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F27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5C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27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27CC" w:rsidP="0077156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7156F">
        <w:rPr>
          <w:rFonts w:hint="cs"/>
          <w:b/>
          <w:bCs/>
          <w:rtl/>
        </w:rPr>
        <w:t>237</w:t>
      </w:r>
    </w:p>
    <w:p w:rsidR="00E64116" w:rsidRPr="008713A4" w:rsidRDefault="00DF27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DF27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ח' בתמוז התשפ"ד (14 ביולי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F27CC" w:rsidP="00DF27CC">
      <w:pPr>
        <w:spacing w:before="60"/>
        <w:ind w:firstLine="0"/>
        <w:rPr>
          <w:rtl/>
        </w:rPr>
      </w:pPr>
      <w:bookmarkStart w:id="0" w:name="ET_subject_643493_1"/>
      <w:r w:rsidRPr="00DF27CC">
        <w:rPr>
          <w:rStyle w:val="TagStyle"/>
          <w:rtl/>
        </w:rPr>
        <w:t xml:space="preserve"> &lt;&lt; נושא &gt;&gt; </w:t>
      </w:r>
      <w:r w:rsidRPr="00DF27CC">
        <w:rPr>
          <w:rtl/>
        </w:rPr>
        <w:t>הצעת חוק מגבלות על חזרתו של עבריין מין לסביבת נפגע העבירה (תיקון - שינוי מידת הנזק והגדרת גילו של העבריין), התשפ"ד-2024 (פ/4510/25) של חה"כ לימור סון הר מלך - הכנה לקריאה ראשונה</w:t>
      </w:r>
      <w:r w:rsidRPr="00DF27CC">
        <w:rPr>
          <w:rStyle w:val="TagStyle"/>
          <w:rtl/>
        </w:rPr>
        <w:t xml:space="preserve"> &lt;&lt; נושא &gt;&gt;</w:t>
      </w:r>
      <w:r w:rsidRPr="00DF27C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F27CC" w:rsidRPr="008713A4" w:rsidRDefault="00DF27C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F27CC" w:rsidRDefault="00DF27CC" w:rsidP="00EC1FB3">
      <w:pPr>
        <w:ind w:firstLine="0"/>
        <w:rPr>
          <w:rtl/>
        </w:rPr>
      </w:pPr>
      <w:r w:rsidRPr="00DF27CC">
        <w:rPr>
          <w:rtl/>
        </w:rPr>
        <w:t>צביקה פוגל – היו"ר</w:t>
      </w:r>
    </w:p>
    <w:p w:rsidR="00DF27CC" w:rsidRPr="008713A4" w:rsidRDefault="00DF27C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13984" w:rsidP="00DE5B80">
      <w:pPr>
        <w:ind w:firstLine="0"/>
        <w:rPr>
          <w:rtl/>
        </w:rPr>
      </w:pPr>
      <w:r>
        <w:rPr>
          <w:rFonts w:hint="cs"/>
          <w:rtl/>
        </w:rPr>
        <w:t>לימור סון הר מלך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65C66" w:rsidRPr="000C47F5" w:rsidRDefault="00165C66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6"/>
        <w:gridCol w:w="336"/>
        <w:gridCol w:w="6804"/>
      </w:tblGrid>
      <w:tr w:rsidR="00F74814" w:rsidTr="00114B67">
        <w:tc>
          <w:tcPr>
            <w:tcW w:w="1766" w:type="dxa"/>
          </w:tcPr>
          <w:p w:rsidR="00F74814" w:rsidRDefault="0093719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יפעת רווה</w:t>
            </w:r>
          </w:p>
        </w:tc>
        <w:tc>
          <w:tcPr>
            <w:tcW w:w="336" w:type="dxa"/>
          </w:tcPr>
          <w:p w:rsidR="00F74814" w:rsidRDefault="00937191" w:rsidP="00D40A29">
            <w:pPr>
              <w:ind w:firstLine="0"/>
              <w:outlineLvl w:val="1"/>
              <w:rPr>
                <w:rtl/>
              </w:rPr>
            </w:pPr>
            <w:r w:rsidRPr="00DF27CC">
              <w:rPr>
                <w:rtl/>
              </w:rPr>
              <w:t>–</w:t>
            </w:r>
          </w:p>
        </w:tc>
        <w:tc>
          <w:tcPr>
            <w:tcW w:w="6804" w:type="dxa"/>
          </w:tcPr>
          <w:p w:rsidR="00F74814" w:rsidRDefault="00114B67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ייעוץ וחקיקה, </w:t>
            </w:r>
            <w:r w:rsidR="00937191">
              <w:rPr>
                <w:rFonts w:hint="cs"/>
                <w:rtl/>
              </w:rPr>
              <w:t>משרד המשפטים</w:t>
            </w:r>
          </w:p>
        </w:tc>
      </w:tr>
      <w:tr w:rsidR="00F74814" w:rsidTr="00114B67">
        <w:tc>
          <w:tcPr>
            <w:tcW w:w="1766" w:type="dxa"/>
          </w:tcPr>
          <w:p w:rsidR="00F74814" w:rsidRDefault="00937191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אודיה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איפרגן</w:t>
            </w:r>
            <w:proofErr w:type="spellEnd"/>
          </w:p>
        </w:tc>
        <w:tc>
          <w:tcPr>
            <w:tcW w:w="336" w:type="dxa"/>
          </w:tcPr>
          <w:p w:rsidR="00F74814" w:rsidRDefault="00937191" w:rsidP="00D40A29">
            <w:pPr>
              <w:ind w:firstLine="0"/>
              <w:outlineLvl w:val="1"/>
              <w:rPr>
                <w:rtl/>
              </w:rPr>
            </w:pPr>
            <w:r w:rsidRPr="00DF27CC">
              <w:rPr>
                <w:rtl/>
              </w:rPr>
              <w:t>–</w:t>
            </w:r>
          </w:p>
        </w:tc>
        <w:tc>
          <w:tcPr>
            <w:tcW w:w="6804" w:type="dxa"/>
          </w:tcPr>
          <w:p w:rsidR="00F74814" w:rsidRDefault="0093719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ייעוץ משפטי, הלשכה המשפטית, משרד הרווחה והביטחון החברתי</w:t>
            </w:r>
          </w:p>
        </w:tc>
      </w:tr>
      <w:tr w:rsidR="00937191" w:rsidTr="00114B67">
        <w:tc>
          <w:tcPr>
            <w:tcW w:w="1766" w:type="dxa"/>
          </w:tcPr>
          <w:p w:rsidR="00937191" w:rsidRDefault="0093719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רחל דניאלי</w:t>
            </w:r>
          </w:p>
        </w:tc>
        <w:tc>
          <w:tcPr>
            <w:tcW w:w="336" w:type="dxa"/>
          </w:tcPr>
          <w:p w:rsidR="00937191" w:rsidRDefault="00937191" w:rsidP="00D40A29">
            <w:pPr>
              <w:ind w:firstLine="0"/>
              <w:outlineLvl w:val="1"/>
              <w:rPr>
                <w:rtl/>
              </w:rPr>
            </w:pPr>
            <w:r w:rsidRPr="00DF27CC">
              <w:rPr>
                <w:rtl/>
              </w:rPr>
              <w:t>–</w:t>
            </w:r>
          </w:p>
        </w:tc>
        <w:tc>
          <w:tcPr>
            <w:tcW w:w="6804" w:type="dxa"/>
          </w:tcPr>
          <w:p w:rsidR="00937191" w:rsidRDefault="0093719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עו"ד, אחראית ייצוג נוער</w:t>
            </w:r>
            <w:r w:rsidR="0044770E">
              <w:rPr>
                <w:rFonts w:hint="cs"/>
                <w:rtl/>
              </w:rPr>
              <w:t>, הסנגוריה הציבורית</w:t>
            </w:r>
          </w:p>
        </w:tc>
      </w:tr>
      <w:tr w:rsidR="00937191" w:rsidTr="00114B67">
        <w:tc>
          <w:tcPr>
            <w:tcW w:w="1766" w:type="dxa"/>
          </w:tcPr>
          <w:p w:rsidR="00937191" w:rsidRDefault="00114B67" w:rsidP="00A0369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יעקב סלע</w:t>
            </w:r>
          </w:p>
        </w:tc>
        <w:tc>
          <w:tcPr>
            <w:tcW w:w="336" w:type="dxa"/>
          </w:tcPr>
          <w:p w:rsidR="00937191" w:rsidRDefault="00937191" w:rsidP="00A03690">
            <w:pPr>
              <w:ind w:firstLine="0"/>
              <w:outlineLvl w:val="1"/>
              <w:rPr>
                <w:rtl/>
              </w:rPr>
            </w:pPr>
            <w:r w:rsidRPr="00DF27CC">
              <w:rPr>
                <w:rtl/>
              </w:rPr>
              <w:t>–</w:t>
            </w:r>
          </w:p>
        </w:tc>
        <w:tc>
          <w:tcPr>
            <w:tcW w:w="6804" w:type="dxa"/>
          </w:tcPr>
          <w:p w:rsidR="00937191" w:rsidRDefault="00114B67" w:rsidP="00A0369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 השדולה למניעת פגיעות מיניות בכנסת</w:t>
            </w:r>
          </w:p>
        </w:tc>
      </w:tr>
      <w:tr w:rsidR="00937191" w:rsidTr="00114B67">
        <w:tc>
          <w:tcPr>
            <w:tcW w:w="1766" w:type="dxa"/>
          </w:tcPr>
          <w:p w:rsidR="00937191" w:rsidRDefault="00937191" w:rsidP="00A0369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מיה </w:t>
            </w:r>
            <w:proofErr w:type="spellStart"/>
            <w:r>
              <w:rPr>
                <w:rFonts w:hint="cs"/>
                <w:rtl/>
              </w:rPr>
              <w:t>אוברבאום</w:t>
            </w:r>
            <w:proofErr w:type="spellEnd"/>
          </w:p>
        </w:tc>
        <w:tc>
          <w:tcPr>
            <w:tcW w:w="336" w:type="dxa"/>
          </w:tcPr>
          <w:p w:rsidR="00937191" w:rsidRDefault="00937191" w:rsidP="00A03690">
            <w:pPr>
              <w:ind w:firstLine="0"/>
              <w:outlineLvl w:val="1"/>
              <w:rPr>
                <w:rtl/>
              </w:rPr>
            </w:pPr>
            <w:r w:rsidRPr="00DF27CC">
              <w:rPr>
                <w:rtl/>
              </w:rPr>
              <w:t>–</w:t>
            </w:r>
          </w:p>
        </w:tc>
        <w:tc>
          <w:tcPr>
            <w:tcW w:w="6804" w:type="dxa"/>
          </w:tcPr>
          <w:p w:rsidR="00937191" w:rsidRDefault="00937191" w:rsidP="00A0369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יועצת משפטית, איגוד מרכז הסיוע לנפגעות ונפגעי תקיפה מינית</w:t>
            </w:r>
          </w:p>
        </w:tc>
      </w:tr>
      <w:tr w:rsidR="00937191" w:rsidTr="00114B67">
        <w:tc>
          <w:tcPr>
            <w:tcW w:w="1766" w:type="dxa"/>
          </w:tcPr>
          <w:p w:rsidR="00937191" w:rsidRDefault="00937191" w:rsidP="00A0369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שי גליק</w:t>
            </w:r>
          </w:p>
        </w:tc>
        <w:tc>
          <w:tcPr>
            <w:tcW w:w="336" w:type="dxa"/>
          </w:tcPr>
          <w:p w:rsidR="00937191" w:rsidRDefault="00937191" w:rsidP="00A03690">
            <w:pPr>
              <w:ind w:firstLine="0"/>
              <w:outlineLvl w:val="1"/>
              <w:rPr>
                <w:rtl/>
              </w:rPr>
            </w:pPr>
            <w:r w:rsidRPr="00DF27CC">
              <w:rPr>
                <w:rtl/>
              </w:rPr>
              <w:t>–</w:t>
            </w:r>
          </w:p>
        </w:tc>
        <w:tc>
          <w:tcPr>
            <w:tcW w:w="6804" w:type="dxa"/>
          </w:tcPr>
          <w:p w:rsidR="00937191" w:rsidRDefault="00937191" w:rsidP="00A0369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מנכ"ל, </w:t>
            </w:r>
            <w:r w:rsidR="00114B67">
              <w:rPr>
                <w:rFonts w:hint="cs"/>
                <w:rtl/>
              </w:rPr>
              <w:t xml:space="preserve">ארגון </w:t>
            </w:r>
            <w:r>
              <w:rPr>
                <w:rFonts w:hint="cs"/>
                <w:rtl/>
              </w:rPr>
              <w:t>בצלמו</w:t>
            </w:r>
          </w:p>
        </w:tc>
      </w:tr>
      <w:tr w:rsidR="00937191" w:rsidTr="00114B67">
        <w:tc>
          <w:tcPr>
            <w:tcW w:w="1766" w:type="dxa"/>
          </w:tcPr>
          <w:p w:rsidR="00937191" w:rsidRDefault="00937191" w:rsidP="00A0369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קרן הללי</w:t>
            </w:r>
          </w:p>
        </w:tc>
        <w:tc>
          <w:tcPr>
            <w:tcW w:w="336" w:type="dxa"/>
          </w:tcPr>
          <w:p w:rsidR="00937191" w:rsidRDefault="00937191" w:rsidP="00A03690">
            <w:pPr>
              <w:ind w:firstLine="0"/>
              <w:outlineLvl w:val="1"/>
              <w:rPr>
                <w:rtl/>
              </w:rPr>
            </w:pPr>
            <w:r w:rsidRPr="00DF27CC">
              <w:rPr>
                <w:rtl/>
              </w:rPr>
              <w:t>–</w:t>
            </w:r>
          </w:p>
        </w:tc>
        <w:tc>
          <w:tcPr>
            <w:tcW w:w="6804" w:type="dxa"/>
          </w:tcPr>
          <w:p w:rsidR="00937191" w:rsidRDefault="00937191" w:rsidP="00A0369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נפגעת עבירה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65C66" w:rsidRDefault="00165C66" w:rsidP="00DE5B80">
      <w:pPr>
        <w:ind w:firstLine="0"/>
        <w:rPr>
          <w:rtl/>
        </w:rPr>
      </w:pPr>
    </w:p>
    <w:p w:rsidR="00CA5800" w:rsidRPr="00CA5800" w:rsidRDefault="00CA5800" w:rsidP="00DE5B80">
      <w:pPr>
        <w:ind w:firstLine="0"/>
        <w:rPr>
          <w:b/>
          <w:bCs/>
          <w:u w:val="single"/>
          <w:rtl/>
        </w:rPr>
      </w:pPr>
      <w:r w:rsidRPr="00CA5800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1"/>
        <w:gridCol w:w="336"/>
        <w:gridCol w:w="6759"/>
      </w:tblGrid>
      <w:tr w:rsidR="00CA5800" w:rsidTr="00114B67">
        <w:tc>
          <w:tcPr>
            <w:tcW w:w="1811" w:type="dxa"/>
          </w:tcPr>
          <w:p w:rsidR="00CA5800" w:rsidRDefault="00CA58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שרון</w:t>
            </w:r>
          </w:p>
        </w:tc>
        <w:tc>
          <w:tcPr>
            <w:tcW w:w="336" w:type="dxa"/>
          </w:tcPr>
          <w:p w:rsidR="00CA5800" w:rsidRDefault="0044770E" w:rsidP="00DE5B80">
            <w:pPr>
              <w:ind w:firstLine="0"/>
              <w:rPr>
                <w:rtl/>
              </w:rPr>
            </w:pPr>
            <w:r w:rsidRPr="00DF27CC">
              <w:rPr>
                <w:rtl/>
              </w:rPr>
              <w:t>–</w:t>
            </w:r>
          </w:p>
        </w:tc>
        <w:tc>
          <w:tcPr>
            <w:tcW w:w="6759" w:type="dxa"/>
          </w:tcPr>
          <w:p w:rsidR="00CA5800" w:rsidRDefault="00CA58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מח' חקיקה ומדיניות, הסנגוריה הציבורית</w:t>
            </w:r>
            <w:bookmarkStart w:id="1" w:name="_ETM_Q1_1155851"/>
            <w:bookmarkStart w:id="2" w:name="_ETM_Q1_1150851"/>
            <w:bookmarkStart w:id="3" w:name="_ETM_Q1_1145851"/>
            <w:bookmarkStart w:id="4" w:name="_ETM_Q1_1140851"/>
            <w:bookmarkEnd w:id="1"/>
            <w:bookmarkEnd w:id="2"/>
            <w:bookmarkEnd w:id="3"/>
            <w:bookmarkEnd w:id="4"/>
          </w:p>
        </w:tc>
      </w:tr>
      <w:tr w:rsidR="00CA5800" w:rsidTr="00114B67">
        <w:tc>
          <w:tcPr>
            <w:tcW w:w="1811" w:type="dxa"/>
          </w:tcPr>
          <w:p w:rsidR="00CA5800" w:rsidRDefault="0044770E" w:rsidP="00DE5B80">
            <w:pPr>
              <w:ind w:firstLine="0"/>
              <w:rPr>
                <w:rtl/>
              </w:rPr>
            </w:pPr>
            <w:r w:rsidRPr="0044770E">
              <w:rPr>
                <w:rtl/>
              </w:rPr>
              <w:t>הדר עזרא וייזל</w:t>
            </w:r>
          </w:p>
        </w:tc>
        <w:tc>
          <w:tcPr>
            <w:tcW w:w="336" w:type="dxa"/>
          </w:tcPr>
          <w:p w:rsidR="00CA5800" w:rsidRDefault="0044770E" w:rsidP="00DE5B80">
            <w:pPr>
              <w:ind w:firstLine="0"/>
              <w:rPr>
                <w:rtl/>
              </w:rPr>
            </w:pPr>
            <w:r w:rsidRPr="00DF27CC">
              <w:rPr>
                <w:rtl/>
              </w:rPr>
              <w:t>–</w:t>
            </w:r>
          </w:p>
        </w:tc>
        <w:tc>
          <w:tcPr>
            <w:tcW w:w="6759" w:type="dxa"/>
          </w:tcPr>
          <w:p w:rsidR="00CA5800" w:rsidRDefault="0044770E" w:rsidP="00DE5B80">
            <w:pPr>
              <w:ind w:firstLine="0"/>
              <w:rPr>
                <w:rtl/>
              </w:rPr>
            </w:pPr>
            <w:r w:rsidRPr="0044770E">
              <w:rPr>
                <w:rtl/>
              </w:rPr>
              <w:t>עו"ד, הסיוע המשפטי</w:t>
            </w:r>
          </w:p>
        </w:tc>
      </w:tr>
      <w:tr w:rsidR="00CA5800" w:rsidTr="00114B67">
        <w:tc>
          <w:tcPr>
            <w:tcW w:w="1811" w:type="dxa"/>
          </w:tcPr>
          <w:p w:rsidR="00CA5800" w:rsidRDefault="00257F7F" w:rsidP="00DE5B80">
            <w:pPr>
              <w:ind w:firstLine="0"/>
              <w:rPr>
                <w:rtl/>
              </w:rPr>
            </w:pPr>
            <w:r w:rsidRPr="00257F7F">
              <w:rPr>
                <w:rtl/>
              </w:rPr>
              <w:t>דפנה פינקלשטיין</w:t>
            </w:r>
          </w:p>
        </w:tc>
        <w:tc>
          <w:tcPr>
            <w:tcW w:w="336" w:type="dxa"/>
          </w:tcPr>
          <w:p w:rsidR="00CA5800" w:rsidRDefault="00257F7F" w:rsidP="00DE5B80">
            <w:pPr>
              <w:ind w:firstLine="0"/>
              <w:rPr>
                <w:rtl/>
              </w:rPr>
            </w:pPr>
            <w:r w:rsidRPr="00257F7F">
              <w:rPr>
                <w:rtl/>
              </w:rPr>
              <w:t>–</w:t>
            </w:r>
          </w:p>
        </w:tc>
        <w:tc>
          <w:tcPr>
            <w:tcW w:w="6759" w:type="dxa"/>
          </w:tcPr>
          <w:p w:rsidR="00CA5800" w:rsidRDefault="00257F7F" w:rsidP="00DE5B80">
            <w:pPr>
              <w:ind w:firstLine="0"/>
              <w:rPr>
                <w:rtl/>
              </w:rPr>
            </w:pPr>
            <w:r w:rsidRPr="00257F7F">
              <w:rPr>
                <w:rtl/>
              </w:rPr>
              <w:t>ראש תחום נוער וקטינים, משטרת ישראל – פרקליטות המדינה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165C66" w:rsidRPr="008713A4" w:rsidRDefault="00165C6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91DC6" w:rsidP="00D40A29">
      <w:pPr>
        <w:ind w:firstLine="0"/>
        <w:rPr>
          <w:rtl/>
        </w:rPr>
      </w:pPr>
      <w:r>
        <w:rPr>
          <w:rFonts w:hint="cs"/>
          <w:rtl/>
        </w:rPr>
        <w:t>איילת לוי נחום</w:t>
      </w:r>
    </w:p>
    <w:p w:rsidR="00114B67" w:rsidRPr="008713A4" w:rsidRDefault="00114B67" w:rsidP="00D40A29">
      <w:pPr>
        <w:ind w:firstLine="0"/>
      </w:pPr>
      <w:r>
        <w:rPr>
          <w:rFonts w:hint="cs"/>
          <w:rtl/>
        </w:rPr>
        <w:t xml:space="preserve">יקותיאל צפרי </w:t>
      </w:r>
      <w:r>
        <w:rPr>
          <w:rtl/>
        </w:rPr>
        <w:t>–</w:t>
      </w:r>
      <w:r>
        <w:rPr>
          <w:rFonts w:hint="cs"/>
          <w:rtl/>
        </w:rPr>
        <w:t xml:space="preserve"> דובר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27CC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FC1649" w:rsidRDefault="00513984" w:rsidP="00FC1649">
      <w:pPr>
        <w:ind w:firstLine="0"/>
        <w:rPr>
          <w:b/>
          <w:bCs/>
          <w:rtl/>
        </w:rPr>
      </w:pPr>
      <w:r>
        <w:rPr>
          <w:rFonts w:hint="cs"/>
          <w:rtl/>
        </w:rPr>
        <w:t xml:space="preserve">שי אבדיאייב </w:t>
      </w:r>
      <w:r w:rsidR="00FC1649" w:rsidRPr="00391DC6">
        <w:rPr>
          <w:b/>
          <w:bCs/>
        </w:rPr>
        <w:t>–</w:t>
      </w:r>
      <w:r w:rsidR="00FC1649">
        <w:rPr>
          <w:rFonts w:hint="cs"/>
          <w:b/>
          <w:bCs/>
          <w:rtl/>
        </w:rPr>
        <w:t xml:space="preserve"> </w:t>
      </w:r>
      <w:r w:rsidR="00DF27CC">
        <w:rPr>
          <w:rtl/>
        </w:rPr>
        <w:t>איטייפ</w:t>
      </w:r>
    </w:p>
    <w:p w:rsidR="00DF27CC" w:rsidRPr="008713A4" w:rsidRDefault="00DF27CC" w:rsidP="008320F6">
      <w:pPr>
        <w:ind w:firstLine="0"/>
        <w:rPr>
          <w:rtl/>
        </w:rPr>
      </w:pPr>
    </w:p>
    <w:p w:rsidR="00DF27CC" w:rsidRDefault="00DF27CC" w:rsidP="00DF27CC">
      <w:pPr>
        <w:ind w:firstLine="0"/>
        <w:rPr>
          <w:color w:val="606060"/>
        </w:rPr>
      </w:pPr>
      <w:r w:rsidRPr="00DF27C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F27CC" w:rsidRDefault="00DF27CC" w:rsidP="00DF27CC">
      <w:pPr>
        <w:ind w:firstLine="0"/>
        <w:rPr>
          <w:color w:val="606060"/>
        </w:rPr>
      </w:pPr>
    </w:p>
    <w:p w:rsidR="00DF27CC" w:rsidRDefault="00DF27CC" w:rsidP="00DF27CC">
      <w:pPr>
        <w:pStyle w:val="a6"/>
        <w:keepNext/>
        <w:rPr>
          <w:rtl/>
        </w:rPr>
      </w:pPr>
      <w:bookmarkStart w:id="5" w:name="ET_subject_643493_2"/>
      <w:r w:rsidRPr="00DF27CC">
        <w:rPr>
          <w:rStyle w:val="TagStyle"/>
          <w:rtl/>
        </w:rPr>
        <w:t xml:space="preserve">&lt;&lt; נושא &gt;&gt; </w:t>
      </w:r>
      <w:r>
        <w:rPr>
          <w:rtl/>
        </w:rPr>
        <w:t>הצעת חוק מגבלות על חזרתו של עבריין מין לסביבת נפגע העבירה (תיקון - שינוי מידת הנזק והגדרת גילו של העבריין), התשפ"ד-2024 (פ/4510/25) של חה"כ לימור סון הר מלך - הכנה לקריאה ראשונה</w:t>
      </w:r>
      <w:r w:rsidRPr="00DF27C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DF27CC" w:rsidRDefault="00DF27CC" w:rsidP="00DF27CC">
      <w:pPr>
        <w:pStyle w:val="KeepWithNext"/>
        <w:rPr>
          <w:rtl/>
        </w:rPr>
      </w:pPr>
    </w:p>
    <w:p w:rsidR="00DF27CC" w:rsidRDefault="00DF27CC" w:rsidP="00DF27CC">
      <w:pPr>
        <w:pStyle w:val="KeepWithNext"/>
        <w:rPr>
          <w:rtl/>
        </w:rPr>
      </w:pPr>
    </w:p>
    <w:p w:rsidR="00F346C8" w:rsidRDefault="00F346C8" w:rsidP="00F346C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23187" w:rsidRDefault="00223187" w:rsidP="00223187">
      <w:pPr>
        <w:pStyle w:val="af6"/>
        <w:keepNext/>
        <w:rPr>
          <w:rtl/>
        </w:rPr>
      </w:pPr>
      <w:bookmarkStart w:id="6" w:name="ET_yor_6358_93"/>
      <w:r w:rsidRPr="002231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3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223187" w:rsidRDefault="00223187" w:rsidP="00223187">
      <w:pPr>
        <w:pStyle w:val="KeepWithNext"/>
        <w:rPr>
          <w:rtl/>
          <w:lang w:eastAsia="he-IL"/>
        </w:rPr>
      </w:pPr>
    </w:p>
    <w:p w:rsidR="00F346C8" w:rsidRDefault="00F346C8" w:rsidP="00F346C8">
      <w:pPr>
        <w:rPr>
          <w:rtl/>
        </w:rPr>
      </w:pPr>
      <w:bookmarkStart w:id="7" w:name="_ETM_Q1_7233"/>
      <w:bookmarkStart w:id="8" w:name="_ETM_Q1_1901"/>
      <w:bookmarkEnd w:id="7"/>
      <w:bookmarkEnd w:id="8"/>
      <w:proofErr w:type="spellStart"/>
      <w:r>
        <w:rPr>
          <w:rFonts w:hint="cs"/>
          <w:rtl/>
        </w:rPr>
        <w:t>צ</w:t>
      </w:r>
      <w:r w:rsidR="00937191">
        <w:rPr>
          <w:rFonts w:hint="cs"/>
          <w:rtl/>
        </w:rPr>
        <w:t>ו</w:t>
      </w:r>
      <w:r>
        <w:rPr>
          <w:rFonts w:hint="cs"/>
          <w:rtl/>
        </w:rPr>
        <w:t>הריים</w:t>
      </w:r>
      <w:proofErr w:type="spellEnd"/>
      <w:r>
        <w:rPr>
          <w:rFonts w:hint="cs"/>
          <w:rtl/>
        </w:rPr>
        <w:t xml:space="preserve"> טובים, התכנסנו לדיון על הצעת החוק על מגבלות חזרתו </w:t>
      </w:r>
      <w:bookmarkStart w:id="9" w:name="_ETM_Q1_14901"/>
      <w:bookmarkEnd w:id="9"/>
      <w:r>
        <w:rPr>
          <w:rFonts w:hint="cs"/>
          <w:rtl/>
        </w:rPr>
        <w:t xml:space="preserve">של עבריין מין לסביבת הנפגע, זו תהיה הכנה לקריאה ראשונה. </w:t>
      </w:r>
      <w:bookmarkStart w:id="10" w:name="_ETM_Q1_22651"/>
      <w:bookmarkEnd w:id="10"/>
      <w:r>
        <w:rPr>
          <w:rFonts w:hint="cs"/>
          <w:rtl/>
        </w:rPr>
        <w:t xml:space="preserve">המיקוד בהצעת החוק הוא תיקון שינוי מידת הנזק והגדרת גילו </w:t>
      </w:r>
      <w:bookmarkStart w:id="11" w:name="_ETM_Q1_29651"/>
      <w:bookmarkEnd w:id="11"/>
      <w:r>
        <w:rPr>
          <w:rFonts w:hint="cs"/>
          <w:rtl/>
        </w:rPr>
        <w:t xml:space="preserve">של העבריין. </w:t>
      </w:r>
    </w:p>
    <w:p w:rsidR="00F346C8" w:rsidRDefault="00F346C8" w:rsidP="00F346C8">
      <w:pPr>
        <w:rPr>
          <w:rtl/>
        </w:rPr>
      </w:pPr>
    </w:p>
    <w:p w:rsidR="00F346C8" w:rsidRDefault="00F346C8" w:rsidP="00F346C8">
      <w:pPr>
        <w:rPr>
          <w:rtl/>
        </w:rPr>
      </w:pPr>
      <w:bookmarkStart w:id="12" w:name="_ETM_Q1_39901"/>
      <w:bookmarkStart w:id="13" w:name="_ETM_Q1_38401"/>
      <w:bookmarkEnd w:id="12"/>
      <w:bookmarkEnd w:id="13"/>
      <w:r>
        <w:rPr>
          <w:rFonts w:hint="cs"/>
          <w:rtl/>
        </w:rPr>
        <w:t>אנחנו ביום ה</w:t>
      </w:r>
      <w:bookmarkStart w:id="14" w:name="_ETM_Q1_37901"/>
      <w:bookmarkStart w:id="15" w:name="_ETM_Q1_32901"/>
      <w:bookmarkEnd w:id="14"/>
      <w:bookmarkEnd w:id="15"/>
      <w:r>
        <w:rPr>
          <w:rFonts w:hint="cs"/>
          <w:rtl/>
        </w:rPr>
        <w:t>-282 למלחמה, סו</w:t>
      </w:r>
      <w:bookmarkStart w:id="16" w:name="_ETM_Q1_44902"/>
      <w:bookmarkStart w:id="17" w:name="_ETM_Q1_42152"/>
      <w:bookmarkEnd w:id="16"/>
      <w:bookmarkEnd w:id="17"/>
      <w:r>
        <w:rPr>
          <w:rFonts w:hint="cs"/>
          <w:rtl/>
        </w:rPr>
        <w:t>ף השבוע</w:t>
      </w:r>
      <w:bookmarkStart w:id="18" w:name="_ETM_Q1_43902"/>
      <w:bookmarkEnd w:id="18"/>
      <w:r>
        <w:rPr>
          <w:rFonts w:hint="cs"/>
          <w:rtl/>
        </w:rPr>
        <w:t xml:space="preserve"> היה בעל עוצמות אש שאני לא </w:t>
      </w:r>
      <w:bookmarkStart w:id="19" w:name="_ETM_Q1_47402"/>
      <w:bookmarkEnd w:id="19"/>
      <w:r>
        <w:rPr>
          <w:rFonts w:hint="cs"/>
          <w:rtl/>
        </w:rPr>
        <w:t xml:space="preserve">זוכר בחודשים האחרונים, מאוד דומה לימים הראשונים של המלחמה, לא </w:t>
      </w:r>
      <w:bookmarkStart w:id="20" w:name="_ETM_Q1_54152"/>
      <w:bookmarkEnd w:id="20"/>
      <w:r>
        <w:rPr>
          <w:rFonts w:hint="cs"/>
          <w:rtl/>
        </w:rPr>
        <w:t xml:space="preserve">רק בגלל ניסיון החיסול של מוחמד דף ושל מפקד חטיבת </w:t>
      </w:r>
      <w:bookmarkStart w:id="21" w:name="_ETM_Q1_63402"/>
      <w:bookmarkEnd w:id="21"/>
      <w:r>
        <w:rPr>
          <w:rFonts w:hint="cs"/>
          <w:rtl/>
        </w:rPr>
        <w:t>ח</w:t>
      </w:r>
      <w:bookmarkStart w:id="22" w:name="_ETM_Q1_64402"/>
      <w:bookmarkStart w:id="23" w:name="_ETM_Q1_59651"/>
      <w:bookmarkEnd w:id="22"/>
      <w:bookmarkEnd w:id="23"/>
      <w:r>
        <w:rPr>
          <w:rFonts w:hint="cs"/>
          <w:rtl/>
        </w:rPr>
        <w:t>'אן יונס, אלא בכלל</w:t>
      </w:r>
      <w:bookmarkStart w:id="24" w:name="_ETM_Q1_61902"/>
      <w:bookmarkEnd w:id="24"/>
      <w:r>
        <w:rPr>
          <w:rFonts w:hint="cs"/>
          <w:rtl/>
        </w:rPr>
        <w:t xml:space="preserve"> ברצועת עזה, ב</w:t>
      </w:r>
      <w:bookmarkStart w:id="25" w:name="_ETM_Q1_62152"/>
      <w:bookmarkEnd w:id="25"/>
      <w:r>
        <w:rPr>
          <w:rFonts w:hint="cs"/>
          <w:rtl/>
        </w:rPr>
        <w:t xml:space="preserve">יהודה ושומרון ובצפון. </w:t>
      </w:r>
      <w:bookmarkStart w:id="26" w:name="_ETM_Q1_68901"/>
      <w:bookmarkEnd w:id="26"/>
      <w:r>
        <w:rPr>
          <w:rFonts w:hint="cs"/>
          <w:rtl/>
        </w:rPr>
        <w:t xml:space="preserve">אני גר בצפון ולא היה </w:t>
      </w:r>
      <w:bookmarkStart w:id="27" w:name="_ETM_Q1_75902"/>
      <w:bookmarkEnd w:id="27"/>
      <w:r>
        <w:rPr>
          <w:rFonts w:hint="cs"/>
          <w:rtl/>
        </w:rPr>
        <w:t>קל</w:t>
      </w:r>
      <w:bookmarkStart w:id="28" w:name="_ETM_Q1_71651"/>
      <w:bookmarkEnd w:id="28"/>
      <w:r>
        <w:rPr>
          <w:rFonts w:hint="cs"/>
          <w:rtl/>
        </w:rPr>
        <w:t xml:space="preserve"> להירדם בשום שעה משעות היום.</w:t>
      </w:r>
    </w:p>
    <w:p w:rsidR="00F346C8" w:rsidRDefault="00F346C8" w:rsidP="00F346C8">
      <w:pPr>
        <w:rPr>
          <w:rtl/>
        </w:rPr>
      </w:pPr>
      <w:bookmarkStart w:id="29" w:name="_ETM_Q1_76652"/>
      <w:bookmarkStart w:id="30" w:name="_ETM_Q1_76902"/>
      <w:bookmarkEnd w:id="29"/>
      <w:bookmarkEnd w:id="30"/>
    </w:p>
    <w:p w:rsidR="00F346C8" w:rsidRDefault="00F346C8" w:rsidP="00937191">
      <w:pPr>
        <w:rPr>
          <w:rtl/>
        </w:rPr>
      </w:pPr>
      <w:bookmarkStart w:id="31" w:name="_ETM_Q1_78152"/>
      <w:bookmarkEnd w:id="31"/>
      <w:r>
        <w:rPr>
          <w:rFonts w:hint="cs"/>
          <w:rtl/>
        </w:rPr>
        <w:t xml:space="preserve">אני מציין את זה כי </w:t>
      </w:r>
      <w:bookmarkStart w:id="32" w:name="_ETM_Q1_81151"/>
      <w:bookmarkEnd w:id="32"/>
      <w:r>
        <w:rPr>
          <w:rFonts w:hint="cs"/>
          <w:rtl/>
        </w:rPr>
        <w:t>לעיתים יש לנו הרגשה שאנחנו ב</w:t>
      </w:r>
      <w:bookmarkStart w:id="33" w:name="_ETM_Q1_84151"/>
      <w:bookmarkEnd w:id="33"/>
      <w:r>
        <w:rPr>
          <w:rFonts w:hint="cs"/>
          <w:rtl/>
        </w:rPr>
        <w:t>איזשהי</w:t>
      </w:r>
      <w:bookmarkStart w:id="34" w:name="_ETM_Q1_82652"/>
      <w:bookmarkEnd w:id="34"/>
      <w:r>
        <w:rPr>
          <w:rFonts w:hint="cs"/>
          <w:rtl/>
        </w:rPr>
        <w:t xml:space="preserve"> שגרת מלחמה </w:t>
      </w:r>
      <w:bookmarkStart w:id="35" w:name="_ETM_Q1_84152"/>
      <w:bookmarkEnd w:id="35"/>
      <w:r>
        <w:rPr>
          <w:rFonts w:hint="cs"/>
          <w:rtl/>
        </w:rPr>
        <w:t xml:space="preserve">והתרגלנו לרעשים, אז א'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" w:name="_ETM_Q1_89402"/>
      <w:bookmarkEnd w:id="36"/>
      <w:r>
        <w:rPr>
          <w:rFonts w:hint="cs"/>
          <w:rtl/>
        </w:rPr>
        <w:t>לא</w:t>
      </w:r>
      <w:bookmarkStart w:id="37" w:name="_ETM_Q1_86651"/>
      <w:bookmarkEnd w:id="37"/>
      <w:r>
        <w:rPr>
          <w:rFonts w:hint="cs"/>
          <w:rtl/>
        </w:rPr>
        <w:t xml:space="preserve"> התרגלנו, </w:t>
      </w:r>
      <w:bookmarkStart w:id="38" w:name="_ETM_Q1_88152"/>
      <w:bookmarkEnd w:id="38"/>
      <w:r>
        <w:rPr>
          <w:rFonts w:hint="cs"/>
          <w:rtl/>
        </w:rPr>
        <w:t xml:space="preserve">ב' </w:t>
      </w:r>
      <w:r>
        <w:rPr>
          <w:rtl/>
        </w:rPr>
        <w:t>–</w:t>
      </w:r>
      <w:r>
        <w:rPr>
          <w:rFonts w:hint="cs"/>
          <w:rtl/>
        </w:rPr>
        <w:t xml:space="preserve"> כל פעם שאני נחשף למידע הזה</w:t>
      </w:r>
      <w:bookmarkStart w:id="39" w:name="_ETM_Q1_95901"/>
      <w:bookmarkStart w:id="40" w:name="_ETM_Q1_94152"/>
      <w:bookmarkStart w:id="41" w:name="_ETM_Q1_90402"/>
      <w:bookmarkEnd w:id="39"/>
      <w:bookmarkEnd w:id="40"/>
      <w:bookmarkEnd w:id="41"/>
      <w:r>
        <w:rPr>
          <w:rFonts w:hint="cs"/>
          <w:rtl/>
        </w:rPr>
        <w:t xml:space="preserve">, עולה </w:t>
      </w:r>
      <w:bookmarkStart w:id="42" w:name="_ETM_Q1_93152"/>
      <w:bookmarkEnd w:id="42"/>
      <w:r>
        <w:rPr>
          <w:rFonts w:hint="cs"/>
          <w:rtl/>
        </w:rPr>
        <w:t>וצפה בי ההערכה</w:t>
      </w:r>
      <w:bookmarkStart w:id="43" w:name="_ETM_Q1_94652"/>
      <w:bookmarkEnd w:id="43"/>
      <w:r w:rsidR="00937191">
        <w:rPr>
          <w:rFonts w:hint="cs"/>
          <w:rtl/>
        </w:rPr>
        <w:t xml:space="preserve"> לכל גורמי הביטחון.</w:t>
      </w:r>
      <w:r>
        <w:rPr>
          <w:rFonts w:hint="cs"/>
          <w:rtl/>
        </w:rPr>
        <w:t xml:space="preserve"> הם עושים כל כך </w:t>
      </w:r>
      <w:bookmarkStart w:id="44" w:name="_ETM_Q1_102902"/>
      <w:bookmarkEnd w:id="44"/>
      <w:r>
        <w:rPr>
          <w:rFonts w:hint="cs"/>
          <w:rtl/>
        </w:rPr>
        <w:t>הרבה מאמצים כדי ל</w:t>
      </w:r>
      <w:bookmarkStart w:id="45" w:name="_ETM_Q1_105401"/>
      <w:bookmarkStart w:id="46" w:name="_ETM_Q1_101402"/>
      <w:bookmarkEnd w:id="45"/>
      <w:bookmarkEnd w:id="46"/>
      <w:r>
        <w:rPr>
          <w:rFonts w:hint="cs"/>
          <w:rtl/>
        </w:rPr>
        <w:t>הילחם ולנצח, להביא לכאן רמה אחרת של ביטחון.</w:t>
      </w:r>
      <w:bookmarkStart w:id="47" w:name="_ETM_Q1_112652"/>
      <w:bookmarkStart w:id="48" w:name="_ETM_Q1_112401"/>
      <w:bookmarkEnd w:id="47"/>
      <w:bookmarkEnd w:id="48"/>
      <w:r>
        <w:rPr>
          <w:rFonts w:hint="cs"/>
          <w:rtl/>
        </w:rPr>
        <w:t xml:space="preserve"> </w:t>
      </w:r>
      <w:r w:rsidR="00937191">
        <w:rPr>
          <w:rFonts w:hint="cs"/>
          <w:rtl/>
        </w:rPr>
        <w:t>ב</w:t>
      </w:r>
      <w:r>
        <w:rPr>
          <w:rFonts w:hint="cs"/>
          <w:rtl/>
        </w:rPr>
        <w:t>כל פעם מחדש</w:t>
      </w:r>
      <w:bookmarkStart w:id="49" w:name="_ETM_Q1_109902"/>
      <w:bookmarkEnd w:id="49"/>
      <w:r>
        <w:rPr>
          <w:rFonts w:hint="cs"/>
          <w:rtl/>
        </w:rPr>
        <w:t xml:space="preserve"> אני מרגיש </w:t>
      </w:r>
      <w:bookmarkStart w:id="50" w:name="_ETM_Q1_110652"/>
      <w:bookmarkEnd w:id="50"/>
      <w:r>
        <w:rPr>
          <w:rFonts w:hint="cs"/>
          <w:rtl/>
        </w:rPr>
        <w:t xml:space="preserve">חובה להגיד להם תודה ואני יודע שהמחיר שאנחנו </w:t>
      </w:r>
      <w:bookmarkStart w:id="51" w:name="_ETM_Q1_121152"/>
      <w:bookmarkEnd w:id="51"/>
      <w:r>
        <w:rPr>
          <w:rFonts w:hint="cs"/>
          <w:rtl/>
        </w:rPr>
        <w:t>משלמים הוא מחיר יקר, אבל אם</w:t>
      </w:r>
      <w:bookmarkStart w:id="52" w:name="_ETM_Q1_119152"/>
      <w:bookmarkEnd w:id="52"/>
      <w:r>
        <w:rPr>
          <w:rFonts w:hint="cs"/>
          <w:rtl/>
        </w:rPr>
        <w:t xml:space="preserve"> כך נ</w:t>
      </w:r>
      <w:bookmarkStart w:id="53" w:name="_ETM_Q1_115402"/>
      <w:bookmarkEnd w:id="53"/>
      <w:r>
        <w:rPr>
          <w:rFonts w:hint="cs"/>
          <w:rtl/>
        </w:rPr>
        <w:t xml:space="preserve">בטיח את </w:t>
      </w:r>
      <w:bookmarkStart w:id="54" w:name="_ETM_Q1_123152"/>
      <w:bookmarkStart w:id="55" w:name="_ETM_Q1_120152"/>
      <w:bookmarkStart w:id="56" w:name="_ETM_Q1_119401"/>
      <w:bookmarkEnd w:id="54"/>
      <w:bookmarkEnd w:id="55"/>
      <w:bookmarkEnd w:id="56"/>
      <w:r>
        <w:rPr>
          <w:rFonts w:hint="cs"/>
          <w:rtl/>
        </w:rPr>
        <w:t xml:space="preserve">עתידה של מדינת ישראל </w:t>
      </w:r>
      <w:bookmarkStart w:id="57" w:name="_ETM_Q1_124902"/>
      <w:bookmarkEnd w:id="57"/>
      <w:r>
        <w:rPr>
          <w:rFonts w:hint="cs"/>
          <w:rtl/>
        </w:rPr>
        <w:t>ו</w:t>
      </w:r>
      <w:bookmarkStart w:id="58" w:name="_ETM_Q1_120901"/>
      <w:bookmarkEnd w:id="58"/>
      <w:r>
        <w:rPr>
          <w:rFonts w:hint="cs"/>
          <w:rtl/>
        </w:rPr>
        <w:t>של העם היהודי בארץ ישראל, אז דיינו.</w:t>
      </w:r>
      <w:bookmarkStart w:id="59" w:name="_ETM_Q1_125902"/>
      <w:bookmarkEnd w:id="59"/>
    </w:p>
    <w:p w:rsidR="00F346C8" w:rsidRDefault="00F346C8" w:rsidP="00F346C8">
      <w:pPr>
        <w:rPr>
          <w:rtl/>
        </w:rPr>
      </w:pPr>
    </w:p>
    <w:p w:rsidR="00F346C8" w:rsidRDefault="00F346C8" w:rsidP="009A1BF6">
      <w:pPr>
        <w:rPr>
          <w:rtl/>
        </w:rPr>
      </w:pPr>
      <w:bookmarkStart w:id="60" w:name="_ETM_Q1_132902"/>
      <w:bookmarkEnd w:id="60"/>
      <w:r>
        <w:rPr>
          <w:rFonts w:hint="cs"/>
          <w:rtl/>
        </w:rPr>
        <w:t>לעניינ</w:t>
      </w:r>
      <w:r w:rsidR="00937191">
        <w:rPr>
          <w:rFonts w:hint="cs"/>
          <w:rtl/>
        </w:rPr>
        <w:t>נ</w:t>
      </w:r>
      <w:r>
        <w:rPr>
          <w:rFonts w:hint="cs"/>
          <w:rtl/>
        </w:rPr>
        <w:t xml:space="preserve">ו, כדי </w:t>
      </w:r>
      <w:bookmarkStart w:id="61" w:name="_ETM_Q1_135652"/>
      <w:bookmarkEnd w:id="61"/>
      <w:r>
        <w:rPr>
          <w:rFonts w:hint="cs"/>
          <w:rtl/>
        </w:rPr>
        <w:t>להרחיב</w:t>
      </w:r>
      <w:bookmarkStart w:id="62" w:name="_ETM_Q1_131402"/>
      <w:bookmarkEnd w:id="62"/>
      <w:r>
        <w:rPr>
          <w:rFonts w:hint="cs"/>
          <w:rtl/>
        </w:rPr>
        <w:t xml:space="preserve"> את ההגנה על נפגעי עבירות המין, מציעה חברת הכנסת </w:t>
      </w:r>
      <w:bookmarkStart w:id="63" w:name="_ETM_Q1_138902"/>
      <w:bookmarkEnd w:id="63"/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  <w:bookmarkStart w:id="64" w:name="_ETM_Q1_138402"/>
      <w:bookmarkStart w:id="65" w:name="_ETM_Q1_139152"/>
      <w:bookmarkEnd w:id="64"/>
      <w:bookmarkEnd w:id="65"/>
      <w:r>
        <w:rPr>
          <w:rFonts w:hint="cs"/>
          <w:rtl/>
        </w:rPr>
        <w:t>, הצעת חוק שיש בה שנ</w:t>
      </w:r>
      <w:bookmarkStart w:id="66" w:name="_ETM_Q1_141402"/>
      <w:bookmarkEnd w:id="66"/>
      <w:r>
        <w:rPr>
          <w:rFonts w:hint="cs"/>
          <w:rtl/>
        </w:rPr>
        <w:t xml:space="preserve">י שינויים. </w:t>
      </w:r>
      <w:bookmarkStart w:id="67" w:name="_ETM_Q1_144402"/>
      <w:bookmarkEnd w:id="67"/>
      <w:r>
        <w:rPr>
          <w:rFonts w:hint="cs"/>
          <w:rtl/>
        </w:rPr>
        <w:t xml:space="preserve">האחד </w:t>
      </w:r>
      <w:r>
        <w:rPr>
          <w:rtl/>
        </w:rPr>
        <w:t>–</w:t>
      </w:r>
      <w:r>
        <w:rPr>
          <w:rFonts w:hint="cs"/>
          <w:rtl/>
        </w:rPr>
        <w:t xml:space="preserve"> לשנות את גילו של העבריין מ</w:t>
      </w:r>
      <w:bookmarkStart w:id="68" w:name="_ETM_Q1_150902"/>
      <w:bookmarkEnd w:id="68"/>
      <w:r>
        <w:rPr>
          <w:rFonts w:hint="cs"/>
          <w:rtl/>
        </w:rPr>
        <w:t>-1</w:t>
      </w:r>
      <w:bookmarkStart w:id="69" w:name="_ETM_Q1_152901"/>
      <w:bookmarkEnd w:id="69"/>
      <w:r>
        <w:rPr>
          <w:rFonts w:hint="cs"/>
          <w:rtl/>
        </w:rPr>
        <w:t xml:space="preserve">9 ל-14. השני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" w:name="_ETM_Q1_154652"/>
      <w:bookmarkEnd w:id="70"/>
      <w:r>
        <w:rPr>
          <w:rFonts w:hint="cs"/>
          <w:rtl/>
        </w:rPr>
        <w:t xml:space="preserve">הורדת המגבלה של הגדרת </w:t>
      </w:r>
      <w:bookmarkStart w:id="71" w:name="_ETM_Q1_160152"/>
      <w:bookmarkEnd w:id="71"/>
      <w:r>
        <w:rPr>
          <w:rFonts w:hint="cs"/>
          <w:rtl/>
        </w:rPr>
        <w:t>נזק נפשי של ממש</w:t>
      </w:r>
      <w:bookmarkStart w:id="72" w:name="_ETM_Q1_163902"/>
      <w:bookmarkEnd w:id="72"/>
      <w:r>
        <w:rPr>
          <w:rFonts w:hint="cs"/>
          <w:rtl/>
        </w:rPr>
        <w:t>, להגדר</w:t>
      </w:r>
      <w:bookmarkStart w:id="73" w:name="_ETM_Q1_161152"/>
      <w:bookmarkEnd w:id="73"/>
      <w:r>
        <w:rPr>
          <w:rFonts w:hint="cs"/>
          <w:rtl/>
        </w:rPr>
        <w:t xml:space="preserve">ה נזק </w:t>
      </w:r>
      <w:bookmarkStart w:id="74" w:name="_ETM_Q1_166152"/>
      <w:bookmarkEnd w:id="74"/>
      <w:r>
        <w:rPr>
          <w:rFonts w:hint="cs"/>
          <w:rtl/>
        </w:rPr>
        <w:t>נפשי, כדי שאפשר יהיה להצדיק את הענישה. מצאתי ששני הנושאים האלה מאוד חשובים וכדאי</w:t>
      </w:r>
      <w:bookmarkStart w:id="75" w:name="_ETM_Q1_172652"/>
      <w:bookmarkEnd w:id="75"/>
      <w:r>
        <w:rPr>
          <w:rFonts w:hint="cs"/>
          <w:rtl/>
        </w:rPr>
        <w:t xml:space="preserve"> לקיים את הדיון הזה מהר, כי</w:t>
      </w:r>
      <w:bookmarkStart w:id="76" w:name="_ETM_Q1_176902"/>
      <w:bookmarkEnd w:id="76"/>
      <w:r>
        <w:rPr>
          <w:rFonts w:hint="cs"/>
          <w:rtl/>
        </w:rPr>
        <w:t xml:space="preserve"> עם כל הרצון </w:t>
      </w:r>
      <w:bookmarkStart w:id="77" w:name="_ETM_Q1_181902"/>
      <w:bookmarkEnd w:id="77"/>
      <w:r>
        <w:rPr>
          <w:rFonts w:hint="cs"/>
          <w:rtl/>
        </w:rPr>
        <w:t xml:space="preserve">של חלק מהאנשים להתעלם מהעובדה </w:t>
      </w:r>
      <w:bookmarkStart w:id="78" w:name="_ETM_Q1_188402"/>
      <w:bookmarkEnd w:id="78"/>
      <w:r>
        <w:rPr>
          <w:rFonts w:hint="cs"/>
          <w:rtl/>
        </w:rPr>
        <w:t>שב-7 באוקטובר</w:t>
      </w:r>
      <w:bookmarkStart w:id="79" w:name="_ETM_Q1_186902"/>
      <w:bookmarkStart w:id="80" w:name="_ETM_Q1_187902"/>
      <w:bookmarkEnd w:id="79"/>
      <w:bookmarkEnd w:id="80"/>
      <w:r>
        <w:rPr>
          <w:rFonts w:hint="cs"/>
          <w:rtl/>
        </w:rPr>
        <w:t xml:space="preserve"> ראינו עברייני מין, גם על רקע לאומני </w:t>
      </w:r>
      <w:bookmarkStart w:id="81" w:name="_ETM_Q1_195402"/>
      <w:bookmarkEnd w:id="81"/>
      <w:r>
        <w:rPr>
          <w:rFonts w:hint="cs"/>
          <w:rtl/>
        </w:rPr>
        <w:t xml:space="preserve">וגם </w:t>
      </w:r>
      <w:r w:rsidR="009A1BF6">
        <w:rPr>
          <w:rFonts w:hint="cs"/>
          <w:rtl/>
        </w:rPr>
        <w:t>ש</w:t>
      </w:r>
      <w:r>
        <w:rPr>
          <w:rFonts w:hint="cs"/>
          <w:rtl/>
        </w:rPr>
        <w:t>לא על רקע לאומני</w:t>
      </w:r>
      <w:r w:rsidR="009A1BF6">
        <w:rPr>
          <w:rFonts w:hint="cs"/>
          <w:rtl/>
        </w:rPr>
        <w:t xml:space="preserve"> </w:t>
      </w:r>
      <w:r w:rsidR="00114B67">
        <w:rPr>
          <w:rFonts w:hint="cs"/>
          <w:rtl/>
        </w:rPr>
        <w:t>–</w:t>
      </w:r>
      <w:r>
        <w:rPr>
          <w:rFonts w:hint="cs"/>
          <w:rtl/>
        </w:rPr>
        <w:t xml:space="preserve"> אנחנו לא יכולים להתעלם מזה.</w:t>
      </w:r>
    </w:p>
    <w:p w:rsidR="00F346C8" w:rsidRDefault="00F346C8" w:rsidP="00F346C8">
      <w:pPr>
        <w:rPr>
          <w:rtl/>
        </w:rPr>
      </w:pPr>
    </w:p>
    <w:p w:rsidR="00F346C8" w:rsidRDefault="00F346C8" w:rsidP="009A1BF6">
      <w:pPr>
        <w:rPr>
          <w:rtl/>
        </w:rPr>
      </w:pPr>
      <w:bookmarkStart w:id="82" w:name="_ETM_Q1_201652"/>
      <w:bookmarkStart w:id="83" w:name="_ETM_Q1_197151"/>
      <w:bookmarkEnd w:id="82"/>
      <w:bookmarkEnd w:id="83"/>
      <w:r>
        <w:rPr>
          <w:rFonts w:hint="cs"/>
          <w:rtl/>
        </w:rPr>
        <w:t>אני</w:t>
      </w:r>
      <w:bookmarkStart w:id="84" w:name="_ETM_Q1_200402"/>
      <w:bookmarkStart w:id="85" w:name="_ETM_Q1_196152"/>
      <w:bookmarkEnd w:id="84"/>
      <w:bookmarkEnd w:id="85"/>
      <w:r>
        <w:rPr>
          <w:rFonts w:hint="cs"/>
          <w:rtl/>
        </w:rPr>
        <w:t xml:space="preserve"> יודע מהמ</w:t>
      </w:r>
      <w:bookmarkStart w:id="86" w:name="_ETM_Q1_200652"/>
      <w:bookmarkEnd w:id="86"/>
      <w:r>
        <w:rPr>
          <w:rFonts w:hint="cs"/>
          <w:rtl/>
        </w:rPr>
        <w:t>עט שהספקתי להתעסק בזה</w:t>
      </w:r>
      <w:bookmarkStart w:id="87" w:name="_ETM_Q1_198652"/>
      <w:bookmarkEnd w:id="87"/>
      <w:r>
        <w:rPr>
          <w:rFonts w:hint="cs"/>
          <w:rtl/>
        </w:rPr>
        <w:t>, כשדנתי בחוק לאלימות במשפחה</w:t>
      </w:r>
      <w:bookmarkStart w:id="88" w:name="_ETM_Q1_204651"/>
      <w:bookmarkStart w:id="89" w:name="_ETM_Q1_201402"/>
      <w:bookmarkStart w:id="90" w:name="_ETM_Q1_204902"/>
      <w:bookmarkStart w:id="91" w:name="_ETM_Q1_206152"/>
      <w:bookmarkEnd w:id="88"/>
      <w:bookmarkEnd w:id="89"/>
      <w:bookmarkEnd w:id="90"/>
      <w:bookmarkEnd w:id="91"/>
      <w:r>
        <w:rPr>
          <w:rFonts w:hint="cs"/>
          <w:rtl/>
        </w:rPr>
        <w:t xml:space="preserve"> על</w:t>
      </w:r>
      <w:bookmarkStart w:id="92" w:name="_ETM_Q1_207652"/>
      <w:bookmarkEnd w:id="92"/>
      <w:r>
        <w:rPr>
          <w:rFonts w:hint="cs"/>
          <w:rtl/>
        </w:rPr>
        <w:t xml:space="preserve"> הצימוד האלקטרוני, גם שם </w:t>
      </w:r>
      <w:bookmarkStart w:id="93" w:name="_ETM_Q1_211651"/>
      <w:bookmarkEnd w:id="93"/>
      <w:r>
        <w:rPr>
          <w:rFonts w:hint="cs"/>
          <w:rtl/>
        </w:rPr>
        <w:t>למדתי</w:t>
      </w:r>
      <w:bookmarkStart w:id="94" w:name="_ETM_Q1_207902"/>
      <w:bookmarkEnd w:id="94"/>
      <w:r>
        <w:rPr>
          <w:rFonts w:hint="cs"/>
          <w:rtl/>
        </w:rPr>
        <w:t xml:space="preserve"> </w:t>
      </w:r>
      <w:r w:rsidR="009A1BF6">
        <w:rPr>
          <w:rFonts w:hint="cs"/>
          <w:rtl/>
        </w:rPr>
        <w:t>על</w:t>
      </w:r>
      <w:r>
        <w:rPr>
          <w:rFonts w:hint="cs"/>
          <w:rtl/>
        </w:rPr>
        <w:t xml:space="preserve"> הנזק של נפגעי עבירות המין</w:t>
      </w:r>
      <w:r w:rsidR="009A1B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5" w:name="_ETM_Q1_213652"/>
      <w:bookmarkEnd w:id="95"/>
      <w:r w:rsidR="009A1BF6">
        <w:rPr>
          <w:rFonts w:hint="cs"/>
          <w:rtl/>
        </w:rPr>
        <w:t>אנחנו לא יכולים לאפשר לעצמ</w:t>
      </w:r>
      <w:bookmarkStart w:id="96" w:name="_ETM_Q1_218652"/>
      <w:bookmarkStart w:id="97" w:name="_ETM_Q1_214652"/>
      <w:bookmarkEnd w:id="96"/>
      <w:bookmarkEnd w:id="97"/>
      <w:r w:rsidR="009A1BF6">
        <w:rPr>
          <w:rFonts w:hint="cs"/>
          <w:rtl/>
        </w:rPr>
        <w:t xml:space="preserve">נו את </w:t>
      </w:r>
      <w:r>
        <w:rPr>
          <w:rFonts w:hint="cs"/>
          <w:rtl/>
        </w:rPr>
        <w:t xml:space="preserve">חילול </w:t>
      </w:r>
      <w:bookmarkStart w:id="98" w:name="_ETM_Q1_215652"/>
      <w:bookmarkEnd w:id="98"/>
      <w:r>
        <w:rPr>
          <w:rFonts w:hint="cs"/>
          <w:rtl/>
        </w:rPr>
        <w:t xml:space="preserve">גופו של אדם, </w:t>
      </w:r>
      <w:bookmarkStart w:id="99" w:name="_ETM_Q1_219402"/>
      <w:bookmarkEnd w:id="99"/>
      <w:r>
        <w:rPr>
          <w:rFonts w:hint="cs"/>
          <w:rtl/>
        </w:rPr>
        <w:t>אסור לנו לוותר על זה, ואני</w:t>
      </w:r>
      <w:bookmarkStart w:id="100" w:name="_ETM_Q1_223402"/>
      <w:bookmarkEnd w:id="100"/>
      <w:r>
        <w:rPr>
          <w:rFonts w:hint="cs"/>
          <w:rtl/>
        </w:rPr>
        <w:t xml:space="preserve"> שמח שחברת </w:t>
      </w:r>
      <w:bookmarkStart w:id="101" w:name="_ETM_Q1_225652"/>
      <w:bookmarkEnd w:id="101"/>
      <w:r>
        <w:rPr>
          <w:rFonts w:hint="cs"/>
          <w:rtl/>
        </w:rPr>
        <w:t>הכנסת</w:t>
      </w:r>
      <w:bookmarkStart w:id="102" w:name="_ETM_Q1_222902"/>
      <w:bookmarkEnd w:id="102"/>
      <w:r>
        <w:rPr>
          <w:rFonts w:hint="cs"/>
          <w:rtl/>
        </w:rPr>
        <w:t xml:space="preserve">, לימון סון הר מלך ממשיכה להתעקש </w:t>
      </w:r>
      <w:bookmarkStart w:id="103" w:name="_ETM_Q1_223652"/>
      <w:bookmarkEnd w:id="103"/>
      <w:r>
        <w:rPr>
          <w:rFonts w:hint="cs"/>
          <w:rtl/>
        </w:rPr>
        <w:t xml:space="preserve">על </w:t>
      </w:r>
      <w:bookmarkStart w:id="104" w:name="_ETM_Q1_225902"/>
      <w:bookmarkEnd w:id="104"/>
      <w:r>
        <w:rPr>
          <w:rFonts w:hint="cs"/>
          <w:rtl/>
        </w:rPr>
        <w:t xml:space="preserve">העניין הזה. </w:t>
      </w:r>
      <w:bookmarkStart w:id="105" w:name="_ETM_Q1_230402"/>
      <w:bookmarkStart w:id="106" w:name="_ETM_Q1_230151"/>
      <w:bookmarkStart w:id="107" w:name="_ETM_Q1_231152"/>
      <w:bookmarkStart w:id="108" w:name="_ETM_Q1_231401"/>
      <w:bookmarkStart w:id="109" w:name="_ETM_Q1_229152"/>
      <w:bookmarkEnd w:id="105"/>
      <w:bookmarkEnd w:id="106"/>
      <w:bookmarkEnd w:id="107"/>
      <w:bookmarkEnd w:id="108"/>
      <w:bookmarkEnd w:id="109"/>
      <w:r>
        <w:rPr>
          <w:rFonts w:hint="cs"/>
          <w:rtl/>
        </w:rPr>
        <w:t>לימון סון הר מלך, בבקשה.</w:t>
      </w:r>
    </w:p>
    <w:p w:rsidR="00F346C8" w:rsidRDefault="00F346C8" w:rsidP="00F346C8">
      <w:pPr>
        <w:rPr>
          <w:rtl/>
        </w:rPr>
      </w:pPr>
      <w:bookmarkStart w:id="110" w:name="_ETM_Q1_237652"/>
      <w:bookmarkEnd w:id="110"/>
    </w:p>
    <w:p w:rsidR="00F346C8" w:rsidRDefault="00F346C8" w:rsidP="00F346C8">
      <w:pPr>
        <w:pStyle w:val="a4"/>
        <w:keepNext/>
        <w:rPr>
          <w:rtl/>
        </w:rPr>
      </w:pPr>
      <w:bookmarkStart w:id="111" w:name="ET_speaker_6356_5"/>
      <w:r w:rsidRPr="00F346C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34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F346C8" w:rsidRDefault="00F346C8" w:rsidP="00F346C8">
      <w:pPr>
        <w:pStyle w:val="KeepWithNext"/>
        <w:rPr>
          <w:rtl/>
        </w:rPr>
      </w:pPr>
    </w:p>
    <w:p w:rsidR="009A1BF6" w:rsidRDefault="00F346C8" w:rsidP="009A1BF6">
      <w:pPr>
        <w:rPr>
          <w:rtl/>
        </w:rPr>
      </w:pPr>
      <w:bookmarkStart w:id="112" w:name="_ETM_Q1_240401"/>
      <w:bookmarkStart w:id="113" w:name="_ETM_Q1_236402"/>
      <w:bookmarkEnd w:id="112"/>
      <w:bookmarkEnd w:id="113"/>
      <w:r>
        <w:rPr>
          <w:rFonts w:hint="cs"/>
          <w:rtl/>
        </w:rPr>
        <w:t xml:space="preserve">אדוני </w:t>
      </w:r>
      <w:bookmarkStart w:id="114" w:name="_ETM_Q1_239902"/>
      <w:bookmarkEnd w:id="114"/>
      <w:r>
        <w:rPr>
          <w:rFonts w:hint="cs"/>
          <w:rtl/>
        </w:rPr>
        <w:t xml:space="preserve">היושב-ראש, תודה רבה על הבנת החשיבות של הנושא, ועל הקביעה </w:t>
      </w:r>
      <w:bookmarkStart w:id="115" w:name="_ETM_Q1_251902"/>
      <w:bookmarkEnd w:id="115"/>
      <w:r>
        <w:rPr>
          <w:rFonts w:hint="cs"/>
          <w:rtl/>
        </w:rPr>
        <w:t>של הדיון הז</w:t>
      </w:r>
      <w:bookmarkStart w:id="116" w:name="_ETM_Q1_254902"/>
      <w:bookmarkEnd w:id="116"/>
      <w:r>
        <w:rPr>
          <w:rFonts w:hint="cs"/>
          <w:rtl/>
        </w:rPr>
        <w:t>ה בזמן קצר</w:t>
      </w:r>
      <w:bookmarkStart w:id="117" w:name="_ETM_Q1_259651"/>
      <w:bookmarkStart w:id="118" w:name="_ETM_Q1_255152"/>
      <w:bookmarkStart w:id="119" w:name="_ETM_Q1_252402"/>
      <w:bookmarkEnd w:id="117"/>
      <w:bookmarkEnd w:id="118"/>
      <w:bookmarkEnd w:id="119"/>
      <w:r w:rsidR="009D2FB1">
        <w:rPr>
          <w:rFonts w:hint="cs"/>
          <w:rtl/>
        </w:rPr>
        <w:t xml:space="preserve">. </w:t>
      </w:r>
    </w:p>
    <w:p w:rsidR="009A1BF6" w:rsidRDefault="009A1BF6" w:rsidP="009A1BF6">
      <w:pPr>
        <w:rPr>
          <w:rtl/>
        </w:rPr>
      </w:pPr>
    </w:p>
    <w:p w:rsidR="009D2FB1" w:rsidRDefault="009D2FB1" w:rsidP="009A1BF6">
      <w:pPr>
        <w:rPr>
          <w:rtl/>
        </w:rPr>
      </w:pPr>
      <w:bookmarkStart w:id="120" w:name="_ETM_Q1_190351"/>
      <w:bookmarkStart w:id="121" w:name="_ETM_Q1_190852"/>
      <w:bookmarkEnd w:id="120"/>
      <w:bookmarkEnd w:id="121"/>
      <w:r>
        <w:rPr>
          <w:rFonts w:hint="cs"/>
          <w:rtl/>
        </w:rPr>
        <w:t>כ</w:t>
      </w:r>
      <w:r w:rsidR="009A1BF6">
        <w:rPr>
          <w:rFonts w:hint="cs"/>
          <w:rtl/>
        </w:rPr>
        <w:t>פי</w:t>
      </w:r>
      <w:r>
        <w:rPr>
          <w:rFonts w:hint="cs"/>
          <w:rtl/>
        </w:rPr>
        <w:t xml:space="preserve"> שאמרת, ביקשנו לתקן שני סעיפים בהצעת חוק </w:t>
      </w:r>
      <w:bookmarkStart w:id="122" w:name="_ETM_Q1_264902"/>
      <w:bookmarkStart w:id="123" w:name="_ETM_Q1_261152"/>
      <w:bookmarkEnd w:id="122"/>
      <w:bookmarkEnd w:id="123"/>
      <w:r>
        <w:rPr>
          <w:rFonts w:hint="cs"/>
          <w:rtl/>
        </w:rPr>
        <w:t xml:space="preserve">מגבלות על חזרתו של עבריין מין לסביבת נפגעי עבירה. </w:t>
      </w:r>
      <w:bookmarkStart w:id="124" w:name="_ETM_Q1_267402"/>
      <w:bookmarkEnd w:id="124"/>
      <w:r>
        <w:rPr>
          <w:rFonts w:hint="cs"/>
          <w:rtl/>
        </w:rPr>
        <w:t xml:space="preserve">התיקונים </w:t>
      </w:r>
      <w:bookmarkStart w:id="125" w:name="_ETM_Q1_267902"/>
      <w:bookmarkEnd w:id="125"/>
      <w:r>
        <w:rPr>
          <w:rFonts w:hint="cs"/>
          <w:rtl/>
        </w:rPr>
        <w:t>האלה עלו מתוך הדיונים שהיו לנו</w:t>
      </w:r>
      <w:bookmarkStart w:id="126" w:name="_ETM_Q1_213352"/>
      <w:bookmarkEnd w:id="126"/>
      <w:r>
        <w:rPr>
          <w:rFonts w:hint="cs"/>
          <w:rtl/>
        </w:rPr>
        <w:t xml:space="preserve"> על התיקון שנעשה</w:t>
      </w:r>
      <w:bookmarkStart w:id="127" w:name="_ETM_Q1_273652"/>
      <w:bookmarkEnd w:id="127"/>
      <w:r>
        <w:rPr>
          <w:rFonts w:hint="cs"/>
          <w:rtl/>
        </w:rPr>
        <w:t xml:space="preserve"> בהרחקת </w:t>
      </w:r>
      <w:bookmarkStart w:id="128" w:name="_ETM_Q1_277152"/>
      <w:bookmarkEnd w:id="128"/>
      <w:r>
        <w:rPr>
          <w:rFonts w:hint="cs"/>
          <w:rtl/>
        </w:rPr>
        <w:t>מורשע</w:t>
      </w:r>
      <w:bookmarkStart w:id="129" w:name="_ETM_Q1_274652"/>
      <w:bookmarkEnd w:id="129"/>
      <w:r>
        <w:rPr>
          <w:rFonts w:hint="cs"/>
          <w:rtl/>
        </w:rPr>
        <w:t xml:space="preserve"> העבירה בטרור מס</w:t>
      </w:r>
      <w:r w:rsidR="009A1BF6">
        <w:rPr>
          <w:rFonts w:hint="cs"/>
          <w:rtl/>
        </w:rPr>
        <w:t>ב</w:t>
      </w:r>
      <w:r>
        <w:rPr>
          <w:rFonts w:hint="cs"/>
          <w:rtl/>
        </w:rPr>
        <w:t>יבת הנפגע של</w:t>
      </w:r>
      <w:r w:rsidR="009A1BF6">
        <w:rPr>
          <w:rFonts w:hint="cs"/>
          <w:rtl/>
        </w:rPr>
        <w:t>ו</w:t>
      </w:r>
      <w:r>
        <w:rPr>
          <w:rFonts w:hint="cs"/>
          <w:rtl/>
        </w:rPr>
        <w:t>.</w:t>
      </w:r>
      <w:bookmarkStart w:id="130" w:name="_ETM_Q1_281402"/>
      <w:bookmarkEnd w:id="130"/>
      <w:r>
        <w:rPr>
          <w:rFonts w:hint="cs"/>
          <w:rtl/>
        </w:rPr>
        <w:t xml:space="preserve"> ראינו שהיו </w:t>
      </w:r>
      <w:bookmarkStart w:id="131" w:name="_ETM_Q1_282402"/>
      <w:bookmarkEnd w:id="131"/>
      <w:r>
        <w:rPr>
          <w:rFonts w:hint="cs"/>
          <w:rtl/>
        </w:rPr>
        <w:t xml:space="preserve">שם כמה סעיפים שצריכים תיקון, כמו </w:t>
      </w:r>
      <w:bookmarkStart w:id="132" w:name="_ETM_Q1_288651"/>
      <w:bookmarkEnd w:id="132"/>
      <w:r>
        <w:rPr>
          <w:rFonts w:hint="cs"/>
          <w:rtl/>
        </w:rPr>
        <w:t xml:space="preserve">סעיף </w:t>
      </w:r>
      <w:bookmarkStart w:id="133" w:name="_ETM_Q1_292152"/>
      <w:bookmarkEnd w:id="133"/>
      <w:r>
        <w:rPr>
          <w:rFonts w:hint="cs"/>
          <w:rtl/>
        </w:rPr>
        <w:t xml:space="preserve">הנזק הממשי, שעליו אין חולק, כולם מבינים שזה לא הגיוני </w:t>
      </w:r>
      <w:bookmarkStart w:id="134" w:name="_ETM_Q1_299151"/>
      <w:bookmarkEnd w:id="134"/>
      <w:r>
        <w:rPr>
          <w:rFonts w:hint="cs"/>
          <w:rtl/>
        </w:rPr>
        <w:t>ש</w:t>
      </w:r>
      <w:bookmarkStart w:id="135" w:name="_ETM_Q1_308152"/>
      <w:bookmarkStart w:id="136" w:name="_ETM_Q1_309652"/>
      <w:bookmarkStart w:id="137" w:name="_ETM_Q1_307902"/>
      <w:bookmarkEnd w:id="135"/>
      <w:bookmarkEnd w:id="136"/>
      <w:bookmarkEnd w:id="137"/>
      <w:r>
        <w:rPr>
          <w:rFonts w:hint="cs"/>
          <w:rtl/>
        </w:rPr>
        <w:t xml:space="preserve">אדם יצטרך </w:t>
      </w:r>
      <w:bookmarkStart w:id="138" w:name="_ETM_Q1_305401"/>
      <w:bookmarkEnd w:id="138"/>
      <w:r>
        <w:rPr>
          <w:rFonts w:hint="cs"/>
          <w:rtl/>
        </w:rPr>
        <w:t xml:space="preserve">להוכיח </w:t>
      </w:r>
      <w:bookmarkStart w:id="139" w:name="_ETM_Q1_306152"/>
      <w:bookmarkEnd w:id="139"/>
      <w:r>
        <w:rPr>
          <w:rFonts w:hint="cs"/>
          <w:rtl/>
        </w:rPr>
        <w:t xml:space="preserve">שיש לו נזק אחרי שהוא עבר פגיעה מהסוג הזה. </w:t>
      </w:r>
      <w:bookmarkStart w:id="140" w:name="_ETM_Q1_315902"/>
      <w:bookmarkStart w:id="141" w:name="_ETM_Q1_316402"/>
      <w:bookmarkEnd w:id="140"/>
      <w:bookmarkEnd w:id="141"/>
      <w:r>
        <w:rPr>
          <w:rFonts w:hint="cs"/>
          <w:rtl/>
        </w:rPr>
        <w:t xml:space="preserve">גם </w:t>
      </w:r>
      <w:bookmarkStart w:id="142" w:name="_ETM_Q1_312402"/>
      <w:bookmarkEnd w:id="142"/>
      <w:r>
        <w:rPr>
          <w:rFonts w:hint="cs"/>
          <w:rtl/>
        </w:rPr>
        <w:t>אצל</w:t>
      </w:r>
      <w:bookmarkStart w:id="143" w:name="_ETM_Q1_316153"/>
      <w:bookmarkEnd w:id="143"/>
      <w:r>
        <w:rPr>
          <w:rFonts w:hint="cs"/>
          <w:rtl/>
        </w:rPr>
        <w:t xml:space="preserve"> ועדת השרים לענייני </w:t>
      </w:r>
      <w:bookmarkStart w:id="144" w:name="_ETM_Q1_318152"/>
      <w:bookmarkEnd w:id="144"/>
      <w:r>
        <w:rPr>
          <w:rFonts w:hint="cs"/>
          <w:rtl/>
        </w:rPr>
        <w:t>חקיקה הנושא עבר</w:t>
      </w:r>
      <w:bookmarkStart w:id="145" w:name="_ETM_Q1_316652"/>
      <w:bookmarkEnd w:id="145"/>
      <w:r>
        <w:rPr>
          <w:rFonts w:hint="cs"/>
          <w:rtl/>
        </w:rPr>
        <w:t xml:space="preserve"> בצורה פשוטה וברורה, לא היה צורך להסב</w:t>
      </w:r>
      <w:bookmarkStart w:id="146" w:name="_ETM_Q1_323402"/>
      <w:bookmarkEnd w:id="146"/>
      <w:r w:rsidR="009A1BF6">
        <w:rPr>
          <w:rFonts w:hint="cs"/>
          <w:rtl/>
        </w:rPr>
        <w:t>יר.</w:t>
      </w:r>
    </w:p>
    <w:p w:rsidR="009D2FB1" w:rsidRDefault="009D2FB1" w:rsidP="009D2FB1">
      <w:pPr>
        <w:rPr>
          <w:rtl/>
        </w:rPr>
      </w:pPr>
      <w:bookmarkStart w:id="147" w:name="_ETM_Q1_334402"/>
      <w:bookmarkStart w:id="148" w:name="_ETM_Q1_335152"/>
      <w:bookmarkEnd w:id="147"/>
      <w:bookmarkEnd w:id="148"/>
    </w:p>
    <w:p w:rsidR="00FC1649" w:rsidRDefault="009D2FB1" w:rsidP="009A1BF6">
      <w:pPr>
        <w:rPr>
          <w:rtl/>
        </w:rPr>
      </w:pPr>
      <w:bookmarkStart w:id="149" w:name="_ETM_Q1_335402"/>
      <w:bookmarkEnd w:id="149"/>
      <w:r>
        <w:rPr>
          <w:rFonts w:hint="cs"/>
          <w:rtl/>
        </w:rPr>
        <w:t xml:space="preserve"> הסעיף השני שביקשנו לתקן</w:t>
      </w:r>
      <w:bookmarkStart w:id="150" w:name="_ETM_Q1_331152"/>
      <w:bookmarkStart w:id="151" w:name="_ETM_Q1_326152"/>
      <w:bookmarkEnd w:id="150"/>
      <w:bookmarkEnd w:id="151"/>
      <w:r>
        <w:rPr>
          <w:rFonts w:hint="cs"/>
          <w:rtl/>
        </w:rPr>
        <w:t xml:space="preserve"> הוא הגדרת </w:t>
      </w:r>
      <w:bookmarkStart w:id="152" w:name="_ETM_Q1_333402"/>
      <w:bookmarkEnd w:id="152"/>
      <w:r w:rsidR="009A1BF6">
        <w:rPr>
          <w:rFonts w:hint="cs"/>
          <w:rtl/>
        </w:rPr>
        <w:t>הגיל.</w:t>
      </w:r>
      <w:r>
        <w:rPr>
          <w:rFonts w:hint="cs"/>
          <w:rtl/>
        </w:rPr>
        <w:t xml:space="preserve"> ביקשנו להוריד אותו </w:t>
      </w:r>
      <w:bookmarkStart w:id="153" w:name="_ETM_Q1_339152"/>
      <w:bookmarkEnd w:id="153"/>
      <w:r>
        <w:rPr>
          <w:rFonts w:hint="cs"/>
          <w:rtl/>
        </w:rPr>
        <w:t>מ</w:t>
      </w:r>
      <w:bookmarkStart w:id="154" w:name="_ETM_Q1_337401"/>
      <w:bookmarkEnd w:id="154"/>
      <w:r w:rsidR="009A1BF6">
        <w:rPr>
          <w:rFonts w:hint="cs"/>
          <w:rtl/>
        </w:rPr>
        <w:t xml:space="preserve">גיל 19 </w:t>
      </w:r>
      <w:r>
        <w:rPr>
          <w:rFonts w:hint="cs"/>
          <w:rtl/>
        </w:rPr>
        <w:t>ל</w:t>
      </w:r>
      <w:bookmarkStart w:id="155" w:name="_ETM_Q1_338902"/>
      <w:bookmarkEnd w:id="155"/>
      <w:r w:rsidR="009A1BF6">
        <w:rPr>
          <w:rFonts w:hint="cs"/>
          <w:rtl/>
        </w:rPr>
        <w:t>-</w:t>
      </w:r>
      <w:r>
        <w:rPr>
          <w:rFonts w:hint="cs"/>
          <w:rtl/>
        </w:rPr>
        <w:t>14</w:t>
      </w:r>
      <w:r w:rsidR="009A1BF6">
        <w:rPr>
          <w:rFonts w:hint="cs"/>
          <w:rtl/>
        </w:rPr>
        <w:t>.</w:t>
      </w:r>
      <w:r>
        <w:rPr>
          <w:rFonts w:hint="cs"/>
          <w:rtl/>
        </w:rPr>
        <w:t xml:space="preserve"> בפועל מי שנכ</w:t>
      </w:r>
      <w:bookmarkStart w:id="156" w:name="_ETM_Q1_344652"/>
      <w:bookmarkStart w:id="157" w:name="_ETM_Q1_340652"/>
      <w:bookmarkStart w:id="158" w:name="_ETM_Q1_347902"/>
      <w:bookmarkEnd w:id="156"/>
      <w:bookmarkEnd w:id="157"/>
      <w:bookmarkEnd w:id="158"/>
      <w:r>
        <w:rPr>
          <w:rFonts w:hint="cs"/>
          <w:rtl/>
        </w:rPr>
        <w:t>נס הוא לא ב</w:t>
      </w:r>
      <w:r w:rsidR="009A1BF6">
        <w:rPr>
          <w:rFonts w:hint="cs"/>
          <w:rtl/>
        </w:rPr>
        <w:t xml:space="preserve">ן </w:t>
      </w:r>
      <w:r>
        <w:rPr>
          <w:rFonts w:hint="cs"/>
          <w:rtl/>
        </w:rPr>
        <w:t xml:space="preserve">19, </w:t>
      </w:r>
      <w:bookmarkStart w:id="159" w:name="_ETM_Q1_353652"/>
      <w:bookmarkEnd w:id="159"/>
      <w:r>
        <w:rPr>
          <w:rFonts w:hint="cs"/>
          <w:rtl/>
        </w:rPr>
        <w:t>אלא ב</w:t>
      </w:r>
      <w:r w:rsidR="009A1BF6">
        <w:rPr>
          <w:rFonts w:hint="cs"/>
          <w:rtl/>
        </w:rPr>
        <w:t xml:space="preserve">ן </w:t>
      </w:r>
      <w:r>
        <w:rPr>
          <w:rFonts w:hint="cs"/>
          <w:rtl/>
        </w:rPr>
        <w:t>21.</w:t>
      </w:r>
      <w:bookmarkStart w:id="160" w:name="_ETM_Q1_350652"/>
      <w:bookmarkEnd w:id="160"/>
      <w:r>
        <w:rPr>
          <w:rFonts w:hint="cs"/>
          <w:rtl/>
        </w:rPr>
        <w:t xml:space="preserve"> שמענו גם את ההתנגדות של ועדת השרים וגם </w:t>
      </w:r>
      <w:bookmarkStart w:id="161" w:name="_ETM_Q1_356902"/>
      <w:bookmarkEnd w:id="161"/>
      <w:r>
        <w:rPr>
          <w:rFonts w:hint="cs"/>
          <w:rtl/>
        </w:rPr>
        <w:t>במליאה עצמה, עלו דברים מ</w:t>
      </w:r>
      <w:bookmarkStart w:id="162" w:name="_ETM_Q1_357651"/>
      <w:bookmarkEnd w:id="162"/>
      <w:r>
        <w:rPr>
          <w:rFonts w:hint="cs"/>
          <w:rtl/>
        </w:rPr>
        <w:t xml:space="preserve">טעם חברי הכנסת, ביחס לצורך בשיקום </w:t>
      </w:r>
      <w:bookmarkStart w:id="163" w:name="_ETM_Q1_362652"/>
      <w:bookmarkEnd w:id="163"/>
      <w:r>
        <w:rPr>
          <w:rFonts w:hint="cs"/>
          <w:rtl/>
        </w:rPr>
        <w:t xml:space="preserve">של הנפגעים. במבט חוזר על הדבר הזה, הבנו שאולי </w:t>
      </w:r>
      <w:bookmarkStart w:id="164" w:name="_ETM_Q1_374402"/>
      <w:bookmarkEnd w:id="164"/>
      <w:r>
        <w:rPr>
          <w:rFonts w:hint="cs"/>
          <w:rtl/>
        </w:rPr>
        <w:t>יש צורך לאפשר שיקום, וחשבנו להעלות את הגיל</w:t>
      </w:r>
      <w:bookmarkStart w:id="165" w:name="_ETM_Q1_380151"/>
      <w:bookmarkEnd w:id="165"/>
      <w:r>
        <w:rPr>
          <w:rFonts w:hint="cs"/>
          <w:rtl/>
        </w:rPr>
        <w:t xml:space="preserve"> </w:t>
      </w:r>
      <w:bookmarkStart w:id="166" w:name="_ETM_Q1_382402"/>
      <w:bookmarkEnd w:id="166"/>
      <w:r>
        <w:rPr>
          <w:rFonts w:hint="cs"/>
          <w:rtl/>
        </w:rPr>
        <w:t>מ-14 ל-18</w:t>
      </w:r>
      <w:bookmarkStart w:id="167" w:name="_ETM_Q1_385901"/>
      <w:bookmarkEnd w:id="167"/>
      <w:r>
        <w:rPr>
          <w:rFonts w:hint="cs"/>
          <w:rtl/>
        </w:rPr>
        <w:t xml:space="preserve">. </w:t>
      </w:r>
      <w:bookmarkStart w:id="168" w:name="_ETM_Q1_405402"/>
      <w:bookmarkEnd w:id="168"/>
      <w:r>
        <w:rPr>
          <w:rFonts w:hint="cs"/>
          <w:rtl/>
        </w:rPr>
        <w:t xml:space="preserve">גם הנושא של השיקום הוא חשוב ואנחנו רוצים </w:t>
      </w:r>
      <w:bookmarkStart w:id="169" w:name="_ETM_Q1_417402"/>
      <w:bookmarkEnd w:id="169"/>
      <w:r>
        <w:rPr>
          <w:rFonts w:hint="cs"/>
          <w:rtl/>
        </w:rPr>
        <w:t>לשקם</w:t>
      </w:r>
      <w:bookmarkStart w:id="170" w:name="_ETM_Q1_413152"/>
      <w:bookmarkEnd w:id="170"/>
      <w:r>
        <w:rPr>
          <w:rFonts w:hint="cs"/>
          <w:rtl/>
        </w:rPr>
        <w:t xml:space="preserve"> אותם ולראות אותם חוזרים לחברה בצורה מתוקנת</w:t>
      </w:r>
      <w:r w:rsidR="009A1BF6">
        <w:rPr>
          <w:rFonts w:hint="cs"/>
          <w:rtl/>
        </w:rPr>
        <w:t>.</w:t>
      </w:r>
      <w:r>
        <w:rPr>
          <w:rFonts w:hint="cs"/>
          <w:rtl/>
        </w:rPr>
        <w:t xml:space="preserve"> אבל</w:t>
      </w:r>
      <w:bookmarkStart w:id="171" w:name="_ETM_Q1_422652"/>
      <w:bookmarkEnd w:id="171"/>
      <w:r>
        <w:rPr>
          <w:rFonts w:hint="cs"/>
          <w:rtl/>
        </w:rPr>
        <w:t xml:space="preserve"> ההגבלה הזו שייכת לשלושה מקומות</w:t>
      </w:r>
      <w:bookmarkStart w:id="172" w:name="_ETM_Q1_430152"/>
      <w:bookmarkEnd w:id="17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מקום העבודה, </w:t>
      </w:r>
      <w:bookmarkStart w:id="173" w:name="_ETM_Q1_432152"/>
      <w:bookmarkEnd w:id="173"/>
      <w:r>
        <w:rPr>
          <w:rFonts w:hint="cs"/>
          <w:rtl/>
        </w:rPr>
        <w:t>מקום הלימודים ומקום המג</w:t>
      </w:r>
      <w:r w:rsidR="009A1BF6">
        <w:rPr>
          <w:rFonts w:hint="cs"/>
          <w:rtl/>
        </w:rPr>
        <w:t>ו</w:t>
      </w:r>
      <w:r>
        <w:rPr>
          <w:rFonts w:hint="cs"/>
          <w:rtl/>
        </w:rPr>
        <w:t>רים.</w:t>
      </w:r>
    </w:p>
    <w:p w:rsidR="00FC1649" w:rsidRDefault="00FC1649" w:rsidP="009D2FB1">
      <w:pPr>
        <w:rPr>
          <w:rtl/>
        </w:rPr>
      </w:pPr>
    </w:p>
    <w:p w:rsidR="009D2FB1" w:rsidRDefault="009D2FB1" w:rsidP="009A1BF6">
      <w:pPr>
        <w:rPr>
          <w:rtl/>
        </w:rPr>
      </w:pPr>
      <w:r>
        <w:rPr>
          <w:rFonts w:hint="cs"/>
          <w:rtl/>
        </w:rPr>
        <w:t xml:space="preserve"> ה</w:t>
      </w:r>
      <w:r w:rsidR="00FC1649">
        <w:rPr>
          <w:rFonts w:hint="cs"/>
          <w:rtl/>
        </w:rPr>
        <w:t>א</w:t>
      </w:r>
      <w:r>
        <w:rPr>
          <w:rFonts w:hint="cs"/>
          <w:rtl/>
        </w:rPr>
        <w:t xml:space="preserve">ירה את עיניי </w:t>
      </w:r>
      <w:bookmarkStart w:id="174" w:name="_ETM_Q1_445402"/>
      <w:bookmarkEnd w:id="174"/>
      <w:r>
        <w:rPr>
          <w:rFonts w:hint="cs"/>
          <w:rtl/>
        </w:rPr>
        <w:t>מיה</w:t>
      </w:r>
      <w:bookmarkStart w:id="175" w:name="_ETM_Q1_441402"/>
      <w:bookmarkEnd w:id="175"/>
      <w:r>
        <w:rPr>
          <w:rFonts w:hint="cs"/>
          <w:rtl/>
        </w:rPr>
        <w:t xml:space="preserve">, שיכול להיות שבאותו מקום לימודים, </w:t>
      </w:r>
      <w:bookmarkStart w:id="176" w:name="_ETM_Q1_454901"/>
      <w:bookmarkStart w:id="177" w:name="_ETM_Q1_459402"/>
      <w:bookmarkStart w:id="178" w:name="_ETM_Q1_459651"/>
      <w:bookmarkEnd w:id="176"/>
      <w:bookmarkEnd w:id="177"/>
      <w:bookmarkEnd w:id="178"/>
      <w:r>
        <w:rPr>
          <w:rFonts w:hint="cs"/>
          <w:rtl/>
        </w:rPr>
        <w:t>הנפגע</w:t>
      </w:r>
      <w:bookmarkStart w:id="179" w:name="_ETM_Q1_462902"/>
      <w:bookmarkEnd w:id="179"/>
      <w:r w:rsidR="00FC164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80" w:name="_ETM_Q1_461151"/>
      <w:bookmarkStart w:id="181" w:name="_ETM_Q1_456901"/>
      <w:bookmarkEnd w:id="180"/>
      <w:bookmarkEnd w:id="181"/>
      <w:r w:rsidR="00FC1649">
        <w:rPr>
          <w:rFonts w:hint="cs"/>
          <w:rtl/>
        </w:rPr>
        <w:t>יצטרכו</w:t>
      </w:r>
      <w:r>
        <w:rPr>
          <w:rFonts w:hint="cs"/>
          <w:rtl/>
        </w:rPr>
        <w:t xml:space="preserve"> לשבת לצד הפוגעים</w:t>
      </w:r>
      <w:bookmarkStart w:id="182" w:name="_ETM_Q1_465653"/>
      <w:bookmarkEnd w:id="182"/>
      <w:r>
        <w:rPr>
          <w:rFonts w:hint="cs"/>
          <w:rtl/>
        </w:rPr>
        <w:t>. יכול להיות שנבקש ש</w:t>
      </w:r>
      <w:r w:rsidR="009A1BF6">
        <w:rPr>
          <w:rFonts w:hint="cs"/>
          <w:rtl/>
        </w:rPr>
        <w:t xml:space="preserve">בגילים </w:t>
      </w:r>
      <w:r>
        <w:rPr>
          <w:rFonts w:hint="cs"/>
          <w:rtl/>
        </w:rPr>
        <w:t xml:space="preserve">14 עד 18 זה יכלול </w:t>
      </w:r>
      <w:bookmarkStart w:id="183" w:name="_ETM_Q1_484651"/>
      <w:bookmarkEnd w:id="183"/>
      <w:r>
        <w:rPr>
          <w:rFonts w:hint="cs"/>
          <w:rtl/>
        </w:rPr>
        <w:t xml:space="preserve">את </w:t>
      </w:r>
      <w:r w:rsidR="009A1BF6">
        <w:rPr>
          <w:rFonts w:hint="cs"/>
          <w:rtl/>
        </w:rPr>
        <w:t>מקום</w:t>
      </w:r>
      <w:r>
        <w:rPr>
          <w:rFonts w:hint="cs"/>
          <w:rtl/>
        </w:rPr>
        <w:t xml:space="preserve"> הלימודים, כי אחרת הנפגע צריך לעזוב </w:t>
      </w:r>
      <w:bookmarkStart w:id="184" w:name="_ETM_Q1_490903"/>
      <w:bookmarkEnd w:id="184"/>
      <w:r>
        <w:rPr>
          <w:rFonts w:hint="cs"/>
          <w:rtl/>
        </w:rPr>
        <w:t xml:space="preserve">ולא הפוגע, זה נראה לי עיוות שלא קשור לשיקום. </w:t>
      </w:r>
      <w:bookmarkStart w:id="185" w:name="_ETM_Q1_498652"/>
      <w:bookmarkStart w:id="186" w:name="_ETM_Q1_496152"/>
      <w:bookmarkEnd w:id="185"/>
      <w:bookmarkEnd w:id="186"/>
      <w:r w:rsidR="00FC1649">
        <w:rPr>
          <w:rFonts w:hint="cs"/>
          <w:rtl/>
        </w:rPr>
        <w:t xml:space="preserve">מקום הלימודים, </w:t>
      </w:r>
      <w:r>
        <w:rPr>
          <w:rFonts w:hint="cs"/>
          <w:rtl/>
        </w:rPr>
        <w:t>אלה בדיוק השנים</w:t>
      </w:r>
      <w:bookmarkStart w:id="187" w:name="_ETM_Q1_505902"/>
      <w:bookmarkStart w:id="188" w:name="_ETM_Q1_501152"/>
      <w:bookmarkStart w:id="189" w:name="_ETM_Q1_501151"/>
      <w:bookmarkStart w:id="190" w:name="_ETM_Q1_500152"/>
      <w:bookmarkEnd w:id="187"/>
      <w:bookmarkEnd w:id="188"/>
      <w:bookmarkEnd w:id="189"/>
      <w:bookmarkEnd w:id="190"/>
      <w:r>
        <w:rPr>
          <w:rFonts w:hint="cs"/>
          <w:rtl/>
        </w:rPr>
        <w:t xml:space="preserve"> שבהן הסוגיות </w:t>
      </w:r>
      <w:bookmarkStart w:id="191" w:name="_ETM_Q1_508652"/>
      <w:bookmarkEnd w:id="191"/>
      <w:r>
        <w:rPr>
          <w:rFonts w:hint="cs"/>
          <w:rtl/>
        </w:rPr>
        <w:t>קשורות,</w:t>
      </w:r>
      <w:bookmarkStart w:id="192" w:name="_ETM_Q1_506902"/>
      <w:bookmarkEnd w:id="192"/>
      <w:r>
        <w:rPr>
          <w:rFonts w:hint="cs"/>
          <w:rtl/>
        </w:rPr>
        <w:t xml:space="preserve"> אז אולי</w:t>
      </w:r>
      <w:bookmarkStart w:id="193" w:name="_ETM_Q1_503402"/>
      <w:bookmarkStart w:id="194" w:name="_ETM_Q1_510152"/>
      <w:bookmarkStart w:id="195" w:name="_ETM_Q1_506152"/>
      <w:bookmarkStart w:id="196" w:name="_ETM_Q1_502401"/>
      <w:bookmarkEnd w:id="193"/>
      <w:bookmarkEnd w:id="194"/>
      <w:bookmarkEnd w:id="195"/>
      <w:bookmarkEnd w:id="196"/>
      <w:r w:rsidR="00FC1649">
        <w:rPr>
          <w:rFonts w:hint="cs"/>
          <w:rtl/>
        </w:rPr>
        <w:t xml:space="preserve"> כדאי</w:t>
      </w:r>
      <w:r>
        <w:rPr>
          <w:rFonts w:hint="cs"/>
          <w:rtl/>
        </w:rPr>
        <w:t xml:space="preserve"> לייצר את הבידול ביחס לעניין הזה. </w:t>
      </w:r>
      <w:bookmarkStart w:id="197" w:name="_ETM_Q1_512652"/>
      <w:bookmarkEnd w:id="197"/>
      <w:r>
        <w:rPr>
          <w:rFonts w:hint="cs"/>
          <w:rtl/>
        </w:rPr>
        <w:t>אני אשמח להתייחסות שלכם.</w:t>
      </w:r>
    </w:p>
    <w:p w:rsidR="009D2FB1" w:rsidRDefault="009D2FB1" w:rsidP="009D2FB1">
      <w:pPr>
        <w:rPr>
          <w:rtl/>
        </w:rPr>
      </w:pPr>
      <w:bookmarkStart w:id="198" w:name="_ETM_Q1_515652"/>
      <w:bookmarkStart w:id="199" w:name="_ETM_Q1_518402"/>
      <w:bookmarkEnd w:id="198"/>
      <w:bookmarkEnd w:id="199"/>
    </w:p>
    <w:p w:rsidR="009D2FB1" w:rsidRDefault="009D2FB1" w:rsidP="009D2FB1">
      <w:pPr>
        <w:pStyle w:val="af6"/>
        <w:keepNext/>
        <w:rPr>
          <w:rtl/>
        </w:rPr>
      </w:pPr>
      <w:bookmarkStart w:id="200" w:name="ET_yor_6358_7"/>
      <w:r w:rsidRPr="009D2F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9D2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9D2FB1" w:rsidRDefault="009D2FB1" w:rsidP="009D2FB1">
      <w:pPr>
        <w:pStyle w:val="KeepWithNext"/>
        <w:rPr>
          <w:rtl/>
        </w:rPr>
      </w:pPr>
    </w:p>
    <w:p w:rsidR="009D2FB1" w:rsidRDefault="009D2FB1" w:rsidP="00F346C8">
      <w:pPr>
        <w:rPr>
          <w:rtl/>
        </w:rPr>
      </w:pPr>
      <w:bookmarkStart w:id="201" w:name="_ETM_Q1_519402"/>
      <w:bookmarkStart w:id="202" w:name="_ETM_Q1_304402"/>
      <w:bookmarkStart w:id="203" w:name="_ETM_Q1_304902"/>
      <w:bookmarkEnd w:id="201"/>
      <w:bookmarkEnd w:id="202"/>
      <w:bookmarkEnd w:id="203"/>
      <w:r>
        <w:rPr>
          <w:rFonts w:hint="cs"/>
          <w:rtl/>
        </w:rPr>
        <w:t>תודה רבה</w:t>
      </w:r>
      <w:bookmarkStart w:id="204" w:name="_ETM_Q1_521402"/>
      <w:bookmarkEnd w:id="204"/>
      <w:r>
        <w:rPr>
          <w:rFonts w:hint="cs"/>
          <w:rtl/>
        </w:rPr>
        <w:t xml:space="preserve"> חברת </w:t>
      </w:r>
      <w:bookmarkStart w:id="205" w:name="_ETM_Q1_521902"/>
      <w:bookmarkEnd w:id="205"/>
      <w:r>
        <w:rPr>
          <w:rFonts w:hint="cs"/>
          <w:rtl/>
        </w:rPr>
        <w:t xml:space="preserve">הכנסת, </w:t>
      </w:r>
      <w:bookmarkStart w:id="206" w:name="_ETM_Q1_521152"/>
      <w:bookmarkEnd w:id="206"/>
      <w:r>
        <w:rPr>
          <w:rFonts w:hint="cs"/>
          <w:rtl/>
        </w:rPr>
        <w:t>לימון סון הר מלך.</w:t>
      </w:r>
      <w:bookmarkStart w:id="207" w:name="_ETM_Q1_519902"/>
      <w:bookmarkEnd w:id="207"/>
      <w:r>
        <w:rPr>
          <w:rFonts w:hint="cs"/>
          <w:rtl/>
        </w:rPr>
        <w:t xml:space="preserve"> מי רוצה להתייחס ראשון?</w:t>
      </w:r>
    </w:p>
    <w:p w:rsidR="009D2FB1" w:rsidRDefault="009D2FB1" w:rsidP="00F346C8">
      <w:pPr>
        <w:rPr>
          <w:rtl/>
        </w:rPr>
      </w:pPr>
      <w:bookmarkStart w:id="208" w:name="_ETM_Q1_531402"/>
      <w:bookmarkStart w:id="209" w:name="_ETM_Q1_534402"/>
      <w:bookmarkStart w:id="210" w:name="_ETM_Q1_530902"/>
      <w:bookmarkStart w:id="211" w:name="_ETM_Q1_534902"/>
      <w:bookmarkStart w:id="212" w:name="_ETM_Q1_532902"/>
      <w:bookmarkStart w:id="213" w:name="_ETM_Q1_529402"/>
      <w:bookmarkStart w:id="214" w:name="_ETM_Q1_526902"/>
      <w:bookmarkEnd w:id="208"/>
      <w:bookmarkEnd w:id="209"/>
      <w:bookmarkEnd w:id="210"/>
      <w:bookmarkEnd w:id="211"/>
      <w:bookmarkEnd w:id="212"/>
      <w:bookmarkEnd w:id="213"/>
      <w:bookmarkEnd w:id="214"/>
    </w:p>
    <w:p w:rsidR="000D43B6" w:rsidRDefault="000D43B6" w:rsidP="000D43B6">
      <w:pPr>
        <w:pStyle w:val="a4"/>
        <w:keepNext/>
        <w:rPr>
          <w:rtl/>
        </w:rPr>
      </w:pPr>
      <w:bookmarkStart w:id="215" w:name="ET_speaker_יפעת_רווה_8"/>
      <w:r w:rsidRPr="000D43B6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0D4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0D43B6" w:rsidRDefault="000D43B6" w:rsidP="000D43B6">
      <w:pPr>
        <w:rPr>
          <w:rtl/>
          <w:lang w:eastAsia="he-IL"/>
        </w:rPr>
      </w:pPr>
      <w:bookmarkStart w:id="216" w:name="_ETM_Q1_545902"/>
      <w:bookmarkStart w:id="217" w:name="_ETM_Q1_541652"/>
      <w:bookmarkEnd w:id="216"/>
      <w:bookmarkEnd w:id="217"/>
    </w:p>
    <w:p w:rsidR="000D43B6" w:rsidRDefault="000D43B6" w:rsidP="000D43B6">
      <w:pPr>
        <w:rPr>
          <w:rtl/>
          <w:lang w:eastAsia="he-IL"/>
        </w:rPr>
      </w:pPr>
      <w:bookmarkStart w:id="218" w:name="_ETM_Q1_541901"/>
      <w:bookmarkEnd w:id="218"/>
      <w:r>
        <w:rPr>
          <w:rFonts w:hint="cs"/>
          <w:rtl/>
          <w:lang w:eastAsia="he-IL"/>
        </w:rPr>
        <w:t>יפעת רווה מ</w:t>
      </w:r>
      <w:bookmarkStart w:id="219" w:name="_ETM_Q1_540152"/>
      <w:bookmarkEnd w:id="219"/>
      <w:r>
        <w:rPr>
          <w:rFonts w:hint="cs"/>
          <w:rtl/>
          <w:lang w:eastAsia="he-IL"/>
        </w:rPr>
        <w:t>משרד המשפטים. ההחלטה</w:t>
      </w:r>
      <w:bookmarkStart w:id="220" w:name="_ETM_Q1_542152"/>
      <w:bookmarkEnd w:id="220"/>
      <w:r>
        <w:rPr>
          <w:rFonts w:hint="cs"/>
          <w:rtl/>
          <w:lang w:eastAsia="he-IL"/>
        </w:rPr>
        <w:t xml:space="preserve"> של </w:t>
      </w:r>
      <w:bookmarkStart w:id="221" w:name="_ETM_Q1_542402"/>
      <w:bookmarkEnd w:id="221"/>
      <w:r>
        <w:rPr>
          <w:rFonts w:hint="cs"/>
          <w:rtl/>
          <w:lang w:eastAsia="he-IL"/>
        </w:rPr>
        <w:t xml:space="preserve">ועדת השרים היא לתמוך בקריאה הטרומית </w:t>
      </w:r>
      <w:bookmarkStart w:id="222" w:name="_ETM_Q1_546651"/>
      <w:bookmarkEnd w:id="222"/>
      <w:r>
        <w:rPr>
          <w:rFonts w:hint="cs"/>
          <w:rtl/>
          <w:lang w:eastAsia="he-IL"/>
        </w:rPr>
        <w:t>בסעיף 3</w:t>
      </w:r>
      <w:bookmarkStart w:id="223" w:name="_ETM_Q1_545901"/>
      <w:bookmarkEnd w:id="223"/>
      <w:r>
        <w:rPr>
          <w:rFonts w:hint="cs"/>
          <w:rtl/>
          <w:lang w:eastAsia="he-IL"/>
        </w:rPr>
        <w:t xml:space="preserve"> לחוק העיקרי </w:t>
      </w:r>
      <w:bookmarkStart w:id="224" w:name="_ETM_Q1_551652"/>
      <w:bookmarkEnd w:id="224"/>
      <w:r>
        <w:rPr>
          <w:rFonts w:hint="cs"/>
          <w:rtl/>
          <w:lang w:eastAsia="he-IL"/>
        </w:rPr>
        <w:t>בלבד, רק בנוגע</w:t>
      </w:r>
      <w:bookmarkStart w:id="225" w:name="_ETM_Q1_552402"/>
      <w:bookmarkStart w:id="226" w:name="_ETM_Q1_548651"/>
      <w:bookmarkEnd w:id="225"/>
      <w:bookmarkEnd w:id="226"/>
      <w:r>
        <w:rPr>
          <w:rFonts w:hint="cs"/>
          <w:rtl/>
          <w:lang w:eastAsia="he-IL"/>
        </w:rPr>
        <w:t xml:space="preserve"> לנזק הנפשי, ולא בנושא של הגיל.</w:t>
      </w:r>
    </w:p>
    <w:p w:rsidR="000D43B6" w:rsidRDefault="000D43B6" w:rsidP="000D43B6">
      <w:pPr>
        <w:rPr>
          <w:rtl/>
          <w:lang w:eastAsia="he-IL"/>
        </w:rPr>
      </w:pPr>
      <w:bookmarkStart w:id="227" w:name="_ETM_Q1_555152"/>
      <w:bookmarkEnd w:id="227"/>
    </w:p>
    <w:p w:rsidR="000D43B6" w:rsidRDefault="000D43B6" w:rsidP="000D43B6">
      <w:pPr>
        <w:pStyle w:val="a4"/>
        <w:keepNext/>
        <w:rPr>
          <w:rtl/>
        </w:rPr>
      </w:pPr>
      <w:bookmarkStart w:id="228" w:name="ET_speaker_6356_9"/>
      <w:r w:rsidRPr="000D43B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0D4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0D43B6" w:rsidRDefault="000D43B6" w:rsidP="000D43B6">
      <w:pPr>
        <w:pStyle w:val="KeepWithNext"/>
        <w:rPr>
          <w:rtl/>
          <w:lang w:eastAsia="he-IL"/>
        </w:rPr>
      </w:pPr>
    </w:p>
    <w:p w:rsidR="000D43B6" w:rsidRDefault="000D43B6" w:rsidP="000D43B6">
      <w:pPr>
        <w:rPr>
          <w:rtl/>
          <w:lang w:eastAsia="he-IL"/>
        </w:rPr>
      </w:pPr>
      <w:bookmarkStart w:id="229" w:name="_ETM_Q1_559652"/>
      <w:bookmarkEnd w:id="229"/>
      <w:r>
        <w:rPr>
          <w:rFonts w:hint="cs"/>
          <w:rtl/>
          <w:lang w:eastAsia="he-IL"/>
        </w:rPr>
        <w:t>כשהעלנו א</w:t>
      </w:r>
      <w:bookmarkStart w:id="230" w:name="_ETM_Q1_561652"/>
      <w:bookmarkEnd w:id="230"/>
      <w:r>
        <w:rPr>
          <w:rFonts w:hint="cs"/>
          <w:rtl/>
          <w:lang w:eastAsia="he-IL"/>
        </w:rPr>
        <w:t>ת זה</w:t>
      </w:r>
      <w:bookmarkStart w:id="231" w:name="_ETM_Q1_558902"/>
      <w:bookmarkEnd w:id="231"/>
      <w:r>
        <w:rPr>
          <w:rFonts w:hint="cs"/>
          <w:rtl/>
          <w:lang w:eastAsia="he-IL"/>
        </w:rPr>
        <w:t xml:space="preserve"> בקריאה טרומית, שר המשפטים</w:t>
      </w:r>
      <w:bookmarkStart w:id="232" w:name="_ETM_Q1_559401"/>
      <w:bookmarkEnd w:id="232"/>
      <w:r>
        <w:rPr>
          <w:rFonts w:hint="cs"/>
          <w:rtl/>
          <w:lang w:eastAsia="he-IL"/>
        </w:rPr>
        <w:t xml:space="preserve"> א</w:t>
      </w:r>
      <w:bookmarkStart w:id="233" w:name="_ETM_Q1_555651"/>
      <w:bookmarkEnd w:id="233"/>
      <w:r>
        <w:rPr>
          <w:rFonts w:hint="cs"/>
          <w:rtl/>
          <w:lang w:eastAsia="he-IL"/>
        </w:rPr>
        <w:t xml:space="preserve">מר שכל </w:t>
      </w:r>
      <w:bookmarkStart w:id="234" w:name="_ETM_Q1_563152"/>
      <w:bookmarkEnd w:id="234"/>
      <w:r>
        <w:rPr>
          <w:rFonts w:hint="cs"/>
          <w:rtl/>
          <w:lang w:eastAsia="he-IL"/>
        </w:rPr>
        <w:t xml:space="preserve">זמן שנצליח </w:t>
      </w:r>
      <w:r w:rsidR="009A1BF6">
        <w:rPr>
          <w:rFonts w:hint="cs"/>
          <w:rtl/>
          <w:lang w:eastAsia="he-IL"/>
        </w:rPr>
        <w:t xml:space="preserve">להגיע </w:t>
      </w:r>
      <w:r>
        <w:rPr>
          <w:rFonts w:hint="cs"/>
          <w:rtl/>
          <w:lang w:eastAsia="he-IL"/>
        </w:rPr>
        <w:t>להסכמות - - -</w:t>
      </w:r>
    </w:p>
    <w:p w:rsidR="000D43B6" w:rsidRDefault="000D43B6" w:rsidP="000D43B6">
      <w:pPr>
        <w:rPr>
          <w:rtl/>
          <w:lang w:eastAsia="he-IL"/>
        </w:rPr>
      </w:pPr>
      <w:bookmarkStart w:id="235" w:name="_ETM_Q1_566401"/>
      <w:bookmarkStart w:id="236" w:name="_ETM_Q1_568151"/>
      <w:bookmarkEnd w:id="235"/>
      <w:bookmarkEnd w:id="236"/>
    </w:p>
    <w:p w:rsidR="000D43B6" w:rsidRDefault="000D43B6" w:rsidP="000D43B6">
      <w:pPr>
        <w:pStyle w:val="a4"/>
        <w:keepNext/>
        <w:rPr>
          <w:rtl/>
        </w:rPr>
      </w:pPr>
      <w:bookmarkStart w:id="237" w:name="ET_speaker_יפעת_רווה_10"/>
      <w:r w:rsidRPr="000D43B6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0D4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0D43B6" w:rsidRDefault="000D43B6" w:rsidP="000D43B6">
      <w:pPr>
        <w:pStyle w:val="KeepWithNext"/>
        <w:rPr>
          <w:rtl/>
          <w:lang w:eastAsia="he-IL"/>
        </w:rPr>
      </w:pPr>
    </w:p>
    <w:p w:rsidR="009A1BF6" w:rsidRDefault="000D43B6" w:rsidP="009A1BF6">
      <w:pPr>
        <w:rPr>
          <w:rtl/>
          <w:lang w:eastAsia="he-IL"/>
        </w:rPr>
      </w:pPr>
      <w:bookmarkStart w:id="238" w:name="_ETM_Q1_568402"/>
      <w:bookmarkEnd w:id="238"/>
      <w:r>
        <w:rPr>
          <w:rFonts w:hint="cs"/>
          <w:rtl/>
          <w:lang w:eastAsia="he-IL"/>
        </w:rPr>
        <w:t>אני יודעת, אני אתייחס לכל ח</w:t>
      </w:r>
      <w:bookmarkStart w:id="239" w:name="_ETM_Q1_569652"/>
      <w:bookmarkEnd w:id="239"/>
      <w:r>
        <w:rPr>
          <w:rFonts w:hint="cs"/>
          <w:rtl/>
          <w:lang w:eastAsia="he-IL"/>
        </w:rPr>
        <w:t xml:space="preserve">ברי הכנסת. </w:t>
      </w:r>
      <w:bookmarkStart w:id="240" w:name="_ETM_Q1_570652"/>
      <w:bookmarkStart w:id="241" w:name="_ETM_Q1_571902"/>
      <w:bookmarkStart w:id="242" w:name="_ETM_Q1_570903"/>
      <w:bookmarkEnd w:id="240"/>
      <w:bookmarkEnd w:id="241"/>
      <w:bookmarkEnd w:id="242"/>
    </w:p>
    <w:p w:rsidR="009A1BF6" w:rsidRDefault="009A1BF6" w:rsidP="009A1BF6">
      <w:pPr>
        <w:rPr>
          <w:rtl/>
          <w:lang w:eastAsia="he-IL"/>
        </w:rPr>
      </w:pPr>
    </w:p>
    <w:p w:rsidR="000D43B6" w:rsidRDefault="000D43B6" w:rsidP="009A1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למען ההגינות </w:t>
      </w:r>
      <w:bookmarkStart w:id="243" w:name="_ETM_Q1_573651"/>
      <w:bookmarkEnd w:id="243"/>
      <w:r>
        <w:rPr>
          <w:rFonts w:hint="cs"/>
          <w:rtl/>
          <w:lang w:eastAsia="he-IL"/>
        </w:rPr>
        <w:t>ולסנגוריה הציבורי</w:t>
      </w:r>
      <w:bookmarkStart w:id="244" w:name="_ETM_Q1_573401"/>
      <w:bookmarkEnd w:id="244"/>
      <w:r>
        <w:rPr>
          <w:rFonts w:hint="cs"/>
          <w:rtl/>
          <w:lang w:eastAsia="he-IL"/>
        </w:rPr>
        <w:t>ת, אני רוצה להתחיל בנושא של הנזק, כ</w:t>
      </w:r>
      <w:bookmarkStart w:id="245" w:name="_ETM_Q1_578652"/>
      <w:bookmarkEnd w:id="245"/>
      <w:r>
        <w:rPr>
          <w:rFonts w:hint="cs"/>
          <w:rtl/>
          <w:lang w:eastAsia="he-IL"/>
        </w:rPr>
        <w:t xml:space="preserve">י </w:t>
      </w:r>
      <w:bookmarkStart w:id="246" w:name="_ETM_Q1_579652"/>
      <w:bookmarkEnd w:id="246"/>
      <w:r>
        <w:rPr>
          <w:rFonts w:hint="cs"/>
          <w:rtl/>
          <w:lang w:eastAsia="he-IL"/>
        </w:rPr>
        <w:t xml:space="preserve">מה שהיה בחוק המגבלות בהקשר של טרור הורד מ"נזק </w:t>
      </w:r>
      <w:bookmarkStart w:id="247" w:name="_ETM_Q1_589651"/>
      <w:bookmarkEnd w:id="247"/>
      <w:r>
        <w:rPr>
          <w:rFonts w:hint="cs"/>
          <w:rtl/>
          <w:lang w:eastAsia="he-IL"/>
        </w:rPr>
        <w:t>של ממש" ל"נזק</w:t>
      </w:r>
      <w:bookmarkStart w:id="248" w:name="_ETM_Q1_587152"/>
      <w:bookmarkEnd w:id="248"/>
      <w:r>
        <w:rPr>
          <w:rFonts w:hint="cs"/>
          <w:rtl/>
          <w:lang w:eastAsia="he-IL"/>
        </w:rPr>
        <w:t>"</w:t>
      </w:r>
      <w:r w:rsidR="009A1B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9" w:name="_ETM_Q1_589902"/>
      <w:bookmarkStart w:id="250" w:name="_ETM_Q1_595652"/>
      <w:bookmarkStart w:id="251" w:name="_ETM_Q1_590902"/>
      <w:bookmarkStart w:id="252" w:name="_ETM_Q1_586151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 xml:space="preserve">הבענו חשש מהפער, ובהתחלה אף רצינו לעשות תיקון </w:t>
      </w:r>
      <w:bookmarkStart w:id="253" w:name="_ETM_Q1_596152"/>
      <w:bookmarkEnd w:id="253"/>
      <w:r>
        <w:rPr>
          <w:rFonts w:hint="cs"/>
          <w:rtl/>
          <w:lang w:eastAsia="he-IL"/>
        </w:rPr>
        <w:t>עקיף</w:t>
      </w:r>
      <w:r w:rsidR="009A1B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הסנגוריה הציבורית</w:t>
      </w:r>
      <w:bookmarkStart w:id="254" w:name="_ETM_Q1_597652"/>
      <w:bookmarkEnd w:id="254"/>
      <w:r>
        <w:rPr>
          <w:rFonts w:hint="cs"/>
          <w:rtl/>
          <w:lang w:eastAsia="he-IL"/>
        </w:rPr>
        <w:t xml:space="preserve"> העירה לנו, בצדק, שלדבר </w:t>
      </w:r>
      <w:bookmarkStart w:id="255" w:name="_ETM_Q1_601402"/>
      <w:bookmarkEnd w:id="255"/>
      <w:r>
        <w:rPr>
          <w:rFonts w:hint="cs"/>
          <w:rtl/>
          <w:lang w:eastAsia="he-IL"/>
        </w:rPr>
        <w:t xml:space="preserve">כזה יש </w:t>
      </w:r>
      <w:bookmarkStart w:id="256" w:name="_ETM_Q1_599902"/>
      <w:bookmarkEnd w:id="256"/>
      <w:r>
        <w:rPr>
          <w:rFonts w:hint="cs"/>
          <w:rtl/>
          <w:lang w:eastAsia="he-IL"/>
        </w:rPr>
        <w:t xml:space="preserve">משמעויות ולא ראוי לעשות אותו ללא דיון. יש </w:t>
      </w:r>
      <w:bookmarkStart w:id="257" w:name="_ETM_Q1_608652"/>
      <w:bookmarkEnd w:id="257"/>
      <w:r>
        <w:rPr>
          <w:rFonts w:hint="cs"/>
          <w:rtl/>
          <w:lang w:eastAsia="he-IL"/>
        </w:rPr>
        <w:t>התנגדות של הסנגוריה והיא תגיד אות</w:t>
      </w:r>
      <w:r w:rsidR="009A1B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בעצמה, יש לה ביקורת </w:t>
      </w:r>
      <w:bookmarkStart w:id="258" w:name="_ETM_Q1_614402"/>
      <w:bookmarkEnd w:id="258"/>
      <w:r w:rsidR="00114B67">
        <w:rPr>
          <w:rFonts w:hint="cs"/>
          <w:rtl/>
          <w:lang w:eastAsia="he-IL"/>
        </w:rPr>
        <w:t>–</w:t>
      </w:r>
      <w:r w:rsidR="009A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מכבדת אותה</w:t>
      </w:r>
      <w:bookmarkStart w:id="259" w:name="_ETM_Q1_611152"/>
      <w:bookmarkEnd w:id="259"/>
      <w:r w:rsidR="009A1BF6">
        <w:rPr>
          <w:rFonts w:hint="cs"/>
          <w:rtl/>
          <w:lang w:eastAsia="he-IL"/>
        </w:rPr>
        <w:t xml:space="preserve"> </w:t>
      </w:r>
      <w:r w:rsidR="00114B67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שאנחנו </w:t>
      </w:r>
      <w:r w:rsidR="009A1BF6">
        <w:rPr>
          <w:rFonts w:hint="cs"/>
          <w:rtl/>
          <w:lang w:eastAsia="he-IL"/>
        </w:rPr>
        <w:t>מכרסמים</w:t>
      </w:r>
      <w:r>
        <w:rPr>
          <w:rFonts w:hint="cs"/>
          <w:rtl/>
          <w:lang w:eastAsia="he-IL"/>
        </w:rPr>
        <w:t xml:space="preserve"> </w:t>
      </w:r>
      <w:bookmarkStart w:id="260" w:name="_ETM_Q1_614902"/>
      <w:bookmarkStart w:id="261" w:name="_ETM_Q1_615402"/>
      <w:bookmarkEnd w:id="260"/>
      <w:bookmarkEnd w:id="261"/>
      <w:r>
        <w:rPr>
          <w:rFonts w:hint="cs"/>
          <w:rtl/>
          <w:lang w:eastAsia="he-IL"/>
        </w:rPr>
        <w:t>פעמים</w:t>
      </w:r>
      <w:bookmarkStart w:id="262" w:name="_ETM_Q1_618151"/>
      <w:bookmarkEnd w:id="262"/>
      <w:r>
        <w:rPr>
          <w:rFonts w:hint="cs"/>
          <w:rtl/>
          <w:lang w:eastAsia="he-IL"/>
        </w:rPr>
        <w:t xml:space="preserve"> </w:t>
      </w:r>
      <w:r w:rsidR="009A1BF6">
        <w:rPr>
          <w:rFonts w:hint="cs"/>
          <w:rtl/>
          <w:lang w:eastAsia="he-IL"/>
        </w:rPr>
        <w:t xml:space="preserve">רבות </w:t>
      </w:r>
      <w:r>
        <w:rPr>
          <w:rFonts w:hint="cs"/>
          <w:rtl/>
          <w:lang w:eastAsia="he-IL"/>
        </w:rPr>
        <w:t>כ</w:t>
      </w:r>
      <w:r w:rsidR="009A1BF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9A1BF6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אנחנו</w:t>
      </w:r>
      <w:bookmarkStart w:id="263" w:name="_ETM_Q1_615652"/>
      <w:bookmarkEnd w:id="263"/>
      <w:r>
        <w:rPr>
          <w:rFonts w:hint="cs"/>
          <w:rtl/>
          <w:lang w:eastAsia="he-IL"/>
        </w:rPr>
        <w:t xml:space="preserve"> מקדמים </w:t>
      </w:r>
      <w:bookmarkStart w:id="264" w:name="_ETM_Q1_616152"/>
      <w:bookmarkEnd w:id="264"/>
      <w:r>
        <w:rPr>
          <w:rFonts w:hint="cs"/>
          <w:rtl/>
          <w:lang w:eastAsia="he-IL"/>
        </w:rPr>
        <w:t>זכויות נפ</w:t>
      </w:r>
      <w:bookmarkStart w:id="265" w:name="_ETM_Q1_615902"/>
      <w:bookmarkEnd w:id="265"/>
      <w:r>
        <w:rPr>
          <w:rFonts w:hint="cs"/>
          <w:rtl/>
          <w:lang w:eastAsia="he-IL"/>
        </w:rPr>
        <w:t>געי עבירה</w:t>
      </w:r>
      <w:r w:rsidR="009A1B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מבחינתם</w:t>
      </w:r>
      <w:r w:rsidR="00A036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לפעמים זה </w:t>
      </w:r>
      <w:bookmarkStart w:id="266" w:name="_ETM_Q1_624401"/>
      <w:bookmarkStart w:id="267" w:name="_ETM_Q1_619652"/>
      <w:bookmarkEnd w:id="266"/>
      <w:bookmarkEnd w:id="267"/>
      <w:r w:rsidR="009A1BF6">
        <w:rPr>
          <w:rFonts w:hint="cs"/>
          <w:rtl/>
          <w:lang w:eastAsia="he-IL"/>
        </w:rPr>
        <w:t xml:space="preserve">נחווה </w:t>
      </w:r>
      <w:r>
        <w:rPr>
          <w:rFonts w:hint="cs"/>
          <w:rtl/>
          <w:lang w:eastAsia="he-IL"/>
        </w:rPr>
        <w:t>כ"כרסום"</w:t>
      </w:r>
      <w:bookmarkStart w:id="268" w:name="_ETM_Q1_619402"/>
      <w:bookmarkStart w:id="269" w:name="_ETM_Q1_622652"/>
      <w:bookmarkEnd w:id="268"/>
      <w:bookmarkEnd w:id="269"/>
      <w:r>
        <w:rPr>
          <w:rFonts w:hint="cs"/>
          <w:rtl/>
          <w:lang w:eastAsia="he-IL"/>
        </w:rPr>
        <w:t xml:space="preserve"> בזכויות החשודים והנאשמים</w:t>
      </w:r>
      <w:bookmarkStart w:id="270" w:name="_ETM_Q1_623402"/>
      <w:bookmarkStart w:id="271" w:name="_ETM_Q1_625652"/>
      <w:bookmarkEnd w:id="270"/>
      <w:bookmarkEnd w:id="271"/>
      <w:r>
        <w:rPr>
          <w:rFonts w:hint="cs"/>
          <w:rtl/>
          <w:lang w:eastAsia="he-IL"/>
        </w:rPr>
        <w:t>.</w:t>
      </w:r>
    </w:p>
    <w:p w:rsidR="000D43B6" w:rsidRDefault="000D43B6" w:rsidP="000D43B6">
      <w:pPr>
        <w:rPr>
          <w:rtl/>
          <w:lang w:eastAsia="he-IL"/>
        </w:rPr>
      </w:pPr>
      <w:bookmarkStart w:id="272" w:name="_ETM_Q1_626402"/>
      <w:bookmarkStart w:id="273" w:name="_ETM_Q1_626902"/>
      <w:bookmarkEnd w:id="272"/>
      <w:bookmarkEnd w:id="273"/>
    </w:p>
    <w:p w:rsidR="000D43B6" w:rsidRDefault="000D43B6" w:rsidP="000D43B6">
      <w:pPr>
        <w:rPr>
          <w:rtl/>
          <w:lang w:eastAsia="he-IL"/>
        </w:rPr>
      </w:pPr>
      <w:bookmarkStart w:id="274" w:name="_ETM_Q1_628402"/>
      <w:bookmarkStart w:id="275" w:name="_ETM_Q1_625902"/>
      <w:bookmarkEnd w:id="274"/>
      <w:bookmarkEnd w:id="275"/>
      <w:r>
        <w:rPr>
          <w:rFonts w:hint="cs"/>
          <w:rtl/>
          <w:lang w:eastAsia="he-IL"/>
        </w:rPr>
        <w:t>אחרי</w:t>
      </w:r>
      <w:bookmarkStart w:id="276" w:name="_ETM_Q1_628902"/>
      <w:bookmarkEnd w:id="276"/>
      <w:r>
        <w:rPr>
          <w:rFonts w:hint="cs"/>
          <w:rtl/>
          <w:lang w:eastAsia="he-IL"/>
        </w:rPr>
        <w:t xml:space="preserve"> </w:t>
      </w:r>
      <w:bookmarkStart w:id="277" w:name="_ETM_Q1_629151"/>
      <w:bookmarkEnd w:id="277"/>
      <w:r>
        <w:rPr>
          <w:rFonts w:hint="cs"/>
          <w:rtl/>
          <w:lang w:eastAsia="he-IL"/>
        </w:rPr>
        <w:t>הדיון ואחרי ששמענו את כל ההתבטאויות והעמדות,</w:t>
      </w:r>
      <w:bookmarkStart w:id="278" w:name="_ETM_Q1_631652"/>
      <w:bookmarkStart w:id="279" w:name="_ETM_Q1_629652"/>
      <w:bookmarkEnd w:id="278"/>
      <w:bookmarkEnd w:id="279"/>
      <w:r>
        <w:rPr>
          <w:rFonts w:hint="cs"/>
          <w:rtl/>
          <w:lang w:eastAsia="he-IL"/>
        </w:rPr>
        <w:t xml:space="preserve"> מבחינתנו</w:t>
      </w:r>
      <w:bookmarkStart w:id="280" w:name="_ETM_Q1_637152"/>
      <w:bookmarkStart w:id="281" w:name="_ETM_Q1_638652"/>
      <w:bookmarkStart w:id="282" w:name="_ETM_Q1_636152"/>
      <w:bookmarkStart w:id="283" w:name="_ETM_Q1_631402"/>
      <w:bookmarkStart w:id="284" w:name="_ETM_Q1_626652"/>
      <w:bookmarkStart w:id="285" w:name="_ETM_Q1_623901"/>
      <w:bookmarkStart w:id="286" w:name="_ETM_Q1_630652"/>
      <w:bookmarkEnd w:id="280"/>
      <w:bookmarkEnd w:id="281"/>
      <w:bookmarkEnd w:id="282"/>
      <w:bookmarkEnd w:id="283"/>
      <w:bookmarkEnd w:id="284"/>
      <w:bookmarkEnd w:id="285"/>
      <w:bookmarkEnd w:id="286"/>
      <w:r>
        <w:rPr>
          <w:rFonts w:hint="cs"/>
          <w:rtl/>
          <w:lang w:eastAsia="he-IL"/>
        </w:rPr>
        <w:t xml:space="preserve"> וגם כעמדת</w:t>
      </w:r>
      <w:bookmarkStart w:id="287" w:name="_ETM_Q1_637402"/>
      <w:bookmarkEnd w:id="287"/>
      <w:r>
        <w:rPr>
          <w:rFonts w:hint="cs"/>
          <w:rtl/>
          <w:lang w:eastAsia="he-IL"/>
        </w:rPr>
        <w:t xml:space="preserve"> ממשלה </w:t>
      </w:r>
      <w:bookmarkStart w:id="288" w:name="_ETM_Q1_640152"/>
      <w:bookmarkEnd w:id="288"/>
      <w:r>
        <w:rPr>
          <w:rFonts w:hint="cs"/>
          <w:rtl/>
          <w:lang w:eastAsia="he-IL"/>
        </w:rPr>
        <w:t>של כלל המשרדים, הדבר הזה מוסכם.</w:t>
      </w:r>
      <w:bookmarkStart w:id="289" w:name="_ETM_Q1_641402"/>
      <w:bookmarkEnd w:id="289"/>
    </w:p>
    <w:p w:rsidR="000D43B6" w:rsidRDefault="000D43B6" w:rsidP="000D43B6">
      <w:pPr>
        <w:rPr>
          <w:rtl/>
          <w:lang w:eastAsia="he-IL"/>
        </w:rPr>
      </w:pPr>
      <w:bookmarkStart w:id="290" w:name="_ETM_Q1_641902"/>
      <w:bookmarkStart w:id="291" w:name="_ETM_Q1_642401"/>
      <w:bookmarkEnd w:id="290"/>
      <w:bookmarkEnd w:id="291"/>
    </w:p>
    <w:p w:rsidR="000D43B6" w:rsidRDefault="000D43B6" w:rsidP="000D43B6">
      <w:pPr>
        <w:pStyle w:val="af6"/>
        <w:keepNext/>
        <w:rPr>
          <w:rtl/>
        </w:rPr>
      </w:pPr>
      <w:bookmarkStart w:id="292" w:name="ET_yor_6358_11"/>
      <w:r w:rsidRPr="000D43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D4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0D43B6" w:rsidRDefault="000D43B6" w:rsidP="000D43B6">
      <w:pPr>
        <w:pStyle w:val="KeepWithNext"/>
        <w:rPr>
          <w:rtl/>
          <w:lang w:eastAsia="he-IL"/>
        </w:rPr>
      </w:pPr>
    </w:p>
    <w:p w:rsidR="000D43B6" w:rsidRDefault="000D43B6" w:rsidP="00A03690">
      <w:pPr>
        <w:rPr>
          <w:rtl/>
          <w:lang w:eastAsia="he-IL"/>
        </w:rPr>
      </w:pPr>
      <w:bookmarkStart w:id="293" w:name="_ETM_Q1_643402"/>
      <w:bookmarkEnd w:id="293"/>
      <w:r>
        <w:rPr>
          <w:rFonts w:hint="cs"/>
          <w:rtl/>
          <w:lang w:eastAsia="he-IL"/>
        </w:rPr>
        <w:t xml:space="preserve">כשאת אומרת </w:t>
      </w:r>
      <w:r w:rsidR="00A0369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הדבר הזה מוסכם, את אומרת שמנזק ממשי אנחנו יורדים לנזק</w:t>
      </w:r>
      <w:r w:rsidR="00A03690">
        <w:rPr>
          <w:rFonts w:hint="cs"/>
          <w:rtl/>
          <w:lang w:eastAsia="he-IL"/>
        </w:rPr>
        <w:t>?</w:t>
      </w:r>
    </w:p>
    <w:p w:rsidR="000D43B6" w:rsidRDefault="000D43B6" w:rsidP="000D43B6">
      <w:pPr>
        <w:rPr>
          <w:rtl/>
          <w:lang w:eastAsia="he-IL"/>
        </w:rPr>
      </w:pPr>
      <w:bookmarkStart w:id="294" w:name="_ETM_Q1_652402"/>
      <w:bookmarkStart w:id="295" w:name="_ETM_Q1_648402"/>
      <w:bookmarkEnd w:id="294"/>
      <w:bookmarkEnd w:id="295"/>
    </w:p>
    <w:p w:rsidR="000D43B6" w:rsidRDefault="000D43B6" w:rsidP="000D43B6">
      <w:pPr>
        <w:pStyle w:val="a4"/>
        <w:keepNext/>
        <w:rPr>
          <w:rtl/>
        </w:rPr>
      </w:pPr>
      <w:bookmarkStart w:id="296" w:name="ET_speaker_יפעת_רווה_12"/>
      <w:r w:rsidRPr="000D43B6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0D4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0D43B6" w:rsidRDefault="000D43B6" w:rsidP="000D43B6">
      <w:pPr>
        <w:pStyle w:val="KeepWithNext"/>
        <w:rPr>
          <w:rtl/>
          <w:lang w:eastAsia="he-IL"/>
        </w:rPr>
      </w:pPr>
    </w:p>
    <w:p w:rsidR="000706BC" w:rsidRDefault="000D43B6" w:rsidP="00A03690">
      <w:pPr>
        <w:rPr>
          <w:rtl/>
          <w:lang w:eastAsia="he-IL"/>
        </w:rPr>
      </w:pPr>
      <w:bookmarkStart w:id="297" w:name="_ETM_Q1_649152"/>
      <w:bookmarkEnd w:id="297"/>
      <w:r>
        <w:rPr>
          <w:rFonts w:hint="cs"/>
          <w:rtl/>
          <w:lang w:eastAsia="he-IL"/>
        </w:rPr>
        <w:t>יורדים לנזק. אני ר</w:t>
      </w:r>
      <w:bookmarkStart w:id="298" w:name="_ETM_Q1_653652"/>
      <w:bookmarkEnd w:id="298"/>
      <w:r>
        <w:rPr>
          <w:rFonts w:hint="cs"/>
          <w:rtl/>
          <w:lang w:eastAsia="he-IL"/>
        </w:rPr>
        <w:t xml:space="preserve">וצה להדגיש שזה לא שינוי </w:t>
      </w:r>
      <w:r w:rsidR="00A03690">
        <w:rPr>
          <w:rFonts w:hint="cs"/>
          <w:rtl/>
          <w:lang w:eastAsia="he-IL"/>
        </w:rPr>
        <w:t xml:space="preserve">דרמטי </w:t>
      </w:r>
      <w:r>
        <w:rPr>
          <w:rFonts w:hint="cs"/>
          <w:rtl/>
          <w:lang w:eastAsia="he-IL"/>
        </w:rPr>
        <w:t>ממשי,</w:t>
      </w:r>
      <w:bookmarkStart w:id="299" w:name="_ETM_Q1_662902"/>
      <w:bookmarkStart w:id="300" w:name="_ETM_Q1_660402"/>
      <w:bookmarkStart w:id="301" w:name="_ETM_Q1_655651"/>
      <w:bookmarkStart w:id="302" w:name="_ETM_Q1_650651"/>
      <w:bookmarkStart w:id="303" w:name="_ETM_Q1_647152"/>
      <w:bookmarkEnd w:id="299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 xml:space="preserve"> מבחינתנו זה עולה</w:t>
      </w:r>
      <w:bookmarkStart w:id="304" w:name="_ETM_Q1_656402"/>
      <w:bookmarkStart w:id="305" w:name="_ETM_Q1_652652"/>
      <w:bookmarkEnd w:id="304"/>
      <w:bookmarkEnd w:id="305"/>
      <w:r>
        <w:rPr>
          <w:rFonts w:hint="cs"/>
          <w:rtl/>
          <w:lang w:eastAsia="he-IL"/>
        </w:rPr>
        <w:t xml:space="preserve"> בקנה אחד</w:t>
      </w:r>
      <w:bookmarkStart w:id="306" w:name="_ETM_Q1_671652"/>
      <w:bookmarkStart w:id="307" w:name="_ETM_Q1_666902"/>
      <w:bookmarkStart w:id="308" w:name="_ETM_Q1_662652"/>
      <w:bookmarkStart w:id="309" w:name="_ETM_Q1_658152"/>
      <w:bookmarkEnd w:id="306"/>
      <w:bookmarkEnd w:id="307"/>
      <w:bookmarkEnd w:id="308"/>
      <w:bookmarkEnd w:id="309"/>
      <w:r>
        <w:rPr>
          <w:rFonts w:hint="cs"/>
          <w:rtl/>
          <w:lang w:eastAsia="he-IL"/>
        </w:rPr>
        <w:t xml:space="preserve"> עם ה</w:t>
      </w:r>
      <w:bookmarkStart w:id="310" w:name="_ETM_Q1_663152"/>
      <w:bookmarkEnd w:id="310"/>
      <w:r>
        <w:rPr>
          <w:rFonts w:hint="cs"/>
          <w:rtl/>
          <w:lang w:eastAsia="he-IL"/>
        </w:rPr>
        <w:t>פסיקה.</w:t>
      </w:r>
      <w:r w:rsidR="00A03690">
        <w:rPr>
          <w:rFonts w:hint="cs"/>
          <w:rtl/>
          <w:lang w:eastAsia="he-IL"/>
        </w:rPr>
        <w:t xml:space="preserve"> - - -</w:t>
      </w:r>
    </w:p>
    <w:p w:rsidR="000706BC" w:rsidRDefault="000706BC" w:rsidP="000D43B6">
      <w:pPr>
        <w:rPr>
          <w:rtl/>
          <w:lang w:eastAsia="he-IL"/>
        </w:rPr>
      </w:pPr>
    </w:p>
    <w:p w:rsidR="00A03690" w:rsidRDefault="000D43B6" w:rsidP="00A03690">
      <w:pPr>
        <w:rPr>
          <w:rtl/>
          <w:lang w:eastAsia="he-IL"/>
        </w:rPr>
      </w:pPr>
      <w:bookmarkStart w:id="311" w:name="_ETM_Q1_774152"/>
      <w:bookmarkEnd w:id="311"/>
      <w:r>
        <w:rPr>
          <w:rFonts w:hint="cs"/>
          <w:rtl/>
          <w:lang w:eastAsia="he-IL"/>
        </w:rPr>
        <w:t xml:space="preserve"> אני רוצה להפנות</w:t>
      </w:r>
      <w:bookmarkStart w:id="312" w:name="_ETM_Q1_668403"/>
      <w:bookmarkEnd w:id="312"/>
      <w:r>
        <w:rPr>
          <w:rFonts w:hint="cs"/>
          <w:rtl/>
          <w:lang w:eastAsia="he-IL"/>
        </w:rPr>
        <w:t xml:space="preserve"> לפסק דין בעניין הזה</w:t>
      </w:r>
      <w:bookmarkStart w:id="313" w:name="_ETM_Q1_676152"/>
      <w:bookmarkStart w:id="314" w:name="_ETM_Q1_671902"/>
      <w:bookmarkEnd w:id="313"/>
      <w:bookmarkEnd w:id="3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8887/17</w:t>
      </w:r>
      <w:bookmarkStart w:id="315" w:name="_ETM_Q1_678902"/>
      <w:bookmarkStart w:id="316" w:name="_ETM_Q1_673902"/>
      <w:bookmarkStart w:id="317" w:name="_ETM_Q1_674151"/>
      <w:bookmarkEnd w:id="315"/>
      <w:bookmarkEnd w:id="316"/>
      <w:bookmarkEnd w:id="317"/>
      <w:r>
        <w:rPr>
          <w:rFonts w:hint="cs"/>
          <w:rtl/>
          <w:lang w:eastAsia="he-IL"/>
        </w:rPr>
        <w:t xml:space="preserve"> </w:t>
      </w:r>
      <w:bookmarkStart w:id="318" w:name="_ETM_Q1_664401"/>
      <w:bookmarkStart w:id="319" w:name="_ETM_Q1_669652"/>
      <w:bookmarkStart w:id="320" w:name="_ETM_Q1_674901"/>
      <w:bookmarkEnd w:id="318"/>
      <w:bookmarkEnd w:id="319"/>
      <w:bookmarkEnd w:id="320"/>
      <w:r>
        <w:rPr>
          <w:rFonts w:hint="cs"/>
          <w:rtl/>
          <w:lang w:eastAsia="he-IL"/>
        </w:rPr>
        <w:t>ב</w:t>
      </w:r>
      <w:r w:rsidR="000706BC">
        <w:rPr>
          <w:rFonts w:hint="cs"/>
          <w:rtl/>
          <w:lang w:eastAsia="he-IL"/>
        </w:rPr>
        <w:t>בית המשפט ה</w:t>
      </w:r>
      <w:r>
        <w:rPr>
          <w:rFonts w:hint="cs"/>
          <w:rtl/>
          <w:lang w:eastAsia="he-IL"/>
        </w:rPr>
        <w:t>מחוזי</w:t>
      </w:r>
      <w:bookmarkStart w:id="321" w:name="_ETM_Q1_680402"/>
      <w:bookmarkEnd w:id="321"/>
      <w:r>
        <w:rPr>
          <w:rFonts w:hint="cs"/>
          <w:rtl/>
          <w:lang w:eastAsia="he-IL"/>
        </w:rPr>
        <w:t xml:space="preserve"> באותו העניין דרשו חוות </w:t>
      </w:r>
      <w:bookmarkStart w:id="322" w:name="_ETM_Q1_685901"/>
      <w:bookmarkEnd w:id="322"/>
      <w:r>
        <w:rPr>
          <w:rFonts w:hint="cs"/>
          <w:rtl/>
          <w:lang w:eastAsia="he-IL"/>
        </w:rPr>
        <w:t xml:space="preserve">דעת, ובית המשפט העליון הסביר למה לא חייבים </w:t>
      </w:r>
      <w:bookmarkStart w:id="323" w:name="_ETM_Q1_688902"/>
      <w:bookmarkEnd w:id="323"/>
      <w:r>
        <w:rPr>
          <w:rFonts w:hint="cs"/>
          <w:rtl/>
          <w:lang w:eastAsia="he-IL"/>
        </w:rPr>
        <w:t xml:space="preserve">חוות דעת. זה היה מקרה מאוד קשה, מקרה של אישה </w:t>
      </w:r>
      <w:bookmarkStart w:id="324" w:name="_ETM_Q1_697402"/>
      <w:bookmarkStart w:id="325" w:name="_ETM_Q1_692652"/>
      <w:bookmarkEnd w:id="324"/>
      <w:bookmarkEnd w:id="325"/>
      <w:r>
        <w:rPr>
          <w:rFonts w:hint="cs"/>
          <w:rtl/>
          <w:lang w:eastAsia="he-IL"/>
        </w:rPr>
        <w:t>ש</w:t>
      </w:r>
      <w:r w:rsidR="00A03690" w:rsidRPr="00A03690">
        <w:rPr>
          <w:rtl/>
          <w:lang w:eastAsia="he-IL"/>
        </w:rPr>
        <w:t xml:space="preserve">אביה אנס אותה </w:t>
      </w:r>
      <w:r>
        <w:rPr>
          <w:rFonts w:hint="cs"/>
          <w:rtl/>
          <w:lang w:eastAsia="he-IL"/>
        </w:rPr>
        <w:t xml:space="preserve">בילדותה מאז שהייתה בת </w:t>
      </w:r>
      <w:r w:rsidR="00A03690">
        <w:rPr>
          <w:rFonts w:hint="cs"/>
          <w:rtl/>
          <w:lang w:eastAsia="he-IL"/>
        </w:rPr>
        <w:t>תשע</w:t>
      </w:r>
      <w:r>
        <w:rPr>
          <w:rFonts w:hint="cs"/>
          <w:rtl/>
          <w:lang w:eastAsia="he-IL"/>
        </w:rPr>
        <w:t xml:space="preserve">, </w:t>
      </w:r>
      <w:r w:rsidR="00A03690">
        <w:rPr>
          <w:rFonts w:hint="cs"/>
          <w:rtl/>
          <w:lang w:eastAsia="he-IL"/>
        </w:rPr>
        <w:t xml:space="preserve">וכעת </w:t>
      </w:r>
      <w:r>
        <w:rPr>
          <w:rFonts w:hint="cs"/>
          <w:rtl/>
          <w:lang w:eastAsia="he-IL"/>
        </w:rPr>
        <w:t xml:space="preserve">הוא עבר </w:t>
      </w:r>
      <w:bookmarkStart w:id="326" w:name="_ETM_Q1_702152"/>
      <w:bookmarkEnd w:id="326"/>
      <w:r>
        <w:rPr>
          <w:rFonts w:hint="cs"/>
          <w:rtl/>
          <w:lang w:eastAsia="he-IL"/>
        </w:rPr>
        <w:t>להתגורר בי</w:t>
      </w:r>
      <w:r w:rsidR="00A036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שוב שלה</w:t>
      </w:r>
      <w:bookmarkStart w:id="327" w:name="_ETM_Q1_705152"/>
      <w:bookmarkStart w:id="328" w:name="_ETM_Q1_702401"/>
      <w:bookmarkEnd w:id="327"/>
      <w:bookmarkEnd w:id="328"/>
      <w:r>
        <w:rPr>
          <w:rFonts w:hint="cs"/>
          <w:rtl/>
          <w:lang w:eastAsia="he-IL"/>
        </w:rPr>
        <w:t xml:space="preserve">. בעקבות הבקשה הזו הוא </w:t>
      </w:r>
      <w:bookmarkStart w:id="329" w:name="_ETM_Q1_710152"/>
      <w:bookmarkEnd w:id="329"/>
      <w:r>
        <w:rPr>
          <w:rFonts w:hint="cs"/>
          <w:rtl/>
          <w:lang w:eastAsia="he-IL"/>
        </w:rPr>
        <w:t>דרש</w:t>
      </w:r>
      <w:bookmarkStart w:id="330" w:name="_ETM_Q1_705652"/>
      <w:bookmarkEnd w:id="330"/>
      <w:r>
        <w:rPr>
          <w:rFonts w:hint="cs"/>
          <w:rtl/>
          <w:lang w:eastAsia="he-IL"/>
        </w:rPr>
        <w:t xml:space="preserve"> חוות דעת ובדיקה, היא סירבה להיבדק מפאת</w:t>
      </w:r>
      <w:bookmarkStart w:id="331" w:name="_ETM_Q1_716652"/>
      <w:bookmarkStart w:id="332" w:name="_ETM_Q1_711652"/>
      <w:bookmarkEnd w:id="331"/>
      <w:bookmarkEnd w:id="332"/>
      <w:r>
        <w:rPr>
          <w:rFonts w:hint="cs"/>
          <w:rtl/>
          <w:lang w:eastAsia="he-IL"/>
        </w:rPr>
        <w:t xml:space="preserve"> הנזק הנוסף </w:t>
      </w:r>
      <w:bookmarkStart w:id="333" w:name="_ETM_Q1_714651"/>
      <w:bookmarkEnd w:id="333"/>
      <w:r>
        <w:rPr>
          <w:rFonts w:hint="cs"/>
          <w:rtl/>
          <w:lang w:eastAsia="he-IL"/>
        </w:rPr>
        <w:t xml:space="preserve">שעלול להיגרם לה. </w:t>
      </w:r>
    </w:p>
    <w:p w:rsidR="00A03690" w:rsidRDefault="00A03690" w:rsidP="00A03690">
      <w:pPr>
        <w:rPr>
          <w:rtl/>
          <w:lang w:eastAsia="he-IL"/>
        </w:rPr>
      </w:pPr>
    </w:p>
    <w:p w:rsidR="000D43B6" w:rsidRDefault="000D43B6" w:rsidP="00A03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המשפט כתב </w:t>
      </w:r>
      <w:bookmarkStart w:id="334" w:name="_ETM_Q1_715402"/>
      <w:bookmarkEnd w:id="334"/>
      <w:r>
        <w:rPr>
          <w:rFonts w:hint="cs"/>
          <w:rtl/>
          <w:lang w:eastAsia="he-IL"/>
        </w:rPr>
        <w:t xml:space="preserve">בפירוש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"בנסיבות אלה </w:t>
      </w:r>
      <w:bookmarkStart w:id="335" w:name="_ETM_Q1_715152"/>
      <w:bookmarkEnd w:id="335"/>
      <w:r w:rsidR="000706BC">
        <w:rPr>
          <w:rFonts w:hint="cs"/>
          <w:rtl/>
          <w:lang w:eastAsia="he-IL"/>
        </w:rPr>
        <w:t>בית המשפט אינו</w:t>
      </w:r>
      <w:bookmarkStart w:id="336" w:name="_ETM_Q1_216850"/>
      <w:bookmarkStart w:id="337" w:name="_ETM_Q1_221850"/>
      <w:bookmarkStart w:id="338" w:name="_ETM_Q1_226850"/>
      <w:bookmarkStart w:id="339" w:name="_ETM_Q1_231850"/>
      <w:bookmarkStart w:id="340" w:name="_ETM_Q1_236850"/>
      <w:bookmarkStart w:id="341" w:name="_ETM_Q1_241850"/>
      <w:bookmarkStart w:id="342" w:name="_ETM_Q1_246850"/>
      <w:bookmarkStart w:id="343" w:name="_ETM_Q1_251850"/>
      <w:bookmarkStart w:id="344" w:name="_ETM_Q1_256850"/>
      <w:bookmarkStart w:id="345" w:name="_ETM_Q1_261850"/>
      <w:bookmarkStart w:id="346" w:name="_ETM_Q1_266850"/>
      <w:bookmarkStart w:id="347" w:name="_ETM_Q1_271850"/>
      <w:bookmarkStart w:id="348" w:name="_ETM_Q1_276850"/>
      <w:bookmarkStart w:id="349" w:name="_ETM_Q1_281850"/>
      <w:bookmarkStart w:id="350" w:name="_ETM_Q1_286850"/>
      <w:bookmarkStart w:id="351" w:name="_ETM_Q1_291850"/>
      <w:bookmarkStart w:id="352" w:name="_ETM_Q1_296850"/>
      <w:bookmarkStart w:id="353" w:name="_ETM_Q1_301850"/>
      <w:bookmarkStart w:id="354" w:name="_ETM_Q1_306850"/>
      <w:bookmarkStart w:id="355" w:name="_ETM_Q1_311850"/>
      <w:bookmarkStart w:id="356" w:name="_ETM_Q1_316850"/>
      <w:bookmarkStart w:id="357" w:name="_ETM_Q1_321850"/>
      <w:bookmarkStart w:id="358" w:name="_ETM_Q1_326850"/>
      <w:bookmarkStart w:id="359" w:name="_ETM_Q1_331850"/>
      <w:bookmarkStart w:id="360" w:name="_ETM_Q1_338350"/>
      <w:bookmarkStart w:id="361" w:name="_ETM_Q1_343350"/>
      <w:bookmarkStart w:id="362" w:name="_ETM_Q1_348350"/>
      <w:bookmarkStart w:id="363" w:name="_ETM_Q1_353350"/>
      <w:bookmarkStart w:id="364" w:name="_ETM_Q1_358350"/>
      <w:bookmarkStart w:id="365" w:name="_ETM_Q1_363350"/>
      <w:bookmarkStart w:id="366" w:name="_ETM_Q1_368350"/>
      <w:bookmarkStart w:id="367" w:name="_ETM_Q1_373350"/>
      <w:bookmarkStart w:id="368" w:name="_ETM_Q1_378350"/>
      <w:bookmarkStart w:id="369" w:name="_ETM_Q1_383350"/>
      <w:bookmarkStart w:id="370" w:name="_ETM_Q1_388350"/>
      <w:bookmarkStart w:id="371" w:name="_ETM_Q1_393350"/>
      <w:bookmarkStart w:id="372" w:name="_ETM_Q1_398350"/>
      <w:bookmarkStart w:id="373" w:name="_ETM_Q1_403350"/>
      <w:bookmarkStart w:id="374" w:name="_ETM_Q1_408350"/>
      <w:bookmarkStart w:id="375" w:name="_ETM_Q1_413350"/>
      <w:bookmarkStart w:id="376" w:name="_ETM_Q1_419600"/>
      <w:bookmarkStart w:id="377" w:name="_ETM_Q1_424600"/>
      <w:bookmarkStart w:id="378" w:name="_ETM_Q1_429600"/>
      <w:bookmarkStart w:id="379" w:name="_ETM_Q1_434600"/>
      <w:bookmarkStart w:id="380" w:name="_ETM_Q1_439600"/>
      <w:bookmarkStart w:id="381" w:name="_ETM_Q1_444600"/>
      <w:bookmarkStart w:id="382" w:name="_ETM_Q1_449600"/>
      <w:bookmarkStart w:id="383" w:name="_ETM_Q1_455351"/>
      <w:bookmarkStart w:id="384" w:name="_ETM_Q1_460351"/>
      <w:bookmarkStart w:id="385" w:name="_ETM_Q1_465351"/>
      <w:bookmarkStart w:id="386" w:name="_ETM_Q1_470351"/>
      <w:bookmarkStart w:id="387" w:name="_ETM_Q1_475351"/>
      <w:bookmarkStart w:id="388" w:name="_ETM_Q1_480351"/>
      <w:bookmarkStart w:id="389" w:name="_ETM_Q1_486351"/>
      <w:bookmarkStart w:id="390" w:name="_ETM_Q1_491351"/>
      <w:bookmarkStart w:id="391" w:name="_ETM_Q1_496351"/>
      <w:bookmarkStart w:id="392" w:name="_ETM_Q1_501351"/>
      <w:bookmarkStart w:id="393" w:name="_ETM_Q1_506351"/>
      <w:bookmarkStart w:id="394" w:name="_ETM_Q1_511351"/>
      <w:bookmarkStart w:id="395" w:name="_ETM_Q1_516351"/>
      <w:bookmarkStart w:id="396" w:name="_ETM_Q1_521351"/>
      <w:bookmarkStart w:id="397" w:name="_ETM_Q1_526351"/>
      <w:bookmarkStart w:id="398" w:name="_ETM_Q1_532351"/>
      <w:bookmarkStart w:id="399" w:name="_ETM_Q1_537351"/>
      <w:bookmarkStart w:id="400" w:name="_ETM_Q1_542351"/>
      <w:bookmarkStart w:id="401" w:name="_ETM_Q1_547351"/>
      <w:bookmarkStart w:id="402" w:name="_ETM_Q1_552351"/>
      <w:bookmarkStart w:id="403" w:name="_ETM_Q1_558851"/>
      <w:bookmarkStart w:id="404" w:name="_ETM_Q1_563851"/>
      <w:bookmarkStart w:id="405" w:name="_ETM_Q1_568851"/>
      <w:bookmarkStart w:id="406" w:name="_ETM_Q1_576600"/>
      <w:bookmarkStart w:id="407" w:name="_ETM_Q1_581600"/>
      <w:bookmarkStart w:id="408" w:name="_ETM_Q1_586600"/>
      <w:bookmarkStart w:id="409" w:name="_ETM_Q1_591600"/>
      <w:bookmarkStart w:id="410" w:name="_ETM_Q1_597352"/>
      <w:bookmarkStart w:id="411" w:name="_ETM_Q1_602352"/>
      <w:bookmarkStart w:id="412" w:name="_ETM_Q1_607352"/>
      <w:bookmarkStart w:id="413" w:name="_ETM_Q1_612352"/>
      <w:bookmarkStart w:id="414" w:name="_ETM_Q1_617352"/>
      <w:bookmarkStart w:id="415" w:name="_ETM_Q1_624102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r w:rsidR="00A03690">
        <w:rPr>
          <w:rFonts w:hint="cs"/>
          <w:rtl/>
          <w:lang w:eastAsia="he-IL"/>
        </w:rPr>
        <w:t xml:space="preserve"> </w:t>
      </w:r>
      <w:bookmarkStart w:id="416" w:name="_ETM_Q1_721601"/>
      <w:bookmarkEnd w:id="416"/>
      <w:r w:rsidR="00A03690">
        <w:rPr>
          <w:rFonts w:hint="cs"/>
          <w:rtl/>
          <w:lang w:eastAsia="he-IL"/>
        </w:rPr>
        <w:t>שותף</w:t>
      </w:r>
      <w:r w:rsidR="000706BC">
        <w:rPr>
          <w:rFonts w:hint="cs"/>
          <w:rtl/>
          <w:lang w:eastAsia="he-IL"/>
        </w:rPr>
        <w:t xml:space="preserve"> לקביעת בית המשפט המחוזי, לפיה ללא חוות ד</w:t>
      </w:r>
      <w:bookmarkStart w:id="417" w:name="_ETM_Q1_722402"/>
      <w:bookmarkEnd w:id="417"/>
      <w:r w:rsidR="000706BC">
        <w:rPr>
          <w:rFonts w:hint="cs"/>
          <w:rtl/>
          <w:lang w:eastAsia="he-IL"/>
        </w:rPr>
        <w:t>עת מומחה בעניינה של העוררת לא ניתן ל</w:t>
      </w:r>
      <w:bookmarkStart w:id="418" w:name="_ETM_Q1_721901"/>
      <w:bookmarkEnd w:id="418"/>
      <w:r w:rsidR="000706BC">
        <w:rPr>
          <w:rFonts w:hint="cs"/>
          <w:rtl/>
          <w:lang w:eastAsia="he-IL"/>
        </w:rPr>
        <w:t>העריך</w:t>
      </w:r>
      <w:bookmarkStart w:id="419" w:name="_ETM_Q1_718652"/>
      <w:bookmarkEnd w:id="419"/>
      <w:r w:rsidR="000706BC">
        <w:rPr>
          <w:rFonts w:hint="cs"/>
          <w:rtl/>
          <w:lang w:eastAsia="he-IL"/>
        </w:rPr>
        <w:t xml:space="preserve"> את הנזק </w:t>
      </w:r>
      <w:bookmarkStart w:id="420" w:name="_ETM_Q1_726152"/>
      <w:bookmarkEnd w:id="420"/>
      <w:r w:rsidR="000706BC">
        <w:rPr>
          <w:rFonts w:hint="cs"/>
          <w:rtl/>
          <w:lang w:eastAsia="he-IL"/>
        </w:rPr>
        <w:t>הנפשי שע</w:t>
      </w:r>
      <w:bookmarkStart w:id="421" w:name="_ETM_Q1_723402"/>
      <w:bookmarkEnd w:id="421"/>
      <w:r w:rsidR="000706BC">
        <w:rPr>
          <w:rFonts w:hint="cs"/>
          <w:rtl/>
          <w:lang w:eastAsia="he-IL"/>
        </w:rPr>
        <w:t xml:space="preserve">שוי להיגרם לה וכי לא די ברצון </w:t>
      </w:r>
      <w:bookmarkStart w:id="422" w:name="_ETM_Q1_730902"/>
      <w:bookmarkStart w:id="423" w:name="_ETM_Q1_726901"/>
      <w:bookmarkEnd w:id="422"/>
      <w:bookmarkEnd w:id="423"/>
      <w:r w:rsidR="000706BC">
        <w:rPr>
          <w:rFonts w:hint="cs"/>
          <w:rtl/>
          <w:lang w:eastAsia="he-IL"/>
        </w:rPr>
        <w:t xml:space="preserve">להימנע מהמפגש עם המשיב", </w:t>
      </w:r>
      <w:r w:rsidR="00A03690">
        <w:rPr>
          <w:rFonts w:hint="cs"/>
          <w:rtl/>
          <w:lang w:eastAsia="he-IL"/>
        </w:rPr>
        <w:t>ו</w:t>
      </w:r>
      <w:r w:rsidR="000706BC">
        <w:rPr>
          <w:rFonts w:hint="cs"/>
          <w:rtl/>
          <w:lang w:eastAsia="he-IL"/>
        </w:rPr>
        <w:t>הוא מסביר</w:t>
      </w:r>
      <w:bookmarkStart w:id="424" w:name="_ETM_Q1_734652"/>
      <w:bookmarkEnd w:id="424"/>
      <w:r w:rsidR="000706BC">
        <w:rPr>
          <w:rFonts w:hint="cs"/>
          <w:rtl/>
          <w:lang w:eastAsia="he-IL"/>
        </w:rPr>
        <w:t xml:space="preserve"> את ה</w:t>
      </w:r>
      <w:bookmarkStart w:id="425" w:name="_ETM_Q1_734902"/>
      <w:bookmarkEnd w:id="425"/>
      <w:r w:rsidR="000706BC">
        <w:rPr>
          <w:rFonts w:hint="cs"/>
          <w:rtl/>
          <w:lang w:eastAsia="he-IL"/>
        </w:rPr>
        <w:t xml:space="preserve">נזק הגדול שנגרם מהמפגש המתמיד עד שהיא הצליחה </w:t>
      </w:r>
      <w:bookmarkStart w:id="426" w:name="_ETM_Q1_743652"/>
      <w:bookmarkEnd w:id="426"/>
      <w:r w:rsidR="000706BC">
        <w:rPr>
          <w:rFonts w:hint="cs"/>
          <w:rtl/>
          <w:lang w:eastAsia="he-IL"/>
        </w:rPr>
        <w:t>לה</w:t>
      </w:r>
      <w:bookmarkStart w:id="427" w:name="_ETM_Q1_739652"/>
      <w:bookmarkEnd w:id="427"/>
      <w:r w:rsidR="000706BC">
        <w:rPr>
          <w:rFonts w:hint="cs"/>
          <w:rtl/>
          <w:lang w:eastAsia="he-IL"/>
        </w:rPr>
        <w:t>שתקם</w:t>
      </w:r>
      <w:r w:rsidR="00A03690">
        <w:rPr>
          <w:rFonts w:hint="cs"/>
          <w:rtl/>
          <w:lang w:eastAsia="he-IL"/>
        </w:rPr>
        <w:t>.</w:t>
      </w:r>
      <w:r w:rsidR="000706BC">
        <w:rPr>
          <w:rFonts w:hint="cs"/>
          <w:rtl/>
          <w:lang w:eastAsia="he-IL"/>
        </w:rPr>
        <w:t xml:space="preserve"> בסופו של דבר צריך להסתכל על השיקום שלה, ובית </w:t>
      </w:r>
      <w:bookmarkStart w:id="428" w:name="_ETM_Q1_747902"/>
      <w:bookmarkEnd w:id="428"/>
      <w:r w:rsidR="000706BC">
        <w:rPr>
          <w:rFonts w:hint="cs"/>
          <w:rtl/>
          <w:lang w:eastAsia="he-IL"/>
        </w:rPr>
        <w:t>המשפט לחלוטין העדיף</w:t>
      </w:r>
      <w:bookmarkStart w:id="429" w:name="_ETM_Q1_747402"/>
      <w:bookmarkEnd w:id="429"/>
      <w:r w:rsidR="000706BC">
        <w:rPr>
          <w:rFonts w:hint="cs"/>
          <w:rtl/>
          <w:lang w:eastAsia="he-IL"/>
        </w:rPr>
        <w:t xml:space="preserve"> את השיקום שלה, גם </w:t>
      </w:r>
      <w:r w:rsidR="00A03690">
        <w:rPr>
          <w:rFonts w:hint="cs"/>
          <w:rtl/>
          <w:lang w:eastAsia="he-IL"/>
        </w:rPr>
        <w:t>ב</w:t>
      </w:r>
      <w:r w:rsidR="000706BC">
        <w:rPr>
          <w:rFonts w:hint="cs"/>
          <w:rtl/>
          <w:lang w:eastAsia="he-IL"/>
        </w:rPr>
        <w:t>ל</w:t>
      </w:r>
      <w:r w:rsidR="00A03690">
        <w:rPr>
          <w:rFonts w:hint="cs"/>
          <w:rtl/>
          <w:lang w:eastAsia="he-IL"/>
        </w:rPr>
        <w:t>י</w:t>
      </w:r>
      <w:r w:rsidR="000706BC">
        <w:rPr>
          <w:rFonts w:hint="cs"/>
          <w:rtl/>
          <w:lang w:eastAsia="he-IL"/>
        </w:rPr>
        <w:t xml:space="preserve"> חוות דעת</w:t>
      </w:r>
      <w:bookmarkStart w:id="430" w:name="_ETM_Q1_752902"/>
      <w:bookmarkEnd w:id="430"/>
      <w:r w:rsidR="000706BC">
        <w:rPr>
          <w:rFonts w:hint="cs"/>
          <w:rtl/>
          <w:lang w:eastAsia="he-IL"/>
        </w:rPr>
        <w:t xml:space="preserve">. </w:t>
      </w:r>
      <w:bookmarkStart w:id="431" w:name="_ETM_Q1_749152"/>
      <w:bookmarkEnd w:id="431"/>
      <w:r w:rsidR="000706BC">
        <w:rPr>
          <w:rFonts w:hint="cs"/>
          <w:rtl/>
          <w:lang w:eastAsia="he-IL"/>
        </w:rPr>
        <w:t xml:space="preserve">לכן זה עולה בקנה </w:t>
      </w:r>
      <w:bookmarkStart w:id="432" w:name="_ETM_Q1_758652"/>
      <w:bookmarkEnd w:id="432"/>
      <w:r w:rsidR="000706BC">
        <w:rPr>
          <w:rFonts w:hint="cs"/>
          <w:rtl/>
          <w:lang w:eastAsia="he-IL"/>
        </w:rPr>
        <w:t>אחד</w:t>
      </w:r>
      <w:bookmarkStart w:id="433" w:name="_ETM_Q1_754652"/>
      <w:bookmarkStart w:id="434" w:name="_ETM_Q1_771100"/>
      <w:bookmarkEnd w:id="433"/>
      <w:bookmarkEnd w:id="434"/>
      <w:r w:rsidR="000706BC">
        <w:rPr>
          <w:rFonts w:hint="cs"/>
          <w:rtl/>
          <w:lang w:eastAsia="he-IL"/>
        </w:rPr>
        <w:t xml:space="preserve"> עם הפסיקה, אבל ראוי ששני החוקים האלה יהיו תואמים </w:t>
      </w:r>
      <w:bookmarkStart w:id="435" w:name="_ETM_Q1_757402"/>
      <w:bookmarkEnd w:id="435"/>
      <w:r w:rsidR="000706BC">
        <w:rPr>
          <w:rFonts w:hint="cs"/>
          <w:rtl/>
          <w:lang w:eastAsia="he-IL"/>
        </w:rPr>
        <w:t>אחד לשני</w:t>
      </w:r>
      <w:bookmarkStart w:id="436" w:name="_ETM_Q1_763152"/>
      <w:bookmarkStart w:id="437" w:name="_ETM_Q1_763403"/>
      <w:bookmarkEnd w:id="436"/>
      <w:bookmarkEnd w:id="437"/>
      <w:r w:rsidR="000706BC">
        <w:rPr>
          <w:rFonts w:hint="cs"/>
          <w:rtl/>
          <w:lang w:eastAsia="he-IL"/>
        </w:rPr>
        <w:t>.</w:t>
      </w:r>
    </w:p>
    <w:p w:rsidR="000706BC" w:rsidRDefault="000706BC" w:rsidP="000D43B6">
      <w:pPr>
        <w:rPr>
          <w:rtl/>
          <w:lang w:eastAsia="he-IL"/>
        </w:rPr>
      </w:pPr>
      <w:bookmarkStart w:id="438" w:name="_ETM_Q1_749902"/>
      <w:bookmarkEnd w:id="438"/>
    </w:p>
    <w:p w:rsidR="000706BC" w:rsidRDefault="000706BC" w:rsidP="000706BC">
      <w:pPr>
        <w:pStyle w:val="a4"/>
        <w:keepNext/>
        <w:rPr>
          <w:rtl/>
        </w:rPr>
      </w:pPr>
      <w:bookmarkStart w:id="439" w:name="ET_speaker_איילת_לוי_נחום_13"/>
      <w:r w:rsidRPr="000706BC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7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0706BC" w:rsidRDefault="000706BC" w:rsidP="000706BC">
      <w:pPr>
        <w:pStyle w:val="KeepWithNext"/>
        <w:rPr>
          <w:rtl/>
          <w:lang w:eastAsia="he-IL"/>
        </w:rPr>
      </w:pPr>
    </w:p>
    <w:p w:rsidR="000706BC" w:rsidRDefault="000706BC" w:rsidP="000706BC">
      <w:pPr>
        <w:rPr>
          <w:rtl/>
          <w:lang w:eastAsia="he-IL"/>
        </w:rPr>
      </w:pPr>
      <w:bookmarkStart w:id="440" w:name="_ETM_Q1_745402"/>
      <w:bookmarkStart w:id="441" w:name="_ETM_Q1_740652"/>
      <w:bookmarkStart w:id="442" w:name="_ETM_Q1_746152"/>
      <w:bookmarkStart w:id="443" w:name="_ETM_Q1_751401"/>
      <w:bookmarkStart w:id="444" w:name="_ETM_Q1_756651"/>
      <w:bookmarkStart w:id="445" w:name="_ETM_Q1_761901"/>
      <w:bookmarkStart w:id="446" w:name="_ETM_Q1_790152"/>
      <w:bookmarkStart w:id="447" w:name="_ETM_Q1_785401"/>
      <w:bookmarkStart w:id="448" w:name="_ETM_Q1_780652"/>
      <w:bookmarkStart w:id="449" w:name="_ETM_Q1_775902"/>
      <w:bookmarkStart w:id="450" w:name="_ETM_Q1_771152"/>
      <w:bookmarkStart w:id="451" w:name="_ETM_Q1_766652"/>
      <w:bookmarkStart w:id="452" w:name="_ETM_Q1_761902"/>
      <w:bookmarkStart w:id="453" w:name="_ETM_Q1_757901"/>
      <w:bookmarkStart w:id="454" w:name="_ETM_Q1_753902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>מה המשמעות מבחינתכם אם לא יתקבל התיקון הזה ולא תהיה התאמה בלשון ש</w:t>
      </w:r>
      <w:bookmarkStart w:id="455" w:name="_ETM_Q1_761152"/>
      <w:bookmarkEnd w:id="455"/>
      <w:r>
        <w:rPr>
          <w:rFonts w:hint="cs"/>
          <w:rtl/>
          <w:lang w:eastAsia="he-IL"/>
        </w:rPr>
        <w:t>ני החוקים?</w:t>
      </w:r>
    </w:p>
    <w:p w:rsidR="000706BC" w:rsidRDefault="000706BC" w:rsidP="000706BC">
      <w:pPr>
        <w:rPr>
          <w:rtl/>
          <w:lang w:eastAsia="he-IL"/>
        </w:rPr>
      </w:pPr>
      <w:bookmarkStart w:id="456" w:name="_ETM_Q1_765402"/>
      <w:bookmarkEnd w:id="456"/>
    </w:p>
    <w:p w:rsidR="000706BC" w:rsidRDefault="000706BC" w:rsidP="000706BC">
      <w:pPr>
        <w:pStyle w:val="a4"/>
        <w:keepNext/>
        <w:rPr>
          <w:rtl/>
        </w:rPr>
      </w:pPr>
      <w:bookmarkStart w:id="457" w:name="ET_speaker_יפעת_רווה_14"/>
      <w:r w:rsidRPr="000706BC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07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0706BC" w:rsidRDefault="000706BC" w:rsidP="000706BC">
      <w:pPr>
        <w:pStyle w:val="KeepWithNext"/>
        <w:rPr>
          <w:rtl/>
          <w:lang w:eastAsia="he-IL"/>
        </w:rPr>
      </w:pPr>
    </w:p>
    <w:p w:rsidR="000706BC" w:rsidRDefault="000706BC" w:rsidP="00114B67">
      <w:pPr>
        <w:rPr>
          <w:rtl/>
          <w:lang w:eastAsia="he-IL"/>
        </w:rPr>
      </w:pPr>
      <w:bookmarkStart w:id="458" w:name="_ETM_Q1_768903"/>
      <w:bookmarkStart w:id="459" w:name="_ETM_Q1_766402"/>
      <w:bookmarkStart w:id="460" w:name="_ETM_Q1_762902"/>
      <w:bookmarkStart w:id="461" w:name="_ETM_Q1_768652"/>
      <w:bookmarkStart w:id="462" w:name="_ETM_Q1_769652"/>
      <w:bookmarkEnd w:id="458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>דווקא כיוון שיש פסיקה כזו, עלולה להישאל</w:t>
      </w:r>
      <w:bookmarkStart w:id="463" w:name="_ETM_Q1_770402"/>
      <w:bookmarkEnd w:id="463"/>
      <w:r>
        <w:rPr>
          <w:rFonts w:hint="cs"/>
          <w:rtl/>
          <w:lang w:eastAsia="he-IL"/>
        </w:rPr>
        <w:t xml:space="preserve"> ה</w:t>
      </w:r>
      <w:bookmarkStart w:id="464" w:name="_ETM_Q1_770651"/>
      <w:bookmarkEnd w:id="464"/>
      <w:r>
        <w:rPr>
          <w:rFonts w:hint="cs"/>
          <w:rtl/>
          <w:lang w:eastAsia="he-IL"/>
        </w:rPr>
        <w:t>שאלה למה יש הבדל בין החוקים, למה בחוק ה</w:t>
      </w:r>
      <w:bookmarkStart w:id="465" w:name="_ETM_Q1_773652"/>
      <w:bookmarkEnd w:id="465"/>
      <w:r>
        <w:rPr>
          <w:rFonts w:hint="cs"/>
          <w:rtl/>
          <w:lang w:eastAsia="he-IL"/>
        </w:rPr>
        <w:t xml:space="preserve">שני נדרש </w:t>
      </w:r>
      <w:bookmarkStart w:id="466" w:name="_ETM_Q1_776901"/>
      <w:bookmarkEnd w:id="466"/>
      <w:r>
        <w:rPr>
          <w:rFonts w:hint="cs"/>
          <w:rtl/>
          <w:lang w:eastAsia="he-IL"/>
        </w:rPr>
        <w:t>נזק וכאן נדרש נזק ממשי</w:t>
      </w:r>
      <w:bookmarkStart w:id="467" w:name="_ETM_Q1_779652"/>
      <w:bookmarkEnd w:id="467"/>
      <w:r w:rsidR="00A036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עלולות להתחיל פרשנויות, </w:t>
      </w:r>
      <w:bookmarkStart w:id="468" w:name="_ETM_Q1_787152"/>
      <w:bookmarkEnd w:id="468"/>
      <w:r>
        <w:rPr>
          <w:rFonts w:hint="cs"/>
          <w:rtl/>
          <w:lang w:eastAsia="he-IL"/>
        </w:rPr>
        <w:t>אולי זה הסדר שלילי, ולכן</w:t>
      </w:r>
      <w:bookmarkStart w:id="469" w:name="_ETM_Q1_786652"/>
      <w:bookmarkEnd w:id="469"/>
      <w:r>
        <w:rPr>
          <w:rFonts w:hint="cs"/>
          <w:rtl/>
          <w:lang w:eastAsia="he-IL"/>
        </w:rPr>
        <w:t xml:space="preserve"> ראוי שהמינוח יהיה אותו המינוח. </w:t>
      </w:r>
      <w:bookmarkStart w:id="470" w:name="_ETM_Q1_794653"/>
      <w:bookmarkStart w:id="471" w:name="_ETM_Q1_791402"/>
      <w:bookmarkEnd w:id="470"/>
      <w:bookmarkEnd w:id="471"/>
      <w:r>
        <w:rPr>
          <w:rFonts w:hint="cs"/>
          <w:rtl/>
          <w:lang w:eastAsia="he-IL"/>
        </w:rPr>
        <w:t xml:space="preserve">יש דברים שיש בהם הבדל </w:t>
      </w:r>
      <w:bookmarkStart w:id="472" w:name="_ETM_Q1_791651"/>
      <w:bookmarkEnd w:id="472"/>
      <w:r>
        <w:rPr>
          <w:rFonts w:hint="cs"/>
          <w:rtl/>
          <w:lang w:eastAsia="he-IL"/>
        </w:rPr>
        <w:t xml:space="preserve">בין פשיעה </w:t>
      </w:r>
      <w:bookmarkStart w:id="473" w:name="_ETM_Q1_795151"/>
      <w:bookmarkEnd w:id="473"/>
      <w:r>
        <w:rPr>
          <w:rFonts w:hint="cs"/>
          <w:rtl/>
          <w:lang w:eastAsia="he-IL"/>
        </w:rPr>
        <w:t>על רקע טרור ובין פשי</w:t>
      </w:r>
      <w:bookmarkStart w:id="474" w:name="_ETM_Q1_793652"/>
      <w:bookmarkEnd w:id="474"/>
      <w:r>
        <w:rPr>
          <w:rFonts w:hint="cs"/>
          <w:rtl/>
          <w:lang w:eastAsia="he-IL"/>
        </w:rPr>
        <w:t>עה שהיא לא על רקע טרור,</w:t>
      </w:r>
      <w:bookmarkStart w:id="475" w:name="_ETM_Q1_795152"/>
      <w:bookmarkEnd w:id="475"/>
      <w:r>
        <w:rPr>
          <w:rFonts w:hint="cs"/>
          <w:rtl/>
          <w:lang w:eastAsia="he-IL"/>
        </w:rPr>
        <w:t xml:space="preserve"> </w:t>
      </w:r>
      <w:bookmarkStart w:id="476" w:name="_ETM_Q1_796652"/>
      <w:bookmarkEnd w:id="476"/>
      <w:r>
        <w:rPr>
          <w:rFonts w:hint="cs"/>
          <w:rtl/>
          <w:lang w:eastAsia="he-IL"/>
        </w:rPr>
        <w:t>אבל דווקא מהצד של נפגע העבירה זה לא משנה</w:t>
      </w:r>
      <w:bookmarkStart w:id="477" w:name="_ETM_Q1_798402"/>
      <w:bookmarkEnd w:id="477"/>
      <w:r>
        <w:rPr>
          <w:rFonts w:hint="cs"/>
          <w:rtl/>
          <w:lang w:eastAsia="he-IL"/>
        </w:rPr>
        <w:t xml:space="preserve"> לו </w:t>
      </w:r>
      <w:bookmarkStart w:id="478" w:name="_ETM_Q1_801152"/>
      <w:bookmarkEnd w:id="478"/>
      <w:r>
        <w:rPr>
          <w:rFonts w:hint="cs"/>
          <w:rtl/>
          <w:lang w:eastAsia="he-IL"/>
        </w:rPr>
        <w:t>מי פגע בו, בוודאי</w:t>
      </w:r>
      <w:bookmarkStart w:id="479" w:name="_ETM_Q1_800152"/>
      <w:bookmarkEnd w:id="479"/>
      <w:r>
        <w:rPr>
          <w:rFonts w:hint="cs"/>
          <w:rtl/>
          <w:lang w:eastAsia="he-IL"/>
        </w:rPr>
        <w:t xml:space="preserve"> כשמדברים על מקרים בתוך המשפחה, </w:t>
      </w:r>
      <w:r>
        <w:rPr>
          <w:rFonts w:hint="cs"/>
          <w:rtl/>
          <w:lang w:eastAsia="he-IL"/>
        </w:rPr>
        <w:lastRenderedPageBreak/>
        <w:t>א</w:t>
      </w:r>
      <w:bookmarkStart w:id="480" w:name="_ETM_Q1_806652"/>
      <w:bookmarkEnd w:id="480"/>
      <w:r>
        <w:rPr>
          <w:rFonts w:hint="cs"/>
          <w:rtl/>
          <w:lang w:eastAsia="he-IL"/>
        </w:rPr>
        <w:t>בל גם במקרים מחוץ למשפחה. בעבירות</w:t>
      </w:r>
      <w:bookmarkStart w:id="481" w:name="_ETM_Q1_804902"/>
      <w:bookmarkEnd w:id="481"/>
      <w:r>
        <w:rPr>
          <w:rFonts w:hint="cs"/>
          <w:rtl/>
          <w:lang w:eastAsia="he-IL"/>
        </w:rPr>
        <w:t xml:space="preserve"> </w:t>
      </w:r>
      <w:bookmarkStart w:id="482" w:name="_ETM_Q1_802652"/>
      <w:bookmarkEnd w:id="482"/>
      <w:r>
        <w:rPr>
          <w:rFonts w:hint="cs"/>
          <w:rtl/>
          <w:lang w:eastAsia="he-IL"/>
        </w:rPr>
        <w:t>חמורות כל</w:t>
      </w:r>
      <w:r w:rsidR="00114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של אונס</w:t>
      </w:r>
      <w:bookmarkStart w:id="483" w:name="_ETM_Q1_806152"/>
      <w:bookmarkEnd w:id="483"/>
      <w:r>
        <w:rPr>
          <w:rFonts w:hint="cs"/>
          <w:rtl/>
          <w:lang w:eastAsia="he-IL"/>
        </w:rPr>
        <w:t xml:space="preserve">, הנזק והפגיעה הם </w:t>
      </w:r>
      <w:bookmarkStart w:id="484" w:name="_ETM_Q1_808901"/>
      <w:bookmarkStart w:id="485" w:name="_ETM_Q1_804901"/>
      <w:bookmarkStart w:id="486" w:name="_ETM_Q1_804152"/>
      <w:bookmarkEnd w:id="484"/>
      <w:bookmarkEnd w:id="485"/>
      <w:bookmarkEnd w:id="486"/>
      <w:r>
        <w:rPr>
          <w:rFonts w:hint="cs"/>
          <w:rtl/>
          <w:lang w:eastAsia="he-IL"/>
        </w:rPr>
        <w:t xml:space="preserve">אותם </w:t>
      </w:r>
      <w:bookmarkStart w:id="487" w:name="_ETM_Q1_808902"/>
      <w:bookmarkEnd w:id="487"/>
      <w:r>
        <w:rPr>
          <w:rFonts w:hint="cs"/>
          <w:rtl/>
          <w:lang w:eastAsia="he-IL"/>
        </w:rPr>
        <w:t xml:space="preserve">נזק ופגיעה, </w:t>
      </w:r>
      <w:bookmarkStart w:id="488" w:name="_ETM_Q1_812902"/>
      <w:bookmarkEnd w:id="488"/>
      <w:r>
        <w:rPr>
          <w:rFonts w:hint="cs"/>
          <w:rtl/>
          <w:lang w:eastAsia="he-IL"/>
        </w:rPr>
        <w:t xml:space="preserve">ולכן לא ראוי ולא נכון </w:t>
      </w:r>
      <w:bookmarkStart w:id="489" w:name="_ETM_Q1_811402"/>
      <w:bookmarkEnd w:id="489"/>
      <w:r>
        <w:rPr>
          <w:rFonts w:hint="cs"/>
          <w:rtl/>
          <w:lang w:eastAsia="he-IL"/>
        </w:rPr>
        <w:t>שיתחילו פרשנויות סביב הפער הזה</w:t>
      </w:r>
      <w:bookmarkStart w:id="490" w:name="_ETM_Q1_819152"/>
      <w:bookmarkEnd w:id="490"/>
      <w:r>
        <w:rPr>
          <w:rFonts w:hint="cs"/>
          <w:rtl/>
          <w:lang w:eastAsia="he-IL"/>
        </w:rPr>
        <w:t xml:space="preserve">. </w:t>
      </w:r>
      <w:bookmarkStart w:id="491" w:name="_ETM_Q1_821901"/>
      <w:bookmarkEnd w:id="491"/>
    </w:p>
    <w:p w:rsidR="000706BC" w:rsidRDefault="000706BC" w:rsidP="000706BC">
      <w:pPr>
        <w:rPr>
          <w:rtl/>
          <w:lang w:eastAsia="he-IL"/>
        </w:rPr>
      </w:pPr>
      <w:bookmarkStart w:id="492" w:name="_ETM_Q1_826151"/>
      <w:bookmarkStart w:id="493" w:name="_ETM_Q1_821403"/>
      <w:bookmarkEnd w:id="492"/>
      <w:bookmarkEnd w:id="493"/>
    </w:p>
    <w:p w:rsidR="000706BC" w:rsidRDefault="000706BC" w:rsidP="000706BC">
      <w:pPr>
        <w:pStyle w:val="af6"/>
        <w:keepNext/>
        <w:rPr>
          <w:rtl/>
        </w:rPr>
      </w:pPr>
      <w:bookmarkStart w:id="494" w:name="_ETM_Q1_822402"/>
      <w:bookmarkStart w:id="495" w:name="ET_yor_6358_15"/>
      <w:bookmarkEnd w:id="494"/>
      <w:r w:rsidRPr="000706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0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0706BC" w:rsidRDefault="000706BC" w:rsidP="000706BC">
      <w:pPr>
        <w:pStyle w:val="KeepWithNext"/>
        <w:rPr>
          <w:rtl/>
          <w:lang w:eastAsia="he-IL"/>
        </w:rPr>
      </w:pPr>
    </w:p>
    <w:p w:rsidR="000706BC" w:rsidRDefault="000706BC" w:rsidP="000706BC">
      <w:pPr>
        <w:rPr>
          <w:rtl/>
          <w:lang w:eastAsia="he-IL"/>
        </w:rPr>
      </w:pPr>
      <w:bookmarkStart w:id="496" w:name="_ETM_Q1_822902"/>
      <w:bookmarkEnd w:id="496"/>
      <w:r>
        <w:rPr>
          <w:rFonts w:hint="cs"/>
          <w:rtl/>
          <w:lang w:eastAsia="he-IL"/>
        </w:rPr>
        <w:t>ול</w:t>
      </w:r>
      <w:bookmarkStart w:id="497" w:name="_ETM_Q1_819652"/>
      <w:bookmarkEnd w:id="497"/>
      <w:r>
        <w:rPr>
          <w:rFonts w:hint="cs"/>
          <w:rtl/>
          <w:lang w:eastAsia="he-IL"/>
        </w:rPr>
        <w:t xml:space="preserve">נושא הגיל בהתייחסות של חברת הכנסת </w:t>
      </w:r>
      <w:bookmarkStart w:id="498" w:name="_ETM_Q1_823151"/>
      <w:bookmarkEnd w:id="498"/>
      <w:r>
        <w:rPr>
          <w:rFonts w:hint="cs"/>
          <w:rtl/>
          <w:lang w:eastAsia="he-IL"/>
        </w:rPr>
        <w:t>לימור?</w:t>
      </w:r>
    </w:p>
    <w:p w:rsidR="000706BC" w:rsidRDefault="000706BC" w:rsidP="000706BC">
      <w:pPr>
        <w:rPr>
          <w:rtl/>
          <w:lang w:eastAsia="he-IL"/>
        </w:rPr>
      </w:pPr>
      <w:bookmarkStart w:id="499" w:name="_ETM_Q1_824652"/>
      <w:bookmarkStart w:id="500" w:name="_ETM_Q1_826152"/>
      <w:bookmarkEnd w:id="499"/>
      <w:bookmarkEnd w:id="500"/>
    </w:p>
    <w:p w:rsidR="000706BC" w:rsidRDefault="000706BC" w:rsidP="000706BC">
      <w:pPr>
        <w:pStyle w:val="a4"/>
        <w:keepNext/>
        <w:rPr>
          <w:rtl/>
        </w:rPr>
      </w:pPr>
      <w:bookmarkStart w:id="501" w:name="ET_speaker_יפעת_רווה_16"/>
      <w:r w:rsidRPr="000706BC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07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0706BC" w:rsidRDefault="000706BC" w:rsidP="000706BC">
      <w:pPr>
        <w:pStyle w:val="KeepWithNext"/>
        <w:rPr>
          <w:rtl/>
          <w:lang w:eastAsia="he-IL"/>
        </w:rPr>
      </w:pPr>
    </w:p>
    <w:p w:rsidR="000706BC" w:rsidRDefault="000706BC" w:rsidP="000706BC">
      <w:pPr>
        <w:rPr>
          <w:rtl/>
          <w:lang w:eastAsia="he-IL"/>
        </w:rPr>
      </w:pPr>
      <w:bookmarkStart w:id="502" w:name="_ETM_Q1_826652"/>
      <w:bookmarkEnd w:id="502"/>
      <w:r>
        <w:rPr>
          <w:rFonts w:hint="cs"/>
          <w:rtl/>
          <w:lang w:eastAsia="he-IL"/>
        </w:rPr>
        <w:t>היו ה</w:t>
      </w:r>
      <w:bookmarkStart w:id="503" w:name="_ETM_Q1_828402"/>
      <w:bookmarkEnd w:id="503"/>
      <w:r>
        <w:rPr>
          <w:rFonts w:hint="cs"/>
          <w:rtl/>
          <w:lang w:eastAsia="he-IL"/>
        </w:rPr>
        <w:t>רבה מאוד התלבטויות,</w:t>
      </w:r>
      <w:bookmarkStart w:id="504" w:name="_ETM_Q1_829652"/>
      <w:bookmarkEnd w:id="504"/>
      <w:r>
        <w:rPr>
          <w:rFonts w:hint="cs"/>
          <w:rtl/>
          <w:lang w:eastAsia="he-IL"/>
        </w:rPr>
        <w:t xml:space="preserve"> היו בתוך המערכות מגוון של ד</w:t>
      </w:r>
      <w:bookmarkStart w:id="505" w:name="_ETM_Q1_833402"/>
      <w:bookmarkEnd w:id="505"/>
      <w:r>
        <w:rPr>
          <w:rFonts w:hint="cs"/>
          <w:rtl/>
          <w:lang w:eastAsia="he-IL"/>
        </w:rPr>
        <w:t>עות. עלו כל מיני אפשרויות של רק לימודים או</w:t>
      </w:r>
      <w:bookmarkStart w:id="506" w:name="_ETM_Q1_836902"/>
      <w:bookmarkEnd w:id="506"/>
      <w:r>
        <w:rPr>
          <w:rFonts w:hint="cs"/>
          <w:rtl/>
          <w:lang w:eastAsia="he-IL"/>
        </w:rPr>
        <w:t xml:space="preserve"> גיל </w:t>
      </w:r>
      <w:bookmarkStart w:id="507" w:name="_ETM_Q1_838401"/>
      <w:bookmarkEnd w:id="507"/>
      <w:r>
        <w:rPr>
          <w:rFonts w:hint="cs"/>
          <w:rtl/>
          <w:lang w:eastAsia="he-IL"/>
        </w:rPr>
        <w:t>יותר גבוה - - -</w:t>
      </w:r>
    </w:p>
    <w:p w:rsidR="000706BC" w:rsidRDefault="000706BC" w:rsidP="000706BC">
      <w:pPr>
        <w:rPr>
          <w:rtl/>
          <w:lang w:eastAsia="he-IL"/>
        </w:rPr>
      </w:pPr>
      <w:bookmarkStart w:id="508" w:name="_ETM_Q1_841152"/>
      <w:bookmarkEnd w:id="508"/>
    </w:p>
    <w:p w:rsidR="000706BC" w:rsidRDefault="000706BC" w:rsidP="000706BC">
      <w:pPr>
        <w:pStyle w:val="af6"/>
        <w:keepNext/>
        <w:rPr>
          <w:rtl/>
        </w:rPr>
      </w:pPr>
      <w:bookmarkStart w:id="509" w:name="ET_yor_6358_17"/>
      <w:r w:rsidRPr="000706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0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0706BC" w:rsidRDefault="000706BC" w:rsidP="000706BC">
      <w:pPr>
        <w:rPr>
          <w:rtl/>
          <w:lang w:eastAsia="he-IL"/>
        </w:rPr>
      </w:pPr>
      <w:bookmarkStart w:id="510" w:name="_ETM_Q1_848402"/>
      <w:bookmarkEnd w:id="510"/>
    </w:p>
    <w:p w:rsidR="000706BC" w:rsidRDefault="000706BC" w:rsidP="000706BC">
      <w:pPr>
        <w:rPr>
          <w:rtl/>
          <w:lang w:eastAsia="he-IL"/>
        </w:rPr>
      </w:pPr>
      <w:bookmarkStart w:id="511" w:name="_ETM_Q1_848901"/>
      <w:bookmarkEnd w:id="511"/>
      <w:r>
        <w:rPr>
          <w:rFonts w:hint="cs"/>
          <w:rtl/>
          <w:lang w:eastAsia="he-IL"/>
        </w:rPr>
        <w:t>יפעת, את לא מוצאת בדבר הזה היגיון?</w:t>
      </w:r>
    </w:p>
    <w:p w:rsidR="000706BC" w:rsidRDefault="000706BC" w:rsidP="000706BC">
      <w:pPr>
        <w:rPr>
          <w:rtl/>
          <w:lang w:eastAsia="he-IL"/>
        </w:rPr>
      </w:pPr>
      <w:bookmarkStart w:id="512" w:name="_ETM_Q1_849151"/>
      <w:bookmarkStart w:id="513" w:name="_ETM_Q1_844652"/>
      <w:bookmarkStart w:id="514" w:name="_ETM_Q1_847901"/>
      <w:bookmarkEnd w:id="512"/>
      <w:bookmarkEnd w:id="513"/>
      <w:bookmarkEnd w:id="514"/>
    </w:p>
    <w:p w:rsidR="000706BC" w:rsidRDefault="000706BC" w:rsidP="000706BC">
      <w:pPr>
        <w:pStyle w:val="a4"/>
        <w:keepNext/>
        <w:rPr>
          <w:rtl/>
        </w:rPr>
      </w:pPr>
      <w:bookmarkStart w:id="515" w:name="ET_speaker_יפעת_רווה_18"/>
      <w:r w:rsidRPr="000706BC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07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0706BC" w:rsidRDefault="000706BC" w:rsidP="000706BC">
      <w:pPr>
        <w:pStyle w:val="KeepWithNext"/>
        <w:rPr>
          <w:rtl/>
          <w:lang w:eastAsia="he-IL"/>
        </w:rPr>
      </w:pPr>
    </w:p>
    <w:p w:rsidR="000706BC" w:rsidRDefault="000706BC" w:rsidP="000706BC">
      <w:pPr>
        <w:rPr>
          <w:rtl/>
          <w:lang w:eastAsia="he-IL"/>
        </w:rPr>
      </w:pPr>
      <w:bookmarkStart w:id="516" w:name="_ETM_Q1_848152"/>
      <w:bookmarkEnd w:id="516"/>
      <w:r>
        <w:rPr>
          <w:rFonts w:hint="cs"/>
          <w:rtl/>
          <w:lang w:eastAsia="he-IL"/>
        </w:rPr>
        <w:t>עשינו דיונים</w:t>
      </w:r>
      <w:bookmarkStart w:id="517" w:name="_ETM_Q1_845902"/>
      <w:bookmarkEnd w:id="517"/>
      <w:r>
        <w:rPr>
          <w:rFonts w:hint="cs"/>
          <w:rtl/>
          <w:lang w:eastAsia="he-IL"/>
        </w:rPr>
        <w:t xml:space="preserve"> בעניין ה</w:t>
      </w:r>
      <w:bookmarkStart w:id="518" w:name="_ETM_Q1_850652"/>
      <w:bookmarkEnd w:id="518"/>
      <w:r>
        <w:rPr>
          <w:rFonts w:hint="cs"/>
          <w:rtl/>
          <w:lang w:eastAsia="he-IL"/>
        </w:rPr>
        <w:t>זה, היו מגוון דעות ואני</w:t>
      </w:r>
      <w:bookmarkStart w:id="519" w:name="_ETM_Q1_849152"/>
      <w:bookmarkEnd w:id="519"/>
      <w:r>
        <w:rPr>
          <w:rFonts w:hint="cs"/>
          <w:rtl/>
          <w:lang w:eastAsia="he-IL"/>
        </w:rPr>
        <w:t xml:space="preserve"> רוצה להפנות לחברתי ממשרד הרווחה, </w:t>
      </w:r>
      <w:bookmarkStart w:id="520" w:name="_ETM_Q1_854902"/>
      <w:bookmarkEnd w:id="520"/>
      <w:r>
        <w:rPr>
          <w:rFonts w:hint="cs"/>
          <w:rtl/>
          <w:lang w:eastAsia="he-IL"/>
        </w:rPr>
        <w:t>כי בסופו של דבר העמדה המקצועית</w:t>
      </w:r>
      <w:bookmarkStart w:id="521" w:name="_ETM_Q1_853902"/>
      <w:bookmarkEnd w:id="521"/>
      <w:r>
        <w:rPr>
          <w:rFonts w:hint="cs"/>
          <w:rtl/>
          <w:lang w:eastAsia="he-IL"/>
        </w:rPr>
        <w:t xml:space="preserve"> של משרד הרווחה הייתה </w:t>
      </w:r>
      <w:bookmarkStart w:id="522" w:name="_ETM_Q1_859402"/>
      <w:bookmarkEnd w:id="522"/>
      <w:r>
        <w:rPr>
          <w:rFonts w:hint="cs"/>
          <w:rtl/>
          <w:lang w:eastAsia="he-IL"/>
        </w:rPr>
        <w:t>המכריעה</w:t>
      </w:r>
      <w:bookmarkStart w:id="523" w:name="_ETM_Q1_856151"/>
      <w:bookmarkEnd w:id="523"/>
      <w:r>
        <w:rPr>
          <w:rFonts w:hint="cs"/>
          <w:rtl/>
          <w:lang w:eastAsia="he-IL"/>
        </w:rPr>
        <w:t>, ולכן חשוב שזו העמדה שתישמע.</w:t>
      </w:r>
      <w:bookmarkStart w:id="524" w:name="_ETM_Q1_857653"/>
      <w:bookmarkEnd w:id="524"/>
    </w:p>
    <w:p w:rsidR="002B0F3E" w:rsidRDefault="002B0F3E" w:rsidP="000706BC">
      <w:pPr>
        <w:rPr>
          <w:rtl/>
          <w:lang w:eastAsia="he-IL"/>
        </w:rPr>
      </w:pPr>
      <w:bookmarkStart w:id="525" w:name="_ETM_Q1_848351"/>
      <w:bookmarkEnd w:id="525"/>
    </w:p>
    <w:p w:rsidR="002B0F3E" w:rsidRDefault="002B0F3E" w:rsidP="002B0F3E">
      <w:pPr>
        <w:pStyle w:val="af6"/>
        <w:keepNext/>
        <w:rPr>
          <w:rtl/>
        </w:rPr>
      </w:pPr>
      <w:bookmarkStart w:id="526" w:name="ET_yor_6358_85"/>
      <w:r w:rsidRPr="002B0F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0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2B0F3E" w:rsidRDefault="002B0F3E" w:rsidP="002B0F3E">
      <w:pPr>
        <w:pStyle w:val="KeepWithNext"/>
        <w:rPr>
          <w:rtl/>
          <w:lang w:eastAsia="he-IL"/>
        </w:rPr>
      </w:pPr>
    </w:p>
    <w:p w:rsidR="002B0F3E" w:rsidRPr="002B0F3E" w:rsidRDefault="002B0F3E" w:rsidP="002B0F3E">
      <w:pPr>
        <w:rPr>
          <w:rtl/>
          <w:lang w:eastAsia="he-IL"/>
        </w:rPr>
      </w:pPr>
      <w:bookmarkStart w:id="527" w:name="_ETM_Q1_851852"/>
      <w:bookmarkEnd w:id="527"/>
      <w:r>
        <w:rPr>
          <w:rFonts w:hint="cs"/>
          <w:rtl/>
          <w:lang w:eastAsia="he-IL"/>
        </w:rPr>
        <w:t>אשמח לשמוע את משרד הרווחה.</w:t>
      </w:r>
    </w:p>
    <w:p w:rsidR="007E51BE" w:rsidRDefault="007E51BE" w:rsidP="000706BC">
      <w:pPr>
        <w:rPr>
          <w:rtl/>
          <w:lang w:eastAsia="he-IL"/>
        </w:rPr>
      </w:pPr>
    </w:p>
    <w:p w:rsidR="007E51BE" w:rsidRDefault="007E51BE" w:rsidP="007E51BE">
      <w:pPr>
        <w:pStyle w:val="a4"/>
        <w:keepNext/>
        <w:rPr>
          <w:rtl/>
        </w:rPr>
      </w:pPr>
      <w:bookmarkStart w:id="528" w:name="ET_speaker_אודיה_איפרגן_19"/>
      <w:r w:rsidRPr="007E51BE">
        <w:rPr>
          <w:rStyle w:val="TagStyle"/>
          <w:rtl/>
        </w:rPr>
        <w:t xml:space="preserve"> &lt;&lt; דובר &gt;&gt; </w:t>
      </w:r>
      <w:r>
        <w:rPr>
          <w:rtl/>
        </w:rPr>
        <w:t>אודיה איפרגן:</w:t>
      </w:r>
      <w:r w:rsidRPr="007E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7E51BE" w:rsidRDefault="007E51BE" w:rsidP="007E51BE">
      <w:pPr>
        <w:pStyle w:val="KeepWithNext"/>
        <w:rPr>
          <w:rtl/>
          <w:lang w:eastAsia="he-IL"/>
        </w:rPr>
      </w:pPr>
    </w:p>
    <w:p w:rsidR="007E51BE" w:rsidRDefault="00CF42B3" w:rsidP="002B0F3E">
      <w:pPr>
        <w:rPr>
          <w:rtl/>
          <w:lang w:eastAsia="he-IL"/>
        </w:rPr>
      </w:pPr>
      <w:bookmarkStart w:id="529" w:name="_ETM_Q1_876901"/>
      <w:bookmarkStart w:id="530" w:name="_ETM_Q1_872151"/>
      <w:bookmarkStart w:id="531" w:name="_ETM_Q1_867403"/>
      <w:bookmarkStart w:id="532" w:name="_ETM_Q1_862403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 xml:space="preserve">עו"ד </w:t>
      </w:r>
      <w:bookmarkStart w:id="533" w:name="_ETM_Q1_953153"/>
      <w:bookmarkEnd w:id="533"/>
      <w:r>
        <w:rPr>
          <w:rFonts w:hint="cs"/>
          <w:rtl/>
          <w:lang w:eastAsia="he-IL"/>
        </w:rPr>
        <w:t xml:space="preserve">אודיה איפרגן, משרד הרווחה. </w:t>
      </w:r>
      <w:r w:rsidR="007E51BE">
        <w:rPr>
          <w:rFonts w:hint="cs"/>
          <w:rtl/>
          <w:lang w:eastAsia="he-IL"/>
        </w:rPr>
        <w:t xml:space="preserve">אני מודה שאני קצת </w:t>
      </w:r>
      <w:bookmarkStart w:id="534" w:name="_ETM_Q1_866902"/>
      <w:bookmarkEnd w:id="534"/>
      <w:r w:rsidR="007E51BE">
        <w:rPr>
          <w:rFonts w:hint="cs"/>
          <w:rtl/>
          <w:lang w:eastAsia="he-IL"/>
        </w:rPr>
        <w:t>מופתעת</w:t>
      </w:r>
      <w:bookmarkStart w:id="535" w:name="_ETM_Q1_865402"/>
      <w:bookmarkStart w:id="536" w:name="_ETM_Q1_864402"/>
      <w:bookmarkStart w:id="537" w:name="_ETM_Q1_865652"/>
      <w:bookmarkEnd w:id="535"/>
      <w:bookmarkEnd w:id="536"/>
      <w:bookmarkEnd w:id="537"/>
      <w:r>
        <w:rPr>
          <w:rFonts w:hint="cs"/>
          <w:rtl/>
          <w:lang w:eastAsia="he-IL"/>
        </w:rPr>
        <w:t>.</w:t>
      </w:r>
      <w:r w:rsidR="007E51BE">
        <w:rPr>
          <w:rFonts w:hint="cs"/>
          <w:rtl/>
          <w:lang w:eastAsia="he-IL"/>
        </w:rPr>
        <w:t xml:space="preserve"> מבחינתי, הגענו לפה על</w:t>
      </w:r>
      <w:bookmarkStart w:id="538" w:name="_ETM_Q1_864902"/>
      <w:bookmarkEnd w:id="538"/>
      <w:r w:rsidR="007E51BE">
        <w:rPr>
          <w:rFonts w:hint="cs"/>
          <w:rtl/>
          <w:lang w:eastAsia="he-IL"/>
        </w:rPr>
        <w:t xml:space="preserve"> י</w:t>
      </w:r>
      <w:bookmarkStart w:id="539" w:name="_ETM_Q1_865151"/>
      <w:bookmarkEnd w:id="539"/>
      <w:r w:rsidR="007E51BE">
        <w:rPr>
          <w:rFonts w:hint="cs"/>
          <w:rtl/>
          <w:lang w:eastAsia="he-IL"/>
        </w:rPr>
        <w:t xml:space="preserve">סוד ההסכמות </w:t>
      </w:r>
      <w:bookmarkStart w:id="540" w:name="_ETM_Q1_864651"/>
      <w:bookmarkEnd w:id="540"/>
      <w:r w:rsidR="007E51BE">
        <w:rPr>
          <w:rFonts w:hint="cs"/>
          <w:rtl/>
          <w:lang w:eastAsia="he-IL"/>
        </w:rPr>
        <w:t>בוועדת השרים, שזו הצעה</w:t>
      </w:r>
      <w:bookmarkStart w:id="541" w:name="_ETM_Q1_868402"/>
      <w:bookmarkEnd w:id="541"/>
      <w:r w:rsidR="007E51BE">
        <w:rPr>
          <w:rFonts w:hint="cs"/>
          <w:rtl/>
          <w:lang w:eastAsia="he-IL"/>
        </w:rPr>
        <w:t xml:space="preserve"> שמתמקדת רק בנזק נפשי </w:t>
      </w:r>
      <w:bookmarkStart w:id="542" w:name="_ETM_Q1_873902"/>
      <w:bookmarkEnd w:id="542"/>
      <w:r w:rsidR="007E51BE">
        <w:rPr>
          <w:rFonts w:hint="cs"/>
          <w:rtl/>
          <w:lang w:eastAsia="he-IL"/>
        </w:rPr>
        <w:t>וזו ההחלטה גם של ועדת השרים.</w:t>
      </w:r>
    </w:p>
    <w:p w:rsidR="007E51BE" w:rsidRDefault="007E51BE" w:rsidP="007E51BE">
      <w:pPr>
        <w:rPr>
          <w:rtl/>
          <w:lang w:eastAsia="he-IL"/>
        </w:rPr>
      </w:pPr>
      <w:bookmarkStart w:id="543" w:name="_ETM_Q1_878402"/>
      <w:bookmarkStart w:id="544" w:name="_ETM_Q1_874651"/>
      <w:bookmarkStart w:id="545" w:name="_ETM_Q1_877152"/>
      <w:bookmarkEnd w:id="543"/>
      <w:bookmarkEnd w:id="544"/>
      <w:bookmarkEnd w:id="545"/>
    </w:p>
    <w:p w:rsidR="007E51BE" w:rsidRDefault="007E51BE" w:rsidP="007E51BE">
      <w:pPr>
        <w:pStyle w:val="a4"/>
        <w:keepNext/>
        <w:rPr>
          <w:rtl/>
        </w:rPr>
      </w:pPr>
      <w:bookmarkStart w:id="546" w:name="ET_speaker_איילת_לוי_נחום_20"/>
      <w:r w:rsidRPr="007E51B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7E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7E51BE" w:rsidRDefault="007E51BE" w:rsidP="007E51BE">
      <w:pPr>
        <w:pStyle w:val="KeepWithNext"/>
        <w:rPr>
          <w:rtl/>
          <w:lang w:eastAsia="he-IL"/>
        </w:rPr>
      </w:pPr>
    </w:p>
    <w:p w:rsidR="007E51BE" w:rsidRDefault="007E51BE" w:rsidP="002B0F3E">
      <w:pPr>
        <w:rPr>
          <w:rtl/>
          <w:lang w:eastAsia="he-IL"/>
        </w:rPr>
      </w:pPr>
      <w:bookmarkStart w:id="547" w:name="_ETM_Q1_877402"/>
      <w:bookmarkEnd w:id="547"/>
      <w:r>
        <w:rPr>
          <w:rFonts w:hint="cs"/>
          <w:rtl/>
          <w:lang w:eastAsia="he-IL"/>
        </w:rPr>
        <w:t>אני אגיד דבר</w:t>
      </w:r>
      <w:bookmarkStart w:id="548" w:name="_ETM_Q1_876651"/>
      <w:bookmarkEnd w:id="548"/>
      <w:r>
        <w:rPr>
          <w:rFonts w:hint="cs"/>
          <w:rtl/>
          <w:lang w:eastAsia="he-IL"/>
        </w:rPr>
        <w:t xml:space="preserve"> ברור מאליו</w:t>
      </w:r>
      <w:bookmarkStart w:id="549" w:name="_ETM_Q1_875902"/>
      <w:bookmarkEnd w:id="549"/>
      <w:r>
        <w:rPr>
          <w:rFonts w:hint="cs"/>
          <w:rtl/>
          <w:lang w:eastAsia="he-IL"/>
        </w:rPr>
        <w:t xml:space="preserve"> </w:t>
      </w:r>
      <w:bookmarkStart w:id="550" w:name="_ETM_Q1_878652"/>
      <w:bookmarkEnd w:id="550"/>
      <w:r>
        <w:rPr>
          <w:rFonts w:hint="cs"/>
          <w:rtl/>
          <w:lang w:eastAsia="he-IL"/>
        </w:rPr>
        <w:t>שחוזרים</w:t>
      </w:r>
      <w:bookmarkStart w:id="551" w:name="_ETM_Q1_876902"/>
      <w:bookmarkEnd w:id="551"/>
      <w:r>
        <w:rPr>
          <w:rFonts w:hint="cs"/>
          <w:rtl/>
          <w:lang w:eastAsia="he-IL"/>
        </w:rPr>
        <w:t xml:space="preserve"> עליו כל הזמן, הכנסת לא מחויבת</w:t>
      </w:r>
      <w:bookmarkStart w:id="552" w:name="_ETM_Q1_879902"/>
      <w:bookmarkEnd w:id="552"/>
      <w:r>
        <w:rPr>
          <w:rFonts w:hint="cs"/>
          <w:rtl/>
          <w:lang w:eastAsia="he-IL"/>
        </w:rPr>
        <w:t xml:space="preserve"> להחלטות ועדת </w:t>
      </w:r>
      <w:bookmarkStart w:id="553" w:name="_ETM_Q1_883652"/>
      <w:bookmarkEnd w:id="553"/>
      <w:r>
        <w:rPr>
          <w:rFonts w:hint="cs"/>
          <w:rtl/>
          <w:lang w:eastAsia="he-IL"/>
        </w:rPr>
        <w:t xml:space="preserve">שרים, </w:t>
      </w:r>
      <w:bookmarkStart w:id="554" w:name="_ETM_Q1_864350"/>
      <w:bookmarkEnd w:id="554"/>
      <w:r>
        <w:rPr>
          <w:rFonts w:hint="cs"/>
          <w:rtl/>
          <w:lang w:eastAsia="he-IL"/>
        </w:rPr>
        <w:t>נראה מה ההחלטה שתקבל הוועדה</w:t>
      </w:r>
      <w:r w:rsidR="002B0F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55" w:name="_ETM_Q1_890402"/>
      <w:bookmarkStart w:id="556" w:name="_ETM_Q1_892152"/>
      <w:bookmarkStart w:id="557" w:name="_ETM_Q1_894152"/>
      <w:bookmarkStart w:id="558" w:name="_ETM_Q1_895402"/>
      <w:bookmarkStart w:id="559" w:name="_ETM_Q1_897652"/>
      <w:bookmarkStart w:id="560" w:name="_ETM_Q1_895652"/>
      <w:bookmarkEnd w:id="555"/>
      <w:bookmarkEnd w:id="556"/>
      <w:bookmarkEnd w:id="557"/>
      <w:bookmarkEnd w:id="558"/>
      <w:bookmarkEnd w:id="559"/>
      <w:bookmarkEnd w:id="560"/>
      <w:r>
        <w:rPr>
          <w:rFonts w:hint="cs"/>
          <w:rtl/>
          <w:lang w:eastAsia="he-IL"/>
        </w:rPr>
        <w:t>חשוב</w:t>
      </w:r>
      <w:bookmarkStart w:id="561" w:name="_ETM_Q1_896652"/>
      <w:bookmarkEnd w:id="561"/>
      <w:r>
        <w:rPr>
          <w:rFonts w:hint="cs"/>
          <w:rtl/>
          <w:lang w:eastAsia="he-IL"/>
        </w:rPr>
        <w:t xml:space="preserve"> לי שמבחינה ר</w:t>
      </w:r>
      <w:bookmarkStart w:id="562" w:name="_ETM_Q1_897402"/>
      <w:bookmarkEnd w:id="562"/>
      <w:r w:rsidR="002B0F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מית נבין שההצעה</w:t>
      </w:r>
      <w:bookmarkStart w:id="563" w:name="_ETM_Q1_897903"/>
      <w:bookmarkEnd w:id="563"/>
      <w:r>
        <w:rPr>
          <w:rFonts w:hint="cs"/>
          <w:rtl/>
          <w:lang w:eastAsia="he-IL"/>
        </w:rPr>
        <w:t xml:space="preserve"> כרגע </w:t>
      </w:r>
      <w:bookmarkStart w:id="564" w:name="_ETM_Q1_898152"/>
      <w:bookmarkEnd w:id="564"/>
      <w:r>
        <w:rPr>
          <w:rFonts w:hint="cs"/>
          <w:rtl/>
          <w:lang w:eastAsia="he-IL"/>
        </w:rPr>
        <w:t>מדברת על שני סעיפים, וצריך להתייחס לשניהם. מה</w:t>
      </w:r>
      <w:bookmarkStart w:id="565" w:name="_ETM_Q1_902152"/>
      <w:bookmarkEnd w:id="565"/>
      <w:r>
        <w:rPr>
          <w:rFonts w:hint="cs"/>
          <w:rtl/>
          <w:lang w:eastAsia="he-IL"/>
        </w:rPr>
        <w:t xml:space="preserve"> יתקבל בסופו של יום אנחנו נראה עם התקדמות הדיון</w:t>
      </w:r>
      <w:bookmarkStart w:id="566" w:name="_ETM_Q1_909154"/>
      <w:bookmarkStart w:id="567" w:name="_ETM_Q1_906152"/>
      <w:bookmarkEnd w:id="566"/>
      <w:bookmarkEnd w:id="567"/>
      <w:r>
        <w:rPr>
          <w:rFonts w:hint="cs"/>
          <w:rtl/>
          <w:lang w:eastAsia="he-IL"/>
        </w:rPr>
        <w:t>, בסדר?</w:t>
      </w:r>
    </w:p>
    <w:p w:rsidR="007E51BE" w:rsidRDefault="007E51BE" w:rsidP="007E51BE">
      <w:pPr>
        <w:rPr>
          <w:rtl/>
          <w:lang w:eastAsia="he-IL"/>
        </w:rPr>
      </w:pPr>
      <w:bookmarkStart w:id="568" w:name="_ETM_Q1_906902"/>
      <w:bookmarkStart w:id="569" w:name="_ETM_Q1_902652"/>
      <w:bookmarkStart w:id="570" w:name="_ETM_Q1_903401"/>
      <w:bookmarkEnd w:id="568"/>
      <w:bookmarkEnd w:id="569"/>
      <w:bookmarkEnd w:id="570"/>
    </w:p>
    <w:p w:rsidR="007E51BE" w:rsidRDefault="007E51BE" w:rsidP="007E51BE">
      <w:pPr>
        <w:pStyle w:val="a4"/>
        <w:keepNext/>
        <w:rPr>
          <w:rtl/>
        </w:rPr>
      </w:pPr>
      <w:bookmarkStart w:id="571" w:name="ET_speaker_אודיה_איפרגן_22"/>
      <w:r w:rsidRPr="007E51BE">
        <w:rPr>
          <w:rStyle w:val="TagStyle"/>
          <w:rtl/>
        </w:rPr>
        <w:t xml:space="preserve"> &lt;&lt; דובר &gt;&gt; </w:t>
      </w:r>
      <w:r>
        <w:rPr>
          <w:rtl/>
        </w:rPr>
        <w:t>אודיה איפרגן:</w:t>
      </w:r>
      <w:r w:rsidRPr="007E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7E51BE" w:rsidRDefault="007E51BE" w:rsidP="007E51BE">
      <w:pPr>
        <w:pStyle w:val="KeepWithNext"/>
        <w:rPr>
          <w:rtl/>
          <w:lang w:eastAsia="he-IL"/>
        </w:rPr>
      </w:pPr>
    </w:p>
    <w:p w:rsidR="007E51BE" w:rsidRDefault="007E51BE" w:rsidP="007E51BE">
      <w:pPr>
        <w:rPr>
          <w:rtl/>
          <w:lang w:eastAsia="he-IL"/>
        </w:rPr>
      </w:pPr>
      <w:bookmarkStart w:id="572" w:name="_ETM_Q1_903652"/>
      <w:bookmarkEnd w:id="572"/>
      <w:r>
        <w:rPr>
          <w:rFonts w:hint="cs"/>
          <w:rtl/>
          <w:lang w:eastAsia="he-IL"/>
        </w:rPr>
        <w:t xml:space="preserve">כן. אני פשוט </w:t>
      </w:r>
      <w:bookmarkStart w:id="573" w:name="_ETM_Q1_908402"/>
      <w:bookmarkEnd w:id="573"/>
      <w:r>
        <w:rPr>
          <w:rFonts w:hint="cs"/>
          <w:rtl/>
          <w:lang w:eastAsia="he-IL"/>
        </w:rPr>
        <w:t>אומרת שגם לא נערכנו לדיון עומק בעניין.</w:t>
      </w:r>
    </w:p>
    <w:p w:rsidR="007E51BE" w:rsidRDefault="007E51BE" w:rsidP="007E51BE">
      <w:pPr>
        <w:rPr>
          <w:rtl/>
          <w:lang w:eastAsia="he-IL"/>
        </w:rPr>
      </w:pPr>
      <w:bookmarkStart w:id="574" w:name="_ETM_Q1_913152"/>
      <w:bookmarkStart w:id="575" w:name="_ETM_Q1_908902"/>
      <w:bookmarkEnd w:id="574"/>
      <w:bookmarkEnd w:id="575"/>
    </w:p>
    <w:p w:rsidR="007E51BE" w:rsidRDefault="007E51BE" w:rsidP="007E51BE">
      <w:pPr>
        <w:pStyle w:val="a4"/>
        <w:keepNext/>
        <w:rPr>
          <w:rtl/>
        </w:rPr>
      </w:pPr>
      <w:bookmarkStart w:id="576" w:name="ET_speaker_איילת_לוי_נחום_23"/>
      <w:r w:rsidRPr="007E51B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7E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7E51BE" w:rsidRDefault="007E51BE" w:rsidP="007E51BE">
      <w:pPr>
        <w:pStyle w:val="KeepWithNext"/>
        <w:rPr>
          <w:rtl/>
          <w:lang w:eastAsia="he-IL"/>
        </w:rPr>
      </w:pPr>
    </w:p>
    <w:p w:rsidR="007E51BE" w:rsidRDefault="007E51BE" w:rsidP="007E51BE">
      <w:pPr>
        <w:rPr>
          <w:rtl/>
          <w:lang w:eastAsia="he-IL"/>
        </w:rPr>
      </w:pPr>
      <w:bookmarkStart w:id="577" w:name="_ETM_Q1_912152"/>
      <w:bookmarkStart w:id="578" w:name="_ETM_Q1_912652"/>
      <w:bookmarkEnd w:id="577"/>
      <w:bookmarkEnd w:id="578"/>
      <w:r>
        <w:rPr>
          <w:rFonts w:hint="cs"/>
          <w:rtl/>
          <w:lang w:eastAsia="he-IL"/>
        </w:rPr>
        <w:t>זו טענה חשובה אחרת.</w:t>
      </w:r>
      <w:bookmarkStart w:id="579" w:name="_ETM_Q1_967402"/>
      <w:bookmarkStart w:id="580" w:name="_ETM_Q1_962902"/>
      <w:bookmarkStart w:id="581" w:name="_ETM_Q1_954152"/>
      <w:bookmarkStart w:id="582" w:name="_ETM_Q1_952652"/>
      <w:bookmarkStart w:id="583" w:name="_ETM_Q1_944152"/>
      <w:bookmarkEnd w:id="579"/>
      <w:bookmarkEnd w:id="580"/>
      <w:bookmarkEnd w:id="581"/>
      <w:bookmarkEnd w:id="582"/>
      <w:bookmarkEnd w:id="583"/>
    </w:p>
    <w:p w:rsidR="00CF42B3" w:rsidRDefault="00CF42B3" w:rsidP="007E51BE">
      <w:pPr>
        <w:rPr>
          <w:rtl/>
          <w:lang w:eastAsia="he-IL"/>
        </w:rPr>
      </w:pPr>
      <w:bookmarkStart w:id="584" w:name="_ETM_Q1_947152"/>
      <w:bookmarkEnd w:id="584"/>
    </w:p>
    <w:p w:rsidR="00CF42B3" w:rsidRDefault="00CF42B3" w:rsidP="00CF42B3">
      <w:pPr>
        <w:pStyle w:val="a4"/>
        <w:keepNext/>
        <w:rPr>
          <w:rtl/>
        </w:rPr>
      </w:pPr>
      <w:bookmarkStart w:id="585" w:name="ET_speaker_6356_24"/>
      <w:r w:rsidRPr="00CF42B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F4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CF42B3" w:rsidRDefault="00CF42B3" w:rsidP="00CF42B3">
      <w:pPr>
        <w:pStyle w:val="KeepWithNext"/>
        <w:rPr>
          <w:rtl/>
          <w:lang w:eastAsia="he-IL"/>
        </w:rPr>
      </w:pPr>
    </w:p>
    <w:p w:rsidR="00CF42B3" w:rsidRDefault="00CF42B3" w:rsidP="00CF42B3">
      <w:pPr>
        <w:rPr>
          <w:rtl/>
          <w:lang w:eastAsia="he-IL"/>
        </w:rPr>
      </w:pPr>
      <w:bookmarkStart w:id="586" w:name="_ETM_Q1_947402"/>
      <w:bookmarkStart w:id="587" w:name="_ETM_Q1_944902"/>
      <w:bookmarkEnd w:id="586"/>
      <w:bookmarkEnd w:id="587"/>
      <w:r>
        <w:rPr>
          <w:rFonts w:hint="cs"/>
          <w:rtl/>
          <w:lang w:eastAsia="he-IL"/>
        </w:rPr>
        <w:t>בשבוע</w:t>
      </w:r>
      <w:bookmarkStart w:id="588" w:name="_ETM_Q1_945652"/>
      <w:bookmarkEnd w:id="588"/>
      <w:r>
        <w:rPr>
          <w:rFonts w:hint="cs"/>
          <w:rtl/>
          <w:lang w:eastAsia="he-IL"/>
        </w:rPr>
        <w:t xml:space="preserve"> שעבר </w:t>
      </w:r>
      <w:bookmarkStart w:id="589" w:name="_ETM_Q1_947902"/>
      <w:bookmarkEnd w:id="589"/>
      <w:r>
        <w:rPr>
          <w:rFonts w:hint="cs"/>
          <w:rtl/>
          <w:lang w:eastAsia="he-IL"/>
        </w:rPr>
        <w:t>כשזה עבר בק</w:t>
      </w:r>
      <w:bookmarkStart w:id="590" w:name="_ETM_Q1_946902"/>
      <w:bookmarkEnd w:id="590"/>
      <w:r>
        <w:rPr>
          <w:rFonts w:hint="cs"/>
          <w:rtl/>
          <w:lang w:eastAsia="he-IL"/>
        </w:rPr>
        <w:t>ריאה טרומית</w:t>
      </w:r>
      <w:bookmarkStart w:id="591" w:name="_ETM_Q1_954652"/>
      <w:bookmarkStart w:id="592" w:name="_ETM_Q1_949902"/>
      <w:bookmarkStart w:id="593" w:name="_ETM_Q1_945651"/>
      <w:bookmarkEnd w:id="591"/>
      <w:bookmarkEnd w:id="592"/>
      <w:bookmarkEnd w:id="593"/>
      <w:r>
        <w:rPr>
          <w:rFonts w:hint="cs"/>
          <w:rtl/>
          <w:lang w:eastAsia="he-IL"/>
        </w:rPr>
        <w:t>, שר המ</w:t>
      </w:r>
      <w:bookmarkStart w:id="594" w:name="_ETM_Q1_946652"/>
      <w:bookmarkStart w:id="595" w:name="_ETM_Q1_943402"/>
      <w:bookmarkEnd w:id="594"/>
      <w:bookmarkEnd w:id="595"/>
      <w:r>
        <w:rPr>
          <w:rFonts w:hint="cs"/>
          <w:rtl/>
          <w:lang w:eastAsia="he-IL"/>
        </w:rPr>
        <w:t xml:space="preserve">שפטים </w:t>
      </w:r>
      <w:bookmarkStart w:id="596" w:name="_ETM_Q1_948402"/>
      <w:bookmarkStart w:id="597" w:name="_ETM_Q1_956652"/>
      <w:bookmarkStart w:id="598" w:name="_ETM_Q1_956651"/>
      <w:bookmarkStart w:id="599" w:name="_ETM_Q1_951901"/>
      <w:bookmarkEnd w:id="596"/>
      <w:bookmarkEnd w:id="597"/>
      <w:bookmarkEnd w:id="598"/>
      <w:bookmarkEnd w:id="599"/>
      <w:r>
        <w:rPr>
          <w:rFonts w:hint="cs"/>
          <w:rtl/>
          <w:lang w:eastAsia="he-IL"/>
        </w:rPr>
        <w:t>לא פסק לכאן א</w:t>
      </w:r>
      <w:bookmarkStart w:id="600" w:name="_ETM_Q1_956902"/>
      <w:bookmarkEnd w:id="600"/>
      <w:r>
        <w:rPr>
          <w:rFonts w:hint="cs"/>
          <w:rtl/>
          <w:lang w:eastAsia="he-IL"/>
        </w:rPr>
        <w:t>ו לכאן, הוא אמר שצריך להגיע להסכמה</w:t>
      </w:r>
      <w:bookmarkStart w:id="601" w:name="_ETM_Q1_958652"/>
      <w:bookmarkEnd w:id="601"/>
      <w:r>
        <w:rPr>
          <w:rFonts w:hint="cs"/>
          <w:rtl/>
          <w:lang w:eastAsia="he-IL"/>
        </w:rPr>
        <w:t>.</w:t>
      </w:r>
    </w:p>
    <w:p w:rsidR="00CF42B3" w:rsidRDefault="00CF42B3" w:rsidP="00CF42B3">
      <w:pPr>
        <w:rPr>
          <w:rtl/>
          <w:lang w:eastAsia="he-IL"/>
        </w:rPr>
      </w:pPr>
      <w:bookmarkStart w:id="602" w:name="_ETM_Q1_960652"/>
      <w:bookmarkEnd w:id="602"/>
    </w:p>
    <w:p w:rsidR="00CF42B3" w:rsidRDefault="00CF42B3" w:rsidP="00CF42B3">
      <w:pPr>
        <w:pStyle w:val="af6"/>
        <w:keepNext/>
        <w:rPr>
          <w:rtl/>
        </w:rPr>
      </w:pPr>
      <w:bookmarkStart w:id="603" w:name="ET_yor_6358_25"/>
      <w:r w:rsidRPr="00CF42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42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CF42B3" w:rsidRDefault="00CF42B3" w:rsidP="00CF42B3">
      <w:pPr>
        <w:pStyle w:val="KeepWithNext"/>
        <w:rPr>
          <w:rtl/>
          <w:lang w:eastAsia="he-IL"/>
        </w:rPr>
      </w:pPr>
    </w:p>
    <w:p w:rsidR="00CF42B3" w:rsidRDefault="00CF42B3" w:rsidP="002B0F3E">
      <w:pPr>
        <w:rPr>
          <w:rtl/>
          <w:lang w:eastAsia="he-IL"/>
        </w:rPr>
      </w:pPr>
      <w:bookmarkStart w:id="604" w:name="_ETM_Q1_961902"/>
      <w:bookmarkEnd w:id="604"/>
      <w:r>
        <w:rPr>
          <w:rFonts w:hint="cs"/>
          <w:rtl/>
          <w:lang w:eastAsia="he-IL"/>
        </w:rPr>
        <w:t>כשאני מסתכל על הפשרות ש</w:t>
      </w:r>
      <w:bookmarkStart w:id="605" w:name="_ETM_Q1_964152"/>
      <w:bookmarkEnd w:id="605"/>
      <w:r>
        <w:rPr>
          <w:rFonts w:hint="cs"/>
          <w:rtl/>
          <w:lang w:eastAsia="he-IL"/>
        </w:rPr>
        <w:t>עשתה חברת הכנסת לימור כדי לה</w:t>
      </w:r>
      <w:r w:rsidR="002B0F3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ביר</w:t>
      </w:r>
      <w:bookmarkStart w:id="606" w:name="_ETM_Q1_963902"/>
      <w:bookmarkEnd w:id="606"/>
      <w:r>
        <w:rPr>
          <w:rFonts w:hint="cs"/>
          <w:rtl/>
          <w:lang w:eastAsia="he-IL"/>
        </w:rPr>
        <w:t xml:space="preserve"> את החוק, </w:t>
      </w:r>
      <w:bookmarkStart w:id="607" w:name="_ETM_Q1_969151"/>
      <w:bookmarkStart w:id="608" w:name="_ETM_Q1_965651"/>
      <w:bookmarkStart w:id="609" w:name="_ETM_Q1_975652"/>
      <w:bookmarkStart w:id="610" w:name="_ETM_Q1_971402"/>
      <w:bookmarkEnd w:id="607"/>
      <w:bookmarkEnd w:id="608"/>
      <w:r>
        <w:rPr>
          <w:rFonts w:hint="cs"/>
          <w:rtl/>
          <w:lang w:eastAsia="he-IL"/>
        </w:rPr>
        <w:t>לדעתי, היא הלכה רחוק בוויתורים, אבל הנושא</w:t>
      </w:r>
      <w:bookmarkStart w:id="611" w:name="_ETM_Q1_972402"/>
      <w:bookmarkEnd w:id="611"/>
      <w:r>
        <w:rPr>
          <w:rFonts w:hint="cs"/>
          <w:rtl/>
          <w:lang w:eastAsia="he-IL"/>
        </w:rPr>
        <w:t xml:space="preserve"> </w:t>
      </w:r>
      <w:bookmarkStart w:id="612" w:name="_ETM_Q1_972652"/>
      <w:bookmarkEnd w:id="612"/>
      <w:r>
        <w:rPr>
          <w:rFonts w:hint="cs"/>
          <w:rtl/>
          <w:lang w:eastAsia="he-IL"/>
        </w:rPr>
        <w:t xml:space="preserve">הזה של </w:t>
      </w:r>
      <w:bookmarkStart w:id="613" w:name="_ETM_Q1_974152"/>
      <w:bookmarkEnd w:id="613"/>
      <w:r>
        <w:rPr>
          <w:rFonts w:hint="cs"/>
          <w:rtl/>
          <w:lang w:eastAsia="he-IL"/>
        </w:rPr>
        <w:t>חזרת עבריין מין לסביבת נפגע במו</w:t>
      </w:r>
      <w:bookmarkStart w:id="614" w:name="_ETM_Q1_980901"/>
      <w:bookmarkEnd w:id="614"/>
      <w:r>
        <w:rPr>
          <w:rFonts w:hint="cs"/>
          <w:rtl/>
          <w:lang w:eastAsia="he-IL"/>
        </w:rPr>
        <w:t>סד חינוכי, תחשבו רגע כל אחד על עצמו איך הוא רו</w:t>
      </w:r>
      <w:bookmarkStart w:id="615" w:name="_ETM_Q1_992152"/>
      <w:bookmarkEnd w:id="615"/>
      <w:r>
        <w:rPr>
          <w:rFonts w:hint="cs"/>
          <w:rtl/>
          <w:lang w:eastAsia="he-IL"/>
        </w:rPr>
        <w:t>אה את זה.</w:t>
      </w:r>
      <w:bookmarkStart w:id="616" w:name="_ETM_Q1_988652"/>
      <w:bookmarkEnd w:id="616"/>
    </w:p>
    <w:p w:rsidR="00CF42B3" w:rsidRDefault="00CF42B3" w:rsidP="00CF42B3">
      <w:pPr>
        <w:rPr>
          <w:rtl/>
          <w:lang w:eastAsia="he-IL"/>
        </w:rPr>
      </w:pPr>
      <w:bookmarkStart w:id="617" w:name="_ETM_Q1_991652"/>
      <w:bookmarkStart w:id="618" w:name="_ETM_Q1_991902"/>
      <w:bookmarkEnd w:id="617"/>
      <w:bookmarkEnd w:id="618"/>
    </w:p>
    <w:p w:rsidR="00CF42B3" w:rsidRDefault="00CF42B3" w:rsidP="00CF42B3">
      <w:pPr>
        <w:pStyle w:val="a4"/>
        <w:keepNext/>
        <w:rPr>
          <w:rtl/>
        </w:rPr>
      </w:pPr>
      <w:bookmarkStart w:id="619" w:name="ET_speaker_אודיה_איפרגן_26"/>
      <w:r w:rsidRPr="00CF42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אודיה איפרגן:</w:t>
      </w:r>
      <w:r w:rsidRPr="00CF4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CF42B3" w:rsidRDefault="00CF42B3" w:rsidP="00CF42B3">
      <w:pPr>
        <w:pStyle w:val="KeepWithNext"/>
        <w:rPr>
          <w:rtl/>
          <w:lang w:eastAsia="he-IL"/>
        </w:rPr>
      </w:pPr>
    </w:p>
    <w:p w:rsidR="00CF42B3" w:rsidRDefault="002B0F3E" w:rsidP="002B0F3E">
      <w:pPr>
        <w:rPr>
          <w:rtl/>
          <w:lang w:eastAsia="he-IL"/>
        </w:rPr>
      </w:pPr>
      <w:bookmarkStart w:id="620" w:name="_ETM_Q1_996402"/>
      <w:bookmarkEnd w:id="620"/>
      <w:r>
        <w:rPr>
          <w:rFonts w:hint="cs"/>
          <w:rtl/>
          <w:lang w:eastAsia="he-IL"/>
        </w:rPr>
        <w:t>ב</w:t>
      </w:r>
      <w:r w:rsidR="00CF42B3">
        <w:rPr>
          <w:rFonts w:hint="cs"/>
          <w:rtl/>
          <w:lang w:eastAsia="he-IL"/>
        </w:rPr>
        <w:t xml:space="preserve">נושא של נפגעי עבירה, </w:t>
      </w:r>
      <w:bookmarkStart w:id="621" w:name="_ETM_Q1_994652"/>
      <w:bookmarkEnd w:id="621"/>
      <w:r w:rsidR="00CF42B3">
        <w:rPr>
          <w:rFonts w:hint="cs"/>
          <w:rtl/>
          <w:lang w:eastAsia="he-IL"/>
        </w:rPr>
        <w:t xml:space="preserve">כאשר </w:t>
      </w:r>
      <w:bookmarkStart w:id="622" w:name="_ETM_Q1_995902"/>
      <w:bookmarkStart w:id="623" w:name="_ETM_Q1_1016851"/>
      <w:bookmarkEnd w:id="622"/>
      <w:bookmarkEnd w:id="623"/>
      <w:r w:rsidR="00CF42B3">
        <w:rPr>
          <w:rFonts w:hint="cs"/>
          <w:rtl/>
          <w:lang w:eastAsia="he-IL"/>
        </w:rPr>
        <w:t>אנחנו מדברים על השיקום של הפ</w:t>
      </w:r>
      <w:bookmarkStart w:id="624" w:name="_ETM_Q1_997152"/>
      <w:bookmarkEnd w:id="624"/>
      <w:r w:rsidR="00CF42B3">
        <w:rPr>
          <w:rFonts w:hint="cs"/>
          <w:rtl/>
          <w:lang w:eastAsia="he-IL"/>
        </w:rPr>
        <w:t>וגעים, אנחנו מדברים</w:t>
      </w:r>
      <w:bookmarkStart w:id="625" w:name="_ETM_Q1_997652"/>
      <w:bookmarkEnd w:id="625"/>
      <w:r w:rsidR="00CF42B3">
        <w:rPr>
          <w:rFonts w:hint="cs"/>
          <w:rtl/>
          <w:lang w:eastAsia="he-IL"/>
        </w:rPr>
        <w:t xml:space="preserve"> על דיון שה</w:t>
      </w:r>
      <w:bookmarkStart w:id="626" w:name="_ETM_Q1_998152"/>
      <w:bookmarkEnd w:id="626"/>
      <w:r w:rsidR="00CF42B3">
        <w:rPr>
          <w:rFonts w:hint="cs"/>
          <w:rtl/>
          <w:lang w:eastAsia="he-IL"/>
        </w:rPr>
        <w:t xml:space="preserve">וא מאוד מורכב. בסופו של דבר, אנחנו רוצים לתת לנפגעי </w:t>
      </w:r>
      <w:bookmarkStart w:id="627" w:name="_ETM_Q1_1004652"/>
      <w:bookmarkEnd w:id="627"/>
      <w:r w:rsidR="00CF42B3">
        <w:rPr>
          <w:rFonts w:hint="cs"/>
          <w:rtl/>
          <w:lang w:eastAsia="he-IL"/>
        </w:rPr>
        <w:t>העבירה את ההגנה המירבית</w:t>
      </w:r>
      <w:bookmarkStart w:id="628" w:name="_ETM_Q1_1003152"/>
      <w:bookmarkEnd w:id="628"/>
      <w:r w:rsidR="00CF42B3">
        <w:rPr>
          <w:rFonts w:hint="cs"/>
          <w:rtl/>
          <w:lang w:eastAsia="he-IL"/>
        </w:rPr>
        <w:t xml:space="preserve"> ואת הדבר הכי נכון ב</w:t>
      </w:r>
      <w:r>
        <w:rPr>
          <w:rFonts w:hint="cs"/>
          <w:rtl/>
          <w:lang w:eastAsia="he-IL"/>
        </w:rPr>
        <w:t>שביל</w:t>
      </w:r>
      <w:r w:rsidR="00CF42B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="00CF42B3">
        <w:rPr>
          <w:rFonts w:hint="cs"/>
          <w:rtl/>
          <w:lang w:eastAsia="he-IL"/>
        </w:rPr>
        <w:t xml:space="preserve"> תמיד כ</w:t>
      </w:r>
      <w:bookmarkStart w:id="629" w:name="_ETM_Q1_1009652"/>
      <w:bookmarkEnd w:id="629"/>
      <w:r w:rsidR="00CF42B3">
        <w:rPr>
          <w:rFonts w:hint="cs"/>
          <w:rtl/>
          <w:lang w:eastAsia="he-IL"/>
        </w:rPr>
        <w:t>שמדברים על אינטרסים</w:t>
      </w:r>
      <w:bookmarkStart w:id="630" w:name="_ETM_Q1_1007152"/>
      <w:bookmarkEnd w:id="630"/>
      <w:r w:rsidR="00CF42B3">
        <w:rPr>
          <w:rFonts w:hint="cs"/>
          <w:rtl/>
          <w:lang w:eastAsia="he-IL"/>
        </w:rPr>
        <w:t xml:space="preserve"> נוספים של השיקום, שהם בסופו של דב</w:t>
      </w:r>
      <w:bookmarkStart w:id="631" w:name="_ETM_Q1_1012652"/>
      <w:bookmarkEnd w:id="631"/>
      <w:r w:rsidR="00CF42B3">
        <w:rPr>
          <w:rFonts w:hint="cs"/>
          <w:rtl/>
          <w:lang w:eastAsia="he-IL"/>
        </w:rPr>
        <w:t>ר</w:t>
      </w:r>
      <w:bookmarkStart w:id="632" w:name="_ETM_Q1_1008152"/>
      <w:bookmarkEnd w:id="632"/>
      <w:r w:rsidR="00CF42B3">
        <w:rPr>
          <w:rFonts w:hint="cs"/>
          <w:rtl/>
          <w:lang w:eastAsia="he-IL"/>
        </w:rPr>
        <w:t xml:space="preserve"> אינטרסים חברתיים, זה מאוד קשה להציג את שני </w:t>
      </w:r>
      <w:bookmarkStart w:id="633" w:name="_ETM_Q1_1020402"/>
      <w:bookmarkEnd w:id="633"/>
      <w:r w:rsidR="00CF42B3">
        <w:rPr>
          <w:rFonts w:hint="cs"/>
          <w:rtl/>
          <w:lang w:eastAsia="he-IL"/>
        </w:rPr>
        <w:t>ה</w:t>
      </w:r>
      <w:bookmarkStart w:id="634" w:name="_ETM_Q1_1016402"/>
      <w:bookmarkEnd w:id="634"/>
      <w:r w:rsidR="00CF42B3">
        <w:rPr>
          <w:rFonts w:hint="cs"/>
          <w:rtl/>
          <w:lang w:eastAsia="he-IL"/>
        </w:rPr>
        <w:t xml:space="preserve">דברים, כי לשניהם צריך לתת את המקום. </w:t>
      </w:r>
      <w:bookmarkStart w:id="635" w:name="_ETM_Q1_1022152"/>
      <w:bookmarkEnd w:id="635"/>
    </w:p>
    <w:p w:rsidR="00CF42B3" w:rsidRDefault="00CF42B3" w:rsidP="00CF42B3">
      <w:pPr>
        <w:rPr>
          <w:rtl/>
          <w:lang w:eastAsia="he-IL"/>
        </w:rPr>
      </w:pPr>
      <w:bookmarkStart w:id="636" w:name="_ETM_Q1_1074901"/>
      <w:bookmarkEnd w:id="636"/>
    </w:p>
    <w:p w:rsidR="00CF42B3" w:rsidRDefault="00CF42B3" w:rsidP="00CA5800">
      <w:pPr>
        <w:rPr>
          <w:rtl/>
          <w:lang w:eastAsia="he-IL"/>
        </w:rPr>
      </w:pPr>
      <w:bookmarkStart w:id="637" w:name="_ETM_Q1_1075152"/>
      <w:bookmarkStart w:id="638" w:name="_ETM_Q1_1071402"/>
      <w:bookmarkStart w:id="639" w:name="_ETM_Q1_1066652"/>
      <w:bookmarkEnd w:id="637"/>
      <w:bookmarkEnd w:id="638"/>
      <w:bookmarkEnd w:id="639"/>
      <w:r>
        <w:rPr>
          <w:rFonts w:hint="cs"/>
          <w:rtl/>
          <w:lang w:eastAsia="he-IL"/>
        </w:rPr>
        <w:t>הסיפור של</w:t>
      </w:r>
      <w:bookmarkStart w:id="640" w:name="_ETM_Q1_1027402"/>
      <w:bookmarkEnd w:id="640"/>
      <w:r>
        <w:rPr>
          <w:rFonts w:hint="cs"/>
          <w:rtl/>
          <w:lang w:eastAsia="he-IL"/>
        </w:rPr>
        <w:t xml:space="preserve"> </w:t>
      </w:r>
      <w:bookmarkStart w:id="641" w:name="_ETM_Q1_1023401"/>
      <w:bookmarkEnd w:id="641"/>
      <w:r>
        <w:rPr>
          <w:rFonts w:hint="cs"/>
          <w:rtl/>
          <w:lang w:eastAsia="he-IL"/>
        </w:rPr>
        <w:t xml:space="preserve">פוגעים קטינים הוא עולם אחר לגמרי </w:t>
      </w:r>
      <w:proofErr w:type="spellStart"/>
      <w:r>
        <w:rPr>
          <w:rFonts w:hint="cs"/>
          <w:rtl/>
          <w:lang w:eastAsia="he-IL"/>
        </w:rPr>
        <w:t>מהפוגעים</w:t>
      </w:r>
      <w:proofErr w:type="spellEnd"/>
      <w:r>
        <w:rPr>
          <w:rFonts w:hint="cs"/>
          <w:rtl/>
          <w:lang w:eastAsia="he-IL"/>
        </w:rPr>
        <w:t xml:space="preserve"> הבגירים</w:t>
      </w:r>
      <w:r w:rsidR="002B0F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</w:t>
      </w:r>
      <w:bookmarkStart w:id="642" w:name="_ETM_Q1_1027902"/>
      <w:bookmarkEnd w:id="642"/>
      <w:r>
        <w:rPr>
          <w:rFonts w:hint="cs"/>
          <w:rtl/>
          <w:lang w:eastAsia="he-IL"/>
        </w:rPr>
        <w:t xml:space="preserve"> ה</w:t>
      </w:r>
      <w:bookmarkStart w:id="643" w:name="_ETM_Q1_1028152"/>
      <w:bookmarkEnd w:id="643"/>
      <w:r>
        <w:rPr>
          <w:rFonts w:hint="cs"/>
          <w:rtl/>
          <w:lang w:eastAsia="he-IL"/>
        </w:rPr>
        <w:t>חוקים שעוסקים בפגיעות מיניות,</w:t>
      </w:r>
      <w:bookmarkStart w:id="644" w:name="_ETM_Q1_1029653"/>
      <w:bookmarkEnd w:id="644"/>
      <w:r>
        <w:rPr>
          <w:rFonts w:hint="cs"/>
          <w:rtl/>
          <w:lang w:eastAsia="he-IL"/>
        </w:rPr>
        <w:t xml:space="preserve"> קטינים הם לא עברייני מין, </w:t>
      </w:r>
      <w:bookmarkStart w:id="645" w:name="_ETM_Q1_1034402"/>
      <w:bookmarkEnd w:id="645"/>
      <w:r>
        <w:rPr>
          <w:rFonts w:hint="cs"/>
          <w:rtl/>
          <w:lang w:eastAsia="he-IL"/>
        </w:rPr>
        <w:t>ויש למילים האלה משמעות.</w:t>
      </w:r>
      <w:bookmarkStart w:id="646" w:name="_ETM_Q1_1037402"/>
      <w:bookmarkEnd w:id="646"/>
      <w:r>
        <w:rPr>
          <w:rFonts w:hint="cs"/>
          <w:rtl/>
          <w:lang w:eastAsia="he-IL"/>
        </w:rPr>
        <w:t xml:space="preserve"> מבלי</w:t>
      </w:r>
      <w:bookmarkStart w:id="647" w:name="_ETM_Q1_1042902"/>
      <w:bookmarkEnd w:id="647"/>
      <w:r>
        <w:rPr>
          <w:rFonts w:hint="cs"/>
          <w:rtl/>
          <w:lang w:eastAsia="he-IL"/>
        </w:rPr>
        <w:t xml:space="preserve"> ל</w:t>
      </w:r>
      <w:bookmarkStart w:id="648" w:name="_ETM_Q1_1039652"/>
      <w:bookmarkStart w:id="649" w:name="_ETM_Q1_1040152"/>
      <w:bookmarkEnd w:id="648"/>
      <w:bookmarkEnd w:id="649"/>
      <w:r>
        <w:rPr>
          <w:rFonts w:hint="cs"/>
          <w:rtl/>
          <w:lang w:eastAsia="he-IL"/>
        </w:rPr>
        <w:t>הקל ראש</w:t>
      </w:r>
      <w:bookmarkStart w:id="650" w:name="_ETM_Q1_1039152"/>
      <w:bookmarkEnd w:id="650"/>
      <w:r>
        <w:rPr>
          <w:rFonts w:hint="cs"/>
          <w:rtl/>
          <w:lang w:eastAsia="he-IL"/>
        </w:rPr>
        <w:t xml:space="preserve"> בסבל של הנפגעים, מבחינתם הם נפגעו וזה לא משנה</w:t>
      </w:r>
      <w:bookmarkStart w:id="651" w:name="_ETM_Q1_1046652"/>
      <w:bookmarkEnd w:id="651"/>
      <w:r>
        <w:rPr>
          <w:rFonts w:hint="cs"/>
          <w:rtl/>
          <w:lang w:eastAsia="he-IL"/>
        </w:rPr>
        <w:t xml:space="preserve"> אם פגע בהם קטין או בגיר,</w:t>
      </w:r>
      <w:bookmarkStart w:id="652" w:name="_ETM_Q1_1046651"/>
      <w:bookmarkStart w:id="653" w:name="_ETM_Q1_1049402"/>
      <w:bookmarkStart w:id="654" w:name="_ETM_Q1_1045402"/>
      <w:bookmarkStart w:id="655" w:name="_ETM_Q1_1045152"/>
      <w:bookmarkEnd w:id="652"/>
      <w:bookmarkEnd w:id="653"/>
      <w:bookmarkEnd w:id="654"/>
      <w:bookmarkEnd w:id="655"/>
      <w:r>
        <w:rPr>
          <w:rFonts w:hint="cs"/>
          <w:rtl/>
          <w:lang w:eastAsia="he-IL"/>
        </w:rPr>
        <w:t xml:space="preserve"> </w:t>
      </w:r>
      <w:bookmarkStart w:id="656" w:name="_ETM_Q1_1048651"/>
      <w:bookmarkEnd w:id="656"/>
      <w:r>
        <w:rPr>
          <w:rFonts w:hint="cs"/>
          <w:rtl/>
          <w:lang w:eastAsia="he-IL"/>
        </w:rPr>
        <w:t>פג</w:t>
      </w:r>
      <w:r w:rsidR="002B0F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2B0F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מינית היא סוג אחר של פגיעה</w:t>
      </w:r>
      <w:bookmarkStart w:id="657" w:name="_ETM_Q1_1049902"/>
      <w:bookmarkEnd w:id="657"/>
      <w:r>
        <w:rPr>
          <w:rFonts w:hint="cs"/>
          <w:rtl/>
          <w:lang w:eastAsia="he-IL"/>
        </w:rPr>
        <w:t>, לא מדובר על סטייה,</w:t>
      </w:r>
      <w:bookmarkStart w:id="658" w:name="_ETM_Q1_1048901"/>
      <w:bookmarkStart w:id="659" w:name="_ETM_Q1_1050402"/>
      <w:bookmarkEnd w:id="658"/>
      <w:bookmarkEnd w:id="659"/>
      <w:r>
        <w:rPr>
          <w:rFonts w:hint="cs"/>
          <w:rtl/>
          <w:lang w:eastAsia="he-IL"/>
        </w:rPr>
        <w:t xml:space="preserve"> מד</w:t>
      </w:r>
      <w:bookmarkStart w:id="660" w:name="_ETM_Q1_1050652"/>
      <w:bookmarkEnd w:id="660"/>
      <w:r>
        <w:rPr>
          <w:rFonts w:hint="cs"/>
          <w:rtl/>
          <w:lang w:eastAsia="he-IL"/>
        </w:rPr>
        <w:t>ובר על הפרעות התנהגות והמסר לאותם הפוגעים הוא</w:t>
      </w:r>
      <w:bookmarkStart w:id="661" w:name="_ETM_Q1_1054902"/>
      <w:bookmarkEnd w:id="661"/>
      <w:r>
        <w:rPr>
          <w:rFonts w:hint="cs"/>
          <w:rtl/>
          <w:lang w:eastAsia="he-IL"/>
        </w:rPr>
        <w:t xml:space="preserve"> מסר אחר</w:t>
      </w:r>
      <w:bookmarkStart w:id="662" w:name="_ETM_Q1_1058151"/>
      <w:bookmarkEnd w:id="662"/>
      <w:r w:rsidR="002B0F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אחוזים</w:t>
      </w:r>
      <w:bookmarkStart w:id="663" w:name="_ETM_Q1_1058652"/>
      <w:bookmarkEnd w:id="663"/>
      <w:r>
        <w:rPr>
          <w:rFonts w:hint="cs"/>
          <w:rtl/>
          <w:lang w:eastAsia="he-IL"/>
        </w:rPr>
        <w:t xml:space="preserve"> </w:t>
      </w:r>
      <w:r w:rsidR="00CA5800">
        <w:rPr>
          <w:rFonts w:hint="cs"/>
          <w:rtl/>
          <w:lang w:eastAsia="he-IL"/>
        </w:rPr>
        <w:t>גבוה</w:t>
      </w:r>
      <w:r>
        <w:rPr>
          <w:rFonts w:hint="cs"/>
          <w:rtl/>
          <w:lang w:eastAsia="he-IL"/>
        </w:rPr>
        <w:t>ים</w:t>
      </w:r>
      <w:r w:rsidR="002B0F3E">
        <w:rPr>
          <w:rFonts w:hint="cs"/>
          <w:rtl/>
          <w:lang w:eastAsia="he-IL"/>
        </w:rPr>
        <w:t xml:space="preserve"> מהם</w:t>
      </w:r>
      <w:r>
        <w:rPr>
          <w:rFonts w:hint="cs"/>
          <w:rtl/>
          <w:lang w:eastAsia="he-IL"/>
        </w:rPr>
        <w:t xml:space="preserve"> לא חוזרים לפגוע, ובסוף</w:t>
      </w:r>
      <w:bookmarkStart w:id="664" w:name="_ETM_Q1_1059402"/>
      <w:bookmarkEnd w:id="664"/>
      <w:r>
        <w:rPr>
          <w:rFonts w:hint="cs"/>
          <w:rtl/>
          <w:lang w:eastAsia="he-IL"/>
        </w:rPr>
        <w:t xml:space="preserve"> זה </w:t>
      </w:r>
      <w:bookmarkStart w:id="665" w:name="_ETM_Q1_1059902"/>
      <w:bookmarkEnd w:id="665"/>
      <w:r>
        <w:rPr>
          <w:rFonts w:hint="cs"/>
          <w:rtl/>
          <w:lang w:eastAsia="he-IL"/>
        </w:rPr>
        <w:t>אינטרס שלנו ושל נפגעי העבירה העתידיים שלא יפגעו</w:t>
      </w:r>
      <w:bookmarkStart w:id="666" w:name="_ETM_Q1_1064152"/>
      <w:bookmarkEnd w:id="666"/>
      <w:r>
        <w:rPr>
          <w:rFonts w:hint="cs"/>
          <w:rtl/>
          <w:lang w:eastAsia="he-IL"/>
        </w:rPr>
        <w:t xml:space="preserve"> ושהשיקום יצליח, </w:t>
      </w:r>
      <w:bookmarkStart w:id="667" w:name="_ETM_Q1_1067902"/>
      <w:bookmarkEnd w:id="667"/>
      <w:r>
        <w:rPr>
          <w:rFonts w:hint="cs"/>
          <w:rtl/>
          <w:lang w:eastAsia="he-IL"/>
        </w:rPr>
        <w:t xml:space="preserve">לכן </w:t>
      </w:r>
      <w:r w:rsidR="002B0F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מורכב</w:t>
      </w:r>
      <w:r w:rsidR="002B0F3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 w:rsidR="002B0F3E">
        <w:rPr>
          <w:rFonts w:hint="cs"/>
          <w:rtl/>
          <w:lang w:eastAsia="he-IL"/>
        </w:rPr>
        <w:t>הרבה ב</w:t>
      </w:r>
      <w:r>
        <w:rPr>
          <w:rFonts w:hint="cs"/>
          <w:rtl/>
          <w:lang w:eastAsia="he-IL"/>
        </w:rPr>
        <w:t>הצגת הדברים.</w:t>
      </w:r>
    </w:p>
    <w:p w:rsidR="00CF42B3" w:rsidRDefault="00CF42B3" w:rsidP="00CF42B3">
      <w:pPr>
        <w:rPr>
          <w:rtl/>
          <w:lang w:eastAsia="he-IL"/>
        </w:rPr>
      </w:pPr>
      <w:bookmarkStart w:id="668" w:name="_ETM_Q1_1068152"/>
      <w:bookmarkStart w:id="669" w:name="_ETM_Q1_1068652"/>
      <w:bookmarkEnd w:id="668"/>
      <w:bookmarkEnd w:id="669"/>
    </w:p>
    <w:p w:rsidR="00A81916" w:rsidRDefault="00CF42B3" w:rsidP="00A81916">
      <w:pPr>
        <w:rPr>
          <w:rtl/>
          <w:lang w:eastAsia="he-IL"/>
        </w:rPr>
      </w:pPr>
      <w:bookmarkStart w:id="670" w:name="_ETM_Q1_1071152"/>
      <w:bookmarkEnd w:id="670"/>
      <w:r>
        <w:rPr>
          <w:rFonts w:hint="cs"/>
          <w:rtl/>
          <w:lang w:eastAsia="he-IL"/>
        </w:rPr>
        <w:t>בנושא של בתי הספר</w:t>
      </w:r>
      <w:bookmarkStart w:id="671" w:name="_ETM_Q1_1072902"/>
      <w:bookmarkEnd w:id="671"/>
      <w:r>
        <w:rPr>
          <w:rFonts w:hint="cs"/>
          <w:rtl/>
          <w:lang w:eastAsia="he-IL"/>
        </w:rPr>
        <w:t xml:space="preserve"> זה פ</w:t>
      </w:r>
      <w:bookmarkStart w:id="672" w:name="_ETM_Q1_1075652"/>
      <w:bookmarkEnd w:id="672"/>
      <w:r>
        <w:rPr>
          <w:rFonts w:hint="cs"/>
          <w:rtl/>
          <w:lang w:eastAsia="he-IL"/>
        </w:rPr>
        <w:t>חות רלוונטי, כי מי שמקבל</w:t>
      </w:r>
      <w:bookmarkStart w:id="673" w:name="_ETM_Q1_1074152"/>
      <w:bookmarkEnd w:id="673"/>
      <w:r>
        <w:rPr>
          <w:rFonts w:hint="cs"/>
          <w:rtl/>
          <w:lang w:eastAsia="he-IL"/>
        </w:rPr>
        <w:t xml:space="preserve"> מאסר</w:t>
      </w:r>
      <w:bookmarkStart w:id="674" w:name="_ETM_Q1_1078152"/>
      <w:bookmarkStart w:id="675" w:name="_ETM_Q1_1073652"/>
      <w:bookmarkEnd w:id="674"/>
      <w:bookmarkEnd w:id="675"/>
      <w:r>
        <w:rPr>
          <w:rFonts w:hint="cs"/>
          <w:rtl/>
          <w:lang w:eastAsia="he-IL"/>
        </w:rPr>
        <w:t xml:space="preserve"> ומעון נעול </w:t>
      </w:r>
      <w:bookmarkStart w:id="676" w:name="_ETM_Q1_1082652"/>
      <w:bookmarkStart w:id="677" w:name="_ETM_Q1_1077602"/>
      <w:bookmarkStart w:id="678" w:name="_ETM_Q1_1074351"/>
      <w:bookmarkEnd w:id="676"/>
      <w:bookmarkEnd w:id="677"/>
      <w:bookmarkEnd w:id="678"/>
      <w:r w:rsidR="002B0F3E">
        <w:rPr>
          <w:rFonts w:hint="cs"/>
          <w:rtl/>
          <w:lang w:eastAsia="he-IL"/>
        </w:rPr>
        <w:t>שעליו חל החוק ממילא</w:t>
      </w:r>
      <w:bookmarkStart w:id="679" w:name="_ETM_Q1_1078652"/>
      <w:bookmarkEnd w:id="679"/>
      <w:r w:rsidR="002B0F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נמצא בבית ספר</w:t>
      </w:r>
      <w:r w:rsidR="002B0F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לא חוזרים לאותו מקום הל</w:t>
      </w:r>
      <w:bookmarkStart w:id="680" w:name="_ETM_Q1_1084902"/>
      <w:bookmarkEnd w:id="680"/>
      <w:r>
        <w:rPr>
          <w:rFonts w:hint="cs"/>
          <w:rtl/>
          <w:lang w:eastAsia="he-IL"/>
        </w:rPr>
        <w:t>ימודים, אז אני לא חושבת שזה נותן מענה</w:t>
      </w:r>
      <w:bookmarkStart w:id="681" w:name="_ETM_Q1_1084402"/>
      <w:bookmarkEnd w:id="681"/>
      <w:r>
        <w:rPr>
          <w:rFonts w:hint="cs"/>
          <w:rtl/>
          <w:lang w:eastAsia="he-IL"/>
        </w:rPr>
        <w:t xml:space="preserve"> לאירוע עצמו. </w:t>
      </w:r>
      <w:bookmarkStart w:id="682" w:name="_ETM_Q1_1092151"/>
      <w:bookmarkEnd w:id="682"/>
      <w:r w:rsidR="002B0F3E">
        <w:rPr>
          <w:rFonts w:hint="cs"/>
          <w:rtl/>
          <w:lang w:eastAsia="he-IL"/>
        </w:rPr>
        <w:t xml:space="preserve">- </w:t>
      </w:r>
      <w:bookmarkStart w:id="683" w:name="_ETM_Q1_1093352"/>
      <w:bookmarkEnd w:id="683"/>
      <w:r w:rsidR="002B0F3E">
        <w:rPr>
          <w:rFonts w:hint="cs"/>
          <w:rtl/>
          <w:lang w:eastAsia="he-IL"/>
        </w:rPr>
        <w:t>- -</w:t>
      </w:r>
      <w:bookmarkStart w:id="684" w:name="_ETM_Q1_1092902"/>
      <w:bookmarkStart w:id="685" w:name="_ETM_Q1_1093401"/>
      <w:bookmarkEnd w:id="684"/>
      <w:bookmarkEnd w:id="685"/>
      <w:r w:rsidR="00A819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החוק </w:t>
      </w:r>
      <w:bookmarkStart w:id="686" w:name="_ETM_Q1_1095652"/>
      <w:bookmarkStart w:id="687" w:name="_ETM_Q1_1097152"/>
      <w:bookmarkStart w:id="688" w:name="_ETM_Q1_1103403"/>
      <w:bookmarkStart w:id="689" w:name="_ETM_Q1_1098652"/>
      <w:bookmarkStart w:id="690" w:name="_ETM_Q1_1093902"/>
      <w:bookmarkEnd w:id="686"/>
      <w:bookmarkEnd w:id="687"/>
      <w:bookmarkEnd w:id="688"/>
      <w:bookmarkEnd w:id="689"/>
      <w:bookmarkEnd w:id="690"/>
      <w:r>
        <w:rPr>
          <w:rFonts w:hint="cs"/>
          <w:rtl/>
          <w:lang w:eastAsia="he-IL"/>
        </w:rPr>
        <w:t>שמדבר על ש</w:t>
      </w:r>
      <w:r w:rsidR="0081205F">
        <w:rPr>
          <w:rFonts w:hint="cs"/>
          <w:rtl/>
          <w:lang w:eastAsia="he-IL"/>
        </w:rPr>
        <w:t>חרור</w:t>
      </w:r>
      <w:r>
        <w:rPr>
          <w:rFonts w:hint="cs"/>
          <w:rtl/>
          <w:lang w:eastAsia="he-IL"/>
        </w:rPr>
        <w:t xml:space="preserve"> מעל גיל 19</w:t>
      </w:r>
      <w:bookmarkStart w:id="691" w:name="_ETM_Q1_1109902"/>
      <w:bookmarkStart w:id="692" w:name="_ETM_Q1_1105902"/>
      <w:bookmarkEnd w:id="691"/>
      <w:bookmarkEnd w:id="692"/>
      <w:r w:rsidR="0081205F">
        <w:rPr>
          <w:rFonts w:hint="cs"/>
          <w:rtl/>
          <w:lang w:eastAsia="he-IL"/>
        </w:rPr>
        <w:t xml:space="preserve"> משקף גם את חומרת העבירה,</w:t>
      </w:r>
      <w:bookmarkStart w:id="693" w:name="_ETM_Q1_1108652"/>
      <w:bookmarkEnd w:id="693"/>
      <w:r w:rsidR="0081205F">
        <w:rPr>
          <w:rFonts w:hint="cs"/>
          <w:rtl/>
          <w:lang w:eastAsia="he-IL"/>
        </w:rPr>
        <w:t xml:space="preserve"> זאת אומרת</w:t>
      </w:r>
      <w:bookmarkStart w:id="694" w:name="_ETM_Q1_1109652"/>
      <w:bookmarkStart w:id="695" w:name="_ETM_Q1_1106652"/>
      <w:bookmarkEnd w:id="694"/>
      <w:bookmarkEnd w:id="695"/>
      <w:r w:rsidR="0081205F">
        <w:rPr>
          <w:rFonts w:hint="cs"/>
          <w:rtl/>
          <w:lang w:eastAsia="he-IL"/>
        </w:rPr>
        <w:t xml:space="preserve"> העבירה הח</w:t>
      </w:r>
      <w:bookmarkStart w:id="696" w:name="_ETM_Q1_1111652"/>
      <w:bookmarkEnd w:id="696"/>
      <w:r w:rsidR="0081205F">
        <w:rPr>
          <w:rFonts w:hint="cs"/>
          <w:rtl/>
          <w:lang w:eastAsia="he-IL"/>
        </w:rPr>
        <w:t>מורה היא</w:t>
      </w:r>
      <w:bookmarkStart w:id="697" w:name="_ETM_Q1_1107402"/>
      <w:bookmarkEnd w:id="697"/>
      <w:r w:rsidR="0081205F">
        <w:rPr>
          <w:rFonts w:hint="cs"/>
          <w:rtl/>
          <w:lang w:eastAsia="he-IL"/>
        </w:rPr>
        <w:t xml:space="preserve"> מגיל 19 ואז החוק ממילא חל לגביו</w:t>
      </w:r>
      <w:bookmarkStart w:id="698" w:name="_ETM_Q1_1113401"/>
      <w:bookmarkStart w:id="699" w:name="_ETM_Q1_1115901"/>
      <w:bookmarkEnd w:id="698"/>
      <w:bookmarkEnd w:id="699"/>
      <w:r w:rsidR="0081205F">
        <w:rPr>
          <w:rFonts w:hint="cs"/>
          <w:rtl/>
          <w:lang w:eastAsia="he-IL"/>
        </w:rPr>
        <w:t>,</w:t>
      </w:r>
      <w:bookmarkStart w:id="700" w:name="_ETM_Q1_1117651"/>
      <w:bookmarkEnd w:id="700"/>
      <w:r w:rsidR="0081205F">
        <w:rPr>
          <w:rFonts w:hint="cs"/>
          <w:rtl/>
          <w:lang w:eastAsia="he-IL"/>
        </w:rPr>
        <w:t xml:space="preserve"> </w:t>
      </w:r>
      <w:bookmarkStart w:id="701" w:name="_ETM_Q1_1115152"/>
      <w:bookmarkEnd w:id="701"/>
      <w:r w:rsidR="0081205F">
        <w:rPr>
          <w:rFonts w:hint="cs"/>
          <w:rtl/>
          <w:lang w:eastAsia="he-IL"/>
        </w:rPr>
        <w:t>בשונה</w:t>
      </w:r>
      <w:bookmarkStart w:id="702" w:name="_ETM_Q1_1115652"/>
      <w:bookmarkStart w:id="703" w:name="_ETM_Q1_1112152"/>
      <w:bookmarkStart w:id="704" w:name="_ETM_Q1_1108152"/>
      <w:bookmarkEnd w:id="702"/>
      <w:bookmarkEnd w:id="703"/>
      <w:bookmarkEnd w:id="704"/>
      <w:r w:rsidR="0081205F">
        <w:rPr>
          <w:rFonts w:hint="cs"/>
          <w:rtl/>
          <w:lang w:eastAsia="he-IL"/>
        </w:rPr>
        <w:t xml:space="preserve"> מ</w:t>
      </w:r>
      <w:bookmarkStart w:id="705" w:name="_ETM_Q1_1105652"/>
      <w:bookmarkStart w:id="706" w:name="_ETM_Q1_1101652"/>
      <w:bookmarkStart w:id="707" w:name="_ETM_Q1_1097151"/>
      <w:bookmarkStart w:id="708" w:name="_ETM_Q1_1092652"/>
      <w:bookmarkStart w:id="709" w:name="_ETM_Q1_1099401"/>
      <w:bookmarkStart w:id="710" w:name="_ETM_Q1_1105402"/>
      <w:bookmarkStart w:id="711" w:name="_ETM_Q1_1104902"/>
      <w:bookmarkStart w:id="712" w:name="_ETM_Q1_1100902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r w:rsidR="0081205F">
        <w:rPr>
          <w:rFonts w:hint="cs"/>
          <w:rtl/>
          <w:lang w:eastAsia="he-IL"/>
        </w:rPr>
        <w:t xml:space="preserve">עבירות הטרור, ששם החוק הוחרג. </w:t>
      </w:r>
    </w:p>
    <w:p w:rsidR="00A81916" w:rsidRDefault="00A81916" w:rsidP="00A81916">
      <w:pPr>
        <w:rPr>
          <w:rtl/>
          <w:lang w:eastAsia="he-IL"/>
        </w:rPr>
      </w:pPr>
      <w:bookmarkStart w:id="713" w:name="_ETM_Q1_1127851"/>
      <w:bookmarkEnd w:id="713"/>
    </w:p>
    <w:p w:rsidR="00CF42B3" w:rsidRDefault="0081205F" w:rsidP="00A81916">
      <w:pPr>
        <w:rPr>
          <w:rtl/>
          <w:lang w:eastAsia="he-IL"/>
        </w:rPr>
      </w:pPr>
      <w:bookmarkStart w:id="714" w:name="_ETM_Q1_1128350"/>
      <w:bookmarkEnd w:id="714"/>
      <w:r>
        <w:rPr>
          <w:rFonts w:hint="cs"/>
          <w:rtl/>
          <w:lang w:eastAsia="he-IL"/>
        </w:rPr>
        <w:t>בטרור</w:t>
      </w:r>
      <w:bookmarkStart w:id="715" w:name="_ETM_Q1_1113651"/>
      <w:bookmarkEnd w:id="715"/>
      <w:r>
        <w:rPr>
          <w:rFonts w:hint="cs"/>
          <w:rtl/>
          <w:lang w:eastAsia="he-IL"/>
        </w:rPr>
        <w:t xml:space="preserve"> היו סיטואציות נוספות כמו הדוגמא ש</w:t>
      </w:r>
      <w:bookmarkStart w:id="716" w:name="_ETM_Q1_1116402"/>
      <w:bookmarkEnd w:id="716"/>
      <w:r>
        <w:rPr>
          <w:rFonts w:hint="cs"/>
          <w:rtl/>
          <w:lang w:eastAsia="he-IL"/>
        </w:rPr>
        <w:t>הבאת בפנינו באותה הצעת ה</w:t>
      </w:r>
      <w:bookmarkStart w:id="717" w:name="_ETM_Q1_1120652"/>
      <w:bookmarkEnd w:id="717"/>
      <w:r>
        <w:rPr>
          <w:rFonts w:hint="cs"/>
          <w:rtl/>
          <w:lang w:eastAsia="he-IL"/>
        </w:rPr>
        <w:t xml:space="preserve">חוק, עסקת החטופים </w:t>
      </w:r>
      <w:bookmarkStart w:id="718" w:name="_ETM_Q1_1118402"/>
      <w:bookmarkEnd w:id="718"/>
      <w:r>
        <w:rPr>
          <w:rFonts w:hint="cs"/>
          <w:rtl/>
          <w:lang w:eastAsia="he-IL"/>
        </w:rPr>
        <w:t xml:space="preserve">שינתה את סדר הטבע והיא השתחררה </w:t>
      </w:r>
      <w:bookmarkStart w:id="719" w:name="_ETM_Q1_1125902"/>
      <w:bookmarkEnd w:id="719"/>
      <w:r>
        <w:rPr>
          <w:rFonts w:hint="cs"/>
          <w:rtl/>
          <w:lang w:eastAsia="he-IL"/>
        </w:rPr>
        <w:t>כקטינה,</w:t>
      </w:r>
      <w:bookmarkStart w:id="720" w:name="_ETM_Q1_1123652"/>
      <w:bookmarkEnd w:id="720"/>
      <w:r>
        <w:rPr>
          <w:rFonts w:hint="cs"/>
          <w:rtl/>
          <w:lang w:eastAsia="he-IL"/>
        </w:rPr>
        <w:t xml:space="preserve"> למרות ש</w:t>
      </w:r>
      <w:bookmarkStart w:id="721" w:name="_ETM_Q1_1123402"/>
      <w:bookmarkEnd w:id="721"/>
      <w:r>
        <w:rPr>
          <w:rFonts w:hint="cs"/>
          <w:rtl/>
          <w:lang w:eastAsia="he-IL"/>
        </w:rPr>
        <w:t xml:space="preserve">לפי שורת הדין </w:t>
      </w:r>
      <w:bookmarkStart w:id="722" w:name="_ETM_Q1_1128152"/>
      <w:bookmarkEnd w:id="722"/>
      <w:r>
        <w:rPr>
          <w:rFonts w:hint="cs"/>
          <w:rtl/>
          <w:lang w:eastAsia="he-IL"/>
        </w:rPr>
        <w:t>אותה פוגעת לא הייתה</w:t>
      </w:r>
      <w:bookmarkStart w:id="723" w:name="_ETM_Q1_1125154"/>
      <w:bookmarkEnd w:id="723"/>
      <w:r>
        <w:rPr>
          <w:rFonts w:hint="cs"/>
          <w:rtl/>
          <w:lang w:eastAsia="he-IL"/>
        </w:rPr>
        <w:t xml:space="preserve"> אמורה להשתחרר כקטינה.</w:t>
      </w:r>
      <w:bookmarkStart w:id="724" w:name="_ETM_Q1_1128652"/>
      <w:bookmarkStart w:id="725" w:name="_ETM_Q1_1124152"/>
      <w:bookmarkStart w:id="726" w:name="_ETM_Q1_1121402"/>
      <w:bookmarkStart w:id="727" w:name="_ETM_Q1_1118152"/>
      <w:bookmarkStart w:id="728" w:name="_ETM_Q1_1114402"/>
      <w:bookmarkStart w:id="729" w:name="_ETM_Q1_1117152"/>
      <w:bookmarkStart w:id="730" w:name="_ETM_Q1_1125152"/>
      <w:bookmarkStart w:id="731" w:name="_ETM_Q1_1130401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</w:p>
    <w:p w:rsidR="0081205F" w:rsidRDefault="0081205F" w:rsidP="0081205F">
      <w:pPr>
        <w:rPr>
          <w:rtl/>
          <w:lang w:eastAsia="he-IL"/>
        </w:rPr>
      </w:pPr>
      <w:bookmarkStart w:id="732" w:name="_ETM_Q1_1132402"/>
      <w:bookmarkEnd w:id="732"/>
    </w:p>
    <w:p w:rsidR="00A81916" w:rsidRDefault="0081205F" w:rsidP="00CA5800">
      <w:pPr>
        <w:rPr>
          <w:rtl/>
          <w:lang w:eastAsia="he-IL"/>
        </w:rPr>
      </w:pPr>
      <w:bookmarkStart w:id="733" w:name="_ETM_Q1_1134152"/>
      <w:bookmarkStart w:id="734" w:name="_ETM_Q1_1132152"/>
      <w:bookmarkEnd w:id="733"/>
      <w:bookmarkEnd w:id="734"/>
      <w:r>
        <w:rPr>
          <w:rFonts w:hint="cs"/>
          <w:rtl/>
          <w:lang w:eastAsia="he-IL"/>
        </w:rPr>
        <w:t>הרציונל הוא שגם ב</w:t>
      </w:r>
      <w:bookmarkStart w:id="735" w:name="_ETM_Q1_1137152"/>
      <w:bookmarkEnd w:id="735"/>
      <w:r>
        <w:rPr>
          <w:rFonts w:hint="cs"/>
          <w:rtl/>
          <w:lang w:eastAsia="he-IL"/>
        </w:rPr>
        <w:t>חוקים האחרים יש</w:t>
      </w:r>
      <w:bookmarkStart w:id="736" w:name="_ETM_Q1_1134652"/>
      <w:bookmarkEnd w:id="736"/>
      <w:r>
        <w:rPr>
          <w:rFonts w:hint="cs"/>
          <w:rtl/>
          <w:lang w:eastAsia="he-IL"/>
        </w:rPr>
        <w:t xml:space="preserve"> תפיסת עומק לגבי קטינים, גם הגנ</w:t>
      </w:r>
      <w:bookmarkStart w:id="737" w:name="_ETM_Q1_1137401"/>
      <w:bookmarkEnd w:id="737"/>
      <w:r w:rsidR="00A819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738" w:name="_ETM_Q1_1137652"/>
      <w:bookmarkEnd w:id="738"/>
      <w:r>
        <w:rPr>
          <w:rFonts w:hint="cs"/>
          <w:rtl/>
          <w:lang w:eastAsia="he-IL"/>
        </w:rPr>
        <w:t>על הציבור מפני עברייני מין לא חל</w:t>
      </w:r>
      <w:r w:rsidR="00A819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קטינים</w:t>
      </w:r>
      <w:bookmarkStart w:id="739" w:name="_ETM_Q1_1141652"/>
      <w:bookmarkEnd w:id="739"/>
      <w:r w:rsidR="00CA58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A5800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>ומר</w:t>
      </w:r>
      <w:r w:rsidR="00CA5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בהליך ה</w:t>
      </w:r>
      <w:bookmarkStart w:id="740" w:name="_ETM_Q1_1143152"/>
      <w:bookmarkEnd w:id="740"/>
      <w:r>
        <w:rPr>
          <w:rFonts w:hint="cs"/>
          <w:rtl/>
          <w:lang w:eastAsia="he-IL"/>
        </w:rPr>
        <w:t>פלילי עצמו אתה לא נותן להם את החלק ה</w:t>
      </w:r>
      <w:bookmarkStart w:id="741" w:name="_ETM_Q1_1146652"/>
      <w:bookmarkEnd w:id="741"/>
      <w:r>
        <w:rPr>
          <w:rFonts w:hint="cs"/>
          <w:rtl/>
          <w:lang w:eastAsia="he-IL"/>
        </w:rPr>
        <w:t>נו</w:t>
      </w:r>
      <w:bookmarkStart w:id="742" w:name="_ETM_Q1_1155350"/>
      <w:bookmarkStart w:id="743" w:name="_ETM_Q1_1150350"/>
      <w:bookmarkStart w:id="744" w:name="_ETM_Q1_1153352"/>
      <w:bookmarkStart w:id="745" w:name="_ETM_Q1_1148352"/>
      <w:bookmarkStart w:id="746" w:name="_ETM_Q1_1144851"/>
      <w:bookmarkStart w:id="747" w:name="_ETM_Q1_1141600"/>
      <w:bookmarkEnd w:id="742"/>
      <w:bookmarkEnd w:id="743"/>
      <w:bookmarkEnd w:id="744"/>
      <w:bookmarkEnd w:id="745"/>
      <w:bookmarkEnd w:id="746"/>
      <w:bookmarkEnd w:id="747"/>
      <w:r>
        <w:rPr>
          <w:rFonts w:hint="cs"/>
          <w:rtl/>
          <w:lang w:eastAsia="he-IL"/>
        </w:rPr>
        <w:t>סף,</w:t>
      </w:r>
      <w:bookmarkStart w:id="748" w:name="_ETM_Q1_1146902"/>
      <w:bookmarkEnd w:id="748"/>
      <w:r>
        <w:rPr>
          <w:rFonts w:hint="cs"/>
          <w:rtl/>
          <w:lang w:eastAsia="he-IL"/>
        </w:rPr>
        <w:t xml:space="preserve"> דרך חוק המגבלות זה </w:t>
      </w:r>
      <w:r w:rsidR="00A81916">
        <w:rPr>
          <w:rFonts w:hint="cs"/>
          <w:rtl/>
          <w:lang w:eastAsia="he-IL"/>
        </w:rPr>
        <w:t>פחות</w:t>
      </w:r>
      <w:r>
        <w:rPr>
          <w:rFonts w:hint="cs"/>
          <w:rtl/>
          <w:lang w:eastAsia="he-IL"/>
        </w:rPr>
        <w:t xml:space="preserve"> נכו</w:t>
      </w:r>
      <w:bookmarkStart w:id="749" w:name="_ETM_Q1_1149902"/>
      <w:bookmarkEnd w:id="749"/>
      <w:r>
        <w:rPr>
          <w:rFonts w:hint="cs"/>
          <w:rtl/>
          <w:lang w:eastAsia="he-IL"/>
        </w:rPr>
        <w:t xml:space="preserve">ן. </w:t>
      </w:r>
    </w:p>
    <w:p w:rsidR="00A81916" w:rsidRDefault="00A81916" w:rsidP="00A81916">
      <w:pPr>
        <w:rPr>
          <w:rtl/>
          <w:lang w:eastAsia="he-IL"/>
        </w:rPr>
      </w:pPr>
    </w:p>
    <w:p w:rsidR="0081205F" w:rsidRDefault="0081205F" w:rsidP="00A81916">
      <w:pPr>
        <w:rPr>
          <w:rtl/>
          <w:lang w:eastAsia="he-IL"/>
        </w:rPr>
      </w:pPr>
      <w:bookmarkStart w:id="750" w:name="_ETM_Q1_1157350"/>
      <w:bookmarkStart w:id="751" w:name="_ETM_Q1_1157851"/>
      <w:bookmarkEnd w:id="750"/>
      <w:bookmarkEnd w:id="751"/>
      <w:r>
        <w:rPr>
          <w:rFonts w:hint="cs"/>
          <w:rtl/>
          <w:lang w:eastAsia="he-IL"/>
        </w:rPr>
        <w:t>לעומת זאת, הטענה היא שבהליך הפלילי עצמו</w:t>
      </w:r>
      <w:bookmarkStart w:id="752" w:name="_ETM_Q1_1151152"/>
      <w:bookmarkEnd w:id="752"/>
      <w:r>
        <w:rPr>
          <w:rFonts w:hint="cs"/>
          <w:rtl/>
          <w:lang w:eastAsia="he-IL"/>
        </w:rPr>
        <w:t xml:space="preserve"> ניתנת תשומת לב </w:t>
      </w:r>
      <w:bookmarkStart w:id="753" w:name="_ETM_Q1_1155151"/>
      <w:bookmarkEnd w:id="753"/>
      <w:r>
        <w:rPr>
          <w:rFonts w:hint="cs"/>
          <w:rtl/>
          <w:lang w:eastAsia="he-IL"/>
        </w:rPr>
        <w:t>משמעותית של מוגנות נפגעי</w:t>
      </w:r>
      <w:bookmarkStart w:id="754" w:name="_ETM_Q1_1154152"/>
      <w:bookmarkEnd w:id="754"/>
      <w:r>
        <w:rPr>
          <w:rFonts w:hint="cs"/>
          <w:rtl/>
          <w:lang w:eastAsia="he-IL"/>
        </w:rPr>
        <w:t xml:space="preserve"> העבירה, זאת אומרת ש</w:t>
      </w:r>
      <w:bookmarkStart w:id="755" w:name="_ETM_Q1_1159152"/>
      <w:bookmarkStart w:id="756" w:name="_ETM_Q1_1161902"/>
      <w:bookmarkStart w:id="757" w:name="_ETM_Q1_1159652"/>
      <w:bookmarkEnd w:id="755"/>
      <w:bookmarkEnd w:id="756"/>
      <w:bookmarkEnd w:id="757"/>
      <w:r>
        <w:rPr>
          <w:rFonts w:hint="cs"/>
          <w:rtl/>
          <w:lang w:eastAsia="he-IL"/>
        </w:rPr>
        <w:t>במעון הנעול</w:t>
      </w:r>
      <w:bookmarkStart w:id="758" w:name="_ETM_Q1_1160901"/>
      <w:bookmarkEnd w:id="758"/>
      <w:r>
        <w:rPr>
          <w:rFonts w:hint="cs"/>
          <w:rtl/>
          <w:lang w:eastAsia="he-IL"/>
        </w:rPr>
        <w:t xml:space="preserve"> הוא לא יצא לחופשים לאותו האזו</w:t>
      </w:r>
      <w:bookmarkStart w:id="759" w:name="_ETM_Q1_1164902"/>
      <w:bookmarkEnd w:id="759"/>
      <w:r>
        <w:rPr>
          <w:rFonts w:hint="cs"/>
          <w:rtl/>
          <w:lang w:eastAsia="he-IL"/>
        </w:rPr>
        <w:t xml:space="preserve">ר, מוצאים את הפתרון הנקודתי. אבל </w:t>
      </w:r>
      <w:bookmarkStart w:id="760" w:name="_ETM_Q1_1166152"/>
      <w:bookmarkEnd w:id="760"/>
      <w:r w:rsidR="00A81916">
        <w:rPr>
          <w:rFonts w:hint="cs"/>
          <w:rtl/>
          <w:lang w:eastAsia="he-IL"/>
        </w:rPr>
        <w:t xml:space="preserve">מכאן ועד </w:t>
      </w:r>
      <w:r>
        <w:rPr>
          <w:rFonts w:hint="cs"/>
          <w:rtl/>
          <w:lang w:eastAsia="he-IL"/>
        </w:rPr>
        <w:t xml:space="preserve">להגיע </w:t>
      </w:r>
      <w:r w:rsidR="00A819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תיקון חוק </w:t>
      </w:r>
      <w:bookmarkStart w:id="761" w:name="_ETM_Q1_1169902"/>
      <w:bookmarkEnd w:id="761"/>
      <w:r>
        <w:rPr>
          <w:rFonts w:hint="cs"/>
          <w:rtl/>
          <w:lang w:eastAsia="he-IL"/>
        </w:rPr>
        <w:t>שמכנ</w:t>
      </w:r>
      <w:bookmarkStart w:id="762" w:name="_ETM_Q1_1169151"/>
      <w:bookmarkEnd w:id="762"/>
      <w:r>
        <w:rPr>
          <w:rFonts w:hint="cs"/>
          <w:rtl/>
          <w:lang w:eastAsia="he-IL"/>
        </w:rPr>
        <w:t xml:space="preserve">יס אותם </w:t>
      </w:r>
      <w:r w:rsidR="00A81916">
        <w:rPr>
          <w:rFonts w:hint="cs"/>
          <w:rtl/>
          <w:lang w:eastAsia="he-IL"/>
        </w:rPr>
        <w:t xml:space="preserve">להגדרה של </w:t>
      </w:r>
      <w:bookmarkStart w:id="763" w:name="_ETM_Q1_1199350"/>
      <w:bookmarkEnd w:id="763"/>
      <w:r>
        <w:rPr>
          <w:rFonts w:hint="cs"/>
          <w:rtl/>
          <w:lang w:eastAsia="he-IL"/>
        </w:rPr>
        <w:t>עברייני מין הוא לא נכון</w:t>
      </w:r>
      <w:bookmarkStart w:id="764" w:name="_ETM_Q1_1171402"/>
      <w:bookmarkEnd w:id="764"/>
      <w:r>
        <w:rPr>
          <w:rFonts w:hint="cs"/>
          <w:rtl/>
          <w:lang w:eastAsia="he-IL"/>
        </w:rPr>
        <w:t>, צריך למצוא את הפתרונות בדרכים אחרות.</w:t>
      </w:r>
      <w:bookmarkStart w:id="765" w:name="_ETM_Q1_1173651"/>
      <w:bookmarkEnd w:id="765"/>
      <w:r>
        <w:rPr>
          <w:rFonts w:hint="cs"/>
          <w:rtl/>
          <w:lang w:eastAsia="he-IL"/>
        </w:rPr>
        <w:t xml:space="preserve"> </w:t>
      </w:r>
    </w:p>
    <w:p w:rsidR="0081205F" w:rsidRDefault="0081205F" w:rsidP="0081205F">
      <w:pPr>
        <w:rPr>
          <w:rtl/>
          <w:lang w:eastAsia="he-IL"/>
        </w:rPr>
      </w:pPr>
    </w:p>
    <w:p w:rsidR="0081205F" w:rsidRDefault="0081205F" w:rsidP="00A81916">
      <w:pPr>
        <w:rPr>
          <w:rtl/>
          <w:lang w:eastAsia="he-IL"/>
        </w:rPr>
      </w:pPr>
      <w:bookmarkStart w:id="766" w:name="_ETM_Q1_1175902"/>
      <w:bookmarkEnd w:id="766"/>
      <w:r>
        <w:rPr>
          <w:rFonts w:hint="cs"/>
          <w:rtl/>
          <w:lang w:eastAsia="he-IL"/>
        </w:rPr>
        <w:t>ה</w:t>
      </w:r>
      <w:bookmarkStart w:id="767" w:name="_ETM_Q1_1177902"/>
      <w:bookmarkEnd w:id="767"/>
      <w:r>
        <w:rPr>
          <w:rFonts w:hint="cs"/>
          <w:rtl/>
          <w:lang w:eastAsia="he-IL"/>
        </w:rPr>
        <w:t>נושא של התמיכה המש</w:t>
      </w:r>
      <w:bookmarkStart w:id="768" w:name="_ETM_Q1_1181402"/>
      <w:bookmarkEnd w:id="768"/>
      <w:r>
        <w:rPr>
          <w:rFonts w:hint="cs"/>
          <w:rtl/>
          <w:lang w:eastAsia="he-IL"/>
        </w:rPr>
        <w:t>פחתית בשיקום היא מאוד משמעותית, הסיפור של הטלת מגבלות הוא לא נכו</w:t>
      </w:r>
      <w:bookmarkStart w:id="769" w:name="_ETM_Q1_1187901"/>
      <w:bookmarkEnd w:id="769"/>
      <w:r>
        <w:rPr>
          <w:rFonts w:hint="cs"/>
          <w:rtl/>
          <w:lang w:eastAsia="he-IL"/>
        </w:rPr>
        <w:t>ן, אנחנו צריכים למצוא</w:t>
      </w:r>
      <w:bookmarkStart w:id="770" w:name="_ETM_Q1_1186152"/>
      <w:bookmarkEnd w:id="770"/>
      <w:r>
        <w:rPr>
          <w:rFonts w:hint="cs"/>
          <w:rtl/>
          <w:lang w:eastAsia="he-IL"/>
        </w:rPr>
        <w:t xml:space="preserve"> את הפתרונות במקרים לגופם,</w:t>
      </w:r>
      <w:bookmarkStart w:id="771" w:name="_ETM_Q1_1187152"/>
      <w:bookmarkStart w:id="772" w:name="_ETM_Q1_1183652"/>
      <w:bookmarkEnd w:id="771"/>
      <w:bookmarkEnd w:id="772"/>
      <w:r>
        <w:rPr>
          <w:rFonts w:hint="cs"/>
          <w:rtl/>
          <w:lang w:eastAsia="he-IL"/>
        </w:rPr>
        <w:t xml:space="preserve"> </w:t>
      </w:r>
      <w:bookmarkStart w:id="773" w:name="_ETM_Q1_1188902"/>
      <w:bookmarkEnd w:id="773"/>
      <w:r>
        <w:rPr>
          <w:rFonts w:hint="cs"/>
          <w:rtl/>
          <w:lang w:eastAsia="he-IL"/>
        </w:rPr>
        <w:t>הנושא של בתי הספר מורכב</w:t>
      </w:r>
      <w:r w:rsidR="00A81916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</w:t>
      </w:r>
      <w:r w:rsidR="00A81916">
        <w:rPr>
          <w:rFonts w:hint="cs"/>
          <w:rtl/>
          <w:lang w:eastAsia="he-IL"/>
        </w:rPr>
        <w:t>ודורש</w:t>
      </w:r>
      <w:r>
        <w:rPr>
          <w:rFonts w:hint="cs"/>
          <w:rtl/>
          <w:lang w:eastAsia="he-IL"/>
        </w:rPr>
        <w:t xml:space="preserve"> דיון </w:t>
      </w:r>
      <w:bookmarkStart w:id="774" w:name="_ETM_Q1_1192652"/>
      <w:bookmarkStart w:id="775" w:name="_ETM_Q1_1191652"/>
      <w:bookmarkEnd w:id="774"/>
      <w:bookmarkEnd w:id="775"/>
      <w:r>
        <w:rPr>
          <w:rFonts w:hint="cs"/>
          <w:rtl/>
          <w:lang w:eastAsia="he-IL"/>
        </w:rPr>
        <w:t>עומק מול משרד ה</w:t>
      </w:r>
      <w:bookmarkStart w:id="776" w:name="_ETM_Q1_1196402"/>
      <w:bookmarkEnd w:id="776"/>
      <w:r>
        <w:rPr>
          <w:rFonts w:hint="cs"/>
          <w:rtl/>
          <w:lang w:eastAsia="he-IL"/>
        </w:rPr>
        <w:t>חינוך ל</w:t>
      </w:r>
      <w:r w:rsidR="00A81916">
        <w:rPr>
          <w:rFonts w:hint="cs"/>
          <w:rtl/>
          <w:lang w:eastAsia="he-IL"/>
        </w:rPr>
        <w:t>מצו</w:t>
      </w:r>
      <w:r>
        <w:rPr>
          <w:rFonts w:hint="cs"/>
          <w:rtl/>
          <w:lang w:eastAsia="he-IL"/>
        </w:rPr>
        <w:t>א</w:t>
      </w:r>
      <w:bookmarkStart w:id="777" w:name="_ETM_Q1_1193902"/>
      <w:bookmarkEnd w:id="777"/>
      <w:r>
        <w:rPr>
          <w:rFonts w:hint="cs"/>
          <w:rtl/>
          <w:lang w:eastAsia="he-IL"/>
        </w:rPr>
        <w:t xml:space="preserve"> פתרונות.</w:t>
      </w:r>
      <w:bookmarkStart w:id="778" w:name="_ETM_Q1_1197152"/>
      <w:bookmarkEnd w:id="778"/>
      <w:r>
        <w:rPr>
          <w:rFonts w:hint="cs"/>
          <w:rtl/>
          <w:lang w:eastAsia="he-IL"/>
        </w:rPr>
        <w:t xml:space="preserve"> אבל לא נכו</w:t>
      </w:r>
      <w:bookmarkStart w:id="779" w:name="_ETM_Q1_1197402"/>
      <w:bookmarkEnd w:id="779"/>
      <w:r>
        <w:rPr>
          <w:rFonts w:hint="cs"/>
          <w:rtl/>
          <w:lang w:eastAsia="he-IL"/>
        </w:rPr>
        <w:t>ן לפרוץ את הגדר</w:t>
      </w:r>
      <w:bookmarkStart w:id="780" w:name="_ETM_Q1_1198152"/>
      <w:bookmarkStart w:id="781" w:name="_ETM_Q1_1194652"/>
      <w:bookmarkEnd w:id="780"/>
      <w:bookmarkEnd w:id="781"/>
      <w:r>
        <w:rPr>
          <w:rFonts w:hint="cs"/>
          <w:rtl/>
          <w:lang w:eastAsia="he-IL"/>
        </w:rPr>
        <w:t xml:space="preserve"> בתיקון חוק המגבלות, יש לזה </w:t>
      </w:r>
      <w:bookmarkStart w:id="782" w:name="_ETM_Q1_1202152"/>
      <w:bookmarkEnd w:id="782"/>
      <w:r>
        <w:rPr>
          <w:rFonts w:hint="cs"/>
          <w:rtl/>
          <w:lang w:eastAsia="he-IL"/>
        </w:rPr>
        <w:t>השלכות רוחב בחוקים נוספים.</w:t>
      </w:r>
    </w:p>
    <w:p w:rsidR="00A81916" w:rsidRDefault="00A81916" w:rsidP="00A81916">
      <w:pPr>
        <w:rPr>
          <w:rtl/>
          <w:lang w:eastAsia="he-IL"/>
        </w:rPr>
      </w:pPr>
      <w:bookmarkStart w:id="783" w:name="_ETM_Q1_1215101"/>
      <w:bookmarkStart w:id="784" w:name="_ETM_Q1_1215601"/>
      <w:bookmarkEnd w:id="783"/>
      <w:bookmarkEnd w:id="784"/>
    </w:p>
    <w:p w:rsidR="00A81916" w:rsidRDefault="00A81916" w:rsidP="00A81916">
      <w:pPr>
        <w:pStyle w:val="af6"/>
        <w:keepNext/>
        <w:rPr>
          <w:rtl/>
        </w:rPr>
      </w:pPr>
      <w:bookmarkStart w:id="785" w:name="ET_yor_6358_86"/>
      <w:r w:rsidRPr="00A8191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81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A81916" w:rsidRDefault="00A81916" w:rsidP="00A81916">
      <w:pPr>
        <w:pStyle w:val="KeepWithNext"/>
        <w:rPr>
          <w:rtl/>
          <w:lang w:eastAsia="he-IL"/>
        </w:rPr>
      </w:pPr>
    </w:p>
    <w:p w:rsidR="00A81916" w:rsidRPr="00A81916" w:rsidRDefault="00A81916" w:rsidP="00A81916">
      <w:pPr>
        <w:rPr>
          <w:rtl/>
          <w:lang w:eastAsia="he-IL"/>
        </w:rPr>
      </w:pPr>
      <w:bookmarkStart w:id="786" w:name="_ETM_Q1_1217601"/>
      <w:bookmarkEnd w:id="786"/>
      <w:r>
        <w:rPr>
          <w:rFonts w:hint="cs"/>
          <w:rtl/>
          <w:lang w:eastAsia="he-IL"/>
        </w:rPr>
        <w:t>כן.</w:t>
      </w:r>
    </w:p>
    <w:p w:rsidR="0081205F" w:rsidRDefault="0081205F" w:rsidP="0081205F">
      <w:pPr>
        <w:rPr>
          <w:rtl/>
          <w:lang w:eastAsia="he-IL"/>
        </w:rPr>
      </w:pPr>
      <w:bookmarkStart w:id="787" w:name="_ETM_Q1_1205902"/>
      <w:bookmarkEnd w:id="787"/>
    </w:p>
    <w:p w:rsidR="0081205F" w:rsidRDefault="0081205F" w:rsidP="0081205F">
      <w:pPr>
        <w:pStyle w:val="a4"/>
        <w:keepNext/>
        <w:rPr>
          <w:rtl/>
        </w:rPr>
      </w:pPr>
      <w:bookmarkStart w:id="788" w:name="ET_speaker_6356_27"/>
      <w:r w:rsidRPr="0081205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12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81205F" w:rsidRDefault="0081205F" w:rsidP="0081205F">
      <w:pPr>
        <w:pStyle w:val="KeepWithNext"/>
        <w:rPr>
          <w:rtl/>
          <w:lang w:eastAsia="he-IL"/>
        </w:rPr>
      </w:pPr>
    </w:p>
    <w:p w:rsidR="0081205F" w:rsidRDefault="0081205F" w:rsidP="00CA5800">
      <w:pPr>
        <w:rPr>
          <w:rtl/>
          <w:lang w:eastAsia="he-IL"/>
        </w:rPr>
      </w:pPr>
      <w:bookmarkStart w:id="789" w:name="_ETM_Q1_1207152"/>
      <w:bookmarkStart w:id="790" w:name="_ETM_Q1_1207652"/>
      <w:bookmarkEnd w:id="789"/>
      <w:bookmarkEnd w:id="790"/>
      <w:r>
        <w:rPr>
          <w:rFonts w:hint="cs"/>
          <w:rtl/>
          <w:lang w:eastAsia="he-IL"/>
        </w:rPr>
        <w:t xml:space="preserve">השאלה אם הדבר הזה לא יוצר עיוות </w:t>
      </w:r>
      <w:bookmarkStart w:id="791" w:name="_ETM_Q1_1211152"/>
      <w:bookmarkEnd w:id="791"/>
      <w:r>
        <w:rPr>
          <w:rFonts w:hint="cs"/>
          <w:rtl/>
          <w:lang w:eastAsia="he-IL"/>
        </w:rPr>
        <w:t>מוסרי</w:t>
      </w:r>
      <w:bookmarkStart w:id="792" w:name="_ETM_Q1_1208402"/>
      <w:bookmarkEnd w:id="792"/>
      <w:r w:rsidR="00A819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מרוב הרצון לייצר איזון </w:t>
      </w:r>
      <w:r w:rsidR="00A81916">
        <w:rPr>
          <w:rFonts w:hint="cs"/>
          <w:rtl/>
          <w:lang w:eastAsia="he-IL"/>
        </w:rPr>
        <w:t>נוצ</w:t>
      </w:r>
      <w:r>
        <w:rPr>
          <w:rFonts w:hint="cs"/>
          <w:rtl/>
          <w:lang w:eastAsia="he-IL"/>
        </w:rPr>
        <w:t xml:space="preserve">ר </w:t>
      </w:r>
      <w:r w:rsidR="00A81916">
        <w:rPr>
          <w:rFonts w:hint="cs"/>
          <w:rtl/>
          <w:lang w:eastAsia="he-IL"/>
        </w:rPr>
        <w:t>מצב</w:t>
      </w:r>
      <w:r>
        <w:rPr>
          <w:rFonts w:hint="cs"/>
          <w:rtl/>
          <w:lang w:eastAsia="he-IL"/>
        </w:rPr>
        <w:t xml:space="preserve"> </w:t>
      </w:r>
      <w:bookmarkStart w:id="793" w:name="_ETM_Q1_1215652"/>
      <w:bookmarkEnd w:id="793"/>
      <w:r>
        <w:rPr>
          <w:rFonts w:hint="cs"/>
          <w:rtl/>
          <w:lang w:eastAsia="he-IL"/>
        </w:rPr>
        <w:t xml:space="preserve">שהנפגע והפוגע יושבים </w:t>
      </w:r>
      <w:bookmarkStart w:id="794" w:name="_ETM_Q1_1218401"/>
      <w:bookmarkStart w:id="795" w:name="_ETM_Q1_1220652"/>
      <w:bookmarkEnd w:id="794"/>
      <w:bookmarkEnd w:id="795"/>
      <w:r>
        <w:rPr>
          <w:rFonts w:hint="cs"/>
          <w:rtl/>
          <w:lang w:eastAsia="he-IL"/>
        </w:rPr>
        <w:t>זה לצד זה</w:t>
      </w:r>
      <w:bookmarkStart w:id="796" w:name="_ETM_Q1_1221152"/>
      <w:bookmarkEnd w:id="796"/>
      <w:r>
        <w:rPr>
          <w:rFonts w:hint="cs"/>
          <w:rtl/>
          <w:lang w:eastAsia="he-IL"/>
        </w:rPr>
        <w:t xml:space="preserve"> </w:t>
      </w:r>
      <w:bookmarkStart w:id="797" w:name="_ETM_Q1_1221652"/>
      <w:bookmarkEnd w:id="797"/>
      <w:r>
        <w:rPr>
          <w:rFonts w:hint="cs"/>
          <w:rtl/>
          <w:lang w:eastAsia="he-IL"/>
        </w:rPr>
        <w:t>ב</w:t>
      </w:r>
      <w:bookmarkStart w:id="798" w:name="_ETM_Q1_1217652"/>
      <w:bookmarkStart w:id="799" w:name="_ETM_Q1_1215151"/>
      <w:bookmarkStart w:id="800" w:name="_ETM_Q1_1220401"/>
      <w:bookmarkStart w:id="801" w:name="_ETM_Q1_1225651"/>
      <w:bookmarkStart w:id="802" w:name="_ETM_Q1_1230901"/>
      <w:bookmarkStart w:id="803" w:name="_ETM_Q1_1236151"/>
      <w:bookmarkStart w:id="804" w:name="_ETM_Q1_1241151"/>
      <w:bookmarkEnd w:id="798"/>
      <w:bookmarkEnd w:id="799"/>
      <w:bookmarkEnd w:id="800"/>
      <w:bookmarkEnd w:id="801"/>
      <w:bookmarkEnd w:id="802"/>
      <w:bookmarkEnd w:id="803"/>
      <w:bookmarkEnd w:id="804"/>
      <w:r>
        <w:rPr>
          <w:rFonts w:hint="cs"/>
          <w:rtl/>
          <w:lang w:eastAsia="he-IL"/>
        </w:rPr>
        <w:t>מקום הלימודים</w:t>
      </w:r>
      <w:r w:rsidR="00CA5800">
        <w:rPr>
          <w:rFonts w:hint="cs"/>
          <w:rtl/>
          <w:lang w:eastAsia="he-IL"/>
        </w:rPr>
        <w:t>.</w:t>
      </w:r>
      <w:bookmarkStart w:id="805" w:name="_ETM_Q1_1251102"/>
      <w:bookmarkEnd w:id="805"/>
      <w:r>
        <w:rPr>
          <w:rFonts w:hint="cs"/>
          <w:rtl/>
          <w:lang w:eastAsia="he-IL"/>
        </w:rPr>
        <w:t xml:space="preserve"> הם כנראה לא ישבו זה לצד זה, כי ה</w:t>
      </w:r>
      <w:bookmarkStart w:id="806" w:name="_ETM_Q1_1226152"/>
      <w:bookmarkEnd w:id="806"/>
      <w:r>
        <w:rPr>
          <w:rFonts w:hint="cs"/>
          <w:rtl/>
          <w:lang w:eastAsia="he-IL"/>
        </w:rPr>
        <w:t>נפגע כנראה יקום וילך</w:t>
      </w:r>
      <w:bookmarkStart w:id="807" w:name="_ETM_Q1_1226402"/>
      <w:bookmarkStart w:id="808" w:name="_ETM_Q1_1234402"/>
      <w:bookmarkStart w:id="809" w:name="_ETM_Q1_1229652"/>
      <w:bookmarkEnd w:id="807"/>
      <w:bookmarkEnd w:id="808"/>
      <w:bookmarkEnd w:id="809"/>
      <w:r>
        <w:rPr>
          <w:rFonts w:hint="cs"/>
          <w:rtl/>
          <w:lang w:eastAsia="he-IL"/>
        </w:rPr>
        <w:t>.</w:t>
      </w:r>
      <w:bookmarkStart w:id="810" w:name="_ETM_Q1_1227152"/>
      <w:bookmarkEnd w:id="810"/>
      <w:r>
        <w:rPr>
          <w:rFonts w:hint="cs"/>
          <w:rtl/>
          <w:lang w:eastAsia="he-IL"/>
        </w:rPr>
        <w:t xml:space="preserve"> בסוף, צריך לראות שמרוב</w:t>
      </w:r>
      <w:bookmarkStart w:id="811" w:name="_ETM_Q1_1227652"/>
      <w:bookmarkEnd w:id="811"/>
      <w:r>
        <w:rPr>
          <w:rFonts w:hint="cs"/>
          <w:rtl/>
          <w:lang w:eastAsia="he-IL"/>
        </w:rPr>
        <w:t xml:space="preserve"> הרצון </w:t>
      </w:r>
      <w:bookmarkStart w:id="812" w:name="_ETM_Q1_1228152"/>
      <w:bookmarkEnd w:id="812"/>
      <w:r>
        <w:rPr>
          <w:rFonts w:hint="cs"/>
          <w:rtl/>
          <w:lang w:eastAsia="he-IL"/>
        </w:rPr>
        <w:t>לייצר הגנות ואיזונים אנחנו לא מייצרים משהו שהוא מעוות.</w:t>
      </w:r>
    </w:p>
    <w:p w:rsidR="0081205F" w:rsidRDefault="0081205F" w:rsidP="0081205F">
      <w:pPr>
        <w:rPr>
          <w:rtl/>
          <w:lang w:eastAsia="he-IL"/>
        </w:rPr>
      </w:pPr>
      <w:bookmarkStart w:id="813" w:name="_ETM_Q1_1241401"/>
      <w:bookmarkStart w:id="814" w:name="_ETM_Q1_1237152"/>
      <w:bookmarkStart w:id="815" w:name="_ETM_Q1_1232401"/>
      <w:bookmarkStart w:id="816" w:name="_ETM_Q1_1236902"/>
      <w:bookmarkStart w:id="817" w:name="_ETM_Q1_1235652"/>
      <w:bookmarkStart w:id="818" w:name="_ETM_Q1_1231902"/>
      <w:bookmarkStart w:id="819" w:name="_ETM_Q1_1235152"/>
      <w:bookmarkStart w:id="820" w:name="_ETM_Q1_1234151"/>
      <w:bookmarkStart w:id="821" w:name="_ETM_Q1_1237151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</w:p>
    <w:p w:rsidR="001B25D4" w:rsidRDefault="001B25D4" w:rsidP="001B25D4">
      <w:pPr>
        <w:pStyle w:val="a4"/>
        <w:keepNext/>
        <w:rPr>
          <w:rtl/>
        </w:rPr>
      </w:pPr>
      <w:bookmarkStart w:id="822" w:name="ET_speaker_מיה_אוברבאום_28"/>
      <w:r w:rsidRPr="001B25D4">
        <w:rPr>
          <w:rStyle w:val="TagStyle"/>
          <w:rtl/>
        </w:rPr>
        <w:t xml:space="preserve"> &lt;&lt; דובר &gt;&gt; </w:t>
      </w:r>
      <w:r>
        <w:rPr>
          <w:rtl/>
        </w:rPr>
        <w:t>מיה אוברבאום:</w:t>
      </w:r>
      <w:r w:rsidRPr="001B2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1B25D4" w:rsidRDefault="001B25D4" w:rsidP="001B25D4">
      <w:pPr>
        <w:pStyle w:val="KeepWithNext"/>
        <w:rPr>
          <w:rtl/>
          <w:lang w:eastAsia="he-IL"/>
        </w:rPr>
      </w:pPr>
    </w:p>
    <w:p w:rsidR="00CA5800" w:rsidRDefault="00A81916" w:rsidP="00A81916">
      <w:pPr>
        <w:rPr>
          <w:rtl/>
          <w:lang w:eastAsia="he-IL"/>
        </w:rPr>
      </w:pPr>
      <w:bookmarkStart w:id="823" w:name="_ETM_Q1_1242402"/>
      <w:bookmarkStart w:id="824" w:name="_ETM_Q1_1237652"/>
      <w:bookmarkEnd w:id="823"/>
      <w:bookmarkEnd w:id="824"/>
      <w:r>
        <w:rPr>
          <w:rFonts w:hint="cs"/>
          <w:rtl/>
          <w:lang w:eastAsia="he-IL"/>
        </w:rPr>
        <w:t xml:space="preserve">אם אפשר להוסיף, </w:t>
      </w:r>
      <w:bookmarkStart w:id="825" w:name="_ETM_Q1_1252602"/>
      <w:bookmarkEnd w:id="825"/>
      <w:r w:rsidR="001B25D4">
        <w:rPr>
          <w:rFonts w:hint="cs"/>
          <w:rtl/>
          <w:lang w:eastAsia="he-IL"/>
        </w:rPr>
        <w:t>עורכת</w:t>
      </w:r>
      <w:bookmarkStart w:id="826" w:name="_ETM_Q1_972401"/>
      <w:bookmarkStart w:id="827" w:name="_ETM_Q1_977651"/>
      <w:bookmarkStart w:id="828" w:name="_ETM_Q1_982902"/>
      <w:bookmarkStart w:id="829" w:name="_ETM_Q1_988152"/>
      <w:bookmarkStart w:id="830" w:name="_ETM_Q1_993651"/>
      <w:bookmarkStart w:id="831" w:name="_ETM_Q1_1000902"/>
      <w:bookmarkStart w:id="832" w:name="_ETM_Q1_1005902"/>
      <w:bookmarkStart w:id="833" w:name="_ETM_Q1_1010902"/>
      <w:bookmarkStart w:id="834" w:name="_ETM_Q1_1015902"/>
      <w:bookmarkStart w:id="835" w:name="_ETM_Q1_1020902"/>
      <w:bookmarkStart w:id="836" w:name="_ETM_Q1_1025902"/>
      <w:bookmarkStart w:id="837" w:name="_ETM_Q1_1030902"/>
      <w:bookmarkStart w:id="838" w:name="_ETM_Q1_1035902"/>
      <w:bookmarkStart w:id="839" w:name="_ETM_Q1_1040902"/>
      <w:bookmarkStart w:id="840" w:name="_ETM_Q1_1046151"/>
      <w:bookmarkStart w:id="841" w:name="_ETM_Q1_1051151"/>
      <w:bookmarkStart w:id="842" w:name="_ETM_Q1_1056151"/>
      <w:bookmarkStart w:id="843" w:name="_ETM_Q1_1061151"/>
      <w:bookmarkStart w:id="844" w:name="_ETM_Q1_1066151"/>
      <w:bookmarkStart w:id="845" w:name="_ETM_Q1_1061402"/>
      <w:bookmarkStart w:id="846" w:name="_ETM_Q1_1056402"/>
      <w:bookmarkStart w:id="847" w:name="_ETM_Q1_1051402"/>
      <w:bookmarkStart w:id="848" w:name="_ETM_Q1_1046402"/>
      <w:bookmarkStart w:id="849" w:name="_ETM_Q1_1041402"/>
      <w:bookmarkStart w:id="850" w:name="_ETM_Q1_1036402"/>
      <w:bookmarkStart w:id="851" w:name="_ETM_Q1_1031402"/>
      <w:bookmarkStart w:id="852" w:name="_ETM_Q1_1026402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r w:rsidR="001B25D4">
        <w:rPr>
          <w:rFonts w:hint="cs"/>
          <w:rtl/>
          <w:lang w:eastAsia="he-IL"/>
        </w:rPr>
        <w:t xml:space="preserve"> הדין מיה </w:t>
      </w:r>
      <w:proofErr w:type="spellStart"/>
      <w:r w:rsidR="001B25D4">
        <w:rPr>
          <w:rFonts w:hint="cs"/>
          <w:rtl/>
          <w:lang w:eastAsia="he-IL"/>
        </w:rPr>
        <w:t>אוברבאום</w:t>
      </w:r>
      <w:proofErr w:type="spellEnd"/>
      <w:r w:rsidR="001B25D4">
        <w:rPr>
          <w:rFonts w:hint="cs"/>
          <w:rtl/>
          <w:lang w:eastAsia="he-IL"/>
        </w:rPr>
        <w:t xml:space="preserve"> </w:t>
      </w:r>
      <w:bookmarkStart w:id="853" w:name="_ETM_Q1_1239652"/>
      <w:bookmarkStart w:id="854" w:name="_ETM_Q1_1236152"/>
      <w:bookmarkEnd w:id="853"/>
      <w:bookmarkEnd w:id="854"/>
      <w:r w:rsidR="001B25D4">
        <w:rPr>
          <w:rFonts w:hint="cs"/>
          <w:rtl/>
          <w:lang w:eastAsia="he-IL"/>
        </w:rPr>
        <w:t>מא</w:t>
      </w:r>
      <w:bookmarkStart w:id="855" w:name="_ETM_Q1_1251101"/>
      <w:bookmarkStart w:id="856" w:name="_ETM_Q1_1246101"/>
      <w:bookmarkStart w:id="857" w:name="_ETM_Q1_1241101"/>
      <w:bookmarkStart w:id="858" w:name="_ETM_Q1_1237352"/>
      <w:bookmarkEnd w:id="855"/>
      <w:bookmarkEnd w:id="856"/>
      <w:bookmarkEnd w:id="857"/>
      <w:bookmarkEnd w:id="858"/>
      <w:r w:rsidR="001B25D4">
        <w:rPr>
          <w:rFonts w:hint="cs"/>
          <w:rtl/>
          <w:lang w:eastAsia="he-IL"/>
        </w:rPr>
        <w:t>יגוד מרכז הסיוע</w:t>
      </w:r>
      <w:bookmarkStart w:id="859" w:name="_ETM_Q1_1240402"/>
      <w:bookmarkEnd w:id="859"/>
      <w:r w:rsidR="001B25D4">
        <w:rPr>
          <w:rFonts w:hint="cs"/>
          <w:rtl/>
          <w:lang w:eastAsia="he-IL"/>
        </w:rPr>
        <w:t xml:space="preserve">. </w:t>
      </w:r>
    </w:p>
    <w:p w:rsidR="00CA5800" w:rsidRDefault="00CA5800" w:rsidP="00A81916">
      <w:pPr>
        <w:rPr>
          <w:rtl/>
          <w:lang w:eastAsia="he-IL"/>
        </w:rPr>
      </w:pPr>
    </w:p>
    <w:p w:rsidR="00A81916" w:rsidRDefault="001B25D4" w:rsidP="00CA580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רב</w:t>
      </w:r>
      <w:r w:rsidR="00CA580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על שיקום, א</w:t>
      </w:r>
      <w:bookmarkStart w:id="860" w:name="_ETM_Q1_1246402"/>
      <w:bookmarkEnd w:id="860"/>
      <w:r>
        <w:rPr>
          <w:rFonts w:hint="cs"/>
          <w:rtl/>
          <w:lang w:eastAsia="he-IL"/>
        </w:rPr>
        <w:t>בל</w:t>
      </w:r>
      <w:bookmarkStart w:id="861" w:name="_ETM_Q1_1242151"/>
      <w:bookmarkEnd w:id="861"/>
      <w:r>
        <w:rPr>
          <w:rFonts w:hint="cs"/>
          <w:rtl/>
          <w:lang w:eastAsia="he-IL"/>
        </w:rPr>
        <w:t xml:space="preserve"> היום</w:t>
      </w:r>
      <w:r w:rsidR="00A819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סיפ</w:t>
      </w:r>
      <w:r w:rsidR="00A819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862" w:name="_ETM_Q1_1251100"/>
      <w:bookmarkEnd w:id="862"/>
      <w:r>
        <w:rPr>
          <w:rFonts w:hint="cs"/>
          <w:rtl/>
          <w:lang w:eastAsia="he-IL"/>
        </w:rPr>
        <w:t xml:space="preserve">של סעיף 3 </w:t>
      </w:r>
      <w:bookmarkStart w:id="863" w:name="_ETM_Q1_1246152"/>
      <w:bookmarkStart w:id="864" w:name="_ETM_Q1_1249402"/>
      <w:bookmarkStart w:id="865" w:name="_ETM_Q1_1245652"/>
      <w:bookmarkStart w:id="866" w:name="_ETM_Q1_1247902"/>
      <w:bookmarkStart w:id="867" w:name="_ETM_Q1_1244150"/>
      <w:bookmarkEnd w:id="863"/>
      <w:bookmarkEnd w:id="864"/>
      <w:bookmarkEnd w:id="865"/>
      <w:bookmarkEnd w:id="866"/>
      <w:bookmarkEnd w:id="867"/>
      <w:r w:rsidR="00E2212E">
        <w:rPr>
          <w:rFonts w:hint="cs"/>
          <w:rtl/>
          <w:lang w:eastAsia="he-IL"/>
        </w:rPr>
        <w:t>אומר "</w:t>
      </w:r>
      <w:r w:rsidR="009D0394">
        <w:rPr>
          <w:rFonts w:hint="cs"/>
          <w:rtl/>
          <w:lang w:eastAsia="he-IL"/>
        </w:rPr>
        <w:t>להגדרת</w:t>
      </w:r>
      <w:bookmarkStart w:id="868" w:name="_ETM_Q1_1257351"/>
      <w:bookmarkStart w:id="869" w:name="_ETM_Q1_1252351"/>
      <w:bookmarkStart w:id="870" w:name="_ETM_Q1_1248351"/>
      <w:bookmarkStart w:id="871" w:name="_ETM_Q1_1244350"/>
      <w:bookmarkEnd w:id="868"/>
      <w:bookmarkEnd w:id="869"/>
      <w:bookmarkEnd w:id="870"/>
      <w:bookmarkEnd w:id="871"/>
      <w:r w:rsidR="009D0394">
        <w:rPr>
          <w:rFonts w:hint="cs"/>
          <w:rtl/>
          <w:lang w:eastAsia="he-IL"/>
        </w:rPr>
        <w:t xml:space="preserve"> </w:t>
      </w:r>
      <w:bookmarkStart w:id="872" w:name="_ETM_Q1_1245852"/>
      <w:bookmarkEnd w:id="872"/>
      <w:r w:rsidR="009D0394">
        <w:rPr>
          <w:rFonts w:hint="cs"/>
          <w:rtl/>
          <w:lang w:eastAsia="he-IL"/>
        </w:rPr>
        <w:t xml:space="preserve">עבריין מין, </w:t>
      </w:r>
      <w:r w:rsidR="00A81916">
        <w:rPr>
          <w:rFonts w:hint="cs"/>
          <w:rtl/>
          <w:lang w:eastAsia="he-IL"/>
        </w:rPr>
        <w:t>י</w:t>
      </w:r>
      <w:r w:rsidR="00E2212E">
        <w:rPr>
          <w:rFonts w:hint="cs"/>
          <w:rtl/>
          <w:lang w:eastAsia="he-IL"/>
        </w:rPr>
        <w:t>י</w:t>
      </w:r>
      <w:bookmarkStart w:id="873" w:name="_ETM_Q1_1251851"/>
      <w:bookmarkEnd w:id="873"/>
      <w:r w:rsidR="00E2212E">
        <w:rPr>
          <w:rFonts w:hint="cs"/>
          <w:rtl/>
          <w:lang w:eastAsia="he-IL"/>
        </w:rPr>
        <w:t>מנע בית המשפט</w:t>
      </w:r>
      <w:bookmarkStart w:id="874" w:name="_ETM_Q1_1247901"/>
      <w:bookmarkEnd w:id="874"/>
      <w:r w:rsidR="00E2212E">
        <w:rPr>
          <w:rFonts w:hint="cs"/>
          <w:rtl/>
          <w:lang w:eastAsia="he-IL"/>
        </w:rPr>
        <w:t xml:space="preserve"> ככל האפשר </w:t>
      </w:r>
      <w:bookmarkStart w:id="875" w:name="_ETM_Q1_1250901"/>
      <w:bookmarkEnd w:id="875"/>
      <w:r w:rsidR="00E2212E">
        <w:rPr>
          <w:rFonts w:hint="cs"/>
          <w:rtl/>
          <w:lang w:eastAsia="he-IL"/>
        </w:rPr>
        <w:t>מפ</w:t>
      </w:r>
      <w:bookmarkStart w:id="876" w:name="_ETM_Q1_1247650"/>
      <w:bookmarkEnd w:id="876"/>
      <w:r w:rsidR="00E2212E">
        <w:rPr>
          <w:rFonts w:hint="cs"/>
          <w:rtl/>
          <w:lang w:eastAsia="he-IL"/>
        </w:rPr>
        <w:t>גיעה בצרכים</w:t>
      </w:r>
      <w:bookmarkStart w:id="877" w:name="_ETM_Q1_1248901"/>
      <w:bookmarkEnd w:id="877"/>
      <w:r w:rsidR="00E2212E">
        <w:rPr>
          <w:rFonts w:hint="cs"/>
          <w:rtl/>
          <w:lang w:eastAsia="he-IL"/>
        </w:rPr>
        <w:t xml:space="preserve"> הייחוד</w:t>
      </w:r>
      <w:r w:rsidR="00A81916">
        <w:rPr>
          <w:rFonts w:hint="cs"/>
          <w:rtl/>
          <w:lang w:eastAsia="he-IL"/>
        </w:rPr>
        <w:t>י</w:t>
      </w:r>
      <w:r w:rsidR="00E2212E">
        <w:rPr>
          <w:rFonts w:hint="cs"/>
          <w:rtl/>
          <w:lang w:eastAsia="he-IL"/>
        </w:rPr>
        <w:t>ים הנוגעים לשיקומו</w:t>
      </w:r>
      <w:bookmarkStart w:id="878" w:name="_ETM_Q1_1249902"/>
      <w:bookmarkEnd w:id="878"/>
      <w:r w:rsidR="00E2212E">
        <w:rPr>
          <w:rFonts w:hint="cs"/>
          <w:rtl/>
          <w:lang w:eastAsia="he-IL"/>
        </w:rPr>
        <w:t>"</w:t>
      </w:r>
      <w:bookmarkStart w:id="879" w:name="_ETM_Q1_1254151"/>
      <w:bookmarkStart w:id="880" w:name="_ETM_Q1_1253900"/>
      <w:bookmarkStart w:id="881" w:name="_ETM_Q1_1250152"/>
      <w:bookmarkEnd w:id="879"/>
      <w:bookmarkEnd w:id="880"/>
      <w:bookmarkEnd w:id="881"/>
      <w:r w:rsidR="00A81916">
        <w:rPr>
          <w:rFonts w:hint="cs"/>
          <w:rtl/>
          <w:lang w:eastAsia="he-IL"/>
        </w:rPr>
        <w:t>.</w:t>
      </w:r>
      <w:r w:rsidR="00E2212E">
        <w:rPr>
          <w:rFonts w:hint="cs"/>
          <w:rtl/>
          <w:lang w:eastAsia="he-IL"/>
        </w:rPr>
        <w:t xml:space="preserve"> כלומר</w:t>
      </w:r>
      <w:r w:rsidR="00A81916">
        <w:rPr>
          <w:rFonts w:hint="cs"/>
          <w:rtl/>
          <w:lang w:eastAsia="he-IL"/>
        </w:rPr>
        <w:t>,</w:t>
      </w:r>
      <w:r w:rsidR="00E2212E">
        <w:rPr>
          <w:rFonts w:hint="cs"/>
          <w:rtl/>
          <w:lang w:eastAsia="he-IL"/>
        </w:rPr>
        <w:t xml:space="preserve"> נותנים </w:t>
      </w:r>
      <w:bookmarkStart w:id="882" w:name="_ETM_Q1_1254901"/>
      <w:bookmarkEnd w:id="882"/>
      <w:r w:rsidR="00E2212E">
        <w:rPr>
          <w:rFonts w:hint="cs"/>
          <w:rtl/>
          <w:lang w:eastAsia="he-IL"/>
        </w:rPr>
        <w:t xml:space="preserve">לבית המשפט את שיקול </w:t>
      </w:r>
      <w:bookmarkStart w:id="883" w:name="_ETM_Q1_1252400"/>
      <w:bookmarkEnd w:id="883"/>
      <w:r w:rsidR="00E2212E">
        <w:rPr>
          <w:rFonts w:hint="cs"/>
          <w:rtl/>
          <w:lang w:eastAsia="he-IL"/>
        </w:rPr>
        <w:t>הדעת, אם הוא רואה שז</w:t>
      </w:r>
      <w:bookmarkStart w:id="884" w:name="_ETM_Q1_1257401"/>
      <w:bookmarkEnd w:id="884"/>
      <w:r w:rsidR="00E2212E">
        <w:rPr>
          <w:rFonts w:hint="cs"/>
          <w:rtl/>
          <w:lang w:eastAsia="he-IL"/>
        </w:rPr>
        <w:t>ה עלול לפגוע בו</w:t>
      </w:r>
      <w:bookmarkStart w:id="885" w:name="_ETM_Q1_1255900"/>
      <w:bookmarkEnd w:id="885"/>
      <w:r w:rsidR="00E2212E">
        <w:rPr>
          <w:rFonts w:hint="cs"/>
          <w:rtl/>
          <w:lang w:eastAsia="he-IL"/>
        </w:rPr>
        <w:t xml:space="preserve"> </w:t>
      </w:r>
      <w:r w:rsidR="00A81916">
        <w:rPr>
          <w:rFonts w:hint="cs"/>
          <w:rtl/>
          <w:lang w:eastAsia="he-IL"/>
        </w:rPr>
        <w:t>מעל</w:t>
      </w:r>
      <w:r w:rsidR="00E2212E">
        <w:rPr>
          <w:rFonts w:hint="cs"/>
          <w:rtl/>
          <w:lang w:eastAsia="he-IL"/>
        </w:rPr>
        <w:t xml:space="preserve"> הצורך, הוא </w:t>
      </w:r>
      <w:bookmarkStart w:id="886" w:name="_ETM_Q1_1260400"/>
      <w:bookmarkEnd w:id="886"/>
      <w:r w:rsidR="00E2212E">
        <w:rPr>
          <w:rFonts w:hint="cs"/>
          <w:rtl/>
          <w:lang w:eastAsia="he-IL"/>
        </w:rPr>
        <w:t xml:space="preserve">יכול </w:t>
      </w:r>
      <w:r w:rsidR="00A81916">
        <w:rPr>
          <w:rFonts w:hint="cs"/>
          <w:rtl/>
          <w:lang w:eastAsia="he-IL"/>
        </w:rPr>
        <w:t>ש</w:t>
      </w:r>
      <w:r w:rsidR="00E2212E">
        <w:rPr>
          <w:rFonts w:hint="cs"/>
          <w:rtl/>
          <w:lang w:eastAsia="he-IL"/>
        </w:rPr>
        <w:t xml:space="preserve">לא להגביל אותו. </w:t>
      </w:r>
    </w:p>
    <w:p w:rsidR="00A81916" w:rsidRDefault="00A81916" w:rsidP="00A81916">
      <w:pPr>
        <w:rPr>
          <w:rtl/>
          <w:lang w:eastAsia="he-IL"/>
        </w:rPr>
      </w:pPr>
    </w:p>
    <w:p w:rsidR="001B25D4" w:rsidRDefault="00E2212E" w:rsidP="00A81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האיזונים </w:t>
      </w:r>
      <w:bookmarkStart w:id="887" w:name="_ETM_Q1_1266151"/>
      <w:bookmarkEnd w:id="887"/>
      <w:r>
        <w:rPr>
          <w:rFonts w:hint="cs"/>
          <w:rtl/>
          <w:lang w:eastAsia="he-IL"/>
        </w:rPr>
        <w:t>זה איזון</w:t>
      </w:r>
      <w:bookmarkStart w:id="888" w:name="_ETM_Q1_1262902"/>
      <w:bookmarkEnd w:id="888"/>
      <w:r>
        <w:rPr>
          <w:rFonts w:hint="cs"/>
          <w:rtl/>
          <w:lang w:eastAsia="he-IL"/>
        </w:rPr>
        <w:t xml:space="preserve"> סביר כ</w:t>
      </w:r>
      <w:r w:rsidR="00A819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A81916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אנחנו מגבילים את ההגעה שלו למוסד </w:t>
      </w:r>
      <w:bookmarkStart w:id="889" w:name="_ETM_Q1_1268402"/>
      <w:bookmarkEnd w:id="889"/>
      <w:r>
        <w:rPr>
          <w:rFonts w:hint="cs"/>
          <w:rtl/>
          <w:lang w:eastAsia="he-IL"/>
        </w:rPr>
        <w:t>הלימודים</w:t>
      </w:r>
      <w:bookmarkStart w:id="890" w:name="_ETM_Q1_1264901"/>
      <w:bookmarkEnd w:id="890"/>
      <w:r>
        <w:rPr>
          <w:rFonts w:hint="cs"/>
          <w:rtl/>
          <w:lang w:eastAsia="he-IL"/>
        </w:rPr>
        <w:t xml:space="preserve">. את אומרת שצריך מול משרד החינוך, אני מבינה </w:t>
      </w:r>
      <w:bookmarkStart w:id="891" w:name="_ETM_Q1_1271901"/>
      <w:bookmarkEnd w:id="891"/>
      <w:r>
        <w:rPr>
          <w:rFonts w:hint="cs"/>
          <w:rtl/>
          <w:lang w:eastAsia="he-IL"/>
        </w:rPr>
        <w:t>את זה</w:t>
      </w:r>
      <w:r w:rsidR="00A819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</w:t>
      </w:r>
      <w:bookmarkStart w:id="892" w:name="_ETM_Q1_1267151"/>
      <w:bookmarkEnd w:id="892"/>
      <w:r>
        <w:rPr>
          <w:rFonts w:hint="cs"/>
          <w:rtl/>
          <w:lang w:eastAsia="he-IL"/>
        </w:rPr>
        <w:t xml:space="preserve"> יודעת שבשטח זה לא קורה</w:t>
      </w:r>
      <w:r w:rsidR="00A819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893" w:name="_ETM_Q1_1272150"/>
      <w:bookmarkEnd w:id="893"/>
      <w:r>
        <w:rPr>
          <w:rFonts w:hint="cs"/>
          <w:rtl/>
          <w:lang w:eastAsia="he-IL"/>
        </w:rPr>
        <w:t xml:space="preserve">יודעות על </w:t>
      </w:r>
      <w:r>
        <w:rPr>
          <w:rFonts w:hint="cs"/>
          <w:rtl/>
          <w:lang w:eastAsia="he-IL"/>
        </w:rPr>
        <w:lastRenderedPageBreak/>
        <w:t>נפגעות שאנחנו מלוות</w:t>
      </w:r>
      <w:bookmarkStart w:id="894" w:name="_ETM_Q1_1270652"/>
      <w:bookmarkEnd w:id="894"/>
      <w:r>
        <w:rPr>
          <w:rFonts w:hint="cs"/>
          <w:rtl/>
          <w:lang w:eastAsia="he-IL"/>
        </w:rPr>
        <w:t xml:space="preserve"> אותן לבתי ספר אחרים, לתנועות </w:t>
      </w:r>
      <w:bookmarkStart w:id="895" w:name="_ETM_Q1_1276402"/>
      <w:bookmarkEnd w:id="895"/>
      <w:r>
        <w:rPr>
          <w:rFonts w:hint="cs"/>
          <w:rtl/>
          <w:lang w:eastAsia="he-IL"/>
        </w:rPr>
        <w:t>נוער אחרות ולישיבות אחרות. בשטח</w:t>
      </w:r>
      <w:bookmarkStart w:id="896" w:name="_ETM_Q1_1279652"/>
      <w:bookmarkEnd w:id="896"/>
      <w:r>
        <w:rPr>
          <w:rFonts w:hint="cs"/>
          <w:rtl/>
          <w:lang w:eastAsia="he-IL"/>
        </w:rPr>
        <w:t xml:space="preserve"> זה לא קורה, אז </w:t>
      </w:r>
      <w:bookmarkStart w:id="897" w:name="_ETM_Q1_1280401"/>
      <w:bookmarkEnd w:id="897"/>
      <w:r>
        <w:rPr>
          <w:rFonts w:hint="cs"/>
          <w:rtl/>
          <w:lang w:eastAsia="he-IL"/>
        </w:rPr>
        <w:t xml:space="preserve">אני חושבת שכאיזון הוא </w:t>
      </w:r>
      <w:r w:rsidR="00A81916">
        <w:rPr>
          <w:rFonts w:hint="cs"/>
          <w:rtl/>
          <w:lang w:eastAsia="he-IL"/>
        </w:rPr>
        <w:t xml:space="preserve">די </w:t>
      </w:r>
      <w:r>
        <w:rPr>
          <w:rFonts w:hint="cs"/>
          <w:rtl/>
          <w:lang w:eastAsia="he-IL"/>
        </w:rPr>
        <w:t>ראוי.</w:t>
      </w:r>
      <w:bookmarkStart w:id="898" w:name="_ETM_Q1_1279650"/>
      <w:bookmarkEnd w:id="898"/>
    </w:p>
    <w:p w:rsidR="00E2212E" w:rsidRDefault="00E2212E" w:rsidP="00E2212E">
      <w:pPr>
        <w:rPr>
          <w:rtl/>
          <w:lang w:eastAsia="he-IL"/>
        </w:rPr>
      </w:pPr>
      <w:bookmarkStart w:id="899" w:name="_ETM_Q1_1285401"/>
      <w:bookmarkStart w:id="900" w:name="_ETM_Q1_1288402"/>
      <w:bookmarkStart w:id="901" w:name="_ETM_Q1_1283651"/>
      <w:bookmarkStart w:id="902" w:name="_ETM_Q1_1289902"/>
      <w:bookmarkEnd w:id="899"/>
      <w:bookmarkEnd w:id="900"/>
      <w:bookmarkEnd w:id="901"/>
      <w:bookmarkEnd w:id="902"/>
    </w:p>
    <w:p w:rsidR="00E2212E" w:rsidRDefault="00E2212E" w:rsidP="00E2212E">
      <w:pPr>
        <w:pStyle w:val="a4"/>
        <w:keepNext/>
        <w:rPr>
          <w:rtl/>
        </w:rPr>
      </w:pPr>
      <w:bookmarkStart w:id="903" w:name="ET_speaker_איילת_לוי_נחום_26"/>
      <w:r w:rsidRPr="00E2212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E22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E2212E" w:rsidRDefault="00E2212E" w:rsidP="00E2212E">
      <w:pPr>
        <w:pStyle w:val="KeepWithNext"/>
        <w:rPr>
          <w:rtl/>
          <w:lang w:eastAsia="he-IL"/>
        </w:rPr>
      </w:pPr>
    </w:p>
    <w:p w:rsidR="00E2212E" w:rsidRDefault="00E2212E" w:rsidP="009D0394">
      <w:pPr>
        <w:rPr>
          <w:rtl/>
          <w:lang w:eastAsia="he-IL"/>
        </w:rPr>
      </w:pPr>
      <w:bookmarkStart w:id="904" w:name="_ETM_Q1_1291652"/>
      <w:bookmarkStart w:id="905" w:name="_ETM_Q1_1287152"/>
      <w:bookmarkStart w:id="906" w:name="_ETM_Q1_1282402"/>
      <w:bookmarkEnd w:id="904"/>
      <w:bookmarkEnd w:id="905"/>
      <w:bookmarkEnd w:id="906"/>
      <w:r>
        <w:rPr>
          <w:rFonts w:hint="cs"/>
          <w:rtl/>
          <w:lang w:eastAsia="he-IL"/>
        </w:rPr>
        <w:t>אני מבינה</w:t>
      </w:r>
      <w:bookmarkStart w:id="907" w:name="_ETM_Q1_1279152"/>
      <w:bookmarkEnd w:id="907"/>
      <w:r>
        <w:rPr>
          <w:rFonts w:hint="cs"/>
          <w:rtl/>
          <w:lang w:eastAsia="he-IL"/>
        </w:rPr>
        <w:t xml:space="preserve"> את מערך </w:t>
      </w:r>
      <w:bookmarkStart w:id="908" w:name="_ETM_Q1_1288403"/>
      <w:bookmarkEnd w:id="908"/>
      <w:r>
        <w:rPr>
          <w:rFonts w:hint="cs"/>
          <w:rtl/>
          <w:lang w:eastAsia="he-IL"/>
        </w:rPr>
        <w:t xml:space="preserve">השיקולים, נעשה את האיזונים </w:t>
      </w:r>
      <w:r w:rsidR="009D0394">
        <w:rPr>
          <w:rFonts w:hint="cs"/>
          <w:rtl/>
          <w:lang w:eastAsia="he-IL"/>
        </w:rPr>
        <w:t xml:space="preserve">ואנחנו כל הזמן </w:t>
      </w:r>
      <w:proofErr w:type="spellStart"/>
      <w:r w:rsidR="009D0394">
        <w:rPr>
          <w:rFonts w:hint="cs"/>
          <w:rtl/>
          <w:lang w:eastAsia="he-IL"/>
        </w:rPr>
        <w:t>באיזונים</w:t>
      </w:r>
      <w:proofErr w:type="spellEnd"/>
      <w:r w:rsidR="009D03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 הזה</w:t>
      </w:r>
      <w:bookmarkStart w:id="909" w:name="_ETM_Q1_1290402"/>
      <w:bookmarkEnd w:id="909"/>
      <w:r w:rsidR="00A819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910" w:name="_ETM_Q1_1296850"/>
      <w:bookmarkStart w:id="911" w:name="_ETM_Q1_1292601"/>
      <w:bookmarkEnd w:id="910"/>
      <w:bookmarkEnd w:id="911"/>
      <w:r>
        <w:rPr>
          <w:rFonts w:hint="cs"/>
          <w:rtl/>
          <w:lang w:eastAsia="he-IL"/>
        </w:rPr>
        <w:t xml:space="preserve">יש </w:t>
      </w:r>
      <w:bookmarkStart w:id="912" w:name="_ETM_Q1_1294152"/>
      <w:bookmarkEnd w:id="912"/>
      <w:r>
        <w:rPr>
          <w:rFonts w:hint="cs"/>
          <w:rtl/>
          <w:lang w:eastAsia="he-IL"/>
        </w:rPr>
        <w:t>הבדל בהצעה בין גיל 14</w:t>
      </w:r>
      <w:r w:rsidR="00A81916">
        <w:rPr>
          <w:rFonts w:hint="cs"/>
          <w:rtl/>
          <w:lang w:eastAsia="he-IL"/>
        </w:rPr>
        <w:t xml:space="preserve"> </w:t>
      </w:r>
      <w:r w:rsidR="00114B67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מכניס אותנו</w:t>
      </w:r>
      <w:bookmarkStart w:id="913" w:name="_ETM_Q1_1294401"/>
      <w:bookmarkEnd w:id="913"/>
      <w:r>
        <w:rPr>
          <w:rFonts w:hint="cs"/>
          <w:rtl/>
          <w:lang w:eastAsia="he-IL"/>
        </w:rPr>
        <w:t xml:space="preserve"> לעולם הקטינים, </w:t>
      </w:r>
      <w:bookmarkStart w:id="914" w:name="_ETM_Q1_1296902"/>
      <w:bookmarkEnd w:id="914"/>
      <w:r>
        <w:rPr>
          <w:rFonts w:hint="cs"/>
          <w:rtl/>
          <w:lang w:eastAsia="he-IL"/>
        </w:rPr>
        <w:t>לבין ההצעה ש</w:t>
      </w:r>
      <w:bookmarkStart w:id="915" w:name="_ETM_Q1_1298152"/>
      <w:bookmarkStart w:id="916" w:name="_ETM_Q1_1295652"/>
      <w:bookmarkEnd w:id="915"/>
      <w:bookmarkEnd w:id="916"/>
      <w:r>
        <w:rPr>
          <w:rFonts w:hint="cs"/>
          <w:rtl/>
          <w:lang w:eastAsia="he-IL"/>
        </w:rPr>
        <w:t>הועלתה על ידי שר המשפטים</w:t>
      </w:r>
      <w:bookmarkStart w:id="917" w:name="_ETM_Q1_1299151"/>
      <w:bookmarkEnd w:id="917"/>
      <w:r>
        <w:rPr>
          <w:rFonts w:hint="cs"/>
          <w:rtl/>
          <w:lang w:eastAsia="he-IL"/>
        </w:rPr>
        <w:t xml:space="preserve"> </w:t>
      </w:r>
      <w:bookmarkStart w:id="918" w:name="_ETM_Q1_1302652"/>
      <w:bookmarkEnd w:id="918"/>
      <w:r>
        <w:rPr>
          <w:rFonts w:hint="cs"/>
          <w:rtl/>
          <w:lang w:eastAsia="he-IL"/>
        </w:rPr>
        <w:t>או אולי בהסכמת</w:t>
      </w:r>
      <w:bookmarkStart w:id="919" w:name="_ETM_Q1_1299152"/>
      <w:bookmarkEnd w:id="919"/>
      <w:r>
        <w:rPr>
          <w:rFonts w:hint="cs"/>
          <w:rtl/>
          <w:lang w:eastAsia="he-IL"/>
        </w:rPr>
        <w:t xml:space="preserve"> חברת הכנסת סון הר מל</w:t>
      </w:r>
      <w:bookmarkStart w:id="920" w:name="_ETM_Q1_1270850"/>
      <w:bookmarkStart w:id="921" w:name="_ETM_Q1_1275850"/>
      <w:bookmarkEnd w:id="920"/>
      <w:bookmarkEnd w:id="921"/>
      <w:r>
        <w:rPr>
          <w:rFonts w:hint="cs"/>
          <w:rtl/>
          <w:lang w:eastAsia="he-IL"/>
        </w:rPr>
        <w:t>ך</w:t>
      </w:r>
      <w:bookmarkStart w:id="922" w:name="_ETM_Q1_1308652"/>
      <w:bookmarkEnd w:id="922"/>
      <w:r>
        <w:rPr>
          <w:rFonts w:hint="cs"/>
          <w:rtl/>
          <w:lang w:eastAsia="he-IL"/>
        </w:rPr>
        <w:t xml:space="preserve"> לגיל 1</w:t>
      </w:r>
      <w:r w:rsidR="00A81916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>.</w:t>
      </w:r>
      <w:bookmarkStart w:id="923" w:name="_ETM_Q1_1310652"/>
      <w:bookmarkStart w:id="924" w:name="_ETM_Q1_1307652"/>
      <w:bookmarkEnd w:id="923"/>
      <w:bookmarkEnd w:id="924"/>
      <w:r>
        <w:rPr>
          <w:rFonts w:hint="cs"/>
          <w:rtl/>
          <w:lang w:eastAsia="he-IL"/>
        </w:rPr>
        <w:t xml:space="preserve"> </w:t>
      </w:r>
      <w:bookmarkStart w:id="925" w:name="_ETM_Q1_1305902"/>
      <w:bookmarkEnd w:id="925"/>
      <w:r w:rsidR="00A81916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אם במשרד הרווחה אתם </w:t>
      </w:r>
      <w:bookmarkStart w:id="926" w:name="_ETM_Q1_1306652"/>
      <w:bookmarkEnd w:id="926"/>
      <w:r>
        <w:rPr>
          <w:rFonts w:hint="cs"/>
          <w:rtl/>
          <w:lang w:eastAsia="he-IL"/>
        </w:rPr>
        <w:t>רואים הבדל במערך האיזונים</w:t>
      </w:r>
      <w:bookmarkStart w:id="927" w:name="_ETM_Q1_1309152"/>
      <w:bookmarkEnd w:id="927"/>
      <w:r>
        <w:rPr>
          <w:rFonts w:hint="cs"/>
          <w:rtl/>
          <w:lang w:eastAsia="he-IL"/>
        </w:rPr>
        <w:t xml:space="preserve"> </w:t>
      </w:r>
      <w:r w:rsidR="00A81916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>תעשו ביחס לגיל</w:t>
      </w:r>
      <w:bookmarkStart w:id="928" w:name="_ETM_Q1_1329100"/>
      <w:bookmarkEnd w:id="928"/>
      <w:r>
        <w:rPr>
          <w:rFonts w:hint="cs"/>
          <w:rtl/>
          <w:lang w:eastAsia="he-IL"/>
        </w:rPr>
        <w:t>ים</w:t>
      </w:r>
      <w:bookmarkStart w:id="929" w:name="_ETM_Q1_1311152"/>
      <w:bookmarkEnd w:id="929"/>
      <w:r w:rsidR="00CA58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את כל הנימוק</w:t>
      </w:r>
      <w:bookmarkStart w:id="930" w:name="_ETM_Q1_1313152"/>
      <w:bookmarkEnd w:id="930"/>
      <w:r>
        <w:rPr>
          <w:rFonts w:hint="cs"/>
          <w:rtl/>
          <w:lang w:eastAsia="he-IL"/>
        </w:rPr>
        <w:t xml:space="preserve"> שהצגת אני מבינה ביתר שאת </w:t>
      </w:r>
      <w:bookmarkStart w:id="931" w:name="_ETM_Q1_1317402"/>
      <w:bookmarkEnd w:id="931"/>
      <w:r>
        <w:rPr>
          <w:rFonts w:hint="cs"/>
          <w:rtl/>
          <w:lang w:eastAsia="he-IL"/>
        </w:rPr>
        <w:t>לגבי גיל 14</w:t>
      </w:r>
      <w:bookmarkStart w:id="932" w:name="_ETM_Q1_1315151"/>
      <w:bookmarkEnd w:id="932"/>
      <w:r>
        <w:rPr>
          <w:rFonts w:hint="cs"/>
          <w:rtl/>
          <w:lang w:eastAsia="he-IL"/>
        </w:rPr>
        <w:t xml:space="preserve">, אבל השאלה </w:t>
      </w:r>
      <w:bookmarkStart w:id="933" w:name="_ETM_Q1_1321152"/>
      <w:bookmarkEnd w:id="933"/>
      <w:r>
        <w:rPr>
          <w:rFonts w:hint="cs"/>
          <w:rtl/>
          <w:lang w:eastAsia="he-IL"/>
        </w:rPr>
        <w:t>מה לגבי גיל 18?</w:t>
      </w:r>
    </w:p>
    <w:p w:rsidR="00E2212E" w:rsidRDefault="00E2212E" w:rsidP="00E2212E">
      <w:pPr>
        <w:rPr>
          <w:rtl/>
          <w:lang w:eastAsia="he-IL"/>
        </w:rPr>
      </w:pPr>
      <w:bookmarkStart w:id="934" w:name="_ETM_Q1_1321902"/>
      <w:bookmarkStart w:id="935" w:name="_ETM_Q1_1322152"/>
      <w:bookmarkStart w:id="936" w:name="_ETM_Q1_1320902"/>
      <w:bookmarkStart w:id="937" w:name="_ETM_Q1_1317152"/>
      <w:bookmarkStart w:id="938" w:name="_ETM_Q1_1319652"/>
      <w:bookmarkEnd w:id="934"/>
      <w:bookmarkEnd w:id="935"/>
      <w:bookmarkEnd w:id="936"/>
      <w:bookmarkEnd w:id="937"/>
      <w:bookmarkEnd w:id="938"/>
    </w:p>
    <w:p w:rsidR="00E2212E" w:rsidRDefault="00E2212E" w:rsidP="00E2212E">
      <w:pPr>
        <w:pStyle w:val="a4"/>
        <w:keepNext/>
        <w:rPr>
          <w:rtl/>
        </w:rPr>
      </w:pPr>
      <w:bookmarkStart w:id="939" w:name="ET_speaker_אודיה_איפרגן_27"/>
      <w:r w:rsidRPr="00E2212E">
        <w:rPr>
          <w:rStyle w:val="TagStyle"/>
          <w:rtl/>
        </w:rPr>
        <w:t xml:space="preserve"> &lt;&lt; דובר &gt;&gt; </w:t>
      </w:r>
      <w:r>
        <w:rPr>
          <w:rtl/>
        </w:rPr>
        <w:t>אודיה איפרגן:</w:t>
      </w:r>
      <w:r w:rsidRPr="00E22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E2212E" w:rsidRDefault="00E2212E" w:rsidP="00E2212E">
      <w:pPr>
        <w:pStyle w:val="KeepWithNext"/>
        <w:rPr>
          <w:rtl/>
          <w:lang w:eastAsia="he-IL"/>
        </w:rPr>
      </w:pPr>
    </w:p>
    <w:p w:rsidR="00E2212E" w:rsidRDefault="00E2212E" w:rsidP="00E2212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חשוב ל</w:t>
      </w:r>
      <w:bookmarkStart w:id="940" w:name="_ETM_Q1_1319902"/>
      <w:bookmarkEnd w:id="940"/>
      <w:r>
        <w:rPr>
          <w:rFonts w:hint="cs"/>
          <w:rtl/>
          <w:lang w:eastAsia="he-IL"/>
        </w:rPr>
        <w:t xml:space="preserve">הדגיש שזו </w:t>
      </w:r>
      <w:bookmarkStart w:id="941" w:name="_ETM_Q1_1323152"/>
      <w:bookmarkEnd w:id="941"/>
      <w:r>
        <w:rPr>
          <w:rFonts w:hint="cs"/>
          <w:rtl/>
          <w:lang w:eastAsia="he-IL"/>
        </w:rPr>
        <w:t>החלטת הממשלה</w:t>
      </w:r>
      <w:r w:rsidR="00CA5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של משרד הרווחה.</w:t>
      </w:r>
      <w:r w:rsidR="009D0394">
        <w:rPr>
          <w:rFonts w:hint="cs"/>
          <w:rtl/>
          <w:lang w:eastAsia="he-IL"/>
        </w:rPr>
        <w:t xml:space="preserve"> לכל גוף</w:t>
      </w:r>
      <w:bookmarkStart w:id="942" w:name="_ETM_Q1_1339351"/>
      <w:bookmarkStart w:id="943" w:name="_ETM_Q1_1335102"/>
      <w:bookmarkStart w:id="944" w:name="_ETM_Q1_1331851"/>
      <w:bookmarkStart w:id="945" w:name="_ETM_Q1_1328851"/>
      <w:bookmarkEnd w:id="942"/>
      <w:bookmarkEnd w:id="943"/>
      <w:bookmarkEnd w:id="944"/>
      <w:bookmarkEnd w:id="945"/>
      <w:r w:rsidR="009D0394">
        <w:rPr>
          <w:rFonts w:hint="cs"/>
          <w:rtl/>
          <w:lang w:eastAsia="he-IL"/>
        </w:rPr>
        <w:t xml:space="preserve"> יש </w:t>
      </w:r>
      <w:bookmarkStart w:id="946" w:name="_ETM_Q1_1330602"/>
      <w:bookmarkEnd w:id="946"/>
      <w:r w:rsidR="009D0394">
        <w:rPr>
          <w:rFonts w:hint="cs"/>
          <w:rtl/>
          <w:lang w:eastAsia="he-IL"/>
        </w:rPr>
        <w:t>את השיקולים לכאן או לכאן וזה באמת בכובד ראש.</w:t>
      </w:r>
    </w:p>
    <w:p w:rsidR="00E2212E" w:rsidRDefault="00E2212E" w:rsidP="00E2212E">
      <w:pPr>
        <w:rPr>
          <w:rtl/>
          <w:lang w:eastAsia="he-IL"/>
        </w:rPr>
      </w:pPr>
    </w:p>
    <w:p w:rsidR="00E2212E" w:rsidRDefault="00E2212E" w:rsidP="00E2212E">
      <w:pPr>
        <w:pStyle w:val="a4"/>
        <w:keepNext/>
        <w:rPr>
          <w:rtl/>
        </w:rPr>
      </w:pPr>
      <w:bookmarkStart w:id="947" w:name="ET_speaker_איילת_לוי_נחום_28"/>
      <w:r w:rsidRPr="00E2212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E2212E">
        <w:rPr>
          <w:rStyle w:val="TagStyle"/>
          <w:rtl/>
        </w:rPr>
        <w:t xml:space="preserve"> &lt;&lt; ד</w:t>
      </w:r>
      <w:bookmarkStart w:id="948" w:name="_ETM_Q1_1342601"/>
      <w:bookmarkStart w:id="949" w:name="_ETM_Q1_1338101"/>
      <w:bookmarkStart w:id="950" w:name="_ETM_Q1_1334601"/>
      <w:bookmarkStart w:id="951" w:name="_ETM_Q1_1331102"/>
      <w:bookmarkStart w:id="952" w:name="_ETM_Q1_1326102"/>
      <w:bookmarkStart w:id="953" w:name="_ETM_Q1_1324100"/>
      <w:bookmarkStart w:id="954" w:name="_ETM_Q1_1319100"/>
      <w:bookmarkEnd w:id="948"/>
      <w:bookmarkEnd w:id="949"/>
      <w:bookmarkEnd w:id="950"/>
      <w:bookmarkEnd w:id="951"/>
      <w:bookmarkEnd w:id="952"/>
      <w:bookmarkEnd w:id="953"/>
      <w:bookmarkEnd w:id="954"/>
      <w:r w:rsidRPr="00E2212E">
        <w:rPr>
          <w:rStyle w:val="TagStyle"/>
          <w:rtl/>
        </w:rPr>
        <w:t>ובר &gt;&gt;</w:t>
      </w:r>
      <w:r>
        <w:rPr>
          <w:rtl/>
        </w:rPr>
        <w:t xml:space="preserve">   </w:t>
      </w:r>
      <w:bookmarkEnd w:id="947"/>
    </w:p>
    <w:p w:rsidR="00E2212E" w:rsidRDefault="00E2212E" w:rsidP="00E2212E">
      <w:pPr>
        <w:pStyle w:val="KeepWithNext"/>
        <w:rPr>
          <w:rtl/>
          <w:lang w:eastAsia="he-IL"/>
        </w:rPr>
      </w:pPr>
    </w:p>
    <w:p w:rsidR="00E2212E" w:rsidRDefault="00E2212E" w:rsidP="00E2212E">
      <w:pPr>
        <w:rPr>
          <w:rtl/>
          <w:lang w:eastAsia="he-IL"/>
        </w:rPr>
      </w:pPr>
      <w:bookmarkStart w:id="955" w:name="_ETM_Q1_1324152"/>
      <w:bookmarkEnd w:id="955"/>
      <w:r>
        <w:rPr>
          <w:rFonts w:hint="cs"/>
          <w:rtl/>
          <w:lang w:eastAsia="he-IL"/>
        </w:rPr>
        <w:t>אני שואלת את דעתך המקצועית.</w:t>
      </w:r>
      <w:r w:rsidR="009D0394">
        <w:rPr>
          <w:rFonts w:hint="cs"/>
          <w:rtl/>
          <w:lang w:eastAsia="he-IL"/>
        </w:rPr>
        <w:t xml:space="preserve"> - </w:t>
      </w:r>
      <w:bookmarkStart w:id="956" w:name="_ETM_Q1_1340350"/>
      <w:bookmarkEnd w:id="956"/>
      <w:r w:rsidR="009D0394">
        <w:rPr>
          <w:rFonts w:hint="cs"/>
          <w:rtl/>
          <w:lang w:eastAsia="he-IL"/>
        </w:rPr>
        <w:t>- -</w:t>
      </w:r>
    </w:p>
    <w:p w:rsidR="00E2212E" w:rsidRDefault="00E2212E" w:rsidP="00E2212E">
      <w:pPr>
        <w:rPr>
          <w:rtl/>
          <w:lang w:eastAsia="he-IL"/>
        </w:rPr>
      </w:pPr>
      <w:bookmarkStart w:id="957" w:name="_ETM_Q1_1327152"/>
      <w:bookmarkEnd w:id="957"/>
    </w:p>
    <w:p w:rsidR="00E2212E" w:rsidRDefault="00E2212E" w:rsidP="00E2212E">
      <w:pPr>
        <w:pStyle w:val="a4"/>
        <w:keepNext/>
        <w:rPr>
          <w:rtl/>
        </w:rPr>
      </w:pPr>
      <w:bookmarkStart w:id="958" w:name="ET_speaker_אודיה_איפרגן_29"/>
      <w:r w:rsidRPr="00E2212E">
        <w:rPr>
          <w:rStyle w:val="TagStyle"/>
          <w:rtl/>
        </w:rPr>
        <w:t xml:space="preserve"> &lt;&lt; דובר &gt;&gt; </w:t>
      </w:r>
      <w:r>
        <w:rPr>
          <w:rtl/>
        </w:rPr>
        <w:t>אודיה איפרגן:</w:t>
      </w:r>
      <w:r w:rsidRPr="00E22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E2212E" w:rsidRDefault="00E2212E" w:rsidP="00E2212E">
      <w:pPr>
        <w:pStyle w:val="KeepWithNext"/>
        <w:rPr>
          <w:rtl/>
          <w:lang w:eastAsia="he-IL"/>
        </w:rPr>
      </w:pPr>
    </w:p>
    <w:p w:rsidR="00CA5800" w:rsidRDefault="00E2212E" w:rsidP="00CA5800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</w:t>
      </w:r>
      <w:bookmarkStart w:id="959" w:name="_ETM_Q1_1338402"/>
      <w:bookmarkStart w:id="960" w:name="_ETM_Q1_1334152"/>
      <w:bookmarkStart w:id="961" w:name="_ETM_Q1_1337652"/>
      <w:bookmarkStart w:id="962" w:name="_ETM_Q1_1332901"/>
      <w:bookmarkStart w:id="963" w:name="_ETM_Q1_1328402"/>
      <w:bookmarkStart w:id="964" w:name="_ETM_Q1_1323902"/>
      <w:bookmarkStart w:id="965" w:name="_ETM_Q1_1333652"/>
      <w:bookmarkEnd w:id="959"/>
      <w:bookmarkEnd w:id="960"/>
      <w:bookmarkEnd w:id="961"/>
      <w:bookmarkEnd w:id="962"/>
      <w:bookmarkEnd w:id="963"/>
      <w:bookmarkEnd w:id="964"/>
      <w:bookmarkEnd w:id="965"/>
      <w:r w:rsidR="00877AC8">
        <w:rPr>
          <w:rFonts w:hint="cs"/>
          <w:rtl/>
          <w:lang w:eastAsia="he-IL"/>
        </w:rPr>
        <w:t xml:space="preserve"> נושא הלימודים גיל 18 לא עוזר לנו,</w:t>
      </w:r>
      <w:bookmarkStart w:id="966" w:name="_ETM_Q1_1341402"/>
      <w:bookmarkStart w:id="967" w:name="_ETM_Q1_1343652"/>
      <w:bookmarkEnd w:id="966"/>
      <w:bookmarkEnd w:id="967"/>
      <w:r w:rsidR="00877AC8">
        <w:rPr>
          <w:rFonts w:hint="cs"/>
          <w:rtl/>
          <w:lang w:eastAsia="he-IL"/>
        </w:rPr>
        <w:t xml:space="preserve"> מכיוון שאו</w:t>
      </w:r>
      <w:bookmarkStart w:id="968" w:name="_ETM_Q1_1342152"/>
      <w:bookmarkEnd w:id="968"/>
      <w:r w:rsidR="00877AC8">
        <w:rPr>
          <w:rFonts w:hint="cs"/>
          <w:rtl/>
          <w:lang w:eastAsia="he-IL"/>
        </w:rPr>
        <w:t xml:space="preserve"> שהם לא בבית ספר או ש</w:t>
      </w:r>
      <w:r w:rsidR="00CA5800">
        <w:rPr>
          <w:rFonts w:hint="cs"/>
          <w:rtl/>
          <w:lang w:eastAsia="he-IL"/>
        </w:rPr>
        <w:t xml:space="preserve">הם </w:t>
      </w:r>
      <w:r w:rsidR="00877AC8">
        <w:rPr>
          <w:rFonts w:hint="cs"/>
          <w:rtl/>
          <w:lang w:eastAsia="he-IL"/>
        </w:rPr>
        <w:t xml:space="preserve">באמצע </w:t>
      </w:r>
      <w:bookmarkStart w:id="969" w:name="_ETM_Q1_1347152"/>
      <w:bookmarkEnd w:id="969"/>
      <w:r w:rsidR="00877AC8">
        <w:rPr>
          <w:rFonts w:hint="cs"/>
          <w:rtl/>
          <w:lang w:eastAsia="he-IL"/>
        </w:rPr>
        <w:t>י</w:t>
      </w:r>
      <w:r w:rsidR="00CA5800">
        <w:rPr>
          <w:rFonts w:hint="cs"/>
          <w:rtl/>
          <w:lang w:eastAsia="he-IL"/>
        </w:rPr>
        <w:t>"</w:t>
      </w:r>
      <w:r w:rsidR="00877AC8">
        <w:rPr>
          <w:rFonts w:hint="cs"/>
          <w:rtl/>
          <w:lang w:eastAsia="he-IL"/>
        </w:rPr>
        <w:t>ב</w:t>
      </w:r>
      <w:r w:rsidR="00CA5800">
        <w:rPr>
          <w:rFonts w:hint="cs"/>
          <w:rtl/>
          <w:lang w:eastAsia="he-IL"/>
        </w:rPr>
        <w:t>,</w:t>
      </w:r>
      <w:r w:rsidR="00877AC8">
        <w:rPr>
          <w:rFonts w:hint="cs"/>
          <w:rtl/>
          <w:lang w:eastAsia="he-IL"/>
        </w:rPr>
        <w:t xml:space="preserve"> אז זה לא רלוונטי.</w:t>
      </w:r>
      <w:bookmarkStart w:id="970" w:name="_ETM_Q1_1352152"/>
      <w:bookmarkStart w:id="971" w:name="_ETM_Q1_1347652"/>
      <w:bookmarkEnd w:id="970"/>
      <w:bookmarkEnd w:id="971"/>
      <w:r w:rsidR="00877AC8">
        <w:rPr>
          <w:rFonts w:hint="cs"/>
          <w:rtl/>
          <w:lang w:eastAsia="he-IL"/>
        </w:rPr>
        <w:t xml:space="preserve"> </w:t>
      </w:r>
    </w:p>
    <w:p w:rsidR="00CA5800" w:rsidRDefault="00CA5800" w:rsidP="00CA5800">
      <w:pPr>
        <w:rPr>
          <w:rtl/>
          <w:lang w:eastAsia="he-IL"/>
        </w:rPr>
      </w:pPr>
    </w:p>
    <w:p w:rsidR="00877AC8" w:rsidRDefault="00877AC8" w:rsidP="009D0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</w:t>
      </w:r>
      <w:bookmarkStart w:id="972" w:name="_ETM_Q1_1349402"/>
      <w:bookmarkEnd w:id="972"/>
      <w:r>
        <w:rPr>
          <w:rFonts w:hint="cs"/>
          <w:rtl/>
          <w:lang w:eastAsia="he-IL"/>
        </w:rPr>
        <w:t>המגורים מאוד מורכב וזו</w:t>
      </w:r>
      <w:bookmarkStart w:id="973" w:name="_ETM_Q1_1354402"/>
      <w:bookmarkEnd w:id="973"/>
      <w:r>
        <w:rPr>
          <w:rFonts w:hint="cs"/>
          <w:rtl/>
          <w:lang w:eastAsia="he-IL"/>
        </w:rPr>
        <w:t xml:space="preserve"> הסיבה </w:t>
      </w:r>
      <w:bookmarkStart w:id="974" w:name="_ETM_Q1_1355652"/>
      <w:bookmarkEnd w:id="974"/>
      <w:r>
        <w:rPr>
          <w:rFonts w:hint="cs"/>
          <w:rtl/>
          <w:lang w:eastAsia="he-IL"/>
        </w:rPr>
        <w:t>שהמחוקק</w:t>
      </w:r>
      <w:bookmarkStart w:id="975" w:name="_ETM_Q1_1352652"/>
      <w:bookmarkEnd w:id="975"/>
      <w:r>
        <w:rPr>
          <w:rFonts w:hint="cs"/>
          <w:rtl/>
          <w:lang w:eastAsia="he-IL"/>
        </w:rPr>
        <w:t xml:space="preserve"> קבע את גיל 19 בצורה רוחבית</w:t>
      </w:r>
      <w:r w:rsidR="00CA58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76" w:name="_ETM_Q1_1360652"/>
      <w:bookmarkStart w:id="977" w:name="_ETM_Q1_1362151"/>
      <w:bookmarkEnd w:id="976"/>
      <w:bookmarkEnd w:id="977"/>
      <w:r w:rsidR="00CA580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דרש</w:t>
      </w:r>
      <w:r w:rsidR="00CA58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התארגנות למציאת מקום מגורים</w:t>
      </w:r>
      <w:r w:rsidR="00CA58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יודעת</w:t>
      </w:r>
      <w:bookmarkStart w:id="978" w:name="_ETM_Q1_1363902"/>
      <w:bookmarkEnd w:id="978"/>
      <w:r>
        <w:rPr>
          <w:rFonts w:hint="cs"/>
          <w:rtl/>
          <w:lang w:eastAsia="he-IL"/>
        </w:rPr>
        <w:t xml:space="preserve"> להיכנס לעומק </w:t>
      </w:r>
      <w:bookmarkStart w:id="979" w:name="_ETM_Q1_1366152"/>
      <w:bookmarkEnd w:id="979"/>
      <w:r>
        <w:rPr>
          <w:rFonts w:hint="cs"/>
          <w:rtl/>
          <w:lang w:eastAsia="he-IL"/>
        </w:rPr>
        <w:t>מדוע נ</w:t>
      </w:r>
      <w:bookmarkStart w:id="980" w:name="_ETM_Q1_1364652"/>
      <w:bookmarkEnd w:id="980"/>
      <w:r>
        <w:rPr>
          <w:rFonts w:hint="cs"/>
          <w:rtl/>
          <w:lang w:eastAsia="he-IL"/>
        </w:rPr>
        <w:t xml:space="preserve">קבע גיל 19 ולא גיל 18, אני יודעת שהייתה </w:t>
      </w:r>
      <w:bookmarkStart w:id="981" w:name="_ETM_Q1_1371652"/>
      <w:bookmarkEnd w:id="981"/>
      <w:r>
        <w:rPr>
          <w:rFonts w:hint="cs"/>
          <w:rtl/>
          <w:lang w:eastAsia="he-IL"/>
        </w:rPr>
        <w:t>חשיבה</w:t>
      </w:r>
      <w:r w:rsidR="00CA5800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 על הנושא הזה.</w:t>
      </w:r>
      <w:bookmarkStart w:id="982" w:name="_ETM_Q1_1370902"/>
      <w:bookmarkEnd w:id="982"/>
      <w:r>
        <w:rPr>
          <w:rFonts w:hint="cs"/>
          <w:rtl/>
          <w:lang w:eastAsia="he-IL"/>
        </w:rPr>
        <w:t xml:space="preserve"> שוב, אנחנו צריכים להבין שתיקון </w:t>
      </w:r>
      <w:bookmarkStart w:id="983" w:name="_ETM_Q1_1376652"/>
      <w:bookmarkEnd w:id="983"/>
      <w:r>
        <w:rPr>
          <w:rFonts w:hint="cs"/>
          <w:rtl/>
          <w:lang w:eastAsia="he-IL"/>
        </w:rPr>
        <w:t>כזה הוא</w:t>
      </w:r>
      <w:bookmarkStart w:id="984" w:name="_ETM_Q1_1372902"/>
      <w:bookmarkEnd w:id="984"/>
      <w:r>
        <w:rPr>
          <w:rFonts w:hint="cs"/>
          <w:rtl/>
          <w:lang w:eastAsia="he-IL"/>
        </w:rPr>
        <w:t xml:space="preserve"> תיקון רוחב לכל החוקים האחרים, יש פה השלכות </w:t>
      </w:r>
      <w:bookmarkStart w:id="985" w:name="_ETM_Q1_1378652"/>
      <w:bookmarkEnd w:id="985"/>
      <w:r>
        <w:rPr>
          <w:rFonts w:hint="cs"/>
          <w:rtl/>
          <w:lang w:eastAsia="he-IL"/>
        </w:rPr>
        <w:t>שצר</w:t>
      </w:r>
      <w:bookmarkStart w:id="986" w:name="_ETM_Q1_1461350"/>
      <w:bookmarkEnd w:id="986"/>
      <w:r>
        <w:rPr>
          <w:rFonts w:hint="cs"/>
          <w:rtl/>
          <w:lang w:eastAsia="he-IL"/>
        </w:rPr>
        <w:t>יך לדון עליה</w:t>
      </w:r>
      <w:r w:rsidR="00CA580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אני ס</w:t>
      </w:r>
      <w:bookmarkStart w:id="987" w:name="_ETM_Q1_1470601"/>
      <w:bookmarkEnd w:id="987"/>
      <w:r>
        <w:rPr>
          <w:rFonts w:hint="cs"/>
          <w:rtl/>
          <w:lang w:eastAsia="he-IL"/>
        </w:rPr>
        <w:t xml:space="preserve">בורה </w:t>
      </w:r>
      <w:bookmarkStart w:id="988" w:name="_ETM_Q1_1380402"/>
      <w:bookmarkEnd w:id="988"/>
      <w:r>
        <w:rPr>
          <w:rFonts w:hint="cs"/>
          <w:rtl/>
          <w:lang w:eastAsia="he-IL"/>
        </w:rPr>
        <w:t>ש</w:t>
      </w:r>
      <w:bookmarkStart w:id="989" w:name="_ETM_Q1_1381402"/>
      <w:bookmarkEnd w:id="989"/>
      <w:r>
        <w:rPr>
          <w:rFonts w:hint="cs"/>
          <w:rtl/>
          <w:lang w:eastAsia="he-IL"/>
        </w:rPr>
        <w:t>לפחות לקריאה הראשונה</w:t>
      </w:r>
      <w:bookmarkStart w:id="990" w:name="_ETM_Q1_1380652"/>
      <w:bookmarkEnd w:id="990"/>
      <w:r>
        <w:rPr>
          <w:rFonts w:hint="cs"/>
          <w:rtl/>
          <w:lang w:eastAsia="he-IL"/>
        </w:rPr>
        <w:t xml:space="preserve"> לה</w:t>
      </w:r>
      <w:r w:rsidR="009D039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בי</w:t>
      </w:r>
      <w:r w:rsidR="009D039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991" w:name="_ETM_Q1_1384652"/>
      <w:bookmarkEnd w:id="991"/>
      <w:r>
        <w:rPr>
          <w:rFonts w:hint="cs"/>
          <w:rtl/>
          <w:lang w:eastAsia="he-IL"/>
        </w:rPr>
        <w:t>כפי שסוכם ולעשות חשיבה לקראת שנייה ושלישית.</w:t>
      </w:r>
      <w:bookmarkStart w:id="992" w:name="_ETM_Q1_1386152"/>
      <w:bookmarkEnd w:id="992"/>
    </w:p>
    <w:p w:rsidR="00877AC8" w:rsidRDefault="00877AC8" w:rsidP="00877AC8">
      <w:pPr>
        <w:rPr>
          <w:rtl/>
          <w:lang w:eastAsia="he-IL"/>
        </w:rPr>
      </w:pPr>
      <w:bookmarkStart w:id="993" w:name="_ETM_Q1_1390652"/>
      <w:bookmarkEnd w:id="993"/>
    </w:p>
    <w:p w:rsidR="00877AC8" w:rsidRDefault="00877AC8" w:rsidP="00877AC8">
      <w:pPr>
        <w:pStyle w:val="af6"/>
        <w:keepNext/>
        <w:rPr>
          <w:rtl/>
        </w:rPr>
      </w:pPr>
      <w:bookmarkStart w:id="994" w:name="ET_yor_6358_30"/>
      <w:r w:rsidRPr="00877AC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7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877AC8" w:rsidRDefault="00877AC8" w:rsidP="00877AC8">
      <w:pPr>
        <w:pStyle w:val="KeepWithNext"/>
        <w:rPr>
          <w:rtl/>
          <w:lang w:eastAsia="he-IL"/>
        </w:rPr>
      </w:pPr>
    </w:p>
    <w:p w:rsidR="00877AC8" w:rsidRDefault="009D0394" w:rsidP="009D0394">
      <w:pPr>
        <w:rPr>
          <w:rtl/>
          <w:lang w:eastAsia="he-IL"/>
        </w:rPr>
      </w:pPr>
      <w:bookmarkStart w:id="995" w:name="_ETM_Q1_1391402"/>
      <w:bookmarkEnd w:id="995"/>
      <w:r>
        <w:rPr>
          <w:rFonts w:hint="cs"/>
          <w:rtl/>
          <w:lang w:eastAsia="he-IL"/>
        </w:rPr>
        <w:t>כנראה</w:t>
      </w:r>
      <w:r w:rsidR="00877AC8">
        <w:rPr>
          <w:rFonts w:hint="cs"/>
          <w:rtl/>
          <w:lang w:eastAsia="he-IL"/>
        </w:rPr>
        <w:t xml:space="preserve"> הצע</w:t>
      </w:r>
      <w:r>
        <w:rPr>
          <w:rFonts w:hint="cs"/>
          <w:rtl/>
          <w:lang w:eastAsia="he-IL"/>
        </w:rPr>
        <w:t>תך</w:t>
      </w:r>
      <w:r w:rsidR="00877A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877AC8">
        <w:rPr>
          <w:rFonts w:hint="cs"/>
          <w:rtl/>
          <w:lang w:eastAsia="he-IL"/>
        </w:rPr>
        <w:t xml:space="preserve">תקבל. </w:t>
      </w:r>
      <w:r>
        <w:rPr>
          <w:rFonts w:hint="cs"/>
          <w:rtl/>
          <w:lang w:eastAsia="he-IL"/>
        </w:rPr>
        <w:t xml:space="preserve">- - - </w:t>
      </w:r>
      <w:r w:rsidR="00877AC8">
        <w:rPr>
          <w:rFonts w:hint="cs"/>
          <w:rtl/>
          <w:lang w:eastAsia="he-IL"/>
        </w:rPr>
        <w:t>עוד התייחסויות?</w:t>
      </w:r>
      <w:bookmarkStart w:id="996" w:name="_ETM_Q1_1437901"/>
      <w:bookmarkEnd w:id="996"/>
      <w:r w:rsidR="00877AC8">
        <w:rPr>
          <w:rFonts w:hint="cs"/>
          <w:rtl/>
          <w:lang w:eastAsia="he-IL"/>
        </w:rPr>
        <w:t xml:space="preserve"> בואו נעלה את ישי </w:t>
      </w:r>
      <w:bookmarkStart w:id="997" w:name="_ETM_Q1_1449902"/>
      <w:bookmarkEnd w:id="997"/>
      <w:r w:rsidR="00877AC8">
        <w:rPr>
          <w:rFonts w:hint="cs"/>
          <w:rtl/>
          <w:lang w:eastAsia="he-IL"/>
        </w:rPr>
        <w:t>מהסנגוריה.</w:t>
      </w:r>
    </w:p>
    <w:p w:rsidR="00877AC8" w:rsidRDefault="00877AC8" w:rsidP="00877AC8">
      <w:pPr>
        <w:rPr>
          <w:rtl/>
          <w:lang w:eastAsia="he-IL"/>
        </w:rPr>
      </w:pPr>
      <w:bookmarkStart w:id="998" w:name="_ETM_Q1_1452402"/>
      <w:bookmarkStart w:id="999" w:name="_ETM_Q1_1448402"/>
      <w:bookmarkEnd w:id="998"/>
      <w:bookmarkEnd w:id="999"/>
    </w:p>
    <w:p w:rsidR="00877AC8" w:rsidRDefault="00877AC8" w:rsidP="00877AC8">
      <w:pPr>
        <w:pStyle w:val="a4"/>
        <w:keepNext/>
        <w:rPr>
          <w:rtl/>
        </w:rPr>
      </w:pPr>
      <w:bookmarkStart w:id="1000" w:name="ET_speaker_ישי_שרון_31"/>
      <w:r w:rsidRPr="00877AC8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877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877AC8" w:rsidRDefault="00877AC8" w:rsidP="00877AC8">
      <w:pPr>
        <w:pStyle w:val="KeepWithNext"/>
        <w:rPr>
          <w:rtl/>
          <w:lang w:eastAsia="he-IL"/>
        </w:rPr>
      </w:pPr>
    </w:p>
    <w:p w:rsidR="00877AC8" w:rsidRDefault="00877AC8" w:rsidP="00E7277A">
      <w:pPr>
        <w:rPr>
          <w:rtl/>
          <w:lang w:eastAsia="he-IL"/>
        </w:rPr>
      </w:pPr>
      <w:bookmarkStart w:id="1001" w:name="_ETM_Q1_1456902"/>
      <w:bookmarkStart w:id="1002" w:name="_ETM_Q1_1453152"/>
      <w:bookmarkStart w:id="1003" w:name="_ETM_Q1_1450652"/>
      <w:bookmarkEnd w:id="1001"/>
      <w:bookmarkEnd w:id="1002"/>
      <w:bookmarkEnd w:id="1003"/>
      <w:r>
        <w:rPr>
          <w:rFonts w:hint="cs"/>
          <w:rtl/>
          <w:lang w:eastAsia="he-IL"/>
        </w:rPr>
        <w:t xml:space="preserve">שלום, אני רוצה לחזור אחורה כדי שנבין את הכיוון. </w:t>
      </w:r>
      <w:bookmarkStart w:id="1004" w:name="_ETM_Q1_1458902"/>
      <w:bookmarkEnd w:id="1004"/>
      <w:r>
        <w:rPr>
          <w:rFonts w:hint="cs"/>
          <w:rtl/>
          <w:lang w:eastAsia="he-IL"/>
        </w:rPr>
        <w:t>אני אדבר</w:t>
      </w:r>
      <w:bookmarkStart w:id="1005" w:name="_ETM_Q1_1458901"/>
      <w:bookmarkEnd w:id="1005"/>
      <w:r>
        <w:rPr>
          <w:rFonts w:hint="cs"/>
          <w:rtl/>
          <w:lang w:eastAsia="he-IL"/>
        </w:rPr>
        <w:t xml:space="preserve"> על הקשיים המהותיים שדיברנו עליהם לגבי המרכיב הראשון, נמצאת איתנו ב"זום"</w:t>
      </w:r>
      <w:bookmarkStart w:id="1006" w:name="_ETM_Q1_1465402"/>
      <w:bookmarkEnd w:id="1006"/>
      <w:r>
        <w:rPr>
          <w:rFonts w:hint="cs"/>
          <w:rtl/>
          <w:lang w:eastAsia="he-IL"/>
        </w:rPr>
        <w:t xml:space="preserve"> גם אחראית ייצוג נוער</w:t>
      </w:r>
      <w:bookmarkStart w:id="1007" w:name="_ETM_Q1_1466152"/>
      <w:bookmarkEnd w:id="1007"/>
      <w:r>
        <w:rPr>
          <w:rFonts w:hint="cs"/>
          <w:rtl/>
          <w:lang w:eastAsia="he-IL"/>
        </w:rPr>
        <w:t xml:space="preserve"> בסנגוריה, </w:t>
      </w:r>
      <w:bookmarkStart w:id="1008" w:name="_ETM_Q1_1472402"/>
      <w:bookmarkEnd w:id="1008"/>
      <w:r>
        <w:rPr>
          <w:rFonts w:hint="cs"/>
          <w:rtl/>
          <w:lang w:eastAsia="he-IL"/>
        </w:rPr>
        <w:t>היא תוכל להתייחס לעניין המרכיב השני</w:t>
      </w:r>
      <w:bookmarkStart w:id="1009" w:name="_ETM_Q1_1473652"/>
      <w:bookmarkStart w:id="1010" w:name="_ETM_Q1_1474402"/>
      <w:bookmarkEnd w:id="1009"/>
      <w:bookmarkEnd w:id="1010"/>
      <w:r w:rsidR="00E7277A">
        <w:rPr>
          <w:rFonts w:hint="cs"/>
          <w:rtl/>
          <w:lang w:eastAsia="he-IL"/>
        </w:rPr>
        <w:t>.</w:t>
      </w:r>
    </w:p>
    <w:p w:rsidR="00E7277A" w:rsidRPr="00877AC8" w:rsidRDefault="00E7277A" w:rsidP="00E7277A">
      <w:pPr>
        <w:rPr>
          <w:rtl/>
          <w:lang w:eastAsia="he-IL"/>
        </w:rPr>
      </w:pPr>
      <w:bookmarkStart w:id="1011" w:name="_ETM_Q1_1468652"/>
      <w:bookmarkEnd w:id="1011"/>
    </w:p>
    <w:p w:rsidR="00E2212E" w:rsidRDefault="009D0394" w:rsidP="009D0394">
      <w:pPr>
        <w:rPr>
          <w:rtl/>
          <w:lang w:eastAsia="he-IL"/>
        </w:rPr>
      </w:pPr>
      <w:bookmarkStart w:id="1012" w:name="_ETM_Q1_1334901"/>
      <w:bookmarkStart w:id="1013" w:name="_ETM_Q1_1330151"/>
      <w:bookmarkStart w:id="1014" w:name="_ETM_Q1_1327652"/>
      <w:bookmarkStart w:id="1015" w:name="_ETM_Q1_1467152"/>
      <w:bookmarkStart w:id="1016" w:name="_ETM_Q1_1462152"/>
      <w:bookmarkStart w:id="1017" w:name="_ETM_Q1_1467402"/>
      <w:bookmarkStart w:id="1018" w:name="_ETM_Q1_1472652"/>
      <w:bookmarkStart w:id="1019" w:name="_ETM_Q1_1479402"/>
      <w:bookmarkStart w:id="1020" w:name="_ETM_Q1_1482902"/>
      <w:bookmarkStart w:id="1021" w:name="_ETM_Q1_1486651"/>
      <w:bookmarkStart w:id="1022" w:name="_ETM_Q1_1486902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r>
        <w:rPr>
          <w:rFonts w:hint="cs"/>
          <w:rtl/>
          <w:lang w:eastAsia="he-IL"/>
        </w:rPr>
        <w:t>כמה דברים לגבי מידת הנזק</w:t>
      </w:r>
      <w:bookmarkStart w:id="1023" w:name="_ETM_Q1_1490600"/>
      <w:bookmarkStart w:id="1024" w:name="_ETM_Q1_1486101"/>
      <w:bookmarkStart w:id="1025" w:name="_ETM_Q1_1482601"/>
      <w:bookmarkStart w:id="1026" w:name="_ETM_Q1_1479100"/>
      <w:bookmarkEnd w:id="1023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, </w:t>
      </w:r>
      <w:bookmarkStart w:id="1027" w:name="_ETM_Q1_1493352"/>
      <w:bookmarkEnd w:id="1027"/>
      <w:r>
        <w:rPr>
          <w:rFonts w:hint="cs"/>
          <w:rtl/>
          <w:lang w:eastAsia="he-IL"/>
        </w:rPr>
        <w:t xml:space="preserve">ולו רק לפרוטוקול. </w:t>
      </w:r>
      <w:r w:rsidR="00E7277A">
        <w:rPr>
          <w:rFonts w:hint="cs"/>
          <w:rtl/>
          <w:lang w:eastAsia="he-IL"/>
        </w:rPr>
        <w:t xml:space="preserve">ראינו קושי מהותי בהורדת התיבה "של ממש". כעניין </w:t>
      </w:r>
      <w:bookmarkStart w:id="1028" w:name="_ETM_Q1_1498652"/>
      <w:bookmarkEnd w:id="1028"/>
      <w:r w:rsidR="00E7277A">
        <w:rPr>
          <w:rFonts w:hint="cs"/>
          <w:rtl/>
          <w:lang w:eastAsia="he-IL"/>
        </w:rPr>
        <w:t xml:space="preserve">מקדמי, כדי להצדיק תיקון כזה מן הראוי שנבין מה היא </w:t>
      </w:r>
      <w:bookmarkStart w:id="1029" w:name="_ETM_Q1_1508651"/>
      <w:bookmarkEnd w:id="1029"/>
      <w:r w:rsidR="00E7277A">
        <w:rPr>
          <w:rFonts w:hint="cs"/>
          <w:rtl/>
          <w:lang w:eastAsia="he-IL"/>
        </w:rPr>
        <w:t>מטרת התיקון ומהי ההצד</w:t>
      </w:r>
      <w:r>
        <w:rPr>
          <w:rFonts w:hint="cs"/>
          <w:rtl/>
          <w:lang w:eastAsia="he-IL"/>
        </w:rPr>
        <w:t>ק</w:t>
      </w:r>
      <w:r w:rsidR="00E7277A">
        <w:rPr>
          <w:rFonts w:hint="cs"/>
          <w:rtl/>
          <w:lang w:eastAsia="he-IL"/>
        </w:rPr>
        <w:t>ה</w:t>
      </w:r>
      <w:bookmarkStart w:id="1030" w:name="_ETM_Q1_1505902"/>
      <w:bookmarkEnd w:id="1030"/>
      <w:r w:rsidR="00E7277A">
        <w:rPr>
          <w:rFonts w:hint="cs"/>
          <w:rtl/>
          <w:lang w:eastAsia="he-IL"/>
        </w:rPr>
        <w:t xml:space="preserve"> לאותו תיקון</w:t>
      </w:r>
      <w:r>
        <w:rPr>
          <w:rFonts w:hint="cs"/>
          <w:rtl/>
          <w:lang w:eastAsia="he-IL"/>
        </w:rPr>
        <w:t>.</w:t>
      </w:r>
      <w:r w:rsidR="00E7277A">
        <w:rPr>
          <w:rFonts w:hint="cs"/>
          <w:rtl/>
          <w:lang w:eastAsia="he-IL"/>
        </w:rPr>
        <w:t xml:space="preserve"> האם למשל </w:t>
      </w:r>
      <w:bookmarkStart w:id="1031" w:name="_ETM_Q1_1514902"/>
      <w:bookmarkEnd w:id="1031"/>
      <w:r w:rsidR="00E7277A">
        <w:rPr>
          <w:rFonts w:hint="cs"/>
          <w:rtl/>
          <w:lang w:eastAsia="he-IL"/>
        </w:rPr>
        <w:t>יש לנו נתונים?</w:t>
      </w:r>
      <w:bookmarkStart w:id="1032" w:name="_ETM_Q1_1512651"/>
      <w:bookmarkEnd w:id="1032"/>
      <w:r w:rsidR="00E7277A">
        <w:rPr>
          <w:rFonts w:hint="cs"/>
          <w:rtl/>
          <w:lang w:eastAsia="he-IL"/>
        </w:rPr>
        <w:t xml:space="preserve"> נכתב</w:t>
      </w:r>
      <w:bookmarkStart w:id="1033" w:name="_ETM_Q1_1510902"/>
      <w:bookmarkEnd w:id="1033"/>
      <w:r w:rsidR="00E7277A">
        <w:rPr>
          <w:rFonts w:hint="cs"/>
          <w:rtl/>
          <w:lang w:eastAsia="he-IL"/>
        </w:rPr>
        <w:t xml:space="preserve"> בדברי ההסדר שהנוסח הקיים מהווה נטל </w:t>
      </w:r>
      <w:bookmarkStart w:id="1034" w:name="_ETM_Q1_1519402"/>
      <w:bookmarkEnd w:id="1034"/>
      <w:r w:rsidR="00E7277A">
        <w:rPr>
          <w:rFonts w:hint="cs"/>
          <w:rtl/>
          <w:lang w:eastAsia="he-IL"/>
        </w:rPr>
        <w:t>כבד</w:t>
      </w:r>
      <w:bookmarkStart w:id="1035" w:name="_ETM_Q1_1515151"/>
      <w:bookmarkEnd w:id="1035"/>
      <w:r w:rsidR="00E7277A">
        <w:rPr>
          <w:rFonts w:hint="cs"/>
          <w:rtl/>
          <w:lang w:eastAsia="he-IL"/>
        </w:rPr>
        <w:t xml:space="preserve"> או שיש דרישה לנזק גדול במיוחד. א</w:t>
      </w:r>
      <w:r>
        <w:rPr>
          <w:rFonts w:hint="cs"/>
          <w:rtl/>
          <w:lang w:eastAsia="he-IL"/>
        </w:rPr>
        <w:t>ו</w:t>
      </w:r>
      <w:bookmarkStart w:id="1036" w:name="_ETM_Q1_1525851"/>
      <w:bookmarkStart w:id="1037" w:name="_ETM_Q1_1520851"/>
      <w:bookmarkStart w:id="1038" w:name="_ETM_Q1_1515851"/>
      <w:bookmarkEnd w:id="1036"/>
      <w:bookmarkEnd w:id="1037"/>
      <w:bookmarkEnd w:id="1038"/>
      <w:r w:rsidR="00E7277A">
        <w:rPr>
          <w:rFonts w:hint="cs"/>
          <w:rtl/>
          <w:lang w:eastAsia="he-IL"/>
        </w:rPr>
        <w:t>מנם</w:t>
      </w:r>
      <w:bookmarkStart w:id="1039" w:name="_ETM_Q1_1521152"/>
      <w:bookmarkEnd w:id="1039"/>
      <w:r w:rsidR="00E7277A">
        <w:rPr>
          <w:rFonts w:hint="cs"/>
          <w:rtl/>
          <w:lang w:eastAsia="he-IL"/>
        </w:rPr>
        <w:t xml:space="preserve"> </w:t>
      </w:r>
      <w:bookmarkStart w:id="1040" w:name="_ETM_Q1_1522652"/>
      <w:bookmarkEnd w:id="1040"/>
      <w:r w:rsidR="00E7277A">
        <w:rPr>
          <w:rFonts w:hint="cs"/>
          <w:rtl/>
          <w:lang w:eastAsia="he-IL"/>
        </w:rPr>
        <w:t xml:space="preserve">בתי המשפט דחו </w:t>
      </w:r>
      <w:bookmarkStart w:id="1041" w:name="_ETM_Q1_1524652"/>
      <w:bookmarkEnd w:id="1041"/>
      <w:r w:rsidR="00E7277A">
        <w:rPr>
          <w:rFonts w:hint="cs"/>
          <w:rtl/>
          <w:lang w:eastAsia="he-IL"/>
        </w:rPr>
        <w:t xml:space="preserve">בקשות בכמה מקרים בהסתמך על אותה </w:t>
      </w:r>
      <w:bookmarkStart w:id="1042" w:name="_ETM_Q1_1529902"/>
      <w:bookmarkEnd w:id="1042"/>
      <w:r w:rsidR="00E7277A">
        <w:rPr>
          <w:rFonts w:hint="cs"/>
          <w:rtl/>
          <w:lang w:eastAsia="he-IL"/>
        </w:rPr>
        <w:t>התיבה של "נזק של ממש".</w:t>
      </w:r>
      <w:r>
        <w:rPr>
          <w:rFonts w:hint="cs"/>
          <w:rtl/>
          <w:lang w:eastAsia="he-IL"/>
        </w:rPr>
        <w:t xml:space="preserve"> זה כהערה מקדמית.</w:t>
      </w:r>
    </w:p>
    <w:p w:rsidR="00E7277A" w:rsidRDefault="00E7277A" w:rsidP="00E2212E">
      <w:pPr>
        <w:rPr>
          <w:rtl/>
          <w:lang w:eastAsia="he-IL"/>
        </w:rPr>
      </w:pPr>
      <w:bookmarkStart w:id="1043" w:name="_ETM_Q1_1535902"/>
      <w:bookmarkEnd w:id="1043"/>
    </w:p>
    <w:p w:rsidR="009D0394" w:rsidRDefault="00E7277A" w:rsidP="0044770E">
      <w:pPr>
        <w:rPr>
          <w:rtl/>
          <w:lang w:eastAsia="he-IL"/>
        </w:rPr>
      </w:pPr>
      <w:bookmarkStart w:id="1044" w:name="_ETM_Q1_1536402"/>
      <w:bookmarkEnd w:id="1044"/>
      <w:r>
        <w:rPr>
          <w:rFonts w:hint="cs"/>
          <w:rtl/>
          <w:lang w:eastAsia="he-IL"/>
        </w:rPr>
        <w:t>כהערה</w:t>
      </w:r>
      <w:bookmarkStart w:id="1045" w:name="_ETM_Q1_1533152"/>
      <w:bookmarkEnd w:id="1045"/>
      <w:r>
        <w:rPr>
          <w:rFonts w:hint="cs"/>
          <w:rtl/>
          <w:lang w:eastAsia="he-IL"/>
        </w:rPr>
        <w:t xml:space="preserve"> </w:t>
      </w:r>
      <w:bookmarkStart w:id="1046" w:name="_ETM_Q1_1531651"/>
      <w:bookmarkEnd w:id="1046"/>
      <w:r>
        <w:rPr>
          <w:rFonts w:hint="cs"/>
          <w:rtl/>
          <w:lang w:eastAsia="he-IL"/>
        </w:rPr>
        <w:t xml:space="preserve">כללית ועקרונית, יש לנו </w:t>
      </w:r>
      <w:bookmarkStart w:id="1047" w:name="_ETM_Q1_1541152"/>
      <w:bookmarkEnd w:id="1047"/>
      <w:r>
        <w:rPr>
          <w:rFonts w:hint="cs"/>
          <w:rtl/>
          <w:lang w:eastAsia="he-IL"/>
        </w:rPr>
        <w:t>כאן חוק שמאפשר לבית המשפט להטיל מגבלות מאוד משמעותיות</w:t>
      </w:r>
      <w:bookmarkStart w:id="1048" w:name="_ETM_Q1_1542902"/>
      <w:bookmarkEnd w:id="1048"/>
      <w:r>
        <w:rPr>
          <w:rFonts w:hint="cs"/>
          <w:rtl/>
          <w:lang w:eastAsia="he-IL"/>
        </w:rPr>
        <w:t xml:space="preserve"> על </w:t>
      </w:r>
      <w:bookmarkStart w:id="1049" w:name="_ETM_Q1_1545652"/>
      <w:bookmarkEnd w:id="1049"/>
      <w:r>
        <w:rPr>
          <w:rFonts w:hint="cs"/>
          <w:rtl/>
          <w:lang w:eastAsia="he-IL"/>
        </w:rPr>
        <w:t>זכויות יסוד חוקתיות</w:t>
      </w:r>
      <w:bookmarkStart w:id="1050" w:name="_ETM_Q1_1548402"/>
      <w:bookmarkEnd w:id="10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051" w:name="_ETM_Q1_1544651"/>
      <w:bookmarkEnd w:id="1051"/>
      <w:r>
        <w:rPr>
          <w:rFonts w:hint="cs"/>
          <w:rtl/>
          <w:lang w:eastAsia="he-IL"/>
        </w:rPr>
        <w:t xml:space="preserve"> מגבלות </w:t>
      </w:r>
      <w:bookmarkStart w:id="1052" w:name="_ETM_Q1_1545902"/>
      <w:bookmarkEnd w:id="1052"/>
      <w:r>
        <w:rPr>
          <w:rFonts w:hint="cs"/>
          <w:rtl/>
          <w:lang w:eastAsia="he-IL"/>
        </w:rPr>
        <w:t xml:space="preserve">על מגורים, </w:t>
      </w:r>
      <w:r w:rsidR="009D039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לימודים ועבודה לתקופות</w:t>
      </w:r>
      <w:bookmarkStart w:id="1053" w:name="_ETM_Q1_1549402"/>
      <w:bookmarkEnd w:id="1053"/>
      <w:r>
        <w:rPr>
          <w:rFonts w:hint="cs"/>
          <w:rtl/>
          <w:lang w:eastAsia="he-IL"/>
        </w:rPr>
        <w:t xml:space="preserve"> מאוד ארוכות, בלי שקיימת בהכרח מסוכנות ספציפית</w:t>
      </w:r>
      <w:bookmarkStart w:id="1054" w:name="_ETM_Q1_1551902"/>
      <w:bookmarkEnd w:id="1054"/>
      <w:r>
        <w:rPr>
          <w:rFonts w:hint="cs"/>
          <w:rtl/>
          <w:lang w:eastAsia="he-IL"/>
        </w:rPr>
        <w:t xml:space="preserve"> מאות</w:t>
      </w:r>
      <w:r w:rsidR="004477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עבריין שסיים לרצות את עונשו. </w:t>
      </w:r>
      <w:bookmarkStart w:id="1055" w:name="_ETM_Q1_1556902"/>
      <w:bookmarkEnd w:id="1055"/>
    </w:p>
    <w:p w:rsidR="009D0394" w:rsidRDefault="009D0394" w:rsidP="009D0394">
      <w:pPr>
        <w:rPr>
          <w:rtl/>
          <w:lang w:eastAsia="he-IL"/>
        </w:rPr>
      </w:pPr>
      <w:bookmarkStart w:id="1056" w:name="_ETM_Q1_1567350"/>
      <w:bookmarkEnd w:id="1056"/>
    </w:p>
    <w:p w:rsidR="00E7277A" w:rsidRDefault="00E7277A" w:rsidP="009D0394">
      <w:pPr>
        <w:rPr>
          <w:rtl/>
          <w:lang w:eastAsia="he-IL"/>
        </w:rPr>
      </w:pPr>
      <w:bookmarkStart w:id="1057" w:name="_ETM_Q1_1567851"/>
      <w:bookmarkEnd w:id="1057"/>
      <w:r>
        <w:rPr>
          <w:rFonts w:hint="cs"/>
          <w:rtl/>
          <w:lang w:eastAsia="he-IL"/>
        </w:rPr>
        <w:t>אנחנו יודעים</w:t>
      </w:r>
      <w:r w:rsidR="009D0394">
        <w:rPr>
          <w:rFonts w:hint="cs"/>
          <w:rtl/>
          <w:lang w:eastAsia="he-IL"/>
        </w:rPr>
        <w:t xml:space="preserve"> כעיקרון </w:t>
      </w:r>
      <w:bookmarkStart w:id="1058" w:name="_ETM_Q1_1571851"/>
      <w:bookmarkEnd w:id="1058"/>
      <w:r w:rsidR="009D0394">
        <w:rPr>
          <w:rFonts w:hint="cs"/>
          <w:rtl/>
          <w:lang w:eastAsia="he-IL"/>
        </w:rPr>
        <w:t>יסוד</w:t>
      </w:r>
      <w:r>
        <w:rPr>
          <w:rFonts w:hint="cs"/>
          <w:rtl/>
          <w:lang w:eastAsia="he-IL"/>
        </w:rPr>
        <w:t xml:space="preserve"> </w:t>
      </w:r>
      <w:bookmarkStart w:id="1059" w:name="_ETM_Q1_1559651"/>
      <w:bookmarkEnd w:id="1059"/>
      <w:r>
        <w:rPr>
          <w:rFonts w:hint="cs"/>
          <w:rtl/>
          <w:lang w:eastAsia="he-IL"/>
        </w:rPr>
        <w:t>בחקיקה הישראלית,</w:t>
      </w:r>
      <w:bookmarkStart w:id="1060" w:name="_ETM_Q1_1560152"/>
      <w:bookmarkEnd w:id="1060"/>
      <w:r>
        <w:rPr>
          <w:rFonts w:hint="cs"/>
          <w:rtl/>
          <w:lang w:eastAsia="he-IL"/>
        </w:rPr>
        <w:t xml:space="preserve"> </w:t>
      </w:r>
      <w:r w:rsidR="009D0394">
        <w:rPr>
          <w:rFonts w:hint="cs"/>
          <w:rtl/>
          <w:lang w:eastAsia="he-IL"/>
        </w:rPr>
        <w:t xml:space="preserve">שכאשר </w:t>
      </w:r>
      <w:bookmarkStart w:id="1061" w:name="_ETM_Q1_1578851"/>
      <w:bookmarkStart w:id="1062" w:name="_ETM_Q1_1573851"/>
      <w:bookmarkStart w:id="1063" w:name="_ETM_Q1_1568851"/>
      <w:bookmarkStart w:id="1064" w:name="_ETM_Q1_1563851"/>
      <w:bookmarkStart w:id="1065" w:name="_ETM_Q1_1558851"/>
      <w:bookmarkStart w:id="1066" w:name="_ETM_Q1_1553851"/>
      <w:bookmarkEnd w:id="1061"/>
      <w:bookmarkEnd w:id="1062"/>
      <w:bookmarkEnd w:id="1063"/>
      <w:bookmarkEnd w:id="1064"/>
      <w:bookmarkEnd w:id="1065"/>
      <w:bookmarkEnd w:id="1066"/>
      <w:r>
        <w:rPr>
          <w:rFonts w:hint="cs"/>
          <w:rtl/>
          <w:lang w:eastAsia="he-IL"/>
        </w:rPr>
        <w:t>יש פגיעה ב</w:t>
      </w:r>
      <w:bookmarkStart w:id="1067" w:name="_ETM_Q1_1559902"/>
      <w:bookmarkEnd w:id="1067"/>
      <w:r>
        <w:rPr>
          <w:rFonts w:hint="cs"/>
          <w:rtl/>
          <w:lang w:eastAsia="he-IL"/>
        </w:rPr>
        <w:t xml:space="preserve">זכות יסוד חוקתית, </w:t>
      </w:r>
      <w:bookmarkStart w:id="1068" w:name="_ETM_Q1_1564652"/>
      <w:bookmarkEnd w:id="1068"/>
      <w:r>
        <w:rPr>
          <w:rFonts w:hint="cs"/>
          <w:rtl/>
          <w:lang w:eastAsia="he-IL"/>
        </w:rPr>
        <w:t>אנחנו רוצים שמנגד ת</w:t>
      </w:r>
      <w:bookmarkStart w:id="1069" w:name="_ETM_Q1_1575350"/>
      <w:bookmarkStart w:id="1070" w:name="_ETM_Q1_1570350"/>
      <w:bookmarkStart w:id="1071" w:name="_ETM_Q1_1566852"/>
      <w:bookmarkStart w:id="1072" w:name="_ETM_Q1_1567102"/>
      <w:bookmarkStart w:id="1073" w:name="_ETM_Q1_1563351"/>
      <w:bookmarkStart w:id="1074" w:name="_ETM_Q1_1559600"/>
      <w:bookmarkEnd w:id="1069"/>
      <w:bookmarkEnd w:id="1070"/>
      <w:bookmarkEnd w:id="1071"/>
      <w:bookmarkEnd w:id="1072"/>
      <w:bookmarkEnd w:id="1073"/>
      <w:bookmarkEnd w:id="1074"/>
      <w:r>
        <w:rPr>
          <w:rFonts w:hint="cs"/>
          <w:rtl/>
          <w:lang w:eastAsia="he-IL"/>
        </w:rPr>
        <w:t>היה פגיעה עם</w:t>
      </w:r>
      <w:bookmarkStart w:id="1075" w:name="_ETM_Q1_1566652"/>
      <w:bookmarkStart w:id="1076" w:name="_ETM_Q1_1562652"/>
      <w:bookmarkEnd w:id="1075"/>
      <w:bookmarkEnd w:id="1076"/>
      <w:r>
        <w:rPr>
          <w:rFonts w:hint="cs"/>
          <w:rtl/>
          <w:lang w:eastAsia="he-IL"/>
        </w:rPr>
        <w:t xml:space="preserve"> מרכיב נוסף מבחינה איכותית</w:t>
      </w:r>
      <w:bookmarkStart w:id="1077" w:name="_ETM_Q1_1573901"/>
      <w:bookmarkStart w:id="1078" w:name="_ETM_Q1_1574402"/>
      <w:bookmarkStart w:id="1079" w:name="_ETM_Q1_1573402"/>
      <w:bookmarkEnd w:id="1077"/>
      <w:bookmarkEnd w:id="1078"/>
      <w:bookmarkEnd w:id="1079"/>
      <w:r>
        <w:rPr>
          <w:rFonts w:hint="cs"/>
          <w:rtl/>
          <w:lang w:eastAsia="he-IL"/>
        </w:rPr>
        <w:t>. כשה</w:t>
      </w:r>
      <w:r w:rsidR="009D039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בירו</w:t>
      </w:r>
      <w:bookmarkStart w:id="1080" w:name="_ETM_Q1_1574652"/>
      <w:bookmarkEnd w:id="1080"/>
      <w:r>
        <w:rPr>
          <w:rFonts w:hint="cs"/>
          <w:rtl/>
          <w:lang w:eastAsia="he-IL"/>
        </w:rPr>
        <w:t xml:space="preserve"> את החוק הזה</w:t>
      </w:r>
      <w:bookmarkStart w:id="1081" w:name="_ETM_Q1_1572903"/>
      <w:bookmarkEnd w:id="1081"/>
      <w:r>
        <w:rPr>
          <w:rFonts w:hint="cs"/>
          <w:rtl/>
          <w:lang w:eastAsia="he-IL"/>
        </w:rPr>
        <w:t xml:space="preserve"> לפני </w:t>
      </w:r>
      <w:bookmarkStart w:id="1082" w:name="_ETM_Q1_1574653"/>
      <w:bookmarkEnd w:id="1082"/>
      <w:r>
        <w:rPr>
          <w:rFonts w:hint="cs"/>
          <w:rtl/>
          <w:lang w:eastAsia="he-IL"/>
        </w:rPr>
        <w:t xml:space="preserve">כמה שנים בוועדת </w:t>
      </w:r>
      <w:r w:rsidR="009D03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</w:t>
      </w:r>
      <w:r w:rsidR="009D0394">
        <w:rPr>
          <w:rFonts w:hint="cs"/>
          <w:rtl/>
          <w:lang w:eastAsia="he-IL"/>
        </w:rPr>
        <w:t>ה, חוק</w:t>
      </w:r>
      <w:r>
        <w:rPr>
          <w:rFonts w:hint="cs"/>
          <w:rtl/>
          <w:lang w:eastAsia="he-IL"/>
        </w:rPr>
        <w:t xml:space="preserve"> ומשפט, הבאנו את</w:t>
      </w:r>
      <w:bookmarkStart w:id="1083" w:name="_ETM_Q1_1577652"/>
      <w:bookmarkEnd w:id="1083"/>
      <w:r>
        <w:rPr>
          <w:rFonts w:hint="cs"/>
          <w:rtl/>
          <w:lang w:eastAsia="he-IL"/>
        </w:rPr>
        <w:t xml:space="preserve"> הדברים שנאמרו </w:t>
      </w:r>
      <w:bookmarkStart w:id="1084" w:name="_ETM_Q1_1581902"/>
      <w:bookmarkEnd w:id="1084"/>
      <w:r>
        <w:rPr>
          <w:rFonts w:hint="cs"/>
          <w:rtl/>
          <w:lang w:eastAsia="he-IL"/>
        </w:rPr>
        <w:t xml:space="preserve">על ידי יושב-הראש דאז, הכוונה </w:t>
      </w:r>
      <w:bookmarkStart w:id="1085" w:name="_ETM_Q1_1582902"/>
      <w:bookmarkEnd w:id="1085"/>
      <w:r>
        <w:rPr>
          <w:rFonts w:hint="cs"/>
          <w:rtl/>
          <w:lang w:eastAsia="he-IL"/>
        </w:rPr>
        <w:t>הייתה</w:t>
      </w:r>
      <w:bookmarkStart w:id="1086" w:name="_ETM_Q1_1589402"/>
      <w:bookmarkStart w:id="1087" w:name="_ETM_Q1_1587651"/>
      <w:bookmarkStart w:id="1088" w:name="_ETM_Q1_1584402"/>
      <w:bookmarkStart w:id="1089" w:name="_ETM_Q1_1581901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1583402"/>
      <w:bookmarkEnd w:id="1090"/>
      <w:r>
        <w:rPr>
          <w:rFonts w:hint="cs"/>
          <w:rtl/>
          <w:lang w:eastAsia="he-IL"/>
        </w:rPr>
        <w:t xml:space="preserve">להוסיף מילה, שלא מציבה </w:t>
      </w:r>
      <w:proofErr w:type="spellStart"/>
      <w:r>
        <w:rPr>
          <w:rFonts w:hint="cs"/>
          <w:rtl/>
          <w:lang w:eastAsia="he-IL"/>
        </w:rPr>
        <w:t>איזשהי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1091" w:name="_ETM_Q1_1585902"/>
      <w:bookmarkEnd w:id="1091"/>
      <w:r w:rsidR="009D03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וכה משמעותית, לא כתבנו</w:t>
      </w:r>
      <w:bookmarkStart w:id="1092" w:name="_ETM_Q1_1590652"/>
      <w:bookmarkEnd w:id="1092"/>
      <w:r>
        <w:rPr>
          <w:rFonts w:hint="cs"/>
          <w:rtl/>
          <w:lang w:eastAsia="he-IL"/>
        </w:rPr>
        <w:t xml:space="preserve"> "נזק </w:t>
      </w:r>
      <w:bookmarkStart w:id="1093" w:name="_ETM_Q1_1593152"/>
      <w:bookmarkEnd w:id="1093"/>
      <w:r>
        <w:rPr>
          <w:rFonts w:hint="cs"/>
          <w:rtl/>
          <w:lang w:eastAsia="he-IL"/>
        </w:rPr>
        <w:t>משמעותי" או "נזק ניכר"</w:t>
      </w:r>
      <w:bookmarkStart w:id="1094" w:name="_ETM_Q1_1591652"/>
      <w:bookmarkEnd w:id="1094"/>
      <w:r>
        <w:rPr>
          <w:rFonts w:hint="cs"/>
          <w:rtl/>
          <w:lang w:eastAsia="he-IL"/>
        </w:rPr>
        <w:t xml:space="preserve">, אלא כתבנו "נזק של ממש", שיש </w:t>
      </w:r>
      <w:bookmarkStart w:id="1095" w:name="_ETM_Q1_1596402"/>
      <w:bookmarkEnd w:id="1095"/>
      <w:r>
        <w:rPr>
          <w:rFonts w:hint="cs"/>
          <w:rtl/>
          <w:lang w:eastAsia="he-IL"/>
        </w:rPr>
        <w:t>בו משהו.</w:t>
      </w:r>
      <w:bookmarkStart w:id="1096" w:name="_ETM_Q1_1595152"/>
      <w:bookmarkEnd w:id="1096"/>
      <w:r>
        <w:rPr>
          <w:rFonts w:hint="cs"/>
          <w:rtl/>
          <w:lang w:eastAsia="he-IL"/>
        </w:rPr>
        <w:t xml:space="preserve"> הכוונה הייתה להבחין את הנזק הזה מנזק שהוא </w:t>
      </w:r>
      <w:bookmarkStart w:id="1097" w:name="_ETM_Q1_1600402"/>
      <w:bookmarkEnd w:id="1097"/>
      <w:r>
        <w:rPr>
          <w:rFonts w:hint="cs"/>
          <w:rtl/>
          <w:lang w:eastAsia="he-IL"/>
        </w:rPr>
        <w:t>שולי, נזק קל</w:t>
      </w:r>
      <w:r w:rsidR="009D03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ערך.</w:t>
      </w:r>
    </w:p>
    <w:p w:rsidR="00E7277A" w:rsidRDefault="00E7277A" w:rsidP="00E7277A">
      <w:pPr>
        <w:rPr>
          <w:rtl/>
          <w:lang w:eastAsia="he-IL"/>
        </w:rPr>
      </w:pPr>
      <w:bookmarkStart w:id="1098" w:name="_ETM_Q1_1602901"/>
      <w:bookmarkStart w:id="1099" w:name="_ETM_Q1_1603151"/>
      <w:bookmarkEnd w:id="1098"/>
      <w:bookmarkEnd w:id="1099"/>
    </w:p>
    <w:p w:rsidR="00E7277A" w:rsidRDefault="00E7277A" w:rsidP="00E7277A">
      <w:pPr>
        <w:pStyle w:val="af6"/>
        <w:keepNext/>
        <w:rPr>
          <w:rtl/>
        </w:rPr>
      </w:pPr>
      <w:bookmarkStart w:id="1100" w:name="ET_yor_6358_32"/>
      <w:r w:rsidRPr="00E727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E72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E7277A" w:rsidRDefault="00E7277A" w:rsidP="00E7277A">
      <w:pPr>
        <w:pStyle w:val="KeepWithNext"/>
        <w:rPr>
          <w:rtl/>
          <w:lang w:eastAsia="he-IL"/>
        </w:rPr>
      </w:pPr>
    </w:p>
    <w:p w:rsidR="00E7277A" w:rsidRDefault="00E7277A" w:rsidP="00E7277A">
      <w:pPr>
        <w:rPr>
          <w:rtl/>
          <w:lang w:eastAsia="he-IL"/>
        </w:rPr>
      </w:pPr>
      <w:bookmarkStart w:id="1101" w:name="_ETM_Q1_1603901"/>
      <w:bookmarkEnd w:id="1101"/>
      <w:r>
        <w:rPr>
          <w:rFonts w:hint="cs"/>
          <w:rtl/>
          <w:lang w:eastAsia="he-IL"/>
        </w:rPr>
        <w:t>ישי, יש לדבר הזה מדד?</w:t>
      </w:r>
    </w:p>
    <w:p w:rsidR="00E7277A" w:rsidRDefault="00E7277A" w:rsidP="00E7277A">
      <w:pPr>
        <w:rPr>
          <w:rtl/>
          <w:lang w:eastAsia="he-IL"/>
        </w:rPr>
      </w:pPr>
      <w:bookmarkStart w:id="1102" w:name="_ETM_Q1_1607402"/>
      <w:bookmarkStart w:id="1103" w:name="_ETM_Q1_1610402"/>
      <w:bookmarkEnd w:id="1102"/>
      <w:bookmarkEnd w:id="1103"/>
    </w:p>
    <w:p w:rsidR="00E7277A" w:rsidRDefault="00E7277A" w:rsidP="00E7277A">
      <w:pPr>
        <w:pStyle w:val="a4"/>
        <w:keepNext/>
        <w:rPr>
          <w:rtl/>
        </w:rPr>
      </w:pPr>
      <w:bookmarkStart w:id="1104" w:name="ET_speaker_ישי_שרון_33"/>
      <w:r w:rsidRPr="00E7277A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E72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E7277A" w:rsidRDefault="00E7277A" w:rsidP="00E7277A">
      <w:pPr>
        <w:pStyle w:val="KeepWithNext"/>
        <w:rPr>
          <w:rtl/>
          <w:lang w:eastAsia="he-IL"/>
        </w:rPr>
      </w:pPr>
    </w:p>
    <w:p w:rsidR="00E7277A" w:rsidRDefault="00E7277A" w:rsidP="009D0394">
      <w:pPr>
        <w:rPr>
          <w:rtl/>
          <w:lang w:eastAsia="he-IL"/>
        </w:rPr>
      </w:pPr>
      <w:bookmarkStart w:id="1105" w:name="_ETM_Q1_1610902"/>
      <w:bookmarkEnd w:id="1105"/>
      <w:r>
        <w:rPr>
          <w:rFonts w:hint="cs"/>
          <w:rtl/>
          <w:lang w:eastAsia="he-IL"/>
        </w:rPr>
        <w:t xml:space="preserve">זה </w:t>
      </w:r>
      <w:bookmarkStart w:id="1106" w:name="_ETM_Q1_1611902"/>
      <w:bookmarkEnd w:id="1106"/>
      <w:r>
        <w:rPr>
          <w:rFonts w:hint="cs"/>
          <w:rtl/>
          <w:lang w:eastAsia="he-IL"/>
        </w:rPr>
        <w:t>מה שהמשפטנים עושים, אנחנו</w:t>
      </w:r>
      <w:bookmarkStart w:id="1107" w:name="_ETM_Q1_1610652"/>
      <w:bookmarkEnd w:id="1107"/>
      <w:r>
        <w:rPr>
          <w:rFonts w:hint="cs"/>
          <w:rtl/>
          <w:lang w:eastAsia="he-IL"/>
        </w:rPr>
        <w:t xml:space="preserve"> עובדים עם מינוחים מאוד מקובלים, "ממשי", "של ממש",</w:t>
      </w:r>
      <w:bookmarkStart w:id="1108" w:name="_ETM_Q1_1618402"/>
      <w:bookmarkEnd w:id="1108"/>
      <w:r>
        <w:rPr>
          <w:rFonts w:hint="cs"/>
          <w:rtl/>
          <w:lang w:eastAsia="he-IL"/>
        </w:rPr>
        <w:t xml:space="preserve"> משהו ש</w:t>
      </w:r>
      <w:bookmarkStart w:id="1109" w:name="_ETM_Q1_1618902"/>
      <w:bookmarkStart w:id="1110" w:name="_ETM_Q1_1617652"/>
      <w:bookmarkStart w:id="1111" w:name="_ETM_Q1_1621402"/>
      <w:bookmarkStart w:id="1112" w:name="_ETM_Q1_1616652"/>
      <w:bookmarkEnd w:id="1109"/>
      <w:bookmarkEnd w:id="1110"/>
      <w:bookmarkEnd w:id="1111"/>
      <w:bookmarkEnd w:id="1112"/>
      <w:r>
        <w:rPr>
          <w:rFonts w:hint="cs"/>
          <w:rtl/>
          <w:lang w:eastAsia="he-IL"/>
        </w:rPr>
        <w:t>יש בו חומר, שהוא לא שולי לחלוטין, לא קל</w:t>
      </w:r>
      <w:r w:rsidR="009D0394">
        <w:rPr>
          <w:rFonts w:hint="cs"/>
          <w:rtl/>
          <w:lang w:eastAsia="he-IL"/>
        </w:rPr>
        <w:t xml:space="preserve"> </w:t>
      </w:r>
      <w:bookmarkStart w:id="1113" w:name="_ETM_Q1_1661350"/>
      <w:bookmarkEnd w:id="1113"/>
      <w:r>
        <w:rPr>
          <w:rFonts w:hint="cs"/>
          <w:rtl/>
          <w:lang w:eastAsia="he-IL"/>
        </w:rPr>
        <w:t>ערך.</w:t>
      </w:r>
    </w:p>
    <w:p w:rsidR="00E7277A" w:rsidRDefault="00E7277A" w:rsidP="00E7277A">
      <w:pPr>
        <w:rPr>
          <w:rtl/>
          <w:lang w:eastAsia="he-IL"/>
        </w:rPr>
      </w:pPr>
      <w:bookmarkStart w:id="1114" w:name="_ETM_Q1_1623402"/>
      <w:bookmarkStart w:id="1115" w:name="_ETM_Q1_1623652"/>
      <w:bookmarkEnd w:id="1114"/>
      <w:bookmarkEnd w:id="1115"/>
    </w:p>
    <w:p w:rsidR="00E7277A" w:rsidRDefault="00E7277A" w:rsidP="00E7277A">
      <w:pPr>
        <w:pStyle w:val="af6"/>
        <w:keepNext/>
        <w:rPr>
          <w:rtl/>
        </w:rPr>
      </w:pPr>
      <w:bookmarkStart w:id="1116" w:name="ET_yor_6358_34"/>
      <w:r w:rsidRPr="00E727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2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E7277A" w:rsidRDefault="00E7277A" w:rsidP="00E7277A">
      <w:pPr>
        <w:pStyle w:val="KeepWithNext"/>
        <w:rPr>
          <w:rtl/>
          <w:lang w:eastAsia="he-IL"/>
        </w:rPr>
      </w:pPr>
    </w:p>
    <w:p w:rsidR="00E7277A" w:rsidRDefault="00E7277A" w:rsidP="00E7277A">
      <w:pPr>
        <w:rPr>
          <w:rtl/>
          <w:lang w:eastAsia="he-IL"/>
        </w:rPr>
      </w:pPr>
      <w:bookmarkStart w:id="1117" w:name="_ETM_Q1_1623902"/>
      <w:bookmarkEnd w:id="1117"/>
      <w:r>
        <w:rPr>
          <w:rFonts w:hint="cs"/>
          <w:rtl/>
          <w:lang w:eastAsia="he-IL"/>
        </w:rPr>
        <w:t xml:space="preserve">אתה מבין שקל </w:t>
      </w:r>
      <w:bookmarkStart w:id="1118" w:name="_ETM_Q1_1629902"/>
      <w:bookmarkEnd w:id="1118"/>
      <w:r>
        <w:rPr>
          <w:rFonts w:hint="cs"/>
          <w:rtl/>
          <w:lang w:eastAsia="he-IL"/>
        </w:rPr>
        <w:t xml:space="preserve">ערך </w:t>
      </w:r>
      <w:bookmarkStart w:id="1119" w:name="_ETM_Q1_1626151"/>
      <w:bookmarkEnd w:id="1119"/>
      <w:r>
        <w:rPr>
          <w:rFonts w:hint="cs"/>
          <w:rtl/>
          <w:lang w:eastAsia="he-IL"/>
        </w:rPr>
        <w:t>אצלך לא חייב להיות קל ערך</w:t>
      </w:r>
      <w:bookmarkStart w:id="1120" w:name="_ETM_Q1_1629151"/>
      <w:bookmarkEnd w:id="1120"/>
      <w:r>
        <w:rPr>
          <w:rFonts w:hint="cs"/>
          <w:rtl/>
          <w:lang w:eastAsia="he-IL"/>
        </w:rPr>
        <w:t xml:space="preserve"> אצלי?</w:t>
      </w:r>
    </w:p>
    <w:p w:rsidR="00E7277A" w:rsidRDefault="00E7277A" w:rsidP="00E7277A">
      <w:pPr>
        <w:rPr>
          <w:rtl/>
          <w:lang w:eastAsia="he-IL"/>
        </w:rPr>
      </w:pPr>
      <w:bookmarkStart w:id="1121" w:name="_ETM_Q1_1626152"/>
      <w:bookmarkStart w:id="1122" w:name="_ETM_Q1_1626401"/>
      <w:bookmarkEnd w:id="1121"/>
      <w:bookmarkEnd w:id="1122"/>
    </w:p>
    <w:p w:rsidR="00E7277A" w:rsidRDefault="00E7277A" w:rsidP="00E7277A">
      <w:pPr>
        <w:pStyle w:val="a4"/>
        <w:keepNext/>
        <w:rPr>
          <w:rtl/>
        </w:rPr>
      </w:pPr>
      <w:bookmarkStart w:id="1123" w:name="ET_speaker_ישי_שרון_35"/>
      <w:r w:rsidRPr="00E7277A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E72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E7277A" w:rsidRDefault="00E7277A" w:rsidP="00E7277A">
      <w:pPr>
        <w:pStyle w:val="KeepWithNext"/>
        <w:rPr>
          <w:rtl/>
          <w:lang w:eastAsia="he-IL"/>
        </w:rPr>
      </w:pPr>
    </w:p>
    <w:p w:rsidR="00E7277A" w:rsidRDefault="00E7277A" w:rsidP="0044770E">
      <w:pPr>
        <w:rPr>
          <w:rtl/>
          <w:lang w:eastAsia="he-IL"/>
        </w:rPr>
      </w:pPr>
      <w:bookmarkStart w:id="1124" w:name="_ETM_Q1_1627151"/>
      <w:bookmarkEnd w:id="1124"/>
      <w:r>
        <w:rPr>
          <w:rFonts w:hint="cs"/>
          <w:rtl/>
          <w:lang w:eastAsia="he-IL"/>
        </w:rPr>
        <w:t xml:space="preserve">ניסיתי לחשוב על </w:t>
      </w:r>
      <w:bookmarkStart w:id="1125" w:name="_ETM_Q1_1631402"/>
      <w:bookmarkEnd w:id="1125"/>
      <w:r>
        <w:rPr>
          <w:rFonts w:hint="cs"/>
          <w:rtl/>
          <w:lang w:eastAsia="he-IL"/>
        </w:rPr>
        <w:t xml:space="preserve">מילת תואר </w:t>
      </w:r>
      <w:bookmarkStart w:id="1126" w:name="_ETM_Q1_1630151"/>
      <w:bookmarkStart w:id="1127" w:name="_ETM_Q1_1633153"/>
      <w:bookmarkStart w:id="1128" w:name="_ETM_Q1_1629401"/>
      <w:bookmarkStart w:id="1129" w:name="_ETM_Q1_1630152"/>
      <w:bookmarkEnd w:id="1126"/>
      <w:bookmarkEnd w:id="1127"/>
      <w:bookmarkEnd w:id="1128"/>
      <w:bookmarkEnd w:id="1129"/>
      <w:r>
        <w:rPr>
          <w:rFonts w:hint="cs"/>
          <w:rtl/>
          <w:lang w:eastAsia="he-IL"/>
        </w:rPr>
        <w:t xml:space="preserve">שתחליף את "של ממש", כי מה התיקון הזה </w:t>
      </w:r>
      <w:bookmarkStart w:id="1130" w:name="_ETM_Q1_1637902"/>
      <w:bookmarkEnd w:id="1130"/>
      <w:r>
        <w:rPr>
          <w:rFonts w:hint="cs"/>
          <w:rtl/>
          <w:lang w:eastAsia="he-IL"/>
        </w:rPr>
        <w:t>אמור לעשות?</w:t>
      </w:r>
      <w:bookmarkStart w:id="1131" w:name="_ETM_Q1_1634652"/>
      <w:bookmarkEnd w:id="1131"/>
      <w:r>
        <w:rPr>
          <w:rFonts w:hint="cs"/>
          <w:rtl/>
          <w:lang w:eastAsia="he-IL"/>
        </w:rPr>
        <w:t xml:space="preserve"> אני לא מכיר משהו נמוך יותר מ"של ממש", </w:t>
      </w:r>
      <w:bookmarkStart w:id="1132" w:name="_ETM_Q1_1642402"/>
      <w:bookmarkEnd w:id="1132"/>
      <w:r>
        <w:rPr>
          <w:rFonts w:hint="cs"/>
          <w:rtl/>
          <w:lang w:eastAsia="he-IL"/>
        </w:rPr>
        <w:t>אלא אם כן</w:t>
      </w:r>
      <w:bookmarkStart w:id="1133" w:name="_ETM_Q1_1638902"/>
      <w:bookmarkEnd w:id="1133"/>
      <w:r>
        <w:rPr>
          <w:rFonts w:hint="cs"/>
          <w:rtl/>
          <w:lang w:eastAsia="he-IL"/>
        </w:rPr>
        <w:t xml:space="preserve"> הכוונה היא, וזו</w:t>
      </w:r>
      <w:bookmarkStart w:id="1134" w:name="_ETM_Q1_1641151"/>
      <w:bookmarkEnd w:id="1134"/>
      <w:r>
        <w:rPr>
          <w:rFonts w:hint="cs"/>
          <w:rtl/>
          <w:lang w:eastAsia="he-IL"/>
        </w:rPr>
        <w:t xml:space="preserve"> </w:t>
      </w:r>
      <w:bookmarkStart w:id="1135" w:name="_ETM_Q1_1638402"/>
      <w:bookmarkEnd w:id="1135"/>
      <w:r>
        <w:rPr>
          <w:rFonts w:hint="cs"/>
          <w:rtl/>
          <w:lang w:eastAsia="he-IL"/>
        </w:rPr>
        <w:t xml:space="preserve">כוונה </w:t>
      </w:r>
      <w:bookmarkStart w:id="1136" w:name="_ETM_Q1_1640152"/>
      <w:bookmarkEnd w:id="1136"/>
      <w:r>
        <w:rPr>
          <w:rFonts w:hint="cs"/>
          <w:rtl/>
          <w:lang w:eastAsia="he-IL"/>
        </w:rPr>
        <w:t xml:space="preserve">שרצינו להימנע ממנה, שזה כולל כל נזק בעצם, נזק </w:t>
      </w:r>
      <w:bookmarkStart w:id="1137" w:name="_ETM_Q1_1650152"/>
      <w:bookmarkEnd w:id="1137"/>
      <w:r>
        <w:rPr>
          <w:rFonts w:hint="cs"/>
          <w:rtl/>
          <w:lang w:eastAsia="he-IL"/>
        </w:rPr>
        <w:t>שולי או קל ערך</w:t>
      </w:r>
      <w:bookmarkStart w:id="1138" w:name="_ETM_Q1_1649402"/>
      <w:bookmarkEnd w:id="1138"/>
      <w:r w:rsidR="009D03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בעיניי זה בעיה מבחינה עקרונית, </w:t>
      </w:r>
      <w:bookmarkStart w:id="1139" w:name="_ETM_Q1_1651402"/>
      <w:bookmarkEnd w:id="1139"/>
      <w:r>
        <w:rPr>
          <w:rFonts w:hint="cs"/>
          <w:rtl/>
          <w:lang w:eastAsia="he-IL"/>
        </w:rPr>
        <w:t>גם לזה יש השלכות רוחב</w:t>
      </w:r>
      <w:bookmarkStart w:id="1140" w:name="_ETM_Q1_1669102"/>
      <w:bookmarkEnd w:id="1140"/>
      <w:r w:rsidR="004477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יכול להקרין </w:t>
      </w:r>
      <w:bookmarkStart w:id="1141" w:name="_ETM_Q1_1656152"/>
      <w:bookmarkEnd w:id="1141"/>
      <w:r>
        <w:rPr>
          <w:rFonts w:hint="cs"/>
          <w:rtl/>
          <w:lang w:eastAsia="he-IL"/>
        </w:rPr>
        <w:t xml:space="preserve">על </w:t>
      </w:r>
      <w:bookmarkStart w:id="1142" w:name="_ETM_Q1_1659151"/>
      <w:bookmarkEnd w:id="1142"/>
      <w:r>
        <w:rPr>
          <w:rFonts w:hint="cs"/>
          <w:rtl/>
          <w:lang w:eastAsia="he-IL"/>
        </w:rPr>
        <w:t>חקיקה אחרת, פלילית או לא, שפוגעת בזכויות יסוד.</w:t>
      </w:r>
    </w:p>
    <w:p w:rsidR="00E7277A" w:rsidRDefault="00E7277A" w:rsidP="00E7277A">
      <w:pPr>
        <w:rPr>
          <w:rtl/>
          <w:lang w:eastAsia="he-IL"/>
        </w:rPr>
      </w:pPr>
      <w:bookmarkStart w:id="1143" w:name="_ETM_Q1_1669151"/>
      <w:bookmarkEnd w:id="1143"/>
    </w:p>
    <w:p w:rsidR="0044770E" w:rsidRDefault="00E7277A" w:rsidP="0044770E">
      <w:pPr>
        <w:rPr>
          <w:rtl/>
          <w:lang w:eastAsia="he-IL"/>
        </w:rPr>
      </w:pPr>
      <w:bookmarkStart w:id="1144" w:name="_ETM_Q1_1669402"/>
      <w:bookmarkEnd w:id="1144"/>
      <w:r>
        <w:rPr>
          <w:rFonts w:hint="cs"/>
          <w:rtl/>
          <w:lang w:eastAsia="he-IL"/>
        </w:rPr>
        <w:t>דיברנו לא מזמן</w:t>
      </w:r>
      <w:bookmarkStart w:id="1145" w:name="_ETM_Q1_1674652"/>
      <w:bookmarkEnd w:id="1145"/>
      <w:r>
        <w:rPr>
          <w:rFonts w:hint="cs"/>
          <w:rtl/>
          <w:lang w:eastAsia="he-IL"/>
        </w:rPr>
        <w:t xml:space="preserve"> </w:t>
      </w:r>
      <w:bookmarkStart w:id="1146" w:name="_ETM_Q1_1675402"/>
      <w:bookmarkEnd w:id="1146"/>
      <w:r>
        <w:rPr>
          <w:rFonts w:hint="cs"/>
          <w:rtl/>
          <w:lang w:eastAsia="he-IL"/>
        </w:rPr>
        <w:t xml:space="preserve">על חוק </w:t>
      </w:r>
      <w:bookmarkStart w:id="1147" w:name="_ETM_Q1_1673651"/>
      <w:bookmarkEnd w:id="1147"/>
      <w:r>
        <w:rPr>
          <w:rFonts w:hint="cs"/>
          <w:rtl/>
          <w:lang w:eastAsia="he-IL"/>
        </w:rPr>
        <w:t>המגבלות לעניין ע</w:t>
      </w:r>
      <w:r w:rsidR="0044770E">
        <w:rPr>
          <w:rFonts w:hint="cs"/>
          <w:rtl/>
          <w:lang w:eastAsia="he-IL"/>
        </w:rPr>
        <w:t>ברייני טרור.</w:t>
      </w:r>
      <w:r>
        <w:rPr>
          <w:rFonts w:hint="cs"/>
          <w:rtl/>
          <w:lang w:eastAsia="he-IL"/>
        </w:rPr>
        <w:t xml:space="preserve"> לא התלהבנו</w:t>
      </w:r>
      <w:bookmarkStart w:id="1148" w:name="_ETM_Q1_1678902"/>
      <w:bookmarkStart w:id="1149" w:name="_ETM_Q1_1677652"/>
      <w:bookmarkEnd w:id="1148"/>
      <w:bookmarkEnd w:id="1149"/>
      <w:r>
        <w:rPr>
          <w:rFonts w:hint="cs"/>
          <w:rtl/>
          <w:lang w:eastAsia="he-IL"/>
        </w:rPr>
        <w:t xml:space="preserve">, </w:t>
      </w:r>
      <w:bookmarkStart w:id="1150" w:name="_ETM_Q1_1680652"/>
      <w:bookmarkEnd w:id="1150"/>
      <w:r>
        <w:rPr>
          <w:rFonts w:hint="cs"/>
          <w:rtl/>
          <w:lang w:eastAsia="he-IL"/>
        </w:rPr>
        <w:t>בלשון המעטה, מזה שבחוק הזה אנחנו מורידים</w:t>
      </w:r>
      <w:bookmarkStart w:id="1151" w:name="_ETM_Q1_1680402"/>
      <w:bookmarkEnd w:id="1151"/>
      <w:r>
        <w:rPr>
          <w:rFonts w:hint="cs"/>
          <w:rtl/>
          <w:lang w:eastAsia="he-IL"/>
        </w:rPr>
        <w:t xml:space="preserve"> את התיבה </w:t>
      </w:r>
      <w:bookmarkStart w:id="1152" w:name="_ETM_Q1_1684403"/>
      <w:bookmarkEnd w:id="1152"/>
      <w:r>
        <w:rPr>
          <w:rFonts w:hint="cs"/>
          <w:rtl/>
          <w:lang w:eastAsia="he-IL"/>
        </w:rPr>
        <w:t>"של ממש"</w:t>
      </w:r>
      <w:r w:rsidR="004477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הרכבת </w:t>
      </w:r>
      <w:r w:rsidR="0044770E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 xml:space="preserve">כבר נסעה, </w:t>
      </w:r>
      <w:bookmarkStart w:id="1153" w:name="_ETM_Q1_1687152"/>
      <w:bookmarkEnd w:id="1153"/>
      <w:r>
        <w:rPr>
          <w:rFonts w:hint="cs"/>
          <w:rtl/>
          <w:lang w:eastAsia="he-IL"/>
        </w:rPr>
        <w:t>וכ</w:t>
      </w:r>
      <w:bookmarkStart w:id="1154" w:name="_ETM_Q1_1711851"/>
      <w:bookmarkEnd w:id="1154"/>
      <w:r w:rsidR="0044770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44770E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אנחנו מסתכלים כיו</w:t>
      </w:r>
      <w:r w:rsidR="0044770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 </w:t>
      </w:r>
      <w:bookmarkStart w:id="1155" w:name="_ETM_Q1_1690151"/>
      <w:bookmarkEnd w:id="1155"/>
      <w:r>
        <w:rPr>
          <w:rFonts w:hint="cs"/>
          <w:rtl/>
          <w:lang w:eastAsia="he-IL"/>
        </w:rPr>
        <w:t>שני דברי</w:t>
      </w:r>
      <w:bookmarkStart w:id="1156" w:name="_ETM_Q1_1688152"/>
      <w:bookmarkEnd w:id="1156"/>
      <w:r>
        <w:rPr>
          <w:rFonts w:hint="cs"/>
          <w:rtl/>
          <w:lang w:eastAsia="he-IL"/>
        </w:rPr>
        <w:t xml:space="preserve"> החקי</w:t>
      </w:r>
      <w:bookmarkStart w:id="1157" w:name="_ETM_Q1_1701350"/>
      <w:bookmarkStart w:id="1158" w:name="_ETM_Q1_1697101"/>
      <w:bookmarkStart w:id="1159" w:name="_ETM_Q1_1693852"/>
      <w:bookmarkStart w:id="1160" w:name="_ETM_Q1_1690851"/>
      <w:bookmarkStart w:id="1161" w:name="_ETM_Q1_1688100"/>
      <w:bookmarkEnd w:id="1157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קה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עברייני הטרור </w:t>
      </w:r>
      <w:bookmarkStart w:id="1162" w:name="_ETM_Q1_1695402"/>
      <w:bookmarkEnd w:id="1162"/>
      <w:r>
        <w:rPr>
          <w:rFonts w:hint="cs"/>
          <w:rtl/>
          <w:lang w:eastAsia="he-IL"/>
        </w:rPr>
        <w:t>ועברייני המין,</w:t>
      </w:r>
      <w:bookmarkStart w:id="1163" w:name="_ETM_Q1_1692652"/>
      <w:bookmarkEnd w:id="1163"/>
      <w:r>
        <w:rPr>
          <w:rFonts w:hint="cs"/>
          <w:rtl/>
          <w:lang w:eastAsia="he-IL"/>
        </w:rPr>
        <w:t xml:space="preserve"> בכל</w:t>
      </w:r>
      <w:bookmarkStart w:id="1164" w:name="_ETM_Q1_1699101"/>
      <w:bookmarkEnd w:id="1164"/>
      <w:r>
        <w:rPr>
          <w:rFonts w:hint="cs"/>
          <w:rtl/>
          <w:lang w:eastAsia="he-IL"/>
        </w:rPr>
        <w:t xml:space="preserve"> מקרה אנחנו יכולים להצדיק הבחנה </w:t>
      </w:r>
      <w:bookmarkStart w:id="1165" w:name="_ETM_Q1_1698652"/>
      <w:bookmarkEnd w:id="1165"/>
      <w:r>
        <w:rPr>
          <w:rFonts w:hint="cs"/>
          <w:rtl/>
          <w:lang w:eastAsia="he-IL"/>
        </w:rPr>
        <w:t>בין שני החוקים, כמו שאנחנו עושים</w:t>
      </w:r>
      <w:bookmarkStart w:id="1166" w:name="_ETM_Q1_1696902"/>
      <w:bookmarkEnd w:id="1166"/>
      <w:r>
        <w:rPr>
          <w:rFonts w:hint="cs"/>
          <w:rtl/>
          <w:lang w:eastAsia="he-IL"/>
        </w:rPr>
        <w:t xml:space="preserve"> הרבה הבחנות כאלה בין חקיקה ביטחונית או של </w:t>
      </w:r>
      <w:bookmarkStart w:id="1167" w:name="_ETM_Q1_1700902"/>
      <w:bookmarkEnd w:id="1167"/>
      <w:r w:rsidR="0044770E">
        <w:rPr>
          <w:rFonts w:hint="cs"/>
          <w:rtl/>
          <w:lang w:eastAsia="he-IL"/>
        </w:rPr>
        <w:t xml:space="preserve">חקיקה של </w:t>
      </w:r>
      <w:r>
        <w:rPr>
          <w:rFonts w:hint="cs"/>
          <w:rtl/>
          <w:lang w:eastAsia="he-IL"/>
        </w:rPr>
        <w:t>עבירות טרור לבין חק</w:t>
      </w:r>
      <w:bookmarkStart w:id="1168" w:name="_ETM_Q1_1701901"/>
      <w:bookmarkEnd w:id="1168"/>
      <w:r w:rsidR="005F2EDE">
        <w:rPr>
          <w:rFonts w:hint="cs"/>
          <w:rtl/>
          <w:lang w:eastAsia="he-IL"/>
        </w:rPr>
        <w:t xml:space="preserve">יקה </w:t>
      </w:r>
      <w:bookmarkStart w:id="1169" w:name="_ETM_Q1_1701152"/>
      <w:bookmarkEnd w:id="1169"/>
      <w:r w:rsidR="005F2EDE">
        <w:rPr>
          <w:rFonts w:hint="cs"/>
          <w:rtl/>
          <w:lang w:eastAsia="he-IL"/>
        </w:rPr>
        <w:t xml:space="preserve">פלילית רגילה. </w:t>
      </w:r>
    </w:p>
    <w:p w:rsidR="0044770E" w:rsidRDefault="0044770E" w:rsidP="0044770E">
      <w:pPr>
        <w:rPr>
          <w:rtl/>
          <w:lang w:eastAsia="he-IL"/>
        </w:rPr>
      </w:pPr>
    </w:p>
    <w:p w:rsidR="00E7277A" w:rsidRDefault="005F2EDE" w:rsidP="0044770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בחוק עברייני הטרור כלים נ</w:t>
      </w:r>
      <w:bookmarkStart w:id="1170" w:name="_ETM_Q1_1705656"/>
      <w:bookmarkEnd w:id="1170"/>
      <w:r>
        <w:rPr>
          <w:rFonts w:hint="cs"/>
          <w:rtl/>
          <w:lang w:eastAsia="he-IL"/>
        </w:rPr>
        <w:t xml:space="preserve">וספים לעומת החוק </w:t>
      </w:r>
      <w:bookmarkStart w:id="1171" w:name="_ETM_Q1_1711652"/>
      <w:bookmarkEnd w:id="1171"/>
      <w:r>
        <w:rPr>
          <w:rFonts w:hint="cs"/>
          <w:rtl/>
          <w:lang w:eastAsia="he-IL"/>
        </w:rPr>
        <w:t>הקיים של עברייני המין</w:t>
      </w:r>
      <w:r w:rsidR="004477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כאן </w:t>
      </w:r>
      <w:bookmarkStart w:id="1172" w:name="_ETM_Q1_1709902"/>
      <w:bookmarkEnd w:id="1172"/>
      <w:r>
        <w:rPr>
          <w:rFonts w:hint="cs"/>
          <w:rtl/>
          <w:lang w:eastAsia="he-IL"/>
        </w:rPr>
        <w:t xml:space="preserve">הבדלים בין </w:t>
      </w:r>
      <w:bookmarkStart w:id="1173" w:name="_ETM_Q1_1710402"/>
      <w:bookmarkEnd w:id="1173"/>
      <w:r>
        <w:rPr>
          <w:rFonts w:hint="cs"/>
          <w:rtl/>
          <w:lang w:eastAsia="he-IL"/>
        </w:rPr>
        <w:t>שתי האוכלוסיות</w:t>
      </w:r>
      <w:bookmarkStart w:id="1174" w:name="_ETM_Q1_1713651"/>
      <w:bookmarkEnd w:id="1174"/>
      <w:r w:rsidR="004477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בעוד שלגבי עברייני טרור</w:t>
      </w:r>
      <w:r w:rsidR="004477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קשה מאוד עד </w:t>
      </w:r>
      <w:bookmarkStart w:id="1175" w:name="_ETM_Q1_1715902"/>
      <w:bookmarkEnd w:id="1175"/>
      <w:r>
        <w:rPr>
          <w:rFonts w:hint="cs"/>
          <w:rtl/>
          <w:lang w:eastAsia="he-IL"/>
        </w:rPr>
        <w:t>כדי בלתי</w:t>
      </w:r>
      <w:bookmarkStart w:id="1176" w:name="_ETM_Q1_1716902"/>
      <w:bookmarkEnd w:id="1176"/>
      <w:r>
        <w:rPr>
          <w:rFonts w:hint="cs"/>
          <w:rtl/>
          <w:lang w:eastAsia="he-IL"/>
        </w:rPr>
        <w:t xml:space="preserve"> אפשרי</w:t>
      </w:r>
      <w:bookmarkStart w:id="1177" w:name="_ETM_Q1_1715402"/>
      <w:bookmarkEnd w:id="1177"/>
      <w:r w:rsidR="0044770E">
        <w:rPr>
          <w:rFonts w:hint="cs"/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 xml:space="preserve"> על אינטרס שיקומי, למעט מקרים חריגים</w:t>
      </w:r>
      <w:bookmarkStart w:id="1178" w:name="_ETM_Q1_1725902"/>
      <w:bookmarkStart w:id="1179" w:name="_ETM_Q1_1724152"/>
      <w:bookmarkEnd w:id="1178"/>
      <w:bookmarkEnd w:id="1179"/>
      <w:r w:rsidR="004477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יודעים שבהקשר של </w:t>
      </w:r>
      <w:bookmarkStart w:id="1180" w:name="_ETM_Q1_1723402"/>
      <w:bookmarkEnd w:id="1180"/>
      <w:r>
        <w:rPr>
          <w:rFonts w:hint="cs"/>
          <w:rtl/>
          <w:lang w:eastAsia="he-IL"/>
        </w:rPr>
        <w:t xml:space="preserve">עברייני מין, אותו אינטרס </w:t>
      </w:r>
      <w:bookmarkStart w:id="1181" w:name="_ETM_Q1_1726402"/>
      <w:bookmarkEnd w:id="1181"/>
      <w:r>
        <w:rPr>
          <w:rFonts w:hint="cs"/>
          <w:rtl/>
          <w:lang w:eastAsia="he-IL"/>
        </w:rPr>
        <w:t xml:space="preserve">חל </w:t>
      </w:r>
      <w:bookmarkStart w:id="1182" w:name="_ETM_Q1_1740350"/>
      <w:bookmarkStart w:id="1183" w:name="_ETM_Q1_1735350"/>
      <w:bookmarkStart w:id="1184" w:name="_ETM_Q1_1730350"/>
      <w:bookmarkStart w:id="1185" w:name="_ETM_Q1_1726852"/>
      <w:bookmarkEnd w:id="1182"/>
      <w:bookmarkEnd w:id="1183"/>
      <w:bookmarkEnd w:id="1184"/>
      <w:bookmarkEnd w:id="1185"/>
      <w:r w:rsidR="0044770E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44770E">
        <w:rPr>
          <w:rFonts w:hint="cs"/>
          <w:rtl/>
          <w:lang w:eastAsia="he-IL"/>
        </w:rPr>
        <w:t>חל</w:t>
      </w:r>
      <w:bookmarkStart w:id="1186" w:name="_ETM_Q1_1728402"/>
      <w:bookmarkEnd w:id="1186"/>
      <w:r w:rsidR="004477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יש הבדלים</w:t>
      </w:r>
      <w:bookmarkStart w:id="1187" w:name="_ETM_Q1_1728152"/>
      <w:bookmarkEnd w:id="1187"/>
      <w:r>
        <w:rPr>
          <w:rFonts w:hint="cs"/>
          <w:rtl/>
          <w:lang w:eastAsia="he-IL"/>
        </w:rPr>
        <w:t xml:space="preserve"> מאוד משמעותיים בין </w:t>
      </w:r>
      <w:bookmarkStart w:id="1188" w:name="_ETM_Q1_1734151"/>
      <w:bookmarkEnd w:id="1188"/>
      <w:r>
        <w:rPr>
          <w:rFonts w:hint="cs"/>
          <w:rtl/>
          <w:lang w:eastAsia="he-IL"/>
        </w:rPr>
        <w:t>האוכלוסיות האלה.</w:t>
      </w:r>
      <w:bookmarkStart w:id="1189" w:name="_ETM_Q1_1731652"/>
      <w:bookmarkEnd w:id="1189"/>
    </w:p>
    <w:p w:rsidR="005F2EDE" w:rsidRDefault="005F2EDE" w:rsidP="00E7277A">
      <w:pPr>
        <w:rPr>
          <w:rtl/>
          <w:lang w:eastAsia="he-IL"/>
        </w:rPr>
      </w:pPr>
    </w:p>
    <w:p w:rsidR="005F2EDE" w:rsidRDefault="005F2EDE" w:rsidP="005F2EDE">
      <w:pPr>
        <w:pStyle w:val="af6"/>
        <w:keepNext/>
        <w:rPr>
          <w:rtl/>
        </w:rPr>
      </w:pPr>
      <w:bookmarkStart w:id="1190" w:name="ET_yor_6358_36"/>
      <w:r w:rsidRPr="005F2E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F2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5F2EDE" w:rsidRDefault="005F2EDE" w:rsidP="005F2EDE">
      <w:pPr>
        <w:rPr>
          <w:rtl/>
          <w:lang w:eastAsia="he-IL"/>
        </w:rPr>
      </w:pPr>
      <w:bookmarkStart w:id="1191" w:name="_ETM_Q1_1731902"/>
      <w:bookmarkEnd w:id="1191"/>
      <w:r>
        <w:rPr>
          <w:rFonts w:hint="cs"/>
          <w:rtl/>
          <w:lang w:eastAsia="he-IL"/>
        </w:rPr>
        <w:t>בנושא השיקום אנחנו כנראה נסכים.</w:t>
      </w:r>
    </w:p>
    <w:p w:rsidR="005F2EDE" w:rsidRDefault="005F2EDE" w:rsidP="005F2EDE">
      <w:pPr>
        <w:rPr>
          <w:rtl/>
          <w:lang w:eastAsia="he-IL"/>
        </w:rPr>
      </w:pPr>
      <w:bookmarkStart w:id="1192" w:name="_ETM_Q1_1736652"/>
      <w:bookmarkStart w:id="1193" w:name="_ETM_Q1_1737152"/>
      <w:bookmarkStart w:id="1194" w:name="_ETM_Q1_1739902"/>
      <w:bookmarkEnd w:id="1192"/>
      <w:bookmarkEnd w:id="1193"/>
      <w:bookmarkEnd w:id="1194"/>
    </w:p>
    <w:p w:rsidR="005F2EDE" w:rsidRDefault="005F2EDE" w:rsidP="005F2EDE">
      <w:pPr>
        <w:pStyle w:val="a4"/>
        <w:keepNext/>
        <w:rPr>
          <w:rtl/>
        </w:rPr>
      </w:pPr>
      <w:bookmarkStart w:id="1195" w:name="ET_speaker_ישי_שרון_37"/>
      <w:r w:rsidRPr="005F2EDE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5F2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5F2EDE" w:rsidRDefault="005F2EDE" w:rsidP="005F2EDE">
      <w:pPr>
        <w:pStyle w:val="KeepWithNext"/>
        <w:rPr>
          <w:rtl/>
          <w:lang w:eastAsia="he-IL"/>
        </w:rPr>
      </w:pPr>
    </w:p>
    <w:p w:rsidR="0044770E" w:rsidRDefault="005F2EDE" w:rsidP="0044770E">
      <w:pPr>
        <w:rPr>
          <w:rtl/>
          <w:lang w:eastAsia="he-IL"/>
        </w:rPr>
      </w:pPr>
      <w:bookmarkStart w:id="1196" w:name="_ETM_Q1_1740152"/>
      <w:bookmarkEnd w:id="1196"/>
      <w:r>
        <w:rPr>
          <w:rFonts w:hint="cs"/>
          <w:rtl/>
          <w:lang w:eastAsia="he-IL"/>
        </w:rPr>
        <w:t>ויש עוד הבדלים בין</w:t>
      </w:r>
      <w:bookmarkStart w:id="1197" w:name="_ETM_Q1_1737401"/>
      <w:bookmarkEnd w:id="1197"/>
      <w:r>
        <w:rPr>
          <w:rFonts w:hint="cs"/>
          <w:rtl/>
          <w:lang w:eastAsia="he-IL"/>
        </w:rPr>
        <w:t xml:space="preserve"> שתי </w:t>
      </w:r>
      <w:bookmarkStart w:id="1198" w:name="_ETM_Q1_1737651"/>
      <w:bookmarkEnd w:id="1198"/>
      <w:r>
        <w:rPr>
          <w:rFonts w:hint="cs"/>
          <w:rtl/>
          <w:lang w:eastAsia="he-IL"/>
        </w:rPr>
        <w:t>המסגרות</w:t>
      </w:r>
      <w:bookmarkStart w:id="1199" w:name="_ETM_Q1_1736902"/>
      <w:bookmarkEnd w:id="1199"/>
      <w:r>
        <w:rPr>
          <w:rFonts w:hint="cs"/>
          <w:rtl/>
          <w:lang w:eastAsia="he-IL"/>
        </w:rPr>
        <w:t xml:space="preserve"> החקיקתיות. </w:t>
      </w:r>
    </w:p>
    <w:p w:rsidR="0044770E" w:rsidRDefault="0044770E" w:rsidP="0044770E">
      <w:pPr>
        <w:rPr>
          <w:rtl/>
          <w:lang w:eastAsia="he-IL"/>
        </w:rPr>
      </w:pPr>
      <w:bookmarkStart w:id="1200" w:name="_ETM_Q1_1749100"/>
      <w:bookmarkEnd w:id="1200"/>
    </w:p>
    <w:p w:rsidR="0044770E" w:rsidRDefault="005F2EDE" w:rsidP="0044770E">
      <w:pPr>
        <w:rPr>
          <w:rtl/>
          <w:lang w:eastAsia="he-IL"/>
        </w:rPr>
      </w:pPr>
      <w:bookmarkStart w:id="1201" w:name="_ETM_Q1_1749601"/>
      <w:bookmarkEnd w:id="1201"/>
      <w:r>
        <w:rPr>
          <w:rFonts w:hint="cs"/>
          <w:rtl/>
          <w:lang w:eastAsia="he-IL"/>
        </w:rPr>
        <w:t xml:space="preserve">לסיכום בהקשר הזה, </w:t>
      </w:r>
      <w:bookmarkStart w:id="1202" w:name="_ETM_Q1_1753152"/>
      <w:bookmarkEnd w:id="1202"/>
      <w:r w:rsidR="004477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חשש שבגלל אותו הבדל,</w:t>
      </w:r>
      <w:bookmarkStart w:id="1203" w:name="_ETM_Q1_1752402"/>
      <w:bookmarkEnd w:id="1203"/>
      <w:r>
        <w:rPr>
          <w:rFonts w:hint="cs"/>
          <w:rtl/>
          <w:lang w:eastAsia="he-IL"/>
        </w:rPr>
        <w:t xml:space="preserve"> </w:t>
      </w:r>
      <w:bookmarkStart w:id="1204" w:name="_ETM_Q1_1757402"/>
      <w:bookmarkEnd w:id="1204"/>
      <w:r>
        <w:rPr>
          <w:rFonts w:hint="cs"/>
          <w:rtl/>
          <w:lang w:eastAsia="he-IL"/>
        </w:rPr>
        <w:t>בניגוד</w:t>
      </w:r>
      <w:bookmarkStart w:id="1205" w:name="_ETM_Q1_1756152"/>
      <w:bookmarkEnd w:id="1205"/>
      <w:r>
        <w:rPr>
          <w:rFonts w:hint="cs"/>
          <w:rtl/>
          <w:lang w:eastAsia="he-IL"/>
        </w:rPr>
        <w:t xml:space="preserve"> מוחלט ל</w:t>
      </w:r>
      <w:bookmarkStart w:id="1206" w:name="_ETM_Q1_1754902"/>
      <w:bookmarkEnd w:id="1206"/>
      <w:r>
        <w:rPr>
          <w:rFonts w:hint="cs"/>
          <w:rtl/>
          <w:lang w:eastAsia="he-IL"/>
        </w:rPr>
        <w:t xml:space="preserve">מגמה </w:t>
      </w:r>
      <w:bookmarkStart w:id="1207" w:name="_ETM_Q1_1759402"/>
      <w:bookmarkEnd w:id="1207"/>
      <w:r>
        <w:rPr>
          <w:rFonts w:hint="cs"/>
          <w:rtl/>
          <w:lang w:eastAsia="he-IL"/>
        </w:rPr>
        <w:t>שקיימת היום, הפסיקה</w:t>
      </w:r>
      <w:bookmarkStart w:id="1208" w:name="_ETM_Q1_1757902"/>
      <w:bookmarkEnd w:id="1208"/>
      <w:r>
        <w:rPr>
          <w:rFonts w:hint="cs"/>
          <w:rtl/>
          <w:lang w:eastAsia="he-IL"/>
        </w:rPr>
        <w:t xml:space="preserve"> פתאום תקשיח את הפרשנות לגבי עברייני </w:t>
      </w:r>
      <w:bookmarkStart w:id="1209" w:name="_ETM_Q1_1763902"/>
      <w:bookmarkEnd w:id="1209"/>
      <w:r w:rsidR="0044770E">
        <w:rPr>
          <w:rFonts w:hint="cs"/>
          <w:rtl/>
          <w:lang w:eastAsia="he-IL"/>
        </w:rPr>
        <w:t xml:space="preserve">מין </w:t>
      </w:r>
      <w:r w:rsidR="00114B67">
        <w:rPr>
          <w:rFonts w:hint="cs"/>
          <w:rtl/>
          <w:lang w:eastAsia="he-IL"/>
        </w:rPr>
        <w:t>–</w:t>
      </w:r>
      <w:bookmarkStart w:id="1210" w:name="_ETM_Q1_1775602"/>
      <w:bookmarkEnd w:id="1210"/>
      <w:r>
        <w:rPr>
          <w:rFonts w:hint="cs"/>
          <w:rtl/>
          <w:lang w:eastAsia="he-IL"/>
        </w:rPr>
        <w:t xml:space="preserve"> היא</w:t>
      </w:r>
      <w:bookmarkStart w:id="1211" w:name="_ETM_Q1_1760401"/>
      <w:bookmarkEnd w:id="1211"/>
      <w:r>
        <w:rPr>
          <w:rFonts w:hint="cs"/>
          <w:rtl/>
          <w:lang w:eastAsia="he-IL"/>
        </w:rPr>
        <w:t xml:space="preserve"> פרשנות רחוקה ומופלג</w:t>
      </w:r>
      <w:bookmarkStart w:id="1212" w:name="_ETM_Q1_1764651"/>
      <w:bookmarkEnd w:id="1212"/>
      <w:r>
        <w:rPr>
          <w:rFonts w:hint="cs"/>
          <w:rtl/>
          <w:lang w:eastAsia="he-IL"/>
        </w:rPr>
        <w:t>ת</w:t>
      </w:r>
      <w:bookmarkStart w:id="1213" w:name="_ETM_Q1_1760651"/>
      <w:bookmarkEnd w:id="1213"/>
      <w:r>
        <w:rPr>
          <w:rFonts w:hint="cs"/>
          <w:rtl/>
          <w:lang w:eastAsia="he-IL"/>
        </w:rPr>
        <w:t xml:space="preserve">. </w:t>
      </w:r>
    </w:p>
    <w:p w:rsidR="0044770E" w:rsidRDefault="0044770E" w:rsidP="0044770E">
      <w:pPr>
        <w:rPr>
          <w:rtl/>
          <w:lang w:eastAsia="he-IL"/>
        </w:rPr>
      </w:pPr>
    </w:p>
    <w:p w:rsidR="005F2EDE" w:rsidRDefault="005F2EDE" w:rsidP="0044770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</w:t>
      </w:r>
      <w:r w:rsidR="0044770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טריד</w:t>
      </w:r>
      <w:r w:rsidR="0044770E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, מכיוון </w:t>
      </w:r>
      <w:bookmarkStart w:id="1214" w:name="_ETM_Q1_1769402"/>
      <w:bookmarkEnd w:id="1214"/>
      <w:r>
        <w:rPr>
          <w:rFonts w:hint="cs"/>
          <w:rtl/>
          <w:lang w:eastAsia="he-IL"/>
        </w:rPr>
        <w:t>שהמחוקק</w:t>
      </w:r>
      <w:bookmarkStart w:id="1215" w:name="_ETM_Q1_1765652"/>
      <w:bookmarkEnd w:id="1215"/>
      <w:r>
        <w:rPr>
          <w:rFonts w:hint="cs"/>
          <w:rtl/>
          <w:lang w:eastAsia="he-IL"/>
        </w:rPr>
        <w:t xml:space="preserve"> לא </w:t>
      </w:r>
      <w:bookmarkStart w:id="1216" w:name="_ETM_Q1_1767902"/>
      <w:bookmarkStart w:id="1217" w:name="_ETM_Q1_1764151"/>
      <w:bookmarkStart w:id="1218" w:name="_ETM_Q1_1769651"/>
      <w:bookmarkStart w:id="1219" w:name="_ETM_Q1_1766402"/>
      <w:bookmarkEnd w:id="1216"/>
      <w:bookmarkEnd w:id="1217"/>
      <w:bookmarkEnd w:id="1218"/>
      <w:bookmarkEnd w:id="1219"/>
      <w:r w:rsidR="007D0E03">
        <w:rPr>
          <w:rFonts w:hint="cs"/>
          <w:rtl/>
          <w:lang w:eastAsia="he-IL"/>
        </w:rPr>
        <w:t>מש</w:t>
      </w:r>
      <w:bookmarkStart w:id="1220" w:name="_ETM_Q1_1765152"/>
      <w:bookmarkStart w:id="1221" w:name="_ETM_Q1_1776401"/>
      <w:bookmarkStart w:id="1222" w:name="_ETM_Q1_1771652"/>
      <w:bookmarkEnd w:id="1220"/>
      <w:bookmarkEnd w:id="1221"/>
      <w:bookmarkEnd w:id="1222"/>
      <w:r w:rsidR="007D0E03">
        <w:rPr>
          <w:rFonts w:hint="cs"/>
          <w:rtl/>
          <w:lang w:eastAsia="he-IL"/>
        </w:rPr>
        <w:t>חי</w:t>
      </w:r>
      <w:bookmarkStart w:id="1223" w:name="_ETM_Q1_1768401"/>
      <w:bookmarkEnd w:id="1223"/>
      <w:r w:rsidR="0044770E">
        <w:rPr>
          <w:rFonts w:hint="cs"/>
          <w:rtl/>
          <w:lang w:eastAsia="he-IL"/>
        </w:rPr>
        <w:t>ת</w:t>
      </w:r>
      <w:r w:rsidR="007D0E03">
        <w:rPr>
          <w:rFonts w:hint="cs"/>
          <w:rtl/>
          <w:lang w:eastAsia="he-IL"/>
        </w:rPr>
        <w:t xml:space="preserve"> את מילותיו לריק,</w:t>
      </w:r>
      <w:bookmarkStart w:id="1224" w:name="_ETM_Q1_1768402"/>
      <w:bookmarkEnd w:id="1224"/>
      <w:r w:rsidR="007D0E03">
        <w:rPr>
          <w:rFonts w:hint="cs"/>
          <w:rtl/>
          <w:lang w:eastAsia="he-IL"/>
        </w:rPr>
        <w:t xml:space="preserve"> ברגע שנוריד </w:t>
      </w:r>
      <w:bookmarkStart w:id="1225" w:name="_ETM_Q1_1772902"/>
      <w:bookmarkEnd w:id="1225"/>
      <w:r w:rsidR="007D0E03">
        <w:rPr>
          <w:rFonts w:hint="cs"/>
          <w:rtl/>
          <w:lang w:eastAsia="he-IL"/>
        </w:rPr>
        <w:t>את</w:t>
      </w:r>
      <w:bookmarkStart w:id="1226" w:name="_ETM_Q1_1775851"/>
      <w:bookmarkStart w:id="1227" w:name="_ETM_Q1_1772852"/>
      <w:bookmarkStart w:id="1228" w:name="_ETM_Q1_1769602"/>
      <w:bookmarkEnd w:id="1226"/>
      <w:bookmarkEnd w:id="1227"/>
      <w:bookmarkEnd w:id="1228"/>
      <w:r w:rsidR="007D0E03">
        <w:rPr>
          <w:rFonts w:hint="cs"/>
          <w:rtl/>
          <w:lang w:eastAsia="he-IL"/>
        </w:rPr>
        <w:t xml:space="preserve"> ה</w:t>
      </w:r>
      <w:bookmarkStart w:id="1229" w:name="_ETM_Q1_1769401"/>
      <w:bookmarkEnd w:id="1229"/>
      <w:r w:rsidR="007D0E03">
        <w:rPr>
          <w:rFonts w:hint="cs"/>
          <w:rtl/>
          <w:lang w:eastAsia="he-IL"/>
        </w:rPr>
        <w:t>תיבה "של ממש", אותה פסיקה ת</w:t>
      </w:r>
      <w:r w:rsidR="0044770E">
        <w:rPr>
          <w:rFonts w:hint="cs"/>
          <w:rtl/>
          <w:lang w:eastAsia="he-IL"/>
        </w:rPr>
        <w:t>שאל</w:t>
      </w:r>
      <w:r w:rsidR="007D0E03">
        <w:rPr>
          <w:rFonts w:hint="cs"/>
          <w:rtl/>
          <w:lang w:eastAsia="he-IL"/>
        </w:rPr>
        <w:t>, "</w:t>
      </w:r>
      <w:bookmarkStart w:id="1230" w:name="_ETM_Q1_1773652"/>
      <w:bookmarkEnd w:id="1230"/>
      <w:r w:rsidR="007D0E03">
        <w:rPr>
          <w:rFonts w:hint="cs"/>
          <w:rtl/>
          <w:lang w:eastAsia="he-IL"/>
        </w:rPr>
        <w:t xml:space="preserve">רגע, אז </w:t>
      </w:r>
      <w:bookmarkStart w:id="1231" w:name="_ETM_Q1_1774652"/>
      <w:bookmarkEnd w:id="1231"/>
      <w:r w:rsidR="007D0E03">
        <w:rPr>
          <w:rFonts w:hint="cs"/>
          <w:rtl/>
          <w:lang w:eastAsia="he-IL"/>
        </w:rPr>
        <w:t xml:space="preserve">מה </w:t>
      </w:r>
      <w:bookmarkStart w:id="1232" w:name="_ETM_Q1_1771152"/>
      <w:bookmarkEnd w:id="1232"/>
      <w:r w:rsidR="007D0E03">
        <w:rPr>
          <w:rFonts w:hint="cs"/>
          <w:rtl/>
          <w:lang w:eastAsia="he-IL"/>
        </w:rPr>
        <w:t xml:space="preserve">הייתה הכוונה כאן?" </w:t>
      </w:r>
      <w:bookmarkStart w:id="1233" w:name="_ETM_Q1_1777402"/>
      <w:bookmarkStart w:id="1234" w:name="_ETM_Q1_1776901"/>
      <w:bookmarkEnd w:id="1233"/>
      <w:bookmarkEnd w:id="1234"/>
      <w:r w:rsidR="007D0E03">
        <w:rPr>
          <w:rFonts w:hint="cs"/>
          <w:rtl/>
          <w:lang w:eastAsia="he-IL"/>
        </w:rPr>
        <w:t xml:space="preserve">והמשמעות </w:t>
      </w:r>
      <w:bookmarkStart w:id="1235" w:name="_ETM_Q1_1777902"/>
      <w:bookmarkEnd w:id="1235"/>
      <w:r w:rsidR="007D0E03">
        <w:rPr>
          <w:rFonts w:hint="cs"/>
          <w:rtl/>
          <w:lang w:eastAsia="he-IL"/>
        </w:rPr>
        <w:t xml:space="preserve">היא שנגיע לאותו </w:t>
      </w:r>
      <w:bookmarkStart w:id="1236" w:name="_ETM_Q1_1784402"/>
      <w:bookmarkEnd w:id="1236"/>
      <w:r w:rsidR="007D0E03">
        <w:rPr>
          <w:rFonts w:hint="cs"/>
          <w:rtl/>
          <w:lang w:eastAsia="he-IL"/>
        </w:rPr>
        <w:t>מצב שאותו נזק</w:t>
      </w:r>
      <w:bookmarkStart w:id="1237" w:name="_ETM_Q1_1781902"/>
      <w:bookmarkEnd w:id="1237"/>
      <w:r w:rsidR="007D0E03">
        <w:rPr>
          <w:rFonts w:hint="cs"/>
          <w:rtl/>
          <w:lang w:eastAsia="he-IL"/>
        </w:rPr>
        <w:t xml:space="preserve"> יכול להיות גם נזק שולי או קל </w:t>
      </w:r>
      <w:bookmarkStart w:id="1238" w:name="_ETM_Q1_1787652"/>
      <w:bookmarkEnd w:id="1238"/>
      <w:r w:rsidR="007D0E03">
        <w:rPr>
          <w:rFonts w:hint="cs"/>
          <w:rtl/>
          <w:lang w:eastAsia="he-IL"/>
        </w:rPr>
        <w:t>ערך, שכ</w:t>
      </w:r>
      <w:r w:rsidR="0044770E">
        <w:rPr>
          <w:rFonts w:hint="cs"/>
          <w:rtl/>
          <w:lang w:eastAsia="he-IL"/>
        </w:rPr>
        <w:t>פי</w:t>
      </w:r>
      <w:bookmarkStart w:id="1239" w:name="_ETM_Q1_1785902"/>
      <w:bookmarkEnd w:id="1239"/>
      <w:r w:rsidR="0044770E">
        <w:rPr>
          <w:rFonts w:hint="cs"/>
          <w:rtl/>
          <w:lang w:eastAsia="he-IL"/>
        </w:rPr>
        <w:t xml:space="preserve"> ש</w:t>
      </w:r>
      <w:r w:rsidR="007D0E03">
        <w:rPr>
          <w:rFonts w:hint="cs"/>
          <w:rtl/>
          <w:lang w:eastAsia="he-IL"/>
        </w:rPr>
        <w:t>אמרתי, יש</w:t>
      </w:r>
      <w:r w:rsidR="0044770E">
        <w:rPr>
          <w:rFonts w:hint="cs"/>
          <w:rtl/>
          <w:lang w:eastAsia="he-IL"/>
        </w:rPr>
        <w:t xml:space="preserve"> בכך</w:t>
      </w:r>
      <w:r w:rsidR="007D0E03">
        <w:rPr>
          <w:rFonts w:hint="cs"/>
          <w:rtl/>
          <w:lang w:eastAsia="he-IL"/>
        </w:rPr>
        <w:t xml:space="preserve"> בעיה מאוד מהותית</w:t>
      </w:r>
      <w:bookmarkStart w:id="1240" w:name="_ETM_Q1_1789402"/>
      <w:bookmarkStart w:id="1241" w:name="_ETM_Q1_1790402"/>
      <w:bookmarkEnd w:id="1240"/>
      <w:bookmarkEnd w:id="1241"/>
      <w:r w:rsidR="007D0E03">
        <w:rPr>
          <w:rFonts w:hint="cs"/>
          <w:rtl/>
          <w:lang w:eastAsia="he-IL"/>
        </w:rPr>
        <w:t>, כשמדברים על פגיעה בזכויות היסוד.</w:t>
      </w:r>
      <w:r w:rsidR="0044770E">
        <w:rPr>
          <w:rFonts w:hint="cs"/>
          <w:rtl/>
          <w:lang w:eastAsia="he-IL"/>
        </w:rPr>
        <w:t xml:space="preserve"> עד כאן לעניין הנזק הנפשי.</w:t>
      </w:r>
    </w:p>
    <w:p w:rsidR="007D0E03" w:rsidRDefault="007D0E03" w:rsidP="005F2EDE">
      <w:pPr>
        <w:rPr>
          <w:rtl/>
          <w:lang w:eastAsia="he-IL"/>
        </w:rPr>
      </w:pPr>
      <w:bookmarkStart w:id="1242" w:name="_ETM_Q1_1796152"/>
      <w:bookmarkStart w:id="1243" w:name="_ETM_Q1_1826352"/>
      <w:bookmarkStart w:id="1244" w:name="_ETM_Q1_1821352"/>
      <w:bookmarkStart w:id="1245" w:name="_ETM_Q1_1817100"/>
      <w:bookmarkStart w:id="1246" w:name="_ETM_Q1_1812850"/>
      <w:bookmarkStart w:id="1247" w:name="_ETM_Q1_1808601"/>
      <w:bookmarkStart w:id="1248" w:name="_ETM_Q1_1804100"/>
      <w:bookmarkStart w:id="1249" w:name="_ETM_Q1_1800100"/>
      <w:bookmarkStart w:id="1250" w:name="_ETM_Q1_1796101"/>
      <w:bookmarkStart w:id="1251" w:name="_ETM_Q1_1793100"/>
      <w:bookmarkStart w:id="1252" w:name="_ETM_Q1_1796352"/>
      <w:bookmarkStart w:id="1253" w:name="_ETM_Q1_1801850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</w:p>
    <w:p w:rsidR="007D0E03" w:rsidRDefault="007D0E03" w:rsidP="005F2EDE">
      <w:pPr>
        <w:rPr>
          <w:rtl/>
          <w:lang w:eastAsia="he-IL"/>
        </w:rPr>
      </w:pPr>
      <w:bookmarkStart w:id="1254" w:name="_ETM_Q1_1796652"/>
      <w:bookmarkEnd w:id="1254"/>
      <w:r>
        <w:rPr>
          <w:rFonts w:hint="cs"/>
          <w:rtl/>
          <w:lang w:eastAsia="he-IL"/>
        </w:rPr>
        <w:t xml:space="preserve">לעניין הקטינים, </w:t>
      </w:r>
      <w:bookmarkStart w:id="1255" w:name="_ETM_Q1_1797402"/>
      <w:bookmarkEnd w:id="1255"/>
      <w:r>
        <w:rPr>
          <w:rFonts w:hint="cs"/>
          <w:rtl/>
          <w:lang w:eastAsia="he-IL"/>
        </w:rPr>
        <w:t>אפשר</w:t>
      </w:r>
      <w:bookmarkStart w:id="1256" w:name="_ETM_Q1_1799152"/>
      <w:bookmarkEnd w:id="1256"/>
      <w:r>
        <w:rPr>
          <w:rFonts w:hint="cs"/>
          <w:rtl/>
          <w:lang w:eastAsia="he-IL"/>
        </w:rPr>
        <w:t xml:space="preserve"> ל</w:t>
      </w:r>
      <w:bookmarkStart w:id="1257" w:name="_ETM_Q1_1799401"/>
      <w:bookmarkEnd w:id="1257"/>
      <w:r>
        <w:rPr>
          <w:rFonts w:hint="cs"/>
          <w:rtl/>
          <w:lang w:eastAsia="he-IL"/>
        </w:rPr>
        <w:t>העביר את רשות הדיבור לעורכת הדין רחל דניאלי.</w:t>
      </w:r>
      <w:bookmarkStart w:id="1258" w:name="_ETM_Q1_1802153"/>
      <w:bookmarkEnd w:id="1258"/>
    </w:p>
    <w:p w:rsidR="007D0E03" w:rsidRDefault="007D0E03" w:rsidP="005F2EDE">
      <w:pPr>
        <w:rPr>
          <w:rtl/>
          <w:lang w:eastAsia="he-IL"/>
        </w:rPr>
      </w:pPr>
      <w:bookmarkStart w:id="1259" w:name="_ETM_Q1_1806652"/>
      <w:bookmarkEnd w:id="1259"/>
    </w:p>
    <w:p w:rsidR="007D0E03" w:rsidRDefault="007D0E03" w:rsidP="007D0E03">
      <w:pPr>
        <w:pStyle w:val="af6"/>
        <w:keepNext/>
        <w:rPr>
          <w:rtl/>
        </w:rPr>
      </w:pPr>
      <w:bookmarkStart w:id="1260" w:name="ET_yor_6358_38"/>
      <w:r w:rsidRPr="007D0E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0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7D0E03" w:rsidRDefault="007D0E03" w:rsidP="007D0E03">
      <w:pPr>
        <w:pStyle w:val="KeepWithNext"/>
        <w:rPr>
          <w:rtl/>
          <w:lang w:eastAsia="he-IL"/>
        </w:rPr>
      </w:pPr>
    </w:p>
    <w:p w:rsidR="007D20C7" w:rsidRDefault="007D0E03" w:rsidP="007D0E03">
      <w:pPr>
        <w:rPr>
          <w:rtl/>
          <w:lang w:eastAsia="he-IL"/>
        </w:rPr>
      </w:pPr>
      <w:bookmarkStart w:id="1261" w:name="_ETM_Q1_1807152"/>
      <w:bookmarkEnd w:id="1261"/>
      <w:r>
        <w:rPr>
          <w:rFonts w:hint="cs"/>
          <w:rtl/>
          <w:lang w:eastAsia="he-IL"/>
        </w:rPr>
        <w:t>תודה ישי,</w:t>
      </w:r>
      <w:bookmarkStart w:id="1262" w:name="_ETM_Q1_1806902"/>
      <w:bookmarkEnd w:id="1262"/>
      <w:r>
        <w:rPr>
          <w:rFonts w:hint="cs"/>
          <w:rtl/>
          <w:lang w:eastAsia="he-IL"/>
        </w:rPr>
        <w:t xml:space="preserve"> ת</w:t>
      </w:r>
      <w:bookmarkStart w:id="1263" w:name="_ETM_Q1_1807151"/>
      <w:bookmarkEnd w:id="1263"/>
      <w:r>
        <w:rPr>
          <w:rFonts w:hint="cs"/>
          <w:rtl/>
          <w:lang w:eastAsia="he-IL"/>
        </w:rPr>
        <w:t xml:space="preserve">מיד מותר לנו </w:t>
      </w:r>
      <w:r w:rsidR="004477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להסכים.</w:t>
      </w:r>
    </w:p>
    <w:p w:rsidR="007D20C7" w:rsidRDefault="007D20C7" w:rsidP="007D0E03">
      <w:pPr>
        <w:rPr>
          <w:rtl/>
          <w:lang w:eastAsia="he-IL"/>
        </w:rPr>
      </w:pPr>
    </w:p>
    <w:p w:rsidR="007D20C7" w:rsidRDefault="007D20C7" w:rsidP="007D20C7">
      <w:pPr>
        <w:pStyle w:val="a4"/>
        <w:keepNext/>
        <w:rPr>
          <w:rtl/>
        </w:rPr>
      </w:pPr>
      <w:bookmarkStart w:id="1264" w:name="ET_speaker_לאה_גופר_87"/>
      <w:r w:rsidRPr="007D20C7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7D2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7D20C7" w:rsidRDefault="007D20C7" w:rsidP="007D20C7">
      <w:pPr>
        <w:pStyle w:val="KeepWithNext"/>
        <w:rPr>
          <w:rtl/>
          <w:lang w:eastAsia="he-IL"/>
        </w:rPr>
      </w:pPr>
    </w:p>
    <w:p w:rsidR="007D20C7" w:rsidRDefault="007D20C7" w:rsidP="007D20C7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נציגת הפרקליטות דפנה פינקלשטיין רצתה להתייחס.</w:t>
      </w:r>
    </w:p>
    <w:p w:rsidR="007D20C7" w:rsidRDefault="007D20C7" w:rsidP="007D20C7">
      <w:pPr>
        <w:rPr>
          <w:rtl/>
          <w:lang w:eastAsia="he-IL"/>
        </w:rPr>
      </w:pPr>
    </w:p>
    <w:p w:rsidR="007D20C7" w:rsidRDefault="007D20C7" w:rsidP="007D20C7">
      <w:pPr>
        <w:pStyle w:val="af6"/>
        <w:keepNext/>
        <w:rPr>
          <w:rtl/>
        </w:rPr>
      </w:pPr>
      <w:bookmarkStart w:id="1265" w:name="ET_yor_6358_88"/>
      <w:r w:rsidRPr="007D20C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7D2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7D20C7" w:rsidRDefault="007D20C7" w:rsidP="007D20C7">
      <w:pPr>
        <w:pStyle w:val="KeepWithNext"/>
        <w:rPr>
          <w:rtl/>
          <w:lang w:eastAsia="he-IL"/>
        </w:rPr>
      </w:pPr>
    </w:p>
    <w:p w:rsidR="007D0E03" w:rsidRDefault="007D20C7" w:rsidP="007D0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266" w:name="_ETM_Q1_1821601"/>
      <w:bookmarkEnd w:id="1266"/>
      <w:r>
        <w:rPr>
          <w:rFonts w:hint="cs"/>
          <w:rtl/>
          <w:lang w:eastAsia="he-IL"/>
        </w:rPr>
        <w:t>כן שלום גברתי. רצית להתייחס לעניין הגיל?</w:t>
      </w:r>
      <w:bookmarkStart w:id="1267" w:name="_ETM_Q1_1836101"/>
      <w:bookmarkEnd w:id="1267"/>
      <w:r>
        <w:rPr>
          <w:rFonts w:hint="cs"/>
          <w:rtl/>
          <w:lang w:eastAsia="he-IL"/>
        </w:rPr>
        <w:t xml:space="preserve"> - - - היא ביקשה אחרי הפרקליטות?</w:t>
      </w:r>
      <w:bookmarkStart w:id="1268" w:name="_ETM_Q1_1845350"/>
      <w:bookmarkEnd w:id="1268"/>
      <w:r>
        <w:rPr>
          <w:rFonts w:hint="cs"/>
          <w:rtl/>
          <w:lang w:eastAsia="he-IL"/>
        </w:rPr>
        <w:t xml:space="preserve"> בסדר</w:t>
      </w:r>
    </w:p>
    <w:p w:rsidR="007D20C7" w:rsidRDefault="007D20C7" w:rsidP="007D20C7">
      <w:pPr>
        <w:rPr>
          <w:rtl/>
          <w:lang w:eastAsia="he-IL"/>
        </w:rPr>
      </w:pPr>
    </w:p>
    <w:p w:rsidR="007D20C7" w:rsidRDefault="007D20C7" w:rsidP="007D20C7">
      <w:pPr>
        <w:pStyle w:val="a4"/>
        <w:keepNext/>
        <w:rPr>
          <w:rtl/>
        </w:rPr>
      </w:pPr>
      <w:bookmarkStart w:id="1269" w:name="ET_speaker_הדר_עזרא_וייזל_89"/>
      <w:r w:rsidRPr="007D20C7">
        <w:rPr>
          <w:rStyle w:val="TagStyle"/>
          <w:rtl/>
        </w:rPr>
        <w:t xml:space="preserve"> &lt;&lt; דובר &gt;&gt; </w:t>
      </w:r>
      <w:r>
        <w:rPr>
          <w:rtl/>
        </w:rPr>
        <w:t>הדר עזרא וייזל:</w:t>
      </w:r>
      <w:r w:rsidRPr="007D2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7D20C7" w:rsidRDefault="007D20C7" w:rsidP="007D20C7">
      <w:pPr>
        <w:pStyle w:val="KeepWithNext"/>
        <w:rPr>
          <w:rtl/>
          <w:lang w:eastAsia="he-IL"/>
        </w:rPr>
      </w:pPr>
    </w:p>
    <w:p w:rsidR="007D20C7" w:rsidRDefault="007D20C7" w:rsidP="007D20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להתייחס לעניין, בבקשה?</w:t>
      </w:r>
    </w:p>
    <w:p w:rsidR="007D20C7" w:rsidRDefault="007D20C7" w:rsidP="007D20C7">
      <w:pPr>
        <w:rPr>
          <w:rtl/>
          <w:lang w:eastAsia="he-IL"/>
        </w:rPr>
      </w:pPr>
    </w:p>
    <w:p w:rsidR="007D20C7" w:rsidRDefault="007D20C7" w:rsidP="007D20C7">
      <w:pPr>
        <w:pStyle w:val="af6"/>
        <w:keepNext/>
        <w:rPr>
          <w:rtl/>
        </w:rPr>
      </w:pPr>
      <w:bookmarkStart w:id="1270" w:name="ET_yor_6358_90"/>
      <w:r w:rsidRPr="007D20C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2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7D20C7" w:rsidRDefault="007D20C7" w:rsidP="007D20C7">
      <w:pPr>
        <w:pStyle w:val="KeepWithNext"/>
        <w:rPr>
          <w:rtl/>
          <w:lang w:eastAsia="he-IL"/>
        </w:rPr>
      </w:pPr>
    </w:p>
    <w:p w:rsidR="007D20C7" w:rsidRPr="007D20C7" w:rsidRDefault="007D20C7" w:rsidP="007D20C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שם ותפקיד.</w:t>
      </w:r>
    </w:p>
    <w:p w:rsidR="007D20C7" w:rsidRDefault="007D20C7" w:rsidP="007D0E03">
      <w:pPr>
        <w:rPr>
          <w:rtl/>
          <w:lang w:eastAsia="he-IL"/>
        </w:rPr>
      </w:pPr>
    </w:p>
    <w:p w:rsidR="007D0E03" w:rsidRDefault="007D0E03" w:rsidP="007D20C7">
      <w:pPr>
        <w:pStyle w:val="a4"/>
        <w:keepNext/>
        <w:rPr>
          <w:rtl/>
        </w:rPr>
      </w:pPr>
      <w:bookmarkStart w:id="1271" w:name="_ETM_Q1_1822152"/>
      <w:bookmarkStart w:id="1272" w:name="_ETM_Q1_1839402"/>
      <w:bookmarkStart w:id="1273" w:name="_ETM_Q1_1846152"/>
      <w:bookmarkStart w:id="1274" w:name="ET_speaker_הדר_עזרא_וייזל_39"/>
      <w:bookmarkEnd w:id="1271"/>
      <w:bookmarkEnd w:id="1272"/>
      <w:bookmarkEnd w:id="1273"/>
      <w:r w:rsidRPr="007D0E03">
        <w:rPr>
          <w:rStyle w:val="TagStyle"/>
          <w:rtl/>
        </w:rPr>
        <w:t xml:space="preserve"> &lt;&lt; דובר &gt;&gt; </w:t>
      </w:r>
      <w:r>
        <w:rPr>
          <w:rtl/>
        </w:rPr>
        <w:t>הדר עזר</w:t>
      </w:r>
      <w:r w:rsidR="007D20C7">
        <w:rPr>
          <w:rFonts w:hint="cs"/>
          <w:rtl/>
        </w:rPr>
        <w:t>א</w:t>
      </w:r>
      <w:r>
        <w:rPr>
          <w:rtl/>
        </w:rPr>
        <w:t xml:space="preserve"> וייזל:</w:t>
      </w:r>
      <w:r w:rsidRPr="007D0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7D0E03" w:rsidRDefault="007D0E03" w:rsidP="007D0E03">
      <w:pPr>
        <w:pStyle w:val="KeepWithNext"/>
        <w:rPr>
          <w:rtl/>
          <w:lang w:eastAsia="he-IL"/>
        </w:rPr>
      </w:pPr>
    </w:p>
    <w:p w:rsidR="007D20C7" w:rsidRDefault="0086492C" w:rsidP="0086492C">
      <w:pPr>
        <w:rPr>
          <w:rtl/>
          <w:lang w:eastAsia="he-IL"/>
        </w:rPr>
      </w:pPr>
      <w:bookmarkStart w:id="1275" w:name="_ETM_Q1_1842902"/>
      <w:bookmarkEnd w:id="1275"/>
      <w:r>
        <w:rPr>
          <w:rFonts w:hint="cs"/>
          <w:rtl/>
          <w:lang w:eastAsia="he-IL"/>
        </w:rPr>
        <w:t xml:space="preserve">אני </w:t>
      </w:r>
      <w:r w:rsidR="007D0E03">
        <w:rPr>
          <w:rFonts w:hint="cs"/>
          <w:rtl/>
          <w:lang w:eastAsia="he-IL"/>
        </w:rPr>
        <w:t xml:space="preserve">עורכת הדין הדר עזרא וייזל, </w:t>
      </w:r>
      <w:bookmarkStart w:id="1276" w:name="_ETM_Q1_1849652"/>
      <w:bookmarkEnd w:id="1276"/>
      <w:r w:rsidR="007D0E03">
        <w:rPr>
          <w:rFonts w:hint="cs"/>
          <w:rtl/>
          <w:lang w:eastAsia="he-IL"/>
        </w:rPr>
        <w:t xml:space="preserve">אני </w:t>
      </w:r>
      <w:bookmarkStart w:id="1277" w:name="_ETM_Q1_1849152"/>
      <w:bookmarkEnd w:id="1277"/>
      <w:r w:rsidR="007D0E03">
        <w:rPr>
          <w:rFonts w:hint="cs"/>
          <w:rtl/>
          <w:lang w:eastAsia="he-IL"/>
        </w:rPr>
        <w:t>גם עורכת דין מטעם הסיוע המשפטי,</w:t>
      </w:r>
      <w:bookmarkStart w:id="1278" w:name="_ETM_Q1_1852902"/>
      <w:bookmarkEnd w:id="1278"/>
      <w:r w:rsidR="007D0E03">
        <w:rPr>
          <w:rFonts w:hint="cs"/>
          <w:rtl/>
          <w:lang w:eastAsia="he-IL"/>
        </w:rPr>
        <w:t xml:space="preserve"> אני לא מייצגת את העמדה של הסיוע היום,</w:t>
      </w:r>
      <w:bookmarkStart w:id="1279" w:name="_ETM_Q1_1855152"/>
      <w:bookmarkEnd w:id="1279"/>
      <w:r w:rsidR="007D0E03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לא</w:t>
      </w:r>
      <w:r w:rsidR="007D0E03">
        <w:rPr>
          <w:rFonts w:hint="cs"/>
          <w:rtl/>
          <w:lang w:eastAsia="he-IL"/>
        </w:rPr>
        <w:t xml:space="preserve"> מגיעה </w:t>
      </w:r>
      <w:proofErr w:type="spellStart"/>
      <w:r w:rsidR="007D0E03">
        <w:rPr>
          <w:rFonts w:hint="cs"/>
          <w:rtl/>
          <w:lang w:eastAsia="he-IL"/>
        </w:rPr>
        <w:t>כ</w:t>
      </w:r>
      <w:bookmarkStart w:id="1280" w:name="_ETM_Q1_1854902"/>
      <w:bookmarkStart w:id="1281" w:name="_ETM_Q1_1859152"/>
      <w:bookmarkEnd w:id="1280"/>
      <w:bookmarkEnd w:id="1281"/>
      <w:r w:rsidR="007D0E03">
        <w:rPr>
          <w:rFonts w:hint="cs"/>
          <w:rtl/>
          <w:lang w:eastAsia="he-IL"/>
        </w:rPr>
        <w:t>אקטיב</w:t>
      </w:r>
      <w:bookmarkStart w:id="1282" w:name="_ETM_Q1_1805852"/>
      <w:bookmarkEnd w:id="1282"/>
      <w:r w:rsidR="007D0E03">
        <w:rPr>
          <w:rFonts w:hint="cs"/>
          <w:rtl/>
          <w:lang w:eastAsia="he-IL"/>
        </w:rPr>
        <w:t>סטית</w:t>
      </w:r>
      <w:bookmarkStart w:id="1283" w:name="_ETM_Q1_1856652"/>
      <w:bookmarkEnd w:id="1283"/>
      <w:proofErr w:type="spellEnd"/>
      <w:r w:rsidR="007D0E03">
        <w:rPr>
          <w:rFonts w:hint="cs"/>
          <w:rtl/>
          <w:lang w:eastAsia="he-IL"/>
        </w:rPr>
        <w:t xml:space="preserve"> מטעם השדולה.</w:t>
      </w:r>
      <w:bookmarkStart w:id="1284" w:name="_ETM_Q1_1861652"/>
      <w:bookmarkEnd w:id="1284"/>
      <w:r w:rsidR="007D0E03">
        <w:rPr>
          <w:rFonts w:hint="cs"/>
          <w:rtl/>
          <w:lang w:eastAsia="he-IL"/>
        </w:rPr>
        <w:t xml:space="preserve"> </w:t>
      </w:r>
      <w:bookmarkStart w:id="1285" w:name="_ETM_Q1_1863402"/>
      <w:bookmarkEnd w:id="1285"/>
    </w:p>
    <w:p w:rsidR="007D20C7" w:rsidRDefault="007D20C7" w:rsidP="007D0E03">
      <w:pPr>
        <w:rPr>
          <w:rtl/>
          <w:lang w:eastAsia="he-IL"/>
        </w:rPr>
      </w:pPr>
    </w:p>
    <w:p w:rsidR="007D20C7" w:rsidRDefault="007D0E03" w:rsidP="0086492C">
      <w:pPr>
        <w:rPr>
          <w:rtl/>
          <w:lang w:eastAsia="he-IL"/>
        </w:rPr>
      </w:pPr>
      <w:bookmarkStart w:id="1286" w:name="_ETM_Q1_1861602"/>
      <w:bookmarkStart w:id="1287" w:name="_ETM_Q1_1862101"/>
      <w:bookmarkEnd w:id="1286"/>
      <w:bookmarkEnd w:id="1287"/>
      <w:r>
        <w:rPr>
          <w:rFonts w:hint="cs"/>
          <w:rtl/>
          <w:lang w:eastAsia="he-IL"/>
        </w:rPr>
        <w:t>אני מייצגת</w:t>
      </w:r>
      <w:bookmarkStart w:id="1288" w:name="_ETM_Q1_1859403"/>
      <w:bookmarkEnd w:id="1288"/>
      <w:r>
        <w:rPr>
          <w:rFonts w:hint="cs"/>
          <w:rtl/>
          <w:lang w:eastAsia="he-IL"/>
        </w:rPr>
        <w:t xml:space="preserve"> הרבה מאוד נפגעי עבירה, ברמה של עשרות מדי </w:t>
      </w:r>
      <w:bookmarkStart w:id="1289" w:name="_ETM_Q1_1867402"/>
      <w:bookmarkEnd w:id="1289"/>
      <w:r>
        <w:rPr>
          <w:rFonts w:hint="cs"/>
          <w:rtl/>
          <w:lang w:eastAsia="he-IL"/>
        </w:rPr>
        <w:t>שנה,</w:t>
      </w:r>
      <w:r w:rsidR="007D20C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מ</w:t>
      </w:r>
      <w:bookmarkStart w:id="1290" w:name="_ETM_Q1_1864402"/>
      <w:bookmarkEnd w:id="1290"/>
      <w:r>
        <w:rPr>
          <w:rFonts w:hint="cs"/>
          <w:rtl/>
          <w:lang w:eastAsia="he-IL"/>
        </w:rPr>
        <w:t>גישה הרבה בקשות לצווי מגבלות</w:t>
      </w:r>
      <w:r w:rsidR="007D20C7">
        <w:rPr>
          <w:rFonts w:hint="cs"/>
          <w:rtl/>
          <w:lang w:eastAsia="he-IL"/>
        </w:rPr>
        <w:t>.</w:t>
      </w:r>
      <w:bookmarkStart w:id="1291" w:name="_ETM_Q1_1881601"/>
      <w:bookmarkEnd w:id="1291"/>
      <w:r>
        <w:rPr>
          <w:rFonts w:hint="cs"/>
          <w:rtl/>
          <w:lang w:eastAsia="he-IL"/>
        </w:rPr>
        <w:t xml:space="preserve"> הנושא שעלה</w:t>
      </w:r>
      <w:bookmarkStart w:id="1292" w:name="_ETM_Q1_1870402"/>
      <w:bookmarkEnd w:id="1292"/>
      <w:r>
        <w:rPr>
          <w:rFonts w:hint="cs"/>
          <w:rtl/>
          <w:lang w:eastAsia="he-IL"/>
        </w:rPr>
        <w:t xml:space="preserve"> </w:t>
      </w:r>
      <w:bookmarkStart w:id="1293" w:name="_ETM_Q1_1870652"/>
      <w:bookmarkEnd w:id="1293"/>
      <w:r>
        <w:rPr>
          <w:rFonts w:hint="cs"/>
          <w:rtl/>
          <w:lang w:eastAsia="he-IL"/>
        </w:rPr>
        <w:t xml:space="preserve">פה </w:t>
      </w:r>
      <w:r w:rsidR="007D20C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שלא נדרש </w:t>
      </w:r>
      <w:bookmarkStart w:id="1294" w:name="_ETM_Q1_1873152"/>
      <w:bookmarkEnd w:id="1294"/>
      <w:r>
        <w:rPr>
          <w:rFonts w:hint="cs"/>
          <w:rtl/>
          <w:lang w:eastAsia="he-IL"/>
        </w:rPr>
        <w:t>נזק משמעותי</w:t>
      </w:r>
      <w:bookmarkStart w:id="1295" w:name="_ETM_Q1_1870152"/>
      <w:bookmarkEnd w:id="1295"/>
      <w:r>
        <w:rPr>
          <w:rFonts w:hint="cs"/>
          <w:rtl/>
          <w:lang w:eastAsia="he-IL"/>
        </w:rPr>
        <w:t xml:space="preserve"> היום, פש</w:t>
      </w:r>
      <w:bookmarkStart w:id="1296" w:name="_ETM_Q1_1877652"/>
      <w:bookmarkEnd w:id="1296"/>
      <w:r>
        <w:rPr>
          <w:rFonts w:hint="cs"/>
          <w:rtl/>
          <w:lang w:eastAsia="he-IL"/>
        </w:rPr>
        <w:t>וט לא מדויק</w:t>
      </w:r>
      <w:bookmarkStart w:id="1297" w:name="_ETM_Q1_1876652"/>
      <w:bookmarkEnd w:id="1297"/>
      <w:r>
        <w:rPr>
          <w:rFonts w:hint="cs"/>
          <w:rtl/>
          <w:lang w:eastAsia="he-IL"/>
        </w:rPr>
        <w:t>.</w:t>
      </w:r>
      <w:bookmarkStart w:id="1298" w:name="_ETM_Q1_1879152"/>
      <w:bookmarkEnd w:id="1298"/>
      <w:r>
        <w:rPr>
          <w:rFonts w:hint="cs"/>
          <w:rtl/>
          <w:lang w:eastAsia="he-IL"/>
        </w:rPr>
        <w:t xml:space="preserve"> דוגמ</w:t>
      </w:r>
      <w:r w:rsidR="007D20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פשוטה וקצרה </w:t>
      </w:r>
      <w:bookmarkStart w:id="1299" w:name="_ETM_Q1_1880152"/>
      <w:bookmarkEnd w:id="1299"/>
      <w:r>
        <w:rPr>
          <w:rFonts w:hint="cs"/>
          <w:rtl/>
          <w:lang w:eastAsia="he-IL"/>
        </w:rPr>
        <w:t xml:space="preserve">כדי להבין את העניין </w:t>
      </w:r>
      <w:bookmarkStart w:id="1300" w:name="_ETM_Q1_1885152"/>
      <w:bookmarkEnd w:id="13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לי נפגעת</w:t>
      </w:r>
      <w:bookmarkStart w:id="1301" w:name="_ETM_Q1_1882651"/>
      <w:bookmarkEnd w:id="1301"/>
      <w:r>
        <w:rPr>
          <w:rFonts w:hint="cs"/>
          <w:rtl/>
          <w:lang w:eastAsia="he-IL"/>
        </w:rPr>
        <w:t xml:space="preserve"> עבירה שהייתה לה חוות דעת קשורה</w:t>
      </w:r>
      <w:bookmarkStart w:id="1302" w:name="_ETM_Q1_1886402"/>
      <w:bookmarkEnd w:id="1302"/>
      <w:r>
        <w:rPr>
          <w:rFonts w:hint="cs"/>
          <w:rtl/>
          <w:lang w:eastAsia="he-IL"/>
        </w:rPr>
        <w:t xml:space="preserve"> להליך האזרחי, אחרי</w:t>
      </w:r>
      <w:bookmarkStart w:id="1303" w:name="_ETM_Q1_1886652"/>
      <w:bookmarkEnd w:id="1303"/>
      <w:r>
        <w:rPr>
          <w:rFonts w:hint="cs"/>
          <w:rtl/>
          <w:lang w:eastAsia="he-IL"/>
        </w:rPr>
        <w:t xml:space="preserve"> ההליך הפלילי והכ</w:t>
      </w:r>
      <w:r w:rsidR="007D20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7D20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D20C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התחילה ליטול כדורים </w:t>
      </w:r>
      <w:bookmarkStart w:id="1304" w:name="_ETM_Q1_1893152"/>
      <w:bookmarkEnd w:id="1304"/>
      <w:proofErr w:type="spellStart"/>
      <w:r>
        <w:rPr>
          <w:rFonts w:hint="cs"/>
          <w:rtl/>
          <w:lang w:eastAsia="he-IL"/>
        </w:rPr>
        <w:t>פסיכא</w:t>
      </w:r>
      <w:bookmarkStart w:id="1305" w:name="_ETM_Q1_1891152"/>
      <w:bookmarkEnd w:id="1305"/>
      <w:r>
        <w:rPr>
          <w:rFonts w:hint="cs"/>
          <w:rtl/>
          <w:lang w:eastAsia="he-IL"/>
        </w:rPr>
        <w:t>טריים</w:t>
      </w:r>
      <w:proofErr w:type="spellEnd"/>
      <w:r>
        <w:rPr>
          <w:rFonts w:hint="cs"/>
          <w:rtl/>
          <w:lang w:eastAsia="he-IL"/>
        </w:rPr>
        <w:t xml:space="preserve"> כתוצאה מהפגיעה</w:t>
      </w:r>
      <w:bookmarkStart w:id="1306" w:name="_ETM_Q1_1893652"/>
      <w:bookmarkEnd w:id="1306"/>
      <w:r>
        <w:rPr>
          <w:rFonts w:hint="cs"/>
          <w:rtl/>
          <w:lang w:eastAsia="he-IL"/>
        </w:rPr>
        <w:t>. נקבע</w:t>
      </w:r>
      <w:r w:rsidR="007D20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307" w:name="_ETM_Q1_1895402"/>
      <w:bookmarkEnd w:id="1307"/>
      <w:r w:rsidR="007D20C7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 xml:space="preserve">על </w:t>
      </w:r>
      <w:bookmarkStart w:id="1308" w:name="_ETM_Q1_1896902"/>
      <w:bookmarkEnd w:id="1308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פסיכאטרית</w:t>
      </w:r>
      <w:bookmarkStart w:id="1309" w:name="_ETM_Q1_1896401"/>
      <w:bookmarkEnd w:id="1309"/>
      <w:proofErr w:type="spellEnd"/>
      <w:r>
        <w:rPr>
          <w:rFonts w:hint="cs"/>
          <w:rtl/>
          <w:lang w:eastAsia="he-IL"/>
        </w:rPr>
        <w:t xml:space="preserve"> של בית המשפט </w:t>
      </w:r>
      <w:bookmarkStart w:id="1310" w:name="_ETM_Q1_1899402"/>
      <w:bookmarkEnd w:id="1310"/>
      <w:r>
        <w:rPr>
          <w:rFonts w:hint="cs"/>
          <w:rtl/>
          <w:lang w:eastAsia="he-IL"/>
        </w:rPr>
        <w:t xml:space="preserve">30% נזק, מתוכם </w:t>
      </w:r>
      <w:bookmarkStart w:id="1311" w:name="_ETM_Q1_1904401"/>
      <w:bookmarkEnd w:id="1311"/>
      <w:r>
        <w:rPr>
          <w:rFonts w:hint="cs"/>
          <w:rtl/>
          <w:lang w:eastAsia="he-IL"/>
        </w:rPr>
        <w:t>20% כתוצאה מהפגיעה</w:t>
      </w:r>
      <w:bookmarkStart w:id="1312" w:name="_ETM_Q1_1904151"/>
      <w:bookmarkStart w:id="1313" w:name="_ETM_Q1_1900402"/>
      <w:bookmarkEnd w:id="1312"/>
      <w:bookmarkEnd w:id="1313"/>
      <w:r>
        <w:rPr>
          <w:rFonts w:hint="cs"/>
          <w:rtl/>
          <w:lang w:eastAsia="he-IL"/>
        </w:rPr>
        <w:t xml:space="preserve">. </w:t>
      </w:r>
      <w:bookmarkStart w:id="1314" w:name="_ETM_Q1_1910152"/>
      <w:bookmarkEnd w:id="1314"/>
    </w:p>
    <w:p w:rsidR="007D20C7" w:rsidRDefault="007D20C7" w:rsidP="007D20C7">
      <w:pPr>
        <w:rPr>
          <w:rtl/>
          <w:lang w:eastAsia="he-IL"/>
        </w:rPr>
      </w:pPr>
    </w:p>
    <w:p w:rsidR="007D0E03" w:rsidRDefault="007D0E03" w:rsidP="007D2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הפוגע גר 400 </w:t>
      </w:r>
      <w:bookmarkStart w:id="1315" w:name="_ETM_Q1_1912401"/>
      <w:bookmarkEnd w:id="1315"/>
      <w:r>
        <w:rPr>
          <w:rFonts w:hint="cs"/>
          <w:rtl/>
          <w:lang w:eastAsia="he-IL"/>
        </w:rPr>
        <w:t xml:space="preserve">מטר </w:t>
      </w:r>
      <w:bookmarkStart w:id="1316" w:name="_ETM_Q1_1821851"/>
      <w:bookmarkEnd w:id="1316"/>
      <w:r>
        <w:rPr>
          <w:rFonts w:hint="cs"/>
          <w:rtl/>
          <w:lang w:eastAsia="he-IL"/>
        </w:rPr>
        <w:t>ממנה</w:t>
      </w:r>
      <w:r w:rsidR="007D20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בית המשפט עדיין סבר שזה לא מספיק</w:t>
      </w:r>
      <w:bookmarkStart w:id="1317" w:name="_ETM_Q1_1914401"/>
      <w:bookmarkEnd w:id="1317"/>
      <w:r w:rsidR="008649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18" w:name="_ETM_Q1_1916652"/>
      <w:bookmarkEnd w:id="1318"/>
      <w:r>
        <w:rPr>
          <w:rFonts w:hint="cs"/>
          <w:rtl/>
          <w:lang w:eastAsia="he-IL"/>
        </w:rPr>
        <w:t>היא אמרה</w:t>
      </w:r>
      <w:bookmarkStart w:id="1319" w:name="_ETM_Q1_1915652"/>
      <w:bookmarkEnd w:id="1319"/>
      <w:r>
        <w:rPr>
          <w:rFonts w:hint="cs"/>
          <w:rtl/>
          <w:lang w:eastAsia="he-IL"/>
        </w:rPr>
        <w:t xml:space="preserve"> שיש לה מחשבות על מוות מהשחרור שלו, </w:t>
      </w:r>
      <w:r w:rsidR="007D20C7">
        <w:rPr>
          <w:rFonts w:hint="cs"/>
          <w:rtl/>
          <w:lang w:eastAsia="he-IL"/>
        </w:rPr>
        <w:t xml:space="preserve">אבל </w:t>
      </w:r>
      <w:bookmarkStart w:id="1320" w:name="_ETM_Q1_1921901"/>
      <w:bookmarkEnd w:id="1320"/>
      <w:r w:rsidR="007D20C7">
        <w:rPr>
          <w:rFonts w:hint="cs"/>
          <w:rtl/>
          <w:lang w:eastAsia="he-IL"/>
        </w:rPr>
        <w:t>זה לא</w:t>
      </w:r>
      <w:r>
        <w:rPr>
          <w:rFonts w:hint="cs"/>
          <w:rtl/>
          <w:lang w:eastAsia="he-IL"/>
        </w:rPr>
        <w:t xml:space="preserve"> שאם </w:t>
      </w:r>
      <w:r w:rsidR="007D20C7">
        <w:rPr>
          <w:rFonts w:hint="cs"/>
          <w:rtl/>
          <w:lang w:eastAsia="he-IL"/>
        </w:rPr>
        <w:t xml:space="preserve"> </w:t>
      </w:r>
      <w:proofErr w:type="spellStart"/>
      <w:r w:rsidR="007D20C7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>תפגוש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יקרה</w:t>
      </w:r>
      <w:bookmarkStart w:id="1321" w:name="_ETM_Q1_1920902"/>
      <w:bookmarkEnd w:id="1321"/>
      <w:r>
        <w:rPr>
          <w:rFonts w:hint="cs"/>
          <w:rtl/>
          <w:lang w:eastAsia="he-IL"/>
        </w:rPr>
        <w:t xml:space="preserve"> לה "נזק של </w:t>
      </w:r>
      <w:bookmarkStart w:id="1322" w:name="_ETM_Q1_1925901"/>
      <w:bookmarkEnd w:id="1322"/>
      <w:r>
        <w:rPr>
          <w:rFonts w:hint="cs"/>
          <w:rtl/>
          <w:lang w:eastAsia="he-IL"/>
        </w:rPr>
        <w:t>ממש"</w:t>
      </w:r>
      <w:r w:rsidR="007D20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המסמך הזה לא מספיק</w:t>
      </w:r>
      <w:bookmarkStart w:id="1323" w:name="_ETM_Q1_1927402"/>
      <w:bookmarkEnd w:id="1323"/>
      <w:r>
        <w:rPr>
          <w:rFonts w:hint="cs"/>
          <w:rtl/>
          <w:lang w:eastAsia="he-IL"/>
        </w:rPr>
        <w:t>. היום היא</w:t>
      </w:r>
      <w:bookmarkStart w:id="1324" w:name="_ETM_Q1_1926902"/>
      <w:bookmarkEnd w:id="1324"/>
      <w:r>
        <w:rPr>
          <w:rFonts w:hint="cs"/>
          <w:rtl/>
          <w:lang w:eastAsia="he-IL"/>
        </w:rPr>
        <w:t xml:space="preserve"> לא </w:t>
      </w:r>
      <w:bookmarkStart w:id="1325" w:name="_ETM_Q1_1927151"/>
      <w:bookmarkEnd w:id="1325"/>
      <w:r>
        <w:rPr>
          <w:rFonts w:hint="cs"/>
          <w:rtl/>
          <w:lang w:eastAsia="he-IL"/>
        </w:rPr>
        <w:t xml:space="preserve">בטיפול, </w:t>
      </w:r>
      <w:bookmarkStart w:id="1326" w:name="_ETM_Q1_1940851"/>
      <w:bookmarkEnd w:id="1326"/>
      <w:r w:rsidR="007D20C7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במקרה היא</w:t>
      </w:r>
      <w:bookmarkStart w:id="1327" w:name="_ETM_Q1_1942901"/>
      <w:bookmarkStart w:id="1328" w:name="_ETM_Q1_1938152"/>
      <w:bookmarkStart w:id="1329" w:name="_ETM_Q1_1933902"/>
      <w:bookmarkStart w:id="1330" w:name="_ETM_Q1_1930652"/>
      <w:bookmarkEnd w:id="1327"/>
      <w:bookmarkEnd w:id="1328"/>
      <w:bookmarkEnd w:id="1329"/>
      <w:bookmarkEnd w:id="1330"/>
      <w:r>
        <w:rPr>
          <w:rFonts w:hint="cs"/>
          <w:rtl/>
          <w:lang w:eastAsia="he-IL"/>
        </w:rPr>
        <w:t xml:space="preserve"> סיימה </w:t>
      </w:r>
      <w:proofErr w:type="spellStart"/>
      <w:r>
        <w:rPr>
          <w:rFonts w:hint="cs"/>
          <w:rtl/>
          <w:lang w:eastAsia="he-IL"/>
        </w:rPr>
        <w:t>במיט</w:t>
      </w:r>
      <w:r w:rsidR="007D20C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לפני שנה</w:t>
      </w:r>
      <w:bookmarkStart w:id="1331" w:name="_ETM_Q1_1936152"/>
      <w:bookmarkEnd w:id="1331"/>
      <w:r w:rsidR="007D20C7">
        <w:rPr>
          <w:rFonts w:hint="cs"/>
          <w:rtl/>
          <w:lang w:eastAsia="he-IL"/>
        </w:rPr>
        <w:t xml:space="preserve"> והיא בהמתנה</w:t>
      </w:r>
      <w:r>
        <w:rPr>
          <w:rFonts w:hint="cs"/>
          <w:rtl/>
          <w:lang w:eastAsia="he-IL"/>
        </w:rPr>
        <w:t xml:space="preserve">. </w:t>
      </w:r>
      <w:r w:rsidR="007D20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אין</w:t>
      </w:r>
      <w:bookmarkStart w:id="1332" w:name="_ETM_Q1_1933152"/>
      <w:bookmarkEnd w:id="1332"/>
      <w:r>
        <w:rPr>
          <w:rFonts w:hint="cs"/>
          <w:rtl/>
          <w:lang w:eastAsia="he-IL"/>
        </w:rPr>
        <w:t xml:space="preserve"> אף אחד </w:t>
      </w:r>
      <w:r w:rsidR="007D20C7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שיגיד</w:t>
      </w:r>
      <w:r w:rsidR="007D20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</w:t>
      </w:r>
      <w:r w:rsidR="007D20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 "נזק של </w:t>
      </w:r>
      <w:bookmarkStart w:id="1333" w:name="_ETM_Q1_1939902"/>
      <w:bookmarkEnd w:id="1333"/>
      <w:r>
        <w:rPr>
          <w:rFonts w:hint="cs"/>
          <w:rtl/>
          <w:lang w:eastAsia="he-IL"/>
        </w:rPr>
        <w:t>ממש" אם היא תפגוש</w:t>
      </w:r>
      <w:bookmarkStart w:id="1334" w:name="_ETM_Q1_1946152"/>
      <w:bookmarkStart w:id="1335" w:name="_ETM_Q1_1936901"/>
      <w:bookmarkStart w:id="1336" w:name="_ETM_Q1_1940402"/>
      <w:bookmarkEnd w:id="1334"/>
      <w:bookmarkEnd w:id="1335"/>
      <w:bookmarkEnd w:id="1336"/>
      <w:r>
        <w:rPr>
          <w:rFonts w:hint="cs"/>
          <w:rtl/>
          <w:lang w:eastAsia="he-IL"/>
        </w:rPr>
        <w:t xml:space="preserve">. היא </w:t>
      </w:r>
      <w:bookmarkStart w:id="1337" w:name="_ETM_Q1_1941652"/>
      <w:bookmarkEnd w:id="1337"/>
      <w:r>
        <w:rPr>
          <w:rFonts w:hint="cs"/>
          <w:rtl/>
          <w:lang w:eastAsia="he-IL"/>
        </w:rPr>
        <w:t>כבר פגשה בו, זה מאוד מורכב</w:t>
      </w:r>
      <w:bookmarkStart w:id="1338" w:name="_ETM_Q1_1946652"/>
      <w:bookmarkStart w:id="1339" w:name="_ETM_Q1_1942652"/>
      <w:bookmarkStart w:id="1340" w:name="_ETM_Q1_1944902"/>
      <w:bookmarkEnd w:id="1338"/>
      <w:bookmarkEnd w:id="1339"/>
      <w:bookmarkEnd w:id="1340"/>
      <w:r>
        <w:rPr>
          <w:rFonts w:hint="cs"/>
          <w:rtl/>
          <w:lang w:eastAsia="he-IL"/>
        </w:rPr>
        <w:t xml:space="preserve"> - - -</w:t>
      </w:r>
    </w:p>
    <w:p w:rsidR="007D0E03" w:rsidRDefault="007D0E03" w:rsidP="007D0E03">
      <w:pPr>
        <w:rPr>
          <w:rtl/>
          <w:lang w:eastAsia="he-IL"/>
        </w:rPr>
      </w:pPr>
      <w:bookmarkStart w:id="1341" w:name="_ETM_Q1_1945902"/>
      <w:bookmarkStart w:id="1342" w:name="_ETM_Q1_1941401"/>
      <w:bookmarkEnd w:id="1341"/>
      <w:bookmarkEnd w:id="1342"/>
    </w:p>
    <w:p w:rsidR="007D0E03" w:rsidRDefault="007D0E03" w:rsidP="007D0E03">
      <w:pPr>
        <w:pStyle w:val="af6"/>
        <w:keepNext/>
        <w:rPr>
          <w:rtl/>
        </w:rPr>
      </w:pPr>
      <w:bookmarkStart w:id="1343" w:name="ET_yor_6358_40"/>
      <w:r w:rsidRPr="007D0E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0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:rsidR="007D0E03" w:rsidRDefault="007D0E03" w:rsidP="007D0E03">
      <w:pPr>
        <w:pStyle w:val="KeepWithNext"/>
        <w:rPr>
          <w:rtl/>
          <w:lang w:eastAsia="he-IL"/>
        </w:rPr>
      </w:pPr>
    </w:p>
    <w:p w:rsidR="007D0E03" w:rsidRDefault="0086492C" w:rsidP="0086492C">
      <w:pPr>
        <w:rPr>
          <w:rtl/>
          <w:lang w:eastAsia="he-IL"/>
        </w:rPr>
      </w:pPr>
      <w:bookmarkStart w:id="1344" w:name="_ETM_Q1_1941902"/>
      <w:bookmarkEnd w:id="1344"/>
      <w:r>
        <w:rPr>
          <w:rFonts w:hint="cs"/>
          <w:rtl/>
          <w:lang w:eastAsia="he-IL"/>
        </w:rPr>
        <w:t xml:space="preserve">מראש </w:t>
      </w:r>
      <w:r w:rsidR="007D0E03">
        <w:rPr>
          <w:rFonts w:hint="cs"/>
          <w:rtl/>
          <w:lang w:eastAsia="he-IL"/>
        </w:rPr>
        <w:t xml:space="preserve">נקודת ההסתכלות שלנו </w:t>
      </w:r>
      <w:bookmarkStart w:id="1345" w:name="_ETM_Q1_1949152"/>
      <w:bookmarkEnd w:id="1345"/>
      <w:r w:rsidR="007D0E03">
        <w:rPr>
          <w:rFonts w:hint="cs"/>
          <w:rtl/>
          <w:lang w:eastAsia="he-IL"/>
        </w:rPr>
        <w:t xml:space="preserve">לא נכונה, אנחנו מסתכלים - - </w:t>
      </w:r>
      <w:bookmarkStart w:id="1346" w:name="_ETM_Q1_1959651"/>
      <w:bookmarkEnd w:id="1346"/>
      <w:r w:rsidR="007D0E03">
        <w:rPr>
          <w:rFonts w:hint="cs"/>
          <w:rtl/>
          <w:lang w:eastAsia="he-IL"/>
        </w:rPr>
        <w:t>-</w:t>
      </w:r>
      <w:bookmarkStart w:id="1347" w:name="_ETM_Q1_1954902"/>
      <w:bookmarkStart w:id="1348" w:name="_ETM_Q1_1951402"/>
      <w:bookmarkEnd w:id="1347"/>
      <w:bookmarkEnd w:id="1348"/>
    </w:p>
    <w:p w:rsidR="007D0E03" w:rsidRDefault="007D0E03" w:rsidP="007D0E03">
      <w:pPr>
        <w:rPr>
          <w:rtl/>
          <w:lang w:eastAsia="he-IL"/>
        </w:rPr>
      </w:pPr>
      <w:bookmarkStart w:id="1349" w:name="_ETM_Q1_1954152"/>
      <w:bookmarkStart w:id="1350" w:name="_ETM_Q1_1954402"/>
      <w:bookmarkStart w:id="1351" w:name="_ETM_Q1_1956152"/>
      <w:bookmarkEnd w:id="1349"/>
      <w:bookmarkEnd w:id="1350"/>
      <w:bookmarkEnd w:id="1351"/>
    </w:p>
    <w:p w:rsidR="007D0E03" w:rsidRDefault="007D0E03" w:rsidP="007D0E03">
      <w:pPr>
        <w:pStyle w:val="a4"/>
        <w:keepNext/>
        <w:rPr>
          <w:rtl/>
        </w:rPr>
      </w:pPr>
      <w:bookmarkStart w:id="1352" w:name="ET_speaker_הדר_עזרא_וייזל_41"/>
      <w:r w:rsidRPr="007D0E03">
        <w:rPr>
          <w:rStyle w:val="TagStyle"/>
          <w:rtl/>
        </w:rPr>
        <w:t xml:space="preserve"> &lt;&lt; דובר &gt;&gt; </w:t>
      </w:r>
      <w:r>
        <w:rPr>
          <w:rtl/>
        </w:rPr>
        <w:t>הדר עזרא וייזל:</w:t>
      </w:r>
      <w:r w:rsidRPr="007D0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7D0E03" w:rsidRDefault="007D0E03" w:rsidP="007D0E03">
      <w:pPr>
        <w:pStyle w:val="KeepWithNext"/>
        <w:rPr>
          <w:rtl/>
          <w:lang w:eastAsia="he-IL"/>
        </w:rPr>
      </w:pPr>
    </w:p>
    <w:p w:rsidR="007D0E03" w:rsidRDefault="007D0E03" w:rsidP="007D0E03">
      <w:pPr>
        <w:rPr>
          <w:rtl/>
          <w:lang w:eastAsia="he-IL"/>
        </w:rPr>
      </w:pPr>
      <w:bookmarkStart w:id="1353" w:name="_ETM_Q1_1956652"/>
      <w:bookmarkStart w:id="1354" w:name="_ETM_Q1_1956902"/>
      <w:bookmarkStart w:id="1355" w:name="_ETM_Q1_1952152"/>
      <w:bookmarkEnd w:id="1353"/>
      <w:bookmarkEnd w:id="1354"/>
      <w:bookmarkEnd w:id="1355"/>
      <w:r>
        <w:rPr>
          <w:rFonts w:hint="cs"/>
          <w:rtl/>
          <w:lang w:eastAsia="he-IL"/>
        </w:rPr>
        <w:t xml:space="preserve">על נפגע שצריך להוכיח, וזה מה שקורה היום בבתי המשפט, </w:t>
      </w:r>
      <w:bookmarkStart w:id="1356" w:name="_ETM_Q1_1958152"/>
      <w:bookmarkEnd w:id="1356"/>
      <w:r>
        <w:rPr>
          <w:rFonts w:hint="cs"/>
          <w:rtl/>
          <w:lang w:eastAsia="he-IL"/>
        </w:rPr>
        <w:t>הנ</w:t>
      </w:r>
      <w:bookmarkStart w:id="1357" w:name="_ETM_Q1_1953902"/>
      <w:bookmarkStart w:id="1358" w:name="_ETM_Q1_1950402"/>
      <w:bookmarkStart w:id="1359" w:name="_ETM_Q1_1948402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טל לא קל בכלל. יש הרבה ילדים </w:t>
      </w:r>
      <w:bookmarkStart w:id="1360" w:name="_ETM_Q1_1963652"/>
      <w:bookmarkEnd w:id="1360"/>
      <w:r>
        <w:rPr>
          <w:rFonts w:hint="cs"/>
          <w:rtl/>
          <w:lang w:eastAsia="he-IL"/>
        </w:rPr>
        <w:t>שהם לא מטופלים</w:t>
      </w:r>
      <w:bookmarkStart w:id="1361" w:name="_ETM_Q1_1960402"/>
      <w:bookmarkEnd w:id="1361"/>
      <w:r>
        <w:rPr>
          <w:rFonts w:hint="cs"/>
          <w:rtl/>
          <w:lang w:eastAsia="he-IL"/>
        </w:rPr>
        <w:t xml:space="preserve"> - - -</w:t>
      </w:r>
    </w:p>
    <w:p w:rsidR="007D0E03" w:rsidRDefault="007D0E03" w:rsidP="007D0E03">
      <w:pPr>
        <w:rPr>
          <w:rtl/>
          <w:lang w:eastAsia="he-IL"/>
        </w:rPr>
      </w:pPr>
      <w:bookmarkStart w:id="1362" w:name="_ETM_Q1_1961902"/>
      <w:bookmarkEnd w:id="1362"/>
    </w:p>
    <w:p w:rsidR="007D0E03" w:rsidRDefault="007D0E03" w:rsidP="007D0E03">
      <w:pPr>
        <w:pStyle w:val="af6"/>
        <w:keepNext/>
        <w:rPr>
          <w:rtl/>
        </w:rPr>
      </w:pPr>
      <w:bookmarkStart w:id="1363" w:name="ET_yor_6358_42"/>
      <w:r w:rsidRPr="007D0E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0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:rsidR="007D0E03" w:rsidRDefault="007D0E03" w:rsidP="007D0E03">
      <w:pPr>
        <w:pStyle w:val="KeepWithNext"/>
        <w:rPr>
          <w:rtl/>
          <w:lang w:eastAsia="he-IL"/>
        </w:rPr>
      </w:pPr>
    </w:p>
    <w:p w:rsidR="007D0E03" w:rsidRDefault="007D0E03" w:rsidP="00430F4E">
      <w:pPr>
        <w:rPr>
          <w:rtl/>
          <w:lang w:eastAsia="he-IL"/>
        </w:rPr>
      </w:pPr>
      <w:bookmarkStart w:id="1364" w:name="_ETM_Q1_1962152"/>
      <w:bookmarkEnd w:id="1364"/>
      <w:r>
        <w:rPr>
          <w:rFonts w:hint="cs"/>
          <w:rtl/>
          <w:lang w:eastAsia="he-IL"/>
        </w:rPr>
        <w:t xml:space="preserve">אנחנו לא מסתכלים על הצורך </w:t>
      </w:r>
      <w:bookmarkStart w:id="1365" w:name="_ETM_Q1_1965401"/>
      <w:bookmarkEnd w:id="1365"/>
      <w:r>
        <w:rPr>
          <w:rFonts w:hint="cs"/>
          <w:rtl/>
          <w:lang w:eastAsia="he-IL"/>
        </w:rPr>
        <w:t>להגן על הנפגע</w:t>
      </w:r>
      <w:r w:rsidR="008649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כל הזמן מחפשים את היבט השיקום</w:t>
      </w:r>
      <w:r w:rsidR="008649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66" w:name="_ETM_Q1_1971652"/>
      <w:bookmarkEnd w:id="1366"/>
      <w:r>
        <w:rPr>
          <w:rFonts w:hint="cs"/>
          <w:rtl/>
          <w:lang w:eastAsia="he-IL"/>
        </w:rPr>
        <w:t>ראיתי שמי</w:t>
      </w:r>
      <w:bookmarkStart w:id="1367" w:name="_ETM_Q1_1969402"/>
      <w:bookmarkEnd w:id="1367"/>
      <w:r>
        <w:rPr>
          <w:rFonts w:hint="cs"/>
          <w:rtl/>
          <w:lang w:eastAsia="he-IL"/>
        </w:rPr>
        <w:t xml:space="preserve"> שיושב לימינך קפץ כשאמרתי "שיקום", התכוונתי </w:t>
      </w:r>
      <w:bookmarkStart w:id="1368" w:name="_ETM_Q1_1974652"/>
      <w:bookmarkStart w:id="1369" w:name="_ETM_Q1_1976402"/>
      <w:bookmarkEnd w:id="1368"/>
      <w:bookmarkEnd w:id="1369"/>
      <w:r>
        <w:rPr>
          <w:rFonts w:hint="cs"/>
          <w:rtl/>
          <w:lang w:eastAsia="he-IL"/>
        </w:rPr>
        <w:t>ש</w:t>
      </w:r>
      <w:r w:rsidR="0086492C">
        <w:rPr>
          <w:rFonts w:hint="cs"/>
          <w:rtl/>
          <w:lang w:eastAsia="he-IL"/>
        </w:rPr>
        <w:t xml:space="preserve">אני לא מתכוון לשקם </w:t>
      </w:r>
      <w:r>
        <w:rPr>
          <w:rFonts w:hint="cs"/>
          <w:rtl/>
          <w:lang w:eastAsia="he-IL"/>
        </w:rPr>
        <w:t>טרוריסטים,</w:t>
      </w:r>
      <w:bookmarkStart w:id="1370" w:name="_ETM_Q1_1977652"/>
      <w:bookmarkEnd w:id="1370"/>
      <w:r>
        <w:rPr>
          <w:rFonts w:hint="cs"/>
          <w:rtl/>
          <w:lang w:eastAsia="he-IL"/>
        </w:rPr>
        <w:t xml:space="preserve"> אבל יש  ע</w:t>
      </w:r>
      <w:bookmarkStart w:id="1371" w:name="_ETM_Q1_1982402"/>
      <w:bookmarkEnd w:id="1371"/>
      <w:r>
        <w:rPr>
          <w:rFonts w:hint="cs"/>
          <w:rtl/>
          <w:lang w:eastAsia="he-IL"/>
        </w:rPr>
        <w:t>ברייני</w:t>
      </w:r>
      <w:bookmarkStart w:id="1372" w:name="_ETM_Q1_1978653"/>
      <w:bookmarkEnd w:id="1372"/>
      <w:r w:rsidR="00430F4E">
        <w:rPr>
          <w:rFonts w:hint="cs"/>
          <w:rtl/>
          <w:lang w:eastAsia="he-IL"/>
        </w:rPr>
        <w:t xml:space="preserve">ם פליליים </w:t>
      </w:r>
      <w:bookmarkStart w:id="1373" w:name="_ETM_Q1_1994350"/>
      <w:bookmarkEnd w:id="1373"/>
      <w:r w:rsidR="00430F4E">
        <w:rPr>
          <w:rFonts w:hint="cs"/>
          <w:rtl/>
          <w:lang w:eastAsia="he-IL"/>
        </w:rPr>
        <w:t xml:space="preserve">שלנו, </w:t>
      </w:r>
      <w:r>
        <w:rPr>
          <w:rFonts w:hint="cs"/>
          <w:rtl/>
          <w:lang w:eastAsia="he-IL"/>
        </w:rPr>
        <w:t xml:space="preserve">שאת חלקם </w:t>
      </w:r>
      <w:bookmarkStart w:id="1374" w:name="_ETM_Q1_1980152"/>
      <w:bookmarkEnd w:id="1374"/>
      <w:r>
        <w:rPr>
          <w:rFonts w:hint="cs"/>
          <w:rtl/>
          <w:lang w:eastAsia="he-IL"/>
        </w:rPr>
        <w:t>צריך לשקם</w:t>
      </w:r>
      <w:bookmarkStart w:id="1375" w:name="_ETM_Q1_1986402"/>
      <w:bookmarkEnd w:id="1375"/>
      <w:r>
        <w:rPr>
          <w:rFonts w:hint="cs"/>
          <w:rtl/>
          <w:lang w:eastAsia="he-IL"/>
        </w:rPr>
        <w:t>.</w:t>
      </w:r>
    </w:p>
    <w:p w:rsidR="00034500" w:rsidRDefault="00034500" w:rsidP="007D0E03">
      <w:pPr>
        <w:rPr>
          <w:rtl/>
          <w:lang w:eastAsia="he-IL"/>
        </w:rPr>
      </w:pPr>
      <w:bookmarkStart w:id="1376" w:name="_ETM_Q1_1988652"/>
      <w:bookmarkStart w:id="1377" w:name="_ETM_Q1_1984402"/>
      <w:bookmarkEnd w:id="1376"/>
      <w:bookmarkEnd w:id="1377"/>
    </w:p>
    <w:p w:rsidR="00034500" w:rsidRDefault="00034500" w:rsidP="00034500">
      <w:pPr>
        <w:pStyle w:val="a4"/>
        <w:keepNext/>
        <w:rPr>
          <w:rtl/>
        </w:rPr>
      </w:pPr>
      <w:bookmarkStart w:id="1378" w:name="ET_speaker_הדר_עזרא_וייזל_43"/>
      <w:r w:rsidRPr="00034500">
        <w:rPr>
          <w:rStyle w:val="TagStyle"/>
          <w:rtl/>
        </w:rPr>
        <w:t xml:space="preserve"> &lt;&lt; דובר &gt;&gt; </w:t>
      </w:r>
      <w:r>
        <w:rPr>
          <w:rtl/>
        </w:rPr>
        <w:t>הדר עזרא וייזל:</w:t>
      </w:r>
      <w:r w:rsidRPr="00034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034500" w:rsidRDefault="00034500" w:rsidP="00034500">
      <w:pPr>
        <w:pStyle w:val="KeepWithNext"/>
        <w:rPr>
          <w:rtl/>
          <w:lang w:eastAsia="he-IL"/>
        </w:rPr>
      </w:pPr>
    </w:p>
    <w:p w:rsidR="00034500" w:rsidRDefault="00034500" w:rsidP="00430F4E">
      <w:pPr>
        <w:rPr>
          <w:rtl/>
          <w:lang w:eastAsia="he-IL"/>
        </w:rPr>
      </w:pPr>
      <w:bookmarkStart w:id="1379" w:name="_ETM_Q1_1989151"/>
      <w:bookmarkStart w:id="1380" w:name="_ETM_Q1_1984652"/>
      <w:bookmarkStart w:id="1381" w:name="_ETM_Q1_1981152"/>
      <w:bookmarkEnd w:id="1379"/>
      <w:bookmarkEnd w:id="1380"/>
      <w:bookmarkEnd w:id="1381"/>
      <w:r>
        <w:rPr>
          <w:rFonts w:hint="cs"/>
          <w:rtl/>
          <w:lang w:eastAsia="he-IL"/>
        </w:rPr>
        <w:t xml:space="preserve">חוק המגבלות לא מתייחס לשיקום של </w:t>
      </w:r>
      <w:bookmarkStart w:id="1382" w:name="_ETM_Q1_1987902"/>
      <w:bookmarkEnd w:id="1382"/>
      <w:r>
        <w:rPr>
          <w:rFonts w:hint="cs"/>
          <w:rtl/>
          <w:lang w:eastAsia="he-IL"/>
        </w:rPr>
        <w:t>הפוגע, הוא מתייחס ממש לנזק</w:t>
      </w:r>
      <w:r w:rsidR="00430F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83" w:name="_ETM_Q1_1088402"/>
      <w:bookmarkStart w:id="1384" w:name="_ETM_Q1_1088901"/>
      <w:bookmarkStart w:id="1385" w:name="_ETM_Q1_1096902"/>
      <w:bookmarkStart w:id="1386" w:name="_ETM_Q1_1094902"/>
      <w:bookmarkStart w:id="1387" w:name="_ETM_Q1_1990403"/>
      <w:bookmarkEnd w:id="1383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 xml:space="preserve">וזה נכון לשים </w:t>
      </w:r>
      <w:bookmarkStart w:id="1388" w:name="_ETM_Q1_1994152"/>
      <w:bookmarkEnd w:id="1388"/>
      <w:r>
        <w:rPr>
          <w:rFonts w:hint="cs"/>
          <w:rtl/>
          <w:lang w:eastAsia="he-IL"/>
        </w:rPr>
        <w:t>את הזרקור על הנזק, אבל</w:t>
      </w:r>
      <w:bookmarkStart w:id="1389" w:name="_ETM_Q1_1991402"/>
      <w:bookmarkEnd w:id="1389"/>
      <w:r>
        <w:rPr>
          <w:rFonts w:hint="cs"/>
          <w:rtl/>
          <w:lang w:eastAsia="he-IL"/>
        </w:rPr>
        <w:t xml:space="preserve"> היום נטל ההוכחה</w:t>
      </w:r>
      <w:r w:rsidR="00430F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מה </w:t>
      </w:r>
      <w:bookmarkStart w:id="1390" w:name="_ETM_Q1_1995402"/>
      <w:bookmarkEnd w:id="1390"/>
      <w:r>
        <w:rPr>
          <w:rFonts w:hint="cs"/>
          <w:rtl/>
          <w:lang w:eastAsia="he-IL"/>
        </w:rPr>
        <w:t>שקשור לנזק הנפשי של נפגעי העבירה</w:t>
      </w:r>
      <w:r w:rsidR="00430F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קל</w:t>
      </w:r>
      <w:r w:rsidR="00430F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הייתה</w:t>
      </w:r>
      <w:bookmarkStart w:id="1391" w:name="_ETM_Q1_1996402"/>
      <w:bookmarkEnd w:id="1391"/>
      <w:r>
        <w:rPr>
          <w:rFonts w:hint="cs"/>
          <w:rtl/>
          <w:lang w:eastAsia="he-IL"/>
        </w:rPr>
        <w:t xml:space="preserve"> </w:t>
      </w:r>
      <w:bookmarkStart w:id="1392" w:name="_ETM_Q1_1996652"/>
      <w:bookmarkEnd w:id="1392"/>
      <w:r>
        <w:rPr>
          <w:rFonts w:hint="cs"/>
          <w:rtl/>
          <w:lang w:eastAsia="he-IL"/>
        </w:rPr>
        <w:t>פה התייחסות ל-8887/17 בפלונית</w:t>
      </w:r>
      <w:r w:rsidR="00430F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שמדבר שם על חוות דעת</w:t>
      </w:r>
      <w:bookmarkStart w:id="1393" w:name="_ETM_Q1_2002902"/>
      <w:bookmarkEnd w:id="1393"/>
      <w:r w:rsidR="00430F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נכון שבתי המשפט מנסים</w:t>
      </w:r>
      <w:bookmarkStart w:id="1394" w:name="_ETM_Q1_2003652"/>
      <w:bookmarkEnd w:id="1394"/>
      <w:r>
        <w:rPr>
          <w:rFonts w:hint="cs"/>
          <w:rtl/>
          <w:lang w:eastAsia="he-IL"/>
        </w:rPr>
        <w:t xml:space="preserve"> להימנע </w:t>
      </w:r>
      <w:r w:rsidR="00430F4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</w:t>
      </w:r>
      <w:r w:rsidR="00430F4E">
        <w:rPr>
          <w:rFonts w:hint="cs"/>
          <w:rtl/>
          <w:lang w:eastAsia="he-IL"/>
        </w:rPr>
        <w:t>דרו</w:t>
      </w:r>
      <w:r>
        <w:rPr>
          <w:rFonts w:hint="cs"/>
          <w:rtl/>
          <w:lang w:eastAsia="he-IL"/>
        </w:rPr>
        <w:t xml:space="preserve">ש </w:t>
      </w:r>
      <w:r w:rsidR="00430F4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נפגעת </w:t>
      </w:r>
      <w:bookmarkStart w:id="1395" w:name="_ETM_Q1_2009152"/>
      <w:bookmarkEnd w:id="1395"/>
      <w:r>
        <w:rPr>
          <w:rFonts w:hint="cs"/>
          <w:rtl/>
          <w:lang w:eastAsia="he-IL"/>
        </w:rPr>
        <w:t xml:space="preserve">עבירה </w:t>
      </w:r>
      <w:r w:rsidR="00430F4E">
        <w:rPr>
          <w:rFonts w:hint="cs"/>
          <w:rtl/>
          <w:lang w:eastAsia="he-IL"/>
        </w:rPr>
        <w:t xml:space="preserve">לפגוש עוד גורם בשביל </w:t>
      </w:r>
      <w:r>
        <w:rPr>
          <w:rFonts w:hint="cs"/>
          <w:rtl/>
          <w:lang w:eastAsia="he-IL"/>
        </w:rPr>
        <w:t xml:space="preserve">חוות דעת פסיכיאטרית, אבל זה לא מונע את </w:t>
      </w:r>
      <w:bookmarkStart w:id="1396" w:name="_ETM_Q1_2015652"/>
      <w:bookmarkEnd w:id="1396"/>
      <w:r>
        <w:rPr>
          <w:rFonts w:hint="cs"/>
          <w:rtl/>
          <w:lang w:eastAsia="he-IL"/>
        </w:rPr>
        <w:t>הצורך שלה להוכיח את הנזק, גם</w:t>
      </w:r>
      <w:bookmarkStart w:id="1397" w:name="_ETM_Q1_2013902"/>
      <w:bookmarkEnd w:id="1397"/>
      <w:r>
        <w:rPr>
          <w:rFonts w:hint="cs"/>
          <w:rtl/>
          <w:lang w:eastAsia="he-IL"/>
        </w:rPr>
        <w:t xml:space="preserve"> </w:t>
      </w:r>
      <w:bookmarkStart w:id="1398" w:name="_ETM_Q1_2013652"/>
      <w:bookmarkEnd w:id="1398"/>
      <w:r>
        <w:rPr>
          <w:rFonts w:hint="cs"/>
          <w:rtl/>
          <w:lang w:eastAsia="he-IL"/>
        </w:rPr>
        <w:t xml:space="preserve">על ידי גורמי </w:t>
      </w:r>
      <w:bookmarkStart w:id="1399" w:name="_ETM_Q1_2018402"/>
      <w:bookmarkEnd w:id="1399"/>
      <w:r>
        <w:rPr>
          <w:rFonts w:hint="cs"/>
          <w:rtl/>
          <w:lang w:eastAsia="he-IL"/>
        </w:rPr>
        <w:t xml:space="preserve">טיפול אחרים, וזה "נזק של ממש", זה רף לא פשוט, </w:t>
      </w:r>
      <w:bookmarkStart w:id="1400" w:name="_ETM_Q1_2025154"/>
      <w:bookmarkEnd w:id="1400"/>
      <w:r>
        <w:rPr>
          <w:rFonts w:hint="cs"/>
          <w:rtl/>
          <w:lang w:eastAsia="he-IL"/>
        </w:rPr>
        <w:t>מ</w:t>
      </w:r>
      <w:r w:rsidR="00430F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וכה רצינית.</w:t>
      </w:r>
    </w:p>
    <w:p w:rsidR="00430F4E" w:rsidRDefault="00430F4E" w:rsidP="00430F4E">
      <w:pPr>
        <w:rPr>
          <w:rtl/>
          <w:lang w:eastAsia="he-IL"/>
        </w:rPr>
      </w:pPr>
      <w:bookmarkStart w:id="1401" w:name="_ETM_Q1_1985102"/>
      <w:bookmarkEnd w:id="1401"/>
    </w:p>
    <w:p w:rsidR="00430F4E" w:rsidRDefault="00034500" w:rsidP="00430F4E">
      <w:pPr>
        <w:rPr>
          <w:rtl/>
          <w:lang w:eastAsia="he-IL"/>
        </w:rPr>
      </w:pPr>
      <w:bookmarkStart w:id="1402" w:name="_ETM_Q1_2025151"/>
      <w:bookmarkStart w:id="1403" w:name="_ETM_Q1_2057852"/>
      <w:bookmarkEnd w:id="1402"/>
      <w:bookmarkEnd w:id="1403"/>
      <w:r>
        <w:rPr>
          <w:rFonts w:hint="cs"/>
          <w:rtl/>
          <w:lang w:eastAsia="he-IL"/>
        </w:rPr>
        <w:t>כ</w:t>
      </w:r>
      <w:r w:rsidR="00430F4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430F4E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אנחנו מקבלים</w:t>
      </w:r>
      <w:bookmarkStart w:id="1404" w:name="_ETM_Q1_2023401"/>
      <w:bookmarkEnd w:id="1404"/>
      <w:r>
        <w:rPr>
          <w:rFonts w:hint="cs"/>
          <w:rtl/>
          <w:lang w:eastAsia="he-IL"/>
        </w:rPr>
        <w:t xml:space="preserve"> ילדים קטינים</w:t>
      </w:r>
      <w:r w:rsidR="00430F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שלפעמים א</w:t>
      </w:r>
      <w:bookmarkStart w:id="1405" w:name="_ETM_Q1_2025152"/>
      <w:bookmarkEnd w:id="1405"/>
      <w:r>
        <w:rPr>
          <w:rFonts w:hint="cs"/>
          <w:rtl/>
          <w:lang w:eastAsia="he-IL"/>
        </w:rPr>
        <w:t xml:space="preserve">פילו </w:t>
      </w:r>
      <w:bookmarkStart w:id="1406" w:name="_ETM_Q1_2023402"/>
      <w:bookmarkEnd w:id="1406"/>
      <w:r>
        <w:rPr>
          <w:rFonts w:hint="cs"/>
          <w:rtl/>
          <w:lang w:eastAsia="he-IL"/>
        </w:rPr>
        <w:t xml:space="preserve">לא </w:t>
      </w:r>
      <w:bookmarkStart w:id="1407" w:name="_ETM_Q1_2029652"/>
      <w:bookmarkEnd w:id="1407"/>
      <w:r>
        <w:rPr>
          <w:rFonts w:hint="cs"/>
          <w:rtl/>
          <w:lang w:eastAsia="he-IL"/>
        </w:rPr>
        <w:t xml:space="preserve">מגיעים לתת הודאות במשטרה כי הם קטנים מדי, אין להם </w:t>
      </w:r>
      <w:bookmarkStart w:id="1408" w:name="_ETM_Q1_2036652"/>
      <w:bookmarkEnd w:id="1408"/>
      <w:r>
        <w:rPr>
          <w:rFonts w:hint="cs"/>
          <w:rtl/>
          <w:lang w:eastAsia="he-IL"/>
        </w:rPr>
        <w:t>טיפול ואנחנו נתקלים</w:t>
      </w:r>
      <w:bookmarkStart w:id="1409" w:name="_ETM_Q1_2034902"/>
      <w:bookmarkEnd w:id="1409"/>
      <w:r>
        <w:rPr>
          <w:rFonts w:hint="cs"/>
          <w:rtl/>
          <w:lang w:eastAsia="he-IL"/>
        </w:rPr>
        <w:t xml:space="preserve"> בבעיה</w:t>
      </w:r>
      <w:r w:rsidR="00430F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לך תב</w:t>
      </w:r>
      <w:bookmarkStart w:id="1410" w:name="_ETM_Q1_2038152"/>
      <w:bookmarkStart w:id="1411" w:name="_ETM_Q1_2041652"/>
      <w:bookmarkStart w:id="1412" w:name="_ETM_Q1_2037402"/>
      <w:bookmarkStart w:id="1413" w:name="_ETM_Q1_2032651"/>
      <w:bookmarkStart w:id="1414" w:name="_ETM_Q1_2027901"/>
      <w:bookmarkEnd w:id="1410"/>
      <w:bookmarkEnd w:id="1411"/>
      <w:bookmarkEnd w:id="1412"/>
      <w:bookmarkEnd w:id="1413"/>
      <w:bookmarkEnd w:id="1414"/>
      <w:r>
        <w:rPr>
          <w:rFonts w:hint="cs"/>
          <w:rtl/>
          <w:lang w:eastAsia="he-IL"/>
        </w:rPr>
        <w:t>יא "מן הג</w:t>
      </w:r>
      <w:r w:rsidR="00430F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רן ומן היקב"</w:t>
      </w:r>
      <w:bookmarkStart w:id="1415" w:name="_ETM_Q1_2040652"/>
      <w:bookmarkStart w:id="1416" w:name="_ETM_Q1_2042402"/>
      <w:bookmarkEnd w:id="1415"/>
      <w:bookmarkEnd w:id="1416"/>
      <w:r>
        <w:rPr>
          <w:rFonts w:hint="cs"/>
          <w:rtl/>
          <w:lang w:eastAsia="he-IL"/>
        </w:rPr>
        <w:t xml:space="preserve"> אם</w:t>
      </w:r>
      <w:bookmarkStart w:id="1417" w:name="_ETM_Q1_2038652"/>
      <w:bookmarkEnd w:id="1417"/>
      <w:r>
        <w:rPr>
          <w:rFonts w:hint="cs"/>
          <w:rtl/>
          <w:lang w:eastAsia="he-IL"/>
        </w:rPr>
        <w:t xml:space="preserve"> אף גורם רווחה לא</w:t>
      </w:r>
      <w:bookmarkStart w:id="1418" w:name="_ETM_Q1_2041402"/>
      <w:bookmarkEnd w:id="1418"/>
      <w:r>
        <w:rPr>
          <w:rFonts w:hint="cs"/>
          <w:rtl/>
          <w:lang w:eastAsia="he-IL"/>
        </w:rPr>
        <w:t xml:space="preserve"> מעורב</w:t>
      </w:r>
      <w:r w:rsidR="00430F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30F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הכ</w:t>
      </w:r>
      <w:r w:rsidR="00430F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1419" w:name="_ETM_Q1_2041151"/>
      <w:bookmarkEnd w:id="1419"/>
      <w:r>
        <w:rPr>
          <w:rFonts w:hint="cs"/>
          <w:rtl/>
          <w:lang w:eastAsia="he-IL"/>
        </w:rPr>
        <w:t xml:space="preserve">בסדר עם הילד, אם הוא יפגוש את </w:t>
      </w:r>
      <w:bookmarkStart w:id="1420" w:name="_ETM_Q1_2047902"/>
      <w:bookmarkEnd w:id="1420"/>
      <w:r>
        <w:rPr>
          <w:rFonts w:hint="cs"/>
          <w:rtl/>
          <w:lang w:eastAsia="he-IL"/>
        </w:rPr>
        <w:t>הפוגע</w:t>
      </w:r>
      <w:bookmarkStart w:id="1421" w:name="_ETM_Q1_2043652"/>
      <w:bookmarkEnd w:id="1421"/>
      <w:r>
        <w:rPr>
          <w:rFonts w:hint="cs"/>
          <w:rtl/>
          <w:lang w:eastAsia="he-IL"/>
        </w:rPr>
        <w:t>, ברור לכולם שייגרם</w:t>
      </w:r>
      <w:bookmarkStart w:id="1422" w:name="_ETM_Q1_2045902"/>
      <w:bookmarkEnd w:id="1422"/>
      <w:r>
        <w:rPr>
          <w:rFonts w:hint="cs"/>
          <w:rtl/>
          <w:lang w:eastAsia="he-IL"/>
        </w:rPr>
        <w:t xml:space="preserve"> לו נזק</w:t>
      </w:r>
      <w:r w:rsidR="00430F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אף ילד לא </w:t>
      </w:r>
      <w:bookmarkStart w:id="1423" w:name="_ETM_Q1_2051402"/>
      <w:bookmarkEnd w:id="1423"/>
      <w:r>
        <w:rPr>
          <w:rFonts w:hint="cs"/>
          <w:rtl/>
          <w:lang w:eastAsia="he-IL"/>
        </w:rPr>
        <w:t>רוצה לפגוש ברחוב את מי שפגע בו מינית</w:t>
      </w:r>
      <w:r w:rsidR="00430F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אנחנו </w:t>
      </w:r>
      <w:bookmarkStart w:id="1424" w:name="_ETM_Q1_2056652"/>
      <w:bookmarkEnd w:id="1424"/>
      <w:r>
        <w:rPr>
          <w:rFonts w:hint="cs"/>
          <w:rtl/>
          <w:lang w:eastAsia="he-IL"/>
        </w:rPr>
        <w:t xml:space="preserve">צריכים </w:t>
      </w:r>
      <w:r w:rsidR="00430F4E">
        <w:rPr>
          <w:rFonts w:hint="cs"/>
          <w:rtl/>
          <w:lang w:eastAsia="he-IL"/>
        </w:rPr>
        <w:t xml:space="preserve">להמציא </w:t>
      </w:r>
      <w:r>
        <w:rPr>
          <w:rFonts w:hint="cs"/>
          <w:rtl/>
          <w:lang w:eastAsia="he-IL"/>
        </w:rPr>
        <w:t xml:space="preserve">מאיפה להביא את הדבר </w:t>
      </w:r>
      <w:bookmarkStart w:id="1425" w:name="_ETM_Q1_2049851"/>
      <w:bookmarkStart w:id="1426" w:name="_ETM_Q1_2044851"/>
      <w:bookmarkStart w:id="1427" w:name="_ETM_Q1_2041600"/>
      <w:bookmarkStart w:id="1428" w:name="_ETM_Q1_2039351"/>
      <w:bookmarkStart w:id="1429" w:name="_ETM_Q1_2036101"/>
      <w:bookmarkStart w:id="1430" w:name="_ETM_Q1_2032101"/>
      <w:bookmarkStart w:id="1431" w:name="_ETM_Q1_2029600"/>
      <w:bookmarkEnd w:id="1425"/>
      <w:bookmarkEnd w:id="1426"/>
      <w:bookmarkEnd w:id="1427"/>
      <w:bookmarkEnd w:id="1428"/>
      <w:bookmarkEnd w:id="1429"/>
      <w:bookmarkEnd w:id="1430"/>
      <w:bookmarkEnd w:id="1431"/>
      <w:r>
        <w:rPr>
          <w:rFonts w:hint="cs"/>
          <w:rtl/>
          <w:lang w:eastAsia="he-IL"/>
        </w:rPr>
        <w:t>הזה בכ</w:t>
      </w:r>
      <w:r w:rsidR="00430F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ח, </w:t>
      </w:r>
      <w:bookmarkStart w:id="1432" w:name="_ETM_Q1_2056152"/>
      <w:bookmarkEnd w:id="1432"/>
      <w:r>
        <w:rPr>
          <w:rFonts w:hint="cs"/>
          <w:rtl/>
          <w:lang w:eastAsia="he-IL"/>
        </w:rPr>
        <w:t>ואם אין לנו, א</w:t>
      </w:r>
      <w:bookmarkStart w:id="1433" w:name="_ETM_Q1_2060152"/>
      <w:bookmarkEnd w:id="1433"/>
      <w:r>
        <w:rPr>
          <w:rFonts w:hint="cs"/>
          <w:rtl/>
          <w:lang w:eastAsia="he-IL"/>
        </w:rPr>
        <w:t>ז אנחנו צריכים ל</w:t>
      </w:r>
      <w:bookmarkStart w:id="1434" w:name="_ETM_Q1_2058152"/>
      <w:bookmarkEnd w:id="1434"/>
      <w:r>
        <w:rPr>
          <w:rFonts w:hint="cs"/>
          <w:rtl/>
          <w:lang w:eastAsia="he-IL"/>
        </w:rPr>
        <w:t>שלוח אותו לפסיכיאטר שיקבע</w:t>
      </w:r>
      <w:bookmarkStart w:id="1435" w:name="_ETM_Q1_2064152"/>
      <w:bookmarkStart w:id="1436" w:name="_ETM_Q1_2063152"/>
      <w:bookmarkEnd w:id="1435"/>
      <w:bookmarkEnd w:id="1436"/>
      <w:r w:rsidR="00430F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30F4E" w:rsidRDefault="00430F4E" w:rsidP="00430F4E">
      <w:pPr>
        <w:rPr>
          <w:rtl/>
          <w:lang w:eastAsia="he-IL"/>
        </w:rPr>
      </w:pPr>
      <w:bookmarkStart w:id="1437" w:name="_ETM_Q1_2097351"/>
      <w:bookmarkEnd w:id="1437"/>
    </w:p>
    <w:p w:rsidR="00CF42B3" w:rsidRDefault="00114B67" w:rsidP="00430F4E">
      <w:pPr>
        <w:rPr>
          <w:rtl/>
          <w:lang w:eastAsia="he-IL"/>
        </w:rPr>
      </w:pPr>
      <w:bookmarkStart w:id="1438" w:name="_ETM_Q1_2097852"/>
      <w:bookmarkStart w:id="1439" w:name="_ETM_Q1_2098350"/>
      <w:bookmarkStart w:id="1440" w:name="_ETM_Q1_2101350"/>
      <w:bookmarkEnd w:id="1438"/>
      <w:bookmarkEnd w:id="1439"/>
      <w:bookmarkEnd w:id="1440"/>
      <w:r>
        <w:rPr>
          <w:rFonts w:hint="cs"/>
          <w:rtl/>
          <w:lang w:eastAsia="he-IL"/>
        </w:rPr>
        <w:t>הכול</w:t>
      </w:r>
      <w:r w:rsidR="00034500">
        <w:rPr>
          <w:rFonts w:hint="cs"/>
          <w:rtl/>
          <w:lang w:eastAsia="he-IL"/>
        </w:rPr>
        <w:t xml:space="preserve"> מאוד תיאורטי, זו מ</w:t>
      </w:r>
      <w:r w:rsidR="00430F4E">
        <w:rPr>
          <w:rFonts w:hint="cs"/>
          <w:rtl/>
          <w:lang w:eastAsia="he-IL"/>
        </w:rPr>
        <w:t>ש</w:t>
      </w:r>
      <w:r w:rsidR="00034500">
        <w:rPr>
          <w:rFonts w:hint="cs"/>
          <w:rtl/>
          <w:lang w:eastAsia="he-IL"/>
        </w:rPr>
        <w:t>וכה</w:t>
      </w:r>
      <w:bookmarkStart w:id="1441" w:name="_ETM_Q1_2064652"/>
      <w:bookmarkEnd w:id="1441"/>
      <w:r w:rsidR="00034500">
        <w:rPr>
          <w:rFonts w:hint="cs"/>
          <w:rtl/>
          <w:lang w:eastAsia="he-IL"/>
        </w:rPr>
        <w:t xml:space="preserve"> מאוד לא פשוטה מבחינה </w:t>
      </w:r>
      <w:bookmarkStart w:id="1442" w:name="_ETM_Q1_2068902"/>
      <w:bookmarkEnd w:id="1442"/>
      <w:r w:rsidR="00034500">
        <w:rPr>
          <w:rFonts w:hint="cs"/>
          <w:rtl/>
          <w:lang w:eastAsia="he-IL"/>
        </w:rPr>
        <w:t>משפטית - - -</w:t>
      </w:r>
    </w:p>
    <w:p w:rsidR="00034500" w:rsidRDefault="00034500" w:rsidP="00034500">
      <w:pPr>
        <w:rPr>
          <w:rtl/>
          <w:lang w:eastAsia="he-IL"/>
        </w:rPr>
      </w:pPr>
      <w:bookmarkStart w:id="1443" w:name="_ETM_Q1_2072902"/>
      <w:bookmarkStart w:id="1444" w:name="_ETM_Q1_2068401"/>
      <w:bookmarkStart w:id="1445" w:name="_ETM_Q1_2075403"/>
      <w:bookmarkEnd w:id="1443"/>
      <w:bookmarkEnd w:id="1444"/>
      <w:bookmarkEnd w:id="1445"/>
    </w:p>
    <w:p w:rsidR="00034500" w:rsidRDefault="00034500" w:rsidP="00034500">
      <w:pPr>
        <w:pStyle w:val="a4"/>
        <w:keepNext/>
        <w:rPr>
          <w:rtl/>
        </w:rPr>
      </w:pPr>
      <w:bookmarkStart w:id="1446" w:name="ET_speaker_6356_44"/>
      <w:r w:rsidRPr="0003450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034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034500" w:rsidRDefault="00034500" w:rsidP="00034500">
      <w:pPr>
        <w:pStyle w:val="KeepWithNext"/>
        <w:rPr>
          <w:rtl/>
          <w:lang w:eastAsia="he-IL"/>
        </w:rPr>
      </w:pPr>
    </w:p>
    <w:p w:rsidR="00034500" w:rsidRDefault="00034500" w:rsidP="00430F4E">
      <w:pPr>
        <w:rPr>
          <w:rtl/>
          <w:lang w:eastAsia="he-IL"/>
        </w:rPr>
      </w:pPr>
      <w:bookmarkStart w:id="1447" w:name="_ETM_Q1_2075901"/>
      <w:bookmarkStart w:id="1448" w:name="_ETM_Q1_2071152"/>
      <w:bookmarkStart w:id="1449" w:name="_ETM_Q1_2066652"/>
      <w:bookmarkEnd w:id="1447"/>
      <w:bookmarkEnd w:id="1448"/>
      <w:bookmarkEnd w:id="1449"/>
      <w:r>
        <w:rPr>
          <w:rFonts w:hint="cs"/>
          <w:rtl/>
          <w:lang w:eastAsia="he-IL"/>
        </w:rPr>
        <w:t>נקוד</w:t>
      </w:r>
      <w:r w:rsidR="00430F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המוצא היא שיש אפשרות שלא </w:t>
      </w:r>
      <w:bookmarkStart w:id="1450" w:name="_ETM_Q1_2074152"/>
      <w:bookmarkEnd w:id="1450"/>
      <w:r>
        <w:rPr>
          <w:rFonts w:hint="cs"/>
          <w:rtl/>
          <w:lang w:eastAsia="he-IL"/>
        </w:rPr>
        <w:t>יהיה פה נזק ממשי - - -</w:t>
      </w:r>
    </w:p>
    <w:p w:rsidR="00034500" w:rsidRDefault="00034500" w:rsidP="00034500">
      <w:pPr>
        <w:rPr>
          <w:rtl/>
          <w:lang w:eastAsia="he-IL"/>
        </w:rPr>
      </w:pPr>
      <w:bookmarkStart w:id="1451" w:name="_ETM_Q1_2080652"/>
      <w:bookmarkStart w:id="1452" w:name="_ETM_Q1_2074902"/>
      <w:bookmarkStart w:id="1453" w:name="_ETM_Q1_2073651"/>
      <w:bookmarkEnd w:id="1451"/>
      <w:bookmarkEnd w:id="1452"/>
      <w:bookmarkEnd w:id="1453"/>
    </w:p>
    <w:p w:rsidR="00034500" w:rsidRDefault="00034500" w:rsidP="00034500">
      <w:pPr>
        <w:pStyle w:val="a4"/>
        <w:keepNext/>
        <w:rPr>
          <w:rtl/>
        </w:rPr>
      </w:pPr>
      <w:bookmarkStart w:id="1454" w:name="ET_speaker_מיה_אוברבאום_45"/>
      <w:r w:rsidRPr="00034500">
        <w:rPr>
          <w:rStyle w:val="TagStyle"/>
          <w:rtl/>
        </w:rPr>
        <w:t xml:space="preserve"> &lt;&lt; דובר &gt;&gt; </w:t>
      </w:r>
      <w:r>
        <w:rPr>
          <w:rtl/>
        </w:rPr>
        <w:t>מיה אוברבאום:</w:t>
      </w:r>
      <w:r w:rsidRPr="00034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034500" w:rsidRDefault="00034500" w:rsidP="00034500">
      <w:pPr>
        <w:pStyle w:val="KeepWithNext"/>
        <w:rPr>
          <w:rtl/>
          <w:lang w:eastAsia="he-IL"/>
        </w:rPr>
      </w:pPr>
    </w:p>
    <w:p w:rsidR="00034500" w:rsidRDefault="00034500" w:rsidP="00430F4E">
      <w:pPr>
        <w:rPr>
          <w:rtl/>
          <w:lang w:eastAsia="he-IL"/>
        </w:rPr>
      </w:pPr>
      <w:bookmarkStart w:id="1455" w:name="_ETM_Q1_2078902"/>
      <w:bookmarkStart w:id="1456" w:name="_ETM_Q1_2079152"/>
      <w:bookmarkEnd w:id="1455"/>
      <w:bookmarkEnd w:id="1456"/>
      <w:r>
        <w:rPr>
          <w:rFonts w:hint="cs"/>
          <w:rtl/>
          <w:lang w:eastAsia="he-IL"/>
        </w:rPr>
        <w:t xml:space="preserve">אחרי שהוא </w:t>
      </w:r>
      <w:bookmarkStart w:id="1457" w:name="_ETM_Q1_2076402"/>
      <w:bookmarkEnd w:id="1457"/>
      <w:r>
        <w:rPr>
          <w:rFonts w:hint="cs"/>
          <w:rtl/>
          <w:lang w:eastAsia="he-IL"/>
        </w:rPr>
        <w:t>עבר את כ</w:t>
      </w:r>
      <w:bookmarkStart w:id="1458" w:name="_ETM_Q1_2077902"/>
      <w:bookmarkEnd w:id="1458"/>
      <w:r>
        <w:rPr>
          <w:rFonts w:hint="cs"/>
          <w:rtl/>
          <w:lang w:eastAsia="he-IL"/>
        </w:rPr>
        <w:t>ל המ</w:t>
      </w:r>
      <w:r w:rsidR="00430F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וכות, הגיש</w:t>
      </w:r>
      <w:bookmarkStart w:id="1459" w:name="_ETM_Q1_2076652"/>
      <w:bookmarkEnd w:id="1459"/>
      <w:r>
        <w:rPr>
          <w:rFonts w:hint="cs"/>
          <w:rtl/>
          <w:lang w:eastAsia="he-IL"/>
        </w:rPr>
        <w:t xml:space="preserve">ו תלונה פחות מ-10%, </w:t>
      </w:r>
      <w:bookmarkStart w:id="1460" w:name="_ETM_Q1_2078152"/>
      <w:bookmarkEnd w:id="1460"/>
      <w:r>
        <w:rPr>
          <w:rFonts w:hint="cs"/>
          <w:rtl/>
          <w:lang w:eastAsia="he-IL"/>
        </w:rPr>
        <w:t>הוגש כתב אישום על 20%, עבר</w:t>
      </w:r>
      <w:bookmarkStart w:id="1461" w:name="_ETM_Q1_2081403"/>
      <w:bookmarkEnd w:id="1461"/>
      <w:r>
        <w:rPr>
          <w:rFonts w:hint="cs"/>
          <w:rtl/>
          <w:lang w:eastAsia="he-IL"/>
        </w:rPr>
        <w:t>ה את כל ההליך</w:t>
      </w:r>
      <w:bookmarkStart w:id="1462" w:name="_ETM_Q1_2082402"/>
      <w:bookmarkEnd w:id="1462"/>
      <w:r>
        <w:rPr>
          <w:rFonts w:hint="cs"/>
          <w:rtl/>
          <w:lang w:eastAsia="he-IL"/>
        </w:rPr>
        <w:t xml:space="preserve"> הפלילי, ויש </w:t>
      </w:r>
      <w:bookmarkStart w:id="1463" w:name="_ETM_Q1_2085402"/>
      <w:bookmarkEnd w:id="1463"/>
      <w:r>
        <w:rPr>
          <w:rFonts w:hint="cs"/>
          <w:rtl/>
          <w:lang w:eastAsia="he-IL"/>
        </w:rPr>
        <w:t>סיכוי שהיא תפ</w:t>
      </w:r>
      <w:bookmarkStart w:id="1464" w:name="_ETM_Q1_2083152"/>
      <w:bookmarkEnd w:id="1464"/>
      <w:r>
        <w:rPr>
          <w:rFonts w:hint="cs"/>
          <w:rtl/>
          <w:lang w:eastAsia="he-IL"/>
        </w:rPr>
        <w:t xml:space="preserve">גוש בו ולא יהיה נזק? אני לא מבינה </w:t>
      </w:r>
      <w:bookmarkStart w:id="1465" w:name="_ETM_Q1_2088902"/>
      <w:bookmarkEnd w:id="1465"/>
      <w:r>
        <w:rPr>
          <w:rFonts w:hint="cs"/>
          <w:rtl/>
          <w:lang w:eastAsia="he-IL"/>
        </w:rPr>
        <w:t>את התפיסה הזו.</w:t>
      </w:r>
    </w:p>
    <w:p w:rsidR="00034500" w:rsidRDefault="00034500" w:rsidP="00034500">
      <w:pPr>
        <w:rPr>
          <w:rtl/>
          <w:lang w:eastAsia="he-IL"/>
        </w:rPr>
      </w:pPr>
      <w:bookmarkStart w:id="1466" w:name="_ETM_Q1_2091402"/>
      <w:bookmarkStart w:id="1467" w:name="_ETM_Q1_2086652"/>
      <w:bookmarkStart w:id="1468" w:name="_ETM_Q1_2085401"/>
      <w:bookmarkStart w:id="1469" w:name="_ETM_Q1_2092902"/>
      <w:bookmarkStart w:id="1470" w:name="_ETM_Q1_2089402"/>
      <w:bookmarkStart w:id="1471" w:name="_ETM_Q1_2085651"/>
      <w:bookmarkEnd w:id="1466"/>
      <w:bookmarkEnd w:id="1467"/>
      <w:bookmarkEnd w:id="1468"/>
      <w:bookmarkEnd w:id="1469"/>
      <w:bookmarkEnd w:id="1470"/>
      <w:bookmarkEnd w:id="1471"/>
    </w:p>
    <w:p w:rsidR="00034500" w:rsidRDefault="00034500" w:rsidP="00034500">
      <w:pPr>
        <w:pStyle w:val="a4"/>
        <w:keepNext/>
        <w:rPr>
          <w:rtl/>
        </w:rPr>
      </w:pPr>
      <w:bookmarkStart w:id="1472" w:name="ET_speaker_הדר_עזרא_וייזל_46"/>
      <w:r w:rsidRPr="00034500">
        <w:rPr>
          <w:rStyle w:val="TagStyle"/>
          <w:rtl/>
        </w:rPr>
        <w:t xml:space="preserve"> &lt;&lt; דובר &gt;&gt; </w:t>
      </w:r>
      <w:r>
        <w:rPr>
          <w:rtl/>
        </w:rPr>
        <w:t>הדר עזרא וייזל:</w:t>
      </w:r>
      <w:r w:rsidRPr="00034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034500" w:rsidRDefault="00034500" w:rsidP="00034500">
      <w:pPr>
        <w:pStyle w:val="KeepWithNext"/>
        <w:rPr>
          <w:rtl/>
          <w:lang w:eastAsia="he-IL"/>
        </w:rPr>
      </w:pPr>
    </w:p>
    <w:p w:rsidR="00034500" w:rsidRDefault="00034500" w:rsidP="00034500">
      <w:pPr>
        <w:rPr>
          <w:rtl/>
          <w:lang w:eastAsia="he-IL"/>
        </w:rPr>
      </w:pPr>
      <w:bookmarkStart w:id="1473" w:name="_ETM_Q1_2090652"/>
      <w:bookmarkStart w:id="1474" w:name="_ETM_Q1_2086152"/>
      <w:bookmarkEnd w:id="1473"/>
      <w:bookmarkEnd w:id="1474"/>
      <w:r>
        <w:rPr>
          <w:rFonts w:hint="cs"/>
          <w:rtl/>
          <w:lang w:eastAsia="he-IL"/>
        </w:rPr>
        <w:t>זו התפיסה וזה באמת ככה בבתי המשפט.</w:t>
      </w:r>
    </w:p>
    <w:p w:rsidR="00034500" w:rsidRDefault="00034500" w:rsidP="00034500">
      <w:pPr>
        <w:rPr>
          <w:rtl/>
          <w:lang w:eastAsia="he-IL"/>
        </w:rPr>
      </w:pPr>
      <w:bookmarkStart w:id="1475" w:name="_ETM_Q1_2091902"/>
      <w:bookmarkStart w:id="1476" w:name="_ETM_Q1_2092402"/>
      <w:bookmarkEnd w:id="1475"/>
      <w:bookmarkEnd w:id="1476"/>
    </w:p>
    <w:p w:rsidR="00034500" w:rsidRDefault="00034500" w:rsidP="00034500">
      <w:pPr>
        <w:pStyle w:val="a4"/>
        <w:keepNext/>
        <w:rPr>
          <w:rtl/>
        </w:rPr>
      </w:pPr>
      <w:bookmarkStart w:id="1477" w:name="ET_speaker_6356_47"/>
      <w:r w:rsidRPr="0003450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034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034500" w:rsidRDefault="00034500" w:rsidP="00034500">
      <w:pPr>
        <w:pStyle w:val="KeepWithNext"/>
        <w:rPr>
          <w:rtl/>
          <w:lang w:eastAsia="he-IL"/>
        </w:rPr>
      </w:pPr>
    </w:p>
    <w:p w:rsidR="00034500" w:rsidRDefault="00034500" w:rsidP="00034500">
      <w:pPr>
        <w:rPr>
          <w:rtl/>
          <w:lang w:eastAsia="he-IL"/>
        </w:rPr>
      </w:pPr>
      <w:bookmarkStart w:id="1478" w:name="_ETM_Q1_2093151"/>
      <w:bookmarkStart w:id="1479" w:name="_ETM_Q1_2088402"/>
      <w:bookmarkEnd w:id="1478"/>
      <w:bookmarkEnd w:id="1479"/>
      <w:r>
        <w:rPr>
          <w:rFonts w:hint="cs"/>
          <w:rtl/>
          <w:lang w:eastAsia="he-IL"/>
        </w:rPr>
        <w:t>שכ</w:t>
      </w:r>
      <w:bookmarkStart w:id="1480" w:name="_ETM_Q1_2088651"/>
      <w:bookmarkEnd w:id="1480"/>
      <w:r>
        <w:rPr>
          <w:rFonts w:hint="cs"/>
          <w:rtl/>
          <w:lang w:eastAsia="he-IL"/>
        </w:rPr>
        <w:t>ל אחד יחשוב על הילד שלו,</w:t>
      </w:r>
      <w:bookmarkStart w:id="1481" w:name="_ETM_Q1_2095902"/>
      <w:bookmarkEnd w:id="1481"/>
      <w:r>
        <w:rPr>
          <w:rFonts w:hint="cs"/>
          <w:rtl/>
          <w:lang w:eastAsia="he-IL"/>
        </w:rPr>
        <w:t xml:space="preserve"> שיחשוב אם באמת אין </w:t>
      </w:r>
      <w:bookmarkStart w:id="1482" w:name="_ETM_Q1_2097652"/>
      <w:bookmarkEnd w:id="1482"/>
      <w:r>
        <w:rPr>
          <w:rFonts w:hint="cs"/>
          <w:rtl/>
          <w:lang w:eastAsia="he-IL"/>
        </w:rPr>
        <w:t>שם נזק.</w:t>
      </w:r>
    </w:p>
    <w:p w:rsidR="00034500" w:rsidRDefault="00034500" w:rsidP="00034500">
      <w:pPr>
        <w:rPr>
          <w:rtl/>
          <w:lang w:eastAsia="he-IL"/>
        </w:rPr>
      </w:pPr>
      <w:bookmarkStart w:id="1483" w:name="_ETM_Q1_2101652"/>
      <w:bookmarkStart w:id="1484" w:name="_ETM_Q1_2104151"/>
      <w:bookmarkEnd w:id="1483"/>
      <w:bookmarkEnd w:id="1484"/>
    </w:p>
    <w:p w:rsidR="00034500" w:rsidRDefault="00034500" w:rsidP="00034500">
      <w:pPr>
        <w:pStyle w:val="a4"/>
        <w:keepNext/>
        <w:rPr>
          <w:rtl/>
        </w:rPr>
      </w:pPr>
      <w:bookmarkStart w:id="1485" w:name="ET_speaker_הדר_עזרא_וייזל_48"/>
      <w:r w:rsidRPr="00034500">
        <w:rPr>
          <w:rStyle w:val="TagStyle"/>
          <w:rtl/>
        </w:rPr>
        <w:t xml:space="preserve"> &lt;&lt; דובר &gt;&gt; </w:t>
      </w:r>
      <w:r>
        <w:rPr>
          <w:rtl/>
        </w:rPr>
        <w:t>הדר עזרא וייזל:</w:t>
      </w:r>
      <w:r w:rsidRPr="00034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034500" w:rsidRDefault="00034500" w:rsidP="00034500">
      <w:pPr>
        <w:pStyle w:val="KeepWithNext"/>
        <w:rPr>
          <w:rtl/>
          <w:lang w:eastAsia="he-IL"/>
        </w:rPr>
      </w:pPr>
    </w:p>
    <w:p w:rsidR="00034500" w:rsidRDefault="00034500" w:rsidP="00430F4E">
      <w:pPr>
        <w:rPr>
          <w:rtl/>
          <w:lang w:eastAsia="he-IL"/>
        </w:rPr>
      </w:pPr>
      <w:bookmarkStart w:id="1486" w:name="_ETM_Q1_2104402"/>
      <w:bookmarkStart w:id="1487" w:name="_ETM_Q1_2099402"/>
      <w:bookmarkEnd w:id="1486"/>
      <w:bookmarkEnd w:id="1487"/>
      <w:r>
        <w:rPr>
          <w:rFonts w:hint="cs"/>
          <w:rtl/>
          <w:lang w:eastAsia="he-IL"/>
        </w:rPr>
        <w:t>לא כל פוגע בגיל 14</w:t>
      </w:r>
      <w:bookmarkStart w:id="1488" w:name="_ETM_Q1_2102402"/>
      <w:bookmarkEnd w:id="1488"/>
      <w:r>
        <w:rPr>
          <w:rFonts w:hint="cs"/>
          <w:rtl/>
          <w:lang w:eastAsia="he-IL"/>
        </w:rPr>
        <w:t xml:space="preserve"> דומה לפוגע </w:t>
      </w:r>
      <w:bookmarkStart w:id="1489" w:name="_ETM_Q1_2107402"/>
      <w:bookmarkEnd w:id="1489"/>
      <w:r>
        <w:rPr>
          <w:rFonts w:hint="cs"/>
          <w:rtl/>
          <w:lang w:eastAsia="he-IL"/>
        </w:rPr>
        <w:t>אחר בגיל 14</w:t>
      </w:r>
      <w:r w:rsidR="00430F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 לי מקרים של ילדים שניהלו חבורות </w:t>
      </w:r>
      <w:bookmarkStart w:id="1490" w:name="_ETM_Q1_2113402"/>
      <w:bookmarkEnd w:id="1490"/>
      <w:r>
        <w:rPr>
          <w:rFonts w:hint="cs"/>
          <w:rtl/>
          <w:lang w:eastAsia="he-IL"/>
        </w:rPr>
        <w:t xml:space="preserve">של פוגעים נגד קטינה, </w:t>
      </w:r>
      <w:bookmarkStart w:id="1491" w:name="_ETM_Q1_2117652"/>
      <w:bookmarkEnd w:id="1491"/>
      <w:r>
        <w:rPr>
          <w:rFonts w:hint="cs"/>
          <w:rtl/>
          <w:lang w:eastAsia="he-IL"/>
        </w:rPr>
        <w:t>פוגעים ש</w:t>
      </w:r>
      <w:bookmarkStart w:id="1492" w:name="_ETM_Q1_2123402"/>
      <w:bookmarkEnd w:id="1492"/>
      <w:r>
        <w:rPr>
          <w:rFonts w:hint="cs"/>
          <w:rtl/>
          <w:lang w:eastAsia="he-IL"/>
        </w:rPr>
        <w:t>קיבלו</w:t>
      </w:r>
      <w:bookmarkStart w:id="1493" w:name="_ETM_Q1_2119152"/>
      <w:bookmarkEnd w:id="1493"/>
      <w:r>
        <w:rPr>
          <w:rFonts w:hint="cs"/>
          <w:rtl/>
          <w:lang w:eastAsia="he-IL"/>
        </w:rPr>
        <w:t xml:space="preserve"> עונש מאסר ממושך בפועל</w:t>
      </w:r>
      <w:bookmarkStart w:id="1494" w:name="_ETM_Q1_2128152"/>
      <w:bookmarkStart w:id="1495" w:name="_ETM_Q1_2123152"/>
      <w:bookmarkStart w:id="1496" w:name="_ETM_Q1_2128402"/>
      <w:bookmarkStart w:id="1497" w:name="_ETM_Q1_2127151"/>
      <w:bookmarkEnd w:id="1494"/>
      <w:bookmarkEnd w:id="1495"/>
      <w:bookmarkEnd w:id="1496"/>
      <w:bookmarkEnd w:id="1497"/>
      <w:r>
        <w:rPr>
          <w:rFonts w:hint="cs"/>
          <w:rtl/>
          <w:lang w:eastAsia="he-IL"/>
        </w:rPr>
        <w:t>.</w:t>
      </w:r>
      <w:bookmarkStart w:id="1498" w:name="_ETM_Q1_2124402"/>
      <w:bookmarkStart w:id="1499" w:name="_ETM_Q1_2124902"/>
      <w:bookmarkEnd w:id="1498"/>
      <w:bookmarkEnd w:id="1499"/>
      <w:r>
        <w:rPr>
          <w:rFonts w:hint="cs"/>
          <w:rtl/>
          <w:lang w:eastAsia="he-IL"/>
        </w:rPr>
        <w:t xml:space="preserve"> </w:t>
      </w:r>
      <w:bookmarkStart w:id="1500" w:name="_ETM_Q1_2129902"/>
      <w:bookmarkEnd w:id="1500"/>
      <w:r>
        <w:rPr>
          <w:rFonts w:hint="cs"/>
          <w:rtl/>
          <w:lang w:eastAsia="he-IL"/>
        </w:rPr>
        <w:t>צריך לעשות איזון, כי יש מקרים ש</w:t>
      </w:r>
      <w:bookmarkStart w:id="1501" w:name="_ETM_Q1_2129152"/>
      <w:bookmarkEnd w:id="1501"/>
      <w:r>
        <w:rPr>
          <w:rFonts w:hint="cs"/>
          <w:rtl/>
          <w:lang w:eastAsia="he-IL"/>
        </w:rPr>
        <w:t>השיקום שם</w:t>
      </w:r>
      <w:bookmarkStart w:id="1502" w:name="_ETM_Q1_2130402"/>
      <w:bookmarkStart w:id="1503" w:name="_ETM_Q1_2130902"/>
      <w:bookmarkStart w:id="1504" w:name="_ETM_Q1_2131402"/>
      <w:bookmarkEnd w:id="1502"/>
      <w:bookmarkEnd w:id="1503"/>
      <w:bookmarkEnd w:id="1504"/>
      <w:r>
        <w:rPr>
          <w:rFonts w:hint="cs"/>
          <w:rtl/>
          <w:lang w:eastAsia="he-IL"/>
        </w:rPr>
        <w:t xml:space="preserve"> יותר מובהק</w:t>
      </w:r>
      <w:bookmarkStart w:id="1505" w:name="_ETM_Q1_2133652"/>
      <w:bookmarkEnd w:id="1505"/>
      <w:r>
        <w:rPr>
          <w:rFonts w:hint="cs"/>
          <w:rtl/>
          <w:lang w:eastAsia="he-IL"/>
        </w:rPr>
        <w:t xml:space="preserve">, ויש מקרים שבהם הפגיעה היא </w:t>
      </w:r>
      <w:bookmarkStart w:id="1506" w:name="_ETM_Q1_2137402"/>
      <w:bookmarkEnd w:id="1506"/>
      <w:r>
        <w:rPr>
          <w:rFonts w:hint="cs"/>
          <w:rtl/>
          <w:lang w:eastAsia="he-IL"/>
        </w:rPr>
        <w:t xml:space="preserve">כל כך קשה, </w:t>
      </w:r>
      <w:bookmarkStart w:id="1507" w:name="_ETM_Q1_2136402"/>
      <w:bookmarkEnd w:id="1507"/>
      <w:r w:rsidR="00430F4E">
        <w:rPr>
          <w:rFonts w:hint="cs"/>
          <w:rtl/>
          <w:lang w:eastAsia="he-IL"/>
        </w:rPr>
        <w:t>למשל</w:t>
      </w:r>
      <w:r>
        <w:rPr>
          <w:rFonts w:hint="cs"/>
          <w:rtl/>
          <w:lang w:eastAsia="he-IL"/>
        </w:rPr>
        <w:t xml:space="preserve"> מקרה </w:t>
      </w:r>
      <w:bookmarkStart w:id="1508" w:name="_ETM_Q1_2141901"/>
      <w:bookmarkEnd w:id="1508"/>
      <w:r>
        <w:rPr>
          <w:rFonts w:hint="cs"/>
          <w:rtl/>
          <w:lang w:eastAsia="he-IL"/>
        </w:rPr>
        <w:t>ש</w:t>
      </w:r>
      <w:r w:rsidR="00430F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509" w:name="_ETM_Q1_2138902"/>
      <w:bookmarkEnd w:id="1509"/>
      <w:r>
        <w:rPr>
          <w:rFonts w:hint="cs"/>
          <w:rtl/>
          <w:lang w:eastAsia="he-IL"/>
        </w:rPr>
        <w:t xml:space="preserve">פוגעים </w:t>
      </w:r>
      <w:r w:rsidR="00430F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גרים בשכונה של </w:t>
      </w:r>
      <w:r w:rsidR="00430F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קטינה, לחשוב על </w:t>
      </w:r>
      <w:bookmarkStart w:id="1510" w:name="_ETM_Q1_2148152"/>
      <w:bookmarkEnd w:id="1510"/>
      <w:r>
        <w:rPr>
          <w:rFonts w:hint="cs"/>
          <w:rtl/>
          <w:lang w:eastAsia="he-IL"/>
        </w:rPr>
        <w:t>חזרה שלו ל</w:t>
      </w:r>
      <w:bookmarkStart w:id="1511" w:name="_ETM_Q1_2148402"/>
      <w:bookmarkEnd w:id="1511"/>
      <w:r>
        <w:rPr>
          <w:rFonts w:hint="cs"/>
          <w:rtl/>
          <w:lang w:eastAsia="he-IL"/>
        </w:rPr>
        <w:t xml:space="preserve">מגורים, אני אפילו לא מדברת על מקום הלימודים, </w:t>
      </w:r>
      <w:bookmarkStart w:id="1512" w:name="_ETM_Q1_2152402"/>
      <w:bookmarkStart w:id="1513" w:name="_ETM_Q1_2151902"/>
      <w:bookmarkEnd w:id="1512"/>
      <w:bookmarkEnd w:id="1513"/>
      <w:r w:rsidR="00430F4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>תה כזו סערה בתוך השכונה.</w:t>
      </w:r>
    </w:p>
    <w:p w:rsidR="00034500" w:rsidRDefault="00034500" w:rsidP="00034500">
      <w:pPr>
        <w:rPr>
          <w:rtl/>
          <w:lang w:eastAsia="he-IL"/>
        </w:rPr>
      </w:pPr>
      <w:bookmarkStart w:id="1514" w:name="_ETM_Q1_2192652"/>
      <w:bookmarkEnd w:id="1514"/>
    </w:p>
    <w:p w:rsidR="00034500" w:rsidRPr="00034500" w:rsidRDefault="00034500" w:rsidP="00430F4E">
      <w:pPr>
        <w:rPr>
          <w:rtl/>
          <w:lang w:eastAsia="he-IL"/>
        </w:rPr>
      </w:pPr>
      <w:bookmarkStart w:id="1515" w:name="_ETM_Q1_2193152"/>
      <w:bookmarkEnd w:id="1515"/>
      <w:r>
        <w:rPr>
          <w:rFonts w:hint="cs"/>
          <w:rtl/>
          <w:lang w:eastAsia="he-IL"/>
        </w:rPr>
        <w:t xml:space="preserve"> נכון שיש מקום </w:t>
      </w:r>
      <w:bookmarkStart w:id="1516" w:name="_ETM_Q1_2160652"/>
      <w:bookmarkEnd w:id="1516"/>
      <w:r>
        <w:rPr>
          <w:rFonts w:hint="cs"/>
          <w:rtl/>
          <w:lang w:eastAsia="he-IL"/>
        </w:rPr>
        <w:t>לשיקום</w:t>
      </w:r>
      <w:bookmarkStart w:id="1517" w:name="_ETM_Q1_2156902"/>
      <w:bookmarkEnd w:id="1517"/>
      <w:r>
        <w:rPr>
          <w:rFonts w:hint="cs"/>
          <w:rtl/>
          <w:lang w:eastAsia="he-IL"/>
        </w:rPr>
        <w:t xml:space="preserve"> ואולי צריך לעשות איזשהי נקודת איזון בחוק בעניין הזה</w:t>
      </w:r>
      <w:r w:rsidR="00430F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18" w:name="_ETM_Q1_2163402"/>
      <w:bookmarkStart w:id="1519" w:name="_ETM_Q1_2160152"/>
      <w:bookmarkEnd w:id="1518"/>
      <w:bookmarkEnd w:id="1519"/>
      <w:r>
        <w:rPr>
          <w:rFonts w:hint="cs"/>
          <w:rtl/>
          <w:lang w:eastAsia="he-IL"/>
        </w:rPr>
        <w:t>זה לא צריך</w:t>
      </w:r>
      <w:bookmarkStart w:id="1520" w:name="_ETM_Q1_2162152"/>
      <w:bookmarkEnd w:id="1520"/>
      <w:r>
        <w:rPr>
          <w:rFonts w:hint="cs"/>
          <w:rtl/>
          <w:lang w:eastAsia="he-IL"/>
        </w:rPr>
        <w:t xml:space="preserve"> להיות ברור שלא, יש מקרים שאפ</w:t>
      </w:r>
      <w:bookmarkStart w:id="1521" w:name="_ETM_Q1_2168902"/>
      <w:bookmarkEnd w:id="1521"/>
      <w:r>
        <w:rPr>
          <w:rFonts w:hint="cs"/>
          <w:rtl/>
          <w:lang w:eastAsia="he-IL"/>
        </w:rPr>
        <w:t>שר</w:t>
      </w:r>
      <w:bookmarkStart w:id="1522" w:name="_ETM_Q1_2164652"/>
      <w:bookmarkEnd w:id="1522"/>
      <w:r>
        <w:rPr>
          <w:rFonts w:hint="cs"/>
          <w:rtl/>
          <w:lang w:eastAsia="he-IL"/>
        </w:rPr>
        <w:t xml:space="preserve"> להחריג אותם.</w:t>
      </w:r>
      <w:bookmarkStart w:id="1523" w:name="_ETM_Q1_2167402"/>
      <w:bookmarkEnd w:id="1523"/>
      <w:r>
        <w:rPr>
          <w:rFonts w:hint="cs"/>
          <w:rtl/>
          <w:lang w:eastAsia="he-IL"/>
        </w:rPr>
        <w:t xml:space="preserve"> אני מבינה את העניין ש</w:t>
      </w:r>
      <w:bookmarkStart w:id="1524" w:name="_ETM_Q1_2169652"/>
      <w:bookmarkEnd w:id="1524"/>
      <w:r>
        <w:rPr>
          <w:rFonts w:hint="cs"/>
          <w:rtl/>
          <w:lang w:eastAsia="he-IL"/>
        </w:rPr>
        <w:t>ל שיקום הקטינים, ועדיין יש מקרים כל כך חמורים שצרי</w:t>
      </w:r>
      <w:bookmarkStart w:id="1525" w:name="_ETM_Q1_2177402"/>
      <w:bookmarkEnd w:id="1525"/>
      <w:r>
        <w:rPr>
          <w:rFonts w:hint="cs"/>
          <w:rtl/>
          <w:lang w:eastAsia="he-IL"/>
        </w:rPr>
        <w:t>ך לתת את הדעת לנזק של הנפגע.</w:t>
      </w:r>
      <w:bookmarkStart w:id="1526" w:name="_ETM_Q1_2176401"/>
      <w:bookmarkEnd w:id="1526"/>
    </w:p>
    <w:p w:rsidR="007E51BE" w:rsidRDefault="007E51BE" w:rsidP="007E51BE">
      <w:pPr>
        <w:rPr>
          <w:rtl/>
          <w:lang w:eastAsia="he-IL"/>
        </w:rPr>
      </w:pPr>
      <w:bookmarkStart w:id="1527" w:name="_ETM_Q1_917152"/>
      <w:bookmarkStart w:id="1528" w:name="_ETM_Q1_917652"/>
      <w:bookmarkStart w:id="1529" w:name="_ETM_Q1_928152"/>
      <w:bookmarkStart w:id="1530" w:name="_ETM_Q1_923402"/>
      <w:bookmarkStart w:id="1531" w:name="_ETM_Q1_924902"/>
      <w:bookmarkStart w:id="1532" w:name="_ETM_Q1_958402"/>
      <w:bookmarkStart w:id="1533" w:name="_ETM_Q1_953652"/>
      <w:bookmarkStart w:id="1534" w:name="_ETM_Q1_2190152"/>
      <w:bookmarkStart w:id="1535" w:name="_ETM_Q1_2185902"/>
      <w:bookmarkStart w:id="1536" w:name="_ETM_Q1_2181902"/>
      <w:bookmarkStart w:id="1537" w:name="_ETM_Q1_2177401"/>
      <w:bookmarkEnd w:id="1527"/>
      <w:bookmarkEnd w:id="1528"/>
      <w:bookmarkEnd w:id="1529"/>
      <w:bookmarkEnd w:id="1530"/>
      <w:bookmarkEnd w:id="1531"/>
      <w:bookmarkEnd w:id="1532"/>
      <w:bookmarkEnd w:id="1533"/>
      <w:bookmarkEnd w:id="609"/>
      <w:bookmarkEnd w:id="610"/>
      <w:bookmarkEnd w:id="1534"/>
      <w:bookmarkEnd w:id="1535"/>
      <w:bookmarkEnd w:id="1536"/>
      <w:bookmarkEnd w:id="1537"/>
    </w:p>
    <w:p w:rsidR="00034500" w:rsidRDefault="00034500" w:rsidP="00034500">
      <w:pPr>
        <w:pStyle w:val="af6"/>
        <w:keepNext/>
        <w:rPr>
          <w:rtl/>
        </w:rPr>
      </w:pPr>
      <w:bookmarkStart w:id="1538" w:name="ET_yor_6358_49"/>
      <w:r w:rsidRPr="000345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34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8"/>
    </w:p>
    <w:p w:rsidR="00034500" w:rsidRDefault="00034500" w:rsidP="00034500">
      <w:pPr>
        <w:pStyle w:val="KeepWithNext"/>
        <w:rPr>
          <w:rtl/>
          <w:lang w:eastAsia="he-IL"/>
        </w:rPr>
      </w:pPr>
    </w:p>
    <w:p w:rsidR="00034500" w:rsidRDefault="00034500" w:rsidP="00034500">
      <w:pPr>
        <w:rPr>
          <w:rtl/>
          <w:lang w:eastAsia="he-IL"/>
        </w:rPr>
      </w:pPr>
      <w:bookmarkStart w:id="1539" w:name="_ETM_Q1_2177652"/>
      <w:bookmarkEnd w:id="1539"/>
      <w:r>
        <w:rPr>
          <w:rFonts w:hint="cs"/>
          <w:rtl/>
          <w:lang w:eastAsia="he-IL"/>
        </w:rPr>
        <w:t xml:space="preserve">אנחנו חיים בעולם של </w:t>
      </w:r>
      <w:bookmarkStart w:id="1540" w:name="_ETM_Q1_2180902"/>
      <w:bookmarkEnd w:id="1540"/>
      <w:r>
        <w:rPr>
          <w:rFonts w:hint="cs"/>
          <w:rtl/>
          <w:lang w:eastAsia="he-IL"/>
        </w:rPr>
        <w:t>כל כך הרבה משתנים</w:t>
      </w:r>
      <w:bookmarkStart w:id="1541" w:name="_ETM_Q1_2179402"/>
      <w:bookmarkEnd w:id="1541"/>
      <w:r>
        <w:rPr>
          <w:rFonts w:hint="cs"/>
          <w:rtl/>
          <w:lang w:eastAsia="he-IL"/>
        </w:rPr>
        <w:t>,</w:t>
      </w:r>
      <w:bookmarkStart w:id="1542" w:name="_ETM_Q1_2181652"/>
      <w:bookmarkEnd w:id="1542"/>
      <w:r>
        <w:rPr>
          <w:rFonts w:hint="cs"/>
          <w:rtl/>
          <w:lang w:eastAsia="he-IL"/>
        </w:rPr>
        <w:t xml:space="preserve"> פיתויים וגורמים משפיעים, שאין לי </w:t>
      </w:r>
      <w:bookmarkStart w:id="1543" w:name="_ETM_Q1_2185402"/>
      <w:bookmarkEnd w:id="1543"/>
      <w:r>
        <w:rPr>
          <w:rFonts w:hint="cs"/>
          <w:rtl/>
          <w:lang w:eastAsia="he-IL"/>
        </w:rPr>
        <w:t xml:space="preserve">ספק שגיל 14 של היום הוא לא </w:t>
      </w:r>
      <w:bookmarkStart w:id="1544" w:name="_ETM_Q1_2191902"/>
      <w:bookmarkStart w:id="1545" w:name="_ETM_Q1_2189152"/>
      <w:bookmarkEnd w:id="1544"/>
      <w:bookmarkEnd w:id="1545"/>
      <w:r>
        <w:rPr>
          <w:rFonts w:hint="cs"/>
          <w:rtl/>
          <w:lang w:eastAsia="he-IL"/>
        </w:rPr>
        <w:t>אותו גיל 14</w:t>
      </w:r>
      <w:bookmarkStart w:id="1546" w:name="_ETM_Q1_2186902"/>
      <w:bookmarkEnd w:id="1546"/>
      <w:r>
        <w:rPr>
          <w:rFonts w:hint="cs"/>
          <w:rtl/>
          <w:lang w:eastAsia="he-IL"/>
        </w:rPr>
        <w:t xml:space="preserve"> כשאני הייתי בן 14, </w:t>
      </w:r>
      <w:bookmarkStart w:id="1547" w:name="_ETM_Q1_2192651"/>
      <w:bookmarkEnd w:id="1547"/>
      <w:r>
        <w:rPr>
          <w:rFonts w:hint="cs"/>
          <w:rtl/>
          <w:lang w:eastAsia="he-IL"/>
        </w:rPr>
        <w:t>והחוק נקבע אז, זה היה מזמן.</w:t>
      </w:r>
    </w:p>
    <w:p w:rsidR="00257F7F" w:rsidRDefault="00257F7F" w:rsidP="00034500">
      <w:pPr>
        <w:rPr>
          <w:rtl/>
          <w:lang w:eastAsia="he-IL"/>
        </w:rPr>
      </w:pPr>
    </w:p>
    <w:p w:rsidR="00257F7F" w:rsidRDefault="00257F7F" w:rsidP="00257F7F">
      <w:pPr>
        <w:pStyle w:val="a4"/>
        <w:keepNext/>
        <w:rPr>
          <w:rtl/>
        </w:rPr>
      </w:pPr>
      <w:bookmarkStart w:id="1548" w:name="ET_speaker_לאה_גופר_91"/>
      <w:r w:rsidRPr="00257F7F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257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257F7F" w:rsidRDefault="00257F7F" w:rsidP="00257F7F">
      <w:pPr>
        <w:pStyle w:val="KeepWithNext"/>
        <w:rPr>
          <w:rtl/>
          <w:lang w:eastAsia="he-IL"/>
        </w:rPr>
      </w:pPr>
    </w:p>
    <w:p w:rsidR="00257F7F" w:rsidRDefault="00257F7F" w:rsidP="00257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נציגת </w:t>
      </w:r>
      <w:proofErr w:type="spellStart"/>
      <w:r>
        <w:rPr>
          <w:rFonts w:hint="cs"/>
          <w:rtl/>
          <w:lang w:eastAsia="he-IL"/>
        </w:rPr>
        <w:t>הפרקליטטות</w:t>
      </w:r>
      <w:proofErr w:type="spellEnd"/>
      <w:r>
        <w:rPr>
          <w:rFonts w:hint="cs"/>
          <w:rtl/>
          <w:lang w:eastAsia="he-IL"/>
        </w:rPr>
        <w:t xml:space="preserve"> דפנה פינקלשטיין מבקשת לדבר.</w:t>
      </w:r>
    </w:p>
    <w:p w:rsidR="00257F7F" w:rsidRDefault="00257F7F" w:rsidP="00257F7F">
      <w:pPr>
        <w:rPr>
          <w:rtl/>
          <w:lang w:eastAsia="he-IL"/>
        </w:rPr>
      </w:pPr>
    </w:p>
    <w:p w:rsidR="00257F7F" w:rsidRDefault="00257F7F" w:rsidP="00257F7F">
      <w:pPr>
        <w:pStyle w:val="af6"/>
        <w:keepNext/>
        <w:rPr>
          <w:rtl/>
        </w:rPr>
      </w:pPr>
      <w:bookmarkStart w:id="1549" w:name="ET_yor_6358_92"/>
      <w:r w:rsidRPr="00257F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57F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:rsidR="00257F7F" w:rsidRDefault="00257F7F" w:rsidP="00257F7F">
      <w:pPr>
        <w:pStyle w:val="KeepWithNext"/>
        <w:rPr>
          <w:rtl/>
          <w:lang w:eastAsia="he-IL"/>
        </w:rPr>
      </w:pPr>
    </w:p>
    <w:p w:rsidR="00257F7F" w:rsidRPr="00257F7F" w:rsidRDefault="00257F7F" w:rsidP="00257F7F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  <w:bookmarkStart w:id="1550" w:name="_ETM_Q1_2207601"/>
      <w:bookmarkEnd w:id="1550"/>
    </w:p>
    <w:p w:rsidR="00034500" w:rsidRDefault="00034500" w:rsidP="00034500">
      <w:pPr>
        <w:rPr>
          <w:rtl/>
          <w:lang w:eastAsia="he-IL"/>
        </w:rPr>
      </w:pPr>
      <w:bookmarkStart w:id="1551" w:name="_ETM_Q1_2200151"/>
      <w:bookmarkStart w:id="1552" w:name="_ETM_Q1_2195902"/>
      <w:bookmarkStart w:id="1553" w:name="_ETM_Q1_2196652"/>
      <w:bookmarkEnd w:id="1551"/>
      <w:bookmarkEnd w:id="1552"/>
      <w:bookmarkEnd w:id="1553"/>
    </w:p>
    <w:p w:rsidR="00034500" w:rsidRDefault="00034500" w:rsidP="00034500">
      <w:pPr>
        <w:pStyle w:val="a4"/>
        <w:keepNext/>
        <w:rPr>
          <w:rtl/>
        </w:rPr>
      </w:pPr>
      <w:bookmarkStart w:id="1554" w:name="ET_speaker_דפנה_פינקלשטיין_50"/>
      <w:r w:rsidRPr="00034500">
        <w:rPr>
          <w:rStyle w:val="TagStyle"/>
          <w:rtl/>
        </w:rPr>
        <w:t xml:space="preserve"> &lt;&lt; דובר &gt;&gt; </w:t>
      </w:r>
      <w:r>
        <w:rPr>
          <w:rtl/>
        </w:rPr>
        <w:t>דפנה פינקלשטיין:</w:t>
      </w:r>
      <w:r w:rsidRPr="00034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034500" w:rsidRDefault="00034500" w:rsidP="00034500">
      <w:pPr>
        <w:pStyle w:val="KeepWithNext"/>
        <w:rPr>
          <w:rtl/>
          <w:lang w:eastAsia="he-IL"/>
        </w:rPr>
      </w:pPr>
    </w:p>
    <w:p w:rsidR="00257F7F" w:rsidRDefault="00034500" w:rsidP="00513984">
      <w:pPr>
        <w:rPr>
          <w:rtl/>
          <w:lang w:eastAsia="he-IL"/>
        </w:rPr>
      </w:pPr>
      <w:bookmarkStart w:id="1555" w:name="_ETM_Q1_2213902"/>
      <w:bookmarkEnd w:id="1555"/>
      <w:r>
        <w:rPr>
          <w:rFonts w:hint="cs"/>
          <w:rtl/>
          <w:lang w:eastAsia="he-IL"/>
        </w:rPr>
        <w:t>דפנה פינקלשטיין,</w:t>
      </w:r>
      <w:bookmarkStart w:id="1556" w:name="_ETM_Q1_2216402"/>
      <w:bookmarkEnd w:id="1556"/>
      <w:r>
        <w:rPr>
          <w:rFonts w:hint="cs"/>
          <w:rtl/>
          <w:lang w:eastAsia="he-IL"/>
        </w:rPr>
        <w:t xml:space="preserve"> ראש תחום הנוער </w:t>
      </w:r>
      <w:bookmarkStart w:id="1557" w:name="_ETM_Q1_2218151"/>
      <w:bookmarkEnd w:id="1557"/>
      <w:r>
        <w:rPr>
          <w:rFonts w:hint="cs"/>
          <w:rtl/>
          <w:lang w:eastAsia="he-IL"/>
        </w:rPr>
        <w:t>בפרקליטות.</w:t>
      </w:r>
      <w:bookmarkStart w:id="1558" w:name="_ETM_Q1_2232152"/>
      <w:bookmarkStart w:id="1559" w:name="_ETM_Q1_2229902"/>
      <w:bookmarkStart w:id="1560" w:name="_ETM_Q1_2227402"/>
      <w:bookmarkStart w:id="1561" w:name="_ETM_Q1_2222902"/>
      <w:bookmarkEnd w:id="1558"/>
      <w:bookmarkEnd w:id="1559"/>
      <w:bookmarkEnd w:id="1560"/>
      <w:bookmarkEnd w:id="1561"/>
      <w:r w:rsidR="00513984">
        <w:rPr>
          <w:rFonts w:hint="cs"/>
          <w:rtl/>
          <w:lang w:eastAsia="he-IL"/>
        </w:rPr>
        <w:t xml:space="preserve"> </w:t>
      </w:r>
    </w:p>
    <w:p w:rsidR="00257F7F" w:rsidRDefault="00257F7F" w:rsidP="00513984">
      <w:pPr>
        <w:rPr>
          <w:rtl/>
          <w:lang w:eastAsia="he-IL"/>
        </w:rPr>
      </w:pPr>
    </w:p>
    <w:p w:rsidR="00034500" w:rsidRDefault="00513984" w:rsidP="00257F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מחויבים לנפגעי</w:t>
      </w:r>
      <w:bookmarkStart w:id="1562" w:name="_ETM_Q1_2227152"/>
      <w:bookmarkEnd w:id="1562"/>
      <w:r>
        <w:rPr>
          <w:rFonts w:hint="cs"/>
          <w:rtl/>
          <w:lang w:eastAsia="he-IL"/>
        </w:rPr>
        <w:t xml:space="preserve"> עבירה, ודאי </w:t>
      </w:r>
      <w:bookmarkStart w:id="1563" w:name="_ETM_Q1_2230153"/>
      <w:bookmarkEnd w:id="1563"/>
      <w:r w:rsidR="00257F7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נפגעי עבירה קטינים, </w:t>
      </w:r>
      <w:bookmarkStart w:id="1564" w:name="_ETM_Q1_2234902"/>
      <w:bookmarkEnd w:id="1564"/>
      <w:r>
        <w:rPr>
          <w:rFonts w:hint="cs"/>
          <w:rtl/>
          <w:lang w:eastAsia="he-IL"/>
        </w:rPr>
        <w:t>שהם</w:t>
      </w:r>
      <w:bookmarkStart w:id="1565" w:name="_ETM_Q1_2231152"/>
      <w:bookmarkEnd w:id="1565"/>
      <w:r>
        <w:rPr>
          <w:rFonts w:hint="cs"/>
          <w:rtl/>
          <w:lang w:eastAsia="he-IL"/>
        </w:rPr>
        <w:t xml:space="preserve"> מרבית הנפגעים של הקטינים הפוגעים. </w:t>
      </w:r>
      <w:bookmarkStart w:id="1566" w:name="_ETM_Q1_2233402"/>
      <w:bookmarkStart w:id="1567" w:name="_ETM_Q1_2237402"/>
      <w:bookmarkStart w:id="1568" w:name="_ETM_Q1_2234151"/>
      <w:bookmarkStart w:id="1569" w:name="_ETM_Q1_2234402"/>
      <w:bookmarkEnd w:id="1566"/>
      <w:bookmarkEnd w:id="1567"/>
      <w:bookmarkEnd w:id="1568"/>
      <w:bookmarkEnd w:id="1569"/>
      <w:r>
        <w:rPr>
          <w:rFonts w:hint="cs"/>
          <w:rtl/>
          <w:lang w:eastAsia="he-IL"/>
        </w:rPr>
        <w:t>עם זאת</w:t>
      </w:r>
      <w:bookmarkStart w:id="1570" w:name="_ETM_Q1_2219652"/>
      <w:bookmarkStart w:id="1571" w:name="_ETM_Q1_2224902"/>
      <w:bookmarkStart w:id="1572" w:name="_ETM_Q1_2230152"/>
      <w:bookmarkEnd w:id="1570"/>
      <w:bookmarkEnd w:id="1571"/>
      <w:bookmarkEnd w:id="1572"/>
      <w:r>
        <w:rPr>
          <w:rFonts w:hint="cs"/>
          <w:rtl/>
          <w:lang w:eastAsia="he-IL"/>
        </w:rPr>
        <w:t>, יש</w:t>
      </w:r>
      <w:bookmarkStart w:id="1573" w:name="_ETM_Q1_2234152"/>
      <w:bookmarkEnd w:id="1573"/>
      <w:r>
        <w:rPr>
          <w:rFonts w:hint="cs"/>
          <w:rtl/>
          <w:lang w:eastAsia="he-IL"/>
        </w:rPr>
        <w:t xml:space="preserve"> מורכבות </w:t>
      </w:r>
      <w:bookmarkStart w:id="1574" w:name="_ETM_Q1_2233901"/>
      <w:bookmarkEnd w:id="1574"/>
      <w:r>
        <w:rPr>
          <w:rFonts w:hint="cs"/>
          <w:rtl/>
          <w:lang w:eastAsia="he-IL"/>
        </w:rPr>
        <w:t>ביחס לגיל בהצעה ש</w:t>
      </w:r>
      <w:bookmarkStart w:id="1575" w:name="_ETM_Q1_2237902"/>
      <w:bookmarkEnd w:id="1575"/>
      <w:r>
        <w:rPr>
          <w:rFonts w:hint="cs"/>
          <w:rtl/>
          <w:lang w:eastAsia="he-IL"/>
        </w:rPr>
        <w:t xml:space="preserve">העלתה עכשיו </w:t>
      </w:r>
      <w:bookmarkStart w:id="1576" w:name="_ETM_Q1_2239652"/>
      <w:bookmarkEnd w:id="1576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</w:t>
      </w:r>
      <w:r w:rsidR="00257F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77" w:name="_ETM_Q1_2239151"/>
      <w:bookmarkStart w:id="1578" w:name="_ETM_Q1_2235902"/>
      <w:bookmarkStart w:id="1579" w:name="_ETM_Q1_2242652"/>
      <w:bookmarkEnd w:id="1577"/>
      <w:bookmarkEnd w:id="1578"/>
      <w:bookmarkEnd w:id="1579"/>
      <w:r>
        <w:rPr>
          <w:rFonts w:hint="cs"/>
          <w:rtl/>
          <w:lang w:eastAsia="he-IL"/>
        </w:rPr>
        <w:t xml:space="preserve">לא </w:t>
      </w:r>
      <w:bookmarkStart w:id="1580" w:name="_ETM_Q1_2244652"/>
      <w:bookmarkEnd w:id="1580"/>
      <w:r>
        <w:rPr>
          <w:rFonts w:hint="cs"/>
          <w:rtl/>
          <w:lang w:eastAsia="he-IL"/>
        </w:rPr>
        <w:t>ירדנו לרזולוציה כזו ב</w:t>
      </w:r>
      <w:bookmarkStart w:id="1581" w:name="_ETM_Q1_2242902"/>
      <w:bookmarkEnd w:id="1581"/>
      <w:r>
        <w:rPr>
          <w:rFonts w:hint="cs"/>
          <w:rtl/>
          <w:lang w:eastAsia="he-IL"/>
        </w:rPr>
        <w:t>דיונים הפנימיים, ו</w:t>
      </w:r>
      <w:bookmarkStart w:id="1582" w:name="_ETM_Q1_2247652"/>
      <w:bookmarkEnd w:id="1582"/>
      <w:r>
        <w:rPr>
          <w:rFonts w:hint="cs"/>
          <w:rtl/>
          <w:lang w:eastAsia="he-IL"/>
        </w:rPr>
        <w:t xml:space="preserve">מאחר </w:t>
      </w:r>
      <w:r w:rsidR="00257F7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</w:t>
      </w:r>
      <w:bookmarkStart w:id="1583" w:name="_ETM_Q1_2251151"/>
      <w:bookmarkEnd w:id="1583"/>
      <w:r>
        <w:rPr>
          <w:rFonts w:hint="cs"/>
          <w:rtl/>
          <w:lang w:eastAsia="he-IL"/>
        </w:rPr>
        <w:t>מחויבת לעמדת משרד המשפטים,</w:t>
      </w:r>
      <w:bookmarkStart w:id="1584" w:name="_ETM_Q1_2253902"/>
      <w:bookmarkEnd w:id="1584"/>
      <w:r>
        <w:rPr>
          <w:rFonts w:hint="cs"/>
          <w:rtl/>
          <w:lang w:eastAsia="he-IL"/>
        </w:rPr>
        <w:t xml:space="preserve"> אם </w:t>
      </w:r>
      <w:bookmarkStart w:id="1585" w:name="_ETM_Q1_2254151"/>
      <w:bookmarkEnd w:id="1585"/>
      <w:r>
        <w:rPr>
          <w:rFonts w:hint="cs"/>
          <w:rtl/>
          <w:lang w:eastAsia="he-IL"/>
        </w:rPr>
        <w:t>באמת המתווה שמסתמן הוא אחרי קריאה ראשונה</w:t>
      </w:r>
      <w:bookmarkStart w:id="1586" w:name="_ETM_Q1_2260902"/>
      <w:bookmarkEnd w:id="1586"/>
      <w:r>
        <w:rPr>
          <w:rFonts w:hint="cs"/>
          <w:rtl/>
          <w:lang w:eastAsia="he-IL"/>
        </w:rPr>
        <w:t xml:space="preserve"> </w:t>
      </w:r>
      <w:bookmarkStart w:id="1587" w:name="_ETM_Q1_2259402"/>
      <w:bookmarkEnd w:id="1587"/>
      <w:r>
        <w:rPr>
          <w:rFonts w:hint="cs"/>
          <w:rtl/>
          <w:lang w:eastAsia="he-IL"/>
        </w:rPr>
        <w:t>מקצה שיפורים</w:t>
      </w:r>
      <w:r w:rsidR="00257F7F">
        <w:rPr>
          <w:rFonts w:hint="cs"/>
          <w:rtl/>
          <w:lang w:eastAsia="he-IL"/>
        </w:rPr>
        <w:t xml:space="preserve"> </w:t>
      </w:r>
      <w:r w:rsidR="00114B67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נבקש לנהל </w:t>
      </w:r>
      <w:bookmarkStart w:id="1588" w:name="_ETM_Q1_2262652"/>
      <w:bookmarkStart w:id="1589" w:name="_ETM_Q1_2264402"/>
      <w:bookmarkStart w:id="1590" w:name="_ETM_Q1_2259652"/>
      <w:bookmarkStart w:id="1591" w:name="_ETM_Q1_2257151"/>
      <w:bookmarkStart w:id="1592" w:name="_ETM_Q1_2263401"/>
      <w:bookmarkStart w:id="1593" w:name="_ETM_Q1_2258902"/>
      <w:bookmarkStart w:id="1594" w:name="_ETM_Q1_2254652"/>
      <w:bookmarkEnd w:id="1588"/>
      <w:bookmarkEnd w:id="1589"/>
      <w:bookmarkEnd w:id="1590"/>
      <w:bookmarkEnd w:id="1591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בעניין הזה </w:t>
      </w:r>
      <w:r w:rsidR="00257F7F">
        <w:rPr>
          <w:rFonts w:hint="cs"/>
          <w:rtl/>
          <w:lang w:eastAsia="he-IL"/>
        </w:rPr>
        <w:t xml:space="preserve">לנהל </w:t>
      </w:r>
      <w:r>
        <w:rPr>
          <w:rFonts w:hint="cs"/>
          <w:rtl/>
          <w:lang w:eastAsia="he-IL"/>
        </w:rPr>
        <w:t>שיח מדויק יותר</w:t>
      </w:r>
      <w:bookmarkStart w:id="1595" w:name="_ETM_Q1_2263652"/>
      <w:bookmarkEnd w:id="1595"/>
      <w:r>
        <w:rPr>
          <w:rFonts w:hint="cs"/>
          <w:rtl/>
          <w:lang w:eastAsia="he-IL"/>
        </w:rPr>
        <w:t xml:space="preserve"> על </w:t>
      </w:r>
      <w:bookmarkStart w:id="1596" w:name="_ETM_Q1_2268902"/>
      <w:bookmarkEnd w:id="1596"/>
      <w:r>
        <w:rPr>
          <w:rFonts w:hint="cs"/>
          <w:rtl/>
          <w:lang w:eastAsia="he-IL"/>
        </w:rPr>
        <w:t>ההצעה הזאת</w:t>
      </w:r>
      <w:bookmarkStart w:id="1597" w:name="_ETM_Q1_2266152"/>
      <w:bookmarkEnd w:id="1597"/>
      <w:r>
        <w:rPr>
          <w:rFonts w:hint="cs"/>
          <w:rtl/>
          <w:lang w:eastAsia="he-IL"/>
        </w:rPr>
        <w:t xml:space="preserve"> בתוך המשרד.</w:t>
      </w:r>
    </w:p>
    <w:p w:rsidR="00513984" w:rsidRDefault="00513984" w:rsidP="00513984">
      <w:pPr>
        <w:rPr>
          <w:rtl/>
          <w:lang w:eastAsia="he-IL"/>
        </w:rPr>
      </w:pPr>
    </w:p>
    <w:p w:rsidR="00513984" w:rsidRDefault="00513984" w:rsidP="00513984">
      <w:pPr>
        <w:pStyle w:val="af6"/>
        <w:keepNext/>
        <w:rPr>
          <w:rtl/>
        </w:rPr>
      </w:pPr>
      <w:bookmarkStart w:id="1598" w:name="ET_yor_6358_51"/>
      <w:r w:rsidRPr="0051398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13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513984" w:rsidRDefault="00513984" w:rsidP="00513984">
      <w:pPr>
        <w:pStyle w:val="KeepWithNext"/>
        <w:rPr>
          <w:rtl/>
          <w:lang w:eastAsia="he-IL"/>
        </w:rPr>
      </w:pPr>
    </w:p>
    <w:p w:rsidR="00513984" w:rsidRDefault="00513984" w:rsidP="00513984">
      <w:pPr>
        <w:rPr>
          <w:rtl/>
          <w:lang w:eastAsia="he-IL"/>
        </w:rPr>
      </w:pPr>
      <w:bookmarkStart w:id="1599" w:name="_ETM_Q1_2269902"/>
      <w:bookmarkEnd w:id="1599"/>
      <w:r>
        <w:rPr>
          <w:rFonts w:hint="cs"/>
          <w:rtl/>
          <w:lang w:eastAsia="he-IL"/>
        </w:rPr>
        <w:t>מעולה, אני בטוח שביחד</w:t>
      </w:r>
      <w:bookmarkStart w:id="1600" w:name="_ETM_Q1_2269152"/>
      <w:bookmarkEnd w:id="1600"/>
      <w:r>
        <w:rPr>
          <w:rFonts w:hint="cs"/>
          <w:rtl/>
          <w:lang w:eastAsia="he-IL"/>
        </w:rPr>
        <w:t xml:space="preserve"> נצליח לעשות א</w:t>
      </w:r>
      <w:bookmarkStart w:id="1601" w:name="_ETM_Q1_2271402"/>
      <w:bookmarkEnd w:id="1601"/>
      <w:r>
        <w:rPr>
          <w:rFonts w:hint="cs"/>
          <w:rtl/>
          <w:lang w:eastAsia="he-IL"/>
        </w:rPr>
        <w:t>ת זה. בבקשה, מר גליק</w:t>
      </w:r>
      <w:bookmarkStart w:id="1602" w:name="_ETM_Q1_2273401"/>
      <w:bookmarkEnd w:id="1602"/>
      <w:r>
        <w:rPr>
          <w:rFonts w:hint="cs"/>
          <w:rtl/>
          <w:lang w:eastAsia="he-IL"/>
        </w:rPr>
        <w:t>.</w:t>
      </w:r>
    </w:p>
    <w:p w:rsidR="00513984" w:rsidRDefault="00513984" w:rsidP="00513984">
      <w:pPr>
        <w:rPr>
          <w:rtl/>
          <w:lang w:eastAsia="he-IL"/>
        </w:rPr>
      </w:pPr>
      <w:bookmarkStart w:id="1603" w:name="_ETM_Q1_2273402"/>
      <w:bookmarkEnd w:id="1603"/>
    </w:p>
    <w:p w:rsidR="00513984" w:rsidRDefault="00513984" w:rsidP="00513984">
      <w:pPr>
        <w:pStyle w:val="a4"/>
        <w:keepNext/>
        <w:rPr>
          <w:rtl/>
        </w:rPr>
      </w:pPr>
      <w:bookmarkStart w:id="1604" w:name="ET_speaker_שי_גליק_52"/>
      <w:r w:rsidRPr="005139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שי גליק:</w:t>
      </w:r>
      <w:r w:rsidRPr="00513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513984" w:rsidRDefault="00513984" w:rsidP="00513984">
      <w:pPr>
        <w:pStyle w:val="KeepWithNext"/>
        <w:rPr>
          <w:rtl/>
          <w:lang w:eastAsia="he-IL"/>
        </w:rPr>
      </w:pPr>
    </w:p>
    <w:p w:rsidR="00257F7F" w:rsidRDefault="00513984" w:rsidP="00391DC6">
      <w:pPr>
        <w:rPr>
          <w:rtl/>
          <w:lang w:eastAsia="he-IL"/>
        </w:rPr>
      </w:pPr>
      <w:bookmarkStart w:id="1605" w:name="_ETM_Q1_2288652"/>
      <w:bookmarkStart w:id="1606" w:name="_ETM_Q1_2284651"/>
      <w:bookmarkStart w:id="1607" w:name="_ETM_Q1_2279901"/>
      <w:bookmarkStart w:id="1608" w:name="_ETM_Q1_2275652"/>
      <w:bookmarkStart w:id="1609" w:name="_ETM_Q1_2281402"/>
      <w:bookmarkStart w:id="1610" w:name="_ETM_Q1_2282151"/>
      <w:bookmarkEnd w:id="1605"/>
      <w:bookmarkEnd w:id="1606"/>
      <w:bookmarkEnd w:id="1607"/>
      <w:bookmarkEnd w:id="1608"/>
      <w:bookmarkEnd w:id="1609"/>
      <w:bookmarkEnd w:id="1610"/>
      <w:r>
        <w:rPr>
          <w:rFonts w:hint="cs"/>
          <w:rtl/>
          <w:lang w:eastAsia="he-IL"/>
        </w:rPr>
        <w:t xml:space="preserve">שי גליק, מנכ"ל </w:t>
      </w:r>
      <w:r w:rsidR="00257F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בצלמו</w:t>
      </w:r>
      <w:r w:rsidR="00257F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1611" w:name="_ETM_Q1_2278152"/>
      <w:bookmarkEnd w:id="1611"/>
      <w:r>
        <w:rPr>
          <w:rFonts w:hint="cs"/>
          <w:rtl/>
          <w:lang w:eastAsia="he-IL"/>
        </w:rPr>
        <w:t xml:space="preserve"> </w:t>
      </w:r>
    </w:p>
    <w:p w:rsidR="00257F7F" w:rsidRDefault="00257F7F" w:rsidP="00391DC6">
      <w:pPr>
        <w:rPr>
          <w:rtl/>
          <w:lang w:eastAsia="he-IL"/>
        </w:rPr>
      </w:pPr>
    </w:p>
    <w:p w:rsidR="00257F7F" w:rsidRDefault="00513984" w:rsidP="00257F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</w:t>
      </w:r>
      <w:bookmarkStart w:id="1612" w:name="_ETM_Q1_2288902"/>
      <w:bookmarkEnd w:id="1612"/>
      <w:r>
        <w:rPr>
          <w:rFonts w:hint="cs"/>
          <w:rtl/>
          <w:lang w:eastAsia="he-IL"/>
        </w:rPr>
        <w:t>א מתוך</w:t>
      </w:r>
      <w:r w:rsidR="00257F7F">
        <w:rPr>
          <w:rFonts w:hint="cs"/>
          <w:rtl/>
          <w:lang w:eastAsia="he-IL"/>
        </w:rPr>
        <w:t xml:space="preserve"> משפט</w:t>
      </w:r>
      <w:r>
        <w:rPr>
          <w:rFonts w:hint="cs"/>
          <w:rtl/>
          <w:lang w:eastAsia="he-IL"/>
        </w:rPr>
        <w:t xml:space="preserve"> של מישהי</w:t>
      </w:r>
      <w:bookmarkStart w:id="1613" w:name="_ETM_Q1_2287152"/>
      <w:bookmarkEnd w:id="16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"לא רק ש</w:t>
      </w:r>
      <w:bookmarkStart w:id="1614" w:name="_ETM_Q1_2289902"/>
      <w:bookmarkEnd w:id="1614"/>
      <w:r>
        <w:rPr>
          <w:rFonts w:hint="cs"/>
          <w:rtl/>
          <w:lang w:eastAsia="he-IL"/>
        </w:rPr>
        <w:t>אינך</w:t>
      </w:r>
      <w:bookmarkStart w:id="1615" w:name="_ETM_Q1_2287652"/>
      <w:bookmarkEnd w:id="1615"/>
      <w:r>
        <w:rPr>
          <w:rFonts w:hint="cs"/>
          <w:rtl/>
          <w:lang w:eastAsia="he-IL"/>
        </w:rPr>
        <w:t xml:space="preserve"> בטוחה כשאת הולכת ברחוב, אין </w:t>
      </w:r>
      <w:bookmarkStart w:id="1616" w:name="_ETM_Q1_2200601"/>
      <w:bookmarkEnd w:id="1616"/>
      <w:r>
        <w:rPr>
          <w:rFonts w:hint="cs"/>
          <w:rtl/>
          <w:lang w:eastAsia="he-IL"/>
        </w:rPr>
        <w:t>לך טיפת ביטחון</w:t>
      </w:r>
      <w:bookmarkStart w:id="1617" w:name="_ETM_Q1_2291901"/>
      <w:bookmarkEnd w:id="1617"/>
      <w:r>
        <w:rPr>
          <w:rFonts w:hint="cs"/>
          <w:rtl/>
          <w:lang w:eastAsia="he-IL"/>
        </w:rPr>
        <w:t xml:space="preserve"> במרחב </w:t>
      </w:r>
      <w:bookmarkStart w:id="1618" w:name="_ETM_Q1_2294651"/>
      <w:bookmarkEnd w:id="1618"/>
      <w:r>
        <w:rPr>
          <w:rFonts w:hint="cs"/>
          <w:rtl/>
          <w:lang w:eastAsia="he-IL"/>
        </w:rPr>
        <w:t>הפרטי או ביחס לטלפון האישי או מה שמצוי בו</w:t>
      </w:r>
      <w:bookmarkStart w:id="1619" w:name="_ETM_Q1_2296151"/>
      <w:bookmarkEnd w:id="1619"/>
      <w:r>
        <w:rPr>
          <w:rFonts w:hint="cs"/>
          <w:rtl/>
          <w:lang w:eastAsia="he-IL"/>
        </w:rPr>
        <w:t xml:space="preserve">", </w:t>
      </w:r>
      <w:bookmarkStart w:id="1620" w:name="_ETM_Q1_2297152"/>
      <w:bookmarkEnd w:id="1620"/>
      <w:r>
        <w:rPr>
          <w:rFonts w:hint="cs"/>
          <w:rtl/>
          <w:lang w:eastAsia="he-IL"/>
        </w:rPr>
        <w:t>כך אומרת א', בת</w:t>
      </w:r>
      <w:bookmarkStart w:id="1621" w:name="_ETM_Q1_2296651"/>
      <w:bookmarkEnd w:id="1621"/>
      <w:r>
        <w:rPr>
          <w:rFonts w:hint="cs"/>
          <w:rtl/>
          <w:lang w:eastAsia="he-IL"/>
        </w:rPr>
        <w:t xml:space="preserve"> 19 מדרום הארץ, שתמונה שלה </w:t>
      </w:r>
      <w:bookmarkStart w:id="1622" w:name="_ETM_Q1_2302652"/>
      <w:bookmarkEnd w:id="1622"/>
      <w:r>
        <w:rPr>
          <w:rFonts w:hint="cs"/>
          <w:rtl/>
          <w:lang w:eastAsia="he-IL"/>
        </w:rPr>
        <w:t>עירומה</w:t>
      </w:r>
      <w:bookmarkStart w:id="1623" w:name="_ETM_Q1_2299402"/>
      <w:bookmarkStart w:id="1624" w:name="_ETM_Q1_2294652"/>
      <w:bookmarkStart w:id="1625" w:name="_ETM_Q1_2298902"/>
      <w:bookmarkEnd w:id="1623"/>
      <w:bookmarkEnd w:id="1624"/>
      <w:bookmarkEnd w:id="1625"/>
      <w:r>
        <w:rPr>
          <w:rFonts w:hint="cs"/>
          <w:rtl/>
          <w:lang w:eastAsia="he-IL"/>
        </w:rPr>
        <w:t xml:space="preserve"> עלתה ביולי השנה באחת מקבוצות</w:t>
      </w:r>
      <w:bookmarkStart w:id="1626" w:name="_ETM_Q1_2300652"/>
      <w:bookmarkEnd w:id="1626"/>
      <w:r>
        <w:rPr>
          <w:rFonts w:hint="cs"/>
          <w:rtl/>
          <w:lang w:eastAsia="he-IL"/>
        </w:rPr>
        <w:t xml:space="preserve"> ה"טלגרם" הסוחרות </w:t>
      </w:r>
      <w:bookmarkStart w:id="1627" w:name="_ETM_Q1_2302402"/>
      <w:bookmarkEnd w:id="1627"/>
      <w:r>
        <w:rPr>
          <w:rFonts w:hint="cs"/>
          <w:rtl/>
          <w:lang w:eastAsia="he-IL"/>
        </w:rPr>
        <w:t>בתמונות נשים,</w:t>
      </w:r>
      <w:bookmarkStart w:id="1628" w:name="_ETM_Q1_2306652"/>
      <w:bookmarkEnd w:id="1628"/>
      <w:r>
        <w:rPr>
          <w:rFonts w:hint="cs"/>
          <w:rtl/>
          <w:lang w:eastAsia="he-IL"/>
        </w:rPr>
        <w:t xml:space="preserve"> ב</w:t>
      </w:r>
      <w:bookmarkStart w:id="1629" w:name="_ETM_Q1_2307152"/>
      <w:bookmarkEnd w:id="1629"/>
      <w:r>
        <w:rPr>
          <w:rFonts w:hint="cs"/>
          <w:rtl/>
          <w:lang w:eastAsia="he-IL"/>
        </w:rPr>
        <w:t>צירוף דרישה לחומר</w:t>
      </w:r>
      <w:bookmarkStart w:id="1630" w:name="_ETM_Q1_2322351"/>
      <w:bookmarkStart w:id="1631" w:name="_ETM_Q1_2317850"/>
      <w:bookmarkStart w:id="1632" w:name="_ETM_Q1_2312850"/>
      <w:bookmarkStart w:id="1633" w:name="_ETM_Q1_2307850"/>
      <w:bookmarkStart w:id="1634" w:name="_ETM_Q1_2303851"/>
      <w:bookmarkStart w:id="1635" w:name="_ETM_Q1_2300350"/>
      <w:bookmarkEnd w:id="1630"/>
      <w:bookmarkEnd w:id="1631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>ים שלה בעירו</w:t>
      </w:r>
      <w:bookmarkStart w:id="1636" w:name="_ETM_Q1_2306851"/>
      <w:bookmarkEnd w:id="1636"/>
      <w:r>
        <w:rPr>
          <w:rFonts w:hint="cs"/>
          <w:rtl/>
          <w:lang w:eastAsia="he-IL"/>
        </w:rPr>
        <w:t xml:space="preserve">ם. </w:t>
      </w:r>
    </w:p>
    <w:p w:rsidR="00257F7F" w:rsidRDefault="00257F7F" w:rsidP="00257F7F">
      <w:pPr>
        <w:rPr>
          <w:rtl/>
          <w:lang w:eastAsia="he-IL"/>
        </w:rPr>
      </w:pPr>
      <w:bookmarkStart w:id="1637" w:name="_ETM_Q1_2301102"/>
      <w:bookmarkEnd w:id="1637"/>
    </w:p>
    <w:p w:rsidR="00257F7F" w:rsidRDefault="00257F7F" w:rsidP="00257F7F">
      <w:pPr>
        <w:rPr>
          <w:rtl/>
          <w:lang w:eastAsia="he-IL"/>
        </w:rPr>
      </w:pPr>
      <w:bookmarkStart w:id="1638" w:name="_ETM_Q1_2301602"/>
      <w:bookmarkEnd w:id="1638"/>
      <w:r>
        <w:rPr>
          <w:rFonts w:hint="cs"/>
          <w:rtl/>
          <w:lang w:eastAsia="he-IL"/>
        </w:rPr>
        <w:t xml:space="preserve">אני </w:t>
      </w:r>
      <w:r w:rsidR="00513984">
        <w:rPr>
          <w:rFonts w:hint="cs"/>
          <w:rtl/>
          <w:lang w:eastAsia="he-IL"/>
        </w:rPr>
        <w:t>לא יודע אם אתם מכירים,</w:t>
      </w:r>
      <w:bookmarkStart w:id="1639" w:name="_ETM_Q1_2308902"/>
      <w:bookmarkEnd w:id="1639"/>
      <w:r w:rsidR="00513984">
        <w:rPr>
          <w:rFonts w:hint="cs"/>
          <w:rtl/>
          <w:lang w:eastAsia="he-IL"/>
        </w:rPr>
        <w:t xml:space="preserve"> זו</w:t>
      </w:r>
      <w:bookmarkStart w:id="1640" w:name="_ETM_Q1_2309152"/>
      <w:bookmarkEnd w:id="1640"/>
      <w:r w:rsidR="00513984">
        <w:rPr>
          <w:rFonts w:hint="cs"/>
          <w:rtl/>
          <w:lang w:eastAsia="he-IL"/>
        </w:rPr>
        <w:t xml:space="preserve"> תופעה לא כל</w:t>
      </w:r>
      <w:bookmarkStart w:id="1641" w:name="_ETM_Q1_2310152"/>
      <w:bookmarkEnd w:id="1641"/>
      <w:r>
        <w:rPr>
          <w:rFonts w:hint="cs"/>
          <w:rtl/>
          <w:lang w:eastAsia="he-IL"/>
        </w:rPr>
        <w:t xml:space="preserve"> </w:t>
      </w:r>
      <w:r w:rsidR="00513984">
        <w:rPr>
          <w:rFonts w:hint="cs"/>
          <w:rtl/>
          <w:lang w:eastAsia="he-IL"/>
        </w:rPr>
        <w:t>כך מוכרת</w:t>
      </w:r>
      <w:r>
        <w:rPr>
          <w:rFonts w:hint="cs"/>
          <w:rtl/>
          <w:lang w:eastAsia="he-IL"/>
        </w:rPr>
        <w:t>.</w:t>
      </w:r>
      <w:r w:rsidR="00513984">
        <w:rPr>
          <w:rFonts w:hint="cs"/>
          <w:rtl/>
          <w:lang w:eastAsia="he-IL"/>
        </w:rPr>
        <w:t xml:space="preserve"> אנשים משיגים </w:t>
      </w:r>
      <w:bookmarkStart w:id="1642" w:name="_ETM_Q1_2311151"/>
      <w:bookmarkEnd w:id="1642"/>
      <w:r w:rsidR="004900D9">
        <w:rPr>
          <w:rFonts w:hint="cs"/>
          <w:rtl/>
          <w:lang w:eastAsia="he-IL"/>
        </w:rPr>
        <w:t>כל מיני ת</w:t>
      </w:r>
      <w:bookmarkStart w:id="1643" w:name="_ETM_Q1_2314902"/>
      <w:bookmarkEnd w:id="1643"/>
      <w:r w:rsidR="004900D9">
        <w:rPr>
          <w:rFonts w:hint="cs"/>
          <w:rtl/>
          <w:lang w:eastAsia="he-IL"/>
        </w:rPr>
        <w:t>מונות של</w:t>
      </w:r>
      <w:bookmarkStart w:id="1644" w:name="_ETM_Q1_2312402"/>
      <w:bookmarkStart w:id="1645" w:name="_ETM_Q1_2309402"/>
      <w:bookmarkEnd w:id="1644"/>
      <w:bookmarkEnd w:id="1645"/>
      <w:r w:rsidR="004900D9">
        <w:rPr>
          <w:rFonts w:hint="cs"/>
          <w:rtl/>
          <w:lang w:eastAsia="he-IL"/>
        </w:rPr>
        <w:t xml:space="preserve"> נשים בלבוש</w:t>
      </w:r>
      <w:r>
        <w:rPr>
          <w:rFonts w:hint="cs"/>
          <w:rtl/>
          <w:lang w:eastAsia="he-IL"/>
        </w:rPr>
        <w:t xml:space="preserve"> מינימלי אם בכלל</w:t>
      </w:r>
      <w:r w:rsidR="004900D9">
        <w:rPr>
          <w:rFonts w:hint="cs"/>
          <w:rtl/>
          <w:lang w:eastAsia="he-IL"/>
        </w:rPr>
        <w:t xml:space="preserve"> </w:t>
      </w:r>
      <w:bookmarkStart w:id="1646" w:name="_ETM_Q1_2330602"/>
      <w:bookmarkEnd w:id="1646"/>
      <w:r w:rsidR="004900D9">
        <w:rPr>
          <w:rFonts w:hint="cs"/>
          <w:rtl/>
          <w:lang w:eastAsia="he-IL"/>
        </w:rPr>
        <w:t>ומ</w:t>
      </w:r>
      <w:bookmarkStart w:id="1647" w:name="_ETM_Q1_2316902"/>
      <w:bookmarkEnd w:id="1647"/>
      <w:r w:rsidR="004900D9">
        <w:rPr>
          <w:rFonts w:hint="cs"/>
          <w:rtl/>
          <w:lang w:eastAsia="he-IL"/>
        </w:rPr>
        <w:t>פיצים ומוכרים את התמונות</w:t>
      </w:r>
      <w:bookmarkStart w:id="1648" w:name="_ETM_Q1_2319151"/>
      <w:bookmarkEnd w:id="1648"/>
      <w:r w:rsidR="004900D9">
        <w:rPr>
          <w:rFonts w:hint="cs"/>
          <w:rtl/>
          <w:lang w:eastAsia="he-IL"/>
        </w:rPr>
        <w:t xml:space="preserve">. </w:t>
      </w:r>
      <w:bookmarkStart w:id="1649" w:name="_ETM_Q1_2320402"/>
      <w:bookmarkEnd w:id="1649"/>
      <w:r w:rsidR="004900D9">
        <w:rPr>
          <w:rFonts w:hint="cs"/>
          <w:rtl/>
          <w:lang w:eastAsia="he-IL"/>
        </w:rPr>
        <w:t>מי שמנהל את הקבוצות הוא א'</w:t>
      </w:r>
      <w:bookmarkStart w:id="1650" w:name="_ETM_Q1_2320902"/>
      <w:bookmarkEnd w:id="1650"/>
      <w:r w:rsidR="004900D9">
        <w:rPr>
          <w:rFonts w:hint="cs"/>
          <w:rtl/>
          <w:lang w:eastAsia="he-IL"/>
        </w:rPr>
        <w:t xml:space="preserve">, בן </w:t>
      </w:r>
      <w:bookmarkStart w:id="1651" w:name="_ETM_Q1_2324402"/>
      <w:bookmarkEnd w:id="1651"/>
      <w:r w:rsidR="004900D9">
        <w:rPr>
          <w:rFonts w:hint="cs"/>
          <w:rtl/>
          <w:lang w:eastAsia="he-IL"/>
        </w:rPr>
        <w:t>15, הוא כבר נעצר</w:t>
      </w:r>
      <w:bookmarkStart w:id="1652" w:name="_ETM_Q1_2323902"/>
      <w:bookmarkEnd w:id="1652"/>
      <w:r w:rsidR="004900D9">
        <w:rPr>
          <w:rFonts w:hint="cs"/>
          <w:rtl/>
          <w:lang w:eastAsia="he-IL"/>
        </w:rPr>
        <w:t xml:space="preserve">, נעצרו כבר כמה. </w:t>
      </w:r>
      <w:r>
        <w:rPr>
          <w:rFonts w:hint="cs"/>
          <w:rtl/>
          <w:lang w:eastAsia="he-IL"/>
        </w:rPr>
        <w:t>הם</w:t>
      </w:r>
      <w:r w:rsidR="004900D9">
        <w:rPr>
          <w:rFonts w:hint="cs"/>
          <w:rtl/>
          <w:lang w:eastAsia="he-IL"/>
        </w:rPr>
        <w:t xml:space="preserve"> </w:t>
      </w:r>
      <w:bookmarkStart w:id="1653" w:name="_ETM_Q1_2328402"/>
      <w:bookmarkEnd w:id="1653"/>
      <w:r>
        <w:rPr>
          <w:rFonts w:hint="cs"/>
          <w:rtl/>
          <w:lang w:eastAsia="he-IL"/>
        </w:rPr>
        <w:t>נערים</w:t>
      </w:r>
      <w:r w:rsidR="004900D9">
        <w:rPr>
          <w:rFonts w:hint="cs"/>
          <w:rtl/>
          <w:lang w:eastAsia="he-IL"/>
        </w:rPr>
        <w:t xml:space="preserve"> בני 14 עד 18</w:t>
      </w:r>
      <w:r>
        <w:rPr>
          <w:rFonts w:hint="cs"/>
          <w:rtl/>
          <w:lang w:eastAsia="he-IL"/>
        </w:rPr>
        <w:t>.</w:t>
      </w:r>
      <w:r w:rsidR="004900D9">
        <w:rPr>
          <w:rFonts w:hint="cs"/>
          <w:rtl/>
          <w:lang w:eastAsia="he-IL"/>
        </w:rPr>
        <w:t xml:space="preserve"> </w:t>
      </w:r>
    </w:p>
    <w:p w:rsidR="00257F7F" w:rsidRDefault="00257F7F" w:rsidP="00257F7F">
      <w:pPr>
        <w:rPr>
          <w:rtl/>
          <w:lang w:eastAsia="he-IL"/>
        </w:rPr>
      </w:pPr>
    </w:p>
    <w:p w:rsidR="004900D9" w:rsidRDefault="004900D9" w:rsidP="00257F7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נקרא אפילו "נזק קל</w:t>
      </w:r>
      <w:bookmarkStart w:id="1654" w:name="_ETM_Q1_2335402"/>
      <w:bookmarkEnd w:id="1654"/>
      <w:r>
        <w:rPr>
          <w:rFonts w:hint="cs"/>
          <w:rtl/>
          <w:lang w:eastAsia="he-IL"/>
        </w:rPr>
        <w:t>", כי הוא לא פגע</w:t>
      </w:r>
      <w:bookmarkStart w:id="1655" w:name="_ETM_Q1_2332402"/>
      <w:bookmarkEnd w:id="1655"/>
      <w:r>
        <w:rPr>
          <w:rFonts w:hint="cs"/>
          <w:rtl/>
          <w:lang w:eastAsia="he-IL"/>
        </w:rPr>
        <w:t xml:space="preserve"> </w:t>
      </w:r>
      <w:bookmarkStart w:id="1656" w:name="_ETM_Q1_2332401"/>
      <w:bookmarkEnd w:id="1656"/>
      <w:r>
        <w:rPr>
          <w:rFonts w:hint="cs"/>
          <w:rtl/>
          <w:lang w:eastAsia="he-IL"/>
        </w:rPr>
        <w:t>בה ממש פיזית</w:t>
      </w:r>
      <w:r w:rsidR="00257F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אישה</w:t>
      </w:r>
      <w:bookmarkStart w:id="1657" w:name="_ETM_Q1_2338652"/>
      <w:bookmarkEnd w:id="1657"/>
      <w:r>
        <w:rPr>
          <w:rFonts w:hint="cs"/>
          <w:rtl/>
          <w:lang w:eastAsia="he-IL"/>
        </w:rPr>
        <w:t xml:space="preserve"> ש</w:t>
      </w:r>
      <w:bookmarkStart w:id="1658" w:name="_ETM_Q1_2339152"/>
      <w:bookmarkEnd w:id="1658"/>
      <w:r>
        <w:rPr>
          <w:rFonts w:hint="cs"/>
          <w:rtl/>
          <w:lang w:eastAsia="he-IL"/>
        </w:rPr>
        <w:t>הפיצו</w:t>
      </w:r>
      <w:bookmarkStart w:id="1659" w:name="_ETM_Q1_2336652"/>
      <w:bookmarkEnd w:id="1659"/>
      <w:r>
        <w:rPr>
          <w:rFonts w:hint="cs"/>
          <w:rtl/>
          <w:lang w:eastAsia="he-IL"/>
        </w:rPr>
        <w:t xml:space="preserve"> את התמונות שלה לא יוצאת מהבית, אבל בהגדרה המש</w:t>
      </w:r>
      <w:bookmarkStart w:id="1660" w:name="_ETM_Q1_2343902"/>
      <w:bookmarkEnd w:id="1660"/>
      <w:r>
        <w:rPr>
          <w:rFonts w:hint="cs"/>
          <w:rtl/>
          <w:lang w:eastAsia="he-IL"/>
        </w:rPr>
        <w:t>פטית היבשה,</w:t>
      </w:r>
      <w:bookmarkStart w:id="1661" w:name="_ETM_Q1_2344152"/>
      <w:bookmarkStart w:id="1662" w:name="_ETM_Q1_2354651"/>
      <w:bookmarkStart w:id="1663" w:name="_ETM_Q1_2350152"/>
      <w:bookmarkStart w:id="1664" w:name="_ETM_Q1_2345902"/>
      <w:bookmarkStart w:id="1665" w:name="_ETM_Q1_2341402"/>
      <w:bookmarkStart w:id="1666" w:name="_ETM_Q1_2338401"/>
      <w:bookmarkEnd w:id="1661"/>
      <w:bookmarkEnd w:id="1662"/>
      <w:bookmarkEnd w:id="1663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 "החוק היבש לא נרטב </w:t>
      </w:r>
      <w:bookmarkStart w:id="1667" w:name="_ETM_Q1_2346151"/>
      <w:bookmarkEnd w:id="1667"/>
      <w:r>
        <w:rPr>
          <w:rFonts w:hint="cs"/>
          <w:rtl/>
          <w:lang w:eastAsia="he-IL"/>
        </w:rPr>
        <w:t>מדמעה של ילדה"</w:t>
      </w:r>
      <w:bookmarkStart w:id="1668" w:name="_ETM_Q1_2350652"/>
      <w:bookmarkEnd w:id="1668"/>
      <w:r>
        <w:rPr>
          <w:rFonts w:hint="cs"/>
          <w:rtl/>
          <w:lang w:eastAsia="he-IL"/>
        </w:rPr>
        <w:t>,</w:t>
      </w:r>
      <w:bookmarkStart w:id="1669" w:name="_ETM_Q1_2348901"/>
      <w:bookmarkEnd w:id="1669"/>
      <w:r>
        <w:rPr>
          <w:rFonts w:hint="cs"/>
          <w:rtl/>
          <w:lang w:eastAsia="he-IL"/>
        </w:rPr>
        <w:t xml:space="preserve"> זה אפילו לא </w:t>
      </w:r>
      <w:bookmarkStart w:id="1670" w:name="_ETM_Q1_2348152"/>
      <w:bookmarkEnd w:id="1670"/>
      <w:r>
        <w:rPr>
          <w:rFonts w:hint="cs"/>
          <w:rtl/>
          <w:lang w:eastAsia="he-IL"/>
        </w:rPr>
        <w:t xml:space="preserve">פגיעה קלה כי הוא לא פגע </w:t>
      </w:r>
      <w:bookmarkStart w:id="1671" w:name="_ETM_Q1_2352152"/>
      <w:bookmarkEnd w:id="1671"/>
      <w:r>
        <w:rPr>
          <w:rFonts w:hint="cs"/>
          <w:rtl/>
          <w:lang w:eastAsia="he-IL"/>
        </w:rPr>
        <w:t>בה פיזית.</w:t>
      </w:r>
    </w:p>
    <w:p w:rsidR="004900D9" w:rsidRDefault="004900D9" w:rsidP="00513984">
      <w:pPr>
        <w:rPr>
          <w:rtl/>
          <w:lang w:eastAsia="he-IL"/>
        </w:rPr>
      </w:pPr>
      <w:bookmarkStart w:id="1672" w:name="_ETM_Q1_2385902"/>
      <w:bookmarkEnd w:id="1672"/>
    </w:p>
    <w:p w:rsidR="00257F7F" w:rsidRDefault="004900D9" w:rsidP="00257F7F">
      <w:pPr>
        <w:rPr>
          <w:rtl/>
          <w:lang w:eastAsia="he-IL"/>
        </w:rPr>
      </w:pPr>
      <w:bookmarkStart w:id="1673" w:name="_ETM_Q1_2386402"/>
      <w:bookmarkEnd w:id="1673"/>
      <w:r>
        <w:rPr>
          <w:rFonts w:hint="cs"/>
          <w:rtl/>
          <w:lang w:eastAsia="he-IL"/>
        </w:rPr>
        <w:t xml:space="preserve"> התופעה</w:t>
      </w:r>
      <w:bookmarkStart w:id="1674" w:name="_ETM_Q1_2351402"/>
      <w:bookmarkEnd w:id="1674"/>
      <w:r>
        <w:rPr>
          <w:rFonts w:hint="cs"/>
          <w:rtl/>
          <w:lang w:eastAsia="he-IL"/>
        </w:rPr>
        <w:t xml:space="preserve"> הזו רחבה מאוד </w:t>
      </w:r>
      <w:r w:rsidR="00257F7F">
        <w:rPr>
          <w:rFonts w:hint="cs"/>
          <w:rtl/>
          <w:lang w:eastAsia="he-IL"/>
        </w:rPr>
        <w:t>בקרב נערים</w:t>
      </w:r>
      <w:r>
        <w:rPr>
          <w:rFonts w:hint="cs"/>
          <w:rtl/>
          <w:lang w:eastAsia="he-IL"/>
        </w:rPr>
        <w:t xml:space="preserve"> צעירים</w:t>
      </w:r>
      <w:r w:rsidR="00257F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חייבים שה</w:t>
      </w:r>
      <w:r w:rsidR="00257F7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יפחדו, אני מדבר </w:t>
      </w:r>
      <w:bookmarkStart w:id="1675" w:name="_ETM_Q1_2360653"/>
      <w:bookmarkStart w:id="1676" w:name="_ETM_Q1_2356151"/>
      <w:bookmarkEnd w:id="1675"/>
      <w:bookmarkEnd w:id="1676"/>
      <w:r>
        <w:rPr>
          <w:rFonts w:hint="cs"/>
          <w:rtl/>
          <w:lang w:eastAsia="he-IL"/>
        </w:rPr>
        <w:t xml:space="preserve">רבות על ההרתעה כלפי הטרור, אבל אני </w:t>
      </w:r>
      <w:bookmarkStart w:id="1677" w:name="_ETM_Q1_2359653"/>
      <w:bookmarkStart w:id="1678" w:name="_ETM_Q1_2357902"/>
      <w:bookmarkEnd w:id="1677"/>
      <w:bookmarkEnd w:id="1678"/>
      <w:r>
        <w:rPr>
          <w:rFonts w:hint="cs"/>
          <w:rtl/>
          <w:lang w:eastAsia="he-IL"/>
        </w:rPr>
        <w:t>רוצה לה</w:t>
      </w:r>
      <w:bookmarkStart w:id="1679" w:name="_ETM_Q1_2359902"/>
      <w:bookmarkEnd w:id="1679"/>
      <w:r>
        <w:rPr>
          <w:rFonts w:hint="cs"/>
          <w:rtl/>
          <w:lang w:eastAsia="he-IL"/>
        </w:rPr>
        <w:t xml:space="preserve">גיד שכאן מדובר </w:t>
      </w:r>
      <w:bookmarkStart w:id="1680" w:name="_ETM_Q1_2358652"/>
      <w:bookmarkEnd w:id="1680"/>
      <w:r>
        <w:rPr>
          <w:rFonts w:hint="cs"/>
          <w:rtl/>
          <w:lang w:eastAsia="he-IL"/>
        </w:rPr>
        <w:t>בטרור מיני</w:t>
      </w:r>
      <w:r w:rsidR="00257F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משווה,</w:t>
      </w:r>
      <w:bookmarkStart w:id="1681" w:name="_ETM_Q1_2364402"/>
      <w:bookmarkEnd w:id="1681"/>
      <w:r>
        <w:rPr>
          <w:rFonts w:hint="cs"/>
          <w:rtl/>
          <w:lang w:eastAsia="he-IL"/>
        </w:rPr>
        <w:t xml:space="preserve"> א</w:t>
      </w:r>
      <w:bookmarkStart w:id="1682" w:name="_ETM_Q1_2366152"/>
      <w:bookmarkEnd w:id="1682"/>
      <w:r>
        <w:rPr>
          <w:rFonts w:hint="cs"/>
          <w:rtl/>
          <w:lang w:eastAsia="he-IL"/>
        </w:rPr>
        <w:t xml:space="preserve">בל זה גם סוג של טרור, </w:t>
      </w:r>
      <w:bookmarkStart w:id="1683" w:name="_ETM_Q1_2365651"/>
      <w:bookmarkEnd w:id="1683"/>
      <w:r>
        <w:rPr>
          <w:rFonts w:hint="cs"/>
          <w:rtl/>
          <w:lang w:eastAsia="he-IL"/>
        </w:rPr>
        <w:t xml:space="preserve">ומי שמנהל את זה </w:t>
      </w:r>
      <w:bookmarkStart w:id="1684" w:name="_ETM_Q1_2368402"/>
      <w:bookmarkEnd w:id="1684"/>
      <w:r>
        <w:rPr>
          <w:rFonts w:hint="cs"/>
          <w:rtl/>
          <w:lang w:eastAsia="he-IL"/>
        </w:rPr>
        <w:t xml:space="preserve">הם </w:t>
      </w:r>
      <w:r w:rsidR="00257F7F">
        <w:rPr>
          <w:rFonts w:hint="cs"/>
          <w:rtl/>
          <w:lang w:eastAsia="he-IL"/>
        </w:rPr>
        <w:t>נערים</w:t>
      </w:r>
      <w:r>
        <w:rPr>
          <w:rFonts w:hint="cs"/>
          <w:rtl/>
          <w:lang w:eastAsia="he-IL"/>
        </w:rPr>
        <w:t xml:space="preserve"> </w:t>
      </w:r>
      <w:bookmarkStart w:id="1685" w:name="_ETM_Q1_2367902"/>
      <w:bookmarkEnd w:id="1685"/>
      <w:r>
        <w:rPr>
          <w:rFonts w:hint="cs"/>
          <w:rtl/>
          <w:lang w:eastAsia="he-IL"/>
        </w:rPr>
        <w:t>צעירים.</w:t>
      </w:r>
      <w:bookmarkStart w:id="1686" w:name="_ETM_Q1_2381653"/>
      <w:bookmarkStart w:id="1687" w:name="_ETM_Q1_2382152"/>
      <w:bookmarkEnd w:id="1686"/>
      <w:bookmarkEnd w:id="1687"/>
      <w:r>
        <w:rPr>
          <w:rFonts w:hint="cs"/>
          <w:rtl/>
          <w:lang w:eastAsia="he-IL"/>
        </w:rPr>
        <w:t xml:space="preserve"> </w:t>
      </w:r>
    </w:p>
    <w:p w:rsidR="00257F7F" w:rsidRDefault="00257F7F" w:rsidP="00257F7F">
      <w:pPr>
        <w:rPr>
          <w:rtl/>
          <w:lang w:eastAsia="he-IL"/>
        </w:rPr>
      </w:pPr>
    </w:p>
    <w:p w:rsidR="00513984" w:rsidRDefault="004900D9" w:rsidP="00913AD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257F7F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 xml:space="preserve"> שאמרת</w:t>
      </w:r>
      <w:r w:rsidR="00257F7F">
        <w:rPr>
          <w:rFonts w:hint="cs"/>
          <w:rtl/>
          <w:lang w:eastAsia="he-IL"/>
        </w:rPr>
        <w:t xml:space="preserve"> לפני כן</w:t>
      </w:r>
      <w:r>
        <w:rPr>
          <w:rFonts w:hint="cs"/>
          <w:rtl/>
          <w:lang w:eastAsia="he-IL"/>
        </w:rPr>
        <w:t xml:space="preserve">, בני </w:t>
      </w:r>
      <w:bookmarkStart w:id="1688" w:name="_ETM_Q1_2369402"/>
      <w:bookmarkEnd w:id="1688"/>
      <w:r>
        <w:rPr>
          <w:rFonts w:hint="cs"/>
          <w:rtl/>
          <w:lang w:eastAsia="he-IL"/>
        </w:rPr>
        <w:t>15 היום הם ל</w:t>
      </w:r>
      <w:bookmarkStart w:id="1689" w:name="_ETM_Q1_2371403"/>
      <w:bookmarkEnd w:id="1689"/>
      <w:r>
        <w:rPr>
          <w:rFonts w:hint="cs"/>
          <w:rtl/>
          <w:lang w:eastAsia="he-IL"/>
        </w:rPr>
        <w:t>א בני 15 של הדור הקודם.</w:t>
      </w:r>
      <w:bookmarkStart w:id="1690" w:name="_ETM_Q1_2378652"/>
      <w:bookmarkStart w:id="1691" w:name="_ETM_Q1_2381652"/>
      <w:bookmarkEnd w:id="1690"/>
      <w:bookmarkEnd w:id="1691"/>
      <w:r>
        <w:rPr>
          <w:rFonts w:hint="cs"/>
          <w:rtl/>
          <w:lang w:eastAsia="he-IL"/>
        </w:rPr>
        <w:t xml:space="preserve"> </w:t>
      </w:r>
      <w:bookmarkStart w:id="1692" w:name="_ETM_Q1_2381902"/>
      <w:bookmarkStart w:id="1693" w:name="_ETM_Q1_2374401"/>
      <w:bookmarkEnd w:id="1692"/>
      <w:bookmarkEnd w:id="1693"/>
      <w:r>
        <w:rPr>
          <w:rFonts w:hint="cs"/>
          <w:rtl/>
          <w:lang w:eastAsia="he-IL"/>
        </w:rPr>
        <w:t xml:space="preserve">חייבים שהם יפחדו, שידעו </w:t>
      </w:r>
      <w:bookmarkStart w:id="1694" w:name="_ETM_Q1_2376402"/>
      <w:bookmarkEnd w:id="1694"/>
      <w:r>
        <w:rPr>
          <w:rFonts w:hint="cs"/>
          <w:rtl/>
          <w:lang w:eastAsia="he-IL"/>
        </w:rPr>
        <w:t>שאין להם לאן לחזור, כי הבית שלהם בסכנה</w:t>
      </w:r>
      <w:bookmarkStart w:id="1695" w:name="_ETM_Q1_2377902"/>
      <w:bookmarkEnd w:id="1695"/>
      <w:r>
        <w:rPr>
          <w:rFonts w:hint="cs"/>
          <w:rtl/>
          <w:lang w:eastAsia="he-IL"/>
        </w:rPr>
        <w:t xml:space="preserve">. אם לא </w:t>
      </w:r>
      <w:bookmarkStart w:id="1696" w:name="_ETM_Q1_2382652"/>
      <w:bookmarkEnd w:id="1696"/>
      <w:r>
        <w:rPr>
          <w:rFonts w:hint="cs"/>
          <w:rtl/>
          <w:lang w:eastAsia="he-IL"/>
        </w:rPr>
        <w:t>נעשה את זה,</w:t>
      </w:r>
      <w:bookmarkStart w:id="1697" w:name="_ETM_Q1_2379152"/>
      <w:bookmarkEnd w:id="1697"/>
      <w:r>
        <w:rPr>
          <w:rFonts w:hint="cs"/>
          <w:rtl/>
          <w:lang w:eastAsia="he-IL"/>
        </w:rPr>
        <w:t xml:space="preserve"> </w:t>
      </w:r>
      <w:bookmarkStart w:id="1698" w:name="_ETM_Q1_2380902"/>
      <w:bookmarkEnd w:id="1698"/>
      <w:r>
        <w:rPr>
          <w:rFonts w:hint="cs"/>
          <w:rtl/>
          <w:lang w:eastAsia="he-IL"/>
        </w:rPr>
        <w:t xml:space="preserve">הם </w:t>
      </w:r>
      <w:bookmarkStart w:id="1699" w:name="_ETM_Q1_2379902"/>
      <w:bookmarkEnd w:id="1699"/>
      <w:r>
        <w:rPr>
          <w:rFonts w:hint="cs"/>
          <w:rtl/>
          <w:lang w:eastAsia="he-IL"/>
        </w:rPr>
        <w:t xml:space="preserve">ימשיכו לפגוע. </w:t>
      </w:r>
      <w:r w:rsidR="00913AD4">
        <w:rPr>
          <w:rFonts w:hint="cs"/>
          <w:rtl/>
          <w:lang w:eastAsia="he-IL"/>
        </w:rPr>
        <w:t xml:space="preserve">בגילים האלה </w:t>
      </w:r>
      <w:r>
        <w:rPr>
          <w:rFonts w:hint="cs"/>
          <w:rtl/>
          <w:lang w:eastAsia="he-IL"/>
        </w:rPr>
        <w:t>התופעה של הפ</w:t>
      </w:r>
      <w:bookmarkStart w:id="1700" w:name="_ETM_Q1_2384402"/>
      <w:bookmarkEnd w:id="1700"/>
      <w:r>
        <w:rPr>
          <w:rFonts w:hint="cs"/>
          <w:rtl/>
          <w:lang w:eastAsia="he-IL"/>
        </w:rPr>
        <w:t xml:space="preserve">גיעה רחבה, </w:t>
      </w:r>
      <w:bookmarkStart w:id="1701" w:name="_ETM_Q1_2384902"/>
      <w:bookmarkEnd w:id="1701"/>
      <w:r>
        <w:rPr>
          <w:rFonts w:hint="cs"/>
          <w:rtl/>
          <w:lang w:eastAsia="he-IL"/>
        </w:rPr>
        <w:t xml:space="preserve">כל מי שכאן יודע שאפילו </w:t>
      </w:r>
      <w:bookmarkStart w:id="1702" w:name="_ETM_Q1_2388152"/>
      <w:bookmarkEnd w:id="1702"/>
      <w:r>
        <w:rPr>
          <w:rFonts w:hint="cs"/>
          <w:rtl/>
          <w:lang w:eastAsia="he-IL"/>
        </w:rPr>
        <w:t xml:space="preserve">לא הגענו לקמצוץ, </w:t>
      </w:r>
      <w:bookmarkStart w:id="1703" w:name="_ETM_Q1_2404402"/>
      <w:bookmarkStart w:id="1704" w:name="_ETM_Q1_2400151"/>
      <w:bookmarkStart w:id="1705" w:name="_ETM_Q1_2395402"/>
      <w:bookmarkStart w:id="1706" w:name="_ETM_Q1_2393902"/>
      <w:bookmarkEnd w:id="1703"/>
      <w:bookmarkEnd w:id="1704"/>
      <w:bookmarkEnd w:id="1705"/>
      <w:bookmarkEnd w:id="1706"/>
      <w:r>
        <w:rPr>
          <w:rFonts w:hint="cs"/>
          <w:rtl/>
          <w:lang w:eastAsia="he-IL"/>
        </w:rPr>
        <w:t xml:space="preserve">90% אפילו לא </w:t>
      </w:r>
      <w:bookmarkStart w:id="1707" w:name="_ETM_Q1_2401651"/>
      <w:bookmarkEnd w:id="1707"/>
      <w:r>
        <w:rPr>
          <w:rFonts w:hint="cs"/>
          <w:rtl/>
          <w:lang w:eastAsia="he-IL"/>
        </w:rPr>
        <w:t>מדווחים על הפגיעה</w:t>
      </w:r>
      <w:bookmarkStart w:id="1708" w:name="_ETM_Q1_2398901"/>
      <w:bookmarkEnd w:id="1708"/>
      <w:r>
        <w:rPr>
          <w:rFonts w:hint="cs"/>
          <w:rtl/>
          <w:lang w:eastAsia="he-IL"/>
        </w:rPr>
        <w:t>.</w:t>
      </w:r>
    </w:p>
    <w:p w:rsidR="004900D9" w:rsidRDefault="004900D9" w:rsidP="004900D9">
      <w:pPr>
        <w:rPr>
          <w:rtl/>
          <w:lang w:eastAsia="he-IL"/>
        </w:rPr>
      </w:pPr>
      <w:bookmarkStart w:id="1709" w:name="_ETM_Q1_2399402"/>
      <w:bookmarkEnd w:id="1709"/>
    </w:p>
    <w:p w:rsidR="004900D9" w:rsidRDefault="00913AD4" w:rsidP="00114B67">
      <w:pPr>
        <w:rPr>
          <w:rtl/>
          <w:lang w:eastAsia="he-IL"/>
        </w:rPr>
      </w:pPr>
      <w:bookmarkStart w:id="1710" w:name="_ETM_Q1_2399901"/>
      <w:bookmarkEnd w:id="1710"/>
      <w:r>
        <w:rPr>
          <w:rFonts w:hint="cs"/>
          <w:rtl/>
          <w:lang w:eastAsia="he-IL"/>
        </w:rPr>
        <w:t>לכן</w:t>
      </w:r>
      <w:r w:rsidR="004900D9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א</w:t>
      </w:r>
      <w:r w:rsidR="004900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</w:t>
      </w:r>
      <w:r w:rsidR="004900D9">
        <w:rPr>
          <w:rFonts w:hint="cs"/>
          <w:rtl/>
          <w:lang w:eastAsia="he-IL"/>
        </w:rPr>
        <w:t xml:space="preserve">מדברים כאן על </w:t>
      </w:r>
      <w:bookmarkStart w:id="1711" w:name="_ETM_Q1_2398402"/>
      <w:bookmarkEnd w:id="1711"/>
      <w:r w:rsidR="004900D9">
        <w:rPr>
          <w:rFonts w:hint="cs"/>
          <w:rtl/>
          <w:lang w:eastAsia="he-IL"/>
        </w:rPr>
        <w:t xml:space="preserve">"נזק קל", </w:t>
      </w:r>
      <w:bookmarkStart w:id="1712" w:name="_ETM_Q1_2400902"/>
      <w:bookmarkEnd w:id="1712"/>
      <w:r w:rsidR="004900D9">
        <w:rPr>
          <w:rFonts w:hint="cs"/>
          <w:rtl/>
          <w:lang w:eastAsia="he-IL"/>
        </w:rPr>
        <w:t xml:space="preserve">"נזק אגבי", "נזק משני", </w:t>
      </w:r>
      <w:bookmarkStart w:id="1713" w:name="_ETM_Q1_2413151"/>
      <w:bookmarkStart w:id="1714" w:name="_ETM_Q1_2408901"/>
      <w:bookmarkStart w:id="1715" w:name="_ETM_Q1_2404652"/>
      <w:bookmarkStart w:id="1716" w:name="_ETM_Q1_2400402"/>
      <w:bookmarkStart w:id="1717" w:name="_ETM_Q1_2395902"/>
      <w:bookmarkStart w:id="1718" w:name="_ETM_Q1_2401151"/>
      <w:bookmarkEnd w:id="1713"/>
      <w:bookmarkEnd w:id="1714"/>
      <w:bookmarkEnd w:id="1715"/>
      <w:bookmarkEnd w:id="1716"/>
      <w:bookmarkEnd w:id="1717"/>
      <w:bookmarkEnd w:id="1718"/>
      <w:r w:rsidR="004900D9">
        <w:rPr>
          <w:rFonts w:hint="cs"/>
          <w:rtl/>
          <w:lang w:eastAsia="he-IL"/>
        </w:rPr>
        <w:t>מדובר כאן בחיי אדם. ביהדות, אונס זה רצח, כתוב בפסוק "כי</w:t>
      </w:r>
      <w:bookmarkStart w:id="1719" w:name="_ETM_Q1_2411402"/>
      <w:bookmarkStart w:id="1720" w:name="_ETM_Q1_2417902"/>
      <w:bookmarkStart w:id="1721" w:name="_ETM_Q1_2413402"/>
      <w:bookmarkStart w:id="1722" w:name="_ETM_Q1_2418151"/>
      <w:bookmarkStart w:id="1723" w:name="_ETM_Q1_2413401"/>
      <w:bookmarkStart w:id="1724" w:name="_ETM_Q1_2409153"/>
      <w:bookmarkEnd w:id="1719"/>
      <w:bookmarkEnd w:id="1720"/>
      <w:bookmarkEnd w:id="1721"/>
      <w:bookmarkEnd w:id="1722"/>
      <w:bookmarkEnd w:id="1723"/>
      <w:bookmarkEnd w:id="1724"/>
      <w:r w:rsidR="004900D9">
        <w:rPr>
          <w:rFonts w:hint="cs"/>
          <w:rtl/>
          <w:lang w:eastAsia="he-IL"/>
        </w:rPr>
        <w:t xml:space="preserve"> כאשר</w:t>
      </w:r>
      <w:bookmarkStart w:id="1725" w:name="_ETM_Q1_2412152"/>
      <w:bookmarkEnd w:id="1725"/>
      <w:r w:rsidR="004900D9">
        <w:rPr>
          <w:rFonts w:hint="cs"/>
          <w:rtl/>
          <w:lang w:eastAsia="he-IL"/>
        </w:rPr>
        <w:t xml:space="preserve"> יקום</w:t>
      </w:r>
      <w:bookmarkStart w:id="1726" w:name="_ETM_Q1_2411901"/>
      <w:bookmarkEnd w:id="1726"/>
      <w:r w:rsidR="004900D9">
        <w:rPr>
          <w:rFonts w:hint="cs"/>
          <w:rtl/>
          <w:lang w:eastAsia="he-IL"/>
        </w:rPr>
        <w:t xml:space="preserve"> איש על</w:t>
      </w:r>
      <w:bookmarkStart w:id="1727" w:name="_ETM_Q1_2415901"/>
      <w:bookmarkEnd w:id="1727"/>
      <w:r w:rsidR="00114B67">
        <w:rPr>
          <w:rFonts w:hint="cs"/>
          <w:rtl/>
          <w:lang w:eastAsia="he-IL"/>
        </w:rPr>
        <w:t xml:space="preserve"> </w:t>
      </w:r>
      <w:r w:rsidR="004900D9">
        <w:rPr>
          <w:rFonts w:hint="cs"/>
          <w:rtl/>
          <w:lang w:eastAsia="he-IL"/>
        </w:rPr>
        <w:t>רעהו</w:t>
      </w:r>
      <w:bookmarkStart w:id="1728" w:name="_ETM_Q1_2415152"/>
      <w:bookmarkEnd w:id="1728"/>
      <w:r w:rsidR="004900D9">
        <w:rPr>
          <w:rFonts w:hint="cs"/>
          <w:rtl/>
          <w:lang w:eastAsia="he-IL"/>
        </w:rPr>
        <w:t xml:space="preserve"> ו</w:t>
      </w:r>
      <w:bookmarkStart w:id="1729" w:name="_ETM_Q1_2414652"/>
      <w:bookmarkEnd w:id="1729"/>
      <w:r w:rsidR="004900D9">
        <w:rPr>
          <w:rFonts w:hint="cs"/>
          <w:rtl/>
          <w:lang w:eastAsia="he-IL"/>
        </w:rPr>
        <w:t>הרגו נפש</w:t>
      </w:r>
      <w:r>
        <w:rPr>
          <w:rFonts w:hint="cs"/>
          <w:rtl/>
          <w:lang w:eastAsia="he-IL"/>
        </w:rPr>
        <w:t>, כן הדבר הזה</w:t>
      </w:r>
      <w:r w:rsidR="004900D9">
        <w:rPr>
          <w:rFonts w:hint="cs"/>
          <w:rtl/>
          <w:lang w:eastAsia="he-IL"/>
        </w:rPr>
        <w:t xml:space="preserve">", </w:t>
      </w:r>
      <w:bookmarkStart w:id="1730" w:name="_ETM_Q1_2415651"/>
      <w:bookmarkEnd w:id="1730"/>
      <w:r w:rsidR="004900D9">
        <w:rPr>
          <w:rFonts w:hint="cs"/>
          <w:rtl/>
          <w:lang w:eastAsia="he-IL"/>
        </w:rPr>
        <w:t xml:space="preserve">פגיעה מינית היא רצח לכל </w:t>
      </w:r>
      <w:bookmarkStart w:id="1731" w:name="_ETM_Q1_2420152"/>
      <w:bookmarkEnd w:id="1731"/>
      <w:r w:rsidR="004900D9">
        <w:rPr>
          <w:rFonts w:hint="cs"/>
          <w:rtl/>
          <w:lang w:eastAsia="he-IL"/>
        </w:rPr>
        <w:t xml:space="preserve">דבר ועניין </w:t>
      </w:r>
      <w:bookmarkStart w:id="1732" w:name="_ETM_Q1_2417652"/>
      <w:bookmarkEnd w:id="1732"/>
      <w:r w:rsidR="004900D9">
        <w:rPr>
          <w:rFonts w:hint="cs"/>
          <w:rtl/>
          <w:lang w:eastAsia="he-IL"/>
        </w:rPr>
        <w:t>ביהדות.</w:t>
      </w:r>
      <w:bookmarkStart w:id="1733" w:name="_ETM_Q1_2423651"/>
      <w:bookmarkEnd w:id="1733"/>
    </w:p>
    <w:p w:rsidR="004900D9" w:rsidRDefault="004900D9" w:rsidP="004900D9">
      <w:pPr>
        <w:rPr>
          <w:rtl/>
          <w:lang w:eastAsia="he-IL"/>
        </w:rPr>
      </w:pPr>
      <w:bookmarkStart w:id="1734" w:name="_ETM_Q1_2425152"/>
      <w:bookmarkEnd w:id="1734"/>
    </w:p>
    <w:p w:rsidR="004900D9" w:rsidRDefault="004900D9" w:rsidP="00913AD4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 אומרים, "הוא רק פגע</w:t>
      </w:r>
      <w:bookmarkStart w:id="1735" w:name="_ETM_Q1_2424151"/>
      <w:bookmarkEnd w:id="1735"/>
      <w:r>
        <w:rPr>
          <w:rFonts w:hint="cs"/>
          <w:rtl/>
          <w:lang w:eastAsia="he-IL"/>
        </w:rPr>
        <w:t xml:space="preserve">", "הוא </w:t>
      </w:r>
      <w:bookmarkStart w:id="1736" w:name="_ETM_Q1_2425652"/>
      <w:bookmarkEnd w:id="1736"/>
      <w:r>
        <w:rPr>
          <w:rFonts w:hint="cs"/>
          <w:rtl/>
          <w:lang w:eastAsia="he-IL"/>
        </w:rPr>
        <w:t>רק נגע", "הוא רק אמר", אנחנו צריכים לה</w:t>
      </w:r>
      <w:bookmarkStart w:id="1737" w:name="_ETM_Q1_2433902"/>
      <w:bookmarkEnd w:id="1737"/>
      <w:r>
        <w:rPr>
          <w:rFonts w:hint="cs"/>
          <w:rtl/>
          <w:lang w:eastAsia="he-IL"/>
        </w:rPr>
        <w:t xml:space="preserve">סתכל על זה </w:t>
      </w:r>
      <w:bookmarkStart w:id="1738" w:name="_ETM_Q1_2435152"/>
      <w:bookmarkEnd w:id="1738"/>
      <w:r>
        <w:rPr>
          <w:rFonts w:hint="cs"/>
          <w:rtl/>
          <w:lang w:eastAsia="he-IL"/>
        </w:rPr>
        <w:t xml:space="preserve">כרצח. ההרתעה היא לטובת אותם </w:t>
      </w:r>
      <w:bookmarkStart w:id="1739" w:name="_ETM_Q1_2438652"/>
      <w:bookmarkEnd w:id="1739"/>
      <w:r>
        <w:rPr>
          <w:rFonts w:hint="cs"/>
          <w:rtl/>
          <w:lang w:eastAsia="he-IL"/>
        </w:rPr>
        <w:t>הנערים, אם ידעו</w:t>
      </w:r>
      <w:bookmarkStart w:id="1740" w:name="_ETM_Q1_2438152"/>
      <w:bookmarkEnd w:id="1740"/>
      <w:r>
        <w:rPr>
          <w:rFonts w:hint="cs"/>
          <w:rtl/>
          <w:lang w:eastAsia="he-IL"/>
        </w:rPr>
        <w:t xml:space="preserve"> שעל מה שיעשו ישלמו מחיר כל כך כבד, הם יחשבו</w:t>
      </w:r>
      <w:bookmarkStart w:id="1741" w:name="_ETM_Q1_2443152"/>
      <w:bookmarkEnd w:id="1741"/>
      <w:r>
        <w:rPr>
          <w:rFonts w:hint="cs"/>
          <w:rtl/>
          <w:lang w:eastAsia="he-IL"/>
        </w:rPr>
        <w:t xml:space="preserve"> חמש </w:t>
      </w:r>
      <w:bookmarkStart w:id="1742" w:name="_ETM_Q1_2440652"/>
      <w:bookmarkEnd w:id="1742"/>
      <w:r>
        <w:rPr>
          <w:rFonts w:hint="cs"/>
          <w:rtl/>
          <w:lang w:eastAsia="he-IL"/>
        </w:rPr>
        <w:t>פ</w:t>
      </w:r>
      <w:bookmarkStart w:id="1743" w:name="_ETM_Q1_2439402"/>
      <w:bookmarkStart w:id="1744" w:name="_ETM_Q1_2442152"/>
      <w:bookmarkEnd w:id="1743"/>
      <w:bookmarkEnd w:id="1744"/>
      <w:r>
        <w:rPr>
          <w:rFonts w:hint="cs"/>
          <w:rtl/>
          <w:lang w:eastAsia="he-IL"/>
        </w:rPr>
        <w:t xml:space="preserve">עמים </w:t>
      </w:r>
      <w:r w:rsidR="00913AD4">
        <w:rPr>
          <w:rFonts w:hint="cs"/>
          <w:rtl/>
          <w:lang w:eastAsia="he-IL"/>
        </w:rPr>
        <w:t>לפני כן</w:t>
      </w:r>
      <w:bookmarkStart w:id="1745" w:name="_ETM_Q1_2460102"/>
      <w:bookmarkStart w:id="1746" w:name="_ETM_Q1_2455600"/>
      <w:bookmarkStart w:id="1747" w:name="_ETM_Q1_2452850"/>
      <w:bookmarkStart w:id="1748" w:name="_ETM_Q1_2449100"/>
      <w:bookmarkStart w:id="1749" w:name="_ETM_Q1_2447352"/>
      <w:bookmarkEnd w:id="1745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>.</w:t>
      </w:r>
      <w:bookmarkStart w:id="1750" w:name="_ETM_Q1_2446652"/>
      <w:bookmarkEnd w:id="1750"/>
    </w:p>
    <w:p w:rsidR="004900D9" w:rsidRDefault="004900D9" w:rsidP="004900D9">
      <w:pPr>
        <w:rPr>
          <w:rtl/>
          <w:lang w:eastAsia="he-IL"/>
        </w:rPr>
      </w:pPr>
      <w:bookmarkStart w:id="1751" w:name="_ETM_Q1_2446902"/>
      <w:bookmarkEnd w:id="1751"/>
    </w:p>
    <w:p w:rsidR="004900D9" w:rsidRDefault="004900D9" w:rsidP="004900D9">
      <w:pPr>
        <w:pStyle w:val="af6"/>
        <w:keepNext/>
        <w:rPr>
          <w:rtl/>
        </w:rPr>
      </w:pPr>
      <w:bookmarkStart w:id="1752" w:name="ET_yor_6358_53"/>
      <w:r w:rsidRPr="004900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90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4900D9" w:rsidRDefault="004900D9" w:rsidP="004900D9">
      <w:pPr>
        <w:pStyle w:val="KeepWithNext"/>
        <w:rPr>
          <w:rtl/>
          <w:lang w:eastAsia="he-IL"/>
        </w:rPr>
      </w:pPr>
    </w:p>
    <w:p w:rsidR="004900D9" w:rsidRDefault="004900D9" w:rsidP="004900D9">
      <w:pPr>
        <w:rPr>
          <w:rtl/>
          <w:lang w:eastAsia="he-IL"/>
        </w:rPr>
      </w:pPr>
      <w:bookmarkStart w:id="1753" w:name="_ETM_Q1_2450151"/>
      <w:bookmarkEnd w:id="1753"/>
      <w:r>
        <w:rPr>
          <w:rFonts w:hint="cs"/>
          <w:rtl/>
          <w:lang w:eastAsia="he-IL"/>
        </w:rPr>
        <w:t>תודה</w:t>
      </w:r>
      <w:bookmarkStart w:id="1754" w:name="_ETM_Q1_2446402"/>
      <w:bookmarkEnd w:id="1754"/>
      <w:r>
        <w:rPr>
          <w:rFonts w:hint="cs"/>
          <w:rtl/>
          <w:lang w:eastAsia="he-IL"/>
        </w:rPr>
        <w:t xml:space="preserve"> רבה על דברי הטעם, שי </w:t>
      </w:r>
      <w:bookmarkStart w:id="1755" w:name="_ETM_Q1_2450902"/>
      <w:bookmarkEnd w:id="1755"/>
      <w:r>
        <w:rPr>
          <w:rFonts w:hint="cs"/>
          <w:rtl/>
          <w:lang w:eastAsia="he-IL"/>
        </w:rPr>
        <w:t>גליק.</w:t>
      </w:r>
      <w:bookmarkStart w:id="1756" w:name="_ETM_Q1_2447402"/>
      <w:bookmarkStart w:id="1757" w:name="_ETM_Q1_2453601"/>
      <w:bookmarkEnd w:id="1756"/>
      <w:bookmarkEnd w:id="1757"/>
    </w:p>
    <w:p w:rsidR="00913AD4" w:rsidRDefault="00913AD4" w:rsidP="004900D9">
      <w:pPr>
        <w:rPr>
          <w:rtl/>
          <w:lang w:eastAsia="he-IL"/>
        </w:rPr>
      </w:pPr>
    </w:p>
    <w:p w:rsidR="00913AD4" w:rsidRDefault="00913AD4" w:rsidP="00913AD4">
      <w:pPr>
        <w:pStyle w:val="a4"/>
        <w:keepNext/>
        <w:rPr>
          <w:rtl/>
        </w:rPr>
      </w:pPr>
      <w:bookmarkStart w:id="1758" w:name="ET_speaker_לאה_גופר_93"/>
      <w:r w:rsidRPr="00913AD4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913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913AD4" w:rsidRDefault="00913AD4" w:rsidP="00913AD4">
      <w:pPr>
        <w:pStyle w:val="KeepWithNext"/>
        <w:rPr>
          <w:rtl/>
          <w:lang w:eastAsia="he-IL"/>
        </w:rPr>
      </w:pPr>
    </w:p>
    <w:p w:rsidR="00913AD4" w:rsidRDefault="00913AD4" w:rsidP="00913AD4">
      <w:pPr>
        <w:rPr>
          <w:rtl/>
          <w:lang w:eastAsia="he-IL"/>
        </w:rPr>
      </w:pPr>
      <w:r>
        <w:rPr>
          <w:rFonts w:hint="cs"/>
          <w:rtl/>
          <w:lang w:eastAsia="he-IL"/>
        </w:rPr>
        <w:t>רחל מהסנגוריה הציבורית שעוסקת בענייני קטינים מבקשת לדבר.</w:t>
      </w:r>
    </w:p>
    <w:p w:rsidR="00913AD4" w:rsidRDefault="00913AD4" w:rsidP="00913AD4">
      <w:pPr>
        <w:rPr>
          <w:rtl/>
          <w:lang w:eastAsia="he-IL"/>
        </w:rPr>
      </w:pPr>
    </w:p>
    <w:p w:rsidR="00913AD4" w:rsidRDefault="00913AD4" w:rsidP="00913AD4">
      <w:pPr>
        <w:pStyle w:val="af6"/>
        <w:keepNext/>
        <w:rPr>
          <w:rtl/>
        </w:rPr>
      </w:pPr>
      <w:bookmarkStart w:id="1759" w:name="ET_yor_6358_94"/>
      <w:r w:rsidRPr="00913AD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13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9"/>
    </w:p>
    <w:p w:rsidR="00913AD4" w:rsidRDefault="00913AD4" w:rsidP="00913AD4">
      <w:pPr>
        <w:pStyle w:val="KeepWithNext"/>
        <w:rPr>
          <w:rtl/>
          <w:lang w:eastAsia="he-IL"/>
        </w:rPr>
      </w:pPr>
    </w:p>
    <w:p w:rsidR="00913AD4" w:rsidRPr="00913AD4" w:rsidRDefault="00913AD4" w:rsidP="00913AD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רחל.</w:t>
      </w:r>
    </w:p>
    <w:p w:rsidR="004900D9" w:rsidRDefault="004900D9" w:rsidP="004900D9">
      <w:pPr>
        <w:rPr>
          <w:rtl/>
          <w:lang w:eastAsia="he-IL"/>
        </w:rPr>
      </w:pPr>
      <w:bookmarkStart w:id="1760" w:name="_ETM_Q1_2459652"/>
      <w:bookmarkEnd w:id="1760"/>
    </w:p>
    <w:p w:rsidR="004900D9" w:rsidRDefault="004900D9" w:rsidP="004900D9">
      <w:pPr>
        <w:pStyle w:val="a4"/>
        <w:keepNext/>
        <w:rPr>
          <w:rtl/>
        </w:rPr>
      </w:pPr>
      <w:bookmarkStart w:id="1761" w:name="ET_speaker_רחל_דניאלי_54"/>
      <w:r w:rsidRPr="004900D9">
        <w:rPr>
          <w:rStyle w:val="TagStyle"/>
          <w:rtl/>
        </w:rPr>
        <w:t xml:space="preserve"> &lt;&lt; דובר &gt;&gt; </w:t>
      </w:r>
      <w:r>
        <w:rPr>
          <w:rtl/>
        </w:rPr>
        <w:t>רחל דניאלי:</w:t>
      </w:r>
      <w:r w:rsidRPr="00490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4900D9" w:rsidRDefault="004900D9" w:rsidP="004900D9">
      <w:pPr>
        <w:pStyle w:val="KeepWithNext"/>
        <w:rPr>
          <w:rtl/>
          <w:lang w:eastAsia="he-IL"/>
        </w:rPr>
      </w:pPr>
    </w:p>
    <w:p w:rsidR="00E51958" w:rsidRDefault="004900D9" w:rsidP="00CE1EC9">
      <w:pPr>
        <w:rPr>
          <w:rtl/>
          <w:lang w:eastAsia="he-IL"/>
        </w:rPr>
      </w:pPr>
      <w:bookmarkStart w:id="1762" w:name="_ETM_Q1_2469152"/>
      <w:bookmarkEnd w:id="1762"/>
      <w:r>
        <w:rPr>
          <w:rFonts w:hint="cs"/>
          <w:rtl/>
          <w:lang w:eastAsia="he-IL"/>
        </w:rPr>
        <w:t>שלום לכולם.</w:t>
      </w:r>
      <w:bookmarkStart w:id="1763" w:name="_ETM_Q1_2494652"/>
      <w:bookmarkEnd w:id="1763"/>
      <w:r>
        <w:rPr>
          <w:rFonts w:hint="cs"/>
          <w:rtl/>
          <w:lang w:eastAsia="he-IL"/>
        </w:rPr>
        <w:t xml:space="preserve"> </w:t>
      </w:r>
      <w:bookmarkStart w:id="1764" w:name="_ETM_Q1_2492652"/>
      <w:bookmarkStart w:id="1765" w:name="_ETM_Q1_2488902"/>
      <w:bookmarkStart w:id="1766" w:name="_ETM_Q1_2495901"/>
      <w:bookmarkStart w:id="1767" w:name="_ETM_Q1_2491652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 xml:space="preserve">נושא </w:t>
      </w:r>
      <w:r w:rsidR="00913A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מוגנות</w:t>
      </w:r>
      <w:bookmarkStart w:id="1768" w:name="_ETM_Q1_2490652"/>
      <w:bookmarkEnd w:id="1768"/>
      <w:r>
        <w:rPr>
          <w:rFonts w:hint="cs"/>
          <w:rtl/>
          <w:lang w:eastAsia="he-IL"/>
        </w:rPr>
        <w:t xml:space="preserve"> של נפגע עבירה </w:t>
      </w:r>
      <w:r w:rsidR="00913AD4">
        <w:rPr>
          <w:rFonts w:hint="cs"/>
          <w:rtl/>
          <w:lang w:eastAsia="he-IL"/>
        </w:rPr>
        <w:t xml:space="preserve">אין מחלוקת </w:t>
      </w:r>
      <w:r>
        <w:rPr>
          <w:rFonts w:hint="cs"/>
          <w:rtl/>
          <w:lang w:eastAsia="he-IL"/>
        </w:rPr>
        <w:t>שי</w:t>
      </w:r>
      <w:r w:rsidR="00913A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לשמור עליה</w:t>
      </w:r>
      <w:r w:rsidR="00913AD4">
        <w:rPr>
          <w:rFonts w:hint="cs"/>
          <w:rtl/>
          <w:lang w:eastAsia="he-IL"/>
        </w:rPr>
        <w:t>.</w:t>
      </w:r>
      <w:bookmarkStart w:id="1769" w:name="_ETM_Q1_2499402"/>
      <w:bookmarkStart w:id="1770" w:name="_ETM_Q1_2517351"/>
      <w:bookmarkEnd w:id="1769"/>
      <w:bookmarkEnd w:id="1770"/>
      <w:r>
        <w:rPr>
          <w:rFonts w:hint="cs"/>
          <w:rtl/>
          <w:lang w:eastAsia="he-IL"/>
        </w:rPr>
        <w:t xml:space="preserve"> אני מצרה</w:t>
      </w:r>
      <w:bookmarkStart w:id="1771" w:name="_ETM_Q1_2500153"/>
      <w:bookmarkEnd w:id="1771"/>
      <w:r>
        <w:rPr>
          <w:rFonts w:hint="cs"/>
          <w:rtl/>
          <w:lang w:eastAsia="he-IL"/>
        </w:rPr>
        <w:t xml:space="preserve"> </w:t>
      </w:r>
      <w:bookmarkStart w:id="1772" w:name="_ETM_Q1_2500402"/>
      <w:bookmarkEnd w:id="1772"/>
      <w:r w:rsidR="00913AD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שחוזרים ואומרים </w:t>
      </w:r>
      <w:bookmarkStart w:id="1773" w:name="_ETM_Q1_2506152"/>
      <w:bookmarkEnd w:id="1773"/>
      <w:r w:rsidR="00E51958">
        <w:rPr>
          <w:rFonts w:hint="cs"/>
          <w:rtl/>
          <w:lang w:eastAsia="he-IL"/>
        </w:rPr>
        <w:t xml:space="preserve">שדבר </w:t>
      </w:r>
      <w:r w:rsidR="00913AD4">
        <w:rPr>
          <w:rFonts w:hint="cs"/>
          <w:rtl/>
          <w:lang w:eastAsia="he-IL"/>
        </w:rPr>
        <w:t xml:space="preserve">כזה </w:t>
      </w:r>
      <w:r w:rsidR="00E51958">
        <w:rPr>
          <w:rFonts w:hint="cs"/>
          <w:rtl/>
          <w:lang w:eastAsia="he-IL"/>
        </w:rPr>
        <w:t>לא קר</w:t>
      </w:r>
      <w:bookmarkStart w:id="1774" w:name="_ETM_Q1_2510402"/>
      <w:bookmarkEnd w:id="1774"/>
      <w:r w:rsidR="00E51958">
        <w:rPr>
          <w:rFonts w:hint="cs"/>
          <w:rtl/>
          <w:lang w:eastAsia="he-IL"/>
        </w:rPr>
        <w:t>ה במערכת המשפט הישראלית</w:t>
      </w:r>
      <w:r w:rsidR="00913AD4">
        <w:rPr>
          <w:rFonts w:hint="cs"/>
          <w:rtl/>
          <w:lang w:eastAsia="he-IL"/>
        </w:rPr>
        <w:t>.</w:t>
      </w:r>
      <w:r w:rsidR="00E51958">
        <w:rPr>
          <w:rFonts w:hint="cs"/>
          <w:rtl/>
          <w:lang w:eastAsia="he-IL"/>
        </w:rPr>
        <w:t xml:space="preserve"> כל הגופים</w:t>
      </w:r>
      <w:bookmarkStart w:id="1775" w:name="_ETM_Q1_2511402"/>
      <w:bookmarkEnd w:id="1775"/>
      <w:r w:rsidR="00E51958">
        <w:rPr>
          <w:rFonts w:hint="cs"/>
          <w:rtl/>
          <w:lang w:eastAsia="he-IL"/>
        </w:rPr>
        <w:t xml:space="preserve"> המקצועיים צריכים לשבת ולחשוב </w:t>
      </w:r>
      <w:bookmarkStart w:id="1776" w:name="_ETM_Q1_2514151"/>
      <w:bookmarkEnd w:id="1776"/>
      <w:r w:rsidR="00E51958">
        <w:rPr>
          <w:rFonts w:hint="cs"/>
          <w:rtl/>
          <w:lang w:eastAsia="he-IL"/>
        </w:rPr>
        <w:t>איך עושים את זה נכו</w:t>
      </w:r>
      <w:r w:rsidR="00913AD4">
        <w:rPr>
          <w:rFonts w:hint="cs"/>
          <w:rtl/>
          <w:lang w:eastAsia="he-IL"/>
        </w:rPr>
        <w:t>ן.</w:t>
      </w:r>
      <w:r w:rsidR="00E51958">
        <w:rPr>
          <w:rFonts w:hint="cs"/>
          <w:rtl/>
          <w:lang w:eastAsia="he-IL"/>
        </w:rPr>
        <w:t xml:space="preserve"> כ</w:t>
      </w:r>
      <w:r w:rsidR="00913AD4">
        <w:rPr>
          <w:rFonts w:hint="cs"/>
          <w:rtl/>
          <w:lang w:eastAsia="he-IL"/>
        </w:rPr>
        <w:t>פי</w:t>
      </w:r>
      <w:r w:rsidR="00E51958">
        <w:rPr>
          <w:rFonts w:hint="cs"/>
          <w:rtl/>
          <w:lang w:eastAsia="he-IL"/>
        </w:rPr>
        <w:t xml:space="preserve"> שאמרנו גם בדיונים הקו</w:t>
      </w:r>
      <w:bookmarkStart w:id="1777" w:name="_ETM_Q1_2521402"/>
      <w:bookmarkEnd w:id="1777"/>
      <w:r w:rsidR="00E51958">
        <w:rPr>
          <w:rFonts w:hint="cs"/>
          <w:rtl/>
          <w:lang w:eastAsia="he-IL"/>
        </w:rPr>
        <w:t>דמים, כי זה</w:t>
      </w:r>
      <w:bookmarkStart w:id="1778" w:name="_ETM_Q1_2518652"/>
      <w:bookmarkEnd w:id="1778"/>
      <w:r w:rsidR="00E51958">
        <w:rPr>
          <w:rFonts w:hint="cs"/>
          <w:rtl/>
          <w:lang w:eastAsia="he-IL"/>
        </w:rPr>
        <w:t xml:space="preserve"> נמצא כבר שנים על השולחן, החוק הזה</w:t>
      </w:r>
      <w:bookmarkStart w:id="1779" w:name="_ETM_Q1_2522402"/>
      <w:bookmarkEnd w:id="1779"/>
      <w:r w:rsidR="00E51958">
        <w:rPr>
          <w:rFonts w:hint="cs"/>
          <w:rtl/>
          <w:lang w:eastAsia="he-IL"/>
        </w:rPr>
        <w:t xml:space="preserve"> </w:t>
      </w:r>
      <w:bookmarkStart w:id="1780" w:name="_ETM_Q1_2522902"/>
      <w:bookmarkEnd w:id="1780"/>
      <w:r w:rsidR="00E51958">
        <w:rPr>
          <w:rFonts w:hint="cs"/>
          <w:rtl/>
          <w:lang w:eastAsia="he-IL"/>
        </w:rPr>
        <w:t xml:space="preserve">שנועד לבגירים לא מתאים </w:t>
      </w:r>
      <w:bookmarkStart w:id="1781" w:name="_ETM_Q1_2529152"/>
      <w:bookmarkStart w:id="1782" w:name="_ETM_Q1_2525152"/>
      <w:bookmarkEnd w:id="1781"/>
      <w:bookmarkEnd w:id="1782"/>
      <w:r w:rsidR="00E51958">
        <w:rPr>
          <w:rFonts w:hint="cs"/>
          <w:rtl/>
          <w:lang w:eastAsia="he-IL"/>
        </w:rPr>
        <w:t>בשום דרך</w:t>
      </w:r>
      <w:bookmarkStart w:id="1783" w:name="_ETM_Q1_2528152"/>
      <w:bookmarkEnd w:id="1783"/>
      <w:r w:rsidR="00E51958">
        <w:rPr>
          <w:rFonts w:hint="cs"/>
          <w:rtl/>
          <w:lang w:eastAsia="he-IL"/>
        </w:rPr>
        <w:t xml:space="preserve"> ל</w:t>
      </w:r>
      <w:r w:rsidR="00CE1EC9">
        <w:rPr>
          <w:rFonts w:hint="cs"/>
          <w:rtl/>
          <w:lang w:eastAsia="he-IL"/>
        </w:rPr>
        <w:t>מטריה שלנו ב</w:t>
      </w:r>
      <w:r w:rsidR="00E51958">
        <w:rPr>
          <w:rFonts w:hint="cs"/>
          <w:rtl/>
          <w:lang w:eastAsia="he-IL"/>
        </w:rPr>
        <w:t>חוק הנוער</w:t>
      </w:r>
      <w:r w:rsidR="00913AD4">
        <w:rPr>
          <w:rFonts w:hint="cs"/>
          <w:rtl/>
          <w:lang w:eastAsia="he-IL"/>
        </w:rPr>
        <w:t>.</w:t>
      </w:r>
      <w:r w:rsidR="00E51958">
        <w:rPr>
          <w:rFonts w:hint="cs"/>
          <w:rtl/>
          <w:lang w:eastAsia="he-IL"/>
        </w:rPr>
        <w:t xml:space="preserve"> הוא </w:t>
      </w:r>
      <w:bookmarkStart w:id="1784" w:name="_ETM_Q1_2531151"/>
      <w:bookmarkEnd w:id="1784"/>
      <w:r w:rsidR="00E51958">
        <w:rPr>
          <w:rFonts w:hint="cs"/>
          <w:rtl/>
          <w:lang w:eastAsia="he-IL"/>
        </w:rPr>
        <w:t>נועד לבגירים, הוא מדבר ב</w:t>
      </w:r>
      <w:bookmarkStart w:id="1785" w:name="_ETM_Q1_2531652"/>
      <w:bookmarkEnd w:id="1785"/>
      <w:r w:rsidR="00E51958">
        <w:rPr>
          <w:rFonts w:hint="cs"/>
          <w:rtl/>
          <w:lang w:eastAsia="he-IL"/>
        </w:rPr>
        <w:t xml:space="preserve">שפה של בגירים. </w:t>
      </w:r>
    </w:p>
    <w:p w:rsidR="00E51958" w:rsidRDefault="00E51958" w:rsidP="004900D9">
      <w:pPr>
        <w:rPr>
          <w:rtl/>
          <w:lang w:eastAsia="he-IL"/>
        </w:rPr>
      </w:pPr>
    </w:p>
    <w:p w:rsidR="00E51958" w:rsidRDefault="00913AD4" w:rsidP="00913AD4">
      <w:pPr>
        <w:rPr>
          <w:rtl/>
          <w:lang w:eastAsia="he-IL"/>
        </w:rPr>
      </w:pPr>
      <w:bookmarkStart w:id="1786" w:name="_ETM_Q1_2602902"/>
      <w:bookmarkStart w:id="1787" w:name="_ETM_Q1_2536652"/>
      <w:bookmarkStart w:id="1788" w:name="_ETM_Q1_2533152"/>
      <w:bookmarkEnd w:id="1786"/>
      <w:bookmarkEnd w:id="1787"/>
      <w:bookmarkEnd w:id="1788"/>
      <w:r>
        <w:rPr>
          <w:rFonts w:hint="cs"/>
          <w:rtl/>
          <w:lang w:eastAsia="he-IL"/>
        </w:rPr>
        <w:t>אפילו</w:t>
      </w:r>
      <w:r w:rsidR="00E51958">
        <w:rPr>
          <w:rFonts w:hint="cs"/>
          <w:rtl/>
          <w:lang w:eastAsia="he-IL"/>
        </w:rPr>
        <w:t xml:space="preserve"> המילה "שיקום"</w:t>
      </w:r>
      <w:r>
        <w:rPr>
          <w:rFonts w:hint="cs"/>
          <w:rtl/>
          <w:lang w:eastAsia="he-IL"/>
        </w:rPr>
        <w:t xml:space="preserve"> שמצוינת שם,</w:t>
      </w:r>
      <w:r w:rsidR="00E51958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ין בה די</w:t>
      </w:r>
      <w:r w:rsidR="00E51958">
        <w:rPr>
          <w:rFonts w:hint="cs"/>
          <w:rtl/>
          <w:lang w:eastAsia="he-IL"/>
        </w:rPr>
        <w:t xml:space="preserve"> לקטינים, זה לא הכל</w:t>
      </w:r>
      <w:bookmarkStart w:id="1789" w:name="_ETM_Q1_2539652"/>
      <w:bookmarkEnd w:id="1789"/>
      <w:r w:rsidR="00E51958">
        <w:rPr>
          <w:rFonts w:hint="cs"/>
          <w:rtl/>
          <w:lang w:eastAsia="he-IL"/>
        </w:rPr>
        <w:t>י הנכון</w:t>
      </w:r>
      <w:r>
        <w:rPr>
          <w:rFonts w:hint="cs"/>
          <w:rtl/>
          <w:lang w:eastAsia="he-IL"/>
        </w:rPr>
        <w:t>.</w:t>
      </w:r>
      <w:r w:rsidR="00E51958">
        <w:rPr>
          <w:rFonts w:hint="cs"/>
          <w:rtl/>
          <w:lang w:eastAsia="he-IL"/>
        </w:rPr>
        <w:t xml:space="preserve"> הכלים נמצאים בידי בית המשפט לנוער</w:t>
      </w:r>
      <w:bookmarkStart w:id="1790" w:name="_ETM_Q1_2540152"/>
      <w:bookmarkStart w:id="1791" w:name="_ETM_Q1_2544402"/>
      <w:bookmarkEnd w:id="1790"/>
      <w:bookmarkEnd w:id="1791"/>
      <w:r w:rsidR="00E51958">
        <w:rPr>
          <w:rFonts w:hint="cs"/>
          <w:rtl/>
          <w:lang w:eastAsia="he-IL"/>
        </w:rPr>
        <w:t xml:space="preserve">, </w:t>
      </w:r>
      <w:bookmarkStart w:id="1792" w:name="_ETM_Q1_2545902"/>
      <w:bookmarkStart w:id="1793" w:name="_ETM_Q1_2541652"/>
      <w:bookmarkEnd w:id="1792"/>
      <w:bookmarkEnd w:id="1793"/>
      <w:r w:rsidR="00E51958">
        <w:rPr>
          <w:rFonts w:hint="cs"/>
          <w:rtl/>
          <w:lang w:eastAsia="he-IL"/>
        </w:rPr>
        <w:t>שעושה</w:t>
      </w:r>
      <w:bookmarkStart w:id="1794" w:name="_ETM_Q1_2542402"/>
      <w:bookmarkEnd w:id="1794"/>
      <w:r w:rsidR="00E51958">
        <w:rPr>
          <w:rFonts w:hint="cs"/>
          <w:rtl/>
          <w:lang w:eastAsia="he-IL"/>
        </w:rPr>
        <w:t xml:space="preserve"> עבודת קודש בהקשר </w:t>
      </w:r>
      <w:bookmarkStart w:id="1795" w:name="_ETM_Q1_2545652"/>
      <w:bookmarkStart w:id="1796" w:name="_ETM_Q1_2544901"/>
      <w:bookmarkEnd w:id="1795"/>
      <w:bookmarkEnd w:id="1796"/>
      <w:r w:rsidR="00E51958">
        <w:rPr>
          <w:rFonts w:hint="cs"/>
          <w:rtl/>
          <w:lang w:eastAsia="he-IL"/>
        </w:rPr>
        <w:t>לקטינים</w:t>
      </w:r>
      <w:bookmarkStart w:id="1797" w:name="_ETM_Q1_2544652"/>
      <w:bookmarkEnd w:id="1797"/>
      <w:r w:rsidR="00E51958">
        <w:rPr>
          <w:rFonts w:hint="cs"/>
          <w:rtl/>
          <w:lang w:eastAsia="he-IL"/>
        </w:rPr>
        <w:t xml:space="preserve"> פוגעים מיני</w:t>
      </w:r>
      <w:bookmarkStart w:id="1798" w:name="_ETM_Q1_2545402"/>
      <w:bookmarkEnd w:id="1798"/>
      <w:r w:rsidR="00E5195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E51958">
        <w:rPr>
          <w:rFonts w:hint="cs"/>
          <w:rtl/>
          <w:lang w:eastAsia="he-IL"/>
        </w:rPr>
        <w:t xml:space="preserve"> שהם לא עברייני מין. ב</w:t>
      </w:r>
      <w:bookmarkStart w:id="1799" w:name="_ETM_Q1_2549652"/>
      <w:bookmarkEnd w:id="1799"/>
      <w:r w:rsidR="00E51958">
        <w:rPr>
          <w:rFonts w:hint="cs"/>
          <w:rtl/>
          <w:lang w:eastAsia="he-IL"/>
        </w:rPr>
        <w:t xml:space="preserve">תוך מערכת </w:t>
      </w:r>
      <w:bookmarkStart w:id="1800" w:name="_ETM_Q1_2552652"/>
      <w:bookmarkEnd w:id="1800"/>
      <w:r w:rsidR="00E51958">
        <w:rPr>
          <w:rFonts w:hint="cs"/>
          <w:rtl/>
          <w:lang w:eastAsia="he-IL"/>
        </w:rPr>
        <w:t xml:space="preserve">בית המשפט לנוער </w:t>
      </w:r>
      <w:r>
        <w:rPr>
          <w:rFonts w:hint="cs"/>
          <w:rtl/>
          <w:lang w:eastAsia="he-IL"/>
        </w:rPr>
        <w:t>קורים</w:t>
      </w:r>
      <w:r w:rsidRPr="009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</w:t>
      </w:r>
      <w:bookmarkStart w:id="1801" w:name="_ETM_Q1_2559902"/>
      <w:bookmarkEnd w:id="1801"/>
      <w:r>
        <w:rPr>
          <w:rFonts w:hint="cs"/>
          <w:rtl/>
          <w:lang w:eastAsia="he-IL"/>
        </w:rPr>
        <w:t xml:space="preserve">רים מדהימים </w:t>
      </w:r>
      <w:r w:rsidR="00E51958">
        <w:rPr>
          <w:rFonts w:hint="cs"/>
          <w:rtl/>
          <w:lang w:eastAsia="he-IL"/>
        </w:rPr>
        <w:t>עם הקטינים האלה</w:t>
      </w:r>
      <w:bookmarkStart w:id="1802" w:name="_ETM_Q1_2554402"/>
      <w:bookmarkStart w:id="1803" w:name="_ETM_Q1_2557151"/>
      <w:bookmarkStart w:id="1804" w:name="_ETM_Q1_2559653"/>
      <w:bookmarkEnd w:id="1802"/>
      <w:bookmarkEnd w:id="1803"/>
      <w:bookmarkEnd w:id="1804"/>
      <w:r>
        <w:rPr>
          <w:rFonts w:hint="cs"/>
          <w:rtl/>
          <w:lang w:eastAsia="he-IL"/>
        </w:rPr>
        <w:t>.</w:t>
      </w:r>
      <w:r w:rsidR="00E51958">
        <w:rPr>
          <w:rFonts w:hint="cs"/>
          <w:rtl/>
          <w:lang w:eastAsia="he-IL"/>
        </w:rPr>
        <w:t xml:space="preserve"> </w:t>
      </w:r>
      <w:bookmarkStart w:id="1805" w:name="_ETM_Q1_2555652"/>
      <w:bookmarkEnd w:id="1805"/>
      <w:r w:rsidR="00E51958">
        <w:rPr>
          <w:rFonts w:hint="cs"/>
          <w:rtl/>
          <w:lang w:eastAsia="he-IL"/>
        </w:rPr>
        <w:t>גם גורמי הרווחה, במעונות ומחו</w:t>
      </w:r>
      <w:r>
        <w:rPr>
          <w:rFonts w:hint="cs"/>
          <w:rtl/>
          <w:lang w:eastAsia="he-IL"/>
        </w:rPr>
        <w:t>צה</w:t>
      </w:r>
      <w:r w:rsidR="00E51958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הם,</w:t>
      </w:r>
      <w:r w:rsidR="00E51958">
        <w:rPr>
          <w:rFonts w:hint="cs"/>
          <w:rtl/>
          <w:lang w:eastAsia="he-IL"/>
        </w:rPr>
        <w:t xml:space="preserve"> עושים עבודה טובה עם תוצאות מצוינות, גם על זה</w:t>
      </w:r>
      <w:bookmarkStart w:id="1806" w:name="_ETM_Q1_2563402"/>
      <w:bookmarkEnd w:id="1806"/>
      <w:r w:rsidR="00E51958">
        <w:rPr>
          <w:rFonts w:hint="cs"/>
          <w:rtl/>
          <w:lang w:eastAsia="he-IL"/>
        </w:rPr>
        <w:t xml:space="preserve"> צריך לעשות דיון.</w:t>
      </w:r>
    </w:p>
    <w:p w:rsidR="00E51958" w:rsidRDefault="00E51958" w:rsidP="004900D9">
      <w:pPr>
        <w:rPr>
          <w:rtl/>
          <w:lang w:eastAsia="he-IL"/>
        </w:rPr>
      </w:pPr>
    </w:p>
    <w:p w:rsidR="004900D9" w:rsidRPr="004900D9" w:rsidRDefault="00E51958" w:rsidP="00913AD4">
      <w:pPr>
        <w:rPr>
          <w:rtl/>
          <w:lang w:eastAsia="he-IL"/>
        </w:rPr>
      </w:pPr>
      <w:bookmarkStart w:id="1807" w:name="_ETM_Q1_2606902"/>
      <w:bookmarkEnd w:id="1807"/>
      <w:r>
        <w:rPr>
          <w:rFonts w:hint="cs"/>
          <w:rtl/>
          <w:lang w:eastAsia="he-IL"/>
        </w:rPr>
        <w:lastRenderedPageBreak/>
        <w:t xml:space="preserve"> </w:t>
      </w:r>
      <w:bookmarkStart w:id="1808" w:name="_ETM_Q1_2564652"/>
      <w:bookmarkEnd w:id="1808"/>
      <w:r>
        <w:rPr>
          <w:rFonts w:hint="cs"/>
          <w:rtl/>
          <w:lang w:eastAsia="he-IL"/>
        </w:rPr>
        <w:t xml:space="preserve">האינטרס הציבורי שלנו הוא </w:t>
      </w:r>
      <w:r w:rsidR="00913A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לפגוע בזה</w:t>
      </w:r>
      <w:r w:rsidR="00913A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זה דבר</w:t>
      </w:r>
      <w:bookmarkStart w:id="1809" w:name="_ETM_Q1_2574402"/>
      <w:bookmarkEnd w:id="1809"/>
      <w:r>
        <w:rPr>
          <w:rFonts w:hint="cs"/>
          <w:rtl/>
          <w:lang w:eastAsia="he-IL"/>
        </w:rPr>
        <w:t xml:space="preserve"> שגוי</w:t>
      </w:r>
      <w:bookmarkStart w:id="1810" w:name="_ETM_Q1_2570402"/>
      <w:bookmarkEnd w:id="1810"/>
      <w:r>
        <w:rPr>
          <w:rFonts w:hint="cs"/>
          <w:rtl/>
          <w:lang w:eastAsia="he-IL"/>
        </w:rPr>
        <w:t xml:space="preserve"> מבחינת המחוקק ל</w:t>
      </w:r>
      <w:r w:rsidR="00913AD4">
        <w:rPr>
          <w:rFonts w:hint="cs"/>
          <w:rtl/>
          <w:lang w:eastAsia="he-IL"/>
        </w:rPr>
        <w:t>קחת</w:t>
      </w:r>
      <w:r>
        <w:rPr>
          <w:rFonts w:hint="cs"/>
          <w:rtl/>
          <w:lang w:eastAsia="he-IL"/>
        </w:rPr>
        <w:t xml:space="preserve"> חוק</w:t>
      </w:r>
      <w:bookmarkStart w:id="1811" w:name="_ETM_Q1_2571653"/>
      <w:bookmarkEnd w:id="1811"/>
      <w:r>
        <w:rPr>
          <w:rFonts w:hint="cs"/>
          <w:rtl/>
          <w:lang w:eastAsia="he-IL"/>
        </w:rPr>
        <w:t xml:space="preserve"> שקיים לבגירים ולנסות להד</w:t>
      </w:r>
      <w:bookmarkStart w:id="1812" w:name="_ETM_Q1_2576652"/>
      <w:bookmarkEnd w:id="1812"/>
      <w:r>
        <w:rPr>
          <w:rFonts w:hint="cs"/>
          <w:rtl/>
          <w:lang w:eastAsia="he-IL"/>
        </w:rPr>
        <w:t>ביק אותו</w:t>
      </w:r>
      <w:bookmarkStart w:id="1813" w:name="_ETM_Q1_2574152"/>
      <w:bookmarkEnd w:id="1813"/>
      <w:r>
        <w:rPr>
          <w:rFonts w:hint="cs"/>
          <w:rtl/>
          <w:lang w:eastAsia="he-IL"/>
        </w:rPr>
        <w:t xml:space="preserve"> ולשנות אותו לקטינים. צריך לעשות חוק כולל</w:t>
      </w:r>
      <w:bookmarkStart w:id="1814" w:name="_ETM_Q1_2580902"/>
      <w:bookmarkEnd w:id="1814"/>
      <w:r>
        <w:rPr>
          <w:rFonts w:hint="cs"/>
          <w:rtl/>
          <w:lang w:eastAsia="he-IL"/>
        </w:rPr>
        <w:t xml:space="preserve"> והסדרים כוללים</w:t>
      </w:r>
      <w:bookmarkStart w:id="1815" w:name="_ETM_Q1_2578901"/>
      <w:bookmarkEnd w:id="1815"/>
      <w:r w:rsidR="00913A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הדברים האלה קיימים. גם בתוך הה</w:t>
      </w:r>
      <w:bookmarkStart w:id="1816" w:name="_ETM_Q1_2585152"/>
      <w:bookmarkEnd w:id="1816"/>
      <w:r>
        <w:rPr>
          <w:rFonts w:hint="cs"/>
          <w:rtl/>
          <w:lang w:eastAsia="he-IL"/>
        </w:rPr>
        <w:t>ליך הפלילי, כאשר הקטינים</w:t>
      </w:r>
      <w:bookmarkStart w:id="1817" w:name="_ETM_Q1_2587652"/>
      <w:bookmarkStart w:id="1818" w:name="_ETM_Q1_2583152"/>
      <w:bookmarkEnd w:id="1817"/>
      <w:bookmarkEnd w:id="1818"/>
      <w:r>
        <w:rPr>
          <w:rFonts w:hint="cs"/>
          <w:rtl/>
          <w:lang w:eastAsia="he-IL"/>
        </w:rPr>
        <w:t xml:space="preserve"> נמצאים במעונות, הנושא הזה של </w:t>
      </w:r>
      <w:bookmarkStart w:id="1819" w:name="_ETM_Q1_2593651"/>
      <w:bookmarkEnd w:id="1819"/>
      <w:r>
        <w:rPr>
          <w:rFonts w:hint="cs"/>
          <w:rtl/>
          <w:lang w:eastAsia="he-IL"/>
        </w:rPr>
        <w:t>מוגנות הוא חשוב לכולם</w:t>
      </w:r>
      <w:bookmarkStart w:id="1820" w:name="_ETM_Q1_2591652"/>
      <w:bookmarkEnd w:id="1820"/>
      <w:r w:rsidR="00913A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בתוך ההליך הפלילי יש תוכניות מוגנות</w:t>
      </w:r>
      <w:bookmarkStart w:id="1821" w:name="_ETM_Q1_2593152"/>
      <w:bookmarkEnd w:id="1821"/>
      <w:r>
        <w:rPr>
          <w:rFonts w:hint="cs"/>
          <w:rtl/>
          <w:lang w:eastAsia="he-IL"/>
        </w:rPr>
        <w:t xml:space="preserve"> </w:t>
      </w:r>
      <w:bookmarkStart w:id="1822" w:name="_ETM_Q1_2596152"/>
      <w:bookmarkEnd w:id="1822"/>
      <w:r>
        <w:rPr>
          <w:rFonts w:hint="cs"/>
          <w:rtl/>
          <w:lang w:eastAsia="he-IL"/>
        </w:rPr>
        <w:t>שקשורות בנושא</w:t>
      </w:r>
      <w:bookmarkStart w:id="1823" w:name="_ETM_Q1_2595402"/>
      <w:bookmarkEnd w:id="1823"/>
      <w:r w:rsidR="00CE1EC9">
        <w:rPr>
          <w:rFonts w:hint="cs"/>
          <w:rtl/>
          <w:lang w:eastAsia="he-IL"/>
        </w:rPr>
        <w:t xml:space="preserve"> </w:t>
      </w:r>
      <w:bookmarkStart w:id="1824" w:name="_ETM_Q1_2602350"/>
      <w:bookmarkEnd w:id="1824"/>
      <w:r w:rsidR="00CE1EC9">
        <w:rPr>
          <w:rFonts w:hint="cs"/>
          <w:rtl/>
          <w:lang w:eastAsia="he-IL"/>
        </w:rPr>
        <w:t>וכאשר קטין צריך לצאת לחופשה</w:t>
      </w:r>
      <w:r>
        <w:rPr>
          <w:rFonts w:hint="cs"/>
          <w:rtl/>
          <w:lang w:eastAsia="he-IL"/>
        </w:rPr>
        <w:t xml:space="preserve"> - - -</w:t>
      </w:r>
    </w:p>
    <w:p w:rsidR="00E51958" w:rsidRDefault="00E51958" w:rsidP="004900D9">
      <w:pPr>
        <w:tabs>
          <w:tab w:val="left" w:pos="1184"/>
        </w:tabs>
        <w:rPr>
          <w:rtl/>
          <w:lang w:eastAsia="he-IL"/>
        </w:rPr>
      </w:pPr>
      <w:bookmarkStart w:id="1825" w:name="_ETM_Q1_2451902"/>
      <w:bookmarkStart w:id="1826" w:name="_ETM_Q1_2452152"/>
      <w:bookmarkStart w:id="1827" w:name="_ETM_Q1_2603652"/>
      <w:bookmarkEnd w:id="1825"/>
      <w:bookmarkEnd w:id="1826"/>
      <w:bookmarkEnd w:id="1827"/>
    </w:p>
    <w:p w:rsidR="00E51958" w:rsidRDefault="00E51958" w:rsidP="00E51958">
      <w:pPr>
        <w:pStyle w:val="a4"/>
        <w:keepNext/>
        <w:rPr>
          <w:rtl/>
        </w:rPr>
      </w:pPr>
      <w:bookmarkStart w:id="1828" w:name="ET_speaker_6356_55"/>
      <w:r w:rsidRPr="00E5195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51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E51958" w:rsidRDefault="00E51958" w:rsidP="00E51958">
      <w:pPr>
        <w:pStyle w:val="KeepWithNext"/>
        <w:rPr>
          <w:rtl/>
          <w:lang w:eastAsia="he-IL"/>
        </w:rPr>
      </w:pPr>
    </w:p>
    <w:p w:rsidR="00E51958" w:rsidRDefault="00E51958" w:rsidP="00E51958">
      <w:pPr>
        <w:rPr>
          <w:rtl/>
          <w:lang w:eastAsia="he-IL"/>
        </w:rPr>
      </w:pPr>
      <w:bookmarkStart w:id="1829" w:name="_ETM_Q1_2603902"/>
      <w:bookmarkStart w:id="1830" w:name="_ETM_Q1_2599401"/>
      <w:bookmarkStart w:id="1831" w:name="_ETM_Q1_2596651"/>
      <w:bookmarkEnd w:id="1829"/>
      <w:bookmarkEnd w:id="1830"/>
      <w:bookmarkEnd w:id="1831"/>
      <w:r>
        <w:rPr>
          <w:rFonts w:hint="cs"/>
          <w:rtl/>
          <w:lang w:eastAsia="he-IL"/>
        </w:rPr>
        <w:t>אנחנו מבינים את הנאומים האלה, אבל לא ענ</w:t>
      </w:r>
      <w:bookmarkStart w:id="1832" w:name="_ETM_Q1_2601402"/>
      <w:bookmarkEnd w:id="1832"/>
      <w:r>
        <w:rPr>
          <w:rFonts w:hint="cs"/>
          <w:rtl/>
          <w:lang w:eastAsia="he-IL"/>
        </w:rPr>
        <w:t xml:space="preserve">ית. אני שואלת אותך מה עם המוגנות של הנפגעים, </w:t>
      </w:r>
      <w:bookmarkStart w:id="1833" w:name="_ETM_Q1_2611902"/>
      <w:bookmarkEnd w:id="1833"/>
      <w:r>
        <w:rPr>
          <w:rFonts w:hint="cs"/>
          <w:rtl/>
          <w:lang w:eastAsia="he-IL"/>
        </w:rPr>
        <w:t>גם הם קטינים</w:t>
      </w:r>
      <w:bookmarkStart w:id="1834" w:name="_ETM_Q1_2608652"/>
      <w:bookmarkEnd w:id="1834"/>
      <w:r>
        <w:rPr>
          <w:rFonts w:hint="cs"/>
          <w:rtl/>
          <w:lang w:eastAsia="he-IL"/>
        </w:rPr>
        <w:t xml:space="preserve"> וקטינות.</w:t>
      </w:r>
      <w:bookmarkStart w:id="1835" w:name="_ETM_Q1_2613401"/>
      <w:bookmarkEnd w:id="1835"/>
    </w:p>
    <w:p w:rsidR="00E51958" w:rsidRDefault="00E51958" w:rsidP="00E51958">
      <w:pPr>
        <w:rPr>
          <w:rtl/>
          <w:lang w:eastAsia="he-IL"/>
        </w:rPr>
      </w:pPr>
      <w:bookmarkStart w:id="1836" w:name="_ETM_Q1_2613651"/>
      <w:bookmarkStart w:id="1837" w:name="_ETM_Q1_2617151"/>
      <w:bookmarkEnd w:id="1836"/>
      <w:bookmarkEnd w:id="1837"/>
    </w:p>
    <w:p w:rsidR="00E51958" w:rsidRDefault="00E51958" w:rsidP="00E51958">
      <w:pPr>
        <w:pStyle w:val="a4"/>
        <w:keepNext/>
        <w:rPr>
          <w:rtl/>
        </w:rPr>
      </w:pPr>
      <w:bookmarkStart w:id="1838" w:name="ET_speaker_רחל_דניאלי_56"/>
      <w:r w:rsidRPr="00E51958">
        <w:rPr>
          <w:rStyle w:val="TagStyle"/>
          <w:rtl/>
        </w:rPr>
        <w:t xml:space="preserve"> &lt;&lt; דובר &gt;&gt; </w:t>
      </w:r>
      <w:r>
        <w:rPr>
          <w:rtl/>
        </w:rPr>
        <w:t>רחל דניאלי:</w:t>
      </w:r>
      <w:r w:rsidRPr="00E51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:rsidR="00E51958" w:rsidRDefault="00E51958" w:rsidP="00E51958">
      <w:pPr>
        <w:pStyle w:val="KeepWithNext"/>
        <w:rPr>
          <w:rtl/>
          <w:lang w:eastAsia="he-IL"/>
        </w:rPr>
      </w:pPr>
    </w:p>
    <w:p w:rsidR="00E51958" w:rsidRDefault="00E51958" w:rsidP="00CE1EC9">
      <w:pPr>
        <w:rPr>
          <w:rtl/>
          <w:lang w:eastAsia="he-IL"/>
        </w:rPr>
      </w:pPr>
      <w:bookmarkStart w:id="1839" w:name="_ETM_Q1_2617402"/>
      <w:bookmarkEnd w:id="1839"/>
      <w:r>
        <w:rPr>
          <w:rFonts w:hint="cs"/>
          <w:rtl/>
          <w:lang w:eastAsia="he-IL"/>
        </w:rPr>
        <w:t>כ</w:t>
      </w:r>
      <w:r w:rsidR="00913AD4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 xml:space="preserve"> שאמרתי, כבר היום </w:t>
      </w:r>
      <w:bookmarkStart w:id="1840" w:name="_ETM_Q1_2617655"/>
      <w:bookmarkEnd w:id="1840"/>
      <w:r>
        <w:rPr>
          <w:rFonts w:hint="cs"/>
          <w:rtl/>
          <w:lang w:eastAsia="he-IL"/>
        </w:rPr>
        <w:t>נושא המוגנות של</w:t>
      </w:r>
      <w:bookmarkStart w:id="1841" w:name="_ETM_Q1_2622652"/>
      <w:bookmarkStart w:id="1842" w:name="_ETM_Q1_2618151"/>
      <w:bookmarkEnd w:id="1841"/>
      <w:bookmarkEnd w:id="1842"/>
      <w:r>
        <w:rPr>
          <w:rFonts w:hint="cs"/>
          <w:rtl/>
          <w:lang w:eastAsia="he-IL"/>
        </w:rPr>
        <w:t xml:space="preserve"> נפגע עבירה נמצא בעדיפות מאוד גבוהה</w:t>
      </w:r>
      <w:bookmarkStart w:id="1843" w:name="_ETM_Q1_2632651"/>
      <w:bookmarkEnd w:id="1843"/>
      <w:r w:rsidR="00913A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</w:t>
      </w:r>
      <w:bookmarkStart w:id="1844" w:name="_ETM_Q1_2628653"/>
      <w:bookmarkEnd w:id="1844"/>
      <w:r>
        <w:rPr>
          <w:rFonts w:hint="cs"/>
          <w:rtl/>
          <w:lang w:eastAsia="he-IL"/>
        </w:rPr>
        <w:t xml:space="preserve"> תוכניות מוגנות בהליך עצמו.</w:t>
      </w:r>
      <w:bookmarkStart w:id="1845" w:name="_ETM_Q1_2630903"/>
      <w:bookmarkEnd w:id="1845"/>
      <w:r>
        <w:rPr>
          <w:rFonts w:hint="cs"/>
          <w:rtl/>
          <w:lang w:eastAsia="he-IL"/>
        </w:rPr>
        <w:t xml:space="preserve"> הרי, אנחנו</w:t>
      </w:r>
      <w:bookmarkStart w:id="1846" w:name="_ETM_Q1_2634902"/>
      <w:bookmarkEnd w:id="1846"/>
      <w:r>
        <w:rPr>
          <w:rFonts w:hint="cs"/>
          <w:rtl/>
          <w:lang w:eastAsia="he-IL"/>
        </w:rPr>
        <w:t xml:space="preserve"> לא מתחילים</w:t>
      </w:r>
      <w:bookmarkStart w:id="1847" w:name="_ETM_Q1_2631152"/>
      <w:bookmarkEnd w:id="1847"/>
      <w:r>
        <w:rPr>
          <w:rFonts w:hint="cs"/>
          <w:rtl/>
          <w:lang w:eastAsia="he-IL"/>
        </w:rPr>
        <w:t xml:space="preserve"> כאשר הקטין יוצא מהמעון, הדבר מתחיל מ</w:t>
      </w:r>
      <w:bookmarkStart w:id="1848" w:name="_ETM_Q1_2636652"/>
      <w:bookmarkStart w:id="1849" w:name="_ETM_Q1_2635902"/>
      <w:bookmarkEnd w:id="1848"/>
      <w:bookmarkEnd w:id="1849"/>
      <w:r>
        <w:rPr>
          <w:rFonts w:hint="cs"/>
          <w:rtl/>
          <w:lang w:eastAsia="he-IL"/>
        </w:rPr>
        <w:t>רגע שמתחיל ההליך הפלילי, יש תוכניות מוגנות</w:t>
      </w:r>
      <w:bookmarkStart w:id="1850" w:name="_ETM_Q1_2640402"/>
      <w:bookmarkEnd w:id="1850"/>
      <w:r>
        <w:rPr>
          <w:rFonts w:hint="cs"/>
          <w:rtl/>
          <w:lang w:eastAsia="he-IL"/>
        </w:rPr>
        <w:t xml:space="preserve"> - - -</w:t>
      </w:r>
      <w:bookmarkStart w:id="1851" w:name="_ETM_Q1_2641402"/>
      <w:bookmarkEnd w:id="1851"/>
    </w:p>
    <w:p w:rsidR="00E51958" w:rsidRDefault="00E51958" w:rsidP="00E51958">
      <w:pPr>
        <w:rPr>
          <w:rtl/>
          <w:lang w:eastAsia="he-IL"/>
        </w:rPr>
      </w:pPr>
      <w:bookmarkStart w:id="1852" w:name="_ETM_Q1_2641901"/>
      <w:bookmarkStart w:id="1853" w:name="_ETM_Q1_2639152"/>
      <w:bookmarkStart w:id="1854" w:name="_ETM_Q1_2640401"/>
      <w:bookmarkEnd w:id="1852"/>
      <w:bookmarkEnd w:id="1853"/>
      <w:bookmarkEnd w:id="1854"/>
    </w:p>
    <w:p w:rsidR="00E51958" w:rsidRDefault="00E51958" w:rsidP="00E51958">
      <w:pPr>
        <w:pStyle w:val="a4"/>
        <w:keepNext/>
        <w:rPr>
          <w:rtl/>
        </w:rPr>
      </w:pPr>
      <w:bookmarkStart w:id="1855" w:name="ET_speaker_6356_57"/>
      <w:r w:rsidRPr="00E5195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51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E51958" w:rsidRDefault="00E51958" w:rsidP="00E51958">
      <w:pPr>
        <w:pStyle w:val="KeepWithNext"/>
        <w:rPr>
          <w:rtl/>
          <w:lang w:eastAsia="he-IL"/>
        </w:rPr>
      </w:pPr>
    </w:p>
    <w:p w:rsidR="00E51958" w:rsidRDefault="00E51958" w:rsidP="00CE1EC9">
      <w:pPr>
        <w:rPr>
          <w:rtl/>
          <w:lang w:eastAsia="he-IL"/>
        </w:rPr>
      </w:pPr>
      <w:bookmarkStart w:id="1856" w:name="_ETM_Q1_2640652"/>
      <w:bookmarkEnd w:id="1856"/>
      <w:r>
        <w:rPr>
          <w:rFonts w:hint="cs"/>
          <w:rtl/>
          <w:lang w:eastAsia="he-IL"/>
        </w:rPr>
        <w:t>אז תסבירי איך זה מתכתב עם זה שיש אפשרות שקטין נפגע</w:t>
      </w:r>
      <w:bookmarkStart w:id="1857" w:name="_ETM_Q1_2648652"/>
      <w:bookmarkEnd w:id="1857"/>
      <w:r>
        <w:rPr>
          <w:rFonts w:hint="cs"/>
          <w:rtl/>
          <w:lang w:eastAsia="he-IL"/>
        </w:rPr>
        <w:t xml:space="preserve"> יצטרך לשבת במקום שנמצא הפוגע שלו</w:t>
      </w:r>
      <w:r w:rsidR="00913A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זה מתכתב עם</w:t>
      </w:r>
      <w:bookmarkStart w:id="1858" w:name="_ETM_Q1_2656152"/>
      <w:bookmarkEnd w:id="1858"/>
      <w:r>
        <w:rPr>
          <w:rFonts w:hint="cs"/>
          <w:rtl/>
          <w:lang w:eastAsia="he-IL"/>
        </w:rPr>
        <w:t xml:space="preserve"> ההגנה</w:t>
      </w:r>
      <w:r w:rsidR="00CE1EC9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>?</w:t>
      </w:r>
    </w:p>
    <w:p w:rsidR="00E51958" w:rsidRDefault="00E51958" w:rsidP="00E51958">
      <w:pPr>
        <w:rPr>
          <w:rtl/>
          <w:lang w:eastAsia="he-IL"/>
        </w:rPr>
      </w:pPr>
      <w:bookmarkStart w:id="1859" w:name="_ETM_Q1_2657902"/>
      <w:bookmarkStart w:id="1860" w:name="_ETM_Q1_2653402"/>
      <w:bookmarkEnd w:id="1859"/>
      <w:bookmarkEnd w:id="1860"/>
    </w:p>
    <w:p w:rsidR="00E51958" w:rsidRDefault="00E51958" w:rsidP="00E51958">
      <w:pPr>
        <w:pStyle w:val="a4"/>
        <w:keepNext/>
        <w:rPr>
          <w:rtl/>
        </w:rPr>
      </w:pPr>
      <w:bookmarkStart w:id="1861" w:name="ET_speaker_רחל_דניאלי_58"/>
      <w:r w:rsidRPr="00E51958">
        <w:rPr>
          <w:rStyle w:val="TagStyle"/>
          <w:rtl/>
        </w:rPr>
        <w:t xml:space="preserve"> &lt;&lt; דובר &gt;&gt; </w:t>
      </w:r>
      <w:r>
        <w:rPr>
          <w:rtl/>
        </w:rPr>
        <w:t>רחל דניאלי:</w:t>
      </w:r>
      <w:r w:rsidRPr="00E51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E51958" w:rsidRDefault="00E51958" w:rsidP="00E51958">
      <w:pPr>
        <w:pStyle w:val="KeepWithNext"/>
        <w:rPr>
          <w:rtl/>
          <w:lang w:eastAsia="he-IL"/>
        </w:rPr>
      </w:pPr>
    </w:p>
    <w:p w:rsidR="00147DE2" w:rsidRDefault="00CE1EC9" w:rsidP="00CE1EC9">
      <w:pPr>
        <w:rPr>
          <w:rtl/>
          <w:lang w:eastAsia="he-IL"/>
        </w:rPr>
      </w:pPr>
      <w:bookmarkStart w:id="1862" w:name="_ETM_Q1_2658152"/>
      <w:bookmarkEnd w:id="1862"/>
      <w:r>
        <w:rPr>
          <w:rFonts w:hint="cs"/>
          <w:rtl/>
          <w:lang w:eastAsia="he-IL"/>
        </w:rPr>
        <w:t xml:space="preserve">בוודאי גורמי הטיפול יגידו </w:t>
      </w:r>
      <w:r w:rsidR="00114B67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3" w:name="_ETM_Q1_2674351"/>
      <w:bookmarkEnd w:id="1863"/>
      <w:r w:rsidR="00E51958">
        <w:rPr>
          <w:rFonts w:hint="cs"/>
          <w:rtl/>
          <w:lang w:eastAsia="he-IL"/>
        </w:rPr>
        <w:t xml:space="preserve">זה </w:t>
      </w:r>
      <w:bookmarkStart w:id="1864" w:name="_ETM_Q1_2657652"/>
      <w:bookmarkStart w:id="1865" w:name="_ETM_Q1_2660152"/>
      <w:bookmarkEnd w:id="1864"/>
      <w:bookmarkEnd w:id="1865"/>
      <w:r w:rsidR="00E51958">
        <w:rPr>
          <w:rFonts w:hint="cs"/>
          <w:rtl/>
          <w:lang w:eastAsia="he-IL"/>
        </w:rPr>
        <w:t>בדיוק העניין,</w:t>
      </w:r>
      <w:bookmarkStart w:id="1866" w:name="_ETM_Q1_2662901"/>
      <w:bookmarkStart w:id="1867" w:name="_ETM_Q1_2662402"/>
      <w:bookmarkEnd w:id="1866"/>
      <w:bookmarkEnd w:id="1867"/>
      <w:r w:rsidR="00E51958">
        <w:rPr>
          <w:rFonts w:hint="cs"/>
          <w:rtl/>
          <w:lang w:eastAsia="he-IL"/>
        </w:rPr>
        <w:t xml:space="preserve"> החוק מד</w:t>
      </w:r>
      <w:bookmarkStart w:id="1868" w:name="_ETM_Q1_2662852"/>
      <w:bookmarkStart w:id="1869" w:name="_ETM_Q1_2657852"/>
      <w:bookmarkEnd w:id="1868"/>
      <w:bookmarkEnd w:id="1869"/>
      <w:r w:rsidR="00E51958">
        <w:rPr>
          <w:rFonts w:hint="cs"/>
          <w:rtl/>
          <w:lang w:eastAsia="he-IL"/>
        </w:rPr>
        <w:t>בר על חזרתו</w:t>
      </w:r>
      <w:bookmarkStart w:id="1870" w:name="_ETM_Q1_2666652"/>
      <w:bookmarkEnd w:id="1870"/>
      <w:r>
        <w:rPr>
          <w:rFonts w:hint="cs"/>
          <w:rtl/>
          <w:lang w:eastAsia="he-IL"/>
        </w:rPr>
        <w:t>.</w:t>
      </w:r>
      <w:r w:rsidR="00E51958">
        <w:rPr>
          <w:rFonts w:hint="cs"/>
          <w:rtl/>
          <w:lang w:eastAsia="he-IL"/>
        </w:rPr>
        <w:t xml:space="preserve"> </w:t>
      </w:r>
      <w:bookmarkStart w:id="1871" w:name="_ETM_Q1_2667151"/>
      <w:bookmarkEnd w:id="1871"/>
      <w:r>
        <w:rPr>
          <w:rFonts w:hint="cs"/>
          <w:rtl/>
          <w:lang w:eastAsia="he-IL"/>
        </w:rPr>
        <w:t>כל</w:t>
      </w:r>
      <w:r w:rsidR="00E51958">
        <w:rPr>
          <w:rFonts w:hint="cs"/>
          <w:rtl/>
          <w:lang w:eastAsia="he-IL"/>
        </w:rPr>
        <w:t>ומר מה קורה בסוף ההליך הפלילי, אחרי ה</w:t>
      </w:r>
      <w:bookmarkStart w:id="1872" w:name="_ETM_Q1_2673402"/>
      <w:bookmarkEnd w:id="1872"/>
      <w:r w:rsidR="00E51958">
        <w:rPr>
          <w:rFonts w:hint="cs"/>
          <w:rtl/>
          <w:lang w:eastAsia="he-IL"/>
        </w:rPr>
        <w:t xml:space="preserve">עונש ואחרי </w:t>
      </w:r>
      <w:r w:rsidR="00114B67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>.</w:t>
      </w:r>
      <w:r w:rsidR="00E51958">
        <w:rPr>
          <w:rFonts w:hint="cs"/>
          <w:rtl/>
          <w:lang w:eastAsia="he-IL"/>
        </w:rPr>
        <w:t xml:space="preserve"> אנחנו מדברים </w:t>
      </w:r>
      <w:bookmarkStart w:id="1873" w:name="_ETM_Q1_2669652"/>
      <w:bookmarkEnd w:id="1873"/>
      <w:r w:rsidR="00E51958">
        <w:rPr>
          <w:rFonts w:hint="cs"/>
          <w:rtl/>
          <w:lang w:eastAsia="he-IL"/>
        </w:rPr>
        <w:t>על משהו שצריך לה</w:t>
      </w:r>
      <w:bookmarkStart w:id="1874" w:name="_ETM_Q1_2672151"/>
      <w:bookmarkEnd w:id="1874"/>
      <w:r w:rsidR="00E51958">
        <w:rPr>
          <w:rFonts w:hint="cs"/>
          <w:rtl/>
          <w:lang w:eastAsia="he-IL"/>
        </w:rPr>
        <w:t>יות הרבה יותר שלם מתחילת ההליך ומתחילת הפגיעה.</w:t>
      </w:r>
      <w:bookmarkStart w:id="1875" w:name="_ETM_Q1_2679902"/>
      <w:bookmarkStart w:id="1876" w:name="_ETM_Q1_2676901"/>
      <w:bookmarkEnd w:id="1875"/>
      <w:bookmarkEnd w:id="1876"/>
      <w:r w:rsidR="00E51958">
        <w:rPr>
          <w:rFonts w:hint="cs"/>
          <w:rtl/>
          <w:lang w:eastAsia="he-IL"/>
        </w:rPr>
        <w:t xml:space="preserve"> אני לא מדב</w:t>
      </w:r>
      <w:bookmarkStart w:id="1877" w:name="_ETM_Q1_2678902"/>
      <w:bookmarkEnd w:id="1877"/>
      <w:r w:rsidR="00E51958">
        <w:rPr>
          <w:rFonts w:hint="cs"/>
          <w:rtl/>
          <w:lang w:eastAsia="he-IL"/>
        </w:rPr>
        <w:t>רת על הגיל, אלא על השלבים.</w:t>
      </w:r>
      <w:bookmarkStart w:id="1878" w:name="_ETM_Q1_2679152"/>
      <w:bookmarkEnd w:id="1878"/>
    </w:p>
    <w:p w:rsidR="00147DE2" w:rsidRDefault="00147DE2" w:rsidP="00F43408">
      <w:pPr>
        <w:rPr>
          <w:rtl/>
          <w:lang w:eastAsia="he-IL"/>
        </w:rPr>
      </w:pPr>
    </w:p>
    <w:p w:rsidR="00147DE2" w:rsidRDefault="00E51958" w:rsidP="00546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879" w:name="_ETM_Q1_2684152"/>
      <w:bookmarkStart w:id="1880" w:name="_ETM_Q1_2682901"/>
      <w:bookmarkEnd w:id="1879"/>
      <w:bookmarkEnd w:id="1880"/>
      <w:r>
        <w:rPr>
          <w:rFonts w:hint="cs"/>
          <w:rtl/>
          <w:lang w:eastAsia="he-IL"/>
        </w:rPr>
        <w:t>כל גורמי הטיפול</w:t>
      </w:r>
      <w:bookmarkStart w:id="1881" w:name="_ETM_Q1_2682652"/>
      <w:bookmarkEnd w:id="1881"/>
      <w:r>
        <w:rPr>
          <w:rFonts w:hint="cs"/>
          <w:rtl/>
          <w:lang w:eastAsia="he-IL"/>
        </w:rPr>
        <w:t xml:space="preserve"> וכל </w:t>
      </w:r>
      <w:bookmarkStart w:id="1882" w:name="_ETM_Q1_2685403"/>
      <w:bookmarkEnd w:id="1882"/>
      <w:r>
        <w:rPr>
          <w:rFonts w:hint="cs"/>
          <w:rtl/>
          <w:lang w:eastAsia="he-IL"/>
        </w:rPr>
        <w:t>גורמי מערכת בית המשפט לנוער צריכ</w:t>
      </w:r>
      <w:r w:rsidR="00CE1EC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883" w:name="_ETM_Q1_2705402"/>
      <w:bookmarkEnd w:id="1883"/>
      <w:r w:rsidR="00546864">
        <w:rPr>
          <w:rFonts w:hint="cs"/>
          <w:rtl/>
          <w:lang w:eastAsia="he-IL"/>
        </w:rPr>
        <w:t>להכ</w:t>
      </w:r>
      <w:bookmarkStart w:id="1884" w:name="_ETM_Q1_2702402"/>
      <w:bookmarkEnd w:id="1884"/>
      <w:r w:rsidR="00546864">
        <w:rPr>
          <w:rFonts w:hint="cs"/>
          <w:rtl/>
          <w:lang w:eastAsia="he-IL"/>
        </w:rPr>
        <w:t xml:space="preserve">ניס את זה למערכת חוקי הנוער, </w:t>
      </w:r>
      <w:r>
        <w:rPr>
          <w:rFonts w:hint="cs"/>
          <w:rtl/>
          <w:lang w:eastAsia="he-IL"/>
        </w:rPr>
        <w:t>ואם</w:t>
      </w:r>
      <w:bookmarkStart w:id="1885" w:name="_ETM_Q1_2687152"/>
      <w:bookmarkEnd w:id="1885"/>
      <w:r>
        <w:rPr>
          <w:rFonts w:hint="cs"/>
          <w:rtl/>
          <w:lang w:eastAsia="he-IL"/>
        </w:rPr>
        <w:t xml:space="preserve"> זה לא נע</w:t>
      </w:r>
      <w:bookmarkStart w:id="1886" w:name="_ETM_Q1_2688153"/>
      <w:bookmarkEnd w:id="1886"/>
      <w:r>
        <w:rPr>
          <w:rFonts w:hint="cs"/>
          <w:rtl/>
          <w:lang w:eastAsia="he-IL"/>
        </w:rPr>
        <w:t>שה טוב אז צריכים לחדד את זה</w:t>
      </w:r>
      <w:r w:rsidR="00CE1EC9">
        <w:rPr>
          <w:rFonts w:hint="cs"/>
          <w:rtl/>
          <w:lang w:eastAsia="he-IL"/>
        </w:rPr>
        <w:t xml:space="preserve"> </w:t>
      </w:r>
      <w:r w:rsidR="005468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לעבוד על זה</w:t>
      </w:r>
      <w:bookmarkStart w:id="1887" w:name="_ETM_Q1_2695652"/>
      <w:bookmarkStart w:id="1888" w:name="_ETM_Q1_2691151"/>
      <w:bookmarkStart w:id="1889" w:name="_ETM_Q1_2690152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 בדרכים שמתאימות לנוער</w:t>
      </w:r>
      <w:r w:rsidR="00147DE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לתת לבית המשפט </w:t>
      </w:r>
      <w:bookmarkStart w:id="1890" w:name="_ETM_Q1_2693902"/>
      <w:bookmarkEnd w:id="1890"/>
      <w:r>
        <w:rPr>
          <w:rFonts w:hint="cs"/>
          <w:rtl/>
          <w:lang w:eastAsia="he-IL"/>
        </w:rPr>
        <w:t>להר</w:t>
      </w:r>
      <w:bookmarkStart w:id="1891" w:name="_ETM_Q1_2693401"/>
      <w:bookmarkStart w:id="1892" w:name="_ETM_Q1_2692402"/>
      <w:bookmarkEnd w:id="1891"/>
      <w:bookmarkEnd w:id="1892"/>
      <w:r>
        <w:rPr>
          <w:rFonts w:hint="cs"/>
          <w:rtl/>
          <w:lang w:eastAsia="he-IL"/>
        </w:rPr>
        <w:t>חיק קטין בלי</w:t>
      </w:r>
      <w:bookmarkStart w:id="1893" w:name="_ETM_Q1_2699402"/>
      <w:bookmarkEnd w:id="1893"/>
      <w:r>
        <w:rPr>
          <w:rFonts w:hint="cs"/>
          <w:rtl/>
          <w:lang w:eastAsia="he-IL"/>
        </w:rPr>
        <w:t xml:space="preserve"> לתת את הכלים המתאימים</w:t>
      </w:r>
      <w:r w:rsidR="00CE1EC9">
        <w:rPr>
          <w:rFonts w:hint="cs"/>
          <w:rtl/>
          <w:lang w:eastAsia="he-IL"/>
        </w:rPr>
        <w:t xml:space="preserve"> </w:t>
      </w:r>
      <w:r w:rsidR="00114B67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E1EC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bookmarkStart w:id="1894" w:name="_ETM_Q1_2697651"/>
      <w:bookmarkStart w:id="1895" w:name="_ETM_Q1_2698652"/>
      <w:bookmarkEnd w:id="1894"/>
      <w:bookmarkEnd w:id="1895"/>
      <w:r>
        <w:rPr>
          <w:rFonts w:hint="cs"/>
          <w:rtl/>
          <w:lang w:eastAsia="he-IL"/>
        </w:rPr>
        <w:t xml:space="preserve"> לא נכון. </w:t>
      </w:r>
      <w:bookmarkStart w:id="1896" w:name="_ETM_Q1_2716351"/>
      <w:bookmarkEnd w:id="1896"/>
      <w:r>
        <w:rPr>
          <w:rFonts w:hint="cs"/>
          <w:rtl/>
          <w:lang w:eastAsia="he-IL"/>
        </w:rPr>
        <w:t>לק</w:t>
      </w:r>
      <w:bookmarkStart w:id="1897" w:name="_ETM_Q1_2708402"/>
      <w:bookmarkEnd w:id="1897"/>
      <w:r>
        <w:rPr>
          <w:rFonts w:hint="cs"/>
          <w:rtl/>
          <w:lang w:eastAsia="he-IL"/>
        </w:rPr>
        <w:t xml:space="preserve">חת חוק שהוא אחר ולנסות להדביק ולתקן אותו, זו תהיה שגיאה, </w:t>
      </w:r>
      <w:r w:rsidR="00147D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bookmarkStart w:id="1898" w:name="_ETM_Q1_2716402"/>
      <w:bookmarkEnd w:id="1898"/>
      <w:r>
        <w:rPr>
          <w:rFonts w:hint="cs"/>
          <w:rtl/>
          <w:lang w:eastAsia="he-IL"/>
        </w:rPr>
        <w:t>כחברה נראה אותה</w:t>
      </w:r>
      <w:bookmarkStart w:id="1899" w:name="_ETM_Q1_2715653"/>
      <w:bookmarkStart w:id="1900" w:name="_ETM_Q1_2715902"/>
      <w:bookmarkEnd w:id="1899"/>
      <w:bookmarkEnd w:id="1900"/>
      <w:r w:rsidR="00147D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47DE2" w:rsidRDefault="00147DE2" w:rsidP="00147DE2">
      <w:pPr>
        <w:rPr>
          <w:rtl/>
          <w:lang w:eastAsia="he-IL"/>
        </w:rPr>
      </w:pPr>
    </w:p>
    <w:p w:rsidR="008007A2" w:rsidRDefault="00E51958" w:rsidP="00546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ניקח </w:t>
      </w:r>
      <w:bookmarkStart w:id="1901" w:name="_ETM_Q1_2719651"/>
      <w:bookmarkEnd w:id="1901"/>
      <w:r>
        <w:rPr>
          <w:rFonts w:hint="cs"/>
          <w:rtl/>
          <w:lang w:eastAsia="he-IL"/>
        </w:rPr>
        <w:t>קטין שעשה</w:t>
      </w:r>
      <w:bookmarkStart w:id="1902" w:name="_ETM_Q1_2716152"/>
      <w:bookmarkEnd w:id="1902"/>
      <w:r>
        <w:rPr>
          <w:rFonts w:hint="cs"/>
          <w:rtl/>
          <w:lang w:eastAsia="he-IL"/>
        </w:rPr>
        <w:t xml:space="preserve"> הליך שיקומי ופתאום</w:t>
      </w:r>
      <w:bookmarkStart w:id="1903" w:name="_ETM_Q1_2717902"/>
      <w:bookmarkEnd w:id="1903"/>
      <w:r>
        <w:rPr>
          <w:rFonts w:hint="cs"/>
          <w:rtl/>
          <w:lang w:eastAsia="he-IL"/>
        </w:rPr>
        <w:t xml:space="preserve"> נגיד לו, "לא, אתה צר</w:t>
      </w:r>
      <w:bookmarkStart w:id="1904" w:name="_ETM_Q1_2722902"/>
      <w:bookmarkEnd w:id="1904"/>
      <w:r>
        <w:rPr>
          <w:rFonts w:hint="cs"/>
          <w:rtl/>
          <w:lang w:eastAsia="he-IL"/>
        </w:rPr>
        <w:t>יך להיות מורחק", אנחנו נעשה פה שגיאה</w:t>
      </w:r>
      <w:r w:rsidR="00F434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אותו בית </w:t>
      </w:r>
      <w:bookmarkStart w:id="1905" w:name="_ETM_Q1_2730151"/>
      <w:bookmarkStart w:id="1906" w:name="_ETM_Q1_2720151"/>
      <w:bookmarkStart w:id="1907" w:name="_ETM_Q1_2725652"/>
      <w:bookmarkStart w:id="1908" w:name="_ETM_Q1_2721402"/>
      <w:bookmarkStart w:id="1909" w:name="_ETM_Q1_2728401"/>
      <w:bookmarkStart w:id="1910" w:name="_ETM_Q1_2733401"/>
      <w:bookmarkStart w:id="1911" w:name="_ETM_Q1_2738401"/>
      <w:bookmarkStart w:id="1912" w:name="_ETM_Q1_2734901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r>
        <w:rPr>
          <w:rFonts w:hint="cs"/>
          <w:rtl/>
          <w:lang w:eastAsia="he-IL"/>
        </w:rPr>
        <w:t>המשפט צריך</w:t>
      </w:r>
      <w:bookmarkStart w:id="1913" w:name="_ETM_Q1_2727402"/>
      <w:bookmarkEnd w:id="1913"/>
      <w:r>
        <w:rPr>
          <w:rFonts w:hint="cs"/>
          <w:rtl/>
          <w:lang w:eastAsia="he-IL"/>
        </w:rPr>
        <w:t xml:space="preserve"> להסתכל</w:t>
      </w:r>
      <w:bookmarkStart w:id="1914" w:name="_ETM_Q1_2726401"/>
      <w:bookmarkStart w:id="1915" w:name="_ETM_Q1_2724152"/>
      <w:bookmarkEnd w:id="1914"/>
      <w:bookmarkEnd w:id="1915"/>
      <w:r w:rsidR="00F43408">
        <w:rPr>
          <w:rFonts w:hint="cs"/>
          <w:rtl/>
          <w:lang w:eastAsia="he-IL"/>
        </w:rPr>
        <w:t xml:space="preserve"> על כל התהליך כולו, זה </w:t>
      </w:r>
      <w:bookmarkStart w:id="1916" w:name="_ETM_Q1_2736152"/>
      <w:bookmarkEnd w:id="1916"/>
      <w:r w:rsidR="00F43408">
        <w:rPr>
          <w:rFonts w:hint="cs"/>
          <w:rtl/>
          <w:lang w:eastAsia="he-IL"/>
        </w:rPr>
        <w:t>חייב להיות אחרת</w:t>
      </w:r>
      <w:bookmarkStart w:id="1917" w:name="_ETM_Q1_2732902"/>
      <w:bookmarkEnd w:id="1917"/>
      <w:r w:rsidR="00F43408">
        <w:rPr>
          <w:rFonts w:hint="cs"/>
          <w:rtl/>
          <w:lang w:eastAsia="he-IL"/>
        </w:rPr>
        <w:t xml:space="preserve"> מאשר בגירים.</w:t>
      </w:r>
      <w:bookmarkStart w:id="1918" w:name="_ETM_Q1_2811902"/>
      <w:bookmarkEnd w:id="1918"/>
      <w:r w:rsidR="008007A2">
        <w:rPr>
          <w:rFonts w:hint="cs"/>
          <w:rtl/>
          <w:lang w:eastAsia="he-IL"/>
        </w:rPr>
        <w:t xml:space="preserve"> ב</w:t>
      </w:r>
      <w:r w:rsidR="00F43408">
        <w:rPr>
          <w:rFonts w:hint="cs"/>
          <w:rtl/>
          <w:lang w:eastAsia="he-IL"/>
        </w:rPr>
        <w:t>דיונים קודמים ב</w:t>
      </w:r>
      <w:bookmarkStart w:id="1919" w:name="_ETM_Q1_2741902"/>
      <w:bookmarkEnd w:id="1919"/>
      <w:r w:rsidR="00F43408">
        <w:rPr>
          <w:rFonts w:hint="cs"/>
          <w:rtl/>
          <w:lang w:eastAsia="he-IL"/>
        </w:rPr>
        <w:t>כנסת הקודמת</w:t>
      </w:r>
      <w:bookmarkStart w:id="1920" w:name="_ETM_Q1_2739401"/>
      <w:bookmarkStart w:id="1921" w:name="_ETM_Q1_2736902"/>
      <w:bookmarkEnd w:id="1920"/>
      <w:bookmarkEnd w:id="1921"/>
      <w:r w:rsidR="00387F94">
        <w:rPr>
          <w:rFonts w:hint="cs"/>
          <w:rtl/>
          <w:lang w:eastAsia="he-IL"/>
        </w:rPr>
        <w:t>, העל</w:t>
      </w:r>
      <w:r w:rsidR="00CE1EC9">
        <w:rPr>
          <w:rFonts w:hint="cs"/>
          <w:rtl/>
          <w:lang w:eastAsia="he-IL"/>
        </w:rPr>
        <w:t>י</w:t>
      </w:r>
      <w:r w:rsidR="00387F94">
        <w:rPr>
          <w:rFonts w:hint="cs"/>
          <w:rtl/>
          <w:lang w:eastAsia="he-IL"/>
        </w:rPr>
        <w:t>נו</w:t>
      </w:r>
      <w:bookmarkStart w:id="1922" w:name="_ETM_Q1_2739152"/>
      <w:bookmarkStart w:id="1923" w:name="_ETM_Q1_2742401"/>
      <w:bookmarkStart w:id="1924" w:name="_ETM_Q1_2742152"/>
      <w:bookmarkEnd w:id="1922"/>
      <w:bookmarkEnd w:id="1923"/>
      <w:bookmarkEnd w:id="1924"/>
      <w:r w:rsidR="00387F94">
        <w:rPr>
          <w:rFonts w:hint="cs"/>
          <w:rtl/>
          <w:lang w:eastAsia="he-IL"/>
        </w:rPr>
        <w:t xml:space="preserve"> </w:t>
      </w:r>
      <w:bookmarkStart w:id="1925" w:name="_ETM_Q1_2743402"/>
      <w:bookmarkEnd w:id="1925"/>
      <w:r w:rsidR="00387F94">
        <w:rPr>
          <w:rFonts w:hint="cs"/>
          <w:rtl/>
          <w:lang w:eastAsia="he-IL"/>
        </w:rPr>
        <w:t xml:space="preserve">למשל את ועדת השחרורים ממעון, שם זה כלי שקיים </w:t>
      </w:r>
      <w:bookmarkStart w:id="1926" w:name="_ETM_Q1_2750402"/>
      <w:bookmarkEnd w:id="1926"/>
      <w:r w:rsidR="00546864">
        <w:rPr>
          <w:rFonts w:hint="cs"/>
          <w:rtl/>
          <w:lang w:eastAsia="he-IL"/>
        </w:rPr>
        <w:t xml:space="preserve">ויכול </w:t>
      </w:r>
      <w:r w:rsidR="00387F94">
        <w:rPr>
          <w:rFonts w:hint="cs"/>
          <w:rtl/>
          <w:lang w:eastAsia="he-IL"/>
        </w:rPr>
        <w:t>לקחת</w:t>
      </w:r>
      <w:r w:rsidR="00546864">
        <w:rPr>
          <w:rFonts w:hint="cs"/>
          <w:rtl/>
          <w:lang w:eastAsia="he-IL"/>
        </w:rPr>
        <w:t xml:space="preserve"> בחשבון</w:t>
      </w:r>
      <w:r w:rsidR="00387F94">
        <w:rPr>
          <w:rFonts w:hint="cs"/>
          <w:rtl/>
          <w:lang w:eastAsia="he-IL"/>
        </w:rPr>
        <w:t xml:space="preserve"> את כל הגורמים.</w:t>
      </w:r>
      <w:bookmarkStart w:id="1927" w:name="_ETM_Q1_2747902"/>
      <w:bookmarkEnd w:id="1927"/>
      <w:r w:rsidR="00387F94">
        <w:rPr>
          <w:rFonts w:hint="cs"/>
          <w:rtl/>
          <w:lang w:eastAsia="he-IL"/>
        </w:rPr>
        <w:t xml:space="preserve"> </w:t>
      </w:r>
    </w:p>
    <w:p w:rsidR="008007A2" w:rsidRDefault="008007A2" w:rsidP="008007A2">
      <w:pPr>
        <w:rPr>
          <w:rtl/>
          <w:lang w:eastAsia="he-IL"/>
        </w:rPr>
      </w:pPr>
    </w:p>
    <w:p w:rsidR="008007A2" w:rsidRDefault="00387F94" w:rsidP="00CE1EC9">
      <w:pPr>
        <w:rPr>
          <w:rtl/>
          <w:lang w:eastAsia="he-IL"/>
        </w:rPr>
      </w:pPr>
      <w:bookmarkStart w:id="1928" w:name="_ETM_Q1_2830652"/>
      <w:bookmarkEnd w:id="1928"/>
      <w:r>
        <w:rPr>
          <w:rFonts w:hint="cs"/>
          <w:rtl/>
          <w:lang w:eastAsia="he-IL"/>
        </w:rPr>
        <w:t>מה שחשוב בנושא הקטינים הוא ההסתכלות ההוליסטית</w:t>
      </w:r>
      <w:bookmarkStart w:id="1929" w:name="_ETM_Q1_2752902"/>
      <w:bookmarkStart w:id="1930" w:name="_ETM_Q1_2751901"/>
      <w:bookmarkEnd w:id="1929"/>
      <w:bookmarkEnd w:id="1930"/>
      <w:r w:rsidR="00CE1E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31" w:name="_ETM_Q1_2752152"/>
      <w:bookmarkEnd w:id="1931"/>
      <w:r w:rsidR="00CE1EC9">
        <w:rPr>
          <w:rFonts w:hint="cs"/>
          <w:rtl/>
          <w:lang w:eastAsia="he-IL"/>
        </w:rPr>
        <w:t>כזו שרואה גם את</w:t>
      </w:r>
      <w:r>
        <w:rPr>
          <w:rFonts w:hint="cs"/>
          <w:rtl/>
          <w:lang w:eastAsia="he-IL"/>
        </w:rPr>
        <w:t xml:space="preserve"> נפגע העבירה, </w:t>
      </w:r>
      <w:r w:rsidR="00CE1EC9">
        <w:rPr>
          <w:rFonts w:hint="cs"/>
          <w:rtl/>
          <w:lang w:eastAsia="he-IL"/>
        </w:rPr>
        <w:t>גם את</w:t>
      </w:r>
      <w:r>
        <w:rPr>
          <w:rFonts w:hint="cs"/>
          <w:rtl/>
          <w:lang w:eastAsia="he-IL"/>
        </w:rPr>
        <w:t xml:space="preserve"> </w:t>
      </w:r>
      <w:bookmarkStart w:id="1932" w:name="_ETM_Q1_2755901"/>
      <w:bookmarkEnd w:id="1932"/>
      <w:r>
        <w:rPr>
          <w:rFonts w:hint="cs"/>
          <w:rtl/>
          <w:lang w:eastAsia="he-IL"/>
        </w:rPr>
        <w:t>הפוגע, גם</w:t>
      </w:r>
      <w:r w:rsidR="00CE1EC9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המשפחה וגם</w:t>
      </w:r>
      <w:r w:rsidR="00CE1EC9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המטפלים. זה משהו שלא </w:t>
      </w:r>
      <w:bookmarkStart w:id="1933" w:name="_ETM_Q1_2761902"/>
      <w:bookmarkEnd w:id="1933"/>
      <w:r>
        <w:rPr>
          <w:rFonts w:hint="cs"/>
          <w:rtl/>
          <w:lang w:eastAsia="he-IL"/>
        </w:rPr>
        <w:t>יוכל ל</w:t>
      </w:r>
      <w:bookmarkStart w:id="1934" w:name="_ETM_Q1_2759402"/>
      <w:bookmarkEnd w:id="1934"/>
      <w:r>
        <w:rPr>
          <w:rFonts w:hint="cs"/>
          <w:rtl/>
          <w:lang w:eastAsia="he-IL"/>
        </w:rPr>
        <w:t>היעשות בכלים שאנחנו מנסים לתת כאן</w:t>
      </w:r>
      <w:r w:rsidR="00CE1E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E1E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היבט</w:t>
      </w:r>
      <w:bookmarkStart w:id="1935" w:name="_ETM_Q1_2762902"/>
      <w:bookmarkEnd w:id="1935"/>
      <w:r>
        <w:rPr>
          <w:rFonts w:hint="cs"/>
          <w:rtl/>
          <w:lang w:eastAsia="he-IL"/>
        </w:rPr>
        <w:t xml:space="preserve"> משפט</w:t>
      </w:r>
      <w:r w:rsidR="00CE1E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</w:t>
      </w:r>
      <w:bookmarkStart w:id="1936" w:name="_ETM_Q1_2765401"/>
      <w:bookmarkEnd w:id="1936"/>
      <w:r w:rsidR="00CE1EC9">
        <w:rPr>
          <w:rFonts w:hint="cs"/>
          <w:rtl/>
          <w:lang w:eastAsia="he-IL"/>
        </w:rPr>
        <w:t>מתייחס</w:t>
      </w:r>
      <w:r>
        <w:rPr>
          <w:rFonts w:hint="cs"/>
          <w:rtl/>
          <w:lang w:eastAsia="he-IL"/>
        </w:rPr>
        <w:t xml:space="preserve"> </w:t>
      </w:r>
      <w:r w:rsidR="00CE1EC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שיקו</w:t>
      </w:r>
      <w:r w:rsidR="00CE1EC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1937" w:name="_ETM_Q1_2765902"/>
      <w:bookmarkStart w:id="1938" w:name="_ETM_Q1_2768902"/>
      <w:bookmarkEnd w:id="1937"/>
      <w:bookmarkEnd w:id="1938"/>
      <w:r w:rsidR="00CE1EC9">
        <w:rPr>
          <w:rFonts w:hint="cs"/>
          <w:rtl/>
          <w:lang w:eastAsia="he-IL"/>
        </w:rPr>
        <w:t>אבל אין לו את הדרך ולא את</w:t>
      </w:r>
      <w:r>
        <w:rPr>
          <w:rFonts w:hint="cs"/>
          <w:rtl/>
          <w:lang w:eastAsia="he-IL"/>
        </w:rPr>
        <w:t xml:space="preserve"> הכלים</w:t>
      </w:r>
      <w:bookmarkStart w:id="1939" w:name="_ETM_Q1_2775152"/>
      <w:bookmarkStart w:id="1940" w:name="_ETM_Q1_2771402"/>
      <w:bookmarkEnd w:id="1939"/>
      <w:bookmarkEnd w:id="1940"/>
      <w:r>
        <w:rPr>
          <w:rFonts w:hint="cs"/>
          <w:rtl/>
          <w:lang w:eastAsia="he-IL"/>
        </w:rPr>
        <w:t xml:space="preserve">. לכן, </w:t>
      </w:r>
      <w:r w:rsidR="00CE1EC9">
        <w:rPr>
          <w:rFonts w:hint="cs"/>
          <w:rtl/>
          <w:lang w:eastAsia="he-IL"/>
        </w:rPr>
        <w:t>כאשר הכוונה</w:t>
      </w:r>
      <w:r>
        <w:rPr>
          <w:rFonts w:hint="cs"/>
          <w:rtl/>
          <w:lang w:eastAsia="he-IL"/>
        </w:rPr>
        <w:t xml:space="preserve"> </w:t>
      </w:r>
      <w:r w:rsidR="00CE1EC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לבוא ולהתאים,</w:t>
      </w:r>
      <w:bookmarkStart w:id="1941" w:name="_ETM_Q1_2774902"/>
      <w:bookmarkEnd w:id="1941"/>
      <w:r>
        <w:rPr>
          <w:rFonts w:hint="cs"/>
          <w:rtl/>
          <w:lang w:eastAsia="he-IL"/>
        </w:rPr>
        <w:t xml:space="preserve"> אני </w:t>
      </w:r>
      <w:bookmarkStart w:id="1942" w:name="_ETM_Q1_2775652"/>
      <w:bookmarkEnd w:id="1942"/>
      <w:r>
        <w:rPr>
          <w:rFonts w:hint="cs"/>
          <w:rtl/>
          <w:lang w:eastAsia="he-IL"/>
        </w:rPr>
        <w:t>קוראת למחוקק</w:t>
      </w:r>
      <w:r w:rsidR="00CE1EC9">
        <w:rPr>
          <w:rFonts w:hint="cs"/>
          <w:rtl/>
          <w:lang w:eastAsia="he-IL"/>
        </w:rPr>
        <w:t xml:space="preserve"> </w:t>
      </w:r>
      <w:r w:rsidR="00114B67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הנוער חוקק אחרי</w:t>
      </w:r>
      <w:bookmarkStart w:id="1943" w:name="_ETM_Q1_2776402"/>
      <w:bookmarkEnd w:id="1943"/>
      <w:r>
        <w:rPr>
          <w:rFonts w:hint="cs"/>
          <w:rtl/>
          <w:lang w:eastAsia="he-IL"/>
        </w:rPr>
        <w:t xml:space="preserve"> חשיבה רבה מאוד </w:t>
      </w:r>
      <w:bookmarkStart w:id="1944" w:name="_ETM_Q1_2783401"/>
      <w:bookmarkEnd w:id="1944"/>
      <w:r>
        <w:rPr>
          <w:rFonts w:hint="cs"/>
          <w:rtl/>
          <w:lang w:eastAsia="he-IL"/>
        </w:rPr>
        <w:t xml:space="preserve">של כל הגורמים הטיפוליים,  </w:t>
      </w:r>
      <w:r w:rsidR="00CE1EC9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צריך לעשות </w:t>
      </w:r>
      <w:r w:rsidR="00CE1EC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כאן.</w:t>
      </w:r>
    </w:p>
    <w:p w:rsidR="008007A2" w:rsidRDefault="008007A2" w:rsidP="00147DE2">
      <w:pPr>
        <w:rPr>
          <w:rtl/>
          <w:lang w:eastAsia="he-IL"/>
        </w:rPr>
      </w:pPr>
      <w:bookmarkStart w:id="1945" w:name="_ETM_Q1_2796902"/>
      <w:bookmarkEnd w:id="1945"/>
    </w:p>
    <w:p w:rsidR="00E6513E" w:rsidRDefault="00387F94" w:rsidP="00546864">
      <w:pPr>
        <w:rPr>
          <w:rtl/>
          <w:lang w:eastAsia="he-IL"/>
        </w:rPr>
      </w:pPr>
      <w:bookmarkStart w:id="1946" w:name="_ETM_Q1_2797402"/>
      <w:bookmarkEnd w:id="1946"/>
      <w:r>
        <w:rPr>
          <w:rFonts w:hint="cs"/>
          <w:rtl/>
          <w:lang w:eastAsia="he-IL"/>
        </w:rPr>
        <w:t xml:space="preserve"> </w:t>
      </w:r>
      <w:bookmarkStart w:id="1947" w:name="_ETM_Q1_2784652"/>
      <w:bookmarkEnd w:id="1947"/>
      <w:r>
        <w:rPr>
          <w:rFonts w:hint="cs"/>
          <w:rtl/>
          <w:lang w:eastAsia="he-IL"/>
        </w:rPr>
        <w:t>אם יש לנו בעיה</w:t>
      </w:r>
      <w:r w:rsidR="00CE1EC9">
        <w:rPr>
          <w:rFonts w:hint="cs"/>
          <w:rtl/>
          <w:lang w:eastAsia="he-IL"/>
        </w:rPr>
        <w:t xml:space="preserve"> </w:t>
      </w:r>
      <w:r w:rsidR="00114B67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מתארת לעצמי</w:t>
      </w:r>
      <w:bookmarkStart w:id="1948" w:name="_ETM_Q1_2786402"/>
      <w:bookmarkEnd w:id="1948"/>
      <w:r>
        <w:rPr>
          <w:rFonts w:hint="cs"/>
          <w:rtl/>
          <w:lang w:eastAsia="he-IL"/>
        </w:rPr>
        <w:t xml:space="preserve"> ש</w:t>
      </w:r>
      <w:r w:rsidR="00CE1EC9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bookmarkStart w:id="1949" w:name="_ETM_Q1_2787402"/>
      <w:bookmarkEnd w:id="1949"/>
      <w:r>
        <w:rPr>
          <w:rFonts w:hint="cs"/>
          <w:rtl/>
          <w:lang w:eastAsia="he-IL"/>
        </w:rPr>
        <w:t>בעיה ואף גורם שנמצא פה לא ממציא אותה</w:t>
      </w:r>
      <w:bookmarkStart w:id="1950" w:name="_ETM_Q1_2789152"/>
      <w:bookmarkEnd w:id="1950"/>
      <w:r w:rsidR="00CE1EC9">
        <w:rPr>
          <w:rFonts w:hint="cs"/>
          <w:rtl/>
          <w:lang w:eastAsia="he-IL"/>
        </w:rPr>
        <w:t xml:space="preserve"> </w:t>
      </w:r>
      <w:r w:rsidR="00114B67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1" w:name="_ETM_Q1_2790152"/>
      <w:bookmarkStart w:id="1952" w:name="_ETM_Q1_2786152"/>
      <w:bookmarkStart w:id="1953" w:name="_ETM_Q1_2787152"/>
      <w:bookmarkEnd w:id="1951"/>
      <w:bookmarkEnd w:id="1952"/>
      <w:bookmarkEnd w:id="1953"/>
      <w:r>
        <w:rPr>
          <w:rFonts w:hint="cs"/>
          <w:rtl/>
          <w:lang w:eastAsia="he-IL"/>
        </w:rPr>
        <w:t>של קטינים נפגעים</w:t>
      </w:r>
      <w:bookmarkStart w:id="1954" w:name="_ETM_Q1_2791902"/>
      <w:bookmarkStart w:id="1955" w:name="_ETM_Q1_2792901"/>
      <w:bookmarkStart w:id="1956" w:name="_ETM_Q1_2786902"/>
      <w:bookmarkStart w:id="1957" w:name="_ETM_Q1_2772402"/>
      <w:bookmarkStart w:id="1958" w:name="_ETM_Q1_2767902"/>
      <w:bookmarkStart w:id="1959" w:name="_ETM_Q1_2765152"/>
      <w:bookmarkStart w:id="1960" w:name="_ETM_Q1_2770401"/>
      <w:bookmarkStart w:id="1961" w:name="_ETM_Q1_2775401"/>
      <w:bookmarkStart w:id="1962" w:name="_ETM_Q1_2782402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  <w:bookmarkEnd w:id="1962"/>
      <w:r w:rsidR="00186592">
        <w:rPr>
          <w:lang w:eastAsia="he-IL"/>
        </w:rPr>
        <w:t xml:space="preserve"> </w:t>
      </w:r>
      <w:r w:rsidR="00186592">
        <w:rPr>
          <w:rFonts w:hint="cs"/>
          <w:rtl/>
          <w:lang w:eastAsia="he-IL"/>
        </w:rPr>
        <w:t xml:space="preserve">שאין להם פתרונות כאשר </w:t>
      </w:r>
      <w:bookmarkStart w:id="1963" w:name="_ETM_Q1_2798902"/>
      <w:bookmarkEnd w:id="1963"/>
      <w:r w:rsidR="00186592">
        <w:rPr>
          <w:rFonts w:hint="cs"/>
          <w:rtl/>
          <w:lang w:eastAsia="he-IL"/>
        </w:rPr>
        <w:t>הפוגע שלהם יוצא</w:t>
      </w:r>
      <w:bookmarkStart w:id="1964" w:name="_ETM_Q1_2795402"/>
      <w:bookmarkEnd w:id="1964"/>
      <w:r w:rsidR="00186592">
        <w:rPr>
          <w:rFonts w:hint="cs"/>
          <w:rtl/>
          <w:lang w:eastAsia="he-IL"/>
        </w:rPr>
        <w:t xml:space="preserve"> מהמסגרת, צריך ל</w:t>
      </w:r>
      <w:r w:rsidR="00CE1EC9">
        <w:rPr>
          <w:rFonts w:hint="cs"/>
          <w:rtl/>
          <w:lang w:eastAsia="he-IL"/>
        </w:rPr>
        <w:t>נה</w:t>
      </w:r>
      <w:r w:rsidR="00186592">
        <w:rPr>
          <w:rFonts w:hint="cs"/>
          <w:rtl/>
          <w:lang w:eastAsia="he-IL"/>
        </w:rPr>
        <w:t xml:space="preserve">ל </w:t>
      </w:r>
      <w:r w:rsidR="00CE1EC9">
        <w:rPr>
          <w:rFonts w:hint="cs"/>
          <w:rtl/>
          <w:lang w:eastAsia="he-IL"/>
        </w:rPr>
        <w:t xml:space="preserve">את </w:t>
      </w:r>
      <w:r w:rsidR="00186592">
        <w:rPr>
          <w:rFonts w:hint="cs"/>
          <w:rtl/>
          <w:lang w:eastAsia="he-IL"/>
        </w:rPr>
        <w:t xml:space="preserve">השיח הזה </w:t>
      </w:r>
      <w:bookmarkStart w:id="1965" w:name="_ETM_Q1_2801652"/>
      <w:bookmarkEnd w:id="1965"/>
      <w:r w:rsidR="00186592">
        <w:rPr>
          <w:rFonts w:hint="cs"/>
          <w:rtl/>
          <w:lang w:eastAsia="he-IL"/>
        </w:rPr>
        <w:t>בתוך</w:t>
      </w:r>
      <w:bookmarkStart w:id="1966" w:name="_ETM_Q1_2798152"/>
      <w:bookmarkEnd w:id="1966"/>
      <w:r w:rsidR="00186592">
        <w:rPr>
          <w:rFonts w:hint="cs"/>
          <w:rtl/>
          <w:lang w:eastAsia="he-IL"/>
        </w:rPr>
        <w:t xml:space="preserve"> המס</w:t>
      </w:r>
      <w:bookmarkStart w:id="1967" w:name="_ETM_Q1_2533601"/>
      <w:bookmarkEnd w:id="1967"/>
      <w:r w:rsidR="00186592">
        <w:rPr>
          <w:rFonts w:hint="cs"/>
          <w:rtl/>
          <w:lang w:eastAsia="he-IL"/>
        </w:rPr>
        <w:t xml:space="preserve">גרת והכללים של חוק הנוער. אין שום </w:t>
      </w:r>
      <w:bookmarkStart w:id="1968" w:name="_ETM_Q1_2808652"/>
      <w:bookmarkEnd w:id="1968"/>
      <w:r w:rsidR="00186592">
        <w:rPr>
          <w:rFonts w:hint="cs"/>
          <w:rtl/>
          <w:lang w:eastAsia="he-IL"/>
        </w:rPr>
        <w:t>סיבה בחוק הנוער</w:t>
      </w:r>
      <w:bookmarkStart w:id="1969" w:name="_ETM_Q1_2807152"/>
      <w:bookmarkEnd w:id="1969"/>
      <w:r w:rsidR="00546864">
        <w:rPr>
          <w:rFonts w:hint="cs"/>
          <w:rtl/>
          <w:lang w:eastAsia="he-IL"/>
        </w:rPr>
        <w:t>,</w:t>
      </w:r>
      <w:r w:rsidR="00546864" w:rsidRPr="00546864">
        <w:rPr>
          <w:rtl/>
        </w:rPr>
        <w:t xml:space="preserve"> </w:t>
      </w:r>
      <w:r w:rsidR="00546864">
        <w:rPr>
          <w:rFonts w:hint="cs"/>
          <w:rtl/>
        </w:rPr>
        <w:t>ש</w:t>
      </w:r>
      <w:r w:rsidR="00546864" w:rsidRPr="00546864">
        <w:rPr>
          <w:rtl/>
          <w:lang w:eastAsia="he-IL"/>
        </w:rPr>
        <w:t>הוא חוק טיפולי וחינוכי</w:t>
      </w:r>
      <w:r w:rsidR="00546864">
        <w:rPr>
          <w:rFonts w:hint="cs"/>
          <w:rtl/>
          <w:lang w:eastAsia="he-IL"/>
        </w:rPr>
        <w:t>,</w:t>
      </w:r>
      <w:r w:rsidR="008007A2">
        <w:rPr>
          <w:rFonts w:hint="cs"/>
          <w:rtl/>
          <w:lang w:eastAsia="he-IL"/>
        </w:rPr>
        <w:t xml:space="preserve"> שנפגע עבירה לא יהיה חלק מהשיח</w:t>
      </w:r>
      <w:bookmarkStart w:id="1970" w:name="_ETM_Q1_2806152"/>
      <w:bookmarkStart w:id="1971" w:name="_ETM_Q1_2827401"/>
      <w:bookmarkStart w:id="1972" w:name="_ETM_Q1_2822902"/>
      <w:bookmarkStart w:id="1973" w:name="_ETM_Q1_2818402"/>
      <w:bookmarkStart w:id="1974" w:name="_ETM_Q1_2815152"/>
      <w:bookmarkStart w:id="1975" w:name="_ETM_Q1_2810901"/>
      <w:bookmarkStart w:id="1976" w:name="_ETM_Q1_2808902"/>
      <w:bookmarkStart w:id="1977" w:name="_ETM_Q1_2805651"/>
      <w:bookmarkStart w:id="1978" w:name="_ETM_Q1_2801402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r w:rsidR="00546864">
        <w:rPr>
          <w:rFonts w:hint="cs"/>
          <w:rtl/>
          <w:lang w:eastAsia="he-IL"/>
        </w:rPr>
        <w:t>.</w:t>
      </w:r>
      <w:bookmarkStart w:id="1979" w:name="_ETM_Q1_2808402"/>
      <w:bookmarkStart w:id="1980" w:name="_ETM_Q1_2813652"/>
      <w:bookmarkStart w:id="1981" w:name="_ETM_Q1_2809402"/>
      <w:bookmarkStart w:id="1982" w:name="_ETM_Q1_2817901"/>
      <w:bookmarkStart w:id="1983" w:name="_ETM_Q1_2814402"/>
      <w:bookmarkStart w:id="1984" w:name="_ETM_Q1_2811652"/>
      <w:bookmarkStart w:id="1985" w:name="_ETM_Q1_2822350"/>
      <w:bookmarkEnd w:id="1979"/>
      <w:bookmarkEnd w:id="1980"/>
      <w:bookmarkEnd w:id="1981"/>
      <w:bookmarkEnd w:id="1982"/>
      <w:bookmarkEnd w:id="1983"/>
      <w:bookmarkEnd w:id="1984"/>
      <w:bookmarkEnd w:id="1985"/>
      <w:r w:rsidR="008007A2">
        <w:rPr>
          <w:rFonts w:hint="cs"/>
          <w:rtl/>
          <w:lang w:eastAsia="he-IL"/>
        </w:rPr>
        <w:t xml:space="preserve"> זה </w:t>
      </w:r>
      <w:bookmarkStart w:id="1986" w:name="_ETM_Q1_2812152"/>
      <w:bookmarkEnd w:id="1986"/>
      <w:r w:rsidR="008007A2">
        <w:rPr>
          <w:rFonts w:hint="cs"/>
          <w:rtl/>
          <w:lang w:eastAsia="he-IL"/>
        </w:rPr>
        <w:t>משהו שלא קורה בתיקים של בגירים</w:t>
      </w:r>
      <w:bookmarkStart w:id="1987" w:name="_ETM_Q1_2815402"/>
      <w:bookmarkEnd w:id="1987"/>
      <w:r w:rsidR="008007A2">
        <w:rPr>
          <w:rFonts w:hint="cs"/>
          <w:rtl/>
          <w:lang w:eastAsia="he-IL"/>
        </w:rPr>
        <w:t>.</w:t>
      </w:r>
    </w:p>
    <w:p w:rsidR="00E6513E" w:rsidRDefault="00E6513E" w:rsidP="008007A2">
      <w:pPr>
        <w:rPr>
          <w:rtl/>
          <w:lang w:eastAsia="he-IL"/>
        </w:rPr>
      </w:pPr>
    </w:p>
    <w:p w:rsidR="000A0040" w:rsidRDefault="008007A2" w:rsidP="000A0040">
      <w:pPr>
        <w:rPr>
          <w:rStyle w:val="TagStyle"/>
          <w:vanish w:val="0"/>
          <w:rtl/>
        </w:rPr>
      </w:pPr>
      <w:r>
        <w:rPr>
          <w:rFonts w:hint="cs"/>
          <w:rtl/>
          <w:lang w:eastAsia="he-IL"/>
        </w:rPr>
        <w:t xml:space="preserve"> חלק מ</w:t>
      </w:r>
      <w:bookmarkStart w:id="1988" w:name="_ETM_Q1_2819152"/>
      <w:bookmarkEnd w:id="1988"/>
      <w:r>
        <w:rPr>
          <w:rFonts w:hint="cs"/>
          <w:rtl/>
          <w:lang w:eastAsia="he-IL"/>
        </w:rPr>
        <w:t xml:space="preserve">נושא </w:t>
      </w:r>
      <w:bookmarkStart w:id="1989" w:name="_ETM_Q1_2821401"/>
      <w:bookmarkEnd w:id="1989"/>
      <w:r>
        <w:rPr>
          <w:rFonts w:hint="cs"/>
          <w:rtl/>
          <w:lang w:eastAsia="he-IL"/>
        </w:rPr>
        <w:t>הטיפול והשיקום</w:t>
      </w:r>
      <w:bookmarkStart w:id="1990" w:name="_ETM_Q1_2824651"/>
      <w:bookmarkEnd w:id="1990"/>
      <w:r>
        <w:rPr>
          <w:rFonts w:hint="cs"/>
          <w:rtl/>
          <w:lang w:eastAsia="he-IL"/>
        </w:rPr>
        <w:t xml:space="preserve">, שהוא המהות של חוק הנוער, </w:t>
      </w:r>
      <w:bookmarkStart w:id="1991" w:name="_ETM_Q1_2822152"/>
      <w:bookmarkStart w:id="1992" w:name="_ETM_Q1_2819902"/>
      <w:bookmarkEnd w:id="1991"/>
      <w:bookmarkEnd w:id="1992"/>
      <w:r>
        <w:rPr>
          <w:rFonts w:hint="cs"/>
          <w:rtl/>
          <w:lang w:eastAsia="he-IL"/>
        </w:rPr>
        <w:t xml:space="preserve">מכניס את </w:t>
      </w:r>
      <w:bookmarkStart w:id="1993" w:name="_ETM_Q1_2822401"/>
      <w:bookmarkEnd w:id="1993"/>
      <w:r>
        <w:rPr>
          <w:rFonts w:hint="cs"/>
          <w:rtl/>
          <w:lang w:eastAsia="he-IL"/>
        </w:rPr>
        <w:t xml:space="preserve">נפגע העבירה </w:t>
      </w:r>
      <w:bookmarkStart w:id="1994" w:name="_ETM_Q1_2822901"/>
      <w:bookmarkEnd w:id="1994"/>
      <w:r>
        <w:rPr>
          <w:rFonts w:hint="cs"/>
          <w:rtl/>
          <w:lang w:eastAsia="he-IL"/>
        </w:rPr>
        <w:t>לתוך המשוואה</w:t>
      </w:r>
      <w:r w:rsidR="005468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צריך להביע חרטה</w:t>
      </w:r>
      <w:bookmarkStart w:id="1995" w:name="_ETM_Q1_2835402"/>
      <w:bookmarkEnd w:id="1995"/>
      <w:r>
        <w:rPr>
          <w:rFonts w:hint="cs"/>
          <w:rtl/>
          <w:lang w:eastAsia="he-IL"/>
        </w:rPr>
        <w:t>, הכ</w:t>
      </w:r>
      <w:r w:rsidR="005468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נמצא בפנים.</w:t>
      </w:r>
      <w:bookmarkStart w:id="1996" w:name="_ETM_Q1_2833152"/>
      <w:bookmarkEnd w:id="1996"/>
      <w:r>
        <w:rPr>
          <w:rFonts w:hint="cs"/>
          <w:rtl/>
          <w:lang w:eastAsia="he-IL"/>
        </w:rPr>
        <w:t xml:space="preserve"> אז </w:t>
      </w:r>
      <w:bookmarkStart w:id="1997" w:name="_ETM_Q1_2829901"/>
      <w:bookmarkEnd w:id="1997"/>
      <w:r>
        <w:rPr>
          <w:rFonts w:hint="cs"/>
          <w:rtl/>
          <w:lang w:eastAsia="he-IL"/>
        </w:rPr>
        <w:t>לקחת חוק של בגירים ולטפל איתו בקטינים</w:t>
      </w:r>
      <w:bookmarkStart w:id="1998" w:name="_ETM_Q1_2835902"/>
      <w:bookmarkEnd w:id="1998"/>
      <w:r>
        <w:rPr>
          <w:rFonts w:hint="cs"/>
          <w:rtl/>
          <w:lang w:eastAsia="he-IL"/>
        </w:rPr>
        <w:t xml:space="preserve"> ז</w:t>
      </w:r>
      <w:bookmarkStart w:id="1999" w:name="_ETM_Q1_2840901"/>
      <w:bookmarkEnd w:id="1999"/>
      <w:r w:rsidR="00E651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טעות</w:t>
      </w:r>
      <w:bookmarkStart w:id="2000" w:name="_ETM_Q1_2834152"/>
      <w:bookmarkStart w:id="2001" w:name="_ETM_Q1_2839902"/>
      <w:bookmarkStart w:id="2002" w:name="_ETM_Q1_2835151"/>
      <w:bookmarkEnd w:id="2000"/>
      <w:bookmarkEnd w:id="2001"/>
      <w:bookmarkEnd w:id="2002"/>
      <w:r w:rsidR="005468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</w:t>
      </w:r>
      <w:bookmarkStart w:id="2003" w:name="_ETM_Q1_2839153"/>
      <w:bookmarkEnd w:id="2003"/>
      <w:r>
        <w:rPr>
          <w:rFonts w:hint="cs"/>
          <w:rtl/>
          <w:lang w:eastAsia="he-IL"/>
        </w:rPr>
        <w:t>לקרוא ל</w:t>
      </w:r>
      <w:bookmarkStart w:id="2004" w:name="_ETM_Q1_2838652"/>
      <w:bookmarkEnd w:id="2004"/>
      <w:r>
        <w:rPr>
          <w:rFonts w:hint="cs"/>
          <w:rtl/>
          <w:lang w:eastAsia="he-IL"/>
        </w:rPr>
        <w:t xml:space="preserve">נו, לגורמי הטיפול </w:t>
      </w:r>
      <w:r w:rsidR="005468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לבית המשפט לנוער</w:t>
      </w:r>
      <w:bookmarkStart w:id="2005" w:name="_ETM_Q1_2841902"/>
      <w:bookmarkEnd w:id="2005"/>
      <w:r w:rsidR="005468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להסדיר את </w:t>
      </w:r>
      <w:bookmarkStart w:id="2006" w:name="_ETM_Q1_2848152"/>
      <w:bookmarkEnd w:id="2006"/>
      <w:r>
        <w:rPr>
          <w:rFonts w:hint="cs"/>
          <w:rtl/>
          <w:lang w:eastAsia="he-IL"/>
        </w:rPr>
        <w:t>הדברים הנכונים בתוך החו</w:t>
      </w:r>
      <w:bookmarkStart w:id="2007" w:name="_ETM_Q1_2874352"/>
      <w:bookmarkStart w:id="2008" w:name="_ETM_Q1_2869352"/>
      <w:bookmarkStart w:id="2009" w:name="_ETM_Q1_2864352"/>
      <w:bookmarkStart w:id="2010" w:name="_ETM_Q1_2860351"/>
      <w:bookmarkStart w:id="2011" w:name="_ETM_Q1_2856350"/>
      <w:bookmarkStart w:id="2012" w:name="_ETM_Q1_2852351"/>
      <w:bookmarkStart w:id="2013" w:name="_ETM_Q1_2848351"/>
      <w:bookmarkStart w:id="2014" w:name="_ETM_Q1_2845350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>ק ב</w:t>
      </w:r>
      <w:r w:rsidR="00546864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>כללי</w:t>
      </w:r>
      <w:r w:rsidR="00546864">
        <w:rPr>
          <w:rFonts w:hint="cs"/>
          <w:rtl/>
          <w:lang w:eastAsia="he-IL"/>
        </w:rPr>
        <w:t>ם של</w:t>
      </w:r>
      <w:r>
        <w:rPr>
          <w:rFonts w:hint="cs"/>
          <w:rtl/>
          <w:lang w:eastAsia="he-IL"/>
        </w:rPr>
        <w:t xml:space="preserve"> הנוער, ולא העתקות מבגירים</w:t>
      </w:r>
      <w:r w:rsidR="005468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15" w:name="_ETM_Q1_2851902"/>
      <w:bookmarkEnd w:id="2015"/>
      <w:r>
        <w:rPr>
          <w:rFonts w:hint="cs"/>
          <w:rtl/>
          <w:lang w:eastAsia="he-IL"/>
        </w:rPr>
        <w:t xml:space="preserve">כי </w:t>
      </w:r>
      <w:bookmarkStart w:id="2016" w:name="_ETM_Q1_2852402"/>
      <w:bookmarkEnd w:id="2016"/>
      <w:r>
        <w:rPr>
          <w:rFonts w:hint="cs"/>
          <w:rtl/>
          <w:lang w:eastAsia="he-IL"/>
        </w:rPr>
        <w:t xml:space="preserve">זה תחום שונה לגמרי כמו שאמרה </w:t>
      </w:r>
      <w:proofErr w:type="spellStart"/>
      <w:r>
        <w:rPr>
          <w:rFonts w:hint="cs"/>
          <w:rtl/>
          <w:lang w:eastAsia="he-IL"/>
        </w:rPr>
        <w:t>אודיה</w:t>
      </w:r>
      <w:bookmarkStart w:id="2017" w:name="_ETM_Q1_2858652"/>
      <w:bookmarkEnd w:id="2017"/>
      <w:proofErr w:type="spellEnd"/>
      <w:r>
        <w:rPr>
          <w:rFonts w:hint="cs"/>
          <w:rtl/>
          <w:lang w:eastAsia="he-IL"/>
        </w:rPr>
        <w:t>.</w:t>
      </w:r>
      <w:bookmarkStart w:id="2018" w:name="ET_yor_6358_59"/>
      <w:r w:rsidR="000A0040">
        <w:rPr>
          <w:rStyle w:val="TagStyle"/>
          <w:rFonts w:hint="cs"/>
          <w:vanish w:val="0"/>
          <w:rtl/>
        </w:rPr>
        <w:t xml:space="preserve"> </w:t>
      </w:r>
    </w:p>
    <w:p w:rsidR="000A0040" w:rsidRDefault="000A0040" w:rsidP="008007A2">
      <w:pPr>
        <w:pStyle w:val="af6"/>
        <w:keepNext/>
        <w:rPr>
          <w:rStyle w:val="TagStyle"/>
          <w:vanish w:val="0"/>
          <w:rtl/>
        </w:rPr>
      </w:pPr>
    </w:p>
    <w:p w:rsidR="000A0040" w:rsidRDefault="000A0040" w:rsidP="008007A2">
      <w:pPr>
        <w:pStyle w:val="af6"/>
        <w:keepNext/>
        <w:rPr>
          <w:rStyle w:val="TagStyle"/>
          <w:vanish w:val="0"/>
          <w:rtl/>
        </w:rPr>
      </w:pPr>
    </w:p>
    <w:p w:rsidR="000A0040" w:rsidRDefault="000A0040" w:rsidP="000A0040">
      <w:pPr>
        <w:rPr>
          <w:rtl/>
          <w:lang w:eastAsia="he-IL"/>
        </w:rPr>
      </w:pPr>
    </w:p>
    <w:p w:rsidR="000A0040" w:rsidRPr="000A0040" w:rsidRDefault="000A0040" w:rsidP="000A0040">
      <w:pPr>
        <w:rPr>
          <w:rtl/>
          <w:lang w:eastAsia="he-IL"/>
        </w:rPr>
      </w:pPr>
    </w:p>
    <w:p w:rsidR="008007A2" w:rsidRDefault="008007A2" w:rsidP="008007A2">
      <w:pPr>
        <w:pStyle w:val="af6"/>
        <w:keepNext/>
        <w:rPr>
          <w:rtl/>
        </w:rPr>
      </w:pPr>
      <w:r w:rsidRPr="008007A2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צביקה פוגל:</w:t>
      </w:r>
      <w:r w:rsidRPr="00800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8"/>
    </w:p>
    <w:p w:rsidR="000A0040" w:rsidRDefault="000A0040" w:rsidP="00C46B10">
      <w:pPr>
        <w:rPr>
          <w:rtl/>
          <w:lang w:eastAsia="he-IL"/>
        </w:rPr>
      </w:pPr>
      <w:bookmarkStart w:id="2019" w:name="_ETM_Q1_2863152"/>
      <w:bookmarkStart w:id="2020" w:name="_ETM_Q1_2397901"/>
      <w:bookmarkStart w:id="2021" w:name="_ETM_Q1_2393402"/>
      <w:bookmarkStart w:id="2022" w:name="_ETM_Q1_2862652"/>
      <w:bookmarkEnd w:id="2019"/>
      <w:bookmarkEnd w:id="2020"/>
      <w:bookmarkEnd w:id="2021"/>
      <w:bookmarkEnd w:id="2022"/>
    </w:p>
    <w:p w:rsidR="004900D9" w:rsidRPr="00513984" w:rsidRDefault="008007A2" w:rsidP="00C46B10">
      <w:pPr>
        <w:rPr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546864">
        <w:rPr>
          <w:rFonts w:hint="cs"/>
          <w:rtl/>
          <w:lang w:eastAsia="he-IL"/>
        </w:rPr>
        <w:t xml:space="preserve">רחל </w:t>
      </w:r>
      <w:r>
        <w:rPr>
          <w:rFonts w:hint="cs"/>
          <w:rtl/>
          <w:lang w:eastAsia="he-IL"/>
        </w:rPr>
        <w:t xml:space="preserve">על הדברים </w:t>
      </w:r>
      <w:bookmarkStart w:id="2023" w:name="_ETM_Q1_2865402"/>
      <w:bookmarkEnd w:id="2023"/>
      <w:r>
        <w:rPr>
          <w:rFonts w:hint="cs"/>
          <w:rtl/>
          <w:lang w:eastAsia="he-IL"/>
        </w:rPr>
        <w:t xml:space="preserve">החשובים. </w:t>
      </w:r>
      <w:bookmarkStart w:id="2024" w:name="_ETM_Q1_2918100"/>
      <w:bookmarkStart w:id="2025" w:name="_ETM_Q1_2913600"/>
      <w:bookmarkStart w:id="2026" w:name="_ETM_Q1_2909351"/>
      <w:bookmarkStart w:id="2027" w:name="_ETM_Q1_2910101"/>
      <w:bookmarkStart w:id="2028" w:name="_ETM_Q1_2884652"/>
      <w:bookmarkEnd w:id="2024"/>
      <w:bookmarkEnd w:id="2025"/>
      <w:bookmarkEnd w:id="2026"/>
      <w:bookmarkEnd w:id="2027"/>
      <w:bookmarkEnd w:id="2028"/>
      <w:r w:rsidR="00C46B10">
        <w:rPr>
          <w:rFonts w:hint="cs"/>
          <w:rtl/>
          <w:lang w:eastAsia="he-IL"/>
        </w:rPr>
        <w:t xml:space="preserve">אתייחס למילה "הוליסטי" שאני לא אוהב. בהקשר כאן, </w:t>
      </w:r>
      <w:r>
        <w:rPr>
          <w:rFonts w:hint="cs"/>
          <w:rtl/>
          <w:lang w:eastAsia="he-IL"/>
        </w:rPr>
        <w:t xml:space="preserve">הצעת החוק הזאת </w:t>
      </w:r>
      <w:bookmarkStart w:id="2029" w:name="_ETM_Q1_2889402"/>
      <w:bookmarkEnd w:id="2029"/>
      <w:r>
        <w:rPr>
          <w:rFonts w:hint="cs"/>
          <w:rtl/>
          <w:lang w:eastAsia="he-IL"/>
        </w:rPr>
        <w:t xml:space="preserve">מטפלת ישירות בנפגע עבירות </w:t>
      </w:r>
      <w:bookmarkStart w:id="2030" w:name="_ETM_Q1_2896902"/>
      <w:bookmarkEnd w:id="2030"/>
      <w:r>
        <w:rPr>
          <w:rFonts w:hint="cs"/>
          <w:rtl/>
          <w:lang w:eastAsia="he-IL"/>
        </w:rPr>
        <w:t xml:space="preserve">המין, יחיד או יחידה שנפגעו. </w:t>
      </w:r>
      <w:r w:rsidR="00C46B10">
        <w:rPr>
          <w:rFonts w:hint="cs"/>
          <w:rtl/>
          <w:lang w:eastAsia="he-IL"/>
        </w:rPr>
        <w:t>בראייה</w:t>
      </w:r>
      <w:r>
        <w:rPr>
          <w:rFonts w:hint="cs"/>
          <w:rtl/>
          <w:lang w:eastAsia="he-IL"/>
        </w:rPr>
        <w:t xml:space="preserve"> הוליסטית </w:t>
      </w:r>
      <w:r w:rsidR="00C46B1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C46B10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ים</w:t>
      </w:r>
      <w:bookmarkStart w:id="2031" w:name="_ETM_Q1_2901652"/>
      <w:bookmarkEnd w:id="2031"/>
      <w:r>
        <w:rPr>
          <w:rFonts w:hint="cs"/>
          <w:rtl/>
          <w:lang w:eastAsia="he-IL"/>
        </w:rPr>
        <w:t xml:space="preserve"> </w:t>
      </w:r>
      <w:r w:rsidR="00C46B1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אבד מ</w:t>
      </w:r>
      <w:r w:rsidR="005468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הקשר</w:t>
      </w:r>
      <w:bookmarkStart w:id="2032" w:name="_ETM_Q1_2910402"/>
      <w:bookmarkStart w:id="2033" w:name="_ETM_Q1_2906402"/>
      <w:bookmarkEnd w:id="2032"/>
      <w:bookmarkEnd w:id="2033"/>
      <w:r w:rsidR="00C46B10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</w:p>
    <w:p w:rsidR="000706BC" w:rsidRDefault="000706BC" w:rsidP="000706BC">
      <w:pPr>
        <w:ind w:firstLine="0"/>
        <w:rPr>
          <w:rtl/>
          <w:lang w:eastAsia="he-IL"/>
        </w:rPr>
      </w:pPr>
      <w:bookmarkStart w:id="2034" w:name="_ETM_Q1_1087901"/>
      <w:bookmarkStart w:id="2035" w:name="_ETM_Q1_1756652"/>
      <w:bookmarkStart w:id="2036" w:name="_ETM_Q1_1751902"/>
      <w:bookmarkStart w:id="2037" w:name="_ETM_Q1_1747402"/>
      <w:bookmarkStart w:id="2038" w:name="_ETM_Q1_1744152"/>
      <w:bookmarkStart w:id="2039" w:name="_ETM_Q1_2913152"/>
      <w:bookmarkStart w:id="2040" w:name="_ETM_Q1_2908401"/>
      <w:bookmarkStart w:id="2041" w:name="_ETM_Q1_2911402"/>
      <w:bookmarkStart w:id="2042" w:name="_ETM_Q1_2911652"/>
      <w:bookmarkStart w:id="2043" w:name="_ETM_Q1_842402"/>
      <w:bookmarkStart w:id="2044" w:name="_ETM_Q1_846402"/>
      <w:bookmarkStart w:id="2045" w:name="_ETM_Q1_844402"/>
      <w:bookmarkStart w:id="2046" w:name="_ETM_Q1_2915652"/>
      <w:bookmarkStart w:id="2047" w:name="_ETM_Q1_2910901"/>
      <w:bookmarkStart w:id="2048" w:name="_ETM_Q1_2911902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</w:p>
    <w:p w:rsidR="00546864" w:rsidRDefault="00546864" w:rsidP="00546864">
      <w:pPr>
        <w:rPr>
          <w:rtl/>
          <w:lang w:eastAsia="he-IL"/>
        </w:rPr>
      </w:pPr>
      <w:bookmarkStart w:id="2049" w:name="_ETM_Q1_2922600"/>
      <w:bookmarkEnd w:id="2049"/>
      <w:r>
        <w:rPr>
          <w:rFonts w:hint="cs"/>
          <w:rtl/>
          <w:lang w:eastAsia="he-IL"/>
        </w:rPr>
        <w:t>כן, רצית להת</w:t>
      </w:r>
      <w:bookmarkStart w:id="2050" w:name="_ETM_Q1_2929602"/>
      <w:bookmarkEnd w:id="2050"/>
      <w:r>
        <w:rPr>
          <w:rFonts w:hint="cs"/>
          <w:rtl/>
          <w:lang w:eastAsia="he-IL"/>
        </w:rPr>
        <w:t>ייחס?</w:t>
      </w:r>
    </w:p>
    <w:p w:rsidR="00546864" w:rsidRDefault="00546864" w:rsidP="00546864">
      <w:pPr>
        <w:rPr>
          <w:rtl/>
          <w:lang w:eastAsia="he-IL"/>
        </w:rPr>
      </w:pPr>
      <w:bookmarkStart w:id="2051" w:name="_ETM_Q1_2932101"/>
      <w:bookmarkEnd w:id="2051"/>
    </w:p>
    <w:p w:rsidR="008007A2" w:rsidRDefault="008007A2" w:rsidP="008007A2">
      <w:pPr>
        <w:pStyle w:val="a4"/>
        <w:keepNext/>
        <w:rPr>
          <w:rtl/>
        </w:rPr>
      </w:pPr>
      <w:bookmarkStart w:id="2052" w:name="ET_speaker_יעקב_סלע_61"/>
      <w:r w:rsidRPr="008007A2">
        <w:rPr>
          <w:rStyle w:val="TagStyle"/>
          <w:rtl/>
        </w:rPr>
        <w:t xml:space="preserve"> &lt;&lt; דוב</w:t>
      </w:r>
      <w:bookmarkStart w:id="2053" w:name="_ETM_Q1_2928600"/>
      <w:bookmarkStart w:id="2054" w:name="_ETM_Q1_2924100"/>
      <w:bookmarkEnd w:id="2053"/>
      <w:bookmarkEnd w:id="2054"/>
      <w:r w:rsidRPr="008007A2">
        <w:rPr>
          <w:rStyle w:val="TagStyle"/>
          <w:rtl/>
        </w:rPr>
        <w:t xml:space="preserve">ר &gt;&gt; </w:t>
      </w:r>
      <w:r>
        <w:rPr>
          <w:rtl/>
        </w:rPr>
        <w:t>יעקב סלע:</w:t>
      </w:r>
      <w:r w:rsidRPr="00800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:rsidR="008007A2" w:rsidRDefault="008007A2" w:rsidP="008007A2">
      <w:pPr>
        <w:pStyle w:val="KeepWithNext"/>
        <w:rPr>
          <w:rtl/>
          <w:lang w:eastAsia="he-IL"/>
        </w:rPr>
      </w:pPr>
    </w:p>
    <w:p w:rsidR="00E6513E" w:rsidRDefault="008007A2" w:rsidP="00546864">
      <w:pPr>
        <w:rPr>
          <w:rtl/>
          <w:lang w:eastAsia="he-IL"/>
        </w:rPr>
      </w:pPr>
      <w:bookmarkStart w:id="2055" w:name="_ETM_Q1_2919600"/>
      <w:bookmarkEnd w:id="2055"/>
      <w:r>
        <w:rPr>
          <w:rFonts w:hint="cs"/>
          <w:rtl/>
          <w:lang w:eastAsia="he-IL"/>
        </w:rPr>
        <w:t>יעקב סלע,</w:t>
      </w:r>
      <w:bookmarkStart w:id="2056" w:name="_ETM_Q1_2908902"/>
      <w:bookmarkEnd w:id="2056"/>
      <w:r>
        <w:rPr>
          <w:rFonts w:hint="cs"/>
          <w:rtl/>
          <w:lang w:eastAsia="he-IL"/>
        </w:rPr>
        <w:t xml:space="preserve"> מנהל השדולה </w:t>
      </w:r>
      <w:bookmarkStart w:id="2057" w:name="_ETM_Q1_2913902"/>
      <w:bookmarkEnd w:id="2057"/>
      <w:r>
        <w:rPr>
          <w:rFonts w:hint="cs"/>
          <w:rtl/>
          <w:lang w:eastAsia="he-IL"/>
        </w:rPr>
        <w:t>למניעת פגיעות מיניות בכנסת.</w:t>
      </w:r>
      <w:bookmarkStart w:id="2058" w:name="_ETM_Q1_2914152"/>
      <w:bookmarkStart w:id="2059" w:name="_ETM_Q1_2914652"/>
      <w:bookmarkEnd w:id="2058"/>
      <w:bookmarkEnd w:id="2059"/>
      <w:r>
        <w:rPr>
          <w:rFonts w:hint="cs"/>
          <w:rtl/>
          <w:lang w:eastAsia="he-IL"/>
        </w:rPr>
        <w:t xml:space="preserve"> </w:t>
      </w:r>
      <w:bookmarkStart w:id="2060" w:name="_ETM_Q1_2914151"/>
      <w:bookmarkEnd w:id="2060"/>
      <w:r>
        <w:rPr>
          <w:rFonts w:hint="cs"/>
          <w:rtl/>
          <w:lang w:eastAsia="he-IL"/>
        </w:rPr>
        <w:t>רציתי להתייחס לשני הסעיפים. לגבי סעיף הגיל,</w:t>
      </w:r>
      <w:bookmarkStart w:id="2061" w:name="_ETM_Q1_2920402"/>
      <w:bookmarkEnd w:id="2061"/>
      <w:r>
        <w:rPr>
          <w:rFonts w:hint="cs"/>
          <w:rtl/>
          <w:lang w:eastAsia="he-IL"/>
        </w:rPr>
        <w:t xml:space="preserve"> לא יודע </w:t>
      </w:r>
      <w:bookmarkStart w:id="2062" w:name="_ETM_Q1_2920902"/>
      <w:bookmarkEnd w:id="2062"/>
      <w:r>
        <w:rPr>
          <w:rFonts w:hint="cs"/>
          <w:rtl/>
          <w:lang w:eastAsia="he-IL"/>
        </w:rPr>
        <w:t xml:space="preserve">מה יוחלט כאן, אבל חשוב לי להדגיש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המשמעות </w:t>
      </w:r>
      <w:bookmarkStart w:id="2063" w:name="_ETM_Q1_2930402"/>
      <w:bookmarkEnd w:id="2063"/>
      <w:r>
        <w:rPr>
          <w:rFonts w:hint="cs"/>
          <w:rtl/>
          <w:lang w:eastAsia="he-IL"/>
        </w:rPr>
        <w:t>של שיקום הפוגע הוא מאוד חשוב, אבל המשמעות של הו</w:t>
      </w:r>
      <w:bookmarkStart w:id="2064" w:name="_ETM_Q1_2935152"/>
      <w:bookmarkStart w:id="2065" w:name="_ETM_Q1_2941652"/>
      <w:bookmarkEnd w:id="2064"/>
      <w:bookmarkEnd w:id="2065"/>
      <w:r>
        <w:rPr>
          <w:rFonts w:hint="cs"/>
          <w:rtl/>
          <w:lang w:eastAsia="he-IL"/>
        </w:rPr>
        <w:t>תרת</w:t>
      </w:r>
      <w:bookmarkStart w:id="2066" w:name="_ETM_Q1_2938152"/>
      <w:bookmarkStart w:id="2067" w:name="_ETM_Q1_2934902"/>
      <w:bookmarkEnd w:id="2066"/>
      <w:bookmarkEnd w:id="2067"/>
      <w:r>
        <w:rPr>
          <w:rFonts w:hint="cs"/>
          <w:rtl/>
          <w:lang w:eastAsia="he-IL"/>
        </w:rPr>
        <w:t xml:space="preserve"> </w:t>
      </w:r>
      <w:bookmarkStart w:id="2068" w:name="_ETM_Q1_2935651"/>
      <w:bookmarkEnd w:id="2068"/>
      <w:r w:rsidR="00546864">
        <w:rPr>
          <w:rFonts w:hint="cs"/>
          <w:rtl/>
          <w:lang w:eastAsia="he-IL"/>
        </w:rPr>
        <w:t>הגיל על כ</w:t>
      </w:r>
      <w:r>
        <w:rPr>
          <w:rFonts w:hint="cs"/>
          <w:rtl/>
          <w:lang w:eastAsia="he-IL"/>
        </w:rPr>
        <w:t>נו</w:t>
      </w:r>
      <w:r w:rsidR="005468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69" w:name="_ETM_Q1_2941902"/>
      <w:bookmarkEnd w:id="2069"/>
      <w:r>
        <w:rPr>
          <w:rFonts w:hint="cs"/>
          <w:rtl/>
          <w:lang w:eastAsia="he-IL"/>
        </w:rPr>
        <w:t xml:space="preserve">בהכרח </w:t>
      </w:r>
      <w:bookmarkStart w:id="2070" w:name="_ETM_Q1_2938902"/>
      <w:bookmarkEnd w:id="2070"/>
      <w:r w:rsidR="005468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גיע על </w:t>
      </w:r>
      <w:bookmarkStart w:id="2071" w:name="_ETM_Q1_2940902"/>
      <w:bookmarkEnd w:id="2071"/>
      <w:r>
        <w:rPr>
          <w:rFonts w:hint="cs"/>
          <w:rtl/>
          <w:lang w:eastAsia="he-IL"/>
        </w:rPr>
        <w:t>חשבון הנפגע או הנפגעת.</w:t>
      </w:r>
    </w:p>
    <w:p w:rsidR="00E6513E" w:rsidRDefault="00E6513E" w:rsidP="008007A2">
      <w:pPr>
        <w:rPr>
          <w:rtl/>
          <w:lang w:eastAsia="he-IL"/>
        </w:rPr>
      </w:pPr>
    </w:p>
    <w:p w:rsidR="0028446D" w:rsidRDefault="008007A2" w:rsidP="00284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רוצה</w:t>
      </w:r>
      <w:bookmarkStart w:id="2072" w:name="_ETM_Q1_2948402"/>
      <w:bookmarkEnd w:id="2072"/>
      <w:r>
        <w:rPr>
          <w:rFonts w:hint="cs"/>
          <w:rtl/>
          <w:lang w:eastAsia="he-IL"/>
        </w:rPr>
        <w:t xml:space="preserve"> לתת </w:t>
      </w:r>
      <w:bookmarkStart w:id="2073" w:name="_ETM_Q1_2949402"/>
      <w:bookmarkEnd w:id="2073"/>
      <w:r>
        <w:rPr>
          <w:rFonts w:hint="cs"/>
          <w:rtl/>
          <w:lang w:eastAsia="he-IL"/>
        </w:rPr>
        <w:t>כאן קול שלא נשמע</w:t>
      </w:r>
      <w:bookmarkStart w:id="2074" w:name="_ETM_Q1_2953850"/>
      <w:bookmarkStart w:id="2075" w:name="_ETM_Q1_2948850"/>
      <w:bookmarkEnd w:id="2074"/>
      <w:bookmarkEnd w:id="2075"/>
      <w:r>
        <w:rPr>
          <w:rFonts w:hint="cs"/>
          <w:rtl/>
          <w:lang w:eastAsia="he-IL"/>
        </w:rPr>
        <w:t xml:space="preserve">, של הנפגעים בחברה החרדית. בתור </w:t>
      </w:r>
      <w:bookmarkStart w:id="2076" w:name="_ETM_Q1_2952402"/>
      <w:bookmarkStart w:id="2077" w:name="_ETM_Q1_2952152"/>
      <w:bookmarkEnd w:id="2076"/>
      <w:bookmarkEnd w:id="2077"/>
      <w:r>
        <w:rPr>
          <w:rFonts w:hint="cs"/>
          <w:rtl/>
          <w:lang w:eastAsia="he-IL"/>
        </w:rPr>
        <w:t xml:space="preserve">נפגע </w:t>
      </w:r>
      <w:bookmarkStart w:id="2078" w:name="_ETM_Q1_2953402"/>
      <w:bookmarkEnd w:id="2078"/>
      <w:r>
        <w:rPr>
          <w:rFonts w:hint="cs"/>
          <w:rtl/>
          <w:lang w:eastAsia="he-IL"/>
        </w:rPr>
        <w:t xml:space="preserve">בחברה החרדית וחרדי לשעבר, חלק גדול </w:t>
      </w:r>
      <w:bookmarkStart w:id="2079" w:name="_ETM_Q1_2959652"/>
      <w:bookmarkEnd w:id="2079"/>
      <w:r>
        <w:rPr>
          <w:rFonts w:hint="cs"/>
          <w:rtl/>
          <w:lang w:eastAsia="he-IL"/>
        </w:rPr>
        <w:t xml:space="preserve">מהשיקולים אם לפנות בכלל למשטרה, זה כל העניין של הקהילה </w:t>
      </w:r>
      <w:bookmarkStart w:id="2080" w:name="_ETM_Q1_2969152"/>
      <w:bookmarkEnd w:id="2080"/>
      <w:r>
        <w:rPr>
          <w:rFonts w:hint="cs"/>
          <w:rtl/>
          <w:lang w:eastAsia="he-IL"/>
        </w:rPr>
        <w:t xml:space="preserve">וכיצד זה יתקבל בקהילה. </w:t>
      </w:r>
    </w:p>
    <w:p w:rsidR="0028446D" w:rsidRDefault="0028446D" w:rsidP="0028446D">
      <w:pPr>
        <w:rPr>
          <w:rtl/>
          <w:lang w:eastAsia="he-IL"/>
        </w:rPr>
      </w:pPr>
      <w:bookmarkStart w:id="2081" w:name="_ETM_Q1_2974600"/>
      <w:bookmarkEnd w:id="2081"/>
    </w:p>
    <w:p w:rsidR="008007A2" w:rsidRDefault="008007A2" w:rsidP="0028446D">
      <w:pPr>
        <w:rPr>
          <w:rtl/>
          <w:lang w:eastAsia="he-IL"/>
        </w:rPr>
      </w:pPr>
      <w:bookmarkStart w:id="2082" w:name="_ETM_Q1_2975602"/>
      <w:bookmarkEnd w:id="2082"/>
      <w:r>
        <w:rPr>
          <w:rFonts w:hint="cs"/>
          <w:rtl/>
          <w:lang w:eastAsia="he-IL"/>
        </w:rPr>
        <w:t>הרבה פעמים</w:t>
      </w:r>
      <w:bookmarkStart w:id="2083" w:name="_ETM_Q1_2975402"/>
      <w:bookmarkEnd w:id="2083"/>
      <w:r>
        <w:rPr>
          <w:rFonts w:hint="cs"/>
          <w:rtl/>
          <w:lang w:eastAsia="he-IL"/>
        </w:rPr>
        <w:t xml:space="preserve">, </w:t>
      </w:r>
      <w:bookmarkStart w:id="2084" w:name="_ETM_Q1_2971901"/>
      <w:bookmarkEnd w:id="2084"/>
      <w:r>
        <w:rPr>
          <w:rFonts w:hint="cs"/>
          <w:rtl/>
          <w:lang w:eastAsia="he-IL"/>
        </w:rPr>
        <w:t xml:space="preserve">המשמעות של </w:t>
      </w:r>
      <w:bookmarkStart w:id="2085" w:name="_ETM_Q1_2975152"/>
      <w:bookmarkEnd w:id="2085"/>
      <w:r>
        <w:rPr>
          <w:rFonts w:hint="cs"/>
          <w:rtl/>
          <w:lang w:eastAsia="he-IL"/>
        </w:rPr>
        <w:t>עבריין שנשאר</w:t>
      </w:r>
      <w:bookmarkStart w:id="2086" w:name="_ETM_Q1_2977902"/>
      <w:bookmarkEnd w:id="2086"/>
      <w:r>
        <w:rPr>
          <w:rFonts w:hint="cs"/>
          <w:rtl/>
          <w:lang w:eastAsia="he-IL"/>
        </w:rPr>
        <w:t xml:space="preserve"> </w:t>
      </w:r>
      <w:bookmarkStart w:id="2087" w:name="_ETM_Q1_2977652"/>
      <w:bookmarkEnd w:id="2087"/>
      <w:r>
        <w:rPr>
          <w:rFonts w:hint="cs"/>
          <w:rtl/>
          <w:lang w:eastAsia="he-IL"/>
        </w:rPr>
        <w:t>היא דחיקה</w:t>
      </w:r>
      <w:bookmarkStart w:id="2088" w:name="_ETM_Q1_2980401"/>
      <w:bookmarkEnd w:id="2088"/>
      <w:r>
        <w:rPr>
          <w:rFonts w:hint="cs"/>
          <w:rtl/>
          <w:lang w:eastAsia="he-IL"/>
        </w:rPr>
        <w:t xml:space="preserve"> החוצה של הנפגע </w:t>
      </w:r>
      <w:bookmarkStart w:id="2089" w:name="_ETM_Q1_2983152"/>
      <w:bookmarkEnd w:id="2089"/>
      <w:r>
        <w:rPr>
          <w:rFonts w:hint="cs"/>
          <w:rtl/>
          <w:lang w:eastAsia="he-IL"/>
        </w:rPr>
        <w:t>ו</w:t>
      </w:r>
      <w:r w:rsidR="0028446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כל משפחתו. לכן</w:t>
      </w:r>
      <w:bookmarkStart w:id="2090" w:name="_ETM_Q1_2987402"/>
      <w:bookmarkEnd w:id="2090"/>
      <w:r>
        <w:rPr>
          <w:rFonts w:hint="cs"/>
          <w:rtl/>
          <w:lang w:eastAsia="he-IL"/>
        </w:rPr>
        <w:t xml:space="preserve"> חשוב המבט של </w:t>
      </w:r>
      <w:bookmarkStart w:id="2091" w:name="_ETM_Q1_2992902"/>
      <w:bookmarkEnd w:id="2091"/>
      <w:r>
        <w:rPr>
          <w:rFonts w:hint="cs"/>
          <w:rtl/>
          <w:lang w:eastAsia="he-IL"/>
        </w:rPr>
        <w:t>השיקום, אבל הוא לא יכול ל</w:t>
      </w:r>
      <w:bookmarkStart w:id="2092" w:name="_ETM_Q1_2992652"/>
      <w:bookmarkEnd w:id="2092"/>
      <w:r>
        <w:rPr>
          <w:rFonts w:hint="cs"/>
          <w:rtl/>
          <w:lang w:eastAsia="he-IL"/>
        </w:rPr>
        <w:t xml:space="preserve">בוא על חשבון </w:t>
      </w:r>
      <w:bookmarkStart w:id="2093" w:name="_ETM_Q1_2995152"/>
      <w:bookmarkEnd w:id="2093"/>
      <w:r>
        <w:rPr>
          <w:rFonts w:hint="cs"/>
          <w:rtl/>
          <w:lang w:eastAsia="he-IL"/>
        </w:rPr>
        <w:t xml:space="preserve">הנפגעים, ובחברה החרדית זה שיקול מאוד גדול אם - </w:t>
      </w:r>
      <w:bookmarkStart w:id="2094" w:name="_ETM_Q1_3004152"/>
      <w:bookmarkEnd w:id="2094"/>
      <w:r>
        <w:rPr>
          <w:rFonts w:hint="cs"/>
          <w:rtl/>
          <w:lang w:eastAsia="he-IL"/>
        </w:rPr>
        <w:t>- -</w:t>
      </w:r>
    </w:p>
    <w:p w:rsidR="008007A2" w:rsidRDefault="008007A2" w:rsidP="008007A2">
      <w:pPr>
        <w:rPr>
          <w:rtl/>
          <w:lang w:eastAsia="he-IL"/>
        </w:rPr>
      </w:pPr>
      <w:bookmarkStart w:id="2095" w:name="_ETM_Q1_3005152"/>
      <w:bookmarkStart w:id="2096" w:name="_ETM_Q1_3000152"/>
      <w:bookmarkStart w:id="2097" w:name="_ETM_Q1_3000901"/>
      <w:bookmarkEnd w:id="2095"/>
      <w:bookmarkEnd w:id="2096"/>
      <w:bookmarkEnd w:id="2097"/>
    </w:p>
    <w:p w:rsidR="008007A2" w:rsidRDefault="008007A2" w:rsidP="008007A2">
      <w:pPr>
        <w:pStyle w:val="a4"/>
        <w:keepNext/>
        <w:rPr>
          <w:rtl/>
        </w:rPr>
      </w:pPr>
      <w:bookmarkStart w:id="2098" w:name="ET_speaker_6356_62"/>
      <w:r w:rsidRPr="008007A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00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:rsidR="008007A2" w:rsidRDefault="008007A2" w:rsidP="008007A2">
      <w:pPr>
        <w:pStyle w:val="KeepWithNext"/>
        <w:rPr>
          <w:rtl/>
          <w:lang w:eastAsia="he-IL"/>
        </w:rPr>
      </w:pPr>
    </w:p>
    <w:p w:rsidR="008007A2" w:rsidRDefault="008007A2" w:rsidP="00E6513E">
      <w:pPr>
        <w:rPr>
          <w:rtl/>
          <w:lang w:eastAsia="he-IL"/>
        </w:rPr>
      </w:pPr>
      <w:bookmarkStart w:id="2099" w:name="_ETM_Q1_3001151"/>
      <w:bookmarkEnd w:id="2099"/>
      <w:r>
        <w:rPr>
          <w:rFonts w:hint="cs"/>
          <w:rtl/>
          <w:lang w:eastAsia="he-IL"/>
        </w:rPr>
        <w:t>כמו שאמרת, מה המסר</w:t>
      </w:r>
      <w:bookmarkStart w:id="2100" w:name="_ETM_Q1_3001402"/>
      <w:bookmarkEnd w:id="2100"/>
      <w:r>
        <w:rPr>
          <w:rFonts w:hint="cs"/>
          <w:rtl/>
          <w:lang w:eastAsia="he-IL"/>
        </w:rPr>
        <w:t xml:space="preserve"> שאתה מעביר לקהילה</w:t>
      </w:r>
      <w:bookmarkStart w:id="2101" w:name="_ETM_Q1_3005652"/>
      <w:bookmarkEnd w:id="2101"/>
      <w:r w:rsidR="00E6513E">
        <w:rPr>
          <w:rFonts w:hint="cs"/>
          <w:rtl/>
          <w:lang w:eastAsia="he-IL"/>
        </w:rPr>
        <w:t xml:space="preserve"> כשהפוגע חוזר והנפגע צריך לקום ולעזוב</w:t>
      </w:r>
      <w:bookmarkStart w:id="2102" w:name="_ETM_Q1_3013403"/>
      <w:bookmarkEnd w:id="2102"/>
      <w:r w:rsidR="00E6513E">
        <w:rPr>
          <w:rFonts w:hint="cs"/>
          <w:rtl/>
          <w:lang w:eastAsia="he-IL"/>
        </w:rPr>
        <w:t>?</w:t>
      </w:r>
      <w:bookmarkStart w:id="2103" w:name="_ETM_Q1_3017152"/>
      <w:bookmarkEnd w:id="2103"/>
    </w:p>
    <w:p w:rsidR="00E6513E" w:rsidRDefault="00E6513E" w:rsidP="00E6513E">
      <w:pPr>
        <w:rPr>
          <w:rtl/>
          <w:lang w:eastAsia="he-IL"/>
        </w:rPr>
      </w:pPr>
      <w:bookmarkStart w:id="2104" w:name="_ETM_Q1_3017652"/>
      <w:bookmarkStart w:id="2105" w:name="_ETM_Q1_3019152"/>
      <w:bookmarkEnd w:id="2104"/>
      <w:bookmarkEnd w:id="2105"/>
    </w:p>
    <w:p w:rsidR="00E6513E" w:rsidRDefault="00E6513E" w:rsidP="00E6513E">
      <w:pPr>
        <w:pStyle w:val="a4"/>
        <w:keepNext/>
        <w:rPr>
          <w:rtl/>
        </w:rPr>
      </w:pPr>
      <w:bookmarkStart w:id="2106" w:name="ET_speaker_יעקב_סלע_63"/>
      <w:r w:rsidRPr="00E6513E">
        <w:rPr>
          <w:rStyle w:val="TagStyle"/>
          <w:rtl/>
        </w:rPr>
        <w:t xml:space="preserve"> &lt;&lt; דובר &gt;&gt; </w:t>
      </w:r>
      <w:r>
        <w:rPr>
          <w:rtl/>
        </w:rPr>
        <w:t>יעקב סלע:</w:t>
      </w:r>
      <w:r w:rsidRPr="00E65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E6513E" w:rsidRDefault="00E6513E" w:rsidP="00E6513E">
      <w:pPr>
        <w:pStyle w:val="KeepWithNext"/>
        <w:rPr>
          <w:rtl/>
          <w:lang w:eastAsia="he-IL"/>
        </w:rPr>
      </w:pPr>
    </w:p>
    <w:p w:rsidR="00E6513E" w:rsidRDefault="00E6513E" w:rsidP="0028446D">
      <w:pPr>
        <w:rPr>
          <w:rtl/>
          <w:lang w:eastAsia="he-IL"/>
        </w:rPr>
      </w:pPr>
      <w:bookmarkStart w:id="2107" w:name="_ETM_Q1_3019402"/>
      <w:bookmarkStart w:id="2108" w:name="_ETM_Q1_3015402"/>
      <w:bookmarkEnd w:id="2107"/>
      <w:bookmarkEnd w:id="2108"/>
      <w:r>
        <w:rPr>
          <w:rFonts w:hint="cs"/>
          <w:rtl/>
          <w:lang w:eastAsia="he-IL"/>
        </w:rPr>
        <w:t xml:space="preserve">בשבע השנים האחרונות, </w:t>
      </w:r>
      <w:bookmarkStart w:id="2109" w:name="_ETM_Q1_3018402"/>
      <w:bookmarkEnd w:id="2109"/>
      <w:r>
        <w:rPr>
          <w:rFonts w:hint="cs"/>
          <w:rtl/>
          <w:lang w:eastAsia="he-IL"/>
        </w:rPr>
        <w:t>אני פועל בעיקר החברה החרדית בפגיעות מיניות</w:t>
      </w:r>
      <w:bookmarkStart w:id="2110" w:name="_ETM_Q1_3020651"/>
      <w:bookmarkEnd w:id="2110"/>
      <w:r>
        <w:rPr>
          <w:rFonts w:hint="cs"/>
          <w:rtl/>
          <w:lang w:eastAsia="he-IL"/>
        </w:rPr>
        <w:t xml:space="preserve">, והשיקול הזה </w:t>
      </w:r>
      <w:bookmarkStart w:id="2111" w:name="_ETM_Q1_3027152"/>
      <w:bookmarkEnd w:id="2111"/>
      <w:r>
        <w:rPr>
          <w:rFonts w:hint="cs"/>
          <w:rtl/>
          <w:lang w:eastAsia="he-IL"/>
        </w:rPr>
        <w:t>של הפגיעה הקהילתית הוא שיקול מכריע ב</w:t>
      </w:r>
      <w:bookmarkStart w:id="2112" w:name="_ETM_Q1_3041600"/>
      <w:bookmarkEnd w:id="2112"/>
      <w:r>
        <w:rPr>
          <w:rFonts w:hint="cs"/>
          <w:rtl/>
          <w:lang w:eastAsia="he-IL"/>
        </w:rPr>
        <w:t>מקרים</w:t>
      </w:r>
      <w:r w:rsidR="0028446D">
        <w:rPr>
          <w:rFonts w:hint="cs"/>
          <w:rtl/>
          <w:lang w:eastAsia="he-IL"/>
        </w:rPr>
        <w:t xml:space="preserve"> רבים מאוד.</w:t>
      </w:r>
      <w:r>
        <w:rPr>
          <w:rFonts w:hint="cs"/>
          <w:rtl/>
          <w:lang w:eastAsia="he-IL"/>
        </w:rPr>
        <w:t xml:space="preserve"> לכן </w:t>
      </w:r>
      <w:bookmarkStart w:id="2113" w:name="_ETM_Q1_3038403"/>
      <w:bookmarkStart w:id="2114" w:name="_ETM_Q1_3034651"/>
      <w:bookmarkEnd w:id="2113"/>
      <w:bookmarkEnd w:id="2114"/>
      <w:r>
        <w:rPr>
          <w:rFonts w:hint="cs"/>
          <w:rtl/>
          <w:lang w:eastAsia="he-IL"/>
        </w:rPr>
        <w:t>זה משהו שצריך להילקח בחשבון.</w:t>
      </w:r>
    </w:p>
    <w:p w:rsidR="00E6513E" w:rsidRDefault="00E6513E" w:rsidP="00E6513E">
      <w:pPr>
        <w:rPr>
          <w:rtl/>
          <w:lang w:eastAsia="he-IL"/>
        </w:rPr>
      </w:pPr>
    </w:p>
    <w:p w:rsidR="00E6513E" w:rsidRDefault="00E6513E" w:rsidP="00E6513E">
      <w:pPr>
        <w:rPr>
          <w:rtl/>
          <w:lang w:eastAsia="he-IL"/>
        </w:rPr>
      </w:pPr>
      <w:bookmarkStart w:id="2115" w:name="_ETM_Q1_3041402"/>
      <w:bookmarkEnd w:id="2115"/>
      <w:r>
        <w:rPr>
          <w:rFonts w:hint="cs"/>
          <w:rtl/>
          <w:lang w:eastAsia="he-IL"/>
        </w:rPr>
        <w:t xml:space="preserve">לגבי הסעיף השני, </w:t>
      </w:r>
      <w:bookmarkStart w:id="2116" w:name="_ETM_Q1_3043402"/>
      <w:bookmarkEnd w:id="2116"/>
      <w:r>
        <w:rPr>
          <w:rFonts w:hint="cs"/>
          <w:rtl/>
          <w:lang w:eastAsia="he-IL"/>
        </w:rPr>
        <w:t>מדברים פה על סימבוליקה והאם זה ישפיע או לא ישפיע</w:t>
      </w:r>
      <w:bookmarkStart w:id="2117" w:name="_ETM_Q1_3045902"/>
      <w:bookmarkEnd w:id="2117"/>
      <w:r>
        <w:rPr>
          <w:rFonts w:hint="cs"/>
          <w:rtl/>
          <w:lang w:eastAsia="he-IL"/>
        </w:rPr>
        <w:t xml:space="preserve"> </w:t>
      </w:r>
      <w:bookmarkStart w:id="2118" w:name="_ETM_Q1_3046151"/>
      <w:bookmarkEnd w:id="2118"/>
      <w:r>
        <w:rPr>
          <w:rFonts w:hint="cs"/>
          <w:rtl/>
          <w:lang w:eastAsia="he-IL"/>
        </w:rPr>
        <w:t>- - -</w:t>
      </w:r>
    </w:p>
    <w:p w:rsidR="00E6513E" w:rsidRDefault="00E6513E" w:rsidP="00E6513E">
      <w:pPr>
        <w:rPr>
          <w:rtl/>
          <w:lang w:eastAsia="he-IL"/>
        </w:rPr>
      </w:pPr>
      <w:bookmarkStart w:id="2119" w:name="_ETM_Q1_3046652"/>
      <w:bookmarkEnd w:id="2119"/>
    </w:p>
    <w:p w:rsidR="00E6513E" w:rsidRDefault="00E6513E" w:rsidP="00E6513E">
      <w:pPr>
        <w:pStyle w:val="af6"/>
        <w:keepNext/>
        <w:rPr>
          <w:rtl/>
        </w:rPr>
      </w:pPr>
      <w:bookmarkStart w:id="2120" w:name="ET_yor_6358_64"/>
      <w:r w:rsidRPr="00E651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65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0"/>
    </w:p>
    <w:p w:rsidR="00E6513E" w:rsidRDefault="00E6513E" w:rsidP="00E6513E">
      <w:pPr>
        <w:pStyle w:val="KeepWithNext"/>
        <w:rPr>
          <w:rtl/>
          <w:lang w:eastAsia="he-IL"/>
        </w:rPr>
      </w:pPr>
    </w:p>
    <w:p w:rsidR="00E6513E" w:rsidRDefault="00E6513E" w:rsidP="00E6513E">
      <w:pPr>
        <w:rPr>
          <w:rtl/>
          <w:lang w:eastAsia="he-IL"/>
        </w:rPr>
      </w:pPr>
      <w:bookmarkStart w:id="2121" w:name="_ETM_Q1_3047151"/>
      <w:bookmarkEnd w:id="2121"/>
      <w:r>
        <w:rPr>
          <w:rFonts w:hint="cs"/>
          <w:rtl/>
          <w:lang w:eastAsia="he-IL"/>
        </w:rPr>
        <w:t>אתה מדבר על ה"נזק של ממש"?</w:t>
      </w:r>
    </w:p>
    <w:p w:rsidR="00E6513E" w:rsidRDefault="00E6513E" w:rsidP="00E6513E">
      <w:pPr>
        <w:rPr>
          <w:rtl/>
          <w:lang w:eastAsia="he-IL"/>
        </w:rPr>
      </w:pPr>
      <w:bookmarkStart w:id="2122" w:name="_ETM_Q1_3047152"/>
      <w:bookmarkStart w:id="2123" w:name="_ETM_Q1_3048402"/>
      <w:bookmarkEnd w:id="2122"/>
      <w:bookmarkEnd w:id="2123"/>
    </w:p>
    <w:p w:rsidR="00E6513E" w:rsidRDefault="00E6513E" w:rsidP="00E6513E">
      <w:pPr>
        <w:pStyle w:val="a4"/>
        <w:keepNext/>
        <w:rPr>
          <w:rtl/>
        </w:rPr>
      </w:pPr>
      <w:bookmarkStart w:id="2124" w:name="ET_speaker_יעקב_סלע_65"/>
      <w:r w:rsidRPr="00E6513E">
        <w:rPr>
          <w:rStyle w:val="TagStyle"/>
          <w:rtl/>
        </w:rPr>
        <w:t xml:space="preserve"> &lt;&lt; דובר &gt;&gt; </w:t>
      </w:r>
      <w:r>
        <w:rPr>
          <w:rtl/>
        </w:rPr>
        <w:t>יעקב סלע:</w:t>
      </w:r>
      <w:r w:rsidRPr="00E65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:rsidR="00E6513E" w:rsidRDefault="00E6513E" w:rsidP="00E6513E">
      <w:pPr>
        <w:pStyle w:val="KeepWithNext"/>
        <w:rPr>
          <w:rtl/>
          <w:lang w:eastAsia="he-IL"/>
        </w:rPr>
      </w:pPr>
    </w:p>
    <w:p w:rsidR="0028446D" w:rsidRDefault="00E6513E" w:rsidP="0028446D">
      <w:pPr>
        <w:rPr>
          <w:rtl/>
          <w:lang w:eastAsia="he-IL"/>
        </w:rPr>
      </w:pPr>
      <w:bookmarkStart w:id="2125" w:name="_ETM_Q1_3048901"/>
      <w:bookmarkEnd w:id="2125"/>
      <w:r>
        <w:rPr>
          <w:rFonts w:hint="cs"/>
          <w:rtl/>
          <w:lang w:eastAsia="he-IL"/>
        </w:rPr>
        <w:t>כן. כשנפגע</w:t>
      </w:r>
      <w:bookmarkStart w:id="2126" w:name="_ETM_Q1_3058902"/>
      <w:bookmarkEnd w:id="2126"/>
      <w:r>
        <w:rPr>
          <w:rFonts w:hint="cs"/>
          <w:rtl/>
          <w:lang w:eastAsia="he-IL"/>
        </w:rPr>
        <w:t xml:space="preserve"> או נפגעת עבירה רואים שבחוק </w:t>
      </w:r>
      <w:r w:rsidR="0028446D">
        <w:rPr>
          <w:rFonts w:hint="cs"/>
          <w:rtl/>
          <w:lang w:eastAsia="he-IL"/>
        </w:rPr>
        <w:t>כתוב</w:t>
      </w:r>
      <w:r>
        <w:rPr>
          <w:rFonts w:hint="cs"/>
          <w:rtl/>
          <w:lang w:eastAsia="he-IL"/>
        </w:rPr>
        <w:t xml:space="preserve"> "נזק ממשי", זה בהכרח מחזיר </w:t>
      </w:r>
      <w:bookmarkStart w:id="2127" w:name="_ETM_Q1_3062152"/>
      <w:bookmarkEnd w:id="2127"/>
      <w:r>
        <w:rPr>
          <w:rFonts w:hint="cs"/>
          <w:rtl/>
          <w:lang w:eastAsia="he-IL"/>
        </w:rPr>
        <w:t>אותם חזרה להתמודדות שלהם בבית המשפט מול הפוגע</w:t>
      </w:r>
      <w:r w:rsidR="002844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28" w:name="_ETM_Q1_3073902"/>
      <w:bookmarkEnd w:id="2128"/>
      <w:r>
        <w:rPr>
          <w:rFonts w:hint="cs"/>
          <w:rtl/>
          <w:lang w:eastAsia="he-IL"/>
        </w:rPr>
        <w:t xml:space="preserve">הם שואלים את עצמם אם הם רוצים להתמודד עם זה </w:t>
      </w:r>
      <w:bookmarkStart w:id="2129" w:name="_ETM_Q1_3077652"/>
      <w:bookmarkEnd w:id="2129"/>
      <w:r w:rsidR="0028446D">
        <w:rPr>
          <w:rFonts w:hint="cs"/>
          <w:rtl/>
          <w:lang w:eastAsia="he-IL"/>
        </w:rPr>
        <w:t>שוב</w:t>
      </w:r>
      <w:bookmarkStart w:id="2130" w:name="_ETM_Q1_3074402"/>
      <w:bookmarkEnd w:id="2130"/>
      <w:r w:rsidR="002844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בהרבה מהמקרים הם לא רוצים להתמודד עם זה </w:t>
      </w:r>
      <w:bookmarkStart w:id="2131" w:name="_ETM_Q1_3080402"/>
      <w:bookmarkEnd w:id="2131"/>
      <w:r>
        <w:rPr>
          <w:rFonts w:hint="cs"/>
          <w:rtl/>
          <w:lang w:eastAsia="he-IL"/>
        </w:rPr>
        <w:t xml:space="preserve">שוב. </w:t>
      </w:r>
    </w:p>
    <w:p w:rsidR="0028446D" w:rsidRDefault="0028446D" w:rsidP="0028446D">
      <w:pPr>
        <w:rPr>
          <w:rtl/>
          <w:lang w:eastAsia="he-IL"/>
        </w:rPr>
      </w:pPr>
      <w:bookmarkStart w:id="2132" w:name="_ETM_Q1_3092850"/>
      <w:bookmarkEnd w:id="2132"/>
    </w:p>
    <w:p w:rsidR="00E6513E" w:rsidRDefault="00E6513E" w:rsidP="0028446D">
      <w:pPr>
        <w:rPr>
          <w:rtl/>
          <w:lang w:eastAsia="he-IL"/>
        </w:rPr>
      </w:pPr>
      <w:bookmarkStart w:id="2133" w:name="_ETM_Q1_3093352"/>
      <w:bookmarkEnd w:id="2133"/>
      <w:r>
        <w:rPr>
          <w:rFonts w:hint="cs"/>
          <w:rtl/>
          <w:lang w:eastAsia="he-IL"/>
        </w:rPr>
        <w:t>גם אם זה סימבולי, זה שם וזה נוגע להם,</w:t>
      </w:r>
      <w:bookmarkStart w:id="2134" w:name="_ETM_Q1_3084652"/>
      <w:bookmarkEnd w:id="2134"/>
      <w:r>
        <w:rPr>
          <w:rFonts w:hint="cs"/>
          <w:rtl/>
          <w:lang w:eastAsia="he-IL"/>
        </w:rPr>
        <w:t xml:space="preserve"> </w:t>
      </w:r>
      <w:bookmarkStart w:id="2135" w:name="_ETM_Q1_3085152"/>
      <w:bookmarkEnd w:id="2135"/>
      <w:r>
        <w:rPr>
          <w:rFonts w:hint="cs"/>
          <w:rtl/>
          <w:lang w:eastAsia="he-IL"/>
        </w:rPr>
        <w:t xml:space="preserve">לכן זה קריטי לשנות את הדבר הזה. נזק </w:t>
      </w:r>
      <w:bookmarkStart w:id="2136" w:name="_ETM_Q1_3095152"/>
      <w:bookmarkEnd w:id="2136"/>
      <w:r>
        <w:rPr>
          <w:rFonts w:hint="cs"/>
          <w:rtl/>
          <w:lang w:eastAsia="he-IL"/>
        </w:rPr>
        <w:t xml:space="preserve">נפשי הוא מספיק, ואני חושב שבית המשפט מספיק חכם כדי </w:t>
      </w:r>
      <w:bookmarkStart w:id="2137" w:name="_ETM_Q1_3101402"/>
      <w:bookmarkEnd w:id="2137"/>
      <w:r>
        <w:rPr>
          <w:rFonts w:hint="cs"/>
          <w:rtl/>
          <w:lang w:eastAsia="he-IL"/>
        </w:rPr>
        <w:t>לדעת לסנן את המקרים שבהם אין נזק נפשי.</w:t>
      </w:r>
    </w:p>
    <w:p w:rsidR="00E6513E" w:rsidRDefault="00E6513E" w:rsidP="00E6513E">
      <w:pPr>
        <w:rPr>
          <w:rtl/>
          <w:lang w:eastAsia="he-IL"/>
        </w:rPr>
      </w:pPr>
      <w:bookmarkStart w:id="2138" w:name="_ETM_Q1_3105902"/>
      <w:bookmarkEnd w:id="2138"/>
    </w:p>
    <w:p w:rsidR="00E6513E" w:rsidRDefault="00E6513E" w:rsidP="00E6513E">
      <w:pPr>
        <w:pStyle w:val="af6"/>
        <w:keepNext/>
        <w:rPr>
          <w:rtl/>
        </w:rPr>
      </w:pPr>
      <w:bookmarkStart w:id="2139" w:name="ET_yor_6358_66"/>
      <w:r w:rsidRPr="00E651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65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9"/>
    </w:p>
    <w:p w:rsidR="00E6513E" w:rsidRDefault="00E6513E" w:rsidP="00E6513E">
      <w:pPr>
        <w:pStyle w:val="KeepWithNext"/>
        <w:rPr>
          <w:rtl/>
          <w:lang w:eastAsia="he-IL"/>
        </w:rPr>
      </w:pPr>
    </w:p>
    <w:p w:rsidR="00E6513E" w:rsidRDefault="00E6513E" w:rsidP="00E6513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הדברים החשובים האלה.</w:t>
      </w:r>
      <w:bookmarkStart w:id="2140" w:name="_ETM_Q1_759152"/>
      <w:bookmarkStart w:id="2141" w:name="_ETM_Q1_759402"/>
      <w:bookmarkStart w:id="2142" w:name="_ETM_Q1_754651"/>
      <w:bookmarkStart w:id="2143" w:name="_ETM_Q1_2910403"/>
      <w:bookmarkStart w:id="2144" w:name="_ETM_Q1_3112652"/>
      <w:bookmarkStart w:id="2145" w:name="_ETM_Q1_3107902"/>
      <w:bookmarkStart w:id="2146" w:name="_ETM_Q1_3104402"/>
      <w:bookmarkEnd w:id="2140"/>
      <w:bookmarkEnd w:id="2141"/>
      <w:bookmarkEnd w:id="2142"/>
      <w:bookmarkEnd w:id="2143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 עוד מישהו רוצה להתייחס?</w:t>
      </w:r>
    </w:p>
    <w:p w:rsidR="00E6513E" w:rsidRDefault="00E6513E" w:rsidP="00E6513E">
      <w:pPr>
        <w:rPr>
          <w:rtl/>
          <w:lang w:eastAsia="he-IL"/>
        </w:rPr>
      </w:pPr>
      <w:bookmarkStart w:id="2147" w:name="_ETM_Q1_3106652"/>
      <w:bookmarkStart w:id="2148" w:name="_ETM_Q1_3116152"/>
      <w:bookmarkEnd w:id="2147"/>
      <w:bookmarkEnd w:id="2148"/>
    </w:p>
    <w:p w:rsidR="00E6513E" w:rsidRDefault="00E6513E" w:rsidP="00E6513E">
      <w:pPr>
        <w:pStyle w:val="a4"/>
        <w:keepNext/>
        <w:rPr>
          <w:rtl/>
        </w:rPr>
      </w:pPr>
      <w:bookmarkStart w:id="2149" w:name="ET_speaker_מיה_אוברבאום_67"/>
      <w:r w:rsidRPr="00E6513E">
        <w:rPr>
          <w:rStyle w:val="TagStyle"/>
          <w:rtl/>
        </w:rPr>
        <w:t xml:space="preserve"> &lt;&lt; דובר &gt;&gt; </w:t>
      </w:r>
      <w:r>
        <w:rPr>
          <w:rtl/>
        </w:rPr>
        <w:t>מיה אוברבאום:</w:t>
      </w:r>
      <w:r w:rsidRPr="00E65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:rsidR="00E6513E" w:rsidRDefault="00E6513E" w:rsidP="00E6513E">
      <w:pPr>
        <w:pStyle w:val="KeepWithNext"/>
        <w:rPr>
          <w:rtl/>
          <w:lang w:eastAsia="he-IL"/>
        </w:rPr>
      </w:pPr>
    </w:p>
    <w:p w:rsidR="0028446D" w:rsidRDefault="00E6513E" w:rsidP="0028446D">
      <w:pPr>
        <w:rPr>
          <w:rtl/>
          <w:lang w:eastAsia="he-IL"/>
        </w:rPr>
      </w:pPr>
      <w:bookmarkStart w:id="2150" w:name="_ETM_Q1_3111152"/>
      <w:bookmarkStart w:id="2151" w:name="_ETM_Q1_3108152"/>
      <w:bookmarkEnd w:id="2150"/>
      <w:bookmarkEnd w:id="2151"/>
      <w:r>
        <w:rPr>
          <w:rFonts w:hint="cs"/>
          <w:rtl/>
          <w:lang w:eastAsia="he-IL"/>
        </w:rPr>
        <w:t xml:space="preserve">אני אשמח להתייחס לדברים של רחל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52" w:name="_ETM_Q1_3110653"/>
      <w:bookmarkEnd w:id="2152"/>
      <w:r>
        <w:rPr>
          <w:rFonts w:hint="cs"/>
          <w:rtl/>
          <w:lang w:eastAsia="he-IL"/>
        </w:rPr>
        <w:t xml:space="preserve">קודם כל, היא </w:t>
      </w:r>
      <w:bookmarkStart w:id="2153" w:name="_ETM_Q1_3113152"/>
      <w:bookmarkEnd w:id="2153"/>
      <w:r>
        <w:rPr>
          <w:rFonts w:hint="cs"/>
          <w:rtl/>
          <w:lang w:eastAsia="he-IL"/>
        </w:rPr>
        <w:t xml:space="preserve">דיברה על זה שאנחנו צריכים לשים את </w:t>
      </w:r>
      <w:bookmarkStart w:id="2154" w:name="_ETM_Q1_3111402"/>
      <w:bookmarkEnd w:id="2154"/>
      <w:r>
        <w:rPr>
          <w:rFonts w:hint="cs"/>
          <w:rtl/>
          <w:lang w:eastAsia="he-IL"/>
        </w:rPr>
        <w:t xml:space="preserve">זה בחוק </w:t>
      </w:r>
      <w:bookmarkStart w:id="2155" w:name="_ETM_Q1_3113901"/>
      <w:bookmarkStart w:id="2156" w:name="_ETM_Q1_3110402"/>
      <w:bookmarkEnd w:id="2155"/>
      <w:bookmarkEnd w:id="2156"/>
      <w:r>
        <w:rPr>
          <w:rFonts w:hint="cs"/>
          <w:rtl/>
          <w:lang w:eastAsia="he-IL"/>
        </w:rPr>
        <w:t>שמדבר על קטינים</w:t>
      </w:r>
      <w:r w:rsidR="002844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החוק הזה מדבר </w:t>
      </w:r>
      <w:r w:rsidR="0028446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2844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קטינים</w:t>
      </w:r>
      <w:bookmarkStart w:id="2157" w:name="_ETM_Q1_3114651"/>
      <w:bookmarkEnd w:id="2157"/>
      <w:r>
        <w:rPr>
          <w:rFonts w:hint="cs"/>
          <w:rtl/>
          <w:lang w:eastAsia="he-IL"/>
        </w:rPr>
        <w:t>, בסעיף 2</w:t>
      </w:r>
      <w:bookmarkStart w:id="2158" w:name="_ETM_Q1_3114402"/>
      <w:bookmarkEnd w:id="2158"/>
      <w:r>
        <w:rPr>
          <w:rFonts w:hint="cs"/>
          <w:rtl/>
          <w:lang w:eastAsia="he-IL"/>
        </w:rPr>
        <w:t xml:space="preserve"> </w:t>
      </w:r>
      <w:bookmarkStart w:id="2159" w:name="_ETM_Q1_3115152"/>
      <w:bookmarkEnd w:id="2159"/>
      <w:r>
        <w:rPr>
          <w:rFonts w:hint="cs"/>
          <w:rtl/>
          <w:lang w:eastAsia="he-IL"/>
        </w:rPr>
        <w:t>בפסקה 2</w:t>
      </w:r>
      <w:bookmarkStart w:id="2160" w:name="_ETM_Q1_3115652"/>
      <w:bookmarkEnd w:id="2160"/>
      <w:r>
        <w:rPr>
          <w:rFonts w:hint="cs"/>
          <w:rtl/>
          <w:lang w:eastAsia="he-IL"/>
        </w:rPr>
        <w:t xml:space="preserve"> להגדרת עבריין מין, יש שם </w:t>
      </w:r>
      <w:bookmarkStart w:id="2161" w:name="_ETM_Q1_3117402"/>
      <w:bookmarkEnd w:id="2161"/>
      <w:r>
        <w:rPr>
          <w:rFonts w:hint="cs"/>
          <w:rtl/>
          <w:lang w:eastAsia="he-IL"/>
        </w:rPr>
        <w:t xml:space="preserve">ממש </w:t>
      </w:r>
      <w:bookmarkStart w:id="2162" w:name="_ETM_Q1_3117901"/>
      <w:bookmarkEnd w:id="2162"/>
      <w:r>
        <w:rPr>
          <w:rFonts w:hint="cs"/>
          <w:rtl/>
          <w:lang w:eastAsia="he-IL"/>
        </w:rPr>
        <w:t>פסקה שמדברת על קטינים, ולכן נראה לי שזה מקום ראוי.</w:t>
      </w:r>
      <w:bookmarkStart w:id="2163" w:name="_ETM_Q1_3121152"/>
      <w:bookmarkStart w:id="2164" w:name="_ETM_Q1_3124901"/>
      <w:bookmarkEnd w:id="2163"/>
      <w:bookmarkEnd w:id="2164"/>
      <w:r>
        <w:rPr>
          <w:rFonts w:hint="cs"/>
          <w:rtl/>
          <w:lang w:eastAsia="he-IL"/>
        </w:rPr>
        <w:t xml:space="preserve"> </w:t>
      </w:r>
    </w:p>
    <w:p w:rsidR="0028446D" w:rsidRDefault="0028446D" w:rsidP="0028446D">
      <w:pPr>
        <w:rPr>
          <w:rtl/>
          <w:lang w:eastAsia="he-IL"/>
        </w:rPr>
      </w:pPr>
    </w:p>
    <w:p w:rsidR="00E6513E" w:rsidRDefault="00E6513E" w:rsidP="0028446D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</w:t>
      </w:r>
      <w:bookmarkStart w:id="2165" w:name="_ETM_Q1_3115402"/>
      <w:bookmarkEnd w:id="2165"/>
      <w:r>
        <w:rPr>
          <w:rFonts w:hint="cs"/>
          <w:rtl/>
          <w:lang w:eastAsia="he-IL"/>
        </w:rPr>
        <w:t xml:space="preserve"> </w:t>
      </w:r>
      <w:bookmarkStart w:id="2166" w:name="_ETM_Q1_3122403"/>
      <w:bookmarkEnd w:id="2166"/>
      <w:r>
        <w:rPr>
          <w:rFonts w:hint="cs"/>
          <w:rtl/>
          <w:lang w:eastAsia="he-IL"/>
        </w:rPr>
        <w:t xml:space="preserve">דיברו </w:t>
      </w:r>
      <w:r w:rsidR="0028446D">
        <w:rPr>
          <w:rFonts w:hint="cs"/>
          <w:rtl/>
          <w:lang w:eastAsia="he-IL"/>
        </w:rPr>
        <w:t>רבות</w:t>
      </w:r>
      <w:bookmarkStart w:id="2167" w:name="_ETM_Q1_3143101"/>
      <w:bookmarkStart w:id="2168" w:name="_ETM_Q1_3137352"/>
      <w:bookmarkEnd w:id="2167"/>
      <w:bookmarkEnd w:id="2168"/>
      <w:r>
        <w:rPr>
          <w:rFonts w:hint="cs"/>
          <w:rtl/>
          <w:lang w:eastAsia="he-IL"/>
        </w:rPr>
        <w:t xml:space="preserve"> על שיקום, יש </w:t>
      </w:r>
      <w:bookmarkStart w:id="2169" w:name="_ETM_Q1_3127902"/>
      <w:bookmarkEnd w:id="2169"/>
      <w:r>
        <w:rPr>
          <w:rFonts w:hint="cs"/>
          <w:rtl/>
          <w:lang w:eastAsia="he-IL"/>
        </w:rPr>
        <w:t>הרבה</w:t>
      </w:r>
      <w:bookmarkStart w:id="2170" w:name="_ETM_Q1_3123402"/>
      <w:bookmarkEnd w:id="2170"/>
      <w:r>
        <w:rPr>
          <w:rFonts w:hint="cs"/>
          <w:rtl/>
          <w:lang w:eastAsia="he-IL"/>
        </w:rPr>
        <w:t xml:space="preserve"> מקרים שבהם הפוגע בכלל לא עובר שיקום במעון או </w:t>
      </w:r>
      <w:bookmarkStart w:id="2171" w:name="_ETM_Q1_3129152"/>
      <w:bookmarkEnd w:id="2171"/>
      <w:r>
        <w:rPr>
          <w:rFonts w:hint="cs"/>
          <w:rtl/>
          <w:lang w:eastAsia="he-IL"/>
        </w:rPr>
        <w:t>בבית הכלא</w:t>
      </w:r>
      <w:bookmarkStart w:id="2172" w:name="_ETM_Q1_3127652"/>
      <w:bookmarkEnd w:id="2172"/>
      <w:r>
        <w:rPr>
          <w:rFonts w:hint="cs"/>
          <w:rtl/>
          <w:lang w:eastAsia="he-IL"/>
        </w:rPr>
        <w:t>, ו</w:t>
      </w:r>
      <w:r w:rsidR="0028446D">
        <w:rPr>
          <w:rFonts w:hint="cs"/>
          <w:rtl/>
          <w:lang w:eastAsia="he-IL"/>
        </w:rPr>
        <w:t>בכל זאת, ב</w:t>
      </w:r>
      <w:r>
        <w:rPr>
          <w:rFonts w:hint="cs"/>
          <w:rtl/>
          <w:lang w:eastAsia="he-IL"/>
        </w:rPr>
        <w:t xml:space="preserve">תום השיקום </w:t>
      </w:r>
      <w:r w:rsidR="0028446D">
        <w:rPr>
          <w:rFonts w:hint="cs"/>
          <w:rtl/>
          <w:lang w:eastAsia="he-IL"/>
        </w:rPr>
        <w:t xml:space="preserve">כל כך </w:t>
      </w:r>
      <w:r>
        <w:rPr>
          <w:rFonts w:hint="cs"/>
          <w:rtl/>
          <w:lang w:eastAsia="he-IL"/>
        </w:rPr>
        <w:t>חשוב לנו ש</w:t>
      </w:r>
      <w:r w:rsidR="0028446D">
        <w:rPr>
          <w:rFonts w:hint="cs"/>
          <w:rtl/>
          <w:lang w:eastAsia="he-IL"/>
        </w:rPr>
        <w:t>הוא י</w:t>
      </w:r>
      <w:r>
        <w:rPr>
          <w:rFonts w:hint="cs"/>
          <w:rtl/>
          <w:lang w:eastAsia="he-IL"/>
        </w:rPr>
        <w:t>צא</w:t>
      </w:r>
      <w:bookmarkStart w:id="2173" w:name="_ETM_Q1_3129652"/>
      <w:bookmarkEnd w:id="2173"/>
      <w:r w:rsidR="002844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8446D">
        <w:rPr>
          <w:rFonts w:hint="cs"/>
          <w:rtl/>
          <w:lang w:eastAsia="he-IL"/>
        </w:rPr>
        <w:t xml:space="preserve">בואו </w:t>
      </w:r>
      <w:r>
        <w:rPr>
          <w:rFonts w:hint="cs"/>
          <w:rtl/>
          <w:lang w:eastAsia="he-IL"/>
        </w:rPr>
        <w:t xml:space="preserve">נתחיל </w:t>
      </w:r>
      <w:bookmarkStart w:id="2174" w:name="_ETM_Q1_3132402"/>
      <w:bookmarkEnd w:id="2174"/>
      <w:r>
        <w:rPr>
          <w:rFonts w:hint="cs"/>
          <w:rtl/>
          <w:lang w:eastAsia="he-IL"/>
        </w:rPr>
        <w:t>בזה שהוא יהיה מוכן</w:t>
      </w:r>
      <w:bookmarkStart w:id="2175" w:name="_ETM_Q1_3131402"/>
      <w:bookmarkEnd w:id="2175"/>
      <w:r>
        <w:rPr>
          <w:rFonts w:hint="cs"/>
          <w:rtl/>
          <w:lang w:eastAsia="he-IL"/>
        </w:rPr>
        <w:t xml:space="preserve"> לקבל את השיקום במאסר.</w:t>
      </w:r>
    </w:p>
    <w:p w:rsidR="00E6513E" w:rsidRDefault="00E6513E" w:rsidP="00E6513E">
      <w:pPr>
        <w:rPr>
          <w:rtl/>
          <w:lang w:eastAsia="he-IL"/>
        </w:rPr>
      </w:pPr>
    </w:p>
    <w:p w:rsidR="00E6513E" w:rsidRDefault="00E6513E" w:rsidP="0028446D">
      <w:pPr>
        <w:rPr>
          <w:rtl/>
          <w:lang w:eastAsia="he-IL"/>
        </w:rPr>
      </w:pPr>
      <w:bookmarkStart w:id="2176" w:name="_ETM_Q1_3136152"/>
      <w:bookmarkStart w:id="2177" w:name="_ETM_Q1_3135152"/>
      <w:bookmarkEnd w:id="2176"/>
      <w:bookmarkEnd w:id="2177"/>
      <w:r>
        <w:rPr>
          <w:rFonts w:hint="cs"/>
          <w:rtl/>
          <w:lang w:eastAsia="he-IL"/>
        </w:rPr>
        <w:t>דבר ש</w:t>
      </w:r>
      <w:bookmarkStart w:id="2178" w:name="_ETM_Q1_3137652"/>
      <w:bookmarkEnd w:id="2178"/>
      <w:r>
        <w:rPr>
          <w:rFonts w:hint="cs"/>
          <w:rtl/>
          <w:lang w:eastAsia="he-IL"/>
        </w:rPr>
        <w:t xml:space="preserve">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9" w:name="_ETM_Q1_3134652"/>
      <w:bookmarkEnd w:id="2179"/>
      <w:r>
        <w:rPr>
          <w:rFonts w:hint="cs"/>
          <w:rtl/>
          <w:lang w:eastAsia="he-IL"/>
        </w:rPr>
        <w:t xml:space="preserve">זה בכלל </w:t>
      </w:r>
      <w:r w:rsidR="0028446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מונע </w:t>
      </w:r>
      <w:bookmarkStart w:id="2180" w:name="_ETM_Q1_3138651"/>
      <w:bookmarkEnd w:id="2180"/>
      <w:r>
        <w:rPr>
          <w:rFonts w:hint="cs"/>
          <w:rtl/>
          <w:lang w:eastAsia="he-IL"/>
        </w:rPr>
        <w:t>שיקום, זה אולי מ</w:t>
      </w:r>
      <w:bookmarkStart w:id="2181" w:name="_ETM_Q1_3136402"/>
      <w:bookmarkEnd w:id="2181"/>
      <w:r>
        <w:rPr>
          <w:rFonts w:hint="cs"/>
          <w:rtl/>
          <w:lang w:eastAsia="he-IL"/>
        </w:rPr>
        <w:t>גביל</w:t>
      </w:r>
      <w:bookmarkStart w:id="2182" w:name="_ETM_Q1_3135902"/>
      <w:bookmarkEnd w:id="2182"/>
      <w:r>
        <w:rPr>
          <w:rFonts w:hint="cs"/>
          <w:rtl/>
          <w:lang w:eastAsia="he-IL"/>
        </w:rPr>
        <w:t xml:space="preserve"> אותו מלחזור לקהילה, לבית</w:t>
      </w:r>
      <w:bookmarkStart w:id="2183" w:name="_ETM_Q1_3141152"/>
      <w:bookmarkEnd w:id="2183"/>
      <w:r>
        <w:rPr>
          <w:rFonts w:hint="cs"/>
          <w:rtl/>
          <w:lang w:eastAsia="he-IL"/>
        </w:rPr>
        <w:t>, למקום העבודה</w:t>
      </w:r>
      <w:r w:rsidR="002844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</w:t>
      </w:r>
      <w:bookmarkStart w:id="2184" w:name="_ETM_Q1_3140402"/>
      <w:bookmarkEnd w:id="2184"/>
      <w:r>
        <w:rPr>
          <w:rFonts w:hint="cs"/>
          <w:rtl/>
          <w:lang w:eastAsia="he-IL"/>
        </w:rPr>
        <w:t xml:space="preserve"> מגבילים את תוכנית השיקום </w:t>
      </w:r>
      <w:bookmarkStart w:id="2185" w:name="_ETM_Q1_3144401"/>
      <w:bookmarkEnd w:id="2185"/>
      <w:r>
        <w:rPr>
          <w:rFonts w:hint="cs"/>
          <w:rtl/>
          <w:lang w:eastAsia="he-IL"/>
        </w:rPr>
        <w:t>שלו, הוא</w:t>
      </w:r>
      <w:bookmarkStart w:id="2186" w:name="_ETM_Q1_3141652"/>
      <w:bookmarkEnd w:id="2186"/>
      <w:r>
        <w:rPr>
          <w:rFonts w:hint="cs"/>
          <w:rtl/>
          <w:lang w:eastAsia="he-IL"/>
        </w:rPr>
        <w:t xml:space="preserve"> יכול להמשיך את השיקום שהוא עושה ואת הטיפולים </w:t>
      </w:r>
      <w:bookmarkStart w:id="2187" w:name="_ETM_Q1_3147403"/>
      <w:bookmarkEnd w:id="2187"/>
      <w:r>
        <w:rPr>
          <w:rFonts w:hint="cs"/>
          <w:rtl/>
          <w:lang w:eastAsia="he-IL"/>
        </w:rPr>
        <w:t>הנדרשים וכן הלאה.</w:t>
      </w:r>
      <w:bookmarkStart w:id="2188" w:name="_ETM_Q1_3145402"/>
      <w:bookmarkEnd w:id="2188"/>
    </w:p>
    <w:p w:rsidR="00E6513E" w:rsidRDefault="00E6513E" w:rsidP="00E6513E">
      <w:pPr>
        <w:rPr>
          <w:rtl/>
          <w:lang w:eastAsia="he-IL"/>
        </w:rPr>
      </w:pPr>
      <w:bookmarkStart w:id="2189" w:name="_ETM_Q1_3147901"/>
      <w:bookmarkStart w:id="2190" w:name="_ETM_Q1_3148151"/>
      <w:bookmarkStart w:id="2191" w:name="_ETM_Q1_3148401"/>
      <w:bookmarkEnd w:id="2189"/>
      <w:bookmarkEnd w:id="2190"/>
      <w:bookmarkEnd w:id="2191"/>
    </w:p>
    <w:p w:rsidR="00E6513E" w:rsidRDefault="00E6513E" w:rsidP="0028446D">
      <w:pPr>
        <w:rPr>
          <w:rtl/>
          <w:lang w:eastAsia="he-IL"/>
        </w:rPr>
      </w:pPr>
      <w:bookmarkStart w:id="2192" w:name="_ETM_Q1_3151152"/>
      <w:bookmarkStart w:id="2193" w:name="_ETM_Q1_3146402"/>
      <w:bookmarkEnd w:id="2192"/>
      <w:bookmarkEnd w:id="2193"/>
      <w:r>
        <w:rPr>
          <w:rFonts w:hint="cs"/>
          <w:rtl/>
          <w:lang w:eastAsia="he-IL"/>
        </w:rPr>
        <w:t xml:space="preserve">דבר רביעי שכבר </w:t>
      </w:r>
      <w:r w:rsidR="0028446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אמר</w:t>
      </w:r>
      <w:r w:rsidR="0028446D">
        <w:rPr>
          <w:rFonts w:hint="cs"/>
          <w:rtl/>
          <w:lang w:eastAsia="he-IL"/>
        </w:rPr>
        <w:t xml:space="preserve"> אך </w:t>
      </w:r>
      <w:r>
        <w:rPr>
          <w:rFonts w:hint="cs"/>
          <w:rtl/>
          <w:lang w:eastAsia="he-IL"/>
        </w:rPr>
        <w:t xml:space="preserve">אני מבקשת </w:t>
      </w:r>
      <w:bookmarkStart w:id="2194" w:name="_ETM_Q1_3146652"/>
      <w:bookmarkEnd w:id="2194"/>
      <w:r>
        <w:rPr>
          <w:rFonts w:hint="cs"/>
          <w:rtl/>
          <w:lang w:eastAsia="he-IL"/>
        </w:rPr>
        <w:t xml:space="preserve">להדגיש </w:t>
      </w:r>
      <w:bookmarkStart w:id="2195" w:name="_ETM_Q1_3147652"/>
      <w:bookmarkEnd w:id="2195"/>
      <w:r>
        <w:rPr>
          <w:rFonts w:hint="cs"/>
          <w:rtl/>
          <w:lang w:eastAsia="he-IL"/>
        </w:rPr>
        <w:t>אותו לגורמי המקצוע</w:t>
      </w:r>
      <w:r w:rsidR="0028446D">
        <w:rPr>
          <w:rFonts w:hint="cs"/>
          <w:rtl/>
          <w:lang w:eastAsia="he-IL"/>
        </w:rPr>
        <w:t xml:space="preserve"> </w:t>
      </w:r>
      <w:r w:rsidR="0028446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28446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יצטרכו לשקול את זה</w:t>
      </w:r>
      <w:r w:rsidR="0028446D">
        <w:rPr>
          <w:rFonts w:hint="cs"/>
          <w:rtl/>
          <w:lang w:eastAsia="he-IL"/>
        </w:rPr>
        <w:t xml:space="preserve"> </w:t>
      </w:r>
      <w:r w:rsidR="00114B67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96" w:name="_ETM_Q1_3149902"/>
      <w:bookmarkEnd w:id="2196"/>
      <w:r>
        <w:rPr>
          <w:rFonts w:hint="cs"/>
          <w:rtl/>
          <w:lang w:eastAsia="he-IL"/>
        </w:rPr>
        <w:t xml:space="preserve">לבית המשפט נשאר </w:t>
      </w:r>
      <w:bookmarkStart w:id="2197" w:name="_ETM_Q1_3153902"/>
      <w:bookmarkEnd w:id="2197"/>
      <w:r>
        <w:rPr>
          <w:rFonts w:hint="cs"/>
          <w:rtl/>
          <w:lang w:eastAsia="he-IL"/>
        </w:rPr>
        <w:t xml:space="preserve">שיקול דעת, </w:t>
      </w:r>
      <w:bookmarkStart w:id="2198" w:name="_ETM_Q1_3153152"/>
      <w:bookmarkEnd w:id="2198"/>
      <w:r>
        <w:rPr>
          <w:rFonts w:hint="cs"/>
          <w:rtl/>
          <w:lang w:eastAsia="he-IL"/>
        </w:rPr>
        <w:t>כמו שיעקב אמר, בכל אחד מהמקרים נשאר לו</w:t>
      </w:r>
      <w:bookmarkStart w:id="2199" w:name="_ETM_Q1_3155651"/>
      <w:bookmarkEnd w:id="2199"/>
      <w:r>
        <w:rPr>
          <w:rFonts w:hint="cs"/>
          <w:rtl/>
          <w:lang w:eastAsia="he-IL"/>
        </w:rPr>
        <w:t xml:space="preserve"> </w:t>
      </w:r>
      <w:bookmarkStart w:id="2200" w:name="_ETM_Q1_3156902"/>
      <w:bookmarkEnd w:id="2200"/>
      <w:r>
        <w:rPr>
          <w:rFonts w:hint="cs"/>
          <w:rtl/>
          <w:lang w:eastAsia="he-IL"/>
        </w:rPr>
        <w:t xml:space="preserve">שיקול הדעת </w:t>
      </w:r>
      <w:r w:rsidR="0028446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</w:t>
      </w:r>
      <w:bookmarkStart w:id="2201" w:name="_ETM_Q1_3156151"/>
      <w:bookmarkEnd w:id="2201"/>
      <w:r>
        <w:rPr>
          <w:rFonts w:hint="cs"/>
          <w:rtl/>
          <w:lang w:eastAsia="he-IL"/>
        </w:rPr>
        <w:t xml:space="preserve"> להטיל את המגבלות, כאשר מדובר במקרים הנכונים.</w:t>
      </w:r>
      <w:bookmarkStart w:id="2202" w:name="_ETM_Q1_3156402"/>
      <w:bookmarkStart w:id="2203" w:name="_ETM_Q1_3156651"/>
      <w:bookmarkEnd w:id="2202"/>
      <w:bookmarkEnd w:id="2203"/>
    </w:p>
    <w:p w:rsidR="00E6513E" w:rsidRDefault="00E6513E" w:rsidP="00E6513E">
      <w:pPr>
        <w:rPr>
          <w:rtl/>
          <w:lang w:eastAsia="he-IL"/>
        </w:rPr>
      </w:pPr>
      <w:bookmarkStart w:id="2204" w:name="_ETM_Q1_3161902"/>
      <w:bookmarkEnd w:id="2204"/>
    </w:p>
    <w:p w:rsidR="00E6513E" w:rsidRDefault="00E6513E" w:rsidP="00E6513E">
      <w:pPr>
        <w:pStyle w:val="af6"/>
        <w:keepNext/>
        <w:rPr>
          <w:rtl/>
        </w:rPr>
      </w:pPr>
      <w:bookmarkStart w:id="2205" w:name="ET_yor_6358_68"/>
      <w:r w:rsidRPr="00E651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65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5"/>
    </w:p>
    <w:p w:rsidR="00E6513E" w:rsidRDefault="00E6513E" w:rsidP="00E6513E">
      <w:pPr>
        <w:pStyle w:val="KeepWithNext"/>
        <w:rPr>
          <w:rtl/>
          <w:lang w:eastAsia="he-IL"/>
        </w:rPr>
      </w:pPr>
    </w:p>
    <w:p w:rsidR="00E6513E" w:rsidRDefault="00E6513E" w:rsidP="00E6513E">
      <w:pPr>
        <w:rPr>
          <w:rtl/>
          <w:lang w:eastAsia="he-IL"/>
        </w:rPr>
      </w:pPr>
      <w:bookmarkStart w:id="2206" w:name="_ETM_Q1_3163402"/>
      <w:bookmarkEnd w:id="2206"/>
      <w:r>
        <w:rPr>
          <w:rFonts w:hint="cs"/>
          <w:rtl/>
          <w:lang w:eastAsia="he-IL"/>
        </w:rPr>
        <w:t>תודה.</w:t>
      </w:r>
    </w:p>
    <w:p w:rsidR="00E6513E" w:rsidRDefault="00E6513E" w:rsidP="00E6513E">
      <w:pPr>
        <w:rPr>
          <w:rtl/>
          <w:lang w:eastAsia="he-IL"/>
        </w:rPr>
      </w:pPr>
      <w:bookmarkStart w:id="2207" w:name="_ETM_Q1_3167402"/>
      <w:bookmarkStart w:id="2208" w:name="_ETM_Q1_3170151"/>
      <w:bookmarkEnd w:id="2207"/>
      <w:bookmarkEnd w:id="2208"/>
    </w:p>
    <w:p w:rsidR="00E6513E" w:rsidRDefault="00E6513E" w:rsidP="00E6513E">
      <w:pPr>
        <w:pStyle w:val="a4"/>
        <w:keepNext/>
        <w:rPr>
          <w:rtl/>
        </w:rPr>
      </w:pPr>
      <w:bookmarkStart w:id="2209" w:name="ET_speaker_קרן_הללי_69"/>
      <w:r w:rsidRPr="00E6513E">
        <w:rPr>
          <w:rStyle w:val="TagStyle"/>
          <w:rtl/>
        </w:rPr>
        <w:t xml:space="preserve"> &lt;&lt; דובר &gt;&gt; </w:t>
      </w:r>
      <w:r>
        <w:rPr>
          <w:rtl/>
        </w:rPr>
        <w:t>קרן הללי:</w:t>
      </w:r>
      <w:r w:rsidRPr="00E65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:rsidR="00E6513E" w:rsidRDefault="00E6513E" w:rsidP="00E6513E">
      <w:pPr>
        <w:pStyle w:val="KeepWithNext"/>
        <w:rPr>
          <w:rtl/>
          <w:lang w:eastAsia="he-IL"/>
        </w:rPr>
      </w:pPr>
    </w:p>
    <w:p w:rsidR="00E6513E" w:rsidRDefault="00E6513E" w:rsidP="00E65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קרן הללי, אני כאן בכובע של נפגעת </w:t>
      </w:r>
      <w:bookmarkStart w:id="2210" w:name="_ETM_Q1_3172901"/>
      <w:bookmarkEnd w:id="2210"/>
      <w:r>
        <w:rPr>
          <w:rFonts w:hint="cs"/>
          <w:rtl/>
          <w:lang w:eastAsia="he-IL"/>
        </w:rPr>
        <w:t xml:space="preserve">עבירה. </w:t>
      </w:r>
      <w:bookmarkStart w:id="2211" w:name="_ETM_Q1_3171152"/>
      <w:bookmarkEnd w:id="2211"/>
      <w:r>
        <w:rPr>
          <w:rFonts w:hint="cs"/>
          <w:rtl/>
          <w:lang w:eastAsia="he-IL"/>
        </w:rPr>
        <w:t xml:space="preserve">הסיפור שלי היה לפני 26 שנים, הייתי נערה </w:t>
      </w:r>
      <w:bookmarkStart w:id="2212" w:name="_ETM_Q1_3181152"/>
      <w:bookmarkEnd w:id="2212"/>
      <w:r>
        <w:rPr>
          <w:rFonts w:hint="cs"/>
          <w:rtl/>
          <w:lang w:eastAsia="he-IL"/>
        </w:rPr>
        <w:t xml:space="preserve">בת 15 וחצי. </w:t>
      </w:r>
      <w:bookmarkStart w:id="2213" w:name="_ETM_Q1_3184652"/>
      <w:bookmarkEnd w:id="2213"/>
      <w:r>
        <w:rPr>
          <w:rFonts w:hint="cs"/>
          <w:rtl/>
          <w:lang w:eastAsia="he-IL"/>
        </w:rPr>
        <w:t xml:space="preserve">ברשותכם אני אקריא, רק לפני </w:t>
      </w:r>
      <w:bookmarkStart w:id="2214" w:name="_ETM_Q1_3188902"/>
      <w:bookmarkEnd w:id="2214"/>
      <w:r>
        <w:rPr>
          <w:rFonts w:hint="cs"/>
          <w:rtl/>
          <w:lang w:eastAsia="he-IL"/>
        </w:rPr>
        <w:t>חודש יצאתי החוצה,</w:t>
      </w:r>
      <w:bookmarkStart w:id="2215" w:name="_ETM_Q1_3187652"/>
      <w:bookmarkStart w:id="2216" w:name="_ETM_Q1_3185652"/>
      <w:bookmarkEnd w:id="2215"/>
      <w:bookmarkEnd w:id="2216"/>
      <w:r>
        <w:rPr>
          <w:rFonts w:hint="cs"/>
          <w:rtl/>
          <w:lang w:eastAsia="he-IL"/>
        </w:rPr>
        <w:t xml:space="preserve"> אז כתבתי לי את הדברים כדי שיהיה </w:t>
      </w:r>
      <w:bookmarkStart w:id="2217" w:name="_ETM_Q1_3192152"/>
      <w:bookmarkEnd w:id="2217"/>
      <w:r>
        <w:rPr>
          <w:rFonts w:hint="cs"/>
          <w:rtl/>
          <w:lang w:eastAsia="he-IL"/>
        </w:rPr>
        <w:t>לי קל יותר.</w:t>
      </w:r>
    </w:p>
    <w:p w:rsidR="00E6513E" w:rsidRDefault="00E6513E" w:rsidP="00E6513E">
      <w:pPr>
        <w:rPr>
          <w:rtl/>
          <w:lang w:eastAsia="he-IL"/>
        </w:rPr>
      </w:pPr>
      <w:bookmarkStart w:id="2218" w:name="_ETM_Q1_3193902"/>
      <w:bookmarkEnd w:id="2218"/>
    </w:p>
    <w:p w:rsidR="00E6513E" w:rsidRDefault="00E6513E" w:rsidP="00E6513E">
      <w:pPr>
        <w:pStyle w:val="af6"/>
        <w:keepNext/>
        <w:rPr>
          <w:rtl/>
        </w:rPr>
      </w:pPr>
      <w:bookmarkStart w:id="2219" w:name="ET_yor_6358_70"/>
      <w:r w:rsidRPr="00E651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65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9"/>
    </w:p>
    <w:p w:rsidR="00E6513E" w:rsidRDefault="00E6513E" w:rsidP="00E6513E">
      <w:pPr>
        <w:pStyle w:val="KeepWithNext"/>
        <w:rPr>
          <w:rtl/>
          <w:lang w:eastAsia="he-IL"/>
        </w:rPr>
      </w:pPr>
    </w:p>
    <w:p w:rsidR="00E6513E" w:rsidRDefault="00E6513E" w:rsidP="00E6513E">
      <w:pPr>
        <w:rPr>
          <w:rtl/>
          <w:lang w:eastAsia="he-IL"/>
        </w:rPr>
      </w:pPr>
      <w:bookmarkStart w:id="2220" w:name="_ETM_Q1_3189652"/>
      <w:bookmarkEnd w:id="2220"/>
      <w:r>
        <w:rPr>
          <w:rFonts w:hint="cs"/>
          <w:rtl/>
          <w:lang w:eastAsia="he-IL"/>
        </w:rPr>
        <w:t xml:space="preserve">לפני שאת מתחילה, אני כבר מודה לך שאת </w:t>
      </w:r>
      <w:bookmarkStart w:id="2221" w:name="_ETM_Q1_3193151"/>
      <w:bookmarkEnd w:id="2221"/>
      <w:r>
        <w:rPr>
          <w:rFonts w:hint="cs"/>
          <w:rtl/>
          <w:lang w:eastAsia="he-IL"/>
        </w:rPr>
        <w:t>פה.</w:t>
      </w:r>
    </w:p>
    <w:p w:rsidR="00891AC2" w:rsidRDefault="00891AC2" w:rsidP="00891AC2">
      <w:pPr>
        <w:ind w:firstLine="0"/>
        <w:rPr>
          <w:rtl/>
          <w:lang w:eastAsia="he-IL"/>
        </w:rPr>
      </w:pPr>
      <w:bookmarkStart w:id="2222" w:name="_ETM_Q1_3193901"/>
      <w:bookmarkStart w:id="2223" w:name="_ETM_Q1_3493652"/>
      <w:bookmarkStart w:id="2224" w:name="_ETM_Q1_3507902"/>
      <w:bookmarkStart w:id="2225" w:name="_ETM_Q1_3508652"/>
      <w:bookmarkEnd w:id="2222"/>
      <w:bookmarkEnd w:id="2223"/>
      <w:bookmarkEnd w:id="2224"/>
      <w:bookmarkEnd w:id="2225"/>
    </w:p>
    <w:p w:rsidR="00891AC2" w:rsidRDefault="00891AC2" w:rsidP="00891AC2">
      <w:pPr>
        <w:pStyle w:val="a4"/>
        <w:keepNext/>
        <w:rPr>
          <w:rtl/>
        </w:rPr>
      </w:pPr>
      <w:bookmarkStart w:id="2226" w:name="ET_speaker_קרן_הללי_73"/>
      <w:r w:rsidRPr="00891AC2">
        <w:rPr>
          <w:rStyle w:val="TagStyle"/>
          <w:rtl/>
        </w:rPr>
        <w:t xml:space="preserve"> &lt;&lt; דובר &gt;&gt; </w:t>
      </w:r>
      <w:r>
        <w:rPr>
          <w:rtl/>
        </w:rPr>
        <w:t>קרן הללי:</w:t>
      </w:r>
      <w:r w:rsidRPr="00891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:rsidR="00E6513E" w:rsidRDefault="00E6513E" w:rsidP="00E6513E">
      <w:pPr>
        <w:pStyle w:val="KeepWithNext"/>
        <w:rPr>
          <w:rtl/>
          <w:lang w:eastAsia="he-IL"/>
        </w:rPr>
      </w:pPr>
      <w:bookmarkStart w:id="2227" w:name="_ETM_Q1_3509152"/>
      <w:bookmarkEnd w:id="2227"/>
    </w:p>
    <w:p w:rsidR="004E291D" w:rsidRDefault="00885399" w:rsidP="0028446D">
      <w:pPr>
        <w:rPr>
          <w:rtl/>
          <w:lang w:eastAsia="he-IL"/>
        </w:rPr>
      </w:pPr>
      <w:bookmarkStart w:id="2228" w:name="_ETM_Q1_3194402"/>
      <w:bookmarkStart w:id="2229" w:name="_ETM_Q1_3196402"/>
      <w:bookmarkEnd w:id="2228"/>
      <w:bookmarkEnd w:id="2229"/>
      <w:r>
        <w:rPr>
          <w:rFonts w:hint="cs"/>
          <w:rtl/>
          <w:lang w:eastAsia="he-IL"/>
        </w:rPr>
        <w:t>"</w:t>
      </w:r>
      <w:bookmarkStart w:id="2230" w:name="_ETM_Q1_3360351"/>
      <w:bookmarkStart w:id="2231" w:name="_ETM_Q1_3355851"/>
      <w:bookmarkStart w:id="2232" w:name="_ETM_Q1_3350851"/>
      <w:bookmarkEnd w:id="2230"/>
      <w:bookmarkEnd w:id="2231"/>
      <w:bookmarkEnd w:id="2232"/>
      <w:r w:rsidR="004E291D">
        <w:rPr>
          <w:rFonts w:hint="cs"/>
          <w:rtl/>
          <w:lang w:eastAsia="he-IL"/>
        </w:rPr>
        <w:t xml:space="preserve">הייתי בת 15 וחצי כשהתחלתי להתנדב במד"א במסגרת מחויבות אישית, </w:t>
      </w:r>
      <w:bookmarkStart w:id="2233" w:name="_ETM_Q1_3204402"/>
      <w:bookmarkEnd w:id="2233"/>
      <w:r w:rsidR="004E291D">
        <w:rPr>
          <w:rFonts w:hint="cs"/>
          <w:rtl/>
          <w:lang w:eastAsia="he-IL"/>
        </w:rPr>
        <w:t>נערה תמימה</w:t>
      </w:r>
      <w:bookmarkStart w:id="2234" w:name="_ETM_Q1_3201152"/>
      <w:bookmarkEnd w:id="2234"/>
      <w:r w:rsidR="004E291D">
        <w:rPr>
          <w:rFonts w:hint="cs"/>
          <w:rtl/>
          <w:lang w:eastAsia="he-IL"/>
        </w:rPr>
        <w:t xml:space="preserve"> מאוד מבית דתי, למדתי</w:t>
      </w:r>
      <w:bookmarkStart w:id="2235" w:name="_ETM_Q1_3203401"/>
      <w:bookmarkEnd w:id="2235"/>
      <w:r w:rsidR="004E291D">
        <w:rPr>
          <w:rFonts w:hint="cs"/>
          <w:rtl/>
          <w:lang w:eastAsia="he-IL"/>
        </w:rPr>
        <w:t xml:space="preserve"> בבית ספר שהיו בו </w:t>
      </w:r>
      <w:bookmarkStart w:id="2236" w:name="_ETM_Q1_3205401"/>
      <w:bookmarkEnd w:id="2236"/>
      <w:r w:rsidR="004E291D">
        <w:rPr>
          <w:rFonts w:hint="cs"/>
          <w:rtl/>
          <w:lang w:eastAsia="he-IL"/>
        </w:rPr>
        <w:t>רק בנות. הייתי ילדה מאוד ביישנית עם</w:t>
      </w:r>
      <w:bookmarkStart w:id="2237" w:name="_ETM_Q1_3206152"/>
      <w:bookmarkEnd w:id="2237"/>
      <w:r w:rsidR="004E291D">
        <w:rPr>
          <w:rFonts w:hint="cs"/>
          <w:rtl/>
          <w:lang w:eastAsia="he-IL"/>
        </w:rPr>
        <w:t xml:space="preserve"> קושי חברתי </w:t>
      </w:r>
      <w:r w:rsidR="0028446D">
        <w:rPr>
          <w:rFonts w:hint="cs"/>
          <w:rtl/>
          <w:lang w:eastAsia="he-IL"/>
        </w:rPr>
        <w:t>גדול</w:t>
      </w:r>
      <w:r w:rsidR="004E291D">
        <w:rPr>
          <w:rFonts w:hint="cs"/>
          <w:rtl/>
          <w:lang w:eastAsia="he-IL"/>
        </w:rPr>
        <w:t xml:space="preserve">, </w:t>
      </w:r>
      <w:bookmarkStart w:id="2238" w:name="_ETM_Q1_3210651"/>
      <w:bookmarkEnd w:id="2238"/>
      <w:r w:rsidR="004E291D">
        <w:rPr>
          <w:rFonts w:hint="cs"/>
          <w:rtl/>
          <w:lang w:eastAsia="he-IL"/>
        </w:rPr>
        <w:t xml:space="preserve">אבל גם תלמידה </w:t>
      </w:r>
      <w:bookmarkStart w:id="2239" w:name="_ETM_Q1_3208152"/>
      <w:bookmarkEnd w:id="2239"/>
      <w:r w:rsidR="004E291D">
        <w:rPr>
          <w:rFonts w:hint="cs"/>
          <w:rtl/>
          <w:lang w:eastAsia="he-IL"/>
        </w:rPr>
        <w:t>טובה וחרוצה. נהג</w:t>
      </w:r>
      <w:bookmarkStart w:id="2240" w:name="_ETM_Q1_3209652"/>
      <w:bookmarkEnd w:id="2240"/>
      <w:r w:rsidR="004E291D">
        <w:rPr>
          <w:rFonts w:hint="cs"/>
          <w:rtl/>
          <w:lang w:eastAsia="he-IL"/>
        </w:rPr>
        <w:t xml:space="preserve"> האמבולנס שפגע בי היה </w:t>
      </w:r>
      <w:bookmarkStart w:id="2241" w:name="_ETM_Q1_3213902"/>
      <w:bookmarkEnd w:id="2241"/>
      <w:r w:rsidR="004E291D">
        <w:rPr>
          <w:rFonts w:hint="cs"/>
          <w:rtl/>
          <w:lang w:eastAsia="he-IL"/>
        </w:rPr>
        <w:t>גבר כבן 35,</w:t>
      </w:r>
      <w:bookmarkStart w:id="2242" w:name="_ETM_Q1_3212901"/>
      <w:bookmarkEnd w:id="2242"/>
      <w:r w:rsidR="004E291D">
        <w:rPr>
          <w:rFonts w:hint="cs"/>
          <w:rtl/>
          <w:lang w:eastAsia="he-IL"/>
        </w:rPr>
        <w:t xml:space="preserve"> נשוי עם ילדים. </w:t>
      </w:r>
    </w:p>
    <w:p w:rsidR="004E291D" w:rsidRDefault="004E291D" w:rsidP="004E291D">
      <w:pPr>
        <w:rPr>
          <w:rtl/>
          <w:lang w:eastAsia="he-IL"/>
        </w:rPr>
      </w:pPr>
    </w:p>
    <w:p w:rsidR="0028446D" w:rsidRDefault="004E291D" w:rsidP="0028446D">
      <w:pPr>
        <w:rPr>
          <w:rtl/>
          <w:lang w:eastAsia="he-IL"/>
        </w:rPr>
      </w:pPr>
      <w:r>
        <w:rPr>
          <w:rFonts w:hint="cs"/>
          <w:rtl/>
          <w:lang w:eastAsia="he-IL"/>
        </w:rPr>
        <w:t>הפגיעה הייתה קשה</w:t>
      </w:r>
      <w:bookmarkStart w:id="2243" w:name="_ETM_Q1_3216151"/>
      <w:bookmarkEnd w:id="2243"/>
      <w:r>
        <w:rPr>
          <w:rFonts w:hint="cs"/>
          <w:rtl/>
          <w:lang w:eastAsia="he-IL"/>
        </w:rPr>
        <w:t xml:space="preserve">, </w:t>
      </w:r>
      <w:bookmarkStart w:id="2244" w:name="_ETM_Q1_3217402"/>
      <w:bookmarkEnd w:id="2244"/>
      <w:r>
        <w:rPr>
          <w:rFonts w:hint="cs"/>
          <w:rtl/>
          <w:lang w:eastAsia="he-IL"/>
        </w:rPr>
        <w:t>מתוכננת באופן מצ</w:t>
      </w:r>
      <w:r w:rsidR="0028446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רר, הוא היה ממש ממוקד</w:t>
      </w:r>
      <w:bookmarkStart w:id="2245" w:name="_ETM_Q1_3218152"/>
      <w:bookmarkEnd w:id="2245"/>
      <w:r>
        <w:rPr>
          <w:rFonts w:hint="cs"/>
          <w:rtl/>
          <w:lang w:eastAsia="he-IL"/>
        </w:rPr>
        <w:t xml:space="preserve"> מטרה ולא </w:t>
      </w:r>
      <w:bookmarkStart w:id="2246" w:name="_ETM_Q1_3222652"/>
      <w:bookmarkEnd w:id="2246"/>
      <w:r>
        <w:rPr>
          <w:rFonts w:hint="cs"/>
          <w:rtl/>
          <w:lang w:eastAsia="he-IL"/>
        </w:rPr>
        <w:t>ויתר</w:t>
      </w:r>
      <w:bookmarkStart w:id="2247" w:name="_ETM_Q1_3219152"/>
      <w:bookmarkStart w:id="2248" w:name="_ETM_Q1_3220902"/>
      <w:bookmarkEnd w:id="2247"/>
      <w:bookmarkEnd w:id="2248"/>
      <w:r>
        <w:rPr>
          <w:rFonts w:hint="cs"/>
          <w:rtl/>
          <w:lang w:eastAsia="he-IL"/>
        </w:rPr>
        <w:t>,</w:t>
      </w:r>
      <w:bookmarkStart w:id="2249" w:name="_ETM_Q1_3214652"/>
      <w:bookmarkStart w:id="2250" w:name="_ETM_Q1_3219901"/>
      <w:bookmarkEnd w:id="2249"/>
      <w:bookmarkEnd w:id="2250"/>
      <w:r>
        <w:rPr>
          <w:rFonts w:hint="cs"/>
          <w:rtl/>
          <w:lang w:eastAsia="he-IL"/>
        </w:rPr>
        <w:t xml:space="preserve"> רק אני לא ידעתי לקרוא</w:t>
      </w:r>
      <w:bookmarkStart w:id="2251" w:name="_ETM_Q1_3221652"/>
      <w:bookmarkEnd w:id="2251"/>
      <w:r>
        <w:rPr>
          <w:rFonts w:hint="cs"/>
          <w:rtl/>
          <w:lang w:eastAsia="he-IL"/>
        </w:rPr>
        <w:t xml:space="preserve"> את </w:t>
      </w:r>
      <w:bookmarkStart w:id="2252" w:name="_ETM_Q1_3223902"/>
      <w:bookmarkEnd w:id="2252"/>
      <w:r>
        <w:rPr>
          <w:rFonts w:hint="cs"/>
          <w:rtl/>
          <w:lang w:eastAsia="he-IL"/>
        </w:rPr>
        <w:t>המפה ולהבין לאן הוא מוליך אותי.</w:t>
      </w:r>
      <w:bookmarkStart w:id="2253" w:name="_ETM_Q1_3223152"/>
      <w:bookmarkEnd w:id="2253"/>
      <w:r>
        <w:rPr>
          <w:rFonts w:hint="cs"/>
          <w:rtl/>
          <w:lang w:eastAsia="he-IL"/>
        </w:rPr>
        <w:t xml:space="preserve"> בשלב מסוים זה כבר </w:t>
      </w:r>
      <w:bookmarkStart w:id="2254" w:name="_ETM_Q1_3226402"/>
      <w:bookmarkEnd w:id="2254"/>
      <w:r>
        <w:rPr>
          <w:rFonts w:hint="cs"/>
          <w:rtl/>
          <w:lang w:eastAsia="he-IL"/>
        </w:rPr>
        <w:t>היה מאוחר מדי</w:t>
      </w:r>
      <w:bookmarkStart w:id="2255" w:name="_ETM_Q1_3236600"/>
      <w:bookmarkEnd w:id="2255"/>
      <w:r>
        <w:rPr>
          <w:rFonts w:hint="cs"/>
          <w:rtl/>
          <w:lang w:eastAsia="he-IL"/>
        </w:rPr>
        <w:t>, הייתי</w:t>
      </w:r>
      <w:bookmarkStart w:id="2256" w:name="_ETM_Q1_3225152"/>
      <w:bookmarkEnd w:id="2256"/>
      <w:r>
        <w:rPr>
          <w:rFonts w:hint="cs"/>
          <w:rtl/>
          <w:lang w:eastAsia="he-IL"/>
        </w:rPr>
        <w:t xml:space="preserve"> לכודה במערבולת של בושה, פחד, א</w:t>
      </w:r>
      <w:bookmarkStart w:id="2257" w:name="_ETM_Q1_3230651"/>
      <w:bookmarkEnd w:id="2257"/>
      <w:r>
        <w:rPr>
          <w:rFonts w:hint="cs"/>
          <w:rtl/>
          <w:lang w:eastAsia="he-IL"/>
        </w:rPr>
        <w:t>שמה ותלות איומה במי שפגע בי.</w:t>
      </w:r>
      <w:bookmarkStart w:id="2258" w:name="_ETM_Q1_3229151"/>
      <w:bookmarkEnd w:id="2258"/>
      <w:r>
        <w:rPr>
          <w:rFonts w:hint="cs"/>
          <w:rtl/>
          <w:lang w:eastAsia="he-IL"/>
        </w:rPr>
        <w:t xml:space="preserve"> </w:t>
      </w:r>
    </w:p>
    <w:p w:rsidR="0028446D" w:rsidRDefault="0028446D" w:rsidP="0028446D">
      <w:pPr>
        <w:rPr>
          <w:rtl/>
          <w:lang w:eastAsia="he-IL"/>
        </w:rPr>
      </w:pPr>
    </w:p>
    <w:p w:rsidR="00885399" w:rsidRDefault="004E291D" w:rsidP="00885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מנותקת מעצמי במשך </w:t>
      </w:r>
      <w:bookmarkStart w:id="2259" w:name="_ETM_Q1_3234152"/>
      <w:bookmarkEnd w:id="2259"/>
      <w:r>
        <w:rPr>
          <w:rFonts w:hint="cs"/>
          <w:rtl/>
          <w:lang w:eastAsia="he-IL"/>
        </w:rPr>
        <w:t xml:space="preserve">קרוב לשישה חודשים, מתאמצת </w:t>
      </w:r>
      <w:r w:rsidR="0028446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לחשוב</w:t>
      </w:r>
      <w:bookmarkStart w:id="2260" w:name="_ETM_Q1_3232902"/>
      <w:bookmarkEnd w:id="2260"/>
      <w:r>
        <w:rPr>
          <w:rFonts w:hint="cs"/>
          <w:rtl/>
          <w:lang w:eastAsia="he-IL"/>
        </w:rPr>
        <w:t xml:space="preserve"> על מה שעובר </w:t>
      </w:r>
      <w:bookmarkStart w:id="2261" w:name="_ETM_Q1_3233652"/>
      <w:bookmarkEnd w:id="2261"/>
      <w:r>
        <w:rPr>
          <w:rFonts w:hint="cs"/>
          <w:rtl/>
          <w:lang w:eastAsia="he-IL"/>
        </w:rPr>
        <w:t xml:space="preserve">עליי, מאמצת לעצמי זהות נוספת. הייתי ילדה שהלכה לבית הספר, </w:t>
      </w:r>
      <w:bookmarkStart w:id="2262" w:name="_ETM_Q1_3242402"/>
      <w:bookmarkEnd w:id="2262"/>
      <w:r>
        <w:rPr>
          <w:rFonts w:hint="cs"/>
          <w:rtl/>
          <w:lang w:eastAsia="he-IL"/>
        </w:rPr>
        <w:t>ו</w:t>
      </w:r>
      <w:bookmarkStart w:id="2263" w:name="_ETM_Q1_3238652"/>
      <w:bookmarkEnd w:id="2263"/>
      <w:r>
        <w:rPr>
          <w:rFonts w:hint="cs"/>
          <w:rtl/>
          <w:lang w:eastAsia="he-IL"/>
        </w:rPr>
        <w:t xml:space="preserve">ילדה נוספת שלא ידעתי איך לקרוא לה, "מי היא </w:t>
      </w:r>
      <w:bookmarkStart w:id="2264" w:name="_ETM_Q1_3245402"/>
      <w:bookmarkEnd w:id="2264"/>
      <w:r>
        <w:rPr>
          <w:rFonts w:hint="cs"/>
          <w:rtl/>
          <w:lang w:eastAsia="he-IL"/>
        </w:rPr>
        <w:t>בכלל</w:t>
      </w:r>
      <w:bookmarkStart w:id="2265" w:name="_ETM_Q1_3241152"/>
      <w:bookmarkEnd w:id="2265"/>
      <w:r>
        <w:rPr>
          <w:rFonts w:hint="cs"/>
          <w:rtl/>
          <w:lang w:eastAsia="he-IL"/>
        </w:rPr>
        <w:t xml:space="preserve"> ולמה היא מתנהגת ככה?</w:t>
      </w:r>
      <w:bookmarkStart w:id="2266" w:name="_ETM_Q1_3241652"/>
      <w:bookmarkEnd w:id="2266"/>
      <w:r>
        <w:rPr>
          <w:rFonts w:hint="cs"/>
          <w:rtl/>
          <w:lang w:eastAsia="he-IL"/>
        </w:rPr>
        <w:t>", צ</w:t>
      </w:r>
      <w:bookmarkStart w:id="2267" w:name="_ETM_Q1_3241902"/>
      <w:bookmarkEnd w:id="2267"/>
      <w:r>
        <w:rPr>
          <w:rFonts w:hint="cs"/>
          <w:rtl/>
          <w:lang w:eastAsia="he-IL"/>
        </w:rPr>
        <w:t xml:space="preserve">עקתי בדממה. המחנכת בבית הספר </w:t>
      </w:r>
      <w:bookmarkStart w:id="2268" w:name="_ETM_Q1_3248902"/>
      <w:bookmarkEnd w:id="2268"/>
      <w:r>
        <w:rPr>
          <w:rFonts w:hint="cs"/>
          <w:rtl/>
          <w:lang w:eastAsia="he-IL"/>
        </w:rPr>
        <w:t>שמה לב</w:t>
      </w:r>
      <w:bookmarkStart w:id="2269" w:name="_ETM_Q1_3245152"/>
      <w:bookmarkEnd w:id="2269"/>
      <w:r>
        <w:rPr>
          <w:rFonts w:hint="cs"/>
          <w:rtl/>
          <w:lang w:eastAsia="he-IL"/>
        </w:rPr>
        <w:t xml:space="preserve"> ש</w:t>
      </w:r>
      <w:r w:rsidR="00885399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קורה איתי, קראה לי לשיחות, </w:t>
      </w:r>
      <w:bookmarkStart w:id="2270" w:name="_ETM_Q1_3251151"/>
      <w:bookmarkEnd w:id="2270"/>
      <w:r>
        <w:rPr>
          <w:rFonts w:hint="cs"/>
          <w:rtl/>
          <w:lang w:eastAsia="he-IL"/>
        </w:rPr>
        <w:t>אבל הייתי "בונקר",</w:t>
      </w:r>
      <w:bookmarkStart w:id="2271" w:name="_ETM_Q1_3250401"/>
      <w:bookmarkEnd w:id="2271"/>
      <w:r>
        <w:rPr>
          <w:rFonts w:hint="cs"/>
          <w:rtl/>
          <w:lang w:eastAsia="he-IL"/>
        </w:rPr>
        <w:t xml:space="preserve"> רק הדמעות והמבחנים הריקים שהגשתי הסגירו שמשהו נורא מתרחש שם, אבל לא היו לי מילים.</w:t>
      </w:r>
      <w:bookmarkStart w:id="2272" w:name="_ETM_Q1_3255652"/>
      <w:bookmarkEnd w:id="2272"/>
      <w:r>
        <w:rPr>
          <w:rFonts w:hint="cs"/>
          <w:rtl/>
          <w:lang w:eastAsia="he-IL"/>
        </w:rPr>
        <w:t xml:space="preserve"> </w:t>
      </w:r>
    </w:p>
    <w:p w:rsidR="00885399" w:rsidRDefault="00885399" w:rsidP="00885399">
      <w:pPr>
        <w:rPr>
          <w:rtl/>
          <w:lang w:eastAsia="he-IL"/>
        </w:rPr>
      </w:pPr>
    </w:p>
    <w:p w:rsidR="004E291D" w:rsidRDefault="004E291D" w:rsidP="00885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המעשים פסקו </w:t>
      </w:r>
      <w:bookmarkStart w:id="2273" w:name="_ETM_Q1_3259402"/>
      <w:bookmarkEnd w:id="2273"/>
      <w:r>
        <w:rPr>
          <w:rFonts w:hint="cs"/>
          <w:rtl/>
          <w:lang w:eastAsia="he-IL"/>
        </w:rPr>
        <w:t>כשהעזתי</w:t>
      </w:r>
      <w:bookmarkStart w:id="2274" w:name="_ETM_Q1_3256402"/>
      <w:bookmarkEnd w:id="2274"/>
      <w:r>
        <w:rPr>
          <w:rFonts w:hint="cs"/>
          <w:rtl/>
          <w:lang w:eastAsia="he-IL"/>
        </w:rPr>
        <w:t xml:space="preserve"> לפנות לעזרה</w:t>
      </w:r>
      <w:r w:rsidR="008853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סבלתי מאוד, לא יכולתי</w:t>
      </w:r>
      <w:bookmarkStart w:id="2275" w:name="_ETM_Q1_3259901"/>
      <w:bookmarkStart w:id="2276" w:name="_ETM_Q1_3256902"/>
      <w:bookmarkEnd w:id="2275"/>
      <w:bookmarkEnd w:id="2276"/>
      <w:r>
        <w:rPr>
          <w:rFonts w:hint="cs"/>
          <w:rtl/>
          <w:lang w:eastAsia="he-IL"/>
        </w:rPr>
        <w:t xml:space="preserve"> להמשיך לשאת את </w:t>
      </w:r>
      <w:bookmarkStart w:id="2277" w:name="_ETM_Q1_3258652"/>
      <w:bookmarkEnd w:id="2277"/>
      <w:r>
        <w:rPr>
          <w:rFonts w:hint="cs"/>
          <w:rtl/>
          <w:lang w:eastAsia="he-IL"/>
        </w:rPr>
        <w:t>הסוד הזה בתוכי</w:t>
      </w:r>
      <w:bookmarkStart w:id="2278" w:name="_ETM_Q1_3252902"/>
      <w:bookmarkStart w:id="2279" w:name="_ETM_Q1_3258152"/>
      <w:bookmarkEnd w:id="2278"/>
      <w:bookmarkEnd w:id="2279"/>
      <w:r>
        <w:rPr>
          <w:rFonts w:hint="cs"/>
          <w:rtl/>
          <w:lang w:eastAsia="he-IL"/>
        </w:rPr>
        <w:t>, אבל</w:t>
      </w:r>
      <w:bookmarkStart w:id="2280" w:name="_ETM_Q1_3260652"/>
      <w:bookmarkEnd w:id="2280"/>
      <w:r>
        <w:rPr>
          <w:rFonts w:hint="cs"/>
          <w:rtl/>
          <w:lang w:eastAsia="he-IL"/>
        </w:rPr>
        <w:t xml:space="preserve"> הייתי משוכנעת לחלוטין שאני אדם </w:t>
      </w:r>
      <w:bookmarkStart w:id="2281" w:name="_ETM_Q1_3262652"/>
      <w:bookmarkEnd w:id="2281"/>
      <w:r>
        <w:rPr>
          <w:rFonts w:hint="cs"/>
          <w:rtl/>
          <w:lang w:eastAsia="he-IL"/>
        </w:rPr>
        <w:t>נוראי ומגעיל ורק ביקשתי</w:t>
      </w:r>
      <w:bookmarkStart w:id="2282" w:name="_ETM_Q1_3263402"/>
      <w:bookmarkEnd w:id="2282"/>
      <w:r>
        <w:rPr>
          <w:rFonts w:hint="cs"/>
          <w:rtl/>
          <w:lang w:eastAsia="he-IL"/>
        </w:rPr>
        <w:t xml:space="preserve"> ממי שפניתי אליו שיעזור לי </w:t>
      </w:r>
      <w:bookmarkStart w:id="2283" w:name="_ETM_Q1_3268152"/>
      <w:bookmarkEnd w:id="2283"/>
      <w:r>
        <w:rPr>
          <w:rFonts w:hint="cs"/>
          <w:rtl/>
          <w:lang w:eastAsia="he-IL"/>
        </w:rPr>
        <w:t>לדבר איתו, כי אני רוצה שהוא יפסיק לגעת בי.</w:t>
      </w:r>
      <w:bookmarkStart w:id="2284" w:name="_ETM_Q1_3268653"/>
      <w:bookmarkStart w:id="2285" w:name="_ETM_Q1_3268902"/>
      <w:bookmarkEnd w:id="2284"/>
      <w:bookmarkEnd w:id="2285"/>
      <w:r>
        <w:rPr>
          <w:rFonts w:hint="cs"/>
          <w:rtl/>
          <w:lang w:eastAsia="he-IL"/>
        </w:rPr>
        <w:t xml:space="preserve"> לא הבנתי</w:t>
      </w:r>
      <w:bookmarkStart w:id="2286" w:name="_ETM_Q1_3269402"/>
      <w:bookmarkEnd w:id="2286"/>
      <w:r>
        <w:rPr>
          <w:rFonts w:hint="cs"/>
          <w:rtl/>
          <w:lang w:eastAsia="he-IL"/>
        </w:rPr>
        <w:t xml:space="preserve"> בכלל מה היה שם, לא ידעתי איך לקרוא </w:t>
      </w:r>
      <w:bookmarkStart w:id="2287" w:name="_ETM_Q1_3274652"/>
      <w:bookmarkEnd w:id="2287"/>
      <w:r>
        <w:rPr>
          <w:rFonts w:hint="cs"/>
          <w:rtl/>
          <w:lang w:eastAsia="he-IL"/>
        </w:rPr>
        <w:t>למערכת</w:t>
      </w:r>
      <w:bookmarkStart w:id="2288" w:name="_ETM_Q1_3270652"/>
      <w:bookmarkEnd w:id="2288"/>
      <w:r>
        <w:rPr>
          <w:rFonts w:hint="cs"/>
          <w:rtl/>
          <w:lang w:eastAsia="he-IL"/>
        </w:rPr>
        <w:t xml:space="preserve"> היחסים המוזרה הזו, היחס הטוב שלו אליי</w:t>
      </w:r>
      <w:bookmarkStart w:id="2289" w:name="_ETM_Q1_3272402"/>
      <w:bookmarkEnd w:id="2289"/>
      <w:r>
        <w:rPr>
          <w:rFonts w:hint="cs"/>
          <w:rtl/>
          <w:lang w:eastAsia="he-IL"/>
        </w:rPr>
        <w:t xml:space="preserve"> טשטש הכ</w:t>
      </w:r>
      <w:r w:rsidR="008853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2290" w:name="_ETM_Q1_3273402"/>
      <w:bookmarkEnd w:id="2290"/>
      <w:r>
        <w:rPr>
          <w:rFonts w:hint="cs"/>
          <w:rtl/>
          <w:lang w:eastAsia="he-IL"/>
        </w:rPr>
        <w:t>והרחיק</w:t>
      </w:r>
      <w:bookmarkStart w:id="2291" w:name="_ETM_Q1_3271652"/>
      <w:bookmarkEnd w:id="2291"/>
      <w:r>
        <w:rPr>
          <w:rFonts w:hint="cs"/>
          <w:rtl/>
          <w:lang w:eastAsia="he-IL"/>
        </w:rPr>
        <w:t xml:space="preserve"> אותי מכולם.</w:t>
      </w:r>
      <w:bookmarkStart w:id="2292" w:name="_ETM_Q1_3278100"/>
      <w:bookmarkStart w:id="2293" w:name="_ETM_Q1_3273601"/>
      <w:bookmarkEnd w:id="2292"/>
      <w:bookmarkEnd w:id="2293"/>
    </w:p>
    <w:p w:rsidR="004E291D" w:rsidRDefault="004E291D" w:rsidP="004E291D">
      <w:pPr>
        <w:rPr>
          <w:rtl/>
          <w:lang w:eastAsia="he-IL"/>
        </w:rPr>
      </w:pPr>
    </w:p>
    <w:p w:rsidR="004E291D" w:rsidRDefault="004E291D" w:rsidP="004E29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ארבע</w:t>
      </w:r>
      <w:bookmarkStart w:id="2294" w:name="_ETM_Q1_3275152"/>
      <w:bookmarkEnd w:id="2294"/>
      <w:r>
        <w:rPr>
          <w:rFonts w:hint="cs"/>
          <w:rtl/>
          <w:lang w:eastAsia="he-IL"/>
        </w:rPr>
        <w:t>ה חודשים אחרי שהמעשים פסקו</w:t>
      </w:r>
      <w:bookmarkStart w:id="2295" w:name="_ETM_Q1_3276652"/>
      <w:bookmarkEnd w:id="2295"/>
      <w:r>
        <w:rPr>
          <w:rFonts w:hint="cs"/>
          <w:rtl/>
          <w:lang w:eastAsia="he-IL"/>
        </w:rPr>
        <w:t xml:space="preserve"> </w:t>
      </w:r>
      <w:bookmarkStart w:id="2296" w:name="_ETM_Q1_3280652"/>
      <w:bookmarkEnd w:id="2296"/>
      <w:r>
        <w:rPr>
          <w:rFonts w:hint="cs"/>
          <w:rtl/>
          <w:lang w:eastAsia="he-IL"/>
        </w:rPr>
        <w:t>התייצב</w:t>
      </w:r>
      <w:r w:rsidR="0088539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במשטרה,</w:t>
      </w:r>
      <w:bookmarkStart w:id="2297" w:name="_ETM_Q1_3277902"/>
      <w:bookmarkEnd w:id="2297"/>
      <w:r>
        <w:rPr>
          <w:rFonts w:hint="cs"/>
          <w:rtl/>
          <w:lang w:eastAsia="he-IL"/>
        </w:rPr>
        <w:t xml:space="preserve"> לא מבחירה, הופעל עליי לח</w:t>
      </w:r>
      <w:bookmarkStart w:id="2298" w:name="_ETM_Q1_3279902"/>
      <w:bookmarkEnd w:id="2298"/>
      <w:r>
        <w:rPr>
          <w:rFonts w:hint="cs"/>
          <w:rtl/>
          <w:lang w:eastAsia="he-IL"/>
        </w:rPr>
        <w:t xml:space="preserve">ץ גדול מאוד מצד </w:t>
      </w:r>
      <w:bookmarkStart w:id="2299" w:name="_ETM_Q1_3283902"/>
      <w:bookmarkEnd w:id="2299"/>
      <w:r>
        <w:rPr>
          <w:rFonts w:hint="cs"/>
          <w:rtl/>
          <w:lang w:eastAsia="he-IL"/>
        </w:rPr>
        <w:t>אנשים שידעו על המקרה. ערב</w:t>
      </w:r>
      <w:bookmarkStart w:id="2300" w:name="_ETM_Q1_3283402"/>
      <w:bookmarkEnd w:id="2300"/>
      <w:r>
        <w:rPr>
          <w:rFonts w:hint="cs"/>
          <w:rtl/>
          <w:lang w:eastAsia="he-IL"/>
        </w:rPr>
        <w:t xml:space="preserve"> אחד כתבתי את מכתב ההתאבדות ש</w:t>
      </w:r>
      <w:bookmarkStart w:id="2301" w:name="_ETM_Q1_3288152"/>
      <w:bookmarkEnd w:id="2301"/>
      <w:r>
        <w:rPr>
          <w:rFonts w:hint="cs"/>
          <w:rtl/>
          <w:lang w:eastAsia="he-IL"/>
        </w:rPr>
        <w:t>לי ולמ</w:t>
      </w:r>
      <w:r w:rsidR="008853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חרת הגעתי למשטרה, רציתי למות. </w:t>
      </w:r>
    </w:p>
    <w:p w:rsidR="004E291D" w:rsidRDefault="004E291D" w:rsidP="004E291D">
      <w:pPr>
        <w:rPr>
          <w:rtl/>
          <w:lang w:eastAsia="he-IL"/>
        </w:rPr>
      </w:pPr>
      <w:bookmarkStart w:id="2302" w:name="_ETM_Q1_3292902"/>
      <w:bookmarkStart w:id="2303" w:name="_ETM_Q1_3293402"/>
      <w:bookmarkEnd w:id="2302"/>
      <w:bookmarkEnd w:id="2303"/>
    </w:p>
    <w:p w:rsidR="004E291D" w:rsidRDefault="004E291D" w:rsidP="00885399">
      <w:pPr>
        <w:rPr>
          <w:rtl/>
          <w:lang w:eastAsia="he-IL"/>
        </w:rPr>
      </w:pPr>
      <w:bookmarkStart w:id="2304" w:name="_ETM_Q1_3293652"/>
      <w:bookmarkStart w:id="2305" w:name="_ETM_Q1_3289652"/>
      <w:bookmarkEnd w:id="2304"/>
      <w:bookmarkEnd w:id="2305"/>
      <w:r>
        <w:rPr>
          <w:rFonts w:hint="cs"/>
          <w:rtl/>
          <w:lang w:eastAsia="he-IL"/>
        </w:rPr>
        <w:t>הפרשה נחשפת, כתבות בעיתוני</w:t>
      </w:r>
      <w:bookmarkStart w:id="2306" w:name="_ETM_Q1_3294402"/>
      <w:bookmarkEnd w:id="2306"/>
      <w:r>
        <w:rPr>
          <w:rFonts w:hint="cs"/>
          <w:rtl/>
          <w:lang w:eastAsia="he-IL"/>
        </w:rPr>
        <w:t>ם וברדיו</w:t>
      </w:r>
      <w:bookmarkStart w:id="2307" w:name="_ETM_Q1_3291902"/>
      <w:bookmarkStart w:id="2308" w:name="_ETM_Q1_3287152"/>
      <w:bookmarkEnd w:id="2307"/>
      <w:bookmarkEnd w:id="2308"/>
      <w:r>
        <w:rPr>
          <w:rFonts w:hint="cs"/>
          <w:rtl/>
          <w:lang w:eastAsia="he-IL"/>
        </w:rPr>
        <w:t>,</w:t>
      </w:r>
      <w:bookmarkStart w:id="2309" w:name="_ETM_Q1_3293152"/>
      <w:bookmarkEnd w:id="2309"/>
      <w:r>
        <w:rPr>
          <w:rFonts w:hint="cs"/>
          <w:rtl/>
          <w:lang w:eastAsia="he-IL"/>
        </w:rPr>
        <w:t xml:space="preserve"> הייתי במרכז השיח החברתי</w:t>
      </w:r>
      <w:r w:rsidR="008853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משפט שדה</w:t>
      </w:r>
      <w:bookmarkStart w:id="2310" w:name="_ETM_Q1_3294652"/>
      <w:bookmarkStart w:id="2311" w:name="_ETM_Q1_3294902"/>
      <w:bookmarkEnd w:id="2310"/>
      <w:bookmarkEnd w:id="2311"/>
      <w:r>
        <w:rPr>
          <w:rFonts w:hint="cs"/>
          <w:rtl/>
          <w:lang w:eastAsia="he-IL"/>
        </w:rPr>
        <w:t>, אלא</w:t>
      </w:r>
      <w:bookmarkStart w:id="2312" w:name="_ETM_Q1_3286652"/>
      <w:bookmarkStart w:id="2313" w:name="_ETM_Q1_3292152"/>
      <w:bookmarkEnd w:id="2312"/>
      <w:bookmarkEnd w:id="2313"/>
      <w:r>
        <w:rPr>
          <w:rFonts w:hint="cs"/>
          <w:rtl/>
          <w:lang w:eastAsia="he-IL"/>
        </w:rPr>
        <w:t xml:space="preserve"> </w:t>
      </w:r>
      <w:bookmarkStart w:id="2314" w:name="_ETM_Q1_3293651"/>
      <w:bookmarkEnd w:id="2314"/>
      <w:r>
        <w:rPr>
          <w:rFonts w:hint="cs"/>
          <w:rtl/>
          <w:lang w:eastAsia="he-IL"/>
        </w:rPr>
        <w:t>שרק אני עמדתי שם על דוכן הנאשמים. "</w:t>
      </w:r>
      <w:bookmarkStart w:id="2315" w:name="_ETM_Q1_3299652"/>
      <w:bookmarkEnd w:id="2315"/>
      <w:r>
        <w:rPr>
          <w:rFonts w:hint="cs"/>
          <w:rtl/>
          <w:lang w:eastAsia="he-IL"/>
        </w:rPr>
        <w:t xml:space="preserve">מי </w:t>
      </w:r>
      <w:bookmarkStart w:id="2316" w:name="_ETM_Q1_3300152"/>
      <w:bookmarkEnd w:id="2316"/>
      <w:r>
        <w:rPr>
          <w:rFonts w:hint="cs"/>
          <w:rtl/>
          <w:lang w:eastAsia="he-IL"/>
        </w:rPr>
        <w:t>זו בכלל</w:t>
      </w:r>
      <w:bookmarkStart w:id="2317" w:name="_ETM_Q1_3296151"/>
      <w:bookmarkEnd w:id="2317"/>
      <w:r>
        <w:rPr>
          <w:rFonts w:hint="cs"/>
          <w:rtl/>
          <w:lang w:eastAsia="he-IL"/>
        </w:rPr>
        <w:t>?", "מאיפה היא מביאה את הסיפור הנורא הזה?",</w:t>
      </w:r>
      <w:bookmarkStart w:id="2318" w:name="_ETM_Q1_3300401"/>
      <w:bookmarkEnd w:id="2318"/>
      <w:r>
        <w:rPr>
          <w:rFonts w:hint="cs"/>
          <w:rtl/>
          <w:lang w:eastAsia="he-IL"/>
        </w:rPr>
        <w:t xml:space="preserve"> "אתמול </w:t>
      </w:r>
      <w:bookmarkStart w:id="2319" w:name="_ETM_Q1_3301402"/>
      <w:bookmarkEnd w:id="2319"/>
      <w:r>
        <w:rPr>
          <w:rFonts w:hint="cs"/>
          <w:rtl/>
          <w:lang w:eastAsia="he-IL"/>
        </w:rPr>
        <w:t>ראינו אותה בתחנה",</w:t>
      </w:r>
      <w:bookmarkStart w:id="2320" w:name="_ETM_Q1_3299902"/>
      <w:bookmarkEnd w:id="2320"/>
      <w:r>
        <w:rPr>
          <w:rFonts w:hint="cs"/>
          <w:rtl/>
          <w:lang w:eastAsia="he-IL"/>
        </w:rPr>
        <w:t xml:space="preserve"> "על מה היא מדברת?", "למה רק </w:t>
      </w:r>
      <w:bookmarkStart w:id="2321" w:name="_ETM_Q1_3304901"/>
      <w:bookmarkEnd w:id="2321"/>
      <w:r>
        <w:rPr>
          <w:rFonts w:hint="cs"/>
          <w:rtl/>
          <w:lang w:eastAsia="he-IL"/>
        </w:rPr>
        <w:t>עכשיו?", "למה היא חזרה?</w:t>
      </w:r>
      <w:bookmarkStart w:id="2322" w:name="_ETM_Q1_3304402"/>
      <w:bookmarkEnd w:id="2322"/>
      <w:r>
        <w:rPr>
          <w:rFonts w:hint="cs"/>
          <w:rtl/>
          <w:lang w:eastAsia="he-IL"/>
        </w:rPr>
        <w:t>", "מה זאת אומרת כמה חודשים?",</w:t>
      </w:r>
      <w:bookmarkStart w:id="2323" w:name="_ETM_Q1_3305401"/>
      <w:bookmarkEnd w:id="2323"/>
      <w:r>
        <w:rPr>
          <w:rFonts w:hint="cs"/>
          <w:rtl/>
          <w:lang w:eastAsia="he-IL"/>
        </w:rPr>
        <w:t xml:space="preserve"> "אנחנו </w:t>
      </w:r>
      <w:bookmarkStart w:id="2324" w:name="_ETM_Q1_3306652"/>
      <w:bookmarkEnd w:id="2324"/>
      <w:r>
        <w:rPr>
          <w:rFonts w:hint="cs"/>
          <w:rtl/>
          <w:lang w:eastAsia="he-IL"/>
        </w:rPr>
        <w:t xml:space="preserve">מכירים אותו, הוא איש משפחה, אדם טוב, זה לא יכול </w:t>
      </w:r>
      <w:bookmarkStart w:id="2325" w:name="_ETM_Q1_3312402"/>
      <w:bookmarkEnd w:id="2325"/>
      <w:r>
        <w:rPr>
          <w:rFonts w:hint="cs"/>
          <w:rtl/>
          <w:lang w:eastAsia="he-IL"/>
        </w:rPr>
        <w:t>להיות".</w:t>
      </w:r>
      <w:bookmarkStart w:id="2326" w:name="_ETM_Q1_3308902"/>
      <w:bookmarkEnd w:id="2326"/>
      <w:r>
        <w:rPr>
          <w:rFonts w:hint="cs"/>
          <w:rtl/>
          <w:lang w:eastAsia="he-IL"/>
        </w:rPr>
        <w:t xml:space="preserve"> </w:t>
      </w:r>
    </w:p>
    <w:p w:rsidR="004E291D" w:rsidRDefault="004E291D" w:rsidP="004E291D">
      <w:pPr>
        <w:rPr>
          <w:rtl/>
          <w:lang w:eastAsia="he-IL"/>
        </w:rPr>
      </w:pPr>
      <w:bookmarkStart w:id="2327" w:name="_ETM_Q1_3311653"/>
      <w:bookmarkEnd w:id="2327"/>
    </w:p>
    <w:p w:rsidR="004E291D" w:rsidRDefault="004E291D" w:rsidP="004E291D">
      <w:pPr>
        <w:rPr>
          <w:rtl/>
          <w:lang w:eastAsia="he-IL"/>
        </w:rPr>
      </w:pPr>
      <w:bookmarkStart w:id="2328" w:name="_ETM_Q1_3312401"/>
      <w:bookmarkEnd w:id="2328"/>
      <w:r>
        <w:rPr>
          <w:rFonts w:hint="cs"/>
          <w:rtl/>
          <w:lang w:eastAsia="he-IL"/>
        </w:rPr>
        <w:t>התיק היה פתוח</w:t>
      </w:r>
      <w:bookmarkStart w:id="2329" w:name="_ETM_Q1_3314403"/>
      <w:bookmarkStart w:id="2330" w:name="_ETM_Q1_3310652"/>
      <w:bookmarkStart w:id="2331" w:name="_ETM_Q1_3309152"/>
      <w:bookmarkEnd w:id="2329"/>
      <w:bookmarkEnd w:id="2330"/>
      <w:bookmarkEnd w:id="2331"/>
      <w:r>
        <w:rPr>
          <w:rFonts w:hint="cs"/>
          <w:rtl/>
          <w:lang w:eastAsia="he-IL"/>
        </w:rPr>
        <w:t xml:space="preserve"> קרוב לשנתיים, שנתיים של מציאות </w:t>
      </w:r>
      <w:bookmarkStart w:id="2332" w:name="_ETM_Q1_3315902"/>
      <w:bookmarkEnd w:id="2332"/>
      <w:r>
        <w:rPr>
          <w:rFonts w:hint="cs"/>
          <w:rtl/>
          <w:lang w:eastAsia="he-IL"/>
        </w:rPr>
        <w:t>בלתי נסבלת, התחנה של מד"א הייתה קרובה</w:t>
      </w:r>
      <w:bookmarkStart w:id="2333" w:name="_ETM_Q1_3315652"/>
      <w:bookmarkEnd w:id="2333"/>
      <w:r>
        <w:rPr>
          <w:rFonts w:hint="cs"/>
          <w:rtl/>
          <w:lang w:eastAsia="he-IL"/>
        </w:rPr>
        <w:t xml:space="preserve"> מאוד לבית </w:t>
      </w:r>
      <w:bookmarkStart w:id="2334" w:name="_ETM_Q1_3316402"/>
      <w:bookmarkEnd w:id="2334"/>
      <w:r>
        <w:rPr>
          <w:rFonts w:hint="cs"/>
          <w:rtl/>
          <w:lang w:eastAsia="he-IL"/>
        </w:rPr>
        <w:t xml:space="preserve">הספר, כל האמבולנסים היו עוברים דרך הרחוב הזה, גם הוא </w:t>
      </w:r>
      <w:bookmarkStart w:id="2335" w:name="_ETM_Q1_3322402"/>
      <w:bookmarkEnd w:id="2335"/>
      <w:r>
        <w:rPr>
          <w:rFonts w:hint="cs"/>
          <w:rtl/>
          <w:lang w:eastAsia="he-IL"/>
        </w:rPr>
        <w:t>והחברים שתמכו בו. היו מ</w:t>
      </w:r>
      <w:bookmarkStart w:id="2336" w:name="_ETM_Q1_3320152"/>
      <w:bookmarkEnd w:id="2336"/>
      <w:r>
        <w:rPr>
          <w:rFonts w:hint="cs"/>
          <w:rtl/>
          <w:lang w:eastAsia="he-IL"/>
        </w:rPr>
        <w:t>תנדבים מהתחנה בבית ה</w:t>
      </w:r>
      <w:bookmarkStart w:id="2337" w:name="_ETM_Q1_3326402"/>
      <w:bookmarkEnd w:id="2337"/>
      <w:r>
        <w:rPr>
          <w:rFonts w:hint="cs"/>
          <w:rtl/>
          <w:lang w:eastAsia="he-IL"/>
        </w:rPr>
        <w:t>ספר,</w:t>
      </w:r>
      <w:bookmarkStart w:id="2338" w:name="_ETM_Q1_3321902"/>
      <w:bookmarkEnd w:id="2338"/>
      <w:r>
        <w:rPr>
          <w:rFonts w:hint="cs"/>
          <w:rtl/>
          <w:lang w:eastAsia="he-IL"/>
        </w:rPr>
        <w:t xml:space="preserve"> כולם ידעו במי מדובר. הפסקתי ללכת לבית הספר, הייתי </w:t>
      </w:r>
      <w:bookmarkStart w:id="2339" w:name="_ETM_Q1_3328901"/>
      <w:bookmarkEnd w:id="2339"/>
      <w:r>
        <w:rPr>
          <w:rFonts w:hint="cs"/>
          <w:rtl/>
          <w:lang w:eastAsia="he-IL"/>
        </w:rPr>
        <w:t>מסתובבת</w:t>
      </w:r>
      <w:bookmarkStart w:id="2340" w:name="_ETM_Q1_3325652"/>
      <w:bookmarkEnd w:id="2340"/>
      <w:r>
        <w:rPr>
          <w:rFonts w:hint="cs"/>
          <w:rtl/>
          <w:lang w:eastAsia="he-IL"/>
        </w:rPr>
        <w:t xml:space="preserve"> ברחובות על חשבון שעות הלימודים שלי, מנסה לברוח מעצמי, </w:t>
      </w:r>
      <w:bookmarkStart w:id="2341" w:name="_ETM_Q1_3329152"/>
      <w:bookmarkEnd w:id="2341"/>
      <w:r>
        <w:rPr>
          <w:rFonts w:hint="cs"/>
          <w:rtl/>
          <w:lang w:eastAsia="he-IL"/>
        </w:rPr>
        <w:t>מהמציאות האיומה שלי, מהכאב, מהאנשים, ממנו, ברחתי מכולם</w:t>
      </w:r>
      <w:r w:rsidR="0088539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4E291D" w:rsidRDefault="004E291D" w:rsidP="004E291D">
      <w:pPr>
        <w:rPr>
          <w:rtl/>
          <w:lang w:eastAsia="he-IL"/>
        </w:rPr>
      </w:pPr>
    </w:p>
    <w:p w:rsidR="0025738D" w:rsidRDefault="004E291D" w:rsidP="0025738D">
      <w:pPr>
        <w:rPr>
          <w:rtl/>
          <w:lang w:eastAsia="he-IL"/>
        </w:rPr>
      </w:pPr>
      <w:bookmarkStart w:id="2342" w:name="_ETM_Q1_3342652"/>
      <w:bookmarkStart w:id="2343" w:name="_ETM_Q1_3343152"/>
      <w:bookmarkStart w:id="2344" w:name="_ETM_Q1_3338152"/>
      <w:bookmarkEnd w:id="2342"/>
      <w:bookmarkEnd w:id="2343"/>
      <w:bookmarkEnd w:id="2344"/>
      <w:r>
        <w:rPr>
          <w:rFonts w:hint="cs"/>
          <w:rtl/>
          <w:lang w:eastAsia="he-IL"/>
        </w:rPr>
        <w:t xml:space="preserve">אני רוצה לעצור </w:t>
      </w:r>
      <w:bookmarkStart w:id="2345" w:name="_ETM_Q1_3340902"/>
      <w:bookmarkEnd w:id="2345"/>
      <w:r>
        <w:rPr>
          <w:rFonts w:hint="cs"/>
          <w:rtl/>
          <w:lang w:eastAsia="he-IL"/>
        </w:rPr>
        <w:t>רגע ו</w:t>
      </w:r>
      <w:bookmarkStart w:id="2346" w:name="_ETM_Q1_3337651"/>
      <w:bookmarkEnd w:id="2346"/>
      <w:r>
        <w:rPr>
          <w:rFonts w:hint="cs"/>
          <w:rtl/>
          <w:lang w:eastAsia="he-IL"/>
        </w:rPr>
        <w:t xml:space="preserve">להוסיף, רציתי להדריך, נרשמתי להדרכה, רציתי לעשות שם שירות </w:t>
      </w:r>
      <w:bookmarkStart w:id="2347" w:name="_ETM_Q1_3349901"/>
      <w:bookmarkEnd w:id="2347"/>
      <w:r>
        <w:rPr>
          <w:rFonts w:hint="cs"/>
          <w:rtl/>
          <w:lang w:eastAsia="he-IL"/>
        </w:rPr>
        <w:t>לאומי וכמובן ש</w:t>
      </w:r>
      <w:r w:rsidR="00114B67">
        <w:rPr>
          <w:rFonts w:hint="cs"/>
          <w:rtl/>
          <w:lang w:eastAsia="he-IL"/>
        </w:rPr>
        <w:t>הכול</w:t>
      </w:r>
      <w:bookmarkStart w:id="2348" w:name="_ETM_Q1_3346652"/>
      <w:bookmarkEnd w:id="2348"/>
      <w:r>
        <w:rPr>
          <w:rFonts w:hint="cs"/>
          <w:rtl/>
          <w:lang w:eastAsia="he-IL"/>
        </w:rPr>
        <w:t xml:space="preserve"> התנפץ, כי לא היה סי</w:t>
      </w:r>
      <w:bookmarkStart w:id="2349" w:name="_ETM_Q1_3348152"/>
      <w:bookmarkEnd w:id="2349"/>
      <w:r>
        <w:rPr>
          <w:rFonts w:hint="cs"/>
          <w:rtl/>
          <w:lang w:eastAsia="he-IL"/>
        </w:rPr>
        <w:t xml:space="preserve">כוי </w:t>
      </w:r>
      <w:bookmarkStart w:id="2350" w:name="_ETM_Q1_3349152"/>
      <w:bookmarkEnd w:id="2350"/>
      <w:r>
        <w:rPr>
          <w:rFonts w:hint="cs"/>
          <w:rtl/>
          <w:lang w:eastAsia="he-IL"/>
        </w:rPr>
        <w:t xml:space="preserve">בעולם שאני אהיה מסוגלת לחזור לשם. </w:t>
      </w:r>
      <w:bookmarkStart w:id="2351" w:name="_ETM_Q1_3350402"/>
      <w:bookmarkEnd w:id="2351"/>
      <w:r>
        <w:rPr>
          <w:rFonts w:hint="cs"/>
          <w:rtl/>
          <w:lang w:eastAsia="he-IL"/>
        </w:rPr>
        <w:t xml:space="preserve">הם שמרו עליו, הם </w:t>
      </w:r>
      <w:bookmarkStart w:id="2352" w:name="_ETM_Q1_3357652"/>
      <w:bookmarkEnd w:id="2352"/>
      <w:r>
        <w:rPr>
          <w:rFonts w:hint="cs"/>
          <w:rtl/>
          <w:lang w:eastAsia="he-IL"/>
        </w:rPr>
        <w:t>הגנו עליו, אני הייתי במקום הכי נחות שיכול להיות.</w:t>
      </w:r>
    </w:p>
    <w:p w:rsidR="0025738D" w:rsidRDefault="0025738D" w:rsidP="0025738D">
      <w:pPr>
        <w:rPr>
          <w:rtl/>
          <w:lang w:eastAsia="he-IL"/>
        </w:rPr>
      </w:pPr>
      <w:bookmarkStart w:id="2353" w:name="_ETM_Q1_3362652"/>
      <w:bookmarkEnd w:id="2353"/>
    </w:p>
    <w:p w:rsidR="004E291D" w:rsidRDefault="004E291D" w:rsidP="00885399">
      <w:pPr>
        <w:rPr>
          <w:rtl/>
          <w:lang w:eastAsia="he-IL"/>
        </w:rPr>
      </w:pPr>
      <w:bookmarkStart w:id="2354" w:name="_ETM_Q1_3362903"/>
      <w:bookmarkStart w:id="2355" w:name="_ETM_Q1_3358402"/>
      <w:bookmarkEnd w:id="2354"/>
      <w:bookmarkEnd w:id="2355"/>
      <w:r>
        <w:rPr>
          <w:rFonts w:hint="cs"/>
          <w:rtl/>
          <w:lang w:eastAsia="he-IL"/>
        </w:rPr>
        <w:t xml:space="preserve"> </w:t>
      </w:r>
      <w:r w:rsidR="00885399">
        <w:rPr>
          <w:rFonts w:hint="cs"/>
          <w:rtl/>
          <w:lang w:eastAsia="he-IL"/>
        </w:rPr>
        <w:t>"</w:t>
      </w:r>
      <w:bookmarkStart w:id="2356" w:name="_ETM_Q1_3389601"/>
      <w:bookmarkEnd w:id="2356"/>
      <w:r>
        <w:rPr>
          <w:rFonts w:hint="cs"/>
          <w:rtl/>
          <w:lang w:eastAsia="he-IL"/>
        </w:rPr>
        <w:t xml:space="preserve">הוא </w:t>
      </w:r>
      <w:bookmarkStart w:id="2357" w:name="_ETM_Q1_3363402"/>
      <w:bookmarkEnd w:id="2357"/>
      <w:r>
        <w:rPr>
          <w:rFonts w:hint="cs"/>
          <w:rtl/>
          <w:lang w:eastAsia="he-IL"/>
        </w:rPr>
        <w:t>נשאר</w:t>
      </w:r>
      <w:bookmarkStart w:id="2358" w:name="_ETM_Q1_3359152"/>
      <w:bookmarkEnd w:id="2358"/>
      <w:r>
        <w:rPr>
          <w:rFonts w:hint="cs"/>
          <w:rtl/>
          <w:lang w:eastAsia="he-IL"/>
        </w:rPr>
        <w:t xml:space="preserve"> לעבוד שם, למרות האמירה הברורה של הפרקליטות שהד</w:t>
      </w:r>
      <w:bookmarkStart w:id="2359" w:name="_ETM_Q1_3361151"/>
      <w:bookmarkEnd w:id="2359"/>
      <w:r>
        <w:rPr>
          <w:rFonts w:hint="cs"/>
          <w:rtl/>
          <w:lang w:eastAsia="he-IL"/>
        </w:rPr>
        <w:t xml:space="preserve">ברים </w:t>
      </w:r>
      <w:bookmarkStart w:id="2360" w:name="_ETM_Q1_3364402"/>
      <w:bookmarkEnd w:id="2360"/>
      <w:r>
        <w:rPr>
          <w:rFonts w:hint="cs"/>
          <w:rtl/>
          <w:lang w:eastAsia="he-IL"/>
        </w:rPr>
        <w:t>היו והניצול נוראי,</w:t>
      </w:r>
      <w:bookmarkStart w:id="2361" w:name="_ETM_Q1_3363152"/>
      <w:bookmarkEnd w:id="2361"/>
      <w:r>
        <w:rPr>
          <w:rFonts w:hint="cs"/>
          <w:rtl/>
          <w:lang w:eastAsia="he-IL"/>
        </w:rPr>
        <w:t xml:space="preserve"> הוא נשאר לעבוד עם מתנדבות בנות 16.</w:t>
      </w:r>
      <w:bookmarkStart w:id="2362" w:name="_ETM_Q1_3365151"/>
      <w:bookmarkStart w:id="2363" w:name="_ETM_Q1_3365901"/>
      <w:bookmarkEnd w:id="2362"/>
      <w:bookmarkEnd w:id="2363"/>
      <w:r w:rsidR="0025738D">
        <w:rPr>
          <w:rFonts w:hint="cs"/>
          <w:rtl/>
          <w:lang w:eastAsia="he-IL"/>
        </w:rPr>
        <w:t xml:space="preserve"> א</w:t>
      </w:r>
      <w:bookmarkStart w:id="2364" w:name="_ETM_Q1_3369152"/>
      <w:bookmarkEnd w:id="2364"/>
      <w:r w:rsidR="0025738D">
        <w:rPr>
          <w:rFonts w:hint="cs"/>
          <w:rtl/>
          <w:lang w:eastAsia="he-IL"/>
        </w:rPr>
        <w:t>ף אחד</w:t>
      </w:r>
      <w:bookmarkStart w:id="2365" w:name="_ETM_Q1_3365402"/>
      <w:bookmarkEnd w:id="2365"/>
      <w:r w:rsidR="0025738D">
        <w:rPr>
          <w:rFonts w:hint="cs"/>
          <w:rtl/>
          <w:lang w:eastAsia="he-IL"/>
        </w:rPr>
        <w:t xml:space="preserve"> מעולם לא העלה בדעתו להרחיק אותו משם. </w:t>
      </w:r>
      <w:bookmarkStart w:id="2366" w:name="_ETM_Q1_3372401"/>
      <w:bookmarkEnd w:id="2366"/>
      <w:r w:rsidR="0025738D">
        <w:rPr>
          <w:rFonts w:hint="cs"/>
          <w:rtl/>
          <w:lang w:eastAsia="he-IL"/>
        </w:rPr>
        <w:t>להיפך, אני הייתי זו</w:t>
      </w:r>
      <w:bookmarkStart w:id="2367" w:name="_ETM_Q1_3369652"/>
      <w:bookmarkEnd w:id="2367"/>
      <w:r w:rsidR="0025738D">
        <w:rPr>
          <w:rFonts w:hint="cs"/>
          <w:rtl/>
          <w:lang w:eastAsia="he-IL"/>
        </w:rPr>
        <w:t xml:space="preserve"> שלא הורשתה לחזור, אני הייתי </w:t>
      </w:r>
      <w:bookmarkStart w:id="2368" w:name="_ETM_Q1_3375152"/>
      <w:bookmarkEnd w:id="2368"/>
      <w:r w:rsidR="0025738D">
        <w:rPr>
          <w:rFonts w:hint="cs"/>
          <w:rtl/>
          <w:lang w:eastAsia="he-IL"/>
        </w:rPr>
        <w:t>זו, שגם אם הייתה מורש</w:t>
      </w:r>
      <w:bookmarkStart w:id="2369" w:name="_ETM_Q1_3372901"/>
      <w:bookmarkEnd w:id="2369"/>
      <w:r w:rsidR="0025738D">
        <w:rPr>
          <w:rFonts w:hint="cs"/>
          <w:rtl/>
          <w:lang w:eastAsia="he-IL"/>
        </w:rPr>
        <w:t>ית</w:t>
      </w:r>
      <w:bookmarkStart w:id="2370" w:name="_ETM_Q1_3375902"/>
      <w:bookmarkStart w:id="2371" w:name="_ETM_Q1_3366402"/>
      <w:bookmarkStart w:id="2372" w:name="_ETM_Q1_3372152"/>
      <w:bookmarkEnd w:id="2370"/>
      <w:bookmarkEnd w:id="2371"/>
      <w:bookmarkEnd w:id="2372"/>
      <w:r w:rsidR="0025738D">
        <w:rPr>
          <w:rFonts w:hint="cs"/>
          <w:rtl/>
          <w:lang w:eastAsia="he-IL"/>
        </w:rPr>
        <w:t xml:space="preserve"> ל</w:t>
      </w:r>
      <w:bookmarkStart w:id="2373" w:name="_ETM_Q1_3373402"/>
      <w:bookmarkEnd w:id="2373"/>
      <w:r w:rsidR="0025738D">
        <w:rPr>
          <w:rFonts w:hint="cs"/>
          <w:rtl/>
          <w:lang w:eastAsia="he-IL"/>
        </w:rPr>
        <w:t>א הייתה</w:t>
      </w:r>
      <w:bookmarkStart w:id="2374" w:name="_ETM_Q1_3373152"/>
      <w:bookmarkEnd w:id="2374"/>
      <w:r w:rsidR="0025738D">
        <w:rPr>
          <w:rFonts w:hint="cs"/>
          <w:rtl/>
          <w:lang w:eastAsia="he-IL"/>
        </w:rPr>
        <w:t xml:space="preserve"> מסוגלת לחזור ו</w:t>
      </w:r>
      <w:bookmarkStart w:id="2375" w:name="_ETM_Q1_3376902"/>
      <w:bookmarkEnd w:id="2375"/>
      <w:r w:rsidR="0025738D">
        <w:rPr>
          <w:rFonts w:hint="cs"/>
          <w:rtl/>
          <w:lang w:eastAsia="he-IL"/>
        </w:rPr>
        <w:t>לראות אותו שם</w:t>
      </w:r>
      <w:bookmarkStart w:id="2376" w:name="_ETM_Q1_3373652"/>
      <w:bookmarkEnd w:id="2376"/>
      <w:r w:rsidR="0025738D">
        <w:rPr>
          <w:rFonts w:hint="cs"/>
          <w:rtl/>
          <w:lang w:eastAsia="he-IL"/>
        </w:rPr>
        <w:t>.</w:t>
      </w:r>
      <w:bookmarkStart w:id="2377" w:name="_ETM_Q1_3374402"/>
      <w:bookmarkStart w:id="2378" w:name="_ETM_Q1_3371902"/>
      <w:bookmarkStart w:id="2379" w:name="_ETM_Q1_3379651"/>
      <w:bookmarkStart w:id="2380" w:name="_ETM_Q1_3375401"/>
      <w:bookmarkEnd w:id="2377"/>
      <w:bookmarkEnd w:id="2378"/>
      <w:bookmarkEnd w:id="2379"/>
      <w:bookmarkEnd w:id="2380"/>
      <w:r w:rsidR="0025738D">
        <w:rPr>
          <w:rFonts w:hint="cs"/>
          <w:rtl/>
          <w:lang w:eastAsia="he-IL"/>
        </w:rPr>
        <w:t xml:space="preserve"> </w:t>
      </w:r>
      <w:bookmarkStart w:id="2381" w:name="_ETM_Q1_3405851"/>
      <w:bookmarkEnd w:id="2381"/>
      <w:r w:rsidR="0025738D">
        <w:rPr>
          <w:rFonts w:hint="cs"/>
          <w:rtl/>
          <w:lang w:eastAsia="he-IL"/>
        </w:rPr>
        <w:t>העובדה שהוא נשאר שם</w:t>
      </w:r>
      <w:bookmarkStart w:id="2382" w:name="_ETM_Q1_3375402"/>
      <w:bookmarkEnd w:id="2382"/>
      <w:r w:rsidR="0025738D">
        <w:rPr>
          <w:rFonts w:hint="cs"/>
          <w:rtl/>
          <w:lang w:eastAsia="he-IL"/>
        </w:rPr>
        <w:t xml:space="preserve"> הייתה בעצם סוג ש</w:t>
      </w:r>
      <w:bookmarkStart w:id="2383" w:name="_ETM_Q1_3380651"/>
      <w:bookmarkEnd w:id="2383"/>
      <w:r w:rsidR="0025738D">
        <w:rPr>
          <w:rFonts w:hint="cs"/>
          <w:rtl/>
          <w:lang w:eastAsia="he-IL"/>
        </w:rPr>
        <w:t>ל אישור</w:t>
      </w:r>
      <w:bookmarkStart w:id="2384" w:name="_ETM_Q1_3376652"/>
      <w:bookmarkEnd w:id="2384"/>
      <w:r w:rsidR="0025738D">
        <w:rPr>
          <w:rFonts w:hint="cs"/>
          <w:rtl/>
          <w:lang w:eastAsia="he-IL"/>
        </w:rPr>
        <w:t xml:space="preserve"> למעשים האלה, שהם היו בסדר, שזה תקין </w:t>
      </w:r>
      <w:bookmarkStart w:id="2385" w:name="_ETM_Q1_3383152"/>
      <w:bookmarkEnd w:id="2385"/>
      <w:r w:rsidR="0025738D">
        <w:rPr>
          <w:rFonts w:hint="cs"/>
          <w:rtl/>
          <w:lang w:eastAsia="he-IL"/>
        </w:rPr>
        <w:t>להתנהג ככה, הייתה כאן סוג של</w:t>
      </w:r>
      <w:bookmarkStart w:id="2386" w:name="_ETM_Q1_3381651"/>
      <w:bookmarkEnd w:id="2386"/>
      <w:r w:rsidR="0025738D">
        <w:rPr>
          <w:rFonts w:hint="cs"/>
          <w:rtl/>
          <w:lang w:eastAsia="he-IL"/>
        </w:rPr>
        <w:t xml:space="preserve"> אמיר</w:t>
      </w:r>
      <w:bookmarkStart w:id="2387" w:name="_ETM_Q1_3383652"/>
      <w:bookmarkStart w:id="2388" w:name="_ETM_Q1_3379902"/>
      <w:bookmarkStart w:id="2389" w:name="_ETM_Q1_3388402"/>
      <w:bookmarkStart w:id="2390" w:name="_ETM_Q1_3385902"/>
      <w:bookmarkStart w:id="2391" w:name="_ETM_Q1_3381402"/>
      <w:bookmarkStart w:id="2392" w:name="_ETM_Q1_3377152"/>
      <w:bookmarkStart w:id="2393" w:name="_ETM_Q1_3381152"/>
      <w:bookmarkStart w:id="2394" w:name="_ETM_Q1_3386902"/>
      <w:bookmarkStart w:id="2395" w:name="_ETM_Q1_3382652"/>
      <w:bookmarkStart w:id="2396" w:name="_ETM_Q1_3382152"/>
      <w:bookmarkStart w:id="2397" w:name="_ETM_Q1_3380402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r w:rsidR="0025738D">
        <w:rPr>
          <w:rFonts w:hint="cs"/>
          <w:rtl/>
          <w:lang w:eastAsia="he-IL"/>
        </w:rPr>
        <w:t xml:space="preserve">ה </w:t>
      </w:r>
      <w:bookmarkStart w:id="2398" w:name="_ETM_Q1_3382402"/>
      <w:bookmarkEnd w:id="2398"/>
      <w:r w:rsidR="0025738D">
        <w:rPr>
          <w:rFonts w:hint="cs"/>
          <w:rtl/>
          <w:lang w:eastAsia="he-IL"/>
        </w:rPr>
        <w:t>ציבורית</w:t>
      </w:r>
      <w:bookmarkStart w:id="2399" w:name="_ETM_Q1_3381652"/>
      <w:bookmarkEnd w:id="2399"/>
      <w:r w:rsidR="0025738D">
        <w:rPr>
          <w:rFonts w:hint="cs"/>
          <w:rtl/>
          <w:lang w:eastAsia="he-IL"/>
        </w:rPr>
        <w:t>, "אנחנו</w:t>
      </w:r>
      <w:bookmarkStart w:id="2400" w:name="_ETM_Q1_3383901"/>
      <w:bookmarkEnd w:id="2400"/>
      <w:r w:rsidR="0025738D">
        <w:rPr>
          <w:rFonts w:hint="cs"/>
          <w:rtl/>
          <w:lang w:eastAsia="he-IL"/>
        </w:rPr>
        <w:t xml:space="preserve"> תומכים בו, לא קרה שום דבר רע". </w:t>
      </w:r>
      <w:bookmarkStart w:id="2401" w:name="_ETM_Q1_3389652"/>
      <w:bookmarkEnd w:id="2401"/>
    </w:p>
    <w:p w:rsidR="0025738D" w:rsidRDefault="0025738D" w:rsidP="0025738D">
      <w:pPr>
        <w:rPr>
          <w:rtl/>
          <w:lang w:eastAsia="he-IL"/>
        </w:rPr>
      </w:pPr>
      <w:bookmarkStart w:id="2402" w:name="_ETM_Q1_3390902"/>
      <w:bookmarkStart w:id="2403" w:name="_ETM_Q1_3391152"/>
      <w:bookmarkEnd w:id="2402"/>
      <w:bookmarkEnd w:id="2403"/>
    </w:p>
    <w:p w:rsidR="0025738D" w:rsidRDefault="0025738D" w:rsidP="00885399">
      <w:pPr>
        <w:rPr>
          <w:rtl/>
          <w:lang w:eastAsia="he-IL"/>
        </w:rPr>
      </w:pPr>
      <w:bookmarkStart w:id="2404" w:name="_ETM_Q1_3392152"/>
      <w:bookmarkEnd w:id="2404"/>
      <w:r>
        <w:rPr>
          <w:rFonts w:hint="cs"/>
          <w:rtl/>
          <w:lang w:eastAsia="he-IL"/>
        </w:rPr>
        <w:t>בתור ילדה</w:t>
      </w:r>
      <w:bookmarkStart w:id="2405" w:name="_ETM_Q1_3389151"/>
      <w:bookmarkEnd w:id="2405"/>
      <w:r>
        <w:rPr>
          <w:rFonts w:hint="cs"/>
          <w:rtl/>
          <w:lang w:eastAsia="he-IL"/>
        </w:rPr>
        <w:t xml:space="preserve"> </w:t>
      </w:r>
      <w:bookmarkStart w:id="2406" w:name="_ETM_Q1_3384902"/>
      <w:bookmarkEnd w:id="2406"/>
      <w:r>
        <w:rPr>
          <w:rFonts w:hint="cs"/>
          <w:rtl/>
          <w:lang w:eastAsia="he-IL"/>
        </w:rPr>
        <w:t xml:space="preserve">מעולם לא רציתי שהוא </w:t>
      </w:r>
      <w:r w:rsidR="008853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יענש</w:t>
      </w:r>
      <w:bookmarkStart w:id="2407" w:name="_ETM_Q1_3389651"/>
      <w:bookmarkEnd w:id="2407"/>
      <w:r>
        <w:rPr>
          <w:rFonts w:hint="cs"/>
          <w:rtl/>
          <w:lang w:eastAsia="he-IL"/>
        </w:rPr>
        <w:t xml:space="preserve">, </w:t>
      </w:r>
      <w:bookmarkStart w:id="2408" w:name="_ETM_Q1_3390152"/>
      <w:bookmarkEnd w:id="2408"/>
      <w:r>
        <w:rPr>
          <w:rFonts w:hint="cs"/>
          <w:rtl/>
          <w:lang w:eastAsia="he-IL"/>
        </w:rPr>
        <w:t>כילדה היה לי קשה</w:t>
      </w:r>
      <w:bookmarkStart w:id="2409" w:name="_ETM_Q1_3389402"/>
      <w:bookmarkEnd w:id="2409"/>
      <w:r>
        <w:rPr>
          <w:rFonts w:hint="cs"/>
          <w:rtl/>
          <w:lang w:eastAsia="he-IL"/>
        </w:rPr>
        <w:t xml:space="preserve"> מאוד לראות את הדמות הרעה, על </w:t>
      </w:r>
      <w:bookmarkStart w:id="2410" w:name="_ETM_Q1_3394401"/>
      <w:bookmarkEnd w:id="2410"/>
      <w:r>
        <w:rPr>
          <w:rFonts w:hint="cs"/>
          <w:rtl/>
          <w:lang w:eastAsia="he-IL"/>
        </w:rPr>
        <w:t>אף שסבלתי ממנה מאוד,</w:t>
      </w:r>
      <w:bookmarkStart w:id="2411" w:name="_ETM_Q1_3393152"/>
      <w:bookmarkEnd w:id="2411"/>
      <w:r>
        <w:rPr>
          <w:rFonts w:hint="cs"/>
          <w:rtl/>
          <w:lang w:eastAsia="he-IL"/>
        </w:rPr>
        <w:t xml:space="preserve"> לא הצלחתי לאחד את הדמויות. מצד </w:t>
      </w:r>
      <w:bookmarkStart w:id="2412" w:name="_ETM_Q1_3397902"/>
      <w:bookmarkEnd w:id="2412"/>
      <w:r>
        <w:rPr>
          <w:rFonts w:hint="cs"/>
          <w:rtl/>
          <w:lang w:eastAsia="he-IL"/>
        </w:rPr>
        <w:t>אחד</w:t>
      </w:r>
      <w:bookmarkStart w:id="2413" w:name="_ETM_Q1_3394402"/>
      <w:bookmarkEnd w:id="24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מעשים בלתי נסבלים, ניצול מכפיר, ומצד</w:t>
      </w:r>
      <w:bookmarkStart w:id="2414" w:name="_ETM_Q1_3400402"/>
      <w:bookmarkEnd w:id="2414"/>
      <w:r>
        <w:rPr>
          <w:rFonts w:hint="cs"/>
          <w:rtl/>
          <w:lang w:eastAsia="he-IL"/>
        </w:rPr>
        <w:t xml:space="preserve">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5" w:name="_ETM_Q1_3398652"/>
      <w:bookmarkEnd w:id="2415"/>
      <w:r>
        <w:rPr>
          <w:rFonts w:hint="cs"/>
          <w:rtl/>
          <w:lang w:eastAsia="he-IL"/>
        </w:rPr>
        <w:t>דמות האב המגונ</w:t>
      </w:r>
      <w:r w:rsidR="0088539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והקשוב</w:t>
      </w:r>
      <w:bookmarkStart w:id="2416" w:name="_ETM_Q1_3400652"/>
      <w:bookmarkEnd w:id="2416"/>
      <w:r>
        <w:rPr>
          <w:rFonts w:hint="cs"/>
          <w:rtl/>
          <w:lang w:eastAsia="he-IL"/>
        </w:rPr>
        <w:t xml:space="preserve">. אפילו </w:t>
      </w:r>
      <w:bookmarkStart w:id="2417" w:name="_ETM_Q1_3404152"/>
      <w:bookmarkEnd w:id="2417"/>
      <w:r>
        <w:rPr>
          <w:rFonts w:hint="cs"/>
          <w:rtl/>
          <w:lang w:eastAsia="he-IL"/>
        </w:rPr>
        <w:t>לא רציתי שיפטרו אותו</w:t>
      </w:r>
      <w:bookmarkStart w:id="2418" w:name="_ETM_Q1_3402402"/>
      <w:bookmarkEnd w:id="2418"/>
      <w:r>
        <w:rPr>
          <w:rFonts w:hint="cs"/>
          <w:rtl/>
          <w:lang w:eastAsia="he-IL"/>
        </w:rPr>
        <w:t>. הרגשתי האדם הכי מגעיל עלי אדמות</w:t>
      </w:r>
      <w:bookmarkStart w:id="2419" w:name="_ETM_Q1_3402901"/>
      <w:bookmarkStart w:id="2420" w:name="_ETM_Q1_3403652"/>
      <w:bookmarkEnd w:id="2419"/>
      <w:bookmarkEnd w:id="2420"/>
      <w:r>
        <w:rPr>
          <w:rFonts w:hint="cs"/>
          <w:rtl/>
          <w:lang w:eastAsia="he-IL"/>
        </w:rPr>
        <w:t xml:space="preserve">, אדם רע שפגע פגיעה אנושה במי שהתייחס אליי </w:t>
      </w:r>
      <w:bookmarkStart w:id="2421" w:name="_ETM_Q1_3412402"/>
      <w:bookmarkEnd w:id="2421"/>
      <w:r>
        <w:rPr>
          <w:rFonts w:hint="cs"/>
          <w:rtl/>
          <w:lang w:eastAsia="he-IL"/>
        </w:rPr>
        <w:t>יפה.</w:t>
      </w:r>
      <w:bookmarkStart w:id="2422" w:name="_ETM_Q1_3407903"/>
      <w:bookmarkEnd w:id="2422"/>
    </w:p>
    <w:p w:rsidR="0025738D" w:rsidRDefault="0025738D" w:rsidP="0025738D">
      <w:pPr>
        <w:rPr>
          <w:rtl/>
          <w:lang w:eastAsia="he-IL"/>
        </w:rPr>
      </w:pPr>
      <w:bookmarkStart w:id="2423" w:name="_ETM_Q1_3409152"/>
      <w:bookmarkEnd w:id="2423"/>
    </w:p>
    <w:p w:rsidR="0025738D" w:rsidRDefault="0025738D" w:rsidP="00885399">
      <w:pPr>
        <w:rPr>
          <w:rtl/>
          <w:lang w:eastAsia="he-IL"/>
        </w:rPr>
      </w:pPr>
      <w:bookmarkStart w:id="2424" w:name="_ETM_Q1_3409651"/>
      <w:bookmarkEnd w:id="2424"/>
      <w:r>
        <w:rPr>
          <w:rFonts w:hint="cs"/>
          <w:rtl/>
          <w:lang w:eastAsia="he-IL"/>
        </w:rPr>
        <w:t>הנזקים הנפשיים של הפגיעה הזו עצ</w:t>
      </w:r>
      <w:bookmarkStart w:id="2425" w:name="_ETM_Q1_3409652"/>
      <w:bookmarkEnd w:id="2425"/>
      <w:r>
        <w:rPr>
          <w:rFonts w:hint="cs"/>
          <w:rtl/>
          <w:lang w:eastAsia="he-IL"/>
        </w:rPr>
        <w:t xml:space="preserve">ומים, הם ממיתים </w:t>
      </w:r>
      <w:bookmarkStart w:id="2426" w:name="_ETM_Q1_3408652"/>
      <w:bookmarkEnd w:id="2426"/>
      <w:r>
        <w:rPr>
          <w:rFonts w:hint="cs"/>
          <w:rtl/>
          <w:lang w:eastAsia="he-IL"/>
        </w:rPr>
        <w:t>את ה</w:t>
      </w:r>
      <w:bookmarkStart w:id="2427" w:name="_ETM_Q1_3409903"/>
      <w:bookmarkEnd w:id="2427"/>
      <w:r>
        <w:rPr>
          <w:rFonts w:hint="cs"/>
          <w:rtl/>
          <w:lang w:eastAsia="he-IL"/>
        </w:rPr>
        <w:t>קורבן שלהם, לא נשאר ממני כלום. מרוס</w:t>
      </w:r>
      <w:bookmarkStart w:id="2428" w:name="_ETM_Q1_3415402"/>
      <w:bookmarkEnd w:id="2428"/>
      <w:r>
        <w:rPr>
          <w:rFonts w:hint="cs"/>
          <w:rtl/>
          <w:lang w:eastAsia="he-IL"/>
        </w:rPr>
        <w:t xml:space="preserve">קת וכאובה, אין </w:t>
      </w:r>
      <w:bookmarkStart w:id="2429" w:name="_ETM_Q1_3417152"/>
      <w:bookmarkEnd w:id="2429"/>
      <w:r>
        <w:rPr>
          <w:rFonts w:hint="cs"/>
          <w:rtl/>
          <w:lang w:eastAsia="he-IL"/>
        </w:rPr>
        <w:t xml:space="preserve">לי מושג איך שרדתי, אבל אני כאן, </w:t>
      </w:r>
      <w:bookmarkStart w:id="2430" w:name="_ETM_Q1_3419652"/>
      <w:bookmarkEnd w:id="2430"/>
      <w:r>
        <w:rPr>
          <w:rFonts w:hint="cs"/>
          <w:rtl/>
          <w:lang w:eastAsia="he-IL"/>
        </w:rPr>
        <w:t>משמיעה</w:t>
      </w:r>
      <w:bookmarkStart w:id="2431" w:name="_ETM_Q1_3416152"/>
      <w:bookmarkEnd w:id="2431"/>
      <w:r>
        <w:rPr>
          <w:rFonts w:hint="cs"/>
          <w:rtl/>
          <w:lang w:eastAsia="he-IL"/>
        </w:rPr>
        <w:t xml:space="preserve"> את קולי </w:t>
      </w:r>
      <w:bookmarkStart w:id="2432" w:name="_ETM_Q1_3416652"/>
      <w:bookmarkEnd w:id="2432"/>
      <w:r>
        <w:rPr>
          <w:rFonts w:hint="cs"/>
          <w:rtl/>
          <w:lang w:eastAsia="he-IL"/>
        </w:rPr>
        <w:t xml:space="preserve">כדי שאף אחד </w:t>
      </w:r>
      <w:bookmarkStart w:id="2433" w:name="_ETM_Q1_3421402"/>
      <w:bookmarkStart w:id="2434" w:name="_ETM_Q1_3420902"/>
      <w:bookmarkStart w:id="2435" w:name="_ETM_Q1_3418652"/>
      <w:bookmarkEnd w:id="2433"/>
      <w:bookmarkEnd w:id="2434"/>
      <w:bookmarkEnd w:id="2435"/>
      <w:r>
        <w:rPr>
          <w:rFonts w:hint="cs"/>
          <w:rtl/>
          <w:lang w:eastAsia="he-IL"/>
        </w:rPr>
        <w:t xml:space="preserve">לעולם לא יצטרך לעבור </w:t>
      </w:r>
      <w:bookmarkStart w:id="2436" w:name="_ETM_Q1_3422152"/>
      <w:bookmarkEnd w:id="2436"/>
      <w:r>
        <w:rPr>
          <w:rFonts w:hint="cs"/>
          <w:rtl/>
          <w:lang w:eastAsia="he-IL"/>
        </w:rPr>
        <w:t>את מה שאני עברתי</w:t>
      </w:r>
      <w:r w:rsidR="008853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כאן </w:t>
      </w:r>
      <w:bookmarkStart w:id="2437" w:name="_ETM_Q1_3420651"/>
      <w:bookmarkEnd w:id="2437"/>
      <w:r>
        <w:rPr>
          <w:rFonts w:hint="cs"/>
          <w:rtl/>
          <w:lang w:eastAsia="he-IL"/>
        </w:rPr>
        <w:t xml:space="preserve">גם כדי לתת תקווה </w:t>
      </w:r>
      <w:bookmarkStart w:id="2438" w:name="_ETM_Q1_3422902"/>
      <w:bookmarkEnd w:id="2438"/>
      <w:r>
        <w:rPr>
          <w:rFonts w:hint="cs"/>
          <w:rtl/>
          <w:lang w:eastAsia="he-IL"/>
        </w:rPr>
        <w:t>לנפגעים ונפגעות רבים. החיים לצד</w:t>
      </w:r>
      <w:bookmarkStart w:id="2439" w:name="_ETM_Q1_3424402"/>
      <w:bookmarkEnd w:id="2439"/>
      <w:r>
        <w:rPr>
          <w:rFonts w:hint="cs"/>
          <w:rtl/>
          <w:lang w:eastAsia="he-IL"/>
        </w:rPr>
        <w:t xml:space="preserve"> הפגיעה קשים ומורכבים מאוד. זכיתי</w:t>
      </w:r>
      <w:bookmarkStart w:id="2440" w:name="_ETM_Q1_3427651"/>
      <w:bookmarkEnd w:id="2440"/>
      <w:r>
        <w:rPr>
          <w:rFonts w:hint="cs"/>
          <w:rtl/>
          <w:lang w:eastAsia="he-IL"/>
        </w:rPr>
        <w:t xml:space="preserve"> לה</w:t>
      </w:r>
      <w:bookmarkStart w:id="2441" w:name="_ETM_Q1_3427902"/>
      <w:bookmarkEnd w:id="2441"/>
      <w:r>
        <w:rPr>
          <w:rFonts w:hint="cs"/>
          <w:rtl/>
          <w:lang w:eastAsia="he-IL"/>
        </w:rPr>
        <w:t>קים בית, להתחתן ולהביא ילדים לעולם</w:t>
      </w:r>
      <w:bookmarkStart w:id="2442" w:name="_ETM_Q1_3436652"/>
      <w:bookmarkEnd w:id="2442"/>
      <w:r w:rsidR="008853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</w:t>
      </w:r>
      <w:bookmarkStart w:id="2443" w:name="_ETM_Q1_3427152"/>
      <w:bookmarkEnd w:id="2443"/>
      <w:r>
        <w:rPr>
          <w:rFonts w:hint="cs"/>
          <w:rtl/>
          <w:lang w:eastAsia="he-IL"/>
        </w:rPr>
        <w:t>מובן מאליו עבור אף אחד מהנפגעים.</w:t>
      </w:r>
    </w:p>
    <w:p w:rsidR="0025738D" w:rsidRDefault="0025738D" w:rsidP="0025738D">
      <w:pPr>
        <w:rPr>
          <w:rtl/>
          <w:lang w:eastAsia="he-IL"/>
        </w:rPr>
      </w:pPr>
      <w:bookmarkStart w:id="2444" w:name="_ETM_Q1_3435152"/>
      <w:bookmarkEnd w:id="2444"/>
    </w:p>
    <w:p w:rsidR="0025738D" w:rsidRDefault="0025738D" w:rsidP="00885399">
      <w:pPr>
        <w:rPr>
          <w:rtl/>
          <w:lang w:eastAsia="he-IL"/>
        </w:rPr>
      </w:pPr>
      <w:bookmarkStart w:id="2445" w:name="_ETM_Q1_3436152"/>
      <w:bookmarkEnd w:id="2445"/>
      <w:r>
        <w:rPr>
          <w:rFonts w:hint="cs"/>
          <w:rtl/>
          <w:lang w:eastAsia="he-IL"/>
        </w:rPr>
        <w:t>אני בוחרת</w:t>
      </w:r>
      <w:bookmarkStart w:id="2446" w:name="_ETM_Q1_3434402"/>
      <w:bookmarkEnd w:id="2446"/>
      <w:r>
        <w:rPr>
          <w:rFonts w:hint="cs"/>
          <w:rtl/>
          <w:lang w:eastAsia="he-IL"/>
        </w:rPr>
        <w:t xml:space="preserve"> בחיים כל </w:t>
      </w:r>
      <w:bookmarkStart w:id="2447" w:name="_ETM_Q1_3436151"/>
      <w:bookmarkEnd w:id="2447"/>
      <w:r>
        <w:rPr>
          <w:rFonts w:hint="cs"/>
          <w:rtl/>
          <w:lang w:eastAsia="he-IL"/>
        </w:rPr>
        <w:t>בוקר מחדש, המוות שוכן בתוכי, הכאב</w:t>
      </w:r>
      <w:bookmarkStart w:id="2448" w:name="_ETM_Q1_3439401"/>
      <w:bookmarkEnd w:id="2448"/>
      <w:r>
        <w:rPr>
          <w:rFonts w:hint="cs"/>
          <w:rtl/>
          <w:lang w:eastAsia="he-IL"/>
        </w:rPr>
        <w:t>, הריקנות האיומה, הת</w:t>
      </w:r>
      <w:r w:rsidR="008853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ום החב</w:t>
      </w:r>
      <w:bookmarkStart w:id="2449" w:name="_ETM_Q1_3440402"/>
      <w:bookmarkEnd w:id="2449"/>
      <w:r>
        <w:rPr>
          <w:rFonts w:hint="cs"/>
          <w:rtl/>
          <w:lang w:eastAsia="he-IL"/>
        </w:rPr>
        <w:t>רתי</w:t>
      </w:r>
      <w:r w:rsidR="0088539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2450" w:name="_ETM_Q1_3445402"/>
      <w:bookmarkEnd w:id="2450"/>
      <w:r>
        <w:rPr>
          <w:rFonts w:hint="cs"/>
          <w:rtl/>
          <w:lang w:eastAsia="he-IL"/>
        </w:rPr>
        <w:t>האישיות הכפולה, הילדה הזו ש</w:t>
      </w:r>
      <w:bookmarkStart w:id="2451" w:name="_ETM_Q1_3444402"/>
      <w:bookmarkEnd w:id="2451"/>
      <w:r>
        <w:rPr>
          <w:rFonts w:hint="cs"/>
          <w:rtl/>
          <w:lang w:eastAsia="he-IL"/>
        </w:rPr>
        <w:t xml:space="preserve">הולכת איתי לכל מקום ומסרבת </w:t>
      </w:r>
      <w:bookmarkStart w:id="2452" w:name="_ETM_Q1_3447402"/>
      <w:bookmarkEnd w:id="2452"/>
      <w:r>
        <w:rPr>
          <w:rFonts w:hint="cs"/>
          <w:rtl/>
          <w:lang w:eastAsia="he-IL"/>
        </w:rPr>
        <w:t>לשכוח, מסרבת ל</w:t>
      </w:r>
      <w:bookmarkStart w:id="2453" w:name="_ETM_Q1_3446652"/>
      <w:bookmarkEnd w:id="2453"/>
      <w:r>
        <w:rPr>
          <w:rFonts w:hint="cs"/>
          <w:rtl/>
          <w:lang w:eastAsia="he-IL"/>
        </w:rPr>
        <w:t>הישכח</w:t>
      </w:r>
      <w:bookmarkStart w:id="2454" w:name="_ETM_Q1_3448151"/>
      <w:bookmarkEnd w:id="2454"/>
      <w:r>
        <w:rPr>
          <w:rFonts w:hint="cs"/>
          <w:rtl/>
          <w:lang w:eastAsia="he-IL"/>
        </w:rPr>
        <w:t xml:space="preserve">, פוגשת אותי בכל שלב ובכל צומת </w:t>
      </w:r>
      <w:bookmarkStart w:id="2455" w:name="_ETM_Q1_3454901"/>
      <w:bookmarkEnd w:id="2455"/>
      <w:r>
        <w:rPr>
          <w:rFonts w:hint="cs"/>
          <w:rtl/>
          <w:lang w:eastAsia="he-IL"/>
        </w:rPr>
        <w:t>בחיי,</w:t>
      </w:r>
      <w:bookmarkStart w:id="2456" w:name="_ETM_Q1_3450902"/>
      <w:bookmarkEnd w:id="2456"/>
      <w:r>
        <w:rPr>
          <w:rFonts w:hint="cs"/>
          <w:rtl/>
          <w:lang w:eastAsia="he-IL"/>
        </w:rPr>
        <w:t xml:space="preserve"> בכל אירוע משמח או עצוב, היא שם </w:t>
      </w:r>
      <w:bookmarkStart w:id="2457" w:name="_ETM_Q1_3459651"/>
      <w:bookmarkEnd w:id="2457"/>
      <w:r>
        <w:rPr>
          <w:rFonts w:hint="cs"/>
          <w:rtl/>
          <w:lang w:eastAsia="he-IL"/>
        </w:rPr>
        <w:t>מו</w:t>
      </w:r>
      <w:bookmarkStart w:id="2458" w:name="_ETM_Q1_3455401"/>
      <w:bookmarkEnd w:id="2458"/>
      <w:r>
        <w:rPr>
          <w:rFonts w:hint="cs"/>
          <w:rtl/>
          <w:lang w:eastAsia="he-IL"/>
        </w:rPr>
        <w:t>צפת וכואבת.</w:t>
      </w:r>
      <w:bookmarkStart w:id="2459" w:name="_ETM_Q1_3454652"/>
      <w:bookmarkEnd w:id="2459"/>
    </w:p>
    <w:p w:rsidR="0025738D" w:rsidRDefault="0025738D" w:rsidP="0025738D">
      <w:pPr>
        <w:rPr>
          <w:rtl/>
          <w:lang w:eastAsia="he-IL"/>
        </w:rPr>
      </w:pPr>
      <w:bookmarkStart w:id="2460" w:name="_ETM_Q1_3454902"/>
      <w:bookmarkEnd w:id="2460"/>
    </w:p>
    <w:p w:rsidR="00885399" w:rsidRDefault="0025738D" w:rsidP="00885399">
      <w:pPr>
        <w:rPr>
          <w:rtl/>
          <w:lang w:eastAsia="he-IL"/>
        </w:rPr>
      </w:pPr>
      <w:bookmarkStart w:id="2461" w:name="_ETM_Q1_3455902"/>
      <w:bookmarkEnd w:id="2461"/>
      <w:r>
        <w:rPr>
          <w:rFonts w:hint="cs"/>
          <w:rtl/>
          <w:lang w:eastAsia="he-IL"/>
        </w:rPr>
        <w:t>זכיתי לחיים חדשים כשעברתי סוף</w:t>
      </w:r>
      <w:r w:rsidR="0088539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סוף לרמת הגולן לפני </w:t>
      </w:r>
      <w:bookmarkStart w:id="2462" w:name="_ETM_Q1_3464152"/>
      <w:bookmarkEnd w:id="2462"/>
      <w:r>
        <w:rPr>
          <w:rFonts w:hint="cs"/>
          <w:rtl/>
          <w:lang w:eastAsia="he-IL"/>
        </w:rPr>
        <w:t>5 שנים,</w:t>
      </w:r>
      <w:bookmarkStart w:id="2463" w:name="_ETM_Q1_3461151"/>
      <w:bookmarkEnd w:id="2463"/>
      <w:r>
        <w:rPr>
          <w:rFonts w:hint="cs"/>
          <w:rtl/>
          <w:lang w:eastAsia="he-IL"/>
        </w:rPr>
        <w:t xml:space="preserve"> רחוק מהעיר שבה נפ</w:t>
      </w:r>
      <w:bookmarkStart w:id="2464" w:name="_ETM_Q1_3459152"/>
      <w:bookmarkEnd w:id="2464"/>
      <w:r>
        <w:rPr>
          <w:rFonts w:hint="cs"/>
          <w:rtl/>
          <w:lang w:eastAsia="he-IL"/>
        </w:rPr>
        <w:t xml:space="preserve">געתי, רחוק מהאפשרות שאפגוש בו </w:t>
      </w:r>
      <w:bookmarkStart w:id="2465" w:name="_ETM_Q1_3466402"/>
      <w:bookmarkEnd w:id="2465"/>
      <w:r>
        <w:rPr>
          <w:rFonts w:hint="cs"/>
          <w:rtl/>
          <w:lang w:eastAsia="he-IL"/>
        </w:rPr>
        <w:t>באח</w:t>
      </w:r>
      <w:bookmarkStart w:id="2466" w:name="_ETM_Q1_3463402"/>
      <w:bookmarkStart w:id="2467" w:name="_ETM_Q1_3465652"/>
      <w:bookmarkEnd w:id="2466"/>
      <w:bookmarkEnd w:id="2467"/>
      <w:r>
        <w:rPr>
          <w:rFonts w:hint="cs"/>
          <w:rtl/>
          <w:lang w:eastAsia="he-IL"/>
        </w:rPr>
        <w:t>ד הצמתים</w:t>
      </w:r>
      <w:bookmarkStart w:id="2468" w:name="_ETM_Q1_3460652"/>
      <w:bookmarkStart w:id="2469" w:name="_ETM_Q1_3466902"/>
      <w:bookmarkStart w:id="2470" w:name="_ETM_Q1_3462652"/>
      <w:bookmarkEnd w:id="2468"/>
      <w:bookmarkEnd w:id="2469"/>
      <w:bookmarkEnd w:id="2470"/>
      <w:r>
        <w:rPr>
          <w:rFonts w:hint="cs"/>
          <w:rtl/>
          <w:lang w:eastAsia="he-IL"/>
        </w:rPr>
        <w:t>, רחוק מהז</w:t>
      </w:r>
      <w:r w:rsidR="00885399">
        <w:rPr>
          <w:rFonts w:hint="cs"/>
          <w:rtl/>
          <w:lang w:eastAsia="he-IL"/>
        </w:rPr>
        <w:t>י</w:t>
      </w:r>
      <w:bookmarkStart w:id="2471" w:name="_ETM_Q1_3487352"/>
      <w:bookmarkEnd w:id="2471"/>
      <w:r>
        <w:rPr>
          <w:rFonts w:hint="cs"/>
          <w:rtl/>
          <w:lang w:eastAsia="he-IL"/>
        </w:rPr>
        <w:t>כרונות האיומים.</w:t>
      </w:r>
      <w:bookmarkStart w:id="2472" w:name="_ETM_Q1_3468652"/>
      <w:bookmarkEnd w:id="2472"/>
      <w:r>
        <w:rPr>
          <w:rFonts w:hint="cs"/>
          <w:rtl/>
          <w:lang w:eastAsia="he-IL"/>
        </w:rPr>
        <w:t xml:space="preserve"> פתחתי שם ד</w:t>
      </w:r>
      <w:bookmarkStart w:id="2473" w:name="_ETM_Q1_3465902"/>
      <w:bookmarkEnd w:id="2473"/>
      <w:r>
        <w:rPr>
          <w:rFonts w:hint="cs"/>
          <w:rtl/>
          <w:lang w:eastAsia="he-IL"/>
        </w:rPr>
        <w:t xml:space="preserve">ף חדש, </w:t>
      </w:r>
      <w:bookmarkStart w:id="2474" w:name="_ETM_Q1_3468151"/>
      <w:bookmarkEnd w:id="2474"/>
      <w:r>
        <w:rPr>
          <w:rFonts w:hint="cs"/>
          <w:rtl/>
          <w:lang w:eastAsia="he-IL"/>
        </w:rPr>
        <w:t xml:space="preserve">ודווקא שם, במקום שבו הרגשתי הכי </w:t>
      </w:r>
      <w:r w:rsidR="00885399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מ</w:t>
      </w:r>
      <w:r w:rsidR="00885399">
        <w:rPr>
          <w:rFonts w:hint="cs"/>
          <w:rtl/>
          <w:lang w:eastAsia="he-IL"/>
        </w:rPr>
        <w:t>וני</w:t>
      </w:r>
      <w:r>
        <w:rPr>
          <w:rFonts w:hint="cs"/>
          <w:rtl/>
          <w:lang w:eastAsia="he-IL"/>
        </w:rPr>
        <w:t>ת</w:t>
      </w:r>
      <w:bookmarkStart w:id="2475" w:name="_ETM_Q1_3470153"/>
      <w:bookmarkEnd w:id="2475"/>
      <w:r>
        <w:rPr>
          <w:rFonts w:hint="cs"/>
          <w:rtl/>
          <w:lang w:eastAsia="he-IL"/>
        </w:rPr>
        <w:t xml:space="preserve"> שאפשר, רחוק ממי </w:t>
      </w:r>
      <w:bookmarkStart w:id="2476" w:name="_ETM_Q1_3473902"/>
      <w:bookmarkEnd w:id="2476"/>
      <w:r>
        <w:rPr>
          <w:rFonts w:hint="cs"/>
          <w:rtl/>
          <w:lang w:eastAsia="he-IL"/>
        </w:rPr>
        <w:t>שפגע בי, זכיתי לספר את סיפור חיי.</w:t>
      </w:r>
      <w:bookmarkStart w:id="2477" w:name="_ETM_Q1_3478652"/>
      <w:bookmarkStart w:id="2478" w:name="_ETM_Q1_3478902"/>
      <w:bookmarkStart w:id="2479" w:name="_ETM_Q1_3474402"/>
      <w:bookmarkEnd w:id="2477"/>
      <w:bookmarkEnd w:id="2478"/>
      <w:bookmarkEnd w:id="2479"/>
      <w:r w:rsidR="008853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כתבתי ספר, </w:t>
      </w:r>
      <w:bookmarkStart w:id="2480" w:name="_ETM_Q1_3479651"/>
      <w:bookmarkEnd w:id="2480"/>
      <w:r>
        <w:rPr>
          <w:rFonts w:hint="cs"/>
          <w:rtl/>
          <w:lang w:eastAsia="he-IL"/>
        </w:rPr>
        <w:t xml:space="preserve">"בכוונה תחילה", </w:t>
      </w:r>
      <w:r w:rsidR="008853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ממש בקרוב הוא יוצא לדפוס</w:t>
      </w:r>
      <w:r w:rsidR="0088539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2481" w:name="_ETM_Q1_3489402"/>
      <w:bookmarkStart w:id="2482" w:name="_ETM_Q1_3485152"/>
      <w:bookmarkEnd w:id="2481"/>
      <w:bookmarkEnd w:id="2482"/>
    </w:p>
    <w:p w:rsidR="00885399" w:rsidRDefault="00885399" w:rsidP="00885399">
      <w:pPr>
        <w:rPr>
          <w:rtl/>
          <w:lang w:eastAsia="he-IL"/>
        </w:rPr>
      </w:pPr>
    </w:p>
    <w:p w:rsidR="0025738D" w:rsidRDefault="00885399" w:rsidP="0088539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25738D">
        <w:rPr>
          <w:rFonts w:hint="cs"/>
          <w:rtl/>
          <w:lang w:eastAsia="he-IL"/>
        </w:rPr>
        <w:t>.</w:t>
      </w:r>
      <w:bookmarkStart w:id="2483" w:name="_ETM_Q1_3481151"/>
      <w:bookmarkEnd w:id="2483"/>
    </w:p>
    <w:p w:rsidR="0025738D" w:rsidRDefault="0025738D" w:rsidP="0025738D">
      <w:pPr>
        <w:rPr>
          <w:rtl/>
          <w:lang w:eastAsia="he-IL"/>
        </w:rPr>
      </w:pPr>
      <w:bookmarkStart w:id="2484" w:name="_ETM_Q1_3481902"/>
      <w:bookmarkEnd w:id="2484"/>
    </w:p>
    <w:p w:rsidR="00891AC2" w:rsidRDefault="00891AC2" w:rsidP="00891AC2">
      <w:pPr>
        <w:pStyle w:val="af6"/>
        <w:keepNext/>
        <w:rPr>
          <w:rtl/>
        </w:rPr>
      </w:pPr>
      <w:bookmarkStart w:id="2485" w:name="ET_yor_6358_72"/>
      <w:r w:rsidRPr="00891AC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91A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5"/>
    </w:p>
    <w:p w:rsidR="00891AC2" w:rsidRDefault="00891AC2" w:rsidP="00891AC2">
      <w:pPr>
        <w:pStyle w:val="KeepWithNext"/>
        <w:rPr>
          <w:rtl/>
          <w:lang w:eastAsia="he-IL"/>
        </w:rPr>
      </w:pPr>
    </w:p>
    <w:p w:rsidR="00891AC2" w:rsidRDefault="00891AC2" w:rsidP="00885399">
      <w:pPr>
        <w:rPr>
          <w:rtl/>
          <w:lang w:eastAsia="he-IL"/>
        </w:rPr>
      </w:pPr>
      <w:bookmarkStart w:id="2486" w:name="_ETM_Q1_3484652"/>
      <w:bookmarkEnd w:id="2486"/>
      <w:r>
        <w:rPr>
          <w:rFonts w:hint="cs"/>
          <w:rtl/>
          <w:lang w:eastAsia="he-IL"/>
        </w:rPr>
        <w:t>קרן, את אלופה.</w:t>
      </w:r>
      <w:bookmarkStart w:id="2487" w:name="_ETM_Q1_3510402"/>
      <w:bookmarkStart w:id="2488" w:name="_ETM_Q1_3505901"/>
      <w:bookmarkStart w:id="2489" w:name="_ETM_Q1_3501152"/>
      <w:bookmarkStart w:id="2490" w:name="_ETM_Q1_3496902"/>
      <w:bookmarkEnd w:id="2487"/>
      <w:bookmarkEnd w:id="2488"/>
      <w:bookmarkEnd w:id="2489"/>
      <w:bookmarkEnd w:id="2490"/>
      <w:r>
        <w:rPr>
          <w:rFonts w:hint="cs"/>
          <w:rtl/>
          <w:lang w:eastAsia="he-IL"/>
        </w:rPr>
        <w:t xml:space="preserve"> לדברים האלה יש מ</w:t>
      </w:r>
      <w:bookmarkStart w:id="2491" w:name="_ETM_Q1_3499902"/>
      <w:bookmarkEnd w:id="2491"/>
      <w:r>
        <w:rPr>
          <w:rFonts w:hint="cs"/>
          <w:rtl/>
          <w:lang w:eastAsia="he-IL"/>
        </w:rPr>
        <w:t>שמעות</w:t>
      </w:r>
      <w:r w:rsidR="00C46B10">
        <w:rPr>
          <w:rFonts w:hint="cs"/>
          <w:rtl/>
          <w:lang w:eastAsia="he-IL"/>
        </w:rPr>
        <w:t>, אי אפשר לפטור אותם בצורך להוליסטיות</w:t>
      </w:r>
      <w:r>
        <w:rPr>
          <w:rFonts w:hint="cs"/>
          <w:rtl/>
          <w:lang w:eastAsia="he-IL"/>
        </w:rPr>
        <w:t>. עוד התייחסויות?</w:t>
      </w:r>
    </w:p>
    <w:p w:rsidR="00891AC2" w:rsidRDefault="00891AC2" w:rsidP="00891AC2">
      <w:pPr>
        <w:rPr>
          <w:rtl/>
          <w:lang w:eastAsia="he-IL"/>
        </w:rPr>
      </w:pPr>
      <w:bookmarkStart w:id="2492" w:name="_ETM_Q1_3521402"/>
      <w:bookmarkStart w:id="2493" w:name="_ETM_Q1_3522151"/>
      <w:bookmarkEnd w:id="2492"/>
      <w:bookmarkEnd w:id="2493"/>
    </w:p>
    <w:p w:rsidR="00891AC2" w:rsidRDefault="00891AC2" w:rsidP="00891AC2">
      <w:pPr>
        <w:pStyle w:val="a4"/>
        <w:keepNext/>
        <w:rPr>
          <w:rtl/>
        </w:rPr>
      </w:pPr>
      <w:bookmarkStart w:id="2494" w:name="ET_speaker_6356_74"/>
      <w:r w:rsidRPr="00891AC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91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4"/>
    </w:p>
    <w:p w:rsidR="00891AC2" w:rsidRDefault="00891AC2" w:rsidP="00891AC2">
      <w:pPr>
        <w:pStyle w:val="KeepWithNext"/>
        <w:rPr>
          <w:rtl/>
          <w:lang w:eastAsia="he-IL"/>
        </w:rPr>
      </w:pPr>
    </w:p>
    <w:p w:rsidR="00891AC2" w:rsidRDefault="00891AC2" w:rsidP="00891AC2">
      <w:pPr>
        <w:rPr>
          <w:rtl/>
          <w:lang w:eastAsia="he-IL"/>
        </w:rPr>
      </w:pPr>
      <w:bookmarkStart w:id="2495" w:name="_ETM_Q1_3522401"/>
      <w:bookmarkEnd w:id="2495"/>
      <w:r>
        <w:rPr>
          <w:rFonts w:hint="cs"/>
          <w:rtl/>
          <w:lang w:eastAsia="he-IL"/>
        </w:rPr>
        <w:t>קרן, את קרן אור לנפגעים.</w:t>
      </w:r>
    </w:p>
    <w:p w:rsidR="00891AC2" w:rsidRDefault="00891AC2" w:rsidP="00891AC2">
      <w:pPr>
        <w:rPr>
          <w:rtl/>
          <w:lang w:eastAsia="he-IL"/>
        </w:rPr>
      </w:pPr>
      <w:bookmarkStart w:id="2496" w:name="_ETM_Q1_3526152"/>
      <w:bookmarkEnd w:id="2496"/>
    </w:p>
    <w:p w:rsidR="00891AC2" w:rsidRDefault="00891AC2" w:rsidP="00891AC2">
      <w:pPr>
        <w:pStyle w:val="af6"/>
        <w:keepNext/>
        <w:rPr>
          <w:rtl/>
        </w:rPr>
      </w:pPr>
      <w:bookmarkStart w:id="2497" w:name="ET_yor_6358_75"/>
      <w:r w:rsidRPr="00891AC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91A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"/>
    </w:p>
    <w:p w:rsidR="00891AC2" w:rsidRDefault="00891AC2" w:rsidP="00891AC2">
      <w:pPr>
        <w:pStyle w:val="KeepWithNext"/>
        <w:rPr>
          <w:rtl/>
          <w:lang w:eastAsia="he-IL"/>
        </w:rPr>
      </w:pPr>
    </w:p>
    <w:p w:rsidR="00891AC2" w:rsidRDefault="00891AC2" w:rsidP="00C46B10">
      <w:pPr>
        <w:rPr>
          <w:rtl/>
          <w:lang w:eastAsia="he-IL"/>
        </w:rPr>
      </w:pPr>
      <w:bookmarkStart w:id="2498" w:name="_ETM_Q1_3527402"/>
      <w:bookmarkEnd w:id="2498"/>
      <w:r>
        <w:rPr>
          <w:rFonts w:hint="cs"/>
          <w:rtl/>
          <w:lang w:eastAsia="he-IL"/>
        </w:rPr>
        <w:t>גברתי המציעה, חברת ה</w:t>
      </w:r>
      <w:bookmarkStart w:id="2499" w:name="_ETM_Q1_3531151"/>
      <w:bookmarkEnd w:id="2499"/>
      <w:r>
        <w:rPr>
          <w:rFonts w:hint="cs"/>
          <w:rtl/>
          <w:lang w:eastAsia="he-IL"/>
        </w:rPr>
        <w:t>כנסת</w:t>
      </w:r>
      <w:bookmarkStart w:id="2500" w:name="_ETM_Q1_3527152"/>
      <w:bookmarkEnd w:id="2500"/>
      <w:r>
        <w:rPr>
          <w:rFonts w:hint="cs"/>
          <w:rtl/>
          <w:lang w:eastAsia="he-IL"/>
        </w:rPr>
        <w:t xml:space="preserve"> לימור סון הר מלך, מה את מציעה שנעשה </w:t>
      </w:r>
      <w:bookmarkStart w:id="2501" w:name="_ETM_Q1_3535152"/>
      <w:bookmarkEnd w:id="2501"/>
      <w:r>
        <w:rPr>
          <w:rFonts w:hint="cs"/>
          <w:rtl/>
          <w:lang w:eastAsia="he-IL"/>
        </w:rPr>
        <w:t>עכשיו</w:t>
      </w:r>
      <w:bookmarkStart w:id="2502" w:name="_ETM_Q1_3531902"/>
      <w:bookmarkStart w:id="2503" w:name="_ETM_Q1_3532152"/>
      <w:bookmarkStart w:id="2504" w:name="_ETM_Q1_3529151"/>
      <w:bookmarkEnd w:id="2502"/>
      <w:bookmarkEnd w:id="2503"/>
      <w:bookmarkEnd w:id="2504"/>
      <w:r>
        <w:rPr>
          <w:rFonts w:hint="cs"/>
          <w:rtl/>
          <w:lang w:eastAsia="he-IL"/>
        </w:rPr>
        <w:t>? נלך על הסעיף השני ואת הסעיף הראשון נשאיר לקריאה</w:t>
      </w:r>
      <w:bookmarkStart w:id="2505" w:name="_ETM_Q1_3532151"/>
      <w:bookmarkEnd w:id="2505"/>
      <w:r>
        <w:rPr>
          <w:rFonts w:hint="cs"/>
          <w:rtl/>
          <w:lang w:eastAsia="he-IL"/>
        </w:rPr>
        <w:t xml:space="preserve"> </w:t>
      </w:r>
      <w:bookmarkStart w:id="2506" w:name="_ETM_Q1_3532402"/>
      <w:bookmarkEnd w:id="2506"/>
      <w:r>
        <w:rPr>
          <w:rFonts w:hint="cs"/>
          <w:rtl/>
          <w:lang w:eastAsia="he-IL"/>
        </w:rPr>
        <w:t>הראשונה והשלישית?</w:t>
      </w:r>
    </w:p>
    <w:p w:rsidR="00891AC2" w:rsidRDefault="00891AC2" w:rsidP="00891AC2">
      <w:pPr>
        <w:rPr>
          <w:rtl/>
          <w:lang w:eastAsia="he-IL"/>
        </w:rPr>
      </w:pPr>
      <w:bookmarkStart w:id="2507" w:name="_ETM_Q1_3535902"/>
      <w:bookmarkEnd w:id="2507"/>
    </w:p>
    <w:p w:rsidR="00891AC2" w:rsidRDefault="00891AC2" w:rsidP="00891AC2">
      <w:pPr>
        <w:pStyle w:val="a4"/>
        <w:keepNext/>
        <w:rPr>
          <w:rtl/>
        </w:rPr>
      </w:pPr>
      <w:bookmarkStart w:id="2508" w:name="ET_speaker_6356_76"/>
      <w:r w:rsidRPr="00891AC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91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:rsidR="00891AC2" w:rsidRDefault="00891AC2" w:rsidP="00891AC2">
      <w:pPr>
        <w:pStyle w:val="KeepWithNext"/>
        <w:rPr>
          <w:rtl/>
          <w:lang w:eastAsia="he-IL"/>
        </w:rPr>
      </w:pPr>
    </w:p>
    <w:p w:rsidR="00891AC2" w:rsidRDefault="00891AC2" w:rsidP="00891AC2">
      <w:pPr>
        <w:rPr>
          <w:rtl/>
          <w:lang w:eastAsia="he-IL"/>
        </w:rPr>
      </w:pPr>
      <w:bookmarkStart w:id="2509" w:name="_ETM_Q1_3537402"/>
      <w:bookmarkEnd w:id="2509"/>
      <w:r>
        <w:rPr>
          <w:rFonts w:hint="cs"/>
          <w:rtl/>
          <w:lang w:eastAsia="he-IL"/>
        </w:rPr>
        <w:t>נכון.</w:t>
      </w:r>
    </w:p>
    <w:p w:rsidR="00891AC2" w:rsidRDefault="00891AC2" w:rsidP="00891AC2">
      <w:pPr>
        <w:rPr>
          <w:rtl/>
          <w:lang w:eastAsia="he-IL"/>
        </w:rPr>
      </w:pPr>
      <w:bookmarkStart w:id="2510" w:name="_ETM_Q1_3539402"/>
      <w:bookmarkStart w:id="2511" w:name="_ETM_Q1_3537652"/>
      <w:bookmarkEnd w:id="2510"/>
      <w:bookmarkEnd w:id="2511"/>
    </w:p>
    <w:p w:rsidR="00891AC2" w:rsidRDefault="00891AC2" w:rsidP="00891AC2">
      <w:pPr>
        <w:pStyle w:val="af6"/>
        <w:keepNext/>
        <w:rPr>
          <w:rtl/>
        </w:rPr>
      </w:pPr>
      <w:bookmarkStart w:id="2512" w:name="ET_yor_6358_77"/>
      <w:r w:rsidRPr="00891AC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91A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:rsidR="00891AC2" w:rsidRDefault="00891AC2" w:rsidP="00891AC2">
      <w:pPr>
        <w:pStyle w:val="KeepWithNext"/>
        <w:rPr>
          <w:rtl/>
          <w:lang w:eastAsia="he-IL"/>
        </w:rPr>
      </w:pPr>
    </w:p>
    <w:p w:rsidR="00891AC2" w:rsidRDefault="00891AC2" w:rsidP="00891AC2">
      <w:pPr>
        <w:rPr>
          <w:rtl/>
          <w:lang w:eastAsia="he-IL"/>
        </w:rPr>
      </w:pPr>
      <w:bookmarkStart w:id="2513" w:name="_ETM_Q1_3538152"/>
      <w:bookmarkEnd w:id="2513"/>
      <w:r>
        <w:rPr>
          <w:rFonts w:hint="cs"/>
          <w:rtl/>
          <w:lang w:eastAsia="he-IL"/>
        </w:rPr>
        <w:t>גברתי היועצת המשפטית, נקריא?</w:t>
      </w:r>
    </w:p>
    <w:p w:rsidR="00891AC2" w:rsidRDefault="00891AC2" w:rsidP="00891AC2">
      <w:pPr>
        <w:rPr>
          <w:rtl/>
          <w:lang w:eastAsia="he-IL"/>
        </w:rPr>
      </w:pPr>
      <w:bookmarkStart w:id="2514" w:name="_ETM_Q1_3541902"/>
      <w:bookmarkStart w:id="2515" w:name="_ETM_Q1_3545402"/>
      <w:bookmarkEnd w:id="2514"/>
      <w:bookmarkEnd w:id="2515"/>
    </w:p>
    <w:p w:rsidR="00891AC2" w:rsidRDefault="00891AC2" w:rsidP="00891AC2">
      <w:pPr>
        <w:pStyle w:val="a4"/>
        <w:keepNext/>
        <w:rPr>
          <w:rtl/>
        </w:rPr>
      </w:pPr>
      <w:bookmarkStart w:id="2516" w:name="ET_speaker_איילת_לוי_נחום_78"/>
      <w:r w:rsidRPr="00891AC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91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:rsidR="00891AC2" w:rsidRDefault="00891AC2" w:rsidP="00891AC2">
      <w:pPr>
        <w:pStyle w:val="KeepWithNext"/>
        <w:rPr>
          <w:rtl/>
          <w:lang w:eastAsia="he-IL"/>
        </w:rPr>
      </w:pPr>
    </w:p>
    <w:p w:rsidR="00891AC2" w:rsidRDefault="00891AC2" w:rsidP="00C46B10">
      <w:pPr>
        <w:rPr>
          <w:rtl/>
          <w:lang w:eastAsia="he-IL"/>
        </w:rPr>
      </w:pPr>
      <w:bookmarkStart w:id="2517" w:name="_ETM_Q1_3545901"/>
      <w:bookmarkEnd w:id="2517"/>
      <w:r>
        <w:rPr>
          <w:rFonts w:hint="cs"/>
          <w:rtl/>
          <w:lang w:eastAsia="he-IL"/>
        </w:rPr>
        <w:t>אני אגיד רק כמה דברים לפני</w:t>
      </w:r>
      <w:bookmarkStart w:id="2518" w:name="_ETM_Q1_3544152"/>
      <w:bookmarkEnd w:id="2518"/>
      <w:r>
        <w:rPr>
          <w:rFonts w:hint="cs"/>
          <w:rtl/>
          <w:lang w:eastAsia="he-IL"/>
        </w:rPr>
        <w:t>.</w:t>
      </w:r>
      <w:bookmarkStart w:id="2519" w:name="_ETM_Q1_3541402"/>
      <w:bookmarkEnd w:id="2519"/>
      <w:r>
        <w:rPr>
          <w:rFonts w:hint="cs"/>
          <w:rtl/>
          <w:lang w:eastAsia="he-IL"/>
        </w:rPr>
        <w:t xml:space="preserve"> </w:t>
      </w:r>
      <w:bookmarkStart w:id="2520" w:name="_ETM_Q1_3541651"/>
      <w:bookmarkEnd w:id="2520"/>
      <w:r>
        <w:rPr>
          <w:rFonts w:hint="cs"/>
          <w:rtl/>
          <w:lang w:eastAsia="he-IL"/>
        </w:rPr>
        <w:t>אדוני היו</w:t>
      </w:r>
      <w:r w:rsidR="00C46B10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>ר</w:t>
      </w:r>
      <w:r w:rsidR="00C46B10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 לא אוהב את המילה </w:t>
      </w:r>
      <w:r w:rsidR="00C46B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הוליסטית</w:t>
      </w:r>
      <w:r w:rsidR="00C46B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C46B10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לא </w:t>
      </w:r>
      <w:bookmarkStart w:id="2521" w:name="_ETM_Q1_3550152"/>
      <w:bookmarkEnd w:id="2521"/>
      <w:r>
        <w:rPr>
          <w:rFonts w:hint="cs"/>
          <w:rtl/>
          <w:lang w:eastAsia="he-IL"/>
        </w:rPr>
        <w:t>אשתמש בה, אבל הצעת החוק</w:t>
      </w:r>
      <w:bookmarkStart w:id="2522" w:name="_ETM_Q1_3549401"/>
      <w:bookmarkEnd w:id="2522"/>
      <w:r>
        <w:rPr>
          <w:rFonts w:hint="cs"/>
          <w:rtl/>
          <w:lang w:eastAsia="he-IL"/>
        </w:rPr>
        <w:t xml:space="preserve">, על שני </w:t>
      </w:r>
      <w:bookmarkStart w:id="2523" w:name="_ETM_Q1_3551402"/>
      <w:bookmarkEnd w:id="2523"/>
      <w:r>
        <w:rPr>
          <w:rFonts w:hint="cs"/>
          <w:rtl/>
          <w:lang w:eastAsia="he-IL"/>
        </w:rPr>
        <w:t xml:space="preserve">סעיפיה, עוסקת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מאוד רגישים</w:t>
      </w:r>
      <w:r w:rsidR="00C46B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24" w:name="_ETM_Q1_3553402"/>
      <w:bookmarkEnd w:id="2524"/>
      <w:r>
        <w:rPr>
          <w:rFonts w:hint="cs"/>
          <w:rtl/>
          <w:lang w:eastAsia="he-IL"/>
        </w:rPr>
        <w:t>כרגע לא מו</w:t>
      </w:r>
      <w:bookmarkStart w:id="2525" w:name="_ETM_Q1_3552902"/>
      <w:bookmarkStart w:id="2526" w:name="_ETM_Q1_3555402"/>
      <w:bookmarkEnd w:id="2525"/>
      <w:bookmarkEnd w:id="2526"/>
      <w:r>
        <w:rPr>
          <w:rFonts w:hint="cs"/>
          <w:rtl/>
          <w:lang w:eastAsia="he-IL"/>
        </w:rPr>
        <w:t>צע ד</w:t>
      </w:r>
      <w:bookmarkStart w:id="2527" w:name="_ETM_Q1_3557152"/>
      <w:bookmarkEnd w:id="2527"/>
      <w:r>
        <w:rPr>
          <w:rFonts w:hint="cs"/>
          <w:rtl/>
          <w:lang w:eastAsia="he-IL"/>
        </w:rPr>
        <w:t>יון בשני הסעיפים האלה.</w:t>
      </w:r>
    </w:p>
    <w:p w:rsidR="00891AC2" w:rsidRDefault="00891AC2" w:rsidP="00891AC2">
      <w:pPr>
        <w:rPr>
          <w:rtl/>
          <w:lang w:eastAsia="he-IL"/>
        </w:rPr>
      </w:pPr>
    </w:p>
    <w:p w:rsidR="00891AC2" w:rsidRDefault="00891AC2" w:rsidP="00C46B10">
      <w:pPr>
        <w:rPr>
          <w:rtl/>
          <w:lang w:eastAsia="he-IL"/>
        </w:rPr>
      </w:pPr>
      <w:bookmarkStart w:id="2528" w:name="_ETM_Q1_3600652"/>
      <w:bookmarkEnd w:id="2528"/>
      <w:r>
        <w:rPr>
          <w:rFonts w:hint="cs"/>
          <w:rtl/>
          <w:lang w:eastAsia="he-IL"/>
        </w:rPr>
        <w:t xml:space="preserve"> אני אתייחס</w:t>
      </w:r>
      <w:bookmarkStart w:id="2529" w:name="_ETM_Q1_3559651"/>
      <w:bookmarkEnd w:id="2529"/>
      <w:r>
        <w:rPr>
          <w:rFonts w:hint="cs"/>
          <w:rtl/>
          <w:lang w:eastAsia="he-IL"/>
        </w:rPr>
        <w:t xml:space="preserve"> לסעיף שמסתמן שהוא הולך </w:t>
      </w:r>
      <w:bookmarkStart w:id="2530" w:name="_ETM_Q1_3562902"/>
      <w:bookmarkEnd w:id="2530"/>
      <w:r>
        <w:rPr>
          <w:rFonts w:hint="cs"/>
          <w:rtl/>
          <w:lang w:eastAsia="he-IL"/>
        </w:rPr>
        <w:t>להצבעה, לעניין "נזק" או "נזק של ממש".</w:t>
      </w:r>
      <w:bookmarkStart w:id="2531" w:name="_ETM_Q1_3566152"/>
      <w:bookmarkEnd w:id="2531"/>
      <w:r>
        <w:rPr>
          <w:rFonts w:hint="cs"/>
          <w:rtl/>
          <w:lang w:eastAsia="he-IL"/>
        </w:rPr>
        <w:t xml:space="preserve"> </w:t>
      </w:r>
      <w:bookmarkStart w:id="2532" w:name="_ETM_Q1_3593902"/>
      <w:bookmarkStart w:id="2533" w:name="_ETM_Q1_3594152"/>
      <w:bookmarkEnd w:id="2532"/>
      <w:bookmarkEnd w:id="2533"/>
      <w:r>
        <w:rPr>
          <w:rFonts w:hint="cs"/>
          <w:rtl/>
          <w:lang w:eastAsia="he-IL"/>
        </w:rPr>
        <w:t>נשמעו כאן ש</w:t>
      </w:r>
      <w:bookmarkStart w:id="2534" w:name="_ETM_Q1_3568652"/>
      <w:bookmarkEnd w:id="2534"/>
      <w:r>
        <w:rPr>
          <w:rFonts w:hint="cs"/>
          <w:rtl/>
          <w:lang w:eastAsia="he-IL"/>
        </w:rPr>
        <w:t>תי עמדות,</w:t>
      </w:r>
      <w:bookmarkStart w:id="2535" w:name="_ETM_Q1_3568902"/>
      <w:bookmarkEnd w:id="2535"/>
      <w:r>
        <w:rPr>
          <w:rFonts w:hint="cs"/>
          <w:rtl/>
          <w:lang w:eastAsia="he-IL"/>
        </w:rPr>
        <w:t xml:space="preserve"> עמדה אחת שאומרת שהשינוי </w:t>
      </w:r>
      <w:bookmarkStart w:id="2536" w:name="_ETM_Q1_3570152"/>
      <w:bookmarkEnd w:id="2536"/>
      <w:r>
        <w:rPr>
          <w:rFonts w:hint="cs"/>
          <w:rtl/>
          <w:lang w:eastAsia="he-IL"/>
        </w:rPr>
        <w:t xml:space="preserve">שמבקשת חברת הכנסת לעשות </w:t>
      </w:r>
      <w:bookmarkStart w:id="2537" w:name="_ETM_Q1_3575902"/>
      <w:bookmarkStart w:id="2538" w:name="_ETM_Q1_3573152"/>
      <w:bookmarkStart w:id="2539" w:name="_ETM_Q1_3574902"/>
      <w:bookmarkEnd w:id="2537"/>
      <w:bookmarkEnd w:id="2538"/>
      <w:bookmarkEnd w:id="2539"/>
      <w:r>
        <w:rPr>
          <w:rFonts w:hint="cs"/>
          <w:rtl/>
          <w:lang w:eastAsia="he-IL"/>
        </w:rPr>
        <w:t>משקפת מצב קיים</w:t>
      </w:r>
      <w:r w:rsidR="00C46B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ממילא זה המצב או כ</w:t>
      </w:r>
      <w:bookmarkStart w:id="2540" w:name="_ETM_Q1_3577652"/>
      <w:bookmarkEnd w:id="2540"/>
      <w:r>
        <w:rPr>
          <w:rFonts w:hint="cs"/>
          <w:rtl/>
          <w:lang w:eastAsia="he-IL"/>
        </w:rPr>
        <w:t xml:space="preserve">ך מתפרשים הדברים </w:t>
      </w:r>
      <w:bookmarkStart w:id="2541" w:name="_ETM_Q1_3579902"/>
      <w:bookmarkEnd w:id="2541"/>
      <w:r>
        <w:rPr>
          <w:rFonts w:hint="cs"/>
          <w:rtl/>
          <w:lang w:eastAsia="he-IL"/>
        </w:rPr>
        <w:t>בבית המשפט העליון.</w:t>
      </w:r>
      <w:bookmarkStart w:id="2542" w:name="_ETM_Q1_3604402"/>
      <w:bookmarkEnd w:id="2542"/>
      <w:r>
        <w:rPr>
          <w:rFonts w:hint="cs"/>
          <w:rtl/>
          <w:lang w:eastAsia="he-IL"/>
        </w:rPr>
        <w:t xml:space="preserve"> </w:t>
      </w:r>
      <w:r w:rsidR="00C46B10">
        <w:rPr>
          <w:rFonts w:hint="cs"/>
          <w:rtl/>
          <w:lang w:eastAsia="he-IL"/>
        </w:rPr>
        <w:t xml:space="preserve">ולפי </w:t>
      </w:r>
      <w:r>
        <w:rPr>
          <w:rFonts w:hint="cs"/>
          <w:rtl/>
          <w:lang w:eastAsia="he-IL"/>
        </w:rPr>
        <w:t>העמדה השנייה</w:t>
      </w:r>
      <w:r w:rsidR="00C46B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43" w:name="_ETM_Q1_3580902"/>
      <w:bookmarkEnd w:id="2543"/>
      <w:r>
        <w:rPr>
          <w:rFonts w:hint="cs"/>
          <w:rtl/>
          <w:lang w:eastAsia="he-IL"/>
        </w:rPr>
        <w:t>מ</w:t>
      </w:r>
      <w:r w:rsidR="00C46B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וכה של "נזק </w:t>
      </w:r>
      <w:bookmarkStart w:id="2544" w:name="_ETM_Q1_3588652"/>
      <w:bookmarkEnd w:id="2544"/>
      <w:r>
        <w:rPr>
          <w:rFonts w:hint="cs"/>
          <w:rtl/>
          <w:lang w:eastAsia="he-IL"/>
        </w:rPr>
        <w:t>של ממש"</w:t>
      </w:r>
      <w:bookmarkStart w:id="2545" w:name="_ETM_Q1_3585152"/>
      <w:bookmarkEnd w:id="2545"/>
      <w:r>
        <w:rPr>
          <w:rFonts w:hint="cs"/>
          <w:rtl/>
          <w:lang w:eastAsia="he-IL"/>
        </w:rPr>
        <w:t xml:space="preserve"> היא מ</w:t>
      </w:r>
      <w:r w:rsidR="00C46B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וכה אמיתית בפני בתי המשפט ובפני </w:t>
      </w:r>
      <w:bookmarkStart w:id="2546" w:name="_ETM_Q1_3591652"/>
      <w:bookmarkEnd w:id="2546"/>
      <w:r>
        <w:rPr>
          <w:rFonts w:hint="cs"/>
          <w:rtl/>
          <w:lang w:eastAsia="he-IL"/>
        </w:rPr>
        <w:t>הנפגעות.</w:t>
      </w:r>
      <w:bookmarkStart w:id="2547" w:name="_ETM_Q1_3588902"/>
      <w:bookmarkStart w:id="2548" w:name="_ETM_Q1_3602902"/>
      <w:bookmarkStart w:id="2549" w:name="_ETM_Q1_3598652"/>
      <w:bookmarkStart w:id="2550" w:name="_ETM_Q1_3603902"/>
      <w:bookmarkStart w:id="2551" w:name="_ETM_Q1_3598902"/>
      <w:bookmarkStart w:id="2552" w:name="_ETM_Q1_3594402"/>
      <w:bookmarkStart w:id="2553" w:name="_ETM_Q1_3586152"/>
      <w:bookmarkEnd w:id="2547"/>
      <w:bookmarkEnd w:id="2548"/>
      <w:bookmarkEnd w:id="2549"/>
      <w:bookmarkEnd w:id="2550"/>
      <w:bookmarkEnd w:id="2551"/>
      <w:bookmarkEnd w:id="2552"/>
      <w:bookmarkEnd w:id="2553"/>
    </w:p>
    <w:p w:rsidR="00891AC2" w:rsidRDefault="00891AC2" w:rsidP="00891AC2">
      <w:pPr>
        <w:rPr>
          <w:rtl/>
          <w:lang w:eastAsia="he-IL"/>
        </w:rPr>
      </w:pPr>
      <w:bookmarkStart w:id="2554" w:name="_ETM_Q1_3590152"/>
      <w:bookmarkStart w:id="2555" w:name="_ETM_Q1_3599402"/>
      <w:bookmarkStart w:id="2556" w:name="_ETM_Q1_3595151"/>
      <w:bookmarkStart w:id="2557" w:name="_ETM_Q1_3593402"/>
      <w:bookmarkEnd w:id="2554"/>
      <w:bookmarkEnd w:id="2555"/>
      <w:bookmarkEnd w:id="2556"/>
      <w:bookmarkEnd w:id="2557"/>
    </w:p>
    <w:p w:rsidR="00891AC2" w:rsidRDefault="00891AC2" w:rsidP="00891AC2">
      <w:pPr>
        <w:rPr>
          <w:rtl/>
          <w:lang w:eastAsia="he-IL"/>
        </w:rPr>
      </w:pPr>
      <w:bookmarkStart w:id="2558" w:name="_ETM_Q1_3593652"/>
      <w:bookmarkEnd w:id="2558"/>
      <w:r>
        <w:rPr>
          <w:rFonts w:hint="cs"/>
          <w:rtl/>
          <w:lang w:eastAsia="he-IL"/>
        </w:rPr>
        <w:t>כרגע</w:t>
      </w:r>
      <w:bookmarkStart w:id="2559" w:name="_ETM_Q1_3590652"/>
      <w:bookmarkEnd w:id="2559"/>
      <w:r>
        <w:rPr>
          <w:rFonts w:hint="cs"/>
          <w:rtl/>
          <w:lang w:eastAsia="he-IL"/>
        </w:rPr>
        <w:t xml:space="preserve"> אני חושבת שהוועדה</w:t>
      </w:r>
      <w:bookmarkStart w:id="2560" w:name="_ETM_Q1_3593152"/>
      <w:bookmarkEnd w:id="2560"/>
      <w:r>
        <w:rPr>
          <w:rFonts w:hint="cs"/>
          <w:rtl/>
          <w:lang w:eastAsia="he-IL"/>
        </w:rPr>
        <w:t xml:space="preserve"> יכולה להתקדם לשינוי המבוקש, </w:t>
      </w:r>
      <w:bookmarkStart w:id="2561" w:name="_ETM_Q1_3596902"/>
      <w:bookmarkEnd w:id="2561"/>
      <w:r>
        <w:rPr>
          <w:rFonts w:hint="cs"/>
          <w:rtl/>
          <w:lang w:eastAsia="he-IL"/>
        </w:rPr>
        <w:t>מכיוון - - -</w:t>
      </w:r>
    </w:p>
    <w:p w:rsidR="00891AC2" w:rsidRDefault="00891AC2" w:rsidP="00891AC2">
      <w:pPr>
        <w:rPr>
          <w:rtl/>
          <w:lang w:eastAsia="he-IL"/>
        </w:rPr>
      </w:pPr>
      <w:bookmarkStart w:id="2562" w:name="_ETM_Q1_3595402"/>
      <w:bookmarkEnd w:id="2562"/>
    </w:p>
    <w:p w:rsidR="00891AC2" w:rsidRDefault="00891AC2" w:rsidP="00891AC2">
      <w:pPr>
        <w:pStyle w:val="a4"/>
        <w:keepNext/>
        <w:rPr>
          <w:rtl/>
        </w:rPr>
      </w:pPr>
      <w:bookmarkStart w:id="2563" w:name="ET_speaker_6356_79"/>
      <w:r w:rsidRPr="00891AC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91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:rsidR="00891AC2" w:rsidRDefault="00891AC2" w:rsidP="00891AC2">
      <w:pPr>
        <w:pStyle w:val="KeepWithNext"/>
        <w:rPr>
          <w:rtl/>
          <w:lang w:eastAsia="he-IL"/>
        </w:rPr>
      </w:pPr>
    </w:p>
    <w:p w:rsidR="00891AC2" w:rsidRDefault="00891AC2" w:rsidP="00C46B10">
      <w:pPr>
        <w:rPr>
          <w:rtl/>
          <w:lang w:eastAsia="he-IL"/>
        </w:rPr>
      </w:pPr>
      <w:bookmarkStart w:id="2564" w:name="_ETM_Q1_3595902"/>
      <w:bookmarkStart w:id="2565" w:name="_ETM_Q1_3596402"/>
      <w:bookmarkEnd w:id="2564"/>
      <w:bookmarkEnd w:id="2565"/>
      <w:r>
        <w:rPr>
          <w:rFonts w:hint="cs"/>
          <w:rtl/>
          <w:lang w:eastAsia="he-IL"/>
        </w:rPr>
        <w:t>זו העמדה שלי, זו מ</w:t>
      </w:r>
      <w:r w:rsidR="00C46B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וכה אמיתית.</w:t>
      </w:r>
      <w:bookmarkStart w:id="2566" w:name="_ETM_Q1_3597652"/>
      <w:bookmarkEnd w:id="2566"/>
    </w:p>
    <w:p w:rsidR="00891AC2" w:rsidRDefault="00891AC2" w:rsidP="00891AC2">
      <w:pPr>
        <w:rPr>
          <w:rtl/>
          <w:lang w:eastAsia="he-IL"/>
        </w:rPr>
      </w:pPr>
      <w:bookmarkStart w:id="2567" w:name="_ETM_Q1_3604152"/>
      <w:bookmarkStart w:id="2568" w:name="_ETM_Q1_3600152"/>
      <w:bookmarkStart w:id="2569" w:name="_ETM_Q1_3601652"/>
      <w:bookmarkEnd w:id="2567"/>
      <w:bookmarkEnd w:id="2568"/>
      <w:bookmarkEnd w:id="2569"/>
    </w:p>
    <w:p w:rsidR="00891AC2" w:rsidRDefault="00891AC2" w:rsidP="00891AC2">
      <w:pPr>
        <w:pStyle w:val="a4"/>
        <w:keepNext/>
        <w:rPr>
          <w:rtl/>
        </w:rPr>
      </w:pPr>
      <w:bookmarkStart w:id="2570" w:name="ET_speaker_איילת_לוי_נחום_80"/>
      <w:r w:rsidRPr="00891AC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91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0"/>
    </w:p>
    <w:p w:rsidR="00891AC2" w:rsidRDefault="00891AC2" w:rsidP="00891AC2">
      <w:pPr>
        <w:pStyle w:val="KeepWithNext"/>
        <w:rPr>
          <w:rtl/>
          <w:lang w:eastAsia="he-IL"/>
        </w:rPr>
      </w:pPr>
    </w:p>
    <w:p w:rsidR="00891AC2" w:rsidRDefault="00891AC2" w:rsidP="00891AC2">
      <w:pPr>
        <w:rPr>
          <w:rtl/>
          <w:lang w:eastAsia="he-IL"/>
        </w:rPr>
      </w:pPr>
      <w:bookmarkStart w:id="2571" w:name="_ETM_Q1_3601902"/>
      <w:bookmarkEnd w:id="2571"/>
      <w:r>
        <w:rPr>
          <w:rFonts w:hint="cs"/>
          <w:rtl/>
          <w:lang w:eastAsia="he-IL"/>
        </w:rPr>
        <w:t>כן, ז</w:t>
      </w:r>
      <w:bookmarkStart w:id="2572" w:name="_ETM_Q1_3602402"/>
      <w:bookmarkEnd w:id="2572"/>
      <w:r>
        <w:rPr>
          <w:rFonts w:hint="cs"/>
          <w:rtl/>
          <w:lang w:eastAsia="he-IL"/>
        </w:rPr>
        <w:t>ה מה שאני אומרת. מבחינתי,</w:t>
      </w:r>
      <w:bookmarkStart w:id="2573" w:name="_ETM_Q1_3610402"/>
      <w:bookmarkEnd w:id="2573"/>
      <w:r>
        <w:rPr>
          <w:rFonts w:hint="cs"/>
          <w:rtl/>
          <w:lang w:eastAsia="he-IL"/>
        </w:rPr>
        <w:t xml:space="preserve"> אפשר להתקדם </w:t>
      </w:r>
      <w:bookmarkStart w:id="2574" w:name="_ETM_Q1_3611652"/>
      <w:bookmarkEnd w:id="2574"/>
      <w:r>
        <w:rPr>
          <w:rFonts w:hint="cs"/>
          <w:rtl/>
          <w:lang w:eastAsia="he-IL"/>
        </w:rPr>
        <w:t xml:space="preserve">להצבעה על הנוסח הזה, מכיוון שאני לא בטוחה שבנושא </w:t>
      </w:r>
      <w:bookmarkStart w:id="2575" w:name="_ETM_Q1_3618151"/>
      <w:bookmarkEnd w:id="2575"/>
      <w:r>
        <w:rPr>
          <w:rFonts w:hint="cs"/>
          <w:rtl/>
          <w:lang w:eastAsia="he-IL"/>
        </w:rPr>
        <w:t>שאנחנו עוסקים בו השוליות היא דבר שקיים, "נזק שולי"</w:t>
      </w:r>
      <w:bookmarkStart w:id="2576" w:name="_ETM_Q1_3620652"/>
      <w:bookmarkEnd w:id="2576"/>
      <w:r>
        <w:rPr>
          <w:rFonts w:hint="cs"/>
          <w:rtl/>
          <w:lang w:eastAsia="he-IL"/>
        </w:rPr>
        <w:t>. לכן אנ</w:t>
      </w:r>
      <w:bookmarkStart w:id="2577" w:name="_ETM_Q1_3628402"/>
      <w:bookmarkEnd w:id="2577"/>
      <w:r>
        <w:rPr>
          <w:rFonts w:hint="cs"/>
          <w:rtl/>
          <w:lang w:eastAsia="he-IL"/>
        </w:rPr>
        <w:t>י חושבת</w:t>
      </w:r>
      <w:bookmarkStart w:id="2578" w:name="_ETM_Q1_3624402"/>
      <w:bookmarkEnd w:id="2578"/>
      <w:r>
        <w:rPr>
          <w:rFonts w:hint="cs"/>
          <w:rtl/>
          <w:lang w:eastAsia="he-IL"/>
        </w:rPr>
        <w:t xml:space="preserve"> ששתי העמדות שהוצגו כאן הן לא </w:t>
      </w:r>
      <w:bookmarkStart w:id="2579" w:name="_ETM_Q1_3631902"/>
      <w:bookmarkEnd w:id="2579"/>
      <w:r>
        <w:rPr>
          <w:rFonts w:hint="cs"/>
          <w:rtl/>
          <w:lang w:eastAsia="he-IL"/>
        </w:rPr>
        <w:t>עמדות מנוגדות,</w:t>
      </w:r>
      <w:bookmarkStart w:id="2580" w:name="_ETM_Q1_3628902"/>
      <w:bookmarkEnd w:id="2580"/>
      <w:r>
        <w:rPr>
          <w:rFonts w:hint="cs"/>
          <w:rtl/>
          <w:lang w:eastAsia="he-IL"/>
        </w:rPr>
        <w:t xml:space="preserve"> אלא שני צירים שהולכים לאותו הכיוון. </w:t>
      </w:r>
    </w:p>
    <w:p w:rsidR="00891AC2" w:rsidRDefault="00891AC2" w:rsidP="00891AC2">
      <w:pPr>
        <w:rPr>
          <w:rtl/>
          <w:lang w:eastAsia="he-IL"/>
        </w:rPr>
      </w:pPr>
      <w:bookmarkStart w:id="2581" w:name="_ETM_Q1_3637652"/>
      <w:bookmarkEnd w:id="2581"/>
    </w:p>
    <w:p w:rsidR="00891AC2" w:rsidRDefault="00891AC2" w:rsidP="00C46B10">
      <w:pPr>
        <w:rPr>
          <w:rtl/>
          <w:lang w:eastAsia="he-IL"/>
        </w:rPr>
      </w:pPr>
      <w:bookmarkStart w:id="2582" w:name="_ETM_Q1_3638402"/>
      <w:bookmarkEnd w:id="2582"/>
      <w:r>
        <w:rPr>
          <w:rFonts w:hint="cs"/>
          <w:rtl/>
          <w:lang w:eastAsia="he-IL"/>
        </w:rPr>
        <w:t>לג</w:t>
      </w:r>
      <w:bookmarkStart w:id="2583" w:name="_ETM_Q1_3639151"/>
      <w:bookmarkEnd w:id="2583"/>
      <w:r>
        <w:rPr>
          <w:rFonts w:hint="cs"/>
          <w:rtl/>
          <w:lang w:eastAsia="he-IL"/>
        </w:rPr>
        <w:t>בי</w:t>
      </w:r>
      <w:bookmarkStart w:id="2584" w:name="_ETM_Q1_3635402"/>
      <w:bookmarkEnd w:id="2584"/>
      <w:r>
        <w:rPr>
          <w:rFonts w:hint="cs"/>
          <w:rtl/>
          <w:lang w:eastAsia="he-IL"/>
        </w:rPr>
        <w:t xml:space="preserve"> הגיל, הסוגיה מורכבת</w:t>
      </w:r>
      <w:r w:rsidR="00C46B10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ודורשת </w:t>
      </w:r>
      <w:bookmarkStart w:id="2585" w:name="_ETM_Q1_3641402"/>
      <w:bookmarkEnd w:id="2585"/>
      <w:r>
        <w:rPr>
          <w:rFonts w:hint="cs"/>
          <w:rtl/>
          <w:lang w:eastAsia="he-IL"/>
        </w:rPr>
        <w:t>איזונים</w:t>
      </w:r>
      <w:r w:rsidR="00C46B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מניחה שבקריא</w:t>
      </w:r>
      <w:r w:rsidR="00C46B1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שנייה</w:t>
      </w:r>
      <w:bookmarkStart w:id="2586" w:name="_ETM_Q1_3639152"/>
      <w:bookmarkEnd w:id="2586"/>
      <w:r>
        <w:rPr>
          <w:rFonts w:hint="cs"/>
          <w:rtl/>
          <w:lang w:eastAsia="he-IL"/>
        </w:rPr>
        <w:t xml:space="preserve"> ושלישית הוועדה תיתן א</w:t>
      </w:r>
      <w:bookmarkStart w:id="2587" w:name="_ETM_Q1_3643652"/>
      <w:bookmarkEnd w:id="2587"/>
      <w:r>
        <w:rPr>
          <w:rFonts w:hint="cs"/>
          <w:rtl/>
          <w:lang w:eastAsia="he-IL"/>
        </w:rPr>
        <w:t>ת דעתה להיבטים האלה, כ</w:t>
      </w:r>
      <w:r w:rsidR="00C46B1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C46B10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ברקע אנחנו חייבים לתת את הדעת </w:t>
      </w:r>
      <w:bookmarkStart w:id="2588" w:name="_ETM_Q1_3650401"/>
      <w:bookmarkEnd w:id="2588"/>
      <w:r>
        <w:rPr>
          <w:rFonts w:hint="cs"/>
          <w:rtl/>
          <w:lang w:eastAsia="he-IL"/>
        </w:rPr>
        <w:t>גם על התיקון ש</w:t>
      </w:r>
      <w:bookmarkStart w:id="2589" w:name="_ETM_Q1_3648902"/>
      <w:bookmarkEnd w:id="2589"/>
      <w:r>
        <w:rPr>
          <w:rFonts w:hint="cs"/>
          <w:rtl/>
          <w:lang w:eastAsia="he-IL"/>
        </w:rPr>
        <w:t>נעשה כאן לפני כמה חודשי</w:t>
      </w:r>
      <w:bookmarkStart w:id="2590" w:name="_ETM_Q1_3650652"/>
      <w:bookmarkEnd w:id="2590"/>
      <w:r>
        <w:rPr>
          <w:rFonts w:hint="cs"/>
          <w:rtl/>
          <w:lang w:eastAsia="he-IL"/>
        </w:rPr>
        <w:t>ם</w:t>
      </w:r>
      <w:bookmarkStart w:id="2591" w:name="_ETM_Q1_3651402"/>
      <w:bookmarkEnd w:id="2591"/>
      <w:r w:rsidR="00C46B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ביחס למורשע בעבירות טרור. בעצם, ה</w:t>
      </w:r>
      <w:bookmarkStart w:id="2592" w:name="_ETM_Q1_3655152"/>
      <w:bookmarkEnd w:id="2592"/>
      <w:r>
        <w:rPr>
          <w:rFonts w:hint="cs"/>
          <w:rtl/>
          <w:lang w:eastAsia="he-IL"/>
        </w:rPr>
        <w:t xml:space="preserve">וועדה </w:t>
      </w:r>
      <w:bookmarkStart w:id="2593" w:name="_ETM_Q1_3660401"/>
      <w:bookmarkEnd w:id="2593"/>
      <w:r>
        <w:rPr>
          <w:rFonts w:hint="cs"/>
          <w:rtl/>
          <w:lang w:eastAsia="he-IL"/>
        </w:rPr>
        <w:t xml:space="preserve">משווה בין הביטוי שקיים </w:t>
      </w:r>
      <w:bookmarkStart w:id="2594" w:name="_ETM_Q1_3659151"/>
      <w:bookmarkEnd w:id="2594"/>
      <w:r>
        <w:rPr>
          <w:rFonts w:hint="cs"/>
          <w:rtl/>
          <w:lang w:eastAsia="he-IL"/>
        </w:rPr>
        <w:t>בתיקון שעשינו לפני</w:t>
      </w:r>
      <w:bookmarkStart w:id="2595" w:name="_ETM_Q1_3661152"/>
      <w:bookmarkEnd w:id="2595"/>
      <w:r>
        <w:rPr>
          <w:rFonts w:hint="cs"/>
          <w:rtl/>
          <w:lang w:eastAsia="he-IL"/>
        </w:rPr>
        <w:t xml:space="preserve"> כמה חודשים</w:t>
      </w:r>
      <w:bookmarkStart w:id="2596" w:name="_ETM_Q1_3662152"/>
      <w:bookmarkEnd w:id="2596"/>
      <w:r>
        <w:rPr>
          <w:rFonts w:hint="cs"/>
          <w:rtl/>
          <w:lang w:eastAsia="he-IL"/>
        </w:rPr>
        <w:t>, לתיקון שנעשה כאן עכשיו.</w:t>
      </w:r>
    </w:p>
    <w:p w:rsidR="00C46B10" w:rsidRDefault="00C46B10" w:rsidP="00C46B10">
      <w:pPr>
        <w:rPr>
          <w:rtl/>
          <w:lang w:eastAsia="he-IL"/>
        </w:rPr>
      </w:pPr>
    </w:p>
    <w:p w:rsidR="00891AC2" w:rsidRDefault="00C46B10" w:rsidP="00C46B10">
      <w:pPr>
        <w:rPr>
          <w:rtl/>
          <w:lang w:eastAsia="he-IL"/>
        </w:rPr>
      </w:pPr>
      <w:bookmarkStart w:id="2597" w:name="_ETM_Q1_3667652"/>
      <w:bookmarkEnd w:id="2597"/>
      <w:r>
        <w:rPr>
          <w:rFonts w:hint="cs"/>
          <w:rtl/>
          <w:lang w:eastAsia="he-IL"/>
        </w:rPr>
        <w:t>אדוני יושב-</w:t>
      </w:r>
      <w:r w:rsidR="00891AC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אש הוועדה</w:t>
      </w:r>
      <w:r w:rsidR="00891AC2">
        <w:rPr>
          <w:rFonts w:hint="cs"/>
          <w:rtl/>
          <w:lang w:eastAsia="he-IL"/>
        </w:rPr>
        <w:t xml:space="preserve">, אני מציעה </w:t>
      </w:r>
      <w:bookmarkStart w:id="2598" w:name="_ETM_Q1_3670402"/>
      <w:bookmarkStart w:id="2599" w:name="_ETM_Q1_3668902"/>
      <w:bookmarkEnd w:id="2598"/>
      <w:bookmarkEnd w:id="2599"/>
      <w:r w:rsidR="00891AC2">
        <w:rPr>
          <w:rFonts w:hint="cs"/>
          <w:rtl/>
          <w:lang w:eastAsia="he-IL"/>
        </w:rPr>
        <w:t>להתקדם בהצבעה על הסעיף הזה של ה</w:t>
      </w:r>
      <w:bookmarkStart w:id="2600" w:name="_ETM_Q1_3677902"/>
      <w:bookmarkEnd w:id="2600"/>
      <w:r w:rsidR="00891AC2">
        <w:rPr>
          <w:rFonts w:hint="cs"/>
          <w:rtl/>
          <w:lang w:eastAsia="he-IL"/>
        </w:rPr>
        <w:t xml:space="preserve">נזק, </w:t>
      </w:r>
      <w:r>
        <w:rPr>
          <w:rFonts w:hint="cs"/>
          <w:rtl/>
          <w:lang w:eastAsia="he-IL"/>
        </w:rPr>
        <w:t xml:space="preserve">כך </w:t>
      </w:r>
      <w:r w:rsidR="00891AC2">
        <w:rPr>
          <w:rFonts w:hint="cs"/>
          <w:rtl/>
          <w:lang w:eastAsia="he-IL"/>
        </w:rPr>
        <w:t>שנצליח</w:t>
      </w:r>
      <w:bookmarkStart w:id="2601" w:name="_ETM_Q1_3675651"/>
      <w:bookmarkEnd w:id="2601"/>
      <w:r w:rsidR="00891AC2">
        <w:rPr>
          <w:rFonts w:hint="cs"/>
          <w:rtl/>
          <w:lang w:eastAsia="he-IL"/>
        </w:rPr>
        <w:t xml:space="preserve"> לקיים את הדיון בשני הסעיפים</w:t>
      </w:r>
      <w:bookmarkStart w:id="2602" w:name="_ETM_Q1_3677652"/>
      <w:bookmarkEnd w:id="2602"/>
      <w:r w:rsidR="00891AC2">
        <w:rPr>
          <w:rFonts w:hint="cs"/>
          <w:rtl/>
          <w:lang w:eastAsia="he-IL"/>
        </w:rPr>
        <w:t xml:space="preserve"> בהכנה לקריאה הש</w:t>
      </w:r>
      <w:bookmarkStart w:id="2603" w:name="_ETM_Q1_3679401"/>
      <w:bookmarkEnd w:id="2603"/>
      <w:r w:rsidR="00891AC2">
        <w:rPr>
          <w:rFonts w:hint="cs"/>
          <w:rtl/>
          <w:lang w:eastAsia="he-IL"/>
        </w:rPr>
        <w:t>נייה והשלישית.</w:t>
      </w:r>
    </w:p>
    <w:p w:rsidR="00891AC2" w:rsidRDefault="00891AC2" w:rsidP="00891AC2">
      <w:pPr>
        <w:rPr>
          <w:rtl/>
          <w:lang w:eastAsia="he-IL"/>
        </w:rPr>
      </w:pPr>
      <w:bookmarkStart w:id="2604" w:name="_ETM_Q1_3681652"/>
      <w:bookmarkEnd w:id="2604"/>
    </w:p>
    <w:p w:rsidR="00891AC2" w:rsidRDefault="00891AC2" w:rsidP="00891AC2">
      <w:pPr>
        <w:pStyle w:val="af6"/>
        <w:keepNext/>
        <w:rPr>
          <w:rtl/>
        </w:rPr>
      </w:pPr>
      <w:bookmarkStart w:id="2605" w:name="ET_yor_6358_81"/>
      <w:r w:rsidRPr="00891AC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91A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5"/>
    </w:p>
    <w:p w:rsidR="00891AC2" w:rsidRDefault="00891AC2" w:rsidP="00891AC2">
      <w:pPr>
        <w:pStyle w:val="KeepWithNext"/>
        <w:rPr>
          <w:rtl/>
          <w:lang w:eastAsia="he-IL"/>
        </w:rPr>
      </w:pPr>
    </w:p>
    <w:p w:rsidR="00891AC2" w:rsidRDefault="00891AC2" w:rsidP="00C46B10">
      <w:pPr>
        <w:rPr>
          <w:rtl/>
          <w:lang w:eastAsia="he-IL"/>
        </w:rPr>
      </w:pPr>
      <w:bookmarkStart w:id="2606" w:name="_ETM_Q1_3682652"/>
      <w:bookmarkEnd w:id="2606"/>
      <w:r>
        <w:rPr>
          <w:rFonts w:hint="cs"/>
          <w:rtl/>
          <w:lang w:eastAsia="he-IL"/>
        </w:rPr>
        <w:t>אני מקבל את עמדתך</w:t>
      </w:r>
      <w:bookmarkStart w:id="2607" w:name="_ETM_Q1_3683402"/>
      <w:bookmarkEnd w:id="2607"/>
      <w:r w:rsidR="00C46B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בואי נקריא ונצביע.</w:t>
      </w:r>
      <w:bookmarkStart w:id="2608" w:name="_ETM_Q1_3682402"/>
      <w:bookmarkEnd w:id="2608"/>
    </w:p>
    <w:p w:rsidR="00891AC2" w:rsidRDefault="00891AC2" w:rsidP="00891AC2">
      <w:pPr>
        <w:rPr>
          <w:rtl/>
          <w:lang w:eastAsia="he-IL"/>
        </w:rPr>
      </w:pPr>
      <w:bookmarkStart w:id="2609" w:name="_ETM_Q1_3682651"/>
      <w:bookmarkStart w:id="2610" w:name="_ETM_Q1_3682152"/>
      <w:bookmarkStart w:id="2611" w:name="_ETM_Q1_3708102"/>
      <w:bookmarkEnd w:id="2609"/>
      <w:bookmarkEnd w:id="2610"/>
      <w:bookmarkEnd w:id="2611"/>
    </w:p>
    <w:p w:rsidR="00891AC2" w:rsidRDefault="00891AC2" w:rsidP="00891AC2">
      <w:pPr>
        <w:pStyle w:val="a4"/>
        <w:keepNext/>
        <w:rPr>
          <w:rtl/>
        </w:rPr>
      </w:pPr>
      <w:bookmarkStart w:id="2612" w:name="ET_speaker_איילת_לוי_נחום_82"/>
      <w:r w:rsidRPr="00891AC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91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2"/>
    </w:p>
    <w:p w:rsidR="00891AC2" w:rsidRDefault="00891AC2" w:rsidP="00891AC2">
      <w:pPr>
        <w:pStyle w:val="KeepWithNext"/>
        <w:rPr>
          <w:rtl/>
          <w:lang w:eastAsia="he-IL"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810"/>
        <w:gridCol w:w="6210"/>
      </w:tblGrid>
      <w:tr w:rsidR="00891AC2" w:rsidTr="000A0040">
        <w:tc>
          <w:tcPr>
            <w:tcW w:w="8830" w:type="dxa"/>
            <w:gridSpan w:val="3"/>
          </w:tcPr>
          <w:p w:rsidR="00891AC2" w:rsidRDefault="00891AC2" w:rsidP="00391DC6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bookmarkStart w:id="2613" w:name="_ETM_Q1_3684402"/>
            <w:bookmarkStart w:id="2614" w:name="_ETM_Q1_3680652"/>
            <w:bookmarkStart w:id="2615" w:name="_ETM_Q1_3693152"/>
            <w:bookmarkStart w:id="2616" w:name="_ETM_Q1_3692402"/>
            <w:bookmarkStart w:id="2617" w:name="_ETM_Q1_3688402"/>
            <w:bookmarkStart w:id="2618" w:name="_ETM_Q1_3684152"/>
            <w:bookmarkStart w:id="2619" w:name="_ETM_Q1_3695902"/>
            <w:bookmarkStart w:id="2620" w:name="_ETM_Q1_3691152"/>
            <w:bookmarkStart w:id="2621" w:name="_ETM_Q1_3691401"/>
            <w:bookmarkStart w:id="2622" w:name="_ETM_Q1_3699402"/>
            <w:bookmarkStart w:id="2623" w:name="_ETM_Q1_3694652"/>
            <w:bookmarkEnd w:id="2613"/>
            <w:bookmarkEnd w:id="2614"/>
            <w:bookmarkEnd w:id="2615"/>
            <w:bookmarkEnd w:id="2616"/>
            <w:bookmarkEnd w:id="2617"/>
            <w:bookmarkEnd w:id="2618"/>
            <w:bookmarkEnd w:id="2619"/>
            <w:bookmarkEnd w:id="2620"/>
            <w:bookmarkEnd w:id="2621"/>
            <w:bookmarkEnd w:id="2622"/>
            <w:bookmarkEnd w:id="2623"/>
            <w:r w:rsidRPr="00391DC6">
              <w:rPr>
                <w:rFonts w:hint="cs"/>
                <w:b/>
                <w:bCs/>
                <w:rtl/>
                <w:lang w:eastAsia="he-IL"/>
              </w:rPr>
              <w:t xml:space="preserve">הצעת </w:t>
            </w:r>
            <w:bookmarkStart w:id="2624" w:name="_ETM_Q1_3695402"/>
            <w:bookmarkEnd w:id="2624"/>
            <w:r w:rsidRPr="00391DC6">
              <w:rPr>
                <w:rFonts w:hint="cs"/>
                <w:b/>
                <w:bCs/>
                <w:rtl/>
                <w:lang w:eastAsia="he-IL"/>
              </w:rPr>
              <w:t>חוק מגבלות על חזרתו של עבריין מין לסביבת</w:t>
            </w:r>
            <w:bookmarkStart w:id="2625" w:name="_ETM_Q1_3697151"/>
            <w:bookmarkEnd w:id="2625"/>
            <w:r w:rsidRPr="00391DC6">
              <w:rPr>
                <w:rFonts w:hint="cs"/>
                <w:b/>
                <w:bCs/>
                <w:rtl/>
                <w:lang w:eastAsia="he-IL"/>
              </w:rPr>
              <w:t xml:space="preserve"> נפגע העבירה</w:t>
            </w:r>
            <w:r w:rsidRPr="00391DC6">
              <w:rPr>
                <w:b/>
                <w:bCs/>
                <w:lang w:eastAsia="he-IL"/>
              </w:rPr>
              <w:t xml:space="preserve"> </w:t>
            </w:r>
            <w:r w:rsidRPr="00391DC6">
              <w:rPr>
                <w:rFonts w:hint="cs"/>
                <w:b/>
                <w:bCs/>
                <w:rtl/>
                <w:lang w:eastAsia="he-IL"/>
              </w:rPr>
              <w:t xml:space="preserve">(תיקון </w:t>
            </w:r>
            <w:r w:rsidRPr="00391DC6">
              <w:rPr>
                <w:b/>
                <w:bCs/>
                <w:rtl/>
                <w:lang w:eastAsia="he-IL"/>
              </w:rPr>
              <w:t>–</w:t>
            </w:r>
            <w:bookmarkStart w:id="2626" w:name="_ETM_Q1_3699902"/>
            <w:bookmarkEnd w:id="2626"/>
            <w:r w:rsidRPr="00391DC6">
              <w:rPr>
                <w:rFonts w:hint="cs"/>
                <w:b/>
                <w:bCs/>
                <w:rtl/>
                <w:lang w:eastAsia="he-IL"/>
              </w:rPr>
              <w:t xml:space="preserve"> שינוי מידת הנזק </w:t>
            </w:r>
            <w:bookmarkStart w:id="2627" w:name="_ETM_Q1_3632852"/>
            <w:bookmarkEnd w:id="2627"/>
            <w:r w:rsidRPr="00391DC6">
              <w:rPr>
                <w:rFonts w:hint="cs"/>
                <w:b/>
                <w:bCs/>
                <w:rtl/>
                <w:lang w:eastAsia="he-IL"/>
              </w:rPr>
              <w:t>והגדרת גילו של ה</w:t>
            </w:r>
            <w:bookmarkStart w:id="2628" w:name="_ETM_Q1_3706902"/>
            <w:bookmarkEnd w:id="2628"/>
            <w:r w:rsidRPr="00391DC6">
              <w:rPr>
                <w:rFonts w:hint="cs"/>
                <w:b/>
                <w:bCs/>
                <w:rtl/>
                <w:lang w:eastAsia="he-IL"/>
              </w:rPr>
              <w:t>עבריין</w:t>
            </w:r>
            <w:bookmarkStart w:id="2629" w:name="_ETM_Q1_3703651"/>
            <w:bookmarkEnd w:id="2629"/>
            <w:r w:rsidRPr="00391DC6">
              <w:rPr>
                <w:rFonts w:hint="cs"/>
                <w:b/>
                <w:bCs/>
                <w:rtl/>
                <w:lang w:eastAsia="he-IL"/>
              </w:rPr>
              <w:t>), התשפ"ד-2024</w:t>
            </w:r>
          </w:p>
          <w:p w:rsidR="00391DC6" w:rsidRPr="00391DC6" w:rsidRDefault="00391DC6" w:rsidP="00391DC6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</w:p>
        </w:tc>
      </w:tr>
      <w:tr w:rsidR="00391DC6" w:rsidTr="000A0040">
        <w:tc>
          <w:tcPr>
            <w:tcW w:w="1810" w:type="dxa"/>
          </w:tcPr>
          <w:p w:rsidR="00391DC6" w:rsidRPr="00391DC6" w:rsidRDefault="00391DC6" w:rsidP="00391DC6">
            <w:pPr>
              <w:ind w:firstLine="0"/>
              <w:rPr>
                <w:rtl/>
                <w:lang w:eastAsia="he-IL"/>
              </w:rPr>
            </w:pPr>
            <w:bookmarkStart w:id="2630" w:name="_ETM_Q1_3722652"/>
            <w:bookmarkStart w:id="2631" w:name="_ETM_Q1_3722902"/>
            <w:bookmarkStart w:id="2632" w:name="_ETM_Q1_3710402"/>
            <w:bookmarkStart w:id="2633" w:name="_ETM_Q1_3705651"/>
            <w:bookmarkStart w:id="2634" w:name="_ETM_Q1_3701151"/>
            <w:bookmarkStart w:id="2635" w:name="_ETM_Q1_3696403"/>
            <w:bookmarkStart w:id="2636" w:name="_ETM_Q1_3694151"/>
            <w:bookmarkStart w:id="2637" w:name="_ETM_Q1_3689401"/>
            <w:bookmarkStart w:id="2638" w:name="_ETM_Q1_3685152"/>
            <w:bookmarkStart w:id="2639" w:name="_ETM_Q1_3693402"/>
            <w:bookmarkStart w:id="2640" w:name="_ETM_Q1_3703152"/>
            <w:bookmarkEnd w:id="2630"/>
            <w:bookmarkEnd w:id="2631"/>
            <w:bookmarkEnd w:id="2632"/>
            <w:bookmarkEnd w:id="2633"/>
            <w:bookmarkEnd w:id="2634"/>
            <w:bookmarkEnd w:id="2635"/>
            <w:bookmarkEnd w:id="2636"/>
            <w:bookmarkEnd w:id="2637"/>
            <w:bookmarkEnd w:id="2638"/>
            <w:bookmarkEnd w:id="2639"/>
            <w:bookmarkEnd w:id="2640"/>
            <w:r>
              <w:rPr>
                <w:rFonts w:hint="cs"/>
                <w:rtl/>
                <w:lang w:eastAsia="he-IL"/>
              </w:rPr>
              <w:t>תיקון סעיף 3</w:t>
            </w:r>
          </w:p>
        </w:tc>
        <w:tc>
          <w:tcPr>
            <w:tcW w:w="810" w:type="dxa"/>
          </w:tcPr>
          <w:p w:rsidR="00391DC6" w:rsidRPr="00391DC6" w:rsidRDefault="00391DC6" w:rsidP="00391DC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6210" w:type="dxa"/>
          </w:tcPr>
          <w:p w:rsidR="00391DC6" w:rsidRPr="00391DC6" w:rsidRDefault="00391DC6" w:rsidP="00391DC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בסעיף 3 לחוק העיקרי, בסעיפים קטנים (א) ו-(ד), המילים "של ממש"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יימחקו.</w:t>
            </w:r>
          </w:p>
        </w:tc>
      </w:tr>
    </w:tbl>
    <w:p w:rsidR="00891AC2" w:rsidRPr="00891AC2" w:rsidRDefault="00891AC2" w:rsidP="00891AC2">
      <w:pPr>
        <w:rPr>
          <w:rtl/>
          <w:lang w:eastAsia="he-IL"/>
        </w:rPr>
      </w:pPr>
    </w:p>
    <w:p w:rsidR="00391DC6" w:rsidRDefault="00391DC6" w:rsidP="00391DC6">
      <w:pPr>
        <w:pStyle w:val="af6"/>
        <w:keepNext/>
        <w:rPr>
          <w:rtl/>
        </w:rPr>
      </w:pPr>
      <w:bookmarkStart w:id="2641" w:name="_ETM_Q1_553902"/>
      <w:bookmarkStart w:id="2642" w:name="_ETM_Q1_550151"/>
      <w:bookmarkStart w:id="2643" w:name="_ETM_Q1_545151"/>
      <w:bookmarkStart w:id="2644" w:name="_ETM_Q1_540151"/>
      <w:bookmarkStart w:id="2645" w:name="ET_yor_6358_83"/>
      <w:bookmarkEnd w:id="2641"/>
      <w:bookmarkEnd w:id="2642"/>
      <w:bookmarkEnd w:id="2643"/>
      <w:bookmarkEnd w:id="2644"/>
      <w:r w:rsidRPr="00391DC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91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5"/>
    </w:p>
    <w:p w:rsidR="00391DC6" w:rsidRDefault="00391DC6" w:rsidP="00391DC6">
      <w:pPr>
        <w:pStyle w:val="KeepWithNext"/>
        <w:rPr>
          <w:rtl/>
        </w:rPr>
      </w:pPr>
    </w:p>
    <w:p w:rsidR="00C46B10" w:rsidRDefault="00C46B10" w:rsidP="00C46B10">
      <w:pPr>
        <w:rPr>
          <w:rtl/>
        </w:rPr>
      </w:pPr>
      <w:bookmarkStart w:id="2646" w:name="_ETM_Q1_3630101"/>
      <w:bookmarkStart w:id="2647" w:name="_ETM_Q1_3630600"/>
      <w:bookmarkEnd w:id="2646"/>
      <w:bookmarkEnd w:id="2647"/>
      <w:r>
        <w:rPr>
          <w:rFonts w:hint="cs"/>
          <w:rtl/>
        </w:rPr>
        <w:t xml:space="preserve">מי בעד קבלת ההצעה לקריאה ראשונה? מי נגד? </w:t>
      </w:r>
      <w:r w:rsidR="00114B67">
        <w:rPr>
          <w:rFonts w:hint="cs"/>
          <w:rtl/>
        </w:rPr>
        <w:t xml:space="preserve">אין. </w:t>
      </w:r>
      <w:r>
        <w:rPr>
          <w:rFonts w:hint="cs"/>
          <w:rtl/>
        </w:rPr>
        <w:t>מי נמנע?</w:t>
      </w:r>
      <w:r w:rsidR="00114B67">
        <w:rPr>
          <w:rFonts w:hint="cs"/>
          <w:rtl/>
        </w:rPr>
        <w:t xml:space="preserve"> </w:t>
      </w:r>
      <w:bookmarkStart w:id="2648" w:name="_ETM_Q1_3718600"/>
      <w:bookmarkEnd w:id="2648"/>
      <w:r w:rsidR="00114B67">
        <w:rPr>
          <w:rFonts w:hint="cs"/>
          <w:rtl/>
        </w:rPr>
        <w:t>אין.</w:t>
      </w:r>
    </w:p>
    <w:p w:rsidR="00C46B10" w:rsidRDefault="00C46B10" w:rsidP="00C46B10">
      <w:pPr>
        <w:rPr>
          <w:rtl/>
        </w:rPr>
      </w:pPr>
      <w:bookmarkStart w:id="2649" w:name="_ETM_Q1_3631600"/>
      <w:bookmarkEnd w:id="2649"/>
    </w:p>
    <w:p w:rsidR="00391DC6" w:rsidRPr="00391DC6" w:rsidRDefault="00C46B10" w:rsidP="00114B67">
      <w:pPr>
        <w:keepNext/>
        <w:jc w:val="center"/>
        <w:rPr>
          <w:b/>
          <w:bCs/>
          <w:rtl/>
        </w:rPr>
      </w:pPr>
      <w:bookmarkStart w:id="2650" w:name="_ETM_Q1_3694902"/>
      <w:bookmarkStart w:id="2651" w:name="_ETM_Q1_3705152"/>
      <w:bookmarkStart w:id="2652" w:name="_ETM_Q1_3702902"/>
      <w:bookmarkEnd w:id="2650"/>
      <w:bookmarkEnd w:id="2651"/>
      <w:bookmarkEnd w:id="2652"/>
      <w:r>
        <w:rPr>
          <w:rFonts w:hint="cs"/>
          <w:b/>
          <w:bCs/>
          <w:rtl/>
        </w:rPr>
        <w:t>ה</w:t>
      </w:r>
      <w:r w:rsidR="00391DC6" w:rsidRPr="00391DC6">
        <w:rPr>
          <w:rFonts w:hint="eastAsia"/>
          <w:b/>
          <w:bCs/>
          <w:rtl/>
        </w:rPr>
        <w:t>צבעה</w:t>
      </w:r>
    </w:p>
    <w:p w:rsidR="00114B67" w:rsidRDefault="00114B67" w:rsidP="00114B67">
      <w:pPr>
        <w:keepNext/>
        <w:jc w:val="center"/>
        <w:rPr>
          <w:b/>
          <w:bCs/>
          <w:rtl/>
        </w:rPr>
      </w:pPr>
    </w:p>
    <w:p w:rsidR="00114B67" w:rsidRDefault="00114B67" w:rsidP="00114B67">
      <w:pPr>
        <w:keepNext/>
        <w:jc w:val="center"/>
        <w:rPr>
          <w:b/>
          <w:bCs/>
          <w:rtl/>
        </w:rPr>
      </w:pPr>
    </w:p>
    <w:p w:rsidR="00114B67" w:rsidRDefault="00114B67" w:rsidP="00114B67">
      <w:pPr>
        <w:keepNext/>
        <w:jc w:val="center"/>
        <w:rPr>
          <w:b/>
          <w:bCs/>
          <w:rtl/>
        </w:rPr>
      </w:pPr>
    </w:p>
    <w:p w:rsidR="00391DC6" w:rsidRDefault="00391DC6" w:rsidP="00114B67">
      <w:pPr>
        <w:keepNext/>
        <w:jc w:val="center"/>
        <w:rPr>
          <w:b/>
          <w:bCs/>
          <w:rtl/>
        </w:rPr>
      </w:pPr>
      <w:r w:rsidRPr="00391DC6">
        <w:rPr>
          <w:rFonts w:hint="cs"/>
          <w:b/>
          <w:bCs/>
          <w:rtl/>
        </w:rPr>
        <w:t>אושרה</w:t>
      </w:r>
    </w:p>
    <w:p w:rsidR="00391DC6" w:rsidRDefault="00391DC6" w:rsidP="00391DC6">
      <w:pPr>
        <w:keepNext/>
        <w:rPr>
          <w:b/>
          <w:bCs/>
          <w:rtl/>
        </w:rPr>
      </w:pPr>
      <w:bookmarkStart w:id="2653" w:name="_ETM_Q1_3718402"/>
      <w:bookmarkEnd w:id="2653"/>
    </w:p>
    <w:p w:rsidR="00114B67" w:rsidRDefault="00114B67" w:rsidP="00391DC6">
      <w:pPr>
        <w:keepNext/>
        <w:rPr>
          <w:rtl/>
        </w:rPr>
      </w:pPr>
      <w:bookmarkStart w:id="2654" w:name="_ETM_Q1_3720152"/>
      <w:bookmarkStart w:id="2655" w:name="_ETM_Q1_3716402"/>
      <w:bookmarkStart w:id="2656" w:name="_ETM_Q1_3718902"/>
      <w:bookmarkStart w:id="2657" w:name="_ETM_Q1_3751600"/>
      <w:bookmarkEnd w:id="2654"/>
      <w:bookmarkEnd w:id="2655"/>
      <w:bookmarkEnd w:id="2656"/>
      <w:bookmarkEnd w:id="2657"/>
    </w:p>
    <w:p w:rsidR="00391DC6" w:rsidRDefault="00391DC6" w:rsidP="00391DC6">
      <w:pPr>
        <w:pStyle w:val="a4"/>
        <w:keepNext/>
        <w:rPr>
          <w:rtl/>
        </w:rPr>
      </w:pPr>
      <w:bookmarkStart w:id="2658" w:name="ET_speaker_6356_84"/>
      <w:r w:rsidRPr="00391DC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91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8"/>
    </w:p>
    <w:p w:rsidR="00391DC6" w:rsidRDefault="00391DC6" w:rsidP="00391DC6">
      <w:pPr>
        <w:pStyle w:val="KeepWithNext"/>
        <w:rPr>
          <w:rtl/>
        </w:rPr>
      </w:pPr>
    </w:p>
    <w:p w:rsidR="00391DC6" w:rsidRDefault="00391DC6" w:rsidP="00114B67">
      <w:pPr>
        <w:rPr>
          <w:rtl/>
        </w:rPr>
      </w:pPr>
      <w:bookmarkStart w:id="2659" w:name="_ETM_Q1_3727402"/>
      <w:bookmarkStart w:id="2660" w:name="_ETM_Q1_3722901"/>
      <w:bookmarkEnd w:id="2659"/>
      <w:bookmarkEnd w:id="2660"/>
      <w:r>
        <w:rPr>
          <w:rFonts w:hint="cs"/>
          <w:rtl/>
        </w:rPr>
        <w:t xml:space="preserve">חברי הכנסת לא נמצאים פה, אבל </w:t>
      </w:r>
      <w:bookmarkStart w:id="2661" w:name="_ETM_Q1_3724152"/>
      <w:bookmarkEnd w:id="2661"/>
      <w:r>
        <w:rPr>
          <w:rFonts w:hint="cs"/>
          <w:rtl/>
        </w:rPr>
        <w:t xml:space="preserve">על התיקון הזה </w:t>
      </w:r>
      <w:r w:rsidR="00FC1649">
        <w:rPr>
          <w:rFonts w:hint="cs"/>
          <w:rtl/>
        </w:rPr>
        <w:t>ההסכמה</w:t>
      </w:r>
      <w:r w:rsidR="00114B67">
        <w:rPr>
          <w:rFonts w:hint="cs"/>
          <w:rtl/>
        </w:rPr>
        <w:t xml:space="preserve"> הייתה</w:t>
      </w:r>
      <w:r>
        <w:rPr>
          <w:rFonts w:hint="cs"/>
          <w:rtl/>
        </w:rPr>
        <w:t xml:space="preserve"> מקצה לקצה.</w:t>
      </w:r>
      <w:bookmarkStart w:id="2662" w:name="_ETM_Q1_3727902"/>
      <w:bookmarkEnd w:id="2662"/>
    </w:p>
    <w:p w:rsidR="00391DC6" w:rsidRDefault="00391DC6" w:rsidP="00391DC6">
      <w:pPr>
        <w:rPr>
          <w:rtl/>
        </w:rPr>
      </w:pPr>
      <w:bookmarkStart w:id="2663" w:name="_ETM_Q1_3730152"/>
      <w:bookmarkEnd w:id="2663"/>
    </w:p>
    <w:p w:rsidR="00391DC6" w:rsidRDefault="00391DC6" w:rsidP="00391DC6">
      <w:pPr>
        <w:pStyle w:val="af6"/>
        <w:keepNext/>
        <w:rPr>
          <w:rtl/>
        </w:rPr>
      </w:pPr>
      <w:r w:rsidRPr="00391DC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91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1DC6" w:rsidRDefault="00391DC6" w:rsidP="00391DC6">
      <w:pPr>
        <w:pStyle w:val="KeepWithNext"/>
        <w:rPr>
          <w:rtl/>
        </w:rPr>
      </w:pPr>
    </w:p>
    <w:p w:rsidR="00391DC6" w:rsidRDefault="00391DC6" w:rsidP="00114B67">
      <w:pPr>
        <w:rPr>
          <w:rtl/>
        </w:rPr>
      </w:pPr>
      <w:bookmarkStart w:id="2664" w:name="_ETM_Q1_3730652"/>
      <w:bookmarkEnd w:id="2664"/>
      <w:r>
        <w:rPr>
          <w:rFonts w:hint="cs"/>
          <w:rtl/>
        </w:rPr>
        <w:t>זה</w:t>
      </w:r>
      <w:bookmarkStart w:id="2665" w:name="_ETM_Q1_3733652"/>
      <w:bookmarkEnd w:id="2665"/>
      <w:r>
        <w:rPr>
          <w:rFonts w:hint="cs"/>
          <w:rtl/>
        </w:rPr>
        <w:t xml:space="preserve"> אחד הדיונים שבהם ההתייחסויות ה</w:t>
      </w:r>
      <w:bookmarkStart w:id="2666" w:name="_ETM_Q1_3740402"/>
      <w:bookmarkEnd w:id="2666"/>
      <w:r>
        <w:rPr>
          <w:rFonts w:hint="cs"/>
          <w:rtl/>
        </w:rPr>
        <w:t>יו רלוונטיות</w:t>
      </w:r>
      <w:bookmarkStart w:id="2667" w:name="_ETM_Q1_3738652"/>
      <w:bookmarkEnd w:id="2667"/>
      <w:r>
        <w:rPr>
          <w:rFonts w:hint="cs"/>
          <w:rtl/>
        </w:rPr>
        <w:t xml:space="preserve"> לאירוע, לא לקחתם אותי למקומות של פ</w:t>
      </w:r>
      <w:bookmarkStart w:id="2668" w:name="_ETM_Q1_3746402"/>
      <w:bookmarkEnd w:id="2668"/>
      <w:r>
        <w:rPr>
          <w:rFonts w:hint="cs"/>
          <w:rtl/>
        </w:rPr>
        <w:t xml:space="preserve">וליטיקה וגועל נפש אחר, </w:t>
      </w:r>
      <w:bookmarkStart w:id="2669" w:name="_ETM_Q1_3747152"/>
      <w:bookmarkEnd w:id="2669"/>
      <w:r>
        <w:rPr>
          <w:rFonts w:hint="cs"/>
          <w:rtl/>
        </w:rPr>
        <w:t xml:space="preserve">אלא באמת התייחסנו למה </w:t>
      </w:r>
      <w:bookmarkStart w:id="2670" w:name="_ETM_Q1_3745652"/>
      <w:bookmarkEnd w:id="2670"/>
      <w:r>
        <w:rPr>
          <w:rFonts w:hint="cs"/>
          <w:rtl/>
        </w:rPr>
        <w:t xml:space="preserve">שצריך </w:t>
      </w:r>
      <w:bookmarkStart w:id="2671" w:name="_ETM_Q1_3747151"/>
      <w:bookmarkEnd w:id="2671"/>
      <w:r>
        <w:rPr>
          <w:rFonts w:hint="cs"/>
          <w:rtl/>
        </w:rPr>
        <w:t>להתייחס, ובנושא הזה זה חשוב</w:t>
      </w:r>
      <w:r w:rsidR="00114B67">
        <w:rPr>
          <w:rFonts w:hint="cs"/>
          <w:rtl/>
        </w:rPr>
        <w:t xml:space="preserve"> מאוד</w:t>
      </w:r>
      <w:bookmarkStart w:id="2672" w:name="_ETM_Q1_3786101"/>
      <w:bookmarkEnd w:id="2672"/>
      <w:r>
        <w:rPr>
          <w:rFonts w:hint="cs"/>
          <w:rtl/>
        </w:rPr>
        <w:t xml:space="preserve">. </w:t>
      </w:r>
    </w:p>
    <w:p w:rsidR="00391DC6" w:rsidRDefault="00391DC6" w:rsidP="00391DC6">
      <w:pPr>
        <w:rPr>
          <w:rtl/>
        </w:rPr>
      </w:pPr>
    </w:p>
    <w:p w:rsidR="00114B67" w:rsidRDefault="00391DC6" w:rsidP="00114B67">
      <w:pPr>
        <w:rPr>
          <w:rtl/>
        </w:rPr>
      </w:pPr>
      <w:r>
        <w:rPr>
          <w:rFonts w:hint="cs"/>
          <w:rtl/>
        </w:rPr>
        <w:t xml:space="preserve">אני </w:t>
      </w:r>
      <w:bookmarkStart w:id="2673" w:name="_ETM_Q1_3751402"/>
      <w:bookmarkEnd w:id="2673"/>
      <w:r>
        <w:rPr>
          <w:rFonts w:hint="cs"/>
          <w:rtl/>
        </w:rPr>
        <w:t xml:space="preserve">מקבל </w:t>
      </w:r>
      <w:bookmarkStart w:id="2674" w:name="_ETM_Q1_3754152"/>
      <w:bookmarkEnd w:id="2674"/>
      <w:r>
        <w:rPr>
          <w:rFonts w:hint="cs"/>
          <w:rtl/>
        </w:rPr>
        <w:t>את עמדתה של היועצת המשפטית לוועדה</w:t>
      </w:r>
      <w:bookmarkStart w:id="2675" w:name="_ETM_Q1_3756152"/>
      <w:bookmarkEnd w:id="2675"/>
      <w:r>
        <w:rPr>
          <w:rFonts w:hint="cs"/>
          <w:rtl/>
        </w:rPr>
        <w:t xml:space="preserve"> שדיברה על אי</w:t>
      </w:r>
      <w:bookmarkStart w:id="2676" w:name="_ETM_Q1_3758151"/>
      <w:bookmarkEnd w:id="2676"/>
      <w:r>
        <w:rPr>
          <w:rFonts w:hint="cs"/>
          <w:rtl/>
        </w:rPr>
        <w:t>זונים</w:t>
      </w:r>
      <w:r w:rsidR="00114B67">
        <w:rPr>
          <w:rFonts w:hint="cs"/>
          <w:rtl/>
        </w:rPr>
        <w:t>.</w:t>
      </w:r>
      <w:r>
        <w:rPr>
          <w:rFonts w:hint="cs"/>
          <w:rtl/>
        </w:rPr>
        <w:t xml:space="preserve"> איזונים זו גישה נכונה, אבל</w:t>
      </w:r>
      <w:r w:rsidR="00FC164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זמן </w:t>
      </w:r>
      <w:bookmarkStart w:id="2677" w:name="_ETM_Q1_3765152"/>
      <w:bookmarkEnd w:id="2677"/>
      <w:r>
        <w:rPr>
          <w:rFonts w:hint="cs"/>
          <w:rtl/>
        </w:rPr>
        <w:t xml:space="preserve">שהגישה הזו מסוגלת להתחשב באפקט הנזק הנגרם </w:t>
      </w:r>
      <w:bookmarkStart w:id="2678" w:name="_ETM_Q1_3776902"/>
      <w:bookmarkStart w:id="2679" w:name="_ETM_Q1_3774151"/>
      <w:bookmarkEnd w:id="2678"/>
      <w:bookmarkEnd w:id="2679"/>
      <w:r>
        <w:rPr>
          <w:rFonts w:hint="cs"/>
          <w:rtl/>
        </w:rPr>
        <w:t>לפוגע, לנפגע ולשיקום של שניהם</w:t>
      </w:r>
      <w:r w:rsidR="00114B67">
        <w:rPr>
          <w:rFonts w:hint="cs"/>
          <w:rtl/>
        </w:rPr>
        <w:t>.</w:t>
      </w:r>
      <w:r>
        <w:rPr>
          <w:rFonts w:hint="cs"/>
          <w:rtl/>
        </w:rPr>
        <w:t xml:space="preserve"> זה האיזון האמיתי ו</w:t>
      </w:r>
      <w:bookmarkStart w:id="2680" w:name="_ETM_Q1_3779902"/>
      <w:bookmarkEnd w:id="2680"/>
      <w:r w:rsidR="00114B67">
        <w:rPr>
          <w:rFonts w:hint="cs"/>
          <w:rtl/>
        </w:rPr>
        <w:t>כך</w:t>
      </w:r>
      <w:r>
        <w:rPr>
          <w:rFonts w:hint="cs"/>
          <w:rtl/>
        </w:rPr>
        <w:t xml:space="preserve"> צרי</w:t>
      </w:r>
      <w:bookmarkStart w:id="2681" w:name="_ETM_Q1_3780151"/>
      <w:bookmarkEnd w:id="2681"/>
      <w:r>
        <w:rPr>
          <w:rFonts w:hint="cs"/>
          <w:rtl/>
        </w:rPr>
        <w:t>ך לראות את זה.</w:t>
      </w:r>
      <w:bookmarkStart w:id="2682" w:name="_ETM_Q1_3781652"/>
      <w:bookmarkEnd w:id="2682"/>
      <w:r>
        <w:rPr>
          <w:rFonts w:hint="cs"/>
          <w:rtl/>
        </w:rPr>
        <w:t xml:space="preserve"> </w:t>
      </w:r>
    </w:p>
    <w:p w:rsidR="00114B67" w:rsidRDefault="00114B67" w:rsidP="00114B67">
      <w:pPr>
        <w:rPr>
          <w:rtl/>
        </w:rPr>
      </w:pPr>
    </w:p>
    <w:p w:rsidR="00391DC6" w:rsidRPr="00391DC6" w:rsidRDefault="00391DC6" w:rsidP="00114B67">
      <w:pPr>
        <w:rPr>
          <w:rtl/>
        </w:rPr>
      </w:pPr>
      <w:r>
        <w:rPr>
          <w:rFonts w:hint="cs"/>
          <w:rtl/>
        </w:rPr>
        <w:t xml:space="preserve">אני מקווה שנדע לעשות את </w:t>
      </w:r>
      <w:bookmarkStart w:id="2683" w:name="_ETM_Q1_3784902"/>
      <w:bookmarkEnd w:id="2683"/>
      <w:r>
        <w:rPr>
          <w:rFonts w:hint="cs"/>
          <w:rtl/>
        </w:rPr>
        <w:t xml:space="preserve">זה גם בנושא הגילים, אמרתי פה </w:t>
      </w:r>
      <w:bookmarkStart w:id="2684" w:name="_ETM_Q1_3786902"/>
      <w:bookmarkEnd w:id="2684"/>
      <w:r>
        <w:rPr>
          <w:rFonts w:hint="cs"/>
          <w:rtl/>
        </w:rPr>
        <w:t xml:space="preserve">לכתחילה </w:t>
      </w:r>
      <w:bookmarkStart w:id="2685" w:name="_ETM_Q1_3789402"/>
      <w:bookmarkEnd w:id="2685"/>
      <w:r>
        <w:rPr>
          <w:rFonts w:hint="cs"/>
          <w:rtl/>
        </w:rPr>
        <w:t>שאין מדד לנזק, ולכן התיקון הנוכחי הוא הכרחי</w:t>
      </w:r>
      <w:bookmarkStart w:id="2686" w:name="_ETM_Q1_3794152"/>
      <w:bookmarkEnd w:id="2686"/>
      <w:r>
        <w:rPr>
          <w:rFonts w:hint="cs"/>
          <w:rtl/>
        </w:rPr>
        <w:t xml:space="preserve">. בנושא הגיל נטפל בהכנה לקריאה השנייה והשלישית. תודה </w:t>
      </w:r>
      <w:bookmarkStart w:id="2687" w:name="_ETM_Q1_3804152"/>
      <w:bookmarkEnd w:id="2687"/>
      <w:r>
        <w:rPr>
          <w:rFonts w:hint="cs"/>
          <w:rtl/>
        </w:rPr>
        <w:t>רבה לכולם.</w:t>
      </w:r>
    </w:p>
    <w:p w:rsidR="00114B67" w:rsidRDefault="00114B67" w:rsidP="00391DC6">
      <w:pPr>
        <w:keepNext/>
        <w:rPr>
          <w:rtl/>
        </w:rPr>
      </w:pPr>
      <w:bookmarkStart w:id="2688" w:name="_GoBack"/>
      <w:bookmarkEnd w:id="2688"/>
    </w:p>
    <w:p w:rsidR="00391DC6" w:rsidRDefault="00391DC6" w:rsidP="009D2FB1">
      <w:pPr>
        <w:rPr>
          <w:rtl/>
        </w:rPr>
      </w:pPr>
      <w:bookmarkStart w:id="2689" w:name="_ETM_Q1_308901"/>
      <w:bookmarkStart w:id="2690" w:name="_ETM_Q1_304151"/>
      <w:bookmarkStart w:id="2691" w:name="_ETM_Q1_314151"/>
      <w:bookmarkStart w:id="2692" w:name="_ETM_Q1_309401"/>
      <w:bookmarkStart w:id="2693" w:name="_ETM_Q1_304652"/>
      <w:bookmarkStart w:id="2694" w:name="_ETM_Q1_301402"/>
      <w:bookmarkStart w:id="2695" w:name="_ETM_Q1_298401"/>
      <w:bookmarkStart w:id="2696" w:name="_ETM_Q1_563902"/>
      <w:bookmarkStart w:id="2697" w:name="_ETM_Q1_559152"/>
      <w:bookmarkStart w:id="2698" w:name="_ETM_Q1_554152"/>
      <w:bookmarkStart w:id="2699" w:name="_ETM_Q1_549152"/>
      <w:bookmarkStart w:id="2700" w:name="_ETM_Q1_544402"/>
      <w:bookmarkStart w:id="2701" w:name="_ETM_Q1_3704901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bookmarkEnd w:id="2699"/>
      <w:bookmarkEnd w:id="2700"/>
      <w:bookmarkEnd w:id="2701"/>
    </w:p>
    <w:p w:rsidR="00391DC6" w:rsidRPr="00391DC6" w:rsidRDefault="00391DC6" w:rsidP="00165C66">
      <w:pPr>
        <w:rPr>
          <w:b/>
          <w:bCs/>
          <w:rtl/>
        </w:rPr>
      </w:pPr>
      <w:bookmarkStart w:id="2702" w:name="ET_meetingend_86"/>
      <w:r w:rsidRPr="00391DC6">
        <w:rPr>
          <w:rStyle w:val="TagStyle"/>
          <w:b w:val="0"/>
          <w:bCs/>
          <w:rtl/>
        </w:rPr>
        <w:t xml:space="preserve">&lt;&lt; סיום &gt;&gt; </w:t>
      </w:r>
      <w:r w:rsidRPr="00391DC6">
        <w:rPr>
          <w:b/>
          <w:bCs/>
          <w:rtl/>
        </w:rPr>
        <w:t>הישיבה ננעלה בשעה 13:03.</w:t>
      </w:r>
      <w:r w:rsidRPr="00391DC6">
        <w:rPr>
          <w:rStyle w:val="TagStyle"/>
          <w:b w:val="0"/>
          <w:bCs/>
          <w:rtl/>
        </w:rPr>
        <w:t xml:space="preserve"> &lt;&lt; סיום &gt;&gt;</w:t>
      </w:r>
      <w:bookmarkEnd w:id="2702"/>
    </w:p>
    <w:p w:rsidR="00391DC6" w:rsidRDefault="00391DC6" w:rsidP="009D2FB1">
      <w:pPr>
        <w:rPr>
          <w:rtl/>
        </w:rPr>
      </w:pPr>
    </w:p>
    <w:p w:rsidR="007872B4" w:rsidRPr="008713A4" w:rsidRDefault="007872B4" w:rsidP="00391DC6">
      <w:pPr>
        <w:ind w:firstLine="0"/>
      </w:pPr>
    </w:p>
    <w:sectPr w:rsidR="007872B4" w:rsidRPr="008713A4" w:rsidSect="00165C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EC9" w:rsidRDefault="00CE1EC9">
      <w:r>
        <w:separator/>
      </w:r>
    </w:p>
  </w:endnote>
  <w:endnote w:type="continuationSeparator" w:id="0">
    <w:p w:rsidR="00CE1EC9" w:rsidRDefault="00CE1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EC9" w:rsidRDefault="00CE1EC9">
      <w:r>
        <w:separator/>
      </w:r>
    </w:p>
  </w:footnote>
  <w:footnote w:type="continuationSeparator" w:id="0">
    <w:p w:rsidR="00CE1EC9" w:rsidRDefault="00CE1E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EC9" w:rsidRDefault="00CE1EC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E1EC9" w:rsidRDefault="00CE1EC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EC9" w:rsidRDefault="00CE1EC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5C66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CE1EC9" w:rsidRPr="00CC5815" w:rsidRDefault="00CE1EC9" w:rsidP="008E5E3F">
    <w:pPr>
      <w:pStyle w:val="a3"/>
      <w:ind w:firstLine="0"/>
    </w:pPr>
    <w:r>
      <w:rPr>
        <w:rtl/>
      </w:rPr>
      <w:t>הוועדה לביטחון לאומי</w:t>
    </w:r>
  </w:p>
  <w:p w:rsidR="00CE1EC9" w:rsidRPr="00CC5815" w:rsidRDefault="00CE1EC9" w:rsidP="008E5E3F">
    <w:pPr>
      <w:pStyle w:val="a3"/>
      <w:ind w:firstLine="0"/>
      <w:rPr>
        <w:rtl/>
      </w:rPr>
    </w:pPr>
    <w:r>
      <w:rPr>
        <w:rtl/>
      </w:rPr>
      <w:t>14/07/2024</w:t>
    </w:r>
  </w:p>
  <w:p w:rsidR="00CE1EC9" w:rsidRPr="00CC5815" w:rsidRDefault="00CE1EC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EC9" w:rsidRDefault="00CE1EC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2D7B1E" wp14:editId="28D91C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1EC9" w:rsidRDefault="00CE1EC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1EC9" w:rsidRDefault="00CE1E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500"/>
    <w:rsid w:val="00037279"/>
    <w:rsid w:val="00067F42"/>
    <w:rsid w:val="000706BC"/>
    <w:rsid w:val="00092B80"/>
    <w:rsid w:val="000A0040"/>
    <w:rsid w:val="000A17C6"/>
    <w:rsid w:val="000B060C"/>
    <w:rsid w:val="000B2EE6"/>
    <w:rsid w:val="000C47F5"/>
    <w:rsid w:val="000D43B6"/>
    <w:rsid w:val="000E3314"/>
    <w:rsid w:val="000F2459"/>
    <w:rsid w:val="00114B67"/>
    <w:rsid w:val="00147DE2"/>
    <w:rsid w:val="00150436"/>
    <w:rsid w:val="00165C66"/>
    <w:rsid w:val="00167294"/>
    <w:rsid w:val="001673D4"/>
    <w:rsid w:val="00171E7F"/>
    <w:rsid w:val="001758C1"/>
    <w:rsid w:val="0017779F"/>
    <w:rsid w:val="00186592"/>
    <w:rsid w:val="001A74E9"/>
    <w:rsid w:val="001A7A1B"/>
    <w:rsid w:val="001B25D4"/>
    <w:rsid w:val="001C07F1"/>
    <w:rsid w:val="001C44DA"/>
    <w:rsid w:val="001C4FDA"/>
    <w:rsid w:val="001D440C"/>
    <w:rsid w:val="002016FF"/>
    <w:rsid w:val="00223187"/>
    <w:rsid w:val="00227FEF"/>
    <w:rsid w:val="0025738D"/>
    <w:rsid w:val="00257F7F"/>
    <w:rsid w:val="00261554"/>
    <w:rsid w:val="00275C03"/>
    <w:rsid w:val="00280D58"/>
    <w:rsid w:val="0028446D"/>
    <w:rsid w:val="002B0F3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7F94"/>
    <w:rsid w:val="00391DC6"/>
    <w:rsid w:val="00396023"/>
    <w:rsid w:val="003C279D"/>
    <w:rsid w:val="003F0A5F"/>
    <w:rsid w:val="00420E41"/>
    <w:rsid w:val="00424C94"/>
    <w:rsid w:val="00430F4E"/>
    <w:rsid w:val="00447608"/>
    <w:rsid w:val="0044770E"/>
    <w:rsid w:val="00451746"/>
    <w:rsid w:val="00466467"/>
    <w:rsid w:val="00470EAC"/>
    <w:rsid w:val="004900D9"/>
    <w:rsid w:val="0049458B"/>
    <w:rsid w:val="00495FD8"/>
    <w:rsid w:val="004B0A65"/>
    <w:rsid w:val="004B1BE9"/>
    <w:rsid w:val="004E291D"/>
    <w:rsid w:val="00500C0C"/>
    <w:rsid w:val="00513984"/>
    <w:rsid w:val="00546678"/>
    <w:rsid w:val="00546864"/>
    <w:rsid w:val="005506B9"/>
    <w:rsid w:val="005817EC"/>
    <w:rsid w:val="00586DFB"/>
    <w:rsid w:val="00590B77"/>
    <w:rsid w:val="005A342D"/>
    <w:rsid w:val="005C363E"/>
    <w:rsid w:val="005D61F3"/>
    <w:rsid w:val="005E1C6B"/>
    <w:rsid w:val="005F2EDE"/>
    <w:rsid w:val="005F76B0"/>
    <w:rsid w:val="00634F61"/>
    <w:rsid w:val="00695A47"/>
    <w:rsid w:val="00695B9C"/>
    <w:rsid w:val="006A0CB7"/>
    <w:rsid w:val="006F0259"/>
    <w:rsid w:val="00700433"/>
    <w:rsid w:val="00702755"/>
    <w:rsid w:val="0070472C"/>
    <w:rsid w:val="007509A6"/>
    <w:rsid w:val="0077156F"/>
    <w:rsid w:val="007872B4"/>
    <w:rsid w:val="007909B1"/>
    <w:rsid w:val="00791CBE"/>
    <w:rsid w:val="007C693F"/>
    <w:rsid w:val="007C6ADD"/>
    <w:rsid w:val="007D0E03"/>
    <w:rsid w:val="007D20C7"/>
    <w:rsid w:val="007E51BE"/>
    <w:rsid w:val="008007A2"/>
    <w:rsid w:val="0081205F"/>
    <w:rsid w:val="0082136D"/>
    <w:rsid w:val="008320F6"/>
    <w:rsid w:val="00841223"/>
    <w:rsid w:val="00846BE9"/>
    <w:rsid w:val="00853207"/>
    <w:rsid w:val="0086492C"/>
    <w:rsid w:val="008713A4"/>
    <w:rsid w:val="00875F10"/>
    <w:rsid w:val="00877AC8"/>
    <w:rsid w:val="00885399"/>
    <w:rsid w:val="00891AC2"/>
    <w:rsid w:val="008A13F4"/>
    <w:rsid w:val="008C6035"/>
    <w:rsid w:val="008C7015"/>
    <w:rsid w:val="008D1DFB"/>
    <w:rsid w:val="008E03B4"/>
    <w:rsid w:val="008E5E3F"/>
    <w:rsid w:val="0090279B"/>
    <w:rsid w:val="00913AD4"/>
    <w:rsid w:val="00914904"/>
    <w:rsid w:val="009258CE"/>
    <w:rsid w:val="00937191"/>
    <w:rsid w:val="009515F0"/>
    <w:rsid w:val="009830CB"/>
    <w:rsid w:val="009A1BF6"/>
    <w:rsid w:val="009D0394"/>
    <w:rsid w:val="009D2FB1"/>
    <w:rsid w:val="009D478A"/>
    <w:rsid w:val="009E6E93"/>
    <w:rsid w:val="009F1518"/>
    <w:rsid w:val="009F5773"/>
    <w:rsid w:val="00A03690"/>
    <w:rsid w:val="00A15971"/>
    <w:rsid w:val="00A22C90"/>
    <w:rsid w:val="00A42723"/>
    <w:rsid w:val="00A64A6D"/>
    <w:rsid w:val="00A66020"/>
    <w:rsid w:val="00A81916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5D1E"/>
    <w:rsid w:val="00C135D5"/>
    <w:rsid w:val="00C22DCB"/>
    <w:rsid w:val="00C3598A"/>
    <w:rsid w:val="00C360BC"/>
    <w:rsid w:val="00C44800"/>
    <w:rsid w:val="00C46B10"/>
    <w:rsid w:val="00C52EC2"/>
    <w:rsid w:val="00C61DC1"/>
    <w:rsid w:val="00C64AFF"/>
    <w:rsid w:val="00C661EE"/>
    <w:rsid w:val="00C72438"/>
    <w:rsid w:val="00C763E4"/>
    <w:rsid w:val="00C8624A"/>
    <w:rsid w:val="00CA5363"/>
    <w:rsid w:val="00CA5800"/>
    <w:rsid w:val="00CB6D60"/>
    <w:rsid w:val="00CC5815"/>
    <w:rsid w:val="00CE1EC9"/>
    <w:rsid w:val="00CE24B8"/>
    <w:rsid w:val="00CE5849"/>
    <w:rsid w:val="00CF42B3"/>
    <w:rsid w:val="00D278F7"/>
    <w:rsid w:val="00D37550"/>
    <w:rsid w:val="00D40A29"/>
    <w:rsid w:val="00D45D27"/>
    <w:rsid w:val="00D86E57"/>
    <w:rsid w:val="00D96B24"/>
    <w:rsid w:val="00DE5B80"/>
    <w:rsid w:val="00DF27CC"/>
    <w:rsid w:val="00E2212E"/>
    <w:rsid w:val="00E33AE3"/>
    <w:rsid w:val="00E51958"/>
    <w:rsid w:val="00E61903"/>
    <w:rsid w:val="00E64116"/>
    <w:rsid w:val="00E6513E"/>
    <w:rsid w:val="00E7277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6C8"/>
    <w:rsid w:val="00F3623F"/>
    <w:rsid w:val="00F41C33"/>
    <w:rsid w:val="00F423F1"/>
    <w:rsid w:val="00F43408"/>
    <w:rsid w:val="00F4792E"/>
    <w:rsid w:val="00F53584"/>
    <w:rsid w:val="00F549E5"/>
    <w:rsid w:val="00F63F05"/>
    <w:rsid w:val="00F72368"/>
    <w:rsid w:val="00F74814"/>
    <w:rsid w:val="00F821F6"/>
    <w:rsid w:val="00F84D49"/>
    <w:rsid w:val="00FB0768"/>
    <w:rsid w:val="00FC164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17ADB50D-37B5-4B6C-90E4-4AF269CDB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F27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F27C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F27C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D43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0DCAF-33E7-48CF-BA33-DAF40F899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16</Pages>
  <Words>5584</Words>
  <Characters>31832</Characters>
  <Application>Microsoft Office Word</Application>
  <DocSecurity>0</DocSecurity>
  <Lines>265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2024-09-12T07:34:00Z</dcterms:modified>
</cp:coreProperties>
</file>