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71055" w14:textId="77777777" w:rsidR="00147845" w:rsidRDefault="0057714F" w:rsidP="00EC1FB3">
      <w:pPr>
        <w:ind w:firstLine="0"/>
        <w:rPr>
          <w:b/>
          <w:bCs/>
          <w:rtl/>
        </w:rPr>
      </w:pPr>
      <w:r>
        <w:rPr>
          <w:rFonts w:hint="cs"/>
          <w:b/>
          <w:bCs/>
          <w:rtl/>
        </w:rPr>
        <w:t xml:space="preserve"> </w:t>
      </w:r>
    </w:p>
    <w:p w14:paraId="6BDA3E08" w14:textId="77777777" w:rsidR="00147845" w:rsidRDefault="00147845" w:rsidP="00147845">
      <w:pPr>
        <w:ind w:firstLine="0"/>
        <w:jc w:val="left"/>
        <w:rPr>
          <w:b/>
          <w:bCs/>
          <w:rtl/>
        </w:rPr>
      </w:pPr>
      <w:r>
        <w:rPr>
          <w:rFonts w:hint="cs"/>
          <w:b/>
          <w:bCs/>
          <w:rtl/>
        </w:rPr>
        <w:t>הכנסת העשרים-וחמש</w:t>
      </w:r>
    </w:p>
    <w:p w14:paraId="2E8A98BE" w14:textId="77777777" w:rsidR="00147845" w:rsidRDefault="00147845" w:rsidP="00147845">
      <w:pPr>
        <w:ind w:firstLine="0"/>
        <w:jc w:val="left"/>
        <w:rPr>
          <w:b/>
          <w:bCs/>
          <w:rtl/>
        </w:rPr>
      </w:pPr>
      <w:r>
        <w:rPr>
          <w:rFonts w:hint="cs"/>
          <w:b/>
          <w:bCs/>
          <w:rtl/>
        </w:rPr>
        <w:t>מושב שני</w:t>
      </w:r>
    </w:p>
    <w:p w14:paraId="161270CA" w14:textId="77777777" w:rsidR="00E64116" w:rsidRPr="008713A4" w:rsidRDefault="00E64116" w:rsidP="008320F6">
      <w:pPr>
        <w:ind w:firstLine="0"/>
        <w:rPr>
          <w:b/>
          <w:bCs/>
          <w:rtl/>
        </w:rPr>
      </w:pPr>
    </w:p>
    <w:p w14:paraId="5C7DBEF6" w14:textId="77777777" w:rsidR="00E64116" w:rsidRPr="008713A4" w:rsidRDefault="00E64116" w:rsidP="0049458B">
      <w:pPr>
        <w:rPr>
          <w:rtl/>
        </w:rPr>
      </w:pPr>
    </w:p>
    <w:p w14:paraId="5F13CB71" w14:textId="77777777" w:rsidR="00E64116" w:rsidRPr="008713A4" w:rsidRDefault="00E64116" w:rsidP="00CD76CD">
      <w:pPr>
        <w:ind w:firstLine="0"/>
        <w:rPr>
          <w:b/>
          <w:bCs/>
          <w:rtl/>
        </w:rPr>
      </w:pPr>
    </w:p>
    <w:p w14:paraId="1570935B" w14:textId="511C80C0" w:rsidR="00E64116" w:rsidRPr="008713A4" w:rsidRDefault="00CD76CD" w:rsidP="00A9273F">
      <w:pPr>
        <w:ind w:firstLine="0"/>
        <w:jc w:val="center"/>
        <w:outlineLvl w:val="0"/>
        <w:rPr>
          <w:b/>
          <w:bCs/>
          <w:rtl/>
        </w:rPr>
      </w:pPr>
      <w:r>
        <w:rPr>
          <w:b/>
          <w:bCs/>
          <w:rtl/>
        </w:rPr>
        <w:t xml:space="preserve">פרוטוקול מס' </w:t>
      </w:r>
      <w:r w:rsidR="00A9273F">
        <w:rPr>
          <w:rFonts w:hint="cs"/>
          <w:b/>
          <w:bCs/>
          <w:rtl/>
        </w:rPr>
        <w:t>243</w:t>
      </w:r>
    </w:p>
    <w:p w14:paraId="1AD1D3B7" w14:textId="77777777" w:rsidR="00E64116" w:rsidRPr="008713A4" w:rsidRDefault="00CD76CD" w:rsidP="008320F6">
      <w:pPr>
        <w:ind w:firstLine="0"/>
        <w:jc w:val="center"/>
        <w:outlineLvl w:val="0"/>
        <w:rPr>
          <w:b/>
          <w:bCs/>
          <w:rtl/>
        </w:rPr>
      </w:pPr>
      <w:r>
        <w:rPr>
          <w:b/>
          <w:bCs/>
          <w:rtl/>
        </w:rPr>
        <w:t>מישיבת הוועדה לביטחון לאומי</w:t>
      </w:r>
    </w:p>
    <w:p w14:paraId="7EB3DC28" w14:textId="77777777" w:rsidR="00E64116" w:rsidRPr="008713A4" w:rsidRDefault="00CD76CD" w:rsidP="00CD76CD">
      <w:pPr>
        <w:ind w:firstLine="0"/>
        <w:jc w:val="center"/>
        <w:outlineLvl w:val="0"/>
        <w:rPr>
          <w:b/>
          <w:bCs/>
          <w:u w:val="single"/>
          <w:rtl/>
        </w:rPr>
      </w:pPr>
      <w:r>
        <w:rPr>
          <w:b/>
          <w:bCs/>
          <w:u w:val="single"/>
          <w:rtl/>
        </w:rPr>
        <w:t xml:space="preserve">יום ראשון, ט"ו בתמוז התשפ"ד (21 ביולי 2024), שעה </w:t>
      </w:r>
      <w:r>
        <w:rPr>
          <w:rFonts w:hint="cs"/>
          <w:b/>
          <w:bCs/>
          <w:u w:val="single"/>
          <w:rtl/>
        </w:rPr>
        <w:t>15</w:t>
      </w:r>
      <w:r>
        <w:rPr>
          <w:b/>
          <w:bCs/>
          <w:u w:val="single"/>
          <w:rtl/>
        </w:rPr>
        <w:t>:00</w:t>
      </w:r>
    </w:p>
    <w:p w14:paraId="5511F213" w14:textId="77777777" w:rsidR="00E64116" w:rsidRPr="008713A4" w:rsidRDefault="00E64116" w:rsidP="008320F6">
      <w:pPr>
        <w:ind w:firstLine="0"/>
        <w:rPr>
          <w:rtl/>
        </w:rPr>
      </w:pPr>
    </w:p>
    <w:p w14:paraId="2C80B35F" w14:textId="77777777" w:rsidR="00E64116" w:rsidRPr="008713A4" w:rsidRDefault="00E64116" w:rsidP="008320F6">
      <w:pPr>
        <w:ind w:firstLine="0"/>
        <w:rPr>
          <w:rtl/>
        </w:rPr>
      </w:pPr>
    </w:p>
    <w:p w14:paraId="606E0F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5ACF08" w14:textId="77777777" w:rsidR="00E64116" w:rsidRPr="00147845" w:rsidRDefault="00147845" w:rsidP="00147845">
      <w:pPr>
        <w:spacing w:before="60"/>
        <w:ind w:firstLine="0"/>
        <w:rPr>
          <w:rtl/>
        </w:rPr>
      </w:pPr>
      <w:bookmarkStart w:id="0" w:name="ET_subject_643587_1"/>
      <w:r>
        <w:rPr>
          <w:rStyle w:val="TagStyle"/>
          <w:rFonts w:hint="cs"/>
          <w:rtl/>
        </w:rPr>
        <w:t xml:space="preserve">&lt;&lt; נושא &gt;&gt; </w:t>
      </w:r>
      <w:r>
        <w:rPr>
          <w:rFonts w:hint="cs"/>
          <w:rtl/>
        </w:rPr>
        <w:t>הצעת חוק מגבלות על חזרתו של עבריין מין לסביבת נפגע העבירה</w:t>
      </w:r>
      <w:r w:rsidR="00035976">
        <w:rPr>
          <w:rFonts w:hint="cs"/>
          <w:rtl/>
        </w:rPr>
        <w:t xml:space="preserve"> </w:t>
      </w:r>
      <w:r>
        <w:rPr>
          <w:rFonts w:hint="cs"/>
          <w:rtl/>
        </w:rPr>
        <w:t>(תיקון מס' 10)</w:t>
      </w:r>
      <w:r w:rsidR="00035976">
        <w:rPr>
          <w:rFonts w:hint="cs"/>
          <w:rtl/>
        </w:rPr>
        <w:t xml:space="preserve"> </w:t>
      </w:r>
      <w:r>
        <w:rPr>
          <w:rFonts w:hint="cs"/>
          <w:rtl/>
        </w:rPr>
        <w:t>(שינוי דרישת הנזק הנפשי ) התשפ"ד-2024</w:t>
      </w:r>
      <w:r>
        <w:rPr>
          <w:rStyle w:val="TagStyle"/>
          <w:rFonts w:hint="cs"/>
          <w:rtl/>
        </w:rPr>
        <w:t xml:space="preserve"> &lt;&lt; נושא &gt;&gt;</w:t>
      </w:r>
      <w:r>
        <w:rPr>
          <w:rtl/>
        </w:rPr>
        <w:t xml:space="preserve">   </w:t>
      </w:r>
      <w:bookmarkEnd w:id="0"/>
    </w:p>
    <w:p w14:paraId="2BC5588C" w14:textId="77777777" w:rsidR="00E64116" w:rsidRDefault="00E64116" w:rsidP="007C693F">
      <w:pPr>
        <w:spacing w:before="60"/>
        <w:ind w:firstLine="0"/>
        <w:rPr>
          <w:rtl/>
        </w:rPr>
      </w:pPr>
    </w:p>
    <w:p w14:paraId="65742D2A" w14:textId="77777777" w:rsidR="00605A8E" w:rsidRPr="008713A4" w:rsidRDefault="00605A8E" w:rsidP="007C693F">
      <w:pPr>
        <w:spacing w:before="60"/>
        <w:ind w:firstLine="0"/>
        <w:rPr>
          <w:rtl/>
        </w:rPr>
      </w:pPr>
    </w:p>
    <w:p w14:paraId="4CE2C967" w14:textId="77777777" w:rsidR="00E64116" w:rsidRPr="008713A4" w:rsidRDefault="00E64116" w:rsidP="00EC1FB3">
      <w:pPr>
        <w:ind w:firstLine="0"/>
        <w:outlineLvl w:val="1"/>
        <w:rPr>
          <w:b/>
          <w:bCs/>
          <w:u w:val="single"/>
          <w:rtl/>
        </w:rPr>
      </w:pPr>
      <w:r w:rsidRPr="008713A4">
        <w:rPr>
          <w:b/>
          <w:bCs/>
          <w:u w:val="single"/>
          <w:rtl/>
        </w:rPr>
        <w:t>נכחו:</w:t>
      </w:r>
    </w:p>
    <w:p w14:paraId="335546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7A393A" w14:textId="77777777" w:rsidR="00CD76CD" w:rsidRDefault="00CD76CD" w:rsidP="00CD76CD">
      <w:pPr>
        <w:ind w:firstLine="0"/>
        <w:rPr>
          <w:rtl/>
        </w:rPr>
      </w:pPr>
      <w:r w:rsidRPr="0057714F">
        <w:rPr>
          <w:rtl/>
        </w:rPr>
        <w:t>צביקה</w:t>
      </w:r>
      <w:r w:rsidRPr="00CD76CD">
        <w:rPr>
          <w:rtl/>
        </w:rPr>
        <w:t xml:space="preserve"> פוגל – היו"ר</w:t>
      </w:r>
    </w:p>
    <w:p w14:paraId="10F24A2D" w14:textId="77777777" w:rsidR="00E64116" w:rsidRDefault="00E64116" w:rsidP="00DE5B80">
      <w:pPr>
        <w:ind w:firstLine="0"/>
        <w:rPr>
          <w:rtl/>
        </w:rPr>
      </w:pPr>
    </w:p>
    <w:p w14:paraId="34F598B3" w14:textId="77777777" w:rsidR="00605A8E" w:rsidRDefault="00605A8E" w:rsidP="00DE5B80">
      <w:pPr>
        <w:ind w:firstLine="0"/>
        <w:rPr>
          <w:rtl/>
        </w:rPr>
      </w:pPr>
    </w:p>
    <w:p w14:paraId="3A146D99" w14:textId="77777777" w:rsidR="000C47F5" w:rsidRDefault="000C47F5" w:rsidP="00EC1FB3">
      <w:pPr>
        <w:ind w:firstLine="0"/>
        <w:outlineLvl w:val="1"/>
        <w:rPr>
          <w:b/>
          <w:bCs/>
          <w:u w:val="single"/>
          <w:rtl/>
        </w:rPr>
      </w:pPr>
      <w:r w:rsidRPr="000C47F5">
        <w:rPr>
          <w:rFonts w:hint="cs"/>
          <w:b/>
          <w:bCs/>
          <w:u w:val="single"/>
          <w:rtl/>
        </w:rPr>
        <w:t>חברי הכנסת:</w:t>
      </w:r>
    </w:p>
    <w:p w14:paraId="3CBD6AD6" w14:textId="77777777" w:rsidR="000C47F5" w:rsidRPr="0082136D" w:rsidRDefault="00CD76CD" w:rsidP="00DE5B80">
      <w:pPr>
        <w:ind w:firstLine="0"/>
        <w:rPr>
          <w:rtl/>
        </w:rPr>
      </w:pPr>
      <w:r w:rsidRPr="00147845">
        <w:rPr>
          <w:rFonts w:hint="cs"/>
          <w:rtl/>
        </w:rPr>
        <w:t>לימור סון הר</w:t>
      </w:r>
      <w:r>
        <w:rPr>
          <w:rFonts w:hint="cs"/>
          <w:rtl/>
        </w:rPr>
        <w:t xml:space="preserve"> מלך</w:t>
      </w:r>
    </w:p>
    <w:p w14:paraId="49B86EEE" w14:textId="77777777" w:rsidR="002E5E31" w:rsidRDefault="002E5E31" w:rsidP="00DE5B80">
      <w:pPr>
        <w:ind w:firstLine="0"/>
        <w:rPr>
          <w:b/>
          <w:bCs/>
          <w:u w:val="single"/>
          <w:rtl/>
        </w:rPr>
      </w:pPr>
    </w:p>
    <w:p w14:paraId="4CEFC8D8" w14:textId="77777777" w:rsidR="00605A8E" w:rsidRDefault="00605A8E" w:rsidP="00DE5B80">
      <w:pPr>
        <w:ind w:firstLine="0"/>
        <w:rPr>
          <w:b/>
          <w:bCs/>
          <w:u w:val="single"/>
          <w:rtl/>
        </w:rPr>
      </w:pPr>
    </w:p>
    <w:p w14:paraId="25F8DAB1" w14:textId="77777777" w:rsidR="00605A8E" w:rsidRPr="000C47F5" w:rsidRDefault="00605A8E" w:rsidP="00DE5B80">
      <w:pPr>
        <w:ind w:firstLine="0"/>
        <w:rPr>
          <w:b/>
          <w:bCs/>
          <w:u w:val="single"/>
          <w:rtl/>
        </w:rPr>
      </w:pPr>
    </w:p>
    <w:p w14:paraId="43847C7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
        <w:gridCol w:w="336"/>
        <w:gridCol w:w="7852"/>
      </w:tblGrid>
      <w:tr w:rsidR="00CD76CD" w14:paraId="09BD4E95" w14:textId="77777777" w:rsidTr="00035976">
        <w:tc>
          <w:tcPr>
            <w:tcW w:w="1110" w:type="dxa"/>
          </w:tcPr>
          <w:p w14:paraId="65906B28" w14:textId="77777777" w:rsidR="00CD76CD" w:rsidRPr="00FB6634" w:rsidRDefault="00956A56" w:rsidP="00DE5B80">
            <w:pPr>
              <w:ind w:firstLine="0"/>
              <w:rPr>
                <w:rtl/>
              </w:rPr>
            </w:pPr>
            <w:r w:rsidRPr="00FB6634">
              <w:rPr>
                <w:rFonts w:hint="cs"/>
                <w:rtl/>
              </w:rPr>
              <w:t>יפעת רווה</w:t>
            </w:r>
          </w:p>
        </w:tc>
        <w:tc>
          <w:tcPr>
            <w:tcW w:w="336" w:type="dxa"/>
          </w:tcPr>
          <w:p w14:paraId="706BDCFB" w14:textId="77777777" w:rsidR="00CD76CD" w:rsidRPr="00FB6634" w:rsidRDefault="00CD76CD" w:rsidP="00DE5B80">
            <w:pPr>
              <w:ind w:firstLine="0"/>
              <w:rPr>
                <w:rtl/>
              </w:rPr>
            </w:pPr>
            <w:r w:rsidRPr="00FB6634">
              <w:rPr>
                <w:rFonts w:hint="cs"/>
                <w:rtl/>
              </w:rPr>
              <w:t>–</w:t>
            </w:r>
          </w:p>
        </w:tc>
        <w:tc>
          <w:tcPr>
            <w:tcW w:w="7852" w:type="dxa"/>
          </w:tcPr>
          <w:p w14:paraId="75098842" w14:textId="05139CD4" w:rsidR="00CD76CD" w:rsidRDefault="00956A56" w:rsidP="00DE5B80">
            <w:pPr>
              <w:ind w:firstLine="0"/>
              <w:rPr>
                <w:rtl/>
              </w:rPr>
            </w:pPr>
            <w:r>
              <w:rPr>
                <w:rFonts w:hint="cs"/>
                <w:rtl/>
              </w:rPr>
              <w:t xml:space="preserve">עו"ד, </w:t>
            </w:r>
            <w:r w:rsidR="00AA28F8">
              <w:rPr>
                <w:rFonts w:hint="cs"/>
                <w:rtl/>
              </w:rPr>
              <w:t xml:space="preserve">מחלקת ייעוץ וחקיקה, </w:t>
            </w:r>
            <w:r>
              <w:rPr>
                <w:rFonts w:hint="cs"/>
                <w:rtl/>
              </w:rPr>
              <w:t>משרד המשפטים</w:t>
            </w:r>
          </w:p>
        </w:tc>
      </w:tr>
      <w:tr w:rsidR="0052538F" w14:paraId="01AD3E44" w14:textId="77777777" w:rsidTr="00035976">
        <w:tc>
          <w:tcPr>
            <w:tcW w:w="1110" w:type="dxa"/>
          </w:tcPr>
          <w:p w14:paraId="3E7C4E52" w14:textId="77777777" w:rsidR="0052538F" w:rsidRPr="00FB6634" w:rsidRDefault="0052538F" w:rsidP="00DE5B80">
            <w:pPr>
              <w:ind w:firstLine="0"/>
              <w:rPr>
                <w:rtl/>
              </w:rPr>
            </w:pPr>
            <w:r>
              <w:rPr>
                <w:rFonts w:hint="cs"/>
                <w:rtl/>
              </w:rPr>
              <w:t>עדי פרץ</w:t>
            </w:r>
          </w:p>
        </w:tc>
        <w:tc>
          <w:tcPr>
            <w:tcW w:w="336" w:type="dxa"/>
          </w:tcPr>
          <w:p w14:paraId="41D56F5D" w14:textId="77777777" w:rsidR="0052538F" w:rsidRPr="00FB6634" w:rsidRDefault="0052538F" w:rsidP="00DE5B80">
            <w:pPr>
              <w:ind w:firstLine="0"/>
              <w:rPr>
                <w:rtl/>
              </w:rPr>
            </w:pPr>
            <w:r>
              <w:rPr>
                <w:rFonts w:hint="eastAsia"/>
                <w:rtl/>
              </w:rPr>
              <w:t>–</w:t>
            </w:r>
          </w:p>
        </w:tc>
        <w:tc>
          <w:tcPr>
            <w:tcW w:w="7852" w:type="dxa"/>
          </w:tcPr>
          <w:p w14:paraId="341E18E1" w14:textId="5C741727" w:rsidR="0052538F" w:rsidRDefault="0052538F" w:rsidP="00DE5B80">
            <w:pPr>
              <w:ind w:firstLine="0"/>
              <w:rPr>
                <w:rtl/>
              </w:rPr>
            </w:pPr>
            <w:r>
              <w:rPr>
                <w:rFonts w:hint="cs"/>
                <w:rtl/>
              </w:rPr>
              <w:t xml:space="preserve">עו"ד, </w:t>
            </w:r>
            <w:r w:rsidR="00AA28F8">
              <w:rPr>
                <w:rFonts w:hint="cs"/>
                <w:rtl/>
              </w:rPr>
              <w:t>ה</w:t>
            </w:r>
            <w:r>
              <w:rPr>
                <w:rFonts w:hint="cs"/>
                <w:rtl/>
              </w:rPr>
              <w:t>משרד לביטחון לאומי</w:t>
            </w:r>
          </w:p>
        </w:tc>
      </w:tr>
    </w:tbl>
    <w:p w14:paraId="6E3A77F7" w14:textId="77777777" w:rsidR="00E64116" w:rsidRDefault="00E64116" w:rsidP="00DE5B80">
      <w:pPr>
        <w:ind w:firstLine="0"/>
        <w:rPr>
          <w:rtl/>
        </w:rPr>
      </w:pPr>
    </w:p>
    <w:p w14:paraId="56EA7212" w14:textId="77777777" w:rsidR="00605A8E" w:rsidRDefault="00605A8E" w:rsidP="00DE5B80">
      <w:pPr>
        <w:ind w:firstLine="0"/>
        <w:rPr>
          <w:rtl/>
        </w:rPr>
      </w:pPr>
    </w:p>
    <w:p w14:paraId="54192097" w14:textId="77777777" w:rsidR="00D37550" w:rsidRPr="008713A4" w:rsidRDefault="00D37550" w:rsidP="00DE5B80">
      <w:pPr>
        <w:ind w:firstLine="0"/>
        <w:rPr>
          <w:rtl/>
        </w:rPr>
      </w:pPr>
    </w:p>
    <w:p w14:paraId="630413F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7E3BFA" w14:textId="77777777" w:rsidR="00E64116" w:rsidRPr="008713A4" w:rsidRDefault="00CD76CD" w:rsidP="00D40A29">
      <w:pPr>
        <w:ind w:firstLine="0"/>
      </w:pPr>
      <w:r w:rsidRPr="00147845">
        <w:rPr>
          <w:rFonts w:hint="cs"/>
          <w:rtl/>
        </w:rPr>
        <w:t>אפרת ליפשיץ</w:t>
      </w:r>
      <w:r>
        <w:rPr>
          <w:rFonts w:hint="cs"/>
          <w:rtl/>
        </w:rPr>
        <w:t xml:space="preserve"> פרקש</w:t>
      </w:r>
    </w:p>
    <w:p w14:paraId="3BCFB279" w14:textId="77777777" w:rsidR="00E64116" w:rsidRPr="008713A4" w:rsidRDefault="00E64116" w:rsidP="00DE5B80">
      <w:pPr>
        <w:ind w:firstLine="0"/>
        <w:rPr>
          <w:rtl/>
        </w:rPr>
      </w:pPr>
    </w:p>
    <w:p w14:paraId="29FE9ED4" w14:textId="69F34AC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82000CF" w14:textId="77777777" w:rsidR="00E64116" w:rsidRPr="008713A4" w:rsidRDefault="00CD76CD" w:rsidP="00D40A29">
      <w:pPr>
        <w:ind w:firstLine="0"/>
        <w:rPr>
          <w:u w:val="single"/>
        </w:rPr>
      </w:pPr>
      <w:r w:rsidRPr="00147845">
        <w:rPr>
          <w:rtl/>
        </w:rPr>
        <w:t>לאה גופר</w:t>
      </w:r>
    </w:p>
    <w:p w14:paraId="6ECBDE36" w14:textId="77777777" w:rsidR="00E64116" w:rsidRPr="008713A4" w:rsidRDefault="00E64116" w:rsidP="00DE5B80">
      <w:pPr>
        <w:ind w:firstLine="0"/>
        <w:rPr>
          <w:rtl/>
        </w:rPr>
      </w:pPr>
    </w:p>
    <w:p w14:paraId="1E18B5B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5008101" w14:textId="77777777" w:rsidR="00E64116" w:rsidRDefault="00CD76CD" w:rsidP="008320F6">
      <w:pPr>
        <w:ind w:firstLine="0"/>
        <w:rPr>
          <w:rtl/>
        </w:rPr>
      </w:pPr>
      <w:r>
        <w:rPr>
          <w:rFonts w:hint="cs"/>
          <w:rtl/>
        </w:rPr>
        <w:t xml:space="preserve">מעיין שבתאי, </w:t>
      </w:r>
      <w:r>
        <w:rPr>
          <w:rtl/>
        </w:rPr>
        <w:t>איטייפ</w:t>
      </w:r>
    </w:p>
    <w:p w14:paraId="6F61D46F" w14:textId="77777777" w:rsidR="00CD76CD" w:rsidRDefault="00CD76CD" w:rsidP="008320F6">
      <w:pPr>
        <w:ind w:firstLine="0"/>
        <w:rPr>
          <w:rtl/>
        </w:rPr>
      </w:pPr>
    </w:p>
    <w:p w14:paraId="171F94B2" w14:textId="77777777" w:rsidR="00CD76CD" w:rsidRDefault="00CD76CD" w:rsidP="008320F6">
      <w:pPr>
        <w:ind w:firstLine="0"/>
        <w:rPr>
          <w:rtl/>
        </w:rPr>
      </w:pPr>
    </w:p>
    <w:p w14:paraId="31983992" w14:textId="77777777" w:rsidR="00CD76CD" w:rsidRPr="008713A4" w:rsidRDefault="00CD76CD" w:rsidP="008320F6">
      <w:pPr>
        <w:ind w:firstLine="0"/>
        <w:rPr>
          <w:rtl/>
        </w:rPr>
      </w:pPr>
    </w:p>
    <w:p w14:paraId="37E565C3" w14:textId="77777777" w:rsidR="00CD76CD" w:rsidRDefault="00CD76CD" w:rsidP="00CD76CD">
      <w:pPr>
        <w:ind w:firstLine="0"/>
        <w:jc w:val="left"/>
        <w:rPr>
          <w:color w:val="606060"/>
          <w:rtl/>
        </w:rPr>
      </w:pPr>
      <w:r w:rsidRPr="00CD76CD">
        <w:rPr>
          <w:color w:val="606060"/>
          <w:rtl/>
        </w:rPr>
        <w:t>רשימת הנוכחים על תואריהם מבוססת על המידע שהוזן במערכת המוזמנים הממוחשבת. ייתכנו אי-דיוקים והשמטות.</w:t>
      </w:r>
    </w:p>
    <w:p w14:paraId="767DCDDE" w14:textId="77777777" w:rsidR="00147845" w:rsidRDefault="00147845" w:rsidP="00CD76CD">
      <w:pPr>
        <w:ind w:firstLine="0"/>
        <w:jc w:val="left"/>
        <w:rPr>
          <w:color w:val="606060"/>
          <w:rtl/>
        </w:rPr>
      </w:pPr>
    </w:p>
    <w:p w14:paraId="534FAA4B" w14:textId="77777777" w:rsidR="00147845" w:rsidRDefault="00147845" w:rsidP="00CD76CD">
      <w:pPr>
        <w:ind w:firstLine="0"/>
        <w:jc w:val="left"/>
        <w:rPr>
          <w:color w:val="606060"/>
          <w:rtl/>
        </w:rPr>
      </w:pPr>
    </w:p>
    <w:p w14:paraId="3244E7C6" w14:textId="77777777" w:rsidR="00147845" w:rsidRDefault="00147845" w:rsidP="00CD76CD">
      <w:pPr>
        <w:ind w:firstLine="0"/>
        <w:jc w:val="left"/>
        <w:rPr>
          <w:color w:val="606060"/>
          <w:rtl/>
        </w:rPr>
      </w:pPr>
    </w:p>
    <w:p w14:paraId="187C5952" w14:textId="77777777" w:rsidR="00147845" w:rsidRDefault="00147845" w:rsidP="00CD76CD">
      <w:pPr>
        <w:ind w:firstLine="0"/>
        <w:jc w:val="left"/>
        <w:rPr>
          <w:color w:val="606060"/>
          <w:rtl/>
        </w:rPr>
      </w:pPr>
    </w:p>
    <w:p w14:paraId="757B4FB7" w14:textId="77777777" w:rsidR="00147845" w:rsidRDefault="00147845" w:rsidP="00CD76CD">
      <w:pPr>
        <w:ind w:firstLine="0"/>
        <w:jc w:val="left"/>
        <w:rPr>
          <w:color w:val="606060"/>
          <w:rtl/>
        </w:rPr>
      </w:pPr>
    </w:p>
    <w:p w14:paraId="16AE10C6" w14:textId="77777777" w:rsidR="00147845" w:rsidRDefault="00147845" w:rsidP="00CD76CD">
      <w:pPr>
        <w:ind w:firstLine="0"/>
        <w:jc w:val="left"/>
        <w:rPr>
          <w:color w:val="606060"/>
          <w:rtl/>
        </w:rPr>
      </w:pPr>
    </w:p>
    <w:p w14:paraId="2EC647FC" w14:textId="77777777" w:rsidR="00147845" w:rsidRDefault="00147845" w:rsidP="00CD76CD">
      <w:pPr>
        <w:ind w:firstLine="0"/>
        <w:jc w:val="left"/>
        <w:rPr>
          <w:color w:val="606060"/>
          <w:rtl/>
        </w:rPr>
      </w:pPr>
    </w:p>
    <w:p w14:paraId="07C4500A" w14:textId="77777777" w:rsidR="00147845" w:rsidRDefault="00147845" w:rsidP="00CD76CD">
      <w:pPr>
        <w:ind w:firstLine="0"/>
        <w:jc w:val="left"/>
        <w:rPr>
          <w:color w:val="606060"/>
          <w:rtl/>
        </w:rPr>
      </w:pPr>
    </w:p>
    <w:p w14:paraId="113F39AC" w14:textId="77777777" w:rsidR="00147845" w:rsidRDefault="00147845" w:rsidP="00CD76CD">
      <w:pPr>
        <w:ind w:firstLine="0"/>
        <w:jc w:val="left"/>
        <w:rPr>
          <w:color w:val="606060"/>
          <w:rtl/>
        </w:rPr>
      </w:pPr>
    </w:p>
    <w:p w14:paraId="37699673" w14:textId="77777777" w:rsidR="00147845" w:rsidRPr="00147845" w:rsidRDefault="00147845" w:rsidP="00147845">
      <w:pPr>
        <w:spacing w:before="60"/>
        <w:ind w:firstLine="0"/>
        <w:jc w:val="center"/>
        <w:rPr>
          <w:rtl/>
        </w:rPr>
      </w:pPr>
      <w:r>
        <w:rPr>
          <w:rStyle w:val="TagStyle"/>
          <w:rFonts w:hint="cs"/>
          <w:rtl/>
        </w:rPr>
        <w:t xml:space="preserve">&lt;&lt; נושא &gt;&gt; </w:t>
      </w:r>
      <w:r w:rsidRPr="00147845">
        <w:rPr>
          <w:rFonts w:hint="cs"/>
          <w:b/>
          <w:bCs/>
          <w:u w:val="single"/>
          <w:rtl/>
        </w:rPr>
        <w:t>הצעת חוק מגבלות על חזרתו של עבריין מין לסביבת נפגע העבירה</w:t>
      </w:r>
      <w:r w:rsidR="00035976">
        <w:rPr>
          <w:rFonts w:hint="cs"/>
          <w:b/>
          <w:bCs/>
          <w:u w:val="single"/>
          <w:rtl/>
        </w:rPr>
        <w:t xml:space="preserve"> </w:t>
      </w:r>
      <w:r w:rsidRPr="00147845">
        <w:rPr>
          <w:rFonts w:hint="cs"/>
          <w:b/>
          <w:bCs/>
          <w:u w:val="single"/>
          <w:rtl/>
        </w:rPr>
        <w:t>(תיקון מס' 10)</w:t>
      </w:r>
      <w:r w:rsidR="00035976">
        <w:rPr>
          <w:rFonts w:hint="cs"/>
          <w:b/>
          <w:bCs/>
          <w:u w:val="single"/>
          <w:rtl/>
        </w:rPr>
        <w:t xml:space="preserve"> </w:t>
      </w:r>
      <w:r w:rsidRPr="00147845">
        <w:rPr>
          <w:rFonts w:hint="cs"/>
          <w:b/>
          <w:bCs/>
          <w:u w:val="single"/>
          <w:rtl/>
        </w:rPr>
        <w:t>(שינוי דרישת הנזק הנפשי ) התשפ"ד-2024</w:t>
      </w:r>
      <w:r>
        <w:rPr>
          <w:rStyle w:val="TagStyle"/>
          <w:rFonts w:hint="cs"/>
          <w:rtl/>
        </w:rPr>
        <w:t xml:space="preserve"> &lt;&lt; נושא &gt;&gt;</w:t>
      </w:r>
    </w:p>
    <w:p w14:paraId="68BD9689" w14:textId="77777777" w:rsidR="00CD76CD" w:rsidRDefault="00CD76CD" w:rsidP="00CD76CD">
      <w:pPr>
        <w:ind w:firstLine="0"/>
        <w:jc w:val="left"/>
        <w:rPr>
          <w:color w:val="606060"/>
          <w:rtl/>
        </w:rPr>
      </w:pPr>
    </w:p>
    <w:p w14:paraId="0E453BAB" w14:textId="3DD019B0" w:rsidR="00CD76CD" w:rsidRDefault="00CD76CD" w:rsidP="00CD76CD">
      <w:pPr>
        <w:ind w:firstLine="0"/>
        <w:jc w:val="left"/>
        <w:rPr>
          <w:rStyle w:val="TagStyle"/>
          <w:rtl/>
        </w:rPr>
      </w:pPr>
    </w:p>
    <w:p w14:paraId="73764435" w14:textId="2616D91B" w:rsidR="001C22B2" w:rsidRDefault="001C22B2" w:rsidP="001C22B2">
      <w:pPr>
        <w:pStyle w:val="af6"/>
        <w:keepNext/>
        <w:rPr>
          <w:rtl/>
        </w:rPr>
      </w:pPr>
      <w:bookmarkStart w:id="1" w:name="ET_yor_6358_31"/>
      <w:r w:rsidRPr="001C22B2">
        <w:rPr>
          <w:rStyle w:val="TagStyle"/>
          <w:rtl/>
        </w:rPr>
        <w:t xml:space="preserve"> &lt;&lt; יור &gt;&gt; </w:t>
      </w:r>
      <w:r>
        <w:rPr>
          <w:rtl/>
        </w:rPr>
        <w:t>היו"ר צביקה פוגל:</w:t>
      </w:r>
      <w:r w:rsidRPr="001C22B2">
        <w:rPr>
          <w:rStyle w:val="TagStyle"/>
          <w:rtl/>
        </w:rPr>
        <w:t xml:space="preserve"> &lt;&lt; יור &gt;&gt;</w:t>
      </w:r>
      <w:r>
        <w:rPr>
          <w:rtl/>
        </w:rPr>
        <w:t xml:space="preserve">   </w:t>
      </w:r>
      <w:bookmarkEnd w:id="1"/>
    </w:p>
    <w:p w14:paraId="4291FF9D" w14:textId="5593A25F" w:rsidR="001C22B2" w:rsidRDefault="001C22B2" w:rsidP="001C22B2">
      <w:pPr>
        <w:pStyle w:val="KeepWithNext"/>
        <w:rPr>
          <w:rtl/>
        </w:rPr>
      </w:pPr>
    </w:p>
    <w:p w14:paraId="1BC8EDE1" w14:textId="77777777" w:rsidR="001C22B2" w:rsidRPr="001C22B2" w:rsidRDefault="001C22B2" w:rsidP="001C22B2">
      <w:pPr>
        <w:rPr>
          <w:rtl/>
        </w:rPr>
      </w:pPr>
      <w:bookmarkStart w:id="2" w:name="_ETM_Q1_6110"/>
      <w:bookmarkEnd w:id="2"/>
    </w:p>
    <w:p w14:paraId="202DAF57" w14:textId="77777777" w:rsidR="00B1135A" w:rsidRDefault="009A0831" w:rsidP="004167C1">
      <w:pPr>
        <w:rPr>
          <w:rtl/>
        </w:rPr>
      </w:pPr>
      <w:r>
        <w:rPr>
          <w:rFonts w:hint="cs"/>
          <w:rtl/>
        </w:rPr>
        <w:t>צ</w:t>
      </w:r>
      <w:r w:rsidR="00B1135A">
        <w:rPr>
          <w:rFonts w:hint="cs"/>
          <w:rtl/>
        </w:rPr>
        <w:t>ו</w:t>
      </w:r>
      <w:bookmarkStart w:id="3" w:name="_ETM_Q1_42402"/>
      <w:bookmarkStart w:id="4" w:name="_ETM_Q1_47402"/>
      <w:bookmarkStart w:id="5" w:name="_ETM_Q1_52402"/>
      <w:bookmarkStart w:id="6" w:name="_ETM_Q1_57402"/>
      <w:bookmarkStart w:id="7" w:name="_ETM_Q1_62402"/>
      <w:bookmarkStart w:id="8" w:name="_ETM_Q1_67402"/>
      <w:bookmarkStart w:id="9" w:name="_ETM_Q1_72402"/>
      <w:bookmarkStart w:id="10" w:name="_ETM_Q1_77402"/>
      <w:bookmarkStart w:id="11" w:name="_ETM_Q1_82402"/>
      <w:bookmarkStart w:id="12" w:name="_ETM_Q1_87402"/>
      <w:bookmarkStart w:id="13" w:name="_ETM_Q1_92402"/>
      <w:bookmarkStart w:id="14" w:name="_ETM_Q1_97402"/>
      <w:bookmarkStart w:id="15" w:name="_ETM_Q1_102402"/>
      <w:bookmarkStart w:id="16" w:name="_ETM_Q1_131650"/>
      <w:bookmarkEnd w:id="3"/>
      <w:bookmarkEnd w:id="4"/>
      <w:bookmarkEnd w:id="5"/>
      <w:bookmarkEnd w:id="6"/>
      <w:bookmarkEnd w:id="7"/>
      <w:bookmarkEnd w:id="8"/>
      <w:bookmarkEnd w:id="9"/>
      <w:bookmarkEnd w:id="10"/>
      <w:bookmarkEnd w:id="11"/>
      <w:bookmarkEnd w:id="12"/>
      <w:bookmarkEnd w:id="13"/>
      <w:bookmarkEnd w:id="14"/>
      <w:bookmarkEnd w:id="15"/>
      <w:bookmarkEnd w:id="16"/>
      <w:r>
        <w:rPr>
          <w:rFonts w:hint="cs"/>
          <w:rtl/>
        </w:rPr>
        <w:t>הריים טובים. אני מודה לכל מי שעשה את המאמץ להגיע לדיון החשוב הזה. התכנסנו כאן כדי לדון בהצעת חוק על מגבלות לחזרתו של עבריין מין לסביבת נפגע העבירה כשאנחנו רוצים לעשות פה שינוי בדרישת הנזק הנפשי לקראת קריאה שנייה ושלישית</w:t>
      </w:r>
      <w:r w:rsidR="0057714F">
        <w:rPr>
          <w:rFonts w:hint="cs"/>
          <w:rtl/>
        </w:rPr>
        <w:t>.</w:t>
      </w:r>
      <w:r w:rsidR="00B1135A">
        <w:rPr>
          <w:rFonts w:hint="cs"/>
          <w:rtl/>
        </w:rPr>
        <w:t xml:space="preserve"> אבל אני נותן כמו תמיד למשפחות החטופים לפתוח. בבקשה.</w:t>
      </w:r>
    </w:p>
    <w:p w14:paraId="5574BCB2" w14:textId="77777777" w:rsidR="00B1135A" w:rsidRDefault="00B1135A" w:rsidP="004167C1">
      <w:pPr>
        <w:rPr>
          <w:rtl/>
        </w:rPr>
      </w:pPr>
    </w:p>
    <w:p w14:paraId="28DF1F40" w14:textId="6AEEF0DE" w:rsidR="00B1135A" w:rsidRDefault="00B1135A" w:rsidP="00B1135A">
      <w:pPr>
        <w:ind w:firstLine="0"/>
        <w:rPr>
          <w:rtl/>
        </w:rPr>
      </w:pPr>
      <w:bookmarkStart w:id="17" w:name="_ETM_Q1_316402"/>
      <w:bookmarkStart w:id="18" w:name="_ETM_Q1_321402"/>
      <w:bookmarkEnd w:id="17"/>
      <w:bookmarkEnd w:id="18"/>
      <w:r>
        <w:rPr>
          <w:rFonts w:hint="cs"/>
          <w:rtl/>
        </w:rPr>
        <w:t>- - -</w:t>
      </w:r>
      <w:bookmarkStart w:id="19" w:name="_ETM_Q1_642902"/>
      <w:bookmarkStart w:id="20" w:name="_ETM_Q1_647902"/>
      <w:bookmarkStart w:id="21" w:name="_ETM_Q1_652902"/>
      <w:bookmarkStart w:id="22" w:name="_ETM_Q1_657902"/>
      <w:bookmarkStart w:id="23" w:name="_ETM_Q1_662902"/>
      <w:bookmarkStart w:id="24" w:name="_ETM_Q1_667902"/>
      <w:bookmarkStart w:id="25" w:name="_ETM_Q1_672902"/>
      <w:bookmarkStart w:id="26" w:name="_ETM_Q1_677902"/>
      <w:bookmarkStart w:id="27" w:name="_ETM_Q1_682902"/>
      <w:bookmarkStart w:id="28" w:name="_ETM_Q1_687902"/>
      <w:bookmarkStart w:id="29" w:name="_ETM_Q1_692902"/>
      <w:bookmarkStart w:id="30" w:name="_ETM_Q1_697902"/>
      <w:bookmarkStart w:id="31" w:name="_ETM_Q1_702902"/>
      <w:bookmarkStart w:id="32" w:name="_ETM_Q1_707902"/>
      <w:bookmarkStart w:id="33" w:name="_ETM_Q1_712902"/>
      <w:bookmarkStart w:id="34" w:name="_ETM_Q1_717902"/>
      <w:bookmarkStart w:id="35" w:name="_ETM_Q1_722902"/>
      <w:bookmarkStart w:id="36" w:name="_ETM_Q1_727902"/>
      <w:bookmarkStart w:id="37" w:name="_ETM_Q1_732902"/>
      <w:bookmarkStart w:id="38" w:name="_ETM_Q1_737902"/>
      <w:bookmarkStart w:id="39" w:name="_ETM_Q1_742902"/>
      <w:bookmarkStart w:id="40" w:name="_ETM_Q1_747902"/>
      <w:bookmarkStart w:id="41" w:name="_ETM_Q1_752902"/>
      <w:bookmarkStart w:id="42" w:name="_ETM_Q1_757902"/>
      <w:bookmarkStart w:id="43" w:name="_ETM_Q1_762902"/>
      <w:bookmarkStart w:id="44" w:name="_ETM_Q1_767902"/>
      <w:bookmarkStart w:id="45" w:name="_ETM_Q1_772902"/>
      <w:bookmarkStart w:id="46" w:name="_ETM_Q1_777902"/>
      <w:bookmarkStart w:id="47" w:name="_ETM_Q1_782902"/>
      <w:bookmarkStart w:id="48" w:name="_ETM_Q1_787902"/>
      <w:bookmarkStart w:id="49" w:name="_ETM_Q1_792902"/>
      <w:bookmarkStart w:id="50" w:name="_ETM_Q1_797902"/>
      <w:bookmarkStart w:id="51" w:name="_ETM_Q1_802902"/>
      <w:bookmarkStart w:id="52" w:name="_ETM_Q1_807902"/>
      <w:bookmarkStart w:id="53" w:name="_ETM_Q1_812902"/>
      <w:bookmarkStart w:id="54" w:name="_ETM_Q1_817902"/>
      <w:bookmarkStart w:id="55" w:name="_ETM_Q1_822902"/>
      <w:bookmarkStart w:id="56" w:name="_ETM_Q1_827902"/>
      <w:bookmarkStart w:id="57" w:name="_ETM_Q1_832902"/>
      <w:bookmarkStart w:id="58" w:name="_ETM_Q1_837902"/>
      <w:bookmarkStart w:id="59" w:name="_ETM_Q1_842902"/>
      <w:bookmarkStart w:id="60" w:name="_ETM_Q1_847902"/>
      <w:bookmarkStart w:id="61" w:name="_ETM_Q1_852902"/>
      <w:bookmarkStart w:id="62" w:name="_ETM_Q1_857902"/>
      <w:bookmarkStart w:id="63" w:name="_ETM_Q1_862902"/>
      <w:bookmarkStart w:id="64" w:name="_ETM_Q1_867902"/>
      <w:bookmarkStart w:id="65" w:name="_ETM_Q1_872902"/>
      <w:bookmarkStart w:id="66" w:name="_ETM_Q1_877902"/>
      <w:bookmarkStart w:id="67" w:name="_ETM_Q1_882902"/>
      <w:bookmarkStart w:id="68" w:name="_ETM_Q1_887902"/>
      <w:bookmarkStart w:id="69" w:name="_ETM_Q1_892902"/>
      <w:bookmarkStart w:id="70" w:name="_ETM_Q1_897902"/>
      <w:bookmarkStart w:id="71" w:name="_ETM_Q1_902902"/>
      <w:bookmarkStart w:id="72" w:name="_ETM_Q1_907902"/>
      <w:bookmarkStart w:id="73" w:name="_ETM_Q1_912902"/>
      <w:bookmarkStart w:id="74" w:name="_ETM_Q1_917902"/>
      <w:bookmarkStart w:id="75" w:name="_ETM_Q1_922902"/>
      <w:bookmarkStart w:id="76" w:name="_ETM_Q1_927902"/>
      <w:bookmarkStart w:id="77" w:name="_ETM_Q1_932902"/>
      <w:bookmarkStart w:id="78" w:name="_ETM_Q1_937902"/>
      <w:bookmarkStart w:id="79" w:name="_ETM_Q1_942902"/>
      <w:bookmarkStart w:id="80" w:name="_ETM_Q1_947902"/>
      <w:bookmarkStart w:id="81" w:name="_ETM_Q1_952902"/>
      <w:bookmarkStart w:id="82" w:name="_ETM_Q1_957902"/>
      <w:bookmarkStart w:id="83" w:name="_ETM_Q1_962902"/>
      <w:bookmarkStart w:id="84" w:name="_ETM_Q1_967902"/>
      <w:bookmarkStart w:id="85" w:name="_ETM_Q1_972902"/>
      <w:bookmarkStart w:id="86" w:name="_ETM_Q1_977902"/>
      <w:bookmarkStart w:id="87" w:name="_ETM_Q1_982902"/>
      <w:bookmarkStart w:id="88" w:name="_ETM_Q1_987902"/>
      <w:bookmarkStart w:id="89" w:name="_ETM_Q1_992902"/>
      <w:bookmarkStart w:id="90" w:name="_ETM_Q1_997902"/>
      <w:bookmarkStart w:id="91" w:name="_ETM_Q1_1002902"/>
      <w:bookmarkStart w:id="92" w:name="_ETM_Q1_1007902"/>
      <w:bookmarkStart w:id="93" w:name="_ETM_Q1_1012902"/>
      <w:bookmarkStart w:id="94" w:name="_ETM_Q1_1017902"/>
      <w:bookmarkStart w:id="95" w:name="_ETM_Q1_1022902"/>
      <w:bookmarkStart w:id="96" w:name="_ETM_Q1_1031150"/>
      <w:bookmarkStart w:id="97" w:name="_ETM_Q1_1036150"/>
      <w:bookmarkStart w:id="98" w:name="_ETM_Q1_1041150"/>
      <w:bookmarkStart w:id="99" w:name="_ETM_Q1_1046150"/>
      <w:bookmarkStart w:id="100" w:name="_ETM_Q1_1051150"/>
      <w:bookmarkStart w:id="101" w:name="_ETM_Q1_1056150"/>
      <w:bookmarkStart w:id="102" w:name="_ETM_Q1_1061150"/>
      <w:bookmarkStart w:id="103" w:name="_ETM_Q1_1067401"/>
      <w:bookmarkStart w:id="104" w:name="_ETM_Q1_1072401"/>
      <w:bookmarkStart w:id="105" w:name="_ETM_Q1_1077401"/>
      <w:bookmarkStart w:id="106" w:name="_ETM_Q1_1082401"/>
      <w:bookmarkStart w:id="107" w:name="_ETM_Q1_1087401"/>
      <w:bookmarkStart w:id="108" w:name="_ETM_Q1_1092401"/>
      <w:bookmarkStart w:id="109" w:name="_ETM_Q1_1097401"/>
      <w:bookmarkStart w:id="110" w:name="_ETM_Q1_1102401"/>
      <w:bookmarkStart w:id="111" w:name="_ETM_Q1_1107401"/>
      <w:bookmarkStart w:id="112" w:name="_ETM_Q1_1112401"/>
      <w:bookmarkStart w:id="113" w:name="_ETM_Q1_1117401"/>
      <w:bookmarkStart w:id="114" w:name="_ETM_Q1_1122401"/>
      <w:bookmarkStart w:id="115" w:name="_ETM_Q1_1127401"/>
      <w:bookmarkStart w:id="116" w:name="_ETM_Q1_1186400"/>
      <w:bookmarkStart w:id="117" w:name="_ETM_Q1_1192152"/>
      <w:bookmarkStart w:id="118" w:name="_ETM_Q1_1197152"/>
      <w:bookmarkStart w:id="119" w:name="_ETM_Q1_1202152"/>
      <w:bookmarkStart w:id="120" w:name="_ETM_Q1_1207152"/>
      <w:bookmarkStart w:id="121" w:name="_ETM_Q1_1212152"/>
      <w:bookmarkStart w:id="122" w:name="_ETM_Q1_1217152"/>
      <w:bookmarkStart w:id="123" w:name="_ETM_Q1_1223402"/>
      <w:bookmarkStart w:id="124" w:name="_ETM_Q1_1228402"/>
      <w:bookmarkStart w:id="125" w:name="_ETM_Q1_1234153"/>
      <w:bookmarkStart w:id="126" w:name="_ETM_Q1_1239153"/>
      <w:bookmarkStart w:id="127" w:name="_ETM_Q1_1244153"/>
      <w:bookmarkStart w:id="128" w:name="_ETM_Q1_1249153"/>
      <w:bookmarkStart w:id="129" w:name="_ETM_Q1_1255400"/>
      <w:bookmarkStart w:id="130" w:name="_ETM_Q1_1260400"/>
      <w:bookmarkStart w:id="131" w:name="_ETM_Q1_1265400"/>
      <w:bookmarkStart w:id="132" w:name="_ETM_Q1_1270400"/>
      <w:bookmarkStart w:id="133" w:name="_ETM_Q1_1275400"/>
      <w:bookmarkStart w:id="134" w:name="_ETM_Q1_1282402"/>
      <w:bookmarkStart w:id="135" w:name="_ETM_Q1_1288153"/>
      <w:bookmarkStart w:id="136" w:name="_ETM_Q1_1293153"/>
      <w:bookmarkStart w:id="137" w:name="_ETM_Q1_1299401"/>
      <w:bookmarkStart w:id="138" w:name="_ETM_Q1_1304401"/>
      <w:bookmarkStart w:id="139" w:name="_ETM_Q1_1309401"/>
      <w:bookmarkStart w:id="140" w:name="_ETM_Q1_1314401"/>
      <w:bookmarkStart w:id="141" w:name="_ETM_Q1_1319401"/>
      <w:bookmarkStart w:id="142" w:name="_ETM_Q1_1324401"/>
      <w:bookmarkStart w:id="143" w:name="_ETM_Q1_1329401"/>
      <w:bookmarkStart w:id="144" w:name="_ETM_Q1_1334401"/>
      <w:bookmarkStart w:id="145" w:name="_ETM_Q1_1343150"/>
      <w:bookmarkStart w:id="146" w:name="_ETM_Q1_1348150"/>
      <w:bookmarkStart w:id="147" w:name="_ETM_Q1_1353150"/>
      <w:bookmarkStart w:id="148" w:name="_ETM_Q1_1359402"/>
      <w:bookmarkStart w:id="149" w:name="_ETM_Q1_1364402"/>
      <w:bookmarkStart w:id="150" w:name="_ETM_Q1_1369402"/>
      <w:bookmarkStart w:id="151" w:name="_ETM_Q1_1374402"/>
      <w:bookmarkStart w:id="152" w:name="_ETM_Q1_1379402"/>
      <w:bookmarkStart w:id="153" w:name="_ETM_Q1_1384402"/>
      <w:bookmarkStart w:id="154" w:name="_ETM_Q1_1389402"/>
      <w:bookmarkStart w:id="155" w:name="_ETM_Q1_1394402"/>
      <w:bookmarkStart w:id="156" w:name="_ETM_Q1_1399402"/>
      <w:bookmarkStart w:id="157" w:name="_ETM_Q1_1404402"/>
      <w:bookmarkStart w:id="158" w:name="_ETM_Q1_1409402"/>
      <w:bookmarkStart w:id="159" w:name="_ETM_Q1_1414402"/>
      <w:bookmarkStart w:id="160" w:name="_ETM_Q1_1419402"/>
      <w:bookmarkStart w:id="161" w:name="_ETM_Q1_1424402"/>
      <w:bookmarkStart w:id="162" w:name="_ETM_Q1_1434152"/>
      <w:bookmarkStart w:id="163" w:name="_ETM_Q1_1439152"/>
      <w:bookmarkStart w:id="164" w:name="_ETM_Q1_1444152"/>
      <w:bookmarkStart w:id="165" w:name="_ETM_Q1_1449152"/>
      <w:bookmarkStart w:id="166" w:name="_ETM_Q1_1454152"/>
      <w:bookmarkStart w:id="167" w:name="_ETM_Q1_1459152"/>
      <w:bookmarkStart w:id="168" w:name="_ETM_Q1_1465403"/>
      <w:bookmarkStart w:id="169" w:name="_ETM_Q1_1470403"/>
      <w:bookmarkStart w:id="170" w:name="_ETM_Q1_1476151"/>
      <w:bookmarkStart w:id="171" w:name="_ETM_Q1_1481151"/>
      <w:bookmarkStart w:id="172" w:name="_ETM_Q1_1486151"/>
      <w:bookmarkStart w:id="173" w:name="_ETM_Q1_1491151"/>
      <w:bookmarkStart w:id="174" w:name="_ETM_Q1_1497405"/>
      <w:bookmarkStart w:id="175" w:name="_ETM_Q1_1504401"/>
      <w:bookmarkStart w:id="176" w:name="_ETM_Q1_1510150"/>
      <w:bookmarkStart w:id="177" w:name="_ETM_Q1_1515150"/>
      <w:bookmarkStart w:id="178" w:name="_ETM_Q1_1520150"/>
      <w:bookmarkStart w:id="179" w:name="_ETM_Q1_1525150"/>
      <w:bookmarkStart w:id="180" w:name="_ETM_Q1_1530150"/>
      <w:bookmarkStart w:id="181" w:name="_ETM_Q1_1535150"/>
      <w:bookmarkStart w:id="182" w:name="_ETM_Q1_1541400"/>
      <w:bookmarkStart w:id="183" w:name="_ETM_Q1_1546400"/>
      <w:bookmarkStart w:id="184" w:name="_ETM_Q1_1551400"/>
      <w:bookmarkStart w:id="185" w:name="_ETM_Q1_1556400"/>
      <w:bookmarkStart w:id="186" w:name="_ETM_Q1_1561400"/>
      <w:bookmarkStart w:id="187" w:name="_ETM_Q1_1566400"/>
      <w:bookmarkStart w:id="188" w:name="_ETM_Q1_1571400"/>
      <w:bookmarkStart w:id="189" w:name="_ETM_Q1_1576400"/>
      <w:bookmarkStart w:id="190" w:name="_ETM_Q1_1581400"/>
      <w:bookmarkStart w:id="191" w:name="_ETM_Q1_1586400"/>
      <w:bookmarkStart w:id="192" w:name="_ETM_Q1_1591400"/>
      <w:bookmarkStart w:id="193" w:name="_ETM_Q1_1604402"/>
      <w:bookmarkStart w:id="194" w:name="_ETM_Q1_1610153"/>
      <w:bookmarkStart w:id="195" w:name="_ETM_Q1_1615153"/>
      <w:bookmarkStart w:id="196" w:name="_ETM_Q1_1620153"/>
      <w:bookmarkStart w:id="197" w:name="_ETM_Q1_1625153"/>
      <w:bookmarkStart w:id="198" w:name="_ETM_Q1_1630153"/>
      <w:bookmarkStart w:id="199" w:name="_ETM_Q1_1635153"/>
      <w:bookmarkStart w:id="200" w:name="_ETM_Q1_1640153"/>
      <w:bookmarkStart w:id="201" w:name="_ETM_Q1_1645153"/>
      <w:bookmarkStart w:id="202" w:name="_ETM_Q1_1650153"/>
      <w:bookmarkStart w:id="203" w:name="_ETM_Q1_1655153"/>
      <w:bookmarkStart w:id="204" w:name="_ETM_Q1_1660153"/>
      <w:bookmarkStart w:id="205" w:name="_ETM_Q1_1665153"/>
      <w:bookmarkStart w:id="206" w:name="_ETM_Q1_1670153"/>
      <w:bookmarkStart w:id="207" w:name="_ETM_Q1_1675153"/>
      <w:bookmarkStart w:id="208" w:name="_ETM_Q1_1680153"/>
      <w:bookmarkStart w:id="209" w:name="_ETM_Q1_1685153"/>
      <w:bookmarkStart w:id="210" w:name="_ETM_Q1_1690153"/>
      <w:bookmarkStart w:id="211" w:name="_ETM_Q1_1695153"/>
      <w:bookmarkStart w:id="212" w:name="_ETM_Q1_1700153"/>
      <w:bookmarkStart w:id="213" w:name="_ETM_Q1_1705153"/>
      <w:bookmarkStart w:id="214" w:name="_ETM_Q1_1713153"/>
      <w:bookmarkStart w:id="215" w:name="_ETM_Q1_1718153"/>
      <w:bookmarkStart w:id="216" w:name="_ETM_Q1_1723153"/>
      <w:bookmarkStart w:id="217" w:name="_ETM_Q1_1728153"/>
      <w:bookmarkStart w:id="218" w:name="_ETM_Q1_1733153"/>
      <w:bookmarkStart w:id="219" w:name="_ETM_Q1_1739403"/>
      <w:bookmarkStart w:id="220" w:name="_ETM_Q1_1744403"/>
      <w:bookmarkStart w:id="221" w:name="_ETM_Q1_1749403"/>
      <w:bookmarkStart w:id="222" w:name="_ETM_Q1_1754403"/>
      <w:bookmarkStart w:id="223" w:name="_ETM_Q1_1759403"/>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r>
        <w:rPr>
          <w:rFonts w:hint="cs"/>
          <w:rtl/>
        </w:rPr>
        <w:t xml:space="preserve"> </w:t>
      </w:r>
    </w:p>
    <w:p w14:paraId="38D34ABE" w14:textId="77777777" w:rsidR="00B1135A" w:rsidRDefault="00B1135A" w:rsidP="004167C1">
      <w:pPr>
        <w:rPr>
          <w:rtl/>
        </w:rPr>
      </w:pPr>
      <w:bookmarkStart w:id="224" w:name="_ETM_Q1_318402"/>
      <w:bookmarkEnd w:id="224"/>
    </w:p>
    <w:p w14:paraId="110EC599" w14:textId="7A77D965" w:rsidR="004167C1" w:rsidRDefault="009A0831" w:rsidP="004167C1">
      <w:pPr>
        <w:rPr>
          <w:rtl/>
        </w:rPr>
      </w:pPr>
      <w:r>
        <w:rPr>
          <w:rFonts w:hint="cs"/>
          <w:rtl/>
        </w:rPr>
        <w:t>תודה</w:t>
      </w:r>
      <w:r w:rsidR="00D3266E">
        <w:rPr>
          <w:rFonts w:hint="cs"/>
          <w:rtl/>
        </w:rPr>
        <w:t xml:space="preserve"> רבה לכם, תודה שבאתם. אנחנו נעשה</w:t>
      </w:r>
      <w:r>
        <w:rPr>
          <w:rFonts w:hint="cs"/>
          <w:rtl/>
        </w:rPr>
        <w:t xml:space="preserve"> שתי דקות הפסקה. ניקח אוויר, ננסה לחזור לאיזושהי שגרה. תודה</w:t>
      </w:r>
      <w:r w:rsidR="00D3266E">
        <w:rPr>
          <w:rFonts w:hint="cs"/>
          <w:rtl/>
        </w:rPr>
        <w:t>.</w:t>
      </w:r>
    </w:p>
    <w:p w14:paraId="7EBF3414" w14:textId="77777777" w:rsidR="00D3266E" w:rsidRDefault="00D3266E" w:rsidP="00D3266E">
      <w:pPr>
        <w:ind w:firstLine="0"/>
        <w:rPr>
          <w:rtl/>
        </w:rPr>
      </w:pPr>
    </w:p>
    <w:p w14:paraId="083DD7A2" w14:textId="77777777" w:rsidR="009A0831" w:rsidRDefault="00D3266E" w:rsidP="004167C1">
      <w:pPr>
        <w:ind w:firstLine="0"/>
        <w:jc w:val="center"/>
        <w:rPr>
          <w:rtl/>
        </w:rPr>
      </w:pPr>
      <w:bookmarkStart w:id="225" w:name="ET_meetingbreak_7"/>
      <w:r w:rsidRPr="00D3266E">
        <w:rPr>
          <w:rStyle w:val="TagStyle"/>
          <w:rtl/>
        </w:rPr>
        <w:t xml:space="preserve">&lt;&lt; הפסקה &gt;&gt; </w:t>
      </w:r>
      <w:r>
        <w:rPr>
          <w:rtl/>
        </w:rPr>
        <w:t>(</w:t>
      </w:r>
      <w:r w:rsidRPr="00D3266E">
        <w:rPr>
          <w:b/>
          <w:bCs/>
          <w:rtl/>
        </w:rPr>
        <w:t>הישיבה נפסקה בשעה 15:25 ונתחדשה בשעה 15:28.)</w:t>
      </w:r>
      <w:r w:rsidRPr="00D3266E">
        <w:rPr>
          <w:rStyle w:val="TagStyle"/>
          <w:rtl/>
        </w:rPr>
        <w:t xml:space="preserve"> &lt;&lt; הפסקה &gt;&gt;</w:t>
      </w:r>
      <w:bookmarkEnd w:id="225"/>
    </w:p>
    <w:p w14:paraId="478618C6" w14:textId="77777777" w:rsidR="004167C1" w:rsidRDefault="004167C1" w:rsidP="009A0831">
      <w:pPr>
        <w:ind w:firstLine="0"/>
        <w:rPr>
          <w:rtl/>
        </w:rPr>
      </w:pPr>
    </w:p>
    <w:p w14:paraId="7E71433C" w14:textId="77777777" w:rsidR="009A0831" w:rsidRDefault="009A0831" w:rsidP="009A0831">
      <w:pPr>
        <w:ind w:firstLine="0"/>
        <w:rPr>
          <w:rtl/>
        </w:rPr>
      </w:pPr>
      <w:bookmarkStart w:id="226" w:name="ET_yor_6358_2"/>
      <w:r w:rsidRPr="009A0831">
        <w:rPr>
          <w:rStyle w:val="TagStyle"/>
          <w:rtl/>
        </w:rPr>
        <w:t xml:space="preserve"> &lt;&lt; יור &gt;&gt; </w:t>
      </w:r>
      <w:r w:rsidRPr="00D3266E">
        <w:rPr>
          <w:u w:val="single"/>
          <w:rtl/>
        </w:rPr>
        <w:t>היו"ר צביקה פוגל:</w:t>
      </w:r>
      <w:r w:rsidRPr="009A0831">
        <w:rPr>
          <w:rStyle w:val="TagStyle"/>
          <w:rtl/>
        </w:rPr>
        <w:t xml:space="preserve"> &lt;&lt; יור &gt;&gt;</w:t>
      </w:r>
      <w:r>
        <w:rPr>
          <w:rtl/>
        </w:rPr>
        <w:t xml:space="preserve">   </w:t>
      </w:r>
      <w:bookmarkEnd w:id="226"/>
    </w:p>
    <w:p w14:paraId="5A2D56CC" w14:textId="77777777" w:rsidR="009A0831" w:rsidRDefault="009A0831" w:rsidP="009A0831">
      <w:pPr>
        <w:ind w:firstLine="0"/>
        <w:rPr>
          <w:rtl/>
        </w:rPr>
      </w:pPr>
    </w:p>
    <w:p w14:paraId="1867AFA5" w14:textId="77777777" w:rsidR="009A0831" w:rsidRDefault="009A0831" w:rsidP="009A0831">
      <w:pPr>
        <w:rPr>
          <w:rtl/>
        </w:rPr>
      </w:pPr>
      <w:r>
        <w:rPr>
          <w:rFonts w:hint="cs"/>
          <w:rtl/>
        </w:rPr>
        <w:t>אני מדבר על זה כמעט כל יום וזה לא נעשה קל. עם כל זה שיש לנו עמדה שאנחנו יודעים להביע אותה, עדיין בכל מפגש כזה באמת נפער בור, נשרף הלב. אני לא בטוח שהייתי מתנהג אחרת אם זה היה הבן שלי או האבא שלי או אח שלי.</w:t>
      </w:r>
    </w:p>
    <w:p w14:paraId="5CCA171E" w14:textId="77777777" w:rsidR="009A0831" w:rsidRDefault="009A0831" w:rsidP="009A0831">
      <w:pPr>
        <w:rPr>
          <w:rtl/>
        </w:rPr>
      </w:pPr>
    </w:p>
    <w:p w14:paraId="4FE5D35B" w14:textId="0AD117BB" w:rsidR="00D503D7" w:rsidRDefault="009A0831" w:rsidP="00413D16">
      <w:pPr>
        <w:rPr>
          <w:rtl/>
        </w:rPr>
      </w:pPr>
      <w:r>
        <w:rPr>
          <w:rFonts w:hint="cs"/>
          <w:rtl/>
        </w:rPr>
        <w:t>ובחזרה לשגרה המטורפת שאנחנו חיים בה. אנחנו ביום 289 למלחמה כמו שהם אמרו, ולכל מי שלא הבין</w:t>
      </w:r>
      <w:r w:rsidR="00F24F10">
        <w:rPr>
          <w:rFonts w:hint="cs"/>
          <w:rtl/>
        </w:rPr>
        <w:t xml:space="preserve"> עד יום שישי מה זה </w:t>
      </w:r>
      <w:r w:rsidR="00541956">
        <w:rPr>
          <w:rFonts w:hint="cs"/>
          <w:rtl/>
        </w:rPr>
        <w:t>רב-זירתי</w:t>
      </w:r>
      <w:r w:rsidR="00B1135A">
        <w:rPr>
          <w:rFonts w:hint="cs"/>
          <w:rtl/>
        </w:rPr>
        <w:t>,</w:t>
      </w:r>
      <w:r w:rsidR="00541956">
        <w:rPr>
          <w:rFonts w:hint="cs"/>
          <w:rtl/>
        </w:rPr>
        <w:t xml:space="preserve"> </w:t>
      </w:r>
      <w:r w:rsidR="00D3266E">
        <w:rPr>
          <w:rFonts w:hint="cs"/>
          <w:rtl/>
        </w:rPr>
        <w:t>אז אחרי יום שישי כבר מ</w:t>
      </w:r>
      <w:r w:rsidR="00F24F10">
        <w:rPr>
          <w:rFonts w:hint="cs"/>
          <w:rtl/>
        </w:rPr>
        <w:t>בין. 2,000 קי</w:t>
      </w:r>
      <w:r w:rsidR="00D3266E">
        <w:rPr>
          <w:rFonts w:hint="cs"/>
          <w:rtl/>
        </w:rPr>
        <w:t>לומטרים מכאן, חות'ים שחוץ מ</w:t>
      </w:r>
      <w:r w:rsidR="00F24F10">
        <w:rPr>
          <w:rFonts w:hint="cs"/>
          <w:rtl/>
        </w:rPr>
        <w:t>כמה תימנים אף אחד לא שמע עליהם עד לפני 289 ימים, מצליחים להרים כלי טיס בלתי מאויש, להעיף אותו מ</w:t>
      </w:r>
      <w:r w:rsidR="00D503D7">
        <w:rPr>
          <w:rFonts w:hint="cs"/>
          <w:rtl/>
        </w:rPr>
        <w:t>שם עד לאיזוש</w:t>
      </w:r>
      <w:r w:rsidR="00541956">
        <w:rPr>
          <w:rFonts w:hint="cs"/>
          <w:rtl/>
        </w:rPr>
        <w:t>הי קומה בלב תל</w:t>
      </w:r>
      <w:r w:rsidR="009B564D">
        <w:rPr>
          <w:rFonts w:hint="cs"/>
          <w:rtl/>
        </w:rPr>
        <w:t>-א</w:t>
      </w:r>
      <w:r w:rsidR="00541956">
        <w:rPr>
          <w:rFonts w:hint="cs"/>
          <w:rtl/>
        </w:rPr>
        <w:t xml:space="preserve">ביב ולהרוג בנו </w:t>
      </w:r>
      <w:r w:rsidR="00D503D7">
        <w:rPr>
          <w:rFonts w:hint="cs"/>
          <w:rtl/>
        </w:rPr>
        <w:t>ולפצוע בנו. מטורף.</w:t>
      </w:r>
      <w:r w:rsidR="00D3266E">
        <w:rPr>
          <w:rFonts w:hint="cs"/>
          <w:rtl/>
        </w:rPr>
        <w:t xml:space="preserve"> אז</w:t>
      </w:r>
      <w:r w:rsidR="00413D16">
        <w:rPr>
          <w:rFonts w:hint="cs"/>
          <w:rtl/>
        </w:rPr>
        <w:t xml:space="preserve"> </w:t>
      </w:r>
      <w:r w:rsidR="00D503D7">
        <w:rPr>
          <w:rFonts w:hint="cs"/>
          <w:rtl/>
        </w:rPr>
        <w:t>כל מי שרוצה להבין מה זה רב-זירתי יכול להסתכל על התמונה הזו ולהבין מה זה רב-זירתי.</w:t>
      </w:r>
    </w:p>
    <w:p w14:paraId="3EEA34C2" w14:textId="77777777" w:rsidR="00413D16" w:rsidRDefault="00413D16" w:rsidP="009A0831">
      <w:pPr>
        <w:rPr>
          <w:rtl/>
        </w:rPr>
      </w:pPr>
    </w:p>
    <w:p w14:paraId="39F6C321" w14:textId="77777777" w:rsidR="00413D16" w:rsidRDefault="00413D16" w:rsidP="009A0831">
      <w:pPr>
        <w:rPr>
          <w:rtl/>
        </w:rPr>
      </w:pPr>
      <w:r>
        <w:rPr>
          <w:rFonts w:hint="cs"/>
          <w:rtl/>
        </w:rPr>
        <w:t>אנחנו התכנסנו כאן אני מ</w:t>
      </w:r>
      <w:r w:rsidR="00541956">
        <w:rPr>
          <w:rFonts w:hint="cs"/>
          <w:rtl/>
        </w:rPr>
        <w:t>זכיר, להצעת חוק על מגבלות ע</w:t>
      </w:r>
      <w:r>
        <w:rPr>
          <w:rFonts w:hint="cs"/>
          <w:rtl/>
        </w:rPr>
        <w:t xml:space="preserve">ל חזרתו של עבריין מין </w:t>
      </w:r>
      <w:r w:rsidR="00541956">
        <w:rPr>
          <w:rFonts w:hint="cs"/>
          <w:rtl/>
        </w:rPr>
        <w:t>לסביבת נפגע העבירה, כשביקשנו להח</w:t>
      </w:r>
      <w:r>
        <w:rPr>
          <w:rFonts w:hint="cs"/>
          <w:rtl/>
        </w:rPr>
        <w:t>יל הפעם בדיון הזה שינוי אחד, לשנות את דרישת הנזק הנפשי. אמרנו גם בדיון הקודם שאין מדד לנזק נפ</w:t>
      </w:r>
      <w:r w:rsidR="00541956">
        <w:rPr>
          <w:rFonts w:hint="cs"/>
          <w:rtl/>
        </w:rPr>
        <w:t xml:space="preserve">שי ולכן אנחנו מבקשים להוריד את </w:t>
      </w:r>
      <w:r>
        <w:rPr>
          <w:rFonts w:hint="cs"/>
          <w:rtl/>
        </w:rPr>
        <w:t>"מגבלה של ממש" בהצעת החוק, שתצטרף להצעת החוק המקורית שיזמו חברת הכנסת לימור</w:t>
      </w:r>
      <w:r w:rsidR="00541956">
        <w:rPr>
          <w:rFonts w:hint="cs"/>
          <w:rtl/>
        </w:rPr>
        <w:t xml:space="preserve"> סון הר מלך </w:t>
      </w:r>
      <w:r>
        <w:rPr>
          <w:rFonts w:hint="cs"/>
          <w:rtl/>
        </w:rPr>
        <w:t>ויולי</w:t>
      </w:r>
      <w:r w:rsidR="00541956">
        <w:rPr>
          <w:rFonts w:hint="cs"/>
          <w:rtl/>
        </w:rPr>
        <w:t>ה</w:t>
      </w:r>
      <w:r>
        <w:rPr>
          <w:rFonts w:hint="cs"/>
          <w:rtl/>
        </w:rPr>
        <w:t xml:space="preserve"> </w:t>
      </w:r>
      <w:r w:rsidR="00541956">
        <w:rPr>
          <w:rFonts w:hint="cs"/>
          <w:rtl/>
        </w:rPr>
        <w:t xml:space="preserve">מלינובסקי. </w:t>
      </w:r>
      <w:r>
        <w:rPr>
          <w:rFonts w:hint="cs"/>
          <w:rtl/>
        </w:rPr>
        <w:t>הודיתי להם אז ואני מודה להם פעם נוספת על הצעת חוק זאת. מי זה היה?</w:t>
      </w:r>
    </w:p>
    <w:p w14:paraId="4AA89BDC" w14:textId="77777777" w:rsidR="00956A56" w:rsidRDefault="00956A56" w:rsidP="00956A56">
      <w:pPr>
        <w:ind w:firstLine="0"/>
        <w:rPr>
          <w:rtl/>
        </w:rPr>
      </w:pPr>
    </w:p>
    <w:p w14:paraId="41701CB7" w14:textId="77777777" w:rsidR="00956A56" w:rsidRDefault="00956A56" w:rsidP="00956A56">
      <w:pPr>
        <w:ind w:firstLine="0"/>
        <w:rPr>
          <w:rtl/>
        </w:rPr>
      </w:pPr>
      <w:bookmarkStart w:id="227" w:name="ET_speaker_6356_12"/>
      <w:r w:rsidRPr="00956A56">
        <w:rPr>
          <w:rStyle w:val="TagStyle"/>
          <w:rtl/>
        </w:rPr>
        <w:t xml:space="preserve"> &lt;&lt; דובר &gt;&gt; </w:t>
      </w:r>
      <w:r w:rsidRPr="00956A56">
        <w:rPr>
          <w:u w:val="single"/>
          <w:rtl/>
        </w:rPr>
        <w:t>לימור סון הר מלך (עוצמה יהודית):</w:t>
      </w:r>
      <w:r w:rsidRPr="00956A56">
        <w:rPr>
          <w:rStyle w:val="TagStyle"/>
          <w:rtl/>
        </w:rPr>
        <w:t xml:space="preserve"> &lt;&lt; דובר &gt;&gt;</w:t>
      </w:r>
      <w:r>
        <w:rPr>
          <w:rtl/>
        </w:rPr>
        <w:t xml:space="preserve">   </w:t>
      </w:r>
      <w:bookmarkEnd w:id="227"/>
    </w:p>
    <w:p w14:paraId="050A7180" w14:textId="77777777" w:rsidR="00956A56" w:rsidRDefault="00956A56" w:rsidP="00956A56">
      <w:pPr>
        <w:ind w:firstLine="0"/>
        <w:rPr>
          <w:rtl/>
        </w:rPr>
      </w:pPr>
    </w:p>
    <w:p w14:paraId="7CB0E6E1" w14:textId="08C05A9D" w:rsidR="00541956" w:rsidRDefault="00956A56" w:rsidP="00956A56">
      <w:pPr>
        <w:rPr>
          <w:rtl/>
        </w:rPr>
      </w:pPr>
      <w:r>
        <w:rPr>
          <w:rFonts w:hint="cs"/>
          <w:rtl/>
        </w:rPr>
        <w:t xml:space="preserve">לא, </w:t>
      </w:r>
      <w:r w:rsidR="00035976">
        <w:rPr>
          <w:rFonts w:hint="cs"/>
          <w:rtl/>
        </w:rPr>
        <w:t xml:space="preserve">חוה אתי </w:t>
      </w:r>
      <w:r w:rsidR="009B564D">
        <w:rPr>
          <w:rFonts w:hint="cs"/>
          <w:rtl/>
        </w:rPr>
        <w:t>ע</w:t>
      </w:r>
      <w:r w:rsidR="00035976">
        <w:rPr>
          <w:rFonts w:hint="cs"/>
          <w:rtl/>
        </w:rPr>
        <w:t>טיי</w:t>
      </w:r>
      <w:r w:rsidR="00541956">
        <w:rPr>
          <w:rFonts w:hint="cs"/>
          <w:rtl/>
        </w:rPr>
        <w:t>ה.</w:t>
      </w:r>
    </w:p>
    <w:p w14:paraId="29964C76" w14:textId="77777777" w:rsidR="00541956" w:rsidRDefault="00541956" w:rsidP="00541956">
      <w:pPr>
        <w:ind w:firstLine="0"/>
        <w:rPr>
          <w:rtl/>
        </w:rPr>
      </w:pPr>
    </w:p>
    <w:p w14:paraId="06001520" w14:textId="77777777" w:rsidR="00541956" w:rsidRDefault="00541956" w:rsidP="00541956">
      <w:pPr>
        <w:ind w:firstLine="0"/>
        <w:rPr>
          <w:rtl/>
        </w:rPr>
      </w:pPr>
      <w:bookmarkStart w:id="228" w:name="ET_yor_6358_9"/>
      <w:r w:rsidRPr="00541956">
        <w:rPr>
          <w:rStyle w:val="TagStyle"/>
          <w:rtl/>
        </w:rPr>
        <w:t xml:space="preserve"> &lt;&lt; יור &gt;&gt; </w:t>
      </w:r>
      <w:r w:rsidRPr="00541956">
        <w:rPr>
          <w:u w:val="single"/>
          <w:rtl/>
        </w:rPr>
        <w:t>היו"ר צביקה פוגל:</w:t>
      </w:r>
      <w:r w:rsidRPr="00541956">
        <w:rPr>
          <w:rStyle w:val="TagStyle"/>
          <w:rtl/>
        </w:rPr>
        <w:t xml:space="preserve"> &lt;&lt; יור &gt;&gt;</w:t>
      </w:r>
      <w:r>
        <w:rPr>
          <w:rtl/>
        </w:rPr>
        <w:t xml:space="preserve">   </w:t>
      </w:r>
      <w:bookmarkEnd w:id="228"/>
    </w:p>
    <w:p w14:paraId="4C372053" w14:textId="77777777" w:rsidR="00541956" w:rsidRDefault="00541956" w:rsidP="00541956">
      <w:pPr>
        <w:ind w:firstLine="0"/>
        <w:rPr>
          <w:rtl/>
        </w:rPr>
      </w:pPr>
    </w:p>
    <w:p w14:paraId="79DFF6BA" w14:textId="610D5BDC" w:rsidR="00413D16" w:rsidRDefault="00541956" w:rsidP="00541956">
      <w:pPr>
        <w:rPr>
          <w:rtl/>
        </w:rPr>
      </w:pPr>
      <w:r>
        <w:rPr>
          <w:rFonts w:hint="cs"/>
          <w:rtl/>
        </w:rPr>
        <w:t xml:space="preserve">חוה </w:t>
      </w:r>
      <w:r w:rsidR="000C08CF">
        <w:rPr>
          <w:rFonts w:hint="cs"/>
          <w:rtl/>
        </w:rPr>
        <w:t xml:space="preserve">אתי </w:t>
      </w:r>
      <w:r w:rsidR="009B564D">
        <w:rPr>
          <w:rFonts w:hint="cs"/>
          <w:rtl/>
        </w:rPr>
        <w:t>ע</w:t>
      </w:r>
      <w:r w:rsidR="000C08CF">
        <w:rPr>
          <w:rFonts w:hint="cs"/>
          <w:rtl/>
        </w:rPr>
        <w:t xml:space="preserve">טייה, נכון. </w:t>
      </w:r>
      <w:r>
        <w:rPr>
          <w:rFonts w:hint="cs"/>
          <w:rtl/>
        </w:rPr>
        <w:t>סליחה, טעות שלי.</w:t>
      </w:r>
    </w:p>
    <w:p w14:paraId="200930F6" w14:textId="77777777" w:rsidR="00956A56" w:rsidRDefault="00956A56" w:rsidP="00956A56">
      <w:pPr>
        <w:ind w:firstLine="0"/>
        <w:rPr>
          <w:rtl/>
        </w:rPr>
      </w:pPr>
    </w:p>
    <w:p w14:paraId="1BA81CB8" w14:textId="77777777" w:rsidR="00956A56" w:rsidRDefault="00956A56" w:rsidP="00956A56">
      <w:pPr>
        <w:ind w:firstLine="0"/>
        <w:rPr>
          <w:rtl/>
        </w:rPr>
      </w:pPr>
      <w:bookmarkStart w:id="229" w:name="ET_speaker_6356_13"/>
      <w:r w:rsidRPr="00956A56">
        <w:rPr>
          <w:rStyle w:val="TagStyle"/>
          <w:rtl/>
        </w:rPr>
        <w:t xml:space="preserve"> &lt;&lt; דובר &gt;&gt; </w:t>
      </w:r>
      <w:r w:rsidRPr="00956A56">
        <w:rPr>
          <w:u w:val="single"/>
          <w:rtl/>
        </w:rPr>
        <w:t>לימור סון הר מלך (עוצמה יהודית):</w:t>
      </w:r>
      <w:r w:rsidRPr="00956A56">
        <w:rPr>
          <w:rStyle w:val="TagStyle"/>
          <w:rtl/>
        </w:rPr>
        <w:t xml:space="preserve"> &lt;&lt; דובר &gt;&gt;</w:t>
      </w:r>
      <w:r>
        <w:rPr>
          <w:rtl/>
        </w:rPr>
        <w:t xml:space="preserve">   </w:t>
      </w:r>
      <w:bookmarkEnd w:id="229"/>
    </w:p>
    <w:p w14:paraId="1B628009" w14:textId="77777777" w:rsidR="00956A56" w:rsidRDefault="00956A56" w:rsidP="00956A56">
      <w:pPr>
        <w:ind w:firstLine="0"/>
        <w:rPr>
          <w:rtl/>
        </w:rPr>
      </w:pPr>
    </w:p>
    <w:p w14:paraId="2CD68DCC" w14:textId="658A905B" w:rsidR="000C08CF" w:rsidRDefault="00956A56" w:rsidP="00956A56">
      <w:pPr>
        <w:rPr>
          <w:rtl/>
        </w:rPr>
      </w:pPr>
      <w:r>
        <w:rPr>
          <w:rFonts w:hint="cs"/>
          <w:rtl/>
        </w:rPr>
        <w:t>וגם</w:t>
      </w:r>
      <w:r w:rsidR="009B564D">
        <w:rPr>
          <w:rFonts w:hint="cs"/>
          <w:rtl/>
        </w:rPr>
        <w:t xml:space="preserve"> - - -</w:t>
      </w:r>
    </w:p>
    <w:p w14:paraId="3E0A8B40" w14:textId="77777777" w:rsidR="000C08CF" w:rsidRDefault="000C08CF" w:rsidP="000C08CF">
      <w:pPr>
        <w:ind w:firstLine="0"/>
        <w:rPr>
          <w:rtl/>
        </w:rPr>
      </w:pPr>
    </w:p>
    <w:p w14:paraId="358CDC4F" w14:textId="77777777" w:rsidR="000C08CF" w:rsidRDefault="000C08CF" w:rsidP="000C08CF">
      <w:pPr>
        <w:ind w:firstLine="0"/>
        <w:rPr>
          <w:rtl/>
        </w:rPr>
      </w:pPr>
      <w:bookmarkStart w:id="230" w:name="ET_yor_6358_11"/>
      <w:r w:rsidRPr="000C08CF">
        <w:rPr>
          <w:rStyle w:val="TagStyle"/>
          <w:rtl/>
        </w:rPr>
        <w:t xml:space="preserve"> &lt;&lt; יור &gt;&gt; </w:t>
      </w:r>
      <w:r w:rsidRPr="000C08CF">
        <w:rPr>
          <w:u w:val="single"/>
          <w:rtl/>
        </w:rPr>
        <w:t>היו"ר צביקה פוגל:</w:t>
      </w:r>
      <w:r w:rsidRPr="000C08CF">
        <w:rPr>
          <w:rStyle w:val="TagStyle"/>
          <w:rtl/>
        </w:rPr>
        <w:t xml:space="preserve"> &lt;&lt; יור &gt;&gt;</w:t>
      </w:r>
      <w:r>
        <w:rPr>
          <w:rtl/>
        </w:rPr>
        <w:t xml:space="preserve">   </w:t>
      </w:r>
      <w:bookmarkEnd w:id="230"/>
    </w:p>
    <w:p w14:paraId="77EC962B" w14:textId="77777777" w:rsidR="000C08CF" w:rsidRDefault="000C08CF" w:rsidP="000C08CF">
      <w:pPr>
        <w:ind w:firstLine="0"/>
        <w:rPr>
          <w:rtl/>
        </w:rPr>
      </w:pPr>
    </w:p>
    <w:p w14:paraId="4A49D6CC" w14:textId="77777777" w:rsidR="004167C1" w:rsidRDefault="000C08CF" w:rsidP="004167C1">
      <w:pPr>
        <w:rPr>
          <w:rtl/>
        </w:rPr>
      </w:pPr>
      <w:r>
        <w:rPr>
          <w:rFonts w:hint="cs"/>
          <w:rtl/>
        </w:rPr>
        <w:t xml:space="preserve">כן, היו אנשים נוספים. </w:t>
      </w:r>
      <w:r w:rsidR="00413D16">
        <w:rPr>
          <w:rFonts w:hint="cs"/>
          <w:rtl/>
        </w:rPr>
        <w:t>כן נכון. אז אנחנו עושים עכשיו הכנה לקריאה שניה ושלישית, אני מקווה שעל הסעיף הזה נגיע כמה שיותר מהר להסכמות, כי לא נראה לי שצריכה להיות בעיה עם הסעיף הזה. את סעיף הגיל דחינו לפעם הבאה, נכון לימור? את סעיף הגיל אמרנו שנדון בדיונים נוספים שאינם קשורים לחלק הזה. אז אני אשמח לשמוע את המציעה ומיד אחרי זה את ההתי</w:t>
      </w:r>
      <w:r>
        <w:rPr>
          <w:rFonts w:hint="cs"/>
          <w:rtl/>
        </w:rPr>
        <w:t>יחסויות. בבקשה חברת הכנסת לימור סון הר מלך.</w:t>
      </w:r>
    </w:p>
    <w:p w14:paraId="0DC22E99" w14:textId="77777777" w:rsidR="00413D16" w:rsidRDefault="00413D16" w:rsidP="00413D16">
      <w:pPr>
        <w:ind w:firstLine="0"/>
        <w:rPr>
          <w:rtl/>
        </w:rPr>
      </w:pPr>
    </w:p>
    <w:p w14:paraId="590F1CB1" w14:textId="77777777" w:rsidR="009B564D" w:rsidRDefault="009B564D" w:rsidP="00413D16">
      <w:pPr>
        <w:ind w:firstLine="0"/>
        <w:rPr>
          <w:rStyle w:val="TagStyle"/>
          <w:vanish w:val="0"/>
          <w:rtl/>
        </w:rPr>
      </w:pPr>
      <w:bookmarkStart w:id="231" w:name="ET_speaker_6356_3"/>
    </w:p>
    <w:p w14:paraId="6B041F98" w14:textId="77777777" w:rsidR="00605A8E" w:rsidRDefault="00605A8E" w:rsidP="00413D16">
      <w:pPr>
        <w:ind w:firstLine="0"/>
        <w:rPr>
          <w:rStyle w:val="TagStyle"/>
          <w:vanish w:val="0"/>
          <w:rtl/>
        </w:rPr>
      </w:pPr>
      <w:bookmarkStart w:id="232" w:name="_ETM_Q1_1914402"/>
      <w:bookmarkStart w:id="233" w:name="_ETM_Q1_1914903"/>
      <w:bookmarkEnd w:id="232"/>
      <w:bookmarkEnd w:id="233"/>
      <w:r>
        <w:rPr>
          <w:rStyle w:val="TagStyle"/>
          <w:vanish w:val="0"/>
          <w:rtl/>
        </w:rPr>
        <w:br w:type="page"/>
      </w:r>
    </w:p>
    <w:p w14:paraId="6D8258EE" w14:textId="2108D5F0" w:rsidR="00413D16" w:rsidRDefault="00413D16" w:rsidP="00413D16">
      <w:pPr>
        <w:ind w:firstLine="0"/>
        <w:rPr>
          <w:rtl/>
        </w:rPr>
      </w:pPr>
      <w:r w:rsidRPr="00413D16">
        <w:rPr>
          <w:rStyle w:val="TagStyle"/>
          <w:rtl/>
        </w:rPr>
        <w:t xml:space="preserve"> &lt;&lt; דובר &gt;&gt; </w:t>
      </w:r>
      <w:r w:rsidRPr="00413D16">
        <w:rPr>
          <w:u w:val="single"/>
          <w:rtl/>
        </w:rPr>
        <w:t>לימור סון הר מלך (עוצמה יהודית):</w:t>
      </w:r>
      <w:r w:rsidRPr="00413D16">
        <w:rPr>
          <w:rStyle w:val="TagStyle"/>
          <w:rtl/>
        </w:rPr>
        <w:t xml:space="preserve"> &lt;&lt; דובר &gt;&gt;</w:t>
      </w:r>
      <w:r>
        <w:rPr>
          <w:rtl/>
        </w:rPr>
        <w:t xml:space="preserve">   </w:t>
      </w:r>
      <w:bookmarkEnd w:id="231"/>
    </w:p>
    <w:p w14:paraId="3C9A88E3" w14:textId="77777777" w:rsidR="00413D16" w:rsidRDefault="00413D16" w:rsidP="00413D16">
      <w:pPr>
        <w:ind w:firstLine="0"/>
        <w:rPr>
          <w:rtl/>
        </w:rPr>
      </w:pPr>
    </w:p>
    <w:p w14:paraId="0F8251FF" w14:textId="58428813" w:rsidR="00413D16" w:rsidRDefault="000C08CF" w:rsidP="000C08CF">
      <w:pPr>
        <w:rPr>
          <w:rtl/>
        </w:rPr>
      </w:pPr>
      <w:r>
        <w:rPr>
          <w:rFonts w:hint="cs"/>
          <w:rtl/>
        </w:rPr>
        <w:t xml:space="preserve">החלטנו </w:t>
      </w:r>
      <w:r w:rsidR="009B564D">
        <w:rPr>
          <w:rFonts w:hint="cs"/>
          <w:rtl/>
        </w:rPr>
        <w:t>ש</w:t>
      </w:r>
      <w:r>
        <w:rPr>
          <w:rFonts w:hint="cs"/>
          <w:rtl/>
        </w:rPr>
        <w:t>לא לוותר, פשוט בהליך חקיקה אחר</w:t>
      </w:r>
      <w:r w:rsidR="00CB19FF">
        <w:rPr>
          <w:rFonts w:hint="cs"/>
          <w:rtl/>
        </w:rPr>
        <w:t xml:space="preserve"> נלך גם לכיוון הזה ואז זה יאפשר </w:t>
      </w:r>
      <w:r>
        <w:rPr>
          <w:rFonts w:hint="cs"/>
          <w:rtl/>
        </w:rPr>
        <w:t>לנו דיון משמעותי ורחב</w:t>
      </w:r>
      <w:r w:rsidR="009B564D" w:rsidRPr="009B564D">
        <w:rPr>
          <w:rtl/>
        </w:rPr>
        <w:t xml:space="preserve"> קצת יותר</w:t>
      </w:r>
      <w:bookmarkStart w:id="234" w:name="_ETM_Q1_1964902"/>
      <w:bookmarkEnd w:id="234"/>
      <w:r>
        <w:rPr>
          <w:rFonts w:hint="cs"/>
          <w:rtl/>
        </w:rPr>
        <w:t xml:space="preserve"> </w:t>
      </w:r>
      <w:r w:rsidR="00CB19FF">
        <w:rPr>
          <w:rFonts w:hint="cs"/>
          <w:rtl/>
        </w:rPr>
        <w:t>וייתן לנו גם את הזמן כדי לדון ולראות אם אפשר לייצר שם די</w:t>
      </w:r>
      <w:r>
        <w:rPr>
          <w:rFonts w:hint="cs"/>
          <w:rtl/>
        </w:rPr>
        <w:t>פרנציאציה, ו</w:t>
      </w:r>
      <w:r w:rsidR="009B564D">
        <w:rPr>
          <w:rFonts w:hint="cs"/>
          <w:rtl/>
        </w:rPr>
        <w:t xml:space="preserve">לראות אם אפשר לעשות משהו </w:t>
      </w:r>
      <w:r>
        <w:rPr>
          <w:rFonts w:hint="cs"/>
          <w:rtl/>
        </w:rPr>
        <w:t>ו</w:t>
      </w:r>
      <w:r w:rsidR="00CB19FF">
        <w:rPr>
          <w:rFonts w:hint="cs"/>
          <w:rtl/>
        </w:rPr>
        <w:t>מה.</w:t>
      </w:r>
    </w:p>
    <w:p w14:paraId="15905BD6" w14:textId="77777777" w:rsidR="00CB19FF" w:rsidRDefault="00CB19FF" w:rsidP="00413D16">
      <w:pPr>
        <w:rPr>
          <w:rtl/>
        </w:rPr>
      </w:pPr>
    </w:p>
    <w:p w14:paraId="5E1FDD0F" w14:textId="02984543" w:rsidR="00CB19FF" w:rsidRDefault="000C08CF" w:rsidP="00956A56">
      <w:pPr>
        <w:rPr>
          <w:rtl/>
        </w:rPr>
      </w:pPr>
      <w:r>
        <w:rPr>
          <w:rFonts w:hint="cs"/>
          <w:rtl/>
        </w:rPr>
        <w:t>כרגע אנחנו עומ</w:t>
      </w:r>
      <w:r w:rsidR="00CB19FF">
        <w:rPr>
          <w:rFonts w:hint="cs"/>
          <w:rtl/>
        </w:rPr>
        <w:t>דים על החלק</w:t>
      </w:r>
      <w:r w:rsidR="00956A56">
        <w:rPr>
          <w:rFonts w:hint="cs"/>
          <w:rtl/>
        </w:rPr>
        <w:t xml:space="preserve"> המוסכם של החוק, של התיקון. ש</w:t>
      </w:r>
      <w:r w:rsidR="00CB19FF">
        <w:rPr>
          <w:rFonts w:hint="cs"/>
          <w:rtl/>
        </w:rPr>
        <w:t>במקום המילים</w:t>
      </w:r>
      <w:r>
        <w:rPr>
          <w:rFonts w:hint="cs"/>
          <w:rtl/>
        </w:rPr>
        <w:t>,</w:t>
      </w:r>
      <w:r w:rsidR="00CB19FF">
        <w:rPr>
          <w:rFonts w:hint="cs"/>
          <w:rtl/>
        </w:rPr>
        <w:t xml:space="preserve"> </w:t>
      </w:r>
      <w:r w:rsidR="00956A56">
        <w:rPr>
          <w:rFonts w:hint="cs"/>
          <w:rtl/>
        </w:rPr>
        <w:t>"</w:t>
      </w:r>
      <w:r w:rsidR="00CB19FF">
        <w:rPr>
          <w:rFonts w:hint="cs"/>
          <w:rtl/>
        </w:rPr>
        <w:t>של ממש</w:t>
      </w:r>
      <w:r>
        <w:rPr>
          <w:rFonts w:hint="cs"/>
          <w:rtl/>
        </w:rPr>
        <w:t>"</w:t>
      </w:r>
      <w:r w:rsidR="00956A56">
        <w:rPr>
          <w:rFonts w:hint="cs"/>
          <w:rtl/>
        </w:rPr>
        <w:t xml:space="preserve"> יהיה, </w:t>
      </w:r>
      <w:r w:rsidR="00CB19FF">
        <w:rPr>
          <w:rFonts w:hint="cs"/>
          <w:rtl/>
        </w:rPr>
        <w:t>"</w:t>
      </w:r>
      <w:r>
        <w:rPr>
          <w:rFonts w:hint="cs"/>
          <w:rtl/>
        </w:rPr>
        <w:t xml:space="preserve">נזק </w:t>
      </w:r>
      <w:r w:rsidR="00956A56">
        <w:rPr>
          <w:rFonts w:hint="cs"/>
          <w:rtl/>
        </w:rPr>
        <w:t>בלבד" וזה משהו שהייתה</w:t>
      </w:r>
      <w:r w:rsidR="00CB19FF">
        <w:rPr>
          <w:rFonts w:hint="cs"/>
          <w:rtl/>
        </w:rPr>
        <w:t xml:space="preserve"> פה הסכמה רחבה,</w:t>
      </w:r>
      <w:r w:rsidR="00956A56">
        <w:rPr>
          <w:rFonts w:hint="cs"/>
          <w:rtl/>
        </w:rPr>
        <w:t xml:space="preserve"> ועדת שרים. הבינו </w:t>
      </w:r>
      <w:r w:rsidR="00CB19FF">
        <w:rPr>
          <w:rFonts w:hint="cs"/>
          <w:rtl/>
        </w:rPr>
        <w:t>שגם התיקון הזה נדרש</w:t>
      </w:r>
      <w:r w:rsidR="009B564D">
        <w:rPr>
          <w:rFonts w:hint="cs"/>
          <w:rtl/>
        </w:rPr>
        <w:t>,</w:t>
      </w:r>
      <w:r w:rsidR="00CB19FF">
        <w:rPr>
          <w:rFonts w:hint="cs"/>
          <w:rtl/>
        </w:rPr>
        <w:t xml:space="preserve"> חשוב ומשמעותי. תודה.</w:t>
      </w:r>
    </w:p>
    <w:p w14:paraId="07706AC2" w14:textId="77777777" w:rsidR="00CB19FF" w:rsidRDefault="00CB19FF" w:rsidP="00CB19FF">
      <w:pPr>
        <w:ind w:firstLine="0"/>
        <w:rPr>
          <w:rtl/>
        </w:rPr>
      </w:pPr>
    </w:p>
    <w:p w14:paraId="7EBC53F0" w14:textId="77777777" w:rsidR="00CB19FF" w:rsidRDefault="00CB19FF" w:rsidP="00CB19FF">
      <w:pPr>
        <w:ind w:firstLine="0"/>
        <w:rPr>
          <w:rtl/>
        </w:rPr>
      </w:pPr>
      <w:bookmarkStart w:id="235" w:name="ET_yor_6358_4"/>
      <w:r w:rsidRPr="00CB19FF">
        <w:rPr>
          <w:rStyle w:val="TagStyle"/>
          <w:rtl/>
        </w:rPr>
        <w:t xml:space="preserve"> &lt;&lt; יור &gt;&gt; </w:t>
      </w:r>
      <w:r w:rsidRPr="00956A56">
        <w:rPr>
          <w:u w:val="single"/>
          <w:rtl/>
        </w:rPr>
        <w:t>היו"ר צביקה פוגל:</w:t>
      </w:r>
      <w:r w:rsidRPr="00CB19FF">
        <w:rPr>
          <w:rStyle w:val="TagStyle"/>
          <w:rtl/>
        </w:rPr>
        <w:t xml:space="preserve"> &lt;&lt; יור &gt;&gt;</w:t>
      </w:r>
      <w:r>
        <w:rPr>
          <w:rtl/>
        </w:rPr>
        <w:t xml:space="preserve">   </w:t>
      </w:r>
      <w:bookmarkEnd w:id="235"/>
    </w:p>
    <w:p w14:paraId="19ED189F" w14:textId="77777777" w:rsidR="00CB19FF" w:rsidRDefault="00CB19FF" w:rsidP="00CB19FF">
      <w:pPr>
        <w:ind w:firstLine="0"/>
        <w:rPr>
          <w:rtl/>
        </w:rPr>
      </w:pPr>
    </w:p>
    <w:p w14:paraId="37D65E1C" w14:textId="77777777" w:rsidR="00CB19FF" w:rsidRDefault="00CB19FF" w:rsidP="00CB19FF">
      <w:pPr>
        <w:rPr>
          <w:rtl/>
        </w:rPr>
      </w:pPr>
      <w:r>
        <w:rPr>
          <w:rFonts w:hint="cs"/>
          <w:rtl/>
        </w:rPr>
        <w:t>בבקשה התייחסויות. כן.</w:t>
      </w:r>
    </w:p>
    <w:p w14:paraId="35E5238D" w14:textId="77777777" w:rsidR="00956A56" w:rsidRDefault="00956A56" w:rsidP="00956A56">
      <w:pPr>
        <w:ind w:firstLine="0"/>
        <w:rPr>
          <w:rtl/>
        </w:rPr>
      </w:pPr>
    </w:p>
    <w:p w14:paraId="3291A7B9" w14:textId="77777777" w:rsidR="00956A56" w:rsidRDefault="00956A56" w:rsidP="00956A56">
      <w:pPr>
        <w:ind w:firstLine="0"/>
        <w:rPr>
          <w:rtl/>
        </w:rPr>
      </w:pPr>
      <w:bookmarkStart w:id="236" w:name="ET_speaker_יפעת_רווה_15"/>
      <w:r w:rsidRPr="00956A56">
        <w:rPr>
          <w:rStyle w:val="TagStyle"/>
          <w:rtl/>
        </w:rPr>
        <w:t xml:space="preserve"> &lt;&lt; דובר &gt;&gt; </w:t>
      </w:r>
      <w:r w:rsidRPr="00147845">
        <w:rPr>
          <w:u w:val="single"/>
          <w:rtl/>
        </w:rPr>
        <w:t>יפעת רווה:</w:t>
      </w:r>
      <w:r w:rsidRPr="00956A56">
        <w:rPr>
          <w:rStyle w:val="TagStyle"/>
          <w:rtl/>
        </w:rPr>
        <w:t xml:space="preserve"> &lt;&lt; דובר &gt;&gt;</w:t>
      </w:r>
      <w:r>
        <w:rPr>
          <w:rtl/>
        </w:rPr>
        <w:t xml:space="preserve">   </w:t>
      </w:r>
      <w:bookmarkEnd w:id="236"/>
    </w:p>
    <w:p w14:paraId="18DC3356" w14:textId="77777777" w:rsidR="00956A56" w:rsidRDefault="00956A56" w:rsidP="00956A56">
      <w:pPr>
        <w:ind w:firstLine="0"/>
        <w:rPr>
          <w:rtl/>
        </w:rPr>
      </w:pPr>
    </w:p>
    <w:p w14:paraId="52AA1686" w14:textId="447FDCA2" w:rsidR="00CB19FF" w:rsidRDefault="00174855" w:rsidP="00956A56">
      <w:pPr>
        <w:rPr>
          <w:rtl/>
        </w:rPr>
      </w:pPr>
      <w:r>
        <w:rPr>
          <w:rFonts w:hint="cs"/>
          <w:rtl/>
        </w:rPr>
        <w:t>יפעת רווה,</w:t>
      </w:r>
      <w:r w:rsidR="00CB19FF">
        <w:rPr>
          <w:rFonts w:hint="cs"/>
          <w:rtl/>
        </w:rPr>
        <w:t xml:space="preserve"> משרד המשפטים. יש הסכמה על הדבר הזה, חשבנו שנכון יהי</w:t>
      </w:r>
      <w:r>
        <w:rPr>
          <w:rFonts w:hint="cs"/>
          <w:rtl/>
        </w:rPr>
        <w:t>ה שגם בחוק השני, בחוק של מגבלות ב</w:t>
      </w:r>
      <w:r w:rsidR="00CB19FF">
        <w:rPr>
          <w:rFonts w:hint="cs"/>
          <w:rtl/>
        </w:rPr>
        <w:t>טרור וגם בחוק הזה הרף יהיה אותו רף כדי שזה לא יהיה, למר</w:t>
      </w:r>
      <w:r>
        <w:rPr>
          <w:rFonts w:hint="cs"/>
          <w:rtl/>
        </w:rPr>
        <w:t>ות שהפסיקה מלכתחילה פירשה את זה בצורה שבאה לקראת נפגע עבירה.</w:t>
      </w:r>
    </w:p>
    <w:p w14:paraId="622EF9EE" w14:textId="77777777" w:rsidR="00CB19FF" w:rsidRDefault="00CB19FF" w:rsidP="00CB19FF">
      <w:pPr>
        <w:ind w:firstLine="0"/>
        <w:rPr>
          <w:rtl/>
        </w:rPr>
      </w:pPr>
    </w:p>
    <w:p w14:paraId="3F3704D7" w14:textId="77777777" w:rsidR="00CB19FF" w:rsidRDefault="00CB19FF" w:rsidP="00CB19FF">
      <w:pPr>
        <w:ind w:firstLine="0"/>
        <w:rPr>
          <w:rtl/>
        </w:rPr>
      </w:pPr>
      <w:bookmarkStart w:id="237" w:name="ET_yor_6358_5"/>
      <w:r w:rsidRPr="00CB19FF">
        <w:rPr>
          <w:rStyle w:val="TagStyle"/>
          <w:rtl/>
        </w:rPr>
        <w:t xml:space="preserve"> &lt;&lt; יור &gt;&gt; </w:t>
      </w:r>
      <w:r w:rsidRPr="00174855">
        <w:rPr>
          <w:u w:val="single"/>
          <w:rtl/>
        </w:rPr>
        <w:t>היו"ר צביקה פוגל:</w:t>
      </w:r>
      <w:r w:rsidRPr="00CB19FF">
        <w:rPr>
          <w:rStyle w:val="TagStyle"/>
          <w:rtl/>
        </w:rPr>
        <w:t xml:space="preserve"> &lt;&lt; יור &gt;&gt;</w:t>
      </w:r>
      <w:r>
        <w:rPr>
          <w:rtl/>
        </w:rPr>
        <w:t xml:space="preserve">   </w:t>
      </w:r>
      <w:bookmarkEnd w:id="237"/>
    </w:p>
    <w:p w14:paraId="3CC17CBB" w14:textId="77777777" w:rsidR="00CB19FF" w:rsidRDefault="00CB19FF" w:rsidP="00CB19FF">
      <w:pPr>
        <w:ind w:firstLine="0"/>
        <w:rPr>
          <w:rtl/>
        </w:rPr>
      </w:pPr>
    </w:p>
    <w:p w14:paraId="65DAD67E" w14:textId="77777777" w:rsidR="00CB19FF" w:rsidRDefault="00CB19FF" w:rsidP="00CB19FF">
      <w:pPr>
        <w:rPr>
          <w:rtl/>
        </w:rPr>
      </w:pPr>
      <w:r>
        <w:rPr>
          <w:rFonts w:hint="cs"/>
          <w:rtl/>
        </w:rPr>
        <w:t>יפה מאוד.</w:t>
      </w:r>
    </w:p>
    <w:p w14:paraId="17638155" w14:textId="77777777" w:rsidR="00174855" w:rsidRDefault="00174855" w:rsidP="00174855">
      <w:pPr>
        <w:ind w:firstLine="0"/>
        <w:rPr>
          <w:rtl/>
        </w:rPr>
      </w:pPr>
    </w:p>
    <w:p w14:paraId="5F656063" w14:textId="77777777" w:rsidR="00174855" w:rsidRDefault="00174855" w:rsidP="00174855">
      <w:pPr>
        <w:ind w:firstLine="0"/>
        <w:rPr>
          <w:rtl/>
        </w:rPr>
      </w:pPr>
      <w:bookmarkStart w:id="238" w:name="ET_speaker_יפעת_רווה_16"/>
      <w:r w:rsidRPr="00174855">
        <w:rPr>
          <w:rStyle w:val="TagStyle"/>
          <w:rtl/>
        </w:rPr>
        <w:t xml:space="preserve"> &lt;&lt; דובר &gt;&gt; </w:t>
      </w:r>
      <w:r w:rsidRPr="00174855">
        <w:rPr>
          <w:u w:val="single"/>
          <w:rtl/>
        </w:rPr>
        <w:t>יפעת רוו</w:t>
      </w:r>
      <w:bookmarkStart w:id="239" w:name="_ETM_Q1_518403"/>
      <w:bookmarkEnd w:id="239"/>
      <w:r w:rsidRPr="00174855">
        <w:rPr>
          <w:u w:val="single"/>
          <w:rtl/>
        </w:rPr>
        <w:t>ה:</w:t>
      </w:r>
      <w:r w:rsidRPr="00174855">
        <w:rPr>
          <w:rStyle w:val="TagStyle"/>
          <w:rtl/>
        </w:rPr>
        <w:t xml:space="preserve"> &lt;&lt; דובר &gt;&gt;</w:t>
      </w:r>
      <w:r>
        <w:rPr>
          <w:rtl/>
        </w:rPr>
        <w:t xml:space="preserve">   </w:t>
      </w:r>
      <w:bookmarkEnd w:id="238"/>
    </w:p>
    <w:p w14:paraId="4F2F8CE2" w14:textId="77777777" w:rsidR="00174855" w:rsidRDefault="00174855" w:rsidP="00174855">
      <w:pPr>
        <w:ind w:firstLine="0"/>
        <w:rPr>
          <w:rtl/>
        </w:rPr>
      </w:pPr>
    </w:p>
    <w:p w14:paraId="6E3C888D" w14:textId="49793366" w:rsidR="00CB19FF" w:rsidRDefault="00CB19FF" w:rsidP="00174855">
      <w:pPr>
        <w:rPr>
          <w:rtl/>
        </w:rPr>
      </w:pPr>
      <w:r>
        <w:rPr>
          <w:rFonts w:hint="cs"/>
          <w:rtl/>
        </w:rPr>
        <w:t>וכדי שלא יהיו אי</w:t>
      </w:r>
      <w:r w:rsidR="009B564D">
        <w:rPr>
          <w:rFonts w:hint="cs"/>
          <w:rtl/>
        </w:rPr>
        <w:t>-</w:t>
      </w:r>
      <w:bookmarkStart w:id="240" w:name="_ETM_Q1_2043150"/>
      <w:bookmarkStart w:id="241" w:name="_ETM_Q1_2038150"/>
      <w:bookmarkStart w:id="242" w:name="_ETM_Q1_2033150"/>
      <w:bookmarkStart w:id="243" w:name="_ETM_Q1_2028150"/>
      <w:bookmarkStart w:id="244" w:name="_ETM_Q1_2024402"/>
      <w:bookmarkStart w:id="245" w:name="_ETM_Q1_2021651"/>
      <w:bookmarkEnd w:id="240"/>
      <w:bookmarkEnd w:id="241"/>
      <w:bookmarkEnd w:id="242"/>
      <w:bookmarkEnd w:id="243"/>
      <w:bookmarkEnd w:id="244"/>
      <w:bookmarkEnd w:id="245"/>
      <w:r>
        <w:rPr>
          <w:rFonts w:hint="cs"/>
          <w:rtl/>
        </w:rPr>
        <w:t>הבנות או פרשנויות שמפרשות את הדברים האלה אחרת ובזמנו</w:t>
      </w:r>
      <w:r w:rsidR="00174855">
        <w:rPr>
          <w:rFonts w:hint="cs"/>
          <w:rtl/>
        </w:rPr>
        <w:t xml:space="preserve"> אפילו חשבנו שצריך להיות תיקון ע</w:t>
      </w:r>
      <w:r>
        <w:rPr>
          <w:rFonts w:hint="cs"/>
          <w:rtl/>
        </w:rPr>
        <w:t xml:space="preserve">קיף, </w:t>
      </w:r>
      <w:r w:rsidR="00174855">
        <w:rPr>
          <w:rFonts w:hint="cs"/>
          <w:rtl/>
        </w:rPr>
        <w:t>אנחנו אז כיבדנו את עמדת הסנגוריה</w:t>
      </w:r>
      <w:r>
        <w:rPr>
          <w:rFonts w:hint="cs"/>
          <w:rtl/>
        </w:rPr>
        <w:t xml:space="preserve"> ש</w:t>
      </w:r>
      <w:r w:rsidR="00174855">
        <w:rPr>
          <w:rFonts w:hint="cs"/>
          <w:rtl/>
        </w:rPr>
        <w:t>רצתה שקודם יהיה דיון ואנחנו ד</w:t>
      </w:r>
      <w:r>
        <w:rPr>
          <w:rFonts w:hint="cs"/>
          <w:rtl/>
        </w:rPr>
        <w:t>נו בדבר הזה לקראת ועדת שרים. יש פה הסכמה ומבחינתנו זה מוסכם, החלק הזה.</w:t>
      </w:r>
    </w:p>
    <w:p w14:paraId="234F69E2" w14:textId="77777777" w:rsidR="00CB19FF" w:rsidRDefault="00CB19FF" w:rsidP="00CB19FF">
      <w:pPr>
        <w:ind w:firstLine="0"/>
        <w:rPr>
          <w:rtl/>
        </w:rPr>
      </w:pPr>
    </w:p>
    <w:p w14:paraId="389DC2DE" w14:textId="77777777" w:rsidR="00CB19FF" w:rsidRDefault="00CB19FF" w:rsidP="00CB19FF">
      <w:pPr>
        <w:ind w:firstLine="0"/>
        <w:rPr>
          <w:rtl/>
        </w:rPr>
      </w:pPr>
      <w:bookmarkStart w:id="246" w:name="ET_yor_6358_6"/>
      <w:r w:rsidRPr="00CB19FF">
        <w:rPr>
          <w:rStyle w:val="TagStyle"/>
          <w:rtl/>
        </w:rPr>
        <w:t xml:space="preserve"> &lt;&lt; יור &gt;&gt; </w:t>
      </w:r>
      <w:r w:rsidRPr="00174855">
        <w:rPr>
          <w:u w:val="single"/>
          <w:rtl/>
        </w:rPr>
        <w:t>היו"ר צביקה פוגל:</w:t>
      </w:r>
      <w:r w:rsidRPr="00CB19FF">
        <w:rPr>
          <w:rStyle w:val="TagStyle"/>
          <w:rtl/>
        </w:rPr>
        <w:t xml:space="preserve"> &lt;&lt; יור &gt;&gt;</w:t>
      </w:r>
      <w:r>
        <w:rPr>
          <w:rtl/>
        </w:rPr>
        <w:t xml:space="preserve">   </w:t>
      </w:r>
      <w:bookmarkEnd w:id="246"/>
    </w:p>
    <w:p w14:paraId="1749883B" w14:textId="77777777" w:rsidR="00CB19FF" w:rsidRDefault="00CB19FF" w:rsidP="00CB19FF">
      <w:pPr>
        <w:ind w:firstLine="0"/>
        <w:rPr>
          <w:rtl/>
        </w:rPr>
      </w:pPr>
    </w:p>
    <w:p w14:paraId="7AFC0124" w14:textId="77777777" w:rsidR="00CB19FF" w:rsidRDefault="00174855" w:rsidP="00174855">
      <w:pPr>
        <w:rPr>
          <w:rtl/>
        </w:rPr>
      </w:pPr>
      <w:r>
        <w:rPr>
          <w:rFonts w:hint="cs"/>
          <w:rtl/>
        </w:rPr>
        <w:t>נהדר, מצוין</w:t>
      </w:r>
      <w:r w:rsidR="00CB19FF">
        <w:rPr>
          <w:rFonts w:hint="cs"/>
          <w:rtl/>
        </w:rPr>
        <w:t xml:space="preserve"> תודה</w:t>
      </w:r>
      <w:r w:rsidR="00FB6634">
        <w:rPr>
          <w:rFonts w:hint="cs"/>
          <w:rtl/>
        </w:rPr>
        <w:t xml:space="preserve"> רבה</w:t>
      </w:r>
      <w:r w:rsidR="00CB19FF">
        <w:rPr>
          <w:rFonts w:hint="cs"/>
          <w:rtl/>
        </w:rPr>
        <w:t>.</w:t>
      </w:r>
      <w:r w:rsidR="00FB6634">
        <w:rPr>
          <w:rFonts w:hint="cs"/>
          <w:rtl/>
        </w:rPr>
        <w:t xml:space="preserve"> מישהו מהמשרד לבל"מ? רוצים להגיד משהו, להשתתף, לקחת חלק? בבקשה</w:t>
      </w:r>
      <w:r w:rsidR="0052538F">
        <w:rPr>
          <w:rFonts w:hint="cs"/>
          <w:rtl/>
        </w:rPr>
        <w:t>.</w:t>
      </w:r>
    </w:p>
    <w:p w14:paraId="30C4CDBF" w14:textId="77777777" w:rsidR="0052538F" w:rsidRDefault="0052538F" w:rsidP="0052538F">
      <w:pPr>
        <w:ind w:firstLine="0"/>
        <w:rPr>
          <w:rtl/>
        </w:rPr>
      </w:pPr>
    </w:p>
    <w:p w14:paraId="0915E20B" w14:textId="77777777" w:rsidR="0052538F" w:rsidRDefault="0052538F" w:rsidP="0052538F">
      <w:pPr>
        <w:ind w:firstLine="0"/>
        <w:rPr>
          <w:rtl/>
        </w:rPr>
      </w:pPr>
      <w:bookmarkStart w:id="247" w:name="ET_speaker_עדי_פרץ_15"/>
      <w:r w:rsidRPr="0052538F">
        <w:rPr>
          <w:rStyle w:val="TagStyle"/>
          <w:rtl/>
        </w:rPr>
        <w:t xml:space="preserve"> &lt;&lt; דובר &gt;&gt; </w:t>
      </w:r>
      <w:r w:rsidRPr="0052538F">
        <w:rPr>
          <w:u w:val="single"/>
          <w:rtl/>
        </w:rPr>
        <w:t>עדי פרץ:</w:t>
      </w:r>
      <w:r w:rsidRPr="0052538F">
        <w:rPr>
          <w:rStyle w:val="TagStyle"/>
          <w:rtl/>
        </w:rPr>
        <w:t xml:space="preserve"> &lt;&lt; דובר &gt;&gt;</w:t>
      </w:r>
      <w:r>
        <w:rPr>
          <w:rtl/>
        </w:rPr>
        <w:t xml:space="preserve">   </w:t>
      </w:r>
      <w:bookmarkEnd w:id="247"/>
    </w:p>
    <w:p w14:paraId="278D88AE" w14:textId="77777777" w:rsidR="0052538F" w:rsidRDefault="0052538F" w:rsidP="0052538F">
      <w:pPr>
        <w:ind w:firstLine="0"/>
        <w:rPr>
          <w:rtl/>
        </w:rPr>
      </w:pPr>
    </w:p>
    <w:p w14:paraId="7BC13607" w14:textId="49B5AD7D" w:rsidR="0052538F" w:rsidRDefault="0052538F" w:rsidP="0052538F">
      <w:pPr>
        <w:rPr>
          <w:rtl/>
        </w:rPr>
      </w:pPr>
      <w:r>
        <w:rPr>
          <w:rFonts w:hint="cs"/>
          <w:rtl/>
        </w:rPr>
        <w:t xml:space="preserve">עו"ד עדי פרץ, משרד לביטחון לאומי. בהתאם להחלטת </w:t>
      </w:r>
      <w:bookmarkStart w:id="248" w:name="_ETM_Q1_2055403"/>
      <w:bookmarkEnd w:id="248"/>
      <w:r>
        <w:rPr>
          <w:rFonts w:hint="cs"/>
          <w:rtl/>
        </w:rPr>
        <w:t>ועדת שרים לחקיקה המשרד כמובן תומך בהצעה, בהתאם גם לחוק עבריין טרור. אנחנו חושבים שיש להחיל את זה שם ולהוריד את "של ממש".</w:t>
      </w:r>
    </w:p>
    <w:p w14:paraId="3E429AF0" w14:textId="77777777" w:rsidR="0052538F" w:rsidRDefault="0052538F" w:rsidP="0052538F">
      <w:pPr>
        <w:ind w:firstLine="0"/>
        <w:rPr>
          <w:rtl/>
        </w:rPr>
      </w:pPr>
    </w:p>
    <w:p w14:paraId="1C3EAE59" w14:textId="77777777" w:rsidR="0052538F" w:rsidRDefault="0052538F" w:rsidP="0052538F">
      <w:pPr>
        <w:ind w:firstLine="0"/>
        <w:rPr>
          <w:rtl/>
        </w:rPr>
      </w:pPr>
      <w:bookmarkStart w:id="249" w:name="ET_yor_6358_16"/>
      <w:r w:rsidRPr="0052538F">
        <w:rPr>
          <w:rStyle w:val="TagStyle"/>
          <w:rtl/>
        </w:rPr>
        <w:t xml:space="preserve"> &lt;&lt; יור &gt;&gt; </w:t>
      </w:r>
      <w:r w:rsidRPr="0052538F">
        <w:rPr>
          <w:u w:val="single"/>
          <w:rtl/>
        </w:rPr>
        <w:t>היו"ר צביקה פוגל:</w:t>
      </w:r>
      <w:r w:rsidRPr="0052538F">
        <w:rPr>
          <w:rStyle w:val="TagStyle"/>
          <w:rtl/>
        </w:rPr>
        <w:t xml:space="preserve"> &lt;&lt; יור &gt;&gt;</w:t>
      </w:r>
      <w:r>
        <w:rPr>
          <w:rtl/>
        </w:rPr>
        <w:t xml:space="preserve">   </w:t>
      </w:r>
      <w:bookmarkEnd w:id="249"/>
    </w:p>
    <w:p w14:paraId="2BB358E9" w14:textId="77777777" w:rsidR="0052538F" w:rsidRDefault="0052538F" w:rsidP="0052538F">
      <w:pPr>
        <w:ind w:firstLine="0"/>
        <w:rPr>
          <w:rtl/>
        </w:rPr>
      </w:pPr>
    </w:p>
    <w:p w14:paraId="1A66AE8D" w14:textId="3BF3DD6D" w:rsidR="0052538F" w:rsidRDefault="0052538F" w:rsidP="0052538F">
      <w:pPr>
        <w:rPr>
          <w:rtl/>
        </w:rPr>
      </w:pPr>
      <w:r>
        <w:rPr>
          <w:rFonts w:hint="cs"/>
          <w:rtl/>
        </w:rPr>
        <w:t>יופי, נהדר. עוד מישהו? אנחנו יכולים לחתום.</w:t>
      </w:r>
    </w:p>
    <w:p w14:paraId="70430AC5" w14:textId="77777777" w:rsidR="0052538F" w:rsidRDefault="0052538F" w:rsidP="0052538F">
      <w:pPr>
        <w:ind w:firstLine="0"/>
        <w:rPr>
          <w:rtl/>
        </w:rPr>
      </w:pPr>
    </w:p>
    <w:p w14:paraId="57012692" w14:textId="77777777" w:rsidR="0052538F" w:rsidRDefault="0052538F" w:rsidP="0052538F">
      <w:pPr>
        <w:ind w:firstLine="0"/>
        <w:rPr>
          <w:rtl/>
        </w:rPr>
      </w:pPr>
      <w:bookmarkStart w:id="250" w:name="ET_speaker_6356_17"/>
      <w:r w:rsidRPr="0052538F">
        <w:rPr>
          <w:rStyle w:val="TagStyle"/>
          <w:rtl/>
        </w:rPr>
        <w:t xml:space="preserve"> &lt;&lt; דובר &gt;&gt; </w:t>
      </w:r>
      <w:r w:rsidRPr="0052538F">
        <w:rPr>
          <w:u w:val="single"/>
          <w:rtl/>
        </w:rPr>
        <w:t>לימור סון הר מלך (עוצמה יהודית):</w:t>
      </w:r>
      <w:r w:rsidRPr="0052538F">
        <w:rPr>
          <w:rStyle w:val="TagStyle"/>
          <w:rtl/>
        </w:rPr>
        <w:t xml:space="preserve"> &lt;&lt; דובר &gt;&gt;</w:t>
      </w:r>
      <w:r>
        <w:rPr>
          <w:rtl/>
        </w:rPr>
        <w:t xml:space="preserve">   </w:t>
      </w:r>
      <w:bookmarkEnd w:id="250"/>
    </w:p>
    <w:p w14:paraId="62318461" w14:textId="77777777" w:rsidR="0052538F" w:rsidRDefault="0052538F" w:rsidP="0052538F">
      <w:pPr>
        <w:ind w:firstLine="0"/>
        <w:rPr>
          <w:rtl/>
        </w:rPr>
      </w:pPr>
    </w:p>
    <w:p w14:paraId="20B0792C" w14:textId="77777777" w:rsidR="0052538F" w:rsidRDefault="0052538F" w:rsidP="0052538F">
      <w:pPr>
        <w:rPr>
          <w:rtl/>
        </w:rPr>
      </w:pPr>
      <w:r>
        <w:rPr>
          <w:rFonts w:hint="cs"/>
          <w:rtl/>
        </w:rPr>
        <w:t>בהצבעה. אפשר לחתו</w:t>
      </w:r>
      <w:r w:rsidR="00EA0B4E">
        <w:rPr>
          <w:rFonts w:hint="cs"/>
          <w:rtl/>
        </w:rPr>
        <w:t>ם</w:t>
      </w:r>
      <w:r>
        <w:rPr>
          <w:rFonts w:hint="cs"/>
          <w:rtl/>
        </w:rPr>
        <w:t xml:space="preserve"> בהצבעה.</w:t>
      </w:r>
    </w:p>
    <w:p w14:paraId="2D255118" w14:textId="77777777" w:rsidR="0052538F" w:rsidRDefault="0052538F" w:rsidP="0052538F">
      <w:pPr>
        <w:ind w:firstLine="0"/>
        <w:rPr>
          <w:rtl/>
        </w:rPr>
      </w:pPr>
    </w:p>
    <w:p w14:paraId="0BA4E3D5" w14:textId="77777777" w:rsidR="0052538F" w:rsidRDefault="0052538F" w:rsidP="0052538F">
      <w:pPr>
        <w:ind w:firstLine="0"/>
        <w:rPr>
          <w:rtl/>
        </w:rPr>
      </w:pPr>
      <w:bookmarkStart w:id="251" w:name="ET_yor_6358_18"/>
      <w:r w:rsidRPr="0052538F">
        <w:rPr>
          <w:rStyle w:val="TagStyle"/>
          <w:rtl/>
        </w:rPr>
        <w:t xml:space="preserve"> &lt;&lt; יור &gt;&gt; </w:t>
      </w:r>
      <w:r w:rsidRPr="0052538F">
        <w:rPr>
          <w:u w:val="single"/>
          <w:rtl/>
        </w:rPr>
        <w:t>היו"ר צביקה פוגל:</w:t>
      </w:r>
      <w:r w:rsidRPr="0052538F">
        <w:rPr>
          <w:rStyle w:val="TagStyle"/>
          <w:rtl/>
        </w:rPr>
        <w:t xml:space="preserve"> &lt;&lt; יור &gt;&gt;</w:t>
      </w:r>
      <w:r>
        <w:rPr>
          <w:rtl/>
        </w:rPr>
        <w:t xml:space="preserve">   </w:t>
      </w:r>
      <w:bookmarkEnd w:id="251"/>
    </w:p>
    <w:p w14:paraId="4FC51B40" w14:textId="77777777" w:rsidR="0052538F" w:rsidRDefault="0052538F" w:rsidP="0052538F">
      <w:pPr>
        <w:ind w:firstLine="0"/>
        <w:rPr>
          <w:rtl/>
        </w:rPr>
      </w:pPr>
    </w:p>
    <w:p w14:paraId="57B33AEB" w14:textId="77777777" w:rsidR="0052538F" w:rsidRDefault="00EA0B4E" w:rsidP="0052538F">
      <w:pPr>
        <w:rPr>
          <w:rtl/>
        </w:rPr>
      </w:pPr>
      <w:r>
        <w:rPr>
          <w:rFonts w:hint="cs"/>
          <w:rtl/>
        </w:rPr>
        <w:t xml:space="preserve">אז </w:t>
      </w:r>
      <w:r w:rsidR="0052538F">
        <w:rPr>
          <w:rFonts w:hint="cs"/>
          <w:rtl/>
        </w:rPr>
        <w:t>אנחנו נ</w:t>
      </w:r>
      <w:r>
        <w:rPr>
          <w:rFonts w:hint="cs"/>
          <w:rtl/>
        </w:rPr>
        <w:t>חתום בהצבעה, כן.</w:t>
      </w:r>
    </w:p>
    <w:p w14:paraId="11E82CF4" w14:textId="77777777" w:rsidR="0052538F" w:rsidRDefault="0052538F" w:rsidP="0052538F">
      <w:pPr>
        <w:ind w:firstLine="0"/>
        <w:rPr>
          <w:rtl/>
        </w:rPr>
      </w:pPr>
    </w:p>
    <w:p w14:paraId="13114F7B" w14:textId="77777777" w:rsidR="0052538F" w:rsidRDefault="0052538F" w:rsidP="0052538F">
      <w:pPr>
        <w:ind w:firstLine="0"/>
        <w:rPr>
          <w:rtl/>
        </w:rPr>
      </w:pPr>
      <w:bookmarkStart w:id="252" w:name="ET_speaker_6356_19"/>
      <w:r w:rsidRPr="0052538F">
        <w:rPr>
          <w:rStyle w:val="TagStyle"/>
          <w:rtl/>
        </w:rPr>
        <w:t xml:space="preserve"> &lt;&lt; דובר &gt;&gt; </w:t>
      </w:r>
      <w:r w:rsidRPr="0052538F">
        <w:rPr>
          <w:u w:val="single"/>
          <w:rtl/>
        </w:rPr>
        <w:t>לימור סון הר מלך (עוצמה יהודית):</w:t>
      </w:r>
      <w:r w:rsidRPr="0052538F">
        <w:rPr>
          <w:rStyle w:val="TagStyle"/>
          <w:rtl/>
        </w:rPr>
        <w:t xml:space="preserve"> &lt;&lt; דובר &gt;&gt;</w:t>
      </w:r>
      <w:r>
        <w:rPr>
          <w:rtl/>
        </w:rPr>
        <w:t xml:space="preserve">   </w:t>
      </w:r>
      <w:bookmarkEnd w:id="252"/>
    </w:p>
    <w:p w14:paraId="1A22D610" w14:textId="77777777" w:rsidR="0052538F" w:rsidRDefault="0052538F" w:rsidP="0052538F">
      <w:pPr>
        <w:ind w:firstLine="0"/>
        <w:rPr>
          <w:rtl/>
        </w:rPr>
      </w:pPr>
    </w:p>
    <w:p w14:paraId="457AD604" w14:textId="77777777" w:rsidR="004167C1" w:rsidRDefault="0052538F" w:rsidP="004167C1">
      <w:pPr>
        <w:rPr>
          <w:rtl/>
        </w:rPr>
      </w:pPr>
      <w:r>
        <w:rPr>
          <w:rFonts w:hint="cs"/>
          <w:rtl/>
        </w:rPr>
        <w:t>יש הסתייגויות.</w:t>
      </w:r>
    </w:p>
    <w:p w14:paraId="147125C2" w14:textId="77777777" w:rsidR="0052538F" w:rsidRDefault="0052538F" w:rsidP="0052538F">
      <w:pPr>
        <w:ind w:firstLine="0"/>
        <w:rPr>
          <w:rtl/>
        </w:rPr>
      </w:pPr>
    </w:p>
    <w:p w14:paraId="4A47875E" w14:textId="77777777" w:rsidR="009B564D" w:rsidRDefault="009B564D" w:rsidP="0052538F">
      <w:pPr>
        <w:ind w:firstLine="0"/>
        <w:rPr>
          <w:rStyle w:val="TagStyle"/>
          <w:vanish w:val="0"/>
          <w:rtl/>
        </w:rPr>
      </w:pPr>
      <w:bookmarkStart w:id="253" w:name="ET_yor_6358_20"/>
    </w:p>
    <w:p w14:paraId="4C77B706" w14:textId="77777777" w:rsidR="009B564D" w:rsidRDefault="009B564D" w:rsidP="0052538F">
      <w:pPr>
        <w:ind w:firstLine="0"/>
        <w:rPr>
          <w:rStyle w:val="TagStyle"/>
          <w:vanish w:val="0"/>
          <w:rtl/>
        </w:rPr>
      </w:pPr>
    </w:p>
    <w:p w14:paraId="53C22FD5" w14:textId="3520F585" w:rsidR="0052538F" w:rsidRDefault="0052538F" w:rsidP="0052538F">
      <w:pPr>
        <w:ind w:firstLine="0"/>
        <w:rPr>
          <w:rtl/>
        </w:rPr>
      </w:pPr>
      <w:r w:rsidRPr="0052538F">
        <w:rPr>
          <w:rStyle w:val="TagStyle"/>
          <w:rtl/>
        </w:rPr>
        <w:t xml:space="preserve"> &lt;&lt; יור &gt;&gt; </w:t>
      </w:r>
      <w:r w:rsidRPr="00EA0B4E">
        <w:rPr>
          <w:u w:val="single"/>
          <w:rtl/>
        </w:rPr>
        <w:t>היו"ר צביקה פוגל:</w:t>
      </w:r>
      <w:r w:rsidRPr="0052538F">
        <w:rPr>
          <w:rStyle w:val="TagStyle"/>
          <w:rtl/>
        </w:rPr>
        <w:t xml:space="preserve"> &lt;&lt; יור &gt;&gt;</w:t>
      </w:r>
      <w:r>
        <w:rPr>
          <w:rtl/>
        </w:rPr>
        <w:t xml:space="preserve">   </w:t>
      </w:r>
      <w:bookmarkEnd w:id="253"/>
    </w:p>
    <w:p w14:paraId="5BB1EC99" w14:textId="77777777" w:rsidR="0052538F" w:rsidRDefault="0052538F" w:rsidP="0052538F">
      <w:pPr>
        <w:ind w:firstLine="0"/>
        <w:rPr>
          <w:rtl/>
        </w:rPr>
      </w:pPr>
    </w:p>
    <w:p w14:paraId="53CE8AD7" w14:textId="77777777" w:rsidR="0052538F" w:rsidRDefault="0052538F" w:rsidP="0052538F">
      <w:pPr>
        <w:rPr>
          <w:rtl/>
        </w:rPr>
      </w:pPr>
      <w:r>
        <w:rPr>
          <w:rFonts w:hint="cs"/>
          <w:rtl/>
        </w:rPr>
        <w:t xml:space="preserve">יש </w:t>
      </w:r>
      <w:r w:rsidR="00EA0B4E">
        <w:rPr>
          <w:rFonts w:hint="cs"/>
          <w:rtl/>
        </w:rPr>
        <w:t>הסתייגויות, אז אנחנו נקריא רגע את הסעיף.</w:t>
      </w:r>
    </w:p>
    <w:p w14:paraId="35B12B1B" w14:textId="77777777" w:rsidR="00EA0B4E" w:rsidRDefault="00EA0B4E" w:rsidP="00EA0B4E">
      <w:pPr>
        <w:ind w:firstLine="0"/>
        <w:rPr>
          <w:rtl/>
        </w:rPr>
      </w:pPr>
    </w:p>
    <w:p w14:paraId="68CF6BD8" w14:textId="77777777" w:rsidR="00EA0B4E" w:rsidRDefault="00EA0B4E" w:rsidP="00EA0B4E">
      <w:pPr>
        <w:ind w:firstLine="0"/>
        <w:rPr>
          <w:rtl/>
        </w:rPr>
      </w:pPr>
      <w:bookmarkStart w:id="254" w:name="ET_speaker_6356_21"/>
      <w:r w:rsidRPr="00EA0B4E">
        <w:rPr>
          <w:rStyle w:val="TagStyle"/>
          <w:rtl/>
        </w:rPr>
        <w:t xml:space="preserve"> &lt;&lt; דובר &gt;&gt; </w:t>
      </w:r>
      <w:r w:rsidRPr="00EA0B4E">
        <w:rPr>
          <w:u w:val="single"/>
          <w:rtl/>
        </w:rPr>
        <w:t>לימור סון הר מלך (עוצמה יהודית):</w:t>
      </w:r>
      <w:r w:rsidRPr="00EA0B4E">
        <w:rPr>
          <w:rStyle w:val="TagStyle"/>
          <w:rtl/>
        </w:rPr>
        <w:t xml:space="preserve"> &lt;&lt; דובר &gt;&gt;</w:t>
      </w:r>
      <w:r>
        <w:rPr>
          <w:rtl/>
        </w:rPr>
        <w:t xml:space="preserve">   </w:t>
      </w:r>
      <w:bookmarkEnd w:id="254"/>
    </w:p>
    <w:p w14:paraId="786930C8" w14:textId="77777777" w:rsidR="00EA0B4E" w:rsidRDefault="00EA0B4E" w:rsidP="00EA0B4E">
      <w:pPr>
        <w:ind w:firstLine="0"/>
        <w:rPr>
          <w:rtl/>
        </w:rPr>
      </w:pPr>
    </w:p>
    <w:p w14:paraId="5B02CFE0" w14:textId="27B53480" w:rsidR="004167C1" w:rsidRDefault="00EA0B4E" w:rsidP="009B564D">
      <w:pPr>
        <w:rPr>
          <w:rtl/>
        </w:rPr>
      </w:pPr>
      <w:r>
        <w:rPr>
          <w:rFonts w:hint="cs"/>
          <w:rtl/>
        </w:rPr>
        <w:t>לא, הן ינוכו במליאה.</w:t>
      </w:r>
    </w:p>
    <w:p w14:paraId="15EDACE7" w14:textId="77777777" w:rsidR="00EA0B4E" w:rsidRDefault="00EA0B4E" w:rsidP="00EA0B4E">
      <w:pPr>
        <w:ind w:firstLine="0"/>
        <w:rPr>
          <w:rtl/>
        </w:rPr>
      </w:pPr>
    </w:p>
    <w:p w14:paraId="5A0EDC4E" w14:textId="77777777" w:rsidR="00EA0B4E" w:rsidRDefault="00EA0B4E" w:rsidP="00EA0B4E">
      <w:pPr>
        <w:ind w:firstLine="0"/>
        <w:rPr>
          <w:rtl/>
        </w:rPr>
      </w:pPr>
      <w:bookmarkStart w:id="255" w:name="ET_yor_6358_22"/>
      <w:r w:rsidRPr="00EA0B4E">
        <w:rPr>
          <w:rStyle w:val="TagStyle"/>
          <w:rtl/>
        </w:rPr>
        <w:t xml:space="preserve"> &lt;&lt; יור &gt;&gt; </w:t>
      </w:r>
      <w:r w:rsidRPr="00EA0B4E">
        <w:rPr>
          <w:u w:val="single"/>
          <w:rtl/>
        </w:rPr>
        <w:t>היו"ר צביקה פוגל:</w:t>
      </w:r>
      <w:r w:rsidRPr="00EA0B4E">
        <w:rPr>
          <w:rStyle w:val="TagStyle"/>
          <w:rtl/>
        </w:rPr>
        <w:t xml:space="preserve"> &lt;&lt; יור &gt;&gt;</w:t>
      </w:r>
      <w:r>
        <w:rPr>
          <w:rtl/>
        </w:rPr>
        <w:t xml:space="preserve">   </w:t>
      </w:r>
      <w:bookmarkEnd w:id="255"/>
    </w:p>
    <w:p w14:paraId="072673A2" w14:textId="77777777" w:rsidR="00EA0B4E" w:rsidRDefault="00EA0B4E" w:rsidP="00EA0B4E">
      <w:pPr>
        <w:ind w:firstLine="0"/>
        <w:rPr>
          <w:rtl/>
        </w:rPr>
      </w:pPr>
    </w:p>
    <w:p w14:paraId="692EB26A" w14:textId="77777777" w:rsidR="00EA0B4E" w:rsidRDefault="00EA0B4E" w:rsidP="00EA0B4E">
      <w:pPr>
        <w:rPr>
          <w:rtl/>
        </w:rPr>
      </w:pPr>
      <w:r>
        <w:rPr>
          <w:rFonts w:hint="cs"/>
          <w:rtl/>
        </w:rPr>
        <w:t>בבקשה. כן, נקריא רק את הסעיף.</w:t>
      </w:r>
    </w:p>
    <w:p w14:paraId="3F7F7EEC" w14:textId="77777777" w:rsidR="00EA0B4E" w:rsidRDefault="00EA0B4E" w:rsidP="00EA0B4E">
      <w:pPr>
        <w:ind w:firstLine="0"/>
        <w:rPr>
          <w:rtl/>
        </w:rPr>
      </w:pPr>
    </w:p>
    <w:p w14:paraId="19350B96" w14:textId="77777777" w:rsidR="00EA0B4E" w:rsidRDefault="00EA0B4E" w:rsidP="00EA0B4E">
      <w:pPr>
        <w:ind w:firstLine="0"/>
        <w:rPr>
          <w:rtl/>
        </w:rPr>
      </w:pPr>
      <w:bookmarkStart w:id="256" w:name="ET_speaker_יפעת_רווה_23"/>
      <w:r w:rsidRPr="00EA0B4E">
        <w:rPr>
          <w:rStyle w:val="TagStyle"/>
          <w:rtl/>
        </w:rPr>
        <w:t xml:space="preserve"> &lt;&lt; דובר &gt;&gt; </w:t>
      </w:r>
      <w:r w:rsidRPr="00EA0B4E">
        <w:rPr>
          <w:u w:val="single"/>
          <w:rtl/>
        </w:rPr>
        <w:t>יפעת רווה:</w:t>
      </w:r>
      <w:r w:rsidRPr="00EA0B4E">
        <w:rPr>
          <w:rStyle w:val="TagStyle"/>
          <w:rtl/>
        </w:rPr>
        <w:t xml:space="preserve"> &lt;&lt; דובר &gt;&gt;</w:t>
      </w:r>
      <w:r>
        <w:rPr>
          <w:rtl/>
        </w:rPr>
        <w:t xml:space="preserve">   </w:t>
      </w:r>
      <w:bookmarkEnd w:id="256"/>
    </w:p>
    <w:p w14:paraId="230A49E4" w14:textId="77777777" w:rsidR="00EA0B4E" w:rsidRDefault="00EA0B4E" w:rsidP="00EA0B4E">
      <w:pPr>
        <w:ind w:firstLine="0"/>
        <w:rPr>
          <w:rtl/>
        </w:rPr>
      </w:pPr>
    </w:p>
    <w:p w14:paraId="5CC185D8" w14:textId="77777777" w:rsidR="00EA0B4E" w:rsidRDefault="00EA0B4E" w:rsidP="00EA0B4E">
      <w:pPr>
        <w:rPr>
          <w:rtl/>
        </w:rPr>
      </w:pPr>
      <w:r>
        <w:rPr>
          <w:rFonts w:hint="cs"/>
          <w:rtl/>
        </w:rPr>
        <w:t>אפשר לדעת איזה הסתייגויות? משהו מהותי או הסתייגויות דיבור?</w:t>
      </w:r>
    </w:p>
    <w:p w14:paraId="07389D64" w14:textId="77777777" w:rsidR="00EA0B4E" w:rsidRDefault="00EA0B4E" w:rsidP="00EA0B4E">
      <w:pPr>
        <w:ind w:firstLine="0"/>
        <w:rPr>
          <w:rtl/>
        </w:rPr>
      </w:pPr>
    </w:p>
    <w:p w14:paraId="21FACAB7" w14:textId="77777777" w:rsidR="00EA0B4E" w:rsidRDefault="00EA0B4E" w:rsidP="00EA0B4E">
      <w:pPr>
        <w:ind w:firstLine="0"/>
        <w:rPr>
          <w:rtl/>
        </w:rPr>
      </w:pPr>
      <w:bookmarkStart w:id="257" w:name="ET_yor_6358_24"/>
      <w:r w:rsidRPr="00EA0B4E">
        <w:rPr>
          <w:rStyle w:val="TagStyle"/>
          <w:rtl/>
        </w:rPr>
        <w:t xml:space="preserve"> &lt;&lt; יור &gt;&gt; </w:t>
      </w:r>
      <w:r w:rsidRPr="00EA0B4E">
        <w:rPr>
          <w:u w:val="single"/>
          <w:rtl/>
        </w:rPr>
        <w:t>היו"ר צביקה פוגל:</w:t>
      </w:r>
      <w:r w:rsidRPr="00EA0B4E">
        <w:rPr>
          <w:rStyle w:val="TagStyle"/>
          <w:rtl/>
        </w:rPr>
        <w:t xml:space="preserve"> &lt;&lt; יור &gt;&gt;</w:t>
      </w:r>
      <w:r>
        <w:rPr>
          <w:rtl/>
        </w:rPr>
        <w:t xml:space="preserve">   </w:t>
      </w:r>
      <w:bookmarkEnd w:id="257"/>
    </w:p>
    <w:p w14:paraId="2D3F899A" w14:textId="77777777" w:rsidR="00EA0B4E" w:rsidRDefault="00EA0B4E" w:rsidP="00EA0B4E">
      <w:pPr>
        <w:ind w:firstLine="0"/>
        <w:rPr>
          <w:rtl/>
        </w:rPr>
      </w:pPr>
    </w:p>
    <w:p w14:paraId="798E987B" w14:textId="10850F7F" w:rsidR="00EA0B4E" w:rsidRDefault="00EA0B4E" w:rsidP="00EA0B4E">
      <w:pPr>
        <w:rPr>
          <w:rtl/>
        </w:rPr>
      </w:pPr>
      <w:r>
        <w:rPr>
          <w:rFonts w:hint="cs"/>
          <w:rtl/>
        </w:rPr>
        <w:t xml:space="preserve">הסתייגויות של </w:t>
      </w:r>
      <w:r w:rsidR="009B564D">
        <w:rPr>
          <w:rFonts w:hint="cs"/>
          <w:rtl/>
        </w:rPr>
        <w:t>"</w:t>
      </w:r>
      <w:r>
        <w:rPr>
          <w:rFonts w:hint="cs"/>
          <w:rtl/>
        </w:rPr>
        <w:t>יש עתיד</w:t>
      </w:r>
      <w:r w:rsidR="009B564D">
        <w:rPr>
          <w:rFonts w:hint="cs"/>
          <w:rtl/>
        </w:rPr>
        <w:t>"</w:t>
      </w:r>
      <w:r>
        <w:rPr>
          <w:rFonts w:hint="cs"/>
          <w:rtl/>
        </w:rPr>
        <w:t xml:space="preserve"> ושל </w:t>
      </w:r>
      <w:r w:rsidR="009B564D">
        <w:rPr>
          <w:rFonts w:hint="cs"/>
          <w:rtl/>
        </w:rPr>
        <w:t>"</w:t>
      </w:r>
      <w:r>
        <w:rPr>
          <w:rFonts w:hint="cs"/>
          <w:rtl/>
        </w:rPr>
        <w:t>הימין הממלכתי</w:t>
      </w:r>
      <w:r w:rsidR="009B564D">
        <w:rPr>
          <w:rFonts w:hint="cs"/>
          <w:rtl/>
        </w:rPr>
        <w:t>"</w:t>
      </w:r>
      <w:r>
        <w:rPr>
          <w:rFonts w:hint="cs"/>
          <w:rtl/>
        </w:rPr>
        <w:t>.</w:t>
      </w:r>
    </w:p>
    <w:p w14:paraId="6E7CA815" w14:textId="77777777" w:rsidR="00EA0B4E" w:rsidRDefault="00EA0B4E" w:rsidP="00EA0B4E">
      <w:pPr>
        <w:ind w:firstLine="0"/>
        <w:rPr>
          <w:rtl/>
        </w:rPr>
      </w:pPr>
    </w:p>
    <w:p w14:paraId="3F492225" w14:textId="77777777" w:rsidR="00EA0B4E" w:rsidRDefault="00EA0B4E" w:rsidP="00EA0B4E">
      <w:pPr>
        <w:ind w:firstLine="0"/>
        <w:rPr>
          <w:rtl/>
        </w:rPr>
      </w:pPr>
      <w:bookmarkStart w:id="258" w:name="ET_speaker_6356_27"/>
      <w:r w:rsidRPr="00EA0B4E">
        <w:rPr>
          <w:rStyle w:val="TagStyle"/>
          <w:rtl/>
        </w:rPr>
        <w:t xml:space="preserve"> &lt;&lt; דובר &gt;&gt; </w:t>
      </w:r>
      <w:r w:rsidRPr="00EA0B4E">
        <w:rPr>
          <w:u w:val="single"/>
          <w:rtl/>
        </w:rPr>
        <w:t>לימור סון הר מלך (עוצמה יהודית):</w:t>
      </w:r>
      <w:r w:rsidRPr="00EA0B4E">
        <w:rPr>
          <w:rStyle w:val="TagStyle"/>
          <w:rtl/>
        </w:rPr>
        <w:t xml:space="preserve"> &lt;&lt; דובר &gt;&gt;</w:t>
      </w:r>
      <w:r>
        <w:rPr>
          <w:rtl/>
        </w:rPr>
        <w:t xml:space="preserve">   </w:t>
      </w:r>
      <w:bookmarkEnd w:id="258"/>
    </w:p>
    <w:p w14:paraId="73AFAA4C" w14:textId="77777777" w:rsidR="00EA0B4E" w:rsidRDefault="00EA0B4E" w:rsidP="00EA0B4E">
      <w:pPr>
        <w:ind w:firstLine="0"/>
        <w:rPr>
          <w:rtl/>
        </w:rPr>
      </w:pPr>
    </w:p>
    <w:p w14:paraId="3525230A" w14:textId="12E77877" w:rsidR="00EA0B4E" w:rsidRDefault="009B564D" w:rsidP="00EA0B4E">
      <w:pPr>
        <w:rPr>
          <w:rtl/>
        </w:rPr>
      </w:pPr>
      <w:r>
        <w:rPr>
          <w:rFonts w:hint="cs"/>
          <w:rtl/>
        </w:rPr>
        <w:t>"</w:t>
      </w:r>
      <w:r w:rsidR="00EA0B4E">
        <w:rPr>
          <w:rFonts w:hint="cs"/>
          <w:rtl/>
        </w:rPr>
        <w:t>המחנה הממלכתי</w:t>
      </w:r>
      <w:r>
        <w:rPr>
          <w:rFonts w:hint="cs"/>
          <w:rtl/>
        </w:rPr>
        <w:t>"</w:t>
      </w:r>
      <w:r w:rsidR="00EA0B4E">
        <w:rPr>
          <w:rFonts w:hint="cs"/>
          <w:rtl/>
        </w:rPr>
        <w:t>.</w:t>
      </w:r>
    </w:p>
    <w:p w14:paraId="6CBE132B" w14:textId="77777777" w:rsidR="00EA0B4E" w:rsidRDefault="00EA0B4E" w:rsidP="00EA0B4E">
      <w:pPr>
        <w:ind w:firstLine="0"/>
        <w:rPr>
          <w:rtl/>
        </w:rPr>
      </w:pPr>
    </w:p>
    <w:p w14:paraId="52F23EF9" w14:textId="77777777" w:rsidR="00EA0B4E" w:rsidRDefault="00EA0B4E" w:rsidP="00EA0B4E">
      <w:pPr>
        <w:ind w:firstLine="0"/>
        <w:rPr>
          <w:rtl/>
        </w:rPr>
      </w:pPr>
      <w:bookmarkStart w:id="259" w:name="ET_speaker_יפעת_רווה_25"/>
      <w:r w:rsidRPr="00EA0B4E">
        <w:rPr>
          <w:rStyle w:val="TagStyle"/>
          <w:rtl/>
        </w:rPr>
        <w:t xml:space="preserve"> &lt;&lt; דובר &gt;&gt; </w:t>
      </w:r>
      <w:r w:rsidRPr="00EA0B4E">
        <w:rPr>
          <w:u w:val="single"/>
          <w:rtl/>
        </w:rPr>
        <w:t>יפעת רווה:</w:t>
      </w:r>
      <w:r w:rsidRPr="00EA0B4E">
        <w:rPr>
          <w:rStyle w:val="TagStyle"/>
          <w:rtl/>
        </w:rPr>
        <w:t xml:space="preserve"> &lt;&lt; דובר &gt;&gt;</w:t>
      </w:r>
      <w:r>
        <w:rPr>
          <w:rtl/>
        </w:rPr>
        <w:t xml:space="preserve">   </w:t>
      </w:r>
      <w:bookmarkEnd w:id="259"/>
    </w:p>
    <w:p w14:paraId="3266B518" w14:textId="77777777" w:rsidR="00EA0B4E" w:rsidRDefault="00EA0B4E" w:rsidP="00EA0B4E">
      <w:pPr>
        <w:ind w:firstLine="0"/>
        <w:rPr>
          <w:rtl/>
        </w:rPr>
      </w:pPr>
    </w:p>
    <w:p w14:paraId="293E1D02" w14:textId="77777777" w:rsidR="00EA0B4E" w:rsidRDefault="00EA0B4E" w:rsidP="00EA0B4E">
      <w:pPr>
        <w:rPr>
          <w:rtl/>
        </w:rPr>
      </w:pPr>
      <w:r>
        <w:rPr>
          <w:rFonts w:hint="cs"/>
          <w:rtl/>
        </w:rPr>
        <w:t>שאומרות מה?</w:t>
      </w:r>
    </w:p>
    <w:p w14:paraId="4EEB8D8C" w14:textId="77777777" w:rsidR="00782D12" w:rsidRDefault="00782D12" w:rsidP="00782D12">
      <w:pPr>
        <w:ind w:firstLine="0"/>
        <w:rPr>
          <w:rtl/>
        </w:rPr>
      </w:pPr>
    </w:p>
    <w:p w14:paraId="3DA21A10" w14:textId="77777777" w:rsidR="00782D12" w:rsidRDefault="00782D12" w:rsidP="00782D12">
      <w:pPr>
        <w:ind w:firstLine="0"/>
        <w:rPr>
          <w:rtl/>
        </w:rPr>
      </w:pPr>
      <w:bookmarkStart w:id="260" w:name="ET_speaker_אפרת_ליפשיץ_פרקש_29"/>
      <w:r w:rsidRPr="00782D12">
        <w:rPr>
          <w:rStyle w:val="TagStyle"/>
          <w:rtl/>
        </w:rPr>
        <w:t xml:space="preserve"> &lt;&lt; דובר &gt;&gt; </w:t>
      </w:r>
      <w:r w:rsidRPr="00147845">
        <w:rPr>
          <w:u w:val="single"/>
          <w:rtl/>
        </w:rPr>
        <w:t>אפרת ליפשיץ פרקש:</w:t>
      </w:r>
      <w:r w:rsidRPr="00782D12">
        <w:rPr>
          <w:rStyle w:val="TagStyle"/>
          <w:rtl/>
        </w:rPr>
        <w:t xml:space="preserve"> &lt;&lt; דובר &gt;&gt;</w:t>
      </w:r>
      <w:r>
        <w:rPr>
          <w:rtl/>
        </w:rPr>
        <w:t xml:space="preserve">   </w:t>
      </w:r>
      <w:bookmarkEnd w:id="260"/>
    </w:p>
    <w:p w14:paraId="0ECEA85D" w14:textId="77777777" w:rsidR="00782D12" w:rsidRDefault="00782D12" w:rsidP="00782D12">
      <w:pPr>
        <w:ind w:firstLine="0"/>
        <w:rPr>
          <w:rtl/>
        </w:rPr>
      </w:pPr>
    </w:p>
    <w:p w14:paraId="291DB561" w14:textId="77777777" w:rsidR="00782D12" w:rsidRDefault="00782D12" w:rsidP="00782D12">
      <w:pPr>
        <w:rPr>
          <w:rtl/>
        </w:rPr>
      </w:pPr>
      <w:r>
        <w:rPr>
          <w:rFonts w:hint="cs"/>
          <w:rtl/>
        </w:rPr>
        <w:t>לא משהו מהותי.</w:t>
      </w:r>
    </w:p>
    <w:p w14:paraId="73C4098D" w14:textId="77777777" w:rsidR="00EA0B4E" w:rsidRDefault="00EA0B4E" w:rsidP="00EA0B4E">
      <w:pPr>
        <w:ind w:firstLine="0"/>
        <w:rPr>
          <w:rtl/>
        </w:rPr>
      </w:pPr>
    </w:p>
    <w:p w14:paraId="42AF52B8" w14:textId="77777777" w:rsidR="00EA0B4E" w:rsidRDefault="00EA0B4E" w:rsidP="00EA0B4E">
      <w:pPr>
        <w:ind w:firstLine="0"/>
        <w:rPr>
          <w:rtl/>
        </w:rPr>
      </w:pPr>
      <w:bookmarkStart w:id="261" w:name="ET_yor_6358_26"/>
      <w:r w:rsidRPr="00EA0B4E">
        <w:rPr>
          <w:rStyle w:val="TagStyle"/>
          <w:rtl/>
        </w:rPr>
        <w:t xml:space="preserve"> &lt;&lt; יור &gt;&gt; </w:t>
      </w:r>
      <w:r w:rsidRPr="00EA0B4E">
        <w:rPr>
          <w:u w:val="single"/>
          <w:rtl/>
        </w:rPr>
        <w:t>היו"ר צביקה פוגל:</w:t>
      </w:r>
      <w:r w:rsidRPr="00EA0B4E">
        <w:rPr>
          <w:rStyle w:val="TagStyle"/>
          <w:rtl/>
        </w:rPr>
        <w:t xml:space="preserve"> &lt;&lt; יור &gt;&gt;</w:t>
      </w:r>
      <w:r>
        <w:rPr>
          <w:rtl/>
        </w:rPr>
        <w:t xml:space="preserve">   </w:t>
      </w:r>
      <w:bookmarkEnd w:id="261"/>
    </w:p>
    <w:p w14:paraId="5B053748" w14:textId="77777777" w:rsidR="00EA0B4E" w:rsidRDefault="00EA0B4E" w:rsidP="00EA0B4E">
      <w:pPr>
        <w:ind w:firstLine="0"/>
        <w:rPr>
          <w:rtl/>
        </w:rPr>
      </w:pPr>
    </w:p>
    <w:p w14:paraId="7226A835" w14:textId="77777777" w:rsidR="00EA0B4E" w:rsidRDefault="00782D12" w:rsidP="00EA0B4E">
      <w:pPr>
        <w:rPr>
          <w:rtl/>
        </w:rPr>
      </w:pPr>
      <w:r>
        <w:rPr>
          <w:rFonts w:hint="cs"/>
          <w:rtl/>
        </w:rPr>
        <w:t xml:space="preserve">אבל </w:t>
      </w:r>
      <w:r w:rsidR="00EA0B4E">
        <w:rPr>
          <w:rFonts w:hint="cs"/>
          <w:rtl/>
        </w:rPr>
        <w:t>הם ביקשו לנמק במליאה ואני יותר מאשר מודה להם. בבקשה בואי נקריא את הסעיף.</w:t>
      </w:r>
    </w:p>
    <w:p w14:paraId="500FFE67" w14:textId="77777777" w:rsidR="00782D12" w:rsidRDefault="00782D12" w:rsidP="00782D12">
      <w:pPr>
        <w:ind w:firstLine="0"/>
        <w:rPr>
          <w:rtl/>
        </w:rPr>
      </w:pPr>
    </w:p>
    <w:p w14:paraId="109F86B8" w14:textId="77777777" w:rsidR="00782D12" w:rsidRDefault="00782D12" w:rsidP="00782D12">
      <w:pPr>
        <w:ind w:firstLine="0"/>
        <w:rPr>
          <w:rtl/>
        </w:rPr>
      </w:pPr>
      <w:bookmarkStart w:id="262" w:name="ET_speaker_אפרת_ליפשיץ_פרקש_30"/>
      <w:r w:rsidRPr="00782D12">
        <w:rPr>
          <w:rStyle w:val="TagStyle"/>
          <w:rtl/>
        </w:rPr>
        <w:t xml:space="preserve"> &lt;&lt; דובר &gt;&gt; </w:t>
      </w:r>
      <w:r w:rsidRPr="00782D12">
        <w:rPr>
          <w:u w:val="single"/>
          <w:rtl/>
        </w:rPr>
        <w:t>אפרת ליפשיץ פרקש:</w:t>
      </w:r>
      <w:r w:rsidRPr="00782D12">
        <w:rPr>
          <w:rStyle w:val="TagStyle"/>
          <w:rtl/>
        </w:rPr>
        <w:t xml:space="preserve"> &lt;&lt; דובר &gt;&gt;</w:t>
      </w:r>
      <w:r>
        <w:rPr>
          <w:rtl/>
        </w:rPr>
        <w:t xml:space="preserve">   </w:t>
      </w:r>
      <w:bookmarkEnd w:id="262"/>
    </w:p>
    <w:p w14:paraId="52FFF764" w14:textId="77777777" w:rsidR="00782D12" w:rsidRDefault="00782D12" w:rsidP="00782D12">
      <w:pPr>
        <w:ind w:firstLine="0"/>
        <w:rPr>
          <w:rtl/>
        </w:rPr>
      </w:pPr>
    </w:p>
    <w:p w14:paraId="40C29A29" w14:textId="2D144770" w:rsidR="00782D12" w:rsidRPr="009B564D" w:rsidRDefault="003C53C3" w:rsidP="00782D12">
      <w:pPr>
        <w:rPr>
          <w:rtl/>
        </w:rPr>
      </w:pPr>
      <w:r w:rsidRPr="009B564D">
        <w:rPr>
          <w:rFonts w:hint="cs"/>
          <w:rtl/>
        </w:rPr>
        <w:t>ה</w:t>
      </w:r>
      <w:r w:rsidR="00B73325" w:rsidRPr="009B564D">
        <w:rPr>
          <w:rFonts w:hint="cs"/>
          <w:rtl/>
        </w:rPr>
        <w:t xml:space="preserve">צעת חוק </w:t>
      </w:r>
      <w:r w:rsidRPr="009B564D">
        <w:rPr>
          <w:rFonts w:hint="cs"/>
          <w:rtl/>
        </w:rPr>
        <w:t>מגבלות על חזרתו של עבריין מין לסביבת נפגע העבירה(תיקון מס' 10) (שינוי דרישת הנזק הנפשי) התשפ"ד-2024. סעיף 1. תיקון סעיף 3</w:t>
      </w:r>
    </w:p>
    <w:p w14:paraId="04A0E0C7" w14:textId="77777777" w:rsidR="003C53C3" w:rsidRPr="004167C1" w:rsidRDefault="003C53C3" w:rsidP="00782D12">
      <w:pPr>
        <w:rPr>
          <w:highlight w:val="yellow"/>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1"/>
        <w:gridCol w:w="625"/>
        <w:gridCol w:w="626"/>
        <w:gridCol w:w="626"/>
        <w:gridCol w:w="5212"/>
      </w:tblGrid>
      <w:tr w:rsidR="009B564D" w14:paraId="25DA1416" w14:textId="64BF3160" w:rsidTr="009B564D">
        <w:tc>
          <w:tcPr>
            <w:tcW w:w="1821" w:type="dxa"/>
          </w:tcPr>
          <w:p w14:paraId="519A41C5" w14:textId="2075C9E9" w:rsidR="009B564D" w:rsidRDefault="009B564D" w:rsidP="002310C4">
            <w:pPr>
              <w:ind w:firstLine="0"/>
              <w:rPr>
                <w:rtl/>
              </w:rPr>
            </w:pPr>
            <w:r w:rsidRPr="009B564D">
              <w:rPr>
                <w:rFonts w:hint="cs"/>
                <w:rtl/>
              </w:rPr>
              <w:t xml:space="preserve">תיקון סעיף 3. </w:t>
            </w:r>
          </w:p>
        </w:tc>
        <w:tc>
          <w:tcPr>
            <w:tcW w:w="625" w:type="dxa"/>
          </w:tcPr>
          <w:p w14:paraId="4E8848FE" w14:textId="77777777" w:rsidR="009B564D" w:rsidRPr="004167C1" w:rsidRDefault="009B564D" w:rsidP="002310C4">
            <w:pPr>
              <w:ind w:firstLine="0"/>
              <w:rPr>
                <w:highlight w:val="yellow"/>
                <w:rtl/>
              </w:rPr>
            </w:pPr>
            <w:r w:rsidRPr="009B564D">
              <w:rPr>
                <w:rtl/>
              </w:rPr>
              <w:t>1.</w:t>
            </w:r>
          </w:p>
        </w:tc>
        <w:tc>
          <w:tcPr>
            <w:tcW w:w="626" w:type="dxa"/>
          </w:tcPr>
          <w:p w14:paraId="5D652584" w14:textId="77777777" w:rsidR="009B564D" w:rsidRPr="004167C1" w:rsidRDefault="009B564D" w:rsidP="002310C4">
            <w:pPr>
              <w:ind w:firstLine="0"/>
              <w:rPr>
                <w:highlight w:val="yellow"/>
                <w:rtl/>
              </w:rPr>
            </w:pPr>
          </w:p>
        </w:tc>
        <w:tc>
          <w:tcPr>
            <w:tcW w:w="626" w:type="dxa"/>
          </w:tcPr>
          <w:p w14:paraId="15D60C1D" w14:textId="36A762DB" w:rsidR="009B564D" w:rsidRPr="004167C1" w:rsidRDefault="009B564D" w:rsidP="002310C4">
            <w:pPr>
              <w:ind w:firstLine="0"/>
              <w:rPr>
                <w:highlight w:val="yellow"/>
                <w:rtl/>
              </w:rPr>
            </w:pPr>
          </w:p>
        </w:tc>
        <w:tc>
          <w:tcPr>
            <w:tcW w:w="5212" w:type="dxa"/>
          </w:tcPr>
          <w:p w14:paraId="4F9B7F03" w14:textId="55EA5FCA" w:rsidR="009B564D" w:rsidRPr="004167C1" w:rsidRDefault="009B564D" w:rsidP="002310C4">
            <w:pPr>
              <w:ind w:firstLine="0"/>
              <w:rPr>
                <w:highlight w:val="yellow"/>
                <w:rtl/>
              </w:rPr>
            </w:pPr>
            <w:r w:rsidRPr="009B564D">
              <w:rPr>
                <w:rFonts w:hint="cs"/>
                <w:rtl/>
              </w:rPr>
              <w:t>בחוק מגבלות על חזרתו של עבריין מין לסביבת נפגע העבירה תשס"ה 2004 להלן החוק העיקרי. בסעיף 3. בסעיפים קטנים (א) עד (ד) המילים "של ממש" ימחקו</w:t>
            </w:r>
            <w:r>
              <w:rPr>
                <w:rFonts w:hint="cs"/>
                <w:rtl/>
              </w:rPr>
              <w:t>;</w:t>
            </w:r>
          </w:p>
        </w:tc>
      </w:tr>
    </w:tbl>
    <w:p w14:paraId="3A414A96" w14:textId="77777777" w:rsidR="00EA0B4E" w:rsidRDefault="00EA0B4E" w:rsidP="003C53C3">
      <w:pPr>
        <w:ind w:firstLine="0"/>
        <w:rPr>
          <w:rtl/>
        </w:rPr>
      </w:pPr>
    </w:p>
    <w:p w14:paraId="75D737FA" w14:textId="77777777" w:rsidR="003C53C3" w:rsidRDefault="003C53C3" w:rsidP="003C53C3">
      <w:pPr>
        <w:ind w:firstLine="0"/>
        <w:rPr>
          <w:rtl/>
        </w:rPr>
      </w:pPr>
      <w:bookmarkStart w:id="263" w:name="ET_yor_6358_30"/>
      <w:r w:rsidRPr="003C53C3">
        <w:rPr>
          <w:rStyle w:val="TagStyle"/>
          <w:rtl/>
        </w:rPr>
        <w:t xml:space="preserve"> &lt;&lt; יור &gt;&gt; </w:t>
      </w:r>
      <w:r w:rsidRPr="002310C4">
        <w:rPr>
          <w:u w:val="single"/>
          <w:rtl/>
        </w:rPr>
        <w:t>היו"ר צביקה פוגל:</w:t>
      </w:r>
      <w:r w:rsidRPr="003C53C3">
        <w:rPr>
          <w:rStyle w:val="TagStyle"/>
          <w:rtl/>
        </w:rPr>
        <w:t xml:space="preserve"> &lt;&lt; יור &gt;&gt;</w:t>
      </w:r>
      <w:r>
        <w:rPr>
          <w:rtl/>
        </w:rPr>
        <w:t xml:space="preserve">   </w:t>
      </w:r>
      <w:bookmarkEnd w:id="263"/>
    </w:p>
    <w:p w14:paraId="5C8B69B4" w14:textId="77777777" w:rsidR="003C53C3" w:rsidRDefault="003C53C3" w:rsidP="003C53C3">
      <w:pPr>
        <w:ind w:firstLine="0"/>
        <w:rPr>
          <w:rtl/>
        </w:rPr>
      </w:pPr>
    </w:p>
    <w:p w14:paraId="42470710" w14:textId="77777777" w:rsidR="009B564D" w:rsidRDefault="003C53C3" w:rsidP="003C53C3">
      <w:pPr>
        <w:rPr>
          <w:rtl/>
        </w:rPr>
      </w:pPr>
      <w:r>
        <w:rPr>
          <w:rFonts w:hint="cs"/>
          <w:rtl/>
        </w:rPr>
        <w:t>להתייחס להסתייגויות. מי מקבל</w:t>
      </w:r>
      <w:r w:rsidR="00E22A21">
        <w:rPr>
          <w:rFonts w:hint="cs"/>
          <w:rtl/>
        </w:rPr>
        <w:t xml:space="preserve"> את ההסתייגויות של יש עתיד? אין? מי דוחה? אחד. מי נמנע? אין.</w:t>
      </w:r>
    </w:p>
    <w:p w14:paraId="64109053" w14:textId="6A7DA394" w:rsidR="009B564D" w:rsidRDefault="009B564D" w:rsidP="009B564D">
      <w:pPr>
        <w:pStyle w:val="af1"/>
        <w:keepNext/>
        <w:rPr>
          <w:rtl/>
        </w:rPr>
      </w:pPr>
      <w:bookmarkStart w:id="264" w:name="_ETM_Q1_2096903"/>
      <w:bookmarkEnd w:id="264"/>
      <w:r>
        <w:rPr>
          <w:rtl/>
        </w:rPr>
        <w:t>הצבעה</w:t>
      </w:r>
    </w:p>
    <w:p w14:paraId="2AD9ED4F" w14:textId="77777777" w:rsidR="009B564D" w:rsidRDefault="009B564D" w:rsidP="009B564D">
      <w:pPr>
        <w:pStyle w:val="--"/>
        <w:keepNext/>
        <w:rPr>
          <w:rtl/>
        </w:rPr>
      </w:pPr>
    </w:p>
    <w:p w14:paraId="357A5582" w14:textId="368CD3F5" w:rsidR="009B564D" w:rsidRPr="009B564D" w:rsidRDefault="009B564D" w:rsidP="009B564D">
      <w:pPr>
        <w:pStyle w:val="af2"/>
        <w:rPr>
          <w:b/>
          <w:bCs/>
          <w:rtl/>
        </w:rPr>
      </w:pPr>
      <w:bookmarkStart w:id="265" w:name="_ETM_Q1_2115901"/>
      <w:bookmarkEnd w:id="265"/>
      <w:r w:rsidRPr="009B564D">
        <w:rPr>
          <w:rFonts w:hint="cs"/>
          <w:b/>
          <w:bCs/>
          <w:rtl/>
        </w:rPr>
        <w:t>לא אושר</w:t>
      </w:r>
    </w:p>
    <w:p w14:paraId="25F790F2" w14:textId="77777777" w:rsidR="009B564D" w:rsidRDefault="00E22A21" w:rsidP="003C53C3">
      <w:pPr>
        <w:rPr>
          <w:rtl/>
        </w:rPr>
      </w:pPr>
      <w:bookmarkStart w:id="266" w:name="_ETM_Q1_2097401"/>
      <w:bookmarkEnd w:id="266"/>
      <w:r>
        <w:rPr>
          <w:rFonts w:hint="cs"/>
          <w:rtl/>
        </w:rPr>
        <w:t>ובזה ההסתייגויות של יש עתיד</w:t>
      </w:r>
      <w:r w:rsidR="009B564D">
        <w:rPr>
          <w:rFonts w:hint="cs"/>
          <w:rtl/>
        </w:rPr>
        <w:t xml:space="preserve"> נדחו</w:t>
      </w:r>
      <w:r>
        <w:rPr>
          <w:rFonts w:hint="cs"/>
          <w:rtl/>
        </w:rPr>
        <w:t xml:space="preserve"> והן יועברו למליאה להצגה במליאה. להסתייגויות שלהם מן הממלכתי, מי בעד? אין. מי נגד? אחד. מי נמנע? אין.</w:t>
      </w:r>
      <w:r w:rsidR="002310C4">
        <w:rPr>
          <w:rFonts w:hint="cs"/>
          <w:rtl/>
        </w:rPr>
        <w:t xml:space="preserve"> </w:t>
      </w:r>
    </w:p>
    <w:p w14:paraId="47701FC8" w14:textId="33801712" w:rsidR="009B564D" w:rsidRDefault="009B564D" w:rsidP="009B564D">
      <w:pPr>
        <w:pStyle w:val="af1"/>
        <w:keepNext/>
        <w:rPr>
          <w:rtl/>
        </w:rPr>
      </w:pPr>
      <w:bookmarkStart w:id="267" w:name="_ETM_Q1_2158903"/>
      <w:bookmarkStart w:id="268" w:name="_ETM_Q1_2159401"/>
      <w:bookmarkEnd w:id="267"/>
      <w:bookmarkEnd w:id="268"/>
      <w:r>
        <w:rPr>
          <w:rtl/>
        </w:rPr>
        <w:lastRenderedPageBreak/>
        <w:t>הצבעה</w:t>
      </w:r>
    </w:p>
    <w:p w14:paraId="65CBE04A" w14:textId="77777777" w:rsidR="009B564D" w:rsidRDefault="009B564D" w:rsidP="009B564D">
      <w:pPr>
        <w:pStyle w:val="--"/>
        <w:keepNext/>
        <w:rPr>
          <w:rtl/>
        </w:rPr>
      </w:pPr>
    </w:p>
    <w:p w14:paraId="5431F60E" w14:textId="2C216F2A" w:rsidR="009B564D" w:rsidRPr="005B12B4" w:rsidRDefault="005B12B4" w:rsidP="009B564D">
      <w:pPr>
        <w:pStyle w:val="--"/>
        <w:keepNext/>
        <w:rPr>
          <w:b/>
          <w:bCs/>
          <w:rtl/>
        </w:rPr>
      </w:pPr>
      <w:r w:rsidRPr="005B12B4">
        <w:rPr>
          <w:rFonts w:hint="cs"/>
          <w:b/>
          <w:bCs/>
          <w:rtl/>
        </w:rPr>
        <w:t>לא אושר</w:t>
      </w:r>
    </w:p>
    <w:p w14:paraId="788EA28D" w14:textId="77777777" w:rsidR="009B564D" w:rsidRPr="009B564D" w:rsidRDefault="009B564D" w:rsidP="009B564D">
      <w:pPr>
        <w:pStyle w:val="af2"/>
        <w:rPr>
          <w:rtl/>
        </w:rPr>
      </w:pPr>
      <w:bookmarkStart w:id="269" w:name="_ETM_Q1_2168903"/>
      <w:bookmarkEnd w:id="269"/>
    </w:p>
    <w:p w14:paraId="6B631034" w14:textId="25805601" w:rsidR="002310C4" w:rsidRDefault="002310C4" w:rsidP="003C53C3">
      <w:pPr>
        <w:rPr>
          <w:rtl/>
        </w:rPr>
      </w:pPr>
      <w:bookmarkStart w:id="270" w:name="_ETM_Q1_2159901"/>
      <w:bookmarkEnd w:id="270"/>
      <w:r>
        <w:rPr>
          <w:rFonts w:hint="cs"/>
          <w:rtl/>
        </w:rPr>
        <w:t xml:space="preserve">וגם ההסתייגויות שלהם מן הממלכתי נדחו והן </w:t>
      </w:r>
      <w:r w:rsidR="00E22A21">
        <w:rPr>
          <w:rFonts w:hint="cs"/>
          <w:rtl/>
        </w:rPr>
        <w:t xml:space="preserve">יוצגו במליאה. </w:t>
      </w:r>
    </w:p>
    <w:p w14:paraId="527197B8" w14:textId="77777777" w:rsidR="002310C4" w:rsidRDefault="002310C4" w:rsidP="003C53C3">
      <w:pPr>
        <w:rPr>
          <w:rtl/>
        </w:rPr>
      </w:pPr>
    </w:p>
    <w:p w14:paraId="54E31C87" w14:textId="77777777" w:rsidR="005B12B4" w:rsidRDefault="00E22A21" w:rsidP="002310C4">
      <w:pPr>
        <w:rPr>
          <w:rtl/>
        </w:rPr>
      </w:pPr>
      <w:r>
        <w:rPr>
          <w:rFonts w:hint="cs"/>
          <w:rtl/>
        </w:rPr>
        <w:t xml:space="preserve">להצעת החוק לקריאה השנייה, מי בעד לקבל את הצעת החוק? אחד. מי נגד? אין. מי נמנע? אין. </w:t>
      </w:r>
    </w:p>
    <w:p w14:paraId="15C608AA" w14:textId="77777777" w:rsidR="005B12B4" w:rsidRDefault="005B12B4" w:rsidP="002310C4">
      <w:pPr>
        <w:rPr>
          <w:rtl/>
        </w:rPr>
      </w:pPr>
      <w:bookmarkStart w:id="271" w:name="_ETM_Q1_2210403"/>
      <w:bookmarkEnd w:id="271"/>
    </w:p>
    <w:p w14:paraId="677C4B2A" w14:textId="265C7A81" w:rsidR="005B12B4" w:rsidRDefault="005B12B4" w:rsidP="005B12B4">
      <w:pPr>
        <w:pStyle w:val="af1"/>
        <w:keepNext/>
        <w:rPr>
          <w:rtl/>
        </w:rPr>
      </w:pPr>
      <w:bookmarkStart w:id="272" w:name="_ETM_Q1_2210905"/>
      <w:bookmarkEnd w:id="272"/>
      <w:r>
        <w:rPr>
          <w:rtl/>
        </w:rPr>
        <w:t>הצבעה</w:t>
      </w:r>
    </w:p>
    <w:p w14:paraId="222A46D0" w14:textId="77777777" w:rsidR="005B12B4" w:rsidRDefault="005B12B4" w:rsidP="005B12B4">
      <w:pPr>
        <w:pStyle w:val="--"/>
        <w:keepNext/>
        <w:rPr>
          <w:rtl/>
        </w:rPr>
      </w:pPr>
    </w:p>
    <w:p w14:paraId="625D08ED" w14:textId="3B3BBDAD" w:rsidR="005B12B4" w:rsidRPr="005B12B4" w:rsidRDefault="005B12B4" w:rsidP="005B12B4">
      <w:pPr>
        <w:pStyle w:val="--"/>
        <w:keepNext/>
        <w:rPr>
          <w:b/>
          <w:bCs/>
          <w:rtl/>
        </w:rPr>
      </w:pPr>
      <w:r w:rsidRPr="005B12B4">
        <w:rPr>
          <w:rFonts w:hint="cs"/>
          <w:b/>
          <w:bCs/>
          <w:rtl/>
        </w:rPr>
        <w:t>אושרה</w:t>
      </w:r>
    </w:p>
    <w:p w14:paraId="38983FE1" w14:textId="77777777" w:rsidR="005B12B4" w:rsidRPr="005B12B4" w:rsidRDefault="005B12B4" w:rsidP="005B12B4">
      <w:pPr>
        <w:pStyle w:val="af2"/>
        <w:rPr>
          <w:rtl/>
        </w:rPr>
      </w:pPr>
      <w:bookmarkStart w:id="273" w:name="_ETM_Q1_2222903"/>
      <w:bookmarkEnd w:id="273"/>
    </w:p>
    <w:p w14:paraId="5828AF15" w14:textId="77777777" w:rsidR="005B12B4" w:rsidRDefault="00E22A21" w:rsidP="002310C4">
      <w:pPr>
        <w:rPr>
          <w:rtl/>
        </w:rPr>
      </w:pPr>
      <w:bookmarkStart w:id="274" w:name="_ETM_Q1_2211901"/>
      <w:bookmarkEnd w:id="274"/>
      <w:r>
        <w:rPr>
          <w:rFonts w:hint="cs"/>
          <w:rtl/>
        </w:rPr>
        <w:t>והיא התקבלה בקריאה השנייה.</w:t>
      </w:r>
      <w:r w:rsidR="002310C4">
        <w:rPr>
          <w:rFonts w:hint="cs"/>
          <w:rtl/>
        </w:rPr>
        <w:t xml:space="preserve"> </w:t>
      </w:r>
      <w:r>
        <w:rPr>
          <w:rFonts w:hint="cs"/>
          <w:rtl/>
        </w:rPr>
        <w:t xml:space="preserve">קריאה שלישית. מי בעד? אחד. מי נגד? אין. מי נמנע? אין. </w:t>
      </w:r>
    </w:p>
    <w:p w14:paraId="06C2CADB" w14:textId="77777777" w:rsidR="005B12B4" w:rsidRDefault="005B12B4" w:rsidP="005B12B4">
      <w:pPr>
        <w:pStyle w:val="af1"/>
        <w:keepNext/>
        <w:rPr>
          <w:rtl/>
        </w:rPr>
      </w:pPr>
      <w:bookmarkStart w:id="275" w:name="_ETM_Q1_2266401"/>
      <w:bookmarkEnd w:id="275"/>
    </w:p>
    <w:p w14:paraId="25E6697C" w14:textId="528D0342" w:rsidR="005B12B4" w:rsidRDefault="005B12B4" w:rsidP="005B12B4">
      <w:pPr>
        <w:pStyle w:val="af1"/>
        <w:keepNext/>
        <w:rPr>
          <w:rtl/>
        </w:rPr>
      </w:pPr>
      <w:bookmarkStart w:id="276" w:name="_ETM_Q1_2282903"/>
      <w:bookmarkEnd w:id="276"/>
      <w:r>
        <w:rPr>
          <w:rtl/>
        </w:rPr>
        <w:t>הצבעה</w:t>
      </w:r>
    </w:p>
    <w:p w14:paraId="2DC4FB4B" w14:textId="77777777" w:rsidR="005B12B4" w:rsidRDefault="005B12B4" w:rsidP="005B12B4">
      <w:pPr>
        <w:pStyle w:val="--"/>
        <w:keepNext/>
        <w:rPr>
          <w:rtl/>
        </w:rPr>
      </w:pPr>
    </w:p>
    <w:p w14:paraId="44C3249E" w14:textId="4C90CC1D" w:rsidR="005B12B4" w:rsidRDefault="005B12B4" w:rsidP="005B12B4">
      <w:pPr>
        <w:pStyle w:val="--"/>
        <w:keepNext/>
        <w:rPr>
          <w:rtl/>
        </w:rPr>
      </w:pPr>
      <w:r>
        <w:rPr>
          <w:rFonts w:hint="cs"/>
          <w:b/>
          <w:bCs/>
          <w:rtl/>
        </w:rPr>
        <w:t>אושרה</w:t>
      </w:r>
      <w:r>
        <w:rPr>
          <w:rtl/>
        </w:rPr>
        <w:t xml:space="preserve"> </w:t>
      </w:r>
    </w:p>
    <w:p w14:paraId="0D856C00" w14:textId="77777777" w:rsidR="005B12B4" w:rsidRPr="005B12B4" w:rsidRDefault="005B12B4" w:rsidP="005B12B4">
      <w:pPr>
        <w:pStyle w:val="af2"/>
        <w:rPr>
          <w:rtl/>
        </w:rPr>
      </w:pPr>
      <w:bookmarkStart w:id="277" w:name="_ETM_Q1_2279403"/>
      <w:bookmarkEnd w:id="277"/>
    </w:p>
    <w:p w14:paraId="6AD65F5C" w14:textId="2BD1ACFE" w:rsidR="00E22A21" w:rsidRDefault="00E22A21" w:rsidP="002310C4">
      <w:pPr>
        <w:rPr>
          <w:rtl/>
        </w:rPr>
      </w:pPr>
      <w:bookmarkStart w:id="278" w:name="_ETM_Q1_2266901"/>
      <w:bookmarkStart w:id="279" w:name="_ETM_Q1_2267403"/>
      <w:bookmarkEnd w:id="278"/>
      <w:bookmarkEnd w:id="279"/>
      <w:r>
        <w:rPr>
          <w:rFonts w:hint="cs"/>
          <w:rtl/>
        </w:rPr>
        <w:t>הצעת החוק התקבלה בוועדה לביטחון לאומי בקריאה השנייה והשלישית</w:t>
      </w:r>
      <w:r w:rsidR="002310C4">
        <w:rPr>
          <w:rFonts w:hint="cs"/>
          <w:rtl/>
        </w:rPr>
        <w:t xml:space="preserve"> ותועבר למליאה לקריאה השנייה והשלישית ובעזרת השם גם לספר החוקים של מדינת ישראל. תודה רבה על זמנכם היקר.</w:t>
      </w:r>
    </w:p>
    <w:p w14:paraId="3D152D61" w14:textId="77777777" w:rsidR="002310C4" w:rsidRDefault="002310C4" w:rsidP="002310C4">
      <w:pPr>
        <w:rPr>
          <w:rtl/>
        </w:rPr>
      </w:pPr>
    </w:p>
    <w:p w14:paraId="707ABDDF" w14:textId="77777777" w:rsidR="002310C4" w:rsidRDefault="002310C4" w:rsidP="002310C4">
      <w:pPr>
        <w:ind w:firstLine="0"/>
        <w:rPr>
          <w:rtl/>
        </w:rPr>
      </w:pPr>
    </w:p>
    <w:p w14:paraId="2FD319D6" w14:textId="1CC8B7BA" w:rsidR="002310C4" w:rsidRDefault="002310C4" w:rsidP="00605A8E">
      <w:pPr>
        <w:rPr>
          <w:rtl/>
        </w:rPr>
      </w:pPr>
      <w:bookmarkStart w:id="280" w:name="ET_meetingend_31"/>
      <w:bookmarkStart w:id="281" w:name="_GoBack"/>
      <w:bookmarkEnd w:id="281"/>
      <w:r w:rsidRPr="002310C4">
        <w:rPr>
          <w:rStyle w:val="TagStyle"/>
          <w:rtl/>
        </w:rPr>
        <w:t xml:space="preserve">&lt;&lt; סיום &gt;&gt; </w:t>
      </w:r>
      <w:r w:rsidRPr="002310C4">
        <w:rPr>
          <w:b/>
          <w:bCs/>
          <w:rtl/>
        </w:rPr>
        <w:t>הישיבה ננעלה בשעה 15:35.</w:t>
      </w:r>
      <w:r w:rsidRPr="002310C4">
        <w:rPr>
          <w:rStyle w:val="TagStyle"/>
          <w:rtl/>
        </w:rPr>
        <w:t xml:space="preserve"> &lt;&lt; סיום &gt;&gt;</w:t>
      </w:r>
      <w:bookmarkEnd w:id="280"/>
    </w:p>
    <w:p w14:paraId="5092EA1A" w14:textId="77777777" w:rsidR="007872B4" w:rsidRDefault="007872B4" w:rsidP="00CD76CD">
      <w:pPr>
        <w:ind w:firstLine="0"/>
        <w:jc w:val="left"/>
        <w:rPr>
          <w:rtl/>
        </w:rPr>
      </w:pPr>
    </w:p>
    <w:p w14:paraId="2F2BCC9A" w14:textId="77777777" w:rsidR="004167C1" w:rsidRDefault="004167C1" w:rsidP="00CD76CD">
      <w:pPr>
        <w:ind w:firstLine="0"/>
        <w:jc w:val="left"/>
        <w:rPr>
          <w:rtl/>
        </w:rPr>
      </w:pPr>
    </w:p>
    <w:p w14:paraId="3E54EBAA" w14:textId="77777777" w:rsidR="004167C1" w:rsidRDefault="004167C1" w:rsidP="00CD76CD">
      <w:pPr>
        <w:ind w:firstLine="0"/>
        <w:jc w:val="left"/>
        <w:rPr>
          <w:rtl/>
        </w:rPr>
      </w:pPr>
    </w:p>
    <w:p w14:paraId="5AE1A9AE" w14:textId="77777777" w:rsidR="004167C1" w:rsidRDefault="004167C1" w:rsidP="00CD76CD">
      <w:pPr>
        <w:ind w:firstLine="0"/>
        <w:jc w:val="left"/>
        <w:rPr>
          <w:rtl/>
        </w:rPr>
      </w:pPr>
    </w:p>
    <w:p w14:paraId="1E3758A5" w14:textId="77777777" w:rsidR="004167C1" w:rsidRDefault="004167C1" w:rsidP="00CD76CD">
      <w:pPr>
        <w:ind w:firstLine="0"/>
        <w:jc w:val="left"/>
        <w:rPr>
          <w:rtl/>
        </w:rPr>
      </w:pPr>
    </w:p>
    <w:p w14:paraId="4C508303" w14:textId="77777777" w:rsidR="004167C1" w:rsidRDefault="004167C1" w:rsidP="00CD76CD">
      <w:pPr>
        <w:ind w:firstLine="0"/>
        <w:jc w:val="left"/>
        <w:rPr>
          <w:rtl/>
        </w:rPr>
      </w:pPr>
    </w:p>
    <w:p w14:paraId="47BEF876" w14:textId="77777777" w:rsidR="004167C1" w:rsidRPr="008713A4" w:rsidRDefault="004167C1" w:rsidP="00CD76CD">
      <w:pPr>
        <w:ind w:firstLine="0"/>
        <w:jc w:val="left"/>
      </w:pPr>
    </w:p>
    <w:sectPr w:rsidR="004167C1" w:rsidRPr="008713A4" w:rsidSect="00605A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8734AF" w14:textId="77777777" w:rsidR="00A42723" w:rsidRDefault="00A42723">
      <w:r>
        <w:separator/>
      </w:r>
    </w:p>
  </w:endnote>
  <w:endnote w:type="continuationSeparator" w:id="0">
    <w:p w14:paraId="43E131E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EB8EC8" w14:textId="77777777" w:rsidR="00A42723" w:rsidRDefault="00A42723">
      <w:r>
        <w:separator/>
      </w:r>
    </w:p>
  </w:footnote>
  <w:footnote w:type="continuationSeparator" w:id="0">
    <w:p w14:paraId="5DC7A91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AF7C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00AB9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0DB0A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5A8E">
      <w:rPr>
        <w:rStyle w:val="af7"/>
        <w:noProof/>
        <w:rtl/>
      </w:rPr>
      <w:t>5</w:t>
    </w:r>
    <w:r>
      <w:rPr>
        <w:rStyle w:val="af7"/>
      </w:rPr>
      <w:fldChar w:fldCharType="end"/>
    </w:r>
  </w:p>
  <w:p w14:paraId="493E2898" w14:textId="77777777" w:rsidR="00D86E57" w:rsidRPr="00CC5815" w:rsidRDefault="00CD76CD" w:rsidP="008E5E3F">
    <w:pPr>
      <w:pStyle w:val="a3"/>
      <w:ind w:firstLine="0"/>
    </w:pPr>
    <w:r>
      <w:rPr>
        <w:rtl/>
      </w:rPr>
      <w:t>הוועדה לביטחון לאומי</w:t>
    </w:r>
  </w:p>
  <w:p w14:paraId="70A81EB7" w14:textId="77777777" w:rsidR="00D86E57" w:rsidRPr="00CC5815" w:rsidRDefault="00CD76CD" w:rsidP="008E5E3F">
    <w:pPr>
      <w:pStyle w:val="a3"/>
      <w:ind w:firstLine="0"/>
      <w:rPr>
        <w:rtl/>
      </w:rPr>
    </w:pPr>
    <w:r>
      <w:rPr>
        <w:rtl/>
      </w:rPr>
      <w:t>21/07/2024</w:t>
    </w:r>
  </w:p>
  <w:p w14:paraId="7CAF47F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384FD" w14:textId="77777777" w:rsidR="000A17C6" w:rsidRDefault="00E33AE3" w:rsidP="000A17C6">
    <w:pPr>
      <w:keepNext/>
      <w:spacing w:line="240" w:lineRule="atLeast"/>
      <w:ind w:firstLine="0"/>
      <w:jc w:val="center"/>
      <w:outlineLvl w:val="0"/>
      <w:rPr>
        <w:rtl/>
      </w:rPr>
    </w:pPr>
    <w:r>
      <w:rPr>
        <w:noProof/>
      </w:rPr>
      <w:drawing>
        <wp:inline distT="0" distB="0" distL="0" distR="0" wp14:anchorId="6E9B7908" wp14:editId="5D7F12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D1A3F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8C349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A04A0A"/>
    <w:multiLevelType w:val="hybridMultilevel"/>
    <w:tmpl w:val="27D0A2AE"/>
    <w:lvl w:ilvl="0" w:tplc="4BA45A6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3702F74"/>
    <w:multiLevelType w:val="hybridMultilevel"/>
    <w:tmpl w:val="D460EAB2"/>
    <w:lvl w:ilvl="0" w:tplc="83BC2116">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976"/>
    <w:rsid w:val="00037279"/>
    <w:rsid w:val="00067F42"/>
    <w:rsid w:val="00092B80"/>
    <w:rsid w:val="000A17C6"/>
    <w:rsid w:val="000B060C"/>
    <w:rsid w:val="000B2EE6"/>
    <w:rsid w:val="000C08CF"/>
    <w:rsid w:val="000C47F5"/>
    <w:rsid w:val="000E3314"/>
    <w:rsid w:val="000F2459"/>
    <w:rsid w:val="0014349F"/>
    <w:rsid w:val="00147845"/>
    <w:rsid w:val="00150436"/>
    <w:rsid w:val="00167294"/>
    <w:rsid w:val="001673D4"/>
    <w:rsid w:val="00171E7F"/>
    <w:rsid w:val="00174855"/>
    <w:rsid w:val="001758C1"/>
    <w:rsid w:val="0017779F"/>
    <w:rsid w:val="001A74E9"/>
    <w:rsid w:val="001A7A1B"/>
    <w:rsid w:val="001C22B2"/>
    <w:rsid w:val="001C44DA"/>
    <w:rsid w:val="001C4FDA"/>
    <w:rsid w:val="001D440C"/>
    <w:rsid w:val="002016FF"/>
    <w:rsid w:val="00227FEF"/>
    <w:rsid w:val="002310C4"/>
    <w:rsid w:val="00261554"/>
    <w:rsid w:val="00275C03"/>
    <w:rsid w:val="00280D58"/>
    <w:rsid w:val="002D4BDB"/>
    <w:rsid w:val="002E5E31"/>
    <w:rsid w:val="002E73FE"/>
    <w:rsid w:val="00303B4C"/>
    <w:rsid w:val="00321E62"/>
    <w:rsid w:val="00327BF8"/>
    <w:rsid w:val="00340AFA"/>
    <w:rsid w:val="003658CB"/>
    <w:rsid w:val="00366CFB"/>
    <w:rsid w:val="0036794C"/>
    <w:rsid w:val="00373508"/>
    <w:rsid w:val="00396023"/>
    <w:rsid w:val="003C279D"/>
    <w:rsid w:val="003C53C3"/>
    <w:rsid w:val="003F0A5F"/>
    <w:rsid w:val="00413D16"/>
    <w:rsid w:val="004167C1"/>
    <w:rsid w:val="00420E41"/>
    <w:rsid w:val="00424C94"/>
    <w:rsid w:val="00447608"/>
    <w:rsid w:val="00451746"/>
    <w:rsid w:val="00470EAC"/>
    <w:rsid w:val="0049458B"/>
    <w:rsid w:val="00495FD8"/>
    <w:rsid w:val="004B0A65"/>
    <w:rsid w:val="004B1BE9"/>
    <w:rsid w:val="00500C0C"/>
    <w:rsid w:val="0052538F"/>
    <w:rsid w:val="00541956"/>
    <w:rsid w:val="00546678"/>
    <w:rsid w:val="005506B9"/>
    <w:rsid w:val="00557589"/>
    <w:rsid w:val="0057714F"/>
    <w:rsid w:val="005817EC"/>
    <w:rsid w:val="00590B77"/>
    <w:rsid w:val="005A342D"/>
    <w:rsid w:val="005B12B4"/>
    <w:rsid w:val="005C363E"/>
    <w:rsid w:val="005D61F3"/>
    <w:rsid w:val="005E1C6B"/>
    <w:rsid w:val="005F76B0"/>
    <w:rsid w:val="00605A8E"/>
    <w:rsid w:val="00634F61"/>
    <w:rsid w:val="00695A47"/>
    <w:rsid w:val="006A0CB7"/>
    <w:rsid w:val="006F0259"/>
    <w:rsid w:val="00700433"/>
    <w:rsid w:val="00702755"/>
    <w:rsid w:val="0070472C"/>
    <w:rsid w:val="007509A6"/>
    <w:rsid w:val="0075513D"/>
    <w:rsid w:val="00782D12"/>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6A56"/>
    <w:rsid w:val="009675A9"/>
    <w:rsid w:val="009830CB"/>
    <w:rsid w:val="009959D9"/>
    <w:rsid w:val="009A0831"/>
    <w:rsid w:val="009B564D"/>
    <w:rsid w:val="009D478A"/>
    <w:rsid w:val="009E6E93"/>
    <w:rsid w:val="009F1518"/>
    <w:rsid w:val="009F5773"/>
    <w:rsid w:val="00A15971"/>
    <w:rsid w:val="00A22C90"/>
    <w:rsid w:val="00A303CC"/>
    <w:rsid w:val="00A42723"/>
    <w:rsid w:val="00A64A6D"/>
    <w:rsid w:val="00A66020"/>
    <w:rsid w:val="00A9273F"/>
    <w:rsid w:val="00AA28F8"/>
    <w:rsid w:val="00AB02EE"/>
    <w:rsid w:val="00AB3F3A"/>
    <w:rsid w:val="00AD4EC9"/>
    <w:rsid w:val="00AD6FFC"/>
    <w:rsid w:val="00AF31E6"/>
    <w:rsid w:val="00AF4150"/>
    <w:rsid w:val="00B0509A"/>
    <w:rsid w:val="00B1135A"/>
    <w:rsid w:val="00B120B2"/>
    <w:rsid w:val="00B50340"/>
    <w:rsid w:val="00B65508"/>
    <w:rsid w:val="00B73325"/>
    <w:rsid w:val="00B8517A"/>
    <w:rsid w:val="00BA6446"/>
    <w:rsid w:val="00BD47B7"/>
    <w:rsid w:val="00BF34CD"/>
    <w:rsid w:val="00C135D5"/>
    <w:rsid w:val="00C22DCB"/>
    <w:rsid w:val="00C3598A"/>
    <w:rsid w:val="00C35E73"/>
    <w:rsid w:val="00C360BC"/>
    <w:rsid w:val="00C44800"/>
    <w:rsid w:val="00C52EC2"/>
    <w:rsid w:val="00C61DC1"/>
    <w:rsid w:val="00C64AFF"/>
    <w:rsid w:val="00C661EE"/>
    <w:rsid w:val="00C72438"/>
    <w:rsid w:val="00C763E4"/>
    <w:rsid w:val="00C8624A"/>
    <w:rsid w:val="00CA5363"/>
    <w:rsid w:val="00CB19FF"/>
    <w:rsid w:val="00CB6D60"/>
    <w:rsid w:val="00CC5815"/>
    <w:rsid w:val="00CD76CD"/>
    <w:rsid w:val="00CE24B8"/>
    <w:rsid w:val="00CE5849"/>
    <w:rsid w:val="00D278F7"/>
    <w:rsid w:val="00D3266E"/>
    <w:rsid w:val="00D37550"/>
    <w:rsid w:val="00D40A29"/>
    <w:rsid w:val="00D45D27"/>
    <w:rsid w:val="00D503D7"/>
    <w:rsid w:val="00D86E57"/>
    <w:rsid w:val="00D96B24"/>
    <w:rsid w:val="00DE5B80"/>
    <w:rsid w:val="00E22A21"/>
    <w:rsid w:val="00E33AE3"/>
    <w:rsid w:val="00E61903"/>
    <w:rsid w:val="00E64116"/>
    <w:rsid w:val="00EA0B4E"/>
    <w:rsid w:val="00EA624B"/>
    <w:rsid w:val="00EB057D"/>
    <w:rsid w:val="00EB18E4"/>
    <w:rsid w:val="00EB5C85"/>
    <w:rsid w:val="00EC0AC2"/>
    <w:rsid w:val="00EC1FB3"/>
    <w:rsid w:val="00EC2CD4"/>
    <w:rsid w:val="00EE09AD"/>
    <w:rsid w:val="00F053E5"/>
    <w:rsid w:val="00F10D2D"/>
    <w:rsid w:val="00F16831"/>
    <w:rsid w:val="00F24F10"/>
    <w:rsid w:val="00F3623F"/>
    <w:rsid w:val="00F41C33"/>
    <w:rsid w:val="00F423F1"/>
    <w:rsid w:val="00F4792E"/>
    <w:rsid w:val="00F53584"/>
    <w:rsid w:val="00F549E5"/>
    <w:rsid w:val="00F63F05"/>
    <w:rsid w:val="00F72368"/>
    <w:rsid w:val="00F821F6"/>
    <w:rsid w:val="00F84D49"/>
    <w:rsid w:val="00FB0768"/>
    <w:rsid w:val="00FB663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8F7763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76CD"/>
    <w:rPr>
      <w:rFonts w:cs="Arial"/>
      <w:b/>
      <w:bCs w:val="0"/>
      <w:vanish/>
      <w:color w:val="010000"/>
      <w:bdr w:val="single" w:sz="4" w:space="0" w:color="FF66FF"/>
    </w:rPr>
  </w:style>
  <w:style w:type="table" w:styleId="afd">
    <w:name w:val="Table Grid"/>
    <w:basedOn w:val="a1"/>
    <w:rsid w:val="00CD7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11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3852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9AC37-E17F-45A0-A12E-B21AC9399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Pages>
  <Words>988</Words>
  <Characters>5636</Characters>
  <Application>Microsoft Office Word</Application>
  <DocSecurity>0</DocSecurity>
  <Lines>46</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2024-09-12T08:01:00Z</dcterms:modified>
</cp:coreProperties>
</file>