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5D8D"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860B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5D8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CB5D8D" w:rsidP="00465716">
      <w:pPr>
        <w:ind w:firstLine="0"/>
        <w:jc w:val="center"/>
        <w:outlineLvl w:val="0"/>
        <w:rPr>
          <w:b/>
          <w:bCs/>
          <w:rtl/>
        </w:rPr>
      </w:pPr>
      <w:r>
        <w:rPr>
          <w:b/>
          <w:bCs/>
          <w:rtl/>
        </w:rPr>
        <w:t xml:space="preserve">פרוטוקול מס' </w:t>
      </w:r>
      <w:r w:rsidR="00465716">
        <w:rPr>
          <w:rFonts w:hint="cs"/>
          <w:b/>
          <w:bCs/>
          <w:rtl/>
        </w:rPr>
        <w:t>44</w:t>
      </w:r>
    </w:p>
    <w:p w:rsidR="00E64116" w:rsidRPr="008713A4" w:rsidRDefault="00CB5D8D" w:rsidP="008320F6">
      <w:pPr>
        <w:ind w:firstLine="0"/>
        <w:jc w:val="center"/>
        <w:outlineLvl w:val="0"/>
        <w:rPr>
          <w:b/>
          <w:bCs/>
          <w:rtl/>
        </w:rPr>
      </w:pPr>
      <w:r>
        <w:rPr>
          <w:b/>
          <w:bCs/>
          <w:rtl/>
        </w:rPr>
        <w:t>מישיבת</w:t>
      </w:r>
      <w:r w:rsidR="00465716">
        <w:rPr>
          <w:rFonts w:hint="cs"/>
          <w:b/>
          <w:bCs/>
          <w:rtl/>
        </w:rPr>
        <w:t xml:space="preserve"> ועדת הכספים</w:t>
      </w:r>
    </w:p>
    <w:p w:rsidR="00E64116" w:rsidRPr="008713A4" w:rsidRDefault="00CB5D8D" w:rsidP="008B66EB">
      <w:pPr>
        <w:ind w:firstLine="0"/>
        <w:jc w:val="center"/>
        <w:outlineLvl w:val="0"/>
        <w:rPr>
          <w:b/>
          <w:bCs/>
          <w:u w:val="single"/>
          <w:rtl/>
        </w:rPr>
      </w:pPr>
      <w:r>
        <w:rPr>
          <w:b/>
          <w:bCs/>
          <w:u w:val="single"/>
          <w:rtl/>
        </w:rPr>
        <w:t xml:space="preserve">יום שני, ט' בטבת </w:t>
      </w:r>
      <w:proofErr w:type="spellStart"/>
      <w:r>
        <w:rPr>
          <w:b/>
          <w:bCs/>
          <w:u w:val="single"/>
          <w:rtl/>
        </w:rPr>
        <w:t>התש"פ</w:t>
      </w:r>
      <w:proofErr w:type="spellEnd"/>
      <w:r>
        <w:rPr>
          <w:b/>
          <w:bCs/>
          <w:u w:val="single"/>
          <w:rtl/>
        </w:rPr>
        <w:t xml:space="preserve"> (06 בינואר 2020), שעה 10:</w:t>
      </w:r>
      <w:r w:rsidR="008B66EB">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5D8D" w:rsidP="00CB5D8D">
      <w:pPr>
        <w:spacing w:before="60"/>
        <w:ind w:firstLine="0"/>
        <w:rPr>
          <w:rtl/>
        </w:rPr>
      </w:pPr>
      <w:bookmarkStart w:id="0" w:name="ET_hatsach_618037_1"/>
      <w:r w:rsidRPr="00CB5D8D">
        <w:rPr>
          <w:rStyle w:val="TagStyle"/>
          <w:rtl/>
        </w:rPr>
        <w:t xml:space="preserve"> &lt;&lt; הצח &gt;&gt; </w:t>
      </w:r>
      <w:r w:rsidRPr="00CB5D8D">
        <w:rPr>
          <w:rtl/>
        </w:rPr>
        <w:t>הצעת חוק רישוי שירותים ומקצועות בענף הרכב (תיקון מס' 6), התש"ף-2019</w:t>
      </w:r>
      <w:r w:rsidRPr="00CB5D8D">
        <w:rPr>
          <w:rStyle w:val="TagStyle"/>
          <w:rtl/>
        </w:rPr>
        <w:t xml:space="preserve"> &lt;&lt; הצח &gt;&gt;</w:t>
      </w:r>
      <w:r w:rsidRPr="00CB5D8D">
        <w:rPr>
          <w:rtl/>
        </w:rPr>
        <w:t xml:space="preserve"> </w:t>
      </w:r>
      <w:bookmarkEnd w:id="0"/>
      <w:r>
        <w:rPr>
          <w:rtl/>
        </w:rPr>
        <w:t xml:space="preserve">  </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B5D8D" w:rsidRDefault="00CB5D8D" w:rsidP="00EC1FB3">
      <w:pPr>
        <w:ind w:firstLine="0"/>
        <w:rPr>
          <w:rtl/>
        </w:rPr>
      </w:pPr>
      <w:r w:rsidRPr="00CB5D8D">
        <w:rPr>
          <w:rtl/>
        </w:rPr>
        <w:t>משה גפני – היו"ר</w:t>
      </w:r>
    </w:p>
    <w:p w:rsidR="00CB5D8D" w:rsidRPr="00CB5D8D" w:rsidRDefault="00CB5D8D" w:rsidP="00EC1FB3">
      <w:pPr>
        <w:ind w:firstLine="0"/>
        <w:rPr>
          <w:rtl/>
        </w:rPr>
      </w:pPr>
      <w:r w:rsidRPr="00CB5D8D">
        <w:rPr>
          <w:rtl/>
        </w:rPr>
        <w:t>ינון אזולאי</w:t>
      </w:r>
    </w:p>
    <w:p w:rsidR="00CB5D8D" w:rsidRPr="00CB5D8D" w:rsidRDefault="00CB5D8D" w:rsidP="00EC1FB3">
      <w:pPr>
        <w:ind w:firstLine="0"/>
        <w:rPr>
          <w:rtl/>
        </w:rPr>
      </w:pPr>
      <w:r w:rsidRPr="00CB5D8D">
        <w:rPr>
          <w:rtl/>
        </w:rPr>
        <w:t>קרן ברק</w:t>
      </w:r>
    </w:p>
    <w:p w:rsidR="00CB5D8D" w:rsidRPr="00CB5D8D" w:rsidRDefault="00CB5D8D" w:rsidP="00EC1FB3">
      <w:pPr>
        <w:ind w:firstLine="0"/>
        <w:rPr>
          <w:rtl/>
        </w:rPr>
      </w:pPr>
      <w:r w:rsidRPr="00CB5D8D">
        <w:rPr>
          <w:rtl/>
        </w:rPr>
        <w:t>מרדכי יוגב</w:t>
      </w:r>
    </w:p>
    <w:p w:rsidR="00CB5D8D" w:rsidRPr="00CB5D8D" w:rsidRDefault="00CB5D8D" w:rsidP="00EC1FB3">
      <w:pPr>
        <w:ind w:firstLine="0"/>
        <w:rPr>
          <w:rtl/>
        </w:rPr>
      </w:pPr>
      <w:r w:rsidRPr="00CB5D8D">
        <w:rPr>
          <w:rtl/>
        </w:rPr>
        <w:t>מיקי לוי</w:t>
      </w:r>
    </w:p>
    <w:p w:rsidR="00CB5D8D" w:rsidRPr="00CB5D8D" w:rsidRDefault="00CB5D8D" w:rsidP="00905E6B">
      <w:pPr>
        <w:ind w:firstLine="0"/>
        <w:rPr>
          <w:rtl/>
        </w:rPr>
      </w:pPr>
      <w:r w:rsidRPr="00CB5D8D">
        <w:rPr>
          <w:rtl/>
        </w:rPr>
        <w:t xml:space="preserve">מיכאל </w:t>
      </w:r>
      <w:proofErr w:type="spellStart"/>
      <w:r w:rsidRPr="00CB5D8D">
        <w:rPr>
          <w:rtl/>
        </w:rPr>
        <w:t>מלכיאלי</w:t>
      </w:r>
      <w:proofErr w:type="spellEnd"/>
    </w:p>
    <w:p w:rsidR="00CB5D8D" w:rsidRPr="00CB5D8D" w:rsidRDefault="00CB5D8D" w:rsidP="00EC1FB3">
      <w:pPr>
        <w:ind w:firstLine="0"/>
        <w:rPr>
          <w:rtl/>
        </w:rPr>
      </w:pPr>
      <w:r w:rsidRPr="00CB5D8D">
        <w:rPr>
          <w:rtl/>
        </w:rPr>
        <w:t>עודד פורר</w:t>
      </w:r>
    </w:p>
    <w:p w:rsidR="00CB5D8D" w:rsidRPr="00CB5D8D" w:rsidRDefault="00CB5D8D" w:rsidP="00EC1FB3">
      <w:pPr>
        <w:ind w:firstLine="0"/>
        <w:rPr>
          <w:rtl/>
        </w:rPr>
      </w:pPr>
      <w:r w:rsidRPr="00CB5D8D">
        <w:rPr>
          <w:rtl/>
        </w:rPr>
        <w:t xml:space="preserve">אורית </w:t>
      </w:r>
      <w:proofErr w:type="spellStart"/>
      <w:r w:rsidRPr="00CB5D8D">
        <w:rPr>
          <w:rtl/>
        </w:rPr>
        <w:t>פרקש</w:t>
      </w:r>
      <w:proofErr w:type="spellEnd"/>
      <w:r w:rsidRPr="00CB5D8D">
        <w:rPr>
          <w:rtl/>
        </w:rPr>
        <w:t xml:space="preserve"> הכהן</w:t>
      </w:r>
    </w:p>
    <w:p w:rsidR="00CB5D8D" w:rsidRPr="008713A4" w:rsidRDefault="00CB5D8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05E6B" w:rsidP="00DE5B80">
      <w:pPr>
        <w:ind w:firstLine="0"/>
        <w:rPr>
          <w:rtl/>
        </w:rPr>
      </w:pPr>
      <w:r>
        <w:rPr>
          <w:rFonts w:hint="cs"/>
          <w:rtl/>
        </w:rPr>
        <w:t>שלמה קרעי</w:t>
      </w:r>
    </w:p>
    <w:p w:rsidR="002E5E31" w:rsidRDefault="002E5E31" w:rsidP="00DE5B80">
      <w:pPr>
        <w:ind w:firstLine="0"/>
        <w:rPr>
          <w:b/>
          <w:bCs/>
          <w:u w:val="single"/>
          <w:rtl/>
        </w:rPr>
      </w:pPr>
    </w:p>
    <w:p w:rsidR="00860BEA" w:rsidRPr="000C47F5" w:rsidRDefault="00860BE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6252"/>
      </w:tblGrid>
      <w:tr w:rsidR="00192DF9" w:rsidTr="00192DF9">
        <w:tc>
          <w:tcPr>
            <w:tcW w:w="0" w:type="auto"/>
            <w:shd w:val="clear" w:color="auto" w:fill="auto"/>
          </w:tcPr>
          <w:p w:rsidR="00192DF9" w:rsidRDefault="00192DF9" w:rsidP="00DE5B80">
            <w:pPr>
              <w:ind w:firstLine="0"/>
              <w:rPr>
                <w:rtl/>
              </w:rPr>
            </w:pPr>
            <w:r>
              <w:rPr>
                <w:rtl/>
              </w:rPr>
              <w:t>מרגנית לוי</w:t>
            </w:r>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Fonts w:hint="cs"/>
                <w:rtl/>
              </w:rPr>
              <w:t>עו"ד,</w:t>
            </w:r>
            <w:r w:rsidR="0049430F">
              <w:rPr>
                <w:rFonts w:hint="cs"/>
                <w:rtl/>
              </w:rPr>
              <w:t xml:space="preserve"> </w:t>
            </w:r>
            <w:r>
              <w:rPr>
                <w:rtl/>
              </w:rPr>
              <w:t>עוזרת ראשית-מח' יעוץ וחקיקה, משרד המשפטים</w:t>
            </w:r>
          </w:p>
        </w:tc>
      </w:tr>
      <w:tr w:rsidR="00192DF9" w:rsidTr="00192DF9">
        <w:tc>
          <w:tcPr>
            <w:tcW w:w="0" w:type="auto"/>
            <w:shd w:val="clear" w:color="auto" w:fill="auto"/>
          </w:tcPr>
          <w:p w:rsidR="00192DF9" w:rsidRDefault="00192DF9" w:rsidP="00DE5B80">
            <w:pPr>
              <w:ind w:firstLine="0"/>
              <w:rPr>
                <w:rtl/>
              </w:rPr>
            </w:pPr>
            <w:r>
              <w:rPr>
                <w:rtl/>
              </w:rPr>
              <w:t xml:space="preserve">אושרה </w:t>
            </w:r>
            <w:proofErr w:type="spellStart"/>
            <w:r>
              <w:rPr>
                <w:rtl/>
              </w:rPr>
              <w:t>אזרזר</w:t>
            </w:r>
            <w:proofErr w:type="spellEnd"/>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מתמחה, משרד המשפטים</w:t>
            </w:r>
          </w:p>
        </w:tc>
      </w:tr>
      <w:tr w:rsidR="00192DF9" w:rsidTr="00192DF9">
        <w:tc>
          <w:tcPr>
            <w:tcW w:w="0" w:type="auto"/>
            <w:shd w:val="clear" w:color="auto" w:fill="auto"/>
          </w:tcPr>
          <w:p w:rsidR="00192DF9" w:rsidRDefault="00192DF9" w:rsidP="00DE5B80">
            <w:pPr>
              <w:ind w:firstLine="0"/>
              <w:rPr>
                <w:rtl/>
              </w:rPr>
            </w:pPr>
            <w:r>
              <w:rPr>
                <w:rtl/>
              </w:rPr>
              <w:t>אילת שמעון</w:t>
            </w:r>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עו"ד בלשכה המשפטית, משרד האוצר</w:t>
            </w:r>
          </w:p>
        </w:tc>
      </w:tr>
      <w:tr w:rsidR="00192DF9" w:rsidTr="00192DF9">
        <w:tc>
          <w:tcPr>
            <w:tcW w:w="0" w:type="auto"/>
            <w:shd w:val="clear" w:color="auto" w:fill="auto"/>
          </w:tcPr>
          <w:p w:rsidR="00192DF9" w:rsidRDefault="00192DF9" w:rsidP="00DE5B80">
            <w:pPr>
              <w:ind w:firstLine="0"/>
              <w:rPr>
                <w:rtl/>
              </w:rPr>
            </w:pPr>
            <w:r>
              <w:rPr>
                <w:rFonts w:hint="cs"/>
                <w:rtl/>
              </w:rPr>
              <w:t>חוה ראובני</w:t>
            </w:r>
          </w:p>
        </w:tc>
        <w:tc>
          <w:tcPr>
            <w:tcW w:w="0" w:type="auto"/>
            <w:shd w:val="clear" w:color="auto" w:fill="auto"/>
          </w:tcPr>
          <w:p w:rsidR="00192DF9" w:rsidRDefault="00192DF9" w:rsidP="00DE5B80">
            <w:pPr>
              <w:ind w:firstLine="0"/>
              <w:rPr>
                <w:rtl/>
              </w:rPr>
            </w:pPr>
            <w:r>
              <w:rPr>
                <w:rFonts w:hint="cs"/>
                <w:rtl/>
              </w:rPr>
              <w:t>–</w:t>
            </w:r>
          </w:p>
        </w:tc>
        <w:tc>
          <w:tcPr>
            <w:tcW w:w="0" w:type="auto"/>
            <w:shd w:val="clear" w:color="auto" w:fill="auto"/>
          </w:tcPr>
          <w:p w:rsidR="00192DF9" w:rsidRDefault="00192DF9" w:rsidP="00DE5B80">
            <w:pPr>
              <w:ind w:firstLine="0"/>
              <w:rPr>
                <w:rtl/>
              </w:rPr>
            </w:pPr>
            <w:r>
              <w:rPr>
                <w:rFonts w:hint="cs"/>
                <w:rtl/>
              </w:rPr>
              <w:t>עו"ד, סגנית היועצת המשפטית, משרד התחבורה והזהירות בדרכים</w:t>
            </w:r>
          </w:p>
        </w:tc>
      </w:tr>
      <w:tr w:rsidR="00192DF9" w:rsidTr="00192DF9">
        <w:tc>
          <w:tcPr>
            <w:tcW w:w="0" w:type="auto"/>
            <w:shd w:val="clear" w:color="auto" w:fill="auto"/>
          </w:tcPr>
          <w:p w:rsidR="00192DF9" w:rsidRDefault="00192DF9" w:rsidP="00DE5B80">
            <w:pPr>
              <w:ind w:firstLine="0"/>
              <w:rPr>
                <w:rtl/>
              </w:rPr>
            </w:pPr>
            <w:r>
              <w:rPr>
                <w:rFonts w:hint="cs"/>
                <w:rtl/>
              </w:rPr>
              <w:t>דוד תמיר</w:t>
            </w:r>
          </w:p>
        </w:tc>
        <w:tc>
          <w:tcPr>
            <w:tcW w:w="0" w:type="auto"/>
            <w:shd w:val="clear" w:color="auto" w:fill="auto"/>
          </w:tcPr>
          <w:p w:rsidR="00192DF9" w:rsidRDefault="00192DF9" w:rsidP="00DE5B80">
            <w:pPr>
              <w:ind w:firstLine="0"/>
              <w:rPr>
                <w:rtl/>
              </w:rPr>
            </w:pPr>
            <w:r>
              <w:rPr>
                <w:rFonts w:hint="cs"/>
                <w:rtl/>
              </w:rPr>
              <w:t>–</w:t>
            </w:r>
          </w:p>
        </w:tc>
        <w:tc>
          <w:tcPr>
            <w:tcW w:w="0" w:type="auto"/>
            <w:shd w:val="clear" w:color="auto" w:fill="auto"/>
          </w:tcPr>
          <w:p w:rsidR="00192DF9" w:rsidRDefault="00192DF9" w:rsidP="00DE5B80">
            <w:pPr>
              <w:ind w:firstLine="0"/>
              <w:rPr>
                <w:rtl/>
              </w:rPr>
            </w:pPr>
            <w:r>
              <w:rPr>
                <w:rFonts w:hint="cs"/>
                <w:rtl/>
              </w:rPr>
              <w:t>עו"ד, סגן בכיר ליועצת המשפטית, משרד התחבורה והבטיחות בדרכים</w:t>
            </w:r>
          </w:p>
        </w:tc>
      </w:tr>
      <w:tr w:rsidR="0049430F" w:rsidTr="00192DF9">
        <w:tc>
          <w:tcPr>
            <w:tcW w:w="0" w:type="auto"/>
            <w:shd w:val="clear" w:color="auto" w:fill="auto"/>
          </w:tcPr>
          <w:p w:rsidR="0049430F" w:rsidRDefault="0049430F" w:rsidP="00DE5B80">
            <w:pPr>
              <w:ind w:firstLine="0"/>
              <w:rPr>
                <w:rtl/>
              </w:rPr>
            </w:pPr>
            <w:r>
              <w:rPr>
                <w:rFonts w:hint="cs"/>
                <w:rtl/>
              </w:rPr>
              <w:t>לאה ורון</w:t>
            </w:r>
          </w:p>
        </w:tc>
        <w:tc>
          <w:tcPr>
            <w:tcW w:w="0" w:type="auto"/>
            <w:shd w:val="clear" w:color="auto" w:fill="auto"/>
          </w:tcPr>
          <w:p w:rsidR="0049430F" w:rsidRDefault="0049430F" w:rsidP="00DE5B80">
            <w:pPr>
              <w:ind w:firstLine="0"/>
              <w:rPr>
                <w:rtl/>
              </w:rPr>
            </w:pPr>
          </w:p>
        </w:tc>
        <w:tc>
          <w:tcPr>
            <w:tcW w:w="0" w:type="auto"/>
            <w:shd w:val="clear" w:color="auto" w:fill="auto"/>
          </w:tcPr>
          <w:p w:rsidR="0049430F" w:rsidRDefault="0049430F" w:rsidP="00DE5B80">
            <w:pPr>
              <w:ind w:firstLine="0"/>
              <w:rPr>
                <w:rtl/>
              </w:rPr>
            </w:pPr>
            <w:r>
              <w:rPr>
                <w:rFonts w:hint="cs"/>
                <w:rtl/>
              </w:rPr>
              <w:t>מנהלת ועדת הכלכלה, כנסת</w:t>
            </w:r>
          </w:p>
        </w:tc>
      </w:tr>
      <w:tr w:rsidR="00192DF9" w:rsidTr="00192DF9">
        <w:tc>
          <w:tcPr>
            <w:tcW w:w="0" w:type="auto"/>
            <w:shd w:val="clear" w:color="auto" w:fill="auto"/>
          </w:tcPr>
          <w:p w:rsidR="00192DF9" w:rsidRDefault="00192DF9"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עוזרת ליועמ"ש, בנק ישראל</w:t>
            </w:r>
          </w:p>
        </w:tc>
      </w:tr>
      <w:tr w:rsidR="00192DF9" w:rsidTr="00192DF9">
        <w:tc>
          <w:tcPr>
            <w:tcW w:w="0" w:type="auto"/>
            <w:shd w:val="clear" w:color="auto" w:fill="auto"/>
          </w:tcPr>
          <w:p w:rsidR="00192DF9" w:rsidRDefault="00192DF9" w:rsidP="00DE5B80">
            <w:pPr>
              <w:ind w:firstLine="0"/>
              <w:rPr>
                <w:rtl/>
              </w:rPr>
            </w:pPr>
            <w:r>
              <w:rPr>
                <w:rtl/>
              </w:rPr>
              <w:t>גרניט-שרית אופק</w:t>
            </w:r>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מנהלת יחידת ההסדרה, בנק ישראל</w:t>
            </w:r>
          </w:p>
        </w:tc>
      </w:tr>
      <w:tr w:rsidR="00192DF9" w:rsidTr="00192DF9">
        <w:tc>
          <w:tcPr>
            <w:tcW w:w="0" w:type="auto"/>
            <w:shd w:val="clear" w:color="auto" w:fill="auto"/>
          </w:tcPr>
          <w:p w:rsidR="00192DF9" w:rsidRDefault="00192DF9" w:rsidP="00DE5B80">
            <w:pPr>
              <w:ind w:firstLine="0"/>
              <w:rPr>
                <w:rtl/>
              </w:rPr>
            </w:pPr>
            <w:r>
              <w:rPr>
                <w:rtl/>
              </w:rPr>
              <w:t xml:space="preserve">יוסף משה </w:t>
            </w:r>
            <w:proofErr w:type="spellStart"/>
            <w:r>
              <w:rPr>
                <w:rtl/>
              </w:rPr>
              <w:t>עדס</w:t>
            </w:r>
            <w:proofErr w:type="spellEnd"/>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 xml:space="preserve">מנהל תחום מימון-סוכנות לעסקים קטנים, משרד </w:t>
            </w:r>
            <w:proofErr w:type="spellStart"/>
            <w:r>
              <w:rPr>
                <w:rtl/>
              </w:rPr>
              <w:t>התמ"ת</w:t>
            </w:r>
            <w:proofErr w:type="spellEnd"/>
          </w:p>
        </w:tc>
      </w:tr>
      <w:tr w:rsidR="00192DF9" w:rsidTr="00192DF9">
        <w:tc>
          <w:tcPr>
            <w:tcW w:w="0" w:type="auto"/>
            <w:shd w:val="clear" w:color="auto" w:fill="auto"/>
          </w:tcPr>
          <w:p w:rsidR="00192DF9" w:rsidRDefault="00192DF9" w:rsidP="00DE5B80">
            <w:pPr>
              <w:ind w:firstLine="0"/>
              <w:rPr>
                <w:rtl/>
              </w:rPr>
            </w:pPr>
            <w:r>
              <w:rPr>
                <w:rtl/>
              </w:rPr>
              <w:t>רונן סולומון</w:t>
            </w:r>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מנהל בכיר איגוד לשכות המסחר, איגוד לש' המסחר</w:t>
            </w:r>
          </w:p>
        </w:tc>
      </w:tr>
      <w:tr w:rsidR="00192DF9" w:rsidTr="00192DF9">
        <w:tc>
          <w:tcPr>
            <w:tcW w:w="0" w:type="auto"/>
            <w:shd w:val="clear" w:color="auto" w:fill="auto"/>
          </w:tcPr>
          <w:p w:rsidR="00192DF9" w:rsidRDefault="00192DF9" w:rsidP="00DE5B80">
            <w:pPr>
              <w:ind w:firstLine="0"/>
              <w:rPr>
                <w:rtl/>
              </w:rPr>
            </w:pPr>
            <w:proofErr w:type="spellStart"/>
            <w:r>
              <w:rPr>
                <w:rtl/>
              </w:rPr>
              <w:t>טיבריו</w:t>
            </w:r>
            <w:proofErr w:type="spellEnd"/>
            <w:r>
              <w:rPr>
                <w:rtl/>
              </w:rPr>
              <w:t xml:space="preserve"> </w:t>
            </w:r>
            <w:proofErr w:type="spellStart"/>
            <w:r>
              <w:rPr>
                <w:rtl/>
              </w:rPr>
              <w:t>רבינוביץ</w:t>
            </w:r>
            <w:proofErr w:type="spellEnd"/>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נציג איגוד הבנקים</w:t>
            </w:r>
          </w:p>
        </w:tc>
      </w:tr>
      <w:tr w:rsidR="00192DF9" w:rsidTr="00192DF9">
        <w:tc>
          <w:tcPr>
            <w:tcW w:w="0" w:type="auto"/>
            <w:shd w:val="clear" w:color="auto" w:fill="auto"/>
          </w:tcPr>
          <w:p w:rsidR="00192DF9" w:rsidRDefault="00192DF9" w:rsidP="00DE5B80">
            <w:pPr>
              <w:ind w:firstLine="0"/>
              <w:rPr>
                <w:rtl/>
              </w:rPr>
            </w:pPr>
            <w:r>
              <w:rPr>
                <w:rtl/>
              </w:rPr>
              <w:t>משה בר</w:t>
            </w:r>
          </w:p>
        </w:tc>
        <w:tc>
          <w:tcPr>
            <w:tcW w:w="0" w:type="auto"/>
            <w:shd w:val="clear" w:color="auto" w:fill="auto"/>
          </w:tcPr>
          <w:p w:rsidR="00192DF9" w:rsidRDefault="00192DF9" w:rsidP="00DE5B80">
            <w:pPr>
              <w:ind w:firstLine="0"/>
              <w:rPr>
                <w:rtl/>
              </w:rPr>
            </w:pPr>
            <w:r>
              <w:rPr>
                <w:rtl/>
              </w:rPr>
              <w:t>–</w:t>
            </w:r>
          </w:p>
        </w:tc>
        <w:tc>
          <w:tcPr>
            <w:tcW w:w="0" w:type="auto"/>
            <w:shd w:val="clear" w:color="auto" w:fill="auto"/>
          </w:tcPr>
          <w:p w:rsidR="00192DF9" w:rsidRDefault="00192DF9" w:rsidP="00DE5B80">
            <w:pPr>
              <w:ind w:firstLine="0"/>
              <w:rPr>
                <w:rtl/>
              </w:rPr>
            </w:pPr>
            <w:r>
              <w:rPr>
                <w:rtl/>
              </w:rPr>
              <w:t>יו"ר ארגון תנו יד לחרש</w:t>
            </w:r>
          </w:p>
        </w:tc>
      </w:tr>
      <w:tr w:rsidR="00192DF9" w:rsidTr="00192DF9">
        <w:tc>
          <w:tcPr>
            <w:tcW w:w="0" w:type="auto"/>
            <w:shd w:val="clear" w:color="auto" w:fill="auto"/>
          </w:tcPr>
          <w:p w:rsidR="00192DF9" w:rsidRDefault="00192DF9" w:rsidP="00DE5B80">
            <w:pPr>
              <w:ind w:firstLine="0"/>
              <w:rPr>
                <w:rtl/>
              </w:rPr>
            </w:pPr>
            <w:r>
              <w:rPr>
                <w:rtl/>
              </w:rPr>
              <w:t>מיכאל בן דהן</w:t>
            </w:r>
          </w:p>
        </w:tc>
        <w:tc>
          <w:tcPr>
            <w:tcW w:w="0" w:type="auto"/>
            <w:shd w:val="clear" w:color="auto" w:fill="auto"/>
          </w:tcPr>
          <w:p w:rsidR="00192DF9" w:rsidRDefault="00192DF9" w:rsidP="00DE5B80">
            <w:pPr>
              <w:ind w:firstLine="0"/>
              <w:rPr>
                <w:rtl/>
              </w:rPr>
            </w:pPr>
          </w:p>
        </w:tc>
        <w:tc>
          <w:tcPr>
            <w:tcW w:w="0" w:type="auto"/>
            <w:shd w:val="clear" w:color="auto" w:fill="auto"/>
          </w:tcPr>
          <w:p w:rsidR="00192DF9" w:rsidRDefault="00192DF9" w:rsidP="00DE5B80">
            <w:pPr>
              <w:ind w:firstLine="0"/>
              <w:rPr>
                <w:rtl/>
              </w:rPr>
            </w:pPr>
          </w:p>
        </w:tc>
      </w:tr>
      <w:tr w:rsidR="00192DF9" w:rsidTr="00192DF9">
        <w:tc>
          <w:tcPr>
            <w:tcW w:w="0" w:type="auto"/>
            <w:shd w:val="clear" w:color="auto" w:fill="auto"/>
          </w:tcPr>
          <w:p w:rsidR="00192DF9" w:rsidRDefault="00192DF9" w:rsidP="00DE5B80">
            <w:pPr>
              <w:ind w:firstLine="0"/>
              <w:rPr>
                <w:rtl/>
              </w:rPr>
            </w:pPr>
            <w:r>
              <w:rPr>
                <w:rtl/>
              </w:rPr>
              <w:t>נמרוד הגלילי</w:t>
            </w:r>
          </w:p>
        </w:tc>
        <w:tc>
          <w:tcPr>
            <w:tcW w:w="0" w:type="auto"/>
            <w:shd w:val="clear" w:color="auto" w:fill="auto"/>
          </w:tcPr>
          <w:p w:rsidR="00192DF9" w:rsidRDefault="00192DF9" w:rsidP="00DE5B80">
            <w:pPr>
              <w:ind w:firstLine="0"/>
              <w:rPr>
                <w:rtl/>
              </w:rPr>
            </w:pPr>
          </w:p>
        </w:tc>
        <w:tc>
          <w:tcPr>
            <w:tcW w:w="0" w:type="auto"/>
            <w:shd w:val="clear" w:color="auto" w:fill="auto"/>
          </w:tcPr>
          <w:p w:rsidR="00192DF9" w:rsidRDefault="00192DF9" w:rsidP="00DE5B80">
            <w:pPr>
              <w:ind w:firstLine="0"/>
              <w:rPr>
                <w:rtl/>
              </w:rPr>
            </w:pPr>
          </w:p>
        </w:tc>
      </w:tr>
      <w:tr w:rsidR="00192DF9" w:rsidTr="00192DF9">
        <w:tc>
          <w:tcPr>
            <w:tcW w:w="0" w:type="auto"/>
            <w:shd w:val="clear" w:color="auto" w:fill="auto"/>
          </w:tcPr>
          <w:p w:rsidR="00192DF9" w:rsidRDefault="00192DF9" w:rsidP="00DE5B80">
            <w:pPr>
              <w:ind w:firstLine="0"/>
              <w:rPr>
                <w:rtl/>
              </w:rPr>
            </w:pPr>
            <w:r>
              <w:rPr>
                <w:rtl/>
              </w:rPr>
              <w:t xml:space="preserve">יינון </w:t>
            </w:r>
            <w:proofErr w:type="spellStart"/>
            <w:r>
              <w:rPr>
                <w:rtl/>
              </w:rPr>
              <w:t>זריבי</w:t>
            </w:r>
            <w:proofErr w:type="spellEnd"/>
          </w:p>
        </w:tc>
        <w:tc>
          <w:tcPr>
            <w:tcW w:w="0" w:type="auto"/>
            <w:shd w:val="clear" w:color="auto" w:fill="auto"/>
          </w:tcPr>
          <w:p w:rsidR="00192DF9" w:rsidRDefault="00192DF9" w:rsidP="00DE5B80">
            <w:pPr>
              <w:ind w:firstLine="0"/>
              <w:rPr>
                <w:rtl/>
              </w:rPr>
            </w:pPr>
          </w:p>
        </w:tc>
        <w:tc>
          <w:tcPr>
            <w:tcW w:w="0" w:type="auto"/>
            <w:shd w:val="clear" w:color="auto" w:fill="auto"/>
          </w:tcPr>
          <w:p w:rsidR="00192DF9" w:rsidRDefault="00192DF9" w:rsidP="00DE5B80">
            <w:pPr>
              <w:ind w:firstLine="0"/>
              <w:rPr>
                <w:rtl/>
              </w:rPr>
            </w:pPr>
          </w:p>
        </w:tc>
      </w:tr>
      <w:tr w:rsidR="00192DF9" w:rsidTr="00192DF9">
        <w:tc>
          <w:tcPr>
            <w:tcW w:w="0" w:type="auto"/>
            <w:shd w:val="clear" w:color="auto" w:fill="auto"/>
          </w:tcPr>
          <w:p w:rsidR="00192DF9" w:rsidRDefault="00192DF9" w:rsidP="00DE5B80">
            <w:pPr>
              <w:ind w:firstLine="0"/>
              <w:rPr>
                <w:rtl/>
              </w:rPr>
            </w:pPr>
            <w:r>
              <w:rPr>
                <w:rtl/>
              </w:rPr>
              <w:t xml:space="preserve">שירה </w:t>
            </w:r>
            <w:proofErr w:type="spellStart"/>
            <w:r>
              <w:rPr>
                <w:rtl/>
              </w:rPr>
              <w:t>עדיני</w:t>
            </w:r>
            <w:proofErr w:type="spellEnd"/>
          </w:p>
        </w:tc>
        <w:tc>
          <w:tcPr>
            <w:tcW w:w="0" w:type="auto"/>
            <w:shd w:val="clear" w:color="auto" w:fill="auto"/>
          </w:tcPr>
          <w:p w:rsidR="00192DF9" w:rsidRDefault="00192DF9" w:rsidP="00DE5B80">
            <w:pPr>
              <w:ind w:firstLine="0"/>
              <w:rPr>
                <w:rtl/>
              </w:rPr>
            </w:pPr>
          </w:p>
        </w:tc>
        <w:tc>
          <w:tcPr>
            <w:tcW w:w="0" w:type="auto"/>
            <w:shd w:val="clear" w:color="auto" w:fill="auto"/>
          </w:tcPr>
          <w:p w:rsidR="00192DF9" w:rsidRDefault="00192DF9" w:rsidP="00DE5B80">
            <w:pPr>
              <w:ind w:firstLine="0"/>
              <w:rPr>
                <w:rtl/>
              </w:rPr>
            </w:pPr>
          </w:p>
        </w:tc>
      </w:tr>
      <w:tr w:rsidR="00192DF9" w:rsidTr="00192DF9">
        <w:tc>
          <w:tcPr>
            <w:tcW w:w="0" w:type="auto"/>
            <w:shd w:val="clear" w:color="auto" w:fill="auto"/>
          </w:tcPr>
          <w:p w:rsidR="00192DF9" w:rsidRDefault="00192DF9" w:rsidP="00DE5B80">
            <w:pPr>
              <w:ind w:firstLine="0"/>
              <w:rPr>
                <w:rtl/>
              </w:rPr>
            </w:pPr>
            <w:r>
              <w:rPr>
                <w:rtl/>
              </w:rPr>
              <w:t xml:space="preserve">יעל </w:t>
            </w:r>
            <w:proofErr w:type="spellStart"/>
            <w:r>
              <w:rPr>
                <w:rtl/>
              </w:rPr>
              <w:t>לילינטל</w:t>
            </w:r>
            <w:proofErr w:type="spellEnd"/>
          </w:p>
        </w:tc>
        <w:tc>
          <w:tcPr>
            <w:tcW w:w="0" w:type="auto"/>
            <w:shd w:val="clear" w:color="auto" w:fill="auto"/>
          </w:tcPr>
          <w:p w:rsidR="00192DF9" w:rsidRDefault="00192DF9" w:rsidP="00DE5B80">
            <w:pPr>
              <w:ind w:firstLine="0"/>
              <w:rPr>
                <w:rtl/>
              </w:rPr>
            </w:pPr>
          </w:p>
        </w:tc>
        <w:tc>
          <w:tcPr>
            <w:tcW w:w="0" w:type="auto"/>
            <w:shd w:val="clear" w:color="auto" w:fill="auto"/>
          </w:tcPr>
          <w:p w:rsidR="00192DF9" w:rsidRDefault="00192DF9" w:rsidP="00DE5B80">
            <w:pPr>
              <w:ind w:firstLine="0"/>
              <w:rPr>
                <w:rtl/>
              </w:rPr>
            </w:pPr>
          </w:p>
        </w:tc>
      </w:tr>
    </w:tbl>
    <w:p w:rsidR="00D37550" w:rsidRDefault="00D37550" w:rsidP="00DE5B80">
      <w:pPr>
        <w:ind w:firstLine="0"/>
        <w:rPr>
          <w:rtl/>
        </w:rPr>
      </w:pPr>
    </w:p>
    <w:p w:rsidR="00346C26" w:rsidRPr="008713A4" w:rsidRDefault="00346C2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B5D8D"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B5D8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B5D8D" w:rsidP="008320F6">
      <w:pPr>
        <w:ind w:firstLine="0"/>
        <w:rPr>
          <w:rtl/>
        </w:rPr>
      </w:pPr>
      <w:r>
        <w:rPr>
          <w:rtl/>
        </w:rPr>
        <w:t>מאיר פרץ</w:t>
      </w:r>
    </w:p>
    <w:p w:rsidR="00734728" w:rsidRPr="00860BEA" w:rsidRDefault="00E64116" w:rsidP="00860BEA">
      <w:pPr>
        <w:ind w:firstLine="0"/>
        <w:jc w:val="center"/>
        <w:rPr>
          <w:b/>
          <w:bCs/>
          <w:u w:val="single"/>
          <w:rtl/>
        </w:rPr>
      </w:pPr>
      <w:r w:rsidRPr="008713A4">
        <w:rPr>
          <w:rtl/>
        </w:rPr>
        <w:br w:type="page"/>
      </w:r>
      <w:bookmarkStart w:id="1" w:name="ET_subject_618037_2"/>
      <w:r w:rsidR="00734728" w:rsidRPr="00860BEA">
        <w:rPr>
          <w:rStyle w:val="TagStyle"/>
          <w:b w:val="0"/>
          <w:bCs/>
          <w:u w:val="single"/>
          <w:rtl/>
        </w:rPr>
        <w:t xml:space="preserve">&lt;&lt; נושא &gt;&gt; </w:t>
      </w:r>
      <w:r w:rsidR="00734728" w:rsidRPr="00860BEA">
        <w:rPr>
          <w:b/>
          <w:bCs/>
          <w:u w:val="single"/>
          <w:rtl/>
        </w:rPr>
        <w:t>הצעת חוק רישוי שירותים ומקצועות בענף הרכב (תיקון מס' 6), התש"ף-2020,  מ/1292</w:t>
      </w:r>
      <w:r w:rsidR="00734728" w:rsidRPr="00860BEA">
        <w:rPr>
          <w:rStyle w:val="TagStyle"/>
          <w:b w:val="0"/>
          <w:bCs/>
          <w:u w:val="single"/>
          <w:rtl/>
        </w:rPr>
        <w:t xml:space="preserve"> &lt;&lt; נושא &gt;&gt;</w:t>
      </w:r>
      <w:bookmarkEnd w:id="1"/>
    </w:p>
    <w:p w:rsidR="00734728" w:rsidRDefault="00734728" w:rsidP="00734728">
      <w:pPr>
        <w:rPr>
          <w:rtl/>
        </w:rPr>
      </w:pPr>
      <w:r>
        <w:rPr>
          <w:rtl/>
        </w:rPr>
        <w:t xml:space="preserve">  </w:t>
      </w:r>
    </w:p>
    <w:p w:rsidR="00860BEA" w:rsidRDefault="00860BEA" w:rsidP="00734728"/>
    <w:p w:rsidR="00734728" w:rsidRDefault="00734728" w:rsidP="00734728">
      <w:pPr>
        <w:pStyle w:val="af6"/>
        <w:keepNext/>
        <w:rPr>
          <w:rtl/>
        </w:rPr>
      </w:pPr>
      <w:bookmarkStart w:id="2" w:name="ET_yor_4762_3"/>
      <w:r w:rsidRPr="00734728">
        <w:rPr>
          <w:rStyle w:val="TagStyle"/>
          <w:rtl/>
        </w:rPr>
        <w:t xml:space="preserve"> &lt;&lt; יור &gt;&gt; </w:t>
      </w:r>
      <w:r>
        <w:rPr>
          <w:rtl/>
        </w:rPr>
        <w:t>היו"ר משה גפני:</w:t>
      </w:r>
      <w:r w:rsidRPr="00734728">
        <w:rPr>
          <w:rStyle w:val="TagStyle"/>
          <w:rtl/>
        </w:rPr>
        <w:t xml:space="preserve"> &lt;&lt; </w:t>
      </w:r>
      <w:proofErr w:type="spellStart"/>
      <w:r w:rsidRPr="00734728">
        <w:rPr>
          <w:rStyle w:val="TagStyle"/>
          <w:rtl/>
        </w:rPr>
        <w:t>יור</w:t>
      </w:r>
      <w:proofErr w:type="spellEnd"/>
      <w:r w:rsidRPr="00734728">
        <w:rPr>
          <w:rStyle w:val="TagStyle"/>
          <w:rtl/>
        </w:rPr>
        <w:t xml:space="preserve"> &gt;&gt;</w:t>
      </w:r>
      <w:r>
        <w:rPr>
          <w:rtl/>
        </w:rPr>
        <w:t xml:space="preserve"> </w:t>
      </w:r>
      <w:bookmarkEnd w:id="2"/>
    </w:p>
    <w:p w:rsidR="00734728" w:rsidRDefault="00734728" w:rsidP="00734728">
      <w:pPr>
        <w:pStyle w:val="KeepWithNext"/>
        <w:rPr>
          <w:rtl/>
        </w:rPr>
      </w:pPr>
    </w:p>
    <w:p w:rsidR="000E4455" w:rsidRDefault="000E4455" w:rsidP="00734728">
      <w:pPr>
        <w:rPr>
          <w:rtl/>
        </w:rPr>
      </w:pPr>
      <w:r>
        <w:rPr>
          <w:rFonts w:hint="cs"/>
          <w:rtl/>
        </w:rPr>
        <w:t xml:space="preserve">אני פותח את ישיבת הוועדה. נדון בהצעת חוק </w:t>
      </w:r>
      <w:bookmarkStart w:id="3" w:name="_ETM_Q1_2311563"/>
      <w:bookmarkEnd w:id="3"/>
      <w:r>
        <w:rPr>
          <w:rFonts w:hint="cs"/>
          <w:rtl/>
        </w:rPr>
        <w:t xml:space="preserve">רישוי שירותים ומקצועות בענף הרכב (תיקון מספר </w:t>
      </w:r>
      <w:bookmarkStart w:id="4" w:name="_ETM_Q1_2330322"/>
      <w:bookmarkEnd w:id="4"/>
      <w:r w:rsidR="00346C26">
        <w:rPr>
          <w:rFonts w:hint="cs"/>
          <w:rtl/>
        </w:rPr>
        <w:t xml:space="preserve">6), התש"ף-2019 (מ/1292). </w:t>
      </w:r>
      <w:r>
        <w:rPr>
          <w:rFonts w:hint="cs"/>
          <w:rtl/>
        </w:rPr>
        <w:t>ראשית, אשמח שעורכת הדין ראובני תדבר במשפט או שניים על הרפורמה</w:t>
      </w:r>
      <w:r w:rsidR="005A1CDA">
        <w:rPr>
          <w:rFonts w:hint="cs"/>
          <w:rtl/>
        </w:rPr>
        <w:t xml:space="preserve"> במבנה התעריפים של מוניות ספישל</w:t>
      </w:r>
      <w:r>
        <w:rPr>
          <w:rFonts w:hint="cs"/>
          <w:rtl/>
        </w:rPr>
        <w:t>.</w:t>
      </w:r>
    </w:p>
    <w:p w:rsidR="000E4455" w:rsidRDefault="000E4455" w:rsidP="00734728">
      <w:pPr>
        <w:rPr>
          <w:rtl/>
        </w:rPr>
      </w:pPr>
    </w:p>
    <w:p w:rsidR="000E4455" w:rsidRDefault="000E4455" w:rsidP="000E4455">
      <w:pPr>
        <w:pStyle w:val="a4"/>
        <w:keepNext/>
        <w:rPr>
          <w:rtl/>
        </w:rPr>
      </w:pPr>
      <w:bookmarkStart w:id="5" w:name="ET_speaker_חוה_ראובני_4"/>
      <w:r w:rsidRPr="000E4455">
        <w:rPr>
          <w:rStyle w:val="TagStyle"/>
          <w:rtl/>
        </w:rPr>
        <w:t xml:space="preserve"> &lt;&lt; דובר &gt;&gt; </w:t>
      </w:r>
      <w:r>
        <w:rPr>
          <w:rtl/>
        </w:rPr>
        <w:t>חוה ראובני:</w:t>
      </w:r>
      <w:r w:rsidRPr="000E4455">
        <w:rPr>
          <w:rStyle w:val="TagStyle"/>
          <w:rtl/>
        </w:rPr>
        <w:t xml:space="preserve"> &lt;&lt; דובר &gt;&gt;</w:t>
      </w:r>
      <w:r>
        <w:rPr>
          <w:rtl/>
        </w:rPr>
        <w:t xml:space="preserve"> </w:t>
      </w:r>
      <w:bookmarkEnd w:id="5"/>
    </w:p>
    <w:p w:rsidR="000E4455" w:rsidRDefault="000E4455" w:rsidP="000E4455">
      <w:pPr>
        <w:pStyle w:val="KeepWithNext"/>
        <w:rPr>
          <w:rtl/>
        </w:rPr>
      </w:pPr>
    </w:p>
    <w:p w:rsidR="000E4455" w:rsidRDefault="000E4455" w:rsidP="000E4455">
      <w:pPr>
        <w:rPr>
          <w:rtl/>
        </w:rPr>
      </w:pPr>
      <w:r>
        <w:rPr>
          <w:rFonts w:hint="cs"/>
          <w:rtl/>
        </w:rPr>
        <w:t xml:space="preserve">אני מתמקדת אך ורק בהיבט המשפטי. </w:t>
      </w:r>
    </w:p>
    <w:p w:rsidR="000E4455" w:rsidRDefault="000E4455" w:rsidP="000E4455">
      <w:pPr>
        <w:rPr>
          <w:rtl/>
        </w:rPr>
      </w:pPr>
      <w:bookmarkStart w:id="6" w:name="_ETM_Q1_2422270"/>
      <w:bookmarkStart w:id="7" w:name="_ETM_Q1_2422366"/>
      <w:bookmarkEnd w:id="6"/>
      <w:bookmarkEnd w:id="7"/>
    </w:p>
    <w:p w:rsidR="000E4455" w:rsidRDefault="000E4455" w:rsidP="000E4455">
      <w:pPr>
        <w:pStyle w:val="a4"/>
        <w:keepNext/>
        <w:rPr>
          <w:rtl/>
        </w:rPr>
      </w:pPr>
      <w:bookmarkStart w:id="8" w:name="ET_speaker_5084_5"/>
      <w:r w:rsidRPr="000E4455">
        <w:rPr>
          <w:rStyle w:val="TagStyle"/>
          <w:rtl/>
        </w:rPr>
        <w:t xml:space="preserve"> &lt;&lt; דובר &gt;&gt; </w:t>
      </w:r>
      <w:r>
        <w:rPr>
          <w:rtl/>
        </w:rPr>
        <w:t>מיקי לוי (כחול לבן):</w:t>
      </w:r>
      <w:r w:rsidRPr="000E4455">
        <w:rPr>
          <w:rStyle w:val="TagStyle"/>
          <w:rtl/>
        </w:rPr>
        <w:t xml:space="preserve"> &lt;&lt; דובר &gt;&gt;</w:t>
      </w:r>
      <w:r>
        <w:rPr>
          <w:rtl/>
        </w:rPr>
        <w:t xml:space="preserve"> </w:t>
      </w:r>
      <w:bookmarkEnd w:id="8"/>
    </w:p>
    <w:p w:rsidR="000E4455" w:rsidRDefault="000E4455" w:rsidP="000E4455">
      <w:pPr>
        <w:pStyle w:val="KeepWithNext"/>
        <w:rPr>
          <w:rtl/>
        </w:rPr>
      </w:pPr>
    </w:p>
    <w:p w:rsidR="00407BDB" w:rsidRDefault="000E4455" w:rsidP="000E4455">
      <w:pPr>
        <w:rPr>
          <w:rtl/>
        </w:rPr>
      </w:pPr>
      <w:r>
        <w:rPr>
          <w:rFonts w:hint="cs"/>
          <w:rtl/>
        </w:rPr>
        <w:t xml:space="preserve">זה בסדר. </w:t>
      </w:r>
    </w:p>
    <w:p w:rsidR="00407BDB" w:rsidRDefault="00407BDB" w:rsidP="000E4455">
      <w:pPr>
        <w:rPr>
          <w:rtl/>
        </w:rPr>
      </w:pPr>
      <w:bookmarkStart w:id="9" w:name="_ETM_Q1_2423934"/>
      <w:bookmarkStart w:id="10" w:name="_ETM_Q1_2424010"/>
      <w:bookmarkStart w:id="11" w:name="_ETM_Q1_2425678"/>
      <w:bookmarkEnd w:id="9"/>
      <w:bookmarkEnd w:id="10"/>
      <w:bookmarkEnd w:id="11"/>
    </w:p>
    <w:p w:rsidR="00407BDB" w:rsidRDefault="00407BDB" w:rsidP="00407BDB">
      <w:pPr>
        <w:pStyle w:val="a4"/>
        <w:keepNext/>
        <w:rPr>
          <w:rtl/>
        </w:rPr>
      </w:pPr>
      <w:bookmarkStart w:id="12" w:name="ET_speaker_חוה_ראובני_6"/>
      <w:r w:rsidRPr="00407BDB">
        <w:rPr>
          <w:rStyle w:val="TagStyle"/>
          <w:rtl/>
        </w:rPr>
        <w:t xml:space="preserve"> &lt;&lt; דובר &gt;&gt; </w:t>
      </w:r>
      <w:r>
        <w:rPr>
          <w:rtl/>
        </w:rPr>
        <w:t>חוה ראובני:</w:t>
      </w:r>
      <w:r w:rsidRPr="00407BDB">
        <w:rPr>
          <w:rStyle w:val="TagStyle"/>
          <w:rtl/>
        </w:rPr>
        <w:t xml:space="preserve"> &lt;&lt; דובר &gt;&gt;</w:t>
      </w:r>
      <w:r>
        <w:rPr>
          <w:rtl/>
        </w:rPr>
        <w:t xml:space="preserve"> </w:t>
      </w:r>
      <w:bookmarkEnd w:id="12"/>
    </w:p>
    <w:p w:rsidR="00407BDB" w:rsidRDefault="00407BDB" w:rsidP="00407BDB">
      <w:pPr>
        <w:pStyle w:val="KeepWithNext"/>
        <w:rPr>
          <w:rtl/>
        </w:rPr>
      </w:pPr>
    </w:p>
    <w:p w:rsidR="00FC58F9" w:rsidRDefault="00407BDB" w:rsidP="00407BDB">
      <w:pPr>
        <w:rPr>
          <w:rtl/>
        </w:rPr>
      </w:pPr>
      <w:bookmarkStart w:id="13" w:name="_ETM_Q1_2426281"/>
      <w:bookmarkStart w:id="14" w:name="_ETM_Q1_2426338"/>
      <w:bookmarkEnd w:id="13"/>
      <w:bookmarkEnd w:id="14"/>
      <w:r>
        <w:rPr>
          <w:rFonts w:hint="cs"/>
          <w:rtl/>
        </w:rPr>
        <w:t xml:space="preserve">שרי האוצר והתחבורה אישרו עוד בשנת </w:t>
      </w:r>
      <w:r w:rsidR="005A1CDA">
        <w:rPr>
          <w:rFonts w:hint="cs"/>
          <w:rtl/>
        </w:rPr>
        <w:t xml:space="preserve">2018 </w:t>
      </w:r>
      <w:bookmarkStart w:id="15" w:name="_ETM_Q1_2432061"/>
      <w:bookmarkEnd w:id="15"/>
      <w:r w:rsidR="005A1CDA">
        <w:rPr>
          <w:rFonts w:hint="cs"/>
          <w:rtl/>
        </w:rPr>
        <w:t>שינוי של מבנה התעריפים</w:t>
      </w:r>
      <w:r>
        <w:rPr>
          <w:rtl/>
        </w:rPr>
        <w:t xml:space="preserve"> </w:t>
      </w:r>
      <w:r w:rsidR="005A1CDA">
        <w:rPr>
          <w:rFonts w:hint="cs"/>
          <w:rtl/>
        </w:rPr>
        <w:t xml:space="preserve">של מוניות ספישל שעיקרו תעריף רגיש יותר </w:t>
      </w:r>
      <w:r w:rsidR="005A1CDA">
        <w:rPr>
          <w:rFonts w:hint="eastAsia"/>
        </w:rPr>
        <w:t>–</w:t>
      </w:r>
      <w:r w:rsidR="000E4455">
        <w:rPr>
          <w:rtl/>
        </w:rPr>
        <w:t xml:space="preserve"> </w:t>
      </w:r>
      <w:r w:rsidR="005A1CDA">
        <w:rPr>
          <w:rFonts w:hint="cs"/>
          <w:rtl/>
        </w:rPr>
        <w:t>שלוש דרגות תעריף ולא שתיים, שינוי</w:t>
      </w:r>
      <w:r w:rsidR="00346C26">
        <w:rPr>
          <w:rFonts w:hint="cs"/>
          <w:rtl/>
        </w:rPr>
        <w:t xml:space="preserve"> יחס זמן ומרחק ועוד כמה שינויים</w:t>
      </w:r>
      <w:r w:rsidR="005A1CDA">
        <w:rPr>
          <w:rFonts w:hint="cs"/>
          <w:rtl/>
        </w:rPr>
        <w:t xml:space="preserve"> </w:t>
      </w:r>
      <w:r w:rsidR="005A1CDA">
        <w:rPr>
          <w:rFonts w:hint="eastAsia"/>
        </w:rPr>
        <w:t>–</w:t>
      </w:r>
      <w:r w:rsidR="00346C26">
        <w:rPr>
          <w:rtl/>
        </w:rPr>
        <w:t xml:space="preserve"> </w:t>
      </w:r>
      <w:r w:rsidR="00355F87">
        <w:rPr>
          <w:rFonts w:hint="cs"/>
          <w:rtl/>
        </w:rPr>
        <w:t xml:space="preserve">עם תאריך תחילה ב-1 באפריל 2019. </w:t>
      </w:r>
      <w:r w:rsidR="00FC58F9">
        <w:rPr>
          <w:rFonts w:hint="cs"/>
          <w:rtl/>
        </w:rPr>
        <w:t xml:space="preserve">זה נקבע עוד בצו שנחתם ופורסם ביולי 2018. ההנחה הייתה שכדי ליישם את הרפורמה יש להחליף את כל המונים, לכן נקבעה תקופת מעבר </w:t>
      </w:r>
      <w:bookmarkStart w:id="16" w:name="_ETM_Q1_2467075"/>
      <w:bookmarkEnd w:id="16"/>
      <w:r w:rsidR="00FC58F9">
        <w:rPr>
          <w:rFonts w:hint="cs"/>
          <w:rtl/>
        </w:rPr>
        <w:t xml:space="preserve">ארוכה בת חודשים רבים. </w:t>
      </w:r>
    </w:p>
    <w:p w:rsidR="00FC58F9" w:rsidRDefault="00FC58F9" w:rsidP="00407BDB">
      <w:pPr>
        <w:rPr>
          <w:rtl/>
        </w:rPr>
      </w:pPr>
      <w:bookmarkStart w:id="17" w:name="_ETM_Q1_2471353"/>
      <w:bookmarkStart w:id="18" w:name="_ETM_Q1_2471470"/>
      <w:bookmarkEnd w:id="17"/>
      <w:bookmarkEnd w:id="18"/>
    </w:p>
    <w:p w:rsidR="00E3451C" w:rsidRDefault="00FC58F9" w:rsidP="00405BDC">
      <w:pPr>
        <w:rPr>
          <w:rtl/>
        </w:rPr>
      </w:pPr>
      <w:r>
        <w:rPr>
          <w:rFonts w:hint="cs"/>
          <w:rtl/>
        </w:rPr>
        <w:t>בחודש מר</w:t>
      </w:r>
      <w:r w:rsidR="004C78C1">
        <w:rPr>
          <w:rFonts w:hint="cs"/>
          <w:rtl/>
        </w:rPr>
        <w:t>ץ 2019 עדיין לא היו מונים חדשים, דחינו את תחילת התעריפים החדשים לינואר 2020. עוד פעם, אנחנו לא שינינו כלום</w:t>
      </w:r>
      <w:bookmarkStart w:id="19" w:name="_ETM_Q1_2477084"/>
      <w:bookmarkEnd w:id="19"/>
      <w:r w:rsidR="004C78C1">
        <w:rPr>
          <w:rFonts w:hint="cs"/>
          <w:rtl/>
        </w:rPr>
        <w:t xml:space="preserve"> במהות שנקב</w:t>
      </w:r>
      <w:r w:rsidR="00405BDC">
        <w:rPr>
          <w:rFonts w:hint="cs"/>
          <w:rtl/>
        </w:rPr>
        <w:t>עה כבר ב-2018 אחרי הליך מאוד ארו</w:t>
      </w:r>
      <w:r w:rsidR="004C78C1">
        <w:rPr>
          <w:rFonts w:hint="cs"/>
          <w:rtl/>
        </w:rPr>
        <w:t xml:space="preserve">ך </w:t>
      </w:r>
      <w:bookmarkStart w:id="20" w:name="_ETM_Q1_2483722"/>
      <w:bookmarkEnd w:id="20"/>
      <w:r w:rsidR="004C78C1">
        <w:rPr>
          <w:rFonts w:hint="cs"/>
          <w:rtl/>
        </w:rPr>
        <w:t xml:space="preserve">בוועדת המחירים שכלל גם שימועים. הייתה אפילו עתירה לבית המשפט לעניינים מנהליים וזה נדחה ל-1 בינואר 2020. בנובמבר 2019 התברר שעדיין אין מונים חדשים </w:t>
      </w:r>
      <w:r w:rsidR="00345F88">
        <w:rPr>
          <w:rFonts w:hint="cs"/>
          <w:rtl/>
        </w:rPr>
        <w:t xml:space="preserve">אבל אז בדיקה </w:t>
      </w:r>
      <w:r w:rsidR="00F53981">
        <w:rPr>
          <w:rFonts w:hint="cs"/>
          <w:rtl/>
        </w:rPr>
        <w:t xml:space="preserve">נוספת העלתה שאפשר לעשות את שינוי מבנה התעריפים אך לא את שאר הדברים שרצינו לשנות – עדכון מרחוק ודברים אחרים </w:t>
      </w:r>
      <w:r w:rsidR="00F53981">
        <w:rPr>
          <w:rFonts w:hint="eastAsia"/>
        </w:rPr>
        <w:t>–</w:t>
      </w:r>
      <w:r w:rsidR="00F53981">
        <w:rPr>
          <w:rFonts w:hint="cs"/>
          <w:rtl/>
        </w:rPr>
        <w:t xml:space="preserve"> אבל כן את התעריפים החדשים להכניס לתוקף ולהפעיל אותם דרך </w:t>
      </w:r>
      <w:r w:rsidR="00E3451C">
        <w:rPr>
          <w:rFonts w:hint="cs"/>
          <w:rtl/>
        </w:rPr>
        <w:t xml:space="preserve">המונים הישנים. </w:t>
      </w:r>
      <w:bookmarkStart w:id="21" w:name="_ETM_Q1_2513305"/>
      <w:bookmarkStart w:id="22" w:name="_ETM_Q1_2513383"/>
      <w:bookmarkStart w:id="23" w:name="_ETM_Q1_2513801"/>
      <w:bookmarkStart w:id="24" w:name="_ETM_Q1_2513872"/>
      <w:bookmarkEnd w:id="21"/>
      <w:bookmarkEnd w:id="22"/>
      <w:bookmarkEnd w:id="23"/>
      <w:bookmarkEnd w:id="24"/>
      <w:r w:rsidR="00E3451C">
        <w:rPr>
          <w:rFonts w:hint="cs"/>
          <w:rtl/>
        </w:rPr>
        <w:t>לפיכך לא שונה הת</w:t>
      </w:r>
      <w:r w:rsidR="00405BDC">
        <w:rPr>
          <w:rFonts w:hint="cs"/>
          <w:rtl/>
        </w:rPr>
        <w:t>אריך</w:t>
      </w:r>
      <w:r w:rsidR="00E3451C">
        <w:rPr>
          <w:rFonts w:hint="cs"/>
          <w:rtl/>
        </w:rPr>
        <w:t>, של ה-1 בינואר 2020.</w:t>
      </w:r>
    </w:p>
    <w:p w:rsidR="00E3451C" w:rsidRDefault="00E3451C" w:rsidP="00E3451C">
      <w:pPr>
        <w:rPr>
          <w:rtl/>
        </w:rPr>
      </w:pPr>
    </w:p>
    <w:p w:rsidR="00E3451C" w:rsidRDefault="00E3451C" w:rsidP="00E3451C">
      <w:pPr>
        <w:pStyle w:val="af6"/>
        <w:keepNext/>
        <w:rPr>
          <w:rtl/>
        </w:rPr>
      </w:pPr>
      <w:bookmarkStart w:id="25" w:name="ET_yor_4762_7"/>
      <w:r w:rsidRPr="00E3451C">
        <w:rPr>
          <w:rStyle w:val="TagStyle"/>
          <w:rtl/>
        </w:rPr>
        <w:t xml:space="preserve"> &lt;&lt; </w:t>
      </w:r>
      <w:proofErr w:type="spellStart"/>
      <w:r w:rsidRPr="00E3451C">
        <w:rPr>
          <w:rStyle w:val="TagStyle"/>
          <w:rtl/>
        </w:rPr>
        <w:t>יור</w:t>
      </w:r>
      <w:proofErr w:type="spellEnd"/>
      <w:r w:rsidRPr="00E3451C">
        <w:rPr>
          <w:rStyle w:val="TagStyle"/>
          <w:rtl/>
        </w:rPr>
        <w:t xml:space="preserve"> &gt;&gt; </w:t>
      </w:r>
      <w:r>
        <w:rPr>
          <w:rtl/>
        </w:rPr>
        <w:t>היו"ר משה גפני:</w:t>
      </w:r>
      <w:r w:rsidRPr="00E3451C">
        <w:rPr>
          <w:rStyle w:val="TagStyle"/>
          <w:rtl/>
        </w:rPr>
        <w:t xml:space="preserve"> &lt;&lt; </w:t>
      </w:r>
      <w:proofErr w:type="spellStart"/>
      <w:r w:rsidRPr="00E3451C">
        <w:rPr>
          <w:rStyle w:val="TagStyle"/>
          <w:rtl/>
        </w:rPr>
        <w:t>יור</w:t>
      </w:r>
      <w:proofErr w:type="spellEnd"/>
      <w:r w:rsidRPr="00E3451C">
        <w:rPr>
          <w:rStyle w:val="TagStyle"/>
          <w:rtl/>
        </w:rPr>
        <w:t xml:space="preserve"> &gt;&gt;</w:t>
      </w:r>
      <w:r>
        <w:rPr>
          <w:rtl/>
        </w:rPr>
        <w:t xml:space="preserve"> </w:t>
      </w:r>
      <w:bookmarkEnd w:id="25"/>
    </w:p>
    <w:p w:rsidR="00E3451C" w:rsidRDefault="00E3451C" w:rsidP="00E3451C">
      <w:pPr>
        <w:pStyle w:val="KeepWithNext"/>
        <w:rPr>
          <w:rtl/>
        </w:rPr>
      </w:pPr>
    </w:p>
    <w:p w:rsidR="00D85A0C" w:rsidRDefault="00E3451C" w:rsidP="00E3451C">
      <w:pPr>
        <w:rPr>
          <w:rtl/>
        </w:rPr>
      </w:pPr>
      <w:r>
        <w:rPr>
          <w:rFonts w:hint="cs"/>
          <w:rtl/>
        </w:rPr>
        <w:t xml:space="preserve">רק התעריף. </w:t>
      </w:r>
    </w:p>
    <w:p w:rsidR="00D85A0C" w:rsidRDefault="00D85A0C" w:rsidP="00E3451C">
      <w:pPr>
        <w:rPr>
          <w:rtl/>
        </w:rPr>
      </w:pPr>
      <w:bookmarkStart w:id="26" w:name="_ETM_Q1_2518492"/>
      <w:bookmarkStart w:id="27" w:name="_ETM_Q1_2518563"/>
      <w:bookmarkStart w:id="28" w:name="_ETM_Q1_2520645"/>
      <w:bookmarkEnd w:id="26"/>
      <w:bookmarkEnd w:id="27"/>
      <w:bookmarkEnd w:id="28"/>
    </w:p>
    <w:p w:rsidR="00D85A0C" w:rsidRDefault="00D85A0C" w:rsidP="00D85A0C">
      <w:pPr>
        <w:pStyle w:val="a4"/>
        <w:keepNext/>
        <w:rPr>
          <w:rtl/>
        </w:rPr>
      </w:pPr>
      <w:bookmarkStart w:id="29" w:name="ET_speaker_חוה_ראובני_8"/>
      <w:r w:rsidRPr="00D85A0C">
        <w:rPr>
          <w:rStyle w:val="TagStyle"/>
          <w:rtl/>
        </w:rPr>
        <w:t xml:space="preserve"> &lt;&lt; דובר &gt;&gt; </w:t>
      </w:r>
      <w:r>
        <w:rPr>
          <w:rtl/>
        </w:rPr>
        <w:t>חוה ראובני:</w:t>
      </w:r>
      <w:r w:rsidRPr="00D85A0C">
        <w:rPr>
          <w:rStyle w:val="TagStyle"/>
          <w:rtl/>
        </w:rPr>
        <w:t xml:space="preserve"> &lt;&lt; דובר &gt;&gt;</w:t>
      </w:r>
      <w:r>
        <w:rPr>
          <w:rtl/>
        </w:rPr>
        <w:t xml:space="preserve"> </w:t>
      </w:r>
      <w:bookmarkEnd w:id="29"/>
    </w:p>
    <w:p w:rsidR="00D85A0C" w:rsidRDefault="00D85A0C" w:rsidP="00D85A0C">
      <w:pPr>
        <w:pStyle w:val="KeepWithNext"/>
        <w:rPr>
          <w:rtl/>
        </w:rPr>
      </w:pPr>
    </w:p>
    <w:p w:rsidR="009E2037" w:rsidRDefault="00D85A0C" w:rsidP="00D85A0C">
      <w:pPr>
        <w:rPr>
          <w:rtl/>
        </w:rPr>
      </w:pPr>
      <w:bookmarkStart w:id="30" w:name="_ETM_Q1_2521153"/>
      <w:bookmarkStart w:id="31" w:name="_ETM_Q1_2521203"/>
      <w:bookmarkEnd w:id="30"/>
      <w:bookmarkEnd w:id="31"/>
      <w:r>
        <w:rPr>
          <w:rFonts w:hint="cs"/>
          <w:rtl/>
        </w:rPr>
        <w:t>התעריף נ</w:t>
      </w:r>
      <w:r w:rsidR="009E2037">
        <w:rPr>
          <w:rFonts w:hint="cs"/>
          <w:rtl/>
        </w:rPr>
        <w:t>כנס כמו שהוא אושר עוד בשנת 2018 יחד עם תוספת של עדכון של מדדים - - -</w:t>
      </w:r>
    </w:p>
    <w:p w:rsidR="009E2037" w:rsidRDefault="009E2037" w:rsidP="00D85A0C">
      <w:pPr>
        <w:rPr>
          <w:rtl/>
        </w:rPr>
      </w:pPr>
      <w:bookmarkStart w:id="32" w:name="_ETM_Q1_2530624"/>
      <w:bookmarkStart w:id="33" w:name="_ETM_Q1_2530715"/>
      <w:bookmarkEnd w:id="32"/>
      <w:bookmarkEnd w:id="33"/>
    </w:p>
    <w:p w:rsidR="009E2037" w:rsidRDefault="009E2037" w:rsidP="009E2037">
      <w:pPr>
        <w:pStyle w:val="af6"/>
        <w:keepNext/>
        <w:rPr>
          <w:rtl/>
        </w:rPr>
      </w:pPr>
      <w:bookmarkStart w:id="34" w:name="ET_yor_4762_9"/>
      <w:r w:rsidRPr="009E2037">
        <w:rPr>
          <w:rStyle w:val="TagStyle"/>
          <w:rtl/>
        </w:rPr>
        <w:t xml:space="preserve"> &lt;&lt; </w:t>
      </w:r>
      <w:proofErr w:type="spellStart"/>
      <w:r w:rsidRPr="009E2037">
        <w:rPr>
          <w:rStyle w:val="TagStyle"/>
          <w:rtl/>
        </w:rPr>
        <w:t>יור</w:t>
      </w:r>
      <w:proofErr w:type="spellEnd"/>
      <w:r w:rsidRPr="009E2037">
        <w:rPr>
          <w:rStyle w:val="TagStyle"/>
          <w:rtl/>
        </w:rPr>
        <w:t xml:space="preserve"> &gt;&gt; </w:t>
      </w:r>
      <w:r>
        <w:rPr>
          <w:rtl/>
        </w:rPr>
        <w:t>היו"ר משה גפני:</w:t>
      </w:r>
      <w:r w:rsidRPr="009E2037">
        <w:rPr>
          <w:rStyle w:val="TagStyle"/>
          <w:rtl/>
        </w:rPr>
        <w:t xml:space="preserve"> &lt;&lt; </w:t>
      </w:r>
      <w:proofErr w:type="spellStart"/>
      <w:r w:rsidRPr="009E2037">
        <w:rPr>
          <w:rStyle w:val="TagStyle"/>
          <w:rtl/>
        </w:rPr>
        <w:t>יור</w:t>
      </w:r>
      <w:proofErr w:type="spellEnd"/>
      <w:r w:rsidRPr="009E2037">
        <w:rPr>
          <w:rStyle w:val="TagStyle"/>
          <w:rtl/>
        </w:rPr>
        <w:t xml:space="preserve"> &gt;&gt;</w:t>
      </w:r>
      <w:r>
        <w:rPr>
          <w:rtl/>
        </w:rPr>
        <w:t xml:space="preserve"> </w:t>
      </w:r>
      <w:bookmarkEnd w:id="34"/>
    </w:p>
    <w:p w:rsidR="009E2037" w:rsidRDefault="009E2037" w:rsidP="009E2037">
      <w:pPr>
        <w:pStyle w:val="KeepWithNext"/>
        <w:rPr>
          <w:rtl/>
        </w:rPr>
      </w:pPr>
    </w:p>
    <w:p w:rsidR="003A630C" w:rsidRDefault="009E2037" w:rsidP="009E2037">
      <w:pPr>
        <w:rPr>
          <w:rtl/>
        </w:rPr>
      </w:pPr>
      <w:bookmarkStart w:id="35" w:name="_ETM_Q1_2531969"/>
      <w:bookmarkEnd w:id="35"/>
      <w:r>
        <w:rPr>
          <w:rFonts w:hint="cs"/>
          <w:rtl/>
        </w:rPr>
        <w:t xml:space="preserve">תודה לך, אנחנו לא מקיימים כאן דיון בנושא זה ואני לא רוצה שיידבק בנו כאילו אנחנו מסכימים לזה. אז ראש הממשלה ושר התחבורה ושר האוצר אמורים לשבת ולדון בנושא זה. אני </w:t>
      </w:r>
      <w:r w:rsidR="003A630C">
        <w:rPr>
          <w:rFonts w:hint="cs"/>
          <w:rtl/>
        </w:rPr>
        <w:t xml:space="preserve">לא בטוח למה היה צריך </w:t>
      </w:r>
      <w:bookmarkStart w:id="36" w:name="_ETM_Q1_2541535"/>
      <w:bookmarkEnd w:id="36"/>
      <w:r w:rsidR="003A630C">
        <w:rPr>
          <w:rFonts w:hint="cs"/>
          <w:rtl/>
        </w:rPr>
        <w:t>להכניס גם את הנושא של המחירים. מחכים עד שנגמר - - -</w:t>
      </w:r>
    </w:p>
    <w:p w:rsidR="003A630C" w:rsidRDefault="003A630C" w:rsidP="009E2037">
      <w:pPr>
        <w:rPr>
          <w:rtl/>
        </w:rPr>
      </w:pPr>
    </w:p>
    <w:p w:rsidR="003A630C" w:rsidRDefault="003A630C" w:rsidP="003A630C">
      <w:pPr>
        <w:pStyle w:val="a4"/>
        <w:keepNext/>
        <w:rPr>
          <w:rtl/>
        </w:rPr>
      </w:pPr>
      <w:bookmarkStart w:id="37" w:name="ET_speaker_5084_10"/>
      <w:r w:rsidRPr="003A630C">
        <w:rPr>
          <w:rStyle w:val="TagStyle"/>
          <w:rtl/>
        </w:rPr>
        <w:t xml:space="preserve"> &lt;&lt; דובר &gt;&gt; </w:t>
      </w:r>
      <w:r>
        <w:rPr>
          <w:rtl/>
        </w:rPr>
        <w:t>מיקי לוי (כחול לבן):</w:t>
      </w:r>
      <w:r w:rsidRPr="003A630C">
        <w:rPr>
          <w:rStyle w:val="TagStyle"/>
          <w:rtl/>
        </w:rPr>
        <w:t xml:space="preserve"> &lt;&lt; דובר &gt;&gt;</w:t>
      </w:r>
      <w:r>
        <w:rPr>
          <w:rtl/>
        </w:rPr>
        <w:t xml:space="preserve"> </w:t>
      </w:r>
      <w:bookmarkEnd w:id="37"/>
    </w:p>
    <w:p w:rsidR="003A630C" w:rsidRDefault="003A630C" w:rsidP="003A630C">
      <w:pPr>
        <w:pStyle w:val="KeepWithNext"/>
        <w:rPr>
          <w:rtl/>
        </w:rPr>
      </w:pPr>
    </w:p>
    <w:p w:rsidR="00571D15" w:rsidRDefault="003A630C" w:rsidP="003A630C">
      <w:pPr>
        <w:rPr>
          <w:rtl/>
        </w:rPr>
      </w:pPr>
      <w:r>
        <w:rPr>
          <w:rFonts w:hint="cs"/>
          <w:rtl/>
        </w:rPr>
        <w:t xml:space="preserve">עד שיהיו מונים חדשים. </w:t>
      </w:r>
    </w:p>
    <w:p w:rsidR="00571D15" w:rsidRDefault="00571D15" w:rsidP="003A630C">
      <w:pPr>
        <w:rPr>
          <w:rtl/>
        </w:rPr>
      </w:pPr>
      <w:bookmarkStart w:id="38" w:name="_ETM_Q1_2547542"/>
      <w:bookmarkStart w:id="39" w:name="_ETM_Q1_2547627"/>
      <w:bookmarkEnd w:id="38"/>
      <w:bookmarkEnd w:id="39"/>
    </w:p>
    <w:p w:rsidR="00571D15" w:rsidRDefault="00571D15" w:rsidP="00571D15">
      <w:pPr>
        <w:pStyle w:val="af6"/>
        <w:keepNext/>
        <w:rPr>
          <w:rtl/>
        </w:rPr>
      </w:pPr>
      <w:bookmarkStart w:id="40" w:name="ET_yor_4762_11"/>
      <w:r w:rsidRPr="00571D15">
        <w:rPr>
          <w:rStyle w:val="TagStyle"/>
          <w:rtl/>
        </w:rPr>
        <w:t xml:space="preserve"> &lt;&lt; </w:t>
      </w:r>
      <w:proofErr w:type="spellStart"/>
      <w:r w:rsidRPr="00571D15">
        <w:rPr>
          <w:rStyle w:val="TagStyle"/>
          <w:rtl/>
        </w:rPr>
        <w:t>יור</w:t>
      </w:r>
      <w:proofErr w:type="spellEnd"/>
      <w:r w:rsidRPr="00571D15">
        <w:rPr>
          <w:rStyle w:val="TagStyle"/>
          <w:rtl/>
        </w:rPr>
        <w:t xml:space="preserve"> &gt;&gt; </w:t>
      </w:r>
      <w:r>
        <w:rPr>
          <w:rtl/>
        </w:rPr>
        <w:t>היו"ר משה גפני:</w:t>
      </w:r>
      <w:r w:rsidRPr="00571D15">
        <w:rPr>
          <w:rStyle w:val="TagStyle"/>
          <w:rtl/>
        </w:rPr>
        <w:t xml:space="preserve"> &lt;&lt; </w:t>
      </w:r>
      <w:proofErr w:type="spellStart"/>
      <w:r w:rsidRPr="00571D15">
        <w:rPr>
          <w:rStyle w:val="TagStyle"/>
          <w:rtl/>
        </w:rPr>
        <w:t>יור</w:t>
      </w:r>
      <w:proofErr w:type="spellEnd"/>
      <w:r w:rsidRPr="00571D15">
        <w:rPr>
          <w:rStyle w:val="TagStyle"/>
          <w:rtl/>
        </w:rPr>
        <w:t xml:space="preserve"> &gt;&gt;</w:t>
      </w:r>
      <w:r>
        <w:rPr>
          <w:rtl/>
        </w:rPr>
        <w:t xml:space="preserve"> </w:t>
      </w:r>
      <w:bookmarkEnd w:id="40"/>
    </w:p>
    <w:p w:rsidR="00571D15" w:rsidRDefault="00571D15" w:rsidP="00571D15">
      <w:pPr>
        <w:pStyle w:val="KeepWithNext"/>
        <w:rPr>
          <w:rtl/>
        </w:rPr>
      </w:pPr>
    </w:p>
    <w:p w:rsidR="00571D15" w:rsidRDefault="00571D15" w:rsidP="00571D15">
      <w:pPr>
        <w:rPr>
          <w:rtl/>
        </w:rPr>
      </w:pPr>
      <w:r>
        <w:rPr>
          <w:rFonts w:hint="cs"/>
          <w:rtl/>
        </w:rPr>
        <w:t>כן, בדיוק.</w:t>
      </w:r>
    </w:p>
    <w:p w:rsidR="00571D15" w:rsidRDefault="00571D15" w:rsidP="00571D15">
      <w:pPr>
        <w:rPr>
          <w:rtl/>
        </w:rPr>
      </w:pPr>
    </w:p>
    <w:p w:rsidR="00571D15" w:rsidRDefault="00571D15" w:rsidP="00571D15">
      <w:pPr>
        <w:pStyle w:val="a4"/>
        <w:keepNext/>
        <w:rPr>
          <w:rtl/>
        </w:rPr>
      </w:pPr>
      <w:bookmarkStart w:id="41" w:name="ET_speaker_חוה_ראובני_12"/>
      <w:r w:rsidRPr="00571D15">
        <w:rPr>
          <w:rStyle w:val="TagStyle"/>
          <w:rtl/>
        </w:rPr>
        <w:t xml:space="preserve"> &lt;&lt; דובר &gt;&gt; </w:t>
      </w:r>
      <w:r>
        <w:rPr>
          <w:rtl/>
        </w:rPr>
        <w:t>חוה ראובני:</w:t>
      </w:r>
      <w:r w:rsidRPr="00571D15">
        <w:rPr>
          <w:rStyle w:val="TagStyle"/>
          <w:rtl/>
        </w:rPr>
        <w:t xml:space="preserve"> &lt;&lt; דובר &gt;&gt;</w:t>
      </w:r>
      <w:r>
        <w:rPr>
          <w:rtl/>
        </w:rPr>
        <w:t xml:space="preserve"> </w:t>
      </w:r>
      <w:bookmarkEnd w:id="41"/>
    </w:p>
    <w:p w:rsidR="00571D15" w:rsidRDefault="00571D15" w:rsidP="00571D15">
      <w:pPr>
        <w:pStyle w:val="KeepWithNext"/>
        <w:rPr>
          <w:rtl/>
        </w:rPr>
      </w:pPr>
    </w:p>
    <w:p w:rsidR="00571D15" w:rsidRDefault="00571D15" w:rsidP="00571D15">
      <w:pPr>
        <w:rPr>
          <w:rtl/>
        </w:rPr>
      </w:pPr>
      <w:r>
        <w:rPr>
          <w:rFonts w:hint="cs"/>
          <w:rtl/>
        </w:rPr>
        <w:t>זאת המסגרת - - -</w:t>
      </w:r>
    </w:p>
    <w:p w:rsidR="00571D15" w:rsidRDefault="00571D15" w:rsidP="00571D15">
      <w:pPr>
        <w:rPr>
          <w:rtl/>
        </w:rPr>
      </w:pPr>
    </w:p>
    <w:p w:rsidR="00571D15" w:rsidRDefault="00571D15" w:rsidP="00571D15">
      <w:pPr>
        <w:pStyle w:val="af6"/>
        <w:keepNext/>
        <w:rPr>
          <w:rtl/>
        </w:rPr>
      </w:pPr>
      <w:bookmarkStart w:id="42" w:name="ET_yor_4762_13"/>
      <w:r w:rsidRPr="00571D15">
        <w:rPr>
          <w:rStyle w:val="TagStyle"/>
          <w:rtl/>
        </w:rPr>
        <w:lastRenderedPageBreak/>
        <w:t xml:space="preserve"> &lt;&lt; </w:t>
      </w:r>
      <w:proofErr w:type="spellStart"/>
      <w:r w:rsidRPr="00571D15">
        <w:rPr>
          <w:rStyle w:val="TagStyle"/>
          <w:rtl/>
        </w:rPr>
        <w:t>יור</w:t>
      </w:r>
      <w:proofErr w:type="spellEnd"/>
      <w:r w:rsidRPr="00571D15">
        <w:rPr>
          <w:rStyle w:val="TagStyle"/>
          <w:rtl/>
        </w:rPr>
        <w:t xml:space="preserve"> &gt;&gt; </w:t>
      </w:r>
      <w:r>
        <w:rPr>
          <w:rtl/>
        </w:rPr>
        <w:t>היו"ר משה גפני:</w:t>
      </w:r>
      <w:r w:rsidRPr="00571D15">
        <w:rPr>
          <w:rStyle w:val="TagStyle"/>
          <w:rtl/>
        </w:rPr>
        <w:t xml:space="preserve"> &lt;&lt; </w:t>
      </w:r>
      <w:proofErr w:type="spellStart"/>
      <w:r w:rsidRPr="00571D15">
        <w:rPr>
          <w:rStyle w:val="TagStyle"/>
          <w:rtl/>
        </w:rPr>
        <w:t>יור</w:t>
      </w:r>
      <w:proofErr w:type="spellEnd"/>
      <w:r w:rsidRPr="00571D15">
        <w:rPr>
          <w:rStyle w:val="TagStyle"/>
          <w:rtl/>
        </w:rPr>
        <w:t xml:space="preserve"> &gt;&gt;</w:t>
      </w:r>
      <w:r>
        <w:rPr>
          <w:rtl/>
        </w:rPr>
        <w:t xml:space="preserve"> </w:t>
      </w:r>
      <w:bookmarkEnd w:id="42"/>
    </w:p>
    <w:p w:rsidR="00571D15" w:rsidRDefault="00571D15" w:rsidP="00571D15">
      <w:pPr>
        <w:pStyle w:val="KeepWithNext"/>
        <w:rPr>
          <w:rtl/>
        </w:rPr>
      </w:pPr>
    </w:p>
    <w:p w:rsidR="0009087A" w:rsidRDefault="00571D15" w:rsidP="00571D15">
      <w:pPr>
        <w:rPr>
          <w:rtl/>
        </w:rPr>
      </w:pPr>
      <w:r>
        <w:rPr>
          <w:rFonts w:hint="cs"/>
          <w:rtl/>
        </w:rPr>
        <w:t xml:space="preserve">אנחנו </w:t>
      </w:r>
      <w:r w:rsidR="0009087A">
        <w:rPr>
          <w:rFonts w:hint="cs"/>
          <w:rtl/>
        </w:rPr>
        <w:t>לא דנים בזה.</w:t>
      </w:r>
    </w:p>
    <w:p w:rsidR="0009087A" w:rsidRDefault="0009087A" w:rsidP="00571D15">
      <w:pPr>
        <w:rPr>
          <w:rtl/>
        </w:rPr>
      </w:pPr>
      <w:bookmarkStart w:id="43" w:name="_ETM_Q1_2552765"/>
      <w:bookmarkStart w:id="44" w:name="_ETM_Q1_2552835"/>
      <w:bookmarkEnd w:id="43"/>
      <w:bookmarkEnd w:id="44"/>
    </w:p>
    <w:p w:rsidR="0009087A" w:rsidRDefault="0009087A" w:rsidP="0009087A">
      <w:pPr>
        <w:pStyle w:val="a4"/>
        <w:keepNext/>
        <w:rPr>
          <w:rtl/>
        </w:rPr>
      </w:pPr>
      <w:bookmarkStart w:id="45" w:name="ET_speaker_5084_14"/>
      <w:r w:rsidRPr="0009087A">
        <w:rPr>
          <w:rStyle w:val="TagStyle"/>
          <w:rtl/>
        </w:rPr>
        <w:t xml:space="preserve"> &lt;&lt; דובר &gt;&gt; </w:t>
      </w:r>
      <w:r>
        <w:rPr>
          <w:rtl/>
        </w:rPr>
        <w:t>מיקי לוי (כחול לבן):</w:t>
      </w:r>
      <w:r w:rsidRPr="0009087A">
        <w:rPr>
          <w:rStyle w:val="TagStyle"/>
          <w:rtl/>
        </w:rPr>
        <w:t xml:space="preserve"> &lt;&lt; דובר &gt;&gt;</w:t>
      </w:r>
      <w:r>
        <w:rPr>
          <w:rtl/>
        </w:rPr>
        <w:t xml:space="preserve"> </w:t>
      </w:r>
      <w:bookmarkEnd w:id="45"/>
    </w:p>
    <w:p w:rsidR="0009087A" w:rsidRDefault="0009087A" w:rsidP="0009087A">
      <w:pPr>
        <w:pStyle w:val="KeepWithNext"/>
        <w:rPr>
          <w:rtl/>
        </w:rPr>
      </w:pPr>
    </w:p>
    <w:p w:rsidR="0009087A" w:rsidRDefault="0009087A" w:rsidP="0009087A">
      <w:pPr>
        <w:rPr>
          <w:rtl/>
        </w:rPr>
      </w:pPr>
      <w:r>
        <w:rPr>
          <w:rFonts w:hint="cs"/>
          <w:rtl/>
        </w:rPr>
        <w:t xml:space="preserve">תודה לך. </w:t>
      </w:r>
    </w:p>
    <w:p w:rsidR="0009087A" w:rsidRDefault="0009087A" w:rsidP="0009087A">
      <w:pPr>
        <w:rPr>
          <w:rtl/>
        </w:rPr>
      </w:pPr>
      <w:bookmarkStart w:id="46" w:name="_ETM_Q1_2552814"/>
      <w:bookmarkStart w:id="47" w:name="_ETM_Q1_2552888"/>
      <w:bookmarkEnd w:id="46"/>
      <w:bookmarkEnd w:id="47"/>
    </w:p>
    <w:p w:rsidR="0009087A" w:rsidRDefault="0009087A" w:rsidP="0009087A">
      <w:pPr>
        <w:pStyle w:val="af6"/>
        <w:keepNext/>
        <w:rPr>
          <w:rtl/>
        </w:rPr>
      </w:pPr>
      <w:bookmarkStart w:id="48" w:name="ET_yor_4762_15"/>
      <w:r w:rsidRPr="0009087A">
        <w:rPr>
          <w:rStyle w:val="TagStyle"/>
          <w:rtl/>
        </w:rPr>
        <w:t xml:space="preserve"> &lt;&lt; </w:t>
      </w:r>
      <w:proofErr w:type="spellStart"/>
      <w:r w:rsidRPr="0009087A">
        <w:rPr>
          <w:rStyle w:val="TagStyle"/>
          <w:rtl/>
        </w:rPr>
        <w:t>יור</w:t>
      </w:r>
      <w:proofErr w:type="spellEnd"/>
      <w:r w:rsidRPr="0009087A">
        <w:rPr>
          <w:rStyle w:val="TagStyle"/>
          <w:rtl/>
        </w:rPr>
        <w:t xml:space="preserve"> &gt;&gt; </w:t>
      </w:r>
      <w:r>
        <w:rPr>
          <w:rtl/>
        </w:rPr>
        <w:t>היו"ר משה גפני:</w:t>
      </w:r>
      <w:r w:rsidRPr="0009087A">
        <w:rPr>
          <w:rStyle w:val="TagStyle"/>
          <w:rtl/>
        </w:rPr>
        <w:t xml:space="preserve"> &lt;&lt; </w:t>
      </w:r>
      <w:proofErr w:type="spellStart"/>
      <w:r w:rsidRPr="0009087A">
        <w:rPr>
          <w:rStyle w:val="TagStyle"/>
          <w:rtl/>
        </w:rPr>
        <w:t>יור</w:t>
      </w:r>
      <w:proofErr w:type="spellEnd"/>
      <w:r w:rsidRPr="0009087A">
        <w:rPr>
          <w:rStyle w:val="TagStyle"/>
          <w:rtl/>
        </w:rPr>
        <w:t xml:space="preserve"> &gt;&gt;</w:t>
      </w:r>
      <w:r>
        <w:rPr>
          <w:rtl/>
        </w:rPr>
        <w:t xml:space="preserve"> </w:t>
      </w:r>
      <w:bookmarkEnd w:id="48"/>
    </w:p>
    <w:p w:rsidR="0009087A" w:rsidRDefault="0009087A" w:rsidP="0009087A">
      <w:pPr>
        <w:pStyle w:val="KeepWithNext"/>
        <w:rPr>
          <w:rtl/>
        </w:rPr>
      </w:pPr>
    </w:p>
    <w:p w:rsidR="0009087A" w:rsidRDefault="0009087A" w:rsidP="0009087A">
      <w:pPr>
        <w:rPr>
          <w:rtl/>
        </w:rPr>
      </w:pPr>
      <w:bookmarkStart w:id="49" w:name="_ETM_Q1_2555618"/>
      <w:bookmarkEnd w:id="49"/>
      <w:r>
        <w:rPr>
          <w:rFonts w:hint="cs"/>
          <w:rtl/>
        </w:rPr>
        <w:t xml:space="preserve">הצעת חוק </w:t>
      </w:r>
      <w:r w:rsidRPr="0009087A">
        <w:rPr>
          <w:rFonts w:hint="cs"/>
          <w:rtl/>
        </w:rPr>
        <w:t>רישוי שירותים ומקצועות בענף הרכב (תיקון מספר 6), התש"ף-2019 (מ/1292).</w:t>
      </w:r>
      <w:r>
        <w:rPr>
          <w:rtl/>
        </w:rPr>
        <w:t xml:space="preserve"> </w:t>
      </w:r>
      <w:r>
        <w:rPr>
          <w:rFonts w:hint="cs"/>
          <w:rtl/>
        </w:rPr>
        <w:t>מי מציג?</w:t>
      </w:r>
    </w:p>
    <w:p w:rsidR="0009087A" w:rsidRDefault="0009087A" w:rsidP="0009087A">
      <w:pPr>
        <w:rPr>
          <w:rtl/>
        </w:rPr>
      </w:pPr>
      <w:bookmarkStart w:id="50" w:name="_ETM_Q1_2563436"/>
      <w:bookmarkStart w:id="51" w:name="_ETM_Q1_2563516"/>
      <w:bookmarkEnd w:id="50"/>
      <w:bookmarkEnd w:id="51"/>
    </w:p>
    <w:p w:rsidR="0009087A" w:rsidRDefault="0009087A" w:rsidP="0009087A">
      <w:pPr>
        <w:pStyle w:val="af9"/>
        <w:keepNext/>
        <w:rPr>
          <w:rtl/>
        </w:rPr>
      </w:pPr>
      <w:bookmarkStart w:id="52" w:name="ET_guest_833682_16"/>
      <w:r w:rsidRPr="0009087A">
        <w:rPr>
          <w:rStyle w:val="TagStyle"/>
          <w:rtl/>
        </w:rPr>
        <w:t xml:space="preserve"> &lt;&lt; אורח &gt;&gt; </w:t>
      </w:r>
      <w:r>
        <w:rPr>
          <w:rtl/>
        </w:rPr>
        <w:t>דוד תמיר:</w:t>
      </w:r>
      <w:r w:rsidRPr="0009087A">
        <w:rPr>
          <w:rStyle w:val="TagStyle"/>
          <w:rtl/>
        </w:rPr>
        <w:t xml:space="preserve"> &lt;&lt; אורח &gt;&gt;</w:t>
      </w:r>
      <w:r>
        <w:rPr>
          <w:rtl/>
        </w:rPr>
        <w:t xml:space="preserve"> </w:t>
      </w:r>
      <w:bookmarkEnd w:id="52"/>
    </w:p>
    <w:p w:rsidR="0009087A" w:rsidRDefault="0009087A" w:rsidP="0009087A">
      <w:pPr>
        <w:pStyle w:val="KeepWithNext"/>
        <w:rPr>
          <w:rtl/>
        </w:rPr>
      </w:pPr>
    </w:p>
    <w:p w:rsidR="006955B8" w:rsidRDefault="0009087A" w:rsidP="00880C9F">
      <w:pPr>
        <w:rPr>
          <w:rtl/>
        </w:rPr>
      </w:pPr>
      <w:r>
        <w:rPr>
          <w:rFonts w:hint="cs"/>
          <w:rtl/>
        </w:rPr>
        <w:t xml:space="preserve">עורך הדין דוד תמיר, סגן היועצת המשפטית של משרד התחבורה. </w:t>
      </w:r>
      <w:r w:rsidR="00880C9F">
        <w:rPr>
          <w:rFonts w:hint="cs"/>
          <w:rtl/>
        </w:rPr>
        <w:t xml:space="preserve">חוק רישוי שירותים ומקצועות בענף הרכב חוקק ונכנסת לתוקף באוקטובר 2016. זהו חוק רחב ומקיף שכולל 253 סעיפי חוק. יצירת החוק וחקיקתו הצריכו עבודה מאומצת שנפרסה על כהונה של ועדת הכלכלה במשך שתי כנסות. מי שסיים את </w:t>
      </w:r>
      <w:bookmarkStart w:id="53" w:name="_ETM_Q1_2598722"/>
      <w:bookmarkEnd w:id="53"/>
      <w:r w:rsidR="00880C9F">
        <w:rPr>
          <w:rFonts w:hint="cs"/>
          <w:rtl/>
        </w:rPr>
        <w:t xml:space="preserve">הנושא היה חבר הכנסת לשעבר ויושב-ראש ועדת הכלכלה האחרון </w:t>
      </w:r>
      <w:r w:rsidR="00880C9F">
        <w:rPr>
          <w:rFonts w:hint="eastAsia"/>
        </w:rPr>
        <w:t>–</w:t>
      </w:r>
      <w:r>
        <w:rPr>
          <w:rtl/>
        </w:rPr>
        <w:t xml:space="preserve"> </w:t>
      </w:r>
      <w:r w:rsidR="00750EB6">
        <w:rPr>
          <w:rFonts w:hint="cs"/>
          <w:rtl/>
        </w:rPr>
        <w:t>איתן כבל.</w:t>
      </w:r>
      <w:r>
        <w:rPr>
          <w:rtl/>
        </w:rPr>
        <w:t xml:space="preserve"> </w:t>
      </w:r>
      <w:r w:rsidR="00880C9F">
        <w:rPr>
          <w:rFonts w:hint="cs"/>
          <w:rtl/>
        </w:rPr>
        <w:t xml:space="preserve">היועץ המשפטי איתי עצמון ליווה את </w:t>
      </w:r>
      <w:r w:rsidR="006955B8">
        <w:rPr>
          <w:rFonts w:hint="cs"/>
          <w:rtl/>
        </w:rPr>
        <w:t xml:space="preserve">כל ההליך. </w:t>
      </w:r>
    </w:p>
    <w:p w:rsidR="006955B8" w:rsidRDefault="006955B8" w:rsidP="00880C9F">
      <w:pPr>
        <w:rPr>
          <w:rtl/>
        </w:rPr>
      </w:pPr>
    </w:p>
    <w:p w:rsidR="002D5865" w:rsidRDefault="006955B8" w:rsidP="00880C9F">
      <w:pPr>
        <w:rPr>
          <w:rtl/>
        </w:rPr>
      </w:pPr>
      <w:r>
        <w:rPr>
          <w:rFonts w:hint="cs"/>
          <w:rtl/>
        </w:rPr>
        <w:t xml:space="preserve">החוק אמור להסדיר את כל ענף </w:t>
      </w:r>
      <w:bookmarkStart w:id="54" w:name="_ETM_Q1_2611931"/>
      <w:bookmarkEnd w:id="54"/>
      <w:r>
        <w:rPr>
          <w:rFonts w:hint="cs"/>
          <w:rtl/>
        </w:rPr>
        <w:t xml:space="preserve">הרכב ולהחליף חמישה צווי פיקוח </w:t>
      </w:r>
      <w:r w:rsidR="004342B2">
        <w:rPr>
          <w:rFonts w:hint="cs"/>
          <w:rtl/>
        </w:rPr>
        <w:t>שמלווים אות</w:t>
      </w:r>
      <w:r w:rsidR="00304890">
        <w:rPr>
          <w:rFonts w:hint="cs"/>
          <w:rtl/>
        </w:rPr>
        <w:t xml:space="preserve">נו מאז שנות ה-70 של המאה הקודמת ועד היום. החוק </w:t>
      </w:r>
      <w:r w:rsidR="00B15DCB">
        <w:rPr>
          <w:rFonts w:hint="cs"/>
          <w:rtl/>
        </w:rPr>
        <w:t xml:space="preserve">מאוד מורכב </w:t>
      </w:r>
      <w:bookmarkStart w:id="55" w:name="_ETM_Q1_2624334"/>
      <w:bookmarkEnd w:id="55"/>
      <w:r w:rsidR="00B15DCB">
        <w:rPr>
          <w:rFonts w:hint="cs"/>
          <w:rtl/>
        </w:rPr>
        <w:t xml:space="preserve">מבחינת הדרישות שלו לחקיקת משנה, יש שם הרבה מאוד חקיקת </w:t>
      </w:r>
      <w:bookmarkStart w:id="56" w:name="_ETM_Q1_2630271"/>
      <w:bookmarkEnd w:id="56"/>
      <w:r w:rsidR="00B15DCB">
        <w:rPr>
          <w:rFonts w:hint="cs"/>
          <w:rtl/>
        </w:rPr>
        <w:t>משנה שנדרשת</w:t>
      </w:r>
      <w:r w:rsidR="00A91979">
        <w:rPr>
          <w:rFonts w:hint="cs"/>
          <w:rtl/>
        </w:rPr>
        <w:t xml:space="preserve"> לצורך יישום החוק ובעצם החוק עבר בסעיף 247</w:t>
      </w:r>
      <w:r w:rsidR="00750EB6">
        <w:rPr>
          <w:rFonts w:hint="cs"/>
          <w:rtl/>
        </w:rPr>
        <w:t>,</w:t>
      </w:r>
      <w:r w:rsidR="00A91979">
        <w:rPr>
          <w:rFonts w:hint="cs"/>
          <w:rtl/>
        </w:rPr>
        <w:t xml:space="preserve"> שמירת תוקף של צווי הפיקוח</w:t>
      </w:r>
      <w:r w:rsidR="00750EB6">
        <w:rPr>
          <w:rFonts w:hint="cs"/>
          <w:rtl/>
        </w:rPr>
        <w:t>,</w:t>
      </w:r>
      <w:r w:rsidR="00A91979">
        <w:rPr>
          <w:rFonts w:hint="cs"/>
          <w:rtl/>
        </w:rPr>
        <w:t xml:space="preserve"> שהוא אמור להחליף בעצם מכניסת החוק לתוקף שבמהלכן </w:t>
      </w:r>
      <w:r w:rsidR="002D5865">
        <w:rPr>
          <w:rFonts w:hint="cs"/>
          <w:rtl/>
        </w:rPr>
        <w:t xml:space="preserve">אמור היה המשרד להשלים את חקיקת המשנה כדי לאפשר את יישומו של החוק. </w:t>
      </w:r>
    </w:p>
    <w:p w:rsidR="002D5865" w:rsidRDefault="002D5865" w:rsidP="00880C9F">
      <w:pPr>
        <w:rPr>
          <w:rtl/>
        </w:rPr>
      </w:pPr>
      <w:bookmarkStart w:id="57" w:name="_ETM_Q1_2651923"/>
      <w:bookmarkStart w:id="58" w:name="_ETM_Q1_2652003"/>
      <w:bookmarkEnd w:id="57"/>
      <w:bookmarkEnd w:id="58"/>
    </w:p>
    <w:p w:rsidR="00F73F7C" w:rsidRDefault="00D03BE6" w:rsidP="00880C9F">
      <w:pPr>
        <w:rPr>
          <w:rtl/>
        </w:rPr>
      </w:pPr>
      <w:bookmarkStart w:id="59" w:name="_ETM_Q1_2652371"/>
      <w:bookmarkStart w:id="60" w:name="_ETM_Q1_2652437"/>
      <w:bookmarkEnd w:id="59"/>
      <w:bookmarkEnd w:id="60"/>
      <w:r>
        <w:rPr>
          <w:rFonts w:hint="cs"/>
          <w:rtl/>
        </w:rPr>
        <w:t xml:space="preserve">לצערנו, למרות עבודה מאוד מאומצת של המשרד </w:t>
      </w:r>
      <w:r w:rsidR="0010181E">
        <w:rPr>
          <w:rFonts w:hint="cs"/>
          <w:rtl/>
        </w:rPr>
        <w:t>בנושא חקיקת המשנה, לא הצלחנו להשלים את חקיקת המשנה במשך השנתיים שהוקצבו בסעיף 247 לחוק.</w:t>
      </w:r>
      <w:r w:rsidR="00137793">
        <w:rPr>
          <w:rFonts w:hint="cs"/>
          <w:rtl/>
        </w:rPr>
        <w:t xml:space="preserve"> </w:t>
      </w:r>
      <w:bookmarkStart w:id="61" w:name="_ETM_Q1_2678814"/>
      <w:bookmarkEnd w:id="61"/>
      <w:r w:rsidR="00137793">
        <w:rPr>
          <w:rFonts w:hint="cs"/>
          <w:rtl/>
        </w:rPr>
        <w:t xml:space="preserve">בשנת 2018 ביקשנו להאריך את תוקפם של צווי הפיקוח עד סוף שנת 2019. כך היה, לצערנו, כשהגענו לוועדת הכלכלה וביקשנו את הארכת תוקף צווי הפיקוח </w:t>
      </w:r>
      <w:r w:rsidR="00986002">
        <w:rPr>
          <w:rFonts w:hint="cs"/>
          <w:rtl/>
        </w:rPr>
        <w:t xml:space="preserve">לא צפינו </w:t>
      </w:r>
      <w:bookmarkStart w:id="62" w:name="_ETM_Q1_2682064"/>
      <w:bookmarkEnd w:id="62"/>
      <w:r w:rsidR="00986002">
        <w:rPr>
          <w:rFonts w:hint="cs"/>
          <w:rtl/>
        </w:rPr>
        <w:t xml:space="preserve">את ההתפתחויות הפוליטיות ולמעשה מאז שביקשנו וחשבנו שתהיה כנסת פעילה, למעשה המדינה נקלעה </w:t>
      </w:r>
      <w:r w:rsidR="009B77AB">
        <w:rPr>
          <w:rFonts w:hint="cs"/>
          <w:rtl/>
        </w:rPr>
        <w:t xml:space="preserve">למצב שאין ועדת כלכלה שעובדת ולצערנו בעצם למרות שאנחנו עשינו את הצד שלנו בכל הקשור לבשלות חקיקות המשנה שעוד נותרו להשלמה. </w:t>
      </w:r>
      <w:r w:rsidR="00F73F7C">
        <w:rPr>
          <w:rFonts w:hint="cs"/>
          <w:rtl/>
        </w:rPr>
        <w:t xml:space="preserve">אנחנו </w:t>
      </w:r>
      <w:bookmarkStart w:id="63" w:name="_ETM_Q1_2706158"/>
      <w:bookmarkEnd w:id="63"/>
      <w:r w:rsidR="00F73F7C">
        <w:rPr>
          <w:rFonts w:hint="cs"/>
          <w:rtl/>
        </w:rPr>
        <w:t>כמובן צריכים להביא - - -</w:t>
      </w:r>
    </w:p>
    <w:p w:rsidR="00F73F7C" w:rsidRDefault="00F73F7C" w:rsidP="00880C9F">
      <w:pPr>
        <w:rPr>
          <w:rtl/>
        </w:rPr>
      </w:pPr>
    </w:p>
    <w:p w:rsidR="00F73F7C" w:rsidRDefault="00F73F7C" w:rsidP="00F73F7C">
      <w:pPr>
        <w:pStyle w:val="af6"/>
        <w:keepNext/>
        <w:rPr>
          <w:rtl/>
        </w:rPr>
      </w:pPr>
      <w:bookmarkStart w:id="64" w:name="ET_yor_4762_17"/>
      <w:r w:rsidRPr="00F73F7C">
        <w:rPr>
          <w:rStyle w:val="TagStyle"/>
          <w:rtl/>
        </w:rPr>
        <w:t xml:space="preserve"> &lt;&lt; </w:t>
      </w:r>
      <w:proofErr w:type="spellStart"/>
      <w:r w:rsidRPr="00F73F7C">
        <w:rPr>
          <w:rStyle w:val="TagStyle"/>
          <w:rtl/>
        </w:rPr>
        <w:t>יור</w:t>
      </w:r>
      <w:proofErr w:type="spellEnd"/>
      <w:r w:rsidRPr="00F73F7C">
        <w:rPr>
          <w:rStyle w:val="TagStyle"/>
          <w:rtl/>
        </w:rPr>
        <w:t xml:space="preserve"> &gt;&gt; </w:t>
      </w:r>
      <w:r>
        <w:rPr>
          <w:rtl/>
        </w:rPr>
        <w:t>היו"ר משה גפני:</w:t>
      </w:r>
      <w:r w:rsidRPr="00F73F7C">
        <w:rPr>
          <w:rStyle w:val="TagStyle"/>
          <w:rtl/>
        </w:rPr>
        <w:t xml:space="preserve"> &lt;&lt; </w:t>
      </w:r>
      <w:proofErr w:type="spellStart"/>
      <w:r w:rsidRPr="00F73F7C">
        <w:rPr>
          <w:rStyle w:val="TagStyle"/>
          <w:rtl/>
        </w:rPr>
        <w:t>יור</w:t>
      </w:r>
      <w:proofErr w:type="spellEnd"/>
      <w:r w:rsidRPr="00F73F7C">
        <w:rPr>
          <w:rStyle w:val="TagStyle"/>
          <w:rtl/>
        </w:rPr>
        <w:t xml:space="preserve"> &gt;&gt;</w:t>
      </w:r>
      <w:r>
        <w:rPr>
          <w:rtl/>
        </w:rPr>
        <w:t xml:space="preserve"> </w:t>
      </w:r>
      <w:bookmarkEnd w:id="64"/>
    </w:p>
    <w:p w:rsidR="00F73F7C" w:rsidRDefault="00F73F7C" w:rsidP="00F73F7C">
      <w:pPr>
        <w:pStyle w:val="KeepWithNext"/>
        <w:rPr>
          <w:rtl/>
        </w:rPr>
      </w:pPr>
    </w:p>
    <w:p w:rsidR="00AF06B6" w:rsidRDefault="00F73F7C" w:rsidP="00F73F7C">
      <w:pPr>
        <w:rPr>
          <w:rtl/>
        </w:rPr>
      </w:pPr>
      <w:r>
        <w:rPr>
          <w:rFonts w:hint="cs"/>
          <w:rtl/>
        </w:rPr>
        <w:t xml:space="preserve">חלק מחקיקת המשנה אושר? </w:t>
      </w:r>
      <w:r>
        <w:rPr>
          <w:rtl/>
        </w:rPr>
        <w:t xml:space="preserve"> </w:t>
      </w:r>
    </w:p>
    <w:p w:rsidR="00AF06B6" w:rsidRDefault="00AF06B6" w:rsidP="00F73F7C">
      <w:pPr>
        <w:rPr>
          <w:rtl/>
        </w:rPr>
      </w:pPr>
      <w:bookmarkStart w:id="65" w:name="_ETM_Q1_2711285"/>
      <w:bookmarkStart w:id="66" w:name="_ETM_Q1_2711374"/>
      <w:bookmarkEnd w:id="65"/>
      <w:bookmarkEnd w:id="66"/>
    </w:p>
    <w:p w:rsidR="00AF06B6" w:rsidRDefault="00AF06B6" w:rsidP="00AF06B6">
      <w:pPr>
        <w:pStyle w:val="af9"/>
        <w:keepNext/>
        <w:rPr>
          <w:rtl/>
        </w:rPr>
      </w:pPr>
      <w:bookmarkStart w:id="67" w:name="ET_guest_833682_18"/>
      <w:r w:rsidRPr="00AF06B6">
        <w:rPr>
          <w:rStyle w:val="TagStyle"/>
          <w:rtl/>
        </w:rPr>
        <w:t xml:space="preserve"> &lt;&lt; אורח &gt;&gt; </w:t>
      </w:r>
      <w:r>
        <w:rPr>
          <w:rtl/>
        </w:rPr>
        <w:t>דוד תמיר:</w:t>
      </w:r>
      <w:r w:rsidRPr="00AF06B6">
        <w:rPr>
          <w:rStyle w:val="TagStyle"/>
          <w:rtl/>
        </w:rPr>
        <w:t xml:space="preserve"> &lt;&lt; אורח &gt;&gt;</w:t>
      </w:r>
      <w:r>
        <w:rPr>
          <w:rtl/>
        </w:rPr>
        <w:t xml:space="preserve"> </w:t>
      </w:r>
      <w:bookmarkEnd w:id="67"/>
    </w:p>
    <w:p w:rsidR="00AF06B6" w:rsidRDefault="00AF06B6" w:rsidP="00AF06B6">
      <w:pPr>
        <w:pStyle w:val="KeepWithNext"/>
        <w:rPr>
          <w:rtl/>
        </w:rPr>
      </w:pPr>
    </w:p>
    <w:p w:rsidR="00AF06B6" w:rsidRDefault="00AF06B6" w:rsidP="00AF06B6">
      <w:pPr>
        <w:rPr>
          <w:rtl/>
        </w:rPr>
      </w:pPr>
      <w:r>
        <w:rPr>
          <w:rFonts w:hint="cs"/>
          <w:rtl/>
        </w:rPr>
        <w:t xml:space="preserve">חלק מחקיקות המשנה אושרו עוד לפני שבאנו לבקשת ההארכה הראשונה. </w:t>
      </w:r>
    </w:p>
    <w:p w:rsidR="00AF06B6" w:rsidRDefault="00AF06B6" w:rsidP="00AF06B6">
      <w:pPr>
        <w:rPr>
          <w:rtl/>
        </w:rPr>
      </w:pPr>
      <w:bookmarkStart w:id="68" w:name="_ETM_Q1_2717045"/>
      <w:bookmarkStart w:id="69" w:name="_ETM_Q1_2717115"/>
      <w:bookmarkEnd w:id="68"/>
      <w:bookmarkEnd w:id="69"/>
    </w:p>
    <w:p w:rsidR="00AF06B6" w:rsidRDefault="00AF06B6" w:rsidP="00AF06B6">
      <w:pPr>
        <w:pStyle w:val="af6"/>
        <w:keepNext/>
        <w:rPr>
          <w:rtl/>
        </w:rPr>
      </w:pPr>
      <w:bookmarkStart w:id="70" w:name="ET_yor_4762_19"/>
      <w:r w:rsidRPr="00AF06B6">
        <w:rPr>
          <w:rStyle w:val="TagStyle"/>
          <w:rtl/>
        </w:rPr>
        <w:t xml:space="preserve"> &lt;&lt; </w:t>
      </w:r>
      <w:proofErr w:type="spellStart"/>
      <w:r w:rsidRPr="00AF06B6">
        <w:rPr>
          <w:rStyle w:val="TagStyle"/>
          <w:rtl/>
        </w:rPr>
        <w:t>יור</w:t>
      </w:r>
      <w:proofErr w:type="spellEnd"/>
      <w:r w:rsidRPr="00AF06B6">
        <w:rPr>
          <w:rStyle w:val="TagStyle"/>
          <w:rtl/>
        </w:rPr>
        <w:t xml:space="preserve"> &gt;&gt; </w:t>
      </w:r>
      <w:r>
        <w:rPr>
          <w:rtl/>
        </w:rPr>
        <w:t>היו"ר משה גפני:</w:t>
      </w:r>
      <w:r w:rsidRPr="00AF06B6">
        <w:rPr>
          <w:rStyle w:val="TagStyle"/>
          <w:rtl/>
        </w:rPr>
        <w:t xml:space="preserve"> &lt;&lt; </w:t>
      </w:r>
      <w:proofErr w:type="spellStart"/>
      <w:r w:rsidRPr="00AF06B6">
        <w:rPr>
          <w:rStyle w:val="TagStyle"/>
          <w:rtl/>
        </w:rPr>
        <w:t>יור</w:t>
      </w:r>
      <w:proofErr w:type="spellEnd"/>
      <w:r w:rsidRPr="00AF06B6">
        <w:rPr>
          <w:rStyle w:val="TagStyle"/>
          <w:rtl/>
        </w:rPr>
        <w:t xml:space="preserve"> &gt;&gt;</w:t>
      </w:r>
      <w:r>
        <w:rPr>
          <w:rtl/>
        </w:rPr>
        <w:t xml:space="preserve"> </w:t>
      </w:r>
      <w:bookmarkEnd w:id="70"/>
    </w:p>
    <w:p w:rsidR="00AF06B6" w:rsidRDefault="00AF06B6" w:rsidP="00AF06B6">
      <w:pPr>
        <w:pStyle w:val="KeepWithNext"/>
        <w:rPr>
          <w:rtl/>
        </w:rPr>
      </w:pPr>
    </w:p>
    <w:p w:rsidR="00AF06B6" w:rsidRDefault="00AF06B6" w:rsidP="00AF06B6">
      <w:pPr>
        <w:rPr>
          <w:rtl/>
        </w:rPr>
      </w:pPr>
      <w:bookmarkStart w:id="71" w:name="_ETM_Q1_2718139"/>
      <w:bookmarkEnd w:id="71"/>
      <w:r>
        <w:rPr>
          <w:rFonts w:hint="cs"/>
          <w:rtl/>
        </w:rPr>
        <w:t>לא משנה. אני שואל לגבי מצבנו היום:</w:t>
      </w:r>
      <w:bookmarkStart w:id="72" w:name="_ETM_Q1_2720637"/>
      <w:bookmarkEnd w:id="72"/>
      <w:r>
        <w:rPr>
          <w:rFonts w:hint="cs"/>
          <w:rtl/>
        </w:rPr>
        <w:t xml:space="preserve"> חלק מחקיקת המשנה אושרו כבר, חלק צריך את ועדת הכלכלה וחלק אפשר בלי ועדה. </w:t>
      </w:r>
    </w:p>
    <w:p w:rsidR="00AF06B6" w:rsidRDefault="00AF06B6" w:rsidP="00AF06B6">
      <w:pPr>
        <w:rPr>
          <w:rtl/>
        </w:rPr>
      </w:pPr>
      <w:bookmarkStart w:id="73" w:name="_ETM_Q1_2727712"/>
      <w:bookmarkStart w:id="74" w:name="_ETM_Q1_2727814"/>
      <w:bookmarkStart w:id="75" w:name="_ETM_Q1_2728648"/>
      <w:bookmarkEnd w:id="73"/>
      <w:bookmarkEnd w:id="74"/>
      <w:bookmarkEnd w:id="75"/>
    </w:p>
    <w:p w:rsidR="00AF06B6" w:rsidRDefault="00AF06B6" w:rsidP="00AF06B6">
      <w:pPr>
        <w:pStyle w:val="af9"/>
        <w:keepNext/>
        <w:rPr>
          <w:rtl/>
        </w:rPr>
      </w:pPr>
      <w:bookmarkStart w:id="76" w:name="ET_guest_833682_20"/>
      <w:r w:rsidRPr="00AF06B6">
        <w:rPr>
          <w:rStyle w:val="TagStyle"/>
          <w:rtl/>
        </w:rPr>
        <w:t xml:space="preserve"> &lt;&lt; אורח &gt;&gt; </w:t>
      </w:r>
      <w:r>
        <w:rPr>
          <w:rtl/>
        </w:rPr>
        <w:t>דוד תמיר:</w:t>
      </w:r>
      <w:r w:rsidRPr="00AF06B6">
        <w:rPr>
          <w:rStyle w:val="TagStyle"/>
          <w:rtl/>
        </w:rPr>
        <w:t xml:space="preserve"> &lt;&lt; אורח &gt;&gt;</w:t>
      </w:r>
      <w:r>
        <w:rPr>
          <w:rtl/>
        </w:rPr>
        <w:t xml:space="preserve"> </w:t>
      </w:r>
      <w:bookmarkEnd w:id="76"/>
    </w:p>
    <w:p w:rsidR="00AF06B6" w:rsidRDefault="00AF06B6" w:rsidP="00AF06B6">
      <w:pPr>
        <w:pStyle w:val="KeepWithNext"/>
        <w:rPr>
          <w:rtl/>
        </w:rPr>
      </w:pPr>
    </w:p>
    <w:p w:rsidR="00AF06B6" w:rsidRDefault="00AF06B6" w:rsidP="00AF06B6">
      <w:pPr>
        <w:rPr>
          <w:rtl/>
        </w:rPr>
      </w:pPr>
      <w:bookmarkStart w:id="77" w:name="_ETM_Q1_2729126"/>
      <w:bookmarkStart w:id="78" w:name="_ETM_Q1_2729149"/>
      <w:bookmarkEnd w:id="77"/>
      <w:bookmarkEnd w:id="78"/>
      <w:r>
        <w:rPr>
          <w:rFonts w:hint="cs"/>
          <w:rtl/>
        </w:rPr>
        <w:t>נכון, אנחנו - - -</w:t>
      </w:r>
    </w:p>
    <w:p w:rsidR="00AF06B6" w:rsidRDefault="00AF06B6" w:rsidP="00AF06B6">
      <w:pPr>
        <w:rPr>
          <w:rtl/>
        </w:rPr>
      </w:pPr>
    </w:p>
    <w:p w:rsidR="00AF06B6" w:rsidRDefault="00AF06B6" w:rsidP="00AF06B6">
      <w:pPr>
        <w:pStyle w:val="af6"/>
        <w:keepNext/>
        <w:rPr>
          <w:rtl/>
        </w:rPr>
      </w:pPr>
      <w:bookmarkStart w:id="79" w:name="ET_yor_4762_21"/>
      <w:r w:rsidRPr="00AF06B6">
        <w:rPr>
          <w:rStyle w:val="TagStyle"/>
          <w:rtl/>
        </w:rPr>
        <w:t xml:space="preserve"> &lt;&lt; </w:t>
      </w:r>
      <w:proofErr w:type="spellStart"/>
      <w:r w:rsidRPr="00AF06B6">
        <w:rPr>
          <w:rStyle w:val="TagStyle"/>
          <w:rtl/>
        </w:rPr>
        <w:t>יור</w:t>
      </w:r>
      <w:proofErr w:type="spellEnd"/>
      <w:r w:rsidRPr="00AF06B6">
        <w:rPr>
          <w:rStyle w:val="TagStyle"/>
          <w:rtl/>
        </w:rPr>
        <w:t xml:space="preserve"> &gt;&gt; </w:t>
      </w:r>
      <w:r>
        <w:rPr>
          <w:rtl/>
        </w:rPr>
        <w:t>היו"ר משה גפני:</w:t>
      </w:r>
      <w:r w:rsidRPr="00AF06B6">
        <w:rPr>
          <w:rStyle w:val="TagStyle"/>
          <w:rtl/>
        </w:rPr>
        <w:t xml:space="preserve"> &lt;&lt; </w:t>
      </w:r>
      <w:proofErr w:type="spellStart"/>
      <w:r w:rsidRPr="00AF06B6">
        <w:rPr>
          <w:rStyle w:val="TagStyle"/>
          <w:rtl/>
        </w:rPr>
        <w:t>יור</w:t>
      </w:r>
      <w:proofErr w:type="spellEnd"/>
      <w:r w:rsidRPr="00AF06B6">
        <w:rPr>
          <w:rStyle w:val="TagStyle"/>
          <w:rtl/>
        </w:rPr>
        <w:t xml:space="preserve"> &gt;&gt;</w:t>
      </w:r>
      <w:r>
        <w:rPr>
          <w:rtl/>
        </w:rPr>
        <w:t xml:space="preserve"> </w:t>
      </w:r>
      <w:bookmarkEnd w:id="79"/>
    </w:p>
    <w:p w:rsidR="00AF06B6" w:rsidRDefault="00AF06B6" w:rsidP="00AF06B6">
      <w:pPr>
        <w:pStyle w:val="KeepWithNext"/>
        <w:rPr>
          <w:rtl/>
        </w:rPr>
      </w:pPr>
    </w:p>
    <w:p w:rsidR="00AF06B6" w:rsidRDefault="00AF06B6" w:rsidP="00AF06B6">
      <w:pPr>
        <w:rPr>
          <w:rtl/>
        </w:rPr>
      </w:pPr>
      <w:r>
        <w:rPr>
          <w:rFonts w:hint="cs"/>
          <w:rtl/>
        </w:rPr>
        <w:t xml:space="preserve">כמה אושר? </w:t>
      </w:r>
    </w:p>
    <w:p w:rsidR="00AF06B6" w:rsidRDefault="00AF06B6" w:rsidP="00AF06B6">
      <w:pPr>
        <w:rPr>
          <w:rtl/>
        </w:rPr>
      </w:pPr>
      <w:bookmarkStart w:id="80" w:name="_ETM_Q1_2730608"/>
      <w:bookmarkStart w:id="81" w:name="_ETM_Q1_2730690"/>
      <w:bookmarkStart w:id="82" w:name="_ETM_Q1_2733199"/>
      <w:bookmarkEnd w:id="80"/>
      <w:bookmarkEnd w:id="81"/>
      <w:bookmarkEnd w:id="82"/>
    </w:p>
    <w:p w:rsidR="00AF06B6" w:rsidRDefault="00AF06B6" w:rsidP="00AF06B6">
      <w:pPr>
        <w:pStyle w:val="af9"/>
        <w:keepNext/>
        <w:rPr>
          <w:rtl/>
        </w:rPr>
      </w:pPr>
      <w:bookmarkStart w:id="83" w:name="ET_guest_833682_22"/>
      <w:r w:rsidRPr="00AF06B6">
        <w:rPr>
          <w:rStyle w:val="TagStyle"/>
          <w:rtl/>
        </w:rPr>
        <w:t xml:space="preserve"> &lt;&lt; אורח &gt;&gt; </w:t>
      </w:r>
      <w:r>
        <w:rPr>
          <w:rtl/>
        </w:rPr>
        <w:t>דוד תמיר:</w:t>
      </w:r>
      <w:r w:rsidRPr="00AF06B6">
        <w:rPr>
          <w:rStyle w:val="TagStyle"/>
          <w:rtl/>
        </w:rPr>
        <w:t xml:space="preserve"> &lt;&lt; אורח &gt;&gt;</w:t>
      </w:r>
      <w:r>
        <w:rPr>
          <w:rtl/>
        </w:rPr>
        <w:t xml:space="preserve"> </w:t>
      </w:r>
      <w:bookmarkEnd w:id="83"/>
    </w:p>
    <w:p w:rsidR="00AF06B6" w:rsidRDefault="00AF06B6" w:rsidP="00AF06B6">
      <w:pPr>
        <w:pStyle w:val="KeepWithNext"/>
        <w:rPr>
          <w:rtl/>
        </w:rPr>
      </w:pPr>
    </w:p>
    <w:p w:rsidR="00AF06B6" w:rsidRDefault="00AF06B6" w:rsidP="00AF06B6">
      <w:pPr>
        <w:rPr>
          <w:rtl/>
        </w:rPr>
      </w:pPr>
      <w:bookmarkStart w:id="84" w:name="_ETM_Q1_2733641"/>
      <w:bookmarkStart w:id="85" w:name="_ETM_Q1_2733679"/>
      <w:bookmarkEnd w:id="84"/>
      <w:bookmarkEnd w:id="85"/>
      <w:r>
        <w:rPr>
          <w:rFonts w:hint="cs"/>
          <w:rtl/>
        </w:rPr>
        <w:t>אם אתה רוצה אני פשוט אתן לך - - -</w:t>
      </w:r>
    </w:p>
    <w:p w:rsidR="00AF06B6" w:rsidRDefault="00AF06B6" w:rsidP="00AF06B6">
      <w:pPr>
        <w:rPr>
          <w:rtl/>
        </w:rPr>
      </w:pPr>
    </w:p>
    <w:p w:rsidR="00AF06B6" w:rsidRDefault="00AF06B6" w:rsidP="00AF06B6">
      <w:pPr>
        <w:pStyle w:val="af6"/>
        <w:keepNext/>
        <w:rPr>
          <w:rtl/>
        </w:rPr>
      </w:pPr>
      <w:bookmarkStart w:id="86" w:name="ET_yor_4762_23"/>
      <w:r w:rsidRPr="00AF06B6">
        <w:rPr>
          <w:rStyle w:val="TagStyle"/>
          <w:rtl/>
        </w:rPr>
        <w:t xml:space="preserve"> &lt;&lt; </w:t>
      </w:r>
      <w:proofErr w:type="spellStart"/>
      <w:r w:rsidRPr="00AF06B6">
        <w:rPr>
          <w:rStyle w:val="TagStyle"/>
          <w:rtl/>
        </w:rPr>
        <w:t>יור</w:t>
      </w:r>
      <w:proofErr w:type="spellEnd"/>
      <w:r w:rsidRPr="00AF06B6">
        <w:rPr>
          <w:rStyle w:val="TagStyle"/>
          <w:rtl/>
        </w:rPr>
        <w:t xml:space="preserve"> &gt;&gt; </w:t>
      </w:r>
      <w:r>
        <w:rPr>
          <w:rtl/>
        </w:rPr>
        <w:t>היו"ר משה גפני:</w:t>
      </w:r>
      <w:r w:rsidRPr="00AF06B6">
        <w:rPr>
          <w:rStyle w:val="TagStyle"/>
          <w:rtl/>
        </w:rPr>
        <w:t xml:space="preserve"> &lt;&lt; </w:t>
      </w:r>
      <w:proofErr w:type="spellStart"/>
      <w:r w:rsidRPr="00AF06B6">
        <w:rPr>
          <w:rStyle w:val="TagStyle"/>
          <w:rtl/>
        </w:rPr>
        <w:t>יור</w:t>
      </w:r>
      <w:proofErr w:type="spellEnd"/>
      <w:r w:rsidRPr="00AF06B6">
        <w:rPr>
          <w:rStyle w:val="TagStyle"/>
          <w:rtl/>
        </w:rPr>
        <w:t xml:space="preserve"> &gt;&gt;</w:t>
      </w:r>
      <w:r>
        <w:rPr>
          <w:rtl/>
        </w:rPr>
        <w:t xml:space="preserve"> </w:t>
      </w:r>
      <w:bookmarkEnd w:id="86"/>
    </w:p>
    <w:p w:rsidR="00AF06B6" w:rsidRDefault="00AF06B6" w:rsidP="00AF06B6">
      <w:pPr>
        <w:pStyle w:val="KeepWithNext"/>
        <w:rPr>
          <w:rtl/>
        </w:rPr>
      </w:pPr>
    </w:p>
    <w:p w:rsidR="00AF06B6" w:rsidRDefault="00AF06B6" w:rsidP="00AF06B6">
      <w:pPr>
        <w:rPr>
          <w:rtl/>
        </w:rPr>
      </w:pPr>
      <w:r>
        <w:rPr>
          <w:rFonts w:hint="cs"/>
          <w:rtl/>
        </w:rPr>
        <w:t xml:space="preserve">לא, לא יותר מדי. </w:t>
      </w:r>
    </w:p>
    <w:p w:rsidR="00AF06B6" w:rsidRDefault="00AF06B6" w:rsidP="00AF06B6">
      <w:pPr>
        <w:rPr>
          <w:rtl/>
        </w:rPr>
      </w:pPr>
      <w:bookmarkStart w:id="87" w:name="_ETM_Q1_2735480"/>
      <w:bookmarkStart w:id="88" w:name="_ETM_Q1_2735568"/>
      <w:bookmarkEnd w:id="87"/>
      <w:bookmarkEnd w:id="88"/>
    </w:p>
    <w:p w:rsidR="00AF06B6" w:rsidRDefault="00AF06B6" w:rsidP="00AF06B6">
      <w:pPr>
        <w:pStyle w:val="af9"/>
        <w:keepNext/>
        <w:rPr>
          <w:rtl/>
        </w:rPr>
      </w:pPr>
      <w:bookmarkStart w:id="89" w:name="ET_guest_833682_24"/>
      <w:r w:rsidRPr="00AF06B6">
        <w:rPr>
          <w:rStyle w:val="TagStyle"/>
          <w:rtl/>
        </w:rPr>
        <w:t xml:space="preserve"> &lt;&lt; אורח &gt;&gt; </w:t>
      </w:r>
      <w:r>
        <w:rPr>
          <w:rtl/>
        </w:rPr>
        <w:t>דוד תמיר:</w:t>
      </w:r>
      <w:r w:rsidRPr="00AF06B6">
        <w:rPr>
          <w:rStyle w:val="TagStyle"/>
          <w:rtl/>
        </w:rPr>
        <w:t xml:space="preserve"> &lt;&lt; אורח &gt;&gt;</w:t>
      </w:r>
      <w:r>
        <w:rPr>
          <w:rtl/>
        </w:rPr>
        <w:t xml:space="preserve"> </w:t>
      </w:r>
      <w:bookmarkEnd w:id="89"/>
    </w:p>
    <w:p w:rsidR="00AF06B6" w:rsidRDefault="00AF06B6" w:rsidP="00AF06B6">
      <w:pPr>
        <w:pStyle w:val="KeepWithNext"/>
        <w:rPr>
          <w:rtl/>
        </w:rPr>
      </w:pPr>
    </w:p>
    <w:p w:rsidR="000966A1" w:rsidRDefault="00AF06B6" w:rsidP="00AF06B6">
      <w:pPr>
        <w:rPr>
          <w:rtl/>
        </w:rPr>
      </w:pPr>
      <w:bookmarkStart w:id="90" w:name="_ETM_Q1_2738512"/>
      <w:bookmarkStart w:id="91" w:name="_ETM_Q1_2738544"/>
      <w:bookmarkEnd w:id="90"/>
      <w:bookmarkEnd w:id="91"/>
      <w:r>
        <w:rPr>
          <w:rFonts w:hint="cs"/>
          <w:rtl/>
        </w:rPr>
        <w:t>אנחנו עוסקים בתחומי העבודה השונים שמוסדרים בחוק. אנחנו נמצאים בתחום הייצוא, קובץ אחוד שבו אנחנו לקראת סיום. במוצרי תעבורה, הקובץ שבסמכות השר פורסם כבר. הקובץ שבאישור ועדת הכלכלה בעצם אחרי אישור מחלקת הנוסח והשלמת ההת</w:t>
      </w:r>
      <w:r w:rsidR="0013281D">
        <w:rPr>
          <w:rFonts w:hint="cs"/>
          <w:rtl/>
        </w:rPr>
        <w:t>י</w:t>
      </w:r>
      <w:r>
        <w:rPr>
          <w:rFonts w:hint="cs"/>
          <w:rtl/>
        </w:rPr>
        <w:t xml:space="preserve">יעצויות. לצורך זה אנו זקוקים לשרים מכהנים ואז נוכל להביא את זה לאישור ועדת הכלכלה. </w:t>
      </w:r>
      <w:r w:rsidR="00E62BC0">
        <w:rPr>
          <w:rFonts w:hint="cs"/>
          <w:rtl/>
        </w:rPr>
        <w:t xml:space="preserve">הקובץ שבתחום המוסכים, אנחנו </w:t>
      </w:r>
      <w:r w:rsidR="000966A1">
        <w:rPr>
          <w:rFonts w:hint="cs"/>
          <w:rtl/>
        </w:rPr>
        <w:t xml:space="preserve">מדברים על קבצי חקיקת משנה בתחומים השונים של החוק. תחום המוסכים נמצא בשלבי ניסוח אחרונים ובשלבי אישור סופיים מול מחלקת הנוסח. </w:t>
      </w:r>
    </w:p>
    <w:p w:rsidR="000966A1" w:rsidRDefault="000966A1" w:rsidP="00AF06B6">
      <w:pPr>
        <w:rPr>
          <w:rtl/>
        </w:rPr>
      </w:pPr>
      <w:bookmarkStart w:id="92" w:name="_ETM_Q1_2783827"/>
      <w:bookmarkStart w:id="93" w:name="_ETM_Q1_2783922"/>
      <w:bookmarkEnd w:id="92"/>
      <w:bookmarkEnd w:id="93"/>
    </w:p>
    <w:p w:rsidR="000966A1" w:rsidRDefault="000966A1" w:rsidP="000966A1">
      <w:pPr>
        <w:pStyle w:val="af6"/>
        <w:keepNext/>
        <w:rPr>
          <w:rtl/>
        </w:rPr>
      </w:pPr>
      <w:bookmarkStart w:id="94" w:name="ET_yor_4762_25"/>
      <w:r w:rsidRPr="000966A1">
        <w:rPr>
          <w:rStyle w:val="TagStyle"/>
          <w:rtl/>
        </w:rPr>
        <w:t xml:space="preserve"> &lt;&lt; </w:t>
      </w:r>
      <w:proofErr w:type="spellStart"/>
      <w:r w:rsidRPr="000966A1">
        <w:rPr>
          <w:rStyle w:val="TagStyle"/>
          <w:rtl/>
        </w:rPr>
        <w:t>יור</w:t>
      </w:r>
      <w:proofErr w:type="spellEnd"/>
      <w:r w:rsidRPr="000966A1">
        <w:rPr>
          <w:rStyle w:val="TagStyle"/>
          <w:rtl/>
        </w:rPr>
        <w:t xml:space="preserve"> &gt;&gt; </w:t>
      </w:r>
      <w:r>
        <w:rPr>
          <w:rtl/>
        </w:rPr>
        <w:t>היו"ר משה גפני:</w:t>
      </w:r>
      <w:r w:rsidRPr="000966A1">
        <w:rPr>
          <w:rStyle w:val="TagStyle"/>
          <w:rtl/>
        </w:rPr>
        <w:t xml:space="preserve"> &lt;&lt; </w:t>
      </w:r>
      <w:proofErr w:type="spellStart"/>
      <w:r w:rsidRPr="000966A1">
        <w:rPr>
          <w:rStyle w:val="TagStyle"/>
          <w:rtl/>
        </w:rPr>
        <w:t>יור</w:t>
      </w:r>
      <w:proofErr w:type="spellEnd"/>
      <w:r w:rsidRPr="000966A1">
        <w:rPr>
          <w:rStyle w:val="TagStyle"/>
          <w:rtl/>
        </w:rPr>
        <w:t xml:space="preserve"> &gt;&gt;</w:t>
      </w:r>
      <w:r>
        <w:rPr>
          <w:rtl/>
        </w:rPr>
        <w:t xml:space="preserve"> </w:t>
      </w:r>
      <w:bookmarkEnd w:id="94"/>
    </w:p>
    <w:p w:rsidR="000966A1" w:rsidRDefault="000966A1" w:rsidP="000966A1">
      <w:pPr>
        <w:pStyle w:val="KeepWithNext"/>
        <w:rPr>
          <w:rtl/>
        </w:rPr>
      </w:pPr>
    </w:p>
    <w:p w:rsidR="000966A1" w:rsidRDefault="000966A1" w:rsidP="000966A1">
      <w:pPr>
        <w:rPr>
          <w:rtl/>
        </w:rPr>
      </w:pPr>
      <w:bookmarkStart w:id="95" w:name="_ETM_Q1_2785098"/>
      <w:bookmarkEnd w:id="95"/>
      <w:r>
        <w:rPr>
          <w:rFonts w:hint="cs"/>
          <w:rtl/>
        </w:rPr>
        <w:t>החוק הזה נעשה בהסכמה עם הגופים השונים?</w:t>
      </w:r>
    </w:p>
    <w:p w:rsidR="000966A1" w:rsidRDefault="000966A1" w:rsidP="000966A1">
      <w:pPr>
        <w:rPr>
          <w:rtl/>
        </w:rPr>
      </w:pPr>
    </w:p>
    <w:p w:rsidR="000966A1" w:rsidRDefault="000966A1" w:rsidP="000966A1">
      <w:pPr>
        <w:pStyle w:val="af9"/>
        <w:keepNext/>
        <w:rPr>
          <w:rtl/>
        </w:rPr>
      </w:pPr>
      <w:bookmarkStart w:id="96" w:name="ET_guest_833682_26"/>
      <w:r w:rsidRPr="000966A1">
        <w:rPr>
          <w:rStyle w:val="TagStyle"/>
          <w:rtl/>
        </w:rPr>
        <w:t xml:space="preserve"> &lt;&lt; אורח &gt;&gt; </w:t>
      </w:r>
      <w:r>
        <w:rPr>
          <w:rtl/>
        </w:rPr>
        <w:t>דוד תמיר:</w:t>
      </w:r>
      <w:r w:rsidRPr="000966A1">
        <w:rPr>
          <w:rStyle w:val="TagStyle"/>
          <w:rtl/>
        </w:rPr>
        <w:t xml:space="preserve"> &lt;&lt; אורח &gt;&gt;</w:t>
      </w:r>
      <w:r>
        <w:rPr>
          <w:rtl/>
        </w:rPr>
        <w:t xml:space="preserve"> </w:t>
      </w:r>
      <w:bookmarkEnd w:id="96"/>
    </w:p>
    <w:p w:rsidR="000966A1" w:rsidRDefault="000966A1" w:rsidP="000966A1">
      <w:pPr>
        <w:pStyle w:val="KeepWithNext"/>
        <w:rPr>
          <w:rtl/>
        </w:rPr>
      </w:pPr>
    </w:p>
    <w:p w:rsidR="000966A1" w:rsidRDefault="000966A1" w:rsidP="000966A1">
      <w:pPr>
        <w:rPr>
          <w:rtl/>
        </w:rPr>
      </w:pPr>
      <w:r>
        <w:rPr>
          <w:rFonts w:hint="cs"/>
          <w:rtl/>
        </w:rPr>
        <w:t xml:space="preserve">כן. </w:t>
      </w:r>
    </w:p>
    <w:p w:rsidR="000966A1" w:rsidRDefault="000966A1" w:rsidP="000966A1">
      <w:pPr>
        <w:rPr>
          <w:rtl/>
        </w:rPr>
      </w:pPr>
      <w:bookmarkStart w:id="97" w:name="_ETM_Q1_2791587"/>
      <w:bookmarkStart w:id="98" w:name="_ETM_Q1_2791669"/>
      <w:bookmarkEnd w:id="97"/>
      <w:bookmarkEnd w:id="98"/>
    </w:p>
    <w:p w:rsidR="000966A1" w:rsidRDefault="000966A1" w:rsidP="000966A1">
      <w:pPr>
        <w:pStyle w:val="a4"/>
        <w:keepNext/>
        <w:rPr>
          <w:rtl/>
        </w:rPr>
      </w:pPr>
      <w:bookmarkStart w:id="99" w:name="ET_speaker_איתי_עצמון_27"/>
      <w:r w:rsidRPr="000966A1">
        <w:rPr>
          <w:rStyle w:val="TagStyle"/>
          <w:rtl/>
        </w:rPr>
        <w:t xml:space="preserve"> &lt;&lt; דובר &gt;&gt; </w:t>
      </w:r>
      <w:r>
        <w:rPr>
          <w:rtl/>
        </w:rPr>
        <w:t>איתי עצמון:</w:t>
      </w:r>
      <w:r w:rsidRPr="000966A1">
        <w:rPr>
          <w:rStyle w:val="TagStyle"/>
          <w:rtl/>
        </w:rPr>
        <w:t xml:space="preserve"> &lt;&lt; דובר &gt;&gt;</w:t>
      </w:r>
      <w:r>
        <w:rPr>
          <w:rtl/>
        </w:rPr>
        <w:t xml:space="preserve"> </w:t>
      </w:r>
      <w:bookmarkEnd w:id="99"/>
    </w:p>
    <w:p w:rsidR="000966A1" w:rsidRDefault="000966A1" w:rsidP="000966A1">
      <w:pPr>
        <w:pStyle w:val="KeepWithNext"/>
        <w:rPr>
          <w:rtl/>
        </w:rPr>
      </w:pPr>
    </w:p>
    <w:p w:rsidR="000966A1" w:rsidRDefault="000966A1" w:rsidP="000966A1">
      <w:pPr>
        <w:rPr>
          <w:rtl/>
        </w:rPr>
      </w:pPr>
      <w:r>
        <w:rPr>
          <w:rFonts w:hint="cs"/>
          <w:rtl/>
        </w:rPr>
        <w:t xml:space="preserve">זה נעשה לאחר תהליך ארוך בוועדת הכלכלה. </w:t>
      </w:r>
    </w:p>
    <w:p w:rsidR="000966A1" w:rsidRDefault="000966A1" w:rsidP="000966A1">
      <w:pPr>
        <w:rPr>
          <w:rtl/>
        </w:rPr>
      </w:pPr>
      <w:bookmarkStart w:id="100" w:name="_ETM_Q1_2792342"/>
      <w:bookmarkStart w:id="101" w:name="_ETM_Q1_2792429"/>
      <w:bookmarkEnd w:id="100"/>
      <w:bookmarkEnd w:id="101"/>
    </w:p>
    <w:p w:rsidR="000966A1" w:rsidRDefault="000966A1" w:rsidP="000966A1">
      <w:pPr>
        <w:pStyle w:val="af9"/>
        <w:keepNext/>
        <w:rPr>
          <w:rtl/>
        </w:rPr>
      </w:pPr>
      <w:bookmarkStart w:id="102" w:name="ET_guest_833682_28"/>
      <w:r w:rsidRPr="000966A1">
        <w:rPr>
          <w:rStyle w:val="TagStyle"/>
          <w:rtl/>
        </w:rPr>
        <w:t xml:space="preserve"> &lt;&lt; אורח &gt;&gt; </w:t>
      </w:r>
      <w:r>
        <w:rPr>
          <w:rtl/>
        </w:rPr>
        <w:t>דוד תמיר:</w:t>
      </w:r>
      <w:r w:rsidRPr="000966A1">
        <w:rPr>
          <w:rStyle w:val="TagStyle"/>
          <w:rtl/>
        </w:rPr>
        <w:t xml:space="preserve"> &lt;&lt; אורח &gt;&gt;</w:t>
      </w:r>
      <w:r>
        <w:rPr>
          <w:rtl/>
        </w:rPr>
        <w:t xml:space="preserve"> </w:t>
      </w:r>
      <w:bookmarkEnd w:id="102"/>
    </w:p>
    <w:p w:rsidR="000966A1" w:rsidRDefault="000966A1" w:rsidP="000966A1">
      <w:pPr>
        <w:pStyle w:val="KeepWithNext"/>
        <w:rPr>
          <w:rtl/>
        </w:rPr>
      </w:pPr>
    </w:p>
    <w:p w:rsidR="000966A1" w:rsidRDefault="000966A1" w:rsidP="000966A1">
      <w:pPr>
        <w:rPr>
          <w:rtl/>
        </w:rPr>
      </w:pPr>
      <w:r>
        <w:rPr>
          <w:rFonts w:hint="cs"/>
          <w:rtl/>
        </w:rPr>
        <w:t xml:space="preserve">למרות שחלק מסעיפי החוק וחלק מסעיפי חקיקת המשנה מחייבים גם </w:t>
      </w:r>
      <w:bookmarkStart w:id="103" w:name="_ETM_Q1_2798426"/>
      <w:bookmarkEnd w:id="103"/>
      <w:r>
        <w:rPr>
          <w:rFonts w:hint="cs"/>
          <w:rtl/>
        </w:rPr>
        <w:t xml:space="preserve">היוועצות בשר הכלכלה וגם הסכמת שר האוצר בנקודות ספציפיות שבמהלך </w:t>
      </w:r>
      <w:bookmarkStart w:id="104" w:name="_ETM_Q1_2806194"/>
      <w:bookmarkEnd w:id="104"/>
      <w:r>
        <w:rPr>
          <w:rFonts w:hint="cs"/>
          <w:rtl/>
        </w:rPr>
        <w:t>הליך החקיקה היה חשוב - -  -</w:t>
      </w:r>
    </w:p>
    <w:p w:rsidR="000966A1" w:rsidRDefault="000966A1" w:rsidP="000966A1">
      <w:pPr>
        <w:rPr>
          <w:rtl/>
        </w:rPr>
      </w:pPr>
    </w:p>
    <w:p w:rsidR="000966A1" w:rsidRDefault="000966A1" w:rsidP="000966A1">
      <w:pPr>
        <w:pStyle w:val="af6"/>
        <w:keepNext/>
        <w:rPr>
          <w:rtl/>
        </w:rPr>
      </w:pPr>
      <w:bookmarkStart w:id="105" w:name="ET_yor_4762_29"/>
      <w:r w:rsidRPr="000966A1">
        <w:rPr>
          <w:rStyle w:val="TagStyle"/>
          <w:rtl/>
        </w:rPr>
        <w:t xml:space="preserve"> &lt;&lt; </w:t>
      </w:r>
      <w:proofErr w:type="spellStart"/>
      <w:r w:rsidRPr="000966A1">
        <w:rPr>
          <w:rStyle w:val="TagStyle"/>
          <w:rtl/>
        </w:rPr>
        <w:t>יור</w:t>
      </w:r>
      <w:proofErr w:type="spellEnd"/>
      <w:r w:rsidRPr="000966A1">
        <w:rPr>
          <w:rStyle w:val="TagStyle"/>
          <w:rtl/>
        </w:rPr>
        <w:t xml:space="preserve"> &gt;&gt; </w:t>
      </w:r>
      <w:r>
        <w:rPr>
          <w:rtl/>
        </w:rPr>
        <w:t>היו"ר משה גפני:</w:t>
      </w:r>
      <w:r w:rsidRPr="000966A1">
        <w:rPr>
          <w:rStyle w:val="TagStyle"/>
          <w:rtl/>
        </w:rPr>
        <w:t xml:space="preserve"> &lt;&lt; </w:t>
      </w:r>
      <w:proofErr w:type="spellStart"/>
      <w:r w:rsidRPr="000966A1">
        <w:rPr>
          <w:rStyle w:val="TagStyle"/>
          <w:rtl/>
        </w:rPr>
        <w:t>יור</w:t>
      </w:r>
      <w:proofErr w:type="spellEnd"/>
      <w:r w:rsidRPr="000966A1">
        <w:rPr>
          <w:rStyle w:val="TagStyle"/>
          <w:rtl/>
        </w:rPr>
        <w:t xml:space="preserve"> &gt;&gt;</w:t>
      </w:r>
      <w:r>
        <w:rPr>
          <w:rtl/>
        </w:rPr>
        <w:t xml:space="preserve"> </w:t>
      </w:r>
      <w:bookmarkEnd w:id="105"/>
    </w:p>
    <w:p w:rsidR="000966A1" w:rsidRDefault="000966A1" w:rsidP="000966A1">
      <w:pPr>
        <w:pStyle w:val="KeepWithNext"/>
        <w:rPr>
          <w:rtl/>
        </w:rPr>
      </w:pPr>
    </w:p>
    <w:p w:rsidR="00C65C16" w:rsidRDefault="000966A1" w:rsidP="000966A1">
      <w:pPr>
        <w:rPr>
          <w:rtl/>
        </w:rPr>
      </w:pPr>
      <w:r>
        <w:rPr>
          <w:rFonts w:hint="cs"/>
          <w:rtl/>
        </w:rPr>
        <w:t xml:space="preserve">אותי </w:t>
      </w:r>
      <w:r w:rsidR="00C65C16">
        <w:rPr>
          <w:rFonts w:hint="cs"/>
          <w:rtl/>
        </w:rPr>
        <w:t xml:space="preserve">יותר מעניינים </w:t>
      </w:r>
      <w:bookmarkStart w:id="106" w:name="_ETM_Q1_2809447"/>
      <w:bookmarkEnd w:id="106"/>
      <w:r w:rsidR="00C65C16">
        <w:rPr>
          <w:rFonts w:hint="cs"/>
          <w:rtl/>
        </w:rPr>
        <w:t>האנשים שנזקקים לחור הזה. בעלי המוסכים - - -</w:t>
      </w:r>
    </w:p>
    <w:p w:rsidR="00C65C16" w:rsidRDefault="00C65C16" w:rsidP="000966A1">
      <w:pPr>
        <w:rPr>
          <w:rtl/>
        </w:rPr>
      </w:pPr>
      <w:bookmarkStart w:id="107" w:name="_ETM_Q1_2813289"/>
      <w:bookmarkStart w:id="108" w:name="_ETM_Q1_2813382"/>
      <w:bookmarkEnd w:id="107"/>
      <w:bookmarkEnd w:id="108"/>
    </w:p>
    <w:p w:rsidR="00C65C16" w:rsidRDefault="00C65C16" w:rsidP="00C65C16">
      <w:pPr>
        <w:pStyle w:val="af9"/>
        <w:keepNext/>
        <w:rPr>
          <w:rtl/>
        </w:rPr>
      </w:pPr>
      <w:bookmarkStart w:id="109" w:name="ET_guest_833682_30"/>
      <w:r w:rsidRPr="00C65C16">
        <w:rPr>
          <w:rStyle w:val="TagStyle"/>
          <w:rtl/>
        </w:rPr>
        <w:t xml:space="preserve"> &lt;&lt; אורח &gt;&gt; </w:t>
      </w:r>
      <w:r>
        <w:rPr>
          <w:rtl/>
        </w:rPr>
        <w:t>דוד תמיר:</w:t>
      </w:r>
      <w:r w:rsidRPr="00C65C16">
        <w:rPr>
          <w:rStyle w:val="TagStyle"/>
          <w:rtl/>
        </w:rPr>
        <w:t xml:space="preserve"> &lt;&lt; אורח &gt;&gt;</w:t>
      </w:r>
      <w:r>
        <w:rPr>
          <w:rtl/>
        </w:rPr>
        <w:t xml:space="preserve"> </w:t>
      </w:r>
      <w:bookmarkEnd w:id="109"/>
    </w:p>
    <w:p w:rsidR="00C65C16" w:rsidRDefault="00C65C16" w:rsidP="00C65C16">
      <w:pPr>
        <w:pStyle w:val="KeepWithNext"/>
        <w:rPr>
          <w:rtl/>
        </w:rPr>
      </w:pPr>
    </w:p>
    <w:p w:rsidR="00C65C16" w:rsidRDefault="00C65C16" w:rsidP="00C65C16">
      <w:pPr>
        <w:rPr>
          <w:rtl/>
        </w:rPr>
      </w:pPr>
      <w:r>
        <w:rPr>
          <w:rFonts w:hint="cs"/>
          <w:rtl/>
        </w:rPr>
        <w:t>הדברים נעשו בהסכמה.</w:t>
      </w:r>
    </w:p>
    <w:p w:rsidR="00C65C16" w:rsidRDefault="00C65C16" w:rsidP="00C65C16">
      <w:pPr>
        <w:rPr>
          <w:rtl/>
        </w:rPr>
      </w:pPr>
      <w:bookmarkStart w:id="110" w:name="_ETM_Q1_2816575"/>
      <w:bookmarkStart w:id="111" w:name="_ETM_Q1_2816665"/>
      <w:bookmarkEnd w:id="110"/>
      <w:bookmarkEnd w:id="111"/>
    </w:p>
    <w:p w:rsidR="00C65C16" w:rsidRDefault="00C65C16" w:rsidP="00C65C16">
      <w:pPr>
        <w:pStyle w:val="af6"/>
        <w:keepNext/>
        <w:rPr>
          <w:rtl/>
        </w:rPr>
      </w:pPr>
      <w:bookmarkStart w:id="112" w:name="ET_yor_4762_31"/>
      <w:r w:rsidRPr="00C65C16">
        <w:rPr>
          <w:rStyle w:val="TagStyle"/>
          <w:rtl/>
        </w:rPr>
        <w:t xml:space="preserve"> &lt;&lt; </w:t>
      </w:r>
      <w:proofErr w:type="spellStart"/>
      <w:r w:rsidRPr="00C65C16">
        <w:rPr>
          <w:rStyle w:val="TagStyle"/>
          <w:rtl/>
        </w:rPr>
        <w:t>יור</w:t>
      </w:r>
      <w:proofErr w:type="spellEnd"/>
      <w:r w:rsidRPr="00C65C16">
        <w:rPr>
          <w:rStyle w:val="TagStyle"/>
          <w:rtl/>
        </w:rPr>
        <w:t xml:space="preserve"> &gt;&gt; </w:t>
      </w:r>
      <w:r>
        <w:rPr>
          <w:rtl/>
        </w:rPr>
        <w:t>היו"ר משה גפני:</w:t>
      </w:r>
      <w:r w:rsidRPr="00C65C16">
        <w:rPr>
          <w:rStyle w:val="TagStyle"/>
          <w:rtl/>
        </w:rPr>
        <w:t xml:space="preserve"> &lt;&lt; </w:t>
      </w:r>
      <w:proofErr w:type="spellStart"/>
      <w:r w:rsidRPr="00C65C16">
        <w:rPr>
          <w:rStyle w:val="TagStyle"/>
          <w:rtl/>
        </w:rPr>
        <w:t>יור</w:t>
      </w:r>
      <w:proofErr w:type="spellEnd"/>
      <w:r w:rsidRPr="00C65C16">
        <w:rPr>
          <w:rStyle w:val="TagStyle"/>
          <w:rtl/>
        </w:rPr>
        <w:t xml:space="preserve"> &gt;&gt;</w:t>
      </w:r>
      <w:r>
        <w:rPr>
          <w:rtl/>
        </w:rPr>
        <w:t xml:space="preserve"> </w:t>
      </w:r>
      <w:bookmarkEnd w:id="112"/>
    </w:p>
    <w:p w:rsidR="00C65C16" w:rsidRDefault="00C65C16" w:rsidP="00C65C16">
      <w:pPr>
        <w:pStyle w:val="KeepWithNext"/>
        <w:rPr>
          <w:rtl/>
        </w:rPr>
      </w:pPr>
    </w:p>
    <w:p w:rsidR="00C65C16" w:rsidRDefault="00C65C16" w:rsidP="00C65C16">
      <w:pPr>
        <w:rPr>
          <w:rtl/>
        </w:rPr>
      </w:pPr>
      <w:bookmarkStart w:id="113" w:name="_ETM_Q1_2818189"/>
      <w:bookmarkEnd w:id="113"/>
      <w:r>
        <w:rPr>
          <w:rFonts w:hint="cs"/>
          <w:rtl/>
        </w:rPr>
        <w:t>זה מה שאני שואל.</w:t>
      </w:r>
    </w:p>
    <w:p w:rsidR="00C65C16" w:rsidRDefault="00C65C16" w:rsidP="00C65C16">
      <w:pPr>
        <w:rPr>
          <w:rtl/>
        </w:rPr>
      </w:pPr>
    </w:p>
    <w:p w:rsidR="00C65C16" w:rsidRDefault="00C65C16" w:rsidP="00C65C16">
      <w:pPr>
        <w:pStyle w:val="af9"/>
        <w:keepNext/>
        <w:rPr>
          <w:rtl/>
        </w:rPr>
      </w:pPr>
      <w:bookmarkStart w:id="114" w:name="ET_guest_833682_32"/>
      <w:r w:rsidRPr="00C65C16">
        <w:rPr>
          <w:rStyle w:val="TagStyle"/>
          <w:rtl/>
        </w:rPr>
        <w:t xml:space="preserve"> &lt;&lt; אורח &gt;&gt; </w:t>
      </w:r>
      <w:r>
        <w:rPr>
          <w:rtl/>
        </w:rPr>
        <w:t>דוד תמיר:</w:t>
      </w:r>
      <w:r w:rsidRPr="00C65C16">
        <w:rPr>
          <w:rStyle w:val="TagStyle"/>
          <w:rtl/>
        </w:rPr>
        <w:t xml:space="preserve"> &lt;&lt; אורח &gt;&gt;</w:t>
      </w:r>
      <w:r>
        <w:rPr>
          <w:rtl/>
        </w:rPr>
        <w:t xml:space="preserve"> </w:t>
      </w:r>
      <w:bookmarkEnd w:id="114"/>
    </w:p>
    <w:p w:rsidR="00C65C16" w:rsidRDefault="00C65C16" w:rsidP="00C65C16">
      <w:pPr>
        <w:pStyle w:val="KeepWithNext"/>
        <w:rPr>
          <w:rtl/>
        </w:rPr>
      </w:pPr>
    </w:p>
    <w:p w:rsidR="00C65C16" w:rsidRDefault="00C65C16" w:rsidP="00C65C16">
      <w:pPr>
        <w:rPr>
          <w:rtl/>
        </w:rPr>
      </w:pPr>
      <w:r>
        <w:rPr>
          <w:rFonts w:hint="cs"/>
          <w:rtl/>
        </w:rPr>
        <w:t xml:space="preserve">עד שנשלים את חקיקת המשנה, ועד שחקיקה זו תוכל לחלחל לשוק, אז בעצם המצב הנוהג הוא המצב שלפי צווי הפיקוח. כל אימת שאין לנו הסדרה שקבועה </w:t>
      </w:r>
      <w:bookmarkStart w:id="115" w:name="_ETM_Q1_2835661"/>
      <w:bookmarkEnd w:id="115"/>
      <w:r>
        <w:rPr>
          <w:rFonts w:hint="cs"/>
          <w:rtl/>
        </w:rPr>
        <w:t>בחוק עצמו.</w:t>
      </w:r>
    </w:p>
    <w:p w:rsidR="00C65C16" w:rsidRDefault="00C65C16" w:rsidP="00C65C16">
      <w:pPr>
        <w:rPr>
          <w:rtl/>
        </w:rPr>
      </w:pPr>
    </w:p>
    <w:p w:rsidR="00C65C16" w:rsidRDefault="00C65C16" w:rsidP="00C65C16">
      <w:pPr>
        <w:pStyle w:val="af6"/>
        <w:keepNext/>
        <w:rPr>
          <w:rtl/>
        </w:rPr>
      </w:pPr>
      <w:bookmarkStart w:id="116" w:name="ET_yor_4762_33"/>
      <w:r w:rsidRPr="00C65C16">
        <w:rPr>
          <w:rStyle w:val="TagStyle"/>
          <w:rtl/>
        </w:rPr>
        <w:t xml:space="preserve"> &lt;&lt; </w:t>
      </w:r>
      <w:proofErr w:type="spellStart"/>
      <w:r w:rsidRPr="00C65C16">
        <w:rPr>
          <w:rStyle w:val="TagStyle"/>
          <w:rtl/>
        </w:rPr>
        <w:t>יור</w:t>
      </w:r>
      <w:proofErr w:type="spellEnd"/>
      <w:r w:rsidRPr="00C65C16">
        <w:rPr>
          <w:rStyle w:val="TagStyle"/>
          <w:rtl/>
        </w:rPr>
        <w:t xml:space="preserve"> &gt;&gt; </w:t>
      </w:r>
      <w:r>
        <w:rPr>
          <w:rtl/>
        </w:rPr>
        <w:t>היו"ר משה גפני:</w:t>
      </w:r>
      <w:r w:rsidRPr="00C65C16">
        <w:rPr>
          <w:rStyle w:val="TagStyle"/>
          <w:rtl/>
        </w:rPr>
        <w:t xml:space="preserve"> &lt;&lt; </w:t>
      </w:r>
      <w:proofErr w:type="spellStart"/>
      <w:r w:rsidRPr="00C65C16">
        <w:rPr>
          <w:rStyle w:val="TagStyle"/>
          <w:rtl/>
        </w:rPr>
        <w:t>יור</w:t>
      </w:r>
      <w:proofErr w:type="spellEnd"/>
      <w:r w:rsidRPr="00C65C16">
        <w:rPr>
          <w:rStyle w:val="TagStyle"/>
          <w:rtl/>
        </w:rPr>
        <w:t xml:space="preserve"> &gt;&gt;</w:t>
      </w:r>
      <w:r>
        <w:rPr>
          <w:rtl/>
        </w:rPr>
        <w:t xml:space="preserve"> </w:t>
      </w:r>
      <w:bookmarkEnd w:id="116"/>
    </w:p>
    <w:p w:rsidR="00C65C16" w:rsidRDefault="00C65C16" w:rsidP="00C65C16">
      <w:pPr>
        <w:pStyle w:val="KeepWithNext"/>
        <w:rPr>
          <w:rtl/>
        </w:rPr>
      </w:pPr>
    </w:p>
    <w:p w:rsidR="00C65C16" w:rsidRDefault="00C65C16" w:rsidP="00C65C16">
      <w:pPr>
        <w:rPr>
          <w:rtl/>
        </w:rPr>
      </w:pPr>
      <w:r>
        <w:rPr>
          <w:rFonts w:hint="cs"/>
          <w:rtl/>
        </w:rPr>
        <w:t>מה אתם מבקשים עכשיו?</w:t>
      </w:r>
    </w:p>
    <w:p w:rsidR="00C65C16" w:rsidRDefault="00C65C16" w:rsidP="00C65C16">
      <w:pPr>
        <w:rPr>
          <w:rtl/>
        </w:rPr>
      </w:pPr>
    </w:p>
    <w:p w:rsidR="00C65C16" w:rsidRDefault="00C65C16" w:rsidP="00C65C16">
      <w:pPr>
        <w:pStyle w:val="af9"/>
        <w:keepNext/>
        <w:rPr>
          <w:rtl/>
        </w:rPr>
      </w:pPr>
      <w:bookmarkStart w:id="117" w:name="ET_guest_833682_34"/>
      <w:r w:rsidRPr="00C65C16">
        <w:rPr>
          <w:rStyle w:val="TagStyle"/>
          <w:rtl/>
        </w:rPr>
        <w:t xml:space="preserve"> &lt;&lt; אורח &gt;&gt; </w:t>
      </w:r>
      <w:r>
        <w:rPr>
          <w:rtl/>
        </w:rPr>
        <w:t>דוד תמיר:</w:t>
      </w:r>
      <w:r w:rsidRPr="00C65C16">
        <w:rPr>
          <w:rStyle w:val="TagStyle"/>
          <w:rtl/>
        </w:rPr>
        <w:t xml:space="preserve"> &lt;&lt; אורח &gt;&gt;</w:t>
      </w:r>
      <w:r>
        <w:rPr>
          <w:rtl/>
        </w:rPr>
        <w:t xml:space="preserve"> </w:t>
      </w:r>
      <w:bookmarkEnd w:id="117"/>
    </w:p>
    <w:p w:rsidR="00C65C16" w:rsidRDefault="00C65C16" w:rsidP="00C65C16">
      <w:pPr>
        <w:pStyle w:val="KeepWithNext"/>
        <w:rPr>
          <w:rtl/>
        </w:rPr>
      </w:pPr>
    </w:p>
    <w:p w:rsidR="002C38FD" w:rsidRDefault="00C65C16" w:rsidP="00C65C16">
      <w:pPr>
        <w:rPr>
          <w:rtl/>
        </w:rPr>
      </w:pPr>
      <w:r>
        <w:rPr>
          <w:rFonts w:hint="cs"/>
          <w:rtl/>
        </w:rPr>
        <w:t xml:space="preserve">אנחנו </w:t>
      </w:r>
      <w:r w:rsidR="002C38FD">
        <w:rPr>
          <w:rFonts w:hint="cs"/>
          <w:rtl/>
        </w:rPr>
        <w:t>הגשנו את הבקשה עוד באמצע שנת 2018 ולכן הבקשה שלנו הייתה להארכה ל-30 ביוני 2020. אנחנו נבקש פה הארכה עד סוף 2019 כדי לאפשר לנו - - -</w:t>
      </w:r>
    </w:p>
    <w:p w:rsidR="002C38FD" w:rsidRDefault="002C38FD" w:rsidP="00C65C16">
      <w:pPr>
        <w:rPr>
          <w:rtl/>
        </w:rPr>
      </w:pPr>
    </w:p>
    <w:p w:rsidR="002C38FD" w:rsidRDefault="002C38FD" w:rsidP="002C38FD">
      <w:pPr>
        <w:pStyle w:val="af6"/>
        <w:keepNext/>
        <w:rPr>
          <w:rtl/>
        </w:rPr>
      </w:pPr>
      <w:bookmarkStart w:id="118" w:name="ET_yor_4762_35"/>
      <w:r w:rsidRPr="002C38FD">
        <w:rPr>
          <w:rStyle w:val="TagStyle"/>
          <w:rtl/>
        </w:rPr>
        <w:lastRenderedPageBreak/>
        <w:t xml:space="preserve"> &lt;&lt; </w:t>
      </w:r>
      <w:proofErr w:type="spellStart"/>
      <w:r w:rsidRPr="002C38FD">
        <w:rPr>
          <w:rStyle w:val="TagStyle"/>
          <w:rtl/>
        </w:rPr>
        <w:t>יור</w:t>
      </w:r>
      <w:proofErr w:type="spellEnd"/>
      <w:r w:rsidRPr="002C38FD">
        <w:rPr>
          <w:rStyle w:val="TagStyle"/>
          <w:rtl/>
        </w:rPr>
        <w:t xml:space="preserve"> &gt;&gt; </w:t>
      </w:r>
      <w:r>
        <w:rPr>
          <w:rtl/>
        </w:rPr>
        <w:t>היו"ר משה גפני:</w:t>
      </w:r>
      <w:r w:rsidRPr="002C38FD">
        <w:rPr>
          <w:rStyle w:val="TagStyle"/>
          <w:rtl/>
        </w:rPr>
        <w:t xml:space="preserve"> &lt;&lt; </w:t>
      </w:r>
      <w:proofErr w:type="spellStart"/>
      <w:r w:rsidRPr="002C38FD">
        <w:rPr>
          <w:rStyle w:val="TagStyle"/>
          <w:rtl/>
        </w:rPr>
        <w:t>יור</w:t>
      </w:r>
      <w:proofErr w:type="spellEnd"/>
      <w:r w:rsidRPr="002C38FD">
        <w:rPr>
          <w:rStyle w:val="TagStyle"/>
          <w:rtl/>
        </w:rPr>
        <w:t xml:space="preserve"> &gt;&gt;</w:t>
      </w:r>
      <w:r>
        <w:rPr>
          <w:rtl/>
        </w:rPr>
        <w:t xml:space="preserve"> </w:t>
      </w:r>
      <w:bookmarkEnd w:id="118"/>
    </w:p>
    <w:p w:rsidR="002C38FD" w:rsidRDefault="002C38FD" w:rsidP="002C38FD">
      <w:pPr>
        <w:pStyle w:val="KeepWithNext"/>
        <w:rPr>
          <w:rtl/>
        </w:rPr>
      </w:pPr>
    </w:p>
    <w:p w:rsidR="002C38FD" w:rsidRDefault="002C38FD" w:rsidP="002C38FD">
      <w:pPr>
        <w:rPr>
          <w:rtl/>
        </w:rPr>
      </w:pPr>
      <w:r>
        <w:rPr>
          <w:rFonts w:hint="cs"/>
          <w:rtl/>
        </w:rPr>
        <w:t>עד סוף 2019?</w:t>
      </w:r>
    </w:p>
    <w:p w:rsidR="002C38FD" w:rsidRDefault="002C38FD" w:rsidP="002C38FD">
      <w:pPr>
        <w:rPr>
          <w:rtl/>
        </w:rPr>
      </w:pPr>
      <w:bookmarkStart w:id="119" w:name="_ETM_Q1_2853210"/>
      <w:bookmarkStart w:id="120" w:name="_ETM_Q1_2853303"/>
      <w:bookmarkEnd w:id="119"/>
      <w:bookmarkEnd w:id="120"/>
    </w:p>
    <w:p w:rsidR="002C38FD" w:rsidRDefault="002C38FD" w:rsidP="002C38FD">
      <w:pPr>
        <w:pStyle w:val="af9"/>
        <w:keepNext/>
        <w:rPr>
          <w:rtl/>
        </w:rPr>
      </w:pPr>
      <w:bookmarkStart w:id="121" w:name="ET_guest_833682_36"/>
      <w:r w:rsidRPr="002C38FD">
        <w:rPr>
          <w:rStyle w:val="TagStyle"/>
          <w:rtl/>
        </w:rPr>
        <w:t xml:space="preserve"> &lt;&lt; אורח &gt;&gt; </w:t>
      </w:r>
      <w:r>
        <w:rPr>
          <w:rtl/>
        </w:rPr>
        <w:t>דוד תמיר:</w:t>
      </w:r>
      <w:r w:rsidRPr="002C38FD">
        <w:rPr>
          <w:rStyle w:val="TagStyle"/>
          <w:rtl/>
        </w:rPr>
        <w:t xml:space="preserve"> &lt;&lt; אורח &gt;&gt;</w:t>
      </w:r>
      <w:r>
        <w:rPr>
          <w:rtl/>
        </w:rPr>
        <w:t xml:space="preserve"> </w:t>
      </w:r>
      <w:bookmarkEnd w:id="121"/>
    </w:p>
    <w:p w:rsidR="002C38FD" w:rsidRDefault="002C38FD" w:rsidP="002C38FD">
      <w:pPr>
        <w:pStyle w:val="KeepWithNext"/>
        <w:rPr>
          <w:rtl/>
        </w:rPr>
      </w:pPr>
    </w:p>
    <w:p w:rsidR="002C38FD" w:rsidRDefault="002C38FD" w:rsidP="002C38FD">
      <w:pPr>
        <w:rPr>
          <w:rtl/>
        </w:rPr>
      </w:pPr>
      <w:r>
        <w:rPr>
          <w:rFonts w:hint="cs"/>
          <w:rtl/>
        </w:rPr>
        <w:t xml:space="preserve">עד סוף 2020 כדי שנוכל להשלים את </w:t>
      </w:r>
      <w:bookmarkStart w:id="122" w:name="_ETM_Q1_2855292"/>
      <w:bookmarkEnd w:id="122"/>
      <w:r>
        <w:rPr>
          <w:rFonts w:hint="cs"/>
          <w:rtl/>
        </w:rPr>
        <w:t xml:space="preserve">חקיקת המשנה במועד הכנסת הבאה שתקום. </w:t>
      </w:r>
    </w:p>
    <w:p w:rsidR="002C38FD" w:rsidRDefault="002C38FD" w:rsidP="002C38FD">
      <w:pPr>
        <w:rPr>
          <w:rtl/>
        </w:rPr>
      </w:pPr>
      <w:bookmarkStart w:id="123" w:name="_ETM_Q1_2861080"/>
      <w:bookmarkStart w:id="124" w:name="_ETM_Q1_2861176"/>
      <w:bookmarkEnd w:id="123"/>
      <w:bookmarkEnd w:id="124"/>
    </w:p>
    <w:p w:rsidR="002C38FD" w:rsidRDefault="002C38FD" w:rsidP="002C38FD">
      <w:pPr>
        <w:pStyle w:val="af6"/>
        <w:keepNext/>
        <w:rPr>
          <w:rtl/>
        </w:rPr>
      </w:pPr>
      <w:bookmarkStart w:id="125" w:name="ET_yor_4762_37"/>
      <w:r w:rsidRPr="002C38FD">
        <w:rPr>
          <w:rStyle w:val="TagStyle"/>
          <w:rtl/>
        </w:rPr>
        <w:t xml:space="preserve"> &lt;&lt; </w:t>
      </w:r>
      <w:proofErr w:type="spellStart"/>
      <w:r w:rsidRPr="002C38FD">
        <w:rPr>
          <w:rStyle w:val="TagStyle"/>
          <w:rtl/>
        </w:rPr>
        <w:t>יור</w:t>
      </w:r>
      <w:proofErr w:type="spellEnd"/>
      <w:r w:rsidRPr="002C38FD">
        <w:rPr>
          <w:rStyle w:val="TagStyle"/>
          <w:rtl/>
        </w:rPr>
        <w:t xml:space="preserve"> &gt;&gt; </w:t>
      </w:r>
      <w:r>
        <w:rPr>
          <w:rtl/>
        </w:rPr>
        <w:t>היו"ר משה גפני:</w:t>
      </w:r>
      <w:r w:rsidRPr="002C38FD">
        <w:rPr>
          <w:rStyle w:val="TagStyle"/>
          <w:rtl/>
        </w:rPr>
        <w:t xml:space="preserve"> &lt;&lt; </w:t>
      </w:r>
      <w:proofErr w:type="spellStart"/>
      <w:r w:rsidRPr="002C38FD">
        <w:rPr>
          <w:rStyle w:val="TagStyle"/>
          <w:rtl/>
        </w:rPr>
        <w:t>יור</w:t>
      </w:r>
      <w:proofErr w:type="spellEnd"/>
      <w:r w:rsidRPr="002C38FD">
        <w:rPr>
          <w:rStyle w:val="TagStyle"/>
          <w:rtl/>
        </w:rPr>
        <w:t xml:space="preserve"> &gt;&gt;</w:t>
      </w:r>
      <w:r>
        <w:rPr>
          <w:rtl/>
        </w:rPr>
        <w:t xml:space="preserve"> </w:t>
      </w:r>
      <w:bookmarkEnd w:id="125"/>
    </w:p>
    <w:p w:rsidR="002C38FD" w:rsidRDefault="002C38FD" w:rsidP="002C38FD">
      <w:pPr>
        <w:pStyle w:val="KeepWithNext"/>
        <w:rPr>
          <w:rtl/>
        </w:rPr>
      </w:pPr>
    </w:p>
    <w:p w:rsidR="002C38FD" w:rsidRDefault="002C38FD" w:rsidP="002C38FD">
      <w:pPr>
        <w:rPr>
          <w:rtl/>
        </w:rPr>
      </w:pPr>
      <w:bookmarkStart w:id="126" w:name="_ETM_Q1_2862227"/>
      <w:bookmarkEnd w:id="126"/>
      <w:r>
        <w:rPr>
          <w:rFonts w:hint="cs"/>
          <w:rtl/>
        </w:rPr>
        <w:t>עוד שנה.</w:t>
      </w:r>
    </w:p>
    <w:p w:rsidR="002C38FD" w:rsidRDefault="002C38FD" w:rsidP="002C38FD">
      <w:pPr>
        <w:rPr>
          <w:rtl/>
        </w:rPr>
      </w:pPr>
      <w:bookmarkStart w:id="127" w:name="_ETM_Q1_2864823"/>
      <w:bookmarkStart w:id="128" w:name="_ETM_Q1_2864927"/>
      <w:bookmarkStart w:id="129" w:name="_ETM_Q1_2867000"/>
      <w:bookmarkEnd w:id="127"/>
      <w:bookmarkEnd w:id="128"/>
      <w:bookmarkEnd w:id="129"/>
    </w:p>
    <w:p w:rsidR="002C38FD" w:rsidRDefault="002C38FD" w:rsidP="002C38FD">
      <w:pPr>
        <w:pStyle w:val="af9"/>
        <w:keepNext/>
        <w:rPr>
          <w:rtl/>
        </w:rPr>
      </w:pPr>
      <w:bookmarkStart w:id="130" w:name="ET_guest_833682_38"/>
      <w:r w:rsidRPr="002C38FD">
        <w:rPr>
          <w:rStyle w:val="TagStyle"/>
          <w:rtl/>
        </w:rPr>
        <w:t xml:space="preserve"> &lt;&lt; אורח &gt;&gt; </w:t>
      </w:r>
      <w:r>
        <w:rPr>
          <w:rtl/>
        </w:rPr>
        <w:t>דוד תמיר:</w:t>
      </w:r>
      <w:r w:rsidRPr="002C38FD">
        <w:rPr>
          <w:rStyle w:val="TagStyle"/>
          <w:rtl/>
        </w:rPr>
        <w:t xml:space="preserve"> &lt;&lt; אורח &gt;&gt;</w:t>
      </w:r>
      <w:r>
        <w:rPr>
          <w:rtl/>
        </w:rPr>
        <w:t xml:space="preserve"> </w:t>
      </w:r>
      <w:bookmarkEnd w:id="130"/>
    </w:p>
    <w:p w:rsidR="002C38FD" w:rsidRDefault="002C38FD" w:rsidP="002C38FD">
      <w:pPr>
        <w:pStyle w:val="KeepWithNext"/>
        <w:rPr>
          <w:rtl/>
        </w:rPr>
      </w:pPr>
    </w:p>
    <w:p w:rsidR="002C38FD" w:rsidRDefault="002C38FD" w:rsidP="002C38FD">
      <w:pPr>
        <w:rPr>
          <w:rtl/>
        </w:rPr>
      </w:pPr>
      <w:bookmarkStart w:id="131" w:name="_ETM_Q1_2867540"/>
      <w:bookmarkStart w:id="132" w:name="_ETM_Q1_2867564"/>
      <w:bookmarkEnd w:id="131"/>
      <w:bookmarkEnd w:id="132"/>
      <w:r>
        <w:rPr>
          <w:rFonts w:hint="cs"/>
          <w:rtl/>
        </w:rPr>
        <w:t>הבחירות הקרובות תתקיימנה בחודש מרץ, מה שמשאיר לנו פרק זמן של כחצי שנה להשלים את חקיקת המשנה בתקווה שתהיה ממשלה.</w:t>
      </w:r>
    </w:p>
    <w:p w:rsidR="002C38FD" w:rsidRDefault="002C38FD" w:rsidP="002C38FD">
      <w:pPr>
        <w:rPr>
          <w:rtl/>
        </w:rPr>
      </w:pPr>
      <w:bookmarkStart w:id="133" w:name="_ETM_Q1_2876057"/>
      <w:bookmarkStart w:id="134" w:name="_ETM_Q1_2876161"/>
      <w:bookmarkEnd w:id="133"/>
      <w:bookmarkEnd w:id="134"/>
    </w:p>
    <w:p w:rsidR="002C38FD" w:rsidRDefault="002C38FD" w:rsidP="002C38FD">
      <w:pPr>
        <w:pStyle w:val="af6"/>
        <w:keepNext/>
        <w:rPr>
          <w:rtl/>
        </w:rPr>
      </w:pPr>
      <w:bookmarkStart w:id="135" w:name="ET_yor_4762_39"/>
      <w:r w:rsidRPr="002C38FD">
        <w:rPr>
          <w:rStyle w:val="TagStyle"/>
          <w:rtl/>
        </w:rPr>
        <w:t xml:space="preserve"> &lt;&lt; </w:t>
      </w:r>
      <w:proofErr w:type="spellStart"/>
      <w:r w:rsidRPr="002C38FD">
        <w:rPr>
          <w:rStyle w:val="TagStyle"/>
          <w:rtl/>
        </w:rPr>
        <w:t>יור</w:t>
      </w:r>
      <w:proofErr w:type="spellEnd"/>
      <w:r w:rsidRPr="002C38FD">
        <w:rPr>
          <w:rStyle w:val="TagStyle"/>
          <w:rtl/>
        </w:rPr>
        <w:t xml:space="preserve"> &gt;&gt; </w:t>
      </w:r>
      <w:r>
        <w:rPr>
          <w:rtl/>
        </w:rPr>
        <w:t>היו"ר משה גפני:</w:t>
      </w:r>
      <w:r w:rsidRPr="002C38FD">
        <w:rPr>
          <w:rStyle w:val="TagStyle"/>
          <w:rtl/>
        </w:rPr>
        <w:t xml:space="preserve"> &lt;&lt; </w:t>
      </w:r>
      <w:proofErr w:type="spellStart"/>
      <w:r w:rsidRPr="002C38FD">
        <w:rPr>
          <w:rStyle w:val="TagStyle"/>
          <w:rtl/>
        </w:rPr>
        <w:t>יור</w:t>
      </w:r>
      <w:proofErr w:type="spellEnd"/>
      <w:r w:rsidRPr="002C38FD">
        <w:rPr>
          <w:rStyle w:val="TagStyle"/>
          <w:rtl/>
        </w:rPr>
        <w:t xml:space="preserve"> &gt;&gt;</w:t>
      </w:r>
      <w:r>
        <w:rPr>
          <w:rtl/>
        </w:rPr>
        <w:t xml:space="preserve"> </w:t>
      </w:r>
      <w:bookmarkEnd w:id="135"/>
    </w:p>
    <w:p w:rsidR="002C38FD" w:rsidRDefault="002C38FD" w:rsidP="002C38FD">
      <w:pPr>
        <w:pStyle w:val="KeepWithNext"/>
        <w:rPr>
          <w:rtl/>
        </w:rPr>
      </w:pPr>
    </w:p>
    <w:p w:rsidR="00F64E91" w:rsidRDefault="002C38FD" w:rsidP="002C38FD">
      <w:pPr>
        <w:rPr>
          <w:rtl/>
        </w:rPr>
      </w:pPr>
      <w:bookmarkStart w:id="136" w:name="_ETM_Q1_2877338"/>
      <w:bookmarkEnd w:id="136"/>
      <w:r>
        <w:rPr>
          <w:rFonts w:hint="cs"/>
          <w:rtl/>
        </w:rPr>
        <w:t xml:space="preserve">מתי תהיה ועדת כלכלה? אה, אתם לא יודעים. </w:t>
      </w:r>
      <w:r w:rsidR="00F64E91">
        <w:rPr>
          <w:rFonts w:hint="cs"/>
          <w:rtl/>
        </w:rPr>
        <w:t>חשבתי שאולי בתחום הרכב.</w:t>
      </w:r>
    </w:p>
    <w:p w:rsidR="00F64E91" w:rsidRDefault="00F64E91" w:rsidP="00F64E91">
      <w:pPr>
        <w:pStyle w:val="af6"/>
        <w:keepNext/>
        <w:rPr>
          <w:rStyle w:val="TagStyle"/>
          <w:rtl/>
        </w:rPr>
      </w:pPr>
    </w:p>
    <w:p w:rsidR="00F64E91" w:rsidRDefault="00F64E91" w:rsidP="00F64E91">
      <w:pPr>
        <w:pStyle w:val="af9"/>
        <w:keepNext/>
        <w:rPr>
          <w:rtl/>
        </w:rPr>
      </w:pPr>
      <w:bookmarkStart w:id="137" w:name="ET_guest_833682_41"/>
      <w:r w:rsidRPr="00F64E91">
        <w:rPr>
          <w:rStyle w:val="TagStyle"/>
          <w:rtl/>
        </w:rPr>
        <w:t xml:space="preserve"> &lt;&lt; אורח &gt;&gt; </w:t>
      </w:r>
      <w:r>
        <w:rPr>
          <w:rtl/>
        </w:rPr>
        <w:t>דוד תמיר:</w:t>
      </w:r>
      <w:r w:rsidRPr="00F64E91">
        <w:rPr>
          <w:rStyle w:val="TagStyle"/>
          <w:rtl/>
        </w:rPr>
        <w:t xml:space="preserve"> &lt;&lt; אורח &gt;&gt;</w:t>
      </w:r>
      <w:r>
        <w:rPr>
          <w:rtl/>
        </w:rPr>
        <w:t xml:space="preserve"> </w:t>
      </w:r>
      <w:bookmarkEnd w:id="137"/>
    </w:p>
    <w:p w:rsidR="00F64E91" w:rsidRDefault="00F64E91" w:rsidP="00F64E91">
      <w:pPr>
        <w:pStyle w:val="KeepWithNext"/>
        <w:rPr>
          <w:rtl/>
        </w:rPr>
      </w:pPr>
    </w:p>
    <w:p w:rsidR="00F64E91" w:rsidRDefault="00F64E91" w:rsidP="00F64E91">
      <w:pPr>
        <w:rPr>
          <w:rtl/>
        </w:rPr>
      </w:pPr>
      <w:r>
        <w:rPr>
          <w:rFonts w:hint="cs"/>
          <w:rtl/>
        </w:rPr>
        <w:t xml:space="preserve">היו לנו כמה הימורים לגבי הכנסת הקודמת שלא צלחו. </w:t>
      </w:r>
    </w:p>
    <w:p w:rsidR="00F64E91" w:rsidRDefault="00F64E91" w:rsidP="00F64E91">
      <w:pPr>
        <w:rPr>
          <w:rtl/>
        </w:rPr>
      </w:pPr>
      <w:bookmarkStart w:id="138" w:name="_ETM_Q1_2891400"/>
      <w:bookmarkStart w:id="139" w:name="_ETM_Q1_2891498"/>
      <w:bookmarkEnd w:id="138"/>
      <w:bookmarkEnd w:id="139"/>
    </w:p>
    <w:p w:rsidR="00F64E91" w:rsidRDefault="00F64E91" w:rsidP="00F64E91">
      <w:pPr>
        <w:pStyle w:val="af6"/>
        <w:keepNext/>
        <w:rPr>
          <w:rtl/>
        </w:rPr>
      </w:pPr>
      <w:bookmarkStart w:id="140" w:name="ET_yor_4762_42"/>
      <w:r w:rsidRPr="00F64E91">
        <w:rPr>
          <w:rStyle w:val="TagStyle"/>
          <w:rtl/>
        </w:rPr>
        <w:t xml:space="preserve"> &lt;&lt; </w:t>
      </w:r>
      <w:proofErr w:type="spellStart"/>
      <w:r w:rsidRPr="00F64E91">
        <w:rPr>
          <w:rStyle w:val="TagStyle"/>
          <w:rtl/>
        </w:rPr>
        <w:t>יור</w:t>
      </w:r>
      <w:proofErr w:type="spellEnd"/>
      <w:r w:rsidRPr="00F64E91">
        <w:rPr>
          <w:rStyle w:val="TagStyle"/>
          <w:rtl/>
        </w:rPr>
        <w:t xml:space="preserve"> &gt;&gt; </w:t>
      </w:r>
      <w:r>
        <w:rPr>
          <w:rtl/>
        </w:rPr>
        <w:t>היו"ר משה גפני:</w:t>
      </w:r>
      <w:r w:rsidRPr="00F64E91">
        <w:rPr>
          <w:rStyle w:val="TagStyle"/>
          <w:rtl/>
        </w:rPr>
        <w:t xml:space="preserve"> &lt;&lt; </w:t>
      </w:r>
      <w:proofErr w:type="spellStart"/>
      <w:r w:rsidRPr="00F64E91">
        <w:rPr>
          <w:rStyle w:val="TagStyle"/>
          <w:rtl/>
        </w:rPr>
        <w:t>יור</w:t>
      </w:r>
      <w:proofErr w:type="spellEnd"/>
      <w:r w:rsidRPr="00F64E91">
        <w:rPr>
          <w:rStyle w:val="TagStyle"/>
          <w:rtl/>
        </w:rPr>
        <w:t xml:space="preserve"> &gt;&gt;</w:t>
      </w:r>
      <w:r>
        <w:rPr>
          <w:rtl/>
        </w:rPr>
        <w:t xml:space="preserve"> </w:t>
      </w:r>
      <w:bookmarkEnd w:id="140"/>
    </w:p>
    <w:p w:rsidR="00F64E91" w:rsidRDefault="00F64E91" w:rsidP="00F64E91">
      <w:pPr>
        <w:pStyle w:val="KeepWithNext"/>
        <w:rPr>
          <w:rtl/>
        </w:rPr>
      </w:pPr>
    </w:p>
    <w:p w:rsidR="00F64E91" w:rsidRDefault="00F64E91" w:rsidP="00F64E91">
      <w:pPr>
        <w:rPr>
          <w:rtl/>
        </w:rPr>
      </w:pPr>
      <w:bookmarkStart w:id="141" w:name="_ETM_Q1_2892944"/>
      <w:bookmarkEnd w:id="141"/>
      <w:r>
        <w:rPr>
          <w:rFonts w:hint="cs"/>
          <w:rtl/>
        </w:rPr>
        <w:t>היועץ המשפטי של הוועדה.</w:t>
      </w:r>
    </w:p>
    <w:p w:rsidR="00F64E91" w:rsidRDefault="00F64E91" w:rsidP="00F64E91">
      <w:pPr>
        <w:rPr>
          <w:rtl/>
        </w:rPr>
      </w:pPr>
    </w:p>
    <w:p w:rsidR="00F64E91" w:rsidRDefault="00F64E91" w:rsidP="00F64E91">
      <w:pPr>
        <w:pStyle w:val="a4"/>
        <w:keepNext/>
        <w:rPr>
          <w:rtl/>
        </w:rPr>
      </w:pPr>
      <w:bookmarkStart w:id="142" w:name="ET_speaker_איתי_עצמון_43"/>
      <w:r w:rsidRPr="00F64E91">
        <w:rPr>
          <w:rStyle w:val="TagStyle"/>
          <w:rtl/>
        </w:rPr>
        <w:t xml:space="preserve"> &lt;&lt; דובר &gt;&gt; </w:t>
      </w:r>
      <w:r>
        <w:rPr>
          <w:rtl/>
        </w:rPr>
        <w:t>איתי עצמון:</w:t>
      </w:r>
      <w:r w:rsidRPr="00F64E91">
        <w:rPr>
          <w:rStyle w:val="TagStyle"/>
          <w:rtl/>
        </w:rPr>
        <w:t xml:space="preserve"> &lt;&lt; דובר &gt;&gt;</w:t>
      </w:r>
      <w:r>
        <w:rPr>
          <w:rtl/>
        </w:rPr>
        <w:t xml:space="preserve"> </w:t>
      </w:r>
      <w:bookmarkEnd w:id="142"/>
    </w:p>
    <w:p w:rsidR="00F64E91" w:rsidRDefault="00F64E91" w:rsidP="00F64E91">
      <w:pPr>
        <w:pStyle w:val="KeepWithNext"/>
        <w:rPr>
          <w:rtl/>
        </w:rPr>
      </w:pPr>
    </w:p>
    <w:p w:rsidR="00DD7264" w:rsidRDefault="00F64E91" w:rsidP="00F64E91">
      <w:pPr>
        <w:rPr>
          <w:rtl/>
        </w:rPr>
      </w:pPr>
      <w:r>
        <w:rPr>
          <w:rFonts w:hint="cs"/>
          <w:rtl/>
        </w:rPr>
        <w:t xml:space="preserve">אני חושב שיש טעם בהארכה נוספת של מועד שמירת תוקף צווי הפיקוח מעבר </w:t>
      </w:r>
      <w:r w:rsidR="00A76137">
        <w:rPr>
          <w:rFonts w:hint="cs"/>
          <w:rtl/>
        </w:rPr>
        <w:t>לחצי שנ</w:t>
      </w:r>
      <w:r w:rsidR="000175C8">
        <w:rPr>
          <w:rFonts w:hint="cs"/>
          <w:rtl/>
        </w:rPr>
        <w:t>ה מכיוון שב-30 ביוני 2020, אם ו</w:t>
      </w:r>
      <w:r w:rsidR="00A76137">
        <w:rPr>
          <w:rFonts w:hint="cs"/>
          <w:rtl/>
        </w:rPr>
        <w:t>עדת הכלכלה תתכנס ואם המצב הפוליטי יאפשר</w:t>
      </w:r>
      <w:r w:rsidR="000175C8">
        <w:rPr>
          <w:rFonts w:hint="cs"/>
          <w:rtl/>
        </w:rPr>
        <w:t>,</w:t>
      </w:r>
      <w:r w:rsidR="00A76137">
        <w:rPr>
          <w:rFonts w:hint="cs"/>
          <w:rtl/>
        </w:rPr>
        <w:t xml:space="preserve"> לא </w:t>
      </w:r>
      <w:bookmarkStart w:id="143" w:name="_ETM_Q1_2916495"/>
      <w:bookmarkEnd w:id="143"/>
      <w:r w:rsidR="00A76137">
        <w:rPr>
          <w:rFonts w:hint="cs"/>
          <w:rtl/>
        </w:rPr>
        <w:t xml:space="preserve">ייוותר מספיק זמן לחברי הכנסת החדשים לקבל את חקיקת המשנה וללמוד אותה כדי לאשר אותה עד ה-30 ביוני 2020. </w:t>
      </w:r>
      <w:r w:rsidR="00DD7264">
        <w:rPr>
          <w:rFonts w:hint="cs"/>
          <w:rtl/>
        </w:rPr>
        <w:t>אני חושב שגם מבחינה מוסדית לא נכון להגביל כך ועדה בכנסת בדיון ואישור של חקיקת משנה.</w:t>
      </w:r>
    </w:p>
    <w:p w:rsidR="00DD7264" w:rsidRDefault="00DD7264" w:rsidP="00F64E91">
      <w:pPr>
        <w:rPr>
          <w:rtl/>
        </w:rPr>
      </w:pPr>
    </w:p>
    <w:p w:rsidR="001A2808" w:rsidRDefault="00DD7264" w:rsidP="00F64E91">
      <w:pPr>
        <w:rPr>
          <w:rtl/>
        </w:rPr>
      </w:pPr>
      <w:r>
        <w:rPr>
          <w:rFonts w:hint="cs"/>
          <w:rtl/>
        </w:rPr>
        <w:t>הערה שנייה היא שוב לעניין מועד התחילה:</w:t>
      </w:r>
      <w:r w:rsidR="001A2808">
        <w:rPr>
          <w:rFonts w:hint="cs"/>
          <w:rtl/>
        </w:rPr>
        <w:t xml:space="preserve"> מכיוון שה-31 בדצמבר 2019 חלף, וכדי למנוע ואקום ולקונה בהסדרת התחומים האלה בענף הרכב, אני מציע להוסיף גם כאן סעיף תחילה </w:t>
      </w:r>
      <w:proofErr w:type="spellStart"/>
      <w:r w:rsidR="001A2808">
        <w:rPr>
          <w:rFonts w:hint="cs"/>
          <w:rtl/>
        </w:rPr>
        <w:t>רטרו</w:t>
      </w:r>
      <w:proofErr w:type="spellEnd"/>
      <w:r w:rsidR="001A2808">
        <w:rPr>
          <w:rFonts w:hint="cs"/>
          <w:rtl/>
        </w:rPr>
        <w:t xml:space="preserve">-אקטיבי ל-31 בדצמבר 2019 שזה המועד שבו פקעו צווי הפיקוח והנהלים מכוחם. </w:t>
      </w:r>
    </w:p>
    <w:p w:rsidR="001A2808" w:rsidRDefault="001A2808" w:rsidP="00F64E91">
      <w:pPr>
        <w:rPr>
          <w:rtl/>
        </w:rPr>
      </w:pPr>
      <w:bookmarkStart w:id="144" w:name="_ETM_Q1_2955990"/>
      <w:bookmarkStart w:id="145" w:name="_ETM_Q1_2956098"/>
      <w:bookmarkEnd w:id="144"/>
      <w:bookmarkEnd w:id="145"/>
    </w:p>
    <w:p w:rsidR="001A2808" w:rsidRDefault="001A2808" w:rsidP="001A2808">
      <w:pPr>
        <w:pStyle w:val="af6"/>
        <w:keepNext/>
        <w:rPr>
          <w:rtl/>
        </w:rPr>
      </w:pPr>
      <w:bookmarkStart w:id="146" w:name="ET_yor_4762_44"/>
      <w:r w:rsidRPr="001A2808">
        <w:rPr>
          <w:rStyle w:val="TagStyle"/>
          <w:rtl/>
        </w:rPr>
        <w:t xml:space="preserve"> &lt;&lt; </w:t>
      </w:r>
      <w:proofErr w:type="spellStart"/>
      <w:r w:rsidRPr="001A2808">
        <w:rPr>
          <w:rStyle w:val="TagStyle"/>
          <w:rtl/>
        </w:rPr>
        <w:t>יור</w:t>
      </w:r>
      <w:proofErr w:type="spellEnd"/>
      <w:r w:rsidRPr="001A2808">
        <w:rPr>
          <w:rStyle w:val="TagStyle"/>
          <w:rtl/>
        </w:rPr>
        <w:t xml:space="preserve"> &gt;&gt; </w:t>
      </w:r>
      <w:r>
        <w:rPr>
          <w:rtl/>
        </w:rPr>
        <w:t>היו"ר משה גפני:</w:t>
      </w:r>
      <w:r w:rsidRPr="001A2808">
        <w:rPr>
          <w:rStyle w:val="TagStyle"/>
          <w:rtl/>
        </w:rPr>
        <w:t xml:space="preserve"> &lt;&lt; </w:t>
      </w:r>
      <w:proofErr w:type="spellStart"/>
      <w:r w:rsidRPr="001A2808">
        <w:rPr>
          <w:rStyle w:val="TagStyle"/>
          <w:rtl/>
        </w:rPr>
        <w:t>יור</w:t>
      </w:r>
      <w:proofErr w:type="spellEnd"/>
      <w:r w:rsidRPr="001A2808">
        <w:rPr>
          <w:rStyle w:val="TagStyle"/>
          <w:rtl/>
        </w:rPr>
        <w:t xml:space="preserve"> &gt;&gt;</w:t>
      </w:r>
      <w:r>
        <w:rPr>
          <w:rtl/>
        </w:rPr>
        <w:t xml:space="preserve"> </w:t>
      </w:r>
      <w:bookmarkEnd w:id="146"/>
    </w:p>
    <w:p w:rsidR="001A2808" w:rsidRDefault="001A2808" w:rsidP="001A2808">
      <w:pPr>
        <w:pStyle w:val="KeepWithNext"/>
        <w:rPr>
          <w:rtl/>
        </w:rPr>
      </w:pPr>
    </w:p>
    <w:p w:rsidR="001A2808" w:rsidRDefault="001A2808" w:rsidP="001A2808">
      <w:pPr>
        <w:rPr>
          <w:rtl/>
        </w:rPr>
      </w:pPr>
      <w:bookmarkStart w:id="147" w:name="_ETM_Q1_2957093"/>
      <w:bookmarkEnd w:id="147"/>
      <w:r>
        <w:rPr>
          <w:rFonts w:hint="cs"/>
          <w:rtl/>
        </w:rPr>
        <w:t>אתם מסכימים לזה? מסכימים, טוב. עד מתי נעשה את זה.</w:t>
      </w:r>
    </w:p>
    <w:p w:rsidR="001A2808" w:rsidRDefault="001A2808" w:rsidP="001A2808">
      <w:pPr>
        <w:rPr>
          <w:rtl/>
        </w:rPr>
      </w:pPr>
    </w:p>
    <w:p w:rsidR="001A2808" w:rsidRDefault="001A2808" w:rsidP="001A2808">
      <w:pPr>
        <w:pStyle w:val="a4"/>
        <w:keepNext/>
        <w:rPr>
          <w:rtl/>
        </w:rPr>
      </w:pPr>
      <w:bookmarkStart w:id="148" w:name="ET_speaker_איתי_עצמון_45"/>
      <w:r w:rsidRPr="001A2808">
        <w:rPr>
          <w:rStyle w:val="TagStyle"/>
          <w:rtl/>
        </w:rPr>
        <w:t xml:space="preserve"> &lt;&lt; דובר &gt;&gt; </w:t>
      </w:r>
      <w:r>
        <w:rPr>
          <w:rtl/>
        </w:rPr>
        <w:t>איתי עצמון:</w:t>
      </w:r>
      <w:r w:rsidRPr="001A2808">
        <w:rPr>
          <w:rStyle w:val="TagStyle"/>
          <w:rtl/>
        </w:rPr>
        <w:t xml:space="preserve"> &lt;&lt; דובר &gt;&gt;</w:t>
      </w:r>
      <w:r>
        <w:rPr>
          <w:rtl/>
        </w:rPr>
        <w:t xml:space="preserve"> </w:t>
      </w:r>
      <w:bookmarkEnd w:id="148"/>
    </w:p>
    <w:p w:rsidR="001A2808" w:rsidRDefault="001A2808" w:rsidP="001A2808">
      <w:pPr>
        <w:pStyle w:val="KeepWithNext"/>
        <w:rPr>
          <w:rtl/>
        </w:rPr>
      </w:pPr>
    </w:p>
    <w:p w:rsidR="001A2808" w:rsidRDefault="001A2808" w:rsidP="001A2808">
      <w:pPr>
        <w:rPr>
          <w:rtl/>
        </w:rPr>
      </w:pPr>
      <w:r>
        <w:rPr>
          <w:rFonts w:hint="cs"/>
          <w:rtl/>
        </w:rPr>
        <w:t xml:space="preserve">31 בדצמבר 2020. </w:t>
      </w:r>
    </w:p>
    <w:p w:rsidR="001A2808" w:rsidRDefault="001A2808" w:rsidP="001A2808">
      <w:pPr>
        <w:rPr>
          <w:rtl/>
        </w:rPr>
      </w:pPr>
      <w:bookmarkStart w:id="149" w:name="_ETM_Q1_2969098"/>
      <w:bookmarkStart w:id="150" w:name="_ETM_Q1_2969200"/>
      <w:bookmarkEnd w:id="149"/>
      <w:bookmarkEnd w:id="150"/>
    </w:p>
    <w:p w:rsidR="001A2808" w:rsidRDefault="001A2808" w:rsidP="001A2808">
      <w:pPr>
        <w:pStyle w:val="af6"/>
        <w:keepNext/>
        <w:rPr>
          <w:rtl/>
        </w:rPr>
      </w:pPr>
      <w:bookmarkStart w:id="151" w:name="ET_yor_4762_46"/>
      <w:r w:rsidRPr="001A2808">
        <w:rPr>
          <w:rStyle w:val="TagStyle"/>
          <w:rtl/>
        </w:rPr>
        <w:t xml:space="preserve"> &lt;&lt; </w:t>
      </w:r>
      <w:proofErr w:type="spellStart"/>
      <w:r w:rsidRPr="001A2808">
        <w:rPr>
          <w:rStyle w:val="TagStyle"/>
          <w:rtl/>
        </w:rPr>
        <w:t>יור</w:t>
      </w:r>
      <w:proofErr w:type="spellEnd"/>
      <w:r w:rsidRPr="001A2808">
        <w:rPr>
          <w:rStyle w:val="TagStyle"/>
          <w:rtl/>
        </w:rPr>
        <w:t xml:space="preserve"> &gt;&gt; </w:t>
      </w:r>
      <w:r>
        <w:rPr>
          <w:rtl/>
        </w:rPr>
        <w:t>היו"ר משה גפני:</w:t>
      </w:r>
      <w:r w:rsidRPr="001A2808">
        <w:rPr>
          <w:rStyle w:val="TagStyle"/>
          <w:rtl/>
        </w:rPr>
        <w:t xml:space="preserve"> &lt;&lt; </w:t>
      </w:r>
      <w:proofErr w:type="spellStart"/>
      <w:r w:rsidRPr="001A2808">
        <w:rPr>
          <w:rStyle w:val="TagStyle"/>
          <w:rtl/>
        </w:rPr>
        <w:t>יור</w:t>
      </w:r>
      <w:proofErr w:type="spellEnd"/>
      <w:r w:rsidRPr="001A2808">
        <w:rPr>
          <w:rStyle w:val="TagStyle"/>
          <w:rtl/>
        </w:rPr>
        <w:t xml:space="preserve"> &gt;&gt;</w:t>
      </w:r>
      <w:r>
        <w:rPr>
          <w:rtl/>
        </w:rPr>
        <w:t xml:space="preserve"> </w:t>
      </w:r>
      <w:bookmarkEnd w:id="151"/>
    </w:p>
    <w:p w:rsidR="001A2808" w:rsidRDefault="001A2808" w:rsidP="001A2808">
      <w:pPr>
        <w:pStyle w:val="KeepWithNext"/>
        <w:rPr>
          <w:rtl/>
        </w:rPr>
      </w:pPr>
    </w:p>
    <w:p w:rsidR="00586110" w:rsidRDefault="001A2808" w:rsidP="001A2808">
      <w:pPr>
        <w:rPr>
          <w:rtl/>
        </w:rPr>
      </w:pPr>
      <w:r>
        <w:rPr>
          <w:rFonts w:hint="cs"/>
          <w:rtl/>
        </w:rPr>
        <w:t xml:space="preserve">הבקשה היא ל-30 ביוני 2020. </w:t>
      </w:r>
      <w:r w:rsidR="00586110">
        <w:rPr>
          <w:rFonts w:hint="cs"/>
          <w:rtl/>
        </w:rPr>
        <w:t>בסדר - - -</w:t>
      </w:r>
    </w:p>
    <w:p w:rsidR="00586110" w:rsidRDefault="00586110" w:rsidP="001A2808">
      <w:pPr>
        <w:rPr>
          <w:rtl/>
        </w:rPr>
      </w:pPr>
      <w:bookmarkStart w:id="152" w:name="_ETM_Q1_2977507"/>
      <w:bookmarkStart w:id="153" w:name="_ETM_Q1_2977625"/>
      <w:bookmarkEnd w:id="152"/>
      <w:bookmarkEnd w:id="153"/>
    </w:p>
    <w:p w:rsidR="00586110" w:rsidRDefault="00586110" w:rsidP="00586110">
      <w:pPr>
        <w:pStyle w:val="af9"/>
        <w:keepNext/>
        <w:rPr>
          <w:rtl/>
        </w:rPr>
      </w:pPr>
      <w:bookmarkStart w:id="154" w:name="ET_guest_833682_47"/>
      <w:r w:rsidRPr="00586110">
        <w:rPr>
          <w:rStyle w:val="TagStyle"/>
          <w:rtl/>
        </w:rPr>
        <w:t xml:space="preserve"> &lt;&lt; אורח &gt;&gt; </w:t>
      </w:r>
      <w:r>
        <w:rPr>
          <w:rtl/>
        </w:rPr>
        <w:t>דוד תמיר:</w:t>
      </w:r>
      <w:r w:rsidRPr="00586110">
        <w:rPr>
          <w:rStyle w:val="TagStyle"/>
          <w:rtl/>
        </w:rPr>
        <w:t xml:space="preserve"> &lt;&lt; אורח &gt;&gt;</w:t>
      </w:r>
      <w:r>
        <w:rPr>
          <w:rtl/>
        </w:rPr>
        <w:t xml:space="preserve"> </w:t>
      </w:r>
      <w:bookmarkEnd w:id="154"/>
    </w:p>
    <w:p w:rsidR="00586110" w:rsidRDefault="00586110" w:rsidP="00586110">
      <w:pPr>
        <w:pStyle w:val="KeepWithNext"/>
        <w:rPr>
          <w:rtl/>
        </w:rPr>
      </w:pPr>
    </w:p>
    <w:p w:rsidR="00586110" w:rsidRDefault="00586110" w:rsidP="00586110">
      <w:pPr>
        <w:rPr>
          <w:rtl/>
        </w:rPr>
      </w:pPr>
      <w:r>
        <w:rPr>
          <w:rFonts w:hint="cs"/>
          <w:rtl/>
        </w:rPr>
        <w:t xml:space="preserve">אנחנו מקבלים את הצעת היועץ המשפטי של הוועדה. </w:t>
      </w:r>
    </w:p>
    <w:p w:rsidR="00586110" w:rsidRDefault="00586110" w:rsidP="00586110">
      <w:pPr>
        <w:rPr>
          <w:rtl/>
        </w:rPr>
      </w:pPr>
      <w:bookmarkStart w:id="155" w:name="_ETM_Q1_2978273"/>
      <w:bookmarkStart w:id="156" w:name="_ETM_Q1_2978365"/>
      <w:bookmarkEnd w:id="155"/>
      <w:bookmarkEnd w:id="156"/>
    </w:p>
    <w:p w:rsidR="00586110" w:rsidRDefault="00586110" w:rsidP="00586110">
      <w:pPr>
        <w:pStyle w:val="af6"/>
        <w:keepNext/>
        <w:rPr>
          <w:rtl/>
        </w:rPr>
      </w:pPr>
      <w:bookmarkStart w:id="157" w:name="ET_yor_4762_48"/>
      <w:r w:rsidRPr="00586110">
        <w:rPr>
          <w:rStyle w:val="TagStyle"/>
          <w:rtl/>
        </w:rPr>
        <w:t xml:space="preserve"> &lt;&lt; </w:t>
      </w:r>
      <w:proofErr w:type="spellStart"/>
      <w:r w:rsidRPr="00586110">
        <w:rPr>
          <w:rStyle w:val="TagStyle"/>
          <w:rtl/>
        </w:rPr>
        <w:t>יור</w:t>
      </w:r>
      <w:proofErr w:type="spellEnd"/>
      <w:r w:rsidRPr="00586110">
        <w:rPr>
          <w:rStyle w:val="TagStyle"/>
          <w:rtl/>
        </w:rPr>
        <w:t xml:space="preserve"> &gt;&gt; </w:t>
      </w:r>
      <w:r>
        <w:rPr>
          <w:rtl/>
        </w:rPr>
        <w:t>היו"ר משה גפני:</w:t>
      </w:r>
      <w:r w:rsidRPr="00586110">
        <w:rPr>
          <w:rStyle w:val="TagStyle"/>
          <w:rtl/>
        </w:rPr>
        <w:t xml:space="preserve"> &lt;&lt; </w:t>
      </w:r>
      <w:proofErr w:type="spellStart"/>
      <w:r w:rsidRPr="00586110">
        <w:rPr>
          <w:rStyle w:val="TagStyle"/>
          <w:rtl/>
        </w:rPr>
        <w:t>יור</w:t>
      </w:r>
      <w:proofErr w:type="spellEnd"/>
      <w:r w:rsidRPr="00586110">
        <w:rPr>
          <w:rStyle w:val="TagStyle"/>
          <w:rtl/>
        </w:rPr>
        <w:t xml:space="preserve"> &gt;&gt;</w:t>
      </w:r>
      <w:r>
        <w:rPr>
          <w:rtl/>
        </w:rPr>
        <w:t xml:space="preserve"> </w:t>
      </w:r>
      <w:bookmarkEnd w:id="157"/>
    </w:p>
    <w:p w:rsidR="00586110" w:rsidRDefault="00586110" w:rsidP="00586110">
      <w:pPr>
        <w:pStyle w:val="KeepWithNext"/>
        <w:rPr>
          <w:rtl/>
        </w:rPr>
      </w:pPr>
    </w:p>
    <w:p w:rsidR="00586110" w:rsidRDefault="00586110" w:rsidP="00586110">
      <w:pPr>
        <w:rPr>
          <w:rtl/>
        </w:rPr>
      </w:pPr>
      <w:bookmarkStart w:id="158" w:name="_ETM_Q1_2981097"/>
      <w:bookmarkEnd w:id="158"/>
      <w:r>
        <w:rPr>
          <w:rFonts w:hint="cs"/>
          <w:rtl/>
        </w:rPr>
        <w:t>נעבור להקראה.</w:t>
      </w:r>
    </w:p>
    <w:p w:rsidR="00586110" w:rsidRDefault="00586110" w:rsidP="00586110">
      <w:pPr>
        <w:rPr>
          <w:rtl/>
        </w:rPr>
      </w:pPr>
    </w:p>
    <w:p w:rsidR="00586110" w:rsidRDefault="00586110" w:rsidP="00586110">
      <w:pPr>
        <w:pStyle w:val="af9"/>
        <w:keepNext/>
        <w:rPr>
          <w:rtl/>
        </w:rPr>
      </w:pPr>
      <w:bookmarkStart w:id="159" w:name="ET_guest_833682_49"/>
      <w:r w:rsidRPr="00586110">
        <w:rPr>
          <w:rStyle w:val="TagStyle"/>
          <w:rtl/>
        </w:rPr>
        <w:t xml:space="preserve"> &lt;&lt; אורח &gt;&gt; </w:t>
      </w:r>
      <w:r>
        <w:rPr>
          <w:rtl/>
        </w:rPr>
        <w:t>דוד תמיר:</w:t>
      </w:r>
      <w:r w:rsidRPr="00586110">
        <w:rPr>
          <w:rStyle w:val="TagStyle"/>
          <w:rtl/>
        </w:rPr>
        <w:t xml:space="preserve"> &lt;&lt; אורח &gt;&gt;</w:t>
      </w:r>
      <w:r>
        <w:rPr>
          <w:rtl/>
        </w:rPr>
        <w:t xml:space="preserve"> </w:t>
      </w:r>
      <w:bookmarkEnd w:id="159"/>
    </w:p>
    <w:p w:rsidR="00586110" w:rsidRDefault="00586110" w:rsidP="00586110">
      <w:pPr>
        <w:pStyle w:val="KeepWithNext"/>
        <w:rPr>
          <w:rtl/>
        </w:rPr>
      </w:pPr>
    </w:p>
    <w:p w:rsidR="00586110" w:rsidRPr="00586110" w:rsidRDefault="00586110" w:rsidP="00586110">
      <w:pPr>
        <w:pStyle w:val="HeadHatzaotHok"/>
        <w:rPr>
          <w:b w:val="0"/>
          <w:bCs w:val="0"/>
          <w:rtl/>
        </w:rPr>
      </w:pPr>
      <w:r>
        <w:rPr>
          <w:rtl/>
        </w:rPr>
        <w:t xml:space="preserve">  </w:t>
      </w:r>
      <w:r w:rsidRPr="00586110">
        <w:rPr>
          <w:rFonts w:hint="eastAsia"/>
          <w:b w:val="0"/>
          <w:bCs w:val="0"/>
          <w:rtl/>
        </w:rPr>
        <w:t>הצעת</w:t>
      </w:r>
      <w:r w:rsidRPr="00586110">
        <w:rPr>
          <w:b w:val="0"/>
          <w:bCs w:val="0"/>
          <w:rtl/>
        </w:rPr>
        <w:t xml:space="preserve"> </w:t>
      </w:r>
      <w:r w:rsidRPr="00586110">
        <w:rPr>
          <w:rFonts w:hint="eastAsia"/>
          <w:b w:val="0"/>
          <w:bCs w:val="0"/>
          <w:rtl/>
        </w:rPr>
        <w:t>חוק</w:t>
      </w:r>
      <w:r w:rsidRPr="00586110">
        <w:rPr>
          <w:b w:val="0"/>
          <w:bCs w:val="0"/>
          <w:rtl/>
        </w:rPr>
        <w:t xml:space="preserve"> </w:t>
      </w:r>
      <w:r w:rsidRPr="00586110">
        <w:rPr>
          <w:rFonts w:hint="eastAsia"/>
          <w:b w:val="0"/>
          <w:bCs w:val="0"/>
          <w:rtl/>
        </w:rPr>
        <w:t>רישוי</w:t>
      </w:r>
      <w:r w:rsidRPr="00586110">
        <w:rPr>
          <w:b w:val="0"/>
          <w:bCs w:val="0"/>
          <w:rtl/>
        </w:rPr>
        <w:t xml:space="preserve"> </w:t>
      </w:r>
      <w:r w:rsidRPr="00586110">
        <w:rPr>
          <w:rFonts w:hint="eastAsia"/>
          <w:b w:val="0"/>
          <w:bCs w:val="0"/>
          <w:rtl/>
        </w:rPr>
        <w:t>שירותים</w:t>
      </w:r>
      <w:r w:rsidRPr="00586110">
        <w:rPr>
          <w:b w:val="0"/>
          <w:bCs w:val="0"/>
          <w:rtl/>
        </w:rPr>
        <w:t xml:space="preserve"> </w:t>
      </w:r>
      <w:r w:rsidRPr="00586110">
        <w:rPr>
          <w:rFonts w:hint="eastAsia"/>
          <w:b w:val="0"/>
          <w:bCs w:val="0"/>
          <w:rtl/>
        </w:rPr>
        <w:t>ומקצועות</w:t>
      </w:r>
      <w:r w:rsidRPr="00586110">
        <w:rPr>
          <w:b w:val="0"/>
          <w:bCs w:val="0"/>
          <w:rtl/>
        </w:rPr>
        <w:t xml:space="preserve"> </w:t>
      </w:r>
      <w:r w:rsidRPr="00586110">
        <w:rPr>
          <w:rFonts w:hint="eastAsia"/>
          <w:b w:val="0"/>
          <w:bCs w:val="0"/>
          <w:rtl/>
        </w:rPr>
        <w:t>בענף</w:t>
      </w:r>
      <w:r w:rsidRPr="00586110">
        <w:rPr>
          <w:b w:val="0"/>
          <w:bCs w:val="0"/>
          <w:rtl/>
        </w:rPr>
        <w:t xml:space="preserve"> </w:t>
      </w:r>
      <w:r w:rsidRPr="00586110">
        <w:rPr>
          <w:rFonts w:hint="eastAsia"/>
          <w:b w:val="0"/>
          <w:bCs w:val="0"/>
          <w:rtl/>
        </w:rPr>
        <w:t>הרכב</w:t>
      </w:r>
      <w:r w:rsidRPr="00586110">
        <w:rPr>
          <w:b w:val="0"/>
          <w:bCs w:val="0"/>
          <w:rtl/>
        </w:rPr>
        <w:t xml:space="preserve"> (</w:t>
      </w:r>
      <w:r w:rsidRPr="00586110">
        <w:rPr>
          <w:rFonts w:hint="eastAsia"/>
          <w:b w:val="0"/>
          <w:bCs w:val="0"/>
          <w:rtl/>
        </w:rPr>
        <w:t>תיקון</w:t>
      </w:r>
      <w:r w:rsidRPr="00586110">
        <w:rPr>
          <w:b w:val="0"/>
          <w:bCs w:val="0"/>
          <w:rtl/>
        </w:rPr>
        <w:t xml:space="preserve"> </w:t>
      </w:r>
      <w:r w:rsidRPr="00586110">
        <w:rPr>
          <w:rFonts w:hint="eastAsia"/>
          <w:b w:val="0"/>
          <w:bCs w:val="0"/>
          <w:rtl/>
        </w:rPr>
        <w:t>מס</w:t>
      </w:r>
      <w:r w:rsidRPr="00586110">
        <w:rPr>
          <w:b w:val="0"/>
          <w:bCs w:val="0"/>
          <w:rtl/>
        </w:rPr>
        <w:t xml:space="preserve">' 6), </w:t>
      </w:r>
      <w:proofErr w:type="spellStart"/>
      <w:r w:rsidRPr="00586110">
        <w:rPr>
          <w:rFonts w:hint="eastAsia"/>
          <w:b w:val="0"/>
          <w:bCs w:val="0"/>
          <w:rtl/>
        </w:rPr>
        <w:t>התש</w:t>
      </w:r>
      <w:r w:rsidRPr="00586110">
        <w:rPr>
          <w:b w:val="0"/>
          <w:bCs w:val="0"/>
          <w:rtl/>
        </w:rPr>
        <w:t>"</w:t>
      </w:r>
      <w:r w:rsidRPr="00586110">
        <w:rPr>
          <w:rFonts w:hint="eastAsia"/>
          <w:b w:val="0"/>
          <w:bCs w:val="0"/>
          <w:rtl/>
        </w:rPr>
        <w:t>ף</w:t>
      </w:r>
      <w:proofErr w:type="spellEnd"/>
      <w:r w:rsidRPr="00586110">
        <w:rPr>
          <w:b w:val="0"/>
          <w:bCs w:val="0"/>
        </w:rPr>
        <w:t>–</w:t>
      </w:r>
      <w:r w:rsidRPr="00586110">
        <w:rPr>
          <w:b w:val="0"/>
          <w:bCs w:val="0"/>
          <w:rtl/>
        </w:rPr>
        <w:t>2019</w:t>
      </w:r>
    </w:p>
    <w:p w:rsidR="00396FCE" w:rsidRDefault="00396FCE"/>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95"/>
        <w:gridCol w:w="7072"/>
      </w:tblGrid>
      <w:tr w:rsidR="00396FCE" w:rsidRPr="00B83636" w:rsidTr="00396FCE">
        <w:trPr>
          <w:cantSplit/>
        </w:trPr>
        <w:tc>
          <w:tcPr>
            <w:tcW w:w="1871" w:type="dxa"/>
            <w:shd w:val="clear" w:color="auto" w:fill="auto"/>
            <w:tcMar>
              <w:top w:w="91" w:type="dxa"/>
              <w:left w:w="0" w:type="dxa"/>
              <w:bottom w:w="91" w:type="dxa"/>
              <w:right w:w="0" w:type="dxa"/>
            </w:tcMar>
          </w:tcPr>
          <w:p w:rsidR="00396FCE" w:rsidRPr="00B83636" w:rsidRDefault="00396FCE" w:rsidP="003A4F26">
            <w:pPr>
              <w:pStyle w:val="TableSideHeading"/>
              <w:rPr>
                <w:rFonts w:ascii="David" w:hAnsi="David"/>
                <w:sz w:val="26"/>
                <w:rtl/>
              </w:rPr>
            </w:pPr>
            <w:r w:rsidRPr="00B83636">
              <w:rPr>
                <w:rFonts w:ascii="David" w:hAnsi="David"/>
                <w:sz w:val="26"/>
                <w:rtl/>
              </w:rPr>
              <w:t xml:space="preserve">תיקון סעיף 247 </w:t>
            </w:r>
          </w:p>
        </w:tc>
        <w:tc>
          <w:tcPr>
            <w:tcW w:w="695" w:type="dxa"/>
            <w:shd w:val="clear" w:color="auto" w:fill="auto"/>
            <w:tcMar>
              <w:top w:w="91" w:type="dxa"/>
              <w:left w:w="0" w:type="dxa"/>
              <w:bottom w:w="91" w:type="dxa"/>
              <w:right w:w="0" w:type="dxa"/>
            </w:tcMar>
          </w:tcPr>
          <w:p w:rsidR="00396FCE" w:rsidRPr="00B83636" w:rsidRDefault="00396FCE" w:rsidP="003A4F26">
            <w:pPr>
              <w:pStyle w:val="TableText"/>
              <w:rPr>
                <w:rFonts w:ascii="David" w:hAnsi="David"/>
                <w:sz w:val="26"/>
                <w:rtl/>
              </w:rPr>
            </w:pPr>
            <w:r w:rsidRPr="00B83636">
              <w:rPr>
                <w:rFonts w:ascii="David" w:hAnsi="David"/>
                <w:sz w:val="26"/>
                <w:rtl/>
              </w:rPr>
              <w:t>1.</w:t>
            </w:r>
            <w:r w:rsidRPr="00B83636">
              <w:rPr>
                <w:rFonts w:ascii="David" w:hAnsi="David"/>
                <w:sz w:val="26"/>
                <w:rtl/>
              </w:rPr>
              <w:tab/>
            </w:r>
          </w:p>
        </w:tc>
        <w:tc>
          <w:tcPr>
            <w:tcW w:w="7072" w:type="dxa"/>
            <w:shd w:val="clear" w:color="auto" w:fill="auto"/>
            <w:tcMar>
              <w:top w:w="91" w:type="dxa"/>
              <w:left w:w="0" w:type="dxa"/>
              <w:bottom w:w="91" w:type="dxa"/>
              <w:right w:w="0" w:type="dxa"/>
            </w:tcMar>
          </w:tcPr>
          <w:p w:rsidR="00396FCE" w:rsidRPr="00B83636" w:rsidRDefault="00396FCE" w:rsidP="000175C8">
            <w:pPr>
              <w:pStyle w:val="TableBlock"/>
              <w:rPr>
                <w:rFonts w:ascii="David" w:hAnsi="David"/>
                <w:sz w:val="26"/>
                <w:rtl/>
              </w:rPr>
            </w:pPr>
            <w:r w:rsidRPr="00B83636">
              <w:rPr>
                <w:rFonts w:ascii="David" w:hAnsi="David"/>
                <w:sz w:val="26"/>
                <w:rtl/>
              </w:rPr>
              <w:t xml:space="preserve">בחוק רישוי שירותים ומקצועות בענף הרכב, </w:t>
            </w:r>
            <w:proofErr w:type="spellStart"/>
            <w:r w:rsidRPr="00B83636">
              <w:rPr>
                <w:rFonts w:ascii="David" w:hAnsi="David"/>
                <w:sz w:val="26"/>
                <w:rtl/>
              </w:rPr>
              <w:t>התשע"ו</w:t>
            </w:r>
            <w:proofErr w:type="spellEnd"/>
            <w:r>
              <w:rPr>
                <w:rFonts w:ascii="David" w:hAnsi="David"/>
                <w:sz w:val="26"/>
              </w:rPr>
              <w:t>–</w:t>
            </w:r>
            <w:r w:rsidRPr="00B83636">
              <w:rPr>
                <w:rFonts w:ascii="David" w:hAnsi="David"/>
                <w:sz w:val="26"/>
                <w:rtl/>
              </w:rPr>
              <w:t xml:space="preserve">2016‏, בסעיף 247, במקום "ג' בטבת </w:t>
            </w:r>
            <w:proofErr w:type="spellStart"/>
            <w:r w:rsidRPr="00B83636">
              <w:rPr>
                <w:rFonts w:ascii="David" w:hAnsi="David"/>
                <w:sz w:val="26"/>
                <w:rtl/>
              </w:rPr>
              <w:t>התש"ף</w:t>
            </w:r>
            <w:proofErr w:type="spellEnd"/>
            <w:r w:rsidRPr="00B83636">
              <w:rPr>
                <w:rFonts w:ascii="David" w:hAnsi="David"/>
                <w:sz w:val="26"/>
                <w:rtl/>
              </w:rPr>
              <w:t xml:space="preserve"> (31 בדצמבר 2019)" יבוא </w:t>
            </w:r>
            <w:r>
              <w:rPr>
                <w:rFonts w:ascii="David" w:hAnsi="David" w:hint="cs"/>
                <w:sz w:val="26"/>
                <w:rtl/>
              </w:rPr>
              <w:t>ט"ז</w:t>
            </w:r>
            <w:r w:rsidRPr="00B83636">
              <w:rPr>
                <w:rFonts w:ascii="David" w:hAnsi="David"/>
                <w:sz w:val="26"/>
                <w:rtl/>
              </w:rPr>
              <w:t xml:space="preserve"> ב</w:t>
            </w:r>
            <w:r>
              <w:rPr>
                <w:rFonts w:ascii="David" w:hAnsi="David" w:hint="cs"/>
                <w:sz w:val="26"/>
                <w:rtl/>
              </w:rPr>
              <w:t>טבת</w:t>
            </w:r>
            <w:r w:rsidRPr="00B83636">
              <w:rPr>
                <w:rFonts w:ascii="David" w:hAnsi="David"/>
                <w:sz w:val="26"/>
                <w:rtl/>
              </w:rPr>
              <w:t xml:space="preserve"> </w:t>
            </w:r>
            <w:proofErr w:type="spellStart"/>
            <w:r w:rsidRPr="00B83636">
              <w:rPr>
                <w:rFonts w:ascii="David" w:hAnsi="David"/>
                <w:sz w:val="26"/>
                <w:rtl/>
              </w:rPr>
              <w:t>התש</w:t>
            </w:r>
            <w:r>
              <w:rPr>
                <w:rFonts w:ascii="David" w:hAnsi="David" w:hint="cs"/>
                <w:sz w:val="26"/>
                <w:rtl/>
              </w:rPr>
              <w:t>פ"א</w:t>
            </w:r>
            <w:proofErr w:type="spellEnd"/>
            <w:r w:rsidRPr="00B83636">
              <w:rPr>
                <w:rFonts w:ascii="David" w:hAnsi="David"/>
                <w:sz w:val="26"/>
                <w:rtl/>
              </w:rPr>
              <w:t xml:space="preserve"> (3</w:t>
            </w:r>
            <w:r>
              <w:rPr>
                <w:rFonts w:ascii="David" w:hAnsi="David" w:hint="cs"/>
                <w:sz w:val="26"/>
                <w:rtl/>
              </w:rPr>
              <w:t>1</w:t>
            </w:r>
            <w:r w:rsidRPr="00B83636">
              <w:rPr>
                <w:rFonts w:ascii="David" w:hAnsi="David"/>
                <w:sz w:val="26"/>
                <w:rtl/>
              </w:rPr>
              <w:t xml:space="preserve"> </w:t>
            </w:r>
            <w:r>
              <w:rPr>
                <w:rFonts w:ascii="David" w:hAnsi="David" w:hint="cs"/>
                <w:sz w:val="26"/>
                <w:rtl/>
              </w:rPr>
              <w:t>בדצמבר</w:t>
            </w:r>
            <w:r w:rsidRPr="00B83636">
              <w:rPr>
                <w:rFonts w:ascii="David" w:hAnsi="David"/>
                <w:sz w:val="26"/>
                <w:rtl/>
              </w:rPr>
              <w:t xml:space="preserve"> 2020)". </w:t>
            </w:r>
          </w:p>
        </w:tc>
      </w:tr>
    </w:tbl>
    <w:p w:rsidR="00396FCE" w:rsidRDefault="00396FCE" w:rsidP="000175C8">
      <w:pPr>
        <w:tabs>
          <w:tab w:val="left" w:pos="1857"/>
          <w:tab w:val="left" w:pos="2476"/>
        </w:tabs>
        <w:ind w:firstLine="0"/>
        <w:jc w:val="left"/>
        <w:rPr>
          <w:rFonts w:ascii="David" w:eastAsia="Arial Unicode MS" w:hAnsi="David"/>
          <w:sz w:val="26"/>
          <w:szCs w:val="26"/>
          <w:rtl/>
        </w:rPr>
      </w:pPr>
    </w:p>
    <w:p w:rsidR="00396FCE" w:rsidRDefault="00396FCE" w:rsidP="00396FCE">
      <w:pPr>
        <w:pStyle w:val="af6"/>
        <w:keepNext/>
        <w:rPr>
          <w:rFonts w:eastAsia="Arial Unicode MS"/>
          <w:rtl/>
        </w:rPr>
      </w:pPr>
      <w:bookmarkStart w:id="160" w:name="ET_yor_4762_54"/>
      <w:r w:rsidRPr="00396FCE">
        <w:rPr>
          <w:rStyle w:val="TagStyle"/>
          <w:rFonts w:eastAsia="Arial Unicode MS"/>
          <w:rtl/>
        </w:rPr>
        <w:t xml:space="preserve"> &lt;&lt; </w:t>
      </w:r>
      <w:proofErr w:type="spellStart"/>
      <w:r w:rsidRPr="00396FCE">
        <w:rPr>
          <w:rStyle w:val="TagStyle"/>
          <w:rFonts w:eastAsia="Arial Unicode MS"/>
          <w:rtl/>
        </w:rPr>
        <w:t>יור</w:t>
      </w:r>
      <w:proofErr w:type="spellEnd"/>
      <w:r w:rsidRPr="00396FCE">
        <w:rPr>
          <w:rStyle w:val="TagStyle"/>
          <w:rFonts w:eastAsia="Arial Unicode MS"/>
          <w:rtl/>
        </w:rPr>
        <w:t xml:space="preserve"> &gt;&gt; </w:t>
      </w:r>
      <w:r>
        <w:rPr>
          <w:rFonts w:eastAsia="Arial Unicode MS"/>
          <w:rtl/>
        </w:rPr>
        <w:t>היו"ר משה גפני:</w:t>
      </w:r>
      <w:r w:rsidRPr="00396FCE">
        <w:rPr>
          <w:rStyle w:val="TagStyle"/>
          <w:rFonts w:eastAsia="Arial Unicode MS"/>
          <w:rtl/>
        </w:rPr>
        <w:t xml:space="preserve"> &lt;&lt; </w:t>
      </w:r>
      <w:proofErr w:type="spellStart"/>
      <w:r w:rsidRPr="00396FCE">
        <w:rPr>
          <w:rStyle w:val="TagStyle"/>
          <w:rFonts w:eastAsia="Arial Unicode MS"/>
          <w:rtl/>
        </w:rPr>
        <w:t>יור</w:t>
      </w:r>
      <w:proofErr w:type="spellEnd"/>
      <w:r w:rsidRPr="00396FCE">
        <w:rPr>
          <w:rStyle w:val="TagStyle"/>
          <w:rFonts w:eastAsia="Arial Unicode MS"/>
          <w:rtl/>
        </w:rPr>
        <w:t xml:space="preserve"> &gt;&gt;</w:t>
      </w:r>
      <w:r>
        <w:rPr>
          <w:rFonts w:eastAsia="Arial Unicode MS"/>
          <w:rtl/>
        </w:rPr>
        <w:t xml:space="preserve"> </w:t>
      </w:r>
      <w:bookmarkEnd w:id="160"/>
    </w:p>
    <w:p w:rsidR="00396FCE" w:rsidRDefault="00396FCE" w:rsidP="00396FCE">
      <w:pPr>
        <w:pStyle w:val="KeepWithNext"/>
        <w:rPr>
          <w:rFonts w:eastAsia="Arial Unicode MS"/>
          <w:rtl/>
        </w:rPr>
      </w:pPr>
    </w:p>
    <w:p w:rsidR="00396FCE" w:rsidRDefault="00396FCE" w:rsidP="00396FCE">
      <w:pPr>
        <w:rPr>
          <w:rFonts w:eastAsia="Arial Unicode MS"/>
          <w:rtl/>
        </w:rPr>
      </w:pPr>
      <w:r>
        <w:rPr>
          <w:rFonts w:eastAsia="Arial Unicode MS"/>
          <w:rtl/>
        </w:rPr>
        <w:t xml:space="preserve">  </w:t>
      </w:r>
    </w:p>
    <w:p w:rsidR="00396FCE" w:rsidRDefault="00396FCE" w:rsidP="00396FCE">
      <w:pPr>
        <w:tabs>
          <w:tab w:val="left" w:pos="1857"/>
          <w:tab w:val="left" w:pos="2476"/>
        </w:tabs>
        <w:jc w:val="left"/>
        <w:rPr>
          <w:rFonts w:ascii="David" w:eastAsia="Arial Unicode MS" w:hAnsi="David"/>
          <w:sz w:val="26"/>
          <w:szCs w:val="26"/>
          <w:rtl/>
        </w:rPr>
      </w:pPr>
      <w:r>
        <w:rPr>
          <w:rFonts w:ascii="David" w:eastAsia="Arial Unicode MS" w:hAnsi="David" w:hint="cs"/>
          <w:sz w:val="26"/>
          <w:szCs w:val="26"/>
          <w:rtl/>
        </w:rPr>
        <w:t>טוב.</w:t>
      </w:r>
    </w:p>
    <w:p w:rsidR="00396FCE" w:rsidRDefault="00396FCE" w:rsidP="000175C8">
      <w:pPr>
        <w:tabs>
          <w:tab w:val="left" w:pos="1857"/>
          <w:tab w:val="left" w:pos="2476"/>
        </w:tabs>
        <w:ind w:firstLine="0"/>
        <w:jc w:val="left"/>
        <w:rPr>
          <w:rFonts w:ascii="David" w:eastAsia="Arial Unicode MS" w:hAnsi="David"/>
          <w:sz w:val="26"/>
          <w:szCs w:val="26"/>
          <w:rtl/>
        </w:rPr>
      </w:pPr>
      <w:bookmarkStart w:id="161" w:name="_ETM_Q1_3010720"/>
      <w:bookmarkStart w:id="162" w:name="_ETM_Q1_3010817"/>
      <w:bookmarkStart w:id="163" w:name="_ETM_Q1_3013321"/>
      <w:bookmarkEnd w:id="161"/>
      <w:bookmarkEnd w:id="162"/>
      <w:bookmarkEnd w:id="163"/>
    </w:p>
    <w:p w:rsidR="00396FCE" w:rsidRDefault="00396FCE" w:rsidP="00396FCE">
      <w:pPr>
        <w:pStyle w:val="af9"/>
        <w:keepNext/>
        <w:rPr>
          <w:rFonts w:eastAsia="Arial Unicode MS"/>
          <w:rtl/>
        </w:rPr>
      </w:pPr>
      <w:bookmarkStart w:id="164" w:name="ET_guest_833682_55"/>
      <w:r w:rsidRPr="00396FCE">
        <w:rPr>
          <w:rStyle w:val="TagStyle"/>
          <w:rFonts w:eastAsia="Arial Unicode MS"/>
          <w:rtl/>
        </w:rPr>
        <w:t xml:space="preserve"> &lt;&lt; אורח &gt;&gt; </w:t>
      </w:r>
      <w:r>
        <w:rPr>
          <w:rFonts w:eastAsia="Arial Unicode MS"/>
          <w:rtl/>
        </w:rPr>
        <w:t>דוד תמיר:</w:t>
      </w:r>
      <w:r w:rsidRPr="00396FCE">
        <w:rPr>
          <w:rStyle w:val="TagStyle"/>
          <w:rFonts w:eastAsia="Arial Unicode MS"/>
          <w:rtl/>
        </w:rPr>
        <w:t xml:space="preserve"> &lt;&lt; אורח &gt;&gt;</w:t>
      </w:r>
      <w:r>
        <w:rPr>
          <w:rFonts w:eastAsia="Arial Unicode MS"/>
          <w:rtl/>
        </w:rPr>
        <w:t xml:space="preserve"> </w:t>
      </w:r>
      <w:bookmarkEnd w:id="164"/>
    </w:p>
    <w:p w:rsidR="00396FCE" w:rsidRDefault="00396FCE" w:rsidP="00396FCE">
      <w:pPr>
        <w:pStyle w:val="KeepWithNext"/>
        <w:rPr>
          <w:rFonts w:eastAsia="Arial Unicode MS"/>
          <w:rtl/>
        </w:rPr>
      </w:pPr>
    </w:p>
    <w:p w:rsidR="00396FCE" w:rsidRDefault="00396FCE" w:rsidP="00396FCE">
      <w:pPr>
        <w:rPr>
          <w:rFonts w:eastAsia="Arial Unicode MS"/>
          <w:rtl/>
        </w:rPr>
      </w:pPr>
      <w:bookmarkStart w:id="165" w:name="_ETM_Q1_3014208"/>
      <w:bookmarkStart w:id="166" w:name="_ETM_Q1_3014263"/>
      <w:bookmarkEnd w:id="165"/>
      <w:bookmarkEnd w:id="166"/>
      <w:r>
        <w:rPr>
          <w:rFonts w:eastAsia="Arial Unicode MS" w:hint="cs"/>
          <w:rtl/>
        </w:rPr>
        <w:t>נוסיף את סעיף התחילה כפי שהציע בחוכמה היועץ המשפטי של הוועדה.</w:t>
      </w:r>
    </w:p>
    <w:p w:rsidR="00396FCE" w:rsidRDefault="00396FCE" w:rsidP="00396FCE">
      <w:pPr>
        <w:rPr>
          <w:rFonts w:eastAsia="Arial Unicode MS"/>
          <w:rtl/>
        </w:rPr>
      </w:pPr>
      <w:bookmarkStart w:id="167" w:name="_ETM_Q1_3029055"/>
      <w:bookmarkStart w:id="168" w:name="_ETM_Q1_3029165"/>
      <w:bookmarkEnd w:id="167"/>
      <w:bookmarkEnd w:id="168"/>
    </w:p>
    <w:p w:rsidR="00396FCE" w:rsidRDefault="00396FCE" w:rsidP="00396FCE">
      <w:pPr>
        <w:pStyle w:val="a4"/>
        <w:keepNext/>
        <w:rPr>
          <w:rFonts w:eastAsia="Arial Unicode MS"/>
          <w:rtl/>
        </w:rPr>
      </w:pPr>
      <w:bookmarkStart w:id="169" w:name="ET_speaker_איתי_עצמון_56"/>
      <w:r w:rsidRPr="00396FCE">
        <w:rPr>
          <w:rStyle w:val="TagStyle"/>
          <w:rFonts w:eastAsia="Arial Unicode MS"/>
          <w:rtl/>
        </w:rPr>
        <w:t xml:space="preserve"> &lt;&lt; דובר &gt;&gt; </w:t>
      </w:r>
      <w:r>
        <w:rPr>
          <w:rFonts w:eastAsia="Arial Unicode MS"/>
          <w:rtl/>
        </w:rPr>
        <w:t>איתי עצמון:</w:t>
      </w:r>
      <w:r w:rsidRPr="00396FCE">
        <w:rPr>
          <w:rStyle w:val="TagStyle"/>
          <w:rFonts w:eastAsia="Arial Unicode MS"/>
          <w:rtl/>
        </w:rPr>
        <w:t xml:space="preserve"> &lt;&lt; דובר &gt;&gt;</w:t>
      </w:r>
      <w:r>
        <w:rPr>
          <w:rFonts w:eastAsia="Arial Unicode MS"/>
          <w:rtl/>
        </w:rPr>
        <w:t xml:space="preserve"> </w:t>
      </w:r>
      <w:bookmarkEnd w:id="169"/>
    </w:p>
    <w:p w:rsidR="00396FCE" w:rsidRDefault="00396FCE" w:rsidP="00396FCE">
      <w:pPr>
        <w:pStyle w:val="KeepWithNext"/>
        <w:rPr>
          <w:rFonts w:eastAsia="Arial Unicode MS"/>
          <w:rtl/>
        </w:rPr>
      </w:pPr>
    </w:p>
    <w:p w:rsidR="00396FCE" w:rsidRDefault="00396FCE" w:rsidP="00396FCE">
      <w:pPr>
        <w:rPr>
          <w:rFonts w:eastAsia="Arial Unicode MS"/>
          <w:rtl/>
        </w:rPr>
      </w:pPr>
      <w:r>
        <w:rPr>
          <w:rFonts w:eastAsia="Arial Unicode MS" w:hint="cs"/>
          <w:rtl/>
        </w:rPr>
        <w:t xml:space="preserve">31 בדצמבר 2019. </w:t>
      </w:r>
    </w:p>
    <w:p w:rsidR="00396FCE" w:rsidRDefault="00396FCE" w:rsidP="00396FCE">
      <w:pPr>
        <w:rPr>
          <w:rFonts w:eastAsia="Arial Unicode MS"/>
          <w:rtl/>
        </w:rPr>
      </w:pPr>
      <w:bookmarkStart w:id="170" w:name="_ETM_Q1_3030889"/>
      <w:bookmarkStart w:id="171" w:name="_ETM_Q1_3031003"/>
      <w:bookmarkEnd w:id="170"/>
      <w:bookmarkEnd w:id="171"/>
    </w:p>
    <w:p w:rsidR="00396FCE" w:rsidRDefault="00396FCE" w:rsidP="00396FCE">
      <w:pPr>
        <w:pStyle w:val="af6"/>
        <w:keepNext/>
        <w:rPr>
          <w:rFonts w:eastAsia="Arial Unicode MS"/>
          <w:rtl/>
        </w:rPr>
      </w:pPr>
      <w:bookmarkStart w:id="172" w:name="ET_yor_4762_57"/>
      <w:r w:rsidRPr="00396FCE">
        <w:rPr>
          <w:rStyle w:val="TagStyle"/>
          <w:rFonts w:eastAsia="Arial Unicode MS"/>
          <w:rtl/>
        </w:rPr>
        <w:t xml:space="preserve"> &lt;&lt; </w:t>
      </w:r>
      <w:proofErr w:type="spellStart"/>
      <w:r w:rsidRPr="00396FCE">
        <w:rPr>
          <w:rStyle w:val="TagStyle"/>
          <w:rFonts w:eastAsia="Arial Unicode MS"/>
          <w:rtl/>
        </w:rPr>
        <w:t>יור</w:t>
      </w:r>
      <w:proofErr w:type="spellEnd"/>
      <w:r w:rsidRPr="00396FCE">
        <w:rPr>
          <w:rStyle w:val="TagStyle"/>
          <w:rFonts w:eastAsia="Arial Unicode MS"/>
          <w:rtl/>
        </w:rPr>
        <w:t xml:space="preserve"> &gt;&gt; </w:t>
      </w:r>
      <w:r>
        <w:rPr>
          <w:rFonts w:eastAsia="Arial Unicode MS"/>
          <w:rtl/>
        </w:rPr>
        <w:t>היו"ר משה גפני:</w:t>
      </w:r>
      <w:r w:rsidRPr="00396FCE">
        <w:rPr>
          <w:rStyle w:val="TagStyle"/>
          <w:rFonts w:eastAsia="Arial Unicode MS"/>
          <w:rtl/>
        </w:rPr>
        <w:t xml:space="preserve"> &lt;&lt; </w:t>
      </w:r>
      <w:proofErr w:type="spellStart"/>
      <w:r w:rsidRPr="00396FCE">
        <w:rPr>
          <w:rStyle w:val="TagStyle"/>
          <w:rFonts w:eastAsia="Arial Unicode MS"/>
          <w:rtl/>
        </w:rPr>
        <w:t>יור</w:t>
      </w:r>
      <w:proofErr w:type="spellEnd"/>
      <w:r w:rsidRPr="00396FCE">
        <w:rPr>
          <w:rStyle w:val="TagStyle"/>
          <w:rFonts w:eastAsia="Arial Unicode MS"/>
          <w:rtl/>
        </w:rPr>
        <w:t xml:space="preserve"> &gt;&gt;</w:t>
      </w:r>
      <w:r>
        <w:rPr>
          <w:rFonts w:eastAsia="Arial Unicode MS"/>
          <w:rtl/>
        </w:rPr>
        <w:t xml:space="preserve"> </w:t>
      </w:r>
      <w:bookmarkEnd w:id="172"/>
    </w:p>
    <w:p w:rsidR="00396FCE" w:rsidRDefault="00396FCE" w:rsidP="00396FCE">
      <w:pPr>
        <w:pStyle w:val="KeepWithNext"/>
        <w:rPr>
          <w:rFonts w:eastAsia="Arial Unicode MS"/>
          <w:rtl/>
        </w:rPr>
      </w:pPr>
    </w:p>
    <w:p w:rsidR="00396FCE" w:rsidRDefault="00396FCE" w:rsidP="00396FCE">
      <w:pPr>
        <w:rPr>
          <w:rtl/>
        </w:rPr>
      </w:pPr>
      <w:bookmarkStart w:id="173" w:name="_ETM_Q1_3032386"/>
      <w:bookmarkEnd w:id="173"/>
      <w:r>
        <w:rPr>
          <w:rFonts w:eastAsia="Arial Unicode MS" w:hint="cs"/>
          <w:rtl/>
        </w:rPr>
        <w:t xml:space="preserve">מי בעד אישור הצעת </w:t>
      </w:r>
      <w:r w:rsidRPr="00396FCE">
        <w:rPr>
          <w:rFonts w:hint="eastAsia"/>
          <w:rtl/>
        </w:rPr>
        <w:t>חוק</w:t>
      </w:r>
      <w:r w:rsidRPr="00396FCE">
        <w:rPr>
          <w:rtl/>
        </w:rPr>
        <w:t xml:space="preserve"> </w:t>
      </w:r>
      <w:r w:rsidRPr="00396FCE">
        <w:rPr>
          <w:rFonts w:hint="eastAsia"/>
          <w:rtl/>
        </w:rPr>
        <w:t>רישוי</w:t>
      </w:r>
      <w:r w:rsidRPr="00396FCE">
        <w:rPr>
          <w:rtl/>
        </w:rPr>
        <w:t xml:space="preserve"> </w:t>
      </w:r>
      <w:r w:rsidRPr="00396FCE">
        <w:rPr>
          <w:rFonts w:hint="eastAsia"/>
          <w:rtl/>
        </w:rPr>
        <w:t>שירותים</w:t>
      </w:r>
      <w:r w:rsidRPr="00396FCE">
        <w:rPr>
          <w:rtl/>
        </w:rPr>
        <w:t xml:space="preserve"> </w:t>
      </w:r>
      <w:r w:rsidRPr="00396FCE">
        <w:rPr>
          <w:rFonts w:hint="eastAsia"/>
          <w:rtl/>
        </w:rPr>
        <w:t>ומקצועות</w:t>
      </w:r>
      <w:r w:rsidRPr="00396FCE">
        <w:rPr>
          <w:rtl/>
        </w:rPr>
        <w:t xml:space="preserve"> </w:t>
      </w:r>
      <w:r w:rsidRPr="00396FCE">
        <w:rPr>
          <w:rFonts w:hint="eastAsia"/>
          <w:rtl/>
        </w:rPr>
        <w:t>בענף</w:t>
      </w:r>
      <w:r w:rsidRPr="00396FCE">
        <w:rPr>
          <w:rtl/>
        </w:rPr>
        <w:t xml:space="preserve"> </w:t>
      </w:r>
      <w:r w:rsidRPr="00396FCE">
        <w:rPr>
          <w:rFonts w:hint="eastAsia"/>
          <w:rtl/>
        </w:rPr>
        <w:t>הרכב</w:t>
      </w:r>
      <w:r w:rsidRPr="00396FCE">
        <w:rPr>
          <w:rtl/>
        </w:rPr>
        <w:t xml:space="preserve"> (</w:t>
      </w:r>
      <w:r w:rsidRPr="00396FCE">
        <w:rPr>
          <w:rFonts w:hint="eastAsia"/>
          <w:rtl/>
        </w:rPr>
        <w:t>תיקון</w:t>
      </w:r>
      <w:r w:rsidRPr="00396FCE">
        <w:rPr>
          <w:rtl/>
        </w:rPr>
        <w:t xml:space="preserve"> </w:t>
      </w:r>
      <w:r w:rsidRPr="00396FCE">
        <w:rPr>
          <w:rFonts w:hint="eastAsia"/>
          <w:rtl/>
        </w:rPr>
        <w:t>מס</w:t>
      </w:r>
      <w:r w:rsidRPr="00396FCE">
        <w:rPr>
          <w:rtl/>
        </w:rPr>
        <w:t xml:space="preserve">' 6), </w:t>
      </w:r>
      <w:proofErr w:type="spellStart"/>
      <w:r w:rsidRPr="00396FCE">
        <w:rPr>
          <w:rFonts w:hint="eastAsia"/>
          <w:rtl/>
        </w:rPr>
        <w:t>התש</w:t>
      </w:r>
      <w:r w:rsidRPr="00396FCE">
        <w:rPr>
          <w:rtl/>
        </w:rPr>
        <w:t>"</w:t>
      </w:r>
      <w:r w:rsidRPr="00396FCE">
        <w:rPr>
          <w:rFonts w:hint="eastAsia"/>
          <w:rtl/>
        </w:rPr>
        <w:t>ף</w:t>
      </w:r>
      <w:proofErr w:type="spellEnd"/>
      <w:r w:rsidRPr="00396FCE">
        <w:t>–</w:t>
      </w:r>
      <w:r w:rsidRPr="00396FCE">
        <w:rPr>
          <w:rtl/>
        </w:rPr>
        <w:t>2019</w:t>
      </w:r>
      <w:r>
        <w:rPr>
          <w:rFonts w:hint="cs"/>
          <w:rtl/>
        </w:rPr>
        <w:t>, ירים את ידו. מי נגד? מי נמנע?</w:t>
      </w:r>
    </w:p>
    <w:p w:rsidR="00396FCE" w:rsidRDefault="00396FCE" w:rsidP="00396FCE">
      <w:pPr>
        <w:pStyle w:val="af1"/>
        <w:keepNext/>
        <w:rPr>
          <w:rtl/>
        </w:rPr>
      </w:pPr>
      <w:bookmarkStart w:id="174" w:name="_ETM_Q1_3039929"/>
      <w:bookmarkStart w:id="175" w:name="_ETM_Q1_3040052"/>
      <w:bookmarkEnd w:id="174"/>
      <w:bookmarkEnd w:id="175"/>
      <w:r>
        <w:rPr>
          <w:rFonts w:hint="eastAsia"/>
          <w:rtl/>
        </w:rPr>
        <w:t>הצבעה</w:t>
      </w:r>
    </w:p>
    <w:p w:rsidR="00396FCE" w:rsidRDefault="00396FCE" w:rsidP="00396FCE">
      <w:pPr>
        <w:pStyle w:val="--"/>
        <w:keepNext/>
        <w:rPr>
          <w:rtl/>
        </w:rPr>
      </w:pPr>
    </w:p>
    <w:p w:rsidR="00396FCE" w:rsidRDefault="00396FCE" w:rsidP="00396FCE">
      <w:pPr>
        <w:pStyle w:val="af2"/>
        <w:rPr>
          <w:rtl/>
        </w:rPr>
      </w:pPr>
      <w:r>
        <w:rPr>
          <w:rFonts w:hint="cs"/>
          <w:rtl/>
        </w:rPr>
        <w:t xml:space="preserve">הצעת החוק אושרה. </w:t>
      </w:r>
    </w:p>
    <w:p w:rsidR="00396FCE" w:rsidRDefault="00396FCE" w:rsidP="00396FCE">
      <w:pPr>
        <w:rPr>
          <w:rtl/>
        </w:rPr>
      </w:pPr>
      <w:bookmarkStart w:id="176" w:name="_ETM_Q1_3041501"/>
      <w:bookmarkStart w:id="177" w:name="_ETM_Q1_3041612"/>
      <w:bookmarkEnd w:id="176"/>
      <w:bookmarkEnd w:id="177"/>
    </w:p>
    <w:p w:rsidR="00396FCE" w:rsidRDefault="00396FCE" w:rsidP="00396FCE">
      <w:pPr>
        <w:pStyle w:val="af6"/>
        <w:keepNext/>
        <w:rPr>
          <w:rtl/>
        </w:rPr>
      </w:pPr>
      <w:bookmarkStart w:id="178" w:name="ET_yor_4762_58"/>
      <w:r w:rsidRPr="00396FCE">
        <w:rPr>
          <w:rStyle w:val="TagStyle"/>
          <w:rtl/>
        </w:rPr>
        <w:t xml:space="preserve"> &lt;&lt; </w:t>
      </w:r>
      <w:proofErr w:type="spellStart"/>
      <w:r w:rsidRPr="00396FCE">
        <w:rPr>
          <w:rStyle w:val="TagStyle"/>
          <w:rtl/>
        </w:rPr>
        <w:t>יור</w:t>
      </w:r>
      <w:proofErr w:type="spellEnd"/>
      <w:r w:rsidRPr="00396FCE">
        <w:rPr>
          <w:rStyle w:val="TagStyle"/>
          <w:rtl/>
        </w:rPr>
        <w:t xml:space="preserve"> &gt;&gt; </w:t>
      </w:r>
      <w:r>
        <w:rPr>
          <w:rtl/>
        </w:rPr>
        <w:t>היו"ר משה גפני:</w:t>
      </w:r>
      <w:r w:rsidRPr="00396FCE">
        <w:rPr>
          <w:rStyle w:val="TagStyle"/>
          <w:rtl/>
        </w:rPr>
        <w:t xml:space="preserve"> &lt;&lt; </w:t>
      </w:r>
      <w:proofErr w:type="spellStart"/>
      <w:r w:rsidRPr="00396FCE">
        <w:rPr>
          <w:rStyle w:val="TagStyle"/>
          <w:rtl/>
        </w:rPr>
        <w:t>יור</w:t>
      </w:r>
      <w:proofErr w:type="spellEnd"/>
      <w:r w:rsidRPr="00396FCE">
        <w:rPr>
          <w:rStyle w:val="TagStyle"/>
          <w:rtl/>
        </w:rPr>
        <w:t xml:space="preserve"> &gt;&gt;</w:t>
      </w:r>
      <w:r>
        <w:rPr>
          <w:rtl/>
        </w:rPr>
        <w:t xml:space="preserve"> </w:t>
      </w:r>
      <w:bookmarkEnd w:id="178"/>
    </w:p>
    <w:p w:rsidR="00396FCE" w:rsidRDefault="00396FCE" w:rsidP="00396FCE">
      <w:pPr>
        <w:pStyle w:val="KeepWithNext"/>
        <w:rPr>
          <w:rtl/>
        </w:rPr>
      </w:pPr>
    </w:p>
    <w:p w:rsidR="00396FCE" w:rsidRDefault="00396FCE" w:rsidP="00396FCE">
      <w:pPr>
        <w:rPr>
          <w:rtl/>
        </w:rPr>
      </w:pPr>
      <w:r>
        <w:rPr>
          <w:rFonts w:hint="cs"/>
          <w:rtl/>
        </w:rPr>
        <w:t xml:space="preserve">הצעת החוק אושרה עם התיקונים כפי שהוקראו. </w:t>
      </w:r>
      <w:bookmarkStart w:id="179" w:name="_ETM_Q1_3046176"/>
      <w:bookmarkStart w:id="180" w:name="_ETM_Q1_3046307"/>
      <w:bookmarkEnd w:id="179"/>
      <w:bookmarkEnd w:id="180"/>
      <w:r>
        <w:rPr>
          <w:rFonts w:hint="cs"/>
          <w:rtl/>
        </w:rPr>
        <w:t>הישיבה נעולה.</w:t>
      </w:r>
    </w:p>
    <w:p w:rsidR="00454A2D" w:rsidRDefault="00454A2D" w:rsidP="00396FCE">
      <w:pPr>
        <w:rPr>
          <w:rtl/>
        </w:rPr>
      </w:pPr>
    </w:p>
    <w:p w:rsidR="00860BEA" w:rsidRDefault="00860BEA" w:rsidP="00396FCE">
      <w:pPr>
        <w:rPr>
          <w:rtl/>
        </w:rPr>
      </w:pPr>
      <w:bookmarkStart w:id="181" w:name="_GoBack"/>
      <w:bookmarkEnd w:id="181"/>
    </w:p>
    <w:p w:rsidR="00454A2D" w:rsidRDefault="00454A2D" w:rsidP="00454A2D">
      <w:pPr>
        <w:pStyle w:val="afc"/>
        <w:keepNext/>
        <w:rPr>
          <w:rtl/>
        </w:rPr>
      </w:pPr>
      <w:bookmarkStart w:id="182" w:name="ET_meetingend_59"/>
      <w:r w:rsidRPr="00454A2D">
        <w:rPr>
          <w:rStyle w:val="TagStyle"/>
          <w:rtl/>
        </w:rPr>
        <w:t xml:space="preserve"> &lt;&lt; סיום &gt;&gt; </w:t>
      </w:r>
      <w:r>
        <w:rPr>
          <w:rtl/>
        </w:rPr>
        <w:t>הישיבה ננעלה בשעה 11:00.</w:t>
      </w:r>
      <w:r w:rsidRPr="00454A2D">
        <w:rPr>
          <w:rStyle w:val="TagStyle"/>
          <w:rtl/>
        </w:rPr>
        <w:t xml:space="preserve"> &lt;&lt; סיום &gt;&gt;</w:t>
      </w:r>
      <w:r>
        <w:rPr>
          <w:rtl/>
        </w:rPr>
        <w:t xml:space="preserve"> </w:t>
      </w:r>
      <w:bookmarkEnd w:id="182"/>
    </w:p>
    <w:p w:rsidR="00454A2D" w:rsidRDefault="00454A2D" w:rsidP="00454A2D">
      <w:pPr>
        <w:pStyle w:val="KeepWithNext"/>
        <w:rPr>
          <w:rtl/>
        </w:rPr>
      </w:pPr>
    </w:p>
    <w:p w:rsidR="00396FCE" w:rsidRPr="00396FCE" w:rsidRDefault="00454A2D" w:rsidP="00454A2D">
      <w:pPr>
        <w:rPr>
          <w:rtl/>
        </w:rPr>
      </w:pPr>
      <w:r>
        <w:rPr>
          <w:rtl/>
        </w:rPr>
        <w:t xml:space="preserve">  </w:t>
      </w:r>
      <w:r w:rsidR="00396FCE">
        <w:rPr>
          <w:rtl/>
        </w:rPr>
        <w:t xml:space="preserve">  </w:t>
      </w:r>
    </w:p>
    <w:p w:rsidR="00396FCE" w:rsidRDefault="00396FCE" w:rsidP="00396FCE">
      <w:pPr>
        <w:rPr>
          <w:rFonts w:eastAsia="Arial Unicode MS"/>
          <w:rtl/>
        </w:rPr>
      </w:pPr>
      <w:r>
        <w:rPr>
          <w:rFonts w:eastAsia="Arial Unicode MS"/>
          <w:rtl/>
        </w:rPr>
        <w:t xml:space="preserve">      </w:t>
      </w:r>
    </w:p>
    <w:p w:rsidR="00396FCE" w:rsidRDefault="00396FCE" w:rsidP="000966A1">
      <w:pPr>
        <w:rPr>
          <w:rtl/>
        </w:rPr>
      </w:pPr>
    </w:p>
    <w:p w:rsidR="00396FCE" w:rsidRDefault="00396FCE" w:rsidP="000966A1">
      <w:pPr>
        <w:rPr>
          <w:rtl/>
        </w:rPr>
      </w:pPr>
    </w:p>
    <w:p w:rsidR="00396FCE" w:rsidRDefault="00396FCE" w:rsidP="000966A1">
      <w:pPr>
        <w:rPr>
          <w:rtl/>
        </w:rPr>
      </w:pPr>
    </w:p>
    <w:p w:rsidR="00396FCE" w:rsidRDefault="00396FCE" w:rsidP="000966A1">
      <w:pPr>
        <w:rPr>
          <w:rtl/>
        </w:rPr>
      </w:pPr>
    </w:p>
    <w:p w:rsidR="00E3451C" w:rsidRPr="008713A4" w:rsidRDefault="00E3451C" w:rsidP="000966A1">
      <w:r>
        <w:rPr>
          <w:rtl/>
        </w:rPr>
        <w:t xml:space="preserve"> </w:t>
      </w:r>
    </w:p>
    <w:sectPr w:rsidR="00E3451C" w:rsidRPr="008713A4" w:rsidSect="00860B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0BEA">
      <w:rPr>
        <w:rStyle w:val="af7"/>
        <w:noProof/>
        <w:rtl/>
      </w:rPr>
      <w:t>6</w:t>
    </w:r>
    <w:r>
      <w:rPr>
        <w:rStyle w:val="af7"/>
      </w:rPr>
      <w:fldChar w:fldCharType="end"/>
    </w:r>
  </w:p>
  <w:p w:rsidR="00D86E57" w:rsidRPr="00CC5815" w:rsidRDefault="00D86E57" w:rsidP="008E5E3F">
    <w:pPr>
      <w:pStyle w:val="a3"/>
      <w:ind w:firstLine="0"/>
    </w:pPr>
  </w:p>
  <w:p w:rsidR="00D86E57" w:rsidRPr="00CC5815" w:rsidRDefault="00CB5D8D" w:rsidP="008E5E3F">
    <w:pPr>
      <w:pStyle w:val="a3"/>
      <w:ind w:firstLine="0"/>
      <w:rPr>
        <w:rtl/>
      </w:rPr>
    </w:pPr>
    <w:r>
      <w:rPr>
        <w:rtl/>
      </w:rPr>
      <w:t>06/01/2020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C8"/>
    <w:rsid w:val="0002047E"/>
    <w:rsid w:val="00037279"/>
    <w:rsid w:val="00067F42"/>
    <w:rsid w:val="0009087A"/>
    <w:rsid w:val="00092B80"/>
    <w:rsid w:val="000966A1"/>
    <w:rsid w:val="000A17C6"/>
    <w:rsid w:val="000B060C"/>
    <w:rsid w:val="000B2EE6"/>
    <w:rsid w:val="000C47F5"/>
    <w:rsid w:val="000E3314"/>
    <w:rsid w:val="000E4455"/>
    <w:rsid w:val="000F2459"/>
    <w:rsid w:val="0010181E"/>
    <w:rsid w:val="0013281D"/>
    <w:rsid w:val="00137793"/>
    <w:rsid w:val="00150436"/>
    <w:rsid w:val="00167294"/>
    <w:rsid w:val="001673D4"/>
    <w:rsid w:val="00171E7F"/>
    <w:rsid w:val="001758C1"/>
    <w:rsid w:val="0017779F"/>
    <w:rsid w:val="00192DF9"/>
    <w:rsid w:val="001A2808"/>
    <w:rsid w:val="001A74E9"/>
    <w:rsid w:val="001A7A1B"/>
    <w:rsid w:val="001C44DA"/>
    <w:rsid w:val="001C4FDA"/>
    <w:rsid w:val="001D440C"/>
    <w:rsid w:val="002016FF"/>
    <w:rsid w:val="00227FEF"/>
    <w:rsid w:val="00261554"/>
    <w:rsid w:val="00275C03"/>
    <w:rsid w:val="00280D58"/>
    <w:rsid w:val="002C38FD"/>
    <w:rsid w:val="002D4BDB"/>
    <w:rsid w:val="002D5865"/>
    <w:rsid w:val="002E5E31"/>
    <w:rsid w:val="00303B4C"/>
    <w:rsid w:val="00304890"/>
    <w:rsid w:val="00321E62"/>
    <w:rsid w:val="00327BF8"/>
    <w:rsid w:val="00340AFA"/>
    <w:rsid w:val="00345F88"/>
    <w:rsid w:val="00346C26"/>
    <w:rsid w:val="00355F87"/>
    <w:rsid w:val="003658CB"/>
    <w:rsid w:val="00366CFB"/>
    <w:rsid w:val="0036794C"/>
    <w:rsid w:val="00373508"/>
    <w:rsid w:val="00396023"/>
    <w:rsid w:val="00396FCE"/>
    <w:rsid w:val="003A630C"/>
    <w:rsid w:val="003C279D"/>
    <w:rsid w:val="003F0A5F"/>
    <w:rsid w:val="00405BDC"/>
    <w:rsid w:val="00407BDB"/>
    <w:rsid w:val="00420E41"/>
    <w:rsid w:val="00424C94"/>
    <w:rsid w:val="004342B2"/>
    <w:rsid w:val="00447608"/>
    <w:rsid w:val="00451746"/>
    <w:rsid w:val="00454A2D"/>
    <w:rsid w:val="00465716"/>
    <w:rsid w:val="00470EAC"/>
    <w:rsid w:val="0049430F"/>
    <w:rsid w:val="0049458B"/>
    <w:rsid w:val="00495FD8"/>
    <w:rsid w:val="004B0A65"/>
    <w:rsid w:val="004B1BE9"/>
    <w:rsid w:val="004C78C1"/>
    <w:rsid w:val="00500C0C"/>
    <w:rsid w:val="00520DB8"/>
    <w:rsid w:val="00546678"/>
    <w:rsid w:val="005506B9"/>
    <w:rsid w:val="00571D15"/>
    <w:rsid w:val="005817EC"/>
    <w:rsid w:val="00586110"/>
    <w:rsid w:val="00590B77"/>
    <w:rsid w:val="005A1CDA"/>
    <w:rsid w:val="005A342D"/>
    <w:rsid w:val="005B5852"/>
    <w:rsid w:val="005C363E"/>
    <w:rsid w:val="005D61F3"/>
    <w:rsid w:val="005E1C6B"/>
    <w:rsid w:val="005F76B0"/>
    <w:rsid w:val="00634F61"/>
    <w:rsid w:val="006955B8"/>
    <w:rsid w:val="00695A47"/>
    <w:rsid w:val="006A0CB7"/>
    <w:rsid w:val="006F0259"/>
    <w:rsid w:val="00700433"/>
    <w:rsid w:val="00702755"/>
    <w:rsid w:val="0070472C"/>
    <w:rsid w:val="00734728"/>
    <w:rsid w:val="007509A6"/>
    <w:rsid w:val="00750EB6"/>
    <w:rsid w:val="007872B4"/>
    <w:rsid w:val="00791CBE"/>
    <w:rsid w:val="007953F8"/>
    <w:rsid w:val="007C693F"/>
    <w:rsid w:val="007C6ADD"/>
    <w:rsid w:val="0082136D"/>
    <w:rsid w:val="008320F6"/>
    <w:rsid w:val="00841223"/>
    <w:rsid w:val="00846BE9"/>
    <w:rsid w:val="00847FC9"/>
    <w:rsid w:val="00853207"/>
    <w:rsid w:val="00860BEA"/>
    <w:rsid w:val="008713A4"/>
    <w:rsid w:val="00875F10"/>
    <w:rsid w:val="00880C9F"/>
    <w:rsid w:val="008B66EB"/>
    <w:rsid w:val="008C6035"/>
    <w:rsid w:val="008C7015"/>
    <w:rsid w:val="008D1DFB"/>
    <w:rsid w:val="008E03B4"/>
    <w:rsid w:val="008E5E3F"/>
    <w:rsid w:val="0090279B"/>
    <w:rsid w:val="00905E6B"/>
    <w:rsid w:val="00914904"/>
    <w:rsid w:val="009258CE"/>
    <w:rsid w:val="009515F0"/>
    <w:rsid w:val="009830CB"/>
    <w:rsid w:val="00986002"/>
    <w:rsid w:val="009B77AB"/>
    <w:rsid w:val="009D478A"/>
    <w:rsid w:val="009E2037"/>
    <w:rsid w:val="009E6E93"/>
    <w:rsid w:val="009F1518"/>
    <w:rsid w:val="009F5773"/>
    <w:rsid w:val="00A15971"/>
    <w:rsid w:val="00A22C90"/>
    <w:rsid w:val="00A42723"/>
    <w:rsid w:val="00A64A6D"/>
    <w:rsid w:val="00A66020"/>
    <w:rsid w:val="00A76137"/>
    <w:rsid w:val="00A91979"/>
    <w:rsid w:val="00AB02EE"/>
    <w:rsid w:val="00AB3F3A"/>
    <w:rsid w:val="00AD4EC9"/>
    <w:rsid w:val="00AD6FFC"/>
    <w:rsid w:val="00AF06B6"/>
    <w:rsid w:val="00AF31E6"/>
    <w:rsid w:val="00AF4150"/>
    <w:rsid w:val="00B0509A"/>
    <w:rsid w:val="00B120B2"/>
    <w:rsid w:val="00B15DCB"/>
    <w:rsid w:val="00B50340"/>
    <w:rsid w:val="00B65508"/>
    <w:rsid w:val="00B8517A"/>
    <w:rsid w:val="00BA6446"/>
    <w:rsid w:val="00BB3494"/>
    <w:rsid w:val="00BD47B7"/>
    <w:rsid w:val="00C135D5"/>
    <w:rsid w:val="00C22DCB"/>
    <w:rsid w:val="00C3598A"/>
    <w:rsid w:val="00C360BC"/>
    <w:rsid w:val="00C44800"/>
    <w:rsid w:val="00C52EC2"/>
    <w:rsid w:val="00C61DC1"/>
    <w:rsid w:val="00C64AFF"/>
    <w:rsid w:val="00C65C16"/>
    <w:rsid w:val="00C661EE"/>
    <w:rsid w:val="00C72438"/>
    <w:rsid w:val="00C763E4"/>
    <w:rsid w:val="00C8624A"/>
    <w:rsid w:val="00CA5363"/>
    <w:rsid w:val="00CB5D8D"/>
    <w:rsid w:val="00CB6D60"/>
    <w:rsid w:val="00CC5815"/>
    <w:rsid w:val="00CE24B8"/>
    <w:rsid w:val="00CE5849"/>
    <w:rsid w:val="00D03BE6"/>
    <w:rsid w:val="00D278F7"/>
    <w:rsid w:val="00D37550"/>
    <w:rsid w:val="00D40A29"/>
    <w:rsid w:val="00D45D27"/>
    <w:rsid w:val="00D85A0C"/>
    <w:rsid w:val="00D86E57"/>
    <w:rsid w:val="00D96B24"/>
    <w:rsid w:val="00DD7264"/>
    <w:rsid w:val="00DE5B80"/>
    <w:rsid w:val="00E33AE3"/>
    <w:rsid w:val="00E3451C"/>
    <w:rsid w:val="00E61903"/>
    <w:rsid w:val="00E62BC0"/>
    <w:rsid w:val="00E64116"/>
    <w:rsid w:val="00EA27DF"/>
    <w:rsid w:val="00EA624B"/>
    <w:rsid w:val="00EB057D"/>
    <w:rsid w:val="00EB18E4"/>
    <w:rsid w:val="00EB5C85"/>
    <w:rsid w:val="00EC0AC2"/>
    <w:rsid w:val="00EC1FB3"/>
    <w:rsid w:val="00EC2CD4"/>
    <w:rsid w:val="00EE09AD"/>
    <w:rsid w:val="00EF7344"/>
    <w:rsid w:val="00F053E5"/>
    <w:rsid w:val="00F10D2D"/>
    <w:rsid w:val="00F16831"/>
    <w:rsid w:val="00F41C33"/>
    <w:rsid w:val="00F423F1"/>
    <w:rsid w:val="00F4792E"/>
    <w:rsid w:val="00F53584"/>
    <w:rsid w:val="00F53981"/>
    <w:rsid w:val="00F549E5"/>
    <w:rsid w:val="00F63F05"/>
    <w:rsid w:val="00F64E91"/>
    <w:rsid w:val="00F72368"/>
    <w:rsid w:val="00F73F7C"/>
    <w:rsid w:val="00F821F6"/>
    <w:rsid w:val="00F84D49"/>
    <w:rsid w:val="00FB0768"/>
    <w:rsid w:val="00FC58F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0395E8C"/>
  <w15:docId w15:val="{80C21E6A-8902-4858-B7B2-344ED564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5D8D"/>
    <w:rPr>
      <w:rFonts w:cs="Arial"/>
      <w:b/>
      <w:bCs w:val="0"/>
      <w:vanish/>
      <w:color w:val="010000"/>
      <w:bdr w:val="single" w:sz="4" w:space="0" w:color="FF66FF"/>
    </w:rPr>
  </w:style>
  <w:style w:type="paragraph" w:styleId="afd">
    <w:name w:val="footnote text"/>
    <w:basedOn w:val="a"/>
    <w:link w:val="afe"/>
    <w:semiHidden/>
    <w:unhideWhenUsed/>
    <w:rsid w:val="00586110"/>
    <w:pPr>
      <w:spacing w:line="240" w:lineRule="auto"/>
    </w:pPr>
    <w:rPr>
      <w:sz w:val="20"/>
      <w:szCs w:val="20"/>
    </w:rPr>
  </w:style>
  <w:style w:type="character" w:customStyle="1" w:styleId="afe">
    <w:name w:val="טקסט הערת שוליים תו"/>
    <w:basedOn w:val="a0"/>
    <w:link w:val="afd"/>
    <w:semiHidden/>
    <w:rsid w:val="00586110"/>
    <w:rPr>
      <w:rFonts w:cs="David"/>
    </w:rPr>
  </w:style>
  <w:style w:type="paragraph" w:customStyle="1" w:styleId="HeadHatzaotHok">
    <w:name w:val="Head HatzaotHok"/>
    <w:basedOn w:val="a"/>
    <w:rsid w:val="0058611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
    <w:basedOn w:val="a0"/>
    <w:semiHidden/>
    <w:unhideWhenUsed/>
    <w:rsid w:val="00586110"/>
    <w:rPr>
      <w:vertAlign w:val="superscript"/>
    </w:rPr>
  </w:style>
  <w:style w:type="paragraph" w:customStyle="1" w:styleId="TableText">
    <w:name w:val="Table Text"/>
    <w:basedOn w:val="a"/>
    <w:rsid w:val="00396FC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396FCE"/>
    <w:pPr>
      <w:jc w:val="both"/>
    </w:pPr>
  </w:style>
  <w:style w:type="paragraph" w:customStyle="1" w:styleId="TableSideHeading">
    <w:name w:val="Table SideHeading"/>
    <w:basedOn w:val="TableText"/>
    <w:rsid w:val="00396FCE"/>
    <w:pPr>
      <w:outlineLvl w:val="2"/>
    </w:pPr>
  </w:style>
  <w:style w:type="paragraph" w:customStyle="1" w:styleId="HeadHatzaotHok4Futer">
    <w:name w:val="Head HatzaotHok4Futer"/>
    <w:basedOn w:val="HeadHatzaotHok"/>
    <w:rsid w:val="00396FCE"/>
    <w:pPr>
      <w:spacing w:before="120" w:after="120"/>
    </w:pPr>
    <w:rPr>
      <w:snapToGrid w:val="0"/>
      <w:color w:val="FF0000"/>
      <w:w w:val="80"/>
    </w:rPr>
  </w:style>
  <w:style w:type="table" w:styleId="aff0">
    <w:name w:val="Table Grid"/>
    <w:basedOn w:val="a1"/>
    <w:rsid w:val="00192D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EE603-0906-48CF-BE34-B9FD188CC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Pages>
  <Words>1522</Words>
  <Characters>7611</Characters>
  <Application>Microsoft Office Word</Application>
  <DocSecurity>0</DocSecurity>
  <Lines>63</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2020-01-20T08:06:00Z</dcterms:modified>
</cp:coreProperties>
</file>