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2E4">
      <w:pPr>
        <w:jc w:val="right"/>
        <w:rPr>
          <w:rFonts w:cs="Guttman David"/>
          <w:sz w:val="18"/>
          <w:rtl/>
        </w:rPr>
      </w:pPr>
      <w:bookmarkStart w:id="0" w:name="_GoBack"/>
      <w:bookmarkEnd w:id="0"/>
      <w:r>
        <w:rPr>
          <w:rFonts w:cs="Guttman David"/>
          <w:sz w:val="18"/>
          <w:rtl/>
        </w:rPr>
        <w:t>פרוטוקולים/כ</w:t>
      </w:r>
      <w:r>
        <w:rPr>
          <w:rFonts w:cs="Guttman David"/>
          <w:sz w:val="18"/>
          <w:rtl/>
        </w:rPr>
        <w:t>ספים/713</w:t>
      </w:r>
    </w:p>
    <w:p w:rsidR="00000000" w:rsidRDefault="006752E4">
      <w:pPr>
        <w:jc w:val="right"/>
        <w:rPr>
          <w:rFonts w:cs="Guttman David"/>
          <w:sz w:val="18"/>
          <w:rtl/>
        </w:rPr>
      </w:pPr>
      <w:r>
        <w:rPr>
          <w:rFonts w:cs="Guttman David"/>
          <w:sz w:val="18"/>
          <w:rtl/>
        </w:rPr>
        <w:tab/>
        <w:t>ירושלים, ו' בתמוז, תש"ס</w:t>
      </w:r>
    </w:p>
    <w:p w:rsidR="00000000" w:rsidRDefault="006752E4">
      <w:pPr>
        <w:jc w:val="right"/>
        <w:rPr>
          <w:rFonts w:cs="Guttman David"/>
          <w:sz w:val="18"/>
          <w:rtl/>
          <w:lang w:val="es"/>
        </w:rPr>
      </w:pPr>
      <w:r>
        <w:rPr>
          <w:rFonts w:cs="Guttman David"/>
          <w:sz w:val="18"/>
          <w:rtl/>
          <w:lang w:val="es"/>
        </w:rPr>
        <w:t>9 ביולי, 2000</w:t>
      </w:r>
    </w:p>
    <w:p w:rsidR="00000000" w:rsidRDefault="006752E4">
      <w:pPr>
        <w:jc w:val="right"/>
        <w:rPr>
          <w:rFonts w:cs="Guttman David"/>
          <w:sz w:val="18"/>
          <w:rtl/>
        </w:rPr>
      </w:pPr>
    </w:p>
    <w:p w:rsidR="00000000" w:rsidRDefault="006752E4">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6752E4">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6752E4">
      <w:pPr>
        <w:rPr>
          <w:rFonts w:cs="Guttman David"/>
          <w:sz w:val="18"/>
          <w:rtl/>
        </w:rPr>
      </w:pPr>
    </w:p>
    <w:p w:rsidR="00000000" w:rsidRDefault="006752E4">
      <w:pPr>
        <w:rPr>
          <w:rFonts w:cs="Guttman David"/>
          <w:sz w:val="18"/>
          <w:rtl/>
        </w:rPr>
      </w:pPr>
    </w:p>
    <w:p w:rsidR="00000000" w:rsidRDefault="006752E4">
      <w:pPr>
        <w:jc w:val="center"/>
        <w:rPr>
          <w:rFonts w:cs="Guttman David"/>
          <w:b/>
          <w:bCs/>
          <w:sz w:val="18"/>
          <w:rtl/>
        </w:rPr>
      </w:pPr>
      <w:r>
        <w:rPr>
          <w:rFonts w:cs="Guttman David"/>
          <w:b/>
          <w:bCs/>
          <w:sz w:val="18"/>
          <w:rtl/>
        </w:rPr>
        <w:t>פרוטוקול מס' 137</w:t>
      </w:r>
    </w:p>
    <w:p w:rsidR="00000000" w:rsidRDefault="006752E4">
      <w:pPr>
        <w:jc w:val="center"/>
        <w:rPr>
          <w:rFonts w:cs="Guttman David"/>
          <w:b/>
          <w:bCs/>
          <w:sz w:val="18"/>
          <w:rtl/>
        </w:rPr>
      </w:pPr>
    </w:p>
    <w:p w:rsidR="00000000" w:rsidRDefault="006752E4">
      <w:pPr>
        <w:jc w:val="center"/>
        <w:rPr>
          <w:rFonts w:cs="Guttman David"/>
          <w:b/>
          <w:bCs/>
          <w:sz w:val="18"/>
          <w:rtl/>
        </w:rPr>
      </w:pPr>
      <w:r>
        <w:rPr>
          <w:rFonts w:cs="Guttman David"/>
          <w:b/>
          <w:bCs/>
          <w:sz w:val="18"/>
          <w:rtl/>
        </w:rPr>
        <w:t>מישיבת ועדת הכספים</w:t>
      </w:r>
    </w:p>
    <w:p w:rsidR="00000000" w:rsidRDefault="006752E4">
      <w:pPr>
        <w:jc w:val="center"/>
        <w:rPr>
          <w:rFonts w:cs="Guttman David"/>
          <w:sz w:val="18"/>
          <w:u w:val="single"/>
          <w:rtl/>
        </w:rPr>
      </w:pPr>
      <w:r>
        <w:rPr>
          <w:rFonts w:cs="Guttman David"/>
          <w:b/>
          <w:bCs/>
          <w:sz w:val="18"/>
          <w:u w:val="single"/>
          <w:rtl/>
        </w:rPr>
        <w:t>‏יום שלישי, י"ז בסיון התש"ס (20 ביוני, 2000), שעה 10:00</w:t>
      </w:r>
    </w:p>
    <w:p w:rsidR="00000000" w:rsidRDefault="006752E4">
      <w:pPr>
        <w:rPr>
          <w:rFonts w:cs="Guttman David"/>
          <w:sz w:val="18"/>
          <w:rtl/>
        </w:rPr>
      </w:pPr>
    </w:p>
    <w:p w:rsidR="00000000" w:rsidRDefault="006752E4">
      <w:pPr>
        <w:rPr>
          <w:rFonts w:cs="Guttman David"/>
          <w:b/>
          <w:bCs/>
          <w:sz w:val="18"/>
          <w:u w:val="single"/>
          <w:rtl/>
        </w:rPr>
      </w:pPr>
      <w:r>
        <w:rPr>
          <w:rFonts w:cs="Guttman David"/>
          <w:b/>
          <w:bCs/>
          <w:sz w:val="18"/>
          <w:u w:val="single"/>
          <w:rtl/>
        </w:rPr>
        <w:t>נוכחים:</w:t>
      </w:r>
    </w:p>
    <w:p w:rsidR="00000000" w:rsidRDefault="006752E4">
      <w:pPr>
        <w:rPr>
          <w:rFonts w:cs="Guttman David"/>
          <w:sz w:val="18"/>
          <w:rtl/>
        </w:rPr>
      </w:pPr>
    </w:p>
    <w:p w:rsidR="00000000" w:rsidRDefault="006752E4">
      <w:pPr>
        <w:rPr>
          <w:rFonts w:cs="Guttman David"/>
          <w:sz w:val="18"/>
          <w:rtl/>
        </w:rPr>
      </w:pPr>
      <w:r>
        <w:rPr>
          <w:rFonts w:cs="Guttman David"/>
          <w:b/>
          <w:bCs/>
          <w:sz w:val="18"/>
          <w:u w:val="single"/>
          <w:rtl/>
        </w:rPr>
        <w:t>חברי הוועדה:</w:t>
      </w:r>
      <w:r>
        <w:rPr>
          <w:rFonts w:cs="Guttman David"/>
          <w:sz w:val="18"/>
          <w:rtl/>
        </w:rPr>
        <w:tab/>
      </w:r>
    </w:p>
    <w:p w:rsidR="00000000" w:rsidRDefault="006752E4">
      <w:pPr>
        <w:rPr>
          <w:rFonts w:cs="Guttman David"/>
          <w:sz w:val="18"/>
          <w:rtl/>
        </w:rPr>
      </w:pPr>
      <w:r>
        <w:rPr>
          <w:rFonts w:cs="Guttman David"/>
          <w:sz w:val="18"/>
          <w:rtl/>
        </w:rPr>
        <w:t>אלי גולדשמידט - היו"ר</w:t>
      </w:r>
    </w:p>
    <w:p w:rsidR="00000000" w:rsidRDefault="006752E4">
      <w:pPr>
        <w:rPr>
          <w:rFonts w:cs="Guttman David"/>
          <w:sz w:val="18"/>
          <w:rtl/>
        </w:rPr>
      </w:pPr>
      <w:r>
        <w:rPr>
          <w:rFonts w:cs="Guttman David"/>
          <w:sz w:val="18"/>
          <w:rtl/>
        </w:rPr>
        <w:t>מוחמד ברכה</w:t>
      </w:r>
    </w:p>
    <w:p w:rsidR="00000000" w:rsidRDefault="006752E4">
      <w:pPr>
        <w:rPr>
          <w:rFonts w:cs="Guttman David"/>
          <w:sz w:val="18"/>
          <w:rtl/>
        </w:rPr>
      </w:pPr>
      <w:r>
        <w:rPr>
          <w:rFonts w:cs="Guttman David"/>
          <w:sz w:val="18"/>
          <w:rtl/>
        </w:rPr>
        <w:t>משה גפני</w:t>
      </w:r>
    </w:p>
    <w:p w:rsidR="00000000" w:rsidRDefault="006752E4">
      <w:pPr>
        <w:rPr>
          <w:rFonts w:cs="Guttman David"/>
          <w:sz w:val="18"/>
          <w:rtl/>
        </w:rPr>
      </w:pPr>
      <w:r>
        <w:rPr>
          <w:rFonts w:cs="Guttman David"/>
          <w:sz w:val="18"/>
          <w:rtl/>
        </w:rPr>
        <w:t>אבשל</w:t>
      </w:r>
      <w:r>
        <w:rPr>
          <w:rFonts w:cs="Guttman David"/>
          <w:sz w:val="18"/>
          <w:rtl/>
        </w:rPr>
        <w:t>ום וילן</w:t>
      </w:r>
    </w:p>
    <w:p w:rsidR="00000000" w:rsidRDefault="006752E4">
      <w:pPr>
        <w:rPr>
          <w:rFonts w:cs="Guttman David"/>
          <w:sz w:val="18"/>
          <w:rtl/>
        </w:rPr>
      </w:pPr>
      <w:r>
        <w:rPr>
          <w:rFonts w:cs="Guttman David"/>
          <w:sz w:val="18"/>
          <w:rtl/>
        </w:rPr>
        <w:t>עופר חוגי</w:t>
      </w:r>
    </w:p>
    <w:p w:rsidR="00000000" w:rsidRDefault="006752E4">
      <w:pPr>
        <w:rPr>
          <w:rFonts w:cs="Guttman David"/>
          <w:sz w:val="18"/>
          <w:rtl/>
        </w:rPr>
      </w:pPr>
      <w:r>
        <w:rPr>
          <w:rFonts w:cs="Guttman David"/>
          <w:sz w:val="18"/>
          <w:rtl/>
        </w:rPr>
        <w:t>אמנון כהן</w:t>
      </w:r>
    </w:p>
    <w:p w:rsidR="00000000" w:rsidRDefault="006752E4">
      <w:pPr>
        <w:rPr>
          <w:rFonts w:cs="Guttman David"/>
          <w:sz w:val="18"/>
          <w:rtl/>
        </w:rPr>
      </w:pPr>
      <w:r>
        <w:rPr>
          <w:rFonts w:cs="Guttman David"/>
          <w:sz w:val="18"/>
          <w:rtl/>
        </w:rPr>
        <w:t>ישראל כץ</w:t>
      </w:r>
    </w:p>
    <w:p w:rsidR="00000000" w:rsidRDefault="006752E4">
      <w:pPr>
        <w:rPr>
          <w:rFonts w:cs="Guttman David"/>
          <w:sz w:val="18"/>
          <w:rtl/>
        </w:rPr>
      </w:pPr>
      <w:r>
        <w:rPr>
          <w:rFonts w:cs="Guttman David"/>
          <w:sz w:val="18"/>
          <w:rtl/>
        </w:rPr>
        <w:t>יעקב ליצמן</w:t>
      </w:r>
    </w:p>
    <w:p w:rsidR="00000000" w:rsidRDefault="006752E4">
      <w:pPr>
        <w:rPr>
          <w:rFonts w:cs="Guttman David"/>
          <w:sz w:val="18"/>
          <w:rtl/>
        </w:rPr>
      </w:pPr>
      <w:r>
        <w:rPr>
          <w:rFonts w:cs="Guttman David"/>
          <w:sz w:val="18"/>
          <w:rtl/>
        </w:rPr>
        <w:t>נחום לנגנטל</w:t>
      </w:r>
    </w:p>
    <w:p w:rsidR="00000000" w:rsidRDefault="006752E4">
      <w:pPr>
        <w:rPr>
          <w:rFonts w:cs="Guttman David"/>
          <w:sz w:val="18"/>
          <w:rtl/>
        </w:rPr>
      </w:pPr>
      <w:r>
        <w:rPr>
          <w:rFonts w:cs="Guttman David"/>
          <w:sz w:val="18"/>
          <w:rtl/>
        </w:rPr>
        <w:t>רוני מילוא</w:t>
      </w:r>
    </w:p>
    <w:p w:rsidR="00000000" w:rsidRDefault="006752E4">
      <w:pPr>
        <w:rPr>
          <w:rFonts w:cs="Guttman David"/>
          <w:sz w:val="18"/>
          <w:rtl/>
        </w:rPr>
      </w:pPr>
      <w:r>
        <w:rPr>
          <w:rFonts w:cs="Guttman David"/>
          <w:sz w:val="18"/>
          <w:rtl/>
        </w:rPr>
        <w:t>רחמים מלול - מ"מ היו"ר</w:t>
      </w:r>
    </w:p>
    <w:p w:rsidR="00000000" w:rsidRDefault="006752E4">
      <w:pPr>
        <w:rPr>
          <w:rFonts w:cs="Guttman David"/>
          <w:sz w:val="18"/>
          <w:rtl/>
        </w:rPr>
      </w:pPr>
      <w:r>
        <w:rPr>
          <w:rFonts w:cs="Guttman David"/>
          <w:sz w:val="18"/>
          <w:rtl/>
        </w:rPr>
        <w:t>מאיר פרוש</w:t>
      </w:r>
    </w:p>
    <w:p w:rsidR="00000000" w:rsidRDefault="006752E4">
      <w:pPr>
        <w:rPr>
          <w:rFonts w:cs="Guttman David"/>
          <w:sz w:val="18"/>
          <w:rtl/>
        </w:rPr>
      </w:pPr>
      <w:r>
        <w:rPr>
          <w:rFonts w:cs="Guttman David"/>
          <w:sz w:val="18"/>
          <w:rtl/>
        </w:rPr>
        <w:t>יוסף-יצחק פריצקי</w:t>
      </w:r>
    </w:p>
    <w:p w:rsidR="00000000" w:rsidRDefault="006752E4">
      <w:pPr>
        <w:rPr>
          <w:rFonts w:cs="Guttman David"/>
          <w:sz w:val="18"/>
          <w:rtl/>
        </w:rPr>
      </w:pPr>
      <w:r>
        <w:rPr>
          <w:rFonts w:cs="Guttman David"/>
          <w:sz w:val="18"/>
          <w:rtl/>
        </w:rPr>
        <w:t>ויצמן שירי</w:t>
      </w:r>
    </w:p>
    <w:p w:rsidR="00000000" w:rsidRDefault="006752E4">
      <w:pPr>
        <w:tabs>
          <w:tab w:val="left" w:pos="1527"/>
          <w:tab w:val="left" w:pos="8026"/>
        </w:tabs>
        <w:ind w:left="223"/>
        <w:jc w:val="left"/>
        <w:rPr>
          <w:rFonts w:cs="Guttman David"/>
          <w:sz w:val="18"/>
          <w:rtl/>
        </w:rPr>
      </w:pPr>
      <w:r>
        <w:rPr>
          <w:rFonts w:cs="Guttman David"/>
          <w:sz w:val="18"/>
          <w:rtl/>
        </w:rPr>
        <w:t>שלום שמחון</w:t>
      </w:r>
    </w:p>
    <w:p w:rsidR="00000000" w:rsidRDefault="006752E4">
      <w:pPr>
        <w:rPr>
          <w:rFonts w:cs="Guttman David"/>
          <w:sz w:val="18"/>
          <w:rtl/>
        </w:rPr>
      </w:pPr>
      <w:r>
        <w:rPr>
          <w:rFonts w:cs="Guttman David"/>
          <w:sz w:val="18"/>
          <w:rtl/>
        </w:rPr>
        <w:t>מיכאל איתן (מ"מ)</w:t>
      </w:r>
    </w:p>
    <w:p w:rsidR="00000000" w:rsidRDefault="006752E4">
      <w:pPr>
        <w:rPr>
          <w:rFonts w:cs="Guttman David"/>
          <w:sz w:val="18"/>
          <w:rtl/>
        </w:rPr>
      </w:pPr>
      <w:r>
        <w:rPr>
          <w:rFonts w:cs="Guttman David"/>
          <w:sz w:val="18"/>
          <w:rtl/>
        </w:rPr>
        <w:t>אברהם הירשזון (מ"מ)</w:t>
      </w:r>
    </w:p>
    <w:p w:rsidR="00000000" w:rsidRDefault="006752E4">
      <w:pPr>
        <w:rPr>
          <w:rFonts w:cs="Guttman David"/>
          <w:sz w:val="18"/>
          <w:rtl/>
        </w:rPr>
      </w:pPr>
      <w:r>
        <w:rPr>
          <w:rFonts w:cs="Guttman David"/>
          <w:sz w:val="18"/>
          <w:rtl/>
        </w:rPr>
        <w:t>מקסים לוי (מ"מ)</w:t>
      </w:r>
    </w:p>
    <w:p w:rsidR="00000000" w:rsidRDefault="006752E4">
      <w:pPr>
        <w:tabs>
          <w:tab w:val="left" w:pos="1527"/>
          <w:tab w:val="left" w:pos="8026"/>
        </w:tabs>
        <w:ind w:left="223"/>
        <w:jc w:val="left"/>
        <w:rPr>
          <w:rFonts w:cs="Guttman David"/>
          <w:sz w:val="18"/>
          <w:rtl/>
        </w:rPr>
      </w:pPr>
      <w:r>
        <w:rPr>
          <w:rFonts w:cs="Guttman David"/>
          <w:sz w:val="18"/>
          <w:rtl/>
        </w:rPr>
        <w:t>משה רז (מ"מ)</w:t>
      </w:r>
    </w:p>
    <w:p w:rsidR="00000000" w:rsidRDefault="006752E4">
      <w:pPr>
        <w:jc w:val="left"/>
        <w:rPr>
          <w:rFonts w:cs="Guttman David"/>
          <w:sz w:val="18"/>
          <w:rtl/>
        </w:rPr>
      </w:pPr>
    </w:p>
    <w:p w:rsidR="00000000" w:rsidRDefault="006752E4">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צבי הנדל</w:t>
      </w:r>
      <w:r>
        <w:rPr>
          <w:rFonts w:cs="Guttman David"/>
          <w:sz w:val="18"/>
          <w:rtl/>
        </w:rPr>
        <w:tab/>
      </w:r>
    </w:p>
    <w:p w:rsidR="00000000" w:rsidRDefault="006752E4">
      <w:pPr>
        <w:tabs>
          <w:tab w:val="left" w:pos="1513"/>
          <w:tab w:val="left" w:pos="3503"/>
          <w:tab w:val="left" w:pos="8026"/>
        </w:tabs>
        <w:ind w:left="209"/>
        <w:jc w:val="left"/>
        <w:rPr>
          <w:rFonts w:cs="Guttman David"/>
          <w:sz w:val="18"/>
          <w:rtl/>
        </w:rPr>
      </w:pPr>
      <w:r>
        <w:rPr>
          <w:rFonts w:cs="Guttman David"/>
          <w:sz w:val="18"/>
          <w:rtl/>
        </w:rPr>
        <w:tab/>
        <w:t>חה"כ יאיר פרץ</w:t>
      </w:r>
      <w:r>
        <w:rPr>
          <w:rFonts w:cs="Guttman David"/>
          <w:sz w:val="18"/>
          <w:rtl/>
        </w:rPr>
        <w:tab/>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אבי ב</w:t>
      </w:r>
      <w:r>
        <w:rPr>
          <w:rFonts w:cs="Guttman David"/>
          <w:sz w:val="18"/>
          <w:rtl/>
        </w:rPr>
        <w:t>ן-בסט</w:t>
      </w:r>
      <w:r>
        <w:rPr>
          <w:rFonts w:cs="Guttman David"/>
          <w:sz w:val="18"/>
          <w:rtl/>
        </w:rPr>
        <w:tab/>
        <w:t>מנכ"ל משרד האוצר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אייל בן-שלוש</w:t>
      </w:r>
      <w:r>
        <w:rPr>
          <w:rFonts w:cs="Guttman David"/>
          <w:sz w:val="18"/>
          <w:rtl/>
        </w:rPr>
        <w:tab/>
        <w:t>משנה לממונה על שוק ההון, משרד האוצר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טלי דולן</w:t>
      </w:r>
      <w:r>
        <w:rPr>
          <w:rFonts w:cs="Guttman David"/>
          <w:sz w:val="18"/>
          <w:rtl/>
        </w:rPr>
        <w:tab/>
        <w:t>משרד האוצר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מומי דהן</w:t>
      </w:r>
      <w:r>
        <w:rPr>
          <w:rFonts w:cs="Guttman David"/>
          <w:sz w:val="18"/>
          <w:rtl/>
        </w:rPr>
        <w:tab/>
        <w:t>משרד האוצר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איתן בן-משה</w:t>
      </w:r>
      <w:r>
        <w:rPr>
          <w:rFonts w:cs="Guttman David"/>
          <w:sz w:val="18"/>
          <w:rtl/>
        </w:rPr>
        <w:tab/>
        <w:t>מינהל הכנסות המדינה, משרד האוצר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משה אוסטרובר</w:t>
      </w:r>
      <w:r>
        <w:rPr>
          <w:rFonts w:cs="Guttman David"/>
          <w:sz w:val="18"/>
          <w:rtl/>
        </w:rPr>
        <w:tab/>
        <w:t>משרד המשפטים</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עינת רביד</w:t>
      </w:r>
      <w:r>
        <w:rPr>
          <w:rFonts w:cs="Guttman David"/>
          <w:sz w:val="18"/>
          <w:rtl/>
        </w:rPr>
        <w:tab/>
        <w:t>משרד המשפטים</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יוני קפלן</w:t>
      </w:r>
      <w:r>
        <w:rPr>
          <w:rFonts w:cs="Guttman David"/>
          <w:sz w:val="18"/>
          <w:rtl/>
        </w:rPr>
        <w:tab/>
        <w:t>נציב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אוסקר אבו-רזאק</w:t>
      </w:r>
      <w:r>
        <w:rPr>
          <w:rFonts w:cs="Guttman David"/>
          <w:sz w:val="18"/>
          <w:rtl/>
        </w:rPr>
        <w:tab/>
        <w:t xml:space="preserve">סגן </w:t>
      </w:r>
      <w:r>
        <w:rPr>
          <w:rFonts w:cs="Guttman David"/>
          <w:sz w:val="18"/>
          <w:rtl/>
        </w:rPr>
        <w:t>נציב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מיכל שרון</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אברהם אבני</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lastRenderedPageBreak/>
        <w:tab/>
        <w:t>יעקב מטאור</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ירון שידלו</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אהרון עוז</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עדנאן מחג'נה</w:t>
      </w:r>
      <w:r>
        <w:rPr>
          <w:rFonts w:cs="Guttman David"/>
          <w:sz w:val="18"/>
          <w:rtl/>
        </w:rPr>
        <w:tab/>
        <w:t>נציבות מס הכנסה</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שמואל מזון</w:t>
      </w:r>
      <w:r>
        <w:rPr>
          <w:rFonts w:cs="Guttman David"/>
          <w:sz w:val="18"/>
          <w:rtl/>
        </w:rPr>
        <w:tab/>
        <w:t>נשיא לשכת יועצי המס</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בועז איתן</w:t>
      </w:r>
      <w:r>
        <w:rPr>
          <w:rFonts w:cs="Guttman David"/>
          <w:sz w:val="18"/>
          <w:rtl/>
        </w:rPr>
        <w:tab/>
        <w:t>לשכת יועצי המס</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צילה סגל</w:t>
      </w:r>
      <w:r>
        <w:rPr>
          <w:rFonts w:cs="Guttman David"/>
          <w:sz w:val="18"/>
          <w:rtl/>
        </w:rPr>
        <w:tab/>
        <w:t>לשכת י</w:t>
      </w:r>
      <w:r>
        <w:rPr>
          <w:rFonts w:cs="Guttman David"/>
          <w:sz w:val="18"/>
          <w:rtl/>
        </w:rPr>
        <w:t>ועצי המס</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רונית איתן</w:t>
      </w:r>
      <w:r>
        <w:rPr>
          <w:rFonts w:cs="Guttman David"/>
          <w:sz w:val="18"/>
          <w:rtl/>
        </w:rPr>
        <w:tab/>
        <w:t>לשכת יועצי המס</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נדב הכהן</w:t>
      </w:r>
      <w:r>
        <w:rPr>
          <w:rFonts w:cs="Guttman David"/>
          <w:sz w:val="18"/>
          <w:rtl/>
        </w:rPr>
        <w:tab/>
        <w:t>לשכת רואי חשבון</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אשר ספיר</w:t>
      </w:r>
      <w:r>
        <w:rPr>
          <w:rFonts w:cs="Guttman David"/>
          <w:sz w:val="18"/>
          <w:rtl/>
        </w:rPr>
        <w:tab/>
        <w:t>יו"ר חטיבה פיננסית, איגוד לשכות המסחר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אלי רוזנטל</w:t>
      </w:r>
      <w:r>
        <w:rPr>
          <w:rFonts w:cs="Guttman David"/>
          <w:sz w:val="18"/>
          <w:rtl/>
        </w:rPr>
        <w:tab/>
        <w:t>איגוד לשכות המסחר</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פרופ' אפרים צדקה</w:t>
      </w:r>
      <w:r>
        <w:rPr>
          <w:rFonts w:cs="Guttman David"/>
          <w:sz w:val="18"/>
          <w:rtl/>
        </w:rPr>
        <w:tab/>
        <w:t>אוניברסיטת תל-אביב</w:t>
      </w:r>
    </w:p>
    <w:p w:rsidR="00000000" w:rsidRDefault="006752E4">
      <w:pPr>
        <w:tabs>
          <w:tab w:val="left" w:pos="1513"/>
          <w:tab w:val="left" w:pos="3503"/>
          <w:tab w:val="left" w:pos="8026"/>
        </w:tabs>
        <w:ind w:left="209"/>
        <w:jc w:val="left"/>
        <w:rPr>
          <w:rFonts w:cs="Guttman David"/>
          <w:sz w:val="18"/>
          <w:rtl/>
        </w:rPr>
      </w:pPr>
      <w:r>
        <w:rPr>
          <w:rFonts w:cs="Guttman David"/>
          <w:sz w:val="18"/>
          <w:rtl/>
        </w:rPr>
        <w:tab/>
        <w:t>עו"ד אהוד ברזילי</w:t>
      </w:r>
      <w:r>
        <w:rPr>
          <w:rFonts w:cs="Guttman David"/>
          <w:sz w:val="18"/>
          <w:rtl/>
        </w:rPr>
        <w:tab/>
      </w:r>
    </w:p>
    <w:p w:rsidR="00000000" w:rsidRDefault="006752E4">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יו"ר עמותת קו חם לצרכן</w:t>
      </w:r>
    </w:p>
    <w:p w:rsidR="00000000" w:rsidRDefault="006752E4">
      <w:pPr>
        <w:jc w:val="left"/>
        <w:rPr>
          <w:rFonts w:cs="Guttman David"/>
          <w:sz w:val="18"/>
          <w:rtl/>
        </w:rPr>
      </w:pPr>
    </w:p>
    <w:p w:rsidR="00000000" w:rsidRDefault="006752E4">
      <w:pPr>
        <w:rPr>
          <w:rFonts w:cs="Guttman David"/>
          <w:sz w:val="18"/>
          <w:rtl/>
        </w:rPr>
      </w:pPr>
      <w:r>
        <w:rPr>
          <w:rFonts w:cs="Guttman David"/>
          <w:b/>
          <w:bCs/>
          <w:sz w:val="18"/>
          <w:u w:val="single"/>
          <w:rtl/>
        </w:rPr>
        <w:t>מ"מ יועצת משפטית</w:t>
      </w:r>
      <w:r>
        <w:rPr>
          <w:rFonts w:cs="Guttman David"/>
          <w:sz w:val="18"/>
          <w:u w:val="single"/>
          <w:rtl/>
        </w:rPr>
        <w:t>:</w:t>
      </w:r>
      <w:r>
        <w:rPr>
          <w:rFonts w:cs="Guttman David"/>
          <w:sz w:val="18"/>
          <w:rtl/>
        </w:rPr>
        <w:tab/>
        <w:t>ארבל</w:t>
      </w:r>
      <w:r>
        <w:rPr>
          <w:rFonts w:cs="Guttman David"/>
          <w:sz w:val="18"/>
          <w:rtl/>
        </w:rPr>
        <w:t xml:space="preserve"> אסטרחן</w:t>
      </w:r>
    </w:p>
    <w:p w:rsidR="00000000" w:rsidRDefault="006752E4">
      <w:pPr>
        <w:rPr>
          <w:rFonts w:cs="Guttman David"/>
          <w:sz w:val="18"/>
          <w:rtl/>
        </w:rPr>
      </w:pPr>
    </w:p>
    <w:p w:rsidR="00000000" w:rsidRDefault="006752E4">
      <w:pPr>
        <w:rPr>
          <w:rFonts w:cs="Guttman David"/>
          <w:sz w:val="18"/>
          <w:rtl/>
        </w:rPr>
      </w:pPr>
      <w:r>
        <w:rPr>
          <w:rFonts w:cs="Guttman David"/>
          <w:b/>
          <w:bCs/>
          <w:sz w:val="18"/>
          <w:u w:val="single"/>
          <w:rtl/>
        </w:rPr>
        <w:t>יועצת כלכלית:</w:t>
      </w:r>
      <w:r>
        <w:rPr>
          <w:rFonts w:cs="Guttman David"/>
          <w:sz w:val="18"/>
          <w:rtl/>
        </w:rPr>
        <w:tab/>
        <w:t>סמדר אלחנני</w:t>
      </w:r>
    </w:p>
    <w:p w:rsidR="00000000" w:rsidRDefault="006752E4">
      <w:pPr>
        <w:rPr>
          <w:rFonts w:cs="Guttman David"/>
          <w:sz w:val="18"/>
          <w:rtl/>
        </w:rPr>
      </w:pPr>
    </w:p>
    <w:p w:rsidR="00000000" w:rsidRDefault="006752E4">
      <w:pPr>
        <w:rPr>
          <w:rFonts w:cs="Guttman David"/>
          <w:sz w:val="18"/>
          <w:rtl/>
        </w:rPr>
      </w:pPr>
      <w:r>
        <w:rPr>
          <w:rFonts w:cs="Guttman David"/>
          <w:b/>
          <w:bCs/>
          <w:sz w:val="18"/>
          <w:u w:val="single"/>
          <w:rtl/>
        </w:rPr>
        <w:t>יועץ כלכלי לענייני הרפורמה במס:</w:t>
      </w:r>
      <w:r>
        <w:rPr>
          <w:rFonts w:cs="Guttman David"/>
          <w:sz w:val="18"/>
          <w:rtl/>
        </w:rPr>
        <w:t xml:space="preserve"> משה גביש</w:t>
      </w:r>
    </w:p>
    <w:p w:rsidR="00000000" w:rsidRDefault="006752E4">
      <w:pPr>
        <w:ind w:left="454"/>
        <w:jc w:val="left"/>
        <w:rPr>
          <w:rFonts w:cs="Guttman David"/>
          <w:sz w:val="18"/>
          <w:rtl/>
        </w:rPr>
      </w:pPr>
    </w:p>
    <w:p w:rsidR="00000000" w:rsidRDefault="006752E4">
      <w:pPr>
        <w:rPr>
          <w:rFonts w:cs="Guttman David"/>
          <w:sz w:val="18"/>
          <w:rtl/>
        </w:rPr>
      </w:pPr>
      <w:r>
        <w:rPr>
          <w:rFonts w:cs="Guttman David"/>
          <w:b/>
          <w:bCs/>
          <w:sz w:val="18"/>
          <w:u w:val="single"/>
          <w:rtl/>
        </w:rPr>
        <w:t>מנהל הוועדה:</w:t>
      </w:r>
      <w:r>
        <w:rPr>
          <w:rFonts w:cs="Guttman David"/>
          <w:sz w:val="18"/>
          <w:rtl/>
        </w:rPr>
        <w:tab/>
      </w:r>
      <w:r>
        <w:rPr>
          <w:rFonts w:cs="Guttman David"/>
          <w:sz w:val="18"/>
          <w:rtl/>
        </w:rPr>
        <w:tab/>
        <w:t>איוור קרשנר</w:t>
      </w:r>
    </w:p>
    <w:p w:rsidR="00000000" w:rsidRDefault="006752E4">
      <w:pPr>
        <w:rPr>
          <w:rFonts w:cs="Guttman David"/>
          <w:sz w:val="18"/>
          <w:rtl/>
        </w:rPr>
      </w:pPr>
    </w:p>
    <w:p w:rsidR="00000000" w:rsidRDefault="006752E4">
      <w:pPr>
        <w:rPr>
          <w:rFonts w:cs="Guttman David"/>
          <w:sz w:val="18"/>
          <w:rtl/>
        </w:rPr>
      </w:pPr>
      <w:r>
        <w:rPr>
          <w:rFonts w:cs="Guttman David"/>
          <w:b/>
          <w:bCs/>
          <w:sz w:val="18"/>
          <w:u w:val="single"/>
          <w:rtl/>
        </w:rPr>
        <w:t>מרכז מידע ומחקר:</w:t>
      </w:r>
      <w:r>
        <w:rPr>
          <w:rFonts w:cs="Guttman David"/>
          <w:sz w:val="18"/>
          <w:rtl/>
        </w:rPr>
        <w:tab/>
        <w:t>ד"ר יעקב ורשבסקי</w:t>
      </w:r>
    </w:p>
    <w:p w:rsidR="00000000" w:rsidRDefault="006752E4">
      <w:pPr>
        <w:rPr>
          <w:rFonts w:cs="Guttman David"/>
          <w:sz w:val="18"/>
          <w:rtl/>
        </w:rPr>
      </w:pPr>
      <w:r>
        <w:rPr>
          <w:rFonts w:cs="Guttman David"/>
          <w:sz w:val="18"/>
          <w:rtl/>
        </w:rPr>
        <w:tab/>
      </w:r>
      <w:r>
        <w:rPr>
          <w:rFonts w:cs="Guttman David"/>
          <w:sz w:val="18"/>
          <w:rtl/>
        </w:rPr>
        <w:tab/>
      </w:r>
      <w:r>
        <w:rPr>
          <w:rFonts w:cs="Guttman David"/>
          <w:sz w:val="18"/>
          <w:rtl/>
        </w:rPr>
        <w:tab/>
        <w:t>מוחמד סייד אחמד</w:t>
      </w:r>
    </w:p>
    <w:p w:rsidR="00000000" w:rsidRDefault="006752E4">
      <w:pPr>
        <w:ind w:left="454"/>
        <w:jc w:val="left"/>
        <w:rPr>
          <w:rFonts w:cs="Guttman David"/>
          <w:sz w:val="18"/>
          <w:rtl/>
        </w:rPr>
      </w:pPr>
    </w:p>
    <w:p w:rsidR="00000000" w:rsidRDefault="006752E4">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6752E4">
      <w:pPr>
        <w:rPr>
          <w:rFonts w:cs="Guttman David"/>
          <w:sz w:val="18"/>
          <w:rtl/>
        </w:rPr>
      </w:pPr>
    </w:p>
    <w:p w:rsidR="00000000" w:rsidRDefault="006752E4">
      <w:pPr>
        <w:rPr>
          <w:rFonts w:cs="Guttman David"/>
          <w:sz w:val="18"/>
          <w:rtl/>
        </w:rPr>
      </w:pPr>
    </w:p>
    <w:p w:rsidR="00000000" w:rsidRDefault="006752E4">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הרפורמה במס.</w:t>
      </w:r>
    </w:p>
    <w:p w:rsidR="00000000" w:rsidRDefault="006752E4">
      <w:pPr>
        <w:tabs>
          <w:tab w:val="left" w:pos="1134"/>
          <w:tab w:val="left" w:pos="1418"/>
        </w:tabs>
        <w:ind w:left="1418" w:hanging="1418"/>
        <w:rPr>
          <w:rFonts w:cs="Guttman David"/>
          <w:sz w:val="18"/>
          <w:rtl/>
        </w:rPr>
      </w:pPr>
    </w:p>
    <w:p w:rsidR="00000000" w:rsidRDefault="006752E4">
      <w:pPr>
        <w:tabs>
          <w:tab w:val="left" w:pos="1134"/>
          <w:tab w:val="left" w:pos="1418"/>
        </w:tabs>
        <w:ind w:left="1418" w:hanging="1418"/>
        <w:rPr>
          <w:rFonts w:cs="Guttman David"/>
          <w:sz w:val="18"/>
          <w:rtl/>
        </w:rPr>
      </w:pPr>
      <w:r>
        <w:rPr>
          <w:rFonts w:cs="Guttman David"/>
          <w:sz w:val="18"/>
          <w:rtl/>
        </w:rPr>
        <w:tab/>
        <w:t>2.</w:t>
      </w:r>
      <w:r>
        <w:rPr>
          <w:rFonts w:cs="Guttman David"/>
          <w:sz w:val="18"/>
          <w:rtl/>
        </w:rPr>
        <w:tab/>
        <w:t>הרפורמה במס - מיסוי שוק ההון.</w:t>
      </w:r>
    </w:p>
    <w:p w:rsidR="00000000" w:rsidRDefault="006752E4">
      <w:pPr>
        <w:tabs>
          <w:tab w:val="left" w:pos="1134"/>
          <w:tab w:val="left" w:pos="1418"/>
        </w:tabs>
        <w:ind w:left="1418" w:hanging="1418"/>
        <w:rPr>
          <w:rFonts w:cs="Guttman David"/>
          <w:sz w:val="18"/>
          <w:rtl/>
        </w:rPr>
      </w:pPr>
    </w:p>
    <w:p w:rsidR="00000000" w:rsidRDefault="006752E4">
      <w:pPr>
        <w:tabs>
          <w:tab w:val="left" w:pos="1134"/>
          <w:tab w:val="left" w:pos="1418"/>
        </w:tabs>
        <w:ind w:left="1418" w:hanging="1418"/>
        <w:rPr>
          <w:rFonts w:cs="Guttman David"/>
          <w:sz w:val="18"/>
          <w:rtl/>
        </w:rPr>
      </w:pPr>
      <w:r>
        <w:rPr>
          <w:rFonts w:cs="Guttman David"/>
          <w:sz w:val="18"/>
          <w:rtl/>
        </w:rPr>
        <w:tab/>
        <w:t>3.</w:t>
      </w:r>
      <w:r>
        <w:rPr>
          <w:rFonts w:cs="Guttman David"/>
          <w:sz w:val="18"/>
          <w:rtl/>
        </w:rPr>
        <w:tab/>
        <w:t>שינויים בת</w:t>
      </w:r>
      <w:r>
        <w:rPr>
          <w:rFonts w:cs="Guttman David"/>
          <w:sz w:val="18"/>
          <w:rtl/>
        </w:rPr>
        <w:t>קציב - פניות תקציביות 148 עד 152 ו-135 עד 164.</w:t>
      </w:r>
    </w:p>
    <w:p w:rsidR="00000000" w:rsidRDefault="006752E4">
      <w:pPr>
        <w:tabs>
          <w:tab w:val="left" w:pos="1134"/>
          <w:tab w:val="left" w:pos="1418"/>
        </w:tabs>
        <w:ind w:left="1445" w:hanging="311"/>
        <w:rPr>
          <w:rFonts w:cs="Guttman David"/>
          <w:sz w:val="18"/>
          <w:rtl/>
        </w:rPr>
      </w:pPr>
    </w:p>
    <w:p w:rsidR="00000000" w:rsidRDefault="006752E4">
      <w:pPr>
        <w:rPr>
          <w:rFonts w:cs="Guttman David"/>
          <w:sz w:val="18"/>
          <w:rtl/>
        </w:rPr>
      </w:pPr>
      <w:r>
        <w:rPr>
          <w:rFonts w:cs="Guttman David"/>
          <w:sz w:val="18"/>
          <w:rtl/>
        </w:rPr>
        <w:br w:type="page"/>
      </w:r>
    </w:p>
    <w:p w:rsidR="00000000" w:rsidRDefault="006752E4">
      <w:pPr>
        <w:pStyle w:val="5"/>
        <w:rPr>
          <w:rFonts w:cs="Guttman David"/>
          <w:sz w:val="18"/>
          <w:rtl/>
        </w:rPr>
      </w:pPr>
      <w:r>
        <w:rPr>
          <w:rFonts w:cs="Guttman David"/>
          <w:sz w:val="18"/>
          <w:rtl/>
        </w:rPr>
        <w:t>הרפורמה במס</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בוקר טוב לכולם. אני מודיע לחברי הכנסת שלום שמחון וישראל כץ, כנציגי הקואליציה והאופוזיציה בוועדה, שאנחנו נקיים את הרביזיה בשעה 12:30 לעניין העברות תקציביות לגבול הצפון. א</w:t>
      </w:r>
      <w:r>
        <w:rPr>
          <w:rFonts w:cs="Guttman David"/>
          <w:sz w:val="18"/>
          <w:rtl/>
        </w:rPr>
        <w:t>ני מוכן לרשום בדיוק את הדרישות שיש לנו מהאוצר, את 5 הנושאים שהצגנו, ולשלוח על זה מכתב לשר האוצר. אני מציע שנתאחד על זה, כי זה נראה מאוד מוזר.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נתאחד על ההצעה ועל 4 הסעיפים שאתה ניסחת.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זה בסדר, אבל הבעיה היא שאתה מתנה את </w:t>
      </w:r>
      <w:r>
        <w:rPr>
          <w:rFonts w:cs="Guttman David"/>
          <w:sz w:val="18"/>
          <w:rtl/>
        </w:rPr>
        <w:t>ההעברה התקציבית ביתר הדרישות. שמעת את האילוץ המשפטי. המשמעות היא שההעברה לא תתקיים.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אלה אם כן יבוצעו הבקשות.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אין לנו ויכוח על הפרשנות הזאת.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מאחר ואני מאמין בכוחו של יושב-ראש הוועדה ובכוחה של הוועדה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מאמין פחות בכוחו של יושב-ראש הוועדה. אני מפחד שהמשמעות היא שהכסף לא יעבור לצפון בעוד חודש. נמשיך לדבר על זה בשעה 12:30. </w:t>
      </w:r>
    </w:p>
    <w:p w:rsidR="00000000" w:rsidRDefault="006752E4">
      <w:pPr>
        <w:rPr>
          <w:rFonts w:cs="Guttman David"/>
          <w:sz w:val="18"/>
          <w:rtl/>
        </w:rPr>
      </w:pPr>
    </w:p>
    <w:p w:rsidR="00000000" w:rsidRDefault="006752E4">
      <w:pPr>
        <w:rPr>
          <w:rFonts w:cs="Guttman David"/>
          <w:sz w:val="18"/>
          <w:rtl/>
        </w:rPr>
      </w:pPr>
      <w:r>
        <w:rPr>
          <w:rFonts w:cs="Guttman David"/>
          <w:sz w:val="18"/>
          <w:rtl/>
        </w:rPr>
        <w:tab/>
        <w:t>בפתח הישיבה אני מוכרח לפתוח בכמה דברים שקשורים במספר מהלומות מילוליות שהיו בשבוע האחרון, בעיקר בין מנכ"ל מ</w:t>
      </w:r>
      <w:r>
        <w:rPr>
          <w:rFonts w:cs="Guttman David"/>
          <w:sz w:val="18"/>
          <w:rtl/>
        </w:rPr>
        <w:t>שרד האוצר ושר האוצר לבין היועץ המיוחד לוועדה, מר משה גביש, בנושא הרפורמה. אני רוצה לנסות ליישר איזה קו. אאפשר אחרי זה למר אבי בן-בסט ולמר משה גביש לומר כל אחד שתי מילים על הנושא הזה.</w:t>
      </w:r>
    </w:p>
    <w:p w:rsidR="00000000" w:rsidRDefault="006752E4">
      <w:pPr>
        <w:rPr>
          <w:rFonts w:cs="Guttman David"/>
          <w:sz w:val="18"/>
          <w:rtl/>
        </w:rPr>
      </w:pPr>
    </w:p>
    <w:p w:rsidR="00000000" w:rsidRDefault="006752E4">
      <w:pPr>
        <w:rPr>
          <w:rFonts w:cs="Guttman David"/>
          <w:sz w:val="18"/>
          <w:rtl/>
        </w:rPr>
      </w:pPr>
      <w:r>
        <w:rPr>
          <w:rFonts w:cs="Guttman David"/>
          <w:sz w:val="18"/>
          <w:rtl/>
        </w:rPr>
        <w:tab/>
        <w:t>הוועדה החליטה, זאת אומנם היתה יוזמה שלי אבל הוועדה גיבתה ואתה, ואני מוד</w:t>
      </w:r>
      <w:r>
        <w:rPr>
          <w:rFonts w:cs="Guttman David"/>
          <w:sz w:val="18"/>
          <w:rtl/>
        </w:rPr>
        <w:t>ה לחברי הוועדה על כך, שאנחנו נקיים את הדיון ברפורמה בשונה ממה שוועדת הכספים עבדה בעבר. זה מתחבר גם לכמה דברים שקורים בכנסת. בכנסת הוקם אגף מיוחד למתן עזרה בייעוץ לחברי הכנסת. אגב, נושא זה בא גם לידי ביטוי במסקנות ועדת גלנור שהוגשו לאחרונה. כולם מתרכזים בפר</w:t>
      </w:r>
      <w:r>
        <w:rPr>
          <w:rFonts w:cs="Guttman David"/>
          <w:sz w:val="18"/>
          <w:rtl/>
        </w:rPr>
        <w:t xml:space="preserve">ק בוועדת גלנור שעוסק במכוניות שכורות לחברי הכנסת כאשר החלק המהותי האמיתי והחשוב שיש בהמלצות הוא הגברת היכולת של חברי הכנסת להשתמש בכלים מדעיים, כלי ייעוץ, לעשות </w:t>
      </w:r>
      <w:r>
        <w:rPr>
          <w:rFonts w:cs="Guttman David"/>
        </w:rPr>
        <w:t>upgrading</w:t>
      </w:r>
      <w:r>
        <w:rPr>
          <w:rFonts w:cs="Guttman David"/>
          <w:sz w:val="18"/>
          <w:rtl/>
        </w:rPr>
        <w:t xml:space="preserve"> לנושא הזה, מעבר למה שהיה מקובל עד היום.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אנחנו עושים את זה פה בוועדה בנושא הרפורמה</w:t>
      </w:r>
      <w:r>
        <w:rPr>
          <w:rFonts w:cs="Guttman David"/>
          <w:sz w:val="18"/>
          <w:rtl/>
        </w:rPr>
        <w:t xml:space="preserve"> במס הכנסה. אני סברתי שהרפורמה במס הכנסה היא נושא מאוד מאוד כבד שמחייב אותנו להשקיע בו לא פחות ממה שהושקע על-ידי אותו צוות של 11 מטובי הכלכלנים במדינת ישראל, אנשי מס, שהיו בוועדה בראשות מר אבי בן-בסט. אגב, אני חושב שאנחנו כבר היום עוסקים בנושא הזה בהרבה יו</w:t>
      </w:r>
      <w:r>
        <w:rPr>
          <w:rFonts w:cs="Guttman David"/>
          <w:sz w:val="18"/>
          <w:rtl/>
        </w:rPr>
        <w:t>תר אינטנסיביות מאשר הממשלה או ועדת השרים לענייני חקיקה, בראשותו של השר יוסי ביילין. אין בכלל להשוות את כמות האנרגיה, שעות העבודה והלימוד שאנחנו משקיעים בנושא הזה.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יודע שאף גוף, בוודאי גוף ממוסד, לא אוהב שמעמידים במבחן את המסקנות שלו. זה טיבם של דברים</w:t>
      </w:r>
      <w:r>
        <w:rPr>
          <w:rFonts w:cs="Guttman David"/>
          <w:sz w:val="18"/>
          <w:rtl/>
        </w:rPr>
        <w:t>. הושקעה פה עבודה עצומה על-ידי משרד האוצר, על-ידי מנכ"ל משרד האוצר יחד עם חברי הוועדה, וזה מאוד לא נעים כאשר מסקנות מעומתות על-ידי גורמים מקצועיים, שמבחינת היכולות המקצועיות שלהם הם שווי ערך לאנשים שעסקו בנושא הזה במשרד האוצר. אבל אני חושב שמשרד האוצר צריך</w:t>
      </w:r>
      <w:r>
        <w:rPr>
          <w:rFonts w:cs="Guttman David"/>
          <w:sz w:val="18"/>
          <w:rtl/>
        </w:rPr>
        <w:t xml:space="preserve"> לברך על התהליך הזה. בוודאי הציבור הרחב צריך לברך עליו. התהליך הזה הוא התהליך הנכון ביותר כדי שבסוף תצא רפורמה שהיא נכונה ומצמצמת את היקף השגיאות למינימום סביר. אף אחד מאיתנו לא חף משגיאות. תהליך כזה לא יכול להיעשות שלא באמצעות בקרה. </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מודה ומתוודה, ו</w:t>
      </w:r>
      <w:r>
        <w:rPr>
          <w:rFonts w:cs="Guttman David"/>
          <w:sz w:val="18"/>
          <w:rtl/>
        </w:rPr>
        <w:t>אני מדבר בשם עצמי, שאני לא רואה את עצמי כבעל הכישורים המקצועיים המתאימים להתמודד מול מר יוני קפלן ומול מר אבי בן-בסט, שהם כלכלנים מקצועיים ואנשי מס מקצועיים, ועם מר עמיר ברנע ועוד כהנה וכהנה מומחים שישבו בוועדת בן-בסט. אני מדבר בשם עצמי. מבחינתי כל חברי הכ</w:t>
      </w:r>
      <w:r>
        <w:rPr>
          <w:rFonts w:cs="Guttman David"/>
          <w:sz w:val="18"/>
          <w:rtl/>
        </w:rPr>
        <w:t>נסת האחרים מומחים ומסוגלים. אני, חבר הכנסת אלי גולדשמידט, משפטן בעל תואר שני, לא חושב שאני יכול לעמוד ברמה המקצועית מול המעמד המקצועי של האנשים שניהלו את העניין.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לכן מצאתי לנכון להיעזר לצורך העניין ביכולות מקצועיות רחבות ומעמיקות יותר. מטבע הדברים יש מפג</w:t>
      </w:r>
      <w:r>
        <w:rPr>
          <w:rFonts w:cs="Guttman David"/>
          <w:sz w:val="18"/>
          <w:rtl/>
        </w:rPr>
        <w:t>ש ויש חילוקי דיעות. בשבוע שעבר התעוררו חילוקי הדיעות סביב המסמך שמר משה גביש הגיש. אני לא שופט ולכן לא יודע כרגע להגיד מי צודק. אנחנו ננסה לחקור ולנסות לברר מי צודק. אבל אם יש לנו ניתוח כלכלי מספרי שנעשה על-ידי מר משה גביש, שמראה  שמרבית השכירים מפסידים כת</w:t>
      </w:r>
      <w:r>
        <w:rPr>
          <w:rFonts w:cs="Guttman David"/>
          <w:sz w:val="18"/>
          <w:rtl/>
        </w:rPr>
        <w:t>וצאה מהרפורמה הזאת, וזה עומד מול טבלאות שהובאו לנו בדוח בן-בסט, אני חושב שחובתנו לבדוק את הפער הזה. נחליט בסוף האם מר משה גביש טועה לכל אורך הדרך, או אולי מר בן-בסט טועה לכל אורך הדרך, או אולי נחליט שהאמת נמצאת באיזה מקום באמצע. אבל חובה עלינו לעשות את המל</w:t>
      </w:r>
      <w:r>
        <w:rPr>
          <w:rFonts w:cs="Guttman David"/>
          <w:sz w:val="18"/>
          <w:rtl/>
        </w:rPr>
        <w:t>אכה הזאת. אחרת אנחנו חוטאים לתפקידנו. אנחנו ועדת כספים שלא משמשת חותמת גומי.</w:t>
      </w:r>
    </w:p>
    <w:p w:rsidR="00000000" w:rsidRDefault="006752E4">
      <w:pPr>
        <w:rPr>
          <w:rFonts w:cs="Guttman David"/>
          <w:sz w:val="18"/>
          <w:rtl/>
        </w:rPr>
      </w:pPr>
    </w:p>
    <w:p w:rsidR="00000000" w:rsidRDefault="006752E4">
      <w:pPr>
        <w:rPr>
          <w:rFonts w:cs="Guttman David"/>
          <w:sz w:val="18"/>
          <w:rtl/>
        </w:rPr>
      </w:pPr>
      <w:r>
        <w:rPr>
          <w:rFonts w:cs="Guttman David"/>
          <w:sz w:val="18"/>
          <w:rtl/>
        </w:rPr>
        <w:tab/>
        <w:t>לכן אני מציע למנכ"ל משרד האוצר, ובאמצעותו גם לשר האוצר, לרדת מהרגישות הגדולה שהם מגלים לעניין הזה ולראות את העימות הזה כעימות אינטלקטואלי, שתורם ומפרה ומאפשר לנו לעשות את עבודתנ</w:t>
      </w:r>
      <w:r>
        <w:rPr>
          <w:rFonts w:cs="Guttman David"/>
          <w:sz w:val="18"/>
          <w:rtl/>
        </w:rPr>
        <w:t>ו טוב יותר בסוף היום. אם מר אבי בן-בסט או מר משה גביש רוצים לומר משהו, בבקשה. אחרי זה נעבור לנושא עצמו.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אתמול ראיתי לראשונה בטלוויזיה את התשדיר שמסביר את הרפורמה. בחצי הראשון חשבתי שזה מפעל הפיס בכלל. אחר-כך פתאום תפסתי שזה הרפורמה ולא הצלחת</w:t>
      </w:r>
      <w:r>
        <w:rPr>
          <w:rFonts w:cs="Guttman David"/>
          <w:sz w:val="18"/>
          <w:rtl/>
        </w:rPr>
        <w:t>י לקלוט את מה שנאמר. אולי אפשר להביא לנו את המפרסם, שיקרין את זה בפנינו במהירות איטית יותר וייתן לנו דברי הסבר לגבי מה שאומרים שם.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מומי דהן: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גם פרסום דומה בעיתון.</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להתייחס לדברים. ראשית, שלא יהיה ספק, אין לי שום בעיה עם זה שהו</w:t>
      </w:r>
      <w:r>
        <w:rPr>
          <w:rFonts w:cs="Guttman David"/>
          <w:sz w:val="18"/>
          <w:rtl/>
        </w:rPr>
        <w:t>ועדה מינתה יועץ שיבקר את העבודה שלנו. אגב, יש לוועדה גם באופן קבע יועצת. הדבר הזה, שיש יועצים שבודקים ומבקרים, זה לא דבר יוצא דופן. בוודאי שאין לי בעיה עם זה. אין לי גם בעיה עם בקורת. רוב שנות עבודתי עסקתי במחלקת המחקר של בנק ישראל, שביקורת היא אבן יסוד בע</w:t>
      </w:r>
      <w:r>
        <w:rPr>
          <w:rFonts w:cs="Guttman David"/>
          <w:sz w:val="18"/>
          <w:rtl/>
        </w:rPr>
        <w:t xml:space="preserve">בודה על כל נייר שיוצא שם, כולל מינוי מבקרים, דיון רחב וכולי. אני גם לא חושב שאני או מישהו מהצוות חפים משגיאות.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אני יכול להגיד מה עורר את כעסי ולמה כתבתי את המכתב שכתבתי. מכתבי התייחס לא לדיעות שהופיעו בביקורת של מר משה גביש אלא לביקורת הנתונים. גם ביקו</w:t>
      </w:r>
      <w:r>
        <w:rPr>
          <w:rFonts w:cs="Guttman David"/>
          <w:sz w:val="18"/>
          <w:rtl/>
        </w:rPr>
        <w:t xml:space="preserve">רת הנתונים היא לגיטימית. אלא מה, אני חושב, ויכול להיות שיש לנו פה כעין מחלוקת, שאם יש מבקר שאמור לבדוק את העבודה שלנו, וזה בסדר, הוא צריך לפרסם את הביקורת רק עם השלמתה בכל פרק ופרק. מר משה גביש כותב בעצמו בסעיף לגבי לוחות אלטרנטיביים שהובאו שם "יתכן כמובן </w:t>
      </w:r>
      <w:r>
        <w:rPr>
          <w:rFonts w:cs="Guttman David"/>
          <w:sz w:val="18"/>
          <w:rtl/>
        </w:rPr>
        <w:t>כי יש טעויות בטבלאות האלטרנטיביות ויש מקום לבדוק אותן". אני חשבתי שאם גם מר משה גביש חושב שעדיין יש מקום לבדוק וייתכן שיש טעויות בטבלאות הללו, שהיה מן הראוי להשלים את הבדיקה, לוודא אם הוא עדיין איתן בדעתו ורק אז לפרסם אותן לכל חברי הוועדה. במיוחד שאני חושב</w:t>
      </w:r>
      <w:r>
        <w:rPr>
          <w:rFonts w:cs="Guttman David"/>
          <w:sz w:val="18"/>
          <w:rtl/>
        </w:rPr>
        <w:t xml:space="preserve"> שאכן יש טעויות בלוחות הללו.</w:t>
      </w:r>
    </w:p>
    <w:p w:rsidR="00000000" w:rsidRDefault="006752E4">
      <w:pPr>
        <w:rPr>
          <w:rFonts w:cs="Guttman David"/>
          <w:sz w:val="18"/>
          <w:rtl/>
        </w:rPr>
      </w:pPr>
    </w:p>
    <w:p w:rsidR="00000000" w:rsidRDefault="006752E4">
      <w:pPr>
        <w:rPr>
          <w:rFonts w:cs="Guttman David"/>
          <w:sz w:val="18"/>
          <w:rtl/>
        </w:rPr>
      </w:pPr>
      <w:r>
        <w:rPr>
          <w:rFonts w:cs="Guttman David"/>
          <w:sz w:val="18"/>
          <w:rtl/>
        </w:rPr>
        <w:tab/>
        <w:t>הלוחות שמר משה גביש צירף מתבססים על אתר אינטרנט של חברת "שקל", שבו היא מחשבת את אותם חישובים שעליהם מתבססים הלוחות. אני יכול להגיד לכם בוודאות שיש בהם טעויות. כרגע כבר אין מקום לספק. אנחנו העברנו את ההערות האלה גם לחברת "שקל"</w:t>
      </w:r>
      <w:r>
        <w:rPr>
          <w:rFonts w:cs="Guttman David"/>
          <w:sz w:val="18"/>
          <w:rtl/>
        </w:rPr>
        <w:t xml:space="preserve"> וחלק מהטעויות היא כבר תיקנה, על אף שעוד נותרו שם מספר שגיאות. זה בהחלט היה הבסיס לכעס. חששו של מר משה גביש שיתכן שיש שם טעויות לא היה חשש שווא.</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אתן דוגמא. בלוחות הקודמים, שעליהם גם הסתמך מר משה גביש, היה כתוב שעד שכר של 9,300 שקל חישוב מיסוי בגיל פר</w:t>
      </w:r>
      <w:r>
        <w:rPr>
          <w:rFonts w:cs="Guttman David"/>
          <w:sz w:val="18"/>
          <w:rtl/>
        </w:rPr>
        <w:t>ישה הוא 15%. מי שיפתח הבוקר את אתר האינטרנט של חברת "שקל" ימצא 0% עד 3,000 שקל; 5% עד 4,500 שקל; ו-15% בין 4,500-9,300 שקל. זאת אומרת, עד 4,500 שקל הם כבר שינו את הנחות היסוד. הם עצמם הוסיפו עכשיו משפט שלמיטב זכרוני לא היה קודם: "שיעורי המס הללו הם אומדנים</w:t>
      </w:r>
      <w:r>
        <w:rPr>
          <w:rFonts w:cs="Guttman David"/>
          <w:sz w:val="18"/>
          <w:rtl/>
        </w:rPr>
        <w:t xml:space="preserve"> ממוצעים ויתכנו מצבים בהם המס יהיה שונה". חברת "שקל" לדעתי צריכה גם להשתמש בשיעורי מס שוליים ולא בממוצעים כשהיא עושה את החישובים הללו, ועוד כהנה וכהנה טעויות שיש באתר שלהם.</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אני לא רוצה להלאות אתכם בכל מיני נושאים טכניים. אנחנו סבורים שביקורת זה דבר טוב.</w:t>
      </w:r>
      <w:r>
        <w:rPr>
          <w:rFonts w:cs="Guttman David"/>
          <w:sz w:val="18"/>
          <w:rtl/>
        </w:rPr>
        <w:t xml:space="preserve"> על הביקורת העקרונית גם לא הערנו. אנחנו מתמודדים עם בקורת מאז שפורסמה הרפורמה  ועונים לשאלות כמיטב הבנתנו. יש גם דברים שאנחנו נביא אותם בחשבון בחקיקה שאנחנו נביא. אבל לדעתי ביקורת על נתונים צריך להביא רק כשהביקורת מושלמת. מאחר וגם למר משה גביש, על-פי הדברי</w:t>
      </w:r>
      <w:r>
        <w:rPr>
          <w:rFonts w:cs="Guttman David"/>
          <w:sz w:val="18"/>
          <w:rtl/>
        </w:rPr>
        <w:t>ם שהוא כתב, נראה שלא הושלמה הביקורת, חבל שהדברים הובאו כמו שהובאו כי לדעתי יש בהם טעויות.</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אתן דוגמא נוספת שהיא לא פחות צורמת. אחד הלוחות שמובא הוא לוח של ההסתדרות. מר משה גביש משווה בין התוצאות שלנו לתוצאות לוח ההסתדרות ולתוצאות של חברת שקל. אבל גם בלוח </w:t>
      </w:r>
      <w:r>
        <w:rPr>
          <w:rFonts w:cs="Guttman David"/>
          <w:sz w:val="18"/>
          <w:rtl/>
        </w:rPr>
        <w:t>של ההסתדרות יש שגיאות פשוט אלמנטריות. אתן לכם את הדוגמא שהכי צורמת לעין, שגיאה אלמנטרית, שראוי היה לדעתי לבקר אותה. קחו למשל את טבלה 4 בלוח של ההסתדרות. אני בטוח שמר משה גביש יסכים איתי מייד. כתוב פה שאשה שמרוויחה 857 שקלים תפסיד 83 שקלים בגלל הורדת חצי נק</w:t>
      </w:r>
      <w:r>
        <w:rPr>
          <w:rFonts w:cs="Guttman David"/>
          <w:sz w:val="18"/>
          <w:rtl/>
        </w:rPr>
        <w:t xml:space="preserve">ודת זיכוי לאשה. כך כתוב גם לגבי אשה שמרוויחה 1,980 שקלים או 2,780 שקלים. כל אחד יודע שמי שנמצא מתחת לסף המס לא יכול להפסיד ולא יכול להרוויח. זאת שגיאה בולטת. אם יש ביקורת נתונים אז צריך לבקר את כל הנתונים הללו.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rPr>
        <w:t xml:space="preserve"> </w:t>
      </w:r>
      <w:r>
        <w:rPr>
          <w:rFonts w:cs="Guttman David"/>
          <w:sz w:val="18"/>
          <w:rtl/>
        </w:rPr>
        <w:tab/>
        <w:t>חילקו פה את הלוחות הללו. תאמינו לי שעל ז</w:t>
      </w:r>
      <w:r>
        <w:rPr>
          <w:rFonts w:cs="Guttman David"/>
          <w:sz w:val="18"/>
          <w:rtl/>
        </w:rPr>
        <w:t>ה, ועל זה בלבד, יצא כעסי, ולא על שום דבר אחר. יכולה להיות ביקורת עניינית - מישהו יכול לחשוב בעד מס עזבון או נגד מס עזבון, בעד קופות גמל או נגד קופות גמל - ואז אפשר להתווכח. גם הנתונים חשובים. אלולא היו חשובים אנחנו לא היינו מביאים אותם. אני אומר, יתכן שאנח</w:t>
      </w:r>
      <w:r>
        <w:rPr>
          <w:rFonts w:cs="Guttman David"/>
          <w:sz w:val="18"/>
          <w:rtl/>
        </w:rPr>
        <w:t>נו שוגים, כי כל אחד יכול לשגות. אבל מי שמבקר כאן את הנתונים, שישלים את הביקורת. פה יש פשוט שגיאות. אמרתי את כל זה רק כדי להבהיר את פשר המכתב שלי. זאת היתה הסיבה.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אביעד ויסולי:</w:t>
      </w:r>
    </w:p>
    <w:p w:rsidR="00000000" w:rsidRDefault="006752E4">
      <w:pPr>
        <w:rPr>
          <w:rFonts w:cs="Guttman David"/>
          <w:sz w:val="18"/>
          <w:rtl/>
        </w:rPr>
      </w:pPr>
    </w:p>
    <w:p w:rsidR="00000000" w:rsidRDefault="006752E4">
      <w:pPr>
        <w:rPr>
          <w:rFonts w:cs="Guttman David"/>
          <w:sz w:val="18"/>
          <w:rtl/>
        </w:rPr>
      </w:pPr>
      <w:r>
        <w:rPr>
          <w:rFonts w:cs="Guttman David"/>
          <w:sz w:val="18"/>
          <w:rtl/>
        </w:rPr>
        <w:tab/>
        <w:t>הסיבה היא מכיוון שהיא מפסידה את המס על החיסכון. זה כל-כך טריוויאלי.</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w:t>
      </w:r>
      <w:r>
        <w:rPr>
          <w:rFonts w:cs="Guttman David"/>
          <w:sz w:val="18"/>
          <w:u w:val="single"/>
          <w:rtl/>
        </w:rPr>
        <w:t>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בלוח הזה יש מספר טורים ואני מדבר על הטור בו נכתב שהיא מפסידה 83 שקלים כתוצאה מהורדת חצי נקודת זיכוי לאשה. אי אפשר להפסיד 83 שקלים אם אתה מתחת לסף המס.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זאת שמרוויחה 800 שקל לחודש, איך היא צברה כאלה חסכונות?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w:t>
      </w:r>
      <w:r>
        <w:rPr>
          <w:rFonts w:cs="Guttman David"/>
          <w:sz w:val="18"/>
          <w:rtl/>
        </w:rPr>
        <w:t xml:space="preserve">י לא הייתי כל-כך צוחק מהאפשרות הזאת. יכולה אשה לעבוד באיזה במקום ואחרי זה להיות מובטלת ואז היא נמצאת ברמות שכר נמוכות.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מה ההכנסות שלה מריבית?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האם לא יכול לקרות מצב שאדם פתאום נהיה מובטל אחרי 20 שנות עבודה? נניח מ</w:t>
      </w:r>
      <w:r>
        <w:rPr>
          <w:rFonts w:cs="Guttman David"/>
          <w:sz w:val="18"/>
          <w:rtl/>
        </w:rPr>
        <w:t>ובטל באופקים שפוטר, או חבר כנסת שלא נבחר לקדנציה נוספת ...</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בואו לא נחמיץ את הנקודה. עוד מעט אפשר יהיה לעשות את כל החשבון של אשה שחוסכת </w:t>
      </w:r>
      <w:r>
        <w:rPr>
          <w:rFonts w:cs="Guttman David"/>
        </w:rPr>
        <w:t>X</w:t>
      </w:r>
      <w:r>
        <w:rPr>
          <w:rFonts w:cs="Guttman David"/>
          <w:sz w:val="18"/>
          <w:rtl/>
        </w:rPr>
        <w:t xml:space="preserve"> או </w:t>
      </w:r>
      <w:r>
        <w:rPr>
          <w:rFonts w:cs="Guttman David"/>
        </w:rPr>
        <w:t>Y</w:t>
      </w:r>
      <w:r>
        <w:rPr>
          <w:rFonts w:cs="Guttman David"/>
          <w:sz w:val="18"/>
          <w:rtl/>
        </w:rPr>
        <w:t>. רציתי רק להגיד שיש פה שגיאה חמורה בלוח. לא ניתנה עליה הדעת אבל הלוח חולק. זה כל מה שבאתי לומר. אנ</w:t>
      </w:r>
      <w:r>
        <w:rPr>
          <w:rFonts w:cs="Guttman David"/>
          <w:sz w:val="18"/>
          <w:rtl/>
        </w:rPr>
        <w:t>י בטוח שגם מר משה גביש לא יחלוק עלי שאי אפשר להפסיד מתחת לסף המס כתוצאה מהורדת חצי נקודת זיכוי.</w:t>
      </w:r>
    </w:p>
    <w:p w:rsidR="00000000" w:rsidRDefault="006752E4">
      <w:pPr>
        <w:rPr>
          <w:rFonts w:cs="Guttman David"/>
          <w:sz w:val="18"/>
          <w:rtl/>
        </w:rPr>
      </w:pPr>
    </w:p>
    <w:p w:rsidR="00000000" w:rsidRDefault="006752E4">
      <w:pPr>
        <w:rPr>
          <w:rFonts w:cs="Guttman David"/>
          <w:sz w:val="18"/>
          <w:rtl/>
        </w:rPr>
      </w:pPr>
      <w:r>
        <w:rPr>
          <w:rFonts w:cs="Guttman David"/>
          <w:sz w:val="18"/>
          <w:rtl/>
        </w:rPr>
        <w:tab/>
        <w:t>כל המכתב, גם אם נכתב במילים חריפות, התייחס רק לביקורות על החישובים הכמותיים ועל הלוחות האלטרנטיביים שהוצגו. כתבנו רק דוגמאות של טעויות. יש טעויות נוספות ורצינ</w:t>
      </w:r>
      <w:r>
        <w:rPr>
          <w:rFonts w:cs="Guttman David"/>
          <w:sz w:val="18"/>
          <w:rtl/>
        </w:rPr>
        <w:t>ו לסבר את האוזן, שהיה ראוי קודם שייבדקו כל החישובים ואחר-כך שתפורסם הביקורת. אם היא נכונה, נקבל אותה באהבה.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שהיושב-ראש העלה סוגיה מאוד רצינית. אני שואל אותו איך הוא מתכוון לבצע את תהליך הבקרה.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אבדוק את זה. אצלי ל</w:t>
      </w:r>
      <w:r>
        <w:rPr>
          <w:rFonts w:cs="Guttman David"/>
          <w:sz w:val="18"/>
          <w:rtl/>
        </w:rPr>
        <w:t>א תהיינה טעויות כאלה.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מציע לו שהכנסת תיקח גורם מקצועי. אני, ברשותך, מוכן - או שתמנה מישהו מחברי הוועדה - להכין מסמך בלשון שאנחנו יכולים להבין, שבאמת יבדוק ויאמת את שני הגורמים האלה, מספר מול מספר, ונראה איפה אנחנו עומדים. אני העליתי שאלה</w:t>
      </w:r>
      <w:r>
        <w:rPr>
          <w:rFonts w:cs="Guttman David"/>
          <w:sz w:val="18"/>
          <w:rtl/>
        </w:rPr>
        <w:t xml:space="preserve"> שבעיני היא קריטית: איפה הכסף? מרוויחים או מפסידים? הם גם לא מסבירים. הציבור לא יודע.</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אמרתי ואני אומר שוב, אין לי בעיה שתעשו ביקורת כזאת. אם יש שגיאות אנחנו גם נתקן אותן. </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יש נקודה נוספת שחשוב לי להבהיר. היתה התייחסות בתסקיר שנכתב על-ידי </w:t>
      </w:r>
      <w:r>
        <w:rPr>
          <w:rFonts w:cs="Guttman David"/>
          <w:sz w:val="18"/>
          <w:rtl/>
        </w:rPr>
        <w:t>מר משה גביש גם לחוות הדעת של היועץ המשפטי לממשלה. אני לא משפטן, אמרתי את זה גם בפעם הקודמת. נתתי רק התייחסות מאוד קצרה.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מציע לעזוב את נושא הייעוץ המשפטי עכשיו כי גם היועצת המשפטית של הוועדה לא נמצאת כאן. נטפל בעניין הזה כאשר תהי</w:t>
      </w:r>
      <w:r>
        <w:rPr>
          <w:rFonts w:cs="Guttman David"/>
          <w:sz w:val="18"/>
          <w:rtl/>
        </w:rPr>
        <w:t>ה פה גברת אנה שניידר.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pStyle w:val="aa"/>
        <w:rPr>
          <w:rFonts w:cs="Guttman David"/>
          <w:sz w:val="18"/>
          <w:rtl/>
        </w:rPr>
      </w:pPr>
      <w:r>
        <w:rPr>
          <w:rFonts w:cs="Guttman David"/>
          <w:sz w:val="18"/>
          <w:rtl/>
        </w:rPr>
        <w:tab/>
        <w:t>קודם כל, צורת המתקפה היא בעיני חלק מהאלימות, כמו מה שקרה עכשיו בישראל עם כסאות נוח וחניונים. אני אומר שיש אלימות מילולית. אני את דעתי המקצועית מביע בצורה של תסקירים מקצועיים. אני לא כתבתי לעיתון על אחריות ציבורית של אדם כ</w:t>
      </w:r>
      <w:r>
        <w:rPr>
          <w:rFonts w:cs="Guttman David"/>
          <w:sz w:val="18"/>
          <w:rtl/>
        </w:rPr>
        <w:t>זה או אחר, או על היכולת המקצועית של אדם כזה או אחר, ואני מתייחס לגוף הדברים. את מה שיש לי לומר אני אומר פה לוועדה ולא לעיתון.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שמר אבי בן-בסט, שאומר שהוא בעד זה שיהיה יועץ, לא מבין את תפקיד הייעוץ. התפקיד שלי הוא לא להדגיש את הנקודות שבהן אני מסכ</w:t>
      </w:r>
      <w:r>
        <w:rPr>
          <w:rFonts w:cs="Guttman David"/>
          <w:sz w:val="18"/>
          <w:rtl/>
        </w:rPr>
        <w:t>ים עם ועדת הרפורמה. אני מסכים בהרבה נקודות. התפקיד שלי פה הוא לבוא ולהראות את אותן נקודות שאני לא מסכים בהן.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אומר פה במלוא האחריות, בטבלאות שאני נתתי לוועדה אין טעות. אני חוזר על זה שוב כדי שלא תהיה אי-הבנה - אין טעות. לצערי הרב משרד האוצר לא קרא את </w:t>
      </w:r>
      <w:r>
        <w:rPr>
          <w:rFonts w:cs="Guttman David"/>
          <w:sz w:val="18"/>
          <w:rtl/>
        </w:rPr>
        <w:t>ההנחות שחולקו פה לוועדה ושהן בבסיס הטבלאות. בעוד שמשרד האוצר בכל הטבלאות שלו בדוח התייחס רק למי שיש לו פנסיה וקופת גמל לקצבה, אני התייחסתי, וכתבתי כך בהנחות, גם למי שיש לו קופת גמל לתגמולים. ברור שהתוצאות הן אחרות. לא אמרתי שזה יהיה כל השכירים במשק, אבל הו</w:t>
      </w:r>
      <w:r>
        <w:rPr>
          <w:rFonts w:cs="Guttman David"/>
          <w:sz w:val="18"/>
          <w:rtl/>
        </w:rPr>
        <w:t>ועדה התייחסה במובהק רק לשני סוגי אזרחים מיוחסים במדינת ישראל: או בעלי פנסיה תקציבית, או בעלי פנסיה בקרן פנסיה. מה לעשות, יש במדינת ישראל עוד אזרחים, כמעט כל העצמאים, כמעט כל השכירים, למעלה מ-100,000, שבהסכמים קיבוציים הלכו לקופת גמל ולא לקופת פנסיה, וזה כל</w:t>
      </w:r>
      <w:r>
        <w:rPr>
          <w:rFonts w:cs="Guttman David"/>
          <w:sz w:val="18"/>
          <w:rtl/>
        </w:rPr>
        <w:t xml:space="preserve"> הפנסיונרים שהיו כבר בפנסיה ושייצאו לפנסיה ב-10 השנים הקרובות, שחיים מהכנסותיהם מריבית. מי שהיה בקופת גמל לא היתה לו דרך אחרת אלא לקחת את הכסף ולשים בתוכניות חסכון.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כשוועדת בן-בסט הציגה את הטבלאות שלה לציבור בדוח הכחול הזה לא היה זכר להפסד של המיסוי על ה</w:t>
      </w:r>
      <w:r>
        <w:rPr>
          <w:rFonts w:cs="Guttman David"/>
          <w:sz w:val="18"/>
          <w:rtl/>
        </w:rPr>
        <w:t>גמל ומיסוי תוכניות החיסכון ומס עזבון ומס שבח ועוד הרבה מיסים שהם נטל על אותם אנשים שמופיעים בטבלה.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איזה אחוז הם באוכלוסיה?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האוצר הכיר בזה שהוא עשה טעות ושצורת ההצגה היא חלקית מאוד, או שמר גדעון רייכר הכיר בזה, ובתשדירים עם מר רי</w:t>
      </w:r>
      <w:r>
        <w:rPr>
          <w:rFonts w:cs="Guttman David"/>
          <w:sz w:val="18"/>
          <w:rtl/>
        </w:rPr>
        <w:t>יכר, שתיקן את טבלאות האוצר, כבר נאמר שאולי גם יפסידו משהו ממיסוי תוכניות החיסכון. בטבלאות של דוח הוועדה - בטבלאות ולא במלל - זה לא מופיע מספיק. גם במכתב האוצר בתלוש המשכורת של עובדי המדינה כתוב: הנה, זה מה שתרוויח מהרפורמה. אבל באותו בנק יהב, שממנו עובד המ</w:t>
      </w:r>
      <w:r>
        <w:rPr>
          <w:rFonts w:cs="Guttman David"/>
          <w:sz w:val="18"/>
          <w:rtl/>
        </w:rPr>
        <w:t>דינה מקבל את תלוש המשכורת, יש לא רק את התלוש עם הברוטו אלא יש לו גם תוכניות חיסכון וגם קופות גמל, שאת זה הולכים למסות. זה לא מופיע במכתב האוצר בנתונים המספריים בטבלאות.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לומר מה מופיע בטבלאות שלי. חבל שאני צריך לומר את זה, כי זה רשום בתסקיר שהגשת</w:t>
      </w:r>
      <w:r>
        <w:rPr>
          <w:rFonts w:cs="Guttman David"/>
          <w:sz w:val="18"/>
          <w:rtl/>
        </w:rPr>
        <w:t>י. פשוט לא קראו אותו נכון. כשמר אבי בן-בסט השתלח במכתב לעיתונים - אגב, אני רוצה גם לומר, המכתב מופנה ליושב-ראש הוועדה עם העתק אלי. נכון לרגע זה אלי עוד לא הגיע עותק. אני קיבלתי עותק מוועדת הכספים ומ-3 עיתונאים ששלחו לי בפאקס.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מו</w:t>
      </w:r>
      <w:r>
        <w:rPr>
          <w:rFonts w:cs="Guttman David"/>
          <w:sz w:val="18"/>
          <w:rtl/>
        </w:rPr>
        <w:t>כרח להגיד לכם שזה היה אצלי בפאקס בבית, מר צביקה זרחיה עד לכך, אך הנושא פורסם ברדיו לפני שהמכתב עצמו הגיע אלי.</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גם התסקיר של מר גביש לא נשלח אלי. הוא נשלח לכל העיתונים ורק אלי הוא לא נשלח.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זה משנה, באמת?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בטבלאו</w:t>
      </w:r>
      <w:r>
        <w:rPr>
          <w:rFonts w:cs="Guttman David"/>
          <w:sz w:val="18"/>
          <w:rtl/>
        </w:rPr>
        <w:t>ת שלי לקחתי את התקציב של חוסכים בקופת גמל, אנשים שימשיכו לחסוך בקופת גמל לגימלה. יש כאלה שלא יכולים משהו אחר. כל אלה שהם מעל גיל 45-50 לא יכולים כבר ללכת לקרן פנסיה, גם אם הם רוצים. אגב, כל העצמאים לא יכלו עד לפני שנים לא רבות בכלל ללכת לקרן פנסיה. כשהאנשי</w:t>
      </w:r>
      <w:r>
        <w:rPr>
          <w:rFonts w:cs="Guttman David"/>
          <w:sz w:val="18"/>
          <w:rtl/>
        </w:rPr>
        <w:t xml:space="preserve">ם האלה יפדו את כספי הגמל שלהם הם ישלמו על זה מס, מה שלא שילמו עד היום. הוועדה מתעלמת מזה בטבלאות.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אני עשיתי את החישוב הכי נכון שיכול להיות. אמרתי: אם אדם ישלם 300,000 שקל מס אחרי הרפורמה שהוא לא היה משלם לפני הרפורמה, אני מהוון את זה להיום ורואה מה התש</w:t>
      </w:r>
      <w:r>
        <w:rPr>
          <w:rFonts w:cs="Guttman David"/>
          <w:sz w:val="18"/>
          <w:rtl/>
        </w:rPr>
        <w:t>לום החודשי ומוריד את זה מהטובה שעושים לו בריווח מדרגות המס.  אותו דבר עשיתי בתוכניות החיסכון. כל ההנחות האלה רשומות פה ומלה אחת ממה שנכתב על הטבלאות לא נכונה.</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מר בן-בסט כתב: "מצאנו טעויות על הכנסה של 3,000 שקל ו-4,500 שקל". בטבלאות שלי אין בכלל הכנסה של </w:t>
      </w:r>
      <w:r>
        <w:rPr>
          <w:rFonts w:cs="Guttman David"/>
          <w:sz w:val="18"/>
          <w:rtl/>
        </w:rPr>
        <w:t>3,000 שקל וההכנסה המינימלית היא 6,000 שקל. מאיפה הוא לוקח את המספרים? יש פה מניפולציה בנתונים.</w:t>
      </w:r>
    </w:p>
    <w:p w:rsidR="00000000" w:rsidRDefault="006752E4">
      <w:pPr>
        <w:rPr>
          <w:rFonts w:cs="Guttman David"/>
          <w:sz w:val="18"/>
          <w:rtl/>
        </w:rPr>
      </w:pPr>
    </w:p>
    <w:p w:rsidR="00000000" w:rsidRDefault="006752E4">
      <w:pPr>
        <w:rPr>
          <w:rFonts w:cs="Guttman David"/>
          <w:sz w:val="18"/>
          <w:rtl/>
        </w:rPr>
      </w:pPr>
      <w:r>
        <w:rPr>
          <w:rFonts w:cs="Guttman David"/>
          <w:sz w:val="18"/>
          <w:rtl/>
        </w:rPr>
        <w:tab/>
        <w:t>אמרתי בוועדה בנוכחותו של מנכ"ל האוצר ובנוכחותכם שאני רואה את חוק ההסדרים מינואר 2000 כחלק מהרפורמה. אגיד לכם יותר מזה: נציבות מס הכנסה רואה את זה ככה. היא הוצי</w:t>
      </w:r>
      <w:r>
        <w:rPr>
          <w:rFonts w:cs="Guttman David"/>
          <w:sz w:val="18"/>
          <w:rtl/>
        </w:rPr>
        <w:t>אה חוזר להסברת חוק ההסדרים וכתבה שם שזה בעצם מקדמה על חשבון המלצות ועדת בן-בסט. זה לא חוכמה לבוא ולהגיד מה המצב היום יחסית למחר. בטבלאות שלי לקחתי את המצב מדצמבר 1999, לפני חוק ההסדרים, שהוא מקדמה על חשבון הרפורמה ובדקתי איך זה משפיע על חיסכון. אמרתי את זה</w:t>
      </w:r>
      <w:r>
        <w:rPr>
          <w:rFonts w:cs="Guttman David"/>
          <w:sz w:val="18"/>
          <w:rtl/>
        </w:rPr>
        <w:t xml:space="preserve"> פה בוועדה לפרוטוקול פעמיים. גם מר אוסקר אבו-רזאק אמר בנושא אחר שחוק ההסדרים הוא חלק מהרפורמה. </w:t>
      </w:r>
    </w:p>
    <w:p w:rsidR="00000000" w:rsidRDefault="006752E4">
      <w:pPr>
        <w:rPr>
          <w:rFonts w:cs="Guttman David"/>
          <w:sz w:val="18"/>
          <w:rtl/>
        </w:rPr>
      </w:pPr>
    </w:p>
    <w:p w:rsidR="00000000" w:rsidRDefault="006752E4">
      <w:pPr>
        <w:rPr>
          <w:rFonts w:cs="Guttman David"/>
          <w:sz w:val="18"/>
          <w:rtl/>
        </w:rPr>
      </w:pPr>
      <w:r>
        <w:rPr>
          <w:rFonts w:cs="Guttman David"/>
          <w:sz w:val="18"/>
          <w:rtl/>
        </w:rPr>
        <w:tab/>
        <w:t>עוד מלה לגבי ההסתדרות. אני לא אחראי לנתונים של ההסתדרות. כל מה שאני כיועץ אומר לכם, שיש עוד אנשים שחישבו קצת אחרת מהוועדה אז הבה נבדוק את הנתונים. אני, אגב, א</w:t>
      </w:r>
      <w:r>
        <w:rPr>
          <w:rFonts w:cs="Guttman David"/>
          <w:sz w:val="18"/>
          <w:rtl/>
        </w:rPr>
        <w:t>ת הנתונים שלי בדקתי שוב ולא מצאתי בהם שום טעות, אבל בגלל שכתבתי פה שצריך לבדוק את הנתונים אז מר אבי בן-בסט תקף אותי ואמר שאני לא בטוח בהם. אני גדלתי בבית שבו האמינו ב-:</w:t>
      </w:r>
      <w:r>
        <w:rPr>
          <w:rFonts w:cs="Guttman David"/>
        </w:rPr>
        <w:t>Je doute alors je exist</w:t>
      </w:r>
      <w:r>
        <w:rPr>
          <w:rFonts w:cs="Guttman David"/>
          <w:sz w:val="18"/>
          <w:rtl/>
        </w:rPr>
        <w:t>. כל זמן שאני מפקפק ובודק אז אני קיים, כפי שאמר הפילוסוף הצרפתי ד</w:t>
      </w:r>
      <w:r>
        <w:rPr>
          <w:rFonts w:cs="Guttman David"/>
          <w:sz w:val="18"/>
          <w:rtl/>
        </w:rPr>
        <w:t>קארט.</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מטיל ספק, משמע אני קיים".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במשרד האוצר ובוועדת בן-בסט כנראה שהפקפוק לא קיים. כאילו מה שהם עשו הוא </w:t>
      </w:r>
      <w:r>
        <w:rPr>
          <w:rFonts w:cs="Guttman David"/>
        </w:rPr>
        <w:t>un-negotiable</w:t>
      </w:r>
      <w:r>
        <w:rPr>
          <w:rFonts w:cs="Guttman David"/>
          <w:sz w:val="18"/>
          <w:rtl/>
        </w:rPr>
        <w:t>. לעומת זה אני, גם בנתונים שאני הגשתי, אני מפקפק. בדקתי אותם והם נכונים אבל עדיין אני אומר שאני בו</w:t>
      </w:r>
      <w:r>
        <w:rPr>
          <w:rFonts w:cs="Guttman David"/>
          <w:sz w:val="18"/>
          <w:rtl/>
        </w:rPr>
        <w:t>ודאי נתון לביקורת. הגישה פה היא אחרת.</w:t>
      </w:r>
    </w:p>
    <w:p w:rsidR="00000000" w:rsidRDefault="006752E4">
      <w:pPr>
        <w:rPr>
          <w:rFonts w:cs="Guttman David"/>
          <w:sz w:val="18"/>
          <w:rtl/>
        </w:rPr>
      </w:pPr>
    </w:p>
    <w:p w:rsidR="00000000" w:rsidRDefault="006752E4">
      <w:pPr>
        <w:rPr>
          <w:rFonts w:cs="Guttman David"/>
          <w:sz w:val="18"/>
          <w:rtl/>
        </w:rPr>
      </w:pPr>
      <w:r>
        <w:rPr>
          <w:rFonts w:cs="Guttman David"/>
          <w:sz w:val="18"/>
          <w:rtl/>
        </w:rPr>
        <w:tab/>
        <w:t>בזה אני רוצה לסיים. אני חושב שהדרך היחידה לבדוק נתונים היא לא פה בוויכוח. הצעתי גם למנכ"ל משרד האוצר וגם לנציב מס הכנסה, גם לגבי הדברים שהיו וגם לגבי הדברים שיהיו, בואו נשב ביחד. אני לא אוייב של אף אחד. עד לפני זמן ק</w:t>
      </w:r>
      <w:r>
        <w:rPr>
          <w:rFonts w:cs="Guttman David"/>
          <w:sz w:val="18"/>
          <w:rtl/>
        </w:rPr>
        <w:t>צר הייתי במשרד האוצר. אני חושב שמן הראוי שנשב גם על הנתונים שהיו עד עכשיו וגם לקראת הישיבות הבאות. המטרה של כולנו היא לא להביא רפורמה. המטרה היא להביא רפורמה טובה. תודה רבה.</w:t>
      </w: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לי שאלה קצרה. לאיפה הולך הכסף לפי דעתך? האם יש כאן עודף גבייה? בא</w:t>
      </w:r>
      <w:r>
        <w:rPr>
          <w:rFonts w:cs="Guttman David"/>
          <w:sz w:val="18"/>
          <w:rtl/>
        </w:rPr>
        <w:t>יזה שיעור? מר גביש עשה חשבון לפיו כולם מפסידים. אני שואל על כמה כסף מדובר ולאן הוא הולך.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להבהיר, אנחנו לא מקיימים עכשיו דיון להכרעה מי צודק בנתונים. מר בן-בסט הציג כמה דברים שנראו לו מוטעים ואילו מר משה גביש אמר מה היו הנחו</w:t>
      </w:r>
      <w:r>
        <w:rPr>
          <w:rFonts w:cs="Guttman David"/>
          <w:sz w:val="18"/>
          <w:rtl/>
        </w:rPr>
        <w:t>ת העבודה שלו. אני לא רוצה שנדבר מעבר לזה. לגבי שאלת בדיקת הנתונים, כמו שאמר חבר הכנסת איתן, נצטרך לחשוב איך עושים את זה, איך העניין הזה יבדק.</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אנחנו לא בית-דין ולא בית-משפט. ראוי היה שהבירור הזה ייערך אצלך במשרד ובואו נעבור לסדר היום. אין לי </w:t>
      </w:r>
      <w:r>
        <w:rPr>
          <w:rFonts w:cs="Guttman David"/>
          <w:sz w:val="18"/>
          <w:rtl/>
        </w:rPr>
        <w:t>את הכלים לבדוק כעת מי צודק, מר גביש או מר בן-בסט. כולם צודקים.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כיוון שהמחלוקת לא נוצרה אצלי בחדר אלא נמרחה בעיתונים אז באיזה מקום צריך לאפשר את התגובה וזה מאוד משמעותי לגבי המשך העבודה שלנו.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כתבתי על זה לחברי הוועדה </w:t>
      </w:r>
      <w:r>
        <w:rPr>
          <w:rFonts w:cs="Guttman David"/>
          <w:sz w:val="18"/>
          <w:rtl/>
        </w:rPr>
        <w:t>באוקטובר 1999, אולי עוד לפני שמינו את ועדת בן-בסט. אמרתי לחברי הוועדה שלפי דעתי כתב המינוי ועקרונות הרפורמה צריכים להיות מאושרים בוועדת הכספים, כיוון שאתה יוצא לדרך קודם כל עם מצפן ורק אחר-כך מתחיל עם מפה טופוגרפית של 1:50,000. מה שנעשה פה עכשיו זה המפה הט</w:t>
      </w:r>
      <w:r>
        <w:rPr>
          <w:rFonts w:cs="Guttman David"/>
          <w:sz w:val="18"/>
          <w:rtl/>
        </w:rPr>
        <w:t>ופוגרפית של 1:50,000. העקרונות, המצפן, אם אתה הולך צפונה או דרומה, למזרח או למערב, צריכים להיקבע על-ידי המחוקק ועל-ידי המערכת הפוליטית. התעלמו מעצתי - וזה בסדר, העצות שלי מתקבלות, אם הן מתקבלות, רק על-ידי חברי הוועדה. אבל כרגע הגישה ועדת בן-בסט את המלצותיה</w:t>
      </w:r>
      <w:r>
        <w:rPr>
          <w:rFonts w:cs="Guttman David"/>
          <w:sz w:val="18"/>
          <w:rtl/>
        </w:rPr>
        <w:t xml:space="preserve">. אלה המלצות של ועדה ציבורית שמיועדות לשר האוצר, והוא צריך להחליט אם הוא מקבל אותן כמיקשה אחת או לא כמיקשה אחת.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 xml:space="preserve">כוחה של ועדת הספים כשזה יבוא לחקיקה הוא באמת לעסוק במפה הטופוגרפית של 1:50,000 ולכוון. </w:t>
      </w:r>
      <w:r>
        <w:rPr>
          <w:rFonts w:cs="Guttman David"/>
          <w:sz w:val="18"/>
          <w:rtl/>
        </w:rPr>
        <w:tab/>
        <w:t>אבל מסתבר שעל-ידי הימנעות  מהחלטה קיבלה הוועדה את הע</w:t>
      </w:r>
      <w:r>
        <w:rPr>
          <w:rFonts w:cs="Guttman David"/>
          <w:sz w:val="18"/>
          <w:rtl/>
        </w:rPr>
        <w:t>קרונות של ועדת בן-בסט. העקרון המהותי שלה הוא שיש מיסוי על רווחי הון בכל מיני צורות ופחות מס על עבודה. כל אחד יודע שהיום משלמים מס על עבודה. עבודה זה לא רק לשבת פה במיזוג אוויר עם כוס קפה, זה גם להזיע בחוץ.</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אלה שמזיעים בחוץ לא משלמים</w:t>
      </w:r>
      <w:r>
        <w:rPr>
          <w:rFonts w:cs="Guttman David"/>
          <w:sz w:val="18"/>
          <w:rtl/>
        </w:rPr>
        <w:t xml:space="preserve"> מס כי הם מקבלים שכר מינימום.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סליחה, משלמים מהשקל הראשון. אנשים שמרוויחים 3,000 שקל לחודש משלמים 150 שקל, שזה גם מיסים, בצורת ביטוח לאומי ומס בריאות. באמת ועדת בן-בסט הציעה לצמצם את זה. אני הצעתי לצמצם יותר.</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כל הדיון פה הוא מופרך מעיקרו. </w:t>
      </w:r>
      <w:r>
        <w:rPr>
          <w:rFonts w:cs="Guttman David"/>
          <w:sz w:val="18"/>
          <w:rtl/>
        </w:rPr>
        <w:t xml:space="preserve">ברגע שקבעו שיש מס על רווחי הון ופחות מס על עבודה אז ברור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הבנתי למה הדיון מופרך מעיקרו.</w:t>
      </w: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מפני שברור שאם יש לך מס על רווחי הון אז תשלם. ככל שיש לך יותר הון יש לך יותר מסים על מיסי הון.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ברור ב</w:t>
      </w:r>
      <w:r>
        <w:rPr>
          <w:rFonts w:cs="Guttman David"/>
          <w:sz w:val="18"/>
          <w:rtl/>
        </w:rPr>
        <w:t>כלל.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העקרון, אני מדברת על המצפן עכשיו, שיש מס על רווחי הון שלא היה קודם ויש בגזרה אחת צרה פחות מס על רווחי הון. יש 1.4 מיליון נישומים.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אין ויכוח על כך שיש מס על ההון ויש הפחתה במס על העבודה. הוויכוח הוא על החשבון הכו</w:t>
      </w:r>
      <w:r>
        <w:rPr>
          <w:rFonts w:cs="Guttman David"/>
          <w:sz w:val="18"/>
          <w:rtl/>
        </w:rPr>
        <w:t>לל של משק הבית הישראלי. אין ויכוח על העקרונות, על המצפן. זה הולך לפה וזה הולך לפה. השאלה הכוללת, סוף הדרך, היא האם מרבית משקי הבית במדינת ישראל, בפלוס מצד אחד ובמינוס מצד שני, יוצאים מרווחים או יוצאים מופסדים. גישת משרד האוצר אומרת שמרביתם יוצאים מרווחים.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כאלה שנדפקים חזק מאוד.</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אביעד ויסולי:</w:t>
      </w:r>
    </w:p>
    <w:p w:rsidR="00000000" w:rsidRDefault="006752E4">
      <w:pPr>
        <w:rPr>
          <w:rFonts w:cs="Guttman David"/>
          <w:sz w:val="18"/>
          <w:rtl/>
        </w:rPr>
      </w:pPr>
    </w:p>
    <w:p w:rsidR="00000000" w:rsidRDefault="006752E4">
      <w:pPr>
        <w:rPr>
          <w:rFonts w:cs="Guttman David"/>
          <w:sz w:val="18"/>
          <w:rtl/>
        </w:rPr>
      </w:pPr>
      <w:r>
        <w:rPr>
          <w:rFonts w:cs="Guttman David"/>
          <w:sz w:val="18"/>
          <w:rtl/>
        </w:rPr>
        <w:tab/>
        <w:t>94% נפגעים.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הנתונים שיש לנו, כל נתוני הלשכה המרכזית לסטטיסטיקה, הם לא טובים אך כל הנתונים מוכיחים שיש קורלציה גמורה בין כמות ההון למשפחה לפי עשירונים לבין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w:t>
      </w:r>
      <w:r>
        <w:rPr>
          <w:rFonts w:cs="Guttman David"/>
          <w:sz w:val="18"/>
          <w:rtl/>
        </w:rPr>
        <w:t>ה לתקן. עולה השאלה האם יותר נהנים או פחות נהנים; ועולה שאלה כוללת: האם גובים יותר או גובים פחות. זה לא אותם מספרים. יכול להיות שיש הרבה אנשים שנהנים אבל מעטים שמשלמים כל-כך הרבה שבסך הכל יש עודף גבייה כתוצאה מכך.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זה אותו מצפן שדיברתי עליו. </w:t>
      </w:r>
      <w:r>
        <w:rPr>
          <w:rFonts w:cs="Guttman David"/>
          <w:sz w:val="18"/>
          <w:rtl/>
        </w:rPr>
        <w:t xml:space="preserve">ההחלטה העקרונית השניה היתה צריכה להיות האם אנחנו נשארים בנטל מס אחיד או שאתם מחלקים אותו אחרת. האם אנחנו מקטינים את נטל המס או מגדילים את נטל המס. אם אתה תתרגם את הצעות החוק הפרטיות שעברו רק בקדנציה הזאת בכנסת אז צריך עוד הון עתק. מפלגה אחרת עם תפיסת עולם </w:t>
      </w:r>
      <w:r>
        <w:rPr>
          <w:rFonts w:cs="Guttman David"/>
          <w:sz w:val="18"/>
          <w:rtl/>
        </w:rPr>
        <w:t>אחרת תבוא לשלטון - אני לא מדברת פה ערכית בכלל, אני מדברת רק כמותית - עם ערכים אחרים, שהם לגיטימיים בדיוק כמו הלגיטימיות של המפלגות הקיימות בשלטון. היא תגיד שהיא רוצה מעורבות יותר גדולה של הממשלה במשק, שהיא רוצה חלוקת הכנסות אחרת ושהיא צריכה להגדיל את נטל ה</w:t>
      </w:r>
      <w:r>
        <w:rPr>
          <w:rFonts w:cs="Guttman David"/>
          <w:sz w:val="18"/>
          <w:rtl/>
        </w:rPr>
        <w:t>מס, לא 40% אלא 50% מהתמ"ג. זאת החלטה פוליטית שצריכה להתקבל בממשלה ובכנסת, לא בוועדות ציבוריות. הוועדות הציבוריות מכינות המלצות אבל המחליט הוא פה. החליטה הוועדה - זה לא כתוב במפורש אבל מתוך דוח הרפורמה משתמע שזה "משחק סכום אפס".</w:t>
      </w:r>
    </w:p>
    <w:p w:rsidR="00000000" w:rsidRDefault="006752E4">
      <w:pPr>
        <w:rPr>
          <w:rFonts w:cs="Guttman David"/>
          <w:sz w:val="18"/>
          <w:rtl/>
        </w:rPr>
      </w:pPr>
      <w:r>
        <w:rPr>
          <w:rFonts w:cs="Guttman David"/>
          <w:sz w:val="18"/>
          <w:rtl/>
        </w:rPr>
        <w:tab/>
        <w:t>הנתונים שלנו הם לא טובים. א</w:t>
      </w:r>
      <w:r>
        <w:rPr>
          <w:rFonts w:cs="Guttman David"/>
          <w:sz w:val="18"/>
          <w:rtl/>
        </w:rPr>
        <w:t>נחנו לא יודעים על חלוקת ההון במשפחות. יש נתונים מסקר ההכנסות הזה, שלא שווים הרבה. כל אחד יכול להביא דוגמאות כמו על תושב אופקים שיש לו פק"מ של 2 מיליון ש"ח והכנסה של 800 שקל לחודש. אפשר להביא עד אבסורד את כל מה שעושים עכשיו. חבל על הזמן. אני יכולה עוד פעם ל</w:t>
      </w:r>
      <w:r>
        <w:rPr>
          <w:rFonts w:cs="Guttman David"/>
          <w:sz w:val="18"/>
          <w:rtl/>
        </w:rPr>
        <w:t>בדוק לכם. אפשר תמיד להגיע לנקודת האיזון במודל מתמטי.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שואל שאלה שמאוד מטרידה אותנו: כשאני הבעתי תמיכה ברפורמה זה היה מתוך נקודת מוצא שמרבית המשפחות במדינת ישראל מרוויחות מהרפורמה. אבל אם הבסיס הזה מתערער אז יש לנו בעיה. את הבסיס </w:t>
      </w:r>
      <w:r>
        <w:rPr>
          <w:rFonts w:cs="Guttman David"/>
          <w:sz w:val="18"/>
          <w:rtl/>
        </w:rPr>
        <w:t>הזה צריך בעזרת כל המוחות הטובים שיש כאן לבוא ולבסס. אני לא קובע עמדה. אני רוצה לדעת אם זה נכון או לא נכון.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יספיק. אני אומר לך, תביא הנה את המומחים הכי גדולים בעולם ואתם לא תגיעו להסכמה. ההסכמה שלכם בעיני לא שווה שום דבר. אין אף אדם בעו</w:t>
      </w:r>
      <w:r>
        <w:rPr>
          <w:rFonts w:cs="Guttman David"/>
          <w:sz w:val="18"/>
          <w:rtl/>
        </w:rPr>
        <w:t>לם ואף מחשב שיודע לחשב מה יגבה בשנה הבאה האוצר בתקציב המדינה בסעיף ההכנסות על-פי החוקים הקיימים. הם טועים במיליארדים, באחוזים כבדים. אתה רוצה להגיד לי שהם יישבו שניהם ויבואו הנה עם נתונים שיגידו כמה אנחנו נגבה במס עזבון?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אסור להג</w:t>
      </w:r>
      <w:r>
        <w:rPr>
          <w:rFonts w:cs="Guttman David"/>
          <w:sz w:val="18"/>
          <w:rtl/>
        </w:rPr>
        <w:t>יד שמישהו מרוויח או שמישהו מפסיד. אז כל נקודת המוצא, שבאו לציבור ואמרו לו שהוא ירוויח או שהוא יפסיד, היא לא נכונה. אסור להגיד את זה. בואו נשאיר את זה כספקולציה.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הם באים כל שנה לממשלה ולכנסת ואומרים שיש להם תחזית הכנסות. דרך אגב, הם יודעים לע</w:t>
      </w:r>
      <w:r>
        <w:rPr>
          <w:rFonts w:cs="Guttman David"/>
          <w:sz w:val="18"/>
          <w:rtl/>
        </w:rPr>
        <w:t>שות עם זה משחקים יפים לצורך הפוליטיקה. אבל נעזוב את זה בצד, נברר את כל העניינים האלה בפעם אחרת. כולנו בונים על תחזיות. אני טוען שכל התחזיות לגבי המדדים של הגביה ושל היקף הפטורים יהיו רחוקות בסטיות של אחוזים כבדים. יום אחד יפתחו את הפרוטוקול ויגידו: איך האנ</w:t>
      </w:r>
      <w:r>
        <w:rPr>
          <w:rFonts w:cs="Guttman David"/>
          <w:sz w:val="18"/>
          <w:rtl/>
        </w:rPr>
        <w:t>שים האלה בכלל האמינו לתחזיות כל-כך רחוקות מהמציאות? אין אדם אחד שיכול לקרב אותן בצורה משמעותית.</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הצעתי אז? אני קראתי לזה אמנה עם הציבור. יבואו אלינו עם הצעה, נסכים על העקרונות, נריץ את המודל ונתקן אותו על בסיס הנחיות קבועות מראש.  מה זה אמנה עם הציבור?</w:t>
      </w:r>
      <w:r>
        <w:rPr>
          <w:rFonts w:cs="Guttman David"/>
          <w:sz w:val="18"/>
          <w:rtl/>
        </w:rPr>
        <w:t xml:space="preserve"> אל"ף, אין העמקת נטל מס. בי"ת, ההנחות מאחורי התחזיות לא תהיינה מוגזמות. כלומר, את רמת העקרונות נקבע היום, כמו שאתה רוצה. ואז בתום שנה או שנה וחצי - למרות שכאן מישהו צחק כשאמרתי את זה - יישבו ויבדקו מה קרה בשנה הראשונה. אבל הציבור יידע. אם אחרי שנה וחצי יסת</w:t>
      </w:r>
      <w:r>
        <w:rPr>
          <w:rFonts w:cs="Guttman David"/>
          <w:sz w:val="18"/>
          <w:rtl/>
        </w:rPr>
        <w:t>בר שחלק מהסיפור הזה הוא בסך הכל תוספת גבייה אז הכסף יוחזר לציבור באמצעות הגדלת הפטורים. אם יסתבר שהיה כאן מקח טעות מצד האוצר ובאמת אין גביה לעומת היקף הפטורים שניתן, אז יהיה תיקון מוסכם מראש.</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בקיצור, אתה מציע רפורמה על תנאי.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ר</w:t>
      </w:r>
      <w:r>
        <w:rPr>
          <w:rFonts w:cs="Guttman David"/>
          <w:sz w:val="18"/>
          <w:rtl/>
        </w:rPr>
        <w:t>פורמה בעקרונות אבל לא במספרים. אתם תשבו פה 200 שנה, ימנו יועץ ועוד יועץ והיועץ השלישי יניח אחרת ואז הכל יתמוטט. הם הניחו שיגבו  ממס עזבון 1.6 מיליארד שקל. אני רוצה שיקום אדם אחד בכל המדינה שיגיד לי שיש בסיס ריאלי להנחה הזאת שתהיה סטיה רק של 3%, 4%, 5% או 1</w:t>
      </w:r>
      <w:r>
        <w:rPr>
          <w:rFonts w:cs="Guttman David"/>
          <w:sz w:val="18"/>
          <w:rtl/>
        </w:rPr>
        <w:t>0%. 10% זה 160 מיליון שקל לשנה. מה יעשו עם הכסף הזה? אולי יהיה יותר מ-160 מיליון שקל? אולי יהיה פחות? שיקום כאן אדם אחד שיגיד לי שאפשר לבנות לפי ההנחה הזאת.</w:t>
      </w:r>
    </w:p>
    <w:p w:rsidR="00000000" w:rsidRDefault="006752E4">
      <w:pPr>
        <w:rPr>
          <w:rFonts w:cs="Guttman David"/>
          <w:sz w:val="18"/>
          <w:u w:val="single"/>
          <w:rtl/>
        </w:rPr>
      </w:pPr>
      <w:r>
        <w:rPr>
          <w:rFonts w:cs="Guttman David"/>
          <w:sz w:val="18"/>
          <w:u w:val="single"/>
          <w:rtl/>
        </w:rPr>
        <w:t>אבשלום וילן: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כמו גברת סמדר אלחנני וחבר הכנסת מיכאל איתן, דעתי לא נוחה מכל הדיונים הפרטניים בנושא </w:t>
      </w:r>
      <w:r>
        <w:rPr>
          <w:rFonts w:cs="Guttman David"/>
          <w:sz w:val="18"/>
          <w:rtl/>
        </w:rPr>
        <w:t>מספרים שאנחנו עושים פה. זה באמת הכל עניין של הנחות. יש פה גם קבוצות אינטרס לגיטימיות. כל אחד מנסה להוכיח לשיטתו על בסיס המספרים. בשיעור ראשון בלוגיקה אתה לומד שברגע שיש סתירה בהנחות ניתן להוכיח כל דבר. לא צריך סתירה בהנחות. ניתן לשים שתי הנחות הדדיות ולצאת</w:t>
      </w:r>
      <w:r>
        <w:rPr>
          <w:rFonts w:cs="Guttman David"/>
          <w:sz w:val="18"/>
          <w:rtl/>
        </w:rPr>
        <w:t xml:space="preserve"> למסלולים שונים, זה לגיטימי. אבל מקבלי ההחלטות, קרי ועדת הכספים, חייבים מבחינה זאת לעסוק במקרו ולא במיקרו משום שאין לנו שום כלים להיכנס לוויכוחים המקצועיים על המספרים שבין אנשי המקצוע או בין קבוצות האינטרס שלקחו בעלי מקצוע.</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בית-משפט</w:t>
      </w:r>
      <w:r>
        <w:rPr>
          <w:rFonts w:cs="Guttman David"/>
          <w:sz w:val="18"/>
          <w:rtl/>
        </w:rPr>
        <w:t xml:space="preserve"> עושה את זה כדבר של יום ביומו, ממנה מומחים ופוסק ביניהם.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בית-המשפט אף פעם לא דן על העתיד. הוא דן על העבר.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כל משפט נזיקין זה דיון על העתיד. בית-המשפט פוסק והוא לא מומחה.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אבשלום וילן: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כבר מסתבכים בחבלים ששמ</w:t>
      </w:r>
      <w:r>
        <w:rPr>
          <w:rFonts w:cs="Guttman David"/>
          <w:sz w:val="18"/>
          <w:rtl/>
        </w:rPr>
        <w:t>נו על עצמנו. לדוגמא, אני באופן אישי תומך מאוד במיסוי קרנות ההשתלמות כפי שהציעה ועדת בן-בסט. באה ההסתדרות והציגה טיעון עקרוני, שאני כאיש ציבור חייב לשקול אותו ברצינות. היא אומרת: זה הפרה של הסכמי עבודה. ברגע שהוועדה פוגעת בעקרון הזה ומפרה הסכמי עבודה מאורגנ</w:t>
      </w:r>
      <w:r>
        <w:rPr>
          <w:rFonts w:cs="Guttman David"/>
          <w:sz w:val="18"/>
          <w:rtl/>
        </w:rPr>
        <w:t>ים, כל המערכת המאורגנת מתמוטטת. זה מסוכן מאוד למשק בטווח הארוך משום שאז אין לך עם מי לדבר. לנקודה הזאת, מול הכימות הכספי, יש השלכה מאוד חשובה עלי כמקבל החלטות וכמעצב מדיניות. אני נגד השביתות ונגד הכל, אבל עצם העובדה שלא מקבלים את העקרון שלא מפרים הסכמי עבו</w:t>
      </w:r>
      <w:r>
        <w:rPr>
          <w:rFonts w:cs="Guttman David"/>
          <w:sz w:val="18"/>
          <w:rtl/>
        </w:rPr>
        <w:t>דה חתומים כי תהיה לזה תגובת שרשרת, פה המקום לדון בזה. כל הזמן נכנסים לוויכוחים. אני חושב שזה כן, אבל ויכוחים מקצועיים  - לא. אנחנו לא הפורום.</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להגיד משהו על מה שראיתי בעיתונות. האחרונים שמותר להם להלין על הקמפניה בעיתונות זה אנשי האוצר. אני לתומי</w:t>
      </w:r>
      <w:r>
        <w:rPr>
          <w:rFonts w:cs="Guttman David"/>
          <w:sz w:val="18"/>
          <w:rtl/>
        </w:rPr>
        <w:t xml:space="preserve"> חשבתי שאנחנו אנשים פוליטיים העובדים עם העתונות כחלק מהמאבק בין ימין ושמאל, מזרח ומערב. זה לגיטימי. ראיתי למשל בנושא המים, שעוד לא הספקנו לדבר פה וכבר כל בעלי הטורים כתבו נתונים. אף אחד מאנשי ועדת הכספים לא נתן להם אותם. הלכתי לראש אגף ... באוצר ואמרתי לו:</w:t>
      </w:r>
      <w:r>
        <w:rPr>
          <w:rFonts w:cs="Guttman David"/>
          <w:sz w:val="18"/>
          <w:rtl/>
        </w:rPr>
        <w:t xml:space="preserve"> אתה השתגעת? אתה מנהל איתנו את המלחמות דרך העיתונות? את כל אני קורא בעיתון. אחרי זה לבוא ולהלין למה מנהלים קמפניה?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רואה כל הזמן בכל הנושאים שבהם אני מטפל כחקלאי איך מערכת האוצר מזינה טורים כלכליים נון-סטופ לצורך השגת מטרותיה. חבר הכנסת מיכאל איתן דיב</w:t>
      </w:r>
      <w:r>
        <w:rPr>
          <w:rFonts w:cs="Guttman David"/>
          <w:sz w:val="18"/>
          <w:rtl/>
        </w:rPr>
        <w:t xml:space="preserve">ר פה על מניפולציה בנתונים. יש פה גם מניפולציה תקשורתית וגם מניפולציה בנתונים. אם אלה כללי המשחק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לא השתמשתי במונח מניפולציה. מניפולציה בנתונים זה עבירה פלילית.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אבשלום וילן: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במובן השלילי אלא במובן החיובי של הצגת הנתונים כדי לה</w:t>
      </w:r>
      <w:r>
        <w:rPr>
          <w:rFonts w:cs="Guttman David"/>
          <w:sz w:val="18"/>
          <w:rtl/>
        </w:rPr>
        <w:t>וכיח את עמדתך. מניפולציה היא לא מלה שלילית. תמרונים הם לגיטימיים, בתנאי שהם נעשים ביושר. לא שאתה מנסה להוכיח דברים לא נכונים.</w:t>
      </w: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כמעט מדבר מגרוני היום.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אבשלום וילן: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תומך ברפורמה ואני חושב שהעקרונות שלה נכונים, למסות את ההון, להפחית את</w:t>
      </w:r>
      <w:r>
        <w:rPr>
          <w:rFonts w:cs="Guttman David"/>
          <w:sz w:val="18"/>
          <w:rtl/>
        </w:rPr>
        <w:t xml:space="preserve"> המיסוי על עבודה, לשחרר מהבחינה הזאת את המערכות ולהגיע לצמיחה יותר נכונה. אבל פה אני מרגיש שאנחנו מסתבכים. אני מקווה שנוכל להתקדם.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מציע שנסתפק בהערות שנשמעו עד עכשיו. יש לנו אתגר מאוד לא פשוט בסיטואציה הזאת ונצטרך להתמודד איתו. </w:t>
      </w:r>
      <w:r>
        <w:rPr>
          <w:rFonts w:cs="Guttman David"/>
          <w:sz w:val="18"/>
          <w:rtl/>
        </w:rPr>
        <w:t>אני מקבל את ההיגיון בדבריו של חבר הכנסת מיכאל איתן. אני רק לא יודע איך עושים את מה שהוא רוצה מבחינה מעשית. אם חבר הכנסת איתן יבוא ויציג לנו הצעה מאוד מוגדרת איך עושים את זה מבחינה מעשית, אני סבור שכולנו נשקול אותה. הוא מדבר על רפורמה שתתקן את עצמה. זה נראה</w:t>
      </w:r>
      <w:r>
        <w:rPr>
          <w:rFonts w:cs="Guttman David"/>
          <w:sz w:val="18"/>
          <w:rtl/>
        </w:rPr>
        <w:t xml:space="preserve"> לי מאוד מסובך לביצוע.</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מיכאל איתן: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אזמין את עצמי אליך ואסביר לך.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בוועדת בן-שחר אמרו שהכלל הוא שלא ישלמו יותר מס ממה ששילמו קודם. היה קו כזה.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 אפשר להחזיק בחבל בשני הקצוות. אם כל הבסיס להצדקה של הרפורמה, בגדו</w:t>
      </w:r>
      <w:r>
        <w:rPr>
          <w:rFonts w:cs="Guttman David"/>
          <w:sz w:val="18"/>
          <w:rtl/>
        </w:rPr>
        <w:t xml:space="preserve">ל, הוא שהאזרחים, 94% מהמשפחות בישראל - אני מצטט מהתשדיר בטלוויזיה - הנטו שלהן יגדל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אביעד ויסולי:</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שקר וכזב.</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ברגע שאתה בונה את כל הקונצפט, אפילו התעמולתי, סביב העניין הזה, ש-94% מצבם ישתפר, אז אנחנו חייבים להתמודד עם הטענ</w:t>
      </w:r>
      <w:r>
        <w:rPr>
          <w:rFonts w:cs="Guttman David"/>
          <w:sz w:val="18"/>
          <w:rtl/>
        </w:rPr>
        <w:t>ה הזאת. אי אפשר להתמודד עם הטענה הזאת בלי להתייחס לתחזיות ובלי להתייחס להנחות העבודה. אבל נעזוב את זה כאן.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מציע למר אבי בן-בסט להרים את הכפפה שזרק מר משה גביש. אני מזמין גם את גברת סמדר אלחנני וגם את ד"ר ורשבסקי לשבת יחד ולנסות ביחד ללמוד את הטבלאות </w:t>
      </w:r>
      <w:r>
        <w:rPr>
          <w:rFonts w:cs="Guttman David"/>
          <w:sz w:val="18"/>
          <w:rtl/>
        </w:rPr>
        <w:t xml:space="preserve">השונות.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בתור כלכלנית אני יכולה להגיד לך: אתה תגיד לי מה אתה רוצה ואני אוכיח לך את זה עם נתונים.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נכון. אפשר לשבת יחד ולפחות להבין את הנתונים.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חשבתי שאומרים את זה על המשפטנים. לא חשבתי שאומרים את זה על</w:t>
      </w:r>
      <w:r>
        <w:rPr>
          <w:rFonts w:cs="Guttman David"/>
          <w:sz w:val="18"/>
          <w:rtl/>
        </w:rPr>
        <w:t xml:space="preserve"> הכלכלנים. בזה סיכמתי את הפרק הזה. אני מציע לכם להתכנס ולדבר על הנושא הזה ולנסות לראות אם אתם מסוגלים להגיע להסכמות. לא הסכמות של פשרה, שמישהו מוותר לשני, אלא הסכמות אינטלקטואליות לגבי הנתונים. </w:t>
      </w:r>
    </w:p>
    <w:p w:rsidR="00000000" w:rsidRDefault="006752E4">
      <w:pPr>
        <w:rPr>
          <w:rFonts w:cs="Guttman David"/>
          <w:sz w:val="18"/>
          <w:rtl/>
        </w:rPr>
      </w:pPr>
      <w:r>
        <w:rPr>
          <w:rFonts w:cs="Guttman David"/>
          <w:sz w:val="18"/>
          <w:rtl/>
        </w:rPr>
        <w:br w:type="page"/>
      </w:r>
    </w:p>
    <w:p w:rsidR="00000000" w:rsidRDefault="006752E4">
      <w:pPr>
        <w:pStyle w:val="6"/>
        <w:rPr>
          <w:rFonts w:cs="Guttman David"/>
          <w:sz w:val="18"/>
          <w:rtl/>
        </w:rPr>
      </w:pPr>
      <w:r>
        <w:rPr>
          <w:rFonts w:cs="Guttman David"/>
          <w:sz w:val="18"/>
          <w:rtl/>
        </w:rPr>
        <w:t>הרפורמה במס - מיסוי שוק ההון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אנחנו </w:t>
      </w:r>
      <w:r>
        <w:rPr>
          <w:rFonts w:cs="Guttman David"/>
          <w:sz w:val="18"/>
          <w:rtl/>
        </w:rPr>
        <w:t xml:space="preserve">עוברים לנושא שעומד בפנינו היום. קיימנו דיון בנושא המס על רווחי ההון, בעיקר בהקשר של הפנסיה מול קרנות הגמל, כאשר השארנו פתוחה את השאלה מה קורה עם קרנות הגמל הארציות. תכננו היום לקיים דיון בנושא המס על הנדל"ן אבל הואיל ופרופ' גליקסברג לא נמצא בארץ אז החלטנו </w:t>
      </w:r>
      <w:r>
        <w:rPr>
          <w:rFonts w:cs="Guttman David"/>
          <w:sz w:val="18"/>
          <w:rtl/>
        </w:rPr>
        <w:t>לדחות את הדיון ולהמשיך בנושא מיסוי שוק ההון. אני מציע שנתחיל לדבר היום על מיסוי המניות בבורסה. מר בן-בסט, אני מבקש שתציג את הדברים יחסית בקצרה.</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החישובים באו כדי לסבר את האוזן, לתת הערכה וכדומה. פירטנו לכם גם את ההנחות. אמרתי גם בפעם הקודמת </w:t>
      </w:r>
      <w:r>
        <w:rPr>
          <w:rFonts w:cs="Guttman David"/>
          <w:sz w:val="18"/>
          <w:rtl/>
        </w:rPr>
        <w:t xml:space="preserve">שלגבי ערכם של ביטול פטורים בהחלט יתכן שיהיו טעויות. אמרתי שאלה הערכות שאפשר לשפוט לפיהן את מידת ערכן. אמרתי שיכולים להיות בסעיפים כאלה ואחרים טעויות של עד כדי 10% אבל יכולות להיות בהחלט גם טעויות מקזזות. היו כאלה שהעריכו שמה שנגבה ממס עזבון הוא גבוה יותר, </w:t>
      </w:r>
      <w:r>
        <w:rPr>
          <w:rFonts w:cs="Guttman David"/>
          <w:sz w:val="18"/>
          <w:rtl/>
        </w:rPr>
        <w:t>זאת אומרת בפועל יהיו גביות נמוכות יותר, ואילו בסעיפים אחרים אנשים מעריכים שבפועל יהיו גביות גדולות יותר. מטבע הדברים, מאחר והאומדנים בלתי תלויים בסעיפים השונים אז יש גם אפקטים מקזזים ובסופו של דבר חשובה התמונה הכוללת.</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הדבר הכי חשוב, האומדן המרכזי להערכת </w:t>
      </w:r>
      <w:r>
        <w:rPr>
          <w:rFonts w:cs="Guttman David"/>
          <w:sz w:val="18"/>
          <w:rtl/>
        </w:rPr>
        <w:t>הרפורמה, וזה הבסיס העיקרי שצריך לשפוט לפיו, הוא ההערכה מה יקרה בסופו של דבר למשק הבית במכלול הצעדים. קודם כל, זה פשוט לא נכון שלא עשינו את זה. עשינו את זה. בגוף העבודה, בדיאגרמה ובלוחות הנספח לעבודה, מופיעה סדרה של לוחות לגבי מה שיקרה למשפחה ממוצעת בכל עשי</w:t>
      </w:r>
      <w:r>
        <w:rPr>
          <w:rFonts w:cs="Guttman David"/>
          <w:sz w:val="18"/>
          <w:rtl/>
        </w:rPr>
        <w:t>רון ועשירון: להכנסתה מעבודה, להכנסתה מהון ולסך הכל.</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פה אני רוצה להגיד דבר מאוד חשוב. להערכתי אין דרך אחרת לעשות את זה. לא שזאת דרך שהיא כליל השלמות אבל בנתונים שיש לנו אין דרך אחרת לעשות את זה אלא בדרך שעשינו. מדוע? כל חישוב אחר הוא חישוב היפותטי. למשל, </w:t>
      </w:r>
      <w:r>
        <w:rPr>
          <w:rFonts w:cs="Guttman David"/>
          <w:sz w:val="18"/>
          <w:rtl/>
        </w:rPr>
        <w:t>אתה אומר שאדם מרוויח 10,000 שקל. כמה נכסים פיננסיים יש לו? 100,000 שקלים? 200,000 שקלים? 700,000 שקלים? ובי"ת, האם אשתו עובדת או לא עובדת? חישוב כזה אפשר לעשות רק ברמה של המשפחה, כי הרכוש הפיננסי, וגם הרכוש הפיסי, בדרך כלל הוא רכוש משותף ולא רכוש של היחיד.</w:t>
      </w:r>
      <w:r>
        <w:rPr>
          <w:rFonts w:cs="Guttman David"/>
          <w:sz w:val="18"/>
          <w:rtl/>
        </w:rPr>
        <w:t xml:space="preserve"> לכן את החישובים האלה אפשר לעשות לגבי המשפחה ובאמצעות סקר הוצאות המשפחה.</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הנקודה היא שבסקר הוצאות המשפחה, גם אם היינו לוקחים אותו בדיוק כמו שהוא, היתה מתקבלת תוצאה עוד יותר קיצונית, בכיוון שאנחנו אומרים. אפילו יותר מ-94% מהמשפחות היו נהנות מהרפורמה, משום </w:t>
      </w:r>
      <w:r>
        <w:rPr>
          <w:rFonts w:cs="Guttman David"/>
          <w:sz w:val="18"/>
          <w:rtl/>
        </w:rPr>
        <w:t>שחשוב לפי סקר הוצאות המשפחה איך מתחלקות ההכנסות מעבודה בין העשירונים השונים ואיך מתחלקות ההכנסות מהון בין העשירונים השונים.</w:t>
      </w:r>
    </w:p>
    <w:p w:rsidR="00000000" w:rsidRDefault="006752E4">
      <w:pPr>
        <w:rPr>
          <w:rFonts w:cs="Guttman David"/>
          <w:sz w:val="18"/>
          <w:rtl/>
        </w:rPr>
      </w:pPr>
    </w:p>
    <w:p w:rsidR="00000000" w:rsidRDefault="006752E4">
      <w:pPr>
        <w:rPr>
          <w:rFonts w:cs="Guttman David"/>
          <w:sz w:val="18"/>
          <w:rtl/>
        </w:rPr>
      </w:pPr>
      <w:r>
        <w:rPr>
          <w:rFonts w:cs="Guttman David"/>
          <w:sz w:val="18"/>
          <w:rtl/>
        </w:rPr>
        <w:tab/>
        <w:t>למשל, לפי סקר הוצאות המשפחה 81% מהכנסות מריבית ודיבידנד מגיעות לעשירון העליון. זה נתון שנראה כלפי מעלה ונובע מכך שהמשפחות הן אלה ש</w:t>
      </w:r>
      <w:r>
        <w:rPr>
          <w:rFonts w:cs="Guttman David"/>
          <w:sz w:val="18"/>
          <w:rtl/>
        </w:rPr>
        <w:t>מדווחות. אם נסתכל על הממוצע של ה-</w:t>
      </w:r>
      <w:r>
        <w:rPr>
          <w:rFonts w:cs="Guttman David"/>
        </w:rPr>
        <w:t>OECD</w:t>
      </w:r>
      <w:r>
        <w:rPr>
          <w:rFonts w:cs="Guttman David"/>
          <w:sz w:val="18"/>
          <w:rtl/>
        </w:rPr>
        <w:t xml:space="preserve"> של הארצות המפותחות, ששם זה בדרך כלל על בסיס דיווחים למס הכנסה, אז נמצא ש-37% מההכנסות מריבית מגיעות לעשירון העליון ו-77% מההכנסות מרווחי הון מגיעות לעשירון העליון.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לקחנו בפועל התפלגות דומה להתפלגות שיש בארצות ה</w:t>
      </w:r>
      <w:r>
        <w:rPr>
          <w:rFonts w:cs="Guttman David"/>
          <w:sz w:val="18"/>
          <w:rtl/>
        </w:rPr>
        <w:t>-</w:t>
      </w:r>
      <w:r>
        <w:rPr>
          <w:rFonts w:cs="Guttman David"/>
        </w:rPr>
        <w:t>OECD</w:t>
      </w:r>
      <w:r>
        <w:rPr>
          <w:rFonts w:cs="Guttman David"/>
          <w:sz w:val="18"/>
          <w:rtl/>
        </w:rPr>
        <w:t>. זאת אומרת, כדי לעשות את החישוב כמה משפחות נהנות או מפסידות קודם כל מוכרחים לעשות את זה ברמת המשפחה ולא ברמת היחיד כי הרכוש הוא משותף. זה כלל ברזל אחד בחישוב הזה. כל חישוב אחר ניתן להיעשות אבל הוא היפותטי. בהחלט יתכן שיש פרט שמרוויח 8,000 שקלים ויש ל</w:t>
      </w:r>
      <w:r>
        <w:rPr>
          <w:rFonts w:cs="Guttman David"/>
          <w:sz w:val="18"/>
          <w:rtl/>
        </w:rPr>
        <w:t>ו חיסכון של 100,000 שקל, ופרט שמרוויח 8,000 שקלים ויש לו 300,000 שקל חיסכון. אלה דברים היפותטיים. אם אתה רוצה לעשות הערכה מה יקרה במשק אז צריך להסתכל על ההתפלגות של ההכנסות מעבודה והתפלגות של הכנסות מהון, על בסיס סקר הוצאות המשפחה, ובהתאם לזה לעשות את החיש</w:t>
      </w:r>
      <w:r>
        <w:rPr>
          <w:rFonts w:cs="Guttman David"/>
          <w:sz w:val="18"/>
          <w:rtl/>
        </w:rPr>
        <w:t>וב.</w:t>
      </w:r>
    </w:p>
    <w:p w:rsidR="00000000" w:rsidRDefault="006752E4">
      <w:pPr>
        <w:rPr>
          <w:rFonts w:cs="Guttman David"/>
          <w:sz w:val="18"/>
          <w:rtl/>
        </w:rPr>
      </w:pPr>
    </w:p>
    <w:p w:rsidR="00000000" w:rsidRDefault="006752E4">
      <w:pPr>
        <w:rPr>
          <w:rFonts w:cs="Guttman David"/>
          <w:sz w:val="18"/>
          <w:rtl/>
        </w:rPr>
      </w:pPr>
      <w:r>
        <w:rPr>
          <w:rFonts w:cs="Guttman David"/>
          <w:sz w:val="18"/>
          <w:rtl/>
        </w:rPr>
        <w:tab/>
        <w:t>בניגוד למה שנאמר פה, כן עשינו את החישובים הללו. הם מופיעים הן בצורת דיאגרמה מסכמת בגוף העבודה והן באמצעות לוחות מעמוד 197 ואילך, שבהם גם מפרטים לא רק ל-2003 אלא לכל אחת מהשנים, מ-2001-2003, סידרה של לוחות שמפרטים מה יקרה למשפחה ממוצעת בכל עשירון: להכ</w:t>
      </w:r>
      <w:r>
        <w:rPr>
          <w:rFonts w:cs="Guttman David"/>
          <w:sz w:val="18"/>
          <w:rtl/>
        </w:rPr>
        <w:t xml:space="preserve">נסתם מעבודה, להכנסתם מהון ולטוטאל. זה גם היה הבסיס שלפיו אמרנו ש-94% מהמשפחות ייהנו. </w:t>
      </w:r>
    </w:p>
    <w:p w:rsidR="00000000" w:rsidRDefault="006752E4">
      <w:pPr>
        <w:rPr>
          <w:rFonts w:cs="Guttman David"/>
          <w:sz w:val="18"/>
          <w:rtl/>
        </w:rPr>
      </w:pPr>
    </w:p>
    <w:p w:rsidR="00000000" w:rsidRDefault="006752E4">
      <w:pPr>
        <w:rPr>
          <w:rFonts w:cs="Guttman David"/>
          <w:sz w:val="18"/>
          <w:rtl/>
        </w:rPr>
      </w:pPr>
      <w:r>
        <w:rPr>
          <w:rFonts w:cs="Guttman David"/>
          <w:sz w:val="18"/>
          <w:rtl/>
        </w:rPr>
        <w:tab/>
        <w:t>אגב, בלוחות האלה יש סטטיסטיקה נוספת שלא תפסה כל-כך, מה אחוז המשפחות הנהנות ומה אחוז המשפחות המפסידות בכל עשירון ועשירון. יש פירוט בנפרד להכנסות מעבודה והכנסות מהון.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w:t>
      </w:r>
      <w:r>
        <w:rPr>
          <w:rFonts w:cs="Guttman David"/>
          <w:sz w:val="18"/>
          <w:rtl/>
        </w:rPr>
        <w:t>ני אומר שוב, אלה אומדנים ולא נתונים. מדוע? כי אנחנו מסתמכים על סקר הוצאות המשפחה. ההתפלגות של הכנסות בסקר הוצאות המשפחה נראית מוטה מאוד. אגב, אם נשתמש בדיוק בהתפלגות שיש בסקר הוצאות המשפחה נקבל יותר מ-94% מהמשפחות שנהנות כי לפי סקר הוצאות המשפחה בהכנסות מה</w:t>
      </w:r>
      <w:r>
        <w:rPr>
          <w:rFonts w:cs="Guttman David"/>
          <w:sz w:val="18"/>
          <w:rtl/>
        </w:rPr>
        <w:t>ון כמעט הכל הולך לעשירון העליון, ובמיוחד למאיונים העליונים, ולכן אנחנו נקבל תמונה עוד יותר חדה ממה שאנחנו חישבנו. אנחנו, להיפך, היינו מתונים יותר. לקחנו את זה לפי הממוצע בעולם, שרק 51% מההכנסות מריבית דיבידנד לרווחי הון הולכים לעשירון העליון, שזה דומה מאוד</w:t>
      </w:r>
      <w:r>
        <w:rPr>
          <w:rFonts w:cs="Guttman David"/>
          <w:sz w:val="18"/>
          <w:rtl/>
        </w:rPr>
        <w:t xml:space="preserve"> לממוצע של ה-</w:t>
      </w:r>
      <w:r>
        <w:rPr>
          <w:rFonts w:cs="Guttman David"/>
        </w:rPr>
        <w:t>OECD</w:t>
      </w:r>
      <w:r>
        <w:rPr>
          <w:rFonts w:cs="Guttman David"/>
          <w:sz w:val="18"/>
          <w:rtl/>
        </w:rPr>
        <w:t>. לקחנו הנחות מתונות יותר ושם קיבלנו מה שקיבלנו. אם היינו לוקחים את זה כמו שזה מופיע בסקר הוצאות המשפחה אז אני חושב שהיינו מקבלים תמונה שהיא מחמיאה עוד יותר לאחוז המשפחות שנהנות.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ברור שאלה הן הערכות. אלה ההערכות הטובות ביותר שאפשר לעשות.</w:t>
      </w:r>
      <w:r>
        <w:rPr>
          <w:rFonts w:cs="Guttman David"/>
          <w:sz w:val="18"/>
          <w:rtl/>
        </w:rPr>
        <w:t xml:space="preserve"> עדיין אני חושב שהדבר היותר חשוב שאנחנו צריכים לבנות עליו זה העקרונות  של הרפורמה. כמובן תוך התייחסות להערכות הכמותיות. </w:t>
      </w:r>
    </w:p>
    <w:p w:rsidR="00000000" w:rsidRDefault="006752E4">
      <w:pPr>
        <w:rPr>
          <w:rFonts w:cs="Guttman David"/>
          <w:sz w:val="18"/>
          <w:rtl/>
        </w:rPr>
      </w:pPr>
    </w:p>
    <w:p w:rsidR="00000000" w:rsidRDefault="006752E4">
      <w:pPr>
        <w:rPr>
          <w:rFonts w:cs="Guttman David"/>
          <w:sz w:val="18"/>
          <w:rtl/>
        </w:rPr>
      </w:pPr>
      <w:r>
        <w:rPr>
          <w:rFonts w:cs="Guttman David"/>
          <w:sz w:val="18"/>
          <w:rtl/>
        </w:rPr>
        <w:tab/>
        <w:t>לגבי מה שאמר פה חבר הכנסת מיכאל איתן: נניח לרגע שיסתבר שבדיעבד ביטול הפטורים הוא לא 11 מיליארד או 12 מיליארד אלא 15 מיליארד. בוודאי ש</w:t>
      </w:r>
      <w:r>
        <w:rPr>
          <w:rFonts w:cs="Guttman David"/>
          <w:sz w:val="18"/>
          <w:rtl/>
        </w:rPr>
        <w:t>אני הייתי מייעד את הכסף הזה להורדה נוספת בנטל המס על העבודה. לא כל-כך בעיה לעשות תיקונים כאלה כשרואים את תוצאות המס בדיעבד. אם מישהו מחפש מנגנון פורמלי, אז אמרתי כבר בישיבה הקודמת, ואין לי בעיה לחזור ולומר את זה היום, שייעשו תיקונים כאלה. אם אפשר למצוא מנג</w:t>
      </w:r>
      <w:r>
        <w:rPr>
          <w:rFonts w:cs="Guttman David"/>
          <w:sz w:val="18"/>
          <w:rtl/>
        </w:rPr>
        <w:t>נון אוטומטי כזה לתיקון אז אפשר לשקול גם שימוש בו.</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אבל בכלל לא עולה על הדעת, לפחות לא שלנו, שנטל המס יעלה. אני חושב שאנחנו עקביים ואנחנו </w:t>
      </w:r>
      <w:r>
        <w:rPr>
          <w:rFonts w:cs="Guttman David"/>
        </w:rPr>
        <w:t>on record</w:t>
      </w:r>
      <w:r>
        <w:rPr>
          <w:rFonts w:cs="Guttman David"/>
          <w:sz w:val="18"/>
          <w:rtl/>
        </w:rPr>
        <w:t xml:space="preserve"> בדבר הזה, שאנחנו חסידים גדולים של הפחתת נטל המס במדינת ישראל. לכן אנחנו גם מטיפים כל הזמן לצמצום משקל ההוצאה</w:t>
      </w:r>
      <w:r>
        <w:rPr>
          <w:rFonts w:cs="Guttman David"/>
          <w:sz w:val="18"/>
          <w:rtl/>
        </w:rPr>
        <w:t xml:space="preserve"> הציבורית בתוצר ובהתאם לזה להורדת נטל המס. בטח שלא היינו רוצים להעלות את נטל המס.</w:t>
      </w:r>
    </w:p>
    <w:p w:rsidR="00000000" w:rsidRDefault="006752E4">
      <w:pPr>
        <w:rPr>
          <w:rFonts w:cs="Guttman David"/>
          <w:sz w:val="18"/>
          <w:rtl/>
        </w:rPr>
      </w:pPr>
    </w:p>
    <w:p w:rsidR="00000000" w:rsidRDefault="006752E4">
      <w:pPr>
        <w:rPr>
          <w:rFonts w:cs="Guttman David"/>
          <w:sz w:val="18"/>
          <w:rtl/>
        </w:rPr>
      </w:pPr>
      <w:r>
        <w:rPr>
          <w:rFonts w:cs="Guttman David"/>
          <w:sz w:val="18"/>
          <w:rtl/>
        </w:rPr>
        <w:tab/>
        <w:t>המנגנונים האלה יכולים להיות מנגנונים אד-הוק. הם יכולים להיות מנגנונים שמחליטים עליהם מראש. אבל בוודאי שאם יסתבר בדיעבד שהערך של ביטול פטורים הוא גבוה יותר כולו ממה שהנחנו א</w:t>
      </w:r>
      <w:r>
        <w:rPr>
          <w:rFonts w:cs="Guttman David"/>
          <w:sz w:val="18"/>
          <w:rtl/>
        </w:rPr>
        <w:t>ז יפחת המס. אני לא מעריך שזה כך משום שבהחלט יתכן שבסעיף אחד יש הטיות כלפי מעלה ובסעיף אחר הטיות כלפי מטה. בסופו של דבר אנחנו נמצא את עצמנו פחות או יותר בסביבה שבה אנחנו מצויים. אבל אין בעיה לעשות מנגנוני תיקון כאלה ולהוריד את מס ההכנסה על עבודה, כפי שמתבקש</w:t>
      </w:r>
      <w:r>
        <w:rPr>
          <w:rFonts w:cs="Guttman David"/>
          <w:sz w:val="18"/>
          <w:rtl/>
        </w:rPr>
        <w:t xml:space="preserve"> מביטול הפטורים.</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רוצה להזכיר גם עוד דבר שהרבה פעמים מתעלמים ממנו. אנחנו הצענו שיהיה תקציב של 2 מיליארד שקלים להורדת נטל המס על העבודה מעבר לביטול הפטורים. כך שבכל מקרה בשנים הראשונות הפחתת המס על עבודה היא גדולה יותר ואז אם יסתבר שהיקף גידול הפטורים </w:t>
      </w:r>
      <w:r>
        <w:rPr>
          <w:rFonts w:cs="Guttman David"/>
          <w:sz w:val="18"/>
          <w:rtl/>
        </w:rPr>
        <w:t>הוא גדול אז ממילא מאחר והגדלנו את הורדת המס על עבודה ב-2 מיליארד שקלים מעבר לביטול הפטורים אז לפחות עד כדי 2 מיליארד שקלים אנחנו מחוסנים מפני השינויים בפועל שיהיו בהשוואה להערכות.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הייתי מציע שתעבור לנושא שעל סדר היום.</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נ</w:t>
      </w:r>
      <w:r>
        <w:rPr>
          <w:rFonts w:cs="Guttman David"/>
          <w:sz w:val="18"/>
          <w:rtl/>
        </w:rPr>
        <w:t>קודות שונות עולות במיסוי של שוק ההון. אני אסקור את הנקודות העיקריות, דווקא אלה שסביבן יש יותר דיון ציבורי. ראשית, אמרנו שצריך למסות את ההכנסות מכל הסוגים בשוק ההון, את ההכנסה הריאלית, ובשיעור אחיד של עד 25%. אני רוצה להתייחס לדברים שדווקא יש עליהם ויכוח צי</w:t>
      </w:r>
      <w:r>
        <w:rPr>
          <w:rFonts w:cs="Guttman David"/>
          <w:sz w:val="18"/>
          <w:rtl/>
        </w:rPr>
        <w:t>בורי כי בהם כדאי להתמקד. יתר הדברים הם בהירים, ואם לא אז נשמח לענות על שאלות.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ראשית, לסוגיה האם הבסיס יהיה הרווח הריאלי או הרווח הנומינלי. זה דבר שהוועדה התלבטה בו. ההתלבטות עצמה מופיעה בדוח והנימוקים אחד לאחד מופיעים בדוח. בסופו של דבר הכרענו לטובת הבסי</w:t>
      </w:r>
      <w:r>
        <w:rPr>
          <w:rFonts w:cs="Guttman David"/>
          <w:sz w:val="18"/>
          <w:rtl/>
        </w:rPr>
        <w:t>ס הריאלי. אני רוצה לנמק בתמציתיות, ממש בכותרות, מדוע.</w:t>
      </w:r>
    </w:p>
    <w:p w:rsidR="00000000" w:rsidRDefault="006752E4">
      <w:pPr>
        <w:rPr>
          <w:rFonts w:cs="Guttman David"/>
          <w:sz w:val="18"/>
          <w:rtl/>
        </w:rPr>
      </w:pPr>
    </w:p>
    <w:p w:rsidR="00000000" w:rsidRDefault="006752E4">
      <w:pPr>
        <w:rPr>
          <w:rFonts w:cs="Guttman David"/>
          <w:sz w:val="18"/>
          <w:rtl/>
        </w:rPr>
      </w:pPr>
      <w:r>
        <w:rPr>
          <w:rFonts w:cs="Guttman David"/>
          <w:sz w:val="18"/>
          <w:rtl/>
        </w:rPr>
        <w:t>(הישיבה הופסקה בין 11:15-11:25)</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שוב מתנצל, יצאתי החוצה בגלל בעיות קואליציוניות לא פשוטות בנושא אחר. מר אבי בן-בסט, אנא המשך מהנקודה בה הפסקת.</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אנחנו כמובן לא </w:t>
      </w:r>
      <w:r>
        <w:rPr>
          <w:rFonts w:cs="Guttman David"/>
          <w:sz w:val="18"/>
          <w:rtl/>
        </w:rPr>
        <w:t>נציג מחדש את כל הקונצפט וניגע רק בסוגיות שבאמת עומדות במרכז הוויכוח. אני מתנצל מראש כי אני התחייבתי ללכת לוועדה נוספת בעוד 5 דקות.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אתה הולך לוועדה לקידום מעמד האשה לדיון בנושא נקודת הזיכוי? אני לא מבין את זה. אני הפסקתי את הדיון על </w:t>
      </w:r>
      <w:r>
        <w:rPr>
          <w:rFonts w:cs="Guttman David"/>
          <w:sz w:val="18"/>
          <w:rtl/>
        </w:rPr>
        <w:t xml:space="preserve">קרנות השתלמות. טוב, לא חשוב, זה עניינה של חברת הכנסת יעל דיין, אני לא מתערב.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יעקב ורשבסקי:</w:t>
      </w:r>
    </w:p>
    <w:p w:rsidR="00000000" w:rsidRDefault="006752E4">
      <w:pPr>
        <w:rPr>
          <w:rFonts w:cs="Guttman David"/>
          <w:sz w:val="18"/>
          <w:rtl/>
        </w:rPr>
      </w:pPr>
    </w:p>
    <w:p w:rsidR="00000000" w:rsidRDefault="006752E4">
      <w:pPr>
        <w:rPr>
          <w:rFonts w:cs="Guttman David"/>
          <w:sz w:val="18"/>
          <w:rtl/>
        </w:rPr>
      </w:pPr>
      <w:r>
        <w:rPr>
          <w:rFonts w:cs="Guttman David"/>
          <w:sz w:val="18"/>
          <w:rtl/>
        </w:rPr>
        <w:tab/>
        <w:t>גם ועדת העליה והקליטה ביקשה מאיתנו נתונים. יש התבדרות של הדיונים.</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אתייחס רק לנקודה אחת ואחר-כך אני אעביר את רשות הדיבור למר יוני קפלן. הנקודו</w:t>
      </w:r>
      <w:r>
        <w:rPr>
          <w:rFonts w:cs="Guttman David"/>
          <w:sz w:val="18"/>
          <w:rtl/>
        </w:rPr>
        <w:t>ת העיקריות שעלו בהקשר הזה: 1) הנושא של מס מחזור לעומת מס רווח 2) בסיס ריאלי לעומת בסיס נומינלי 3) סוגיית קרנות הנאמנות וקיזוז הפסדים. בחלק מהדברים אני חושב שלא היו ערים גם לכל הדברים שאמרנו, ומר יוני קפלן בוודאי ירחיב על זה.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אספיק לדבר על נקודה אחת, על ה</w:t>
      </w:r>
      <w:r>
        <w:rPr>
          <w:rFonts w:cs="Guttman David"/>
          <w:sz w:val="18"/>
          <w:rtl/>
        </w:rPr>
        <w:t>נושא של מס מחזור. זה דבר ששקלנו אותו. בהחלט עובר כחוט השני לאורך  כל הסוגיות בשוק ההון עניין הנוחיות מול הדבר הנכון לעשותו. צריך לתת משקל גם לנוחיות אבל צריך לעשות כל דבר במידה הנאותה. אי אפשר להכריע את הדברים רק מטעמי נוחיות אם הם גורמים לשגיאות. הדבר הנכ</w:t>
      </w:r>
      <w:r>
        <w:rPr>
          <w:rFonts w:cs="Guttman David"/>
          <w:sz w:val="18"/>
          <w:rtl/>
        </w:rPr>
        <w:t>ון למסות הוא את הרווח הריאלי. גם הסוגיה של רווח ריאלי ונומינלי היא סוגיה במישור של נוחיות מול העקרון. גם הסוגיה של מס מחזור או מיסוי רווח היא סוגיה של נוחיות מול העקרון.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אתייחס לסוגיה של מס מחזור. למה לא מס מחזור? אם הדבר הנכון הוא למסות את הרווח, אם</w:t>
      </w:r>
      <w:r>
        <w:rPr>
          <w:rFonts w:cs="Guttman David"/>
          <w:sz w:val="18"/>
          <w:rtl/>
        </w:rPr>
        <w:t xml:space="preserve"> הדבר הנכון הוא לאפשר לקזז הפסדים, אז מס מחזור הוא הדבר הכי רחוק מהמטרה הזאת. לא במקרה הנהלת הבורסה לניירות ערך מתנגדת בחריפות לדבר. היא שלחה שני ניירות לוועדה, אחד תמציתי ואחד מפורט ביותר עם כל התנגדויותיה. אם הם היו פה היום הם בוודאי היו מתנגדים גם פה. </w:t>
      </w:r>
    </w:p>
    <w:p w:rsidR="00000000" w:rsidRDefault="006752E4">
      <w:pPr>
        <w:rPr>
          <w:rFonts w:cs="Guttman David"/>
          <w:sz w:val="18"/>
          <w:rtl/>
        </w:rPr>
      </w:pPr>
    </w:p>
    <w:p w:rsidR="00000000" w:rsidRDefault="006752E4">
      <w:pPr>
        <w:rPr>
          <w:rFonts w:cs="Guttman David"/>
          <w:sz w:val="18"/>
          <w:rtl/>
        </w:rPr>
      </w:pPr>
      <w:r>
        <w:rPr>
          <w:rFonts w:cs="Guttman David"/>
          <w:sz w:val="18"/>
          <w:rtl/>
        </w:rPr>
        <w:tab/>
        <w:t>אסביר מה הבעיה. במס מחזור אתה גובה בעת המכירה של נייר ערך אחוז מסויים, כפי שייקבע, 1% או 2% מערך המכירה. בהחלט יתכן שאדם מכר את הנייר בהפסד והוא ישלם מס, מכר את הנייר ברווח והוא ישלם מס, הרווח גדול - ישלם אותו מס, הרווח קטן - ישלם אותו מס, הפסד גדול - יש</w:t>
      </w:r>
      <w:r>
        <w:rPr>
          <w:rFonts w:cs="Guttman David"/>
          <w:sz w:val="18"/>
          <w:rtl/>
        </w:rPr>
        <w:t>לם אותו מס. זה דבר שהוא קודם כל לא סביר. הבסיס לגבייה אינו הבסיס הנכון. זה דבר שלא ראוי לעשותו. בוודאי שגם כאשר אנחנו מדברים על מיסוי רווח אנשים מאוד מקפידים בקיזוז הפסדים. כל שכן שבמקרה הזה זה דבר שלא נכון לעשות.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מציע את זה בשכ</w:t>
      </w:r>
      <w:r>
        <w:rPr>
          <w:rFonts w:cs="Guttman David"/>
          <w:sz w:val="18"/>
          <w:rtl/>
        </w:rPr>
        <w:t>ר דירה?</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את מס השבח ביקשנו שם למסות.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שכר דירה זה אופציה.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סמדר אלחנני: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הוא יכול ללכת למיסוי ריאלי עם קיזוז הוצאות.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אמרתי בסך הכל שהמודל הזה קיים במקום אחר, בשכר דירה. זה כל מה שאמרתי.</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w:t>
      </w:r>
      <w:r>
        <w:rPr>
          <w:rFonts w:cs="Guttman David"/>
          <w:sz w:val="18"/>
          <w:rtl/>
        </w:rPr>
        <w:t>בל הוא אופציונלי.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יכול גם פה לעשות אותו אופציונלי.</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עדיין זה 10% משכר הדירה. שכר הדירה הוא הרווח שלו.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הרווח. היו לו הוצאות.</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מס מחזור זה לא רווח, עם ובלי ניכוי הוצאות. </w:t>
      </w:r>
      <w:r>
        <w:rPr>
          <w:rFonts w:cs="Guttman David"/>
          <w:sz w:val="18"/>
          <w:rtl/>
        </w:rPr>
        <w:t>זה מס מחזור.</w:t>
      </w:r>
    </w:p>
    <w:p w:rsidR="00000000" w:rsidRDefault="006752E4">
      <w:pPr>
        <w:rPr>
          <w:rFonts w:cs="Guttman David"/>
          <w:sz w:val="18"/>
          <w:rtl/>
        </w:rPr>
      </w:pPr>
    </w:p>
    <w:p w:rsidR="00000000" w:rsidRDefault="006752E4">
      <w:pPr>
        <w:rPr>
          <w:rFonts w:cs="Guttman David"/>
          <w:sz w:val="18"/>
          <w:rtl/>
        </w:rPr>
      </w:pPr>
      <w:r>
        <w:rPr>
          <w:rFonts w:cs="Guttman David"/>
          <w:sz w:val="18"/>
          <w:rtl/>
        </w:rPr>
        <w:tab/>
        <w:t>הדבר השני, וזה אחת הסיבות העיקריות למה הבורסה מתנגדת לזה, ואני חושב שהיא צודקת: אם אתה מטיל מס על המחזור, לכל מס יש גם השפעה על התנהגות. גם מה שאנחנו מציעים, גם המס הזה. אבל המס הזה, שהוא מס על מחזור, עלול לצמצם יחסית יותר ממיסים אחרים את הי</w:t>
      </w:r>
      <w:r>
        <w:rPr>
          <w:rFonts w:cs="Guttman David"/>
          <w:sz w:val="18"/>
          <w:rtl/>
        </w:rPr>
        <w:t>קף הפעילות משום שהיקף הטרנזקציות, היקף העסקאות שאתה תבצע, משפיע על כמות המס שאתה משלם. לכן זה דבר שפוגע בהיקף המסחר.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האם מס מחזור מוטל גם על עסקאות מחוץ לבורסה?</w:t>
      </w: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תלוי מי שמציע את זה. אני לא יודע מה הציע מי שמציע. אני מניח שלא.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הוא עכשיו אומר לנו מדוע לא ראוי שיהיה מס מחזור.</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מתנגד לו משום שהוא יקטין את היקף המסחר ומשום שהוא מוטל לא על הדבר הנכון שראוי להטיל עליו. נכון, יש לו יתרון אחד גדול - הוא קל.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כמו גם מס גולגולת.</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w:t>
      </w:r>
      <w:r>
        <w:rPr>
          <w:rFonts w:cs="Guttman David"/>
          <w:sz w:val="18"/>
          <w:u w:val="single"/>
          <w:rtl/>
        </w:rPr>
        <w:t>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יכול להציג לכם הרבה מיסים שהם קלים לגבייה ובכל זאת אני חושב שאנחנו רוצים לשאוף למערכת מס שהיא צודקת יותר. לכן לא הייתי הולך למס מחזור.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לנקודה הזאת אני רוצה לומר שדעתי פה כדעת האוצר לחלוטין. אני חושב שמס מחזור, מכל ההיבטים שאמר</w:t>
      </w:r>
      <w:r>
        <w:rPr>
          <w:rFonts w:cs="Guttman David"/>
          <w:sz w:val="18"/>
          <w:rtl/>
        </w:rPr>
        <w:t xml:space="preserve"> מר אבי בן-בסט ואולי עוד היבטים, הוא לא טוב. אני בהחלט חושב שצריך למסות על רווחים ולא על מחזור.</w:t>
      </w:r>
    </w:p>
    <w:p w:rsidR="00000000" w:rsidRDefault="006752E4">
      <w:pPr>
        <w:rPr>
          <w:rFonts w:cs="Guttman David"/>
          <w:sz w:val="18"/>
          <w:rtl/>
        </w:rPr>
      </w:pPr>
    </w:p>
    <w:p w:rsidR="00000000" w:rsidRDefault="006752E4">
      <w:pPr>
        <w:rPr>
          <w:rFonts w:cs="Guttman David"/>
          <w:sz w:val="18"/>
          <w:rtl/>
        </w:rPr>
      </w:pPr>
      <w:r>
        <w:rPr>
          <w:rFonts w:cs="Guttman David"/>
          <w:sz w:val="18"/>
          <w:u w:val="single"/>
          <w:rtl/>
        </w:rPr>
        <w:t>אבי בן-בסט:</w:t>
      </w:r>
      <w:r>
        <w:rPr>
          <w:rFonts w:cs="Guttman David"/>
          <w:sz w:val="18"/>
          <w:rtl/>
        </w:rPr>
        <w:tab/>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מתנצל בפני הוועדה על כך שאני צריך לעזוב אבל אני מניח שאתם תיראו אותי פה עוד הרבה.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בהמשך לדבריו של מר אבי בן-בסט, מי שישקיע בקר</w:t>
      </w:r>
      <w:r>
        <w:rPr>
          <w:rFonts w:cs="Guttman David"/>
          <w:sz w:val="18"/>
          <w:rtl/>
        </w:rPr>
        <w:t>נות נאמנות לא חייב בדיווח, כיוון שהמס יהיה ברמת הקרן. בדרך הזאת פנינו להקטנת החיכוך.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רק עד 100,000 שקל.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מדוע?</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תיכף אני אגע בזה. בדרך הזאת פנינו להקטנת החיכוך למי שרוצה לא לדווח. הוא יעשה את זה באמצעות קרן נאמנות.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נקבע סכום של 100,000 שקל. זו בדיוק העבודה  שנעשית בצוות של מר אוסקר אבו-רזאק על שוק ההון. זה לא 100,000 שקל פעם אחת בשנה. אנחנו נותנים פרשנות להחלטת הוועדה שזה יהיה ממוצע של 100,000 שקל, ממוצע ב-4 מועדים. כלומר, אם פעם אחת במקרה הגעת לתיק של 100,000 שקל ז</w:t>
      </w:r>
      <w:r>
        <w:rPr>
          <w:rFonts w:cs="Guttman David"/>
          <w:sz w:val="18"/>
          <w:rtl/>
        </w:rPr>
        <w:t>ה לא יביא אותך לחובת דיווח.</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צריך להזכיר לכולכם, אני עכשיו הולך לסוגיית הדיווח: הרוח שפיעמה בתחילת עבודת הוועדה היתה ללכת לדיווח כללי, על זה דיברו כולם. אמרו שיש הרבה מאוד נישומים, יש הרבה מאוד אזרחים במדינת ישראל שלא נמצאים אצלכם ברשת אבל יש להם אולי</w:t>
      </w:r>
      <w:r>
        <w:rPr>
          <w:rFonts w:cs="Guttman David"/>
          <w:sz w:val="18"/>
          <w:rtl/>
        </w:rPr>
        <w:t xml:space="preserve"> פעילויות אחרות שכן חייבות במיסים. ההנחה היא שמי שיש לו היקף של תיק בממוצע ב-4 מועדים בשנה של מעל 100,000 שקל - יש לו פעילויות אחרות, גם בשוק ההון, אולי בתוכניות חיסכון ואולי בפעילויות אחרות וכדאי שידווח לנו. לכן החלטנו על המספר הזה של 100,000 שקל כממוצע ל</w:t>
      </w:r>
      <w:r>
        <w:rPr>
          <w:rFonts w:cs="Guttman David"/>
          <w:sz w:val="18"/>
          <w:rtl/>
        </w:rPr>
        <w:t>תיק, שהוא יהיה חייב בדיווח.</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סביר להניח שמי שמשקיע בקרן נאמנות יש לו רק את קרן הנאמנות. סביר מאוד להניח שיש לו עוד תיק נכסים רחב מאוד של דברים אחרים ולכן אנחנו רוצים את הדיווח. זאת, דרך אגב, גם הסיבה שאנחנו מורידים את סף הדיווח בהמלצות הוועדה מ-480,000</w:t>
      </w:r>
      <w:r>
        <w:rPr>
          <w:rFonts w:cs="Guttman David"/>
          <w:sz w:val="18"/>
          <w:rtl/>
        </w:rPr>
        <w:t xml:space="preserve"> שקל לשכיר ל-375,000 שקל בשנה. כלומר, אנחנו מניחים שיכול להיות שבאמצעות הדיווח אנחנו נגיע לאוכלוסיות נוספות.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גם חברי כנסת וגם נציב מס הכנסה יצטרכו לדווח.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יעקב ליצמן:</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מישהו שלא יצטרך לדווח?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מצד שני אנחנו  לא הולכ</w:t>
      </w:r>
      <w:r>
        <w:rPr>
          <w:rFonts w:cs="Guttman David"/>
          <w:sz w:val="18"/>
          <w:rtl/>
        </w:rPr>
        <w:t>ים פה לנישומים קטנים.</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אם נתייחס בכלל לשוק המניות, מה שעוד הוועדה עשתה בנושא הזה של הבורסה, היא החליטה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סליחה, אולי תסביר יותר. המיסוי על קרנות נאמנות ייעשה על הקרן עצמה. קרן נאמנות יכולה להיות קרן שמשקיעה רק באופן חלקי בבורס</w:t>
      </w:r>
      <w:r>
        <w:rPr>
          <w:rFonts w:cs="Guttman David"/>
          <w:sz w:val="18"/>
          <w:rtl/>
        </w:rPr>
        <w:t>ה. אז זה יהיה רק על אותו תיק בתוך הקרן שהוא השקעה ישירה בבורסה?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pStyle w:val="21"/>
        <w:rPr>
          <w:rFonts w:cs="Guttman David"/>
          <w:sz w:val="18"/>
          <w:rtl/>
        </w:rPr>
      </w:pPr>
      <w:r>
        <w:rPr>
          <w:rFonts w:cs="Guttman David"/>
          <w:sz w:val="18"/>
          <w:rtl/>
        </w:rPr>
        <w:tab/>
        <w:t xml:space="preserve">קרן יכולה להשקיע בפקדונות שקליים או בניירות ערך. אלה שני הנכסים. הכל ממוסה באותו שיעור של 25%.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כיוון שהקרן מנכה את המיסוי, מדוע אם כן מעל 100,000 שקלים ה</w:t>
      </w:r>
      <w:r>
        <w:rPr>
          <w:rFonts w:cs="Guttman David"/>
          <w:sz w:val="18"/>
          <w:rtl/>
        </w:rPr>
        <w:t>אזרח צריך לדווח?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הם הסבירו את זה בכנות, שכנראה מי שיש לו יותר מ-100,000 שקל בממוצע שנתי חשוב למס הכנסה שהוא יכנס לרשת.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ואם יש לאזרח השקעה בכמה קרנות נאמנות?</w:t>
      </w: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הסך הכל בכל רבעון. בסוף כל רבעון, הממוצ</w:t>
      </w:r>
      <w:r>
        <w:rPr>
          <w:rFonts w:cs="Guttman David"/>
          <w:sz w:val="18"/>
          <w:rtl/>
        </w:rPr>
        <w:t>ע מתוך 4 רבעונים, לא יותר מ-100,000 שקל.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כמה קופת  גמל משקיעה במניות? מה המגבלה שלה?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כיום לקופת גמל כמעט אין מגבלה. היא יכולה להשקיע כמה שהיא רוצה.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מה קורה בקופת גמל?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אפרים צדקה:</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יהיו קופות</w:t>
      </w:r>
      <w:r>
        <w:rPr>
          <w:rFonts w:cs="Guttman David"/>
          <w:sz w:val="18"/>
          <w:rtl/>
        </w:rPr>
        <w:t xml:space="preserve"> גמל.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אם אתה משקיע 100,000 שקל בקופת גמל והיא משקיעה במניות. האם דינה כדין קרן 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לקופת גמל כזאת לא יהיה כדאי להיכנס לקרן כזאת כיוון שהקרן משלמת את המס ולא תוכל לעשות את ההבחנה.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קופת הגמל ת</w:t>
      </w:r>
      <w:r>
        <w:rPr>
          <w:rFonts w:cs="Guttman David"/>
          <w:sz w:val="18"/>
          <w:rtl/>
        </w:rPr>
        <w:t>קנה ישירות בבורסה.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קופת גמל תהיה פטורה. תהיה קופת גמל לגיל פרישה, קופת גמל לפנסיה - שתי הקופות האלה פטורות ממס.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יעקב ורשבסקי:</w:t>
      </w:r>
    </w:p>
    <w:p w:rsidR="00000000" w:rsidRDefault="006752E4">
      <w:pPr>
        <w:rPr>
          <w:rFonts w:cs="Guttman David"/>
          <w:sz w:val="18"/>
          <w:rtl/>
        </w:rPr>
      </w:pPr>
    </w:p>
    <w:p w:rsidR="00000000" w:rsidRDefault="006752E4">
      <w:pPr>
        <w:rPr>
          <w:rFonts w:cs="Guttman David"/>
          <w:sz w:val="18"/>
          <w:rtl/>
        </w:rPr>
      </w:pPr>
      <w:r>
        <w:rPr>
          <w:rFonts w:cs="Guttman David"/>
          <w:sz w:val="18"/>
          <w:rtl/>
        </w:rPr>
        <w:tab/>
        <w:t>כדאי שתשמע עוד מעט את פרופ' צדקה. הוא טוען שקופות גמל שאינן לצורכי פנסיה למעשה לא תהיה אטרקטיביות להשקיע בהן</w:t>
      </w:r>
      <w:r>
        <w:rPr>
          <w:rFonts w:cs="Guttman David"/>
          <w:sz w:val="18"/>
          <w:rtl/>
        </w:rPr>
        <w:t xml:space="preserve"> והן תעלמנה.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אם לא לגיל פרישה ולא לפנסיה - יהיה כפל מס, כבר ברמת הקופה.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הן יעלמו. אבל עד שייעלמו, אני שואל, נניח שקופת הגמל משקיעה במניות, אז מה ההבדל בינה ובין קרן נאמנות לצורך העניין הזה?</w:t>
      </w: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קופת הג</w:t>
      </w:r>
      <w:r>
        <w:rPr>
          <w:rFonts w:cs="Guttman David"/>
          <w:sz w:val="18"/>
          <w:rtl/>
        </w:rPr>
        <w:t xml:space="preserve">מל משקיעה במניות והיא לא חייבת על זה במס. אם קופת גמל תירצה להשקיע בקרן נאמנות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היא כן חייבת על זה במס.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לא, קופת הגמל תהיה פטורה ממיסים ברמת הקופה. חל עליה סעיף 9(2) לפקודה. אתה כקונה קופת גמל תשלם מס על הרווחים </w:t>
      </w:r>
      <w:r>
        <w:rPr>
          <w:rFonts w:cs="Guttman David"/>
          <w:sz w:val="18"/>
          <w:rtl/>
        </w:rPr>
        <w:t>של הקופה.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כל ההבדל בין קופת גמל לבין מכשירים אחרים, שזה לא ממוסד בתיק. בקופת גמל העיקר הוא שהרווחים לא ממוסים בתוך הקופה. זה סעיף הפטור, סעיף 9(2). כשאתה מוציא את הכסף יחולו עליך כללים, או כפי שהם קיימים היום או, אחרי הרפורמה, כפי שהם קיימים ב</w:t>
      </w:r>
      <w:r>
        <w:rPr>
          <w:rFonts w:cs="Guttman David"/>
          <w:sz w:val="18"/>
          <w:rtl/>
        </w:rPr>
        <w:t>רפורמה. אבל אז אתה משלם על כל הרווחים שנצברו, בדרך כזאת או אחרת. אתה לא משלם באמצע הדרך אלא רק ביציאה.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חשבתי שאתה שואל שאלה אחרת, שקשורה לדברים שאמרתי על קרן הנאמנות. אנחנו ממליצים, מפני שיש גופים שהם פטורים - לדוגמא, קופת גמל או מלכ"רים אחרי</w:t>
      </w:r>
      <w:r>
        <w:rPr>
          <w:rFonts w:cs="Guttman David"/>
          <w:sz w:val="18"/>
          <w:rtl/>
        </w:rPr>
        <w:t>ם שייקנו קרן נאמנות הם פטורים - אם המס ישולם ברמת הקרן אז לכאורה יהיה פה מס על גוף שהוא פטור. חשבתי שזאת השאלה. אנחנו לא נתנגד, זה כתוב גם בהמלצות של הצוותים, שיקומו קרנות נאמנות ייעודיות למלכ"רים או לקופות גמל, שהן יוכלו להשקיע בקרנות הנאמנות האלה, ואז לא</w:t>
      </w:r>
      <w:r>
        <w:rPr>
          <w:rFonts w:cs="Guttman David"/>
          <w:sz w:val="18"/>
          <w:rtl/>
        </w:rPr>
        <w:t xml:space="preserve"> יחול מס על קרן הנאמנות. אבל קופת הגמל עצמה שתשקיע בשוק המניות פטורה ממס. מי שמשלם מס על הרווחים הריאליים של קופת הגמל זה היחיד שרוכש את קופת הגמל.</w:t>
      </w:r>
    </w:p>
    <w:p w:rsidR="00000000" w:rsidRDefault="006752E4">
      <w:pPr>
        <w:rPr>
          <w:rFonts w:cs="Guttman David"/>
          <w:sz w:val="18"/>
          <w:rtl/>
        </w:rPr>
      </w:pPr>
    </w:p>
    <w:p w:rsidR="00000000" w:rsidRDefault="006752E4">
      <w:pPr>
        <w:rPr>
          <w:rFonts w:cs="Guttman David"/>
          <w:sz w:val="18"/>
          <w:rtl/>
        </w:rPr>
      </w:pPr>
      <w:r>
        <w:rPr>
          <w:rFonts w:cs="Guttman David"/>
          <w:sz w:val="18"/>
          <w:rtl/>
        </w:rPr>
        <w:tab/>
        <w:t>נאמר פה שקופות הגמל ייעלמו ואני רוצה לומר על כך משהו שלא כל-כך מובלט. אנחנו החלטנו לא למסות את הכספים הצבו</w:t>
      </w:r>
      <w:r>
        <w:rPr>
          <w:rFonts w:cs="Guttman David"/>
          <w:sz w:val="18"/>
          <w:rtl/>
        </w:rPr>
        <w:t>רים בקופות הגמל, גם את הכספים הנזילים. זה סדר גודל של 70 מיליארד שקל. לכן אני לא רואה אותן כל-כך מהר נעלמות.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אולי אני לא מבין משהו. למה המצב בקרן הנאמנות צריך להיות שונה מהמצב בקופת גמל? למה גם בקרן נאמנות זה לא יהיה בתחנה האחרונה? </w:t>
      </w:r>
      <w:r>
        <w:rPr>
          <w:rFonts w:cs="Guttman David"/>
          <w:sz w:val="18"/>
          <w:rtl/>
        </w:rPr>
        <w:t xml:space="preserve">אם היחיד הרוויח בקרן הנאמנות </w:t>
      </w:r>
      <w:r>
        <w:rPr>
          <w:rFonts w:cs="Guttman David"/>
        </w:rPr>
        <w:t>X</w:t>
      </w:r>
      <w:r>
        <w:rPr>
          <w:rFonts w:cs="Guttman David"/>
          <w:sz w:val="18"/>
          <w:rtl/>
        </w:rPr>
        <w:t xml:space="preserve"> הוא ישלם על ה-</w:t>
      </w:r>
      <w:r>
        <w:rPr>
          <w:rFonts w:cs="Guttman David"/>
        </w:rPr>
        <w:t>X</w:t>
      </w:r>
      <w:r>
        <w:rPr>
          <w:rFonts w:cs="Guttman David"/>
          <w:sz w:val="18"/>
          <w:rtl/>
        </w:rPr>
        <w:t xml:space="preserve"> הזה את ה-25%. למה המס צריך להיות מוטל על קרן הנאמנות?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כל הזמן צריך לבחור בין החלטה שהיא טובה במקום אחד ופוגעת במקום אחר. ההחלטה שלנו היא למסות את הבורסה באמצעות דיווח ולא לנכות מס במקור נבעה מהני</w:t>
      </w:r>
      <w:r>
        <w:rPr>
          <w:rFonts w:cs="Guttman David"/>
          <w:sz w:val="18"/>
          <w:rtl/>
        </w:rPr>
        <w:t>מוקים שהעלה מר אבי בן-בסט. נאמר עוד נימוק. צריך לזכור שכבר 40 שנה מנסים למסות את הבורסה וכל פעם זה נופל. פעם אפילו היה לנו חוק. החוק הקודם הטיל מס באמצעות ניכוי מס במקור. הגיע 1.1.1995 וזה נפל כיוון שהמערכות לא היו ערוכות, לא שלנו ולא של הבנקים, לעשות את נ</w:t>
      </w:r>
      <w:r>
        <w:rPr>
          <w:rFonts w:cs="Guttman David"/>
          <w:sz w:val="18"/>
          <w:rtl/>
        </w:rPr>
        <w:t>יכוי המס במקור. אנחנו רוצים הפעם להצליח. למעשה הבנקים לא צריכים לעשות כלום ב-1.1.2001. הרחבנו את הדיווח.</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מבין שמי שקונה ניירות ערך באופן ישיר צריך לשלם 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רצינו עדיין לומר לנישומים קטנים, שרוצים להיות בבורסה ולק</w:t>
      </w:r>
      <w:r>
        <w:rPr>
          <w:rFonts w:cs="Guttman David"/>
          <w:sz w:val="18"/>
          <w:rtl/>
        </w:rPr>
        <w:t>נות מניות ב-1,000, ב-2,000 או ב-5,000 שקלים, והם גם לא כל-כך מבינים בשוק ההון כך שקרן הנאמנות היא זאת שעושה להם את הבחירה במה להשקיע, לבוא ולומר: אם אתם רוצים להשקיע בקרן נאמנות עד היקף תיק מסויים, תשקיעו בקרן נאמנות ואז תהיו פטורים מהדיווח. זה הדיבידנד שק</w:t>
      </w:r>
      <w:r>
        <w:rPr>
          <w:rFonts w:cs="Guttman David"/>
          <w:sz w:val="18"/>
          <w:rtl/>
        </w:rPr>
        <w:t xml:space="preserve">יים בעניין הזה.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אולי אני לא מסביר את עצמי נכון. אני לא מבין את ההבחנה בין קופת גמל ובין קרן נאמנות לעניין טכניקת גביית המס. עזוב לרגע את שאלת הדיווח. איפה גובים את המס? קרן הנאמנות השקיעה 100,000 שקל בבורסה וקופת הגמל השקיעה 100,00</w:t>
      </w:r>
      <w:r>
        <w:rPr>
          <w:rFonts w:cs="Guttman David"/>
          <w:sz w:val="18"/>
          <w:rtl/>
        </w:rPr>
        <w:t>0 שקל בבורסה.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בקופת גמל הניכוי הוא בתחנה האחרונה.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גם בקרן הנאמנות זה כך.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מר אבי בן-בסט אמר שהתשובה היא: בגלל שהם רוצים לגבות את זה כל יום, שהבן אדם לא יישב על זה 10 שנים ואז יקבלו את זה רק בסוף.</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גם אני חוש</w:t>
      </w:r>
      <w:r>
        <w:rPr>
          <w:rFonts w:cs="Guttman David"/>
          <w:sz w:val="18"/>
          <w:rtl/>
        </w:rPr>
        <w:t>ב שאסור מס מחזור וצריך למסות רק על הרווח. אני גם חושב שההצעה של ועדת בן-בסט לאפשר קרנות נאמנות, שיחידים יוכלו להשקיע בהן בלי לדווח, אני חושב שזאת הצעה מצויינת. מותר גם להסכים.</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הייתי מעלה את הסף של 100,000 שקל. אולי אחת הסיבות שאני יושב פה, שגם הייתי </w:t>
      </w:r>
      <w:r>
        <w:rPr>
          <w:rFonts w:cs="Guttman David"/>
          <w:sz w:val="18"/>
          <w:rtl/>
        </w:rPr>
        <w:t>פעם נציב מס הכנסה והיום אני מנכ"ל בנק, ואני רואה אנשים שעושים אצלי את הפעולות. אין לי מחקרים של מקרו אבל יש לי כמה עשרות אלפי לקוחות. 100,000 שקל לדעתי הוא סכום נמוך, אבל אני חושב שפה יש מקום לוויכוח, אפשר לחשוב כך או אחרת. אני הייתי מעלה אותו.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r>
        <w:rPr>
          <w:rFonts w:cs="Guttman David"/>
          <w:sz w:val="18"/>
          <w:u w:val="single"/>
          <w:rtl/>
        </w:rPr>
        <w:t>:</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האם הנושא הזה ימנע השקעות?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אני חושב שהוא דווקא בסדר. אבל יש פה 2-3 בעיות שמן הראוי להעלותן ולדון בהן. אני גם חושב שלגבי הבעיות אין ויכוח בין האוצר או ועדת בן-בסט לבין האנשים שיושבים פה. השאלה היא רק האם הבעיות האלה הן קריטיות או מהותיו</w:t>
      </w:r>
      <w:r>
        <w:rPr>
          <w:rFonts w:cs="Guttman David"/>
          <w:sz w:val="18"/>
          <w:rtl/>
        </w:rPr>
        <w:t>ת.</w:t>
      </w:r>
    </w:p>
    <w:p w:rsidR="00000000" w:rsidRDefault="006752E4">
      <w:pPr>
        <w:rPr>
          <w:rFonts w:cs="Guttman David"/>
          <w:sz w:val="18"/>
          <w:rtl/>
        </w:rPr>
      </w:pPr>
    </w:p>
    <w:p w:rsidR="00000000" w:rsidRDefault="006752E4">
      <w:pPr>
        <w:rPr>
          <w:rFonts w:cs="Guttman David"/>
          <w:sz w:val="18"/>
          <w:rtl/>
        </w:rPr>
      </w:pPr>
      <w:r>
        <w:rPr>
          <w:rFonts w:cs="Guttman David"/>
          <w:sz w:val="18"/>
          <w:rtl/>
        </w:rPr>
        <w:tab/>
        <w:t>אומר מה הבעיות, בדיוק בכיוון השאלות שלך. קודם כל באמת ההבדל בין קופת גמל לקרן נאמנות. קרן נאמנות משלמת את המס בתוך הקרן ובקופת גמל אתה משלם את המס כשאתה פודה. יש לזה גם סיבה. הסיבה העיקרית, שבקופת גמל יש הרבה יותר מגבלות מאשר בקרן נאמנות. בקופת גמל את</w:t>
      </w:r>
      <w:r>
        <w:rPr>
          <w:rFonts w:cs="Guttman David"/>
          <w:sz w:val="18"/>
          <w:rtl/>
        </w:rPr>
        <w:t>ה לא יכול לצאת לפני 15 שנים. אני גם רוצה לומר פה לגבי הוויכוח הקודם, ששכיר שהוא חבר בקופת גמל בהסכם קיבוצי - כמו עובדי הבנק הבינלאומי לדוגמא, עובדי מפעלים תעשייתיים - גם אחרי 15 שנים לא יכול לצאת אלא רק בפרישה. יש פה איזה טעות בהבנה, אני לא רוצה לומר של מי</w:t>
      </w:r>
      <w:r>
        <w:rPr>
          <w:rFonts w:cs="Guttman David"/>
          <w:sz w:val="18"/>
          <w:rtl/>
        </w:rPr>
        <w:t xml:space="preserve">.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בקופות הגמל הענפיות?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בקופת גמל שהיא על-פי הסכם קיבוצי אתה לא יכול לצאת אחרי 15 שנים אלא אתה יוצא רק בגיל פרישה מהעבודה. ואז אתה באמת תיקח את הכסף ותשים אותו בתוכנית חיסכון ויימסו לך אותו בחישוב מיוחד על הריבית. זה סי</w:t>
      </w:r>
      <w:r>
        <w:rPr>
          <w:rFonts w:cs="Guttman David"/>
          <w:sz w:val="18"/>
          <w:rtl/>
        </w:rPr>
        <w:t xml:space="preserve">פור אחר.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ותקבל פטור על הפיצויים. זה חייב להיכנס לשיקול שלך.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לא חייב להגיד כלום. אתה תגיד מה שאתה רוצה. מה הבעיות שקיימות בקרן הנאמנות? אני אומר עוד פעם, בסך הכל ההצעה טובה. יש כמה בעיות וצריך לראות איך פותרים אותן.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הבעיה ה</w:t>
      </w:r>
      <w:r>
        <w:rPr>
          <w:rFonts w:cs="Guttman David"/>
          <w:sz w:val="18"/>
          <w:rtl/>
        </w:rPr>
        <w:t>ראשונה, שאם יהיו הפסדי הון לחבר - הם לא ניתנים לקיזוז. בואו נאמר, אם יש אדם שהוא לא בקרן נאמנות והוא קנה נייר והרוויח בו ויש לו גם נייר שהוא הפסיד בו, אין לו שום בעיה למכור את הנייר שהוא הפסיד בו, לקזז רווח מההפסד ולקנות עוד פעם את הנייר הזה מחר בבוקר מחדש</w:t>
      </w:r>
      <w:r>
        <w:rPr>
          <w:rFonts w:cs="Guttman David"/>
          <w:sz w:val="18"/>
          <w:rtl/>
        </w:rPr>
        <w:t>.</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כשהוא עושה את זה באופן ישיר. לא באמצעות קרן 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בקרן נאמנות לא עושים לו את הקיזוז בגלל שהקרן שילמה כבר את המס, אין לה מאיפה לקזז. היתה לי יחידה בקרן, מכרתי אותה ואחרי זה כל ההתחשבנות היא אחרי שמכרתי את הקרן.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w:t>
      </w:r>
      <w:r>
        <w:rPr>
          <w:rFonts w:cs="Guttman David"/>
          <w:sz w:val="18"/>
          <w:u w:val="single"/>
          <w:rtl/>
        </w:rPr>
        <w:t>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היחידה היא הרי איזה ביטוי כולל של סך מניות שמושקע. בתוך סך המניות שמושקע הקרן משלמת את ה-25% רק על המניות שהרוויחו ולא על המניות שהפסידו. אבל היא לא יכולה לקזז את ההפסד.</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הקרן מקזזת.</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מדוייק. ההפ</w:t>
      </w:r>
      <w:r>
        <w:rPr>
          <w:rFonts w:cs="Guttman David"/>
          <w:sz w:val="18"/>
          <w:rtl/>
        </w:rPr>
        <w:t>סדים של יחיד שקונה ברמת קרן נאמנות כן באים לידי ביטוי וכן מקוזזים כיוון שהם יורדים כנגד היעודה למיסים, שההפרשה על הקרן עושה. זה מושג חשבונאי.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המשקיע הבא ירוויח מזה.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בדיוק. אנשים הפסידו את כל כספם.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אם על פני מרחב הזמ</w:t>
      </w:r>
      <w:r>
        <w:rPr>
          <w:rFonts w:cs="Guttman David"/>
          <w:sz w:val="18"/>
          <w:rtl/>
        </w:rPr>
        <w:t xml:space="preserve">ן יש בעיה, קח אדם שהשקיע בשתי קרנות, באחת הוא הפסיד ובשניה הוא הרוויח - הוא לא יכול לקזז בתוך ה-100,000 שקל האלה. אותו דבר זה במרחב הזמן. במרחב הזמן ההסבר הוא יותר קשה. אני רוצה לומר עוד פעם, אני לא אומר שזה פוסל את השיטה.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הם לא מכ</w:t>
      </w:r>
      <w:r>
        <w:rPr>
          <w:rFonts w:cs="Guttman David"/>
          <w:sz w:val="18"/>
          <w:rtl/>
        </w:rPr>
        <w:t>ירים בהפסדי הון נוכח העובדה שגובה המס שמטילים הוא רק 25%.  ככה הסביר מר אבי בן-בסט.</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ברווח הון ממניות למשל אתה מכיר בהפסד כנגד הכנסה ממניות וכאן לא תוכל לעשות את 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קודם כל, הבעיה היא נכונה.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יש הפסדים ברמת </w:t>
      </w:r>
      <w:r>
        <w:rPr>
          <w:rFonts w:cs="Guttman David"/>
          <w:sz w:val="18"/>
          <w:rtl/>
        </w:rPr>
        <w:t>הקרן שהם ברי קיזוז. לא לאורך כל הדרך זה נכון. זה נכון כאשר הקרן יורדת מתחת  למחיר הבסיס שלה ובדוגמא השניה שנתת, כשיש שתי קרנות.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איפה שאין בעיות אז אדרבא, אנחנו מסכימים. אנחנו מדברים על המקרים שיוצרים בעיות. לא על המקרים שהם בסדר. כל הדיון פה ה</w:t>
      </w:r>
      <w:r>
        <w:rPr>
          <w:rFonts w:cs="Guttman David"/>
          <w:sz w:val="18"/>
          <w:rtl/>
        </w:rPr>
        <w:t>וא איפה הדברים לא בסדר.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עדיין צריך לזכור שזה אופציה.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ההפסד הזה בתוך הקרן כן ניתן לקיזוז.</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איך אפשר לקזז את ההפסד בקרן?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קרן  הנאמנות תהיה הנישום. זאת אומרת, הקרן קונה נייר ב-100 ומו</w:t>
      </w:r>
      <w:r>
        <w:rPr>
          <w:rFonts w:cs="Guttman David"/>
          <w:sz w:val="18"/>
          <w:rtl/>
        </w:rPr>
        <w:t>כרת את הנייר ב-80, יש לה הפסד של 20. קנתה ומכרה נייר אחר והרוויחה 30. היא תשלם מס רק על ה-10. הקרן תקזז. אפשרויות הקיזוז האלה יבואו לידי ביטוי בתוך השווי של הקרן.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בדיוק מה שאמרתי בהתחלה, שזה שווי של כלל מניות בתוך יחידת השתתפות.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הדבר השני, הקרן יכולה ליצור לעצמה נכס. הנכס הזה הוא המס התיאורטי שיכול להיחשב על ההפסד. ברגע שיש לה נכס כזה שנקרא המס התיאורטי על ההפסד, הנכס הזה יבוא לידי ביטוי גם בשווי הקרן. שני הדברים האלה - אפשרות הקיזוז בתוך הקרן והמס התיאורטי שהקר</w:t>
      </w:r>
      <w:r>
        <w:rPr>
          <w:rFonts w:cs="Guttman David"/>
          <w:sz w:val="18"/>
          <w:rtl/>
        </w:rPr>
        <w:t xml:space="preserve">ן רשאית לייצר באמצעותו נכס - לא יגרמו לתופעה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מודיע לכם בהכנעה שאני עכשיו לא יודע אם אפשר לקזז או אי אפשר לקזז. אומר מר אוסקר אבו-רזאק שאפשר לקזז.</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לפי הבנתי אי אפשר לקזז.</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אני אסביר לך. אני קודם </w:t>
      </w:r>
      <w:r>
        <w:rPr>
          <w:rFonts w:cs="Guttman David"/>
          <w:sz w:val="18"/>
          <w:rtl/>
        </w:rPr>
        <w:t>כל רוצה להיכנס לפרטים הטכניים ואחר-כך אני אסביר מה קורה איתם. יש קרן נאמנות, שזה יחידות שכל האנשים יכולים לקנות. יש לה שווי והיא משקיעה במניות, באגרות חוב ובכל מיני דברים. הקרן בתוך עצמה תמוסה. זאת אומרת, כל חודש או כל פרק זמן יבואו למס הכנסה ויגידו: קנינו</w:t>
      </w:r>
      <w:r>
        <w:rPr>
          <w:rFonts w:cs="Guttman David"/>
          <w:sz w:val="18"/>
          <w:rtl/>
        </w:rPr>
        <w:t xml:space="preserve"> 20 ניירות, הרווחנו עליהם והפסדנו עליהם, לא מגיע לכם כלום. זאת אומרת, בתוך הקרן עצמה יוכלו לעשות את הקיזוזים אחד מול השני.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היות והקרן תעשה את הקיזוזים בתוך עצמה, קיימת גם אפשרות שאנשים קנו קרן ב-100 והיא ירדה ל-50. יש לה עתודה להמשך. כשהיא תעלה עד 100 הי</w:t>
      </w:r>
      <w:r>
        <w:rPr>
          <w:rFonts w:cs="Guttman David"/>
          <w:sz w:val="18"/>
          <w:rtl/>
        </w:rPr>
        <w:t xml:space="preserve">א לא צריכה לשלם מס כי יש הפסד צבור בתוך הקרן. ההפסד הצבור הזה הוא לזכותך, כי אחר-כך כשתעלה אתה לא תשלם עד שלא תגיע עוד פעם ל-100, כי כבר כאילו שילמת. כלומר יש לך הפסדים צבורים. </w:t>
      </w:r>
    </w:p>
    <w:p w:rsidR="00000000" w:rsidRDefault="006752E4">
      <w:pPr>
        <w:rPr>
          <w:rFonts w:cs="Guttman David"/>
          <w:sz w:val="18"/>
          <w:rtl/>
        </w:rPr>
      </w:pPr>
    </w:p>
    <w:p w:rsidR="00000000" w:rsidRDefault="006752E4">
      <w:pPr>
        <w:rPr>
          <w:rFonts w:cs="Guttman David"/>
          <w:sz w:val="18"/>
          <w:rtl/>
        </w:rPr>
      </w:pPr>
      <w:r>
        <w:rPr>
          <w:rFonts w:cs="Guttman David"/>
          <w:sz w:val="18"/>
          <w:rtl/>
        </w:rPr>
        <w:tab/>
        <w:t>אדם שיש לו 3 קרנות נאמנות בא לבנק ואמרו לו: חלק תשים רק במניות, חלק תשים באג</w:t>
      </w:r>
      <w:r>
        <w:rPr>
          <w:rFonts w:cs="Guttman David"/>
          <w:sz w:val="18"/>
          <w:rtl/>
        </w:rPr>
        <w:t>רות חוב וחלק תשים בקרן יותר ספקולטיבית. אם הוא הרוויח באחד והפסיד בשני - הוא לא יכול לקזז. הוא כאילו משלם פעמיים. בגלל שבקרן שהוא הפסיד הוא לא יכול לקזז כי כבר בתוך הקרן שילמו את המס. זה לא שעכשיו עושים לו חשבון ואומרים: הרווחת פה כך וכך. הקיזוז מקרן לקרן,</w:t>
      </w:r>
      <w:r>
        <w:rPr>
          <w:rFonts w:cs="Guttman David"/>
          <w:sz w:val="18"/>
          <w:rtl/>
        </w:rPr>
        <w:t xml:space="preserve">  או אם יש לו סל של מניות וקרן, או שיש לו פק"מ שבו הוא הרוויח כאשר על הקרן הוא הפסיד - הוא לא יכול לעשות את הקיזוז. הוא ברמה אישית הפסיד.</w:t>
      </w:r>
    </w:p>
    <w:p w:rsidR="00000000" w:rsidRDefault="006752E4">
      <w:pPr>
        <w:rPr>
          <w:rFonts w:cs="Guttman David"/>
          <w:sz w:val="18"/>
          <w:rtl/>
        </w:rPr>
      </w:pPr>
    </w:p>
    <w:p w:rsidR="00000000" w:rsidRDefault="006752E4">
      <w:pPr>
        <w:rPr>
          <w:rFonts w:cs="Guttman David"/>
          <w:sz w:val="18"/>
          <w:rtl/>
        </w:rPr>
      </w:pPr>
      <w:r>
        <w:rPr>
          <w:rFonts w:cs="Guttman David"/>
          <w:sz w:val="18"/>
          <w:rtl/>
        </w:rPr>
        <w:tab/>
        <w:t>יקרו פה כאלה אסונות שאנשים יפסידו את כל כספם. אסביר לכם איך. אני הרי יודע איך הבורסה עובדת. כשהבורסה עולה - כולם קונ</w:t>
      </w:r>
      <w:r>
        <w:rPr>
          <w:rFonts w:cs="Guttman David"/>
          <w:sz w:val="18"/>
          <w:rtl/>
        </w:rPr>
        <w:t>ים. בשוק הזה כולם קונים רק בגובה. כשמגיעה מפולת - כולם מוכרים בהפסד. מה יקרה? כשזה עלה מ-100 ל-200 הוא שילם והוא לא הרוויח את כל הדרך כי הקרן לא הרוויחה מ-100% ל-200% אלא היא הרוויחה רק 75%, כי כל יום היא הורידה מזה. פתאום זה התמוטט והוא מכר. הוא הפסיד 125</w:t>
      </w:r>
      <w:r>
        <w:rPr>
          <w:rFonts w:cs="Guttman David"/>
          <w:sz w:val="18"/>
          <w:rtl/>
        </w:rPr>
        <w:t xml:space="preserve">%.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הוא שילם מס על רווח תיאורטי שבעצם לא היה לו.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אם אני אבוא כאדם חכם ואקנה כשמחיר המניה למטה, אני אקנה בעת המפולת כשכולם מוכרים, אני לא אשלם שום מס כי לקרן יש עתודות. אני יכול לעלות למעלה ולא לשלם כלום. יקרו פה דברים אבסורדיים כא</w:t>
      </w:r>
      <w:r>
        <w:rPr>
          <w:rFonts w:cs="Guttman David"/>
          <w:sz w:val="18"/>
          <w:rtl/>
        </w:rPr>
        <w:t>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אם אתה לוקח את היחידה שלו, האיש שילם מס על רווח שלא היה לו.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מה שקורה בסוף בפועל. שאלתי את מר בן-בסט בשביל מה הוא עשה את 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ההצעה האלטרנטיבית?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שיעשו כמו בקופות גמל.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w:t>
      </w:r>
      <w:r>
        <w:rPr>
          <w:rFonts w:cs="Guttman David"/>
          <w:sz w:val="18"/>
          <w:u w:val="single"/>
          <w:rtl/>
        </w:rPr>
        <w:t>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זאת אומרת שאם הוא קונה יחידת השתתפות ב-100 ומוכר אותה ב-120, שישלם מס על 20?</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ואם הוא יירד ל-50 הוא יוכל לקזז את זה נגד מה שהוא הרוויח בקופות גמל אחרות.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עוד דבר אחד, יש בקרן נאמנות תושבי חוץ שלא משלמים 25%. ברגע שעשו את זה בתוך הקרן, המ</w:t>
      </w:r>
      <w:r>
        <w:rPr>
          <w:rFonts w:cs="Guttman David"/>
          <w:sz w:val="18"/>
          <w:rtl/>
        </w:rPr>
        <w:t>ון אנשים יהיו מוגבלים ולא יוכלו לקנות. למשל איך נכה שיש לו פטור יוכל לרכוש קרן 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ירון שידלו:</w:t>
      </w:r>
    </w:p>
    <w:p w:rsidR="00000000" w:rsidRDefault="006752E4">
      <w:pPr>
        <w:rPr>
          <w:rFonts w:cs="Guttman David"/>
          <w:sz w:val="18"/>
          <w:rtl/>
        </w:rPr>
      </w:pPr>
    </w:p>
    <w:p w:rsidR="00000000" w:rsidRDefault="006752E4">
      <w:pPr>
        <w:rPr>
          <w:rFonts w:cs="Guttman David"/>
          <w:sz w:val="18"/>
          <w:rtl/>
        </w:rPr>
      </w:pPr>
      <w:r>
        <w:rPr>
          <w:rFonts w:cs="Guttman David"/>
          <w:sz w:val="18"/>
          <w:rtl/>
        </w:rPr>
        <w:tab/>
        <w:t>אלה פטורים. כך הסבירו.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 - - איזה דברים אלה? אתה יודע מה העלות של הקמת קרן? אתה יודע מה זה דירקטוריון?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להגיד עוד דבר בקשר לעניין ש</w:t>
      </w:r>
      <w:r>
        <w:rPr>
          <w:rFonts w:cs="Guttman David"/>
          <w:sz w:val="18"/>
          <w:rtl/>
        </w:rPr>
        <w:t>ל ה-100,000 שקל. אם היו עושים דוח לכולם וכל המדינה היתה צריכה להגיש דוח, לא היתה לנו שום בעיה, כי זה כולם. ברגע שנותנים פרס למי שמשקיע בשוק ההון מעל 100,000 שקל - זה פשוט עידוד של שוק ההון. הרי אתה יודע כמה אנשים אוהבים להיות בתוך הרשת. אתה יודע מה יקרה? כ</w:t>
      </w:r>
      <w:r>
        <w:rPr>
          <w:rFonts w:cs="Guttman David"/>
          <w:sz w:val="18"/>
          <w:rtl/>
        </w:rPr>
        <w:t>ולם יוציאו את הכסף מהבנק.</w:t>
      </w: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אומר את זה בציניות?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מדבר ברצינות. הוועדה פשוט לא מבינה את מה שאני רואה יומיום.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הם כל הזמן ידאגו שזה יהיה 99,000 שקל ולא 100,000.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היום אין לי בעיה לפתוח באינטרנט ח</w:t>
      </w:r>
      <w:r>
        <w:rPr>
          <w:rFonts w:cs="Guttman David"/>
          <w:sz w:val="18"/>
          <w:rtl/>
        </w:rPr>
        <w:t>שבון בבנק זר, זה לא עבירה. עליו אתה לא תגיד לי לתת דוחות. כולם יעשו את זה, יפתחו חשבונות בשוויץ.</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לפי החוק הוא יהיה חייב לדווח.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שצריך להעלות את כל הבעיות, את כל הדברים האלה. עם כל הבעיות שעולות פה צריך לזכור שקרן נאמנות ה</w:t>
      </w:r>
      <w:r>
        <w:rPr>
          <w:rFonts w:cs="Guttman David"/>
          <w:sz w:val="18"/>
          <w:rtl/>
        </w:rPr>
        <w:t>יא אופציה למשקיע. לא מכריחים אף משקיע להשקיע דרך קרן נאמנות. פה נכנס הדבר שגם אמר מר אבי בן-בסט. צריך לראות פה יעילות לעומת צדק כלכלי אבסולוטי. קרן נאמנות היא מכשיר למשקיע שלא רוצה בעצמו להתעסק בכל נייר. אני חושב שטוב שיש אופציה כזאת כי אף אחד לא מכריח אדם</w:t>
      </w:r>
      <w:r>
        <w:rPr>
          <w:rFonts w:cs="Guttman David"/>
          <w:sz w:val="18"/>
          <w:rtl/>
        </w:rPr>
        <w:t xml:space="preserve"> להשקיע דרך קרן נאמנות.  </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שצריך לתקן פה כמה דברים ואומר מה הם.  למרות שהמיסוי הוא ברמת הקרן אני לא פוסל אותו.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שואל עוד פעם שאלת הדיוט. מה פסול בזה? אני קניתי ב-100 ומכרתי ב-125, עשיתי רווח של 25. מה הסיפור? הרי גם הפק</w:t>
      </w:r>
      <w:r>
        <w:rPr>
          <w:rFonts w:cs="Guttman David"/>
          <w:sz w:val="18"/>
          <w:rtl/>
        </w:rPr>
        <w:t>"מ נזיל, כמו קרן נאמנות. מה אני עושה עם הפק"מ? אני קונה לשבוע, מוכר ואם יש לי רווח אני משלם על זה ריבית.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יש אנשים שלא רוצים להגיש דוח למס הכנסה.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אז שינכו את זה במקור.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מי ינכה?</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 xml:space="preserve">היו"ר אלי </w:t>
      </w:r>
      <w:r>
        <w:rPr>
          <w:rFonts w:cs="Guttman David"/>
          <w:sz w:val="18"/>
          <w:u w:val="single"/>
          <w:rtl/>
        </w:rPr>
        <w:t>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הבנק. הנאמן של הקרן זה הבנק. מה ההבדל בין זה ובין פק"מ?</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אומר למה, כי הם רוצים לגבות מס כל חודש, זה הכל.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קודם כל, בהחלט קיימת האפשרות שבסופו של דבר המס ישולם לא בדרך של ניכוי במקור אלא בסוף הדרך, כשהאיש מכר את היחי</w:t>
      </w:r>
      <w:r>
        <w:rPr>
          <w:rFonts w:cs="Guttman David"/>
          <w:sz w:val="18"/>
          <w:rtl/>
        </w:rPr>
        <w:t>דה. מבחינה מיסויית זה דרך יותר נכונה. עד שלא מימשתי את ההכנסות שלי למה אני צריך לשלם מס? מה המשמעות של קרן  נאמנות? היא נאמנה למשקיעים בה. זה לא גוף שקיים בפני עצמו. אם לא הולכים בדרך הזאת יש גם כפל מס, שעל זה לא דיברו פה. אם חברה או מלכ"ר משקיעים בקרן, מנ</w:t>
      </w:r>
      <w:r>
        <w:rPr>
          <w:rFonts w:cs="Guttman David"/>
          <w:sz w:val="18"/>
          <w:rtl/>
        </w:rPr>
        <w:t>כים להם מס, אז גם פה יש אלמנט של כפל מס, שלא יהיה אם המס לא יהיה ברמת קרן הנאמנות אלא במכירת היחידה.</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שזה עושה למס הכנסה, זה עושה להם איחור בגביית המס. זה לא עושה להם אובדן של המס. הם יקבלו את המס האמיתי.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במועד המימוש האמיתי.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w:t>
      </w:r>
      <w:r>
        <w:rPr>
          <w:rFonts w:cs="Guttman David"/>
          <w:sz w:val="18"/>
          <w:u w:val="single"/>
          <w:rtl/>
        </w:rPr>
        <w:t>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שזה עושה למס הכנסה, בעצם קרן הנאמנות - מר שנאמר פה על-ידי מר שידלו, שהוא צעיר אבל נבון - זה מחזיר לשאלה הראשונה שלך, שעליה עניתי. בעצם אז אתה אומר: קרן נאמנות היא כמו קופת גמל. שאלת מה ההבדל בין קרן נאמנות לקופת גמל. קרן נאמנות משלמת את המס ב</w:t>
      </w:r>
      <w:r>
        <w:rPr>
          <w:rFonts w:cs="Guttman David"/>
          <w:sz w:val="18"/>
          <w:rtl/>
        </w:rPr>
        <w:t xml:space="preserve">שוטף והיחיד פטור בפידיון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אם אני קונה יחידה בבורסה, אני קונה מניה באופן ישיר בבורסה, גם אז אני משלם את המס רק מול המכירה. למה יש לי עדיפות? אם אני קונה את המניות באופן ישיר, קניתי ב-100,000 שקל מניות ישירות בבורסה ומכרתי א</w:t>
      </w:r>
      <w:r>
        <w:rPr>
          <w:rFonts w:cs="Guttman David"/>
          <w:sz w:val="18"/>
          <w:rtl/>
        </w:rPr>
        <w:t xml:space="preserve">ותן אחרי שבוע, אני משלם על זה מס במקור לפי הרווח שעשיתי. למה אותו דבר לא יהיה בקרן הנאמנות?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אין מס במקור.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אומר שתעודת ההשתתפות בקרן תהיה כמו מניה.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תעודת השתתפות היא כמו מניה, יש לה מחיר. כמו שי</w:t>
      </w:r>
      <w:r>
        <w:rPr>
          <w:rFonts w:cs="Guttman David"/>
          <w:sz w:val="18"/>
          <w:rtl/>
        </w:rPr>
        <w:t>ש מחיר למניית בזק, יש מחיר ליחידת השתתפות.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השיקול היחידי הוא דחיית המס.</w:t>
      </w: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אני אבוא כיועץ מס ואגיד לכל אזרח להשקיע ישירות בבורסה ולא להשקיע בקרן 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אמרתי בתחילת דברי שמעורבים בעניין הזה, במסלול שיצא מק</w:t>
      </w:r>
      <w:r>
        <w:rPr>
          <w:rFonts w:cs="Guttman David"/>
          <w:sz w:val="18"/>
          <w:rtl/>
        </w:rPr>
        <w:t>רן נאמנות, הרבה מאוד שיקולים. אם אתה הולך לפי מה שאתה מציע, אתה נותן לקרן הנאמנות יתרון על פני כל המסלול האחר. אנחנו מציעים למסות על בסיס מימוש. אם אני אעשה את האנלוגיה למי שקונה מניות לא באמצעות קרן נאמנות, אז הוא כל הזמן קונה ומוכר, קונה ומוכר, קונה ומוכ</w:t>
      </w:r>
      <w:r>
        <w:rPr>
          <w:rFonts w:cs="Guttman David"/>
          <w:sz w:val="18"/>
          <w:rtl/>
        </w:rPr>
        <w:t>ר. הוא בא בסך הכל לאחד שינהל לו את הקניות ואת המכירות ואומר לו: תקנה, תמכור, תקנה, תמכור. ברגע שהקרן כל הזמן מממשת ואתה לא ממסה אותה בשלב המימוש של הקרן אלא רק בשלב היציאה של יחידת קרן ההשתתפות, למעשה, מעבר לדחיית מס שמר ירון שידלו דיבר עליה, אתה נותן יתרו</w:t>
      </w:r>
      <w:r>
        <w:rPr>
          <w:rFonts w:cs="Guttman David"/>
          <w:sz w:val="18"/>
          <w:rtl/>
        </w:rPr>
        <w:t>ן לקרן לעומת המסלול האחר.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כי זה ההפסדים שיש לך.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קודם כל, בקרן נאמנות אתה משלם עמלות על הניהול. אתה נותן למישהו אחר לנהל ולכן אתה משלם על זה. לדעתי הנקודה ברורה. נמשיך הלאה. אנחנו לא מכריעים בזה כעת.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שעו</w:t>
      </w:r>
      <w:r>
        <w:rPr>
          <w:rFonts w:cs="Guttman David"/>
          <w:sz w:val="18"/>
          <w:rtl/>
        </w:rPr>
        <w:t>ד עשינו בעניין הזה של הבורסה, קבענו שהמחיר לצורך חישוב הרווחים על הבורסה יהיה המחיר בבורסה ב-31.12.2000. כלומר, רק על עליית הערך מה-31.12.2000 וקדימה אנחנו נמסה. אבל יחד עם זאת אמרנו שאם מישהו קנה במחיר יותר גבוה לפני שהחוק נכנס לתוקף, זה יהיה המחיר שלו.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שייך.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טלי דולן: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מאוד רלוונטי, מה יהיה מחיר הרכישה שלך.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הכרענו בזה.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בסך הכל שני היבטים למה ועדת בן-בסט והאוצר, ואני גם לא פוסל את הגישה, רוצים שקרן נאמנות לא תשלם רק ביציאה אלא גם בשוטף. היב</w:t>
      </w:r>
      <w:r>
        <w:rPr>
          <w:rFonts w:cs="Guttman David"/>
          <w:sz w:val="18"/>
          <w:rtl/>
        </w:rPr>
        <w:t>ט אחד זה דחיית המס. אני לא מתנגד לכך. מותר לי גם להסכים. בדרך של דחיית המס, גם אמר פה מר אוסקר אבו-רזאק בשקט ולא שמעו אותו, אתה מאפשר גם לקזז הפסדים אחורה. אם אני מחזיק ביחידה 3 שנים והיה לי הפסד בשנה השלישית, בסך הכל במחיר היחידה שלי משתקף גם הפסד שהיה לי</w:t>
      </w:r>
      <w:r>
        <w:rPr>
          <w:rFonts w:cs="Guttman David"/>
          <w:sz w:val="18"/>
          <w:rtl/>
        </w:rPr>
        <w:t xml:space="preserve"> יותר מאוחר מהרווח הקודם.</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ואם היית עושה את זה באופן ישיר לא היית יכול.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דבר שני שלא עלה פה בכלל בדיון והוא גם כן רלוונטי לנושא הזה, וזה התחרות בכלל בשוק ההון. היום כשיש ברוטו'איסטים ונטו'איסטים השיקולים הם לא אותם שיקולים</w:t>
      </w:r>
      <w:r>
        <w:rPr>
          <w:rFonts w:cs="Guttman David"/>
          <w:sz w:val="18"/>
          <w:rtl/>
        </w:rPr>
        <w:t xml:space="preserve">. השיקולים של מי שעובד על ברוטו או נטו, כלומר מי שפטור היום ממס על  ריבית או על רווחי הון ומי שלא פטור ממס על ריבית או על רווחי הון, הם אחרים. </w:t>
      </w:r>
    </w:p>
    <w:p w:rsidR="00000000" w:rsidRDefault="006752E4">
      <w:pPr>
        <w:rPr>
          <w:rFonts w:cs="Guttman David"/>
          <w:sz w:val="18"/>
          <w:rtl/>
        </w:rPr>
      </w:pPr>
    </w:p>
    <w:p w:rsidR="00000000" w:rsidRDefault="006752E4">
      <w:pPr>
        <w:rPr>
          <w:rFonts w:cs="Guttman David"/>
          <w:sz w:val="18"/>
          <w:rtl/>
        </w:rPr>
      </w:pPr>
      <w:r>
        <w:rPr>
          <w:rFonts w:cs="Guttman David"/>
          <w:sz w:val="18"/>
          <w:rtl/>
        </w:rPr>
        <w:tab/>
        <w:t>למה צריך למסות את שוק ההון? זה לא בגלל כל הקשקושים והטבלאות, שלגביהם מר בן-בסט ואני צעקנו זה על זה. מה שקורה ה</w:t>
      </w:r>
      <w:r>
        <w:rPr>
          <w:rFonts w:cs="Guttman David"/>
          <w:sz w:val="18"/>
          <w:rtl/>
        </w:rPr>
        <w:t>יום, שהשקעה ריאלית, במקום להשוות אותה להשקעה פיננסית, כיוון שהריאלית חייבת במס והפיננסית פטורה, אני צריך שהמפעל שאני אקים ירוויח פי 2 בשביל להשוות אותו לאפשרות של השקעה בשוק ההון, אם אני פטור בשוק ההון ובמפעל אני משלם מס. את זה הוועדה באה לתקן, ובצדק. על ז</w:t>
      </w:r>
      <w:r>
        <w:rPr>
          <w:rFonts w:cs="Guttman David"/>
          <w:sz w:val="18"/>
          <w:rtl/>
        </w:rPr>
        <w:t>ה אנחנו מוחים 40 שנה. זאת אומרת, השיקולים פה הם גם שיקולי מקרו ולא רק למי בטבלה יש יותר הטבות. אם אני מתחרה בשוק ברוטו כברוטו'איסט וכל היתר נטו'איסטים, יש לי עליהם יתרון. מי שלא משלם מס יש לו יתרון רב.</w:t>
      </w:r>
    </w:p>
    <w:p w:rsidR="00000000" w:rsidRDefault="006752E4">
      <w:pPr>
        <w:rPr>
          <w:rFonts w:cs="Guttman David"/>
          <w:sz w:val="18"/>
          <w:rtl/>
        </w:rPr>
      </w:pPr>
    </w:p>
    <w:p w:rsidR="00000000" w:rsidRDefault="006752E4">
      <w:pPr>
        <w:rPr>
          <w:rFonts w:cs="Guttman David"/>
          <w:sz w:val="18"/>
          <w:rtl/>
        </w:rPr>
      </w:pPr>
      <w:r>
        <w:rPr>
          <w:rFonts w:cs="Guttman David"/>
          <w:sz w:val="18"/>
          <w:rtl/>
        </w:rPr>
        <w:tab/>
        <w:t>בסופו של דבר אם אתה אומר שאתה רוצה למסות רווח רק כאש</w:t>
      </w:r>
      <w:r>
        <w:rPr>
          <w:rFonts w:cs="Guttman David"/>
          <w:sz w:val="18"/>
          <w:rtl/>
        </w:rPr>
        <w:t xml:space="preserve">ר בעל היחידה שהשקיע מימש אותו, אין מקום למסות בתוך - - - </w:t>
      </w:r>
    </w:p>
    <w:p w:rsidR="00000000" w:rsidRDefault="006752E4">
      <w:pPr>
        <w:rPr>
          <w:rFonts w:cs="Guttman David"/>
          <w:sz w:val="18"/>
          <w:rtl/>
        </w:rPr>
      </w:pPr>
    </w:p>
    <w:p w:rsidR="00000000" w:rsidRDefault="006752E4">
      <w:pPr>
        <w:rPr>
          <w:rFonts w:cs="Guttman David"/>
          <w:sz w:val="18"/>
          <w:rtl/>
        </w:rPr>
      </w:pPr>
      <w:r>
        <w:rPr>
          <w:rFonts w:cs="Guttman David"/>
          <w:sz w:val="18"/>
          <w:rtl/>
        </w:rPr>
        <w:tab/>
        <w:t>עם שני השיקולים שאמרתי - דחיית המס, וברוטו'איסטים ונטו'איסטים - גוברת השיטה הזאת. אני אפילו לא יכול להגיד מה יותר. הוועדה פה והיא תצטרך להחליט.</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אפרים צדקה:</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לך במילא ברוטו'איסטים ונטו'איסטים.</w:t>
      </w:r>
      <w:r>
        <w:rPr>
          <w:rFonts w:cs="Guttman David"/>
          <w:sz w:val="18"/>
          <w:rtl/>
        </w:rPr>
        <w:t xml:space="preserve"> השיקול הזה לא יהיה קיים. הן קיימות ממילא דרך קרנות הפנסיה.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איל בן-שלוש:</w:t>
      </w:r>
    </w:p>
    <w:p w:rsidR="00000000" w:rsidRDefault="006752E4">
      <w:pPr>
        <w:rPr>
          <w:rFonts w:cs="Guttman David"/>
          <w:sz w:val="18"/>
          <w:rtl/>
        </w:rPr>
      </w:pPr>
    </w:p>
    <w:p w:rsidR="00000000" w:rsidRDefault="006752E4">
      <w:pPr>
        <w:rPr>
          <w:rFonts w:cs="Guttman David"/>
          <w:sz w:val="18"/>
          <w:rtl/>
        </w:rPr>
      </w:pPr>
      <w:r>
        <w:rPr>
          <w:rFonts w:cs="Guttman David"/>
          <w:sz w:val="18"/>
          <w:rtl/>
        </w:rPr>
        <w:tab/>
        <w:t>הפרדנו אותם מקרנות נאמנות.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עוד מלה אחת לגבי קרנות הנאמנות. הוועדה, כחלק מדבר שעליו אני חולק - אמרתי שאני בעד כל המיסוי, אבל זה שהוועדה הולכת למיסוי ריאלי ולא נומינלי א</w:t>
      </w:r>
      <w:r>
        <w:rPr>
          <w:rFonts w:cs="Guttman David"/>
          <w:sz w:val="18"/>
          <w:rtl/>
        </w:rPr>
        <w:t>ני חושב שזאת טעות קשה. זאת טעות קשה גם מבחינת האפשרות לבצע בכלל את מה שהיא רוצה. אני יודע איך קרנות נאמנות עובדות. אני לא יודע כמה מחברי הוועדה ראו את המערכת של הנהלת החשבונות של קרן נאמנות. היום החישובים בקרן נאמנות הם מסובכים להפליא. היא קונה, היא מוכרת,</w:t>
      </w:r>
      <w:r>
        <w:rPr>
          <w:rFonts w:cs="Guttman David"/>
          <w:sz w:val="18"/>
          <w:rtl/>
        </w:rPr>
        <w:t xml:space="preserve"> היא מקזזת, ומישהו פדה יחידה וצריך לתת לו את חלקו. החישובים הם נוראיים. הקרן היום עובדת על בסיס ממוצע נומינלי. היא לא יכולה במערכות הקיימות להגיד: קניתי את הנייר הזה בתאריך הזה והזה ועכשיו הם רוצים שיילכו לפי בסיס "פיפו", שאת הראשון שקניתי ואני מוכר אני אב</w:t>
      </w:r>
      <w:r>
        <w:rPr>
          <w:rFonts w:cs="Guttman David"/>
          <w:sz w:val="18"/>
          <w:rtl/>
        </w:rPr>
        <w:t xml:space="preserve">וא לחפש. </w:t>
      </w:r>
    </w:p>
    <w:p w:rsidR="00000000" w:rsidRDefault="006752E4">
      <w:pPr>
        <w:rPr>
          <w:rFonts w:cs="Guttman David"/>
          <w:sz w:val="18"/>
          <w:rtl/>
        </w:rPr>
      </w:pPr>
    </w:p>
    <w:p w:rsidR="00000000" w:rsidRDefault="006752E4">
      <w:pPr>
        <w:rPr>
          <w:rFonts w:cs="Guttman David"/>
          <w:sz w:val="18"/>
          <w:rtl/>
        </w:rPr>
      </w:pPr>
      <w:r>
        <w:rPr>
          <w:rFonts w:cs="Guttman David"/>
          <w:sz w:val="18"/>
          <w:rtl/>
        </w:rPr>
        <w:tab/>
        <w:t>פעם אמרנו על מס הכנסה, אני בטוח שגם אנשי הציבור אומרים, איפה שאפשר לעשות את הדברים על-פי איך שהמערכות עובדות, בכלכלה, בלי קשר למס, בואו נתאים את עצמנו למערכות ולא להיפך.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עשרות מיליוני שקלים.</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המערכות היום עובדות על בסי</w:t>
      </w:r>
      <w:r>
        <w:rPr>
          <w:rFonts w:cs="Guttman David"/>
          <w:sz w:val="18"/>
          <w:rtl/>
        </w:rPr>
        <w:t>ס נומינלי, לפי ממוצע משוקלל נע. אין מקום לשנות כי אף אחד גם לא יעבוד אחרת. קרן הנאמנות לא יכולה לרמות אותך עם הדבר. לדבר הזה יש עלויות קשות, טעויות קשות ודיווחים קשים. אני אומר את זה כמי שמכיר איך מערכת הקרנות עובדת. אין שום סיבה לא ללכת בדרך נומינלית ולעש</w:t>
      </w:r>
      <w:r>
        <w:rPr>
          <w:rFonts w:cs="Guttman David"/>
          <w:sz w:val="18"/>
          <w:rtl/>
        </w:rPr>
        <w:t xml:space="preserve">ות כך את הדיווח.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פה גם נכנס מה שאמר מר אשר ספיר. מר יוני קפלן, אתה לא הבנת את ההערה שלו. הוא לא אמר שהנישום פה לא יצטרך לדווח, אבל אם אני משקיע בקרן נאמנות בחוץ-לארץ היא לא תשנה את צורת הדיווח שלה בשבילך. בחוץ-לארץ היא עובדת על בסיס נומינלי ולכן אם בחו</w:t>
      </w:r>
      <w:r>
        <w:rPr>
          <w:rFonts w:cs="Guttman David"/>
          <w:sz w:val="18"/>
          <w:rtl/>
        </w:rPr>
        <w:t xml:space="preserve">ץ לארץ אני אביא דיווח אתה ממילא תחייב אותי במס לא לפי איזה דבר ריאלי, בגלל שמה שנותנים לי בסוף זה על-פי מה שהרווחתי.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פשוט רושם את הקרן שלי בלוקסמבורג ואז אין לי שום בעיה. אני עוקף אותם לגמרי.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אודי ברזילי:</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השוק יוצק את המכשיר שאתה מבקש </w:t>
      </w:r>
      <w:r>
        <w:rPr>
          <w:rFonts w:cs="Guttman David"/>
          <w:sz w:val="18"/>
          <w:rtl/>
        </w:rPr>
        <w:t xml:space="preserve">אותו. השוק יוצק מכשיר שבו אדם קונה את הקרן בהתחלה וממסה אותה בסוף. לא תעזור כל הרגולציה משום שהשוק יהיה יתר חכם וימציאו כלים. אני, הבנק לצורך העניין, יודע שיש שוק לעניין הזה, לכן אני אמכור עכשיו מה שנקרא נגזרת. אגיד לו: אתה רוצה ללכת לקרן נאמנות? אתה רוצה </w:t>
      </w:r>
      <w:r>
        <w:rPr>
          <w:rFonts w:cs="Guttman David"/>
          <w:sz w:val="18"/>
          <w:rtl/>
        </w:rPr>
        <w:t>שבתיק שלך יהיו 40% מניות ו-60% אגרות חוב? אין בעיה. קח נייר שישקף מה שאתה בוחר. בעוד 3 שנים אני אקנה את הנייר הזה ממך בחזרה. התוצאה תהיה שהשוק יבנה מכשירים נגזרים שיגיעו לתוצאה שהציבור רוצה אותה והמס לא יכול לעצור את 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המכשירים הנגזרים גם י</w:t>
      </w:r>
      <w:r>
        <w:rPr>
          <w:rFonts w:cs="Guttman David"/>
          <w:sz w:val="18"/>
          <w:rtl/>
        </w:rPr>
        <w:t>חוייבו במס.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אודי ברזילי:</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יחוייבו בסוף, משום שכל מה שאני אקבל מהבנק זה נייר אחד. הנייר הזה צמוד. הבנק יגבה את עצמו, יבנה תיק </w:t>
      </w:r>
      <w:r>
        <w:rPr>
          <w:rFonts w:cs="Guttman David"/>
        </w:rPr>
        <w:t>back to back</w:t>
      </w:r>
      <w:r>
        <w:rPr>
          <w:rFonts w:cs="Guttman David"/>
          <w:sz w:val="18"/>
          <w:rtl/>
        </w:rPr>
        <w:t>.</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אשר ספיר:</w:t>
      </w:r>
    </w:p>
    <w:p w:rsidR="00000000" w:rsidRDefault="006752E4">
      <w:pPr>
        <w:rPr>
          <w:rFonts w:cs="Guttman David"/>
          <w:sz w:val="18"/>
          <w:rtl/>
        </w:rPr>
      </w:pPr>
    </w:p>
    <w:p w:rsidR="00000000" w:rsidRDefault="006752E4">
      <w:pPr>
        <w:rPr>
          <w:rFonts w:cs="Guttman David"/>
          <w:sz w:val="18"/>
          <w:rtl/>
        </w:rPr>
      </w:pPr>
      <w:r>
        <w:rPr>
          <w:rFonts w:cs="Guttman David"/>
          <w:sz w:val="18"/>
          <w:rtl/>
        </w:rPr>
        <w:tab/>
        <w:t>במסגרת קרן הנאמנות תתחייב ב-50% ועל זה 25% 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כלקוח יחיד אבוא לבנק ואומר: קח 1</w:t>
      </w:r>
      <w:r>
        <w:rPr>
          <w:rFonts w:cs="Guttman David"/>
          <w:sz w:val="18"/>
          <w:rtl/>
        </w:rPr>
        <w:t>00,000 שקל ותן לי נייר התחייבות שאתה קונה ממני את הנייר הזה בעוד שנתיים. זה לא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אודי ברזילי:</w:t>
      </w:r>
    </w:p>
    <w:p w:rsidR="00000000" w:rsidRDefault="006752E4">
      <w:pPr>
        <w:rPr>
          <w:rFonts w:cs="Guttman David"/>
          <w:sz w:val="18"/>
          <w:rtl/>
        </w:rPr>
      </w:pPr>
    </w:p>
    <w:p w:rsidR="00000000" w:rsidRDefault="006752E4">
      <w:pPr>
        <w:rPr>
          <w:rFonts w:cs="Guttman David"/>
          <w:sz w:val="18"/>
          <w:rtl/>
        </w:rPr>
      </w:pPr>
      <w:r>
        <w:rPr>
          <w:rFonts w:cs="Guttman David"/>
          <w:sz w:val="18"/>
          <w:rtl/>
        </w:rPr>
        <w:tab/>
        <w:t>רשויות הבנק יפתחו במלחמה נגד הדבר הזה. מהתחלה היה צריך לוותר פה. יצרו משהו שלא צריך להיות.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זאת אומרת, אתה בעד הגישה שאני הצגתי, שתה</w:t>
      </w:r>
      <w:r>
        <w:rPr>
          <w:rFonts w:cs="Guttman David"/>
          <w:sz w:val="18"/>
          <w:rtl/>
        </w:rPr>
        <w:t>יה יחידה מול יחידה?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אודי ברזילי:</w:t>
      </w:r>
    </w:p>
    <w:p w:rsidR="00000000" w:rsidRDefault="006752E4">
      <w:pPr>
        <w:rPr>
          <w:rFonts w:cs="Guttman David"/>
          <w:sz w:val="18"/>
          <w:rtl/>
        </w:rPr>
      </w:pPr>
    </w:p>
    <w:p w:rsidR="00000000" w:rsidRDefault="006752E4">
      <w:pPr>
        <w:rPr>
          <w:rFonts w:cs="Guttman David"/>
          <w:sz w:val="18"/>
          <w:rtl/>
        </w:rPr>
      </w:pPr>
      <w:r>
        <w:rPr>
          <w:rFonts w:cs="Guttman David"/>
          <w:sz w:val="18"/>
          <w:rtl/>
        </w:rPr>
        <w:tab/>
        <w:t>בוודאי.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אפרים צדקה: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לא יודע כמה אתה רוצה שאני אדבר. היו לי הרבה נושאים אחרים. גם בנקודה הספציפית הזאת. בשיטה שאתה אומר גם בעיית הנומינלי-ריאלי מתבטלת. אתה לא נעזר עכשיו בחישוב של הרווח הריאלי במערכת של קרן הנאמנות</w:t>
      </w:r>
      <w:r>
        <w:rPr>
          <w:rFonts w:cs="Guttman David"/>
          <w:sz w:val="18"/>
          <w:rtl/>
        </w:rPr>
        <w:t>.</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אתה יודע כמה שקלים שילמת, כמה קיבלת, ומשלם מס.</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חייב לקשור את זה לסוגיית הדיווח ומה שמר אבי בן-בסט, בנושא של השיטה שהלכנו בה והניכוי במקור. צריך לראות את כל הדברים האלה בדרך העקרונית ובהחלטות העקרוניות שאנחנו קיבלנו. החל</w:t>
      </w:r>
      <w:r>
        <w:rPr>
          <w:rFonts w:cs="Guttman David"/>
          <w:sz w:val="18"/>
          <w:rtl/>
        </w:rPr>
        <w:t>טנו לא מס מחזור. החלטנו לגבות את המס על הבורסה באמצעות דיווח. ואז עלתה לנגד עינינו השאלה מה יקרה עם אותם נישומים קטנים, שיש להם תיק קטן והם לא רוצים שיהיה דיווח על פעילות של 20, 30 או 40 אלף שקל לשנה. באנו ואמרנו: ניתן להם את המסלול של קרן נאמנות. זה מה שע</w:t>
      </w:r>
      <w:r>
        <w:rPr>
          <w:rFonts w:cs="Guttman David"/>
          <w:sz w:val="18"/>
          <w:rtl/>
        </w:rPr>
        <w:t>מד ברציו של ההחלטה הזאת.</w:t>
      </w:r>
    </w:p>
    <w:p w:rsidR="00000000" w:rsidRDefault="006752E4">
      <w:pPr>
        <w:rPr>
          <w:rFonts w:cs="Guttman David"/>
          <w:sz w:val="18"/>
          <w:rtl/>
        </w:rPr>
      </w:pPr>
    </w:p>
    <w:p w:rsidR="00000000" w:rsidRDefault="006752E4">
      <w:pPr>
        <w:rPr>
          <w:rFonts w:cs="Guttman David"/>
          <w:sz w:val="18"/>
          <w:rtl/>
        </w:rPr>
      </w:pPr>
      <w:r>
        <w:rPr>
          <w:rFonts w:cs="Guttman David"/>
          <w:sz w:val="18"/>
          <w:rtl/>
        </w:rPr>
        <w:tab/>
        <w:t>תוך כדי עבודת הוועדה, לא עשינו את זה הרבה, אבל בתחומים האלה עשינו את זה, נפגשנו גם עם מנכ"ל הבורסה ועם ראשי הבורסה ושמענו דעתם. עשינו השוואה למה שקורה בעולם. נפגשנו עם מנהלי קרנות הנאמנות הגדולים במשק. אנשים שלי נפגשו איתם ובנו א</w:t>
      </w:r>
      <w:r>
        <w:rPr>
          <w:rFonts w:cs="Guttman David"/>
          <w:sz w:val="18"/>
          <w:rtl/>
        </w:rPr>
        <w:t>יתם את השיטה הזאת. שאלו אותם על כל מה שמר משה גביש הזכיר עכשיו: האם אפשר יהיה ריאלי או שזה בלתי אפשרי. כל הדברים האלה נבחנו תוך כדי עבודת הוועדה וקיבלנו תשובות שהשיטה הזאת היא שיטה ישימה.</w:t>
      </w:r>
    </w:p>
    <w:p w:rsidR="00000000" w:rsidRDefault="006752E4">
      <w:pPr>
        <w:rPr>
          <w:rFonts w:cs="Guttman David"/>
          <w:sz w:val="18"/>
          <w:rtl/>
        </w:rPr>
      </w:pPr>
    </w:p>
    <w:p w:rsidR="00000000" w:rsidRDefault="006752E4">
      <w:pPr>
        <w:rPr>
          <w:rFonts w:cs="Guttman David"/>
          <w:sz w:val="18"/>
          <w:rtl/>
        </w:rPr>
      </w:pPr>
      <w:r>
        <w:rPr>
          <w:rFonts w:cs="Guttman David"/>
          <w:sz w:val="18"/>
          <w:rtl/>
        </w:rPr>
        <w:tab/>
        <w:t>נכון, אני אומר, יש גם קיזוז הפסדים ברמת קרן הנאמנות. יש בעיה עם קי</w:t>
      </w:r>
      <w:r>
        <w:rPr>
          <w:rFonts w:cs="Guttman David"/>
          <w:sz w:val="18"/>
          <w:rtl/>
        </w:rPr>
        <w:t xml:space="preserve">זוז הפסדים בדיוק בשתי הנקודות שעלו כאן עכשיו: כשיש שתי קרנות וכשהקרן יורדת מתחת למחיר ההנפקה שלה. אלה שני הדברים שאין להם פתרון.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סיימתי את הדיון בנושא הזה.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אבל צריך לזכור שזה מסלול אופציונלי. אני חוזר לתחילת הדברי</w:t>
      </w:r>
      <w:r>
        <w:rPr>
          <w:rFonts w:cs="Guttman David"/>
          <w:sz w:val="18"/>
          <w:rtl/>
        </w:rPr>
        <w:t>ם שלי. אפשר בכל החלטה שנביא פה מתחילת הדרך ובכל עולם המיסוי תמיד למצוא גם חסרונות. צריך לראות האם הנתיב המרכזי שבו אנחנו הולכים הוא עדיף מבחינת היתרונות.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האם יש קיזוז הפסדים ממניות לפק"מ?</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אפשר להיות "אובר חכם" לאורך כל הדרך</w:t>
      </w:r>
      <w:r>
        <w:rPr>
          <w:rFonts w:cs="Guttman David"/>
          <w:sz w:val="18"/>
          <w:rtl/>
        </w:rPr>
        <w:t xml:space="preserve"> בכל הדברים אבל עובדה שאנחנו כבר מדברים על העניין הזה של הבורסה 40 שנה ובגלל כל הדברים הקטנים האלה ששמים כל הזמן בדרך אף פעם לא הגענו לזה. אנחנו הפעם רוצים להגיע לזה. לדעתנו השיטה שאנחנו מציעים היא ישימה ואפשר להתחיל איתה כבר ב-1.1. </w:t>
      </w: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נניח שלא</w:t>
      </w:r>
      <w:r>
        <w:rPr>
          <w:rFonts w:cs="Guttman David"/>
          <w:sz w:val="18"/>
          <w:rtl/>
        </w:rPr>
        <w:t>דם יש 100,000 שקל. הוא השקיע 50,000 שקל בבורסה במניות ו-50,000 שקל בפק"מ.</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לא ניתן לקיזוז. קוראים לזה הכנסה מריבית.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איפה הצדק? פעם אחת הוא הפסיד ופעם הרוויח.</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באים ואומרים: כל ניירות הערך סל אחד.</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לפי המלצת הוועדה אי אפשר. אני יוצא מתוך הנחה שבסך הכל המלצות הוועדה טובות. יכול להיות שבחלק צריך לשנות.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בסוף יבטלו אותן כמיקשה אחת.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עלי מקובל שאם אדם הפסיד בשוק ההון במכירת מניות למשל, הוא לא יוכל לקבל את זה כנגד המ</w:t>
      </w:r>
      <w:r>
        <w:rPr>
          <w:rFonts w:cs="Guttman David"/>
          <w:sz w:val="18"/>
          <w:rtl/>
        </w:rPr>
        <w:t>שכורת ולא כנגד הכנסה מעסק, כי זה עיסוק, לפחות לטעמי, שונה לחלוטין. אם הוא היה סוחר בניירות ערך אז היו מאפשרים לו לקזז את זה כנגד הכל, אבל האיש הרי לא רוצה להיחשב סוחר. כל זמן שהוא לא נחשב סוחר ומשלם רווח הון בניירות ערך ולא מס הכנסה, לא צריך לקזז לו כנגד ה</w:t>
      </w:r>
      <w:r>
        <w:rPr>
          <w:rFonts w:cs="Guttman David"/>
          <w:sz w:val="18"/>
          <w:rtl/>
        </w:rPr>
        <w:t>משכורת שלו, של אשתו ושל העסק. אבל אני מסכים שצריך לראות את הסל, לא רק ניירות ערך אלא עם שוק ההון. הייתי אומר, אסור לאפשר לקזז הפסדים משוק ההון כנגד הכנסות אחרות. אבל שוק ההון זה לא רק הפסד במניות. זה ריבית ומניות, זה כל מה שעכשיו הולכים למסות.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w:t>
      </w:r>
      <w:r>
        <w:rPr>
          <w:rFonts w:cs="Guttman David"/>
          <w:sz w:val="18"/>
          <w:u w:val="single"/>
          <w:rtl/>
        </w:rPr>
        <w:t>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גם נדל"ן.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מניות זה מסלול עם סיכון.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בסך הכל זה הכנסה בהפסד. הגישה היא לעניין הסל, האם הסל הוא ניירות ערך או שהוא שוק ההון. זאת בדיוק השאלה.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על דבר אחד אין מחלוקת, שמיסוי שהוא לא יעיל ולא צודק הוא לא ד</w:t>
      </w:r>
      <w:r>
        <w:rPr>
          <w:rFonts w:cs="Guttman David"/>
          <w:sz w:val="18"/>
          <w:rtl/>
        </w:rPr>
        <w:t>בר רצוי. לשכת רואי חשבון חוששת שהדבר שהוצע לגבי ניירות ערך סחירים במידה רבה יהיה גם לא יעיל וגם לא צודק. לא יעיל, אני חושב שרוב החברים הבינו. אני אוסיף אולי רק עוד ניואנס אחד שלא דיברו עליו. תושבי חוץ ממדינות האמנה פטורים בכלל, לפי האמנות. אבל גם תושבי חוץ</w:t>
      </w:r>
      <w:r>
        <w:rPr>
          <w:rFonts w:cs="Guttman David"/>
          <w:sz w:val="18"/>
          <w:rtl/>
        </w:rPr>
        <w:t xml:space="preserve"> שאינם ממדינות  האמנה אי אפשר יהיה למסות אותם באופן אפקטיבי כי אין סנקציות. אי אפשר לאכוף עליהם שום סנקציות. אי אפשר בכלל לגרום לכך שהם יגישו דוחות באופן ענייני.</w:t>
      </w:r>
    </w:p>
    <w:p w:rsidR="00000000" w:rsidRDefault="006752E4">
      <w:pPr>
        <w:rPr>
          <w:rFonts w:cs="Guttman David"/>
          <w:sz w:val="18"/>
          <w:rtl/>
        </w:rPr>
      </w:pPr>
    </w:p>
    <w:p w:rsidR="00000000" w:rsidRDefault="006752E4">
      <w:pPr>
        <w:rPr>
          <w:rFonts w:cs="Guttman David"/>
          <w:sz w:val="18"/>
          <w:rtl/>
        </w:rPr>
      </w:pPr>
      <w:r>
        <w:rPr>
          <w:rFonts w:cs="Guttman David"/>
          <w:sz w:val="18"/>
          <w:rtl/>
        </w:rPr>
        <w:tab/>
        <w:t>מאחר והנציבות וצוות המומחים הגיעו להחלטה, שאני מניח שהיא מבוססת ויש לה סיבות טובות מאוד, שמי</w:t>
      </w:r>
      <w:r>
        <w:rPr>
          <w:rFonts w:cs="Guttman David"/>
          <w:sz w:val="18"/>
          <w:rtl/>
        </w:rPr>
        <w:t>סוי במקור הוא לא דבר ריאלי, התוצאה תהיה - הפגיעה ביעילות היא עצומה, כי יש פה שני מגזרים ויש פה גם הרבה תושבי ישראל שאו שלא יידעו, או שלא ירצו לשלם את המס, או שיהיו להם בעיות מסוג כזה ואחר. מר אודי ברזילי שיושב פה הוא אדם שעשה מהפיכה שקטה יוצאת מן הכלל במיס</w:t>
      </w:r>
      <w:r>
        <w:rPr>
          <w:rFonts w:cs="Guttman David"/>
          <w:sz w:val="18"/>
          <w:rtl/>
        </w:rPr>
        <w:t>וי מקרקעין. אני מוכרח להגיד שבחו בפניו. בין היתר הוא נלחם שבמס שבח ינוכה המס המקסימלי כבר במכר. הוא אומר: אני לא רוצה שזה ירוץ שנה, שנתיים, לחפש איפה לרדוף, מי, מי, מו. זה יקרה, רבותי. זה יקרה לתושבי ישראל.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האם אתה משווה בין מקרקעין, שאת</w:t>
      </w:r>
      <w:r>
        <w:rPr>
          <w:rFonts w:cs="Guttman David"/>
          <w:sz w:val="18"/>
          <w:rtl/>
        </w:rPr>
        <w:t>ה רואה איפה הם נמצאים ואיפה הם רשומים, לבין מניות? איך אפשר לעשות דבר כזה. אני באמת לא מבין. מיסים זה גם להתחשב באופי הנכס, בטיב הנכס, באפשרויות הגביה. איך אפשר להשוות בין מניה לבין מבנה?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לא אמרתי שאפשר. אם שמת לב, אמרתי שהם קיבלו את ההחלטה בו</w:t>
      </w:r>
      <w:r>
        <w:rPr>
          <w:rFonts w:cs="Guttman David"/>
          <w:sz w:val="18"/>
          <w:rtl/>
        </w:rPr>
        <w:t>ודאי אחרי בדיקה רצינית והגיעו למסקנה שאי אפשר לנכות מס במקור. כתוצאה מזה שאי אפשר לנכות מס במקור - לא אמרתי שצריך היה - אנחנו נגיע לסיטואציה שחלק יגישו דוחות וחלק לא יגישו, חלק יבינו וחלק לא יבינו, חלק יהיו בארץ וחלק לא יהיו בארץ, חלק ימותו וחלק יחיו. מבחי</w:t>
      </w:r>
      <w:r>
        <w:rPr>
          <w:rFonts w:cs="Guttman David"/>
          <w:sz w:val="18"/>
          <w:rtl/>
        </w:rPr>
        <w:t xml:space="preserve">נת יעילות, בנוסף לכל מה שנאמר פה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המסקנה ממה שאתה אומר?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המסקנה היא שזה לא יהיה יעיל.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המצב עכשיו הוא מאוד יעיל?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תן למר נדב הכהן להציג את האלטרנטיבה. אני רוצה להזכיר לכם, כל הוויכוח הזה</w:t>
      </w:r>
      <w:r>
        <w:rPr>
          <w:rFonts w:cs="Guttman David"/>
          <w:sz w:val="18"/>
          <w:rtl/>
        </w:rPr>
        <w:t xml:space="preserve"> הוא בשביל 3 אנשים שיושבים פה: בשביל חברי הכנסת צבי הנדל ורחמים מלול ובשבילי, שארית הפליטה.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צבי הנדל:</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מודה שלמדתי.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יש פה סיעור מוחות. אנחנו עוד לא עומדים מול החקיקה ואנחנו עוד לא קובעים מסמרות. אנחנו רוצים להבין פה את השיקול</w:t>
      </w:r>
      <w:r>
        <w:rPr>
          <w:rFonts w:cs="Guttman David"/>
          <w:sz w:val="18"/>
          <w:rtl/>
        </w:rPr>
        <w:t>ים. תורידו קצת את מפלס המתח.</w:t>
      </w: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רוצים להבין על מה להגיש הסתייגויות.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בשאלת היעילות כולנו מבינים שאנחנו הולכים לארץ קשה.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רוצים הצעה פוזיטיבית עכשיו.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תציג לי את המדינות שאין להן אמ</w:t>
      </w:r>
      <w:r>
        <w:rPr>
          <w:rFonts w:cs="Guttman David"/>
          <w:sz w:val="18"/>
          <w:rtl/>
        </w:rPr>
        <w:t>נה עם מדינת ישראל, שתושביהן יבואו וישקיעו במניות בבורסה בישראל. תגיד לי מי המדינות האלה.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למה אתה יוצא עם הודעה שתושבי חוץ חייבים? תודיע שהם פטורים. למה לשדר דבר כזה לעולם? אמרת שמדינות אמנה לא ישלמו פה מס בכלל.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את זה האמנ</w:t>
      </w:r>
      <w:r>
        <w:rPr>
          <w:rFonts w:cs="Guttman David"/>
          <w:sz w:val="18"/>
          <w:rtl/>
        </w:rPr>
        <w:t>ה אומרת.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אז למה שלא תצא בהצעה נדיבה? כמו שבארצות-הברית אני לא משלם מס על רווחי הון בבורסה, תבוא אתה ותגיד: בישראל תושב חוץ לא משלם. אתה יוצא במסר לכל משקיעי העולם: בישראל יש מס על הבורסה, כאשר אתה יודע שממילא כל המשקיעים הרלוונטיים פטורים. אתה</w:t>
      </w:r>
      <w:r>
        <w:rPr>
          <w:rFonts w:cs="Guttman David"/>
          <w:sz w:val="18"/>
          <w:rtl/>
        </w:rPr>
        <w:t xml:space="preserve"> יודע שהאמריקאים, ההולנדים, הגרמנים, הדרום-אפריקאים ואוזבקיסטן (יש אמנה עם אוזבקיסטן) פטורים. לא כל אדם הוא יועץ מס. תהיה נדיב. תצא לעולם עם ההודעה שישראל החליטה למסות אבל תושבי חוץ פטורים. למה אתה עושה ההיפך?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הגענו לעניין הצדק ואני מייצג את ע</w:t>
      </w:r>
      <w:r>
        <w:rPr>
          <w:rFonts w:cs="Guttman David"/>
          <w:sz w:val="18"/>
          <w:rtl/>
        </w:rPr>
        <w:t>מדת לשכת רואי חשבון. עמדתי הפרטית היא אולי עוד יותר מרחיקת לכת. לשכת רואי חשבון מתנגדת במפורש - זה גם היה בהמלצות ואנחנו עקביים, ואני חושב שכך גם כל אנשי המקצוע, לא רק לשכת רואי חשבון - מתנגדת לשיטה שגורמת לכך שאדם משלם בשלב הראשון, אחר-כך הרווח מתפוגג ואי</w:t>
      </w:r>
      <w:r>
        <w:rPr>
          <w:rFonts w:cs="Guttman David"/>
          <w:sz w:val="18"/>
          <w:rtl/>
        </w:rPr>
        <w:t>ן לו מה לעשות אלא לשמר את ההפסד הריאלי נגד רווחים ריאלים מאותו מקור בלבד בעתיד. זה עיוות, רבותי. זה לא צודק, לא הוגן וגם לא מתקבל על הדעת. התוצאה היא שאדם, כולל חבר כנסת, שקונה תיק ב-100,000 שקל, התיק הופך ל-300,000 והוא מוכר אותו וקונה מניה חדשה, ואילו בי</w:t>
      </w:r>
      <w:r>
        <w:rPr>
          <w:rFonts w:cs="Guttman David"/>
          <w:sz w:val="18"/>
          <w:rtl/>
        </w:rPr>
        <w:t>נואר לאחר מכן ה-300,000 הופכים ל- 50,000 - לא רק שהוא לא יכול לקבל מאף אחד את הקיזוז הזה אלא הוא משלם עוד מס על הרווח שלא היה לו. זה קרה בשנת 1993 כמעט לכל המשקיעים.</w:t>
      </w:r>
    </w:p>
    <w:p w:rsidR="00000000" w:rsidRDefault="006752E4">
      <w:pPr>
        <w:rPr>
          <w:rFonts w:cs="Guttman David"/>
          <w:sz w:val="18"/>
          <w:rtl/>
        </w:rPr>
      </w:pPr>
    </w:p>
    <w:p w:rsidR="00000000" w:rsidRDefault="006752E4">
      <w:pPr>
        <w:rPr>
          <w:rFonts w:cs="Guttman David"/>
          <w:sz w:val="18"/>
          <w:rtl/>
        </w:rPr>
      </w:pPr>
      <w:r>
        <w:rPr>
          <w:rFonts w:cs="Guttman David"/>
          <w:sz w:val="18"/>
          <w:rtl/>
        </w:rPr>
        <w:tab/>
        <w:t>העיוות הזה קיים כבר למשקיעים מוסדיים שכפופים לפרק ב' בחוק התיאומים. זה לא הומצא על-ידי ה</w:t>
      </w:r>
      <w:r>
        <w:rPr>
          <w:rFonts w:cs="Guttman David"/>
          <w:sz w:val="18"/>
          <w:rtl/>
        </w:rPr>
        <w:t>וועדה. אנחנו התנגדנו לזה תמיד. אבל ההבדל הוא שלמשקיעים מוסדיים, שכפופים לפרק ב' בחוק התיאומים, היתה אלטרנטיבה. חלק מאנשי המס גם אמרו: אל תשקיעו דרך הגופים המוסדיים שלכם. אתם רוצים להשקיע דרך גוף מוסדי? זה לא בלֶיין של העסק. אנחנו לא מדברים על סוחרים בניירו</w:t>
      </w:r>
      <w:r>
        <w:rPr>
          <w:rFonts w:cs="Guttman David"/>
          <w:sz w:val="18"/>
          <w:rtl/>
        </w:rPr>
        <w:t>ת ערך, שם הכל נכון כמובן. מדברים על גופים עסקיים שהם אינם סוחרים בניירות ערך, שמשקיעים בניירות ערך סחירים. באו אנשי המס ולפני שנים אמרו: אתם לא צריכים להשקיע בשוק. אם אתם רוצים להשקיע בשוק, בבקשה, אנחנו שותפים לרווחים בלבד. אם אתם מפסידים, תרוויחו ריאלית ב</w:t>
      </w:r>
      <w:r>
        <w:rPr>
          <w:rFonts w:cs="Guttman David"/>
          <w:sz w:val="18"/>
          <w:rtl/>
        </w:rPr>
        <w:t>עתיד ואז נדבר. הדבר הזה הוא לא נכון אבל הוא נסבל. למה הוא נסבל? מכיוון שגם אנחנו אומרים שגוף עסקי שמייצר נעליים לא חייב להשקיע במניות סחירות בבורסה באותה מסגרת.</w:t>
      </w:r>
    </w:p>
    <w:p w:rsidR="00000000" w:rsidRDefault="006752E4">
      <w:pPr>
        <w:rPr>
          <w:rFonts w:cs="Guttman David"/>
          <w:sz w:val="18"/>
          <w:rtl/>
        </w:rPr>
      </w:pPr>
    </w:p>
    <w:p w:rsidR="00000000" w:rsidRDefault="006752E4">
      <w:pPr>
        <w:rPr>
          <w:rFonts w:cs="Guttman David"/>
          <w:sz w:val="18"/>
          <w:rtl/>
        </w:rPr>
      </w:pPr>
      <w:r>
        <w:rPr>
          <w:rFonts w:cs="Guttman David"/>
          <w:sz w:val="18"/>
          <w:rtl/>
        </w:rPr>
        <w:tab/>
        <w:t>עכשיו מעבירים את העיוות הזה על כל עם ישראל. זאת עמדת לשכת רואי החשבון וזאת דעתי. יש פה שיטת מ</w:t>
      </w:r>
      <w:r>
        <w:rPr>
          <w:rFonts w:cs="Guttman David"/>
          <w:sz w:val="18"/>
          <w:rtl/>
        </w:rPr>
        <w:t>יסוי שלמיטב ידיעתי אין לה תקדים בשום מקום בעולם. בהרבה מקומות בעולם ממסים רווחים על ניירות ערך סחירים אבל גם נותנים קיזוז, לא רק נגד ריבית אלא בכלל נגד רווחי הון.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שצריך לשים את זה באמצע.</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כבר מתקבל על הדעת.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w:t>
      </w:r>
      <w:r>
        <w:rPr>
          <w:rFonts w:cs="Guttman David"/>
          <w:sz w:val="18"/>
          <w:u w:val="single"/>
          <w:rtl/>
        </w:rPr>
        <w:t>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מה אתה מציע?</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ההצעות שלנו בעניין הזה הן פשוטות: לתת ללכת אחורה לפחות שנתיים. אחורה, כי בשוק ניירות הערך זה קורה לעתים קרובות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כל אחד שיש לו עסק פתאום יוכל ללכת אחורה?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מר אוסקר אבו-רז</w:t>
      </w:r>
      <w:r>
        <w:rPr>
          <w:rFonts w:cs="Guttman David"/>
          <w:sz w:val="18"/>
          <w:rtl/>
        </w:rPr>
        <w:t>אק, אנחנו מקשיבים לדיעות שונות. יש פה משהו באווירה שהוא מאוד בעייתי. כולכם מתחככים אחד בשני ביומיום: רואי החשבון, פקידי השומה, סגן נציב מס הכנסה, הנציב, המשנה לנציב. כולכם חיים בתוך הסיפור. פה יושבים 3 אנשים שמנסים להבין את המאטריה. אז תנו לנו. לשכת רואי ה</w:t>
      </w:r>
      <w:r>
        <w:rPr>
          <w:rFonts w:cs="Guttman David"/>
          <w:sz w:val="18"/>
          <w:rtl/>
        </w:rPr>
        <w:t>חשבון מציגה עמדה. היא לא נראית לך? תציג אחרי זה עמדה נגדית. אל תעשו מזה מחלוקת כל-כך גדולה.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ועדת בן-בסט עצמה המליצה ללכת אחורה בסל נפרד שקוראים לו "הכנסות ממסלולים בחוץ לארץ", מיסוי פרסונלי. לשכת רואי החשבון מברכת על כך. הגישה הזאת אומרת שאם א</w:t>
      </w:r>
      <w:r>
        <w:rPr>
          <w:rFonts w:cs="Guttman David"/>
          <w:sz w:val="18"/>
          <w:rtl/>
        </w:rPr>
        <w:t>דם מרוויח במסלול מיוחד ואחרי שנה-שנתיים מפסיד הוא יכול לקבל בחזרה את המס ששילם, יחזירו לו. זה הוגן. הוועדה עצמה מבינה את 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חוכמה קטנה לומר פה דברים שהם חצאי אמיתות. זה ממש לא מדוייק.</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נותן לך לאחור רק לגבי מיסים ששילמת</w:t>
      </w:r>
      <w:r>
        <w:rPr>
          <w:rFonts w:cs="Guttman David"/>
          <w:sz w:val="18"/>
          <w:rtl/>
        </w:rPr>
        <w:t xml:space="preserve"> למדינה מחוץ לישראל. אני נותן לך לקזז כנגד זה את מה ששילמת בחוץ-לארץ.</w:t>
      </w: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הוא לא מדבר על הזיכוי. הוא מדבר על ההפסד. אבל אתה עושה קיזוז כנגד הכנסות של השנה. לא כנגד שנים עברו. רק אם שילמת מס בעבר.</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נדב הכהן:</w:t>
      </w:r>
    </w:p>
    <w:p w:rsidR="00000000" w:rsidRDefault="006752E4">
      <w:pPr>
        <w:rPr>
          <w:rFonts w:cs="Guttman David"/>
          <w:sz w:val="18"/>
          <w:rtl/>
        </w:rPr>
      </w:pPr>
    </w:p>
    <w:p w:rsidR="00000000" w:rsidRDefault="006752E4">
      <w:pPr>
        <w:rPr>
          <w:rFonts w:cs="Guttman David"/>
          <w:sz w:val="18"/>
          <w:rtl/>
        </w:rPr>
      </w:pPr>
      <w:r>
        <w:rPr>
          <w:rFonts w:cs="Guttman David"/>
          <w:sz w:val="18"/>
          <w:rtl/>
        </w:rPr>
        <w:tab/>
        <w:t>עמדת לשכת רואי החשבון היא שאם לא נותני</w:t>
      </w:r>
      <w:r>
        <w:rPr>
          <w:rFonts w:cs="Guttman David"/>
          <w:sz w:val="18"/>
          <w:rtl/>
        </w:rPr>
        <w:t>ם ללכת לפחות לאותו מקור שנה-שנתיים אחורה ואם לא נותנים קיזוז של הפסדי הון ממניות סחירות נגד רווחי הון, לאו דווקא ממניות, זה דבר שהתוצאה שלו היא בלתי סבירה ובלתי צודקת. לדעתנו התושב שיקבל את המכה הזאת יהיה ממורמר באופן כזה שהוא יחפש דרכים חצי חוקיות.</w:t>
      </w:r>
    </w:p>
    <w:p w:rsidR="00000000" w:rsidRDefault="006752E4">
      <w:pPr>
        <w:rPr>
          <w:rFonts w:cs="Guttman David"/>
          <w:sz w:val="18"/>
          <w:rtl/>
        </w:rPr>
      </w:pPr>
    </w:p>
    <w:p w:rsidR="00000000" w:rsidRDefault="006752E4">
      <w:pPr>
        <w:rPr>
          <w:rFonts w:cs="Guttman David"/>
          <w:sz w:val="18"/>
          <w:rtl/>
        </w:rPr>
      </w:pPr>
      <w:r>
        <w:rPr>
          <w:rFonts w:cs="Guttman David"/>
          <w:sz w:val="18"/>
          <w:rtl/>
        </w:rPr>
        <w:tab/>
        <w:t>הערה</w:t>
      </w:r>
      <w:r>
        <w:rPr>
          <w:rFonts w:cs="Guttman David"/>
          <w:sz w:val="18"/>
          <w:rtl/>
        </w:rPr>
        <w:t xml:space="preserve"> חשובה נוספת, רבותי, יש פרובלמטיקה כאובה לוודא מי זה משקיע ומי זה סוחר בניירות ערך. העניין הזה מחדד את הבעיה ולהערכתנו אם בכלל חייבים לגבש עקרונות, צריך שאדם יידע אם הוא במסלול ההוני או במסלול הרבעוני.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מס הכנסה לא יכול לאפשר את הבקשה של מר נדב</w:t>
      </w:r>
      <w:r>
        <w:rPr>
          <w:rFonts w:cs="Guttman David"/>
          <w:sz w:val="18"/>
          <w:rtl/>
        </w:rPr>
        <w:t xml:space="preserve"> הכהן. אני אתן דוגמא פשוטה. יש לך רווח גדול מעסק. בסוף השנה יש לך מניה שלא מימשת אבל היא ירדה. אתה יכול למכור אותה. אסור במדינת ישראל לאפשר לקזז הפסד הון בבורסה כנגד הכנסה מעסק וממשכורת. יש פה בלי סוף אפשרות למניפולציות חוקיות. אני פה מסכים עם ועדת בן-בסט </w:t>
      </w:r>
      <w:r>
        <w:rPr>
          <w:rFonts w:cs="Guttman David"/>
          <w:sz w:val="18"/>
          <w:rtl/>
        </w:rPr>
        <w:t>ועם מס הכנסה.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 אפשר לחבר ..... עם הון.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משה גביש:</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אדם שיש לו עסק והרוויח 2 מיליון שקל, ובסוף השנה יש לו מניה שירדה, הוא יכול למכור אותה, לקזז את זה כנגד הרווח, לא לשלם שום מס ולקנות באותו יום את אותה מניה. הרי הוא לא הפסיד כלום </w:t>
      </w:r>
      <w:r>
        <w:rPr>
          <w:rFonts w:cs="Guttman David"/>
          <w:sz w:val="18"/>
          <w:rtl/>
        </w:rPr>
        <w:t>במניה, כי הוא מכר וקנה באותו מחיר, והוא מקזז את כל הרווח מהעסק. לכן ועדת בן-בסט צודקת פה.</w:t>
      </w:r>
    </w:p>
    <w:p w:rsidR="00000000" w:rsidRDefault="006752E4">
      <w:pPr>
        <w:rPr>
          <w:rFonts w:cs="Guttman David"/>
          <w:sz w:val="18"/>
          <w:rtl/>
        </w:rPr>
      </w:pPr>
    </w:p>
    <w:p w:rsidR="00000000" w:rsidRDefault="006752E4">
      <w:pPr>
        <w:rPr>
          <w:rFonts w:cs="Guttman David"/>
          <w:sz w:val="18"/>
          <w:rtl/>
        </w:rPr>
      </w:pPr>
      <w:r>
        <w:rPr>
          <w:rFonts w:cs="Guttman David"/>
          <w:sz w:val="18"/>
          <w:rtl/>
        </w:rPr>
        <w:tab/>
        <w:t>יחד עם זה, בתוך שוק ההון אני בהחלט חושב שאם אדם הרוויח בריבית והפסיד בניירות ערך צריך לאפשר קיזוז. אני חושב שגם לשכת רואי החשבון תסכים לפשרה כזאת. שבתוך המעגל הסגור</w:t>
      </w:r>
      <w:r>
        <w:rPr>
          <w:rFonts w:cs="Guttman David"/>
          <w:sz w:val="18"/>
          <w:rtl/>
        </w:rPr>
        <w:t xml:space="preserve"> של שוק ההון, לא על הכנסה ממשלח יד ולא על הכנסה מעסק ולא על שום דבר שלא קשור לשוק ההון, בתוך שוק ההון צריך לאפשר קיזוז הפסדים.</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רבותי, אני אתן למר יוני קפלן לסיים. מר אפרים צדקה, אנחנו נרצה לשמוע אותך בצורה יותר כוללת, אם תוכל לבוא ל</w:t>
      </w:r>
      <w:r>
        <w:rPr>
          <w:rFonts w:cs="Guttman David"/>
          <w:sz w:val="18"/>
          <w:rtl/>
        </w:rPr>
        <w:t>ישיבה הבאה. אני מתנצל.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אמשיך עם מה שהתחלתי קודם בעניין הבורסה. קודם כל, השווי של הנייר שעל-פיו אנחנו ממסים הוא לפי השווי של הנייר בבורסה ביום 31.12.2000. אבל אם אדם קנה נייר ב-100 במהלך 2000 או ב-1999, זה לא משנה, והשווי בבורסה הוא 80, ובסופו</w:t>
      </w:r>
      <w:r>
        <w:rPr>
          <w:rFonts w:cs="Guttman David"/>
          <w:sz w:val="18"/>
          <w:rtl/>
        </w:rPr>
        <w:t xml:space="preserve"> של דבר הוא מוכר אותו ב-90, אז הוא רשאי לבחור את ה-100, למרות העובדה שלכאורה בשנת 2000 אין מס על הבורסה. זאת אומרת, למעשה סביב אותו נייר אנחנו מכירים בהפסדי העבר. הייתי אומר שזה גם כן איזה מסקנה כתוצאה מהניסיון שלא צלח בשנת 1994/95.</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מר יוני </w:t>
      </w:r>
      <w:r>
        <w:rPr>
          <w:rFonts w:cs="Guttman David"/>
          <w:sz w:val="18"/>
          <w:rtl/>
        </w:rPr>
        <w:t>קפלן, אתם לוקחים פה סיכון גדול. כל הסיכויים על-פי התחזיות שלפני ה-1.1.2001 תהיה נפילה. אתה לוקח סיכון, כי אז השער של כל המניות יירד.</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אוסקר אבו-רזאק:</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אבל המס הוא לא 100%, המס הוא רק 25%.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חבר הכנסת מלול, גם אם אתה צודק, אני כל הזמן מנסה לומ</w:t>
      </w:r>
      <w:r>
        <w:rPr>
          <w:rFonts w:cs="Guttman David"/>
          <w:sz w:val="18"/>
          <w:rtl/>
        </w:rPr>
        <w:t>ר שאי אפשר להסתכל על מה שאנחנו עושים במשקפיים של ה-1.1.2001. אנחנו מביאים פה רפורמה שהיא רפורמה גדולה מאוד, שצריכה להחזיק מים ולהחזיק הרבה מאוד שנים, אחרי ניסיונות שלא צלחו במשך זמן רב. אם אנחנו נפסיד סביב הנייר הזה שנקנה ב-2000 ונמכר ב-2001, זה לא כל-כך מ</w:t>
      </w:r>
      <w:r>
        <w:rPr>
          <w:rFonts w:cs="Guttman David"/>
          <w:sz w:val="18"/>
          <w:rtl/>
        </w:rPr>
        <w:t>עניין אותנו. מה שמעניין אותנו זה להכניס את הדברים האלה לטווח הארוך.</w:t>
      </w:r>
    </w:p>
    <w:p w:rsidR="00000000" w:rsidRDefault="006752E4">
      <w:pPr>
        <w:rPr>
          <w:rFonts w:cs="Guttman David"/>
          <w:sz w:val="18"/>
          <w:rtl/>
        </w:rPr>
      </w:pPr>
    </w:p>
    <w:p w:rsidR="00000000" w:rsidRDefault="006752E4">
      <w:pPr>
        <w:rPr>
          <w:rFonts w:cs="Guttman David"/>
          <w:sz w:val="18"/>
          <w:rtl/>
        </w:rPr>
      </w:pPr>
      <w:r>
        <w:rPr>
          <w:rFonts w:cs="Guttman David"/>
          <w:sz w:val="18"/>
          <w:rtl/>
        </w:rPr>
        <w:tab/>
        <w:t>לגבי שתי הסוגיות שעלו פה, גם הנושא של תושבי חוץ וגם הנושא של קיזוז הפסדים: צריך לקשור את המניות לא רק למניות בבורסה. כל הזמן צריך לזכור מאיזה מצב אנחנו יוצאים. אתם לא עושים את זה. היום ע</w:t>
      </w:r>
      <w:r>
        <w:rPr>
          <w:rFonts w:cs="Guttman David"/>
          <w:sz w:val="18"/>
          <w:rtl/>
        </w:rPr>
        <w:t>ל מכירת מניות פרטיות, לא בבורסה, חל מס של 50%. על מכירת מניות בבורסה בחוץ-לארץ, מאז הליברליזציה - מס של 35%, לא משנה אם חברה ישראלית נסחרת שם או חברה תושבת חוץ. על חלק מהריביות יש מס של 35% היום. אנחנו באים וקובעים שיעור מס של 25% לאורך כל הדרך.</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w:t>
      </w:r>
      <w:r>
        <w:rPr>
          <w:rFonts w:cs="Guttman David"/>
          <w:sz w:val="18"/>
          <w:u w:val="single"/>
          <w:rtl/>
        </w:rPr>
        <w:t>ל:</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אז עזרת לעשירים. מי שמשקיע 10,000 שקל בבורסה - יצטרך לשלם 25%. ואילו זה שהיה לו הון תועפות ואז שילם 50% - עכשיו ישלם גם 25%.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אתה יודע טוב מאוד שמי שהשקיע בניירות ערך זרים בשנה האחרונה זה כל עם ישראל. יש על זה נתונים מדהימים. כבנקאי אתה </w:t>
      </w:r>
      <w:r>
        <w:rPr>
          <w:rFonts w:cs="Guttman David"/>
          <w:sz w:val="18"/>
          <w:rtl/>
        </w:rPr>
        <w:t>צריך לומר את זה. יש לנו נתונים מדהימים מבחינת העמלות של הבנקים. שליש מהעמלות של הבנקים על הפעילות בבורסה היו על השקעות בניירות ערך זרים בשנה האחרונה. אז גם מלול השקיע שם.</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עושים פה השוואה בין כל סוגי המניות - פרטיות, מושאיות, מניות שנסחרות בחוץ-לארץ</w:t>
      </w:r>
      <w:r>
        <w:rPr>
          <w:rFonts w:cs="Guttman David"/>
          <w:sz w:val="18"/>
          <w:rtl/>
        </w:rPr>
        <w:t xml:space="preserve"> - עד 25%. ביקשנו להשוות בשיעור מס לאורך כל הדרך בין כל סוגי המניות האלה. זאת גם הסיבה שלא קבענו בחוק שתושבי חוץ שבאים ממדינות אמנה פטורים ממס. תושבי חוץ שבאים ממדינות אמנה הם פטורים על-פי האמנה. זה לא קבוע בחוק. כיוון שלא רצינו להפלות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w:t>
      </w:r>
      <w:r>
        <w:rPr>
          <w:rFonts w:cs="Guttman David"/>
          <w:sz w:val="18"/>
          <w:u w:val="single"/>
          <w:rtl/>
        </w:rPr>
        <w:t>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אמרתי לך שבשעה 12:30 יש לנו דיון בנושא אחר. יש חיים מעבר לרפורמה. האם אתה מסכים לתת לקריית שמונה 25% פטור בלי תקרה החל משנת 2000? בזה תפתור לי את כל הבעיות.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יוני קפלן: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מוכרח לומר לך שאני הייתי עם שר האוצר לפני 3 שבועות בקריית שמונה. תושבי</w:t>
      </w:r>
      <w:r>
        <w:rPr>
          <w:rFonts w:cs="Guttman David"/>
          <w:sz w:val="18"/>
          <w:rtl/>
        </w:rPr>
        <w:t xml:space="preserve"> קריית שמונה מתנגדים לזה מכיוון שהם לא מגיעים לסף המס. מי שרוצה את זה שם זה קבוצה קטנה ומבוססת. זה הטבה לעשירים. אל תכניסו אותי לדיון הזה.</w:t>
      </w:r>
    </w:p>
    <w:p w:rsidR="00000000" w:rsidRDefault="006752E4">
      <w:pPr>
        <w:rPr>
          <w:rFonts w:cs="Guttman David"/>
          <w:sz w:val="18"/>
          <w:rtl/>
        </w:rPr>
      </w:pPr>
    </w:p>
    <w:p w:rsidR="00000000" w:rsidRDefault="006752E4">
      <w:pPr>
        <w:rPr>
          <w:rFonts w:cs="Guttman David"/>
          <w:sz w:val="18"/>
          <w:rtl/>
        </w:rPr>
      </w:pPr>
    </w:p>
    <w:p w:rsidR="00000000" w:rsidRDefault="006752E4">
      <w:pPr>
        <w:rPr>
          <w:rFonts w:cs="Guttman David"/>
          <w:sz w:val="18"/>
          <w:rtl/>
        </w:rPr>
      </w:pPr>
      <w:r>
        <w:rPr>
          <w:rFonts w:cs="Guttman David"/>
          <w:sz w:val="18"/>
          <w:rtl/>
        </w:rPr>
        <w:tab/>
        <w:t>כיוון שתושבי חוץ גם משקיעים במניות פרטיות בארץ ובנכסים אחרים בארץ, לא רצינו להפלות בין הבורסה לבין נכסים אחרים. מר</w:t>
      </w:r>
      <w:r>
        <w:rPr>
          <w:rFonts w:cs="Guttman David"/>
          <w:sz w:val="18"/>
          <w:rtl/>
        </w:rPr>
        <w:t xml:space="preserve"> אוסקר אבו-רזאק ואני, לדוגמא, מטפלים עכשיו בתיק של תושב חוץ שהשקיע בחברה ישראלית. זאת מניה פרטית של 1.5% השקעה. שווי רווח ההון הוא 37 מיליון דולר. האם אתם מציעים שנפטור את הדבר הזה? מצד שני מה שאתה מציע, מר משה גביש, זה שנעשה אפליה בין מניה פרטית לבין מניה</w:t>
      </w:r>
      <w:r>
        <w:rPr>
          <w:rFonts w:cs="Guttman David"/>
          <w:sz w:val="18"/>
          <w:rtl/>
        </w:rPr>
        <w:t xml:space="preserve"> מושאית. אנחנו לא מוכנים לזה.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קריאה:</w:t>
      </w:r>
    </w:p>
    <w:p w:rsidR="00000000" w:rsidRDefault="006752E4">
      <w:pPr>
        <w:rPr>
          <w:rFonts w:cs="Guttman David"/>
          <w:sz w:val="18"/>
          <w:rtl/>
        </w:rPr>
      </w:pPr>
    </w:p>
    <w:p w:rsidR="00000000" w:rsidRDefault="006752E4">
      <w:pPr>
        <w:rPr>
          <w:rFonts w:cs="Guttman David"/>
          <w:sz w:val="18"/>
          <w:rtl/>
        </w:rPr>
      </w:pPr>
      <w:r>
        <w:rPr>
          <w:rFonts w:cs="Guttman David"/>
          <w:sz w:val="18"/>
          <w:rtl/>
        </w:rPr>
        <w:tab/>
        <w:t>אתה עושה את זה במילא מכוח האמנה.</w:t>
      </w:r>
    </w:p>
    <w:p w:rsidR="00000000" w:rsidRDefault="006752E4">
      <w:pPr>
        <w:rPr>
          <w:rFonts w:cs="Guttman David"/>
          <w:sz w:val="18"/>
          <w:rtl/>
        </w:rPr>
      </w:pPr>
      <w:r>
        <w:rPr>
          <w:rFonts w:cs="Guttman David"/>
          <w:sz w:val="18"/>
          <w:rtl/>
        </w:rPr>
        <w:br w:type="page"/>
      </w:r>
    </w:p>
    <w:p w:rsidR="00000000" w:rsidRDefault="006752E4">
      <w:pPr>
        <w:pStyle w:val="7"/>
        <w:rPr>
          <w:rFonts w:cs="Guttman David"/>
          <w:sz w:val="18"/>
          <w:rtl/>
        </w:rPr>
      </w:pPr>
      <w:r>
        <w:rPr>
          <w:rFonts w:cs="Guttman David"/>
          <w:sz w:val="18"/>
          <w:rtl/>
        </w:rPr>
        <w:t>שינויים בתקציב</w:t>
      </w:r>
    </w:p>
    <w:p w:rsidR="00000000" w:rsidRDefault="006752E4">
      <w:pPr>
        <w:rPr>
          <w:rFonts w:cs="Guttman David"/>
          <w:sz w:val="18"/>
          <w:rtl/>
        </w:rPr>
      </w:pPr>
    </w:p>
    <w:p w:rsidR="00000000" w:rsidRDefault="006752E4">
      <w:pPr>
        <w:pStyle w:val="8"/>
        <w:rPr>
          <w:rFonts w:cs="Guttman David"/>
          <w:sz w:val="18"/>
          <w:rtl/>
        </w:rPr>
      </w:pPr>
      <w:r>
        <w:rPr>
          <w:rFonts w:cs="Guttman David"/>
          <w:sz w:val="18"/>
          <w:rtl/>
        </w:rPr>
        <w:t>פניות תקציביות 148 עד 152 ומ-135 עד 164</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רבותי, הנושא ידוע לכולם. אנחנו נמצאים כאן בשלב של  רביזיה על ההצבעות שהיו אתמול בנושא העברת  כ-1.6 מי</w:t>
      </w:r>
      <w:r>
        <w:rPr>
          <w:rFonts w:cs="Guttman David"/>
          <w:sz w:val="18"/>
          <w:rtl/>
        </w:rPr>
        <w:t>ליארד</w:t>
      </w:r>
      <w:r>
        <w:rPr>
          <w:rFonts w:cs="Guttman David"/>
          <w:sz w:val="18"/>
          <w:rtl/>
        </w:rPr>
        <w:tab/>
        <w:t xml:space="preserve"> שקל לתושבי קו העימות בצפון.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להזכיר שאתמול היתה הצבעה על הצעה מול הצעה. הצעתו של חבר הכנסת ישראל כץ, שגרסה כי יש לעשות את ההעברה הזאת מותנה בקיום 5 תנאים שהאוצר יקבל על עצמו, מול הצעתי, שביקשתי להצביע על ההצעה ולדרוש מהאוצר את 5 התנאים. במ</w:t>
      </w:r>
      <w:r>
        <w:rPr>
          <w:rFonts w:cs="Guttman David"/>
          <w:sz w:val="18"/>
          <w:rtl/>
        </w:rPr>
        <w:t xml:space="preserve">הות אין ויכוח.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אברהם הירשזון: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זאת אומרת שאתה תשמח אם חבר הכנסת ישראל כץ ינצח בהצבעה.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תיכף נגיע לעניין עצמו, אז אני אסביר מה אני אשמח ומה אני לא אשמח. קודם כל לפרוצדורה. אני מבקש מגברת ארבל אסטרחן שתציג לנו מה אנחנו צריכים לעשות </w:t>
      </w:r>
      <w:r>
        <w:rPr>
          <w:rFonts w:cs="Guttman David"/>
          <w:sz w:val="18"/>
          <w:rtl/>
        </w:rPr>
        <w:t>היום מבחינת הצבעות.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ארבל אסטרחן:</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אנחנו רואים את ההצבעה אתמול כאילו לא התקבלה הצעת האוצר ומנגד לא נפלה הצעת האוצר. לכן בעצם אין צורך ברביזיה. פשוט צריך להצביע מחדש על הצעת האוצר, האם לקבל אותה או לדחות אותה.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אפשר להצביע הצעה מול ה</w:t>
      </w:r>
      <w:r>
        <w:rPr>
          <w:rFonts w:cs="Guttman David"/>
          <w:sz w:val="18"/>
          <w:rtl/>
        </w:rPr>
        <w:t xml:space="preserve">צעה, על הצעתו של חבר הכנסת ישראל כץ ועל הצעתי. תנו לי להציג את זה.  אחרת כל הזמן יקראו פה קריאות ביניים ולא נבין על מה מדובר.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נחום לנגנטל:</w:t>
      </w:r>
    </w:p>
    <w:p w:rsidR="00000000" w:rsidRDefault="006752E4">
      <w:pPr>
        <w:rPr>
          <w:rFonts w:cs="Guttman David"/>
          <w:sz w:val="18"/>
          <w:rtl/>
        </w:rPr>
      </w:pPr>
      <w:r>
        <w:rPr>
          <w:rFonts w:cs="Guttman David"/>
          <w:sz w:val="18"/>
          <w:rtl/>
        </w:rPr>
        <w:tab/>
      </w:r>
    </w:p>
    <w:p w:rsidR="00000000" w:rsidRDefault="006752E4">
      <w:pPr>
        <w:rPr>
          <w:rFonts w:cs="Guttman David"/>
          <w:sz w:val="18"/>
          <w:rtl/>
        </w:rPr>
      </w:pPr>
      <w:r>
        <w:rPr>
          <w:rFonts w:cs="Guttman David"/>
          <w:sz w:val="18"/>
          <w:rtl/>
        </w:rPr>
        <w:tab/>
        <w:t>אתם לא יכולים להגיע ביניכם להבנה בעניין הזה?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תנו לי להסביר ואני מבטיחכם שמה שאני אומר מק</w:t>
      </w:r>
      <w:r>
        <w:rPr>
          <w:rFonts w:cs="Guttman David"/>
          <w:sz w:val="18"/>
          <w:rtl/>
        </w:rPr>
        <w:t>ובל גם על חבר הכנסת ישראל כץ. קודם כל למהות. אנחנו קיימנו סיור בקריית-שמונה, ולא רק סיור. אתמול בדיון באו הנה נציגים של גבול הצפון. בעקבות אותה ישיבה הצגנו 5 נושאים שאינם כלולים בתוך ההחלטה של ה-1.6 מיליארד ואנחנו רוצים שהם יכללו, בקונצנזוס של כל חברי הווע</w:t>
      </w:r>
      <w:r>
        <w:rPr>
          <w:rFonts w:cs="Guttman David"/>
          <w:sz w:val="18"/>
          <w:rtl/>
        </w:rPr>
        <w:t>דה.</w:t>
      </w:r>
    </w:p>
    <w:p w:rsidR="00000000" w:rsidRDefault="006752E4">
      <w:pPr>
        <w:rPr>
          <w:rFonts w:cs="Guttman David"/>
          <w:sz w:val="18"/>
          <w:rtl/>
        </w:rPr>
      </w:pPr>
    </w:p>
    <w:p w:rsidR="00000000" w:rsidRDefault="006752E4">
      <w:pPr>
        <w:rPr>
          <w:rFonts w:cs="Guttman David"/>
          <w:sz w:val="18"/>
          <w:rtl/>
        </w:rPr>
      </w:pPr>
      <w:r>
        <w:rPr>
          <w:rFonts w:cs="Guttman David"/>
          <w:sz w:val="18"/>
          <w:rtl/>
        </w:rPr>
        <w:tab/>
        <w:t>הנושאים הם אלה:</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1) שהטבות מס הכנסה לקריית-שמונה יהיו משופרות. קרי, גם יהיו משופרות מבחינת הסרת התקרה של 25%, כלומר ה-25% יהיו ללא תקרה, וגם שהם יתחילו מ-1.1.2000 ולא מ-1.1.2001. </w:t>
      </w:r>
    </w:p>
    <w:p w:rsidR="00000000" w:rsidRDefault="006752E4">
      <w:pPr>
        <w:rPr>
          <w:rFonts w:cs="Guttman David"/>
          <w:sz w:val="18"/>
          <w:rtl/>
        </w:rPr>
      </w:pPr>
    </w:p>
    <w:p w:rsidR="00000000" w:rsidRDefault="006752E4">
      <w:pPr>
        <w:rPr>
          <w:rFonts w:cs="Guttman David"/>
          <w:sz w:val="18"/>
          <w:rtl/>
        </w:rPr>
      </w:pPr>
      <w:r>
        <w:rPr>
          <w:rFonts w:cs="Guttman David"/>
          <w:sz w:val="18"/>
          <w:rtl/>
        </w:rPr>
        <w:tab/>
        <w:t>2) שחוק עידוד השקעות הון בתעשייה ייתן לקריית-שמונה ולישובי קו העימו</w:t>
      </w:r>
      <w:r>
        <w:rPr>
          <w:rFonts w:cs="Guttman David"/>
          <w:sz w:val="18"/>
          <w:rtl/>
        </w:rPr>
        <w:t xml:space="preserve">ת 38%. </w:t>
      </w:r>
    </w:p>
    <w:p w:rsidR="00000000" w:rsidRDefault="006752E4">
      <w:pPr>
        <w:rPr>
          <w:rFonts w:cs="Guttman David"/>
          <w:sz w:val="18"/>
          <w:rtl/>
        </w:rPr>
      </w:pPr>
      <w:r>
        <w:rPr>
          <w:rFonts w:cs="Guttman David"/>
          <w:sz w:val="18"/>
          <w:rtl/>
        </w:rPr>
        <w:tab/>
        <w:t>3) שלתושבי קריית-שמונה נוריד את המגבלה בהוצאות פיתוח. יש היום תקרה, נדמה לי של 70,000 ואנחנו מציעים להוריד את התקרה הזאת. מדובר שם על בנייה בהר והוצאות הפיתוח הן הרבה יותר גדולות. אם רוצים למשוך אנשים, צריך להוריד את התקרה.</w:t>
      </w:r>
    </w:p>
    <w:p w:rsidR="00000000" w:rsidRDefault="006752E4">
      <w:pPr>
        <w:rPr>
          <w:rFonts w:cs="Guttman David"/>
          <w:sz w:val="18"/>
          <w:rtl/>
        </w:rPr>
      </w:pPr>
    </w:p>
    <w:p w:rsidR="00000000" w:rsidRDefault="006752E4">
      <w:pPr>
        <w:rPr>
          <w:rFonts w:cs="Guttman David"/>
          <w:sz w:val="18"/>
          <w:rtl/>
        </w:rPr>
      </w:pPr>
      <w:r>
        <w:rPr>
          <w:rFonts w:cs="Guttman David"/>
          <w:sz w:val="18"/>
          <w:rtl/>
        </w:rPr>
        <w:tab/>
        <w:t>4) דבר נוסף, שהוא כול</w:t>
      </w:r>
      <w:r>
        <w:rPr>
          <w:rFonts w:cs="Guttman David"/>
          <w:sz w:val="18"/>
          <w:rtl/>
        </w:rPr>
        <w:t xml:space="preserve">ו יוזמה של הוועדה, פרנסי קריית-שמונה בכלל לא העלו אותו במשא ומתן עם האוצר: הואיל והיו תושבים בקריית-שמונה שהפסידו כסף ונכנסו לחובות וזה לא נכלל במסגרת של מס רכוש, כי זה לא נזק עדיף כתוצאה מנפילת קטיושה - למשל אדם שהקים פאב בגבול במטולה והפאב הזה הוכרז שטח </w:t>
      </w:r>
      <w:r>
        <w:rPr>
          <w:rFonts w:cs="Guttman David"/>
          <w:sz w:val="18"/>
          <w:rtl/>
        </w:rPr>
        <w:t xml:space="preserve">צבאי סגור בעקבות הנסיגה. זאת נפילה בין הכסאות - אנחנו רוצים שתוקם קרן סיוע שתבדוק בעיות קונקרטיות של בעלי עסקים באופן פרטני. </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5) ביסוס חוק הגליל, שזה בעיקר המשק המשפחתי, ומתן העדפה בעניין הזה לישובי הגדר עד שנת 2005.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זה תיקון של חבר הכנסת ש</w:t>
      </w:r>
      <w:r>
        <w:rPr>
          <w:rFonts w:cs="Guttman David"/>
          <w:sz w:val="18"/>
          <w:rtl/>
        </w:rPr>
        <w:t>לום שמחון.</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בזה אנחנו מיצינו את הנקודות המרכזיות. יש עוד נקודות שהועלו על-ידי כל מיני גופים ואני מניח שגם עליהן יהיו עוד דיונים. אבל אלה 5 הנושאים שאנחנו כוועדה ראינו כנושאים חשובים שצריך לדחוף כדי לממש אותם.</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הוויכוח ביני ובין חבר </w:t>
      </w:r>
      <w:r>
        <w:rPr>
          <w:rFonts w:cs="Guttman David"/>
          <w:sz w:val="18"/>
          <w:rtl/>
        </w:rPr>
        <w:t xml:space="preserve">הכנסת ישראל כץ הוא לא על המהות. בא חבר הכנסת ישראל כץ ואומר: קח את ההצעה של האוצר, של 1.6 מיליארד שקל, נחליט שאנחנו מאשרים אותה, בתנאי שהאוצר ממלא את כל 5 הסעיפים האלה. המשמעות של מה שאומר חבר הכנסת ישראל כץ, אם זה יתקבל פה בהצבעה, לנוכח ההודעה שאמר אתמול </w:t>
      </w:r>
      <w:r>
        <w:rPr>
          <w:rFonts w:cs="Guttman David"/>
          <w:sz w:val="18"/>
          <w:rtl/>
        </w:rPr>
        <w:t>נציג משרד האוצר, שבינתיים, עד שהאוצר יאמר כן לגבי 5 הסעיפים האלה, לא תעבור אגורה אחת לישובי הצפון. הכוונה היא טובה אבל בינתיים לא עובר כסף. אגב, בתוך הכסף הזה יש אמצעי בטחון, ביצורים והרבה דברים שקשורים לבטחון שוטף.</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בעד מה שחבר הכנסת ישראל כץ רוצה אב</w:t>
      </w:r>
      <w:r>
        <w:rPr>
          <w:rFonts w:cs="Guttman David"/>
          <w:sz w:val="18"/>
          <w:rtl/>
        </w:rPr>
        <w:t>ל אני לא רוצה שנהיה במצב שנעמיד כבן-ערובה את ה-1.6 מיליארד שקל בקיום 5 הדברים הנוספים האלה. אנחנו מענישים לדעתי את אנשי הצפון בצורה כזאת.</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רוצה להגיד גם מה עמדת הצפון. הנציגות הרשמית של קריית-שמונה, מר סמי מלול אתמול והיום גם מר חיים ברביבאי, הודיעו ש</w:t>
      </w:r>
      <w:r>
        <w:rPr>
          <w:rFonts w:cs="Guttman David"/>
          <w:sz w:val="18"/>
          <w:rtl/>
        </w:rPr>
        <w:t xml:space="preserve">הם בעד גישתו של חבר הכנסת ישראל כץ. קרי, לא להעביר כלום עד ש-5 הדברים האלה ימולאו. בדברים שאני מדווח אני משתדל תמיד לדווח במהימנות. אנשי המועצות האיזוריות, אומנם לא כולם היו אתמול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דיברתי עם מר אבי קרמפה היום. אין לו בעיה עם הגישה שלי.</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יודע מה מר אבי קרמפה אמר לי אתמול. הוא אמר שהוא לא רוצה שזה יהיה מותנה.</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זאת הדילמה. על הדילמה הזאת אנחנו צריכים היום להצביע. כמו שאמרה גברת ארבל אסטרחן, תראו את מה שהיה אתמול כבטל משום שאחד ניטרל את השני ובעצם אנחנו מצביעים על </w:t>
      </w:r>
      <w:r>
        <w:rPr>
          <w:rFonts w:cs="Guttman David"/>
          <w:sz w:val="18"/>
          <w:rtl/>
        </w:rPr>
        <w:t>זה מחדש. אז אני עושה עכשיו את מה שעשיתי אתמול. אני אעמיד את הצעתו של חבר הכנסת ישראל כץ מול הצעתי ונצביע זו מול זו. מי שיקבל יותר קולות, זאת ההצעה שתתקבל. אני לא אהיה באבל אם הצעתו של חבר הכנסת ישראל כץ תתקבל. אני רק חושש שבינתיים לא יעבור כסף.</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רחמים מלול</w:t>
      </w:r>
      <w:r>
        <w:rPr>
          <w:rFonts w:cs="Guttman David"/>
          <w:sz w:val="18"/>
          <w:u w:val="single"/>
          <w:rtl/>
        </w:rPr>
        <w:t>:</w:t>
      </w:r>
    </w:p>
    <w:p w:rsidR="00000000" w:rsidRDefault="006752E4">
      <w:pPr>
        <w:rPr>
          <w:rFonts w:cs="Guttman David"/>
          <w:sz w:val="18"/>
          <w:rtl/>
        </w:rPr>
      </w:pPr>
    </w:p>
    <w:p w:rsidR="00000000" w:rsidRDefault="006752E4">
      <w:pPr>
        <w:rPr>
          <w:rFonts w:cs="Guttman David"/>
          <w:sz w:val="18"/>
          <w:rtl/>
        </w:rPr>
      </w:pPr>
      <w:r>
        <w:rPr>
          <w:rFonts w:cs="Guttman David"/>
          <w:sz w:val="18"/>
          <w:rtl/>
        </w:rPr>
        <w:tab/>
        <w:t>חבר הכנסת אלי גולדשמידט, אם נקבל את הגישה שלך, מי ערב לכך שאומנם הן יתבצעו?</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אין לי ערבות.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צבי הנדל:</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חבר הכנסת אלי גולדשמידט כבן אדם, מתוך הכרותי איתך, אם אני אשמע שיושב-ראש ועדת הכספים מודיע לנו פה שאנחנו נאבקים על 5 הנקודות </w:t>
      </w:r>
      <w:r>
        <w:rPr>
          <w:rFonts w:cs="Guttman David"/>
          <w:sz w:val="18"/>
          <w:rtl/>
        </w:rPr>
        <w:t xml:space="preserve">האלה בכלים שיש לנו בוועדת הכספים, ושהוא מתחייב שהוא ייאבק על זה - יש לנו מספיק כלים של העברות - - - </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שלום שמחון:</w:t>
      </w:r>
    </w:p>
    <w:p w:rsidR="00000000" w:rsidRDefault="006752E4">
      <w:pPr>
        <w:rPr>
          <w:rFonts w:cs="Guttman David"/>
          <w:sz w:val="18"/>
          <w:rtl/>
        </w:rPr>
      </w:pPr>
    </w:p>
    <w:p w:rsidR="00000000" w:rsidRDefault="006752E4">
      <w:pPr>
        <w:rPr>
          <w:rFonts w:cs="Guttman David"/>
          <w:sz w:val="18"/>
          <w:rtl/>
        </w:rPr>
      </w:pPr>
      <w:r>
        <w:rPr>
          <w:rFonts w:cs="Guttman David"/>
          <w:sz w:val="18"/>
          <w:rtl/>
        </w:rPr>
        <w:tab/>
        <w:t>יושב-ראש ועדת הכספים מתחייב שכל חברי הוועדה, 17 במספר, יגישו הצעות חוק על 5 הנקודות האלה.</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אבשלום וילן:</w:t>
      </w:r>
    </w:p>
    <w:p w:rsidR="00000000" w:rsidRDefault="006752E4">
      <w:pPr>
        <w:rPr>
          <w:rFonts w:cs="Guttman David"/>
          <w:sz w:val="18"/>
          <w:rtl/>
        </w:rPr>
      </w:pPr>
    </w:p>
    <w:p w:rsidR="00000000" w:rsidRDefault="006752E4">
      <w:pPr>
        <w:rPr>
          <w:rFonts w:cs="Guttman David"/>
          <w:sz w:val="18"/>
          <w:rtl/>
        </w:rPr>
      </w:pPr>
      <w:r>
        <w:rPr>
          <w:rFonts w:cs="Guttman David"/>
          <w:sz w:val="18"/>
          <w:rtl/>
        </w:rPr>
        <w:tab/>
        <w:t xml:space="preserve">חבר הכנסת ישראל כץ, אני פונה אליך </w:t>
      </w:r>
      <w:r>
        <w:rPr>
          <w:rFonts w:cs="Guttman David"/>
          <w:sz w:val="18"/>
          <w:rtl/>
        </w:rPr>
        <w:t>לקבל את הצעתו של חבר הכנסת צבי הנדל.</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ישראל כץ:</w:t>
      </w:r>
    </w:p>
    <w:p w:rsidR="00000000" w:rsidRDefault="006752E4">
      <w:pPr>
        <w:rPr>
          <w:rFonts w:cs="Guttman David"/>
          <w:sz w:val="18"/>
          <w:rtl/>
        </w:rPr>
      </w:pPr>
    </w:p>
    <w:p w:rsidR="00000000" w:rsidRDefault="006752E4">
      <w:pPr>
        <w:rPr>
          <w:rFonts w:cs="Guttman David"/>
          <w:sz w:val="18"/>
          <w:rtl/>
        </w:rPr>
      </w:pPr>
      <w:r>
        <w:rPr>
          <w:rFonts w:cs="Guttman David"/>
          <w:sz w:val="18"/>
          <w:rtl/>
        </w:rPr>
        <w:tab/>
        <w:t>אני חושב שהדברים שאמר חבר הכנסת אלי גולדשמידט ברורים. הוא הציג אותם בהגינות. אני אולי פחות מנוסה מחלק מהחברים כאן אך לכולם ברור שאם לא נכניס את הנקודות עכשיו אנחנו לא נתחכך איתן לחיוב ולשלילה בשנה הקרובה. מ</w:t>
      </w:r>
      <w:r>
        <w:rPr>
          <w:rFonts w:cs="Guttman David"/>
          <w:sz w:val="18"/>
          <w:rtl/>
        </w:rPr>
        <w:t xml:space="preserve">אחר ואנחנו, רוב רובם של הנוכחים כאן, הבטחנו לאנשי קריית שמונה, וזה עניין של אמינות - למרות שאני איש מושב אני לא עושה כאן את החישובים האלה - לכן אני מציע ללכת בגישה הזאת. </w:t>
      </w:r>
    </w:p>
    <w:p w:rsidR="00000000" w:rsidRDefault="006752E4">
      <w:pPr>
        <w:rPr>
          <w:rFonts w:cs="Guttman David"/>
          <w:sz w:val="18"/>
          <w:rtl/>
        </w:rPr>
      </w:pPr>
    </w:p>
    <w:p w:rsidR="00000000" w:rsidRDefault="006752E4">
      <w:pPr>
        <w:rPr>
          <w:rFonts w:cs="Guttman David"/>
          <w:sz w:val="18"/>
          <w:rtl/>
        </w:rPr>
      </w:pPr>
      <w:r>
        <w:rPr>
          <w:rFonts w:cs="Guttman David"/>
          <w:sz w:val="18"/>
          <w:rtl/>
        </w:rPr>
        <w:t xml:space="preserve"> </w:t>
      </w:r>
      <w:r>
        <w:rPr>
          <w:rFonts w:cs="Guttman David"/>
          <w:sz w:val="18"/>
          <w:rtl/>
        </w:rPr>
        <w:tab/>
        <w:t>מאחר ואני לא המצאתי את הנקודות, חבר הכנסת אלי גולדשמידט ניסח 4 וחבר הכנסת שלום שמח</w:t>
      </w:r>
      <w:r>
        <w:rPr>
          <w:rFonts w:cs="Guttman David"/>
          <w:sz w:val="18"/>
          <w:rtl/>
        </w:rPr>
        <w:t>ון ניסח את החמישית, אז הגישה שאני חושב שהיא הנכונה ואין בה בעיה משפטית היא לקבל את החלטת הממשלה בתוספת מותנית של הנקודות. לדעתי תיווצר דינמיקה שאז גם תושבי הצפון יקבלו אפשרות להשמיע את הדברים שלהם מול נציגי הממשלה. לדעתי זה יעזור לכך שהנקודות האלה יכללו בת</w:t>
      </w:r>
      <w:r>
        <w:rPr>
          <w:rFonts w:cs="Guttman David"/>
          <w:sz w:val="18"/>
          <w:rtl/>
        </w:rPr>
        <w:t>וך התוכנית.</w:t>
      </w:r>
    </w:p>
    <w:p w:rsidR="00000000" w:rsidRDefault="006752E4">
      <w:pPr>
        <w:rPr>
          <w:rFonts w:cs="Guttman David"/>
          <w:sz w:val="18"/>
          <w:rtl/>
        </w:rPr>
      </w:pPr>
    </w:p>
    <w:p w:rsidR="00000000" w:rsidRDefault="006752E4">
      <w:pPr>
        <w:rPr>
          <w:rFonts w:cs="Guttman David"/>
          <w:sz w:val="18"/>
          <w:u w:val="single"/>
          <w:rtl/>
        </w:rPr>
      </w:pPr>
      <w:r>
        <w:rPr>
          <w:rFonts w:cs="Guttman David"/>
          <w:sz w:val="18"/>
          <w:u w:val="single"/>
          <w:rtl/>
        </w:rPr>
        <w:t>היו"ר אלי גולדשמידט:</w:t>
      </w:r>
    </w:p>
    <w:p w:rsidR="00000000" w:rsidRDefault="006752E4">
      <w:pPr>
        <w:rPr>
          <w:rFonts w:cs="Guttman David"/>
          <w:sz w:val="18"/>
          <w:rtl/>
        </w:rPr>
      </w:pPr>
    </w:p>
    <w:p w:rsidR="00000000" w:rsidRDefault="006752E4">
      <w:pPr>
        <w:rPr>
          <w:rFonts w:cs="Guttman David"/>
          <w:sz w:val="18"/>
          <w:rtl/>
        </w:rPr>
      </w:pPr>
      <w:r>
        <w:rPr>
          <w:rFonts w:cs="Guttman David"/>
          <w:sz w:val="18"/>
          <w:rtl/>
        </w:rPr>
        <w:tab/>
        <w:t>חבר הכנסת ישראל כץ הסביר את הצעתו ואני הסברתי את הצעתי. נעבור להצבעה.</w:t>
      </w:r>
    </w:p>
    <w:p w:rsidR="00000000" w:rsidRDefault="006752E4">
      <w:pPr>
        <w:rPr>
          <w:rFonts w:cs="Guttman David"/>
          <w:sz w:val="18"/>
          <w:rtl/>
        </w:rPr>
      </w:pPr>
    </w:p>
    <w:p w:rsidR="00000000" w:rsidRDefault="006752E4">
      <w:pPr>
        <w:jc w:val="center"/>
        <w:rPr>
          <w:rFonts w:cs="Guttman David"/>
          <w:sz w:val="18"/>
          <w:rtl/>
        </w:rPr>
      </w:pPr>
      <w:r>
        <w:rPr>
          <w:rFonts w:cs="Guttman David"/>
          <w:b/>
          <w:bCs/>
          <w:sz w:val="18"/>
          <w:u w:val="single"/>
          <w:rtl/>
        </w:rPr>
        <w:t>הצבעה על פניות מס' 148-152, 135-164</w:t>
      </w:r>
    </w:p>
    <w:p w:rsidR="00000000" w:rsidRDefault="006752E4">
      <w:pPr>
        <w:jc w:val="center"/>
        <w:rPr>
          <w:rFonts w:cs="Guttman David"/>
          <w:sz w:val="18"/>
          <w:rtl/>
        </w:rPr>
      </w:pPr>
    </w:p>
    <w:p w:rsidR="00000000" w:rsidRDefault="006752E4">
      <w:pPr>
        <w:jc w:val="center"/>
        <w:rPr>
          <w:rFonts w:cs="Guttman David"/>
          <w:sz w:val="18"/>
          <w:rtl/>
        </w:rPr>
      </w:pPr>
      <w:r>
        <w:rPr>
          <w:rFonts w:cs="Guttman David"/>
          <w:sz w:val="18"/>
          <w:rtl/>
        </w:rPr>
        <w:t>בעד הצעתו של חבר הכנסת ישראל כץ - 7</w:t>
      </w:r>
    </w:p>
    <w:p w:rsidR="00000000" w:rsidRDefault="006752E4">
      <w:pPr>
        <w:jc w:val="center"/>
        <w:rPr>
          <w:rFonts w:cs="Guttman David"/>
          <w:sz w:val="18"/>
          <w:rtl/>
        </w:rPr>
      </w:pPr>
      <w:r>
        <w:rPr>
          <w:rFonts w:cs="Guttman David"/>
          <w:sz w:val="18"/>
          <w:rtl/>
        </w:rPr>
        <w:t>בעד הצעתו של חבר הכנסת אלי גולדשמידט - 8</w:t>
      </w:r>
    </w:p>
    <w:p w:rsidR="00000000" w:rsidRDefault="006752E4">
      <w:pPr>
        <w:jc w:val="center"/>
        <w:rPr>
          <w:rFonts w:cs="Guttman David"/>
          <w:sz w:val="18"/>
          <w:rtl/>
        </w:rPr>
      </w:pPr>
      <w:r>
        <w:rPr>
          <w:rFonts w:cs="Guttman David"/>
          <w:sz w:val="18"/>
          <w:rtl/>
        </w:rPr>
        <w:t>התקבלה הצעתו של חבר הכנסת אלי גולדש</w:t>
      </w:r>
      <w:r>
        <w:rPr>
          <w:rFonts w:cs="Guttman David"/>
          <w:sz w:val="18"/>
          <w:rtl/>
        </w:rPr>
        <w:t>מידט.</w:t>
      </w:r>
    </w:p>
    <w:p w:rsidR="00000000" w:rsidRDefault="006752E4">
      <w:pPr>
        <w:rPr>
          <w:rFonts w:cs="Guttman David"/>
          <w:sz w:val="18"/>
          <w:rtl/>
        </w:rPr>
      </w:pPr>
    </w:p>
    <w:p w:rsidR="00000000" w:rsidRDefault="006752E4">
      <w:pPr>
        <w:rPr>
          <w:rFonts w:cs="Guttman David"/>
          <w:sz w:val="18"/>
          <w:rtl/>
        </w:rPr>
      </w:pPr>
    </w:p>
    <w:p w:rsidR="00000000" w:rsidRDefault="006752E4">
      <w:pPr>
        <w:pStyle w:val="9"/>
        <w:rPr>
          <w:rFonts w:cs="Guttman David"/>
          <w:sz w:val="18"/>
          <w:rtl/>
        </w:rPr>
      </w:pPr>
      <w:r>
        <w:rPr>
          <w:rFonts w:cs="Guttman David"/>
          <w:sz w:val="18"/>
          <w:rtl/>
        </w:rPr>
        <w:t>הישיבה ננעלה בשעה 12:50</w:t>
      </w:r>
    </w:p>
    <w:p w:rsidR="00000000" w:rsidRDefault="006752E4">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2E4">
      <w:pPr>
        <w:spacing w:line="240" w:lineRule="auto"/>
      </w:pPr>
      <w:r>
        <w:separator/>
      </w:r>
    </w:p>
  </w:endnote>
  <w:endnote w:type="continuationSeparator" w:id="0">
    <w:p w:rsidR="00000000" w:rsidRDefault="006752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2E4">
    <w:pPr>
      <w:pStyle w:val="a7"/>
      <w:rPr>
        <w:rFonts w:cs="Guttman David"/>
        <w:sz w:val="18"/>
        <w:rtl/>
      </w:rPr>
    </w:pPr>
  </w:p>
  <w:p w:rsidR="00000000" w:rsidRDefault="006752E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2E4">
      <w:pPr>
        <w:spacing w:line="240" w:lineRule="auto"/>
      </w:pPr>
      <w:r>
        <w:separator/>
      </w:r>
    </w:p>
  </w:footnote>
  <w:footnote w:type="continuationSeparator" w:id="0">
    <w:p w:rsidR="00000000" w:rsidRDefault="006752E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2E4">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6752E4">
    <w:pPr>
      <w:pStyle w:val="a5"/>
      <w:rPr>
        <w:rFonts w:cs="Guttman David"/>
        <w:sz w:val="18"/>
        <w:rtl/>
      </w:rPr>
    </w:pPr>
    <w:r>
      <w:rPr>
        <w:rFonts w:cs="Guttman David"/>
        <w:sz w:val="18"/>
        <w:rtl/>
      </w:rPr>
      <w:t>ועדת הכספים</w:t>
    </w:r>
  </w:p>
  <w:p w:rsidR="00000000" w:rsidRDefault="006752E4">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‏26.7.00</w:t>
    </w:r>
    <w:r>
      <w:rPr>
        <w:rFonts w:cs="Guttman David"/>
        <w:sz w:val="18"/>
        <w:rtl/>
      </w:rPr>
      <w:fldChar w:fldCharType="end"/>
    </w:r>
  </w:p>
  <w:p w:rsidR="00000000" w:rsidRDefault="006752E4">
    <w:pPr>
      <w:pStyle w:val="a5"/>
      <w:rPr>
        <w:rFonts w:cs="Guttman David"/>
        <w:sz w:val="18"/>
        <w:rtl/>
      </w:rPr>
    </w:pPr>
  </w:p>
  <w:p w:rsidR="00000000" w:rsidRDefault="006752E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752E4"/>
    <w:rsid w:val="00675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2B4617-2307-446C-81B0-F0EFDF43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13618</Words>
  <Characters>68091</Characters>
  <Application>Microsoft Office Word</Application>
  <DocSecurity>0</DocSecurity>
  <Lines>567</Lines>
  <Paragraphs>163</Paragraphs>
  <ScaleCrop>false</ScaleCrop>
  <Company>ComputerLand -DORCOM Ltd</Company>
  <LinksUpToDate>false</LinksUpToDate>
  <CharactersWithSpaces>81546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פרוטוקולים/כספים/713</dc:title>
  <dc:subject>כספים 20.6.2000</dc:subject>
  <dc:creator>אירית שלהבת</dc:creator>
  <cp:keywords>הרפורמה במס</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