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6196">
      <w:pPr>
        <w:jc w:val="right"/>
        <w:rPr>
          <w:rFonts w:cs="David"/>
          <w:sz w:val="24"/>
          <w:rtl/>
        </w:rPr>
      </w:pPr>
      <w:bookmarkStart w:id="0" w:name="_GoBack"/>
      <w:bookmarkEnd w:id="0"/>
      <w:r>
        <w:rPr>
          <w:rFonts w:cs="David"/>
          <w:sz w:val="24"/>
          <w:rtl/>
        </w:rPr>
        <w:t>פרוטוקולים/כספים/3787</w:t>
      </w:r>
    </w:p>
    <w:p w:rsidR="00000000" w:rsidRDefault="00B76196">
      <w:pPr>
        <w:jc w:val="right"/>
        <w:rPr>
          <w:rFonts w:cs="David"/>
          <w:sz w:val="24"/>
          <w:rtl/>
        </w:rPr>
      </w:pPr>
      <w:r>
        <w:rPr>
          <w:rFonts w:cs="David"/>
          <w:sz w:val="24"/>
          <w:rtl/>
        </w:rPr>
        <w:tab/>
        <w:t>ירושלים, כ"ח בתשרי, תשס"ב</w:t>
      </w:r>
    </w:p>
    <w:p w:rsidR="00000000" w:rsidRDefault="00B76196">
      <w:pPr>
        <w:jc w:val="right"/>
        <w:rPr>
          <w:rFonts w:cs="David"/>
          <w:sz w:val="24"/>
          <w:rtl/>
          <w:lang w:val="es"/>
        </w:rPr>
      </w:pPr>
      <w:r>
        <w:rPr>
          <w:rFonts w:cs="David"/>
          <w:sz w:val="24"/>
          <w:rtl/>
          <w:lang w:val="es"/>
        </w:rPr>
        <w:t>15 באוקטובר</w:t>
      </w:r>
      <w:r>
        <w:rPr>
          <w:rFonts w:cs="David"/>
          <w:sz w:val="24"/>
          <w:rtl/>
          <w:lang w:val="es"/>
        </w:rPr>
        <w:t>, 2001</w:t>
      </w:r>
    </w:p>
    <w:p w:rsidR="00000000" w:rsidRDefault="00B76196">
      <w:pPr>
        <w:jc w:val="right"/>
        <w:rPr>
          <w:rFonts w:cs="David"/>
          <w:sz w:val="24"/>
          <w:rtl/>
        </w:rPr>
      </w:pPr>
    </w:p>
    <w:p w:rsidR="00000000" w:rsidRDefault="00B7619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76196">
      <w:pPr>
        <w:jc w:val="both"/>
        <w:rPr>
          <w:rFonts w:cs="David"/>
          <w:b/>
          <w:bCs/>
          <w:sz w:val="24"/>
          <w:rtl/>
        </w:rPr>
      </w:pPr>
      <w:r>
        <w:rPr>
          <w:rFonts w:cs="David"/>
          <w:b/>
          <w:bCs/>
          <w:sz w:val="24"/>
          <w:rtl/>
        </w:rPr>
        <w:t>מושב שלישי</w:t>
      </w:r>
    </w:p>
    <w:p w:rsidR="00000000" w:rsidRDefault="00B76196">
      <w:pPr>
        <w:jc w:val="both"/>
        <w:rPr>
          <w:rFonts w:cs="David"/>
          <w:b/>
          <w:bCs/>
          <w:sz w:val="24"/>
          <w:rtl/>
        </w:rPr>
      </w:pPr>
    </w:p>
    <w:p w:rsidR="00000000" w:rsidRDefault="00B76196">
      <w:pPr>
        <w:jc w:val="both"/>
        <w:rPr>
          <w:rFonts w:cs="David"/>
          <w:b/>
          <w:bCs/>
          <w:sz w:val="24"/>
          <w:rtl/>
        </w:rPr>
      </w:pPr>
    </w:p>
    <w:p w:rsidR="00000000" w:rsidRDefault="00B76196">
      <w:pPr>
        <w:jc w:val="both"/>
        <w:rPr>
          <w:rFonts w:cs="David"/>
          <w:b/>
          <w:bCs/>
          <w:sz w:val="24"/>
          <w:rtl/>
        </w:rPr>
      </w:pPr>
    </w:p>
    <w:p w:rsidR="00000000" w:rsidRDefault="00B76196">
      <w:pPr>
        <w:jc w:val="both"/>
        <w:rPr>
          <w:rFonts w:cs="David"/>
          <w:b/>
          <w:bCs/>
          <w:sz w:val="24"/>
          <w:rtl/>
        </w:rPr>
      </w:pPr>
    </w:p>
    <w:p w:rsidR="00000000" w:rsidRDefault="00B76196">
      <w:pPr>
        <w:jc w:val="center"/>
        <w:rPr>
          <w:rFonts w:cs="David"/>
          <w:b/>
          <w:bCs/>
          <w:sz w:val="24"/>
          <w:rtl/>
        </w:rPr>
      </w:pPr>
      <w:r>
        <w:rPr>
          <w:rFonts w:cs="David"/>
          <w:b/>
          <w:bCs/>
          <w:sz w:val="24"/>
          <w:rtl/>
        </w:rPr>
        <w:t>פרוטוקול מס' 300</w:t>
      </w:r>
    </w:p>
    <w:p w:rsidR="00000000" w:rsidRDefault="00B76196">
      <w:pPr>
        <w:jc w:val="center"/>
        <w:rPr>
          <w:rFonts w:cs="David"/>
          <w:b/>
          <w:bCs/>
          <w:sz w:val="24"/>
          <w:rtl/>
        </w:rPr>
      </w:pPr>
      <w:r>
        <w:rPr>
          <w:rFonts w:cs="David"/>
          <w:b/>
          <w:bCs/>
          <w:sz w:val="24"/>
          <w:rtl/>
        </w:rPr>
        <w:t>מישיבת ועדת הכספים</w:t>
      </w:r>
    </w:p>
    <w:p w:rsidR="00000000" w:rsidRDefault="00B76196">
      <w:pPr>
        <w:pStyle w:val="10"/>
        <w:rPr>
          <w:rFonts w:cs="David"/>
          <w:sz w:val="24"/>
          <w:rtl/>
        </w:rPr>
      </w:pPr>
      <w:r>
        <w:rPr>
          <w:rFonts w:cs="David"/>
          <w:sz w:val="24"/>
          <w:rtl/>
        </w:rPr>
        <w:t>יום רביעי, כ"ג תשרי התשס"ב (10.10.2001), שעה 10:00</w:t>
      </w:r>
    </w:p>
    <w:p w:rsidR="00000000" w:rsidRDefault="00B76196">
      <w:pPr>
        <w:jc w:val="center"/>
        <w:rPr>
          <w:rFonts w:cs="David"/>
          <w:b/>
          <w:bCs/>
          <w:sz w:val="24"/>
          <w:rtl/>
        </w:rPr>
      </w:pPr>
    </w:p>
    <w:p w:rsidR="00000000" w:rsidRDefault="00B76196">
      <w:pPr>
        <w:jc w:val="center"/>
        <w:rPr>
          <w:rFonts w:cs="David"/>
          <w:sz w:val="24"/>
          <w:rtl/>
        </w:rPr>
      </w:pPr>
    </w:p>
    <w:p w:rsidR="00000000" w:rsidRDefault="00B76196">
      <w:pPr>
        <w:jc w:val="center"/>
        <w:rPr>
          <w:rFonts w:cs="David"/>
          <w:sz w:val="24"/>
          <w:rtl/>
        </w:rPr>
      </w:pPr>
    </w:p>
    <w:p w:rsidR="00000000" w:rsidRDefault="00B76196">
      <w:pPr>
        <w:jc w:val="both"/>
        <w:rPr>
          <w:rFonts w:cs="David"/>
          <w:sz w:val="24"/>
          <w:rtl/>
        </w:rPr>
      </w:pPr>
    </w:p>
    <w:p w:rsidR="00000000" w:rsidRDefault="00B76196">
      <w:pPr>
        <w:jc w:val="both"/>
        <w:rPr>
          <w:rFonts w:cs="David"/>
          <w:b/>
          <w:bCs/>
          <w:sz w:val="24"/>
          <w:u w:val="single"/>
          <w:rtl/>
        </w:rPr>
      </w:pPr>
      <w:r>
        <w:rPr>
          <w:rFonts w:cs="David"/>
          <w:b/>
          <w:bCs/>
          <w:sz w:val="24"/>
          <w:u w:val="single"/>
          <w:rtl/>
        </w:rPr>
        <w:t>נכחו:</w:t>
      </w:r>
    </w:p>
    <w:p w:rsidR="00000000" w:rsidRDefault="00B76196">
      <w:pPr>
        <w:jc w:val="both"/>
        <w:rPr>
          <w:rFonts w:cs="David"/>
          <w:b/>
          <w:bCs/>
          <w:sz w:val="24"/>
          <w:u w:val="single"/>
          <w:rtl/>
        </w:rPr>
      </w:pPr>
    </w:p>
    <w:p w:rsidR="00000000" w:rsidRDefault="00B7619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B76196">
      <w:pPr>
        <w:tabs>
          <w:tab w:val="left" w:pos="1505"/>
        </w:tabs>
        <w:jc w:val="both"/>
        <w:rPr>
          <w:rFonts w:cs="David"/>
          <w:sz w:val="24"/>
          <w:rtl/>
        </w:rPr>
      </w:pPr>
      <w:r>
        <w:rPr>
          <w:rFonts w:cs="David"/>
          <w:sz w:val="24"/>
          <w:rtl/>
        </w:rPr>
        <w:tab/>
        <w:t>עופר חוגי</w:t>
      </w:r>
    </w:p>
    <w:p w:rsidR="00000000" w:rsidRDefault="00B76196">
      <w:pPr>
        <w:tabs>
          <w:tab w:val="left" w:pos="1505"/>
        </w:tabs>
        <w:jc w:val="both"/>
        <w:rPr>
          <w:rFonts w:cs="David"/>
          <w:sz w:val="24"/>
          <w:rtl/>
        </w:rPr>
      </w:pPr>
      <w:r>
        <w:rPr>
          <w:rFonts w:cs="David"/>
          <w:sz w:val="24"/>
          <w:rtl/>
        </w:rPr>
        <w:tab/>
        <w:t>אמנון כהן</w:t>
      </w:r>
    </w:p>
    <w:p w:rsidR="00000000" w:rsidRDefault="00B76196">
      <w:pPr>
        <w:tabs>
          <w:tab w:val="left" w:pos="1505"/>
        </w:tabs>
        <w:jc w:val="both"/>
        <w:rPr>
          <w:rFonts w:cs="David"/>
          <w:sz w:val="24"/>
          <w:rtl/>
        </w:rPr>
      </w:pPr>
      <w:r>
        <w:rPr>
          <w:rFonts w:cs="David"/>
          <w:sz w:val="24"/>
          <w:rtl/>
        </w:rPr>
        <w:tab/>
        <w:t>נחום לנגנטל</w:t>
      </w:r>
    </w:p>
    <w:p w:rsidR="00000000" w:rsidRDefault="00B76196">
      <w:pPr>
        <w:tabs>
          <w:tab w:val="left" w:pos="1505"/>
        </w:tabs>
        <w:jc w:val="both"/>
        <w:rPr>
          <w:rFonts w:cs="David"/>
          <w:sz w:val="24"/>
          <w:rtl/>
        </w:rPr>
      </w:pPr>
    </w:p>
    <w:p w:rsidR="00000000" w:rsidRDefault="00B76196">
      <w:pPr>
        <w:tabs>
          <w:tab w:val="left" w:pos="1505"/>
        </w:tabs>
        <w:jc w:val="both"/>
        <w:rPr>
          <w:rFonts w:cs="David"/>
          <w:sz w:val="24"/>
          <w:rtl/>
        </w:rPr>
      </w:pPr>
      <w:r>
        <w:rPr>
          <w:rFonts w:cs="David"/>
          <w:sz w:val="24"/>
          <w:rtl/>
        </w:rPr>
        <w:tab/>
      </w:r>
      <w:r>
        <w:rPr>
          <w:rFonts w:cs="David"/>
          <w:b/>
          <w:bCs/>
          <w:sz w:val="24"/>
          <w:u w:val="single"/>
          <w:rtl/>
        </w:rPr>
        <w:t>מ"מ</w:t>
      </w:r>
    </w:p>
    <w:p w:rsidR="00000000" w:rsidRDefault="00B76196">
      <w:pPr>
        <w:tabs>
          <w:tab w:val="left" w:pos="1505"/>
        </w:tabs>
        <w:jc w:val="both"/>
        <w:rPr>
          <w:rFonts w:cs="David"/>
          <w:sz w:val="24"/>
          <w:rtl/>
        </w:rPr>
      </w:pPr>
      <w:r>
        <w:rPr>
          <w:rFonts w:cs="David"/>
          <w:sz w:val="24"/>
          <w:rtl/>
        </w:rPr>
        <w:tab/>
        <w:t>זאב בוים</w:t>
      </w:r>
    </w:p>
    <w:p w:rsidR="00000000" w:rsidRDefault="00B76196">
      <w:pPr>
        <w:tabs>
          <w:tab w:val="left" w:pos="1505"/>
        </w:tabs>
        <w:jc w:val="both"/>
        <w:rPr>
          <w:rFonts w:cs="David"/>
          <w:sz w:val="24"/>
          <w:rtl/>
        </w:rPr>
      </w:pPr>
    </w:p>
    <w:p w:rsidR="00000000" w:rsidRDefault="00B76196">
      <w:pPr>
        <w:tabs>
          <w:tab w:val="left" w:pos="1505"/>
        </w:tabs>
        <w:jc w:val="both"/>
        <w:rPr>
          <w:rFonts w:cs="David"/>
          <w:sz w:val="24"/>
          <w:rtl/>
        </w:rPr>
      </w:pPr>
    </w:p>
    <w:p w:rsidR="00000000" w:rsidRDefault="00B76196">
      <w:pPr>
        <w:tabs>
          <w:tab w:val="left" w:pos="1505"/>
        </w:tabs>
        <w:jc w:val="both"/>
        <w:rPr>
          <w:rFonts w:cs="David"/>
          <w:sz w:val="24"/>
          <w:rtl/>
        </w:rPr>
      </w:pPr>
    </w:p>
    <w:p w:rsidR="00000000" w:rsidRDefault="00B76196">
      <w:pPr>
        <w:jc w:val="both"/>
        <w:rPr>
          <w:rFonts w:cs="David"/>
          <w:sz w:val="24"/>
          <w:rtl/>
        </w:rPr>
      </w:pPr>
    </w:p>
    <w:p w:rsidR="00000000" w:rsidRDefault="00B7619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w:t>
      </w:r>
      <w:r>
        <w:rPr>
          <w:rFonts w:cs="David"/>
          <w:sz w:val="24"/>
          <w:rtl/>
        </w:rPr>
        <w:t>ריאל קטן</w:t>
      </w:r>
      <w:r>
        <w:rPr>
          <w:rFonts w:cs="David"/>
          <w:sz w:val="24"/>
          <w:rtl/>
        </w:rPr>
        <w:tab/>
        <w:t>- תקציבן, המשרד לענייני דתות</w:t>
      </w:r>
    </w:p>
    <w:p w:rsidR="00000000" w:rsidRDefault="00B76196">
      <w:pPr>
        <w:tabs>
          <w:tab w:val="left" w:pos="1505"/>
          <w:tab w:val="left" w:pos="3969"/>
        </w:tabs>
        <w:jc w:val="both"/>
        <w:rPr>
          <w:rFonts w:cs="David"/>
          <w:sz w:val="24"/>
          <w:rtl/>
        </w:rPr>
      </w:pPr>
      <w:r>
        <w:rPr>
          <w:rFonts w:cs="David"/>
          <w:sz w:val="24"/>
          <w:rtl/>
        </w:rPr>
        <w:tab/>
        <w:t>יגאל גדרון</w:t>
      </w:r>
      <w:r>
        <w:rPr>
          <w:rFonts w:cs="David"/>
          <w:sz w:val="24"/>
          <w:rtl/>
        </w:rPr>
        <w:tab/>
        <w:t>- אגף התקציבים, משרד האוצר</w:t>
      </w:r>
    </w:p>
    <w:p w:rsidR="00000000" w:rsidRDefault="00B76196">
      <w:pPr>
        <w:tabs>
          <w:tab w:val="left" w:pos="1505"/>
          <w:tab w:val="left" w:pos="3969"/>
        </w:tabs>
        <w:jc w:val="both"/>
        <w:rPr>
          <w:rFonts w:cs="David"/>
          <w:sz w:val="24"/>
          <w:rtl/>
        </w:rPr>
      </w:pPr>
      <w:r>
        <w:rPr>
          <w:rFonts w:cs="David"/>
          <w:sz w:val="24"/>
          <w:rtl/>
        </w:rPr>
        <w:tab/>
        <w:t>אסף רגב</w:t>
      </w:r>
      <w:r>
        <w:rPr>
          <w:rFonts w:cs="David"/>
          <w:sz w:val="24"/>
          <w:rtl/>
        </w:rPr>
        <w:tab/>
        <w:t>- אגף התקציבים, משרד האוצר</w:t>
      </w: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sz w:val="24"/>
          <w:rtl/>
        </w:rPr>
      </w:pPr>
    </w:p>
    <w:p w:rsidR="00000000" w:rsidRDefault="00B76196">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B76196">
      <w:pPr>
        <w:tabs>
          <w:tab w:val="left" w:pos="2835"/>
        </w:tabs>
        <w:jc w:val="both"/>
        <w:rPr>
          <w:rFonts w:cs="David"/>
          <w:sz w:val="24"/>
          <w:rtl/>
        </w:rPr>
      </w:pPr>
    </w:p>
    <w:p w:rsidR="00000000" w:rsidRDefault="00B76196">
      <w:pPr>
        <w:tabs>
          <w:tab w:val="left" w:pos="2835"/>
        </w:tabs>
        <w:jc w:val="both"/>
        <w:rPr>
          <w:rFonts w:cs="David"/>
          <w:sz w:val="24"/>
          <w:rtl/>
        </w:rPr>
      </w:pPr>
      <w:r>
        <w:rPr>
          <w:rFonts w:cs="David"/>
          <w:b/>
          <w:bCs/>
          <w:sz w:val="24"/>
          <w:u w:val="single"/>
          <w:rtl/>
        </w:rPr>
        <w:t>יועצת כלכלית:</w:t>
      </w:r>
      <w:r>
        <w:rPr>
          <w:rFonts w:cs="David"/>
          <w:sz w:val="24"/>
          <w:rtl/>
        </w:rPr>
        <w:tab/>
        <w:t>סמדר אלחנני</w:t>
      </w:r>
    </w:p>
    <w:p w:rsidR="00000000" w:rsidRDefault="00B76196">
      <w:pPr>
        <w:jc w:val="both"/>
        <w:rPr>
          <w:rFonts w:cs="David"/>
          <w:sz w:val="24"/>
          <w:rtl/>
        </w:rPr>
      </w:pPr>
    </w:p>
    <w:p w:rsidR="00000000" w:rsidRDefault="00B76196">
      <w:pPr>
        <w:tabs>
          <w:tab w:val="left" w:pos="2835"/>
        </w:tabs>
        <w:jc w:val="both"/>
        <w:rPr>
          <w:rFonts w:cs="David"/>
          <w:b/>
          <w:bCs/>
          <w:sz w:val="24"/>
          <w:u w:val="single"/>
          <w:rtl/>
        </w:rPr>
      </w:pPr>
      <w:r>
        <w:rPr>
          <w:rFonts w:cs="David"/>
          <w:b/>
          <w:bCs/>
          <w:sz w:val="24"/>
          <w:u w:val="single"/>
          <w:rtl/>
        </w:rPr>
        <w:t>מנהל הוועדה</w:t>
      </w:r>
      <w:r>
        <w:rPr>
          <w:rFonts w:cs="David"/>
          <w:sz w:val="24"/>
          <w:rtl/>
        </w:rPr>
        <w:t>:</w:t>
      </w:r>
      <w:r>
        <w:rPr>
          <w:rFonts w:cs="David"/>
          <w:sz w:val="24"/>
          <w:rtl/>
        </w:rPr>
        <w:tab/>
        <w:t>איוור קרשנר</w:t>
      </w:r>
    </w:p>
    <w:p w:rsidR="00000000" w:rsidRDefault="00B76196">
      <w:pPr>
        <w:jc w:val="both"/>
        <w:rPr>
          <w:rFonts w:cs="David"/>
          <w:b/>
          <w:bCs/>
          <w:sz w:val="24"/>
          <w:u w:val="single"/>
          <w:rtl/>
        </w:rPr>
      </w:pPr>
    </w:p>
    <w:p w:rsidR="00000000" w:rsidRDefault="00B7619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sz w:val="24"/>
          <w:rtl/>
        </w:rPr>
      </w:pPr>
      <w:r>
        <w:rPr>
          <w:rFonts w:cs="David"/>
          <w:b/>
          <w:bCs/>
          <w:sz w:val="24"/>
          <w:u w:val="single"/>
          <w:rtl/>
        </w:rPr>
        <w:t>סדר היום:</w:t>
      </w:r>
      <w:r>
        <w:rPr>
          <w:rFonts w:cs="David"/>
          <w:sz w:val="24"/>
          <w:rtl/>
        </w:rPr>
        <w:t xml:space="preserve">  </w:t>
      </w:r>
    </w:p>
    <w:p w:rsidR="00000000" w:rsidRDefault="00B76196">
      <w:pPr>
        <w:numPr>
          <w:ilvl w:val="0"/>
          <w:numId w:val="9"/>
        </w:numPr>
        <w:jc w:val="both"/>
        <w:rPr>
          <w:rFonts w:cs="David"/>
          <w:sz w:val="24"/>
          <w:rtl/>
        </w:rPr>
      </w:pPr>
      <w:r>
        <w:rPr>
          <w:rFonts w:cs="David"/>
          <w:sz w:val="24"/>
          <w:rtl/>
        </w:rPr>
        <w:t>שינויים בתקציב לשנת</w:t>
      </w:r>
      <w:r>
        <w:rPr>
          <w:rFonts w:cs="David"/>
          <w:sz w:val="24"/>
          <w:rtl/>
        </w:rPr>
        <w:t xml:space="preserve"> 2001.</w:t>
      </w:r>
    </w:p>
    <w:p w:rsidR="00000000" w:rsidRDefault="00B76196">
      <w:pPr>
        <w:numPr>
          <w:ilvl w:val="0"/>
          <w:numId w:val="9"/>
        </w:numPr>
        <w:jc w:val="both"/>
        <w:rPr>
          <w:rFonts w:cs="David"/>
          <w:sz w:val="24"/>
          <w:rtl/>
        </w:rPr>
      </w:pPr>
      <w:r>
        <w:rPr>
          <w:rFonts w:cs="David"/>
          <w:sz w:val="24"/>
          <w:rtl/>
        </w:rPr>
        <w:t>חילופי גברי בוועדה המשותפת לתקציב הכנסת.</w:t>
      </w:r>
    </w:p>
    <w:p w:rsidR="00000000" w:rsidRDefault="00B76196">
      <w:pPr>
        <w:jc w:val="both"/>
        <w:rPr>
          <w:rFonts w:cs="David"/>
          <w:sz w:val="24"/>
          <w:rtl/>
        </w:rPr>
      </w:pPr>
    </w:p>
    <w:p w:rsidR="00000000" w:rsidRDefault="00B76196">
      <w:pPr>
        <w:jc w:val="center"/>
        <w:rPr>
          <w:rFonts w:cs="David"/>
          <w:sz w:val="24"/>
          <w:rtl/>
        </w:rPr>
      </w:pPr>
      <w:r>
        <w:rPr>
          <w:rFonts w:cs="David"/>
          <w:sz w:val="24"/>
          <w:rtl/>
        </w:rPr>
        <w:br w:type="page"/>
      </w:r>
      <w:r>
        <w:rPr>
          <w:rFonts w:cs="David"/>
          <w:b/>
          <w:bCs/>
          <w:sz w:val="24"/>
          <w:u w:val="single"/>
          <w:rtl/>
        </w:rPr>
        <w:lastRenderedPageBreak/>
        <w:t>שינויים בתקציב לשנת 2001</w:t>
      </w:r>
    </w:p>
    <w:p w:rsidR="00000000" w:rsidRDefault="00B76196">
      <w:pPr>
        <w:jc w:val="center"/>
        <w:rPr>
          <w:rFonts w:cs="David"/>
          <w:sz w:val="24"/>
          <w:rtl/>
        </w:rPr>
      </w:pPr>
    </w:p>
    <w:p w:rsidR="00000000" w:rsidRDefault="00B76196">
      <w:pPr>
        <w:jc w:val="both"/>
        <w:rPr>
          <w:rFonts w:cs="David"/>
          <w:sz w:val="24"/>
          <w:u w:val="single"/>
          <w:rtl/>
        </w:rPr>
      </w:pPr>
    </w:p>
    <w:p w:rsidR="00000000" w:rsidRDefault="00B76196">
      <w:pPr>
        <w:pStyle w:val="30"/>
        <w:rPr>
          <w:rFonts w:cs="David"/>
          <w:sz w:val="24"/>
          <w:rtl/>
        </w:rPr>
      </w:pPr>
      <w:r>
        <w:rPr>
          <w:rFonts w:cs="David"/>
          <w:sz w:val="24"/>
          <w:rtl/>
        </w:rPr>
        <w:t>פנייה מס' 212</w:t>
      </w:r>
    </w:p>
    <w:p w:rsidR="00000000" w:rsidRDefault="00B76196">
      <w:pPr>
        <w:jc w:val="both"/>
        <w:rPr>
          <w:rFonts w:cs="David"/>
          <w:sz w:val="24"/>
          <w:u w:val="single"/>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אני פותח את הישיבה. לפנינו פנייה מספר 212. יגאל גדרון, בבקשה.</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יגאל גדרון:</w:t>
      </w:r>
    </w:p>
    <w:p w:rsidR="00000000" w:rsidRDefault="00B76196">
      <w:pPr>
        <w:jc w:val="both"/>
        <w:rPr>
          <w:rFonts w:cs="David"/>
          <w:sz w:val="24"/>
          <w:rtl/>
        </w:rPr>
      </w:pPr>
    </w:p>
    <w:p w:rsidR="00000000" w:rsidRDefault="00B76196">
      <w:pPr>
        <w:jc w:val="both"/>
        <w:rPr>
          <w:rFonts w:cs="David"/>
          <w:sz w:val="24"/>
          <w:rtl/>
        </w:rPr>
      </w:pPr>
      <w:r>
        <w:rPr>
          <w:rFonts w:cs="David"/>
          <w:sz w:val="24"/>
          <w:rtl/>
        </w:rPr>
        <w:tab/>
        <w:t xml:space="preserve">מדובר על שינויים בתקציב משרד הבריאות, אחד בהרשאה להתחייב, פיזור </w:t>
      </w:r>
      <w:r>
        <w:rPr>
          <w:rFonts w:cs="David"/>
          <w:sz w:val="24"/>
          <w:rtl/>
        </w:rPr>
        <w:t>התוכניות; ואותו הדבר גם בסעיפי ההוצאה - השינוי הוא בתקציב הפיתוח של משרד הבריאות, סעיף 67. פשוט המשרד שם את אותם כספים בסעיפים שהוא מצא לנכון, אחד בהרשאה להתחייב ואחד בהוצאה.</w:t>
      </w: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אתה אמרת את המילה "פשוט", אבל אני לא רואה שזה כל כך פשוט. או</w:t>
      </w:r>
      <w:r>
        <w:rPr>
          <w:rFonts w:cs="David"/>
          <w:sz w:val="24"/>
          <w:rtl/>
        </w:rPr>
        <w:t>לי תסביר לי למה מורידים מבתי חולים ממשלתיים?</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יגאל גדרון:</w:t>
      </w:r>
    </w:p>
    <w:p w:rsidR="00000000" w:rsidRDefault="00B76196">
      <w:pPr>
        <w:jc w:val="both"/>
        <w:rPr>
          <w:rFonts w:cs="David"/>
          <w:sz w:val="24"/>
          <w:rtl/>
        </w:rPr>
      </w:pPr>
    </w:p>
    <w:p w:rsidR="00000000" w:rsidRDefault="00B76196">
      <w:pPr>
        <w:jc w:val="both"/>
        <w:rPr>
          <w:rFonts w:cs="David"/>
          <w:sz w:val="24"/>
          <w:rtl/>
        </w:rPr>
      </w:pPr>
      <w:r>
        <w:rPr>
          <w:rFonts w:cs="David"/>
          <w:sz w:val="24"/>
          <w:rtl/>
        </w:rPr>
        <w:tab/>
        <w:t>בגלל שמדובר בפיתוח, זה לפי הקצב של תוכניות הפיתוח. לדוגמא, אם בבית חולים מסויים קבלן פשט את הרגל או שהתכנון נתקע - זו סתם דוגמא - פשוט משנים את הקצב. זה מה שאנחנו רואים פה בהרשאה להתחייב, שינוי של</w:t>
      </w:r>
      <w:r>
        <w:rPr>
          <w:rFonts w:cs="David"/>
          <w:sz w:val="24"/>
          <w:rtl/>
        </w:rPr>
        <w:t xml:space="preserve"> 28 מיליון שקלים.</w:t>
      </w: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אתה לא מוריד מבתי חולים ממשלתיים?</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יגאל גדרון:</w:t>
      </w:r>
    </w:p>
    <w:p w:rsidR="00000000" w:rsidRDefault="00B76196">
      <w:pPr>
        <w:jc w:val="both"/>
        <w:rPr>
          <w:rFonts w:cs="David"/>
          <w:sz w:val="24"/>
          <w:rtl/>
        </w:rPr>
      </w:pPr>
    </w:p>
    <w:p w:rsidR="00000000" w:rsidRDefault="00B76196">
      <w:pPr>
        <w:jc w:val="both"/>
        <w:rPr>
          <w:rFonts w:cs="David"/>
          <w:sz w:val="24"/>
          <w:rtl/>
        </w:rPr>
      </w:pPr>
      <w:r>
        <w:rPr>
          <w:rFonts w:cs="David"/>
          <w:sz w:val="24"/>
          <w:rtl/>
        </w:rPr>
        <w:tab/>
        <w:t xml:space="preserve">אני לא מוריד שום דבר. זה פשוט לפי קצב התוכניות; זו פנייה של משרד הבריאות, כך הוא מבקש לשים את הכספים ביחס להתקדמות הפרוייקטים. </w:t>
      </w: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אני שואל: האם אתה</w:t>
      </w:r>
      <w:r>
        <w:rPr>
          <w:rFonts w:cs="David"/>
          <w:sz w:val="24"/>
          <w:rtl/>
        </w:rPr>
        <w:t xml:space="preserve"> מוריד מהתקציב השוטף ומגדיל את הגירעון?</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יגאל גדרון:</w:t>
      </w:r>
    </w:p>
    <w:p w:rsidR="00000000" w:rsidRDefault="00B76196">
      <w:pPr>
        <w:jc w:val="both"/>
        <w:rPr>
          <w:rFonts w:cs="David"/>
          <w:sz w:val="24"/>
          <w:rtl/>
        </w:rPr>
      </w:pPr>
    </w:p>
    <w:p w:rsidR="00000000" w:rsidRDefault="00B76196">
      <w:pPr>
        <w:jc w:val="both"/>
        <w:rPr>
          <w:rFonts w:cs="David"/>
          <w:sz w:val="24"/>
          <w:rtl/>
        </w:rPr>
      </w:pPr>
      <w:r>
        <w:rPr>
          <w:rFonts w:cs="David"/>
          <w:sz w:val="24"/>
          <w:rtl/>
        </w:rPr>
        <w:tab/>
        <w:t xml:space="preserve">אין שום קשר בין הגירעון של בתי החולים לבין התקציב הזה. פה זה תקציב פיתוח, זה סיפור אחר. </w:t>
      </w: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כלומר, כל הסיבה של השינוי היא בגלל שלא ניצלו את הסעיף ולא צריך את הכסף הזה עד סוף שנת התקצ</w:t>
      </w:r>
      <w:r>
        <w:rPr>
          <w:rFonts w:cs="David"/>
          <w:sz w:val="24"/>
          <w:rtl/>
        </w:rPr>
        <w:t>יב?</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br w:type="page"/>
        <w:t>יגאל גדרון:</w:t>
      </w:r>
    </w:p>
    <w:p w:rsidR="00000000" w:rsidRDefault="00B76196">
      <w:pPr>
        <w:jc w:val="both"/>
        <w:rPr>
          <w:rFonts w:cs="David"/>
          <w:sz w:val="24"/>
          <w:rtl/>
        </w:rPr>
      </w:pPr>
    </w:p>
    <w:p w:rsidR="00000000" w:rsidRDefault="00B76196">
      <w:pPr>
        <w:jc w:val="both"/>
        <w:rPr>
          <w:rFonts w:cs="David"/>
          <w:sz w:val="24"/>
          <w:rtl/>
        </w:rPr>
      </w:pPr>
      <w:r>
        <w:rPr>
          <w:rFonts w:cs="David"/>
          <w:sz w:val="24"/>
          <w:rtl/>
        </w:rPr>
        <w:tab/>
        <w:t>לא. אין פה שום קשר לניצול הסעיף, ההרשאה להתחייב היא כדי להמשיך את הפרוייקט בשנה הבאה, כדי שהוא יוכל להתחייב. הרי הפרוייקט חי תקופה מסויימת; אנחנו יכולים להקציב 10 והפרוייקט שווה 100, אז כדי שהפרוייקט ימשיך משנה לשנה צריך להעביר את ההרשא</w:t>
      </w:r>
      <w:r>
        <w:rPr>
          <w:rFonts w:cs="David"/>
          <w:sz w:val="24"/>
          <w:rtl/>
        </w:rPr>
        <w:t>ה להתחייב. אין לזה שום קשר לגירעון בתי החולים, זה בכלל סעיפים תקציביים אחרים.</w:t>
      </w:r>
    </w:p>
    <w:p w:rsidR="00000000" w:rsidRDefault="00B76196">
      <w:pPr>
        <w:jc w:val="both"/>
        <w:rPr>
          <w:rFonts w:cs="David"/>
          <w:sz w:val="24"/>
          <w:u w:val="single"/>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אני מבין שאתה גם לא פוגע בפיתוח.</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יגאל גדרון:</w:t>
      </w:r>
    </w:p>
    <w:p w:rsidR="00000000" w:rsidRDefault="00B76196">
      <w:pPr>
        <w:jc w:val="both"/>
        <w:rPr>
          <w:rFonts w:cs="David"/>
          <w:sz w:val="24"/>
          <w:rtl/>
        </w:rPr>
      </w:pPr>
    </w:p>
    <w:p w:rsidR="00000000" w:rsidRDefault="00B76196">
      <w:pPr>
        <w:jc w:val="both"/>
        <w:rPr>
          <w:rFonts w:cs="David"/>
          <w:sz w:val="24"/>
          <w:rtl/>
        </w:rPr>
      </w:pPr>
      <w:r>
        <w:rPr>
          <w:rFonts w:cs="David"/>
          <w:sz w:val="24"/>
          <w:rtl/>
        </w:rPr>
        <w:tab/>
        <w:t>לא.</w:t>
      </w: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חבר הכנסת אמנון כהן, אתה בעד?</w:t>
      </w:r>
    </w:p>
    <w:p w:rsidR="00000000" w:rsidRDefault="00B76196">
      <w:pPr>
        <w:jc w:val="both"/>
        <w:rPr>
          <w:rFonts w:cs="David"/>
          <w:sz w:val="24"/>
          <w:rtl/>
        </w:rPr>
      </w:pPr>
    </w:p>
    <w:p w:rsidR="00000000" w:rsidRDefault="00B76196">
      <w:pPr>
        <w:rPr>
          <w:rFonts w:cs="David"/>
          <w:sz w:val="24"/>
          <w:u w:val="single"/>
          <w:rtl/>
        </w:rPr>
      </w:pPr>
      <w:r>
        <w:rPr>
          <w:rFonts w:cs="David"/>
          <w:sz w:val="24"/>
          <w:u w:val="single"/>
          <w:rtl/>
        </w:rPr>
        <w:t>אמנון כהן:</w:t>
      </w:r>
    </w:p>
    <w:p w:rsidR="00000000" w:rsidRDefault="00B76196">
      <w:pPr>
        <w:rPr>
          <w:rFonts w:cs="David"/>
          <w:sz w:val="24"/>
          <w:u w:val="single"/>
          <w:rtl/>
        </w:rPr>
      </w:pPr>
    </w:p>
    <w:p w:rsidR="00000000" w:rsidRDefault="00B76196">
      <w:pPr>
        <w:jc w:val="both"/>
        <w:rPr>
          <w:rFonts w:cs="David"/>
          <w:sz w:val="24"/>
          <w:rtl/>
        </w:rPr>
      </w:pPr>
      <w:r>
        <w:rPr>
          <w:rFonts w:cs="David"/>
          <w:sz w:val="24"/>
          <w:rtl/>
        </w:rPr>
        <w:tab/>
        <w:t xml:space="preserve"> מאשר.</w:t>
      </w: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מי בעד איש</w:t>
      </w:r>
      <w:r>
        <w:rPr>
          <w:rFonts w:cs="David"/>
          <w:sz w:val="24"/>
          <w:rtl/>
        </w:rPr>
        <w:t>ור הפנייה?</w:t>
      </w:r>
    </w:p>
    <w:p w:rsidR="00000000" w:rsidRDefault="00B76196">
      <w:pPr>
        <w:jc w:val="both"/>
        <w:rPr>
          <w:rFonts w:cs="David"/>
          <w:sz w:val="24"/>
          <w:rtl/>
        </w:rPr>
      </w:pPr>
    </w:p>
    <w:p w:rsidR="00000000" w:rsidRDefault="00B76196">
      <w:pPr>
        <w:pStyle w:val="20"/>
        <w:rPr>
          <w:rFonts w:cs="David"/>
          <w:sz w:val="24"/>
          <w:rtl/>
        </w:rPr>
      </w:pPr>
      <w:r>
        <w:rPr>
          <w:rFonts w:cs="David"/>
          <w:sz w:val="24"/>
          <w:rtl/>
        </w:rPr>
        <w:t>הצבעה</w:t>
      </w:r>
    </w:p>
    <w:p w:rsidR="00000000" w:rsidRDefault="00B76196">
      <w:pPr>
        <w:jc w:val="center"/>
        <w:rPr>
          <w:rFonts w:cs="David"/>
          <w:sz w:val="24"/>
          <w:rtl/>
        </w:rPr>
      </w:pPr>
      <w:r>
        <w:rPr>
          <w:rFonts w:cs="David"/>
          <w:sz w:val="24"/>
          <w:rtl/>
        </w:rPr>
        <w:t>בעד - 2</w:t>
      </w:r>
    </w:p>
    <w:p w:rsidR="00000000" w:rsidRDefault="00B76196">
      <w:pPr>
        <w:jc w:val="center"/>
        <w:rPr>
          <w:rFonts w:cs="David"/>
          <w:sz w:val="24"/>
          <w:rtl/>
        </w:rPr>
      </w:pPr>
      <w:r>
        <w:rPr>
          <w:rFonts w:cs="David"/>
          <w:sz w:val="24"/>
          <w:rtl/>
        </w:rPr>
        <w:t>נגד - אין</w:t>
      </w:r>
    </w:p>
    <w:p w:rsidR="00000000" w:rsidRDefault="00B76196">
      <w:pPr>
        <w:jc w:val="center"/>
        <w:rPr>
          <w:rFonts w:cs="David"/>
          <w:sz w:val="24"/>
          <w:rtl/>
        </w:rPr>
      </w:pPr>
      <w:r>
        <w:rPr>
          <w:rFonts w:cs="David"/>
          <w:sz w:val="24"/>
          <w:rtl/>
        </w:rPr>
        <w:t>פנייה מס' 212 נתקבלה.</w:t>
      </w:r>
    </w:p>
    <w:p w:rsidR="00000000" w:rsidRDefault="00B76196">
      <w:pPr>
        <w:jc w:val="center"/>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אושר פה אחד.</w:t>
      </w:r>
    </w:p>
    <w:p w:rsidR="00000000" w:rsidRDefault="00B76196">
      <w:pPr>
        <w:jc w:val="both"/>
        <w:rPr>
          <w:rFonts w:cs="David"/>
          <w:sz w:val="24"/>
          <w:rtl/>
        </w:rPr>
      </w:pPr>
    </w:p>
    <w:p w:rsidR="00000000" w:rsidRDefault="00B76196">
      <w:pPr>
        <w:jc w:val="both"/>
        <w:rPr>
          <w:rFonts w:cs="David"/>
          <w:sz w:val="24"/>
          <w:u w:val="single"/>
          <w:rtl/>
        </w:rPr>
      </w:pPr>
    </w:p>
    <w:p w:rsidR="00000000" w:rsidRDefault="00B76196">
      <w:pPr>
        <w:jc w:val="both"/>
        <w:rPr>
          <w:rFonts w:cs="David"/>
          <w:sz w:val="24"/>
          <w:u w:val="single"/>
          <w:rtl/>
        </w:rPr>
      </w:pPr>
      <w:r>
        <w:rPr>
          <w:rFonts w:cs="David"/>
          <w:sz w:val="24"/>
          <w:u w:val="single"/>
          <w:rtl/>
        </w:rPr>
        <w:t>הישיבה הופסקה בשעה 10:10.</w:t>
      </w:r>
    </w:p>
    <w:p w:rsidR="00000000" w:rsidRDefault="00B76196">
      <w:pPr>
        <w:jc w:val="both"/>
        <w:rPr>
          <w:rFonts w:cs="David"/>
          <w:sz w:val="24"/>
          <w:u w:val="single"/>
          <w:rtl/>
        </w:rPr>
      </w:pPr>
    </w:p>
    <w:p w:rsidR="00000000" w:rsidRDefault="00B76196">
      <w:pPr>
        <w:jc w:val="both"/>
        <w:rPr>
          <w:rFonts w:cs="David"/>
          <w:sz w:val="24"/>
          <w:u w:val="single"/>
          <w:rtl/>
        </w:rPr>
      </w:pPr>
      <w:r>
        <w:rPr>
          <w:rFonts w:cs="David"/>
          <w:sz w:val="24"/>
          <w:u w:val="single"/>
          <w:rtl/>
        </w:rPr>
        <w:t>הישיבה נתחדשה בשעה 10:15.</w:t>
      </w:r>
    </w:p>
    <w:p w:rsidR="00000000" w:rsidRDefault="00B76196">
      <w:pPr>
        <w:pStyle w:val="40"/>
        <w:rPr>
          <w:rFonts w:cs="David"/>
          <w:sz w:val="24"/>
          <w:rtl/>
        </w:rPr>
      </w:pPr>
    </w:p>
    <w:p w:rsidR="00000000" w:rsidRDefault="00B76196">
      <w:pPr>
        <w:pStyle w:val="40"/>
        <w:rPr>
          <w:rFonts w:cs="David"/>
          <w:sz w:val="24"/>
          <w:rtl/>
        </w:rPr>
      </w:pPr>
    </w:p>
    <w:p w:rsidR="00000000" w:rsidRDefault="00B76196">
      <w:pPr>
        <w:pStyle w:val="40"/>
        <w:rPr>
          <w:rFonts w:cs="David"/>
          <w:sz w:val="24"/>
          <w:rtl/>
        </w:rPr>
      </w:pPr>
    </w:p>
    <w:p w:rsidR="00000000" w:rsidRDefault="00B76196">
      <w:pPr>
        <w:pStyle w:val="40"/>
        <w:rPr>
          <w:rFonts w:cs="David"/>
          <w:sz w:val="24"/>
          <w:rtl/>
        </w:rPr>
      </w:pPr>
      <w:r>
        <w:rPr>
          <w:rFonts w:cs="David"/>
          <w:sz w:val="24"/>
          <w:rtl/>
        </w:rPr>
        <w:t>פנייה מס' 211</w:t>
      </w:r>
    </w:p>
    <w:p w:rsidR="00000000" w:rsidRDefault="00B76196">
      <w:pPr>
        <w:jc w:val="both"/>
        <w:rPr>
          <w:rFonts w:cs="David"/>
          <w:sz w:val="24"/>
          <w:rtl/>
        </w:rPr>
      </w:pPr>
    </w:p>
    <w:p w:rsidR="00000000" w:rsidRDefault="00B76196">
      <w:pPr>
        <w:jc w:val="both"/>
        <w:rPr>
          <w:rFonts w:cs="David"/>
          <w:sz w:val="24"/>
          <w:u w:val="single"/>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אני מחדש את הישיבה. לפנינו פנייה מס' 211. אריאל קטן מהמשרד לענייני ד</w:t>
      </w:r>
      <w:r>
        <w:rPr>
          <w:rFonts w:cs="David"/>
          <w:sz w:val="24"/>
          <w:rtl/>
        </w:rPr>
        <w:t>תות, בבקשה. אני מבין שזה חלק מההעברות שאיפשרו להעביר את התקציב לישיבות.</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br w:type="page"/>
        <w:t>אריאל קטן:</w:t>
      </w:r>
    </w:p>
    <w:p w:rsidR="00000000" w:rsidRDefault="00B76196">
      <w:pPr>
        <w:jc w:val="both"/>
        <w:rPr>
          <w:rFonts w:cs="David"/>
          <w:sz w:val="24"/>
          <w:rtl/>
        </w:rPr>
      </w:pPr>
    </w:p>
    <w:p w:rsidR="00000000" w:rsidRDefault="00B76196">
      <w:pPr>
        <w:jc w:val="both"/>
        <w:rPr>
          <w:rFonts w:cs="David"/>
          <w:sz w:val="24"/>
          <w:rtl/>
        </w:rPr>
      </w:pPr>
      <w:r>
        <w:rPr>
          <w:rFonts w:cs="David"/>
          <w:sz w:val="24"/>
          <w:rtl/>
        </w:rPr>
        <w:tab/>
        <w:t>לפי מה שאני רואה פה, יש פה גם לישיבות וגם כל מיני דברים.</w:t>
      </w: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העיקר - 31 מיליון שקל - זה הישיבות. אני התחייבתי לאוצר לפני החג, אפילו שזה עוד לא עבר, שזה</w:t>
      </w:r>
      <w:r>
        <w:rPr>
          <w:rFonts w:cs="David"/>
          <w:sz w:val="24"/>
          <w:rtl/>
        </w:rPr>
        <w:t xml:space="preserve"> יעבור. בגלל זה איפשרו להעביר את התקציב לישיבות לפני החג. </w:t>
      </w:r>
    </w:p>
    <w:p w:rsidR="00000000" w:rsidRDefault="00B76196">
      <w:pPr>
        <w:jc w:val="both"/>
        <w:rPr>
          <w:rFonts w:cs="David"/>
          <w:sz w:val="24"/>
          <w:rtl/>
        </w:rPr>
      </w:pPr>
    </w:p>
    <w:p w:rsidR="00000000" w:rsidRDefault="00B76196">
      <w:pPr>
        <w:rPr>
          <w:rFonts w:cs="David"/>
          <w:sz w:val="24"/>
          <w:u w:val="single"/>
          <w:rtl/>
        </w:rPr>
      </w:pPr>
      <w:r>
        <w:rPr>
          <w:rFonts w:cs="David"/>
          <w:sz w:val="24"/>
          <w:u w:val="single"/>
          <w:rtl/>
        </w:rPr>
        <w:t>אמנון כהן:</w:t>
      </w:r>
    </w:p>
    <w:p w:rsidR="00000000" w:rsidRDefault="00B76196">
      <w:pPr>
        <w:rPr>
          <w:rFonts w:cs="David"/>
          <w:sz w:val="24"/>
          <w:u w:val="single"/>
          <w:rtl/>
        </w:rPr>
      </w:pPr>
    </w:p>
    <w:p w:rsidR="00000000" w:rsidRDefault="00B76196">
      <w:pPr>
        <w:jc w:val="both"/>
        <w:rPr>
          <w:rFonts w:cs="David"/>
          <w:sz w:val="24"/>
          <w:rtl/>
        </w:rPr>
      </w:pPr>
      <w:r>
        <w:rPr>
          <w:rFonts w:cs="David"/>
          <w:sz w:val="24"/>
          <w:rtl/>
        </w:rPr>
        <w:tab/>
        <w:t xml:space="preserve"> למה מורידים 1.3 מיליון שקל ממקומות קדושים, בסעיף 2208?</w:t>
      </w: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להיפך, בסעיף 220321 יש תוספת של 400 אלף שקל לתמיכה במקומות קדושים. חבר הכנסת אמנון כהן, זה על דעתו של השר</w:t>
      </w:r>
      <w:r>
        <w:rPr>
          <w:rFonts w:cs="David"/>
          <w:sz w:val="24"/>
          <w:rtl/>
        </w:rPr>
        <w:t xml:space="preserve"> שלך.</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אמנון כהן:</w:t>
      </w:r>
    </w:p>
    <w:p w:rsidR="00000000" w:rsidRDefault="00B76196">
      <w:pPr>
        <w:jc w:val="both"/>
        <w:rPr>
          <w:rFonts w:cs="David"/>
          <w:sz w:val="24"/>
          <w:rtl/>
        </w:rPr>
      </w:pPr>
    </w:p>
    <w:p w:rsidR="00000000" w:rsidRDefault="00B76196">
      <w:pPr>
        <w:jc w:val="both"/>
        <w:rPr>
          <w:rFonts w:cs="David"/>
          <w:sz w:val="24"/>
          <w:rtl/>
        </w:rPr>
      </w:pPr>
      <w:r>
        <w:rPr>
          <w:rFonts w:cs="David"/>
          <w:sz w:val="24"/>
          <w:rtl/>
        </w:rPr>
        <w:tab/>
        <w:t>האם הרפרנט יודע להסביר למה הורידו מסעיף 2208?</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אריאל קטן:</w:t>
      </w:r>
    </w:p>
    <w:p w:rsidR="00000000" w:rsidRDefault="00B76196">
      <w:pPr>
        <w:jc w:val="both"/>
        <w:rPr>
          <w:rFonts w:cs="David"/>
          <w:sz w:val="24"/>
          <w:rtl/>
        </w:rPr>
      </w:pPr>
    </w:p>
    <w:p w:rsidR="00000000" w:rsidRDefault="00B76196">
      <w:pPr>
        <w:jc w:val="both"/>
        <w:rPr>
          <w:rFonts w:cs="David"/>
          <w:sz w:val="24"/>
          <w:rtl/>
        </w:rPr>
      </w:pPr>
      <w:r>
        <w:rPr>
          <w:rFonts w:cs="David"/>
          <w:sz w:val="24"/>
          <w:rtl/>
        </w:rPr>
        <w:tab/>
        <w:t>זה מבני דת לעדות נוצריות. הם פשוט מעבירים לסעיף אחר שלהם, לסעיף פעילות שוטפת, בגלל הבחירה של הפטריארך החדש. זו העברה פנימית שלהם.</w:t>
      </w: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זאת היתה הפנייה שבגינה בי</w:t>
      </w:r>
      <w:r>
        <w:rPr>
          <w:rFonts w:cs="David"/>
          <w:sz w:val="24"/>
          <w:rtl/>
        </w:rPr>
        <w:t>קשו שנכנס את הוועדה ערב החג, ולא היתה אפשרות כי זה הגיע ממש בערב סוכות.</w:t>
      </w:r>
    </w:p>
    <w:p w:rsidR="00000000" w:rsidRDefault="00B76196">
      <w:pPr>
        <w:jc w:val="both"/>
        <w:rPr>
          <w:rFonts w:cs="David"/>
          <w:sz w:val="24"/>
          <w:rtl/>
        </w:rPr>
      </w:pPr>
    </w:p>
    <w:p w:rsidR="00000000" w:rsidRDefault="00B76196">
      <w:pPr>
        <w:jc w:val="both"/>
        <w:rPr>
          <w:rFonts w:cs="David"/>
          <w:sz w:val="24"/>
          <w:rtl/>
        </w:rPr>
      </w:pPr>
      <w:r>
        <w:rPr>
          <w:rFonts w:cs="David"/>
          <w:sz w:val="24"/>
          <w:rtl/>
        </w:rPr>
        <w:tab/>
        <w:t>מי בעד פנייה מספר 211?</w:t>
      </w:r>
    </w:p>
    <w:p w:rsidR="00000000" w:rsidRDefault="00B76196">
      <w:pPr>
        <w:jc w:val="both"/>
        <w:rPr>
          <w:rFonts w:cs="David"/>
          <w:sz w:val="24"/>
          <w:rtl/>
        </w:rPr>
      </w:pPr>
    </w:p>
    <w:p w:rsidR="00000000" w:rsidRDefault="00B76196">
      <w:pPr>
        <w:pStyle w:val="5"/>
        <w:rPr>
          <w:rFonts w:cs="David"/>
          <w:sz w:val="24"/>
          <w:rtl/>
        </w:rPr>
      </w:pPr>
      <w:r>
        <w:rPr>
          <w:rFonts w:cs="David"/>
          <w:sz w:val="24"/>
          <w:rtl/>
        </w:rPr>
        <w:t>הצבעה</w:t>
      </w:r>
    </w:p>
    <w:p w:rsidR="00000000" w:rsidRDefault="00B76196">
      <w:pPr>
        <w:jc w:val="center"/>
        <w:rPr>
          <w:rFonts w:cs="David"/>
          <w:sz w:val="24"/>
          <w:rtl/>
        </w:rPr>
      </w:pPr>
      <w:r>
        <w:rPr>
          <w:rFonts w:cs="David"/>
          <w:sz w:val="24"/>
          <w:rtl/>
        </w:rPr>
        <w:t>בעד - 3</w:t>
      </w:r>
    </w:p>
    <w:p w:rsidR="00000000" w:rsidRDefault="00B76196">
      <w:pPr>
        <w:jc w:val="center"/>
        <w:rPr>
          <w:rFonts w:cs="David"/>
          <w:sz w:val="24"/>
          <w:rtl/>
        </w:rPr>
      </w:pPr>
      <w:r>
        <w:rPr>
          <w:rFonts w:cs="David"/>
          <w:sz w:val="24"/>
          <w:rtl/>
        </w:rPr>
        <w:t>נגד - אין</w:t>
      </w:r>
    </w:p>
    <w:p w:rsidR="00000000" w:rsidRDefault="00B76196">
      <w:pPr>
        <w:jc w:val="center"/>
        <w:rPr>
          <w:rFonts w:cs="David"/>
          <w:sz w:val="24"/>
          <w:rtl/>
        </w:rPr>
      </w:pPr>
      <w:r>
        <w:rPr>
          <w:rFonts w:cs="David"/>
          <w:sz w:val="24"/>
          <w:rtl/>
        </w:rPr>
        <w:t>פנייה מס' 211 נתקבלה.</w:t>
      </w:r>
    </w:p>
    <w:p w:rsidR="00000000" w:rsidRDefault="00B76196">
      <w:pPr>
        <w:jc w:val="center"/>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הפנייה אושרה.</w:t>
      </w: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sz w:val="24"/>
          <w:rtl/>
        </w:rPr>
      </w:pPr>
    </w:p>
    <w:p w:rsidR="00000000" w:rsidRDefault="00B76196">
      <w:pPr>
        <w:pStyle w:val="6"/>
        <w:rPr>
          <w:rFonts w:cs="David"/>
          <w:b/>
          <w:bCs/>
          <w:sz w:val="24"/>
          <w:rtl/>
        </w:rPr>
      </w:pPr>
      <w:r>
        <w:rPr>
          <w:rFonts w:cs="David"/>
          <w:b/>
          <w:bCs/>
          <w:sz w:val="24"/>
          <w:rtl/>
        </w:rPr>
        <w:t>פנייה מס' 214</w:t>
      </w:r>
    </w:p>
    <w:p w:rsidR="00000000" w:rsidRDefault="00B76196">
      <w:pPr>
        <w:rPr>
          <w:rFonts w:cs="David"/>
          <w:sz w:val="24"/>
          <w:rtl/>
        </w:rPr>
      </w:pPr>
    </w:p>
    <w:p w:rsidR="00000000" w:rsidRDefault="00B76196">
      <w:pPr>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pStyle w:val="aa"/>
        <w:rPr>
          <w:rFonts w:cs="David"/>
          <w:sz w:val="24"/>
          <w:rtl/>
        </w:rPr>
      </w:pPr>
      <w:r>
        <w:rPr>
          <w:rFonts w:cs="David"/>
          <w:sz w:val="24"/>
          <w:rtl/>
        </w:rPr>
        <w:tab/>
        <w:t xml:space="preserve"> אנחנו עוברים לפנייה מס' 214 של המשרד</w:t>
      </w:r>
      <w:r>
        <w:rPr>
          <w:rFonts w:cs="David"/>
          <w:sz w:val="24"/>
          <w:rtl/>
        </w:rPr>
        <w:t xml:space="preserve"> לענייני דתות, זה החלק השני של הפנייה הקודמת. כולם בעד?</w:t>
      </w:r>
    </w:p>
    <w:p w:rsidR="00000000" w:rsidRDefault="00B76196">
      <w:pPr>
        <w:jc w:val="both"/>
        <w:rPr>
          <w:rFonts w:cs="David"/>
          <w:sz w:val="24"/>
          <w:rtl/>
        </w:rPr>
      </w:pPr>
    </w:p>
    <w:p w:rsidR="00000000" w:rsidRDefault="00B76196">
      <w:pPr>
        <w:rPr>
          <w:rFonts w:cs="David"/>
          <w:sz w:val="24"/>
          <w:u w:val="single"/>
          <w:rtl/>
        </w:rPr>
      </w:pPr>
      <w:r>
        <w:rPr>
          <w:rFonts w:cs="David"/>
          <w:sz w:val="24"/>
          <w:u w:val="single"/>
          <w:rtl/>
        </w:rPr>
        <w:t>אמנון כהן:</w:t>
      </w:r>
    </w:p>
    <w:p w:rsidR="00000000" w:rsidRDefault="00B76196">
      <w:pPr>
        <w:rPr>
          <w:rFonts w:cs="David"/>
          <w:sz w:val="24"/>
          <w:u w:val="single"/>
          <w:rtl/>
        </w:rPr>
      </w:pPr>
    </w:p>
    <w:p w:rsidR="00000000" w:rsidRDefault="00B76196">
      <w:pPr>
        <w:jc w:val="both"/>
        <w:rPr>
          <w:rFonts w:cs="David"/>
          <w:sz w:val="24"/>
          <w:rtl/>
        </w:rPr>
      </w:pPr>
      <w:r>
        <w:rPr>
          <w:rFonts w:cs="David"/>
          <w:sz w:val="24"/>
          <w:rtl/>
        </w:rPr>
        <w:tab/>
        <w:t xml:space="preserve"> כן.</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נחום לנגנטל:</w:t>
      </w:r>
    </w:p>
    <w:p w:rsidR="00000000" w:rsidRDefault="00B76196">
      <w:pPr>
        <w:jc w:val="both"/>
        <w:rPr>
          <w:rFonts w:cs="David"/>
          <w:sz w:val="24"/>
          <w:rtl/>
        </w:rPr>
      </w:pPr>
    </w:p>
    <w:p w:rsidR="00000000" w:rsidRDefault="00B76196">
      <w:pPr>
        <w:jc w:val="both"/>
        <w:rPr>
          <w:rFonts w:cs="David"/>
          <w:sz w:val="24"/>
          <w:rtl/>
        </w:rPr>
      </w:pPr>
      <w:r>
        <w:rPr>
          <w:rFonts w:cs="David"/>
          <w:sz w:val="24"/>
          <w:rtl/>
        </w:rPr>
        <w:tab/>
        <w:t xml:space="preserve"> כן.</w:t>
      </w:r>
    </w:p>
    <w:p w:rsidR="00000000" w:rsidRDefault="00B76196">
      <w:pPr>
        <w:jc w:val="both"/>
        <w:rPr>
          <w:rFonts w:cs="David"/>
          <w:b/>
          <w:bCs/>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פנייה מספר 214 אושרה.</w:t>
      </w: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sz w:val="24"/>
          <w:rtl/>
        </w:rPr>
      </w:pPr>
    </w:p>
    <w:p w:rsidR="00000000" w:rsidRDefault="00B76196">
      <w:pPr>
        <w:pStyle w:val="7"/>
        <w:rPr>
          <w:rFonts w:cs="David"/>
          <w:sz w:val="24"/>
          <w:rtl/>
        </w:rPr>
      </w:pPr>
      <w:r>
        <w:rPr>
          <w:rFonts w:cs="David"/>
          <w:b/>
          <w:bCs/>
          <w:sz w:val="24"/>
          <w:rtl/>
        </w:rPr>
        <w:t>בקשה מס' 22008</w:t>
      </w:r>
      <w:r>
        <w:rPr>
          <w:rFonts w:cs="David"/>
          <w:sz w:val="24"/>
          <w:rtl/>
        </w:rPr>
        <w:t xml:space="preserve"> </w:t>
      </w:r>
    </w:p>
    <w:p w:rsidR="00000000" w:rsidRDefault="00B76196">
      <w:pPr>
        <w:rPr>
          <w:rFonts w:cs="David"/>
          <w:sz w:val="24"/>
          <w:rtl/>
        </w:rPr>
      </w:pPr>
    </w:p>
    <w:p w:rsidR="00000000" w:rsidRDefault="00B76196">
      <w:pPr>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rPr>
          <w:rFonts w:cs="David"/>
          <w:sz w:val="24"/>
          <w:rtl/>
        </w:rPr>
      </w:pPr>
      <w:r>
        <w:rPr>
          <w:rFonts w:cs="David"/>
          <w:sz w:val="24"/>
          <w:rtl/>
        </w:rPr>
        <w:tab/>
        <w:t xml:space="preserve"> אנחנו עוברים לבקשה מספר 22008. </w:t>
      </w:r>
    </w:p>
    <w:p w:rsidR="00000000" w:rsidRDefault="00B76196">
      <w:pPr>
        <w:rPr>
          <w:rFonts w:cs="David"/>
          <w:sz w:val="24"/>
          <w:rtl/>
        </w:rPr>
      </w:pPr>
    </w:p>
    <w:p w:rsidR="00000000" w:rsidRDefault="00B76196">
      <w:pPr>
        <w:rPr>
          <w:rFonts w:cs="David"/>
          <w:sz w:val="24"/>
          <w:u w:val="single"/>
          <w:rtl/>
        </w:rPr>
      </w:pPr>
      <w:r>
        <w:rPr>
          <w:rFonts w:cs="David"/>
          <w:sz w:val="24"/>
          <w:u w:val="single"/>
          <w:rtl/>
        </w:rPr>
        <w:t>אמנון כהן:</w:t>
      </w:r>
    </w:p>
    <w:p w:rsidR="00000000" w:rsidRDefault="00B76196">
      <w:pPr>
        <w:rPr>
          <w:rFonts w:cs="David"/>
          <w:sz w:val="24"/>
          <w:u w:val="single"/>
          <w:rtl/>
        </w:rPr>
      </w:pPr>
    </w:p>
    <w:p w:rsidR="00000000" w:rsidRDefault="00B76196">
      <w:pPr>
        <w:rPr>
          <w:rFonts w:cs="David"/>
          <w:sz w:val="24"/>
          <w:rtl/>
        </w:rPr>
      </w:pPr>
      <w:r>
        <w:rPr>
          <w:rFonts w:cs="David"/>
          <w:sz w:val="24"/>
          <w:rtl/>
        </w:rPr>
        <w:tab/>
        <w:t xml:space="preserve"> אני רוצה לדעת למה מורידים פ</w:t>
      </w:r>
      <w:r>
        <w:rPr>
          <w:rFonts w:cs="David"/>
          <w:sz w:val="24"/>
          <w:rtl/>
        </w:rPr>
        <w:t>ה מטיפול בעולים וגרים.</w:t>
      </w:r>
    </w:p>
    <w:p w:rsidR="00000000" w:rsidRDefault="00B76196">
      <w:pPr>
        <w:rPr>
          <w:rFonts w:cs="David"/>
          <w:sz w:val="24"/>
          <w:rtl/>
        </w:rPr>
      </w:pPr>
    </w:p>
    <w:p w:rsidR="00000000" w:rsidRDefault="00B76196">
      <w:pPr>
        <w:rPr>
          <w:rFonts w:cs="David"/>
          <w:sz w:val="24"/>
          <w:rtl/>
        </w:rPr>
      </w:pPr>
      <w:r>
        <w:rPr>
          <w:rFonts w:cs="David"/>
          <w:sz w:val="24"/>
          <w:u w:val="single"/>
          <w:rtl/>
        </w:rPr>
        <w:t>אריאל קטן:</w:t>
      </w:r>
    </w:p>
    <w:p w:rsidR="00000000" w:rsidRDefault="00B76196">
      <w:pPr>
        <w:rPr>
          <w:rFonts w:cs="David"/>
          <w:sz w:val="24"/>
          <w:rtl/>
        </w:rPr>
      </w:pPr>
    </w:p>
    <w:p w:rsidR="00000000" w:rsidRDefault="00B76196">
      <w:pPr>
        <w:rPr>
          <w:rFonts w:cs="David"/>
          <w:sz w:val="24"/>
          <w:rtl/>
        </w:rPr>
      </w:pPr>
      <w:r>
        <w:rPr>
          <w:rFonts w:cs="David"/>
          <w:sz w:val="24"/>
          <w:rtl/>
        </w:rPr>
        <w:tab/>
        <w:t>זה עבר ממשרד הדתות לבתי הדין הרבניים.</w:t>
      </w:r>
    </w:p>
    <w:p w:rsidR="00000000" w:rsidRDefault="00B76196">
      <w:pPr>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rPr>
          <w:rFonts w:cs="David"/>
          <w:sz w:val="24"/>
          <w:rtl/>
        </w:rPr>
      </w:pPr>
      <w:r>
        <w:rPr>
          <w:rFonts w:cs="David"/>
          <w:sz w:val="24"/>
          <w:rtl/>
        </w:rPr>
        <w:tab/>
        <w:t xml:space="preserve"> אתה רואה את זה אחרי כן בפירוט.</w:t>
      </w:r>
    </w:p>
    <w:p w:rsidR="00000000" w:rsidRDefault="00B76196">
      <w:pPr>
        <w:rPr>
          <w:rFonts w:cs="David"/>
          <w:sz w:val="24"/>
          <w:rtl/>
        </w:rPr>
      </w:pPr>
    </w:p>
    <w:p w:rsidR="00000000" w:rsidRDefault="00B76196">
      <w:pPr>
        <w:rPr>
          <w:rFonts w:cs="David"/>
          <w:sz w:val="24"/>
          <w:rtl/>
        </w:rPr>
      </w:pPr>
      <w:r>
        <w:rPr>
          <w:rFonts w:cs="David"/>
          <w:sz w:val="24"/>
          <w:rtl/>
        </w:rPr>
        <w:tab/>
        <w:t>מי בעד בקשה מס' 22008?</w:t>
      </w:r>
    </w:p>
    <w:p w:rsidR="00000000" w:rsidRDefault="00B76196">
      <w:pPr>
        <w:rPr>
          <w:rFonts w:cs="David"/>
          <w:sz w:val="24"/>
          <w:rtl/>
        </w:rPr>
      </w:pPr>
    </w:p>
    <w:p w:rsidR="00000000" w:rsidRDefault="00B76196">
      <w:pPr>
        <w:pStyle w:val="8"/>
        <w:rPr>
          <w:rFonts w:cs="David"/>
          <w:sz w:val="24"/>
          <w:rtl/>
        </w:rPr>
      </w:pPr>
      <w:r>
        <w:rPr>
          <w:rFonts w:cs="David"/>
          <w:sz w:val="24"/>
          <w:rtl/>
        </w:rPr>
        <w:t>הצבעה</w:t>
      </w:r>
    </w:p>
    <w:p w:rsidR="00000000" w:rsidRDefault="00B76196">
      <w:pPr>
        <w:jc w:val="center"/>
        <w:rPr>
          <w:rFonts w:cs="David"/>
          <w:sz w:val="24"/>
          <w:rtl/>
        </w:rPr>
      </w:pPr>
      <w:r>
        <w:rPr>
          <w:rFonts w:cs="David"/>
          <w:sz w:val="24"/>
          <w:rtl/>
        </w:rPr>
        <w:t>בעד - 3</w:t>
      </w:r>
    </w:p>
    <w:p w:rsidR="00000000" w:rsidRDefault="00B76196">
      <w:pPr>
        <w:jc w:val="center"/>
        <w:rPr>
          <w:rFonts w:cs="David"/>
          <w:sz w:val="24"/>
          <w:rtl/>
        </w:rPr>
      </w:pPr>
      <w:r>
        <w:rPr>
          <w:rFonts w:cs="David"/>
          <w:sz w:val="24"/>
          <w:rtl/>
        </w:rPr>
        <w:t>נגד - אין</w:t>
      </w:r>
    </w:p>
    <w:p w:rsidR="00000000" w:rsidRDefault="00B76196">
      <w:pPr>
        <w:jc w:val="center"/>
        <w:rPr>
          <w:rFonts w:cs="David"/>
          <w:sz w:val="24"/>
          <w:rtl/>
        </w:rPr>
      </w:pPr>
      <w:r>
        <w:rPr>
          <w:rFonts w:cs="David"/>
          <w:sz w:val="24"/>
          <w:rtl/>
        </w:rPr>
        <w:t>בקשה מס' 22008 נתקבלה.</w:t>
      </w:r>
    </w:p>
    <w:p w:rsidR="00000000" w:rsidRDefault="00B76196">
      <w:pPr>
        <w:jc w:val="center"/>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הבקשה אושרה פה אחד.</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נחום לנגנטל:</w:t>
      </w:r>
    </w:p>
    <w:p w:rsidR="00000000" w:rsidRDefault="00B76196">
      <w:pPr>
        <w:jc w:val="both"/>
        <w:rPr>
          <w:rFonts w:cs="David"/>
          <w:sz w:val="24"/>
          <w:rtl/>
        </w:rPr>
      </w:pPr>
    </w:p>
    <w:p w:rsidR="00000000" w:rsidRDefault="00B76196">
      <w:pPr>
        <w:jc w:val="both"/>
        <w:rPr>
          <w:rFonts w:cs="David"/>
          <w:sz w:val="24"/>
          <w:rtl/>
        </w:rPr>
      </w:pPr>
      <w:r>
        <w:rPr>
          <w:rFonts w:cs="David"/>
          <w:sz w:val="24"/>
          <w:rtl/>
        </w:rPr>
        <w:tab/>
        <w:t xml:space="preserve"> מה זה שירותי ייעוץ לנישואין? באיזה סעיף זה נמצא?</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אריאל קטן:</w:t>
      </w:r>
    </w:p>
    <w:p w:rsidR="00000000" w:rsidRDefault="00B76196">
      <w:pPr>
        <w:jc w:val="both"/>
        <w:rPr>
          <w:rFonts w:cs="David"/>
          <w:sz w:val="24"/>
          <w:rtl/>
        </w:rPr>
      </w:pPr>
    </w:p>
    <w:p w:rsidR="00000000" w:rsidRDefault="00B76196">
      <w:pPr>
        <w:jc w:val="both"/>
        <w:rPr>
          <w:rFonts w:cs="David"/>
          <w:sz w:val="24"/>
          <w:rtl/>
        </w:rPr>
      </w:pPr>
      <w:r>
        <w:rPr>
          <w:rFonts w:cs="David"/>
          <w:sz w:val="24"/>
          <w:rtl/>
        </w:rPr>
        <w:tab/>
        <w:t>בסעיף שירותי כוח אדם וייעוץ. שם נמצא כל הייעוץ, גם למכון פועה.</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נחום לנגנטל:</w:t>
      </w:r>
    </w:p>
    <w:p w:rsidR="00000000" w:rsidRDefault="00B76196">
      <w:pPr>
        <w:jc w:val="both"/>
        <w:rPr>
          <w:rFonts w:cs="David"/>
          <w:sz w:val="24"/>
          <w:rtl/>
        </w:rPr>
      </w:pPr>
    </w:p>
    <w:p w:rsidR="00000000" w:rsidRDefault="00B76196">
      <w:pPr>
        <w:jc w:val="both"/>
        <w:rPr>
          <w:rFonts w:cs="David"/>
          <w:sz w:val="24"/>
          <w:rtl/>
        </w:rPr>
      </w:pPr>
      <w:r>
        <w:rPr>
          <w:rFonts w:cs="David"/>
          <w:sz w:val="24"/>
          <w:rtl/>
        </w:rPr>
        <w:tab/>
        <w:t xml:space="preserve"> כמה אתם מוסיפים להם עכשיו?</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אריאל קטן:</w:t>
      </w:r>
    </w:p>
    <w:p w:rsidR="00000000" w:rsidRDefault="00B76196">
      <w:pPr>
        <w:jc w:val="both"/>
        <w:rPr>
          <w:rFonts w:cs="David"/>
          <w:sz w:val="24"/>
          <w:rtl/>
        </w:rPr>
      </w:pPr>
    </w:p>
    <w:p w:rsidR="00000000" w:rsidRDefault="00B76196">
      <w:pPr>
        <w:jc w:val="both"/>
        <w:rPr>
          <w:rFonts w:cs="David"/>
          <w:sz w:val="24"/>
          <w:rtl/>
        </w:rPr>
      </w:pPr>
      <w:r>
        <w:rPr>
          <w:rFonts w:cs="David"/>
          <w:sz w:val="24"/>
          <w:rtl/>
        </w:rPr>
        <w:tab/>
        <w:t xml:space="preserve">סכום של 1.8 עבר מסעיף של משרד הדתות לרבנות. </w:t>
      </w: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sz w:val="24"/>
          <w:rtl/>
        </w:rPr>
      </w:pPr>
    </w:p>
    <w:p w:rsidR="00000000" w:rsidRDefault="00B76196">
      <w:pPr>
        <w:pStyle w:val="9"/>
        <w:rPr>
          <w:rFonts w:cs="David"/>
          <w:sz w:val="24"/>
          <w:rtl/>
        </w:rPr>
      </w:pPr>
      <w:r>
        <w:rPr>
          <w:rFonts w:cs="David"/>
          <w:sz w:val="24"/>
          <w:rtl/>
        </w:rPr>
        <w:t>בקשה מס' 29011</w:t>
      </w:r>
    </w:p>
    <w:p w:rsidR="00000000" w:rsidRDefault="00B76196">
      <w:pPr>
        <w:jc w:val="both"/>
        <w:rPr>
          <w:rFonts w:cs="David"/>
          <w:b/>
          <w:bCs/>
          <w:sz w:val="24"/>
          <w:u w:val="single"/>
          <w:rtl/>
        </w:rPr>
      </w:pPr>
    </w:p>
    <w:p w:rsidR="00000000" w:rsidRDefault="00B76196">
      <w:pPr>
        <w:jc w:val="both"/>
        <w:rPr>
          <w:rFonts w:cs="David"/>
          <w:b/>
          <w:bCs/>
          <w:sz w:val="24"/>
          <w:u w:val="single"/>
          <w:rtl/>
        </w:rPr>
      </w:pPr>
    </w:p>
    <w:p w:rsidR="00000000" w:rsidRDefault="00B76196">
      <w:pPr>
        <w:jc w:val="both"/>
        <w:rPr>
          <w:rFonts w:cs="David"/>
          <w:sz w:val="24"/>
          <w:u w:val="single"/>
          <w:rtl/>
        </w:rPr>
      </w:pPr>
      <w:r>
        <w:rPr>
          <w:rFonts w:cs="David"/>
          <w:sz w:val="24"/>
          <w:u w:val="single"/>
          <w:rtl/>
        </w:rPr>
        <w:t>היו</w:t>
      </w:r>
      <w:r>
        <w:rPr>
          <w:rFonts w:cs="David"/>
          <w:sz w:val="24"/>
          <w:u w:val="single"/>
          <w:rtl/>
        </w:rPr>
        <w:t>"ר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אנחנו עוברים לבקשה מספר 29011. אסף רגב, בבקשה.</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אסף רגב:</w:t>
      </w:r>
    </w:p>
    <w:p w:rsidR="00000000" w:rsidRDefault="00B76196">
      <w:pPr>
        <w:jc w:val="both"/>
        <w:rPr>
          <w:rFonts w:cs="David"/>
          <w:sz w:val="24"/>
          <w:rtl/>
        </w:rPr>
      </w:pPr>
    </w:p>
    <w:p w:rsidR="00000000" w:rsidRDefault="00B76196">
      <w:pPr>
        <w:jc w:val="both"/>
        <w:rPr>
          <w:rFonts w:cs="David"/>
          <w:sz w:val="24"/>
          <w:rtl/>
        </w:rPr>
      </w:pPr>
      <w:r>
        <w:rPr>
          <w:rFonts w:cs="David"/>
          <w:sz w:val="24"/>
          <w:rtl/>
        </w:rPr>
        <w:tab/>
        <w:t xml:space="preserve">מדובר פה על שלושה שינויים בתקציב הרגיל של משרד השיכון. אחד, תיקצוב לשכת סגן השר. השינוי השני הוא תוספת של 900 אלף שקל לצורך פעילות לעידוד ההתיישבות בחבל עזה, יהודה ושומרון, הבקעה, </w:t>
      </w:r>
      <w:r>
        <w:rPr>
          <w:rFonts w:cs="David"/>
          <w:sz w:val="24"/>
          <w:rtl/>
        </w:rPr>
        <w:t>הערבה וגוש עציון. מדובר בעיקר על הכוונת משתכנים, פרסום. השינוי השלישי הוא תיגבור תקציב אבטחת קריית הממשלה במזרח ירושלים.</w:t>
      </w:r>
    </w:p>
    <w:p w:rsidR="00000000" w:rsidRDefault="00B76196">
      <w:pPr>
        <w:jc w:val="both"/>
        <w:rPr>
          <w:rFonts w:cs="David"/>
          <w:sz w:val="24"/>
          <w:rtl/>
        </w:rPr>
      </w:pPr>
    </w:p>
    <w:p w:rsidR="00000000" w:rsidRDefault="00B76196">
      <w:pPr>
        <w:rPr>
          <w:rFonts w:cs="David"/>
          <w:sz w:val="24"/>
          <w:u w:val="single"/>
          <w:rtl/>
        </w:rPr>
      </w:pPr>
      <w:r>
        <w:rPr>
          <w:rFonts w:cs="David"/>
          <w:sz w:val="24"/>
          <w:u w:val="single"/>
          <w:rtl/>
        </w:rPr>
        <w:t>אמנון כהן:</w:t>
      </w:r>
    </w:p>
    <w:p w:rsidR="00000000" w:rsidRDefault="00B76196">
      <w:pPr>
        <w:rPr>
          <w:rFonts w:cs="David"/>
          <w:sz w:val="24"/>
          <w:u w:val="single"/>
          <w:rtl/>
        </w:rPr>
      </w:pPr>
    </w:p>
    <w:p w:rsidR="00000000" w:rsidRDefault="00B76196">
      <w:pPr>
        <w:jc w:val="both"/>
        <w:rPr>
          <w:rFonts w:cs="David"/>
          <w:sz w:val="24"/>
          <w:rtl/>
        </w:rPr>
      </w:pPr>
      <w:r>
        <w:rPr>
          <w:rFonts w:cs="David"/>
          <w:sz w:val="24"/>
          <w:rtl/>
        </w:rPr>
        <w:tab/>
        <w:t xml:space="preserve"> נאשר רק את האבטחה. זה בעייתי כי מורידים פה משיקום שכונות. </w:t>
      </w:r>
    </w:p>
    <w:p w:rsidR="00000000" w:rsidRDefault="00B76196">
      <w:pPr>
        <w:jc w:val="both"/>
        <w:rPr>
          <w:rFonts w:cs="David"/>
          <w:sz w:val="24"/>
          <w:rtl/>
        </w:rPr>
      </w:pPr>
    </w:p>
    <w:p w:rsidR="00000000" w:rsidRDefault="00B76196">
      <w:pPr>
        <w:rPr>
          <w:rFonts w:cs="David"/>
          <w:sz w:val="24"/>
          <w:u w:val="single"/>
          <w:rtl/>
        </w:rPr>
      </w:pPr>
      <w:r>
        <w:rPr>
          <w:rFonts w:cs="David"/>
          <w:sz w:val="24"/>
          <w:u w:val="single"/>
          <w:rtl/>
        </w:rPr>
        <w:t>עופר חוגי:</w:t>
      </w:r>
    </w:p>
    <w:p w:rsidR="00000000" w:rsidRDefault="00B76196">
      <w:pPr>
        <w:rPr>
          <w:rFonts w:cs="David"/>
          <w:sz w:val="24"/>
          <w:u w:val="single"/>
          <w:rtl/>
        </w:rPr>
      </w:pPr>
    </w:p>
    <w:p w:rsidR="00000000" w:rsidRDefault="00B76196">
      <w:pPr>
        <w:jc w:val="both"/>
        <w:rPr>
          <w:rFonts w:cs="David"/>
          <w:sz w:val="24"/>
          <w:rtl/>
        </w:rPr>
      </w:pPr>
      <w:r>
        <w:rPr>
          <w:rFonts w:cs="David"/>
          <w:sz w:val="24"/>
          <w:rtl/>
        </w:rPr>
        <w:tab/>
        <w:t xml:space="preserve"> למה סגן השר מקבל חמישה עובדים ולא שישה?</w:t>
      </w:r>
    </w:p>
    <w:p w:rsidR="00000000" w:rsidRDefault="00B76196">
      <w:pPr>
        <w:jc w:val="both"/>
        <w:rPr>
          <w:rFonts w:cs="David"/>
          <w:sz w:val="24"/>
          <w:rtl/>
        </w:rPr>
      </w:pPr>
    </w:p>
    <w:p w:rsidR="00000000" w:rsidRDefault="00B76196">
      <w:pPr>
        <w:jc w:val="both"/>
        <w:rPr>
          <w:rFonts w:cs="David"/>
          <w:sz w:val="24"/>
          <w:rtl/>
        </w:rPr>
      </w:pPr>
      <w:r>
        <w:rPr>
          <w:rFonts w:cs="David"/>
          <w:sz w:val="24"/>
          <w:u w:val="single"/>
          <w:rtl/>
        </w:rPr>
        <w:t>אסף ר</w:t>
      </w:r>
      <w:r>
        <w:rPr>
          <w:rFonts w:cs="David"/>
          <w:sz w:val="24"/>
          <w:u w:val="single"/>
          <w:rtl/>
        </w:rPr>
        <w:t>גב:</w:t>
      </w:r>
    </w:p>
    <w:p w:rsidR="00000000" w:rsidRDefault="00B76196">
      <w:pPr>
        <w:jc w:val="both"/>
        <w:rPr>
          <w:rFonts w:cs="David"/>
          <w:sz w:val="24"/>
          <w:rtl/>
        </w:rPr>
      </w:pPr>
    </w:p>
    <w:p w:rsidR="00000000" w:rsidRDefault="00B76196">
      <w:pPr>
        <w:jc w:val="both"/>
        <w:rPr>
          <w:rFonts w:cs="David"/>
          <w:sz w:val="24"/>
          <w:rtl/>
        </w:rPr>
      </w:pPr>
      <w:r>
        <w:rPr>
          <w:rFonts w:cs="David"/>
          <w:sz w:val="24"/>
          <w:rtl/>
        </w:rPr>
        <w:tab/>
        <w:t>העובד השישי, שהוא נהג, מועסק במסגרת התקנים של המשרד. פה מדובר על עובדים של סגן השר.</w:t>
      </w: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רבותיי, מי בעד בקשה מספר 29011?</w:t>
      </w:r>
    </w:p>
    <w:p w:rsidR="00000000" w:rsidRDefault="00B76196">
      <w:pPr>
        <w:jc w:val="both"/>
        <w:rPr>
          <w:rFonts w:cs="David"/>
          <w:sz w:val="24"/>
          <w:rtl/>
        </w:rPr>
      </w:pPr>
    </w:p>
    <w:p w:rsidR="00000000" w:rsidRDefault="00B76196">
      <w:pPr>
        <w:jc w:val="center"/>
        <w:rPr>
          <w:rFonts w:cs="David"/>
          <w:b/>
          <w:bCs/>
          <w:sz w:val="24"/>
          <w:rtl/>
        </w:rPr>
      </w:pPr>
      <w:r>
        <w:rPr>
          <w:rFonts w:cs="David"/>
          <w:b/>
          <w:bCs/>
          <w:sz w:val="24"/>
          <w:rtl/>
        </w:rPr>
        <w:t>הצבעה</w:t>
      </w:r>
    </w:p>
    <w:p w:rsidR="00000000" w:rsidRDefault="00B76196">
      <w:pPr>
        <w:jc w:val="center"/>
        <w:rPr>
          <w:rFonts w:cs="David"/>
          <w:sz w:val="24"/>
          <w:rtl/>
        </w:rPr>
      </w:pPr>
      <w:r>
        <w:rPr>
          <w:rFonts w:cs="David"/>
          <w:sz w:val="24"/>
          <w:rtl/>
        </w:rPr>
        <w:t>בעד - 3</w:t>
      </w:r>
    </w:p>
    <w:p w:rsidR="00000000" w:rsidRDefault="00B76196">
      <w:pPr>
        <w:jc w:val="center"/>
        <w:rPr>
          <w:rFonts w:cs="David"/>
          <w:sz w:val="24"/>
          <w:rtl/>
        </w:rPr>
      </w:pPr>
      <w:r>
        <w:rPr>
          <w:rFonts w:cs="David"/>
          <w:sz w:val="24"/>
          <w:rtl/>
        </w:rPr>
        <w:t>נגד - אין</w:t>
      </w:r>
    </w:p>
    <w:p w:rsidR="00000000" w:rsidRDefault="00B76196">
      <w:pPr>
        <w:jc w:val="center"/>
        <w:rPr>
          <w:rFonts w:cs="David"/>
          <w:sz w:val="24"/>
          <w:rtl/>
        </w:rPr>
      </w:pPr>
      <w:r>
        <w:rPr>
          <w:rFonts w:cs="David"/>
          <w:sz w:val="24"/>
          <w:rtl/>
        </w:rPr>
        <w:t>בקשה מס' 29011 נתקבלה.</w:t>
      </w: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בקשה מספר 29011 אושרה פה אחד. </w:t>
      </w: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b/>
          <w:bCs/>
          <w:sz w:val="24"/>
          <w:u w:val="single"/>
          <w:rtl/>
        </w:rPr>
      </w:pPr>
      <w:r>
        <w:rPr>
          <w:rFonts w:cs="David"/>
          <w:b/>
          <w:bCs/>
          <w:sz w:val="24"/>
          <w:u w:val="single"/>
          <w:rtl/>
        </w:rPr>
        <w:br w:type="page"/>
        <w:t>בקשה מס</w:t>
      </w:r>
      <w:r>
        <w:rPr>
          <w:rFonts w:cs="David"/>
          <w:b/>
          <w:bCs/>
          <w:sz w:val="24"/>
          <w:u w:val="single"/>
          <w:rtl/>
        </w:rPr>
        <w:t>' 22014</w:t>
      </w:r>
    </w:p>
    <w:p w:rsidR="00000000" w:rsidRDefault="00B76196">
      <w:pPr>
        <w:jc w:val="both"/>
        <w:rPr>
          <w:rFonts w:cs="David"/>
          <w:b/>
          <w:bCs/>
          <w:sz w:val="24"/>
          <w:u w:val="single"/>
          <w:rtl/>
        </w:rPr>
      </w:pPr>
    </w:p>
    <w:p w:rsidR="00000000" w:rsidRDefault="00B76196">
      <w:pPr>
        <w:jc w:val="both"/>
        <w:rPr>
          <w:rFonts w:cs="David"/>
          <w:b/>
          <w:bCs/>
          <w:sz w:val="24"/>
          <w:u w:val="single"/>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יש פה עוד הודעה של משרד הדתות בעניין שימוש ב-10 מיליון שקל עודפי תקציב. זה אותו העניין של תקציב הישיבות.</w:t>
      </w:r>
    </w:p>
    <w:p w:rsidR="00000000" w:rsidRDefault="00B76196">
      <w:pPr>
        <w:jc w:val="both"/>
        <w:rPr>
          <w:rFonts w:cs="David"/>
          <w:sz w:val="24"/>
          <w:rtl/>
        </w:rPr>
      </w:pPr>
    </w:p>
    <w:p w:rsidR="00000000" w:rsidRDefault="00B76196">
      <w:pPr>
        <w:jc w:val="both"/>
        <w:rPr>
          <w:rFonts w:cs="David"/>
          <w:sz w:val="24"/>
          <w:rtl/>
        </w:rPr>
      </w:pPr>
      <w:r>
        <w:rPr>
          <w:rFonts w:cs="David"/>
          <w:sz w:val="24"/>
          <w:rtl/>
        </w:rPr>
        <w:tab/>
        <w:t>מי בעד אישור הבקשה?</w:t>
      </w:r>
    </w:p>
    <w:p w:rsidR="00000000" w:rsidRDefault="00B76196">
      <w:pPr>
        <w:jc w:val="both"/>
        <w:rPr>
          <w:rFonts w:cs="David"/>
          <w:sz w:val="24"/>
          <w:rtl/>
        </w:rPr>
      </w:pPr>
    </w:p>
    <w:p w:rsidR="00000000" w:rsidRDefault="00B76196">
      <w:pPr>
        <w:jc w:val="center"/>
        <w:rPr>
          <w:rFonts w:cs="David"/>
          <w:b/>
          <w:bCs/>
          <w:sz w:val="24"/>
          <w:rtl/>
        </w:rPr>
      </w:pPr>
      <w:r>
        <w:rPr>
          <w:rFonts w:cs="David"/>
          <w:b/>
          <w:bCs/>
          <w:sz w:val="24"/>
          <w:rtl/>
        </w:rPr>
        <w:t>הצבעה</w:t>
      </w:r>
    </w:p>
    <w:p w:rsidR="00000000" w:rsidRDefault="00B76196">
      <w:pPr>
        <w:jc w:val="center"/>
        <w:rPr>
          <w:rFonts w:cs="David"/>
          <w:sz w:val="24"/>
          <w:rtl/>
        </w:rPr>
      </w:pPr>
      <w:r>
        <w:rPr>
          <w:rFonts w:cs="David"/>
          <w:sz w:val="24"/>
          <w:rtl/>
        </w:rPr>
        <w:t>בעד - 4</w:t>
      </w:r>
    </w:p>
    <w:p w:rsidR="00000000" w:rsidRDefault="00B76196">
      <w:pPr>
        <w:jc w:val="center"/>
        <w:rPr>
          <w:rFonts w:cs="David"/>
          <w:sz w:val="24"/>
          <w:rtl/>
        </w:rPr>
      </w:pPr>
      <w:r>
        <w:rPr>
          <w:rFonts w:cs="David"/>
          <w:sz w:val="24"/>
          <w:rtl/>
        </w:rPr>
        <w:t>נגד - אין</w:t>
      </w:r>
    </w:p>
    <w:p w:rsidR="00000000" w:rsidRDefault="00B76196">
      <w:pPr>
        <w:jc w:val="center"/>
        <w:rPr>
          <w:rFonts w:cs="David"/>
          <w:sz w:val="24"/>
          <w:rtl/>
        </w:rPr>
      </w:pPr>
      <w:r>
        <w:rPr>
          <w:rFonts w:cs="David"/>
          <w:sz w:val="24"/>
          <w:rtl/>
        </w:rPr>
        <w:t>בקשה מס' 22014 נתקבלה.</w:t>
      </w:r>
    </w:p>
    <w:p w:rsidR="00000000" w:rsidRDefault="00B76196">
      <w:pPr>
        <w:jc w:val="center"/>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jc w:val="both"/>
        <w:rPr>
          <w:rFonts w:cs="David"/>
          <w:sz w:val="24"/>
          <w:rtl/>
        </w:rPr>
      </w:pPr>
      <w:r>
        <w:rPr>
          <w:rFonts w:cs="David"/>
          <w:sz w:val="24"/>
          <w:rtl/>
        </w:rPr>
        <w:tab/>
        <w:t xml:space="preserve"> הבקשה אושרה. </w:t>
      </w:r>
    </w:p>
    <w:p w:rsidR="00000000" w:rsidRDefault="00B76196">
      <w:pPr>
        <w:jc w:val="both"/>
        <w:rPr>
          <w:rFonts w:cs="David"/>
          <w:sz w:val="24"/>
          <w:rtl/>
        </w:rPr>
      </w:pPr>
    </w:p>
    <w:p w:rsidR="00000000" w:rsidRDefault="00B76196">
      <w:pPr>
        <w:jc w:val="center"/>
        <w:rPr>
          <w:rFonts w:cs="David"/>
          <w:sz w:val="24"/>
          <w:rtl/>
        </w:rPr>
      </w:pPr>
      <w:r>
        <w:rPr>
          <w:rFonts w:cs="David"/>
          <w:sz w:val="24"/>
          <w:rtl/>
        </w:rPr>
        <w:br w:type="page"/>
      </w:r>
      <w:r>
        <w:rPr>
          <w:rFonts w:cs="David"/>
          <w:b/>
          <w:bCs/>
          <w:sz w:val="24"/>
          <w:u w:val="single"/>
          <w:rtl/>
        </w:rPr>
        <w:t xml:space="preserve">חילופי גברי </w:t>
      </w:r>
      <w:r>
        <w:rPr>
          <w:rFonts w:cs="David"/>
          <w:b/>
          <w:bCs/>
          <w:sz w:val="24"/>
          <w:u w:val="single"/>
          <w:rtl/>
        </w:rPr>
        <w:t>בוועדה המשותפת לתקציב הכנסת</w:t>
      </w:r>
    </w:p>
    <w:p w:rsidR="00000000" w:rsidRDefault="00B76196">
      <w:pPr>
        <w:jc w:val="center"/>
        <w:rPr>
          <w:rFonts w:cs="David"/>
          <w:sz w:val="24"/>
          <w:rtl/>
        </w:rPr>
      </w:pPr>
    </w:p>
    <w:p w:rsidR="00000000" w:rsidRDefault="00B76196">
      <w:pPr>
        <w:jc w:val="both"/>
        <w:rPr>
          <w:rFonts w:cs="David"/>
          <w:sz w:val="24"/>
          <w:rtl/>
        </w:rPr>
      </w:pPr>
      <w:r>
        <w:rPr>
          <w:rFonts w:cs="David"/>
          <w:sz w:val="24"/>
          <w:u w:val="single"/>
          <w:rtl/>
        </w:rPr>
        <w:t>היו"ר יעקב ליצמן:</w:t>
      </w:r>
    </w:p>
    <w:p w:rsidR="00000000" w:rsidRDefault="00B76196">
      <w:pPr>
        <w:jc w:val="both"/>
        <w:rPr>
          <w:rFonts w:cs="David"/>
          <w:sz w:val="24"/>
          <w:rtl/>
        </w:rPr>
      </w:pPr>
    </w:p>
    <w:p w:rsidR="00000000" w:rsidRDefault="00B76196">
      <w:pPr>
        <w:jc w:val="both"/>
        <w:rPr>
          <w:rFonts w:cs="David"/>
          <w:sz w:val="24"/>
          <w:rtl/>
        </w:rPr>
      </w:pPr>
      <w:r>
        <w:rPr>
          <w:rFonts w:cs="David"/>
          <w:sz w:val="24"/>
          <w:rtl/>
        </w:rPr>
        <w:tab/>
        <w:t>לוועדה המשותפת של ועדת הכספים וועדת הכנסת לתקציב הכנסת יש ישיבה היום בשעה 11:00. מסיעד הליכוד חברים בה גם חבר הכנסת מיכאל איתן, מטעם ועדת הכנסת, וגם חבר הכנסת אברהם הירשזון, מטעם ועדת הכנסת. אני מעוניין להיכ</w:t>
      </w:r>
      <w:r>
        <w:rPr>
          <w:rFonts w:cs="David"/>
          <w:sz w:val="24"/>
          <w:rtl/>
        </w:rPr>
        <w:t>נס לוועדה הזאת.</w:t>
      </w:r>
    </w:p>
    <w:p w:rsidR="00000000" w:rsidRDefault="00B76196">
      <w:pPr>
        <w:jc w:val="both"/>
        <w:rPr>
          <w:rFonts w:cs="David"/>
          <w:sz w:val="24"/>
          <w:rtl/>
        </w:rPr>
      </w:pPr>
    </w:p>
    <w:p w:rsidR="00000000" w:rsidRDefault="00B76196">
      <w:pPr>
        <w:rPr>
          <w:rFonts w:cs="David"/>
          <w:sz w:val="24"/>
          <w:u w:val="single"/>
          <w:rtl/>
        </w:rPr>
      </w:pPr>
      <w:r>
        <w:rPr>
          <w:rFonts w:cs="David"/>
          <w:sz w:val="24"/>
          <w:u w:val="single"/>
          <w:rtl/>
        </w:rPr>
        <w:t>אמנון כהן:</w:t>
      </w:r>
    </w:p>
    <w:p w:rsidR="00000000" w:rsidRDefault="00B76196">
      <w:pPr>
        <w:rPr>
          <w:rFonts w:cs="David"/>
          <w:sz w:val="24"/>
          <w:u w:val="single"/>
          <w:rtl/>
        </w:rPr>
      </w:pPr>
    </w:p>
    <w:p w:rsidR="00000000" w:rsidRDefault="00B76196">
      <w:pPr>
        <w:jc w:val="both"/>
        <w:rPr>
          <w:rFonts w:cs="David"/>
          <w:sz w:val="24"/>
          <w:rtl/>
        </w:rPr>
      </w:pPr>
      <w:r>
        <w:rPr>
          <w:rFonts w:cs="David"/>
          <w:sz w:val="24"/>
          <w:rtl/>
        </w:rPr>
        <w:tab/>
        <w:t xml:space="preserve"> אתה חייב להיכנס.</w:t>
      </w: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היו"ר יעקב ליצמן:</w:t>
      </w:r>
    </w:p>
    <w:p w:rsidR="00000000" w:rsidRDefault="00B76196">
      <w:pPr>
        <w:jc w:val="both"/>
        <w:rPr>
          <w:rFonts w:cs="David"/>
          <w:sz w:val="24"/>
          <w:u w:val="single"/>
          <w:rtl/>
        </w:rPr>
      </w:pPr>
    </w:p>
    <w:p w:rsidR="00000000" w:rsidRDefault="00B76196">
      <w:pPr>
        <w:ind w:firstLine="567"/>
        <w:jc w:val="both"/>
        <w:rPr>
          <w:rFonts w:cs="David"/>
          <w:sz w:val="24"/>
          <w:rtl/>
        </w:rPr>
      </w:pPr>
      <w:r>
        <w:rPr>
          <w:rFonts w:cs="David"/>
          <w:sz w:val="24"/>
          <w:rtl/>
        </w:rPr>
        <w:t xml:space="preserve"> אז אני אתחלף עם חבר הכנסת הירשזון.</w:t>
      </w:r>
    </w:p>
    <w:p w:rsidR="00000000" w:rsidRDefault="00B76196">
      <w:pPr>
        <w:jc w:val="both"/>
        <w:rPr>
          <w:rFonts w:cs="David"/>
          <w:sz w:val="24"/>
          <w:rtl/>
        </w:rPr>
      </w:pPr>
    </w:p>
    <w:p w:rsidR="00000000" w:rsidRDefault="00B76196">
      <w:pPr>
        <w:ind w:firstLine="567"/>
        <w:jc w:val="both"/>
        <w:rPr>
          <w:rFonts w:cs="David"/>
          <w:sz w:val="24"/>
          <w:rtl/>
        </w:rPr>
      </w:pPr>
      <w:r>
        <w:rPr>
          <w:rFonts w:cs="David"/>
          <w:sz w:val="24"/>
          <w:rtl/>
        </w:rPr>
        <w:t>תודה רבה, הישיבה נעולה.</w:t>
      </w:r>
    </w:p>
    <w:p w:rsidR="00000000" w:rsidRDefault="00B76196">
      <w:pPr>
        <w:jc w:val="both"/>
        <w:rPr>
          <w:rFonts w:cs="David"/>
          <w:sz w:val="24"/>
          <w:rtl/>
        </w:rPr>
      </w:pPr>
    </w:p>
    <w:p w:rsidR="00000000" w:rsidRDefault="00B76196">
      <w:pPr>
        <w:jc w:val="both"/>
        <w:rPr>
          <w:rFonts w:cs="David"/>
          <w:sz w:val="24"/>
          <w:rtl/>
        </w:rPr>
      </w:pPr>
    </w:p>
    <w:p w:rsidR="00000000" w:rsidRDefault="00B76196">
      <w:pPr>
        <w:jc w:val="both"/>
        <w:rPr>
          <w:rFonts w:cs="David"/>
          <w:sz w:val="24"/>
          <w:u w:val="single"/>
          <w:rtl/>
        </w:rPr>
      </w:pPr>
      <w:r>
        <w:rPr>
          <w:rFonts w:cs="David"/>
          <w:sz w:val="24"/>
          <w:u w:val="single"/>
          <w:rtl/>
        </w:rPr>
        <w:t>הישיבה ננעלה בשעה 10:40.</w:t>
      </w:r>
    </w:p>
    <w:p w:rsidR="00000000" w:rsidRDefault="00B76196">
      <w:pPr>
        <w:jc w:val="both"/>
        <w:rPr>
          <w:rFonts w:cs="David"/>
          <w:u w:val="single"/>
        </w:rPr>
      </w:pPr>
    </w:p>
    <w:p w:rsidR="00000000" w:rsidRDefault="00B7619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6196">
      <w:r>
        <w:separator/>
      </w:r>
    </w:p>
  </w:endnote>
  <w:endnote w:type="continuationSeparator" w:id="0">
    <w:p w:rsidR="00000000" w:rsidRDefault="00B76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196">
    <w:pPr>
      <w:pStyle w:val="a7"/>
      <w:rPr>
        <w:rFonts w:cs="David"/>
        <w:sz w:val="24"/>
        <w:rtl/>
      </w:rPr>
    </w:pPr>
  </w:p>
  <w:p w:rsidR="00000000" w:rsidRDefault="00B7619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196">
    <w:pPr>
      <w:pStyle w:val="a7"/>
      <w:rPr>
        <w:rFonts w:cs="David"/>
        <w:sz w:val="24"/>
        <w:rtl/>
      </w:rPr>
    </w:pPr>
  </w:p>
  <w:p w:rsidR="00000000" w:rsidRDefault="00B7619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6196">
      <w:r>
        <w:separator/>
      </w:r>
    </w:p>
  </w:footnote>
  <w:footnote w:type="continuationSeparator" w:id="0">
    <w:p w:rsidR="00000000" w:rsidRDefault="00B761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19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8</w:t>
    </w:r>
    <w:r>
      <w:rPr>
        <w:rStyle w:val="a9"/>
        <w:rFonts w:cs="David"/>
      </w:rPr>
      <w:fldChar w:fldCharType="end"/>
    </w:r>
  </w:p>
  <w:p w:rsidR="00000000" w:rsidRDefault="00B76196">
    <w:pPr>
      <w:pStyle w:val="a5"/>
      <w:ind w:right="360"/>
      <w:rPr>
        <w:rFonts w:cs="David"/>
        <w:sz w:val="24"/>
        <w:rtl/>
      </w:rPr>
    </w:pPr>
    <w:r>
      <w:rPr>
        <w:rFonts w:cs="David"/>
        <w:sz w:val="24"/>
        <w:rtl/>
      </w:rPr>
      <w:t>ועדת הכספים</w:t>
    </w:r>
  </w:p>
  <w:p w:rsidR="00000000" w:rsidRDefault="00B76196">
    <w:pPr>
      <w:pStyle w:val="a5"/>
      <w:ind w:right="360"/>
      <w:rPr>
        <w:rStyle w:val="a9"/>
        <w:rFonts w:cs="David"/>
        <w:sz w:val="24"/>
        <w:rtl/>
      </w:rPr>
    </w:pPr>
    <w:r>
      <w:rPr>
        <w:rFonts w:cs="David"/>
        <w:sz w:val="24"/>
        <w:rtl/>
      </w:rPr>
      <w:t>10.10.2001</w:t>
    </w:r>
  </w:p>
  <w:p w:rsidR="00000000" w:rsidRDefault="00B7619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196">
    <w:pPr>
      <w:pStyle w:val="a5"/>
      <w:rPr>
        <w:rFonts w:cs="David"/>
        <w:sz w:val="24"/>
        <w:rtl/>
      </w:rPr>
    </w:pPr>
  </w:p>
  <w:p w:rsidR="00000000" w:rsidRDefault="00B7619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45DDB"/>
    <w:multiLevelType w:val="hybridMultilevel"/>
    <w:tmpl w:val="D2E4F95E"/>
    <w:lvl w:ilvl="0" w:tplc="695C5B1C">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76196"/>
    <w:rsid w:val="00B76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78F99D-5043-4025-B25D-59FA50028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both"/>
      <w:outlineLvl w:val="2"/>
    </w:pPr>
    <w:rPr>
      <w:b/>
      <w:bCs/>
      <w:u w:val="single"/>
    </w:rPr>
  </w:style>
  <w:style w:type="paragraph" w:styleId="40">
    <w:name w:val="heading 4"/>
    <w:basedOn w:val="a"/>
    <w:next w:val="a"/>
    <w:link w:val="41"/>
    <w:uiPriority w:val="99"/>
    <w:qFormat/>
    <w:pPr>
      <w:keepNext/>
      <w:jc w:val="both"/>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both"/>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973</Words>
  <Characters>4870</Characters>
  <Application>Microsoft Office Word</Application>
  <DocSecurity>0</DocSecurity>
  <Lines>40</Lines>
  <Paragraphs>11</Paragraphs>
  <ScaleCrop>false</ScaleCrop>
  <Company/>
  <LinksUpToDate>false</LinksUpToDate>
  <CharactersWithSpaces>5832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פרוטוקולים/כספים/3787</dc:title>
  <dc:subject>כספים 10.10.2001</dc:subject>
  <dc:creator>תמר שפנייר</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