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80B69">
      <w:pPr>
        <w:jc w:val="right"/>
        <w:rPr>
          <w:rFonts w:cs="David"/>
          <w:rtl/>
        </w:rPr>
      </w:pPr>
      <w:bookmarkStart w:id="0" w:name="_GoBack"/>
      <w:bookmarkEnd w:id="0"/>
      <w:r>
        <w:rPr>
          <w:rFonts w:cs="David"/>
          <w:rtl/>
        </w:rPr>
        <w:t>פרוטוקולים/כספים/4734</w:t>
      </w:r>
    </w:p>
    <w:p w:rsidR="00000000" w:rsidRDefault="00D80B69">
      <w:pPr>
        <w:jc w:val="right"/>
        <w:rPr>
          <w:rFonts w:cs="David"/>
          <w:rtl/>
        </w:rPr>
      </w:pPr>
      <w:r>
        <w:rPr>
          <w:rFonts w:cs="David"/>
          <w:rtl/>
        </w:rPr>
        <w:tab/>
        <w:t>ירושלים, כ"ג באדר, תשס"ב</w:t>
      </w:r>
    </w:p>
    <w:p w:rsidR="00000000" w:rsidRDefault="00D80B69">
      <w:pPr>
        <w:jc w:val="right"/>
        <w:rPr>
          <w:rFonts w:cs="David"/>
          <w:rtl/>
          <w:lang w:val="es"/>
        </w:rPr>
      </w:pPr>
      <w:r>
        <w:rPr>
          <w:rFonts w:cs="David"/>
          <w:rtl/>
          <w:lang w:val="es"/>
        </w:rPr>
        <w:t>7 במרץ, 2002</w:t>
      </w:r>
    </w:p>
    <w:p w:rsidR="00000000" w:rsidRDefault="00D80B69">
      <w:pPr>
        <w:jc w:val="right"/>
        <w:rPr>
          <w:rFonts w:cs="David"/>
          <w:rtl/>
        </w:rPr>
      </w:pPr>
    </w:p>
    <w:p w:rsidR="00000000" w:rsidRDefault="00D80B69">
      <w:pPr>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D80B69">
      <w:pPr>
        <w:rPr>
          <w:rFonts w:cs="David"/>
          <w:rtl/>
        </w:rPr>
      </w:pPr>
      <w:r>
        <w:rPr>
          <w:rFonts w:cs="David"/>
          <w:rtl/>
        </w:rPr>
        <w:t>מושב רביעי</w:t>
      </w:r>
    </w:p>
    <w:p w:rsidR="00000000" w:rsidRDefault="00D80B69">
      <w:pPr>
        <w:rPr>
          <w:rFonts w:cs="David"/>
          <w:rtl/>
        </w:rPr>
      </w:pPr>
    </w:p>
    <w:p w:rsidR="00000000" w:rsidRDefault="00D80B69">
      <w:pPr>
        <w:jc w:val="center"/>
        <w:rPr>
          <w:rFonts w:cs="David"/>
          <w:rtl/>
        </w:rPr>
      </w:pPr>
      <w:r>
        <w:rPr>
          <w:rFonts w:cs="David"/>
          <w:rtl/>
        </w:rPr>
        <w:t>פרוטוקול מס'  369</w:t>
      </w:r>
    </w:p>
    <w:p w:rsidR="00000000" w:rsidRDefault="00D80B69">
      <w:pPr>
        <w:jc w:val="center"/>
        <w:rPr>
          <w:rFonts w:cs="David"/>
          <w:rtl/>
        </w:rPr>
      </w:pPr>
      <w:r>
        <w:rPr>
          <w:rFonts w:cs="David"/>
          <w:rtl/>
        </w:rPr>
        <w:t>מישיבת ועדת הכספים</w:t>
      </w:r>
    </w:p>
    <w:p w:rsidR="00000000" w:rsidRDefault="00D80B69">
      <w:pPr>
        <w:pStyle w:val="10"/>
        <w:rPr>
          <w:rFonts w:cs="David"/>
          <w:rtl/>
        </w:rPr>
      </w:pPr>
      <w:r>
        <w:rPr>
          <w:rFonts w:cs="David"/>
          <w:rtl/>
        </w:rPr>
        <w:t xml:space="preserve"> יום שלישי, ז' באדר התשס"ב (19 בפברואר 2002), שעה 10:00</w:t>
      </w:r>
    </w:p>
    <w:p w:rsidR="00000000" w:rsidRDefault="00D80B69">
      <w:pPr>
        <w:rPr>
          <w:rFonts w:cs="David"/>
          <w:u w:val="single"/>
          <w:rtl/>
        </w:rPr>
      </w:pPr>
    </w:p>
    <w:p w:rsidR="00000000" w:rsidRDefault="00D80B69">
      <w:pPr>
        <w:rPr>
          <w:rFonts w:cs="David"/>
          <w:rtl/>
        </w:rPr>
      </w:pPr>
      <w:r>
        <w:rPr>
          <w:rFonts w:cs="David"/>
          <w:u w:val="single"/>
          <w:rtl/>
        </w:rPr>
        <w:t>סדר היום:</w:t>
      </w:r>
      <w:r>
        <w:rPr>
          <w:rFonts w:cs="David"/>
          <w:rtl/>
        </w:rPr>
        <w:t xml:space="preserve"> 1. הצעת חוק הארנונה הכללית לשנת 2002 (הוראת שעה), התשס"ב-2001.</w:t>
      </w:r>
    </w:p>
    <w:p w:rsidR="00000000" w:rsidRDefault="00D80B69">
      <w:pPr>
        <w:rPr>
          <w:rFonts w:cs="David"/>
          <w:u w:val="single"/>
          <w:rtl/>
        </w:rPr>
      </w:pPr>
      <w:r>
        <w:rPr>
          <w:rFonts w:cs="David"/>
          <w:rtl/>
        </w:rPr>
        <w:t xml:space="preserve">                  2. שינויים פנימיים בתקציב לשנת 2002.</w:t>
      </w:r>
    </w:p>
    <w:p w:rsidR="00000000" w:rsidRDefault="00D80B69">
      <w:pPr>
        <w:rPr>
          <w:rFonts w:cs="David"/>
          <w:u w:val="single"/>
          <w:rtl/>
        </w:rPr>
      </w:pPr>
    </w:p>
    <w:p w:rsidR="00000000" w:rsidRDefault="00D80B69">
      <w:pPr>
        <w:rPr>
          <w:rFonts w:cs="David"/>
          <w:u w:val="single"/>
          <w:rtl/>
        </w:rPr>
      </w:pPr>
      <w:r>
        <w:rPr>
          <w:rFonts w:cs="David"/>
          <w:u w:val="single"/>
          <w:rtl/>
        </w:rPr>
        <w:t>נכחו:</w:t>
      </w:r>
    </w:p>
    <w:p w:rsidR="00000000" w:rsidRDefault="00D80B69">
      <w:pPr>
        <w:rPr>
          <w:rFonts w:cs="David"/>
          <w:rtl/>
        </w:rPr>
      </w:pPr>
      <w:r>
        <w:rPr>
          <w:rFonts w:cs="David"/>
          <w:u w:val="single"/>
          <w:rtl/>
        </w:rPr>
        <w:t>חברי הוועדה:</w:t>
      </w:r>
      <w:r>
        <w:rPr>
          <w:rFonts w:cs="David"/>
          <w:rtl/>
        </w:rPr>
        <w:t xml:space="preserve"> יע</w:t>
      </w:r>
      <w:r>
        <w:rPr>
          <w:rFonts w:cs="David"/>
          <w:rtl/>
        </w:rPr>
        <w:t>קב ליצמן-היו"ר</w:t>
      </w:r>
    </w:p>
    <w:p w:rsidR="00000000" w:rsidRDefault="00D80B69">
      <w:pPr>
        <w:rPr>
          <w:rFonts w:cs="David"/>
          <w:rtl/>
        </w:rPr>
      </w:pPr>
      <w:r>
        <w:rPr>
          <w:rFonts w:cs="David"/>
          <w:rtl/>
        </w:rPr>
        <w:t xml:space="preserve">                        אברהם (בייגה) שוחט</w:t>
      </w:r>
    </w:p>
    <w:p w:rsidR="00000000" w:rsidRDefault="00D80B69">
      <w:pPr>
        <w:rPr>
          <w:rFonts w:cs="David"/>
          <w:rtl/>
        </w:rPr>
      </w:pPr>
      <w:r>
        <w:rPr>
          <w:rFonts w:cs="David"/>
          <w:rtl/>
        </w:rPr>
        <w:t xml:space="preserve">                        אבשלום וילן</w:t>
      </w:r>
    </w:p>
    <w:p w:rsidR="00000000" w:rsidRDefault="00D80B69">
      <w:pPr>
        <w:rPr>
          <w:rFonts w:cs="David"/>
          <w:rtl/>
        </w:rPr>
      </w:pPr>
      <w:r>
        <w:rPr>
          <w:rFonts w:cs="David"/>
          <w:rtl/>
        </w:rPr>
        <w:t xml:space="preserve">                        יוסף פריצקי</w:t>
      </w:r>
    </w:p>
    <w:p w:rsidR="00000000" w:rsidRDefault="00D80B69">
      <w:pPr>
        <w:rPr>
          <w:rFonts w:cs="David"/>
          <w:rtl/>
        </w:rPr>
      </w:pPr>
      <w:r>
        <w:rPr>
          <w:rFonts w:cs="David"/>
          <w:rtl/>
        </w:rPr>
        <w:t xml:space="preserve">                        אמנון כהן</w:t>
      </w:r>
    </w:p>
    <w:p w:rsidR="00000000" w:rsidRDefault="00D80B69">
      <w:pPr>
        <w:rPr>
          <w:rFonts w:cs="David"/>
          <w:rtl/>
        </w:rPr>
      </w:pPr>
      <w:r>
        <w:rPr>
          <w:rFonts w:cs="David"/>
          <w:rtl/>
        </w:rPr>
        <w:t xml:space="preserve">                         ישראל כץ</w:t>
      </w:r>
    </w:p>
    <w:p w:rsidR="00000000" w:rsidRDefault="00D80B69">
      <w:pPr>
        <w:rPr>
          <w:rFonts w:cs="David"/>
          <w:rtl/>
        </w:rPr>
      </w:pPr>
      <w:r>
        <w:rPr>
          <w:rFonts w:cs="David"/>
          <w:rtl/>
        </w:rPr>
        <w:t xml:space="preserve">                         רחמים מלול</w:t>
      </w:r>
    </w:p>
    <w:p w:rsidR="00000000" w:rsidRDefault="00D80B69">
      <w:pPr>
        <w:rPr>
          <w:rFonts w:cs="David"/>
          <w:rtl/>
        </w:rPr>
      </w:pPr>
      <w:r>
        <w:rPr>
          <w:rFonts w:cs="David"/>
          <w:rtl/>
        </w:rPr>
        <w:t xml:space="preserve">                      </w:t>
      </w:r>
      <w:r>
        <w:rPr>
          <w:rFonts w:cs="David"/>
          <w:rtl/>
        </w:rPr>
        <w:t xml:space="preserve">  עופר חוגי</w:t>
      </w:r>
    </w:p>
    <w:p w:rsidR="00000000" w:rsidRDefault="00D80B69">
      <w:pPr>
        <w:rPr>
          <w:rFonts w:cs="David"/>
          <w:rtl/>
        </w:rPr>
      </w:pPr>
      <w:r>
        <w:rPr>
          <w:rFonts w:cs="David"/>
          <w:rtl/>
        </w:rPr>
        <w:t xml:space="preserve">                         סופה לנדבר</w:t>
      </w:r>
    </w:p>
    <w:p w:rsidR="00000000" w:rsidRDefault="00D80B69">
      <w:pPr>
        <w:rPr>
          <w:rFonts w:cs="David"/>
          <w:rtl/>
        </w:rPr>
      </w:pPr>
      <w:r>
        <w:rPr>
          <w:rFonts w:cs="David"/>
          <w:rtl/>
        </w:rPr>
        <w:t xml:space="preserve">                        יצחק סבג</w:t>
      </w:r>
    </w:p>
    <w:p w:rsidR="00000000" w:rsidRDefault="00D80B69">
      <w:pPr>
        <w:rPr>
          <w:rFonts w:cs="David"/>
          <w:rtl/>
        </w:rPr>
      </w:pPr>
      <w:r>
        <w:rPr>
          <w:rFonts w:cs="David"/>
          <w:rtl/>
        </w:rPr>
        <w:t xml:space="preserve">                        </w:t>
      </w:r>
    </w:p>
    <w:p w:rsidR="00000000" w:rsidRDefault="00D80B69">
      <w:pPr>
        <w:rPr>
          <w:rFonts w:cs="David"/>
          <w:rtl/>
        </w:rPr>
      </w:pPr>
      <w:r>
        <w:rPr>
          <w:rFonts w:cs="David"/>
          <w:u w:val="single"/>
          <w:rtl/>
        </w:rPr>
        <w:t>מ"מ:</w:t>
      </w:r>
      <w:r>
        <w:rPr>
          <w:rFonts w:cs="David"/>
          <w:rtl/>
        </w:rPr>
        <w:t xml:space="preserve">               יאיר פרץ</w:t>
      </w:r>
    </w:p>
    <w:p w:rsidR="00000000" w:rsidRDefault="00D80B69">
      <w:pPr>
        <w:rPr>
          <w:rFonts w:cs="David"/>
          <w:rtl/>
        </w:rPr>
      </w:pPr>
      <w:r>
        <w:rPr>
          <w:rFonts w:cs="David"/>
          <w:rtl/>
        </w:rPr>
        <w:t xml:space="preserve">                        מוסי רז</w:t>
      </w:r>
    </w:p>
    <w:p w:rsidR="00000000" w:rsidRDefault="00D80B69">
      <w:pPr>
        <w:rPr>
          <w:rFonts w:cs="David"/>
          <w:rtl/>
        </w:rPr>
      </w:pPr>
      <w:r>
        <w:rPr>
          <w:rFonts w:cs="David"/>
          <w:rtl/>
        </w:rPr>
        <w:t xml:space="preserve">                        זאב בוים</w:t>
      </w:r>
    </w:p>
    <w:p w:rsidR="00000000" w:rsidRDefault="00D80B69">
      <w:pPr>
        <w:rPr>
          <w:rFonts w:cs="David"/>
          <w:rtl/>
        </w:rPr>
      </w:pPr>
      <w:r>
        <w:rPr>
          <w:rFonts w:cs="David"/>
          <w:rtl/>
        </w:rPr>
        <w:t xml:space="preserve">                        מיכאל איתן</w:t>
      </w:r>
    </w:p>
    <w:p w:rsidR="00000000" w:rsidRDefault="00D80B69">
      <w:pPr>
        <w:rPr>
          <w:rFonts w:cs="David"/>
          <w:rtl/>
        </w:rPr>
      </w:pPr>
    </w:p>
    <w:p w:rsidR="00000000" w:rsidRDefault="00D80B69">
      <w:pPr>
        <w:rPr>
          <w:rFonts w:cs="David"/>
          <w:rtl/>
        </w:rPr>
      </w:pPr>
      <w:r>
        <w:rPr>
          <w:rFonts w:cs="David"/>
          <w:u w:val="single"/>
          <w:rtl/>
        </w:rPr>
        <w:t>מוזמנים:</w:t>
      </w:r>
      <w:r>
        <w:rPr>
          <w:rFonts w:cs="David"/>
          <w:rtl/>
        </w:rPr>
        <w:t xml:space="preserve">         רות </w:t>
      </w:r>
      <w:r>
        <w:rPr>
          <w:rFonts w:cs="David"/>
          <w:rtl/>
        </w:rPr>
        <w:t>יוסף                         משרד הפנים</w:t>
      </w:r>
    </w:p>
    <w:p w:rsidR="00000000" w:rsidRDefault="00D80B69">
      <w:pPr>
        <w:rPr>
          <w:rFonts w:cs="David"/>
          <w:rtl/>
        </w:rPr>
      </w:pPr>
      <w:r>
        <w:rPr>
          <w:rFonts w:cs="David"/>
          <w:rtl/>
        </w:rPr>
        <w:t xml:space="preserve">                         לאה ענתבי,עו"ד             יועצת משפטית, משרד הפנים</w:t>
      </w:r>
    </w:p>
    <w:p w:rsidR="00000000" w:rsidRDefault="00D80B69">
      <w:pPr>
        <w:rPr>
          <w:rFonts w:cs="David"/>
          <w:rtl/>
        </w:rPr>
      </w:pPr>
      <w:r>
        <w:rPr>
          <w:rFonts w:cs="David"/>
          <w:rtl/>
        </w:rPr>
        <w:t xml:space="preserve">                         יחזקאל לביא                 משרד הפנים</w:t>
      </w:r>
    </w:p>
    <w:p w:rsidR="00000000" w:rsidRDefault="00D80B69">
      <w:pPr>
        <w:rPr>
          <w:rFonts w:cs="David"/>
          <w:rtl/>
        </w:rPr>
      </w:pPr>
      <w:r>
        <w:rPr>
          <w:rFonts w:cs="David"/>
          <w:rtl/>
        </w:rPr>
        <w:t xml:space="preserve">                         עמית לנג                        אגף תקציבים, משרד </w:t>
      </w:r>
      <w:r>
        <w:rPr>
          <w:rFonts w:cs="David"/>
          <w:rtl/>
        </w:rPr>
        <w:t>האוצר</w:t>
      </w:r>
    </w:p>
    <w:p w:rsidR="00000000" w:rsidRDefault="00D80B69">
      <w:pPr>
        <w:rPr>
          <w:rFonts w:cs="David"/>
          <w:rtl/>
        </w:rPr>
      </w:pPr>
      <w:r>
        <w:rPr>
          <w:rFonts w:cs="David"/>
          <w:rtl/>
        </w:rPr>
        <w:t xml:space="preserve">                         דרורה ליפשיץ,עו"ד       משרד האוצר</w:t>
      </w:r>
    </w:p>
    <w:p w:rsidR="00000000" w:rsidRDefault="00D80B69">
      <w:pPr>
        <w:rPr>
          <w:rFonts w:cs="David"/>
          <w:rtl/>
        </w:rPr>
      </w:pPr>
      <w:r>
        <w:rPr>
          <w:rFonts w:cs="David"/>
          <w:rtl/>
        </w:rPr>
        <w:t xml:space="preserve">                         אביטל שטרנברג,עו"ד   משרד המשפטים</w:t>
      </w:r>
    </w:p>
    <w:p w:rsidR="00000000" w:rsidRDefault="00D80B69">
      <w:pPr>
        <w:rPr>
          <w:rFonts w:cs="David"/>
          <w:rtl/>
        </w:rPr>
      </w:pPr>
      <w:r>
        <w:rPr>
          <w:rFonts w:cs="David"/>
          <w:rtl/>
        </w:rPr>
        <w:t xml:space="preserve">                         יוסי שטיינברג               חשכ"ל</w:t>
      </w:r>
    </w:p>
    <w:p w:rsidR="00000000" w:rsidRDefault="00D80B69">
      <w:pPr>
        <w:rPr>
          <w:rFonts w:cs="David"/>
          <w:rtl/>
        </w:rPr>
      </w:pPr>
      <w:r>
        <w:rPr>
          <w:rFonts w:cs="David"/>
          <w:rtl/>
        </w:rPr>
        <w:t xml:space="preserve">                         נועה וגנר                        משרד העבודה וה</w:t>
      </w:r>
      <w:r>
        <w:rPr>
          <w:rFonts w:cs="David"/>
          <w:rtl/>
        </w:rPr>
        <w:t>רווחה</w:t>
      </w:r>
    </w:p>
    <w:p w:rsidR="00000000" w:rsidRDefault="00D80B69">
      <w:pPr>
        <w:rPr>
          <w:rFonts w:cs="David"/>
          <w:rtl/>
        </w:rPr>
      </w:pPr>
    </w:p>
    <w:p w:rsidR="00000000" w:rsidRDefault="00D80B69">
      <w:pPr>
        <w:rPr>
          <w:rFonts w:cs="David"/>
          <w:rtl/>
        </w:rPr>
      </w:pPr>
      <w:r>
        <w:rPr>
          <w:rFonts w:cs="David"/>
          <w:u w:val="single"/>
          <w:rtl/>
        </w:rPr>
        <w:t>יועצת כלכלית:</w:t>
      </w:r>
      <w:r>
        <w:rPr>
          <w:rFonts w:cs="David"/>
          <w:rtl/>
        </w:rPr>
        <w:t xml:space="preserve"> סמדר אלחנני</w:t>
      </w:r>
    </w:p>
    <w:p w:rsidR="00000000" w:rsidRDefault="00D80B69">
      <w:pPr>
        <w:rPr>
          <w:rFonts w:cs="David"/>
          <w:rtl/>
        </w:rPr>
      </w:pPr>
    </w:p>
    <w:p w:rsidR="00000000" w:rsidRDefault="00D80B69">
      <w:pPr>
        <w:rPr>
          <w:rFonts w:cs="David"/>
          <w:rtl/>
        </w:rPr>
      </w:pPr>
      <w:r>
        <w:rPr>
          <w:rFonts w:cs="David"/>
          <w:u w:val="single"/>
          <w:rtl/>
        </w:rPr>
        <w:t>יועצת משפטית:</w:t>
      </w:r>
      <w:r>
        <w:rPr>
          <w:rFonts w:cs="David"/>
        </w:rPr>
        <w:t xml:space="preserve"> </w:t>
      </w:r>
      <w:r>
        <w:rPr>
          <w:rFonts w:cs="David"/>
          <w:rtl/>
        </w:rPr>
        <w:t xml:space="preserve"> אנה שניידר</w:t>
      </w:r>
    </w:p>
    <w:p w:rsidR="00000000" w:rsidRDefault="00D80B69">
      <w:pPr>
        <w:rPr>
          <w:rFonts w:cs="David"/>
          <w:rtl/>
        </w:rPr>
      </w:pPr>
    </w:p>
    <w:p w:rsidR="00000000" w:rsidRDefault="00D80B69">
      <w:pPr>
        <w:rPr>
          <w:rFonts w:cs="David"/>
          <w:rtl/>
        </w:rPr>
      </w:pPr>
      <w:r>
        <w:rPr>
          <w:rFonts w:cs="David"/>
          <w:u w:val="single"/>
          <w:rtl/>
        </w:rPr>
        <w:t>קצרנית:</w:t>
      </w:r>
      <w:r>
        <w:rPr>
          <w:rFonts w:cs="David"/>
          <w:rtl/>
        </w:rPr>
        <w:t xml:space="preserve"> יפעת שפרכר</w:t>
      </w:r>
    </w:p>
    <w:p w:rsidR="00000000" w:rsidRDefault="00D80B69">
      <w:pPr>
        <w:rPr>
          <w:rFonts w:cs="David"/>
          <w:rtl/>
        </w:rPr>
      </w:pPr>
    </w:p>
    <w:p w:rsidR="00000000" w:rsidRDefault="00D80B69">
      <w:pPr>
        <w:rPr>
          <w:rFonts w:cs="David"/>
          <w:rtl/>
        </w:rPr>
      </w:pPr>
    </w:p>
    <w:p w:rsidR="00000000" w:rsidRDefault="00D80B69">
      <w:pPr>
        <w:rPr>
          <w:rFonts w:cs="David"/>
          <w:rtl/>
        </w:rPr>
      </w:pPr>
    </w:p>
    <w:p w:rsidR="00000000" w:rsidRDefault="00D80B69">
      <w:pPr>
        <w:rPr>
          <w:rFonts w:cs="David"/>
          <w:rtl/>
        </w:rPr>
      </w:pPr>
    </w:p>
    <w:p w:rsidR="00000000" w:rsidRDefault="00D80B69">
      <w:pPr>
        <w:rPr>
          <w:rFonts w:cs="David"/>
          <w:rtl/>
        </w:rPr>
      </w:pPr>
    </w:p>
    <w:p w:rsidR="00000000" w:rsidRDefault="00D80B69">
      <w:pPr>
        <w:rPr>
          <w:rFonts w:cs="David"/>
          <w:rtl/>
        </w:rPr>
      </w:pPr>
    </w:p>
    <w:p w:rsidR="00000000" w:rsidRDefault="00D80B69">
      <w:pPr>
        <w:rPr>
          <w:rFonts w:cs="David"/>
          <w:rtl/>
        </w:rPr>
      </w:pPr>
    </w:p>
    <w:p w:rsidR="00000000" w:rsidRDefault="00D80B69">
      <w:pPr>
        <w:rPr>
          <w:rFonts w:cs="David"/>
          <w:rtl/>
        </w:rPr>
      </w:pPr>
    </w:p>
    <w:p w:rsidR="00000000" w:rsidRDefault="00D80B69">
      <w:pPr>
        <w:rPr>
          <w:rFonts w:cs="David"/>
          <w:rtl/>
        </w:rPr>
      </w:pPr>
    </w:p>
    <w:p w:rsidR="00000000" w:rsidRDefault="00D80B69">
      <w:pPr>
        <w:rPr>
          <w:rFonts w:cs="David"/>
          <w:rtl/>
        </w:rPr>
      </w:pPr>
    </w:p>
    <w:p w:rsidR="00000000" w:rsidRDefault="00D80B69">
      <w:pPr>
        <w:rPr>
          <w:rFonts w:cs="David"/>
          <w:rtl/>
        </w:rPr>
      </w:pPr>
    </w:p>
    <w:p w:rsidR="00000000" w:rsidRDefault="00D80B69">
      <w:pPr>
        <w:rPr>
          <w:rFonts w:cs="David"/>
          <w:rtl/>
        </w:rPr>
      </w:pPr>
    </w:p>
    <w:p w:rsidR="00000000" w:rsidRDefault="00D80B69">
      <w:pPr>
        <w:rPr>
          <w:rFonts w:cs="David"/>
          <w:rtl/>
        </w:rPr>
      </w:pPr>
    </w:p>
    <w:p w:rsidR="00000000" w:rsidRDefault="00D80B69">
      <w:pPr>
        <w:rPr>
          <w:rFonts w:cs="David"/>
          <w:rtl/>
        </w:rPr>
      </w:pPr>
    </w:p>
    <w:p w:rsidR="00000000" w:rsidRDefault="00D80B69">
      <w:pPr>
        <w:rPr>
          <w:rFonts w:cs="David"/>
          <w:rtl/>
        </w:rPr>
      </w:pPr>
    </w:p>
    <w:p w:rsidR="00000000" w:rsidRDefault="00D80B69">
      <w:pPr>
        <w:rPr>
          <w:rFonts w:cs="David"/>
          <w:rtl/>
        </w:rPr>
      </w:pPr>
    </w:p>
    <w:p w:rsidR="00000000" w:rsidRDefault="00D80B69">
      <w:pPr>
        <w:rPr>
          <w:rFonts w:cs="David"/>
          <w:rtl/>
        </w:rPr>
      </w:pPr>
    </w:p>
    <w:p w:rsidR="00000000" w:rsidRDefault="00D80B69">
      <w:pPr>
        <w:jc w:val="center"/>
        <w:rPr>
          <w:rFonts w:cs="David"/>
          <w:rtl/>
        </w:rPr>
      </w:pPr>
      <w:r>
        <w:rPr>
          <w:rFonts w:cs="David"/>
          <w:rtl/>
        </w:rPr>
        <w:t xml:space="preserve">1. הצעת חוק הארנונה הכללית לשנת 2002 </w:t>
      </w:r>
    </w:p>
    <w:p w:rsidR="00000000" w:rsidRDefault="00D80B69">
      <w:pPr>
        <w:jc w:val="center"/>
        <w:rPr>
          <w:rFonts w:cs="David"/>
          <w:rtl/>
        </w:rPr>
      </w:pPr>
      <w:r>
        <w:rPr>
          <w:rFonts w:cs="David"/>
          <w:u w:val="single"/>
          <w:rtl/>
        </w:rPr>
        <w:t>(הוראת שעה), התשס"ב-2001.</w:t>
      </w:r>
    </w:p>
    <w:p w:rsidR="00000000" w:rsidRDefault="00D80B69">
      <w:pPr>
        <w:rPr>
          <w:rFonts w:cs="David"/>
          <w:rtl/>
        </w:rPr>
      </w:pPr>
    </w:p>
    <w:p w:rsidR="00000000" w:rsidRDefault="00D80B69">
      <w:pPr>
        <w:rPr>
          <w:rFonts w:cs="David"/>
          <w:rtl/>
        </w:rPr>
      </w:pPr>
      <w:r>
        <w:rPr>
          <w:rFonts w:cs="David"/>
          <w:u w:val="single"/>
          <w:rtl/>
        </w:rPr>
        <w:t>היו"ר יעקב ליצמן:</w:t>
      </w:r>
    </w:p>
    <w:p w:rsidR="00000000" w:rsidRDefault="00D80B69">
      <w:pPr>
        <w:rPr>
          <w:rFonts w:cs="David"/>
          <w:rtl/>
        </w:rPr>
      </w:pPr>
    </w:p>
    <w:p w:rsidR="00000000" w:rsidRDefault="00D80B69">
      <w:pPr>
        <w:rPr>
          <w:rFonts w:cs="David"/>
          <w:rtl/>
        </w:rPr>
      </w:pPr>
      <w:r>
        <w:rPr>
          <w:rFonts w:cs="David"/>
          <w:rtl/>
        </w:rPr>
        <w:tab/>
        <w:t>אני פותח את הישיבה. אישרנו את פיסקאות 1 ו-2 בסעיף 1. על זה היתה הרוויזיה.</w:t>
      </w:r>
    </w:p>
    <w:p w:rsidR="00000000" w:rsidRDefault="00D80B69">
      <w:pPr>
        <w:rPr>
          <w:rFonts w:cs="David"/>
          <w:rtl/>
        </w:rPr>
      </w:pPr>
    </w:p>
    <w:p w:rsidR="00000000" w:rsidRDefault="00D80B69">
      <w:pPr>
        <w:rPr>
          <w:rFonts w:cs="David"/>
          <w:rtl/>
        </w:rPr>
      </w:pPr>
      <w:r>
        <w:rPr>
          <w:rFonts w:cs="David"/>
          <w:u w:val="single"/>
          <w:rtl/>
        </w:rPr>
        <w:t>רחמים מלול:</w:t>
      </w:r>
    </w:p>
    <w:p w:rsidR="00000000" w:rsidRDefault="00D80B69">
      <w:pPr>
        <w:rPr>
          <w:rFonts w:cs="David"/>
          <w:rtl/>
        </w:rPr>
      </w:pPr>
    </w:p>
    <w:p w:rsidR="00000000" w:rsidRDefault="00D80B69">
      <w:pPr>
        <w:rPr>
          <w:rFonts w:cs="David"/>
          <w:rtl/>
        </w:rPr>
      </w:pPr>
      <w:r>
        <w:rPr>
          <w:rFonts w:cs="David"/>
          <w:rtl/>
        </w:rPr>
        <w:tab/>
        <w:t>משכתי את הרוויזיה שלי.</w:t>
      </w:r>
    </w:p>
    <w:p w:rsidR="00000000" w:rsidRDefault="00D80B69">
      <w:pPr>
        <w:rPr>
          <w:rFonts w:cs="David"/>
          <w:rtl/>
        </w:rPr>
      </w:pPr>
    </w:p>
    <w:p w:rsidR="00000000" w:rsidRDefault="00D80B69">
      <w:pPr>
        <w:rPr>
          <w:rFonts w:cs="David"/>
          <w:rtl/>
        </w:rPr>
      </w:pPr>
      <w:r>
        <w:rPr>
          <w:rFonts w:cs="David"/>
          <w:u w:val="single"/>
          <w:rtl/>
        </w:rPr>
        <w:t>היו"ר יעקב ליצמן:</w:t>
      </w:r>
    </w:p>
    <w:p w:rsidR="00000000" w:rsidRDefault="00D80B69">
      <w:pPr>
        <w:rPr>
          <w:rFonts w:cs="David"/>
          <w:rtl/>
        </w:rPr>
      </w:pPr>
    </w:p>
    <w:p w:rsidR="00000000" w:rsidRDefault="00D80B69">
      <w:pPr>
        <w:rPr>
          <w:rFonts w:cs="David"/>
          <w:rtl/>
        </w:rPr>
      </w:pPr>
      <w:r>
        <w:rPr>
          <w:rFonts w:cs="David"/>
          <w:rtl/>
        </w:rPr>
        <w:tab/>
        <w:t>אנחנו מצביעים על הרוויזיה של חבר הכנסת פריצקי. מי בעד הרוויזיה של פריצקי?</w:t>
      </w:r>
    </w:p>
    <w:p w:rsidR="00000000" w:rsidRDefault="00D80B69">
      <w:pPr>
        <w:rPr>
          <w:rFonts w:cs="David"/>
          <w:rtl/>
        </w:rPr>
      </w:pPr>
    </w:p>
    <w:p w:rsidR="00000000" w:rsidRDefault="00D80B69">
      <w:pPr>
        <w:pStyle w:val="10"/>
        <w:rPr>
          <w:rFonts w:cs="David"/>
          <w:rtl/>
        </w:rPr>
      </w:pPr>
      <w:r>
        <w:rPr>
          <w:rFonts w:cs="David"/>
          <w:rtl/>
        </w:rPr>
        <w:t>ה צ ב ע ה</w:t>
      </w:r>
    </w:p>
    <w:p w:rsidR="00000000" w:rsidRDefault="00D80B69">
      <w:pPr>
        <w:jc w:val="center"/>
        <w:rPr>
          <w:rFonts w:cs="David"/>
          <w:rtl/>
        </w:rPr>
      </w:pPr>
      <w:r>
        <w:rPr>
          <w:rFonts w:cs="David"/>
          <w:rtl/>
        </w:rPr>
        <w:t>בעד – 3</w:t>
      </w:r>
    </w:p>
    <w:p w:rsidR="00000000" w:rsidRDefault="00D80B69">
      <w:pPr>
        <w:jc w:val="center"/>
        <w:rPr>
          <w:rFonts w:cs="David"/>
          <w:rtl/>
        </w:rPr>
      </w:pPr>
      <w:r>
        <w:rPr>
          <w:rFonts w:cs="David"/>
          <w:rtl/>
        </w:rPr>
        <w:t>נגד – 6</w:t>
      </w:r>
    </w:p>
    <w:p w:rsidR="00000000" w:rsidRDefault="00D80B69">
      <w:pPr>
        <w:jc w:val="center"/>
        <w:rPr>
          <w:rFonts w:cs="David"/>
          <w:rtl/>
        </w:rPr>
      </w:pPr>
      <w:r>
        <w:rPr>
          <w:rFonts w:cs="David"/>
          <w:rtl/>
        </w:rPr>
        <w:t>הרוויזיה לא אושרה</w:t>
      </w:r>
    </w:p>
    <w:p w:rsidR="00000000" w:rsidRDefault="00D80B69">
      <w:pPr>
        <w:rPr>
          <w:rFonts w:cs="David"/>
          <w:rtl/>
        </w:rPr>
      </w:pPr>
    </w:p>
    <w:p w:rsidR="00000000" w:rsidRDefault="00D80B69">
      <w:pPr>
        <w:rPr>
          <w:rFonts w:cs="David"/>
          <w:rtl/>
        </w:rPr>
      </w:pPr>
      <w:r>
        <w:rPr>
          <w:rFonts w:cs="David"/>
          <w:rtl/>
        </w:rPr>
        <w:tab/>
        <w:t xml:space="preserve">אנחנו עוברים לפיסקה 3. </w:t>
      </w:r>
    </w:p>
    <w:p w:rsidR="00000000" w:rsidRDefault="00D80B69">
      <w:pPr>
        <w:rPr>
          <w:rFonts w:cs="David"/>
          <w:rtl/>
        </w:rPr>
      </w:pPr>
    </w:p>
    <w:p w:rsidR="00000000" w:rsidRDefault="00D80B69">
      <w:pPr>
        <w:rPr>
          <w:rFonts w:cs="David"/>
          <w:rtl/>
        </w:rPr>
      </w:pPr>
      <w:r>
        <w:rPr>
          <w:rFonts w:cs="David"/>
          <w:u w:val="single"/>
          <w:rtl/>
        </w:rPr>
        <w:t>אנה שניידר:</w:t>
      </w:r>
    </w:p>
    <w:p w:rsidR="00000000" w:rsidRDefault="00D80B69">
      <w:pPr>
        <w:rPr>
          <w:rFonts w:cs="David"/>
          <w:rtl/>
        </w:rPr>
      </w:pPr>
    </w:p>
    <w:p w:rsidR="00000000" w:rsidRDefault="00D80B69">
      <w:pPr>
        <w:rPr>
          <w:rFonts w:cs="David"/>
          <w:rtl/>
        </w:rPr>
      </w:pPr>
      <w:r>
        <w:rPr>
          <w:rFonts w:cs="David"/>
          <w:rtl/>
        </w:rPr>
        <w:tab/>
        <w:t>פיסקה 3 בסעיף 1 להצעת החוק מוסיפה לתק</w:t>
      </w:r>
      <w:r>
        <w:rPr>
          <w:rFonts w:cs="David"/>
          <w:rtl/>
        </w:rPr>
        <w:t xml:space="preserve">נה 6 בתקנות העיקריות 3.78%. לכל הסוגים של הנכסים מוסיפים 3.78% מאותו סכום שרשום. סמדר צריכה להגיד לנו אם ה3.78% מתאים לכל מה שסוכם ואושר לפני כן. בפיסקה 12שמתייחסת למבנים אחרים כתוב 4.8%. אנחנו משנים את זה עכשיו ל2.5%. </w:t>
      </w:r>
    </w:p>
    <w:p w:rsidR="00000000" w:rsidRDefault="00D80B69">
      <w:pPr>
        <w:rPr>
          <w:rFonts w:cs="David"/>
          <w:rtl/>
        </w:rPr>
      </w:pPr>
    </w:p>
    <w:p w:rsidR="00000000" w:rsidRDefault="00D80B69">
      <w:pPr>
        <w:rPr>
          <w:rFonts w:cs="David"/>
          <w:rtl/>
        </w:rPr>
      </w:pPr>
      <w:r>
        <w:rPr>
          <w:rFonts w:cs="David"/>
          <w:u w:val="single"/>
          <w:rtl/>
        </w:rPr>
        <w:t>היו"ר יעקב ליצמן:</w:t>
      </w:r>
    </w:p>
    <w:p w:rsidR="00000000" w:rsidRDefault="00D80B69">
      <w:pPr>
        <w:rPr>
          <w:rFonts w:cs="David"/>
          <w:rtl/>
        </w:rPr>
      </w:pPr>
    </w:p>
    <w:p w:rsidR="00000000" w:rsidRDefault="00D80B69">
      <w:pPr>
        <w:rPr>
          <w:rFonts w:cs="David"/>
          <w:rtl/>
        </w:rPr>
      </w:pPr>
      <w:r>
        <w:rPr>
          <w:rFonts w:cs="David"/>
          <w:rtl/>
        </w:rPr>
        <w:tab/>
        <w:t>לפני שנה היה</w:t>
      </w:r>
      <w:r>
        <w:rPr>
          <w:rFonts w:cs="David"/>
          <w:rtl/>
        </w:rPr>
        <w:t xml:space="preserve"> 4.8%?</w:t>
      </w:r>
    </w:p>
    <w:p w:rsidR="00000000" w:rsidRDefault="00D80B69">
      <w:pPr>
        <w:rPr>
          <w:rFonts w:cs="David"/>
          <w:rtl/>
        </w:rPr>
      </w:pPr>
    </w:p>
    <w:p w:rsidR="00000000" w:rsidRDefault="00D80B69">
      <w:pPr>
        <w:rPr>
          <w:rFonts w:cs="David"/>
          <w:rtl/>
        </w:rPr>
      </w:pPr>
      <w:r>
        <w:rPr>
          <w:rFonts w:cs="David"/>
          <w:u w:val="single"/>
          <w:rtl/>
        </w:rPr>
        <w:t>אנה שניידר:</w:t>
      </w:r>
    </w:p>
    <w:p w:rsidR="00000000" w:rsidRDefault="00D80B69">
      <w:pPr>
        <w:rPr>
          <w:rFonts w:cs="David"/>
          <w:rtl/>
        </w:rPr>
      </w:pPr>
    </w:p>
    <w:p w:rsidR="00000000" w:rsidRDefault="00D80B69">
      <w:pPr>
        <w:rPr>
          <w:rFonts w:cs="David"/>
          <w:rtl/>
        </w:rPr>
      </w:pPr>
      <w:r>
        <w:rPr>
          <w:rFonts w:cs="David"/>
          <w:rtl/>
        </w:rPr>
        <w:tab/>
        <w:t>כן.</w:t>
      </w:r>
    </w:p>
    <w:p w:rsidR="00000000" w:rsidRDefault="00D80B69">
      <w:pPr>
        <w:rPr>
          <w:rFonts w:cs="David"/>
          <w:rtl/>
        </w:rPr>
      </w:pPr>
    </w:p>
    <w:p w:rsidR="00000000" w:rsidRDefault="00D80B69">
      <w:pPr>
        <w:rPr>
          <w:rFonts w:cs="David"/>
          <w:rtl/>
        </w:rPr>
      </w:pPr>
      <w:r>
        <w:rPr>
          <w:rFonts w:cs="David"/>
          <w:u w:val="single"/>
          <w:rtl/>
        </w:rPr>
        <w:t>אמנון כהן:</w:t>
      </w:r>
    </w:p>
    <w:p w:rsidR="00000000" w:rsidRDefault="00D80B69">
      <w:pPr>
        <w:rPr>
          <w:rFonts w:cs="David"/>
          <w:rtl/>
        </w:rPr>
      </w:pPr>
    </w:p>
    <w:p w:rsidR="00000000" w:rsidRDefault="00D80B69">
      <w:pPr>
        <w:rPr>
          <w:rFonts w:cs="David"/>
          <w:rtl/>
        </w:rPr>
      </w:pPr>
      <w:r>
        <w:rPr>
          <w:rFonts w:cs="David"/>
          <w:rtl/>
        </w:rPr>
        <w:tab/>
        <w:t>הם מפחיתים?</w:t>
      </w:r>
    </w:p>
    <w:p w:rsidR="00000000" w:rsidRDefault="00D80B69">
      <w:pPr>
        <w:rPr>
          <w:rFonts w:cs="David"/>
          <w:rtl/>
        </w:rPr>
      </w:pPr>
    </w:p>
    <w:p w:rsidR="00000000" w:rsidRDefault="00D80B69">
      <w:pPr>
        <w:rPr>
          <w:rFonts w:cs="David"/>
          <w:u w:val="single"/>
          <w:rtl/>
        </w:rPr>
      </w:pPr>
      <w:r>
        <w:rPr>
          <w:rFonts w:cs="David"/>
          <w:u w:val="single"/>
          <w:rtl/>
        </w:rPr>
        <w:t>אנה שניידר:</w:t>
      </w:r>
    </w:p>
    <w:p w:rsidR="00000000" w:rsidRDefault="00D80B69">
      <w:pPr>
        <w:rPr>
          <w:rFonts w:cs="David"/>
          <w:rtl/>
        </w:rPr>
      </w:pPr>
    </w:p>
    <w:p w:rsidR="00000000" w:rsidRDefault="00D80B69">
      <w:pPr>
        <w:rPr>
          <w:rFonts w:cs="David"/>
          <w:rtl/>
        </w:rPr>
      </w:pPr>
      <w:r>
        <w:rPr>
          <w:rFonts w:cs="David"/>
          <w:rtl/>
        </w:rPr>
        <w:tab/>
        <w:t xml:space="preserve">כן. </w:t>
      </w:r>
    </w:p>
    <w:p w:rsidR="00000000" w:rsidRDefault="00D80B69">
      <w:pPr>
        <w:pStyle w:val="a5"/>
        <w:tabs>
          <w:tab w:val="clear" w:pos="4153"/>
          <w:tab w:val="clear" w:pos="8306"/>
        </w:tabs>
        <w:rPr>
          <w:rFonts w:cs="David"/>
          <w:rtl/>
        </w:rPr>
      </w:pPr>
      <w:r>
        <w:rPr>
          <w:rFonts w:cs="David"/>
          <w:rtl/>
        </w:rPr>
        <w:tab/>
      </w:r>
    </w:p>
    <w:p w:rsidR="00000000" w:rsidRDefault="00D80B69">
      <w:pPr>
        <w:rPr>
          <w:rFonts w:cs="David"/>
          <w:rtl/>
        </w:rPr>
      </w:pPr>
      <w:r>
        <w:rPr>
          <w:rFonts w:cs="David"/>
          <w:u w:val="single"/>
          <w:rtl/>
        </w:rPr>
        <w:t>סמדר אלחנני:</w:t>
      </w:r>
    </w:p>
    <w:p w:rsidR="00000000" w:rsidRDefault="00D80B69">
      <w:pPr>
        <w:rPr>
          <w:rFonts w:cs="David"/>
          <w:rtl/>
        </w:rPr>
      </w:pPr>
    </w:p>
    <w:p w:rsidR="00000000" w:rsidRDefault="00D80B69">
      <w:pPr>
        <w:rPr>
          <w:rFonts w:cs="David"/>
          <w:rtl/>
        </w:rPr>
      </w:pPr>
      <w:r>
        <w:rPr>
          <w:rFonts w:cs="David"/>
          <w:rtl/>
        </w:rPr>
        <w:tab/>
        <w:t>בפעם הקודמת היה ויכוח על הסכומים המירביים והמזעריים. כל השנים ביקשו שתהיה האחדה של התעריפים. אם אני חוזרת לאחוזים שניתנו בשנה שעברה, עדיין יש לנו אי סגירת המספריים. הס</w:t>
      </w:r>
      <w:r>
        <w:rPr>
          <w:rFonts w:cs="David"/>
          <w:rtl/>
        </w:rPr>
        <w:t>כום הוא הסכום שנקבע כדין בשנה שעברה.</w:t>
      </w:r>
    </w:p>
    <w:p w:rsidR="00000000" w:rsidRDefault="00D80B69">
      <w:pPr>
        <w:rPr>
          <w:rFonts w:cs="David"/>
          <w:rtl/>
        </w:rPr>
      </w:pPr>
    </w:p>
    <w:p w:rsidR="00000000" w:rsidRDefault="00D80B69">
      <w:pPr>
        <w:rPr>
          <w:rFonts w:cs="David"/>
          <w:u w:val="single"/>
          <w:rtl/>
        </w:rPr>
      </w:pPr>
    </w:p>
    <w:p w:rsidR="00000000" w:rsidRDefault="00D80B69">
      <w:pPr>
        <w:rPr>
          <w:rFonts w:cs="David"/>
          <w:rtl/>
        </w:rPr>
      </w:pPr>
      <w:r>
        <w:rPr>
          <w:rFonts w:cs="David"/>
          <w:u w:val="single"/>
          <w:rtl/>
        </w:rPr>
        <w:t>רות יוסף:</w:t>
      </w:r>
    </w:p>
    <w:p w:rsidR="00000000" w:rsidRDefault="00D80B69">
      <w:pPr>
        <w:rPr>
          <w:rFonts w:cs="David"/>
          <w:rtl/>
        </w:rPr>
      </w:pPr>
    </w:p>
    <w:p w:rsidR="00000000" w:rsidRDefault="00D80B69">
      <w:pPr>
        <w:rPr>
          <w:rFonts w:cs="David"/>
          <w:rtl/>
        </w:rPr>
      </w:pPr>
      <w:r>
        <w:rPr>
          <w:rFonts w:cs="David"/>
          <w:rtl/>
        </w:rPr>
        <w:tab/>
        <w:t xml:space="preserve">השיעורים המזעריים והמרביים, שהם לא התעריפים הפורמאליים, הם בעצם המינימום והמקסימום לכל מסגרת של תעריפים, זאת כדי שלא תהיה דרישה לא כלפי מעלה ולא כלפי מטה.  </w:t>
      </w:r>
    </w:p>
    <w:p w:rsidR="00000000" w:rsidRDefault="00D80B69">
      <w:pPr>
        <w:rPr>
          <w:rFonts w:cs="David"/>
          <w:rtl/>
        </w:rPr>
      </w:pPr>
    </w:p>
    <w:p w:rsidR="00000000" w:rsidRDefault="00D80B69">
      <w:pPr>
        <w:rPr>
          <w:rFonts w:cs="David"/>
          <w:rtl/>
        </w:rPr>
      </w:pPr>
      <w:r>
        <w:rPr>
          <w:rFonts w:cs="David"/>
          <w:u w:val="single"/>
          <w:rtl/>
        </w:rPr>
        <w:t xml:space="preserve"> עופר חוגי:</w:t>
      </w:r>
    </w:p>
    <w:p w:rsidR="00000000" w:rsidRDefault="00D80B69">
      <w:pPr>
        <w:rPr>
          <w:rFonts w:cs="David"/>
          <w:rtl/>
        </w:rPr>
      </w:pPr>
    </w:p>
    <w:p w:rsidR="00000000" w:rsidRDefault="00D80B69">
      <w:pPr>
        <w:rPr>
          <w:rFonts w:cs="David"/>
          <w:rtl/>
        </w:rPr>
      </w:pPr>
      <w:r>
        <w:rPr>
          <w:rFonts w:cs="David"/>
          <w:rtl/>
        </w:rPr>
        <w:tab/>
        <w:t xml:space="preserve">הפער בין המחיר המרבי למזערי מאוד </w:t>
      </w:r>
      <w:r>
        <w:rPr>
          <w:rFonts w:cs="David"/>
          <w:rtl/>
        </w:rPr>
        <w:t xml:space="preserve">גדול. למה משרד הפנים נותן את המרווח הגדול הזה? </w:t>
      </w:r>
    </w:p>
    <w:p w:rsidR="00000000" w:rsidRDefault="00D80B69">
      <w:pPr>
        <w:rPr>
          <w:rFonts w:cs="David"/>
          <w:rtl/>
        </w:rPr>
      </w:pPr>
    </w:p>
    <w:p w:rsidR="00000000" w:rsidRDefault="00D80B69">
      <w:pPr>
        <w:rPr>
          <w:rFonts w:cs="David"/>
          <w:rtl/>
        </w:rPr>
      </w:pPr>
      <w:r>
        <w:rPr>
          <w:rFonts w:cs="David"/>
          <w:u w:val="single"/>
          <w:rtl/>
        </w:rPr>
        <w:t>היו"ר יעקב ליצמן:</w:t>
      </w:r>
    </w:p>
    <w:p w:rsidR="00000000" w:rsidRDefault="00D80B69">
      <w:pPr>
        <w:rPr>
          <w:rFonts w:cs="David"/>
          <w:rtl/>
        </w:rPr>
      </w:pPr>
    </w:p>
    <w:p w:rsidR="00000000" w:rsidRDefault="00D80B69">
      <w:pPr>
        <w:rPr>
          <w:rFonts w:cs="David"/>
          <w:rtl/>
        </w:rPr>
      </w:pPr>
      <w:r>
        <w:rPr>
          <w:rFonts w:cs="David"/>
          <w:rtl/>
        </w:rPr>
        <w:tab/>
        <w:t xml:space="preserve">עופר, אני חושב שמשרד הפנים צריך להיות סוברני. </w:t>
      </w:r>
    </w:p>
    <w:p w:rsidR="00000000" w:rsidRDefault="00D80B69">
      <w:pPr>
        <w:rPr>
          <w:rFonts w:cs="David"/>
          <w:rtl/>
        </w:rPr>
      </w:pPr>
    </w:p>
    <w:p w:rsidR="00000000" w:rsidRDefault="00D80B69">
      <w:pPr>
        <w:rPr>
          <w:rFonts w:cs="David"/>
          <w:rtl/>
        </w:rPr>
      </w:pPr>
      <w:r>
        <w:rPr>
          <w:rFonts w:cs="David"/>
          <w:u w:val="single"/>
          <w:rtl/>
        </w:rPr>
        <w:t>עופר חוגי:</w:t>
      </w:r>
    </w:p>
    <w:p w:rsidR="00000000" w:rsidRDefault="00D80B69">
      <w:pPr>
        <w:rPr>
          <w:rFonts w:cs="David"/>
          <w:rtl/>
        </w:rPr>
      </w:pPr>
    </w:p>
    <w:p w:rsidR="00000000" w:rsidRDefault="00D80B69">
      <w:pPr>
        <w:rPr>
          <w:rFonts w:cs="David"/>
          <w:rtl/>
        </w:rPr>
      </w:pPr>
      <w:r>
        <w:rPr>
          <w:rFonts w:cs="David"/>
          <w:rtl/>
        </w:rPr>
        <w:tab/>
        <w:t xml:space="preserve">אל תקבע מזערי. </w:t>
      </w:r>
    </w:p>
    <w:p w:rsidR="00000000" w:rsidRDefault="00D80B69">
      <w:pPr>
        <w:rPr>
          <w:rFonts w:cs="David"/>
          <w:rtl/>
        </w:rPr>
      </w:pPr>
    </w:p>
    <w:p w:rsidR="00000000" w:rsidRDefault="00D80B69">
      <w:pPr>
        <w:rPr>
          <w:rFonts w:cs="David"/>
          <w:rtl/>
        </w:rPr>
      </w:pPr>
      <w:r>
        <w:rPr>
          <w:rFonts w:cs="David"/>
          <w:u w:val="single"/>
          <w:rtl/>
        </w:rPr>
        <w:t>היו"ר יעקב ליצמן:</w:t>
      </w:r>
    </w:p>
    <w:p w:rsidR="00000000" w:rsidRDefault="00D80B69">
      <w:pPr>
        <w:rPr>
          <w:rFonts w:cs="David"/>
          <w:rtl/>
        </w:rPr>
      </w:pPr>
    </w:p>
    <w:p w:rsidR="00000000" w:rsidRDefault="00D80B69">
      <w:pPr>
        <w:rPr>
          <w:rFonts w:cs="David"/>
          <w:rtl/>
        </w:rPr>
      </w:pPr>
      <w:r>
        <w:rPr>
          <w:rFonts w:cs="David"/>
          <w:rtl/>
        </w:rPr>
        <w:tab/>
        <w:t>מי בעד פיסקה 3 בסעיף 1?</w:t>
      </w:r>
    </w:p>
    <w:p w:rsidR="00000000" w:rsidRDefault="00D80B69">
      <w:pPr>
        <w:rPr>
          <w:rFonts w:cs="David"/>
          <w:rtl/>
        </w:rPr>
      </w:pPr>
    </w:p>
    <w:p w:rsidR="00000000" w:rsidRDefault="00D80B69">
      <w:pPr>
        <w:pStyle w:val="10"/>
        <w:rPr>
          <w:rFonts w:cs="David"/>
          <w:rtl/>
        </w:rPr>
      </w:pPr>
      <w:r>
        <w:rPr>
          <w:rFonts w:cs="David"/>
          <w:rtl/>
        </w:rPr>
        <w:t>ה צ ב ע ה</w:t>
      </w:r>
    </w:p>
    <w:p w:rsidR="00000000" w:rsidRDefault="00D80B69">
      <w:pPr>
        <w:jc w:val="center"/>
        <w:rPr>
          <w:rFonts w:cs="David"/>
          <w:rtl/>
        </w:rPr>
      </w:pPr>
      <w:r>
        <w:rPr>
          <w:rFonts w:cs="David"/>
          <w:rtl/>
        </w:rPr>
        <w:t>בעד – 6</w:t>
      </w:r>
    </w:p>
    <w:p w:rsidR="00000000" w:rsidRDefault="00D80B69">
      <w:pPr>
        <w:jc w:val="center"/>
        <w:rPr>
          <w:rFonts w:cs="David"/>
          <w:rtl/>
        </w:rPr>
      </w:pPr>
      <w:r>
        <w:rPr>
          <w:rFonts w:cs="David"/>
          <w:rtl/>
        </w:rPr>
        <w:t>נגד – 3</w:t>
      </w:r>
    </w:p>
    <w:p w:rsidR="00000000" w:rsidRDefault="00D80B69">
      <w:pPr>
        <w:jc w:val="center"/>
        <w:rPr>
          <w:rFonts w:cs="David"/>
          <w:rtl/>
        </w:rPr>
      </w:pPr>
    </w:p>
    <w:p w:rsidR="00000000" w:rsidRDefault="00D80B69">
      <w:pPr>
        <w:jc w:val="center"/>
        <w:rPr>
          <w:rFonts w:cs="David"/>
          <w:rtl/>
        </w:rPr>
      </w:pPr>
      <w:r>
        <w:rPr>
          <w:rFonts w:cs="David"/>
          <w:rtl/>
        </w:rPr>
        <w:t>אושר</w:t>
      </w:r>
    </w:p>
    <w:p w:rsidR="00000000" w:rsidRDefault="00D80B69">
      <w:pPr>
        <w:rPr>
          <w:rFonts w:cs="David"/>
          <w:rtl/>
        </w:rPr>
      </w:pPr>
    </w:p>
    <w:p w:rsidR="00000000" w:rsidRDefault="00D80B69">
      <w:pPr>
        <w:rPr>
          <w:rFonts w:cs="David"/>
          <w:rtl/>
        </w:rPr>
      </w:pPr>
      <w:r>
        <w:rPr>
          <w:rFonts w:cs="David"/>
          <w:u w:val="single"/>
          <w:rtl/>
        </w:rPr>
        <w:t>אנה שניידר:</w:t>
      </w:r>
    </w:p>
    <w:p w:rsidR="00000000" w:rsidRDefault="00D80B69">
      <w:pPr>
        <w:rPr>
          <w:rFonts w:cs="David"/>
          <w:rtl/>
        </w:rPr>
      </w:pPr>
    </w:p>
    <w:p w:rsidR="00000000" w:rsidRDefault="00D80B69">
      <w:pPr>
        <w:rPr>
          <w:rFonts w:cs="David"/>
          <w:rtl/>
        </w:rPr>
      </w:pPr>
      <w:r>
        <w:rPr>
          <w:rFonts w:cs="David"/>
          <w:rtl/>
        </w:rPr>
        <w:tab/>
        <w:t>יש שני דברים שצרי</w:t>
      </w:r>
      <w:r>
        <w:rPr>
          <w:rFonts w:cs="David"/>
          <w:rtl/>
        </w:rPr>
        <w:t>ך לתקן. הראשון מתייחס לתקנה 9, שזה האישורים החריגים. תקנה 9, כפי שהיא מופיעה, אומרת כך: (א) "מועצה רשאית להטיל ארנונה בשנת הכספים 2000, שלא כאמור בתקנות 7 ו-8 בסכום שלא יעלה על הסכום המרבי (1) באישור שר הפנים, או מי שהוא הסמיך לכך, בנכס מסוג מבני מגורים; (</w:t>
      </w:r>
      <w:r>
        <w:rPr>
          <w:rFonts w:cs="David"/>
          <w:rtl/>
        </w:rPr>
        <w:t xml:space="preserve">2) באישור שר הפנים ושר האוצר או מי שהם הסמיכו לכך, בנכס שאינו מבנה מגורים. (ב) המועצה רשאית, באישור שר הפנים ושר האוצר או מי שהם הסמיכו לכך, לשנות סוגי סיווג או תת סיווג של נכס שלא כאמור בתקנה 4. (ג) בקשה לפי תקנות משנה (א) או (ב) תגיש הרשות המקומית עד 31 </w:t>
      </w:r>
      <w:r>
        <w:rPr>
          <w:rFonts w:cs="David"/>
          <w:rtl/>
        </w:rPr>
        <w:t>במרץ; לבקשה יצורף אישור היועץ המשפטי של הרשות המקומית על כך שהיא מוגשת בהתאם להוראות תקנות אלה; (ד) שר הפנים או מי שהוא הסמיך לכך יודיע לוועדת הכספים של הכנסת על מתן אישור לפי תקנת משנה (א) או (ב)." צריך לשנות את התאריך ל-30 באפריל 2002.</w:t>
      </w:r>
    </w:p>
    <w:p w:rsidR="00000000" w:rsidRDefault="00D80B69">
      <w:pPr>
        <w:rPr>
          <w:rFonts w:cs="David"/>
          <w:rtl/>
        </w:rPr>
      </w:pPr>
    </w:p>
    <w:p w:rsidR="00000000" w:rsidRDefault="00D80B69">
      <w:pPr>
        <w:rPr>
          <w:rFonts w:cs="David"/>
          <w:rtl/>
        </w:rPr>
      </w:pPr>
      <w:r>
        <w:rPr>
          <w:rFonts w:cs="David"/>
          <w:u w:val="single"/>
          <w:rtl/>
        </w:rPr>
        <w:t>היו"ר יעקב ליצמן:</w:t>
      </w:r>
    </w:p>
    <w:p w:rsidR="00000000" w:rsidRDefault="00D80B69">
      <w:pPr>
        <w:rPr>
          <w:rFonts w:cs="David"/>
          <w:rtl/>
        </w:rPr>
      </w:pPr>
    </w:p>
    <w:p w:rsidR="00000000" w:rsidRDefault="00D80B69">
      <w:pPr>
        <w:rPr>
          <w:rFonts w:cs="David"/>
          <w:rtl/>
        </w:rPr>
      </w:pPr>
      <w:r>
        <w:rPr>
          <w:rFonts w:cs="David"/>
          <w:rtl/>
        </w:rPr>
        <w:tab/>
        <w:t>אנחנו מצביעים על הפיסקה החדשה המתייחסת לתקנה 9. מי בעד?</w:t>
      </w:r>
    </w:p>
    <w:p w:rsidR="00000000" w:rsidRDefault="00D80B69">
      <w:pPr>
        <w:rPr>
          <w:rFonts w:cs="David"/>
          <w:rtl/>
        </w:rPr>
      </w:pPr>
    </w:p>
    <w:p w:rsidR="00000000" w:rsidRDefault="00D80B69">
      <w:pPr>
        <w:pStyle w:val="10"/>
        <w:rPr>
          <w:rFonts w:cs="David"/>
          <w:rtl/>
        </w:rPr>
      </w:pPr>
      <w:r>
        <w:rPr>
          <w:rFonts w:cs="David"/>
          <w:rtl/>
        </w:rPr>
        <w:t>ה צ ב ע ה</w:t>
      </w:r>
    </w:p>
    <w:p w:rsidR="00000000" w:rsidRDefault="00D80B69">
      <w:pPr>
        <w:jc w:val="center"/>
        <w:rPr>
          <w:rFonts w:cs="David"/>
          <w:rtl/>
        </w:rPr>
      </w:pPr>
      <w:r>
        <w:rPr>
          <w:rFonts w:cs="David"/>
          <w:rtl/>
        </w:rPr>
        <w:t>בעד – 9</w:t>
      </w:r>
    </w:p>
    <w:p w:rsidR="00000000" w:rsidRDefault="00D80B69">
      <w:pPr>
        <w:jc w:val="center"/>
        <w:rPr>
          <w:rFonts w:cs="David"/>
          <w:rtl/>
        </w:rPr>
      </w:pPr>
      <w:r>
        <w:rPr>
          <w:rFonts w:cs="David"/>
          <w:rtl/>
        </w:rPr>
        <w:t>נגד – 3</w:t>
      </w:r>
    </w:p>
    <w:p w:rsidR="00000000" w:rsidRDefault="00D80B69">
      <w:pPr>
        <w:jc w:val="center"/>
        <w:rPr>
          <w:rFonts w:cs="David"/>
          <w:rtl/>
        </w:rPr>
      </w:pPr>
    </w:p>
    <w:p w:rsidR="00000000" w:rsidRDefault="00D80B69">
      <w:pPr>
        <w:jc w:val="center"/>
        <w:rPr>
          <w:rFonts w:cs="David"/>
          <w:rtl/>
        </w:rPr>
      </w:pPr>
      <w:r>
        <w:rPr>
          <w:rFonts w:cs="David"/>
          <w:rtl/>
        </w:rPr>
        <w:t>אושר</w:t>
      </w:r>
    </w:p>
    <w:p w:rsidR="00000000" w:rsidRDefault="00D80B69">
      <w:pPr>
        <w:rPr>
          <w:rFonts w:cs="David"/>
          <w:rtl/>
        </w:rPr>
      </w:pPr>
    </w:p>
    <w:p w:rsidR="00000000" w:rsidRDefault="00D80B69">
      <w:pPr>
        <w:rPr>
          <w:rFonts w:cs="David"/>
          <w:rtl/>
        </w:rPr>
      </w:pPr>
    </w:p>
    <w:p w:rsidR="00000000" w:rsidRDefault="00D80B69">
      <w:pPr>
        <w:rPr>
          <w:rFonts w:cs="David"/>
          <w:rtl/>
        </w:rPr>
      </w:pPr>
    </w:p>
    <w:p w:rsidR="00000000" w:rsidRDefault="00D80B69">
      <w:pPr>
        <w:rPr>
          <w:rFonts w:cs="David"/>
          <w:rtl/>
        </w:rPr>
      </w:pPr>
      <w:r>
        <w:rPr>
          <w:rFonts w:cs="David"/>
          <w:u w:val="single"/>
          <w:rtl/>
        </w:rPr>
        <w:t>אנה שניידר:</w:t>
      </w:r>
    </w:p>
    <w:p w:rsidR="00000000" w:rsidRDefault="00D80B69">
      <w:pPr>
        <w:rPr>
          <w:rFonts w:cs="David"/>
          <w:rtl/>
        </w:rPr>
      </w:pPr>
    </w:p>
    <w:p w:rsidR="00000000" w:rsidRDefault="00D80B69">
      <w:pPr>
        <w:rPr>
          <w:rFonts w:cs="David"/>
          <w:rtl/>
        </w:rPr>
      </w:pPr>
      <w:r>
        <w:rPr>
          <w:rFonts w:cs="David"/>
          <w:rtl/>
        </w:rPr>
        <w:tab/>
        <w:t>תיקון נוסף מאותו סוג מתייחס לתקנה 12 – שיעור ההנחה המרבי. לפי התקנות, המועצה רשאית לקבוע הנחה בשיעור שלא יעלה על 2 אחוזים למי שמשלם ארנונה כללית לא</w:t>
      </w:r>
      <w:r>
        <w:rPr>
          <w:rFonts w:cs="David"/>
          <w:rtl/>
        </w:rPr>
        <w:t xml:space="preserve"> יאוחר מ31 בינואר. אנחנו חייבים להתאים את העניין כך שזה יהיה 31 במאי. צריך לתת למועצות חודש כדי לצאת עם ההחלטות על פי החוק שיתקבל כאן, ואז לתת עד 31 במאי את האפשרות לאנשים לשלם בתשלום אחד ולקבל את ההנחה.</w:t>
      </w:r>
    </w:p>
    <w:p w:rsidR="00000000" w:rsidRDefault="00D80B69">
      <w:pPr>
        <w:rPr>
          <w:rFonts w:cs="David"/>
          <w:rtl/>
        </w:rPr>
      </w:pPr>
    </w:p>
    <w:p w:rsidR="00000000" w:rsidRDefault="00D80B69">
      <w:pPr>
        <w:rPr>
          <w:rFonts w:cs="David"/>
          <w:rtl/>
        </w:rPr>
      </w:pPr>
      <w:r>
        <w:rPr>
          <w:rFonts w:cs="David"/>
          <w:u w:val="single"/>
          <w:rtl/>
        </w:rPr>
        <w:t>דרורה ליפשיץ</w:t>
      </w:r>
      <w:r>
        <w:rPr>
          <w:rFonts w:cs="David"/>
          <w:u w:val="single"/>
        </w:rPr>
        <w:t>:</w:t>
      </w:r>
    </w:p>
    <w:p w:rsidR="00000000" w:rsidRDefault="00D80B69">
      <w:pPr>
        <w:rPr>
          <w:rFonts w:cs="David"/>
          <w:rtl/>
        </w:rPr>
      </w:pPr>
    </w:p>
    <w:p w:rsidR="00000000" w:rsidRDefault="00D80B69">
      <w:pPr>
        <w:rPr>
          <w:rFonts w:cs="David"/>
          <w:rtl/>
        </w:rPr>
      </w:pPr>
      <w:r>
        <w:rPr>
          <w:rFonts w:cs="David"/>
        </w:rPr>
        <w:tab/>
      </w:r>
      <w:r>
        <w:rPr>
          <w:rFonts w:cs="David"/>
          <w:rtl/>
        </w:rPr>
        <w:t>לתת עד מאי לצורך תשלום מראש זה מוגז</w:t>
      </w:r>
      <w:r>
        <w:rPr>
          <w:rFonts w:cs="David"/>
          <w:rtl/>
        </w:rPr>
        <w:t>ם.</w:t>
      </w:r>
    </w:p>
    <w:p w:rsidR="00000000" w:rsidRDefault="00D80B69">
      <w:pPr>
        <w:rPr>
          <w:rFonts w:cs="David"/>
          <w:rtl/>
        </w:rPr>
      </w:pPr>
    </w:p>
    <w:p w:rsidR="00000000" w:rsidRDefault="00D80B69">
      <w:pPr>
        <w:rPr>
          <w:rFonts w:cs="David"/>
          <w:rtl/>
        </w:rPr>
      </w:pPr>
      <w:r>
        <w:rPr>
          <w:rFonts w:cs="David"/>
          <w:u w:val="single"/>
          <w:rtl/>
        </w:rPr>
        <w:t>היו"ר יעקב ליצמן:</w:t>
      </w:r>
    </w:p>
    <w:p w:rsidR="00000000" w:rsidRDefault="00D80B69">
      <w:pPr>
        <w:rPr>
          <w:rFonts w:cs="David"/>
          <w:rtl/>
        </w:rPr>
      </w:pPr>
    </w:p>
    <w:p w:rsidR="00000000" w:rsidRDefault="00D80B69">
      <w:pPr>
        <w:rPr>
          <w:rFonts w:cs="David"/>
          <w:rtl/>
        </w:rPr>
      </w:pPr>
      <w:r>
        <w:rPr>
          <w:rFonts w:cs="David"/>
          <w:rtl/>
        </w:rPr>
        <w:tab/>
        <w:t>אני דווקא בעד.</w:t>
      </w:r>
    </w:p>
    <w:p w:rsidR="00000000" w:rsidRDefault="00D80B69">
      <w:pPr>
        <w:rPr>
          <w:rFonts w:cs="David"/>
          <w:rtl/>
        </w:rPr>
      </w:pPr>
    </w:p>
    <w:p w:rsidR="00000000" w:rsidRDefault="00D80B69">
      <w:pPr>
        <w:rPr>
          <w:rFonts w:cs="David"/>
          <w:rtl/>
        </w:rPr>
      </w:pPr>
      <w:r>
        <w:rPr>
          <w:rFonts w:cs="David"/>
          <w:u w:val="single"/>
          <w:rtl/>
        </w:rPr>
        <w:t>סמדר אלחנני:</w:t>
      </w:r>
    </w:p>
    <w:p w:rsidR="00000000" w:rsidRDefault="00D80B69">
      <w:pPr>
        <w:rPr>
          <w:rFonts w:cs="David"/>
          <w:rtl/>
        </w:rPr>
      </w:pPr>
    </w:p>
    <w:p w:rsidR="00000000" w:rsidRDefault="00D80B69">
      <w:pPr>
        <w:rPr>
          <w:rFonts w:cs="David"/>
          <w:rtl/>
        </w:rPr>
      </w:pPr>
      <w:r>
        <w:rPr>
          <w:rFonts w:cs="David"/>
          <w:rtl/>
        </w:rPr>
        <w:tab/>
        <w:t>ההנחה היא עד 2%. האם לא כדאי לשקול שההנחה תהיה 2% ולא עד 2%?</w:t>
      </w:r>
    </w:p>
    <w:p w:rsidR="00000000" w:rsidRDefault="00D80B69">
      <w:pPr>
        <w:rPr>
          <w:rFonts w:cs="David"/>
          <w:rtl/>
        </w:rPr>
      </w:pPr>
    </w:p>
    <w:p w:rsidR="00000000" w:rsidRDefault="00D80B69">
      <w:pPr>
        <w:rPr>
          <w:rFonts w:cs="David"/>
          <w:rtl/>
        </w:rPr>
      </w:pPr>
      <w:r>
        <w:rPr>
          <w:rFonts w:cs="David"/>
          <w:u w:val="single"/>
          <w:rtl/>
        </w:rPr>
        <w:t>דרורה ליפשיץ:</w:t>
      </w:r>
    </w:p>
    <w:p w:rsidR="00000000" w:rsidRDefault="00D80B69">
      <w:pPr>
        <w:rPr>
          <w:rFonts w:cs="David"/>
          <w:rtl/>
        </w:rPr>
      </w:pPr>
    </w:p>
    <w:p w:rsidR="00000000" w:rsidRDefault="00D80B69">
      <w:pPr>
        <w:rPr>
          <w:rFonts w:cs="David"/>
          <w:rtl/>
        </w:rPr>
      </w:pPr>
      <w:r>
        <w:rPr>
          <w:rFonts w:cs="David"/>
          <w:rtl/>
        </w:rPr>
        <w:tab/>
        <w:t>ההסמכה היום בחוק קובעת שיעור מרבי.</w:t>
      </w:r>
    </w:p>
    <w:p w:rsidR="00000000" w:rsidRDefault="00D80B69">
      <w:pPr>
        <w:rPr>
          <w:rFonts w:cs="David"/>
          <w:rtl/>
        </w:rPr>
      </w:pPr>
    </w:p>
    <w:p w:rsidR="00000000" w:rsidRDefault="00D80B69">
      <w:pPr>
        <w:rPr>
          <w:rFonts w:cs="David"/>
          <w:rtl/>
        </w:rPr>
      </w:pPr>
      <w:r>
        <w:rPr>
          <w:rFonts w:cs="David"/>
          <w:u w:val="single"/>
          <w:rtl/>
        </w:rPr>
        <w:t>היו"ר יעקב ליצמן:</w:t>
      </w:r>
    </w:p>
    <w:p w:rsidR="00000000" w:rsidRDefault="00D80B69">
      <w:pPr>
        <w:rPr>
          <w:rFonts w:cs="David"/>
          <w:rtl/>
        </w:rPr>
      </w:pPr>
    </w:p>
    <w:p w:rsidR="00000000" w:rsidRDefault="00D80B69">
      <w:pPr>
        <w:rPr>
          <w:rFonts w:cs="David"/>
          <w:rtl/>
        </w:rPr>
      </w:pPr>
      <w:r>
        <w:rPr>
          <w:rFonts w:cs="David"/>
          <w:rtl/>
        </w:rPr>
        <w:tab/>
        <w:t>אנחנו מצביעים על 31 במאי. זה יהיה בפיסקה 5. מי בעד?</w:t>
      </w:r>
    </w:p>
    <w:p w:rsidR="00000000" w:rsidRDefault="00D80B69">
      <w:pPr>
        <w:rPr>
          <w:rFonts w:cs="David"/>
          <w:rtl/>
        </w:rPr>
      </w:pPr>
    </w:p>
    <w:p w:rsidR="00000000" w:rsidRDefault="00D80B69">
      <w:pPr>
        <w:pStyle w:val="10"/>
        <w:rPr>
          <w:rFonts w:cs="David"/>
          <w:rtl/>
        </w:rPr>
      </w:pPr>
      <w:r>
        <w:rPr>
          <w:rFonts w:cs="David"/>
          <w:rtl/>
        </w:rPr>
        <w:t xml:space="preserve">ה צ ב ע ה </w:t>
      </w:r>
    </w:p>
    <w:p w:rsidR="00000000" w:rsidRDefault="00D80B69">
      <w:pPr>
        <w:jc w:val="center"/>
        <w:rPr>
          <w:rFonts w:cs="David"/>
          <w:rtl/>
        </w:rPr>
      </w:pPr>
      <w:r>
        <w:rPr>
          <w:rFonts w:cs="David"/>
          <w:rtl/>
        </w:rPr>
        <w:t>בעד</w:t>
      </w:r>
      <w:r>
        <w:rPr>
          <w:rFonts w:cs="David"/>
          <w:rtl/>
        </w:rPr>
        <w:t xml:space="preserve"> – 9</w:t>
      </w:r>
    </w:p>
    <w:p w:rsidR="00000000" w:rsidRDefault="00D80B69">
      <w:pPr>
        <w:jc w:val="center"/>
        <w:rPr>
          <w:rFonts w:cs="David"/>
          <w:rtl/>
        </w:rPr>
      </w:pPr>
      <w:r>
        <w:rPr>
          <w:rFonts w:cs="David"/>
          <w:rtl/>
        </w:rPr>
        <w:t>נגד – 2</w:t>
      </w:r>
    </w:p>
    <w:p w:rsidR="00000000" w:rsidRDefault="00D80B69">
      <w:pPr>
        <w:jc w:val="center"/>
        <w:rPr>
          <w:rFonts w:cs="David"/>
          <w:rtl/>
        </w:rPr>
      </w:pPr>
      <w:r>
        <w:rPr>
          <w:rFonts w:cs="David"/>
          <w:rtl/>
        </w:rPr>
        <w:t>אושר</w:t>
      </w:r>
    </w:p>
    <w:p w:rsidR="00000000" w:rsidRDefault="00D80B69">
      <w:pPr>
        <w:rPr>
          <w:rFonts w:cs="David"/>
          <w:rtl/>
        </w:rPr>
      </w:pPr>
    </w:p>
    <w:p w:rsidR="00000000" w:rsidRDefault="00D80B69">
      <w:pPr>
        <w:pStyle w:val="20"/>
        <w:rPr>
          <w:rFonts w:cs="David"/>
          <w:u w:val="none"/>
          <w:rtl/>
        </w:rPr>
      </w:pPr>
      <w:r>
        <w:rPr>
          <w:rFonts w:cs="David"/>
          <w:rtl/>
        </w:rPr>
        <w:t>אנה שניידר:</w:t>
      </w:r>
    </w:p>
    <w:p w:rsidR="00000000" w:rsidRDefault="00D80B69">
      <w:pPr>
        <w:rPr>
          <w:rFonts w:cs="David"/>
          <w:rtl/>
        </w:rPr>
      </w:pPr>
    </w:p>
    <w:p w:rsidR="00000000" w:rsidRDefault="00D80B69">
      <w:pPr>
        <w:rPr>
          <w:rFonts w:cs="David"/>
          <w:rtl/>
        </w:rPr>
      </w:pPr>
      <w:r>
        <w:rPr>
          <w:rFonts w:cs="David"/>
          <w:rtl/>
        </w:rPr>
        <w:tab/>
        <w:t>בפיסקה האחרונה בסעיף 1, שתהיה עכשיו פיסקה 6, כתוב: "בכל מקום בתקנות שבו נאמר "1999" יבוא "2001" ובכל מקום שבו נאמר "2000" יבוא "2002".</w:t>
      </w:r>
    </w:p>
    <w:p w:rsidR="00000000" w:rsidRDefault="00D80B69">
      <w:pPr>
        <w:rPr>
          <w:rFonts w:cs="David"/>
          <w:rtl/>
        </w:rPr>
      </w:pPr>
    </w:p>
    <w:p w:rsidR="00000000" w:rsidRDefault="00D80B69">
      <w:pPr>
        <w:rPr>
          <w:rFonts w:cs="David"/>
          <w:rtl/>
        </w:rPr>
      </w:pPr>
      <w:r>
        <w:rPr>
          <w:rFonts w:cs="David"/>
          <w:u w:val="single"/>
          <w:rtl/>
        </w:rPr>
        <w:t>היו"ר יעקב ליצמן:</w:t>
      </w:r>
    </w:p>
    <w:p w:rsidR="00000000" w:rsidRDefault="00D80B69">
      <w:pPr>
        <w:rPr>
          <w:rFonts w:cs="David"/>
          <w:rtl/>
        </w:rPr>
      </w:pPr>
    </w:p>
    <w:p w:rsidR="00000000" w:rsidRDefault="00D80B69">
      <w:pPr>
        <w:rPr>
          <w:rFonts w:cs="David"/>
          <w:rtl/>
        </w:rPr>
      </w:pPr>
      <w:r>
        <w:rPr>
          <w:rFonts w:cs="David"/>
          <w:rtl/>
        </w:rPr>
        <w:tab/>
        <w:t>מי בעד פיסקה 6?</w:t>
      </w:r>
    </w:p>
    <w:p w:rsidR="00000000" w:rsidRDefault="00D80B69">
      <w:pPr>
        <w:rPr>
          <w:rFonts w:cs="David"/>
          <w:rtl/>
        </w:rPr>
      </w:pPr>
    </w:p>
    <w:p w:rsidR="00000000" w:rsidRDefault="00D80B69">
      <w:pPr>
        <w:pStyle w:val="10"/>
        <w:rPr>
          <w:rFonts w:cs="David"/>
          <w:rtl/>
        </w:rPr>
      </w:pPr>
      <w:r>
        <w:rPr>
          <w:rFonts w:cs="David"/>
          <w:rtl/>
        </w:rPr>
        <w:t>ה צ ב ע ה</w:t>
      </w:r>
    </w:p>
    <w:p w:rsidR="00000000" w:rsidRDefault="00D80B69">
      <w:pPr>
        <w:jc w:val="center"/>
        <w:rPr>
          <w:rFonts w:cs="David"/>
          <w:rtl/>
        </w:rPr>
      </w:pPr>
      <w:r>
        <w:rPr>
          <w:rFonts w:cs="David"/>
          <w:rtl/>
        </w:rPr>
        <w:t>בעד – 9</w:t>
      </w:r>
    </w:p>
    <w:p w:rsidR="00000000" w:rsidRDefault="00D80B69">
      <w:pPr>
        <w:jc w:val="center"/>
        <w:rPr>
          <w:rFonts w:cs="David"/>
          <w:rtl/>
        </w:rPr>
      </w:pPr>
      <w:r>
        <w:rPr>
          <w:rFonts w:cs="David"/>
          <w:rtl/>
        </w:rPr>
        <w:t>נגד – 2</w:t>
      </w:r>
    </w:p>
    <w:p w:rsidR="00000000" w:rsidRDefault="00D80B69">
      <w:pPr>
        <w:jc w:val="center"/>
        <w:rPr>
          <w:rFonts w:cs="David"/>
          <w:rtl/>
        </w:rPr>
      </w:pPr>
      <w:r>
        <w:rPr>
          <w:rFonts w:cs="David"/>
          <w:rtl/>
        </w:rPr>
        <w:t>אושר</w:t>
      </w:r>
    </w:p>
    <w:p w:rsidR="00000000" w:rsidRDefault="00D80B69">
      <w:pPr>
        <w:rPr>
          <w:rFonts w:cs="David"/>
          <w:rtl/>
        </w:rPr>
      </w:pPr>
    </w:p>
    <w:p w:rsidR="00000000" w:rsidRDefault="00D80B69">
      <w:pPr>
        <w:rPr>
          <w:rFonts w:cs="David"/>
          <w:rtl/>
        </w:rPr>
      </w:pPr>
      <w:r>
        <w:rPr>
          <w:rFonts w:cs="David"/>
          <w:u w:val="single"/>
          <w:rtl/>
        </w:rPr>
        <w:t>היו"ר יעקב ליצמן:</w:t>
      </w:r>
    </w:p>
    <w:p w:rsidR="00000000" w:rsidRDefault="00D80B69">
      <w:pPr>
        <w:rPr>
          <w:rFonts w:cs="David"/>
          <w:rtl/>
        </w:rPr>
      </w:pPr>
    </w:p>
    <w:p w:rsidR="00000000" w:rsidRDefault="00D80B69">
      <w:pPr>
        <w:rPr>
          <w:rFonts w:cs="David"/>
          <w:rtl/>
        </w:rPr>
      </w:pPr>
      <w:r>
        <w:rPr>
          <w:rFonts w:cs="David"/>
          <w:rtl/>
        </w:rPr>
        <w:tab/>
        <w:t>אנחנו נצביע על ההסתייגות של חבר הכנסת פריצקי על כך שמשרד הפנים רוצה לבטל את האישור החריג.</w:t>
      </w:r>
    </w:p>
    <w:p w:rsidR="00000000" w:rsidRDefault="00D80B69">
      <w:pPr>
        <w:rPr>
          <w:rFonts w:cs="David"/>
          <w:rtl/>
        </w:rPr>
      </w:pPr>
    </w:p>
    <w:p w:rsidR="00000000" w:rsidRDefault="00D80B69">
      <w:pPr>
        <w:rPr>
          <w:rFonts w:cs="David"/>
          <w:rtl/>
        </w:rPr>
      </w:pPr>
    </w:p>
    <w:p w:rsidR="00000000" w:rsidRDefault="00D80B69">
      <w:pPr>
        <w:rPr>
          <w:rFonts w:cs="David"/>
          <w:rtl/>
        </w:rPr>
      </w:pPr>
      <w:r>
        <w:rPr>
          <w:rFonts w:cs="David"/>
          <w:u w:val="single"/>
          <w:rtl/>
        </w:rPr>
        <w:t>יוסף פריצקי:</w:t>
      </w:r>
    </w:p>
    <w:p w:rsidR="00000000" w:rsidRDefault="00D80B69">
      <w:pPr>
        <w:rPr>
          <w:rFonts w:cs="David"/>
          <w:rtl/>
        </w:rPr>
      </w:pPr>
    </w:p>
    <w:p w:rsidR="00000000" w:rsidRDefault="00D80B69">
      <w:pPr>
        <w:rPr>
          <w:rFonts w:cs="David"/>
          <w:rtl/>
        </w:rPr>
      </w:pPr>
      <w:r>
        <w:rPr>
          <w:rFonts w:cs="David"/>
          <w:rtl/>
        </w:rPr>
        <w:tab/>
        <w:t>שר האוצר ושר הפנים מעניקים לרשויות אישורים חריגים להעלאת ארנונה.</w:t>
      </w:r>
    </w:p>
    <w:p w:rsidR="00000000" w:rsidRDefault="00D80B69">
      <w:pPr>
        <w:rPr>
          <w:rFonts w:cs="David"/>
          <w:rtl/>
        </w:rPr>
      </w:pPr>
    </w:p>
    <w:p w:rsidR="00000000" w:rsidRDefault="00D80B69">
      <w:pPr>
        <w:rPr>
          <w:rFonts w:cs="David"/>
          <w:rtl/>
        </w:rPr>
      </w:pPr>
      <w:r>
        <w:rPr>
          <w:rFonts w:cs="David"/>
          <w:u w:val="single"/>
          <w:rtl/>
        </w:rPr>
        <w:t>אמנון כהן:</w:t>
      </w:r>
    </w:p>
    <w:p w:rsidR="00000000" w:rsidRDefault="00D80B69">
      <w:pPr>
        <w:rPr>
          <w:rFonts w:cs="David"/>
          <w:rtl/>
        </w:rPr>
      </w:pPr>
    </w:p>
    <w:p w:rsidR="00000000" w:rsidRDefault="00D80B69">
      <w:pPr>
        <w:rPr>
          <w:rFonts w:cs="David"/>
          <w:rtl/>
        </w:rPr>
      </w:pPr>
      <w:r>
        <w:rPr>
          <w:rFonts w:cs="David"/>
          <w:rtl/>
        </w:rPr>
        <w:tab/>
        <w:t xml:space="preserve">על מבנים מסויימים. </w:t>
      </w:r>
    </w:p>
    <w:p w:rsidR="00000000" w:rsidRDefault="00D80B69">
      <w:pPr>
        <w:rPr>
          <w:rFonts w:cs="David"/>
          <w:rtl/>
        </w:rPr>
      </w:pPr>
    </w:p>
    <w:p w:rsidR="00000000" w:rsidRDefault="00D80B69">
      <w:pPr>
        <w:rPr>
          <w:rFonts w:cs="David"/>
          <w:rtl/>
        </w:rPr>
      </w:pPr>
      <w:r>
        <w:rPr>
          <w:rFonts w:cs="David"/>
          <w:u w:val="single"/>
          <w:rtl/>
        </w:rPr>
        <w:t>יוסף פריצקי:</w:t>
      </w:r>
    </w:p>
    <w:p w:rsidR="00000000" w:rsidRDefault="00D80B69">
      <w:pPr>
        <w:rPr>
          <w:rFonts w:cs="David"/>
          <w:rtl/>
        </w:rPr>
      </w:pPr>
    </w:p>
    <w:p w:rsidR="00000000" w:rsidRDefault="00D80B69">
      <w:pPr>
        <w:rPr>
          <w:rFonts w:cs="David"/>
          <w:rtl/>
        </w:rPr>
      </w:pPr>
      <w:r>
        <w:rPr>
          <w:rFonts w:cs="David"/>
          <w:rtl/>
        </w:rPr>
        <w:tab/>
        <w:t>זה לא משנה. לא יכול להיות שהרשות</w:t>
      </w:r>
      <w:r>
        <w:rPr>
          <w:rFonts w:cs="David"/>
          <w:rtl/>
        </w:rPr>
        <w:t xml:space="preserve"> המבצעת במדינת ישראל תחליט על דעתה, תוך הודעה לוועדת כספים, על העלאת מיסים. זה דבר לא דמוקרטי. אני מבין אם יש רשות מקומית שמתמוטטת ומבקשים אישור חריג, אבל לא יתכן ששרי האוצר והפנים מתירים ל60 או ל-70 רשויות מקומיות להעלות ארנונה איך שבא להן. אני מבקש בהסתי</w:t>
      </w:r>
      <w:r>
        <w:rPr>
          <w:rFonts w:cs="David"/>
          <w:rtl/>
        </w:rPr>
        <w:t>יגות שלי להגביל את סמכויות השרים לעשות את זה. אם הם רוצים לעשות את זה, שיגישו בקשה, שיבואו לוועדת הכספים ואנחנו נאשר או לא נאשר להם את זה.</w:t>
      </w:r>
    </w:p>
    <w:p w:rsidR="00000000" w:rsidRDefault="00D80B69">
      <w:pPr>
        <w:rPr>
          <w:rFonts w:cs="David"/>
          <w:rtl/>
        </w:rPr>
      </w:pPr>
    </w:p>
    <w:p w:rsidR="00000000" w:rsidRDefault="00D80B69">
      <w:pPr>
        <w:rPr>
          <w:rFonts w:cs="David"/>
          <w:rtl/>
        </w:rPr>
      </w:pPr>
      <w:r>
        <w:rPr>
          <w:rFonts w:cs="David"/>
          <w:u w:val="single"/>
          <w:rtl/>
        </w:rPr>
        <w:t>אמנון כהן:</w:t>
      </w:r>
    </w:p>
    <w:p w:rsidR="00000000" w:rsidRDefault="00D80B69">
      <w:pPr>
        <w:rPr>
          <w:rFonts w:cs="David"/>
          <w:rtl/>
        </w:rPr>
      </w:pPr>
    </w:p>
    <w:p w:rsidR="00000000" w:rsidRDefault="00D80B69">
      <w:pPr>
        <w:rPr>
          <w:rFonts w:cs="David"/>
          <w:rtl/>
        </w:rPr>
      </w:pPr>
      <w:r>
        <w:rPr>
          <w:rFonts w:cs="David"/>
          <w:rtl/>
        </w:rPr>
        <w:tab/>
        <w:t>אני בהתחלה חשבתי כמו ידידי, חבר הכנסת פריצקי. לאחר שבדקתי ראיתי שיש סמכות לראש העירייה להעלות בנכסים מס</w:t>
      </w:r>
      <w:r>
        <w:rPr>
          <w:rFonts w:cs="David"/>
          <w:rtl/>
        </w:rPr>
        <w:t xml:space="preserve">ויימים, לא על הכל. ראש העיר יודע איפה המקומות הרגישים. </w:t>
      </w:r>
    </w:p>
    <w:p w:rsidR="00000000" w:rsidRDefault="00D80B69">
      <w:pPr>
        <w:rPr>
          <w:rFonts w:cs="David"/>
          <w:rtl/>
        </w:rPr>
      </w:pPr>
    </w:p>
    <w:p w:rsidR="00000000" w:rsidRDefault="00D80B69">
      <w:pPr>
        <w:rPr>
          <w:rFonts w:cs="David"/>
          <w:rtl/>
        </w:rPr>
      </w:pPr>
      <w:r>
        <w:rPr>
          <w:rFonts w:cs="David"/>
          <w:u w:val="single"/>
          <w:rtl/>
        </w:rPr>
        <w:t>אברהם (בייגה) שוחט:</w:t>
      </w:r>
    </w:p>
    <w:p w:rsidR="00000000" w:rsidRDefault="00D80B69">
      <w:pPr>
        <w:rPr>
          <w:rFonts w:cs="David"/>
          <w:rtl/>
        </w:rPr>
      </w:pPr>
    </w:p>
    <w:p w:rsidR="00000000" w:rsidRDefault="00D80B69">
      <w:pPr>
        <w:rPr>
          <w:rFonts w:cs="David"/>
          <w:rtl/>
        </w:rPr>
      </w:pPr>
      <w:r>
        <w:rPr>
          <w:rFonts w:cs="David"/>
          <w:rtl/>
        </w:rPr>
        <w:tab/>
        <w:t xml:space="preserve">אני חושב שצריך להשאיר את הגמישות לשר הפנים ולשר האוצר. אני יודע שזה לא מאושר אוטומטית, זה דבר שעובר בדיקות. אני חושב שכדאי, בלי שנכפיף את זה לאישור ועדת הכספים, שברגע ששר הפנים </w:t>
      </w:r>
      <w:r>
        <w:rPr>
          <w:rFonts w:cs="David"/>
          <w:rtl/>
        </w:rPr>
        <w:t>ושר האוצר מחליטים החלטה מסוג כזה לעכב אותה בשבועיים כדי לשמוע הסבר.</w:t>
      </w:r>
    </w:p>
    <w:p w:rsidR="00000000" w:rsidRDefault="00D80B69">
      <w:pPr>
        <w:rPr>
          <w:rFonts w:cs="David"/>
          <w:rtl/>
        </w:rPr>
      </w:pPr>
    </w:p>
    <w:p w:rsidR="00000000" w:rsidRDefault="00D80B69">
      <w:pPr>
        <w:rPr>
          <w:rFonts w:cs="David"/>
          <w:rtl/>
        </w:rPr>
      </w:pPr>
      <w:r>
        <w:rPr>
          <w:rFonts w:cs="David"/>
          <w:u w:val="single"/>
          <w:rtl/>
        </w:rPr>
        <w:t>רות יוסף:</w:t>
      </w:r>
    </w:p>
    <w:p w:rsidR="00000000" w:rsidRDefault="00D80B69">
      <w:pPr>
        <w:rPr>
          <w:rFonts w:cs="David"/>
          <w:rtl/>
        </w:rPr>
      </w:pPr>
    </w:p>
    <w:p w:rsidR="00000000" w:rsidRDefault="00D80B69">
      <w:pPr>
        <w:rPr>
          <w:rFonts w:cs="David"/>
          <w:rtl/>
        </w:rPr>
      </w:pPr>
      <w:r>
        <w:rPr>
          <w:rFonts w:cs="David"/>
          <w:rtl/>
        </w:rPr>
        <w:tab/>
        <w:t>לעכב בשבועיים?</w:t>
      </w:r>
    </w:p>
    <w:p w:rsidR="00000000" w:rsidRDefault="00D80B69">
      <w:pPr>
        <w:rPr>
          <w:rFonts w:cs="David"/>
          <w:rtl/>
        </w:rPr>
      </w:pPr>
    </w:p>
    <w:p w:rsidR="00000000" w:rsidRDefault="00D80B69">
      <w:pPr>
        <w:rPr>
          <w:rFonts w:cs="David"/>
          <w:rtl/>
        </w:rPr>
      </w:pPr>
      <w:r>
        <w:rPr>
          <w:rFonts w:cs="David"/>
          <w:u w:val="single"/>
          <w:rtl/>
        </w:rPr>
        <w:t>אברהם (בייגה) שוחט:</w:t>
      </w:r>
    </w:p>
    <w:p w:rsidR="00000000" w:rsidRDefault="00D80B69">
      <w:pPr>
        <w:rPr>
          <w:rFonts w:cs="David"/>
          <w:rtl/>
        </w:rPr>
      </w:pPr>
    </w:p>
    <w:p w:rsidR="00000000" w:rsidRDefault="00D80B69">
      <w:pPr>
        <w:rPr>
          <w:rFonts w:cs="David"/>
          <w:rtl/>
        </w:rPr>
      </w:pPr>
      <w:r>
        <w:rPr>
          <w:rFonts w:cs="David"/>
          <w:rtl/>
        </w:rPr>
        <w:tab/>
        <w:t>כדי שאם מישהו מחברי הוועדה ירצה לשמוע הסבר תבואו להסביר לו.</w:t>
      </w:r>
    </w:p>
    <w:p w:rsidR="00000000" w:rsidRDefault="00D80B69">
      <w:pPr>
        <w:rPr>
          <w:rFonts w:cs="David"/>
          <w:rtl/>
        </w:rPr>
      </w:pPr>
    </w:p>
    <w:p w:rsidR="00000000" w:rsidRDefault="00D80B69">
      <w:pPr>
        <w:rPr>
          <w:rFonts w:cs="David"/>
          <w:rtl/>
        </w:rPr>
      </w:pPr>
      <w:r>
        <w:rPr>
          <w:rFonts w:cs="David"/>
          <w:u w:val="single"/>
          <w:rtl/>
        </w:rPr>
        <w:t>רות יוסף:</w:t>
      </w:r>
    </w:p>
    <w:p w:rsidR="00000000" w:rsidRDefault="00D80B69">
      <w:pPr>
        <w:rPr>
          <w:rFonts w:cs="David"/>
          <w:rtl/>
        </w:rPr>
      </w:pPr>
    </w:p>
    <w:p w:rsidR="00000000" w:rsidRDefault="00D80B69">
      <w:pPr>
        <w:rPr>
          <w:rFonts w:cs="David"/>
          <w:rtl/>
        </w:rPr>
      </w:pPr>
      <w:r>
        <w:rPr>
          <w:rFonts w:cs="David"/>
          <w:rtl/>
        </w:rPr>
        <w:tab/>
        <w:t xml:space="preserve">הסבר בכל מקרה אנחנו נדרשים לתת לכם. </w:t>
      </w:r>
    </w:p>
    <w:p w:rsidR="00000000" w:rsidRDefault="00D80B69">
      <w:pPr>
        <w:rPr>
          <w:rFonts w:cs="David"/>
          <w:rtl/>
        </w:rPr>
      </w:pPr>
    </w:p>
    <w:p w:rsidR="00000000" w:rsidRDefault="00D80B69">
      <w:pPr>
        <w:rPr>
          <w:rFonts w:cs="David"/>
          <w:rtl/>
        </w:rPr>
      </w:pPr>
      <w:r>
        <w:rPr>
          <w:rFonts w:cs="David"/>
          <w:u w:val="single"/>
          <w:rtl/>
        </w:rPr>
        <w:t>אברהם (בייגה) שוחט:</w:t>
      </w:r>
    </w:p>
    <w:p w:rsidR="00000000" w:rsidRDefault="00D80B69">
      <w:pPr>
        <w:rPr>
          <w:rFonts w:cs="David"/>
          <w:rtl/>
        </w:rPr>
      </w:pPr>
    </w:p>
    <w:p w:rsidR="00000000" w:rsidRDefault="00D80B69">
      <w:pPr>
        <w:rPr>
          <w:rFonts w:cs="David"/>
          <w:rtl/>
        </w:rPr>
      </w:pPr>
      <w:r>
        <w:rPr>
          <w:rFonts w:cs="David"/>
          <w:rtl/>
        </w:rPr>
        <w:tab/>
        <w:t xml:space="preserve">כן, </w:t>
      </w:r>
      <w:r>
        <w:rPr>
          <w:rFonts w:cs="David"/>
          <w:rtl/>
        </w:rPr>
        <w:t>אבל זה בדיעבד.</w:t>
      </w:r>
    </w:p>
    <w:p w:rsidR="00000000" w:rsidRDefault="00D80B69">
      <w:pPr>
        <w:rPr>
          <w:rFonts w:cs="David"/>
          <w:rtl/>
        </w:rPr>
      </w:pPr>
    </w:p>
    <w:p w:rsidR="00000000" w:rsidRDefault="00D80B69">
      <w:pPr>
        <w:rPr>
          <w:rFonts w:cs="David"/>
          <w:rtl/>
        </w:rPr>
      </w:pPr>
      <w:r>
        <w:rPr>
          <w:rFonts w:cs="David"/>
          <w:u w:val="single"/>
          <w:rtl/>
        </w:rPr>
        <w:t>זאב בוים:</w:t>
      </w:r>
    </w:p>
    <w:p w:rsidR="00000000" w:rsidRDefault="00D80B69">
      <w:pPr>
        <w:rPr>
          <w:rFonts w:cs="David"/>
          <w:rtl/>
        </w:rPr>
      </w:pPr>
    </w:p>
    <w:p w:rsidR="00000000" w:rsidRDefault="00D80B69">
      <w:pPr>
        <w:rPr>
          <w:rFonts w:cs="David"/>
          <w:rtl/>
        </w:rPr>
      </w:pPr>
      <w:r>
        <w:rPr>
          <w:rFonts w:cs="David"/>
          <w:rtl/>
        </w:rPr>
        <w:tab/>
        <w:t xml:space="preserve">כדי לקבל הסבר הוועדה יכולה להזמין את ראש העיר לכאן. </w:t>
      </w:r>
    </w:p>
    <w:p w:rsidR="00000000" w:rsidRDefault="00D80B69">
      <w:pPr>
        <w:rPr>
          <w:rFonts w:cs="David"/>
          <w:rtl/>
        </w:rPr>
      </w:pPr>
    </w:p>
    <w:p w:rsidR="00000000" w:rsidRDefault="00D80B69">
      <w:pPr>
        <w:rPr>
          <w:rFonts w:cs="David"/>
          <w:rtl/>
        </w:rPr>
      </w:pPr>
      <w:r>
        <w:rPr>
          <w:rFonts w:cs="David"/>
          <w:u w:val="single"/>
          <w:rtl/>
        </w:rPr>
        <w:t>רות יוסף:</w:t>
      </w:r>
    </w:p>
    <w:p w:rsidR="00000000" w:rsidRDefault="00D80B69">
      <w:pPr>
        <w:rPr>
          <w:rFonts w:cs="David"/>
          <w:rtl/>
        </w:rPr>
      </w:pPr>
    </w:p>
    <w:p w:rsidR="00000000" w:rsidRDefault="00D80B69">
      <w:pPr>
        <w:rPr>
          <w:rFonts w:cs="David"/>
          <w:rtl/>
        </w:rPr>
      </w:pPr>
      <w:r>
        <w:rPr>
          <w:rFonts w:cs="David"/>
          <w:rtl/>
        </w:rPr>
        <w:tab/>
        <w:t>יש 265 רשויות. 27 רשויות קיבלו אישור חלקי ו-5 אושרו באופן גורף. כאחת שמכינה את החומר אני יכולה להגיד לכם שזה דבר לא פשוט. יש את הדרג המקצועי, שזה אנחנו, אחר כך הל</w:t>
      </w:r>
      <w:r>
        <w:rPr>
          <w:rFonts w:cs="David"/>
          <w:rtl/>
        </w:rPr>
        <w:t xml:space="preserve">שכה המשפטית, אחר כך שר הפנים, עם אוריינטציה חברתית מאוד חזקה, אחר כך אגף תקציבים, ואחר כך שר האוצר, שגם לו יש את הדעה הכלכלית שלו. </w:t>
      </w:r>
    </w:p>
    <w:p w:rsidR="00000000" w:rsidRDefault="00D80B69">
      <w:pPr>
        <w:rPr>
          <w:rFonts w:cs="David"/>
          <w:rtl/>
        </w:rPr>
      </w:pPr>
    </w:p>
    <w:p w:rsidR="00000000" w:rsidRDefault="00D80B69">
      <w:pPr>
        <w:rPr>
          <w:rFonts w:cs="David"/>
          <w:u w:val="single"/>
          <w:rtl/>
        </w:rPr>
      </w:pPr>
    </w:p>
    <w:p w:rsidR="00000000" w:rsidRDefault="00D80B69">
      <w:pPr>
        <w:rPr>
          <w:rFonts w:cs="David"/>
          <w:rtl/>
        </w:rPr>
      </w:pPr>
      <w:r>
        <w:rPr>
          <w:rFonts w:cs="David"/>
          <w:u w:val="single"/>
          <w:rtl/>
        </w:rPr>
        <w:t>יאיר פרץ:</w:t>
      </w:r>
    </w:p>
    <w:p w:rsidR="00000000" w:rsidRDefault="00D80B69">
      <w:pPr>
        <w:rPr>
          <w:rFonts w:cs="David"/>
          <w:rtl/>
        </w:rPr>
      </w:pPr>
    </w:p>
    <w:p w:rsidR="00000000" w:rsidRDefault="00D80B69">
      <w:pPr>
        <w:rPr>
          <w:rFonts w:cs="David"/>
          <w:rtl/>
        </w:rPr>
      </w:pPr>
      <w:r>
        <w:rPr>
          <w:rFonts w:cs="David"/>
          <w:rtl/>
        </w:rPr>
        <w:tab/>
        <w:t>פריצקי, יש גם הורדה.</w:t>
      </w:r>
    </w:p>
    <w:p w:rsidR="00000000" w:rsidRDefault="00D80B69">
      <w:pPr>
        <w:rPr>
          <w:rFonts w:cs="David"/>
          <w:rtl/>
        </w:rPr>
      </w:pPr>
    </w:p>
    <w:p w:rsidR="00000000" w:rsidRDefault="00D80B69">
      <w:pPr>
        <w:rPr>
          <w:rFonts w:cs="David"/>
          <w:rtl/>
        </w:rPr>
      </w:pPr>
      <w:r>
        <w:rPr>
          <w:rFonts w:cs="David"/>
          <w:u w:val="single"/>
          <w:rtl/>
        </w:rPr>
        <w:t>ישראל כץ:</w:t>
      </w:r>
    </w:p>
    <w:p w:rsidR="00000000" w:rsidRDefault="00D80B69">
      <w:pPr>
        <w:rPr>
          <w:rFonts w:cs="David"/>
          <w:rtl/>
        </w:rPr>
      </w:pPr>
    </w:p>
    <w:p w:rsidR="00000000" w:rsidRDefault="00D80B69">
      <w:pPr>
        <w:rPr>
          <w:rFonts w:cs="David"/>
          <w:rtl/>
        </w:rPr>
      </w:pPr>
      <w:r>
        <w:rPr>
          <w:rFonts w:cs="David"/>
          <w:rtl/>
        </w:rPr>
        <w:tab/>
        <w:t>בדרך כלל עדיף שיהיה ויכוח של ועדה, אבל במקרה הזה אי אפשר להגביל את ראשי הרשו</w:t>
      </w:r>
      <w:r>
        <w:rPr>
          <w:rFonts w:cs="David"/>
          <w:rtl/>
        </w:rPr>
        <w:t>יות מניהול העניין. אין שום סיכוי שבקשה שאושרה על ידי שני שרים לא תאושר בוועדת כספים. לאפשר לכל מיני אנשים לבוא לכאן כשאין סנקציה, זה מסלול שרק מסרבל. אני הייתי שוקל הסרת הפיקוח מהרשויות מבחינה זו. זה שאנחנו קובעים את גובה הארנונה זה גם לטוב וגם לרע נותן רש</w:t>
      </w:r>
      <w:r>
        <w:rPr>
          <w:rFonts w:cs="David"/>
          <w:rtl/>
        </w:rPr>
        <w:t xml:space="preserve">יון לדברים שלא בטוח שהעירייה היתה מחליטה עליהם בעצמה. </w:t>
      </w:r>
    </w:p>
    <w:p w:rsidR="00000000" w:rsidRDefault="00D80B69">
      <w:pPr>
        <w:rPr>
          <w:rFonts w:cs="David"/>
          <w:rtl/>
        </w:rPr>
      </w:pPr>
    </w:p>
    <w:p w:rsidR="00000000" w:rsidRDefault="00D80B69">
      <w:pPr>
        <w:rPr>
          <w:rFonts w:cs="David"/>
          <w:rtl/>
        </w:rPr>
      </w:pPr>
      <w:r>
        <w:rPr>
          <w:rFonts w:cs="David"/>
          <w:u w:val="single"/>
          <w:rtl/>
        </w:rPr>
        <w:t>עופר חוגי:</w:t>
      </w:r>
    </w:p>
    <w:p w:rsidR="00000000" w:rsidRDefault="00D80B69">
      <w:pPr>
        <w:rPr>
          <w:rFonts w:cs="David"/>
          <w:rtl/>
        </w:rPr>
      </w:pPr>
    </w:p>
    <w:p w:rsidR="00000000" w:rsidRDefault="00D80B69">
      <w:pPr>
        <w:rPr>
          <w:rFonts w:cs="David"/>
          <w:rtl/>
        </w:rPr>
      </w:pPr>
      <w:r>
        <w:rPr>
          <w:rFonts w:cs="David"/>
          <w:rtl/>
        </w:rPr>
        <w:tab/>
        <w:t>אלי גולשמידט כשהיה יושב-ראש ועדת הכספים אמר לנו שכשהוא גר בירושלים הוא קיבל מכתב שבו היה כתוב שוועדת הכספים החליטה להעלות את הארנונה. פריצקי, אתה רוצה שיהיה אותו מצב, כלומר שר האוצר ושר ה</w:t>
      </w:r>
      <w:r>
        <w:rPr>
          <w:rFonts w:cs="David"/>
          <w:rtl/>
        </w:rPr>
        <w:t>פנים יהיו צדיקים והאשמה בהעלאת הארנונה תוטל על ועדת הכספים?</w:t>
      </w:r>
    </w:p>
    <w:p w:rsidR="00000000" w:rsidRDefault="00D80B69">
      <w:pPr>
        <w:rPr>
          <w:rFonts w:cs="David"/>
          <w:rtl/>
        </w:rPr>
      </w:pPr>
    </w:p>
    <w:p w:rsidR="00000000" w:rsidRDefault="00D80B69">
      <w:pPr>
        <w:rPr>
          <w:rFonts w:cs="David"/>
          <w:rtl/>
        </w:rPr>
      </w:pPr>
      <w:r>
        <w:rPr>
          <w:rFonts w:cs="David"/>
          <w:u w:val="single"/>
          <w:rtl/>
        </w:rPr>
        <w:t>מיכאל איתן:</w:t>
      </w:r>
    </w:p>
    <w:p w:rsidR="00000000" w:rsidRDefault="00D80B69">
      <w:pPr>
        <w:rPr>
          <w:rFonts w:cs="David"/>
          <w:rtl/>
        </w:rPr>
      </w:pPr>
    </w:p>
    <w:p w:rsidR="00000000" w:rsidRDefault="00D80B69">
      <w:pPr>
        <w:rPr>
          <w:rFonts w:cs="David"/>
          <w:rtl/>
        </w:rPr>
      </w:pPr>
      <w:r>
        <w:rPr>
          <w:rFonts w:cs="David"/>
          <w:rtl/>
        </w:rPr>
        <w:tab/>
        <w:t xml:space="preserve">אני מתפלא שפריצקי, שבא ממפלגה שהיא בעד דמוקרטיה, הוא בעד העברת סמכויות. </w:t>
      </w:r>
    </w:p>
    <w:p w:rsidR="00000000" w:rsidRDefault="00D80B69">
      <w:pPr>
        <w:rPr>
          <w:rFonts w:cs="David"/>
          <w:rtl/>
        </w:rPr>
      </w:pPr>
    </w:p>
    <w:p w:rsidR="00000000" w:rsidRDefault="00D80B69">
      <w:pPr>
        <w:rPr>
          <w:rFonts w:cs="David"/>
          <w:rtl/>
        </w:rPr>
      </w:pPr>
      <w:r>
        <w:rPr>
          <w:rFonts w:cs="David"/>
          <w:u w:val="single"/>
          <w:rtl/>
        </w:rPr>
        <w:t>יוסף פריצקי:</w:t>
      </w:r>
    </w:p>
    <w:p w:rsidR="00000000" w:rsidRDefault="00D80B69">
      <w:pPr>
        <w:rPr>
          <w:rFonts w:cs="David"/>
          <w:rtl/>
        </w:rPr>
      </w:pPr>
    </w:p>
    <w:p w:rsidR="00000000" w:rsidRDefault="00D80B69">
      <w:pPr>
        <w:rPr>
          <w:rFonts w:cs="David"/>
          <w:rtl/>
        </w:rPr>
      </w:pPr>
      <w:r>
        <w:rPr>
          <w:rFonts w:cs="David"/>
          <w:rtl/>
        </w:rPr>
        <w:tab/>
        <w:t>להיפך.</w:t>
      </w:r>
    </w:p>
    <w:p w:rsidR="00000000" w:rsidRDefault="00D80B69">
      <w:pPr>
        <w:rPr>
          <w:rFonts w:cs="David"/>
          <w:rtl/>
        </w:rPr>
      </w:pPr>
    </w:p>
    <w:p w:rsidR="00000000" w:rsidRDefault="00D80B69">
      <w:pPr>
        <w:rPr>
          <w:rFonts w:cs="David"/>
          <w:rtl/>
        </w:rPr>
      </w:pPr>
      <w:r>
        <w:rPr>
          <w:rFonts w:cs="David"/>
          <w:u w:val="single"/>
          <w:rtl/>
        </w:rPr>
        <w:t>זאב בוים:</w:t>
      </w:r>
    </w:p>
    <w:p w:rsidR="00000000" w:rsidRDefault="00D80B69">
      <w:pPr>
        <w:rPr>
          <w:rFonts w:cs="David"/>
          <w:rtl/>
        </w:rPr>
      </w:pPr>
    </w:p>
    <w:p w:rsidR="00000000" w:rsidRDefault="00D80B69">
      <w:pPr>
        <w:rPr>
          <w:rFonts w:cs="David"/>
          <w:rtl/>
        </w:rPr>
      </w:pPr>
      <w:r>
        <w:rPr>
          <w:rFonts w:cs="David"/>
          <w:rtl/>
        </w:rPr>
        <w:tab/>
        <w:t>מי שמכיר את הדינאמיקה שמתרחשת במועצת העיר סביב סוגיית הארנונה, יודע שהדב</w:t>
      </w:r>
      <w:r>
        <w:rPr>
          <w:rFonts w:cs="David"/>
          <w:rtl/>
        </w:rPr>
        <w:t xml:space="preserve">רים הם לא כל כך פשוטים. מה שישראל כץ מציע עלול לגרום לקשיים. לנבחרי הציבור המקומיים יש בעיה בהעלאת מיסים כי הם לא יכולים לעמוד מול הציבור בכזה דבר. לא מעט פעמים יש אינטרס, אפילו סמוי, לראש העיר ולחברי המועצה שמישהו אחר יסייע להם בעניין. </w:t>
      </w:r>
    </w:p>
    <w:p w:rsidR="00000000" w:rsidRDefault="00D80B69">
      <w:pPr>
        <w:rPr>
          <w:rFonts w:cs="David"/>
          <w:rtl/>
        </w:rPr>
      </w:pPr>
    </w:p>
    <w:p w:rsidR="00000000" w:rsidRDefault="00D80B69">
      <w:pPr>
        <w:rPr>
          <w:rFonts w:cs="David"/>
          <w:rtl/>
        </w:rPr>
      </w:pPr>
      <w:r>
        <w:rPr>
          <w:rFonts w:cs="David"/>
          <w:u w:val="single"/>
          <w:rtl/>
        </w:rPr>
        <w:t>ישראל כץ:</w:t>
      </w:r>
    </w:p>
    <w:p w:rsidR="00000000" w:rsidRDefault="00D80B69">
      <w:pPr>
        <w:rPr>
          <w:rFonts w:cs="David"/>
          <w:rtl/>
        </w:rPr>
      </w:pPr>
    </w:p>
    <w:p w:rsidR="00000000" w:rsidRDefault="00D80B69">
      <w:pPr>
        <w:rPr>
          <w:rFonts w:cs="David"/>
          <w:rtl/>
        </w:rPr>
      </w:pPr>
      <w:r>
        <w:rPr>
          <w:rFonts w:cs="David"/>
          <w:rtl/>
        </w:rPr>
        <w:tab/>
        <w:t>לכן ה</w:t>
      </w:r>
      <w:r>
        <w:rPr>
          <w:rFonts w:cs="David"/>
          <w:rtl/>
        </w:rPr>
        <w:t>צעתי שהם יעמדו מול הציבור.</w:t>
      </w:r>
    </w:p>
    <w:p w:rsidR="00000000" w:rsidRDefault="00D80B69">
      <w:pPr>
        <w:rPr>
          <w:rFonts w:cs="David"/>
          <w:rtl/>
        </w:rPr>
      </w:pPr>
    </w:p>
    <w:p w:rsidR="00000000" w:rsidRDefault="00D80B69">
      <w:pPr>
        <w:rPr>
          <w:rFonts w:cs="David"/>
          <w:rtl/>
        </w:rPr>
      </w:pPr>
      <w:r>
        <w:rPr>
          <w:rFonts w:cs="David"/>
          <w:u w:val="single"/>
          <w:rtl/>
        </w:rPr>
        <w:t>אמנון כהן:</w:t>
      </w:r>
    </w:p>
    <w:p w:rsidR="00000000" w:rsidRDefault="00D80B69">
      <w:pPr>
        <w:rPr>
          <w:rFonts w:cs="David"/>
          <w:rtl/>
        </w:rPr>
      </w:pPr>
    </w:p>
    <w:p w:rsidR="00000000" w:rsidRDefault="00D80B69">
      <w:pPr>
        <w:rPr>
          <w:rFonts w:cs="David"/>
          <w:rtl/>
        </w:rPr>
      </w:pPr>
      <w:r>
        <w:rPr>
          <w:rFonts w:cs="David"/>
          <w:rtl/>
        </w:rPr>
        <w:tab/>
        <w:t xml:space="preserve">אני לא מסכים עם מה שישראל אמר, כי עד 1993 ראש העירייה היה צריך להחליט על גובה ההנחות. </w:t>
      </w:r>
    </w:p>
    <w:p w:rsidR="00000000" w:rsidRDefault="00D80B69">
      <w:pPr>
        <w:rPr>
          <w:rFonts w:cs="David"/>
          <w:rtl/>
        </w:rPr>
      </w:pPr>
    </w:p>
    <w:p w:rsidR="00000000" w:rsidRDefault="00D80B69">
      <w:pPr>
        <w:rPr>
          <w:rFonts w:cs="David"/>
          <w:rtl/>
        </w:rPr>
      </w:pPr>
      <w:r>
        <w:rPr>
          <w:rFonts w:cs="David"/>
          <w:u w:val="single"/>
          <w:rtl/>
        </w:rPr>
        <w:t>יאיר פרץ:</w:t>
      </w:r>
    </w:p>
    <w:p w:rsidR="00000000" w:rsidRDefault="00D80B69">
      <w:pPr>
        <w:rPr>
          <w:rFonts w:cs="David"/>
          <w:rtl/>
        </w:rPr>
      </w:pPr>
    </w:p>
    <w:p w:rsidR="00000000" w:rsidRDefault="00D80B69">
      <w:pPr>
        <w:rPr>
          <w:rFonts w:cs="David"/>
          <w:rtl/>
        </w:rPr>
      </w:pPr>
      <w:r>
        <w:rPr>
          <w:rFonts w:cs="David"/>
          <w:rtl/>
        </w:rPr>
        <w:tab/>
        <w:t>אמנון, גם היום ראש העיר מחליט על גובה ההנחות.</w:t>
      </w:r>
    </w:p>
    <w:p w:rsidR="00000000" w:rsidRDefault="00D80B69">
      <w:pPr>
        <w:rPr>
          <w:rFonts w:cs="David"/>
          <w:rtl/>
        </w:rPr>
      </w:pPr>
    </w:p>
    <w:p w:rsidR="00000000" w:rsidRDefault="00D80B69">
      <w:pPr>
        <w:rPr>
          <w:rFonts w:cs="David"/>
          <w:rtl/>
        </w:rPr>
      </w:pPr>
      <w:r>
        <w:rPr>
          <w:rFonts w:cs="David"/>
          <w:u w:val="single"/>
          <w:rtl/>
        </w:rPr>
        <w:t>אמנון כהן:</w:t>
      </w:r>
    </w:p>
    <w:p w:rsidR="00000000" w:rsidRDefault="00D80B69">
      <w:pPr>
        <w:rPr>
          <w:rFonts w:cs="David"/>
          <w:rtl/>
        </w:rPr>
      </w:pPr>
    </w:p>
    <w:p w:rsidR="00000000" w:rsidRDefault="00D80B69">
      <w:pPr>
        <w:rPr>
          <w:rFonts w:cs="David"/>
          <w:rtl/>
        </w:rPr>
      </w:pPr>
      <w:r>
        <w:rPr>
          <w:rFonts w:cs="David"/>
          <w:rtl/>
        </w:rPr>
        <w:tab/>
        <w:t>היום יש פרמטרים מוגדרים שאי אפשר לשחק איתם. עד 1993 היה</w:t>
      </w:r>
      <w:r>
        <w:rPr>
          <w:rFonts w:cs="David"/>
          <w:rtl/>
        </w:rPr>
        <w:t xml:space="preserve"> סגן ראש העיר יושב ונותן הנחות איך שהוא רוצה. אני חושב שצריך להיות פיקוח של משרד הפנים ושלנו. אנחנו מקבלים כל שנה הוראת שעה לנושא חוק הארנונה. כל פעם משנים את התעריפים. אני חושב שהשנה הזאת צריך לשבת עם כל משרדי הממשלה כדי להתקין תקנות לארנונה.</w:t>
      </w:r>
    </w:p>
    <w:p w:rsidR="00000000" w:rsidRDefault="00D80B69">
      <w:pPr>
        <w:rPr>
          <w:rFonts w:cs="David"/>
          <w:rtl/>
        </w:rPr>
      </w:pPr>
    </w:p>
    <w:p w:rsidR="00000000" w:rsidRDefault="00D80B69">
      <w:pPr>
        <w:rPr>
          <w:rFonts w:cs="David"/>
          <w:rtl/>
        </w:rPr>
      </w:pPr>
      <w:r>
        <w:rPr>
          <w:rFonts w:cs="David"/>
          <w:u w:val="single"/>
          <w:rtl/>
        </w:rPr>
        <w:t xml:space="preserve">היו"ר יעקב </w:t>
      </w:r>
      <w:r>
        <w:rPr>
          <w:rFonts w:cs="David"/>
          <w:u w:val="single"/>
          <w:rtl/>
        </w:rPr>
        <w:t>ליצמן:</w:t>
      </w:r>
    </w:p>
    <w:p w:rsidR="00000000" w:rsidRDefault="00D80B69">
      <w:pPr>
        <w:rPr>
          <w:rFonts w:cs="David"/>
          <w:rtl/>
        </w:rPr>
      </w:pPr>
    </w:p>
    <w:p w:rsidR="00000000" w:rsidRDefault="00D80B69">
      <w:pPr>
        <w:rPr>
          <w:rFonts w:cs="David"/>
          <w:rtl/>
        </w:rPr>
      </w:pPr>
      <w:r>
        <w:rPr>
          <w:rFonts w:cs="David"/>
          <w:rtl/>
        </w:rPr>
        <w:tab/>
        <w:t>אני יודע שיש ועדה.</w:t>
      </w:r>
    </w:p>
    <w:p w:rsidR="00000000" w:rsidRDefault="00D80B69">
      <w:pPr>
        <w:rPr>
          <w:rFonts w:cs="David"/>
          <w:rtl/>
        </w:rPr>
      </w:pPr>
    </w:p>
    <w:p w:rsidR="00000000" w:rsidRDefault="00D80B69">
      <w:pPr>
        <w:rPr>
          <w:rFonts w:cs="David"/>
          <w:rtl/>
        </w:rPr>
      </w:pPr>
      <w:r>
        <w:rPr>
          <w:rFonts w:cs="David"/>
          <w:u w:val="single"/>
          <w:rtl/>
        </w:rPr>
        <w:t>אמנון כהן:</w:t>
      </w:r>
    </w:p>
    <w:p w:rsidR="00000000" w:rsidRDefault="00D80B69">
      <w:pPr>
        <w:rPr>
          <w:rFonts w:cs="David"/>
          <w:rtl/>
        </w:rPr>
      </w:pPr>
    </w:p>
    <w:p w:rsidR="00000000" w:rsidRDefault="00D80B69">
      <w:pPr>
        <w:rPr>
          <w:rFonts w:cs="David"/>
          <w:rtl/>
        </w:rPr>
      </w:pPr>
      <w:r>
        <w:rPr>
          <w:rFonts w:cs="David"/>
          <w:rtl/>
        </w:rPr>
        <w:tab/>
        <w:t>כבר 4 שנים יושבים אבל כל פעם זה בא כהוראת שעה.</w:t>
      </w:r>
    </w:p>
    <w:p w:rsidR="00000000" w:rsidRDefault="00D80B69">
      <w:pPr>
        <w:rPr>
          <w:rFonts w:cs="David"/>
          <w:rtl/>
        </w:rPr>
      </w:pPr>
    </w:p>
    <w:p w:rsidR="00000000" w:rsidRDefault="00D80B69">
      <w:pPr>
        <w:pStyle w:val="20"/>
        <w:rPr>
          <w:rFonts w:cs="David"/>
          <w:u w:val="none"/>
          <w:rtl/>
        </w:rPr>
      </w:pPr>
      <w:r>
        <w:rPr>
          <w:rFonts w:cs="David"/>
          <w:rtl/>
        </w:rPr>
        <w:t>היו"ר יעקב ליצמן:</w:t>
      </w:r>
    </w:p>
    <w:p w:rsidR="00000000" w:rsidRDefault="00D80B69">
      <w:pPr>
        <w:rPr>
          <w:rFonts w:cs="David"/>
          <w:rtl/>
        </w:rPr>
      </w:pPr>
    </w:p>
    <w:p w:rsidR="00000000" w:rsidRDefault="00D80B69">
      <w:pPr>
        <w:rPr>
          <w:rFonts w:cs="David"/>
          <w:rtl/>
        </w:rPr>
      </w:pPr>
      <w:r>
        <w:rPr>
          <w:rFonts w:cs="David"/>
          <w:rtl/>
        </w:rPr>
        <w:tab/>
        <w:t>אני מחכה 3 שנים לוועדה. אנחנו מצביעים על ההסתייגות של חבר הכנסת פריצקי. מי בעד?</w:t>
      </w:r>
    </w:p>
    <w:p w:rsidR="00000000" w:rsidRDefault="00D80B69">
      <w:pPr>
        <w:rPr>
          <w:rFonts w:cs="David"/>
          <w:rtl/>
        </w:rPr>
      </w:pPr>
    </w:p>
    <w:p w:rsidR="00000000" w:rsidRDefault="00D80B69">
      <w:pPr>
        <w:pStyle w:val="10"/>
        <w:rPr>
          <w:rFonts w:cs="David"/>
          <w:rtl/>
        </w:rPr>
      </w:pPr>
      <w:r>
        <w:rPr>
          <w:rFonts w:cs="David"/>
          <w:rtl/>
        </w:rPr>
        <w:t>ה צ ב ע ה</w:t>
      </w:r>
    </w:p>
    <w:p w:rsidR="00000000" w:rsidRDefault="00D80B69">
      <w:pPr>
        <w:jc w:val="center"/>
        <w:rPr>
          <w:rFonts w:cs="David"/>
          <w:rtl/>
        </w:rPr>
      </w:pPr>
      <w:r>
        <w:rPr>
          <w:rFonts w:cs="David"/>
          <w:rtl/>
        </w:rPr>
        <w:t>בעד – 2</w:t>
      </w:r>
    </w:p>
    <w:p w:rsidR="00000000" w:rsidRDefault="00D80B69">
      <w:pPr>
        <w:jc w:val="center"/>
        <w:rPr>
          <w:rFonts w:cs="David"/>
          <w:rtl/>
        </w:rPr>
      </w:pPr>
      <w:r>
        <w:rPr>
          <w:rFonts w:cs="David"/>
          <w:rtl/>
        </w:rPr>
        <w:t xml:space="preserve">נגד –  7 </w:t>
      </w:r>
    </w:p>
    <w:p w:rsidR="00000000" w:rsidRDefault="00D80B69">
      <w:pPr>
        <w:jc w:val="center"/>
        <w:rPr>
          <w:rFonts w:cs="David"/>
          <w:rtl/>
        </w:rPr>
      </w:pPr>
    </w:p>
    <w:p w:rsidR="00000000" w:rsidRDefault="00D80B69">
      <w:pPr>
        <w:jc w:val="center"/>
        <w:rPr>
          <w:rFonts w:cs="David"/>
          <w:rtl/>
        </w:rPr>
      </w:pPr>
      <w:r>
        <w:rPr>
          <w:rFonts w:cs="David"/>
          <w:rtl/>
        </w:rPr>
        <w:t>לא אושר</w:t>
      </w:r>
    </w:p>
    <w:p w:rsidR="00000000" w:rsidRDefault="00D80B69">
      <w:pPr>
        <w:rPr>
          <w:rFonts w:cs="David"/>
          <w:u w:val="single"/>
          <w:rtl/>
        </w:rPr>
      </w:pPr>
    </w:p>
    <w:p w:rsidR="00000000" w:rsidRDefault="00D80B69">
      <w:pPr>
        <w:rPr>
          <w:rFonts w:cs="David"/>
          <w:rtl/>
        </w:rPr>
      </w:pPr>
      <w:r>
        <w:rPr>
          <w:rFonts w:cs="David"/>
          <w:u w:val="single"/>
          <w:rtl/>
        </w:rPr>
        <w:t>יוסף פריצקי:</w:t>
      </w:r>
    </w:p>
    <w:p w:rsidR="00000000" w:rsidRDefault="00D80B69">
      <w:pPr>
        <w:rPr>
          <w:rFonts w:cs="David"/>
          <w:rtl/>
        </w:rPr>
      </w:pPr>
    </w:p>
    <w:p w:rsidR="00000000" w:rsidRDefault="00D80B69">
      <w:pPr>
        <w:rPr>
          <w:rFonts w:cs="David"/>
          <w:rtl/>
        </w:rPr>
      </w:pPr>
      <w:r>
        <w:rPr>
          <w:rFonts w:cs="David"/>
          <w:rtl/>
        </w:rPr>
        <w:tab/>
        <w:t>אני מבקש להע</w:t>
      </w:r>
      <w:r>
        <w:rPr>
          <w:rFonts w:cs="David"/>
          <w:rtl/>
        </w:rPr>
        <w:t>ביר את ההסתייגות למליאה.</w:t>
      </w:r>
    </w:p>
    <w:p w:rsidR="00000000" w:rsidRDefault="00D80B69">
      <w:pPr>
        <w:rPr>
          <w:rFonts w:cs="David"/>
          <w:rtl/>
        </w:rPr>
      </w:pPr>
    </w:p>
    <w:p w:rsidR="00000000" w:rsidRDefault="00D80B69">
      <w:pPr>
        <w:rPr>
          <w:rFonts w:cs="David"/>
          <w:rtl/>
        </w:rPr>
      </w:pPr>
      <w:r>
        <w:rPr>
          <w:rFonts w:cs="David"/>
          <w:u w:val="single"/>
          <w:rtl/>
        </w:rPr>
        <w:t>אנה שניידר:</w:t>
      </w:r>
    </w:p>
    <w:p w:rsidR="00000000" w:rsidRDefault="00D80B69">
      <w:pPr>
        <w:rPr>
          <w:rFonts w:cs="David"/>
          <w:rtl/>
        </w:rPr>
      </w:pPr>
    </w:p>
    <w:p w:rsidR="00000000" w:rsidRDefault="00D80B69">
      <w:pPr>
        <w:rPr>
          <w:rFonts w:cs="David"/>
          <w:rtl/>
        </w:rPr>
      </w:pPr>
      <w:r>
        <w:rPr>
          <w:rFonts w:cs="David"/>
          <w:rtl/>
        </w:rPr>
        <w:tab/>
        <w:t xml:space="preserve">בסעיף 2 כתוב: "על אף האמור בכל דין – (1) החלטת מועצת רשות מקומית לעניין ארנונה כללית לשנת 2002, שהתקבלה לפני פרסום חוק זה, בהתאם לתקנות, בשינויים המפורטים בסעיף 1, תעמוד בתוקפה בשנת 2002; (2) מועצת רשות מקומית רשאית </w:t>
      </w:r>
      <w:r>
        <w:rPr>
          <w:rFonts w:cs="David"/>
          <w:rtl/>
        </w:rPr>
        <w:t>לקבל או לתקן, ולפרסם החלטה בדבר הטלת ארנונה כללית לשנת 2002, ככל שיידרש להתאמתה לתקנות, בשינויים המפורטים בסעיף 1, עד 31 למרץ; התקבלה החלטה כאמור, יהיה תחילת תוקפה ביום 1 בינואר 2002. 3. תחילתו של חוק זה 1 בינואר 2002."</w:t>
      </w:r>
    </w:p>
    <w:p w:rsidR="00000000" w:rsidRDefault="00D80B69">
      <w:pPr>
        <w:rPr>
          <w:rFonts w:cs="David"/>
          <w:rtl/>
        </w:rPr>
      </w:pPr>
    </w:p>
    <w:p w:rsidR="00000000" w:rsidRDefault="00D80B69">
      <w:pPr>
        <w:rPr>
          <w:rFonts w:cs="David"/>
          <w:rtl/>
        </w:rPr>
      </w:pPr>
      <w:r>
        <w:rPr>
          <w:rFonts w:cs="David"/>
          <w:u w:val="single"/>
          <w:rtl/>
        </w:rPr>
        <w:t>היו"ר יעקב ליצמן:</w:t>
      </w:r>
    </w:p>
    <w:p w:rsidR="00000000" w:rsidRDefault="00D80B69">
      <w:pPr>
        <w:rPr>
          <w:rFonts w:cs="David"/>
          <w:rtl/>
        </w:rPr>
      </w:pPr>
    </w:p>
    <w:p w:rsidR="00000000" w:rsidRDefault="00D80B69">
      <w:pPr>
        <w:rPr>
          <w:rFonts w:cs="David"/>
          <w:rtl/>
        </w:rPr>
      </w:pPr>
      <w:r>
        <w:rPr>
          <w:rFonts w:cs="David"/>
          <w:rtl/>
        </w:rPr>
        <w:tab/>
        <w:t>מי בעד סעיפים 2</w:t>
      </w:r>
      <w:r>
        <w:rPr>
          <w:rFonts w:cs="David"/>
          <w:rtl/>
        </w:rPr>
        <w:t xml:space="preserve"> ו-3?</w:t>
      </w:r>
    </w:p>
    <w:p w:rsidR="00000000" w:rsidRDefault="00D80B69">
      <w:pPr>
        <w:rPr>
          <w:rFonts w:cs="David"/>
          <w:rtl/>
        </w:rPr>
      </w:pPr>
    </w:p>
    <w:p w:rsidR="00000000" w:rsidRDefault="00D80B69">
      <w:pPr>
        <w:pStyle w:val="10"/>
        <w:rPr>
          <w:rFonts w:cs="David"/>
          <w:rtl/>
        </w:rPr>
      </w:pPr>
      <w:r>
        <w:rPr>
          <w:rFonts w:cs="David"/>
          <w:rtl/>
        </w:rPr>
        <w:t>ה צ ב ע ה</w:t>
      </w:r>
    </w:p>
    <w:p w:rsidR="00000000" w:rsidRDefault="00D80B69">
      <w:pPr>
        <w:jc w:val="center"/>
        <w:rPr>
          <w:rFonts w:cs="David"/>
          <w:rtl/>
        </w:rPr>
      </w:pPr>
      <w:r>
        <w:rPr>
          <w:rFonts w:cs="David"/>
          <w:rtl/>
        </w:rPr>
        <w:t>בעד – 4</w:t>
      </w:r>
    </w:p>
    <w:p w:rsidR="00000000" w:rsidRDefault="00D80B69">
      <w:pPr>
        <w:jc w:val="center"/>
        <w:rPr>
          <w:rFonts w:cs="David"/>
          <w:rtl/>
        </w:rPr>
      </w:pPr>
      <w:r>
        <w:rPr>
          <w:rFonts w:cs="David"/>
          <w:rtl/>
        </w:rPr>
        <w:t>נגד – 1</w:t>
      </w:r>
    </w:p>
    <w:p w:rsidR="00000000" w:rsidRDefault="00D80B69">
      <w:pPr>
        <w:jc w:val="center"/>
        <w:rPr>
          <w:rFonts w:cs="David"/>
          <w:rtl/>
        </w:rPr>
      </w:pPr>
    </w:p>
    <w:p w:rsidR="00000000" w:rsidRDefault="00D80B69">
      <w:pPr>
        <w:jc w:val="center"/>
        <w:rPr>
          <w:rFonts w:cs="David"/>
          <w:rtl/>
        </w:rPr>
      </w:pPr>
      <w:r>
        <w:rPr>
          <w:rFonts w:cs="David"/>
          <w:rtl/>
        </w:rPr>
        <w:t>אושר</w:t>
      </w:r>
    </w:p>
    <w:p w:rsidR="00000000" w:rsidRDefault="00D80B69">
      <w:pPr>
        <w:jc w:val="center"/>
        <w:rPr>
          <w:rFonts w:cs="David"/>
          <w:rtl/>
        </w:rPr>
      </w:pPr>
    </w:p>
    <w:p w:rsidR="00000000" w:rsidRDefault="00D80B69">
      <w:pPr>
        <w:jc w:val="center"/>
        <w:rPr>
          <w:rFonts w:cs="David"/>
          <w:rtl/>
        </w:rPr>
      </w:pPr>
    </w:p>
    <w:p w:rsidR="00000000" w:rsidRDefault="00D80B69">
      <w:pPr>
        <w:jc w:val="center"/>
        <w:rPr>
          <w:rFonts w:cs="David"/>
          <w:rtl/>
        </w:rPr>
      </w:pPr>
    </w:p>
    <w:p w:rsidR="00000000" w:rsidRDefault="00D80B69">
      <w:pPr>
        <w:jc w:val="center"/>
        <w:rPr>
          <w:rFonts w:cs="David"/>
          <w:rtl/>
        </w:rPr>
      </w:pPr>
    </w:p>
    <w:p w:rsidR="00000000" w:rsidRDefault="00D80B69">
      <w:pPr>
        <w:jc w:val="center"/>
        <w:rPr>
          <w:rFonts w:cs="David"/>
          <w:rtl/>
        </w:rPr>
      </w:pPr>
    </w:p>
    <w:p w:rsidR="00000000" w:rsidRDefault="00D80B69">
      <w:pPr>
        <w:jc w:val="center"/>
        <w:rPr>
          <w:rFonts w:cs="David"/>
          <w:rtl/>
        </w:rPr>
      </w:pPr>
    </w:p>
    <w:p w:rsidR="00000000" w:rsidRDefault="00D80B69">
      <w:pPr>
        <w:jc w:val="center"/>
        <w:rPr>
          <w:rFonts w:cs="David"/>
          <w:rtl/>
        </w:rPr>
      </w:pPr>
    </w:p>
    <w:p w:rsidR="00000000" w:rsidRDefault="00D80B69">
      <w:pPr>
        <w:jc w:val="center"/>
        <w:rPr>
          <w:rFonts w:cs="David"/>
          <w:rtl/>
        </w:rPr>
      </w:pPr>
    </w:p>
    <w:p w:rsidR="00000000" w:rsidRDefault="00D80B69">
      <w:pPr>
        <w:jc w:val="center"/>
        <w:rPr>
          <w:rFonts w:cs="David"/>
          <w:rtl/>
        </w:rPr>
      </w:pPr>
    </w:p>
    <w:p w:rsidR="00000000" w:rsidRDefault="00D80B69">
      <w:pPr>
        <w:jc w:val="center"/>
        <w:rPr>
          <w:rFonts w:cs="David"/>
          <w:rtl/>
        </w:rPr>
      </w:pPr>
    </w:p>
    <w:p w:rsidR="00000000" w:rsidRDefault="00D80B69">
      <w:pPr>
        <w:jc w:val="center"/>
        <w:rPr>
          <w:rFonts w:cs="David"/>
          <w:rtl/>
        </w:rPr>
      </w:pPr>
    </w:p>
    <w:p w:rsidR="00000000" w:rsidRDefault="00D80B69">
      <w:pPr>
        <w:jc w:val="center"/>
        <w:rPr>
          <w:rFonts w:cs="David"/>
          <w:rtl/>
        </w:rPr>
      </w:pPr>
    </w:p>
    <w:p w:rsidR="00000000" w:rsidRDefault="00D80B69">
      <w:pPr>
        <w:jc w:val="center"/>
        <w:rPr>
          <w:rFonts w:cs="David"/>
          <w:rtl/>
        </w:rPr>
      </w:pPr>
    </w:p>
    <w:p w:rsidR="00000000" w:rsidRDefault="00D80B69">
      <w:pPr>
        <w:pStyle w:val="10"/>
        <w:rPr>
          <w:rFonts w:cs="David"/>
          <w:rtl/>
        </w:rPr>
      </w:pPr>
      <w:r>
        <w:rPr>
          <w:rFonts w:cs="David"/>
          <w:rtl/>
        </w:rPr>
        <w:t>2. שינויים פנימיים בתקציב לשנת 2002.</w:t>
      </w:r>
    </w:p>
    <w:p w:rsidR="00000000" w:rsidRDefault="00D80B69">
      <w:pPr>
        <w:rPr>
          <w:rFonts w:cs="David"/>
          <w:rtl/>
        </w:rPr>
      </w:pPr>
    </w:p>
    <w:p w:rsidR="00000000" w:rsidRDefault="00D80B69">
      <w:pPr>
        <w:rPr>
          <w:rFonts w:cs="David"/>
          <w:rtl/>
        </w:rPr>
      </w:pPr>
      <w:r>
        <w:rPr>
          <w:rFonts w:cs="David"/>
          <w:u w:val="single"/>
          <w:rtl/>
        </w:rPr>
        <w:t>היו"ר יעקב ליצמן:</w:t>
      </w:r>
    </w:p>
    <w:p w:rsidR="00000000" w:rsidRDefault="00D80B69">
      <w:pPr>
        <w:rPr>
          <w:rFonts w:cs="David"/>
          <w:rtl/>
        </w:rPr>
      </w:pPr>
    </w:p>
    <w:p w:rsidR="00000000" w:rsidRDefault="00D80B69">
      <w:pPr>
        <w:rPr>
          <w:rFonts w:cs="David"/>
          <w:rtl/>
        </w:rPr>
      </w:pPr>
      <w:r>
        <w:rPr>
          <w:rFonts w:cs="David"/>
          <w:rtl/>
        </w:rPr>
        <w:tab/>
        <w:t>אנחנו מדברים על בקשה מספר 001-18.</w:t>
      </w:r>
    </w:p>
    <w:p w:rsidR="00000000" w:rsidRDefault="00D80B69">
      <w:pPr>
        <w:rPr>
          <w:rFonts w:cs="David"/>
          <w:rtl/>
        </w:rPr>
      </w:pPr>
    </w:p>
    <w:p w:rsidR="00000000" w:rsidRDefault="00D80B69">
      <w:pPr>
        <w:rPr>
          <w:rFonts w:cs="David"/>
          <w:rtl/>
        </w:rPr>
      </w:pPr>
      <w:r>
        <w:rPr>
          <w:rFonts w:cs="David"/>
          <w:u w:val="single"/>
          <w:rtl/>
        </w:rPr>
        <w:t>עמית לנג:</w:t>
      </w:r>
    </w:p>
    <w:p w:rsidR="00000000" w:rsidRDefault="00D80B69">
      <w:pPr>
        <w:rPr>
          <w:rFonts w:cs="David"/>
          <w:rtl/>
        </w:rPr>
      </w:pPr>
    </w:p>
    <w:p w:rsidR="00000000" w:rsidRDefault="00D80B69">
      <w:pPr>
        <w:rPr>
          <w:rFonts w:cs="David"/>
          <w:rtl/>
        </w:rPr>
      </w:pPr>
      <w:r>
        <w:rPr>
          <w:rFonts w:cs="David"/>
          <w:rtl/>
        </w:rPr>
        <w:tab/>
        <w:t>מבוקש פה שינוי פנימי בתקציב המענקים של משרד הפנים, שמהותו תגבור של 7 מיליון שקל לרשויות הבדואיות בצ</w:t>
      </w:r>
      <w:r>
        <w:rPr>
          <w:rFonts w:cs="David"/>
          <w:rtl/>
        </w:rPr>
        <w:t>פון.</w:t>
      </w:r>
    </w:p>
    <w:p w:rsidR="00000000" w:rsidRDefault="00D80B69">
      <w:pPr>
        <w:rPr>
          <w:rFonts w:cs="David"/>
          <w:rtl/>
        </w:rPr>
      </w:pPr>
    </w:p>
    <w:p w:rsidR="00000000" w:rsidRDefault="00D80B69">
      <w:pPr>
        <w:rPr>
          <w:rFonts w:cs="David"/>
          <w:rtl/>
        </w:rPr>
      </w:pPr>
      <w:r>
        <w:rPr>
          <w:rFonts w:cs="David"/>
          <w:u w:val="single"/>
          <w:rtl/>
        </w:rPr>
        <w:t>עופר חוגי:</w:t>
      </w:r>
    </w:p>
    <w:p w:rsidR="00000000" w:rsidRDefault="00D80B69">
      <w:pPr>
        <w:rPr>
          <w:rFonts w:cs="David"/>
          <w:rtl/>
        </w:rPr>
      </w:pPr>
    </w:p>
    <w:p w:rsidR="00000000" w:rsidRDefault="00D80B69">
      <w:pPr>
        <w:rPr>
          <w:rFonts w:cs="David"/>
          <w:rtl/>
        </w:rPr>
      </w:pPr>
      <w:r>
        <w:rPr>
          <w:rFonts w:cs="David"/>
          <w:rtl/>
        </w:rPr>
        <w:tab/>
        <w:t>מה קרה? היה חוסר בתקציב? היה ניצול ביתר?</w:t>
      </w:r>
    </w:p>
    <w:p w:rsidR="00000000" w:rsidRDefault="00D80B69">
      <w:pPr>
        <w:rPr>
          <w:rFonts w:cs="David"/>
          <w:rtl/>
        </w:rPr>
      </w:pPr>
    </w:p>
    <w:p w:rsidR="00000000" w:rsidRDefault="00D80B69">
      <w:pPr>
        <w:rPr>
          <w:rFonts w:cs="David"/>
          <w:rtl/>
        </w:rPr>
      </w:pPr>
      <w:r>
        <w:rPr>
          <w:rFonts w:cs="David"/>
          <w:u w:val="single"/>
          <w:rtl/>
        </w:rPr>
        <w:t>ישראל כץ:</w:t>
      </w:r>
    </w:p>
    <w:p w:rsidR="00000000" w:rsidRDefault="00D80B69">
      <w:pPr>
        <w:rPr>
          <w:rFonts w:cs="David"/>
          <w:rtl/>
        </w:rPr>
      </w:pPr>
    </w:p>
    <w:p w:rsidR="00000000" w:rsidRDefault="00D80B69">
      <w:pPr>
        <w:rPr>
          <w:rFonts w:cs="David"/>
          <w:rtl/>
        </w:rPr>
      </w:pPr>
      <w:r>
        <w:rPr>
          <w:rFonts w:cs="David"/>
          <w:rtl/>
        </w:rPr>
        <w:tab/>
        <w:t>מה יש לך נגד הבדואים בצפון?</w:t>
      </w:r>
    </w:p>
    <w:p w:rsidR="00000000" w:rsidRDefault="00D80B69">
      <w:pPr>
        <w:rPr>
          <w:rFonts w:cs="David"/>
          <w:rtl/>
        </w:rPr>
      </w:pPr>
    </w:p>
    <w:p w:rsidR="00000000" w:rsidRDefault="00D80B69">
      <w:pPr>
        <w:rPr>
          <w:rFonts w:cs="David"/>
          <w:rtl/>
        </w:rPr>
      </w:pPr>
      <w:r>
        <w:rPr>
          <w:rFonts w:cs="David"/>
          <w:u w:val="single"/>
          <w:rtl/>
        </w:rPr>
        <w:t>עופר חוגי:</w:t>
      </w:r>
    </w:p>
    <w:p w:rsidR="00000000" w:rsidRDefault="00D80B69">
      <w:pPr>
        <w:rPr>
          <w:rFonts w:cs="David"/>
          <w:rtl/>
        </w:rPr>
      </w:pPr>
    </w:p>
    <w:p w:rsidR="00000000" w:rsidRDefault="00D80B69">
      <w:pPr>
        <w:rPr>
          <w:rFonts w:cs="David"/>
          <w:rtl/>
        </w:rPr>
      </w:pPr>
      <w:r>
        <w:rPr>
          <w:rFonts w:cs="David"/>
          <w:rtl/>
        </w:rPr>
        <w:tab/>
        <w:t>אין לי שום דבר, אני רק רוצה לדעת.</w:t>
      </w:r>
    </w:p>
    <w:p w:rsidR="00000000" w:rsidRDefault="00D80B69">
      <w:pPr>
        <w:rPr>
          <w:rFonts w:cs="David"/>
          <w:rtl/>
        </w:rPr>
      </w:pPr>
    </w:p>
    <w:p w:rsidR="00000000" w:rsidRDefault="00D80B69">
      <w:pPr>
        <w:rPr>
          <w:rFonts w:cs="David"/>
          <w:rtl/>
        </w:rPr>
      </w:pPr>
      <w:r>
        <w:rPr>
          <w:rFonts w:cs="David"/>
          <w:u w:val="single"/>
          <w:rtl/>
        </w:rPr>
        <w:t>עמית לנג:</w:t>
      </w:r>
    </w:p>
    <w:p w:rsidR="00000000" w:rsidRDefault="00D80B69">
      <w:pPr>
        <w:rPr>
          <w:rFonts w:cs="David"/>
          <w:rtl/>
        </w:rPr>
      </w:pPr>
    </w:p>
    <w:p w:rsidR="00000000" w:rsidRDefault="00D80B69">
      <w:pPr>
        <w:rPr>
          <w:rFonts w:cs="David"/>
          <w:rtl/>
        </w:rPr>
      </w:pPr>
      <w:r>
        <w:rPr>
          <w:rFonts w:cs="David"/>
          <w:rtl/>
        </w:rPr>
        <w:tab/>
        <w:t>זה נלקח מתקנה פנימית. זה לא פוגע באף אחד.</w:t>
      </w:r>
    </w:p>
    <w:p w:rsidR="00000000" w:rsidRDefault="00D80B69">
      <w:pPr>
        <w:rPr>
          <w:rFonts w:cs="David"/>
          <w:rtl/>
        </w:rPr>
      </w:pPr>
    </w:p>
    <w:p w:rsidR="00000000" w:rsidRDefault="00D80B69">
      <w:pPr>
        <w:rPr>
          <w:rFonts w:cs="David"/>
          <w:rtl/>
        </w:rPr>
      </w:pPr>
      <w:r>
        <w:rPr>
          <w:rFonts w:cs="David"/>
          <w:u w:val="single"/>
          <w:rtl/>
        </w:rPr>
        <w:t>סמדר אלחנני:</w:t>
      </w:r>
    </w:p>
    <w:p w:rsidR="00000000" w:rsidRDefault="00D80B69">
      <w:pPr>
        <w:rPr>
          <w:rFonts w:cs="David"/>
          <w:rtl/>
        </w:rPr>
      </w:pPr>
    </w:p>
    <w:p w:rsidR="00000000" w:rsidRDefault="00D80B69">
      <w:pPr>
        <w:rPr>
          <w:rFonts w:cs="David"/>
          <w:rtl/>
        </w:rPr>
      </w:pPr>
      <w:r>
        <w:rPr>
          <w:rFonts w:cs="David"/>
          <w:rtl/>
        </w:rPr>
        <w:tab/>
        <w:t>אני רוצה לקבל את התקנות.</w:t>
      </w:r>
    </w:p>
    <w:p w:rsidR="00000000" w:rsidRDefault="00D80B69">
      <w:pPr>
        <w:rPr>
          <w:rFonts w:cs="David"/>
          <w:rtl/>
        </w:rPr>
      </w:pPr>
    </w:p>
    <w:p w:rsidR="00000000" w:rsidRDefault="00D80B69">
      <w:pPr>
        <w:rPr>
          <w:rFonts w:cs="David"/>
          <w:rtl/>
        </w:rPr>
      </w:pPr>
      <w:r>
        <w:rPr>
          <w:rFonts w:cs="David"/>
          <w:u w:val="single"/>
          <w:rtl/>
        </w:rPr>
        <w:t>ישראל כץ:</w:t>
      </w:r>
    </w:p>
    <w:p w:rsidR="00000000" w:rsidRDefault="00D80B69">
      <w:pPr>
        <w:rPr>
          <w:rFonts w:cs="David"/>
          <w:rtl/>
        </w:rPr>
      </w:pPr>
    </w:p>
    <w:p w:rsidR="00000000" w:rsidRDefault="00D80B69">
      <w:pPr>
        <w:rPr>
          <w:rFonts w:cs="David"/>
          <w:rtl/>
        </w:rPr>
      </w:pPr>
      <w:r>
        <w:rPr>
          <w:rFonts w:cs="David"/>
          <w:rtl/>
        </w:rPr>
        <w:tab/>
        <w:t>כולם מסכימים שמבחינה אזרחית צריך לסייע ולעזור להם כי הם חיים בתנאים קשים, לכן אני מציע לאשר את זה.</w:t>
      </w:r>
    </w:p>
    <w:p w:rsidR="00000000" w:rsidRDefault="00D80B69">
      <w:pPr>
        <w:rPr>
          <w:rFonts w:cs="David"/>
          <w:rtl/>
        </w:rPr>
      </w:pPr>
    </w:p>
    <w:p w:rsidR="00000000" w:rsidRDefault="00D80B69">
      <w:pPr>
        <w:rPr>
          <w:rFonts w:cs="David"/>
          <w:rtl/>
        </w:rPr>
      </w:pPr>
      <w:r>
        <w:rPr>
          <w:rFonts w:cs="David"/>
          <w:u w:val="single"/>
          <w:rtl/>
        </w:rPr>
        <w:t>היו"ר יעקב ליצמן:</w:t>
      </w:r>
    </w:p>
    <w:p w:rsidR="00000000" w:rsidRDefault="00D80B69">
      <w:pPr>
        <w:rPr>
          <w:rFonts w:cs="David"/>
          <w:rtl/>
        </w:rPr>
      </w:pPr>
    </w:p>
    <w:p w:rsidR="00000000" w:rsidRDefault="00D80B69">
      <w:pPr>
        <w:rPr>
          <w:rFonts w:cs="David"/>
          <w:rtl/>
        </w:rPr>
      </w:pPr>
      <w:r>
        <w:rPr>
          <w:rFonts w:cs="David"/>
          <w:rtl/>
        </w:rPr>
        <w:tab/>
        <w:t>מי בעד העברה תקציבית 001-18?</w:t>
      </w:r>
    </w:p>
    <w:p w:rsidR="00000000" w:rsidRDefault="00D80B69">
      <w:pPr>
        <w:rPr>
          <w:rFonts w:cs="David"/>
          <w:rtl/>
        </w:rPr>
      </w:pPr>
    </w:p>
    <w:p w:rsidR="00000000" w:rsidRDefault="00D80B69">
      <w:pPr>
        <w:pStyle w:val="10"/>
        <w:rPr>
          <w:rFonts w:cs="David"/>
          <w:rtl/>
        </w:rPr>
      </w:pPr>
      <w:r>
        <w:rPr>
          <w:rFonts w:cs="David"/>
          <w:rtl/>
        </w:rPr>
        <w:t>ה צ ב ע ה</w:t>
      </w:r>
    </w:p>
    <w:p w:rsidR="00000000" w:rsidRDefault="00D80B69">
      <w:pPr>
        <w:jc w:val="center"/>
        <w:rPr>
          <w:rFonts w:cs="David"/>
          <w:rtl/>
        </w:rPr>
      </w:pPr>
      <w:r>
        <w:rPr>
          <w:rFonts w:cs="David"/>
          <w:rtl/>
        </w:rPr>
        <w:t>בעד – 5</w:t>
      </w:r>
    </w:p>
    <w:p w:rsidR="00000000" w:rsidRDefault="00D80B69">
      <w:pPr>
        <w:jc w:val="center"/>
        <w:rPr>
          <w:rFonts w:cs="David"/>
          <w:rtl/>
        </w:rPr>
      </w:pPr>
      <w:r>
        <w:rPr>
          <w:rFonts w:cs="David"/>
          <w:rtl/>
        </w:rPr>
        <w:t xml:space="preserve">נגד – 0 </w:t>
      </w:r>
    </w:p>
    <w:p w:rsidR="00000000" w:rsidRDefault="00D80B69">
      <w:pPr>
        <w:jc w:val="center"/>
        <w:rPr>
          <w:rFonts w:cs="David"/>
          <w:rtl/>
        </w:rPr>
      </w:pPr>
    </w:p>
    <w:p w:rsidR="00000000" w:rsidRDefault="00D80B69">
      <w:pPr>
        <w:jc w:val="center"/>
        <w:rPr>
          <w:rFonts w:cs="David"/>
          <w:rtl/>
        </w:rPr>
      </w:pPr>
      <w:r>
        <w:rPr>
          <w:rFonts w:cs="David"/>
          <w:rtl/>
        </w:rPr>
        <w:t>אושר</w:t>
      </w:r>
    </w:p>
    <w:p w:rsidR="00000000" w:rsidRDefault="00D80B69">
      <w:pPr>
        <w:rPr>
          <w:rFonts w:cs="David"/>
          <w:rtl/>
        </w:rPr>
      </w:pPr>
    </w:p>
    <w:p w:rsidR="00000000" w:rsidRDefault="00D80B69">
      <w:pPr>
        <w:rPr>
          <w:rFonts w:cs="David"/>
          <w:rtl/>
        </w:rPr>
      </w:pPr>
      <w:r>
        <w:rPr>
          <w:rFonts w:cs="David"/>
          <w:rtl/>
        </w:rPr>
        <w:t>הישיבה ננעלה בשעה 11:00</w:t>
      </w:r>
    </w:p>
    <w:p w:rsidR="00000000" w:rsidRDefault="00D80B69">
      <w:pPr>
        <w:rPr>
          <w:rFonts w:cs="David"/>
          <w:rtl/>
        </w:rPr>
      </w:pPr>
    </w:p>
    <w:p w:rsidR="00000000" w:rsidRDefault="00D80B69">
      <w:pPr>
        <w:rPr>
          <w:rFonts w:cs="David"/>
          <w:rtl/>
        </w:rPr>
      </w:pPr>
    </w:p>
    <w:p w:rsidR="00000000" w:rsidRDefault="00D80B69">
      <w:pPr>
        <w:rPr>
          <w:rFonts w:cs="David"/>
          <w:rtl/>
        </w:rPr>
      </w:pPr>
    </w:p>
    <w:p w:rsidR="00000000" w:rsidRDefault="00D80B69">
      <w:pPr>
        <w:rPr>
          <w:rFonts w:cs="David"/>
          <w:rtl/>
        </w:rPr>
      </w:pPr>
    </w:p>
    <w:p w:rsidR="00000000" w:rsidRDefault="00D80B69">
      <w:pPr>
        <w:rPr>
          <w:rFonts w:cs="David"/>
          <w:rtl/>
        </w:rPr>
      </w:pPr>
    </w:p>
    <w:p w:rsidR="00000000" w:rsidRDefault="00D80B69">
      <w:pPr>
        <w:rPr>
          <w:rFonts w:cs="David"/>
          <w:rtl/>
        </w:rPr>
      </w:pPr>
    </w:p>
    <w:p w:rsidR="00000000" w:rsidRDefault="00D80B69">
      <w:pPr>
        <w:rPr>
          <w:rFonts w:cs="David"/>
          <w:rtl/>
        </w:rPr>
      </w:pPr>
    </w:p>
    <w:p w:rsidR="00000000" w:rsidRDefault="00D80B69">
      <w:pPr>
        <w:rPr>
          <w:rFonts w:cs="David"/>
          <w:rtl/>
        </w:rPr>
      </w:pPr>
    </w:p>
    <w:p w:rsidR="00000000" w:rsidRDefault="00D80B69">
      <w:pPr>
        <w:rPr>
          <w:rFonts w:cs="David"/>
          <w:rtl/>
        </w:rPr>
      </w:pPr>
    </w:p>
    <w:p w:rsidR="00000000" w:rsidRDefault="00D80B69">
      <w:pPr>
        <w:rPr>
          <w:rFonts w:cs="David"/>
          <w:rtl/>
        </w:rPr>
      </w:pPr>
    </w:p>
    <w:p w:rsidR="00000000" w:rsidRDefault="00D80B69">
      <w:pPr>
        <w:rPr>
          <w:rFonts w:cs="David"/>
          <w:rtl/>
        </w:rPr>
      </w:pPr>
    </w:p>
    <w:p w:rsidR="00000000" w:rsidRDefault="00D80B69">
      <w:pPr>
        <w:pStyle w:val="20"/>
        <w:rPr>
          <w:rFonts w:cs="David"/>
          <w:rtl/>
        </w:rPr>
      </w:pPr>
    </w:p>
    <w:p w:rsidR="00000000" w:rsidRDefault="00D80B69">
      <w:pPr>
        <w:rPr>
          <w:rFonts w:cs="David"/>
          <w:u w:val="single"/>
          <w:rtl/>
        </w:rPr>
      </w:pPr>
    </w:p>
    <w:p w:rsidR="00000000" w:rsidRDefault="00D80B69">
      <w:pPr>
        <w:pStyle w:val="20"/>
        <w:rPr>
          <w:rFonts w:cs="David"/>
          <w:rtl/>
        </w:rPr>
      </w:pPr>
    </w:p>
    <w:p w:rsidR="00000000" w:rsidRDefault="00D80B69">
      <w:pPr>
        <w:rPr>
          <w:rFonts w:cs="David"/>
          <w:rtl/>
        </w:rPr>
      </w:pPr>
    </w:p>
    <w:p w:rsidR="00000000" w:rsidRDefault="00D80B69">
      <w:pPr>
        <w:rPr>
          <w:rFonts w:cs="David"/>
          <w:rtl/>
        </w:rPr>
      </w:pPr>
    </w:p>
    <w:p w:rsidR="00000000" w:rsidRDefault="00D80B69">
      <w:pPr>
        <w:rPr>
          <w:rFonts w:cs="David"/>
          <w:rtl/>
        </w:rPr>
      </w:pPr>
    </w:p>
    <w:p w:rsidR="00000000" w:rsidRDefault="00D80B69">
      <w:pPr>
        <w:rPr>
          <w:rFonts w:cs="David"/>
          <w:rtl/>
        </w:rPr>
      </w:pPr>
    </w:p>
    <w:p w:rsidR="00000000" w:rsidRDefault="00D80B69">
      <w:pPr>
        <w:pStyle w:val="a5"/>
        <w:tabs>
          <w:tab w:val="clear" w:pos="4153"/>
          <w:tab w:val="clear" w:pos="8306"/>
        </w:tabs>
        <w:rPr>
          <w:rFonts w:cs="David"/>
          <w:rtl/>
        </w:rPr>
      </w:pPr>
      <w:r>
        <w:rPr>
          <w:rFonts w:cs="David"/>
          <w:rtl/>
        </w:rPr>
        <w:t xml:space="preserve"> </w:t>
      </w:r>
    </w:p>
    <w:p w:rsidR="00000000" w:rsidRDefault="00D80B69">
      <w:pPr>
        <w:rPr>
          <w:rFonts w:cs="David"/>
          <w:rtl/>
        </w:rPr>
      </w:pPr>
    </w:p>
    <w:p w:rsidR="00000000" w:rsidRDefault="00D80B69">
      <w:pPr>
        <w:rPr>
          <w:rFonts w:cs="David"/>
          <w:rtl/>
        </w:rPr>
      </w:pPr>
    </w:p>
    <w:p w:rsidR="00000000" w:rsidRDefault="00D80B69">
      <w:pPr>
        <w:rPr>
          <w:rFonts w:cs="David"/>
          <w:rtl/>
        </w:rPr>
      </w:pPr>
    </w:p>
    <w:p w:rsidR="00000000" w:rsidRDefault="00D80B69">
      <w:pPr>
        <w:pStyle w:val="20"/>
        <w:rPr>
          <w:rFonts w:cs="David"/>
          <w:rtl/>
        </w:rPr>
      </w:pPr>
    </w:p>
    <w:p w:rsidR="00000000" w:rsidRDefault="00D80B69">
      <w:pPr>
        <w:rPr>
          <w:rFonts w:cs="David"/>
          <w:rtl/>
        </w:rPr>
      </w:pPr>
    </w:p>
    <w:p w:rsidR="00000000" w:rsidRDefault="00D80B69">
      <w:pPr>
        <w:rPr>
          <w:rFonts w:cs="David"/>
          <w:rtl/>
        </w:rPr>
      </w:pPr>
    </w:p>
    <w:p w:rsidR="00000000" w:rsidRDefault="00D80B69">
      <w:pPr>
        <w:rPr>
          <w:rFonts w:cs="David"/>
          <w:rtl/>
        </w:rPr>
      </w:pPr>
    </w:p>
    <w:p w:rsidR="00000000" w:rsidRDefault="00D80B69">
      <w:pPr>
        <w:rPr>
          <w:rFonts w:cs="David"/>
          <w:rtl/>
        </w:rPr>
      </w:pPr>
    </w:p>
    <w:p w:rsidR="00000000" w:rsidRDefault="00D80B69">
      <w:pPr>
        <w:rPr>
          <w:rFonts w:cs="David"/>
          <w:rtl/>
        </w:rPr>
      </w:pPr>
    </w:p>
    <w:p w:rsidR="00000000" w:rsidRDefault="00D80B69">
      <w:pPr>
        <w:rPr>
          <w:rFonts w:cs="David"/>
          <w:rtl/>
        </w:rPr>
      </w:pPr>
    </w:p>
    <w:p w:rsidR="00000000" w:rsidRDefault="00D80B69">
      <w:pPr>
        <w:rPr>
          <w:rFonts w:cs="David"/>
          <w:rtl/>
        </w:rPr>
      </w:pPr>
    </w:p>
    <w:p w:rsidR="00000000" w:rsidRDefault="00D80B69">
      <w:pPr>
        <w:rPr>
          <w:rFonts w:cs="David"/>
          <w:rtl/>
        </w:rPr>
      </w:pPr>
    </w:p>
    <w:p w:rsidR="00000000" w:rsidRDefault="00D80B69">
      <w:pPr>
        <w:rPr>
          <w:rFonts w:cs="David"/>
          <w:rtl/>
        </w:rPr>
      </w:pPr>
    </w:p>
    <w:p w:rsidR="00000000" w:rsidRDefault="00D80B69">
      <w:pPr>
        <w:rPr>
          <w:rFonts w:cs="David"/>
          <w:rtl/>
        </w:rPr>
      </w:pPr>
    </w:p>
    <w:p w:rsidR="00000000" w:rsidRDefault="00D80B69">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80B69">
      <w:r>
        <w:separator/>
      </w:r>
    </w:p>
  </w:endnote>
  <w:endnote w:type="continuationSeparator" w:id="0">
    <w:p w:rsidR="00000000" w:rsidRDefault="00D80B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0B69">
    <w:pPr>
      <w:pStyle w:val="a7"/>
      <w:rPr>
        <w:rFonts w:cs="David"/>
        <w:rtl/>
      </w:rPr>
    </w:pPr>
  </w:p>
  <w:p w:rsidR="00000000" w:rsidRDefault="00D80B69">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0B69">
    <w:pPr>
      <w:pStyle w:val="a7"/>
      <w:rPr>
        <w:rFonts w:cs="David"/>
        <w:rtl/>
      </w:rPr>
    </w:pPr>
  </w:p>
  <w:p w:rsidR="00000000" w:rsidRDefault="00D80B69">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80B69">
      <w:r>
        <w:separator/>
      </w:r>
    </w:p>
  </w:footnote>
  <w:footnote w:type="continuationSeparator" w:id="0">
    <w:p w:rsidR="00000000" w:rsidRDefault="00D80B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0B69">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8</w:t>
    </w:r>
    <w:r>
      <w:rPr>
        <w:rStyle w:val="a9"/>
        <w:rFonts w:cs="David"/>
      </w:rPr>
      <w:fldChar w:fldCharType="end"/>
    </w:r>
  </w:p>
  <w:p w:rsidR="00000000" w:rsidRDefault="00D80B69">
    <w:pPr>
      <w:pStyle w:val="a5"/>
      <w:ind w:right="360"/>
      <w:rPr>
        <w:rFonts w:cs="David"/>
        <w:rtl/>
      </w:rPr>
    </w:pPr>
    <w:r>
      <w:rPr>
        <w:rFonts w:cs="David"/>
        <w:rtl/>
      </w:rPr>
      <w:t>ועדת הכספים</w:t>
    </w:r>
  </w:p>
  <w:p w:rsidR="00000000" w:rsidRDefault="00D80B69">
    <w:pPr>
      <w:pStyle w:val="a5"/>
      <w:rPr>
        <w:rFonts w:cs="David"/>
        <w:rtl/>
      </w:rPr>
    </w:pPr>
    <w:r>
      <w:rPr>
        <w:rFonts w:cs="David"/>
        <w:rtl/>
      </w:rPr>
      <w:t>19.2.2002</w:t>
    </w:r>
  </w:p>
  <w:p w:rsidR="00000000" w:rsidRDefault="00D80B69">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0B69">
    <w:pPr>
      <w:pStyle w:val="a5"/>
      <w:rPr>
        <w:rFonts w:cs="David"/>
        <w:rtl/>
      </w:rPr>
    </w:pPr>
  </w:p>
  <w:p w:rsidR="00000000" w:rsidRDefault="00D80B69">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0572925B6D2FD511BECD001083FCCD060000000D8212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D80B69"/>
    <w:rsid w:val="00D80B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5450DB1-869B-444F-937C-556FD5795D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1592</Words>
  <Characters>7964</Characters>
  <Application>Microsoft Office Word</Application>
  <DocSecurity>0</DocSecurity>
  <Lines>66</Lines>
  <Paragraphs>19</Paragraphs>
  <ScaleCrop>false</ScaleCrop>
  <Company>knesset</Company>
  <LinksUpToDate>false</LinksUpToDate>
  <CharactersWithSpaces>9537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פרוטוקולים/כספים/4734</dc:title>
  <dc:subject>כספים 19.2.2002</dc:subject>
  <dc:creator>יפעת שפרכר</dc:creator>
  <cp:keywords/>
  <dc:description/>
  <cp:lastModifiedBy>רינה דבורה קדרון</cp:lastModifiedBy>
  <cp:revision>2</cp:revision>
  <dcterms:created xsi:type="dcterms:W3CDTF">2017-04-24T04:56:00Z</dcterms:created>
  <dcterms:modified xsi:type="dcterms:W3CDTF">2017-04-24T04:56:00Z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