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5F8D">
      <w:pPr>
        <w:jc w:val="right"/>
        <w:rPr>
          <w:rFonts w:cs="David"/>
          <w:sz w:val="24"/>
          <w:rtl/>
        </w:rPr>
      </w:pPr>
      <w:bookmarkStart w:id="0" w:name="_GoBack"/>
      <w:bookmarkEnd w:id="0"/>
      <w:r>
        <w:rPr>
          <w:rFonts w:cs="David"/>
          <w:sz w:val="24"/>
          <w:rtl/>
        </w:rPr>
        <w:t>פרוטוקולים/כספים/5435</w:t>
      </w:r>
    </w:p>
    <w:p w:rsidR="00000000" w:rsidRDefault="00DC5F8D">
      <w:pPr>
        <w:jc w:val="right"/>
        <w:rPr>
          <w:rFonts w:cs="David"/>
          <w:sz w:val="24"/>
          <w:rtl/>
        </w:rPr>
      </w:pPr>
      <w:r>
        <w:rPr>
          <w:rFonts w:cs="David"/>
          <w:sz w:val="24"/>
          <w:rtl/>
        </w:rPr>
        <w:tab/>
        <w:t>ירושלים, כ"ח בתמוז, תשס"ב</w:t>
      </w:r>
    </w:p>
    <w:p w:rsidR="00000000" w:rsidRDefault="00DC5F8D">
      <w:pPr>
        <w:jc w:val="right"/>
        <w:rPr>
          <w:rFonts w:cs="David"/>
          <w:sz w:val="24"/>
          <w:rtl/>
          <w:lang w:val="es"/>
        </w:rPr>
      </w:pPr>
      <w:r>
        <w:rPr>
          <w:rFonts w:cs="David"/>
          <w:sz w:val="24"/>
          <w:rtl/>
          <w:lang w:val="es"/>
        </w:rPr>
        <w:t>8 ביולי, 2002</w:t>
      </w:r>
    </w:p>
    <w:p w:rsidR="00000000" w:rsidRDefault="00DC5F8D">
      <w:pPr>
        <w:jc w:val="right"/>
        <w:rPr>
          <w:rFonts w:cs="David"/>
          <w:sz w:val="24"/>
          <w:rtl/>
        </w:rPr>
      </w:pPr>
    </w:p>
    <w:p w:rsidR="00000000" w:rsidRDefault="00DC5F8D">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 xml:space="preserve">נוסח לא </w:t>
      </w:r>
      <w:r>
        <w:rPr>
          <w:rFonts w:cs="David"/>
          <w:sz w:val="24"/>
          <w:rtl/>
        </w:rPr>
        <w:t>מתוקן</w:t>
      </w:r>
    </w:p>
    <w:p w:rsidR="00000000" w:rsidRDefault="00DC5F8D">
      <w:pPr>
        <w:jc w:val="both"/>
        <w:rPr>
          <w:rFonts w:cs="David"/>
          <w:b/>
          <w:bCs/>
          <w:sz w:val="24"/>
          <w:rtl/>
        </w:rPr>
      </w:pPr>
      <w:r>
        <w:rPr>
          <w:rFonts w:cs="David"/>
          <w:b/>
          <w:bCs/>
          <w:sz w:val="24"/>
          <w:rtl/>
        </w:rPr>
        <w:t>מושב רביעי</w:t>
      </w:r>
    </w:p>
    <w:p w:rsidR="00000000" w:rsidRDefault="00DC5F8D">
      <w:pPr>
        <w:jc w:val="both"/>
        <w:rPr>
          <w:rFonts w:cs="David"/>
          <w:b/>
          <w:bCs/>
          <w:sz w:val="24"/>
          <w:rtl/>
        </w:rPr>
      </w:pPr>
    </w:p>
    <w:p w:rsidR="00000000" w:rsidRDefault="00DC5F8D">
      <w:pPr>
        <w:jc w:val="both"/>
        <w:rPr>
          <w:rFonts w:cs="David"/>
          <w:b/>
          <w:bCs/>
          <w:sz w:val="24"/>
          <w:rtl/>
        </w:rPr>
      </w:pPr>
    </w:p>
    <w:p w:rsidR="00000000" w:rsidRDefault="00DC5F8D">
      <w:pPr>
        <w:jc w:val="both"/>
        <w:rPr>
          <w:rFonts w:cs="David"/>
          <w:b/>
          <w:bCs/>
          <w:sz w:val="24"/>
          <w:rtl/>
        </w:rPr>
      </w:pPr>
    </w:p>
    <w:p w:rsidR="00000000" w:rsidRDefault="00DC5F8D">
      <w:pPr>
        <w:jc w:val="both"/>
        <w:rPr>
          <w:rFonts w:cs="David"/>
          <w:b/>
          <w:bCs/>
          <w:sz w:val="24"/>
          <w:rtl/>
        </w:rPr>
      </w:pPr>
    </w:p>
    <w:p w:rsidR="00000000" w:rsidRDefault="00DC5F8D">
      <w:pPr>
        <w:jc w:val="center"/>
        <w:rPr>
          <w:rFonts w:cs="David"/>
          <w:b/>
          <w:bCs/>
          <w:sz w:val="24"/>
          <w:rtl/>
        </w:rPr>
      </w:pPr>
      <w:r>
        <w:rPr>
          <w:rFonts w:cs="David"/>
          <w:b/>
          <w:bCs/>
          <w:sz w:val="24"/>
          <w:rtl/>
        </w:rPr>
        <w:t>פרוטוקול מס' 404</w:t>
      </w:r>
    </w:p>
    <w:p w:rsidR="00000000" w:rsidRDefault="00DC5F8D">
      <w:pPr>
        <w:jc w:val="center"/>
        <w:rPr>
          <w:rFonts w:cs="David"/>
          <w:b/>
          <w:bCs/>
          <w:sz w:val="24"/>
          <w:rtl/>
        </w:rPr>
      </w:pPr>
      <w:r>
        <w:rPr>
          <w:rFonts w:cs="David"/>
          <w:b/>
          <w:bCs/>
          <w:sz w:val="24"/>
          <w:rtl/>
        </w:rPr>
        <w:t>מישיבת ועדת הכספים</w:t>
      </w:r>
    </w:p>
    <w:p w:rsidR="00000000" w:rsidRDefault="00DC5F8D">
      <w:pPr>
        <w:pStyle w:val="10"/>
        <w:rPr>
          <w:rFonts w:cs="David"/>
          <w:sz w:val="24"/>
          <w:rtl/>
        </w:rPr>
      </w:pPr>
      <w:r>
        <w:rPr>
          <w:rFonts w:cs="David"/>
          <w:sz w:val="24"/>
          <w:rtl/>
        </w:rPr>
        <w:t>יום שלישי, כ"ב בתמוז התשס"ב (2 ביולי 2002), שעה 10:00</w:t>
      </w:r>
    </w:p>
    <w:p w:rsidR="00000000" w:rsidRDefault="00DC5F8D">
      <w:pPr>
        <w:jc w:val="center"/>
        <w:rPr>
          <w:rFonts w:cs="David"/>
          <w:sz w:val="24"/>
          <w:rtl/>
        </w:rPr>
      </w:pPr>
    </w:p>
    <w:p w:rsidR="00000000" w:rsidRDefault="00DC5F8D">
      <w:pPr>
        <w:jc w:val="center"/>
        <w:rPr>
          <w:rFonts w:cs="David"/>
          <w:sz w:val="24"/>
          <w:rtl/>
        </w:rPr>
      </w:pPr>
    </w:p>
    <w:p w:rsidR="00000000" w:rsidRDefault="00DC5F8D">
      <w:pPr>
        <w:jc w:val="both"/>
        <w:rPr>
          <w:rFonts w:cs="David"/>
          <w:sz w:val="24"/>
          <w:rtl/>
        </w:rPr>
      </w:pPr>
    </w:p>
    <w:p w:rsidR="00000000" w:rsidRDefault="00DC5F8D">
      <w:pPr>
        <w:jc w:val="both"/>
        <w:rPr>
          <w:rFonts w:cs="David"/>
          <w:sz w:val="24"/>
          <w:rtl/>
        </w:rPr>
      </w:pPr>
    </w:p>
    <w:p w:rsidR="00000000" w:rsidRDefault="00DC5F8D">
      <w:pPr>
        <w:jc w:val="both"/>
        <w:rPr>
          <w:rFonts w:cs="David"/>
          <w:sz w:val="24"/>
          <w:rtl/>
        </w:rPr>
      </w:pPr>
      <w:r>
        <w:rPr>
          <w:rFonts w:cs="David"/>
          <w:b/>
          <w:bCs/>
          <w:sz w:val="24"/>
          <w:u w:val="single"/>
          <w:rtl/>
        </w:rPr>
        <w:t>סדר היום:</w:t>
      </w:r>
      <w:r>
        <w:rPr>
          <w:rFonts w:cs="David"/>
          <w:sz w:val="24"/>
          <w:rtl/>
        </w:rPr>
        <w:t xml:space="preserve"> 1. הרפורמה במס – הארכת ההוראות לתקופת הביניים. </w:t>
      </w:r>
    </w:p>
    <w:p w:rsidR="00000000" w:rsidRDefault="00DC5F8D">
      <w:pPr>
        <w:jc w:val="both"/>
        <w:rPr>
          <w:rFonts w:cs="David"/>
          <w:sz w:val="24"/>
          <w:rtl/>
        </w:rPr>
      </w:pPr>
      <w:r>
        <w:rPr>
          <w:rFonts w:cs="David"/>
          <w:sz w:val="24"/>
          <w:rtl/>
        </w:rPr>
        <w:tab/>
        <w:t xml:space="preserve">         2. שינויים בתקציב לשנת 2002. </w:t>
      </w:r>
    </w:p>
    <w:p w:rsidR="00000000" w:rsidRDefault="00DC5F8D">
      <w:pPr>
        <w:jc w:val="both"/>
        <w:rPr>
          <w:rFonts w:cs="David"/>
          <w:sz w:val="24"/>
          <w:rtl/>
        </w:rPr>
      </w:pPr>
    </w:p>
    <w:p w:rsidR="00000000" w:rsidRDefault="00DC5F8D">
      <w:pPr>
        <w:jc w:val="both"/>
        <w:rPr>
          <w:rFonts w:cs="David"/>
          <w:b/>
          <w:bCs/>
          <w:sz w:val="24"/>
          <w:u w:val="single"/>
          <w:rtl/>
        </w:rPr>
      </w:pPr>
      <w:r>
        <w:rPr>
          <w:rFonts w:cs="David"/>
          <w:b/>
          <w:bCs/>
          <w:sz w:val="24"/>
          <w:u w:val="single"/>
          <w:rtl/>
        </w:rPr>
        <w:t>נכחו:</w:t>
      </w:r>
    </w:p>
    <w:p w:rsidR="00000000" w:rsidRDefault="00DC5F8D">
      <w:pPr>
        <w:jc w:val="both"/>
        <w:rPr>
          <w:rFonts w:cs="David"/>
          <w:b/>
          <w:bCs/>
          <w:sz w:val="24"/>
          <w:u w:val="single"/>
          <w:rtl/>
        </w:rPr>
      </w:pPr>
    </w:p>
    <w:p w:rsidR="00000000" w:rsidRDefault="00DC5F8D">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יעקב ליצמן</w:t>
      </w:r>
      <w:r>
        <w:rPr>
          <w:rFonts w:cs="David"/>
          <w:sz w:val="24"/>
          <w:rtl/>
        </w:rPr>
        <w:tab/>
        <w:t>- היו"ר</w:t>
      </w:r>
    </w:p>
    <w:p w:rsidR="00000000" w:rsidRDefault="00DC5F8D">
      <w:pPr>
        <w:tabs>
          <w:tab w:val="left" w:pos="1505"/>
        </w:tabs>
        <w:jc w:val="both"/>
        <w:rPr>
          <w:rFonts w:cs="David"/>
          <w:sz w:val="24"/>
          <w:rtl/>
        </w:rPr>
      </w:pPr>
      <w:r>
        <w:rPr>
          <w:rFonts w:cs="David"/>
          <w:sz w:val="24"/>
          <w:rtl/>
        </w:rPr>
        <w:tab/>
        <w:t>אב</w:t>
      </w:r>
      <w:r>
        <w:rPr>
          <w:rFonts w:cs="David"/>
          <w:sz w:val="24"/>
          <w:rtl/>
        </w:rPr>
        <w:t>שלום וילן</w:t>
      </w:r>
    </w:p>
    <w:p w:rsidR="00000000" w:rsidRDefault="00DC5F8D">
      <w:pPr>
        <w:tabs>
          <w:tab w:val="left" w:pos="1505"/>
        </w:tabs>
        <w:jc w:val="both"/>
        <w:rPr>
          <w:rFonts w:cs="David"/>
          <w:sz w:val="24"/>
          <w:rtl/>
        </w:rPr>
      </w:pPr>
      <w:r>
        <w:rPr>
          <w:rFonts w:cs="David"/>
          <w:sz w:val="24"/>
          <w:rtl/>
        </w:rPr>
        <w:tab/>
        <w:t>עופר חוגי</w:t>
      </w:r>
    </w:p>
    <w:p w:rsidR="00000000" w:rsidRDefault="00DC5F8D">
      <w:pPr>
        <w:tabs>
          <w:tab w:val="left" w:pos="1505"/>
        </w:tabs>
        <w:jc w:val="both"/>
        <w:rPr>
          <w:rFonts w:cs="David"/>
          <w:sz w:val="24"/>
          <w:rtl/>
        </w:rPr>
      </w:pPr>
      <w:r>
        <w:rPr>
          <w:rFonts w:cs="David"/>
          <w:sz w:val="24"/>
          <w:rtl/>
        </w:rPr>
        <w:tab/>
        <w:t>אמנון כהן</w:t>
      </w:r>
    </w:p>
    <w:p w:rsidR="00000000" w:rsidRDefault="00DC5F8D">
      <w:pPr>
        <w:tabs>
          <w:tab w:val="left" w:pos="1505"/>
        </w:tabs>
        <w:jc w:val="both"/>
        <w:rPr>
          <w:rFonts w:cs="David"/>
          <w:sz w:val="24"/>
          <w:rtl/>
        </w:rPr>
      </w:pPr>
      <w:r>
        <w:rPr>
          <w:rFonts w:cs="David"/>
          <w:sz w:val="24"/>
          <w:rtl/>
        </w:rPr>
        <w:tab/>
        <w:t>יאיר פרץ</w:t>
      </w:r>
    </w:p>
    <w:p w:rsidR="00000000" w:rsidRDefault="00DC5F8D">
      <w:pPr>
        <w:tabs>
          <w:tab w:val="left" w:pos="1505"/>
        </w:tabs>
        <w:jc w:val="both"/>
        <w:rPr>
          <w:rFonts w:cs="David"/>
          <w:sz w:val="24"/>
          <w:rtl/>
        </w:rPr>
      </w:pPr>
      <w:r>
        <w:rPr>
          <w:rFonts w:cs="David"/>
          <w:sz w:val="24"/>
          <w:rtl/>
        </w:rPr>
        <w:tab/>
        <w:t>מוסי רז</w:t>
      </w:r>
    </w:p>
    <w:p w:rsidR="00000000" w:rsidRDefault="00DC5F8D">
      <w:pPr>
        <w:tabs>
          <w:tab w:val="left" w:pos="1505"/>
        </w:tabs>
        <w:jc w:val="both"/>
        <w:rPr>
          <w:rFonts w:cs="David"/>
          <w:sz w:val="24"/>
          <w:rtl/>
        </w:rPr>
      </w:pPr>
    </w:p>
    <w:p w:rsidR="00000000" w:rsidRDefault="00DC5F8D">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צחי הנגבי </w:t>
      </w:r>
      <w:r>
        <w:rPr>
          <w:rFonts w:cs="David"/>
          <w:sz w:val="24"/>
          <w:rtl/>
        </w:rPr>
        <w:tab/>
        <w:t>- השר לאיכות הסביבה</w:t>
      </w:r>
    </w:p>
    <w:p w:rsidR="00000000" w:rsidRDefault="00DC5F8D">
      <w:pPr>
        <w:tabs>
          <w:tab w:val="left" w:pos="1505"/>
          <w:tab w:val="left" w:pos="3969"/>
        </w:tabs>
        <w:jc w:val="both"/>
        <w:rPr>
          <w:rFonts w:cs="David"/>
          <w:sz w:val="24"/>
          <w:rtl/>
        </w:rPr>
      </w:pPr>
      <w:r>
        <w:rPr>
          <w:rFonts w:cs="David"/>
          <w:sz w:val="24"/>
          <w:rtl/>
        </w:rPr>
        <w:tab/>
        <w:t>יורם הורביץ</w:t>
      </w:r>
      <w:r>
        <w:rPr>
          <w:rFonts w:cs="David"/>
          <w:sz w:val="24"/>
          <w:rtl/>
        </w:rPr>
        <w:tab/>
        <w:t xml:space="preserve">- סמנכ"ל למינהל ותקציבים, </w:t>
      </w:r>
    </w:p>
    <w:p w:rsidR="00000000" w:rsidRDefault="00DC5F8D">
      <w:pPr>
        <w:tabs>
          <w:tab w:val="left" w:pos="1505"/>
          <w:tab w:val="left" w:pos="3969"/>
        </w:tabs>
        <w:jc w:val="both"/>
        <w:rPr>
          <w:rFonts w:cs="David"/>
          <w:sz w:val="24"/>
          <w:rtl/>
        </w:rPr>
      </w:pPr>
      <w:r>
        <w:rPr>
          <w:rFonts w:cs="David"/>
          <w:sz w:val="24"/>
          <w:rtl/>
        </w:rPr>
        <w:tab/>
      </w:r>
      <w:r>
        <w:rPr>
          <w:rFonts w:cs="David"/>
          <w:sz w:val="24"/>
          <w:rtl/>
        </w:rPr>
        <w:tab/>
        <w:t xml:space="preserve">   המשרד לאיכות הסביבה</w:t>
      </w:r>
    </w:p>
    <w:p w:rsidR="00000000" w:rsidRDefault="00DC5F8D">
      <w:pPr>
        <w:tabs>
          <w:tab w:val="left" w:pos="1505"/>
          <w:tab w:val="left" w:pos="3969"/>
        </w:tabs>
        <w:jc w:val="both"/>
        <w:rPr>
          <w:rFonts w:cs="David"/>
          <w:sz w:val="24"/>
          <w:rtl/>
        </w:rPr>
      </w:pPr>
      <w:r>
        <w:rPr>
          <w:rFonts w:cs="David"/>
          <w:sz w:val="24"/>
          <w:rtl/>
        </w:rPr>
        <w:tab/>
        <w:t>מאיר קפוטא</w:t>
      </w:r>
      <w:r>
        <w:rPr>
          <w:rFonts w:cs="David"/>
          <w:sz w:val="24"/>
          <w:rtl/>
        </w:rPr>
        <w:tab/>
        <w:t>- המשנה לממונה על אגף כלכלה והכנסות המדינה,</w:t>
      </w:r>
    </w:p>
    <w:p w:rsidR="00000000" w:rsidRDefault="00DC5F8D">
      <w:pPr>
        <w:tabs>
          <w:tab w:val="left" w:pos="1505"/>
          <w:tab w:val="left" w:pos="3969"/>
        </w:tabs>
        <w:jc w:val="both"/>
        <w:rPr>
          <w:rFonts w:cs="David"/>
          <w:sz w:val="24"/>
          <w:rtl/>
        </w:rPr>
      </w:pPr>
      <w:r>
        <w:rPr>
          <w:rFonts w:cs="David"/>
          <w:sz w:val="24"/>
          <w:rtl/>
        </w:rPr>
        <w:tab/>
      </w:r>
      <w:r>
        <w:rPr>
          <w:rFonts w:cs="David"/>
          <w:sz w:val="24"/>
          <w:rtl/>
        </w:rPr>
        <w:tab/>
      </w:r>
      <w:r>
        <w:rPr>
          <w:rFonts w:cs="David"/>
          <w:sz w:val="24"/>
          <w:rtl/>
        </w:rPr>
        <w:tab/>
        <w:t xml:space="preserve">   משרד האוצר</w:t>
      </w:r>
    </w:p>
    <w:p w:rsidR="00000000" w:rsidRDefault="00DC5F8D">
      <w:pPr>
        <w:tabs>
          <w:tab w:val="left" w:pos="1505"/>
          <w:tab w:val="left" w:pos="3969"/>
        </w:tabs>
        <w:jc w:val="both"/>
        <w:rPr>
          <w:rFonts w:cs="David"/>
          <w:sz w:val="24"/>
          <w:rtl/>
        </w:rPr>
      </w:pPr>
      <w:r>
        <w:rPr>
          <w:rFonts w:cs="David"/>
          <w:sz w:val="24"/>
          <w:rtl/>
        </w:rPr>
        <w:tab/>
        <w:t>נסים כהן</w:t>
      </w:r>
      <w:r>
        <w:rPr>
          <w:rFonts w:cs="David"/>
          <w:sz w:val="24"/>
          <w:rtl/>
        </w:rPr>
        <w:tab/>
        <w:t>- משרד האוצר</w:t>
      </w:r>
    </w:p>
    <w:p w:rsidR="00000000" w:rsidRDefault="00DC5F8D">
      <w:pPr>
        <w:tabs>
          <w:tab w:val="left" w:pos="1505"/>
          <w:tab w:val="left" w:pos="3969"/>
        </w:tabs>
        <w:jc w:val="both"/>
        <w:rPr>
          <w:rFonts w:cs="David"/>
          <w:sz w:val="24"/>
          <w:rtl/>
        </w:rPr>
      </w:pPr>
      <w:r>
        <w:rPr>
          <w:rFonts w:cs="David"/>
          <w:sz w:val="24"/>
          <w:rtl/>
        </w:rPr>
        <w:tab/>
        <w:t>יו</w:t>
      </w:r>
      <w:r>
        <w:rPr>
          <w:rFonts w:cs="David"/>
          <w:sz w:val="24"/>
          <w:rtl/>
        </w:rPr>
        <w:t>אל בריס</w:t>
      </w:r>
      <w:r>
        <w:rPr>
          <w:rFonts w:cs="David"/>
          <w:sz w:val="24"/>
          <w:rtl/>
        </w:rPr>
        <w:tab/>
        <w:t>- יועמ"ש, משרד האוצר</w:t>
      </w:r>
    </w:p>
    <w:p w:rsidR="00000000" w:rsidRDefault="00DC5F8D">
      <w:pPr>
        <w:tabs>
          <w:tab w:val="left" w:pos="1505"/>
          <w:tab w:val="left" w:pos="3969"/>
        </w:tabs>
        <w:jc w:val="both"/>
        <w:rPr>
          <w:rFonts w:cs="David"/>
          <w:sz w:val="24"/>
          <w:rtl/>
        </w:rPr>
      </w:pPr>
      <w:r>
        <w:rPr>
          <w:rFonts w:cs="David"/>
          <w:sz w:val="24"/>
          <w:rtl/>
        </w:rPr>
        <w:tab/>
        <w:t>דניאל לימור</w:t>
      </w:r>
      <w:r>
        <w:rPr>
          <w:rFonts w:cs="David"/>
          <w:sz w:val="24"/>
          <w:rtl/>
        </w:rPr>
        <w:tab/>
        <w:t>- משרד האוצר</w:t>
      </w:r>
    </w:p>
    <w:p w:rsidR="00000000" w:rsidRDefault="00DC5F8D">
      <w:pPr>
        <w:tabs>
          <w:tab w:val="left" w:pos="1505"/>
          <w:tab w:val="left" w:pos="3969"/>
        </w:tabs>
        <w:jc w:val="both"/>
        <w:rPr>
          <w:rFonts w:cs="David"/>
          <w:sz w:val="24"/>
          <w:rtl/>
        </w:rPr>
      </w:pPr>
      <w:r>
        <w:rPr>
          <w:rFonts w:cs="David"/>
          <w:sz w:val="24"/>
          <w:rtl/>
        </w:rPr>
        <w:tab/>
        <w:t>סיון הכטר</w:t>
      </w:r>
      <w:r>
        <w:rPr>
          <w:rFonts w:cs="David"/>
          <w:sz w:val="24"/>
          <w:rtl/>
        </w:rPr>
        <w:tab/>
        <w:t>- משרד האוצר</w:t>
      </w:r>
    </w:p>
    <w:p w:rsidR="00000000" w:rsidRDefault="00DC5F8D">
      <w:pPr>
        <w:tabs>
          <w:tab w:val="left" w:pos="1505"/>
          <w:tab w:val="left" w:pos="3969"/>
        </w:tabs>
        <w:jc w:val="both"/>
        <w:rPr>
          <w:rFonts w:cs="David"/>
          <w:sz w:val="24"/>
          <w:rtl/>
        </w:rPr>
      </w:pPr>
      <w:r>
        <w:rPr>
          <w:rFonts w:cs="David"/>
          <w:sz w:val="24"/>
          <w:rtl/>
        </w:rPr>
        <w:tab/>
        <w:t>יגאל גדרון</w:t>
      </w:r>
      <w:r>
        <w:rPr>
          <w:rFonts w:cs="David"/>
          <w:sz w:val="24"/>
          <w:rtl/>
        </w:rPr>
        <w:tab/>
        <w:t>- משרד האוצר</w:t>
      </w:r>
    </w:p>
    <w:p w:rsidR="00000000" w:rsidRDefault="00DC5F8D">
      <w:pPr>
        <w:tabs>
          <w:tab w:val="left" w:pos="1505"/>
          <w:tab w:val="left" w:pos="3969"/>
        </w:tabs>
        <w:jc w:val="both"/>
        <w:rPr>
          <w:rFonts w:cs="David"/>
          <w:sz w:val="24"/>
          <w:rtl/>
        </w:rPr>
      </w:pPr>
      <w:r>
        <w:rPr>
          <w:rFonts w:cs="David"/>
          <w:sz w:val="24"/>
          <w:rtl/>
        </w:rPr>
        <w:tab/>
        <w:t>קונסטנטין בלוז</w:t>
      </w:r>
      <w:r>
        <w:rPr>
          <w:rFonts w:cs="David"/>
          <w:sz w:val="24"/>
          <w:rtl/>
        </w:rPr>
        <w:tab/>
        <w:t>- משרד האוצר</w:t>
      </w:r>
    </w:p>
    <w:p w:rsidR="00000000" w:rsidRDefault="00DC5F8D">
      <w:pPr>
        <w:tabs>
          <w:tab w:val="left" w:pos="1505"/>
          <w:tab w:val="left" w:pos="3969"/>
        </w:tabs>
        <w:jc w:val="both"/>
        <w:rPr>
          <w:rFonts w:cs="David"/>
          <w:sz w:val="24"/>
          <w:rtl/>
        </w:rPr>
      </w:pPr>
      <w:r>
        <w:rPr>
          <w:rFonts w:cs="David"/>
          <w:sz w:val="24"/>
          <w:rtl/>
        </w:rPr>
        <w:tab/>
        <w:t>אלעד תמרי</w:t>
      </w:r>
      <w:r>
        <w:rPr>
          <w:rFonts w:cs="David"/>
          <w:sz w:val="24"/>
          <w:rtl/>
        </w:rPr>
        <w:tab/>
        <w:t>- משרד האוצר</w:t>
      </w:r>
    </w:p>
    <w:p w:rsidR="00000000" w:rsidRDefault="00DC5F8D">
      <w:pPr>
        <w:tabs>
          <w:tab w:val="left" w:pos="1505"/>
          <w:tab w:val="left" w:pos="3969"/>
        </w:tabs>
        <w:jc w:val="both"/>
        <w:rPr>
          <w:rFonts w:cs="David"/>
          <w:sz w:val="24"/>
          <w:rtl/>
        </w:rPr>
      </w:pPr>
      <w:r>
        <w:rPr>
          <w:rFonts w:cs="David"/>
          <w:sz w:val="24"/>
          <w:rtl/>
        </w:rPr>
        <w:tab/>
        <w:t>כלנית שמיר</w:t>
      </w:r>
      <w:r>
        <w:rPr>
          <w:rFonts w:cs="David"/>
          <w:sz w:val="24"/>
          <w:rtl/>
        </w:rPr>
        <w:tab/>
        <w:t>- משרד המדע, התרבות והספורט</w:t>
      </w:r>
    </w:p>
    <w:p w:rsidR="00000000" w:rsidRDefault="00DC5F8D">
      <w:pPr>
        <w:tabs>
          <w:tab w:val="left" w:pos="1505"/>
          <w:tab w:val="left" w:pos="3969"/>
        </w:tabs>
        <w:jc w:val="both"/>
        <w:rPr>
          <w:rFonts w:cs="David"/>
          <w:sz w:val="24"/>
          <w:rtl/>
        </w:rPr>
      </w:pPr>
      <w:r>
        <w:rPr>
          <w:rFonts w:cs="David"/>
          <w:sz w:val="24"/>
          <w:rtl/>
        </w:rPr>
        <w:tab/>
        <w:t>רוני ברקת</w:t>
      </w:r>
      <w:r>
        <w:rPr>
          <w:rFonts w:cs="David"/>
          <w:sz w:val="24"/>
          <w:rtl/>
        </w:rPr>
        <w:tab/>
        <w:t>- משרד המדע, התרבות והספורט</w:t>
      </w:r>
    </w:p>
    <w:p w:rsidR="00000000" w:rsidRDefault="00DC5F8D">
      <w:pPr>
        <w:tabs>
          <w:tab w:val="left" w:pos="1505"/>
          <w:tab w:val="left" w:pos="3969"/>
        </w:tabs>
        <w:jc w:val="both"/>
        <w:rPr>
          <w:rFonts w:cs="David"/>
          <w:sz w:val="24"/>
          <w:rtl/>
        </w:rPr>
      </w:pPr>
      <w:r>
        <w:rPr>
          <w:rFonts w:cs="David"/>
          <w:sz w:val="24"/>
          <w:rtl/>
        </w:rPr>
        <w:tab/>
      </w:r>
    </w:p>
    <w:p w:rsidR="00000000" w:rsidRDefault="00DC5F8D">
      <w:pPr>
        <w:tabs>
          <w:tab w:val="left" w:pos="2835"/>
        </w:tabs>
        <w:jc w:val="both"/>
        <w:rPr>
          <w:rFonts w:cs="David"/>
          <w:sz w:val="24"/>
          <w:rtl/>
        </w:rPr>
      </w:pPr>
      <w:r>
        <w:rPr>
          <w:rFonts w:cs="David"/>
          <w:b/>
          <w:bCs/>
          <w:sz w:val="24"/>
          <w:u w:val="single"/>
          <w:rtl/>
        </w:rPr>
        <w:t>יועצת משפטית</w:t>
      </w:r>
      <w:r>
        <w:rPr>
          <w:rFonts w:cs="David"/>
          <w:sz w:val="24"/>
          <w:rtl/>
        </w:rPr>
        <w:t xml:space="preserve">: אנה </w:t>
      </w:r>
      <w:r>
        <w:rPr>
          <w:rFonts w:cs="David"/>
          <w:sz w:val="24"/>
          <w:rtl/>
        </w:rPr>
        <w:t>שניידר</w:t>
      </w:r>
    </w:p>
    <w:p w:rsidR="00000000" w:rsidRDefault="00DC5F8D">
      <w:pPr>
        <w:tabs>
          <w:tab w:val="left" w:pos="2835"/>
        </w:tabs>
        <w:jc w:val="both"/>
        <w:rPr>
          <w:rFonts w:cs="David"/>
          <w:sz w:val="24"/>
          <w:rtl/>
        </w:rPr>
      </w:pPr>
      <w:r>
        <w:rPr>
          <w:rFonts w:cs="David"/>
          <w:sz w:val="24"/>
          <w:rtl/>
        </w:rPr>
        <w:t xml:space="preserve">                             שגית אפיק</w:t>
      </w:r>
    </w:p>
    <w:p w:rsidR="00000000" w:rsidRDefault="00DC5F8D">
      <w:pPr>
        <w:tabs>
          <w:tab w:val="left" w:pos="2835"/>
        </w:tabs>
        <w:jc w:val="both"/>
        <w:rPr>
          <w:rFonts w:cs="David"/>
          <w:sz w:val="24"/>
          <w:rtl/>
        </w:rPr>
      </w:pPr>
      <w:r>
        <w:rPr>
          <w:rFonts w:cs="David"/>
          <w:sz w:val="24"/>
          <w:rtl/>
        </w:rPr>
        <w:t xml:space="preserve">                             ליאורה סידי</w:t>
      </w:r>
    </w:p>
    <w:p w:rsidR="00000000" w:rsidRDefault="00DC5F8D">
      <w:pPr>
        <w:tabs>
          <w:tab w:val="left" w:pos="2835"/>
        </w:tabs>
        <w:jc w:val="both"/>
        <w:rPr>
          <w:rFonts w:cs="David"/>
          <w:sz w:val="24"/>
          <w:rtl/>
        </w:rPr>
      </w:pPr>
    </w:p>
    <w:p w:rsidR="00000000" w:rsidRDefault="00DC5F8D">
      <w:pPr>
        <w:tabs>
          <w:tab w:val="left" w:pos="2835"/>
        </w:tabs>
        <w:jc w:val="both"/>
        <w:rPr>
          <w:rFonts w:cs="David"/>
          <w:sz w:val="24"/>
          <w:rtl/>
        </w:rPr>
      </w:pPr>
      <w:r>
        <w:rPr>
          <w:rFonts w:cs="David"/>
          <w:b/>
          <w:bCs/>
          <w:sz w:val="24"/>
          <w:u w:val="single"/>
          <w:rtl/>
        </w:rPr>
        <w:t>יועצת כלכלית:</w:t>
      </w:r>
      <w:r>
        <w:rPr>
          <w:rFonts w:cs="David"/>
          <w:sz w:val="24"/>
          <w:rtl/>
        </w:rPr>
        <w:t xml:space="preserve">    סמדר אלחנני</w:t>
      </w:r>
    </w:p>
    <w:p w:rsidR="00000000" w:rsidRDefault="00DC5F8D">
      <w:pPr>
        <w:tabs>
          <w:tab w:val="left" w:pos="2835"/>
        </w:tabs>
        <w:jc w:val="both"/>
        <w:rPr>
          <w:rFonts w:cs="David"/>
          <w:sz w:val="24"/>
          <w:rtl/>
        </w:rPr>
      </w:pPr>
    </w:p>
    <w:p w:rsidR="00000000" w:rsidRDefault="00DC5F8D">
      <w:pPr>
        <w:tabs>
          <w:tab w:val="left" w:pos="2835"/>
        </w:tabs>
        <w:jc w:val="both"/>
        <w:rPr>
          <w:rFonts w:cs="David"/>
          <w:sz w:val="24"/>
          <w:rtl/>
        </w:rPr>
      </w:pPr>
      <w:r>
        <w:rPr>
          <w:rFonts w:cs="David"/>
          <w:b/>
          <w:bCs/>
          <w:sz w:val="24"/>
          <w:u w:val="single"/>
          <w:rtl/>
        </w:rPr>
        <w:t>מנהל הוועדה</w:t>
      </w:r>
      <w:r>
        <w:rPr>
          <w:rFonts w:cs="David"/>
          <w:sz w:val="24"/>
          <w:rtl/>
        </w:rPr>
        <w:t>:     טמיר כהן</w:t>
      </w:r>
    </w:p>
    <w:p w:rsidR="00000000" w:rsidRDefault="00DC5F8D">
      <w:pPr>
        <w:tabs>
          <w:tab w:val="left" w:pos="2835"/>
        </w:tabs>
        <w:jc w:val="both"/>
        <w:rPr>
          <w:rFonts w:cs="David"/>
          <w:sz w:val="24"/>
          <w:rtl/>
        </w:rPr>
      </w:pPr>
    </w:p>
    <w:p w:rsidR="00000000" w:rsidRDefault="00DC5F8D">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DC5F8D">
      <w:pPr>
        <w:jc w:val="both"/>
        <w:rPr>
          <w:rFonts w:cs="David"/>
          <w:sz w:val="24"/>
          <w:rtl/>
        </w:rPr>
      </w:pPr>
    </w:p>
    <w:p w:rsidR="00000000" w:rsidRDefault="00DC5F8D">
      <w:pPr>
        <w:rPr>
          <w:rFonts w:cs="David"/>
          <w:sz w:val="24"/>
          <w:rtl/>
        </w:rPr>
      </w:pPr>
    </w:p>
    <w:p w:rsidR="00000000" w:rsidRDefault="00DC5F8D">
      <w:pPr>
        <w:ind w:left="360"/>
        <w:jc w:val="center"/>
        <w:rPr>
          <w:rFonts w:cs="David"/>
          <w:sz w:val="24"/>
          <w:u w:val="single"/>
          <w:rtl/>
        </w:rPr>
      </w:pPr>
      <w:r>
        <w:rPr>
          <w:rFonts w:cs="David"/>
          <w:sz w:val="24"/>
          <w:rtl/>
        </w:rPr>
        <w:br w:type="page"/>
      </w:r>
      <w:r>
        <w:rPr>
          <w:rFonts w:cs="David"/>
          <w:sz w:val="24"/>
          <w:u w:val="single"/>
          <w:rtl/>
        </w:rPr>
        <w:lastRenderedPageBreak/>
        <w:t>1. הרפורמה במס – הארכת ההוראות לתקופת הביניים</w:t>
      </w:r>
    </w:p>
    <w:p w:rsidR="00000000" w:rsidRDefault="00DC5F8D">
      <w:pPr>
        <w:ind w:left="360"/>
        <w:jc w:val="both"/>
        <w:rPr>
          <w:rFonts w:cs="David"/>
          <w:sz w:val="24"/>
          <w:rtl/>
        </w:rPr>
      </w:pPr>
    </w:p>
    <w:p w:rsidR="00000000" w:rsidRDefault="00DC5F8D">
      <w:pPr>
        <w:ind w:left="360"/>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אני פ</w:t>
      </w:r>
      <w:r>
        <w:rPr>
          <w:rFonts w:cs="David"/>
          <w:sz w:val="24"/>
          <w:rtl/>
        </w:rPr>
        <w:t xml:space="preserve">ותח את הישיבה. היום מתקיימת ועידה של מפלגת העבודה, אז אני מניח שחברי המפלגה עסוקים ולא יגיעו לישיבה. הנושא שנדון בו היום הוא הרפורמה במס – הארכת ההוראות לתקופת הביניים. </w:t>
      </w:r>
    </w:p>
    <w:p w:rsidR="00000000" w:rsidRDefault="00DC5F8D">
      <w:pPr>
        <w:rPr>
          <w:rFonts w:cs="David"/>
          <w:sz w:val="24"/>
          <w:u w:val="single"/>
          <w:rtl/>
        </w:rPr>
      </w:pPr>
    </w:p>
    <w:p w:rsidR="00000000" w:rsidRDefault="00DC5F8D">
      <w:pPr>
        <w:rPr>
          <w:rFonts w:cs="David"/>
          <w:sz w:val="24"/>
          <w:rtl/>
        </w:rPr>
      </w:pPr>
      <w:r>
        <w:rPr>
          <w:rFonts w:cs="David"/>
          <w:sz w:val="24"/>
          <w:u w:val="single"/>
          <w:rtl/>
        </w:rPr>
        <w:t>מאיר קפוטא:</w:t>
      </w:r>
    </w:p>
    <w:p w:rsidR="00000000" w:rsidRDefault="00DC5F8D">
      <w:pPr>
        <w:rPr>
          <w:rFonts w:cs="David"/>
          <w:sz w:val="24"/>
          <w:rtl/>
        </w:rPr>
      </w:pPr>
    </w:p>
    <w:p w:rsidR="00000000" w:rsidRDefault="00DC5F8D">
      <w:pPr>
        <w:jc w:val="both"/>
        <w:rPr>
          <w:rFonts w:cs="David"/>
          <w:sz w:val="24"/>
          <w:rtl/>
        </w:rPr>
      </w:pPr>
      <w:r>
        <w:rPr>
          <w:rFonts w:cs="David"/>
          <w:sz w:val="24"/>
          <w:rtl/>
        </w:rPr>
        <w:tab/>
        <w:t>התקנות שאנחנו מבקשים להאריך את תוקפן אלה הן תקנות שנחקקו בעקבות דו"ח הו</w:t>
      </w:r>
      <w:r>
        <w:rPr>
          <w:rFonts w:cs="David"/>
          <w:sz w:val="24"/>
          <w:rtl/>
        </w:rPr>
        <w:t>ועדה הקודמת לרפורמה במס, ועדת בן-בסט. הוועדה הזאת, למעשה, התקינה תקנות שמבטלות את הפטור ממס על ריבית במסלולים שונים, וכדי למנוע מיסוי מיידי השהתה את אותו פטור עד תאריך מסוים, שהיה אז אמור להיות תחילתה של הרפורמה, האחד בינואר 2001. לאחר מכן, התקנות הוארכו מ</w:t>
      </w:r>
      <w:r>
        <w:rPr>
          <w:rFonts w:cs="David"/>
          <w:sz w:val="24"/>
          <w:rtl/>
        </w:rPr>
        <w:t xml:space="preserve">עת לעת. תוקפן פג לפני יום, ה-30 ביוני, ואנחנו מבקשים להאריך את תוקפן עד האחד בינואר, או עד מועד מוקדם יותר שבו תיכנס לתוקף הרפורמה החדשה, רפורמת ועדת רבינוביץ.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האם אתם לא מציינים תאריך?</w:t>
      </w:r>
    </w:p>
    <w:p w:rsidR="00000000" w:rsidRDefault="00DC5F8D">
      <w:pPr>
        <w:jc w:val="both"/>
        <w:rPr>
          <w:rFonts w:cs="David"/>
          <w:sz w:val="24"/>
          <w:rtl/>
        </w:rPr>
      </w:pPr>
    </w:p>
    <w:p w:rsidR="00000000" w:rsidRDefault="00DC5F8D">
      <w:pPr>
        <w:rPr>
          <w:rFonts w:cs="David"/>
          <w:sz w:val="24"/>
          <w:rtl/>
        </w:rPr>
      </w:pPr>
      <w:r>
        <w:rPr>
          <w:rFonts w:cs="David"/>
          <w:sz w:val="24"/>
          <w:u w:val="single"/>
          <w:rtl/>
        </w:rPr>
        <w:t>מאיר קפוטא:</w:t>
      </w:r>
    </w:p>
    <w:p w:rsidR="00000000" w:rsidRDefault="00DC5F8D">
      <w:pPr>
        <w:rPr>
          <w:rFonts w:cs="David"/>
          <w:sz w:val="24"/>
          <w:rtl/>
        </w:rPr>
      </w:pPr>
    </w:p>
    <w:p w:rsidR="00000000" w:rsidRDefault="00DC5F8D">
      <w:pPr>
        <w:jc w:val="both"/>
        <w:rPr>
          <w:rFonts w:cs="David"/>
          <w:sz w:val="24"/>
          <w:rtl/>
        </w:rPr>
      </w:pPr>
      <w:r>
        <w:rPr>
          <w:rFonts w:cs="David"/>
          <w:sz w:val="24"/>
          <w:rtl/>
        </w:rPr>
        <w:tab/>
        <w:t xml:space="preserve"> אנחנו מציינים את האחד בינואר, או</w:t>
      </w:r>
      <w:r>
        <w:rPr>
          <w:rFonts w:cs="David"/>
          <w:sz w:val="24"/>
          <w:rtl/>
        </w:rPr>
        <w:t xml:space="preserve"> מועד מוקדם יותר שייקבע בחוק, במידה שהרפורמה תיכנס לתוקף במועד מוקדם יותר. מדובר פה בצעד שהוא הכרחי מבחינת האזרח, מכיוון שהאלטרנטיבה היא כמובן מיסוי מיידי של הריבית בכל מסלולי החיסכון החל מהיום.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זאת אומרת שמי ששבר אתמול חיסכון, היה צר</w:t>
      </w:r>
      <w:r>
        <w:rPr>
          <w:rFonts w:cs="David"/>
          <w:sz w:val="24"/>
          <w:rtl/>
        </w:rPr>
        <w:t xml:space="preserve">יך לשלם ריבית. </w:t>
      </w:r>
    </w:p>
    <w:p w:rsidR="00000000" w:rsidRDefault="00DC5F8D">
      <w:pPr>
        <w:jc w:val="both"/>
        <w:rPr>
          <w:rFonts w:cs="David"/>
          <w:sz w:val="24"/>
          <w:rtl/>
        </w:rPr>
      </w:pPr>
    </w:p>
    <w:p w:rsidR="00000000" w:rsidRDefault="00DC5F8D">
      <w:pPr>
        <w:rPr>
          <w:rFonts w:cs="David"/>
          <w:sz w:val="24"/>
          <w:rtl/>
        </w:rPr>
      </w:pPr>
      <w:r>
        <w:rPr>
          <w:rFonts w:cs="David"/>
          <w:sz w:val="24"/>
          <w:u w:val="single"/>
          <w:rtl/>
        </w:rPr>
        <w:t>מאיר קפוטא:</w:t>
      </w:r>
    </w:p>
    <w:p w:rsidR="00000000" w:rsidRDefault="00DC5F8D">
      <w:pPr>
        <w:rPr>
          <w:rFonts w:cs="David"/>
          <w:sz w:val="24"/>
          <w:rtl/>
        </w:rPr>
      </w:pPr>
    </w:p>
    <w:p w:rsidR="00000000" w:rsidRDefault="00DC5F8D">
      <w:pPr>
        <w:jc w:val="both"/>
        <w:rPr>
          <w:rFonts w:cs="David"/>
          <w:sz w:val="24"/>
          <w:rtl/>
        </w:rPr>
      </w:pPr>
      <w:r>
        <w:rPr>
          <w:rFonts w:cs="David"/>
          <w:sz w:val="24"/>
          <w:rtl/>
        </w:rPr>
        <w:tab/>
        <w:t xml:space="preserve"> לכאורה, הוא היה צריך לשלם ריבית. אנחנו הודענו במשק שאנחנו מביאים את הנושא לדיון היום.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האם אין מישהו שהגיש כבר בג"צ?</w:t>
      </w:r>
    </w:p>
    <w:p w:rsidR="00000000" w:rsidRDefault="00DC5F8D">
      <w:pPr>
        <w:jc w:val="both"/>
        <w:rPr>
          <w:rFonts w:cs="David"/>
          <w:sz w:val="24"/>
          <w:rtl/>
        </w:rPr>
      </w:pPr>
    </w:p>
    <w:p w:rsidR="00000000" w:rsidRDefault="00DC5F8D">
      <w:pPr>
        <w:rPr>
          <w:rFonts w:cs="David"/>
          <w:sz w:val="24"/>
          <w:rtl/>
        </w:rPr>
      </w:pPr>
      <w:r>
        <w:rPr>
          <w:rFonts w:cs="David"/>
          <w:sz w:val="24"/>
          <w:u w:val="single"/>
          <w:rtl/>
        </w:rPr>
        <w:t>מאיר קפוטא:</w:t>
      </w:r>
    </w:p>
    <w:p w:rsidR="00000000" w:rsidRDefault="00DC5F8D">
      <w:pPr>
        <w:rPr>
          <w:rFonts w:cs="David"/>
          <w:sz w:val="24"/>
          <w:rtl/>
        </w:rPr>
      </w:pPr>
    </w:p>
    <w:p w:rsidR="00000000" w:rsidRDefault="00DC5F8D">
      <w:pPr>
        <w:jc w:val="both"/>
        <w:rPr>
          <w:rFonts w:cs="David"/>
          <w:sz w:val="24"/>
          <w:rtl/>
        </w:rPr>
      </w:pPr>
      <w:r>
        <w:rPr>
          <w:rFonts w:cs="David"/>
          <w:sz w:val="24"/>
          <w:rtl/>
        </w:rPr>
        <w:tab/>
        <w:t xml:space="preserve"> אף אחד לא יגיש על זה בג"צ. אנחנו גם מביאים לוועדה תקנה שמתייחסת להגבלת</w:t>
      </w:r>
      <w:r>
        <w:rPr>
          <w:rFonts w:cs="David"/>
          <w:sz w:val="24"/>
          <w:rtl/>
        </w:rPr>
        <w:t xml:space="preserve"> ההפקדות בקופות גמל. ההגבלה הזאת היתה קיימת, למעשה, לאורך התקופה עד ספטמבר 2001, כדי למנוע מצב שאנשים ירוצו ויפקידו סכומים מאד גבוהים על סך מיליוני שקלים, כדי לקבל את הפטור. אנחנו כוללים את זה כאן, ואנחנו מניחים שבתוך כמה שבועות כל נושא הרפורמה יוסדר, ואז </w:t>
      </w:r>
      <w:r>
        <w:rPr>
          <w:rFonts w:cs="David"/>
          <w:sz w:val="24"/>
          <w:rtl/>
        </w:rPr>
        <w:t xml:space="preserve">למעשה לא צריך יהיה להאריך את התקנות. </w:t>
      </w:r>
    </w:p>
    <w:p w:rsidR="00000000" w:rsidRDefault="00DC5F8D">
      <w:pPr>
        <w:jc w:val="both"/>
        <w:rPr>
          <w:rFonts w:cs="David"/>
          <w:sz w:val="24"/>
          <w:rtl/>
        </w:rPr>
      </w:pPr>
      <w:r>
        <w:rPr>
          <w:rFonts w:cs="David"/>
          <w:sz w:val="24"/>
          <w:rtl/>
        </w:rPr>
        <w:br w:type="page"/>
      </w:r>
      <w:r>
        <w:rPr>
          <w:rFonts w:cs="David"/>
          <w:sz w:val="24"/>
          <w:u w:val="single"/>
          <w:rtl/>
        </w:rPr>
        <w:t>סמדר אלחנני:</w:t>
      </w:r>
    </w:p>
    <w:p w:rsidR="00000000" w:rsidRDefault="00DC5F8D">
      <w:pPr>
        <w:jc w:val="both"/>
        <w:rPr>
          <w:rFonts w:cs="David"/>
          <w:sz w:val="24"/>
          <w:rtl/>
        </w:rPr>
      </w:pPr>
    </w:p>
    <w:p w:rsidR="00000000" w:rsidRDefault="00DC5F8D">
      <w:pPr>
        <w:jc w:val="both"/>
        <w:rPr>
          <w:rFonts w:cs="David"/>
          <w:sz w:val="24"/>
          <w:rtl/>
        </w:rPr>
      </w:pPr>
      <w:r>
        <w:rPr>
          <w:rFonts w:cs="David"/>
          <w:sz w:val="24"/>
          <w:rtl/>
        </w:rPr>
        <w:tab/>
        <w:t>לי מפריע דבר אחד – לגבי התאריך אחד בינואר, זאת היתה הצעתי בפעם הקודמת, כך שאני שמחה שסוף סוף קיבלו את הצעתי, אבל אני מבקשת שתמחקו את המילים או במועד מוקדם יותר אם תתחיל הרפורמה. גם אם חבר-הכנסת ליצמן יצ</w:t>
      </w:r>
      <w:r>
        <w:rPr>
          <w:rFonts w:cs="David"/>
          <w:sz w:val="24"/>
          <w:rtl/>
        </w:rPr>
        <w:t xml:space="preserve">ליח להעביר את הרפורמה עד סוף הכנס הזה בכנסת, השלושה חודשים האלה לא משנים שום דבר – הם משנים, במעט את הכנסות המדינה ממסים, אבל הם מכניסים ממד של אי ודאות ושל בלבול, כי אלה לא חישובים של שנת מס שלמה. </w:t>
      </w:r>
      <w:r>
        <w:rPr>
          <w:rFonts w:cs="David"/>
          <w:sz w:val="24"/>
          <w:rtl/>
        </w:rPr>
        <w:tab/>
        <w:t>אני אומרת: תתחילו משנת המס 2004 – הלוואי ותצליחו ולא יהיו</w:t>
      </w:r>
      <w:r>
        <w:rPr>
          <w:rFonts w:cs="David"/>
          <w:sz w:val="24"/>
          <w:rtl/>
        </w:rPr>
        <w:t xml:space="preserve"> יותר בעיות, אבל אל תכניסו את ממד אי הוודאות שאתם מכניסים עכשיו. </w:t>
      </w:r>
    </w:p>
    <w:p w:rsidR="00000000" w:rsidRDefault="00DC5F8D">
      <w:pPr>
        <w:jc w:val="both"/>
        <w:rPr>
          <w:rFonts w:cs="David"/>
          <w:sz w:val="24"/>
          <w:rtl/>
        </w:rPr>
      </w:pPr>
    </w:p>
    <w:p w:rsidR="00000000" w:rsidRDefault="00DC5F8D">
      <w:pPr>
        <w:rPr>
          <w:rFonts w:cs="David"/>
          <w:sz w:val="24"/>
          <w:rtl/>
        </w:rPr>
      </w:pPr>
      <w:r>
        <w:rPr>
          <w:rFonts w:cs="David"/>
          <w:sz w:val="24"/>
          <w:u w:val="single"/>
          <w:rtl/>
        </w:rPr>
        <w:t>מאיר קפוטא:</w:t>
      </w:r>
    </w:p>
    <w:p w:rsidR="00000000" w:rsidRDefault="00DC5F8D">
      <w:pPr>
        <w:rPr>
          <w:rFonts w:cs="David"/>
          <w:sz w:val="24"/>
          <w:rtl/>
        </w:rPr>
      </w:pPr>
    </w:p>
    <w:p w:rsidR="00000000" w:rsidRDefault="00DC5F8D">
      <w:pPr>
        <w:jc w:val="both"/>
        <w:rPr>
          <w:rFonts w:cs="David"/>
          <w:sz w:val="24"/>
          <w:rtl/>
        </w:rPr>
      </w:pPr>
      <w:r>
        <w:rPr>
          <w:rFonts w:cs="David"/>
          <w:sz w:val="24"/>
          <w:rtl/>
        </w:rPr>
        <w:tab/>
        <w:t xml:space="preserve"> אני מוכן לקבל את הבקשה.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אני לא בטוח שאני מוכן לקבל אותה. אני מבין שיצביעו על הרפורמה בכנסת ביום שני בשבוע הבא, ולכן אני מתכנן ביום שלישי בבוקר לדון ברפו</w:t>
      </w:r>
      <w:r>
        <w:rPr>
          <w:rFonts w:cs="David"/>
          <w:sz w:val="24"/>
          <w:rtl/>
        </w:rPr>
        <w:t xml:space="preserve">רמה במס, יש מספיק זמן לדון בזה. אף פעם אף אחד לא האשים אותי בכך שאני עושה מחטף לפני הפגרה. אני אעשה את זה, על אף שאני לא בטוח כמה זמן זה ייקח, ויכול להיות שנסיים את זה מהר מאד. בכל אופן, אני רגוע מבחינת הזמן, ובטוח שנגמור בזמן.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סמדר אלחנני:</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 האם תעשו א</w:t>
      </w:r>
      <w:r>
        <w:rPr>
          <w:rFonts w:cs="David"/>
          <w:sz w:val="24"/>
          <w:rtl/>
        </w:rPr>
        <w:t>ת השינוי ביקשתי?</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לא. מי בעד הרפורמה במס - הארכת ההוראות לתקופת הביניים? מי נגד?</w:t>
      </w:r>
    </w:p>
    <w:p w:rsidR="00000000" w:rsidRDefault="00DC5F8D">
      <w:pPr>
        <w:jc w:val="both"/>
        <w:rPr>
          <w:rFonts w:cs="David"/>
          <w:sz w:val="24"/>
          <w:rtl/>
        </w:rPr>
      </w:pPr>
    </w:p>
    <w:p w:rsidR="00000000" w:rsidRDefault="00DC5F8D">
      <w:pPr>
        <w:pStyle w:val="20"/>
        <w:jc w:val="center"/>
        <w:rPr>
          <w:rFonts w:cs="David"/>
          <w:sz w:val="24"/>
          <w:rtl/>
        </w:rPr>
      </w:pPr>
      <w:r>
        <w:rPr>
          <w:rFonts w:cs="David"/>
          <w:sz w:val="24"/>
          <w:rtl/>
        </w:rPr>
        <w:t>הצבעה</w:t>
      </w:r>
    </w:p>
    <w:p w:rsidR="00000000" w:rsidRDefault="00DC5F8D">
      <w:pPr>
        <w:jc w:val="center"/>
        <w:rPr>
          <w:rFonts w:cs="David"/>
          <w:sz w:val="24"/>
          <w:rtl/>
        </w:rPr>
      </w:pPr>
    </w:p>
    <w:p w:rsidR="00000000" w:rsidRDefault="00DC5F8D">
      <w:pPr>
        <w:jc w:val="center"/>
        <w:rPr>
          <w:rFonts w:cs="David"/>
          <w:sz w:val="24"/>
          <w:rtl/>
        </w:rPr>
      </w:pPr>
      <w:r>
        <w:rPr>
          <w:rFonts w:cs="David"/>
          <w:sz w:val="24"/>
          <w:rtl/>
        </w:rPr>
        <w:t>בעד – 3</w:t>
      </w:r>
    </w:p>
    <w:p w:rsidR="00000000" w:rsidRDefault="00DC5F8D">
      <w:pPr>
        <w:jc w:val="center"/>
        <w:rPr>
          <w:rFonts w:cs="David"/>
          <w:sz w:val="24"/>
          <w:rtl/>
        </w:rPr>
      </w:pPr>
      <w:r>
        <w:rPr>
          <w:rFonts w:cs="David"/>
          <w:sz w:val="24"/>
          <w:rtl/>
        </w:rPr>
        <w:t>נגד – אין</w:t>
      </w:r>
    </w:p>
    <w:p w:rsidR="00000000" w:rsidRDefault="00DC5F8D">
      <w:pPr>
        <w:jc w:val="center"/>
        <w:rPr>
          <w:rFonts w:cs="David"/>
          <w:sz w:val="24"/>
          <w:rtl/>
        </w:rPr>
      </w:pPr>
      <w:r>
        <w:rPr>
          <w:rFonts w:cs="David"/>
          <w:sz w:val="24"/>
          <w:rtl/>
        </w:rPr>
        <w:t>נמנעים – אין</w:t>
      </w:r>
    </w:p>
    <w:p w:rsidR="00000000" w:rsidRDefault="00DC5F8D">
      <w:pPr>
        <w:jc w:val="center"/>
        <w:rPr>
          <w:rFonts w:cs="David"/>
          <w:sz w:val="24"/>
          <w:rtl/>
        </w:rPr>
      </w:pPr>
      <w:r>
        <w:rPr>
          <w:rFonts w:cs="David"/>
          <w:sz w:val="24"/>
          <w:rtl/>
        </w:rPr>
        <w:t>הרפורמה במס – הארכת ההוראות לתקופת הביניים נתקבלה.</w:t>
      </w:r>
    </w:p>
    <w:p w:rsidR="00000000" w:rsidRDefault="00DC5F8D">
      <w:pPr>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rPr>
          <w:rFonts w:cs="David"/>
          <w:sz w:val="24"/>
          <w:rtl/>
        </w:rPr>
      </w:pPr>
      <w:r>
        <w:rPr>
          <w:rFonts w:cs="David"/>
          <w:sz w:val="24"/>
          <w:rtl/>
        </w:rPr>
        <w:tab/>
        <w:t xml:space="preserve">תודה רבה. </w:t>
      </w:r>
    </w:p>
    <w:p w:rsidR="00000000" w:rsidRDefault="00DC5F8D">
      <w:pPr>
        <w:jc w:val="center"/>
        <w:rPr>
          <w:rFonts w:cs="David"/>
          <w:sz w:val="24"/>
          <w:u w:val="single"/>
          <w:rtl/>
        </w:rPr>
      </w:pPr>
      <w:r>
        <w:rPr>
          <w:rFonts w:cs="David"/>
          <w:sz w:val="24"/>
          <w:rtl/>
        </w:rPr>
        <w:br w:type="page"/>
      </w:r>
      <w:r>
        <w:rPr>
          <w:rFonts w:cs="David"/>
          <w:sz w:val="24"/>
          <w:u w:val="single"/>
          <w:rtl/>
        </w:rPr>
        <w:t>2. שינויים בתקציב לשנת 2002</w:t>
      </w:r>
    </w:p>
    <w:p w:rsidR="00000000" w:rsidRDefault="00DC5F8D">
      <w:pPr>
        <w:rPr>
          <w:rFonts w:cs="David"/>
          <w:sz w:val="24"/>
          <w:u w:val="single"/>
          <w:rtl/>
        </w:rPr>
      </w:pPr>
    </w:p>
    <w:p w:rsidR="00000000" w:rsidRDefault="00DC5F8D">
      <w:pPr>
        <w:jc w:val="both"/>
        <w:rPr>
          <w:rFonts w:cs="David"/>
          <w:sz w:val="24"/>
          <w:u w:val="single"/>
          <w:rtl/>
        </w:rPr>
      </w:pPr>
    </w:p>
    <w:p w:rsidR="00000000" w:rsidRDefault="00DC5F8D">
      <w:pPr>
        <w:jc w:val="both"/>
        <w:rPr>
          <w:rFonts w:cs="David"/>
          <w:b/>
          <w:bCs/>
          <w:sz w:val="24"/>
          <w:u w:val="single"/>
          <w:rtl/>
        </w:rPr>
      </w:pPr>
      <w:r>
        <w:rPr>
          <w:rFonts w:cs="David"/>
          <w:b/>
          <w:bCs/>
          <w:sz w:val="24"/>
          <w:u w:val="single"/>
          <w:rtl/>
        </w:rPr>
        <w:t>פנ</w:t>
      </w:r>
      <w:r>
        <w:rPr>
          <w:rFonts w:cs="David"/>
          <w:b/>
          <w:bCs/>
          <w:sz w:val="24"/>
          <w:u w:val="single"/>
          <w:rtl/>
        </w:rPr>
        <w:t>ייה מספר 209 ,210 ,211:</w:t>
      </w:r>
    </w:p>
    <w:p w:rsidR="00000000" w:rsidRDefault="00DC5F8D">
      <w:pPr>
        <w:jc w:val="both"/>
        <w:rPr>
          <w:rFonts w:cs="David"/>
          <w:sz w:val="24"/>
          <w:u w:val="single"/>
          <w:rtl/>
        </w:rPr>
      </w:pPr>
    </w:p>
    <w:p w:rsidR="00000000" w:rsidRDefault="00DC5F8D">
      <w:pPr>
        <w:jc w:val="both"/>
        <w:rPr>
          <w:rFonts w:cs="David"/>
          <w:sz w:val="24"/>
          <w:u w:val="single"/>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rPr>
          <w:rFonts w:cs="David"/>
          <w:sz w:val="24"/>
          <w:rtl/>
        </w:rPr>
      </w:pPr>
      <w:r>
        <w:rPr>
          <w:rFonts w:cs="David"/>
          <w:sz w:val="24"/>
          <w:rtl/>
        </w:rPr>
        <w:tab/>
        <w:t xml:space="preserve">אנחנו דנים בפנייה מספר 209, 210 ו-211. </w:t>
      </w:r>
    </w:p>
    <w:p w:rsidR="00000000" w:rsidRDefault="00DC5F8D">
      <w:pPr>
        <w:rPr>
          <w:rFonts w:cs="David"/>
          <w:sz w:val="24"/>
          <w:rtl/>
        </w:rPr>
      </w:pPr>
    </w:p>
    <w:p w:rsidR="00000000" w:rsidRDefault="00DC5F8D">
      <w:pPr>
        <w:jc w:val="both"/>
        <w:rPr>
          <w:rFonts w:cs="David"/>
          <w:sz w:val="24"/>
          <w:rtl/>
        </w:rPr>
      </w:pPr>
      <w:r>
        <w:rPr>
          <w:rFonts w:cs="David"/>
          <w:sz w:val="24"/>
          <w:u w:val="single"/>
          <w:rtl/>
        </w:rPr>
        <w:t>טמיר כהן:</w:t>
      </w:r>
    </w:p>
    <w:p w:rsidR="00000000" w:rsidRDefault="00DC5F8D">
      <w:pPr>
        <w:jc w:val="both"/>
        <w:rPr>
          <w:rFonts w:cs="David"/>
          <w:sz w:val="24"/>
          <w:rtl/>
        </w:rPr>
      </w:pPr>
    </w:p>
    <w:p w:rsidR="00000000" w:rsidRDefault="00DC5F8D">
      <w:pPr>
        <w:rPr>
          <w:rFonts w:cs="David"/>
          <w:sz w:val="24"/>
          <w:rtl/>
        </w:rPr>
      </w:pPr>
      <w:r>
        <w:rPr>
          <w:rFonts w:cs="David"/>
          <w:sz w:val="24"/>
          <w:rtl/>
        </w:rPr>
        <w:tab/>
        <w:t xml:space="preserve"> זאת פנייה אחת משולבת. </w:t>
      </w:r>
    </w:p>
    <w:p w:rsidR="00000000" w:rsidRDefault="00DC5F8D">
      <w:pPr>
        <w:rPr>
          <w:rFonts w:cs="David"/>
          <w:sz w:val="24"/>
          <w:rtl/>
        </w:rPr>
      </w:pPr>
    </w:p>
    <w:p w:rsidR="00000000" w:rsidRDefault="00DC5F8D">
      <w:pPr>
        <w:rPr>
          <w:rFonts w:cs="David"/>
          <w:sz w:val="24"/>
          <w:rtl/>
        </w:rPr>
      </w:pPr>
      <w:r>
        <w:rPr>
          <w:rFonts w:cs="David"/>
          <w:sz w:val="24"/>
          <w:u w:val="single"/>
          <w:rtl/>
        </w:rPr>
        <w:t>סיון הכטר:</w:t>
      </w:r>
    </w:p>
    <w:p w:rsidR="00000000" w:rsidRDefault="00DC5F8D">
      <w:pPr>
        <w:rPr>
          <w:rFonts w:cs="David"/>
          <w:sz w:val="24"/>
          <w:rtl/>
        </w:rPr>
      </w:pPr>
    </w:p>
    <w:p w:rsidR="00000000" w:rsidRDefault="00DC5F8D">
      <w:pPr>
        <w:jc w:val="both"/>
        <w:rPr>
          <w:rFonts w:cs="David"/>
          <w:sz w:val="24"/>
          <w:rtl/>
        </w:rPr>
      </w:pPr>
      <w:r>
        <w:rPr>
          <w:rFonts w:cs="David"/>
          <w:sz w:val="24"/>
          <w:rtl/>
        </w:rPr>
        <w:tab/>
        <w:t>פנייה זו נועדה להעביר סך של שני מיליון שקל מתקציב הפיתוח של משרד התחבורה אל תקציב משרד המדע, התרבות והספורט ושני מיליון</w:t>
      </w:r>
      <w:r>
        <w:rPr>
          <w:rFonts w:cs="David"/>
          <w:sz w:val="24"/>
          <w:rtl/>
        </w:rPr>
        <w:t xml:space="preserve"> שקל נוספים ממשרד הביטחון אל תקציב משרד המדע, התרבות והספורט, בהתאם לבקשות שר הביטחון ושר התחבורה ובעקבות סיכום בין השרים לבין שר המדע, התרבות והספורט.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האם זה הכסף שחבר-הכנסת שירי ויצמן דיבר עליו כל-כך הרבה?</w:t>
      </w:r>
    </w:p>
    <w:p w:rsidR="00000000" w:rsidRDefault="00DC5F8D">
      <w:pPr>
        <w:jc w:val="both"/>
        <w:rPr>
          <w:rFonts w:cs="David"/>
          <w:sz w:val="24"/>
          <w:rtl/>
        </w:rPr>
      </w:pPr>
    </w:p>
    <w:p w:rsidR="00000000" w:rsidRDefault="00DC5F8D">
      <w:pPr>
        <w:rPr>
          <w:rFonts w:cs="David"/>
          <w:sz w:val="24"/>
          <w:rtl/>
        </w:rPr>
      </w:pPr>
      <w:r>
        <w:rPr>
          <w:rFonts w:cs="David"/>
          <w:sz w:val="24"/>
          <w:u w:val="single"/>
          <w:rtl/>
        </w:rPr>
        <w:t>רוני ברקת:</w:t>
      </w:r>
    </w:p>
    <w:p w:rsidR="00000000" w:rsidRDefault="00DC5F8D">
      <w:pPr>
        <w:rPr>
          <w:rFonts w:cs="David"/>
          <w:sz w:val="24"/>
          <w:rtl/>
        </w:rPr>
      </w:pPr>
    </w:p>
    <w:p w:rsidR="00000000" w:rsidRDefault="00DC5F8D">
      <w:pPr>
        <w:jc w:val="both"/>
        <w:rPr>
          <w:rFonts w:cs="David"/>
          <w:sz w:val="24"/>
          <w:rtl/>
        </w:rPr>
      </w:pPr>
      <w:r>
        <w:rPr>
          <w:rFonts w:cs="David"/>
          <w:sz w:val="24"/>
          <w:rtl/>
        </w:rPr>
        <w:tab/>
        <w:t>לא, הוא דיבר</w:t>
      </w:r>
      <w:r>
        <w:rPr>
          <w:rFonts w:cs="David"/>
          <w:sz w:val="24"/>
          <w:rtl/>
        </w:rPr>
        <w:t xml:space="preserve"> על 12.5 מיליון שקל, ששר האוצר הבטיח להחזיר למשרד בעקבות קיצוץ מאד מיוחד שבוצע בתקציב שלנו בתחילת השנה.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האם הקיצוץ שלכם היה גדול יותר משל כולם?</w:t>
      </w:r>
    </w:p>
    <w:p w:rsidR="00000000" w:rsidRDefault="00DC5F8D">
      <w:pPr>
        <w:jc w:val="both"/>
        <w:rPr>
          <w:rFonts w:cs="David"/>
          <w:sz w:val="24"/>
          <w:rtl/>
        </w:rPr>
      </w:pPr>
    </w:p>
    <w:p w:rsidR="00000000" w:rsidRDefault="00DC5F8D">
      <w:pPr>
        <w:rPr>
          <w:rFonts w:cs="David"/>
          <w:sz w:val="24"/>
          <w:rtl/>
        </w:rPr>
      </w:pPr>
      <w:r>
        <w:rPr>
          <w:rFonts w:cs="David"/>
          <w:sz w:val="24"/>
          <w:u w:val="single"/>
          <w:rtl/>
        </w:rPr>
        <w:t>רוני ברקת:</w:t>
      </w:r>
    </w:p>
    <w:p w:rsidR="00000000" w:rsidRDefault="00DC5F8D">
      <w:pPr>
        <w:rPr>
          <w:rFonts w:cs="David"/>
          <w:sz w:val="24"/>
          <w:rtl/>
        </w:rPr>
      </w:pPr>
    </w:p>
    <w:p w:rsidR="00000000" w:rsidRDefault="00DC5F8D">
      <w:pPr>
        <w:rPr>
          <w:rFonts w:cs="David"/>
          <w:sz w:val="24"/>
          <w:rtl/>
        </w:rPr>
      </w:pPr>
      <w:r>
        <w:rPr>
          <w:rFonts w:cs="David"/>
          <w:sz w:val="24"/>
          <w:rtl/>
        </w:rPr>
        <w:tab/>
        <w:t xml:space="preserve">כן. </w:t>
      </w:r>
    </w:p>
    <w:p w:rsidR="00000000" w:rsidRDefault="00DC5F8D">
      <w:pPr>
        <w:rPr>
          <w:rFonts w:cs="David"/>
          <w:sz w:val="24"/>
          <w:rtl/>
        </w:rPr>
      </w:pPr>
    </w:p>
    <w:p w:rsidR="00000000" w:rsidRDefault="00DC5F8D">
      <w:pPr>
        <w:rPr>
          <w:rFonts w:cs="David"/>
          <w:sz w:val="24"/>
          <w:rtl/>
        </w:rPr>
      </w:pPr>
      <w:r>
        <w:rPr>
          <w:rFonts w:cs="David"/>
          <w:sz w:val="24"/>
          <w:u w:val="single"/>
          <w:rtl/>
        </w:rPr>
        <w:t>סיון הכטר:</w:t>
      </w:r>
    </w:p>
    <w:p w:rsidR="00000000" w:rsidRDefault="00DC5F8D">
      <w:pPr>
        <w:rPr>
          <w:rFonts w:cs="David"/>
          <w:sz w:val="24"/>
          <w:rtl/>
        </w:rPr>
      </w:pPr>
    </w:p>
    <w:p w:rsidR="00000000" w:rsidRDefault="00DC5F8D">
      <w:pPr>
        <w:pStyle w:val="aa"/>
        <w:rPr>
          <w:rFonts w:cs="David"/>
          <w:sz w:val="24"/>
          <w:rtl/>
        </w:rPr>
      </w:pPr>
      <w:r>
        <w:rPr>
          <w:rFonts w:cs="David"/>
          <w:sz w:val="24"/>
          <w:rtl/>
        </w:rPr>
        <w:tab/>
        <w:t>הקיצוצים הרוחביים שהושתו על המשרד היו זהים לכלל הקיצוצים.</w:t>
      </w:r>
      <w:r>
        <w:rPr>
          <w:rFonts w:cs="David"/>
          <w:sz w:val="24"/>
          <w:rtl/>
        </w:rPr>
        <w:t xml:space="preserve"> היה קיצוץ נוסף, בהתאם לסדרי עדיפויות, במשרד המדע, התרבות והספורט.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משה רז:</w:t>
      </w:r>
    </w:p>
    <w:p w:rsidR="00000000" w:rsidRDefault="00DC5F8D">
      <w:pPr>
        <w:jc w:val="both"/>
        <w:rPr>
          <w:rFonts w:cs="David"/>
          <w:sz w:val="24"/>
          <w:rtl/>
        </w:rPr>
      </w:pPr>
    </w:p>
    <w:p w:rsidR="00000000" w:rsidRDefault="00DC5F8D">
      <w:pPr>
        <w:jc w:val="both"/>
        <w:rPr>
          <w:rFonts w:cs="David"/>
          <w:sz w:val="24"/>
          <w:rtl/>
        </w:rPr>
      </w:pPr>
      <w:r>
        <w:rPr>
          <w:rFonts w:cs="David"/>
          <w:sz w:val="24"/>
          <w:rtl/>
        </w:rPr>
        <w:tab/>
        <w:t>יש יותר מדי כסף בתחבורה ציבורית ובהסעת המונים, בגלל שהעלו את המחירים...</w:t>
      </w:r>
    </w:p>
    <w:p w:rsidR="00000000" w:rsidRDefault="00DC5F8D">
      <w:pPr>
        <w:jc w:val="both"/>
        <w:rPr>
          <w:rFonts w:cs="David"/>
          <w:sz w:val="24"/>
          <w:rtl/>
        </w:rPr>
      </w:pPr>
    </w:p>
    <w:p w:rsidR="00000000" w:rsidRDefault="00DC5F8D">
      <w:pPr>
        <w:rPr>
          <w:rFonts w:cs="David"/>
          <w:sz w:val="24"/>
          <w:u w:val="single"/>
          <w:rtl/>
        </w:rPr>
      </w:pPr>
      <w:r>
        <w:rPr>
          <w:rFonts w:cs="David"/>
          <w:sz w:val="24"/>
          <w:u w:val="single"/>
          <w:rtl/>
        </w:rPr>
        <w:t>אבשלום וילן:</w:t>
      </w:r>
    </w:p>
    <w:p w:rsidR="00000000" w:rsidRDefault="00DC5F8D">
      <w:pPr>
        <w:rPr>
          <w:rFonts w:cs="David"/>
          <w:sz w:val="24"/>
          <w:u w:val="single"/>
          <w:rtl/>
        </w:rPr>
      </w:pPr>
    </w:p>
    <w:p w:rsidR="00000000" w:rsidRDefault="00DC5F8D">
      <w:pPr>
        <w:jc w:val="both"/>
        <w:rPr>
          <w:rFonts w:cs="David"/>
          <w:sz w:val="24"/>
          <w:rtl/>
        </w:rPr>
      </w:pPr>
      <w:r>
        <w:rPr>
          <w:rFonts w:cs="David"/>
          <w:sz w:val="24"/>
          <w:rtl/>
        </w:rPr>
        <w:tab/>
        <w:t xml:space="preserve"> אני תומך בהעברה, אבל אני מוחה על הסגנון. בלשון עממית, "זמברו" את משרד המדע, התרבות והספו</w:t>
      </w:r>
      <w:r>
        <w:rPr>
          <w:rFonts w:cs="David"/>
          <w:sz w:val="24"/>
          <w:rtl/>
        </w:rPr>
        <w:t>רט וקיצצו בתקציבו מעל ומעבר ללא שום פרופורציות. מה עשו פה? שר הביטחון, שקיבל תוספת של שלושה מיליארד שקל, פתאום יכול לוותר על שני מיליון שקל? שר התחבורה, גם הוא עסוק במינויים פוליטיים, הוא גדול הממנים הפוליטיים. פעם שרת המסחר והתעשייה היתה במקום הראשון, ועכ</w:t>
      </w:r>
      <w:r>
        <w:rPr>
          <w:rFonts w:cs="David"/>
          <w:sz w:val="24"/>
          <w:rtl/>
        </w:rPr>
        <w:t xml:space="preserve">שיו הוא עובר את כולם, וזאת פשוט שערורייה. </w:t>
      </w: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מי אמר בוועידת הליכוד שג'ובים - -</w:t>
      </w:r>
    </w:p>
    <w:p w:rsidR="00000000" w:rsidRDefault="00DC5F8D">
      <w:pPr>
        <w:jc w:val="both"/>
        <w:rPr>
          <w:rFonts w:cs="David"/>
          <w:sz w:val="24"/>
          <w:rtl/>
        </w:rPr>
      </w:pPr>
    </w:p>
    <w:p w:rsidR="00000000" w:rsidRDefault="00DC5F8D">
      <w:pPr>
        <w:rPr>
          <w:rFonts w:cs="David"/>
          <w:sz w:val="24"/>
          <w:u w:val="single"/>
          <w:rtl/>
        </w:rPr>
      </w:pPr>
      <w:r>
        <w:rPr>
          <w:rFonts w:cs="David"/>
          <w:sz w:val="24"/>
          <w:u w:val="single"/>
          <w:rtl/>
        </w:rPr>
        <w:t>אבשלום וילן:</w:t>
      </w:r>
    </w:p>
    <w:p w:rsidR="00000000" w:rsidRDefault="00DC5F8D">
      <w:pPr>
        <w:rPr>
          <w:rFonts w:cs="David"/>
          <w:sz w:val="24"/>
          <w:u w:val="single"/>
          <w:rtl/>
        </w:rPr>
      </w:pPr>
    </w:p>
    <w:p w:rsidR="00000000" w:rsidRDefault="00DC5F8D">
      <w:pPr>
        <w:jc w:val="both"/>
        <w:rPr>
          <w:rFonts w:cs="David"/>
          <w:sz w:val="24"/>
          <w:rtl/>
        </w:rPr>
      </w:pPr>
      <w:r>
        <w:rPr>
          <w:rFonts w:cs="David"/>
          <w:sz w:val="24"/>
          <w:rtl/>
        </w:rPr>
        <w:tab/>
        <w:t xml:space="preserve"> זאת בדיוק הצרה, שלימור לבנת הרסה את משרד התקשורת כשהיא חילקה ג'ובים והובילה מהלכי מקרו כדי לסדר את מקורביה.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אתה כזה תמים</w:t>
      </w:r>
      <w:r>
        <w:rPr>
          <w:rFonts w:cs="David"/>
          <w:sz w:val="24"/>
          <w:rtl/>
        </w:rPr>
        <w:t>, שאתה לא יודע שכל תקציב המדינה זה רק ג'ובים?</w:t>
      </w:r>
    </w:p>
    <w:p w:rsidR="00000000" w:rsidRDefault="00DC5F8D">
      <w:pPr>
        <w:jc w:val="both"/>
        <w:rPr>
          <w:rFonts w:cs="David"/>
          <w:sz w:val="24"/>
          <w:rtl/>
        </w:rPr>
      </w:pPr>
    </w:p>
    <w:p w:rsidR="00000000" w:rsidRDefault="00DC5F8D">
      <w:pPr>
        <w:rPr>
          <w:rFonts w:cs="David"/>
          <w:sz w:val="24"/>
          <w:u w:val="single"/>
          <w:rtl/>
        </w:rPr>
      </w:pPr>
      <w:r>
        <w:rPr>
          <w:rFonts w:cs="David"/>
          <w:sz w:val="24"/>
          <w:u w:val="single"/>
          <w:rtl/>
        </w:rPr>
        <w:t>אבשלום וילן:</w:t>
      </w:r>
    </w:p>
    <w:p w:rsidR="00000000" w:rsidRDefault="00DC5F8D">
      <w:pPr>
        <w:rPr>
          <w:rFonts w:cs="David"/>
          <w:sz w:val="24"/>
          <w:u w:val="single"/>
          <w:rtl/>
        </w:rPr>
      </w:pPr>
    </w:p>
    <w:p w:rsidR="00000000" w:rsidRDefault="00DC5F8D">
      <w:pPr>
        <w:jc w:val="both"/>
        <w:rPr>
          <w:rFonts w:cs="David"/>
          <w:sz w:val="24"/>
          <w:rtl/>
        </w:rPr>
      </w:pPr>
      <w:r>
        <w:rPr>
          <w:rFonts w:cs="David"/>
          <w:sz w:val="24"/>
          <w:rtl/>
        </w:rPr>
        <w:tab/>
        <w:t xml:space="preserve"> נניח שעושים שירקס בין שר התחבורה ושר הביטחון, כדי לאפשר לשר המדע, התרבות והספורט לקבל תוספת תקציב - כולם חברים באותה מפלגה, כולם באים מרקע צבאי מרשים כדי לסדר אחד את השני. אני אתמוך בזה, כי צרי</w:t>
      </w:r>
      <w:r>
        <w:rPr>
          <w:rFonts w:cs="David"/>
          <w:sz w:val="24"/>
          <w:rtl/>
        </w:rPr>
        <w:t>ך לתת למשרד הזה קצת כסף, אבל הצורה שבה הדברים נעשים היא מה שנקרא במקומותינו "כשרה אבל מסריחה".</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משה רז:</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 אני אתמוך בזה, כי צריך לתת תקציבים למשרד המדע, התרבות והספורט וצריך לקצץ מהביטחון, אבל חבל שמורידים מתקציב משרד התחבורה. שימנו שר אוצר לענייני מפלגת </w:t>
      </w:r>
      <w:r>
        <w:rPr>
          <w:rFonts w:cs="David"/>
          <w:sz w:val="24"/>
          <w:rtl/>
        </w:rPr>
        <w:t xml:space="preserve">העבודה, ייתנו למפלגה 40 מיליון שקל, ויגידו לחבריה לחלק את הסכום בין המשרדים שלה.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גם אני תומך בבקשה, כי למה לא לתמוך במשרד המדע, התרבות והספורט? ללא קשר לכל הדברים האלה, אני הייתי שמח יותר, אם הפנייה היתה פנייה תמימה. אני לא מבין למה צ</w:t>
      </w:r>
      <w:r>
        <w:rPr>
          <w:rFonts w:cs="David"/>
          <w:sz w:val="24"/>
          <w:rtl/>
        </w:rPr>
        <w:t>ריך לכתוב שהמשרד הזה והזה מעביר למשרד הזה את הכסף, אבל האם עד היום ידענו בדיוק מאיפה בא הכסף לכל הפניות?</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סמדר אלחנני:</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 כן.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את זה את אומרת, אני לא יודע. אני לא יודע לגבי כל פנייה שמגיעה אלינו מאיפה בא הכסף ולאן הוא הולך. </w:t>
      </w:r>
    </w:p>
    <w:p w:rsidR="00000000" w:rsidRDefault="00DC5F8D">
      <w:pPr>
        <w:jc w:val="both"/>
        <w:rPr>
          <w:rFonts w:cs="David"/>
          <w:sz w:val="24"/>
          <w:rtl/>
        </w:rPr>
      </w:pPr>
    </w:p>
    <w:p w:rsidR="00000000" w:rsidRDefault="00DC5F8D">
      <w:pPr>
        <w:rPr>
          <w:rFonts w:cs="David"/>
          <w:sz w:val="24"/>
          <w:rtl/>
        </w:rPr>
      </w:pPr>
      <w:r>
        <w:rPr>
          <w:rFonts w:cs="David"/>
          <w:sz w:val="24"/>
          <w:u w:val="single"/>
          <w:rtl/>
        </w:rPr>
        <w:t>סיון הכטר</w:t>
      </w:r>
      <w:r>
        <w:rPr>
          <w:rFonts w:cs="David"/>
          <w:sz w:val="24"/>
          <w:u w:val="single"/>
          <w:rtl/>
        </w:rPr>
        <w:t>:</w:t>
      </w:r>
    </w:p>
    <w:p w:rsidR="00000000" w:rsidRDefault="00DC5F8D">
      <w:pPr>
        <w:rPr>
          <w:rFonts w:cs="David"/>
          <w:sz w:val="24"/>
          <w:rtl/>
        </w:rPr>
      </w:pPr>
    </w:p>
    <w:p w:rsidR="00000000" w:rsidRDefault="00DC5F8D">
      <w:pPr>
        <w:jc w:val="both"/>
        <w:rPr>
          <w:rFonts w:cs="David"/>
          <w:sz w:val="24"/>
          <w:rtl/>
        </w:rPr>
      </w:pPr>
      <w:r>
        <w:rPr>
          <w:rFonts w:cs="David"/>
          <w:sz w:val="24"/>
          <w:rtl/>
        </w:rPr>
        <w:tab/>
        <w:t xml:space="preserve">כשיש העברה, תמיד דואגים לשקיפות. </w:t>
      </w:r>
    </w:p>
    <w:p w:rsidR="00000000" w:rsidRDefault="00DC5F8D">
      <w:pPr>
        <w:jc w:val="both"/>
        <w:rPr>
          <w:rFonts w:cs="David"/>
          <w:sz w:val="24"/>
          <w:rtl/>
        </w:rPr>
      </w:pPr>
    </w:p>
    <w:p w:rsidR="00000000" w:rsidRDefault="00DC5F8D">
      <w:pPr>
        <w:rPr>
          <w:rFonts w:cs="David"/>
          <w:sz w:val="24"/>
          <w:u w:val="single"/>
          <w:rtl/>
        </w:rPr>
      </w:pPr>
      <w:r>
        <w:rPr>
          <w:rFonts w:cs="David"/>
          <w:sz w:val="24"/>
          <w:u w:val="single"/>
          <w:rtl/>
        </w:rPr>
        <w:t>אבשלום וילן:</w:t>
      </w:r>
    </w:p>
    <w:p w:rsidR="00000000" w:rsidRDefault="00DC5F8D">
      <w:pPr>
        <w:rPr>
          <w:rFonts w:cs="David"/>
          <w:sz w:val="24"/>
          <w:u w:val="single"/>
          <w:rtl/>
        </w:rPr>
      </w:pPr>
    </w:p>
    <w:p w:rsidR="00000000" w:rsidRDefault="00DC5F8D">
      <w:pPr>
        <w:jc w:val="both"/>
        <w:rPr>
          <w:rFonts w:cs="David"/>
          <w:sz w:val="24"/>
          <w:rtl/>
        </w:rPr>
      </w:pPr>
      <w:r>
        <w:rPr>
          <w:rFonts w:cs="David"/>
          <w:sz w:val="24"/>
          <w:rtl/>
        </w:rPr>
        <w:tab/>
        <w:t xml:space="preserve">כאשר כותבים צ'קים, אתה כותב אותם לפעמים מתוך מחאה, וזה מה שאני עושה פה.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br w:type="page"/>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מי בעד אישור פנייה מספר 209, 210 ו-211? מי נגד?</w:t>
      </w:r>
    </w:p>
    <w:p w:rsidR="00000000" w:rsidRDefault="00DC5F8D">
      <w:pPr>
        <w:jc w:val="both"/>
        <w:rPr>
          <w:rFonts w:cs="David"/>
          <w:sz w:val="24"/>
          <w:rtl/>
        </w:rPr>
      </w:pPr>
    </w:p>
    <w:p w:rsidR="00000000" w:rsidRDefault="00DC5F8D">
      <w:pPr>
        <w:pStyle w:val="30"/>
        <w:jc w:val="center"/>
        <w:rPr>
          <w:rFonts w:cs="David"/>
          <w:sz w:val="24"/>
          <w:rtl/>
        </w:rPr>
      </w:pPr>
      <w:r>
        <w:rPr>
          <w:rFonts w:cs="David"/>
          <w:sz w:val="24"/>
          <w:rtl/>
        </w:rPr>
        <w:t>הצבעה</w:t>
      </w:r>
    </w:p>
    <w:p w:rsidR="00000000" w:rsidRDefault="00DC5F8D">
      <w:pPr>
        <w:jc w:val="center"/>
        <w:rPr>
          <w:rFonts w:cs="David"/>
          <w:sz w:val="24"/>
          <w:rtl/>
        </w:rPr>
      </w:pPr>
    </w:p>
    <w:p w:rsidR="00000000" w:rsidRDefault="00DC5F8D">
      <w:pPr>
        <w:jc w:val="center"/>
        <w:rPr>
          <w:rFonts w:cs="David"/>
          <w:sz w:val="24"/>
          <w:rtl/>
        </w:rPr>
      </w:pPr>
      <w:r>
        <w:rPr>
          <w:rFonts w:cs="David"/>
          <w:sz w:val="24"/>
          <w:rtl/>
        </w:rPr>
        <w:t>בעד – 4</w:t>
      </w:r>
    </w:p>
    <w:p w:rsidR="00000000" w:rsidRDefault="00DC5F8D">
      <w:pPr>
        <w:jc w:val="center"/>
        <w:rPr>
          <w:rFonts w:cs="David"/>
          <w:sz w:val="24"/>
          <w:rtl/>
        </w:rPr>
      </w:pPr>
      <w:r>
        <w:rPr>
          <w:rFonts w:cs="David"/>
          <w:sz w:val="24"/>
          <w:rtl/>
        </w:rPr>
        <w:t>נגד – אין</w:t>
      </w:r>
    </w:p>
    <w:p w:rsidR="00000000" w:rsidRDefault="00DC5F8D">
      <w:pPr>
        <w:jc w:val="center"/>
        <w:rPr>
          <w:rFonts w:cs="David"/>
          <w:sz w:val="24"/>
          <w:rtl/>
        </w:rPr>
      </w:pPr>
      <w:r>
        <w:rPr>
          <w:rFonts w:cs="David"/>
          <w:sz w:val="24"/>
          <w:rtl/>
        </w:rPr>
        <w:t>פנייה מספר 209, 210 ו-211 אושרה.</w:t>
      </w:r>
    </w:p>
    <w:p w:rsidR="00000000" w:rsidRDefault="00DC5F8D">
      <w:pPr>
        <w:rPr>
          <w:rFonts w:cs="David"/>
          <w:sz w:val="24"/>
          <w:rtl/>
        </w:rPr>
      </w:pPr>
    </w:p>
    <w:p w:rsidR="00000000" w:rsidRDefault="00DC5F8D">
      <w:pPr>
        <w:jc w:val="both"/>
        <w:rPr>
          <w:rFonts w:cs="David"/>
          <w:sz w:val="24"/>
          <w:rtl/>
        </w:rPr>
      </w:pPr>
      <w:r>
        <w:rPr>
          <w:rFonts w:cs="David"/>
          <w:sz w:val="24"/>
          <w:u w:val="single"/>
          <w:rtl/>
        </w:rPr>
        <w:t>טמיר כהן:</w:t>
      </w:r>
    </w:p>
    <w:p w:rsidR="00000000" w:rsidRDefault="00DC5F8D">
      <w:pPr>
        <w:jc w:val="both"/>
        <w:rPr>
          <w:rFonts w:cs="David"/>
          <w:sz w:val="24"/>
          <w:rtl/>
        </w:rPr>
      </w:pPr>
    </w:p>
    <w:p w:rsidR="00000000" w:rsidRDefault="00DC5F8D">
      <w:pPr>
        <w:rPr>
          <w:rFonts w:cs="David"/>
          <w:sz w:val="24"/>
          <w:rtl/>
        </w:rPr>
      </w:pPr>
      <w:r>
        <w:rPr>
          <w:rFonts w:cs="David"/>
          <w:sz w:val="24"/>
          <w:rtl/>
        </w:rPr>
        <w:tab/>
        <w:t xml:space="preserve"> לפנייה 136 לא הגיע רפרנט. </w:t>
      </w:r>
    </w:p>
    <w:p w:rsidR="00000000" w:rsidRDefault="00DC5F8D">
      <w:pPr>
        <w:rPr>
          <w:rFonts w:cs="David"/>
          <w:sz w:val="24"/>
          <w:rtl/>
        </w:rPr>
      </w:pPr>
    </w:p>
    <w:p w:rsidR="00000000" w:rsidRDefault="00DC5F8D">
      <w:pPr>
        <w:rPr>
          <w:rFonts w:cs="David"/>
          <w:sz w:val="24"/>
          <w:rtl/>
        </w:rPr>
      </w:pPr>
    </w:p>
    <w:p w:rsidR="00000000" w:rsidRDefault="00DC5F8D">
      <w:pPr>
        <w:rPr>
          <w:rFonts w:cs="David"/>
          <w:sz w:val="24"/>
          <w:rtl/>
        </w:rPr>
      </w:pPr>
      <w:r>
        <w:rPr>
          <w:rFonts w:cs="David"/>
          <w:b/>
          <w:bCs/>
          <w:sz w:val="24"/>
          <w:u w:val="single"/>
          <w:rtl/>
        </w:rPr>
        <w:t>פנייה מס' 201:</w:t>
      </w:r>
    </w:p>
    <w:p w:rsidR="00000000" w:rsidRDefault="00DC5F8D">
      <w:pPr>
        <w:rPr>
          <w:rFonts w:cs="David"/>
          <w:sz w:val="24"/>
          <w:rtl/>
        </w:rPr>
      </w:pPr>
    </w:p>
    <w:p w:rsidR="00000000" w:rsidRDefault="00DC5F8D">
      <w:pPr>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rPr>
          <w:rFonts w:cs="David"/>
          <w:sz w:val="24"/>
          <w:rtl/>
        </w:rPr>
      </w:pPr>
      <w:r>
        <w:rPr>
          <w:rFonts w:cs="David"/>
          <w:sz w:val="24"/>
          <w:rtl/>
        </w:rPr>
        <w:tab/>
        <w:t xml:space="preserve">אנחנו עוברים לפנייה 201. </w:t>
      </w:r>
    </w:p>
    <w:p w:rsidR="00000000" w:rsidRDefault="00DC5F8D">
      <w:pPr>
        <w:rPr>
          <w:rFonts w:cs="David"/>
          <w:sz w:val="24"/>
          <w:rtl/>
        </w:rPr>
      </w:pPr>
    </w:p>
    <w:p w:rsidR="00000000" w:rsidRDefault="00DC5F8D">
      <w:pPr>
        <w:jc w:val="both"/>
        <w:rPr>
          <w:rFonts w:cs="David"/>
          <w:sz w:val="24"/>
          <w:rtl/>
        </w:rPr>
      </w:pPr>
      <w:r>
        <w:rPr>
          <w:rFonts w:cs="David"/>
          <w:sz w:val="24"/>
          <w:u w:val="single"/>
          <w:rtl/>
        </w:rPr>
        <w:t>דניאל לימור:</w:t>
      </w:r>
    </w:p>
    <w:p w:rsidR="00000000" w:rsidRDefault="00DC5F8D">
      <w:pPr>
        <w:jc w:val="both"/>
        <w:rPr>
          <w:rFonts w:cs="David"/>
          <w:sz w:val="24"/>
          <w:rtl/>
        </w:rPr>
      </w:pPr>
    </w:p>
    <w:p w:rsidR="00000000" w:rsidRDefault="00DC5F8D">
      <w:pPr>
        <w:jc w:val="both"/>
        <w:rPr>
          <w:rFonts w:cs="David"/>
          <w:sz w:val="24"/>
          <w:rtl/>
        </w:rPr>
      </w:pPr>
      <w:r>
        <w:rPr>
          <w:rFonts w:cs="David"/>
          <w:sz w:val="24"/>
          <w:rtl/>
        </w:rPr>
        <w:tab/>
        <w:t>מדובר בארבעה מיליון שקלים בהרשאה להתחייב בתקציב הפיתוח של המכס, לצורך יציאה למכרז בנושא של מערכת סחר חוץ. החשב הכללי הוציא הנחיה, שמאח</w:t>
      </w:r>
      <w:r>
        <w:rPr>
          <w:rFonts w:cs="David"/>
          <w:sz w:val="24"/>
          <w:rtl/>
        </w:rPr>
        <w:t xml:space="preserve">ר שההתקשרות היתה ארוכת שנים, יש צורך לצאת למכרז חדש בנושא הזה ולאפשר התקשרות חדשה מול חברות אחרות. </w:t>
      </w:r>
    </w:p>
    <w:p w:rsidR="00000000" w:rsidRDefault="00DC5F8D">
      <w:pPr>
        <w:jc w:val="both"/>
        <w:rPr>
          <w:rFonts w:cs="David"/>
          <w:sz w:val="24"/>
          <w:rtl/>
        </w:rPr>
      </w:pPr>
    </w:p>
    <w:p w:rsidR="00000000" w:rsidRDefault="00DC5F8D">
      <w:pPr>
        <w:rPr>
          <w:rFonts w:cs="David"/>
          <w:sz w:val="24"/>
          <w:u w:val="single"/>
          <w:rtl/>
        </w:rPr>
      </w:pPr>
      <w:r>
        <w:rPr>
          <w:rFonts w:cs="David"/>
          <w:sz w:val="24"/>
          <w:u w:val="single"/>
          <w:rtl/>
        </w:rPr>
        <w:t>אבשלום וילן:</w:t>
      </w:r>
    </w:p>
    <w:p w:rsidR="00000000" w:rsidRDefault="00DC5F8D">
      <w:pPr>
        <w:rPr>
          <w:rFonts w:cs="David"/>
          <w:sz w:val="24"/>
          <w:u w:val="single"/>
          <w:rtl/>
        </w:rPr>
      </w:pPr>
    </w:p>
    <w:p w:rsidR="00000000" w:rsidRDefault="00DC5F8D">
      <w:pPr>
        <w:jc w:val="both"/>
        <w:rPr>
          <w:rFonts w:cs="David"/>
          <w:sz w:val="24"/>
          <w:rtl/>
        </w:rPr>
      </w:pPr>
      <w:r>
        <w:rPr>
          <w:rFonts w:cs="David"/>
          <w:sz w:val="24"/>
          <w:rtl/>
        </w:rPr>
        <w:tab/>
        <w:t xml:space="preserve"> באיזו מערכת מדובר?</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דניאל לימור:</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 בכל המחשוב של המכס. </w:t>
      </w:r>
    </w:p>
    <w:p w:rsidR="00000000" w:rsidRDefault="00DC5F8D">
      <w:pPr>
        <w:jc w:val="both"/>
        <w:rPr>
          <w:rFonts w:cs="David"/>
          <w:sz w:val="24"/>
          <w:rtl/>
        </w:rPr>
      </w:pPr>
    </w:p>
    <w:p w:rsidR="00000000" w:rsidRDefault="00DC5F8D">
      <w:pPr>
        <w:rPr>
          <w:rFonts w:cs="David"/>
          <w:sz w:val="24"/>
          <w:u w:val="single"/>
          <w:rtl/>
        </w:rPr>
      </w:pPr>
      <w:r>
        <w:rPr>
          <w:rFonts w:cs="David"/>
          <w:sz w:val="24"/>
          <w:u w:val="single"/>
          <w:rtl/>
        </w:rPr>
        <w:t>אבשלום וילן:</w:t>
      </w:r>
    </w:p>
    <w:p w:rsidR="00000000" w:rsidRDefault="00DC5F8D">
      <w:pPr>
        <w:rPr>
          <w:rFonts w:cs="David"/>
          <w:sz w:val="24"/>
          <w:u w:val="single"/>
          <w:rtl/>
        </w:rPr>
      </w:pPr>
    </w:p>
    <w:p w:rsidR="00000000" w:rsidRDefault="00DC5F8D">
      <w:pPr>
        <w:jc w:val="both"/>
        <w:rPr>
          <w:rFonts w:cs="David"/>
          <w:sz w:val="24"/>
          <w:rtl/>
        </w:rPr>
      </w:pPr>
      <w:r>
        <w:rPr>
          <w:rFonts w:cs="David"/>
          <w:sz w:val="24"/>
          <w:rtl/>
        </w:rPr>
        <w:tab/>
        <w:t xml:space="preserve"> מדובר במערכת המחשוב של המכס, ואני חשבתי שאתה מדבר על גיוס הון בחו</w:t>
      </w:r>
      <w:r>
        <w:rPr>
          <w:rFonts w:cs="David"/>
          <w:sz w:val="24"/>
          <w:rtl/>
        </w:rPr>
        <w:t xml:space="preserve">ץ לארץ. ככל שהמכס ממוחשב יותר, יש פחות טעויות ויותר גבייה.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אם כך, אין בעיה עם הפנייה הזאת. מי בעד פנייה מספר 201?</w:t>
      </w:r>
    </w:p>
    <w:p w:rsidR="00000000" w:rsidRDefault="00DC5F8D">
      <w:pPr>
        <w:jc w:val="both"/>
        <w:rPr>
          <w:rFonts w:cs="David"/>
          <w:sz w:val="24"/>
          <w:rtl/>
        </w:rPr>
      </w:pPr>
    </w:p>
    <w:p w:rsidR="00000000" w:rsidRDefault="00DC5F8D">
      <w:pPr>
        <w:pStyle w:val="40"/>
        <w:jc w:val="center"/>
        <w:rPr>
          <w:rFonts w:cs="David"/>
          <w:sz w:val="24"/>
          <w:rtl/>
        </w:rPr>
      </w:pPr>
      <w:r>
        <w:rPr>
          <w:rFonts w:cs="David"/>
          <w:sz w:val="24"/>
          <w:rtl/>
        </w:rPr>
        <w:t>הצבעה</w:t>
      </w:r>
    </w:p>
    <w:p w:rsidR="00000000" w:rsidRDefault="00DC5F8D">
      <w:pPr>
        <w:jc w:val="center"/>
        <w:rPr>
          <w:rFonts w:cs="David"/>
          <w:sz w:val="24"/>
          <w:rtl/>
        </w:rPr>
      </w:pPr>
    </w:p>
    <w:p w:rsidR="00000000" w:rsidRDefault="00DC5F8D">
      <w:pPr>
        <w:jc w:val="center"/>
        <w:rPr>
          <w:rFonts w:cs="David"/>
          <w:sz w:val="24"/>
          <w:rtl/>
        </w:rPr>
      </w:pPr>
      <w:r>
        <w:rPr>
          <w:rFonts w:cs="David"/>
          <w:sz w:val="24"/>
          <w:rtl/>
        </w:rPr>
        <w:t>בעד – 3</w:t>
      </w:r>
    </w:p>
    <w:p w:rsidR="00000000" w:rsidRDefault="00DC5F8D">
      <w:pPr>
        <w:jc w:val="center"/>
        <w:rPr>
          <w:rFonts w:cs="David"/>
          <w:sz w:val="24"/>
          <w:rtl/>
        </w:rPr>
      </w:pPr>
      <w:r>
        <w:rPr>
          <w:rFonts w:cs="David"/>
          <w:sz w:val="24"/>
          <w:rtl/>
        </w:rPr>
        <w:t>נגד – אין</w:t>
      </w:r>
    </w:p>
    <w:p w:rsidR="00000000" w:rsidRDefault="00DC5F8D">
      <w:pPr>
        <w:jc w:val="center"/>
        <w:rPr>
          <w:rFonts w:cs="David"/>
          <w:sz w:val="24"/>
          <w:rtl/>
        </w:rPr>
      </w:pPr>
      <w:r>
        <w:rPr>
          <w:rFonts w:cs="David"/>
          <w:sz w:val="24"/>
          <w:rtl/>
        </w:rPr>
        <w:t>נמנעים – אין</w:t>
      </w:r>
    </w:p>
    <w:p w:rsidR="00000000" w:rsidRDefault="00DC5F8D">
      <w:pPr>
        <w:jc w:val="center"/>
        <w:rPr>
          <w:rFonts w:cs="David"/>
          <w:sz w:val="24"/>
          <w:rtl/>
        </w:rPr>
      </w:pPr>
      <w:r>
        <w:rPr>
          <w:rFonts w:cs="David"/>
          <w:sz w:val="24"/>
          <w:rtl/>
        </w:rPr>
        <w:t>פנייה מספר 201 אושרה.</w:t>
      </w:r>
    </w:p>
    <w:p w:rsidR="00000000" w:rsidRDefault="00DC5F8D">
      <w:pPr>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rPr>
          <w:rFonts w:cs="David"/>
          <w:sz w:val="24"/>
          <w:rtl/>
        </w:rPr>
      </w:pPr>
      <w:r>
        <w:rPr>
          <w:rFonts w:cs="David"/>
          <w:sz w:val="24"/>
          <w:rtl/>
        </w:rPr>
        <w:tab/>
        <w:t xml:space="preserve">תודה, פנייה מספר 201 אושרה פה אחד. </w:t>
      </w:r>
    </w:p>
    <w:p w:rsidR="00000000" w:rsidRDefault="00DC5F8D">
      <w:pPr>
        <w:rPr>
          <w:rFonts w:cs="David"/>
          <w:b/>
          <w:bCs/>
          <w:sz w:val="24"/>
          <w:u w:val="single"/>
          <w:rtl/>
        </w:rPr>
      </w:pPr>
    </w:p>
    <w:p w:rsidR="00000000" w:rsidRDefault="00DC5F8D">
      <w:pPr>
        <w:rPr>
          <w:rFonts w:cs="David"/>
          <w:sz w:val="24"/>
          <w:rtl/>
        </w:rPr>
      </w:pPr>
      <w:r>
        <w:rPr>
          <w:rFonts w:cs="David"/>
          <w:b/>
          <w:bCs/>
          <w:sz w:val="24"/>
          <w:u w:val="single"/>
          <w:rtl/>
        </w:rPr>
        <w:t>פ</w:t>
      </w:r>
      <w:r>
        <w:rPr>
          <w:rFonts w:cs="David"/>
          <w:b/>
          <w:bCs/>
          <w:sz w:val="24"/>
          <w:u w:val="single"/>
          <w:rtl/>
        </w:rPr>
        <w:t>נייה מספר 202, 203:</w:t>
      </w:r>
    </w:p>
    <w:p w:rsidR="00000000" w:rsidRDefault="00DC5F8D">
      <w:pPr>
        <w:rPr>
          <w:rFonts w:cs="David"/>
          <w:sz w:val="24"/>
          <w:rtl/>
        </w:rPr>
      </w:pPr>
    </w:p>
    <w:p w:rsidR="00000000" w:rsidRDefault="00DC5F8D">
      <w:pPr>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rPr>
          <w:rFonts w:cs="David"/>
          <w:sz w:val="24"/>
          <w:rtl/>
        </w:rPr>
      </w:pPr>
      <w:r>
        <w:rPr>
          <w:rFonts w:cs="David"/>
          <w:sz w:val="24"/>
          <w:rtl/>
        </w:rPr>
        <w:tab/>
        <w:t xml:space="preserve">אנחנו עוברים לפנייה מספר 202 ו-203 בעניין הלבנת הון. </w:t>
      </w:r>
    </w:p>
    <w:p w:rsidR="00000000" w:rsidRDefault="00DC5F8D">
      <w:pPr>
        <w:rPr>
          <w:rFonts w:cs="David"/>
          <w:sz w:val="24"/>
          <w:rtl/>
        </w:rPr>
      </w:pPr>
    </w:p>
    <w:p w:rsidR="00000000" w:rsidRDefault="00DC5F8D">
      <w:pPr>
        <w:jc w:val="both"/>
        <w:rPr>
          <w:rFonts w:cs="David"/>
          <w:sz w:val="24"/>
          <w:rtl/>
        </w:rPr>
      </w:pPr>
      <w:r>
        <w:rPr>
          <w:rFonts w:cs="David"/>
          <w:sz w:val="24"/>
          <w:u w:val="single"/>
          <w:rtl/>
        </w:rPr>
        <w:t>דניאל לימור:</w:t>
      </w:r>
    </w:p>
    <w:p w:rsidR="00000000" w:rsidRDefault="00DC5F8D">
      <w:pPr>
        <w:jc w:val="both"/>
        <w:rPr>
          <w:rFonts w:cs="David"/>
          <w:sz w:val="24"/>
          <w:rtl/>
        </w:rPr>
      </w:pPr>
    </w:p>
    <w:p w:rsidR="00000000" w:rsidRDefault="00DC5F8D">
      <w:pPr>
        <w:jc w:val="both"/>
        <w:rPr>
          <w:rFonts w:cs="David"/>
          <w:sz w:val="24"/>
          <w:rtl/>
        </w:rPr>
      </w:pPr>
      <w:r>
        <w:rPr>
          <w:rFonts w:cs="David"/>
          <w:sz w:val="24"/>
          <w:rtl/>
        </w:rPr>
        <w:tab/>
        <w:t>בהתאם ליישום חוק איסור הלבנת הון, אנחנו מוסיפים למשרד האוצר יחידה לפיקוח על כל החלפנים לצורך מלחמה בשוק השחור. לפי מה שסוכם, מדובר כאן בשלוש משר</w:t>
      </w:r>
      <w:r>
        <w:rPr>
          <w:rFonts w:cs="David"/>
          <w:sz w:val="24"/>
          <w:rtl/>
        </w:rPr>
        <w:t xml:space="preserve">ות בשנת 2002 ובעוד שתי משרות נוספות. בסך הכל מדובר בשישה עובדים, תקצוב יחסי לחלק הזה של השנה. </w:t>
      </w:r>
    </w:p>
    <w:p w:rsidR="00000000" w:rsidRDefault="00DC5F8D">
      <w:pPr>
        <w:jc w:val="both"/>
        <w:rPr>
          <w:rFonts w:cs="David"/>
          <w:sz w:val="24"/>
          <w:rtl/>
        </w:rPr>
      </w:pPr>
    </w:p>
    <w:p w:rsidR="00000000" w:rsidRDefault="00DC5F8D">
      <w:pPr>
        <w:jc w:val="both"/>
        <w:rPr>
          <w:rFonts w:cs="David"/>
          <w:sz w:val="24"/>
          <w:rtl/>
        </w:rPr>
      </w:pPr>
      <w:r>
        <w:rPr>
          <w:rFonts w:cs="David"/>
          <w:sz w:val="24"/>
          <w:rtl/>
        </w:rPr>
        <w:tab/>
        <w:t>מדובר כאן בתקצוב של 700,000 שקל לנושא הקמת מערכת המחשוב החדשה שדרושה לנושא הזה, בעוד 500,000 שקל לנושא העסקת חוקרים לקניית שירותים, בעוד 100,000 שקל לקניית שיר</w:t>
      </w:r>
      <w:r>
        <w:rPr>
          <w:rFonts w:cs="David"/>
          <w:sz w:val="24"/>
          <w:rtl/>
        </w:rPr>
        <w:t xml:space="preserve">ותי כוח אדם להעסקת עובד, ובעוד 100,000 ליחידה, כאשר כל השאר זה בעצם שכר לעובדים. </w:t>
      </w:r>
    </w:p>
    <w:p w:rsidR="00000000" w:rsidRDefault="00DC5F8D">
      <w:pPr>
        <w:jc w:val="both"/>
        <w:rPr>
          <w:rFonts w:cs="David"/>
          <w:sz w:val="24"/>
          <w:rtl/>
        </w:rPr>
      </w:pPr>
    </w:p>
    <w:p w:rsidR="00000000" w:rsidRDefault="00DC5F8D">
      <w:pPr>
        <w:rPr>
          <w:rFonts w:cs="David"/>
          <w:sz w:val="24"/>
          <w:u w:val="single"/>
          <w:rtl/>
        </w:rPr>
      </w:pPr>
      <w:r>
        <w:rPr>
          <w:rFonts w:cs="David"/>
          <w:sz w:val="24"/>
          <w:u w:val="single"/>
          <w:rtl/>
        </w:rPr>
        <w:t>אבשלום וילן:</w:t>
      </w:r>
    </w:p>
    <w:p w:rsidR="00000000" w:rsidRDefault="00DC5F8D">
      <w:pPr>
        <w:rPr>
          <w:rFonts w:cs="David"/>
          <w:sz w:val="24"/>
          <w:u w:val="single"/>
          <w:rtl/>
        </w:rPr>
      </w:pPr>
    </w:p>
    <w:p w:rsidR="00000000" w:rsidRDefault="00DC5F8D">
      <w:pPr>
        <w:jc w:val="both"/>
        <w:rPr>
          <w:rFonts w:cs="David"/>
          <w:sz w:val="24"/>
          <w:rtl/>
        </w:rPr>
      </w:pPr>
      <w:r>
        <w:rPr>
          <w:rFonts w:cs="David"/>
          <w:sz w:val="24"/>
          <w:rtl/>
        </w:rPr>
        <w:tab/>
        <w:t>ומה אתם מקווים להשיג בעזרת היחידה הזאת?</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דניאל לימור:</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 פיקוח על כל הנושא של הכסף השחור במדינה, בין אם זה על בתי-מלון, או על בתי-עסק.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סמדר אלחנני:</w:t>
      </w:r>
    </w:p>
    <w:p w:rsidR="00000000" w:rsidRDefault="00DC5F8D">
      <w:pPr>
        <w:jc w:val="both"/>
        <w:rPr>
          <w:rFonts w:cs="David"/>
          <w:sz w:val="24"/>
          <w:rtl/>
        </w:rPr>
      </w:pPr>
    </w:p>
    <w:p w:rsidR="00000000" w:rsidRDefault="00DC5F8D">
      <w:pPr>
        <w:jc w:val="both"/>
        <w:rPr>
          <w:rFonts w:cs="David"/>
          <w:sz w:val="24"/>
          <w:rtl/>
        </w:rPr>
      </w:pPr>
      <w:r>
        <w:rPr>
          <w:rFonts w:cs="David"/>
          <w:sz w:val="24"/>
          <w:rtl/>
        </w:rPr>
        <w:tab/>
        <w:t>האם את</w:t>
      </w:r>
      <w:r>
        <w:rPr>
          <w:rFonts w:cs="David"/>
          <w:sz w:val="24"/>
          <w:rtl/>
        </w:rPr>
        <w:t xml:space="preserve">ה אמרת חלפנים או דברים אחרים? חלפנים זה בנק ישראל. אבל היום זה חוקי, ואין שום בעיה להמיר מטבע. </w:t>
      </w:r>
    </w:p>
    <w:p w:rsidR="00000000" w:rsidRDefault="00DC5F8D">
      <w:pPr>
        <w:jc w:val="both"/>
        <w:rPr>
          <w:rFonts w:cs="David"/>
          <w:sz w:val="24"/>
          <w:rtl/>
        </w:rPr>
      </w:pPr>
    </w:p>
    <w:p w:rsidR="00000000" w:rsidRDefault="00DC5F8D">
      <w:pPr>
        <w:rPr>
          <w:rFonts w:cs="David"/>
          <w:sz w:val="24"/>
          <w:u w:val="single"/>
          <w:rtl/>
        </w:rPr>
      </w:pPr>
      <w:r>
        <w:rPr>
          <w:rFonts w:cs="David"/>
          <w:sz w:val="24"/>
          <w:u w:val="single"/>
          <w:rtl/>
        </w:rPr>
        <w:t>אבשלום וילן:</w:t>
      </w:r>
    </w:p>
    <w:p w:rsidR="00000000" w:rsidRDefault="00DC5F8D">
      <w:pPr>
        <w:rPr>
          <w:rFonts w:cs="David"/>
          <w:sz w:val="24"/>
          <w:u w:val="single"/>
          <w:rtl/>
        </w:rPr>
      </w:pPr>
    </w:p>
    <w:p w:rsidR="00000000" w:rsidRDefault="00DC5F8D">
      <w:pPr>
        <w:jc w:val="both"/>
        <w:rPr>
          <w:rFonts w:cs="David"/>
          <w:sz w:val="24"/>
          <w:rtl/>
        </w:rPr>
      </w:pPr>
      <w:r>
        <w:rPr>
          <w:rFonts w:cs="David"/>
          <w:sz w:val="24"/>
          <w:rtl/>
        </w:rPr>
        <w:tab/>
        <w:t xml:space="preserve">איפה החלפנים? הרי יש היום משרדי צ'יינג'רים בכל רחוב בצורה גלויה.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סמדר אלחנני:</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 ברשיון.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דניאל לימור:</w:t>
      </w:r>
    </w:p>
    <w:p w:rsidR="00000000" w:rsidRDefault="00DC5F8D">
      <w:pPr>
        <w:jc w:val="both"/>
        <w:rPr>
          <w:rFonts w:cs="David"/>
          <w:sz w:val="24"/>
          <w:rtl/>
        </w:rPr>
      </w:pPr>
    </w:p>
    <w:p w:rsidR="00000000" w:rsidRDefault="00DC5F8D">
      <w:pPr>
        <w:jc w:val="both"/>
        <w:rPr>
          <w:rFonts w:cs="David"/>
          <w:sz w:val="24"/>
          <w:rtl/>
        </w:rPr>
      </w:pPr>
      <w:r>
        <w:rPr>
          <w:rFonts w:cs="David"/>
          <w:sz w:val="24"/>
          <w:rtl/>
        </w:rPr>
        <w:tab/>
        <w:t>אין להם כרגע איזשהו רשיון. לפי החוק</w:t>
      </w:r>
      <w:r>
        <w:rPr>
          <w:rFonts w:cs="David"/>
          <w:sz w:val="24"/>
          <w:rtl/>
        </w:rPr>
        <w:t xml:space="preserve">, עכשיו כל חלפן יצטרך לקבל איזשהו רשיון.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סמדר אלחנני:</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 איפה כתוב שהוא צריך לקבל רשיון?</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br w:type="page"/>
        <w:t>דניאל לימור:</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 לא בסיכום של הקמת היחידה, אבל בהחלטת ממשלה במסגרת חוק איסור הלבנת הון זה רשום.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אנחנו חוזרים לכך שהממשלה לא מחפשת כסף במקום שי</w:t>
      </w:r>
      <w:r>
        <w:rPr>
          <w:rFonts w:cs="David"/>
          <w:sz w:val="24"/>
          <w:rtl/>
        </w:rPr>
        <w:t>ש בו כסף. הכסף לא נמצא כאן, האם הוא נמצא אצל הצ'יינג'רים?</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סמדר אלחנני:</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 האם מישהו מביא אתו בוכטה של מיליון דולר ומחליף אותה אצל הצ'יינג'ר –</w:t>
      </w:r>
      <w:r>
        <w:rPr>
          <w:rFonts w:cs="David"/>
        </w:rPr>
        <w:t>CHANGE ROOM</w:t>
      </w:r>
      <w:r>
        <w:rPr>
          <w:rFonts w:cs="David"/>
          <w:sz w:val="24"/>
          <w:rtl/>
        </w:rPr>
        <w:t xml:space="preserve"> בכיכר ציון?</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דניאל לימור:</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 כדי לשמור על דירוג האשראי של ישראל צריך לעשות זאת.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r>
      <w:r>
        <w:rPr>
          <w:rFonts w:cs="David"/>
          <w:sz w:val="24"/>
          <w:rtl/>
        </w:rPr>
        <w:t xml:space="preserve">זה משהו אחר, זה עניין פוליטי, ואת זה אני מבין. </w:t>
      </w:r>
    </w:p>
    <w:p w:rsidR="00000000" w:rsidRDefault="00DC5F8D">
      <w:pPr>
        <w:jc w:val="both"/>
        <w:rPr>
          <w:rFonts w:cs="David"/>
          <w:sz w:val="24"/>
          <w:rtl/>
        </w:rPr>
      </w:pPr>
    </w:p>
    <w:p w:rsidR="00000000" w:rsidRDefault="00DC5F8D">
      <w:pPr>
        <w:rPr>
          <w:rFonts w:cs="David"/>
          <w:sz w:val="24"/>
          <w:u w:val="single"/>
          <w:rtl/>
        </w:rPr>
      </w:pPr>
      <w:r>
        <w:rPr>
          <w:rFonts w:cs="David"/>
          <w:sz w:val="24"/>
          <w:u w:val="single"/>
          <w:rtl/>
        </w:rPr>
        <w:t>אבשלום וילן:</w:t>
      </w:r>
    </w:p>
    <w:p w:rsidR="00000000" w:rsidRDefault="00DC5F8D">
      <w:pPr>
        <w:rPr>
          <w:rFonts w:cs="David"/>
          <w:sz w:val="24"/>
          <w:u w:val="single"/>
          <w:rtl/>
        </w:rPr>
      </w:pPr>
    </w:p>
    <w:p w:rsidR="00000000" w:rsidRDefault="00DC5F8D">
      <w:pPr>
        <w:jc w:val="both"/>
        <w:rPr>
          <w:rFonts w:cs="David"/>
          <w:sz w:val="24"/>
          <w:rtl/>
        </w:rPr>
      </w:pPr>
      <w:r>
        <w:rPr>
          <w:rFonts w:cs="David"/>
          <w:sz w:val="24"/>
          <w:rtl/>
        </w:rPr>
        <w:tab/>
        <w:t xml:space="preserve"> כמה חברי מרכז ליכוד יקבלו את השישה ג'ובים האלה? האם ארבעה מתוך שישה יקבלו את הג'ובים האלה?</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דניאל לימור:</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 הנושא הזה חשוב לשמירת דירוג האשראי של ישראל, וזה הנושא המרכזי שבגללו הקימו את היחיד</w:t>
      </w:r>
      <w:r>
        <w:rPr>
          <w:rFonts w:cs="David"/>
          <w:sz w:val="24"/>
          <w:rtl/>
        </w:rPr>
        <w:t xml:space="preserve">ה הזאת.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משה רז:</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 זו מילת הקסם.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רוצים שיראו שמקימים את היחידה.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סמדר אלחנני:</w:t>
      </w:r>
    </w:p>
    <w:p w:rsidR="00000000" w:rsidRDefault="00DC5F8D">
      <w:pPr>
        <w:jc w:val="both"/>
        <w:rPr>
          <w:rFonts w:cs="David"/>
          <w:sz w:val="24"/>
          <w:rtl/>
        </w:rPr>
      </w:pPr>
    </w:p>
    <w:p w:rsidR="00000000" w:rsidRDefault="00DC5F8D">
      <w:pPr>
        <w:jc w:val="both"/>
        <w:rPr>
          <w:rFonts w:cs="David"/>
          <w:sz w:val="24"/>
          <w:rtl/>
        </w:rPr>
      </w:pPr>
      <w:r>
        <w:rPr>
          <w:rFonts w:cs="David"/>
          <w:sz w:val="24"/>
          <w:rtl/>
        </w:rPr>
        <w:tab/>
        <w:t>אנחנו נחשבים ל"מוקצים" בעניין הלבנת הון, ולכן יש רצון להראות שאנחנו פועלים בנושא הזה כדי שיוציאו אותנו מהרשימה הזאת. אנחנו נחשבים בעולם הגדול ממש "מוקצ</w:t>
      </w:r>
      <w:r>
        <w:rPr>
          <w:rFonts w:cs="David"/>
          <w:sz w:val="24"/>
          <w:rtl/>
        </w:rPr>
        <w:t xml:space="preserve">ים" מבחינת הלבנת הון. תנסה לפתוח חשבון באנגליה עם פספורט זר. </w:t>
      </w:r>
    </w:p>
    <w:p w:rsidR="00000000" w:rsidRDefault="00DC5F8D">
      <w:pPr>
        <w:jc w:val="both"/>
        <w:rPr>
          <w:rFonts w:cs="David"/>
          <w:sz w:val="24"/>
          <w:rtl/>
        </w:rPr>
      </w:pPr>
    </w:p>
    <w:p w:rsidR="00000000" w:rsidRDefault="00DC5F8D">
      <w:pPr>
        <w:rPr>
          <w:rFonts w:cs="David"/>
          <w:sz w:val="24"/>
          <w:u w:val="single"/>
          <w:rtl/>
        </w:rPr>
      </w:pPr>
      <w:r>
        <w:rPr>
          <w:rFonts w:cs="David"/>
          <w:sz w:val="24"/>
          <w:u w:val="single"/>
          <w:rtl/>
        </w:rPr>
        <w:t>אבשלום וילן:</w:t>
      </w:r>
    </w:p>
    <w:p w:rsidR="00000000" w:rsidRDefault="00DC5F8D">
      <w:pPr>
        <w:rPr>
          <w:rFonts w:cs="David"/>
          <w:sz w:val="24"/>
          <w:u w:val="single"/>
          <w:rtl/>
        </w:rPr>
      </w:pPr>
    </w:p>
    <w:p w:rsidR="00000000" w:rsidRDefault="00DC5F8D">
      <w:pPr>
        <w:jc w:val="both"/>
        <w:rPr>
          <w:rFonts w:cs="David"/>
          <w:sz w:val="24"/>
          <w:rtl/>
        </w:rPr>
      </w:pPr>
      <w:r>
        <w:rPr>
          <w:rFonts w:cs="David"/>
          <w:sz w:val="24"/>
          <w:rtl/>
        </w:rPr>
        <w:tab/>
        <w:t xml:space="preserve">אבל אם מישהו מהמאפיה רוסית רוצה לעשות זאת, הוא לא יתעסק עם שישה פקחים ועם הצ'יינג'רים.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br w:type="page"/>
        <w:t>סמדר אלחנני:</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זה נקרא חוק עידוד השקעות הון.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דניאל לימור אומר שצרי</w:t>
      </w:r>
      <w:r>
        <w:rPr>
          <w:rFonts w:cs="David"/>
          <w:sz w:val="24"/>
          <w:rtl/>
        </w:rPr>
        <w:t xml:space="preserve">ך להוכיח שעשינו משהו בתחום הזה כדי לשמור על דירוג האשראי שלנו בעולם. </w:t>
      </w:r>
    </w:p>
    <w:p w:rsidR="00000000" w:rsidRDefault="00DC5F8D">
      <w:pPr>
        <w:jc w:val="both"/>
        <w:rPr>
          <w:rFonts w:cs="David"/>
          <w:sz w:val="24"/>
          <w:rtl/>
        </w:rPr>
      </w:pPr>
    </w:p>
    <w:p w:rsidR="00000000" w:rsidRDefault="00DC5F8D">
      <w:pPr>
        <w:rPr>
          <w:rFonts w:cs="David"/>
          <w:sz w:val="24"/>
          <w:u w:val="single"/>
          <w:rtl/>
        </w:rPr>
      </w:pPr>
      <w:r>
        <w:rPr>
          <w:rFonts w:cs="David"/>
          <w:sz w:val="24"/>
          <w:u w:val="single"/>
          <w:rtl/>
        </w:rPr>
        <w:t>אבשלום וילן:</w:t>
      </w:r>
    </w:p>
    <w:p w:rsidR="00000000" w:rsidRDefault="00DC5F8D">
      <w:pPr>
        <w:rPr>
          <w:rFonts w:cs="David"/>
          <w:sz w:val="24"/>
          <w:u w:val="single"/>
          <w:rtl/>
        </w:rPr>
      </w:pPr>
    </w:p>
    <w:p w:rsidR="00000000" w:rsidRDefault="00DC5F8D">
      <w:pPr>
        <w:jc w:val="both"/>
        <w:rPr>
          <w:rFonts w:cs="David"/>
          <w:sz w:val="24"/>
          <w:rtl/>
        </w:rPr>
      </w:pPr>
      <w:r>
        <w:rPr>
          <w:rFonts w:cs="David"/>
          <w:sz w:val="24"/>
          <w:rtl/>
        </w:rPr>
        <w:tab/>
        <w:t xml:space="preserve"> אני מוכן לאשר את זה, אבל אני דורש שחברי ועדת הכספים יקבלו את תנאי המכרז כדי לדעת מי נבחר לשישה ג'ובים האלה, ובתנאי שנראה שאין להם זיקה פוליטית ושלא מדובר לא בחברי מרכז ל</w:t>
      </w:r>
      <w:r>
        <w:rPr>
          <w:rFonts w:cs="David"/>
          <w:sz w:val="24"/>
          <w:rtl/>
        </w:rPr>
        <w:t xml:space="preserve">יכוד ולא בחברי מרכז מרצ.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סמדר אלחנני:</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 אלה תפקידים ברמות נמוכות, מותר שתהיה להם זיקה פוליטית. </w:t>
      </w:r>
    </w:p>
    <w:p w:rsidR="00000000" w:rsidRDefault="00DC5F8D">
      <w:pPr>
        <w:jc w:val="both"/>
        <w:rPr>
          <w:rFonts w:cs="David"/>
          <w:sz w:val="24"/>
          <w:rtl/>
        </w:rPr>
      </w:pPr>
    </w:p>
    <w:p w:rsidR="00000000" w:rsidRDefault="00DC5F8D">
      <w:pPr>
        <w:rPr>
          <w:rFonts w:cs="David"/>
          <w:sz w:val="24"/>
          <w:u w:val="single"/>
          <w:rtl/>
        </w:rPr>
      </w:pPr>
      <w:r>
        <w:rPr>
          <w:rFonts w:cs="David"/>
          <w:sz w:val="24"/>
          <w:u w:val="single"/>
          <w:rtl/>
        </w:rPr>
        <w:t>אבשלום וילן:</w:t>
      </w:r>
    </w:p>
    <w:p w:rsidR="00000000" w:rsidRDefault="00DC5F8D">
      <w:pPr>
        <w:rPr>
          <w:rFonts w:cs="David"/>
          <w:sz w:val="24"/>
          <w:u w:val="single"/>
          <w:rtl/>
        </w:rPr>
      </w:pPr>
    </w:p>
    <w:p w:rsidR="00000000" w:rsidRDefault="00DC5F8D">
      <w:pPr>
        <w:jc w:val="both"/>
        <w:rPr>
          <w:rFonts w:cs="David"/>
          <w:sz w:val="24"/>
          <w:rtl/>
        </w:rPr>
      </w:pPr>
      <w:r>
        <w:rPr>
          <w:rFonts w:cs="David"/>
          <w:sz w:val="24"/>
          <w:rtl/>
        </w:rPr>
        <w:tab/>
        <w:t xml:space="preserve"> אני לא רוצה שהם יהיו חברי מרכז ש"ס וגם לא מרצ. אני לא רוצה שהעובדים האלה יהיו חברים בשום מרכז מפלגתי. מי שרוצה להיות חבר מרכז מפלגה, שלא  יע</w:t>
      </w:r>
      <w:r>
        <w:rPr>
          <w:rFonts w:cs="David"/>
          <w:sz w:val="24"/>
          <w:rtl/>
        </w:rPr>
        <w:t xml:space="preserve">בוד במשרד האוצר.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אני לא הבנתי למה צריך לכתוב פיקוח על חלפנים. מי בעד פנייה 202, 203?</w:t>
      </w:r>
    </w:p>
    <w:p w:rsidR="00000000" w:rsidRDefault="00DC5F8D">
      <w:pPr>
        <w:jc w:val="both"/>
        <w:rPr>
          <w:rFonts w:cs="David"/>
          <w:sz w:val="24"/>
          <w:rtl/>
        </w:rPr>
      </w:pPr>
    </w:p>
    <w:p w:rsidR="00000000" w:rsidRDefault="00DC5F8D">
      <w:pPr>
        <w:pStyle w:val="5"/>
        <w:jc w:val="center"/>
        <w:rPr>
          <w:rFonts w:cs="David"/>
          <w:sz w:val="24"/>
          <w:rtl/>
        </w:rPr>
      </w:pPr>
      <w:r>
        <w:rPr>
          <w:rFonts w:cs="David"/>
          <w:sz w:val="24"/>
          <w:rtl/>
        </w:rPr>
        <w:t>הצבעה</w:t>
      </w:r>
    </w:p>
    <w:p w:rsidR="00000000" w:rsidRDefault="00DC5F8D">
      <w:pPr>
        <w:jc w:val="center"/>
        <w:rPr>
          <w:rFonts w:cs="David"/>
          <w:sz w:val="24"/>
          <w:rtl/>
        </w:rPr>
      </w:pPr>
    </w:p>
    <w:p w:rsidR="00000000" w:rsidRDefault="00DC5F8D">
      <w:pPr>
        <w:jc w:val="center"/>
        <w:rPr>
          <w:rFonts w:cs="David"/>
          <w:sz w:val="24"/>
          <w:rtl/>
        </w:rPr>
      </w:pPr>
      <w:r>
        <w:rPr>
          <w:rFonts w:cs="David"/>
          <w:sz w:val="24"/>
          <w:rtl/>
        </w:rPr>
        <w:t>בעד – רוב</w:t>
      </w:r>
    </w:p>
    <w:p w:rsidR="00000000" w:rsidRDefault="00DC5F8D">
      <w:pPr>
        <w:jc w:val="center"/>
        <w:rPr>
          <w:rFonts w:cs="David"/>
          <w:sz w:val="24"/>
          <w:rtl/>
        </w:rPr>
      </w:pPr>
      <w:r>
        <w:rPr>
          <w:rFonts w:cs="David"/>
          <w:sz w:val="24"/>
          <w:rtl/>
        </w:rPr>
        <w:t>נגד – מיעוט</w:t>
      </w:r>
    </w:p>
    <w:p w:rsidR="00000000" w:rsidRDefault="00DC5F8D">
      <w:pPr>
        <w:jc w:val="center"/>
        <w:rPr>
          <w:rFonts w:cs="David"/>
          <w:sz w:val="24"/>
          <w:rtl/>
        </w:rPr>
      </w:pPr>
      <w:r>
        <w:rPr>
          <w:rFonts w:cs="David"/>
          <w:sz w:val="24"/>
          <w:rtl/>
        </w:rPr>
        <w:t>פנייה מספר 202, 203 אושרה.</w:t>
      </w:r>
    </w:p>
    <w:p w:rsidR="00000000" w:rsidRDefault="00DC5F8D">
      <w:pPr>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rPr>
          <w:rFonts w:cs="David"/>
          <w:sz w:val="24"/>
          <w:rtl/>
        </w:rPr>
      </w:pPr>
      <w:r>
        <w:rPr>
          <w:rFonts w:cs="David"/>
          <w:sz w:val="24"/>
          <w:rtl/>
        </w:rPr>
        <w:tab/>
        <w:t xml:space="preserve">פנייה מספר 202, 203 אושרה. </w:t>
      </w:r>
    </w:p>
    <w:p w:rsidR="00000000" w:rsidRDefault="00DC5F8D">
      <w:pPr>
        <w:rPr>
          <w:rFonts w:cs="David"/>
          <w:sz w:val="24"/>
          <w:rtl/>
        </w:rPr>
      </w:pPr>
    </w:p>
    <w:p w:rsidR="00000000" w:rsidRDefault="00DC5F8D">
      <w:pPr>
        <w:jc w:val="both"/>
        <w:rPr>
          <w:rFonts w:cs="David"/>
          <w:sz w:val="24"/>
          <w:rtl/>
        </w:rPr>
      </w:pPr>
      <w:r>
        <w:rPr>
          <w:rFonts w:cs="David"/>
          <w:sz w:val="24"/>
          <w:u w:val="single"/>
          <w:rtl/>
        </w:rPr>
        <w:t>סמדר אלחנני:</w:t>
      </w:r>
    </w:p>
    <w:p w:rsidR="00000000" w:rsidRDefault="00DC5F8D">
      <w:pPr>
        <w:jc w:val="both"/>
        <w:rPr>
          <w:rFonts w:cs="David"/>
          <w:sz w:val="24"/>
          <w:rtl/>
        </w:rPr>
      </w:pPr>
    </w:p>
    <w:p w:rsidR="00000000" w:rsidRDefault="00DC5F8D">
      <w:pPr>
        <w:rPr>
          <w:rFonts w:cs="David"/>
          <w:sz w:val="24"/>
          <w:rtl/>
        </w:rPr>
      </w:pPr>
      <w:r>
        <w:rPr>
          <w:rFonts w:cs="David"/>
          <w:sz w:val="24"/>
          <w:rtl/>
        </w:rPr>
        <w:tab/>
        <w:t xml:space="preserve"> גם אנשים בדרגות נמוכות יכו</w:t>
      </w:r>
      <w:r>
        <w:rPr>
          <w:rFonts w:cs="David"/>
          <w:sz w:val="24"/>
          <w:rtl/>
        </w:rPr>
        <w:t xml:space="preserve">לים להיות בעלי זיקה פוליטית, אפילו חברי מפלגה. </w:t>
      </w:r>
    </w:p>
    <w:p w:rsidR="00000000" w:rsidRDefault="00DC5F8D">
      <w:pPr>
        <w:rPr>
          <w:rFonts w:cs="David"/>
          <w:sz w:val="24"/>
          <w:rtl/>
        </w:rPr>
      </w:pPr>
    </w:p>
    <w:p w:rsidR="00000000" w:rsidRDefault="00DC5F8D">
      <w:pPr>
        <w:rPr>
          <w:rFonts w:cs="David"/>
          <w:sz w:val="24"/>
          <w:u w:val="single"/>
          <w:rtl/>
        </w:rPr>
      </w:pPr>
      <w:r>
        <w:rPr>
          <w:rFonts w:cs="David"/>
          <w:sz w:val="24"/>
          <w:u w:val="single"/>
          <w:rtl/>
        </w:rPr>
        <w:t>אבשלום וילן:</w:t>
      </w:r>
    </w:p>
    <w:p w:rsidR="00000000" w:rsidRDefault="00DC5F8D">
      <w:pPr>
        <w:rPr>
          <w:rFonts w:cs="David"/>
          <w:sz w:val="24"/>
          <w:u w:val="single"/>
          <w:rtl/>
        </w:rPr>
      </w:pPr>
    </w:p>
    <w:p w:rsidR="00000000" w:rsidRDefault="00DC5F8D">
      <w:pPr>
        <w:jc w:val="both"/>
        <w:rPr>
          <w:rFonts w:cs="David"/>
          <w:sz w:val="24"/>
          <w:rtl/>
        </w:rPr>
      </w:pPr>
      <w:r>
        <w:rPr>
          <w:rFonts w:cs="David"/>
          <w:sz w:val="24"/>
          <w:rtl/>
        </w:rPr>
        <w:tab/>
        <w:t xml:space="preserve"> אבל זאת בדיוק הבעיה, שמחלקים את הג'ובים האלה, וצריך לגדוע את התופעה הזאת גם שם. תראה את אפרים סנה, הוא החליף את מנהל הרכבת שהיה מנהל טוב, בגלל שהוא היה חבר מרכז ליכוד, אז מה? אבל הוא פיתח את </w:t>
      </w:r>
      <w:r>
        <w:rPr>
          <w:rFonts w:cs="David"/>
          <w:sz w:val="24"/>
          <w:rtl/>
        </w:rPr>
        <w:t>הרכבת. לך תדע האם השיקול שלו היה לעזור לאל-על, או שלוועד העובדים באל-על יש הרבה נציגים במפלגת העבודה, ובכך הוא רוצה להגן עליהם מול ישראייר.</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מה הבעיה עם ישראייר? היא רצתה לעבוד בשבת. </w:t>
      </w:r>
    </w:p>
    <w:p w:rsidR="00000000" w:rsidRDefault="00DC5F8D">
      <w:pPr>
        <w:jc w:val="both"/>
        <w:rPr>
          <w:rFonts w:cs="David"/>
          <w:sz w:val="24"/>
          <w:rtl/>
        </w:rPr>
      </w:pPr>
    </w:p>
    <w:p w:rsidR="00000000" w:rsidRDefault="00DC5F8D">
      <w:pPr>
        <w:rPr>
          <w:rFonts w:cs="David"/>
          <w:sz w:val="24"/>
          <w:u w:val="single"/>
          <w:rtl/>
        </w:rPr>
      </w:pPr>
      <w:r>
        <w:rPr>
          <w:rFonts w:cs="David"/>
          <w:sz w:val="24"/>
          <w:u w:val="single"/>
          <w:rtl/>
        </w:rPr>
        <w:t>אבשלום וילן:</w:t>
      </w:r>
    </w:p>
    <w:p w:rsidR="00000000" w:rsidRDefault="00DC5F8D">
      <w:pPr>
        <w:rPr>
          <w:rFonts w:cs="David"/>
          <w:sz w:val="24"/>
          <w:u w:val="single"/>
          <w:rtl/>
        </w:rPr>
      </w:pPr>
    </w:p>
    <w:p w:rsidR="00000000" w:rsidRDefault="00DC5F8D">
      <w:pPr>
        <w:jc w:val="both"/>
        <w:rPr>
          <w:rFonts w:cs="David"/>
          <w:sz w:val="24"/>
          <w:rtl/>
        </w:rPr>
      </w:pPr>
      <w:r>
        <w:rPr>
          <w:rFonts w:cs="David"/>
          <w:sz w:val="24"/>
          <w:rtl/>
        </w:rPr>
        <w:tab/>
        <w:t xml:space="preserve"> מה פתאום בשבת, היא "רצתה לקחת" את י</w:t>
      </w:r>
      <w:r>
        <w:rPr>
          <w:rFonts w:cs="David"/>
          <w:sz w:val="24"/>
          <w:rtl/>
        </w:rPr>
        <w:t xml:space="preserve">ולי, אוגוסט וספטמבר, שלושת החודשים החמים בטיסות שכר ולהשאיר את אל-על בתשעת החודשים האחרים. מצד שני, האזרח רוצה שתהיה תחרות. הבעיה היא שהנימוקים פה לא כשרים, וכשהכל זה חשבון של חברי מרכז, כך נראים הדברים.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ההערה נרשמה. </w:t>
      </w:r>
    </w:p>
    <w:p w:rsidR="00000000" w:rsidRDefault="00DC5F8D">
      <w:pPr>
        <w:jc w:val="both"/>
        <w:rPr>
          <w:rFonts w:cs="David"/>
          <w:sz w:val="24"/>
          <w:rtl/>
        </w:rPr>
      </w:pPr>
    </w:p>
    <w:p w:rsidR="00000000" w:rsidRDefault="00DC5F8D">
      <w:pPr>
        <w:rPr>
          <w:rFonts w:cs="David"/>
          <w:sz w:val="24"/>
          <w:u w:val="single"/>
          <w:rtl/>
        </w:rPr>
      </w:pPr>
      <w:r>
        <w:rPr>
          <w:rFonts w:cs="David"/>
          <w:sz w:val="24"/>
          <w:u w:val="single"/>
          <w:rtl/>
        </w:rPr>
        <w:t>אבשלום וילן:</w:t>
      </w:r>
    </w:p>
    <w:p w:rsidR="00000000" w:rsidRDefault="00DC5F8D">
      <w:pPr>
        <w:rPr>
          <w:rFonts w:cs="David"/>
          <w:sz w:val="24"/>
          <w:u w:val="single"/>
          <w:rtl/>
        </w:rPr>
      </w:pPr>
    </w:p>
    <w:p w:rsidR="00000000" w:rsidRDefault="00DC5F8D">
      <w:pPr>
        <w:jc w:val="both"/>
        <w:rPr>
          <w:rFonts w:cs="David"/>
          <w:sz w:val="24"/>
          <w:rtl/>
        </w:rPr>
      </w:pPr>
      <w:r>
        <w:rPr>
          <w:rFonts w:cs="David"/>
          <w:sz w:val="24"/>
          <w:rtl/>
        </w:rPr>
        <w:tab/>
      </w:r>
      <w:r>
        <w:rPr>
          <w:rFonts w:cs="David"/>
          <w:sz w:val="24"/>
          <w:rtl/>
        </w:rPr>
        <w:t xml:space="preserve"> חבר-הכנסת הירשזון, אדם רציני, הביא הצעת-חוק שחברי המרכז יכולים להיות דירקטורים, ולמה? האם אתה בוחר לדירקטור את מי שמתאים? לא, הוא צריך להיות חבר מרכז. </w:t>
      </w:r>
    </w:p>
    <w:p w:rsidR="00000000" w:rsidRDefault="00DC5F8D">
      <w:pPr>
        <w:jc w:val="both"/>
        <w:rPr>
          <w:rFonts w:cs="David"/>
          <w:sz w:val="24"/>
          <w:rtl/>
        </w:rPr>
      </w:pPr>
    </w:p>
    <w:p w:rsidR="00000000" w:rsidRDefault="00DC5F8D">
      <w:pPr>
        <w:jc w:val="both"/>
        <w:rPr>
          <w:rFonts w:cs="David"/>
          <w:sz w:val="24"/>
          <w:rtl/>
        </w:rPr>
      </w:pPr>
    </w:p>
    <w:p w:rsidR="00000000" w:rsidRDefault="00DC5F8D">
      <w:pPr>
        <w:jc w:val="both"/>
        <w:rPr>
          <w:rFonts w:cs="David"/>
          <w:sz w:val="24"/>
          <w:rtl/>
        </w:rPr>
      </w:pPr>
      <w:r>
        <w:rPr>
          <w:rFonts w:cs="David"/>
          <w:b/>
          <w:bCs/>
          <w:sz w:val="24"/>
          <w:u w:val="single"/>
          <w:rtl/>
        </w:rPr>
        <w:t>בקשה מספר 010 - 26:</w:t>
      </w:r>
    </w:p>
    <w:p w:rsidR="00000000" w:rsidRDefault="00DC5F8D">
      <w:pPr>
        <w:jc w:val="both"/>
        <w:rPr>
          <w:rFonts w:cs="David"/>
          <w:sz w:val="24"/>
          <w:rtl/>
        </w:rPr>
      </w:pP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אנחנו עוברים לבקשה מספר 010 - 26.</w:t>
      </w:r>
    </w:p>
    <w:p w:rsidR="00000000" w:rsidRDefault="00DC5F8D">
      <w:pPr>
        <w:jc w:val="both"/>
        <w:rPr>
          <w:rFonts w:cs="David"/>
          <w:sz w:val="24"/>
          <w:rtl/>
        </w:rPr>
      </w:pPr>
    </w:p>
    <w:p w:rsidR="00000000" w:rsidRDefault="00DC5F8D">
      <w:pPr>
        <w:rPr>
          <w:rFonts w:cs="David"/>
          <w:sz w:val="24"/>
          <w:u w:val="single"/>
          <w:rtl/>
        </w:rPr>
      </w:pPr>
      <w:r>
        <w:rPr>
          <w:rFonts w:cs="David"/>
          <w:sz w:val="24"/>
          <w:u w:val="single"/>
          <w:rtl/>
        </w:rPr>
        <w:t>השר לאיכות הסביבה צחי הנ</w:t>
      </w:r>
      <w:r>
        <w:rPr>
          <w:rFonts w:cs="David"/>
          <w:sz w:val="24"/>
          <w:u w:val="single"/>
          <w:rtl/>
        </w:rPr>
        <w:t>גבי:</w:t>
      </w:r>
    </w:p>
    <w:p w:rsidR="00000000" w:rsidRDefault="00DC5F8D">
      <w:pPr>
        <w:rPr>
          <w:rFonts w:cs="David"/>
          <w:sz w:val="24"/>
          <w:u w:val="single"/>
          <w:rtl/>
        </w:rPr>
      </w:pPr>
    </w:p>
    <w:p w:rsidR="00000000" w:rsidRDefault="00DC5F8D">
      <w:pPr>
        <w:jc w:val="both"/>
        <w:rPr>
          <w:rFonts w:cs="David"/>
          <w:sz w:val="24"/>
          <w:rtl/>
        </w:rPr>
      </w:pPr>
      <w:r>
        <w:rPr>
          <w:rFonts w:cs="David"/>
          <w:sz w:val="24"/>
          <w:rtl/>
        </w:rPr>
        <w:tab/>
        <w:t xml:space="preserve">בקשתנו עולה פה. אני מבין שאתם לא תעשו לנו בעיות, כי בפעם שעברה היו בעיות. משרד האוצר ביקש להעביר לנו כסף. </w:t>
      </w:r>
    </w:p>
    <w:p w:rsidR="00000000" w:rsidRDefault="00DC5F8D">
      <w:pPr>
        <w:jc w:val="both"/>
        <w:rPr>
          <w:rFonts w:cs="David"/>
          <w:sz w:val="24"/>
          <w:rtl/>
        </w:rPr>
      </w:pPr>
    </w:p>
    <w:p w:rsidR="00000000" w:rsidRDefault="00DC5F8D">
      <w:pPr>
        <w:rPr>
          <w:rFonts w:cs="David"/>
          <w:sz w:val="24"/>
          <w:u w:val="single"/>
          <w:rtl/>
        </w:rPr>
      </w:pPr>
      <w:r>
        <w:rPr>
          <w:rFonts w:cs="David"/>
          <w:sz w:val="24"/>
          <w:u w:val="single"/>
          <w:rtl/>
        </w:rPr>
        <w:t>אמנון כהן:</w:t>
      </w:r>
    </w:p>
    <w:p w:rsidR="00000000" w:rsidRDefault="00DC5F8D">
      <w:pPr>
        <w:rPr>
          <w:rFonts w:cs="David"/>
          <w:sz w:val="24"/>
          <w:u w:val="single"/>
          <w:rtl/>
        </w:rPr>
      </w:pPr>
    </w:p>
    <w:p w:rsidR="00000000" w:rsidRDefault="00DC5F8D">
      <w:pPr>
        <w:jc w:val="both"/>
        <w:rPr>
          <w:rFonts w:cs="David"/>
          <w:sz w:val="24"/>
          <w:rtl/>
        </w:rPr>
      </w:pPr>
      <w:r>
        <w:rPr>
          <w:rFonts w:cs="David"/>
          <w:sz w:val="24"/>
          <w:rtl/>
        </w:rPr>
        <w:tab/>
        <w:t xml:space="preserve"> אם השר הגיע לפה, אני מבקש שקודם כל תטפלו בבעיה שהוא מעלה.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יורם הורביץ:</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מדובר על העברה של 50 מיליון שקל עודפים מחויבים.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מש</w:t>
      </w:r>
      <w:r>
        <w:rPr>
          <w:rFonts w:cs="David"/>
          <w:sz w:val="24"/>
          <w:u w:val="single"/>
          <w:rtl/>
        </w:rPr>
        <w:t>ה רז:</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 מי ביקש לעכב אותה?</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טמיר כהן:</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 זאת הודעה שחבר-הכנסת עופר חוגי עיכב, והיא מונחת על סדר היום. </w:t>
      </w:r>
    </w:p>
    <w:p w:rsidR="00000000" w:rsidRDefault="00DC5F8D">
      <w:pPr>
        <w:rPr>
          <w:rFonts w:cs="David"/>
          <w:sz w:val="24"/>
          <w:rtl/>
        </w:rPr>
      </w:pPr>
    </w:p>
    <w:p w:rsidR="00000000" w:rsidRDefault="00DC5F8D">
      <w:pPr>
        <w:jc w:val="both"/>
        <w:rPr>
          <w:rFonts w:cs="David"/>
          <w:sz w:val="24"/>
          <w:rtl/>
        </w:rPr>
      </w:pPr>
      <w:r>
        <w:rPr>
          <w:rFonts w:cs="David"/>
          <w:sz w:val="24"/>
          <w:u w:val="single"/>
          <w:rtl/>
        </w:rPr>
        <w:t>יורם הורביץ:</w:t>
      </w:r>
    </w:p>
    <w:p w:rsidR="00000000" w:rsidRDefault="00DC5F8D">
      <w:pPr>
        <w:jc w:val="both"/>
        <w:rPr>
          <w:rFonts w:cs="David"/>
          <w:sz w:val="24"/>
          <w:rtl/>
        </w:rPr>
      </w:pPr>
    </w:p>
    <w:p w:rsidR="00000000" w:rsidRDefault="00DC5F8D">
      <w:pPr>
        <w:jc w:val="both"/>
        <w:rPr>
          <w:rFonts w:cs="David"/>
          <w:sz w:val="24"/>
          <w:rtl/>
        </w:rPr>
      </w:pPr>
      <w:r>
        <w:rPr>
          <w:rFonts w:cs="David"/>
          <w:sz w:val="24"/>
          <w:rtl/>
        </w:rPr>
        <w:tab/>
        <w:t>מדובר בפעולה טכנית לחלוטין של העברת עודפים מחויבים של המשרד לאיכות הסביבה משנת 2001 לשנת 2002. כנגד כל הכספים האלה יש התחייבויות של המשר</w:t>
      </w:r>
      <w:r>
        <w:rPr>
          <w:rFonts w:cs="David"/>
          <w:sz w:val="24"/>
          <w:rtl/>
        </w:rPr>
        <w:t xml:space="preserve">ד, והוא מנוע מלשלם אותם אם העודפים לא עוברים.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br w:type="page"/>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מי בעד בקשה מספר 010- 26? מי נגד?</w:t>
      </w:r>
    </w:p>
    <w:p w:rsidR="00000000" w:rsidRDefault="00DC5F8D">
      <w:pPr>
        <w:pStyle w:val="6"/>
        <w:jc w:val="center"/>
        <w:rPr>
          <w:rFonts w:cs="David"/>
          <w:sz w:val="24"/>
          <w:rtl/>
        </w:rPr>
      </w:pPr>
      <w:r>
        <w:rPr>
          <w:rFonts w:cs="David"/>
          <w:sz w:val="24"/>
          <w:rtl/>
        </w:rPr>
        <w:t>העברה</w:t>
      </w:r>
    </w:p>
    <w:p w:rsidR="00000000" w:rsidRDefault="00DC5F8D">
      <w:pPr>
        <w:jc w:val="center"/>
        <w:rPr>
          <w:rFonts w:cs="David"/>
          <w:sz w:val="24"/>
          <w:rtl/>
        </w:rPr>
      </w:pPr>
    </w:p>
    <w:p w:rsidR="00000000" w:rsidRDefault="00DC5F8D">
      <w:pPr>
        <w:jc w:val="center"/>
        <w:rPr>
          <w:rFonts w:cs="David"/>
          <w:sz w:val="24"/>
          <w:rtl/>
        </w:rPr>
      </w:pPr>
      <w:r>
        <w:rPr>
          <w:rFonts w:cs="David"/>
          <w:sz w:val="24"/>
          <w:rtl/>
        </w:rPr>
        <w:t>בעד – רוב</w:t>
      </w:r>
    </w:p>
    <w:p w:rsidR="00000000" w:rsidRDefault="00DC5F8D">
      <w:pPr>
        <w:jc w:val="center"/>
        <w:rPr>
          <w:rFonts w:cs="David"/>
          <w:sz w:val="24"/>
          <w:rtl/>
        </w:rPr>
      </w:pPr>
      <w:r>
        <w:rPr>
          <w:rFonts w:cs="David"/>
          <w:sz w:val="24"/>
          <w:rtl/>
        </w:rPr>
        <w:t>נגד – מיעוט</w:t>
      </w:r>
    </w:p>
    <w:p w:rsidR="00000000" w:rsidRDefault="00DC5F8D">
      <w:pPr>
        <w:jc w:val="center"/>
        <w:rPr>
          <w:rFonts w:cs="David"/>
          <w:sz w:val="24"/>
          <w:rtl/>
        </w:rPr>
      </w:pPr>
      <w:r>
        <w:rPr>
          <w:rFonts w:cs="David"/>
          <w:sz w:val="24"/>
          <w:rtl/>
        </w:rPr>
        <w:t>בקשה מספר 010 – 26 אושרה.</w:t>
      </w:r>
    </w:p>
    <w:p w:rsidR="00000000" w:rsidRDefault="00DC5F8D">
      <w:pPr>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rPr>
          <w:rFonts w:cs="David"/>
          <w:sz w:val="24"/>
          <w:rtl/>
        </w:rPr>
      </w:pPr>
      <w:r>
        <w:rPr>
          <w:rFonts w:cs="David"/>
          <w:sz w:val="24"/>
          <w:rtl/>
        </w:rPr>
        <w:tab/>
        <w:t xml:space="preserve">הבקשה אושרה. </w:t>
      </w:r>
    </w:p>
    <w:p w:rsidR="00000000" w:rsidRDefault="00DC5F8D">
      <w:pPr>
        <w:jc w:val="both"/>
        <w:rPr>
          <w:rFonts w:cs="David"/>
          <w:sz w:val="24"/>
          <w:rtl/>
        </w:rPr>
      </w:pPr>
    </w:p>
    <w:p w:rsidR="00000000" w:rsidRDefault="00DC5F8D">
      <w:pPr>
        <w:jc w:val="both"/>
        <w:rPr>
          <w:rFonts w:cs="David"/>
          <w:sz w:val="24"/>
          <w:rtl/>
        </w:rPr>
      </w:pPr>
    </w:p>
    <w:p w:rsidR="00000000" w:rsidRDefault="00DC5F8D">
      <w:pPr>
        <w:jc w:val="both"/>
        <w:rPr>
          <w:rFonts w:cs="David"/>
          <w:b/>
          <w:bCs/>
          <w:sz w:val="24"/>
          <w:rtl/>
        </w:rPr>
      </w:pPr>
      <w:r>
        <w:rPr>
          <w:rFonts w:cs="David"/>
          <w:b/>
          <w:bCs/>
          <w:sz w:val="24"/>
          <w:u w:val="single"/>
          <w:rtl/>
        </w:rPr>
        <w:t>בקשה מספר 017-05:</w:t>
      </w:r>
    </w:p>
    <w:p w:rsidR="00000000" w:rsidRDefault="00DC5F8D">
      <w:pPr>
        <w:rPr>
          <w:rFonts w:cs="David"/>
          <w:sz w:val="24"/>
          <w:u w:val="single"/>
          <w:rtl/>
        </w:rPr>
      </w:pPr>
    </w:p>
    <w:p w:rsidR="00000000" w:rsidRDefault="00DC5F8D">
      <w:pPr>
        <w:jc w:val="both"/>
        <w:rPr>
          <w:rFonts w:cs="David"/>
          <w:sz w:val="24"/>
          <w:rtl/>
        </w:rPr>
      </w:pPr>
      <w:r>
        <w:rPr>
          <w:rFonts w:cs="David"/>
          <w:sz w:val="24"/>
          <w:rtl/>
        </w:rPr>
        <w:tab/>
        <w:t xml:space="preserve"> </w:t>
      </w: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אנחנו עוברים לבקשה</w:t>
      </w:r>
      <w:r>
        <w:rPr>
          <w:rFonts w:cs="David"/>
          <w:sz w:val="24"/>
          <w:rtl/>
        </w:rPr>
        <w:t xml:space="preserve"> 017-05.</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דניאל לימור:</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 מדובר בשינויים פנימיים במשרד האוצר.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אמנון כהן עיכב את הבקשה. </w:t>
      </w:r>
    </w:p>
    <w:p w:rsidR="00000000" w:rsidRDefault="00DC5F8D">
      <w:pPr>
        <w:jc w:val="both"/>
        <w:rPr>
          <w:rFonts w:cs="David"/>
          <w:sz w:val="24"/>
          <w:rtl/>
        </w:rPr>
      </w:pPr>
    </w:p>
    <w:p w:rsidR="00000000" w:rsidRDefault="00DC5F8D">
      <w:pPr>
        <w:rPr>
          <w:rFonts w:cs="David"/>
          <w:sz w:val="24"/>
          <w:u w:val="single"/>
          <w:rtl/>
        </w:rPr>
      </w:pPr>
      <w:r>
        <w:rPr>
          <w:rFonts w:cs="David"/>
          <w:sz w:val="24"/>
          <w:u w:val="single"/>
          <w:rtl/>
        </w:rPr>
        <w:t>אמנון כהן:</w:t>
      </w:r>
    </w:p>
    <w:p w:rsidR="00000000" w:rsidRDefault="00DC5F8D">
      <w:pPr>
        <w:rPr>
          <w:rFonts w:cs="David"/>
          <w:sz w:val="24"/>
          <w:u w:val="single"/>
          <w:rtl/>
        </w:rPr>
      </w:pPr>
    </w:p>
    <w:p w:rsidR="00000000" w:rsidRDefault="00DC5F8D">
      <w:pPr>
        <w:jc w:val="both"/>
        <w:rPr>
          <w:rFonts w:cs="David"/>
          <w:sz w:val="24"/>
          <w:rtl/>
        </w:rPr>
      </w:pPr>
      <w:r>
        <w:rPr>
          <w:rFonts w:cs="David"/>
          <w:sz w:val="24"/>
          <w:rtl/>
        </w:rPr>
        <w:tab/>
        <w:t xml:space="preserve">אני מסיר את העיכוב שלי.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למרות שאישרנו קודם את הבקשה הקודמת, תסביר לי בבקשה דניאל לימור מה זה פרויקטים מיוחדים </w:t>
      </w:r>
      <w:r>
        <w:rPr>
          <w:rFonts w:cs="David"/>
          <w:sz w:val="24"/>
          <w:rtl/>
        </w:rPr>
        <w:t xml:space="preserve">במשרד האוצר.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דניאל לימור:</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יש שם העברה פנימית. מדובר בפרויקט שרת התשלומים, שבאמצעותו אפשר לשלם דרך האינטרנט תשלומים שונים.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מי בעד בקשה מספר 017-05? מי נגד?</w:t>
      </w:r>
    </w:p>
    <w:p w:rsidR="00000000" w:rsidRDefault="00DC5F8D">
      <w:pPr>
        <w:jc w:val="both"/>
        <w:rPr>
          <w:rFonts w:cs="David"/>
          <w:sz w:val="24"/>
          <w:rtl/>
        </w:rPr>
      </w:pPr>
    </w:p>
    <w:p w:rsidR="00000000" w:rsidRDefault="00DC5F8D">
      <w:pPr>
        <w:pStyle w:val="7"/>
        <w:jc w:val="center"/>
        <w:rPr>
          <w:rFonts w:cs="David"/>
          <w:sz w:val="24"/>
          <w:rtl/>
        </w:rPr>
      </w:pPr>
      <w:r>
        <w:rPr>
          <w:rFonts w:cs="David"/>
          <w:sz w:val="24"/>
          <w:rtl/>
        </w:rPr>
        <w:t>הצבעה</w:t>
      </w:r>
    </w:p>
    <w:p w:rsidR="00000000" w:rsidRDefault="00DC5F8D">
      <w:pPr>
        <w:jc w:val="center"/>
        <w:rPr>
          <w:rFonts w:cs="David"/>
          <w:b/>
          <w:bCs/>
          <w:sz w:val="24"/>
          <w:rtl/>
        </w:rPr>
      </w:pPr>
    </w:p>
    <w:p w:rsidR="00000000" w:rsidRDefault="00DC5F8D">
      <w:pPr>
        <w:jc w:val="center"/>
        <w:rPr>
          <w:rFonts w:cs="David"/>
          <w:sz w:val="24"/>
          <w:rtl/>
        </w:rPr>
      </w:pPr>
      <w:r>
        <w:rPr>
          <w:rFonts w:cs="David"/>
          <w:sz w:val="24"/>
          <w:rtl/>
        </w:rPr>
        <w:t>בעד – 3</w:t>
      </w:r>
    </w:p>
    <w:p w:rsidR="00000000" w:rsidRDefault="00DC5F8D">
      <w:pPr>
        <w:jc w:val="center"/>
        <w:rPr>
          <w:rFonts w:cs="David"/>
          <w:sz w:val="24"/>
          <w:rtl/>
        </w:rPr>
      </w:pPr>
      <w:r>
        <w:rPr>
          <w:rFonts w:cs="David"/>
          <w:sz w:val="24"/>
          <w:rtl/>
        </w:rPr>
        <w:t>נגד – אין</w:t>
      </w:r>
    </w:p>
    <w:p w:rsidR="00000000" w:rsidRDefault="00DC5F8D">
      <w:pPr>
        <w:jc w:val="center"/>
        <w:rPr>
          <w:rFonts w:cs="David"/>
          <w:sz w:val="24"/>
          <w:rtl/>
        </w:rPr>
      </w:pPr>
      <w:r>
        <w:rPr>
          <w:rFonts w:cs="David"/>
          <w:sz w:val="24"/>
          <w:rtl/>
        </w:rPr>
        <w:t>בקשה מספר 017-05 אושרה.</w:t>
      </w:r>
    </w:p>
    <w:p w:rsidR="00000000" w:rsidRDefault="00DC5F8D">
      <w:pPr>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rPr>
          <w:rFonts w:cs="David"/>
          <w:sz w:val="24"/>
          <w:rtl/>
        </w:rPr>
      </w:pPr>
      <w:r>
        <w:rPr>
          <w:rFonts w:cs="David"/>
          <w:sz w:val="24"/>
          <w:rtl/>
        </w:rPr>
        <w:tab/>
        <w:t>הבקש</w:t>
      </w:r>
      <w:r>
        <w:rPr>
          <w:rFonts w:cs="David"/>
          <w:sz w:val="24"/>
          <w:rtl/>
        </w:rPr>
        <w:t xml:space="preserve">ה אושרה פה אחד. </w:t>
      </w:r>
    </w:p>
    <w:p w:rsidR="00000000" w:rsidRDefault="00DC5F8D">
      <w:pPr>
        <w:rPr>
          <w:rFonts w:cs="David"/>
          <w:sz w:val="24"/>
          <w:rtl/>
        </w:rPr>
      </w:pPr>
    </w:p>
    <w:p w:rsidR="00000000" w:rsidRDefault="00DC5F8D">
      <w:pPr>
        <w:rPr>
          <w:rFonts w:cs="David"/>
          <w:sz w:val="24"/>
          <w:rtl/>
        </w:rPr>
      </w:pPr>
      <w:r>
        <w:rPr>
          <w:rFonts w:cs="David"/>
          <w:b/>
          <w:bCs/>
          <w:sz w:val="24"/>
          <w:u w:val="single"/>
          <w:rtl/>
        </w:rPr>
        <w:t>בקשה מספר 016-08 ו-017-08:</w:t>
      </w:r>
    </w:p>
    <w:p w:rsidR="00000000" w:rsidRDefault="00DC5F8D">
      <w:pPr>
        <w:rPr>
          <w:rFonts w:cs="David"/>
          <w:sz w:val="24"/>
          <w:rtl/>
        </w:rPr>
      </w:pPr>
    </w:p>
    <w:p w:rsidR="00000000" w:rsidRDefault="00DC5F8D">
      <w:pPr>
        <w:jc w:val="both"/>
        <w:rPr>
          <w:rFonts w:cs="David"/>
          <w:sz w:val="24"/>
          <w:u w:val="single"/>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rPr>
          <w:rFonts w:cs="David"/>
          <w:sz w:val="24"/>
          <w:rtl/>
        </w:rPr>
      </w:pPr>
      <w:r>
        <w:rPr>
          <w:rFonts w:cs="David"/>
          <w:sz w:val="24"/>
          <w:rtl/>
        </w:rPr>
        <w:tab/>
        <w:t xml:space="preserve">אנחנו עוברים לבקשה 016-08 ולבקשה 017-08. </w:t>
      </w:r>
    </w:p>
    <w:p w:rsidR="00000000" w:rsidRDefault="00DC5F8D">
      <w:pPr>
        <w:rPr>
          <w:rFonts w:cs="David"/>
          <w:sz w:val="24"/>
          <w:rtl/>
        </w:rPr>
      </w:pPr>
    </w:p>
    <w:p w:rsidR="00000000" w:rsidRDefault="00DC5F8D">
      <w:pPr>
        <w:jc w:val="both"/>
        <w:rPr>
          <w:rFonts w:cs="David"/>
          <w:sz w:val="24"/>
          <w:rtl/>
        </w:rPr>
      </w:pPr>
      <w:r>
        <w:rPr>
          <w:rFonts w:cs="David"/>
          <w:sz w:val="24"/>
          <w:u w:val="single"/>
          <w:rtl/>
        </w:rPr>
        <w:t>דניאל לימור:</w:t>
      </w:r>
    </w:p>
    <w:p w:rsidR="00000000" w:rsidRDefault="00DC5F8D">
      <w:pPr>
        <w:jc w:val="both"/>
        <w:rPr>
          <w:rFonts w:cs="David"/>
          <w:sz w:val="24"/>
          <w:rtl/>
        </w:rPr>
      </w:pPr>
    </w:p>
    <w:p w:rsidR="00000000" w:rsidRDefault="00DC5F8D">
      <w:pPr>
        <w:rPr>
          <w:rFonts w:cs="David"/>
          <w:sz w:val="24"/>
          <w:rtl/>
        </w:rPr>
      </w:pPr>
      <w:r>
        <w:rPr>
          <w:rFonts w:cs="David"/>
          <w:sz w:val="24"/>
          <w:rtl/>
        </w:rPr>
        <w:tab/>
        <w:t xml:space="preserve"> אני אתן את הרקע לפנייה הזאת. היתה פסיקה של בית-המשפט בנושא של הקלדניות. </w:t>
      </w:r>
    </w:p>
    <w:p w:rsidR="00000000" w:rsidRDefault="00DC5F8D">
      <w:pPr>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rPr>
          <w:rFonts w:cs="David"/>
          <w:sz w:val="24"/>
          <w:rtl/>
        </w:rPr>
      </w:pPr>
      <w:r>
        <w:rPr>
          <w:rFonts w:cs="David"/>
          <w:sz w:val="24"/>
          <w:rtl/>
        </w:rPr>
        <w:tab/>
        <w:t xml:space="preserve">אתה מדבר על השביתה של הקלדניות. </w:t>
      </w:r>
    </w:p>
    <w:p w:rsidR="00000000" w:rsidRDefault="00DC5F8D">
      <w:pPr>
        <w:rPr>
          <w:rFonts w:cs="David"/>
          <w:sz w:val="24"/>
          <w:rtl/>
        </w:rPr>
      </w:pPr>
    </w:p>
    <w:p w:rsidR="00000000" w:rsidRDefault="00DC5F8D">
      <w:pPr>
        <w:jc w:val="both"/>
        <w:rPr>
          <w:rFonts w:cs="David"/>
          <w:sz w:val="24"/>
          <w:rtl/>
        </w:rPr>
      </w:pPr>
      <w:r>
        <w:rPr>
          <w:rFonts w:cs="David"/>
          <w:sz w:val="24"/>
          <w:u w:val="single"/>
          <w:rtl/>
        </w:rPr>
        <w:t>דנ</w:t>
      </w:r>
      <w:r>
        <w:rPr>
          <w:rFonts w:cs="David"/>
          <w:sz w:val="24"/>
          <w:u w:val="single"/>
          <w:rtl/>
        </w:rPr>
        <w:t>יאל לימור:</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 הוחלט שמיוני 1998 הן עובדות מדינה. יש דיון ממושך מול הקלדניות לגבי אופי הקליטה. הן הציגו את הדרישות שלהן, ולנו יש תנאים שאנחנו הצגנו לגבי קליטתן כעובדות מדינה. עדיין הדיונים נמשכים, אבל החברה שהעסיקה את הקלדניות במחוז צפון פשטה את הרגל. הגענו</w:t>
      </w:r>
      <w:r>
        <w:rPr>
          <w:rFonts w:cs="David"/>
          <w:sz w:val="24"/>
          <w:rtl/>
        </w:rPr>
        <w:t xml:space="preserve"> גם להסדר איתן, והן נקלטו כעובדות מדינה. הפנייה שלפניכם נועדה לאפשר את הקליטה של 125 קלדניות כעובדות מדינה.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ומה עם רואי החשבון?</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דניאל לימור:</w:t>
      </w:r>
    </w:p>
    <w:p w:rsidR="00000000" w:rsidRDefault="00DC5F8D">
      <w:pPr>
        <w:jc w:val="both"/>
        <w:rPr>
          <w:rFonts w:cs="David"/>
          <w:sz w:val="24"/>
          <w:rtl/>
        </w:rPr>
      </w:pPr>
    </w:p>
    <w:p w:rsidR="00000000" w:rsidRDefault="00DC5F8D">
      <w:pPr>
        <w:jc w:val="both"/>
        <w:rPr>
          <w:rFonts w:cs="David"/>
          <w:sz w:val="24"/>
          <w:rtl/>
        </w:rPr>
      </w:pPr>
      <w:r>
        <w:rPr>
          <w:rFonts w:cs="David"/>
          <w:sz w:val="24"/>
          <w:rtl/>
        </w:rPr>
        <w:tab/>
        <w:t>רואי החשבון מתקשרים לפנייה השנייה. כחלק מהדיונים מול הקלדניות, אנחנו החלטנו שאנחנו ניתן לק</w:t>
      </w:r>
      <w:r>
        <w:rPr>
          <w:rFonts w:cs="David"/>
          <w:sz w:val="24"/>
          <w:rtl/>
        </w:rPr>
        <w:t>לדניות רטרואקטיבית את מה שמגיע להן. אנחנו החלטנו עם הקלדניות, שאנחנו נעשה בדיקה רטרואקטיבית של רואה חשבון לגבי כל קלדנית, ונבדוק מה מגיע לה בגין החוק, אם מגיע לה. זאת הבדיקה של רואי החשבון. זה חצי מהסכום.</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מי בעד בקשות מספר 016-08 ו-017</w:t>
      </w:r>
      <w:r>
        <w:rPr>
          <w:rFonts w:cs="David"/>
          <w:sz w:val="24"/>
          <w:rtl/>
        </w:rPr>
        <w:t>-08? מי נגד?</w:t>
      </w:r>
    </w:p>
    <w:p w:rsidR="00000000" w:rsidRDefault="00DC5F8D">
      <w:pPr>
        <w:jc w:val="both"/>
        <w:rPr>
          <w:rFonts w:cs="David"/>
          <w:sz w:val="24"/>
          <w:rtl/>
        </w:rPr>
      </w:pPr>
    </w:p>
    <w:p w:rsidR="00000000" w:rsidRDefault="00DC5F8D">
      <w:pPr>
        <w:pStyle w:val="8"/>
        <w:jc w:val="center"/>
        <w:rPr>
          <w:rFonts w:cs="David"/>
          <w:sz w:val="24"/>
          <w:rtl/>
        </w:rPr>
      </w:pPr>
      <w:r>
        <w:rPr>
          <w:rFonts w:cs="David"/>
          <w:sz w:val="24"/>
          <w:rtl/>
        </w:rPr>
        <w:t>הצבעה</w:t>
      </w:r>
    </w:p>
    <w:p w:rsidR="00000000" w:rsidRDefault="00DC5F8D">
      <w:pPr>
        <w:jc w:val="center"/>
        <w:rPr>
          <w:rFonts w:cs="David"/>
          <w:sz w:val="24"/>
          <w:rtl/>
        </w:rPr>
      </w:pPr>
    </w:p>
    <w:p w:rsidR="00000000" w:rsidRDefault="00DC5F8D">
      <w:pPr>
        <w:jc w:val="center"/>
        <w:rPr>
          <w:rFonts w:cs="David"/>
          <w:sz w:val="24"/>
          <w:rtl/>
        </w:rPr>
      </w:pPr>
      <w:r>
        <w:rPr>
          <w:rFonts w:cs="David"/>
          <w:sz w:val="24"/>
          <w:rtl/>
        </w:rPr>
        <w:t>בעד – רוב</w:t>
      </w:r>
    </w:p>
    <w:p w:rsidR="00000000" w:rsidRDefault="00DC5F8D">
      <w:pPr>
        <w:jc w:val="center"/>
        <w:rPr>
          <w:rFonts w:cs="David"/>
          <w:sz w:val="24"/>
          <w:rtl/>
        </w:rPr>
      </w:pPr>
      <w:r>
        <w:rPr>
          <w:rFonts w:cs="David"/>
          <w:sz w:val="24"/>
          <w:rtl/>
        </w:rPr>
        <w:t>נגד – מיעוט</w:t>
      </w:r>
    </w:p>
    <w:p w:rsidR="00000000" w:rsidRDefault="00DC5F8D">
      <w:pPr>
        <w:jc w:val="center"/>
        <w:rPr>
          <w:rFonts w:cs="David"/>
          <w:sz w:val="24"/>
          <w:rtl/>
        </w:rPr>
      </w:pPr>
      <w:r>
        <w:rPr>
          <w:rFonts w:cs="David"/>
          <w:sz w:val="24"/>
          <w:rtl/>
        </w:rPr>
        <w:t>בקשות מספר 016-08 ו-017-08 אושרו.</w:t>
      </w:r>
    </w:p>
    <w:p w:rsidR="00000000" w:rsidRDefault="00DC5F8D">
      <w:pPr>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rPr>
          <w:rFonts w:cs="David"/>
          <w:sz w:val="24"/>
          <w:rtl/>
        </w:rPr>
      </w:pPr>
      <w:r>
        <w:rPr>
          <w:rFonts w:cs="David"/>
          <w:sz w:val="24"/>
          <w:rtl/>
        </w:rPr>
        <w:tab/>
        <w:t xml:space="preserve">הבקשות אושרו. </w:t>
      </w:r>
    </w:p>
    <w:p w:rsidR="00000000" w:rsidRDefault="00DC5F8D">
      <w:pPr>
        <w:rPr>
          <w:rFonts w:cs="David"/>
          <w:sz w:val="24"/>
          <w:rtl/>
        </w:rPr>
      </w:pPr>
    </w:p>
    <w:p w:rsidR="00000000" w:rsidRDefault="00DC5F8D">
      <w:pPr>
        <w:rPr>
          <w:rFonts w:cs="David"/>
          <w:sz w:val="24"/>
          <w:rtl/>
        </w:rPr>
      </w:pPr>
    </w:p>
    <w:p w:rsidR="00000000" w:rsidRDefault="00DC5F8D">
      <w:pPr>
        <w:rPr>
          <w:rFonts w:cs="David"/>
          <w:sz w:val="24"/>
          <w:rtl/>
        </w:rPr>
      </w:pPr>
      <w:r>
        <w:rPr>
          <w:rFonts w:cs="David"/>
          <w:b/>
          <w:bCs/>
          <w:sz w:val="24"/>
          <w:u w:val="single"/>
          <w:rtl/>
        </w:rPr>
        <w:t>בקשה מספר 011-09:</w:t>
      </w:r>
    </w:p>
    <w:p w:rsidR="00000000" w:rsidRDefault="00DC5F8D">
      <w:pPr>
        <w:rPr>
          <w:rFonts w:cs="David"/>
          <w:sz w:val="24"/>
          <w:rtl/>
        </w:rPr>
      </w:pPr>
    </w:p>
    <w:p w:rsidR="00000000" w:rsidRDefault="00DC5F8D">
      <w:pPr>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אנחנו עוברים לבקשה מספר 011-09. </w:t>
      </w:r>
      <w:r>
        <w:rPr>
          <w:rFonts w:cs="David"/>
          <w:sz w:val="24"/>
          <w:rtl/>
        </w:rPr>
        <w:tab/>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דניאל לימור:</w:t>
      </w:r>
    </w:p>
    <w:p w:rsidR="00000000" w:rsidRDefault="00DC5F8D">
      <w:pPr>
        <w:jc w:val="both"/>
        <w:rPr>
          <w:rFonts w:cs="David"/>
          <w:sz w:val="24"/>
          <w:rtl/>
        </w:rPr>
      </w:pPr>
    </w:p>
    <w:p w:rsidR="00000000" w:rsidRDefault="00DC5F8D">
      <w:pPr>
        <w:jc w:val="both"/>
        <w:rPr>
          <w:rFonts w:cs="David"/>
          <w:sz w:val="24"/>
          <w:rtl/>
        </w:rPr>
      </w:pPr>
      <w:r>
        <w:rPr>
          <w:rFonts w:cs="David"/>
          <w:sz w:val="24"/>
          <w:rtl/>
        </w:rPr>
        <w:tab/>
        <w:t>מדובר כאן בעודפים במשרד החוץ בהיקף של 94,107 מיליון</w:t>
      </w:r>
      <w:r>
        <w:rPr>
          <w:rFonts w:cs="David"/>
          <w:sz w:val="24"/>
          <w:rtl/>
        </w:rPr>
        <w:t xml:space="preserve"> שקל.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כל התקציב שלו הוא נמוך מהסכום הזה.</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דניאל לימור:</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 התקציב שלו הוא מיליארד ו-200 מיליון שקל.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מתי תהיה הכניסה לבניין החדש?</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דניאל לימור:</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 בעוד חודשיים-שלושה.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יש שם עוד בניין.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 xml:space="preserve">דניאל </w:t>
      </w:r>
      <w:r>
        <w:rPr>
          <w:rFonts w:cs="David"/>
          <w:sz w:val="24"/>
          <w:u w:val="single"/>
          <w:rtl/>
        </w:rPr>
        <w:t>לימור:</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 זה בניין המכס ומשרד המסחר והתעשייה.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סמדר אלחנני:</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 איזה נבנה ב-</w:t>
      </w:r>
      <w:r>
        <w:rPr>
          <w:rFonts w:cs="David"/>
        </w:rPr>
        <w:t>PFI</w:t>
      </w:r>
      <w:r>
        <w:rPr>
          <w:rFonts w:cs="David"/>
          <w:sz w:val="24"/>
          <w:rtl/>
        </w:rPr>
        <w:t xml:space="preserve"> ואיזה נבנה בתקציב ממשלתי?</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דניאל לימור:</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 אני לא בקיא בצורת הבנייה.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טמיר כהן:</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 הבקשה מעוכבת על-ידי חבר-הכנסת עופר חוגי.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מי בעד בקשה 017-05? מי נגד?</w:t>
      </w:r>
    </w:p>
    <w:p w:rsidR="00000000" w:rsidRDefault="00DC5F8D">
      <w:pPr>
        <w:jc w:val="center"/>
        <w:rPr>
          <w:rFonts w:cs="David"/>
          <w:sz w:val="24"/>
          <w:rtl/>
        </w:rPr>
      </w:pPr>
      <w:r>
        <w:rPr>
          <w:rFonts w:cs="David"/>
          <w:sz w:val="24"/>
          <w:rtl/>
        </w:rPr>
        <w:br w:type="page"/>
      </w:r>
      <w:r>
        <w:rPr>
          <w:rFonts w:cs="David"/>
          <w:sz w:val="24"/>
          <w:rtl/>
        </w:rPr>
        <w:t>הצבעה</w:t>
      </w:r>
    </w:p>
    <w:p w:rsidR="00000000" w:rsidRDefault="00DC5F8D">
      <w:pPr>
        <w:jc w:val="center"/>
        <w:rPr>
          <w:rFonts w:cs="David"/>
          <w:sz w:val="24"/>
          <w:rtl/>
        </w:rPr>
      </w:pPr>
    </w:p>
    <w:p w:rsidR="00000000" w:rsidRDefault="00DC5F8D">
      <w:pPr>
        <w:jc w:val="center"/>
        <w:rPr>
          <w:rFonts w:cs="David"/>
          <w:sz w:val="24"/>
          <w:rtl/>
        </w:rPr>
      </w:pPr>
      <w:r>
        <w:rPr>
          <w:rFonts w:cs="David"/>
          <w:sz w:val="24"/>
          <w:rtl/>
        </w:rPr>
        <w:t>בעד – כולם</w:t>
      </w:r>
    </w:p>
    <w:p w:rsidR="00000000" w:rsidRDefault="00DC5F8D">
      <w:pPr>
        <w:jc w:val="center"/>
        <w:rPr>
          <w:rFonts w:cs="David"/>
          <w:sz w:val="24"/>
          <w:rtl/>
        </w:rPr>
      </w:pPr>
      <w:r>
        <w:rPr>
          <w:rFonts w:cs="David"/>
          <w:sz w:val="24"/>
          <w:rtl/>
        </w:rPr>
        <w:t>נגד – אין</w:t>
      </w:r>
    </w:p>
    <w:p w:rsidR="00000000" w:rsidRDefault="00DC5F8D">
      <w:pPr>
        <w:jc w:val="center"/>
        <w:rPr>
          <w:rFonts w:cs="David"/>
          <w:sz w:val="24"/>
          <w:rtl/>
        </w:rPr>
      </w:pPr>
      <w:r>
        <w:rPr>
          <w:rFonts w:cs="David"/>
          <w:sz w:val="24"/>
          <w:rtl/>
        </w:rPr>
        <w:t>בקשה מספר 017-05 אושרה.</w:t>
      </w:r>
    </w:p>
    <w:p w:rsidR="00000000" w:rsidRDefault="00DC5F8D">
      <w:pPr>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rPr>
          <w:rFonts w:cs="David"/>
          <w:sz w:val="24"/>
          <w:rtl/>
        </w:rPr>
      </w:pPr>
      <w:r>
        <w:rPr>
          <w:rFonts w:cs="David"/>
          <w:sz w:val="24"/>
          <w:rtl/>
        </w:rPr>
        <w:tab/>
        <w:t xml:space="preserve">בקשה מספר 017-05 אושרה פה אחד. </w:t>
      </w:r>
    </w:p>
    <w:p w:rsidR="00000000" w:rsidRDefault="00DC5F8D">
      <w:pPr>
        <w:jc w:val="both"/>
        <w:rPr>
          <w:rFonts w:cs="David"/>
          <w:sz w:val="24"/>
          <w:rtl/>
        </w:rPr>
      </w:pPr>
    </w:p>
    <w:p w:rsidR="00000000" w:rsidRDefault="00DC5F8D">
      <w:pPr>
        <w:jc w:val="both"/>
        <w:rPr>
          <w:rFonts w:cs="David"/>
          <w:sz w:val="24"/>
          <w:rtl/>
        </w:rPr>
      </w:pPr>
    </w:p>
    <w:p w:rsidR="00000000" w:rsidRDefault="00DC5F8D">
      <w:pPr>
        <w:jc w:val="both"/>
        <w:rPr>
          <w:rFonts w:cs="David"/>
          <w:sz w:val="24"/>
          <w:rtl/>
        </w:rPr>
      </w:pPr>
      <w:r>
        <w:rPr>
          <w:rFonts w:cs="David"/>
          <w:b/>
          <w:bCs/>
          <w:sz w:val="24"/>
          <w:u w:val="single"/>
          <w:rtl/>
        </w:rPr>
        <w:t>בקשה מספר 007 – 04:</w:t>
      </w:r>
    </w:p>
    <w:p w:rsidR="00000000" w:rsidRDefault="00DC5F8D">
      <w:pPr>
        <w:jc w:val="both"/>
        <w:rPr>
          <w:rFonts w:cs="David"/>
          <w:sz w:val="24"/>
          <w:rtl/>
        </w:rPr>
      </w:pP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דניאל לימור:</w:t>
      </w:r>
    </w:p>
    <w:p w:rsidR="00000000" w:rsidRDefault="00DC5F8D">
      <w:pPr>
        <w:jc w:val="both"/>
        <w:rPr>
          <w:rFonts w:cs="David"/>
          <w:sz w:val="24"/>
          <w:rtl/>
        </w:rPr>
      </w:pPr>
    </w:p>
    <w:p w:rsidR="00000000" w:rsidRDefault="00DC5F8D">
      <w:pPr>
        <w:jc w:val="both"/>
        <w:rPr>
          <w:rFonts w:cs="David"/>
          <w:sz w:val="24"/>
          <w:rtl/>
        </w:rPr>
      </w:pPr>
      <w:r>
        <w:rPr>
          <w:rFonts w:cs="David"/>
          <w:sz w:val="24"/>
          <w:rtl/>
        </w:rPr>
        <w:tab/>
        <w:t>יש בקשה אחת שמספרה 007 – 04 שכבר "שוכבת" כאן הרבה זמן, כי חבר-הכנסת פריצקי מעכב אותה. הוא ביקש שיבואו נציגים ממש</w:t>
      </w:r>
      <w:r>
        <w:rPr>
          <w:rFonts w:cs="David"/>
          <w:sz w:val="24"/>
          <w:rtl/>
        </w:rPr>
        <w:t xml:space="preserve">רד ראש-הממשלה כדי להסביר במה מדובר, ואף אחד לא בא. מדובר בהסתה פנימית במשרד ראש-הממשלה בנושא הטיפול הנקודתי. </w:t>
      </w:r>
    </w:p>
    <w:p w:rsidR="00000000" w:rsidRDefault="00DC5F8D">
      <w:pPr>
        <w:jc w:val="both"/>
        <w:rPr>
          <w:rFonts w:cs="David"/>
          <w:sz w:val="24"/>
          <w:rtl/>
        </w:rPr>
      </w:pPr>
    </w:p>
    <w:p w:rsidR="00000000" w:rsidRDefault="00DC5F8D">
      <w:pPr>
        <w:jc w:val="both"/>
        <w:rPr>
          <w:rFonts w:cs="David"/>
          <w:sz w:val="24"/>
          <w:rtl/>
        </w:rPr>
      </w:pPr>
      <w:r>
        <w:rPr>
          <w:rFonts w:cs="David"/>
          <w:sz w:val="24"/>
          <w:rtl/>
        </w:rPr>
        <w:tab/>
        <w:t>מדובר בשינוי פנימי במשרד ראש-הממשלה. יש החלטת ממשלה משנת 2000 לגבי טיפול נקודתי, וזה אומר עזרה ל-11 יישובים במצוקה, בעיקר לעיירות פיתוח. משרד רא</w:t>
      </w:r>
      <w:r>
        <w:rPr>
          <w:rFonts w:cs="David"/>
          <w:sz w:val="24"/>
          <w:rtl/>
        </w:rPr>
        <w:t xml:space="preserve">ש-הממשלה מפקח על כל הפרויקט הזה, ופה מדובר על תקצוב לנושא מתוך תקציב ראש-הממשלה. מדובר על משכורות לשישה-שבעה עובדים, שמטפלים בכל הנושא הזה. כל משרד ממשלה מחויב לתת איזשהו סכום לנושא, והם מפקחים על כל האינטגרציה. </w:t>
      </w:r>
    </w:p>
    <w:p w:rsidR="00000000" w:rsidRDefault="00DC5F8D">
      <w:pPr>
        <w:jc w:val="both"/>
        <w:rPr>
          <w:rFonts w:cs="David"/>
          <w:sz w:val="24"/>
          <w:rtl/>
        </w:rPr>
      </w:pPr>
    </w:p>
    <w:p w:rsidR="00000000" w:rsidRDefault="00DC5F8D">
      <w:pPr>
        <w:rPr>
          <w:rFonts w:cs="David"/>
          <w:sz w:val="24"/>
          <w:u w:val="single"/>
          <w:rtl/>
        </w:rPr>
      </w:pPr>
      <w:r>
        <w:rPr>
          <w:rFonts w:cs="David"/>
          <w:sz w:val="24"/>
          <w:u w:val="single"/>
          <w:rtl/>
        </w:rPr>
        <w:t>עופר חוגי:</w:t>
      </w:r>
    </w:p>
    <w:p w:rsidR="00000000" w:rsidRDefault="00DC5F8D">
      <w:pPr>
        <w:rPr>
          <w:rFonts w:cs="David"/>
          <w:sz w:val="24"/>
          <w:u w:val="single"/>
          <w:rtl/>
        </w:rPr>
      </w:pPr>
    </w:p>
    <w:p w:rsidR="00000000" w:rsidRDefault="00DC5F8D">
      <w:pPr>
        <w:jc w:val="both"/>
        <w:rPr>
          <w:rFonts w:cs="David"/>
          <w:sz w:val="24"/>
          <w:rtl/>
        </w:rPr>
      </w:pPr>
      <w:r>
        <w:rPr>
          <w:rFonts w:cs="David"/>
          <w:sz w:val="24"/>
          <w:rtl/>
        </w:rPr>
        <w:tab/>
        <w:t xml:space="preserve"> האם אלה משכורות לפעילי הליכו</w:t>
      </w:r>
      <w:r>
        <w:rPr>
          <w:rFonts w:cs="David"/>
          <w:sz w:val="24"/>
          <w:rtl/>
        </w:rPr>
        <w:t>ד?</w:t>
      </w:r>
    </w:p>
    <w:p w:rsidR="00000000" w:rsidRDefault="00DC5F8D">
      <w:pPr>
        <w:jc w:val="both"/>
        <w:rPr>
          <w:rFonts w:cs="David"/>
          <w:sz w:val="24"/>
          <w:rtl/>
        </w:rPr>
      </w:pPr>
    </w:p>
    <w:p w:rsidR="00000000" w:rsidRDefault="00DC5F8D">
      <w:pPr>
        <w:rPr>
          <w:rFonts w:cs="David"/>
          <w:sz w:val="24"/>
          <w:u w:val="single"/>
          <w:rtl/>
        </w:rPr>
      </w:pPr>
      <w:r>
        <w:rPr>
          <w:rFonts w:cs="David"/>
          <w:sz w:val="24"/>
          <w:u w:val="single"/>
          <w:rtl/>
        </w:rPr>
        <w:t>אמנון כהן:</w:t>
      </w:r>
    </w:p>
    <w:p w:rsidR="00000000" w:rsidRDefault="00DC5F8D">
      <w:pPr>
        <w:rPr>
          <w:rFonts w:cs="David"/>
          <w:sz w:val="24"/>
          <w:u w:val="single"/>
          <w:rtl/>
        </w:rPr>
      </w:pPr>
    </w:p>
    <w:p w:rsidR="00000000" w:rsidRDefault="00DC5F8D">
      <w:pPr>
        <w:jc w:val="both"/>
        <w:rPr>
          <w:rFonts w:cs="David"/>
          <w:sz w:val="24"/>
          <w:rtl/>
        </w:rPr>
      </w:pPr>
      <w:r>
        <w:rPr>
          <w:rFonts w:cs="David"/>
          <w:sz w:val="24"/>
          <w:rtl/>
        </w:rPr>
        <w:tab/>
        <w:t xml:space="preserve"> האם כל התקציב הזה מיועד רק למשכורות?</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דניאל לימור:</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 הוא מיועד רק למשכורות. </w:t>
      </w:r>
    </w:p>
    <w:p w:rsidR="00000000" w:rsidRDefault="00DC5F8D">
      <w:pPr>
        <w:jc w:val="both"/>
        <w:rPr>
          <w:rFonts w:cs="David"/>
          <w:sz w:val="24"/>
          <w:rtl/>
        </w:rPr>
      </w:pPr>
    </w:p>
    <w:p w:rsidR="00000000" w:rsidRDefault="00DC5F8D">
      <w:pPr>
        <w:rPr>
          <w:rFonts w:cs="David"/>
          <w:sz w:val="24"/>
          <w:u w:val="single"/>
          <w:rtl/>
        </w:rPr>
      </w:pPr>
      <w:r>
        <w:rPr>
          <w:rFonts w:cs="David"/>
          <w:sz w:val="24"/>
          <w:u w:val="single"/>
          <w:rtl/>
        </w:rPr>
        <w:t>עופר חוגי:</w:t>
      </w:r>
    </w:p>
    <w:p w:rsidR="00000000" w:rsidRDefault="00DC5F8D">
      <w:pPr>
        <w:rPr>
          <w:rFonts w:cs="David"/>
          <w:sz w:val="24"/>
          <w:u w:val="single"/>
          <w:rtl/>
        </w:rPr>
      </w:pPr>
    </w:p>
    <w:p w:rsidR="00000000" w:rsidRDefault="00DC5F8D">
      <w:pPr>
        <w:jc w:val="both"/>
        <w:rPr>
          <w:rFonts w:cs="David"/>
          <w:sz w:val="24"/>
          <w:rtl/>
        </w:rPr>
      </w:pPr>
      <w:r>
        <w:rPr>
          <w:rFonts w:cs="David"/>
          <w:sz w:val="24"/>
          <w:rtl/>
        </w:rPr>
        <w:tab/>
        <w:t xml:space="preserve"> האם הפרויקט כבר עובד?</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דניאל לימור:</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 זה פרויקט רב שנתי. </w:t>
      </w:r>
    </w:p>
    <w:p w:rsidR="00000000" w:rsidRDefault="00DC5F8D">
      <w:pPr>
        <w:jc w:val="both"/>
        <w:rPr>
          <w:rFonts w:cs="David"/>
          <w:sz w:val="24"/>
          <w:rtl/>
        </w:rPr>
      </w:pPr>
    </w:p>
    <w:p w:rsidR="00000000" w:rsidRDefault="00DC5F8D">
      <w:pPr>
        <w:rPr>
          <w:rFonts w:cs="David"/>
          <w:sz w:val="24"/>
          <w:u w:val="single"/>
          <w:rtl/>
        </w:rPr>
      </w:pPr>
      <w:r>
        <w:rPr>
          <w:rFonts w:cs="David"/>
          <w:sz w:val="24"/>
          <w:u w:val="single"/>
          <w:rtl/>
        </w:rPr>
        <w:t>אמנון כהן:</w:t>
      </w:r>
    </w:p>
    <w:p w:rsidR="00000000" w:rsidRDefault="00DC5F8D">
      <w:pPr>
        <w:rPr>
          <w:rFonts w:cs="David"/>
          <w:sz w:val="24"/>
          <w:u w:val="single"/>
          <w:rtl/>
        </w:rPr>
      </w:pPr>
    </w:p>
    <w:p w:rsidR="00000000" w:rsidRDefault="00DC5F8D">
      <w:pPr>
        <w:jc w:val="both"/>
        <w:rPr>
          <w:rFonts w:cs="David"/>
          <w:sz w:val="24"/>
          <w:rtl/>
        </w:rPr>
      </w:pPr>
      <w:r>
        <w:rPr>
          <w:rFonts w:cs="David"/>
          <w:sz w:val="24"/>
          <w:rtl/>
        </w:rPr>
        <w:tab/>
        <w:t>כמו שאתה יודע, כבוד היושב-ראש, משרד התעשייה והמסחר לא מעביר כסף לשישה יי</w:t>
      </w:r>
      <w:r>
        <w:rPr>
          <w:rFonts w:cs="David"/>
          <w:sz w:val="24"/>
          <w:rtl/>
        </w:rPr>
        <w:t xml:space="preserve">שובים.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br w:type="page"/>
        <w:t>דניאל לימור:</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 אני לא בקיא ברמת הפרטים. </w:t>
      </w:r>
    </w:p>
    <w:p w:rsidR="00000000" w:rsidRDefault="00DC5F8D">
      <w:pPr>
        <w:rPr>
          <w:rFonts w:cs="David"/>
          <w:sz w:val="24"/>
          <w:u w:val="single"/>
          <w:rtl/>
        </w:rPr>
      </w:pPr>
      <w:r>
        <w:rPr>
          <w:rFonts w:cs="David"/>
          <w:sz w:val="24"/>
          <w:u w:val="single"/>
          <w:rtl/>
        </w:rPr>
        <w:t>אמנון כהן:</w:t>
      </w:r>
    </w:p>
    <w:p w:rsidR="00000000" w:rsidRDefault="00DC5F8D">
      <w:pPr>
        <w:rPr>
          <w:rFonts w:cs="David"/>
          <w:sz w:val="24"/>
          <w:u w:val="single"/>
          <w:rtl/>
        </w:rPr>
      </w:pPr>
    </w:p>
    <w:p w:rsidR="00000000" w:rsidRDefault="00DC5F8D">
      <w:pPr>
        <w:jc w:val="both"/>
        <w:rPr>
          <w:rFonts w:cs="David"/>
          <w:sz w:val="24"/>
          <w:rtl/>
        </w:rPr>
      </w:pPr>
      <w:r>
        <w:rPr>
          <w:rFonts w:cs="David"/>
          <w:sz w:val="24"/>
          <w:rtl/>
        </w:rPr>
        <w:tab/>
        <w:t xml:space="preserve"> למה שהם יקבלו כסף, אם הם לא עובדים ולא מבצעים עבודות פיקוח?</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דיבר אתי על זה אביגדור יצחקי. הפנייה הזאת כבר נמצאת כאן מתאריך אחד במאי, והיא מעוכבת כבר חודשיים. למרות כל הע</w:t>
      </w:r>
      <w:r>
        <w:rPr>
          <w:rFonts w:cs="David"/>
          <w:sz w:val="24"/>
          <w:rtl/>
        </w:rPr>
        <w:t xml:space="preserve">יכובים שאנחנו מבצעים פה ושם, לא צריך לעכב אותה. אם אתה רוצה להוציא את הכעס שלך על משהו, בואו נבחר משהו אחר. </w:t>
      </w:r>
    </w:p>
    <w:p w:rsidR="00000000" w:rsidRDefault="00DC5F8D">
      <w:pPr>
        <w:jc w:val="both"/>
        <w:rPr>
          <w:rFonts w:cs="David"/>
          <w:sz w:val="24"/>
          <w:rtl/>
        </w:rPr>
      </w:pPr>
    </w:p>
    <w:p w:rsidR="00000000" w:rsidRDefault="00DC5F8D">
      <w:pPr>
        <w:rPr>
          <w:rFonts w:cs="David"/>
          <w:sz w:val="24"/>
          <w:u w:val="single"/>
          <w:rtl/>
        </w:rPr>
      </w:pPr>
      <w:r>
        <w:rPr>
          <w:rFonts w:cs="David"/>
          <w:sz w:val="24"/>
          <w:u w:val="single"/>
          <w:rtl/>
        </w:rPr>
        <w:t>אמנון כהן:</w:t>
      </w:r>
    </w:p>
    <w:p w:rsidR="00000000" w:rsidRDefault="00DC5F8D">
      <w:pPr>
        <w:rPr>
          <w:rFonts w:cs="David"/>
          <w:sz w:val="24"/>
          <w:u w:val="single"/>
          <w:rtl/>
        </w:rPr>
      </w:pPr>
    </w:p>
    <w:p w:rsidR="00000000" w:rsidRDefault="00DC5F8D">
      <w:pPr>
        <w:jc w:val="both"/>
        <w:rPr>
          <w:rFonts w:cs="David"/>
          <w:sz w:val="24"/>
          <w:rtl/>
        </w:rPr>
      </w:pPr>
      <w:r>
        <w:rPr>
          <w:rFonts w:cs="David"/>
          <w:sz w:val="24"/>
          <w:rtl/>
        </w:rPr>
        <w:tab/>
        <w:t xml:space="preserve"> זה לא עניין של כעס, זה משהו ענייני לחלוטין. </w:t>
      </w:r>
    </w:p>
    <w:p w:rsidR="00000000" w:rsidRDefault="00DC5F8D">
      <w:pPr>
        <w:jc w:val="both"/>
        <w:rPr>
          <w:rFonts w:cs="David"/>
          <w:sz w:val="24"/>
          <w:rtl/>
        </w:rPr>
      </w:pPr>
    </w:p>
    <w:p w:rsidR="00000000" w:rsidRDefault="00DC5F8D">
      <w:pPr>
        <w:rPr>
          <w:rFonts w:cs="David"/>
          <w:sz w:val="24"/>
          <w:u w:val="single"/>
          <w:rtl/>
        </w:rPr>
      </w:pPr>
      <w:r>
        <w:rPr>
          <w:rFonts w:cs="David"/>
          <w:sz w:val="24"/>
          <w:u w:val="single"/>
          <w:rtl/>
        </w:rPr>
        <w:t>עופר חוגי:</w:t>
      </w:r>
    </w:p>
    <w:p w:rsidR="00000000" w:rsidRDefault="00DC5F8D">
      <w:pPr>
        <w:rPr>
          <w:rFonts w:cs="David"/>
          <w:sz w:val="24"/>
          <w:u w:val="single"/>
          <w:rtl/>
        </w:rPr>
      </w:pPr>
    </w:p>
    <w:p w:rsidR="00000000" w:rsidRDefault="00DC5F8D">
      <w:pPr>
        <w:jc w:val="both"/>
        <w:rPr>
          <w:rFonts w:cs="David"/>
          <w:sz w:val="24"/>
          <w:rtl/>
        </w:rPr>
      </w:pPr>
      <w:r>
        <w:rPr>
          <w:rFonts w:cs="David"/>
          <w:sz w:val="24"/>
          <w:rtl/>
        </w:rPr>
        <w:tab/>
        <w:t xml:space="preserve">השאלה היא האם הפרויקט עובד.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הוא מתחיל לעבוד.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דניא</w:t>
      </w:r>
      <w:r>
        <w:rPr>
          <w:rFonts w:cs="David"/>
          <w:sz w:val="24"/>
          <w:u w:val="single"/>
          <w:rtl/>
        </w:rPr>
        <w:t>ל לימור:</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בבסיס התקציב לא היה כסף לנושא הזה. למרות המצוקה שיש בתקציב, משרד ראש-הממשלה מעביר כספים לנושא הזה. זה אומר שזה נמצא בסדרי העדיפויות שלו. </w:t>
      </w:r>
    </w:p>
    <w:p w:rsidR="00000000" w:rsidRDefault="00DC5F8D">
      <w:pPr>
        <w:jc w:val="both"/>
        <w:rPr>
          <w:rFonts w:cs="David"/>
          <w:sz w:val="24"/>
          <w:rtl/>
        </w:rPr>
      </w:pPr>
    </w:p>
    <w:p w:rsidR="00000000" w:rsidRDefault="00DC5F8D">
      <w:pPr>
        <w:rPr>
          <w:rFonts w:cs="David"/>
          <w:sz w:val="24"/>
          <w:u w:val="single"/>
          <w:rtl/>
        </w:rPr>
      </w:pPr>
      <w:r>
        <w:rPr>
          <w:rFonts w:cs="David"/>
          <w:sz w:val="24"/>
          <w:u w:val="single"/>
          <w:rtl/>
        </w:rPr>
        <w:t>אמנון כהן:</w:t>
      </w:r>
    </w:p>
    <w:p w:rsidR="00000000" w:rsidRDefault="00DC5F8D">
      <w:pPr>
        <w:rPr>
          <w:rFonts w:cs="David"/>
          <w:sz w:val="24"/>
          <w:u w:val="single"/>
          <w:rtl/>
        </w:rPr>
      </w:pPr>
    </w:p>
    <w:p w:rsidR="00000000" w:rsidRDefault="00DC5F8D">
      <w:pPr>
        <w:jc w:val="both"/>
        <w:rPr>
          <w:rFonts w:cs="David"/>
          <w:sz w:val="24"/>
          <w:rtl/>
        </w:rPr>
      </w:pPr>
      <w:r>
        <w:rPr>
          <w:rFonts w:cs="David"/>
          <w:sz w:val="24"/>
          <w:rtl/>
        </w:rPr>
        <w:tab/>
        <w:t xml:space="preserve"> לא באותה מידה שהתחייבו לה. לכן אני חושב שבגלל שלא מדובר באותו היקף של פרויקט, צריך להוריד גם</w:t>
      </w:r>
      <w:r>
        <w:rPr>
          <w:rFonts w:cs="David"/>
          <w:sz w:val="24"/>
          <w:rtl/>
        </w:rPr>
        <w:t xml:space="preserve"> את מספר האנשים.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דניאל לימור:</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 זה מה שנקבע על-פי סדרי העדיפויות שהציב משרד ראש-הממשלה. אני לא יודע באמת מי העביר למי כסף. </w:t>
      </w:r>
    </w:p>
    <w:p w:rsidR="00000000" w:rsidRDefault="00DC5F8D">
      <w:pPr>
        <w:jc w:val="both"/>
        <w:rPr>
          <w:rFonts w:cs="David"/>
          <w:sz w:val="24"/>
          <w:rtl/>
        </w:rPr>
      </w:pPr>
    </w:p>
    <w:p w:rsidR="00000000" w:rsidRDefault="00DC5F8D">
      <w:pPr>
        <w:rPr>
          <w:rFonts w:cs="David"/>
          <w:sz w:val="24"/>
          <w:u w:val="single"/>
          <w:rtl/>
        </w:rPr>
      </w:pPr>
      <w:r>
        <w:rPr>
          <w:rFonts w:cs="David"/>
          <w:sz w:val="24"/>
          <w:u w:val="single"/>
          <w:rtl/>
        </w:rPr>
        <w:t>אמנון כהן:</w:t>
      </w:r>
    </w:p>
    <w:p w:rsidR="00000000" w:rsidRDefault="00DC5F8D">
      <w:pPr>
        <w:rPr>
          <w:rFonts w:cs="David"/>
          <w:sz w:val="24"/>
          <w:u w:val="single"/>
          <w:rtl/>
        </w:rPr>
      </w:pPr>
    </w:p>
    <w:p w:rsidR="00000000" w:rsidRDefault="00DC5F8D">
      <w:pPr>
        <w:jc w:val="both"/>
        <w:rPr>
          <w:rFonts w:cs="David"/>
          <w:sz w:val="24"/>
          <w:rtl/>
        </w:rPr>
      </w:pPr>
      <w:r>
        <w:rPr>
          <w:rFonts w:cs="David"/>
          <w:sz w:val="24"/>
          <w:rtl/>
        </w:rPr>
        <w:tab/>
        <w:t xml:space="preserve">אבל אני יודע. כבוד היושב-ראש, אני אדבר עם יצחקי על הפרויקט הזה.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אני הבטחתי לו שאני אעביר את ה</w:t>
      </w:r>
      <w:r>
        <w:rPr>
          <w:rFonts w:cs="David"/>
          <w:sz w:val="24"/>
          <w:rtl/>
        </w:rPr>
        <w:t xml:space="preserve">בקשה הזאת, כי היא הרבה זמן מעוכבת. </w:t>
      </w:r>
    </w:p>
    <w:p w:rsidR="00000000" w:rsidRDefault="00DC5F8D">
      <w:pPr>
        <w:jc w:val="both"/>
        <w:rPr>
          <w:rFonts w:cs="David"/>
          <w:sz w:val="24"/>
          <w:rtl/>
        </w:rPr>
      </w:pPr>
    </w:p>
    <w:p w:rsidR="00000000" w:rsidRDefault="00DC5F8D">
      <w:pPr>
        <w:rPr>
          <w:rFonts w:cs="David"/>
          <w:sz w:val="24"/>
          <w:u w:val="single"/>
          <w:rtl/>
        </w:rPr>
      </w:pPr>
      <w:r>
        <w:rPr>
          <w:rFonts w:cs="David"/>
          <w:sz w:val="24"/>
          <w:u w:val="single"/>
          <w:rtl/>
        </w:rPr>
        <w:t>אמנון כהן:</w:t>
      </w:r>
    </w:p>
    <w:p w:rsidR="00000000" w:rsidRDefault="00DC5F8D">
      <w:pPr>
        <w:rPr>
          <w:rFonts w:cs="David"/>
          <w:sz w:val="24"/>
          <w:u w:val="single"/>
          <w:rtl/>
        </w:rPr>
      </w:pPr>
    </w:p>
    <w:p w:rsidR="00000000" w:rsidRDefault="00DC5F8D">
      <w:pPr>
        <w:jc w:val="both"/>
        <w:rPr>
          <w:rFonts w:cs="David"/>
          <w:sz w:val="24"/>
          <w:rtl/>
        </w:rPr>
      </w:pPr>
      <w:r>
        <w:rPr>
          <w:rFonts w:cs="David"/>
          <w:sz w:val="24"/>
          <w:rtl/>
        </w:rPr>
        <w:tab/>
        <w:t xml:space="preserve"> אני מקבל את הבקשה שלך, אבל אני מבקש שתמשיך הפעילות, כי ראשי רשויות לא מקבלים את מה שמגיע להם על-פי החלטת ממשלה.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אני אראה את יצחקי היום, ואז אשאל אותו למה משרד התעשייה והמסחר לא מעביר </w:t>
      </w:r>
      <w:r>
        <w:rPr>
          <w:rFonts w:cs="David"/>
          <w:sz w:val="24"/>
          <w:rtl/>
        </w:rPr>
        <w:t>את הכסף. מי בעד בקשה מספר 007 – 04? מי נגד?</w:t>
      </w:r>
    </w:p>
    <w:p w:rsidR="00000000" w:rsidRDefault="00DC5F8D">
      <w:pPr>
        <w:jc w:val="center"/>
        <w:rPr>
          <w:rFonts w:cs="David"/>
          <w:sz w:val="24"/>
          <w:rtl/>
        </w:rPr>
      </w:pPr>
      <w:r>
        <w:rPr>
          <w:rFonts w:cs="David"/>
          <w:b/>
          <w:bCs/>
          <w:sz w:val="24"/>
          <w:rtl/>
        </w:rPr>
        <w:t>הצבעה</w:t>
      </w:r>
    </w:p>
    <w:p w:rsidR="00000000" w:rsidRDefault="00DC5F8D">
      <w:pPr>
        <w:jc w:val="center"/>
        <w:rPr>
          <w:rFonts w:cs="David"/>
          <w:sz w:val="24"/>
          <w:rtl/>
        </w:rPr>
      </w:pPr>
    </w:p>
    <w:p w:rsidR="00000000" w:rsidRDefault="00DC5F8D">
      <w:pPr>
        <w:jc w:val="center"/>
        <w:rPr>
          <w:rFonts w:cs="David"/>
          <w:sz w:val="24"/>
          <w:rtl/>
        </w:rPr>
      </w:pPr>
      <w:r>
        <w:rPr>
          <w:rFonts w:cs="David"/>
          <w:sz w:val="24"/>
          <w:rtl/>
        </w:rPr>
        <w:t>בעד – 3</w:t>
      </w:r>
    </w:p>
    <w:p w:rsidR="00000000" w:rsidRDefault="00DC5F8D">
      <w:pPr>
        <w:jc w:val="center"/>
        <w:rPr>
          <w:rFonts w:cs="David"/>
          <w:sz w:val="24"/>
          <w:rtl/>
        </w:rPr>
      </w:pPr>
      <w:r>
        <w:rPr>
          <w:rFonts w:cs="David"/>
          <w:sz w:val="24"/>
          <w:rtl/>
        </w:rPr>
        <w:t>נגד – אין</w:t>
      </w:r>
    </w:p>
    <w:p w:rsidR="00000000" w:rsidRDefault="00DC5F8D">
      <w:pPr>
        <w:jc w:val="center"/>
        <w:rPr>
          <w:rFonts w:cs="David"/>
          <w:sz w:val="24"/>
          <w:rtl/>
        </w:rPr>
      </w:pPr>
      <w:r>
        <w:rPr>
          <w:rFonts w:cs="David"/>
          <w:sz w:val="24"/>
          <w:rtl/>
        </w:rPr>
        <w:t>נמנע – 1</w:t>
      </w:r>
    </w:p>
    <w:p w:rsidR="00000000" w:rsidRDefault="00DC5F8D">
      <w:pPr>
        <w:jc w:val="center"/>
        <w:rPr>
          <w:rFonts w:cs="David"/>
          <w:sz w:val="24"/>
          <w:rtl/>
        </w:rPr>
      </w:pPr>
      <w:r>
        <w:rPr>
          <w:rFonts w:cs="David"/>
          <w:sz w:val="24"/>
          <w:rtl/>
        </w:rPr>
        <w:t>בקשה מספר 007 – 04 אושרה.</w:t>
      </w:r>
    </w:p>
    <w:p w:rsidR="00000000" w:rsidRDefault="00DC5F8D">
      <w:pPr>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rPr>
          <w:rFonts w:cs="David"/>
          <w:sz w:val="24"/>
          <w:rtl/>
        </w:rPr>
      </w:pPr>
      <w:r>
        <w:rPr>
          <w:rFonts w:cs="David"/>
          <w:sz w:val="24"/>
          <w:rtl/>
        </w:rPr>
        <w:tab/>
        <w:t xml:space="preserve">הבקשה אושרה. </w:t>
      </w:r>
    </w:p>
    <w:p w:rsidR="00000000" w:rsidRDefault="00DC5F8D">
      <w:pPr>
        <w:rPr>
          <w:rFonts w:cs="David"/>
          <w:sz w:val="24"/>
          <w:rtl/>
        </w:rPr>
      </w:pPr>
    </w:p>
    <w:p w:rsidR="00000000" w:rsidRDefault="00DC5F8D">
      <w:pPr>
        <w:rPr>
          <w:rFonts w:cs="David"/>
          <w:sz w:val="24"/>
          <w:rtl/>
        </w:rPr>
      </w:pPr>
    </w:p>
    <w:p w:rsidR="00000000" w:rsidRDefault="00DC5F8D">
      <w:pPr>
        <w:jc w:val="both"/>
        <w:rPr>
          <w:rFonts w:cs="David"/>
          <w:sz w:val="24"/>
          <w:rtl/>
        </w:rPr>
      </w:pPr>
      <w:r>
        <w:rPr>
          <w:rFonts w:cs="David"/>
          <w:b/>
          <w:bCs/>
          <w:sz w:val="24"/>
          <w:u w:val="single"/>
          <w:rtl/>
        </w:rPr>
        <w:t>פנייה מספר 213:</w:t>
      </w:r>
    </w:p>
    <w:p w:rsidR="00000000" w:rsidRDefault="00DC5F8D">
      <w:pPr>
        <w:jc w:val="both"/>
        <w:rPr>
          <w:rFonts w:cs="David"/>
          <w:sz w:val="24"/>
          <w:rtl/>
        </w:rPr>
      </w:pP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אנחנו עוברים לפנייה מספר 213.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אלעד תמרי:</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 מדובר בשינויים פנימיים בתקציב מ</w:t>
      </w:r>
      <w:r>
        <w:rPr>
          <w:rFonts w:cs="David"/>
          <w:sz w:val="24"/>
          <w:rtl/>
        </w:rPr>
        <w:t xml:space="preserve">שרד התיירות. עיקר הכסף מיועד להסדרת תקציב ליישום החלטת הממשלה לעודד ביקורים בירושלים על-ידי פעולות שיווק. </w:t>
      </w:r>
    </w:p>
    <w:p w:rsidR="00000000" w:rsidRDefault="00DC5F8D">
      <w:pPr>
        <w:jc w:val="both"/>
        <w:rPr>
          <w:rFonts w:cs="David"/>
          <w:sz w:val="24"/>
          <w:rtl/>
        </w:rPr>
      </w:pPr>
    </w:p>
    <w:p w:rsidR="00000000" w:rsidRDefault="00DC5F8D">
      <w:pPr>
        <w:rPr>
          <w:rFonts w:cs="David"/>
          <w:sz w:val="24"/>
          <w:u w:val="single"/>
          <w:rtl/>
        </w:rPr>
      </w:pPr>
      <w:r>
        <w:rPr>
          <w:rFonts w:cs="David"/>
          <w:sz w:val="24"/>
          <w:u w:val="single"/>
          <w:rtl/>
        </w:rPr>
        <w:t>עופר חוגי:</w:t>
      </w:r>
    </w:p>
    <w:p w:rsidR="00000000" w:rsidRDefault="00DC5F8D">
      <w:pPr>
        <w:rPr>
          <w:rFonts w:cs="David"/>
          <w:sz w:val="24"/>
          <w:u w:val="single"/>
          <w:rtl/>
        </w:rPr>
      </w:pPr>
    </w:p>
    <w:p w:rsidR="00000000" w:rsidRDefault="00DC5F8D">
      <w:pPr>
        <w:jc w:val="both"/>
        <w:rPr>
          <w:rFonts w:cs="David"/>
          <w:sz w:val="24"/>
          <w:rtl/>
        </w:rPr>
      </w:pPr>
      <w:r>
        <w:rPr>
          <w:rFonts w:cs="David"/>
          <w:sz w:val="24"/>
          <w:rtl/>
        </w:rPr>
        <w:tab/>
        <w:t xml:space="preserve"> למי מופנה הכסף, לעירייה?</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אלעד תמרי:</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 לפעולות בשיתוף העירייה, כאשר בחלק הממשלתי מדובר בקמפיין פרסומי גדול לירושלים בתקופת הקיץ.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w:t>
      </w:r>
      <w:r>
        <w:rPr>
          <w:rFonts w:cs="David"/>
          <w:sz w:val="24"/>
          <w:u w:val="single"/>
          <w:rtl/>
        </w:rPr>
        <w:t>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למה אתם לא מפרסמים בעיתונות הדתית?</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אלעד תמרי:</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 אני חושב שדווקא במקרה של הקמפיין הזה, זה קמפיין שמיועד לתיירות פנים - -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אני רוצה לשמוע הבטחה ממך.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אלעד תמרי:</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אני לא יכול להבטיח.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אז אני אחכה</w:t>
      </w:r>
      <w:r>
        <w:rPr>
          <w:rFonts w:cs="David"/>
          <w:sz w:val="24"/>
          <w:rtl/>
        </w:rPr>
        <w:t xml:space="preserve"> עם זה, זה לא בוער לי. בין כה וכה אין תיירות.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אלעד תמרי:</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זה כן בוער, בגלל שמדובר בתיירות פנים, ובתקופה הזאת קהל היעד העיקרי שמגיע לירושלים הוא דווקא החרדים והציונות הדתית.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אבל אין פרסום, אתה יודע איפה מפרסמים? בעיתונות הערבית.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א</w:t>
      </w:r>
      <w:r>
        <w:rPr>
          <w:rFonts w:cs="David"/>
          <w:sz w:val="24"/>
          <w:u w:val="single"/>
          <w:rtl/>
        </w:rPr>
        <w:t>לעד תמרי:</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אני לא יודע האם יפרסמו בעיתון כזה או אחר, אבל אני הבנתי שקהל היעד העיקרי הוא החרדים והציונות הדתית. אני חושב שהדרך האפקטיבית ביותר להגיע לחרדים היא דרך הדברים שהם צורכים. </w:t>
      </w:r>
    </w:p>
    <w:p w:rsidR="00000000" w:rsidRDefault="00DC5F8D">
      <w:pPr>
        <w:jc w:val="both"/>
        <w:rPr>
          <w:rFonts w:cs="David"/>
          <w:sz w:val="24"/>
          <w:rtl/>
        </w:rPr>
      </w:pPr>
    </w:p>
    <w:p w:rsidR="00000000" w:rsidRDefault="00DC5F8D">
      <w:pPr>
        <w:jc w:val="both"/>
        <w:rPr>
          <w:rFonts w:cs="David"/>
          <w:sz w:val="24"/>
          <w:rtl/>
        </w:rPr>
      </w:pPr>
      <w:r>
        <w:rPr>
          <w:rFonts w:cs="David"/>
          <w:sz w:val="24"/>
          <w:rtl/>
        </w:rPr>
        <w:tab/>
        <w:t>בנוסף לכוונה לעזור במימון, יש כוונה לעזור לקיים כנסים שיתקיימו בירושלי</w:t>
      </w:r>
      <w:r>
        <w:rPr>
          <w:rFonts w:cs="David"/>
          <w:sz w:val="24"/>
          <w:rtl/>
        </w:rPr>
        <w:t xml:space="preserve">ם בחוצות היוצר, והפילהרמונית עומדת לערוך קונצרט בירושלים.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סמדר אלחנני:</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הוא ייערך היום, מה זאת "עומדת לערוך"? הקונצרט ייערך היום בשוק.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גם הפרסומים כבר התבצעו, עכשיו נותר רק לשלם עבורם.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אלעד תמרי:</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 היה פרסום, אבל הוא לא היה מיוע</w:t>
      </w:r>
      <w:r>
        <w:rPr>
          <w:rFonts w:cs="David"/>
          <w:sz w:val="24"/>
          <w:rtl/>
        </w:rPr>
        <w:t xml:space="preserve">ד לקהל הזה. עיריית ירושלים לקחה בחשבון, שהיא תקבל את ההשתתפות הממשלתית במוקדם או במאוחר. היא היתה צריכה לקיים את האירוע הזה בתאריך מסוים, ולכן היא לקחה על עצמה את הסיכון שהתקציב הממשלתי יגיע.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אני שוכנעתי. </w:t>
      </w:r>
    </w:p>
    <w:p w:rsidR="00000000" w:rsidRDefault="00DC5F8D">
      <w:pPr>
        <w:jc w:val="both"/>
        <w:rPr>
          <w:rFonts w:cs="David"/>
          <w:sz w:val="24"/>
          <w:rtl/>
        </w:rPr>
      </w:pPr>
    </w:p>
    <w:p w:rsidR="00000000" w:rsidRDefault="00DC5F8D">
      <w:pPr>
        <w:rPr>
          <w:rFonts w:cs="David"/>
          <w:sz w:val="24"/>
          <w:u w:val="single"/>
          <w:rtl/>
        </w:rPr>
      </w:pPr>
      <w:r>
        <w:rPr>
          <w:rFonts w:cs="David"/>
          <w:sz w:val="24"/>
          <w:u w:val="single"/>
          <w:rtl/>
        </w:rPr>
        <w:t>עופר חוגי:</w:t>
      </w:r>
    </w:p>
    <w:p w:rsidR="00000000" w:rsidRDefault="00DC5F8D">
      <w:pPr>
        <w:rPr>
          <w:rFonts w:cs="David"/>
          <w:sz w:val="24"/>
          <w:u w:val="single"/>
          <w:rtl/>
        </w:rPr>
      </w:pPr>
    </w:p>
    <w:p w:rsidR="00000000" w:rsidRDefault="00DC5F8D">
      <w:pPr>
        <w:jc w:val="both"/>
        <w:rPr>
          <w:rFonts w:cs="David"/>
          <w:sz w:val="24"/>
          <w:rtl/>
        </w:rPr>
      </w:pPr>
      <w:r>
        <w:rPr>
          <w:rFonts w:cs="David"/>
          <w:sz w:val="24"/>
          <w:rtl/>
        </w:rPr>
        <w:tab/>
        <w:t xml:space="preserve"> אני לא רוצה ל</w:t>
      </w:r>
      <w:r>
        <w:rPr>
          <w:rFonts w:cs="David"/>
          <w:sz w:val="24"/>
          <w:rtl/>
        </w:rPr>
        <w:t xml:space="preserve">אשר.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אני מאשר העברת תקציבים למשרד התיירות, כי מדובר באנשים שעובדים קשה מאד כדי לעודד תיירים להגיע לירושלים. </w:t>
      </w:r>
    </w:p>
    <w:p w:rsidR="00000000" w:rsidRDefault="00DC5F8D">
      <w:pPr>
        <w:jc w:val="both"/>
        <w:rPr>
          <w:rFonts w:cs="David"/>
          <w:sz w:val="24"/>
          <w:rtl/>
        </w:rPr>
      </w:pPr>
    </w:p>
    <w:p w:rsidR="00000000" w:rsidRDefault="00DC5F8D">
      <w:pPr>
        <w:rPr>
          <w:rFonts w:cs="David"/>
          <w:sz w:val="24"/>
          <w:u w:val="single"/>
          <w:rtl/>
        </w:rPr>
      </w:pPr>
      <w:r>
        <w:rPr>
          <w:rFonts w:cs="David"/>
          <w:sz w:val="24"/>
          <w:u w:val="single"/>
          <w:rtl/>
        </w:rPr>
        <w:t>עופר חוגי:</w:t>
      </w:r>
    </w:p>
    <w:p w:rsidR="00000000" w:rsidRDefault="00DC5F8D">
      <w:pPr>
        <w:rPr>
          <w:rFonts w:cs="David"/>
          <w:sz w:val="24"/>
          <w:u w:val="single"/>
          <w:rtl/>
        </w:rPr>
      </w:pPr>
    </w:p>
    <w:p w:rsidR="00000000" w:rsidRDefault="00DC5F8D">
      <w:pPr>
        <w:jc w:val="both"/>
        <w:rPr>
          <w:rFonts w:cs="David"/>
          <w:sz w:val="24"/>
          <w:rtl/>
        </w:rPr>
      </w:pPr>
      <w:r>
        <w:rPr>
          <w:rFonts w:cs="David"/>
          <w:sz w:val="24"/>
          <w:rtl/>
        </w:rPr>
        <w:tab/>
        <w:t>מה מממנת עיריית ירושלים?</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אלעד תמרי:</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 הקמפיין עולה 21 מיליון שקל בהיקף הכללי שלו, כשהמדינה משתתפת ב-15 מיליון</w:t>
      </w:r>
      <w:r>
        <w:rPr>
          <w:rFonts w:cs="David"/>
          <w:sz w:val="24"/>
          <w:rtl/>
        </w:rPr>
        <w:t xml:space="preserve"> שקל, על-פי החלטת ממשלה מיוחדת לסיוע מיידי לירושלים. עיריית ירושלים לוקחת על עצמה תשלום של שישה מיליון שקל. </w:t>
      </w: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אני רק רוצה שיירשם בפרוטוקול, שאתה אומר שיהיה פרסום בעיתונות כפי שנאמר. </w:t>
      </w:r>
    </w:p>
    <w:p w:rsidR="00000000" w:rsidRDefault="00DC5F8D">
      <w:pPr>
        <w:jc w:val="both"/>
        <w:rPr>
          <w:rFonts w:cs="David"/>
          <w:sz w:val="24"/>
          <w:rtl/>
        </w:rPr>
      </w:pPr>
    </w:p>
    <w:p w:rsidR="00000000" w:rsidRDefault="00DC5F8D">
      <w:pPr>
        <w:rPr>
          <w:rFonts w:cs="David"/>
          <w:sz w:val="24"/>
          <w:u w:val="single"/>
          <w:rtl/>
        </w:rPr>
      </w:pPr>
      <w:r>
        <w:rPr>
          <w:rFonts w:cs="David"/>
          <w:sz w:val="24"/>
          <w:u w:val="single"/>
          <w:rtl/>
        </w:rPr>
        <w:t>עופר חוגי:</w:t>
      </w:r>
    </w:p>
    <w:p w:rsidR="00000000" w:rsidRDefault="00DC5F8D">
      <w:pPr>
        <w:jc w:val="both"/>
        <w:rPr>
          <w:rFonts w:cs="David"/>
          <w:sz w:val="24"/>
          <w:u w:val="single"/>
          <w:rtl/>
        </w:rPr>
      </w:pPr>
    </w:p>
    <w:p w:rsidR="00000000" w:rsidRDefault="00DC5F8D">
      <w:pPr>
        <w:jc w:val="both"/>
        <w:rPr>
          <w:rFonts w:cs="David"/>
          <w:sz w:val="24"/>
          <w:rtl/>
        </w:rPr>
      </w:pPr>
      <w:r>
        <w:rPr>
          <w:rFonts w:cs="David"/>
          <w:sz w:val="24"/>
          <w:rtl/>
        </w:rPr>
        <w:tab/>
        <w:t>מי אחראי על הפרסום הזה?</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אלעד תמרי:</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 ע</w:t>
      </w:r>
      <w:r>
        <w:rPr>
          <w:rFonts w:cs="David"/>
          <w:sz w:val="24"/>
          <w:rtl/>
        </w:rPr>
        <w:t xml:space="preserve">יריית ירושלים יוצאת למכרז. היא שכרה חברת פרסום ויחסי ציבור, שאיני יודע מה שמה. זה עומד לקרות בימים הקרובים בקיץ.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מי בעד אישור פנייה 213? מי נגד? </w:t>
      </w:r>
    </w:p>
    <w:p w:rsidR="00000000" w:rsidRDefault="00DC5F8D">
      <w:pPr>
        <w:jc w:val="both"/>
        <w:rPr>
          <w:rFonts w:cs="David"/>
          <w:sz w:val="24"/>
          <w:rtl/>
        </w:rPr>
      </w:pPr>
    </w:p>
    <w:p w:rsidR="00000000" w:rsidRDefault="00DC5F8D">
      <w:pPr>
        <w:jc w:val="center"/>
        <w:rPr>
          <w:rFonts w:cs="David"/>
          <w:sz w:val="24"/>
          <w:rtl/>
        </w:rPr>
      </w:pPr>
      <w:r>
        <w:rPr>
          <w:rFonts w:cs="David"/>
          <w:b/>
          <w:bCs/>
          <w:sz w:val="24"/>
          <w:rtl/>
        </w:rPr>
        <w:t>הצבעה</w:t>
      </w:r>
    </w:p>
    <w:p w:rsidR="00000000" w:rsidRDefault="00DC5F8D">
      <w:pPr>
        <w:jc w:val="center"/>
        <w:rPr>
          <w:rFonts w:cs="David"/>
          <w:sz w:val="24"/>
          <w:rtl/>
        </w:rPr>
      </w:pPr>
    </w:p>
    <w:p w:rsidR="00000000" w:rsidRDefault="00DC5F8D">
      <w:pPr>
        <w:jc w:val="center"/>
        <w:rPr>
          <w:rFonts w:cs="David"/>
          <w:sz w:val="24"/>
          <w:rtl/>
        </w:rPr>
      </w:pPr>
      <w:r>
        <w:rPr>
          <w:rFonts w:cs="David"/>
          <w:sz w:val="24"/>
          <w:rtl/>
        </w:rPr>
        <w:t>בעד – רוב</w:t>
      </w:r>
    </w:p>
    <w:p w:rsidR="00000000" w:rsidRDefault="00DC5F8D">
      <w:pPr>
        <w:jc w:val="center"/>
        <w:rPr>
          <w:rFonts w:cs="David"/>
          <w:sz w:val="24"/>
          <w:rtl/>
        </w:rPr>
      </w:pPr>
      <w:r>
        <w:rPr>
          <w:rFonts w:cs="David"/>
          <w:sz w:val="24"/>
          <w:rtl/>
        </w:rPr>
        <w:t>נגד - מיעוט</w:t>
      </w:r>
    </w:p>
    <w:p w:rsidR="00000000" w:rsidRDefault="00DC5F8D">
      <w:pPr>
        <w:jc w:val="center"/>
        <w:rPr>
          <w:rFonts w:cs="David"/>
          <w:sz w:val="24"/>
          <w:rtl/>
        </w:rPr>
      </w:pPr>
      <w:r>
        <w:rPr>
          <w:rFonts w:cs="David"/>
          <w:sz w:val="24"/>
          <w:rtl/>
        </w:rPr>
        <w:t>פנייה מספר 213 אושרה.</w:t>
      </w:r>
    </w:p>
    <w:p w:rsidR="00000000" w:rsidRDefault="00DC5F8D">
      <w:pPr>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rPr>
          <w:rFonts w:cs="David"/>
          <w:sz w:val="24"/>
          <w:rtl/>
        </w:rPr>
      </w:pPr>
      <w:r>
        <w:rPr>
          <w:rFonts w:cs="David"/>
          <w:sz w:val="24"/>
          <w:rtl/>
        </w:rPr>
        <w:tab/>
        <w:t xml:space="preserve">פנייה מספר 213 </w:t>
      </w:r>
      <w:r>
        <w:rPr>
          <w:rFonts w:cs="David"/>
          <w:sz w:val="24"/>
          <w:rtl/>
        </w:rPr>
        <w:t xml:space="preserve">אושרה ברוב קולות. </w:t>
      </w:r>
    </w:p>
    <w:p w:rsidR="00000000" w:rsidRDefault="00DC5F8D">
      <w:pPr>
        <w:rPr>
          <w:rFonts w:cs="David"/>
          <w:sz w:val="24"/>
          <w:rtl/>
        </w:rPr>
      </w:pPr>
    </w:p>
    <w:p w:rsidR="00000000" w:rsidRDefault="00DC5F8D">
      <w:pPr>
        <w:jc w:val="both"/>
        <w:rPr>
          <w:rFonts w:cs="David"/>
          <w:b/>
          <w:bCs/>
          <w:sz w:val="24"/>
          <w:u w:val="single"/>
          <w:rtl/>
        </w:rPr>
      </w:pPr>
    </w:p>
    <w:p w:rsidR="00000000" w:rsidRDefault="00DC5F8D">
      <w:pPr>
        <w:jc w:val="both"/>
        <w:rPr>
          <w:rFonts w:cs="David"/>
          <w:sz w:val="24"/>
          <w:rtl/>
        </w:rPr>
      </w:pPr>
      <w:r>
        <w:rPr>
          <w:rFonts w:cs="David"/>
          <w:b/>
          <w:bCs/>
          <w:sz w:val="24"/>
          <w:u w:val="single"/>
          <w:rtl/>
        </w:rPr>
        <w:t>בקשה מספר 012 – 22:</w:t>
      </w:r>
    </w:p>
    <w:p w:rsidR="00000000" w:rsidRDefault="00DC5F8D">
      <w:pPr>
        <w:jc w:val="both"/>
        <w:rPr>
          <w:rFonts w:cs="David"/>
          <w:sz w:val="24"/>
          <w:rtl/>
        </w:rPr>
      </w:pPr>
    </w:p>
    <w:p w:rsidR="00000000" w:rsidRDefault="00DC5F8D">
      <w:pPr>
        <w:jc w:val="both"/>
        <w:rPr>
          <w:rFonts w:cs="David"/>
          <w:sz w:val="24"/>
          <w:u w:val="single"/>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rPr>
          <w:rFonts w:cs="David"/>
          <w:sz w:val="24"/>
          <w:rtl/>
        </w:rPr>
      </w:pPr>
      <w:r>
        <w:rPr>
          <w:rFonts w:cs="David"/>
          <w:sz w:val="24"/>
          <w:rtl/>
        </w:rPr>
        <w:tab/>
        <w:t>אנחנו עוברים לפנייה של משרד הדתות. אני דן רק בהעברה אחת.</w:t>
      </w:r>
    </w:p>
    <w:p w:rsidR="00000000" w:rsidRDefault="00DC5F8D">
      <w:pPr>
        <w:rPr>
          <w:rFonts w:cs="David"/>
          <w:sz w:val="24"/>
          <w:rtl/>
        </w:rPr>
      </w:pPr>
    </w:p>
    <w:p w:rsidR="00000000" w:rsidRDefault="00DC5F8D">
      <w:pPr>
        <w:jc w:val="both"/>
        <w:rPr>
          <w:rFonts w:cs="David"/>
          <w:sz w:val="24"/>
          <w:rtl/>
        </w:rPr>
      </w:pPr>
      <w:r>
        <w:rPr>
          <w:rFonts w:cs="David"/>
          <w:sz w:val="24"/>
          <w:u w:val="single"/>
          <w:rtl/>
        </w:rPr>
        <w:t>יגאל גדרון:</w:t>
      </w:r>
    </w:p>
    <w:p w:rsidR="00000000" w:rsidRDefault="00DC5F8D">
      <w:pPr>
        <w:jc w:val="both"/>
        <w:rPr>
          <w:rFonts w:cs="David"/>
          <w:sz w:val="24"/>
          <w:rtl/>
        </w:rPr>
      </w:pPr>
    </w:p>
    <w:p w:rsidR="00000000" w:rsidRDefault="00DC5F8D">
      <w:pPr>
        <w:rPr>
          <w:rFonts w:cs="David"/>
          <w:sz w:val="24"/>
          <w:rtl/>
        </w:rPr>
      </w:pPr>
      <w:r>
        <w:rPr>
          <w:rFonts w:cs="David"/>
          <w:sz w:val="24"/>
          <w:rtl/>
        </w:rPr>
        <w:tab/>
        <w:t xml:space="preserve"> יש לי הודעה, ואני מבין שאותה אתה מעכב. </w:t>
      </w:r>
    </w:p>
    <w:p w:rsidR="00000000" w:rsidRDefault="00DC5F8D">
      <w:pPr>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rPr>
          <w:rFonts w:cs="David"/>
          <w:sz w:val="24"/>
          <w:rtl/>
        </w:rPr>
      </w:pPr>
      <w:r>
        <w:rPr>
          <w:rFonts w:cs="David"/>
          <w:sz w:val="24"/>
          <w:rtl/>
        </w:rPr>
        <w:tab/>
        <w:t>את מה שביקשו היום. דבר אחד ביקשו כי הוא קריטי, ולכן אנחנו מ</w:t>
      </w:r>
      <w:r>
        <w:rPr>
          <w:rFonts w:cs="David"/>
          <w:sz w:val="24"/>
          <w:rtl/>
        </w:rPr>
        <w:t xml:space="preserve">וכנים לדון בו. </w:t>
      </w:r>
    </w:p>
    <w:p w:rsidR="00000000" w:rsidRDefault="00DC5F8D">
      <w:pPr>
        <w:rPr>
          <w:rFonts w:cs="David"/>
          <w:sz w:val="24"/>
          <w:rtl/>
        </w:rPr>
      </w:pPr>
    </w:p>
    <w:p w:rsidR="00000000" w:rsidRDefault="00DC5F8D">
      <w:pPr>
        <w:rPr>
          <w:rFonts w:cs="David"/>
          <w:sz w:val="24"/>
          <w:u w:val="single"/>
          <w:rtl/>
        </w:rPr>
      </w:pPr>
      <w:r>
        <w:rPr>
          <w:rFonts w:cs="David"/>
          <w:sz w:val="24"/>
          <w:u w:val="single"/>
          <w:rtl/>
        </w:rPr>
        <w:t>עופר חוגי:</w:t>
      </w:r>
    </w:p>
    <w:p w:rsidR="00000000" w:rsidRDefault="00DC5F8D">
      <w:pPr>
        <w:rPr>
          <w:rFonts w:cs="David"/>
          <w:sz w:val="24"/>
          <w:u w:val="single"/>
          <w:rtl/>
        </w:rPr>
      </w:pPr>
    </w:p>
    <w:p w:rsidR="00000000" w:rsidRDefault="00DC5F8D">
      <w:pPr>
        <w:rPr>
          <w:rFonts w:cs="David"/>
          <w:sz w:val="24"/>
          <w:rtl/>
        </w:rPr>
      </w:pPr>
      <w:r>
        <w:rPr>
          <w:rFonts w:cs="David"/>
          <w:sz w:val="24"/>
          <w:rtl/>
        </w:rPr>
        <w:tab/>
        <w:t xml:space="preserve"> מה זאת ההעברה השנייה?</w:t>
      </w:r>
    </w:p>
    <w:p w:rsidR="00000000" w:rsidRDefault="00DC5F8D">
      <w:pPr>
        <w:rPr>
          <w:rFonts w:cs="David"/>
          <w:sz w:val="24"/>
          <w:rtl/>
        </w:rPr>
      </w:pPr>
    </w:p>
    <w:p w:rsidR="00000000" w:rsidRDefault="00DC5F8D">
      <w:pPr>
        <w:jc w:val="both"/>
        <w:rPr>
          <w:rFonts w:cs="David"/>
          <w:sz w:val="24"/>
          <w:rtl/>
        </w:rPr>
      </w:pPr>
      <w:r>
        <w:rPr>
          <w:rFonts w:cs="David"/>
          <w:sz w:val="24"/>
          <w:u w:val="single"/>
          <w:rtl/>
        </w:rPr>
        <w:t>יגאל גדרון:</w:t>
      </w:r>
    </w:p>
    <w:p w:rsidR="00000000" w:rsidRDefault="00DC5F8D">
      <w:pPr>
        <w:jc w:val="both"/>
        <w:rPr>
          <w:rFonts w:cs="David"/>
          <w:sz w:val="24"/>
          <w:rtl/>
        </w:rPr>
      </w:pPr>
    </w:p>
    <w:p w:rsidR="00000000" w:rsidRDefault="00DC5F8D">
      <w:pPr>
        <w:rPr>
          <w:rFonts w:cs="David"/>
          <w:sz w:val="24"/>
          <w:rtl/>
        </w:rPr>
      </w:pPr>
      <w:r>
        <w:rPr>
          <w:rFonts w:cs="David"/>
          <w:sz w:val="24"/>
          <w:rtl/>
        </w:rPr>
        <w:tab/>
        <w:t xml:space="preserve"> זאת הרשאה להתחייב על בתי-עלמין  - -</w:t>
      </w:r>
    </w:p>
    <w:p w:rsidR="00000000" w:rsidRDefault="00DC5F8D">
      <w:pPr>
        <w:rPr>
          <w:rFonts w:cs="David"/>
          <w:sz w:val="24"/>
          <w:rtl/>
        </w:rPr>
      </w:pPr>
    </w:p>
    <w:p w:rsidR="00000000" w:rsidRDefault="00DC5F8D">
      <w:pPr>
        <w:rPr>
          <w:rFonts w:cs="David"/>
          <w:sz w:val="24"/>
          <w:u w:val="single"/>
          <w:rtl/>
        </w:rPr>
      </w:pPr>
      <w:r>
        <w:rPr>
          <w:rFonts w:cs="David"/>
          <w:sz w:val="24"/>
          <w:u w:val="single"/>
          <w:rtl/>
        </w:rPr>
        <w:t>עופר חוגי:</w:t>
      </w:r>
    </w:p>
    <w:p w:rsidR="00000000" w:rsidRDefault="00DC5F8D">
      <w:pPr>
        <w:rPr>
          <w:rFonts w:cs="David"/>
          <w:sz w:val="24"/>
          <w:u w:val="single"/>
          <w:rtl/>
        </w:rPr>
      </w:pPr>
    </w:p>
    <w:p w:rsidR="00000000" w:rsidRDefault="00DC5F8D">
      <w:pPr>
        <w:rPr>
          <w:rFonts w:cs="David"/>
          <w:sz w:val="24"/>
          <w:rtl/>
        </w:rPr>
      </w:pPr>
      <w:r>
        <w:rPr>
          <w:rFonts w:cs="David"/>
          <w:sz w:val="24"/>
          <w:rtl/>
        </w:rPr>
        <w:tab/>
        <w:t xml:space="preserve"> אלה כל החסידים שלך. </w:t>
      </w: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rPr>
          <w:rFonts w:cs="David"/>
          <w:sz w:val="24"/>
          <w:rtl/>
        </w:rPr>
      </w:pPr>
      <w:r>
        <w:rPr>
          <w:rFonts w:cs="David"/>
          <w:sz w:val="24"/>
          <w:rtl/>
        </w:rPr>
        <w:tab/>
        <w:t xml:space="preserve">זה לא יעבור פה. </w:t>
      </w:r>
    </w:p>
    <w:p w:rsidR="00000000" w:rsidRDefault="00DC5F8D">
      <w:pPr>
        <w:rPr>
          <w:rFonts w:cs="David"/>
          <w:sz w:val="24"/>
          <w:rtl/>
        </w:rPr>
      </w:pPr>
    </w:p>
    <w:p w:rsidR="00000000" w:rsidRDefault="00DC5F8D">
      <w:pPr>
        <w:jc w:val="both"/>
        <w:rPr>
          <w:rFonts w:cs="David"/>
          <w:sz w:val="24"/>
          <w:rtl/>
        </w:rPr>
      </w:pPr>
      <w:r>
        <w:rPr>
          <w:rFonts w:cs="David"/>
          <w:sz w:val="24"/>
          <w:u w:val="single"/>
          <w:rtl/>
        </w:rPr>
        <w:t>יגאל גדרון:</w:t>
      </w:r>
    </w:p>
    <w:p w:rsidR="00000000" w:rsidRDefault="00DC5F8D">
      <w:pPr>
        <w:jc w:val="both"/>
        <w:rPr>
          <w:rFonts w:cs="David"/>
          <w:sz w:val="24"/>
          <w:rtl/>
        </w:rPr>
      </w:pPr>
    </w:p>
    <w:p w:rsidR="00000000" w:rsidRDefault="00DC5F8D">
      <w:pPr>
        <w:pStyle w:val="22"/>
        <w:rPr>
          <w:rFonts w:cs="David"/>
          <w:sz w:val="24"/>
          <w:rtl/>
        </w:rPr>
      </w:pPr>
      <w:r>
        <w:rPr>
          <w:rFonts w:cs="David"/>
          <w:sz w:val="24"/>
          <w:rtl/>
        </w:rPr>
        <w:tab/>
        <w:t xml:space="preserve"> מבחינה טכנית, אני אגיד שזאת הרשאה להתחייב שנרשמה בשנה שעברה. צ</w:t>
      </w:r>
      <w:r>
        <w:rPr>
          <w:rFonts w:cs="David"/>
          <w:sz w:val="24"/>
          <w:rtl/>
        </w:rPr>
        <w:t>ריכים להעביר אותה השנה, כדי שניתן יהיה לבצע תקציבי פיתוח.</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סמדר אלחנני:</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 הרשאה להתחייב זה לא דבר חדש. זה היה בשנה שעברה, ואני תמיד מוחה על כך שלא דנים מספיק בהרשאות להתחייב, כי הן סוגרות את התקציב והופכות אותו לקשיח לחלוטין בשנים הבאות. </w:t>
      </w:r>
    </w:p>
    <w:p w:rsidR="00000000" w:rsidRDefault="00DC5F8D">
      <w:pPr>
        <w:jc w:val="both"/>
        <w:rPr>
          <w:rFonts w:cs="David"/>
          <w:sz w:val="24"/>
          <w:rtl/>
        </w:rPr>
      </w:pPr>
    </w:p>
    <w:p w:rsidR="00000000" w:rsidRDefault="00DC5F8D">
      <w:pPr>
        <w:jc w:val="both"/>
        <w:rPr>
          <w:rFonts w:cs="David"/>
          <w:sz w:val="24"/>
          <w:rtl/>
        </w:rPr>
      </w:pPr>
      <w:r>
        <w:rPr>
          <w:rFonts w:cs="David"/>
          <w:sz w:val="24"/>
          <w:rtl/>
        </w:rPr>
        <w:tab/>
        <w:t>ברגע שאישרו לך</w:t>
      </w:r>
      <w:r>
        <w:rPr>
          <w:rFonts w:cs="David"/>
          <w:sz w:val="24"/>
          <w:rtl/>
        </w:rPr>
        <w:t xml:space="preserve"> הרשאה להתחייב, היית צריך להקציב כבר לכל שנה – זה בדרך כלל לחמש שנים, או לשלוש שנים – את הסעיף בתקציב, לצורך ביצוע הרשאה להתחייב משנים קודמות, כמו כל ההרשאות להתחייב משנים קודמות.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יגאל גדרון:</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 את צודקת, אבל אלה עודפים מחויבים, ואלה עודפים מחויבים שנרשמ</w:t>
      </w:r>
      <w:r>
        <w:rPr>
          <w:rFonts w:cs="David"/>
          <w:sz w:val="24"/>
          <w:rtl/>
        </w:rPr>
        <w:t xml:space="preserve">ו בתקציב שנה שעברה.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איזו תרבות תורנית חרדית - -</w:t>
      </w:r>
    </w:p>
    <w:p w:rsidR="00000000" w:rsidRDefault="00DC5F8D">
      <w:pPr>
        <w:jc w:val="both"/>
        <w:rPr>
          <w:rFonts w:cs="David"/>
          <w:sz w:val="24"/>
          <w:rtl/>
        </w:rPr>
      </w:pPr>
    </w:p>
    <w:p w:rsidR="00000000" w:rsidRDefault="00DC5F8D">
      <w:pPr>
        <w:rPr>
          <w:rFonts w:cs="David"/>
          <w:sz w:val="24"/>
          <w:u w:val="single"/>
          <w:rtl/>
        </w:rPr>
      </w:pPr>
      <w:r>
        <w:rPr>
          <w:rFonts w:cs="David"/>
          <w:sz w:val="24"/>
          <w:u w:val="single"/>
          <w:rtl/>
        </w:rPr>
        <w:t>עופר חוגי:</w:t>
      </w:r>
    </w:p>
    <w:p w:rsidR="00000000" w:rsidRDefault="00DC5F8D">
      <w:pPr>
        <w:rPr>
          <w:rFonts w:cs="David"/>
          <w:sz w:val="24"/>
          <w:u w:val="single"/>
          <w:rtl/>
        </w:rPr>
      </w:pPr>
    </w:p>
    <w:p w:rsidR="00000000" w:rsidRDefault="00DC5F8D">
      <w:pPr>
        <w:jc w:val="both"/>
        <w:rPr>
          <w:rFonts w:cs="David"/>
          <w:sz w:val="24"/>
          <w:rtl/>
        </w:rPr>
      </w:pPr>
      <w:r>
        <w:rPr>
          <w:rFonts w:cs="David"/>
          <w:sz w:val="24"/>
          <w:rtl/>
        </w:rPr>
        <w:tab/>
        <w:t xml:space="preserve"> אלה שלא קיבלו, יש ערעורים.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יגאל גדרון:</w:t>
      </w:r>
    </w:p>
    <w:p w:rsidR="00000000" w:rsidRDefault="00DC5F8D">
      <w:pPr>
        <w:jc w:val="both"/>
        <w:rPr>
          <w:rFonts w:cs="David"/>
          <w:sz w:val="24"/>
          <w:rtl/>
        </w:rPr>
      </w:pPr>
    </w:p>
    <w:p w:rsidR="00000000" w:rsidRDefault="00DC5F8D">
      <w:pPr>
        <w:jc w:val="both"/>
        <w:rPr>
          <w:rFonts w:cs="David"/>
          <w:sz w:val="24"/>
          <w:rtl/>
        </w:rPr>
      </w:pPr>
      <w:r>
        <w:rPr>
          <w:rFonts w:cs="David"/>
          <w:sz w:val="24"/>
          <w:rtl/>
        </w:rPr>
        <w:tab/>
        <w:t>נרשמו התחייבויות, היה כסף עם ההתחייבויות האלה – אבל זה נרשם בהתחייבויות. הרי פעם אחת יש לנו תקציב מזומן ופעם אחת יש הרשאה להתחיי</w:t>
      </w:r>
      <w:r>
        <w:rPr>
          <w:rFonts w:cs="David"/>
          <w:sz w:val="24"/>
          <w:rtl/>
        </w:rPr>
        <w:t xml:space="preserve">ב בפרויקטים של פיתוח, או בכל פרויקט שנמשך כמה שנים. בגין הכסף הזה כבר נחתמו דברים, הכסף הזה קיים בתקציב של שנה שעברה. ברגע שיש מולו התחייבות חתומה, בגינו זה יועבר. אם היה כסף ולא היתה בגינו התחייבות רשומה, הכסף לא יועבר, וזה כל הסיפור.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למה מיועד הסכום של 23 מיליון שקל כשכתוב "מקומות קדושים"?</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יגאל גדרון:</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 אלה המקומות הקדושים שהמשרד התחייב בגינם. אני לא יכול כרגע לפרט מה הם המקומות, כי אני לא יודע, אבל אני יכול לבדוק את זה. </w:t>
      </w:r>
    </w:p>
    <w:p w:rsidR="00000000" w:rsidRDefault="00DC5F8D">
      <w:pPr>
        <w:jc w:val="both"/>
        <w:rPr>
          <w:rFonts w:cs="David"/>
          <w:sz w:val="24"/>
          <w:rtl/>
        </w:rPr>
      </w:pPr>
    </w:p>
    <w:p w:rsidR="00000000" w:rsidRDefault="00DC5F8D">
      <w:pPr>
        <w:rPr>
          <w:rFonts w:cs="David"/>
          <w:sz w:val="24"/>
          <w:u w:val="single"/>
          <w:rtl/>
        </w:rPr>
      </w:pPr>
      <w:r>
        <w:rPr>
          <w:rFonts w:cs="David"/>
          <w:sz w:val="24"/>
          <w:u w:val="single"/>
          <w:rtl/>
        </w:rPr>
        <w:t>אמנון כהן:</w:t>
      </w:r>
    </w:p>
    <w:p w:rsidR="00000000" w:rsidRDefault="00DC5F8D">
      <w:pPr>
        <w:rPr>
          <w:rFonts w:cs="David"/>
          <w:sz w:val="24"/>
          <w:u w:val="single"/>
          <w:rtl/>
        </w:rPr>
      </w:pPr>
    </w:p>
    <w:p w:rsidR="00000000" w:rsidRDefault="00DC5F8D">
      <w:pPr>
        <w:jc w:val="both"/>
        <w:rPr>
          <w:rFonts w:cs="David"/>
          <w:sz w:val="24"/>
          <w:rtl/>
        </w:rPr>
      </w:pPr>
      <w:r>
        <w:rPr>
          <w:rFonts w:cs="David"/>
          <w:sz w:val="24"/>
          <w:rtl/>
        </w:rPr>
        <w:tab/>
        <w:t xml:space="preserve"> תחזוקה של מקומות קדושים.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אתה יודע שגם הפנייה שאני מעכב כרגע, עניינה מקומות קדושים. </w:t>
      </w:r>
    </w:p>
    <w:p w:rsidR="00000000" w:rsidRDefault="00DC5F8D">
      <w:pPr>
        <w:jc w:val="both"/>
        <w:rPr>
          <w:rFonts w:cs="David"/>
          <w:sz w:val="24"/>
          <w:rtl/>
        </w:rPr>
      </w:pPr>
    </w:p>
    <w:p w:rsidR="00000000" w:rsidRDefault="00DC5F8D">
      <w:pPr>
        <w:rPr>
          <w:rFonts w:cs="David"/>
          <w:sz w:val="24"/>
          <w:u w:val="single"/>
          <w:rtl/>
        </w:rPr>
      </w:pPr>
      <w:r>
        <w:rPr>
          <w:rFonts w:cs="David"/>
          <w:sz w:val="24"/>
          <w:u w:val="single"/>
          <w:rtl/>
        </w:rPr>
        <w:t>אמנון כהן:</w:t>
      </w:r>
    </w:p>
    <w:p w:rsidR="00000000" w:rsidRDefault="00DC5F8D">
      <w:pPr>
        <w:rPr>
          <w:rFonts w:cs="David"/>
          <w:sz w:val="24"/>
          <w:u w:val="single"/>
          <w:rtl/>
        </w:rPr>
      </w:pPr>
    </w:p>
    <w:p w:rsidR="00000000" w:rsidRDefault="00DC5F8D">
      <w:pPr>
        <w:jc w:val="both"/>
        <w:rPr>
          <w:rFonts w:cs="David"/>
          <w:sz w:val="24"/>
          <w:rtl/>
        </w:rPr>
      </w:pPr>
      <w:r>
        <w:rPr>
          <w:rFonts w:cs="David"/>
          <w:sz w:val="24"/>
          <w:rtl/>
        </w:rPr>
        <w:tab/>
        <w:t xml:space="preserve"> אז יש להם רשימה.</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מילה שלי זאת מילה, ולכן אני אעביר את הבקשה, על אף שאני נגד כל ההעברה הזאת. מי בעד בקשה מספר 012 –22? מי נגד?</w:t>
      </w:r>
    </w:p>
    <w:p w:rsidR="00000000" w:rsidRDefault="00DC5F8D">
      <w:pPr>
        <w:jc w:val="both"/>
        <w:rPr>
          <w:rFonts w:cs="David"/>
          <w:sz w:val="24"/>
          <w:rtl/>
        </w:rPr>
      </w:pPr>
    </w:p>
    <w:p w:rsidR="00000000" w:rsidRDefault="00DC5F8D">
      <w:pPr>
        <w:jc w:val="center"/>
        <w:rPr>
          <w:rFonts w:cs="David"/>
          <w:sz w:val="24"/>
          <w:rtl/>
        </w:rPr>
      </w:pPr>
      <w:r>
        <w:rPr>
          <w:rFonts w:cs="David"/>
          <w:b/>
          <w:bCs/>
          <w:sz w:val="24"/>
          <w:rtl/>
        </w:rPr>
        <w:t>העברה</w:t>
      </w:r>
    </w:p>
    <w:p w:rsidR="00000000" w:rsidRDefault="00DC5F8D">
      <w:pPr>
        <w:jc w:val="both"/>
        <w:rPr>
          <w:rFonts w:cs="David"/>
          <w:sz w:val="24"/>
          <w:rtl/>
        </w:rPr>
      </w:pPr>
    </w:p>
    <w:p w:rsidR="00000000" w:rsidRDefault="00DC5F8D">
      <w:pPr>
        <w:jc w:val="center"/>
        <w:rPr>
          <w:rFonts w:cs="David"/>
          <w:sz w:val="24"/>
          <w:rtl/>
        </w:rPr>
      </w:pPr>
      <w:r>
        <w:rPr>
          <w:rFonts w:cs="David"/>
          <w:sz w:val="24"/>
          <w:rtl/>
        </w:rPr>
        <w:t>בעד – רוב</w:t>
      </w:r>
    </w:p>
    <w:p w:rsidR="00000000" w:rsidRDefault="00DC5F8D">
      <w:pPr>
        <w:jc w:val="center"/>
        <w:rPr>
          <w:rFonts w:cs="David"/>
          <w:sz w:val="24"/>
          <w:rtl/>
        </w:rPr>
      </w:pPr>
      <w:r>
        <w:rPr>
          <w:rFonts w:cs="David"/>
          <w:sz w:val="24"/>
          <w:rtl/>
        </w:rPr>
        <w:t>נגד – מיעוט</w:t>
      </w:r>
    </w:p>
    <w:p w:rsidR="00000000" w:rsidRDefault="00DC5F8D">
      <w:pPr>
        <w:jc w:val="center"/>
        <w:rPr>
          <w:rFonts w:cs="David"/>
          <w:sz w:val="24"/>
          <w:rtl/>
        </w:rPr>
      </w:pPr>
      <w:r>
        <w:rPr>
          <w:rFonts w:cs="David"/>
          <w:sz w:val="24"/>
          <w:rtl/>
        </w:rPr>
        <w:t>נמנ</w:t>
      </w:r>
      <w:r>
        <w:rPr>
          <w:rFonts w:cs="David"/>
          <w:sz w:val="24"/>
          <w:rtl/>
        </w:rPr>
        <w:t>ע – 1</w:t>
      </w:r>
    </w:p>
    <w:p w:rsidR="00000000" w:rsidRDefault="00DC5F8D">
      <w:pPr>
        <w:jc w:val="center"/>
        <w:rPr>
          <w:rFonts w:cs="David"/>
          <w:sz w:val="24"/>
          <w:rtl/>
        </w:rPr>
      </w:pPr>
      <w:r>
        <w:rPr>
          <w:rFonts w:cs="David"/>
          <w:sz w:val="24"/>
          <w:rtl/>
        </w:rPr>
        <w:t>בקשה מספר 012 – 22 אושרה.</w:t>
      </w:r>
    </w:p>
    <w:p w:rsidR="00000000" w:rsidRDefault="00DC5F8D">
      <w:pPr>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rPr>
          <w:rFonts w:cs="David"/>
          <w:sz w:val="24"/>
          <w:rtl/>
        </w:rPr>
      </w:pPr>
      <w:r>
        <w:rPr>
          <w:rFonts w:cs="David"/>
          <w:sz w:val="24"/>
          <w:rtl/>
        </w:rPr>
        <w:tab/>
        <w:t xml:space="preserve">בקשה מספר 012- 22 אושרה. </w:t>
      </w:r>
    </w:p>
    <w:p w:rsidR="00000000" w:rsidRDefault="00DC5F8D">
      <w:pPr>
        <w:rPr>
          <w:rFonts w:cs="David"/>
          <w:sz w:val="24"/>
          <w:rtl/>
        </w:rPr>
      </w:pPr>
    </w:p>
    <w:p w:rsidR="00000000" w:rsidRDefault="00DC5F8D">
      <w:pPr>
        <w:rPr>
          <w:rFonts w:cs="David"/>
          <w:sz w:val="24"/>
          <w:u w:val="single"/>
          <w:rtl/>
        </w:rPr>
      </w:pPr>
      <w:r>
        <w:rPr>
          <w:rFonts w:cs="David"/>
          <w:sz w:val="24"/>
          <w:u w:val="single"/>
          <w:rtl/>
        </w:rPr>
        <w:t>עופר חוגי:</w:t>
      </w:r>
    </w:p>
    <w:p w:rsidR="00000000" w:rsidRDefault="00DC5F8D">
      <w:pPr>
        <w:rPr>
          <w:rFonts w:cs="David"/>
          <w:sz w:val="24"/>
          <w:u w:val="single"/>
          <w:rtl/>
        </w:rPr>
      </w:pPr>
    </w:p>
    <w:p w:rsidR="00000000" w:rsidRDefault="00DC5F8D">
      <w:pPr>
        <w:rPr>
          <w:rFonts w:cs="David"/>
          <w:sz w:val="24"/>
          <w:rtl/>
        </w:rPr>
      </w:pPr>
      <w:r>
        <w:rPr>
          <w:rFonts w:cs="David"/>
          <w:sz w:val="24"/>
          <w:rtl/>
        </w:rPr>
        <w:tab/>
        <w:t>ליצמן, ואם נעשה רביזיה?</w:t>
      </w:r>
    </w:p>
    <w:p w:rsidR="00000000" w:rsidRDefault="00DC5F8D">
      <w:pPr>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rPr>
          <w:rFonts w:cs="David"/>
          <w:sz w:val="24"/>
          <w:rtl/>
        </w:rPr>
      </w:pPr>
      <w:r>
        <w:rPr>
          <w:rFonts w:cs="David"/>
          <w:sz w:val="24"/>
          <w:rtl/>
        </w:rPr>
        <w:tab/>
        <w:t>מי בעד הרביזיה? מי נגד?</w:t>
      </w:r>
    </w:p>
    <w:p w:rsidR="00000000" w:rsidRDefault="00DC5F8D">
      <w:pPr>
        <w:rPr>
          <w:rFonts w:cs="David"/>
          <w:sz w:val="24"/>
          <w:rtl/>
        </w:rPr>
      </w:pPr>
    </w:p>
    <w:p w:rsidR="00000000" w:rsidRDefault="00DC5F8D">
      <w:pPr>
        <w:jc w:val="center"/>
        <w:rPr>
          <w:rFonts w:cs="David"/>
          <w:sz w:val="24"/>
          <w:rtl/>
        </w:rPr>
      </w:pPr>
      <w:r>
        <w:rPr>
          <w:rFonts w:cs="David"/>
          <w:b/>
          <w:bCs/>
          <w:sz w:val="24"/>
          <w:rtl/>
        </w:rPr>
        <w:t>הצבעה</w:t>
      </w:r>
    </w:p>
    <w:p w:rsidR="00000000" w:rsidRDefault="00DC5F8D">
      <w:pPr>
        <w:jc w:val="center"/>
        <w:rPr>
          <w:rFonts w:cs="David"/>
          <w:sz w:val="24"/>
          <w:rtl/>
        </w:rPr>
      </w:pPr>
    </w:p>
    <w:p w:rsidR="00000000" w:rsidRDefault="00DC5F8D">
      <w:pPr>
        <w:jc w:val="center"/>
        <w:rPr>
          <w:rFonts w:cs="David"/>
          <w:sz w:val="24"/>
          <w:rtl/>
        </w:rPr>
      </w:pPr>
      <w:r>
        <w:rPr>
          <w:rFonts w:cs="David"/>
          <w:sz w:val="24"/>
          <w:rtl/>
        </w:rPr>
        <w:t>בעד – מיעוט</w:t>
      </w:r>
    </w:p>
    <w:p w:rsidR="00000000" w:rsidRDefault="00DC5F8D">
      <w:pPr>
        <w:jc w:val="center"/>
        <w:rPr>
          <w:rFonts w:cs="David"/>
          <w:sz w:val="24"/>
          <w:rtl/>
        </w:rPr>
      </w:pPr>
      <w:r>
        <w:rPr>
          <w:rFonts w:cs="David"/>
          <w:sz w:val="24"/>
          <w:rtl/>
        </w:rPr>
        <w:t>נגד – רוב</w:t>
      </w:r>
    </w:p>
    <w:p w:rsidR="00000000" w:rsidRDefault="00DC5F8D">
      <w:pPr>
        <w:jc w:val="center"/>
        <w:rPr>
          <w:rFonts w:cs="David"/>
          <w:sz w:val="24"/>
          <w:rtl/>
        </w:rPr>
      </w:pPr>
      <w:r>
        <w:rPr>
          <w:rFonts w:cs="David"/>
          <w:sz w:val="24"/>
          <w:rtl/>
        </w:rPr>
        <w:t>הריביזיה לא אושרה.</w:t>
      </w:r>
    </w:p>
    <w:p w:rsidR="00000000" w:rsidRDefault="00DC5F8D">
      <w:pPr>
        <w:rPr>
          <w:rFonts w:cs="David"/>
          <w:sz w:val="24"/>
          <w:rtl/>
        </w:rPr>
      </w:pPr>
    </w:p>
    <w:p w:rsidR="00000000" w:rsidRDefault="00DC5F8D">
      <w:pPr>
        <w:rPr>
          <w:rFonts w:cs="David"/>
          <w:sz w:val="24"/>
          <w:u w:val="single"/>
          <w:rtl/>
        </w:rPr>
      </w:pPr>
      <w:r>
        <w:rPr>
          <w:rFonts w:cs="David"/>
          <w:sz w:val="24"/>
          <w:u w:val="single"/>
          <w:rtl/>
        </w:rPr>
        <w:t>אמנון כהן:</w:t>
      </w:r>
    </w:p>
    <w:p w:rsidR="00000000" w:rsidRDefault="00DC5F8D">
      <w:pPr>
        <w:rPr>
          <w:rFonts w:cs="David"/>
          <w:sz w:val="24"/>
          <w:u w:val="single"/>
          <w:rtl/>
        </w:rPr>
      </w:pPr>
    </w:p>
    <w:p w:rsidR="00000000" w:rsidRDefault="00DC5F8D">
      <w:pPr>
        <w:rPr>
          <w:rFonts w:cs="David"/>
          <w:sz w:val="24"/>
          <w:rtl/>
        </w:rPr>
      </w:pPr>
      <w:r>
        <w:rPr>
          <w:rFonts w:cs="David"/>
          <w:sz w:val="24"/>
          <w:rtl/>
        </w:rPr>
        <w:tab/>
        <w:t>הבקשה אושרה. מה לגבי הבקשה השני</w:t>
      </w:r>
      <w:r>
        <w:rPr>
          <w:rFonts w:cs="David"/>
          <w:sz w:val="24"/>
          <w:rtl/>
        </w:rPr>
        <w:t>יה?</w:t>
      </w:r>
    </w:p>
    <w:p w:rsidR="00000000" w:rsidRDefault="00DC5F8D">
      <w:pPr>
        <w:rPr>
          <w:rFonts w:cs="David"/>
          <w:sz w:val="24"/>
          <w:rtl/>
        </w:rPr>
      </w:pPr>
    </w:p>
    <w:p w:rsidR="00000000" w:rsidRDefault="00DC5F8D">
      <w:pPr>
        <w:jc w:val="both"/>
        <w:rPr>
          <w:rFonts w:cs="David"/>
          <w:sz w:val="24"/>
          <w:rtl/>
        </w:rPr>
      </w:pPr>
      <w:r>
        <w:rPr>
          <w:rFonts w:cs="David"/>
          <w:sz w:val="24"/>
          <w:u w:val="single"/>
          <w:rtl/>
        </w:rPr>
        <w:br w:type="page"/>
        <w:t>היו"ר יעקב ליצמן:</w:t>
      </w:r>
    </w:p>
    <w:p w:rsidR="00000000" w:rsidRDefault="00DC5F8D">
      <w:pPr>
        <w:jc w:val="both"/>
        <w:rPr>
          <w:rFonts w:cs="David"/>
          <w:sz w:val="24"/>
          <w:rtl/>
        </w:rPr>
      </w:pPr>
    </w:p>
    <w:p w:rsidR="00000000" w:rsidRDefault="00DC5F8D">
      <w:pPr>
        <w:rPr>
          <w:rFonts w:cs="David"/>
          <w:sz w:val="24"/>
          <w:rtl/>
        </w:rPr>
      </w:pPr>
      <w:r>
        <w:rPr>
          <w:rFonts w:cs="David"/>
          <w:sz w:val="24"/>
          <w:rtl/>
        </w:rPr>
        <w:tab/>
        <w:t xml:space="preserve">עניינה גם המקומות הקדושים. </w:t>
      </w:r>
    </w:p>
    <w:p w:rsidR="00000000" w:rsidRDefault="00DC5F8D">
      <w:pPr>
        <w:rPr>
          <w:rFonts w:cs="David"/>
          <w:sz w:val="24"/>
          <w:rtl/>
        </w:rPr>
      </w:pPr>
    </w:p>
    <w:p w:rsidR="00000000" w:rsidRDefault="00DC5F8D">
      <w:pPr>
        <w:jc w:val="both"/>
        <w:rPr>
          <w:rFonts w:cs="David"/>
          <w:sz w:val="24"/>
          <w:rtl/>
        </w:rPr>
      </w:pPr>
      <w:r>
        <w:rPr>
          <w:rFonts w:cs="David"/>
          <w:sz w:val="24"/>
          <w:u w:val="single"/>
          <w:rtl/>
        </w:rPr>
        <w:t>יגאל גדרון:</w:t>
      </w:r>
    </w:p>
    <w:p w:rsidR="00000000" w:rsidRDefault="00DC5F8D">
      <w:pPr>
        <w:jc w:val="both"/>
        <w:rPr>
          <w:rFonts w:cs="David"/>
          <w:sz w:val="24"/>
          <w:rtl/>
        </w:rPr>
      </w:pPr>
    </w:p>
    <w:p w:rsidR="00000000" w:rsidRDefault="00DC5F8D">
      <w:pPr>
        <w:rPr>
          <w:rFonts w:cs="David"/>
          <w:sz w:val="24"/>
          <w:rtl/>
        </w:rPr>
      </w:pPr>
      <w:r>
        <w:rPr>
          <w:rFonts w:cs="David"/>
          <w:sz w:val="24"/>
          <w:rtl/>
        </w:rPr>
        <w:tab/>
        <w:t xml:space="preserve"> זה אותו דבר, זאת הרשאה להתחייב שבגינה התחייבו השנה, הכסף יוצא בשנה הבאה, ואז בשנה הבאה יבואו אליכם עם פנייה כמו זאת שהבאתי עכשיו. </w:t>
      </w:r>
    </w:p>
    <w:p w:rsidR="00000000" w:rsidRDefault="00DC5F8D">
      <w:pPr>
        <w:rPr>
          <w:rFonts w:cs="David"/>
          <w:sz w:val="24"/>
          <w:rtl/>
        </w:rPr>
      </w:pPr>
    </w:p>
    <w:p w:rsidR="00000000" w:rsidRDefault="00DC5F8D">
      <w:pPr>
        <w:jc w:val="both"/>
        <w:rPr>
          <w:rFonts w:cs="David"/>
          <w:sz w:val="24"/>
          <w:rtl/>
        </w:rPr>
      </w:pPr>
      <w:r>
        <w:rPr>
          <w:rFonts w:cs="David"/>
          <w:sz w:val="24"/>
          <w:u w:val="single"/>
          <w:rtl/>
        </w:rPr>
        <w:t>סמדר אלחנני:</w:t>
      </w:r>
    </w:p>
    <w:p w:rsidR="00000000" w:rsidRDefault="00DC5F8D">
      <w:pPr>
        <w:jc w:val="both"/>
        <w:rPr>
          <w:rFonts w:cs="David"/>
          <w:sz w:val="24"/>
          <w:rtl/>
        </w:rPr>
      </w:pPr>
    </w:p>
    <w:p w:rsidR="00000000" w:rsidRDefault="00DC5F8D">
      <w:pPr>
        <w:rPr>
          <w:rFonts w:cs="David"/>
          <w:sz w:val="24"/>
          <w:rtl/>
        </w:rPr>
      </w:pPr>
      <w:r>
        <w:rPr>
          <w:rFonts w:cs="David"/>
          <w:sz w:val="24"/>
          <w:rtl/>
        </w:rPr>
        <w:tab/>
        <w:t xml:space="preserve"> אולי הם יבצעו את זה בזמן?</w:t>
      </w:r>
    </w:p>
    <w:p w:rsidR="00000000" w:rsidRDefault="00DC5F8D">
      <w:pPr>
        <w:jc w:val="both"/>
        <w:rPr>
          <w:rFonts w:cs="David"/>
          <w:sz w:val="24"/>
          <w:rtl/>
        </w:rPr>
      </w:pPr>
      <w:r>
        <w:rPr>
          <w:rFonts w:cs="David"/>
          <w:sz w:val="24"/>
          <w:u w:val="single"/>
          <w:rtl/>
        </w:rPr>
        <w:t>יגאל גדרון:</w:t>
      </w:r>
    </w:p>
    <w:p w:rsidR="00000000" w:rsidRDefault="00DC5F8D">
      <w:pPr>
        <w:jc w:val="both"/>
        <w:rPr>
          <w:rFonts w:cs="David"/>
          <w:sz w:val="24"/>
          <w:rtl/>
        </w:rPr>
      </w:pPr>
    </w:p>
    <w:p w:rsidR="00000000" w:rsidRDefault="00DC5F8D">
      <w:pPr>
        <w:rPr>
          <w:rFonts w:cs="David"/>
          <w:sz w:val="24"/>
          <w:rtl/>
        </w:rPr>
      </w:pPr>
      <w:r>
        <w:rPr>
          <w:rFonts w:cs="David"/>
          <w:sz w:val="24"/>
          <w:rtl/>
        </w:rPr>
        <w:tab/>
        <w:t xml:space="preserve"> אז הם היו מבקשים את הכסף במזומן ולא באשראי. </w:t>
      </w:r>
    </w:p>
    <w:p w:rsidR="00000000" w:rsidRDefault="00DC5F8D">
      <w:pPr>
        <w:rPr>
          <w:rFonts w:cs="David"/>
          <w:sz w:val="24"/>
          <w:rtl/>
        </w:rPr>
      </w:pPr>
    </w:p>
    <w:p w:rsidR="00000000" w:rsidRDefault="00DC5F8D">
      <w:pPr>
        <w:rPr>
          <w:rFonts w:cs="David"/>
          <w:b/>
          <w:bCs/>
          <w:sz w:val="24"/>
          <w:u w:val="single"/>
          <w:rtl/>
        </w:rPr>
      </w:pPr>
    </w:p>
    <w:p w:rsidR="00000000" w:rsidRDefault="00DC5F8D">
      <w:pPr>
        <w:rPr>
          <w:rFonts w:cs="David"/>
          <w:sz w:val="24"/>
          <w:rtl/>
        </w:rPr>
      </w:pPr>
      <w:r>
        <w:rPr>
          <w:rFonts w:cs="David"/>
          <w:b/>
          <w:bCs/>
          <w:sz w:val="24"/>
          <w:u w:val="single"/>
          <w:rtl/>
        </w:rPr>
        <w:t>פנייה מספר 136:</w:t>
      </w:r>
      <w:r>
        <w:rPr>
          <w:rFonts w:cs="David"/>
          <w:sz w:val="24"/>
          <w:rtl/>
        </w:rPr>
        <w:tab/>
      </w:r>
    </w:p>
    <w:p w:rsidR="00000000" w:rsidRDefault="00DC5F8D">
      <w:pPr>
        <w:rPr>
          <w:rFonts w:cs="David"/>
          <w:sz w:val="24"/>
          <w:rtl/>
        </w:rPr>
      </w:pPr>
    </w:p>
    <w:p w:rsidR="00000000" w:rsidRDefault="00DC5F8D">
      <w:pPr>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rPr>
          <w:rFonts w:cs="David"/>
          <w:sz w:val="24"/>
          <w:rtl/>
        </w:rPr>
      </w:pPr>
      <w:r>
        <w:rPr>
          <w:rFonts w:cs="David"/>
          <w:sz w:val="24"/>
          <w:rtl/>
        </w:rPr>
        <w:tab/>
        <w:t xml:space="preserve">אנחנו עוברים לפנייה מספר 136. </w:t>
      </w:r>
    </w:p>
    <w:p w:rsidR="00000000" w:rsidRDefault="00DC5F8D">
      <w:pPr>
        <w:rPr>
          <w:rFonts w:cs="David"/>
          <w:sz w:val="24"/>
          <w:rtl/>
        </w:rPr>
      </w:pPr>
    </w:p>
    <w:p w:rsidR="00000000" w:rsidRDefault="00DC5F8D">
      <w:pPr>
        <w:rPr>
          <w:rFonts w:cs="David"/>
          <w:sz w:val="24"/>
          <w:rtl/>
        </w:rPr>
      </w:pPr>
      <w:r>
        <w:rPr>
          <w:rFonts w:cs="David"/>
          <w:sz w:val="24"/>
          <w:u w:val="single"/>
          <w:rtl/>
        </w:rPr>
        <w:t>קונסטנטין בלוז:</w:t>
      </w:r>
    </w:p>
    <w:p w:rsidR="00000000" w:rsidRDefault="00DC5F8D">
      <w:pPr>
        <w:rPr>
          <w:rFonts w:cs="David"/>
          <w:sz w:val="24"/>
          <w:rtl/>
        </w:rPr>
      </w:pPr>
    </w:p>
    <w:p w:rsidR="00000000" w:rsidRDefault="00DC5F8D">
      <w:pPr>
        <w:jc w:val="both"/>
        <w:rPr>
          <w:rFonts w:cs="David"/>
          <w:sz w:val="24"/>
          <w:rtl/>
        </w:rPr>
      </w:pPr>
      <w:r>
        <w:rPr>
          <w:rFonts w:cs="David"/>
          <w:sz w:val="24"/>
          <w:rtl/>
        </w:rPr>
        <w:tab/>
        <w:t xml:space="preserve">מדובר בהעברה של מלאי דלק לשעת חירום שהוא המלאי שהמדינה מחזיקה בו, ורובו דס"ל – דלק סילוני.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איפה</w:t>
      </w:r>
      <w:r>
        <w:rPr>
          <w:rFonts w:cs="David"/>
          <w:sz w:val="24"/>
          <w:rtl/>
        </w:rPr>
        <w:t xml:space="preserve"> נמצא המלאי, בפי גלילות?</w:t>
      </w:r>
    </w:p>
    <w:p w:rsidR="00000000" w:rsidRDefault="00DC5F8D">
      <w:pPr>
        <w:jc w:val="both"/>
        <w:rPr>
          <w:rFonts w:cs="David"/>
          <w:sz w:val="24"/>
          <w:rtl/>
        </w:rPr>
      </w:pPr>
    </w:p>
    <w:p w:rsidR="00000000" w:rsidRDefault="00DC5F8D">
      <w:pPr>
        <w:rPr>
          <w:rFonts w:cs="David"/>
          <w:sz w:val="24"/>
          <w:rtl/>
        </w:rPr>
      </w:pPr>
      <w:r>
        <w:rPr>
          <w:rFonts w:cs="David"/>
          <w:sz w:val="24"/>
          <w:u w:val="single"/>
          <w:rtl/>
        </w:rPr>
        <w:t>קונסטנטין בלוז:</w:t>
      </w:r>
    </w:p>
    <w:p w:rsidR="00000000" w:rsidRDefault="00DC5F8D">
      <w:pPr>
        <w:rPr>
          <w:rFonts w:cs="David"/>
          <w:sz w:val="24"/>
          <w:rtl/>
        </w:rPr>
      </w:pPr>
    </w:p>
    <w:p w:rsidR="00000000" w:rsidRDefault="00DC5F8D">
      <w:pPr>
        <w:jc w:val="both"/>
        <w:rPr>
          <w:rFonts w:cs="David"/>
          <w:sz w:val="24"/>
          <w:rtl/>
        </w:rPr>
      </w:pPr>
      <w:r>
        <w:rPr>
          <w:rFonts w:cs="David"/>
          <w:sz w:val="24"/>
          <w:rtl/>
        </w:rPr>
        <w:tab/>
        <w:t xml:space="preserve"> לא, שם מוחזק הגז.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האם יש אבטחה במקומות האלה?</w:t>
      </w:r>
    </w:p>
    <w:p w:rsidR="00000000" w:rsidRDefault="00DC5F8D">
      <w:pPr>
        <w:jc w:val="both"/>
        <w:rPr>
          <w:rFonts w:cs="David"/>
          <w:sz w:val="24"/>
          <w:rtl/>
        </w:rPr>
      </w:pPr>
    </w:p>
    <w:p w:rsidR="00000000" w:rsidRDefault="00DC5F8D">
      <w:pPr>
        <w:rPr>
          <w:rFonts w:cs="David"/>
          <w:sz w:val="24"/>
          <w:rtl/>
        </w:rPr>
      </w:pPr>
      <w:r>
        <w:rPr>
          <w:rFonts w:cs="David"/>
          <w:sz w:val="24"/>
          <w:u w:val="single"/>
          <w:rtl/>
        </w:rPr>
        <w:t>קונסטנטין בלוז:</w:t>
      </w:r>
    </w:p>
    <w:p w:rsidR="00000000" w:rsidRDefault="00DC5F8D">
      <w:pPr>
        <w:rPr>
          <w:rFonts w:cs="David"/>
          <w:sz w:val="24"/>
          <w:rtl/>
        </w:rPr>
      </w:pPr>
    </w:p>
    <w:p w:rsidR="00000000" w:rsidRDefault="00DC5F8D">
      <w:pPr>
        <w:jc w:val="both"/>
        <w:rPr>
          <w:rFonts w:cs="David"/>
          <w:sz w:val="24"/>
          <w:rtl/>
        </w:rPr>
      </w:pPr>
      <w:r>
        <w:rPr>
          <w:rFonts w:cs="David"/>
          <w:sz w:val="24"/>
          <w:rtl/>
        </w:rPr>
        <w:tab/>
        <w:t xml:space="preserve"> כן, יש אבטחה.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מה זה אומר, שיש שומר אחד עם קסקט?</w:t>
      </w:r>
    </w:p>
    <w:p w:rsidR="00000000" w:rsidRDefault="00DC5F8D">
      <w:pPr>
        <w:jc w:val="both"/>
        <w:rPr>
          <w:rFonts w:cs="David"/>
          <w:sz w:val="24"/>
          <w:rtl/>
        </w:rPr>
      </w:pPr>
    </w:p>
    <w:p w:rsidR="00000000" w:rsidRDefault="00DC5F8D">
      <w:pPr>
        <w:rPr>
          <w:rFonts w:cs="David"/>
          <w:sz w:val="24"/>
          <w:rtl/>
        </w:rPr>
      </w:pPr>
      <w:r>
        <w:rPr>
          <w:rFonts w:cs="David"/>
          <w:sz w:val="24"/>
          <w:u w:val="single"/>
          <w:rtl/>
        </w:rPr>
        <w:br w:type="page"/>
        <w:t>קונסטנטין בלוז:</w:t>
      </w:r>
    </w:p>
    <w:p w:rsidR="00000000" w:rsidRDefault="00DC5F8D">
      <w:pPr>
        <w:rPr>
          <w:rFonts w:cs="David"/>
          <w:sz w:val="24"/>
          <w:rtl/>
        </w:rPr>
      </w:pPr>
    </w:p>
    <w:p w:rsidR="00000000" w:rsidRDefault="00DC5F8D">
      <w:pPr>
        <w:jc w:val="both"/>
        <w:rPr>
          <w:rFonts w:cs="David"/>
          <w:sz w:val="24"/>
          <w:rtl/>
        </w:rPr>
      </w:pPr>
      <w:r>
        <w:rPr>
          <w:rFonts w:cs="David"/>
          <w:sz w:val="24"/>
          <w:rtl/>
        </w:rPr>
        <w:tab/>
        <w:t xml:space="preserve"> אבטחה כוללת גם בדיקות וסיורים שעו</w:t>
      </w:r>
      <w:r>
        <w:rPr>
          <w:rFonts w:cs="David"/>
          <w:sz w:val="24"/>
          <w:rtl/>
        </w:rPr>
        <w:t xml:space="preserve">רכים, כדי לוודא שהכל פועל כשורה. כמו-כן, יש בדיקה של מלאי, שמתבצעת על-ידי האיש שלנו שמגיע כל שבוע לאיזשהו אתר ובודק את עניין הבטיחות. </w:t>
      </w:r>
    </w:p>
    <w:p w:rsidR="00000000" w:rsidRDefault="00DC5F8D">
      <w:pPr>
        <w:jc w:val="both"/>
        <w:rPr>
          <w:rFonts w:cs="David"/>
          <w:sz w:val="24"/>
          <w:rtl/>
        </w:rPr>
      </w:pPr>
    </w:p>
    <w:p w:rsidR="00000000" w:rsidRDefault="00DC5F8D">
      <w:pPr>
        <w:jc w:val="both"/>
        <w:rPr>
          <w:rFonts w:cs="David"/>
          <w:sz w:val="24"/>
          <w:rtl/>
        </w:rPr>
      </w:pPr>
      <w:r>
        <w:rPr>
          <w:rFonts w:cs="David"/>
          <w:sz w:val="24"/>
          <w:rtl/>
        </w:rPr>
        <w:tab/>
        <w:t>התקציב של זה הוא סכום מסוים, שאנחנו משלמים לחברות הדלק. לפעמים, כאשר המדינה מוכרת מלאי, יש למדינה הכנסות. הקטנו את כמות</w:t>
      </w:r>
      <w:r>
        <w:rPr>
          <w:rFonts w:cs="David"/>
          <w:sz w:val="24"/>
          <w:rtl/>
        </w:rPr>
        <w:t xml:space="preserve"> הנפט הלאומית.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האם זה תלוי בהכנסה?</w:t>
      </w:r>
    </w:p>
    <w:p w:rsidR="00000000" w:rsidRDefault="00DC5F8D">
      <w:pPr>
        <w:jc w:val="both"/>
        <w:rPr>
          <w:rFonts w:cs="David"/>
          <w:sz w:val="24"/>
          <w:rtl/>
        </w:rPr>
      </w:pPr>
    </w:p>
    <w:p w:rsidR="00000000" w:rsidRDefault="00DC5F8D">
      <w:pPr>
        <w:rPr>
          <w:rFonts w:cs="David"/>
          <w:sz w:val="24"/>
          <w:rtl/>
        </w:rPr>
      </w:pPr>
      <w:r>
        <w:rPr>
          <w:rFonts w:cs="David"/>
          <w:sz w:val="24"/>
          <w:u w:val="single"/>
          <w:rtl/>
        </w:rPr>
        <w:t>קונסטנטין בלוז:</w:t>
      </w:r>
    </w:p>
    <w:p w:rsidR="00000000" w:rsidRDefault="00DC5F8D">
      <w:pPr>
        <w:rPr>
          <w:rFonts w:cs="David"/>
          <w:sz w:val="24"/>
          <w:rtl/>
        </w:rPr>
      </w:pPr>
    </w:p>
    <w:p w:rsidR="00000000" w:rsidRDefault="00DC5F8D">
      <w:pPr>
        <w:jc w:val="both"/>
        <w:rPr>
          <w:rFonts w:cs="David"/>
          <w:sz w:val="24"/>
          <w:rtl/>
        </w:rPr>
      </w:pPr>
      <w:r>
        <w:rPr>
          <w:rFonts w:cs="David"/>
          <w:sz w:val="24"/>
          <w:rtl/>
        </w:rPr>
        <w:tab/>
        <w:t xml:space="preserve"> כן, זאת ההכנסה , זה 25 מיליון שקל.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סמדר אלחנני:</w:t>
      </w:r>
    </w:p>
    <w:p w:rsidR="00000000" w:rsidRDefault="00DC5F8D">
      <w:pPr>
        <w:jc w:val="both"/>
        <w:rPr>
          <w:rFonts w:cs="David"/>
          <w:sz w:val="24"/>
          <w:rtl/>
        </w:rPr>
      </w:pPr>
    </w:p>
    <w:p w:rsidR="00000000" w:rsidRDefault="00DC5F8D">
      <w:pPr>
        <w:jc w:val="both"/>
        <w:rPr>
          <w:rFonts w:cs="David"/>
          <w:sz w:val="24"/>
          <w:rtl/>
        </w:rPr>
      </w:pPr>
      <w:r>
        <w:rPr>
          <w:rFonts w:cs="David"/>
          <w:sz w:val="24"/>
          <w:rtl/>
        </w:rPr>
        <w:tab/>
        <w:t>עלות אחזקת המלאי לשעת חירום היא גבוהה, וזאת הוצאה אדירה, נכון?</w:t>
      </w:r>
    </w:p>
    <w:p w:rsidR="00000000" w:rsidRDefault="00DC5F8D">
      <w:pPr>
        <w:jc w:val="both"/>
        <w:rPr>
          <w:rFonts w:cs="David"/>
          <w:sz w:val="24"/>
          <w:rtl/>
        </w:rPr>
      </w:pPr>
    </w:p>
    <w:p w:rsidR="00000000" w:rsidRDefault="00DC5F8D">
      <w:pPr>
        <w:rPr>
          <w:rFonts w:cs="David"/>
          <w:sz w:val="24"/>
          <w:rtl/>
        </w:rPr>
      </w:pPr>
      <w:r>
        <w:rPr>
          <w:rFonts w:cs="David"/>
          <w:sz w:val="24"/>
          <w:u w:val="single"/>
          <w:rtl/>
        </w:rPr>
        <w:t>קונסטנטין בלוז:</w:t>
      </w:r>
    </w:p>
    <w:p w:rsidR="00000000" w:rsidRDefault="00DC5F8D">
      <w:pPr>
        <w:rPr>
          <w:rFonts w:cs="David"/>
          <w:sz w:val="24"/>
          <w:rtl/>
        </w:rPr>
      </w:pPr>
    </w:p>
    <w:p w:rsidR="00000000" w:rsidRDefault="00DC5F8D">
      <w:pPr>
        <w:jc w:val="both"/>
        <w:rPr>
          <w:rFonts w:cs="David"/>
          <w:sz w:val="24"/>
          <w:rtl/>
        </w:rPr>
      </w:pPr>
      <w:r>
        <w:rPr>
          <w:rFonts w:cs="David"/>
          <w:sz w:val="24"/>
          <w:rtl/>
        </w:rPr>
        <w:tab/>
        <w:t xml:space="preserve"> זאת הוצאה אדירה, שירדה בשלוש השנים האחרונות.</w:t>
      </w:r>
      <w:r>
        <w:rPr>
          <w:rFonts w:cs="David"/>
          <w:sz w:val="24"/>
          <w:rtl/>
        </w:rPr>
        <w:t xml:space="preserve">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סמדר אלחנני:</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 יש התקדמות, היא הולכת ויורדת, אבל עדיין מלאי החירום של המדינה בדלק הוא פחות או יותר זהה למלאי העסקי והתפעולי שחברות הדלק צריכות להחזיק, זאת אומרת: הן מצאו דרך לקרוא לזה מלאי חירום במקום לקרוא לזה מלאי עסקי, והן מקבלות כסף מהמדינה. כל מנה</w:t>
      </w:r>
      <w:r>
        <w:rPr>
          <w:rFonts w:cs="David"/>
          <w:sz w:val="24"/>
          <w:rtl/>
        </w:rPr>
        <w:t>ל עסק שמייבא לחוץ לארץ, תמיד דואג שיהיו לו מלאים -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אנחנו מבינים שצריך להיות מלאי דלק.</w:t>
      </w:r>
    </w:p>
    <w:p w:rsidR="00000000" w:rsidRDefault="00DC5F8D">
      <w:pPr>
        <w:jc w:val="both"/>
        <w:rPr>
          <w:rFonts w:cs="David"/>
          <w:sz w:val="24"/>
          <w:rtl/>
        </w:rPr>
      </w:pPr>
    </w:p>
    <w:p w:rsidR="00000000" w:rsidRDefault="00DC5F8D">
      <w:pPr>
        <w:rPr>
          <w:rFonts w:cs="David"/>
          <w:sz w:val="24"/>
          <w:rtl/>
        </w:rPr>
      </w:pPr>
      <w:r>
        <w:rPr>
          <w:rFonts w:cs="David"/>
          <w:sz w:val="24"/>
          <w:u w:val="single"/>
          <w:rtl/>
        </w:rPr>
        <w:t>קונסטנטין בלוז:</w:t>
      </w:r>
    </w:p>
    <w:p w:rsidR="00000000" w:rsidRDefault="00DC5F8D">
      <w:pPr>
        <w:rPr>
          <w:rFonts w:cs="David"/>
          <w:sz w:val="24"/>
          <w:rtl/>
        </w:rPr>
      </w:pPr>
    </w:p>
    <w:p w:rsidR="00000000" w:rsidRDefault="00DC5F8D">
      <w:pPr>
        <w:jc w:val="both"/>
        <w:rPr>
          <w:rFonts w:cs="David"/>
          <w:sz w:val="24"/>
          <w:rtl/>
        </w:rPr>
      </w:pPr>
      <w:r>
        <w:rPr>
          <w:rFonts w:cs="David"/>
          <w:sz w:val="24"/>
          <w:rtl/>
        </w:rPr>
        <w:tab/>
        <w:t xml:space="preserve"> זה לא ממש כך, כי המלאי שחברות הדלק מחזיקות הוא יותר מלאי של בנזין, וכאן כמעט לא מדובר בבנזין, שהוא אחוז שולי ביותר, אולי פחות מ</w:t>
      </w:r>
      <w:r>
        <w:rPr>
          <w:rFonts w:cs="David"/>
          <w:sz w:val="24"/>
          <w:rtl/>
        </w:rPr>
        <w:t xml:space="preserve">אחוז אחד. מדובר בסולר, בדלקים לתחבורה הכבדה ולצורכי מלחמה, כמו: דס"ל – דלק סילוני.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t>סמדר אלחנני:</w:t>
      </w:r>
    </w:p>
    <w:p w:rsidR="00000000" w:rsidRDefault="00DC5F8D">
      <w:pPr>
        <w:jc w:val="both"/>
        <w:rPr>
          <w:rFonts w:cs="David"/>
          <w:sz w:val="24"/>
          <w:rtl/>
        </w:rPr>
      </w:pPr>
    </w:p>
    <w:p w:rsidR="00000000" w:rsidRDefault="00DC5F8D">
      <w:pPr>
        <w:jc w:val="both"/>
        <w:rPr>
          <w:rFonts w:cs="David"/>
          <w:sz w:val="24"/>
          <w:rtl/>
        </w:rPr>
      </w:pPr>
      <w:r>
        <w:rPr>
          <w:rFonts w:cs="David"/>
          <w:sz w:val="24"/>
          <w:rtl/>
        </w:rPr>
        <w:tab/>
        <w:t xml:space="preserve">את הדס"ל הצבא צריך להחזיק, כי הדס"ל זה דלק סילוני. </w:t>
      </w:r>
    </w:p>
    <w:p w:rsidR="00000000" w:rsidRDefault="00DC5F8D">
      <w:pPr>
        <w:jc w:val="both"/>
        <w:rPr>
          <w:rFonts w:cs="David"/>
          <w:sz w:val="24"/>
          <w:rtl/>
        </w:rPr>
      </w:pPr>
    </w:p>
    <w:p w:rsidR="00000000" w:rsidRDefault="00DC5F8D">
      <w:pPr>
        <w:rPr>
          <w:rFonts w:cs="David"/>
          <w:sz w:val="24"/>
          <w:rtl/>
        </w:rPr>
      </w:pPr>
      <w:r>
        <w:rPr>
          <w:rFonts w:cs="David"/>
          <w:sz w:val="24"/>
          <w:u w:val="single"/>
          <w:rtl/>
        </w:rPr>
        <w:t>קונסטנטין בלוז:</w:t>
      </w:r>
    </w:p>
    <w:p w:rsidR="00000000" w:rsidRDefault="00DC5F8D">
      <w:pPr>
        <w:rPr>
          <w:rFonts w:cs="David"/>
          <w:sz w:val="24"/>
          <w:rtl/>
        </w:rPr>
      </w:pPr>
    </w:p>
    <w:p w:rsidR="00000000" w:rsidRDefault="00DC5F8D">
      <w:pPr>
        <w:jc w:val="both"/>
        <w:rPr>
          <w:rFonts w:cs="David"/>
          <w:sz w:val="24"/>
          <w:rtl/>
        </w:rPr>
      </w:pPr>
      <w:r>
        <w:rPr>
          <w:rFonts w:cs="David"/>
          <w:sz w:val="24"/>
          <w:rtl/>
        </w:rPr>
        <w:tab/>
        <w:t>ההוצאה הזאת קשורה אלינו, כאשר למעשה, נכון שזאת הוצאה של תקציב הביטחון. אפשר היה להעבי</w:t>
      </w:r>
      <w:r>
        <w:rPr>
          <w:rFonts w:cs="David"/>
          <w:sz w:val="24"/>
          <w:rtl/>
        </w:rPr>
        <w:t xml:space="preserve">ר את זה למשרד הביטחון, אבל אנחנו מנהלים את זה. </w:t>
      </w:r>
    </w:p>
    <w:p w:rsidR="00000000" w:rsidRDefault="00DC5F8D">
      <w:pPr>
        <w:jc w:val="both"/>
        <w:rPr>
          <w:rFonts w:cs="David"/>
          <w:sz w:val="24"/>
          <w:rtl/>
        </w:rPr>
      </w:pPr>
    </w:p>
    <w:p w:rsidR="00000000" w:rsidRDefault="00DC5F8D">
      <w:pPr>
        <w:jc w:val="both"/>
        <w:rPr>
          <w:rFonts w:cs="David"/>
          <w:sz w:val="24"/>
          <w:rtl/>
        </w:rPr>
      </w:pPr>
      <w:r>
        <w:rPr>
          <w:rFonts w:cs="David"/>
          <w:sz w:val="24"/>
          <w:u w:val="single"/>
          <w:rtl/>
        </w:rPr>
        <w:br w:type="page"/>
        <w:t>היו"ר יעקב ליצמן:</w:t>
      </w:r>
    </w:p>
    <w:p w:rsidR="00000000" w:rsidRDefault="00DC5F8D">
      <w:pPr>
        <w:jc w:val="both"/>
        <w:rPr>
          <w:rFonts w:cs="David"/>
          <w:sz w:val="24"/>
          <w:rtl/>
        </w:rPr>
      </w:pPr>
    </w:p>
    <w:p w:rsidR="00000000" w:rsidRDefault="00DC5F8D">
      <w:pPr>
        <w:jc w:val="both"/>
        <w:rPr>
          <w:rFonts w:cs="David"/>
          <w:sz w:val="24"/>
          <w:rtl/>
        </w:rPr>
      </w:pPr>
      <w:r>
        <w:rPr>
          <w:rFonts w:cs="David"/>
          <w:sz w:val="24"/>
          <w:rtl/>
        </w:rPr>
        <w:tab/>
        <w:t>אי אפשר שלא לאשר את זה. מי בעד אישור פנייה 136?</w:t>
      </w:r>
    </w:p>
    <w:p w:rsidR="00000000" w:rsidRDefault="00DC5F8D">
      <w:pPr>
        <w:jc w:val="both"/>
        <w:rPr>
          <w:rFonts w:cs="David"/>
          <w:sz w:val="24"/>
          <w:rtl/>
        </w:rPr>
      </w:pPr>
    </w:p>
    <w:p w:rsidR="00000000" w:rsidRDefault="00DC5F8D">
      <w:pPr>
        <w:jc w:val="center"/>
        <w:rPr>
          <w:rFonts w:cs="David"/>
          <w:sz w:val="24"/>
          <w:rtl/>
        </w:rPr>
      </w:pPr>
      <w:r>
        <w:rPr>
          <w:rFonts w:cs="David"/>
          <w:b/>
          <w:bCs/>
          <w:sz w:val="24"/>
          <w:rtl/>
        </w:rPr>
        <w:t>הצבעה</w:t>
      </w:r>
    </w:p>
    <w:p w:rsidR="00000000" w:rsidRDefault="00DC5F8D">
      <w:pPr>
        <w:jc w:val="center"/>
        <w:rPr>
          <w:rFonts w:cs="David"/>
          <w:sz w:val="24"/>
          <w:rtl/>
        </w:rPr>
      </w:pPr>
    </w:p>
    <w:p w:rsidR="00000000" w:rsidRDefault="00DC5F8D">
      <w:pPr>
        <w:jc w:val="center"/>
        <w:rPr>
          <w:rFonts w:cs="David"/>
          <w:sz w:val="24"/>
          <w:rtl/>
        </w:rPr>
      </w:pPr>
      <w:r>
        <w:rPr>
          <w:rFonts w:cs="David"/>
          <w:sz w:val="24"/>
          <w:rtl/>
        </w:rPr>
        <w:t>בעד – 3</w:t>
      </w:r>
    </w:p>
    <w:p w:rsidR="00000000" w:rsidRDefault="00DC5F8D">
      <w:pPr>
        <w:jc w:val="center"/>
        <w:rPr>
          <w:rFonts w:cs="David"/>
          <w:sz w:val="24"/>
          <w:rtl/>
        </w:rPr>
      </w:pPr>
      <w:r>
        <w:rPr>
          <w:rFonts w:cs="David"/>
          <w:sz w:val="24"/>
          <w:rtl/>
        </w:rPr>
        <w:t>נגד – אין</w:t>
      </w:r>
    </w:p>
    <w:p w:rsidR="00000000" w:rsidRDefault="00DC5F8D">
      <w:pPr>
        <w:jc w:val="center"/>
        <w:rPr>
          <w:rFonts w:cs="David"/>
          <w:sz w:val="24"/>
          <w:rtl/>
        </w:rPr>
      </w:pPr>
      <w:r>
        <w:rPr>
          <w:rFonts w:cs="David"/>
          <w:sz w:val="24"/>
          <w:rtl/>
        </w:rPr>
        <w:t>נמנעים – אין</w:t>
      </w:r>
    </w:p>
    <w:p w:rsidR="00000000" w:rsidRDefault="00DC5F8D">
      <w:pPr>
        <w:jc w:val="center"/>
        <w:rPr>
          <w:rFonts w:cs="David"/>
          <w:sz w:val="24"/>
          <w:rtl/>
        </w:rPr>
      </w:pPr>
      <w:r>
        <w:rPr>
          <w:rFonts w:cs="David"/>
          <w:sz w:val="24"/>
          <w:rtl/>
        </w:rPr>
        <w:t>פנייה מספר 136 אושרה.</w:t>
      </w:r>
    </w:p>
    <w:p w:rsidR="00000000" w:rsidRDefault="00DC5F8D">
      <w:pPr>
        <w:rPr>
          <w:rFonts w:cs="David"/>
          <w:sz w:val="24"/>
          <w:rtl/>
        </w:rPr>
      </w:pPr>
    </w:p>
    <w:p w:rsidR="00000000" w:rsidRDefault="00DC5F8D">
      <w:pPr>
        <w:jc w:val="both"/>
        <w:rPr>
          <w:rFonts w:cs="David"/>
          <w:sz w:val="24"/>
          <w:rtl/>
        </w:rPr>
      </w:pPr>
      <w:r>
        <w:rPr>
          <w:rFonts w:cs="David"/>
          <w:sz w:val="24"/>
          <w:u w:val="single"/>
          <w:rtl/>
        </w:rPr>
        <w:t>היו"ר יעקב ליצמן:</w:t>
      </w:r>
    </w:p>
    <w:p w:rsidR="00000000" w:rsidRDefault="00DC5F8D">
      <w:pPr>
        <w:jc w:val="both"/>
        <w:rPr>
          <w:rFonts w:cs="David"/>
          <w:sz w:val="24"/>
          <w:rtl/>
        </w:rPr>
      </w:pPr>
    </w:p>
    <w:p w:rsidR="00000000" w:rsidRDefault="00DC5F8D">
      <w:pPr>
        <w:rPr>
          <w:rFonts w:cs="David"/>
          <w:sz w:val="24"/>
          <w:rtl/>
        </w:rPr>
      </w:pPr>
      <w:r>
        <w:rPr>
          <w:rFonts w:cs="David"/>
          <w:sz w:val="24"/>
          <w:rtl/>
        </w:rPr>
        <w:tab/>
        <w:t xml:space="preserve">פנייה מספר 136 אושרה פה אחד. </w:t>
      </w:r>
    </w:p>
    <w:p w:rsidR="00000000" w:rsidRDefault="00DC5F8D">
      <w:pPr>
        <w:rPr>
          <w:rFonts w:cs="David"/>
          <w:sz w:val="24"/>
          <w:rtl/>
        </w:rPr>
      </w:pPr>
    </w:p>
    <w:p w:rsidR="00000000" w:rsidRDefault="00DC5F8D">
      <w:pPr>
        <w:ind w:firstLine="567"/>
        <w:rPr>
          <w:rFonts w:cs="David"/>
          <w:sz w:val="24"/>
          <w:rtl/>
        </w:rPr>
      </w:pPr>
      <w:r>
        <w:rPr>
          <w:rFonts w:cs="David"/>
          <w:sz w:val="24"/>
          <w:rtl/>
        </w:rPr>
        <w:t>תודה רבה, אני נועל את היש</w:t>
      </w:r>
      <w:r>
        <w:rPr>
          <w:rFonts w:cs="David"/>
          <w:sz w:val="24"/>
          <w:rtl/>
        </w:rPr>
        <w:t xml:space="preserve">יבה. </w:t>
      </w:r>
    </w:p>
    <w:p w:rsidR="00000000" w:rsidRDefault="00DC5F8D">
      <w:pPr>
        <w:rPr>
          <w:rFonts w:cs="David"/>
          <w:sz w:val="24"/>
          <w:rtl/>
        </w:rPr>
      </w:pPr>
      <w:r>
        <w:rPr>
          <w:rFonts w:cs="David"/>
          <w:sz w:val="24"/>
          <w:rtl/>
        </w:rPr>
        <w:tab/>
      </w:r>
    </w:p>
    <w:p w:rsidR="00000000" w:rsidRDefault="00DC5F8D">
      <w:pPr>
        <w:ind w:firstLine="567"/>
        <w:rPr>
          <w:rFonts w:cs="David"/>
          <w:sz w:val="24"/>
          <w:rtl/>
        </w:rPr>
      </w:pPr>
      <w:r>
        <w:rPr>
          <w:rFonts w:cs="David"/>
          <w:sz w:val="24"/>
          <w:rtl/>
        </w:rPr>
        <w:t>הישיבה ננעלה בשעה 11:00</w:t>
      </w:r>
    </w:p>
    <w:p w:rsidR="00000000" w:rsidRDefault="00DC5F8D">
      <w:pPr>
        <w:rPr>
          <w:rFonts w:cs="David"/>
          <w:sz w:val="24"/>
          <w:rtl/>
        </w:rPr>
      </w:pPr>
    </w:p>
    <w:p w:rsidR="00000000" w:rsidRDefault="00DC5F8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5F8D">
      <w:r>
        <w:separator/>
      </w:r>
    </w:p>
  </w:endnote>
  <w:endnote w:type="continuationSeparator" w:id="0">
    <w:p w:rsidR="00000000" w:rsidRDefault="00DC5F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5F8D">
    <w:pPr>
      <w:pStyle w:val="a7"/>
      <w:rPr>
        <w:rFonts w:cs="David"/>
        <w:sz w:val="24"/>
        <w:rtl/>
      </w:rPr>
    </w:pPr>
  </w:p>
  <w:p w:rsidR="00000000" w:rsidRDefault="00DC5F8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5F8D">
    <w:pPr>
      <w:pStyle w:val="a7"/>
      <w:rPr>
        <w:rFonts w:cs="David"/>
        <w:sz w:val="24"/>
        <w:rtl/>
      </w:rPr>
    </w:pPr>
  </w:p>
  <w:p w:rsidR="00000000" w:rsidRDefault="00DC5F8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5F8D">
      <w:r>
        <w:separator/>
      </w:r>
    </w:p>
  </w:footnote>
  <w:footnote w:type="continuationSeparator" w:id="0">
    <w:p w:rsidR="00000000" w:rsidRDefault="00DC5F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5F8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23</w:t>
    </w:r>
    <w:r>
      <w:rPr>
        <w:rStyle w:val="a9"/>
        <w:rFonts w:cs="David"/>
      </w:rPr>
      <w:fldChar w:fldCharType="end"/>
    </w:r>
  </w:p>
  <w:p w:rsidR="00000000" w:rsidRDefault="00DC5F8D">
    <w:pPr>
      <w:pStyle w:val="a5"/>
      <w:ind w:right="360"/>
      <w:rPr>
        <w:rFonts w:cs="David"/>
        <w:sz w:val="24"/>
        <w:rtl/>
      </w:rPr>
    </w:pPr>
    <w:r>
      <w:rPr>
        <w:rFonts w:cs="David"/>
        <w:sz w:val="24"/>
        <w:rtl/>
      </w:rPr>
      <w:t>ועדת הכספים</w:t>
    </w:r>
  </w:p>
  <w:p w:rsidR="00000000" w:rsidRDefault="00DC5F8D">
    <w:pPr>
      <w:pStyle w:val="a5"/>
      <w:ind w:right="360"/>
      <w:rPr>
        <w:rStyle w:val="a9"/>
        <w:rFonts w:cs="David"/>
        <w:sz w:val="24"/>
        <w:rtl/>
      </w:rPr>
    </w:pPr>
    <w:r>
      <w:rPr>
        <w:rFonts w:cs="David"/>
        <w:sz w:val="24"/>
        <w:rtl/>
      </w:rPr>
      <w:t>2.7.2002</w:t>
    </w:r>
  </w:p>
  <w:p w:rsidR="00000000" w:rsidRDefault="00DC5F8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5F8D">
    <w:pPr>
      <w:pStyle w:val="a5"/>
      <w:rPr>
        <w:rFonts w:cs="David"/>
        <w:sz w:val="24"/>
        <w:rtl/>
      </w:rPr>
    </w:pPr>
  </w:p>
  <w:p w:rsidR="00000000" w:rsidRDefault="00DC5F8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6C449DF"/>
    <w:multiLevelType w:val="hybridMultilevel"/>
    <w:tmpl w:val="28CA534E"/>
    <w:lvl w:ilvl="0" w:tplc="D622859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D241BD9"/>
    <w:multiLevelType w:val="hybridMultilevel"/>
    <w:tmpl w:val="C8B8F9BE"/>
    <w:lvl w:ilvl="0" w:tplc="8ED2B49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53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C5F8D"/>
    <w:rsid w:val="00DC5F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B09AC97-0CC9-4428-BDE1-B09E14958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b/>
      <w:bCs/>
    </w:rPr>
  </w:style>
  <w:style w:type="paragraph" w:styleId="30">
    <w:name w:val="heading 3"/>
    <w:basedOn w:val="a"/>
    <w:next w:val="a"/>
    <w:link w:val="31"/>
    <w:uiPriority w:val="99"/>
    <w:qFormat/>
    <w:pPr>
      <w:keepNext/>
      <w:jc w:val="both"/>
      <w:outlineLvl w:val="2"/>
    </w:pPr>
    <w:rPr>
      <w:b/>
      <w:bCs/>
    </w:rPr>
  </w:style>
  <w:style w:type="paragraph" w:styleId="40">
    <w:name w:val="heading 4"/>
    <w:basedOn w:val="a"/>
    <w:next w:val="a"/>
    <w:link w:val="41"/>
    <w:uiPriority w:val="99"/>
    <w:qFormat/>
    <w:pPr>
      <w:keepNext/>
      <w:jc w:val="both"/>
      <w:outlineLvl w:val="3"/>
    </w:pPr>
    <w:rPr>
      <w:b/>
      <w:bCs/>
    </w:rPr>
  </w:style>
  <w:style w:type="paragraph" w:styleId="5">
    <w:name w:val="heading 5"/>
    <w:basedOn w:val="a"/>
    <w:next w:val="a"/>
    <w:link w:val="50"/>
    <w:uiPriority w:val="99"/>
    <w:qFormat/>
    <w:pPr>
      <w:keepNext/>
      <w:jc w:val="both"/>
      <w:outlineLvl w:val="4"/>
    </w:pPr>
    <w:rPr>
      <w:b/>
      <w:bCs/>
    </w:rPr>
  </w:style>
  <w:style w:type="paragraph" w:styleId="6">
    <w:name w:val="heading 6"/>
    <w:basedOn w:val="a"/>
    <w:next w:val="a"/>
    <w:link w:val="60"/>
    <w:uiPriority w:val="99"/>
    <w:qFormat/>
    <w:pPr>
      <w:keepNext/>
      <w:jc w:val="both"/>
      <w:outlineLvl w:val="5"/>
    </w:pPr>
    <w:rPr>
      <w:b/>
      <w:bCs/>
    </w:rPr>
  </w:style>
  <w:style w:type="paragraph" w:styleId="7">
    <w:name w:val="heading 7"/>
    <w:basedOn w:val="a"/>
    <w:next w:val="a"/>
    <w:link w:val="70"/>
    <w:uiPriority w:val="99"/>
    <w:qFormat/>
    <w:pPr>
      <w:keepNext/>
      <w:jc w:val="both"/>
      <w:outlineLvl w:val="6"/>
    </w:pPr>
    <w:rPr>
      <w:b/>
      <w:bCs/>
    </w:rPr>
  </w:style>
  <w:style w:type="paragraph" w:styleId="8">
    <w:name w:val="heading 8"/>
    <w:basedOn w:val="a"/>
    <w:next w:val="a"/>
    <w:link w:val="80"/>
    <w:uiPriority w:val="99"/>
    <w:qFormat/>
    <w:pPr>
      <w:keepNext/>
      <w:jc w:val="both"/>
      <w:outlineLvl w:val="7"/>
    </w:pPr>
    <w:rPr>
      <w:b/>
      <w:bCs/>
    </w:rPr>
  </w:style>
  <w:style w:type="paragraph" w:styleId="9">
    <w:name w:val="heading 9"/>
    <w:basedOn w:val="a"/>
    <w:next w:val="a"/>
    <w:link w:val="90"/>
    <w:uiPriority w:val="99"/>
    <w:qFormat/>
    <w:pPr>
      <w:keepNext/>
      <w:jc w:val="both"/>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4032</Words>
  <Characters>20160</Characters>
  <Application>Microsoft Office Word</Application>
  <DocSecurity>0</DocSecurity>
  <Lines>168</Lines>
  <Paragraphs>48</Paragraphs>
  <ScaleCrop>false</ScaleCrop>
  <Company>knesset</Company>
  <LinksUpToDate>false</LinksUpToDate>
  <CharactersWithSpaces>24144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פרוטוקולים/כספים/5435</dc:title>
  <dc:subject>כספים 2.7.2002</dc:subject>
  <dc:creator>תמר מרימוביץ'</dc:creator>
  <cp:keywords/>
  <dc:description/>
  <cp:lastModifiedBy>רינה דבורה קדרון</cp:lastModifiedBy>
  <cp:revision>2</cp:revision>
  <dcterms:created xsi:type="dcterms:W3CDTF">2017-04-24T04:57:00Z</dcterms:created>
  <dcterms:modified xsi:type="dcterms:W3CDTF">2017-04-24T04:57:00Z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