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1D6544" w14:textId="77777777" w:rsidR="00E64116" w:rsidRPr="005817EC" w:rsidRDefault="008026E3" w:rsidP="00EC1FB3">
      <w:pPr>
        <w:ind w:firstLine="0"/>
        <w:rPr>
          <w:b/>
          <w:bCs/>
          <w:rtl/>
        </w:rPr>
      </w:pPr>
      <w:bookmarkStart w:id="0" w:name="_ETM_Q1_170400"/>
      <w:bookmarkStart w:id="1" w:name="_ETM_Q1_222401"/>
      <w:bookmarkStart w:id="2" w:name="_ETM_Q1_259152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49C2E43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26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4BA7A7B" w14:textId="77777777" w:rsidR="00E64116" w:rsidRPr="008713A4" w:rsidRDefault="008026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0F9B2BA" w14:textId="77777777" w:rsidR="00E64116" w:rsidRPr="008713A4" w:rsidRDefault="00E64116" w:rsidP="0049458B">
      <w:pPr>
        <w:rPr>
          <w:rtl/>
        </w:rPr>
      </w:pPr>
    </w:p>
    <w:p w14:paraId="564A4E94" w14:textId="77777777" w:rsidR="00E64116" w:rsidRPr="008713A4" w:rsidRDefault="00E64116" w:rsidP="0049458B">
      <w:pPr>
        <w:rPr>
          <w:rtl/>
        </w:rPr>
      </w:pPr>
    </w:p>
    <w:p w14:paraId="7BB568C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98121B5" w14:textId="42600213" w:rsidR="00E64116" w:rsidRPr="008713A4" w:rsidRDefault="008026E3" w:rsidP="00011BE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11BE9">
        <w:rPr>
          <w:rFonts w:hint="cs"/>
          <w:b/>
          <w:bCs/>
          <w:rtl/>
        </w:rPr>
        <w:t>268</w:t>
      </w:r>
    </w:p>
    <w:p w14:paraId="69F71C5B" w14:textId="77777777" w:rsidR="00E64116" w:rsidRPr="008713A4" w:rsidRDefault="008026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807B5C9" w14:textId="77777777" w:rsidR="00E64116" w:rsidRPr="008713A4" w:rsidRDefault="008026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י"ט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ביולי 2024), שעה 12:00</w:t>
      </w:r>
    </w:p>
    <w:p w14:paraId="6AD5BAFB" w14:textId="77777777" w:rsidR="00E64116" w:rsidRPr="008713A4" w:rsidRDefault="00E64116" w:rsidP="008320F6">
      <w:pPr>
        <w:ind w:firstLine="0"/>
        <w:rPr>
          <w:rtl/>
        </w:rPr>
      </w:pPr>
    </w:p>
    <w:p w14:paraId="24731CA8" w14:textId="77777777" w:rsidR="00E64116" w:rsidRPr="008713A4" w:rsidRDefault="00E64116" w:rsidP="008320F6">
      <w:pPr>
        <w:ind w:firstLine="0"/>
        <w:rPr>
          <w:rtl/>
        </w:rPr>
      </w:pPr>
    </w:p>
    <w:p w14:paraId="6F1F1B0A" w14:textId="77777777" w:rsidR="00E64116" w:rsidRPr="008713A4" w:rsidRDefault="00E64116" w:rsidP="008320F6">
      <w:pPr>
        <w:ind w:firstLine="0"/>
        <w:rPr>
          <w:rtl/>
        </w:rPr>
      </w:pPr>
    </w:p>
    <w:p w14:paraId="175D4FD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1CB97BB" w14:textId="77777777" w:rsidR="00E64116" w:rsidRPr="008713A4" w:rsidRDefault="008026E3" w:rsidP="008026E3">
      <w:pPr>
        <w:spacing w:before="60"/>
        <w:ind w:firstLine="0"/>
        <w:rPr>
          <w:rtl/>
        </w:rPr>
      </w:pPr>
      <w:bookmarkStart w:id="3" w:name="ET_hatsach_643600_1"/>
      <w:r w:rsidRPr="008026E3">
        <w:rPr>
          <w:rStyle w:val="TagStyle"/>
          <w:rtl/>
        </w:rPr>
        <w:t xml:space="preserve"> &lt;&lt; הצח &gt;&gt; </w:t>
      </w:r>
      <w:r w:rsidRPr="008026E3">
        <w:rPr>
          <w:rtl/>
        </w:rPr>
        <w:t>הצעת חוק הביטוח הלאומי (תיקון מס' 250) (תגמול מיוחד חלף שכר לחטופים ולנעדרים), התשפ"ד-2024</w:t>
      </w:r>
      <w:r w:rsidRPr="008026E3">
        <w:rPr>
          <w:rStyle w:val="TagStyle"/>
          <w:rtl/>
        </w:rPr>
        <w:t xml:space="preserve"> &lt;&lt; הצח &gt;&gt;</w:t>
      </w:r>
      <w:r w:rsidRPr="008026E3">
        <w:rPr>
          <w:rtl/>
        </w:rPr>
        <w:t xml:space="preserve">   </w:t>
      </w:r>
      <w:bookmarkEnd w:id="3"/>
    </w:p>
    <w:p w14:paraId="2A88D17A" w14:textId="77777777" w:rsidR="00E64116" w:rsidRDefault="00E64116" w:rsidP="007C693F">
      <w:pPr>
        <w:spacing w:before="60"/>
        <w:ind w:firstLine="0"/>
        <w:rPr>
          <w:rtl/>
        </w:rPr>
      </w:pPr>
    </w:p>
    <w:p w14:paraId="5DD90890" w14:textId="77777777" w:rsidR="008026E3" w:rsidRPr="008713A4" w:rsidRDefault="008026E3" w:rsidP="007C693F">
      <w:pPr>
        <w:spacing w:before="60"/>
        <w:ind w:firstLine="0"/>
        <w:rPr>
          <w:rtl/>
        </w:rPr>
      </w:pPr>
    </w:p>
    <w:p w14:paraId="6A2A74F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D552A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D1FD90" w14:textId="77777777" w:rsidR="00E64116" w:rsidRPr="008026E3" w:rsidRDefault="008026E3" w:rsidP="00EC1FB3">
      <w:pPr>
        <w:ind w:firstLine="0"/>
        <w:rPr>
          <w:rtl/>
        </w:rPr>
      </w:pPr>
      <w:r w:rsidRPr="008026E3">
        <w:rPr>
          <w:rtl/>
        </w:rPr>
        <w:t xml:space="preserve">ישראל </w:t>
      </w:r>
      <w:proofErr w:type="spellStart"/>
      <w:r w:rsidRPr="008026E3">
        <w:rPr>
          <w:rtl/>
        </w:rPr>
        <w:t>אייכלר</w:t>
      </w:r>
      <w:proofErr w:type="spellEnd"/>
      <w:r w:rsidRPr="008026E3">
        <w:rPr>
          <w:rtl/>
        </w:rPr>
        <w:t xml:space="preserve"> – היו"ר</w:t>
      </w:r>
    </w:p>
    <w:p w14:paraId="1DF925B4" w14:textId="77777777" w:rsidR="008026E3" w:rsidRPr="008026E3" w:rsidRDefault="008026E3" w:rsidP="00EC1FB3">
      <w:pPr>
        <w:ind w:firstLine="0"/>
        <w:rPr>
          <w:rtl/>
        </w:rPr>
      </w:pPr>
      <w:r w:rsidRPr="008026E3">
        <w:rPr>
          <w:rtl/>
        </w:rPr>
        <w:t>מאיר כהן</w:t>
      </w:r>
    </w:p>
    <w:p w14:paraId="7A281A31" w14:textId="77777777" w:rsidR="008026E3" w:rsidRPr="008713A4" w:rsidRDefault="008026E3" w:rsidP="00EC1FB3">
      <w:pPr>
        <w:ind w:firstLine="0"/>
        <w:rPr>
          <w:u w:val="single"/>
        </w:rPr>
      </w:pPr>
    </w:p>
    <w:p w14:paraId="6F81C5A8" w14:textId="77777777" w:rsidR="00E64116" w:rsidRDefault="00E64116" w:rsidP="00DE5B80">
      <w:pPr>
        <w:ind w:firstLine="0"/>
        <w:rPr>
          <w:rtl/>
        </w:rPr>
      </w:pPr>
    </w:p>
    <w:p w14:paraId="6088A19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4ACC6F1" w14:textId="77777777" w:rsidR="000C47F5" w:rsidRPr="0082136D" w:rsidRDefault="00902700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2359139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EBF7434" w14:textId="77777777" w:rsidR="0014261F" w:rsidRPr="000C47F5" w:rsidRDefault="0014261F" w:rsidP="00DE5B80">
      <w:pPr>
        <w:ind w:firstLine="0"/>
        <w:rPr>
          <w:b/>
          <w:bCs/>
          <w:u w:val="single"/>
          <w:rtl/>
        </w:rPr>
      </w:pPr>
    </w:p>
    <w:p w14:paraId="2B528F3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60"/>
        <w:gridCol w:w="7128"/>
      </w:tblGrid>
      <w:tr w:rsidR="008026E3" w14:paraId="2B8D03DC" w14:textId="77777777" w:rsidTr="00F303B7">
        <w:tc>
          <w:tcPr>
            <w:tcW w:w="1810" w:type="dxa"/>
          </w:tcPr>
          <w:p w14:paraId="194CB2EE" w14:textId="77777777" w:rsidR="008026E3" w:rsidRDefault="00D903EB" w:rsidP="00DE5B80">
            <w:pPr>
              <w:ind w:firstLine="0"/>
              <w:rPr>
                <w:rtl/>
              </w:rPr>
            </w:pPr>
            <w:bookmarkStart w:id="4" w:name="_ETM_Q1_1672902"/>
            <w:bookmarkStart w:id="5" w:name="_ETM_Q1_1675401"/>
            <w:r>
              <w:rPr>
                <w:rFonts w:hint="cs"/>
                <w:rtl/>
              </w:rPr>
              <w:t>יגאל</w:t>
            </w:r>
            <w:bookmarkEnd w:id="4"/>
            <w:bookmarkEnd w:id="5"/>
            <w:r>
              <w:rPr>
                <w:rFonts w:hint="cs"/>
                <w:rtl/>
              </w:rPr>
              <w:t xml:space="preserve"> גולדשטיין</w:t>
            </w:r>
          </w:p>
        </w:tc>
        <w:tc>
          <w:tcPr>
            <w:tcW w:w="360" w:type="dxa"/>
          </w:tcPr>
          <w:p w14:paraId="2E7923A9" w14:textId="77777777" w:rsidR="008026E3" w:rsidRDefault="00902700" w:rsidP="00DE5B80">
            <w:pPr>
              <w:ind w:firstLine="0"/>
              <w:rPr>
                <w:rtl/>
              </w:rPr>
            </w:pPr>
            <w:r w:rsidRPr="00902700">
              <w:rPr>
                <w:rtl/>
              </w:rPr>
              <w:t>–</w:t>
            </w:r>
          </w:p>
        </w:tc>
        <w:tc>
          <w:tcPr>
            <w:tcW w:w="7128" w:type="dxa"/>
          </w:tcPr>
          <w:p w14:paraId="7859E401" w14:textId="77777777" w:rsidR="008026E3" w:rsidRDefault="00D903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8026E3" w14:paraId="5311D809" w14:textId="77777777" w:rsidTr="00F303B7">
        <w:tc>
          <w:tcPr>
            <w:tcW w:w="1810" w:type="dxa"/>
          </w:tcPr>
          <w:p w14:paraId="5BD9CE63" w14:textId="77777777" w:rsidR="008026E3" w:rsidRDefault="002A0C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 פישר</w:t>
            </w:r>
          </w:p>
        </w:tc>
        <w:tc>
          <w:tcPr>
            <w:tcW w:w="360" w:type="dxa"/>
          </w:tcPr>
          <w:p w14:paraId="4DCF8009" w14:textId="77777777" w:rsidR="008026E3" w:rsidRDefault="00902700" w:rsidP="00DE5B80">
            <w:pPr>
              <w:ind w:firstLine="0"/>
              <w:rPr>
                <w:rtl/>
              </w:rPr>
            </w:pPr>
            <w:r w:rsidRPr="00902700">
              <w:rPr>
                <w:rtl/>
              </w:rPr>
              <w:t>–</w:t>
            </w:r>
          </w:p>
        </w:tc>
        <w:tc>
          <w:tcPr>
            <w:tcW w:w="7128" w:type="dxa"/>
          </w:tcPr>
          <w:p w14:paraId="2C6FAB78" w14:textId="77777777" w:rsidR="008026E3" w:rsidRDefault="002A0C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רשות שוק ההון</w:t>
            </w:r>
            <w:r w:rsidR="002069EC">
              <w:rPr>
                <w:rFonts w:hint="cs"/>
                <w:rtl/>
              </w:rPr>
              <w:t>, ביטוח וחיסכון, משרד האוצר</w:t>
            </w:r>
          </w:p>
        </w:tc>
      </w:tr>
      <w:tr w:rsidR="008026E3" w14:paraId="089C6D37" w14:textId="77777777" w:rsidTr="00F303B7">
        <w:tc>
          <w:tcPr>
            <w:tcW w:w="1810" w:type="dxa"/>
          </w:tcPr>
          <w:p w14:paraId="6E99A902" w14:textId="77777777" w:rsidR="008026E3" w:rsidRDefault="00207D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גורן חזקיה</w:t>
            </w:r>
          </w:p>
        </w:tc>
        <w:tc>
          <w:tcPr>
            <w:tcW w:w="360" w:type="dxa"/>
          </w:tcPr>
          <w:p w14:paraId="17F5A678" w14:textId="77777777" w:rsidR="008026E3" w:rsidRDefault="00902700" w:rsidP="00DE5B80">
            <w:pPr>
              <w:ind w:firstLine="0"/>
              <w:rPr>
                <w:rtl/>
              </w:rPr>
            </w:pPr>
            <w:r w:rsidRPr="00902700">
              <w:rPr>
                <w:rtl/>
              </w:rPr>
              <w:t>–</w:t>
            </w:r>
          </w:p>
        </w:tc>
        <w:tc>
          <w:tcPr>
            <w:tcW w:w="7128" w:type="dxa"/>
          </w:tcPr>
          <w:p w14:paraId="45FFFD12" w14:textId="77777777" w:rsidR="008026E3" w:rsidRDefault="00207D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אגף מדיניות ממשל </w:t>
            </w:r>
            <w:proofErr w:type="spellStart"/>
            <w:r>
              <w:rPr>
                <w:rFonts w:hint="cs"/>
                <w:rtl/>
              </w:rPr>
              <w:t>וקש"ח</w:t>
            </w:r>
            <w:proofErr w:type="spellEnd"/>
            <w:r>
              <w:rPr>
                <w:rFonts w:hint="cs"/>
                <w:rtl/>
              </w:rPr>
              <w:t>, משרד ראש הממשלה</w:t>
            </w:r>
          </w:p>
        </w:tc>
      </w:tr>
      <w:tr w:rsidR="008026E3" w14:paraId="3D6E76AB" w14:textId="77777777" w:rsidTr="00F303B7">
        <w:tc>
          <w:tcPr>
            <w:tcW w:w="1810" w:type="dxa"/>
          </w:tcPr>
          <w:p w14:paraId="74168A01" w14:textId="77777777" w:rsidR="008026E3" w:rsidRDefault="00574B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חן צדיק</w:t>
            </w:r>
          </w:p>
        </w:tc>
        <w:tc>
          <w:tcPr>
            <w:tcW w:w="360" w:type="dxa"/>
          </w:tcPr>
          <w:p w14:paraId="1FB93CF4" w14:textId="77777777" w:rsidR="008026E3" w:rsidRDefault="00902700" w:rsidP="00DE5B80">
            <w:pPr>
              <w:ind w:firstLine="0"/>
              <w:rPr>
                <w:rtl/>
              </w:rPr>
            </w:pPr>
            <w:r w:rsidRPr="00902700">
              <w:rPr>
                <w:rtl/>
              </w:rPr>
              <w:t>–</w:t>
            </w:r>
          </w:p>
        </w:tc>
        <w:tc>
          <w:tcPr>
            <w:tcW w:w="7128" w:type="dxa"/>
          </w:tcPr>
          <w:p w14:paraId="20642865" w14:textId="77777777" w:rsidR="008026E3" w:rsidRDefault="00574B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ענף תכנון שכר וגמלאות בצה"ל, משרד הביטחון</w:t>
            </w:r>
          </w:p>
        </w:tc>
      </w:tr>
      <w:tr w:rsidR="008026E3" w14:paraId="09A59679" w14:textId="77777777" w:rsidTr="00F303B7">
        <w:tc>
          <w:tcPr>
            <w:tcW w:w="1810" w:type="dxa"/>
          </w:tcPr>
          <w:p w14:paraId="51CB5F01" w14:textId="77777777" w:rsidR="008026E3" w:rsidRDefault="00474A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דליה </w:t>
            </w:r>
            <w:proofErr w:type="spellStart"/>
            <w:r>
              <w:rPr>
                <w:rFonts w:hint="cs"/>
                <w:rtl/>
              </w:rPr>
              <w:t>גראד</w:t>
            </w:r>
            <w:proofErr w:type="spellEnd"/>
            <w:r>
              <w:rPr>
                <w:rFonts w:hint="cs"/>
                <w:rtl/>
              </w:rPr>
              <w:t xml:space="preserve"> אפרת</w:t>
            </w:r>
          </w:p>
        </w:tc>
        <w:tc>
          <w:tcPr>
            <w:tcW w:w="360" w:type="dxa"/>
          </w:tcPr>
          <w:p w14:paraId="02087DE3" w14:textId="77777777" w:rsidR="008026E3" w:rsidRDefault="00902700" w:rsidP="00DE5B80">
            <w:pPr>
              <w:ind w:firstLine="0"/>
              <w:rPr>
                <w:rtl/>
              </w:rPr>
            </w:pPr>
            <w:r w:rsidRPr="00902700">
              <w:rPr>
                <w:rtl/>
              </w:rPr>
              <w:t>–</w:t>
            </w:r>
          </w:p>
        </w:tc>
        <w:tc>
          <w:tcPr>
            <w:tcW w:w="7128" w:type="dxa"/>
          </w:tcPr>
          <w:p w14:paraId="1AD21CBF" w14:textId="77777777" w:rsidR="008026E3" w:rsidRDefault="00474A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מחלקת קונסולרי</w:t>
            </w:r>
            <w:bookmarkStart w:id="6" w:name="_ETM_Q1_972902"/>
            <w:bookmarkEnd w:id="6"/>
            <w:r>
              <w:rPr>
                <w:rFonts w:hint="cs"/>
                <w:rtl/>
              </w:rPr>
              <w:t>, משרד החוץ</w:t>
            </w:r>
          </w:p>
        </w:tc>
      </w:tr>
      <w:tr w:rsidR="008026E3" w14:paraId="3508FB9C" w14:textId="77777777" w:rsidTr="00F303B7">
        <w:tc>
          <w:tcPr>
            <w:tcW w:w="1810" w:type="dxa"/>
          </w:tcPr>
          <w:p w14:paraId="308A4439" w14:textId="77777777" w:rsidR="008026E3" w:rsidRDefault="00207D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מור</w:t>
            </w:r>
          </w:p>
        </w:tc>
        <w:tc>
          <w:tcPr>
            <w:tcW w:w="360" w:type="dxa"/>
          </w:tcPr>
          <w:p w14:paraId="43681540" w14:textId="77777777" w:rsidR="008026E3" w:rsidRDefault="00902700" w:rsidP="00DE5B80">
            <w:pPr>
              <w:ind w:firstLine="0"/>
              <w:rPr>
                <w:rtl/>
              </w:rPr>
            </w:pPr>
            <w:r w:rsidRPr="00902700">
              <w:rPr>
                <w:rtl/>
              </w:rPr>
              <w:t>–</w:t>
            </w:r>
          </w:p>
        </w:tc>
        <w:tc>
          <w:tcPr>
            <w:tcW w:w="7128" w:type="dxa"/>
          </w:tcPr>
          <w:p w14:paraId="0B040A3A" w14:textId="77777777" w:rsidR="008026E3" w:rsidRDefault="00207D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משנה ליועמ"ש, המוסד לביטוח לאומי</w:t>
            </w:r>
          </w:p>
        </w:tc>
      </w:tr>
      <w:tr w:rsidR="00676809" w14:paraId="7E1A271E" w14:textId="77777777" w:rsidTr="00F303B7">
        <w:tc>
          <w:tcPr>
            <w:tcW w:w="1810" w:type="dxa"/>
          </w:tcPr>
          <w:p w14:paraId="34A94D6A" w14:textId="77777777" w:rsidR="00676809" w:rsidRDefault="006768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שרית </w:t>
            </w:r>
            <w:proofErr w:type="spellStart"/>
            <w:r>
              <w:rPr>
                <w:rFonts w:hint="cs"/>
                <w:rtl/>
              </w:rPr>
              <w:t>דמרי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דבוש</w:t>
            </w:r>
            <w:proofErr w:type="spellEnd"/>
          </w:p>
        </w:tc>
        <w:tc>
          <w:tcPr>
            <w:tcW w:w="360" w:type="dxa"/>
          </w:tcPr>
          <w:p w14:paraId="5E0BA8C2" w14:textId="77777777" w:rsidR="00676809" w:rsidRDefault="00902700" w:rsidP="00DE5B80">
            <w:pPr>
              <w:ind w:firstLine="0"/>
              <w:rPr>
                <w:rtl/>
              </w:rPr>
            </w:pPr>
            <w:r w:rsidRPr="00902700">
              <w:rPr>
                <w:rtl/>
              </w:rPr>
              <w:t>–</w:t>
            </w:r>
          </w:p>
        </w:tc>
        <w:tc>
          <w:tcPr>
            <w:tcW w:w="7128" w:type="dxa"/>
          </w:tcPr>
          <w:p w14:paraId="0055FEBC" w14:textId="77777777" w:rsidR="00676809" w:rsidRDefault="006768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סגן היועץ המשפטי, המוסד לביטוח לאומי</w:t>
            </w:r>
          </w:p>
        </w:tc>
      </w:tr>
      <w:tr w:rsidR="008026E3" w14:paraId="70BE5F25" w14:textId="77777777" w:rsidTr="00F303B7">
        <w:tc>
          <w:tcPr>
            <w:tcW w:w="1810" w:type="dxa"/>
          </w:tcPr>
          <w:p w14:paraId="4C5BAC46" w14:textId="77777777" w:rsidR="008026E3" w:rsidRDefault="00120E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שניידר</w:t>
            </w:r>
          </w:p>
        </w:tc>
        <w:tc>
          <w:tcPr>
            <w:tcW w:w="360" w:type="dxa"/>
          </w:tcPr>
          <w:p w14:paraId="73ECE3C0" w14:textId="77777777" w:rsidR="008026E3" w:rsidRDefault="00902700" w:rsidP="00DE5B80">
            <w:pPr>
              <w:ind w:firstLine="0"/>
              <w:rPr>
                <w:rtl/>
              </w:rPr>
            </w:pPr>
            <w:r w:rsidRPr="00902700">
              <w:rPr>
                <w:rtl/>
              </w:rPr>
              <w:t>–</w:t>
            </w:r>
          </w:p>
        </w:tc>
        <w:tc>
          <w:tcPr>
            <w:tcW w:w="7128" w:type="dxa"/>
          </w:tcPr>
          <w:p w14:paraId="61EA3349" w14:textId="77777777" w:rsidR="008026E3" w:rsidRDefault="00120E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קרוב משפחה של משפחת </w:t>
            </w:r>
            <w:proofErr w:type="spellStart"/>
            <w:r>
              <w:rPr>
                <w:rFonts w:hint="cs"/>
                <w:rtl/>
              </w:rPr>
              <w:t>ביבס</w:t>
            </w:r>
            <w:proofErr w:type="spellEnd"/>
          </w:p>
        </w:tc>
      </w:tr>
      <w:tr w:rsidR="008026E3" w14:paraId="58185E7C" w14:textId="77777777" w:rsidTr="00F303B7">
        <w:tc>
          <w:tcPr>
            <w:tcW w:w="1810" w:type="dxa"/>
          </w:tcPr>
          <w:p w14:paraId="5254F04C" w14:textId="77777777" w:rsidR="008026E3" w:rsidRDefault="00120E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קשת</w:t>
            </w:r>
          </w:p>
        </w:tc>
        <w:tc>
          <w:tcPr>
            <w:tcW w:w="360" w:type="dxa"/>
          </w:tcPr>
          <w:p w14:paraId="1F937624" w14:textId="77777777" w:rsidR="008026E3" w:rsidRDefault="00902700" w:rsidP="00DE5B80">
            <w:pPr>
              <w:ind w:firstLine="0"/>
              <w:rPr>
                <w:rtl/>
              </w:rPr>
            </w:pPr>
            <w:r w:rsidRPr="00902700">
              <w:rPr>
                <w:rtl/>
              </w:rPr>
              <w:t>–</w:t>
            </w:r>
          </w:p>
        </w:tc>
        <w:tc>
          <w:tcPr>
            <w:tcW w:w="7128" w:type="dxa"/>
          </w:tcPr>
          <w:p w14:paraId="77281772" w14:textId="77777777" w:rsidR="008026E3" w:rsidRDefault="00120E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קרוב משפחה של משפחת </w:t>
            </w:r>
            <w:proofErr w:type="spellStart"/>
            <w:r>
              <w:rPr>
                <w:rFonts w:hint="cs"/>
                <w:rtl/>
              </w:rPr>
              <w:t>ביבס</w:t>
            </w:r>
            <w:proofErr w:type="spellEnd"/>
          </w:p>
        </w:tc>
      </w:tr>
      <w:tr w:rsidR="00676809" w14:paraId="53988A98" w14:textId="77777777" w:rsidTr="00F303B7">
        <w:tc>
          <w:tcPr>
            <w:tcW w:w="1810" w:type="dxa"/>
          </w:tcPr>
          <w:p w14:paraId="39ED8E71" w14:textId="77777777" w:rsidR="00676809" w:rsidRDefault="006768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מירב מור רביב</w:t>
            </w:r>
          </w:p>
        </w:tc>
        <w:tc>
          <w:tcPr>
            <w:tcW w:w="360" w:type="dxa"/>
          </w:tcPr>
          <w:p w14:paraId="697E6542" w14:textId="77777777" w:rsidR="00676809" w:rsidRDefault="00902700" w:rsidP="00DE5B80">
            <w:pPr>
              <w:ind w:firstLine="0"/>
              <w:rPr>
                <w:rtl/>
              </w:rPr>
            </w:pPr>
            <w:r w:rsidRPr="00902700">
              <w:rPr>
                <w:rtl/>
              </w:rPr>
              <w:t>–</w:t>
            </w:r>
          </w:p>
        </w:tc>
        <w:tc>
          <w:tcPr>
            <w:tcW w:w="7128" w:type="dxa"/>
          </w:tcPr>
          <w:p w14:paraId="30FF7782" w14:textId="77777777" w:rsidR="00676809" w:rsidRDefault="006768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משפחה, מטה המשפחות להחזרת החטופים והנעדרים</w:t>
            </w:r>
          </w:p>
        </w:tc>
      </w:tr>
    </w:tbl>
    <w:p w14:paraId="1E09D74A" w14:textId="77777777" w:rsidR="00E64116" w:rsidRDefault="00E64116" w:rsidP="00DE5B80">
      <w:pPr>
        <w:ind w:firstLine="0"/>
        <w:rPr>
          <w:rtl/>
        </w:rPr>
      </w:pPr>
    </w:p>
    <w:p w14:paraId="21D9CAFB" w14:textId="77777777" w:rsidR="0014261F" w:rsidRPr="008713A4" w:rsidRDefault="0014261F" w:rsidP="00DE5B80">
      <w:pPr>
        <w:ind w:firstLine="0"/>
        <w:rPr>
          <w:rtl/>
        </w:rPr>
      </w:pPr>
    </w:p>
    <w:p w14:paraId="7A950533" w14:textId="74A02D20" w:rsidR="00E64116" w:rsidRPr="004A3672" w:rsidRDefault="004A3672" w:rsidP="00DE5B80">
      <w:pPr>
        <w:ind w:firstLine="0"/>
        <w:rPr>
          <w:b/>
          <w:bCs/>
          <w:u w:val="single"/>
          <w:rtl/>
        </w:rPr>
      </w:pPr>
      <w:r w:rsidRPr="004A3672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1"/>
        <w:gridCol w:w="425"/>
        <w:gridCol w:w="7052"/>
      </w:tblGrid>
      <w:tr w:rsidR="004A3672" w14:paraId="5D323612" w14:textId="77777777" w:rsidTr="00F303B7">
        <w:tc>
          <w:tcPr>
            <w:tcW w:w="1821" w:type="dxa"/>
          </w:tcPr>
          <w:p w14:paraId="008C3F7C" w14:textId="0DDCA1A5" w:rsidR="004A3672" w:rsidRDefault="004A36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רז ניזרי</w:t>
            </w:r>
          </w:p>
        </w:tc>
        <w:tc>
          <w:tcPr>
            <w:tcW w:w="425" w:type="dxa"/>
          </w:tcPr>
          <w:p w14:paraId="1F6C2D40" w14:textId="152ACE58" w:rsidR="004A3672" w:rsidRDefault="004A3672" w:rsidP="00DE5B80">
            <w:pPr>
              <w:ind w:firstLine="0"/>
              <w:rPr>
                <w:rtl/>
              </w:rPr>
            </w:pPr>
            <w:r w:rsidRPr="00902700">
              <w:rPr>
                <w:rtl/>
              </w:rPr>
              <w:t>–</w:t>
            </w:r>
          </w:p>
        </w:tc>
        <w:tc>
          <w:tcPr>
            <w:tcW w:w="7052" w:type="dxa"/>
          </w:tcPr>
          <w:p w14:paraId="1410A262" w14:textId="037A1C5B" w:rsidR="004A3672" w:rsidRDefault="004658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משפטן, מלווה את משפחות החטופים</w:t>
            </w:r>
            <w:bookmarkStart w:id="7" w:name="_ETM_Q1_2944901"/>
            <w:bookmarkEnd w:id="7"/>
          </w:p>
        </w:tc>
      </w:tr>
    </w:tbl>
    <w:p w14:paraId="41F57521" w14:textId="77777777" w:rsidR="00D37550" w:rsidRDefault="00D37550" w:rsidP="00DE5B80">
      <w:pPr>
        <w:ind w:firstLine="0"/>
        <w:rPr>
          <w:rtl/>
        </w:rPr>
      </w:pPr>
    </w:p>
    <w:p w14:paraId="3B4CBBBA" w14:textId="77777777" w:rsidR="0014261F" w:rsidRPr="008713A4" w:rsidRDefault="0014261F" w:rsidP="00DE5B80">
      <w:pPr>
        <w:ind w:firstLine="0"/>
        <w:rPr>
          <w:rtl/>
        </w:rPr>
      </w:pPr>
    </w:p>
    <w:p w14:paraId="009B59B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2CD9C71" w14:textId="55B257C1" w:rsidR="00207D4D" w:rsidRDefault="00F303B7" w:rsidP="00207D4D">
      <w:pPr>
        <w:ind w:firstLine="0"/>
        <w:rPr>
          <w:rtl/>
        </w:rPr>
      </w:pPr>
      <w:r>
        <w:rPr>
          <w:rFonts w:hint="cs"/>
          <w:rtl/>
        </w:rPr>
        <w:t xml:space="preserve">עו"ד </w:t>
      </w:r>
      <w:r w:rsidR="00207D4D">
        <w:rPr>
          <w:rFonts w:hint="cs"/>
          <w:rtl/>
        </w:rPr>
        <w:t xml:space="preserve">יעל </w:t>
      </w:r>
      <w:proofErr w:type="spellStart"/>
      <w:r w:rsidR="00207D4D">
        <w:rPr>
          <w:rFonts w:hint="cs"/>
          <w:rtl/>
        </w:rPr>
        <w:t>סלנט</w:t>
      </w:r>
      <w:proofErr w:type="spellEnd"/>
    </w:p>
    <w:p w14:paraId="04F78887" w14:textId="77777777" w:rsidR="00207D4D" w:rsidRPr="00207D4D" w:rsidRDefault="00207D4D" w:rsidP="00207D4D"/>
    <w:p w14:paraId="754FD37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2700274" w14:textId="77777777" w:rsidR="00E64116" w:rsidRPr="008713A4" w:rsidRDefault="008026E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E1AD29C" w14:textId="77777777" w:rsidR="00E64116" w:rsidRPr="008713A4" w:rsidRDefault="00E64116" w:rsidP="00DE5B80">
      <w:pPr>
        <w:ind w:firstLine="0"/>
        <w:rPr>
          <w:rtl/>
        </w:rPr>
      </w:pPr>
    </w:p>
    <w:p w14:paraId="160EACE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0BC1B4" w14:textId="77777777" w:rsidR="00E64116" w:rsidRDefault="008026E3" w:rsidP="008320F6">
      <w:pPr>
        <w:ind w:firstLine="0"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אבדיאייב</w:t>
      </w:r>
      <w:proofErr w:type="spellEnd"/>
      <w:r w:rsidR="00902700">
        <w:t xml:space="preserve"> </w:t>
      </w:r>
      <w:r w:rsidR="00902700" w:rsidRPr="00902700">
        <w:rPr>
          <w:rtl/>
        </w:rPr>
        <w:t>–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7A130189" w14:textId="77777777" w:rsidR="008026E3" w:rsidRDefault="008026E3" w:rsidP="008320F6">
      <w:pPr>
        <w:ind w:firstLine="0"/>
        <w:rPr>
          <w:rtl/>
        </w:rPr>
      </w:pPr>
    </w:p>
    <w:p w14:paraId="09CA9F6C" w14:textId="77777777" w:rsidR="0014261F" w:rsidRPr="008713A4" w:rsidRDefault="0014261F" w:rsidP="008320F6">
      <w:pPr>
        <w:ind w:firstLine="0"/>
        <w:rPr>
          <w:rtl/>
        </w:rPr>
      </w:pPr>
    </w:p>
    <w:p w14:paraId="462EDB3B" w14:textId="77777777" w:rsidR="007872B4" w:rsidRDefault="008026E3" w:rsidP="008026E3">
      <w:pPr>
        <w:ind w:firstLine="0"/>
        <w:rPr>
          <w:rtl/>
        </w:rPr>
      </w:pPr>
      <w:r w:rsidRPr="008026E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0E9D4705" w14:textId="77777777" w:rsidR="008026E3" w:rsidRDefault="008026E3">
      <w:pPr>
        <w:bidi w:val="0"/>
        <w:spacing w:line="240" w:lineRule="auto"/>
        <w:ind w:firstLine="0"/>
        <w:jc w:val="left"/>
        <w:rPr>
          <w:rtl/>
        </w:rPr>
      </w:pPr>
    </w:p>
    <w:p w14:paraId="42BA4376" w14:textId="77777777" w:rsidR="008026E3" w:rsidRDefault="008026E3" w:rsidP="008026E3">
      <w:pPr>
        <w:pStyle w:val="a6"/>
        <w:keepNext/>
        <w:rPr>
          <w:rtl/>
        </w:rPr>
      </w:pPr>
      <w:bookmarkStart w:id="8" w:name="ET_subject_643600_2"/>
      <w:r w:rsidRPr="008026E3">
        <w:rPr>
          <w:rStyle w:val="TagStyle"/>
          <w:rtl/>
        </w:rPr>
        <w:t xml:space="preserve"> &lt;&lt; נושא &gt;&gt; </w:t>
      </w:r>
      <w:r>
        <w:rPr>
          <w:rtl/>
        </w:rPr>
        <w:t>הצעת חוק הביטוח הלאומי (תיקון מס' 250) (תגמול מיוחד חלף שכר לחטופים ולנעדרים), התשפ"ד-2024,  מ/1780</w:t>
      </w:r>
      <w:r w:rsidRPr="008026E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14:paraId="7EBAEBFE" w14:textId="77777777" w:rsidR="008026E3" w:rsidRDefault="008026E3" w:rsidP="008026E3">
      <w:pPr>
        <w:pStyle w:val="KeepWithNext"/>
        <w:rPr>
          <w:rtl/>
        </w:rPr>
      </w:pPr>
    </w:p>
    <w:p w14:paraId="63FC5F37" w14:textId="77777777" w:rsidR="008026E3" w:rsidRDefault="008026E3" w:rsidP="008026E3">
      <w:pPr>
        <w:rPr>
          <w:rtl/>
        </w:rPr>
      </w:pPr>
      <w:bookmarkStart w:id="9" w:name="_ETM_Q1_13400"/>
      <w:bookmarkEnd w:id="9"/>
    </w:p>
    <w:p w14:paraId="49B12321" w14:textId="137E5E31" w:rsidR="008026E3" w:rsidRDefault="008026E3" w:rsidP="008026E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1F03878" w14:textId="46C7FDB8" w:rsidR="007E15D2" w:rsidRDefault="007E15D2" w:rsidP="007E15D2">
      <w:pPr>
        <w:pStyle w:val="af6"/>
        <w:keepNext/>
        <w:rPr>
          <w:rtl/>
        </w:rPr>
      </w:pPr>
      <w:bookmarkStart w:id="10" w:name="ET_yor_4996_154"/>
      <w:r w:rsidRPr="007E15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1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14:paraId="7692B663" w14:textId="77777777" w:rsidR="007E15D2" w:rsidRPr="007E15D2" w:rsidRDefault="007E15D2" w:rsidP="007E15D2">
      <w:pPr>
        <w:rPr>
          <w:rtl/>
          <w:lang w:eastAsia="he-IL"/>
        </w:rPr>
      </w:pPr>
      <w:bookmarkStart w:id="11" w:name="_ETM_Q1_5693"/>
      <w:bookmarkEnd w:id="11"/>
    </w:p>
    <w:p w14:paraId="2B9D90C4" w14:textId="77777777" w:rsidR="008026E3" w:rsidRDefault="008026E3" w:rsidP="008026E3">
      <w:pPr>
        <w:rPr>
          <w:rtl/>
        </w:rPr>
      </w:pPr>
      <w:bookmarkStart w:id="12" w:name="_ETM_Q1_27651"/>
      <w:bookmarkStart w:id="13" w:name="_ETM_Q1_163652"/>
      <w:bookmarkStart w:id="14" w:name="_ETM_Q1_168903"/>
      <w:bookmarkStart w:id="15" w:name="_ETM_Q1_174152"/>
      <w:bookmarkStart w:id="16" w:name="_ETM_Q1_179401"/>
      <w:bookmarkStart w:id="17" w:name="_ETM_Q1_184652"/>
      <w:bookmarkStart w:id="18" w:name="_ETM_Q1_189903"/>
      <w:bookmarkStart w:id="19" w:name="_ETM_Q1_185902"/>
      <w:bookmarkEnd w:id="12"/>
      <w:bookmarkEnd w:id="13"/>
      <w:bookmarkEnd w:id="14"/>
      <w:bookmarkEnd w:id="15"/>
      <w:bookmarkEnd w:id="16"/>
      <w:bookmarkEnd w:id="17"/>
      <w:bookmarkEnd w:id="18"/>
      <w:bookmarkEnd w:id="19"/>
      <w:r>
        <w:rPr>
          <w:rFonts w:hint="cs"/>
          <w:rtl/>
        </w:rPr>
        <w:t>ברוכים</w:t>
      </w:r>
      <w:bookmarkStart w:id="20" w:name="_ETM_Q1_190401"/>
      <w:bookmarkEnd w:id="20"/>
      <w:r>
        <w:rPr>
          <w:rFonts w:hint="cs"/>
          <w:rtl/>
        </w:rPr>
        <w:t xml:space="preserve"> הבאים לישיבת ועדת העבודה והרווחה</w:t>
      </w:r>
      <w:bookmarkStart w:id="21" w:name="_ETM_Q1_200902"/>
      <w:bookmarkStart w:id="22" w:name="_ETM_Q1_198152"/>
      <w:bookmarkEnd w:id="21"/>
      <w:bookmarkEnd w:id="22"/>
      <w:r>
        <w:rPr>
          <w:rFonts w:hint="cs"/>
          <w:rtl/>
        </w:rPr>
        <w:t xml:space="preserve">, הנושא הוא </w:t>
      </w:r>
      <w:bookmarkStart w:id="23" w:name="_ETM_Q1_203652"/>
      <w:bookmarkEnd w:id="23"/>
      <w:r>
        <w:rPr>
          <w:rFonts w:hint="cs"/>
          <w:rtl/>
        </w:rPr>
        <w:t>תגמול מיוחד חלף שכר לחטופים ולנעדרים, התשפ"ד-2024.</w:t>
      </w:r>
    </w:p>
    <w:p w14:paraId="56C778A2" w14:textId="77777777" w:rsidR="008026E3" w:rsidRDefault="008026E3" w:rsidP="008026E3">
      <w:pPr>
        <w:rPr>
          <w:rtl/>
        </w:rPr>
      </w:pPr>
    </w:p>
    <w:p w14:paraId="3D6BB8FE" w14:textId="77777777" w:rsidR="008026E3" w:rsidRDefault="008026E3" w:rsidP="008026E3">
      <w:pPr>
        <w:rPr>
          <w:rtl/>
        </w:rPr>
      </w:pPr>
      <w:bookmarkStart w:id="24" w:name="_ETM_Q1_215651"/>
      <w:bookmarkEnd w:id="24"/>
      <w:r>
        <w:rPr>
          <w:rFonts w:hint="cs"/>
          <w:rtl/>
        </w:rPr>
        <w:t xml:space="preserve">לפני שנפתח את הדיון, </w:t>
      </w:r>
      <w:bookmarkStart w:id="25" w:name="_ETM_Q1_218402"/>
      <w:bookmarkEnd w:id="25"/>
      <w:r>
        <w:rPr>
          <w:rFonts w:hint="cs"/>
          <w:rtl/>
        </w:rPr>
        <w:t>יש לנו פה</w:t>
      </w:r>
      <w:bookmarkStart w:id="26" w:name="_ETM_Q1_214902"/>
      <w:bookmarkEnd w:id="26"/>
      <w:r>
        <w:rPr>
          <w:rFonts w:hint="cs"/>
          <w:rtl/>
        </w:rPr>
        <w:t xml:space="preserve"> משפחת חטופים, אנחנו רוצים לאפשר להם להגיד </w:t>
      </w:r>
      <w:bookmarkStart w:id="27" w:name="_ETM_Q1_223152"/>
      <w:bookmarkEnd w:id="27"/>
      <w:r>
        <w:rPr>
          <w:rFonts w:hint="cs"/>
          <w:rtl/>
        </w:rPr>
        <w:t>כמה מילים. יוסי שניידר</w:t>
      </w:r>
      <w:bookmarkStart w:id="28" w:name="_ETM_Q1_228152"/>
      <w:bookmarkStart w:id="29" w:name="_ETM_Q1_229902"/>
      <w:bookmarkEnd w:id="28"/>
      <w:bookmarkEnd w:id="29"/>
      <w:r>
        <w:rPr>
          <w:rFonts w:hint="cs"/>
          <w:rtl/>
        </w:rPr>
        <w:t xml:space="preserve">, אתם קרובי משפחה של איזו </w:t>
      </w:r>
      <w:bookmarkStart w:id="30" w:name="_ETM_Q1_233652"/>
      <w:bookmarkEnd w:id="30"/>
      <w:r>
        <w:rPr>
          <w:rFonts w:hint="cs"/>
          <w:rtl/>
        </w:rPr>
        <w:t>משפחה?</w:t>
      </w:r>
      <w:bookmarkStart w:id="31" w:name="_ETM_Q1_229152"/>
      <w:bookmarkStart w:id="32" w:name="_ETM_Q1_225652"/>
      <w:bookmarkEnd w:id="31"/>
      <w:bookmarkEnd w:id="32"/>
    </w:p>
    <w:p w14:paraId="68A4AF74" w14:textId="77777777" w:rsidR="008026E3" w:rsidRDefault="008026E3" w:rsidP="008026E3">
      <w:pPr>
        <w:rPr>
          <w:rtl/>
        </w:rPr>
      </w:pPr>
      <w:bookmarkStart w:id="33" w:name="_ETM_Q1_228902"/>
      <w:bookmarkEnd w:id="33"/>
    </w:p>
    <w:p w14:paraId="10EBE46A" w14:textId="77777777" w:rsidR="008026E3" w:rsidRDefault="008026E3" w:rsidP="008026E3">
      <w:pPr>
        <w:pStyle w:val="a4"/>
        <w:keepNext/>
        <w:rPr>
          <w:rtl/>
        </w:rPr>
      </w:pPr>
      <w:bookmarkStart w:id="34" w:name="ET_speaker_יוסי_שניידר_4"/>
      <w:r w:rsidRPr="008026E3">
        <w:rPr>
          <w:rStyle w:val="TagStyle"/>
          <w:rtl/>
        </w:rPr>
        <w:t xml:space="preserve"> &lt;&lt; דובר &gt;&gt; </w:t>
      </w:r>
      <w:r>
        <w:rPr>
          <w:rtl/>
        </w:rPr>
        <w:t>יוסי שניידר:</w:t>
      </w:r>
      <w:r w:rsidRPr="00802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14:paraId="44A65FDE" w14:textId="77777777" w:rsidR="008026E3" w:rsidRDefault="008026E3" w:rsidP="008026E3">
      <w:pPr>
        <w:pStyle w:val="KeepWithNext"/>
        <w:rPr>
          <w:rtl/>
        </w:rPr>
      </w:pPr>
    </w:p>
    <w:p w14:paraId="3DB8ABAE" w14:textId="77777777" w:rsidR="008026E3" w:rsidRDefault="008026E3" w:rsidP="008026E3">
      <w:pPr>
        <w:rPr>
          <w:rtl/>
        </w:rPr>
      </w:pPr>
      <w:bookmarkStart w:id="35" w:name="_ETM_Q1_238652"/>
      <w:bookmarkStart w:id="36" w:name="_ETM_Q1_233902"/>
      <w:bookmarkEnd w:id="35"/>
      <w:bookmarkEnd w:id="36"/>
      <w:r>
        <w:rPr>
          <w:rFonts w:hint="cs"/>
          <w:rtl/>
        </w:rPr>
        <w:t xml:space="preserve">משפחת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>.</w:t>
      </w:r>
    </w:p>
    <w:p w14:paraId="709EF87E" w14:textId="77777777" w:rsidR="008026E3" w:rsidRDefault="008026E3" w:rsidP="008026E3">
      <w:pPr>
        <w:rPr>
          <w:rtl/>
        </w:rPr>
      </w:pPr>
      <w:bookmarkStart w:id="37" w:name="_ETM_Q1_236152"/>
      <w:bookmarkStart w:id="38" w:name="_ETM_Q1_231652"/>
      <w:bookmarkStart w:id="39" w:name="_ETM_Q1_230902"/>
      <w:bookmarkEnd w:id="37"/>
      <w:bookmarkEnd w:id="38"/>
      <w:bookmarkEnd w:id="39"/>
    </w:p>
    <w:p w14:paraId="1DAFE227" w14:textId="77777777" w:rsidR="008026E3" w:rsidRDefault="008026E3" w:rsidP="008026E3">
      <w:pPr>
        <w:pStyle w:val="af6"/>
        <w:keepNext/>
        <w:rPr>
          <w:rtl/>
        </w:rPr>
      </w:pPr>
      <w:bookmarkStart w:id="40" w:name="ET_yor_4996_5"/>
      <w:r w:rsidRPr="008026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2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14:paraId="7F83A6B0" w14:textId="77777777" w:rsidR="008026E3" w:rsidRDefault="008026E3" w:rsidP="008026E3">
      <w:pPr>
        <w:pStyle w:val="KeepWithNext"/>
        <w:rPr>
          <w:rtl/>
        </w:rPr>
      </w:pPr>
    </w:p>
    <w:p w14:paraId="789EBACD" w14:textId="77777777" w:rsidR="008026E3" w:rsidRDefault="008026E3" w:rsidP="008026E3">
      <w:pPr>
        <w:rPr>
          <w:rtl/>
        </w:rPr>
      </w:pPr>
      <w:bookmarkStart w:id="41" w:name="_ETM_Q1_228402"/>
      <w:bookmarkEnd w:id="41"/>
      <w:r>
        <w:rPr>
          <w:rFonts w:hint="cs"/>
          <w:rtl/>
        </w:rPr>
        <w:t>בבקשה.</w:t>
      </w:r>
    </w:p>
    <w:p w14:paraId="7C7136E4" w14:textId="77777777" w:rsidR="008026E3" w:rsidRDefault="008026E3" w:rsidP="008026E3">
      <w:pPr>
        <w:rPr>
          <w:rtl/>
        </w:rPr>
      </w:pPr>
      <w:bookmarkStart w:id="42" w:name="_ETM_Q1_230402"/>
      <w:bookmarkStart w:id="43" w:name="_ETM_Q1_232902"/>
      <w:bookmarkEnd w:id="42"/>
      <w:bookmarkEnd w:id="43"/>
    </w:p>
    <w:p w14:paraId="1E53C2BD" w14:textId="77777777" w:rsidR="008026E3" w:rsidRDefault="008026E3" w:rsidP="008026E3">
      <w:pPr>
        <w:pStyle w:val="a4"/>
        <w:keepNext/>
        <w:rPr>
          <w:rtl/>
        </w:rPr>
      </w:pPr>
      <w:bookmarkStart w:id="44" w:name="ET_speaker_יוסי_שניידר_6"/>
      <w:r w:rsidRPr="008026E3">
        <w:rPr>
          <w:rStyle w:val="TagStyle"/>
          <w:rtl/>
        </w:rPr>
        <w:t xml:space="preserve"> &lt;&lt; דובר &gt;&gt; </w:t>
      </w:r>
      <w:r>
        <w:rPr>
          <w:rtl/>
        </w:rPr>
        <w:t>יוסי שניידר:</w:t>
      </w:r>
      <w:r w:rsidRPr="00802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14:paraId="0E629485" w14:textId="77777777" w:rsidR="008026E3" w:rsidRDefault="008026E3" w:rsidP="008026E3">
      <w:pPr>
        <w:pStyle w:val="KeepWithNext"/>
        <w:rPr>
          <w:rtl/>
        </w:rPr>
      </w:pPr>
    </w:p>
    <w:p w14:paraId="76E86D35" w14:textId="7227B158" w:rsidR="008026E3" w:rsidRDefault="008026E3" w:rsidP="008026E3">
      <w:pPr>
        <w:rPr>
          <w:rtl/>
        </w:rPr>
      </w:pPr>
      <w:bookmarkStart w:id="45" w:name="_ETM_Q1_233152"/>
      <w:bookmarkEnd w:id="45"/>
      <w:r>
        <w:rPr>
          <w:rFonts w:hint="cs"/>
          <w:rtl/>
        </w:rPr>
        <w:t xml:space="preserve">שמי יוסי שניידר, אני בן דוד של שירי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>,</w:t>
      </w:r>
      <w:bookmarkStart w:id="46" w:name="_ETM_Q1_236153"/>
      <w:bookmarkEnd w:id="46"/>
      <w:r>
        <w:rPr>
          <w:rFonts w:hint="cs"/>
          <w:rtl/>
        </w:rPr>
        <w:t xml:space="preserve"> </w:t>
      </w:r>
      <w:bookmarkStart w:id="47" w:name="_ETM_Q1_236402"/>
      <w:bookmarkEnd w:id="47"/>
      <w:r>
        <w:rPr>
          <w:rFonts w:hint="cs"/>
          <w:rtl/>
        </w:rPr>
        <w:t xml:space="preserve">נמצא איתי תומר, בן דוד של ירדן. אנחנו הגענו </w:t>
      </w:r>
      <w:bookmarkStart w:id="48" w:name="_ETM_Q1_244402"/>
      <w:bookmarkEnd w:id="48"/>
      <w:r>
        <w:rPr>
          <w:rFonts w:hint="cs"/>
          <w:rtl/>
        </w:rPr>
        <w:t xml:space="preserve">היום לכנסת ישראל, כי לצערי הרב, הגענו לעוד נקודת </w:t>
      </w:r>
      <w:bookmarkStart w:id="49" w:name="_ETM_Q1_252401"/>
      <w:bookmarkEnd w:id="49"/>
      <w:r>
        <w:rPr>
          <w:rFonts w:hint="cs"/>
          <w:rtl/>
        </w:rPr>
        <w:t xml:space="preserve">ציון בתשעה וחצי החודשים האחרונים. </w:t>
      </w:r>
      <w:bookmarkStart w:id="50" w:name="_ETM_Q1_252652"/>
      <w:bookmarkEnd w:id="50"/>
      <w:r>
        <w:rPr>
          <w:rFonts w:hint="cs"/>
          <w:rtl/>
        </w:rPr>
        <w:t>5 באוגוסט יהי</w:t>
      </w:r>
      <w:bookmarkStart w:id="51" w:name="_ETM_Q1_255655"/>
      <w:bookmarkEnd w:id="51"/>
      <w:r>
        <w:rPr>
          <w:rFonts w:hint="cs"/>
          <w:rtl/>
        </w:rPr>
        <w:t xml:space="preserve">ה </w:t>
      </w:r>
      <w:bookmarkStart w:id="52" w:name="_ETM_Q1_256902"/>
      <w:bookmarkEnd w:id="52"/>
      <w:r>
        <w:rPr>
          <w:rFonts w:hint="cs"/>
          <w:rtl/>
        </w:rPr>
        <w:t>יום</w:t>
      </w:r>
      <w:bookmarkStart w:id="53" w:name="_ETM_Q1_256152"/>
      <w:bookmarkEnd w:id="53"/>
      <w:r>
        <w:rPr>
          <w:rFonts w:hint="cs"/>
          <w:rtl/>
        </w:rPr>
        <w:t xml:space="preserve"> הולדת חמש לאריאל</w:t>
      </w:r>
      <w:bookmarkStart w:id="54" w:name="_ETM_Q1_257402"/>
      <w:bookmarkEnd w:id="54"/>
      <w:r>
        <w:rPr>
          <w:rFonts w:hint="cs"/>
          <w:rtl/>
        </w:rPr>
        <w:t xml:space="preserve">, ואם לא יקרה </w:t>
      </w:r>
      <w:bookmarkStart w:id="55" w:name="_ETM_Q1_263901"/>
      <w:bookmarkEnd w:id="55"/>
      <w:r>
        <w:rPr>
          <w:rFonts w:hint="cs"/>
          <w:rtl/>
        </w:rPr>
        <w:t>נס, אנחנו נצטרך לציין אותו בלעדיו. עד</w:t>
      </w:r>
      <w:bookmarkStart w:id="56" w:name="_ETM_Q1_267652"/>
      <w:bookmarkEnd w:id="56"/>
      <w:r>
        <w:rPr>
          <w:rFonts w:hint="cs"/>
          <w:rtl/>
        </w:rPr>
        <w:t xml:space="preserve"> </w:t>
      </w:r>
      <w:bookmarkStart w:id="57" w:name="_ETM_Q1_269652"/>
      <w:bookmarkEnd w:id="57"/>
      <w:r>
        <w:rPr>
          <w:rFonts w:hint="cs"/>
          <w:rtl/>
        </w:rPr>
        <w:t>עכשיו ציינו את היו</w:t>
      </w:r>
      <w:r w:rsidR="00BB5E02">
        <w:rPr>
          <w:rFonts w:hint="cs"/>
          <w:rtl/>
        </w:rPr>
        <w:t>ם ה</w:t>
      </w:r>
      <w:r>
        <w:rPr>
          <w:rFonts w:hint="cs"/>
          <w:rtl/>
        </w:rPr>
        <w:t>ולדת של כפיר בלעדיו</w:t>
      </w:r>
      <w:bookmarkStart w:id="58" w:name="_ETM_Q1_273402"/>
      <w:bookmarkEnd w:id="58"/>
      <w:r>
        <w:rPr>
          <w:rFonts w:hint="cs"/>
          <w:rtl/>
        </w:rPr>
        <w:t xml:space="preserve">. כפיר נמצא </w:t>
      </w:r>
      <w:bookmarkStart w:id="59" w:name="_ETM_Q1_275402"/>
      <w:bookmarkEnd w:id="59"/>
      <w:r>
        <w:rPr>
          <w:rFonts w:hint="cs"/>
          <w:rtl/>
        </w:rPr>
        <w:t>היום יו</w:t>
      </w:r>
      <w:bookmarkStart w:id="60" w:name="_ETM_Q1_274652"/>
      <w:bookmarkEnd w:id="60"/>
      <w:r>
        <w:rPr>
          <w:rFonts w:hint="cs"/>
          <w:rtl/>
        </w:rPr>
        <w:t xml:space="preserve">תר זמן כאדם שבוי מאשר כאדם חופשי. </w:t>
      </w:r>
    </w:p>
    <w:p w14:paraId="4DB2819D" w14:textId="77777777" w:rsidR="008026E3" w:rsidRDefault="008026E3" w:rsidP="008026E3">
      <w:pPr>
        <w:rPr>
          <w:rtl/>
        </w:rPr>
      </w:pPr>
      <w:bookmarkStart w:id="61" w:name="_ETM_Q1_283152"/>
      <w:bookmarkEnd w:id="61"/>
    </w:p>
    <w:p w14:paraId="54234B83" w14:textId="1FCF03BD" w:rsidR="00120E20" w:rsidRDefault="008026E3" w:rsidP="00120E20">
      <w:pPr>
        <w:rPr>
          <w:rtl/>
        </w:rPr>
      </w:pPr>
      <w:bookmarkStart w:id="62" w:name="_ETM_Q1_284402"/>
      <w:bookmarkEnd w:id="62"/>
      <w:r>
        <w:rPr>
          <w:rFonts w:hint="cs"/>
          <w:rtl/>
        </w:rPr>
        <w:t>ציינו</w:t>
      </w:r>
      <w:bookmarkStart w:id="63" w:name="_ETM_Q1_280402"/>
      <w:bookmarkEnd w:id="63"/>
      <w:r>
        <w:rPr>
          <w:rFonts w:hint="cs"/>
          <w:rtl/>
        </w:rPr>
        <w:t xml:space="preserve"> </w:t>
      </w:r>
      <w:bookmarkStart w:id="64" w:name="_ETM_Q1_280652"/>
      <w:bookmarkEnd w:id="64"/>
      <w:r>
        <w:rPr>
          <w:rFonts w:hint="cs"/>
          <w:rtl/>
        </w:rPr>
        <w:t xml:space="preserve">את יום </w:t>
      </w:r>
      <w:r w:rsidR="00BB5E02">
        <w:rPr>
          <w:rFonts w:hint="cs"/>
          <w:rtl/>
        </w:rPr>
        <w:t>ה</w:t>
      </w:r>
      <w:r>
        <w:rPr>
          <w:rFonts w:hint="cs"/>
          <w:rtl/>
        </w:rPr>
        <w:t>הולדת</w:t>
      </w:r>
      <w:bookmarkStart w:id="65" w:name="_ETM_Q1_279902"/>
      <w:bookmarkEnd w:id="65"/>
      <w:r>
        <w:rPr>
          <w:rFonts w:hint="cs"/>
          <w:rtl/>
        </w:rPr>
        <w:t xml:space="preserve"> של שיר, את יום </w:t>
      </w:r>
      <w:r w:rsidR="00BB5E02">
        <w:rPr>
          <w:rFonts w:hint="cs"/>
          <w:rtl/>
        </w:rPr>
        <w:t>ה</w:t>
      </w:r>
      <w:r>
        <w:rPr>
          <w:rFonts w:hint="cs"/>
          <w:rtl/>
        </w:rPr>
        <w:t>הולדת</w:t>
      </w:r>
      <w:bookmarkStart w:id="66" w:name="_ETM_Q1_281151"/>
      <w:bookmarkEnd w:id="66"/>
      <w:r>
        <w:rPr>
          <w:rFonts w:hint="cs"/>
          <w:rtl/>
        </w:rPr>
        <w:t xml:space="preserve"> של </w:t>
      </w:r>
      <w:bookmarkStart w:id="67" w:name="_ETM_Q1_282401"/>
      <w:bookmarkEnd w:id="67"/>
      <w:r>
        <w:rPr>
          <w:rFonts w:hint="cs"/>
          <w:rtl/>
        </w:rPr>
        <w:t>ירדן, את יום הנישואים</w:t>
      </w:r>
      <w:bookmarkStart w:id="68" w:name="_ETM_Q1_285902"/>
      <w:bookmarkEnd w:id="68"/>
      <w:r>
        <w:rPr>
          <w:rFonts w:hint="cs"/>
          <w:rtl/>
        </w:rPr>
        <w:t xml:space="preserve"> שלהם</w:t>
      </w:r>
      <w:bookmarkStart w:id="69" w:name="_ETM_Q1_291152"/>
      <w:bookmarkEnd w:id="69"/>
      <w:r>
        <w:rPr>
          <w:rFonts w:hint="cs"/>
          <w:rtl/>
        </w:rPr>
        <w:t xml:space="preserve">, ואנחנו מתקרבים גם ליום הולדת </w:t>
      </w:r>
      <w:bookmarkStart w:id="70" w:name="_ETM_Q1_295902"/>
      <w:bookmarkEnd w:id="70"/>
      <w:r>
        <w:rPr>
          <w:rFonts w:hint="cs"/>
          <w:rtl/>
        </w:rPr>
        <w:t xml:space="preserve">של אריאל. אני לא יודע אם אתם מבינים כמה זה </w:t>
      </w:r>
      <w:bookmarkStart w:id="71" w:name="_ETM_Q1_300152"/>
      <w:bookmarkEnd w:id="71"/>
      <w:r>
        <w:rPr>
          <w:rFonts w:hint="cs"/>
          <w:rtl/>
        </w:rPr>
        <w:t>קשה, לארגן אירוע יום הולדת, ובמקרה הזה</w:t>
      </w:r>
      <w:bookmarkStart w:id="72" w:name="_ETM_Q1_303902"/>
      <w:bookmarkEnd w:id="72"/>
      <w:r w:rsidR="00BB5E02">
        <w:rPr>
          <w:rFonts w:hint="cs"/>
          <w:rtl/>
        </w:rPr>
        <w:t>,</w:t>
      </w:r>
      <w:r>
        <w:rPr>
          <w:rFonts w:hint="cs"/>
          <w:rtl/>
        </w:rPr>
        <w:t xml:space="preserve"> אירוע שהוא </w:t>
      </w:r>
      <w:bookmarkStart w:id="73" w:name="_ETM_Q1_306152"/>
      <w:bookmarkEnd w:id="73"/>
      <w:r>
        <w:rPr>
          <w:rFonts w:hint="cs"/>
          <w:rtl/>
        </w:rPr>
        <w:t xml:space="preserve">בסדר גודל אחר לגמרי, לא איזו מסיבת כיתה, לילד שלא </w:t>
      </w:r>
      <w:bookmarkStart w:id="74" w:name="_ETM_Q1_313652"/>
      <w:bookmarkEnd w:id="74"/>
      <w:r>
        <w:rPr>
          <w:rFonts w:hint="cs"/>
          <w:rtl/>
        </w:rPr>
        <w:t>נמצא, אנחנו אפילו לא יודעים מה קורה אית</w:t>
      </w:r>
      <w:bookmarkStart w:id="75" w:name="_ETM_Q1_325401"/>
      <w:bookmarkStart w:id="76" w:name="_ETM_Q1_319901"/>
      <w:bookmarkStart w:id="77" w:name="_ETM_Q1_318402"/>
      <w:bookmarkEnd w:id="75"/>
      <w:bookmarkEnd w:id="76"/>
      <w:bookmarkEnd w:id="77"/>
      <w:r w:rsidR="00120E20">
        <w:rPr>
          <w:rFonts w:hint="cs"/>
          <w:rtl/>
        </w:rPr>
        <w:t xml:space="preserve">ו, עקבותיו </w:t>
      </w:r>
      <w:bookmarkStart w:id="78" w:name="_ETM_Q1_321402"/>
      <w:bookmarkEnd w:id="78"/>
      <w:r w:rsidR="00120E20">
        <w:rPr>
          <w:rFonts w:hint="cs"/>
          <w:rtl/>
        </w:rPr>
        <w:t xml:space="preserve">נעלמו </w:t>
      </w:r>
      <w:bookmarkStart w:id="79" w:name="_ETM_Q1_319652"/>
      <w:bookmarkEnd w:id="79"/>
      <w:r w:rsidR="00120E20">
        <w:rPr>
          <w:rFonts w:hint="cs"/>
          <w:rtl/>
        </w:rPr>
        <w:t>מאז 7 ב</w:t>
      </w:r>
      <w:bookmarkStart w:id="80" w:name="_ETM_Q1_2328152"/>
      <w:r w:rsidR="00120E20">
        <w:rPr>
          <w:rFonts w:hint="cs"/>
          <w:rtl/>
        </w:rPr>
        <w:t>אוק</w:t>
      </w:r>
      <w:bookmarkEnd w:id="80"/>
      <w:r w:rsidR="00120E20">
        <w:rPr>
          <w:rFonts w:hint="cs"/>
          <w:rtl/>
        </w:rPr>
        <w:t>טובר.</w:t>
      </w:r>
    </w:p>
    <w:p w14:paraId="6914B482" w14:textId="77777777" w:rsidR="00120E20" w:rsidRDefault="00120E20" w:rsidP="00120E20">
      <w:pPr>
        <w:rPr>
          <w:rtl/>
        </w:rPr>
      </w:pPr>
      <w:bookmarkStart w:id="81" w:name="_ETM_Q1_323652"/>
      <w:bookmarkEnd w:id="81"/>
    </w:p>
    <w:p w14:paraId="5A5DC9D9" w14:textId="77777777" w:rsidR="00120E20" w:rsidRDefault="00120E20" w:rsidP="00120E20">
      <w:pPr>
        <w:rPr>
          <w:rtl/>
        </w:rPr>
      </w:pPr>
      <w:bookmarkStart w:id="82" w:name="_ETM_Q1_324152"/>
      <w:bookmarkEnd w:id="82"/>
      <w:r>
        <w:rPr>
          <w:rFonts w:hint="cs"/>
          <w:rtl/>
        </w:rPr>
        <w:t xml:space="preserve">הגענו כדי להזמין את חברי </w:t>
      </w:r>
      <w:bookmarkStart w:id="83" w:name="_ETM_Q1_325902"/>
      <w:bookmarkEnd w:id="83"/>
      <w:r>
        <w:rPr>
          <w:rFonts w:hint="cs"/>
          <w:rtl/>
        </w:rPr>
        <w:t xml:space="preserve">הכנסת </w:t>
      </w:r>
      <w:bookmarkStart w:id="84" w:name="_ETM_Q1_328902"/>
      <w:r>
        <w:rPr>
          <w:rFonts w:hint="cs"/>
          <w:rtl/>
        </w:rPr>
        <w:t>להשתתף איתנו באותו היום</w:t>
      </w:r>
      <w:bookmarkStart w:id="85" w:name="_ETM_Q1_325152"/>
      <w:bookmarkStart w:id="86" w:name="_ETM_Q1_323152"/>
      <w:bookmarkStart w:id="87" w:name="_ETM_Q1_318902"/>
      <w:bookmarkStart w:id="88" w:name="_ETM_Q1_341152"/>
      <w:bookmarkStart w:id="89" w:name="_ETM_Q1_338402"/>
      <w:bookmarkStart w:id="90" w:name="_ETM_Q1_334152"/>
      <w:bookmarkStart w:id="91" w:name="_ETM_Q1_330402"/>
      <w:bookmarkEnd w:id="84"/>
      <w:bookmarkEnd w:id="85"/>
      <w:bookmarkEnd w:id="86"/>
      <w:bookmarkEnd w:id="87"/>
      <w:bookmarkEnd w:id="88"/>
      <w:bookmarkEnd w:id="89"/>
      <w:bookmarkEnd w:id="90"/>
      <w:bookmarkEnd w:id="91"/>
      <w:r>
        <w:rPr>
          <w:rFonts w:hint="cs"/>
          <w:rtl/>
        </w:rPr>
        <w:t xml:space="preserve"> ולהראות שאתם איתנו, וכמובן </w:t>
      </w:r>
      <w:bookmarkStart w:id="92" w:name="_ETM_Q1_337152"/>
      <w:bookmarkEnd w:id="92"/>
      <w:r>
        <w:rPr>
          <w:rFonts w:hint="cs"/>
          <w:rtl/>
        </w:rPr>
        <w:t>להזמין את כל</w:t>
      </w:r>
      <w:bookmarkStart w:id="93" w:name="_ETM_Q1_333902"/>
      <w:bookmarkEnd w:id="93"/>
      <w:r>
        <w:rPr>
          <w:rFonts w:hint="cs"/>
          <w:rtl/>
        </w:rPr>
        <w:t xml:space="preserve"> מי שנמצא כאן בחדר, ולדאוג שתעבירו </w:t>
      </w:r>
      <w:bookmarkStart w:id="94" w:name="_ETM_Q1_340902"/>
      <w:bookmarkEnd w:id="94"/>
      <w:r>
        <w:rPr>
          <w:rFonts w:hint="cs"/>
          <w:rtl/>
        </w:rPr>
        <w:t xml:space="preserve">ותפיצו את זה לכמה שיותר אנשים שיבואו ויחבקו אותנו. לצערי, </w:t>
      </w:r>
      <w:bookmarkStart w:id="95" w:name="_ETM_Q1_348651"/>
      <w:bookmarkStart w:id="96" w:name="_ETM_Q1_348902"/>
      <w:bookmarkStart w:id="97" w:name="_ETM_Q1_344402"/>
      <w:bookmarkEnd w:id="95"/>
      <w:bookmarkEnd w:id="96"/>
      <w:bookmarkEnd w:id="97"/>
      <w:r>
        <w:rPr>
          <w:rFonts w:hint="cs"/>
          <w:rtl/>
        </w:rPr>
        <w:t>הגענו גם להזכיר לכם שיש עוד 115</w:t>
      </w:r>
      <w:bookmarkStart w:id="98" w:name="_ETM_Q1_354152"/>
      <w:bookmarkEnd w:id="98"/>
      <w:r>
        <w:rPr>
          <w:rFonts w:hint="cs"/>
          <w:rtl/>
        </w:rPr>
        <w:t xml:space="preserve"> חטופים, המשפחה שלי </w:t>
      </w:r>
      <w:bookmarkStart w:id="99" w:name="_ETM_Q1_357902"/>
      <w:bookmarkEnd w:id="99"/>
      <w:r>
        <w:rPr>
          <w:rFonts w:hint="cs"/>
          <w:rtl/>
        </w:rPr>
        <w:t>נמצאת שם, ובתוכה שני ילדים קטנים.</w:t>
      </w:r>
    </w:p>
    <w:p w14:paraId="5B1575E1" w14:textId="77777777" w:rsidR="00120E20" w:rsidRDefault="00120E20" w:rsidP="00120E20">
      <w:pPr>
        <w:rPr>
          <w:rtl/>
        </w:rPr>
      </w:pPr>
      <w:bookmarkStart w:id="100" w:name="_ETM_Q1_381402"/>
      <w:bookmarkStart w:id="101" w:name="_ETM_Q1_381901"/>
      <w:bookmarkEnd w:id="100"/>
      <w:bookmarkEnd w:id="101"/>
    </w:p>
    <w:p w14:paraId="61580FBA" w14:textId="77777777" w:rsidR="00120E20" w:rsidRDefault="00120E20" w:rsidP="00120E20">
      <w:pPr>
        <w:rPr>
          <w:rtl/>
        </w:rPr>
      </w:pPr>
      <w:bookmarkStart w:id="102" w:name="_ETM_Q1_382153"/>
      <w:bookmarkEnd w:id="102"/>
      <w:r>
        <w:rPr>
          <w:rFonts w:hint="cs"/>
          <w:rtl/>
        </w:rPr>
        <w:t xml:space="preserve"> אנחנו צריכים לעשות </w:t>
      </w:r>
      <w:bookmarkStart w:id="103" w:name="_ETM_Q1_365901"/>
      <w:bookmarkEnd w:id="103"/>
      <w:r>
        <w:rPr>
          <w:rFonts w:hint="cs"/>
          <w:rtl/>
        </w:rPr>
        <w:t xml:space="preserve">כל מה שאנחנו יכולים כדי להחזיר אותם. אנחנו לא גנרלים </w:t>
      </w:r>
      <w:bookmarkStart w:id="104" w:name="_ETM_Q1_372152"/>
      <w:bookmarkEnd w:id="104"/>
      <w:r>
        <w:rPr>
          <w:rFonts w:hint="cs"/>
          <w:rtl/>
        </w:rPr>
        <w:t>ולא פוליטיקאים, אני לא יודע מה הדרך היותר נכונה.</w:t>
      </w:r>
      <w:bookmarkStart w:id="105" w:name="_ETM_Q1_377902"/>
      <w:bookmarkStart w:id="106" w:name="_ETM_Q1_373902"/>
      <w:bookmarkEnd w:id="105"/>
      <w:bookmarkEnd w:id="106"/>
      <w:r>
        <w:rPr>
          <w:rFonts w:hint="cs"/>
          <w:rtl/>
        </w:rPr>
        <w:t xml:space="preserve"> "ניצחון</w:t>
      </w:r>
      <w:bookmarkStart w:id="107" w:name="_ETM_Q1_380402"/>
      <w:bookmarkEnd w:id="107"/>
      <w:r>
        <w:rPr>
          <w:rFonts w:hint="cs"/>
          <w:rtl/>
        </w:rPr>
        <w:t xml:space="preserve"> מוחלט" כמו שאתם קוראים לזה, או בהגעה לעסקה, אבל </w:t>
      </w:r>
      <w:bookmarkStart w:id="108" w:name="_ETM_Q1_388902"/>
      <w:bookmarkEnd w:id="108"/>
      <w:r>
        <w:rPr>
          <w:rFonts w:hint="cs"/>
          <w:rtl/>
        </w:rPr>
        <w:t xml:space="preserve">אני יודע שאף אחד לא מנהל את האירוע הזה, אין </w:t>
      </w:r>
      <w:bookmarkStart w:id="109" w:name="_ETM_Q1_393152"/>
      <w:bookmarkEnd w:id="109"/>
      <w:r>
        <w:rPr>
          <w:rFonts w:hint="cs"/>
          <w:rtl/>
        </w:rPr>
        <w:t>שום אסטרטגיה.</w:t>
      </w:r>
      <w:bookmarkStart w:id="110" w:name="_ETM_Q1_394402"/>
      <w:bookmarkStart w:id="111" w:name="_ETM_Q1_389652"/>
      <w:bookmarkEnd w:id="110"/>
      <w:bookmarkEnd w:id="111"/>
      <w:r>
        <w:rPr>
          <w:rFonts w:hint="cs"/>
          <w:rtl/>
        </w:rPr>
        <w:t xml:space="preserve"> כל יום פשוט מנצלים את ההזדמנויות שקיימות, יום </w:t>
      </w:r>
      <w:bookmarkStart w:id="112" w:name="_ETM_Q1_399902"/>
      <w:bookmarkEnd w:id="112"/>
      <w:r>
        <w:rPr>
          <w:rFonts w:hint="cs"/>
          <w:rtl/>
        </w:rPr>
        <w:t>אחד</w:t>
      </w:r>
      <w:bookmarkStart w:id="113" w:name="_ETM_Q1_395152"/>
      <w:bookmarkEnd w:id="113"/>
      <w:r>
        <w:rPr>
          <w:rFonts w:hint="cs"/>
          <w:rtl/>
        </w:rPr>
        <w:t xml:space="preserve"> קמים על רגל ימין והולכים ימינ</w:t>
      </w:r>
      <w:bookmarkStart w:id="114" w:name="_ETM_Q1_397902"/>
      <w:bookmarkEnd w:id="114"/>
      <w:r>
        <w:rPr>
          <w:rFonts w:hint="cs"/>
          <w:rtl/>
        </w:rPr>
        <w:t>ה,</w:t>
      </w:r>
      <w:bookmarkStart w:id="115" w:name="_ETM_Q1_396151"/>
      <w:bookmarkEnd w:id="115"/>
      <w:r>
        <w:rPr>
          <w:rFonts w:hint="cs"/>
          <w:rtl/>
        </w:rPr>
        <w:t xml:space="preserve"> יום שני קמים על רגל שמאל והולכים שמאלה.</w:t>
      </w:r>
    </w:p>
    <w:p w14:paraId="0A604E5B" w14:textId="77777777" w:rsidR="00120E20" w:rsidRDefault="00120E20" w:rsidP="00120E20">
      <w:pPr>
        <w:rPr>
          <w:rtl/>
        </w:rPr>
      </w:pPr>
      <w:bookmarkStart w:id="116" w:name="_ETM_Q1_391652"/>
      <w:bookmarkEnd w:id="116"/>
    </w:p>
    <w:p w14:paraId="2BAAAF3C" w14:textId="5E4EDA68" w:rsidR="00120E20" w:rsidRDefault="00120E20" w:rsidP="00120E20">
      <w:pPr>
        <w:rPr>
          <w:rtl/>
        </w:rPr>
      </w:pPr>
      <w:bookmarkStart w:id="117" w:name="_ETM_Q1_391902"/>
      <w:bookmarkEnd w:id="117"/>
      <w:r>
        <w:rPr>
          <w:rFonts w:hint="cs"/>
          <w:rtl/>
        </w:rPr>
        <w:t xml:space="preserve">אין שום </w:t>
      </w:r>
      <w:bookmarkStart w:id="118" w:name="_ETM_Q1_403902"/>
      <w:bookmarkEnd w:id="118"/>
      <w:r>
        <w:rPr>
          <w:rFonts w:hint="cs"/>
          <w:rtl/>
        </w:rPr>
        <w:t>דבר אמיתי שנעשה בשביל להחזיר אותם. אי אפשר</w:t>
      </w:r>
      <w:bookmarkStart w:id="119" w:name="_ETM_Q1_405152"/>
      <w:bookmarkEnd w:id="119"/>
      <w:r>
        <w:rPr>
          <w:rFonts w:hint="cs"/>
          <w:rtl/>
        </w:rPr>
        <w:t xml:space="preserve"> להגיד שמחזירים </w:t>
      </w:r>
      <w:bookmarkStart w:id="120" w:name="_ETM_Q1_408401"/>
      <w:bookmarkEnd w:id="120"/>
      <w:r>
        <w:rPr>
          <w:rFonts w:hint="cs"/>
          <w:rtl/>
        </w:rPr>
        <w:t>אותם על ידי מיטוט חמאס</w:t>
      </w:r>
      <w:bookmarkStart w:id="121" w:name="_ETM_Q1_411902"/>
      <w:bookmarkStart w:id="122" w:name="_ETM_Q1_410902"/>
      <w:bookmarkStart w:id="123" w:name="_ETM_Q1_407152"/>
      <w:bookmarkEnd w:id="121"/>
      <w:bookmarkEnd w:id="122"/>
      <w:bookmarkEnd w:id="123"/>
      <w:r>
        <w:rPr>
          <w:rFonts w:hint="cs"/>
          <w:rtl/>
        </w:rPr>
        <w:t xml:space="preserve"> כאשר </w:t>
      </w:r>
      <w:bookmarkStart w:id="124" w:name="_ETM_Q1_413652"/>
      <w:bookmarkEnd w:id="124"/>
      <w:r>
        <w:rPr>
          <w:rFonts w:hint="cs"/>
          <w:rtl/>
        </w:rPr>
        <w:t>יש</w:t>
      </w:r>
      <w:bookmarkStart w:id="125" w:name="_ETM_Q1_409151"/>
      <w:bookmarkEnd w:id="125"/>
      <w:r>
        <w:rPr>
          <w:rFonts w:hint="cs"/>
          <w:rtl/>
        </w:rPr>
        <w:t xml:space="preserve"> חודשים שלמים שעברו בעזה ללא לחימה אמיתית וללא לחץ </w:t>
      </w:r>
      <w:bookmarkStart w:id="126" w:name="_ETM_Q1_416402"/>
      <w:bookmarkEnd w:id="126"/>
      <w:r>
        <w:rPr>
          <w:rFonts w:hint="cs"/>
          <w:rtl/>
        </w:rPr>
        <w:t xml:space="preserve">צבאי. או שתבחרו </w:t>
      </w:r>
      <w:bookmarkStart w:id="127" w:name="_ETM_Q1_415152"/>
      <w:bookmarkEnd w:id="127"/>
      <w:r>
        <w:rPr>
          <w:rFonts w:hint="cs"/>
          <w:rtl/>
        </w:rPr>
        <w:t xml:space="preserve">בדרך של הלחץ הצבאי ותלכו עם </w:t>
      </w:r>
      <w:bookmarkStart w:id="128" w:name="_ETM_Q1_421653"/>
      <w:bookmarkEnd w:id="128"/>
      <w:r>
        <w:rPr>
          <w:rFonts w:hint="cs"/>
          <w:rtl/>
        </w:rPr>
        <w:t>זה עד הסוף,</w:t>
      </w:r>
      <w:bookmarkStart w:id="129" w:name="_ETM_Q1_419402"/>
      <w:bookmarkEnd w:id="129"/>
      <w:r>
        <w:rPr>
          <w:rFonts w:hint="cs"/>
          <w:rtl/>
        </w:rPr>
        <w:t xml:space="preserve"> ואם אתם לא עומדים על זה, </w:t>
      </w:r>
      <w:bookmarkStart w:id="130" w:name="_ETM_Q1_422652"/>
      <w:bookmarkEnd w:id="130"/>
      <w:r>
        <w:rPr>
          <w:rFonts w:hint="cs"/>
          <w:rtl/>
        </w:rPr>
        <w:t xml:space="preserve">תמצאו דרך דיפלומטית לעשות את זה. אם אתם לא </w:t>
      </w:r>
      <w:bookmarkStart w:id="131" w:name="_ETM_Q1_424402"/>
      <w:bookmarkEnd w:id="131"/>
      <w:r>
        <w:rPr>
          <w:rFonts w:hint="cs"/>
          <w:rtl/>
        </w:rPr>
        <w:t>יוד</w:t>
      </w:r>
      <w:bookmarkStart w:id="132" w:name="_ETM_Q1_425652"/>
      <w:bookmarkStart w:id="133" w:name="_ETM_Q1_421402"/>
      <w:bookmarkEnd w:id="132"/>
      <w:bookmarkEnd w:id="133"/>
      <w:r>
        <w:rPr>
          <w:rFonts w:hint="cs"/>
          <w:rtl/>
        </w:rPr>
        <w:t>עים לעשות לא את זה ולא את זה</w:t>
      </w:r>
      <w:bookmarkStart w:id="134" w:name="_ETM_Q1_431402"/>
      <w:bookmarkEnd w:id="13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עצוב מאוד.</w:t>
      </w:r>
      <w:bookmarkStart w:id="135" w:name="_ETM_Q1_431651"/>
      <w:bookmarkEnd w:id="135"/>
    </w:p>
    <w:p w14:paraId="4E1150C9" w14:textId="77777777" w:rsidR="00120E20" w:rsidRDefault="00120E20" w:rsidP="00120E20">
      <w:pPr>
        <w:rPr>
          <w:rtl/>
        </w:rPr>
      </w:pPr>
      <w:bookmarkStart w:id="136" w:name="_ETM_Q1_432402"/>
      <w:bookmarkEnd w:id="136"/>
    </w:p>
    <w:p w14:paraId="09550D82" w14:textId="77777777" w:rsidR="00120E20" w:rsidRDefault="00120E20" w:rsidP="00120E20">
      <w:pPr>
        <w:rPr>
          <w:rtl/>
        </w:rPr>
      </w:pPr>
      <w:bookmarkStart w:id="137" w:name="_ETM_Q1_434402"/>
      <w:bookmarkStart w:id="138" w:name="_ETM_Q1_429402"/>
      <w:bookmarkEnd w:id="137"/>
      <w:bookmarkEnd w:id="138"/>
      <w:r>
        <w:rPr>
          <w:rFonts w:hint="cs"/>
          <w:rtl/>
        </w:rPr>
        <w:t xml:space="preserve">תכף תומר יגיד כמה דברים, ואנחנו נשמח </w:t>
      </w:r>
      <w:bookmarkStart w:id="139" w:name="_ETM_Q1_436152"/>
      <w:bookmarkEnd w:id="139"/>
      <w:r>
        <w:rPr>
          <w:rFonts w:hint="cs"/>
          <w:rtl/>
        </w:rPr>
        <w:t>שתבואו לעמוד לצידנו ביום הזה</w:t>
      </w:r>
      <w:bookmarkStart w:id="140" w:name="_ETM_Q1_435402"/>
      <w:bookmarkEnd w:id="140"/>
      <w:r>
        <w:rPr>
          <w:rFonts w:hint="cs"/>
          <w:rtl/>
        </w:rPr>
        <w:t>.</w:t>
      </w:r>
    </w:p>
    <w:p w14:paraId="1EF3E994" w14:textId="77777777" w:rsidR="00120E20" w:rsidRDefault="00120E20" w:rsidP="00120E20">
      <w:pPr>
        <w:rPr>
          <w:rtl/>
        </w:rPr>
      </w:pPr>
      <w:bookmarkStart w:id="141" w:name="_ETM_Q1_436652"/>
      <w:bookmarkEnd w:id="141"/>
    </w:p>
    <w:p w14:paraId="0E5492D5" w14:textId="77777777" w:rsidR="00120E20" w:rsidRDefault="00120E20" w:rsidP="00120E20">
      <w:pPr>
        <w:pStyle w:val="af6"/>
        <w:keepNext/>
        <w:rPr>
          <w:rtl/>
        </w:rPr>
      </w:pPr>
      <w:bookmarkStart w:id="142" w:name="ET_yor_4996_7"/>
      <w:r w:rsidRPr="00120E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0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14:paraId="5D91B478" w14:textId="77777777" w:rsidR="00120E20" w:rsidRDefault="00120E20" w:rsidP="00120E20">
      <w:pPr>
        <w:pStyle w:val="KeepWithNext"/>
        <w:rPr>
          <w:rtl/>
        </w:rPr>
      </w:pPr>
    </w:p>
    <w:p w14:paraId="39C53730" w14:textId="77777777" w:rsidR="00120E20" w:rsidRDefault="00120E20" w:rsidP="00120E20">
      <w:pPr>
        <w:rPr>
          <w:rtl/>
        </w:rPr>
      </w:pPr>
      <w:bookmarkStart w:id="143" w:name="_ETM_Q1_439151"/>
      <w:bookmarkEnd w:id="143"/>
      <w:r>
        <w:rPr>
          <w:rFonts w:hint="cs"/>
          <w:rtl/>
        </w:rPr>
        <w:t>בבקשה, תומר.</w:t>
      </w:r>
    </w:p>
    <w:p w14:paraId="5DE2ECE0" w14:textId="77777777" w:rsidR="00120E20" w:rsidRDefault="00120E20" w:rsidP="00120E20">
      <w:pPr>
        <w:rPr>
          <w:rtl/>
        </w:rPr>
      </w:pPr>
      <w:bookmarkStart w:id="144" w:name="_ETM_Q1_443152"/>
      <w:bookmarkStart w:id="145" w:name="_ETM_Q1_443901"/>
      <w:bookmarkEnd w:id="144"/>
      <w:bookmarkEnd w:id="145"/>
    </w:p>
    <w:p w14:paraId="65A62F4E" w14:textId="77777777" w:rsidR="00120E20" w:rsidRDefault="00120E20" w:rsidP="00120E20">
      <w:pPr>
        <w:pStyle w:val="a4"/>
        <w:keepNext/>
        <w:rPr>
          <w:rtl/>
        </w:rPr>
      </w:pPr>
      <w:bookmarkStart w:id="146" w:name="ET_speaker_תומר_קשת_8"/>
      <w:r w:rsidRPr="00120E2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קשת:</w:t>
      </w:r>
      <w:r w:rsidRPr="00120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14:paraId="3371ACB0" w14:textId="77777777" w:rsidR="00120E20" w:rsidRDefault="00120E20" w:rsidP="00120E20">
      <w:pPr>
        <w:pStyle w:val="KeepWithNext"/>
        <w:rPr>
          <w:rtl/>
        </w:rPr>
      </w:pPr>
    </w:p>
    <w:p w14:paraId="2AFA9E40" w14:textId="6149ECA3" w:rsidR="00120E20" w:rsidRDefault="00120E20" w:rsidP="00120E20">
      <w:pPr>
        <w:rPr>
          <w:rtl/>
        </w:rPr>
      </w:pPr>
      <w:r>
        <w:rPr>
          <w:rFonts w:hint="cs"/>
          <w:rtl/>
        </w:rPr>
        <w:t>שלום לכולם</w:t>
      </w:r>
      <w:bookmarkStart w:id="147" w:name="_ETM_Q1_441401"/>
      <w:bookmarkEnd w:id="147"/>
      <w:r>
        <w:rPr>
          <w:rFonts w:hint="cs"/>
          <w:rtl/>
        </w:rPr>
        <w:t xml:space="preserve">, תודה על ההקשבה. </w:t>
      </w:r>
      <w:bookmarkStart w:id="148" w:name="_ETM_Q1_447401"/>
      <w:bookmarkEnd w:id="148"/>
      <w:r>
        <w:rPr>
          <w:rFonts w:hint="cs"/>
          <w:rtl/>
        </w:rPr>
        <w:t>אני רוצה להגיד לירדן, שירי, לאריאל ולכפיר, אנחנו נעשה הכ</w:t>
      </w:r>
      <w:r w:rsidR="00645A1D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bookmarkStart w:id="149" w:name="_ETM_Q1_456651"/>
      <w:bookmarkEnd w:id="149"/>
      <w:r>
        <w:rPr>
          <w:rFonts w:hint="cs"/>
          <w:rtl/>
        </w:rPr>
        <w:t xml:space="preserve">בשביל להחזיר אתכם. אנחנו נציין את היום הולדת של אריאל, </w:t>
      </w:r>
      <w:bookmarkStart w:id="150" w:name="_ETM_Q1_464652"/>
      <w:bookmarkEnd w:id="150"/>
      <w:r>
        <w:rPr>
          <w:rFonts w:hint="cs"/>
          <w:rtl/>
        </w:rPr>
        <w:t>בתקווה שזו תהיה</w:t>
      </w:r>
      <w:bookmarkStart w:id="151" w:name="_ETM_Q1_462652"/>
      <w:bookmarkEnd w:id="151"/>
      <w:r>
        <w:rPr>
          <w:rFonts w:hint="cs"/>
          <w:rtl/>
        </w:rPr>
        <w:t xml:space="preserve"> הפעם האחרונה שאנחנו צריכים לציין אירוע כזה, </w:t>
      </w:r>
      <w:bookmarkStart w:id="152" w:name="_ETM_Q1_471401"/>
      <w:bookmarkEnd w:id="152"/>
      <w:r>
        <w:rPr>
          <w:rFonts w:hint="cs"/>
          <w:rtl/>
        </w:rPr>
        <w:t>ובפעם הבאה נחגוג א</w:t>
      </w:r>
      <w:bookmarkStart w:id="153" w:name="_ETM_Q1_470152"/>
      <w:bookmarkEnd w:id="153"/>
      <w:r>
        <w:rPr>
          <w:rFonts w:hint="cs"/>
          <w:rtl/>
        </w:rPr>
        <w:t>ותו כולם ביחד, בשמחה.</w:t>
      </w:r>
    </w:p>
    <w:p w14:paraId="6B95CD92" w14:textId="77777777" w:rsidR="00120E20" w:rsidRDefault="00120E20" w:rsidP="00120E20">
      <w:pPr>
        <w:rPr>
          <w:rtl/>
        </w:rPr>
      </w:pPr>
      <w:bookmarkStart w:id="154" w:name="_ETM_Q1_476152"/>
      <w:bookmarkEnd w:id="154"/>
    </w:p>
    <w:p w14:paraId="6CFC4F73" w14:textId="51705FE8" w:rsidR="00120E20" w:rsidRDefault="00120E20" w:rsidP="00120E20">
      <w:pPr>
        <w:rPr>
          <w:rtl/>
        </w:rPr>
      </w:pPr>
      <w:bookmarkStart w:id="155" w:name="_ETM_Q1_476652"/>
      <w:bookmarkEnd w:id="155"/>
      <w:r>
        <w:rPr>
          <w:rFonts w:hint="cs"/>
          <w:rtl/>
        </w:rPr>
        <w:t xml:space="preserve">בשביל זה, </w:t>
      </w:r>
      <w:bookmarkStart w:id="156" w:name="_ETM_Q1_479652"/>
      <w:bookmarkEnd w:id="156"/>
      <w:r>
        <w:rPr>
          <w:rFonts w:hint="cs"/>
          <w:rtl/>
        </w:rPr>
        <w:t>הישראלים</w:t>
      </w:r>
      <w:bookmarkStart w:id="157" w:name="_ETM_Q1_477652"/>
      <w:bookmarkEnd w:id="157"/>
      <w:r>
        <w:rPr>
          <w:rFonts w:hint="cs"/>
          <w:rtl/>
        </w:rPr>
        <w:t xml:space="preserve"> צריכים לעמוד ביחד, תבואו, התמיכה שלכם באירועים האלה נותנת </w:t>
      </w:r>
      <w:bookmarkStart w:id="158" w:name="_ETM_Q1_487652"/>
      <w:bookmarkEnd w:id="158"/>
      <w:r>
        <w:rPr>
          <w:rFonts w:hint="cs"/>
          <w:rtl/>
        </w:rPr>
        <w:t xml:space="preserve">לנו </w:t>
      </w:r>
      <w:bookmarkStart w:id="159" w:name="_ETM_Q1_483402"/>
      <w:bookmarkEnd w:id="159"/>
      <w:r>
        <w:rPr>
          <w:rFonts w:hint="cs"/>
          <w:rtl/>
        </w:rPr>
        <w:t>את הכ</w:t>
      </w:r>
      <w:r w:rsidR="00645A1D">
        <w:rPr>
          <w:rFonts w:hint="cs"/>
          <w:rtl/>
        </w:rPr>
        <w:t>ו</w:t>
      </w:r>
      <w:r>
        <w:rPr>
          <w:rFonts w:hint="cs"/>
          <w:rtl/>
        </w:rPr>
        <w:t>ח להמשיך. תגיעו</w:t>
      </w:r>
      <w:bookmarkStart w:id="160" w:name="_ETM_Q1_485652"/>
      <w:bookmarkEnd w:id="160"/>
      <w:r>
        <w:rPr>
          <w:rFonts w:hint="cs"/>
          <w:rtl/>
        </w:rPr>
        <w:t xml:space="preserve"> להיות איתנו 5 באוגוסט בכיכר </w:t>
      </w:r>
      <w:bookmarkStart w:id="161" w:name="_ETM_Q1_490902"/>
      <w:bookmarkEnd w:id="161"/>
      <w:r>
        <w:rPr>
          <w:rFonts w:hint="cs"/>
          <w:rtl/>
        </w:rPr>
        <w:t xml:space="preserve">החטופים, גם אתם וגם חברי הכנסת הנכבדים שלנו. אני אשמח </w:t>
      </w:r>
      <w:bookmarkStart w:id="162" w:name="_ETM_Q1_501651"/>
      <w:bookmarkEnd w:id="162"/>
      <w:r>
        <w:rPr>
          <w:rFonts w:hint="cs"/>
          <w:rtl/>
        </w:rPr>
        <w:t>ל</w:t>
      </w:r>
      <w:bookmarkStart w:id="163" w:name="_ETM_Q1_499901"/>
      <w:bookmarkStart w:id="164" w:name="_ETM_Q1_502651"/>
      <w:bookmarkStart w:id="165" w:name="_ETM_Q1_499651"/>
      <w:bookmarkEnd w:id="163"/>
      <w:bookmarkEnd w:id="164"/>
      <w:bookmarkEnd w:id="165"/>
      <w:r>
        <w:rPr>
          <w:rFonts w:hint="cs"/>
          <w:rtl/>
        </w:rPr>
        <w:t>חלק את ההזמנות.</w:t>
      </w:r>
    </w:p>
    <w:p w14:paraId="2680E0E5" w14:textId="77777777" w:rsidR="00120E20" w:rsidRDefault="00120E20" w:rsidP="00120E20">
      <w:pPr>
        <w:rPr>
          <w:rtl/>
        </w:rPr>
      </w:pPr>
      <w:bookmarkStart w:id="166" w:name="_ETM_Q1_502652"/>
      <w:bookmarkStart w:id="167" w:name="_ETM_Q1_502902"/>
      <w:bookmarkEnd w:id="166"/>
      <w:bookmarkEnd w:id="167"/>
    </w:p>
    <w:p w14:paraId="39407D3F" w14:textId="77777777" w:rsidR="00120E20" w:rsidRDefault="00120E20" w:rsidP="00120E20">
      <w:pPr>
        <w:pStyle w:val="af6"/>
        <w:keepNext/>
        <w:rPr>
          <w:rtl/>
        </w:rPr>
      </w:pPr>
      <w:bookmarkStart w:id="168" w:name="ET_yor_4996_9"/>
      <w:r w:rsidRPr="00120E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0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14:paraId="7A119B5F" w14:textId="77777777" w:rsidR="00120E20" w:rsidRDefault="00120E20" w:rsidP="00120E20">
      <w:pPr>
        <w:pStyle w:val="KeepWithNext"/>
        <w:rPr>
          <w:rtl/>
        </w:rPr>
      </w:pPr>
    </w:p>
    <w:p w14:paraId="10828247" w14:textId="77777777" w:rsidR="00120E20" w:rsidRDefault="00120E20" w:rsidP="00120E20">
      <w:pPr>
        <w:rPr>
          <w:rtl/>
        </w:rPr>
      </w:pPr>
      <w:bookmarkStart w:id="169" w:name="_ETM_Q1_504152"/>
      <w:bookmarkEnd w:id="169"/>
      <w:r>
        <w:rPr>
          <w:rFonts w:hint="cs"/>
          <w:rtl/>
        </w:rPr>
        <w:t>בכבוד. אנחנו עוסקים</w:t>
      </w:r>
      <w:bookmarkStart w:id="170" w:name="_ETM_Q1_519652"/>
      <w:bookmarkEnd w:id="170"/>
      <w:r>
        <w:rPr>
          <w:rFonts w:hint="cs"/>
          <w:rtl/>
        </w:rPr>
        <w:t xml:space="preserve"> בנושא חלף השכר לחטופים ולנעדרים, אקטואלי </w:t>
      </w:r>
      <w:bookmarkStart w:id="171" w:name="_ETM_Q1_525652"/>
      <w:bookmarkEnd w:id="171"/>
      <w:r>
        <w:rPr>
          <w:rFonts w:hint="cs"/>
          <w:rtl/>
        </w:rPr>
        <w:t xml:space="preserve">מאוד. ביטוח לאומי או האוצר, מישהו רוצה להסביר לנו </w:t>
      </w:r>
      <w:bookmarkStart w:id="172" w:name="_ETM_Q1_556901"/>
      <w:bookmarkEnd w:id="172"/>
      <w:r>
        <w:rPr>
          <w:rFonts w:hint="cs"/>
          <w:rtl/>
        </w:rPr>
        <w:t>על הנושא?</w:t>
      </w:r>
    </w:p>
    <w:p w14:paraId="79CC8D85" w14:textId="77777777" w:rsidR="00120E20" w:rsidRDefault="00120E20" w:rsidP="00120E20">
      <w:pPr>
        <w:rPr>
          <w:rtl/>
        </w:rPr>
      </w:pPr>
      <w:bookmarkStart w:id="173" w:name="_ETM_Q1_558902"/>
      <w:bookmarkStart w:id="174" w:name="_ETM_Q1_559152"/>
      <w:bookmarkStart w:id="175" w:name="_ETM_Q1_564902"/>
      <w:bookmarkEnd w:id="173"/>
      <w:bookmarkEnd w:id="174"/>
      <w:bookmarkEnd w:id="175"/>
    </w:p>
    <w:p w14:paraId="375E1C35" w14:textId="77777777" w:rsidR="00120E20" w:rsidRDefault="00120E20" w:rsidP="00120E20">
      <w:pPr>
        <w:pStyle w:val="a4"/>
        <w:keepNext/>
        <w:rPr>
          <w:rtl/>
        </w:rPr>
      </w:pPr>
      <w:bookmarkStart w:id="176" w:name="ET_speaker_יעל_גורן_חזקיה_10"/>
      <w:r w:rsidRPr="00120E20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120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14:paraId="306CDE85" w14:textId="77777777" w:rsidR="00120E20" w:rsidRDefault="00120E20" w:rsidP="00120E20">
      <w:pPr>
        <w:pStyle w:val="KeepWithNext"/>
        <w:rPr>
          <w:rtl/>
        </w:rPr>
      </w:pPr>
    </w:p>
    <w:p w14:paraId="5BA14FCF" w14:textId="77777777" w:rsidR="00120E20" w:rsidRDefault="00120E20" w:rsidP="00207D4D">
      <w:pPr>
        <w:rPr>
          <w:rtl/>
        </w:rPr>
      </w:pPr>
      <w:r>
        <w:rPr>
          <w:rFonts w:hint="cs"/>
          <w:rtl/>
        </w:rPr>
        <w:t>יעל גורן חזקיה ממנהלת החטופים.</w:t>
      </w:r>
      <w:bookmarkStart w:id="177" w:name="_ETM_Q1_555901"/>
      <w:bookmarkStart w:id="178" w:name="_ETM_Q1_553652"/>
      <w:bookmarkStart w:id="179" w:name="_ETM_Q1_559902"/>
      <w:bookmarkEnd w:id="177"/>
      <w:bookmarkEnd w:id="178"/>
      <w:bookmarkEnd w:id="179"/>
      <w:r w:rsidR="00207D4D">
        <w:rPr>
          <w:rFonts w:hint="cs"/>
          <w:rtl/>
        </w:rPr>
        <w:t xml:space="preserve"> הצעת החוק שמובאת היום בפניכם, </w:t>
      </w:r>
      <w:bookmarkStart w:id="180" w:name="_ETM_Q1_572402"/>
      <w:bookmarkEnd w:id="180"/>
      <w:r w:rsidR="00207D4D">
        <w:rPr>
          <w:rFonts w:hint="cs"/>
          <w:rtl/>
        </w:rPr>
        <w:t>היא המשך ישיר להחלטת הממשלה שהתקבלה בנושא בפברואר השנה</w:t>
      </w:r>
      <w:bookmarkStart w:id="181" w:name="_ETM_Q1_582152"/>
      <w:bookmarkEnd w:id="181"/>
      <w:r w:rsidR="00207D4D">
        <w:rPr>
          <w:rFonts w:hint="cs"/>
          <w:rtl/>
        </w:rPr>
        <w:t xml:space="preserve">, שמשלמת </w:t>
      </w:r>
      <w:bookmarkStart w:id="182" w:name="_ETM_Q1_583152"/>
      <w:bookmarkEnd w:id="182"/>
      <w:r w:rsidR="00207D4D">
        <w:rPr>
          <w:rFonts w:hint="cs"/>
          <w:rtl/>
        </w:rPr>
        <w:t xml:space="preserve">תגמול חלף שכר לחטופים שנמצאים בשבי כל עוד </w:t>
      </w:r>
      <w:bookmarkStart w:id="183" w:name="_ETM_Q1_591901"/>
      <w:bookmarkEnd w:id="183"/>
      <w:r w:rsidR="00207D4D">
        <w:rPr>
          <w:rFonts w:hint="cs"/>
          <w:rtl/>
        </w:rPr>
        <w:t>הם בחיים.</w:t>
      </w:r>
      <w:bookmarkStart w:id="184" w:name="_ETM_Q1_606402"/>
      <w:bookmarkStart w:id="185" w:name="_ETM_Q1_602151"/>
      <w:bookmarkStart w:id="186" w:name="_ETM_Q1_598901"/>
      <w:bookmarkStart w:id="187" w:name="_ETM_Q1_604901"/>
      <w:bookmarkEnd w:id="184"/>
      <w:bookmarkEnd w:id="185"/>
      <w:bookmarkEnd w:id="186"/>
      <w:bookmarkEnd w:id="187"/>
    </w:p>
    <w:p w14:paraId="567F9A94" w14:textId="77777777" w:rsidR="00207D4D" w:rsidRDefault="00207D4D" w:rsidP="00207D4D">
      <w:pPr>
        <w:rPr>
          <w:rtl/>
        </w:rPr>
      </w:pPr>
      <w:bookmarkStart w:id="188" w:name="_ETM_Q1_605152"/>
      <w:bookmarkEnd w:id="188"/>
    </w:p>
    <w:p w14:paraId="785A0C8F" w14:textId="7FA2C2E3" w:rsidR="00207D4D" w:rsidRDefault="00207D4D" w:rsidP="00207D4D">
      <w:pPr>
        <w:rPr>
          <w:rtl/>
        </w:rPr>
      </w:pPr>
      <w:bookmarkStart w:id="189" w:name="_ETM_Q1_605402"/>
      <w:bookmarkStart w:id="190" w:name="_ETM_Q1_605652"/>
      <w:bookmarkStart w:id="191" w:name="_ETM_Q1_601402"/>
      <w:bookmarkEnd w:id="189"/>
      <w:bookmarkEnd w:id="190"/>
      <w:bookmarkEnd w:id="191"/>
      <w:r>
        <w:rPr>
          <w:rFonts w:hint="cs"/>
          <w:rtl/>
        </w:rPr>
        <w:t xml:space="preserve">החלטת הממשלה ביקשה מהביטוח הלאומי והאוצר לחתום </w:t>
      </w:r>
      <w:bookmarkStart w:id="192" w:name="_ETM_Q1_610152"/>
      <w:bookmarkEnd w:id="192"/>
      <w:r>
        <w:rPr>
          <w:rFonts w:hint="cs"/>
          <w:rtl/>
        </w:rPr>
        <w:t>את ההסכם לפי סעיף 9 שמפרט את גובה</w:t>
      </w:r>
      <w:bookmarkStart w:id="193" w:name="_ETM_Q1_613151"/>
      <w:bookmarkEnd w:id="193"/>
      <w:r>
        <w:rPr>
          <w:rFonts w:hint="cs"/>
          <w:rtl/>
        </w:rPr>
        <w:t xml:space="preserve"> התגמולים עצמם</w:t>
      </w:r>
      <w:bookmarkStart w:id="194" w:name="_ETM_Q1_619652"/>
      <w:bookmarkStart w:id="195" w:name="_ETM_Q1_615401"/>
      <w:bookmarkEnd w:id="194"/>
      <w:bookmarkEnd w:id="195"/>
      <w:r>
        <w:rPr>
          <w:rFonts w:hint="cs"/>
          <w:rtl/>
        </w:rPr>
        <w:t xml:space="preserve"> ו</w:t>
      </w:r>
      <w:bookmarkStart w:id="196" w:name="_ETM_Q1_614152"/>
      <w:bookmarkEnd w:id="196"/>
      <w:r>
        <w:rPr>
          <w:rFonts w:hint="cs"/>
          <w:rtl/>
        </w:rPr>
        <w:t xml:space="preserve">איך זה משולם, אולי אחר </w:t>
      </w:r>
      <w:bookmarkStart w:id="197" w:name="_ETM_Q1_620651"/>
      <w:bookmarkEnd w:id="197"/>
      <w:r>
        <w:rPr>
          <w:rFonts w:hint="cs"/>
          <w:rtl/>
        </w:rPr>
        <w:t>כך</w:t>
      </w:r>
      <w:bookmarkStart w:id="198" w:name="_ETM_Q1_615902"/>
      <w:bookmarkEnd w:id="198"/>
      <w:r>
        <w:rPr>
          <w:rFonts w:hint="cs"/>
          <w:rtl/>
        </w:rPr>
        <w:t xml:space="preserve"> שרית או שלומי יציגו את זה. התחייבנו לחוקק עד </w:t>
      </w:r>
      <w:bookmarkStart w:id="199" w:name="_ETM_Q1_625652"/>
      <w:bookmarkEnd w:id="199"/>
      <w:r>
        <w:rPr>
          <w:rFonts w:hint="cs"/>
          <w:rtl/>
        </w:rPr>
        <w:t>תאריך מסוים ואנחנו מגיעים בדקה ה-9</w:t>
      </w:r>
      <w:r w:rsidR="00847654">
        <w:rPr>
          <w:rFonts w:hint="cs"/>
          <w:rtl/>
        </w:rPr>
        <w:t>1</w:t>
      </w:r>
      <w:r>
        <w:rPr>
          <w:rFonts w:hint="cs"/>
          <w:rtl/>
        </w:rPr>
        <w:t>.</w:t>
      </w:r>
      <w:bookmarkStart w:id="200" w:name="_ETM_Q1_626152"/>
      <w:bookmarkStart w:id="201" w:name="_ETM_Q1_631402"/>
      <w:bookmarkStart w:id="202" w:name="_ETM_Q1_627402"/>
      <w:bookmarkEnd w:id="200"/>
      <w:bookmarkEnd w:id="201"/>
      <w:bookmarkEnd w:id="202"/>
    </w:p>
    <w:p w14:paraId="31A0C043" w14:textId="77777777" w:rsidR="00207D4D" w:rsidRDefault="00207D4D" w:rsidP="00207D4D">
      <w:pPr>
        <w:rPr>
          <w:rtl/>
        </w:rPr>
      </w:pPr>
      <w:bookmarkStart w:id="203" w:name="_ETM_Q1_627902"/>
      <w:bookmarkEnd w:id="203"/>
    </w:p>
    <w:p w14:paraId="7EFC9CFB" w14:textId="77777777" w:rsidR="00207D4D" w:rsidRDefault="00207D4D" w:rsidP="00207D4D">
      <w:pPr>
        <w:rPr>
          <w:rtl/>
        </w:rPr>
      </w:pPr>
      <w:bookmarkStart w:id="204" w:name="_ETM_Q1_629152"/>
      <w:bookmarkEnd w:id="204"/>
      <w:r>
        <w:rPr>
          <w:rFonts w:hint="cs"/>
          <w:rtl/>
        </w:rPr>
        <w:t>בזמנו, החלטת</w:t>
      </w:r>
      <w:bookmarkStart w:id="205" w:name="_ETM_Q1_631152"/>
      <w:bookmarkEnd w:id="205"/>
      <w:r>
        <w:rPr>
          <w:rFonts w:hint="cs"/>
          <w:rtl/>
        </w:rPr>
        <w:t xml:space="preserve"> הממשלה קבעה את התוקף עד סוף אוקטובר </w:t>
      </w:r>
      <w:bookmarkStart w:id="206" w:name="_ETM_Q1_642152"/>
      <w:bookmarkEnd w:id="206"/>
      <w:r>
        <w:rPr>
          <w:rFonts w:hint="cs"/>
          <w:rtl/>
        </w:rPr>
        <w:t xml:space="preserve">2024, שנה מיום החטיפה, וזה גם מה שמובא בהצעת החוק, </w:t>
      </w:r>
      <w:bookmarkStart w:id="207" w:name="_ETM_Q1_649402"/>
      <w:bookmarkEnd w:id="207"/>
      <w:r>
        <w:rPr>
          <w:rFonts w:hint="cs"/>
          <w:rtl/>
        </w:rPr>
        <w:t>אבל אנחנו מ</w:t>
      </w:r>
      <w:bookmarkStart w:id="208" w:name="_ETM_Q1_645402"/>
      <w:bookmarkEnd w:id="208"/>
      <w:r>
        <w:rPr>
          <w:rFonts w:hint="cs"/>
          <w:rtl/>
        </w:rPr>
        <w:t xml:space="preserve">בקשים לדון בעניין תוקף הצעת החוק בהקשר הזה. </w:t>
      </w:r>
      <w:bookmarkStart w:id="209" w:name="_ETM_Q1_655152"/>
      <w:bookmarkEnd w:id="209"/>
      <w:r>
        <w:rPr>
          <w:rFonts w:hint="cs"/>
          <w:rtl/>
        </w:rPr>
        <w:t>אנחנו מדברים על אזרחים חטופים.</w:t>
      </w:r>
      <w:bookmarkStart w:id="210" w:name="_ETM_Q1_664902"/>
      <w:bookmarkEnd w:id="210"/>
      <w:r>
        <w:rPr>
          <w:rFonts w:hint="cs"/>
          <w:rtl/>
        </w:rPr>
        <w:t xml:space="preserve"> הצבא</w:t>
      </w:r>
      <w:bookmarkStart w:id="211" w:name="_ETM_Q1_660902"/>
      <w:bookmarkEnd w:id="211"/>
      <w:r>
        <w:rPr>
          <w:rFonts w:hint="cs"/>
          <w:rtl/>
        </w:rPr>
        <w:t xml:space="preserve"> יציג </w:t>
      </w:r>
      <w:bookmarkStart w:id="212" w:name="_ETM_Q1_662152"/>
      <w:bookmarkEnd w:id="212"/>
      <w:r>
        <w:rPr>
          <w:rFonts w:hint="cs"/>
          <w:rtl/>
        </w:rPr>
        <w:t xml:space="preserve">פה את עמדתו בהקשר של החיילים, בהמשך לדיון שהיה פה </w:t>
      </w:r>
      <w:bookmarkStart w:id="213" w:name="_ETM_Q1_668902"/>
      <w:bookmarkEnd w:id="213"/>
      <w:r>
        <w:rPr>
          <w:rFonts w:hint="cs"/>
          <w:rtl/>
        </w:rPr>
        <w:t>לבקשתכם, והם נענו</w:t>
      </w:r>
      <w:bookmarkStart w:id="214" w:name="_ETM_Q1_670402"/>
      <w:bookmarkEnd w:id="214"/>
      <w:r>
        <w:rPr>
          <w:rFonts w:hint="cs"/>
          <w:rtl/>
        </w:rPr>
        <w:t xml:space="preserve"> לבקשת הוועדה בהקשר הזה.</w:t>
      </w:r>
    </w:p>
    <w:p w14:paraId="3C1F56CC" w14:textId="77777777" w:rsidR="00207D4D" w:rsidRDefault="00207D4D" w:rsidP="00207D4D">
      <w:pPr>
        <w:rPr>
          <w:rtl/>
        </w:rPr>
      </w:pPr>
      <w:bookmarkStart w:id="215" w:name="_ETM_Q1_674401"/>
      <w:bookmarkEnd w:id="215"/>
    </w:p>
    <w:p w14:paraId="1951B5A4" w14:textId="5ACF6F03" w:rsidR="00207D4D" w:rsidRDefault="00207D4D" w:rsidP="00207D4D">
      <w:pPr>
        <w:rPr>
          <w:rtl/>
        </w:rPr>
      </w:pPr>
      <w:bookmarkStart w:id="216" w:name="_ETM_Q1_675902"/>
      <w:bookmarkEnd w:id="216"/>
      <w:r>
        <w:rPr>
          <w:rFonts w:hint="cs"/>
          <w:rtl/>
        </w:rPr>
        <w:t>תשלום חלף השכר מ</w:t>
      </w:r>
      <w:bookmarkStart w:id="217" w:name="_ETM_Q1_674652"/>
      <w:bookmarkEnd w:id="217"/>
      <w:r>
        <w:rPr>
          <w:rFonts w:hint="cs"/>
          <w:rtl/>
        </w:rPr>
        <w:t xml:space="preserve">חושב </w:t>
      </w:r>
      <w:bookmarkStart w:id="218" w:name="_ETM_Q1_674902"/>
      <w:bookmarkEnd w:id="218"/>
      <w:r>
        <w:rPr>
          <w:rFonts w:hint="cs"/>
          <w:rtl/>
        </w:rPr>
        <w:t xml:space="preserve">לפי הכנסות ערב החטיפה, ומי שלא עבר אז את התגמול </w:t>
      </w:r>
      <w:bookmarkStart w:id="219" w:name="_ETM_Q1_683402"/>
      <w:bookmarkEnd w:id="219"/>
      <w:r>
        <w:rPr>
          <w:rFonts w:hint="cs"/>
          <w:rtl/>
        </w:rPr>
        <w:t xml:space="preserve">הבסיסי, </w:t>
      </w:r>
      <w:bookmarkStart w:id="220" w:name="_ETM_Q1_682152"/>
      <w:bookmarkEnd w:id="220"/>
      <w:r>
        <w:rPr>
          <w:rFonts w:hint="cs"/>
          <w:rtl/>
        </w:rPr>
        <w:t xml:space="preserve">וזה לחטופים שהם בין החיים. מי </w:t>
      </w:r>
      <w:bookmarkStart w:id="221" w:name="_ETM_Q1_687152"/>
      <w:bookmarkEnd w:id="221"/>
      <w:r>
        <w:rPr>
          <w:rFonts w:hint="cs"/>
          <w:rtl/>
        </w:rPr>
        <w:t>שהוכרז שאינו בין החיים, הקובע</w:t>
      </w:r>
      <w:bookmarkStart w:id="222" w:name="_ETM_Q1_687901"/>
      <w:bookmarkEnd w:id="222"/>
      <w:r>
        <w:rPr>
          <w:rFonts w:hint="cs"/>
          <w:rtl/>
        </w:rPr>
        <w:t xml:space="preserve"> הוא תאריך ההכרז</w:t>
      </w:r>
      <w:bookmarkStart w:id="223" w:name="_ETM_Q1_690652"/>
      <w:bookmarkEnd w:id="223"/>
      <w:r>
        <w:rPr>
          <w:rFonts w:hint="cs"/>
          <w:rtl/>
        </w:rPr>
        <w:t>ה</w:t>
      </w:r>
      <w:bookmarkStart w:id="224" w:name="_ETM_Q1_688652"/>
      <w:bookmarkEnd w:id="224"/>
      <w:r>
        <w:rPr>
          <w:rFonts w:hint="cs"/>
          <w:rtl/>
        </w:rPr>
        <w:t xml:space="preserve"> ולא תאריך המוות</w:t>
      </w:r>
      <w:bookmarkStart w:id="225" w:name="_ETM_Q1_691402"/>
      <w:bookmarkEnd w:id="225"/>
      <w:r>
        <w:rPr>
          <w:rFonts w:hint="cs"/>
          <w:rtl/>
        </w:rPr>
        <w:t>.</w:t>
      </w:r>
      <w:bookmarkStart w:id="226" w:name="_ETM_Q1_691152"/>
      <w:bookmarkEnd w:id="226"/>
      <w:r>
        <w:rPr>
          <w:rFonts w:hint="cs"/>
          <w:rtl/>
        </w:rPr>
        <w:t xml:space="preserve"> גם </w:t>
      </w:r>
      <w:bookmarkStart w:id="227" w:name="_ETM_Q1_691401"/>
      <w:bookmarkEnd w:id="227"/>
      <w:r>
        <w:rPr>
          <w:rFonts w:hint="cs"/>
          <w:rtl/>
        </w:rPr>
        <w:t>אם הוכרז בדצמבר שהוא חלל החל</w:t>
      </w:r>
      <w:r w:rsidR="00847654">
        <w:rPr>
          <w:rFonts w:hint="cs"/>
          <w:rtl/>
        </w:rPr>
        <w:t xml:space="preserve"> ב-</w:t>
      </w:r>
      <w:r>
        <w:rPr>
          <w:rFonts w:hint="cs"/>
          <w:rtl/>
        </w:rPr>
        <w:t>7 באוקטובר</w:t>
      </w:r>
      <w:bookmarkStart w:id="228" w:name="_ETM_Q1_696402"/>
      <w:bookmarkEnd w:id="228"/>
      <w:r>
        <w:rPr>
          <w:rFonts w:hint="cs"/>
          <w:rtl/>
        </w:rPr>
        <w:t xml:space="preserve">, אז ישולם </w:t>
      </w:r>
      <w:bookmarkStart w:id="229" w:name="_ETM_Q1_698402"/>
      <w:bookmarkEnd w:id="229"/>
      <w:r>
        <w:rPr>
          <w:rFonts w:hint="cs"/>
          <w:rtl/>
        </w:rPr>
        <w:t>לו עד דצמבר.</w:t>
      </w:r>
      <w:bookmarkStart w:id="230" w:name="_ETM_Q1_695652"/>
      <w:bookmarkEnd w:id="230"/>
      <w:r>
        <w:rPr>
          <w:rFonts w:hint="cs"/>
          <w:rtl/>
        </w:rPr>
        <w:t xml:space="preserve"> אם ביטוח הלאומי ירצה להרחיב</w:t>
      </w:r>
      <w:bookmarkStart w:id="231" w:name="_ETM_Q1_702652"/>
      <w:bookmarkEnd w:id="231"/>
      <w:r>
        <w:rPr>
          <w:rFonts w:hint="cs"/>
          <w:rtl/>
        </w:rPr>
        <w:t xml:space="preserve"> בהקשר הזה</w:t>
      </w:r>
      <w:bookmarkStart w:id="232" w:name="_ETM_Q1_703901"/>
      <w:bookmarkEnd w:id="2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הזמן.</w:t>
      </w:r>
    </w:p>
    <w:p w14:paraId="6EB20CC6" w14:textId="77777777" w:rsidR="00207D4D" w:rsidRDefault="00207D4D" w:rsidP="00207D4D">
      <w:pPr>
        <w:rPr>
          <w:rtl/>
        </w:rPr>
      </w:pPr>
    </w:p>
    <w:p w14:paraId="3FA0EA9C" w14:textId="77777777" w:rsidR="00207D4D" w:rsidRDefault="00207D4D" w:rsidP="00207D4D">
      <w:pPr>
        <w:pStyle w:val="a4"/>
        <w:keepNext/>
        <w:rPr>
          <w:rtl/>
        </w:rPr>
      </w:pPr>
      <w:bookmarkStart w:id="233" w:name="ET_speaker_יעל_סלנט_12"/>
      <w:r w:rsidRPr="00207D4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07D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14:paraId="1B55450E" w14:textId="77777777" w:rsidR="00207D4D" w:rsidRDefault="00207D4D" w:rsidP="00207D4D">
      <w:pPr>
        <w:pStyle w:val="KeepWithNext"/>
        <w:rPr>
          <w:rtl/>
        </w:rPr>
      </w:pPr>
    </w:p>
    <w:p w14:paraId="3146F085" w14:textId="77777777" w:rsidR="00207D4D" w:rsidRDefault="00207D4D" w:rsidP="00207D4D">
      <w:pPr>
        <w:rPr>
          <w:rtl/>
        </w:rPr>
      </w:pPr>
      <w:r>
        <w:rPr>
          <w:rFonts w:hint="cs"/>
          <w:rtl/>
        </w:rPr>
        <w:t xml:space="preserve">אולי תרחיבו </w:t>
      </w:r>
      <w:bookmarkStart w:id="234" w:name="_ETM_Q1_706653"/>
      <w:bookmarkEnd w:id="234"/>
      <w:r>
        <w:rPr>
          <w:rFonts w:hint="cs"/>
          <w:rtl/>
        </w:rPr>
        <w:t>קצת גם על החלטת הממשלה ביחס לעובדים הזרים</w:t>
      </w:r>
      <w:bookmarkStart w:id="235" w:name="_ETM_Q1_711402"/>
      <w:bookmarkEnd w:id="235"/>
      <w:r>
        <w:rPr>
          <w:rFonts w:hint="cs"/>
          <w:rtl/>
        </w:rPr>
        <w:t xml:space="preserve">? </w:t>
      </w:r>
      <w:bookmarkStart w:id="236" w:name="_ETM_Q1_712652"/>
      <w:bookmarkEnd w:id="236"/>
      <w:r>
        <w:rPr>
          <w:rFonts w:hint="cs"/>
          <w:rtl/>
        </w:rPr>
        <w:t>גם קצת לגבי המנגנון של  הצעת החוק</w:t>
      </w:r>
      <w:bookmarkStart w:id="237" w:name="_ETM_Q1_712402"/>
      <w:bookmarkEnd w:id="237"/>
      <w:r>
        <w:rPr>
          <w:rFonts w:hint="cs"/>
          <w:rtl/>
        </w:rPr>
        <w:t xml:space="preserve">, מה בעצם </w:t>
      </w:r>
      <w:bookmarkStart w:id="238" w:name="_ETM_Q1_713651"/>
      <w:bookmarkEnd w:id="238"/>
      <w:r>
        <w:rPr>
          <w:rFonts w:hint="cs"/>
          <w:rtl/>
        </w:rPr>
        <w:t xml:space="preserve">הוצע לעשות פה? מה גובה </w:t>
      </w:r>
      <w:bookmarkStart w:id="239" w:name="_ETM_Q1_715152"/>
      <w:bookmarkEnd w:id="239"/>
      <w:r>
        <w:rPr>
          <w:rFonts w:hint="cs"/>
          <w:rtl/>
        </w:rPr>
        <w:t>התגמול?</w:t>
      </w:r>
      <w:bookmarkStart w:id="240" w:name="_ETM_Q1_716402"/>
      <w:bookmarkEnd w:id="240"/>
    </w:p>
    <w:p w14:paraId="0985EE45" w14:textId="77777777" w:rsidR="00207D4D" w:rsidRDefault="00207D4D" w:rsidP="00207D4D">
      <w:pPr>
        <w:rPr>
          <w:rtl/>
        </w:rPr>
      </w:pPr>
      <w:bookmarkStart w:id="241" w:name="_ETM_Q1_718153"/>
      <w:bookmarkStart w:id="242" w:name="_ETM_Q1_714152"/>
      <w:bookmarkStart w:id="243" w:name="_ETM_Q1_718652"/>
      <w:bookmarkEnd w:id="241"/>
      <w:bookmarkEnd w:id="242"/>
      <w:bookmarkEnd w:id="243"/>
    </w:p>
    <w:p w14:paraId="72127945" w14:textId="77777777" w:rsidR="00207D4D" w:rsidRDefault="00207D4D" w:rsidP="00207D4D">
      <w:pPr>
        <w:pStyle w:val="a4"/>
        <w:keepNext/>
        <w:rPr>
          <w:rtl/>
        </w:rPr>
      </w:pPr>
      <w:bookmarkStart w:id="244" w:name="ET_speaker_שלומי_מור_13"/>
      <w:r w:rsidRPr="00207D4D">
        <w:rPr>
          <w:rStyle w:val="TagStyle"/>
          <w:rtl/>
        </w:rPr>
        <w:t xml:space="preserve"> &lt;&lt; דובר &gt;&gt; </w:t>
      </w:r>
      <w:r>
        <w:rPr>
          <w:rtl/>
        </w:rPr>
        <w:t>שלומי מור:</w:t>
      </w:r>
      <w:r w:rsidRPr="00207D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14:paraId="49C352B6" w14:textId="77777777" w:rsidR="00207D4D" w:rsidRDefault="00207D4D" w:rsidP="00207D4D">
      <w:pPr>
        <w:pStyle w:val="KeepWithNext"/>
        <w:rPr>
          <w:rtl/>
        </w:rPr>
      </w:pPr>
    </w:p>
    <w:p w14:paraId="6548F9B0" w14:textId="1897362D" w:rsidR="00207D4D" w:rsidRDefault="00207D4D" w:rsidP="00046BBC">
      <w:pPr>
        <w:rPr>
          <w:rtl/>
        </w:rPr>
      </w:pPr>
      <w:r>
        <w:rPr>
          <w:rFonts w:hint="cs"/>
          <w:rtl/>
        </w:rPr>
        <w:t>שלומי מור</w:t>
      </w:r>
      <w:bookmarkStart w:id="245" w:name="_ETM_Q1_715651"/>
      <w:bookmarkStart w:id="246" w:name="_ETM_Q1_722652"/>
      <w:bookmarkStart w:id="247" w:name="_ETM_Q1_718402"/>
      <w:bookmarkStart w:id="248" w:name="_ETM_Q1_723401"/>
      <w:bookmarkEnd w:id="245"/>
      <w:bookmarkEnd w:id="246"/>
      <w:bookmarkEnd w:id="247"/>
      <w:bookmarkEnd w:id="248"/>
      <w:r>
        <w:rPr>
          <w:rFonts w:hint="cs"/>
          <w:rtl/>
        </w:rPr>
        <w:t xml:space="preserve"> מביטוח לאומי. כפי שצוין בהחלטת הממשלה, </w:t>
      </w:r>
      <w:r w:rsidR="00847654">
        <w:rPr>
          <w:rFonts w:hint="cs"/>
          <w:rtl/>
        </w:rPr>
        <w:t xml:space="preserve">כדי </w:t>
      </w:r>
      <w:r>
        <w:rPr>
          <w:rFonts w:hint="cs"/>
          <w:rtl/>
        </w:rPr>
        <w:t>ל</w:t>
      </w:r>
      <w:bookmarkStart w:id="249" w:name="_ETM_Q1_725652"/>
      <w:bookmarkEnd w:id="249"/>
      <w:r>
        <w:rPr>
          <w:rFonts w:hint="cs"/>
          <w:rtl/>
        </w:rPr>
        <w:t xml:space="preserve">תת </w:t>
      </w:r>
      <w:bookmarkStart w:id="250" w:name="_ETM_Q1_726152"/>
      <w:bookmarkEnd w:id="250"/>
      <w:r>
        <w:rPr>
          <w:rFonts w:hint="cs"/>
          <w:rtl/>
        </w:rPr>
        <w:t>מענה מהי</w:t>
      </w:r>
      <w:bookmarkStart w:id="251" w:name="_ETM_Q1_727902"/>
      <w:bookmarkEnd w:id="251"/>
      <w:r>
        <w:rPr>
          <w:rFonts w:hint="cs"/>
          <w:rtl/>
        </w:rPr>
        <w:t>ר,</w:t>
      </w:r>
      <w:bookmarkStart w:id="252" w:name="_ETM_Q1_726402"/>
      <w:bookmarkEnd w:id="252"/>
      <w:r>
        <w:rPr>
          <w:rFonts w:hint="cs"/>
          <w:rtl/>
        </w:rPr>
        <w:t xml:space="preserve"> התחלנו את התשלום באמצעות </w:t>
      </w:r>
      <w:bookmarkStart w:id="253" w:name="_ETM_Q1_732402"/>
      <w:bookmarkEnd w:id="253"/>
      <w:r>
        <w:rPr>
          <w:rFonts w:hint="cs"/>
          <w:rtl/>
        </w:rPr>
        <w:t>הסכם סעיף</w:t>
      </w:r>
      <w:bookmarkStart w:id="254" w:name="_ETM_Q1_728651"/>
      <w:bookmarkEnd w:id="254"/>
      <w:r>
        <w:rPr>
          <w:rFonts w:hint="cs"/>
          <w:rtl/>
        </w:rPr>
        <w:t xml:space="preserve"> 9 בין הביטוח הלאומי לבין</w:t>
      </w:r>
      <w:bookmarkStart w:id="255" w:name="_ETM_Q1_730651"/>
      <w:bookmarkEnd w:id="255"/>
      <w:r>
        <w:rPr>
          <w:rFonts w:hint="cs"/>
          <w:rtl/>
        </w:rPr>
        <w:t xml:space="preserve"> אוצר המדינה. עשינו </w:t>
      </w:r>
      <w:bookmarkStart w:id="256" w:name="_ETM_Q1_735402"/>
      <w:bookmarkEnd w:id="256"/>
      <w:r>
        <w:rPr>
          <w:rFonts w:hint="cs"/>
          <w:rtl/>
        </w:rPr>
        <w:t xml:space="preserve">את זה </w:t>
      </w:r>
      <w:r w:rsidR="00847654">
        <w:rPr>
          <w:rFonts w:hint="cs"/>
          <w:rtl/>
        </w:rPr>
        <w:t>כדי</w:t>
      </w:r>
      <w:r>
        <w:rPr>
          <w:rFonts w:hint="cs"/>
          <w:rtl/>
        </w:rPr>
        <w:t xml:space="preserve"> שחשבונות הבנק האלו יתחילו לקבל כספים</w:t>
      </w:r>
      <w:bookmarkStart w:id="257" w:name="_ETM_Q1_740901"/>
      <w:bookmarkStart w:id="258" w:name="_ETM_Q1_737652"/>
      <w:bookmarkEnd w:id="257"/>
      <w:bookmarkEnd w:id="258"/>
      <w:r>
        <w:rPr>
          <w:rFonts w:hint="cs"/>
          <w:rtl/>
        </w:rPr>
        <w:t xml:space="preserve">, </w:t>
      </w:r>
      <w:bookmarkStart w:id="259" w:name="_ETM_Q1_738402"/>
      <w:bookmarkEnd w:id="259"/>
      <w:r>
        <w:rPr>
          <w:rFonts w:hint="cs"/>
          <w:rtl/>
        </w:rPr>
        <w:t xml:space="preserve">כי </w:t>
      </w:r>
      <w:r w:rsidR="00847654">
        <w:rPr>
          <w:rFonts w:hint="cs"/>
          <w:rtl/>
        </w:rPr>
        <w:t>נו</w:t>
      </w:r>
      <w:r>
        <w:rPr>
          <w:rFonts w:hint="cs"/>
          <w:rtl/>
        </w:rPr>
        <w:t>צ</w:t>
      </w:r>
      <w:r w:rsidR="00847654">
        <w:rPr>
          <w:rFonts w:hint="cs"/>
          <w:rtl/>
        </w:rPr>
        <w:t>ר</w:t>
      </w:r>
      <w:r>
        <w:rPr>
          <w:rFonts w:hint="cs"/>
          <w:rtl/>
        </w:rPr>
        <w:t xml:space="preserve"> מצב </w:t>
      </w:r>
      <w:bookmarkStart w:id="260" w:name="_ETM_Q1_739401"/>
      <w:bookmarkEnd w:id="260"/>
      <w:r>
        <w:rPr>
          <w:rFonts w:hint="cs"/>
          <w:rtl/>
        </w:rPr>
        <w:t>שממשיכים להשתלם תשלומים</w:t>
      </w:r>
      <w:bookmarkStart w:id="261" w:name="_ETM_Q1_740403"/>
      <w:bookmarkEnd w:id="261"/>
      <w:r>
        <w:rPr>
          <w:rFonts w:hint="cs"/>
          <w:rtl/>
        </w:rPr>
        <w:t xml:space="preserve"> </w:t>
      </w:r>
      <w:bookmarkStart w:id="262" w:name="_ETM_Q1_738652"/>
      <w:bookmarkStart w:id="263" w:name="_ETM_Q1_736902"/>
      <w:bookmarkEnd w:id="262"/>
      <w:bookmarkEnd w:id="263"/>
      <w:r>
        <w:rPr>
          <w:rFonts w:hint="cs"/>
          <w:rtl/>
        </w:rPr>
        <w:t xml:space="preserve">מחשבונות הבנק של </w:t>
      </w:r>
      <w:bookmarkStart w:id="264" w:name="_ETM_Q1_741152"/>
      <w:bookmarkEnd w:id="264"/>
      <w:r>
        <w:rPr>
          <w:rFonts w:hint="cs"/>
          <w:rtl/>
        </w:rPr>
        <w:t>אותם חטופים</w:t>
      </w:r>
      <w:r w:rsidR="00046BBC">
        <w:rPr>
          <w:rFonts w:hint="cs"/>
          <w:rtl/>
        </w:rPr>
        <w:t xml:space="preserve"> </w:t>
      </w:r>
      <w:r>
        <w:rPr>
          <w:rFonts w:hint="cs"/>
          <w:rtl/>
        </w:rPr>
        <w:t>וזה מכניס אותם לג</w:t>
      </w:r>
      <w:r w:rsidR="00847654">
        <w:rPr>
          <w:rFonts w:hint="cs"/>
          <w:rtl/>
        </w:rPr>
        <w:t>י</w:t>
      </w:r>
      <w:r>
        <w:rPr>
          <w:rFonts w:hint="cs"/>
          <w:rtl/>
        </w:rPr>
        <w:t>רעונות</w:t>
      </w:r>
      <w:bookmarkStart w:id="265" w:name="_ETM_Q1_745902"/>
      <w:bookmarkEnd w:id="265"/>
      <w:r>
        <w:rPr>
          <w:rFonts w:hint="cs"/>
          <w:rtl/>
        </w:rPr>
        <w:t xml:space="preserve">, </w:t>
      </w:r>
      <w:bookmarkStart w:id="266" w:name="_ETM_Q1_746652"/>
      <w:bookmarkEnd w:id="266"/>
      <w:r w:rsidR="00046BBC">
        <w:rPr>
          <w:rFonts w:hint="cs"/>
          <w:rtl/>
        </w:rPr>
        <w:t xml:space="preserve">רצינו </w:t>
      </w:r>
      <w:bookmarkStart w:id="267" w:name="_ETM_Q1_747152"/>
      <w:bookmarkEnd w:id="267"/>
      <w:r w:rsidR="00046BBC">
        <w:rPr>
          <w:rFonts w:hint="cs"/>
          <w:rtl/>
        </w:rPr>
        <w:t>למנוע את הדבר הזה.</w:t>
      </w:r>
    </w:p>
    <w:p w14:paraId="3B9FD285" w14:textId="77777777" w:rsidR="00046BBC" w:rsidRDefault="00046BBC" w:rsidP="00046BBC">
      <w:pPr>
        <w:rPr>
          <w:rtl/>
        </w:rPr>
      </w:pPr>
      <w:bookmarkStart w:id="268" w:name="_ETM_Q1_748652"/>
      <w:bookmarkStart w:id="269" w:name="_ETM_Q1_749402"/>
      <w:bookmarkEnd w:id="268"/>
      <w:bookmarkEnd w:id="269"/>
    </w:p>
    <w:p w14:paraId="7D5BFC46" w14:textId="7652AF29" w:rsidR="00046BBC" w:rsidRDefault="00046BBC" w:rsidP="00046BBC">
      <w:pPr>
        <w:rPr>
          <w:rtl/>
        </w:rPr>
      </w:pPr>
      <w:bookmarkStart w:id="270" w:name="_ETM_Q1_750903"/>
      <w:bookmarkEnd w:id="270"/>
      <w:r>
        <w:rPr>
          <w:rFonts w:hint="cs"/>
          <w:rtl/>
        </w:rPr>
        <w:t>עשינו את זה ב</w:t>
      </w:r>
      <w:bookmarkStart w:id="271" w:name="_ETM_Q1_748152"/>
      <w:bookmarkEnd w:id="271"/>
      <w:r>
        <w:rPr>
          <w:rFonts w:hint="cs"/>
          <w:rtl/>
        </w:rPr>
        <w:t xml:space="preserve">אופן מהיר, </w:t>
      </w:r>
      <w:bookmarkStart w:id="272" w:name="_ETM_Q1_748402"/>
      <w:bookmarkEnd w:id="272"/>
      <w:r>
        <w:rPr>
          <w:rFonts w:hint="cs"/>
          <w:rtl/>
        </w:rPr>
        <w:t xml:space="preserve">וההחלטה </w:t>
      </w:r>
      <w:bookmarkStart w:id="273" w:name="_ETM_Q1_749652"/>
      <w:bookmarkEnd w:id="273"/>
      <w:r>
        <w:rPr>
          <w:rFonts w:hint="cs"/>
          <w:rtl/>
        </w:rPr>
        <w:t>אמרה שהדבר הזה י</w:t>
      </w:r>
      <w:r w:rsidR="00847654">
        <w:rPr>
          <w:rFonts w:hint="cs"/>
          <w:rtl/>
        </w:rPr>
        <w:t>ו</w:t>
      </w:r>
      <w:r>
        <w:rPr>
          <w:rFonts w:hint="cs"/>
          <w:rtl/>
        </w:rPr>
        <w:t>חלף בתיקון חקיקה, ור</w:t>
      </w:r>
      <w:bookmarkStart w:id="274" w:name="_ETM_Q1_750904"/>
      <w:bookmarkEnd w:id="274"/>
      <w:r>
        <w:rPr>
          <w:rFonts w:hint="cs"/>
          <w:rtl/>
        </w:rPr>
        <w:t xml:space="preserve">אוי שדברים כאלה יעוגנו </w:t>
      </w:r>
      <w:bookmarkStart w:id="275" w:name="_ETM_Q1_755652"/>
      <w:bookmarkEnd w:id="275"/>
      <w:r>
        <w:rPr>
          <w:rFonts w:hint="cs"/>
          <w:rtl/>
        </w:rPr>
        <w:t>בחקיקה ולא י</w:t>
      </w:r>
      <w:r w:rsidR="00847654">
        <w:rPr>
          <w:rFonts w:hint="cs"/>
          <w:rtl/>
        </w:rPr>
        <w:t>י</w:t>
      </w:r>
      <w:r>
        <w:rPr>
          <w:rFonts w:hint="cs"/>
          <w:rtl/>
        </w:rPr>
        <w:t xml:space="preserve">שארו </w:t>
      </w:r>
      <w:bookmarkStart w:id="276" w:name="_ETM_Q1_756401"/>
      <w:bookmarkEnd w:id="276"/>
      <w:r>
        <w:rPr>
          <w:rFonts w:hint="cs"/>
          <w:rtl/>
        </w:rPr>
        <w:t>בהסכמים. ואכן,</w:t>
      </w:r>
      <w:bookmarkStart w:id="277" w:name="_ETM_Q1_755402"/>
      <w:bookmarkEnd w:id="277"/>
      <w:r>
        <w:rPr>
          <w:rFonts w:hint="cs"/>
          <w:rtl/>
        </w:rPr>
        <w:t xml:space="preserve"> עכשיו אנחנו באים לתקן ול</w:t>
      </w:r>
      <w:bookmarkStart w:id="278" w:name="_ETM_Q1_756901"/>
      <w:bookmarkEnd w:id="278"/>
      <w:r>
        <w:rPr>
          <w:rFonts w:hint="cs"/>
          <w:rtl/>
        </w:rPr>
        <w:t xml:space="preserve">עגן </w:t>
      </w:r>
      <w:bookmarkStart w:id="279" w:name="_ETM_Q1_758652"/>
      <w:bookmarkEnd w:id="279"/>
      <w:r>
        <w:rPr>
          <w:rFonts w:hint="cs"/>
          <w:rtl/>
        </w:rPr>
        <w:t>את ההסדר הזה בחקיקה</w:t>
      </w:r>
      <w:bookmarkStart w:id="280" w:name="_ETM_Q1_761403"/>
      <w:bookmarkEnd w:id="280"/>
      <w:r>
        <w:rPr>
          <w:rFonts w:hint="cs"/>
          <w:rtl/>
        </w:rPr>
        <w:t xml:space="preserve"> ולא </w:t>
      </w:r>
      <w:proofErr w:type="spellStart"/>
      <w:r>
        <w:rPr>
          <w:rFonts w:hint="cs"/>
          <w:rtl/>
        </w:rPr>
        <w:t>ישארו</w:t>
      </w:r>
      <w:proofErr w:type="spellEnd"/>
      <w:r>
        <w:rPr>
          <w:rFonts w:hint="cs"/>
          <w:rtl/>
        </w:rPr>
        <w:t xml:space="preserve"> בהסכמים.</w:t>
      </w:r>
      <w:bookmarkStart w:id="281" w:name="_ETM_Q1_758902"/>
      <w:bookmarkStart w:id="282" w:name="_ETM_Q1_749151"/>
      <w:bookmarkStart w:id="283" w:name="_ETM_Q1_755152"/>
      <w:bookmarkStart w:id="284" w:name="_ETM_Q1_763402"/>
      <w:bookmarkStart w:id="285" w:name="_ETM_Q1_759652"/>
      <w:bookmarkStart w:id="286" w:name="_ETM_Q1_757402"/>
      <w:bookmarkStart w:id="287" w:name="_ETM_Q1_763652"/>
      <w:bookmarkStart w:id="288" w:name="_ETM_Q1_761651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</w:p>
    <w:p w14:paraId="4CE9FFF7" w14:textId="77777777" w:rsidR="00046BBC" w:rsidRDefault="00046BBC" w:rsidP="00046BBC">
      <w:pPr>
        <w:rPr>
          <w:rtl/>
        </w:rPr>
      </w:pPr>
      <w:bookmarkStart w:id="289" w:name="_ETM_Q1_761902"/>
      <w:bookmarkEnd w:id="289"/>
    </w:p>
    <w:p w14:paraId="480D8E5B" w14:textId="5F1C235E" w:rsidR="00046BBC" w:rsidRDefault="00046BBC" w:rsidP="00574BF7">
      <w:pPr>
        <w:rPr>
          <w:rtl/>
        </w:rPr>
      </w:pPr>
      <w:bookmarkStart w:id="290" w:name="_ETM_Q1_762902"/>
      <w:bookmarkEnd w:id="290"/>
      <w:r>
        <w:rPr>
          <w:rFonts w:hint="cs"/>
          <w:rtl/>
        </w:rPr>
        <w:t>הדבר הזה</w:t>
      </w:r>
      <w:bookmarkStart w:id="291" w:name="_ETM_Q1_759152"/>
      <w:bookmarkEnd w:id="291"/>
      <w:r>
        <w:rPr>
          <w:rFonts w:hint="cs"/>
          <w:rtl/>
        </w:rPr>
        <w:t xml:space="preserve"> נותן </w:t>
      </w:r>
      <w:r w:rsidR="00847654">
        <w:rPr>
          <w:rFonts w:hint="cs"/>
          <w:rtl/>
        </w:rPr>
        <w:t>שני</w:t>
      </w:r>
      <w:r>
        <w:rPr>
          <w:rFonts w:hint="cs"/>
          <w:rtl/>
        </w:rPr>
        <w:t xml:space="preserve"> מענים</w:t>
      </w:r>
      <w:bookmarkStart w:id="292" w:name="_ETM_Q1_765152"/>
      <w:bookmarkEnd w:id="292"/>
      <w:r>
        <w:rPr>
          <w:rFonts w:hint="cs"/>
          <w:rtl/>
        </w:rPr>
        <w:t xml:space="preserve">. </w:t>
      </w:r>
      <w:bookmarkStart w:id="293" w:name="_ETM_Q1_766402"/>
      <w:bookmarkEnd w:id="293"/>
      <w:r>
        <w:rPr>
          <w:rFonts w:hint="cs"/>
          <w:rtl/>
        </w:rPr>
        <w:t>לגבי</w:t>
      </w:r>
      <w:bookmarkStart w:id="294" w:name="_ETM_Q1_762152"/>
      <w:bookmarkEnd w:id="294"/>
      <w:r>
        <w:rPr>
          <w:rFonts w:hint="cs"/>
          <w:rtl/>
        </w:rPr>
        <w:t xml:space="preserve"> סוג</w:t>
      </w:r>
      <w:r w:rsidR="00847654">
        <w:rPr>
          <w:rFonts w:hint="cs"/>
          <w:rtl/>
        </w:rPr>
        <w:t>י</w:t>
      </w:r>
      <w:r>
        <w:rPr>
          <w:rFonts w:hint="cs"/>
          <w:rtl/>
        </w:rPr>
        <w:t xml:space="preserve">ית העובדים הזרים שציינה יעל, </w:t>
      </w:r>
      <w:bookmarkStart w:id="295" w:name="_ETM_Q1_764152"/>
      <w:bookmarkEnd w:id="295"/>
      <w:r>
        <w:rPr>
          <w:rFonts w:hint="cs"/>
          <w:rtl/>
        </w:rPr>
        <w:t xml:space="preserve">לא ניכנס </w:t>
      </w:r>
      <w:bookmarkStart w:id="296" w:name="_ETM_Q1_768652"/>
      <w:bookmarkEnd w:id="296"/>
      <w:r>
        <w:rPr>
          <w:rFonts w:hint="cs"/>
          <w:rtl/>
        </w:rPr>
        <w:t>להתפלפלויות</w:t>
      </w:r>
      <w:bookmarkStart w:id="297" w:name="_ETM_Q1_765651"/>
      <w:bookmarkStart w:id="298" w:name="_ETM_Q1_766152"/>
      <w:bookmarkEnd w:id="297"/>
      <w:bookmarkEnd w:id="298"/>
      <w:r>
        <w:rPr>
          <w:rFonts w:hint="cs"/>
          <w:rtl/>
        </w:rPr>
        <w:t>, אבל הביטוח הלאומי</w:t>
      </w:r>
      <w:bookmarkStart w:id="299" w:name="_ETM_Q1_764402"/>
      <w:bookmarkEnd w:id="299"/>
      <w:r>
        <w:rPr>
          <w:rFonts w:hint="cs"/>
          <w:rtl/>
        </w:rPr>
        <w:t xml:space="preserve"> לא יכול מכ</w:t>
      </w:r>
      <w:r w:rsidR="00645A1D">
        <w:rPr>
          <w:rFonts w:hint="cs"/>
          <w:rtl/>
        </w:rPr>
        <w:t>ו</w:t>
      </w:r>
      <w:r>
        <w:rPr>
          <w:rFonts w:hint="cs"/>
          <w:rtl/>
        </w:rPr>
        <w:t>ח</w:t>
      </w:r>
      <w:bookmarkStart w:id="300" w:name="_ETM_Q1_767402"/>
      <w:bookmarkEnd w:id="300"/>
      <w:r>
        <w:rPr>
          <w:rFonts w:hint="cs"/>
          <w:rtl/>
        </w:rPr>
        <w:t xml:space="preserve"> הסכם סעיף </w:t>
      </w:r>
      <w:bookmarkStart w:id="301" w:name="_ETM_Q1_772402"/>
      <w:bookmarkEnd w:id="301"/>
      <w:r>
        <w:rPr>
          <w:rFonts w:hint="cs"/>
          <w:rtl/>
        </w:rPr>
        <w:t>9 לשלם לעובדים זרים, והיה צרי</w:t>
      </w:r>
      <w:bookmarkStart w:id="302" w:name="_ETM_Q1_771152"/>
      <w:bookmarkEnd w:id="302"/>
      <w:r>
        <w:rPr>
          <w:rFonts w:hint="cs"/>
          <w:rtl/>
        </w:rPr>
        <w:t xml:space="preserve">ך למצוא מענה חלופי </w:t>
      </w:r>
      <w:bookmarkStart w:id="303" w:name="_ETM_Q1_773652"/>
      <w:bookmarkEnd w:id="303"/>
      <w:r>
        <w:rPr>
          <w:rFonts w:hint="cs"/>
          <w:rtl/>
        </w:rPr>
        <w:t xml:space="preserve">במשרד אחר. </w:t>
      </w:r>
      <w:bookmarkStart w:id="304" w:name="_ETM_Q1_778901"/>
      <w:bookmarkStart w:id="305" w:name="_ETM_Q1_777402"/>
      <w:bookmarkStart w:id="306" w:name="_ETM_Q1_782652"/>
      <w:bookmarkStart w:id="307" w:name="_ETM_Q1_779402"/>
      <w:bookmarkStart w:id="308" w:name="_ETM_Q1_776152"/>
      <w:bookmarkStart w:id="309" w:name="_ETM_Q1_773651"/>
      <w:bookmarkEnd w:id="304"/>
      <w:bookmarkEnd w:id="305"/>
      <w:bookmarkEnd w:id="306"/>
      <w:bookmarkEnd w:id="307"/>
      <w:bookmarkEnd w:id="308"/>
      <w:bookmarkEnd w:id="309"/>
      <w:r w:rsidR="00574BF7">
        <w:rPr>
          <w:rFonts w:hint="cs"/>
          <w:rtl/>
        </w:rPr>
        <w:t>פה, באמצעות החוק</w:t>
      </w:r>
      <w:r w:rsidR="00847654">
        <w:rPr>
          <w:rFonts w:hint="cs"/>
          <w:rtl/>
        </w:rPr>
        <w:t>,</w:t>
      </w:r>
      <w:r w:rsidR="00574BF7">
        <w:rPr>
          <w:rFonts w:hint="cs"/>
          <w:rtl/>
        </w:rPr>
        <w:t xml:space="preserve"> </w:t>
      </w:r>
      <w:bookmarkStart w:id="310" w:name="_ETM_Q1_780402"/>
      <w:bookmarkEnd w:id="310"/>
      <w:r w:rsidR="00574BF7">
        <w:rPr>
          <w:rFonts w:hint="cs"/>
          <w:rtl/>
        </w:rPr>
        <w:t>הביטוח הלאומי</w:t>
      </w:r>
      <w:bookmarkStart w:id="311" w:name="_ETM_Q1_777902"/>
      <w:bookmarkEnd w:id="311"/>
      <w:r w:rsidR="00574BF7">
        <w:rPr>
          <w:rFonts w:hint="cs"/>
          <w:rtl/>
        </w:rPr>
        <w:t xml:space="preserve"> יוכל לשלם </w:t>
      </w:r>
      <w:bookmarkStart w:id="312" w:name="_ETM_Q1_782402"/>
      <w:bookmarkEnd w:id="312"/>
      <w:r w:rsidR="00574BF7">
        <w:rPr>
          <w:rFonts w:hint="cs"/>
          <w:rtl/>
        </w:rPr>
        <w:t>גם לעובדים הזרים</w:t>
      </w:r>
      <w:bookmarkStart w:id="313" w:name="_ETM_Q1_779902"/>
      <w:bookmarkEnd w:id="313"/>
      <w:r w:rsidR="00574BF7">
        <w:rPr>
          <w:rFonts w:hint="cs"/>
          <w:rtl/>
        </w:rPr>
        <w:t>, כי אין בעיה כאשר זה נמצא בחוק.</w:t>
      </w:r>
    </w:p>
    <w:p w14:paraId="4B1B1AEA" w14:textId="77777777" w:rsidR="00574BF7" w:rsidRDefault="00574BF7" w:rsidP="00574BF7">
      <w:pPr>
        <w:rPr>
          <w:rtl/>
        </w:rPr>
      </w:pPr>
    </w:p>
    <w:p w14:paraId="69E46563" w14:textId="76DAA2FA" w:rsidR="00574BF7" w:rsidRDefault="00574BF7" w:rsidP="00574BF7">
      <w:pPr>
        <w:rPr>
          <w:rtl/>
        </w:rPr>
      </w:pPr>
      <w:bookmarkStart w:id="314" w:name="_ETM_Q1_793152"/>
      <w:bookmarkEnd w:id="314"/>
      <w:r>
        <w:rPr>
          <w:rFonts w:hint="cs"/>
          <w:rtl/>
        </w:rPr>
        <w:t>לגבי הח</w:t>
      </w:r>
      <w:bookmarkStart w:id="315" w:name="_ETM_Q1_789901"/>
      <w:bookmarkEnd w:id="315"/>
      <w:r>
        <w:rPr>
          <w:rFonts w:hint="cs"/>
          <w:rtl/>
        </w:rPr>
        <w:t xml:space="preserve">יילים, אני מאוד שמח שנמצא מענה, </w:t>
      </w:r>
      <w:bookmarkStart w:id="316" w:name="_ETM_Q1_1006902"/>
      <w:bookmarkStart w:id="317" w:name="_ETM_Q1_1009402"/>
      <w:bookmarkStart w:id="318" w:name="_ETM_Q1_1010901"/>
      <w:bookmarkStart w:id="319" w:name="_ETM_Q1_1011152"/>
      <w:r w:rsidR="00474A54">
        <w:rPr>
          <w:rFonts w:hint="cs"/>
          <w:rtl/>
        </w:rPr>
        <w:t>מ</w:t>
      </w:r>
      <w:bookmarkStart w:id="320" w:name="_ETM_Q1_1009902"/>
      <w:bookmarkEnd w:id="320"/>
      <w:r>
        <w:rPr>
          <w:rFonts w:hint="cs"/>
          <w:rtl/>
        </w:rPr>
        <w:t>כי</w:t>
      </w:r>
      <w:bookmarkStart w:id="321" w:name="_ETM_Q1_795651"/>
      <w:bookmarkStart w:id="322" w:name="_ETM_Q1_791651"/>
      <w:bookmarkEnd w:id="321"/>
      <w:bookmarkEnd w:id="322"/>
      <w:r>
        <w:rPr>
          <w:rFonts w:hint="cs"/>
          <w:rtl/>
        </w:rPr>
        <w:t>וון</w:t>
      </w:r>
      <w:bookmarkEnd w:id="316"/>
      <w:bookmarkEnd w:id="317"/>
      <w:bookmarkEnd w:id="318"/>
      <w:bookmarkEnd w:id="319"/>
      <w:r>
        <w:rPr>
          <w:rFonts w:hint="cs"/>
          <w:rtl/>
        </w:rPr>
        <w:t xml:space="preserve"> ש</w:t>
      </w:r>
      <w:bookmarkStart w:id="323" w:name="_ETM_Q1_794152"/>
      <w:bookmarkStart w:id="324" w:name="_ETM_Q1_790152"/>
      <w:bookmarkEnd w:id="323"/>
      <w:bookmarkEnd w:id="324"/>
      <w:r>
        <w:rPr>
          <w:rFonts w:hint="cs"/>
          <w:rtl/>
        </w:rPr>
        <w:t xml:space="preserve">לכתחילה הביטוח הלאומי משלם רק לנפגעים אזרחים ולא לחיילים. </w:t>
      </w:r>
      <w:bookmarkStart w:id="325" w:name="_ETM_Q1_800901"/>
      <w:bookmarkEnd w:id="325"/>
      <w:r>
        <w:rPr>
          <w:rFonts w:hint="cs"/>
          <w:rtl/>
        </w:rPr>
        <w:t xml:space="preserve">אנחנו תמיד מקדשים את </w:t>
      </w:r>
      <w:bookmarkStart w:id="326" w:name="_ETM_Q1_800152"/>
      <w:bookmarkEnd w:id="326"/>
      <w:r>
        <w:rPr>
          <w:rFonts w:hint="cs"/>
          <w:rtl/>
        </w:rPr>
        <w:t xml:space="preserve">ההשוואה בין חיילי צה"ל ומשפחות </w:t>
      </w:r>
      <w:bookmarkStart w:id="327" w:name="_ETM_Q1_806901"/>
      <w:bookmarkEnd w:id="327"/>
      <w:r>
        <w:rPr>
          <w:rFonts w:hint="cs"/>
          <w:rtl/>
        </w:rPr>
        <w:t>שכולות</w:t>
      </w:r>
      <w:bookmarkStart w:id="328" w:name="_ETM_Q1_802402"/>
      <w:bookmarkEnd w:id="328"/>
      <w:r>
        <w:rPr>
          <w:rFonts w:hint="cs"/>
          <w:rtl/>
        </w:rPr>
        <w:t xml:space="preserve"> לבין </w:t>
      </w:r>
      <w:r>
        <w:rPr>
          <w:rFonts w:hint="cs"/>
          <w:rtl/>
        </w:rPr>
        <w:lastRenderedPageBreak/>
        <w:t>נפגעי פעולות איבה. גם פה ההשוואה נשמרת</w:t>
      </w:r>
      <w:bookmarkStart w:id="329" w:name="_ETM_Q1_807901"/>
      <w:bookmarkEnd w:id="329"/>
      <w:r>
        <w:rPr>
          <w:rFonts w:hint="cs"/>
          <w:rtl/>
        </w:rPr>
        <w:t xml:space="preserve">, החיילים </w:t>
      </w:r>
      <w:bookmarkStart w:id="330" w:name="_ETM_Q1_809152"/>
      <w:bookmarkEnd w:id="330"/>
      <w:r>
        <w:rPr>
          <w:rFonts w:hint="cs"/>
          <w:rtl/>
        </w:rPr>
        <w:t>יקבלו את אותו המענה שהחוק נותן, א</w:t>
      </w:r>
      <w:r w:rsidR="00847654">
        <w:rPr>
          <w:rFonts w:hint="cs"/>
          <w:rtl/>
        </w:rPr>
        <w:t>ו</w:t>
      </w:r>
      <w:r>
        <w:rPr>
          <w:rFonts w:hint="cs"/>
          <w:rtl/>
        </w:rPr>
        <w:t>מנם באמצעות</w:t>
      </w:r>
      <w:bookmarkStart w:id="331" w:name="_ETM_Q1_812152"/>
      <w:bookmarkEnd w:id="331"/>
      <w:r>
        <w:rPr>
          <w:rFonts w:hint="cs"/>
          <w:rtl/>
        </w:rPr>
        <w:t xml:space="preserve"> צה</w:t>
      </w:r>
      <w:bookmarkStart w:id="332" w:name="_ETM_Q1_812902"/>
      <w:bookmarkEnd w:id="332"/>
      <w:r>
        <w:rPr>
          <w:rFonts w:hint="cs"/>
          <w:rtl/>
        </w:rPr>
        <w:t>"ל ורשויותיו</w:t>
      </w:r>
      <w:bookmarkStart w:id="333" w:name="_ETM_Q1_811402"/>
      <w:bookmarkEnd w:id="333"/>
      <w:r>
        <w:rPr>
          <w:rFonts w:hint="cs"/>
          <w:rtl/>
        </w:rPr>
        <w:t>, אבל האיזון יישמר.</w:t>
      </w:r>
      <w:bookmarkStart w:id="334" w:name="_ETM_Q1_812652"/>
      <w:bookmarkStart w:id="335" w:name="_ETM_Q1_808902"/>
      <w:bookmarkEnd w:id="334"/>
      <w:bookmarkEnd w:id="335"/>
    </w:p>
    <w:p w14:paraId="7A1273C2" w14:textId="77777777" w:rsidR="00574BF7" w:rsidRDefault="00574BF7" w:rsidP="00574BF7">
      <w:pPr>
        <w:rPr>
          <w:rtl/>
        </w:rPr>
      </w:pPr>
      <w:bookmarkStart w:id="336" w:name="_ETM_Q1_814402"/>
      <w:bookmarkEnd w:id="336"/>
    </w:p>
    <w:p w14:paraId="30EFCFCA" w14:textId="0FACCED5" w:rsidR="00574BF7" w:rsidRDefault="00574BF7" w:rsidP="00574BF7">
      <w:pPr>
        <w:rPr>
          <w:rtl/>
        </w:rPr>
      </w:pPr>
      <w:bookmarkStart w:id="337" w:name="_ETM_Q1_814652"/>
      <w:bookmarkEnd w:id="337"/>
      <w:r>
        <w:rPr>
          <w:rFonts w:hint="cs"/>
          <w:rtl/>
        </w:rPr>
        <w:t xml:space="preserve">לגבי עצם הזכאות, התבססנו על אותו </w:t>
      </w:r>
      <w:bookmarkStart w:id="338" w:name="_ETM_Q1_825152"/>
      <w:bookmarkEnd w:id="338"/>
      <w:r>
        <w:rPr>
          <w:rFonts w:hint="cs"/>
          <w:rtl/>
        </w:rPr>
        <w:t>תגמול שנ</w:t>
      </w:r>
      <w:bookmarkStart w:id="339" w:name="_ETM_Q1_822401"/>
      <w:bookmarkEnd w:id="339"/>
      <w:r>
        <w:rPr>
          <w:rFonts w:hint="cs"/>
          <w:rtl/>
        </w:rPr>
        <w:t xml:space="preserve">קרא </w:t>
      </w:r>
      <w:proofErr w:type="spellStart"/>
      <w:r>
        <w:rPr>
          <w:rFonts w:hint="cs"/>
          <w:rtl/>
        </w:rPr>
        <w:t>ת</w:t>
      </w:r>
      <w:bookmarkStart w:id="340" w:name="_ETM_Q1_822652"/>
      <w:bookmarkEnd w:id="340"/>
      <w:r>
        <w:rPr>
          <w:rFonts w:hint="cs"/>
          <w:rtl/>
        </w:rPr>
        <w:t>ט"ר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תגמול טיפול רפואי, שאומר </w:t>
      </w:r>
      <w:bookmarkStart w:id="341" w:name="_ETM_Q1_830652"/>
      <w:bookmarkStart w:id="342" w:name="_ETM_Q1_827402"/>
      <w:bookmarkEnd w:id="341"/>
      <w:bookmarkEnd w:id="342"/>
      <w:r>
        <w:rPr>
          <w:rFonts w:hint="cs"/>
          <w:rtl/>
        </w:rPr>
        <w:t xml:space="preserve">שגם אם לא הייתה לך שום הכנסה לפני שנחטפת, אתה </w:t>
      </w:r>
      <w:bookmarkStart w:id="343" w:name="_ETM_Q1_835152"/>
      <w:bookmarkEnd w:id="343"/>
      <w:r>
        <w:rPr>
          <w:rFonts w:hint="cs"/>
          <w:rtl/>
        </w:rPr>
        <w:t>תקבל לכל</w:t>
      </w:r>
      <w:bookmarkStart w:id="344" w:name="_ETM_Q1_834401"/>
      <w:bookmarkEnd w:id="344"/>
      <w:r>
        <w:rPr>
          <w:rFonts w:hint="cs"/>
          <w:rtl/>
        </w:rPr>
        <w:t xml:space="preserve"> הפחות סכום של</w:t>
      </w:r>
      <w:bookmarkStart w:id="345" w:name="_ETM_Q1_841402"/>
      <w:bookmarkEnd w:id="345"/>
      <w:r>
        <w:rPr>
          <w:rFonts w:hint="cs"/>
          <w:rtl/>
        </w:rPr>
        <w:t xml:space="preserve"> </w:t>
      </w:r>
      <w:bookmarkStart w:id="346" w:name="_ETM_Q1_863652"/>
      <w:bookmarkEnd w:id="346"/>
      <w:r>
        <w:rPr>
          <w:rFonts w:hint="cs"/>
          <w:rtl/>
        </w:rPr>
        <w:t>7,328 שקלים</w:t>
      </w:r>
      <w:bookmarkStart w:id="347" w:name="_ETM_Q1_863152"/>
      <w:bookmarkEnd w:id="347"/>
      <w:r>
        <w:rPr>
          <w:rFonts w:hint="cs"/>
          <w:rtl/>
        </w:rPr>
        <w:t xml:space="preserve">, ואם אתה בעל </w:t>
      </w:r>
      <w:bookmarkStart w:id="348" w:name="_ETM_Q1_852402"/>
      <w:bookmarkStart w:id="349" w:name="_ETM_Q1_847902"/>
      <w:bookmarkEnd w:id="348"/>
      <w:bookmarkEnd w:id="349"/>
      <w:r>
        <w:rPr>
          <w:rFonts w:hint="cs"/>
          <w:rtl/>
        </w:rPr>
        <w:t xml:space="preserve">משפחה עם ילדים </w:t>
      </w:r>
      <w:r>
        <w:rPr>
          <w:rtl/>
        </w:rPr>
        <w:t>–</w:t>
      </w:r>
      <w:bookmarkStart w:id="350" w:name="_ETM_Q1_849401"/>
      <w:bookmarkEnd w:id="350"/>
      <w:r>
        <w:rPr>
          <w:rFonts w:hint="cs"/>
          <w:rtl/>
        </w:rPr>
        <w:t xml:space="preserve"> 9,500 שקלים. זה במידה </w:t>
      </w:r>
      <w:r w:rsidR="00847654">
        <w:rPr>
          <w:rFonts w:hint="cs"/>
          <w:rtl/>
        </w:rPr>
        <w:t>ש</w:t>
      </w:r>
      <w:r>
        <w:rPr>
          <w:rFonts w:hint="cs"/>
          <w:rtl/>
        </w:rPr>
        <w:t xml:space="preserve">לא עבדת, </w:t>
      </w:r>
      <w:bookmarkStart w:id="351" w:name="_ETM_Q1_865401"/>
      <w:bookmarkStart w:id="352" w:name="_ETM_Q1_860401"/>
      <w:bookmarkStart w:id="353" w:name="_ETM_Q1_857152"/>
      <w:bookmarkStart w:id="354" w:name="_ETM_Q1_853652"/>
      <w:bookmarkEnd w:id="351"/>
      <w:bookmarkEnd w:id="352"/>
      <w:bookmarkEnd w:id="353"/>
      <w:bookmarkEnd w:id="354"/>
      <w:r>
        <w:rPr>
          <w:rFonts w:hint="cs"/>
          <w:rtl/>
        </w:rPr>
        <w:t>אם עבדת כ</w:t>
      </w:r>
      <w:bookmarkStart w:id="355" w:name="_ETM_Q1_854652"/>
      <w:bookmarkEnd w:id="355"/>
      <w:r>
        <w:rPr>
          <w:rFonts w:hint="cs"/>
          <w:rtl/>
        </w:rPr>
        <w:t xml:space="preserve">מובן </w:t>
      </w:r>
      <w:bookmarkStart w:id="356" w:name="_ETM_Q1_855652"/>
      <w:bookmarkEnd w:id="356"/>
      <w:r>
        <w:rPr>
          <w:rFonts w:hint="cs"/>
          <w:rtl/>
        </w:rPr>
        <w:t>שעושים את החישוב בהתבסס על ההכנסות שלך - - -</w:t>
      </w:r>
    </w:p>
    <w:p w14:paraId="7B034B07" w14:textId="77777777" w:rsidR="00574BF7" w:rsidRDefault="00574BF7" w:rsidP="00574BF7">
      <w:pPr>
        <w:rPr>
          <w:rtl/>
        </w:rPr>
      </w:pPr>
      <w:bookmarkStart w:id="357" w:name="_ETM_Q1_862902"/>
      <w:bookmarkStart w:id="358" w:name="_ETM_Q1_863402"/>
      <w:bookmarkStart w:id="359" w:name="_ETM_Q1_858402"/>
      <w:bookmarkEnd w:id="357"/>
      <w:bookmarkEnd w:id="358"/>
      <w:bookmarkEnd w:id="359"/>
    </w:p>
    <w:p w14:paraId="486232CB" w14:textId="77777777" w:rsidR="00574BF7" w:rsidRDefault="00574BF7" w:rsidP="00574BF7">
      <w:pPr>
        <w:pStyle w:val="af6"/>
        <w:keepNext/>
        <w:rPr>
          <w:rtl/>
        </w:rPr>
      </w:pPr>
      <w:bookmarkStart w:id="360" w:name="ET_yor_4996_13"/>
      <w:r w:rsidRPr="00574B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4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14:paraId="7A437B45" w14:textId="77777777" w:rsidR="00574BF7" w:rsidRDefault="00574BF7" w:rsidP="00574BF7">
      <w:pPr>
        <w:pStyle w:val="KeepWithNext"/>
        <w:rPr>
          <w:rtl/>
        </w:rPr>
      </w:pPr>
    </w:p>
    <w:p w14:paraId="09DD0AFE" w14:textId="77777777" w:rsidR="00574BF7" w:rsidRDefault="00574BF7" w:rsidP="00574BF7">
      <w:pPr>
        <w:rPr>
          <w:rtl/>
        </w:rPr>
      </w:pPr>
      <w:bookmarkStart w:id="361" w:name="_ETM_Q1_858902"/>
      <w:bookmarkEnd w:id="361"/>
      <w:r>
        <w:rPr>
          <w:rFonts w:hint="cs"/>
          <w:rtl/>
        </w:rPr>
        <w:t xml:space="preserve">עד </w:t>
      </w:r>
      <w:bookmarkStart w:id="362" w:name="_ETM_Q1_859402"/>
      <w:bookmarkEnd w:id="362"/>
      <w:r>
        <w:rPr>
          <w:rFonts w:hint="cs"/>
          <w:rtl/>
        </w:rPr>
        <w:t>50,000 שקלים.</w:t>
      </w:r>
    </w:p>
    <w:p w14:paraId="7FFB6EBD" w14:textId="77777777" w:rsidR="00574BF7" w:rsidRDefault="00574BF7" w:rsidP="00574BF7">
      <w:pPr>
        <w:rPr>
          <w:rtl/>
        </w:rPr>
      </w:pPr>
      <w:bookmarkStart w:id="363" w:name="_ETM_Q1_862652"/>
      <w:bookmarkStart w:id="364" w:name="_ETM_Q1_867152"/>
      <w:bookmarkEnd w:id="363"/>
      <w:bookmarkEnd w:id="364"/>
    </w:p>
    <w:p w14:paraId="6BD438E7" w14:textId="77777777" w:rsidR="00574BF7" w:rsidRDefault="00574BF7" w:rsidP="00574BF7">
      <w:pPr>
        <w:pStyle w:val="a4"/>
        <w:keepNext/>
        <w:rPr>
          <w:rtl/>
        </w:rPr>
      </w:pPr>
      <w:bookmarkStart w:id="365" w:name="ET_speaker_שלומי_מור_14"/>
      <w:r w:rsidRPr="00574BF7">
        <w:rPr>
          <w:rStyle w:val="TagStyle"/>
          <w:rtl/>
        </w:rPr>
        <w:t xml:space="preserve"> &lt;&lt; דובר &gt;&gt; </w:t>
      </w:r>
      <w:r>
        <w:rPr>
          <w:rtl/>
        </w:rPr>
        <w:t>שלומי מור:</w:t>
      </w:r>
      <w:r w:rsidRPr="0057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14:paraId="4797D3A7" w14:textId="77777777" w:rsidR="00574BF7" w:rsidRDefault="00574BF7" w:rsidP="00574BF7">
      <w:pPr>
        <w:pStyle w:val="KeepWithNext"/>
        <w:rPr>
          <w:rtl/>
        </w:rPr>
      </w:pPr>
    </w:p>
    <w:p w14:paraId="269F9080" w14:textId="2E7568EA" w:rsidR="00574BF7" w:rsidRDefault="00574BF7" w:rsidP="00574BF7">
      <w:pPr>
        <w:rPr>
          <w:rtl/>
        </w:rPr>
      </w:pPr>
      <w:bookmarkStart w:id="366" w:name="_ETM_Q1_867652"/>
      <w:bookmarkEnd w:id="366"/>
      <w:r>
        <w:rPr>
          <w:rFonts w:hint="cs"/>
          <w:rtl/>
        </w:rPr>
        <w:t>נכון מאוד. אני מדגיש שהזכאות פה</w:t>
      </w:r>
      <w:bookmarkStart w:id="367" w:name="_ETM_Q1_867402"/>
      <w:bookmarkEnd w:id="367"/>
      <w:r>
        <w:rPr>
          <w:rFonts w:hint="cs"/>
          <w:rtl/>
        </w:rPr>
        <w:t xml:space="preserve"> היא של החטוף, </w:t>
      </w:r>
      <w:bookmarkStart w:id="368" w:name="_ETM_Q1_870152"/>
      <w:bookmarkEnd w:id="368"/>
      <w:r>
        <w:rPr>
          <w:rFonts w:hint="cs"/>
          <w:rtl/>
        </w:rPr>
        <w:t>לחשבון הבנק שלו, כי רצינו שהמענה יינתן</w:t>
      </w:r>
      <w:bookmarkStart w:id="369" w:name="_ETM_Q1_872902"/>
      <w:bookmarkEnd w:id="369"/>
      <w:r>
        <w:rPr>
          <w:rFonts w:hint="cs"/>
          <w:rtl/>
        </w:rPr>
        <w:t xml:space="preserve"> לצרכים </w:t>
      </w:r>
      <w:bookmarkStart w:id="370" w:name="_ETM_Q1_873652"/>
      <w:bookmarkEnd w:id="370"/>
      <w:r>
        <w:rPr>
          <w:rFonts w:hint="cs"/>
          <w:rtl/>
        </w:rPr>
        <w:t xml:space="preserve">שלו, וזה בנוסף ובמקביל למה שמקבלות המשפחות וכו'. </w:t>
      </w:r>
      <w:bookmarkStart w:id="371" w:name="_ETM_Q1_883152"/>
      <w:bookmarkEnd w:id="371"/>
      <w:r>
        <w:rPr>
          <w:rFonts w:hint="cs"/>
          <w:rtl/>
        </w:rPr>
        <w:t>יש פה גם את שאלת הת</w:t>
      </w:r>
      <w:r w:rsidR="00847654">
        <w:rPr>
          <w:rFonts w:hint="cs"/>
          <w:rtl/>
        </w:rPr>
        <w:t>ח</w:t>
      </w:r>
      <w:r>
        <w:rPr>
          <w:rFonts w:hint="cs"/>
          <w:rtl/>
        </w:rPr>
        <w:t>ולה</w:t>
      </w:r>
      <w:bookmarkStart w:id="372" w:name="_ETM_Q1_882152"/>
      <w:bookmarkEnd w:id="372"/>
      <w:r>
        <w:rPr>
          <w:rFonts w:hint="cs"/>
          <w:rtl/>
        </w:rPr>
        <w:t xml:space="preserve"> של החוק הזה - </w:t>
      </w:r>
      <w:bookmarkStart w:id="373" w:name="_ETM_Q1_885402"/>
      <w:bookmarkEnd w:id="373"/>
      <w:r>
        <w:rPr>
          <w:rFonts w:hint="cs"/>
          <w:rtl/>
        </w:rPr>
        <w:t>- -</w:t>
      </w:r>
    </w:p>
    <w:p w14:paraId="52774861" w14:textId="77777777" w:rsidR="00574BF7" w:rsidRDefault="00574BF7" w:rsidP="00574BF7">
      <w:pPr>
        <w:rPr>
          <w:rtl/>
        </w:rPr>
      </w:pPr>
      <w:bookmarkStart w:id="374" w:name="_ETM_Q1_886402"/>
      <w:bookmarkStart w:id="375" w:name="_ETM_Q1_881402"/>
      <w:bookmarkEnd w:id="374"/>
      <w:bookmarkEnd w:id="375"/>
    </w:p>
    <w:p w14:paraId="45208ED3" w14:textId="77777777" w:rsidR="00574BF7" w:rsidRDefault="00574BF7" w:rsidP="00574BF7">
      <w:pPr>
        <w:pStyle w:val="af6"/>
        <w:keepNext/>
        <w:rPr>
          <w:rtl/>
        </w:rPr>
      </w:pPr>
      <w:bookmarkStart w:id="376" w:name="ET_yor_4996_15"/>
      <w:r w:rsidRPr="00574B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4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14:paraId="0D140979" w14:textId="77777777" w:rsidR="00574BF7" w:rsidRDefault="00574BF7" w:rsidP="00574BF7">
      <w:pPr>
        <w:pStyle w:val="KeepWithNext"/>
        <w:rPr>
          <w:rtl/>
        </w:rPr>
      </w:pPr>
    </w:p>
    <w:p w14:paraId="54BC321C" w14:textId="035976FF" w:rsidR="00574BF7" w:rsidRDefault="00574BF7" w:rsidP="00574BF7">
      <w:pPr>
        <w:rPr>
          <w:rtl/>
        </w:rPr>
      </w:pPr>
      <w:bookmarkStart w:id="377" w:name="_ETM_Q1_881901"/>
      <w:bookmarkEnd w:id="377"/>
      <w:r>
        <w:rPr>
          <w:rFonts w:hint="cs"/>
          <w:rtl/>
        </w:rPr>
        <w:t xml:space="preserve">על זה נדון אחר כך. בישיבה הקודמת </w:t>
      </w:r>
      <w:bookmarkStart w:id="378" w:name="_ETM_Q1_888901"/>
      <w:bookmarkEnd w:id="378"/>
      <w:r>
        <w:rPr>
          <w:rFonts w:hint="cs"/>
          <w:rtl/>
        </w:rPr>
        <w:t>שאלתי</w:t>
      </w:r>
      <w:bookmarkStart w:id="379" w:name="_ETM_Q1_884652"/>
      <w:bookmarkEnd w:id="379"/>
      <w:r>
        <w:rPr>
          <w:rFonts w:hint="cs"/>
          <w:rtl/>
        </w:rPr>
        <w:t xml:space="preserve"> את נציגת צה"ל, </w:t>
      </w:r>
      <w:bookmarkStart w:id="380" w:name="_ETM_Q1_888652"/>
      <w:bookmarkEnd w:id="380"/>
      <w:r>
        <w:rPr>
          <w:rFonts w:hint="cs"/>
          <w:rtl/>
        </w:rPr>
        <w:t xml:space="preserve">מדוע שחייל לא </w:t>
      </w:r>
      <w:r w:rsidR="00847654">
        <w:rPr>
          <w:rFonts w:hint="cs"/>
          <w:rtl/>
        </w:rPr>
        <w:t>י</w:t>
      </w:r>
      <w:r>
        <w:rPr>
          <w:rFonts w:hint="cs"/>
          <w:rtl/>
        </w:rPr>
        <w:t xml:space="preserve">קבל את </w:t>
      </w:r>
      <w:bookmarkStart w:id="381" w:name="_ETM_Q1_891652"/>
      <w:bookmarkEnd w:id="381"/>
      <w:r>
        <w:rPr>
          <w:rFonts w:hint="cs"/>
          <w:rtl/>
        </w:rPr>
        <w:t>הסכום המזערי של 7,000 שקלים כמו</w:t>
      </w:r>
      <w:bookmarkStart w:id="382" w:name="_ETM_Q1_891152"/>
      <w:bookmarkEnd w:id="382"/>
      <w:r>
        <w:rPr>
          <w:rFonts w:hint="cs"/>
          <w:rtl/>
        </w:rPr>
        <w:t xml:space="preserve"> שמקבל אזרח, אלא רק </w:t>
      </w:r>
      <w:bookmarkStart w:id="383" w:name="_ETM_Q1_896652"/>
      <w:bookmarkEnd w:id="383"/>
      <w:r>
        <w:rPr>
          <w:rFonts w:hint="cs"/>
          <w:rtl/>
        </w:rPr>
        <w:t>2,300 שקלים</w:t>
      </w:r>
      <w:bookmarkStart w:id="384" w:name="_ETM_Q1_894402"/>
      <w:bookmarkEnd w:id="384"/>
      <w:r w:rsidR="00847654">
        <w:rPr>
          <w:rFonts w:hint="cs"/>
          <w:rtl/>
        </w:rPr>
        <w:t>.</w:t>
      </w:r>
      <w:r>
        <w:rPr>
          <w:rFonts w:hint="cs"/>
          <w:rtl/>
        </w:rPr>
        <w:t xml:space="preserve"> היה פה נציג הצבא, חן צדיק, ה</w:t>
      </w:r>
      <w:bookmarkStart w:id="385" w:name="_ETM_Q1_902651"/>
      <w:bookmarkEnd w:id="385"/>
      <w:r>
        <w:rPr>
          <w:rFonts w:hint="cs"/>
          <w:rtl/>
        </w:rPr>
        <w:t>וא נמצא פה?</w:t>
      </w:r>
    </w:p>
    <w:p w14:paraId="52DB3D21" w14:textId="77777777" w:rsidR="00574BF7" w:rsidRDefault="00574BF7" w:rsidP="00574BF7">
      <w:pPr>
        <w:rPr>
          <w:rtl/>
        </w:rPr>
      </w:pPr>
      <w:bookmarkStart w:id="386" w:name="_ETM_Q1_902402"/>
      <w:bookmarkStart w:id="387" w:name="_ETM_Q1_902652"/>
      <w:bookmarkStart w:id="388" w:name="_ETM_Q1_897652"/>
      <w:bookmarkStart w:id="389" w:name="_ETM_Q1_893152"/>
      <w:bookmarkEnd w:id="386"/>
      <w:bookmarkEnd w:id="387"/>
      <w:bookmarkEnd w:id="388"/>
      <w:bookmarkEnd w:id="389"/>
    </w:p>
    <w:p w14:paraId="3FC4F67A" w14:textId="77777777" w:rsidR="00574BF7" w:rsidRDefault="00574BF7" w:rsidP="00574BF7">
      <w:pPr>
        <w:pStyle w:val="a4"/>
        <w:keepNext/>
        <w:rPr>
          <w:rtl/>
        </w:rPr>
      </w:pPr>
      <w:bookmarkStart w:id="390" w:name="ET_speaker_חן_צדיק_16"/>
      <w:r w:rsidRPr="00574BF7">
        <w:rPr>
          <w:rStyle w:val="TagStyle"/>
          <w:rtl/>
        </w:rPr>
        <w:t xml:space="preserve"> &lt;&lt; דובר &gt;&gt; </w:t>
      </w:r>
      <w:r>
        <w:rPr>
          <w:rtl/>
        </w:rPr>
        <w:t>חן צדיק:</w:t>
      </w:r>
      <w:r w:rsidRPr="0057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14:paraId="023077D9" w14:textId="77777777" w:rsidR="00574BF7" w:rsidRDefault="00574BF7" w:rsidP="00574BF7">
      <w:pPr>
        <w:pStyle w:val="KeepWithNext"/>
        <w:rPr>
          <w:rtl/>
        </w:rPr>
      </w:pPr>
    </w:p>
    <w:p w14:paraId="187264ED" w14:textId="77777777" w:rsidR="00574BF7" w:rsidRDefault="00574BF7" w:rsidP="00574BF7">
      <w:pPr>
        <w:rPr>
          <w:rtl/>
        </w:rPr>
      </w:pPr>
      <w:bookmarkStart w:id="391" w:name="_ETM_Q1_899401"/>
      <w:bookmarkEnd w:id="391"/>
      <w:r>
        <w:rPr>
          <w:rFonts w:hint="cs"/>
          <w:rtl/>
        </w:rPr>
        <w:t>כן.</w:t>
      </w:r>
    </w:p>
    <w:p w14:paraId="77968833" w14:textId="77777777" w:rsidR="00574BF7" w:rsidRDefault="00574BF7" w:rsidP="00574BF7">
      <w:pPr>
        <w:rPr>
          <w:rtl/>
        </w:rPr>
      </w:pPr>
      <w:bookmarkStart w:id="392" w:name="_ETM_Q1_900901"/>
      <w:bookmarkEnd w:id="392"/>
    </w:p>
    <w:p w14:paraId="64F414E5" w14:textId="77777777" w:rsidR="00574BF7" w:rsidRDefault="00574BF7" w:rsidP="00574BF7">
      <w:pPr>
        <w:pStyle w:val="af6"/>
        <w:keepNext/>
        <w:rPr>
          <w:rtl/>
        </w:rPr>
      </w:pPr>
      <w:bookmarkStart w:id="393" w:name="ET_yor_4996_17"/>
      <w:r w:rsidRPr="00574B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4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14:paraId="02D28583" w14:textId="77777777" w:rsidR="00574BF7" w:rsidRDefault="00574BF7" w:rsidP="00574BF7">
      <w:pPr>
        <w:pStyle w:val="KeepWithNext"/>
        <w:rPr>
          <w:rtl/>
        </w:rPr>
      </w:pPr>
    </w:p>
    <w:p w14:paraId="6158B0C7" w14:textId="77777777" w:rsidR="00574BF7" w:rsidRDefault="00574BF7" w:rsidP="00574BF7">
      <w:pPr>
        <w:rPr>
          <w:rtl/>
        </w:rPr>
      </w:pPr>
      <w:bookmarkStart w:id="394" w:name="_ETM_Q1_901402"/>
      <w:bookmarkEnd w:id="394"/>
      <w:r>
        <w:rPr>
          <w:rFonts w:hint="cs"/>
          <w:rtl/>
        </w:rPr>
        <w:t xml:space="preserve">אתה אמרת שאתם תבדקו את הדבר הזה כדי </w:t>
      </w:r>
      <w:bookmarkStart w:id="395" w:name="_ETM_Q1_906401"/>
      <w:bookmarkEnd w:id="395"/>
      <w:r>
        <w:rPr>
          <w:rFonts w:hint="cs"/>
          <w:rtl/>
        </w:rPr>
        <w:t>להגיע להשוואה, מה החלטתם?</w:t>
      </w:r>
      <w:bookmarkStart w:id="396" w:name="_ETM_Q1_904402"/>
      <w:bookmarkStart w:id="397" w:name="_ETM_Q1_906652"/>
      <w:bookmarkEnd w:id="396"/>
      <w:bookmarkEnd w:id="397"/>
    </w:p>
    <w:p w14:paraId="2282B95C" w14:textId="77777777" w:rsidR="00574BF7" w:rsidRDefault="00574BF7" w:rsidP="00574BF7">
      <w:pPr>
        <w:rPr>
          <w:rtl/>
        </w:rPr>
      </w:pPr>
      <w:bookmarkStart w:id="398" w:name="_ETM_Q1_897152"/>
      <w:bookmarkStart w:id="399" w:name="_ETM_Q1_898902"/>
      <w:bookmarkEnd w:id="398"/>
      <w:bookmarkEnd w:id="399"/>
    </w:p>
    <w:p w14:paraId="0C0DBA98" w14:textId="77777777" w:rsidR="00574BF7" w:rsidRDefault="00574BF7" w:rsidP="00574BF7">
      <w:pPr>
        <w:pStyle w:val="a4"/>
        <w:keepNext/>
        <w:rPr>
          <w:rtl/>
        </w:rPr>
      </w:pPr>
      <w:bookmarkStart w:id="400" w:name="ET_speaker_חן_צדיק_18"/>
      <w:r w:rsidRPr="00574BF7">
        <w:rPr>
          <w:rStyle w:val="TagStyle"/>
          <w:rtl/>
        </w:rPr>
        <w:t xml:space="preserve"> &lt;&lt; דובר &gt;&gt; </w:t>
      </w:r>
      <w:r>
        <w:rPr>
          <w:rtl/>
        </w:rPr>
        <w:t>חן צדיק:</w:t>
      </w:r>
      <w:r w:rsidRPr="0057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14:paraId="05BC073B" w14:textId="77777777" w:rsidR="00574BF7" w:rsidRDefault="00574BF7" w:rsidP="00574BF7">
      <w:pPr>
        <w:pStyle w:val="KeepWithNext"/>
        <w:rPr>
          <w:rtl/>
        </w:rPr>
      </w:pPr>
    </w:p>
    <w:p w14:paraId="196E03C8" w14:textId="77777777" w:rsidR="00574BF7" w:rsidRDefault="00574BF7" w:rsidP="00574BF7">
      <w:pPr>
        <w:rPr>
          <w:rtl/>
        </w:rPr>
      </w:pPr>
      <w:bookmarkStart w:id="401" w:name="_ETM_Q1_899402"/>
      <w:bookmarkEnd w:id="401"/>
      <w:r>
        <w:rPr>
          <w:rFonts w:hint="cs"/>
          <w:rtl/>
        </w:rPr>
        <w:t>כמו שאמר שלומי</w:t>
      </w:r>
      <w:bookmarkStart w:id="402" w:name="_ETM_Q1_905652"/>
      <w:bookmarkEnd w:id="402"/>
      <w:r>
        <w:rPr>
          <w:rFonts w:hint="cs"/>
          <w:rtl/>
        </w:rPr>
        <w:t>, אנחנו נשווה את התגמול המזערי גם לחיילים החטופים</w:t>
      </w:r>
      <w:bookmarkStart w:id="403" w:name="_ETM_Q1_909902"/>
      <w:bookmarkEnd w:id="403"/>
      <w:r>
        <w:rPr>
          <w:rFonts w:hint="cs"/>
          <w:rtl/>
        </w:rPr>
        <w:t>.</w:t>
      </w:r>
    </w:p>
    <w:p w14:paraId="2C93BC9D" w14:textId="77777777" w:rsidR="00574BF7" w:rsidRDefault="00574BF7" w:rsidP="00574BF7">
      <w:pPr>
        <w:rPr>
          <w:rtl/>
        </w:rPr>
      </w:pPr>
    </w:p>
    <w:p w14:paraId="3AB7AC47" w14:textId="77777777" w:rsidR="00574BF7" w:rsidRDefault="00574BF7" w:rsidP="00574BF7">
      <w:pPr>
        <w:pStyle w:val="af6"/>
        <w:keepNext/>
        <w:rPr>
          <w:rtl/>
        </w:rPr>
      </w:pPr>
      <w:bookmarkStart w:id="404" w:name="ET_yor_4996_19"/>
      <w:r w:rsidRPr="00574B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4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14:paraId="3358E015" w14:textId="77777777" w:rsidR="00574BF7" w:rsidRDefault="00574BF7" w:rsidP="00574BF7">
      <w:pPr>
        <w:pStyle w:val="KeepWithNext"/>
        <w:rPr>
          <w:rtl/>
        </w:rPr>
      </w:pPr>
    </w:p>
    <w:p w14:paraId="7399599F" w14:textId="77777777" w:rsidR="00574BF7" w:rsidRDefault="00574BF7" w:rsidP="00574BF7">
      <w:pPr>
        <w:rPr>
          <w:rtl/>
        </w:rPr>
      </w:pPr>
      <w:bookmarkStart w:id="405" w:name="_ETM_Q1_912651"/>
      <w:bookmarkEnd w:id="405"/>
      <w:r>
        <w:rPr>
          <w:rFonts w:hint="cs"/>
          <w:rtl/>
        </w:rPr>
        <w:t>שזה 7,500 שקלים?</w:t>
      </w:r>
      <w:bookmarkStart w:id="406" w:name="_ETM_Q1_910152"/>
      <w:bookmarkEnd w:id="406"/>
    </w:p>
    <w:p w14:paraId="5D101A5A" w14:textId="77777777" w:rsidR="00574BF7" w:rsidRDefault="00574BF7" w:rsidP="00574BF7">
      <w:pPr>
        <w:rPr>
          <w:rtl/>
        </w:rPr>
      </w:pPr>
      <w:bookmarkStart w:id="407" w:name="_ETM_Q1_910902"/>
      <w:bookmarkEnd w:id="407"/>
    </w:p>
    <w:p w14:paraId="4DCFD69F" w14:textId="77777777" w:rsidR="00574BF7" w:rsidRDefault="00574BF7" w:rsidP="00574BF7">
      <w:pPr>
        <w:pStyle w:val="a4"/>
        <w:keepNext/>
        <w:rPr>
          <w:rtl/>
        </w:rPr>
      </w:pPr>
      <w:bookmarkStart w:id="408" w:name="ET_speaker_חן_צדיק_20"/>
      <w:r w:rsidRPr="00574BF7">
        <w:rPr>
          <w:rStyle w:val="TagStyle"/>
          <w:rtl/>
        </w:rPr>
        <w:t xml:space="preserve"> &lt;&lt; דובר &gt;&gt; </w:t>
      </w:r>
      <w:r>
        <w:rPr>
          <w:rtl/>
        </w:rPr>
        <w:t>חן צדיק:</w:t>
      </w:r>
      <w:r w:rsidRPr="0057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14:paraId="39696921" w14:textId="77777777" w:rsidR="00574BF7" w:rsidRDefault="00574BF7" w:rsidP="00574BF7">
      <w:pPr>
        <w:pStyle w:val="KeepWithNext"/>
        <w:rPr>
          <w:rtl/>
        </w:rPr>
      </w:pPr>
    </w:p>
    <w:p w14:paraId="1BF2E8E3" w14:textId="77777777" w:rsidR="00574BF7" w:rsidRDefault="00574BF7" w:rsidP="00574BF7">
      <w:pPr>
        <w:rPr>
          <w:rtl/>
        </w:rPr>
      </w:pPr>
      <w:bookmarkStart w:id="409" w:name="_ETM_Q1_912402"/>
      <w:bookmarkEnd w:id="409"/>
      <w:r>
        <w:rPr>
          <w:rFonts w:hint="cs"/>
          <w:rtl/>
        </w:rPr>
        <w:t>7,328 שקלים</w:t>
      </w:r>
      <w:bookmarkStart w:id="410" w:name="_ETM_Q1_911402"/>
      <w:bookmarkEnd w:id="410"/>
      <w:r>
        <w:rPr>
          <w:rFonts w:hint="cs"/>
          <w:rtl/>
        </w:rPr>
        <w:t>,</w:t>
      </w:r>
      <w:bookmarkStart w:id="411" w:name="_ETM_Q1_907402"/>
      <w:bookmarkEnd w:id="411"/>
      <w:r>
        <w:rPr>
          <w:rFonts w:hint="cs"/>
          <w:rtl/>
        </w:rPr>
        <w:t xml:space="preserve"> </w:t>
      </w:r>
      <w:bookmarkStart w:id="412" w:name="_ETM_Q1_915902"/>
      <w:bookmarkStart w:id="413" w:name="_ETM_Q1_912152"/>
      <w:bookmarkEnd w:id="412"/>
      <w:bookmarkEnd w:id="413"/>
      <w:r>
        <w:rPr>
          <w:rFonts w:hint="cs"/>
          <w:rtl/>
        </w:rPr>
        <w:t xml:space="preserve">ההשוואה הזו </w:t>
      </w:r>
      <w:bookmarkStart w:id="414" w:name="_ETM_Q1_914152"/>
      <w:bookmarkEnd w:id="414"/>
      <w:r>
        <w:rPr>
          <w:rFonts w:hint="cs"/>
          <w:rtl/>
        </w:rPr>
        <w:t>תתבצע עבורם על ידינו.</w:t>
      </w:r>
    </w:p>
    <w:p w14:paraId="50DD1465" w14:textId="77777777" w:rsidR="00574BF7" w:rsidRDefault="00574BF7" w:rsidP="00574BF7">
      <w:pPr>
        <w:rPr>
          <w:rtl/>
        </w:rPr>
      </w:pPr>
      <w:bookmarkStart w:id="415" w:name="_ETM_Q1_919152"/>
      <w:bookmarkEnd w:id="415"/>
    </w:p>
    <w:p w14:paraId="4C644EEB" w14:textId="77777777" w:rsidR="00574BF7" w:rsidRDefault="00574BF7" w:rsidP="00574BF7">
      <w:pPr>
        <w:pStyle w:val="af6"/>
        <w:keepNext/>
        <w:rPr>
          <w:rtl/>
        </w:rPr>
      </w:pPr>
      <w:bookmarkStart w:id="416" w:name="ET_yor_4996_21"/>
      <w:r w:rsidRPr="00574B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4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14:paraId="3F345A3F" w14:textId="77777777" w:rsidR="00574BF7" w:rsidRDefault="00574BF7" w:rsidP="00574BF7">
      <w:pPr>
        <w:pStyle w:val="KeepWithNext"/>
        <w:rPr>
          <w:rtl/>
        </w:rPr>
      </w:pPr>
    </w:p>
    <w:p w14:paraId="56770AA9" w14:textId="77777777" w:rsidR="00574BF7" w:rsidRDefault="00574BF7" w:rsidP="00574BF7">
      <w:pPr>
        <w:rPr>
          <w:rtl/>
        </w:rPr>
      </w:pPr>
      <w:bookmarkStart w:id="417" w:name="_ETM_Q1_919902"/>
      <w:bookmarkEnd w:id="417"/>
      <w:r>
        <w:rPr>
          <w:rFonts w:hint="cs"/>
          <w:rtl/>
        </w:rPr>
        <w:t>זה יתחיל מהיום או רטרואקטיבית?</w:t>
      </w:r>
    </w:p>
    <w:p w14:paraId="2FE0E530" w14:textId="77777777" w:rsidR="00574BF7" w:rsidRDefault="00574BF7" w:rsidP="00574BF7">
      <w:pPr>
        <w:rPr>
          <w:rtl/>
        </w:rPr>
      </w:pPr>
      <w:bookmarkStart w:id="418" w:name="_ETM_Q1_925402"/>
      <w:bookmarkStart w:id="419" w:name="_ETM_Q1_921402"/>
      <w:bookmarkStart w:id="420" w:name="_ETM_Q1_921653"/>
      <w:bookmarkEnd w:id="418"/>
      <w:bookmarkEnd w:id="419"/>
      <w:bookmarkEnd w:id="420"/>
    </w:p>
    <w:p w14:paraId="61C53C93" w14:textId="77777777" w:rsidR="00574BF7" w:rsidRDefault="00574BF7" w:rsidP="00574BF7">
      <w:pPr>
        <w:pStyle w:val="a4"/>
        <w:keepNext/>
        <w:rPr>
          <w:rtl/>
        </w:rPr>
      </w:pPr>
      <w:bookmarkStart w:id="421" w:name="ET_speaker_חן_צדיק_22"/>
      <w:r w:rsidRPr="00574BF7">
        <w:rPr>
          <w:rStyle w:val="TagStyle"/>
          <w:rtl/>
        </w:rPr>
        <w:t xml:space="preserve"> &lt;&lt; דובר &gt;&gt; </w:t>
      </w:r>
      <w:r>
        <w:rPr>
          <w:rtl/>
        </w:rPr>
        <w:t>חן צדיק:</w:t>
      </w:r>
      <w:r w:rsidRPr="0057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14:paraId="66B1C0F2" w14:textId="77777777" w:rsidR="00574BF7" w:rsidRDefault="00574BF7" w:rsidP="00574BF7">
      <w:pPr>
        <w:pStyle w:val="KeepWithNext"/>
        <w:rPr>
          <w:rtl/>
        </w:rPr>
      </w:pPr>
    </w:p>
    <w:p w14:paraId="4C43F32F" w14:textId="77777777" w:rsidR="00574BF7" w:rsidRDefault="00574BF7" w:rsidP="00574BF7">
      <w:pPr>
        <w:rPr>
          <w:rtl/>
        </w:rPr>
      </w:pPr>
      <w:bookmarkStart w:id="422" w:name="_ETM_Q1_922151"/>
      <w:bookmarkEnd w:id="422"/>
      <w:r>
        <w:rPr>
          <w:rFonts w:hint="cs"/>
          <w:rtl/>
        </w:rPr>
        <w:t xml:space="preserve">כל הסיכום הזה החל </w:t>
      </w:r>
      <w:bookmarkStart w:id="423" w:name="_ETM_Q1_928651"/>
      <w:bookmarkEnd w:id="423"/>
      <w:r>
        <w:rPr>
          <w:rFonts w:hint="cs"/>
          <w:rtl/>
        </w:rPr>
        <w:t>7 באוקטובר.</w:t>
      </w:r>
      <w:bookmarkStart w:id="424" w:name="_ETM_Q1_925653"/>
      <w:bookmarkStart w:id="425" w:name="_ETM_Q1_933402"/>
      <w:bookmarkStart w:id="426" w:name="_ETM_Q1_929652"/>
      <w:bookmarkStart w:id="427" w:name="_ETM_Q1_925151"/>
      <w:bookmarkEnd w:id="424"/>
      <w:bookmarkEnd w:id="425"/>
      <w:bookmarkEnd w:id="426"/>
      <w:bookmarkEnd w:id="427"/>
    </w:p>
    <w:p w14:paraId="65D521CC" w14:textId="77777777" w:rsidR="00574BF7" w:rsidRDefault="00574BF7" w:rsidP="00574BF7">
      <w:pPr>
        <w:rPr>
          <w:rtl/>
        </w:rPr>
      </w:pPr>
      <w:bookmarkStart w:id="428" w:name="_ETM_Q1_926901"/>
      <w:bookmarkEnd w:id="428"/>
    </w:p>
    <w:p w14:paraId="3C7E7324" w14:textId="77777777" w:rsidR="00574BF7" w:rsidRDefault="00574BF7" w:rsidP="00574BF7">
      <w:pPr>
        <w:pStyle w:val="af6"/>
        <w:keepNext/>
        <w:rPr>
          <w:rtl/>
        </w:rPr>
      </w:pPr>
      <w:bookmarkStart w:id="429" w:name="ET_yor_4996_23"/>
      <w:r w:rsidRPr="00574B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4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14:paraId="5A13F25C" w14:textId="77777777" w:rsidR="00574BF7" w:rsidRDefault="00574BF7" w:rsidP="00574BF7">
      <w:pPr>
        <w:pStyle w:val="KeepWithNext"/>
        <w:rPr>
          <w:rtl/>
        </w:rPr>
      </w:pPr>
    </w:p>
    <w:p w14:paraId="4A459BCC" w14:textId="77777777" w:rsidR="00574BF7" w:rsidRDefault="00574BF7" w:rsidP="00574BF7">
      <w:pPr>
        <w:rPr>
          <w:rtl/>
        </w:rPr>
      </w:pPr>
      <w:r>
        <w:rPr>
          <w:rFonts w:hint="cs"/>
          <w:rtl/>
        </w:rPr>
        <w:t>מצוין.</w:t>
      </w:r>
    </w:p>
    <w:p w14:paraId="6B76BBEC" w14:textId="77777777" w:rsidR="00574BF7" w:rsidRDefault="00574BF7" w:rsidP="00574BF7">
      <w:pPr>
        <w:rPr>
          <w:rtl/>
        </w:rPr>
      </w:pPr>
      <w:bookmarkStart w:id="430" w:name="_ETM_Q1_929152"/>
      <w:bookmarkStart w:id="431" w:name="_ETM_Q1_931402"/>
      <w:bookmarkStart w:id="432" w:name="_ETM_Q1_926902"/>
      <w:bookmarkEnd w:id="430"/>
      <w:bookmarkEnd w:id="431"/>
      <w:bookmarkEnd w:id="432"/>
    </w:p>
    <w:p w14:paraId="45142C45" w14:textId="77777777" w:rsidR="00574BF7" w:rsidRDefault="00574BF7" w:rsidP="00574BF7">
      <w:pPr>
        <w:pStyle w:val="a4"/>
        <w:keepNext/>
        <w:rPr>
          <w:rtl/>
        </w:rPr>
      </w:pPr>
      <w:bookmarkStart w:id="433" w:name="ET_speaker_יעל_סלנט_24"/>
      <w:r w:rsidRPr="00574BF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7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14:paraId="31F31D52" w14:textId="77777777" w:rsidR="00574BF7" w:rsidRDefault="00574BF7" w:rsidP="00574BF7">
      <w:pPr>
        <w:pStyle w:val="KeepWithNext"/>
        <w:rPr>
          <w:rtl/>
        </w:rPr>
      </w:pPr>
    </w:p>
    <w:p w14:paraId="56B8ACDA" w14:textId="77777777" w:rsidR="00574BF7" w:rsidRDefault="00574BF7" w:rsidP="00574BF7">
      <w:pPr>
        <w:rPr>
          <w:rtl/>
        </w:rPr>
      </w:pPr>
      <w:bookmarkStart w:id="434" w:name="_ETM_Q1_927652"/>
      <w:bookmarkEnd w:id="434"/>
      <w:r>
        <w:rPr>
          <w:rFonts w:hint="cs"/>
          <w:rtl/>
        </w:rPr>
        <w:t xml:space="preserve">ומתי זה יקרה? </w:t>
      </w:r>
      <w:bookmarkStart w:id="435" w:name="_ETM_Q1_929902"/>
      <w:bookmarkEnd w:id="435"/>
      <w:r>
        <w:rPr>
          <w:rFonts w:hint="cs"/>
          <w:rtl/>
        </w:rPr>
        <w:t>הרי, הסברתם שיש תהליך.</w:t>
      </w:r>
    </w:p>
    <w:p w14:paraId="05CC0DC7" w14:textId="77777777" w:rsidR="00574BF7" w:rsidRDefault="00574BF7" w:rsidP="00574BF7">
      <w:pPr>
        <w:rPr>
          <w:rtl/>
        </w:rPr>
      </w:pPr>
      <w:bookmarkStart w:id="436" w:name="_ETM_Q1_934402"/>
      <w:bookmarkEnd w:id="436"/>
    </w:p>
    <w:p w14:paraId="003931F6" w14:textId="77777777" w:rsidR="00574BF7" w:rsidRDefault="00574BF7" w:rsidP="00574BF7">
      <w:pPr>
        <w:pStyle w:val="a4"/>
        <w:keepNext/>
        <w:rPr>
          <w:rtl/>
        </w:rPr>
      </w:pPr>
      <w:bookmarkStart w:id="437" w:name="ET_speaker_חן_צדיק_25"/>
      <w:r w:rsidRPr="00574BF7">
        <w:rPr>
          <w:rStyle w:val="TagStyle"/>
          <w:rtl/>
        </w:rPr>
        <w:t xml:space="preserve"> &lt;&lt; דובר &gt;&gt; </w:t>
      </w:r>
      <w:r>
        <w:rPr>
          <w:rtl/>
        </w:rPr>
        <w:t>חן צדיק:</w:t>
      </w:r>
      <w:r w:rsidRPr="0057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14:paraId="2D3E535B" w14:textId="77777777" w:rsidR="00574BF7" w:rsidRDefault="00574BF7" w:rsidP="00574BF7">
      <w:pPr>
        <w:pStyle w:val="KeepWithNext"/>
        <w:rPr>
          <w:rtl/>
        </w:rPr>
      </w:pPr>
    </w:p>
    <w:p w14:paraId="4B108B3F" w14:textId="5CE77A61" w:rsidR="00574BF7" w:rsidRDefault="00574BF7" w:rsidP="00574BF7">
      <w:pPr>
        <w:rPr>
          <w:rtl/>
        </w:rPr>
      </w:pPr>
      <w:bookmarkStart w:id="438" w:name="_ETM_Q1_936152"/>
      <w:bookmarkEnd w:id="438"/>
      <w:r>
        <w:rPr>
          <w:rFonts w:hint="cs"/>
          <w:rtl/>
        </w:rPr>
        <w:t xml:space="preserve">מיד </w:t>
      </w:r>
      <w:r w:rsidR="00847654">
        <w:rPr>
          <w:rFonts w:hint="cs"/>
          <w:rtl/>
        </w:rPr>
        <w:t>כא</w:t>
      </w:r>
      <w:r>
        <w:rPr>
          <w:rFonts w:hint="cs"/>
          <w:rtl/>
        </w:rPr>
        <w:t>ש</w:t>
      </w:r>
      <w:r w:rsidR="00847654">
        <w:rPr>
          <w:rFonts w:hint="cs"/>
          <w:rtl/>
        </w:rPr>
        <w:t xml:space="preserve">ר </w:t>
      </w:r>
      <w:r>
        <w:rPr>
          <w:rFonts w:hint="cs"/>
          <w:rtl/>
        </w:rPr>
        <w:t>הדבר הזה מאושר פה בוועדה</w:t>
      </w:r>
      <w:bookmarkStart w:id="439" w:name="_ETM_Q1_934902"/>
      <w:bookmarkStart w:id="440" w:name="_ETM_Q1_935652"/>
      <w:bookmarkEnd w:id="439"/>
      <w:bookmarkEnd w:id="440"/>
      <w:r>
        <w:rPr>
          <w:rFonts w:hint="cs"/>
          <w:rtl/>
        </w:rPr>
        <w:t xml:space="preserve">, אנחנו </w:t>
      </w:r>
      <w:bookmarkStart w:id="441" w:name="_ETM_Q1_937902"/>
      <w:bookmarkEnd w:id="441"/>
      <w:r>
        <w:rPr>
          <w:rFonts w:hint="cs"/>
          <w:rtl/>
        </w:rPr>
        <w:t>- - -</w:t>
      </w:r>
    </w:p>
    <w:p w14:paraId="54BAD929" w14:textId="77777777" w:rsidR="00574BF7" w:rsidRDefault="00574BF7" w:rsidP="00574BF7">
      <w:pPr>
        <w:rPr>
          <w:rtl/>
        </w:rPr>
      </w:pPr>
      <w:bookmarkStart w:id="442" w:name="_ETM_Q1_938902"/>
      <w:bookmarkStart w:id="443" w:name="_ETM_Q1_939152"/>
      <w:bookmarkEnd w:id="442"/>
      <w:bookmarkEnd w:id="443"/>
    </w:p>
    <w:p w14:paraId="1F29DB9A" w14:textId="77777777" w:rsidR="00574BF7" w:rsidRDefault="00574BF7" w:rsidP="00574BF7">
      <w:pPr>
        <w:pStyle w:val="a4"/>
        <w:keepNext/>
        <w:rPr>
          <w:rtl/>
        </w:rPr>
      </w:pPr>
      <w:bookmarkStart w:id="444" w:name="ET_speaker_יעל_סלנט_26"/>
      <w:r w:rsidRPr="00574BF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7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14:paraId="23DA7764" w14:textId="77777777" w:rsidR="00574BF7" w:rsidRDefault="00574BF7" w:rsidP="00574BF7">
      <w:pPr>
        <w:pStyle w:val="KeepWithNext"/>
        <w:rPr>
          <w:rtl/>
        </w:rPr>
      </w:pPr>
    </w:p>
    <w:p w14:paraId="0F230602" w14:textId="3029FB05" w:rsidR="00574BF7" w:rsidRDefault="00474A54" w:rsidP="00574BF7">
      <w:pPr>
        <w:rPr>
          <w:rtl/>
        </w:rPr>
      </w:pPr>
      <w:bookmarkStart w:id="445" w:name="_ETM_Q1_925652"/>
      <w:bookmarkStart w:id="446" w:name="_ETM_Q1_931652"/>
      <w:bookmarkEnd w:id="445"/>
      <w:bookmarkEnd w:id="446"/>
      <w:r>
        <w:rPr>
          <w:rFonts w:hint="cs"/>
          <w:rtl/>
        </w:rPr>
        <w:t>הרי, בהצעת החוק ה</w:t>
      </w:r>
      <w:bookmarkStart w:id="447" w:name="_ETM_Q1_935902"/>
      <w:bookmarkEnd w:id="447"/>
      <w:r>
        <w:rPr>
          <w:rFonts w:hint="cs"/>
          <w:rtl/>
        </w:rPr>
        <w:t xml:space="preserve">חיילים וכוחות הביטחון מוחרגים, </w:t>
      </w:r>
      <w:bookmarkStart w:id="448" w:name="_ETM_Q1_939902"/>
      <w:bookmarkEnd w:id="448"/>
      <w:r>
        <w:rPr>
          <w:rFonts w:hint="cs"/>
          <w:rtl/>
        </w:rPr>
        <w:t>והאמירה שלכם היא שיש</w:t>
      </w:r>
      <w:bookmarkStart w:id="449" w:name="_ETM_Q1_940902"/>
      <w:bookmarkEnd w:id="449"/>
      <w:r>
        <w:rPr>
          <w:rFonts w:hint="cs"/>
          <w:rtl/>
        </w:rPr>
        <w:t xml:space="preserve"> לכם מנגנון של דמי </w:t>
      </w:r>
      <w:bookmarkStart w:id="450" w:name="_ETM_Q1_943652"/>
      <w:bookmarkEnd w:id="450"/>
      <w:r>
        <w:rPr>
          <w:rFonts w:hint="cs"/>
          <w:rtl/>
        </w:rPr>
        <w:t xml:space="preserve">קיום שתבצעו את זה דרכו, </w:t>
      </w:r>
      <w:bookmarkStart w:id="451" w:name="_ETM_Q1_945652"/>
      <w:bookmarkStart w:id="452" w:name="_ETM_Q1_943402"/>
      <w:bookmarkEnd w:id="451"/>
      <w:bookmarkEnd w:id="452"/>
      <w:r w:rsidR="00847654">
        <w:rPr>
          <w:rFonts w:hint="cs"/>
          <w:rtl/>
        </w:rPr>
        <w:t>כל</w:t>
      </w:r>
      <w:r>
        <w:rPr>
          <w:rFonts w:hint="cs"/>
          <w:rtl/>
        </w:rPr>
        <w:t>ומר, רמטכ"ל ובאישור שר הביטחון.</w:t>
      </w:r>
      <w:bookmarkStart w:id="453" w:name="_ETM_Q1_946402"/>
      <w:bookmarkStart w:id="454" w:name="_ETM_Q1_942652"/>
      <w:bookmarkEnd w:id="453"/>
      <w:bookmarkEnd w:id="454"/>
    </w:p>
    <w:p w14:paraId="4DAA2390" w14:textId="77777777" w:rsidR="00474A54" w:rsidRDefault="00474A54" w:rsidP="00574BF7">
      <w:pPr>
        <w:rPr>
          <w:rtl/>
        </w:rPr>
      </w:pPr>
      <w:bookmarkStart w:id="455" w:name="_ETM_Q1_948152"/>
      <w:bookmarkStart w:id="456" w:name="_ETM_Q1_948402"/>
      <w:bookmarkStart w:id="457" w:name="_ETM_Q1_949152"/>
      <w:bookmarkEnd w:id="455"/>
      <w:bookmarkEnd w:id="456"/>
      <w:bookmarkEnd w:id="457"/>
    </w:p>
    <w:p w14:paraId="132324EE" w14:textId="77777777" w:rsidR="00474A54" w:rsidRDefault="00474A54" w:rsidP="00474A54">
      <w:pPr>
        <w:pStyle w:val="a4"/>
        <w:keepNext/>
        <w:rPr>
          <w:rtl/>
        </w:rPr>
      </w:pPr>
      <w:bookmarkStart w:id="458" w:name="ET_speaker_חן_צדיק_27"/>
      <w:r w:rsidRPr="00474A54">
        <w:rPr>
          <w:rStyle w:val="TagStyle"/>
          <w:rtl/>
        </w:rPr>
        <w:t xml:space="preserve"> &lt;&lt; דובר &gt;&gt; </w:t>
      </w:r>
      <w:r>
        <w:rPr>
          <w:rtl/>
        </w:rPr>
        <w:t>חן צדיק:</w:t>
      </w:r>
      <w:r w:rsidRPr="00474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14:paraId="464C7B3A" w14:textId="77777777" w:rsidR="00474A54" w:rsidRDefault="00474A54" w:rsidP="00474A54">
      <w:pPr>
        <w:pStyle w:val="KeepWithNext"/>
        <w:rPr>
          <w:rtl/>
        </w:rPr>
      </w:pPr>
    </w:p>
    <w:p w14:paraId="7F2045D2" w14:textId="558FB805" w:rsidR="00474A54" w:rsidRDefault="00474A54" w:rsidP="00474A54">
      <w:pPr>
        <w:rPr>
          <w:rtl/>
        </w:rPr>
      </w:pPr>
      <w:bookmarkStart w:id="459" w:name="_ETM_Q1_949652"/>
      <w:bookmarkEnd w:id="459"/>
      <w:r>
        <w:rPr>
          <w:rFonts w:hint="cs"/>
          <w:rtl/>
        </w:rPr>
        <w:t>נכון, ההשוואה</w:t>
      </w:r>
      <w:bookmarkStart w:id="460" w:name="_ETM_Q1_946652"/>
      <w:bookmarkEnd w:id="460"/>
      <w:r>
        <w:rPr>
          <w:rFonts w:hint="cs"/>
          <w:rtl/>
        </w:rPr>
        <w:t xml:space="preserve"> הזו ת</w:t>
      </w:r>
      <w:r w:rsidR="00847654">
        <w:rPr>
          <w:rFonts w:hint="cs"/>
          <w:rtl/>
        </w:rPr>
        <w:t>י</w:t>
      </w:r>
      <w:r>
        <w:rPr>
          <w:rFonts w:hint="cs"/>
          <w:rtl/>
        </w:rPr>
        <w:t>עשה על ידינו</w:t>
      </w:r>
      <w:bookmarkStart w:id="461" w:name="_ETM_Q1_947402"/>
      <w:bookmarkEnd w:id="461"/>
      <w:r>
        <w:rPr>
          <w:rFonts w:hint="cs"/>
          <w:rtl/>
        </w:rPr>
        <w:t xml:space="preserve">, </w:t>
      </w:r>
      <w:bookmarkStart w:id="462" w:name="_ETM_Q1_949902"/>
      <w:bookmarkEnd w:id="462"/>
      <w:r>
        <w:rPr>
          <w:rFonts w:hint="cs"/>
          <w:rtl/>
        </w:rPr>
        <w:t xml:space="preserve">התשלום ישולם לחשבון החייל. נבצע את זה מיד ברגע שהדבר </w:t>
      </w:r>
      <w:bookmarkStart w:id="463" w:name="_ETM_Q1_957902"/>
      <w:bookmarkEnd w:id="463"/>
      <w:r>
        <w:rPr>
          <w:rFonts w:hint="cs"/>
          <w:rtl/>
        </w:rPr>
        <w:t>יאושר בוועדה.</w:t>
      </w:r>
    </w:p>
    <w:p w14:paraId="14237CC2" w14:textId="77777777" w:rsidR="00474A54" w:rsidRDefault="00474A54" w:rsidP="00474A54">
      <w:pPr>
        <w:rPr>
          <w:rtl/>
        </w:rPr>
      </w:pPr>
      <w:bookmarkStart w:id="464" w:name="_ETM_Q1_960652"/>
      <w:bookmarkStart w:id="465" w:name="_ETM_Q1_956402"/>
      <w:bookmarkEnd w:id="464"/>
      <w:bookmarkEnd w:id="465"/>
    </w:p>
    <w:p w14:paraId="3075CE82" w14:textId="77777777" w:rsidR="00474A54" w:rsidRDefault="00474A54" w:rsidP="00474A54">
      <w:pPr>
        <w:pStyle w:val="af6"/>
        <w:keepNext/>
        <w:rPr>
          <w:rtl/>
        </w:rPr>
      </w:pPr>
      <w:bookmarkStart w:id="466" w:name="ET_yor_4996_28"/>
      <w:r w:rsidRPr="00474A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4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14:paraId="32801543" w14:textId="77777777" w:rsidR="00474A54" w:rsidRDefault="00474A54" w:rsidP="00474A54">
      <w:pPr>
        <w:pStyle w:val="KeepWithNext"/>
        <w:rPr>
          <w:rtl/>
        </w:rPr>
      </w:pPr>
    </w:p>
    <w:p w14:paraId="76BC827A" w14:textId="77777777" w:rsidR="00474A54" w:rsidRDefault="00474A54" w:rsidP="00474A54">
      <w:pPr>
        <w:rPr>
          <w:rtl/>
        </w:rPr>
      </w:pPr>
      <w:bookmarkStart w:id="467" w:name="_ETM_Q1_957151"/>
      <w:bookmarkEnd w:id="467"/>
      <w:r>
        <w:rPr>
          <w:rFonts w:hint="cs"/>
          <w:rtl/>
        </w:rPr>
        <w:t>מה שכתוב בחוק לגבי האזרחים, אתם תבצעו גם לחיילים?</w:t>
      </w:r>
    </w:p>
    <w:p w14:paraId="38E68C0A" w14:textId="77777777" w:rsidR="00474A54" w:rsidRDefault="00474A54" w:rsidP="00474A54">
      <w:pPr>
        <w:rPr>
          <w:rtl/>
        </w:rPr>
      </w:pPr>
      <w:bookmarkStart w:id="468" w:name="_ETM_Q1_958402"/>
      <w:bookmarkEnd w:id="468"/>
    </w:p>
    <w:p w14:paraId="7F973013" w14:textId="77777777" w:rsidR="00474A54" w:rsidRDefault="00474A54" w:rsidP="00474A54">
      <w:pPr>
        <w:pStyle w:val="a4"/>
        <w:keepNext/>
        <w:rPr>
          <w:rtl/>
        </w:rPr>
      </w:pPr>
      <w:bookmarkStart w:id="469" w:name="ET_speaker_חן_צדיק_29"/>
      <w:r w:rsidRPr="00474A54">
        <w:rPr>
          <w:rStyle w:val="TagStyle"/>
          <w:rtl/>
        </w:rPr>
        <w:t xml:space="preserve"> &lt;&lt; דובר &gt;&gt; </w:t>
      </w:r>
      <w:r>
        <w:rPr>
          <w:rtl/>
        </w:rPr>
        <w:t>חן צדיק:</w:t>
      </w:r>
      <w:r w:rsidRPr="00474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14:paraId="661C3DF0" w14:textId="77777777" w:rsidR="00474A54" w:rsidRDefault="00474A54" w:rsidP="00474A54">
      <w:pPr>
        <w:pStyle w:val="KeepWithNext"/>
        <w:rPr>
          <w:rtl/>
        </w:rPr>
      </w:pPr>
    </w:p>
    <w:p w14:paraId="648115E6" w14:textId="77777777" w:rsidR="00474A54" w:rsidRDefault="00474A54" w:rsidP="00474A54">
      <w:pPr>
        <w:rPr>
          <w:rtl/>
        </w:rPr>
      </w:pPr>
      <w:bookmarkStart w:id="470" w:name="_ETM_Q1_961153"/>
      <w:bookmarkEnd w:id="470"/>
      <w:r>
        <w:rPr>
          <w:rFonts w:hint="cs"/>
          <w:rtl/>
        </w:rPr>
        <w:t>אכן.</w:t>
      </w:r>
    </w:p>
    <w:p w14:paraId="4732001B" w14:textId="77777777" w:rsidR="00474A54" w:rsidRDefault="00474A54" w:rsidP="00474A54">
      <w:pPr>
        <w:rPr>
          <w:rtl/>
        </w:rPr>
      </w:pPr>
      <w:bookmarkStart w:id="471" w:name="_ETM_Q1_967652"/>
      <w:bookmarkStart w:id="472" w:name="_ETM_Q1_977151"/>
      <w:bookmarkStart w:id="473" w:name="_ETM_Q1_981403"/>
      <w:bookmarkEnd w:id="471"/>
      <w:bookmarkEnd w:id="472"/>
      <w:bookmarkEnd w:id="473"/>
    </w:p>
    <w:p w14:paraId="643AE6B2" w14:textId="77777777" w:rsidR="00474A54" w:rsidRDefault="00474A54" w:rsidP="00474A54">
      <w:pPr>
        <w:pStyle w:val="a4"/>
        <w:keepNext/>
        <w:rPr>
          <w:rtl/>
        </w:rPr>
      </w:pPr>
      <w:bookmarkStart w:id="474" w:name="ET_speaker_דליה_גראד_אפרת_31"/>
      <w:r w:rsidRPr="00474A54">
        <w:rPr>
          <w:rStyle w:val="TagStyle"/>
          <w:rtl/>
        </w:rPr>
        <w:t xml:space="preserve"> &lt;&lt; דובר &gt;&gt; </w:t>
      </w:r>
      <w:r>
        <w:rPr>
          <w:rtl/>
        </w:rPr>
        <w:t xml:space="preserve">דליה </w:t>
      </w:r>
      <w:proofErr w:type="spellStart"/>
      <w:r>
        <w:rPr>
          <w:rtl/>
        </w:rPr>
        <w:t>גראד</w:t>
      </w:r>
      <w:proofErr w:type="spellEnd"/>
      <w:r>
        <w:rPr>
          <w:rtl/>
        </w:rPr>
        <w:t xml:space="preserve"> אפרת:</w:t>
      </w:r>
      <w:r w:rsidRPr="00474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14:paraId="42B1212B" w14:textId="77777777" w:rsidR="00474A54" w:rsidRDefault="00474A54" w:rsidP="00474A54">
      <w:pPr>
        <w:pStyle w:val="KeepWithNext"/>
        <w:rPr>
          <w:rtl/>
        </w:rPr>
      </w:pPr>
    </w:p>
    <w:p w14:paraId="205234AE" w14:textId="77777777" w:rsidR="00474A54" w:rsidRDefault="00474A54" w:rsidP="00474A54">
      <w:pPr>
        <w:rPr>
          <w:rtl/>
        </w:rPr>
      </w:pPr>
      <w:bookmarkStart w:id="475" w:name="_ETM_Q1_976902"/>
      <w:bookmarkStart w:id="476" w:name="_ETM_Q1_982652"/>
      <w:bookmarkStart w:id="477" w:name="_ETM_Q1_980152"/>
      <w:bookmarkEnd w:id="475"/>
      <w:bookmarkEnd w:id="476"/>
      <w:bookmarkEnd w:id="477"/>
      <w:r>
        <w:rPr>
          <w:rFonts w:hint="cs"/>
          <w:rtl/>
        </w:rPr>
        <w:t>אני מבקשת</w:t>
      </w:r>
      <w:bookmarkStart w:id="478" w:name="_ETM_Q1_977901"/>
      <w:bookmarkEnd w:id="478"/>
      <w:r>
        <w:rPr>
          <w:rFonts w:hint="cs"/>
          <w:rtl/>
        </w:rPr>
        <w:t xml:space="preserve"> להכניס לפרוטוקול </w:t>
      </w:r>
      <w:bookmarkStart w:id="479" w:name="_ETM_Q1_984152"/>
      <w:bookmarkEnd w:id="479"/>
      <w:r>
        <w:rPr>
          <w:rFonts w:hint="cs"/>
          <w:rtl/>
        </w:rPr>
        <w:t>את העובדה שמדובר</w:t>
      </w:r>
      <w:bookmarkStart w:id="480" w:name="_ETM_Q1_980902"/>
      <w:bookmarkEnd w:id="480"/>
      <w:r>
        <w:rPr>
          <w:rFonts w:hint="cs"/>
          <w:rtl/>
        </w:rPr>
        <w:t xml:space="preserve"> בכל הזרים, ולא רק בעובדים הזרים, זה </w:t>
      </w:r>
      <w:bookmarkStart w:id="481" w:name="_ETM_Q1_986652"/>
      <w:bookmarkEnd w:id="481"/>
      <w:r>
        <w:rPr>
          <w:rFonts w:hint="cs"/>
          <w:rtl/>
        </w:rPr>
        <w:t>משמעותי.</w:t>
      </w:r>
    </w:p>
    <w:p w14:paraId="0CBBCAAF" w14:textId="77777777" w:rsidR="00474A54" w:rsidRDefault="00474A54" w:rsidP="00474A54">
      <w:pPr>
        <w:rPr>
          <w:rtl/>
        </w:rPr>
      </w:pPr>
      <w:bookmarkStart w:id="482" w:name="_ETM_Q1_987903"/>
      <w:bookmarkStart w:id="483" w:name="_ETM_Q1_988152"/>
      <w:bookmarkStart w:id="484" w:name="_ETM_Q1_983902"/>
      <w:bookmarkStart w:id="485" w:name="_ETM_Q1_981652"/>
      <w:bookmarkStart w:id="486" w:name="_ETM_Q1_1000651"/>
      <w:bookmarkEnd w:id="482"/>
      <w:bookmarkEnd w:id="483"/>
      <w:bookmarkEnd w:id="484"/>
      <w:bookmarkEnd w:id="485"/>
      <w:bookmarkEnd w:id="486"/>
    </w:p>
    <w:p w14:paraId="1B5B5C64" w14:textId="77777777" w:rsidR="00474A54" w:rsidRDefault="00474A54" w:rsidP="00474A54">
      <w:pPr>
        <w:pStyle w:val="a4"/>
        <w:keepNext/>
        <w:rPr>
          <w:rtl/>
        </w:rPr>
      </w:pPr>
      <w:bookmarkStart w:id="487" w:name="ET_speaker_5082_32"/>
      <w:r w:rsidRPr="00474A5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74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14:paraId="1AF42061" w14:textId="77777777" w:rsidR="00474A54" w:rsidRDefault="00474A54" w:rsidP="00474A54">
      <w:pPr>
        <w:pStyle w:val="KeepWithNext"/>
        <w:rPr>
          <w:rtl/>
        </w:rPr>
      </w:pPr>
    </w:p>
    <w:p w14:paraId="228AD79F" w14:textId="07254D0F" w:rsidR="00474A54" w:rsidRDefault="00474A54" w:rsidP="00474A54">
      <w:pPr>
        <w:rPr>
          <w:rtl/>
        </w:rPr>
      </w:pPr>
      <w:bookmarkStart w:id="488" w:name="_ETM_Q1_986653"/>
      <w:bookmarkStart w:id="489" w:name="_ETM_Q1_993152"/>
      <w:bookmarkStart w:id="490" w:name="_ETM_Q1_978902"/>
      <w:bookmarkStart w:id="491" w:name="_ETM_Q1_984902"/>
      <w:bookmarkEnd w:id="488"/>
      <w:bookmarkEnd w:id="489"/>
      <w:bookmarkEnd w:id="490"/>
      <w:bookmarkEnd w:id="491"/>
      <w:r>
        <w:rPr>
          <w:rFonts w:hint="cs"/>
          <w:rtl/>
        </w:rPr>
        <w:t>אולי לא נצר</w:t>
      </w:r>
      <w:bookmarkStart w:id="492" w:name="_ETM_Q1_991652"/>
      <w:bookmarkEnd w:id="492"/>
      <w:r>
        <w:rPr>
          <w:rFonts w:hint="cs"/>
          <w:rtl/>
        </w:rPr>
        <w:t xml:space="preserve"> את הזכאות לגבי הת</w:t>
      </w:r>
      <w:r w:rsidR="00847654">
        <w:rPr>
          <w:rFonts w:hint="cs"/>
          <w:rtl/>
        </w:rPr>
        <w:t>ח</w:t>
      </w:r>
      <w:r>
        <w:rPr>
          <w:rFonts w:hint="cs"/>
          <w:rtl/>
        </w:rPr>
        <w:t xml:space="preserve">ולה? אולי </w:t>
      </w:r>
      <w:bookmarkStart w:id="493" w:name="_ETM_Q1_996902"/>
      <w:bookmarkEnd w:id="493"/>
      <w:r>
        <w:rPr>
          <w:rFonts w:hint="cs"/>
          <w:rtl/>
        </w:rPr>
        <w:t>תקופת הזכאות תהיה כל עוד הם חטופים?</w:t>
      </w:r>
      <w:bookmarkStart w:id="494" w:name="_ETM_Q1_996152"/>
      <w:bookmarkEnd w:id="494"/>
    </w:p>
    <w:p w14:paraId="437EB2F2" w14:textId="77777777" w:rsidR="00474A54" w:rsidRDefault="00474A54" w:rsidP="00474A54">
      <w:pPr>
        <w:rPr>
          <w:rtl/>
        </w:rPr>
      </w:pPr>
      <w:bookmarkStart w:id="495" w:name="_ETM_Q1_997901"/>
      <w:bookmarkEnd w:id="495"/>
    </w:p>
    <w:p w14:paraId="6EA3D2FD" w14:textId="77777777" w:rsidR="00474A54" w:rsidRDefault="00474A54" w:rsidP="00474A54">
      <w:pPr>
        <w:pStyle w:val="af6"/>
        <w:keepNext/>
        <w:rPr>
          <w:rtl/>
        </w:rPr>
      </w:pPr>
      <w:bookmarkStart w:id="496" w:name="ET_yor_4996_33"/>
      <w:r w:rsidRPr="00474A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4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14:paraId="1DE23563" w14:textId="77777777" w:rsidR="00474A54" w:rsidRDefault="00474A54" w:rsidP="00474A54">
      <w:pPr>
        <w:pStyle w:val="KeepWithNext"/>
        <w:rPr>
          <w:rtl/>
        </w:rPr>
      </w:pPr>
    </w:p>
    <w:p w14:paraId="0A26EC03" w14:textId="77777777" w:rsidR="00474A54" w:rsidRDefault="00474A54" w:rsidP="00474A54">
      <w:pPr>
        <w:rPr>
          <w:rtl/>
        </w:rPr>
      </w:pPr>
      <w:bookmarkStart w:id="497" w:name="_ETM_Q1_999152"/>
      <w:bookmarkEnd w:id="497"/>
      <w:r>
        <w:rPr>
          <w:rFonts w:hint="cs"/>
          <w:rtl/>
        </w:rPr>
        <w:t>על זה נעשה דיון</w:t>
      </w:r>
      <w:bookmarkStart w:id="498" w:name="_ETM_Q1_996901"/>
      <w:bookmarkEnd w:id="498"/>
      <w:r>
        <w:rPr>
          <w:rFonts w:hint="cs"/>
          <w:rtl/>
        </w:rPr>
        <w:t xml:space="preserve"> </w:t>
      </w:r>
      <w:bookmarkStart w:id="499" w:name="_ETM_Q1_997151"/>
      <w:bookmarkEnd w:id="499"/>
      <w:r>
        <w:rPr>
          <w:rFonts w:hint="cs"/>
          <w:rtl/>
        </w:rPr>
        <w:t>אחרי שהיועצת המשפטית תקריא את החוק, שמתי את זה בסוף</w:t>
      </w:r>
      <w:bookmarkStart w:id="500" w:name="_ETM_Q1_1005402"/>
      <w:bookmarkStart w:id="501" w:name="_ETM_Q1_1009652"/>
      <w:bookmarkStart w:id="502" w:name="_ETM_Q1_1004901"/>
      <w:bookmarkEnd w:id="500"/>
      <w:bookmarkEnd w:id="501"/>
      <w:bookmarkEnd w:id="502"/>
      <w:r>
        <w:rPr>
          <w:rFonts w:hint="cs"/>
          <w:rtl/>
        </w:rPr>
        <w:t xml:space="preserve">, </w:t>
      </w:r>
      <w:bookmarkStart w:id="503" w:name="_ETM_Q1_1005652"/>
      <w:bookmarkStart w:id="504" w:name="_ETM_Q1_1001401"/>
      <w:bookmarkEnd w:id="503"/>
      <w:bookmarkEnd w:id="504"/>
      <w:r>
        <w:rPr>
          <w:rFonts w:hint="cs"/>
          <w:rtl/>
        </w:rPr>
        <w:t xml:space="preserve">אחרת נגמור את כל שעת הדיון רק </w:t>
      </w:r>
      <w:bookmarkStart w:id="505" w:name="_ETM_Q1_1007652"/>
      <w:bookmarkEnd w:id="505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הו</w:t>
      </w:r>
      <w:bookmarkStart w:id="506" w:name="_ETM_Q1_1004402"/>
      <w:bookmarkEnd w:id="506"/>
      <w:r>
        <w:rPr>
          <w:rFonts w:hint="cs"/>
          <w:rtl/>
        </w:rPr>
        <w:t>יכוח</w:t>
      </w:r>
      <w:proofErr w:type="spellEnd"/>
      <w:r>
        <w:rPr>
          <w:rFonts w:hint="cs"/>
          <w:rtl/>
        </w:rPr>
        <w:t xml:space="preserve"> הזה ולא נקרא את החוק.</w:t>
      </w:r>
    </w:p>
    <w:p w14:paraId="1238E8CA" w14:textId="77777777" w:rsidR="00474A54" w:rsidRDefault="00474A54" w:rsidP="00474A54">
      <w:pPr>
        <w:rPr>
          <w:rtl/>
        </w:rPr>
      </w:pPr>
      <w:bookmarkStart w:id="507" w:name="_ETM_Q1_1040652"/>
      <w:bookmarkStart w:id="508" w:name="_ETM_Q1_1036653"/>
      <w:bookmarkStart w:id="509" w:name="_ETM_Q1_1035152"/>
      <w:bookmarkEnd w:id="507"/>
      <w:bookmarkEnd w:id="508"/>
      <w:bookmarkEnd w:id="509"/>
    </w:p>
    <w:p w14:paraId="2C473B9D" w14:textId="77777777" w:rsidR="00474A54" w:rsidRDefault="00474A54" w:rsidP="00474A54">
      <w:pPr>
        <w:pStyle w:val="a4"/>
        <w:keepNext/>
        <w:rPr>
          <w:rtl/>
        </w:rPr>
      </w:pPr>
      <w:bookmarkStart w:id="510" w:name="ET_speaker_יעל_סלנט_35"/>
      <w:r w:rsidRPr="00474A5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74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43C6D2A6" w14:textId="77777777" w:rsidR="00474A54" w:rsidRDefault="00474A54" w:rsidP="00474A54">
      <w:pPr>
        <w:pStyle w:val="KeepWithNext"/>
        <w:rPr>
          <w:rtl/>
        </w:rPr>
      </w:pPr>
    </w:p>
    <w:p w14:paraId="620F8655" w14:textId="77777777" w:rsidR="00847654" w:rsidRDefault="00474A54" w:rsidP="00474A54">
      <w:pPr>
        <w:rPr>
          <w:rtl/>
        </w:rPr>
      </w:pPr>
      <w:bookmarkStart w:id="511" w:name="_ETM_Q1_1037652"/>
      <w:bookmarkEnd w:id="511"/>
      <w:r>
        <w:rPr>
          <w:rFonts w:hint="cs"/>
          <w:rtl/>
        </w:rPr>
        <w:t xml:space="preserve">נקריא את החוק </w:t>
      </w:r>
      <w:bookmarkStart w:id="512" w:name="_ETM_Q1_1040152"/>
      <w:bookmarkEnd w:id="512"/>
      <w:r>
        <w:rPr>
          <w:rFonts w:hint="cs"/>
          <w:rtl/>
        </w:rPr>
        <w:t>ונסביר תוך כדי.</w:t>
      </w:r>
      <w:bookmarkStart w:id="513" w:name="_ETM_Q1_1037152"/>
      <w:bookmarkStart w:id="514" w:name="_ETM_Q1_1032401"/>
      <w:bookmarkStart w:id="515" w:name="_ETM_Q1_1033152"/>
      <w:bookmarkEnd w:id="513"/>
      <w:bookmarkEnd w:id="514"/>
      <w:bookmarkEnd w:id="515"/>
      <w:r>
        <w:rPr>
          <w:rFonts w:hint="cs"/>
          <w:rtl/>
        </w:rPr>
        <w:t xml:space="preserve"> "בחוק הביטוח הלאומי</w:t>
      </w:r>
      <w:bookmarkStart w:id="516" w:name="_ETM_Q1_1037902"/>
      <w:bookmarkStart w:id="517" w:name="_ETM_Q1_1047652"/>
      <w:bookmarkStart w:id="518" w:name="_ETM_Q1_1044902"/>
      <w:bookmarkStart w:id="519" w:name="_ETM_Q1_1041152"/>
      <w:bookmarkEnd w:id="516"/>
      <w:bookmarkEnd w:id="517"/>
      <w:bookmarkEnd w:id="518"/>
      <w:bookmarkEnd w:id="519"/>
      <w:r>
        <w:rPr>
          <w:rFonts w:hint="cs"/>
          <w:rtl/>
        </w:rPr>
        <w:t xml:space="preserve"> 1995-התשנ"ה</w:t>
      </w:r>
      <w:bookmarkStart w:id="520" w:name="_ETM_Q1_1039902"/>
      <w:bookmarkEnd w:id="520"/>
      <w:r>
        <w:rPr>
          <w:rFonts w:hint="cs"/>
          <w:rtl/>
        </w:rPr>
        <w:t xml:space="preserve">, </w:t>
      </w:r>
      <w:bookmarkStart w:id="521" w:name="_ETM_Q1_1043152"/>
      <w:bookmarkEnd w:id="521"/>
      <w:r>
        <w:rPr>
          <w:rFonts w:hint="cs"/>
          <w:rtl/>
        </w:rPr>
        <w:t>להלן החוק העיקרי</w:t>
      </w:r>
      <w:bookmarkStart w:id="522" w:name="_ETM_Q1_1042402"/>
      <w:bookmarkEnd w:id="52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במקום כותרת פרק יג</w:t>
      </w:r>
      <w:bookmarkStart w:id="523" w:name="_ETM_Q1_1043652"/>
      <w:bookmarkEnd w:id="523"/>
      <w:r>
        <w:rPr>
          <w:rFonts w:hint="cs"/>
          <w:rtl/>
        </w:rPr>
        <w:t xml:space="preserve">2 יבוא </w:t>
      </w:r>
      <w:r w:rsidR="00847654">
        <w:rPr>
          <w:rFonts w:hint="cs"/>
          <w:rtl/>
        </w:rPr>
        <w:t>"</w:t>
      </w:r>
      <w:r>
        <w:rPr>
          <w:rFonts w:hint="cs"/>
          <w:rtl/>
        </w:rPr>
        <w:t xml:space="preserve">פרק </w:t>
      </w:r>
      <w:bookmarkStart w:id="524" w:name="_ETM_Q1_1047902"/>
      <w:bookmarkEnd w:id="524"/>
      <w:r>
        <w:rPr>
          <w:rFonts w:hint="cs"/>
          <w:rtl/>
        </w:rPr>
        <w:t xml:space="preserve">יג2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5" w:name="_ETM_Q1_1046152"/>
      <w:bookmarkEnd w:id="525"/>
      <w:r>
        <w:rPr>
          <w:rFonts w:hint="cs"/>
          <w:rtl/>
        </w:rPr>
        <w:t xml:space="preserve">תשלומים ותגמולים בעבור </w:t>
      </w:r>
      <w:bookmarkStart w:id="526" w:name="_ETM_Q1_1046402"/>
      <w:bookmarkEnd w:id="526"/>
      <w:r>
        <w:rPr>
          <w:rFonts w:hint="cs"/>
          <w:rtl/>
        </w:rPr>
        <w:t xml:space="preserve">חטוף או נעדר, הוראת </w:t>
      </w:r>
      <w:bookmarkStart w:id="527" w:name="_ETM_Q1_1048652"/>
      <w:bookmarkEnd w:id="527"/>
      <w:r>
        <w:rPr>
          <w:rFonts w:hint="cs"/>
          <w:rtl/>
        </w:rPr>
        <w:t xml:space="preserve">שעה. סימן </w:t>
      </w:r>
      <w:r w:rsidR="00790DC4">
        <w:rPr>
          <w:rFonts w:hint="cs"/>
          <w:rtl/>
        </w:rPr>
        <w:t>א</w:t>
      </w:r>
      <w:bookmarkStart w:id="528" w:name="_ETM_Q1_1124151"/>
      <w:bookmarkStart w:id="529" w:name="_ETM_Q1_1122402"/>
      <w:bookmarkEnd w:id="528"/>
      <w:bookmarkEnd w:id="52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0" w:name="_ETM_Q1_1050902"/>
      <w:bookmarkEnd w:id="530"/>
      <w:r>
        <w:rPr>
          <w:rFonts w:hint="cs"/>
          <w:rtl/>
        </w:rPr>
        <w:t>תשלומים לקופת גמל לקצבה</w:t>
      </w:r>
      <w:bookmarkStart w:id="531" w:name="_ETM_Q1_1052902"/>
      <w:bookmarkEnd w:id="531"/>
      <w:r>
        <w:rPr>
          <w:rFonts w:hint="cs"/>
          <w:rtl/>
        </w:rPr>
        <w:t xml:space="preserve"> בעבור חטוף </w:t>
      </w:r>
      <w:bookmarkStart w:id="532" w:name="_ETM_Q1_1056652"/>
      <w:bookmarkEnd w:id="532"/>
      <w:r>
        <w:rPr>
          <w:rFonts w:hint="cs"/>
          <w:rtl/>
        </w:rPr>
        <w:t>או נעדר"</w:t>
      </w:r>
      <w:r w:rsidR="0084765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F5A270F" w14:textId="77777777" w:rsidR="00847654" w:rsidRDefault="00847654" w:rsidP="00474A54">
      <w:pPr>
        <w:rPr>
          <w:rtl/>
        </w:rPr>
      </w:pPr>
      <w:bookmarkStart w:id="533" w:name="_ETM_Q1_978651"/>
      <w:bookmarkStart w:id="534" w:name="_ETM_Q1_979151"/>
      <w:bookmarkEnd w:id="533"/>
      <w:bookmarkEnd w:id="534"/>
    </w:p>
    <w:p w14:paraId="3D8BF143" w14:textId="08A14ED6" w:rsidR="00474A54" w:rsidRDefault="00474A54" w:rsidP="00474A54">
      <w:pPr>
        <w:rPr>
          <w:rtl/>
        </w:rPr>
      </w:pPr>
      <w:bookmarkStart w:id="535" w:name="_ETM_Q1_979653"/>
      <w:bookmarkStart w:id="536" w:name="_ETM_Q1_980153"/>
      <w:bookmarkEnd w:id="535"/>
      <w:bookmarkEnd w:id="536"/>
      <w:r>
        <w:rPr>
          <w:rFonts w:hint="cs"/>
          <w:rtl/>
        </w:rPr>
        <w:t>היום פרק יג2 עוסק</w:t>
      </w:r>
      <w:bookmarkStart w:id="537" w:name="_ETM_Q1_1057902"/>
      <w:bookmarkEnd w:id="537"/>
      <w:r>
        <w:rPr>
          <w:rFonts w:hint="cs"/>
          <w:rtl/>
        </w:rPr>
        <w:t xml:space="preserve"> כולו בסיפור </w:t>
      </w:r>
      <w:bookmarkStart w:id="538" w:name="_ETM_Q1_1060652"/>
      <w:bookmarkEnd w:id="538"/>
      <w:r>
        <w:rPr>
          <w:rFonts w:hint="cs"/>
          <w:rtl/>
        </w:rPr>
        <w:t>של שי</w:t>
      </w:r>
      <w:bookmarkStart w:id="539" w:name="_ETM_Q1_1064152"/>
      <w:bookmarkStart w:id="540" w:name="_ETM_Q1_1059402"/>
      <w:bookmarkEnd w:id="539"/>
      <w:bookmarkEnd w:id="540"/>
      <w:r>
        <w:rPr>
          <w:rFonts w:hint="cs"/>
          <w:rtl/>
        </w:rPr>
        <w:t xml:space="preserve">פוי מעסיקים של חטופים או נעדרים על התשלומים שהם </w:t>
      </w:r>
      <w:bookmarkStart w:id="541" w:name="_ETM_Q1_1068151"/>
      <w:bookmarkEnd w:id="541"/>
      <w:r>
        <w:rPr>
          <w:rFonts w:hint="cs"/>
          <w:rtl/>
        </w:rPr>
        <w:t>מעבירים</w:t>
      </w:r>
      <w:bookmarkStart w:id="542" w:name="_ETM_Q1_1065152"/>
      <w:bookmarkEnd w:id="542"/>
      <w:r>
        <w:rPr>
          <w:rFonts w:hint="cs"/>
          <w:rtl/>
        </w:rPr>
        <w:t xml:space="preserve"> לקופת הגמל. פה מבוקש </w:t>
      </w:r>
      <w:bookmarkStart w:id="543" w:name="_ETM_Q1_1066652"/>
      <w:bookmarkEnd w:id="543"/>
      <w:r>
        <w:rPr>
          <w:rFonts w:hint="cs"/>
          <w:rtl/>
        </w:rPr>
        <w:t>לסמן את</w:t>
      </w:r>
      <w:bookmarkStart w:id="544" w:name="_ETM_Q1_1067402"/>
      <w:bookmarkEnd w:id="544"/>
      <w:r>
        <w:rPr>
          <w:rFonts w:hint="cs"/>
          <w:rtl/>
        </w:rPr>
        <w:t xml:space="preserve"> </w:t>
      </w:r>
      <w:bookmarkStart w:id="545" w:name="_ETM_Q1_1068901"/>
      <w:bookmarkEnd w:id="545"/>
      <w:r>
        <w:rPr>
          <w:rFonts w:hint="cs"/>
          <w:rtl/>
        </w:rPr>
        <w:t>פרק יג2 כסימן א', ואת כל ההוראות שנוגעות לחלף השכר</w:t>
      </w:r>
      <w:bookmarkStart w:id="546" w:name="_ETM_Q1_1074652"/>
      <w:bookmarkEnd w:id="546"/>
      <w:r>
        <w:rPr>
          <w:rFonts w:hint="cs"/>
          <w:rtl/>
        </w:rPr>
        <w:t xml:space="preserve"> </w:t>
      </w:r>
      <w:bookmarkStart w:id="547" w:name="_ETM_Q1_1076652"/>
      <w:bookmarkEnd w:id="547"/>
      <w:r>
        <w:rPr>
          <w:rFonts w:hint="cs"/>
          <w:rtl/>
        </w:rPr>
        <w:t>כסימן ב'.</w:t>
      </w:r>
      <w:bookmarkStart w:id="548" w:name="_ETM_Q1_1073902"/>
      <w:bookmarkStart w:id="549" w:name="_ETM_Q1_1075651"/>
      <w:bookmarkStart w:id="550" w:name="_ETM_Q1_1080153"/>
      <w:bookmarkStart w:id="551" w:name="_ETM_Q1_1082152"/>
      <w:bookmarkEnd w:id="548"/>
      <w:bookmarkEnd w:id="549"/>
      <w:bookmarkEnd w:id="550"/>
      <w:bookmarkEnd w:id="551"/>
    </w:p>
    <w:p w14:paraId="3CB371B4" w14:textId="77777777" w:rsidR="00474A54" w:rsidRDefault="00474A54" w:rsidP="00474A54">
      <w:pPr>
        <w:rPr>
          <w:rtl/>
        </w:rPr>
      </w:pPr>
    </w:p>
    <w:p w14:paraId="4B1DE27A" w14:textId="641CFBDE" w:rsidR="00474A54" w:rsidRDefault="00474A54" w:rsidP="00474A54">
      <w:pPr>
        <w:rPr>
          <w:rtl/>
        </w:rPr>
      </w:pPr>
      <w:bookmarkStart w:id="552" w:name="_ETM_Q1_1074902"/>
      <w:bookmarkEnd w:id="552"/>
      <w:r>
        <w:rPr>
          <w:rFonts w:hint="cs"/>
          <w:rtl/>
        </w:rPr>
        <w:t xml:space="preserve">בכוכבית, אגיד שסימן </w:t>
      </w:r>
      <w:bookmarkStart w:id="553" w:name="_ETM_Q1_1078402"/>
      <w:bookmarkEnd w:id="553"/>
      <w:r>
        <w:rPr>
          <w:rFonts w:hint="cs"/>
          <w:rtl/>
        </w:rPr>
        <w:t xml:space="preserve">א' עומד בתוקפו לשנתיים </w:t>
      </w:r>
      <w:bookmarkStart w:id="554" w:name="_ETM_Q1_1083402"/>
      <w:bookmarkEnd w:id="554"/>
      <w:r>
        <w:rPr>
          <w:rFonts w:hint="cs"/>
          <w:rtl/>
        </w:rPr>
        <w:t>מיום 7 באוקטובר</w:t>
      </w:r>
      <w:bookmarkStart w:id="555" w:name="_ETM_Q1_1083401"/>
      <w:bookmarkEnd w:id="555"/>
      <w:r>
        <w:rPr>
          <w:rFonts w:hint="cs"/>
          <w:rtl/>
        </w:rPr>
        <w:t xml:space="preserve"> 2023, ויש סמכות לשר העבודה באישור </w:t>
      </w:r>
      <w:bookmarkStart w:id="556" w:name="_ETM_Q1_1087901"/>
      <w:bookmarkEnd w:id="556"/>
      <w:r>
        <w:rPr>
          <w:rFonts w:hint="cs"/>
          <w:rtl/>
        </w:rPr>
        <w:t>הוועדה להאריך בשנה נוספת.</w:t>
      </w:r>
      <w:bookmarkStart w:id="557" w:name="_ETM_Q1_1087153"/>
      <w:bookmarkEnd w:id="557"/>
      <w:r>
        <w:rPr>
          <w:rFonts w:hint="cs"/>
          <w:rtl/>
        </w:rPr>
        <w:t xml:space="preserve"> כל זה בנוגע לשיפוי המעסיקים</w:t>
      </w:r>
      <w:bookmarkStart w:id="558" w:name="_ETM_Q1_1088401"/>
      <w:bookmarkEnd w:id="558"/>
      <w:r>
        <w:rPr>
          <w:rFonts w:hint="cs"/>
          <w:rtl/>
        </w:rPr>
        <w:t xml:space="preserve"> </w:t>
      </w:r>
      <w:bookmarkStart w:id="559" w:name="_ETM_Q1_1088651"/>
      <w:bookmarkEnd w:id="559"/>
      <w:r w:rsidR="00790DC4">
        <w:rPr>
          <w:rFonts w:hint="cs"/>
          <w:rtl/>
        </w:rPr>
        <w:t xml:space="preserve">לקופות הגמל. הפרק שלתוכו אנחנו נכנסים עם תוקף אחר, אבל </w:t>
      </w:r>
      <w:bookmarkStart w:id="560" w:name="_ETM_Q1_1100652"/>
      <w:bookmarkEnd w:id="560"/>
      <w:r w:rsidR="00790DC4">
        <w:rPr>
          <w:rFonts w:hint="cs"/>
          <w:rtl/>
        </w:rPr>
        <w:t>כרגע עד לאוקטובר</w:t>
      </w:r>
      <w:bookmarkStart w:id="561" w:name="_ETM_Q1_1098151"/>
      <w:bookmarkStart w:id="562" w:name="_ETM_Q1_1096402"/>
      <w:bookmarkEnd w:id="561"/>
      <w:bookmarkEnd w:id="562"/>
      <w:r w:rsidR="00790DC4">
        <w:rPr>
          <w:rFonts w:hint="cs"/>
          <w:rtl/>
        </w:rPr>
        <w:t xml:space="preserve"> 2024.</w:t>
      </w:r>
    </w:p>
    <w:p w14:paraId="5486453A" w14:textId="77777777" w:rsidR="00790DC4" w:rsidRDefault="00790DC4" w:rsidP="00474A54">
      <w:pPr>
        <w:rPr>
          <w:rtl/>
        </w:rPr>
      </w:pPr>
      <w:bookmarkStart w:id="563" w:name="_ETM_Q1_1102402"/>
      <w:bookmarkStart w:id="564" w:name="_ETM_Q1_1097402"/>
      <w:bookmarkEnd w:id="563"/>
      <w:bookmarkEnd w:id="564"/>
    </w:p>
    <w:p w14:paraId="3E1A92EB" w14:textId="7225C9E5" w:rsidR="00902700" w:rsidRDefault="00790DC4" w:rsidP="00790DC4">
      <w:bookmarkStart w:id="565" w:name="_ETM_Q1_1101402"/>
      <w:bookmarkStart w:id="566" w:name="_ETM_Q1_1101652"/>
      <w:bookmarkStart w:id="567" w:name="_ETM_Q1_1102652"/>
      <w:bookmarkEnd w:id="565"/>
      <w:bookmarkEnd w:id="566"/>
      <w:bookmarkEnd w:id="567"/>
      <w:r>
        <w:rPr>
          <w:rFonts w:hint="cs"/>
          <w:rtl/>
        </w:rPr>
        <w:t xml:space="preserve">תיקון סעיף 295ד </w:t>
      </w:r>
      <w:bookmarkStart w:id="568" w:name="_ETM_Q1_1108402"/>
      <w:bookmarkEnd w:id="568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9" w:name="_ETM_Q1_1107152"/>
      <w:bookmarkEnd w:id="569"/>
      <w:r>
        <w:rPr>
          <w:rFonts w:hint="cs"/>
          <w:rtl/>
        </w:rPr>
        <w:t>בכותרת השוליים במקום "פרק יג2</w:t>
      </w:r>
      <w:r w:rsidR="00847654">
        <w:rPr>
          <w:rFonts w:hint="cs"/>
          <w:rtl/>
        </w:rPr>
        <w:t>"</w:t>
      </w:r>
      <w:r>
        <w:rPr>
          <w:rFonts w:hint="cs"/>
          <w:rtl/>
        </w:rPr>
        <w:t xml:space="preserve"> יבוא </w:t>
      </w:r>
      <w:r w:rsidR="00CD2C5C">
        <w:rPr>
          <w:rFonts w:hint="cs"/>
          <w:rtl/>
        </w:rPr>
        <w:t>"</w:t>
      </w:r>
      <w:r>
        <w:rPr>
          <w:rFonts w:hint="cs"/>
          <w:rtl/>
        </w:rPr>
        <w:t>הסימן א</w:t>
      </w:r>
      <w:r w:rsidR="00CD2C5C">
        <w:rPr>
          <w:rFonts w:hint="cs"/>
          <w:rtl/>
        </w:rPr>
        <w:t>"</w:t>
      </w:r>
      <w:r>
        <w:rPr>
          <w:rFonts w:hint="cs"/>
          <w:rtl/>
        </w:rPr>
        <w:t xml:space="preserve">, זה </w:t>
      </w:r>
      <w:bookmarkStart w:id="570" w:name="_ETM_Q1_1116902"/>
      <w:bookmarkStart w:id="571" w:name="_ETM_Q1_1113151"/>
      <w:bookmarkEnd w:id="570"/>
      <w:bookmarkEnd w:id="571"/>
      <w:r>
        <w:rPr>
          <w:rFonts w:hint="cs"/>
          <w:rtl/>
        </w:rPr>
        <w:t>שינוי של ההפניה. אותו</w:t>
      </w:r>
      <w:bookmarkStart w:id="572" w:name="_ETM_Q1_1117652"/>
      <w:bookmarkEnd w:id="572"/>
      <w:r>
        <w:rPr>
          <w:rFonts w:hint="cs"/>
          <w:rtl/>
        </w:rPr>
        <w:t xml:space="preserve"> התיקון בסעיף</w:t>
      </w:r>
      <w:bookmarkStart w:id="573" w:name="_ETM_Q1_1117402"/>
      <w:bookmarkEnd w:id="573"/>
      <w:r>
        <w:rPr>
          <w:rFonts w:hint="cs"/>
          <w:rtl/>
        </w:rPr>
        <w:t xml:space="preserve"> 295י </w:t>
      </w:r>
      <w:r>
        <w:rPr>
          <w:rtl/>
        </w:rPr>
        <w:t>–</w:t>
      </w:r>
      <w:r>
        <w:rPr>
          <w:rFonts w:hint="cs"/>
          <w:rtl/>
        </w:rPr>
        <w:t xml:space="preserve"> בכותרת </w:t>
      </w:r>
      <w:bookmarkStart w:id="574" w:name="_ETM_Q1_1123402"/>
      <w:bookmarkEnd w:id="574"/>
      <w:r>
        <w:rPr>
          <w:rFonts w:hint="cs"/>
          <w:rtl/>
        </w:rPr>
        <w:t>השוליים במקום "פרק יג'2</w:t>
      </w:r>
      <w:r w:rsidR="00CD2C5C">
        <w:rPr>
          <w:rFonts w:hint="cs"/>
          <w:rtl/>
        </w:rPr>
        <w:t>"</w:t>
      </w:r>
      <w:r>
        <w:rPr>
          <w:rFonts w:hint="cs"/>
          <w:rtl/>
        </w:rPr>
        <w:t xml:space="preserve"> יבוא </w:t>
      </w:r>
      <w:r w:rsidR="00CD2C5C">
        <w:rPr>
          <w:rFonts w:hint="cs"/>
          <w:rtl/>
        </w:rPr>
        <w:t>"</w:t>
      </w:r>
      <w:r>
        <w:rPr>
          <w:rFonts w:hint="cs"/>
          <w:rtl/>
        </w:rPr>
        <w:t>הסימן א", גם זה</w:t>
      </w:r>
      <w:bookmarkStart w:id="575" w:name="_ETM_Q1_1124402"/>
      <w:bookmarkEnd w:id="575"/>
      <w:r>
        <w:rPr>
          <w:rFonts w:hint="cs"/>
          <w:rtl/>
        </w:rPr>
        <w:t xml:space="preserve"> תיקון שהוא </w:t>
      </w:r>
      <w:bookmarkStart w:id="576" w:name="_ETM_Q1_1123902"/>
      <w:bookmarkEnd w:id="576"/>
      <w:r>
        <w:rPr>
          <w:rFonts w:hint="cs"/>
          <w:rtl/>
        </w:rPr>
        <w:t>טכני.</w:t>
      </w:r>
      <w:bookmarkStart w:id="577" w:name="_ETM_Q1_1130152"/>
      <w:bookmarkStart w:id="578" w:name="_ETM_Q1_1126152"/>
      <w:bookmarkEnd w:id="577"/>
      <w:bookmarkEnd w:id="578"/>
      <w:r>
        <w:rPr>
          <w:rFonts w:hint="cs"/>
          <w:rtl/>
        </w:rPr>
        <w:t xml:space="preserve"> הוספת סימן</w:t>
      </w:r>
      <w:bookmarkStart w:id="579" w:name="_ETM_Q1_1125152"/>
      <w:bookmarkEnd w:id="579"/>
      <w:r>
        <w:rPr>
          <w:rFonts w:hint="cs"/>
          <w:rtl/>
        </w:rPr>
        <w:t xml:space="preserve"> ב בפרק יג2 וכותרת סימן ג</w:t>
      </w:r>
      <w:bookmarkStart w:id="580" w:name="_ETM_Q1_1131901"/>
      <w:bookmarkEnd w:id="5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1" w:name="_ETM_Q1_1129151"/>
      <w:bookmarkEnd w:id="581"/>
      <w:r>
        <w:rPr>
          <w:rFonts w:hint="cs"/>
          <w:rtl/>
        </w:rPr>
        <w:t xml:space="preserve">אחרי סעיף 295י לחוק העיקרי, יבוא </w:t>
      </w:r>
      <w:bookmarkStart w:id="582" w:name="_ETM_Q1_1137653"/>
      <w:bookmarkEnd w:id="582"/>
      <w:r>
        <w:rPr>
          <w:rFonts w:hint="cs"/>
          <w:rtl/>
        </w:rPr>
        <w:t xml:space="preserve">-  </w:t>
      </w:r>
      <w:bookmarkStart w:id="583" w:name="_ETM_Q1_1133152"/>
      <w:bookmarkEnd w:id="583"/>
      <w:r w:rsidR="00CD2C5C">
        <w:rPr>
          <w:rFonts w:hint="cs"/>
          <w:rtl/>
        </w:rPr>
        <w:t>"</w:t>
      </w:r>
      <w:r>
        <w:rPr>
          <w:rFonts w:hint="cs"/>
          <w:rtl/>
        </w:rPr>
        <w:t>סימן ב, תגמול מיוחד חלף</w:t>
      </w:r>
      <w:bookmarkStart w:id="584" w:name="_ETM_Q1_1134652"/>
      <w:bookmarkEnd w:id="584"/>
      <w:r>
        <w:rPr>
          <w:rFonts w:hint="cs"/>
          <w:rtl/>
        </w:rPr>
        <w:t xml:space="preserve"> שכר לחטופים ולנעדרים"</w:t>
      </w:r>
      <w:bookmarkStart w:id="585" w:name="_ETM_Q1_1140652"/>
      <w:bookmarkEnd w:id="585"/>
      <w:r>
        <w:rPr>
          <w:rFonts w:hint="cs"/>
          <w:rtl/>
        </w:rPr>
        <w:t>.</w:t>
      </w:r>
    </w:p>
    <w:p w14:paraId="1C831AD7" w14:textId="77777777" w:rsidR="00902700" w:rsidRDefault="00902700" w:rsidP="00790DC4"/>
    <w:p w14:paraId="6CA958EF" w14:textId="5585B00E" w:rsidR="00790DC4" w:rsidRDefault="00790DC4" w:rsidP="00790DC4">
      <w:pPr>
        <w:rPr>
          <w:rtl/>
        </w:rPr>
      </w:pPr>
      <w:r>
        <w:rPr>
          <w:rFonts w:hint="cs"/>
          <w:rtl/>
        </w:rPr>
        <w:t xml:space="preserve"> העבודה ה</w:t>
      </w:r>
      <w:bookmarkStart w:id="586" w:name="_ETM_Q1_1141152"/>
      <w:bookmarkEnd w:id="586"/>
      <w:r>
        <w:rPr>
          <w:rFonts w:hint="cs"/>
          <w:rtl/>
        </w:rPr>
        <w:t>ממשלתית שנעשתה פה היא להעלות את הוראות ההסכם</w:t>
      </w:r>
      <w:bookmarkStart w:id="587" w:name="_ETM_Q1_1147402"/>
      <w:bookmarkEnd w:id="587"/>
      <w:r>
        <w:rPr>
          <w:rFonts w:hint="cs"/>
          <w:rtl/>
        </w:rPr>
        <w:t xml:space="preserve"> לחקיקה. </w:t>
      </w:r>
      <w:bookmarkStart w:id="588" w:name="_ETM_Q1_1149902"/>
      <w:bookmarkStart w:id="589" w:name="_ETM_Q1_1150652"/>
      <w:bookmarkStart w:id="590" w:name="_ETM_Q1_1150651"/>
      <w:bookmarkEnd w:id="588"/>
      <w:bookmarkEnd w:id="589"/>
      <w:bookmarkEnd w:id="590"/>
      <w:r>
        <w:rPr>
          <w:rFonts w:hint="cs"/>
          <w:rtl/>
        </w:rPr>
        <w:t>מכ</w:t>
      </w:r>
      <w:r w:rsidR="00645A1D">
        <w:rPr>
          <w:rFonts w:hint="cs"/>
          <w:rtl/>
        </w:rPr>
        <w:t>ו</w:t>
      </w:r>
      <w:r>
        <w:rPr>
          <w:rFonts w:hint="cs"/>
          <w:rtl/>
        </w:rPr>
        <w:t>ח ההסכם הזה,</w:t>
      </w:r>
      <w:bookmarkStart w:id="591" w:name="_ETM_Q1_1150904"/>
      <w:bookmarkEnd w:id="591"/>
      <w:r>
        <w:rPr>
          <w:rFonts w:hint="cs"/>
          <w:rtl/>
        </w:rPr>
        <w:t xml:space="preserve"> הביטוח </w:t>
      </w:r>
      <w:bookmarkStart w:id="592" w:name="_ETM_Q1_1151652"/>
      <w:bookmarkEnd w:id="592"/>
      <w:r>
        <w:rPr>
          <w:rFonts w:hint="cs"/>
          <w:rtl/>
        </w:rPr>
        <w:t>הלאומי שילם רטרואקטיבית</w:t>
      </w:r>
      <w:r w:rsidR="00CD2C5C">
        <w:rPr>
          <w:rFonts w:hint="cs"/>
          <w:rtl/>
        </w:rPr>
        <w:t xml:space="preserve"> מ-</w:t>
      </w:r>
      <w:r>
        <w:rPr>
          <w:rFonts w:hint="cs"/>
          <w:rtl/>
        </w:rPr>
        <w:t xml:space="preserve">7 </w:t>
      </w:r>
      <w:proofErr w:type="spellStart"/>
      <w:r>
        <w:rPr>
          <w:rFonts w:hint="cs"/>
          <w:rtl/>
        </w:rPr>
        <w:t>באקוטובר</w:t>
      </w:r>
      <w:bookmarkStart w:id="593" w:name="_ETM_Q1_1154902"/>
      <w:bookmarkEnd w:id="593"/>
      <w:proofErr w:type="spellEnd"/>
      <w:r>
        <w:rPr>
          <w:rFonts w:hint="cs"/>
          <w:rtl/>
        </w:rPr>
        <w:t xml:space="preserve"> למי שעדיין היה חטוף או </w:t>
      </w:r>
      <w:bookmarkStart w:id="594" w:name="_ETM_Q1_1158902"/>
      <w:bookmarkEnd w:id="594"/>
      <w:r>
        <w:rPr>
          <w:rFonts w:hint="cs"/>
          <w:rtl/>
        </w:rPr>
        <w:t>נעדר במ</w:t>
      </w:r>
      <w:bookmarkStart w:id="595" w:name="_ETM_Q1_1157401"/>
      <w:bookmarkEnd w:id="595"/>
      <w:r>
        <w:rPr>
          <w:rFonts w:hint="cs"/>
          <w:rtl/>
        </w:rPr>
        <w:t>ועד חתימת ההסכם, ולכן השתדלו להיצמד</w:t>
      </w:r>
      <w:bookmarkStart w:id="596" w:name="_ETM_Q1_1161152"/>
      <w:bookmarkEnd w:id="596"/>
      <w:r>
        <w:rPr>
          <w:rFonts w:hint="cs"/>
          <w:rtl/>
        </w:rPr>
        <w:t xml:space="preserve"> </w:t>
      </w:r>
      <w:bookmarkStart w:id="597" w:name="_ETM_Q1_1161402"/>
      <w:bookmarkEnd w:id="597"/>
      <w:r>
        <w:rPr>
          <w:rFonts w:hint="cs"/>
          <w:rtl/>
        </w:rPr>
        <w:t>להוראות המהותיות שהיו בהסכם.</w:t>
      </w:r>
    </w:p>
    <w:p w14:paraId="37C5B6D2" w14:textId="77777777" w:rsidR="00790DC4" w:rsidRDefault="00790DC4" w:rsidP="00790DC4">
      <w:pPr>
        <w:rPr>
          <w:rtl/>
        </w:rPr>
      </w:pPr>
      <w:bookmarkStart w:id="598" w:name="_ETM_Q1_1165653"/>
      <w:bookmarkEnd w:id="598"/>
    </w:p>
    <w:p w14:paraId="370362A4" w14:textId="6C08266B" w:rsidR="00790DC4" w:rsidRDefault="00790DC4" w:rsidP="00790DC4">
      <w:pPr>
        <w:rPr>
          <w:rtl/>
        </w:rPr>
      </w:pPr>
      <w:bookmarkStart w:id="599" w:name="_ETM_Q1_1167153"/>
      <w:bookmarkStart w:id="600" w:name="_ETM_Q1_1162902"/>
      <w:bookmarkEnd w:id="599"/>
      <w:bookmarkEnd w:id="600"/>
      <w:r>
        <w:rPr>
          <w:rFonts w:hint="cs"/>
          <w:rtl/>
        </w:rPr>
        <w:t xml:space="preserve">הגדרות סימן 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01" w:name="_ETM_Q1_1163402"/>
      <w:bookmarkEnd w:id="601"/>
      <w:r>
        <w:rPr>
          <w:rFonts w:hint="cs"/>
          <w:rtl/>
        </w:rPr>
        <w:t>סעיף 295י</w:t>
      </w:r>
      <w:bookmarkStart w:id="602" w:name="_ETM_Q1_1164402"/>
      <w:bookmarkEnd w:id="602"/>
      <w:r>
        <w:rPr>
          <w:rFonts w:hint="cs"/>
          <w:rtl/>
        </w:rPr>
        <w:t xml:space="preserve">1 בסימן </w:t>
      </w:r>
      <w:bookmarkStart w:id="603" w:name="_ETM_Q1_1169902"/>
      <w:bookmarkEnd w:id="603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"הכנסה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04" w:name="_ETM_Q1_1169402"/>
      <w:bookmarkEnd w:id="604"/>
      <w:r>
        <w:rPr>
          <w:rFonts w:hint="cs"/>
          <w:rtl/>
        </w:rPr>
        <w:t xml:space="preserve">הכנסה שממנה </w:t>
      </w:r>
      <w:bookmarkStart w:id="605" w:name="_ETM_Q1_1167402"/>
      <w:bookmarkEnd w:id="605"/>
      <w:r>
        <w:rPr>
          <w:rFonts w:hint="cs"/>
          <w:rtl/>
        </w:rPr>
        <w:t xml:space="preserve">מגיעים דמי ביטוח בהתאם </w:t>
      </w:r>
      <w:bookmarkStart w:id="606" w:name="_ETM_Q1_1173151"/>
      <w:bookmarkEnd w:id="606"/>
      <w:r>
        <w:rPr>
          <w:rFonts w:hint="cs"/>
          <w:rtl/>
        </w:rPr>
        <w:t xml:space="preserve">להוראות סימן </w:t>
      </w:r>
      <w:r w:rsidR="00CD2C5C">
        <w:rPr>
          <w:rFonts w:hint="cs"/>
          <w:rtl/>
        </w:rPr>
        <w:t xml:space="preserve">ב </w:t>
      </w:r>
      <w:r>
        <w:rPr>
          <w:rFonts w:hint="cs"/>
          <w:rtl/>
        </w:rPr>
        <w:t>בפרק ט</w:t>
      </w:r>
      <w:bookmarkStart w:id="607" w:name="_ETM_Q1_1172902"/>
      <w:bookmarkEnd w:id="607"/>
      <w:r>
        <w:rPr>
          <w:rFonts w:hint="cs"/>
          <w:rtl/>
        </w:rPr>
        <w:t>"ו"</w:t>
      </w:r>
      <w:bookmarkStart w:id="608" w:name="_ETM_Q1_1175152"/>
      <w:bookmarkEnd w:id="608"/>
      <w:r>
        <w:rPr>
          <w:rFonts w:hint="cs"/>
          <w:rtl/>
        </w:rPr>
        <w:t>. כמו שנאמר פה קודם, "התגמול ה</w:t>
      </w:r>
      <w:bookmarkStart w:id="609" w:name="_ETM_Q1_1178403"/>
      <w:bookmarkEnd w:id="609"/>
      <w:r>
        <w:rPr>
          <w:rFonts w:hint="cs"/>
          <w:rtl/>
        </w:rPr>
        <w:t>מזער</w:t>
      </w:r>
      <w:bookmarkStart w:id="610" w:name="_ETM_Q1_1184652"/>
      <w:bookmarkStart w:id="611" w:name="_ETM_Q1_1180652"/>
      <w:bookmarkStart w:id="612" w:name="_ETM_Q1_1175652"/>
      <w:bookmarkStart w:id="613" w:name="_ETM_Q1_1173152"/>
      <w:bookmarkEnd w:id="610"/>
      <w:bookmarkEnd w:id="611"/>
      <w:bookmarkEnd w:id="612"/>
      <w:bookmarkEnd w:id="613"/>
      <w:r>
        <w:rPr>
          <w:rFonts w:hint="cs"/>
          <w:rtl/>
        </w:rPr>
        <w:t xml:space="preserve">י הוא סך של </w:t>
      </w:r>
      <w:bookmarkStart w:id="614" w:name="_ETM_Q1_1175403"/>
      <w:bookmarkEnd w:id="614"/>
      <w:r>
        <w:rPr>
          <w:rFonts w:hint="cs"/>
          <w:rtl/>
        </w:rPr>
        <w:t>7,3</w:t>
      </w:r>
      <w:bookmarkStart w:id="615" w:name="_ETM_Q1_1176652"/>
      <w:bookmarkEnd w:id="615"/>
      <w:r>
        <w:rPr>
          <w:rFonts w:hint="cs"/>
          <w:rtl/>
        </w:rPr>
        <w:t xml:space="preserve">28 שקלים, ולגבי חטוף או </w:t>
      </w:r>
      <w:bookmarkStart w:id="616" w:name="_ETM_Q1_1186152"/>
      <w:bookmarkEnd w:id="616"/>
      <w:r>
        <w:rPr>
          <w:rFonts w:hint="cs"/>
          <w:rtl/>
        </w:rPr>
        <w:t>נעדר שהוא הורה לילד</w:t>
      </w:r>
      <w:bookmarkStart w:id="617" w:name="_ETM_Q1_1183652"/>
      <w:bookmarkEnd w:id="6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8" w:name="_ETM_Q1_1184402"/>
      <w:bookmarkEnd w:id="618"/>
      <w:r>
        <w:rPr>
          <w:rFonts w:hint="cs"/>
          <w:rtl/>
        </w:rPr>
        <w:t>סך של</w:t>
      </w:r>
      <w:bookmarkStart w:id="619" w:name="_ETM_Q1_1184902"/>
      <w:bookmarkEnd w:id="619"/>
      <w:r>
        <w:rPr>
          <w:rFonts w:hint="cs"/>
          <w:rtl/>
        </w:rPr>
        <w:t xml:space="preserve"> 9,503 שקלים, </w:t>
      </w:r>
      <w:bookmarkStart w:id="620" w:name="_ETM_Q1_1189902"/>
      <w:bookmarkEnd w:id="620"/>
      <w:r>
        <w:rPr>
          <w:rFonts w:hint="cs"/>
          <w:rtl/>
        </w:rPr>
        <w:t>והכ</w:t>
      </w:r>
      <w:r w:rsidR="00645A1D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bookmarkStart w:id="621" w:name="_ETM_Q1_1187402"/>
      <w:bookmarkEnd w:id="621"/>
      <w:r>
        <w:rPr>
          <w:rFonts w:hint="cs"/>
          <w:rtl/>
        </w:rPr>
        <w:t>כשהוא מחולק ב-30.</w:t>
      </w:r>
      <w:bookmarkStart w:id="622" w:name="_ETM_Q1_1189652"/>
      <w:bookmarkStart w:id="623" w:name="_ETM_Q1_1185401"/>
      <w:bookmarkEnd w:id="622"/>
      <w:bookmarkEnd w:id="623"/>
      <w:r>
        <w:rPr>
          <w:rFonts w:hint="cs"/>
          <w:rtl/>
        </w:rPr>
        <w:t xml:space="preserve"> הסכומים יעודכנו</w:t>
      </w:r>
      <w:bookmarkStart w:id="624" w:name="_ETM_Q1_1190652"/>
      <w:bookmarkEnd w:id="624"/>
      <w:r>
        <w:rPr>
          <w:rFonts w:hint="cs"/>
          <w:rtl/>
        </w:rPr>
        <w:t xml:space="preserve"> לפי </w:t>
      </w:r>
      <w:bookmarkStart w:id="625" w:name="_ETM_Q1_1194902"/>
      <w:bookmarkEnd w:id="625"/>
      <w:r>
        <w:rPr>
          <w:rFonts w:hint="cs"/>
          <w:rtl/>
        </w:rPr>
        <w:t>סעיף 295י</w:t>
      </w:r>
      <w:bookmarkStart w:id="626" w:name="_ETM_Q1_1191651"/>
      <w:bookmarkEnd w:id="626"/>
      <w:r>
        <w:rPr>
          <w:rFonts w:hint="cs"/>
          <w:rtl/>
        </w:rPr>
        <w:t>6", כתבנו פה בהערה</w:t>
      </w:r>
      <w:bookmarkStart w:id="627" w:name="_ETM_Q1_1197152"/>
      <w:bookmarkEnd w:id="627"/>
      <w:r>
        <w:rPr>
          <w:rFonts w:hint="cs"/>
          <w:rtl/>
        </w:rPr>
        <w:t xml:space="preserve"> שמ</w:t>
      </w:r>
      <w:bookmarkStart w:id="628" w:name="_ETM_Q1_1198151"/>
      <w:bookmarkEnd w:id="628"/>
      <w:r>
        <w:rPr>
          <w:rFonts w:hint="cs"/>
          <w:rtl/>
        </w:rPr>
        <w:t>כיוון</w:t>
      </w:r>
      <w:bookmarkStart w:id="629" w:name="_ETM_Q1_1194652"/>
      <w:bookmarkEnd w:id="629"/>
      <w:r>
        <w:rPr>
          <w:rFonts w:hint="cs"/>
          <w:rtl/>
        </w:rPr>
        <w:t xml:space="preserve"> תקופת </w:t>
      </w:r>
      <w:bookmarkStart w:id="630" w:name="_ETM_Q1_1199652"/>
      <w:bookmarkEnd w:id="630"/>
      <w:r>
        <w:rPr>
          <w:rFonts w:hint="cs"/>
          <w:rtl/>
        </w:rPr>
        <w:t xml:space="preserve">הזכאות כרגע היא עד אוקטובר 2024 ואין מועד עדכון </w:t>
      </w:r>
      <w:bookmarkStart w:id="631" w:name="_ETM_Q1_1207902"/>
      <w:bookmarkEnd w:id="631"/>
      <w:r>
        <w:rPr>
          <w:rFonts w:hint="cs"/>
          <w:rtl/>
        </w:rPr>
        <w:t xml:space="preserve">עד אז, </w:t>
      </w:r>
      <w:bookmarkStart w:id="632" w:name="_ETM_Q1_1204652"/>
      <w:bookmarkEnd w:id="632"/>
      <w:r>
        <w:rPr>
          <w:rFonts w:hint="cs"/>
          <w:rtl/>
        </w:rPr>
        <w:t>יכול להיות</w:t>
      </w:r>
      <w:bookmarkStart w:id="633" w:name="_ETM_Q1_1203652"/>
      <w:bookmarkEnd w:id="633"/>
      <w:r>
        <w:rPr>
          <w:rFonts w:hint="cs"/>
          <w:rtl/>
        </w:rPr>
        <w:t xml:space="preserve"> שההוראה הזו תתייתר.</w:t>
      </w:r>
      <w:bookmarkStart w:id="634" w:name="_ETM_Q1_1208402"/>
      <w:bookmarkStart w:id="635" w:name="_ETM_Q1_1207152"/>
      <w:bookmarkEnd w:id="634"/>
      <w:bookmarkEnd w:id="635"/>
    </w:p>
    <w:p w14:paraId="17EC0AF1" w14:textId="77777777" w:rsidR="00790DC4" w:rsidRDefault="00790DC4" w:rsidP="00790DC4">
      <w:pPr>
        <w:rPr>
          <w:rtl/>
        </w:rPr>
      </w:pPr>
      <w:bookmarkStart w:id="636" w:name="_ETM_Q1_1209652"/>
      <w:bookmarkEnd w:id="636"/>
    </w:p>
    <w:p w14:paraId="556C7F77" w14:textId="77777777" w:rsidR="00790DC4" w:rsidRDefault="00790DC4" w:rsidP="00790DC4">
      <w:pPr>
        <w:rPr>
          <w:rtl/>
        </w:rPr>
      </w:pPr>
      <w:bookmarkStart w:id="637" w:name="_ETM_Q1_1210153"/>
      <w:bookmarkEnd w:id="637"/>
      <w:r>
        <w:rPr>
          <w:rFonts w:hint="cs"/>
          <w:rtl/>
        </w:rPr>
        <w:t xml:space="preserve">ככל שהוועדה תחליט להאריך </w:t>
      </w:r>
      <w:bookmarkStart w:id="638" w:name="_ETM_Q1_1213902"/>
      <w:bookmarkEnd w:id="638"/>
      <w:r>
        <w:rPr>
          <w:rFonts w:hint="cs"/>
          <w:rtl/>
        </w:rPr>
        <w:t xml:space="preserve">את תקופת הזכאות מעבר לאוקטובר, </w:t>
      </w:r>
      <w:bookmarkStart w:id="639" w:name="_ETM_Q1_1213152"/>
      <w:bookmarkEnd w:id="639"/>
      <w:r>
        <w:rPr>
          <w:rFonts w:hint="cs"/>
          <w:rtl/>
        </w:rPr>
        <w:t xml:space="preserve">יהיה צורך להחזיר את ההוראה </w:t>
      </w:r>
      <w:bookmarkStart w:id="640" w:name="_ETM_Q1_1219152"/>
      <w:bookmarkEnd w:id="640"/>
      <w:r>
        <w:rPr>
          <w:rFonts w:hint="cs"/>
          <w:rtl/>
        </w:rPr>
        <w:t>הזו, כי הסכומים האלה מתעדכנים פעמיים בשנה לפי סעיף</w:t>
      </w:r>
      <w:bookmarkStart w:id="641" w:name="_ETM_Q1_1219902"/>
      <w:bookmarkEnd w:id="641"/>
      <w:r>
        <w:rPr>
          <w:rFonts w:hint="cs"/>
          <w:rtl/>
        </w:rPr>
        <w:t xml:space="preserve"> 49 לחוק ה</w:t>
      </w:r>
      <w:bookmarkStart w:id="642" w:name="_ETM_Q1_1223902"/>
      <w:bookmarkStart w:id="643" w:name="_ETM_Q1_1220402"/>
      <w:bookmarkEnd w:id="642"/>
      <w:bookmarkEnd w:id="643"/>
      <w:r>
        <w:rPr>
          <w:rFonts w:hint="cs"/>
          <w:rtl/>
        </w:rPr>
        <w:t xml:space="preserve">נכים </w:t>
      </w:r>
      <w:bookmarkStart w:id="644" w:name="_ETM_Q1_1221152"/>
      <w:bookmarkEnd w:id="644"/>
      <w:r>
        <w:rPr>
          <w:rFonts w:hint="cs"/>
          <w:rtl/>
        </w:rPr>
        <w:t xml:space="preserve">(תגמולים ושיקום), </w:t>
      </w:r>
      <w:bookmarkStart w:id="645" w:name="_ETM_Q1_1223652"/>
      <w:bookmarkEnd w:id="645"/>
      <w:r>
        <w:rPr>
          <w:rFonts w:hint="cs"/>
          <w:rtl/>
        </w:rPr>
        <w:t>בינואר וביולי. לכן,</w:t>
      </w:r>
      <w:bookmarkStart w:id="646" w:name="_ETM_Q1_1227902"/>
      <w:bookmarkEnd w:id="646"/>
      <w:r>
        <w:rPr>
          <w:rFonts w:hint="cs"/>
          <w:rtl/>
        </w:rPr>
        <w:t xml:space="preserve"> כשנגיע לתקופת הזכאות </w:t>
      </w:r>
      <w:bookmarkStart w:id="647" w:name="_ETM_Q1_1231402"/>
      <w:bookmarkEnd w:id="647"/>
      <w:r>
        <w:rPr>
          <w:rFonts w:hint="cs"/>
          <w:rtl/>
        </w:rPr>
        <w:t xml:space="preserve">ונקבל החלטה שם, נראה אם צריך או לא צריך את </w:t>
      </w:r>
      <w:bookmarkStart w:id="648" w:name="_ETM_Q1_1236402"/>
      <w:bookmarkEnd w:id="648"/>
      <w:r>
        <w:rPr>
          <w:rFonts w:hint="cs"/>
          <w:rtl/>
        </w:rPr>
        <w:t>ההוראה.</w:t>
      </w:r>
    </w:p>
    <w:p w14:paraId="3E62CFBF" w14:textId="77777777" w:rsidR="00790DC4" w:rsidRDefault="00790DC4" w:rsidP="00790DC4">
      <w:pPr>
        <w:rPr>
          <w:rtl/>
        </w:rPr>
      </w:pPr>
      <w:bookmarkStart w:id="649" w:name="_ETM_Q1_1237402"/>
      <w:bookmarkStart w:id="650" w:name="_ETM_Q1_1232402"/>
      <w:bookmarkStart w:id="651" w:name="_ETM_Q1_1114153"/>
      <w:bookmarkStart w:id="652" w:name="_ETM_Q1_1159402"/>
      <w:bookmarkEnd w:id="649"/>
      <w:bookmarkEnd w:id="650"/>
      <w:bookmarkEnd w:id="651"/>
      <w:bookmarkEnd w:id="652"/>
    </w:p>
    <w:p w14:paraId="6FC8B238" w14:textId="0FB6C4B8" w:rsidR="00790DC4" w:rsidRDefault="00790DC4" w:rsidP="00790DC4">
      <w:pPr>
        <w:rPr>
          <w:rtl/>
        </w:rPr>
      </w:pPr>
      <w:bookmarkStart w:id="653" w:name="_ETM_Q1_1232652"/>
      <w:bookmarkEnd w:id="653"/>
      <w:r>
        <w:rPr>
          <w:rFonts w:hint="cs"/>
          <w:rtl/>
        </w:rPr>
        <w:t xml:space="preserve">"התגמול המירבי </w:t>
      </w:r>
      <w:r>
        <w:rPr>
          <w:rtl/>
        </w:rPr>
        <w:t>–</w:t>
      </w:r>
      <w:r>
        <w:rPr>
          <w:rFonts w:hint="cs"/>
          <w:rtl/>
        </w:rPr>
        <w:t xml:space="preserve"> סכום השווה לסכום הבסיסי </w:t>
      </w:r>
      <w:bookmarkStart w:id="654" w:name="_ETM_Q1_1233902"/>
      <w:bookmarkEnd w:id="654"/>
      <w:r>
        <w:rPr>
          <w:rFonts w:hint="cs"/>
          <w:rtl/>
        </w:rPr>
        <w:t xml:space="preserve">כאמור בפסקה 3 </w:t>
      </w:r>
      <w:bookmarkStart w:id="655" w:name="_ETM_Q1_1238902"/>
      <w:bookmarkEnd w:id="655"/>
      <w:r>
        <w:rPr>
          <w:rFonts w:hint="cs"/>
          <w:rtl/>
        </w:rPr>
        <w:t>להגדרה הסכום הבסיסי ש</w:t>
      </w:r>
      <w:bookmarkStart w:id="656" w:name="_ETM_Q1_1238152"/>
      <w:bookmarkEnd w:id="656"/>
      <w:r>
        <w:rPr>
          <w:rFonts w:hint="cs"/>
          <w:rtl/>
        </w:rPr>
        <w:t>בסעיף</w:t>
      </w:r>
      <w:bookmarkStart w:id="657" w:name="_ETM_Q1_1238903"/>
      <w:bookmarkEnd w:id="657"/>
      <w:r>
        <w:rPr>
          <w:rFonts w:hint="cs"/>
          <w:rtl/>
        </w:rPr>
        <w:t xml:space="preserve"> 1 כפול </w:t>
      </w:r>
      <w:bookmarkStart w:id="658" w:name="_ETM_Q1_1242401"/>
      <w:bookmarkEnd w:id="658"/>
      <w:r>
        <w:rPr>
          <w:rFonts w:hint="cs"/>
          <w:rtl/>
        </w:rPr>
        <w:t>חמש כשהוא מחולק ב-30</w:t>
      </w:r>
      <w:bookmarkStart w:id="659" w:name="_ETM_Q1_1240902"/>
      <w:bookmarkEnd w:id="659"/>
      <w:r>
        <w:rPr>
          <w:rFonts w:hint="cs"/>
          <w:rtl/>
        </w:rPr>
        <w:t>", כי הכ</w:t>
      </w:r>
      <w:r w:rsidR="00645A1D">
        <w:rPr>
          <w:rFonts w:hint="cs"/>
          <w:rtl/>
        </w:rPr>
        <w:t>ו</w:t>
      </w:r>
      <w:r>
        <w:rPr>
          <w:rFonts w:hint="cs"/>
          <w:rtl/>
        </w:rPr>
        <w:t>ל פה מדובר ב</w:t>
      </w:r>
      <w:bookmarkStart w:id="660" w:name="_ETM_Q1_1243152"/>
      <w:bookmarkEnd w:id="660"/>
      <w:r>
        <w:rPr>
          <w:rFonts w:hint="cs"/>
          <w:rtl/>
        </w:rPr>
        <w:t>מונחים של ימים.</w:t>
      </w:r>
      <w:bookmarkStart w:id="661" w:name="_ETM_Q1_1242152"/>
      <w:bookmarkStart w:id="662" w:name="_ETM_Q1_1247652"/>
      <w:bookmarkStart w:id="663" w:name="_ETM_Q1_1243402"/>
      <w:bookmarkEnd w:id="661"/>
      <w:bookmarkEnd w:id="662"/>
      <w:bookmarkEnd w:id="663"/>
      <w:r>
        <w:rPr>
          <w:rFonts w:hint="cs"/>
          <w:rtl/>
        </w:rPr>
        <w:t xml:space="preserve"> הסכום</w:t>
      </w:r>
      <w:bookmarkStart w:id="664" w:name="_ETM_Q1_1248152"/>
      <w:bookmarkEnd w:id="664"/>
      <w:r>
        <w:rPr>
          <w:rFonts w:hint="cs"/>
          <w:rtl/>
        </w:rPr>
        <w:t xml:space="preserve"> הבסיסי</w:t>
      </w:r>
      <w:bookmarkStart w:id="665" w:name="_ETM_Q1_1245402"/>
      <w:bookmarkEnd w:id="665"/>
      <w:r>
        <w:rPr>
          <w:rFonts w:hint="cs"/>
          <w:rtl/>
        </w:rPr>
        <w:t xml:space="preserve"> </w:t>
      </w:r>
      <w:bookmarkStart w:id="666" w:name="_ETM_Q1_1245652"/>
      <w:bookmarkEnd w:id="666"/>
      <w:r>
        <w:rPr>
          <w:rFonts w:hint="cs"/>
          <w:rtl/>
        </w:rPr>
        <w:t xml:space="preserve">כפול חמש </w:t>
      </w:r>
      <w:bookmarkStart w:id="667" w:name="_ETM_Q1_1255152"/>
      <w:bookmarkStart w:id="668" w:name="_ETM_Q1_1253402"/>
      <w:bookmarkEnd w:id="667"/>
      <w:bookmarkEnd w:id="668"/>
      <w:r>
        <w:rPr>
          <w:rFonts w:hint="cs"/>
          <w:rtl/>
        </w:rPr>
        <w:t>כמה הוא יוצא?</w:t>
      </w:r>
      <w:bookmarkStart w:id="669" w:name="_ETM_Q1_1247402"/>
      <w:bookmarkEnd w:id="669"/>
    </w:p>
    <w:p w14:paraId="0169F466" w14:textId="77777777" w:rsidR="00790DC4" w:rsidRDefault="00790DC4" w:rsidP="00790DC4">
      <w:pPr>
        <w:rPr>
          <w:rtl/>
        </w:rPr>
      </w:pPr>
      <w:bookmarkStart w:id="670" w:name="_ETM_Q1_1248901"/>
      <w:bookmarkStart w:id="671" w:name="_ETM_Q1_1249152"/>
      <w:bookmarkEnd w:id="670"/>
      <w:bookmarkEnd w:id="671"/>
    </w:p>
    <w:p w14:paraId="58D1AFD1" w14:textId="77777777" w:rsidR="00790DC4" w:rsidRDefault="00790DC4" w:rsidP="00790DC4">
      <w:pPr>
        <w:pStyle w:val="a4"/>
        <w:keepNext/>
        <w:rPr>
          <w:rtl/>
        </w:rPr>
      </w:pPr>
      <w:bookmarkStart w:id="672" w:name="ET_speaker_שרית_דמרי_דבוש_36"/>
      <w:r w:rsidRPr="00790DC4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790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14:paraId="7F52B8B1" w14:textId="77777777" w:rsidR="00790DC4" w:rsidRDefault="00790DC4" w:rsidP="00790DC4">
      <w:pPr>
        <w:pStyle w:val="KeepWithNext"/>
        <w:rPr>
          <w:rtl/>
        </w:rPr>
      </w:pPr>
    </w:p>
    <w:p w14:paraId="23846CD1" w14:textId="77777777" w:rsidR="00790DC4" w:rsidRDefault="00790DC4" w:rsidP="00790DC4">
      <w:pPr>
        <w:rPr>
          <w:rtl/>
        </w:rPr>
      </w:pPr>
      <w:r>
        <w:rPr>
          <w:rFonts w:hint="cs"/>
          <w:rtl/>
        </w:rPr>
        <w:t>49.30, נכון להיום.</w:t>
      </w:r>
      <w:bookmarkStart w:id="673" w:name="_ETM_Q1_1256902"/>
      <w:bookmarkEnd w:id="673"/>
    </w:p>
    <w:p w14:paraId="2A4F53FC" w14:textId="77777777" w:rsidR="00790DC4" w:rsidRDefault="00790DC4" w:rsidP="00790DC4">
      <w:pPr>
        <w:rPr>
          <w:rtl/>
        </w:rPr>
      </w:pPr>
      <w:bookmarkStart w:id="674" w:name="_ETM_Q1_1240152"/>
      <w:bookmarkStart w:id="675" w:name="_ETM_Q1_1244652"/>
      <w:bookmarkEnd w:id="674"/>
      <w:bookmarkEnd w:id="675"/>
    </w:p>
    <w:p w14:paraId="4055BE04" w14:textId="77777777" w:rsidR="00790DC4" w:rsidRDefault="00790DC4" w:rsidP="00790DC4">
      <w:pPr>
        <w:pStyle w:val="a4"/>
        <w:keepNext/>
        <w:rPr>
          <w:rtl/>
        </w:rPr>
      </w:pPr>
      <w:bookmarkStart w:id="676" w:name="ET_speaker_יעל_סלנט_37"/>
      <w:r w:rsidRPr="00790DC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90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14:paraId="346786A1" w14:textId="77777777" w:rsidR="00790DC4" w:rsidRDefault="00790DC4" w:rsidP="00790DC4">
      <w:pPr>
        <w:pStyle w:val="KeepWithNext"/>
        <w:rPr>
          <w:rtl/>
        </w:rPr>
      </w:pPr>
    </w:p>
    <w:p w14:paraId="02A4ACE7" w14:textId="77777777" w:rsidR="00790DC4" w:rsidRDefault="00790DC4" w:rsidP="00676809">
      <w:pPr>
        <w:rPr>
          <w:rtl/>
        </w:rPr>
      </w:pPr>
      <w:bookmarkStart w:id="677" w:name="_ETM_Q1_1245151"/>
      <w:bookmarkEnd w:id="677"/>
      <w:r>
        <w:rPr>
          <w:rFonts w:hint="cs"/>
          <w:rtl/>
        </w:rPr>
        <w:t>"חטוף או נעדר</w:t>
      </w:r>
      <w:bookmarkStart w:id="678" w:name="_ETM_Q1_1256652"/>
      <w:bookmarkEnd w:id="678"/>
      <w:r>
        <w:rPr>
          <w:rFonts w:hint="cs"/>
          <w:rtl/>
        </w:rPr>
        <w:t xml:space="preserve"> כהגדרתו בסימן א, ובלבד שביום ח' ב</w:t>
      </w:r>
      <w:bookmarkStart w:id="679" w:name="_ETM_Q1_1260902"/>
      <w:bookmarkStart w:id="680" w:name="_ETM_Q1_1258152"/>
      <w:bookmarkEnd w:id="679"/>
      <w:bookmarkEnd w:id="680"/>
      <w:r w:rsidR="00676809">
        <w:rPr>
          <w:rFonts w:hint="cs"/>
          <w:rtl/>
        </w:rPr>
        <w:t xml:space="preserve">אדר </w:t>
      </w:r>
      <w:bookmarkStart w:id="681" w:name="_ETM_Q1_1259401"/>
      <w:bookmarkEnd w:id="681"/>
      <w:r w:rsidR="00676809">
        <w:rPr>
          <w:rFonts w:hint="cs"/>
          <w:rtl/>
        </w:rPr>
        <w:t>ב'</w:t>
      </w:r>
      <w:bookmarkStart w:id="682" w:name="_ETM_Q1_1262902"/>
      <w:bookmarkStart w:id="683" w:name="_ETM_Q1_1258403"/>
      <w:bookmarkEnd w:id="682"/>
      <w:bookmarkEnd w:id="683"/>
      <w:r w:rsidR="00676809">
        <w:rPr>
          <w:rFonts w:hint="cs"/>
          <w:rtl/>
        </w:rPr>
        <w:t xml:space="preserve">, </w:t>
      </w:r>
      <w:proofErr w:type="spellStart"/>
      <w:r w:rsidR="00676809">
        <w:rPr>
          <w:rFonts w:hint="cs"/>
          <w:rtl/>
        </w:rPr>
        <w:t>התש</w:t>
      </w:r>
      <w:bookmarkStart w:id="684" w:name="_ETM_Q1_1261652"/>
      <w:bookmarkStart w:id="685" w:name="_ETM_Q1_1261902"/>
      <w:bookmarkStart w:id="686" w:name="_ETM_Q1_1263901"/>
      <w:bookmarkEnd w:id="684"/>
      <w:bookmarkEnd w:id="685"/>
      <w:bookmarkEnd w:id="686"/>
      <w:r w:rsidR="00676809">
        <w:rPr>
          <w:rFonts w:hint="cs"/>
          <w:rtl/>
        </w:rPr>
        <w:t>פ"ד</w:t>
      </w:r>
      <w:bookmarkStart w:id="687" w:name="_ETM_Q1_1262652"/>
      <w:bookmarkEnd w:id="687"/>
      <w:proofErr w:type="spellEnd"/>
      <w:r w:rsidR="00676809">
        <w:rPr>
          <w:rFonts w:hint="cs"/>
          <w:rtl/>
        </w:rPr>
        <w:t>, 18 במרץ 202</w:t>
      </w:r>
      <w:bookmarkStart w:id="688" w:name="_ETM_Q1_1269900"/>
      <w:bookmarkStart w:id="689" w:name="_ETM_Q1_1266650"/>
      <w:bookmarkStart w:id="690" w:name="_ETM_Q1_1263152"/>
      <w:r w:rsidR="00676809">
        <w:rPr>
          <w:rFonts w:hint="cs"/>
          <w:rtl/>
        </w:rPr>
        <w:t>4</w:t>
      </w:r>
      <w:bookmarkStart w:id="691" w:name="_ETM_Q1_1284902"/>
      <w:bookmarkEnd w:id="691"/>
      <w:bookmarkEnd w:id="688"/>
      <w:bookmarkEnd w:id="689"/>
      <w:bookmarkEnd w:id="690"/>
      <w:r w:rsidR="00676809">
        <w:rPr>
          <w:rFonts w:hint="cs"/>
          <w:rtl/>
        </w:rPr>
        <w:t xml:space="preserve">, </w:t>
      </w:r>
      <w:bookmarkStart w:id="692" w:name="_ETM_Q1_1267902"/>
      <w:bookmarkEnd w:id="692"/>
      <w:r w:rsidR="00676809">
        <w:rPr>
          <w:rFonts w:hint="cs"/>
          <w:rtl/>
        </w:rPr>
        <w:t>היה חטוף או נעדר</w:t>
      </w:r>
      <w:bookmarkStart w:id="693" w:name="_ETM_Q1_1273152"/>
      <w:bookmarkStart w:id="694" w:name="_ETM_Q1_1275652"/>
      <w:bookmarkEnd w:id="693"/>
      <w:bookmarkEnd w:id="694"/>
      <w:r w:rsidR="00676809">
        <w:rPr>
          <w:rFonts w:hint="cs"/>
          <w:rtl/>
        </w:rPr>
        <w:t xml:space="preserve">", אנחנו </w:t>
      </w:r>
      <w:bookmarkStart w:id="695" w:name="_ETM_Q1_1269402"/>
      <w:bookmarkEnd w:id="695"/>
      <w:r w:rsidR="00676809">
        <w:rPr>
          <w:rFonts w:hint="cs"/>
          <w:rtl/>
        </w:rPr>
        <w:t xml:space="preserve">מפנים לאותה </w:t>
      </w:r>
      <w:bookmarkStart w:id="696" w:name="_ETM_Q1_1270402"/>
      <w:bookmarkEnd w:id="696"/>
      <w:r w:rsidR="00676809">
        <w:rPr>
          <w:rFonts w:hint="cs"/>
          <w:rtl/>
        </w:rPr>
        <w:t>הגדרה של חטוף או נעדר שכבר יש לנו בפרק יג2, א</w:t>
      </w:r>
      <w:bookmarkStart w:id="697" w:name="_ETM_Q1_1276652"/>
      <w:bookmarkEnd w:id="697"/>
      <w:r w:rsidR="00676809">
        <w:rPr>
          <w:rFonts w:hint="cs"/>
          <w:rtl/>
        </w:rPr>
        <w:t>בל אנחנו מוסיפים תנאי, שנדרש שה</w:t>
      </w:r>
      <w:bookmarkStart w:id="698" w:name="_ETM_Q1_1276152"/>
      <w:bookmarkEnd w:id="698"/>
      <w:r w:rsidR="00676809">
        <w:rPr>
          <w:rFonts w:hint="cs"/>
          <w:rtl/>
        </w:rPr>
        <w:t xml:space="preserve">אדם יהיה חטוף או </w:t>
      </w:r>
      <w:bookmarkStart w:id="699" w:name="_ETM_Q1_1280402"/>
      <w:bookmarkEnd w:id="699"/>
      <w:r w:rsidR="00676809">
        <w:rPr>
          <w:rFonts w:hint="cs"/>
          <w:rtl/>
        </w:rPr>
        <w:t xml:space="preserve">נעדר במועד חתימת ההסכם </w:t>
      </w:r>
      <w:r w:rsidR="00676809">
        <w:rPr>
          <w:rtl/>
        </w:rPr>
        <w:t>–</w:t>
      </w:r>
      <w:r w:rsidR="00676809">
        <w:rPr>
          <w:rFonts w:hint="cs"/>
          <w:rtl/>
        </w:rPr>
        <w:t xml:space="preserve"> 18 במרץ. </w:t>
      </w:r>
      <w:bookmarkStart w:id="700" w:name="_ETM_Q1_1283402"/>
      <w:bookmarkEnd w:id="700"/>
      <w:r w:rsidR="00676809">
        <w:rPr>
          <w:rFonts w:hint="cs"/>
          <w:rtl/>
        </w:rPr>
        <w:t xml:space="preserve">שרית או שלומי, </w:t>
      </w:r>
      <w:bookmarkStart w:id="701" w:name="_ETM_Q1_1286901"/>
      <w:bookmarkEnd w:id="701"/>
      <w:r w:rsidR="00676809">
        <w:rPr>
          <w:rFonts w:hint="cs"/>
          <w:rtl/>
        </w:rPr>
        <w:t>איזה מענה ניתן למי ששוחרר לפני?</w:t>
      </w:r>
    </w:p>
    <w:p w14:paraId="0289C84D" w14:textId="77777777" w:rsidR="00676809" w:rsidRDefault="00676809" w:rsidP="00676809">
      <w:pPr>
        <w:rPr>
          <w:rtl/>
        </w:rPr>
      </w:pPr>
      <w:bookmarkStart w:id="702" w:name="_ETM_Q1_1292652"/>
      <w:bookmarkStart w:id="703" w:name="_ETM_Q1_1288902"/>
      <w:bookmarkEnd w:id="702"/>
      <w:bookmarkEnd w:id="703"/>
    </w:p>
    <w:p w14:paraId="7AD5F628" w14:textId="77777777" w:rsidR="00676809" w:rsidRDefault="00676809" w:rsidP="00676809">
      <w:pPr>
        <w:pStyle w:val="a4"/>
        <w:keepNext/>
        <w:rPr>
          <w:rtl/>
        </w:rPr>
      </w:pPr>
      <w:bookmarkStart w:id="704" w:name="ET_speaker_שרית_דמרי_דבוש_38"/>
      <w:r w:rsidRPr="0067680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676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14:paraId="7D51589B" w14:textId="77777777" w:rsidR="00676809" w:rsidRDefault="00676809" w:rsidP="00676809">
      <w:pPr>
        <w:pStyle w:val="KeepWithNext"/>
        <w:rPr>
          <w:rtl/>
        </w:rPr>
      </w:pPr>
    </w:p>
    <w:p w14:paraId="34C1233A" w14:textId="77777777" w:rsidR="00676809" w:rsidRDefault="00676809" w:rsidP="00676809">
      <w:pPr>
        <w:rPr>
          <w:rtl/>
        </w:rPr>
      </w:pPr>
      <w:bookmarkStart w:id="705" w:name="_ETM_Q1_1289401"/>
      <w:bookmarkEnd w:id="705"/>
      <w:r>
        <w:rPr>
          <w:rFonts w:hint="cs"/>
          <w:rtl/>
        </w:rPr>
        <w:t xml:space="preserve">שרית </w:t>
      </w:r>
      <w:proofErr w:type="spellStart"/>
      <w:r>
        <w:rPr>
          <w:rFonts w:hint="cs"/>
          <w:rtl/>
        </w:rPr>
        <w:t>דמרי</w:t>
      </w:r>
      <w:proofErr w:type="spellEnd"/>
      <w:r>
        <w:rPr>
          <w:rFonts w:hint="cs"/>
          <w:rtl/>
        </w:rPr>
        <w:t xml:space="preserve"> מהלשכה המשפטית בביטוח </w:t>
      </w:r>
      <w:bookmarkStart w:id="706" w:name="_ETM_Q1_1295152"/>
      <w:bookmarkEnd w:id="706"/>
      <w:r>
        <w:rPr>
          <w:rFonts w:hint="cs"/>
          <w:rtl/>
        </w:rPr>
        <w:t>לאומי.</w:t>
      </w:r>
      <w:bookmarkStart w:id="707" w:name="_ETM_Q1_1290901"/>
      <w:bookmarkStart w:id="708" w:name="_ETM_Q1_1291152"/>
      <w:bookmarkEnd w:id="707"/>
      <w:bookmarkEnd w:id="708"/>
      <w:r>
        <w:rPr>
          <w:rFonts w:hint="cs"/>
          <w:rtl/>
        </w:rPr>
        <w:t xml:space="preserve"> </w:t>
      </w:r>
      <w:bookmarkStart w:id="709" w:name="_ETM_Q1_1287902"/>
      <w:bookmarkStart w:id="710" w:name="_ETM_Q1_1293152"/>
      <w:bookmarkStart w:id="711" w:name="_ETM_Q1_1289402"/>
      <w:bookmarkEnd w:id="709"/>
      <w:bookmarkEnd w:id="710"/>
      <w:bookmarkEnd w:id="711"/>
      <w:r>
        <w:rPr>
          <w:rFonts w:hint="cs"/>
          <w:rtl/>
        </w:rPr>
        <w:t xml:space="preserve">ביחס </w:t>
      </w:r>
      <w:bookmarkStart w:id="712" w:name="_ETM_Q1_1290652"/>
      <w:bookmarkEnd w:id="712"/>
      <w:r>
        <w:rPr>
          <w:rFonts w:hint="cs"/>
          <w:rtl/>
        </w:rPr>
        <w:t xml:space="preserve">לחטופים או הנעדרים שהיו ערב החתימה על ההסכם לפי סעיף </w:t>
      </w:r>
      <w:bookmarkStart w:id="713" w:name="_ETM_Q1_1302652"/>
      <w:bookmarkEnd w:id="713"/>
      <w:r>
        <w:rPr>
          <w:rFonts w:hint="cs"/>
          <w:rtl/>
        </w:rPr>
        <w:t>9, מי ששוחרר</w:t>
      </w:r>
      <w:bookmarkStart w:id="714" w:name="_ETM_Q1_1301402"/>
      <w:bookmarkEnd w:id="714"/>
      <w:r>
        <w:rPr>
          <w:rFonts w:hint="cs"/>
          <w:rtl/>
        </w:rPr>
        <w:t xml:space="preserve"> קיבל את המענה הרטרואקטיבי של </w:t>
      </w:r>
      <w:proofErr w:type="spellStart"/>
      <w:r>
        <w:rPr>
          <w:rFonts w:hint="cs"/>
          <w:rtl/>
        </w:rPr>
        <w:t>תט"ר</w:t>
      </w:r>
      <w:proofErr w:type="spellEnd"/>
      <w:r>
        <w:rPr>
          <w:rFonts w:hint="cs"/>
          <w:rtl/>
        </w:rPr>
        <w:t>, ש</w:t>
      </w:r>
      <w:bookmarkStart w:id="715" w:name="_ETM_Q1_1309402"/>
      <w:bookmarkStart w:id="716" w:name="_ETM_Q1_1305152"/>
      <w:bookmarkEnd w:id="715"/>
      <w:bookmarkEnd w:id="716"/>
      <w:r>
        <w:rPr>
          <w:rFonts w:hint="cs"/>
          <w:rtl/>
        </w:rPr>
        <w:t>זה גם ת</w:t>
      </w:r>
      <w:bookmarkStart w:id="717" w:name="_ETM_Q1_1304902"/>
      <w:bookmarkEnd w:id="717"/>
      <w:r>
        <w:rPr>
          <w:rFonts w:hint="cs"/>
          <w:rtl/>
        </w:rPr>
        <w:t>גמול מחליף שכר, ולכן זו אות</w:t>
      </w:r>
      <w:bookmarkStart w:id="718" w:name="_ETM_Q1_1313152"/>
      <w:bookmarkEnd w:id="718"/>
      <w:r>
        <w:rPr>
          <w:rFonts w:hint="cs"/>
          <w:rtl/>
        </w:rPr>
        <w:t>ה השוואה של זכאות</w:t>
      </w:r>
      <w:bookmarkStart w:id="719" w:name="_ETM_Q1_1312652"/>
      <w:bookmarkStart w:id="720" w:name="_ETM_Q1_1312152"/>
      <w:bookmarkEnd w:id="719"/>
      <w:bookmarkEnd w:id="720"/>
      <w:r>
        <w:rPr>
          <w:rFonts w:hint="cs"/>
          <w:rtl/>
        </w:rPr>
        <w:t xml:space="preserve">, הם קיבלו </w:t>
      </w:r>
      <w:proofErr w:type="spellStart"/>
      <w:r>
        <w:rPr>
          <w:rFonts w:hint="cs"/>
          <w:rtl/>
        </w:rPr>
        <w:t>תט"ר</w:t>
      </w:r>
      <w:proofErr w:type="spellEnd"/>
      <w:r>
        <w:rPr>
          <w:rFonts w:hint="cs"/>
          <w:rtl/>
        </w:rPr>
        <w:t xml:space="preserve"> רטרואקטיבי</w:t>
      </w:r>
      <w:bookmarkStart w:id="721" w:name="_ETM_Q1_1314152"/>
      <w:bookmarkEnd w:id="721"/>
      <w:r>
        <w:rPr>
          <w:rFonts w:hint="cs"/>
          <w:rtl/>
        </w:rPr>
        <w:t xml:space="preserve"> </w:t>
      </w:r>
      <w:bookmarkStart w:id="722" w:name="_ETM_Q1_1313902"/>
      <w:bookmarkEnd w:id="722"/>
      <w:r>
        <w:rPr>
          <w:rFonts w:hint="cs"/>
          <w:rtl/>
        </w:rPr>
        <w:t xml:space="preserve">מיום 7 באוקטובר </w:t>
      </w:r>
      <w:bookmarkStart w:id="723" w:name="_ETM_Q1_1322403"/>
      <w:bookmarkStart w:id="724" w:name="_ETM_Q1_1317901"/>
      <w:bookmarkEnd w:id="723"/>
      <w:bookmarkEnd w:id="724"/>
      <w:r>
        <w:rPr>
          <w:rFonts w:hint="cs"/>
          <w:rtl/>
        </w:rPr>
        <w:t xml:space="preserve">- - </w:t>
      </w:r>
      <w:bookmarkStart w:id="725" w:name="_ETM_Q1_1268901"/>
      <w:bookmarkEnd w:id="725"/>
      <w:r>
        <w:rPr>
          <w:rFonts w:hint="cs"/>
          <w:rtl/>
        </w:rPr>
        <w:t>-</w:t>
      </w:r>
      <w:bookmarkStart w:id="726" w:name="_ETM_Q1_1315401"/>
      <w:bookmarkEnd w:id="726"/>
    </w:p>
    <w:p w14:paraId="707137B7" w14:textId="77777777" w:rsidR="00676809" w:rsidRDefault="00676809" w:rsidP="00676809">
      <w:pPr>
        <w:rPr>
          <w:rtl/>
        </w:rPr>
      </w:pPr>
    </w:p>
    <w:p w14:paraId="42736AE8" w14:textId="77777777" w:rsidR="00676809" w:rsidRDefault="00676809" w:rsidP="00676809">
      <w:pPr>
        <w:pStyle w:val="a4"/>
        <w:keepNext/>
        <w:rPr>
          <w:rtl/>
        </w:rPr>
      </w:pPr>
      <w:bookmarkStart w:id="727" w:name="ET_speaker_מירב_מור_רביב_39"/>
      <w:r w:rsidRPr="00676809">
        <w:rPr>
          <w:rStyle w:val="TagStyle"/>
          <w:rtl/>
        </w:rPr>
        <w:t xml:space="preserve"> &lt;&lt; דובר &gt;&gt; </w:t>
      </w:r>
      <w:r>
        <w:rPr>
          <w:rtl/>
        </w:rPr>
        <w:t>מירב מור רביב:</w:t>
      </w:r>
      <w:r w:rsidRPr="00676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14:paraId="60D910D5" w14:textId="77777777" w:rsidR="00676809" w:rsidRDefault="00676809" w:rsidP="00676809">
      <w:pPr>
        <w:pStyle w:val="KeepWithNext"/>
        <w:rPr>
          <w:rtl/>
        </w:rPr>
      </w:pPr>
    </w:p>
    <w:p w14:paraId="0267B152" w14:textId="77777777" w:rsidR="00676809" w:rsidRDefault="00676809" w:rsidP="00676809">
      <w:pPr>
        <w:rPr>
          <w:rtl/>
        </w:rPr>
      </w:pPr>
      <w:r>
        <w:rPr>
          <w:rFonts w:hint="cs"/>
          <w:rtl/>
        </w:rPr>
        <w:t>ועד מתי?</w:t>
      </w:r>
    </w:p>
    <w:p w14:paraId="5F0A4684" w14:textId="77777777" w:rsidR="00676809" w:rsidRDefault="00676809" w:rsidP="00676809">
      <w:pPr>
        <w:rPr>
          <w:rtl/>
        </w:rPr>
      </w:pPr>
      <w:bookmarkStart w:id="728" w:name="_ETM_Q1_1308902"/>
      <w:bookmarkStart w:id="729" w:name="_ETM_Q1_1314902"/>
      <w:bookmarkStart w:id="730" w:name="_ETM_Q1_1320152"/>
      <w:bookmarkStart w:id="731" w:name="_ETM_Q1_1317402"/>
      <w:bookmarkEnd w:id="728"/>
      <w:bookmarkEnd w:id="729"/>
      <w:bookmarkEnd w:id="730"/>
      <w:bookmarkEnd w:id="731"/>
    </w:p>
    <w:p w14:paraId="28402AD8" w14:textId="77777777" w:rsidR="00676809" w:rsidRDefault="00676809" w:rsidP="00676809">
      <w:pPr>
        <w:pStyle w:val="a4"/>
        <w:keepNext/>
        <w:rPr>
          <w:rtl/>
        </w:rPr>
      </w:pPr>
      <w:bookmarkStart w:id="732" w:name="ET_speaker_שרית_דמרי_דבוש_40"/>
      <w:r w:rsidRPr="0067680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676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14:paraId="40B878BC" w14:textId="77777777" w:rsidR="00676809" w:rsidRDefault="00676809" w:rsidP="00676809">
      <w:pPr>
        <w:pStyle w:val="KeepWithNext"/>
        <w:rPr>
          <w:rtl/>
        </w:rPr>
      </w:pPr>
    </w:p>
    <w:p w14:paraId="7FFC9D15" w14:textId="77777777" w:rsidR="00676809" w:rsidRDefault="00676809" w:rsidP="00676809">
      <w:pPr>
        <w:rPr>
          <w:rtl/>
        </w:rPr>
      </w:pPr>
      <w:r>
        <w:rPr>
          <w:rFonts w:hint="cs"/>
          <w:rtl/>
        </w:rPr>
        <w:t xml:space="preserve">הם קיבלו </w:t>
      </w:r>
      <w:proofErr w:type="spellStart"/>
      <w:r>
        <w:rPr>
          <w:rFonts w:hint="cs"/>
          <w:rtl/>
        </w:rPr>
        <w:t>תט"ר</w:t>
      </w:r>
      <w:proofErr w:type="spellEnd"/>
      <w:r>
        <w:rPr>
          <w:rFonts w:hint="cs"/>
          <w:rtl/>
        </w:rPr>
        <w:t xml:space="preserve"> </w:t>
      </w:r>
      <w:bookmarkStart w:id="733" w:name="_ETM_Q1_1320652"/>
      <w:bookmarkEnd w:id="733"/>
      <w:r>
        <w:rPr>
          <w:rFonts w:hint="cs"/>
          <w:rtl/>
        </w:rPr>
        <w:t>בהתאם - - -</w:t>
      </w:r>
    </w:p>
    <w:p w14:paraId="19233833" w14:textId="77777777" w:rsidR="00676809" w:rsidRDefault="00676809" w:rsidP="00676809">
      <w:pPr>
        <w:rPr>
          <w:rtl/>
        </w:rPr>
      </w:pPr>
      <w:bookmarkStart w:id="734" w:name="_ETM_Q1_1322652"/>
      <w:bookmarkStart w:id="735" w:name="_ETM_Q1_1318153"/>
      <w:bookmarkEnd w:id="734"/>
      <w:bookmarkEnd w:id="735"/>
    </w:p>
    <w:p w14:paraId="772FC2E2" w14:textId="77777777" w:rsidR="00676809" w:rsidRDefault="00676809" w:rsidP="00676809">
      <w:pPr>
        <w:pStyle w:val="a4"/>
        <w:keepNext/>
        <w:rPr>
          <w:rtl/>
        </w:rPr>
      </w:pPr>
      <w:bookmarkStart w:id="736" w:name="ET_speaker_מירב_מור_רביב_41"/>
      <w:r w:rsidRPr="00676809">
        <w:rPr>
          <w:rStyle w:val="TagStyle"/>
          <w:rtl/>
        </w:rPr>
        <w:t xml:space="preserve"> &lt;&lt; דובר &gt;&gt; </w:t>
      </w:r>
      <w:r>
        <w:rPr>
          <w:rtl/>
        </w:rPr>
        <w:t>מירב מור רביב:</w:t>
      </w:r>
      <w:r w:rsidRPr="00676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14:paraId="7E544771" w14:textId="77777777" w:rsidR="00676809" w:rsidRDefault="00676809" w:rsidP="00676809">
      <w:pPr>
        <w:pStyle w:val="KeepWithNext"/>
        <w:rPr>
          <w:rtl/>
        </w:rPr>
      </w:pPr>
    </w:p>
    <w:p w14:paraId="0245B743" w14:textId="77777777" w:rsidR="00676809" w:rsidRDefault="00676809" w:rsidP="00676809">
      <w:pPr>
        <w:rPr>
          <w:rtl/>
        </w:rPr>
      </w:pPr>
      <w:bookmarkStart w:id="737" w:name="_ETM_Q1_1318902"/>
      <w:bookmarkEnd w:id="737"/>
      <w:proofErr w:type="spellStart"/>
      <w:r>
        <w:rPr>
          <w:rFonts w:hint="cs"/>
          <w:rtl/>
        </w:rPr>
        <w:t>תט"ר</w:t>
      </w:r>
      <w:proofErr w:type="spellEnd"/>
      <w:r>
        <w:rPr>
          <w:rFonts w:hint="cs"/>
          <w:rtl/>
        </w:rPr>
        <w:t xml:space="preserve"> זה בסדר, עד מתי הם </w:t>
      </w:r>
      <w:bookmarkStart w:id="738" w:name="_ETM_Q1_1325402"/>
      <w:bookmarkEnd w:id="738"/>
      <w:r>
        <w:rPr>
          <w:rFonts w:hint="cs"/>
          <w:rtl/>
        </w:rPr>
        <w:t>מקבלים חלף שכר?</w:t>
      </w:r>
      <w:bookmarkStart w:id="739" w:name="_ETM_Q1_1321902"/>
      <w:bookmarkEnd w:id="739"/>
    </w:p>
    <w:p w14:paraId="47942688" w14:textId="77777777" w:rsidR="00676809" w:rsidRDefault="00676809" w:rsidP="00676809">
      <w:pPr>
        <w:rPr>
          <w:rtl/>
        </w:rPr>
      </w:pPr>
      <w:bookmarkStart w:id="740" w:name="_ETM_Q1_1322152"/>
      <w:bookmarkStart w:id="741" w:name="_ETM_Q1_1323152"/>
      <w:bookmarkEnd w:id="740"/>
      <w:bookmarkEnd w:id="741"/>
    </w:p>
    <w:p w14:paraId="19971B28" w14:textId="77777777" w:rsidR="00676809" w:rsidRDefault="00676809" w:rsidP="00676809">
      <w:pPr>
        <w:pStyle w:val="a4"/>
        <w:keepNext/>
        <w:rPr>
          <w:rtl/>
        </w:rPr>
      </w:pPr>
      <w:bookmarkStart w:id="742" w:name="ET_speaker_שרית_דמרי_דבוש_42"/>
      <w:r w:rsidRPr="0067680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676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14:paraId="54F99FA7" w14:textId="77777777" w:rsidR="00676809" w:rsidRDefault="00676809" w:rsidP="00676809">
      <w:pPr>
        <w:pStyle w:val="KeepWithNext"/>
        <w:rPr>
          <w:rtl/>
        </w:rPr>
      </w:pPr>
    </w:p>
    <w:p w14:paraId="076EA682" w14:textId="77777777" w:rsidR="00676809" w:rsidRDefault="00676809" w:rsidP="00676809">
      <w:pPr>
        <w:rPr>
          <w:rtl/>
        </w:rPr>
      </w:pPr>
      <w:bookmarkStart w:id="743" w:name="_ETM_Q1_1323402"/>
      <w:bookmarkEnd w:id="743"/>
      <w:r>
        <w:rPr>
          <w:rFonts w:hint="cs"/>
          <w:rtl/>
        </w:rPr>
        <w:t>כל עוד הם חטופים.</w:t>
      </w:r>
      <w:bookmarkStart w:id="744" w:name="_ETM_Q1_1333651"/>
      <w:bookmarkEnd w:id="744"/>
    </w:p>
    <w:p w14:paraId="3AF67EBA" w14:textId="77777777" w:rsidR="00676809" w:rsidRDefault="00676809" w:rsidP="00676809">
      <w:pPr>
        <w:rPr>
          <w:rtl/>
        </w:rPr>
      </w:pPr>
      <w:bookmarkStart w:id="745" w:name="_ETM_Q1_1334652"/>
      <w:bookmarkStart w:id="746" w:name="_ETM_Q1_1335402"/>
      <w:bookmarkEnd w:id="745"/>
      <w:bookmarkEnd w:id="746"/>
    </w:p>
    <w:p w14:paraId="1D687393" w14:textId="77777777" w:rsidR="00676809" w:rsidRDefault="00676809" w:rsidP="00676809">
      <w:pPr>
        <w:pStyle w:val="a4"/>
        <w:keepNext/>
        <w:rPr>
          <w:rtl/>
        </w:rPr>
      </w:pPr>
      <w:bookmarkStart w:id="747" w:name="ET_speaker_מירב_מור_רביב_43"/>
      <w:r w:rsidRPr="00676809">
        <w:rPr>
          <w:rStyle w:val="TagStyle"/>
          <w:rtl/>
        </w:rPr>
        <w:t xml:space="preserve"> &lt;&lt; דובר &gt;&gt; </w:t>
      </w:r>
      <w:r>
        <w:rPr>
          <w:rtl/>
        </w:rPr>
        <w:t>מירב מור רביב:</w:t>
      </w:r>
      <w:r w:rsidRPr="00676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14:paraId="4B268540" w14:textId="77777777" w:rsidR="00676809" w:rsidRDefault="00676809" w:rsidP="00676809">
      <w:pPr>
        <w:pStyle w:val="KeepWithNext"/>
        <w:rPr>
          <w:rtl/>
        </w:rPr>
      </w:pPr>
    </w:p>
    <w:p w14:paraId="1FD2C098" w14:textId="77777777" w:rsidR="00676809" w:rsidRDefault="00676809" w:rsidP="00676809">
      <w:pPr>
        <w:rPr>
          <w:rtl/>
        </w:rPr>
      </w:pPr>
      <w:bookmarkStart w:id="748" w:name="_ETM_Q1_1335652"/>
      <w:bookmarkEnd w:id="748"/>
      <w:r>
        <w:rPr>
          <w:rFonts w:hint="cs"/>
          <w:rtl/>
        </w:rPr>
        <w:t>אני שואלת על השבים.</w:t>
      </w:r>
      <w:bookmarkStart w:id="749" w:name="_ETM_Q1_1336402"/>
      <w:bookmarkEnd w:id="749"/>
      <w:r>
        <w:rPr>
          <w:rFonts w:hint="cs"/>
          <w:rtl/>
        </w:rPr>
        <w:t xml:space="preserve"> שתדעו, </w:t>
      </w:r>
      <w:bookmarkStart w:id="750" w:name="_ETM_Q1_1343151"/>
      <w:bookmarkEnd w:id="750"/>
      <w:r>
        <w:rPr>
          <w:rFonts w:hint="cs"/>
          <w:rtl/>
        </w:rPr>
        <w:t>השבות שבו בער</w:t>
      </w:r>
      <w:bookmarkStart w:id="751" w:name="_ETM_Q1_1343402"/>
      <w:bookmarkEnd w:id="751"/>
      <w:r>
        <w:rPr>
          <w:rFonts w:hint="cs"/>
          <w:rtl/>
        </w:rPr>
        <w:t>ך לפני תשעה חודשים, מעט מאוד מהן</w:t>
      </w:r>
      <w:bookmarkStart w:id="752" w:name="_ETM_Q1_1350652"/>
      <w:bookmarkStart w:id="753" w:name="_ETM_Q1_1349401"/>
      <w:bookmarkEnd w:id="752"/>
      <w:bookmarkEnd w:id="753"/>
      <w:r>
        <w:rPr>
          <w:rFonts w:hint="cs"/>
          <w:rtl/>
        </w:rPr>
        <w:t>, אם בכלל,</w:t>
      </w:r>
      <w:bookmarkStart w:id="754" w:name="_ETM_Q1_1348401"/>
      <w:bookmarkEnd w:id="754"/>
      <w:r>
        <w:rPr>
          <w:rFonts w:hint="cs"/>
          <w:rtl/>
        </w:rPr>
        <w:t xml:space="preserve"> חזרו למעגל העבודה.</w:t>
      </w:r>
      <w:bookmarkStart w:id="755" w:name="_ETM_Q1_1351402"/>
      <w:bookmarkStart w:id="756" w:name="_ETM_Q1_1355152"/>
      <w:bookmarkEnd w:id="755"/>
      <w:bookmarkEnd w:id="756"/>
      <w:r>
        <w:rPr>
          <w:rFonts w:hint="cs"/>
          <w:rtl/>
        </w:rPr>
        <w:t xml:space="preserve"> הן מקבלות </w:t>
      </w:r>
      <w:bookmarkStart w:id="757" w:name="_ETM_Q1_1356902"/>
      <w:bookmarkEnd w:id="757"/>
      <w:r>
        <w:rPr>
          <w:rFonts w:hint="cs"/>
          <w:rtl/>
        </w:rPr>
        <w:t>מענק, לא חלף שכר.</w:t>
      </w:r>
    </w:p>
    <w:p w14:paraId="7333409C" w14:textId="77777777" w:rsidR="00676809" w:rsidRDefault="00676809" w:rsidP="00676809">
      <w:pPr>
        <w:rPr>
          <w:rtl/>
        </w:rPr>
      </w:pPr>
      <w:bookmarkStart w:id="758" w:name="_ETM_Q1_1359152"/>
      <w:bookmarkStart w:id="759" w:name="_ETM_Q1_1354152"/>
      <w:bookmarkStart w:id="760" w:name="_ETM_Q1_1350152"/>
      <w:bookmarkStart w:id="761" w:name="_ETM_Q1_1353902"/>
      <w:bookmarkEnd w:id="758"/>
      <w:bookmarkEnd w:id="759"/>
      <w:bookmarkEnd w:id="760"/>
      <w:bookmarkEnd w:id="761"/>
    </w:p>
    <w:p w14:paraId="1042A61F" w14:textId="77777777" w:rsidR="00676809" w:rsidRDefault="00676809" w:rsidP="00676809">
      <w:pPr>
        <w:pStyle w:val="a4"/>
        <w:keepNext/>
        <w:rPr>
          <w:rtl/>
        </w:rPr>
      </w:pPr>
      <w:bookmarkStart w:id="762" w:name="ET_speaker_שלומי_מור_44"/>
      <w:r w:rsidRPr="00676809">
        <w:rPr>
          <w:rStyle w:val="TagStyle"/>
          <w:rtl/>
        </w:rPr>
        <w:t xml:space="preserve"> &lt;&lt; דובר &gt;&gt; </w:t>
      </w:r>
      <w:r>
        <w:rPr>
          <w:rtl/>
        </w:rPr>
        <w:t>שלומי מור:</w:t>
      </w:r>
      <w:r w:rsidRPr="00676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14:paraId="67EBBA11" w14:textId="77777777" w:rsidR="00676809" w:rsidRDefault="00676809" w:rsidP="00676809">
      <w:pPr>
        <w:pStyle w:val="KeepWithNext"/>
        <w:rPr>
          <w:rtl/>
        </w:rPr>
      </w:pPr>
    </w:p>
    <w:p w14:paraId="594E10F7" w14:textId="77777777" w:rsidR="00676809" w:rsidRDefault="00676809" w:rsidP="00676809">
      <w:pPr>
        <w:rPr>
          <w:rtl/>
        </w:rPr>
      </w:pPr>
      <w:bookmarkStart w:id="763" w:name="_ETM_Q1_1358402"/>
      <w:bookmarkEnd w:id="763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תט"ר</w:t>
      </w:r>
      <w:proofErr w:type="spellEnd"/>
      <w:r>
        <w:rPr>
          <w:rFonts w:hint="cs"/>
          <w:rtl/>
        </w:rPr>
        <w:t xml:space="preserve">. החוק הזה </w:t>
      </w:r>
      <w:bookmarkStart w:id="764" w:name="_ETM_Q1_1357402"/>
      <w:bookmarkEnd w:id="764"/>
      <w:r>
        <w:rPr>
          <w:rFonts w:hint="cs"/>
          <w:rtl/>
        </w:rPr>
        <w:t xml:space="preserve">עוסק רק בתקופה </w:t>
      </w:r>
      <w:bookmarkStart w:id="765" w:name="_ETM_Q1_1359651"/>
      <w:bookmarkEnd w:id="765"/>
      <w:r>
        <w:rPr>
          <w:rFonts w:hint="cs"/>
          <w:rtl/>
        </w:rPr>
        <w:t xml:space="preserve">שהם בשבי, לגבי הזכאות מרגע חזרתם, </w:t>
      </w:r>
      <w:proofErr w:type="spellStart"/>
      <w:r>
        <w:rPr>
          <w:rFonts w:hint="cs"/>
          <w:rtl/>
        </w:rPr>
        <w:t>התט"ר</w:t>
      </w:r>
      <w:bookmarkStart w:id="766" w:name="_ETM_Q1_1362652"/>
      <w:bookmarkEnd w:id="766"/>
      <w:proofErr w:type="spellEnd"/>
      <w:r>
        <w:rPr>
          <w:rFonts w:hint="cs"/>
          <w:rtl/>
        </w:rPr>
        <w:t xml:space="preserve"> נמשך בהתאם למצב </w:t>
      </w:r>
      <w:bookmarkStart w:id="767" w:name="_ETM_Q1_1367651"/>
      <w:bookmarkEnd w:id="767"/>
      <w:r>
        <w:rPr>
          <w:rFonts w:hint="cs"/>
          <w:rtl/>
        </w:rPr>
        <w:t>הרפואי ו</w:t>
      </w:r>
      <w:bookmarkStart w:id="768" w:name="_ETM_Q1_1366151"/>
      <w:bookmarkEnd w:id="768"/>
      <w:r>
        <w:rPr>
          <w:rFonts w:hint="cs"/>
          <w:rtl/>
        </w:rPr>
        <w:t xml:space="preserve">עבר פה חוק </w:t>
      </w:r>
      <w:bookmarkStart w:id="769" w:name="_ETM_Q1_1373652"/>
      <w:bookmarkEnd w:id="769"/>
      <w:r>
        <w:rPr>
          <w:rFonts w:hint="cs"/>
          <w:rtl/>
        </w:rPr>
        <w:t>שלם שמדבר על הזכויות שלהם.</w:t>
      </w:r>
      <w:bookmarkStart w:id="770" w:name="_ETM_Q1_1370652"/>
      <w:bookmarkEnd w:id="770"/>
    </w:p>
    <w:p w14:paraId="22EDB810" w14:textId="77777777" w:rsidR="00676809" w:rsidRDefault="00676809" w:rsidP="00676809">
      <w:pPr>
        <w:rPr>
          <w:rtl/>
        </w:rPr>
      </w:pPr>
      <w:bookmarkStart w:id="771" w:name="_ETM_Q1_1366401"/>
      <w:bookmarkStart w:id="772" w:name="_ETM_Q1_1366402"/>
      <w:bookmarkStart w:id="773" w:name="_ETM_Q1_1368151"/>
      <w:bookmarkEnd w:id="771"/>
      <w:bookmarkEnd w:id="772"/>
      <w:bookmarkEnd w:id="773"/>
    </w:p>
    <w:p w14:paraId="14BAF99C" w14:textId="77777777" w:rsidR="00676809" w:rsidRDefault="00676809" w:rsidP="00676809">
      <w:pPr>
        <w:pStyle w:val="a4"/>
        <w:keepNext/>
        <w:rPr>
          <w:rtl/>
        </w:rPr>
      </w:pPr>
      <w:bookmarkStart w:id="774" w:name="ET_speaker_6156_45"/>
      <w:r w:rsidRPr="00676809">
        <w:rPr>
          <w:rStyle w:val="TagStyle"/>
          <w:rtl/>
        </w:rPr>
        <w:t xml:space="preserve"> &lt;&lt; דובר &gt;&gt; </w:t>
      </w:r>
      <w:bookmarkStart w:id="775" w:name="_ETM_Q1_1677902"/>
      <w:bookmarkStart w:id="776" w:name="_ETM_Q1_1680152"/>
      <w:bookmarkStart w:id="777" w:name="_ETM_Q1_1681902"/>
      <w:bookmarkStart w:id="778" w:name="_ETM_Q1_1683152"/>
      <w:r>
        <w:rPr>
          <w:rtl/>
        </w:rPr>
        <w:t>גלעד</w:t>
      </w:r>
      <w:bookmarkEnd w:id="775"/>
      <w:bookmarkEnd w:id="776"/>
      <w:bookmarkEnd w:id="777"/>
      <w:bookmarkEnd w:id="778"/>
      <w:r>
        <w:rPr>
          <w:rtl/>
        </w:rPr>
        <w:t xml:space="preserve"> קריב (העבודה):</w:t>
      </w:r>
      <w:r w:rsidRPr="00676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14:paraId="64068733" w14:textId="77777777" w:rsidR="00676809" w:rsidRDefault="00676809" w:rsidP="00676809">
      <w:pPr>
        <w:pStyle w:val="KeepWithNext"/>
        <w:rPr>
          <w:rtl/>
        </w:rPr>
      </w:pPr>
    </w:p>
    <w:p w14:paraId="697D8BD6" w14:textId="77777777" w:rsidR="00676809" w:rsidRDefault="00676809" w:rsidP="00676809">
      <w:pPr>
        <w:rPr>
          <w:rtl/>
        </w:rPr>
      </w:pPr>
      <w:bookmarkStart w:id="779" w:name="_ETM_Q1_1368402"/>
      <w:bookmarkEnd w:id="779"/>
      <w:r>
        <w:rPr>
          <w:rFonts w:hint="cs"/>
          <w:rtl/>
        </w:rPr>
        <w:t>לגבי השבים יש לנו את חוק</w:t>
      </w:r>
      <w:bookmarkStart w:id="780" w:name="_ETM_Q1_1367652"/>
      <w:bookmarkEnd w:id="780"/>
      <w:r>
        <w:rPr>
          <w:rFonts w:hint="cs"/>
          <w:rtl/>
        </w:rPr>
        <w:t xml:space="preserve"> פדויי</w:t>
      </w:r>
      <w:bookmarkStart w:id="781" w:name="_ETM_Q1_1372402"/>
      <w:bookmarkEnd w:id="781"/>
      <w:r>
        <w:rPr>
          <w:rFonts w:hint="cs"/>
          <w:rtl/>
        </w:rPr>
        <w:t xml:space="preserve"> השבי</w:t>
      </w:r>
      <w:bookmarkStart w:id="782" w:name="_ETM_Q1_1370902"/>
      <w:bookmarkStart w:id="783" w:name="_ETM_Q1_1371152"/>
      <w:bookmarkEnd w:id="782"/>
      <w:bookmarkEnd w:id="783"/>
      <w:r>
        <w:rPr>
          <w:rFonts w:hint="cs"/>
          <w:rtl/>
        </w:rPr>
        <w:t xml:space="preserve">. חוץ מזה, לפרק זמן של עד </w:t>
      </w:r>
      <w:bookmarkStart w:id="784" w:name="_ETM_Q1_1382902"/>
      <w:bookmarkEnd w:id="784"/>
      <w:r>
        <w:rPr>
          <w:rFonts w:hint="cs"/>
          <w:rtl/>
        </w:rPr>
        <w:t xml:space="preserve">שנה, </w:t>
      </w:r>
      <w:bookmarkStart w:id="785" w:name="_ETM_Q1_1381402"/>
      <w:bookmarkEnd w:id="785"/>
      <w:r>
        <w:rPr>
          <w:rFonts w:hint="cs"/>
          <w:rtl/>
        </w:rPr>
        <w:t>חוץ מפדויי השבי יש להם גם את מסלו</w:t>
      </w:r>
      <w:bookmarkStart w:id="786" w:name="_ETM_Q1_1386901"/>
      <w:bookmarkEnd w:id="786"/>
      <w:r>
        <w:rPr>
          <w:rFonts w:hint="cs"/>
          <w:rtl/>
        </w:rPr>
        <w:t xml:space="preserve">ל </w:t>
      </w:r>
      <w:proofErr w:type="spellStart"/>
      <w:r>
        <w:rPr>
          <w:rFonts w:hint="cs"/>
          <w:rtl/>
        </w:rPr>
        <w:t>התט"ר</w:t>
      </w:r>
      <w:proofErr w:type="spellEnd"/>
      <w:r>
        <w:rPr>
          <w:rFonts w:hint="cs"/>
          <w:rtl/>
        </w:rPr>
        <w:t xml:space="preserve"> לשנה הראשונה.</w:t>
      </w:r>
      <w:bookmarkStart w:id="787" w:name="_ETM_Q1_1386402"/>
      <w:bookmarkEnd w:id="787"/>
    </w:p>
    <w:p w14:paraId="106A888E" w14:textId="77777777" w:rsidR="00676809" w:rsidRDefault="00676809" w:rsidP="00676809">
      <w:pPr>
        <w:rPr>
          <w:rtl/>
        </w:rPr>
      </w:pPr>
      <w:bookmarkStart w:id="788" w:name="_ETM_Q1_1386902"/>
      <w:bookmarkStart w:id="789" w:name="_ETM_Q1_1383652"/>
      <w:bookmarkEnd w:id="788"/>
      <w:bookmarkEnd w:id="789"/>
    </w:p>
    <w:p w14:paraId="62057412" w14:textId="77777777" w:rsidR="00676809" w:rsidRDefault="00676809" w:rsidP="00676809">
      <w:pPr>
        <w:pStyle w:val="a4"/>
        <w:keepNext/>
        <w:rPr>
          <w:rtl/>
        </w:rPr>
      </w:pPr>
      <w:bookmarkStart w:id="790" w:name="ET_speaker_שלומי_מור_46"/>
      <w:r w:rsidRPr="00676809">
        <w:rPr>
          <w:rStyle w:val="TagStyle"/>
          <w:rtl/>
        </w:rPr>
        <w:t xml:space="preserve"> &lt;&lt; דובר &gt;&gt; </w:t>
      </w:r>
      <w:r>
        <w:rPr>
          <w:rtl/>
        </w:rPr>
        <w:t>שלומי מור:</w:t>
      </w:r>
      <w:r w:rsidRPr="00676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14:paraId="0642B122" w14:textId="77777777" w:rsidR="00676809" w:rsidRDefault="00676809" w:rsidP="00676809">
      <w:pPr>
        <w:pStyle w:val="KeepWithNext"/>
        <w:rPr>
          <w:rtl/>
        </w:rPr>
      </w:pPr>
    </w:p>
    <w:p w14:paraId="4792099E" w14:textId="77777777" w:rsidR="00676809" w:rsidRDefault="00676809" w:rsidP="00676809">
      <w:pPr>
        <w:rPr>
          <w:rtl/>
        </w:rPr>
      </w:pPr>
      <w:bookmarkStart w:id="791" w:name="_ETM_Q1_1385402"/>
      <w:bookmarkEnd w:id="791"/>
      <w:r>
        <w:rPr>
          <w:rFonts w:hint="cs"/>
          <w:rtl/>
        </w:rPr>
        <w:t>תשעה חודשים.</w:t>
      </w:r>
    </w:p>
    <w:p w14:paraId="4887C8F1" w14:textId="77777777" w:rsidR="002A0806" w:rsidRDefault="002A0806" w:rsidP="00676809">
      <w:pPr>
        <w:rPr>
          <w:rtl/>
        </w:rPr>
      </w:pPr>
      <w:bookmarkStart w:id="792" w:name="_ETM_Q1_1388152"/>
      <w:bookmarkStart w:id="793" w:name="_ETM_Q1_1393402"/>
      <w:bookmarkStart w:id="794" w:name="_ETM_Q1_1394652"/>
      <w:bookmarkEnd w:id="792"/>
      <w:bookmarkEnd w:id="793"/>
      <w:bookmarkEnd w:id="794"/>
    </w:p>
    <w:p w14:paraId="1C349786" w14:textId="77777777" w:rsidR="002A0806" w:rsidRDefault="002A0806" w:rsidP="002A0806">
      <w:pPr>
        <w:pStyle w:val="a4"/>
        <w:keepNext/>
        <w:rPr>
          <w:rtl/>
        </w:rPr>
      </w:pPr>
      <w:bookmarkStart w:id="795" w:name="ET_speaker_מירב_מור_רביב_47"/>
      <w:r w:rsidRPr="002A0806">
        <w:rPr>
          <w:rStyle w:val="TagStyle"/>
          <w:rtl/>
        </w:rPr>
        <w:t xml:space="preserve"> &lt;&lt; דובר &gt;&gt; </w:t>
      </w:r>
      <w:r>
        <w:rPr>
          <w:rtl/>
        </w:rPr>
        <w:t>מירב מור רביב:</w:t>
      </w:r>
      <w:r w:rsidRPr="002A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14:paraId="28A5BE95" w14:textId="77777777" w:rsidR="002A0806" w:rsidRDefault="002A0806" w:rsidP="002A0806">
      <w:pPr>
        <w:pStyle w:val="KeepWithNext"/>
        <w:rPr>
          <w:rtl/>
        </w:rPr>
      </w:pPr>
    </w:p>
    <w:p w14:paraId="798D17DE" w14:textId="77777777" w:rsidR="002A0806" w:rsidRDefault="002A0806" w:rsidP="002A0806">
      <w:pPr>
        <w:rPr>
          <w:rtl/>
        </w:rPr>
      </w:pPr>
      <w:bookmarkStart w:id="796" w:name="_ETM_Q1_1394902"/>
      <w:bookmarkEnd w:id="796"/>
      <w:r>
        <w:rPr>
          <w:rFonts w:hint="cs"/>
          <w:rtl/>
        </w:rPr>
        <w:t>גלעד, החזרה לעבודה היא לא מובנת מאליה.</w:t>
      </w:r>
      <w:bookmarkStart w:id="797" w:name="_ETM_Q1_1401902"/>
      <w:bookmarkEnd w:id="797"/>
      <w:r>
        <w:rPr>
          <w:rFonts w:hint="cs"/>
          <w:rtl/>
        </w:rPr>
        <w:t xml:space="preserve"> יש המון נשים שעוסקות במקצועות טיפוליים וחינוכיים, </w:t>
      </w:r>
      <w:bookmarkStart w:id="798" w:name="_ETM_Q1_1409652"/>
      <w:bookmarkEnd w:id="798"/>
      <w:r>
        <w:rPr>
          <w:rFonts w:hint="cs"/>
          <w:rtl/>
        </w:rPr>
        <w:t>ורג</w:t>
      </w:r>
      <w:bookmarkStart w:id="799" w:name="_ETM_Q1_1409902"/>
      <w:bookmarkEnd w:id="799"/>
      <w:r>
        <w:rPr>
          <w:rFonts w:hint="cs"/>
          <w:rtl/>
        </w:rPr>
        <w:t>שית הן לא</w:t>
      </w:r>
      <w:bookmarkStart w:id="800" w:name="_ETM_Q1_1407902"/>
      <w:bookmarkEnd w:id="800"/>
      <w:r>
        <w:rPr>
          <w:rFonts w:hint="cs"/>
          <w:rtl/>
        </w:rPr>
        <w:t xml:space="preserve"> מ</w:t>
      </w:r>
      <w:bookmarkStart w:id="801" w:name="_ETM_Q1_1405152"/>
      <w:bookmarkEnd w:id="801"/>
      <w:r>
        <w:rPr>
          <w:rFonts w:hint="cs"/>
          <w:rtl/>
        </w:rPr>
        <w:t xml:space="preserve">סוגלות לעבוד 100% </w:t>
      </w:r>
      <w:bookmarkStart w:id="802" w:name="_ETM_Q1_1411402"/>
      <w:bookmarkEnd w:id="802"/>
      <w:r>
        <w:rPr>
          <w:rFonts w:hint="cs"/>
          <w:rtl/>
        </w:rPr>
        <w:t xml:space="preserve">משרה, אז הדבר הזה צריך להיות על השולחן, זה לא </w:t>
      </w:r>
      <w:bookmarkStart w:id="803" w:name="_ETM_Q1_1417152"/>
      <w:bookmarkEnd w:id="803"/>
      <w:r>
        <w:rPr>
          <w:rFonts w:hint="cs"/>
          <w:rtl/>
        </w:rPr>
        <w:t>הולך להיגמר כל כך מהר.</w:t>
      </w:r>
    </w:p>
    <w:p w14:paraId="34D99344" w14:textId="77777777" w:rsidR="002A0806" w:rsidRDefault="002A0806" w:rsidP="002A0806">
      <w:pPr>
        <w:rPr>
          <w:rtl/>
        </w:rPr>
      </w:pPr>
      <w:bookmarkStart w:id="804" w:name="_ETM_Q1_1420152"/>
      <w:bookmarkStart w:id="805" w:name="_ETM_Q1_1424652"/>
      <w:bookmarkStart w:id="806" w:name="_ETM_Q1_1428901"/>
      <w:bookmarkStart w:id="807" w:name="_ETM_Q1_1424651"/>
      <w:bookmarkStart w:id="808" w:name="_ETM_Q1_1427902"/>
      <w:bookmarkEnd w:id="804"/>
      <w:bookmarkEnd w:id="805"/>
      <w:bookmarkEnd w:id="806"/>
      <w:bookmarkEnd w:id="807"/>
      <w:bookmarkEnd w:id="808"/>
    </w:p>
    <w:p w14:paraId="19F355AC" w14:textId="77777777" w:rsidR="002A0806" w:rsidRDefault="002A0806" w:rsidP="002A0806">
      <w:pPr>
        <w:pStyle w:val="a4"/>
        <w:keepNext/>
        <w:rPr>
          <w:rtl/>
        </w:rPr>
      </w:pPr>
      <w:bookmarkStart w:id="809" w:name="ET_speaker_שלומי_מור_48"/>
      <w:r w:rsidRPr="002A0806">
        <w:rPr>
          <w:rStyle w:val="TagStyle"/>
          <w:rtl/>
        </w:rPr>
        <w:t xml:space="preserve"> &lt;&lt; דובר &gt;&gt; </w:t>
      </w:r>
      <w:r>
        <w:rPr>
          <w:rtl/>
        </w:rPr>
        <w:t>שלומי מור:</w:t>
      </w:r>
      <w:r w:rsidRPr="002A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14:paraId="272A6347" w14:textId="77777777" w:rsidR="002A0806" w:rsidRDefault="002A0806" w:rsidP="002A0806">
      <w:pPr>
        <w:pStyle w:val="KeepWithNext"/>
        <w:rPr>
          <w:rtl/>
        </w:rPr>
      </w:pPr>
    </w:p>
    <w:p w14:paraId="202F72B0" w14:textId="77777777" w:rsidR="002A0806" w:rsidRDefault="002A0806" w:rsidP="002A0806">
      <w:pPr>
        <w:rPr>
          <w:rtl/>
        </w:rPr>
      </w:pPr>
      <w:r>
        <w:rPr>
          <w:rFonts w:hint="cs"/>
          <w:rtl/>
        </w:rPr>
        <w:t>זה ברור לנו, יש מסלולים נוספים</w:t>
      </w:r>
      <w:bookmarkStart w:id="810" w:name="_ETM_Q1_1424903"/>
      <w:bookmarkEnd w:id="810"/>
      <w:r>
        <w:rPr>
          <w:rFonts w:hint="cs"/>
          <w:rtl/>
        </w:rPr>
        <w:t xml:space="preserve"> </w:t>
      </w:r>
      <w:bookmarkStart w:id="811" w:name="_ETM_Q1_1425152"/>
      <w:bookmarkEnd w:id="811"/>
      <w:r>
        <w:rPr>
          <w:rFonts w:hint="cs"/>
          <w:rtl/>
        </w:rPr>
        <w:t>שאפשר לסייע דרכם.</w:t>
      </w:r>
    </w:p>
    <w:p w14:paraId="574F7FE3" w14:textId="77777777" w:rsidR="002A0806" w:rsidRDefault="002A0806" w:rsidP="002A0806">
      <w:pPr>
        <w:rPr>
          <w:rtl/>
        </w:rPr>
      </w:pPr>
      <w:bookmarkStart w:id="812" w:name="_ETM_Q1_1433902"/>
      <w:bookmarkStart w:id="813" w:name="_ETM_Q1_1430152"/>
      <w:bookmarkStart w:id="814" w:name="_ETM_Q1_1423152"/>
      <w:bookmarkStart w:id="815" w:name="_ETM_Q1_1418401"/>
      <w:bookmarkStart w:id="816" w:name="_ETM_Q1_1413902"/>
      <w:bookmarkStart w:id="817" w:name="_ETM_Q1_1415652"/>
      <w:bookmarkEnd w:id="812"/>
      <w:bookmarkEnd w:id="813"/>
      <w:bookmarkEnd w:id="814"/>
      <w:bookmarkEnd w:id="815"/>
      <w:bookmarkEnd w:id="816"/>
      <w:bookmarkEnd w:id="817"/>
    </w:p>
    <w:p w14:paraId="1FE9F8EA" w14:textId="77777777" w:rsidR="002A0806" w:rsidRDefault="002A0806" w:rsidP="002A0806">
      <w:pPr>
        <w:pStyle w:val="a4"/>
        <w:keepNext/>
        <w:rPr>
          <w:rtl/>
        </w:rPr>
      </w:pPr>
      <w:bookmarkStart w:id="818" w:name="ET_speaker_מירב_מור_רביב_49"/>
      <w:r w:rsidRPr="002A0806">
        <w:rPr>
          <w:rStyle w:val="TagStyle"/>
          <w:rtl/>
        </w:rPr>
        <w:t xml:space="preserve"> &lt;&lt; דובר &gt;&gt; </w:t>
      </w:r>
      <w:r>
        <w:rPr>
          <w:rtl/>
        </w:rPr>
        <w:t>מירב מור רביב:</w:t>
      </w:r>
      <w:r w:rsidRPr="002A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14:paraId="6DFEED7D" w14:textId="77777777" w:rsidR="002A0806" w:rsidRDefault="002A0806" w:rsidP="002A0806">
      <w:pPr>
        <w:pStyle w:val="KeepWithNext"/>
        <w:rPr>
          <w:rtl/>
        </w:rPr>
      </w:pPr>
    </w:p>
    <w:p w14:paraId="67E9D55C" w14:textId="77777777" w:rsidR="002A0806" w:rsidRDefault="002A0806" w:rsidP="002A0806">
      <w:pPr>
        <w:rPr>
          <w:rtl/>
        </w:rPr>
      </w:pPr>
      <w:bookmarkStart w:id="819" w:name="_ETM_Q1_1416152"/>
      <w:bookmarkStart w:id="820" w:name="_ETM_Q1_1423902"/>
      <w:bookmarkStart w:id="821" w:name="_ETM_Q1_1419902"/>
      <w:bookmarkStart w:id="822" w:name="_ETM_Q1_1425652"/>
      <w:bookmarkEnd w:id="819"/>
      <w:bookmarkEnd w:id="820"/>
      <w:bookmarkEnd w:id="821"/>
      <w:bookmarkEnd w:id="822"/>
      <w:r>
        <w:rPr>
          <w:rFonts w:hint="cs"/>
          <w:rtl/>
        </w:rPr>
        <w:t>בסדר, אבל</w:t>
      </w:r>
      <w:bookmarkStart w:id="823" w:name="_ETM_Q1_1429152"/>
      <w:bookmarkEnd w:id="823"/>
      <w:r>
        <w:rPr>
          <w:rFonts w:hint="cs"/>
          <w:rtl/>
        </w:rPr>
        <w:t xml:space="preserve"> זה לא חלק </w:t>
      </w:r>
      <w:bookmarkStart w:id="824" w:name="_ETM_Q1_1429902"/>
      <w:bookmarkEnd w:id="824"/>
      <w:r>
        <w:rPr>
          <w:rFonts w:hint="cs"/>
          <w:rtl/>
        </w:rPr>
        <w:t>עכשיו בין משרד החינו</w:t>
      </w:r>
      <w:bookmarkStart w:id="825" w:name="_ETM_Q1_1428152"/>
      <w:bookmarkEnd w:id="825"/>
      <w:r>
        <w:rPr>
          <w:rFonts w:hint="cs"/>
          <w:rtl/>
        </w:rPr>
        <w:t xml:space="preserve">ך לביטוח הלאומי, אבל לא נדבר על </w:t>
      </w:r>
      <w:bookmarkStart w:id="826" w:name="_ETM_Q1_1434902"/>
      <w:bookmarkEnd w:id="826"/>
      <w:r>
        <w:rPr>
          <w:rFonts w:hint="cs"/>
          <w:rtl/>
        </w:rPr>
        <w:t>מקרים פרטניים.</w:t>
      </w:r>
    </w:p>
    <w:p w14:paraId="10AB1B7E" w14:textId="77777777" w:rsidR="002A0806" w:rsidRDefault="002A0806" w:rsidP="002A0806">
      <w:pPr>
        <w:rPr>
          <w:rtl/>
        </w:rPr>
      </w:pPr>
      <w:bookmarkStart w:id="827" w:name="_ETM_Q1_1437152"/>
      <w:bookmarkStart w:id="828" w:name="_ETM_Q1_1442653"/>
      <w:bookmarkEnd w:id="827"/>
      <w:bookmarkEnd w:id="828"/>
    </w:p>
    <w:p w14:paraId="0F4A67ED" w14:textId="77777777" w:rsidR="002A0806" w:rsidRDefault="002A0806" w:rsidP="002A0806">
      <w:pPr>
        <w:pStyle w:val="a4"/>
        <w:keepNext/>
        <w:rPr>
          <w:rtl/>
        </w:rPr>
      </w:pPr>
      <w:bookmarkStart w:id="829" w:name="ET_speaker_יעל_סלנט_50"/>
      <w:r w:rsidRPr="002A080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A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14:paraId="34819696" w14:textId="77777777" w:rsidR="002A0806" w:rsidRDefault="002A0806" w:rsidP="002A0806">
      <w:pPr>
        <w:pStyle w:val="KeepWithNext"/>
        <w:rPr>
          <w:rtl/>
        </w:rPr>
      </w:pPr>
    </w:p>
    <w:p w14:paraId="6A7AC7C4" w14:textId="215EBEDD" w:rsidR="002A0806" w:rsidRDefault="002A0806" w:rsidP="002A0806">
      <w:pPr>
        <w:rPr>
          <w:rtl/>
        </w:rPr>
      </w:pPr>
      <w:bookmarkStart w:id="830" w:name="_ETM_Q1_1443151"/>
      <w:bookmarkEnd w:id="830"/>
      <w:r>
        <w:rPr>
          <w:rFonts w:hint="cs"/>
          <w:rtl/>
        </w:rPr>
        <w:t xml:space="preserve">אנחנו בעמוד 3. להגדרת תקופת הזכאות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bookmarkStart w:id="831" w:name="_ETM_Q1_1444402"/>
      <w:bookmarkEnd w:id="831"/>
      <w:r>
        <w:rPr>
          <w:rFonts w:hint="cs"/>
          <w:rtl/>
        </w:rPr>
        <w:t xml:space="preserve">תקופת הזכאות </w:t>
      </w:r>
      <w:bookmarkStart w:id="832" w:name="_ETM_Q1_1446402"/>
      <w:bookmarkEnd w:id="832"/>
      <w:r>
        <w:rPr>
          <w:rFonts w:hint="cs"/>
          <w:rtl/>
        </w:rPr>
        <w:t>היא התקופה שמיום</w:t>
      </w:r>
      <w:bookmarkStart w:id="833" w:name="_ETM_Q1_1444401"/>
      <w:bookmarkEnd w:id="833"/>
      <w:r>
        <w:rPr>
          <w:rFonts w:hint="cs"/>
          <w:rtl/>
        </w:rPr>
        <w:t xml:space="preserve"> כ"ב בתשרי</w:t>
      </w:r>
      <w:bookmarkStart w:id="834" w:name="_ETM_Q1_1444903"/>
      <w:bookmarkEnd w:id="83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התשפ"ד</w:t>
      </w:r>
      <w:bookmarkStart w:id="835" w:name="_ETM_Q1_1447401"/>
      <w:bookmarkEnd w:id="835"/>
      <w:proofErr w:type="spellEnd"/>
      <w:r>
        <w:rPr>
          <w:rFonts w:hint="cs"/>
          <w:rtl/>
        </w:rPr>
        <w:t xml:space="preserve">, 7 באוקטובר 2023. </w:t>
      </w:r>
      <w:bookmarkStart w:id="836" w:name="_ETM_Q1_1452152"/>
      <w:bookmarkStart w:id="837" w:name="_ETM_Q1_1450902"/>
      <w:bookmarkEnd w:id="836"/>
      <w:bookmarkEnd w:id="837"/>
      <w:r>
        <w:rPr>
          <w:rFonts w:hint="cs"/>
          <w:rtl/>
        </w:rPr>
        <w:t>מוצע עד יום</w:t>
      </w:r>
      <w:bookmarkStart w:id="838" w:name="_ETM_Q1_1450152"/>
      <w:bookmarkEnd w:id="838"/>
      <w:r>
        <w:rPr>
          <w:rFonts w:hint="cs"/>
          <w:rtl/>
        </w:rPr>
        <w:t xml:space="preserve"> ד' בתשרי</w:t>
      </w:r>
      <w:bookmarkStart w:id="839" w:name="_ETM_Q1_1450402"/>
      <w:bookmarkEnd w:id="83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התשפ"ה</w:t>
      </w:r>
      <w:bookmarkStart w:id="840" w:name="_ETM_Q1_1454651"/>
      <w:bookmarkStart w:id="841" w:name="_ETM_Q1_1454402"/>
      <w:bookmarkEnd w:id="840"/>
      <w:bookmarkEnd w:id="841"/>
      <w:proofErr w:type="spellEnd"/>
      <w:r>
        <w:rPr>
          <w:rFonts w:hint="cs"/>
          <w:rtl/>
        </w:rPr>
        <w:t xml:space="preserve">, 6 באוקטובר </w:t>
      </w:r>
      <w:bookmarkStart w:id="842" w:name="_ETM_Q1_1457652"/>
      <w:bookmarkEnd w:id="842"/>
      <w:r>
        <w:rPr>
          <w:rFonts w:hint="cs"/>
          <w:rtl/>
        </w:rPr>
        <w:t>2024</w:t>
      </w:r>
      <w:bookmarkStart w:id="843" w:name="_ETM_Q1_1454152"/>
      <w:bookmarkEnd w:id="843"/>
      <w:r>
        <w:rPr>
          <w:rFonts w:hint="cs"/>
          <w:rtl/>
        </w:rPr>
        <w:t>".</w:t>
      </w:r>
      <w:bookmarkStart w:id="844" w:name="_ETM_Q1_1466653"/>
      <w:bookmarkEnd w:id="844"/>
      <w:r>
        <w:rPr>
          <w:rFonts w:hint="cs"/>
          <w:rtl/>
        </w:rPr>
        <w:t xml:space="preserve"> תסבירו למה הלכ</w:t>
      </w:r>
      <w:r w:rsidR="0085609C">
        <w:rPr>
          <w:rFonts w:hint="cs"/>
          <w:rtl/>
        </w:rPr>
        <w:t>ת</w:t>
      </w:r>
      <w:r>
        <w:rPr>
          <w:rFonts w:hint="cs"/>
          <w:rtl/>
        </w:rPr>
        <w:t>ם רטרו מיום 7 באוקטובר?</w:t>
      </w:r>
      <w:bookmarkStart w:id="845" w:name="_ETM_Q1_1461402"/>
      <w:bookmarkEnd w:id="845"/>
      <w:r>
        <w:rPr>
          <w:rFonts w:hint="cs"/>
          <w:rtl/>
        </w:rPr>
        <w:t xml:space="preserve"> לכאורה, </w:t>
      </w:r>
      <w:bookmarkStart w:id="846" w:name="_ETM_Q1_1462902"/>
      <w:bookmarkEnd w:id="846"/>
      <w:r>
        <w:rPr>
          <w:rFonts w:hint="cs"/>
          <w:rtl/>
        </w:rPr>
        <w:t xml:space="preserve">היה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 של הסכם, אבל </w:t>
      </w:r>
      <w:bookmarkStart w:id="847" w:name="_ETM_Q1_1465652"/>
      <w:bookmarkEnd w:id="847"/>
      <w:r>
        <w:rPr>
          <w:rFonts w:hint="cs"/>
          <w:rtl/>
        </w:rPr>
        <w:t>אולי ב</w:t>
      </w:r>
      <w:bookmarkStart w:id="848" w:name="_ETM_Q1_1467652"/>
      <w:bookmarkEnd w:id="848"/>
      <w:r>
        <w:rPr>
          <w:rFonts w:hint="cs"/>
          <w:rtl/>
        </w:rPr>
        <w:t>גלל העובדים הזרים?</w:t>
      </w:r>
      <w:bookmarkStart w:id="849" w:name="_ETM_Q1_1465152"/>
      <w:bookmarkEnd w:id="849"/>
      <w:r>
        <w:rPr>
          <w:rFonts w:hint="cs"/>
          <w:rtl/>
        </w:rPr>
        <w:t xml:space="preserve"> </w:t>
      </w:r>
      <w:bookmarkStart w:id="850" w:name="_ETM_Q1_1466652"/>
      <w:bookmarkEnd w:id="850"/>
      <w:r>
        <w:rPr>
          <w:rFonts w:hint="cs"/>
          <w:rtl/>
        </w:rPr>
        <w:t>מה הסיבה שהלכתם רטרו?</w:t>
      </w:r>
    </w:p>
    <w:p w14:paraId="034E8ACA" w14:textId="77777777" w:rsidR="002A0806" w:rsidRDefault="002A0806" w:rsidP="002A0806">
      <w:pPr>
        <w:rPr>
          <w:rtl/>
        </w:rPr>
      </w:pPr>
      <w:bookmarkStart w:id="851" w:name="_ETM_Q1_1471402"/>
      <w:bookmarkStart w:id="852" w:name="_ETM_Q1_1471652"/>
      <w:bookmarkEnd w:id="851"/>
      <w:bookmarkEnd w:id="852"/>
    </w:p>
    <w:p w14:paraId="772F2007" w14:textId="77777777" w:rsidR="002A0806" w:rsidRDefault="002A0806" w:rsidP="002A0806">
      <w:pPr>
        <w:pStyle w:val="a4"/>
        <w:keepNext/>
        <w:rPr>
          <w:rtl/>
        </w:rPr>
      </w:pPr>
      <w:bookmarkStart w:id="853" w:name="ET_speaker_שרית_דמרי_דבוש_51"/>
      <w:r w:rsidRPr="002A0806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2A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14:paraId="65EC92AC" w14:textId="77777777" w:rsidR="002A0806" w:rsidRDefault="002A0806" w:rsidP="002A0806">
      <w:pPr>
        <w:pStyle w:val="KeepWithNext"/>
        <w:rPr>
          <w:rtl/>
        </w:rPr>
      </w:pPr>
    </w:p>
    <w:p w14:paraId="3FC3B111" w14:textId="11AD7E48" w:rsidR="002A0806" w:rsidRDefault="002A0806" w:rsidP="002A0806">
      <w:pPr>
        <w:rPr>
          <w:rtl/>
        </w:rPr>
      </w:pPr>
      <w:bookmarkStart w:id="854" w:name="_ETM_Q1_1473152"/>
      <w:bookmarkStart w:id="855" w:name="_ETM_Q1_1468902"/>
      <w:bookmarkEnd w:id="854"/>
      <w:bookmarkEnd w:id="855"/>
      <w:r>
        <w:rPr>
          <w:rFonts w:hint="cs"/>
          <w:rtl/>
        </w:rPr>
        <w:t>כמו ש</w:t>
      </w:r>
      <w:bookmarkStart w:id="856" w:name="_ETM_Q1_1469651"/>
      <w:bookmarkEnd w:id="856"/>
      <w:r>
        <w:rPr>
          <w:rFonts w:hint="cs"/>
          <w:rtl/>
        </w:rPr>
        <w:t>הסבירה יעל ושלומי ביחס להסכם, לא ניתן</w:t>
      </w:r>
      <w:bookmarkStart w:id="857" w:name="_ETM_Q1_1478401"/>
      <w:bookmarkEnd w:id="857"/>
      <w:r>
        <w:rPr>
          <w:rFonts w:hint="cs"/>
          <w:rtl/>
        </w:rPr>
        <w:t xml:space="preserve"> לשלם</w:t>
      </w:r>
      <w:bookmarkStart w:id="858" w:name="_ETM_Q1_1481152"/>
      <w:bookmarkEnd w:id="858"/>
      <w:r>
        <w:rPr>
          <w:rFonts w:hint="cs"/>
          <w:rtl/>
        </w:rPr>
        <w:t xml:space="preserve"> לחטופים שהם זרים ו</w:t>
      </w:r>
      <w:r w:rsidR="0085609C">
        <w:rPr>
          <w:rFonts w:hint="cs"/>
          <w:rtl/>
        </w:rPr>
        <w:t>ל</w:t>
      </w:r>
      <w:r>
        <w:rPr>
          <w:rFonts w:hint="cs"/>
          <w:rtl/>
        </w:rPr>
        <w:t>א</w:t>
      </w:r>
      <w:bookmarkStart w:id="859" w:name="_ETM_Q1_1509901"/>
      <w:bookmarkEnd w:id="859"/>
      <w:r>
        <w:rPr>
          <w:rFonts w:hint="cs"/>
          <w:rtl/>
        </w:rPr>
        <w:t xml:space="preserve"> תושבים. לכן, כדי שנוכל </w:t>
      </w:r>
      <w:bookmarkStart w:id="860" w:name="_ETM_Q1_1489151"/>
      <w:bookmarkEnd w:id="860"/>
      <w:r>
        <w:rPr>
          <w:rFonts w:hint="cs"/>
          <w:rtl/>
        </w:rPr>
        <w:t>לתת את המענ</w:t>
      </w:r>
      <w:bookmarkStart w:id="861" w:name="_ETM_Q1_1485651"/>
      <w:bookmarkEnd w:id="861"/>
      <w:r>
        <w:rPr>
          <w:rFonts w:hint="cs"/>
          <w:rtl/>
        </w:rPr>
        <w:t xml:space="preserve">ה במסגרת החקיקה הזו לעובדים הזרים מיום </w:t>
      </w:r>
      <w:bookmarkStart w:id="862" w:name="_ETM_Q1_1492152"/>
      <w:bookmarkEnd w:id="862"/>
      <w:r>
        <w:rPr>
          <w:rFonts w:hint="cs"/>
          <w:rtl/>
        </w:rPr>
        <w:t xml:space="preserve">7 באוקטובר, היה </w:t>
      </w:r>
      <w:bookmarkStart w:id="863" w:name="_ETM_Q1_1491152"/>
      <w:bookmarkStart w:id="864" w:name="_ETM_Q1_1490152"/>
      <w:bookmarkEnd w:id="863"/>
      <w:bookmarkEnd w:id="864"/>
      <w:r>
        <w:rPr>
          <w:rFonts w:hint="cs"/>
          <w:rtl/>
        </w:rPr>
        <w:t xml:space="preserve">לנו חשוב להגדיר את </w:t>
      </w:r>
      <w:bookmarkStart w:id="865" w:name="_ETM_Q1_1493402"/>
      <w:bookmarkEnd w:id="865"/>
      <w:r>
        <w:rPr>
          <w:rFonts w:hint="cs"/>
          <w:rtl/>
        </w:rPr>
        <w:t xml:space="preserve">הזכאות בחקיקה הזו גם מיום 7 באוקטובר 2023, וקבענו הוראת </w:t>
      </w:r>
      <w:bookmarkStart w:id="866" w:name="_ETM_Q1_1501152"/>
      <w:bookmarkEnd w:id="866"/>
      <w:r>
        <w:rPr>
          <w:rFonts w:hint="cs"/>
          <w:rtl/>
        </w:rPr>
        <w:t>מעבר שיעל תתייחס אליה, שמתייחסת</w:t>
      </w:r>
      <w:bookmarkStart w:id="867" w:name="_ETM_Q1_1501652"/>
      <w:bookmarkEnd w:id="867"/>
      <w:r>
        <w:rPr>
          <w:rFonts w:hint="cs"/>
          <w:rtl/>
        </w:rPr>
        <w:t xml:space="preserve"> לתשלומים ששולמו במסגרת ההסכם, ואיך </w:t>
      </w:r>
      <w:bookmarkStart w:id="868" w:name="_ETM_Q1_1509152"/>
      <w:bookmarkEnd w:id="868"/>
      <w:r>
        <w:rPr>
          <w:rFonts w:hint="cs"/>
          <w:rtl/>
        </w:rPr>
        <w:t>אנו עושים את ההתחשבנות</w:t>
      </w:r>
      <w:bookmarkStart w:id="869" w:name="_ETM_Q1_1507902"/>
      <w:bookmarkEnd w:id="869"/>
      <w:r>
        <w:rPr>
          <w:rFonts w:hint="cs"/>
          <w:rtl/>
        </w:rPr>
        <w:t xml:space="preserve"> לגבי מי שקיבל את התשלומים </w:t>
      </w:r>
      <w:bookmarkStart w:id="870" w:name="_ETM_Q1_1510151"/>
      <w:bookmarkEnd w:id="870"/>
      <w:r>
        <w:rPr>
          <w:rFonts w:hint="cs"/>
          <w:rtl/>
        </w:rPr>
        <w:t xml:space="preserve">לפי </w:t>
      </w:r>
      <w:bookmarkStart w:id="871" w:name="_ETM_Q1_1512402"/>
      <w:bookmarkEnd w:id="871"/>
      <w:r>
        <w:rPr>
          <w:rFonts w:hint="cs"/>
          <w:rtl/>
        </w:rPr>
        <w:t>ההסכם.</w:t>
      </w:r>
    </w:p>
    <w:p w14:paraId="516CB82F" w14:textId="77777777" w:rsidR="002A0806" w:rsidRDefault="002A0806" w:rsidP="002A0806">
      <w:pPr>
        <w:rPr>
          <w:rtl/>
        </w:rPr>
      </w:pPr>
      <w:bookmarkStart w:id="872" w:name="_ETM_Q1_1512902"/>
      <w:bookmarkStart w:id="873" w:name="_ETM_Q1_1513152"/>
      <w:bookmarkEnd w:id="872"/>
      <w:bookmarkEnd w:id="873"/>
    </w:p>
    <w:p w14:paraId="52E2C933" w14:textId="77777777" w:rsidR="002A0806" w:rsidRDefault="002A0806" w:rsidP="002A0806">
      <w:pPr>
        <w:pStyle w:val="af6"/>
        <w:keepNext/>
        <w:rPr>
          <w:rtl/>
        </w:rPr>
      </w:pPr>
      <w:bookmarkStart w:id="874" w:name="ET_yor_4996_52"/>
      <w:r w:rsidRPr="002A08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A08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14:paraId="614D9978" w14:textId="77777777" w:rsidR="002A0806" w:rsidRDefault="002A0806" w:rsidP="002A0806">
      <w:pPr>
        <w:pStyle w:val="KeepWithNext"/>
        <w:rPr>
          <w:rtl/>
        </w:rPr>
      </w:pPr>
    </w:p>
    <w:p w14:paraId="790578AA" w14:textId="71A58568" w:rsidR="002A0806" w:rsidRDefault="002A0806" w:rsidP="002A0806">
      <w:pPr>
        <w:rPr>
          <w:rtl/>
        </w:rPr>
      </w:pPr>
      <w:bookmarkStart w:id="875" w:name="_ETM_Q1_1516152"/>
      <w:bookmarkEnd w:id="875"/>
      <w:r>
        <w:rPr>
          <w:rFonts w:hint="cs"/>
          <w:rtl/>
        </w:rPr>
        <w:t>אז החלק הראשון מובן והכ</w:t>
      </w:r>
      <w:r w:rsidR="00645A1D">
        <w:rPr>
          <w:rFonts w:hint="cs"/>
          <w:rtl/>
        </w:rPr>
        <w:t>ו</w:t>
      </w:r>
      <w:r>
        <w:rPr>
          <w:rFonts w:hint="cs"/>
          <w:rtl/>
        </w:rPr>
        <w:t>ל בסדר.</w:t>
      </w:r>
      <w:bookmarkStart w:id="876" w:name="_ETM_Q1_1515652"/>
      <w:bookmarkEnd w:id="876"/>
      <w:r>
        <w:rPr>
          <w:rFonts w:hint="cs"/>
          <w:rtl/>
        </w:rPr>
        <w:t xml:space="preserve"> על </w:t>
      </w:r>
      <w:bookmarkStart w:id="877" w:name="_ETM_Q1_1518402"/>
      <w:bookmarkEnd w:id="877"/>
      <w:r>
        <w:rPr>
          <w:rFonts w:hint="cs"/>
          <w:rtl/>
        </w:rPr>
        <w:t xml:space="preserve">החלק השני של "עד </w:t>
      </w:r>
      <w:bookmarkStart w:id="878" w:name="_ETM_Q1_1518152"/>
      <w:bookmarkEnd w:id="878"/>
      <w:r>
        <w:rPr>
          <w:rFonts w:hint="cs"/>
          <w:rtl/>
        </w:rPr>
        <w:t>יום" נדבר בסוף הדיון, כי יש לנו הערה בעניין.</w:t>
      </w:r>
    </w:p>
    <w:p w14:paraId="61F31D6C" w14:textId="77777777" w:rsidR="002A0806" w:rsidRDefault="002A0806" w:rsidP="002A0806">
      <w:pPr>
        <w:rPr>
          <w:rtl/>
        </w:rPr>
      </w:pPr>
      <w:bookmarkStart w:id="879" w:name="_ETM_Q1_1535402"/>
      <w:bookmarkStart w:id="880" w:name="_ETM_Q1_1530402"/>
      <w:bookmarkStart w:id="881" w:name="_ETM_Q1_1525652"/>
      <w:bookmarkEnd w:id="879"/>
      <w:bookmarkEnd w:id="880"/>
      <w:bookmarkEnd w:id="881"/>
    </w:p>
    <w:p w14:paraId="46BCA841" w14:textId="77777777" w:rsidR="002A0806" w:rsidRDefault="002A0806" w:rsidP="002A0806">
      <w:pPr>
        <w:pStyle w:val="a4"/>
        <w:keepNext/>
        <w:rPr>
          <w:rtl/>
        </w:rPr>
      </w:pPr>
      <w:bookmarkStart w:id="882" w:name="ET_speaker_יעל_סלנט_53"/>
      <w:r w:rsidRPr="002A080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A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14:paraId="4E8F8E4B" w14:textId="77777777" w:rsidR="002A0806" w:rsidRDefault="002A0806" w:rsidP="002A0806">
      <w:pPr>
        <w:pStyle w:val="KeepWithNext"/>
        <w:rPr>
          <w:rtl/>
        </w:rPr>
      </w:pPr>
    </w:p>
    <w:p w14:paraId="7452B46D" w14:textId="77777777" w:rsidR="002A0806" w:rsidRDefault="002A0806" w:rsidP="002A0806">
      <w:pPr>
        <w:rPr>
          <w:rtl/>
        </w:rPr>
      </w:pPr>
      <w:bookmarkStart w:id="883" w:name="_ETM_Q1_1526402"/>
      <w:bookmarkEnd w:id="883"/>
      <w:r>
        <w:rPr>
          <w:rFonts w:hint="cs"/>
          <w:rtl/>
        </w:rPr>
        <w:t xml:space="preserve">אנחנו </w:t>
      </w:r>
      <w:bookmarkStart w:id="884" w:name="_ETM_Q1_1527651"/>
      <w:bookmarkEnd w:id="884"/>
      <w:r>
        <w:rPr>
          <w:rFonts w:hint="cs"/>
          <w:rtl/>
        </w:rPr>
        <w:t>נכנסים להוראות המהותיות של התגמול. "</w:t>
      </w:r>
      <w:bookmarkStart w:id="885" w:name="_ETM_Q1_1530902"/>
      <w:bookmarkEnd w:id="885"/>
      <w:r>
        <w:rPr>
          <w:rFonts w:hint="cs"/>
          <w:rtl/>
        </w:rPr>
        <w:t xml:space="preserve">הזכאות לתגמול מיוחד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6" w:name="_ETM_Q1_1534902"/>
      <w:bookmarkEnd w:id="886"/>
      <w:r>
        <w:rPr>
          <w:rFonts w:hint="cs"/>
          <w:rtl/>
        </w:rPr>
        <w:t xml:space="preserve">חלף שכר לחטוף או </w:t>
      </w:r>
      <w:bookmarkStart w:id="887" w:name="_ETM_Q1_1535652"/>
      <w:bookmarkEnd w:id="887"/>
      <w:r>
        <w:rPr>
          <w:rFonts w:hint="cs"/>
          <w:rtl/>
        </w:rPr>
        <w:t>לנעדר,</w:t>
      </w:r>
      <w:bookmarkStart w:id="888" w:name="_ETM_Q1_1534153"/>
      <w:bookmarkEnd w:id="888"/>
      <w:r>
        <w:rPr>
          <w:rFonts w:hint="cs"/>
          <w:rtl/>
        </w:rPr>
        <w:t xml:space="preserve"> סעיף 295י2</w:t>
      </w:r>
      <w:bookmarkStart w:id="889" w:name="_ETM_Q1_1537902"/>
      <w:bookmarkStart w:id="890" w:name="_ETM_Q1_1542152"/>
      <w:bookmarkStart w:id="891" w:name="_ETM_Q1_1539653"/>
      <w:bookmarkStart w:id="892" w:name="_ETM_Q1_1539902"/>
      <w:bookmarkEnd w:id="889"/>
      <w:bookmarkEnd w:id="890"/>
      <w:bookmarkEnd w:id="891"/>
      <w:bookmarkEnd w:id="892"/>
      <w:r>
        <w:rPr>
          <w:rFonts w:hint="cs"/>
          <w:rtl/>
        </w:rPr>
        <w:t>. בעד חטוף או נעדר</w:t>
      </w:r>
      <w:bookmarkStart w:id="893" w:name="_ETM_Q1_1539651"/>
      <w:bookmarkEnd w:id="893"/>
      <w:r>
        <w:rPr>
          <w:rFonts w:hint="cs"/>
          <w:rtl/>
        </w:rPr>
        <w:t xml:space="preserve"> שביום כ"ב ב</w:t>
      </w:r>
      <w:bookmarkStart w:id="894" w:name="_ETM_Q1_1539402"/>
      <w:bookmarkEnd w:id="894"/>
      <w:r>
        <w:rPr>
          <w:rFonts w:hint="cs"/>
          <w:rtl/>
        </w:rPr>
        <w:t xml:space="preserve">תשרי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>, 7 באוקטובר 2023</w:t>
      </w:r>
      <w:bookmarkStart w:id="895" w:name="_ETM_Q1_1544152"/>
      <w:bookmarkEnd w:id="895"/>
      <w:r>
        <w:rPr>
          <w:rFonts w:hint="cs"/>
          <w:rtl/>
        </w:rPr>
        <w:t xml:space="preserve">, ומלאו לו </w:t>
      </w:r>
      <w:bookmarkStart w:id="896" w:name="_ETM_Q1_1546651"/>
      <w:bookmarkEnd w:id="896"/>
      <w:r>
        <w:rPr>
          <w:rFonts w:hint="cs"/>
          <w:rtl/>
        </w:rPr>
        <w:t xml:space="preserve">18 שנים, ישולם </w:t>
      </w:r>
      <w:bookmarkStart w:id="897" w:name="_ETM_Q1_1544902"/>
      <w:bookmarkEnd w:id="897"/>
      <w:r>
        <w:rPr>
          <w:rFonts w:hint="cs"/>
          <w:rtl/>
        </w:rPr>
        <w:t>תגמול מיוחד חלף שכר, בסעיף</w:t>
      </w:r>
      <w:bookmarkStart w:id="898" w:name="_ETM_Q1_1549152"/>
      <w:bookmarkEnd w:id="898"/>
      <w:r>
        <w:rPr>
          <w:rFonts w:hint="cs"/>
          <w:rtl/>
        </w:rPr>
        <w:t xml:space="preserve"> זה תגמול </w:t>
      </w:r>
      <w:bookmarkStart w:id="899" w:name="_ETM_Q1_1552152"/>
      <w:bookmarkEnd w:id="899"/>
      <w:r>
        <w:rPr>
          <w:rFonts w:hint="cs"/>
          <w:rtl/>
        </w:rPr>
        <w:t>מיוחד בתקופת הזכאות</w:t>
      </w:r>
      <w:bookmarkStart w:id="900" w:name="_ETM_Q1_1550902"/>
      <w:bookmarkEnd w:id="900"/>
      <w:r>
        <w:rPr>
          <w:rFonts w:hint="cs"/>
          <w:rtl/>
        </w:rPr>
        <w:t xml:space="preserve">". כלומר, התשלום הוא רק בתקופת הזכאות. </w:t>
      </w:r>
      <w:bookmarkStart w:id="901" w:name="_ETM_Q1_1559652"/>
      <w:bookmarkEnd w:id="901"/>
      <w:r>
        <w:rPr>
          <w:rFonts w:hint="cs"/>
          <w:rtl/>
        </w:rPr>
        <w:t>אין לנו אנשים</w:t>
      </w:r>
      <w:bookmarkStart w:id="902" w:name="_ETM_Q1_1558901"/>
      <w:bookmarkEnd w:id="902"/>
      <w:r>
        <w:rPr>
          <w:rFonts w:hint="cs"/>
          <w:rtl/>
        </w:rPr>
        <w:t xml:space="preserve"> שיכול להיות שמלאו</w:t>
      </w:r>
      <w:bookmarkStart w:id="903" w:name="_ETM_Q1_1558652"/>
      <w:bookmarkEnd w:id="903"/>
      <w:r>
        <w:rPr>
          <w:rFonts w:hint="cs"/>
          <w:rtl/>
        </w:rPr>
        <w:t xml:space="preserve"> 18 שנים קצת אחרי </w:t>
      </w:r>
      <w:bookmarkStart w:id="904" w:name="_ETM_Q1_1563152"/>
      <w:bookmarkEnd w:id="904"/>
      <w:r>
        <w:rPr>
          <w:rFonts w:hint="cs"/>
          <w:rtl/>
        </w:rPr>
        <w:t>המועד או משהו כזה?</w:t>
      </w:r>
    </w:p>
    <w:p w14:paraId="23E0A9FE" w14:textId="77777777" w:rsidR="002A0806" w:rsidRDefault="002A0806" w:rsidP="002A0806">
      <w:pPr>
        <w:rPr>
          <w:rtl/>
        </w:rPr>
      </w:pPr>
    </w:p>
    <w:p w14:paraId="7CE63A6E" w14:textId="77777777" w:rsidR="002A0806" w:rsidRDefault="002A0806" w:rsidP="002A0806">
      <w:pPr>
        <w:pStyle w:val="a4"/>
        <w:keepNext/>
        <w:rPr>
          <w:rtl/>
        </w:rPr>
      </w:pPr>
      <w:bookmarkStart w:id="905" w:name="ET_speaker_שרית_דמרי_דבוש_54"/>
      <w:r w:rsidRPr="002A0806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2A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14:paraId="275C80E7" w14:textId="77777777" w:rsidR="002A0806" w:rsidRDefault="002A0806" w:rsidP="002A0806">
      <w:pPr>
        <w:pStyle w:val="KeepWithNext"/>
        <w:rPr>
          <w:rtl/>
        </w:rPr>
      </w:pPr>
    </w:p>
    <w:p w14:paraId="22C9E9F9" w14:textId="77777777" w:rsidR="002A0806" w:rsidRDefault="002A0806" w:rsidP="002A0806">
      <w:pPr>
        <w:rPr>
          <w:rtl/>
        </w:rPr>
      </w:pPr>
      <w:bookmarkStart w:id="906" w:name="_ETM_Q1_1570902"/>
      <w:bookmarkEnd w:id="906"/>
      <w:r>
        <w:rPr>
          <w:rFonts w:hint="cs"/>
          <w:rtl/>
        </w:rPr>
        <w:t>כל החטופים</w:t>
      </w:r>
      <w:bookmarkStart w:id="907" w:name="_ETM_Q1_1572402"/>
      <w:bookmarkStart w:id="908" w:name="_ETM_Q1_1573152"/>
      <w:bookmarkStart w:id="909" w:name="_ETM_Q1_1574402"/>
      <w:bookmarkStart w:id="910" w:name="_ETM_Q1_1571902"/>
      <w:bookmarkStart w:id="911" w:name="_ETM_Q1_1568151"/>
      <w:bookmarkEnd w:id="907"/>
      <w:bookmarkEnd w:id="908"/>
      <w:bookmarkEnd w:id="909"/>
      <w:bookmarkEnd w:id="910"/>
      <w:bookmarkEnd w:id="911"/>
      <w:r>
        <w:rPr>
          <w:rFonts w:hint="cs"/>
          <w:rtl/>
        </w:rPr>
        <w:t xml:space="preserve"> מקבלים את התגמול הזה, מלבד </w:t>
      </w:r>
      <w:bookmarkStart w:id="912" w:name="_ETM_Q1_1570402"/>
      <w:bookmarkEnd w:id="912"/>
      <w:r>
        <w:rPr>
          <w:rFonts w:hint="cs"/>
          <w:rtl/>
        </w:rPr>
        <w:t xml:space="preserve">משפחת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>.</w:t>
      </w:r>
    </w:p>
    <w:p w14:paraId="3721B6F2" w14:textId="77777777" w:rsidR="002A0806" w:rsidRDefault="002A0806" w:rsidP="002A0806">
      <w:pPr>
        <w:rPr>
          <w:rtl/>
        </w:rPr>
      </w:pPr>
      <w:bookmarkStart w:id="913" w:name="_ETM_Q1_1578401"/>
      <w:bookmarkStart w:id="914" w:name="_ETM_Q1_1578652"/>
      <w:bookmarkStart w:id="915" w:name="_ETM_Q1_1579652"/>
      <w:bookmarkEnd w:id="913"/>
      <w:bookmarkEnd w:id="914"/>
      <w:bookmarkEnd w:id="915"/>
    </w:p>
    <w:p w14:paraId="23743250" w14:textId="77777777" w:rsidR="002A0806" w:rsidRDefault="002A0806" w:rsidP="002A0806">
      <w:pPr>
        <w:pStyle w:val="a4"/>
        <w:keepNext/>
        <w:rPr>
          <w:rtl/>
        </w:rPr>
      </w:pPr>
      <w:bookmarkStart w:id="916" w:name="ET_speaker_יעל_סלנט_55"/>
      <w:r w:rsidRPr="002A080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A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14:paraId="3BBAFD15" w14:textId="77777777" w:rsidR="002A0806" w:rsidRDefault="002A0806" w:rsidP="002A0806">
      <w:pPr>
        <w:pStyle w:val="KeepWithNext"/>
        <w:rPr>
          <w:rtl/>
        </w:rPr>
      </w:pPr>
    </w:p>
    <w:p w14:paraId="0F8BD630" w14:textId="77777777" w:rsidR="00902700" w:rsidRDefault="002A0806" w:rsidP="002A0806">
      <w:bookmarkStart w:id="917" w:name="_ETM_Q1_1580152"/>
      <w:bookmarkStart w:id="918" w:name="_ETM_Q1_1576902"/>
      <w:bookmarkEnd w:id="917"/>
      <w:bookmarkEnd w:id="918"/>
      <w:r>
        <w:rPr>
          <w:rFonts w:hint="cs"/>
          <w:rtl/>
        </w:rPr>
        <w:t>"על אף האמור בסעיף קטן א</w:t>
      </w:r>
      <w:bookmarkStart w:id="919" w:name="_ETM_Q1_1577152"/>
      <w:bookmarkEnd w:id="919"/>
      <w:r>
        <w:rPr>
          <w:rFonts w:hint="cs"/>
          <w:rtl/>
        </w:rPr>
        <w:t>, ה</w:t>
      </w:r>
      <w:bookmarkStart w:id="920" w:name="_ETM_Q1_1582402"/>
      <w:bookmarkEnd w:id="920"/>
      <w:r>
        <w:rPr>
          <w:rFonts w:hint="cs"/>
          <w:rtl/>
        </w:rPr>
        <w:t>זכאות</w:t>
      </w:r>
      <w:bookmarkStart w:id="921" w:name="_ETM_Q1_1577902"/>
      <w:bookmarkEnd w:id="921"/>
      <w:r>
        <w:rPr>
          <w:rFonts w:hint="cs"/>
          <w:rtl/>
        </w:rPr>
        <w:t xml:space="preserve"> לתגמול מיוחד לפי סעיף קטן א לגבי </w:t>
      </w:r>
      <w:bookmarkStart w:id="922" w:name="_ETM_Q1_1584902"/>
      <w:bookmarkEnd w:id="922"/>
      <w:r>
        <w:rPr>
          <w:rFonts w:hint="cs"/>
          <w:rtl/>
        </w:rPr>
        <w:t>מי שנספה</w:t>
      </w:r>
      <w:bookmarkStart w:id="923" w:name="_ETM_Q1_1580902"/>
      <w:bookmarkEnd w:id="923"/>
      <w:r>
        <w:rPr>
          <w:rFonts w:hint="cs"/>
          <w:rtl/>
        </w:rPr>
        <w:t xml:space="preserve"> ביום כ"ב בתשרי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>,</w:t>
      </w:r>
      <w:bookmarkStart w:id="924" w:name="_ETM_Q1_1582652"/>
      <w:bookmarkEnd w:id="924"/>
      <w:r>
        <w:rPr>
          <w:rFonts w:hint="cs"/>
          <w:rtl/>
        </w:rPr>
        <w:t xml:space="preserve"> 7 באוקטובר 2023, וגופתו </w:t>
      </w:r>
      <w:bookmarkStart w:id="925" w:name="_ETM_Q1_1590152"/>
      <w:bookmarkEnd w:id="925"/>
      <w:r>
        <w:rPr>
          <w:rFonts w:hint="cs"/>
          <w:rtl/>
        </w:rPr>
        <w:t>נחטפה או לגבי</w:t>
      </w:r>
      <w:bookmarkStart w:id="926" w:name="_ETM_Q1_1588152"/>
      <w:bookmarkEnd w:id="926"/>
      <w:r>
        <w:rPr>
          <w:rFonts w:hint="cs"/>
          <w:rtl/>
        </w:rPr>
        <w:t xml:space="preserve"> חטוף שנספה בהיותו חטוף, תהיה הזכאות</w:t>
      </w:r>
      <w:bookmarkStart w:id="927" w:name="_ETM_Q1_1592153"/>
      <w:bookmarkEnd w:id="927"/>
      <w:r>
        <w:rPr>
          <w:rFonts w:hint="cs"/>
          <w:rtl/>
        </w:rPr>
        <w:t xml:space="preserve"> עד </w:t>
      </w:r>
      <w:bookmarkStart w:id="928" w:name="_ETM_Q1_1594902"/>
      <w:bookmarkEnd w:id="928"/>
      <w:r>
        <w:rPr>
          <w:rFonts w:hint="cs"/>
          <w:rtl/>
        </w:rPr>
        <w:t>למועד שבו נקבע</w:t>
      </w:r>
      <w:bookmarkStart w:id="929" w:name="_ETM_Q1_1592901"/>
      <w:bookmarkStart w:id="930" w:name="_ETM_Q1_1591653"/>
      <w:bookmarkEnd w:id="929"/>
      <w:bookmarkEnd w:id="930"/>
      <w:r>
        <w:rPr>
          <w:rFonts w:hint="cs"/>
          <w:rtl/>
        </w:rPr>
        <w:t xml:space="preserve"> לגביו כי הוא נספה לעניין חוק </w:t>
      </w:r>
      <w:bookmarkStart w:id="931" w:name="_ETM_Q1_1601402"/>
      <w:bookmarkEnd w:id="931"/>
      <w:r>
        <w:rPr>
          <w:rFonts w:hint="cs"/>
          <w:rtl/>
        </w:rPr>
        <w:t>נ</w:t>
      </w:r>
      <w:bookmarkStart w:id="932" w:name="_ETM_Q1_1598652"/>
      <w:bookmarkEnd w:id="932"/>
      <w:r>
        <w:rPr>
          <w:rFonts w:hint="cs"/>
          <w:rtl/>
        </w:rPr>
        <w:t>פגעי פעילות האיבה", יש הגדרה של זה בחוק הביטוח הלאומי.</w:t>
      </w:r>
      <w:bookmarkStart w:id="933" w:name="_ETM_Q1_1602651"/>
      <w:bookmarkEnd w:id="933"/>
    </w:p>
    <w:p w14:paraId="02A4B4D3" w14:textId="77777777" w:rsidR="00902700" w:rsidRDefault="00902700" w:rsidP="002A0806"/>
    <w:p w14:paraId="03B9BDC6" w14:textId="4248D61E" w:rsidR="002A0806" w:rsidRDefault="002A0806" w:rsidP="002A0806">
      <w:pPr>
        <w:rPr>
          <w:rtl/>
        </w:rPr>
      </w:pPr>
      <w:r>
        <w:rPr>
          <w:rFonts w:hint="cs"/>
          <w:rtl/>
        </w:rPr>
        <w:t xml:space="preserve"> </w:t>
      </w:r>
      <w:bookmarkStart w:id="934" w:name="_ETM_Q1_1602902"/>
      <w:bookmarkEnd w:id="934"/>
      <w:r w:rsidR="00685127">
        <w:rPr>
          <w:rFonts w:hint="cs"/>
          <w:rtl/>
        </w:rPr>
        <w:t xml:space="preserve">כלומר, כמו שאמרה פה יעל גורן, מי שנספה </w:t>
      </w:r>
      <w:bookmarkStart w:id="935" w:name="_ETM_Q1_1615402"/>
      <w:bookmarkStart w:id="936" w:name="_ETM_Q1_1612652"/>
      <w:bookmarkEnd w:id="935"/>
      <w:bookmarkEnd w:id="936"/>
      <w:r w:rsidR="00685127">
        <w:rPr>
          <w:rFonts w:hint="cs"/>
          <w:rtl/>
        </w:rPr>
        <w:t>פה וחטפו את הגופה שלו גם יהיה זכאי</w:t>
      </w:r>
      <w:bookmarkStart w:id="937" w:name="_ETM_Q1_1619902"/>
      <w:bookmarkStart w:id="938" w:name="_ETM_Q1_1616652"/>
      <w:bookmarkEnd w:id="937"/>
      <w:bookmarkEnd w:id="938"/>
      <w:r w:rsidR="00685127">
        <w:rPr>
          <w:rFonts w:hint="cs"/>
          <w:rtl/>
        </w:rPr>
        <w:t>, וגם מי</w:t>
      </w:r>
      <w:bookmarkStart w:id="939" w:name="_ETM_Q1_1614902"/>
      <w:bookmarkEnd w:id="939"/>
      <w:r w:rsidR="00685127">
        <w:rPr>
          <w:rFonts w:hint="cs"/>
          <w:rtl/>
        </w:rPr>
        <w:t xml:space="preserve"> שנספה בהיותו חטוף יהיה זכאי.</w:t>
      </w:r>
      <w:bookmarkStart w:id="940" w:name="_ETM_Q1_1614652"/>
      <w:bookmarkEnd w:id="940"/>
      <w:r w:rsidR="00685127">
        <w:rPr>
          <w:rFonts w:hint="cs"/>
          <w:rtl/>
        </w:rPr>
        <w:t xml:space="preserve"> </w:t>
      </w:r>
      <w:bookmarkStart w:id="941" w:name="_ETM_Q1_1620651"/>
      <w:bookmarkEnd w:id="941"/>
      <w:r w:rsidR="00685127">
        <w:rPr>
          <w:rFonts w:hint="cs"/>
          <w:rtl/>
        </w:rPr>
        <w:t>אבל לא מהמועד שבו באמת נפטר</w:t>
      </w:r>
      <w:bookmarkStart w:id="942" w:name="_ETM_Q1_1621652"/>
      <w:bookmarkEnd w:id="942"/>
      <w:r w:rsidR="00685127">
        <w:rPr>
          <w:rFonts w:hint="cs"/>
          <w:rtl/>
        </w:rPr>
        <w:t>, אלא מהמועד של ההכר</w:t>
      </w:r>
      <w:r w:rsidR="0085609C">
        <w:rPr>
          <w:rFonts w:hint="cs"/>
          <w:rtl/>
        </w:rPr>
        <w:t>ז</w:t>
      </w:r>
      <w:r w:rsidR="00685127">
        <w:rPr>
          <w:rFonts w:hint="cs"/>
          <w:rtl/>
        </w:rPr>
        <w:t xml:space="preserve">ה, </w:t>
      </w:r>
      <w:bookmarkStart w:id="943" w:name="_ETM_Q1_1624652"/>
      <w:bookmarkEnd w:id="943"/>
      <w:r w:rsidR="00685127">
        <w:rPr>
          <w:rFonts w:hint="cs"/>
          <w:rtl/>
        </w:rPr>
        <w:t>כדי שיהיה רצף</w:t>
      </w:r>
      <w:bookmarkStart w:id="944" w:name="_ETM_Q1_1625402"/>
      <w:bookmarkEnd w:id="944"/>
      <w:r w:rsidR="00685127">
        <w:rPr>
          <w:rFonts w:hint="cs"/>
          <w:rtl/>
        </w:rPr>
        <w:t xml:space="preserve"> עם חוק התגמולים לנפגעי פעולות האיבה.</w:t>
      </w:r>
    </w:p>
    <w:p w14:paraId="07B2147A" w14:textId="77777777" w:rsidR="00685127" w:rsidRDefault="00685127" w:rsidP="002A0806">
      <w:pPr>
        <w:rPr>
          <w:rtl/>
        </w:rPr>
      </w:pPr>
    </w:p>
    <w:p w14:paraId="55C831A0" w14:textId="75FBDA51" w:rsidR="00685127" w:rsidRDefault="00685127" w:rsidP="00685127">
      <w:pPr>
        <w:rPr>
          <w:rtl/>
        </w:rPr>
      </w:pPr>
      <w:bookmarkStart w:id="945" w:name="_ETM_Q1_1632153"/>
      <w:bookmarkStart w:id="946" w:name="_ETM_Q1_1632651"/>
      <w:bookmarkEnd w:id="945"/>
      <w:bookmarkEnd w:id="946"/>
      <w:r>
        <w:rPr>
          <w:rFonts w:hint="cs"/>
          <w:rtl/>
        </w:rPr>
        <w:t xml:space="preserve">הוא יקבל </w:t>
      </w:r>
      <w:bookmarkStart w:id="947" w:name="_ETM_Q1_1633902"/>
      <w:bookmarkEnd w:id="947"/>
      <w:r>
        <w:rPr>
          <w:rFonts w:hint="cs"/>
          <w:rtl/>
        </w:rPr>
        <w:t>את חלף השכר</w:t>
      </w:r>
      <w:bookmarkStart w:id="948" w:name="_ETM_Q1_1630152"/>
      <w:bookmarkEnd w:id="948"/>
      <w:r>
        <w:rPr>
          <w:rFonts w:hint="cs"/>
          <w:rtl/>
        </w:rPr>
        <w:t xml:space="preserve"> עד המועד שבו הוא נחשב שנספה, ו</w:t>
      </w:r>
      <w:bookmarkStart w:id="949" w:name="_ETM_Q1_1631902"/>
      <w:bookmarkEnd w:id="949"/>
      <w:r>
        <w:rPr>
          <w:rFonts w:hint="cs"/>
          <w:rtl/>
        </w:rPr>
        <w:t xml:space="preserve">מהמועד </w:t>
      </w:r>
      <w:bookmarkStart w:id="950" w:name="_ETM_Q1_1635902"/>
      <w:bookmarkEnd w:id="950"/>
      <w:r>
        <w:rPr>
          <w:rFonts w:hint="cs"/>
          <w:rtl/>
        </w:rPr>
        <w:t>שבו הוא נחשב כ</w:t>
      </w:r>
      <w:bookmarkStart w:id="951" w:name="_ETM_Q1_1631901"/>
      <w:bookmarkEnd w:id="951"/>
      <w:r>
        <w:rPr>
          <w:rFonts w:hint="cs"/>
          <w:rtl/>
        </w:rPr>
        <w:t>נספה הוא יקבל</w:t>
      </w:r>
      <w:bookmarkStart w:id="952" w:name="_ETM_Q1_1634152"/>
      <w:bookmarkEnd w:id="952"/>
      <w:r>
        <w:rPr>
          <w:rFonts w:hint="cs"/>
          <w:rtl/>
        </w:rPr>
        <w:t xml:space="preserve"> תשלומים</w:t>
      </w:r>
      <w:bookmarkStart w:id="953" w:name="_ETM_Q1_1632652"/>
      <w:bookmarkEnd w:id="953"/>
      <w:r>
        <w:rPr>
          <w:rFonts w:hint="cs"/>
          <w:rtl/>
        </w:rPr>
        <w:t xml:space="preserve"> לפי המשפחה שלו</w:t>
      </w:r>
      <w:bookmarkStart w:id="954" w:name="_ETM_Q1_1641152"/>
      <w:bookmarkEnd w:id="954"/>
      <w:r>
        <w:rPr>
          <w:rFonts w:hint="cs"/>
          <w:rtl/>
        </w:rPr>
        <w:t>, הכ</w:t>
      </w:r>
      <w:bookmarkStart w:id="955" w:name="_ETM_Q1_1646152"/>
      <w:bookmarkEnd w:id="955"/>
      <w:r w:rsidR="00645A1D">
        <w:rPr>
          <w:rFonts w:hint="cs"/>
          <w:rtl/>
        </w:rPr>
        <w:t>ו</w:t>
      </w:r>
      <w:r>
        <w:rPr>
          <w:rFonts w:hint="cs"/>
          <w:rtl/>
        </w:rPr>
        <w:t>ל כדי לייצר את הרצף.</w:t>
      </w:r>
    </w:p>
    <w:p w14:paraId="7C24A33D" w14:textId="77777777" w:rsidR="00685127" w:rsidRDefault="00685127" w:rsidP="00685127">
      <w:pPr>
        <w:rPr>
          <w:rtl/>
        </w:rPr>
      </w:pPr>
      <w:bookmarkStart w:id="956" w:name="_ETM_Q1_1648651"/>
      <w:bookmarkStart w:id="957" w:name="_ETM_Q1_1646402"/>
      <w:bookmarkStart w:id="958" w:name="_ETM_Q1_1642902"/>
      <w:bookmarkStart w:id="959" w:name="_ETM_Q1_1639152"/>
      <w:bookmarkStart w:id="960" w:name="_ETM_Q1_1636402"/>
      <w:bookmarkEnd w:id="956"/>
      <w:bookmarkEnd w:id="957"/>
      <w:bookmarkEnd w:id="958"/>
      <w:bookmarkEnd w:id="959"/>
      <w:bookmarkEnd w:id="960"/>
    </w:p>
    <w:p w14:paraId="2497457C" w14:textId="77777777" w:rsidR="00685127" w:rsidRDefault="00685127" w:rsidP="00685127">
      <w:pPr>
        <w:pStyle w:val="a4"/>
        <w:keepNext/>
        <w:rPr>
          <w:rtl/>
        </w:rPr>
      </w:pPr>
      <w:bookmarkStart w:id="961" w:name="ET_speaker_יעל_גורן_חזקיה_56"/>
      <w:r w:rsidRPr="00685127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685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14:paraId="5A51764B" w14:textId="77777777" w:rsidR="00685127" w:rsidRDefault="00685127" w:rsidP="00685127">
      <w:pPr>
        <w:pStyle w:val="KeepWithNext"/>
        <w:rPr>
          <w:rtl/>
        </w:rPr>
      </w:pPr>
    </w:p>
    <w:p w14:paraId="023409B2" w14:textId="77777777" w:rsidR="00685127" w:rsidRDefault="00685127" w:rsidP="00685127">
      <w:pPr>
        <w:rPr>
          <w:rtl/>
        </w:rPr>
      </w:pPr>
      <w:bookmarkStart w:id="962" w:name="_ETM_Q1_1639902"/>
      <w:bookmarkEnd w:id="962"/>
      <w:r>
        <w:rPr>
          <w:rFonts w:hint="cs"/>
          <w:rtl/>
        </w:rPr>
        <w:t>אנחנו כמובן מעדכנים באופן קבוע</w:t>
      </w:r>
      <w:bookmarkStart w:id="963" w:name="_ETM_Q1_1645652"/>
      <w:bookmarkEnd w:id="963"/>
      <w:r>
        <w:rPr>
          <w:rFonts w:hint="cs"/>
          <w:rtl/>
        </w:rPr>
        <w:t xml:space="preserve"> את </w:t>
      </w:r>
      <w:bookmarkStart w:id="964" w:name="_ETM_Q1_1647152"/>
      <w:bookmarkEnd w:id="964"/>
      <w:r>
        <w:rPr>
          <w:rFonts w:hint="cs"/>
          <w:rtl/>
        </w:rPr>
        <w:t>הביטוח הלאומי, ככל שיש החלטות של הוועדה הקובעת מוות.</w:t>
      </w:r>
    </w:p>
    <w:p w14:paraId="21649B1A" w14:textId="77777777" w:rsidR="00685127" w:rsidRDefault="00685127" w:rsidP="00685127">
      <w:pPr>
        <w:rPr>
          <w:rtl/>
        </w:rPr>
      </w:pPr>
      <w:bookmarkStart w:id="965" w:name="_ETM_Q1_1655902"/>
      <w:bookmarkStart w:id="966" w:name="_ETM_Q1_1657652"/>
      <w:bookmarkEnd w:id="965"/>
      <w:bookmarkEnd w:id="966"/>
    </w:p>
    <w:p w14:paraId="2B9EF915" w14:textId="77777777" w:rsidR="00685127" w:rsidRDefault="00685127" w:rsidP="00685127">
      <w:pPr>
        <w:pStyle w:val="a4"/>
        <w:keepNext/>
        <w:rPr>
          <w:rtl/>
        </w:rPr>
      </w:pPr>
      <w:bookmarkStart w:id="967" w:name="ET_speaker_יעל_סלנט_57"/>
      <w:r w:rsidRPr="00685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85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14:paraId="0CC673CC" w14:textId="77777777" w:rsidR="00685127" w:rsidRDefault="00685127" w:rsidP="00685127">
      <w:pPr>
        <w:pStyle w:val="KeepWithNext"/>
        <w:rPr>
          <w:rtl/>
        </w:rPr>
      </w:pPr>
    </w:p>
    <w:p w14:paraId="3455126E" w14:textId="1CFAAE5C" w:rsidR="00685127" w:rsidRDefault="00685127" w:rsidP="00685127">
      <w:pPr>
        <w:rPr>
          <w:rtl/>
        </w:rPr>
      </w:pPr>
      <w:bookmarkStart w:id="968" w:name="_ETM_Q1_1658151"/>
      <w:bookmarkStart w:id="969" w:name="_ETM_Q1_1654401"/>
      <w:bookmarkEnd w:id="968"/>
      <w:bookmarkEnd w:id="969"/>
      <w:r>
        <w:rPr>
          <w:rFonts w:hint="cs"/>
          <w:rtl/>
        </w:rPr>
        <w:t>הורדנו</w:t>
      </w:r>
      <w:bookmarkStart w:id="970" w:name="_ETM_Q1_1653402"/>
      <w:bookmarkEnd w:id="970"/>
      <w:r>
        <w:rPr>
          <w:rFonts w:hint="cs"/>
          <w:rtl/>
        </w:rPr>
        <w:t xml:space="preserve"> כאן מה שמסומן </w:t>
      </w:r>
      <w:bookmarkStart w:id="971" w:name="_ETM_Q1_1652651"/>
      <w:bookmarkEnd w:id="971"/>
      <w:r>
        <w:rPr>
          <w:rFonts w:hint="cs"/>
          <w:rtl/>
        </w:rPr>
        <w:t>"מי שהתברר לגביו בדיעבד",</w:t>
      </w:r>
      <w:bookmarkStart w:id="972" w:name="_ETM_Q1_1653652"/>
      <w:bookmarkEnd w:id="972"/>
      <w:r>
        <w:rPr>
          <w:rFonts w:hint="cs"/>
          <w:rtl/>
        </w:rPr>
        <w:t xml:space="preserve"> כ</w:t>
      </w:r>
      <w:bookmarkStart w:id="973" w:name="_ETM_Q1_1653901"/>
      <w:bookmarkEnd w:id="973"/>
      <w:r>
        <w:rPr>
          <w:rFonts w:hint="cs"/>
          <w:rtl/>
        </w:rPr>
        <w:t>י חשבנו שזה נכנס כבר בנוסח</w:t>
      </w:r>
      <w:bookmarkStart w:id="974" w:name="_ETM_Q1_1657902"/>
      <w:bookmarkEnd w:id="974"/>
      <w:r>
        <w:rPr>
          <w:rFonts w:hint="cs"/>
          <w:rtl/>
        </w:rPr>
        <w:t xml:space="preserve"> ולכן זה מיותר, אבל ב</w:t>
      </w:r>
      <w:bookmarkStart w:id="975" w:name="_ETM_Q1_1661902"/>
      <w:bookmarkEnd w:id="975"/>
      <w:r>
        <w:rPr>
          <w:rFonts w:hint="cs"/>
          <w:rtl/>
        </w:rPr>
        <w:t>רור שהכוונה היא גם לזה.</w:t>
      </w:r>
      <w:bookmarkStart w:id="976" w:name="_ETM_Q1_1660652"/>
      <w:bookmarkEnd w:id="976"/>
      <w:r>
        <w:rPr>
          <w:rFonts w:hint="cs"/>
          <w:rtl/>
        </w:rPr>
        <w:t xml:space="preserve"> "סכום התגמול המיוחד ליום לחטו</w:t>
      </w:r>
      <w:bookmarkStart w:id="977" w:name="_ETM_Q1_1667652"/>
      <w:bookmarkEnd w:id="977"/>
      <w:r>
        <w:rPr>
          <w:rFonts w:hint="cs"/>
          <w:rtl/>
        </w:rPr>
        <w:t>ף או לנעדר, יהיה</w:t>
      </w:r>
      <w:bookmarkStart w:id="978" w:name="_ETM_Q1_1665402"/>
      <w:bookmarkEnd w:id="978"/>
      <w:r>
        <w:rPr>
          <w:rFonts w:hint="cs"/>
          <w:rtl/>
        </w:rPr>
        <w:t xml:space="preserve"> למי</w:t>
      </w:r>
      <w:bookmarkStart w:id="979" w:name="_ETM_Q1_1668902"/>
      <w:bookmarkStart w:id="980" w:name="_ETM_Q1_1667152"/>
      <w:bookmarkStart w:id="981" w:name="_ETM_Q1_1663152"/>
      <w:bookmarkEnd w:id="979"/>
      <w:bookmarkEnd w:id="980"/>
      <w:bookmarkEnd w:id="981"/>
      <w:r>
        <w:rPr>
          <w:rFonts w:hint="cs"/>
          <w:rtl/>
        </w:rPr>
        <w:t xml:space="preserve"> שבכפוף</w:t>
      </w:r>
      <w:bookmarkStart w:id="982" w:name="_ETM_Q1_1666402"/>
      <w:bookmarkEnd w:id="982"/>
      <w:r>
        <w:rPr>
          <w:rFonts w:hint="cs"/>
          <w:rtl/>
        </w:rPr>
        <w:t xml:space="preserve"> למועד </w:t>
      </w:r>
      <w:bookmarkStart w:id="983" w:name="_ETM_Q1_1665902"/>
      <w:bookmarkEnd w:id="983"/>
      <w:r>
        <w:rPr>
          <w:rFonts w:hint="cs"/>
          <w:rtl/>
        </w:rPr>
        <w:t>שקדם ל</w:t>
      </w:r>
      <w:bookmarkStart w:id="984" w:name="_ETM_Q1_1669903"/>
      <w:bookmarkEnd w:id="984"/>
      <w:r>
        <w:rPr>
          <w:rFonts w:hint="cs"/>
          <w:rtl/>
        </w:rPr>
        <w:t>חטיפה או להיעדרות היה אחד</w:t>
      </w:r>
      <w:bookmarkStart w:id="985" w:name="_ETM_Q1_1668652"/>
      <w:bookmarkEnd w:id="985"/>
      <w:r>
        <w:rPr>
          <w:rFonts w:hint="cs"/>
          <w:rtl/>
        </w:rPr>
        <w:t xml:space="preserve"> המפורטים להלן, לפי העניין </w:t>
      </w:r>
      <w:bookmarkStart w:id="986" w:name="_ETM_Q1_1674402"/>
      <w:bookmarkEnd w:id="986"/>
      <w:r w:rsidR="0085609C">
        <w:rPr>
          <w:rFonts w:hint="cs"/>
          <w:rtl/>
        </w:rPr>
        <w:t>כ</w:t>
      </w:r>
      <w:r>
        <w:rPr>
          <w:rFonts w:hint="cs"/>
          <w:rtl/>
        </w:rPr>
        <w:t xml:space="preserve">מפורט לצידו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7" w:name="_ETM_Q1_1671652"/>
      <w:bookmarkEnd w:id="987"/>
      <w:r>
        <w:rPr>
          <w:rFonts w:hint="cs"/>
          <w:rtl/>
        </w:rPr>
        <w:t>עובד שעבד 60 ימים או יותר בחודשים י</w:t>
      </w:r>
      <w:bookmarkStart w:id="988" w:name="_ETM_Q1_1678404"/>
      <w:bookmarkEnd w:id="988"/>
      <w:r>
        <w:rPr>
          <w:rFonts w:hint="cs"/>
          <w:rtl/>
        </w:rPr>
        <w:t>ולי, אוגוס</w:t>
      </w:r>
      <w:bookmarkStart w:id="989" w:name="_ETM_Q1_1676902"/>
      <w:bookmarkEnd w:id="989"/>
      <w:r>
        <w:rPr>
          <w:rFonts w:hint="cs"/>
          <w:rtl/>
        </w:rPr>
        <w:t>ט וספטמבר 2023,</w:t>
      </w:r>
      <w:bookmarkStart w:id="990" w:name="_ETM_Q1_1676402"/>
      <w:bookmarkEnd w:id="990"/>
      <w:r>
        <w:rPr>
          <w:rFonts w:hint="cs"/>
          <w:rtl/>
        </w:rPr>
        <w:t xml:space="preserve"> סכום ההכנסה </w:t>
      </w:r>
      <w:bookmarkStart w:id="991" w:name="_ETM_Q1_1678652"/>
      <w:bookmarkEnd w:id="991"/>
      <w:r>
        <w:rPr>
          <w:rFonts w:hint="cs"/>
          <w:rtl/>
        </w:rPr>
        <w:t>בעד החודשים האמורים כשהוא מחולק ב-90</w:t>
      </w:r>
      <w:bookmarkStart w:id="992" w:name="_ETM_Q1_1682152"/>
      <w:bookmarkEnd w:id="992"/>
      <w:r>
        <w:rPr>
          <w:rFonts w:hint="cs"/>
          <w:rtl/>
        </w:rPr>
        <w:t>.</w:t>
      </w:r>
    </w:p>
    <w:p w14:paraId="3EB0DE14" w14:textId="77777777" w:rsidR="00685127" w:rsidRDefault="00685127" w:rsidP="00685127">
      <w:pPr>
        <w:rPr>
          <w:rtl/>
        </w:rPr>
      </w:pPr>
      <w:bookmarkStart w:id="993" w:name="_ETM_Q1_1702902"/>
      <w:bookmarkEnd w:id="993"/>
    </w:p>
    <w:p w14:paraId="2244701F" w14:textId="77777777" w:rsidR="00685127" w:rsidRDefault="00685127" w:rsidP="00685127">
      <w:pPr>
        <w:rPr>
          <w:rtl/>
        </w:rPr>
      </w:pPr>
      <w:bookmarkStart w:id="994" w:name="_ETM_Q1_1703651"/>
      <w:bookmarkEnd w:id="994"/>
      <w:r>
        <w:rPr>
          <w:rFonts w:hint="cs"/>
          <w:rtl/>
        </w:rPr>
        <w:t xml:space="preserve"> עובד</w:t>
      </w:r>
      <w:bookmarkStart w:id="995" w:name="_ETM_Q1_1681152"/>
      <w:bookmarkEnd w:id="995"/>
      <w:r>
        <w:rPr>
          <w:rFonts w:hint="cs"/>
          <w:rtl/>
        </w:rPr>
        <w:t xml:space="preserve"> שעבד פחות </w:t>
      </w:r>
      <w:bookmarkStart w:id="996" w:name="_ETM_Q1_1683651"/>
      <w:bookmarkEnd w:id="996"/>
      <w:r>
        <w:rPr>
          <w:rFonts w:hint="cs"/>
          <w:rtl/>
        </w:rPr>
        <w:t>מ-60 ימים בחודשים יולי, אוגוסט וספטמבר</w:t>
      </w:r>
      <w:bookmarkStart w:id="997" w:name="_ETM_Q1_1685902"/>
      <w:bookmarkStart w:id="998" w:name="_ETM_Q1_1687152"/>
      <w:bookmarkStart w:id="999" w:name="_ETM_Q1_1682901"/>
      <w:bookmarkEnd w:id="997"/>
      <w:bookmarkEnd w:id="998"/>
      <w:bookmarkEnd w:id="999"/>
      <w:r>
        <w:rPr>
          <w:rFonts w:hint="cs"/>
          <w:rtl/>
        </w:rPr>
        <w:t xml:space="preserve"> 2023, סכום ה</w:t>
      </w:r>
      <w:bookmarkStart w:id="1000" w:name="_ETM_Q1_1687651"/>
      <w:bookmarkEnd w:id="1000"/>
      <w:r>
        <w:rPr>
          <w:rFonts w:hint="cs"/>
          <w:rtl/>
        </w:rPr>
        <w:t xml:space="preserve">הכנסה </w:t>
      </w:r>
      <w:bookmarkStart w:id="1001" w:name="_ETM_Q1_1688402"/>
      <w:bookmarkEnd w:id="1001"/>
      <w:r>
        <w:rPr>
          <w:rFonts w:hint="cs"/>
          <w:rtl/>
        </w:rPr>
        <w:t>בעד שלושה חודשים מתוך החודשים אפריל עד ספטמבר, ש</w:t>
      </w:r>
      <w:bookmarkStart w:id="1002" w:name="_ETM_Q1_1700152"/>
      <w:bookmarkStart w:id="1003" w:name="_ETM_Q1_1695652"/>
      <w:bookmarkEnd w:id="1002"/>
      <w:bookmarkEnd w:id="1003"/>
      <w:r>
        <w:rPr>
          <w:rFonts w:hint="cs"/>
          <w:rtl/>
        </w:rPr>
        <w:t>בהם</w:t>
      </w:r>
      <w:bookmarkStart w:id="1004" w:name="_ETM_Q1_1695402"/>
      <w:bookmarkEnd w:id="1004"/>
      <w:r>
        <w:rPr>
          <w:rFonts w:hint="cs"/>
          <w:rtl/>
        </w:rPr>
        <w:t xml:space="preserve"> הכנסתו הייתה הגבוהה ביותר, כשהוא מחולק ב-90. </w:t>
      </w:r>
      <w:bookmarkStart w:id="1005" w:name="_ETM_Q1_1703402"/>
      <w:bookmarkStart w:id="1006" w:name="_ETM_Q1_1699902"/>
      <w:bookmarkEnd w:id="1005"/>
      <w:bookmarkEnd w:id="1006"/>
    </w:p>
    <w:p w14:paraId="368E1A59" w14:textId="77777777" w:rsidR="00685127" w:rsidRDefault="00685127" w:rsidP="00685127">
      <w:pPr>
        <w:rPr>
          <w:rtl/>
        </w:rPr>
      </w:pPr>
      <w:bookmarkStart w:id="1007" w:name="_ETM_Q1_1704902"/>
      <w:bookmarkEnd w:id="1007"/>
    </w:p>
    <w:p w14:paraId="04958DF2" w14:textId="77777777" w:rsidR="00685127" w:rsidRDefault="00685127" w:rsidP="00685127">
      <w:pPr>
        <w:rPr>
          <w:rtl/>
        </w:rPr>
      </w:pPr>
      <w:bookmarkStart w:id="1008" w:name="_ETM_Q1_1705902"/>
      <w:bookmarkStart w:id="1009" w:name="_ETM_Q1_1706152"/>
      <w:bookmarkEnd w:id="1008"/>
      <w:bookmarkEnd w:id="1009"/>
      <w:r>
        <w:rPr>
          <w:rFonts w:hint="cs"/>
          <w:rtl/>
        </w:rPr>
        <w:t>עובד עצמאי</w:t>
      </w:r>
      <w:bookmarkStart w:id="1010" w:name="_ETM_Q1_1701902"/>
      <w:bookmarkEnd w:id="101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סכום ההכנסה בעד </w:t>
      </w:r>
      <w:bookmarkStart w:id="1011" w:name="_ETM_Q1_1706402"/>
      <w:bookmarkEnd w:id="1011"/>
      <w:r>
        <w:rPr>
          <w:rFonts w:hint="cs"/>
          <w:rtl/>
        </w:rPr>
        <w:t>חודשים יולי, אוגוסט וספטמבר 2023, או ברבע שנה כלשהו</w:t>
      </w:r>
      <w:bookmarkStart w:id="1012" w:name="_ETM_Q1_1707652"/>
      <w:bookmarkEnd w:id="1012"/>
      <w:r>
        <w:rPr>
          <w:rFonts w:hint="cs"/>
          <w:rtl/>
        </w:rPr>
        <w:t xml:space="preserve"> בשנת 2</w:t>
      </w:r>
      <w:bookmarkStart w:id="1013" w:name="_ETM_Q1_1710151"/>
      <w:bookmarkEnd w:id="1013"/>
      <w:r>
        <w:rPr>
          <w:rFonts w:hint="cs"/>
          <w:rtl/>
        </w:rPr>
        <w:t>022 לפי הגבוה, כשהוא מחולק ב-90</w:t>
      </w:r>
      <w:bookmarkStart w:id="1014" w:name="_ETM_Q1_1713402"/>
      <w:bookmarkEnd w:id="1014"/>
      <w:r>
        <w:rPr>
          <w:rFonts w:hint="cs"/>
          <w:rtl/>
        </w:rPr>
        <w:t>".</w:t>
      </w:r>
      <w:bookmarkStart w:id="1015" w:name="_ETM_Q1_1709402"/>
      <w:bookmarkEnd w:id="1015"/>
    </w:p>
    <w:p w14:paraId="78732692" w14:textId="77777777" w:rsidR="00685127" w:rsidRDefault="00685127" w:rsidP="00685127">
      <w:pPr>
        <w:rPr>
          <w:rtl/>
        </w:rPr>
      </w:pPr>
      <w:bookmarkStart w:id="1016" w:name="_ETM_Q1_1709902"/>
      <w:bookmarkEnd w:id="1016"/>
    </w:p>
    <w:p w14:paraId="749BAEF0" w14:textId="77777777" w:rsidR="00685127" w:rsidRDefault="00685127" w:rsidP="00685127">
      <w:pPr>
        <w:rPr>
          <w:rtl/>
        </w:rPr>
      </w:pPr>
      <w:bookmarkStart w:id="1017" w:name="_ETM_Q1_1710902"/>
      <w:bookmarkEnd w:id="1017"/>
      <w:r>
        <w:rPr>
          <w:rFonts w:hint="cs"/>
          <w:rtl/>
        </w:rPr>
        <w:t xml:space="preserve">כאן רבע שנה זה במובן של </w:t>
      </w:r>
      <w:bookmarkStart w:id="1018" w:name="_ETM_Q1_1717652"/>
      <w:bookmarkEnd w:id="1018"/>
      <w:r>
        <w:rPr>
          <w:rFonts w:hint="cs"/>
          <w:rtl/>
        </w:rPr>
        <w:t>שלושה חודשים או במובן של רבעון?</w:t>
      </w:r>
    </w:p>
    <w:p w14:paraId="13932FCA" w14:textId="77777777" w:rsidR="00685127" w:rsidRDefault="00685127" w:rsidP="00685127">
      <w:pPr>
        <w:rPr>
          <w:rtl/>
        </w:rPr>
      </w:pPr>
      <w:bookmarkStart w:id="1019" w:name="_ETM_Q1_1721902"/>
      <w:bookmarkStart w:id="1020" w:name="_ETM_Q1_1717152"/>
      <w:bookmarkStart w:id="1021" w:name="_ETM_Q1_1718401"/>
      <w:bookmarkEnd w:id="1019"/>
      <w:bookmarkEnd w:id="1020"/>
      <w:bookmarkEnd w:id="1021"/>
    </w:p>
    <w:p w14:paraId="109D22F1" w14:textId="77777777" w:rsidR="00685127" w:rsidRDefault="00685127" w:rsidP="00685127">
      <w:pPr>
        <w:pStyle w:val="a4"/>
        <w:keepNext/>
        <w:rPr>
          <w:rtl/>
        </w:rPr>
      </w:pPr>
      <w:bookmarkStart w:id="1022" w:name="ET_speaker_שלומי_מור_58"/>
      <w:r w:rsidRPr="00685127">
        <w:rPr>
          <w:rStyle w:val="TagStyle"/>
          <w:rtl/>
        </w:rPr>
        <w:t xml:space="preserve"> &lt;&lt; דובר &gt;&gt; </w:t>
      </w:r>
      <w:r>
        <w:rPr>
          <w:rtl/>
        </w:rPr>
        <w:t>שלומי מור:</w:t>
      </w:r>
      <w:r w:rsidRPr="00685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14:paraId="775220C2" w14:textId="77777777" w:rsidR="00685127" w:rsidRDefault="00685127" w:rsidP="00685127">
      <w:pPr>
        <w:pStyle w:val="KeepWithNext"/>
        <w:rPr>
          <w:rtl/>
        </w:rPr>
      </w:pPr>
    </w:p>
    <w:p w14:paraId="24BFAEEF" w14:textId="0A19D53A" w:rsidR="00685127" w:rsidRDefault="00685127" w:rsidP="00685127">
      <w:pPr>
        <w:rPr>
          <w:rtl/>
        </w:rPr>
      </w:pPr>
      <w:bookmarkStart w:id="1023" w:name="_ETM_Q1_1718652"/>
      <w:bookmarkEnd w:id="1023"/>
      <w:r>
        <w:rPr>
          <w:rFonts w:hint="cs"/>
          <w:rtl/>
        </w:rPr>
        <w:t xml:space="preserve">רבעון, לא משנה איזה, </w:t>
      </w:r>
      <w:bookmarkStart w:id="1024" w:name="_ETM_Q1_1721652"/>
      <w:bookmarkEnd w:id="1024"/>
      <w:r>
        <w:rPr>
          <w:rFonts w:hint="cs"/>
          <w:rtl/>
        </w:rPr>
        <w:t>כי</w:t>
      </w:r>
      <w:bookmarkStart w:id="1025" w:name="_ETM_Q1_1717403"/>
      <w:bookmarkEnd w:id="1025"/>
      <w:r>
        <w:rPr>
          <w:rFonts w:hint="cs"/>
          <w:rtl/>
        </w:rPr>
        <w:t xml:space="preserve"> לעצמאי מחלקים את ההכנסה השנתית </w:t>
      </w:r>
      <w:r w:rsidR="0085609C">
        <w:rPr>
          <w:rFonts w:hint="cs"/>
          <w:rtl/>
        </w:rPr>
        <w:t>ל</w:t>
      </w:r>
      <w:r>
        <w:rPr>
          <w:rFonts w:hint="cs"/>
          <w:rtl/>
        </w:rPr>
        <w:t>ארבע</w:t>
      </w:r>
      <w:bookmarkStart w:id="1026" w:name="_ETM_Q1_1722402"/>
      <w:bookmarkStart w:id="1027" w:name="_ETM_Q1_1723402"/>
      <w:bookmarkStart w:id="1028" w:name="_ETM_Q1_1713652"/>
      <w:bookmarkEnd w:id="1026"/>
      <w:bookmarkEnd w:id="1027"/>
      <w:bookmarkEnd w:id="1028"/>
      <w:r>
        <w:rPr>
          <w:rFonts w:hint="cs"/>
          <w:rtl/>
        </w:rPr>
        <w:t>.</w:t>
      </w:r>
    </w:p>
    <w:p w14:paraId="68A6D56C" w14:textId="77777777" w:rsidR="00685127" w:rsidRDefault="00685127" w:rsidP="00685127">
      <w:pPr>
        <w:rPr>
          <w:rtl/>
        </w:rPr>
      </w:pPr>
      <w:bookmarkStart w:id="1029" w:name="_ETM_Q1_1722401"/>
      <w:bookmarkEnd w:id="1029"/>
    </w:p>
    <w:p w14:paraId="63567ED4" w14:textId="77777777" w:rsidR="00685127" w:rsidRDefault="00685127" w:rsidP="00685127">
      <w:pPr>
        <w:pStyle w:val="a4"/>
        <w:keepNext/>
        <w:rPr>
          <w:rtl/>
        </w:rPr>
      </w:pPr>
      <w:bookmarkStart w:id="1030" w:name="ET_speaker_יעל_סלנט_59"/>
      <w:r w:rsidRPr="00685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85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14:paraId="084C68C1" w14:textId="77777777" w:rsidR="00685127" w:rsidRDefault="00685127" w:rsidP="00685127">
      <w:pPr>
        <w:pStyle w:val="KeepWithNext"/>
        <w:rPr>
          <w:rtl/>
        </w:rPr>
      </w:pPr>
    </w:p>
    <w:p w14:paraId="765B7081" w14:textId="77777777" w:rsidR="00685127" w:rsidRDefault="00685127" w:rsidP="00685127">
      <w:pPr>
        <w:rPr>
          <w:rtl/>
        </w:rPr>
      </w:pPr>
      <w:r>
        <w:rPr>
          <w:rFonts w:hint="cs"/>
          <w:rtl/>
        </w:rPr>
        <w:t>"</w:t>
      </w:r>
      <w:bookmarkStart w:id="1031" w:name="_ETM_Q1_1729151"/>
      <w:bookmarkStart w:id="1032" w:name="_ETM_Q1_1727902"/>
      <w:bookmarkStart w:id="1033" w:name="_ETM_Q1_1725652"/>
      <w:bookmarkStart w:id="1034" w:name="_ETM_Q1_1730902"/>
      <w:bookmarkStart w:id="1035" w:name="_ETM_Q1_1731152"/>
      <w:bookmarkEnd w:id="1031"/>
      <w:bookmarkEnd w:id="1032"/>
      <w:bookmarkEnd w:id="1033"/>
      <w:r>
        <w:rPr>
          <w:rFonts w:hint="cs"/>
          <w:rtl/>
        </w:rPr>
        <w:t>הן עובד והן</w:t>
      </w:r>
      <w:bookmarkEnd w:id="1034"/>
      <w:bookmarkEnd w:id="1035"/>
      <w:r>
        <w:rPr>
          <w:rFonts w:hint="cs"/>
          <w:rtl/>
        </w:rPr>
        <w:t xml:space="preserve"> עובד עצמאי",</w:t>
      </w:r>
      <w:bookmarkStart w:id="1036" w:name="_ETM_Q1_1726402"/>
      <w:bookmarkEnd w:id="1036"/>
      <w:r>
        <w:rPr>
          <w:rFonts w:hint="cs"/>
          <w:rtl/>
        </w:rPr>
        <w:t xml:space="preserve"> וכ</w:t>
      </w:r>
      <w:bookmarkStart w:id="1037" w:name="_ETM_Q1_1726652"/>
      <w:bookmarkEnd w:id="1037"/>
      <w:r>
        <w:rPr>
          <w:rFonts w:hint="cs"/>
          <w:rtl/>
        </w:rPr>
        <w:t xml:space="preserve">אן זה חידוד, כי בהסכם הקודם התכוונו שגם מי </w:t>
      </w:r>
      <w:bookmarkStart w:id="1038" w:name="_ETM_Q1_1733902"/>
      <w:bookmarkEnd w:id="1038"/>
      <w:r>
        <w:rPr>
          <w:rFonts w:hint="cs"/>
          <w:rtl/>
        </w:rPr>
        <w:t>שעובד וגם עובד עצמאי יעשו לו את החישוב</w:t>
      </w:r>
      <w:bookmarkStart w:id="1039" w:name="_ETM_Q1_1733652"/>
      <w:bookmarkEnd w:id="1039"/>
      <w:r>
        <w:rPr>
          <w:rFonts w:hint="cs"/>
          <w:rtl/>
        </w:rPr>
        <w:t xml:space="preserve"> לפי </w:t>
      </w:r>
      <w:bookmarkStart w:id="1040" w:name="_ETM_Q1_1734152"/>
      <w:bookmarkEnd w:id="1040"/>
      <w:r>
        <w:rPr>
          <w:rFonts w:hint="cs"/>
          <w:rtl/>
        </w:rPr>
        <w:t>שני סוגי ההכנסה שלו, כעובד וכעובד עצמאי.</w:t>
      </w:r>
      <w:bookmarkStart w:id="1041" w:name="_ETM_Q1_1735652"/>
      <w:bookmarkEnd w:id="1041"/>
      <w:r>
        <w:rPr>
          <w:rFonts w:hint="cs"/>
          <w:rtl/>
        </w:rPr>
        <w:t xml:space="preserve"> הוספנו פה </w:t>
      </w:r>
      <w:bookmarkStart w:id="1042" w:name="_ETM_Q1_1738902"/>
      <w:bookmarkEnd w:id="1042"/>
      <w:r>
        <w:rPr>
          <w:rFonts w:hint="cs"/>
          <w:rtl/>
        </w:rPr>
        <w:t>הוראה שאומרת</w:t>
      </w:r>
      <w:bookmarkStart w:id="1043" w:name="_ETM_Q1_1738652"/>
      <w:bookmarkEnd w:id="1043"/>
      <w:r>
        <w:rPr>
          <w:rFonts w:hint="cs"/>
          <w:rtl/>
        </w:rPr>
        <w:t xml:space="preserve"> לכאורה את המובן מאליו, אבל ה</w:t>
      </w:r>
      <w:bookmarkStart w:id="1044" w:name="_ETM_Q1_1743652"/>
      <w:bookmarkEnd w:id="1044"/>
      <w:r>
        <w:rPr>
          <w:rFonts w:hint="cs"/>
          <w:rtl/>
        </w:rPr>
        <w:t>יא הייתה חסרה בהסכם. אני מבינה שככה עבדתם גם בפועל</w:t>
      </w:r>
      <w:bookmarkStart w:id="1045" w:name="_ETM_Q1_1745652"/>
      <w:bookmarkStart w:id="1046" w:name="_ETM_Q1_1750652"/>
      <w:bookmarkEnd w:id="1045"/>
      <w:bookmarkEnd w:id="1046"/>
      <w:r>
        <w:rPr>
          <w:rFonts w:hint="cs"/>
          <w:rtl/>
        </w:rPr>
        <w:t>.</w:t>
      </w:r>
      <w:bookmarkStart w:id="1047" w:name="_ETM_Q1_1745152"/>
      <w:bookmarkStart w:id="1048" w:name="_ETM_Q1_1743902"/>
      <w:bookmarkStart w:id="1049" w:name="_ETM_Q1_1742652"/>
      <w:bookmarkEnd w:id="1047"/>
      <w:bookmarkEnd w:id="1048"/>
      <w:bookmarkEnd w:id="1049"/>
    </w:p>
    <w:p w14:paraId="2CF7EE24" w14:textId="77777777" w:rsidR="00685127" w:rsidRDefault="00685127" w:rsidP="00685127">
      <w:pPr>
        <w:rPr>
          <w:rtl/>
        </w:rPr>
      </w:pPr>
      <w:bookmarkStart w:id="1050" w:name="_ETM_Q1_1742902"/>
      <w:bookmarkEnd w:id="1050"/>
    </w:p>
    <w:p w14:paraId="3E77967F" w14:textId="77777777" w:rsidR="00685127" w:rsidRDefault="00685127" w:rsidP="00685127">
      <w:pPr>
        <w:rPr>
          <w:rtl/>
        </w:rPr>
      </w:pPr>
      <w:bookmarkStart w:id="1051" w:name="_ETM_Q1_1743901"/>
      <w:bookmarkEnd w:id="1051"/>
      <w:r>
        <w:rPr>
          <w:rFonts w:hint="cs"/>
          <w:rtl/>
        </w:rPr>
        <w:t xml:space="preserve">"לגבי מי שהוא גם עובד וגם עובד עצמאי, בהתאם להוראות פסקאות </w:t>
      </w:r>
      <w:bookmarkStart w:id="1052" w:name="_ETM_Q1_1749152"/>
      <w:bookmarkEnd w:id="1052"/>
      <w:r>
        <w:rPr>
          <w:rFonts w:hint="cs"/>
          <w:rtl/>
        </w:rPr>
        <w:t>1 עד 3</w:t>
      </w:r>
      <w:bookmarkStart w:id="1053" w:name="_ETM_Q1_1749652"/>
      <w:bookmarkEnd w:id="1053"/>
      <w:r>
        <w:rPr>
          <w:rFonts w:hint="cs"/>
          <w:rtl/>
        </w:rPr>
        <w:t xml:space="preserve">, לפי </w:t>
      </w:r>
      <w:bookmarkStart w:id="1054" w:name="_ETM_Q1_1751902"/>
      <w:bookmarkEnd w:id="1054"/>
      <w:r>
        <w:rPr>
          <w:rFonts w:hint="cs"/>
          <w:rtl/>
        </w:rPr>
        <w:t xml:space="preserve">העניין </w:t>
      </w:r>
      <w:bookmarkStart w:id="1055" w:name="_ETM_Q1_1749651"/>
      <w:bookmarkEnd w:id="1055"/>
      <w:r>
        <w:rPr>
          <w:rFonts w:hint="cs"/>
          <w:rtl/>
        </w:rPr>
        <w:t>לגבי הכנסה</w:t>
      </w:r>
      <w:bookmarkStart w:id="1056" w:name="_ETM_Q1_1748902"/>
      <w:bookmarkEnd w:id="1056"/>
      <w:r>
        <w:rPr>
          <w:rFonts w:hint="cs"/>
          <w:rtl/>
        </w:rPr>
        <w:t xml:space="preserve"> הנוגעת לאותה פסקה", כלומר, הוא יקבל </w:t>
      </w:r>
      <w:bookmarkStart w:id="1057" w:name="_ETM_Q1_1758902"/>
      <w:bookmarkEnd w:id="1057"/>
      <w:r>
        <w:rPr>
          <w:rFonts w:hint="cs"/>
          <w:rtl/>
        </w:rPr>
        <w:t>גם וגם. "</w:t>
      </w:r>
      <w:bookmarkStart w:id="1058" w:name="_ETM_Q1_1756652"/>
      <w:bookmarkEnd w:id="1058"/>
      <w:r>
        <w:rPr>
          <w:rFonts w:hint="cs"/>
          <w:rtl/>
        </w:rPr>
        <w:t>לא עובד ולא עובד עצמאי", התגמול המזערי שדיברנו על</w:t>
      </w:r>
      <w:bookmarkStart w:id="1059" w:name="_ETM_Q1_1762902"/>
      <w:bookmarkEnd w:id="1059"/>
      <w:r>
        <w:rPr>
          <w:rFonts w:hint="cs"/>
          <w:rtl/>
        </w:rPr>
        <w:t>יו קודם. "</w:t>
      </w:r>
      <w:bookmarkStart w:id="1060" w:name="_ETM_Q1_1759902"/>
      <w:bookmarkEnd w:id="1060"/>
      <w:r>
        <w:rPr>
          <w:rFonts w:hint="cs"/>
          <w:rtl/>
        </w:rPr>
        <w:t>סכום התגמול המיוחד ליום לא יפחת מהתגמול</w:t>
      </w:r>
      <w:bookmarkStart w:id="1061" w:name="_ETM_Q1_1762402"/>
      <w:bookmarkEnd w:id="1061"/>
      <w:r>
        <w:rPr>
          <w:rFonts w:hint="cs"/>
          <w:rtl/>
        </w:rPr>
        <w:t xml:space="preserve"> המזערי </w:t>
      </w:r>
      <w:bookmarkStart w:id="1062" w:name="_ETM_Q1_1766152"/>
      <w:bookmarkEnd w:id="1062"/>
      <w:r>
        <w:rPr>
          <w:rFonts w:hint="cs"/>
          <w:rtl/>
        </w:rPr>
        <w:t>ולא יעלה על התגמול המירבי.</w:t>
      </w:r>
      <w:bookmarkStart w:id="1063" w:name="_ETM_Q1_1767402"/>
      <w:bookmarkEnd w:id="1063"/>
      <w:r>
        <w:rPr>
          <w:rFonts w:hint="cs"/>
          <w:rtl/>
        </w:rPr>
        <w:t xml:space="preserve"> חישוב סכום ההכנסה כאמור בסעיף קטן</w:t>
      </w:r>
      <w:bookmarkStart w:id="1064" w:name="_ETM_Q1_1771652"/>
      <w:bookmarkEnd w:id="1064"/>
      <w:r>
        <w:rPr>
          <w:rFonts w:hint="cs"/>
          <w:rtl/>
        </w:rPr>
        <w:t xml:space="preserve"> א, י</w:t>
      </w:r>
      <w:bookmarkStart w:id="1065" w:name="_ETM_Q1_1768902"/>
      <w:bookmarkEnd w:id="1065"/>
      <w:r>
        <w:rPr>
          <w:rFonts w:hint="cs"/>
          <w:rtl/>
        </w:rPr>
        <w:t xml:space="preserve">יעשה בהסתמך על נתונים </w:t>
      </w:r>
      <w:bookmarkStart w:id="1066" w:name="_ETM_Q1_1770402"/>
      <w:bookmarkEnd w:id="1066"/>
      <w:r>
        <w:rPr>
          <w:rFonts w:hint="cs"/>
          <w:rtl/>
        </w:rPr>
        <w:t xml:space="preserve">שבמאגרי המידע של המוסד". </w:t>
      </w:r>
      <w:bookmarkStart w:id="1067" w:name="_ETM_Q1_1777651"/>
      <w:bookmarkEnd w:id="1067"/>
      <w:r>
        <w:rPr>
          <w:rFonts w:hint="cs"/>
          <w:rtl/>
        </w:rPr>
        <w:t>אז בעצם עשיתם כבר את כל החישובים האלה.</w:t>
      </w:r>
    </w:p>
    <w:p w14:paraId="0CD5618D" w14:textId="77777777" w:rsidR="00685127" w:rsidRDefault="00685127" w:rsidP="00685127">
      <w:pPr>
        <w:rPr>
          <w:rtl/>
        </w:rPr>
      </w:pPr>
      <w:bookmarkStart w:id="1068" w:name="_ETM_Q1_1776402"/>
      <w:bookmarkStart w:id="1069" w:name="_ETM_Q1_1772152"/>
      <w:bookmarkStart w:id="1070" w:name="_ETM_Q1_1773402"/>
      <w:bookmarkEnd w:id="1068"/>
      <w:bookmarkEnd w:id="1069"/>
      <w:bookmarkEnd w:id="1070"/>
    </w:p>
    <w:p w14:paraId="710C28C6" w14:textId="77777777" w:rsidR="00685127" w:rsidRDefault="00685127" w:rsidP="00685127">
      <w:pPr>
        <w:pStyle w:val="a4"/>
        <w:keepNext/>
        <w:rPr>
          <w:rtl/>
        </w:rPr>
      </w:pPr>
      <w:bookmarkStart w:id="1071" w:name="ET_speaker_שרית_דמרי_דבוש_60"/>
      <w:r w:rsidRPr="00685127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685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14:paraId="7A8529DD" w14:textId="77777777" w:rsidR="00685127" w:rsidRDefault="00685127" w:rsidP="00685127">
      <w:pPr>
        <w:pStyle w:val="KeepWithNext"/>
        <w:rPr>
          <w:rtl/>
        </w:rPr>
      </w:pPr>
    </w:p>
    <w:p w14:paraId="61A3FFE4" w14:textId="77777777" w:rsidR="00685127" w:rsidRDefault="00685127" w:rsidP="00685127">
      <w:pPr>
        <w:rPr>
          <w:rtl/>
        </w:rPr>
      </w:pPr>
      <w:bookmarkStart w:id="1072" w:name="_ETM_Q1_1779152"/>
      <w:bookmarkStart w:id="1073" w:name="_ETM_Q1_1774152"/>
      <w:bookmarkEnd w:id="1072"/>
      <w:bookmarkEnd w:id="1073"/>
      <w:r>
        <w:rPr>
          <w:rFonts w:hint="cs"/>
          <w:rtl/>
        </w:rPr>
        <w:t>נכון.</w:t>
      </w:r>
    </w:p>
    <w:p w14:paraId="6B9CAA5D" w14:textId="77777777" w:rsidR="00685127" w:rsidRDefault="00685127" w:rsidP="00685127">
      <w:pPr>
        <w:rPr>
          <w:rtl/>
        </w:rPr>
      </w:pPr>
      <w:bookmarkStart w:id="1074" w:name="_ETM_Q1_1774652"/>
      <w:bookmarkStart w:id="1075" w:name="_ETM_Q1_1778651"/>
      <w:bookmarkEnd w:id="1074"/>
      <w:bookmarkEnd w:id="1075"/>
    </w:p>
    <w:p w14:paraId="74409822" w14:textId="77777777" w:rsidR="00685127" w:rsidRDefault="00685127" w:rsidP="00685127">
      <w:pPr>
        <w:pStyle w:val="a4"/>
        <w:keepNext/>
        <w:rPr>
          <w:rtl/>
        </w:rPr>
      </w:pPr>
      <w:bookmarkStart w:id="1076" w:name="ET_speaker_יעל_סלנט_61"/>
      <w:r w:rsidRPr="00685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85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14:paraId="6D195559" w14:textId="77777777" w:rsidR="00685127" w:rsidRDefault="00685127" w:rsidP="00685127">
      <w:pPr>
        <w:pStyle w:val="KeepWithNext"/>
        <w:rPr>
          <w:rtl/>
        </w:rPr>
      </w:pPr>
    </w:p>
    <w:p w14:paraId="7FEC210D" w14:textId="769DBDB8" w:rsidR="00685127" w:rsidRDefault="00685127" w:rsidP="00685127">
      <w:pPr>
        <w:rPr>
          <w:rtl/>
        </w:rPr>
      </w:pPr>
      <w:bookmarkStart w:id="1077" w:name="_ETM_Q1_1778902"/>
      <w:bookmarkEnd w:id="1077"/>
      <w:r>
        <w:rPr>
          <w:rFonts w:hint="cs"/>
          <w:rtl/>
        </w:rPr>
        <w:t>"</w:t>
      </w:r>
      <w:bookmarkStart w:id="1078" w:name="_ETM_Q1_1780902"/>
      <w:bookmarkEnd w:id="1078"/>
      <w:r>
        <w:rPr>
          <w:rFonts w:hint="cs"/>
          <w:rtl/>
        </w:rPr>
        <w:t>סייג לת</w:t>
      </w:r>
      <w:r w:rsidR="0085609C">
        <w:rPr>
          <w:rFonts w:hint="cs"/>
          <w:rtl/>
        </w:rPr>
        <w:t>ח</w:t>
      </w:r>
      <w:r>
        <w:rPr>
          <w:rFonts w:hint="cs"/>
          <w:rtl/>
        </w:rPr>
        <w:t>ולה</w:t>
      </w:r>
      <w:bookmarkStart w:id="1079" w:name="_ETM_Q1_1767401"/>
      <w:bookmarkStart w:id="1080" w:name="_ETM_Q1_1763902"/>
      <w:bookmarkStart w:id="1081" w:name="_ETM_Q1_1769902"/>
      <w:bookmarkStart w:id="1082" w:name="_ETM_Q1_1775151"/>
      <w:bookmarkStart w:id="1083" w:name="_ETM_Q1_1780401"/>
      <w:bookmarkStart w:id="1084" w:name="_ETM_Q1_1776902"/>
      <w:bookmarkEnd w:id="1079"/>
      <w:bookmarkEnd w:id="1080"/>
      <w:bookmarkEnd w:id="1081"/>
      <w:bookmarkEnd w:id="1082"/>
      <w:bookmarkEnd w:id="1083"/>
      <w:bookmarkEnd w:id="1084"/>
      <w:r w:rsidR="005F7677">
        <w:rPr>
          <w:rFonts w:hint="cs"/>
          <w:rtl/>
        </w:rPr>
        <w:t xml:space="preserve">", </w:t>
      </w:r>
      <w:bookmarkStart w:id="1085" w:name="_ETM_Q1_1780901"/>
      <w:bookmarkEnd w:id="1085"/>
      <w:r w:rsidR="005F7677">
        <w:rPr>
          <w:rFonts w:hint="cs"/>
          <w:rtl/>
        </w:rPr>
        <w:t>זה מה שדיברנו לגבי החיילים שמוחרגים מהחוק</w:t>
      </w:r>
      <w:bookmarkStart w:id="1086" w:name="_ETM_Q1_1781152"/>
      <w:bookmarkEnd w:id="1086"/>
      <w:r w:rsidR="005F7677">
        <w:rPr>
          <w:rFonts w:hint="cs"/>
          <w:rtl/>
        </w:rPr>
        <w:t xml:space="preserve">, </w:t>
      </w:r>
      <w:bookmarkStart w:id="1087" w:name="_ETM_Q1_1782152"/>
      <w:bookmarkEnd w:id="1087"/>
      <w:r w:rsidR="005F7677">
        <w:rPr>
          <w:rFonts w:hint="cs"/>
          <w:rtl/>
        </w:rPr>
        <w:t>סעיף</w:t>
      </w:r>
      <w:bookmarkStart w:id="1088" w:name="_ETM_Q1_1781402"/>
      <w:bookmarkEnd w:id="1088"/>
      <w:r w:rsidR="005F7677">
        <w:rPr>
          <w:rFonts w:hint="cs"/>
          <w:rtl/>
        </w:rPr>
        <w:t xml:space="preserve"> 295י4, "הוראות ס</w:t>
      </w:r>
      <w:bookmarkStart w:id="1089" w:name="_ETM_Q1_1786651"/>
      <w:bookmarkEnd w:id="1089"/>
      <w:r w:rsidR="005F7677">
        <w:rPr>
          <w:rFonts w:hint="cs"/>
          <w:rtl/>
        </w:rPr>
        <w:t xml:space="preserve">ימן זה לא </w:t>
      </w:r>
      <w:bookmarkStart w:id="1090" w:name="_ETM_Q1_1784902"/>
      <w:bookmarkEnd w:id="1090"/>
      <w:r w:rsidR="005F7677">
        <w:rPr>
          <w:rFonts w:hint="cs"/>
          <w:rtl/>
        </w:rPr>
        <w:t xml:space="preserve">יחולו על חטוף או נעדר </w:t>
      </w:r>
      <w:bookmarkStart w:id="1091" w:name="_ETM_Q1_1787652"/>
      <w:bookmarkEnd w:id="1091"/>
      <w:r w:rsidR="005F7677">
        <w:rPr>
          <w:rFonts w:hint="cs"/>
          <w:rtl/>
        </w:rPr>
        <w:t xml:space="preserve">שהוא חייל כהגדרתו בחוק השיפוט הצבאי, </w:t>
      </w:r>
      <w:bookmarkStart w:id="1092" w:name="_ETM_Q1_1790152"/>
      <w:bookmarkStart w:id="1093" w:name="_ETM_Q1_1790652"/>
      <w:bookmarkEnd w:id="1092"/>
      <w:bookmarkEnd w:id="1093"/>
      <w:r w:rsidR="005F7677">
        <w:rPr>
          <w:rFonts w:hint="cs"/>
          <w:rtl/>
        </w:rPr>
        <w:t>התשט"ו</w:t>
      </w:r>
      <w:bookmarkStart w:id="1094" w:name="_ETM_Q1_1789902"/>
      <w:bookmarkEnd w:id="1094"/>
      <w:r w:rsidR="00C4546B">
        <w:rPr>
          <w:rFonts w:hint="cs"/>
          <w:rtl/>
        </w:rPr>
        <w:t>-1955</w:t>
      </w:r>
      <w:r w:rsidR="005F7677">
        <w:rPr>
          <w:rFonts w:hint="cs"/>
          <w:rtl/>
        </w:rPr>
        <w:t xml:space="preserve"> או</w:t>
      </w:r>
      <w:bookmarkStart w:id="1095" w:name="_ETM_Q1_1792652"/>
      <w:bookmarkEnd w:id="1095"/>
      <w:r w:rsidR="005F7677">
        <w:rPr>
          <w:rFonts w:hint="cs"/>
          <w:rtl/>
        </w:rPr>
        <w:t xml:space="preserve"> מכוחות ה</w:t>
      </w:r>
      <w:bookmarkStart w:id="1096" w:name="_ETM_Q1_1793652"/>
      <w:bookmarkEnd w:id="1096"/>
      <w:r w:rsidR="005F7677">
        <w:rPr>
          <w:rFonts w:hint="cs"/>
          <w:rtl/>
        </w:rPr>
        <w:t>ביטחון כהגדרתם בחוק מימון הוצאות למשפחות שבויים חטופים</w:t>
      </w:r>
      <w:bookmarkStart w:id="1097" w:name="_ETM_Q1_1797402"/>
      <w:bookmarkEnd w:id="1097"/>
      <w:r w:rsidR="005F7677">
        <w:rPr>
          <w:rFonts w:hint="cs"/>
          <w:rtl/>
        </w:rPr>
        <w:t xml:space="preserve"> ונעדרים, </w:t>
      </w:r>
      <w:bookmarkStart w:id="1098" w:name="_ETM_Q1_1798652"/>
      <w:bookmarkStart w:id="1099" w:name="_ETM_Q1_1801652"/>
      <w:bookmarkStart w:id="1100" w:name="_ETM_Q1_1800902"/>
      <w:bookmarkEnd w:id="1098"/>
      <w:bookmarkEnd w:id="1099"/>
      <w:bookmarkEnd w:id="1100"/>
      <w:r w:rsidR="005F7677">
        <w:rPr>
          <w:rFonts w:hint="cs"/>
          <w:rtl/>
        </w:rPr>
        <w:t>התשס"ח</w:t>
      </w:r>
      <w:bookmarkStart w:id="1101" w:name="_ETM_Q1_1806152"/>
      <w:bookmarkEnd w:id="1101"/>
      <w:r w:rsidR="00C4546B">
        <w:rPr>
          <w:rFonts w:hint="cs"/>
          <w:rtl/>
        </w:rPr>
        <w:t>-2008</w:t>
      </w:r>
      <w:r w:rsidR="005F7677">
        <w:rPr>
          <w:rFonts w:hint="cs"/>
          <w:rtl/>
        </w:rPr>
        <w:t>", להם יינתן מענה</w:t>
      </w:r>
      <w:bookmarkStart w:id="1102" w:name="_ETM_Q1_1802152"/>
      <w:bookmarkEnd w:id="1102"/>
      <w:r w:rsidR="005F7677">
        <w:rPr>
          <w:rFonts w:hint="cs"/>
          <w:rtl/>
        </w:rPr>
        <w:t xml:space="preserve"> שלא במסגרת החוק, מענה שיושווה </w:t>
      </w:r>
      <w:bookmarkStart w:id="1103" w:name="_ETM_Q1_1807152"/>
      <w:bookmarkEnd w:id="1103"/>
      <w:r w:rsidR="005F7677">
        <w:rPr>
          <w:rFonts w:hint="cs"/>
          <w:rtl/>
        </w:rPr>
        <w:t>למענה שניתן למי ש</w:t>
      </w:r>
      <w:r w:rsidR="00C4546B">
        <w:rPr>
          <w:rFonts w:hint="cs"/>
          <w:rtl/>
        </w:rPr>
        <w:t>ל</w:t>
      </w:r>
      <w:r w:rsidR="005F7677">
        <w:rPr>
          <w:rFonts w:hint="cs"/>
          <w:rtl/>
        </w:rPr>
        <w:t>א חייל.</w:t>
      </w:r>
    </w:p>
    <w:p w14:paraId="20BCFB51" w14:textId="77777777" w:rsidR="005F7677" w:rsidRDefault="005F7677" w:rsidP="00685127">
      <w:pPr>
        <w:rPr>
          <w:rtl/>
        </w:rPr>
      </w:pPr>
      <w:bookmarkStart w:id="1104" w:name="_ETM_Q1_1813402"/>
      <w:bookmarkStart w:id="1105" w:name="_ETM_Q1_1805651"/>
      <w:bookmarkStart w:id="1106" w:name="_ETM_Q1_1802151"/>
      <w:bookmarkStart w:id="1107" w:name="_ETM_Q1_1797151"/>
      <w:bookmarkStart w:id="1108" w:name="_ETM_Q1_1793403"/>
      <w:bookmarkStart w:id="1109" w:name="_ETM_Q1_1808902"/>
      <w:bookmarkEnd w:id="1104"/>
      <w:bookmarkEnd w:id="1105"/>
      <w:bookmarkEnd w:id="1106"/>
      <w:bookmarkEnd w:id="1107"/>
      <w:bookmarkEnd w:id="1108"/>
      <w:bookmarkEnd w:id="1109"/>
    </w:p>
    <w:p w14:paraId="0D021531" w14:textId="77777777" w:rsidR="005F7677" w:rsidRDefault="005F7677" w:rsidP="005F7677">
      <w:pPr>
        <w:pStyle w:val="af6"/>
        <w:keepNext/>
        <w:rPr>
          <w:rtl/>
        </w:rPr>
      </w:pPr>
      <w:bookmarkStart w:id="1110" w:name="ET_yor_4996_62"/>
      <w:r w:rsidRPr="005F76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7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14:paraId="23F3A636" w14:textId="77777777" w:rsidR="005F7677" w:rsidRDefault="005F7677" w:rsidP="005F7677">
      <w:pPr>
        <w:pStyle w:val="KeepWithNext"/>
        <w:rPr>
          <w:rtl/>
        </w:rPr>
      </w:pPr>
    </w:p>
    <w:p w14:paraId="553C1BF0" w14:textId="0AC64BD2" w:rsidR="005F7677" w:rsidRDefault="00C4546B" w:rsidP="005F7677">
      <w:pPr>
        <w:rPr>
          <w:rtl/>
        </w:rPr>
      </w:pPr>
      <w:bookmarkStart w:id="1111" w:name="_ETM_Q1_1813901"/>
      <w:bookmarkEnd w:id="1111"/>
      <w:r>
        <w:rPr>
          <w:rFonts w:hint="cs"/>
          <w:rtl/>
        </w:rPr>
        <w:t xml:space="preserve">לפרוטוקול, </w:t>
      </w:r>
      <w:r w:rsidR="005F7677">
        <w:rPr>
          <w:rFonts w:hint="cs"/>
          <w:rtl/>
        </w:rPr>
        <w:t>כפי שאמר פה קודם חן צדיק, הצבא מתחייב</w:t>
      </w:r>
      <w:bookmarkStart w:id="1112" w:name="_ETM_Q1_1816902"/>
      <w:bookmarkEnd w:id="1112"/>
      <w:r w:rsidR="005F7677">
        <w:rPr>
          <w:rFonts w:hint="cs"/>
          <w:rtl/>
        </w:rPr>
        <w:t xml:space="preserve"> לתת לחיילים את אותו הסכום שנותנים לאזרחים.</w:t>
      </w:r>
    </w:p>
    <w:p w14:paraId="7E08BA79" w14:textId="77777777" w:rsidR="005F7677" w:rsidRDefault="005F7677" w:rsidP="005F7677">
      <w:pPr>
        <w:rPr>
          <w:rtl/>
        </w:rPr>
      </w:pPr>
      <w:bookmarkStart w:id="1113" w:name="_ETM_Q1_1823402"/>
      <w:bookmarkStart w:id="1114" w:name="_ETM_Q1_1818402"/>
      <w:bookmarkStart w:id="1115" w:name="_ETM_Q1_1818902"/>
      <w:bookmarkEnd w:id="1113"/>
      <w:bookmarkEnd w:id="1114"/>
      <w:bookmarkEnd w:id="1115"/>
    </w:p>
    <w:p w14:paraId="2FE6B090" w14:textId="77777777" w:rsidR="005F7677" w:rsidRDefault="005F7677" w:rsidP="005F7677">
      <w:pPr>
        <w:pStyle w:val="a4"/>
        <w:keepNext/>
        <w:rPr>
          <w:rtl/>
        </w:rPr>
      </w:pPr>
      <w:bookmarkStart w:id="1116" w:name="ET_speaker_חן_צדיק_63"/>
      <w:r w:rsidRPr="005F7677">
        <w:rPr>
          <w:rStyle w:val="TagStyle"/>
          <w:rtl/>
        </w:rPr>
        <w:t xml:space="preserve"> &lt;&lt; דובר &gt;&gt; </w:t>
      </w:r>
      <w:r>
        <w:rPr>
          <w:rtl/>
        </w:rPr>
        <w:t>חן צדיק:</w:t>
      </w:r>
      <w:r w:rsidRPr="005F7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14:paraId="401060D9" w14:textId="77777777" w:rsidR="005F7677" w:rsidRDefault="005F7677" w:rsidP="005F7677">
      <w:pPr>
        <w:pStyle w:val="KeepWithNext"/>
        <w:rPr>
          <w:rtl/>
        </w:rPr>
      </w:pPr>
    </w:p>
    <w:p w14:paraId="4F604B2F" w14:textId="77777777" w:rsidR="005F7677" w:rsidRDefault="005F7677" w:rsidP="005F7677">
      <w:pPr>
        <w:rPr>
          <w:rtl/>
        </w:rPr>
      </w:pPr>
      <w:bookmarkStart w:id="1117" w:name="_ETM_Q1_1819152"/>
      <w:bookmarkEnd w:id="1117"/>
      <w:r>
        <w:rPr>
          <w:rFonts w:hint="cs"/>
          <w:rtl/>
        </w:rPr>
        <w:t>נכון.</w:t>
      </w:r>
    </w:p>
    <w:p w14:paraId="3C31288F" w14:textId="77777777" w:rsidR="005F7677" w:rsidRDefault="005F7677" w:rsidP="005F7677">
      <w:pPr>
        <w:rPr>
          <w:rtl/>
        </w:rPr>
      </w:pPr>
      <w:bookmarkStart w:id="1118" w:name="_ETM_Q1_1824652"/>
      <w:bookmarkStart w:id="1119" w:name="_ETM_Q1_1820901"/>
      <w:bookmarkEnd w:id="1118"/>
      <w:bookmarkEnd w:id="1119"/>
    </w:p>
    <w:p w14:paraId="44EDD1A9" w14:textId="77777777" w:rsidR="005F7677" w:rsidRDefault="005F7677" w:rsidP="005F7677">
      <w:pPr>
        <w:pStyle w:val="a4"/>
        <w:keepNext/>
        <w:rPr>
          <w:rtl/>
        </w:rPr>
      </w:pPr>
      <w:bookmarkStart w:id="1120" w:name="ET_speaker_יעל_סלנט_64"/>
      <w:r w:rsidRPr="005F767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F7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14:paraId="729126D2" w14:textId="77777777" w:rsidR="005F7677" w:rsidRDefault="005F7677" w:rsidP="005F7677">
      <w:pPr>
        <w:pStyle w:val="KeepWithNext"/>
        <w:rPr>
          <w:rtl/>
        </w:rPr>
      </w:pPr>
    </w:p>
    <w:p w14:paraId="458B2BBE" w14:textId="593A4C47" w:rsidR="005F7677" w:rsidRDefault="005F7677" w:rsidP="005F7677">
      <w:pPr>
        <w:rPr>
          <w:rtl/>
        </w:rPr>
      </w:pPr>
      <w:bookmarkStart w:id="1121" w:name="_ETM_Q1_1821652"/>
      <w:bookmarkEnd w:id="1121"/>
      <w:r>
        <w:rPr>
          <w:rFonts w:hint="cs"/>
          <w:rtl/>
        </w:rPr>
        <w:t>ורטרואקטיבית מיום 7</w:t>
      </w:r>
      <w:bookmarkStart w:id="1122" w:name="_ETM_Q1_1828152"/>
      <w:bookmarkEnd w:id="1122"/>
      <w:r>
        <w:rPr>
          <w:rFonts w:hint="cs"/>
          <w:rtl/>
        </w:rPr>
        <w:t xml:space="preserve"> באוקטובר.</w:t>
      </w:r>
      <w:bookmarkStart w:id="1123" w:name="_ETM_Q1_1826402"/>
      <w:bookmarkStart w:id="1124" w:name="_ETM_Q1_1823652"/>
      <w:bookmarkEnd w:id="1123"/>
      <w:bookmarkEnd w:id="1124"/>
      <w:r>
        <w:rPr>
          <w:rFonts w:hint="cs"/>
          <w:rtl/>
        </w:rPr>
        <w:t xml:space="preserve"> הוראות מיוחדות</w:t>
      </w:r>
      <w:bookmarkStart w:id="1125" w:name="_ETM_Q1_1825652"/>
      <w:bookmarkEnd w:id="1125"/>
      <w:r>
        <w:rPr>
          <w:rFonts w:hint="cs"/>
          <w:rtl/>
        </w:rPr>
        <w:t xml:space="preserve">, סעיף 295י5 </w:t>
      </w:r>
      <w:r>
        <w:rPr>
          <w:rtl/>
        </w:rPr>
        <w:t>–</w:t>
      </w:r>
      <w:r>
        <w:rPr>
          <w:rFonts w:hint="cs"/>
          <w:rtl/>
        </w:rPr>
        <w:t xml:space="preserve"> "התגמול</w:t>
      </w:r>
      <w:bookmarkStart w:id="1126" w:name="_ETM_Q1_1827152"/>
      <w:bookmarkStart w:id="1127" w:name="_ETM_Q1_1826152"/>
      <w:bookmarkEnd w:id="1126"/>
      <w:bookmarkEnd w:id="1127"/>
      <w:r>
        <w:rPr>
          <w:rFonts w:hint="cs"/>
          <w:rtl/>
        </w:rPr>
        <w:t xml:space="preserve"> המיוחד יועבר </w:t>
      </w:r>
      <w:bookmarkStart w:id="1128" w:name="_ETM_Q1_1830902"/>
      <w:bookmarkEnd w:id="1128"/>
      <w:r>
        <w:rPr>
          <w:rFonts w:hint="cs"/>
          <w:rtl/>
        </w:rPr>
        <w:t>אחת לחודש בתקופת הזכאות לחשבון</w:t>
      </w:r>
      <w:bookmarkStart w:id="1129" w:name="_ETM_Q1_1830402"/>
      <w:bookmarkEnd w:id="1129"/>
      <w:r>
        <w:rPr>
          <w:rFonts w:hint="cs"/>
          <w:rtl/>
        </w:rPr>
        <w:t xml:space="preserve"> הבנק</w:t>
      </w:r>
      <w:bookmarkStart w:id="1130" w:name="_ETM_Q1_1831402"/>
      <w:bookmarkEnd w:id="1130"/>
      <w:r>
        <w:rPr>
          <w:rFonts w:hint="cs"/>
          <w:rtl/>
        </w:rPr>
        <w:t>, שפקיד תביעות סבר</w:t>
      </w:r>
      <w:bookmarkStart w:id="1131" w:name="_ETM_Q1_1836152"/>
      <w:bookmarkEnd w:id="1131"/>
      <w:r>
        <w:rPr>
          <w:rFonts w:hint="cs"/>
          <w:rtl/>
        </w:rPr>
        <w:t>, כי הוא</w:t>
      </w:r>
      <w:bookmarkStart w:id="1132" w:name="_ETM_Q1_1833152"/>
      <w:bookmarkEnd w:id="1132"/>
      <w:r>
        <w:rPr>
          <w:rFonts w:hint="cs"/>
          <w:rtl/>
        </w:rPr>
        <w:t xml:space="preserve"> חשבון בנק פעיל של הח</w:t>
      </w:r>
      <w:bookmarkStart w:id="1133" w:name="_ETM_Q1_1833902"/>
      <w:bookmarkEnd w:id="1133"/>
      <w:r>
        <w:rPr>
          <w:rFonts w:hint="cs"/>
          <w:rtl/>
        </w:rPr>
        <w:t xml:space="preserve">טוף או הנעדר </w:t>
      </w:r>
      <w:bookmarkStart w:id="1134" w:name="_ETM_Q1_1835652"/>
      <w:bookmarkEnd w:id="1134"/>
      <w:r>
        <w:rPr>
          <w:rFonts w:hint="cs"/>
          <w:rtl/>
        </w:rPr>
        <w:t xml:space="preserve">בשים לב בין השאר לאלה </w:t>
      </w:r>
      <w:r>
        <w:rPr>
          <w:rtl/>
        </w:rPr>
        <w:t>–</w:t>
      </w:r>
      <w:r>
        <w:rPr>
          <w:rFonts w:hint="cs"/>
          <w:rtl/>
        </w:rPr>
        <w:t xml:space="preserve"> חשבון הבנק הוא חשבון ש</w:t>
      </w:r>
      <w:bookmarkStart w:id="1135" w:name="_ETM_Q1_1842652"/>
      <w:bookmarkEnd w:id="1135"/>
      <w:r>
        <w:rPr>
          <w:rFonts w:hint="cs"/>
          <w:rtl/>
        </w:rPr>
        <w:t>אליו</w:t>
      </w:r>
      <w:bookmarkStart w:id="1136" w:name="_ETM_Q1_1838402"/>
      <w:bookmarkEnd w:id="1136"/>
      <w:r>
        <w:rPr>
          <w:rFonts w:hint="cs"/>
          <w:rtl/>
        </w:rPr>
        <w:t xml:space="preserve"> שולמו גמלאות על ידי המוסד בתקופה של 12 החודשים </w:t>
      </w:r>
      <w:bookmarkStart w:id="1137" w:name="_ETM_Q1_1846902"/>
      <w:bookmarkStart w:id="1138" w:name="_ETM_Q1_1842152"/>
      <w:bookmarkEnd w:id="1137"/>
      <w:bookmarkEnd w:id="1138"/>
      <w:r>
        <w:rPr>
          <w:rFonts w:hint="cs"/>
          <w:rtl/>
        </w:rPr>
        <w:t>שקדמו למועד החטיפה או</w:t>
      </w:r>
      <w:bookmarkStart w:id="1139" w:name="_ETM_Q1_1845402"/>
      <w:bookmarkEnd w:id="1139"/>
      <w:r>
        <w:rPr>
          <w:rFonts w:hint="cs"/>
          <w:rtl/>
        </w:rPr>
        <w:t xml:space="preserve"> ממועד תחילת ההיעדרות. לפי </w:t>
      </w:r>
      <w:bookmarkStart w:id="1140" w:name="_ETM_Q1_1850402"/>
      <w:bookmarkStart w:id="1141" w:name="_ETM_Q1_1847652"/>
      <w:bookmarkEnd w:id="1140"/>
      <w:bookmarkEnd w:id="1141"/>
      <w:r>
        <w:rPr>
          <w:rFonts w:hint="cs"/>
          <w:rtl/>
        </w:rPr>
        <w:t xml:space="preserve">מידע שקיבל </w:t>
      </w:r>
      <w:bookmarkStart w:id="1142" w:name="_ETM_Q1_1846152"/>
      <w:bookmarkEnd w:id="1142"/>
      <w:r>
        <w:rPr>
          <w:rFonts w:hint="cs"/>
          <w:rtl/>
        </w:rPr>
        <w:t xml:space="preserve">המוסד מתאגיד בנקאי או מבנק הדואר, חשבון הבנק </w:t>
      </w:r>
      <w:bookmarkStart w:id="1143" w:name="_ETM_Q1_1855902"/>
      <w:bookmarkEnd w:id="1143"/>
      <w:r>
        <w:rPr>
          <w:rFonts w:hint="cs"/>
          <w:rtl/>
        </w:rPr>
        <w:t>הוא</w:t>
      </w:r>
      <w:bookmarkStart w:id="1144" w:name="_ETM_Q1_1851652"/>
      <w:bookmarkEnd w:id="1144"/>
      <w:r>
        <w:rPr>
          <w:rFonts w:hint="cs"/>
          <w:rtl/>
        </w:rPr>
        <w:t xml:space="preserve"> החשבון שאליו שולמה המשכורת של החטוף או הנעדר</w:t>
      </w:r>
      <w:bookmarkStart w:id="1145" w:name="_ETM_Q1_1855152"/>
      <w:bookmarkEnd w:id="1145"/>
      <w:r>
        <w:rPr>
          <w:rFonts w:hint="cs"/>
          <w:rtl/>
        </w:rPr>
        <w:t xml:space="preserve"> או </w:t>
      </w:r>
      <w:bookmarkStart w:id="1146" w:name="_ETM_Q1_1856902"/>
      <w:bookmarkEnd w:id="1146"/>
      <w:r>
        <w:rPr>
          <w:rFonts w:hint="cs"/>
          <w:rtl/>
        </w:rPr>
        <w:t>שממנה נגבות ההוצאות השוטפות שלו.</w:t>
      </w:r>
      <w:bookmarkStart w:id="1147" w:name="_ETM_Q1_1856652"/>
      <w:bookmarkEnd w:id="1147"/>
      <w:r>
        <w:rPr>
          <w:rFonts w:hint="cs"/>
          <w:rtl/>
        </w:rPr>
        <w:t xml:space="preserve"> לעניין זה </w:t>
      </w:r>
      <w:r>
        <w:rPr>
          <w:rtl/>
        </w:rPr>
        <w:t>–</w:t>
      </w:r>
      <w:r>
        <w:rPr>
          <w:rFonts w:hint="cs"/>
          <w:rtl/>
        </w:rPr>
        <w:t xml:space="preserve"> בנק </w:t>
      </w:r>
      <w:bookmarkStart w:id="1148" w:name="_ETM_Q1_1858152"/>
      <w:bookmarkEnd w:id="1148"/>
      <w:r>
        <w:rPr>
          <w:rFonts w:hint="cs"/>
          <w:rtl/>
        </w:rPr>
        <w:t>הדואר היא חברה כהגדרתה בחוק הדואר, ו</w:t>
      </w:r>
      <w:bookmarkStart w:id="1149" w:name="_ETM_Q1_1859902"/>
      <w:bookmarkEnd w:id="1149"/>
      <w:r>
        <w:rPr>
          <w:rFonts w:hint="cs"/>
          <w:rtl/>
        </w:rPr>
        <w:t>נ</w:t>
      </w:r>
      <w:bookmarkStart w:id="1150" w:name="_ETM_Q1_1860902"/>
      <w:bookmarkStart w:id="1151" w:name="_ETM_Q1_1860152"/>
      <w:bookmarkEnd w:id="1150"/>
      <w:bookmarkEnd w:id="1151"/>
      <w:r>
        <w:rPr>
          <w:rFonts w:hint="cs"/>
          <w:rtl/>
        </w:rPr>
        <w:t>תנה</w:t>
      </w:r>
      <w:bookmarkStart w:id="1152" w:name="_ETM_Q1_1862902"/>
      <w:bookmarkEnd w:id="1152"/>
      <w:r>
        <w:rPr>
          <w:rFonts w:hint="cs"/>
          <w:rtl/>
        </w:rPr>
        <w:t xml:space="preserve"> את השירותים הכספיים כהגדרת</w:t>
      </w:r>
      <w:r w:rsidR="00C4546B">
        <w:rPr>
          <w:rFonts w:hint="cs"/>
          <w:rtl/>
        </w:rPr>
        <w:t>ם</w:t>
      </w:r>
      <w:bookmarkStart w:id="1153" w:name="_ETM_Q1_1868652"/>
      <w:bookmarkStart w:id="1154" w:name="_ETM_Q1_1863652"/>
      <w:bookmarkStart w:id="1155" w:name="_ETM_Q1_1858652"/>
      <w:bookmarkStart w:id="1156" w:name="_ETM_Q1_1854653"/>
      <w:bookmarkStart w:id="1157" w:name="_ETM_Q1_1852152"/>
      <w:bookmarkStart w:id="1158" w:name="_ETM_Q1_1849400"/>
      <w:bookmarkEnd w:id="1153"/>
      <w:bookmarkEnd w:id="1154"/>
      <w:bookmarkEnd w:id="1155"/>
      <w:bookmarkEnd w:id="1156"/>
      <w:bookmarkEnd w:id="1157"/>
      <w:bookmarkEnd w:id="1158"/>
      <w:r>
        <w:rPr>
          <w:rFonts w:hint="cs"/>
          <w:rtl/>
        </w:rPr>
        <w:t xml:space="preserve"> באותו החוק</w:t>
      </w:r>
      <w:bookmarkStart w:id="1159" w:name="_ETM_Q1_1863902"/>
      <w:bookmarkEnd w:id="1159"/>
      <w:r>
        <w:rPr>
          <w:rFonts w:hint="cs"/>
          <w:rtl/>
        </w:rPr>
        <w:t xml:space="preserve"> מטעם חברת הבת, שמשמעותה </w:t>
      </w:r>
      <w:bookmarkStart w:id="1160" w:name="_ETM_Q1_1865152"/>
      <w:bookmarkEnd w:id="1160"/>
      <w:r>
        <w:rPr>
          <w:rFonts w:hint="cs"/>
          <w:rtl/>
        </w:rPr>
        <w:t xml:space="preserve">בסעיף </w:t>
      </w:r>
      <w:bookmarkStart w:id="1161" w:name="_ETM_Q1_1868152"/>
      <w:bookmarkEnd w:id="1161"/>
      <w:r>
        <w:rPr>
          <w:rFonts w:hint="cs"/>
          <w:rtl/>
        </w:rPr>
        <w:t>88י</w:t>
      </w:r>
      <w:bookmarkStart w:id="1162" w:name="_ETM_Q1_1865902"/>
      <w:bookmarkEnd w:id="1162"/>
      <w:r>
        <w:rPr>
          <w:rFonts w:hint="cs"/>
          <w:rtl/>
        </w:rPr>
        <w:t>א לחוק האמור. תאגיד בנקאי</w:t>
      </w:r>
      <w:bookmarkStart w:id="1163" w:name="_ETM_Q1_1870402"/>
      <w:bookmarkEnd w:id="116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תאגיד בנקאי ש</w:t>
      </w:r>
      <w:bookmarkStart w:id="1164" w:name="_ETM_Q1_1873901"/>
      <w:bookmarkEnd w:id="1164"/>
      <w:r>
        <w:rPr>
          <w:rFonts w:hint="cs"/>
          <w:rtl/>
        </w:rPr>
        <w:t>הוא בעל רישיון</w:t>
      </w:r>
      <w:bookmarkStart w:id="1165" w:name="_ETM_Q1_1870152"/>
      <w:bookmarkEnd w:id="1165"/>
      <w:r>
        <w:rPr>
          <w:rFonts w:hint="cs"/>
          <w:rtl/>
        </w:rPr>
        <w:t xml:space="preserve"> בהתאם לחוק הבנקאות רישוי".</w:t>
      </w:r>
    </w:p>
    <w:p w14:paraId="0719EFC5" w14:textId="77777777" w:rsidR="005F7677" w:rsidRDefault="005F7677" w:rsidP="005F7677">
      <w:pPr>
        <w:rPr>
          <w:rtl/>
        </w:rPr>
      </w:pPr>
    </w:p>
    <w:p w14:paraId="09100095" w14:textId="77777777" w:rsidR="005F7677" w:rsidRDefault="005F7677" w:rsidP="005F7677">
      <w:pPr>
        <w:rPr>
          <w:rtl/>
        </w:rPr>
      </w:pPr>
      <w:bookmarkStart w:id="1166" w:name="_ETM_Q1_1877652"/>
      <w:bookmarkStart w:id="1167" w:name="_ETM_Q1_1878151"/>
      <w:bookmarkEnd w:id="1166"/>
      <w:bookmarkEnd w:id="1167"/>
      <w:r>
        <w:rPr>
          <w:rFonts w:hint="cs"/>
          <w:rtl/>
        </w:rPr>
        <w:t>זו הוראה מאוד דומה לה</w:t>
      </w:r>
      <w:bookmarkStart w:id="1168" w:name="_ETM_Q1_1880402"/>
      <w:bookmarkEnd w:id="1168"/>
      <w:r>
        <w:rPr>
          <w:rFonts w:hint="cs"/>
          <w:rtl/>
        </w:rPr>
        <w:t>וראה שהייתה בהסכם, ידעתם לאתר ולשלם לכל התושבים</w:t>
      </w:r>
      <w:bookmarkStart w:id="1169" w:name="_ETM_Q1_1883402"/>
      <w:bookmarkEnd w:id="1169"/>
      <w:r>
        <w:rPr>
          <w:rFonts w:hint="cs"/>
          <w:rtl/>
        </w:rPr>
        <w:t>? ידעתם למצוא את</w:t>
      </w:r>
      <w:bookmarkStart w:id="1170" w:name="_ETM_Q1_1887152"/>
      <w:bookmarkEnd w:id="1170"/>
      <w:r>
        <w:rPr>
          <w:rFonts w:hint="cs"/>
          <w:rtl/>
        </w:rPr>
        <w:t xml:space="preserve"> חשבונות הבנק?</w:t>
      </w:r>
      <w:bookmarkStart w:id="1171" w:name="_ETM_Q1_1885151"/>
      <w:bookmarkEnd w:id="1171"/>
      <w:r>
        <w:rPr>
          <w:rFonts w:hint="cs"/>
          <w:rtl/>
        </w:rPr>
        <w:t xml:space="preserve"> פניתם לאיגוד הבנ</w:t>
      </w:r>
      <w:bookmarkStart w:id="1172" w:name="_ETM_Q1_1884652"/>
      <w:bookmarkEnd w:id="1172"/>
      <w:r>
        <w:rPr>
          <w:rFonts w:hint="cs"/>
          <w:rtl/>
        </w:rPr>
        <w:t>קים?</w:t>
      </w:r>
    </w:p>
    <w:p w14:paraId="45F30774" w14:textId="77777777" w:rsidR="005F7677" w:rsidRDefault="005F7677" w:rsidP="005F7677">
      <w:pPr>
        <w:rPr>
          <w:rtl/>
        </w:rPr>
      </w:pPr>
      <w:bookmarkStart w:id="1173" w:name="_ETM_Q1_1890652"/>
      <w:bookmarkStart w:id="1174" w:name="_ETM_Q1_1891152"/>
      <w:bookmarkStart w:id="1175" w:name="_ETM_Q1_1886152"/>
      <w:bookmarkStart w:id="1176" w:name="_ETM_Q1_1888402"/>
      <w:bookmarkEnd w:id="1173"/>
      <w:bookmarkEnd w:id="1174"/>
      <w:bookmarkEnd w:id="1175"/>
      <w:bookmarkEnd w:id="1176"/>
    </w:p>
    <w:p w14:paraId="1771D73E" w14:textId="77777777" w:rsidR="005F7677" w:rsidRDefault="005F7677" w:rsidP="005F7677">
      <w:pPr>
        <w:pStyle w:val="a4"/>
        <w:keepNext/>
        <w:rPr>
          <w:rtl/>
        </w:rPr>
      </w:pPr>
      <w:bookmarkStart w:id="1177" w:name="ET_speaker_שרית_דמרי_דבוש_65"/>
      <w:r w:rsidRPr="005F7677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5F7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14:paraId="055B20CC" w14:textId="77777777" w:rsidR="005F7677" w:rsidRDefault="005F7677" w:rsidP="005F7677">
      <w:pPr>
        <w:pStyle w:val="KeepWithNext"/>
        <w:rPr>
          <w:rtl/>
        </w:rPr>
      </w:pPr>
    </w:p>
    <w:p w14:paraId="1405D93A" w14:textId="77777777" w:rsidR="005F7677" w:rsidRDefault="005F7677" w:rsidP="005F7677">
      <w:pPr>
        <w:rPr>
          <w:rtl/>
        </w:rPr>
      </w:pPr>
      <w:bookmarkStart w:id="1178" w:name="_ETM_Q1_1888652"/>
      <w:bookmarkEnd w:id="1178"/>
      <w:r>
        <w:rPr>
          <w:rFonts w:hint="cs"/>
          <w:rtl/>
        </w:rPr>
        <w:t>היה לנו שיתוף פעולה מצוין ע</w:t>
      </w:r>
      <w:bookmarkStart w:id="1179" w:name="_ETM_Q1_1891652"/>
      <w:bookmarkEnd w:id="1179"/>
      <w:r>
        <w:rPr>
          <w:rFonts w:hint="cs"/>
          <w:rtl/>
        </w:rPr>
        <w:t xml:space="preserve">ם איגוד הבנקים, </w:t>
      </w:r>
      <w:bookmarkStart w:id="1180" w:name="_ETM_Q1_1890902"/>
      <w:bookmarkStart w:id="1181" w:name="_ETM_Q1_1890402"/>
      <w:bookmarkEnd w:id="1180"/>
      <w:bookmarkEnd w:id="1181"/>
      <w:r>
        <w:rPr>
          <w:rFonts w:hint="cs"/>
          <w:rtl/>
        </w:rPr>
        <w:t>היו לנו</w:t>
      </w:r>
      <w:bookmarkStart w:id="1182" w:name="_ETM_Q1_1887652"/>
      <w:bookmarkEnd w:id="1182"/>
      <w:r>
        <w:rPr>
          <w:rFonts w:hint="cs"/>
          <w:rtl/>
        </w:rPr>
        <w:t xml:space="preserve"> את הנתונים של </w:t>
      </w:r>
      <w:bookmarkStart w:id="1183" w:name="_ETM_Q1_1893152"/>
      <w:bookmarkEnd w:id="1183"/>
      <w:r>
        <w:rPr>
          <w:rFonts w:hint="cs"/>
          <w:rtl/>
        </w:rPr>
        <w:t>בערך שליש</w:t>
      </w:r>
      <w:bookmarkStart w:id="1184" w:name="_ETM_Q1_1890651"/>
      <w:bookmarkEnd w:id="1184"/>
      <w:r>
        <w:rPr>
          <w:rFonts w:hint="cs"/>
          <w:rtl/>
        </w:rPr>
        <w:t xml:space="preserve"> מהחטופים שהם תושבים, איגוד הבנקים</w:t>
      </w:r>
      <w:bookmarkStart w:id="1185" w:name="_ETM_Q1_1903902"/>
      <w:bookmarkStart w:id="1186" w:name="_ETM_Q1_1899401"/>
      <w:bookmarkEnd w:id="1185"/>
      <w:bookmarkEnd w:id="1186"/>
      <w:r>
        <w:rPr>
          <w:rFonts w:hint="cs"/>
          <w:rtl/>
        </w:rPr>
        <w:t>, בנק ל</w:t>
      </w:r>
      <w:bookmarkStart w:id="1187" w:name="_ETM_Q1_1902402"/>
      <w:bookmarkEnd w:id="1187"/>
      <w:r>
        <w:rPr>
          <w:rFonts w:hint="cs"/>
          <w:rtl/>
        </w:rPr>
        <w:t>אומי ובנק הדואר שיתפו פעולה בצורה מצוינת, והעבירו</w:t>
      </w:r>
      <w:bookmarkStart w:id="1188" w:name="_ETM_Q1_1905152"/>
      <w:bookmarkEnd w:id="1188"/>
      <w:r>
        <w:rPr>
          <w:rFonts w:hint="cs"/>
          <w:rtl/>
        </w:rPr>
        <w:t xml:space="preserve"> לנו במהירות </w:t>
      </w:r>
      <w:bookmarkStart w:id="1189" w:name="_ETM_Q1_1908402"/>
      <w:bookmarkEnd w:id="1189"/>
      <w:r>
        <w:rPr>
          <w:rFonts w:hint="cs"/>
          <w:rtl/>
        </w:rPr>
        <w:t>את פרטי חשבונות הבנק, ויש בידינו את</w:t>
      </w:r>
      <w:bookmarkStart w:id="1190" w:name="_ETM_Q1_1910652"/>
      <w:bookmarkEnd w:id="1190"/>
      <w:r>
        <w:rPr>
          <w:rFonts w:hint="cs"/>
          <w:rtl/>
        </w:rPr>
        <w:t xml:space="preserve"> </w:t>
      </w:r>
      <w:bookmarkStart w:id="1191" w:name="_ETM_Q1_1914902"/>
      <w:bookmarkEnd w:id="1191"/>
      <w:r>
        <w:rPr>
          <w:rFonts w:hint="cs"/>
          <w:rtl/>
        </w:rPr>
        <w:t xml:space="preserve">כל </w:t>
      </w:r>
      <w:bookmarkStart w:id="1192" w:name="_ETM_Q1_1910902"/>
      <w:bookmarkEnd w:id="1192"/>
      <w:r>
        <w:rPr>
          <w:rFonts w:hint="cs"/>
          <w:rtl/>
        </w:rPr>
        <w:t>פרטי חשבונות הבנק לגבי החטופים שהם תושבים.</w:t>
      </w:r>
    </w:p>
    <w:p w14:paraId="3F6B3281" w14:textId="77777777" w:rsidR="005F7677" w:rsidRDefault="005F7677" w:rsidP="005F7677">
      <w:pPr>
        <w:rPr>
          <w:rtl/>
        </w:rPr>
      </w:pPr>
      <w:bookmarkStart w:id="1193" w:name="_ETM_Q1_1918902"/>
      <w:bookmarkStart w:id="1194" w:name="_ETM_Q1_1929402"/>
      <w:bookmarkStart w:id="1195" w:name="_ETM_Q1_1924901"/>
      <w:bookmarkStart w:id="1196" w:name="_ETM_Q1_1920902"/>
      <w:bookmarkStart w:id="1197" w:name="_ETM_Q1_1917652"/>
      <w:bookmarkStart w:id="1198" w:name="_ETM_Q1_1918652"/>
      <w:bookmarkStart w:id="1199" w:name="_ETM_Q1_1913152"/>
      <w:bookmarkEnd w:id="1193"/>
      <w:bookmarkEnd w:id="1194"/>
      <w:bookmarkEnd w:id="1195"/>
      <w:bookmarkEnd w:id="1196"/>
      <w:bookmarkEnd w:id="1197"/>
      <w:bookmarkEnd w:id="1198"/>
      <w:bookmarkEnd w:id="1199"/>
    </w:p>
    <w:p w14:paraId="0E7D4DB1" w14:textId="77777777" w:rsidR="005F7677" w:rsidRDefault="005F7677" w:rsidP="005F7677">
      <w:pPr>
        <w:pStyle w:val="a4"/>
        <w:keepNext/>
        <w:rPr>
          <w:rtl/>
        </w:rPr>
      </w:pPr>
      <w:bookmarkStart w:id="1200" w:name="ET_speaker_יעל_גורן_חזקיה_66"/>
      <w:r w:rsidRPr="005F7677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F7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14:paraId="781A3612" w14:textId="77777777" w:rsidR="005F7677" w:rsidRDefault="005F7677" w:rsidP="005F7677">
      <w:pPr>
        <w:pStyle w:val="KeepWithNext"/>
        <w:rPr>
          <w:rtl/>
        </w:rPr>
      </w:pPr>
    </w:p>
    <w:p w14:paraId="20994847" w14:textId="61942178" w:rsidR="005F7677" w:rsidRDefault="005F7677" w:rsidP="005F7677">
      <w:pPr>
        <w:rPr>
          <w:rtl/>
        </w:rPr>
      </w:pPr>
      <w:bookmarkStart w:id="1201" w:name="_ETM_Q1_1913652"/>
      <w:bookmarkEnd w:id="1201"/>
      <w:r>
        <w:rPr>
          <w:rFonts w:hint="cs"/>
          <w:rtl/>
        </w:rPr>
        <w:t xml:space="preserve">יש לנו </w:t>
      </w:r>
      <w:r w:rsidR="00C4546B">
        <w:rPr>
          <w:rFonts w:hint="cs"/>
          <w:rtl/>
        </w:rPr>
        <w:t>מ</w:t>
      </w:r>
      <w:r>
        <w:rPr>
          <w:rFonts w:hint="cs"/>
          <w:rtl/>
        </w:rPr>
        <w:t>יד</w:t>
      </w:r>
      <w:bookmarkStart w:id="1202" w:name="_ETM_Q1_1915151"/>
      <w:bookmarkEnd w:id="1202"/>
      <w:r>
        <w:rPr>
          <w:rFonts w:hint="cs"/>
          <w:rtl/>
        </w:rPr>
        <w:t>ע גם לגבי הזרים, בשיתוף פעולה עם רשות האוכלוסין.</w:t>
      </w:r>
    </w:p>
    <w:p w14:paraId="33768976" w14:textId="77777777" w:rsidR="005F7677" w:rsidRDefault="005F7677" w:rsidP="005F7677">
      <w:pPr>
        <w:rPr>
          <w:rtl/>
        </w:rPr>
      </w:pPr>
      <w:bookmarkStart w:id="1203" w:name="_ETM_Q1_1919151"/>
      <w:bookmarkEnd w:id="1203"/>
    </w:p>
    <w:p w14:paraId="65843A26" w14:textId="77777777" w:rsidR="005F7677" w:rsidRDefault="005F7677" w:rsidP="005F7677">
      <w:pPr>
        <w:pStyle w:val="a4"/>
        <w:keepNext/>
        <w:rPr>
          <w:rtl/>
        </w:rPr>
      </w:pPr>
      <w:bookmarkStart w:id="1204" w:name="ET_speaker_יעל_סלנט_67"/>
      <w:r w:rsidRPr="005F767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F7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14:paraId="1CB7AC2F" w14:textId="77777777" w:rsidR="005F7677" w:rsidRDefault="005F7677" w:rsidP="005F7677">
      <w:pPr>
        <w:pStyle w:val="KeepWithNext"/>
        <w:rPr>
          <w:rtl/>
        </w:rPr>
      </w:pPr>
    </w:p>
    <w:p w14:paraId="4D553B86" w14:textId="04BFD9F0" w:rsidR="005F7677" w:rsidRDefault="005F7677" w:rsidP="005F7677">
      <w:pPr>
        <w:rPr>
          <w:rtl/>
        </w:rPr>
      </w:pPr>
      <w:bookmarkStart w:id="1205" w:name="_ETM_Q1_1919652"/>
      <w:bookmarkStart w:id="1206" w:name="_ETM_Q1_1921152"/>
      <w:bookmarkStart w:id="1207" w:name="_ETM_Q1_1925152"/>
      <w:bookmarkEnd w:id="1205"/>
      <w:bookmarkEnd w:id="1206"/>
      <w:bookmarkEnd w:id="1207"/>
      <w:r>
        <w:rPr>
          <w:rFonts w:hint="cs"/>
          <w:rtl/>
        </w:rPr>
        <w:t xml:space="preserve">בואו נקריא את ההוראה של העובדים הזרים שלא הייתה </w:t>
      </w:r>
      <w:bookmarkStart w:id="1208" w:name="_ETM_Q1_1926651"/>
      <w:bookmarkEnd w:id="1208"/>
      <w:r>
        <w:rPr>
          <w:rFonts w:hint="cs"/>
          <w:rtl/>
        </w:rPr>
        <w:t>בהסכם, כ</w:t>
      </w:r>
      <w:bookmarkStart w:id="1209" w:name="_ETM_Q1_1930402"/>
      <w:bookmarkEnd w:id="1209"/>
      <w:r>
        <w:rPr>
          <w:rFonts w:hint="cs"/>
          <w:rtl/>
        </w:rPr>
        <w:t xml:space="preserve">י הביטוח הלאומי </w:t>
      </w:r>
      <w:bookmarkStart w:id="1210" w:name="_ETM_Q1_1928902"/>
      <w:bookmarkEnd w:id="1210"/>
      <w:r>
        <w:rPr>
          <w:rFonts w:hint="cs"/>
          <w:rtl/>
        </w:rPr>
        <w:t>לא יכול לשלם לעובדים הזרים</w:t>
      </w:r>
      <w:bookmarkStart w:id="1211" w:name="_ETM_Q1_1929651"/>
      <w:bookmarkEnd w:id="1211"/>
      <w:r>
        <w:rPr>
          <w:rFonts w:hint="cs"/>
          <w:rtl/>
        </w:rPr>
        <w:t xml:space="preserve">, </w:t>
      </w:r>
      <w:bookmarkStart w:id="1212" w:name="_ETM_Q1_1932402"/>
      <w:bookmarkEnd w:id="1212"/>
      <w:r>
        <w:rPr>
          <w:rFonts w:hint="cs"/>
          <w:rtl/>
        </w:rPr>
        <w:t>למי שאינו תושב, מכ</w:t>
      </w:r>
      <w:r w:rsidR="00645A1D">
        <w:rPr>
          <w:rFonts w:hint="cs"/>
          <w:rtl/>
        </w:rPr>
        <w:t>ו</w:t>
      </w:r>
      <w:r>
        <w:rPr>
          <w:rFonts w:hint="cs"/>
          <w:rtl/>
        </w:rPr>
        <w:t xml:space="preserve">ח ההסכם. תסבירו מה היו </w:t>
      </w:r>
      <w:proofErr w:type="spellStart"/>
      <w:r>
        <w:rPr>
          <w:rFonts w:hint="cs"/>
          <w:rtl/>
        </w:rPr>
        <w:t>ה</w:t>
      </w:r>
      <w:bookmarkStart w:id="1213" w:name="_ETM_Q1_1935652"/>
      <w:bookmarkEnd w:id="1213"/>
      <w:r>
        <w:rPr>
          <w:rFonts w:hint="cs"/>
          <w:rtl/>
        </w:rPr>
        <w:t>רציונאלים</w:t>
      </w:r>
      <w:bookmarkStart w:id="1214" w:name="_ETM_Q1_1938652"/>
      <w:bookmarkStart w:id="1215" w:name="_ETM_Q1_1933652"/>
      <w:bookmarkEnd w:id="1214"/>
      <w:bookmarkEnd w:id="1215"/>
      <w:proofErr w:type="spellEnd"/>
      <w:r>
        <w:rPr>
          <w:rFonts w:hint="cs"/>
          <w:rtl/>
        </w:rPr>
        <w:t>.</w:t>
      </w:r>
    </w:p>
    <w:p w14:paraId="59D96336" w14:textId="77777777" w:rsidR="005F7677" w:rsidRDefault="005F7677" w:rsidP="005F7677">
      <w:pPr>
        <w:rPr>
          <w:rtl/>
        </w:rPr>
      </w:pPr>
      <w:bookmarkStart w:id="1216" w:name="_ETM_Q1_1936902"/>
      <w:bookmarkStart w:id="1217" w:name="_ETM_Q1_1937902"/>
      <w:bookmarkStart w:id="1218" w:name="_ETM_Q1_1934152"/>
      <w:bookmarkEnd w:id="1216"/>
      <w:bookmarkEnd w:id="1217"/>
      <w:bookmarkEnd w:id="1218"/>
    </w:p>
    <w:p w14:paraId="03BFFF2A" w14:textId="105B9E1A" w:rsidR="002A0CF8" w:rsidRDefault="005F7677" w:rsidP="005F7677">
      <w:pPr>
        <w:rPr>
          <w:rtl/>
        </w:rPr>
      </w:pPr>
      <w:bookmarkStart w:id="1219" w:name="_ETM_Q1_1936402"/>
      <w:bookmarkEnd w:id="1219"/>
      <w:r>
        <w:rPr>
          <w:rFonts w:hint="cs"/>
          <w:rtl/>
        </w:rPr>
        <w:t>"על אף ה</w:t>
      </w:r>
      <w:bookmarkStart w:id="1220" w:name="_ETM_Q1_1939402"/>
      <w:bookmarkEnd w:id="1220"/>
      <w:r>
        <w:rPr>
          <w:rFonts w:hint="cs"/>
          <w:rtl/>
        </w:rPr>
        <w:t>אמור בסעיף קטן א</w:t>
      </w:r>
      <w:bookmarkStart w:id="1221" w:name="_ETM_Q1_1936152"/>
      <w:bookmarkEnd w:id="1221"/>
      <w:r>
        <w:rPr>
          <w:rFonts w:hint="cs"/>
          <w:rtl/>
        </w:rPr>
        <w:t>, לעניין חטוף או נעדר שאינו תושב ישר</w:t>
      </w:r>
      <w:bookmarkStart w:id="1222" w:name="_ETM_Q1_1941901"/>
      <w:bookmarkEnd w:id="1222"/>
      <w:r>
        <w:rPr>
          <w:rFonts w:hint="cs"/>
          <w:rtl/>
        </w:rPr>
        <w:t>אל, ואין לו חשבון בנק כאמור בסעיף קטן</w:t>
      </w:r>
      <w:bookmarkStart w:id="1223" w:name="_ETM_Q1_1940652"/>
      <w:bookmarkEnd w:id="1223"/>
      <w:r>
        <w:rPr>
          <w:rFonts w:hint="cs"/>
          <w:rtl/>
        </w:rPr>
        <w:t xml:space="preserve"> א". כלומר, </w:t>
      </w:r>
      <w:bookmarkStart w:id="1224" w:name="_ETM_Q1_1944402"/>
      <w:bookmarkEnd w:id="1224"/>
      <w:r>
        <w:rPr>
          <w:rFonts w:hint="cs"/>
          <w:rtl/>
        </w:rPr>
        <w:t>העדיפות הראשונה היא לחשבון בנק של הוצאות</w:t>
      </w:r>
      <w:bookmarkStart w:id="1225" w:name="_ETM_Q1_1947651"/>
      <w:bookmarkEnd w:id="1225"/>
      <w:r>
        <w:rPr>
          <w:rFonts w:hint="cs"/>
          <w:rtl/>
        </w:rPr>
        <w:t xml:space="preserve"> שוטפות או המשכ</w:t>
      </w:r>
      <w:bookmarkStart w:id="1226" w:name="_ETM_Q1_1948903"/>
      <w:bookmarkEnd w:id="1226"/>
      <w:r>
        <w:rPr>
          <w:rFonts w:hint="cs"/>
          <w:rtl/>
        </w:rPr>
        <w:t xml:space="preserve">ורת, אבל אם אין דבר כזה, אז אומרים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bookmarkStart w:id="1227" w:name="_ETM_Q1_1952652"/>
      <w:bookmarkEnd w:id="1227"/>
      <w:r>
        <w:rPr>
          <w:rFonts w:hint="cs"/>
          <w:rtl/>
        </w:rPr>
        <w:t xml:space="preserve">אם </w:t>
      </w:r>
      <w:r w:rsidR="00C4546B">
        <w:rPr>
          <w:rFonts w:hint="cs"/>
          <w:rtl/>
        </w:rPr>
        <w:t>הוא לא</w:t>
      </w:r>
      <w:r>
        <w:rPr>
          <w:rFonts w:hint="cs"/>
          <w:rtl/>
        </w:rPr>
        <w:t xml:space="preserve"> עובד זר ו</w:t>
      </w:r>
      <w:r w:rsidR="00C4546B">
        <w:rPr>
          <w:rFonts w:hint="cs"/>
          <w:rtl/>
        </w:rPr>
        <w:t>ל</w:t>
      </w:r>
      <w:r>
        <w:rPr>
          <w:rFonts w:hint="cs"/>
          <w:rtl/>
        </w:rPr>
        <w:t>א תושב, ישולם</w:t>
      </w:r>
      <w:bookmarkStart w:id="1228" w:name="_ETM_Q1_1954152"/>
      <w:bookmarkEnd w:id="1228"/>
      <w:r>
        <w:rPr>
          <w:rFonts w:hint="cs"/>
          <w:rtl/>
        </w:rPr>
        <w:t xml:space="preserve"> </w:t>
      </w:r>
      <w:r w:rsidR="002A0CF8">
        <w:rPr>
          <w:rFonts w:hint="cs"/>
          <w:rtl/>
        </w:rPr>
        <w:t xml:space="preserve">התגמול המיוחד לחשבון שמי </w:t>
      </w:r>
      <w:bookmarkStart w:id="1229" w:name="_ETM_Q1_1960401"/>
      <w:bookmarkEnd w:id="1229"/>
      <w:r w:rsidR="002A0CF8">
        <w:rPr>
          <w:rFonts w:hint="cs"/>
          <w:rtl/>
        </w:rPr>
        <w:t>שהוא בן זוגו, וב</w:t>
      </w:r>
      <w:bookmarkStart w:id="1230" w:name="_ETM_Q1_1958152"/>
      <w:bookmarkEnd w:id="1230"/>
      <w:r w:rsidR="002A0CF8">
        <w:rPr>
          <w:rFonts w:hint="cs"/>
          <w:rtl/>
        </w:rPr>
        <w:t xml:space="preserve">אין בן זוג, לילדיו בחלקים שווים, </w:t>
      </w:r>
      <w:bookmarkStart w:id="1231" w:name="_ETM_Q1_1964902"/>
      <w:bookmarkStart w:id="1232" w:name="_ETM_Q1_1962402"/>
      <w:bookmarkEnd w:id="1231"/>
      <w:bookmarkEnd w:id="1232"/>
      <w:r w:rsidR="002A0CF8">
        <w:rPr>
          <w:rFonts w:hint="cs"/>
          <w:rtl/>
        </w:rPr>
        <w:t>ובאין ילדים, להוריו בחלקים שווים</w:t>
      </w:r>
      <w:bookmarkStart w:id="1233" w:name="_ETM_Q1_1963902"/>
      <w:bookmarkEnd w:id="1233"/>
      <w:r w:rsidR="002A0CF8">
        <w:rPr>
          <w:rFonts w:hint="cs"/>
          <w:rtl/>
        </w:rPr>
        <w:t>"</w:t>
      </w:r>
      <w:bookmarkStart w:id="1234" w:name="_ETM_Q1_1994402"/>
      <w:bookmarkEnd w:id="1234"/>
      <w:r w:rsidR="002A0CF8">
        <w:rPr>
          <w:rFonts w:hint="cs"/>
          <w:rtl/>
        </w:rPr>
        <w:t>.</w:t>
      </w:r>
    </w:p>
    <w:p w14:paraId="77AC9AFD" w14:textId="77777777" w:rsidR="002A0CF8" w:rsidRDefault="002A0CF8" w:rsidP="005F7677">
      <w:pPr>
        <w:rPr>
          <w:rtl/>
        </w:rPr>
      </w:pPr>
      <w:bookmarkStart w:id="1235" w:name="_ETM_Q1_1994902"/>
      <w:bookmarkEnd w:id="1235"/>
    </w:p>
    <w:p w14:paraId="33C2C69C" w14:textId="77777777" w:rsidR="005F7677" w:rsidRDefault="002A0CF8" w:rsidP="005F7677">
      <w:pPr>
        <w:rPr>
          <w:rtl/>
        </w:rPr>
      </w:pPr>
      <w:bookmarkStart w:id="1236" w:name="_ETM_Q1_1995402"/>
      <w:bookmarkEnd w:id="1236"/>
      <w:r>
        <w:rPr>
          <w:rFonts w:hint="cs"/>
          <w:rtl/>
        </w:rPr>
        <w:t xml:space="preserve"> אם הוא עובד זר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37" w:name="_ETM_Q1_1967402"/>
      <w:bookmarkEnd w:id="1237"/>
      <w:r>
        <w:rPr>
          <w:rFonts w:hint="cs"/>
          <w:rtl/>
        </w:rPr>
        <w:t>"</w:t>
      </w:r>
      <w:bookmarkStart w:id="1238" w:name="_ETM_Q1_1993152"/>
      <w:bookmarkStart w:id="1239" w:name="_ETM_Q1_1988401"/>
      <w:bookmarkStart w:id="1240" w:name="_ETM_Q1_1983651"/>
      <w:bookmarkStart w:id="1241" w:name="_ETM_Q1_1989402"/>
      <w:bookmarkStart w:id="1242" w:name="_ETM_Q1_1994651"/>
      <w:bookmarkEnd w:id="1238"/>
      <w:bookmarkEnd w:id="1239"/>
      <w:bookmarkEnd w:id="1240"/>
      <w:bookmarkEnd w:id="1241"/>
      <w:bookmarkEnd w:id="1242"/>
      <w:r>
        <w:rPr>
          <w:rFonts w:hint="cs"/>
          <w:rtl/>
        </w:rPr>
        <w:t>יועבר התגמול המיוחד לחשבון המיוחד שאליו מעסיקו</w:t>
      </w:r>
      <w:bookmarkStart w:id="1243" w:name="_ETM_Q1_1968402"/>
      <w:bookmarkEnd w:id="1243"/>
      <w:r>
        <w:rPr>
          <w:rFonts w:hint="cs"/>
          <w:rtl/>
        </w:rPr>
        <w:t xml:space="preserve"> העביר לו את המשכורת בתכ</w:t>
      </w:r>
      <w:bookmarkStart w:id="1244" w:name="_ETM_Q1_1969652"/>
      <w:bookmarkEnd w:id="1244"/>
      <w:r>
        <w:rPr>
          <w:rFonts w:hint="cs"/>
          <w:rtl/>
        </w:rPr>
        <w:t xml:space="preserve">וף לפני חטיפתו או </w:t>
      </w:r>
      <w:proofErr w:type="spellStart"/>
      <w:r>
        <w:rPr>
          <w:rFonts w:hint="cs"/>
          <w:rtl/>
        </w:rPr>
        <w:t>תחלית</w:t>
      </w:r>
      <w:proofErr w:type="spellEnd"/>
      <w:r>
        <w:rPr>
          <w:rFonts w:hint="cs"/>
          <w:rtl/>
        </w:rPr>
        <w:t xml:space="preserve"> היעדרותו</w:t>
      </w:r>
      <w:bookmarkStart w:id="1245" w:name="_ETM_Q1_1972902"/>
      <w:bookmarkEnd w:id="1245"/>
      <w:r>
        <w:rPr>
          <w:rFonts w:hint="cs"/>
          <w:rtl/>
        </w:rPr>
        <w:t>". כלומר, הולכים עם אות</w:t>
      </w:r>
      <w:bookmarkStart w:id="1246" w:name="_ETM_Q1_1976402"/>
      <w:bookmarkEnd w:id="1246"/>
      <w:r>
        <w:rPr>
          <w:rFonts w:hint="cs"/>
          <w:rtl/>
        </w:rPr>
        <w:t xml:space="preserve">ו </w:t>
      </w:r>
      <w:proofErr w:type="spellStart"/>
      <w:r>
        <w:rPr>
          <w:rFonts w:hint="cs"/>
          <w:rtl/>
        </w:rPr>
        <w:t>הרציונאל</w:t>
      </w:r>
      <w:proofErr w:type="spellEnd"/>
      <w:r>
        <w:rPr>
          <w:rFonts w:hint="cs"/>
          <w:rtl/>
        </w:rPr>
        <w:t>,</w:t>
      </w:r>
      <w:bookmarkStart w:id="1247" w:name="_ETM_Q1_1975401"/>
      <w:bookmarkEnd w:id="1247"/>
      <w:r>
        <w:rPr>
          <w:rFonts w:hint="cs"/>
          <w:rtl/>
        </w:rPr>
        <w:t xml:space="preserve"> הביטוח הלאומי יפנה למעסיקים וישא</w:t>
      </w:r>
      <w:bookmarkStart w:id="1248" w:name="_ETM_Q1_2001152"/>
      <w:bookmarkStart w:id="1249" w:name="_ETM_Q1_1996401"/>
      <w:bookmarkStart w:id="1250" w:name="_ETM_Q1_1991651"/>
      <w:bookmarkStart w:id="1251" w:name="_ETM_Q1_1987402"/>
      <w:bookmarkStart w:id="1252" w:name="_ETM_Q1_1983652"/>
      <w:bookmarkEnd w:id="1248"/>
      <w:bookmarkEnd w:id="1249"/>
      <w:bookmarkEnd w:id="1250"/>
      <w:bookmarkEnd w:id="1251"/>
      <w:bookmarkEnd w:id="1252"/>
      <w:r>
        <w:rPr>
          <w:rFonts w:hint="cs"/>
          <w:rtl/>
        </w:rPr>
        <w:t xml:space="preserve">ל אותם לאיפה </w:t>
      </w:r>
      <w:bookmarkStart w:id="1253" w:name="_ETM_Q1_1983902"/>
      <w:bookmarkEnd w:id="1253"/>
      <w:r>
        <w:rPr>
          <w:rFonts w:hint="cs"/>
          <w:rtl/>
        </w:rPr>
        <w:t>הם העבירו את ה</w:t>
      </w:r>
      <w:bookmarkStart w:id="1254" w:name="_ETM_Q1_1981402"/>
      <w:bookmarkEnd w:id="1254"/>
      <w:r>
        <w:rPr>
          <w:rFonts w:hint="cs"/>
          <w:rtl/>
        </w:rPr>
        <w:t>משכורת, וככל שיהיה חשבון כזה, ה</w:t>
      </w:r>
      <w:bookmarkStart w:id="1255" w:name="_ETM_Q1_1986902"/>
      <w:bookmarkStart w:id="1256" w:name="_ETM_Q1_1982402"/>
      <w:bookmarkEnd w:id="1255"/>
      <w:bookmarkEnd w:id="1256"/>
      <w:r>
        <w:rPr>
          <w:rFonts w:hint="cs"/>
          <w:rtl/>
        </w:rPr>
        <w:t>ביטוח</w:t>
      </w:r>
      <w:bookmarkStart w:id="1257" w:name="_ETM_Q1_1982152"/>
      <w:bookmarkEnd w:id="1257"/>
      <w:r>
        <w:rPr>
          <w:rFonts w:hint="cs"/>
          <w:rtl/>
        </w:rPr>
        <w:t xml:space="preserve"> הלאומי  יעביר את הסכומים לח</w:t>
      </w:r>
      <w:bookmarkStart w:id="1258" w:name="_ETM_Q1_1982902"/>
      <w:bookmarkEnd w:id="1258"/>
      <w:r>
        <w:rPr>
          <w:rFonts w:hint="cs"/>
          <w:rtl/>
        </w:rPr>
        <w:t>שבון שאליו השתלמה המשכורת</w:t>
      </w:r>
      <w:bookmarkStart w:id="1259" w:name="_ETM_Q1_1989652"/>
      <w:bookmarkEnd w:id="1259"/>
      <w:r>
        <w:rPr>
          <w:rFonts w:hint="cs"/>
          <w:rtl/>
        </w:rPr>
        <w:t xml:space="preserve">, על אותו </w:t>
      </w:r>
      <w:proofErr w:type="spellStart"/>
      <w:r>
        <w:rPr>
          <w:rFonts w:hint="cs"/>
          <w:rtl/>
        </w:rPr>
        <w:t>הרציונאל</w:t>
      </w:r>
      <w:proofErr w:type="spellEnd"/>
      <w:r>
        <w:rPr>
          <w:rFonts w:hint="cs"/>
          <w:rtl/>
        </w:rPr>
        <w:t xml:space="preserve"> של חלף שכר. אם אין</w:t>
      </w:r>
      <w:bookmarkStart w:id="1260" w:name="_ETM_Q1_1993652"/>
      <w:bookmarkEnd w:id="1260"/>
      <w:r>
        <w:rPr>
          <w:rFonts w:hint="cs"/>
          <w:rtl/>
        </w:rPr>
        <w:t xml:space="preserve"> חשבון כזה,</w:t>
      </w:r>
      <w:bookmarkStart w:id="1261" w:name="_ETM_Q1_1990152"/>
      <w:bookmarkEnd w:id="1261"/>
      <w:r>
        <w:rPr>
          <w:rFonts w:hint="cs"/>
          <w:rtl/>
        </w:rPr>
        <w:t xml:space="preserve"> לחשבון הבנק שאותו אדם מסר את פרטיו </w:t>
      </w:r>
      <w:bookmarkStart w:id="1262" w:name="_ETM_Q1_1995652"/>
      <w:bookmarkEnd w:id="1262"/>
      <w:r>
        <w:rPr>
          <w:rFonts w:hint="cs"/>
          <w:rtl/>
        </w:rPr>
        <w:t>לממונה על עובדים זרים. אני מבינה</w:t>
      </w:r>
      <w:bookmarkStart w:id="1263" w:name="_ETM_Q1_1998152"/>
      <w:bookmarkEnd w:id="1263"/>
      <w:r>
        <w:rPr>
          <w:rFonts w:hint="cs"/>
          <w:rtl/>
        </w:rPr>
        <w:t xml:space="preserve"> שעובדתית אין כאלה </w:t>
      </w:r>
      <w:bookmarkStart w:id="1264" w:name="_ETM_Q1_2001402"/>
      <w:bookmarkEnd w:id="1264"/>
      <w:r>
        <w:rPr>
          <w:rFonts w:hint="cs"/>
          <w:rtl/>
        </w:rPr>
        <w:t xml:space="preserve">פרטים אצל הממונה </w:t>
      </w:r>
      <w:bookmarkStart w:id="1265" w:name="_ETM_Q1_1999901"/>
      <w:bookmarkStart w:id="1266" w:name="_ETM_Q1_1999402"/>
      <w:bookmarkEnd w:id="1265"/>
      <w:bookmarkEnd w:id="1266"/>
      <w:r>
        <w:rPr>
          <w:rFonts w:hint="cs"/>
          <w:rtl/>
        </w:rPr>
        <w:t xml:space="preserve">על העובדים הזרים, אז </w:t>
      </w:r>
      <w:bookmarkStart w:id="1267" w:name="_ETM_Q1_2004652"/>
      <w:bookmarkEnd w:id="1267"/>
      <w:r>
        <w:rPr>
          <w:rFonts w:hint="cs"/>
          <w:rtl/>
        </w:rPr>
        <w:t>אולי כדאי להוריד את זה?</w:t>
      </w:r>
      <w:bookmarkStart w:id="1268" w:name="_ETM_Q1_2004152"/>
      <w:bookmarkEnd w:id="1268"/>
    </w:p>
    <w:p w14:paraId="524A1B53" w14:textId="77777777" w:rsidR="002A0CF8" w:rsidRDefault="002A0CF8" w:rsidP="005F7677">
      <w:pPr>
        <w:rPr>
          <w:rtl/>
        </w:rPr>
      </w:pPr>
      <w:bookmarkStart w:id="1269" w:name="_ETM_Q1_2004402"/>
      <w:bookmarkStart w:id="1270" w:name="_ETM_Q1_2005152"/>
      <w:bookmarkEnd w:id="1269"/>
      <w:bookmarkEnd w:id="1270"/>
    </w:p>
    <w:p w14:paraId="00071207" w14:textId="77777777" w:rsidR="002A0CF8" w:rsidRDefault="002A0CF8" w:rsidP="002A0CF8">
      <w:pPr>
        <w:pStyle w:val="a4"/>
        <w:keepNext/>
        <w:rPr>
          <w:rtl/>
        </w:rPr>
      </w:pPr>
      <w:bookmarkStart w:id="1271" w:name="ET_speaker_שרית_דמרי_דבוש_68"/>
      <w:r w:rsidRPr="002A0CF8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2A0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14:paraId="2A4B45F9" w14:textId="77777777" w:rsidR="002A0CF8" w:rsidRDefault="002A0CF8" w:rsidP="002A0CF8">
      <w:pPr>
        <w:pStyle w:val="KeepWithNext"/>
        <w:rPr>
          <w:rtl/>
        </w:rPr>
      </w:pPr>
    </w:p>
    <w:p w14:paraId="24C83A7A" w14:textId="77777777" w:rsidR="002A0CF8" w:rsidRDefault="002A0CF8" w:rsidP="002A0CF8">
      <w:pPr>
        <w:rPr>
          <w:rtl/>
        </w:rPr>
      </w:pPr>
      <w:bookmarkStart w:id="1272" w:name="_ETM_Q1_2005651"/>
      <w:bookmarkEnd w:id="1272"/>
      <w:r>
        <w:rPr>
          <w:rFonts w:hint="cs"/>
          <w:rtl/>
        </w:rPr>
        <w:t xml:space="preserve">נכון. משיח שעשינו אתמול </w:t>
      </w:r>
      <w:bookmarkStart w:id="1273" w:name="_ETM_Q1_2008652"/>
      <w:bookmarkEnd w:id="1273"/>
      <w:r>
        <w:rPr>
          <w:rFonts w:hint="cs"/>
          <w:rtl/>
        </w:rPr>
        <w:t>עם רשות האוכלוסין,</w:t>
      </w:r>
      <w:bookmarkStart w:id="1274" w:name="_ETM_Q1_2005652"/>
      <w:bookmarkEnd w:id="1274"/>
      <w:r>
        <w:rPr>
          <w:rFonts w:hint="cs"/>
          <w:rtl/>
        </w:rPr>
        <w:t xml:space="preserve"> אנחנו מבינים שאין בידי הממונה על העובדים הז</w:t>
      </w:r>
      <w:bookmarkStart w:id="1275" w:name="_ETM_Q1_2011652"/>
      <w:bookmarkEnd w:id="1275"/>
      <w:r>
        <w:rPr>
          <w:rFonts w:hint="cs"/>
          <w:rtl/>
        </w:rPr>
        <w:t>רים את הפרטים, אז נראה שאין צורך.</w:t>
      </w:r>
    </w:p>
    <w:p w14:paraId="30781358" w14:textId="77777777" w:rsidR="002A0CF8" w:rsidRDefault="002A0CF8" w:rsidP="002A0CF8">
      <w:pPr>
        <w:rPr>
          <w:rtl/>
        </w:rPr>
      </w:pPr>
      <w:bookmarkStart w:id="1276" w:name="_ETM_Q1_2016402"/>
      <w:bookmarkStart w:id="1277" w:name="_ETM_Q1_2011402"/>
      <w:bookmarkStart w:id="1278" w:name="_ETM_Q1_2012902"/>
      <w:bookmarkEnd w:id="1276"/>
      <w:bookmarkEnd w:id="1277"/>
      <w:bookmarkEnd w:id="1278"/>
    </w:p>
    <w:p w14:paraId="098AD337" w14:textId="77777777" w:rsidR="002A0CF8" w:rsidRDefault="002A0CF8" w:rsidP="002A0CF8">
      <w:pPr>
        <w:pStyle w:val="a4"/>
        <w:keepNext/>
        <w:rPr>
          <w:rtl/>
        </w:rPr>
      </w:pPr>
      <w:bookmarkStart w:id="1279" w:name="ET_speaker_יעל_סלנט_69"/>
      <w:r w:rsidRPr="002A0CF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A0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14:paraId="2DD599F5" w14:textId="77777777" w:rsidR="002A0CF8" w:rsidRDefault="002A0CF8" w:rsidP="002A0CF8">
      <w:pPr>
        <w:pStyle w:val="KeepWithNext"/>
        <w:rPr>
          <w:rtl/>
        </w:rPr>
      </w:pPr>
    </w:p>
    <w:p w14:paraId="76800F96" w14:textId="5868E595" w:rsidR="002A0CF8" w:rsidRDefault="002A0CF8" w:rsidP="002A0CF8">
      <w:pPr>
        <w:rPr>
          <w:rtl/>
        </w:rPr>
      </w:pPr>
      <w:bookmarkStart w:id="1280" w:name="_ETM_Q1_2013152"/>
      <w:bookmarkEnd w:id="1280"/>
      <w:r>
        <w:rPr>
          <w:rFonts w:hint="cs"/>
          <w:rtl/>
        </w:rPr>
        <w:t>אז אני אמחק את זה</w:t>
      </w:r>
      <w:bookmarkStart w:id="1281" w:name="_ETM_Q1_2018652"/>
      <w:bookmarkStart w:id="1282" w:name="_ETM_Q1_2021902"/>
      <w:bookmarkStart w:id="1283" w:name="_ETM_Q1_2017152"/>
      <w:bookmarkStart w:id="1284" w:name="_ETM_Q1_2013902"/>
      <w:bookmarkEnd w:id="1281"/>
      <w:bookmarkEnd w:id="1282"/>
      <w:bookmarkEnd w:id="1283"/>
      <w:bookmarkEnd w:id="1284"/>
      <w:r>
        <w:rPr>
          <w:rFonts w:hint="cs"/>
          <w:rtl/>
        </w:rPr>
        <w:t xml:space="preserve">, אז אנחנו אומרים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bookmarkStart w:id="1285" w:name="_ETM_Q1_2013901"/>
      <w:bookmarkEnd w:id="1285"/>
      <w:r>
        <w:rPr>
          <w:rFonts w:hint="cs"/>
          <w:rtl/>
        </w:rPr>
        <w:t xml:space="preserve">אם הוא עובד זר, </w:t>
      </w:r>
      <w:bookmarkStart w:id="1286" w:name="_ETM_Q1_2017402"/>
      <w:bookmarkEnd w:id="1286"/>
      <w:r>
        <w:rPr>
          <w:rFonts w:hint="cs"/>
          <w:rtl/>
        </w:rPr>
        <w:t>אז התגמול שאליו</w:t>
      </w:r>
      <w:bookmarkStart w:id="1287" w:name="_ETM_Q1_2015152"/>
      <w:bookmarkEnd w:id="1287"/>
      <w:r>
        <w:rPr>
          <w:rFonts w:hint="cs"/>
          <w:rtl/>
        </w:rPr>
        <w:t xml:space="preserve"> המעסיק העביר לו</w:t>
      </w:r>
      <w:bookmarkStart w:id="1288" w:name="_ETM_Q1_2016902"/>
      <w:bookmarkEnd w:id="1288"/>
      <w:r>
        <w:rPr>
          <w:rFonts w:hint="cs"/>
          <w:rtl/>
        </w:rPr>
        <w:t xml:space="preserve"> את המשכורת בתכוף </w:t>
      </w:r>
      <w:bookmarkStart w:id="1289" w:name="_ETM_Q1_2022151"/>
      <w:bookmarkEnd w:id="1289"/>
      <w:r>
        <w:rPr>
          <w:rFonts w:hint="cs"/>
          <w:rtl/>
        </w:rPr>
        <w:t>ל</w:t>
      </w:r>
      <w:bookmarkStart w:id="1290" w:name="_ETM_Q1_2017652"/>
      <w:bookmarkEnd w:id="1290"/>
      <w:r>
        <w:rPr>
          <w:rFonts w:hint="cs"/>
          <w:rtl/>
        </w:rPr>
        <w:t xml:space="preserve">פני חטיפתו או תחילת היעדרותו, ובאין חשבון כאמור, לחשבון </w:t>
      </w:r>
      <w:bookmarkStart w:id="1291" w:name="_ETM_Q1_2023402"/>
      <w:bookmarkEnd w:id="1291"/>
      <w:r>
        <w:rPr>
          <w:rFonts w:hint="cs"/>
          <w:rtl/>
        </w:rPr>
        <w:t>כאמור ב</w:t>
      </w:r>
      <w:bookmarkStart w:id="1292" w:name="_ETM_Q1_2025901"/>
      <w:bookmarkEnd w:id="1292"/>
      <w:r>
        <w:rPr>
          <w:rFonts w:hint="cs"/>
          <w:rtl/>
        </w:rPr>
        <w:t>פסקה א", שזה חשבון של ב</w:t>
      </w:r>
      <w:r w:rsidR="00C4546B">
        <w:rPr>
          <w:rFonts w:hint="cs"/>
          <w:rtl/>
        </w:rPr>
        <w:t>ן</w:t>
      </w:r>
      <w:r>
        <w:rPr>
          <w:rFonts w:hint="cs"/>
          <w:rtl/>
        </w:rPr>
        <w:t xml:space="preserve"> משפחה כמו שה</w:t>
      </w:r>
      <w:r w:rsidR="00C4546B">
        <w:rPr>
          <w:rFonts w:hint="cs"/>
          <w:rtl/>
        </w:rPr>
        <w:t>ז</w:t>
      </w:r>
      <w:r>
        <w:rPr>
          <w:rFonts w:hint="cs"/>
          <w:rtl/>
        </w:rPr>
        <w:t>כרנו</w:t>
      </w:r>
      <w:bookmarkStart w:id="1293" w:name="_ETM_Q1_2033902"/>
      <w:bookmarkStart w:id="1294" w:name="_ETM_Q1_2030152"/>
      <w:bookmarkStart w:id="1295" w:name="_ETM_Q1_2031152"/>
      <w:bookmarkEnd w:id="1293"/>
      <w:bookmarkEnd w:id="1294"/>
      <w:bookmarkEnd w:id="1295"/>
      <w:r>
        <w:rPr>
          <w:rFonts w:hint="cs"/>
          <w:rtl/>
        </w:rPr>
        <w:t>. אנחנו גם ל</w:t>
      </w:r>
      <w:bookmarkStart w:id="1296" w:name="_ETM_Q1_2034402"/>
      <w:bookmarkStart w:id="1297" w:name="_ETM_Q1_2029402"/>
      <w:bookmarkEnd w:id="1296"/>
      <w:bookmarkEnd w:id="1297"/>
      <w:r>
        <w:rPr>
          <w:rFonts w:hint="cs"/>
          <w:rtl/>
        </w:rPr>
        <w:t>א צריכים הגדרה של ממונה על עובדים זרים.</w:t>
      </w:r>
      <w:bookmarkStart w:id="1298" w:name="_ETM_Q1_2034901"/>
      <w:bookmarkStart w:id="1299" w:name="_ETM_Q1_2036902"/>
      <w:bookmarkStart w:id="1300" w:name="_ETM_Q1_2039151"/>
      <w:bookmarkEnd w:id="1298"/>
      <w:bookmarkEnd w:id="1299"/>
      <w:bookmarkEnd w:id="1300"/>
    </w:p>
    <w:p w14:paraId="29E2E78D" w14:textId="77777777" w:rsidR="002A0CF8" w:rsidRDefault="002A0CF8" w:rsidP="002A0CF8">
      <w:pPr>
        <w:rPr>
          <w:rtl/>
        </w:rPr>
      </w:pPr>
      <w:bookmarkStart w:id="1301" w:name="_ETM_Q1_2042152"/>
      <w:bookmarkEnd w:id="1301"/>
    </w:p>
    <w:p w14:paraId="00D9E205" w14:textId="53A15754" w:rsidR="002A0CF8" w:rsidRDefault="002A0CF8" w:rsidP="002A0CF8">
      <w:pPr>
        <w:rPr>
          <w:rtl/>
        </w:rPr>
      </w:pPr>
      <w:bookmarkStart w:id="1302" w:name="_ETM_Q1_2042902"/>
      <w:bookmarkEnd w:id="1302"/>
      <w:r>
        <w:rPr>
          <w:rFonts w:hint="cs"/>
          <w:rtl/>
        </w:rPr>
        <w:t xml:space="preserve">סעיף </w:t>
      </w:r>
      <w:bookmarkStart w:id="1303" w:name="_ETM_Q1_2043402"/>
      <w:bookmarkEnd w:id="1303"/>
      <w:r>
        <w:rPr>
          <w:rFonts w:hint="cs"/>
          <w:rtl/>
        </w:rPr>
        <w:t xml:space="preserve">קטן ב שמחוק פה </w:t>
      </w:r>
      <w:bookmarkStart w:id="1304" w:name="_ETM_Q1_2041152"/>
      <w:bookmarkEnd w:id="1304"/>
      <w:r>
        <w:rPr>
          <w:rFonts w:hint="cs"/>
          <w:rtl/>
        </w:rPr>
        <w:t xml:space="preserve">נכנס לנו בסעיף אחר. יש את סעיף קטן ג שצריך לקרוא ולהסביר מה הוא אומר, </w:t>
      </w:r>
      <w:bookmarkStart w:id="1305" w:name="_ETM_Q1_2047151"/>
      <w:bookmarkEnd w:id="1305"/>
      <w:r>
        <w:rPr>
          <w:rFonts w:hint="cs"/>
          <w:rtl/>
        </w:rPr>
        <w:t>"לעניין כל דין</w:t>
      </w:r>
      <w:bookmarkStart w:id="1306" w:name="_ETM_Q1_2050651"/>
      <w:bookmarkEnd w:id="1306"/>
      <w:r>
        <w:rPr>
          <w:rFonts w:hint="cs"/>
          <w:rtl/>
        </w:rPr>
        <w:t>,</w:t>
      </w:r>
      <w:bookmarkStart w:id="1307" w:name="_ETM_Q1_2047152"/>
      <w:bookmarkStart w:id="1308" w:name="_ETM_Q1_2049902"/>
      <w:bookmarkEnd w:id="1307"/>
      <w:bookmarkEnd w:id="1308"/>
      <w:r>
        <w:rPr>
          <w:rFonts w:hint="cs"/>
          <w:rtl/>
        </w:rPr>
        <w:t xml:space="preserve"> יראו את התגמול המיוחד כאילו הוא תגמול הניתן ל</w:t>
      </w:r>
      <w:bookmarkStart w:id="1309" w:name="_ETM_Q1_2055152"/>
      <w:bookmarkEnd w:id="1309"/>
      <w:r>
        <w:rPr>
          <w:rFonts w:hint="cs"/>
          <w:rtl/>
        </w:rPr>
        <w:t xml:space="preserve">נפגע לפי </w:t>
      </w:r>
      <w:bookmarkStart w:id="1310" w:name="_ETM_Q1_2052901"/>
      <w:bookmarkEnd w:id="1310"/>
      <w:r>
        <w:rPr>
          <w:rFonts w:hint="cs"/>
          <w:rtl/>
        </w:rPr>
        <w:t xml:space="preserve">חוק נפגעי פעולות איבה, ולא יראו אותו </w:t>
      </w:r>
      <w:bookmarkStart w:id="1311" w:name="_ETM_Q1_2061402"/>
      <w:bookmarkEnd w:id="1311"/>
      <w:r>
        <w:rPr>
          <w:rFonts w:hint="cs"/>
          <w:rtl/>
        </w:rPr>
        <w:t>כהכנסה"</w:t>
      </w:r>
      <w:r w:rsidR="00C4546B">
        <w:rPr>
          <w:rFonts w:hint="cs"/>
          <w:rtl/>
        </w:rPr>
        <w:t>.</w:t>
      </w:r>
      <w:r>
        <w:rPr>
          <w:rFonts w:hint="cs"/>
          <w:rtl/>
        </w:rPr>
        <w:t xml:space="preserve"> במה התכוונתם להוראה הזו בכל ההיבטים? התוספת שלא </w:t>
      </w:r>
      <w:bookmarkStart w:id="1312" w:name="_ETM_Q1_2072152"/>
      <w:bookmarkEnd w:id="1312"/>
      <w:r>
        <w:rPr>
          <w:rFonts w:hint="cs"/>
          <w:rtl/>
        </w:rPr>
        <w:t xml:space="preserve">יראו אותו </w:t>
      </w:r>
      <w:r w:rsidR="00C4546B">
        <w:rPr>
          <w:rFonts w:hint="cs"/>
          <w:rtl/>
        </w:rPr>
        <w:t>כה</w:t>
      </w:r>
      <w:r>
        <w:rPr>
          <w:rFonts w:hint="cs"/>
          <w:rtl/>
        </w:rPr>
        <w:t xml:space="preserve">כנסה, זה </w:t>
      </w:r>
      <w:bookmarkStart w:id="1313" w:name="_ETM_Q1_2072402"/>
      <w:bookmarkStart w:id="1314" w:name="_ETM_Q1_2070401"/>
      <w:bookmarkEnd w:id="1313"/>
      <w:bookmarkEnd w:id="1314"/>
      <w:r w:rsidR="00C4546B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על ההסכם חלו הוראות 406 </w:t>
      </w:r>
      <w:bookmarkStart w:id="1315" w:name="_ETM_Q1_2076402"/>
      <w:bookmarkEnd w:id="1315"/>
      <w:r>
        <w:rPr>
          <w:rFonts w:hint="cs"/>
          <w:rtl/>
        </w:rPr>
        <w:t>לחוק הביטוח הלאומי, שאומר במפורש שהוראות</w:t>
      </w:r>
      <w:bookmarkStart w:id="1316" w:name="_ETM_Q1_2079651"/>
      <w:bookmarkEnd w:id="1316"/>
      <w:r>
        <w:rPr>
          <w:rFonts w:hint="cs"/>
          <w:rtl/>
        </w:rPr>
        <w:t xml:space="preserve"> שנקבעו בהסכמים לפי סעיף </w:t>
      </w:r>
      <w:bookmarkStart w:id="1317" w:name="_ETM_Q1_2084902"/>
      <w:bookmarkEnd w:id="1317"/>
      <w:r>
        <w:rPr>
          <w:rFonts w:hint="cs"/>
          <w:rtl/>
        </w:rPr>
        <w:t>9 שקשורים ל"חרבות ברזל" לא יראו</w:t>
      </w:r>
      <w:bookmarkStart w:id="1318" w:name="_ETM_Q1_2085902"/>
      <w:bookmarkEnd w:id="1318"/>
      <w:r>
        <w:rPr>
          <w:rFonts w:hint="cs"/>
          <w:rtl/>
        </w:rPr>
        <w:t xml:space="preserve"> אותם כהכנסה</w:t>
      </w:r>
      <w:bookmarkStart w:id="1319" w:name="_ETM_Q1_2088151"/>
      <w:bookmarkEnd w:id="1319"/>
      <w:r>
        <w:rPr>
          <w:rFonts w:hint="cs"/>
          <w:rtl/>
        </w:rPr>
        <w:t xml:space="preserve">, אלא אם </w:t>
      </w:r>
      <w:bookmarkStart w:id="1320" w:name="_ETM_Q1_2089652"/>
      <w:bookmarkEnd w:id="1320"/>
      <w:r>
        <w:rPr>
          <w:rFonts w:hint="cs"/>
          <w:rtl/>
        </w:rPr>
        <w:t>נקבע מפורשות אחרת בהסכם</w:t>
      </w:r>
      <w:bookmarkStart w:id="1321" w:name="_ETM_Q1_2088652"/>
      <w:bookmarkEnd w:id="1321"/>
      <w:r>
        <w:rPr>
          <w:rFonts w:hint="cs"/>
          <w:rtl/>
        </w:rPr>
        <w:t>. פה לא נקבע</w:t>
      </w:r>
      <w:bookmarkStart w:id="1322" w:name="_ETM_Q1_2089152"/>
      <w:bookmarkEnd w:id="1322"/>
      <w:r>
        <w:rPr>
          <w:rFonts w:hint="cs"/>
          <w:rtl/>
        </w:rPr>
        <w:t xml:space="preserve"> </w:t>
      </w:r>
      <w:bookmarkStart w:id="1323" w:name="_ETM_Q1_2090152"/>
      <w:bookmarkEnd w:id="1323"/>
      <w:r>
        <w:rPr>
          <w:rFonts w:hint="cs"/>
          <w:rtl/>
        </w:rPr>
        <w:t>מפורשות אחרת בהסכם, ולכן היה חשוב לכתוב את זה בחוק, כ</w:t>
      </w:r>
      <w:bookmarkStart w:id="1324" w:name="_ETM_Q1_2098151"/>
      <w:bookmarkEnd w:id="1324"/>
      <w:r>
        <w:rPr>
          <w:rFonts w:hint="cs"/>
          <w:rtl/>
        </w:rPr>
        <w:t>י</w:t>
      </w:r>
      <w:bookmarkStart w:id="1325" w:name="_ETM_Q1_2093652"/>
      <w:bookmarkEnd w:id="1325"/>
      <w:r>
        <w:rPr>
          <w:rFonts w:hint="cs"/>
          <w:rtl/>
        </w:rPr>
        <w:t xml:space="preserve"> ההוראות של סעיף 406 לא יחולו יותר.</w:t>
      </w:r>
    </w:p>
    <w:p w14:paraId="41C08C78" w14:textId="77777777" w:rsidR="002A0CF8" w:rsidRDefault="002A0CF8" w:rsidP="002A0CF8">
      <w:pPr>
        <w:rPr>
          <w:rtl/>
        </w:rPr>
      </w:pPr>
      <w:bookmarkStart w:id="1326" w:name="_ETM_Q1_2100902"/>
      <w:bookmarkEnd w:id="1326"/>
    </w:p>
    <w:p w14:paraId="12D9A958" w14:textId="77777777" w:rsidR="002A0CF8" w:rsidRDefault="002A0CF8" w:rsidP="002A0CF8">
      <w:pPr>
        <w:pStyle w:val="a4"/>
        <w:keepNext/>
        <w:rPr>
          <w:rtl/>
        </w:rPr>
      </w:pPr>
      <w:bookmarkStart w:id="1327" w:name="ET_speaker_שרית_דמרי_דבוש_70"/>
      <w:r w:rsidRPr="002A0CF8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2A0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14:paraId="43425A6D" w14:textId="77777777" w:rsidR="002A0CF8" w:rsidRDefault="002A0CF8" w:rsidP="002A0CF8">
      <w:pPr>
        <w:pStyle w:val="KeepWithNext"/>
        <w:rPr>
          <w:rtl/>
        </w:rPr>
      </w:pPr>
    </w:p>
    <w:p w14:paraId="6393F00C" w14:textId="77777777" w:rsidR="002A0CF8" w:rsidRDefault="002A0CF8" w:rsidP="002A0CF8">
      <w:pPr>
        <w:rPr>
          <w:rtl/>
        </w:rPr>
      </w:pPr>
      <w:bookmarkStart w:id="1328" w:name="_ETM_Q1_2102652"/>
      <w:bookmarkEnd w:id="1328"/>
      <w:r>
        <w:rPr>
          <w:rFonts w:hint="cs"/>
          <w:rtl/>
        </w:rPr>
        <w:t xml:space="preserve">נבהיר שהתשלום משולם </w:t>
      </w:r>
      <w:bookmarkStart w:id="1329" w:name="_ETM_Q1_2101902"/>
      <w:bookmarkEnd w:id="1329"/>
      <w:r>
        <w:rPr>
          <w:rFonts w:hint="cs"/>
          <w:rtl/>
        </w:rPr>
        <w:t>בשיעורי נטו, זאת אומרת, לא מנוכ</w:t>
      </w:r>
      <w:bookmarkStart w:id="1330" w:name="_ETM_Q1_2109402"/>
      <w:bookmarkEnd w:id="1330"/>
      <w:r>
        <w:rPr>
          <w:rFonts w:hint="cs"/>
          <w:rtl/>
        </w:rPr>
        <w:t>ה מ</w:t>
      </w:r>
      <w:bookmarkStart w:id="1331" w:name="_ETM_Q1_2106902"/>
      <w:bookmarkEnd w:id="1331"/>
      <w:r>
        <w:rPr>
          <w:rFonts w:hint="cs"/>
          <w:rtl/>
        </w:rPr>
        <w:t>התשלום דמי ביטוח לאומ</w:t>
      </w:r>
      <w:bookmarkStart w:id="1332" w:name="_ETM_Q1_2109652"/>
      <w:bookmarkEnd w:id="1332"/>
      <w:r>
        <w:rPr>
          <w:rFonts w:hint="cs"/>
          <w:rtl/>
        </w:rPr>
        <w:t xml:space="preserve">י או מס הכנסה. כלומר, ההכנסה </w:t>
      </w:r>
      <w:bookmarkStart w:id="1333" w:name="_ETM_Q1_2114151"/>
      <w:bookmarkStart w:id="1334" w:name="_ETM_Q1_2110652"/>
      <w:bookmarkEnd w:id="1333"/>
      <w:bookmarkEnd w:id="1334"/>
      <w:r>
        <w:rPr>
          <w:rFonts w:hint="cs"/>
          <w:rtl/>
        </w:rPr>
        <w:t>כפי שהיא מדווחת לביטוח לאומי</w:t>
      </w:r>
      <w:bookmarkStart w:id="1335" w:name="_ETM_Q1_2116402"/>
      <w:bookmarkEnd w:id="1335"/>
      <w:r>
        <w:rPr>
          <w:rFonts w:hint="cs"/>
          <w:rtl/>
        </w:rPr>
        <w:t xml:space="preserve"> בשיעורי ברוטו, אצלנו היא משו</w:t>
      </w:r>
      <w:bookmarkStart w:id="1336" w:name="_ETM_Q1_2125652"/>
      <w:bookmarkStart w:id="1337" w:name="_ETM_Q1_2121402"/>
      <w:bookmarkEnd w:id="1336"/>
      <w:bookmarkEnd w:id="1337"/>
      <w:r>
        <w:rPr>
          <w:rFonts w:hint="cs"/>
          <w:rtl/>
        </w:rPr>
        <w:t xml:space="preserve">למת נטו </w:t>
      </w:r>
      <w:bookmarkStart w:id="1338" w:name="_ETM_Q1_2124151"/>
      <w:bookmarkEnd w:id="1338"/>
      <w:r>
        <w:rPr>
          <w:rFonts w:hint="cs"/>
          <w:rtl/>
        </w:rPr>
        <w:t>והיא תשולם במלואה לכל החטופים.</w:t>
      </w:r>
    </w:p>
    <w:p w14:paraId="3D6CDE24" w14:textId="77777777" w:rsidR="002A0CF8" w:rsidRDefault="002A0CF8" w:rsidP="002A0CF8">
      <w:pPr>
        <w:rPr>
          <w:rtl/>
        </w:rPr>
      </w:pPr>
      <w:bookmarkStart w:id="1339" w:name="_ETM_Q1_2132402"/>
      <w:bookmarkEnd w:id="1339"/>
    </w:p>
    <w:p w14:paraId="1492E67E" w14:textId="70734492" w:rsidR="002A0CF8" w:rsidRDefault="002A0CF8" w:rsidP="002A0CF8">
      <w:pPr>
        <w:rPr>
          <w:rtl/>
        </w:rPr>
      </w:pPr>
      <w:bookmarkStart w:id="1340" w:name="_ETM_Q1_2132901"/>
      <w:bookmarkEnd w:id="1340"/>
      <w:r>
        <w:rPr>
          <w:rFonts w:hint="cs"/>
          <w:rtl/>
        </w:rPr>
        <w:t xml:space="preserve">עוד הוראה חשובה </w:t>
      </w:r>
      <w:bookmarkStart w:id="1341" w:name="_ETM_Q1_2129652"/>
      <w:bookmarkEnd w:id="1341"/>
      <w:r>
        <w:rPr>
          <w:rFonts w:hint="cs"/>
          <w:rtl/>
        </w:rPr>
        <w:t>שהכנסנו ה</w:t>
      </w:r>
      <w:bookmarkStart w:id="1342" w:name="_ETM_Q1_2135152"/>
      <w:bookmarkEnd w:id="1342"/>
      <w:r>
        <w:rPr>
          <w:rFonts w:hint="cs"/>
          <w:rtl/>
        </w:rPr>
        <w:t>יא שיראו בזה כתגמול</w:t>
      </w:r>
      <w:bookmarkStart w:id="1343" w:name="_ETM_Q1_2133152"/>
      <w:bookmarkEnd w:id="1343"/>
      <w:r>
        <w:rPr>
          <w:rFonts w:hint="cs"/>
          <w:rtl/>
        </w:rPr>
        <w:t xml:space="preserve"> לנפגע פעולות איבה, הי</w:t>
      </w:r>
      <w:bookmarkStart w:id="1344" w:name="_ETM_Q1_2135902"/>
      <w:bookmarkStart w:id="1345" w:name="_ETM_Q1_2136902"/>
      <w:bookmarkEnd w:id="1344"/>
      <w:bookmarkEnd w:id="1345"/>
      <w:r>
        <w:rPr>
          <w:rFonts w:hint="cs"/>
          <w:rtl/>
        </w:rPr>
        <w:t>יתה חשיבות גם לעניין הוראות הכפל, כדי שלא</w:t>
      </w:r>
      <w:bookmarkStart w:id="1346" w:name="_ETM_Q1_2138652"/>
      <w:bookmarkEnd w:id="1346"/>
      <w:r>
        <w:rPr>
          <w:rFonts w:hint="cs"/>
          <w:rtl/>
        </w:rPr>
        <w:t xml:space="preserve"> יחולו על </w:t>
      </w:r>
      <w:bookmarkStart w:id="1347" w:name="_ETM_Q1_2140402"/>
      <w:bookmarkEnd w:id="1347"/>
      <w:r>
        <w:rPr>
          <w:rFonts w:hint="cs"/>
          <w:rtl/>
        </w:rPr>
        <w:t>זה הוראות הכפל בסעיף</w:t>
      </w:r>
      <w:bookmarkStart w:id="1348" w:name="_ETM_Q1_2140652"/>
      <w:bookmarkEnd w:id="1348"/>
      <w:r>
        <w:rPr>
          <w:rFonts w:hint="cs"/>
          <w:rtl/>
        </w:rPr>
        <w:t xml:space="preserve"> 320. יש לנו </w:t>
      </w:r>
      <w:bookmarkStart w:id="1349" w:name="_ETM_Q1_2144152"/>
      <w:bookmarkEnd w:id="1349"/>
      <w:r>
        <w:rPr>
          <w:rFonts w:hint="cs"/>
          <w:rtl/>
        </w:rPr>
        <w:t>חטופים שזכאים לקצבאות זקנה וקצבאות אחרות</w:t>
      </w:r>
      <w:bookmarkStart w:id="1350" w:name="_ETM_Q1_2147902"/>
      <w:bookmarkEnd w:id="1350"/>
      <w:r>
        <w:rPr>
          <w:rFonts w:hint="cs"/>
          <w:rtl/>
        </w:rPr>
        <w:t xml:space="preserve"> מ</w:t>
      </w:r>
      <w:bookmarkStart w:id="1351" w:name="_ETM_Q1_2147152"/>
      <w:bookmarkEnd w:id="1351"/>
      <w:r>
        <w:rPr>
          <w:rFonts w:hint="cs"/>
          <w:rtl/>
        </w:rPr>
        <w:t xml:space="preserve">ביטוח לאומי, אז כדי שלא תהיה </w:t>
      </w:r>
      <w:bookmarkStart w:id="1352" w:name="_ETM_Q1_2150652"/>
      <w:bookmarkEnd w:id="1352"/>
      <w:r>
        <w:rPr>
          <w:rFonts w:hint="cs"/>
          <w:rtl/>
        </w:rPr>
        <w:t>מניעה לשלם גם וגם, יש חשיבות בהוראה הזו.</w:t>
      </w:r>
    </w:p>
    <w:p w14:paraId="62A13A53" w14:textId="77777777" w:rsidR="002A0CF8" w:rsidRDefault="002A0CF8" w:rsidP="002A0CF8">
      <w:pPr>
        <w:rPr>
          <w:rtl/>
        </w:rPr>
      </w:pPr>
      <w:bookmarkStart w:id="1353" w:name="_ETM_Q1_2161402"/>
      <w:bookmarkEnd w:id="1353"/>
    </w:p>
    <w:p w14:paraId="5E477817" w14:textId="77777777" w:rsidR="002A0CF8" w:rsidRDefault="002A0CF8" w:rsidP="002A0CF8">
      <w:pPr>
        <w:rPr>
          <w:rtl/>
        </w:rPr>
      </w:pPr>
      <w:bookmarkStart w:id="1354" w:name="_ETM_Q1_2162402"/>
      <w:bookmarkEnd w:id="1354"/>
      <w:r>
        <w:rPr>
          <w:rFonts w:hint="cs"/>
          <w:rtl/>
        </w:rPr>
        <w:t>יתייחס</w:t>
      </w:r>
      <w:bookmarkStart w:id="1355" w:name="_ETM_Q1_2158901"/>
      <w:bookmarkEnd w:id="1355"/>
      <w:r>
        <w:rPr>
          <w:rFonts w:hint="cs"/>
          <w:rtl/>
        </w:rPr>
        <w:t xml:space="preserve"> גם</w:t>
      </w:r>
      <w:bookmarkStart w:id="1356" w:name="_ETM_Q1_2159152"/>
      <w:bookmarkEnd w:id="1356"/>
      <w:r>
        <w:rPr>
          <w:rFonts w:hint="cs"/>
          <w:rtl/>
        </w:rPr>
        <w:t xml:space="preserve"> שוק ההון שזה רלוונטי אצלם.</w:t>
      </w:r>
      <w:bookmarkStart w:id="1357" w:name="_ETM_Q1_2160901"/>
      <w:bookmarkEnd w:id="1357"/>
    </w:p>
    <w:p w14:paraId="76D6E072" w14:textId="77777777" w:rsidR="002A0CF8" w:rsidRDefault="002A0CF8" w:rsidP="002A0CF8">
      <w:pPr>
        <w:rPr>
          <w:rtl/>
        </w:rPr>
      </w:pPr>
      <w:bookmarkStart w:id="1358" w:name="_ETM_Q1_2163401"/>
      <w:bookmarkStart w:id="1359" w:name="_ETM_Q1_2164151"/>
      <w:bookmarkEnd w:id="1358"/>
      <w:bookmarkEnd w:id="1359"/>
    </w:p>
    <w:p w14:paraId="2C6D6A4E" w14:textId="77777777" w:rsidR="002A0CF8" w:rsidRDefault="002A0CF8" w:rsidP="002A0CF8">
      <w:pPr>
        <w:pStyle w:val="a4"/>
        <w:keepNext/>
        <w:rPr>
          <w:rtl/>
        </w:rPr>
      </w:pPr>
      <w:bookmarkStart w:id="1360" w:name="ET_speaker_דור_פישר_71"/>
      <w:r w:rsidRPr="002A0CF8">
        <w:rPr>
          <w:rStyle w:val="TagStyle"/>
          <w:rtl/>
        </w:rPr>
        <w:t xml:space="preserve"> &lt;&lt; דובר &gt;&gt; </w:t>
      </w:r>
      <w:r>
        <w:rPr>
          <w:rtl/>
        </w:rPr>
        <w:t>דור פישר:</w:t>
      </w:r>
      <w:r w:rsidRPr="002A0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61" w:name="_ETM_Q1_2121902"/>
      <w:bookmarkEnd w:id="1360"/>
      <w:bookmarkEnd w:id="1361"/>
    </w:p>
    <w:p w14:paraId="7C93F398" w14:textId="77777777" w:rsidR="002A0CF8" w:rsidRDefault="002A0CF8" w:rsidP="002A0CF8">
      <w:pPr>
        <w:pStyle w:val="KeepWithNext"/>
        <w:rPr>
          <w:rtl/>
        </w:rPr>
      </w:pPr>
    </w:p>
    <w:p w14:paraId="52F51670" w14:textId="77777777" w:rsidR="002A0CF8" w:rsidRDefault="002069EC" w:rsidP="002A0CF8">
      <w:pPr>
        <w:rPr>
          <w:rtl/>
        </w:rPr>
      </w:pPr>
      <w:r>
        <w:rPr>
          <w:rFonts w:hint="cs"/>
          <w:rtl/>
        </w:rPr>
        <w:t>דור פישר, לשכ</w:t>
      </w:r>
      <w:bookmarkStart w:id="1362" w:name="_ETM_Q1_2155902"/>
      <w:bookmarkEnd w:id="1362"/>
      <w:r>
        <w:rPr>
          <w:rFonts w:hint="cs"/>
          <w:rtl/>
        </w:rPr>
        <w:t xml:space="preserve">ה משפטית </w:t>
      </w:r>
      <w:bookmarkStart w:id="1363" w:name="_ETM_Q1_2162902"/>
      <w:bookmarkStart w:id="1364" w:name="_ETM_Q1_2158652"/>
      <w:bookmarkEnd w:id="1363"/>
      <w:bookmarkEnd w:id="1364"/>
      <w:r>
        <w:rPr>
          <w:rFonts w:hint="cs"/>
          <w:rtl/>
        </w:rPr>
        <w:t>ברשות שוק ההון. אני אשלים את שרית לעניין</w:t>
      </w:r>
      <w:bookmarkStart w:id="1365" w:name="_ETM_Q1_2163402"/>
      <w:bookmarkEnd w:id="1365"/>
      <w:r>
        <w:rPr>
          <w:rFonts w:hint="cs"/>
          <w:rtl/>
        </w:rPr>
        <w:t xml:space="preserve"> </w:t>
      </w:r>
      <w:bookmarkStart w:id="1366" w:name="_ETM_Q1_2165901"/>
      <w:bookmarkEnd w:id="1366"/>
      <w:r>
        <w:rPr>
          <w:rFonts w:hint="cs"/>
          <w:rtl/>
        </w:rPr>
        <w:t xml:space="preserve">של קרנות הפנסיה בחברות ביטוח, </w:t>
      </w:r>
      <w:bookmarkStart w:id="1367" w:name="_ETM_Q1_2170152"/>
      <w:bookmarkStart w:id="1368" w:name="_ETM_Q1_2166152"/>
      <w:bookmarkEnd w:id="1367"/>
      <w:bookmarkEnd w:id="1368"/>
      <w:r>
        <w:rPr>
          <w:rFonts w:hint="cs"/>
          <w:rtl/>
        </w:rPr>
        <w:t>בגלל שיש זכאות במקרים</w:t>
      </w:r>
      <w:bookmarkStart w:id="1369" w:name="_ETM_Q1_2170902"/>
      <w:bookmarkEnd w:id="1369"/>
      <w:r>
        <w:rPr>
          <w:rFonts w:hint="cs"/>
          <w:rtl/>
        </w:rPr>
        <w:t xml:space="preserve"> </w:t>
      </w:r>
      <w:bookmarkStart w:id="1370" w:name="_ETM_Q1_2172652"/>
      <w:bookmarkEnd w:id="1370"/>
      <w:r>
        <w:rPr>
          <w:rFonts w:hint="cs"/>
          <w:rtl/>
        </w:rPr>
        <w:t>מסוימים לקצבת אובדן כושר עובדה</w:t>
      </w:r>
      <w:bookmarkStart w:id="1371" w:name="_ETM_Q1_2173652"/>
      <w:bookmarkEnd w:id="1371"/>
      <w:r>
        <w:rPr>
          <w:rFonts w:hint="cs"/>
          <w:rtl/>
        </w:rPr>
        <w:t xml:space="preserve"> או קצבת נכות, שמושפעת </w:t>
      </w:r>
      <w:bookmarkStart w:id="1372" w:name="_ETM_Q1_2179152"/>
      <w:bookmarkEnd w:id="1372"/>
      <w:r>
        <w:rPr>
          <w:rFonts w:hint="cs"/>
          <w:rtl/>
        </w:rPr>
        <w:t xml:space="preserve">מקצבאות אחרות שמשולמות לנפגעי פעולות איבה, אז הובהר </w:t>
      </w:r>
      <w:bookmarkStart w:id="1373" w:name="_ETM_Q1_2182151"/>
      <w:bookmarkEnd w:id="1373"/>
      <w:r>
        <w:rPr>
          <w:rFonts w:hint="cs"/>
          <w:rtl/>
        </w:rPr>
        <w:t>שבגלל שאנחנו מקב</w:t>
      </w:r>
      <w:bookmarkStart w:id="1374" w:name="_ETM_Q1_2185402"/>
      <w:bookmarkEnd w:id="1374"/>
      <w:r>
        <w:rPr>
          <w:rFonts w:hint="cs"/>
          <w:rtl/>
        </w:rPr>
        <w:t>לים פה תשלום ש</w:t>
      </w:r>
      <w:bookmarkStart w:id="1375" w:name="_ETM_Q1_2184402"/>
      <w:bookmarkEnd w:id="1375"/>
      <w:r>
        <w:rPr>
          <w:rFonts w:hint="cs"/>
          <w:rtl/>
        </w:rPr>
        <w:t>משולם לנפגעי פעולות איבה, זה תשלום</w:t>
      </w:r>
      <w:bookmarkStart w:id="1376" w:name="_ETM_Q1_2187401"/>
      <w:bookmarkEnd w:id="1376"/>
      <w:r>
        <w:rPr>
          <w:rFonts w:hint="cs"/>
          <w:rtl/>
        </w:rPr>
        <w:t xml:space="preserve"> שהתחשבו</w:t>
      </w:r>
      <w:bookmarkStart w:id="1377" w:name="_ETM_Q1_2187402"/>
      <w:bookmarkEnd w:id="1377"/>
      <w:r>
        <w:rPr>
          <w:rFonts w:hint="cs"/>
          <w:rtl/>
        </w:rPr>
        <w:t xml:space="preserve"> </w:t>
      </w:r>
      <w:bookmarkStart w:id="1378" w:name="_ETM_Q1_2187902"/>
      <w:bookmarkEnd w:id="1378"/>
      <w:r>
        <w:rPr>
          <w:rFonts w:hint="cs"/>
          <w:rtl/>
        </w:rPr>
        <w:t>בו לעניין כל דין, גם קרנות הפנסיה בע</w:t>
      </w:r>
      <w:bookmarkStart w:id="1379" w:name="_ETM_Q1_2191901"/>
      <w:bookmarkEnd w:id="1379"/>
      <w:r>
        <w:rPr>
          <w:rFonts w:hint="cs"/>
          <w:rtl/>
        </w:rPr>
        <w:t xml:space="preserve">ת הקביעה של </w:t>
      </w:r>
      <w:bookmarkStart w:id="1380" w:name="_ETM_Q1_2194652"/>
      <w:bookmarkEnd w:id="1380"/>
      <w:r>
        <w:rPr>
          <w:rFonts w:hint="cs"/>
          <w:rtl/>
        </w:rPr>
        <w:t>קצבת הנכות, נוכח</w:t>
      </w:r>
      <w:bookmarkStart w:id="1381" w:name="_ETM_Q1_2193652"/>
      <w:bookmarkEnd w:id="1381"/>
      <w:r>
        <w:rPr>
          <w:rFonts w:hint="cs"/>
          <w:rtl/>
        </w:rPr>
        <w:t xml:space="preserve"> עיקרון השיפוי שיש בקרנות הפנסיה.</w:t>
      </w:r>
    </w:p>
    <w:p w14:paraId="1F6AA938" w14:textId="77777777" w:rsidR="002069EC" w:rsidRDefault="002069EC" w:rsidP="002A0CF8">
      <w:pPr>
        <w:rPr>
          <w:rtl/>
        </w:rPr>
      </w:pPr>
      <w:bookmarkStart w:id="1382" w:name="_ETM_Q1_2199652"/>
      <w:bookmarkEnd w:id="1382"/>
    </w:p>
    <w:p w14:paraId="59EA9DB6" w14:textId="77777777" w:rsidR="002069EC" w:rsidRDefault="002069EC" w:rsidP="002A0CF8">
      <w:pPr>
        <w:rPr>
          <w:rtl/>
        </w:rPr>
      </w:pPr>
      <w:bookmarkStart w:id="1383" w:name="_ETM_Q1_2200154"/>
      <w:bookmarkStart w:id="1384" w:name="_ETM_Q1_2203401"/>
      <w:bookmarkEnd w:id="1383"/>
      <w:bookmarkEnd w:id="1384"/>
    </w:p>
    <w:p w14:paraId="18B13D31" w14:textId="77777777" w:rsidR="002069EC" w:rsidRDefault="002069EC" w:rsidP="002069EC">
      <w:pPr>
        <w:pStyle w:val="a4"/>
        <w:keepNext/>
        <w:rPr>
          <w:rtl/>
        </w:rPr>
      </w:pPr>
      <w:bookmarkStart w:id="1385" w:name="ET_speaker_יעל_סלנט_72"/>
      <w:r w:rsidRPr="002069E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06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14:paraId="62852DC2" w14:textId="77777777" w:rsidR="002069EC" w:rsidRDefault="002069EC" w:rsidP="002069EC">
      <w:pPr>
        <w:pStyle w:val="KeepWithNext"/>
        <w:rPr>
          <w:rtl/>
        </w:rPr>
      </w:pPr>
    </w:p>
    <w:p w14:paraId="2A3944B8" w14:textId="77777777" w:rsidR="002069EC" w:rsidRDefault="002069EC" w:rsidP="002069EC">
      <w:pPr>
        <w:rPr>
          <w:rtl/>
        </w:rPr>
      </w:pPr>
      <w:r>
        <w:rPr>
          <w:rFonts w:hint="cs"/>
          <w:rtl/>
        </w:rPr>
        <w:t>זאת אומרת,</w:t>
      </w:r>
      <w:bookmarkStart w:id="1386" w:name="_ETM_Q1_2200902"/>
      <w:bookmarkEnd w:id="1386"/>
      <w:r>
        <w:rPr>
          <w:rFonts w:hint="cs"/>
          <w:rtl/>
        </w:rPr>
        <w:t xml:space="preserve"> כ</w:t>
      </w:r>
      <w:bookmarkStart w:id="1387" w:name="_ETM_Q1_2201402"/>
      <w:bookmarkEnd w:id="1387"/>
      <w:r>
        <w:rPr>
          <w:rFonts w:hint="cs"/>
          <w:rtl/>
        </w:rPr>
        <w:t>מו שמבטאים את הניכוי לנפגע פעולות איבה - - -</w:t>
      </w:r>
    </w:p>
    <w:p w14:paraId="720E0721" w14:textId="77777777" w:rsidR="002069EC" w:rsidRDefault="002069EC" w:rsidP="002069EC">
      <w:pPr>
        <w:rPr>
          <w:rtl/>
        </w:rPr>
      </w:pPr>
      <w:bookmarkStart w:id="1388" w:name="_ETM_Q1_2207902"/>
      <w:bookmarkStart w:id="1389" w:name="_ETM_Q1_2203652"/>
      <w:bookmarkStart w:id="1390" w:name="_ETM_Q1_2204152"/>
      <w:bookmarkEnd w:id="1388"/>
      <w:bookmarkEnd w:id="1389"/>
      <w:bookmarkEnd w:id="1390"/>
    </w:p>
    <w:p w14:paraId="1F347759" w14:textId="77777777" w:rsidR="002069EC" w:rsidRDefault="002069EC" w:rsidP="002069EC">
      <w:pPr>
        <w:pStyle w:val="a4"/>
        <w:keepNext/>
        <w:rPr>
          <w:rtl/>
        </w:rPr>
      </w:pPr>
      <w:bookmarkStart w:id="1391" w:name="ET_speaker_דור_פישר_73"/>
      <w:r w:rsidRPr="002069EC">
        <w:rPr>
          <w:rStyle w:val="TagStyle"/>
          <w:rtl/>
        </w:rPr>
        <w:t xml:space="preserve"> &lt;&lt; דובר &gt;&gt; </w:t>
      </w:r>
      <w:r>
        <w:rPr>
          <w:rtl/>
        </w:rPr>
        <w:t>דור פישר:</w:t>
      </w:r>
      <w:r w:rsidRPr="00206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14:paraId="3AD35CA3" w14:textId="77777777" w:rsidR="002069EC" w:rsidRDefault="002069EC" w:rsidP="002069EC">
      <w:pPr>
        <w:pStyle w:val="KeepWithNext"/>
        <w:rPr>
          <w:rtl/>
        </w:rPr>
      </w:pPr>
    </w:p>
    <w:p w14:paraId="5995A1BF" w14:textId="5CF8BB74" w:rsidR="002069EC" w:rsidRDefault="002069EC" w:rsidP="002069EC">
      <w:pPr>
        <w:rPr>
          <w:rtl/>
        </w:rPr>
      </w:pPr>
      <w:bookmarkStart w:id="1392" w:name="_ETM_Q1_2204652"/>
      <w:bookmarkEnd w:id="1392"/>
      <w:r>
        <w:rPr>
          <w:rFonts w:hint="cs"/>
          <w:rtl/>
        </w:rPr>
        <w:t xml:space="preserve">נכון, </w:t>
      </w:r>
      <w:bookmarkStart w:id="1393" w:name="_ETM_Q1_2205402"/>
      <w:bookmarkEnd w:id="1393"/>
      <w:r>
        <w:rPr>
          <w:rFonts w:hint="cs"/>
          <w:rtl/>
        </w:rPr>
        <w:t xml:space="preserve">ניכוי או היעדר זכאות בקרנות פנסיה </w:t>
      </w:r>
      <w:r w:rsidR="00C4546B">
        <w:rPr>
          <w:rFonts w:hint="cs"/>
          <w:rtl/>
        </w:rPr>
        <w:t>ותיק</w:t>
      </w:r>
      <w:bookmarkStart w:id="1394" w:name="_ETM_Q1_2219152"/>
      <w:bookmarkStart w:id="1395" w:name="_ETM_Q1_2215403"/>
      <w:bookmarkStart w:id="1396" w:name="_ETM_Q1_2211901"/>
      <w:bookmarkStart w:id="1397" w:name="_ETM_Q1_2210152"/>
      <w:bookmarkStart w:id="1398" w:name="_ETM_Q1_2206900"/>
      <w:bookmarkEnd w:id="1394"/>
      <w:bookmarkEnd w:id="1395"/>
      <w:bookmarkEnd w:id="1396"/>
      <w:bookmarkEnd w:id="1397"/>
      <w:bookmarkEnd w:id="1398"/>
      <w:r>
        <w:rPr>
          <w:rFonts w:hint="cs"/>
          <w:rtl/>
        </w:rPr>
        <w:t>ות, אין זכאות בזמן שאת</w:t>
      </w:r>
      <w:bookmarkStart w:id="1399" w:name="_ETM_Q1_2215151"/>
      <w:bookmarkEnd w:id="1399"/>
      <w:r>
        <w:rPr>
          <w:rFonts w:hint="cs"/>
          <w:rtl/>
        </w:rPr>
        <w:t>ה</w:t>
      </w:r>
      <w:bookmarkStart w:id="1400" w:name="_ETM_Q1_2211152"/>
      <w:bookmarkStart w:id="1401" w:name="_ETM_Q1_2210651"/>
      <w:bookmarkStart w:id="1402" w:name="_ETM_Q1_2206152"/>
      <w:bookmarkEnd w:id="1400"/>
      <w:bookmarkEnd w:id="1401"/>
      <w:bookmarkEnd w:id="1402"/>
      <w:r>
        <w:rPr>
          <w:rFonts w:hint="cs"/>
          <w:rtl/>
        </w:rPr>
        <w:t xml:space="preserve"> זכאי לקצבאות של נפגעי פעולות איבה.</w:t>
      </w:r>
    </w:p>
    <w:p w14:paraId="5C6AEFA1" w14:textId="77777777" w:rsidR="002069EC" w:rsidRDefault="002069EC" w:rsidP="002069EC">
      <w:pPr>
        <w:rPr>
          <w:rtl/>
        </w:rPr>
      </w:pPr>
      <w:bookmarkStart w:id="1403" w:name="_ETM_Q1_2217402"/>
      <w:bookmarkStart w:id="1404" w:name="_ETM_Q1_2213402"/>
      <w:bookmarkStart w:id="1405" w:name="_ETM_Q1_2213902"/>
      <w:bookmarkEnd w:id="1403"/>
      <w:bookmarkEnd w:id="1404"/>
      <w:bookmarkEnd w:id="1405"/>
    </w:p>
    <w:p w14:paraId="0D77EC20" w14:textId="77777777" w:rsidR="002069EC" w:rsidRDefault="002069EC" w:rsidP="002069EC">
      <w:pPr>
        <w:pStyle w:val="a4"/>
        <w:keepNext/>
        <w:rPr>
          <w:rtl/>
        </w:rPr>
      </w:pPr>
      <w:bookmarkStart w:id="1406" w:name="ET_speaker_יעל_סלנט_74"/>
      <w:r w:rsidRPr="002069E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06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14:paraId="4CAA4C09" w14:textId="77777777" w:rsidR="002069EC" w:rsidRDefault="002069EC" w:rsidP="002069EC">
      <w:pPr>
        <w:pStyle w:val="KeepWithNext"/>
        <w:rPr>
          <w:rtl/>
        </w:rPr>
      </w:pPr>
    </w:p>
    <w:p w14:paraId="3C33C8E4" w14:textId="77777777" w:rsidR="002069EC" w:rsidRDefault="002069EC" w:rsidP="002069EC">
      <w:pPr>
        <w:rPr>
          <w:rtl/>
        </w:rPr>
      </w:pPr>
      <w:r>
        <w:rPr>
          <w:rFonts w:hint="cs"/>
          <w:rtl/>
        </w:rPr>
        <w:t>הכוונה היא שאותו ה</w:t>
      </w:r>
      <w:bookmarkStart w:id="1407" w:name="_ETM_Q1_2217652"/>
      <w:bookmarkEnd w:id="1407"/>
      <w:r>
        <w:rPr>
          <w:rFonts w:hint="cs"/>
          <w:rtl/>
        </w:rPr>
        <w:t>עיקרון</w:t>
      </w:r>
      <w:bookmarkStart w:id="1408" w:name="_ETM_Q1_2214402"/>
      <w:bookmarkEnd w:id="1408"/>
      <w:r>
        <w:rPr>
          <w:rFonts w:hint="cs"/>
          <w:rtl/>
        </w:rPr>
        <w:t xml:space="preserve"> יחול גם על </w:t>
      </w:r>
      <w:bookmarkStart w:id="1409" w:name="_ETM_Q1_2215652"/>
      <w:bookmarkEnd w:id="1409"/>
      <w:r>
        <w:rPr>
          <w:rFonts w:hint="cs"/>
          <w:rtl/>
        </w:rPr>
        <w:t>ה</w:t>
      </w:r>
      <w:bookmarkStart w:id="1410" w:name="_ETM_Q1_2213651"/>
      <w:bookmarkEnd w:id="1410"/>
      <w:r>
        <w:rPr>
          <w:rFonts w:hint="cs"/>
          <w:rtl/>
        </w:rPr>
        <w:t>חלפות שכר?</w:t>
      </w:r>
    </w:p>
    <w:p w14:paraId="29AEA194" w14:textId="77777777" w:rsidR="002069EC" w:rsidRDefault="002069EC" w:rsidP="002069EC">
      <w:pPr>
        <w:rPr>
          <w:rtl/>
        </w:rPr>
      </w:pPr>
      <w:bookmarkStart w:id="1411" w:name="_ETM_Q1_2219402"/>
      <w:bookmarkStart w:id="1412" w:name="_ETM_Q1_2219652"/>
      <w:bookmarkEnd w:id="1411"/>
      <w:bookmarkEnd w:id="1412"/>
    </w:p>
    <w:p w14:paraId="2B7980EF" w14:textId="77777777" w:rsidR="002069EC" w:rsidRDefault="002069EC" w:rsidP="002069EC">
      <w:pPr>
        <w:pStyle w:val="a4"/>
        <w:keepNext/>
        <w:rPr>
          <w:rtl/>
        </w:rPr>
      </w:pPr>
      <w:bookmarkStart w:id="1413" w:name="ET_speaker_דור_פישר_75"/>
      <w:r w:rsidRPr="002069EC">
        <w:rPr>
          <w:rStyle w:val="TagStyle"/>
          <w:rtl/>
        </w:rPr>
        <w:t xml:space="preserve"> &lt;&lt; דובר &gt;&gt; </w:t>
      </w:r>
      <w:r>
        <w:rPr>
          <w:rtl/>
        </w:rPr>
        <w:t>דור פישר:</w:t>
      </w:r>
      <w:r w:rsidRPr="00206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14:paraId="6F542651" w14:textId="77777777" w:rsidR="002069EC" w:rsidRDefault="002069EC" w:rsidP="002069EC">
      <w:pPr>
        <w:pStyle w:val="KeepWithNext"/>
        <w:rPr>
          <w:rtl/>
        </w:rPr>
      </w:pPr>
    </w:p>
    <w:p w14:paraId="0A4ED4EF" w14:textId="77777777" w:rsidR="002069EC" w:rsidRDefault="002069EC" w:rsidP="002069EC">
      <w:pPr>
        <w:rPr>
          <w:rtl/>
        </w:rPr>
      </w:pPr>
      <w:bookmarkStart w:id="1414" w:name="_ETM_Q1_2220652"/>
      <w:bookmarkEnd w:id="1414"/>
      <w:r>
        <w:rPr>
          <w:rFonts w:hint="cs"/>
          <w:rtl/>
        </w:rPr>
        <w:t xml:space="preserve">בדיוק כמו שחל עד כה </w:t>
      </w:r>
      <w:bookmarkStart w:id="1415" w:name="_ETM_Q1_2220402"/>
      <w:bookmarkEnd w:id="1415"/>
      <w:r>
        <w:rPr>
          <w:rFonts w:hint="cs"/>
          <w:rtl/>
        </w:rPr>
        <w:t xml:space="preserve">בעניין </w:t>
      </w:r>
      <w:proofErr w:type="spellStart"/>
      <w:r>
        <w:rPr>
          <w:rFonts w:hint="cs"/>
          <w:rtl/>
        </w:rPr>
        <w:t>התט"ר</w:t>
      </w:r>
      <w:proofErr w:type="spellEnd"/>
      <w:r>
        <w:rPr>
          <w:rFonts w:hint="cs"/>
          <w:rtl/>
        </w:rPr>
        <w:t>.</w:t>
      </w:r>
    </w:p>
    <w:p w14:paraId="0D4B90B2" w14:textId="77777777" w:rsidR="002069EC" w:rsidRDefault="002069EC" w:rsidP="002069EC">
      <w:pPr>
        <w:rPr>
          <w:rtl/>
        </w:rPr>
      </w:pPr>
      <w:bookmarkStart w:id="1416" w:name="_ETM_Q1_2223152"/>
      <w:bookmarkEnd w:id="1416"/>
    </w:p>
    <w:p w14:paraId="26FAB529" w14:textId="77777777" w:rsidR="002069EC" w:rsidRDefault="002069EC" w:rsidP="002069EC">
      <w:pPr>
        <w:pStyle w:val="a4"/>
        <w:keepNext/>
        <w:rPr>
          <w:rtl/>
        </w:rPr>
      </w:pPr>
      <w:bookmarkStart w:id="1417" w:name="ET_speaker_יעל_סלנט_76"/>
      <w:r w:rsidRPr="002069E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06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14:paraId="7B04BE15" w14:textId="77777777" w:rsidR="002069EC" w:rsidRDefault="002069EC" w:rsidP="002069EC">
      <w:pPr>
        <w:pStyle w:val="KeepWithNext"/>
        <w:rPr>
          <w:rtl/>
        </w:rPr>
      </w:pPr>
    </w:p>
    <w:p w14:paraId="7FFD23CF" w14:textId="7CB8CA92" w:rsidR="002069EC" w:rsidRDefault="002069EC" w:rsidP="002069EC">
      <w:pPr>
        <w:rPr>
          <w:rtl/>
        </w:rPr>
      </w:pPr>
      <w:bookmarkStart w:id="1418" w:name="_ETM_Q1_2224652"/>
      <w:bookmarkEnd w:id="1418"/>
      <w:r>
        <w:rPr>
          <w:rFonts w:hint="cs"/>
          <w:rtl/>
        </w:rPr>
        <w:t>יש גם פרטים ששרית הזכירה, וגם המשמעות ש</w:t>
      </w:r>
      <w:bookmarkStart w:id="1419" w:name="_ETM_Q1_2229652"/>
      <w:bookmarkEnd w:id="1419"/>
      <w:r>
        <w:rPr>
          <w:rFonts w:hint="cs"/>
          <w:rtl/>
        </w:rPr>
        <w:t>דור הזכיר.</w:t>
      </w:r>
    </w:p>
    <w:p w14:paraId="2D53C9E4" w14:textId="77777777" w:rsidR="002069EC" w:rsidRDefault="002069EC" w:rsidP="002069EC">
      <w:pPr>
        <w:rPr>
          <w:rtl/>
        </w:rPr>
      </w:pPr>
      <w:bookmarkStart w:id="1420" w:name="_ETM_Q1_2231151"/>
      <w:bookmarkEnd w:id="1420"/>
    </w:p>
    <w:p w14:paraId="0274F5E4" w14:textId="58404F27" w:rsidR="002069EC" w:rsidRDefault="002069EC" w:rsidP="002069EC">
      <w:pPr>
        <w:rPr>
          <w:rtl/>
        </w:rPr>
      </w:pPr>
      <w:bookmarkStart w:id="1421" w:name="_ETM_Q1_2231402"/>
      <w:bookmarkEnd w:id="1421"/>
      <w:r>
        <w:rPr>
          <w:rFonts w:hint="cs"/>
          <w:rtl/>
        </w:rPr>
        <w:t xml:space="preserve">"עדכון התגמול המזערי </w:t>
      </w:r>
      <w:r>
        <w:rPr>
          <w:rtl/>
        </w:rPr>
        <w:t>–</w:t>
      </w:r>
      <w:r>
        <w:rPr>
          <w:rFonts w:hint="cs"/>
          <w:rtl/>
        </w:rPr>
        <w:t xml:space="preserve"> הסכומים</w:t>
      </w:r>
      <w:bookmarkStart w:id="1422" w:name="_ETM_Q1_2231653"/>
      <w:bookmarkEnd w:id="1422"/>
      <w:r>
        <w:rPr>
          <w:rFonts w:hint="cs"/>
          <w:rtl/>
        </w:rPr>
        <w:t xml:space="preserve"> האמורים</w:t>
      </w:r>
      <w:bookmarkStart w:id="1423" w:name="_ETM_Q1_2232152"/>
      <w:bookmarkStart w:id="1424" w:name="_ETM_Q1_2228902"/>
      <w:bookmarkStart w:id="1425" w:name="_ETM_Q1_2227402"/>
      <w:bookmarkStart w:id="1426" w:name="_ETM_Q1_2226652"/>
      <w:bookmarkStart w:id="1427" w:name="_ETM_Q1_2221902"/>
      <w:bookmarkStart w:id="1428" w:name="_ETM_Q1_2217152"/>
      <w:bookmarkStart w:id="1429" w:name="_ETM_Q1_2212402"/>
      <w:bookmarkStart w:id="1430" w:name="_ETM_Q1_2223402"/>
      <w:bookmarkStart w:id="1431" w:name="_ETM_Q1_2229151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r w:rsidR="00EC7854">
        <w:rPr>
          <w:rFonts w:hint="cs"/>
          <w:rtl/>
        </w:rPr>
        <w:t xml:space="preserve"> בה</w:t>
      </w:r>
      <w:bookmarkStart w:id="1432" w:name="_ETM_Q1_2231651"/>
      <w:bookmarkEnd w:id="1432"/>
      <w:r w:rsidR="00EC7854">
        <w:rPr>
          <w:rFonts w:hint="cs"/>
          <w:rtl/>
        </w:rPr>
        <w:t xml:space="preserve">גדרת התגמול המזערי </w:t>
      </w:r>
      <w:bookmarkStart w:id="1433" w:name="_ETM_Q1_2232402"/>
      <w:bookmarkEnd w:id="1433"/>
      <w:r w:rsidR="00EC7854">
        <w:rPr>
          <w:rFonts w:hint="cs"/>
          <w:rtl/>
        </w:rPr>
        <w:t xml:space="preserve">יעודכנו לפי הוראות סעיף 49 </w:t>
      </w:r>
      <w:bookmarkStart w:id="1434" w:name="_ETM_Q1_2238402"/>
      <w:bookmarkEnd w:id="1434"/>
      <w:r w:rsidR="00EC7854">
        <w:rPr>
          <w:rFonts w:hint="cs"/>
          <w:rtl/>
        </w:rPr>
        <w:t>לחוק הנכים", בגלל שהתגמול המזערי הוא הסכום של התגמול המזערי</w:t>
      </w:r>
      <w:bookmarkStart w:id="1435" w:name="_ETM_Q1_2242402"/>
      <w:bookmarkEnd w:id="1435"/>
      <w:r w:rsidR="00EC7854">
        <w:rPr>
          <w:rFonts w:hint="cs"/>
          <w:rtl/>
        </w:rPr>
        <w:t xml:space="preserve"> </w:t>
      </w:r>
      <w:bookmarkStart w:id="1436" w:name="_ETM_Q1_2244902"/>
      <w:bookmarkEnd w:id="1436"/>
      <w:r w:rsidR="00EC7854">
        <w:rPr>
          <w:rFonts w:hint="cs"/>
          <w:rtl/>
        </w:rPr>
        <w:t>ש</w:t>
      </w:r>
      <w:bookmarkStart w:id="1437" w:name="_ETM_Q1_2240901"/>
      <w:bookmarkEnd w:id="1437"/>
      <w:r w:rsidR="00EC7854">
        <w:rPr>
          <w:rFonts w:hint="cs"/>
          <w:rtl/>
        </w:rPr>
        <w:t xml:space="preserve">ל תקנות </w:t>
      </w:r>
      <w:proofErr w:type="spellStart"/>
      <w:r w:rsidR="00EC7854">
        <w:rPr>
          <w:rFonts w:hint="cs"/>
          <w:rtl/>
        </w:rPr>
        <w:t>התט"ר</w:t>
      </w:r>
      <w:proofErr w:type="spellEnd"/>
      <w:r w:rsidR="00EC7854">
        <w:rPr>
          <w:rFonts w:hint="cs"/>
          <w:rtl/>
        </w:rPr>
        <w:t xml:space="preserve"> וכול</w:t>
      </w:r>
      <w:bookmarkStart w:id="1438" w:name="_ETM_Q1_2243402"/>
      <w:bookmarkEnd w:id="1438"/>
      <w:r w:rsidR="00EC7854">
        <w:rPr>
          <w:rFonts w:hint="cs"/>
          <w:rtl/>
        </w:rPr>
        <w:t xml:space="preserve">ן מעודכנות לפי סעיף 49, וזה </w:t>
      </w:r>
      <w:r w:rsidR="00C4546B">
        <w:rPr>
          <w:rFonts w:hint="cs"/>
          <w:rtl/>
        </w:rPr>
        <w:t>י</w:t>
      </w:r>
      <w:r w:rsidR="00EC7854">
        <w:rPr>
          <w:rFonts w:hint="cs"/>
          <w:rtl/>
        </w:rPr>
        <w:t xml:space="preserve">ישאר </w:t>
      </w:r>
      <w:bookmarkStart w:id="1439" w:name="_ETM_Q1_2251901"/>
      <w:bookmarkEnd w:id="1439"/>
      <w:r w:rsidR="00EC7854">
        <w:rPr>
          <w:rFonts w:hint="cs"/>
          <w:rtl/>
        </w:rPr>
        <w:t xml:space="preserve">אותו הדבר. </w:t>
      </w:r>
    </w:p>
    <w:p w14:paraId="5C09D8EF" w14:textId="77777777" w:rsidR="00EC7854" w:rsidRDefault="00EC7854" w:rsidP="002069EC">
      <w:pPr>
        <w:rPr>
          <w:rtl/>
        </w:rPr>
      </w:pPr>
      <w:bookmarkStart w:id="1440" w:name="_ETM_Q1_2253651"/>
      <w:bookmarkStart w:id="1441" w:name="_ETM_Q1_2253901"/>
      <w:bookmarkStart w:id="1442" w:name="_ETM_Q1_2249402"/>
      <w:bookmarkEnd w:id="1440"/>
      <w:bookmarkEnd w:id="1441"/>
      <w:bookmarkEnd w:id="1442"/>
    </w:p>
    <w:p w14:paraId="00D43002" w14:textId="70F1A2E8" w:rsidR="00EC7854" w:rsidRDefault="00EC7854" w:rsidP="002069EC">
      <w:pPr>
        <w:rPr>
          <w:rtl/>
        </w:rPr>
      </w:pPr>
      <w:bookmarkStart w:id="1443" w:name="_ETM_Q1_2249652"/>
      <w:bookmarkEnd w:id="1443"/>
      <w:r>
        <w:rPr>
          <w:rFonts w:hint="cs"/>
          <w:rtl/>
        </w:rPr>
        <w:t xml:space="preserve">"סימן ג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44" w:name="_ETM_Q1_2257402"/>
      <w:bookmarkEnd w:id="1444"/>
      <w:r>
        <w:rPr>
          <w:rFonts w:hint="cs"/>
          <w:rtl/>
        </w:rPr>
        <w:t>הורא</w:t>
      </w:r>
      <w:bookmarkStart w:id="1445" w:name="_ETM_Q1_2254152"/>
      <w:bookmarkEnd w:id="1445"/>
      <w:r>
        <w:rPr>
          <w:rFonts w:hint="cs"/>
          <w:rtl/>
        </w:rPr>
        <w:t>ות שונות</w:t>
      </w:r>
      <w:bookmarkStart w:id="1446" w:name="_ETM_Q1_2251902"/>
      <w:bookmarkEnd w:id="1446"/>
      <w:r>
        <w:rPr>
          <w:rFonts w:hint="cs"/>
          <w:rtl/>
        </w:rPr>
        <w:t>, סעיף 295יא"</w:t>
      </w:r>
      <w:bookmarkStart w:id="1447" w:name="_ETM_Q1_2262651"/>
      <w:bookmarkEnd w:id="1447"/>
      <w:r>
        <w:rPr>
          <w:rFonts w:hint="cs"/>
          <w:rtl/>
        </w:rPr>
        <w:t>, סעיף 295יא</w:t>
      </w:r>
      <w:bookmarkStart w:id="1448" w:name="_ETM_Q1_2260652"/>
      <w:bookmarkEnd w:id="1448"/>
      <w:r>
        <w:rPr>
          <w:rFonts w:hint="cs"/>
          <w:rtl/>
        </w:rPr>
        <w:t xml:space="preserve"> הוא סעיף ש</w:t>
      </w:r>
      <w:bookmarkStart w:id="1449" w:name="_ETM_Q1_2256901"/>
      <w:bookmarkEnd w:id="1449"/>
      <w:r>
        <w:rPr>
          <w:rFonts w:hint="cs"/>
          <w:rtl/>
        </w:rPr>
        <w:t xml:space="preserve">כבר קיים בתוך החוק, שמדבר </w:t>
      </w:r>
      <w:bookmarkStart w:id="1450" w:name="_ETM_Q1_2264652"/>
      <w:bookmarkEnd w:id="1450"/>
      <w:r>
        <w:rPr>
          <w:rFonts w:hint="cs"/>
          <w:rtl/>
        </w:rPr>
        <w:t xml:space="preserve">על שיפוי המוסד </w:t>
      </w:r>
      <w:bookmarkStart w:id="1451" w:name="_ETM_Q1_2261651"/>
      <w:bookmarkEnd w:id="1451"/>
      <w:r>
        <w:rPr>
          <w:rFonts w:hint="cs"/>
          <w:rtl/>
        </w:rPr>
        <w:t>לביטוח לאומי, רוצים לתקן אותו</w:t>
      </w:r>
      <w:bookmarkStart w:id="1452" w:name="_ETM_Q1_2269902"/>
      <w:bookmarkStart w:id="1453" w:name="_ETM_Q1_2265902"/>
      <w:bookmarkStart w:id="1454" w:name="_ETM_Q1_2265402"/>
      <w:bookmarkEnd w:id="1452"/>
      <w:bookmarkEnd w:id="1453"/>
      <w:bookmarkEnd w:id="1454"/>
      <w:r>
        <w:rPr>
          <w:rFonts w:hint="cs"/>
          <w:rtl/>
        </w:rPr>
        <w:t xml:space="preserve"> ולהגיד שאחרי התשלומים יבוא</w:t>
      </w:r>
      <w:bookmarkStart w:id="1455" w:name="_ETM_Q1_2266652"/>
      <w:bookmarkEnd w:id="1455"/>
      <w:r w:rsidR="00C4546B">
        <w:rPr>
          <w:rFonts w:hint="cs"/>
          <w:rtl/>
        </w:rPr>
        <w:t>ו</w:t>
      </w:r>
      <w:r>
        <w:rPr>
          <w:rFonts w:hint="cs"/>
          <w:rtl/>
        </w:rPr>
        <w:t xml:space="preserve"> תגמולים, כדי להבהיר</w:t>
      </w:r>
      <w:bookmarkStart w:id="1456" w:name="_ETM_Q1_2271651"/>
      <w:bookmarkEnd w:id="1456"/>
      <w:r>
        <w:rPr>
          <w:rFonts w:hint="cs"/>
          <w:rtl/>
        </w:rPr>
        <w:t xml:space="preserve"> </w:t>
      </w:r>
      <w:bookmarkStart w:id="1457" w:name="_ETM_Q1_2272653"/>
      <w:bookmarkEnd w:id="1457"/>
      <w:r>
        <w:rPr>
          <w:rFonts w:hint="cs"/>
          <w:rtl/>
        </w:rPr>
        <w:t>ש</w:t>
      </w:r>
      <w:bookmarkStart w:id="1458" w:name="_ETM_Q1_2274402"/>
      <w:bookmarkEnd w:id="1458"/>
      <w:r>
        <w:rPr>
          <w:rFonts w:hint="cs"/>
          <w:rtl/>
        </w:rPr>
        <w:t xml:space="preserve">המוסד לביטוח לאומי ישופה </w:t>
      </w:r>
      <w:bookmarkStart w:id="1459" w:name="_ETM_Q1_2275902"/>
      <w:bookmarkEnd w:id="1459"/>
      <w:r>
        <w:rPr>
          <w:rFonts w:hint="cs"/>
          <w:rtl/>
        </w:rPr>
        <w:t xml:space="preserve">מאוצר </w:t>
      </w:r>
      <w:bookmarkStart w:id="1460" w:name="_ETM_Q1_2280152"/>
      <w:bookmarkStart w:id="1461" w:name="_ETM_Q1_2276152"/>
      <w:bookmarkEnd w:id="1460"/>
      <w:bookmarkEnd w:id="1461"/>
      <w:r>
        <w:rPr>
          <w:rFonts w:hint="cs"/>
          <w:rtl/>
        </w:rPr>
        <w:t>המדינה</w:t>
      </w:r>
      <w:bookmarkStart w:id="1462" w:name="_ETM_Q1_2272902"/>
      <w:bookmarkEnd w:id="1462"/>
      <w:r>
        <w:rPr>
          <w:rFonts w:hint="cs"/>
          <w:rtl/>
        </w:rPr>
        <w:t xml:space="preserve"> לגבי חלף השכר.</w:t>
      </w:r>
    </w:p>
    <w:p w14:paraId="67426569" w14:textId="77777777" w:rsidR="00EC7854" w:rsidRDefault="00EC7854" w:rsidP="002069EC">
      <w:pPr>
        <w:rPr>
          <w:rtl/>
        </w:rPr>
      </w:pPr>
    </w:p>
    <w:p w14:paraId="79395F2F" w14:textId="77777777" w:rsidR="00685127" w:rsidRDefault="00EC7854" w:rsidP="00EC7854">
      <w:pPr>
        <w:rPr>
          <w:rtl/>
        </w:rPr>
      </w:pPr>
      <w:bookmarkStart w:id="1463" w:name="_ETM_Q1_2286402"/>
      <w:bookmarkEnd w:id="1463"/>
      <w:r>
        <w:rPr>
          <w:rFonts w:hint="cs"/>
          <w:rtl/>
        </w:rPr>
        <w:t xml:space="preserve">סעיף 295יב </w:t>
      </w:r>
      <w:bookmarkStart w:id="1464" w:name="_ETM_Q1_2284652"/>
      <w:bookmarkEnd w:id="1464"/>
      <w:r>
        <w:rPr>
          <w:rFonts w:hint="cs"/>
          <w:rtl/>
        </w:rPr>
        <w:t xml:space="preserve">קובע </w:t>
      </w:r>
      <w:bookmarkStart w:id="1465" w:name="_ETM_Q1_2284902"/>
      <w:bookmarkEnd w:id="1465"/>
      <w:r>
        <w:rPr>
          <w:rFonts w:hint="cs"/>
          <w:rtl/>
        </w:rPr>
        <w:t xml:space="preserve">את התוקף של סימן א של </w:t>
      </w:r>
      <w:bookmarkStart w:id="1466" w:name="_ETM_Q1_1777901"/>
      <w:bookmarkStart w:id="1467" w:name="_ETM_Q1_2286903"/>
      <w:bookmarkEnd w:id="1466"/>
      <w:bookmarkEnd w:id="1467"/>
      <w:r>
        <w:rPr>
          <w:rFonts w:hint="cs"/>
          <w:rtl/>
        </w:rPr>
        <w:t xml:space="preserve">שיפוי המעסיקים, </w:t>
      </w:r>
      <w:bookmarkStart w:id="1468" w:name="_ETM_Q1_2292902"/>
      <w:bookmarkEnd w:id="1468"/>
      <w:r>
        <w:rPr>
          <w:rFonts w:hint="cs"/>
          <w:rtl/>
        </w:rPr>
        <w:t xml:space="preserve">ולכן מוצע לתקן אותו, כדי להבהיר שרק הוראות סימן </w:t>
      </w:r>
      <w:bookmarkStart w:id="1469" w:name="_ETM_Q1_2295152"/>
      <w:bookmarkEnd w:id="1469"/>
      <w:r>
        <w:rPr>
          <w:rFonts w:hint="cs"/>
          <w:rtl/>
        </w:rPr>
        <w:t>א</w:t>
      </w:r>
      <w:bookmarkStart w:id="1470" w:name="_ETM_Q1_2296652"/>
      <w:bookmarkEnd w:id="1470"/>
      <w:r>
        <w:rPr>
          <w:rFonts w:hint="cs"/>
          <w:rtl/>
        </w:rPr>
        <w:t>, עומדות בתוקפן</w:t>
      </w:r>
      <w:bookmarkStart w:id="1471" w:name="_ETM_Q1_2297652"/>
      <w:bookmarkEnd w:id="1471"/>
      <w:r>
        <w:rPr>
          <w:rFonts w:hint="cs"/>
          <w:rtl/>
        </w:rPr>
        <w:t xml:space="preserve"> שנתיים מיום 7 באוקטובר, ושהשר רשאי </w:t>
      </w:r>
      <w:bookmarkStart w:id="1472" w:name="_ETM_Q1_2306151"/>
      <w:bookmarkEnd w:id="1472"/>
      <w:r>
        <w:rPr>
          <w:rFonts w:hint="cs"/>
          <w:rtl/>
        </w:rPr>
        <w:t>להאריך</w:t>
      </w:r>
      <w:bookmarkStart w:id="1473" w:name="_ETM_Q1_2302651"/>
      <w:bookmarkEnd w:id="1473"/>
      <w:r>
        <w:rPr>
          <w:rFonts w:hint="cs"/>
          <w:rtl/>
        </w:rPr>
        <w:t xml:space="preserve"> את התוקף בתקופות נוספות, שלא יעלו במצטבר </w:t>
      </w:r>
      <w:bookmarkStart w:id="1474" w:name="_ETM_Q1_2309151"/>
      <w:bookmarkEnd w:id="1474"/>
      <w:r>
        <w:rPr>
          <w:rFonts w:hint="cs"/>
          <w:rtl/>
        </w:rPr>
        <w:t>על 12 חודשים. כמובן</w:t>
      </w:r>
      <w:bookmarkStart w:id="1475" w:name="_ETM_Q1_2307652"/>
      <w:bookmarkEnd w:id="1475"/>
      <w:r>
        <w:rPr>
          <w:rFonts w:hint="cs"/>
          <w:rtl/>
        </w:rPr>
        <w:t xml:space="preserve"> שככל שתתקבל בוועדה החלטה אחרת, נראה </w:t>
      </w:r>
      <w:bookmarkStart w:id="1476" w:name="_ETM_Q1_2314152"/>
      <w:bookmarkEnd w:id="1476"/>
      <w:r>
        <w:rPr>
          <w:rFonts w:hint="cs"/>
          <w:rtl/>
        </w:rPr>
        <w:t xml:space="preserve">אם </w:t>
      </w:r>
      <w:bookmarkStart w:id="1477" w:name="_ETM_Q1_2310402"/>
      <w:bookmarkEnd w:id="1477"/>
      <w:r>
        <w:rPr>
          <w:rFonts w:hint="cs"/>
          <w:rtl/>
        </w:rPr>
        <w:t>צריך לתקן את הסעיף הזה, אבל כרגע זה מדבר רק על סעיף א, לא על ההוראו</w:t>
      </w:r>
      <w:bookmarkStart w:id="1478" w:name="_ETM_Q1_2321152"/>
      <w:bookmarkStart w:id="1479" w:name="_ETM_Q1_2316902"/>
      <w:bookmarkEnd w:id="1478"/>
      <w:bookmarkEnd w:id="1479"/>
      <w:r>
        <w:rPr>
          <w:rFonts w:hint="cs"/>
          <w:rtl/>
        </w:rPr>
        <w:t>ת האלה.</w:t>
      </w:r>
    </w:p>
    <w:p w14:paraId="290584EA" w14:textId="77777777" w:rsidR="00EC7854" w:rsidRDefault="00EC7854" w:rsidP="00EC7854">
      <w:pPr>
        <w:rPr>
          <w:rtl/>
        </w:rPr>
      </w:pPr>
      <w:bookmarkStart w:id="1480" w:name="_ETM_Q1_2318652"/>
      <w:bookmarkEnd w:id="1480"/>
    </w:p>
    <w:p w14:paraId="53C8BBC8" w14:textId="4F187F4A" w:rsidR="00EC7854" w:rsidRDefault="00EC7854" w:rsidP="00EC7854">
      <w:pPr>
        <w:rPr>
          <w:rtl/>
        </w:rPr>
      </w:pPr>
      <w:bookmarkStart w:id="1481" w:name="_ETM_Q1_2319151"/>
      <w:bookmarkEnd w:id="1481"/>
      <w:r>
        <w:rPr>
          <w:rFonts w:hint="cs"/>
          <w:rtl/>
        </w:rPr>
        <w:t xml:space="preserve">שרית הזכירה קודם את הוראת </w:t>
      </w:r>
      <w:bookmarkStart w:id="1482" w:name="_ETM_Q1_2318152"/>
      <w:bookmarkEnd w:id="1482"/>
      <w:r>
        <w:rPr>
          <w:rFonts w:hint="cs"/>
          <w:rtl/>
        </w:rPr>
        <w:t>המעבר,</w:t>
      </w:r>
      <w:bookmarkStart w:id="1483" w:name="_ETM_Q1_2308652"/>
      <w:bookmarkStart w:id="1484" w:name="_ETM_Q1_2304652"/>
      <w:bookmarkStart w:id="1485" w:name="_ETM_Q1_2310902"/>
      <w:bookmarkStart w:id="1486" w:name="_ETM_Q1_2316152"/>
      <w:bookmarkEnd w:id="1483"/>
      <w:bookmarkEnd w:id="1484"/>
      <w:bookmarkEnd w:id="1485"/>
      <w:bookmarkEnd w:id="1486"/>
      <w:r>
        <w:rPr>
          <w:rFonts w:hint="cs"/>
          <w:rtl/>
        </w:rPr>
        <w:t xml:space="preserve"> </w:t>
      </w:r>
      <w:bookmarkStart w:id="1487" w:name="_ETM_Q1_2322402"/>
      <w:bookmarkStart w:id="1488" w:name="_ETM_Q1_2317152"/>
      <w:bookmarkEnd w:id="1487"/>
      <w:bookmarkEnd w:id="1488"/>
      <w:r>
        <w:rPr>
          <w:rFonts w:hint="cs"/>
          <w:rtl/>
        </w:rPr>
        <w:t>תקופת</w:t>
      </w:r>
      <w:bookmarkStart w:id="1489" w:name="_ETM_Q1_2321401"/>
      <w:bookmarkEnd w:id="1489"/>
      <w:r>
        <w:rPr>
          <w:rFonts w:hint="cs"/>
          <w:rtl/>
        </w:rPr>
        <w:t xml:space="preserve"> </w:t>
      </w:r>
      <w:bookmarkStart w:id="1490" w:name="_ETM_Q1_2320902"/>
      <w:bookmarkEnd w:id="1490"/>
      <w:r>
        <w:rPr>
          <w:rFonts w:hint="cs"/>
          <w:rtl/>
        </w:rPr>
        <w:t>הזכאות היא מיום 7 באוקטובר,</w:t>
      </w:r>
      <w:bookmarkStart w:id="1491" w:name="_ETM_Q1_2320401"/>
      <w:bookmarkEnd w:id="1491"/>
      <w:r>
        <w:rPr>
          <w:rFonts w:hint="cs"/>
          <w:rtl/>
        </w:rPr>
        <w:t xml:space="preserve"> אבל רוצים להגיד</w:t>
      </w:r>
      <w:bookmarkStart w:id="1492" w:name="_ETM_Q1_2325402"/>
      <w:bookmarkStart w:id="1493" w:name="_ETM_Q1_2324652"/>
      <w:bookmarkStart w:id="1494" w:name="_ETM_Q1_2330152"/>
      <w:bookmarkStart w:id="1495" w:name="_ETM_Q1_2321651"/>
      <w:bookmarkStart w:id="1496" w:name="_ETM_Q1_2317652"/>
      <w:bookmarkEnd w:id="1492"/>
      <w:bookmarkEnd w:id="1493"/>
      <w:bookmarkEnd w:id="1494"/>
      <w:bookmarkEnd w:id="1495"/>
      <w:bookmarkEnd w:id="1496"/>
      <w:r>
        <w:rPr>
          <w:rFonts w:hint="cs"/>
          <w:rtl/>
        </w:rPr>
        <w:t>, "</w:t>
      </w:r>
      <w:bookmarkStart w:id="1497" w:name="_ETM_Q1_2326901"/>
      <w:bookmarkEnd w:id="1497"/>
      <w:r>
        <w:rPr>
          <w:rFonts w:hint="cs"/>
          <w:rtl/>
        </w:rPr>
        <w:t>שיראו</w:t>
      </w:r>
      <w:bookmarkStart w:id="1498" w:name="_ETM_Q1_2323652"/>
      <w:bookmarkEnd w:id="1498"/>
      <w:r>
        <w:rPr>
          <w:rFonts w:hint="cs"/>
          <w:rtl/>
        </w:rPr>
        <w:t xml:space="preserve"> את התשלומים ששולמו לפני יום </w:t>
      </w:r>
      <w:bookmarkStart w:id="1499" w:name="_ETM_Q1_2328902"/>
      <w:bookmarkEnd w:id="1499"/>
      <w:r>
        <w:rPr>
          <w:rFonts w:hint="cs"/>
          <w:rtl/>
        </w:rPr>
        <w:t>פרסומו של חוק זה</w:t>
      </w:r>
      <w:bookmarkStart w:id="1500" w:name="_ETM_Q1_2325652"/>
      <w:bookmarkEnd w:id="1500"/>
      <w:r>
        <w:rPr>
          <w:rFonts w:hint="cs"/>
          <w:rtl/>
        </w:rPr>
        <w:t xml:space="preserve"> בעד חטוף או הנעדר, לפי </w:t>
      </w:r>
      <w:bookmarkStart w:id="1501" w:name="_ETM_Q1_2330402"/>
      <w:bookmarkEnd w:id="1501"/>
      <w:r>
        <w:rPr>
          <w:rFonts w:hint="cs"/>
          <w:rtl/>
        </w:rPr>
        <w:t>הסכם ב</w:t>
      </w:r>
      <w:bookmarkStart w:id="1502" w:name="_ETM_Q1_2327152"/>
      <w:bookmarkEnd w:id="1502"/>
      <w:r>
        <w:rPr>
          <w:rFonts w:hint="cs"/>
          <w:rtl/>
        </w:rPr>
        <w:t>דבר מתן תגמול מיוחד חלף שכר לחטופים</w:t>
      </w:r>
      <w:bookmarkStart w:id="1503" w:name="_ETM_Q1_2330401"/>
      <w:bookmarkEnd w:id="1503"/>
      <w:r>
        <w:rPr>
          <w:rFonts w:hint="cs"/>
          <w:rtl/>
        </w:rPr>
        <w:t xml:space="preserve"> ולנעדרים מלחמת </w:t>
      </w:r>
      <w:bookmarkStart w:id="1504" w:name="_ETM_Q1_2334651"/>
      <w:bookmarkEnd w:id="1504"/>
      <w:r>
        <w:rPr>
          <w:rFonts w:hint="cs"/>
          <w:rtl/>
        </w:rPr>
        <w:t>'חרבות ברזל' מכ</w:t>
      </w:r>
      <w:r w:rsidR="00645A1D">
        <w:rPr>
          <w:rFonts w:hint="cs"/>
          <w:rtl/>
        </w:rPr>
        <w:t>ו</w:t>
      </w:r>
      <w:r>
        <w:rPr>
          <w:rFonts w:hint="cs"/>
          <w:rtl/>
        </w:rPr>
        <w:t>ח</w:t>
      </w:r>
      <w:bookmarkStart w:id="1505" w:name="_ETM_Q1_2332152"/>
      <w:bookmarkEnd w:id="1505"/>
      <w:r>
        <w:rPr>
          <w:rFonts w:hint="cs"/>
          <w:rtl/>
        </w:rPr>
        <w:t xml:space="preserve"> סעיף 9 לחוק העיקרי או לפי </w:t>
      </w:r>
      <w:bookmarkStart w:id="1506" w:name="_ETM_Q1_2338652"/>
      <w:bookmarkEnd w:id="1506"/>
      <w:r>
        <w:rPr>
          <w:rFonts w:hint="cs"/>
          <w:rtl/>
        </w:rPr>
        <w:t>החלטת הממשלה מספר 1</w:t>
      </w:r>
      <w:bookmarkStart w:id="1507" w:name="_ETM_Q1_2336901"/>
      <w:bookmarkEnd w:id="1507"/>
      <w:r>
        <w:rPr>
          <w:rFonts w:hint="cs"/>
          <w:rtl/>
        </w:rPr>
        <w:t>379 מיום כ"ב בשבט</w:t>
      </w:r>
      <w:bookmarkStart w:id="1508" w:name="_ETM_Q1_2339152"/>
      <w:bookmarkStart w:id="1509" w:name="_ETM_Q1_2344652"/>
      <w:bookmarkEnd w:id="1508"/>
      <w:bookmarkEnd w:id="150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4 בפברואר </w:t>
      </w:r>
      <w:bookmarkStart w:id="1510" w:name="_ETM_Q1_2346901"/>
      <w:bookmarkEnd w:id="1510"/>
      <w:r>
        <w:rPr>
          <w:rFonts w:hint="cs"/>
          <w:rtl/>
        </w:rPr>
        <w:t>2024, כאילו</w:t>
      </w:r>
      <w:bookmarkStart w:id="1511" w:name="_ETM_Q1_2344402"/>
      <w:bookmarkEnd w:id="1511"/>
      <w:r>
        <w:rPr>
          <w:rFonts w:hint="cs"/>
          <w:rtl/>
        </w:rPr>
        <w:t xml:space="preserve"> שולמו מ</w:t>
      </w:r>
      <w:bookmarkStart w:id="1512" w:name="_ETM_Q1_2343652"/>
      <w:bookmarkEnd w:id="1512"/>
      <w:r>
        <w:rPr>
          <w:rFonts w:hint="cs"/>
          <w:rtl/>
        </w:rPr>
        <w:t xml:space="preserve">חשבון הזכויות המגיעות בעד חטוף או </w:t>
      </w:r>
      <w:bookmarkStart w:id="1513" w:name="_ETM_Q1_2351151"/>
      <w:bookmarkEnd w:id="1513"/>
      <w:r>
        <w:rPr>
          <w:rFonts w:hint="cs"/>
          <w:rtl/>
        </w:rPr>
        <w:t xml:space="preserve">נעדר </w:t>
      </w:r>
      <w:bookmarkStart w:id="1514" w:name="_ETM_Q1_2347902"/>
      <w:bookmarkEnd w:id="1514"/>
      <w:r>
        <w:rPr>
          <w:rFonts w:hint="cs"/>
          <w:rtl/>
        </w:rPr>
        <w:t>לפי חוק זה".</w:t>
      </w:r>
    </w:p>
    <w:p w14:paraId="56D8B907" w14:textId="77777777" w:rsidR="00EC7854" w:rsidRDefault="00EC7854" w:rsidP="00EC7854">
      <w:pPr>
        <w:rPr>
          <w:rtl/>
        </w:rPr>
      </w:pPr>
      <w:bookmarkStart w:id="1515" w:name="_ETM_Q1_2351901"/>
      <w:bookmarkEnd w:id="1515"/>
    </w:p>
    <w:p w14:paraId="533F256C" w14:textId="03CADF38" w:rsidR="00EC7854" w:rsidRDefault="00EC7854" w:rsidP="00EC7854">
      <w:pPr>
        <w:rPr>
          <w:rtl/>
        </w:rPr>
      </w:pPr>
      <w:bookmarkStart w:id="1516" w:name="_ETM_Q1_2352152"/>
      <w:bookmarkEnd w:id="1516"/>
      <w:r>
        <w:rPr>
          <w:rFonts w:hint="cs"/>
          <w:rtl/>
        </w:rPr>
        <w:t>כלומר, כל מה</w:t>
      </w:r>
      <w:bookmarkStart w:id="1517" w:name="_ETM_Q1_2349402"/>
      <w:bookmarkEnd w:id="1517"/>
      <w:r>
        <w:rPr>
          <w:rFonts w:hint="cs"/>
          <w:rtl/>
        </w:rPr>
        <w:t xml:space="preserve"> ששולם מכ</w:t>
      </w:r>
      <w:r w:rsidR="00220156">
        <w:rPr>
          <w:rFonts w:hint="cs"/>
          <w:rtl/>
        </w:rPr>
        <w:t>ו</w:t>
      </w:r>
      <w:r>
        <w:rPr>
          <w:rFonts w:hint="cs"/>
          <w:rtl/>
        </w:rPr>
        <w:t xml:space="preserve">ח </w:t>
      </w:r>
      <w:bookmarkStart w:id="1518" w:name="_ETM_Q1_2350402"/>
      <w:bookmarkEnd w:id="1518"/>
      <w:r>
        <w:rPr>
          <w:rFonts w:hint="cs"/>
          <w:rtl/>
        </w:rPr>
        <w:t>ההסכם, לא ישלמו אותו כפול מכ</w:t>
      </w:r>
      <w:r w:rsidR="00220156">
        <w:rPr>
          <w:rFonts w:hint="cs"/>
          <w:rtl/>
        </w:rPr>
        <w:t>ו</w:t>
      </w:r>
      <w:r>
        <w:rPr>
          <w:rFonts w:hint="cs"/>
          <w:rtl/>
        </w:rPr>
        <w:t xml:space="preserve">ח החוק, אבל אנחנו </w:t>
      </w:r>
      <w:bookmarkStart w:id="1519" w:name="_ETM_Q1_2358402"/>
      <w:bookmarkEnd w:id="1519"/>
      <w:r>
        <w:rPr>
          <w:rFonts w:hint="cs"/>
          <w:rtl/>
        </w:rPr>
        <w:t>צריכים את החלטת הממשלה?</w:t>
      </w:r>
      <w:bookmarkStart w:id="1520" w:name="_ETM_Q1_2356151"/>
      <w:bookmarkEnd w:id="1520"/>
      <w:r>
        <w:rPr>
          <w:rFonts w:hint="cs"/>
          <w:rtl/>
        </w:rPr>
        <w:t xml:space="preserve"> הרי, כתבת א</w:t>
      </w:r>
      <w:bookmarkStart w:id="1521" w:name="_ETM_Q1_2355152"/>
      <w:bookmarkEnd w:id="1521"/>
      <w:r>
        <w:rPr>
          <w:rFonts w:hint="cs"/>
          <w:rtl/>
        </w:rPr>
        <w:t xml:space="preserve">ותה בשביל </w:t>
      </w:r>
      <w:bookmarkStart w:id="1522" w:name="_ETM_Q1_2360401"/>
      <w:bookmarkEnd w:id="1522"/>
      <w:r>
        <w:rPr>
          <w:rFonts w:hint="cs"/>
          <w:rtl/>
        </w:rPr>
        <w:t>העובדים הזרים, אנ</w:t>
      </w:r>
      <w:bookmarkStart w:id="1523" w:name="_ETM_Q1_2357652"/>
      <w:bookmarkEnd w:id="1523"/>
      <w:r>
        <w:rPr>
          <w:rFonts w:hint="cs"/>
          <w:rtl/>
        </w:rPr>
        <w:t>חנו מבינים שלא שילמתם.</w:t>
      </w:r>
    </w:p>
    <w:p w14:paraId="388B7EF2" w14:textId="77777777" w:rsidR="00EC7854" w:rsidRDefault="00EC7854" w:rsidP="00EC7854">
      <w:pPr>
        <w:rPr>
          <w:rtl/>
        </w:rPr>
      </w:pPr>
      <w:bookmarkStart w:id="1524" w:name="_ETM_Q1_2364151"/>
      <w:bookmarkStart w:id="1525" w:name="_ETM_Q1_2369153"/>
      <w:bookmarkEnd w:id="1524"/>
      <w:bookmarkEnd w:id="1525"/>
    </w:p>
    <w:p w14:paraId="5A91D42B" w14:textId="77777777" w:rsidR="00EC7854" w:rsidRDefault="00EC7854" w:rsidP="00EC7854">
      <w:pPr>
        <w:pStyle w:val="a4"/>
        <w:keepNext/>
        <w:rPr>
          <w:rtl/>
        </w:rPr>
      </w:pPr>
      <w:bookmarkStart w:id="1526" w:name="ET_speaker_שרית_דמרי_דבוש_75"/>
      <w:r w:rsidRPr="00EC7854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EC7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14:paraId="27854FB0" w14:textId="77777777" w:rsidR="00EC7854" w:rsidRDefault="00EC7854" w:rsidP="00EC7854">
      <w:pPr>
        <w:pStyle w:val="KeepWithNext"/>
        <w:rPr>
          <w:rtl/>
        </w:rPr>
      </w:pPr>
    </w:p>
    <w:p w14:paraId="404ED327" w14:textId="77777777" w:rsidR="00EC7854" w:rsidRDefault="00EC7854" w:rsidP="00EC7854">
      <w:pPr>
        <w:rPr>
          <w:rtl/>
        </w:rPr>
      </w:pPr>
      <w:bookmarkStart w:id="1527" w:name="_ETM_Q1_2369651"/>
      <w:bookmarkStart w:id="1528" w:name="_ETM_Q1_2364651"/>
      <w:bookmarkStart w:id="1529" w:name="_ETM_Q1_2360152"/>
      <w:bookmarkEnd w:id="1527"/>
      <w:bookmarkEnd w:id="1528"/>
      <w:bookmarkEnd w:id="1529"/>
      <w:r>
        <w:rPr>
          <w:rFonts w:hint="cs"/>
          <w:rtl/>
        </w:rPr>
        <w:t xml:space="preserve">רשות האוכלוסין </w:t>
      </w:r>
      <w:bookmarkStart w:id="1530" w:name="_ETM_Q1_2364152"/>
      <w:bookmarkEnd w:id="1530"/>
      <w:r w:rsidR="00D903EB">
        <w:rPr>
          <w:rFonts w:hint="cs"/>
          <w:rtl/>
        </w:rPr>
        <w:t>עשתה מאמצים אדירים</w:t>
      </w:r>
      <w:bookmarkStart w:id="1531" w:name="_ETM_Q1_2365152"/>
      <w:bookmarkEnd w:id="1531"/>
      <w:r w:rsidR="00D903EB">
        <w:rPr>
          <w:rFonts w:hint="cs"/>
          <w:rtl/>
        </w:rPr>
        <w:t xml:space="preserve">, כדי לאתר את פרטי </w:t>
      </w:r>
      <w:bookmarkStart w:id="1532" w:name="_ETM_Q1_2369652"/>
      <w:bookmarkEnd w:id="1532"/>
      <w:r w:rsidR="00D903EB">
        <w:rPr>
          <w:rFonts w:hint="cs"/>
          <w:rtl/>
        </w:rPr>
        <w:t>חשבו</w:t>
      </w:r>
      <w:bookmarkStart w:id="1533" w:name="_ETM_Q1_2367402"/>
      <w:bookmarkStart w:id="1534" w:name="_ETM_Q1_2367652"/>
      <w:bookmarkEnd w:id="1533"/>
      <w:bookmarkEnd w:id="1534"/>
      <w:r w:rsidR="00D903EB">
        <w:rPr>
          <w:rFonts w:hint="cs"/>
          <w:rtl/>
        </w:rPr>
        <w:t>נות הבנק של חטופים שאינם תושבים</w:t>
      </w:r>
      <w:bookmarkStart w:id="1535" w:name="_ETM_Q1_2372901"/>
      <w:bookmarkEnd w:id="1535"/>
      <w:r w:rsidR="00D903EB">
        <w:rPr>
          <w:rFonts w:hint="cs"/>
          <w:rtl/>
        </w:rPr>
        <w:t xml:space="preserve"> ולא הצליחו לאתר פרטי חשבון בנק בישראל, ולכן היה </w:t>
      </w:r>
      <w:bookmarkStart w:id="1536" w:name="_ETM_Q1_2379402"/>
      <w:bookmarkEnd w:id="1536"/>
      <w:r w:rsidR="00D903EB">
        <w:rPr>
          <w:rFonts w:hint="cs"/>
          <w:rtl/>
        </w:rPr>
        <w:t xml:space="preserve">קושי לבצע את התשלומים. עם קבלת החקיקה הזו, המטלה החשובה </w:t>
      </w:r>
      <w:bookmarkStart w:id="1537" w:name="_ETM_Q1_2386402"/>
      <w:bookmarkEnd w:id="1537"/>
      <w:r w:rsidR="00D903EB">
        <w:rPr>
          <w:rFonts w:hint="cs"/>
          <w:rtl/>
        </w:rPr>
        <w:t>תעבור לביטוח הלאומי, אנחנו נ</w:t>
      </w:r>
      <w:bookmarkStart w:id="1538" w:name="_ETM_Q1_2386151"/>
      <w:bookmarkEnd w:id="1538"/>
      <w:r w:rsidR="00D903EB">
        <w:rPr>
          <w:rFonts w:hint="cs"/>
          <w:rtl/>
        </w:rPr>
        <w:t xml:space="preserve">פעל במיידי לשלם לבני המשפחה בהתאם </w:t>
      </w:r>
      <w:bookmarkStart w:id="1539" w:name="_ETM_Q1_2393652"/>
      <w:bookmarkEnd w:id="1539"/>
      <w:r w:rsidR="00D903EB">
        <w:rPr>
          <w:rFonts w:hint="cs"/>
          <w:rtl/>
        </w:rPr>
        <w:t>לנוסח</w:t>
      </w:r>
      <w:bookmarkStart w:id="1540" w:name="_ETM_Q1_2391152"/>
      <w:bookmarkEnd w:id="1540"/>
      <w:r w:rsidR="00D903EB">
        <w:rPr>
          <w:rFonts w:hint="cs"/>
          <w:rtl/>
        </w:rPr>
        <w:t xml:space="preserve"> או שנעשה בדיקה נוספת מול איגוד הבנקים </w:t>
      </w:r>
      <w:bookmarkStart w:id="1541" w:name="_ETM_Q1_2399152"/>
      <w:bookmarkEnd w:id="1541"/>
      <w:r w:rsidR="00D903EB">
        <w:rPr>
          <w:rFonts w:hint="cs"/>
          <w:rtl/>
        </w:rPr>
        <w:t>ונצליח</w:t>
      </w:r>
      <w:bookmarkStart w:id="1542" w:name="_ETM_Q1_2394902"/>
      <w:bookmarkEnd w:id="1542"/>
      <w:r w:rsidR="00D903EB">
        <w:rPr>
          <w:rFonts w:hint="cs"/>
          <w:rtl/>
        </w:rPr>
        <w:t xml:space="preserve"> לאתר את פרטי חשבון הבנק, ככל שהם פעילים, ולשלם </w:t>
      </w:r>
      <w:bookmarkStart w:id="1543" w:name="_ETM_Q1_2401152"/>
      <w:bookmarkEnd w:id="1543"/>
      <w:r w:rsidR="00D903EB">
        <w:rPr>
          <w:rFonts w:hint="cs"/>
          <w:rtl/>
        </w:rPr>
        <w:t>להם - - -</w:t>
      </w:r>
    </w:p>
    <w:p w14:paraId="2B074C32" w14:textId="77777777" w:rsidR="00D903EB" w:rsidRDefault="00D903EB" w:rsidP="00EC7854">
      <w:pPr>
        <w:rPr>
          <w:rtl/>
        </w:rPr>
      </w:pPr>
      <w:bookmarkStart w:id="1544" w:name="_ETM_Q1_2401902"/>
      <w:bookmarkStart w:id="1545" w:name="_ETM_Q1_2403652"/>
      <w:bookmarkEnd w:id="1544"/>
      <w:bookmarkEnd w:id="1545"/>
    </w:p>
    <w:p w14:paraId="5202E983" w14:textId="77777777" w:rsidR="00D903EB" w:rsidRDefault="00D903EB" w:rsidP="00D903EB">
      <w:pPr>
        <w:pStyle w:val="a4"/>
        <w:keepNext/>
        <w:rPr>
          <w:rtl/>
        </w:rPr>
      </w:pPr>
      <w:bookmarkStart w:id="1546" w:name="ET_speaker_5082_77"/>
      <w:r w:rsidRPr="00D903E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90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14:paraId="54C52E24" w14:textId="77777777" w:rsidR="00D903EB" w:rsidRDefault="00D903EB" w:rsidP="00D903EB">
      <w:pPr>
        <w:pStyle w:val="KeepWithNext"/>
        <w:rPr>
          <w:rtl/>
        </w:rPr>
      </w:pPr>
    </w:p>
    <w:p w14:paraId="2B87F5F8" w14:textId="77777777" w:rsidR="00D903EB" w:rsidRDefault="00D903EB" w:rsidP="00D903EB">
      <w:pPr>
        <w:rPr>
          <w:rtl/>
        </w:rPr>
      </w:pPr>
      <w:bookmarkStart w:id="1547" w:name="_ETM_Q1_2404152"/>
      <w:bookmarkStart w:id="1548" w:name="_ETM_Q1_2399402"/>
      <w:bookmarkEnd w:id="1547"/>
      <w:bookmarkEnd w:id="1548"/>
      <w:r>
        <w:rPr>
          <w:rFonts w:hint="cs"/>
          <w:rtl/>
        </w:rPr>
        <w:t>אין חשבון שאליו העבירו את הכספים? מה הבעיה לאתר?</w:t>
      </w:r>
    </w:p>
    <w:p w14:paraId="19F3EB3C" w14:textId="77777777" w:rsidR="00D903EB" w:rsidRDefault="00D903EB" w:rsidP="00D903EB">
      <w:pPr>
        <w:rPr>
          <w:rtl/>
        </w:rPr>
      </w:pPr>
      <w:bookmarkStart w:id="1549" w:name="_ETM_Q1_2408152"/>
      <w:bookmarkEnd w:id="1549"/>
    </w:p>
    <w:p w14:paraId="3D9422DB" w14:textId="77777777" w:rsidR="00D903EB" w:rsidRDefault="00D903EB" w:rsidP="00D903EB">
      <w:pPr>
        <w:pStyle w:val="a4"/>
        <w:keepNext/>
        <w:rPr>
          <w:rtl/>
        </w:rPr>
      </w:pPr>
      <w:bookmarkStart w:id="1550" w:name="ET_speaker_שרית_דמרי_דבוש_78"/>
      <w:r w:rsidRPr="00D903E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D90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14:paraId="7709FF07" w14:textId="77777777" w:rsidR="00D903EB" w:rsidRDefault="00D903EB" w:rsidP="00D903EB">
      <w:pPr>
        <w:pStyle w:val="KeepWithNext"/>
        <w:rPr>
          <w:rtl/>
        </w:rPr>
      </w:pPr>
    </w:p>
    <w:p w14:paraId="558996B8" w14:textId="03178A78" w:rsidR="00D903EB" w:rsidRDefault="00D903EB" w:rsidP="00D903EB">
      <w:pPr>
        <w:rPr>
          <w:rtl/>
        </w:rPr>
      </w:pPr>
      <w:bookmarkStart w:id="1551" w:name="_ETM_Q1_2409402"/>
      <w:bookmarkStart w:id="1552" w:name="_ETM_Q1_2406152"/>
      <w:bookmarkEnd w:id="1551"/>
      <w:bookmarkEnd w:id="1552"/>
      <w:r>
        <w:rPr>
          <w:rFonts w:hint="cs"/>
          <w:rtl/>
        </w:rPr>
        <w:t>לחטופים שאינם ת</w:t>
      </w:r>
      <w:r w:rsidR="00C4546B">
        <w:rPr>
          <w:rFonts w:hint="cs"/>
          <w:rtl/>
        </w:rPr>
        <w:t>ו</w:t>
      </w:r>
      <w:r>
        <w:rPr>
          <w:rFonts w:hint="cs"/>
          <w:rtl/>
        </w:rPr>
        <w:t xml:space="preserve">שבים, רשות האוכלוסין לא הצליחו לאתר פרטי </w:t>
      </w:r>
      <w:bookmarkStart w:id="1553" w:name="_ETM_Q1_2413402"/>
      <w:bookmarkEnd w:id="1553"/>
      <w:r>
        <w:rPr>
          <w:rFonts w:hint="cs"/>
          <w:rtl/>
        </w:rPr>
        <w:t xml:space="preserve">חשבון בנק בישראל. הם עשו מאמץ משמעותי, אבל ממה שנמסר </w:t>
      </w:r>
      <w:bookmarkStart w:id="1554" w:name="_ETM_Q1_2421401"/>
      <w:bookmarkEnd w:id="1554"/>
      <w:r>
        <w:rPr>
          <w:rFonts w:hint="cs"/>
          <w:rtl/>
        </w:rPr>
        <w:t>לנו בשיחות איתנו,</w:t>
      </w:r>
      <w:bookmarkStart w:id="1555" w:name="_ETM_Q1_2422152"/>
      <w:bookmarkEnd w:id="1555"/>
      <w:r>
        <w:rPr>
          <w:rFonts w:hint="cs"/>
          <w:rtl/>
        </w:rPr>
        <w:t xml:space="preserve"> הם אמרו שהם לא איתרו פרטי </w:t>
      </w:r>
      <w:bookmarkStart w:id="1556" w:name="_ETM_Q1_2425652"/>
      <w:bookmarkEnd w:id="1556"/>
      <w:r>
        <w:rPr>
          <w:rFonts w:hint="cs"/>
          <w:rtl/>
        </w:rPr>
        <w:t>חשבון בנק. נעשה גם א</w:t>
      </w:r>
      <w:bookmarkStart w:id="1557" w:name="_ETM_Q1_2424402"/>
      <w:bookmarkEnd w:id="1557"/>
      <w:r>
        <w:rPr>
          <w:rFonts w:hint="cs"/>
          <w:rtl/>
        </w:rPr>
        <w:t xml:space="preserve">ת השיח שלנו מול איגוד </w:t>
      </w:r>
      <w:bookmarkStart w:id="1558" w:name="_ETM_Q1_2426902"/>
      <w:bookmarkEnd w:id="1558"/>
      <w:r>
        <w:rPr>
          <w:rFonts w:hint="cs"/>
          <w:rtl/>
        </w:rPr>
        <w:t xml:space="preserve">הבנקים, כדי לעשות עוד בדיקה ממוקדת ספציפית למי שאינו תושב. </w:t>
      </w:r>
      <w:bookmarkStart w:id="1559" w:name="_ETM_Q1_2437401"/>
      <w:bookmarkEnd w:id="1559"/>
      <w:r>
        <w:rPr>
          <w:rFonts w:hint="cs"/>
          <w:rtl/>
        </w:rPr>
        <w:t>ככל ש</w:t>
      </w:r>
      <w:bookmarkStart w:id="1560" w:name="_ETM_Q1_2434152"/>
      <w:bookmarkEnd w:id="1560"/>
      <w:r>
        <w:rPr>
          <w:rFonts w:hint="cs"/>
          <w:rtl/>
        </w:rPr>
        <w:t xml:space="preserve">לא נמצא </w:t>
      </w:r>
      <w:r>
        <w:rPr>
          <w:rtl/>
        </w:rPr>
        <w:t>–</w:t>
      </w:r>
      <w:r>
        <w:rPr>
          <w:rFonts w:hint="cs"/>
          <w:rtl/>
        </w:rPr>
        <w:t xml:space="preserve"> כבר במנגנון בחקיקה שמוצע כאן,</w:t>
      </w:r>
      <w:bookmarkStart w:id="1561" w:name="_ETM_Q1_2437902"/>
      <w:bookmarkEnd w:id="1561"/>
      <w:r>
        <w:rPr>
          <w:rFonts w:hint="cs"/>
          <w:rtl/>
        </w:rPr>
        <w:t xml:space="preserve"> </w:t>
      </w:r>
      <w:bookmarkStart w:id="1562" w:name="_ETM_Q1_2438151"/>
      <w:bookmarkEnd w:id="1562"/>
      <w:r>
        <w:rPr>
          <w:rFonts w:hint="cs"/>
          <w:rtl/>
        </w:rPr>
        <w:t>הצענו להעביר את זה לבני המשפחה.</w:t>
      </w:r>
      <w:bookmarkStart w:id="1563" w:name="_ETM_Q1_2441901"/>
      <w:bookmarkEnd w:id="1563"/>
    </w:p>
    <w:p w14:paraId="1A67EF55" w14:textId="77777777" w:rsidR="00D903EB" w:rsidRDefault="00D903EB" w:rsidP="00D903EB">
      <w:pPr>
        <w:rPr>
          <w:rtl/>
        </w:rPr>
      </w:pPr>
      <w:bookmarkStart w:id="1564" w:name="_ETM_Q1_2442403"/>
      <w:bookmarkEnd w:id="1564"/>
    </w:p>
    <w:p w14:paraId="2055453B" w14:textId="77777777" w:rsidR="00D903EB" w:rsidRDefault="00D903EB" w:rsidP="00D903EB">
      <w:pPr>
        <w:pStyle w:val="af6"/>
        <w:keepNext/>
        <w:rPr>
          <w:rtl/>
        </w:rPr>
      </w:pPr>
      <w:bookmarkStart w:id="1565" w:name="ET_yor_4996_79"/>
      <w:r w:rsidRPr="00D903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90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14:paraId="024DA880" w14:textId="77777777" w:rsidR="00D903EB" w:rsidRDefault="00D903EB" w:rsidP="00D903EB">
      <w:pPr>
        <w:pStyle w:val="KeepWithNext"/>
        <w:rPr>
          <w:rtl/>
        </w:rPr>
      </w:pPr>
    </w:p>
    <w:p w14:paraId="7845F596" w14:textId="77777777" w:rsidR="00D903EB" w:rsidRDefault="00D903EB" w:rsidP="00D903EB">
      <w:pPr>
        <w:rPr>
          <w:rtl/>
        </w:rPr>
      </w:pPr>
      <w:r>
        <w:rPr>
          <w:rFonts w:hint="cs"/>
          <w:rtl/>
        </w:rPr>
        <w:t>ואת זה מצאתם?</w:t>
      </w:r>
    </w:p>
    <w:p w14:paraId="2EEB7973" w14:textId="77777777" w:rsidR="00D903EB" w:rsidRDefault="00D903EB" w:rsidP="00D903EB">
      <w:pPr>
        <w:rPr>
          <w:rtl/>
        </w:rPr>
      </w:pPr>
      <w:bookmarkStart w:id="1566" w:name="_ETM_Q1_2445402"/>
      <w:bookmarkStart w:id="1567" w:name="_ETM_Q1_2446401"/>
      <w:bookmarkEnd w:id="1566"/>
      <w:bookmarkEnd w:id="1567"/>
    </w:p>
    <w:p w14:paraId="1A9F0839" w14:textId="77777777" w:rsidR="00D903EB" w:rsidRDefault="00D903EB" w:rsidP="00D903EB">
      <w:pPr>
        <w:pStyle w:val="a4"/>
        <w:keepNext/>
        <w:rPr>
          <w:rtl/>
        </w:rPr>
      </w:pPr>
      <w:bookmarkStart w:id="1568" w:name="ET_speaker_שרית_דמרי_דבוש_80"/>
      <w:r w:rsidRPr="00D903E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D90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14:paraId="620B2535" w14:textId="77777777" w:rsidR="00D903EB" w:rsidRDefault="00D903EB" w:rsidP="00D903EB">
      <w:pPr>
        <w:pStyle w:val="KeepWithNext"/>
        <w:rPr>
          <w:rtl/>
        </w:rPr>
      </w:pPr>
    </w:p>
    <w:p w14:paraId="609F4C6D" w14:textId="18E21427" w:rsidR="00D903EB" w:rsidRDefault="00D903EB" w:rsidP="00D903EB">
      <w:pPr>
        <w:rPr>
          <w:rtl/>
        </w:rPr>
      </w:pPr>
      <w:bookmarkStart w:id="1569" w:name="_ETM_Q1_2446653"/>
      <w:bookmarkEnd w:id="1569"/>
      <w:r>
        <w:rPr>
          <w:rFonts w:hint="cs"/>
          <w:rtl/>
        </w:rPr>
        <w:t xml:space="preserve">יש לנו כבר </w:t>
      </w:r>
      <w:bookmarkStart w:id="1570" w:name="_ETM_Q1_2442902"/>
      <w:bookmarkEnd w:id="1570"/>
      <w:r>
        <w:rPr>
          <w:rFonts w:hint="cs"/>
          <w:rtl/>
        </w:rPr>
        <w:t>הפרטים, כי אנחנו משלמים להם מכ</w:t>
      </w:r>
      <w:r w:rsidR="00220156">
        <w:rPr>
          <w:rFonts w:hint="cs"/>
          <w:rtl/>
        </w:rPr>
        <w:t>ו</w:t>
      </w:r>
      <w:r>
        <w:rPr>
          <w:rFonts w:hint="cs"/>
          <w:rtl/>
        </w:rPr>
        <w:t xml:space="preserve">ח חוק התגמולים לבני </w:t>
      </w:r>
      <w:bookmarkStart w:id="1571" w:name="_ETM_Q1_2451652"/>
      <w:bookmarkEnd w:id="1571"/>
      <w:r>
        <w:rPr>
          <w:rFonts w:hint="cs"/>
          <w:rtl/>
        </w:rPr>
        <w:t>משפחה של חטופים ונעדרים.</w:t>
      </w:r>
    </w:p>
    <w:p w14:paraId="5A43DA32" w14:textId="77777777" w:rsidR="00D903EB" w:rsidRDefault="00D903EB" w:rsidP="00D903EB">
      <w:pPr>
        <w:rPr>
          <w:rtl/>
        </w:rPr>
      </w:pPr>
      <w:bookmarkStart w:id="1572" w:name="_ETM_Q1_2454152"/>
      <w:bookmarkEnd w:id="1572"/>
    </w:p>
    <w:p w14:paraId="78169FE1" w14:textId="77777777" w:rsidR="00D903EB" w:rsidRDefault="00D903EB" w:rsidP="00D903EB">
      <w:pPr>
        <w:pStyle w:val="a4"/>
        <w:keepNext/>
        <w:rPr>
          <w:rtl/>
        </w:rPr>
      </w:pPr>
      <w:bookmarkStart w:id="1573" w:name="ET_speaker_יעל_סלנט_81"/>
      <w:r w:rsidRPr="00D903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90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14:paraId="17007446" w14:textId="77777777" w:rsidR="00D903EB" w:rsidRDefault="00D903EB" w:rsidP="00D903EB">
      <w:pPr>
        <w:pStyle w:val="KeepWithNext"/>
        <w:rPr>
          <w:rtl/>
        </w:rPr>
      </w:pPr>
    </w:p>
    <w:p w14:paraId="07796CE3" w14:textId="77777777" w:rsidR="00D903EB" w:rsidRDefault="00D903EB" w:rsidP="00D903EB">
      <w:pPr>
        <w:rPr>
          <w:rtl/>
        </w:rPr>
      </w:pPr>
      <w:bookmarkStart w:id="1574" w:name="_ETM_Q1_2458652"/>
      <w:bookmarkStart w:id="1575" w:name="_ETM_Q1_2449401"/>
      <w:bookmarkEnd w:id="1574"/>
      <w:bookmarkEnd w:id="1575"/>
      <w:r>
        <w:rPr>
          <w:rFonts w:hint="cs"/>
          <w:rtl/>
        </w:rPr>
        <w:t xml:space="preserve">הנוסח של החוק נותן מענה מלא, כדי </w:t>
      </w:r>
      <w:bookmarkStart w:id="1576" w:name="_ETM_Q1_2457652"/>
      <w:bookmarkEnd w:id="1576"/>
      <w:r>
        <w:rPr>
          <w:rFonts w:hint="cs"/>
          <w:rtl/>
        </w:rPr>
        <w:t xml:space="preserve">לדאוג </w:t>
      </w:r>
      <w:bookmarkStart w:id="1577" w:name="_ETM_Q1_2455152"/>
      <w:bookmarkEnd w:id="1577"/>
      <w:r>
        <w:rPr>
          <w:rFonts w:hint="cs"/>
          <w:rtl/>
        </w:rPr>
        <w:t xml:space="preserve">- - - </w:t>
      </w:r>
    </w:p>
    <w:p w14:paraId="5852F091" w14:textId="77777777" w:rsidR="00D903EB" w:rsidRDefault="00D903EB" w:rsidP="00D903EB">
      <w:pPr>
        <w:rPr>
          <w:rtl/>
        </w:rPr>
      </w:pPr>
      <w:bookmarkStart w:id="1578" w:name="_ETM_Q1_2457651"/>
      <w:bookmarkStart w:id="1579" w:name="_ETM_Q1_2453652"/>
      <w:bookmarkStart w:id="1580" w:name="_ETM_Q1_2451151"/>
      <w:bookmarkStart w:id="1581" w:name="_ETM_Q1_2452652"/>
      <w:bookmarkEnd w:id="1578"/>
      <w:bookmarkEnd w:id="1579"/>
      <w:bookmarkEnd w:id="1580"/>
      <w:bookmarkEnd w:id="1581"/>
    </w:p>
    <w:p w14:paraId="00E3DC0C" w14:textId="77777777" w:rsidR="00D903EB" w:rsidRDefault="00D903EB" w:rsidP="00D903EB">
      <w:pPr>
        <w:pStyle w:val="a4"/>
        <w:keepNext/>
        <w:rPr>
          <w:rtl/>
        </w:rPr>
      </w:pPr>
      <w:bookmarkStart w:id="1582" w:name="ET_speaker_שלומי_מור_82"/>
      <w:r w:rsidRPr="00D903EB">
        <w:rPr>
          <w:rStyle w:val="TagStyle"/>
          <w:rtl/>
        </w:rPr>
        <w:t xml:space="preserve"> &lt;&lt; דובר &gt;&gt; </w:t>
      </w:r>
      <w:r>
        <w:rPr>
          <w:rtl/>
        </w:rPr>
        <w:t>שלומי מור:</w:t>
      </w:r>
      <w:r w:rsidRPr="00D90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14:paraId="407D6504" w14:textId="77777777" w:rsidR="00D903EB" w:rsidRDefault="00D903EB" w:rsidP="00D903EB">
      <w:pPr>
        <w:pStyle w:val="KeepWithNext"/>
        <w:rPr>
          <w:rtl/>
        </w:rPr>
      </w:pPr>
    </w:p>
    <w:p w14:paraId="25992E30" w14:textId="63F9BF57" w:rsidR="00D903EB" w:rsidRDefault="00D903EB" w:rsidP="00D903EB">
      <w:pPr>
        <w:rPr>
          <w:rtl/>
        </w:rPr>
      </w:pPr>
      <w:bookmarkStart w:id="1583" w:name="_ETM_Q1_2453151"/>
      <w:bookmarkEnd w:id="1583"/>
      <w:r>
        <w:rPr>
          <w:rFonts w:hint="cs"/>
          <w:rtl/>
        </w:rPr>
        <w:t>אף אחד לא י</w:t>
      </w:r>
      <w:r w:rsidR="00C4546B">
        <w:rPr>
          <w:rFonts w:hint="cs"/>
          <w:rtl/>
        </w:rPr>
        <w:t>י</w:t>
      </w:r>
      <w:r>
        <w:rPr>
          <w:rFonts w:hint="cs"/>
          <w:rtl/>
        </w:rPr>
        <w:t xml:space="preserve">פול "בין </w:t>
      </w:r>
      <w:bookmarkStart w:id="1584" w:name="_ETM_Q1_2458902"/>
      <w:bookmarkEnd w:id="1584"/>
      <w:r>
        <w:rPr>
          <w:rFonts w:hint="cs"/>
          <w:rtl/>
        </w:rPr>
        <w:t>הכיסאות", לכן חשוב לציין פה את "בהחלטת הממשלה".</w:t>
      </w:r>
      <w:bookmarkStart w:id="1585" w:name="_ETM_Q1_2458402"/>
      <w:bookmarkEnd w:id="1585"/>
    </w:p>
    <w:p w14:paraId="008D9D51" w14:textId="77777777" w:rsidR="00D903EB" w:rsidRDefault="00D903EB" w:rsidP="00D903EB">
      <w:pPr>
        <w:rPr>
          <w:rtl/>
        </w:rPr>
      </w:pPr>
      <w:bookmarkStart w:id="1586" w:name="_ETM_Q1_2460152"/>
      <w:bookmarkStart w:id="1587" w:name="_ETM_Q1_2460651"/>
      <w:bookmarkStart w:id="1588" w:name="_ETM_Q1_2461152"/>
      <w:bookmarkEnd w:id="1586"/>
      <w:bookmarkEnd w:id="1587"/>
      <w:bookmarkEnd w:id="1588"/>
    </w:p>
    <w:p w14:paraId="53D8D08A" w14:textId="77777777" w:rsidR="00D903EB" w:rsidRDefault="00D903EB" w:rsidP="00D903EB">
      <w:pPr>
        <w:pStyle w:val="a4"/>
        <w:keepNext/>
        <w:rPr>
          <w:rtl/>
        </w:rPr>
      </w:pPr>
      <w:bookmarkStart w:id="1589" w:name="ET_speaker_יעל_סלנט_83"/>
      <w:r w:rsidRPr="00D903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90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14:paraId="3FC52D1A" w14:textId="77777777" w:rsidR="00D903EB" w:rsidRDefault="00D903EB" w:rsidP="00D903EB">
      <w:pPr>
        <w:pStyle w:val="KeepWithNext"/>
        <w:rPr>
          <w:rtl/>
        </w:rPr>
      </w:pPr>
    </w:p>
    <w:p w14:paraId="0A602420" w14:textId="77777777" w:rsidR="00D903EB" w:rsidRDefault="00D903EB" w:rsidP="00D903EB">
      <w:pPr>
        <w:rPr>
          <w:rtl/>
        </w:rPr>
      </w:pPr>
      <w:bookmarkStart w:id="1590" w:name="_ETM_Q1_2461402"/>
      <w:bookmarkEnd w:id="1590"/>
      <w:r>
        <w:rPr>
          <w:rFonts w:hint="cs"/>
          <w:rtl/>
        </w:rPr>
        <w:t xml:space="preserve">אבל אני יכולה </w:t>
      </w:r>
      <w:bookmarkStart w:id="1591" w:name="_ETM_Q1_2462901"/>
      <w:bookmarkEnd w:id="1591"/>
      <w:r>
        <w:rPr>
          <w:rFonts w:hint="cs"/>
          <w:rtl/>
        </w:rPr>
        <w:t>להוריד את המינוח</w:t>
      </w:r>
      <w:bookmarkStart w:id="1592" w:name="_ETM_Q1_2459902"/>
      <w:bookmarkStart w:id="1593" w:name="_ETM_Q1_2456151"/>
      <w:bookmarkEnd w:id="1592"/>
      <w:bookmarkEnd w:id="1593"/>
      <w:r>
        <w:rPr>
          <w:rFonts w:hint="cs"/>
          <w:rtl/>
        </w:rPr>
        <w:t xml:space="preserve"> "לפי החלטת הממשלה"?</w:t>
      </w:r>
      <w:bookmarkStart w:id="1594" w:name="_ETM_Q1_2461901"/>
      <w:bookmarkEnd w:id="1594"/>
    </w:p>
    <w:p w14:paraId="2556A5C3" w14:textId="77777777" w:rsidR="00D903EB" w:rsidRDefault="00D903EB" w:rsidP="00D903EB">
      <w:pPr>
        <w:rPr>
          <w:rtl/>
        </w:rPr>
      </w:pPr>
      <w:bookmarkStart w:id="1595" w:name="_ETM_Q1_2462902"/>
      <w:bookmarkStart w:id="1596" w:name="_ETM_Q1_2464151"/>
      <w:bookmarkEnd w:id="1595"/>
      <w:bookmarkEnd w:id="1596"/>
    </w:p>
    <w:p w14:paraId="0821DDEB" w14:textId="77777777" w:rsidR="00D903EB" w:rsidRDefault="00D903EB" w:rsidP="00D903EB">
      <w:pPr>
        <w:pStyle w:val="a4"/>
        <w:keepNext/>
        <w:rPr>
          <w:rtl/>
        </w:rPr>
      </w:pPr>
      <w:bookmarkStart w:id="1597" w:name="ET_speaker_שלומי_מור_84"/>
      <w:r w:rsidRPr="00D903EB">
        <w:rPr>
          <w:rStyle w:val="TagStyle"/>
          <w:rtl/>
        </w:rPr>
        <w:t xml:space="preserve"> &lt;&lt; דובר &gt;&gt; </w:t>
      </w:r>
      <w:r>
        <w:rPr>
          <w:rtl/>
        </w:rPr>
        <w:t>שלומי מור:</w:t>
      </w:r>
      <w:r w:rsidRPr="00D90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14:paraId="164B3D11" w14:textId="77777777" w:rsidR="00D903EB" w:rsidRDefault="00D903EB" w:rsidP="00D903EB">
      <w:pPr>
        <w:pStyle w:val="KeepWithNext"/>
        <w:rPr>
          <w:rtl/>
        </w:rPr>
      </w:pPr>
    </w:p>
    <w:p w14:paraId="5F726D98" w14:textId="77777777" w:rsidR="00D903EB" w:rsidRDefault="00D903EB" w:rsidP="00D903EB">
      <w:pPr>
        <w:rPr>
          <w:rtl/>
        </w:rPr>
      </w:pPr>
      <w:bookmarkStart w:id="1598" w:name="_ETM_Q1_2464402"/>
      <w:bookmarkEnd w:id="1598"/>
      <w:r>
        <w:rPr>
          <w:rFonts w:hint="cs"/>
          <w:rtl/>
        </w:rPr>
        <w:t>אי אפשר.</w:t>
      </w:r>
    </w:p>
    <w:p w14:paraId="43E357CE" w14:textId="77777777" w:rsidR="00D903EB" w:rsidRDefault="00D903EB" w:rsidP="00D903EB">
      <w:pPr>
        <w:rPr>
          <w:rtl/>
        </w:rPr>
      </w:pPr>
      <w:bookmarkStart w:id="1599" w:name="_ETM_Q1_2465402"/>
      <w:bookmarkStart w:id="1600" w:name="_ETM_Q1_2466651"/>
      <w:bookmarkEnd w:id="1599"/>
      <w:bookmarkEnd w:id="1600"/>
    </w:p>
    <w:p w14:paraId="03AC4FC8" w14:textId="77777777" w:rsidR="00D903EB" w:rsidRDefault="00D903EB" w:rsidP="00D903EB">
      <w:pPr>
        <w:pStyle w:val="a4"/>
        <w:keepNext/>
        <w:rPr>
          <w:rtl/>
        </w:rPr>
      </w:pPr>
      <w:bookmarkStart w:id="1601" w:name="ET_speaker_יעל_סלנט_85"/>
      <w:r w:rsidRPr="00D903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90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14:paraId="047D6C40" w14:textId="77777777" w:rsidR="00D903EB" w:rsidRDefault="00D903EB" w:rsidP="00D903EB">
      <w:pPr>
        <w:pStyle w:val="KeepWithNext"/>
        <w:rPr>
          <w:rtl/>
        </w:rPr>
      </w:pPr>
    </w:p>
    <w:p w14:paraId="5AAE7664" w14:textId="77777777" w:rsidR="00D903EB" w:rsidRDefault="00D903EB" w:rsidP="00D903EB">
      <w:pPr>
        <w:rPr>
          <w:rtl/>
        </w:rPr>
      </w:pPr>
      <w:bookmarkStart w:id="1602" w:name="_ETM_Q1_2466901"/>
      <w:bookmarkEnd w:id="1602"/>
      <w:r>
        <w:rPr>
          <w:rFonts w:hint="cs"/>
          <w:rtl/>
        </w:rPr>
        <w:t>אבל לא שילמתם.</w:t>
      </w:r>
    </w:p>
    <w:p w14:paraId="7200BB6F" w14:textId="77777777" w:rsidR="00D903EB" w:rsidRDefault="00D903EB" w:rsidP="00D903EB">
      <w:pPr>
        <w:rPr>
          <w:rtl/>
        </w:rPr>
      </w:pPr>
      <w:bookmarkStart w:id="1603" w:name="_ETM_Q1_2468152"/>
      <w:bookmarkStart w:id="1604" w:name="_ETM_Q1_2468651"/>
      <w:bookmarkStart w:id="1605" w:name="_ETM_Q1_2463651"/>
      <w:bookmarkEnd w:id="1603"/>
      <w:bookmarkEnd w:id="1604"/>
      <w:bookmarkEnd w:id="1605"/>
    </w:p>
    <w:p w14:paraId="21237AC0" w14:textId="77777777" w:rsidR="00D903EB" w:rsidRDefault="00D903EB" w:rsidP="00D903EB">
      <w:pPr>
        <w:pStyle w:val="a4"/>
        <w:keepNext/>
        <w:rPr>
          <w:rtl/>
        </w:rPr>
      </w:pPr>
      <w:bookmarkStart w:id="1606" w:name="ET_speaker_שלומי_מור_86"/>
      <w:r w:rsidRPr="00D903EB">
        <w:rPr>
          <w:rStyle w:val="TagStyle"/>
          <w:rtl/>
        </w:rPr>
        <w:t xml:space="preserve"> &lt;&lt; דובר &gt;&gt; </w:t>
      </w:r>
      <w:r>
        <w:rPr>
          <w:rtl/>
        </w:rPr>
        <w:t>שלומי מור:</w:t>
      </w:r>
      <w:r w:rsidRPr="00D90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14:paraId="6928E11A" w14:textId="77777777" w:rsidR="00D903EB" w:rsidRDefault="00D903EB" w:rsidP="00D903EB">
      <w:pPr>
        <w:pStyle w:val="KeepWithNext"/>
        <w:rPr>
          <w:rtl/>
        </w:rPr>
      </w:pPr>
    </w:p>
    <w:p w14:paraId="60509BFA" w14:textId="77777777" w:rsidR="00D903EB" w:rsidRDefault="00D903EB" w:rsidP="00D903EB">
      <w:pPr>
        <w:rPr>
          <w:rtl/>
        </w:rPr>
      </w:pPr>
      <w:bookmarkStart w:id="1607" w:name="_ETM_Q1_2466151"/>
      <w:bookmarkEnd w:id="1607"/>
      <w:r>
        <w:rPr>
          <w:rFonts w:hint="cs"/>
          <w:rtl/>
        </w:rPr>
        <w:t xml:space="preserve">אם </w:t>
      </w:r>
      <w:bookmarkStart w:id="1608" w:name="_ETM_Q1_2466652"/>
      <w:bookmarkEnd w:id="1608"/>
      <w:r>
        <w:rPr>
          <w:rFonts w:hint="cs"/>
          <w:rtl/>
        </w:rPr>
        <w:t>שולם למישהו, זה יהיה על חשבון,</w:t>
      </w:r>
      <w:bookmarkStart w:id="1609" w:name="_ETM_Q1_2465152"/>
      <w:bookmarkEnd w:id="1609"/>
      <w:r>
        <w:rPr>
          <w:rFonts w:hint="cs"/>
          <w:rtl/>
        </w:rPr>
        <w:t xml:space="preserve"> אם לא שולם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10" w:name="_ETM_Q1_2468902"/>
      <w:bookmarkEnd w:id="1610"/>
      <w:r>
        <w:rPr>
          <w:rFonts w:hint="cs"/>
          <w:rtl/>
        </w:rPr>
        <w:t>נשלם.</w:t>
      </w:r>
    </w:p>
    <w:p w14:paraId="0F7CB77D" w14:textId="77777777" w:rsidR="00D903EB" w:rsidRDefault="00D903EB" w:rsidP="00D903EB">
      <w:pPr>
        <w:rPr>
          <w:rtl/>
        </w:rPr>
      </w:pPr>
      <w:bookmarkStart w:id="1611" w:name="_ETM_Q1_2471154"/>
      <w:bookmarkEnd w:id="1611"/>
    </w:p>
    <w:p w14:paraId="3E97FEF1" w14:textId="77777777" w:rsidR="00D903EB" w:rsidRDefault="00D903EB" w:rsidP="00D903EB">
      <w:pPr>
        <w:pStyle w:val="a4"/>
        <w:keepNext/>
        <w:rPr>
          <w:rtl/>
        </w:rPr>
      </w:pPr>
      <w:bookmarkStart w:id="1612" w:name="ET_speaker_יעל_סלנט_87"/>
      <w:r w:rsidRPr="00D903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90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14:paraId="681C36CB" w14:textId="77777777" w:rsidR="00D903EB" w:rsidRDefault="00D903EB" w:rsidP="00D903EB">
      <w:pPr>
        <w:pStyle w:val="KeepWithNext"/>
        <w:rPr>
          <w:rtl/>
        </w:rPr>
      </w:pPr>
    </w:p>
    <w:p w14:paraId="1D6F0262" w14:textId="77777777" w:rsidR="00D903EB" w:rsidRDefault="00D903EB" w:rsidP="00D903EB">
      <w:pPr>
        <w:rPr>
          <w:rtl/>
        </w:rPr>
      </w:pPr>
      <w:bookmarkStart w:id="1613" w:name="_ETM_Q1_2472402"/>
      <w:bookmarkEnd w:id="1613"/>
      <w:r>
        <w:rPr>
          <w:rFonts w:hint="cs"/>
          <w:rtl/>
        </w:rPr>
        <w:t>ליתר ביטחון? בסדר. נשאר הנושא של</w:t>
      </w:r>
      <w:bookmarkStart w:id="1614" w:name="_ETM_Q1_2476152"/>
      <w:bookmarkEnd w:id="1614"/>
      <w:r>
        <w:rPr>
          <w:rFonts w:hint="cs"/>
          <w:rtl/>
        </w:rPr>
        <w:t xml:space="preserve"> תקופת הזכאות שנראה מה </w:t>
      </w:r>
      <w:bookmarkStart w:id="1615" w:name="_ETM_Q1_2481152"/>
      <w:bookmarkEnd w:id="1615"/>
      <w:r>
        <w:rPr>
          <w:rFonts w:hint="cs"/>
          <w:rtl/>
        </w:rPr>
        <w:t>תחליט הוועדה, אבל יכול להיות</w:t>
      </w:r>
      <w:bookmarkStart w:id="1616" w:name="_ETM_Q1_2479153"/>
      <w:bookmarkEnd w:id="1616"/>
      <w:r>
        <w:rPr>
          <w:rFonts w:hint="cs"/>
          <w:rtl/>
        </w:rPr>
        <w:t xml:space="preserve"> שזה יצריך שינויים קצת יותר </w:t>
      </w:r>
      <w:bookmarkStart w:id="1617" w:name="_ETM_Q1_2484652"/>
      <w:bookmarkEnd w:id="1617"/>
      <w:r>
        <w:rPr>
          <w:rFonts w:hint="cs"/>
          <w:rtl/>
        </w:rPr>
        <w:t>משמעותיים בנוסח של החוק.</w:t>
      </w:r>
    </w:p>
    <w:p w14:paraId="46BB2E03" w14:textId="77777777" w:rsidR="00D903EB" w:rsidRDefault="00D903EB" w:rsidP="00D903EB">
      <w:pPr>
        <w:rPr>
          <w:rtl/>
        </w:rPr>
      </w:pPr>
      <w:bookmarkStart w:id="1618" w:name="_ETM_Q1_2488402"/>
      <w:bookmarkStart w:id="1619" w:name="_ETM_Q1_2489901"/>
      <w:bookmarkEnd w:id="1618"/>
      <w:bookmarkEnd w:id="1619"/>
    </w:p>
    <w:p w14:paraId="15E0FCB6" w14:textId="77777777" w:rsidR="00D903EB" w:rsidRDefault="00D903EB" w:rsidP="00D903EB">
      <w:pPr>
        <w:pStyle w:val="a4"/>
        <w:keepNext/>
        <w:rPr>
          <w:rtl/>
        </w:rPr>
      </w:pPr>
      <w:bookmarkStart w:id="1620" w:name="ET_speaker_5082_88"/>
      <w:r w:rsidRPr="00D903E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90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14:paraId="734BA0DD" w14:textId="77777777" w:rsidR="00D903EB" w:rsidRDefault="00D903EB" w:rsidP="00D903EB">
      <w:pPr>
        <w:pStyle w:val="KeepWithNext"/>
        <w:rPr>
          <w:rtl/>
        </w:rPr>
      </w:pPr>
    </w:p>
    <w:p w14:paraId="37673AD1" w14:textId="77777777" w:rsidR="00D903EB" w:rsidRDefault="00D903EB" w:rsidP="00D903EB">
      <w:pPr>
        <w:rPr>
          <w:rtl/>
        </w:rPr>
      </w:pPr>
      <w:bookmarkStart w:id="1621" w:name="_ETM_Q1_2490152"/>
      <w:bookmarkStart w:id="1622" w:name="_ETM_Q1_2487652"/>
      <w:bookmarkEnd w:id="1621"/>
      <w:bookmarkEnd w:id="1622"/>
      <w:r>
        <w:rPr>
          <w:rFonts w:hint="cs"/>
          <w:rtl/>
        </w:rPr>
        <w:t xml:space="preserve">בתקופת הזכאות, ביקשתי שבמקום המילים "עד </w:t>
      </w:r>
      <w:bookmarkStart w:id="1623" w:name="_ETM_Q1_2493902"/>
      <w:bookmarkEnd w:id="1623"/>
      <w:r>
        <w:rPr>
          <w:rFonts w:hint="cs"/>
          <w:rtl/>
        </w:rPr>
        <w:t xml:space="preserve">יום </w:t>
      </w:r>
      <w:bookmarkStart w:id="1624" w:name="_ETM_Q1_2489651"/>
      <w:bookmarkEnd w:id="1624"/>
      <w:r>
        <w:rPr>
          <w:rFonts w:hint="cs"/>
          <w:rtl/>
        </w:rPr>
        <w:t xml:space="preserve">ד' בתשרי </w:t>
      </w:r>
      <w:proofErr w:type="spellStart"/>
      <w:r>
        <w:rPr>
          <w:rFonts w:hint="cs"/>
          <w:rtl/>
        </w:rPr>
        <w:t>התשפ"</w:t>
      </w:r>
      <w:bookmarkStart w:id="1625" w:name="_ETM_Q1_2491152"/>
      <w:bookmarkEnd w:id="1625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, 6 באוקטובר", יבוא</w:t>
      </w:r>
      <w:bookmarkStart w:id="1626" w:name="_ETM_Q1_2494152"/>
      <w:bookmarkEnd w:id="1626"/>
      <w:r>
        <w:rPr>
          <w:rFonts w:hint="cs"/>
          <w:rtl/>
        </w:rPr>
        <w:t xml:space="preserve">, </w:t>
      </w:r>
      <w:bookmarkStart w:id="1627" w:name="_ETM_Q1_2494653"/>
      <w:bookmarkEnd w:id="1627"/>
      <w:r>
        <w:rPr>
          <w:rFonts w:hint="cs"/>
          <w:rtl/>
        </w:rPr>
        <w:t xml:space="preserve">"עד שובו של החטוף מהשבי". אני חושב שזה נוסח </w:t>
      </w:r>
      <w:bookmarkStart w:id="1628" w:name="_ETM_Q1_2501402"/>
      <w:bookmarkEnd w:id="1628"/>
      <w:r>
        <w:rPr>
          <w:rFonts w:hint="cs"/>
          <w:rtl/>
        </w:rPr>
        <w:t xml:space="preserve">כל כך צודק, אין פה שום מקום לשים סייגים של </w:t>
      </w:r>
      <w:bookmarkStart w:id="1629" w:name="_ETM_Q1_2508402"/>
      <w:bookmarkEnd w:id="1629"/>
      <w:r>
        <w:rPr>
          <w:rFonts w:hint="cs"/>
          <w:rtl/>
        </w:rPr>
        <w:t xml:space="preserve">שנה וחצי שנה, כל עוד הוא חטוף זו תקופת הזכאות, </w:t>
      </w:r>
      <w:bookmarkStart w:id="1630" w:name="_ETM_Q1_2516152"/>
      <w:bookmarkEnd w:id="1630"/>
      <w:r>
        <w:rPr>
          <w:rFonts w:hint="cs"/>
          <w:rtl/>
        </w:rPr>
        <w:t xml:space="preserve">לא צריך לצמצם אותה בזמן. אני מבקש לקבל </w:t>
      </w:r>
      <w:bookmarkStart w:id="1631" w:name="_ETM_Q1_2521902"/>
      <w:bookmarkEnd w:id="1631"/>
      <w:r>
        <w:rPr>
          <w:rFonts w:hint="cs"/>
          <w:rtl/>
        </w:rPr>
        <w:t>את זה.</w:t>
      </w:r>
    </w:p>
    <w:p w14:paraId="0E483992" w14:textId="77777777" w:rsidR="00D903EB" w:rsidRDefault="00D903EB" w:rsidP="00D903EB">
      <w:pPr>
        <w:rPr>
          <w:rtl/>
        </w:rPr>
      </w:pPr>
      <w:bookmarkStart w:id="1632" w:name="_ETM_Q1_2522652"/>
      <w:bookmarkEnd w:id="1632"/>
    </w:p>
    <w:p w14:paraId="03D5611F" w14:textId="77777777" w:rsidR="00D903EB" w:rsidRDefault="00D903EB" w:rsidP="00D903EB">
      <w:pPr>
        <w:pStyle w:val="af6"/>
        <w:keepNext/>
        <w:rPr>
          <w:rtl/>
        </w:rPr>
      </w:pPr>
      <w:bookmarkStart w:id="1633" w:name="ET_yor_4996_89"/>
      <w:r w:rsidRPr="00D903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90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3"/>
    </w:p>
    <w:p w14:paraId="2BFB95E4" w14:textId="77777777" w:rsidR="00D903EB" w:rsidRDefault="00D903EB" w:rsidP="00D903EB">
      <w:pPr>
        <w:pStyle w:val="KeepWithNext"/>
        <w:rPr>
          <w:rtl/>
        </w:rPr>
      </w:pPr>
    </w:p>
    <w:p w14:paraId="6DB20512" w14:textId="77777777" w:rsidR="00D903EB" w:rsidRDefault="00D903EB" w:rsidP="00D903EB">
      <w:pPr>
        <w:rPr>
          <w:rtl/>
        </w:rPr>
      </w:pPr>
      <w:bookmarkStart w:id="1634" w:name="_ETM_Q1_2523402"/>
      <w:bookmarkEnd w:id="1634"/>
      <w:r>
        <w:rPr>
          <w:rFonts w:hint="cs"/>
          <w:rtl/>
        </w:rPr>
        <w:t>מה אומר האוצר?</w:t>
      </w:r>
    </w:p>
    <w:p w14:paraId="61797B0C" w14:textId="77777777" w:rsidR="00D903EB" w:rsidRDefault="00D903EB" w:rsidP="00D903EB">
      <w:pPr>
        <w:rPr>
          <w:rtl/>
        </w:rPr>
      </w:pPr>
    </w:p>
    <w:p w14:paraId="0C7270C7" w14:textId="77777777" w:rsidR="00D903EB" w:rsidRDefault="00D903EB" w:rsidP="00F3761E">
      <w:pPr>
        <w:pStyle w:val="a4"/>
        <w:keepNext/>
        <w:rPr>
          <w:rtl/>
        </w:rPr>
      </w:pPr>
      <w:bookmarkStart w:id="1635" w:name="ET_speaker_גלעד_גולדשטיין_90"/>
      <w:r w:rsidRPr="00D903EB">
        <w:rPr>
          <w:rStyle w:val="TagStyle"/>
          <w:rtl/>
        </w:rPr>
        <w:t xml:space="preserve"> &lt;&lt; דובר &gt;&gt; </w:t>
      </w:r>
      <w:r w:rsidR="00F3761E">
        <w:rPr>
          <w:rFonts w:hint="cs"/>
          <w:rtl/>
        </w:rPr>
        <w:t>יגאל</w:t>
      </w:r>
      <w:r>
        <w:rPr>
          <w:rtl/>
        </w:rPr>
        <w:t xml:space="preserve"> </w:t>
      </w:r>
      <w:bookmarkStart w:id="1636" w:name="_ETM_Q1_1686152"/>
      <w:r>
        <w:rPr>
          <w:rtl/>
        </w:rPr>
        <w:t>גולדשטיי</w:t>
      </w:r>
      <w:bookmarkStart w:id="1637" w:name="_ETM_Q1_1681652"/>
      <w:bookmarkStart w:id="1638" w:name="_ETM_Q1_1686902"/>
      <w:bookmarkStart w:id="1639" w:name="_ETM_Q1_1693652"/>
      <w:bookmarkStart w:id="1640" w:name="_ETM_Q1_1699402"/>
      <w:bookmarkStart w:id="1641" w:name="_ETM_Q1_1711151"/>
      <w:bookmarkStart w:id="1642" w:name="_ETM_Q1_1716652"/>
      <w:bookmarkStart w:id="1643" w:name="_ETM_Q1_1722151"/>
      <w:bookmarkEnd w:id="1637"/>
      <w:bookmarkEnd w:id="1638"/>
      <w:bookmarkEnd w:id="1639"/>
      <w:bookmarkEnd w:id="1640"/>
      <w:bookmarkEnd w:id="1641"/>
      <w:bookmarkEnd w:id="1642"/>
      <w:bookmarkEnd w:id="1643"/>
      <w:r>
        <w:rPr>
          <w:rtl/>
        </w:rPr>
        <w:t>ן</w:t>
      </w:r>
      <w:bookmarkEnd w:id="1636"/>
      <w:r>
        <w:rPr>
          <w:rtl/>
        </w:rPr>
        <w:t>:</w:t>
      </w:r>
      <w:r w:rsidRPr="00D90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14:paraId="1D5D279C" w14:textId="77777777" w:rsidR="00D903EB" w:rsidRDefault="00D903EB" w:rsidP="00D903EB">
      <w:pPr>
        <w:pStyle w:val="KeepWithNext"/>
        <w:rPr>
          <w:rtl/>
        </w:rPr>
      </w:pPr>
    </w:p>
    <w:p w14:paraId="19C550AF" w14:textId="24B0977E" w:rsidR="00D903EB" w:rsidRDefault="00F3761E" w:rsidP="00F3761E">
      <w:pPr>
        <w:rPr>
          <w:rtl/>
        </w:rPr>
      </w:pPr>
      <w:r>
        <w:rPr>
          <w:rFonts w:hint="cs"/>
          <w:rtl/>
        </w:rPr>
        <w:t>יגאל</w:t>
      </w:r>
      <w:r w:rsidR="00D903EB">
        <w:rPr>
          <w:rFonts w:hint="cs"/>
          <w:rtl/>
        </w:rPr>
        <w:t xml:space="preserve"> גולדשטיין מאגף </w:t>
      </w:r>
      <w:bookmarkStart w:id="1644" w:name="_ETM_Q1_2518651"/>
      <w:bookmarkEnd w:id="1644"/>
      <w:r w:rsidR="00D903EB">
        <w:rPr>
          <w:rFonts w:hint="cs"/>
          <w:rtl/>
        </w:rPr>
        <w:t xml:space="preserve">תקציבים במשרד האוצר. אני מביע בתקווה ותפילה שהדיון הזה </w:t>
      </w:r>
      <w:r w:rsidR="004A3672">
        <w:rPr>
          <w:rFonts w:hint="cs"/>
          <w:rtl/>
        </w:rPr>
        <w:t>י</w:t>
      </w:r>
      <w:r w:rsidR="00D903EB">
        <w:rPr>
          <w:rFonts w:hint="cs"/>
          <w:rtl/>
        </w:rPr>
        <w:t xml:space="preserve">תייתר </w:t>
      </w:r>
      <w:bookmarkStart w:id="1645" w:name="_ETM_Q1_2530902"/>
      <w:bookmarkEnd w:id="1645"/>
      <w:r w:rsidR="00D903EB">
        <w:rPr>
          <w:rFonts w:hint="cs"/>
          <w:rtl/>
        </w:rPr>
        <w:t>ונראה את כולם בבית. אני מסכים שהנוסח</w:t>
      </w:r>
      <w:bookmarkStart w:id="1646" w:name="_ETM_Q1_2532652"/>
      <w:bookmarkEnd w:id="1646"/>
      <w:r w:rsidR="00D903EB">
        <w:rPr>
          <w:rFonts w:hint="cs"/>
          <w:rtl/>
        </w:rPr>
        <w:t xml:space="preserve"> הנוכחי שמכיל את </w:t>
      </w:r>
      <w:bookmarkStart w:id="1647" w:name="_ETM_Q1_2537902"/>
      <w:bookmarkEnd w:id="1647"/>
      <w:r w:rsidR="00D903EB">
        <w:rPr>
          <w:rFonts w:hint="cs"/>
          <w:rtl/>
        </w:rPr>
        <w:t>החוק רק עד יום 6 באוקטובר</w:t>
      </w:r>
      <w:bookmarkStart w:id="1648" w:name="_ETM_Q1_2536902"/>
      <w:bookmarkEnd w:id="1648"/>
      <w:r w:rsidR="00D903EB">
        <w:rPr>
          <w:rFonts w:hint="cs"/>
          <w:rtl/>
        </w:rPr>
        <w:t xml:space="preserve"> הוא בעייתי, אין הגיון שנחזור לחוקק חוק בעוד יומיים.</w:t>
      </w:r>
      <w:bookmarkStart w:id="1649" w:name="_ETM_Q1_2540902"/>
      <w:bookmarkEnd w:id="1649"/>
      <w:r w:rsidR="00D903EB">
        <w:rPr>
          <w:rFonts w:hint="cs"/>
          <w:rtl/>
        </w:rPr>
        <w:t xml:space="preserve"> כממשלה, רצינו להציע שהחוק </w:t>
      </w:r>
      <w:bookmarkStart w:id="1650" w:name="_ETM_Q1_2546652"/>
      <w:bookmarkEnd w:id="1650"/>
      <w:r w:rsidR="00D903EB">
        <w:rPr>
          <w:rFonts w:hint="cs"/>
          <w:rtl/>
        </w:rPr>
        <w:t xml:space="preserve">יחול עד סוף השנה הנוכחית ותהיה אפשרות להאריך אותו </w:t>
      </w:r>
      <w:bookmarkStart w:id="1651" w:name="_ETM_Q1_2551651"/>
      <w:bookmarkEnd w:id="1651"/>
      <w:r w:rsidR="00D903EB">
        <w:rPr>
          <w:rFonts w:hint="cs"/>
          <w:rtl/>
        </w:rPr>
        <w:t>בצו</w:t>
      </w:r>
      <w:bookmarkStart w:id="1652" w:name="_ETM_Q1_2547152"/>
      <w:bookmarkEnd w:id="1652"/>
      <w:r w:rsidR="00D903EB">
        <w:rPr>
          <w:rFonts w:hint="cs"/>
          <w:rtl/>
        </w:rPr>
        <w:t xml:space="preserve"> שהשר יחתום עליו, שלא יצ</w:t>
      </w:r>
      <w:bookmarkStart w:id="1653" w:name="_ETM_Q1_2548152"/>
      <w:bookmarkEnd w:id="1653"/>
      <w:r w:rsidR="00D903EB">
        <w:rPr>
          <w:rFonts w:hint="cs"/>
          <w:rtl/>
        </w:rPr>
        <w:t>טרך הליך חקיקה.</w:t>
      </w:r>
    </w:p>
    <w:p w14:paraId="41B50837" w14:textId="77777777" w:rsidR="00D903EB" w:rsidRDefault="00D903EB" w:rsidP="00D903EB">
      <w:pPr>
        <w:rPr>
          <w:rtl/>
        </w:rPr>
      </w:pPr>
      <w:bookmarkStart w:id="1654" w:name="_ETM_Q1_2551152"/>
      <w:bookmarkStart w:id="1655" w:name="_ETM_Q1_2551652"/>
      <w:bookmarkStart w:id="1656" w:name="_ETM_Q1_2552652"/>
      <w:bookmarkStart w:id="1657" w:name="_ETM_Q1_2548151"/>
      <w:bookmarkStart w:id="1658" w:name="_ETM_Q1_2543401"/>
      <w:bookmarkStart w:id="1659" w:name="_ETM_Q1_2538651"/>
      <w:bookmarkEnd w:id="1654"/>
      <w:bookmarkEnd w:id="1655"/>
      <w:bookmarkEnd w:id="1656"/>
      <w:bookmarkEnd w:id="1657"/>
      <w:bookmarkEnd w:id="1658"/>
      <w:bookmarkEnd w:id="1659"/>
    </w:p>
    <w:p w14:paraId="5908FA20" w14:textId="77777777" w:rsidR="00D903EB" w:rsidRDefault="00D903EB" w:rsidP="00D903EB">
      <w:pPr>
        <w:pStyle w:val="a4"/>
        <w:keepNext/>
        <w:rPr>
          <w:rtl/>
        </w:rPr>
      </w:pPr>
      <w:bookmarkStart w:id="1660" w:name="ET_speaker_יעל_סלנט_91"/>
      <w:r w:rsidRPr="00D903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90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14:paraId="487076CA" w14:textId="77777777" w:rsidR="00D903EB" w:rsidRDefault="00D903EB" w:rsidP="00D903EB">
      <w:pPr>
        <w:pStyle w:val="KeepWithNext"/>
        <w:rPr>
          <w:rtl/>
        </w:rPr>
      </w:pPr>
    </w:p>
    <w:p w14:paraId="1D8A0312" w14:textId="27383F64" w:rsidR="00D903EB" w:rsidRDefault="00D903EB" w:rsidP="00D903EB">
      <w:pPr>
        <w:rPr>
          <w:rtl/>
        </w:rPr>
      </w:pPr>
      <w:bookmarkStart w:id="1661" w:name="_ETM_Q1_2543152"/>
      <w:bookmarkStart w:id="1662" w:name="_ETM_Q1_2548652"/>
      <w:bookmarkEnd w:id="1661"/>
      <w:bookmarkEnd w:id="1662"/>
      <w:r>
        <w:rPr>
          <w:rFonts w:hint="cs"/>
          <w:rtl/>
        </w:rPr>
        <w:t>איזה שר?</w:t>
      </w:r>
      <w:r w:rsidR="004A3672">
        <w:rPr>
          <w:rFonts w:hint="cs"/>
          <w:rtl/>
        </w:rPr>
        <w:t xml:space="preserve"> </w:t>
      </w:r>
      <w:bookmarkStart w:id="1663" w:name="_ETM_Q1_2569650"/>
      <w:bookmarkEnd w:id="1663"/>
      <w:r w:rsidR="004A3672">
        <w:rPr>
          <w:rFonts w:hint="cs"/>
          <w:rtl/>
        </w:rPr>
        <w:t>מה הסיבה?</w:t>
      </w:r>
    </w:p>
    <w:p w14:paraId="52A47B4A" w14:textId="77777777" w:rsidR="00D903EB" w:rsidRDefault="00D903EB" w:rsidP="00D903EB">
      <w:pPr>
        <w:rPr>
          <w:rtl/>
        </w:rPr>
      </w:pPr>
      <w:bookmarkStart w:id="1664" w:name="_ETM_Q1_2555651"/>
      <w:bookmarkStart w:id="1665" w:name="_ETM_Q1_2556652"/>
      <w:bookmarkEnd w:id="1664"/>
      <w:bookmarkEnd w:id="1665"/>
    </w:p>
    <w:p w14:paraId="0B1AB71A" w14:textId="77777777" w:rsidR="00D903EB" w:rsidRDefault="00D903EB" w:rsidP="00F3761E">
      <w:pPr>
        <w:pStyle w:val="a4"/>
        <w:keepNext/>
        <w:rPr>
          <w:rtl/>
        </w:rPr>
      </w:pPr>
      <w:bookmarkStart w:id="1666" w:name="ET_speaker_גלעד_גולדשטיין_92"/>
      <w:r w:rsidRPr="00D903EB">
        <w:rPr>
          <w:rStyle w:val="TagStyle"/>
          <w:rtl/>
        </w:rPr>
        <w:t xml:space="preserve"> &lt;&lt; דובר &gt;&gt; </w:t>
      </w:r>
      <w:r w:rsidR="00F3761E">
        <w:rPr>
          <w:rFonts w:hint="cs"/>
          <w:rtl/>
        </w:rPr>
        <w:t>יגאל</w:t>
      </w:r>
      <w:r>
        <w:rPr>
          <w:rtl/>
        </w:rPr>
        <w:t xml:space="preserve"> גולדשטיין:</w:t>
      </w:r>
      <w:r w:rsidRPr="00D90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14:paraId="1AEF2588" w14:textId="77777777" w:rsidR="00D903EB" w:rsidRDefault="00D903EB" w:rsidP="00D903EB">
      <w:pPr>
        <w:pStyle w:val="KeepWithNext"/>
        <w:rPr>
          <w:rtl/>
        </w:rPr>
      </w:pPr>
    </w:p>
    <w:p w14:paraId="637F9803" w14:textId="77777777" w:rsidR="00D903EB" w:rsidRDefault="00D903EB" w:rsidP="00D903EB">
      <w:pPr>
        <w:rPr>
          <w:rtl/>
        </w:rPr>
      </w:pPr>
      <w:r>
        <w:rPr>
          <w:rFonts w:hint="cs"/>
          <w:rtl/>
        </w:rPr>
        <w:t xml:space="preserve">שר העבודה </w:t>
      </w:r>
      <w:bookmarkStart w:id="1667" w:name="_ETM_Q1_2558402"/>
      <w:bookmarkEnd w:id="1667"/>
      <w:r>
        <w:rPr>
          <w:rFonts w:hint="cs"/>
          <w:rtl/>
        </w:rPr>
        <w:t xml:space="preserve">הממונה על החוק, כי במצב </w:t>
      </w:r>
      <w:bookmarkStart w:id="1668" w:name="_ETM_Q1_2561402"/>
      <w:bookmarkEnd w:id="1668"/>
      <w:r>
        <w:rPr>
          <w:rFonts w:hint="cs"/>
          <w:rtl/>
        </w:rPr>
        <w:t xml:space="preserve">נוכחי יש לנו תקציב לשנת </w:t>
      </w:r>
      <w:bookmarkStart w:id="1669" w:name="_ETM_Q1_2564902"/>
      <w:bookmarkEnd w:id="1669"/>
      <w:r>
        <w:rPr>
          <w:rFonts w:hint="cs"/>
          <w:rtl/>
        </w:rPr>
        <w:t>2024 - - -</w:t>
      </w:r>
    </w:p>
    <w:p w14:paraId="30F7A17A" w14:textId="77777777" w:rsidR="00D903EB" w:rsidRDefault="00D903EB" w:rsidP="00D903EB">
      <w:pPr>
        <w:rPr>
          <w:rtl/>
        </w:rPr>
      </w:pPr>
      <w:bookmarkStart w:id="1670" w:name="_ETM_Q1_2567152"/>
      <w:bookmarkStart w:id="1671" w:name="_ETM_Q1_2563401"/>
      <w:bookmarkStart w:id="1672" w:name="_ETM_Q1_2568152"/>
      <w:bookmarkEnd w:id="1670"/>
      <w:bookmarkEnd w:id="1671"/>
      <w:bookmarkEnd w:id="1672"/>
    </w:p>
    <w:p w14:paraId="26FA9EDD" w14:textId="77777777" w:rsidR="00D903EB" w:rsidRDefault="00D903EB" w:rsidP="00D903EB">
      <w:pPr>
        <w:pStyle w:val="a4"/>
        <w:keepNext/>
        <w:rPr>
          <w:rtl/>
        </w:rPr>
      </w:pPr>
      <w:bookmarkStart w:id="1673" w:name="ET_speaker_5082_93"/>
      <w:r w:rsidRPr="00D903E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90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14:paraId="77AD3A15" w14:textId="77777777" w:rsidR="00D903EB" w:rsidRDefault="00D903EB" w:rsidP="00D903EB">
      <w:pPr>
        <w:pStyle w:val="KeepWithNext"/>
        <w:rPr>
          <w:rtl/>
        </w:rPr>
      </w:pPr>
    </w:p>
    <w:p w14:paraId="4B9A2181" w14:textId="77777777" w:rsidR="00D903EB" w:rsidRDefault="00D903EB" w:rsidP="00D903EB">
      <w:pPr>
        <w:rPr>
          <w:rtl/>
        </w:rPr>
      </w:pPr>
      <w:r>
        <w:rPr>
          <w:rFonts w:hint="cs"/>
          <w:rtl/>
        </w:rPr>
        <w:t>תראה,</w:t>
      </w:r>
      <w:bookmarkStart w:id="1674" w:name="_ETM_Q1_2564152"/>
      <w:bookmarkEnd w:id="1674"/>
      <w:r>
        <w:rPr>
          <w:rFonts w:hint="cs"/>
          <w:rtl/>
        </w:rPr>
        <w:t xml:space="preserve"> הוועדה פה לא מצביעה לפי מה </w:t>
      </w:r>
      <w:bookmarkStart w:id="1675" w:name="_ETM_Q1_2566901"/>
      <w:bookmarkEnd w:id="1675"/>
      <w:r>
        <w:rPr>
          <w:rFonts w:hint="cs"/>
          <w:rtl/>
        </w:rPr>
        <w:t>שיש לך בתקציב, הוועדה הזו</w:t>
      </w:r>
      <w:bookmarkStart w:id="1676" w:name="_ETM_Q1_2572152"/>
      <w:bookmarkEnd w:id="1676"/>
      <w:r>
        <w:rPr>
          <w:rFonts w:hint="cs"/>
          <w:rtl/>
        </w:rPr>
        <w:t xml:space="preserve"> ריבונית</w:t>
      </w:r>
      <w:bookmarkStart w:id="1677" w:name="_ETM_Q1_2570902"/>
      <w:bookmarkStart w:id="1678" w:name="_ETM_Q1_2567402"/>
      <w:bookmarkEnd w:id="1677"/>
      <w:bookmarkEnd w:id="1678"/>
      <w:r>
        <w:rPr>
          <w:rFonts w:hint="cs"/>
          <w:rtl/>
        </w:rPr>
        <w:t xml:space="preserve"> ומט</w:t>
      </w:r>
      <w:bookmarkStart w:id="1679" w:name="_ETM_Q1_2579402"/>
      <w:bookmarkStart w:id="1680" w:name="_ETM_Q1_2575402"/>
      <w:bookmarkEnd w:id="1679"/>
      <w:bookmarkEnd w:id="1680"/>
      <w:r>
        <w:rPr>
          <w:rFonts w:hint="cs"/>
          <w:rtl/>
        </w:rPr>
        <w:t xml:space="preserve">פלת בחוק שעולה בוועדה. </w:t>
      </w:r>
      <w:bookmarkStart w:id="1681" w:name="_ETM_Q1_2577902"/>
      <w:bookmarkStart w:id="1682" w:name="_ETM_Q1_2579901"/>
      <w:bookmarkEnd w:id="1681"/>
      <w:bookmarkEnd w:id="1682"/>
      <w:r>
        <w:rPr>
          <w:rFonts w:hint="cs"/>
          <w:rtl/>
        </w:rPr>
        <w:t xml:space="preserve">אני </w:t>
      </w:r>
      <w:bookmarkStart w:id="1683" w:name="_ETM_Q1_2582652"/>
      <w:bookmarkEnd w:id="1683"/>
      <w:r>
        <w:rPr>
          <w:rFonts w:hint="cs"/>
          <w:rtl/>
        </w:rPr>
        <w:t xml:space="preserve">חושב שמגיעות </w:t>
      </w:r>
      <w:bookmarkStart w:id="1684" w:name="_ETM_Q1_2579902"/>
      <w:bookmarkEnd w:id="1684"/>
      <w:r>
        <w:rPr>
          <w:rFonts w:hint="cs"/>
          <w:rtl/>
        </w:rPr>
        <w:t>הרבה מילים טובות ליושב-ראש</w:t>
      </w:r>
      <w:bookmarkStart w:id="1685" w:name="_ETM_Q1_2584652"/>
      <w:bookmarkEnd w:id="1685"/>
      <w:r>
        <w:rPr>
          <w:rFonts w:hint="cs"/>
          <w:rtl/>
        </w:rPr>
        <w:t xml:space="preserve"> על העבודה הנמרצת, לעיתים</w:t>
      </w:r>
      <w:bookmarkStart w:id="1686" w:name="_ETM_Q1_2588652"/>
      <w:bookmarkEnd w:id="1686"/>
      <w:r>
        <w:rPr>
          <w:rFonts w:hint="cs"/>
          <w:rtl/>
        </w:rPr>
        <w:t xml:space="preserve"> </w:t>
      </w:r>
      <w:bookmarkStart w:id="1687" w:name="_ETM_Q1_2588901"/>
      <w:bookmarkEnd w:id="1687"/>
      <w:r>
        <w:rPr>
          <w:rFonts w:hint="cs"/>
          <w:rtl/>
        </w:rPr>
        <w:t xml:space="preserve">הגענו להסכמות עם האוצר, ולעיתים הוועדה ריבונית לקבל </w:t>
      </w:r>
      <w:bookmarkStart w:id="1688" w:name="_ETM_Q1_2596652"/>
      <w:bookmarkEnd w:id="1688"/>
      <w:r>
        <w:rPr>
          <w:rFonts w:hint="cs"/>
          <w:rtl/>
        </w:rPr>
        <w:t>חוק. אני לא חושב שכש</w:t>
      </w:r>
      <w:bookmarkStart w:id="1689" w:name="_ETM_Q1_2595652"/>
      <w:bookmarkEnd w:id="1689"/>
      <w:r>
        <w:rPr>
          <w:rFonts w:hint="cs"/>
          <w:rtl/>
        </w:rPr>
        <w:t xml:space="preserve">משפחות החטופים יקראו את החוק הזה, </w:t>
      </w:r>
      <w:bookmarkStart w:id="1690" w:name="_ETM_Q1_2599402"/>
      <w:bookmarkEnd w:id="1690"/>
      <w:r>
        <w:rPr>
          <w:rFonts w:hint="cs"/>
          <w:rtl/>
        </w:rPr>
        <w:t xml:space="preserve">אז מה שיעמוד לנגד עיניהם הוא שהאוצר אומר, "בתקציב של </w:t>
      </w:r>
      <w:bookmarkStart w:id="1691" w:name="_ETM_Q1_2609902"/>
      <w:bookmarkEnd w:id="1691"/>
      <w:r>
        <w:rPr>
          <w:rFonts w:hint="cs"/>
          <w:rtl/>
        </w:rPr>
        <w:t>2025"</w:t>
      </w:r>
      <w:bookmarkStart w:id="1692" w:name="_ETM_Q1_2606402"/>
      <w:bookmarkEnd w:id="1692"/>
      <w:r>
        <w:rPr>
          <w:rFonts w:hint="cs"/>
          <w:rtl/>
        </w:rPr>
        <w:t>, זה לא מעניין אותנו.</w:t>
      </w:r>
    </w:p>
    <w:p w14:paraId="73041EA9" w14:textId="77777777" w:rsidR="00D903EB" w:rsidRDefault="00D903EB" w:rsidP="00D903EB">
      <w:pPr>
        <w:rPr>
          <w:rtl/>
        </w:rPr>
      </w:pPr>
      <w:bookmarkStart w:id="1693" w:name="_ETM_Q1_2610902"/>
      <w:bookmarkEnd w:id="1693"/>
    </w:p>
    <w:p w14:paraId="00194092" w14:textId="77777777" w:rsidR="00D903EB" w:rsidRDefault="00D903EB" w:rsidP="00D903EB">
      <w:pPr>
        <w:rPr>
          <w:rtl/>
        </w:rPr>
      </w:pPr>
      <w:bookmarkStart w:id="1694" w:name="_ETM_Q1_2611152"/>
      <w:bookmarkEnd w:id="1694"/>
      <w:r>
        <w:rPr>
          <w:rFonts w:hint="cs"/>
          <w:rtl/>
        </w:rPr>
        <w:t>מדובר ב-120 איש</w:t>
      </w:r>
      <w:bookmarkStart w:id="1695" w:name="_ETM_Q1_2609152"/>
      <w:bookmarkEnd w:id="1695"/>
      <w:r>
        <w:rPr>
          <w:rFonts w:hint="cs"/>
          <w:rtl/>
        </w:rPr>
        <w:t xml:space="preserve"> שהולכים ו</w:t>
      </w:r>
      <w:bookmarkStart w:id="1696" w:name="_ETM_Q1_2618152"/>
      <w:bookmarkStart w:id="1697" w:name="_ETM_Q1_2613902"/>
      <w:bookmarkEnd w:id="1696"/>
      <w:bookmarkEnd w:id="1697"/>
      <w:r>
        <w:rPr>
          <w:rFonts w:hint="cs"/>
          <w:rtl/>
        </w:rPr>
        <w:t xml:space="preserve">מצטמצמים. </w:t>
      </w:r>
      <w:bookmarkStart w:id="1698" w:name="_ETM_Q1_2620152"/>
      <w:bookmarkStart w:id="1699" w:name="_ETM_Q1_2617402"/>
      <w:bookmarkStart w:id="1700" w:name="_ETM_Q1_2619902"/>
      <w:bookmarkEnd w:id="1698"/>
      <w:bookmarkEnd w:id="1699"/>
      <w:bookmarkEnd w:id="1700"/>
      <w:r w:rsidR="00553785">
        <w:rPr>
          <w:rFonts w:hint="cs"/>
          <w:rtl/>
        </w:rPr>
        <w:t>הטרמינולוגיה הזו חשובה יותר מהכסף, שאומר</w:t>
      </w:r>
      <w:bookmarkStart w:id="1701" w:name="_ETM_Q1_2627651"/>
      <w:bookmarkStart w:id="1702" w:name="_ETM_Q1_2625152"/>
      <w:bookmarkEnd w:id="1701"/>
      <w:bookmarkEnd w:id="1702"/>
      <w:r w:rsidR="00553785">
        <w:rPr>
          <w:rFonts w:hint="cs"/>
          <w:rtl/>
        </w:rPr>
        <w:t xml:space="preserve">ת </w:t>
      </w:r>
      <w:r w:rsidR="00553785">
        <w:rPr>
          <w:rtl/>
        </w:rPr>
        <w:t>–</w:t>
      </w:r>
      <w:r w:rsidR="00553785">
        <w:rPr>
          <w:rFonts w:hint="cs"/>
          <w:rtl/>
        </w:rPr>
        <w:t xml:space="preserve"> "כל עוד אתם חטופים,</w:t>
      </w:r>
      <w:bookmarkStart w:id="1703" w:name="_ETM_Q1_2624902"/>
      <w:bookmarkEnd w:id="1703"/>
      <w:r w:rsidR="00553785">
        <w:rPr>
          <w:rFonts w:hint="cs"/>
          <w:rtl/>
        </w:rPr>
        <w:t xml:space="preserve"> כך נוהגת </w:t>
      </w:r>
      <w:bookmarkStart w:id="1704" w:name="_ETM_Q1_2625902"/>
      <w:bookmarkEnd w:id="1704"/>
      <w:r w:rsidR="00553785">
        <w:rPr>
          <w:rFonts w:hint="cs"/>
          <w:rtl/>
        </w:rPr>
        <w:t>המדינה". לכן, זה לא סיפור תקציבי. אני חושב שהביטוח הלאומי יברך על זה ו</w:t>
      </w:r>
      <w:bookmarkStart w:id="1705" w:name="_ETM_Q1_2635401"/>
      <w:bookmarkStart w:id="1706" w:name="_ETM_Q1_2634152"/>
      <w:bookmarkEnd w:id="1705"/>
      <w:bookmarkEnd w:id="1706"/>
      <w:r w:rsidR="00553785">
        <w:rPr>
          <w:rFonts w:hint="cs"/>
          <w:rtl/>
        </w:rPr>
        <w:t xml:space="preserve">גם אתם </w:t>
      </w:r>
      <w:bookmarkStart w:id="1707" w:name="_ETM_Q1_2637652"/>
      <w:bookmarkEnd w:id="1707"/>
      <w:r w:rsidR="00553785">
        <w:rPr>
          <w:rFonts w:hint="cs"/>
          <w:rtl/>
        </w:rPr>
        <w:t>צריכים לברך ולשנות את זה.</w:t>
      </w:r>
    </w:p>
    <w:p w14:paraId="63CEC83A" w14:textId="77777777" w:rsidR="00553785" w:rsidRDefault="00553785" w:rsidP="00D903EB">
      <w:pPr>
        <w:rPr>
          <w:rtl/>
        </w:rPr>
      </w:pPr>
      <w:bookmarkStart w:id="1708" w:name="_ETM_Q1_2640902"/>
      <w:bookmarkStart w:id="1709" w:name="_ETM_Q1_2635902"/>
      <w:bookmarkStart w:id="1710" w:name="_ETM_Q1_2640402"/>
      <w:bookmarkEnd w:id="1708"/>
      <w:bookmarkEnd w:id="1709"/>
      <w:bookmarkEnd w:id="1710"/>
    </w:p>
    <w:p w14:paraId="0EE432D7" w14:textId="77777777" w:rsidR="00553785" w:rsidRDefault="00553785" w:rsidP="00F3761E">
      <w:pPr>
        <w:pStyle w:val="a4"/>
        <w:keepNext/>
        <w:rPr>
          <w:rtl/>
        </w:rPr>
      </w:pPr>
      <w:bookmarkStart w:id="1711" w:name="ET_speaker_גלעד_גולדשטיין_95"/>
      <w:r w:rsidRPr="00553785">
        <w:rPr>
          <w:rStyle w:val="TagStyle"/>
          <w:rtl/>
        </w:rPr>
        <w:t xml:space="preserve"> &lt;&lt; דובר &gt;&gt; </w:t>
      </w:r>
      <w:r w:rsidR="00F3761E">
        <w:rPr>
          <w:rFonts w:hint="cs"/>
          <w:rtl/>
        </w:rPr>
        <w:t>יגאל</w:t>
      </w:r>
      <w:r>
        <w:rPr>
          <w:rtl/>
        </w:rPr>
        <w:t xml:space="preserve"> גולדשטיין:</w:t>
      </w:r>
      <w:r w:rsidRPr="00553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14:paraId="637F1415" w14:textId="77777777" w:rsidR="00553785" w:rsidRDefault="00553785" w:rsidP="00553785">
      <w:pPr>
        <w:pStyle w:val="KeepWithNext"/>
        <w:rPr>
          <w:rtl/>
        </w:rPr>
      </w:pPr>
    </w:p>
    <w:p w14:paraId="1D324964" w14:textId="77777777" w:rsidR="00553785" w:rsidRDefault="00553785" w:rsidP="00553785">
      <w:pPr>
        <w:rPr>
          <w:rtl/>
        </w:rPr>
      </w:pPr>
      <w:bookmarkStart w:id="1712" w:name="_ETM_Q1_2640901"/>
      <w:bookmarkStart w:id="1713" w:name="_ETM_Q1_2641152"/>
      <w:bookmarkStart w:id="1714" w:name="_ETM_Q1_2636152"/>
      <w:bookmarkEnd w:id="1712"/>
      <w:bookmarkEnd w:id="1713"/>
      <w:bookmarkEnd w:id="1714"/>
      <w:r>
        <w:rPr>
          <w:rFonts w:hint="cs"/>
          <w:rtl/>
        </w:rPr>
        <w:t xml:space="preserve">כמובן שאיני חולק על הריבונות של </w:t>
      </w:r>
      <w:bookmarkStart w:id="1715" w:name="_ETM_Q1_2641402"/>
      <w:bookmarkEnd w:id="1715"/>
      <w:r>
        <w:rPr>
          <w:rFonts w:hint="cs"/>
          <w:rtl/>
        </w:rPr>
        <w:t>הוועדה, אבל אני חושב שבתור - - -</w:t>
      </w:r>
    </w:p>
    <w:p w14:paraId="2D363A0D" w14:textId="77777777" w:rsidR="00553785" w:rsidRDefault="00553785" w:rsidP="00553785">
      <w:pPr>
        <w:rPr>
          <w:rtl/>
        </w:rPr>
      </w:pPr>
      <w:bookmarkStart w:id="1716" w:name="_ETM_Q1_2645402"/>
      <w:bookmarkEnd w:id="1716"/>
    </w:p>
    <w:p w14:paraId="145DCB75" w14:textId="77777777" w:rsidR="00553785" w:rsidRDefault="00553785" w:rsidP="00553785">
      <w:pPr>
        <w:pStyle w:val="af6"/>
        <w:keepNext/>
        <w:rPr>
          <w:rtl/>
        </w:rPr>
      </w:pPr>
      <w:bookmarkStart w:id="1717" w:name="ET_yor_4996_96"/>
      <w:r w:rsidRPr="005537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3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14:paraId="6D530CF6" w14:textId="77777777" w:rsidR="00553785" w:rsidRDefault="00553785" w:rsidP="00553785">
      <w:pPr>
        <w:pStyle w:val="KeepWithNext"/>
        <w:rPr>
          <w:rtl/>
        </w:rPr>
      </w:pPr>
    </w:p>
    <w:p w14:paraId="262521D2" w14:textId="17E05913" w:rsidR="00553785" w:rsidRDefault="00553785" w:rsidP="00553785">
      <w:pPr>
        <w:rPr>
          <w:rtl/>
        </w:rPr>
      </w:pPr>
      <w:bookmarkStart w:id="1718" w:name="_ETM_Q1_2645902"/>
      <w:bookmarkStart w:id="1719" w:name="_ETM_Q1_2641652"/>
      <w:bookmarkEnd w:id="1718"/>
      <w:bookmarkEnd w:id="1719"/>
      <w:r>
        <w:rPr>
          <w:rFonts w:hint="cs"/>
          <w:rtl/>
        </w:rPr>
        <w:t xml:space="preserve">הוועדה עוד לא </w:t>
      </w:r>
      <w:bookmarkStart w:id="1720" w:name="_ETM_Q1_2643402"/>
      <w:bookmarkEnd w:id="1720"/>
      <w:r>
        <w:rPr>
          <w:rFonts w:hint="cs"/>
          <w:rtl/>
        </w:rPr>
        <w:t xml:space="preserve">אמרה את דברה, היא שמעה את דברו של חבר הכנסת </w:t>
      </w:r>
      <w:bookmarkStart w:id="1721" w:name="_ETM_Q1_2648652"/>
      <w:bookmarkEnd w:id="1721"/>
      <w:r>
        <w:rPr>
          <w:rFonts w:hint="cs"/>
          <w:rtl/>
        </w:rPr>
        <w:t xml:space="preserve">מאיר כהן, שהם דברי טעם ושכל. אני לא רואה </w:t>
      </w:r>
      <w:bookmarkStart w:id="1722" w:name="_ETM_Q1_2649402"/>
      <w:bookmarkEnd w:id="1722"/>
      <w:r>
        <w:rPr>
          <w:rFonts w:hint="cs"/>
          <w:rtl/>
        </w:rPr>
        <w:t xml:space="preserve">שום </w:t>
      </w:r>
      <w:bookmarkStart w:id="1723" w:name="_ETM_Q1_2651902"/>
      <w:bookmarkEnd w:id="1723"/>
      <w:r>
        <w:rPr>
          <w:rFonts w:hint="cs"/>
          <w:rtl/>
        </w:rPr>
        <w:t xml:space="preserve">הסבר </w:t>
      </w:r>
      <w:bookmarkStart w:id="1724" w:name="_ETM_Q1_2652152"/>
      <w:bookmarkEnd w:id="1724"/>
      <w:r>
        <w:rPr>
          <w:rFonts w:hint="cs"/>
          <w:rtl/>
        </w:rPr>
        <w:t xml:space="preserve">שצריך לדבר הזה הגבלה. בעזרת השם יחזרו, אבל </w:t>
      </w:r>
      <w:bookmarkStart w:id="1725" w:name="_ETM_Q1_2661152"/>
      <w:bookmarkStart w:id="1726" w:name="_ETM_Q1_2659152"/>
      <w:bookmarkStart w:id="1727" w:name="_ETM_Q1_2658402"/>
      <w:bookmarkEnd w:id="1725"/>
      <w:bookmarkEnd w:id="1726"/>
      <w:bookmarkEnd w:id="1727"/>
      <w:r>
        <w:rPr>
          <w:rFonts w:hint="cs"/>
          <w:rtl/>
        </w:rPr>
        <w:t xml:space="preserve">עלול להיווצר מצב שבו אחד, שניים או </w:t>
      </w:r>
      <w:bookmarkStart w:id="1728" w:name="_ETM_Q1_2663402"/>
      <w:bookmarkEnd w:id="1728"/>
      <w:r>
        <w:rPr>
          <w:rFonts w:hint="cs"/>
          <w:rtl/>
        </w:rPr>
        <w:t xml:space="preserve">שלושה יישארו, </w:t>
      </w:r>
      <w:bookmarkStart w:id="1729" w:name="_ETM_Q1_2666902"/>
      <w:bookmarkEnd w:id="1729"/>
      <w:r>
        <w:rPr>
          <w:rFonts w:hint="cs"/>
          <w:rtl/>
        </w:rPr>
        <w:t>למה המשפחות שלהם צריכ</w:t>
      </w:r>
      <w:r w:rsidR="004A3672">
        <w:rPr>
          <w:rFonts w:hint="cs"/>
          <w:rtl/>
        </w:rPr>
        <w:t>ות</w:t>
      </w:r>
      <w:r>
        <w:rPr>
          <w:rFonts w:hint="cs"/>
          <w:rtl/>
        </w:rPr>
        <w:t xml:space="preserve"> לסבול?</w:t>
      </w:r>
    </w:p>
    <w:p w14:paraId="798F30DB" w14:textId="77777777" w:rsidR="00553785" w:rsidRDefault="00553785" w:rsidP="00553785">
      <w:pPr>
        <w:rPr>
          <w:rtl/>
        </w:rPr>
      </w:pPr>
      <w:bookmarkStart w:id="1730" w:name="_ETM_Q1_2703152"/>
      <w:bookmarkEnd w:id="1730"/>
    </w:p>
    <w:p w14:paraId="05522AE9" w14:textId="59F35939" w:rsidR="00553785" w:rsidRDefault="00553785" w:rsidP="00553785">
      <w:pPr>
        <w:rPr>
          <w:rtl/>
        </w:rPr>
      </w:pPr>
      <w:bookmarkStart w:id="1731" w:name="_ETM_Q1_2703902"/>
      <w:bookmarkEnd w:id="1731"/>
      <w:r>
        <w:rPr>
          <w:rFonts w:hint="cs"/>
          <w:rtl/>
        </w:rPr>
        <w:t xml:space="preserve"> אני חושב שעצם ההגבלה של </w:t>
      </w:r>
      <w:bookmarkStart w:id="1732" w:name="_ETM_Q1_2677652"/>
      <w:bookmarkEnd w:id="1732"/>
      <w:r>
        <w:rPr>
          <w:rFonts w:hint="cs"/>
          <w:rtl/>
        </w:rPr>
        <w:t xml:space="preserve">תאריך זה משהו שהוא לא מובן, </w:t>
      </w:r>
      <w:bookmarkStart w:id="1733" w:name="_ETM_Q1_2681902"/>
      <w:bookmarkEnd w:id="1733"/>
      <w:r>
        <w:rPr>
          <w:rFonts w:hint="cs"/>
          <w:rtl/>
        </w:rPr>
        <w:t>בסך הכ</w:t>
      </w:r>
      <w:r w:rsidR="00645A1D">
        <w:rPr>
          <w:rFonts w:hint="cs"/>
          <w:rtl/>
        </w:rPr>
        <w:t>ו</w:t>
      </w:r>
      <w:r>
        <w:rPr>
          <w:rFonts w:hint="cs"/>
          <w:rtl/>
        </w:rPr>
        <w:t>ל מדובר ב-115</w:t>
      </w:r>
      <w:bookmarkStart w:id="1734" w:name="_ETM_Q1_2687402"/>
      <w:bookmarkEnd w:id="1734"/>
      <w:r>
        <w:rPr>
          <w:rFonts w:hint="cs"/>
          <w:rtl/>
        </w:rPr>
        <w:t>, ובעזרת השם</w:t>
      </w:r>
      <w:bookmarkStart w:id="1735" w:name="_ETM_Q1_2689152"/>
      <w:bookmarkEnd w:id="1735"/>
      <w:r>
        <w:rPr>
          <w:rFonts w:hint="cs"/>
          <w:rtl/>
        </w:rPr>
        <w:t xml:space="preserve"> כולם יחזרו עד האחרון. </w:t>
      </w:r>
      <w:bookmarkStart w:id="1736" w:name="_ETM_Q1_2692652"/>
      <w:bookmarkStart w:id="1737" w:name="_ETM_Q1_2693152"/>
      <w:bookmarkEnd w:id="1736"/>
      <w:bookmarkEnd w:id="1737"/>
      <w:r>
        <w:rPr>
          <w:rFonts w:hint="cs"/>
          <w:rtl/>
        </w:rPr>
        <w:t>נניח שבודדים נשארו, אז בשביל ה</w:t>
      </w:r>
      <w:bookmarkStart w:id="1738" w:name="_ETM_Q1_2693402"/>
      <w:bookmarkEnd w:id="1738"/>
      <w:r>
        <w:rPr>
          <w:rFonts w:hint="cs"/>
          <w:rtl/>
        </w:rPr>
        <w:t xml:space="preserve">בודדים האלה אנחנו צריכים לעשות </w:t>
      </w:r>
      <w:bookmarkStart w:id="1739" w:name="_ETM_Q1_2697902"/>
      <w:bookmarkEnd w:id="1739"/>
      <w:r>
        <w:rPr>
          <w:rFonts w:hint="cs"/>
          <w:rtl/>
        </w:rPr>
        <w:t>תאריכים מגבילים?</w:t>
      </w:r>
      <w:bookmarkStart w:id="1740" w:name="_ETM_Q1_2696152"/>
      <w:bookmarkStart w:id="1741" w:name="_ETM_Q1_2696652"/>
      <w:bookmarkEnd w:id="1740"/>
      <w:bookmarkEnd w:id="1741"/>
    </w:p>
    <w:p w14:paraId="3C44EF1B" w14:textId="77777777" w:rsidR="00553785" w:rsidRDefault="00553785" w:rsidP="00553785">
      <w:pPr>
        <w:rPr>
          <w:rtl/>
        </w:rPr>
      </w:pPr>
      <w:bookmarkStart w:id="1742" w:name="_ETM_Q1_2707402"/>
      <w:bookmarkStart w:id="1743" w:name="_ETM_Q1_2703153"/>
      <w:bookmarkStart w:id="1744" w:name="_ETM_Q1_2698652"/>
      <w:bookmarkStart w:id="1745" w:name="_ETM_Q1_2699402"/>
      <w:bookmarkEnd w:id="1742"/>
      <w:bookmarkEnd w:id="1743"/>
      <w:bookmarkEnd w:id="1744"/>
      <w:bookmarkEnd w:id="1745"/>
    </w:p>
    <w:p w14:paraId="3B95BD12" w14:textId="77777777" w:rsidR="00553785" w:rsidRDefault="00553785" w:rsidP="00553785">
      <w:pPr>
        <w:pStyle w:val="a4"/>
        <w:keepNext/>
        <w:rPr>
          <w:rtl/>
        </w:rPr>
      </w:pPr>
      <w:bookmarkStart w:id="1746" w:name="ET_speaker_שלומי_מור_97"/>
      <w:r w:rsidRPr="00553785">
        <w:rPr>
          <w:rStyle w:val="TagStyle"/>
          <w:rtl/>
        </w:rPr>
        <w:t xml:space="preserve"> &lt;&lt; דובר &gt;&gt; </w:t>
      </w:r>
      <w:r>
        <w:rPr>
          <w:rtl/>
        </w:rPr>
        <w:t>שלומי מור:</w:t>
      </w:r>
      <w:r w:rsidRPr="00553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14:paraId="7A832258" w14:textId="77777777" w:rsidR="00553785" w:rsidRDefault="00553785" w:rsidP="00553785">
      <w:pPr>
        <w:pStyle w:val="KeepWithNext"/>
        <w:rPr>
          <w:rtl/>
        </w:rPr>
      </w:pPr>
    </w:p>
    <w:p w14:paraId="13C97CC3" w14:textId="77777777" w:rsidR="00553785" w:rsidRDefault="00553785" w:rsidP="00553785">
      <w:pPr>
        <w:rPr>
          <w:rtl/>
        </w:rPr>
      </w:pPr>
      <w:bookmarkStart w:id="1747" w:name="_ETM_Q1_2699901"/>
      <w:bookmarkStart w:id="1748" w:name="_ETM_Q1_2699152"/>
      <w:bookmarkEnd w:id="1747"/>
      <w:bookmarkEnd w:id="1748"/>
      <w:r>
        <w:rPr>
          <w:rFonts w:hint="cs"/>
          <w:rtl/>
        </w:rPr>
        <w:t xml:space="preserve">אדוני, לשם הפשרה </w:t>
      </w:r>
      <w:bookmarkStart w:id="1749" w:name="_ETM_Q1_2699652"/>
      <w:bookmarkEnd w:id="1749"/>
      <w:r>
        <w:rPr>
          <w:rFonts w:hint="cs"/>
          <w:rtl/>
        </w:rPr>
        <w:t xml:space="preserve">ההיגיון של הדברים </w:t>
      </w:r>
      <w:bookmarkStart w:id="1750" w:name="_ETM_Q1_2704152"/>
      <w:bookmarkEnd w:id="1750"/>
      <w:r>
        <w:rPr>
          <w:rFonts w:hint="cs"/>
          <w:rtl/>
        </w:rPr>
        <w:t xml:space="preserve">ברור, אבל כמו שאמרה מקודם יעל, החלק הנוסף </w:t>
      </w:r>
      <w:bookmarkStart w:id="1751" w:name="_ETM_Q1_2710651"/>
      <w:bookmarkEnd w:id="1751"/>
      <w:r>
        <w:rPr>
          <w:rFonts w:hint="cs"/>
          <w:rtl/>
        </w:rPr>
        <w:t>בחלק הזה שעוסק</w:t>
      </w:r>
      <w:bookmarkStart w:id="1752" w:name="_ETM_Q1_2707902"/>
      <w:bookmarkEnd w:id="1752"/>
      <w:r>
        <w:rPr>
          <w:rFonts w:hint="cs"/>
          <w:rtl/>
        </w:rPr>
        <w:t xml:space="preserve"> גם הוא בתשלומים והפרשות סוציאליות, גם </w:t>
      </w:r>
      <w:bookmarkStart w:id="1753" w:name="_ETM_Q1_2714653"/>
      <w:bookmarkEnd w:id="1753"/>
      <w:r>
        <w:rPr>
          <w:rFonts w:hint="cs"/>
          <w:rtl/>
        </w:rPr>
        <w:t>בו נקבע</w:t>
      </w:r>
      <w:bookmarkStart w:id="1754" w:name="_ETM_Q1_2710903"/>
      <w:bookmarkEnd w:id="1754"/>
      <w:r>
        <w:rPr>
          <w:rFonts w:hint="cs"/>
          <w:rtl/>
        </w:rPr>
        <w:t xml:space="preserve"> שהוא יעמוד בתוקפו שנתיים מיום 7 באוקטובר</w:t>
      </w:r>
      <w:bookmarkStart w:id="1755" w:name="_ETM_Q1_2715151"/>
      <w:bookmarkEnd w:id="1755"/>
      <w:r>
        <w:rPr>
          <w:rFonts w:hint="cs"/>
          <w:rtl/>
        </w:rPr>
        <w:t xml:space="preserve"> </w:t>
      </w:r>
      <w:bookmarkStart w:id="1756" w:name="_ETM_Q1_2720401"/>
      <w:bookmarkEnd w:id="1756"/>
      <w:r>
        <w:rPr>
          <w:rFonts w:hint="cs"/>
          <w:rtl/>
        </w:rPr>
        <w:t>עם אופציה להארכה.</w:t>
      </w:r>
    </w:p>
    <w:p w14:paraId="33C402CE" w14:textId="77777777" w:rsidR="00553785" w:rsidRDefault="00553785" w:rsidP="00553785">
      <w:pPr>
        <w:rPr>
          <w:rtl/>
        </w:rPr>
      </w:pPr>
      <w:bookmarkStart w:id="1757" w:name="_ETM_Q1_2723402"/>
      <w:bookmarkStart w:id="1758" w:name="_ETM_Q1_2724402"/>
      <w:bookmarkEnd w:id="1757"/>
      <w:bookmarkEnd w:id="1758"/>
    </w:p>
    <w:p w14:paraId="01AC7AFF" w14:textId="77777777" w:rsidR="00553785" w:rsidRDefault="00553785" w:rsidP="00553785">
      <w:pPr>
        <w:pStyle w:val="a4"/>
        <w:keepNext/>
        <w:rPr>
          <w:rtl/>
        </w:rPr>
      </w:pPr>
      <w:bookmarkStart w:id="1759" w:name="ET_speaker_5082_98"/>
      <w:r w:rsidRPr="0055378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53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14:paraId="50F73A2A" w14:textId="77777777" w:rsidR="00553785" w:rsidRDefault="00553785" w:rsidP="00553785">
      <w:pPr>
        <w:pStyle w:val="KeepWithNext"/>
        <w:rPr>
          <w:rtl/>
        </w:rPr>
      </w:pPr>
    </w:p>
    <w:p w14:paraId="377F3993" w14:textId="77777777" w:rsidR="00553785" w:rsidRDefault="00553785" w:rsidP="00553785">
      <w:pPr>
        <w:rPr>
          <w:rtl/>
        </w:rPr>
      </w:pPr>
      <w:bookmarkStart w:id="1760" w:name="_ETM_Q1_2724652"/>
      <w:bookmarkEnd w:id="1760"/>
      <w:r>
        <w:rPr>
          <w:rFonts w:hint="cs"/>
          <w:rtl/>
        </w:rPr>
        <w:t>של השר.</w:t>
      </w:r>
    </w:p>
    <w:p w14:paraId="26D07E7E" w14:textId="77777777" w:rsidR="00553785" w:rsidRDefault="00553785" w:rsidP="00553785">
      <w:pPr>
        <w:rPr>
          <w:rtl/>
        </w:rPr>
      </w:pPr>
      <w:bookmarkStart w:id="1761" w:name="_ETM_Q1_2725402"/>
      <w:bookmarkStart w:id="1762" w:name="_ETM_Q1_2728904"/>
      <w:bookmarkEnd w:id="1761"/>
      <w:bookmarkEnd w:id="1762"/>
    </w:p>
    <w:p w14:paraId="27916332" w14:textId="77777777" w:rsidR="00553785" w:rsidRDefault="00553785" w:rsidP="00553785">
      <w:pPr>
        <w:pStyle w:val="a4"/>
        <w:keepNext/>
        <w:rPr>
          <w:rtl/>
        </w:rPr>
      </w:pPr>
      <w:bookmarkStart w:id="1763" w:name="ET_speaker_שלומי_מור_99"/>
      <w:r w:rsidRPr="00553785">
        <w:rPr>
          <w:rStyle w:val="TagStyle"/>
          <w:rtl/>
        </w:rPr>
        <w:t xml:space="preserve"> &lt;&lt; דובר &gt;&gt; </w:t>
      </w:r>
      <w:r>
        <w:rPr>
          <w:rtl/>
        </w:rPr>
        <w:t>שלומי מור:</w:t>
      </w:r>
      <w:r w:rsidRPr="00553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14:paraId="0F972A37" w14:textId="77777777" w:rsidR="00553785" w:rsidRDefault="00553785" w:rsidP="00553785">
      <w:pPr>
        <w:pStyle w:val="KeepWithNext"/>
        <w:rPr>
          <w:rtl/>
        </w:rPr>
      </w:pPr>
    </w:p>
    <w:p w14:paraId="353B4A89" w14:textId="07444DD4" w:rsidR="00553785" w:rsidRDefault="00553785" w:rsidP="00553785">
      <w:pPr>
        <w:rPr>
          <w:rtl/>
        </w:rPr>
      </w:pPr>
      <w:bookmarkStart w:id="1764" w:name="_ETM_Q1_2729402"/>
      <w:bookmarkEnd w:id="1764"/>
      <w:r>
        <w:rPr>
          <w:rFonts w:hint="cs"/>
          <w:rtl/>
        </w:rPr>
        <w:t>של השר באישור הוועדה.</w:t>
      </w:r>
      <w:bookmarkStart w:id="1765" w:name="_ETM_Q1_2727902"/>
      <w:bookmarkEnd w:id="1765"/>
      <w:r>
        <w:rPr>
          <w:rFonts w:hint="cs"/>
          <w:rtl/>
        </w:rPr>
        <w:t xml:space="preserve"> אם אנחנו </w:t>
      </w:r>
      <w:bookmarkStart w:id="1766" w:name="_ETM_Q1_2732151"/>
      <w:bookmarkEnd w:id="1766"/>
      <w:r>
        <w:rPr>
          <w:rFonts w:hint="cs"/>
          <w:rtl/>
        </w:rPr>
        <w:t>רוצים ל</w:t>
      </w:r>
      <w:bookmarkStart w:id="1767" w:name="_ETM_Q1_2728652"/>
      <w:bookmarkEnd w:id="1767"/>
      <w:r>
        <w:rPr>
          <w:rFonts w:hint="cs"/>
          <w:rtl/>
        </w:rPr>
        <w:t>הגיע להבנה ואפשר להתכנס,</w:t>
      </w:r>
      <w:bookmarkStart w:id="1768" w:name="_ETM_Q1_2730655"/>
      <w:bookmarkEnd w:id="1768"/>
      <w:r>
        <w:rPr>
          <w:rFonts w:hint="cs"/>
          <w:rtl/>
        </w:rPr>
        <w:t xml:space="preserve"> בואו נשווה את הוראות</w:t>
      </w:r>
      <w:bookmarkStart w:id="1769" w:name="_ETM_Q1_2731401"/>
      <w:bookmarkEnd w:id="1769"/>
      <w:r>
        <w:rPr>
          <w:rFonts w:hint="cs"/>
          <w:rtl/>
        </w:rPr>
        <w:t xml:space="preserve"> </w:t>
      </w:r>
      <w:bookmarkStart w:id="1770" w:name="_ETM_Q1_2731652"/>
      <w:bookmarkEnd w:id="1770"/>
      <w:r>
        <w:rPr>
          <w:rFonts w:hint="cs"/>
          <w:rtl/>
        </w:rPr>
        <w:t>התחילה והת</w:t>
      </w:r>
      <w:r w:rsidR="004A3672">
        <w:rPr>
          <w:rFonts w:hint="cs"/>
          <w:rtl/>
        </w:rPr>
        <w:t>ח</w:t>
      </w:r>
      <w:r>
        <w:rPr>
          <w:rFonts w:hint="cs"/>
          <w:rtl/>
        </w:rPr>
        <w:t>ולה של כל הפרק</w:t>
      </w:r>
      <w:bookmarkStart w:id="1771" w:name="_ETM_Q1_2732652"/>
      <w:bookmarkEnd w:id="1771"/>
      <w:r>
        <w:rPr>
          <w:rFonts w:hint="cs"/>
          <w:rtl/>
        </w:rPr>
        <w:t xml:space="preserve"> גם</w:t>
      </w:r>
      <w:bookmarkStart w:id="1772" w:name="_ETM_Q1_2734402"/>
      <w:bookmarkEnd w:id="1772"/>
      <w:r>
        <w:rPr>
          <w:rFonts w:hint="cs"/>
          <w:rtl/>
        </w:rPr>
        <w:t xml:space="preserve"> לתוספת שנכנסת באותו </w:t>
      </w:r>
      <w:bookmarkStart w:id="1773" w:name="_ETM_Q1_2739652"/>
      <w:bookmarkEnd w:id="1773"/>
      <w:r>
        <w:rPr>
          <w:rFonts w:hint="cs"/>
          <w:rtl/>
        </w:rPr>
        <w:t>הפרק. בעזרת השם</w:t>
      </w:r>
      <w:bookmarkStart w:id="1774" w:name="_ETM_Q1_2737652"/>
      <w:bookmarkEnd w:id="1774"/>
      <w:r>
        <w:rPr>
          <w:rFonts w:hint="cs"/>
          <w:rtl/>
        </w:rPr>
        <w:t xml:space="preserve"> לא נצטרך להגיע לזה, אבל זה פרק זמן שהוא לא כמה חודשים.</w:t>
      </w:r>
    </w:p>
    <w:p w14:paraId="3EA73958" w14:textId="77777777" w:rsidR="00553785" w:rsidRDefault="00553785" w:rsidP="00553785">
      <w:pPr>
        <w:rPr>
          <w:rtl/>
        </w:rPr>
      </w:pPr>
      <w:bookmarkStart w:id="1775" w:name="_ETM_Q1_2748151"/>
      <w:bookmarkStart w:id="1776" w:name="_ETM_Q1_2743402"/>
      <w:bookmarkStart w:id="1777" w:name="_ETM_Q1_2739902"/>
      <w:bookmarkEnd w:id="1775"/>
      <w:bookmarkEnd w:id="1776"/>
      <w:bookmarkEnd w:id="1777"/>
    </w:p>
    <w:p w14:paraId="304FBB10" w14:textId="77777777" w:rsidR="00553785" w:rsidRDefault="00553785" w:rsidP="00553785">
      <w:pPr>
        <w:pStyle w:val="af6"/>
        <w:keepNext/>
        <w:rPr>
          <w:rtl/>
        </w:rPr>
      </w:pPr>
      <w:bookmarkStart w:id="1778" w:name="ET_yor_4996_100"/>
      <w:r w:rsidRPr="005537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3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"/>
    </w:p>
    <w:p w14:paraId="7DC82355" w14:textId="77777777" w:rsidR="00553785" w:rsidRDefault="00553785" w:rsidP="00553785">
      <w:pPr>
        <w:pStyle w:val="KeepWithNext"/>
        <w:rPr>
          <w:rtl/>
        </w:rPr>
      </w:pPr>
    </w:p>
    <w:p w14:paraId="020081DF" w14:textId="77777777" w:rsidR="00553785" w:rsidRDefault="00553785" w:rsidP="00553785">
      <w:pPr>
        <w:rPr>
          <w:rtl/>
        </w:rPr>
      </w:pPr>
      <w:bookmarkStart w:id="1779" w:name="_ETM_Q1_2740652"/>
      <w:bookmarkEnd w:id="1779"/>
      <w:r>
        <w:rPr>
          <w:rFonts w:hint="cs"/>
          <w:rtl/>
        </w:rPr>
        <w:t>על איזה פרק אתה מדבר?</w:t>
      </w:r>
      <w:bookmarkStart w:id="1780" w:name="_ETM_Q1_2746402"/>
      <w:bookmarkEnd w:id="1780"/>
    </w:p>
    <w:p w14:paraId="68830394" w14:textId="77777777" w:rsidR="00553785" w:rsidRDefault="00553785" w:rsidP="00553785">
      <w:pPr>
        <w:rPr>
          <w:rtl/>
        </w:rPr>
      </w:pPr>
      <w:bookmarkStart w:id="1781" w:name="_ETM_Q1_2748152"/>
      <w:bookmarkStart w:id="1782" w:name="_ETM_Q1_2743152"/>
      <w:bookmarkEnd w:id="1781"/>
      <w:bookmarkEnd w:id="1782"/>
    </w:p>
    <w:p w14:paraId="052D2E1F" w14:textId="77777777" w:rsidR="00553785" w:rsidRDefault="00553785" w:rsidP="00553785">
      <w:pPr>
        <w:pStyle w:val="a4"/>
        <w:keepNext/>
        <w:rPr>
          <w:rtl/>
        </w:rPr>
      </w:pPr>
      <w:bookmarkStart w:id="1783" w:name="ET_speaker_שלומי_מור_101"/>
      <w:r w:rsidRPr="00553785">
        <w:rPr>
          <w:rStyle w:val="TagStyle"/>
          <w:rtl/>
        </w:rPr>
        <w:t xml:space="preserve"> &lt;&lt; דובר &gt;&gt; </w:t>
      </w:r>
      <w:r>
        <w:rPr>
          <w:rtl/>
        </w:rPr>
        <w:t>שלומי מור:</w:t>
      </w:r>
      <w:r w:rsidRPr="00553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"/>
    </w:p>
    <w:p w14:paraId="314F0E37" w14:textId="77777777" w:rsidR="00553785" w:rsidRDefault="00553785" w:rsidP="00553785">
      <w:pPr>
        <w:pStyle w:val="KeepWithNext"/>
        <w:rPr>
          <w:rtl/>
        </w:rPr>
      </w:pPr>
    </w:p>
    <w:p w14:paraId="40E11B3D" w14:textId="77777777" w:rsidR="00553785" w:rsidRDefault="00553785" w:rsidP="00553785">
      <w:pPr>
        <w:rPr>
          <w:rtl/>
        </w:rPr>
      </w:pPr>
      <w:bookmarkStart w:id="1784" w:name="_ETM_Q1_2744152"/>
      <w:bookmarkEnd w:id="1784"/>
      <w:r>
        <w:rPr>
          <w:rFonts w:hint="cs"/>
          <w:rtl/>
        </w:rPr>
        <w:t>הפרק שא</w:t>
      </w:r>
      <w:bookmarkStart w:id="1785" w:name="_ETM_Q1_2460402"/>
      <w:bookmarkStart w:id="1786" w:name="_ETM_Q1_2466152"/>
      <w:bookmarkStart w:id="1787" w:name="_ETM_Q1_2471652"/>
      <w:bookmarkStart w:id="1788" w:name="_ETM_Q1_2476902"/>
      <w:bookmarkStart w:id="1789" w:name="_ETM_Q1_2482152"/>
      <w:bookmarkStart w:id="1790" w:name="_ETM_Q1_2487401"/>
      <w:bookmarkStart w:id="1791" w:name="_ETM_Q1_2492651"/>
      <w:bookmarkStart w:id="1792" w:name="_ETM_Q1_2487902"/>
      <w:bookmarkStart w:id="1793" w:name="_ETM_Q1_2495152"/>
      <w:bookmarkStart w:id="1794" w:name="_ETM_Q1_2500401"/>
      <w:bookmarkStart w:id="1795" w:name="_ETM_Q1_2505652"/>
      <w:bookmarkStart w:id="1796" w:name="_ETM_Q1_2510902"/>
      <w:bookmarkStart w:id="1797" w:name="_ETM_Q1_2516151"/>
      <w:bookmarkStart w:id="1798" w:name="_ETM_Q1_2521401"/>
      <w:bookmarkStart w:id="1799" w:name="_ETM_Q1_2526651"/>
      <w:bookmarkStart w:id="1800" w:name="_ETM_Q1_2522402"/>
      <w:bookmarkStart w:id="1801" w:name="_ETM_Q1_2519403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r>
        <w:rPr>
          <w:rFonts w:hint="cs"/>
          <w:rtl/>
        </w:rPr>
        <w:t xml:space="preserve">נחנו </w:t>
      </w:r>
      <w:bookmarkStart w:id="1802" w:name="_ETM_Q1_2745152"/>
      <w:bookmarkEnd w:id="1802"/>
      <w:r>
        <w:rPr>
          <w:rFonts w:hint="cs"/>
          <w:rtl/>
        </w:rPr>
        <w:t>מתקנים פה עכשיו.</w:t>
      </w:r>
    </w:p>
    <w:p w14:paraId="16DEC309" w14:textId="77777777" w:rsidR="00553785" w:rsidRDefault="00553785" w:rsidP="00553785">
      <w:pPr>
        <w:rPr>
          <w:rtl/>
        </w:rPr>
      </w:pPr>
      <w:bookmarkStart w:id="1803" w:name="_ETM_Q1_2747901"/>
      <w:bookmarkEnd w:id="1803"/>
    </w:p>
    <w:p w14:paraId="7AECFBDE" w14:textId="77777777" w:rsidR="00553785" w:rsidRDefault="00553785" w:rsidP="00553785">
      <w:pPr>
        <w:pStyle w:val="af6"/>
        <w:keepNext/>
        <w:rPr>
          <w:rtl/>
        </w:rPr>
      </w:pPr>
      <w:bookmarkStart w:id="1804" w:name="ET_yor_4996_102"/>
      <w:r w:rsidRPr="005537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3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4"/>
    </w:p>
    <w:p w14:paraId="70877E6A" w14:textId="77777777" w:rsidR="00553785" w:rsidRDefault="00553785" w:rsidP="00553785">
      <w:pPr>
        <w:pStyle w:val="KeepWithNext"/>
        <w:rPr>
          <w:rtl/>
        </w:rPr>
      </w:pPr>
    </w:p>
    <w:p w14:paraId="190991A3" w14:textId="77777777" w:rsidR="00553785" w:rsidRDefault="00553785" w:rsidP="00553785">
      <w:pPr>
        <w:rPr>
          <w:rtl/>
        </w:rPr>
      </w:pPr>
      <w:bookmarkStart w:id="1805" w:name="_ETM_Q1_2748402"/>
      <w:bookmarkEnd w:id="1805"/>
      <w:r>
        <w:rPr>
          <w:rFonts w:hint="cs"/>
          <w:rtl/>
        </w:rPr>
        <w:t>מתי זה נגמר?</w:t>
      </w:r>
    </w:p>
    <w:p w14:paraId="1F24C7B3" w14:textId="77777777" w:rsidR="00553785" w:rsidRDefault="00553785" w:rsidP="00553785">
      <w:pPr>
        <w:rPr>
          <w:rtl/>
        </w:rPr>
      </w:pPr>
      <w:bookmarkStart w:id="1806" w:name="_ETM_Q1_2745401"/>
      <w:bookmarkStart w:id="1807" w:name="_ETM_Q1_2746401"/>
      <w:bookmarkEnd w:id="1806"/>
      <w:bookmarkEnd w:id="1807"/>
    </w:p>
    <w:p w14:paraId="610DDB51" w14:textId="77777777" w:rsidR="00553785" w:rsidRDefault="00553785" w:rsidP="00553785">
      <w:pPr>
        <w:pStyle w:val="a4"/>
        <w:keepNext/>
        <w:rPr>
          <w:rtl/>
        </w:rPr>
      </w:pPr>
      <w:bookmarkStart w:id="1808" w:name="ET_speaker_שלומי_מור_103"/>
      <w:r w:rsidRPr="00553785">
        <w:rPr>
          <w:rStyle w:val="TagStyle"/>
          <w:rtl/>
        </w:rPr>
        <w:t xml:space="preserve"> &lt;&lt; דובר &gt;&gt; </w:t>
      </w:r>
      <w:r>
        <w:rPr>
          <w:rtl/>
        </w:rPr>
        <w:t>שלומי מור:</w:t>
      </w:r>
      <w:r w:rsidRPr="00553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14:paraId="6BA3A297" w14:textId="77777777" w:rsidR="00553785" w:rsidRDefault="00553785" w:rsidP="00553785">
      <w:pPr>
        <w:pStyle w:val="KeepWithNext"/>
        <w:rPr>
          <w:rtl/>
        </w:rPr>
      </w:pPr>
    </w:p>
    <w:p w14:paraId="7FA177D5" w14:textId="77777777" w:rsidR="00553785" w:rsidRDefault="00553785" w:rsidP="00553785">
      <w:pPr>
        <w:rPr>
          <w:rtl/>
        </w:rPr>
      </w:pPr>
      <w:bookmarkStart w:id="1809" w:name="_ETM_Q1_2746652"/>
      <w:bookmarkStart w:id="1810" w:name="_ETM_Q1_2747152"/>
      <w:bookmarkEnd w:id="1809"/>
      <w:bookmarkEnd w:id="1810"/>
      <w:r>
        <w:rPr>
          <w:rFonts w:hint="cs"/>
          <w:rtl/>
        </w:rPr>
        <w:t>7 באוקטובר 2025.</w:t>
      </w:r>
    </w:p>
    <w:p w14:paraId="707F25AE" w14:textId="77777777" w:rsidR="00553785" w:rsidRDefault="00553785" w:rsidP="00553785">
      <w:pPr>
        <w:rPr>
          <w:rtl/>
        </w:rPr>
      </w:pPr>
      <w:bookmarkStart w:id="1811" w:name="_ETM_Q1_2749652"/>
      <w:bookmarkStart w:id="1812" w:name="_ETM_Q1_2757901"/>
      <w:bookmarkEnd w:id="1811"/>
      <w:bookmarkEnd w:id="1812"/>
    </w:p>
    <w:p w14:paraId="58D5756D" w14:textId="77777777" w:rsidR="00553785" w:rsidRDefault="00553785" w:rsidP="00553785">
      <w:pPr>
        <w:pStyle w:val="a4"/>
        <w:keepNext/>
        <w:rPr>
          <w:rtl/>
        </w:rPr>
      </w:pPr>
      <w:bookmarkStart w:id="1813" w:name="ET_speaker_יעל_סלנט_104"/>
      <w:r w:rsidRPr="0055378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53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14:paraId="1006C21F" w14:textId="77777777" w:rsidR="00553785" w:rsidRDefault="00553785" w:rsidP="00553785">
      <w:pPr>
        <w:pStyle w:val="KeepWithNext"/>
        <w:rPr>
          <w:rtl/>
        </w:rPr>
      </w:pPr>
    </w:p>
    <w:p w14:paraId="6E51EBD6" w14:textId="77777777" w:rsidR="00553785" w:rsidRDefault="00553785" w:rsidP="00553785">
      <w:pPr>
        <w:rPr>
          <w:rtl/>
        </w:rPr>
      </w:pPr>
      <w:bookmarkStart w:id="1814" w:name="_ETM_Q1_2758152"/>
      <w:bookmarkStart w:id="1815" w:name="_ETM_Q1_2753152"/>
      <w:bookmarkEnd w:id="1814"/>
      <w:bookmarkEnd w:id="1815"/>
      <w:r>
        <w:rPr>
          <w:rFonts w:hint="cs"/>
          <w:rtl/>
        </w:rPr>
        <w:t xml:space="preserve">עם סמכות </w:t>
      </w:r>
      <w:bookmarkStart w:id="1816" w:name="_ETM_Q1_2753902"/>
      <w:bookmarkStart w:id="1817" w:name="_ETM_Q1_2749902"/>
      <w:bookmarkStart w:id="1818" w:name="_ETM_Q1_2745652"/>
      <w:bookmarkEnd w:id="1816"/>
      <w:bookmarkEnd w:id="1817"/>
      <w:bookmarkEnd w:id="1818"/>
      <w:r>
        <w:rPr>
          <w:rFonts w:hint="cs"/>
          <w:rtl/>
        </w:rPr>
        <w:t>לשר</w:t>
      </w:r>
      <w:bookmarkStart w:id="1819" w:name="_ETM_Q1_2756152"/>
      <w:bookmarkEnd w:id="1819"/>
      <w:r>
        <w:rPr>
          <w:rFonts w:hint="cs"/>
          <w:rtl/>
        </w:rPr>
        <w:t xml:space="preserve"> להאריך באישור הוועדה</w:t>
      </w:r>
      <w:bookmarkStart w:id="1820" w:name="_ETM_Q1_2755652"/>
      <w:bookmarkStart w:id="1821" w:name="_ETM_Q1_2754401"/>
      <w:bookmarkEnd w:id="1820"/>
      <w:bookmarkEnd w:id="1821"/>
      <w:r>
        <w:rPr>
          <w:rFonts w:hint="cs"/>
          <w:rtl/>
        </w:rPr>
        <w:t xml:space="preserve"> לתקופה מצטברת של עד 12 </w:t>
      </w:r>
      <w:bookmarkStart w:id="1822" w:name="_ETM_Q1_2761652"/>
      <w:bookmarkEnd w:id="1822"/>
      <w:r>
        <w:rPr>
          <w:rFonts w:hint="cs"/>
          <w:rtl/>
        </w:rPr>
        <w:t>חודשים. לפי חוק</w:t>
      </w:r>
      <w:bookmarkStart w:id="1823" w:name="_ETM_Q1_2764902"/>
      <w:bookmarkEnd w:id="1823"/>
      <w:r>
        <w:rPr>
          <w:rFonts w:hint="cs"/>
          <w:rtl/>
        </w:rPr>
        <w:t xml:space="preserve"> מימון הוצאות, גם הם הולכים </w:t>
      </w:r>
      <w:bookmarkStart w:id="1824" w:name="_ETM_Q1_2768902"/>
      <w:bookmarkEnd w:id="1824"/>
      <w:r>
        <w:rPr>
          <w:rFonts w:hint="cs"/>
          <w:rtl/>
        </w:rPr>
        <w:t xml:space="preserve">באותו </w:t>
      </w:r>
      <w:proofErr w:type="spellStart"/>
      <w:r>
        <w:rPr>
          <w:rFonts w:hint="cs"/>
          <w:rtl/>
        </w:rPr>
        <w:t>רציונאל</w:t>
      </w:r>
      <w:proofErr w:type="spellEnd"/>
      <w:r>
        <w:rPr>
          <w:rFonts w:hint="cs"/>
          <w:rtl/>
        </w:rPr>
        <w:t xml:space="preserve"> של שנתיים</w:t>
      </w:r>
      <w:bookmarkStart w:id="1825" w:name="_ETM_Q1_2769153"/>
      <w:bookmarkEnd w:id="1825"/>
      <w:r>
        <w:rPr>
          <w:rFonts w:hint="cs"/>
          <w:rtl/>
        </w:rPr>
        <w:t xml:space="preserve">, בסמכות של השר להאריך באישור </w:t>
      </w:r>
      <w:bookmarkStart w:id="1826" w:name="_ETM_Q1_2775901"/>
      <w:bookmarkEnd w:id="1826"/>
      <w:r>
        <w:rPr>
          <w:rFonts w:hint="cs"/>
          <w:rtl/>
        </w:rPr>
        <w:t>ו</w:t>
      </w:r>
      <w:bookmarkStart w:id="1827" w:name="_ETM_Q1_2771402"/>
      <w:bookmarkEnd w:id="1827"/>
      <w:r>
        <w:rPr>
          <w:rFonts w:hint="cs"/>
          <w:rtl/>
        </w:rPr>
        <w:t xml:space="preserve">עדה לתקופה מצטברת </w:t>
      </w:r>
      <w:bookmarkStart w:id="1828" w:name="_ETM_Q1_2774902"/>
      <w:bookmarkEnd w:id="1828"/>
      <w:r>
        <w:rPr>
          <w:rFonts w:hint="cs"/>
          <w:rtl/>
        </w:rPr>
        <w:t>של 12 חודשים.</w:t>
      </w:r>
    </w:p>
    <w:p w14:paraId="57D16302" w14:textId="77777777" w:rsidR="00553785" w:rsidRDefault="00553785" w:rsidP="00553785">
      <w:pPr>
        <w:rPr>
          <w:rtl/>
        </w:rPr>
      </w:pPr>
      <w:bookmarkStart w:id="1829" w:name="_ETM_Q1_2777902"/>
      <w:bookmarkStart w:id="1830" w:name="_ETM_Q1_2773401"/>
      <w:bookmarkStart w:id="1831" w:name="_ETM_Q1_2775902"/>
      <w:bookmarkEnd w:id="1829"/>
      <w:bookmarkEnd w:id="1830"/>
      <w:bookmarkEnd w:id="1831"/>
    </w:p>
    <w:p w14:paraId="16D01DB8" w14:textId="77777777" w:rsidR="00553785" w:rsidRDefault="00553785" w:rsidP="00553785">
      <w:pPr>
        <w:pStyle w:val="a4"/>
        <w:keepNext/>
        <w:rPr>
          <w:rtl/>
        </w:rPr>
      </w:pPr>
      <w:bookmarkStart w:id="1832" w:name="ET_speaker_מירב_מור_רביב_105"/>
      <w:r w:rsidRPr="00553785">
        <w:rPr>
          <w:rStyle w:val="TagStyle"/>
          <w:rtl/>
        </w:rPr>
        <w:t xml:space="preserve"> &lt;&lt; דובר &gt;&gt; </w:t>
      </w:r>
      <w:r>
        <w:rPr>
          <w:rtl/>
        </w:rPr>
        <w:t>מירב מור רביב:</w:t>
      </w:r>
      <w:r w:rsidRPr="00553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2"/>
    </w:p>
    <w:p w14:paraId="4910D517" w14:textId="77777777" w:rsidR="00553785" w:rsidRDefault="00553785" w:rsidP="00553785">
      <w:pPr>
        <w:pStyle w:val="KeepWithNext"/>
        <w:rPr>
          <w:rtl/>
        </w:rPr>
      </w:pPr>
    </w:p>
    <w:p w14:paraId="25CBA481" w14:textId="77777777" w:rsidR="00553785" w:rsidRDefault="00553785" w:rsidP="00553785">
      <w:pPr>
        <w:rPr>
          <w:rtl/>
        </w:rPr>
      </w:pPr>
      <w:bookmarkStart w:id="1833" w:name="_ETM_Q1_2776402"/>
      <w:bookmarkEnd w:id="1833"/>
      <w:r>
        <w:rPr>
          <w:rFonts w:hint="cs"/>
          <w:rtl/>
        </w:rPr>
        <w:t xml:space="preserve">אבל למה להגביל את זה? </w:t>
      </w:r>
      <w:bookmarkStart w:id="1834" w:name="_ETM_Q1_2778902"/>
      <w:bookmarkEnd w:id="1834"/>
      <w:r>
        <w:rPr>
          <w:rFonts w:hint="cs"/>
          <w:rtl/>
        </w:rPr>
        <w:t>אני לא מצליחה להבין, ואם יישארו שתי משפחות?</w:t>
      </w:r>
      <w:bookmarkStart w:id="1835" w:name="_ETM_Q1_2781402"/>
      <w:bookmarkEnd w:id="1835"/>
      <w:r>
        <w:rPr>
          <w:rFonts w:hint="cs"/>
          <w:rtl/>
        </w:rPr>
        <w:t xml:space="preserve"> כל פעם </w:t>
      </w:r>
      <w:bookmarkStart w:id="1836" w:name="_ETM_Q1_2781902"/>
      <w:bookmarkEnd w:id="1836"/>
      <w:r>
        <w:rPr>
          <w:rFonts w:hint="cs"/>
          <w:rtl/>
        </w:rPr>
        <w:t xml:space="preserve">יצטרכו לכנס ועדה בשביל שתי משפחות? כאזרחית וכבת משפחה אינני </w:t>
      </w:r>
      <w:bookmarkStart w:id="1837" w:name="_ETM_Q1_2792152"/>
      <w:bookmarkEnd w:id="1837"/>
      <w:r>
        <w:rPr>
          <w:rFonts w:hint="cs"/>
          <w:rtl/>
        </w:rPr>
        <w:t>מבינה את זה, איזה נס יקרה פתאום?</w:t>
      </w:r>
    </w:p>
    <w:p w14:paraId="1072B7D7" w14:textId="77777777" w:rsidR="00553785" w:rsidRDefault="00553785" w:rsidP="00553785">
      <w:pPr>
        <w:rPr>
          <w:rtl/>
        </w:rPr>
      </w:pPr>
      <w:bookmarkStart w:id="1838" w:name="_ETM_Q1_2797152"/>
      <w:bookmarkStart w:id="1839" w:name="_ETM_Q1_2793901"/>
      <w:bookmarkStart w:id="1840" w:name="_ETM_Q1_2790903"/>
      <w:bookmarkEnd w:id="1838"/>
      <w:bookmarkEnd w:id="1839"/>
      <w:bookmarkEnd w:id="1840"/>
    </w:p>
    <w:p w14:paraId="1C0377D1" w14:textId="77777777" w:rsidR="00553785" w:rsidRDefault="00553785" w:rsidP="00553785">
      <w:pPr>
        <w:pStyle w:val="a4"/>
        <w:keepNext/>
        <w:rPr>
          <w:rtl/>
        </w:rPr>
      </w:pPr>
      <w:bookmarkStart w:id="1841" w:name="ET_speaker_שלומי_מור_106"/>
      <w:r w:rsidRPr="00553785">
        <w:rPr>
          <w:rStyle w:val="TagStyle"/>
          <w:rtl/>
        </w:rPr>
        <w:t xml:space="preserve"> &lt;&lt; דובר &gt;&gt; </w:t>
      </w:r>
      <w:r>
        <w:rPr>
          <w:rtl/>
        </w:rPr>
        <w:t>שלומי מור:</w:t>
      </w:r>
      <w:r w:rsidRPr="00553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842" w:name="_ETM_Q1_2773650"/>
      <w:bookmarkStart w:id="1843" w:name="_ETM_Q1_2770150"/>
      <w:bookmarkStart w:id="1844" w:name="_ETM_Q1_2765150"/>
      <w:bookmarkEnd w:id="1841"/>
      <w:bookmarkEnd w:id="1842"/>
      <w:bookmarkEnd w:id="1843"/>
      <w:bookmarkEnd w:id="1844"/>
    </w:p>
    <w:p w14:paraId="4C18560E" w14:textId="77777777" w:rsidR="00553785" w:rsidRDefault="00553785" w:rsidP="00553785">
      <w:pPr>
        <w:pStyle w:val="KeepWithNext"/>
        <w:rPr>
          <w:rtl/>
        </w:rPr>
      </w:pPr>
    </w:p>
    <w:p w14:paraId="5CAA3BB7" w14:textId="77777777" w:rsidR="00553785" w:rsidRDefault="00553785" w:rsidP="00553785">
      <w:pPr>
        <w:rPr>
          <w:rtl/>
        </w:rPr>
      </w:pPr>
      <w:bookmarkStart w:id="1845" w:name="_ETM_Q1_2792652"/>
      <w:bookmarkEnd w:id="1845"/>
      <w:r>
        <w:rPr>
          <w:rFonts w:hint="cs"/>
          <w:rtl/>
        </w:rPr>
        <w:t xml:space="preserve">הלוואי שיקרה נס, אבל </w:t>
      </w:r>
      <w:bookmarkStart w:id="1846" w:name="_ETM_Q1_2795402"/>
      <w:bookmarkEnd w:id="1846"/>
      <w:r>
        <w:rPr>
          <w:rFonts w:hint="cs"/>
          <w:rtl/>
        </w:rPr>
        <w:t xml:space="preserve">כל החוקים שעברו עד עכשיו עברו באיזון הזה - - </w:t>
      </w:r>
      <w:bookmarkStart w:id="1847" w:name="_ETM_Q1_2800652"/>
      <w:bookmarkEnd w:id="1847"/>
      <w:r>
        <w:rPr>
          <w:rFonts w:hint="cs"/>
          <w:rtl/>
        </w:rPr>
        <w:t>-</w:t>
      </w:r>
    </w:p>
    <w:p w14:paraId="09C1B326" w14:textId="77777777" w:rsidR="00553785" w:rsidRDefault="00553785" w:rsidP="00553785">
      <w:pPr>
        <w:rPr>
          <w:rtl/>
        </w:rPr>
      </w:pPr>
      <w:bookmarkStart w:id="1848" w:name="_ETM_Q1_2802151"/>
      <w:bookmarkEnd w:id="1848"/>
    </w:p>
    <w:p w14:paraId="67028036" w14:textId="77777777" w:rsidR="00553785" w:rsidRDefault="00553785" w:rsidP="00553785">
      <w:pPr>
        <w:pStyle w:val="a4"/>
        <w:keepNext/>
        <w:rPr>
          <w:rtl/>
        </w:rPr>
      </w:pPr>
      <w:bookmarkStart w:id="1849" w:name="ET_speaker_מירב_מור_רביב_107"/>
      <w:r w:rsidRPr="00553785">
        <w:rPr>
          <w:rStyle w:val="TagStyle"/>
          <w:rtl/>
        </w:rPr>
        <w:t xml:space="preserve"> &lt;&lt; דובר &gt;&gt; </w:t>
      </w:r>
      <w:r>
        <w:rPr>
          <w:rtl/>
        </w:rPr>
        <w:t>מירב מור רביב:</w:t>
      </w:r>
      <w:r w:rsidRPr="00553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14:paraId="65FD756D" w14:textId="77777777" w:rsidR="00553785" w:rsidRDefault="00553785" w:rsidP="00553785">
      <w:pPr>
        <w:pStyle w:val="KeepWithNext"/>
        <w:rPr>
          <w:rtl/>
        </w:rPr>
      </w:pPr>
    </w:p>
    <w:p w14:paraId="478EC052" w14:textId="77777777" w:rsidR="00553785" w:rsidRDefault="00553785" w:rsidP="00553785">
      <w:pPr>
        <w:rPr>
          <w:rtl/>
        </w:rPr>
      </w:pPr>
      <w:bookmarkStart w:id="1850" w:name="_ETM_Q1_2802402"/>
      <w:bookmarkEnd w:id="1850"/>
      <w:r>
        <w:rPr>
          <w:rFonts w:hint="cs"/>
          <w:rtl/>
        </w:rPr>
        <w:t>שזה גם לא בסדר. כמו שהיה עם המפונים</w:t>
      </w:r>
      <w:bookmarkStart w:id="1851" w:name="_ETM_Q1_2802401"/>
      <w:bookmarkEnd w:id="1851"/>
      <w:r>
        <w:rPr>
          <w:rFonts w:hint="cs"/>
          <w:rtl/>
        </w:rPr>
        <w:t>, שפתאום ביו</w:t>
      </w:r>
      <w:bookmarkStart w:id="1852" w:name="_ETM_Q1_2801152"/>
      <w:bookmarkEnd w:id="1852"/>
      <w:r>
        <w:rPr>
          <w:rFonts w:hint="cs"/>
          <w:rtl/>
        </w:rPr>
        <w:t xml:space="preserve">לי </w:t>
      </w:r>
      <w:bookmarkStart w:id="1853" w:name="_ETM_Q1_2801402"/>
      <w:bookmarkEnd w:id="1853"/>
      <w:r>
        <w:rPr>
          <w:rFonts w:hint="cs"/>
          <w:rtl/>
        </w:rPr>
        <w:t>הסתיים להם שכר הדירה, למה?</w:t>
      </w:r>
      <w:bookmarkStart w:id="1854" w:name="_ETM_Q1_2807902"/>
      <w:bookmarkEnd w:id="1854"/>
      <w:r>
        <w:rPr>
          <w:rFonts w:hint="cs"/>
          <w:rtl/>
        </w:rPr>
        <w:t xml:space="preserve"> בשביל מה להגביל את זה?</w:t>
      </w:r>
    </w:p>
    <w:p w14:paraId="4A74EEF1" w14:textId="77777777" w:rsidR="00553785" w:rsidRDefault="00553785" w:rsidP="00553785">
      <w:pPr>
        <w:rPr>
          <w:rtl/>
        </w:rPr>
      </w:pPr>
      <w:bookmarkStart w:id="1855" w:name="_ETM_Q1_2814902"/>
      <w:bookmarkStart w:id="1856" w:name="_ETM_Q1_2815902"/>
      <w:bookmarkEnd w:id="1855"/>
      <w:bookmarkEnd w:id="1856"/>
    </w:p>
    <w:p w14:paraId="02FF75A3" w14:textId="77777777" w:rsidR="00553785" w:rsidRDefault="00553785" w:rsidP="00553785">
      <w:pPr>
        <w:pStyle w:val="a4"/>
        <w:keepNext/>
        <w:rPr>
          <w:rtl/>
        </w:rPr>
      </w:pPr>
      <w:bookmarkStart w:id="1857" w:name="ET_speaker_שלומי_מור_108"/>
      <w:r w:rsidRPr="00553785">
        <w:rPr>
          <w:rStyle w:val="TagStyle"/>
          <w:rtl/>
        </w:rPr>
        <w:t xml:space="preserve"> &lt;&lt; דובר &gt;&gt; </w:t>
      </w:r>
      <w:r>
        <w:rPr>
          <w:rtl/>
        </w:rPr>
        <w:t>שלומי מור:</w:t>
      </w:r>
      <w:r w:rsidRPr="00553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14:paraId="1D5098C7" w14:textId="77777777" w:rsidR="00553785" w:rsidRDefault="00553785" w:rsidP="00553785">
      <w:pPr>
        <w:pStyle w:val="KeepWithNext"/>
        <w:rPr>
          <w:rtl/>
        </w:rPr>
      </w:pPr>
    </w:p>
    <w:p w14:paraId="3801C45E" w14:textId="626A6281" w:rsidR="00553785" w:rsidRDefault="00553785" w:rsidP="00553785">
      <w:pPr>
        <w:rPr>
          <w:rtl/>
        </w:rPr>
      </w:pPr>
      <w:bookmarkStart w:id="1858" w:name="_ETM_Q1_2816152"/>
      <w:bookmarkEnd w:id="1858"/>
      <w:r>
        <w:rPr>
          <w:rFonts w:hint="cs"/>
          <w:rtl/>
        </w:rPr>
        <w:t xml:space="preserve">אין </w:t>
      </w:r>
      <w:bookmarkStart w:id="1859" w:name="_ETM_Q1_2816652"/>
      <w:bookmarkEnd w:id="1859"/>
      <w:r>
        <w:rPr>
          <w:rFonts w:hint="cs"/>
          <w:rtl/>
        </w:rPr>
        <w:t>נכון ולא נכון,</w:t>
      </w:r>
      <w:bookmarkStart w:id="1860" w:name="_ETM_Q1_2813402"/>
      <w:bookmarkEnd w:id="1860"/>
      <w:r>
        <w:rPr>
          <w:rFonts w:hint="cs"/>
          <w:rtl/>
        </w:rPr>
        <w:t xml:space="preserve"> אנחנו מנסים </w:t>
      </w:r>
      <w:bookmarkStart w:id="1861" w:name="_ETM_Q1_2811402"/>
      <w:bookmarkEnd w:id="1861"/>
      <w:r>
        <w:rPr>
          <w:rFonts w:hint="cs"/>
          <w:rtl/>
        </w:rPr>
        <w:t xml:space="preserve">ללכת פה במסלולי הפרוצדורות. אם </w:t>
      </w:r>
      <w:bookmarkStart w:id="1862" w:name="_ETM_Q1_2819402"/>
      <w:bookmarkEnd w:id="1862"/>
      <w:r>
        <w:rPr>
          <w:rFonts w:hint="cs"/>
          <w:rtl/>
        </w:rPr>
        <w:t xml:space="preserve">הפתרון </w:t>
      </w:r>
      <w:bookmarkStart w:id="1863" w:name="_ETM_Q1_2816402"/>
      <w:bookmarkEnd w:id="1863"/>
      <w:r>
        <w:rPr>
          <w:rFonts w:hint="cs"/>
          <w:rtl/>
        </w:rPr>
        <w:t>הזה יאפשר לנו ולמשפחות שקט נפשי של עוד ש</w:t>
      </w:r>
      <w:bookmarkStart w:id="1864" w:name="_ETM_Q1_2824902"/>
      <w:bookmarkEnd w:id="1864"/>
      <w:r>
        <w:rPr>
          <w:rFonts w:hint="cs"/>
          <w:rtl/>
        </w:rPr>
        <w:t>נה וחודשיים, אני מפתיע</w:t>
      </w:r>
      <w:bookmarkStart w:id="1865" w:name="_ETM_Q1_2822902"/>
      <w:bookmarkEnd w:id="1865"/>
      <w:r>
        <w:rPr>
          <w:rFonts w:hint="cs"/>
          <w:rtl/>
        </w:rPr>
        <w:t xml:space="preserve"> לך שעוד שנה וחודשיים אנחנו הראשונים </w:t>
      </w:r>
      <w:bookmarkStart w:id="1866" w:name="_ETM_Q1_2828152"/>
      <w:bookmarkEnd w:id="1866"/>
      <w:r>
        <w:rPr>
          <w:rFonts w:hint="cs"/>
          <w:rtl/>
        </w:rPr>
        <w:t>שנהיה פה לבקש הארכה לעוד שנה.</w:t>
      </w:r>
    </w:p>
    <w:p w14:paraId="36D70BDD" w14:textId="77777777" w:rsidR="00553785" w:rsidRDefault="00553785" w:rsidP="00553785">
      <w:pPr>
        <w:rPr>
          <w:rtl/>
        </w:rPr>
      </w:pPr>
      <w:bookmarkStart w:id="1867" w:name="_ETM_Q1_2832402"/>
      <w:bookmarkStart w:id="1868" w:name="_ETM_Q1_2827402"/>
      <w:bookmarkEnd w:id="1867"/>
      <w:bookmarkEnd w:id="1868"/>
    </w:p>
    <w:p w14:paraId="72EEDC39" w14:textId="77777777" w:rsidR="00553785" w:rsidRDefault="00553785" w:rsidP="00553785">
      <w:pPr>
        <w:pStyle w:val="a4"/>
        <w:keepNext/>
        <w:rPr>
          <w:rtl/>
        </w:rPr>
      </w:pPr>
      <w:bookmarkStart w:id="1869" w:name="ET_speaker_מירב_מור_רביב_109"/>
      <w:r w:rsidRPr="00553785">
        <w:rPr>
          <w:rStyle w:val="TagStyle"/>
          <w:rtl/>
        </w:rPr>
        <w:t xml:space="preserve"> &lt;&lt; דובר &gt;&gt; </w:t>
      </w:r>
      <w:r>
        <w:rPr>
          <w:rtl/>
        </w:rPr>
        <w:t>מירב מור רביב:</w:t>
      </w:r>
      <w:r w:rsidRPr="00553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14:paraId="508366B9" w14:textId="77777777" w:rsidR="00553785" w:rsidRDefault="00553785" w:rsidP="00553785">
      <w:pPr>
        <w:pStyle w:val="KeepWithNext"/>
        <w:rPr>
          <w:rtl/>
        </w:rPr>
      </w:pPr>
    </w:p>
    <w:p w14:paraId="5C08B653" w14:textId="77777777" w:rsidR="00553785" w:rsidRDefault="00553785" w:rsidP="00553785">
      <w:pPr>
        <w:rPr>
          <w:rtl/>
        </w:rPr>
      </w:pPr>
      <w:bookmarkStart w:id="1870" w:name="_ETM_Q1_2829152"/>
      <w:bookmarkStart w:id="1871" w:name="_ETM_Q1_2829402"/>
      <w:bookmarkEnd w:id="1870"/>
      <w:bookmarkEnd w:id="1871"/>
      <w:r>
        <w:rPr>
          <w:rFonts w:hint="cs"/>
          <w:rtl/>
        </w:rPr>
        <w:t xml:space="preserve">צר לי, אתה יכול להבטיח, </w:t>
      </w:r>
      <w:bookmarkStart w:id="1872" w:name="_ETM_Q1_2831901"/>
      <w:bookmarkEnd w:id="1872"/>
      <w:r>
        <w:rPr>
          <w:rFonts w:hint="cs"/>
          <w:rtl/>
        </w:rPr>
        <w:t>אבל אני לא בטוחה, כבר שמעתי הבטחות כאלה.</w:t>
      </w:r>
    </w:p>
    <w:p w14:paraId="5547764D" w14:textId="77777777" w:rsidR="00553785" w:rsidRDefault="00553785" w:rsidP="00553785">
      <w:pPr>
        <w:rPr>
          <w:rtl/>
        </w:rPr>
      </w:pPr>
      <w:bookmarkStart w:id="1873" w:name="_ETM_Q1_2841901"/>
      <w:bookmarkStart w:id="1874" w:name="_ETM_Q1_2837152"/>
      <w:bookmarkEnd w:id="1873"/>
      <w:bookmarkEnd w:id="1874"/>
    </w:p>
    <w:p w14:paraId="3192543F" w14:textId="77777777" w:rsidR="00553785" w:rsidRDefault="00553785" w:rsidP="00553785">
      <w:pPr>
        <w:pStyle w:val="af6"/>
        <w:keepNext/>
        <w:rPr>
          <w:rtl/>
        </w:rPr>
      </w:pPr>
      <w:bookmarkStart w:id="1875" w:name="ET_yor_4996_110"/>
      <w:r w:rsidRPr="005537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3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14:paraId="55B6BA6B" w14:textId="77777777" w:rsidR="00553785" w:rsidRDefault="00553785" w:rsidP="00553785">
      <w:pPr>
        <w:pStyle w:val="KeepWithNext"/>
        <w:rPr>
          <w:rtl/>
        </w:rPr>
      </w:pPr>
    </w:p>
    <w:p w14:paraId="5E1A8A4A" w14:textId="77777777" w:rsidR="00553785" w:rsidRDefault="00553785" w:rsidP="00553785">
      <w:pPr>
        <w:rPr>
          <w:rtl/>
        </w:rPr>
      </w:pPr>
      <w:bookmarkStart w:id="1876" w:name="_ETM_Q1_2838402"/>
      <w:bookmarkEnd w:id="1876"/>
      <w:r>
        <w:rPr>
          <w:rFonts w:hint="cs"/>
          <w:rtl/>
        </w:rPr>
        <w:t>אני רוצה ל</w:t>
      </w:r>
      <w:bookmarkStart w:id="1877" w:name="_ETM_Q1_2834902"/>
      <w:bookmarkEnd w:id="1877"/>
      <w:r>
        <w:rPr>
          <w:rFonts w:hint="cs"/>
          <w:rtl/>
        </w:rPr>
        <w:t xml:space="preserve">אפשר </w:t>
      </w:r>
      <w:bookmarkStart w:id="1878" w:name="_ETM_Q1_2836152"/>
      <w:bookmarkEnd w:id="1878"/>
      <w:r>
        <w:rPr>
          <w:rFonts w:hint="cs"/>
          <w:rtl/>
        </w:rPr>
        <w:t xml:space="preserve">למי שהיה סגן יועץ משפטי לממשלה, </w:t>
      </w:r>
      <w:bookmarkStart w:id="1879" w:name="_ETM_Q1_2840401"/>
      <w:bookmarkEnd w:id="1879"/>
      <w:r>
        <w:rPr>
          <w:rFonts w:hint="cs"/>
          <w:rtl/>
        </w:rPr>
        <w:t xml:space="preserve">רז </w:t>
      </w:r>
      <w:bookmarkStart w:id="1880" w:name="_ETM_Q1_2849654"/>
      <w:bookmarkEnd w:id="1880"/>
      <w:r>
        <w:rPr>
          <w:rFonts w:hint="cs"/>
          <w:rtl/>
        </w:rPr>
        <w:t>ניזרי</w:t>
      </w:r>
      <w:bookmarkStart w:id="1881" w:name="_ETM_Q1_2845902"/>
      <w:bookmarkStart w:id="1882" w:name="_ETM_Q1_2842152"/>
      <w:bookmarkEnd w:id="1881"/>
      <w:bookmarkEnd w:id="1882"/>
      <w:r>
        <w:rPr>
          <w:rFonts w:hint="cs"/>
          <w:rtl/>
        </w:rPr>
        <w:t xml:space="preserve">, </w:t>
      </w:r>
      <w:bookmarkStart w:id="1883" w:name="_ETM_Q1_2838401"/>
      <w:bookmarkEnd w:id="1883"/>
      <w:r>
        <w:rPr>
          <w:rFonts w:hint="cs"/>
          <w:rtl/>
        </w:rPr>
        <w:t>לדבר.</w:t>
      </w:r>
    </w:p>
    <w:p w14:paraId="3B38168B" w14:textId="77777777" w:rsidR="00553785" w:rsidRDefault="00553785" w:rsidP="00553785">
      <w:pPr>
        <w:rPr>
          <w:rtl/>
        </w:rPr>
      </w:pPr>
      <w:bookmarkStart w:id="1884" w:name="_ETM_Q1_2855902"/>
      <w:bookmarkEnd w:id="1884"/>
    </w:p>
    <w:p w14:paraId="71C5AE48" w14:textId="77777777" w:rsidR="00553785" w:rsidRDefault="00553785" w:rsidP="00553785">
      <w:pPr>
        <w:pStyle w:val="a4"/>
        <w:keepNext/>
        <w:rPr>
          <w:rtl/>
        </w:rPr>
      </w:pPr>
      <w:bookmarkStart w:id="1885" w:name="ET_speaker_רז_ניזרי_111"/>
      <w:r w:rsidRPr="00553785">
        <w:rPr>
          <w:rStyle w:val="TagStyle"/>
          <w:rtl/>
        </w:rPr>
        <w:t xml:space="preserve"> &lt;&lt; דובר &gt;&gt; </w:t>
      </w:r>
      <w:r>
        <w:rPr>
          <w:rtl/>
        </w:rPr>
        <w:t>רז ניזרי:</w:t>
      </w:r>
      <w:r w:rsidRPr="00553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14:paraId="47BBED8D" w14:textId="77777777" w:rsidR="00553785" w:rsidRDefault="00553785" w:rsidP="00553785">
      <w:pPr>
        <w:pStyle w:val="KeepWithNext"/>
        <w:rPr>
          <w:rtl/>
        </w:rPr>
      </w:pPr>
    </w:p>
    <w:p w14:paraId="0F951B8F" w14:textId="67B2CD06" w:rsidR="000A6555" w:rsidRDefault="000A6555" w:rsidP="000A6555">
      <w:pPr>
        <w:rPr>
          <w:rtl/>
        </w:rPr>
      </w:pPr>
      <w:bookmarkStart w:id="1886" w:name="_ETM_Q1_2863901"/>
      <w:bookmarkStart w:id="1887" w:name="_ETM_Q1_2892902"/>
      <w:bookmarkStart w:id="1888" w:name="_ETM_Q1_2878402"/>
      <w:bookmarkStart w:id="1889" w:name="_ETM_Q1_2873651"/>
      <w:bookmarkStart w:id="1890" w:name="_ETM_Q1_2868902"/>
      <w:bookmarkStart w:id="1891" w:name="_ETM_Q1_2874401"/>
      <w:bookmarkStart w:id="1892" w:name="_ETM_Q1_2879401"/>
      <w:bookmarkEnd w:id="1886"/>
      <w:bookmarkEnd w:id="1887"/>
      <w:bookmarkEnd w:id="1888"/>
      <w:bookmarkEnd w:id="1889"/>
      <w:bookmarkEnd w:id="1890"/>
      <w:bookmarkEnd w:id="1891"/>
      <w:bookmarkEnd w:id="1892"/>
      <w:r>
        <w:rPr>
          <w:rFonts w:hint="cs"/>
          <w:rtl/>
        </w:rPr>
        <w:t xml:space="preserve">בהמשך </w:t>
      </w:r>
      <w:bookmarkStart w:id="1893" w:name="_ETM_Q1_2886902"/>
      <w:bookmarkEnd w:id="1893"/>
      <w:r>
        <w:rPr>
          <w:rFonts w:hint="cs"/>
          <w:rtl/>
        </w:rPr>
        <w:t>לדברים שאמר יושב-ראש</w:t>
      </w:r>
      <w:bookmarkStart w:id="1894" w:name="_ETM_Q1_2888651"/>
      <w:bookmarkStart w:id="1895" w:name="_ETM_Q1_2889652"/>
      <w:bookmarkEnd w:id="1894"/>
      <w:bookmarkEnd w:id="1895"/>
      <w:r>
        <w:rPr>
          <w:rFonts w:hint="cs"/>
          <w:rtl/>
        </w:rPr>
        <w:t>, חבר הכנסת</w:t>
      </w:r>
      <w:bookmarkStart w:id="1896" w:name="_ETM_Q1_2886652"/>
      <w:bookmarkEnd w:id="1896"/>
      <w:r>
        <w:rPr>
          <w:rFonts w:hint="cs"/>
          <w:rtl/>
        </w:rPr>
        <w:t xml:space="preserve"> כהן </w:t>
      </w:r>
      <w:bookmarkStart w:id="1897" w:name="_ETM_Q1_2888151"/>
      <w:bookmarkEnd w:id="1897"/>
      <w:r>
        <w:rPr>
          <w:rFonts w:hint="cs"/>
          <w:rtl/>
        </w:rPr>
        <w:t>וחבריי לשעבר ממשרד האוצר והביטוח הלאומי, אני רוצה להזכיר</w:t>
      </w:r>
      <w:bookmarkStart w:id="1898" w:name="_ETM_Q1_2896402"/>
      <w:bookmarkEnd w:id="1898"/>
      <w:r>
        <w:rPr>
          <w:rFonts w:hint="cs"/>
          <w:rtl/>
        </w:rPr>
        <w:t xml:space="preserve"> </w:t>
      </w:r>
      <w:bookmarkStart w:id="1899" w:name="_ETM_Q1_2898401"/>
      <w:bookmarkStart w:id="1900" w:name="_ETM_Q1_2898402"/>
      <w:bookmarkStart w:id="1901" w:name="_ETM_Q1_2894652"/>
      <w:bookmarkEnd w:id="1899"/>
      <w:bookmarkEnd w:id="1900"/>
      <w:bookmarkEnd w:id="1901"/>
      <w:r>
        <w:rPr>
          <w:rFonts w:hint="cs"/>
          <w:rtl/>
        </w:rPr>
        <w:t>לגבי אותו חוק שהוזכר</w:t>
      </w:r>
      <w:bookmarkStart w:id="1902" w:name="_ETM_Q1_2897902"/>
      <w:bookmarkEnd w:id="1902"/>
      <w:r>
        <w:rPr>
          <w:rFonts w:hint="cs"/>
          <w:rtl/>
        </w:rPr>
        <w:t xml:space="preserve">, גם אז </w:t>
      </w:r>
      <w:bookmarkStart w:id="1903" w:name="_ETM_Q1_2902402"/>
      <w:bookmarkEnd w:id="1903"/>
      <w:r>
        <w:rPr>
          <w:rFonts w:hint="cs"/>
          <w:rtl/>
        </w:rPr>
        <w:t xml:space="preserve">דובר על שנתיים ועוד שנה, אני זוכר שבהתחלה דובר על </w:t>
      </w:r>
      <w:bookmarkStart w:id="1904" w:name="_ETM_Q1_2908901"/>
      <w:bookmarkEnd w:id="1904"/>
      <w:r>
        <w:rPr>
          <w:rFonts w:hint="cs"/>
          <w:rtl/>
        </w:rPr>
        <w:t>כמה חודשים</w:t>
      </w:r>
      <w:bookmarkStart w:id="1905" w:name="_ETM_Q1_2905402"/>
      <w:bookmarkEnd w:id="1905"/>
      <w:r>
        <w:rPr>
          <w:rFonts w:hint="cs"/>
          <w:rtl/>
        </w:rPr>
        <w:t>, נאבקנו על זה והגענו</w:t>
      </w:r>
      <w:bookmarkStart w:id="1906" w:name="_ETM_Q1_2906402"/>
      <w:bookmarkEnd w:id="190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לפיתרון</w:t>
      </w:r>
      <w:proofErr w:type="spellEnd"/>
      <w:r>
        <w:rPr>
          <w:rFonts w:hint="cs"/>
          <w:rtl/>
        </w:rPr>
        <w:t xml:space="preserve"> של שנתיים</w:t>
      </w:r>
      <w:bookmarkStart w:id="1907" w:name="_ETM_Q1_2907152"/>
      <w:bookmarkEnd w:id="1907"/>
      <w:r>
        <w:rPr>
          <w:rFonts w:hint="cs"/>
          <w:rtl/>
        </w:rPr>
        <w:t xml:space="preserve"> </w:t>
      </w:r>
      <w:bookmarkStart w:id="1908" w:name="_ETM_Q1_2909152"/>
      <w:bookmarkEnd w:id="1908"/>
      <w:r>
        <w:rPr>
          <w:rFonts w:hint="cs"/>
          <w:rtl/>
        </w:rPr>
        <w:t xml:space="preserve">ועוד שנה. אין שום סיבה בעולם שהדבר הזה ייקצב בזמן, </w:t>
      </w:r>
      <w:bookmarkStart w:id="1909" w:name="_ETM_Q1_2915152"/>
      <w:bookmarkEnd w:id="1909"/>
      <w:r>
        <w:rPr>
          <w:rFonts w:hint="cs"/>
          <w:rtl/>
        </w:rPr>
        <w:t>הלוואי שתוך שבוע הכ</w:t>
      </w:r>
      <w:r w:rsidR="00645A1D">
        <w:rPr>
          <w:rFonts w:hint="cs"/>
          <w:rtl/>
        </w:rPr>
        <w:t>ו</w:t>
      </w:r>
      <w:r>
        <w:rPr>
          <w:rFonts w:hint="cs"/>
          <w:rtl/>
        </w:rPr>
        <w:t>ל יסתיים</w:t>
      </w:r>
      <w:bookmarkStart w:id="1910" w:name="_ETM_Q1_2916402"/>
      <w:bookmarkEnd w:id="1910"/>
      <w:r>
        <w:rPr>
          <w:rFonts w:hint="cs"/>
          <w:rtl/>
        </w:rPr>
        <w:t xml:space="preserve">. יש פה גם </w:t>
      </w:r>
      <w:bookmarkStart w:id="1911" w:name="_ETM_Q1_2920652"/>
      <w:bookmarkEnd w:id="1911"/>
      <w:r>
        <w:rPr>
          <w:rFonts w:hint="cs"/>
          <w:rtl/>
        </w:rPr>
        <w:t>פן הצהרתי, התחושה של המשפחות, "מה זאת אומרת</w:t>
      </w:r>
      <w:bookmarkStart w:id="1912" w:name="_ETM_Q1_2922152"/>
      <w:bookmarkEnd w:id="1912"/>
      <w:r>
        <w:rPr>
          <w:rFonts w:hint="cs"/>
          <w:rtl/>
        </w:rPr>
        <w:t xml:space="preserve">? יש </w:t>
      </w:r>
      <w:bookmarkStart w:id="1913" w:name="_ETM_Q1_2923901"/>
      <w:bookmarkEnd w:id="1913"/>
      <w:r>
        <w:rPr>
          <w:rFonts w:hint="cs"/>
          <w:rtl/>
        </w:rPr>
        <w:t>מועד פג תוקף שבו</w:t>
      </w:r>
      <w:bookmarkStart w:id="1914" w:name="_ETM_Q1_2923651"/>
      <w:bookmarkEnd w:id="1914"/>
      <w:r>
        <w:rPr>
          <w:rFonts w:hint="cs"/>
          <w:rtl/>
        </w:rPr>
        <w:t xml:space="preserve"> המדינה אחראית?"</w:t>
      </w:r>
      <w:bookmarkStart w:id="1915" w:name="_ETM_Q1_2925902"/>
      <w:bookmarkEnd w:id="1915"/>
      <w:r>
        <w:rPr>
          <w:rFonts w:hint="cs"/>
          <w:rtl/>
        </w:rPr>
        <w:t xml:space="preserve">, </w:t>
      </w:r>
      <w:bookmarkStart w:id="1916" w:name="_ETM_Q1_2926652"/>
      <w:bookmarkEnd w:id="1916"/>
      <w:r>
        <w:rPr>
          <w:rFonts w:hint="cs"/>
          <w:rtl/>
        </w:rPr>
        <w:t>כל עוד יש חטו</w:t>
      </w:r>
      <w:bookmarkStart w:id="1917" w:name="_ETM_Q1_2927902"/>
      <w:bookmarkEnd w:id="1917"/>
      <w:r>
        <w:rPr>
          <w:rFonts w:hint="cs"/>
          <w:rtl/>
        </w:rPr>
        <w:t>ף אחד, למה לדבר על מועדים?</w:t>
      </w:r>
      <w:bookmarkStart w:id="1918" w:name="_ETM_Q1_2928151"/>
      <w:bookmarkEnd w:id="1918"/>
    </w:p>
    <w:p w14:paraId="664EEE8D" w14:textId="77777777" w:rsidR="000A6555" w:rsidRDefault="000A6555" w:rsidP="000A6555">
      <w:pPr>
        <w:rPr>
          <w:rtl/>
        </w:rPr>
      </w:pPr>
      <w:bookmarkStart w:id="1919" w:name="_ETM_Q1_2929152"/>
      <w:bookmarkEnd w:id="1919"/>
    </w:p>
    <w:p w14:paraId="7D227A80" w14:textId="1D0D512E" w:rsidR="000A6555" w:rsidRDefault="000A6555" w:rsidP="000A6555">
      <w:pPr>
        <w:rPr>
          <w:rtl/>
        </w:rPr>
      </w:pPr>
      <w:bookmarkStart w:id="1920" w:name="_ETM_Q1_2930402"/>
      <w:bookmarkEnd w:id="1920"/>
      <w:r>
        <w:rPr>
          <w:rFonts w:hint="cs"/>
          <w:rtl/>
        </w:rPr>
        <w:t xml:space="preserve">גם ברמה המעשית, היושב-ראש </w:t>
      </w:r>
      <w:bookmarkStart w:id="1921" w:name="_ETM_Q1_2935652"/>
      <w:bookmarkEnd w:id="1921"/>
      <w:r>
        <w:rPr>
          <w:rFonts w:hint="cs"/>
          <w:rtl/>
        </w:rPr>
        <w:t xml:space="preserve">עושה את </w:t>
      </w:r>
      <w:bookmarkStart w:id="1922" w:name="_ETM_Q1_2931902"/>
      <w:bookmarkStart w:id="1923" w:name="_ETM_Q1_2929901"/>
      <w:bookmarkEnd w:id="1922"/>
      <w:bookmarkEnd w:id="1923"/>
      <w:r>
        <w:rPr>
          <w:rFonts w:hint="cs"/>
          <w:rtl/>
        </w:rPr>
        <w:t>תפקידו בצורה מ</w:t>
      </w:r>
      <w:bookmarkStart w:id="1924" w:name="_ETM_Q1_2931152"/>
      <w:bookmarkEnd w:id="1924"/>
      <w:r>
        <w:rPr>
          <w:rFonts w:hint="cs"/>
          <w:rtl/>
        </w:rPr>
        <w:t xml:space="preserve">צוינת והוועדה מתפקדת, אבל יש בירוקרטיה </w:t>
      </w:r>
      <w:bookmarkStart w:id="1925" w:name="_ETM_Q1_2934902"/>
      <w:bookmarkEnd w:id="1925"/>
      <w:r>
        <w:rPr>
          <w:rFonts w:hint="cs"/>
          <w:rtl/>
        </w:rPr>
        <w:t xml:space="preserve">ממשלתית שאני מכיר אותו, אין לי </w:t>
      </w:r>
      <w:bookmarkStart w:id="1926" w:name="_ETM_Q1_2935402"/>
      <w:bookmarkEnd w:id="1926"/>
      <w:r>
        <w:rPr>
          <w:rFonts w:hint="cs"/>
          <w:rtl/>
        </w:rPr>
        <w:t xml:space="preserve">טענות לעובדי המדינה, </w:t>
      </w:r>
      <w:bookmarkStart w:id="1927" w:name="_ETM_Q1_2940652"/>
      <w:bookmarkEnd w:id="1927"/>
      <w:r>
        <w:rPr>
          <w:rFonts w:hint="cs"/>
          <w:rtl/>
        </w:rPr>
        <w:t>זה ב</w:t>
      </w:r>
      <w:r w:rsidR="00465842">
        <w:rPr>
          <w:rFonts w:hint="cs"/>
          <w:rtl/>
        </w:rPr>
        <w:t xml:space="preserve">די-אן-איי </w:t>
      </w:r>
      <w:r>
        <w:rPr>
          <w:rFonts w:hint="cs"/>
          <w:rtl/>
        </w:rPr>
        <w:t>של המדינה</w:t>
      </w:r>
      <w:bookmarkStart w:id="1928" w:name="_ETM_Q1_2938902"/>
      <w:bookmarkEnd w:id="1928"/>
      <w:r>
        <w:rPr>
          <w:rFonts w:hint="cs"/>
          <w:rtl/>
        </w:rPr>
        <w:t>.</w:t>
      </w:r>
      <w:bookmarkStart w:id="1929" w:name="_ETM_Q1_2938152"/>
      <w:bookmarkEnd w:id="1929"/>
      <w:r>
        <w:rPr>
          <w:rFonts w:hint="cs"/>
          <w:rtl/>
        </w:rPr>
        <w:t xml:space="preserve"> עובדה שההסכם </w:t>
      </w:r>
      <w:bookmarkStart w:id="1930" w:name="_ETM_Q1_2941652"/>
      <w:bookmarkStart w:id="1931" w:name="_ETM_Q1_2944652"/>
      <w:bookmarkEnd w:id="1930"/>
      <w:bookmarkEnd w:id="1931"/>
      <w:r>
        <w:rPr>
          <w:rFonts w:hint="cs"/>
          <w:rtl/>
        </w:rPr>
        <w:t>מיום 2 בפברואר,</w:t>
      </w:r>
      <w:bookmarkStart w:id="1932" w:name="_ETM_Q1_2942902"/>
      <w:bookmarkStart w:id="1933" w:name="_ETM_Q1_2942152"/>
      <w:bookmarkEnd w:id="1932"/>
      <w:bookmarkEnd w:id="1933"/>
      <w:r>
        <w:rPr>
          <w:rFonts w:hint="cs"/>
          <w:rtl/>
        </w:rPr>
        <w:t xml:space="preserve"> </w:t>
      </w:r>
      <w:bookmarkStart w:id="1934" w:name="_ETM_Q1_2939402"/>
      <w:bookmarkEnd w:id="1934"/>
      <w:r>
        <w:rPr>
          <w:rFonts w:hint="cs"/>
          <w:rtl/>
        </w:rPr>
        <w:t>דיברו על כך שתוך</w:t>
      </w:r>
      <w:bookmarkStart w:id="1935" w:name="_ETM_Q1_2945902"/>
      <w:bookmarkEnd w:id="1935"/>
      <w:r>
        <w:rPr>
          <w:rFonts w:hint="cs"/>
          <w:rtl/>
        </w:rPr>
        <w:t xml:space="preserve"> 45 ימים </w:t>
      </w:r>
      <w:bookmarkStart w:id="1936" w:name="_ETM_Q1_2948152"/>
      <w:bookmarkEnd w:id="1936"/>
      <w:r>
        <w:rPr>
          <w:rFonts w:hint="cs"/>
          <w:rtl/>
        </w:rPr>
        <w:t>תהיה חקיקה וככה זה קורה,</w:t>
      </w:r>
      <w:bookmarkStart w:id="1937" w:name="_ETM_Q1_2948402"/>
      <w:bookmarkEnd w:id="1937"/>
      <w:r>
        <w:rPr>
          <w:rFonts w:hint="cs"/>
          <w:rtl/>
        </w:rPr>
        <w:t xml:space="preserve"> מגיעים בדקה ה-90 ועושים את</w:t>
      </w:r>
      <w:bookmarkStart w:id="1938" w:name="_ETM_Q1_2952651"/>
      <w:bookmarkEnd w:id="1938"/>
      <w:r>
        <w:rPr>
          <w:rFonts w:hint="cs"/>
          <w:rtl/>
        </w:rPr>
        <w:t xml:space="preserve"> החקיקה.</w:t>
      </w:r>
    </w:p>
    <w:p w14:paraId="2EC27431" w14:textId="77777777" w:rsidR="000A6555" w:rsidRDefault="000A6555" w:rsidP="000A6555">
      <w:pPr>
        <w:rPr>
          <w:rtl/>
        </w:rPr>
      </w:pPr>
      <w:bookmarkStart w:id="1939" w:name="_ETM_Q1_2953402"/>
      <w:bookmarkEnd w:id="1939"/>
    </w:p>
    <w:p w14:paraId="74F040A8" w14:textId="0191503F" w:rsidR="000A6555" w:rsidRDefault="000A6555" w:rsidP="000A6555">
      <w:pPr>
        <w:rPr>
          <w:rtl/>
        </w:rPr>
      </w:pPr>
      <w:bookmarkStart w:id="1940" w:name="_ETM_Q1_2953901"/>
      <w:bookmarkEnd w:id="1940"/>
      <w:r>
        <w:rPr>
          <w:rFonts w:hint="cs"/>
          <w:rtl/>
        </w:rPr>
        <w:t>למה המשפחות והמתנדבים צריכים ל</w:t>
      </w:r>
      <w:bookmarkStart w:id="1941" w:name="_ETM_Q1_2954152"/>
      <w:bookmarkStart w:id="1942" w:name="_ETM_Q1_2949902"/>
      <w:bookmarkEnd w:id="1941"/>
      <w:bookmarkEnd w:id="1942"/>
      <w:r>
        <w:rPr>
          <w:rFonts w:hint="cs"/>
          <w:rtl/>
        </w:rPr>
        <w:t xml:space="preserve">בוא, לסייע </w:t>
      </w:r>
      <w:bookmarkStart w:id="1943" w:name="_ETM_Q1_2962402"/>
      <w:bookmarkEnd w:id="1943"/>
      <w:r>
        <w:rPr>
          <w:rFonts w:hint="cs"/>
          <w:rtl/>
        </w:rPr>
        <w:t>ולזכור?</w:t>
      </w:r>
      <w:bookmarkStart w:id="1944" w:name="_ETM_Q1_2959902"/>
      <w:bookmarkEnd w:id="1944"/>
      <w:r>
        <w:rPr>
          <w:rFonts w:hint="cs"/>
          <w:rtl/>
        </w:rPr>
        <w:t xml:space="preserve"> הרי, ברור לכולם שנגיע לזה </w:t>
      </w:r>
      <w:r w:rsidR="00465842">
        <w:rPr>
          <w:rFonts w:hint="cs"/>
          <w:rtl/>
        </w:rPr>
        <w:t>שוב</w:t>
      </w:r>
      <w:r>
        <w:rPr>
          <w:rFonts w:hint="cs"/>
          <w:rtl/>
        </w:rPr>
        <w:t xml:space="preserve"> ונצטרך </w:t>
      </w:r>
      <w:bookmarkStart w:id="1945" w:name="_ETM_Q1_2967902"/>
      <w:bookmarkEnd w:id="1945"/>
      <w:r w:rsidR="00465842">
        <w:rPr>
          <w:rFonts w:hint="cs"/>
          <w:rtl/>
        </w:rPr>
        <w:t>שוב</w:t>
      </w:r>
      <w:r>
        <w:rPr>
          <w:rFonts w:hint="cs"/>
          <w:rtl/>
        </w:rPr>
        <w:t xml:space="preserve"> להתכנס</w:t>
      </w:r>
      <w:bookmarkStart w:id="1946" w:name="_ETM_Q1_2964152"/>
      <w:bookmarkEnd w:id="1946"/>
      <w:r>
        <w:rPr>
          <w:rFonts w:hint="cs"/>
          <w:rtl/>
        </w:rPr>
        <w:t xml:space="preserve"> ולאשר, למה מראש לעשות דבר עקום אם עשו</w:t>
      </w:r>
      <w:bookmarkStart w:id="1947" w:name="_ETM_Q1_2968402"/>
      <w:bookmarkEnd w:id="1947"/>
      <w:r>
        <w:rPr>
          <w:rFonts w:hint="cs"/>
          <w:rtl/>
        </w:rPr>
        <w:t xml:space="preserve"> </w:t>
      </w:r>
      <w:bookmarkStart w:id="1948" w:name="_ETM_Q1_2968651"/>
      <w:bookmarkEnd w:id="1948"/>
      <w:r>
        <w:rPr>
          <w:rFonts w:hint="cs"/>
          <w:rtl/>
        </w:rPr>
        <w:t>בעבר משהו עקום שנתיים ועוד שנה?</w:t>
      </w:r>
      <w:bookmarkStart w:id="1949" w:name="_ETM_Q1_2969152"/>
      <w:bookmarkEnd w:id="1949"/>
      <w:r>
        <w:rPr>
          <w:rFonts w:hint="cs"/>
          <w:rtl/>
        </w:rPr>
        <w:t xml:space="preserve"> </w:t>
      </w:r>
      <w:bookmarkStart w:id="1950" w:name="_ETM_Q1_2975902"/>
      <w:bookmarkEnd w:id="1950"/>
      <w:r>
        <w:rPr>
          <w:rFonts w:hint="cs"/>
          <w:rtl/>
        </w:rPr>
        <w:t xml:space="preserve">אני מזכיר </w:t>
      </w:r>
      <w:bookmarkStart w:id="1951" w:name="_ETM_Q1_2971152"/>
      <w:bookmarkEnd w:id="1951"/>
      <w:r>
        <w:rPr>
          <w:rFonts w:hint="cs"/>
          <w:rtl/>
        </w:rPr>
        <w:t>שאז הדבר הי</w:t>
      </w:r>
      <w:bookmarkStart w:id="1952" w:name="_ETM_Q1_2970902"/>
      <w:bookmarkEnd w:id="1952"/>
      <w:r>
        <w:rPr>
          <w:rFonts w:hint="cs"/>
          <w:rtl/>
        </w:rPr>
        <w:t>ה פשרה, כי בחודש הראשון</w:t>
      </w:r>
      <w:bookmarkStart w:id="1953" w:name="_ETM_Q1_2972152"/>
      <w:bookmarkEnd w:id="1953"/>
      <w:r>
        <w:rPr>
          <w:rFonts w:hint="cs"/>
          <w:rtl/>
        </w:rPr>
        <w:t xml:space="preserve"> אחרי החטיפה </w:t>
      </w:r>
      <w:bookmarkStart w:id="1954" w:name="_ETM_Q1_2974151"/>
      <w:bookmarkEnd w:id="1954"/>
      <w:r>
        <w:rPr>
          <w:rFonts w:hint="cs"/>
          <w:rtl/>
        </w:rPr>
        <w:t>אף אחד לא חשב שיגיעו למצב הזה. א</w:t>
      </w:r>
      <w:bookmarkStart w:id="1955" w:name="_ETM_Q1_2974402"/>
      <w:bookmarkStart w:id="1956" w:name="_ETM_Q1_2973401"/>
      <w:bookmarkStart w:id="1957" w:name="_ETM_Q1_2971402"/>
      <w:bookmarkStart w:id="1958" w:name="_ETM_Q1_2978902"/>
      <w:bookmarkStart w:id="1959" w:name="_ETM_Q1_2976152"/>
      <w:bookmarkEnd w:id="1955"/>
      <w:bookmarkEnd w:id="1956"/>
      <w:bookmarkEnd w:id="1957"/>
      <w:bookmarkEnd w:id="1958"/>
      <w:bookmarkEnd w:id="1959"/>
      <w:r>
        <w:rPr>
          <w:rFonts w:hint="cs"/>
          <w:rtl/>
        </w:rPr>
        <w:t xml:space="preserve">ני זוכר </w:t>
      </w:r>
      <w:bookmarkStart w:id="1960" w:name="_ETM_Q1_2979402"/>
      <w:bookmarkEnd w:id="1960"/>
      <w:r>
        <w:rPr>
          <w:rFonts w:hint="cs"/>
          <w:rtl/>
        </w:rPr>
        <w:t>שהתווכחנו</w:t>
      </w:r>
      <w:bookmarkStart w:id="1961" w:name="_ETM_Q1_2975652"/>
      <w:bookmarkEnd w:id="1961"/>
      <w:r>
        <w:rPr>
          <w:rFonts w:hint="cs"/>
          <w:rtl/>
        </w:rPr>
        <w:t xml:space="preserve"> עם נציגי המדינה שרצו ל</w:t>
      </w:r>
      <w:bookmarkStart w:id="1962" w:name="_ETM_Q1_2977152"/>
      <w:bookmarkEnd w:id="1962"/>
      <w:r>
        <w:rPr>
          <w:rFonts w:hint="cs"/>
          <w:rtl/>
        </w:rPr>
        <w:t>עשות את הדבר הזה לכמה ח</w:t>
      </w:r>
      <w:bookmarkStart w:id="1963" w:name="_ETM_Q1_2981151"/>
      <w:bookmarkEnd w:id="1963"/>
      <w:r>
        <w:rPr>
          <w:rFonts w:hint="cs"/>
          <w:rtl/>
        </w:rPr>
        <w:t>ודשים, מי אמר שהדבר הזה יסתיים</w:t>
      </w:r>
      <w:bookmarkStart w:id="1964" w:name="_ETM_Q1_2982652"/>
      <w:bookmarkEnd w:id="1964"/>
      <w:r>
        <w:rPr>
          <w:rFonts w:hint="cs"/>
          <w:rtl/>
        </w:rPr>
        <w:t>? והנה, לצער כולנו אנחנו כ</w:t>
      </w:r>
      <w:bookmarkStart w:id="1965" w:name="_ETM_Q1_2986653"/>
      <w:bookmarkEnd w:id="1965"/>
      <w:r>
        <w:rPr>
          <w:rFonts w:hint="cs"/>
          <w:rtl/>
        </w:rPr>
        <w:t>בר</w:t>
      </w:r>
      <w:bookmarkStart w:id="1966" w:name="_ETM_Q1_2982653"/>
      <w:bookmarkEnd w:id="1966"/>
      <w:r>
        <w:rPr>
          <w:rFonts w:hint="cs"/>
          <w:rtl/>
        </w:rPr>
        <w:t xml:space="preserve"> בחלוף תשעה חודשים ועדיין יש חטופים.</w:t>
      </w:r>
    </w:p>
    <w:p w14:paraId="3FED6A76" w14:textId="77777777" w:rsidR="000A6555" w:rsidRDefault="000A6555" w:rsidP="000A6555">
      <w:pPr>
        <w:rPr>
          <w:rtl/>
        </w:rPr>
      </w:pPr>
      <w:bookmarkStart w:id="1967" w:name="_ETM_Q1_2991902"/>
      <w:bookmarkEnd w:id="1967"/>
    </w:p>
    <w:p w14:paraId="121A0D68" w14:textId="3EC03E8E" w:rsidR="000A6555" w:rsidRDefault="000A6555" w:rsidP="000A6555">
      <w:pPr>
        <w:rPr>
          <w:rtl/>
        </w:rPr>
      </w:pPr>
      <w:bookmarkStart w:id="1968" w:name="_ETM_Q1_2993152"/>
      <w:bookmarkEnd w:id="1968"/>
      <w:r>
        <w:rPr>
          <w:rFonts w:hint="cs"/>
          <w:rtl/>
        </w:rPr>
        <w:t>לכן, אני חושב</w:t>
      </w:r>
      <w:bookmarkStart w:id="1969" w:name="_ETM_Q1_2989652"/>
      <w:bookmarkStart w:id="1970" w:name="_ETM_Q1_2985652"/>
      <w:bookmarkEnd w:id="1969"/>
      <w:bookmarkEnd w:id="1970"/>
      <w:r>
        <w:rPr>
          <w:rFonts w:hint="cs"/>
          <w:rtl/>
        </w:rPr>
        <w:t xml:space="preserve"> שאין שום בעיה גם ברמה ההצ</w:t>
      </w:r>
      <w:r w:rsidR="00465842">
        <w:rPr>
          <w:rFonts w:hint="cs"/>
          <w:rtl/>
        </w:rPr>
        <w:t>ה</w:t>
      </w:r>
      <w:r>
        <w:rPr>
          <w:rFonts w:hint="cs"/>
          <w:rtl/>
        </w:rPr>
        <w:t>רתית,</w:t>
      </w:r>
      <w:bookmarkStart w:id="1971" w:name="_ETM_Q1_2992652"/>
      <w:bookmarkEnd w:id="1971"/>
      <w:r>
        <w:rPr>
          <w:rFonts w:hint="cs"/>
          <w:rtl/>
        </w:rPr>
        <w:t xml:space="preserve"> </w:t>
      </w:r>
      <w:bookmarkStart w:id="1972" w:name="_ETM_Q1_2992902"/>
      <w:bookmarkEnd w:id="1972"/>
      <w:r>
        <w:rPr>
          <w:rFonts w:hint="cs"/>
          <w:rtl/>
        </w:rPr>
        <w:t xml:space="preserve">לכנסת יש את הריבונות לקבוע את הדבר הזה. כל </w:t>
      </w:r>
      <w:bookmarkStart w:id="1973" w:name="_ETM_Q1_3000152"/>
      <w:bookmarkEnd w:id="1973"/>
      <w:r>
        <w:rPr>
          <w:rFonts w:hint="cs"/>
          <w:rtl/>
        </w:rPr>
        <w:t>עוד</w:t>
      </w:r>
      <w:bookmarkStart w:id="1974" w:name="_ETM_Q1_2995653"/>
      <w:bookmarkEnd w:id="1974"/>
      <w:r>
        <w:rPr>
          <w:rFonts w:hint="cs"/>
          <w:rtl/>
        </w:rPr>
        <w:t xml:space="preserve"> יש אפילו</w:t>
      </w:r>
      <w:bookmarkStart w:id="1975" w:name="_ETM_Q1_2996902"/>
      <w:bookmarkEnd w:id="1975"/>
      <w:r>
        <w:rPr>
          <w:rFonts w:hint="cs"/>
          <w:rtl/>
        </w:rPr>
        <w:t xml:space="preserve"> חטוף אחד, צריך לתת </w:t>
      </w:r>
      <w:bookmarkStart w:id="1976" w:name="_ETM_Q1_2999652"/>
      <w:bookmarkEnd w:id="1976"/>
      <w:r>
        <w:rPr>
          <w:rFonts w:hint="cs"/>
          <w:rtl/>
        </w:rPr>
        <w:t>את המענק</w:t>
      </w:r>
      <w:bookmarkStart w:id="1977" w:name="_ETM_Q1_3029903"/>
      <w:bookmarkEnd w:id="1977"/>
      <w:r>
        <w:rPr>
          <w:rFonts w:hint="cs"/>
          <w:rtl/>
        </w:rPr>
        <w:t>ים האלה ולא לקבוע את זה בגבול</w:t>
      </w:r>
      <w:bookmarkStart w:id="1978" w:name="_ETM_Q1_2998152"/>
      <w:bookmarkEnd w:id="1978"/>
      <w:r>
        <w:rPr>
          <w:rFonts w:hint="cs"/>
          <w:rtl/>
        </w:rPr>
        <w:t xml:space="preserve"> הזמן ש</w:t>
      </w:r>
      <w:bookmarkStart w:id="1979" w:name="_ETM_Q1_3001902"/>
      <w:bookmarkEnd w:id="1979"/>
      <w:r>
        <w:rPr>
          <w:rFonts w:hint="cs"/>
          <w:rtl/>
        </w:rPr>
        <w:t>השר יאשר ושהוועדה תתכנ</w:t>
      </w:r>
      <w:bookmarkStart w:id="1980" w:name="_ETM_Q1_3010151"/>
      <w:bookmarkStart w:id="1981" w:name="_ETM_Q1_3005401"/>
      <w:bookmarkStart w:id="1982" w:name="_ETM_Q1_3001152"/>
      <w:bookmarkStart w:id="1983" w:name="_ETM_Q1_3005152"/>
      <w:bookmarkEnd w:id="1980"/>
      <w:bookmarkEnd w:id="1981"/>
      <w:bookmarkEnd w:id="1982"/>
      <w:bookmarkEnd w:id="1983"/>
      <w:r>
        <w:rPr>
          <w:rFonts w:hint="cs"/>
          <w:rtl/>
        </w:rPr>
        <w:t>ס. כמי שמלווה את המשפחות,</w:t>
      </w:r>
      <w:bookmarkStart w:id="1984" w:name="_ETM_Q1_3007152"/>
      <w:bookmarkEnd w:id="1984"/>
      <w:r>
        <w:rPr>
          <w:rFonts w:hint="cs"/>
          <w:rtl/>
        </w:rPr>
        <w:t xml:space="preserve"> אני </w:t>
      </w:r>
      <w:bookmarkStart w:id="1985" w:name="_ETM_Q1_3007902"/>
      <w:bookmarkEnd w:id="1985"/>
      <w:r>
        <w:rPr>
          <w:rFonts w:hint="cs"/>
          <w:rtl/>
        </w:rPr>
        <w:t>יכול להגיד שהדבר הזה פוגע בהן</w:t>
      </w:r>
      <w:bookmarkStart w:id="1986" w:name="_ETM_Q1_3009652"/>
      <w:bookmarkStart w:id="1987" w:name="_ETM_Q1_3018152"/>
      <w:bookmarkEnd w:id="1986"/>
      <w:bookmarkEnd w:id="1987"/>
      <w:r>
        <w:rPr>
          <w:rFonts w:hint="cs"/>
          <w:rtl/>
        </w:rPr>
        <w:t xml:space="preserve">, </w:t>
      </w:r>
      <w:bookmarkStart w:id="1988" w:name="_ETM_Q1_3019152"/>
      <w:bookmarkEnd w:id="1988"/>
      <w:r>
        <w:rPr>
          <w:rFonts w:hint="cs"/>
          <w:rtl/>
        </w:rPr>
        <w:t>הם חיים באי-ודאות</w:t>
      </w:r>
      <w:bookmarkStart w:id="1989" w:name="_ETM_Q1_3017902"/>
      <w:bookmarkStart w:id="1990" w:name="_ETM_Q1_3021151"/>
      <w:bookmarkEnd w:id="1989"/>
      <w:bookmarkEnd w:id="1990"/>
      <w:r>
        <w:rPr>
          <w:rFonts w:hint="cs"/>
          <w:rtl/>
        </w:rPr>
        <w:t xml:space="preserve"> מתמדת, באין סוף </w:t>
      </w:r>
      <w:bookmarkStart w:id="1991" w:name="_ETM_Q1_3024901"/>
      <w:bookmarkEnd w:id="1991"/>
      <w:r>
        <w:rPr>
          <w:rFonts w:hint="cs"/>
          <w:rtl/>
        </w:rPr>
        <w:t>קשיים</w:t>
      </w:r>
      <w:bookmarkStart w:id="1992" w:name="_ETM_Q1_3020652"/>
      <w:bookmarkEnd w:id="1992"/>
      <w:r>
        <w:rPr>
          <w:rFonts w:hint="cs"/>
          <w:rtl/>
        </w:rPr>
        <w:t xml:space="preserve"> יום-יומיים, זה דבר ש</w:t>
      </w:r>
      <w:bookmarkStart w:id="1993" w:name="_ETM_Q1_3021902"/>
      <w:bookmarkEnd w:id="1993"/>
      <w:r>
        <w:rPr>
          <w:rFonts w:hint="cs"/>
          <w:rtl/>
        </w:rPr>
        <w:t xml:space="preserve">אף מאיתנו לא רוצה לאחל </w:t>
      </w:r>
      <w:bookmarkStart w:id="1994" w:name="_ETM_Q1_3026402"/>
      <w:bookmarkEnd w:id="1994"/>
      <w:r>
        <w:rPr>
          <w:rFonts w:hint="cs"/>
          <w:rtl/>
        </w:rPr>
        <w:t>לאף אחד.</w:t>
      </w:r>
    </w:p>
    <w:p w14:paraId="0C810EC6" w14:textId="77777777" w:rsidR="000A6555" w:rsidRDefault="000A6555" w:rsidP="000A6555">
      <w:pPr>
        <w:rPr>
          <w:rtl/>
        </w:rPr>
      </w:pPr>
      <w:bookmarkStart w:id="1995" w:name="_ETM_Q1_3027901"/>
      <w:bookmarkStart w:id="1996" w:name="_ETM_Q1_2853401"/>
      <w:bookmarkEnd w:id="1995"/>
      <w:bookmarkEnd w:id="1996"/>
    </w:p>
    <w:p w14:paraId="4E207A0D" w14:textId="77777777" w:rsidR="000A6555" w:rsidRDefault="000A6555" w:rsidP="000A6555">
      <w:pPr>
        <w:rPr>
          <w:rtl/>
        </w:rPr>
      </w:pPr>
      <w:bookmarkStart w:id="1997" w:name="_ETM_Q1_3028402"/>
      <w:bookmarkEnd w:id="1997"/>
      <w:r>
        <w:rPr>
          <w:rFonts w:hint="cs"/>
          <w:rtl/>
        </w:rPr>
        <w:t>בדברים</w:t>
      </w:r>
      <w:bookmarkStart w:id="1998" w:name="_ETM_Q1_3024402"/>
      <w:bookmarkEnd w:id="1998"/>
      <w:r>
        <w:rPr>
          <w:rFonts w:hint="cs"/>
          <w:rtl/>
        </w:rPr>
        <w:t xml:space="preserve"> הקלים שבידי הכנסת לעשות והיא עושה</w:t>
      </w:r>
      <w:bookmarkStart w:id="1999" w:name="_ETM_Q1_3030652"/>
      <w:bookmarkStart w:id="2000" w:name="_ETM_Q1_3027652"/>
      <w:bookmarkEnd w:id="1999"/>
      <w:bookmarkEnd w:id="2000"/>
      <w:r>
        <w:rPr>
          <w:rFonts w:hint="cs"/>
          <w:rtl/>
        </w:rPr>
        <w:t xml:space="preserve"> ונותנת את המענקים האלו, אז לפחות להוריד את התחושה </w:t>
      </w:r>
      <w:bookmarkStart w:id="2001" w:name="_ETM_Q1_3034652"/>
      <w:bookmarkEnd w:id="2001"/>
      <w:r>
        <w:rPr>
          <w:rFonts w:hint="cs"/>
          <w:rtl/>
        </w:rPr>
        <w:t xml:space="preserve">הזו שעושים </w:t>
      </w:r>
      <w:bookmarkStart w:id="2002" w:name="_ETM_Q1_3033402"/>
      <w:bookmarkEnd w:id="2002"/>
      <w:r>
        <w:rPr>
          <w:rFonts w:hint="cs"/>
          <w:rtl/>
        </w:rPr>
        <w:t>פה משהו עם תוקף שיפוג</w:t>
      </w:r>
      <w:bookmarkStart w:id="2003" w:name="_ETM_Q1_3037151"/>
      <w:bookmarkStart w:id="2004" w:name="_ETM_Q1_3032402"/>
      <w:bookmarkStart w:id="2005" w:name="_ETM_Q1_3028152"/>
      <w:bookmarkEnd w:id="2003"/>
      <w:bookmarkEnd w:id="2004"/>
      <w:bookmarkEnd w:id="2005"/>
      <w:r>
        <w:rPr>
          <w:rFonts w:hint="cs"/>
          <w:rtl/>
        </w:rPr>
        <w:t>, חבל "לכתת את רגלינו"</w:t>
      </w:r>
      <w:bookmarkStart w:id="2006" w:name="_ETM_Q1_3040652"/>
      <w:bookmarkStart w:id="2007" w:name="_ETM_Q1_3036901"/>
      <w:bookmarkEnd w:id="2006"/>
      <w:bookmarkEnd w:id="2007"/>
      <w:r>
        <w:rPr>
          <w:rFonts w:hint="cs"/>
          <w:rtl/>
        </w:rPr>
        <w:t>.</w:t>
      </w:r>
    </w:p>
    <w:p w14:paraId="4EF7206F" w14:textId="77777777" w:rsidR="000A6555" w:rsidRDefault="000A6555" w:rsidP="000A6555">
      <w:pPr>
        <w:rPr>
          <w:rtl/>
        </w:rPr>
      </w:pPr>
      <w:bookmarkStart w:id="2008" w:name="_ETM_Q1_3044901"/>
      <w:bookmarkStart w:id="2009" w:name="_ETM_Q1_3045153"/>
      <w:bookmarkEnd w:id="2008"/>
      <w:bookmarkEnd w:id="2009"/>
    </w:p>
    <w:p w14:paraId="79A428BF" w14:textId="77777777" w:rsidR="000A6555" w:rsidRDefault="000A6555" w:rsidP="000A6555">
      <w:pPr>
        <w:rPr>
          <w:rtl/>
        </w:rPr>
      </w:pPr>
      <w:bookmarkStart w:id="2010" w:name="_ETM_Q1_3045651"/>
      <w:bookmarkStart w:id="2011" w:name="_ETM_Q1_3048652"/>
      <w:bookmarkEnd w:id="2010"/>
      <w:bookmarkEnd w:id="2011"/>
      <w:r>
        <w:rPr>
          <w:rFonts w:hint="cs"/>
          <w:rtl/>
        </w:rPr>
        <w:t>חברי</w:t>
      </w:r>
      <w:bookmarkStart w:id="2012" w:name="_ETM_Q1_3049152"/>
      <w:bookmarkEnd w:id="2012"/>
      <w:r>
        <w:rPr>
          <w:rFonts w:hint="cs"/>
          <w:rtl/>
        </w:rPr>
        <w:t xml:space="preserve"> עורך הדין בקר כתב</w:t>
      </w:r>
      <w:bookmarkStart w:id="2013" w:name="_ETM_Q1_3051151"/>
      <w:bookmarkEnd w:id="2013"/>
      <w:r>
        <w:rPr>
          <w:rFonts w:hint="cs"/>
          <w:rtl/>
        </w:rPr>
        <w:t xml:space="preserve"> אתמול </w:t>
      </w:r>
      <w:bookmarkStart w:id="2014" w:name="_ETM_Q1_3054902"/>
      <w:bookmarkEnd w:id="2014"/>
      <w:r>
        <w:rPr>
          <w:rFonts w:hint="cs"/>
          <w:rtl/>
        </w:rPr>
        <w:t>לוועדה מכתב</w:t>
      </w:r>
      <w:bookmarkStart w:id="2015" w:name="_ETM_Q1_3051652"/>
      <w:bookmarkStart w:id="2016" w:name="_ETM_Q1_3047402"/>
      <w:bookmarkEnd w:id="2015"/>
      <w:bookmarkEnd w:id="2016"/>
      <w:r>
        <w:rPr>
          <w:rFonts w:hint="cs"/>
          <w:rtl/>
        </w:rPr>
        <w:t xml:space="preserve"> </w:t>
      </w:r>
      <w:bookmarkStart w:id="2017" w:name="_ETM_Q1_3050902"/>
      <w:bookmarkEnd w:id="2017"/>
      <w:r>
        <w:rPr>
          <w:rFonts w:hint="cs"/>
          <w:rtl/>
        </w:rPr>
        <w:t xml:space="preserve">ברוח דומה מלשכת עורכי הדין, </w:t>
      </w:r>
      <w:bookmarkStart w:id="2018" w:name="_ETM_Q1_3062901"/>
      <w:bookmarkEnd w:id="2018"/>
      <w:r>
        <w:rPr>
          <w:rFonts w:hint="cs"/>
          <w:rtl/>
        </w:rPr>
        <w:t xml:space="preserve">לצערי אני מבין שעושים את זה כל הזמן, אני רואה </w:t>
      </w:r>
      <w:bookmarkStart w:id="2019" w:name="_ETM_Q1_3068402"/>
      <w:bookmarkEnd w:id="2019"/>
      <w:r>
        <w:rPr>
          <w:rFonts w:hint="cs"/>
          <w:rtl/>
        </w:rPr>
        <w:t>איך ב</w:t>
      </w:r>
      <w:bookmarkStart w:id="2020" w:name="_ETM_Q1_3064401"/>
      <w:bookmarkEnd w:id="2020"/>
      <w:r>
        <w:rPr>
          <w:rFonts w:hint="cs"/>
          <w:rtl/>
        </w:rPr>
        <w:t>קבוצות הדברים מתנהלים, ואיך ה</w:t>
      </w:r>
      <w:bookmarkStart w:id="2021" w:name="_ETM_Q1_3065652"/>
      <w:bookmarkEnd w:id="2021"/>
      <w:r>
        <w:rPr>
          <w:rFonts w:hint="cs"/>
          <w:rtl/>
        </w:rPr>
        <w:t xml:space="preserve">משפחות מביעות את הקושי שלהן </w:t>
      </w:r>
      <w:bookmarkStart w:id="2022" w:name="_ETM_Q1_3069402"/>
      <w:bookmarkEnd w:id="2022"/>
      <w:r>
        <w:rPr>
          <w:rFonts w:hint="cs"/>
          <w:rtl/>
        </w:rPr>
        <w:t xml:space="preserve">בכל דבר ודבר. איפה שאפשר לעזור, זה לא </w:t>
      </w:r>
      <w:bookmarkStart w:id="2023" w:name="_ETM_Q1_3079902"/>
      <w:bookmarkEnd w:id="2023"/>
      <w:r>
        <w:rPr>
          <w:rFonts w:hint="cs"/>
          <w:rtl/>
        </w:rPr>
        <w:t xml:space="preserve">עולה כסף וזמן </w:t>
      </w:r>
      <w:bookmarkStart w:id="2024" w:name="_ETM_Q1_3077402"/>
      <w:bookmarkEnd w:id="2024"/>
      <w:r>
        <w:rPr>
          <w:rFonts w:hint="cs"/>
          <w:rtl/>
        </w:rPr>
        <w:t>לאף אחד</w:t>
      </w:r>
      <w:bookmarkStart w:id="2025" w:name="_ETM_Q1_3074652"/>
      <w:bookmarkEnd w:id="2025"/>
      <w:r w:rsidR="00787C45">
        <w:rPr>
          <w:rFonts w:hint="cs"/>
          <w:rtl/>
        </w:rPr>
        <w:t xml:space="preserve">, תעשו את הדבר הקטן הזה, </w:t>
      </w:r>
      <w:bookmarkStart w:id="2026" w:name="_ETM_Q1_3081652"/>
      <w:bookmarkEnd w:id="2026"/>
      <w:r w:rsidR="00787C45">
        <w:rPr>
          <w:rFonts w:hint="cs"/>
          <w:rtl/>
        </w:rPr>
        <w:t>תכתבו</w:t>
      </w:r>
      <w:r w:rsidR="00787C45">
        <w:t xml:space="preserve"> </w:t>
      </w:r>
      <w:r w:rsidR="00787C45">
        <w:rPr>
          <w:rFonts w:hint="cs"/>
          <w:rtl/>
        </w:rPr>
        <w:t>"עד החטוף האחרון".</w:t>
      </w:r>
      <w:bookmarkStart w:id="2027" w:name="_ETM_Q1_3084901"/>
      <w:bookmarkEnd w:id="2027"/>
    </w:p>
    <w:p w14:paraId="29BC3334" w14:textId="77777777" w:rsidR="00787C45" w:rsidRDefault="00787C45" w:rsidP="000A6555">
      <w:pPr>
        <w:rPr>
          <w:rtl/>
        </w:rPr>
      </w:pPr>
    </w:p>
    <w:p w14:paraId="340529A2" w14:textId="77777777" w:rsidR="00787C45" w:rsidRDefault="00787C45" w:rsidP="00787C45">
      <w:pPr>
        <w:pStyle w:val="af6"/>
        <w:keepNext/>
        <w:rPr>
          <w:rtl/>
        </w:rPr>
      </w:pPr>
      <w:bookmarkStart w:id="2028" w:name="ET_yor_4996_112"/>
      <w:r w:rsidRPr="0078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7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8"/>
    </w:p>
    <w:p w14:paraId="451AFA3A" w14:textId="77777777" w:rsidR="00787C45" w:rsidRDefault="00787C45" w:rsidP="00787C45">
      <w:pPr>
        <w:pStyle w:val="KeepWithNext"/>
        <w:rPr>
          <w:rtl/>
        </w:rPr>
      </w:pPr>
    </w:p>
    <w:p w14:paraId="36FE5CC3" w14:textId="77777777" w:rsidR="00787C45" w:rsidRDefault="00787C45" w:rsidP="00787C45">
      <w:pPr>
        <w:rPr>
          <w:rtl/>
        </w:rPr>
      </w:pPr>
      <w:bookmarkStart w:id="2029" w:name="_ETM_Q1_3088902"/>
      <w:bookmarkEnd w:id="2029"/>
      <w:r>
        <w:rPr>
          <w:rFonts w:hint="cs"/>
          <w:rtl/>
        </w:rPr>
        <w:t xml:space="preserve">תודה רבה עורך </w:t>
      </w:r>
      <w:bookmarkStart w:id="2030" w:name="_ETM_Q1_3091402"/>
      <w:bookmarkEnd w:id="2030"/>
      <w:r>
        <w:rPr>
          <w:rFonts w:hint="cs"/>
          <w:rtl/>
        </w:rPr>
        <w:t>דין ניזרי.</w:t>
      </w:r>
      <w:bookmarkStart w:id="2031" w:name="_ETM_Q1_3087902"/>
      <w:bookmarkStart w:id="2032" w:name="_ETM_Q1_3083651"/>
      <w:bookmarkEnd w:id="2031"/>
      <w:bookmarkEnd w:id="2032"/>
    </w:p>
    <w:p w14:paraId="57396893" w14:textId="77777777" w:rsidR="00787C45" w:rsidRDefault="00787C45" w:rsidP="00787C45">
      <w:pPr>
        <w:rPr>
          <w:rtl/>
        </w:rPr>
      </w:pPr>
      <w:bookmarkStart w:id="2033" w:name="_ETM_Q1_3086152"/>
      <w:bookmarkStart w:id="2034" w:name="_ETM_Q1_3086652"/>
      <w:bookmarkEnd w:id="2033"/>
      <w:bookmarkEnd w:id="2034"/>
    </w:p>
    <w:p w14:paraId="506DB109" w14:textId="77777777" w:rsidR="00787C45" w:rsidRDefault="00787C45" w:rsidP="00787C45">
      <w:pPr>
        <w:pStyle w:val="a4"/>
        <w:keepNext/>
        <w:rPr>
          <w:rtl/>
        </w:rPr>
      </w:pPr>
      <w:bookmarkStart w:id="2035" w:name="ET_speaker_מירב_מור_רביב_113"/>
      <w:r w:rsidRPr="00787C45">
        <w:rPr>
          <w:rStyle w:val="TagStyle"/>
          <w:rtl/>
        </w:rPr>
        <w:t xml:space="preserve"> &lt;&lt; דובר &gt;&gt; </w:t>
      </w:r>
      <w:r>
        <w:rPr>
          <w:rtl/>
        </w:rPr>
        <w:t>מירב מור רביב:</w:t>
      </w:r>
      <w:r w:rsidRPr="00787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"/>
    </w:p>
    <w:p w14:paraId="1B2D73BF" w14:textId="77777777" w:rsidR="00787C45" w:rsidRDefault="00787C45" w:rsidP="00787C45">
      <w:pPr>
        <w:pStyle w:val="KeepWithNext"/>
        <w:rPr>
          <w:rtl/>
        </w:rPr>
      </w:pPr>
    </w:p>
    <w:p w14:paraId="39BE392F" w14:textId="77777777" w:rsidR="00787C45" w:rsidRDefault="00787C45" w:rsidP="00787C45">
      <w:pPr>
        <w:rPr>
          <w:rtl/>
        </w:rPr>
      </w:pPr>
      <w:bookmarkStart w:id="2036" w:name="_ETM_Q1_3087152"/>
      <w:bookmarkEnd w:id="2036"/>
      <w:r>
        <w:rPr>
          <w:rFonts w:hint="cs"/>
          <w:rtl/>
        </w:rPr>
        <w:t>אני רוצה לחזק משהו נוסף</w:t>
      </w:r>
      <w:bookmarkStart w:id="2037" w:name="_ETM_Q1_3088651"/>
      <w:bookmarkEnd w:id="2037"/>
      <w:r>
        <w:rPr>
          <w:rFonts w:hint="cs"/>
          <w:rtl/>
        </w:rPr>
        <w:t>, ה</w:t>
      </w:r>
      <w:bookmarkStart w:id="2038" w:name="_ETM_Q1_3091401"/>
      <w:bookmarkStart w:id="2039" w:name="_ETM_Q1_3087652"/>
      <w:bookmarkEnd w:id="2038"/>
      <w:bookmarkEnd w:id="2039"/>
      <w:r>
        <w:rPr>
          <w:rFonts w:hint="cs"/>
          <w:rtl/>
        </w:rPr>
        <w:t>תאריך היום הוא 24 ביולי,</w:t>
      </w:r>
      <w:bookmarkStart w:id="2040" w:name="_ETM_Q1_3089902"/>
      <w:bookmarkEnd w:id="2040"/>
      <w:r>
        <w:rPr>
          <w:rFonts w:hint="cs"/>
          <w:rtl/>
        </w:rPr>
        <w:t xml:space="preserve"> וזה פג תוקף </w:t>
      </w:r>
      <w:bookmarkStart w:id="2041" w:name="_ETM_Q1_3094152"/>
      <w:bookmarkEnd w:id="2041"/>
      <w:r>
        <w:rPr>
          <w:rFonts w:hint="cs"/>
          <w:rtl/>
        </w:rPr>
        <w:t>3 באוגוסט, תשימו לב</w:t>
      </w:r>
      <w:bookmarkStart w:id="2042" w:name="_ETM_Q1_3093151"/>
      <w:bookmarkEnd w:id="2042"/>
      <w:r>
        <w:rPr>
          <w:rFonts w:hint="cs"/>
          <w:rtl/>
        </w:rPr>
        <w:t xml:space="preserve"> כמה זה בדקה ה-90.</w:t>
      </w:r>
      <w:bookmarkStart w:id="2043" w:name="_ETM_Q1_3099902"/>
      <w:bookmarkEnd w:id="2043"/>
      <w:r>
        <w:rPr>
          <w:rFonts w:hint="cs"/>
          <w:rtl/>
        </w:rPr>
        <w:t xml:space="preserve"> בהמשך</w:t>
      </w:r>
      <w:bookmarkStart w:id="2044" w:name="_ETM_Q1_3096902"/>
      <w:bookmarkEnd w:id="2044"/>
      <w:r>
        <w:rPr>
          <w:rFonts w:hint="cs"/>
          <w:rtl/>
        </w:rPr>
        <w:t xml:space="preserve"> למה שרז </w:t>
      </w:r>
      <w:bookmarkStart w:id="2045" w:name="_ETM_Q1_3098902"/>
      <w:bookmarkEnd w:id="2045"/>
      <w:r>
        <w:rPr>
          <w:rFonts w:hint="cs"/>
          <w:rtl/>
        </w:rPr>
        <w:t>אומר, זה אפילו</w:t>
      </w:r>
      <w:bookmarkStart w:id="2046" w:name="_ETM_Q1_3103152"/>
      <w:bookmarkEnd w:id="2046"/>
      <w:r>
        <w:rPr>
          <w:rFonts w:hint="cs"/>
          <w:rtl/>
        </w:rPr>
        <w:t xml:space="preserve"> ח</w:t>
      </w:r>
      <w:bookmarkStart w:id="2047" w:name="_ETM_Q1_3100902"/>
      <w:bookmarkEnd w:id="2047"/>
      <w:r>
        <w:rPr>
          <w:rFonts w:hint="cs"/>
          <w:rtl/>
        </w:rPr>
        <w:t xml:space="preserve">וסך את </w:t>
      </w:r>
      <w:bookmarkStart w:id="2048" w:name="_ETM_Q1_3104402"/>
      <w:bookmarkEnd w:id="2048"/>
      <w:r>
        <w:rPr>
          <w:rFonts w:hint="cs"/>
          <w:rtl/>
        </w:rPr>
        <w:t>הזמן שלכם, במקום להתכנס, לדבר ולעשות עוד פעם.</w:t>
      </w:r>
      <w:bookmarkStart w:id="2049" w:name="_ETM_Q1_3106402"/>
      <w:bookmarkEnd w:id="2049"/>
    </w:p>
    <w:p w14:paraId="51A48EE6" w14:textId="77777777" w:rsidR="00787C45" w:rsidRDefault="00787C45" w:rsidP="00787C45">
      <w:pPr>
        <w:rPr>
          <w:rtl/>
        </w:rPr>
      </w:pPr>
      <w:bookmarkStart w:id="2050" w:name="_ETM_Q1_3107152"/>
      <w:bookmarkEnd w:id="2050"/>
    </w:p>
    <w:p w14:paraId="310AEAB1" w14:textId="77777777" w:rsidR="00787C45" w:rsidRDefault="00787C45" w:rsidP="00787C45">
      <w:pPr>
        <w:pStyle w:val="af6"/>
        <w:keepNext/>
        <w:rPr>
          <w:rtl/>
        </w:rPr>
      </w:pPr>
      <w:bookmarkStart w:id="2051" w:name="ET_yor_4996_114"/>
      <w:r w:rsidRPr="0078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7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1"/>
    </w:p>
    <w:p w14:paraId="0ADA59AD" w14:textId="77777777" w:rsidR="00787C45" w:rsidRDefault="00787C45" w:rsidP="00787C45">
      <w:pPr>
        <w:pStyle w:val="KeepWithNext"/>
        <w:rPr>
          <w:rtl/>
        </w:rPr>
      </w:pPr>
    </w:p>
    <w:p w14:paraId="75AEFF5C" w14:textId="7F3F40F7" w:rsidR="00787C45" w:rsidRDefault="00787C45" w:rsidP="00787C45">
      <w:pPr>
        <w:rPr>
          <w:rtl/>
        </w:rPr>
      </w:pPr>
      <w:bookmarkStart w:id="2052" w:name="_ETM_Q1_3111401"/>
      <w:bookmarkEnd w:id="2052"/>
      <w:r>
        <w:rPr>
          <w:rFonts w:hint="cs"/>
          <w:rtl/>
        </w:rPr>
        <w:t>אכן</w:t>
      </w:r>
      <w:bookmarkStart w:id="2053" w:name="_ETM_Q1_3111402"/>
      <w:bookmarkEnd w:id="2053"/>
      <w:r>
        <w:rPr>
          <w:rFonts w:hint="cs"/>
          <w:rtl/>
        </w:rPr>
        <w:t xml:space="preserve"> ק</w:t>
      </w:r>
      <w:bookmarkStart w:id="2054" w:name="_ETM_Q1_3112652"/>
      <w:bookmarkEnd w:id="2054"/>
      <w:r>
        <w:rPr>
          <w:rFonts w:hint="cs"/>
          <w:rtl/>
        </w:rPr>
        <w:t>יבלתי</w:t>
      </w:r>
      <w:bookmarkStart w:id="2055" w:name="_ETM_Q1_3108402"/>
      <w:bookmarkEnd w:id="2055"/>
      <w:r>
        <w:rPr>
          <w:rFonts w:hint="cs"/>
          <w:rtl/>
        </w:rPr>
        <w:t xml:space="preserve"> את עמדת לשכת עורכי הדין כמו שאמר </w:t>
      </w:r>
      <w:bookmarkStart w:id="2056" w:name="_ETM_Q1_3110901"/>
      <w:bookmarkEnd w:id="2056"/>
      <w:r>
        <w:rPr>
          <w:rFonts w:hint="cs"/>
          <w:rtl/>
        </w:rPr>
        <w:t xml:space="preserve">רז ניזרי, </w:t>
      </w:r>
      <w:bookmarkStart w:id="2057" w:name="_ETM_Q1_3114401"/>
      <w:bookmarkEnd w:id="2057"/>
      <w:r>
        <w:rPr>
          <w:rFonts w:hint="cs"/>
          <w:rtl/>
        </w:rPr>
        <w:t xml:space="preserve">שזה יהיה עד סוף החטוף האחרון, </w:t>
      </w:r>
      <w:bookmarkStart w:id="2058" w:name="_ETM_Q1_3114902"/>
      <w:bookmarkStart w:id="2059" w:name="_ETM_Q1_3112902"/>
      <w:bookmarkEnd w:id="2058"/>
      <w:bookmarkEnd w:id="2059"/>
      <w:r w:rsidR="00465842">
        <w:rPr>
          <w:rFonts w:hint="cs"/>
          <w:rtl/>
        </w:rPr>
        <w:t>כך</w:t>
      </w:r>
      <w:r>
        <w:rPr>
          <w:rFonts w:hint="cs"/>
          <w:rtl/>
        </w:rPr>
        <w:t xml:space="preserve"> ביקש ג</w:t>
      </w:r>
      <w:bookmarkStart w:id="2060" w:name="_ETM_Q1_3115402"/>
      <w:bookmarkEnd w:id="2060"/>
      <w:r>
        <w:rPr>
          <w:rFonts w:hint="cs"/>
          <w:rtl/>
        </w:rPr>
        <w:t>ם חבר הכנסת</w:t>
      </w:r>
      <w:bookmarkStart w:id="2061" w:name="_ETM_Q1_3118402"/>
      <w:bookmarkStart w:id="2062" w:name="_ETM_Q1_3113902"/>
      <w:bookmarkEnd w:id="2061"/>
      <w:bookmarkEnd w:id="2062"/>
      <w:r>
        <w:rPr>
          <w:rFonts w:hint="cs"/>
          <w:rtl/>
        </w:rPr>
        <w:t xml:space="preserve"> </w:t>
      </w:r>
      <w:bookmarkStart w:id="2063" w:name="_ETM_Q1_3117652"/>
      <w:bookmarkEnd w:id="2063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וגם חבר הכנסת קריב. </w:t>
      </w:r>
      <w:bookmarkStart w:id="2064" w:name="_ETM_Q1_3123152"/>
      <w:bookmarkEnd w:id="2064"/>
      <w:r>
        <w:rPr>
          <w:rFonts w:hint="cs"/>
          <w:rtl/>
        </w:rPr>
        <w:t>לכן,</w:t>
      </w:r>
      <w:bookmarkStart w:id="2065" w:name="_ETM_Q1_3118901"/>
      <w:bookmarkStart w:id="2066" w:name="_ETM_Q1_3120402"/>
      <w:bookmarkEnd w:id="2065"/>
      <w:bookmarkEnd w:id="2066"/>
      <w:r>
        <w:rPr>
          <w:rFonts w:hint="cs"/>
          <w:rtl/>
        </w:rPr>
        <w:t xml:space="preserve"> אני </w:t>
      </w:r>
      <w:bookmarkStart w:id="2067" w:name="_ETM_Q1_3116903"/>
      <w:bookmarkEnd w:id="2067"/>
      <w:r>
        <w:rPr>
          <w:rFonts w:hint="cs"/>
          <w:rtl/>
        </w:rPr>
        <w:t>מציע שתצאו להפסקה של עשר דקות, האוצר, ה</w:t>
      </w:r>
      <w:bookmarkStart w:id="2068" w:name="_ETM_Q1_3128152"/>
      <w:bookmarkEnd w:id="2068"/>
      <w:r>
        <w:rPr>
          <w:rFonts w:hint="cs"/>
          <w:rtl/>
        </w:rPr>
        <w:t xml:space="preserve">ביטוח הלאומי והממשלה, </w:t>
      </w:r>
      <w:bookmarkStart w:id="2069" w:name="_ETM_Q1_3127902"/>
      <w:bookmarkEnd w:id="2069"/>
      <w:r>
        <w:rPr>
          <w:rFonts w:hint="cs"/>
          <w:rtl/>
        </w:rPr>
        <w:t xml:space="preserve">תגבשו עמדה </w:t>
      </w:r>
      <w:bookmarkStart w:id="2070" w:name="_ETM_Q1_3128401"/>
      <w:bookmarkStart w:id="2071" w:name="_ETM_Q1_3126651"/>
      <w:bookmarkEnd w:id="2070"/>
      <w:bookmarkEnd w:id="2071"/>
      <w:r>
        <w:rPr>
          <w:rFonts w:hint="cs"/>
          <w:rtl/>
        </w:rPr>
        <w:t>ותחזרו א</w:t>
      </w:r>
      <w:bookmarkStart w:id="2072" w:name="_ETM_Q1_3136901"/>
      <w:bookmarkEnd w:id="2072"/>
      <w:r>
        <w:rPr>
          <w:rFonts w:hint="cs"/>
          <w:rtl/>
        </w:rPr>
        <w:t>לינו.</w:t>
      </w:r>
    </w:p>
    <w:p w14:paraId="20160494" w14:textId="77777777" w:rsidR="00465842" w:rsidRDefault="00465842" w:rsidP="00787C45">
      <w:pPr>
        <w:rPr>
          <w:rtl/>
        </w:rPr>
      </w:pPr>
    </w:p>
    <w:p w14:paraId="5587717E" w14:textId="77777777" w:rsidR="00787C45" w:rsidRDefault="00787C45" w:rsidP="00787C45">
      <w:pPr>
        <w:rPr>
          <w:rtl/>
        </w:rPr>
      </w:pPr>
      <w:bookmarkStart w:id="2073" w:name="_ETM_Q1_3137902"/>
      <w:bookmarkEnd w:id="2073"/>
    </w:p>
    <w:p w14:paraId="4819DF64" w14:textId="737066EB" w:rsidR="00787C45" w:rsidRPr="00465842" w:rsidRDefault="00787C45" w:rsidP="00465842">
      <w:pPr>
        <w:jc w:val="center"/>
        <w:rPr>
          <w:b/>
          <w:bCs/>
          <w:rtl/>
        </w:rPr>
      </w:pPr>
      <w:bookmarkStart w:id="2074" w:name="ET_meetingbreak_115"/>
      <w:r w:rsidRPr="00465842">
        <w:rPr>
          <w:rStyle w:val="TagStyle"/>
          <w:b w:val="0"/>
          <w:bCs/>
          <w:rtl/>
        </w:rPr>
        <w:t xml:space="preserve">&lt;&lt; הפסקה &gt;&gt; </w:t>
      </w:r>
      <w:r w:rsidRPr="00465842">
        <w:rPr>
          <w:b/>
          <w:bCs/>
          <w:rtl/>
        </w:rPr>
        <w:t xml:space="preserve">(הישיבה נפסקה בשעה 12:52 ונתחדשה בשעה </w:t>
      </w:r>
      <w:r w:rsidR="00465842">
        <w:rPr>
          <w:rFonts w:hint="cs"/>
          <w:b/>
          <w:bCs/>
          <w:rtl/>
        </w:rPr>
        <w:t>1</w:t>
      </w:r>
      <w:r w:rsidRPr="00465842">
        <w:rPr>
          <w:b/>
          <w:bCs/>
          <w:rtl/>
        </w:rPr>
        <w:t>3:12)</w:t>
      </w:r>
      <w:r w:rsidRPr="00465842">
        <w:rPr>
          <w:rStyle w:val="TagStyle"/>
          <w:b w:val="0"/>
          <w:bCs/>
          <w:rtl/>
        </w:rPr>
        <w:t xml:space="preserve"> &lt;&lt; הפסקה &gt;&gt;</w:t>
      </w:r>
      <w:bookmarkEnd w:id="2074"/>
    </w:p>
    <w:p w14:paraId="239BD965" w14:textId="77777777" w:rsidR="00787C45" w:rsidRDefault="00787C45" w:rsidP="00787C45">
      <w:pPr>
        <w:rPr>
          <w:rtl/>
        </w:rPr>
      </w:pPr>
    </w:p>
    <w:p w14:paraId="2CEFB7E8" w14:textId="77777777" w:rsidR="00787C45" w:rsidRDefault="00787C45" w:rsidP="00787C45">
      <w:pPr>
        <w:rPr>
          <w:rtl/>
        </w:rPr>
      </w:pPr>
      <w:bookmarkStart w:id="2075" w:name="_ETM_Q1_4309151"/>
      <w:bookmarkEnd w:id="2075"/>
    </w:p>
    <w:p w14:paraId="036F0C50" w14:textId="77777777" w:rsidR="00787C45" w:rsidRDefault="00787C45" w:rsidP="00787C45">
      <w:pPr>
        <w:pStyle w:val="af6"/>
        <w:keepNext/>
        <w:rPr>
          <w:rtl/>
        </w:rPr>
      </w:pPr>
      <w:bookmarkStart w:id="2076" w:name="ET_yor_4996_116"/>
      <w:r w:rsidRPr="0078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7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6"/>
    </w:p>
    <w:p w14:paraId="5638020C" w14:textId="77777777" w:rsidR="00787C45" w:rsidRDefault="00787C45" w:rsidP="00787C45">
      <w:pPr>
        <w:pStyle w:val="KeepWithNext"/>
        <w:rPr>
          <w:rtl/>
        </w:rPr>
      </w:pPr>
    </w:p>
    <w:p w14:paraId="3DB36DE9" w14:textId="77777777" w:rsidR="00787C45" w:rsidRDefault="00787C45" w:rsidP="00787C45">
      <w:pPr>
        <w:rPr>
          <w:rtl/>
        </w:rPr>
      </w:pPr>
      <w:bookmarkStart w:id="2077" w:name="_ETM_Q1_4320652"/>
      <w:bookmarkEnd w:id="2077"/>
      <w:r>
        <w:rPr>
          <w:rFonts w:hint="cs"/>
          <w:rtl/>
        </w:rPr>
        <w:t>ברוכים השבים</w:t>
      </w:r>
      <w:bookmarkStart w:id="2078" w:name="_ETM_Q1_4329152"/>
      <w:bookmarkStart w:id="2079" w:name="_ETM_Q1_4328902"/>
      <w:bookmarkStart w:id="2080" w:name="_ETM_Q1_4337402"/>
      <w:bookmarkStart w:id="2081" w:name="_ETM_Q1_4333152"/>
      <w:bookmarkStart w:id="2082" w:name="_ETM_Q1_4328652"/>
      <w:bookmarkEnd w:id="2078"/>
      <w:bookmarkEnd w:id="2079"/>
      <w:bookmarkEnd w:id="2080"/>
      <w:bookmarkEnd w:id="2081"/>
      <w:bookmarkEnd w:id="2082"/>
      <w:r>
        <w:rPr>
          <w:rFonts w:hint="cs"/>
          <w:rtl/>
        </w:rPr>
        <w:t xml:space="preserve"> </w:t>
      </w:r>
      <w:bookmarkStart w:id="2083" w:name="_ETM_Q1_4328152"/>
      <w:bookmarkStart w:id="2084" w:name="_ETM_Q1_4327152"/>
      <w:bookmarkEnd w:id="2083"/>
      <w:bookmarkEnd w:id="2084"/>
      <w:r>
        <w:rPr>
          <w:rFonts w:hint="cs"/>
          <w:rtl/>
        </w:rPr>
        <w:t>ל</w:t>
      </w:r>
      <w:bookmarkStart w:id="2085" w:name="_ETM_Q1_4327402"/>
      <w:bookmarkEnd w:id="2085"/>
      <w:r>
        <w:rPr>
          <w:rFonts w:hint="cs"/>
          <w:rtl/>
        </w:rPr>
        <w:t>דיון שיצא להפסקה</w:t>
      </w:r>
      <w:bookmarkStart w:id="2086" w:name="_ETM_Q1_4325902"/>
      <w:bookmarkEnd w:id="2086"/>
      <w:r>
        <w:rPr>
          <w:rFonts w:hint="cs"/>
          <w:rtl/>
        </w:rPr>
        <w:t xml:space="preserve">, בנושא הצעת </w:t>
      </w:r>
      <w:bookmarkStart w:id="2087" w:name="_ETM_Q1_4331652"/>
      <w:bookmarkEnd w:id="2087"/>
      <w:r>
        <w:rPr>
          <w:rFonts w:hint="cs"/>
          <w:rtl/>
        </w:rPr>
        <w:t xml:space="preserve">חוק ביטוח לאומי </w:t>
      </w:r>
      <w:r>
        <w:rPr>
          <w:rtl/>
        </w:rPr>
        <w:t>–</w:t>
      </w:r>
      <w:r>
        <w:rPr>
          <w:rFonts w:hint="cs"/>
          <w:rtl/>
        </w:rPr>
        <w:t xml:space="preserve"> תגמול מיוחד חלף שכר לחטופים ולנעדרים. </w:t>
      </w:r>
      <w:bookmarkStart w:id="2088" w:name="_ETM_Q1_4339652"/>
      <w:bookmarkEnd w:id="2088"/>
      <w:r>
        <w:rPr>
          <w:rFonts w:hint="cs"/>
          <w:rtl/>
        </w:rPr>
        <w:t xml:space="preserve">כפי שאתם יודעים, </w:t>
      </w:r>
      <w:bookmarkStart w:id="2089" w:name="_ETM_Q1_4337152"/>
      <w:bookmarkStart w:id="2090" w:name="_ETM_Q1_4338401"/>
      <w:bookmarkEnd w:id="2089"/>
      <w:bookmarkEnd w:id="2090"/>
      <w:r>
        <w:rPr>
          <w:rFonts w:hint="cs"/>
          <w:rtl/>
        </w:rPr>
        <w:t>לפ</w:t>
      </w:r>
      <w:bookmarkStart w:id="2091" w:name="_ETM_Q1_4338901"/>
      <w:bookmarkEnd w:id="2091"/>
      <w:r>
        <w:rPr>
          <w:rFonts w:hint="cs"/>
          <w:rtl/>
        </w:rPr>
        <w:t xml:space="preserve">ני יותר </w:t>
      </w:r>
      <w:bookmarkStart w:id="2092" w:name="_ETM_Q1_4340153"/>
      <w:bookmarkEnd w:id="2092"/>
      <w:r>
        <w:rPr>
          <w:rFonts w:hint="cs"/>
          <w:rtl/>
        </w:rPr>
        <w:t>מחצי שנה עבר ההסכם בין האוצר לביטוח הלאומי לגבי מ</w:t>
      </w:r>
      <w:bookmarkStart w:id="2093" w:name="_ETM_Q1_4346152"/>
      <w:bookmarkEnd w:id="2093"/>
      <w:r>
        <w:rPr>
          <w:rFonts w:hint="cs"/>
          <w:rtl/>
        </w:rPr>
        <w:t>תן חלף שכר לחטופים ולנעדרים. היום אנחנו רוצים לאשר את ז</w:t>
      </w:r>
      <w:bookmarkStart w:id="2094" w:name="_ETM_Q1_4352401"/>
      <w:bookmarkEnd w:id="2094"/>
      <w:r>
        <w:rPr>
          <w:rFonts w:hint="cs"/>
          <w:rtl/>
        </w:rPr>
        <w:t>ה בחקיקה. היועצת המשפטית הקריאה את רוב רובו של החו</w:t>
      </w:r>
      <w:bookmarkStart w:id="2095" w:name="_ETM_Q1_4358902"/>
      <w:bookmarkEnd w:id="2095"/>
      <w:r>
        <w:rPr>
          <w:rFonts w:hint="cs"/>
          <w:rtl/>
        </w:rPr>
        <w:t>ק.</w:t>
      </w:r>
      <w:bookmarkStart w:id="2096" w:name="_ETM_Q1_4356405"/>
      <w:bookmarkEnd w:id="2096"/>
    </w:p>
    <w:p w14:paraId="278C5E89" w14:textId="77777777" w:rsidR="00787C45" w:rsidRDefault="00787C45" w:rsidP="00787C45">
      <w:pPr>
        <w:rPr>
          <w:rtl/>
        </w:rPr>
      </w:pPr>
    </w:p>
    <w:p w14:paraId="4F136DE8" w14:textId="0271E94B" w:rsidR="00787C45" w:rsidRDefault="00787C45" w:rsidP="00787C45">
      <w:pPr>
        <w:rPr>
          <w:rtl/>
        </w:rPr>
      </w:pPr>
      <w:bookmarkStart w:id="2097" w:name="_ETM_Q1_4359902"/>
      <w:bookmarkEnd w:id="2097"/>
      <w:r>
        <w:rPr>
          <w:rFonts w:hint="cs"/>
          <w:rtl/>
        </w:rPr>
        <w:t xml:space="preserve">השארנו פתוח את הנושא של התאריך, כי כמו שאמרנו </w:t>
      </w:r>
      <w:bookmarkStart w:id="2098" w:name="_ETM_Q1_4364152"/>
      <w:bookmarkEnd w:id="2098"/>
      <w:r>
        <w:rPr>
          <w:rFonts w:hint="cs"/>
          <w:rtl/>
        </w:rPr>
        <w:t xml:space="preserve">קודם, אנחנו רוצים שכל חטוף עד יום שחרורו יקבל </w:t>
      </w:r>
      <w:bookmarkStart w:id="2099" w:name="_ETM_Q1_4368652"/>
      <w:bookmarkEnd w:id="2099"/>
      <w:r>
        <w:rPr>
          <w:rFonts w:hint="cs"/>
          <w:rtl/>
        </w:rPr>
        <w:t>חלף שכר, ללא שום הגבלה. האוצר רצה שזה יהיה רק עד</w:t>
      </w:r>
      <w:bookmarkStart w:id="2100" w:name="_ETM_Q1_4381652"/>
      <w:bookmarkEnd w:id="2100"/>
      <w:r>
        <w:rPr>
          <w:rFonts w:hint="cs"/>
          <w:rtl/>
        </w:rPr>
        <w:t xml:space="preserve"> סוף השנה ולאחר </w:t>
      </w:r>
      <w:r w:rsidR="00465842">
        <w:rPr>
          <w:rFonts w:hint="cs"/>
          <w:rtl/>
        </w:rPr>
        <w:t>מ</w:t>
      </w:r>
      <w:r>
        <w:rPr>
          <w:rFonts w:hint="cs"/>
          <w:rtl/>
        </w:rPr>
        <w:t>כ</w:t>
      </w:r>
      <w:r w:rsidR="00465842">
        <w:rPr>
          <w:rFonts w:hint="cs"/>
          <w:rtl/>
        </w:rPr>
        <w:t>ן</w:t>
      </w:r>
      <w:r>
        <w:rPr>
          <w:rFonts w:hint="cs"/>
          <w:rtl/>
        </w:rPr>
        <w:t xml:space="preserve"> להאריך בשנה. </w:t>
      </w:r>
      <w:bookmarkStart w:id="2101" w:name="_ETM_Q1_4391902"/>
      <w:bookmarkEnd w:id="2101"/>
      <w:r>
        <w:rPr>
          <w:rFonts w:hint="cs"/>
          <w:rtl/>
        </w:rPr>
        <w:t>אנחנו מקווים שכולם</w:t>
      </w:r>
      <w:bookmarkStart w:id="2102" w:name="_ETM_Q1_4388901"/>
      <w:bookmarkEnd w:id="2102"/>
      <w:r>
        <w:rPr>
          <w:rFonts w:hint="cs"/>
          <w:rtl/>
        </w:rPr>
        <w:t xml:space="preserve"> יחזרו עד סוף השנה, אבל היות ש</w:t>
      </w:r>
      <w:bookmarkStart w:id="2103" w:name="_ETM_Q1_4394902"/>
      <w:bookmarkEnd w:id="2103"/>
      <w:r>
        <w:rPr>
          <w:rFonts w:hint="cs"/>
          <w:rtl/>
        </w:rPr>
        <w:t>אנחנו</w:t>
      </w:r>
      <w:bookmarkStart w:id="2104" w:name="_ETM_Q1_4390402"/>
      <w:bookmarkEnd w:id="2104"/>
      <w:r>
        <w:rPr>
          <w:rFonts w:hint="cs"/>
          <w:rtl/>
        </w:rPr>
        <w:t xml:space="preserve"> יושבים בתוך עמנו ואנחנו חיים באזור הזה, אין לנו </w:t>
      </w:r>
      <w:bookmarkStart w:id="2105" w:name="_ETM_Q1_4399652"/>
      <w:bookmarkEnd w:id="2105"/>
      <w:r>
        <w:rPr>
          <w:rFonts w:hint="cs"/>
          <w:rtl/>
        </w:rPr>
        <w:t>דרך ל</w:t>
      </w:r>
      <w:bookmarkStart w:id="2106" w:name="_ETM_Q1_4395651"/>
      <w:bookmarkEnd w:id="2106"/>
      <w:r>
        <w:rPr>
          <w:rFonts w:hint="cs"/>
          <w:rtl/>
        </w:rPr>
        <w:t>דעת מתי זה יקרה. לכן, ניסינו לכנס את האוצר,</w:t>
      </w:r>
      <w:bookmarkStart w:id="2107" w:name="_ETM_Q1_4398152"/>
      <w:bookmarkEnd w:id="2107"/>
      <w:r>
        <w:rPr>
          <w:rFonts w:hint="cs"/>
          <w:rtl/>
        </w:rPr>
        <w:t xml:space="preserve"> </w:t>
      </w:r>
      <w:bookmarkStart w:id="2108" w:name="_ETM_Q1_4398402"/>
      <w:bookmarkEnd w:id="2108"/>
      <w:r>
        <w:rPr>
          <w:rFonts w:hint="cs"/>
          <w:rtl/>
        </w:rPr>
        <w:t>הביטוח הלאומי וחברי הכנסת, כדי שיגיעו להסכמה כלשהי ל</w:t>
      </w:r>
      <w:bookmarkStart w:id="2109" w:name="_ETM_Q1_4402652"/>
      <w:bookmarkEnd w:id="2109"/>
      <w:r>
        <w:rPr>
          <w:rFonts w:hint="cs"/>
          <w:rtl/>
        </w:rPr>
        <w:t xml:space="preserve">גבי התאריך </w:t>
      </w:r>
      <w:bookmarkStart w:id="2110" w:name="_ETM_Q1_4406151"/>
      <w:bookmarkEnd w:id="2110"/>
      <w:r>
        <w:rPr>
          <w:rFonts w:hint="cs"/>
          <w:rtl/>
        </w:rPr>
        <w:t xml:space="preserve">המחייב ולגבי אפשרות להאריך אותו, כי המטרה הסופית היא </w:t>
      </w:r>
      <w:bookmarkStart w:id="2111" w:name="_ETM_Q1_4415402"/>
      <w:bookmarkEnd w:id="2111"/>
      <w:r>
        <w:rPr>
          <w:rFonts w:hint="cs"/>
          <w:rtl/>
        </w:rPr>
        <w:t xml:space="preserve">שכל </w:t>
      </w:r>
      <w:bookmarkStart w:id="2112" w:name="_ETM_Q1_4412152"/>
      <w:bookmarkEnd w:id="2112"/>
      <w:r>
        <w:rPr>
          <w:rFonts w:hint="cs"/>
          <w:rtl/>
        </w:rPr>
        <w:t xml:space="preserve">חטוף יקבל את חלף השכר, כל עוד הוא נמצא </w:t>
      </w:r>
      <w:bookmarkStart w:id="2113" w:name="_ETM_Q1_4418152"/>
      <w:bookmarkEnd w:id="2113"/>
      <w:r>
        <w:rPr>
          <w:rFonts w:hint="cs"/>
          <w:rtl/>
        </w:rPr>
        <w:t>בשבי.</w:t>
      </w:r>
    </w:p>
    <w:p w14:paraId="376C49B4" w14:textId="77777777" w:rsidR="00787C45" w:rsidRDefault="00787C45" w:rsidP="00787C45">
      <w:pPr>
        <w:rPr>
          <w:rtl/>
        </w:rPr>
      </w:pPr>
    </w:p>
    <w:p w14:paraId="505451DC" w14:textId="77777777" w:rsidR="00787C45" w:rsidRDefault="00787C45" w:rsidP="00787C45">
      <w:pPr>
        <w:rPr>
          <w:rtl/>
        </w:rPr>
      </w:pPr>
      <w:bookmarkStart w:id="2114" w:name="_ETM_Q1_4422902"/>
      <w:bookmarkEnd w:id="2114"/>
      <w:r>
        <w:rPr>
          <w:rFonts w:hint="cs"/>
          <w:rtl/>
        </w:rPr>
        <w:t>לכן, אני מבקש שביטוח לאומי יציעו לנו הצעה.</w:t>
      </w:r>
    </w:p>
    <w:p w14:paraId="4DD54C19" w14:textId="77777777" w:rsidR="00787C45" w:rsidRDefault="00787C45" w:rsidP="00787C45">
      <w:pPr>
        <w:rPr>
          <w:rtl/>
        </w:rPr>
      </w:pPr>
      <w:bookmarkStart w:id="2115" w:name="_ETM_Q1_4430902"/>
      <w:bookmarkStart w:id="2116" w:name="_ETM_Q1_4432652"/>
      <w:bookmarkEnd w:id="2115"/>
      <w:bookmarkEnd w:id="2116"/>
    </w:p>
    <w:p w14:paraId="0AD5397F" w14:textId="77777777" w:rsidR="00787C45" w:rsidRDefault="00787C45" w:rsidP="00787C45">
      <w:pPr>
        <w:pStyle w:val="a4"/>
        <w:keepNext/>
        <w:rPr>
          <w:rtl/>
        </w:rPr>
      </w:pPr>
      <w:bookmarkStart w:id="2117" w:name="ET_speaker_שלומי_מור_117"/>
      <w:r w:rsidRPr="00787C45">
        <w:rPr>
          <w:rStyle w:val="TagStyle"/>
          <w:rtl/>
        </w:rPr>
        <w:t xml:space="preserve"> &lt;&lt; דובר &gt;&gt; </w:t>
      </w:r>
      <w:r>
        <w:rPr>
          <w:rtl/>
        </w:rPr>
        <w:t>שלומי מור:</w:t>
      </w:r>
      <w:r w:rsidRPr="00787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7"/>
    </w:p>
    <w:p w14:paraId="310B6B85" w14:textId="77777777" w:rsidR="00787C45" w:rsidRDefault="00787C45" w:rsidP="00787C45">
      <w:pPr>
        <w:pStyle w:val="KeepWithNext"/>
        <w:rPr>
          <w:rtl/>
        </w:rPr>
      </w:pPr>
    </w:p>
    <w:p w14:paraId="1E289181" w14:textId="77777777" w:rsidR="00787C45" w:rsidRDefault="00787C45" w:rsidP="00787C45">
      <w:pPr>
        <w:rPr>
          <w:rtl/>
        </w:rPr>
      </w:pPr>
      <w:r>
        <w:rPr>
          <w:rFonts w:hint="cs"/>
          <w:rtl/>
        </w:rPr>
        <w:t>כמו שאמר אדוני,</w:t>
      </w:r>
      <w:bookmarkStart w:id="2118" w:name="_ETM_Q1_4436651"/>
      <w:bookmarkEnd w:id="2118"/>
      <w:r w:rsidR="001D661A">
        <w:t xml:space="preserve"> </w:t>
      </w:r>
      <w:bookmarkStart w:id="2119" w:name="_ETM_Q1_4427901"/>
      <w:bookmarkStart w:id="2120" w:name="_ETM_Q1_4434402"/>
      <w:bookmarkStart w:id="2121" w:name="_ETM_Q1_4429902"/>
      <w:bookmarkEnd w:id="2119"/>
      <w:bookmarkEnd w:id="2120"/>
      <w:bookmarkEnd w:id="2121"/>
      <w:r w:rsidR="001D661A">
        <w:rPr>
          <w:rFonts w:hint="cs"/>
          <w:rtl/>
        </w:rPr>
        <w:t>כמובן שלא עולה על דעתו של אף אחד</w:t>
      </w:r>
      <w:bookmarkStart w:id="2122" w:name="_ETM_Q1_4434152"/>
      <w:bookmarkEnd w:id="2122"/>
      <w:r w:rsidR="006E5D14">
        <w:rPr>
          <w:rFonts w:hint="cs"/>
          <w:rtl/>
        </w:rPr>
        <w:t xml:space="preserve"> שהתשלום ייפסק</w:t>
      </w:r>
      <w:bookmarkStart w:id="2123" w:name="_ETM_Q1_4436402"/>
      <w:bookmarkStart w:id="2124" w:name="_ETM_Q1_4435152"/>
      <w:bookmarkEnd w:id="2123"/>
      <w:bookmarkEnd w:id="2124"/>
      <w:r w:rsidR="006E5D14">
        <w:rPr>
          <w:rFonts w:hint="cs"/>
          <w:rtl/>
        </w:rPr>
        <w:t xml:space="preserve">, אם מישהו יחזור יומיים אחרי שהחוק יפוג. </w:t>
      </w:r>
      <w:bookmarkStart w:id="2125" w:name="_ETM_Q1_4443652"/>
      <w:bookmarkEnd w:id="2125"/>
      <w:r w:rsidR="006E5D14">
        <w:rPr>
          <w:rFonts w:hint="cs"/>
          <w:rtl/>
        </w:rPr>
        <w:t xml:space="preserve">הרצון שלנו </w:t>
      </w:r>
      <w:bookmarkStart w:id="2126" w:name="_ETM_Q1_4441152"/>
      <w:bookmarkEnd w:id="2126"/>
      <w:r w:rsidR="006E5D14">
        <w:rPr>
          <w:rFonts w:hint="cs"/>
          <w:rtl/>
        </w:rPr>
        <w:t>הוא שזה יימשך עד שהם יחזרו בשלום.</w:t>
      </w:r>
    </w:p>
    <w:p w14:paraId="1562C095" w14:textId="77777777" w:rsidR="006E5D14" w:rsidRDefault="006E5D14" w:rsidP="00787C45">
      <w:pPr>
        <w:rPr>
          <w:rtl/>
        </w:rPr>
      </w:pPr>
      <w:bookmarkStart w:id="2127" w:name="_ETM_Q1_4449152"/>
      <w:bookmarkEnd w:id="2127"/>
    </w:p>
    <w:p w14:paraId="0882C8E2" w14:textId="77777777" w:rsidR="006E5D14" w:rsidRDefault="006E5D14" w:rsidP="00787C45">
      <w:pPr>
        <w:rPr>
          <w:rtl/>
        </w:rPr>
      </w:pPr>
      <w:bookmarkStart w:id="2128" w:name="_ETM_Q1_4449902"/>
      <w:bookmarkEnd w:id="2128"/>
      <w:r>
        <w:rPr>
          <w:rFonts w:hint="cs"/>
          <w:rtl/>
        </w:rPr>
        <w:t xml:space="preserve">אנחנו מנסים </w:t>
      </w:r>
      <w:bookmarkStart w:id="2129" w:name="_ETM_Q1_4451652"/>
      <w:bookmarkEnd w:id="2129"/>
      <w:r>
        <w:rPr>
          <w:rFonts w:hint="cs"/>
          <w:rtl/>
        </w:rPr>
        <w:t>ל</w:t>
      </w:r>
      <w:bookmarkStart w:id="2130" w:name="_ETM_Q1_4447902"/>
      <w:bookmarkEnd w:id="2130"/>
      <w:r>
        <w:rPr>
          <w:rFonts w:hint="cs"/>
          <w:rtl/>
        </w:rPr>
        <w:t>מצוא הבנה, כי הדיון הוא חריג, המושב עומד לפוג</w:t>
      </w:r>
      <w:bookmarkStart w:id="2131" w:name="_ETM_Q1_4451402"/>
      <w:bookmarkEnd w:id="2131"/>
      <w:r>
        <w:rPr>
          <w:rFonts w:hint="cs"/>
          <w:rtl/>
        </w:rPr>
        <w:t>,</w:t>
      </w:r>
      <w:bookmarkStart w:id="2132" w:name="_ETM_Q1_4453152"/>
      <w:bookmarkEnd w:id="2132"/>
      <w:r>
        <w:rPr>
          <w:rFonts w:hint="cs"/>
          <w:rtl/>
        </w:rPr>
        <w:t xml:space="preserve"> יש חשיבות אדירה שהחוק הזה יחוקק, ו</w:t>
      </w:r>
      <w:bookmarkStart w:id="2133" w:name="_ETM_Q1_4456402"/>
      <w:bookmarkEnd w:id="2133"/>
      <w:r>
        <w:rPr>
          <w:rFonts w:hint="cs"/>
          <w:rtl/>
        </w:rPr>
        <w:t xml:space="preserve">חס וחלילה שבגלל </w:t>
      </w:r>
      <w:bookmarkStart w:id="2134" w:name="_ETM_Q1_4459152"/>
      <w:bookmarkEnd w:id="2134"/>
      <w:r>
        <w:rPr>
          <w:rFonts w:hint="cs"/>
          <w:rtl/>
        </w:rPr>
        <w:t>הדבר הזה החוק לא יעבור. הפרק שאנחנו</w:t>
      </w:r>
      <w:bookmarkStart w:id="2135" w:name="_ETM_Q1_4461152"/>
      <w:bookmarkEnd w:id="2135"/>
      <w:r>
        <w:rPr>
          <w:rFonts w:hint="cs"/>
          <w:rtl/>
        </w:rPr>
        <w:t xml:space="preserve"> מדברים עליו </w:t>
      </w:r>
      <w:bookmarkStart w:id="2136" w:name="_ETM_Q1_4462902"/>
      <w:bookmarkEnd w:id="2136"/>
      <w:r>
        <w:rPr>
          <w:rFonts w:hint="cs"/>
          <w:rtl/>
        </w:rPr>
        <w:t>עוס</w:t>
      </w:r>
      <w:bookmarkStart w:id="2137" w:name="_ETM_Q1_4463902"/>
      <w:bookmarkEnd w:id="2137"/>
      <w:r>
        <w:rPr>
          <w:rFonts w:hint="cs"/>
          <w:rtl/>
        </w:rPr>
        <w:t>ק באוקטובר 2025</w:t>
      </w:r>
      <w:bookmarkStart w:id="2138" w:name="_ETM_Q1_4464402"/>
      <w:bookmarkEnd w:id="2138"/>
      <w:r>
        <w:rPr>
          <w:rFonts w:hint="cs"/>
          <w:rtl/>
        </w:rPr>
        <w:t xml:space="preserve"> וצו של השר </w:t>
      </w:r>
      <w:bookmarkStart w:id="2139" w:name="_ETM_Q1_4465152"/>
      <w:bookmarkEnd w:id="2139"/>
      <w:r>
        <w:rPr>
          <w:rFonts w:hint="cs"/>
          <w:rtl/>
        </w:rPr>
        <w:t xml:space="preserve">מאפשר לעוד שנה, </w:t>
      </w:r>
      <w:bookmarkStart w:id="2140" w:name="_ETM_Q1_4467902"/>
      <w:bookmarkEnd w:id="2140"/>
      <w:r>
        <w:rPr>
          <w:rFonts w:hint="cs"/>
          <w:rtl/>
        </w:rPr>
        <w:t>לאוקטובר 2026</w:t>
      </w:r>
      <w:bookmarkStart w:id="2141" w:name="_ETM_Q1_4471652"/>
      <w:bookmarkEnd w:id="2141"/>
      <w:r>
        <w:rPr>
          <w:rFonts w:hint="cs"/>
          <w:rtl/>
        </w:rPr>
        <w:t>,</w:t>
      </w:r>
      <w:bookmarkStart w:id="2142" w:name="_ETM_Q1_4468902"/>
      <w:bookmarkEnd w:id="2142"/>
      <w:r>
        <w:rPr>
          <w:rFonts w:hint="cs"/>
          <w:rtl/>
        </w:rPr>
        <w:t xml:space="preserve"> ולנו זה נראה מיותר. מבחינתנו, המינימום</w:t>
      </w:r>
      <w:bookmarkStart w:id="2143" w:name="_ETM_Q1_4470902"/>
      <w:bookmarkEnd w:id="2143"/>
      <w:r>
        <w:rPr>
          <w:rFonts w:hint="cs"/>
          <w:rtl/>
        </w:rPr>
        <w:t xml:space="preserve"> </w:t>
      </w:r>
      <w:bookmarkStart w:id="2144" w:name="_ETM_Q1_4471151"/>
      <w:bookmarkEnd w:id="2144"/>
      <w:r>
        <w:rPr>
          <w:rFonts w:hint="cs"/>
          <w:rtl/>
        </w:rPr>
        <w:t>שנקבע אליו הוא אוקטובר 2026,</w:t>
      </w:r>
      <w:bookmarkStart w:id="2145" w:name="_ETM_Q1_4476902"/>
      <w:bookmarkEnd w:id="2145"/>
      <w:r>
        <w:rPr>
          <w:rFonts w:hint="cs"/>
          <w:rtl/>
        </w:rPr>
        <w:t xml:space="preserve"> ובעזרת השם לא </w:t>
      </w:r>
      <w:bookmarkStart w:id="2146" w:name="_ETM_Q1_4480152"/>
      <w:bookmarkEnd w:id="2146"/>
      <w:r>
        <w:rPr>
          <w:rFonts w:hint="cs"/>
          <w:rtl/>
        </w:rPr>
        <w:t>נזדקק לשנתיים הללו - - -</w:t>
      </w:r>
    </w:p>
    <w:p w14:paraId="1C6134C9" w14:textId="77777777" w:rsidR="006E5D14" w:rsidRDefault="006E5D14" w:rsidP="00787C45">
      <w:pPr>
        <w:rPr>
          <w:rtl/>
        </w:rPr>
      </w:pPr>
      <w:bookmarkStart w:id="2147" w:name="_ETM_Q1_4485152"/>
      <w:bookmarkStart w:id="2148" w:name="_ETM_Q1_4481402"/>
      <w:bookmarkEnd w:id="2147"/>
      <w:bookmarkEnd w:id="2148"/>
    </w:p>
    <w:p w14:paraId="5832BCB7" w14:textId="77777777" w:rsidR="006E5D14" w:rsidRDefault="006E5D14" w:rsidP="006E5D14">
      <w:pPr>
        <w:pStyle w:val="a4"/>
        <w:keepNext/>
        <w:rPr>
          <w:rtl/>
        </w:rPr>
      </w:pPr>
      <w:bookmarkStart w:id="2149" w:name="ET_speaker_מירב_מור_רביב_118"/>
      <w:r w:rsidRPr="006E5D14">
        <w:rPr>
          <w:rStyle w:val="TagStyle"/>
          <w:rtl/>
        </w:rPr>
        <w:t xml:space="preserve"> &lt;&lt; דובר &gt;&gt; </w:t>
      </w:r>
      <w:r>
        <w:rPr>
          <w:rtl/>
        </w:rPr>
        <w:t>מירב מור רביב:</w:t>
      </w:r>
      <w:r w:rsidRPr="006E5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14:paraId="2D7E8D13" w14:textId="77777777" w:rsidR="006E5D14" w:rsidRDefault="006E5D14" w:rsidP="006E5D14">
      <w:pPr>
        <w:pStyle w:val="KeepWithNext"/>
        <w:rPr>
          <w:rtl/>
        </w:rPr>
      </w:pPr>
    </w:p>
    <w:p w14:paraId="6AF6EE83" w14:textId="77777777" w:rsidR="006E5D14" w:rsidRDefault="006E5D14" w:rsidP="006E5D14">
      <w:pPr>
        <w:rPr>
          <w:rtl/>
        </w:rPr>
      </w:pPr>
      <w:bookmarkStart w:id="2150" w:name="_ETM_Q1_4482652"/>
      <w:bookmarkEnd w:id="2150"/>
      <w:r>
        <w:rPr>
          <w:rFonts w:hint="cs"/>
          <w:rtl/>
        </w:rPr>
        <w:t>עם אופציה להארכה.</w:t>
      </w:r>
    </w:p>
    <w:p w14:paraId="1E2904EA" w14:textId="77777777" w:rsidR="006E5D14" w:rsidRDefault="006E5D14" w:rsidP="006E5D14">
      <w:pPr>
        <w:rPr>
          <w:rtl/>
        </w:rPr>
      </w:pPr>
      <w:bookmarkStart w:id="2151" w:name="_ETM_Q1_4485402"/>
      <w:bookmarkStart w:id="2152" w:name="_ETM_Q1_4480652"/>
      <w:bookmarkEnd w:id="2151"/>
      <w:bookmarkEnd w:id="2152"/>
    </w:p>
    <w:p w14:paraId="26AE3916" w14:textId="77777777" w:rsidR="006E5D14" w:rsidRDefault="006E5D14" w:rsidP="006E5D14">
      <w:pPr>
        <w:pStyle w:val="af6"/>
        <w:keepNext/>
        <w:rPr>
          <w:rtl/>
        </w:rPr>
      </w:pPr>
      <w:bookmarkStart w:id="2153" w:name="ET_yor_4996_119"/>
      <w:r w:rsidRPr="006E5D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5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3"/>
    </w:p>
    <w:p w14:paraId="04D0BDB0" w14:textId="77777777" w:rsidR="006E5D14" w:rsidRDefault="006E5D14" w:rsidP="006E5D14">
      <w:pPr>
        <w:pStyle w:val="KeepWithNext"/>
        <w:rPr>
          <w:rtl/>
        </w:rPr>
      </w:pPr>
    </w:p>
    <w:p w14:paraId="5709C15C" w14:textId="77777777" w:rsidR="006E5D14" w:rsidRDefault="006E5D14" w:rsidP="006E5D14">
      <w:pPr>
        <w:rPr>
          <w:rtl/>
        </w:rPr>
      </w:pPr>
      <w:bookmarkStart w:id="2154" w:name="_ETM_Q1_4491402"/>
      <w:bookmarkStart w:id="2155" w:name="_ETM_Q1_4487152"/>
      <w:bookmarkEnd w:id="2154"/>
      <w:bookmarkEnd w:id="2155"/>
      <w:r>
        <w:rPr>
          <w:rFonts w:hint="cs"/>
          <w:rtl/>
        </w:rPr>
        <w:t>בכל</w:t>
      </w:r>
      <w:bookmarkStart w:id="2156" w:name="_ETM_Q1_4489902"/>
      <w:bookmarkEnd w:id="2156"/>
      <w:r>
        <w:rPr>
          <w:rFonts w:hint="cs"/>
          <w:rtl/>
        </w:rPr>
        <w:t xml:space="preserve"> </w:t>
      </w:r>
      <w:bookmarkStart w:id="2157" w:name="_ETM_Q1_4490402"/>
      <w:bookmarkEnd w:id="2157"/>
      <w:r>
        <w:rPr>
          <w:rFonts w:hint="cs"/>
          <w:rtl/>
        </w:rPr>
        <w:t>מקרה, לא משנה באיזה תאריך נקבע, אנחנו</w:t>
      </w:r>
      <w:bookmarkStart w:id="2158" w:name="_ETM_Q1_4491902"/>
      <w:bookmarkEnd w:id="2158"/>
      <w:r>
        <w:rPr>
          <w:rFonts w:hint="cs"/>
          <w:rtl/>
        </w:rPr>
        <w:t xml:space="preserve"> חייבים </w:t>
      </w:r>
      <w:bookmarkStart w:id="2159" w:name="_ETM_Q1_4492652"/>
      <w:bookmarkEnd w:id="2159"/>
      <w:r>
        <w:rPr>
          <w:rFonts w:hint="cs"/>
          <w:rtl/>
        </w:rPr>
        <w:t xml:space="preserve">בחוק לאשר לשר להוציא צו להארכה באישור הוועדה. </w:t>
      </w:r>
      <w:bookmarkStart w:id="2160" w:name="_ETM_Q1_4504652"/>
      <w:bookmarkEnd w:id="2160"/>
      <w:r>
        <w:rPr>
          <w:rFonts w:hint="cs"/>
          <w:rtl/>
        </w:rPr>
        <w:t>אני לא מוכן ל</w:t>
      </w:r>
      <w:bookmarkStart w:id="2161" w:name="_ETM_Q1_4503402"/>
      <w:bookmarkStart w:id="2162" w:name="_ETM_Q1_4499401"/>
      <w:bookmarkEnd w:id="2161"/>
      <w:bookmarkEnd w:id="2162"/>
      <w:r>
        <w:rPr>
          <w:rFonts w:hint="cs"/>
          <w:rtl/>
        </w:rPr>
        <w:t>הגביל את היום שבו השר יגיד, "בחוק</w:t>
      </w:r>
      <w:bookmarkStart w:id="2163" w:name="_ETM_Q1_4509152"/>
      <w:bookmarkEnd w:id="2163"/>
      <w:r>
        <w:rPr>
          <w:rFonts w:hint="cs"/>
          <w:rtl/>
        </w:rPr>
        <w:t xml:space="preserve">, אני לא יכול לתת לך". על איזה תאריך אתם </w:t>
      </w:r>
      <w:bookmarkStart w:id="2164" w:name="_ETM_Q1_4516902"/>
      <w:bookmarkEnd w:id="2164"/>
      <w:r>
        <w:rPr>
          <w:rFonts w:hint="cs"/>
          <w:rtl/>
        </w:rPr>
        <w:t>מסכימים?</w:t>
      </w:r>
    </w:p>
    <w:p w14:paraId="2C4BB7A5" w14:textId="77777777" w:rsidR="006E5D14" w:rsidRDefault="006E5D14" w:rsidP="006E5D14">
      <w:pPr>
        <w:rPr>
          <w:rtl/>
        </w:rPr>
      </w:pPr>
      <w:bookmarkStart w:id="2165" w:name="_ETM_Q1_4518151"/>
      <w:bookmarkStart w:id="2166" w:name="_ETM_Q1_4518401"/>
      <w:bookmarkStart w:id="2167" w:name="_ETM_Q1_4520152"/>
      <w:bookmarkEnd w:id="2165"/>
      <w:bookmarkEnd w:id="2166"/>
      <w:bookmarkEnd w:id="2167"/>
    </w:p>
    <w:p w14:paraId="6FD10AE2" w14:textId="77777777" w:rsidR="006E5D14" w:rsidRDefault="006E5D14" w:rsidP="006E5D14">
      <w:pPr>
        <w:pStyle w:val="a4"/>
        <w:keepNext/>
        <w:rPr>
          <w:rtl/>
        </w:rPr>
      </w:pPr>
      <w:bookmarkStart w:id="2168" w:name="ET_speaker_שלומי_מור_120"/>
      <w:r w:rsidRPr="006E5D14">
        <w:rPr>
          <w:rStyle w:val="TagStyle"/>
          <w:rtl/>
        </w:rPr>
        <w:t xml:space="preserve"> &lt;&lt; דובר &gt;&gt; </w:t>
      </w:r>
      <w:r>
        <w:rPr>
          <w:rtl/>
        </w:rPr>
        <w:t>שלומי מור:</w:t>
      </w:r>
      <w:r w:rsidRPr="006E5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8"/>
    </w:p>
    <w:p w14:paraId="419B670E" w14:textId="77777777" w:rsidR="006E5D14" w:rsidRDefault="006E5D14" w:rsidP="006E5D14">
      <w:pPr>
        <w:pStyle w:val="KeepWithNext"/>
        <w:rPr>
          <w:rtl/>
        </w:rPr>
      </w:pPr>
    </w:p>
    <w:p w14:paraId="01CD4DBF" w14:textId="77777777" w:rsidR="006E5D14" w:rsidRDefault="006E5D14" w:rsidP="006E5D14">
      <w:pPr>
        <w:rPr>
          <w:rtl/>
        </w:rPr>
      </w:pPr>
      <w:bookmarkStart w:id="2169" w:name="_ETM_Q1_4520402"/>
      <w:bookmarkStart w:id="2170" w:name="_ETM_Q1_4515652"/>
      <w:bookmarkEnd w:id="2169"/>
      <w:bookmarkEnd w:id="2170"/>
      <w:r>
        <w:rPr>
          <w:rFonts w:hint="cs"/>
          <w:rtl/>
        </w:rPr>
        <w:t>המינימום בלי צווים הוא אוקטובר 2026,</w:t>
      </w:r>
      <w:bookmarkStart w:id="2171" w:name="_ETM_Q1_4519651"/>
      <w:bookmarkEnd w:id="2171"/>
      <w:r>
        <w:rPr>
          <w:rFonts w:hint="cs"/>
          <w:rtl/>
        </w:rPr>
        <w:t xml:space="preserve"> ואם אדוני רוצה </w:t>
      </w:r>
      <w:bookmarkStart w:id="2172" w:name="_ETM_Q1_4521902"/>
      <w:bookmarkEnd w:id="2172"/>
      <w:r>
        <w:rPr>
          <w:rFonts w:hint="cs"/>
          <w:rtl/>
        </w:rPr>
        <w:t xml:space="preserve">צו נוסף להביא אותנו </w:t>
      </w:r>
      <w:bookmarkStart w:id="2173" w:name="_ETM_Q1_4523402"/>
      <w:bookmarkStart w:id="2174" w:name="_ETM_Q1_4522403"/>
      <w:bookmarkEnd w:id="2173"/>
      <w:bookmarkEnd w:id="2174"/>
      <w:r>
        <w:rPr>
          <w:rFonts w:hint="cs"/>
          <w:rtl/>
        </w:rPr>
        <w:t xml:space="preserve">לאוקטובר 2027, זה נשמע לי </w:t>
      </w:r>
      <w:bookmarkStart w:id="2175" w:name="_ETM_Q1_4529902"/>
      <w:bookmarkStart w:id="2176" w:name="_ETM_Q1_4526402"/>
      <w:bookmarkEnd w:id="2175"/>
      <w:bookmarkEnd w:id="2176"/>
      <w:r>
        <w:rPr>
          <w:rFonts w:hint="cs"/>
          <w:rtl/>
        </w:rPr>
        <w:t>פרק זמן - - -</w:t>
      </w:r>
    </w:p>
    <w:p w14:paraId="3C2C3AB4" w14:textId="77777777" w:rsidR="006E5D14" w:rsidRDefault="006E5D14" w:rsidP="006E5D14">
      <w:pPr>
        <w:rPr>
          <w:rtl/>
        </w:rPr>
      </w:pPr>
      <w:bookmarkStart w:id="2177" w:name="_ETM_Q1_4529151"/>
      <w:bookmarkStart w:id="2178" w:name="_ETM_Q1_4537902"/>
      <w:bookmarkStart w:id="2179" w:name="_ETM_Q1_4533151"/>
      <w:bookmarkEnd w:id="2177"/>
      <w:bookmarkEnd w:id="2178"/>
      <w:bookmarkEnd w:id="2179"/>
    </w:p>
    <w:p w14:paraId="07D4EC94" w14:textId="77777777" w:rsidR="006E5D14" w:rsidRDefault="006E5D14" w:rsidP="006E5D14">
      <w:pPr>
        <w:pStyle w:val="a4"/>
        <w:keepNext/>
        <w:rPr>
          <w:rtl/>
        </w:rPr>
      </w:pPr>
      <w:bookmarkStart w:id="2180" w:name="ET_speaker_6156_121"/>
      <w:r w:rsidRPr="006E5D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E5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14:paraId="0E84A470" w14:textId="77777777" w:rsidR="006E5D14" w:rsidRDefault="006E5D14" w:rsidP="006E5D14">
      <w:pPr>
        <w:pStyle w:val="KeepWithNext"/>
        <w:rPr>
          <w:rtl/>
        </w:rPr>
      </w:pPr>
    </w:p>
    <w:p w14:paraId="11A518C8" w14:textId="77777777" w:rsidR="006E5D14" w:rsidRDefault="006E5D14" w:rsidP="006E5D14">
      <w:pPr>
        <w:rPr>
          <w:rtl/>
        </w:rPr>
      </w:pPr>
      <w:bookmarkStart w:id="2181" w:name="_ETM_Q1_4535652"/>
      <w:bookmarkStart w:id="2182" w:name="_ETM_Q1_4536152"/>
      <w:bookmarkStart w:id="2183" w:name="_ETM_Q1_4531152"/>
      <w:bookmarkStart w:id="2184" w:name="_ETM_Q1_4528652"/>
      <w:bookmarkEnd w:id="2181"/>
      <w:bookmarkEnd w:id="2182"/>
      <w:bookmarkEnd w:id="2183"/>
      <w:bookmarkEnd w:id="2184"/>
      <w:r>
        <w:rPr>
          <w:rFonts w:hint="cs"/>
          <w:rtl/>
        </w:rPr>
        <w:t xml:space="preserve">אני אחזור ואומר, מכיוון שהחוק הזה </w:t>
      </w:r>
      <w:bookmarkStart w:id="2185" w:name="_ETM_Q1_4535902"/>
      <w:bookmarkEnd w:id="2185"/>
      <w:r>
        <w:rPr>
          <w:rFonts w:hint="cs"/>
          <w:rtl/>
        </w:rPr>
        <w:t>מדבר באופן ספציפי על החטופים, לא על המשפחות</w:t>
      </w:r>
      <w:bookmarkStart w:id="2186" w:name="_ETM_Q1_4538901"/>
      <w:bookmarkEnd w:id="2186"/>
      <w:r>
        <w:rPr>
          <w:rFonts w:hint="cs"/>
          <w:rtl/>
        </w:rPr>
        <w:t xml:space="preserve"> שלהם, </w:t>
      </w:r>
      <w:bookmarkStart w:id="2187" w:name="_ETM_Q1_4539402"/>
      <w:bookmarkEnd w:id="2187"/>
      <w:r>
        <w:rPr>
          <w:rFonts w:hint="cs"/>
          <w:rtl/>
        </w:rPr>
        <w:t>לא על מעגל שני ולא על מעגל שלישי</w:t>
      </w:r>
      <w:bookmarkStart w:id="2188" w:name="_ETM_Q1_4545402"/>
      <w:bookmarkEnd w:id="2188"/>
      <w:r>
        <w:rPr>
          <w:rFonts w:hint="cs"/>
          <w:rtl/>
        </w:rPr>
        <w:t>, הוא מדבר על החטוף השלישי.</w:t>
      </w:r>
      <w:bookmarkStart w:id="2189" w:name="_ETM_Q1_4545902"/>
      <w:bookmarkEnd w:id="2189"/>
      <w:r>
        <w:rPr>
          <w:rFonts w:hint="cs"/>
          <w:rtl/>
        </w:rPr>
        <w:t xml:space="preserve"> עצם ההתעקשות</w:t>
      </w:r>
      <w:bookmarkStart w:id="2190" w:name="_ETM_Q1_4549402"/>
      <w:bookmarkEnd w:id="2190"/>
      <w:r>
        <w:rPr>
          <w:rFonts w:hint="cs"/>
          <w:rtl/>
        </w:rPr>
        <w:t xml:space="preserve"> </w:t>
      </w:r>
      <w:bookmarkStart w:id="2191" w:name="_ETM_Q1_4550151"/>
      <w:bookmarkEnd w:id="2191"/>
      <w:r>
        <w:rPr>
          <w:rFonts w:hint="cs"/>
          <w:rtl/>
        </w:rPr>
        <w:t>לא</w:t>
      </w:r>
      <w:bookmarkStart w:id="2192" w:name="_ETM_Q1_4545652"/>
      <w:bookmarkEnd w:id="2192"/>
      <w:r>
        <w:rPr>
          <w:rFonts w:hint="cs"/>
          <w:rtl/>
        </w:rPr>
        <w:t xml:space="preserve"> לומר </w:t>
      </w:r>
      <w:bookmarkStart w:id="2193" w:name="_ETM_Q1_4546402"/>
      <w:bookmarkEnd w:id="2193"/>
      <w:r>
        <w:rPr>
          <w:rFonts w:hint="cs"/>
          <w:rtl/>
        </w:rPr>
        <w:t xml:space="preserve">לחטוף שהדבר הזה עומד עד שהוא חוזר, או </w:t>
      </w:r>
      <w:bookmarkStart w:id="2194" w:name="_ETM_Q1_4557152"/>
      <w:bookmarkEnd w:id="2194"/>
      <w:r>
        <w:rPr>
          <w:rFonts w:hint="cs"/>
          <w:rtl/>
        </w:rPr>
        <w:t>עד</w:t>
      </w:r>
      <w:bookmarkStart w:id="2195" w:name="_ETM_Q1_4556652"/>
      <w:bookmarkEnd w:id="2195"/>
      <w:r>
        <w:rPr>
          <w:rFonts w:hint="cs"/>
          <w:rtl/>
        </w:rPr>
        <w:t xml:space="preserve"> שחלילה ש</w:t>
      </w:r>
      <w:bookmarkStart w:id="2196" w:name="_ETM_Q1_4553901"/>
      <w:bookmarkEnd w:id="2196"/>
      <w:r>
        <w:rPr>
          <w:rFonts w:hint="cs"/>
          <w:rtl/>
        </w:rPr>
        <w:t>משפחתו עו</w:t>
      </w:r>
      <w:bookmarkStart w:id="2197" w:name="_ETM_Q1_4559152"/>
      <w:bookmarkEnd w:id="2197"/>
      <w:r>
        <w:rPr>
          <w:rFonts w:hint="cs"/>
          <w:rtl/>
        </w:rPr>
        <w:t>ברת למערכת אחרת לגמרי</w:t>
      </w:r>
      <w:bookmarkStart w:id="2198" w:name="_ETM_Q1_4558402"/>
      <w:bookmarkEnd w:id="2198"/>
      <w:r>
        <w:rPr>
          <w:rFonts w:hint="cs"/>
          <w:rtl/>
        </w:rPr>
        <w:t xml:space="preserve"> של תגמולים מהמדינה ב</w:t>
      </w:r>
      <w:bookmarkStart w:id="2199" w:name="_ETM_Q1_4561902"/>
      <w:bookmarkStart w:id="2200" w:name="_ETM_Q1_4560152"/>
      <w:bookmarkStart w:id="2201" w:name="_ETM_Q1_4556901"/>
      <w:bookmarkEnd w:id="2199"/>
      <w:bookmarkEnd w:id="2200"/>
      <w:bookmarkEnd w:id="2201"/>
      <w:r>
        <w:rPr>
          <w:rFonts w:hint="cs"/>
          <w:rtl/>
        </w:rPr>
        <w:t>גלל בשורה קשה שמתקבלת, בעיניי זו</w:t>
      </w:r>
      <w:bookmarkStart w:id="2202" w:name="_ETM_Q1_4579902"/>
      <w:bookmarkStart w:id="2203" w:name="_ETM_Q1_4578152"/>
      <w:bookmarkStart w:id="2204" w:name="_ETM_Q1_4574402"/>
      <w:bookmarkStart w:id="2205" w:name="_ETM_Q1_4569902"/>
      <w:bookmarkStart w:id="2206" w:name="_ETM_Q1_4565652"/>
      <w:bookmarkEnd w:id="2202"/>
      <w:bookmarkEnd w:id="2203"/>
      <w:bookmarkEnd w:id="2204"/>
      <w:bookmarkEnd w:id="2205"/>
      <w:bookmarkEnd w:id="2206"/>
      <w:r>
        <w:rPr>
          <w:rFonts w:hint="cs"/>
          <w:rtl/>
        </w:rPr>
        <w:t xml:space="preserve"> התעקשות לא </w:t>
      </w:r>
      <w:bookmarkStart w:id="2207" w:name="_ETM_Q1_4567151"/>
      <w:bookmarkEnd w:id="2207"/>
      <w:r>
        <w:rPr>
          <w:rFonts w:hint="cs"/>
          <w:rtl/>
        </w:rPr>
        <w:t>ראויה של האוצר.</w:t>
      </w:r>
    </w:p>
    <w:p w14:paraId="05B47E10" w14:textId="77777777" w:rsidR="006E5D14" w:rsidRDefault="006E5D14" w:rsidP="006E5D14">
      <w:pPr>
        <w:rPr>
          <w:rtl/>
        </w:rPr>
      </w:pPr>
      <w:bookmarkStart w:id="2208" w:name="_ETM_Q1_4570902"/>
      <w:bookmarkEnd w:id="2208"/>
    </w:p>
    <w:p w14:paraId="7854D146" w14:textId="77777777" w:rsidR="006E5D14" w:rsidRDefault="006E5D14" w:rsidP="006E5D14">
      <w:pPr>
        <w:rPr>
          <w:rtl/>
        </w:rPr>
      </w:pPr>
      <w:bookmarkStart w:id="2209" w:name="_ETM_Q1_4571401"/>
      <w:bookmarkEnd w:id="2209"/>
      <w:r>
        <w:rPr>
          <w:rFonts w:hint="cs"/>
          <w:rtl/>
        </w:rPr>
        <w:t>לפעמים, יש אירועים שצריך</w:t>
      </w:r>
      <w:bookmarkStart w:id="2210" w:name="_ETM_Q1_4569652"/>
      <w:bookmarkEnd w:id="2210"/>
      <w:r>
        <w:rPr>
          <w:rFonts w:hint="cs"/>
          <w:rtl/>
        </w:rPr>
        <w:t xml:space="preserve"> לשים בצד </w:t>
      </w:r>
      <w:bookmarkStart w:id="2211" w:name="_ETM_Q1_4573402"/>
      <w:bookmarkEnd w:id="2211"/>
      <w:r>
        <w:rPr>
          <w:rFonts w:hint="cs"/>
          <w:rtl/>
        </w:rPr>
        <w:t>את הדוקטרינות המובנות והמוצדקות שלפיהן</w:t>
      </w:r>
      <w:bookmarkStart w:id="2212" w:name="_ETM_Q1_4573902"/>
      <w:bookmarkEnd w:id="2212"/>
      <w:r>
        <w:rPr>
          <w:rFonts w:hint="cs"/>
          <w:rtl/>
        </w:rPr>
        <w:t xml:space="preserve"> מחוקקים ומנהלים את משק ה</w:t>
      </w:r>
      <w:bookmarkStart w:id="2213" w:name="_ETM_Q1_4576902"/>
      <w:bookmarkEnd w:id="2213"/>
      <w:r>
        <w:rPr>
          <w:rFonts w:hint="cs"/>
          <w:rtl/>
        </w:rPr>
        <w:t>מדינה</w:t>
      </w:r>
      <w:bookmarkStart w:id="2214" w:name="_ETM_Q1_4580651"/>
      <w:bookmarkStart w:id="2215" w:name="_ETM_Q1_4580903"/>
      <w:bookmarkStart w:id="2216" w:name="_ETM_Q1_4577402"/>
      <w:bookmarkStart w:id="2217" w:name="_ETM_Q1_4578151"/>
      <w:bookmarkEnd w:id="2214"/>
      <w:bookmarkEnd w:id="2215"/>
      <w:bookmarkEnd w:id="2216"/>
      <w:bookmarkEnd w:id="2217"/>
      <w:r w:rsidR="00630C89">
        <w:rPr>
          <w:rFonts w:hint="cs"/>
          <w:rtl/>
        </w:rPr>
        <w:t>,</w:t>
      </w:r>
      <w:bookmarkStart w:id="2218" w:name="_ETM_Q1_4580402"/>
      <w:bookmarkStart w:id="2219" w:name="_ETM_Q1_4577152"/>
      <w:bookmarkEnd w:id="2218"/>
      <w:bookmarkEnd w:id="2219"/>
      <w:r w:rsidR="00630C89">
        <w:rPr>
          <w:rFonts w:hint="cs"/>
          <w:rtl/>
        </w:rPr>
        <w:t xml:space="preserve"> יש רגעים שבהם ההיבט הציבורי, הערכי והמוסרי צריך לגבור, </w:t>
      </w:r>
      <w:bookmarkStart w:id="2220" w:name="_ETM_Q1_4588402"/>
      <w:bookmarkEnd w:id="2220"/>
      <w:r w:rsidR="00630C89">
        <w:rPr>
          <w:rFonts w:hint="cs"/>
          <w:rtl/>
        </w:rPr>
        <w:t xml:space="preserve">וזה הרגע הזה. לתת </w:t>
      </w:r>
      <w:bookmarkStart w:id="2221" w:name="_ETM_Q1_4586152"/>
      <w:bookmarkEnd w:id="2221"/>
      <w:r w:rsidR="00630C89">
        <w:rPr>
          <w:rFonts w:hint="cs"/>
          <w:rtl/>
        </w:rPr>
        <w:t>תאריך תפוגה למערכת תמיכה בחטופים שאנחנו לא י</w:t>
      </w:r>
      <w:bookmarkStart w:id="2222" w:name="_ETM_Q1_4593403"/>
      <w:bookmarkEnd w:id="2222"/>
      <w:r w:rsidR="00630C89">
        <w:rPr>
          <w:rFonts w:hint="cs"/>
          <w:rtl/>
        </w:rPr>
        <w:t>ודעים מתי יחזרו זה לא ראוי, צריך לחשוב על המס</w:t>
      </w:r>
      <w:bookmarkStart w:id="2223" w:name="_ETM_Q1_4599402"/>
      <w:bookmarkEnd w:id="2223"/>
      <w:r w:rsidR="00630C89">
        <w:rPr>
          <w:rFonts w:hint="cs"/>
          <w:rtl/>
        </w:rPr>
        <w:t>ר</w:t>
      </w:r>
      <w:bookmarkStart w:id="2224" w:name="_ETM_Q1_4595152"/>
      <w:bookmarkEnd w:id="2224"/>
      <w:r w:rsidR="00630C89">
        <w:rPr>
          <w:rFonts w:hint="cs"/>
          <w:rtl/>
        </w:rPr>
        <w:t xml:space="preserve"> שיוצא מהבניין הזה ועל פשטותו.</w:t>
      </w:r>
    </w:p>
    <w:p w14:paraId="68ED63BD" w14:textId="77777777" w:rsidR="00630C89" w:rsidRDefault="00630C89" w:rsidP="006E5D14">
      <w:pPr>
        <w:rPr>
          <w:rtl/>
        </w:rPr>
      </w:pPr>
      <w:bookmarkStart w:id="2225" w:name="_ETM_Q1_4601402"/>
      <w:bookmarkEnd w:id="2225"/>
    </w:p>
    <w:p w14:paraId="26878206" w14:textId="77777777" w:rsidR="00465842" w:rsidRDefault="00630C89" w:rsidP="00630C89">
      <w:pPr>
        <w:rPr>
          <w:rtl/>
        </w:rPr>
      </w:pPr>
      <w:bookmarkStart w:id="2226" w:name="_ETM_Q1_4601902"/>
      <w:bookmarkEnd w:id="2226"/>
      <w:r>
        <w:rPr>
          <w:rFonts w:hint="cs"/>
          <w:rtl/>
        </w:rPr>
        <w:t xml:space="preserve">אני מבקש מנציגי האוצר לחשוב </w:t>
      </w:r>
      <w:bookmarkStart w:id="2227" w:name="_ETM_Q1_4607902"/>
      <w:bookmarkEnd w:id="2227"/>
      <w:r>
        <w:rPr>
          <w:rFonts w:hint="cs"/>
          <w:rtl/>
        </w:rPr>
        <w:t xml:space="preserve">רגע, האם </w:t>
      </w:r>
      <w:bookmarkStart w:id="2228" w:name="_ETM_Q1_4606152"/>
      <w:bookmarkEnd w:id="2228"/>
      <w:r>
        <w:rPr>
          <w:rFonts w:hint="cs"/>
          <w:rtl/>
        </w:rPr>
        <w:t xml:space="preserve">החריג לא סימן לבאות? האם </w:t>
      </w:r>
      <w:bookmarkStart w:id="2229" w:name="_ETM_Q1_4609401"/>
      <w:bookmarkEnd w:id="2229"/>
      <w:r>
        <w:rPr>
          <w:rFonts w:hint="cs"/>
          <w:rtl/>
        </w:rPr>
        <w:t>הוא לא מג</w:t>
      </w:r>
      <w:bookmarkStart w:id="2230" w:name="_ETM_Q1_4608651"/>
      <w:bookmarkEnd w:id="2230"/>
      <w:r>
        <w:rPr>
          <w:rFonts w:hint="cs"/>
          <w:rtl/>
        </w:rPr>
        <w:t>דיר הגדרות של זמנים וחוקים</w:t>
      </w:r>
      <w:bookmarkStart w:id="2231" w:name="_ETM_Q1_4611152"/>
      <w:bookmarkEnd w:id="2231"/>
      <w:r>
        <w:rPr>
          <w:rFonts w:hint="cs"/>
          <w:rtl/>
        </w:rPr>
        <w:t xml:space="preserve"> שנוגעים </w:t>
      </w:r>
      <w:bookmarkStart w:id="2232" w:name="_ETM_Q1_4614402"/>
      <w:bookmarkEnd w:id="2232"/>
      <w:r>
        <w:rPr>
          <w:rFonts w:hint="cs"/>
          <w:rtl/>
        </w:rPr>
        <w:t xml:space="preserve">לדברים אחרים? החוק הזה הוא מקרה ייחודי. אני הבנתי את </w:t>
      </w:r>
      <w:bookmarkStart w:id="2233" w:name="_ETM_Q1_4623652"/>
      <w:bookmarkEnd w:id="2233"/>
      <w:r>
        <w:rPr>
          <w:rFonts w:hint="cs"/>
          <w:rtl/>
        </w:rPr>
        <w:t xml:space="preserve">דברי היושב-ראש בדרך הבאה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34" w:name="_ETM_Q1_4625151"/>
      <w:bookmarkStart w:id="2235" w:name="_ETM_Q1_4628902"/>
      <w:bookmarkEnd w:id="2234"/>
      <w:bookmarkEnd w:id="2235"/>
      <w:r>
        <w:rPr>
          <w:rFonts w:hint="cs"/>
          <w:rtl/>
        </w:rPr>
        <w:t>אתה</w:t>
      </w:r>
      <w:bookmarkStart w:id="2236" w:name="_ETM_Q1_4629902"/>
      <w:bookmarkEnd w:id="2236"/>
      <w:r>
        <w:rPr>
          <w:rFonts w:hint="cs"/>
          <w:rtl/>
        </w:rPr>
        <w:t xml:space="preserve"> לא מוכן שהצו יהיה רק פעם אח</w:t>
      </w:r>
      <w:bookmarkStart w:id="2237" w:name="_ETM_Q1_4633402"/>
      <w:bookmarkEnd w:id="2237"/>
      <w:r>
        <w:rPr>
          <w:rFonts w:hint="cs"/>
          <w:rtl/>
        </w:rPr>
        <w:t xml:space="preserve">ת לשנה או לתקופות מצטברות. </w:t>
      </w:r>
    </w:p>
    <w:p w14:paraId="41647514" w14:textId="77777777" w:rsidR="00465842" w:rsidRDefault="00465842" w:rsidP="00630C89">
      <w:pPr>
        <w:rPr>
          <w:rtl/>
        </w:rPr>
      </w:pPr>
      <w:bookmarkStart w:id="2238" w:name="_ETM_Q1_3334150"/>
      <w:bookmarkEnd w:id="2238"/>
    </w:p>
    <w:p w14:paraId="7618267E" w14:textId="3F690599" w:rsidR="00630C89" w:rsidRDefault="00465842" w:rsidP="00630C89">
      <w:pPr>
        <w:rPr>
          <w:rtl/>
        </w:rPr>
      </w:pPr>
      <w:bookmarkStart w:id="2239" w:name="_ETM_Q1_3334652"/>
      <w:bookmarkStart w:id="2240" w:name="_ETM_Q1_3335150"/>
      <w:bookmarkEnd w:id="2239"/>
      <w:bookmarkEnd w:id="2240"/>
      <w:r>
        <w:rPr>
          <w:rFonts w:hint="cs"/>
          <w:rtl/>
        </w:rPr>
        <w:t>כלומר</w:t>
      </w:r>
      <w:r w:rsidR="00630C89">
        <w:rPr>
          <w:rFonts w:hint="cs"/>
          <w:rtl/>
        </w:rPr>
        <w:t>, אם אתם לא מוכ</w:t>
      </w:r>
      <w:bookmarkStart w:id="2241" w:name="_ETM_Q1_4639652"/>
      <w:bookmarkEnd w:id="2241"/>
      <w:r w:rsidR="00630C89">
        <w:rPr>
          <w:rFonts w:hint="cs"/>
          <w:rtl/>
        </w:rPr>
        <w:t>נים ללכת על אי</w:t>
      </w:r>
      <w:r>
        <w:rPr>
          <w:rFonts w:hint="cs"/>
          <w:rtl/>
        </w:rPr>
        <w:t>-</w:t>
      </w:r>
      <w:r w:rsidR="00630C89">
        <w:rPr>
          <w:rFonts w:hint="cs"/>
          <w:rtl/>
        </w:rPr>
        <w:t>הגדרת זמן, אלא עם חזרת ה</w:t>
      </w:r>
      <w:bookmarkStart w:id="2242" w:name="_ETM_Q1_4648901"/>
      <w:bookmarkEnd w:id="2242"/>
      <w:r w:rsidR="00630C89">
        <w:rPr>
          <w:rFonts w:hint="cs"/>
          <w:rtl/>
        </w:rPr>
        <w:t>חטוף</w:t>
      </w:r>
      <w:bookmarkStart w:id="2243" w:name="_ETM_Q1_4644402"/>
      <w:bookmarkEnd w:id="2243"/>
      <w:r w:rsidR="00630C89">
        <w:rPr>
          <w:rFonts w:hint="cs"/>
          <w:rtl/>
        </w:rPr>
        <w:t>, ואתם מבקשים מאיתנו כרגע להאריך את ההוראה בשנתיים, אז</w:t>
      </w:r>
      <w:bookmarkStart w:id="2244" w:name="_ETM_Q1_4652652"/>
      <w:bookmarkEnd w:id="2244"/>
      <w:r w:rsidR="00630C89">
        <w:rPr>
          <w:rFonts w:hint="cs"/>
          <w:rtl/>
        </w:rPr>
        <w:t xml:space="preserve"> למנגנון הצו אין</w:t>
      </w:r>
      <w:bookmarkStart w:id="2245" w:name="_ETM_Q1_4650901"/>
      <w:bookmarkEnd w:id="2245"/>
      <w:r w:rsidR="00630C89">
        <w:rPr>
          <w:rFonts w:hint="cs"/>
          <w:rtl/>
        </w:rPr>
        <w:t xml:space="preserve"> תאריך תפוגה של שנה. </w:t>
      </w:r>
      <w:bookmarkStart w:id="2246" w:name="_ETM_Q1_4657151"/>
      <w:bookmarkStart w:id="2247" w:name="_ETM_Q1_4657902"/>
      <w:bookmarkStart w:id="2248" w:name="_ETM_Q1_4653652"/>
      <w:bookmarkStart w:id="2249" w:name="_ETM_Q1_4665902"/>
      <w:bookmarkStart w:id="2250" w:name="_ETM_Q1_4662402"/>
      <w:bookmarkEnd w:id="2246"/>
      <w:bookmarkEnd w:id="2247"/>
      <w:bookmarkEnd w:id="2248"/>
      <w:bookmarkEnd w:id="2249"/>
      <w:bookmarkEnd w:id="2250"/>
      <w:r w:rsidR="00630C89">
        <w:rPr>
          <w:rFonts w:hint="cs"/>
          <w:rtl/>
        </w:rPr>
        <w:t>ההחלטה יכול</w:t>
      </w:r>
      <w:r>
        <w:rPr>
          <w:rFonts w:hint="cs"/>
          <w:rtl/>
        </w:rPr>
        <w:t>ה</w:t>
      </w:r>
      <w:r w:rsidR="00630C89">
        <w:rPr>
          <w:rFonts w:hint="cs"/>
          <w:rtl/>
        </w:rPr>
        <w:t xml:space="preserve"> לה</w:t>
      </w:r>
      <w:bookmarkStart w:id="2251" w:name="_ETM_Q1_4666652"/>
      <w:bookmarkEnd w:id="2251"/>
      <w:r w:rsidR="00630C89">
        <w:rPr>
          <w:rFonts w:hint="cs"/>
          <w:rtl/>
        </w:rPr>
        <w:t>אריך באישור הוועדה, בלי גבול עליון. האם הבנתי את אדוני?</w:t>
      </w:r>
      <w:bookmarkStart w:id="2252" w:name="_ETM_Q1_4672652"/>
      <w:bookmarkEnd w:id="2252"/>
    </w:p>
    <w:p w14:paraId="1789B200" w14:textId="77777777" w:rsidR="00630C89" w:rsidRDefault="00630C89" w:rsidP="00630C89">
      <w:pPr>
        <w:rPr>
          <w:rtl/>
        </w:rPr>
      </w:pPr>
      <w:bookmarkStart w:id="2253" w:name="_ETM_Q1_4672901"/>
      <w:bookmarkStart w:id="2254" w:name="_ETM_Q1_4668652"/>
      <w:bookmarkEnd w:id="2253"/>
      <w:bookmarkEnd w:id="2254"/>
    </w:p>
    <w:p w14:paraId="187E7827" w14:textId="77777777" w:rsidR="00630C89" w:rsidRDefault="00630C89" w:rsidP="00630C89">
      <w:pPr>
        <w:pStyle w:val="af6"/>
        <w:keepNext/>
        <w:rPr>
          <w:rtl/>
        </w:rPr>
      </w:pPr>
      <w:bookmarkStart w:id="2255" w:name="ET_yor_4996_122"/>
      <w:r w:rsidRPr="00630C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0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14:paraId="46D434F4" w14:textId="77777777" w:rsidR="00630C89" w:rsidRDefault="00630C89" w:rsidP="00630C89">
      <w:pPr>
        <w:pStyle w:val="KeepWithNext"/>
        <w:rPr>
          <w:rtl/>
        </w:rPr>
      </w:pPr>
    </w:p>
    <w:p w14:paraId="560044BD" w14:textId="77777777" w:rsidR="00630C89" w:rsidRDefault="00630C89" w:rsidP="00630C89">
      <w:pPr>
        <w:rPr>
          <w:rtl/>
        </w:rPr>
      </w:pPr>
      <w:bookmarkStart w:id="2256" w:name="_ETM_Q1_4669152"/>
      <w:bookmarkEnd w:id="2256"/>
      <w:r>
        <w:rPr>
          <w:rFonts w:hint="cs"/>
          <w:rtl/>
        </w:rPr>
        <w:t>אם ז</w:t>
      </w:r>
      <w:bookmarkStart w:id="2257" w:name="_ETM_Q1_4669902"/>
      <w:bookmarkEnd w:id="2257"/>
      <w:r>
        <w:rPr>
          <w:rFonts w:hint="cs"/>
          <w:rtl/>
        </w:rPr>
        <w:t>ה מוסכם על האוצר, אנחנו - - -</w:t>
      </w:r>
    </w:p>
    <w:p w14:paraId="6359E72A" w14:textId="77777777" w:rsidR="00630C89" w:rsidRDefault="00630C89" w:rsidP="00630C89">
      <w:pPr>
        <w:rPr>
          <w:rtl/>
        </w:rPr>
      </w:pPr>
      <w:bookmarkStart w:id="2258" w:name="_ETM_Q1_4674151"/>
      <w:bookmarkEnd w:id="2258"/>
    </w:p>
    <w:p w14:paraId="0B0634AA" w14:textId="77777777" w:rsidR="00630C89" w:rsidRDefault="00630C89" w:rsidP="00630C89">
      <w:pPr>
        <w:pStyle w:val="a4"/>
        <w:keepNext/>
        <w:rPr>
          <w:rtl/>
        </w:rPr>
      </w:pPr>
      <w:bookmarkStart w:id="2259" w:name="ET_speaker_6156_123"/>
      <w:r w:rsidRPr="00630C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0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14:paraId="081F21A6" w14:textId="77777777" w:rsidR="00630C89" w:rsidRDefault="00630C89" w:rsidP="00630C89">
      <w:pPr>
        <w:pStyle w:val="KeepWithNext"/>
        <w:rPr>
          <w:rtl/>
        </w:rPr>
      </w:pPr>
    </w:p>
    <w:p w14:paraId="2D5A8026" w14:textId="77777777" w:rsidR="00630C89" w:rsidRDefault="00630C89" w:rsidP="00630C89">
      <w:pPr>
        <w:rPr>
          <w:rtl/>
        </w:rPr>
      </w:pPr>
      <w:bookmarkStart w:id="2260" w:name="_ETM_Q1_4675652"/>
      <w:bookmarkEnd w:id="2260"/>
      <w:r>
        <w:rPr>
          <w:rFonts w:hint="cs"/>
          <w:rtl/>
        </w:rPr>
        <w:t>אני חושב שזה המינימום, אל תביאו אותנו</w:t>
      </w:r>
      <w:bookmarkStart w:id="2261" w:name="_ETM_Q1_4673902"/>
      <w:bookmarkEnd w:id="2261"/>
      <w:r>
        <w:rPr>
          <w:rFonts w:hint="cs"/>
          <w:rtl/>
        </w:rPr>
        <w:t xml:space="preserve"> למצב שבו אנחנו יוצאים היום ב</w:t>
      </w:r>
      <w:bookmarkStart w:id="2262" w:name="_ETM_Q1_4674402"/>
      <w:bookmarkEnd w:id="2262"/>
      <w:r>
        <w:rPr>
          <w:rFonts w:hint="cs"/>
          <w:rtl/>
        </w:rPr>
        <w:t xml:space="preserve">אמירה </w:t>
      </w:r>
      <w:bookmarkStart w:id="2263" w:name="_ETM_Q1_4678653"/>
      <w:bookmarkEnd w:id="2263"/>
      <w:r>
        <w:rPr>
          <w:rFonts w:hint="cs"/>
          <w:rtl/>
        </w:rPr>
        <w:t>שצריך שוב חקיקה עם 3 קריאות.</w:t>
      </w:r>
    </w:p>
    <w:p w14:paraId="03F2F70B" w14:textId="77777777" w:rsidR="00630C89" w:rsidRDefault="00630C89" w:rsidP="00630C89">
      <w:pPr>
        <w:rPr>
          <w:rtl/>
        </w:rPr>
      </w:pPr>
      <w:bookmarkStart w:id="2264" w:name="_ETM_Q1_4681403"/>
      <w:bookmarkStart w:id="2265" w:name="_ETM_Q1_4676901"/>
      <w:bookmarkEnd w:id="2264"/>
      <w:bookmarkEnd w:id="2265"/>
    </w:p>
    <w:p w14:paraId="1AFC0E2E" w14:textId="77777777" w:rsidR="00630C89" w:rsidRDefault="00630C89" w:rsidP="00630C89">
      <w:pPr>
        <w:pStyle w:val="a4"/>
        <w:keepNext/>
        <w:rPr>
          <w:rtl/>
        </w:rPr>
      </w:pPr>
      <w:bookmarkStart w:id="2266" w:name="ET_speaker_5082_124"/>
      <w:r w:rsidRPr="00630C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30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"/>
    </w:p>
    <w:p w14:paraId="52B8C27E" w14:textId="77777777" w:rsidR="00630C89" w:rsidRDefault="00630C89" w:rsidP="00630C89">
      <w:pPr>
        <w:pStyle w:val="KeepWithNext"/>
        <w:rPr>
          <w:rtl/>
        </w:rPr>
      </w:pPr>
    </w:p>
    <w:p w14:paraId="02675D47" w14:textId="77777777" w:rsidR="00465842" w:rsidRDefault="00630C89" w:rsidP="00630C89">
      <w:pPr>
        <w:rPr>
          <w:rtl/>
        </w:rPr>
      </w:pPr>
      <w:bookmarkStart w:id="2267" w:name="_ETM_Q1_4680152"/>
      <w:bookmarkStart w:id="2268" w:name="_ETM_Q1_4710402"/>
      <w:bookmarkStart w:id="2269" w:name="_ETM_Q1_4707902"/>
      <w:bookmarkEnd w:id="2267"/>
      <w:bookmarkEnd w:id="2268"/>
      <w:bookmarkEnd w:id="2269"/>
      <w:r>
        <w:rPr>
          <w:rFonts w:hint="cs"/>
          <w:rtl/>
        </w:rPr>
        <w:t>מה שמונח</w:t>
      </w:r>
      <w:bookmarkStart w:id="2270" w:name="_ETM_Q1_4707652"/>
      <w:bookmarkEnd w:id="2270"/>
      <w:r>
        <w:rPr>
          <w:rFonts w:hint="cs"/>
          <w:rtl/>
        </w:rPr>
        <w:t xml:space="preserve"> על השולחן </w:t>
      </w:r>
      <w:bookmarkStart w:id="2271" w:name="_ETM_Q1_4705902"/>
      <w:bookmarkEnd w:id="2271"/>
      <w:r>
        <w:rPr>
          <w:rtl/>
        </w:rPr>
        <w:t>–</w:t>
      </w:r>
      <w:r>
        <w:rPr>
          <w:rFonts w:hint="cs"/>
          <w:rtl/>
        </w:rPr>
        <w:t xml:space="preserve"> הארכה לשנה עד</w:t>
      </w:r>
      <w:bookmarkStart w:id="2272" w:name="_ETM_Q1_4711402"/>
      <w:bookmarkEnd w:id="2272"/>
      <w:r>
        <w:rPr>
          <w:rFonts w:hint="cs"/>
          <w:rtl/>
        </w:rPr>
        <w:t xml:space="preserve"> אוקטובר 2025. פה אנחנו אומרים עד אוקטובר 2026, אבל </w:t>
      </w:r>
      <w:bookmarkStart w:id="2273" w:name="_ETM_Q1_4718901"/>
      <w:bookmarkStart w:id="2274" w:name="_ETM_Q1_4715402"/>
      <w:bookmarkEnd w:id="2273"/>
      <w:bookmarkEnd w:id="2274"/>
      <w:r>
        <w:rPr>
          <w:rFonts w:hint="cs"/>
          <w:rtl/>
        </w:rPr>
        <w:t>מהרגע הזה, השר יכול להאריך בצו לעוד שנה</w:t>
      </w:r>
      <w:bookmarkStart w:id="2275" w:name="_ETM_Q1_4723902"/>
      <w:bookmarkEnd w:id="2275"/>
      <w:r>
        <w:rPr>
          <w:rFonts w:hint="cs"/>
          <w:rtl/>
        </w:rPr>
        <w:t xml:space="preserve"> ואחרי זה לעוד שנה, כל עוד יש חטופים.</w:t>
      </w:r>
      <w:bookmarkStart w:id="2276" w:name="_ETM_Q1_4726402"/>
      <w:bookmarkEnd w:id="2276"/>
      <w:r>
        <w:rPr>
          <w:rFonts w:hint="cs"/>
          <w:rtl/>
        </w:rPr>
        <w:t xml:space="preserve"> </w:t>
      </w:r>
    </w:p>
    <w:p w14:paraId="0004C078" w14:textId="77777777" w:rsidR="00465842" w:rsidRDefault="00465842" w:rsidP="00630C89">
      <w:pPr>
        <w:rPr>
          <w:rtl/>
        </w:rPr>
      </w:pPr>
      <w:bookmarkStart w:id="2277" w:name="_ETM_Q1_3406650"/>
      <w:bookmarkEnd w:id="2277"/>
    </w:p>
    <w:p w14:paraId="150A3611" w14:textId="52722510" w:rsidR="00630C89" w:rsidRDefault="00630C89" w:rsidP="00630C89">
      <w:pPr>
        <w:rPr>
          <w:rtl/>
        </w:rPr>
      </w:pPr>
      <w:bookmarkStart w:id="2278" w:name="_ETM_Q1_3407150"/>
      <w:bookmarkStart w:id="2279" w:name="_ETM_Q1_3407650"/>
      <w:bookmarkEnd w:id="2278"/>
      <w:bookmarkEnd w:id="2279"/>
      <w:r>
        <w:rPr>
          <w:rFonts w:hint="cs"/>
          <w:rtl/>
        </w:rPr>
        <w:t>לא נגיע למצב שצריך להביא את</w:t>
      </w:r>
      <w:bookmarkStart w:id="2280" w:name="_ETM_Q1_4726902"/>
      <w:bookmarkEnd w:id="2280"/>
      <w:r>
        <w:rPr>
          <w:rFonts w:hint="cs"/>
          <w:rtl/>
        </w:rPr>
        <w:t xml:space="preserve"> הדבר הזה ל</w:t>
      </w:r>
      <w:bookmarkStart w:id="2281" w:name="_ETM_Q1_4729902"/>
      <w:bookmarkEnd w:id="2281"/>
      <w:r>
        <w:rPr>
          <w:rFonts w:hint="cs"/>
          <w:rtl/>
        </w:rPr>
        <w:t>עוד חקיקה, אלא להשאיר את זה לשר שיגיע</w:t>
      </w:r>
      <w:bookmarkStart w:id="2282" w:name="_ETM_Q1_4741652"/>
      <w:bookmarkEnd w:id="2282"/>
      <w:r>
        <w:rPr>
          <w:rFonts w:hint="cs"/>
          <w:rtl/>
        </w:rPr>
        <w:t xml:space="preserve"> לכאן, ידבר עם הוועדה ויאריך את זה, ללא תא</w:t>
      </w:r>
      <w:bookmarkStart w:id="2283" w:name="_ETM_Q1_4748402"/>
      <w:bookmarkEnd w:id="2283"/>
      <w:r>
        <w:rPr>
          <w:rFonts w:hint="cs"/>
          <w:rtl/>
        </w:rPr>
        <w:t>ריך תפוגה.</w:t>
      </w:r>
      <w:bookmarkStart w:id="2284" w:name="_ETM_Q1_4744902"/>
      <w:bookmarkEnd w:id="2284"/>
      <w:r>
        <w:rPr>
          <w:rFonts w:hint="cs"/>
          <w:rtl/>
        </w:rPr>
        <w:t xml:space="preserve"> זה מה שאנחנו מבקשים, אני חושב שזה רעיון מ</w:t>
      </w:r>
      <w:bookmarkStart w:id="2285" w:name="_ETM_Q1_4751902"/>
      <w:bookmarkEnd w:id="2285"/>
      <w:r>
        <w:rPr>
          <w:rFonts w:hint="cs"/>
          <w:rtl/>
        </w:rPr>
        <w:t>צוין.</w:t>
      </w:r>
    </w:p>
    <w:p w14:paraId="43C8D8EE" w14:textId="77777777" w:rsidR="00630C89" w:rsidRDefault="00630C89" w:rsidP="00630C89">
      <w:pPr>
        <w:rPr>
          <w:rtl/>
        </w:rPr>
      </w:pPr>
      <w:bookmarkStart w:id="2286" w:name="_ETM_Q1_4754902"/>
      <w:bookmarkStart w:id="2287" w:name="_ETM_Q1_4750902"/>
      <w:bookmarkStart w:id="2288" w:name="_ETM_Q1_4753151"/>
      <w:bookmarkEnd w:id="2286"/>
      <w:bookmarkEnd w:id="2287"/>
      <w:bookmarkEnd w:id="2288"/>
    </w:p>
    <w:p w14:paraId="0B37097E" w14:textId="77777777" w:rsidR="00630C89" w:rsidRDefault="00630C89" w:rsidP="00630C89">
      <w:pPr>
        <w:pStyle w:val="a4"/>
        <w:keepNext/>
        <w:rPr>
          <w:rtl/>
        </w:rPr>
      </w:pPr>
      <w:bookmarkStart w:id="2289" w:name="ET_speaker_יעל_סלנט_125"/>
      <w:r w:rsidRPr="00630C8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30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14:paraId="5973D0E2" w14:textId="77777777" w:rsidR="00630C89" w:rsidRDefault="00630C89" w:rsidP="00630C89">
      <w:pPr>
        <w:pStyle w:val="KeepWithNext"/>
        <w:rPr>
          <w:rtl/>
        </w:rPr>
      </w:pPr>
    </w:p>
    <w:p w14:paraId="4B214B16" w14:textId="64434BF0" w:rsidR="00630C89" w:rsidRDefault="00630C89" w:rsidP="00630C89">
      <w:pPr>
        <w:rPr>
          <w:rtl/>
        </w:rPr>
      </w:pPr>
      <w:bookmarkStart w:id="2290" w:name="_ETM_Q1_4753401"/>
      <w:bookmarkStart w:id="2291" w:name="_ETM_Q1_4748652"/>
      <w:bookmarkEnd w:id="2290"/>
      <w:bookmarkEnd w:id="2291"/>
      <w:r>
        <w:rPr>
          <w:rFonts w:hint="cs"/>
          <w:rtl/>
        </w:rPr>
        <w:t xml:space="preserve">למה לא לקבוע מנגנון שכל עוד החטוף </w:t>
      </w:r>
      <w:r>
        <w:rPr>
          <w:rtl/>
        </w:rPr>
        <w:t>–</w:t>
      </w:r>
      <w:r>
        <w:rPr>
          <w:rFonts w:hint="cs"/>
          <w:rtl/>
        </w:rPr>
        <w:t xml:space="preserve"> חטוף </w:t>
      </w:r>
      <w:bookmarkStart w:id="2292" w:name="_ETM_Q1_4756652"/>
      <w:bookmarkEnd w:id="2292"/>
      <w:r>
        <w:rPr>
          <w:rFonts w:hint="cs"/>
          <w:rtl/>
        </w:rPr>
        <w:t xml:space="preserve">וכל עוד הנעדר </w:t>
      </w:r>
      <w:r>
        <w:rPr>
          <w:rtl/>
        </w:rPr>
        <w:t>–</w:t>
      </w:r>
      <w:r>
        <w:rPr>
          <w:rFonts w:hint="cs"/>
          <w:rtl/>
        </w:rPr>
        <w:t xml:space="preserve"> נעדר?</w:t>
      </w:r>
      <w:bookmarkStart w:id="2293" w:name="_ETM_Q1_4754402"/>
      <w:bookmarkEnd w:id="2293"/>
      <w:r>
        <w:rPr>
          <w:rFonts w:hint="cs"/>
          <w:rtl/>
        </w:rPr>
        <w:t xml:space="preserve"> זה מנגנון מאוד דומה, מה ההבד</w:t>
      </w:r>
      <w:bookmarkStart w:id="2294" w:name="_ETM_Q1_4757651"/>
      <w:bookmarkEnd w:id="2294"/>
      <w:r>
        <w:rPr>
          <w:rFonts w:hint="cs"/>
          <w:rtl/>
        </w:rPr>
        <w:t>ל?</w:t>
      </w:r>
    </w:p>
    <w:p w14:paraId="1BFE14ED" w14:textId="77777777" w:rsidR="00465842" w:rsidRDefault="00465842" w:rsidP="00630C89">
      <w:pPr>
        <w:rPr>
          <w:rtl/>
        </w:rPr>
      </w:pPr>
      <w:bookmarkStart w:id="2295" w:name="_ETM_Q1_3435150"/>
      <w:bookmarkEnd w:id="2295"/>
    </w:p>
    <w:p w14:paraId="574A74CA" w14:textId="77777777" w:rsidR="00630C89" w:rsidRDefault="00630C89" w:rsidP="00630C89">
      <w:pPr>
        <w:rPr>
          <w:rStyle w:val="TagStyle"/>
          <w:rFonts w:ascii="David" w:hAnsi="David"/>
          <w:u w:val="single"/>
          <w:rtl/>
          <w:lang w:eastAsia="he-IL"/>
        </w:rPr>
      </w:pPr>
      <w:bookmarkStart w:id="2296" w:name="_ETM_Q1_4759901"/>
      <w:bookmarkStart w:id="2297" w:name="_ETM_Q1_4760151"/>
      <w:bookmarkStart w:id="2298" w:name="_ETM_Q1_4758402"/>
      <w:bookmarkEnd w:id="2296"/>
      <w:bookmarkEnd w:id="2297"/>
      <w:bookmarkEnd w:id="2298"/>
    </w:p>
    <w:p w14:paraId="5E6F5581" w14:textId="77777777" w:rsidR="00630C89" w:rsidRDefault="00630C89" w:rsidP="00630C89">
      <w:pPr>
        <w:pStyle w:val="af6"/>
        <w:keepNext/>
        <w:rPr>
          <w:rtl/>
        </w:rPr>
      </w:pPr>
      <w:bookmarkStart w:id="2299" w:name="ET_yor_4996_127"/>
      <w:r w:rsidRPr="00630C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0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9"/>
    </w:p>
    <w:p w14:paraId="703013D2" w14:textId="77777777" w:rsidR="00630C89" w:rsidRDefault="00630C89" w:rsidP="00630C89">
      <w:pPr>
        <w:pStyle w:val="KeepWithNext"/>
        <w:rPr>
          <w:rtl/>
        </w:rPr>
      </w:pPr>
    </w:p>
    <w:p w14:paraId="7F7556F2" w14:textId="77777777" w:rsidR="00630C89" w:rsidRDefault="00630C89" w:rsidP="00630C89">
      <w:pPr>
        <w:rPr>
          <w:rtl/>
        </w:rPr>
      </w:pPr>
      <w:bookmarkStart w:id="2300" w:name="_ETM_Q1_4780402"/>
      <w:bookmarkEnd w:id="2300"/>
      <w:r>
        <w:rPr>
          <w:rFonts w:hint="cs"/>
          <w:rtl/>
        </w:rPr>
        <w:t xml:space="preserve">מה </w:t>
      </w:r>
      <w:bookmarkStart w:id="2301" w:name="_ETM_Q1_4770902"/>
      <w:bookmarkEnd w:id="2301"/>
      <w:r>
        <w:rPr>
          <w:rFonts w:hint="cs"/>
          <w:rtl/>
        </w:rPr>
        <w:t>שמפריע ליועצת המשפטית</w:t>
      </w:r>
      <w:bookmarkStart w:id="2302" w:name="_ETM_Q1_4781652"/>
      <w:bookmarkStart w:id="2303" w:name="_ETM_Q1_4780652"/>
      <w:bookmarkEnd w:id="2302"/>
      <w:bookmarkEnd w:id="2303"/>
      <w:r>
        <w:rPr>
          <w:rFonts w:hint="cs"/>
          <w:rtl/>
        </w:rPr>
        <w:t xml:space="preserve"> הוא שאתה נותן לשר סמכות בלי כנסת - </w:t>
      </w:r>
      <w:bookmarkStart w:id="2304" w:name="_ETM_Q1_4786902"/>
      <w:bookmarkEnd w:id="2304"/>
      <w:r>
        <w:rPr>
          <w:rFonts w:hint="cs"/>
          <w:rtl/>
        </w:rPr>
        <w:t>- -</w:t>
      </w:r>
    </w:p>
    <w:p w14:paraId="53958543" w14:textId="77777777" w:rsidR="00630C89" w:rsidRDefault="00630C89" w:rsidP="00630C89">
      <w:pPr>
        <w:rPr>
          <w:rtl/>
        </w:rPr>
      </w:pPr>
      <w:bookmarkStart w:id="2305" w:name="_ETM_Q1_4787402"/>
      <w:bookmarkStart w:id="2306" w:name="_ETM_Q1_4788402"/>
      <w:bookmarkEnd w:id="2305"/>
      <w:bookmarkEnd w:id="2306"/>
    </w:p>
    <w:p w14:paraId="2A264537" w14:textId="77777777" w:rsidR="00630C89" w:rsidRDefault="00630C89" w:rsidP="00630C89">
      <w:pPr>
        <w:pStyle w:val="a4"/>
        <w:keepNext/>
        <w:rPr>
          <w:rtl/>
        </w:rPr>
      </w:pPr>
      <w:bookmarkStart w:id="2307" w:name="ET_speaker_5082_128"/>
      <w:r w:rsidRPr="00630C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30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7"/>
    </w:p>
    <w:p w14:paraId="193A1BB6" w14:textId="77777777" w:rsidR="00630C89" w:rsidRDefault="00630C89" w:rsidP="00630C89">
      <w:pPr>
        <w:pStyle w:val="KeepWithNext"/>
        <w:rPr>
          <w:rtl/>
        </w:rPr>
      </w:pPr>
    </w:p>
    <w:p w14:paraId="6545C897" w14:textId="2EF001B7" w:rsidR="00630C89" w:rsidRDefault="00630C89" w:rsidP="00630C89">
      <w:pPr>
        <w:rPr>
          <w:rtl/>
        </w:rPr>
      </w:pPr>
      <w:bookmarkStart w:id="2308" w:name="_ETM_Q1_4788652"/>
      <w:bookmarkEnd w:id="2308"/>
      <w:r>
        <w:rPr>
          <w:rFonts w:hint="cs"/>
          <w:rtl/>
        </w:rPr>
        <w:t>להיפ</w:t>
      </w:r>
      <w:bookmarkStart w:id="2309" w:name="_ETM_Q1_4784902"/>
      <w:bookmarkEnd w:id="2309"/>
      <w:r>
        <w:rPr>
          <w:rFonts w:hint="cs"/>
          <w:rtl/>
        </w:rPr>
        <w:t>ך, באישור הוועדה.</w:t>
      </w:r>
      <w:bookmarkStart w:id="2310" w:name="_ETM_Q1_4792902"/>
      <w:bookmarkEnd w:id="2310"/>
      <w:r>
        <w:rPr>
          <w:rFonts w:hint="cs"/>
          <w:rtl/>
        </w:rPr>
        <w:t xml:space="preserve"> </w:t>
      </w:r>
      <w:bookmarkStart w:id="2311" w:name="_ETM_Q1_4826402"/>
      <w:bookmarkStart w:id="2312" w:name="_ETM_Q1_4821652"/>
      <w:bookmarkStart w:id="2313" w:name="_ETM_Q1_4816902"/>
      <w:bookmarkEnd w:id="2311"/>
      <w:bookmarkEnd w:id="2312"/>
      <w:bookmarkEnd w:id="2313"/>
      <w:r>
        <w:rPr>
          <w:rFonts w:hint="cs"/>
          <w:rtl/>
        </w:rPr>
        <w:t xml:space="preserve">היות </w:t>
      </w:r>
      <w:r w:rsidR="00465842">
        <w:rPr>
          <w:rFonts w:hint="cs"/>
          <w:rtl/>
        </w:rPr>
        <w:t>ש</w:t>
      </w:r>
      <w:r>
        <w:rPr>
          <w:rFonts w:hint="cs"/>
          <w:rtl/>
        </w:rPr>
        <w:t xml:space="preserve">אנחנו שומעים את האוצר </w:t>
      </w:r>
      <w:bookmarkStart w:id="2314" w:name="_ETM_Q1_4820652"/>
      <w:bookmarkStart w:id="2315" w:name="_ETM_Q1_4818652"/>
      <w:bookmarkEnd w:id="2314"/>
      <w:bookmarkEnd w:id="2315"/>
      <w:r>
        <w:rPr>
          <w:rFonts w:hint="cs"/>
          <w:rtl/>
        </w:rPr>
        <w:t xml:space="preserve">וליבי עם המשפחות, </w:t>
      </w:r>
      <w:r w:rsidR="00084652">
        <w:rPr>
          <w:rFonts w:hint="cs"/>
          <w:rtl/>
        </w:rPr>
        <w:t xml:space="preserve">ההסתייגות של </w:t>
      </w:r>
      <w:r>
        <w:rPr>
          <w:rFonts w:hint="cs"/>
          <w:rtl/>
        </w:rPr>
        <w:t>קריב ו</w:t>
      </w:r>
      <w:r w:rsidR="00084652">
        <w:rPr>
          <w:rFonts w:hint="cs"/>
          <w:rtl/>
        </w:rPr>
        <w:t>שלי</w:t>
      </w:r>
      <w:r>
        <w:rPr>
          <w:rFonts w:hint="cs"/>
          <w:rtl/>
        </w:rPr>
        <w:t xml:space="preserve"> </w:t>
      </w:r>
      <w:r w:rsidR="00084652">
        <w:rPr>
          <w:rFonts w:hint="cs"/>
          <w:rtl/>
        </w:rPr>
        <w:t xml:space="preserve">שאנחנו </w:t>
      </w:r>
      <w:r>
        <w:rPr>
          <w:rFonts w:hint="cs"/>
          <w:rtl/>
        </w:rPr>
        <w:t>לא מוכנים ש</w:t>
      </w:r>
      <w:bookmarkStart w:id="2316" w:name="_ETM_Q1_4827152"/>
      <w:bookmarkStart w:id="2317" w:name="_ETM_Q1_4822651"/>
      <w:bookmarkStart w:id="2318" w:name="_ETM_Q1_4828402"/>
      <w:bookmarkEnd w:id="2316"/>
      <w:bookmarkEnd w:id="2317"/>
      <w:bookmarkEnd w:id="2318"/>
      <w:r>
        <w:rPr>
          <w:rFonts w:hint="cs"/>
          <w:rtl/>
        </w:rPr>
        <w:t>יהיה תאריך תפוגה. השר יבוא אליך</w:t>
      </w:r>
      <w:bookmarkStart w:id="2319" w:name="_ETM_Q1_4843902"/>
      <w:bookmarkStart w:id="2320" w:name="_ETM_Q1_4839651"/>
      <w:bookmarkEnd w:id="2319"/>
      <w:bookmarkEnd w:id="2320"/>
      <w:r>
        <w:rPr>
          <w:rFonts w:hint="cs"/>
          <w:rtl/>
        </w:rPr>
        <w:t xml:space="preserve"> ללא תהליך של חקיקה ויו</w:t>
      </w:r>
      <w:bookmarkStart w:id="2321" w:name="_ETM_Q1_4835152"/>
      <w:bookmarkEnd w:id="2321"/>
      <w:r>
        <w:rPr>
          <w:rFonts w:hint="cs"/>
          <w:rtl/>
        </w:rPr>
        <w:t>כל</w:t>
      </w:r>
      <w:bookmarkStart w:id="2322" w:name="_ETM_Q1_4850151"/>
      <w:bookmarkEnd w:id="2322"/>
      <w:r>
        <w:rPr>
          <w:rFonts w:hint="cs"/>
          <w:rtl/>
        </w:rPr>
        <w:t xml:space="preserve"> להאריך באישור הוועדה.</w:t>
      </w:r>
    </w:p>
    <w:p w14:paraId="412D40E4" w14:textId="77777777" w:rsidR="00630C89" w:rsidRDefault="00630C89" w:rsidP="00630C89">
      <w:pPr>
        <w:rPr>
          <w:rtl/>
        </w:rPr>
      </w:pPr>
      <w:bookmarkStart w:id="2323" w:name="_ETM_Q1_4855652"/>
      <w:bookmarkStart w:id="2324" w:name="_ETM_Q1_4853152"/>
      <w:bookmarkStart w:id="2325" w:name="_ETM_Q1_4860652"/>
      <w:bookmarkStart w:id="2326" w:name="_ETM_Q1_4867902"/>
      <w:bookmarkEnd w:id="2323"/>
      <w:bookmarkEnd w:id="2324"/>
      <w:bookmarkEnd w:id="2325"/>
      <w:bookmarkEnd w:id="2326"/>
    </w:p>
    <w:p w14:paraId="001F4439" w14:textId="77777777" w:rsidR="00630C89" w:rsidRDefault="00630C89" w:rsidP="00F3761E">
      <w:pPr>
        <w:pStyle w:val="a4"/>
        <w:keepNext/>
        <w:rPr>
          <w:rtl/>
        </w:rPr>
      </w:pPr>
      <w:bookmarkStart w:id="2327" w:name="ET_speaker_גלעד_גולדשטיין_129"/>
      <w:r w:rsidRPr="00630C89">
        <w:rPr>
          <w:rStyle w:val="TagStyle"/>
          <w:rtl/>
        </w:rPr>
        <w:t xml:space="preserve"> &lt;&lt; דובר &gt;&gt; </w:t>
      </w:r>
      <w:r w:rsidR="00F3761E">
        <w:rPr>
          <w:rFonts w:hint="cs"/>
          <w:rtl/>
        </w:rPr>
        <w:t>יגאל</w:t>
      </w:r>
      <w:r>
        <w:rPr>
          <w:rtl/>
        </w:rPr>
        <w:t xml:space="preserve"> </w:t>
      </w:r>
      <w:bookmarkStart w:id="2328" w:name="_ETM_Q1_2529902"/>
      <w:bookmarkStart w:id="2329" w:name="_ETM_Q1_2531902"/>
      <w:bookmarkStart w:id="2330" w:name="_ETM_Q1_2539402"/>
      <w:bookmarkStart w:id="2331" w:name="_ETM_Q1_2590901"/>
      <w:r>
        <w:rPr>
          <w:rtl/>
        </w:rPr>
        <w:t>גולדשטיין</w:t>
      </w:r>
      <w:bookmarkEnd w:id="2328"/>
      <w:bookmarkEnd w:id="2329"/>
      <w:bookmarkEnd w:id="2330"/>
      <w:bookmarkEnd w:id="2331"/>
      <w:r>
        <w:rPr>
          <w:rtl/>
        </w:rPr>
        <w:t>:</w:t>
      </w:r>
      <w:r w:rsidRPr="00630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7"/>
    </w:p>
    <w:p w14:paraId="4A88E692" w14:textId="77777777" w:rsidR="00630C89" w:rsidRDefault="00630C89" w:rsidP="00630C89">
      <w:pPr>
        <w:pStyle w:val="KeepWithNext"/>
        <w:rPr>
          <w:rtl/>
        </w:rPr>
      </w:pPr>
    </w:p>
    <w:p w14:paraId="01023ACC" w14:textId="77777777" w:rsidR="00630C89" w:rsidRDefault="00F3761E" w:rsidP="00630C89">
      <w:pPr>
        <w:rPr>
          <w:rtl/>
        </w:rPr>
      </w:pPr>
      <w:bookmarkStart w:id="2332" w:name="_ETM_Q1_4868152"/>
      <w:bookmarkStart w:id="2333" w:name="_ETM_Q1_4868652"/>
      <w:bookmarkStart w:id="2334" w:name="_ETM_Q1_2592402"/>
      <w:bookmarkStart w:id="2335" w:name="_ETM_Q1_4842651"/>
      <w:bookmarkStart w:id="2336" w:name="_ETM_Q1_4848402"/>
      <w:bookmarkStart w:id="2337" w:name="_ETM_Q1_4853652"/>
      <w:bookmarkStart w:id="2338" w:name="_ETM_Q1_4858901"/>
      <w:bookmarkStart w:id="2339" w:name="_ETM_Q1_4854152"/>
      <w:bookmarkEnd w:id="2332"/>
      <w:bookmarkEnd w:id="2333"/>
      <w:bookmarkEnd w:id="2334"/>
      <w:bookmarkEnd w:id="2335"/>
      <w:bookmarkEnd w:id="2336"/>
      <w:bookmarkEnd w:id="2337"/>
      <w:bookmarkEnd w:id="2338"/>
      <w:bookmarkEnd w:id="2339"/>
      <w:r>
        <w:rPr>
          <w:rFonts w:hint="cs"/>
          <w:rtl/>
        </w:rPr>
        <w:t xml:space="preserve">אנחנו נתכנס לעמדה של היושב-ראש </w:t>
      </w:r>
      <w:bookmarkStart w:id="2340" w:name="_ETM_Q1_4858651"/>
      <w:bookmarkEnd w:id="2340"/>
      <w:r>
        <w:rPr>
          <w:rFonts w:hint="cs"/>
          <w:rtl/>
        </w:rPr>
        <w:t>לגבי</w:t>
      </w:r>
      <w:bookmarkStart w:id="2341" w:name="_ETM_Q1_4854402"/>
      <w:bookmarkEnd w:id="2341"/>
      <w:r>
        <w:rPr>
          <w:rFonts w:hint="cs"/>
          <w:rtl/>
        </w:rPr>
        <w:t xml:space="preserve"> עד אוקטובר 2026. לגבי הארכה מעבר בצו, נבקש</w:t>
      </w:r>
      <w:bookmarkStart w:id="2342" w:name="_ETM_Q1_4857402"/>
      <w:bookmarkEnd w:id="2342"/>
      <w:r>
        <w:rPr>
          <w:rFonts w:hint="cs"/>
          <w:rtl/>
        </w:rPr>
        <w:t xml:space="preserve"> שזה </w:t>
      </w:r>
      <w:bookmarkStart w:id="2343" w:name="_ETM_Q1_4858652"/>
      <w:bookmarkEnd w:id="2343"/>
      <w:r>
        <w:rPr>
          <w:rFonts w:hint="cs"/>
          <w:rtl/>
        </w:rPr>
        <w:t>יהיה כמו בסעיף של קופות גמל, עד שנה.</w:t>
      </w:r>
    </w:p>
    <w:p w14:paraId="4D96581C" w14:textId="77777777" w:rsidR="00F3761E" w:rsidRDefault="00F3761E" w:rsidP="00630C89">
      <w:pPr>
        <w:rPr>
          <w:rtl/>
        </w:rPr>
      </w:pPr>
      <w:bookmarkStart w:id="2344" w:name="_ETM_Q1_4865152"/>
      <w:bookmarkEnd w:id="2344"/>
    </w:p>
    <w:p w14:paraId="1BBF0643" w14:textId="77777777" w:rsidR="00F3761E" w:rsidRDefault="00F3761E" w:rsidP="00F3761E">
      <w:pPr>
        <w:pStyle w:val="af6"/>
        <w:keepNext/>
        <w:rPr>
          <w:rtl/>
        </w:rPr>
      </w:pPr>
      <w:bookmarkStart w:id="2345" w:name="ET_yor_4996_130"/>
      <w:r w:rsidRPr="00F376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7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14:paraId="0A600059" w14:textId="77777777" w:rsidR="00F3761E" w:rsidRDefault="00F3761E" w:rsidP="00F3761E">
      <w:pPr>
        <w:pStyle w:val="KeepWithNext"/>
        <w:rPr>
          <w:rtl/>
        </w:rPr>
      </w:pPr>
    </w:p>
    <w:p w14:paraId="1FFA1F2A" w14:textId="77777777" w:rsidR="00F3761E" w:rsidRDefault="00F3761E" w:rsidP="00F3761E">
      <w:pPr>
        <w:rPr>
          <w:rtl/>
        </w:rPr>
      </w:pPr>
      <w:bookmarkStart w:id="2346" w:name="_ETM_Q1_4866152"/>
      <w:bookmarkEnd w:id="2346"/>
      <w:r>
        <w:rPr>
          <w:rFonts w:hint="cs"/>
          <w:rtl/>
        </w:rPr>
        <w:t xml:space="preserve">אבל כל שנה </w:t>
      </w:r>
      <w:bookmarkStart w:id="2347" w:name="_ETM_Q1_4863152"/>
      <w:bookmarkStart w:id="2348" w:name="_ETM_Q1_4862402"/>
      <w:bookmarkEnd w:id="2347"/>
      <w:bookmarkEnd w:id="2348"/>
      <w:r>
        <w:rPr>
          <w:rFonts w:hint="cs"/>
          <w:rtl/>
        </w:rPr>
        <w:t>יוכל להאריך?</w:t>
      </w:r>
    </w:p>
    <w:p w14:paraId="598A5703" w14:textId="77777777" w:rsidR="00F3761E" w:rsidRDefault="00F3761E" w:rsidP="00F3761E">
      <w:pPr>
        <w:ind w:firstLine="0"/>
        <w:rPr>
          <w:rtl/>
        </w:rPr>
      </w:pPr>
      <w:bookmarkStart w:id="2349" w:name="_ETM_Q1_4866653"/>
      <w:bookmarkEnd w:id="2349"/>
    </w:p>
    <w:p w14:paraId="2B38F63E" w14:textId="77777777" w:rsidR="00F3761E" w:rsidRDefault="00F3761E" w:rsidP="00F3761E">
      <w:pPr>
        <w:pStyle w:val="a4"/>
        <w:keepNext/>
        <w:rPr>
          <w:rtl/>
        </w:rPr>
      </w:pPr>
      <w:bookmarkStart w:id="2350" w:name="ET_speaker_יגאל_גולדשטיין_131"/>
      <w:r w:rsidRPr="00F3761E">
        <w:rPr>
          <w:rStyle w:val="TagStyle"/>
          <w:rtl/>
        </w:rPr>
        <w:t xml:space="preserve"> &lt;&lt; דובר &gt;&gt; </w:t>
      </w:r>
      <w:r>
        <w:rPr>
          <w:rtl/>
        </w:rPr>
        <w:t>יגאל גולדשטיין:</w:t>
      </w:r>
      <w:r w:rsidRPr="00F3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14:paraId="434B6E6F" w14:textId="77777777" w:rsidR="00F3761E" w:rsidRDefault="00F3761E" w:rsidP="00F3761E">
      <w:pPr>
        <w:pStyle w:val="KeepWithNext"/>
        <w:rPr>
          <w:rtl/>
        </w:rPr>
      </w:pPr>
    </w:p>
    <w:p w14:paraId="3FD85DDC" w14:textId="77777777" w:rsidR="00F3761E" w:rsidRDefault="00F3761E" w:rsidP="00F3761E">
      <w:pPr>
        <w:rPr>
          <w:rtl/>
        </w:rPr>
      </w:pPr>
      <w:bookmarkStart w:id="2351" w:name="_ETM_Q1_4869651"/>
      <w:bookmarkStart w:id="2352" w:name="_ETM_Q1_4864902"/>
      <w:bookmarkEnd w:id="2351"/>
      <w:bookmarkEnd w:id="2352"/>
      <w:r>
        <w:rPr>
          <w:rFonts w:hint="cs"/>
          <w:rtl/>
        </w:rPr>
        <w:t xml:space="preserve">אנחנו חושבים שנכון להאריך את זה עד שנה, </w:t>
      </w:r>
      <w:bookmarkStart w:id="2353" w:name="_ETM_Q1_4869152"/>
      <w:bookmarkEnd w:id="2353"/>
      <w:r>
        <w:rPr>
          <w:rFonts w:hint="cs"/>
          <w:rtl/>
        </w:rPr>
        <w:t xml:space="preserve">במיוחד עכשיו שנתנו </w:t>
      </w:r>
      <w:bookmarkStart w:id="2354" w:name="_ETM_Q1_4866402"/>
      <w:bookmarkEnd w:id="2354"/>
      <w:r>
        <w:rPr>
          <w:rFonts w:hint="cs"/>
          <w:rtl/>
        </w:rPr>
        <w:t>עוד שנתיים מעבר למה שניתן</w:t>
      </w:r>
      <w:bookmarkStart w:id="2355" w:name="_ETM_Q1_4867402"/>
      <w:bookmarkEnd w:id="2355"/>
      <w:r>
        <w:rPr>
          <w:rFonts w:hint="cs"/>
          <w:rtl/>
        </w:rPr>
        <w:t xml:space="preserve"> בהצעת </w:t>
      </w:r>
      <w:bookmarkStart w:id="2356" w:name="_ETM_Q1_4871152"/>
      <w:bookmarkEnd w:id="2356"/>
      <w:r>
        <w:rPr>
          <w:rFonts w:hint="cs"/>
          <w:rtl/>
        </w:rPr>
        <w:t>החוק הממשלתית.</w:t>
      </w:r>
      <w:bookmarkStart w:id="2357" w:name="_ETM_Q1_4869402"/>
      <w:bookmarkEnd w:id="2357"/>
      <w:r>
        <w:rPr>
          <w:rFonts w:hint="cs"/>
          <w:rtl/>
        </w:rPr>
        <w:t xml:space="preserve"> </w:t>
      </w:r>
      <w:bookmarkStart w:id="2358" w:name="_ETM_Q1_4868902"/>
      <w:bookmarkEnd w:id="2358"/>
      <w:r>
        <w:rPr>
          <w:rFonts w:hint="cs"/>
          <w:rtl/>
        </w:rPr>
        <w:t xml:space="preserve">האפשרות להארכה </w:t>
      </w:r>
      <w:bookmarkStart w:id="2359" w:name="_ETM_Q1_4869401"/>
      <w:bookmarkEnd w:id="2359"/>
      <w:r>
        <w:rPr>
          <w:rFonts w:hint="cs"/>
          <w:rtl/>
        </w:rPr>
        <w:t>נוספת לפי צו תהיה ל</w:t>
      </w:r>
      <w:bookmarkStart w:id="2360" w:name="_ETM_Q1_4872402"/>
      <w:bookmarkEnd w:id="2360"/>
      <w:r>
        <w:rPr>
          <w:rFonts w:hint="cs"/>
          <w:rtl/>
        </w:rPr>
        <w:t>שנה אחת.</w:t>
      </w:r>
    </w:p>
    <w:p w14:paraId="6A9589FA" w14:textId="77777777" w:rsidR="00F3761E" w:rsidRDefault="00F3761E" w:rsidP="00F3761E">
      <w:pPr>
        <w:rPr>
          <w:rtl/>
        </w:rPr>
      </w:pPr>
      <w:bookmarkStart w:id="2361" w:name="_ETM_Q1_4876402"/>
      <w:bookmarkEnd w:id="2361"/>
    </w:p>
    <w:p w14:paraId="05DB197C" w14:textId="77777777" w:rsidR="00F3761E" w:rsidRDefault="00F3761E" w:rsidP="00F3761E">
      <w:pPr>
        <w:pStyle w:val="af6"/>
        <w:keepNext/>
        <w:rPr>
          <w:rtl/>
        </w:rPr>
      </w:pPr>
      <w:bookmarkStart w:id="2362" w:name="ET_yor_4996_132"/>
      <w:r w:rsidRPr="00F376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7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2"/>
    </w:p>
    <w:p w14:paraId="416D5F79" w14:textId="77777777" w:rsidR="00F3761E" w:rsidRDefault="00F3761E" w:rsidP="00F3761E">
      <w:pPr>
        <w:pStyle w:val="KeepWithNext"/>
        <w:rPr>
          <w:rtl/>
        </w:rPr>
      </w:pPr>
    </w:p>
    <w:p w14:paraId="1BF46BFE" w14:textId="3A471540" w:rsidR="00F3761E" w:rsidRDefault="00F3761E" w:rsidP="00F3761E">
      <w:pPr>
        <w:rPr>
          <w:rtl/>
        </w:rPr>
      </w:pPr>
      <w:bookmarkStart w:id="2363" w:name="_ETM_Q1_4877402"/>
      <w:bookmarkEnd w:id="2363"/>
      <w:r>
        <w:rPr>
          <w:rFonts w:hint="cs"/>
          <w:rtl/>
        </w:rPr>
        <w:t>אז זה שלוש שנים. מה שאומר</w:t>
      </w:r>
      <w:bookmarkStart w:id="2364" w:name="_ETM_Q1_4881652"/>
      <w:bookmarkEnd w:id="2364"/>
      <w:r>
        <w:rPr>
          <w:rFonts w:hint="cs"/>
          <w:rtl/>
        </w:rPr>
        <w:t xml:space="preserve"> חבר הכנסת מ</w:t>
      </w:r>
      <w:bookmarkStart w:id="2365" w:name="_ETM_Q1_4882902"/>
      <w:bookmarkEnd w:id="2365"/>
      <w:r>
        <w:rPr>
          <w:rFonts w:hint="cs"/>
          <w:rtl/>
        </w:rPr>
        <w:t>איר כהן הוא נכון מאוד, אנחנו צריכים</w:t>
      </w:r>
      <w:bookmarkStart w:id="2366" w:name="_ETM_Q1_4884902"/>
      <w:bookmarkEnd w:id="2366"/>
      <w:r>
        <w:rPr>
          <w:rFonts w:hint="cs"/>
          <w:rtl/>
        </w:rPr>
        <w:t xml:space="preserve"> לתת את </w:t>
      </w:r>
      <w:bookmarkStart w:id="2367" w:name="_ETM_Q1_4885651"/>
      <w:bookmarkEnd w:id="2367"/>
      <w:r>
        <w:rPr>
          <w:rFonts w:hint="cs"/>
          <w:rtl/>
        </w:rPr>
        <w:t xml:space="preserve">התחושה האמיתית, שכל עוד החטוף שם, הוא צריך לקבל את </w:t>
      </w:r>
      <w:bookmarkStart w:id="2368" w:name="_ETM_Q1_4893902"/>
      <w:bookmarkEnd w:id="2368"/>
      <w:r>
        <w:rPr>
          <w:rFonts w:hint="cs"/>
          <w:rtl/>
        </w:rPr>
        <w:t xml:space="preserve">חלף השכר. היות </w:t>
      </w:r>
      <w:r w:rsidR="00084652">
        <w:rPr>
          <w:rFonts w:hint="cs"/>
          <w:rtl/>
        </w:rPr>
        <w:t>ש</w:t>
      </w:r>
      <w:r>
        <w:rPr>
          <w:rFonts w:hint="cs"/>
          <w:rtl/>
        </w:rPr>
        <w:t>האוצר כאוצר חייב לקחת בחשבון</w:t>
      </w:r>
      <w:bookmarkStart w:id="2369" w:name="_ETM_Q1_4895402"/>
      <w:bookmarkEnd w:id="2369"/>
      <w:r>
        <w:rPr>
          <w:rFonts w:hint="cs"/>
          <w:rtl/>
        </w:rPr>
        <w:t xml:space="preserve"> אפשרויות שאנחנו </w:t>
      </w:r>
      <w:bookmarkStart w:id="2370" w:name="_ETM_Q1_4898902"/>
      <w:bookmarkEnd w:id="2370"/>
      <w:r>
        <w:rPr>
          <w:rFonts w:hint="cs"/>
          <w:rtl/>
        </w:rPr>
        <w:t>לא מעלים על דעתנו, הוא רוצה שיהי</w:t>
      </w:r>
      <w:r w:rsidR="00084652">
        <w:rPr>
          <w:rFonts w:hint="cs"/>
          <w:rtl/>
        </w:rPr>
        <w:t>ו</w:t>
      </w:r>
      <w:r>
        <w:rPr>
          <w:rFonts w:hint="cs"/>
          <w:rtl/>
        </w:rPr>
        <w:t xml:space="preserve"> רק שנתיים ועוד שנה</w:t>
      </w:r>
      <w:bookmarkStart w:id="2371" w:name="_ETM_Q1_4905901"/>
      <w:bookmarkEnd w:id="2371"/>
      <w:r>
        <w:rPr>
          <w:rFonts w:hint="cs"/>
          <w:rtl/>
        </w:rPr>
        <w:t xml:space="preserve">, אבל </w:t>
      </w:r>
      <w:bookmarkStart w:id="2372" w:name="_ETM_Q1_4924402"/>
      <w:bookmarkStart w:id="2373" w:name="_ETM_Q1_4919902"/>
      <w:bookmarkStart w:id="2374" w:name="_ETM_Q1_4915152"/>
      <w:bookmarkStart w:id="2375" w:name="_ETM_Q1_4913402"/>
      <w:bookmarkStart w:id="2376" w:name="_ETM_Q1_4908652"/>
      <w:bookmarkStart w:id="2377" w:name="_ETM_Q1_4906152"/>
      <w:bookmarkEnd w:id="2372"/>
      <w:bookmarkEnd w:id="2373"/>
      <w:bookmarkEnd w:id="2374"/>
      <w:bookmarkEnd w:id="2375"/>
      <w:bookmarkEnd w:id="2376"/>
      <w:bookmarkEnd w:id="2377"/>
      <w:r>
        <w:rPr>
          <w:rFonts w:hint="cs"/>
          <w:rtl/>
        </w:rPr>
        <w:t>הדרך הזו שבה נותנים לשר, ואני מני</w:t>
      </w:r>
      <w:bookmarkStart w:id="2378" w:name="_ETM_Q1_4913151"/>
      <w:bookmarkEnd w:id="2378"/>
      <w:r>
        <w:rPr>
          <w:rFonts w:hint="cs"/>
          <w:rtl/>
        </w:rPr>
        <w:t>ח שמי שיהיה שר יהיה</w:t>
      </w:r>
      <w:bookmarkStart w:id="2379" w:name="_ETM_Q1_4913152"/>
      <w:bookmarkEnd w:id="2379"/>
      <w:r>
        <w:rPr>
          <w:rFonts w:hint="cs"/>
          <w:rtl/>
        </w:rPr>
        <w:t xml:space="preserve"> מספיק אחראי</w:t>
      </w:r>
      <w:bookmarkStart w:id="2380" w:name="_ETM_Q1_4914152"/>
      <w:bookmarkEnd w:id="2380"/>
      <w:r>
        <w:rPr>
          <w:rFonts w:hint="cs"/>
          <w:rtl/>
        </w:rPr>
        <w:t xml:space="preserve"> במידה </w:t>
      </w:r>
      <w:r w:rsidR="00084652">
        <w:rPr>
          <w:rFonts w:hint="cs"/>
          <w:rtl/>
        </w:rPr>
        <w:t>ש</w:t>
      </w:r>
      <w:r>
        <w:rPr>
          <w:rFonts w:hint="cs"/>
          <w:rtl/>
        </w:rPr>
        <w:t>נשאר חטוף,</w:t>
      </w:r>
      <w:bookmarkStart w:id="2381" w:name="_ETM_Q1_4914901"/>
      <w:bookmarkEnd w:id="2381"/>
      <w:r>
        <w:rPr>
          <w:rFonts w:hint="cs"/>
          <w:rtl/>
        </w:rPr>
        <w:t xml:space="preserve"> </w:t>
      </w:r>
      <w:bookmarkStart w:id="2382" w:name="_ETM_Q1_4920652"/>
      <w:bookmarkEnd w:id="2382"/>
      <w:r>
        <w:rPr>
          <w:rFonts w:hint="cs"/>
          <w:rtl/>
        </w:rPr>
        <w:t>א</w:t>
      </w:r>
      <w:bookmarkStart w:id="2383" w:name="_ETM_Q1_4916402"/>
      <w:bookmarkEnd w:id="2383"/>
      <w:r>
        <w:rPr>
          <w:rFonts w:hint="cs"/>
          <w:rtl/>
        </w:rPr>
        <w:t>ז הרעיון טוב. מה מפריע אם זה שנה, שנתיים או שלוש</w:t>
      </w:r>
      <w:bookmarkStart w:id="2384" w:name="_ETM_Q1_4924902"/>
      <w:bookmarkEnd w:id="2384"/>
      <w:r>
        <w:rPr>
          <w:rFonts w:hint="cs"/>
          <w:rtl/>
        </w:rPr>
        <w:t>?</w:t>
      </w:r>
    </w:p>
    <w:p w14:paraId="0ADFAA3F" w14:textId="77777777" w:rsidR="00F3761E" w:rsidRDefault="00F3761E" w:rsidP="00F3761E">
      <w:pPr>
        <w:rPr>
          <w:rtl/>
        </w:rPr>
      </w:pPr>
      <w:bookmarkStart w:id="2385" w:name="_ETM_Q1_4925652"/>
      <w:bookmarkStart w:id="2386" w:name="_ETM_Q1_4926402"/>
      <w:bookmarkEnd w:id="2385"/>
      <w:bookmarkEnd w:id="2386"/>
    </w:p>
    <w:p w14:paraId="4192E47D" w14:textId="77777777" w:rsidR="00F3761E" w:rsidRDefault="00F3761E" w:rsidP="00F3761E">
      <w:pPr>
        <w:pStyle w:val="a4"/>
        <w:keepNext/>
        <w:rPr>
          <w:rtl/>
        </w:rPr>
      </w:pPr>
      <w:bookmarkStart w:id="2387" w:name="ET_speaker_יגאל_גולדשטיין_133"/>
      <w:r w:rsidRPr="00F3761E">
        <w:rPr>
          <w:rStyle w:val="TagStyle"/>
          <w:rtl/>
        </w:rPr>
        <w:t xml:space="preserve"> &lt;&lt; דובר &gt;&gt; </w:t>
      </w:r>
      <w:r>
        <w:rPr>
          <w:rtl/>
        </w:rPr>
        <w:t>יגאל גולדשטיין:</w:t>
      </w:r>
      <w:r w:rsidRPr="00F3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7"/>
    </w:p>
    <w:p w14:paraId="3B5472B1" w14:textId="77777777" w:rsidR="00F3761E" w:rsidRDefault="00F3761E" w:rsidP="00F3761E">
      <w:pPr>
        <w:pStyle w:val="KeepWithNext"/>
        <w:rPr>
          <w:rtl/>
        </w:rPr>
      </w:pPr>
    </w:p>
    <w:p w14:paraId="31C0BDA1" w14:textId="4C412CD1" w:rsidR="00F3761E" w:rsidRDefault="00F3761E" w:rsidP="00F3761E">
      <w:pPr>
        <w:rPr>
          <w:rtl/>
        </w:rPr>
      </w:pPr>
      <w:r>
        <w:rPr>
          <w:rFonts w:hint="cs"/>
          <w:rtl/>
        </w:rPr>
        <w:t>אני אחזור שוב על העמדה שלנו, התפשרנו</w:t>
      </w:r>
      <w:bookmarkStart w:id="2388" w:name="_ETM_Q1_4926652"/>
      <w:bookmarkEnd w:id="2388"/>
      <w:r>
        <w:rPr>
          <w:rFonts w:hint="cs"/>
          <w:rtl/>
        </w:rPr>
        <w:t xml:space="preserve"> והיינו מוכנים לתת שנתיים נוספות. אני חושב ש</w:t>
      </w:r>
      <w:bookmarkStart w:id="2389" w:name="_ETM_Q1_4932152"/>
      <w:bookmarkStart w:id="2390" w:name="_ETM_Q1_4928652"/>
      <w:bookmarkEnd w:id="2389"/>
      <w:bookmarkEnd w:id="2390"/>
      <w:r>
        <w:rPr>
          <w:rFonts w:hint="cs"/>
          <w:rtl/>
        </w:rPr>
        <w:t xml:space="preserve">כן צריכה להיות </w:t>
      </w:r>
      <w:bookmarkStart w:id="2391" w:name="_ETM_Q1_4942151"/>
      <w:bookmarkStart w:id="2392" w:name="_ETM_Q1_4937402"/>
      <w:bookmarkStart w:id="2393" w:name="_ETM_Q1_4932902"/>
      <w:bookmarkStart w:id="2394" w:name="_ETM_Q1_4928902"/>
      <w:bookmarkEnd w:id="2391"/>
      <w:bookmarkEnd w:id="2392"/>
      <w:bookmarkEnd w:id="2393"/>
      <w:bookmarkEnd w:id="2394"/>
      <w:proofErr w:type="spellStart"/>
      <w:r>
        <w:rPr>
          <w:rFonts w:hint="cs"/>
          <w:rtl/>
        </w:rPr>
        <w:t>כ</w:t>
      </w:r>
      <w:bookmarkStart w:id="2395" w:name="_ETM_Q1_3592150"/>
      <w:bookmarkStart w:id="2396" w:name="_ETM_Q1_3589402"/>
      <w:bookmarkStart w:id="2397" w:name="_ETM_Q1_3595901"/>
      <w:bookmarkStart w:id="2398" w:name="_ETM_Q1_3602651"/>
      <w:bookmarkStart w:id="2399" w:name="_ETM_Q1_3607651"/>
      <w:bookmarkStart w:id="2400" w:name="_ETM_Q1_3612651"/>
      <w:bookmarkStart w:id="2401" w:name="_ETM_Q1_3617651"/>
      <w:bookmarkStart w:id="2402" w:name="_ETM_Q1_3624652"/>
      <w:bookmarkStart w:id="2403" w:name="_ETM_Q1_3629652"/>
      <w:bookmarkStart w:id="2404" w:name="_ETM_Q1_3636151"/>
      <w:bookmarkStart w:id="2405" w:name="_ETM_Q1_3641151"/>
      <w:bookmarkStart w:id="2406" w:name="_ETM_Q1_3646151"/>
      <w:bookmarkStart w:id="2407" w:name="_ETM_Q1_3653902"/>
      <w:bookmarkStart w:id="2408" w:name="_ETM_Q1_3660650"/>
      <w:bookmarkStart w:id="2409" w:name="_ETM_Q1_3665650"/>
      <w:bookmarkStart w:id="2410" w:name="_ETM_Q1_3672150"/>
      <w:bookmarkStart w:id="2411" w:name="_ETM_Q1_3677150"/>
      <w:bookmarkStart w:id="2412" w:name="_ETM_Q1_3689402"/>
      <w:bookmarkStart w:id="2413" w:name="_ETM_Q1_3695902"/>
      <w:bookmarkStart w:id="2414" w:name="_ETM_Q1_3702652"/>
      <w:bookmarkStart w:id="2415" w:name="_ETM_Q1_3710651"/>
      <w:bookmarkStart w:id="2416" w:name="_ETM_Q1_3716651"/>
      <w:bookmarkStart w:id="2417" w:name="_ETM_Q1_3721651"/>
      <w:bookmarkStart w:id="2418" w:name="_ETM_Q1_3728154"/>
      <w:bookmarkStart w:id="2419" w:name="_ETM_Q1_3733154"/>
      <w:bookmarkStart w:id="2420" w:name="_ETM_Q1_3739403"/>
      <w:bookmarkStart w:id="2421" w:name="_ETM_Q1_3744403"/>
      <w:bookmarkStart w:id="2422" w:name="_ETM_Q1_3749403"/>
      <w:bookmarkStart w:id="2423" w:name="_ETM_Q1_3754403"/>
      <w:bookmarkStart w:id="2424" w:name="_ETM_Q1_3760153"/>
      <w:bookmarkStart w:id="2425" w:name="_ETM_Q1_3765153"/>
      <w:bookmarkStart w:id="2426" w:name="_ETM_Q1_3770153"/>
      <w:bookmarkStart w:id="2427" w:name="_ETM_Q1_3778401"/>
      <w:bookmarkStart w:id="2428" w:name="_ETM_Q1_3784152"/>
      <w:bookmarkStart w:id="2429" w:name="_ETM_Q1_3789152"/>
      <w:bookmarkStart w:id="2430" w:name="_ETM_Q1_3795401"/>
      <w:bookmarkStart w:id="2431" w:name="_ETM_Q1_3800401"/>
      <w:bookmarkStart w:id="2432" w:name="_ETM_Q1_3806151"/>
      <w:bookmarkStart w:id="2433" w:name="_ETM_Q1_3811151"/>
      <w:bookmarkStart w:id="2434" w:name="_ETM_Q1_3817401"/>
      <w:bookmarkStart w:id="2435" w:name="_ETM_Q1_3822401"/>
      <w:bookmarkStart w:id="2436" w:name="_ETM_Q1_3827401"/>
      <w:bookmarkStart w:id="2437" w:name="_ETM_Q1_3834403"/>
      <w:bookmarkStart w:id="2438" w:name="_ETM_Q1_3840151"/>
      <w:bookmarkStart w:id="2439" w:name="_ETM_Q1_3848653"/>
      <w:bookmarkStart w:id="2440" w:name="_ETM_Q1_3853653"/>
      <w:bookmarkStart w:id="2441" w:name="_ETM_Q1_3860151"/>
      <w:bookmarkStart w:id="2442" w:name="_ETM_Q1_3865151"/>
      <w:bookmarkStart w:id="2443" w:name="_ETM_Q1_3871401"/>
      <w:bookmarkStart w:id="2444" w:name="_ETM_Q1_3883400"/>
      <w:bookmarkStart w:id="2445" w:name="_ETM_Q1_3889901"/>
      <w:bookmarkStart w:id="2446" w:name="_ETM_Q1_3896650"/>
      <w:bookmarkStart w:id="2447" w:name="_ETM_Q1_3902652"/>
      <w:bookmarkStart w:id="2448" w:name="_ETM_Q1_3907652"/>
      <w:bookmarkStart w:id="2449" w:name="_ETM_Q1_3914151"/>
      <w:bookmarkStart w:id="2450" w:name="_ETM_Q1_3919151"/>
      <w:bookmarkStart w:id="2451" w:name="_ETM_Q1_3925402"/>
      <w:bookmarkStart w:id="2452" w:name="_ETM_Q1_3933903"/>
      <w:bookmarkStart w:id="2453" w:name="_ETM_Q1_3940652"/>
      <w:bookmarkStart w:id="2454" w:name="_ETM_Q1_3945652"/>
      <w:bookmarkStart w:id="2455" w:name="_ETM_Q1_3952151"/>
      <w:bookmarkStart w:id="2456" w:name="_ETM_Q1_3957151"/>
      <w:bookmarkStart w:id="2457" w:name="_ETM_Q1_3962151"/>
      <w:bookmarkStart w:id="2458" w:name="_ETM_Q1_3967151"/>
      <w:bookmarkStart w:id="2459" w:name="_ETM_Q1_3973403"/>
      <w:bookmarkStart w:id="2460" w:name="_ETM_Q1_3978403"/>
      <w:bookmarkStart w:id="2461" w:name="_ETM_Q1_3983403"/>
      <w:bookmarkStart w:id="2462" w:name="_ETM_Q1_3991902"/>
      <w:bookmarkStart w:id="2463" w:name="_ETM_Q1_3998652"/>
      <w:bookmarkStart w:id="2464" w:name="_ETM_Q1_4003652"/>
      <w:bookmarkStart w:id="2465" w:name="_ETM_Q1_4010150"/>
      <w:bookmarkStart w:id="2466" w:name="_ETM_Q1_4015150"/>
      <w:bookmarkStart w:id="2467" w:name="_ETM_Q1_4021402"/>
      <w:bookmarkStart w:id="2468" w:name="_ETM_Q1_4026402"/>
      <w:bookmarkStart w:id="2469" w:name="_ETM_Q1_4032151"/>
      <w:bookmarkStart w:id="2470" w:name="_ETM_Q1_4037652"/>
      <w:bookmarkStart w:id="2471" w:name="_ETM_Q1_4045152"/>
      <w:bookmarkStart w:id="2472" w:name="_ETM_Q1_4051401"/>
      <w:bookmarkStart w:id="2473" w:name="_ETM_Q1_4056401"/>
      <w:bookmarkStart w:id="2474" w:name="_ETM_Q1_4061401"/>
      <w:bookmarkStart w:id="2475" w:name="_ETM_Q1_4066401"/>
      <w:bookmarkStart w:id="2476" w:name="_ETM_Q1_4072151"/>
      <w:bookmarkStart w:id="2477" w:name="_ETM_Q1_4077151"/>
      <w:bookmarkStart w:id="2478" w:name="_ETM_Q1_4082151"/>
      <w:bookmarkStart w:id="2479" w:name="_ETM_Q1_4087151"/>
      <w:bookmarkStart w:id="2480" w:name="_ETM_Q1_4094901"/>
      <w:bookmarkStart w:id="2481" w:name="_ETM_Q1_4100900"/>
      <w:bookmarkStart w:id="2482" w:name="_ETM_Q1_4107153"/>
      <w:bookmarkStart w:id="2483" w:name="_ETM_Q1_4113401"/>
      <w:bookmarkStart w:id="2484" w:name="_ETM_Q1_4118401"/>
      <w:bookmarkStart w:id="2485" w:name="_ETM_Q1_4124153"/>
      <w:bookmarkStart w:id="2486" w:name="_ETM_Q1_4129153"/>
      <w:bookmarkStart w:id="2487" w:name="_ETM_Q1_4135401"/>
      <w:bookmarkStart w:id="2488" w:name="_ETM_Q1_4140401"/>
      <w:bookmarkStart w:id="2489" w:name="_ETM_Q1_4147153"/>
      <w:bookmarkStart w:id="2490" w:name="_ETM_Q1_4153402"/>
      <w:bookmarkStart w:id="2491" w:name="_ETM_Q1_4158402"/>
      <w:bookmarkStart w:id="2492" w:name="_ETM_Q1_4164151"/>
      <w:bookmarkStart w:id="2493" w:name="_ETM_Q1_4169151"/>
      <w:bookmarkStart w:id="2494" w:name="_ETM_Q1_4174151"/>
      <w:bookmarkStart w:id="2495" w:name="_ETM_Q1_4179151"/>
      <w:bookmarkStart w:id="2496" w:name="_ETM_Q1_4184151"/>
      <w:bookmarkStart w:id="2497" w:name="_ETM_Q1_4189151"/>
      <w:bookmarkStart w:id="2498" w:name="_ETM_Q1_4195402"/>
      <w:bookmarkStart w:id="2499" w:name="_ETM_Q1_4200402"/>
      <w:bookmarkStart w:id="2500" w:name="_ETM_Q1_4206152"/>
      <w:bookmarkStart w:id="2501" w:name="_ETM_Q1_4211152"/>
      <w:bookmarkStart w:id="2502" w:name="_ETM_Q1_4216152"/>
      <w:bookmarkStart w:id="2503" w:name="_ETM_Q1_4221152"/>
      <w:bookmarkStart w:id="2504" w:name="_ETM_Q1_4226152"/>
      <w:bookmarkStart w:id="2505" w:name="_ETM_Q1_4233400"/>
      <w:bookmarkStart w:id="2506" w:name="_ETM_Q1_4238400"/>
      <w:bookmarkStart w:id="2507" w:name="_ETM_Q1_4244152"/>
      <w:bookmarkStart w:id="2508" w:name="_ETM_Q1_4249152"/>
      <w:bookmarkStart w:id="2509" w:name="_ETM_Q1_4254152"/>
      <w:bookmarkStart w:id="2510" w:name="_ETM_Q1_4259152"/>
      <w:bookmarkStart w:id="2511" w:name="_ETM_Q1_4265402"/>
      <w:bookmarkStart w:id="2512" w:name="_ETM_Q1_4270402"/>
      <w:bookmarkStart w:id="2513" w:name="_ETM_Q1_4275402"/>
      <w:bookmarkStart w:id="2514" w:name="_ETM_Q1_4280402"/>
      <w:bookmarkStart w:id="2515" w:name="_ETM_Q1_4286151"/>
      <w:bookmarkStart w:id="2516" w:name="_ETM_Q1_4291151"/>
      <w:bookmarkStart w:id="2517" w:name="_ETM_Q1_4296151"/>
      <w:bookmarkStart w:id="2518" w:name="_ETM_Q1_4301151"/>
      <w:bookmarkStart w:id="2519" w:name="_ETM_Q1_4307401"/>
      <w:bookmarkStart w:id="2520" w:name="_ETM_Q1_4312401"/>
      <w:bookmarkStart w:id="2521" w:name="_ETM_Q1_4318151"/>
      <w:bookmarkStart w:id="2522" w:name="_ETM_Q1_4323655"/>
      <w:bookmarkStart w:id="2523" w:name="_ETM_Q1_4330151"/>
      <w:bookmarkStart w:id="2524" w:name="_ETM_Q1_4335151"/>
      <w:bookmarkStart w:id="2525" w:name="_ETM_Q1_4340151"/>
      <w:bookmarkStart w:id="2526" w:name="_ETM_Q1_4346902"/>
      <w:bookmarkStart w:id="2527" w:name="_ETM_Q1_4351902"/>
      <w:bookmarkStart w:id="2528" w:name="_ETM_Q1_4358650"/>
      <w:bookmarkStart w:id="2529" w:name="_ETM_Q1_4365152"/>
      <w:bookmarkStart w:id="2530" w:name="_ETM_Q1_4371901"/>
      <w:bookmarkStart w:id="2531" w:name="_ETM_Q1_4379150"/>
      <w:bookmarkStart w:id="2532" w:name="_ETM_Q1_4385901"/>
      <w:bookmarkStart w:id="2533" w:name="_ETM_Q1_4393151"/>
      <w:bookmarkStart w:id="2534" w:name="_ETM_Q1_4399902"/>
      <w:bookmarkStart w:id="2535" w:name="_ETM_Q1_4406651"/>
      <w:bookmarkStart w:id="2536" w:name="_ETM_Q1_4412653"/>
      <w:bookmarkStart w:id="2537" w:name="_ETM_Q1_4419650"/>
      <w:bookmarkStart w:id="2538" w:name="_ETM_Q1_4426651"/>
      <w:bookmarkStart w:id="2539" w:name="_ETM_Q1_4433151"/>
      <w:bookmarkStart w:id="2540" w:name="_ETM_Q1_4439902"/>
      <w:bookmarkStart w:id="2541" w:name="_ETM_Q1_4447153"/>
      <w:bookmarkStart w:id="2542" w:name="_ETM_Q1_4453901"/>
      <w:bookmarkStart w:id="2543" w:name="_ETM_Q1_4461650"/>
      <w:bookmarkStart w:id="2544" w:name="_ETM_Q1_4469151"/>
      <w:bookmarkStart w:id="2545" w:name="_ETM_Q1_4476903"/>
      <w:bookmarkStart w:id="2546" w:name="_ETM_Q1_4483651"/>
      <w:bookmarkStart w:id="2547" w:name="_ETM_Q1_4491650"/>
      <w:bookmarkStart w:id="2548" w:name="_ETM_Q1_4499153"/>
      <w:bookmarkStart w:id="2549" w:name="_ETM_Q1_4506903"/>
      <w:bookmarkStart w:id="2550" w:name="_ETM_Q1_4513651"/>
      <w:bookmarkStart w:id="2551" w:name="_ETM_Q1_4520902"/>
      <w:bookmarkStart w:id="2552" w:name="_ETM_Q1_4527651"/>
      <w:bookmarkStart w:id="2553" w:name="_ETM_Q1_4534901"/>
      <w:bookmarkStart w:id="2554" w:name="_ETM_Q1_4541652"/>
      <w:bookmarkStart w:id="2555" w:name="_ETM_Q1_4548401"/>
      <w:bookmarkStart w:id="2556" w:name="_ETM_Q1_4554152"/>
      <w:bookmarkStart w:id="2557" w:name="_ETM_Q1_4559900"/>
      <w:bookmarkStart w:id="2558" w:name="_ETM_Q1_4566651"/>
      <w:bookmarkStart w:id="2559" w:name="_ETM_Q1_4571651"/>
      <w:bookmarkStart w:id="2560" w:name="_ETM_Q1_4576651"/>
      <w:bookmarkStart w:id="2561" w:name="_ETM_Q1_4582650"/>
      <w:bookmarkStart w:id="2562" w:name="_ETM_Q1_4587650"/>
      <w:bookmarkStart w:id="2563" w:name="_ETM_Q1_4594152"/>
      <w:bookmarkStart w:id="2564" w:name="_ETM_Q1_4599152"/>
      <w:bookmarkStart w:id="2565" w:name="_ETM_Q1_4605401"/>
      <w:bookmarkStart w:id="2566" w:name="_ETM_Q1_4611901"/>
      <w:bookmarkStart w:id="2567" w:name="_ETM_Q1_4616901"/>
      <w:bookmarkStart w:id="2568" w:name="_ETM_Q1_4622900"/>
      <w:bookmarkStart w:id="2569" w:name="_ETM_Q1_4629903"/>
      <w:bookmarkStart w:id="2570" w:name="_ETM_Q1_4636652"/>
      <w:bookmarkStart w:id="2571" w:name="_ETM_Q1_4642652"/>
      <w:bookmarkStart w:id="2572" w:name="_ETM_Q1_4647652"/>
      <w:bookmarkStart w:id="2573" w:name="_ETM_Q1_4655150"/>
      <w:bookmarkStart w:id="2574" w:name="_ETM_Q1_4661401"/>
      <w:bookmarkStart w:id="2575" w:name="_ETM_Q1_4666401"/>
      <w:bookmarkStart w:id="2576" w:name="_ETM_Q1_4677652"/>
      <w:bookmarkStart w:id="2577" w:name="_ETM_Q1_4682652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bookmarkEnd w:id="2425"/>
      <w:bookmarkEnd w:id="2426"/>
      <w:bookmarkEnd w:id="2427"/>
      <w:bookmarkEnd w:id="2428"/>
      <w:bookmarkEnd w:id="2429"/>
      <w:bookmarkEnd w:id="2430"/>
      <w:bookmarkEnd w:id="2431"/>
      <w:bookmarkEnd w:id="2432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bookmarkEnd w:id="2512"/>
      <w:bookmarkEnd w:id="2513"/>
      <w:bookmarkEnd w:id="2514"/>
      <w:bookmarkEnd w:id="2515"/>
      <w:bookmarkEnd w:id="2516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  <w:bookmarkEnd w:id="2577"/>
      <w:r>
        <w:rPr>
          <w:rFonts w:hint="cs"/>
          <w:rtl/>
        </w:rPr>
        <w:t>תימה</w:t>
      </w:r>
      <w:proofErr w:type="spellEnd"/>
      <w:r>
        <w:rPr>
          <w:rFonts w:hint="cs"/>
          <w:rtl/>
        </w:rPr>
        <w:t xml:space="preserve"> בזמן</w:t>
      </w:r>
      <w:bookmarkStart w:id="2578" w:name="_ETM_Q1_4935402"/>
      <w:bookmarkStart w:id="2579" w:name="_ETM_Q1_4935902"/>
      <w:bookmarkEnd w:id="2578"/>
      <w:bookmarkEnd w:id="2579"/>
      <w:r>
        <w:rPr>
          <w:rFonts w:hint="cs"/>
          <w:rtl/>
        </w:rPr>
        <w:t>, ושההארכה של הצו תהיה</w:t>
      </w:r>
      <w:bookmarkStart w:id="2580" w:name="_ETM_Q1_4938902"/>
      <w:bookmarkEnd w:id="2580"/>
      <w:r>
        <w:rPr>
          <w:rFonts w:hint="cs"/>
          <w:rtl/>
        </w:rPr>
        <w:t xml:space="preserve"> בדיוק כמו</w:t>
      </w:r>
      <w:bookmarkStart w:id="2581" w:name="_ETM_Q1_4939652"/>
      <w:bookmarkEnd w:id="2581"/>
      <w:r>
        <w:rPr>
          <w:rFonts w:hint="cs"/>
          <w:rtl/>
        </w:rPr>
        <w:t xml:space="preserve"> שיש בסעיף 2</w:t>
      </w:r>
      <w:bookmarkStart w:id="2582" w:name="_ETM_Q1_4939903"/>
      <w:bookmarkEnd w:id="2582"/>
      <w:r>
        <w:rPr>
          <w:rFonts w:hint="cs"/>
          <w:rtl/>
        </w:rPr>
        <w:t>95 בנוגע לקופות הגמל.</w:t>
      </w:r>
      <w:r w:rsidR="00084652">
        <w:rPr>
          <w:rFonts w:hint="cs"/>
          <w:rtl/>
        </w:rPr>
        <w:t xml:space="preserve"> - - -</w:t>
      </w:r>
    </w:p>
    <w:p w14:paraId="4A378E59" w14:textId="77777777" w:rsidR="00F3761E" w:rsidRDefault="00F3761E" w:rsidP="00F3761E">
      <w:pPr>
        <w:rPr>
          <w:rtl/>
        </w:rPr>
      </w:pPr>
      <w:bookmarkStart w:id="2583" w:name="_ETM_Q1_4945652"/>
      <w:bookmarkStart w:id="2584" w:name="_ETM_Q1_4949151"/>
      <w:bookmarkStart w:id="2585" w:name="_ETM_Q1_4931402"/>
      <w:bookmarkStart w:id="2586" w:name="_ETM_Q1_4926902"/>
      <w:bookmarkStart w:id="2587" w:name="_ETM_Q1_4922651"/>
      <w:bookmarkStart w:id="2588" w:name="_ETM_Q1_4917902"/>
      <w:bookmarkEnd w:id="2583"/>
      <w:bookmarkEnd w:id="2584"/>
      <w:bookmarkEnd w:id="2585"/>
      <w:bookmarkEnd w:id="2586"/>
      <w:bookmarkEnd w:id="2587"/>
      <w:bookmarkEnd w:id="2588"/>
    </w:p>
    <w:p w14:paraId="505CC366" w14:textId="77777777" w:rsidR="00F3761E" w:rsidRDefault="00F3761E" w:rsidP="00F3761E">
      <w:pPr>
        <w:pStyle w:val="af6"/>
        <w:keepNext/>
        <w:rPr>
          <w:rtl/>
        </w:rPr>
      </w:pPr>
      <w:bookmarkStart w:id="2589" w:name="ET_yor_4996_135"/>
      <w:r w:rsidRPr="00F376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7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9"/>
    </w:p>
    <w:p w14:paraId="11C0FC72" w14:textId="77777777" w:rsidR="00F3761E" w:rsidRDefault="00F3761E" w:rsidP="00F3761E">
      <w:pPr>
        <w:pStyle w:val="KeepWithNext"/>
        <w:rPr>
          <w:rtl/>
        </w:rPr>
      </w:pPr>
    </w:p>
    <w:p w14:paraId="33A15378" w14:textId="5AFCFED5" w:rsidR="00F3761E" w:rsidRDefault="00F3761E" w:rsidP="00F3761E">
      <w:pPr>
        <w:rPr>
          <w:rtl/>
        </w:rPr>
      </w:pPr>
      <w:bookmarkStart w:id="2590" w:name="_ETM_Q1_4965653"/>
      <w:bookmarkEnd w:id="2590"/>
      <w:r>
        <w:rPr>
          <w:rFonts w:hint="cs"/>
          <w:rtl/>
        </w:rPr>
        <w:t>אני מסכים עם חבר</w:t>
      </w:r>
      <w:bookmarkStart w:id="2591" w:name="_ETM_Q1_4964902"/>
      <w:bookmarkEnd w:id="2591"/>
      <w:r>
        <w:rPr>
          <w:rFonts w:hint="cs"/>
          <w:rtl/>
        </w:rPr>
        <w:t xml:space="preserve"> הכנסת</w:t>
      </w:r>
      <w:bookmarkStart w:id="2592" w:name="_ETM_Q1_4965652"/>
      <w:bookmarkEnd w:id="2592"/>
      <w:r>
        <w:rPr>
          <w:rFonts w:hint="cs"/>
          <w:rtl/>
        </w:rPr>
        <w:t xml:space="preserve"> מאיר כהן, אנ</w:t>
      </w:r>
      <w:bookmarkStart w:id="2593" w:name="_ETM_Q1_4967151"/>
      <w:bookmarkEnd w:id="2593"/>
      <w:r>
        <w:rPr>
          <w:rFonts w:hint="cs"/>
          <w:rtl/>
        </w:rPr>
        <w:t xml:space="preserve">חנו נעשה כך </w:t>
      </w:r>
      <w:r>
        <w:rPr>
          <w:rtl/>
        </w:rPr>
        <w:t>–</w:t>
      </w:r>
      <w:r>
        <w:rPr>
          <w:rFonts w:hint="cs"/>
          <w:rtl/>
        </w:rPr>
        <w:t xml:space="preserve"> עד </w:t>
      </w:r>
      <w:bookmarkStart w:id="2594" w:name="_ETM_Q1_4966901"/>
      <w:bookmarkEnd w:id="2594"/>
      <w:r>
        <w:rPr>
          <w:rFonts w:hint="cs"/>
          <w:rtl/>
        </w:rPr>
        <w:t>2026 זה רץ ואני מקו</w:t>
      </w:r>
      <w:bookmarkStart w:id="2595" w:name="_ETM_Q1_4972152"/>
      <w:bookmarkEnd w:id="2595"/>
      <w:r>
        <w:rPr>
          <w:rFonts w:hint="cs"/>
          <w:rtl/>
        </w:rPr>
        <w:t>וה מאוד שיחזרו לפני זה,</w:t>
      </w:r>
      <w:r w:rsidR="00B25BF9">
        <w:rPr>
          <w:rFonts w:hint="cs"/>
          <w:rtl/>
        </w:rPr>
        <w:t xml:space="preserve"> חלילה </w:t>
      </w:r>
      <w:r w:rsidR="00084652">
        <w:rPr>
          <w:rFonts w:hint="cs"/>
          <w:rtl/>
        </w:rPr>
        <w:t>ש</w:t>
      </w:r>
      <w:r w:rsidR="00B25BF9">
        <w:rPr>
          <w:rFonts w:hint="cs"/>
          <w:rtl/>
        </w:rPr>
        <w:t xml:space="preserve">מישהו לא חזר, השר </w:t>
      </w:r>
      <w:bookmarkStart w:id="2596" w:name="_ETM_Q1_4983152"/>
      <w:bookmarkEnd w:id="2596"/>
      <w:r w:rsidR="00B25BF9">
        <w:rPr>
          <w:rFonts w:hint="cs"/>
          <w:rtl/>
        </w:rPr>
        <w:t>רשאי ל</w:t>
      </w:r>
      <w:bookmarkStart w:id="2597" w:name="_ETM_Q1_4981151"/>
      <w:bookmarkEnd w:id="2597"/>
      <w:r w:rsidR="00B25BF9">
        <w:rPr>
          <w:rFonts w:hint="cs"/>
          <w:rtl/>
        </w:rPr>
        <w:t xml:space="preserve">תת צו באישור וועדת העבודה והרווחה לעוד שנה, ואחרי </w:t>
      </w:r>
      <w:bookmarkStart w:id="2598" w:name="_ETM_Q1_4990402"/>
      <w:bookmarkEnd w:id="2598"/>
      <w:r w:rsidR="00B25BF9">
        <w:rPr>
          <w:rFonts w:hint="cs"/>
          <w:rtl/>
        </w:rPr>
        <w:t xml:space="preserve">זה עוד ועוד </w:t>
      </w:r>
      <w:proofErr w:type="spellStart"/>
      <w:r w:rsidR="00B25BF9">
        <w:rPr>
          <w:rFonts w:hint="cs"/>
          <w:rtl/>
        </w:rPr>
        <w:t>ועוד</w:t>
      </w:r>
      <w:proofErr w:type="spellEnd"/>
      <w:r w:rsidR="00B25BF9">
        <w:rPr>
          <w:rFonts w:hint="cs"/>
          <w:rtl/>
        </w:rPr>
        <w:t>, כל זמן שיש חטוף.</w:t>
      </w:r>
    </w:p>
    <w:p w14:paraId="4F0BE2F5" w14:textId="77777777" w:rsidR="00B25BF9" w:rsidRDefault="00B25BF9" w:rsidP="00F3761E">
      <w:pPr>
        <w:rPr>
          <w:rtl/>
        </w:rPr>
      </w:pPr>
      <w:bookmarkStart w:id="2599" w:name="_ETM_Q1_4999402"/>
      <w:bookmarkStart w:id="2600" w:name="_ETM_Q1_4996402"/>
      <w:bookmarkStart w:id="2601" w:name="_ETM_Q1_4998403"/>
      <w:bookmarkEnd w:id="2599"/>
      <w:bookmarkEnd w:id="2600"/>
      <w:bookmarkEnd w:id="2601"/>
    </w:p>
    <w:p w14:paraId="160EABF8" w14:textId="77777777" w:rsidR="00B25BF9" w:rsidRDefault="00B25BF9" w:rsidP="00B25BF9">
      <w:pPr>
        <w:pStyle w:val="a4"/>
        <w:keepNext/>
        <w:rPr>
          <w:rtl/>
        </w:rPr>
      </w:pPr>
      <w:bookmarkStart w:id="2602" w:name="ET_speaker_יגאל_גולדשטיין_136"/>
      <w:r w:rsidRPr="00B25BF9">
        <w:rPr>
          <w:rStyle w:val="TagStyle"/>
          <w:rtl/>
        </w:rPr>
        <w:t xml:space="preserve"> &lt;&lt; דובר &gt;&gt; </w:t>
      </w:r>
      <w:r>
        <w:rPr>
          <w:rtl/>
        </w:rPr>
        <w:t>יגאל גולדשטיין:</w:t>
      </w:r>
      <w:r w:rsidRPr="00B25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2"/>
    </w:p>
    <w:p w14:paraId="4BE81033" w14:textId="77777777" w:rsidR="00B25BF9" w:rsidRDefault="00B25BF9" w:rsidP="00B25BF9">
      <w:pPr>
        <w:pStyle w:val="KeepWithNext"/>
        <w:rPr>
          <w:rtl/>
        </w:rPr>
      </w:pPr>
    </w:p>
    <w:p w14:paraId="20C25CD4" w14:textId="77777777" w:rsidR="00B25BF9" w:rsidRDefault="00B25BF9" w:rsidP="00B25BF9">
      <w:pPr>
        <w:rPr>
          <w:rtl/>
        </w:rPr>
      </w:pPr>
      <w:bookmarkStart w:id="2603" w:name="_ETM_Q1_4998902"/>
      <w:bookmarkStart w:id="2604" w:name="_ETM_Q1_4993902"/>
      <w:bookmarkEnd w:id="2603"/>
      <w:bookmarkEnd w:id="2604"/>
      <w:r>
        <w:rPr>
          <w:rFonts w:hint="cs"/>
          <w:rtl/>
        </w:rPr>
        <w:t>אם הוועדה הולכת במ</w:t>
      </w:r>
      <w:bookmarkStart w:id="2605" w:name="_ETM_Q1_4995402"/>
      <w:bookmarkEnd w:id="2605"/>
      <w:r>
        <w:rPr>
          <w:rFonts w:hint="cs"/>
          <w:rtl/>
        </w:rPr>
        <w:t xml:space="preserve">תווה הזה </w:t>
      </w:r>
      <w:r>
        <w:rPr>
          <w:rtl/>
        </w:rPr>
        <w:t>–</w:t>
      </w:r>
      <w:r>
        <w:rPr>
          <w:rFonts w:hint="cs"/>
          <w:rtl/>
        </w:rPr>
        <w:t xml:space="preserve"> אנחנו נבקש שהצו</w:t>
      </w:r>
      <w:bookmarkStart w:id="2606" w:name="_ETM_Q1_4997402"/>
      <w:bookmarkEnd w:id="2606"/>
      <w:r>
        <w:rPr>
          <w:rFonts w:hint="cs"/>
          <w:rtl/>
        </w:rPr>
        <w:t xml:space="preserve"> של שר העבודה יהיה באי</w:t>
      </w:r>
      <w:bookmarkStart w:id="2607" w:name="_ETM_Q1_5002151"/>
      <w:bookmarkEnd w:id="2607"/>
      <w:r>
        <w:rPr>
          <w:rFonts w:hint="cs"/>
          <w:rtl/>
        </w:rPr>
        <w:t>שור שר האוצר.</w:t>
      </w:r>
    </w:p>
    <w:p w14:paraId="5B7004DC" w14:textId="77777777" w:rsidR="00B25BF9" w:rsidRDefault="00B25BF9" w:rsidP="00B25BF9">
      <w:pPr>
        <w:rPr>
          <w:rtl/>
        </w:rPr>
      </w:pPr>
      <w:bookmarkStart w:id="2608" w:name="_ETM_Q1_5004652"/>
      <w:bookmarkStart w:id="2609" w:name="_ETM_Q1_5000152"/>
      <w:bookmarkStart w:id="2610" w:name="_ETM_Q1_5002901"/>
      <w:bookmarkStart w:id="2611" w:name="_ETM_Q1_4999151"/>
      <w:bookmarkStart w:id="2612" w:name="_ETM_Q1_5000651"/>
      <w:bookmarkEnd w:id="2608"/>
      <w:bookmarkEnd w:id="2609"/>
      <w:bookmarkEnd w:id="2610"/>
      <w:bookmarkEnd w:id="2611"/>
      <w:bookmarkEnd w:id="2612"/>
    </w:p>
    <w:p w14:paraId="73774F93" w14:textId="77777777" w:rsidR="00B25BF9" w:rsidRDefault="00B25BF9" w:rsidP="00B25BF9">
      <w:pPr>
        <w:pStyle w:val="a4"/>
        <w:keepNext/>
        <w:rPr>
          <w:rtl/>
        </w:rPr>
      </w:pPr>
      <w:bookmarkStart w:id="2613" w:name="ET_speaker_5082_137"/>
      <w:r w:rsidRPr="00B25BF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25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3"/>
    </w:p>
    <w:p w14:paraId="4334AA92" w14:textId="77777777" w:rsidR="00B25BF9" w:rsidRDefault="00B25BF9" w:rsidP="00B25BF9">
      <w:pPr>
        <w:pStyle w:val="KeepWithNext"/>
        <w:rPr>
          <w:rtl/>
        </w:rPr>
      </w:pPr>
    </w:p>
    <w:p w14:paraId="568079BB" w14:textId="36C90F1D" w:rsidR="00B25BF9" w:rsidRDefault="00B25BF9" w:rsidP="00B25BF9">
      <w:pPr>
        <w:rPr>
          <w:rtl/>
        </w:rPr>
      </w:pPr>
      <w:bookmarkStart w:id="2614" w:name="_ETM_Q1_5000902"/>
      <w:bookmarkEnd w:id="2614"/>
      <w:r>
        <w:rPr>
          <w:rFonts w:hint="cs"/>
          <w:rtl/>
        </w:rPr>
        <w:t>למה? באישור ועדת העבודה והרווחה.</w:t>
      </w:r>
    </w:p>
    <w:p w14:paraId="19CADAD8" w14:textId="77777777" w:rsidR="00B25BF9" w:rsidRDefault="00B25BF9" w:rsidP="00B25BF9">
      <w:pPr>
        <w:rPr>
          <w:rtl/>
        </w:rPr>
      </w:pPr>
      <w:bookmarkStart w:id="2615" w:name="_ETM_Q1_5007902"/>
      <w:bookmarkStart w:id="2616" w:name="_ETM_Q1_5002902"/>
      <w:bookmarkEnd w:id="2615"/>
      <w:bookmarkEnd w:id="2616"/>
    </w:p>
    <w:p w14:paraId="163A5721" w14:textId="77777777" w:rsidR="00B25BF9" w:rsidRDefault="00B25BF9" w:rsidP="00B25BF9">
      <w:pPr>
        <w:pStyle w:val="af6"/>
        <w:keepNext/>
        <w:rPr>
          <w:rtl/>
        </w:rPr>
      </w:pPr>
      <w:bookmarkStart w:id="2617" w:name="ET_yor_4996_138"/>
      <w:r w:rsidRPr="00B25B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5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7"/>
    </w:p>
    <w:p w14:paraId="572D4B7A" w14:textId="77777777" w:rsidR="00B25BF9" w:rsidRDefault="00B25BF9" w:rsidP="00B25BF9">
      <w:pPr>
        <w:pStyle w:val="KeepWithNext"/>
        <w:rPr>
          <w:rtl/>
        </w:rPr>
      </w:pPr>
    </w:p>
    <w:p w14:paraId="7FB573E3" w14:textId="5A55AE4A" w:rsidR="00B25BF9" w:rsidRDefault="00B25BF9" w:rsidP="00B25BF9">
      <w:pPr>
        <w:rPr>
          <w:rtl/>
        </w:rPr>
      </w:pPr>
      <w:bookmarkStart w:id="2618" w:name="_ETM_Q1_5004402"/>
      <w:bookmarkEnd w:id="2618"/>
      <w:r>
        <w:rPr>
          <w:rFonts w:hint="cs"/>
          <w:rtl/>
        </w:rPr>
        <w:t>לא. באישור ועדת העבודה ו</w:t>
      </w:r>
      <w:bookmarkStart w:id="2619" w:name="_ETM_Q1_5009401"/>
      <w:bookmarkEnd w:id="2619"/>
      <w:r>
        <w:rPr>
          <w:rFonts w:hint="cs"/>
          <w:rtl/>
        </w:rPr>
        <w:t>הרווחה.</w:t>
      </w:r>
    </w:p>
    <w:p w14:paraId="6F2BD33B" w14:textId="77777777" w:rsidR="00B25BF9" w:rsidRDefault="00B25BF9" w:rsidP="00B25BF9">
      <w:pPr>
        <w:rPr>
          <w:rtl/>
        </w:rPr>
      </w:pPr>
      <w:bookmarkStart w:id="2620" w:name="_ETM_Q1_5010902"/>
      <w:bookmarkStart w:id="2621" w:name="_ETM_Q1_5006152"/>
      <w:bookmarkStart w:id="2622" w:name="_ETM_Q1_5008151"/>
      <w:bookmarkEnd w:id="2620"/>
      <w:bookmarkEnd w:id="2621"/>
      <w:bookmarkEnd w:id="2622"/>
    </w:p>
    <w:p w14:paraId="7F5383BA" w14:textId="77777777" w:rsidR="00B25BF9" w:rsidRDefault="00B25BF9" w:rsidP="00B25BF9">
      <w:pPr>
        <w:pStyle w:val="a4"/>
        <w:keepNext/>
        <w:rPr>
          <w:rtl/>
        </w:rPr>
      </w:pPr>
      <w:bookmarkStart w:id="2623" w:name="ET_speaker_5082_139"/>
      <w:r w:rsidRPr="00B25BF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25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3"/>
    </w:p>
    <w:p w14:paraId="41F17C2B" w14:textId="77777777" w:rsidR="00B25BF9" w:rsidRDefault="00B25BF9" w:rsidP="00B25BF9">
      <w:pPr>
        <w:pStyle w:val="KeepWithNext"/>
        <w:rPr>
          <w:rtl/>
        </w:rPr>
      </w:pPr>
    </w:p>
    <w:p w14:paraId="6835525D" w14:textId="77777777" w:rsidR="00B25BF9" w:rsidRDefault="00B25BF9" w:rsidP="00B25BF9">
      <w:pPr>
        <w:rPr>
          <w:rtl/>
        </w:rPr>
      </w:pPr>
      <w:bookmarkStart w:id="2624" w:name="_ETM_Q1_5008402"/>
      <w:bookmarkEnd w:id="2624"/>
      <w:r>
        <w:rPr>
          <w:rFonts w:hint="cs"/>
          <w:rtl/>
        </w:rPr>
        <w:t>אתה חושב שיהיה שר אוצר שיתנגד לזה?</w:t>
      </w:r>
    </w:p>
    <w:p w14:paraId="60A5A455" w14:textId="77777777" w:rsidR="00B25BF9" w:rsidRDefault="00B25BF9" w:rsidP="00B25BF9">
      <w:pPr>
        <w:rPr>
          <w:rtl/>
        </w:rPr>
      </w:pPr>
      <w:bookmarkStart w:id="2625" w:name="_ETM_Q1_5009652"/>
      <w:bookmarkStart w:id="2626" w:name="_ETM_Q1_5012152"/>
      <w:bookmarkEnd w:id="2625"/>
      <w:bookmarkEnd w:id="2626"/>
    </w:p>
    <w:p w14:paraId="4D9E35F5" w14:textId="77777777" w:rsidR="00B25BF9" w:rsidRDefault="00B25BF9" w:rsidP="00B25BF9">
      <w:pPr>
        <w:pStyle w:val="a4"/>
        <w:keepNext/>
        <w:rPr>
          <w:rtl/>
        </w:rPr>
      </w:pPr>
      <w:bookmarkStart w:id="2627" w:name="ET_speaker_יגאל_גולדשטיין_140"/>
      <w:r w:rsidRPr="00B25BF9">
        <w:rPr>
          <w:rStyle w:val="TagStyle"/>
          <w:rtl/>
        </w:rPr>
        <w:t xml:space="preserve"> &lt;&lt; דובר &gt;&gt; </w:t>
      </w:r>
      <w:r>
        <w:rPr>
          <w:rtl/>
        </w:rPr>
        <w:t>יגאל גולדשטיין:</w:t>
      </w:r>
      <w:r w:rsidRPr="00B25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7"/>
    </w:p>
    <w:p w14:paraId="4988D31E" w14:textId="77777777" w:rsidR="00B25BF9" w:rsidRDefault="00B25BF9" w:rsidP="00B25BF9">
      <w:pPr>
        <w:pStyle w:val="KeepWithNext"/>
        <w:rPr>
          <w:rtl/>
        </w:rPr>
      </w:pPr>
    </w:p>
    <w:p w14:paraId="2117FAF2" w14:textId="77777777" w:rsidR="00B25BF9" w:rsidRDefault="00B25BF9" w:rsidP="00B25BF9">
      <w:pPr>
        <w:rPr>
          <w:rtl/>
        </w:rPr>
      </w:pPr>
      <w:bookmarkStart w:id="2628" w:name="_ETM_Q1_5012652"/>
      <w:bookmarkEnd w:id="2628"/>
      <w:r>
        <w:rPr>
          <w:rFonts w:hint="cs"/>
          <w:rtl/>
        </w:rPr>
        <w:t>ברור שלא.</w:t>
      </w:r>
    </w:p>
    <w:p w14:paraId="3002CF9C" w14:textId="77777777" w:rsidR="00B25BF9" w:rsidRDefault="00B25BF9" w:rsidP="00B25BF9">
      <w:pPr>
        <w:rPr>
          <w:rtl/>
        </w:rPr>
      </w:pPr>
      <w:bookmarkStart w:id="2629" w:name="_ETM_Q1_5013902"/>
      <w:bookmarkStart w:id="2630" w:name="_ETM_Q1_5008902"/>
      <w:bookmarkEnd w:id="2629"/>
      <w:bookmarkEnd w:id="2630"/>
    </w:p>
    <w:p w14:paraId="76E36843" w14:textId="77777777" w:rsidR="00B25BF9" w:rsidRDefault="00B25BF9" w:rsidP="00B25BF9">
      <w:pPr>
        <w:pStyle w:val="a4"/>
        <w:keepNext/>
        <w:rPr>
          <w:rtl/>
        </w:rPr>
      </w:pPr>
      <w:bookmarkStart w:id="2631" w:name="ET_speaker_5082_141"/>
      <w:r w:rsidRPr="00B25BF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25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1"/>
    </w:p>
    <w:p w14:paraId="0D23D551" w14:textId="77777777" w:rsidR="00B25BF9" w:rsidRDefault="00B25BF9" w:rsidP="00B25BF9">
      <w:pPr>
        <w:pStyle w:val="KeepWithNext"/>
        <w:rPr>
          <w:rtl/>
        </w:rPr>
      </w:pPr>
    </w:p>
    <w:p w14:paraId="32BB4B62" w14:textId="77777777" w:rsidR="00B25BF9" w:rsidRDefault="00B25BF9" w:rsidP="00B25BF9">
      <w:pPr>
        <w:rPr>
          <w:rtl/>
        </w:rPr>
      </w:pPr>
      <w:bookmarkStart w:id="2632" w:name="_ETM_Q1_5009902"/>
      <w:bookmarkEnd w:id="2632"/>
      <w:r>
        <w:rPr>
          <w:rFonts w:hint="cs"/>
          <w:rtl/>
        </w:rPr>
        <w:t>אז תעזוב את זה.</w:t>
      </w:r>
      <w:bookmarkStart w:id="2633" w:name="_ETM_Q1_5011402"/>
      <w:bookmarkEnd w:id="2633"/>
    </w:p>
    <w:p w14:paraId="5647C8F7" w14:textId="77777777" w:rsidR="00B25BF9" w:rsidRDefault="00B25BF9" w:rsidP="00B25BF9">
      <w:pPr>
        <w:rPr>
          <w:rtl/>
        </w:rPr>
      </w:pPr>
      <w:bookmarkStart w:id="2634" w:name="_ETM_Q1_5026151"/>
      <w:bookmarkStart w:id="2635" w:name="_ETM_Q1_5021151"/>
      <w:bookmarkEnd w:id="2634"/>
      <w:bookmarkEnd w:id="2635"/>
    </w:p>
    <w:p w14:paraId="1AF587D2" w14:textId="77777777" w:rsidR="00B25BF9" w:rsidRDefault="00B25BF9" w:rsidP="00B25BF9">
      <w:pPr>
        <w:pStyle w:val="af6"/>
        <w:keepNext/>
        <w:rPr>
          <w:rtl/>
        </w:rPr>
      </w:pPr>
      <w:bookmarkStart w:id="2636" w:name="ET_yor_4996_142"/>
      <w:r w:rsidRPr="00B25B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5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6"/>
    </w:p>
    <w:p w14:paraId="58683FD4" w14:textId="77777777" w:rsidR="00B25BF9" w:rsidRDefault="00B25BF9" w:rsidP="00B25BF9">
      <w:pPr>
        <w:pStyle w:val="KeepWithNext"/>
        <w:rPr>
          <w:rtl/>
        </w:rPr>
      </w:pPr>
    </w:p>
    <w:p w14:paraId="32659F3A" w14:textId="77777777" w:rsidR="00B25BF9" w:rsidRDefault="00B25BF9" w:rsidP="00B25BF9">
      <w:pPr>
        <w:rPr>
          <w:rtl/>
        </w:rPr>
      </w:pPr>
      <w:r>
        <w:rPr>
          <w:rFonts w:hint="cs"/>
          <w:rtl/>
        </w:rPr>
        <w:t>לא משנה מי יהיה השר, פעם זה יהיה</w:t>
      </w:r>
      <w:bookmarkStart w:id="2637" w:name="_ETM_Q1_5022402"/>
      <w:bookmarkEnd w:id="2637"/>
      <w:r>
        <w:rPr>
          <w:rFonts w:hint="cs"/>
          <w:rtl/>
        </w:rPr>
        <w:t xml:space="preserve"> מאיר כהן, פ</w:t>
      </w:r>
      <w:bookmarkStart w:id="2638" w:name="_ETM_Q1_5025402"/>
      <w:bookmarkEnd w:id="2638"/>
      <w:r>
        <w:rPr>
          <w:rFonts w:hint="cs"/>
          <w:rtl/>
        </w:rPr>
        <w:t>עם זה יהיה</w:t>
      </w:r>
      <w:bookmarkStart w:id="2639" w:name="_ETM_Q1_5030152"/>
      <w:bookmarkStart w:id="2640" w:name="_ETM_Q1_5026652"/>
      <w:bookmarkEnd w:id="2639"/>
      <w:bookmarkEnd w:id="2640"/>
      <w:r>
        <w:rPr>
          <w:rFonts w:hint="cs"/>
          <w:rtl/>
        </w:rPr>
        <w:t xml:space="preserve"> - - -</w:t>
      </w:r>
      <w:bookmarkStart w:id="2641" w:name="_ETM_Q1_5023152"/>
      <w:bookmarkEnd w:id="2641"/>
    </w:p>
    <w:p w14:paraId="7F9A4D88" w14:textId="77777777" w:rsidR="00B25BF9" w:rsidRDefault="00B25BF9" w:rsidP="00B25BF9">
      <w:pPr>
        <w:rPr>
          <w:rtl/>
        </w:rPr>
      </w:pPr>
      <w:bookmarkStart w:id="2642" w:name="_ETM_Q1_5023402"/>
      <w:bookmarkStart w:id="2643" w:name="_ETM_Q1_5024651"/>
      <w:bookmarkEnd w:id="2642"/>
      <w:bookmarkEnd w:id="2643"/>
    </w:p>
    <w:p w14:paraId="5D9D55F6" w14:textId="77777777" w:rsidR="00B25BF9" w:rsidRDefault="00B25BF9" w:rsidP="00B25BF9">
      <w:pPr>
        <w:pStyle w:val="a4"/>
        <w:keepNext/>
        <w:rPr>
          <w:rtl/>
        </w:rPr>
      </w:pPr>
      <w:bookmarkStart w:id="2644" w:name="ET_speaker_5082_143"/>
      <w:r w:rsidRPr="00B25BF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25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4"/>
    </w:p>
    <w:p w14:paraId="77F7AC6F" w14:textId="77777777" w:rsidR="00B25BF9" w:rsidRDefault="00B25BF9" w:rsidP="00B25BF9">
      <w:pPr>
        <w:pStyle w:val="KeepWithNext"/>
        <w:rPr>
          <w:rtl/>
        </w:rPr>
      </w:pPr>
    </w:p>
    <w:p w14:paraId="739F1801" w14:textId="36138100" w:rsidR="00B25BF9" w:rsidRDefault="00B25BF9" w:rsidP="00B25BF9">
      <w:pPr>
        <w:rPr>
          <w:rtl/>
        </w:rPr>
      </w:pPr>
      <w:bookmarkStart w:id="2645" w:name="_ETM_Q1_5024901"/>
      <w:bookmarkEnd w:id="2645"/>
      <w:r>
        <w:rPr>
          <w:rFonts w:hint="cs"/>
          <w:rtl/>
        </w:rPr>
        <w:t>סליחה, אני צריך להוריד אתכם לקר</w:t>
      </w:r>
      <w:bookmarkStart w:id="2646" w:name="_ETM_Q1_5030402"/>
      <w:bookmarkEnd w:id="2646"/>
      <w:r>
        <w:rPr>
          <w:rFonts w:hint="cs"/>
          <w:rtl/>
        </w:rPr>
        <w:t xml:space="preserve">קע, יש 115 חטופים, מה זה מיליונים? </w:t>
      </w:r>
      <w:r w:rsidR="00084652">
        <w:rPr>
          <w:rFonts w:hint="cs"/>
          <w:rtl/>
        </w:rPr>
        <w:t xml:space="preserve">- - - </w:t>
      </w:r>
      <w:r>
        <w:rPr>
          <w:rFonts w:hint="cs"/>
          <w:rtl/>
        </w:rPr>
        <w:t>תגידו, אתם בסדר?</w:t>
      </w:r>
      <w:bookmarkStart w:id="2647" w:name="_ETM_Q1_5036152"/>
      <w:bookmarkEnd w:id="2647"/>
      <w:r>
        <w:rPr>
          <w:rFonts w:hint="cs"/>
          <w:rtl/>
        </w:rPr>
        <w:t xml:space="preserve"> צריך</w:t>
      </w:r>
      <w:bookmarkStart w:id="2648" w:name="_ETM_Q1_5054402"/>
      <w:bookmarkEnd w:id="2648"/>
      <w:r>
        <w:rPr>
          <w:rFonts w:hint="cs"/>
          <w:rtl/>
        </w:rPr>
        <w:t xml:space="preserve"> בשביל זה אישור שר האוצר?</w:t>
      </w:r>
      <w:bookmarkStart w:id="2649" w:name="_ETM_Q1_5052151"/>
      <w:bookmarkEnd w:id="2649"/>
      <w:r>
        <w:rPr>
          <w:rFonts w:hint="cs"/>
          <w:rtl/>
        </w:rPr>
        <w:t xml:space="preserve"> מה קורה לכם? הפרוצדורה </w:t>
      </w:r>
      <w:bookmarkStart w:id="2650" w:name="_ETM_Q1_5061152"/>
      <w:bookmarkEnd w:id="2650"/>
      <w:r>
        <w:rPr>
          <w:rFonts w:hint="cs"/>
          <w:rtl/>
        </w:rPr>
        <w:t>מיותרת עכשיו,</w:t>
      </w:r>
      <w:bookmarkStart w:id="2651" w:name="_ETM_Q1_5058402"/>
      <w:bookmarkEnd w:id="2651"/>
      <w:r>
        <w:rPr>
          <w:rFonts w:hint="cs"/>
          <w:rtl/>
        </w:rPr>
        <w:t xml:space="preserve"> יש כאן סיפור אנושי. הסיכום הזה הוא סיכו</w:t>
      </w:r>
      <w:bookmarkStart w:id="2652" w:name="_ETM_Q1_5066901"/>
      <w:bookmarkEnd w:id="2652"/>
      <w:r>
        <w:rPr>
          <w:rFonts w:hint="cs"/>
          <w:rtl/>
        </w:rPr>
        <w:t>ם טוב שמכבד את המשפחות, וזה</w:t>
      </w:r>
      <w:bookmarkStart w:id="2653" w:name="_ETM_Q1_5065402"/>
      <w:bookmarkEnd w:id="2653"/>
      <w:r>
        <w:rPr>
          <w:rFonts w:hint="cs"/>
          <w:rtl/>
        </w:rPr>
        <w:t xml:space="preserve"> מה שמעניין אותי עכשיו, שהמ</w:t>
      </w:r>
      <w:bookmarkStart w:id="2654" w:name="_ETM_Q1_5067902"/>
      <w:bookmarkEnd w:id="2654"/>
      <w:r>
        <w:rPr>
          <w:rFonts w:hint="cs"/>
          <w:rtl/>
        </w:rPr>
        <w:t>שפחות שמסתכלות עלינו לא ירכינו את הראש, כי הכנסת מתעמרת בהם</w:t>
      </w:r>
      <w:bookmarkStart w:id="2655" w:name="_ETM_Q1_5073902"/>
      <w:bookmarkStart w:id="2656" w:name="_ETM_Q1_5069652"/>
      <w:bookmarkEnd w:id="2655"/>
      <w:bookmarkEnd w:id="2656"/>
      <w:r>
        <w:rPr>
          <w:rFonts w:hint="cs"/>
          <w:rtl/>
        </w:rPr>
        <w:t>,</w:t>
      </w:r>
      <w:bookmarkStart w:id="2657" w:name="_ETM_Q1_5072152"/>
      <w:bookmarkEnd w:id="2657"/>
      <w:r>
        <w:rPr>
          <w:rFonts w:hint="cs"/>
          <w:rtl/>
        </w:rPr>
        <w:t xml:space="preserve"> זה מביש שאנחנו מדברים על אישור שר האוצר </w:t>
      </w:r>
      <w:bookmarkStart w:id="2658" w:name="_ETM_Q1_5079151"/>
      <w:bookmarkEnd w:id="2658"/>
      <w:r>
        <w:rPr>
          <w:rFonts w:hint="cs"/>
          <w:rtl/>
        </w:rPr>
        <w:t>ב-2027.</w:t>
      </w:r>
      <w:bookmarkStart w:id="2659" w:name="_ETM_Q1_5081651"/>
      <w:bookmarkStart w:id="2660" w:name="_ETM_Q1_5084652"/>
      <w:bookmarkStart w:id="2661" w:name="_ETM_Q1_5080402"/>
      <w:bookmarkEnd w:id="2659"/>
      <w:bookmarkEnd w:id="2660"/>
      <w:bookmarkEnd w:id="2661"/>
    </w:p>
    <w:p w14:paraId="3968DDF8" w14:textId="77777777" w:rsidR="00B25BF9" w:rsidRDefault="00B25BF9" w:rsidP="00B25BF9">
      <w:pPr>
        <w:rPr>
          <w:rtl/>
        </w:rPr>
      </w:pPr>
      <w:bookmarkStart w:id="2662" w:name="_ETM_Q1_5081151"/>
      <w:bookmarkEnd w:id="2662"/>
    </w:p>
    <w:p w14:paraId="07183376" w14:textId="77777777" w:rsidR="00B25BF9" w:rsidRDefault="00B25BF9" w:rsidP="00B25BF9">
      <w:pPr>
        <w:pStyle w:val="af6"/>
        <w:keepNext/>
        <w:rPr>
          <w:rtl/>
        </w:rPr>
      </w:pPr>
      <w:bookmarkStart w:id="2663" w:name="ET_yor_4996_145"/>
      <w:r w:rsidRPr="00B25B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5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3"/>
    </w:p>
    <w:p w14:paraId="467AEA77" w14:textId="77777777" w:rsidR="00B25BF9" w:rsidRDefault="00B25BF9" w:rsidP="00B25BF9">
      <w:pPr>
        <w:pStyle w:val="KeepWithNext"/>
        <w:rPr>
          <w:rtl/>
        </w:rPr>
      </w:pPr>
    </w:p>
    <w:p w14:paraId="7481C4B3" w14:textId="160EFFC0" w:rsidR="00B25BF9" w:rsidRDefault="00B25BF9" w:rsidP="00B25BF9">
      <w:pPr>
        <w:rPr>
          <w:rtl/>
        </w:rPr>
      </w:pPr>
      <w:bookmarkStart w:id="2664" w:name="_ETM_Q1_5082152"/>
      <w:bookmarkEnd w:id="2664"/>
      <w:r>
        <w:rPr>
          <w:rFonts w:hint="cs"/>
          <w:rtl/>
        </w:rPr>
        <w:t xml:space="preserve">הבטחתי לחבר הכנסת </w:t>
      </w:r>
      <w:proofErr w:type="spellStart"/>
      <w:r>
        <w:rPr>
          <w:rFonts w:hint="cs"/>
          <w:rtl/>
        </w:rPr>
        <w:t>קויזר</w:t>
      </w:r>
      <w:proofErr w:type="spellEnd"/>
      <w:r>
        <w:rPr>
          <w:rFonts w:hint="cs"/>
          <w:rtl/>
        </w:rPr>
        <w:t xml:space="preserve"> שנמצא</w:t>
      </w:r>
      <w:r w:rsidR="00084652">
        <w:rPr>
          <w:rFonts w:hint="cs"/>
          <w:rtl/>
        </w:rPr>
        <w:t xml:space="preserve"> </w:t>
      </w:r>
      <w:bookmarkStart w:id="2665" w:name="_ETM_Q1_5092151"/>
      <w:bookmarkEnd w:id="2665"/>
      <w:proofErr w:type="spellStart"/>
      <w:r w:rsidR="00084652"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ושומע א</w:t>
      </w:r>
      <w:r w:rsidR="00084652">
        <w:rPr>
          <w:rFonts w:hint="cs"/>
          <w:rtl/>
        </w:rPr>
        <w:t>ו</w:t>
      </w:r>
      <w:r>
        <w:rPr>
          <w:rFonts w:hint="cs"/>
          <w:rtl/>
        </w:rPr>
        <w:t>תנו שאני אביא את ע</w:t>
      </w:r>
      <w:bookmarkStart w:id="2666" w:name="_ETM_Q1_5090402"/>
      <w:bookmarkEnd w:id="2666"/>
      <w:r>
        <w:rPr>
          <w:rFonts w:hint="cs"/>
          <w:rtl/>
        </w:rPr>
        <w:t>מדתו</w:t>
      </w:r>
      <w:bookmarkStart w:id="2667" w:name="_ETM_Q1_5086651"/>
      <w:bookmarkEnd w:id="266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זמן שיש שם חטוף, הו</w:t>
      </w:r>
      <w:bookmarkStart w:id="2668" w:name="_ETM_Q1_5092401"/>
      <w:bookmarkEnd w:id="2668"/>
      <w:r>
        <w:rPr>
          <w:rFonts w:hint="cs"/>
          <w:rtl/>
        </w:rPr>
        <w:t xml:space="preserve">א רוצה שתהיה אפשרות, וזו בעצם גם </w:t>
      </w:r>
      <w:bookmarkStart w:id="2669" w:name="_ETM_Q1_5092652"/>
      <w:bookmarkEnd w:id="2669"/>
      <w:r>
        <w:rPr>
          <w:rFonts w:hint="cs"/>
          <w:rtl/>
        </w:rPr>
        <w:t>רצוננו. נבקש מהיועצת המ</w:t>
      </w:r>
      <w:bookmarkStart w:id="2670" w:name="_ETM_Q1_5098902"/>
      <w:bookmarkEnd w:id="2670"/>
      <w:r>
        <w:rPr>
          <w:rFonts w:hint="cs"/>
          <w:rtl/>
        </w:rPr>
        <w:t>שפטית להקריא את הנוסח כפי שסיכמנו עכשיו.</w:t>
      </w:r>
    </w:p>
    <w:p w14:paraId="3163EF54" w14:textId="77777777" w:rsidR="00B25BF9" w:rsidRDefault="00B25BF9" w:rsidP="00B25BF9">
      <w:pPr>
        <w:rPr>
          <w:rtl/>
        </w:rPr>
      </w:pPr>
      <w:bookmarkStart w:id="2671" w:name="_ETM_Q1_5104152"/>
      <w:bookmarkStart w:id="2672" w:name="_ETM_Q1_5105152"/>
      <w:bookmarkEnd w:id="2671"/>
      <w:bookmarkEnd w:id="2672"/>
    </w:p>
    <w:p w14:paraId="61E13D5C" w14:textId="77777777" w:rsidR="00B25BF9" w:rsidRDefault="00B25BF9" w:rsidP="00B25BF9">
      <w:pPr>
        <w:pStyle w:val="a4"/>
        <w:keepNext/>
        <w:rPr>
          <w:rtl/>
        </w:rPr>
      </w:pPr>
      <w:bookmarkStart w:id="2673" w:name="ET_speaker_יעל_סלנט_146"/>
      <w:r w:rsidRPr="00B25BF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25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"/>
    </w:p>
    <w:p w14:paraId="18FBD614" w14:textId="77777777" w:rsidR="00B25BF9" w:rsidRDefault="00B25BF9" w:rsidP="00B25BF9">
      <w:pPr>
        <w:pStyle w:val="KeepWithNext"/>
        <w:rPr>
          <w:rtl/>
        </w:rPr>
      </w:pPr>
    </w:p>
    <w:p w14:paraId="10508713" w14:textId="64B55178" w:rsidR="00B25BF9" w:rsidRDefault="00B25BF9" w:rsidP="00B25BF9">
      <w:pPr>
        <w:rPr>
          <w:rtl/>
        </w:rPr>
      </w:pPr>
      <w:bookmarkStart w:id="2674" w:name="_ETM_Q1_5105402"/>
      <w:bookmarkStart w:id="2675" w:name="_ETM_Q1_5100402"/>
      <w:bookmarkEnd w:id="2674"/>
      <w:bookmarkEnd w:id="2675"/>
      <w:r>
        <w:rPr>
          <w:rFonts w:hint="cs"/>
          <w:rtl/>
        </w:rPr>
        <w:t>אנחנו אומרים שבסעיף 295י</w:t>
      </w:r>
      <w:r w:rsidR="00084652">
        <w:rPr>
          <w:rFonts w:hint="cs"/>
          <w:rtl/>
        </w:rPr>
        <w:t>ט</w:t>
      </w:r>
      <w:r>
        <w:rPr>
          <w:rFonts w:hint="cs"/>
          <w:rtl/>
        </w:rPr>
        <w:t xml:space="preserve"> אנחנו נגיד </w:t>
      </w:r>
      <w:bookmarkStart w:id="2676" w:name="_ETM_Q1_5107652"/>
      <w:bookmarkEnd w:id="2676"/>
      <w:r>
        <w:rPr>
          <w:rFonts w:hint="cs"/>
          <w:rtl/>
        </w:rPr>
        <w:t>שהאמור בו יסומן א'</w:t>
      </w:r>
      <w:bookmarkStart w:id="2677" w:name="_ETM_Q1_5112152"/>
      <w:bookmarkEnd w:id="2677"/>
      <w:r>
        <w:rPr>
          <w:rFonts w:hint="cs"/>
          <w:rtl/>
        </w:rPr>
        <w:t>, והוא יתי</w:t>
      </w:r>
      <w:bookmarkStart w:id="2678" w:name="_ETM_Q1_5110652"/>
      <w:bookmarkEnd w:id="2678"/>
      <w:r>
        <w:rPr>
          <w:rFonts w:hint="cs"/>
          <w:rtl/>
        </w:rPr>
        <w:t>יחס ל</w:t>
      </w:r>
      <w:bookmarkStart w:id="2679" w:name="_ETM_Q1_5111652"/>
      <w:bookmarkEnd w:id="2679"/>
      <w:r>
        <w:rPr>
          <w:rFonts w:hint="cs"/>
          <w:rtl/>
        </w:rPr>
        <w:t>סימן א' ולתוקף של השיפוי מעסיקים על קופות הגמל. אח</w:t>
      </w:r>
      <w:bookmarkStart w:id="2680" w:name="_ETM_Q1_5121152"/>
      <w:bookmarkEnd w:id="2680"/>
      <w:r>
        <w:rPr>
          <w:rFonts w:hint="cs"/>
          <w:rtl/>
        </w:rPr>
        <w:t>ריו יבוא סעיף קטן ב', שיגיד</w:t>
      </w:r>
      <w:bookmarkStart w:id="2681" w:name="_ETM_Q1_5121902"/>
      <w:bookmarkEnd w:id="2681"/>
      <w:r>
        <w:rPr>
          <w:rFonts w:hint="cs"/>
          <w:rtl/>
        </w:rPr>
        <w:t xml:space="preserve"> שסימן ב' יעמוד ב</w:t>
      </w:r>
      <w:bookmarkStart w:id="2682" w:name="_ETM_Q1_5125652"/>
      <w:bookmarkEnd w:id="2682"/>
      <w:r>
        <w:rPr>
          <w:rFonts w:hint="cs"/>
          <w:rtl/>
        </w:rPr>
        <w:t xml:space="preserve">תוקפו שלוש שנים מיום 7 </w:t>
      </w:r>
      <w:r w:rsidR="00084652">
        <w:rPr>
          <w:rFonts w:hint="cs"/>
          <w:rtl/>
        </w:rPr>
        <w:t>ב</w:t>
      </w:r>
      <w:r>
        <w:rPr>
          <w:rFonts w:hint="cs"/>
          <w:rtl/>
        </w:rPr>
        <w:t>אוקטובר 2023</w:t>
      </w:r>
      <w:bookmarkStart w:id="2683" w:name="_ETM_Q1_5127402"/>
      <w:bookmarkEnd w:id="2683"/>
      <w:r>
        <w:rPr>
          <w:rFonts w:hint="cs"/>
          <w:rtl/>
        </w:rPr>
        <w:t>, ושהשר, באישור וו</w:t>
      </w:r>
      <w:bookmarkStart w:id="2684" w:name="_ETM_Q1_5134152"/>
      <w:bookmarkEnd w:id="2684"/>
      <w:r>
        <w:rPr>
          <w:rFonts w:hint="cs"/>
          <w:rtl/>
        </w:rPr>
        <w:t>עדת העבודה והרווחה,</w:t>
      </w:r>
      <w:bookmarkStart w:id="2685" w:name="_ETM_Q1_5132651"/>
      <w:bookmarkEnd w:id="2685"/>
      <w:r>
        <w:rPr>
          <w:rFonts w:hint="cs"/>
          <w:rtl/>
        </w:rPr>
        <w:t xml:space="preserve"> רשאי בצו להאריך את תוקפו של </w:t>
      </w:r>
      <w:bookmarkStart w:id="2686" w:name="_ETM_Q1_5138402"/>
      <w:bookmarkEnd w:id="2686"/>
      <w:r>
        <w:rPr>
          <w:rFonts w:hint="cs"/>
          <w:rtl/>
        </w:rPr>
        <w:t xml:space="preserve">סימן ב' בתקופות נוספות שלא יעלו כל פעם על </w:t>
      </w:r>
      <w:bookmarkStart w:id="2687" w:name="_ETM_Q1_5146652"/>
      <w:bookmarkEnd w:id="2687"/>
      <w:r>
        <w:rPr>
          <w:rFonts w:hint="cs"/>
          <w:rtl/>
        </w:rPr>
        <w:t>12 חודשים, ללא הג</w:t>
      </w:r>
      <w:bookmarkStart w:id="2688" w:name="_ETM_Q1_5107651"/>
      <w:bookmarkStart w:id="2689" w:name="_ETM_Q1_5104153"/>
      <w:bookmarkEnd w:id="2688"/>
      <w:bookmarkEnd w:id="2689"/>
      <w:r>
        <w:rPr>
          <w:rFonts w:hint="cs"/>
          <w:rtl/>
        </w:rPr>
        <w:t>בלת זמן.</w:t>
      </w:r>
    </w:p>
    <w:p w14:paraId="7C5A9427" w14:textId="77777777" w:rsidR="00B25BF9" w:rsidRDefault="00B25BF9" w:rsidP="00B25BF9">
      <w:pPr>
        <w:rPr>
          <w:rtl/>
        </w:rPr>
      </w:pPr>
      <w:bookmarkStart w:id="2690" w:name="_ETM_Q1_5152902"/>
      <w:bookmarkEnd w:id="2690"/>
    </w:p>
    <w:p w14:paraId="39F29B79" w14:textId="77777777" w:rsidR="00B25BF9" w:rsidRDefault="00B25BF9" w:rsidP="00B25BF9">
      <w:pPr>
        <w:pStyle w:val="af6"/>
        <w:keepNext/>
        <w:rPr>
          <w:rtl/>
        </w:rPr>
      </w:pPr>
      <w:bookmarkStart w:id="2691" w:name="ET_yor_4996_147"/>
      <w:r w:rsidRPr="00B25B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5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1"/>
    </w:p>
    <w:p w14:paraId="2B433BD0" w14:textId="77777777" w:rsidR="00B25BF9" w:rsidRDefault="00B25BF9" w:rsidP="00B25BF9">
      <w:pPr>
        <w:pStyle w:val="KeepWithNext"/>
        <w:rPr>
          <w:rtl/>
        </w:rPr>
      </w:pPr>
    </w:p>
    <w:p w14:paraId="4D5A5FA5" w14:textId="77777777" w:rsidR="00B25BF9" w:rsidRDefault="00B25BF9" w:rsidP="00B25BF9">
      <w:pPr>
        <w:rPr>
          <w:rtl/>
        </w:rPr>
      </w:pPr>
      <w:bookmarkStart w:id="2692" w:name="_ETM_Q1_5153652"/>
      <w:bookmarkEnd w:id="2692"/>
      <w:r>
        <w:rPr>
          <w:rFonts w:hint="cs"/>
          <w:rtl/>
        </w:rPr>
        <w:t>ללא הגבלת זמן.</w:t>
      </w:r>
      <w:bookmarkStart w:id="2693" w:name="_ETM_Q1_5155652"/>
      <w:bookmarkEnd w:id="2693"/>
      <w:r>
        <w:rPr>
          <w:rFonts w:hint="cs"/>
          <w:rtl/>
        </w:rPr>
        <w:t xml:space="preserve"> מקובל עלינו הדבר הזה</w:t>
      </w:r>
      <w:bookmarkStart w:id="2694" w:name="_ETM_Q1_5161652"/>
      <w:bookmarkEnd w:id="2694"/>
      <w:r>
        <w:rPr>
          <w:rFonts w:hint="cs"/>
          <w:rtl/>
        </w:rPr>
        <w:t>?</w:t>
      </w:r>
    </w:p>
    <w:p w14:paraId="1F1428EA" w14:textId="77777777" w:rsidR="00B25BF9" w:rsidRDefault="00B25BF9" w:rsidP="00B25BF9">
      <w:pPr>
        <w:rPr>
          <w:rtl/>
        </w:rPr>
      </w:pPr>
      <w:bookmarkStart w:id="2695" w:name="_ETM_Q1_5164652"/>
      <w:bookmarkStart w:id="2696" w:name="_ETM_Q1_5166152"/>
      <w:bookmarkEnd w:id="2695"/>
      <w:bookmarkEnd w:id="2696"/>
    </w:p>
    <w:p w14:paraId="63726908" w14:textId="77777777" w:rsidR="00B25BF9" w:rsidRDefault="00B25BF9" w:rsidP="00B25BF9">
      <w:pPr>
        <w:pStyle w:val="a4"/>
        <w:keepNext/>
        <w:rPr>
          <w:rtl/>
        </w:rPr>
      </w:pPr>
      <w:bookmarkStart w:id="2697" w:name="ET_speaker_יגאל_גולדשטיין_148"/>
      <w:r w:rsidRPr="00B25BF9">
        <w:rPr>
          <w:rStyle w:val="TagStyle"/>
          <w:rtl/>
        </w:rPr>
        <w:t xml:space="preserve"> &lt;&lt; דובר &gt;&gt; </w:t>
      </w:r>
      <w:r>
        <w:rPr>
          <w:rtl/>
        </w:rPr>
        <w:t>יגאל גולדשטיין:</w:t>
      </w:r>
      <w:r w:rsidRPr="00B25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7"/>
    </w:p>
    <w:p w14:paraId="37343172" w14:textId="77777777" w:rsidR="00B25BF9" w:rsidRDefault="00B25BF9" w:rsidP="00B25BF9">
      <w:pPr>
        <w:pStyle w:val="KeepWithNext"/>
        <w:rPr>
          <w:rtl/>
        </w:rPr>
      </w:pPr>
    </w:p>
    <w:p w14:paraId="6859BE93" w14:textId="3ACECCC8" w:rsidR="00B25BF9" w:rsidRDefault="00084652" w:rsidP="00B25BF9">
      <w:pPr>
        <w:rPr>
          <w:rtl/>
        </w:rPr>
      </w:pPr>
      <w:bookmarkStart w:id="2698" w:name="_ETM_Q1_5166402"/>
      <w:bookmarkEnd w:id="2698"/>
      <w:r>
        <w:rPr>
          <w:rFonts w:hint="cs"/>
          <w:rtl/>
        </w:rPr>
        <w:t>ל</w:t>
      </w:r>
      <w:r w:rsidR="00B25BF9">
        <w:rPr>
          <w:rFonts w:hint="cs"/>
          <w:rtl/>
        </w:rPr>
        <w:t>החלטת הוועדה.</w:t>
      </w:r>
    </w:p>
    <w:p w14:paraId="55F0F746" w14:textId="77777777" w:rsidR="00B25BF9" w:rsidRDefault="00B25BF9" w:rsidP="00B25BF9">
      <w:pPr>
        <w:rPr>
          <w:rtl/>
        </w:rPr>
      </w:pPr>
      <w:bookmarkStart w:id="2699" w:name="_ETM_Q1_5171402"/>
      <w:bookmarkStart w:id="2700" w:name="_ETM_Q1_5172401"/>
      <w:bookmarkEnd w:id="2699"/>
      <w:bookmarkEnd w:id="2700"/>
    </w:p>
    <w:p w14:paraId="184B2B86" w14:textId="77777777" w:rsidR="00B25BF9" w:rsidRDefault="00B25BF9" w:rsidP="00B25BF9">
      <w:pPr>
        <w:pStyle w:val="a4"/>
        <w:keepNext/>
        <w:rPr>
          <w:rtl/>
        </w:rPr>
      </w:pPr>
      <w:bookmarkStart w:id="2701" w:name="ET_speaker_יעל_סלנט_150"/>
      <w:r w:rsidRPr="00B25BF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25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1"/>
    </w:p>
    <w:p w14:paraId="16D16729" w14:textId="77777777" w:rsidR="00B25BF9" w:rsidRDefault="00B25BF9" w:rsidP="00B25BF9">
      <w:pPr>
        <w:pStyle w:val="KeepWithNext"/>
        <w:rPr>
          <w:rtl/>
        </w:rPr>
      </w:pPr>
    </w:p>
    <w:p w14:paraId="7A6F3B33" w14:textId="77777777" w:rsidR="00B25BF9" w:rsidRDefault="00B25BF9" w:rsidP="00B25BF9">
      <w:pPr>
        <w:rPr>
          <w:rtl/>
        </w:rPr>
      </w:pPr>
      <w:bookmarkStart w:id="2702" w:name="_ETM_Q1_5172652"/>
      <w:bookmarkEnd w:id="2702"/>
      <w:r>
        <w:rPr>
          <w:rFonts w:hint="cs"/>
          <w:rtl/>
        </w:rPr>
        <w:t>יש הסתייגויות</w:t>
      </w:r>
      <w:bookmarkStart w:id="2703" w:name="_ETM_Q1_5169652"/>
      <w:bookmarkEnd w:id="2703"/>
      <w:r>
        <w:rPr>
          <w:rFonts w:hint="cs"/>
          <w:rtl/>
        </w:rPr>
        <w:t xml:space="preserve"> של יש עתיד?</w:t>
      </w:r>
      <w:bookmarkStart w:id="2704" w:name="_ETM_Q1_5180902"/>
      <w:bookmarkEnd w:id="2704"/>
    </w:p>
    <w:p w14:paraId="183F1348" w14:textId="77777777" w:rsidR="00B25BF9" w:rsidRDefault="00B25BF9" w:rsidP="00B25BF9">
      <w:pPr>
        <w:rPr>
          <w:rtl/>
        </w:rPr>
      </w:pPr>
      <w:bookmarkStart w:id="2705" w:name="_ETM_Q1_5177152"/>
      <w:bookmarkStart w:id="2706" w:name="_ETM_Q1_5177402"/>
      <w:bookmarkEnd w:id="2705"/>
      <w:bookmarkEnd w:id="2706"/>
    </w:p>
    <w:p w14:paraId="46D37F75" w14:textId="77777777" w:rsidR="00B25BF9" w:rsidRDefault="00B25BF9" w:rsidP="00B25BF9">
      <w:pPr>
        <w:pStyle w:val="af6"/>
        <w:keepNext/>
        <w:rPr>
          <w:rtl/>
        </w:rPr>
      </w:pPr>
      <w:bookmarkStart w:id="2707" w:name="ET_yor_4996_151"/>
      <w:r w:rsidRPr="00B25B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5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7"/>
    </w:p>
    <w:p w14:paraId="3ACD7E3A" w14:textId="77777777" w:rsidR="00B25BF9" w:rsidRDefault="00B25BF9" w:rsidP="00B25BF9">
      <w:pPr>
        <w:pStyle w:val="KeepWithNext"/>
        <w:rPr>
          <w:rtl/>
        </w:rPr>
      </w:pPr>
    </w:p>
    <w:p w14:paraId="78703EEC" w14:textId="77777777" w:rsidR="00B25BF9" w:rsidRDefault="00B25BF9" w:rsidP="00B25BF9">
      <w:pPr>
        <w:rPr>
          <w:rtl/>
        </w:rPr>
      </w:pPr>
      <w:bookmarkStart w:id="2708" w:name="_ETM_Q1_5178902"/>
      <w:bookmarkEnd w:id="2708"/>
      <w:r>
        <w:rPr>
          <w:rFonts w:hint="cs"/>
          <w:rtl/>
        </w:rPr>
        <w:t>אין הסתייגויות, אז אני מעמיד - - -</w:t>
      </w:r>
    </w:p>
    <w:p w14:paraId="052AEB5C" w14:textId="77777777" w:rsidR="00B25BF9" w:rsidRDefault="00B25BF9" w:rsidP="00B25BF9">
      <w:pPr>
        <w:rPr>
          <w:rtl/>
        </w:rPr>
      </w:pPr>
      <w:bookmarkStart w:id="2709" w:name="_ETM_Q1_5185152"/>
      <w:bookmarkStart w:id="2710" w:name="_ETM_Q1_5180402"/>
      <w:bookmarkStart w:id="2711" w:name="_ETM_Q1_5176902"/>
      <w:bookmarkEnd w:id="2709"/>
      <w:bookmarkEnd w:id="2710"/>
      <w:bookmarkEnd w:id="2711"/>
    </w:p>
    <w:p w14:paraId="5A93D334" w14:textId="77777777" w:rsidR="00B25BF9" w:rsidRDefault="00B25BF9" w:rsidP="00B25BF9">
      <w:pPr>
        <w:pStyle w:val="a4"/>
        <w:keepNext/>
        <w:rPr>
          <w:rtl/>
        </w:rPr>
      </w:pPr>
      <w:bookmarkStart w:id="2712" w:name="ET_speaker_יעל_גורן_חזקיה_152"/>
      <w:r w:rsidRPr="00B25BF9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B25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2"/>
    </w:p>
    <w:p w14:paraId="741A673A" w14:textId="77777777" w:rsidR="00B25BF9" w:rsidRDefault="00B25BF9" w:rsidP="00B25BF9">
      <w:pPr>
        <w:pStyle w:val="KeepWithNext"/>
        <w:rPr>
          <w:rtl/>
        </w:rPr>
      </w:pPr>
    </w:p>
    <w:p w14:paraId="33F70725" w14:textId="2A92F83D" w:rsidR="00B25BF9" w:rsidRDefault="00B25BF9" w:rsidP="00B25BF9">
      <w:pPr>
        <w:rPr>
          <w:rtl/>
        </w:rPr>
      </w:pPr>
      <w:bookmarkStart w:id="2713" w:name="_ETM_Q1_5181652"/>
      <w:bookmarkEnd w:id="2713"/>
      <w:r>
        <w:rPr>
          <w:rFonts w:hint="cs"/>
          <w:rtl/>
        </w:rPr>
        <w:t>יעל, את יכולה לחדד</w:t>
      </w:r>
      <w:bookmarkStart w:id="2714" w:name="_ETM_Q1_5183652"/>
      <w:bookmarkEnd w:id="2714"/>
      <w:r>
        <w:rPr>
          <w:rFonts w:hint="cs"/>
          <w:rtl/>
        </w:rPr>
        <w:t xml:space="preserve"> את הפרוצדורה שתהיה? שר האוצר יצטרך להגיש בקשה לוועדה?</w:t>
      </w:r>
      <w:bookmarkStart w:id="2715" w:name="_ETM_Q1_5187152"/>
      <w:bookmarkEnd w:id="2715"/>
    </w:p>
    <w:p w14:paraId="26D9DFA6" w14:textId="77777777" w:rsidR="00B25BF9" w:rsidRDefault="00B25BF9" w:rsidP="00B25BF9">
      <w:pPr>
        <w:rPr>
          <w:rtl/>
        </w:rPr>
      </w:pPr>
      <w:bookmarkStart w:id="2716" w:name="_ETM_Q1_5188651"/>
      <w:bookmarkEnd w:id="2716"/>
    </w:p>
    <w:p w14:paraId="0F65A88B" w14:textId="77777777" w:rsidR="00B25BF9" w:rsidRDefault="00B25BF9" w:rsidP="00B25BF9">
      <w:pPr>
        <w:pStyle w:val="af6"/>
        <w:keepNext/>
        <w:rPr>
          <w:rtl/>
        </w:rPr>
      </w:pPr>
      <w:bookmarkStart w:id="2717" w:name="ET_yor_4996_153"/>
      <w:r w:rsidRPr="00B25B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5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7"/>
    </w:p>
    <w:p w14:paraId="49FF89AD" w14:textId="77777777" w:rsidR="00B25BF9" w:rsidRDefault="00B25BF9" w:rsidP="00B25BF9">
      <w:pPr>
        <w:pStyle w:val="KeepWithNext"/>
        <w:rPr>
          <w:rtl/>
        </w:rPr>
      </w:pPr>
    </w:p>
    <w:p w14:paraId="6B519FFD" w14:textId="77777777" w:rsidR="00B25BF9" w:rsidRDefault="00B25BF9" w:rsidP="00B25BF9">
      <w:pPr>
        <w:rPr>
          <w:rtl/>
        </w:rPr>
      </w:pPr>
      <w:bookmarkStart w:id="2718" w:name="_ETM_Q1_5189902"/>
      <w:bookmarkEnd w:id="2718"/>
      <w:r>
        <w:rPr>
          <w:rFonts w:hint="cs"/>
          <w:rtl/>
        </w:rPr>
        <w:t>לא, הוא</w:t>
      </w:r>
      <w:bookmarkStart w:id="2719" w:name="_ETM_Q1_5190402"/>
      <w:bookmarkEnd w:id="2719"/>
      <w:r>
        <w:rPr>
          <w:rFonts w:hint="cs"/>
          <w:rtl/>
        </w:rPr>
        <w:t xml:space="preserve"> ייתן צו,</w:t>
      </w:r>
      <w:bookmarkStart w:id="2720" w:name="_ETM_Q1_5192401"/>
      <w:bookmarkEnd w:id="2720"/>
      <w:r>
        <w:rPr>
          <w:rFonts w:hint="cs"/>
          <w:rtl/>
        </w:rPr>
        <w:t xml:space="preserve"> ואנחנו מאשרים את הצווים של </w:t>
      </w:r>
      <w:bookmarkStart w:id="2721" w:name="_ETM_Q1_5196402"/>
      <w:bookmarkEnd w:id="2721"/>
      <w:r>
        <w:rPr>
          <w:rFonts w:hint="cs"/>
          <w:rtl/>
        </w:rPr>
        <w:t>השר, זה תמיד.</w:t>
      </w:r>
    </w:p>
    <w:p w14:paraId="3573AD90" w14:textId="77777777" w:rsidR="00B25BF9" w:rsidRDefault="00B25BF9" w:rsidP="00B25BF9">
      <w:pPr>
        <w:rPr>
          <w:rtl/>
        </w:rPr>
      </w:pPr>
      <w:bookmarkStart w:id="2722" w:name="_ETM_Q1_5201402"/>
      <w:bookmarkStart w:id="2723" w:name="_ETM_Q1_5207152"/>
      <w:bookmarkEnd w:id="2722"/>
      <w:bookmarkEnd w:id="2723"/>
    </w:p>
    <w:p w14:paraId="31D64282" w14:textId="77777777" w:rsidR="00B25BF9" w:rsidRDefault="00B25BF9" w:rsidP="00B25BF9">
      <w:pPr>
        <w:pStyle w:val="a4"/>
        <w:keepNext/>
        <w:rPr>
          <w:rtl/>
        </w:rPr>
      </w:pPr>
      <w:bookmarkStart w:id="2724" w:name="ET_speaker_יעל_סלנט_154"/>
      <w:r w:rsidRPr="00B25BF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25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4"/>
    </w:p>
    <w:p w14:paraId="03C23CDD" w14:textId="77777777" w:rsidR="00B25BF9" w:rsidRDefault="00B25BF9" w:rsidP="00B25BF9">
      <w:pPr>
        <w:pStyle w:val="KeepWithNext"/>
        <w:rPr>
          <w:rtl/>
        </w:rPr>
      </w:pPr>
    </w:p>
    <w:p w14:paraId="4DA59046" w14:textId="77777777" w:rsidR="00B25BF9" w:rsidRDefault="00B25BF9" w:rsidP="00B25BF9">
      <w:pPr>
        <w:rPr>
          <w:rtl/>
        </w:rPr>
      </w:pPr>
      <w:bookmarkStart w:id="2725" w:name="_ETM_Q1_5207652"/>
      <w:bookmarkStart w:id="2726" w:name="_ETM_Q1_5203402"/>
      <w:bookmarkEnd w:id="2725"/>
      <w:bookmarkEnd w:id="2726"/>
      <w:r>
        <w:rPr>
          <w:rFonts w:hint="cs"/>
          <w:rtl/>
        </w:rPr>
        <w:t>הימין ה</w:t>
      </w:r>
      <w:bookmarkStart w:id="2727" w:name="_ETM_Q1_5206651"/>
      <w:bookmarkStart w:id="2728" w:name="_ETM_Q1_5205402"/>
      <w:bookmarkStart w:id="2729" w:name="_ETM_Q1_5201652"/>
      <w:bookmarkEnd w:id="2727"/>
      <w:bookmarkEnd w:id="2728"/>
      <w:bookmarkEnd w:id="2729"/>
      <w:r>
        <w:rPr>
          <w:rFonts w:hint="cs"/>
          <w:rtl/>
        </w:rPr>
        <w:t>ממלכתי הצטרף אליכם בהסתייגויות, ואתם הסרתם</w:t>
      </w:r>
      <w:bookmarkStart w:id="2730" w:name="_ETM_Q1_5206402"/>
      <w:bookmarkEnd w:id="2730"/>
      <w:r>
        <w:rPr>
          <w:rFonts w:hint="cs"/>
          <w:rtl/>
        </w:rPr>
        <w:t xml:space="preserve">, </w:t>
      </w:r>
      <w:bookmarkStart w:id="2731" w:name="_ETM_Q1_5209901"/>
      <w:bookmarkEnd w:id="2731"/>
      <w:r>
        <w:rPr>
          <w:rFonts w:hint="cs"/>
          <w:rtl/>
        </w:rPr>
        <w:t>אז כולם בקשות רשות דיבור</w:t>
      </w:r>
      <w:bookmarkStart w:id="2732" w:name="_ETM_Q1_5215902"/>
      <w:bookmarkEnd w:id="2732"/>
      <w:r>
        <w:rPr>
          <w:rFonts w:hint="cs"/>
          <w:rtl/>
        </w:rPr>
        <w:t>.</w:t>
      </w:r>
    </w:p>
    <w:p w14:paraId="639CAACA" w14:textId="77777777" w:rsidR="00B25BF9" w:rsidRDefault="00B25BF9" w:rsidP="00B25BF9">
      <w:pPr>
        <w:rPr>
          <w:rtl/>
        </w:rPr>
      </w:pPr>
      <w:bookmarkStart w:id="2733" w:name="_ETM_Q1_5216652"/>
      <w:bookmarkEnd w:id="2733"/>
    </w:p>
    <w:p w14:paraId="0C50EDAA" w14:textId="77777777" w:rsidR="00B25BF9" w:rsidRDefault="00B25BF9" w:rsidP="00B25BF9">
      <w:pPr>
        <w:pStyle w:val="af6"/>
        <w:keepNext/>
        <w:rPr>
          <w:rtl/>
        </w:rPr>
      </w:pPr>
      <w:bookmarkStart w:id="2734" w:name="ET_yor_4996_155"/>
      <w:r w:rsidRPr="00B25B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5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735" w:name="_ETM_Q1_5224402"/>
      <w:bookmarkStart w:id="2736" w:name="_ETM_Q1_5219902"/>
      <w:bookmarkStart w:id="2737" w:name="_ETM_Q1_5235652"/>
      <w:bookmarkStart w:id="2738" w:name="_ETM_Q1_5230902"/>
      <w:bookmarkStart w:id="2739" w:name="_ETM_Q1_5226402"/>
      <w:bookmarkEnd w:id="2734"/>
      <w:bookmarkEnd w:id="2735"/>
      <w:bookmarkEnd w:id="2736"/>
      <w:bookmarkEnd w:id="2737"/>
      <w:bookmarkEnd w:id="2738"/>
      <w:bookmarkEnd w:id="2739"/>
    </w:p>
    <w:p w14:paraId="17BA43EA" w14:textId="77777777" w:rsidR="00B25BF9" w:rsidRDefault="00B25BF9" w:rsidP="00B25BF9">
      <w:pPr>
        <w:pStyle w:val="KeepWithNext"/>
        <w:rPr>
          <w:rtl/>
        </w:rPr>
      </w:pPr>
    </w:p>
    <w:p w14:paraId="54C8F073" w14:textId="5D9A0C8F" w:rsidR="00B25BF9" w:rsidRDefault="00B25BF9" w:rsidP="00084652">
      <w:pPr>
        <w:keepNext/>
        <w:rPr>
          <w:rtl/>
        </w:rPr>
      </w:pPr>
      <w:bookmarkStart w:id="2740" w:name="_ETM_Q1_5218652"/>
      <w:bookmarkStart w:id="2741" w:name="_ETM_Q1_5168402"/>
      <w:bookmarkStart w:id="2742" w:name="_ETM_Q1_5043651"/>
      <w:bookmarkStart w:id="2743" w:name="_ETM_Q1_5167402"/>
      <w:bookmarkEnd w:id="2740"/>
      <w:bookmarkEnd w:id="2741"/>
      <w:bookmarkEnd w:id="2742"/>
      <w:bookmarkEnd w:id="2743"/>
      <w:r>
        <w:rPr>
          <w:rFonts w:hint="eastAsia"/>
          <w:rtl/>
        </w:rPr>
        <w:t>הצבעה</w:t>
      </w:r>
      <w:bookmarkStart w:id="2744" w:name="_ETM_Q1_5236151"/>
      <w:bookmarkStart w:id="2745" w:name="_ETM_Q1_5228152"/>
      <w:bookmarkEnd w:id="2744"/>
      <w:bookmarkEnd w:id="274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 </w:t>
      </w:r>
      <w:r w:rsidRPr="00B25BF9">
        <w:rPr>
          <w:b/>
          <w:bCs/>
          <w:u w:val="single"/>
          <w:rtl/>
        </w:rPr>
        <w:t>הצעת חוק הביטוח הלאומי</w:t>
      </w:r>
      <w:r w:rsidR="00084652">
        <w:rPr>
          <w:rFonts w:hint="cs"/>
          <w:b/>
          <w:bCs/>
          <w:u w:val="single"/>
          <w:rtl/>
        </w:rPr>
        <w:t xml:space="preserve"> נוסח משולב</w:t>
      </w:r>
      <w:r w:rsidRPr="00B25BF9">
        <w:rPr>
          <w:b/>
          <w:bCs/>
          <w:u w:val="single"/>
          <w:rtl/>
        </w:rPr>
        <w:t xml:space="preserve"> (תיקון מס' 250) (תגמול מיוחד חלף שכר לחטופים ולנעדרים), התשפ"ד-2024</w:t>
      </w:r>
      <w:r w:rsidR="00084652">
        <w:rPr>
          <w:rFonts w:hint="cs"/>
          <w:rtl/>
        </w:rPr>
        <w:t xml:space="preserve"> כפי שהקריאה יעל </w:t>
      </w:r>
      <w:proofErr w:type="spellStart"/>
      <w:r w:rsidR="00084652">
        <w:rPr>
          <w:rFonts w:hint="cs"/>
          <w:rtl/>
        </w:rPr>
        <w:t>סלנט</w:t>
      </w:r>
      <w:proofErr w:type="spellEnd"/>
      <w:r w:rsidR="00084652">
        <w:rPr>
          <w:rFonts w:hint="cs"/>
          <w:rtl/>
        </w:rPr>
        <w:t>. מי בעד?</w:t>
      </w:r>
      <w:bookmarkStart w:id="2746" w:name="_ETM_Q1_5235401"/>
      <w:bookmarkStart w:id="2747" w:name="_ETM_Q1_5230401"/>
      <w:bookmarkStart w:id="2748" w:name="_ETM_Q1_5226152"/>
      <w:bookmarkEnd w:id="2746"/>
      <w:bookmarkEnd w:id="2747"/>
      <w:bookmarkEnd w:id="2748"/>
      <w:r>
        <w:rPr>
          <w:rtl/>
        </w:rPr>
        <w:t xml:space="preserve"> </w:t>
      </w:r>
      <w:r w:rsidR="00902700">
        <w:rPr>
          <w:rFonts w:hint="cs"/>
          <w:rtl/>
        </w:rPr>
        <w:t>2</w:t>
      </w:r>
      <w:r w:rsidR="00084652">
        <w:rPr>
          <w:rFonts w:hint="cs"/>
          <w:rtl/>
        </w:rPr>
        <w:t xml:space="preserve">. אין </w:t>
      </w:r>
      <w:bookmarkStart w:id="2749" w:name="_ETM_Q1_5273401"/>
      <w:bookmarkEnd w:id="2749"/>
      <w:r>
        <w:rPr>
          <w:rFonts w:hint="eastAsia"/>
          <w:rtl/>
        </w:rPr>
        <w:t>נגד</w:t>
      </w:r>
      <w:r w:rsidR="00084652">
        <w:rPr>
          <w:rFonts w:hint="cs"/>
          <w:rtl/>
        </w:rPr>
        <w:t xml:space="preserve">, אין </w:t>
      </w:r>
      <w:proofErr w:type="spellStart"/>
      <w:r w:rsidR="00084652">
        <w:rPr>
          <w:rFonts w:hint="cs"/>
          <w:rtl/>
        </w:rPr>
        <w:t>נמ</w:t>
      </w:r>
      <w:r>
        <w:rPr>
          <w:rFonts w:hint="eastAsia"/>
          <w:rtl/>
        </w:rPr>
        <w:t>נעים</w:t>
      </w:r>
      <w:bookmarkStart w:id="2750" w:name="_ETM_Q1_5244902"/>
      <w:bookmarkStart w:id="2751" w:name="_ETM_Q1_5240151"/>
      <w:bookmarkStart w:id="2752" w:name="_ETM_Q1_5234153"/>
      <w:bookmarkStart w:id="2753" w:name="_ETM_Q1_5229402"/>
      <w:bookmarkStart w:id="2754" w:name="_ETM_Q1_5229401"/>
      <w:bookmarkEnd w:id="2750"/>
      <w:bookmarkEnd w:id="2751"/>
      <w:bookmarkEnd w:id="2752"/>
      <w:bookmarkEnd w:id="2753"/>
      <w:bookmarkEnd w:id="2754"/>
      <w:r w:rsidR="00084652">
        <w:rPr>
          <w:rFonts w:hint="cs"/>
          <w:rtl/>
        </w:rPr>
        <w:t>ץ</w:t>
      </w:r>
      <w:bookmarkStart w:id="2755" w:name="_ETM_Q1_5302903"/>
      <w:bookmarkEnd w:id="2755"/>
      <w:proofErr w:type="spellEnd"/>
    </w:p>
    <w:p w14:paraId="3BBD5F51" w14:textId="77777777" w:rsidR="00902700" w:rsidRDefault="00902700" w:rsidP="00B25BF9">
      <w:pPr>
        <w:keepNext/>
        <w:rPr>
          <w:rtl/>
        </w:rPr>
      </w:pPr>
      <w:bookmarkStart w:id="2756" w:name="_ETM_Q1_5231152"/>
      <w:bookmarkEnd w:id="2756"/>
    </w:p>
    <w:p w14:paraId="3A5449EB" w14:textId="77777777" w:rsidR="00084652" w:rsidRPr="00084652" w:rsidRDefault="00902700" w:rsidP="00902700">
      <w:pPr>
        <w:keepNext/>
        <w:jc w:val="center"/>
        <w:rPr>
          <w:b/>
          <w:bCs/>
          <w:rtl/>
        </w:rPr>
      </w:pPr>
      <w:bookmarkStart w:id="2757" w:name="_ETM_Q1_5232152"/>
      <w:bookmarkEnd w:id="2757"/>
      <w:r w:rsidRPr="00084652">
        <w:rPr>
          <w:rFonts w:hint="cs"/>
          <w:b/>
          <w:bCs/>
          <w:rtl/>
        </w:rPr>
        <w:t xml:space="preserve">הצבעה </w:t>
      </w:r>
    </w:p>
    <w:p w14:paraId="189404C7" w14:textId="77777777" w:rsidR="00084652" w:rsidRDefault="00084652" w:rsidP="00902700">
      <w:pPr>
        <w:keepNext/>
        <w:jc w:val="center"/>
        <w:rPr>
          <w:rtl/>
        </w:rPr>
      </w:pPr>
    </w:p>
    <w:p w14:paraId="5B48EC6C" w14:textId="77777777" w:rsidR="00084652" w:rsidRDefault="00084652" w:rsidP="00902700">
      <w:pPr>
        <w:keepNext/>
        <w:jc w:val="center"/>
        <w:rPr>
          <w:rtl/>
        </w:rPr>
      </w:pPr>
    </w:p>
    <w:p w14:paraId="6AFE83B6" w14:textId="01880C35" w:rsidR="00902700" w:rsidRDefault="00902700" w:rsidP="00902700">
      <w:pPr>
        <w:keepNext/>
        <w:jc w:val="center"/>
        <w:rPr>
          <w:b/>
          <w:bCs/>
          <w:rtl/>
        </w:rPr>
      </w:pPr>
      <w:r w:rsidRPr="00902700">
        <w:rPr>
          <w:rFonts w:hint="cs"/>
          <w:b/>
          <w:bCs/>
          <w:rtl/>
        </w:rPr>
        <w:t>אושרה</w:t>
      </w:r>
    </w:p>
    <w:p w14:paraId="410FBC6D" w14:textId="77777777" w:rsidR="00902700" w:rsidRDefault="00902700" w:rsidP="00902700">
      <w:pPr>
        <w:keepNext/>
        <w:jc w:val="center"/>
        <w:rPr>
          <w:b/>
          <w:bCs/>
          <w:rtl/>
        </w:rPr>
      </w:pPr>
    </w:p>
    <w:p w14:paraId="13BC7D3D" w14:textId="77777777" w:rsidR="00902700" w:rsidRDefault="00902700" w:rsidP="00902700">
      <w:pPr>
        <w:keepNext/>
        <w:jc w:val="left"/>
        <w:rPr>
          <w:rtl/>
        </w:rPr>
      </w:pPr>
      <w:bookmarkStart w:id="2758" w:name="_ETM_Q1_5239402"/>
      <w:bookmarkStart w:id="2759" w:name="_ETM_Q1_5239652"/>
      <w:bookmarkEnd w:id="2758"/>
      <w:bookmarkEnd w:id="2759"/>
      <w:r>
        <w:rPr>
          <w:rFonts w:hint="cs"/>
          <w:rtl/>
        </w:rPr>
        <w:t>ההצעה להעביר את הצעת החוק</w:t>
      </w:r>
      <w:bookmarkStart w:id="2760" w:name="_ETM_Q1_5241902"/>
      <w:bookmarkEnd w:id="2760"/>
      <w:r>
        <w:rPr>
          <w:rFonts w:hint="cs"/>
          <w:rtl/>
        </w:rPr>
        <w:t xml:space="preserve"> אושרה</w:t>
      </w:r>
      <w:bookmarkStart w:id="2761" w:name="_ETM_Q1_5245402"/>
      <w:bookmarkEnd w:id="2761"/>
      <w:r>
        <w:rPr>
          <w:rFonts w:hint="cs"/>
          <w:rtl/>
        </w:rPr>
        <w:t xml:space="preserve"> ותעלה למליאה</w:t>
      </w:r>
      <w:bookmarkStart w:id="2762" w:name="_ETM_Q1_5246901"/>
      <w:bookmarkStart w:id="2763" w:name="_ETM_Q1_5242402"/>
      <w:bookmarkEnd w:id="2762"/>
      <w:bookmarkEnd w:id="2763"/>
      <w:r>
        <w:rPr>
          <w:rFonts w:hint="cs"/>
          <w:rtl/>
        </w:rPr>
        <w:t xml:space="preserve"> לאישור שנייה ושלישית.</w:t>
      </w:r>
      <w:bookmarkStart w:id="2764" w:name="_ETM_Q1_5243402"/>
      <w:bookmarkEnd w:id="2764"/>
    </w:p>
    <w:p w14:paraId="411D4641" w14:textId="77777777" w:rsidR="00902700" w:rsidRDefault="00902700" w:rsidP="00902700">
      <w:pPr>
        <w:keepNext/>
        <w:jc w:val="left"/>
        <w:rPr>
          <w:rtl/>
        </w:rPr>
      </w:pPr>
      <w:bookmarkStart w:id="2765" w:name="_ETM_Q1_5245652"/>
      <w:bookmarkStart w:id="2766" w:name="_ETM_Q1_5246902"/>
      <w:bookmarkStart w:id="2767" w:name="_ETM_Q1_5248152"/>
      <w:bookmarkEnd w:id="2765"/>
      <w:bookmarkEnd w:id="2766"/>
      <w:bookmarkEnd w:id="2767"/>
    </w:p>
    <w:p w14:paraId="1B1D1531" w14:textId="77777777" w:rsidR="00902700" w:rsidRDefault="00902700" w:rsidP="00902700">
      <w:pPr>
        <w:pStyle w:val="a4"/>
        <w:keepNext/>
        <w:rPr>
          <w:rtl/>
        </w:rPr>
      </w:pPr>
      <w:bookmarkStart w:id="2768" w:name="ET_speaker_יעל_סלנט_156"/>
      <w:r w:rsidRPr="0090270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02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8"/>
    </w:p>
    <w:p w14:paraId="45C2A9A7" w14:textId="77777777" w:rsidR="00902700" w:rsidRDefault="00902700" w:rsidP="00902700">
      <w:pPr>
        <w:pStyle w:val="KeepWithNext"/>
        <w:rPr>
          <w:rtl/>
        </w:rPr>
      </w:pPr>
    </w:p>
    <w:p w14:paraId="57F355FD" w14:textId="77777777" w:rsidR="00902700" w:rsidRDefault="00902700" w:rsidP="00902700">
      <w:pPr>
        <w:rPr>
          <w:rtl/>
        </w:rPr>
      </w:pPr>
      <w:bookmarkStart w:id="2769" w:name="_ETM_Q1_5248652"/>
      <w:bookmarkEnd w:id="2769"/>
      <w:r>
        <w:rPr>
          <w:rFonts w:hint="cs"/>
          <w:rtl/>
        </w:rPr>
        <w:t>יכול להיות שנצטרך לעשות כל מיני התאמות תו</w:t>
      </w:r>
      <w:bookmarkStart w:id="2770" w:name="_ETM_Q1_5254402"/>
      <w:bookmarkEnd w:id="2770"/>
      <w:r>
        <w:rPr>
          <w:rFonts w:hint="cs"/>
          <w:rtl/>
        </w:rPr>
        <w:t>ך כדי, אבל החלטת הוועדה ברורה.</w:t>
      </w:r>
    </w:p>
    <w:p w14:paraId="2D36C173" w14:textId="77777777" w:rsidR="00902700" w:rsidRDefault="00902700" w:rsidP="00902700">
      <w:pPr>
        <w:rPr>
          <w:rtl/>
        </w:rPr>
      </w:pPr>
      <w:bookmarkStart w:id="2771" w:name="_ETM_Q1_5258402"/>
      <w:bookmarkEnd w:id="2771"/>
    </w:p>
    <w:p w14:paraId="28A819E4" w14:textId="77777777" w:rsidR="00902700" w:rsidRDefault="00902700" w:rsidP="00902700">
      <w:pPr>
        <w:pStyle w:val="af6"/>
        <w:keepNext/>
        <w:rPr>
          <w:rtl/>
        </w:rPr>
      </w:pPr>
      <w:bookmarkStart w:id="2772" w:name="ET_yor_4996_157"/>
      <w:r w:rsidRPr="009027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2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2"/>
    </w:p>
    <w:p w14:paraId="53F613BF" w14:textId="77777777" w:rsidR="00902700" w:rsidRDefault="00902700" w:rsidP="00902700">
      <w:pPr>
        <w:pStyle w:val="KeepWithNext"/>
        <w:rPr>
          <w:rtl/>
        </w:rPr>
      </w:pPr>
    </w:p>
    <w:p w14:paraId="22607103" w14:textId="77777777" w:rsidR="00902700" w:rsidRDefault="00902700" w:rsidP="00902700">
      <w:pPr>
        <w:rPr>
          <w:rtl/>
        </w:rPr>
      </w:pPr>
      <w:bookmarkStart w:id="2773" w:name="_ETM_Q1_5259402"/>
      <w:bookmarkEnd w:id="2773"/>
      <w:r>
        <w:rPr>
          <w:rFonts w:hint="cs"/>
          <w:rtl/>
        </w:rPr>
        <w:t>ההחלטה</w:t>
      </w:r>
      <w:bookmarkStart w:id="2774" w:name="_ETM_Q1_5255402"/>
      <w:bookmarkEnd w:id="2774"/>
      <w:r>
        <w:rPr>
          <w:rFonts w:hint="cs"/>
          <w:rtl/>
        </w:rPr>
        <w:t xml:space="preserve"> ברורה, והיועצת המשפטית תנסח </w:t>
      </w:r>
      <w:bookmarkStart w:id="2775" w:name="_ETM_Q1_5259902"/>
      <w:bookmarkEnd w:id="2775"/>
      <w:r>
        <w:rPr>
          <w:rFonts w:hint="cs"/>
          <w:rtl/>
        </w:rPr>
        <w:t>את זה לפי החלטות הוועדה.</w:t>
      </w:r>
    </w:p>
    <w:p w14:paraId="68DC45C5" w14:textId="77777777" w:rsidR="00902700" w:rsidRDefault="00902700" w:rsidP="00902700">
      <w:pPr>
        <w:rPr>
          <w:rtl/>
        </w:rPr>
      </w:pPr>
      <w:bookmarkStart w:id="2776" w:name="_ETM_Q1_5263152"/>
      <w:bookmarkEnd w:id="2776"/>
    </w:p>
    <w:p w14:paraId="656D93EB" w14:textId="77777777" w:rsidR="00902700" w:rsidRDefault="00902700" w:rsidP="00902700">
      <w:pPr>
        <w:pStyle w:val="a4"/>
        <w:keepNext/>
        <w:rPr>
          <w:rtl/>
        </w:rPr>
      </w:pPr>
      <w:bookmarkStart w:id="2777" w:name="ET_speaker_מירב_מור_רביב_158"/>
      <w:r w:rsidRPr="00902700">
        <w:rPr>
          <w:rStyle w:val="TagStyle"/>
          <w:rtl/>
        </w:rPr>
        <w:t xml:space="preserve"> &lt;&lt; דובר &gt;&gt; </w:t>
      </w:r>
      <w:r>
        <w:rPr>
          <w:rtl/>
        </w:rPr>
        <w:t>מירב מור רביב:</w:t>
      </w:r>
      <w:r w:rsidRPr="00902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7"/>
    </w:p>
    <w:p w14:paraId="37D09A27" w14:textId="77777777" w:rsidR="00902700" w:rsidRDefault="00902700" w:rsidP="00902700">
      <w:pPr>
        <w:pStyle w:val="KeepWithNext"/>
        <w:rPr>
          <w:rtl/>
        </w:rPr>
      </w:pPr>
    </w:p>
    <w:p w14:paraId="58B6A6B4" w14:textId="77777777" w:rsidR="00902700" w:rsidRDefault="00902700" w:rsidP="00902700">
      <w:pPr>
        <w:rPr>
          <w:rtl/>
        </w:rPr>
      </w:pPr>
      <w:bookmarkStart w:id="2778" w:name="_ETM_Q1_5267902"/>
      <w:bookmarkEnd w:id="2778"/>
      <w:r>
        <w:rPr>
          <w:rFonts w:hint="cs"/>
          <w:rtl/>
        </w:rPr>
        <w:t xml:space="preserve">אני רוצה להגיד את זה אחרי </w:t>
      </w:r>
      <w:bookmarkStart w:id="2779" w:name="_ETM_Q1_5277151"/>
      <w:bookmarkEnd w:id="2779"/>
      <w:r>
        <w:rPr>
          <w:rFonts w:hint="cs"/>
          <w:rtl/>
        </w:rPr>
        <w:t xml:space="preserve">הדברים של משפחת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>, אתמול</w:t>
      </w:r>
      <w:bookmarkStart w:id="2780" w:name="_ETM_Q1_5277402"/>
      <w:bookmarkEnd w:id="2780"/>
      <w:r>
        <w:rPr>
          <w:rFonts w:hint="cs"/>
          <w:rtl/>
        </w:rPr>
        <w:t xml:space="preserve"> ערכנו טקס פרידה </w:t>
      </w:r>
      <w:proofErr w:type="spellStart"/>
      <w:r>
        <w:rPr>
          <w:rFonts w:hint="cs"/>
          <w:rtl/>
        </w:rPr>
        <w:t>מיגב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</w:t>
      </w:r>
      <w:bookmarkStart w:id="2781" w:name="_ETM_Q1_5278652"/>
      <w:bookmarkEnd w:id="2781"/>
      <w:r>
        <w:rPr>
          <w:rFonts w:hint="cs"/>
          <w:rtl/>
        </w:rPr>
        <w:t>כשטב</w:t>
      </w:r>
      <w:proofErr w:type="spellEnd"/>
      <w:r>
        <w:rPr>
          <w:rFonts w:hint="cs"/>
          <w:rtl/>
        </w:rPr>
        <w:t xml:space="preserve">, </w:t>
      </w:r>
      <w:bookmarkStart w:id="2782" w:name="_ETM_Q1_5285152"/>
      <w:bookmarkEnd w:id="2782"/>
      <w:r>
        <w:rPr>
          <w:rFonts w:hint="cs"/>
          <w:rtl/>
        </w:rPr>
        <w:t xml:space="preserve">וכולכם מכירים את אסתר, במשך תשעה וחצי חודשים </w:t>
      </w:r>
      <w:bookmarkStart w:id="2783" w:name="_ETM_Q1_5289902"/>
      <w:bookmarkEnd w:id="2783"/>
      <w:r>
        <w:rPr>
          <w:rFonts w:hint="cs"/>
          <w:rtl/>
        </w:rPr>
        <w:t>פעלה פה ב</w:t>
      </w:r>
      <w:bookmarkStart w:id="2784" w:name="_ETM_Q1_5292652"/>
      <w:bookmarkEnd w:id="2784"/>
      <w:r>
        <w:rPr>
          <w:rFonts w:hint="cs"/>
          <w:rtl/>
        </w:rPr>
        <w:t>כנסת. היו פה אמירות בהפסקה ש</w:t>
      </w:r>
      <w:bookmarkStart w:id="2785" w:name="_ETM_Q1_5298902"/>
      <w:bookmarkEnd w:id="2785"/>
      <w:r>
        <w:rPr>
          <w:rFonts w:hint="cs"/>
          <w:rtl/>
        </w:rPr>
        <w:t>חיילי צה"ל נהרגו בגלל החטופים, אז</w:t>
      </w:r>
      <w:bookmarkStart w:id="2786" w:name="_ETM_Q1_5306402"/>
      <w:bookmarkEnd w:id="2786"/>
      <w:r>
        <w:rPr>
          <w:rFonts w:hint="cs"/>
          <w:rtl/>
        </w:rPr>
        <w:t xml:space="preserve"> צר לי לשמוע אמירה כזו, אחרי שאתמול התבשרנו על מות</w:t>
      </w:r>
      <w:bookmarkStart w:id="2787" w:name="_ETM_Q1_5313402"/>
      <w:bookmarkEnd w:id="2787"/>
      <w:r>
        <w:rPr>
          <w:rFonts w:hint="cs"/>
          <w:rtl/>
        </w:rPr>
        <w:t xml:space="preserve">ו 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בן ה-35 ששהה יחד עם אשתו רימון </w:t>
      </w:r>
      <w:bookmarkStart w:id="2788" w:name="_ETM_Q1_5320651"/>
      <w:bookmarkEnd w:id="2788"/>
      <w:r>
        <w:rPr>
          <w:rFonts w:hint="cs"/>
          <w:rtl/>
        </w:rPr>
        <w:t>ששוחררה</w:t>
      </w:r>
      <w:bookmarkStart w:id="2789" w:name="_ETM_Q1_5317902"/>
      <w:bookmarkEnd w:id="2789"/>
      <w:r>
        <w:rPr>
          <w:rFonts w:hint="cs"/>
          <w:rtl/>
        </w:rPr>
        <w:t xml:space="preserve"> אחרי 51 ימים ונפרדה ממנו</w:t>
      </w:r>
      <w:bookmarkStart w:id="2790" w:name="_ETM_Q1_5322152"/>
      <w:bookmarkEnd w:id="2790"/>
      <w:r>
        <w:rPr>
          <w:rFonts w:hint="cs"/>
          <w:rtl/>
        </w:rPr>
        <w:t xml:space="preserve"> במנהרות.</w:t>
      </w:r>
    </w:p>
    <w:p w14:paraId="72262DBD" w14:textId="77777777" w:rsidR="00902700" w:rsidRDefault="00902700" w:rsidP="00902700">
      <w:pPr>
        <w:rPr>
          <w:rtl/>
        </w:rPr>
      </w:pPr>
      <w:bookmarkStart w:id="2791" w:name="_ETM_Q1_5332902"/>
      <w:bookmarkEnd w:id="2791"/>
    </w:p>
    <w:p w14:paraId="3DB5B082" w14:textId="77777777" w:rsidR="00902700" w:rsidRDefault="00902700" w:rsidP="00902700">
      <w:pPr>
        <w:pStyle w:val="af6"/>
        <w:keepNext/>
        <w:rPr>
          <w:rtl/>
        </w:rPr>
      </w:pPr>
      <w:bookmarkStart w:id="2792" w:name="ET_yor_4996_159"/>
      <w:r w:rsidRPr="009027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2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2"/>
    </w:p>
    <w:p w14:paraId="7E414703" w14:textId="77777777" w:rsidR="00902700" w:rsidRDefault="00902700" w:rsidP="00902700">
      <w:pPr>
        <w:pStyle w:val="KeepWithNext"/>
        <w:rPr>
          <w:rtl/>
        </w:rPr>
      </w:pPr>
    </w:p>
    <w:p w14:paraId="294E2B7D" w14:textId="77777777" w:rsidR="00902700" w:rsidRDefault="00902700" w:rsidP="00902700">
      <w:pPr>
        <w:rPr>
          <w:rtl/>
        </w:rPr>
      </w:pPr>
      <w:bookmarkStart w:id="2793" w:name="_ETM_Q1_5333652"/>
      <w:bookmarkStart w:id="2794" w:name="_ETM_Q1_5328402"/>
      <w:bookmarkStart w:id="2795" w:name="_ETM_Q1_5325152"/>
      <w:bookmarkStart w:id="2796" w:name="_ETM_Q1_5328902"/>
      <w:bookmarkEnd w:id="2793"/>
      <w:bookmarkEnd w:id="2794"/>
      <w:bookmarkEnd w:id="2795"/>
      <w:bookmarkEnd w:id="2796"/>
      <w:r>
        <w:rPr>
          <w:rFonts w:hint="cs"/>
          <w:rtl/>
        </w:rPr>
        <w:t>שכולם י</w:t>
      </w:r>
      <w:bookmarkStart w:id="2797" w:name="_ETM_Q1_5330401"/>
      <w:bookmarkEnd w:id="2797"/>
      <w:r>
        <w:rPr>
          <w:rFonts w:hint="cs"/>
          <w:rtl/>
        </w:rPr>
        <w:t>שובו בשלום. ישיבה זו נעולה.</w:t>
      </w:r>
      <w:bookmarkStart w:id="2798" w:name="_ETM_Q1_5332652"/>
      <w:bookmarkStart w:id="2799" w:name="_ETM_Q1_5333402"/>
      <w:bookmarkEnd w:id="2798"/>
      <w:bookmarkEnd w:id="2799"/>
    </w:p>
    <w:p w14:paraId="20ABAFE2" w14:textId="77777777" w:rsidR="00EB23C6" w:rsidRDefault="00EB23C6" w:rsidP="00902700">
      <w:pPr>
        <w:rPr>
          <w:rtl/>
        </w:rPr>
      </w:pPr>
    </w:p>
    <w:p w14:paraId="36E71561" w14:textId="77777777" w:rsidR="00902700" w:rsidRDefault="00902700" w:rsidP="00902700">
      <w:pPr>
        <w:rPr>
          <w:rtl/>
        </w:rPr>
      </w:pPr>
      <w:bookmarkStart w:id="2800" w:name="_GoBack"/>
      <w:bookmarkEnd w:id="2800"/>
    </w:p>
    <w:p w14:paraId="5A2C0234" w14:textId="5DAB21CA" w:rsidR="00902700" w:rsidRDefault="00902700" w:rsidP="0014261F">
      <w:pPr>
        <w:rPr>
          <w:rtl/>
        </w:rPr>
      </w:pPr>
      <w:bookmarkStart w:id="2801" w:name="ET_meetingend_160"/>
      <w:r w:rsidRPr="00902700">
        <w:rPr>
          <w:rStyle w:val="TagStyle"/>
          <w:rtl/>
        </w:rPr>
        <w:t xml:space="preserve">&lt;&lt; סיום &gt;&gt; </w:t>
      </w:r>
      <w:r w:rsidRPr="00902700">
        <w:rPr>
          <w:b/>
          <w:bCs/>
          <w:rtl/>
        </w:rPr>
        <w:t>הישיבה ננעלה בשעה 13:28.</w:t>
      </w:r>
      <w:r w:rsidRPr="00902700">
        <w:rPr>
          <w:rStyle w:val="TagStyle"/>
          <w:rtl/>
        </w:rPr>
        <w:t xml:space="preserve"> &lt;&lt; סיום &gt;&gt;</w:t>
      </w:r>
      <w:bookmarkEnd w:id="2801"/>
    </w:p>
    <w:p w14:paraId="655D682B" w14:textId="77777777" w:rsidR="00902700" w:rsidRDefault="00902700" w:rsidP="00902700">
      <w:pPr>
        <w:rPr>
          <w:rtl/>
        </w:rPr>
      </w:pPr>
    </w:p>
    <w:p w14:paraId="4B722D4F" w14:textId="77777777" w:rsidR="00902700" w:rsidRPr="00902700" w:rsidRDefault="00902700" w:rsidP="00902700">
      <w:pPr>
        <w:rPr>
          <w:rtl/>
        </w:rPr>
      </w:pPr>
    </w:p>
    <w:p w14:paraId="76411AEB" w14:textId="77777777" w:rsidR="00902700" w:rsidRDefault="00902700" w:rsidP="00902700">
      <w:pPr>
        <w:keepNext/>
        <w:jc w:val="center"/>
      </w:pPr>
      <w:bookmarkStart w:id="2802" w:name="_ETM_Q1_5240902"/>
      <w:bookmarkStart w:id="2803" w:name="_ETM_Q1_5246151"/>
      <w:bookmarkStart w:id="2804" w:name="_ETM_Q1_5231902"/>
      <w:bookmarkStart w:id="2805" w:name="_ETM_Q1_5227401"/>
      <w:bookmarkEnd w:id="2802"/>
      <w:bookmarkEnd w:id="2803"/>
      <w:bookmarkEnd w:id="2804"/>
      <w:bookmarkEnd w:id="2805"/>
    </w:p>
    <w:p w14:paraId="3AB2A6CD" w14:textId="77777777" w:rsidR="00B25BF9" w:rsidRDefault="00B25BF9" w:rsidP="00B25BF9">
      <w:pPr>
        <w:keepNext/>
        <w:rPr>
          <w:rtl/>
        </w:rPr>
      </w:pPr>
      <w:bookmarkStart w:id="2806" w:name="_ETM_Q1_5239651"/>
      <w:bookmarkEnd w:id="2806"/>
    </w:p>
    <w:p w14:paraId="72B5E302" w14:textId="77777777" w:rsidR="00D903EB" w:rsidRPr="00D903EB" w:rsidRDefault="00D903EB" w:rsidP="00D903EB">
      <w:pPr>
        <w:rPr>
          <w:rtl/>
        </w:rPr>
      </w:pPr>
      <w:bookmarkStart w:id="2807" w:name="_ETM_Q1_2567652"/>
      <w:bookmarkStart w:id="2808" w:name="_ETM_Q1_2568652"/>
      <w:bookmarkEnd w:id="2807"/>
      <w:bookmarkEnd w:id="2808"/>
    </w:p>
    <w:p w14:paraId="46D2AA14" w14:textId="77777777" w:rsidR="00D903EB" w:rsidRPr="00D903EB" w:rsidRDefault="00D903EB" w:rsidP="00D903EB">
      <w:pPr>
        <w:rPr>
          <w:rtl/>
        </w:rPr>
      </w:pPr>
      <w:bookmarkStart w:id="2809" w:name="_ETM_Q1_2559651"/>
      <w:bookmarkStart w:id="2810" w:name="_ETM_Q1_2557152"/>
      <w:bookmarkStart w:id="2811" w:name="_ETM_Q1_2560902"/>
      <w:bookmarkEnd w:id="2809"/>
      <w:bookmarkEnd w:id="2810"/>
      <w:bookmarkEnd w:id="2811"/>
    </w:p>
    <w:p w14:paraId="1AD39FE7" w14:textId="77777777" w:rsidR="00D903EB" w:rsidRDefault="00D903EB" w:rsidP="00D903E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812" w:name="_ETM_Q1_2525151"/>
      <w:bookmarkStart w:id="2813" w:name="_ETM_Q1_2520401"/>
      <w:bookmarkStart w:id="2814" w:name="_ETM_Q1_2524402"/>
      <w:bookmarkStart w:id="2815" w:name="_ETM_Q1_2525402"/>
      <w:bookmarkStart w:id="2816" w:name="_ETM_Q1_2402652"/>
      <w:bookmarkStart w:id="2817" w:name="_ETM_Q1_2403151"/>
      <w:bookmarkStart w:id="2818" w:name="_ETM_Q1_2410152"/>
      <w:bookmarkStart w:id="2819" w:name="_ETM_Q1_2407402"/>
      <w:bookmarkStart w:id="2820" w:name="_ETM_Q1_2403902"/>
      <w:bookmarkStart w:id="2821" w:name="_ETM_Q1_2401652"/>
      <w:bookmarkStart w:id="2822" w:name="_ETM_Q1_2397152"/>
      <w:bookmarkEnd w:id="2812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</w:p>
    <w:p w14:paraId="43AA2434" w14:textId="77777777" w:rsidR="00D903EB" w:rsidRPr="00D903EB" w:rsidRDefault="00D903EB" w:rsidP="00D903EB">
      <w:pPr>
        <w:ind w:firstLine="0"/>
        <w:rPr>
          <w:rtl/>
        </w:rPr>
      </w:pPr>
      <w:bookmarkStart w:id="2823" w:name="_ETM_Q1_2399652"/>
      <w:bookmarkStart w:id="2824" w:name="_ETM_Q1_2399902"/>
      <w:bookmarkEnd w:id="2823"/>
      <w:bookmarkEnd w:id="2824"/>
    </w:p>
    <w:p w14:paraId="713BBD13" w14:textId="77777777" w:rsidR="00676809" w:rsidRPr="00676809" w:rsidRDefault="00676809" w:rsidP="00676809">
      <w:bookmarkStart w:id="2825" w:name="_ETM_Q1_1315651"/>
      <w:bookmarkStart w:id="2826" w:name="_ETM_Q1_1316402"/>
      <w:bookmarkStart w:id="2827" w:name="_ETM_Q1_1739401"/>
      <w:bookmarkStart w:id="2828" w:name="_ETM_Q1_2334652"/>
      <w:bookmarkEnd w:id="2825"/>
      <w:bookmarkEnd w:id="2826"/>
      <w:bookmarkEnd w:id="2827"/>
      <w:bookmarkEnd w:id="2828"/>
    </w:p>
    <w:p w14:paraId="1BD1681B" w14:textId="77777777" w:rsidR="00474A54" w:rsidRDefault="00474A54" w:rsidP="00474A54">
      <w:pPr>
        <w:pStyle w:val="KeepWithNext"/>
        <w:rPr>
          <w:rtl/>
        </w:rPr>
      </w:pPr>
      <w:bookmarkStart w:id="2829" w:name="_ETM_Q1_1011402"/>
      <w:bookmarkStart w:id="2830" w:name="_ETM_Q1_1012402"/>
      <w:bookmarkStart w:id="2831" w:name="_ETM_Q1_962152"/>
      <w:bookmarkStart w:id="2832" w:name="_ETM_Q1_1083652"/>
      <w:bookmarkEnd w:id="2829"/>
      <w:bookmarkEnd w:id="2830"/>
      <w:bookmarkEnd w:id="2831"/>
      <w:bookmarkEnd w:id="2832"/>
    </w:p>
    <w:p w14:paraId="4B93A45B" w14:textId="77777777" w:rsidR="00474A54" w:rsidRPr="00474A54" w:rsidRDefault="00474A54" w:rsidP="00474A54">
      <w:pPr>
        <w:rPr>
          <w:rtl/>
        </w:rPr>
      </w:pPr>
      <w:bookmarkStart w:id="2833" w:name="_ETM_Q1_962902"/>
      <w:bookmarkEnd w:id="2833"/>
    </w:p>
    <w:p w14:paraId="7A151B02" w14:textId="77777777" w:rsidR="00574BF7" w:rsidRPr="00574BF7" w:rsidRDefault="00574BF7" w:rsidP="00574BF7">
      <w:pPr>
        <w:rPr>
          <w:rtl/>
        </w:rPr>
      </w:pPr>
      <w:bookmarkStart w:id="2834" w:name="_ETM_Q1_932152"/>
      <w:bookmarkStart w:id="2835" w:name="_ETM_Q1_927402"/>
      <w:bookmarkEnd w:id="2834"/>
      <w:bookmarkEnd w:id="2835"/>
    </w:p>
    <w:p w14:paraId="16BA27C5" w14:textId="77777777" w:rsidR="00207D4D" w:rsidRPr="00120E20" w:rsidRDefault="00207D4D" w:rsidP="00207D4D">
      <w:pPr>
        <w:rPr>
          <w:rtl/>
        </w:rPr>
      </w:pPr>
      <w:bookmarkStart w:id="2836" w:name="_ETM_Q1_707652"/>
      <w:bookmarkStart w:id="2837" w:name="_ETM_Q1_708402"/>
      <w:bookmarkStart w:id="2838" w:name="_ETM_Q1_710902"/>
      <w:bookmarkEnd w:id="2836"/>
      <w:bookmarkEnd w:id="2837"/>
      <w:bookmarkEnd w:id="2838"/>
    </w:p>
    <w:p w14:paraId="7E9476C5" w14:textId="77777777" w:rsidR="00120E20" w:rsidRPr="00120E20" w:rsidRDefault="00120E20" w:rsidP="00120E20">
      <w:pPr>
        <w:rPr>
          <w:rtl/>
        </w:rPr>
      </w:pPr>
      <w:bookmarkStart w:id="2839" w:name="_ETM_Q1_440402"/>
      <w:bookmarkStart w:id="2840" w:name="_ETM_Q1_452652"/>
      <w:bookmarkEnd w:id="2839"/>
      <w:bookmarkEnd w:id="2840"/>
    </w:p>
    <w:sectPr w:rsidR="00120E20" w:rsidRPr="00120E20" w:rsidSect="001426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9743CF" w14:textId="77777777" w:rsidR="00B25BF9" w:rsidRDefault="00B25BF9">
      <w:r>
        <w:separator/>
      </w:r>
    </w:p>
  </w:endnote>
  <w:endnote w:type="continuationSeparator" w:id="0">
    <w:p w14:paraId="289EB101" w14:textId="77777777" w:rsidR="00B25BF9" w:rsidRDefault="00B25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2BA12D" w14:textId="77777777" w:rsidR="00B25BF9" w:rsidRDefault="00B25BF9">
      <w:r>
        <w:separator/>
      </w:r>
    </w:p>
  </w:footnote>
  <w:footnote w:type="continuationSeparator" w:id="0">
    <w:p w14:paraId="33ACBAEE" w14:textId="77777777" w:rsidR="00B25BF9" w:rsidRDefault="00B25B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9F2C9" w14:textId="77777777" w:rsidR="00B25BF9" w:rsidRDefault="00B25BF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534136A" w14:textId="77777777" w:rsidR="00B25BF9" w:rsidRDefault="00B25BF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7100A2" w14:textId="77777777" w:rsidR="00B25BF9" w:rsidRDefault="00B25BF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261F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2C31F72F" w14:textId="77777777" w:rsidR="00B25BF9" w:rsidRPr="00CC5815" w:rsidRDefault="00B25BF9" w:rsidP="008E5E3F">
    <w:pPr>
      <w:pStyle w:val="a3"/>
      <w:ind w:firstLine="0"/>
    </w:pPr>
    <w:r>
      <w:rPr>
        <w:rtl/>
      </w:rPr>
      <w:t>ועדת העבודה והרווחה</w:t>
    </w:r>
  </w:p>
  <w:p w14:paraId="13E47F9F" w14:textId="77777777" w:rsidR="00B25BF9" w:rsidRPr="00CC5815" w:rsidRDefault="00B25BF9" w:rsidP="008E5E3F">
    <w:pPr>
      <w:pStyle w:val="a3"/>
      <w:ind w:firstLine="0"/>
      <w:rPr>
        <w:rtl/>
      </w:rPr>
    </w:pPr>
    <w:r>
      <w:rPr>
        <w:rtl/>
      </w:rPr>
      <w:t>25/07/2024</w:t>
    </w:r>
  </w:p>
  <w:p w14:paraId="4000BD6B" w14:textId="77777777" w:rsidR="00B25BF9" w:rsidRPr="00CC5815" w:rsidRDefault="00B25BF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623C8" w14:textId="77777777" w:rsidR="00B25BF9" w:rsidRDefault="00B25BF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54BB18" wp14:editId="759A5BE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C76AC7" w14:textId="77777777" w:rsidR="00B25BF9" w:rsidRDefault="00B25BF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5813D5" w14:textId="77777777" w:rsidR="00B25BF9" w:rsidRDefault="00B25BF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BE9"/>
    <w:rsid w:val="0002047E"/>
    <w:rsid w:val="00037279"/>
    <w:rsid w:val="00046BBC"/>
    <w:rsid w:val="00067F42"/>
    <w:rsid w:val="00084652"/>
    <w:rsid w:val="00092B80"/>
    <w:rsid w:val="000A17C6"/>
    <w:rsid w:val="000A6555"/>
    <w:rsid w:val="000B060C"/>
    <w:rsid w:val="000B2EE6"/>
    <w:rsid w:val="000C47F5"/>
    <w:rsid w:val="000E3314"/>
    <w:rsid w:val="000F2459"/>
    <w:rsid w:val="00120E20"/>
    <w:rsid w:val="0014261F"/>
    <w:rsid w:val="00150436"/>
    <w:rsid w:val="00167294"/>
    <w:rsid w:val="001673D4"/>
    <w:rsid w:val="00171E7F"/>
    <w:rsid w:val="001758C1"/>
    <w:rsid w:val="0017779F"/>
    <w:rsid w:val="00197453"/>
    <w:rsid w:val="001A74E9"/>
    <w:rsid w:val="001A7A1B"/>
    <w:rsid w:val="001C44DA"/>
    <w:rsid w:val="001C4FDA"/>
    <w:rsid w:val="001D440C"/>
    <w:rsid w:val="001D661A"/>
    <w:rsid w:val="002016FF"/>
    <w:rsid w:val="002069EC"/>
    <w:rsid w:val="00207D4D"/>
    <w:rsid w:val="00220156"/>
    <w:rsid w:val="00227FEF"/>
    <w:rsid w:val="00261554"/>
    <w:rsid w:val="00275C03"/>
    <w:rsid w:val="00280D58"/>
    <w:rsid w:val="002A0806"/>
    <w:rsid w:val="002A0CF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1872"/>
    <w:rsid w:val="003F0A5F"/>
    <w:rsid w:val="00420E41"/>
    <w:rsid w:val="00424C94"/>
    <w:rsid w:val="00447608"/>
    <w:rsid w:val="00451746"/>
    <w:rsid w:val="00465842"/>
    <w:rsid w:val="00470EAC"/>
    <w:rsid w:val="00474A54"/>
    <w:rsid w:val="0049458B"/>
    <w:rsid w:val="00495FD8"/>
    <w:rsid w:val="004A3672"/>
    <w:rsid w:val="004B0A65"/>
    <w:rsid w:val="004B1BE9"/>
    <w:rsid w:val="00500C0C"/>
    <w:rsid w:val="00546678"/>
    <w:rsid w:val="005506B9"/>
    <w:rsid w:val="00553785"/>
    <w:rsid w:val="00574BF7"/>
    <w:rsid w:val="005817EC"/>
    <w:rsid w:val="00583013"/>
    <w:rsid w:val="00590B77"/>
    <w:rsid w:val="005A342D"/>
    <w:rsid w:val="005C363E"/>
    <w:rsid w:val="005D61F3"/>
    <w:rsid w:val="005E1C6B"/>
    <w:rsid w:val="005F7677"/>
    <w:rsid w:val="005F76B0"/>
    <w:rsid w:val="00630C89"/>
    <w:rsid w:val="00634F61"/>
    <w:rsid w:val="00645A1D"/>
    <w:rsid w:val="00653965"/>
    <w:rsid w:val="00676809"/>
    <w:rsid w:val="00685127"/>
    <w:rsid w:val="00695A47"/>
    <w:rsid w:val="006A0CB7"/>
    <w:rsid w:val="006E5D14"/>
    <w:rsid w:val="006F0259"/>
    <w:rsid w:val="00700433"/>
    <w:rsid w:val="00702755"/>
    <w:rsid w:val="0070472C"/>
    <w:rsid w:val="007509A6"/>
    <w:rsid w:val="007872B4"/>
    <w:rsid w:val="00787C45"/>
    <w:rsid w:val="00790DC4"/>
    <w:rsid w:val="00791CBE"/>
    <w:rsid w:val="007C693F"/>
    <w:rsid w:val="007C6ADD"/>
    <w:rsid w:val="007E15D2"/>
    <w:rsid w:val="007E166A"/>
    <w:rsid w:val="008026E3"/>
    <w:rsid w:val="0082136D"/>
    <w:rsid w:val="008320F6"/>
    <w:rsid w:val="00841223"/>
    <w:rsid w:val="00846BE9"/>
    <w:rsid w:val="00847654"/>
    <w:rsid w:val="00853207"/>
    <w:rsid w:val="0085609C"/>
    <w:rsid w:val="008713A4"/>
    <w:rsid w:val="00875F10"/>
    <w:rsid w:val="008C6035"/>
    <w:rsid w:val="008C7015"/>
    <w:rsid w:val="008D1DFB"/>
    <w:rsid w:val="008E03B4"/>
    <w:rsid w:val="008E5E3F"/>
    <w:rsid w:val="00902700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1299"/>
    <w:rsid w:val="00A64A6D"/>
    <w:rsid w:val="00A66020"/>
    <w:rsid w:val="00A95A5D"/>
    <w:rsid w:val="00AB02EE"/>
    <w:rsid w:val="00AB3F3A"/>
    <w:rsid w:val="00AD4EC9"/>
    <w:rsid w:val="00AD6FFC"/>
    <w:rsid w:val="00AF31E6"/>
    <w:rsid w:val="00AF4150"/>
    <w:rsid w:val="00B0509A"/>
    <w:rsid w:val="00B120B2"/>
    <w:rsid w:val="00B25BF9"/>
    <w:rsid w:val="00B50340"/>
    <w:rsid w:val="00B65508"/>
    <w:rsid w:val="00B8517A"/>
    <w:rsid w:val="00BA6446"/>
    <w:rsid w:val="00BB5E02"/>
    <w:rsid w:val="00BD47B7"/>
    <w:rsid w:val="00C135D5"/>
    <w:rsid w:val="00C22DCB"/>
    <w:rsid w:val="00C3598A"/>
    <w:rsid w:val="00C360BC"/>
    <w:rsid w:val="00C44800"/>
    <w:rsid w:val="00C4546B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C5C"/>
    <w:rsid w:val="00CE24B8"/>
    <w:rsid w:val="00CE5849"/>
    <w:rsid w:val="00D278F7"/>
    <w:rsid w:val="00D37550"/>
    <w:rsid w:val="00D40A29"/>
    <w:rsid w:val="00D45D27"/>
    <w:rsid w:val="00D86E57"/>
    <w:rsid w:val="00D903EB"/>
    <w:rsid w:val="00D96B24"/>
    <w:rsid w:val="00DE5B80"/>
    <w:rsid w:val="00E33AE3"/>
    <w:rsid w:val="00E61903"/>
    <w:rsid w:val="00E64116"/>
    <w:rsid w:val="00EA624B"/>
    <w:rsid w:val="00EB057D"/>
    <w:rsid w:val="00EB18E4"/>
    <w:rsid w:val="00EB23C6"/>
    <w:rsid w:val="00EB5C85"/>
    <w:rsid w:val="00EC0AC2"/>
    <w:rsid w:val="00EC1FB3"/>
    <w:rsid w:val="00EC2CD4"/>
    <w:rsid w:val="00EC7854"/>
    <w:rsid w:val="00EE09AD"/>
    <w:rsid w:val="00EE6AAA"/>
    <w:rsid w:val="00F053E5"/>
    <w:rsid w:val="00F10D2D"/>
    <w:rsid w:val="00F16831"/>
    <w:rsid w:val="00F303B7"/>
    <w:rsid w:val="00F3623F"/>
    <w:rsid w:val="00F3761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35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C21B36D"/>
  <w15:docId w15:val="{07E07E47-A6DE-4BB8-8611-74840D779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8026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026E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026E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026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1440A-7F15-4573-8B94-F326761BB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19</Pages>
  <Words>5990</Words>
  <Characters>34144</Characters>
  <Application>Microsoft Office Word</Application>
  <DocSecurity>0</DocSecurity>
  <Lines>284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2024-09-16T06:23:00Z</dcterms:modified>
</cp:coreProperties>
</file>