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D1B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0C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D1B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D1BD2" w:rsidP="00830C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56</w:t>
      </w:r>
      <w:r w:rsidR="00830CA3">
        <w:rPr>
          <w:rFonts w:hint="cs"/>
          <w:b/>
          <w:bCs/>
          <w:rtl/>
        </w:rPr>
        <w:t>4</w:t>
      </w:r>
    </w:p>
    <w:p w:rsidR="00E64116" w:rsidRPr="008713A4" w:rsidRDefault="004D1B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D1BD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בטבת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(01 בינואר 2025),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D1BD2" w:rsidP="004D1BD2">
      <w:pPr>
        <w:spacing w:before="60"/>
        <w:ind w:firstLine="0"/>
        <w:rPr>
          <w:rtl/>
        </w:rPr>
      </w:pPr>
      <w:bookmarkStart w:id="0" w:name="ET_subject_644191_1"/>
      <w:r w:rsidRPr="004D1BD2">
        <w:rPr>
          <w:rStyle w:val="TagStyle"/>
          <w:rtl/>
        </w:rPr>
        <w:t xml:space="preserve"> &lt;&lt; נושא &gt;&gt; </w:t>
      </w:r>
      <w:r w:rsidRPr="004D1BD2">
        <w:rPr>
          <w:rtl/>
        </w:rPr>
        <w:t>יישום חוק הגנת הצרכן (תיקון מס' 70) בדבר הכרזה על איסור השפעה בלתי הוגנת על מצב חירום</w:t>
      </w:r>
      <w:r w:rsidRPr="004D1BD2">
        <w:rPr>
          <w:rStyle w:val="TagStyle"/>
          <w:rtl/>
        </w:rPr>
        <w:t xml:space="preserve"> &lt;&lt; נושא &gt;&gt;</w:t>
      </w:r>
      <w:r w:rsidRPr="004D1BD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D1BD2" w:rsidRPr="008713A4" w:rsidRDefault="004D1BD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D1BD2" w:rsidP="00EC1FB3">
      <w:pPr>
        <w:ind w:firstLine="0"/>
        <w:rPr>
          <w:rtl/>
        </w:rPr>
      </w:pPr>
      <w:r w:rsidRPr="004D1BD2">
        <w:rPr>
          <w:rtl/>
        </w:rPr>
        <w:t>דוד ביטן – היו"ר</w:t>
      </w:r>
    </w:p>
    <w:p w:rsidR="009D125A" w:rsidRDefault="009D125A" w:rsidP="00EC1FB3">
      <w:pPr>
        <w:ind w:firstLine="0"/>
        <w:rPr>
          <w:rtl/>
        </w:rPr>
      </w:pPr>
    </w:p>
    <w:p w:rsidR="00F203AF" w:rsidRDefault="00F203AF" w:rsidP="00EC1FB3">
      <w:pPr>
        <w:ind w:firstLine="0"/>
        <w:rPr>
          <w:rtl/>
        </w:rPr>
      </w:pPr>
    </w:p>
    <w:p w:rsidR="00F203AF" w:rsidRPr="004D1BD2" w:rsidRDefault="00F203AF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4"/>
        <w:gridCol w:w="336"/>
        <w:gridCol w:w="5527"/>
      </w:tblGrid>
      <w:tr w:rsidR="004D1BD2" w:rsidTr="009D125A">
        <w:tc>
          <w:tcPr>
            <w:tcW w:w="0" w:type="auto"/>
            <w:shd w:val="clear" w:color="auto" w:fill="auto"/>
          </w:tcPr>
          <w:p w:rsidR="004D1BD2" w:rsidRDefault="004D1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:rsidR="004D1BD2" w:rsidRDefault="004D1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7" w:type="dxa"/>
            <w:shd w:val="clear" w:color="auto" w:fill="auto"/>
          </w:tcPr>
          <w:p w:rsidR="004D1BD2" w:rsidRDefault="004D1BD2" w:rsidP="00D3367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פיננסים</w:t>
            </w:r>
            <w:r w:rsidR="00D33677"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D1BD2" w:rsidTr="009D125A">
        <w:tc>
          <w:tcPr>
            <w:tcW w:w="0" w:type="auto"/>
            <w:shd w:val="clear" w:color="auto" w:fill="auto"/>
          </w:tcPr>
          <w:p w:rsidR="004D1BD2" w:rsidRDefault="004D1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:rsidR="004D1BD2" w:rsidRDefault="004D1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7" w:type="dxa"/>
            <w:shd w:val="clear" w:color="auto" w:fill="auto"/>
          </w:tcPr>
          <w:p w:rsidR="004D1BD2" w:rsidRDefault="004D1BD2" w:rsidP="00D33677">
            <w:pPr>
              <w:ind w:firstLine="0"/>
              <w:rPr>
                <w:rtl/>
              </w:rPr>
            </w:pPr>
            <w:r>
              <w:rPr>
                <w:rtl/>
              </w:rPr>
              <w:t>רפרנט כלכלה ותעשייה</w:t>
            </w:r>
            <w:r w:rsidR="00D33677"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D1BD2" w:rsidTr="009D125A">
        <w:tc>
          <w:tcPr>
            <w:tcW w:w="0" w:type="auto"/>
            <w:shd w:val="clear" w:color="auto" w:fill="auto"/>
          </w:tcPr>
          <w:p w:rsidR="004D1BD2" w:rsidRDefault="004D1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דוידוביץ</w:t>
            </w:r>
            <w:proofErr w:type="spellEnd"/>
            <w:r>
              <w:rPr>
                <w:rtl/>
              </w:rPr>
              <w:t>- בלומנטל</w:t>
            </w:r>
          </w:p>
        </w:tc>
        <w:tc>
          <w:tcPr>
            <w:tcW w:w="0" w:type="auto"/>
            <w:shd w:val="clear" w:color="auto" w:fill="auto"/>
          </w:tcPr>
          <w:p w:rsidR="004D1BD2" w:rsidRDefault="004D1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7" w:type="dxa"/>
            <w:shd w:val="clear" w:color="auto" w:fill="auto"/>
          </w:tcPr>
          <w:p w:rsidR="004D1BD2" w:rsidRDefault="004D1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D33677">
              <w:rPr>
                <w:rFonts w:hint="cs"/>
                <w:rtl/>
              </w:rPr>
              <w:t xml:space="preserve">ייעוץ וחקיקה, </w:t>
            </w:r>
            <w:r>
              <w:rPr>
                <w:rtl/>
              </w:rPr>
              <w:t>משרד המשפטים</w:t>
            </w:r>
          </w:p>
        </w:tc>
      </w:tr>
      <w:tr w:rsidR="004D1BD2" w:rsidTr="009D125A">
        <w:tc>
          <w:tcPr>
            <w:tcW w:w="0" w:type="auto"/>
            <w:shd w:val="clear" w:color="auto" w:fill="auto"/>
          </w:tcPr>
          <w:p w:rsidR="004D1BD2" w:rsidRDefault="004D1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ציפורה בניטה</w:t>
            </w:r>
          </w:p>
        </w:tc>
        <w:tc>
          <w:tcPr>
            <w:tcW w:w="0" w:type="auto"/>
            <w:shd w:val="clear" w:color="auto" w:fill="auto"/>
          </w:tcPr>
          <w:p w:rsidR="004D1BD2" w:rsidRDefault="004D1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7" w:type="dxa"/>
            <w:shd w:val="clear" w:color="auto" w:fill="auto"/>
          </w:tcPr>
          <w:p w:rsidR="004D1BD2" w:rsidRDefault="00B05CB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="004D1BD2">
              <w:rPr>
                <w:rtl/>
              </w:rPr>
              <w:t>מנהלת תחום תקציב, משרד הכלכלה והתעשייה</w:t>
            </w:r>
          </w:p>
        </w:tc>
      </w:tr>
      <w:tr w:rsidR="00D33677" w:rsidTr="009D125A">
        <w:tc>
          <w:tcPr>
            <w:tcW w:w="0" w:type="auto"/>
            <w:shd w:val="clear" w:color="auto" w:fill="auto"/>
          </w:tcPr>
          <w:p w:rsidR="00D33677" w:rsidRDefault="00D336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:rsidR="00D33677" w:rsidRDefault="00D336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527" w:type="dxa"/>
            <w:shd w:val="clear" w:color="auto" w:fill="auto"/>
          </w:tcPr>
          <w:p w:rsidR="00D33677" w:rsidRDefault="00D336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הרשות להגנת הצרכן והסחר ההוגן</w:t>
            </w:r>
          </w:p>
        </w:tc>
      </w:tr>
      <w:tr w:rsidR="004D1BD2" w:rsidTr="009D125A">
        <w:tc>
          <w:tcPr>
            <w:tcW w:w="0" w:type="auto"/>
            <w:shd w:val="clear" w:color="auto" w:fill="auto"/>
          </w:tcPr>
          <w:p w:rsidR="004D1BD2" w:rsidRDefault="004D1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לוינסון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1BD2" w:rsidRDefault="004D1B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7" w:type="dxa"/>
            <w:shd w:val="clear" w:color="auto" w:fill="auto"/>
          </w:tcPr>
          <w:p w:rsidR="004D1BD2" w:rsidRDefault="00B05CB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D1BD2">
              <w:rPr>
                <w:rtl/>
              </w:rPr>
              <w:t>מנכ"ל רשות ההסתדרות לצרכנות, ההסתדרות החדשה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D1BD2" w:rsidP="00D40A29">
      <w:pPr>
        <w:ind w:firstLine="0"/>
      </w:pPr>
      <w:r>
        <w:rPr>
          <w:rtl/>
        </w:rPr>
        <w:t>איתי עצמון</w:t>
      </w:r>
    </w:p>
    <w:p w:rsidR="00E64116" w:rsidRDefault="004D1BD2" w:rsidP="00DE5B80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4D1BD2" w:rsidRPr="008713A4" w:rsidRDefault="004D1BD2" w:rsidP="00DE5B80">
      <w:pPr>
        <w:ind w:firstLine="0"/>
        <w:rPr>
          <w:rtl/>
        </w:rPr>
      </w:pPr>
    </w:p>
    <w:p w:rsidR="00E64116" w:rsidRPr="008713A4" w:rsidRDefault="00E64116" w:rsidP="004D1BD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D1BD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D1BD2" w:rsidP="008320F6">
      <w:pPr>
        <w:ind w:firstLine="0"/>
        <w:rPr>
          <w:rtl/>
        </w:rPr>
      </w:pPr>
      <w:r>
        <w:rPr>
          <w:rtl/>
        </w:rPr>
        <w:t>טלי רם</w:t>
      </w:r>
    </w:p>
    <w:p w:rsidR="004D1BD2" w:rsidRDefault="004D1BD2" w:rsidP="008320F6">
      <w:pPr>
        <w:ind w:firstLine="0"/>
        <w:rPr>
          <w:rtl/>
        </w:rPr>
      </w:pPr>
    </w:p>
    <w:p w:rsidR="00F203AF" w:rsidRPr="008713A4" w:rsidRDefault="00F203AF" w:rsidP="008320F6">
      <w:pPr>
        <w:ind w:firstLine="0"/>
        <w:rPr>
          <w:rtl/>
        </w:rPr>
      </w:pPr>
    </w:p>
    <w:p w:rsidR="004D1BD2" w:rsidRDefault="004D1BD2" w:rsidP="004D1BD2">
      <w:pPr>
        <w:ind w:firstLine="0"/>
        <w:rPr>
          <w:color w:val="606060"/>
          <w:rtl/>
        </w:rPr>
      </w:pPr>
      <w:r w:rsidRPr="004D1BD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D1BD2" w:rsidRDefault="004D1BD2" w:rsidP="004D1BD2">
      <w:pPr>
        <w:ind w:firstLine="0"/>
        <w:rPr>
          <w:color w:val="606060"/>
          <w:rtl/>
        </w:rPr>
      </w:pPr>
    </w:p>
    <w:p w:rsidR="004D1BD2" w:rsidRDefault="004D1BD2" w:rsidP="004D1BD2">
      <w:pPr>
        <w:ind w:firstLine="0"/>
        <w:rPr>
          <w:color w:val="606060"/>
          <w:rtl/>
        </w:rPr>
      </w:pPr>
    </w:p>
    <w:p w:rsidR="004D1BD2" w:rsidRDefault="004D1BD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D1BD2" w:rsidRDefault="004D1BD2" w:rsidP="004D1BD2">
      <w:pPr>
        <w:pStyle w:val="a6"/>
        <w:keepNext/>
        <w:rPr>
          <w:rtl/>
        </w:rPr>
      </w:pPr>
      <w:bookmarkStart w:id="1" w:name="ET_subject_644191_2"/>
      <w:r w:rsidRPr="004D1BD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יישום חוק הגנת הצרכן (תיקון מס' 70) בדבר הכרזה על איסור השפעה בלתי הוגנת על מצב חירום</w:t>
      </w:r>
      <w:r w:rsidRPr="004D1BD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D1BD2" w:rsidRDefault="004D1BD2" w:rsidP="004D1BD2">
      <w:pPr>
        <w:pStyle w:val="KeepWithNext"/>
        <w:rPr>
          <w:rtl/>
        </w:rPr>
      </w:pPr>
    </w:p>
    <w:p w:rsidR="00F203AF" w:rsidRPr="00F203AF" w:rsidRDefault="00F203AF" w:rsidP="00F203AF">
      <w:pPr>
        <w:rPr>
          <w:rtl/>
        </w:rPr>
      </w:pPr>
    </w:p>
    <w:p w:rsidR="004D1BD2" w:rsidRDefault="004D1BD2" w:rsidP="004D1BD2">
      <w:pPr>
        <w:pStyle w:val="af6"/>
        <w:keepNext/>
        <w:rPr>
          <w:rtl/>
        </w:rPr>
      </w:pPr>
      <w:bookmarkStart w:id="2" w:name="ET_yor_5159_3"/>
      <w:r w:rsidRPr="004D1B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1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D1BD2" w:rsidRDefault="004D1BD2" w:rsidP="004D1BD2">
      <w:pPr>
        <w:pStyle w:val="KeepWithNext"/>
        <w:rPr>
          <w:rtl/>
        </w:rPr>
      </w:pPr>
    </w:p>
    <w:p w:rsidR="004D1BD2" w:rsidRPr="004D1BD2" w:rsidRDefault="009D125A" w:rsidP="009D125A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3" w:name="_ETM_Q1_726165"/>
      <w:bookmarkEnd w:id="3"/>
      <w:r>
        <w:rPr>
          <w:rFonts w:hint="cs"/>
          <w:rtl/>
        </w:rPr>
        <w:t xml:space="preserve">לכולם. משרד המשפטים, את מוכנה? </w:t>
      </w:r>
      <w:bookmarkStart w:id="4" w:name="_ETM_Q1_728952"/>
      <w:bookmarkStart w:id="5" w:name="_ETM_Q1_729020"/>
      <w:bookmarkStart w:id="6" w:name="_ETM_Q1_731992"/>
      <w:bookmarkStart w:id="7" w:name="_ETM_Q1_732816"/>
      <w:bookmarkStart w:id="8" w:name="_ETM_Q1_732850"/>
      <w:bookmarkStart w:id="9" w:name="_ETM_Q1_729160"/>
      <w:bookmarkStart w:id="10" w:name="_ETM_Q1_729215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int="cs"/>
          <w:rtl/>
        </w:rPr>
        <w:t>הנושא על סדר-היום: יישו</w:t>
      </w:r>
      <w:r w:rsidR="001A1D33">
        <w:rPr>
          <w:rFonts w:hint="cs"/>
          <w:rtl/>
        </w:rPr>
        <w:t>ם חוק הגנת הצרכן (תיקון מס' 70)</w:t>
      </w:r>
      <w:r>
        <w:rPr>
          <w:rFonts w:hint="cs"/>
          <w:rtl/>
        </w:rPr>
        <w:t xml:space="preserve"> </w:t>
      </w:r>
      <w:bookmarkStart w:id="11" w:name="_ETM_Q1_732882"/>
      <w:bookmarkEnd w:id="11"/>
      <w:r>
        <w:rPr>
          <w:rFonts w:hint="cs"/>
          <w:rtl/>
        </w:rPr>
        <w:t xml:space="preserve">בדבר הכרזה על איסור השפעה בלתי הוגנת על מצב </w:t>
      </w:r>
      <w:bookmarkStart w:id="12" w:name="_ETM_Q1_740914"/>
      <w:bookmarkEnd w:id="12"/>
      <w:r>
        <w:rPr>
          <w:rFonts w:hint="cs"/>
          <w:rtl/>
        </w:rPr>
        <w:t xml:space="preserve">החירום. </w:t>
      </w:r>
    </w:p>
    <w:p w:rsidR="009D125A" w:rsidRDefault="009D125A" w:rsidP="004D1BD2">
      <w:pPr>
        <w:rPr>
          <w:rtl/>
        </w:rPr>
      </w:pPr>
    </w:p>
    <w:p w:rsidR="009D125A" w:rsidRDefault="009D125A" w:rsidP="009D125A">
      <w:pPr>
        <w:pStyle w:val="af9"/>
        <w:keepNext/>
        <w:rPr>
          <w:rtl/>
        </w:rPr>
      </w:pPr>
      <w:bookmarkStart w:id="13" w:name="ET_guest_575631_5"/>
      <w:r w:rsidRPr="009D125A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 בלומנטל:</w:t>
      </w:r>
      <w:r w:rsidRPr="009D12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"/>
    </w:p>
    <w:p w:rsidR="009D125A" w:rsidRDefault="009D125A" w:rsidP="009D125A">
      <w:pPr>
        <w:pStyle w:val="KeepWithNext"/>
        <w:rPr>
          <w:rtl/>
        </w:rPr>
      </w:pPr>
    </w:p>
    <w:p w:rsidR="009D125A" w:rsidRDefault="00165B2E" w:rsidP="001A1D33">
      <w:pPr>
        <w:rPr>
          <w:rtl/>
        </w:rPr>
      </w:pPr>
      <w:bookmarkStart w:id="14" w:name="_ETM_Q1_743502"/>
      <w:bookmarkStart w:id="15" w:name="_ETM_Q1_743567"/>
      <w:bookmarkEnd w:id="14"/>
      <w:bookmarkEnd w:id="15"/>
      <w:r>
        <w:rPr>
          <w:rFonts w:hint="cs"/>
          <w:rtl/>
        </w:rPr>
        <w:t>אני אעדכן. קיבלנו</w:t>
      </w:r>
      <w:bookmarkStart w:id="16" w:name="_ETM_Q1_753364"/>
      <w:bookmarkEnd w:id="16"/>
      <w:r>
        <w:rPr>
          <w:rFonts w:hint="cs"/>
          <w:rtl/>
        </w:rPr>
        <w:t xml:space="preserve"> באמת כמו שהובטח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באותו יום </w:t>
      </w:r>
      <w:bookmarkStart w:id="17" w:name="_ETM_Q1_755687"/>
      <w:bookmarkEnd w:id="17"/>
      <w:r>
        <w:rPr>
          <w:rFonts w:hint="cs"/>
          <w:rtl/>
        </w:rPr>
        <w:t xml:space="preserve">נדמה לי אבל לא משנה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קיבלנו מסמך עם תגובה. </w:t>
      </w:r>
      <w:bookmarkStart w:id="18" w:name="_ETM_Q1_766918"/>
      <w:bookmarkEnd w:id="18"/>
      <w:r>
        <w:rPr>
          <w:rFonts w:hint="cs"/>
          <w:rtl/>
        </w:rPr>
        <w:t>בדקנו, בחנו</w:t>
      </w:r>
      <w:r w:rsidR="001A1D33">
        <w:rPr>
          <w:rFonts w:hint="cs"/>
          <w:rtl/>
        </w:rPr>
        <w:t>,</w:t>
      </w:r>
      <w:r>
        <w:rPr>
          <w:rFonts w:hint="cs"/>
          <w:rtl/>
        </w:rPr>
        <w:t xml:space="preserve"> כן יש פה באמת התקדמות </w:t>
      </w:r>
      <w:bookmarkStart w:id="19" w:name="_ETM_Q1_767081"/>
      <w:bookmarkEnd w:id="19"/>
      <w:r>
        <w:rPr>
          <w:rFonts w:hint="cs"/>
          <w:rtl/>
        </w:rPr>
        <w:t xml:space="preserve">משמעותית. אצלנו צריך לאשר את זה אצל שתי משנות. ניסינו אבל באמת חנוכה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165B2E" w:rsidRDefault="00165B2E" w:rsidP="009D125A">
      <w:pPr>
        <w:rPr>
          <w:rtl/>
        </w:rPr>
      </w:pPr>
    </w:p>
    <w:p w:rsidR="00165B2E" w:rsidRDefault="00165B2E" w:rsidP="00165B2E">
      <w:pPr>
        <w:pStyle w:val="af6"/>
        <w:keepNext/>
        <w:rPr>
          <w:rtl/>
        </w:rPr>
      </w:pPr>
      <w:bookmarkStart w:id="20" w:name="ET_yor_5159_6"/>
      <w:r w:rsidRPr="00165B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B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165B2E" w:rsidRDefault="00165B2E" w:rsidP="00165B2E">
      <w:pPr>
        <w:pStyle w:val="KeepWithNext"/>
        <w:rPr>
          <w:rtl/>
        </w:rPr>
      </w:pPr>
    </w:p>
    <w:p w:rsidR="00165B2E" w:rsidRDefault="00165B2E" w:rsidP="00165B2E">
      <w:pPr>
        <w:rPr>
          <w:rtl/>
        </w:rPr>
      </w:pPr>
      <w:r>
        <w:rPr>
          <w:rFonts w:hint="cs"/>
          <w:rtl/>
        </w:rPr>
        <w:t>בעיקרון, אתם מאשרים את זה?</w:t>
      </w:r>
    </w:p>
    <w:p w:rsidR="00165B2E" w:rsidRDefault="00165B2E" w:rsidP="00165B2E">
      <w:pPr>
        <w:rPr>
          <w:rtl/>
        </w:rPr>
      </w:pPr>
      <w:bookmarkStart w:id="21" w:name="_ETM_Q1_779640"/>
      <w:bookmarkStart w:id="22" w:name="_ETM_Q1_779718"/>
      <w:bookmarkStart w:id="23" w:name="_ETM_Q1_781192"/>
      <w:bookmarkEnd w:id="21"/>
      <w:bookmarkEnd w:id="22"/>
      <w:bookmarkEnd w:id="23"/>
    </w:p>
    <w:p w:rsidR="00165B2E" w:rsidRDefault="00165B2E" w:rsidP="00165B2E">
      <w:pPr>
        <w:pStyle w:val="af9"/>
        <w:keepNext/>
        <w:rPr>
          <w:rtl/>
        </w:rPr>
      </w:pPr>
      <w:bookmarkStart w:id="24" w:name="ET_guest_575631_7"/>
      <w:r w:rsidRPr="00165B2E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 בלומנטל:</w:t>
      </w:r>
      <w:r w:rsidRPr="00165B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"/>
    </w:p>
    <w:p w:rsidR="00165B2E" w:rsidRDefault="00165B2E" w:rsidP="00165B2E">
      <w:pPr>
        <w:pStyle w:val="KeepWithNext"/>
        <w:rPr>
          <w:rtl/>
        </w:rPr>
      </w:pPr>
    </w:p>
    <w:p w:rsidR="00165B2E" w:rsidRDefault="00165B2E" w:rsidP="001A1D33">
      <w:pPr>
        <w:rPr>
          <w:rtl/>
        </w:rPr>
      </w:pPr>
      <w:bookmarkStart w:id="25" w:name="_ETM_Q1_781880"/>
      <w:bookmarkEnd w:id="25"/>
      <w:r>
        <w:rPr>
          <w:rFonts w:hint="cs"/>
          <w:rtl/>
        </w:rPr>
        <w:t>א</w:t>
      </w:r>
      <w:bookmarkStart w:id="26" w:name="_ETM_Q1_781943"/>
      <w:bookmarkEnd w:id="26"/>
      <w:r>
        <w:rPr>
          <w:rFonts w:hint="cs"/>
          <w:rtl/>
        </w:rPr>
        <w:t xml:space="preserve">ני צריכה </w:t>
      </w:r>
      <w:bookmarkStart w:id="27" w:name="_ETM_Q1_778716"/>
      <w:bookmarkEnd w:id="27"/>
      <w:r>
        <w:rPr>
          <w:rFonts w:hint="cs"/>
          <w:rtl/>
        </w:rPr>
        <w:t>אישור של שתי משנות, המשנה שלי ו</w:t>
      </w:r>
      <w:bookmarkStart w:id="28" w:name="_ETM_Q1_787159"/>
      <w:bookmarkEnd w:id="28"/>
      <w:r>
        <w:rPr>
          <w:rFonts w:hint="cs"/>
          <w:rtl/>
        </w:rPr>
        <w:t>עוד משנה שמתעסקת בחירום. קיבלנו את מה שרצינו מבחינת המסמך, בחנו, קראנו</w:t>
      </w:r>
      <w:r w:rsidR="001A1D33">
        <w:rPr>
          <w:rFonts w:hint="cs"/>
          <w:rtl/>
        </w:rPr>
        <w:t>,</w:t>
      </w:r>
      <w:r>
        <w:rPr>
          <w:rFonts w:hint="cs"/>
          <w:rtl/>
        </w:rPr>
        <w:t xml:space="preserve"> אבל צריך לאשר את זה. </w:t>
      </w:r>
      <w:bookmarkStart w:id="29" w:name="_ETM_Q1_793583"/>
      <w:bookmarkEnd w:id="29"/>
    </w:p>
    <w:p w:rsidR="00165B2E" w:rsidRDefault="00165B2E" w:rsidP="00165B2E">
      <w:pPr>
        <w:rPr>
          <w:rtl/>
        </w:rPr>
      </w:pPr>
    </w:p>
    <w:p w:rsidR="00165B2E" w:rsidRDefault="00165B2E" w:rsidP="00165B2E">
      <w:pPr>
        <w:pStyle w:val="af6"/>
        <w:keepNext/>
        <w:rPr>
          <w:rtl/>
        </w:rPr>
      </w:pPr>
      <w:bookmarkStart w:id="30" w:name="ET_yor_5159_8"/>
      <w:r w:rsidRPr="00165B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B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165B2E" w:rsidRDefault="00165B2E" w:rsidP="00165B2E">
      <w:pPr>
        <w:pStyle w:val="KeepWithNext"/>
        <w:rPr>
          <w:rtl/>
        </w:rPr>
      </w:pPr>
    </w:p>
    <w:p w:rsidR="00165B2E" w:rsidRDefault="00165B2E" w:rsidP="00165B2E">
      <w:pPr>
        <w:rPr>
          <w:rtl/>
        </w:rPr>
      </w:pPr>
      <w:r>
        <w:rPr>
          <w:rFonts w:hint="cs"/>
          <w:rtl/>
        </w:rPr>
        <w:t xml:space="preserve">לא הבנתי את התשובה. קיבלתם, הבנתי שקיבלתם. </w:t>
      </w:r>
      <w:bookmarkStart w:id="31" w:name="_ETM_Q1_806982"/>
      <w:bookmarkEnd w:id="31"/>
      <w:r>
        <w:rPr>
          <w:rFonts w:hint="cs"/>
          <w:rtl/>
        </w:rPr>
        <w:t xml:space="preserve">מבחינתך, מה יש פה יותר מדי? אני לא מבין את </w:t>
      </w:r>
      <w:bookmarkStart w:id="32" w:name="_ETM_Q1_810195"/>
      <w:bookmarkEnd w:id="32"/>
      <w:r>
        <w:rPr>
          <w:rFonts w:hint="cs"/>
          <w:rtl/>
        </w:rPr>
        <w:t xml:space="preserve">העניין הזה. עשיתם מזה כאילו אנחנו הולכים לאו"ם, להאג, </w:t>
      </w:r>
      <w:bookmarkStart w:id="33" w:name="_ETM_Q1_813398"/>
      <w:bookmarkEnd w:id="33"/>
      <w:r>
        <w:rPr>
          <w:rFonts w:hint="cs"/>
          <w:rtl/>
        </w:rPr>
        <w:t xml:space="preserve">או משהו כזה. סך הכול הכרזה לפי חוק מסוים. </w:t>
      </w:r>
    </w:p>
    <w:p w:rsidR="00165B2E" w:rsidRDefault="00165B2E" w:rsidP="00165B2E">
      <w:pPr>
        <w:rPr>
          <w:rtl/>
        </w:rPr>
      </w:pPr>
      <w:bookmarkStart w:id="34" w:name="_ETM_Q1_801334"/>
      <w:bookmarkStart w:id="35" w:name="_ETM_Q1_801415"/>
      <w:bookmarkStart w:id="36" w:name="_ETM_Q1_802982"/>
      <w:bookmarkEnd w:id="34"/>
      <w:bookmarkEnd w:id="35"/>
      <w:bookmarkEnd w:id="36"/>
    </w:p>
    <w:p w:rsidR="00165B2E" w:rsidRDefault="00165B2E" w:rsidP="00165B2E">
      <w:pPr>
        <w:pStyle w:val="af9"/>
        <w:keepNext/>
        <w:rPr>
          <w:rtl/>
        </w:rPr>
      </w:pPr>
      <w:bookmarkStart w:id="37" w:name="ET_guest_575631_9"/>
      <w:r w:rsidRPr="00165B2E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 בלומנטל:</w:t>
      </w:r>
      <w:r w:rsidRPr="00165B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"/>
    </w:p>
    <w:p w:rsidR="00165B2E" w:rsidRDefault="00165B2E" w:rsidP="00165B2E">
      <w:pPr>
        <w:pStyle w:val="KeepWithNext"/>
        <w:rPr>
          <w:rtl/>
        </w:rPr>
      </w:pPr>
    </w:p>
    <w:p w:rsidR="00165B2E" w:rsidRDefault="00165B2E" w:rsidP="00165B2E">
      <w:pPr>
        <w:rPr>
          <w:rtl/>
        </w:rPr>
      </w:pPr>
      <w:bookmarkStart w:id="38" w:name="_ETM_Q1_803593"/>
      <w:bookmarkStart w:id="39" w:name="_ETM_Q1_803643"/>
      <w:bookmarkEnd w:id="38"/>
      <w:bookmarkEnd w:id="39"/>
      <w:r>
        <w:rPr>
          <w:rFonts w:hint="cs"/>
          <w:rtl/>
        </w:rPr>
        <w:t xml:space="preserve">בסדר, </w:t>
      </w:r>
      <w:bookmarkStart w:id="40" w:name="_ETM_Q1_820620"/>
      <w:bookmarkEnd w:id="40"/>
      <w:r>
        <w:rPr>
          <w:rFonts w:hint="cs"/>
          <w:rtl/>
        </w:rPr>
        <w:t xml:space="preserve">הכרזה משמעותית מאוד. זה מה שנתבקשנו. אנחנו צריכים לאשר את </w:t>
      </w:r>
      <w:bookmarkStart w:id="41" w:name="_ETM_Q1_821713"/>
      <w:bookmarkEnd w:id="41"/>
      <w:r>
        <w:rPr>
          <w:rFonts w:hint="cs"/>
          <w:rtl/>
        </w:rPr>
        <w:t xml:space="preserve">זה אצל המשנות. </w:t>
      </w:r>
    </w:p>
    <w:p w:rsidR="00DF0C49" w:rsidRDefault="00DF0C49" w:rsidP="00165B2E">
      <w:pPr>
        <w:rPr>
          <w:rtl/>
        </w:rPr>
      </w:pPr>
      <w:bookmarkStart w:id="42" w:name="_ETM_Q1_826385"/>
      <w:bookmarkStart w:id="43" w:name="_ETM_Q1_826467"/>
      <w:bookmarkEnd w:id="42"/>
      <w:bookmarkEnd w:id="43"/>
    </w:p>
    <w:p w:rsidR="00DF0C49" w:rsidRDefault="00DF0C49" w:rsidP="00DF0C49">
      <w:pPr>
        <w:pStyle w:val="a4"/>
        <w:keepNext/>
        <w:rPr>
          <w:rtl/>
        </w:rPr>
      </w:pPr>
      <w:bookmarkStart w:id="44" w:name="ET_speaker_איתי_עצמון_10"/>
      <w:r w:rsidRPr="00DF0C4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F0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DF0C49" w:rsidRDefault="00DF0C49" w:rsidP="00DF0C49">
      <w:pPr>
        <w:pStyle w:val="KeepWithNext"/>
        <w:rPr>
          <w:rtl/>
        </w:rPr>
      </w:pPr>
    </w:p>
    <w:p w:rsidR="00DF0C49" w:rsidRDefault="00DF0C49" w:rsidP="00DF0C49">
      <w:pPr>
        <w:rPr>
          <w:rtl/>
        </w:rPr>
      </w:pPr>
      <w:r>
        <w:rPr>
          <w:rFonts w:hint="cs"/>
          <w:rtl/>
        </w:rPr>
        <w:t>מה לוחות הזמנים?</w:t>
      </w:r>
    </w:p>
    <w:p w:rsidR="00DF0C49" w:rsidRDefault="00DF0C49" w:rsidP="00DF0C49">
      <w:pPr>
        <w:rPr>
          <w:rtl/>
        </w:rPr>
      </w:pPr>
      <w:bookmarkStart w:id="45" w:name="_ETM_Q1_824773"/>
      <w:bookmarkStart w:id="46" w:name="_ETM_Q1_824848"/>
      <w:bookmarkStart w:id="47" w:name="_ETM_Q1_826709"/>
      <w:bookmarkEnd w:id="45"/>
      <w:bookmarkEnd w:id="46"/>
      <w:bookmarkEnd w:id="47"/>
    </w:p>
    <w:p w:rsidR="00DF0C49" w:rsidRDefault="00DF0C49" w:rsidP="00DF0C49">
      <w:pPr>
        <w:pStyle w:val="af9"/>
        <w:keepNext/>
        <w:rPr>
          <w:rtl/>
        </w:rPr>
      </w:pPr>
      <w:bookmarkStart w:id="48" w:name="ET_guest_575631_11"/>
      <w:r w:rsidRPr="00DF0C4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 בלומנטל:</w:t>
      </w:r>
      <w:r w:rsidRPr="00DF0C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DF0C49" w:rsidRDefault="00DF0C49" w:rsidP="00DF0C49">
      <w:pPr>
        <w:pStyle w:val="KeepWithNext"/>
        <w:rPr>
          <w:rtl/>
        </w:rPr>
      </w:pPr>
    </w:p>
    <w:p w:rsidR="00DF0C49" w:rsidRDefault="00DF0C49" w:rsidP="00DF0C49">
      <w:pPr>
        <w:rPr>
          <w:rtl/>
        </w:rPr>
      </w:pPr>
      <w:bookmarkStart w:id="49" w:name="_ETM_Q1_827357"/>
      <w:bookmarkEnd w:id="49"/>
      <w:r>
        <w:rPr>
          <w:rFonts w:hint="cs"/>
          <w:rtl/>
        </w:rPr>
        <w:t>א</w:t>
      </w:r>
      <w:bookmarkStart w:id="50" w:name="_ETM_Q1_827429"/>
      <w:bookmarkEnd w:id="50"/>
      <w:r>
        <w:rPr>
          <w:rFonts w:hint="cs"/>
          <w:rtl/>
        </w:rPr>
        <w:t xml:space="preserve">ני מניחה שהם מהירים מאוד. </w:t>
      </w:r>
      <w:bookmarkStart w:id="51" w:name="_ETM_Q1_826844"/>
      <w:bookmarkEnd w:id="51"/>
      <w:r>
        <w:rPr>
          <w:rFonts w:hint="cs"/>
          <w:rtl/>
        </w:rPr>
        <w:t xml:space="preserve">עוד אתמול בערב היינו בסיבוב בדיקות. אני לא יודעת </w:t>
      </w:r>
      <w:bookmarkStart w:id="52" w:name="_ETM_Q1_831529"/>
      <w:bookmarkEnd w:id="52"/>
      <w:r>
        <w:rPr>
          <w:rFonts w:hint="cs"/>
          <w:rtl/>
        </w:rPr>
        <w:t>להתחייב, אפילו הייתי אומרת היום, אבל אני - - -</w:t>
      </w:r>
    </w:p>
    <w:p w:rsidR="00DF0C49" w:rsidRDefault="00DF0C49" w:rsidP="00DF0C49">
      <w:pPr>
        <w:rPr>
          <w:rtl/>
        </w:rPr>
      </w:pPr>
    </w:p>
    <w:p w:rsidR="00DF0C49" w:rsidRDefault="00DF0C49" w:rsidP="00DF0C49">
      <w:pPr>
        <w:pStyle w:val="a4"/>
        <w:keepNext/>
        <w:rPr>
          <w:rtl/>
        </w:rPr>
      </w:pPr>
      <w:bookmarkStart w:id="53" w:name="ET_speaker_איתי_עצמון_12"/>
      <w:r w:rsidRPr="00DF0C4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F0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DF0C49" w:rsidRDefault="00DF0C49" w:rsidP="00DF0C49">
      <w:pPr>
        <w:pStyle w:val="KeepWithNext"/>
        <w:rPr>
          <w:rtl/>
        </w:rPr>
      </w:pPr>
    </w:p>
    <w:p w:rsidR="00DF0C49" w:rsidRDefault="00DF0C49" w:rsidP="00DF0C49">
      <w:pPr>
        <w:rPr>
          <w:rtl/>
        </w:rPr>
      </w:pPr>
      <w:r>
        <w:rPr>
          <w:rFonts w:hint="cs"/>
          <w:rtl/>
        </w:rPr>
        <w:t xml:space="preserve">יש התקדמות עם </w:t>
      </w:r>
      <w:bookmarkStart w:id="54" w:name="_ETM_Q1_829327"/>
      <w:bookmarkEnd w:id="54"/>
      <w:r>
        <w:rPr>
          <w:rFonts w:hint="cs"/>
          <w:rtl/>
        </w:rPr>
        <w:t>הנוהל?</w:t>
      </w:r>
      <w:bookmarkStart w:id="55" w:name="_ETM_Q1_838580"/>
      <w:bookmarkEnd w:id="55"/>
    </w:p>
    <w:p w:rsidR="00DF0C49" w:rsidRDefault="00DF0C49" w:rsidP="00DF0C49">
      <w:pPr>
        <w:rPr>
          <w:rtl/>
        </w:rPr>
      </w:pPr>
      <w:bookmarkStart w:id="56" w:name="_ETM_Q1_838655"/>
      <w:bookmarkEnd w:id="56"/>
    </w:p>
    <w:p w:rsidR="00DF0C49" w:rsidRDefault="00DF0C49" w:rsidP="00DF0C49">
      <w:pPr>
        <w:pStyle w:val="af6"/>
        <w:keepNext/>
        <w:rPr>
          <w:rtl/>
        </w:rPr>
      </w:pPr>
      <w:bookmarkStart w:id="57" w:name="ET_yor_5159_13"/>
      <w:r w:rsidRPr="00DF0C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0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DF0C49" w:rsidRDefault="00DF0C49" w:rsidP="00DF0C49">
      <w:pPr>
        <w:pStyle w:val="KeepWithNext"/>
        <w:rPr>
          <w:rtl/>
        </w:rPr>
      </w:pPr>
    </w:p>
    <w:p w:rsidR="00DF0C49" w:rsidRDefault="00DF0C49" w:rsidP="00DF0C49">
      <w:pPr>
        <w:rPr>
          <w:rtl/>
        </w:rPr>
      </w:pPr>
      <w:bookmarkStart w:id="58" w:name="_ETM_Q1_839556"/>
      <w:bookmarkEnd w:id="58"/>
      <w:r>
        <w:rPr>
          <w:rFonts w:hint="cs"/>
          <w:rtl/>
        </w:rPr>
        <w:t xml:space="preserve">אין בעיה. אנחנו נקיים ישיבה של רבע שעה ביום רביעי </w:t>
      </w:r>
      <w:bookmarkStart w:id="59" w:name="_ETM_Q1_834821"/>
      <w:bookmarkEnd w:id="59"/>
      <w:r>
        <w:rPr>
          <w:rFonts w:hint="cs"/>
          <w:rtl/>
        </w:rPr>
        <w:t xml:space="preserve">הבא. </w:t>
      </w:r>
    </w:p>
    <w:p w:rsidR="00DF0C49" w:rsidRDefault="00DF0C49" w:rsidP="00DF0C49">
      <w:pPr>
        <w:rPr>
          <w:rtl/>
        </w:rPr>
      </w:pPr>
    </w:p>
    <w:p w:rsidR="00DF0C49" w:rsidRDefault="00DF0C49" w:rsidP="00DF0C49">
      <w:pPr>
        <w:pStyle w:val="af9"/>
        <w:keepNext/>
        <w:rPr>
          <w:rtl/>
        </w:rPr>
      </w:pPr>
      <w:bookmarkStart w:id="60" w:name="ET_guest_575631_15"/>
      <w:r w:rsidRPr="00DF0C4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 בלומנטל:</w:t>
      </w:r>
      <w:r w:rsidRPr="00DF0C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"/>
    </w:p>
    <w:p w:rsidR="00DF0C49" w:rsidRDefault="00DF0C49" w:rsidP="00DF0C49">
      <w:pPr>
        <w:pStyle w:val="KeepWithNext"/>
        <w:rPr>
          <w:rtl/>
        </w:rPr>
      </w:pPr>
    </w:p>
    <w:p w:rsidR="00DF0C49" w:rsidRDefault="00DF0C49" w:rsidP="00DF0C49">
      <w:pPr>
        <w:rPr>
          <w:rtl/>
        </w:rPr>
      </w:pPr>
      <w:r>
        <w:rPr>
          <w:rFonts w:hint="cs"/>
          <w:rtl/>
        </w:rPr>
        <w:t xml:space="preserve">אני מניחה שעד רביעי הבא. </w:t>
      </w:r>
    </w:p>
    <w:p w:rsidR="00DF0C49" w:rsidRDefault="00DF0C49" w:rsidP="00DF0C49">
      <w:pPr>
        <w:rPr>
          <w:rtl/>
        </w:rPr>
      </w:pPr>
      <w:bookmarkStart w:id="61" w:name="_ETM_Q1_845594"/>
      <w:bookmarkStart w:id="62" w:name="_ETM_Q1_845679"/>
      <w:bookmarkEnd w:id="61"/>
      <w:bookmarkEnd w:id="62"/>
    </w:p>
    <w:p w:rsidR="00DF0C49" w:rsidRDefault="00DF0C49" w:rsidP="00DF0C49">
      <w:pPr>
        <w:pStyle w:val="af6"/>
        <w:keepNext/>
        <w:rPr>
          <w:rtl/>
        </w:rPr>
      </w:pPr>
      <w:bookmarkStart w:id="63" w:name="ET_yor_5159_16"/>
      <w:r w:rsidRPr="00DF0C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0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DF0C49" w:rsidRDefault="00DF0C49" w:rsidP="00DF0C49">
      <w:pPr>
        <w:pStyle w:val="KeepWithNext"/>
        <w:rPr>
          <w:rtl/>
        </w:rPr>
      </w:pPr>
    </w:p>
    <w:p w:rsidR="00DF0C49" w:rsidRDefault="00DF0C49" w:rsidP="00DF0C49">
      <w:pPr>
        <w:rPr>
          <w:rtl/>
        </w:rPr>
      </w:pPr>
      <w:r>
        <w:rPr>
          <w:rFonts w:hint="cs"/>
          <w:rtl/>
        </w:rPr>
        <w:t>אלא אם כן הם יפרסמו</w:t>
      </w:r>
      <w:r w:rsidR="001A1D33">
        <w:rPr>
          <w:rFonts w:hint="cs"/>
          <w:rtl/>
        </w:rPr>
        <w:t>,</w:t>
      </w:r>
      <w:r>
        <w:rPr>
          <w:rFonts w:hint="cs"/>
          <w:rtl/>
        </w:rPr>
        <w:t xml:space="preserve"> אז לא נצטרך. </w:t>
      </w:r>
    </w:p>
    <w:p w:rsidR="00DF0C49" w:rsidRDefault="00DF0C49" w:rsidP="00DF0C49">
      <w:pPr>
        <w:rPr>
          <w:rtl/>
        </w:rPr>
      </w:pPr>
    </w:p>
    <w:p w:rsidR="00DF0C49" w:rsidRDefault="00DF0C49" w:rsidP="00DF0C49">
      <w:pPr>
        <w:pStyle w:val="a4"/>
        <w:keepNext/>
        <w:rPr>
          <w:rtl/>
        </w:rPr>
      </w:pPr>
      <w:bookmarkStart w:id="64" w:name="ET_speaker_איתי_עצמון_17"/>
      <w:r w:rsidRPr="00DF0C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DF0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DF0C49" w:rsidRDefault="00DF0C49" w:rsidP="00DF0C49">
      <w:pPr>
        <w:pStyle w:val="KeepWithNext"/>
        <w:rPr>
          <w:rtl/>
        </w:rPr>
      </w:pPr>
    </w:p>
    <w:p w:rsidR="00DF0C49" w:rsidRDefault="00DF0C49" w:rsidP="00DF0C49">
      <w:pPr>
        <w:rPr>
          <w:rtl/>
        </w:rPr>
      </w:pPr>
      <w:r>
        <w:rPr>
          <w:rFonts w:hint="cs"/>
          <w:rtl/>
        </w:rPr>
        <w:t xml:space="preserve">יש ביום </w:t>
      </w:r>
      <w:bookmarkStart w:id="65" w:name="_ETM_Q1_845843"/>
      <w:bookmarkEnd w:id="65"/>
      <w:r>
        <w:rPr>
          <w:rFonts w:hint="cs"/>
          <w:rtl/>
        </w:rPr>
        <w:t xml:space="preserve">רביעי שלושה נושאים. </w:t>
      </w:r>
    </w:p>
    <w:p w:rsidR="00DF0C49" w:rsidRDefault="00DF0C49" w:rsidP="00DF0C49">
      <w:pPr>
        <w:rPr>
          <w:rtl/>
        </w:rPr>
      </w:pPr>
      <w:bookmarkStart w:id="66" w:name="_ETM_Q1_850067"/>
      <w:bookmarkStart w:id="67" w:name="_ETM_Q1_850145"/>
      <w:bookmarkEnd w:id="66"/>
      <w:bookmarkEnd w:id="67"/>
    </w:p>
    <w:p w:rsidR="00DF0C49" w:rsidRDefault="00DF0C49" w:rsidP="00DF0C49">
      <w:pPr>
        <w:pStyle w:val="af6"/>
        <w:keepNext/>
        <w:rPr>
          <w:rtl/>
        </w:rPr>
      </w:pPr>
      <w:bookmarkStart w:id="68" w:name="ET_yor_5159_18"/>
      <w:r w:rsidRPr="00DF0C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0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DF0C49" w:rsidRDefault="00DF0C49" w:rsidP="00DF0C49">
      <w:pPr>
        <w:pStyle w:val="KeepWithNext"/>
        <w:rPr>
          <w:rtl/>
        </w:rPr>
      </w:pPr>
    </w:p>
    <w:p w:rsidR="00DF0C49" w:rsidRDefault="00DF0C49" w:rsidP="00637FA8">
      <w:pPr>
        <w:rPr>
          <w:rtl/>
        </w:rPr>
      </w:pPr>
      <w:bookmarkStart w:id="69" w:name="_ETM_Q1_851015"/>
      <w:bookmarkEnd w:id="69"/>
      <w:r>
        <w:rPr>
          <w:rFonts w:hint="cs"/>
          <w:rtl/>
        </w:rPr>
        <w:t xml:space="preserve">זה עשר דקות, רק לשים את זה על סדר-היום. אם את תפרסמי, תאשרי את זה, אז אנחנו </w:t>
      </w:r>
      <w:bookmarkStart w:id="70" w:name="_ETM_Q1_857388"/>
      <w:bookmarkEnd w:id="70"/>
      <w:r>
        <w:rPr>
          <w:rFonts w:hint="cs"/>
          <w:rtl/>
        </w:rPr>
        <w:t>לא צריכים</w:t>
      </w:r>
      <w:r w:rsidR="00637FA8">
        <w:rPr>
          <w:rFonts w:hint="cs"/>
          <w:rtl/>
        </w:rPr>
        <w:t>,</w:t>
      </w:r>
      <w:r>
        <w:rPr>
          <w:rFonts w:hint="cs"/>
          <w:rtl/>
        </w:rPr>
        <w:t xml:space="preserve"> אבל אז צריכים לראות מה קורה עם האוצר </w:t>
      </w:r>
      <w:bookmarkStart w:id="71" w:name="_ETM_Q1_861138"/>
      <w:bookmarkEnd w:id="71"/>
      <w:r>
        <w:rPr>
          <w:rFonts w:hint="cs"/>
          <w:rtl/>
        </w:rPr>
        <w:t xml:space="preserve">עם </w:t>
      </w:r>
      <w:r w:rsidR="00637FA8">
        <w:rPr>
          <w:rFonts w:hint="cs"/>
          <w:rtl/>
        </w:rPr>
        <w:t xml:space="preserve"> 170 המוצרים.</w:t>
      </w:r>
    </w:p>
    <w:p w:rsidR="00DF0C49" w:rsidRDefault="00DF0C49" w:rsidP="00DF0C49">
      <w:pPr>
        <w:rPr>
          <w:rtl/>
        </w:rPr>
      </w:pPr>
      <w:bookmarkStart w:id="72" w:name="_ETM_Q1_860570"/>
      <w:bookmarkStart w:id="73" w:name="_ETM_Q1_860650"/>
      <w:bookmarkStart w:id="74" w:name="_ETM_Q1_862058"/>
      <w:bookmarkEnd w:id="72"/>
      <w:bookmarkEnd w:id="73"/>
      <w:bookmarkEnd w:id="74"/>
    </w:p>
    <w:p w:rsidR="00DF0C49" w:rsidRDefault="00DF0C49" w:rsidP="00DF0C49">
      <w:pPr>
        <w:pStyle w:val="a4"/>
        <w:keepNext/>
        <w:rPr>
          <w:rtl/>
        </w:rPr>
      </w:pPr>
      <w:bookmarkStart w:id="75" w:name="ET_speaker_איתי_עצמון_19"/>
      <w:r w:rsidRPr="00DF0C4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F0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DF0C49" w:rsidRDefault="00DF0C49" w:rsidP="00DF0C49">
      <w:pPr>
        <w:pStyle w:val="KeepWithNext"/>
        <w:rPr>
          <w:rtl/>
        </w:rPr>
      </w:pPr>
    </w:p>
    <w:p w:rsidR="007872B4" w:rsidRDefault="00DF0C49" w:rsidP="00D33677">
      <w:pPr>
        <w:rPr>
          <w:rtl/>
        </w:rPr>
      </w:pPr>
      <w:bookmarkStart w:id="76" w:name="_ETM_Q1_862610"/>
      <w:bookmarkStart w:id="77" w:name="_ETM_Q1_862664"/>
      <w:bookmarkEnd w:id="76"/>
      <w:bookmarkEnd w:id="77"/>
      <w:r>
        <w:rPr>
          <w:rFonts w:hint="cs"/>
          <w:rtl/>
        </w:rPr>
        <w:t>וגם עם הנוהל. יש התקדמות עם הנוהל</w:t>
      </w:r>
      <w:r w:rsidR="00D33677">
        <w:rPr>
          <w:rFonts w:hint="cs"/>
          <w:rtl/>
        </w:rPr>
        <w:t xml:space="preserve"> שאמור </w:t>
      </w:r>
      <w:bookmarkStart w:id="78" w:name="_ETM_Q1_864986"/>
      <w:bookmarkEnd w:id="78"/>
      <w:r w:rsidR="00D33677">
        <w:rPr>
          <w:rFonts w:hint="cs"/>
          <w:rtl/>
        </w:rPr>
        <w:t>לקבוע ממונה</w:t>
      </w:r>
      <w:r>
        <w:rPr>
          <w:rFonts w:hint="cs"/>
          <w:rtl/>
        </w:rPr>
        <w:t>?</w:t>
      </w:r>
      <w:bookmarkStart w:id="79" w:name="_ETM_Q1_837477"/>
      <w:bookmarkStart w:id="80" w:name="_ETM_Q1_837551"/>
      <w:bookmarkStart w:id="81" w:name="_ETM_Q1_839365"/>
      <w:bookmarkStart w:id="82" w:name="_ETM_Q1_839591"/>
      <w:bookmarkStart w:id="83" w:name="_ETM_Q1_738559"/>
      <w:bookmarkStart w:id="84" w:name="_ETM_Q1_738693"/>
      <w:bookmarkStart w:id="85" w:name="_ETM_Q1_739823"/>
      <w:bookmarkStart w:id="86" w:name="_ETM_Q1_739877"/>
      <w:bookmarkStart w:id="87" w:name="_ETM_Q1_873914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</w:p>
    <w:p w:rsidR="00B05CBB" w:rsidRDefault="00B05CBB" w:rsidP="00D33677">
      <w:pPr>
        <w:rPr>
          <w:rtl/>
        </w:rPr>
      </w:pPr>
    </w:p>
    <w:p w:rsidR="00B05CBB" w:rsidRDefault="00B05CBB" w:rsidP="00B05CBB">
      <w:pPr>
        <w:pStyle w:val="af6"/>
        <w:keepNext/>
        <w:rPr>
          <w:rtl/>
        </w:rPr>
      </w:pPr>
      <w:bookmarkStart w:id="88" w:name="ET_yor_5159_21"/>
      <w:r w:rsidRPr="00B05C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B05CBB" w:rsidRDefault="00B05CBB" w:rsidP="00B05CBB">
      <w:pPr>
        <w:pStyle w:val="KeepWithNext"/>
        <w:rPr>
          <w:rtl/>
        </w:rPr>
      </w:pPr>
    </w:p>
    <w:p w:rsidR="00B05CBB" w:rsidRDefault="00B05CBB" w:rsidP="00B05CBB">
      <w:pPr>
        <w:rPr>
          <w:rtl/>
        </w:rPr>
      </w:pPr>
      <w:r>
        <w:rPr>
          <w:rFonts w:hint="cs"/>
          <w:rtl/>
        </w:rPr>
        <w:t xml:space="preserve">אני </w:t>
      </w:r>
      <w:bookmarkStart w:id="89" w:name="_ETM_Q1_864704"/>
      <w:bookmarkEnd w:id="89"/>
      <w:r>
        <w:rPr>
          <w:rFonts w:hint="cs"/>
          <w:rtl/>
        </w:rPr>
        <w:t xml:space="preserve">לא מבין אתכם. אתם יושבים לידה. את לא יכולה לשכנע </w:t>
      </w:r>
      <w:bookmarkStart w:id="90" w:name="_ETM_Q1_868000"/>
      <w:bookmarkEnd w:id="90"/>
      <w:r>
        <w:rPr>
          <w:rFonts w:hint="cs"/>
          <w:rtl/>
        </w:rPr>
        <w:t>אותה? למה הושבנו אתכן ביחד?</w:t>
      </w:r>
    </w:p>
    <w:p w:rsidR="00B05CBB" w:rsidRDefault="00B05CBB" w:rsidP="00B05CBB">
      <w:pPr>
        <w:rPr>
          <w:rtl/>
        </w:rPr>
      </w:pPr>
      <w:bookmarkStart w:id="91" w:name="_ETM_Q1_874604"/>
      <w:bookmarkStart w:id="92" w:name="_ETM_Q1_874679"/>
      <w:bookmarkEnd w:id="91"/>
      <w:bookmarkEnd w:id="92"/>
    </w:p>
    <w:p w:rsidR="00B05CBB" w:rsidRDefault="00B05CBB" w:rsidP="00B05CBB">
      <w:pPr>
        <w:pStyle w:val="af9"/>
        <w:keepNext/>
        <w:rPr>
          <w:rtl/>
        </w:rPr>
      </w:pPr>
      <w:bookmarkStart w:id="93" w:name="ET_guest_575631_22"/>
      <w:r w:rsidRPr="00B05CB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 בלומנטל:</w:t>
      </w:r>
      <w:r w:rsidRPr="00B05C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:rsidR="00B05CBB" w:rsidRDefault="00B05CBB" w:rsidP="00B05CBB">
      <w:pPr>
        <w:pStyle w:val="KeepWithNext"/>
        <w:rPr>
          <w:rtl/>
        </w:rPr>
      </w:pPr>
    </w:p>
    <w:p w:rsidR="00B05CBB" w:rsidRPr="00B05CBB" w:rsidRDefault="00B05CBB" w:rsidP="00B05CBB">
      <w:pPr>
        <w:rPr>
          <w:rtl/>
        </w:rPr>
      </w:pPr>
      <w:r>
        <w:rPr>
          <w:rFonts w:hint="cs"/>
          <w:rtl/>
        </w:rPr>
        <w:t xml:space="preserve">אנחנו מדברות כמה פעמים </w:t>
      </w:r>
      <w:bookmarkStart w:id="94" w:name="_ETM_Q1_873169"/>
      <w:bookmarkEnd w:id="94"/>
      <w:r>
        <w:rPr>
          <w:rFonts w:hint="cs"/>
          <w:rtl/>
        </w:rPr>
        <w:t xml:space="preserve">כל יום. </w:t>
      </w:r>
    </w:p>
    <w:p w:rsidR="00D33677" w:rsidRDefault="00D33677" w:rsidP="00D33677">
      <w:pPr>
        <w:rPr>
          <w:rtl/>
        </w:rPr>
      </w:pPr>
      <w:bookmarkStart w:id="95" w:name="_ETM_Q1_873985"/>
      <w:bookmarkStart w:id="96" w:name="_ETM_Q1_875338"/>
      <w:bookmarkStart w:id="97" w:name="_ETM_Q1_875431"/>
      <w:bookmarkEnd w:id="95"/>
      <w:bookmarkEnd w:id="96"/>
      <w:bookmarkEnd w:id="97"/>
    </w:p>
    <w:p w:rsidR="00D33677" w:rsidRDefault="00D33677" w:rsidP="00D33677">
      <w:pPr>
        <w:pStyle w:val="af9"/>
        <w:keepNext/>
        <w:rPr>
          <w:rtl/>
        </w:rPr>
      </w:pPr>
      <w:bookmarkStart w:id="98" w:name="ET_guest_אילנה_מזרחי__20"/>
      <w:r w:rsidRPr="00D33677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D33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:rsidR="00D33677" w:rsidRDefault="00D33677" w:rsidP="00D33677">
      <w:pPr>
        <w:pStyle w:val="KeepWithNext"/>
        <w:rPr>
          <w:rtl/>
        </w:rPr>
      </w:pPr>
    </w:p>
    <w:p w:rsidR="00D33677" w:rsidRDefault="00B05CBB" w:rsidP="00D33677">
      <w:pPr>
        <w:rPr>
          <w:rtl/>
        </w:rPr>
      </w:pPr>
      <w:r>
        <w:rPr>
          <w:rFonts w:hint="cs"/>
          <w:rtl/>
        </w:rPr>
        <w:t xml:space="preserve">אנחנו לא נפגשות רק כאן. נקבעה ישיבה </w:t>
      </w:r>
      <w:bookmarkStart w:id="99" w:name="_ETM_Q1_886967"/>
      <w:bookmarkEnd w:id="99"/>
      <w:r>
        <w:rPr>
          <w:rFonts w:hint="cs"/>
          <w:rtl/>
        </w:rPr>
        <w:t xml:space="preserve">נוספת עם ועדת המחירים ב-6 בינואר, אני </w:t>
      </w:r>
      <w:bookmarkStart w:id="100" w:name="_ETM_Q1_892827"/>
      <w:bookmarkEnd w:id="100"/>
      <w:r>
        <w:rPr>
          <w:rFonts w:hint="cs"/>
          <w:rtl/>
        </w:rPr>
        <w:t xml:space="preserve">אעדכן אחרי הישיבה. </w:t>
      </w:r>
    </w:p>
    <w:p w:rsidR="00B05CBB" w:rsidRDefault="00B05CBB" w:rsidP="00D33677">
      <w:pPr>
        <w:rPr>
          <w:rtl/>
        </w:rPr>
      </w:pPr>
    </w:p>
    <w:p w:rsidR="00B05CBB" w:rsidRDefault="00B05CBB" w:rsidP="00B05CBB">
      <w:pPr>
        <w:pStyle w:val="af9"/>
        <w:keepNext/>
        <w:rPr>
          <w:rtl/>
        </w:rPr>
      </w:pPr>
      <w:bookmarkStart w:id="101" w:name="ET_guest_575631_23"/>
      <w:r w:rsidRPr="00B05CB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 בלומנטל:</w:t>
      </w:r>
      <w:r w:rsidRPr="00B05C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:rsidR="00B05CBB" w:rsidRDefault="00B05CBB" w:rsidP="00B05CBB">
      <w:pPr>
        <w:pStyle w:val="KeepWithNext"/>
        <w:rPr>
          <w:rtl/>
        </w:rPr>
      </w:pPr>
    </w:p>
    <w:p w:rsidR="00B05CBB" w:rsidRDefault="00B05CBB" w:rsidP="00B05CBB">
      <w:pPr>
        <w:rPr>
          <w:rtl/>
        </w:rPr>
      </w:pPr>
      <w:proofErr w:type="spellStart"/>
      <w:r>
        <w:rPr>
          <w:rFonts w:hint="cs"/>
          <w:rtl/>
        </w:rPr>
        <w:t>ואיתנו</w:t>
      </w:r>
      <w:proofErr w:type="spellEnd"/>
      <w:r>
        <w:rPr>
          <w:rFonts w:hint="cs"/>
          <w:rtl/>
        </w:rPr>
        <w:t xml:space="preserve">. </w:t>
      </w:r>
    </w:p>
    <w:p w:rsidR="00B05CBB" w:rsidRDefault="00B05CBB" w:rsidP="00B05CBB">
      <w:pPr>
        <w:rPr>
          <w:rtl/>
        </w:rPr>
      </w:pPr>
      <w:bookmarkStart w:id="102" w:name="_ETM_Q1_897126"/>
      <w:bookmarkStart w:id="103" w:name="_ETM_Q1_897193"/>
      <w:bookmarkStart w:id="104" w:name="_ETM_Q1_898694"/>
      <w:bookmarkEnd w:id="102"/>
      <w:bookmarkEnd w:id="103"/>
      <w:bookmarkEnd w:id="104"/>
    </w:p>
    <w:p w:rsidR="00B05CBB" w:rsidRDefault="00B05CBB" w:rsidP="00B05CBB">
      <w:pPr>
        <w:pStyle w:val="af9"/>
        <w:keepNext/>
        <w:rPr>
          <w:rtl/>
        </w:rPr>
      </w:pPr>
      <w:bookmarkStart w:id="105" w:name="ET_guest_אילנה_מזרחי__24"/>
      <w:r w:rsidRPr="00B05CBB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B05C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"/>
    </w:p>
    <w:p w:rsidR="00B05CBB" w:rsidRDefault="00B05CBB" w:rsidP="00B05CBB">
      <w:pPr>
        <w:pStyle w:val="KeepWithNext"/>
        <w:rPr>
          <w:rtl/>
        </w:rPr>
      </w:pPr>
    </w:p>
    <w:p w:rsidR="00B05CBB" w:rsidRDefault="00B05CBB" w:rsidP="00B05CBB">
      <w:pPr>
        <w:rPr>
          <w:rtl/>
        </w:rPr>
      </w:pPr>
      <w:bookmarkStart w:id="106" w:name="_ETM_Q1_899271"/>
      <w:bookmarkStart w:id="107" w:name="_ETM_Q1_899317"/>
      <w:bookmarkEnd w:id="106"/>
      <w:bookmarkEnd w:id="107"/>
      <w:r>
        <w:rPr>
          <w:rFonts w:hint="cs"/>
          <w:rtl/>
        </w:rPr>
        <w:t xml:space="preserve">נכון, ועם המשפטים. </w:t>
      </w:r>
    </w:p>
    <w:p w:rsidR="00B05CBB" w:rsidRDefault="00B05CBB" w:rsidP="00B05CBB">
      <w:pPr>
        <w:rPr>
          <w:rtl/>
        </w:rPr>
      </w:pPr>
      <w:bookmarkStart w:id="108" w:name="_ETM_Q1_902740"/>
      <w:bookmarkStart w:id="109" w:name="_ETM_Q1_902810"/>
      <w:bookmarkEnd w:id="108"/>
      <w:bookmarkEnd w:id="109"/>
    </w:p>
    <w:p w:rsidR="00B05CBB" w:rsidRDefault="00B05CBB" w:rsidP="00B05CBB">
      <w:pPr>
        <w:pStyle w:val="af6"/>
        <w:keepNext/>
        <w:rPr>
          <w:rtl/>
        </w:rPr>
      </w:pPr>
      <w:bookmarkStart w:id="110" w:name="ET_yor_5159_25"/>
      <w:r w:rsidRPr="00B05C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B05CBB" w:rsidRDefault="00B05CBB" w:rsidP="00B05CBB">
      <w:pPr>
        <w:pStyle w:val="KeepWithNext"/>
        <w:rPr>
          <w:rtl/>
        </w:rPr>
      </w:pPr>
    </w:p>
    <w:p w:rsidR="00B05CBB" w:rsidRDefault="00B05CBB" w:rsidP="00B05CBB">
      <w:pPr>
        <w:rPr>
          <w:rtl/>
        </w:rPr>
      </w:pPr>
      <w:bookmarkStart w:id="111" w:name="_ETM_Q1_903620"/>
      <w:bookmarkEnd w:id="111"/>
      <w:r>
        <w:rPr>
          <w:rFonts w:hint="cs"/>
          <w:rtl/>
        </w:rPr>
        <w:t xml:space="preserve">התקדמתם </w:t>
      </w:r>
      <w:bookmarkStart w:id="112" w:name="_ETM_Q1_907124"/>
      <w:bookmarkEnd w:id="112"/>
      <w:r>
        <w:rPr>
          <w:rFonts w:hint="cs"/>
          <w:rtl/>
        </w:rPr>
        <w:t>עם המוצרים?</w:t>
      </w:r>
    </w:p>
    <w:p w:rsidR="00B05CBB" w:rsidRDefault="00B05CBB" w:rsidP="00B05CBB">
      <w:pPr>
        <w:rPr>
          <w:rtl/>
        </w:rPr>
      </w:pPr>
      <w:bookmarkStart w:id="113" w:name="_ETM_Q1_903426"/>
      <w:bookmarkStart w:id="114" w:name="_ETM_Q1_903501"/>
      <w:bookmarkStart w:id="115" w:name="_ETM_Q1_905874"/>
      <w:bookmarkEnd w:id="113"/>
      <w:bookmarkEnd w:id="114"/>
      <w:bookmarkEnd w:id="115"/>
    </w:p>
    <w:p w:rsidR="00B05CBB" w:rsidRDefault="00B05CBB" w:rsidP="00B05CBB">
      <w:pPr>
        <w:pStyle w:val="a4"/>
        <w:keepNext/>
        <w:rPr>
          <w:rtl/>
        </w:rPr>
      </w:pPr>
      <w:bookmarkStart w:id="116" w:name="ET_speaker_איתי_עצמון_26"/>
      <w:r w:rsidRPr="00B05CB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05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B05CBB" w:rsidRDefault="00B05CBB" w:rsidP="00B05CBB">
      <w:pPr>
        <w:pStyle w:val="KeepWithNext"/>
        <w:rPr>
          <w:rtl/>
        </w:rPr>
      </w:pPr>
    </w:p>
    <w:p w:rsidR="00B05CBB" w:rsidRDefault="00B05CBB" w:rsidP="00B05CBB">
      <w:pPr>
        <w:rPr>
          <w:rtl/>
        </w:rPr>
      </w:pPr>
      <w:bookmarkStart w:id="117" w:name="_ETM_Q1_906450"/>
      <w:bookmarkStart w:id="118" w:name="_ETM_Q1_906494"/>
      <w:bookmarkEnd w:id="117"/>
      <w:bookmarkEnd w:id="118"/>
      <w:r>
        <w:rPr>
          <w:rFonts w:hint="cs"/>
          <w:rtl/>
        </w:rPr>
        <w:t xml:space="preserve">רשימת המוצרים. </w:t>
      </w:r>
    </w:p>
    <w:p w:rsidR="00B05CBB" w:rsidRDefault="00B05CBB" w:rsidP="00B05CBB">
      <w:pPr>
        <w:rPr>
          <w:rtl/>
        </w:rPr>
      </w:pPr>
      <w:bookmarkStart w:id="119" w:name="_ETM_Q1_911602"/>
      <w:bookmarkStart w:id="120" w:name="_ETM_Q1_911677"/>
      <w:bookmarkEnd w:id="119"/>
      <w:bookmarkEnd w:id="120"/>
    </w:p>
    <w:p w:rsidR="00B05CBB" w:rsidRDefault="00B05CBB" w:rsidP="00B05CBB">
      <w:pPr>
        <w:pStyle w:val="af9"/>
        <w:keepNext/>
        <w:rPr>
          <w:rtl/>
        </w:rPr>
      </w:pPr>
      <w:bookmarkStart w:id="121" w:name="ET_guest_אילנה_מזרחי__27"/>
      <w:r w:rsidRPr="00B05CBB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B05C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"/>
    </w:p>
    <w:p w:rsidR="00B05CBB" w:rsidRDefault="00B05CBB" w:rsidP="00B05CBB">
      <w:pPr>
        <w:pStyle w:val="KeepWithNext"/>
        <w:rPr>
          <w:rtl/>
        </w:rPr>
      </w:pPr>
    </w:p>
    <w:p w:rsidR="00B05CBB" w:rsidRDefault="00B05CBB" w:rsidP="00B05CBB">
      <w:pPr>
        <w:rPr>
          <w:rtl/>
        </w:rPr>
      </w:pPr>
      <w:r>
        <w:rPr>
          <w:rFonts w:hint="cs"/>
          <w:rtl/>
        </w:rPr>
        <w:t xml:space="preserve">רשימת המוצרים מבחינתנו היא סגורה ואנחנו העברנו </w:t>
      </w:r>
      <w:bookmarkStart w:id="122" w:name="_ETM_Q1_909000"/>
      <w:bookmarkEnd w:id="122"/>
      <w:r>
        <w:rPr>
          <w:rFonts w:hint="cs"/>
          <w:rtl/>
        </w:rPr>
        <w:t xml:space="preserve">את ההתייחסות שלנו. </w:t>
      </w:r>
    </w:p>
    <w:p w:rsidR="00B05CBB" w:rsidRDefault="00B05CBB" w:rsidP="00B05CBB">
      <w:pPr>
        <w:rPr>
          <w:rtl/>
        </w:rPr>
      </w:pPr>
    </w:p>
    <w:p w:rsidR="00B05CBB" w:rsidRDefault="00B05CBB" w:rsidP="00B05CBB">
      <w:pPr>
        <w:pStyle w:val="af6"/>
        <w:keepNext/>
        <w:rPr>
          <w:rtl/>
        </w:rPr>
      </w:pPr>
      <w:bookmarkStart w:id="123" w:name="ET_yor_5159_28"/>
      <w:r w:rsidRPr="00B05C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B05CBB" w:rsidRDefault="00B05CBB" w:rsidP="00B05CBB">
      <w:pPr>
        <w:pStyle w:val="KeepWithNext"/>
        <w:rPr>
          <w:rtl/>
        </w:rPr>
      </w:pPr>
    </w:p>
    <w:p w:rsidR="00B05CBB" w:rsidRDefault="00B05CBB" w:rsidP="00B05CBB">
      <w:pPr>
        <w:rPr>
          <w:rtl/>
        </w:rPr>
      </w:pPr>
      <w:r>
        <w:rPr>
          <w:rFonts w:hint="cs"/>
          <w:rtl/>
        </w:rPr>
        <w:t xml:space="preserve">אבל מה עם האוצר? צריך הסכמות. </w:t>
      </w:r>
      <w:bookmarkStart w:id="124" w:name="_ETM_Q1_911955"/>
      <w:bookmarkEnd w:id="124"/>
    </w:p>
    <w:p w:rsidR="00B05CBB" w:rsidRDefault="00B05CBB" w:rsidP="00B05CBB">
      <w:pPr>
        <w:rPr>
          <w:rtl/>
        </w:rPr>
      </w:pPr>
      <w:bookmarkStart w:id="125" w:name="_ETM_Q1_914739"/>
      <w:bookmarkStart w:id="126" w:name="_ETM_Q1_914813"/>
      <w:bookmarkStart w:id="127" w:name="_ETM_Q1_916003"/>
      <w:bookmarkEnd w:id="125"/>
      <w:bookmarkEnd w:id="126"/>
      <w:bookmarkEnd w:id="127"/>
    </w:p>
    <w:p w:rsidR="00B05CBB" w:rsidRDefault="00B05CBB" w:rsidP="00B05CBB">
      <w:pPr>
        <w:pStyle w:val="af9"/>
        <w:keepNext/>
        <w:rPr>
          <w:rtl/>
        </w:rPr>
      </w:pPr>
      <w:bookmarkStart w:id="128" w:name="ET_guest_אילנה_מזרחי__29"/>
      <w:r w:rsidRPr="00B05CBB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B05C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"/>
    </w:p>
    <w:p w:rsidR="00B05CBB" w:rsidRDefault="00B05CBB" w:rsidP="00B05CBB">
      <w:pPr>
        <w:pStyle w:val="KeepWithNext"/>
        <w:rPr>
          <w:rtl/>
        </w:rPr>
      </w:pPr>
    </w:p>
    <w:p w:rsidR="00B05CBB" w:rsidRDefault="00B05CBB" w:rsidP="00B05CBB">
      <w:pPr>
        <w:rPr>
          <w:rtl/>
        </w:rPr>
      </w:pPr>
      <w:bookmarkStart w:id="129" w:name="_ETM_Q1_916589"/>
      <w:bookmarkStart w:id="130" w:name="_ETM_Q1_916630"/>
      <w:bookmarkEnd w:id="129"/>
      <w:bookmarkEnd w:id="130"/>
      <w:r>
        <w:rPr>
          <w:rFonts w:hint="cs"/>
          <w:rtl/>
        </w:rPr>
        <w:t xml:space="preserve">בסדר, אבל העברנו את ההתייחסות שלנו לאוצר, היא הועברה ביום </w:t>
      </w:r>
      <w:bookmarkStart w:id="131" w:name="_ETM_Q1_915950"/>
      <w:bookmarkEnd w:id="131"/>
      <w:r>
        <w:rPr>
          <w:rFonts w:hint="cs"/>
          <w:rtl/>
        </w:rPr>
        <w:t>חמישי. אני לא ראיתי שקיבלנו התייחסות לדבר הזה.</w:t>
      </w:r>
    </w:p>
    <w:p w:rsidR="00B05CBB" w:rsidRDefault="00B05CBB" w:rsidP="00B05CBB">
      <w:pPr>
        <w:rPr>
          <w:rtl/>
        </w:rPr>
      </w:pPr>
      <w:bookmarkStart w:id="132" w:name="_ETM_Q1_929093"/>
      <w:bookmarkStart w:id="133" w:name="_ETM_Q1_929171"/>
      <w:bookmarkEnd w:id="132"/>
      <w:bookmarkEnd w:id="133"/>
    </w:p>
    <w:p w:rsidR="00B05CBB" w:rsidRDefault="00B05CBB" w:rsidP="00B05CBB">
      <w:pPr>
        <w:pStyle w:val="af6"/>
        <w:keepNext/>
        <w:rPr>
          <w:rtl/>
        </w:rPr>
      </w:pPr>
      <w:bookmarkStart w:id="134" w:name="ET_yor_5159_30"/>
      <w:r w:rsidRPr="00B05C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B05CBB" w:rsidRDefault="00B05CBB" w:rsidP="00B05CBB">
      <w:pPr>
        <w:pStyle w:val="KeepWithNext"/>
        <w:rPr>
          <w:rtl/>
        </w:rPr>
      </w:pPr>
    </w:p>
    <w:p w:rsidR="00B05CBB" w:rsidRDefault="00B05CBB" w:rsidP="00B05CBB">
      <w:pPr>
        <w:rPr>
          <w:rtl/>
        </w:rPr>
      </w:pPr>
      <w:bookmarkStart w:id="135" w:name="_ETM_Q1_930042"/>
      <w:bookmarkEnd w:id="135"/>
      <w:r>
        <w:rPr>
          <w:rFonts w:hint="cs"/>
          <w:rtl/>
        </w:rPr>
        <w:t>מה אתכם? מה עם רשימת המוצרים?</w:t>
      </w:r>
    </w:p>
    <w:p w:rsidR="00B05CBB" w:rsidRDefault="00B05CBB" w:rsidP="00B05CBB">
      <w:pPr>
        <w:rPr>
          <w:rtl/>
        </w:rPr>
      </w:pPr>
      <w:bookmarkStart w:id="136" w:name="_ETM_Q1_930323"/>
      <w:bookmarkStart w:id="137" w:name="_ETM_Q1_930412"/>
      <w:bookmarkEnd w:id="136"/>
      <w:bookmarkEnd w:id="137"/>
    </w:p>
    <w:p w:rsidR="00B05CBB" w:rsidRDefault="00B05CBB" w:rsidP="00B05CBB">
      <w:pPr>
        <w:pStyle w:val="af9"/>
        <w:keepNext/>
        <w:rPr>
          <w:rtl/>
        </w:rPr>
      </w:pPr>
      <w:bookmarkStart w:id="138" w:name="ET_guest_899512_31"/>
      <w:r w:rsidRPr="00B05CBB">
        <w:rPr>
          <w:rStyle w:val="TagStyle"/>
          <w:rtl/>
        </w:rPr>
        <w:t xml:space="preserve"> &lt;&lt; אורח &gt;&gt; </w:t>
      </w:r>
      <w:r>
        <w:rPr>
          <w:rtl/>
        </w:rPr>
        <w:t>עמית גולדמן:</w:t>
      </w:r>
      <w:r w:rsidRPr="00B05C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"/>
    </w:p>
    <w:p w:rsidR="00B05CBB" w:rsidRDefault="00B05CBB" w:rsidP="00B05CBB">
      <w:pPr>
        <w:pStyle w:val="KeepWithNext"/>
        <w:rPr>
          <w:rtl/>
        </w:rPr>
      </w:pPr>
    </w:p>
    <w:p w:rsidR="00B05CBB" w:rsidRDefault="00B05CBB" w:rsidP="008320D9">
      <w:pPr>
        <w:rPr>
          <w:rtl/>
        </w:rPr>
      </w:pPr>
      <w:r>
        <w:rPr>
          <w:rFonts w:hint="cs"/>
          <w:rtl/>
        </w:rPr>
        <w:t>עמית גולדמן, אגף תקציבים. אנחנו קיב</w:t>
      </w:r>
      <w:bookmarkStart w:id="139" w:name="_ETM_Q1_933265"/>
      <w:bookmarkEnd w:id="139"/>
      <w:r>
        <w:rPr>
          <w:rFonts w:hint="cs"/>
          <w:rtl/>
        </w:rPr>
        <w:t>לנו באמת את הרשימה לאחרונה. אנחנו מגיבים עליה</w:t>
      </w:r>
      <w:bookmarkStart w:id="140" w:name="_ETM_Q1_932163"/>
      <w:bookmarkEnd w:id="140"/>
      <w:r>
        <w:rPr>
          <w:rFonts w:hint="cs"/>
          <w:rtl/>
        </w:rPr>
        <w:t xml:space="preserve">. גם הם, </w:t>
      </w:r>
      <w:r w:rsidR="008320D9">
        <w:rPr>
          <w:rFonts w:hint="cs"/>
          <w:rtl/>
        </w:rPr>
        <w:t xml:space="preserve">למיטב זיכרוני </w:t>
      </w:r>
      <w:r>
        <w:rPr>
          <w:rFonts w:hint="cs"/>
          <w:rtl/>
        </w:rPr>
        <w:t xml:space="preserve">בפעם האחרונה לקח להם </w:t>
      </w:r>
      <w:bookmarkStart w:id="141" w:name="_ETM_Q1_939050"/>
      <w:bookmarkEnd w:id="141"/>
      <w:r>
        <w:rPr>
          <w:rFonts w:hint="cs"/>
          <w:rtl/>
        </w:rPr>
        <w:t xml:space="preserve">שבועיים. זה תהליך סטנדרטי, יש פה הרבה רגישויות. </w:t>
      </w:r>
    </w:p>
    <w:p w:rsidR="00B05CBB" w:rsidRDefault="00B05CBB" w:rsidP="00B05CBB">
      <w:pPr>
        <w:rPr>
          <w:rtl/>
        </w:rPr>
      </w:pPr>
      <w:bookmarkStart w:id="142" w:name="_ETM_Q1_941549"/>
      <w:bookmarkStart w:id="143" w:name="_ETM_Q1_941627"/>
      <w:bookmarkEnd w:id="142"/>
      <w:bookmarkEnd w:id="143"/>
    </w:p>
    <w:p w:rsidR="00B05CBB" w:rsidRDefault="00B05CBB" w:rsidP="00B05CBB">
      <w:pPr>
        <w:pStyle w:val="af6"/>
        <w:keepNext/>
        <w:rPr>
          <w:rtl/>
        </w:rPr>
      </w:pPr>
      <w:bookmarkStart w:id="144" w:name="ET_yor_5159_32"/>
      <w:r w:rsidRPr="00B05C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B05CBB" w:rsidRDefault="00B05CBB" w:rsidP="00B05CBB">
      <w:pPr>
        <w:pStyle w:val="KeepWithNext"/>
        <w:rPr>
          <w:rtl/>
        </w:rPr>
      </w:pPr>
    </w:p>
    <w:p w:rsidR="00B05CBB" w:rsidRDefault="00B05CBB" w:rsidP="008320D9">
      <w:pPr>
        <w:rPr>
          <w:rtl/>
        </w:rPr>
      </w:pPr>
      <w:bookmarkStart w:id="145" w:name="_ETM_Q1_942487"/>
      <w:bookmarkEnd w:id="145"/>
      <w:r>
        <w:rPr>
          <w:rFonts w:hint="cs"/>
          <w:rtl/>
        </w:rPr>
        <w:t xml:space="preserve">אתם לא מבינים שזאת הרתעה לחברות? </w:t>
      </w:r>
      <w:r w:rsidR="00575D89">
        <w:rPr>
          <w:rFonts w:hint="cs"/>
          <w:rtl/>
        </w:rPr>
        <w:t xml:space="preserve">פעם אחת צריך לעשות את </w:t>
      </w:r>
      <w:bookmarkStart w:id="146" w:name="_ETM_Q1_942507"/>
      <w:bookmarkEnd w:id="146"/>
      <w:r w:rsidR="00575D89">
        <w:rPr>
          <w:rFonts w:hint="cs"/>
          <w:rtl/>
        </w:rPr>
        <w:t>זה, להרתיע אות</w:t>
      </w:r>
      <w:r w:rsidR="008320D9">
        <w:rPr>
          <w:rFonts w:hint="cs"/>
          <w:rtl/>
        </w:rPr>
        <w:t>ן</w:t>
      </w:r>
      <w:r w:rsidR="00575D89">
        <w:rPr>
          <w:rFonts w:hint="cs"/>
          <w:rtl/>
        </w:rPr>
        <w:t xml:space="preserve">. יש לזה השלכות מעבר לחוק הזה. </w:t>
      </w:r>
    </w:p>
    <w:p w:rsidR="00575D89" w:rsidRDefault="00575D89" w:rsidP="00B05CBB">
      <w:pPr>
        <w:rPr>
          <w:rtl/>
        </w:rPr>
      </w:pPr>
      <w:bookmarkStart w:id="147" w:name="_ETM_Q1_952568"/>
      <w:bookmarkStart w:id="148" w:name="_ETM_Q1_952642"/>
      <w:bookmarkEnd w:id="147"/>
      <w:bookmarkEnd w:id="148"/>
    </w:p>
    <w:p w:rsidR="00575D89" w:rsidRDefault="00575D89" w:rsidP="00575D89">
      <w:pPr>
        <w:pStyle w:val="af9"/>
        <w:keepNext/>
        <w:rPr>
          <w:rtl/>
        </w:rPr>
      </w:pPr>
      <w:bookmarkStart w:id="149" w:name="ET_guest_899512_33"/>
      <w:r w:rsidRPr="00575D89">
        <w:rPr>
          <w:rStyle w:val="TagStyle"/>
          <w:rtl/>
        </w:rPr>
        <w:t xml:space="preserve"> &lt;&lt; אורח &gt;&gt; </w:t>
      </w:r>
      <w:r>
        <w:rPr>
          <w:rtl/>
        </w:rPr>
        <w:t>עמית גולדמן:</w:t>
      </w:r>
      <w:r w:rsidRPr="00575D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575D89" w:rsidRDefault="00575D89" w:rsidP="00575D89">
      <w:pPr>
        <w:pStyle w:val="KeepWithNext"/>
        <w:rPr>
          <w:rtl/>
        </w:rPr>
      </w:pPr>
    </w:p>
    <w:p w:rsidR="00575D89" w:rsidRDefault="00575D89" w:rsidP="00575D89">
      <w:pPr>
        <w:rPr>
          <w:rtl/>
        </w:rPr>
      </w:pPr>
      <w:r>
        <w:rPr>
          <w:rFonts w:hint="cs"/>
          <w:rtl/>
        </w:rPr>
        <w:t xml:space="preserve">נכון. </w:t>
      </w:r>
      <w:bookmarkStart w:id="150" w:name="_ETM_Q1_953709"/>
      <w:bookmarkEnd w:id="150"/>
      <w:r>
        <w:rPr>
          <w:rFonts w:hint="cs"/>
          <w:rtl/>
        </w:rPr>
        <w:t xml:space="preserve">אני אומר, יש פה באמת סוגיה שהיא מאוד מורכבת. אנחנו </w:t>
      </w:r>
      <w:bookmarkStart w:id="151" w:name="_ETM_Q1_952669"/>
      <w:bookmarkEnd w:id="151"/>
      <w:r>
        <w:rPr>
          <w:rFonts w:hint="cs"/>
          <w:rtl/>
        </w:rPr>
        <w:t>נגיב. מבחינתנו, אנחנו שואפים גם להגיע להסכמות בעניין.</w:t>
      </w:r>
    </w:p>
    <w:p w:rsidR="00575D89" w:rsidRDefault="00575D89" w:rsidP="00575D89">
      <w:pPr>
        <w:rPr>
          <w:rtl/>
        </w:rPr>
      </w:pPr>
      <w:bookmarkStart w:id="152" w:name="_ETM_Q1_961316"/>
      <w:bookmarkStart w:id="153" w:name="_ETM_Q1_961398"/>
      <w:bookmarkEnd w:id="152"/>
      <w:bookmarkEnd w:id="153"/>
    </w:p>
    <w:p w:rsidR="00575D89" w:rsidRDefault="00575D89" w:rsidP="00575D89">
      <w:pPr>
        <w:pStyle w:val="af6"/>
        <w:keepNext/>
        <w:rPr>
          <w:rtl/>
        </w:rPr>
      </w:pPr>
      <w:bookmarkStart w:id="154" w:name="ET_yor_5159_34"/>
      <w:r w:rsidRPr="00575D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575D89" w:rsidRDefault="00575D89" w:rsidP="00575D89">
      <w:pPr>
        <w:pStyle w:val="KeepWithNext"/>
        <w:rPr>
          <w:rtl/>
        </w:rPr>
      </w:pPr>
    </w:p>
    <w:p w:rsidR="00575D89" w:rsidRDefault="00575D89" w:rsidP="008320D9">
      <w:pPr>
        <w:rPr>
          <w:rtl/>
        </w:rPr>
      </w:pPr>
      <w:bookmarkStart w:id="155" w:name="_ETM_Q1_962271"/>
      <w:bookmarkEnd w:id="155"/>
      <w:r>
        <w:rPr>
          <w:rFonts w:hint="cs"/>
          <w:rtl/>
        </w:rPr>
        <w:t xml:space="preserve">בסדר. אני </w:t>
      </w:r>
      <w:bookmarkStart w:id="156" w:name="_ETM_Q1_963460"/>
      <w:bookmarkEnd w:id="156"/>
      <w:r>
        <w:rPr>
          <w:rFonts w:hint="cs"/>
          <w:rtl/>
        </w:rPr>
        <w:t>מציע</w:t>
      </w:r>
      <w:r w:rsidR="008320D9">
        <w:rPr>
          <w:rFonts w:hint="cs"/>
          <w:rtl/>
        </w:rPr>
        <w:t>,</w:t>
      </w:r>
      <w:r>
        <w:rPr>
          <w:rFonts w:hint="cs"/>
          <w:rtl/>
        </w:rPr>
        <w:t xml:space="preserve"> הרשות ומשרד המשפטים, תתחילו לטפל במינוי של איש </w:t>
      </w:r>
      <w:bookmarkStart w:id="157" w:name="_ETM_Q1_959550"/>
      <w:bookmarkEnd w:id="157"/>
      <w:r>
        <w:rPr>
          <w:rFonts w:hint="cs"/>
          <w:rtl/>
        </w:rPr>
        <w:t xml:space="preserve">הציבור. תתחילו, שהתהליך כבר יתחיל. אם לא נגיע איתם להסכמות </w:t>
      </w:r>
      <w:bookmarkStart w:id="158" w:name="_ETM_Q1_975234"/>
      <w:bookmarkEnd w:id="158"/>
      <w:r>
        <w:rPr>
          <w:rFonts w:hint="cs"/>
          <w:rtl/>
        </w:rPr>
        <w:t>יש נוהל בחוק מה צריך לעשות. תקריא בבקשה.</w:t>
      </w:r>
    </w:p>
    <w:p w:rsidR="00575D89" w:rsidRDefault="00575D89" w:rsidP="00575D89">
      <w:pPr>
        <w:rPr>
          <w:rtl/>
        </w:rPr>
      </w:pPr>
    </w:p>
    <w:p w:rsidR="00575D89" w:rsidRDefault="00575D89" w:rsidP="00575D89">
      <w:pPr>
        <w:pStyle w:val="a4"/>
        <w:keepNext/>
        <w:rPr>
          <w:rtl/>
        </w:rPr>
      </w:pPr>
      <w:bookmarkStart w:id="159" w:name="ET_speaker_איתי_עצמון_35"/>
      <w:r w:rsidRPr="00575D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7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575D89" w:rsidRDefault="00575D89" w:rsidP="00575D89">
      <w:pPr>
        <w:pStyle w:val="KeepWithNext"/>
        <w:rPr>
          <w:rtl/>
        </w:rPr>
      </w:pPr>
    </w:p>
    <w:p w:rsidR="00575D89" w:rsidRDefault="00575D89" w:rsidP="00575D89">
      <w:pPr>
        <w:rPr>
          <w:rtl/>
        </w:rPr>
      </w:pPr>
      <w:r>
        <w:rPr>
          <w:rFonts w:hint="cs"/>
          <w:rtl/>
        </w:rPr>
        <w:t xml:space="preserve">אני קורא את </w:t>
      </w:r>
      <w:bookmarkStart w:id="160" w:name="_ETM_Q1_980716"/>
      <w:bookmarkEnd w:id="160"/>
      <w:r>
        <w:rPr>
          <w:rFonts w:hint="cs"/>
          <w:rtl/>
        </w:rPr>
        <w:t xml:space="preserve">פסקה (2) של סעיף 3א(ג): "לא הסכימו הממונה והממונה על התקציבים על טובין או שירות כאמור בפסקה (1), יביאו את העניין בלא דיחוי להכרעת נציג ציבור שימנו השר"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שזה שר הכלכלה והתעשייה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"ושר האוצר</w:t>
      </w:r>
      <w:bookmarkStart w:id="161" w:name="_ETM_Q1_986542"/>
      <w:bookmarkEnd w:id="161"/>
      <w:r>
        <w:rPr>
          <w:rFonts w:hint="cs"/>
          <w:rtl/>
        </w:rPr>
        <w:t>", ויש כאן הוראות לעניין הכשירות של אותו נציג ציבור</w:t>
      </w:r>
      <w:bookmarkStart w:id="162" w:name="_ETM_Q1_1000309"/>
      <w:bookmarkEnd w:id="162"/>
      <w:r>
        <w:rPr>
          <w:rFonts w:hint="cs"/>
          <w:rtl/>
        </w:rPr>
        <w:t>.</w:t>
      </w:r>
    </w:p>
    <w:p w:rsidR="00575D89" w:rsidRDefault="00575D89" w:rsidP="00575D89">
      <w:pPr>
        <w:rPr>
          <w:rtl/>
        </w:rPr>
      </w:pPr>
      <w:bookmarkStart w:id="163" w:name="_ETM_Q1_995337"/>
      <w:bookmarkStart w:id="164" w:name="_ETM_Q1_995417"/>
      <w:bookmarkStart w:id="165" w:name="_ETM_Q1_996985"/>
      <w:bookmarkEnd w:id="163"/>
      <w:bookmarkEnd w:id="164"/>
      <w:bookmarkEnd w:id="165"/>
    </w:p>
    <w:p w:rsidR="00575D89" w:rsidRDefault="00575D89" w:rsidP="00575D89">
      <w:pPr>
        <w:pStyle w:val="af9"/>
        <w:keepNext/>
        <w:rPr>
          <w:rtl/>
        </w:rPr>
      </w:pPr>
      <w:bookmarkStart w:id="166" w:name="ET_guest_575631_36"/>
      <w:r w:rsidRPr="00575D89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 בלומנטל:</w:t>
      </w:r>
      <w:r w:rsidRPr="00575D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575D89" w:rsidRDefault="00575D89" w:rsidP="00575D89">
      <w:pPr>
        <w:pStyle w:val="KeepWithNext"/>
        <w:rPr>
          <w:rtl/>
        </w:rPr>
      </w:pPr>
    </w:p>
    <w:p w:rsidR="00575D89" w:rsidRDefault="00575D89" w:rsidP="00575D89">
      <w:pPr>
        <w:rPr>
          <w:rtl/>
        </w:rPr>
      </w:pPr>
      <w:bookmarkStart w:id="167" w:name="_ETM_Q1_997619"/>
      <w:bookmarkStart w:id="168" w:name="_ETM_Q1_997672"/>
      <w:bookmarkEnd w:id="167"/>
      <w:bookmarkEnd w:id="168"/>
      <w:r>
        <w:rPr>
          <w:rFonts w:hint="cs"/>
          <w:rtl/>
        </w:rPr>
        <w:t>כאן משרד המשפטים לא רלוונטי.</w:t>
      </w:r>
    </w:p>
    <w:p w:rsidR="00575D89" w:rsidRDefault="00575D89" w:rsidP="00575D89">
      <w:pPr>
        <w:rPr>
          <w:rtl/>
        </w:rPr>
      </w:pPr>
      <w:bookmarkStart w:id="169" w:name="_ETM_Q1_996952"/>
      <w:bookmarkStart w:id="170" w:name="_ETM_Q1_997032"/>
      <w:bookmarkStart w:id="171" w:name="_ETM_Q1_998376"/>
      <w:bookmarkEnd w:id="169"/>
      <w:bookmarkEnd w:id="170"/>
      <w:bookmarkEnd w:id="171"/>
    </w:p>
    <w:p w:rsidR="00575D89" w:rsidRDefault="00575D89" w:rsidP="00575D89">
      <w:pPr>
        <w:pStyle w:val="a4"/>
        <w:keepNext/>
        <w:rPr>
          <w:rtl/>
        </w:rPr>
      </w:pPr>
      <w:bookmarkStart w:id="172" w:name="ET_speaker_איתי_עצמון_37"/>
      <w:r w:rsidRPr="00575D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7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575D89" w:rsidRDefault="00575D89" w:rsidP="00575D89">
      <w:pPr>
        <w:pStyle w:val="KeepWithNext"/>
        <w:rPr>
          <w:rtl/>
        </w:rPr>
      </w:pPr>
    </w:p>
    <w:p w:rsidR="00575D89" w:rsidRDefault="00575D89" w:rsidP="00575D89">
      <w:pPr>
        <w:rPr>
          <w:rtl/>
        </w:rPr>
      </w:pPr>
      <w:bookmarkStart w:id="173" w:name="_ETM_Q1_998953"/>
      <w:bookmarkStart w:id="174" w:name="_ETM_Q1_999002"/>
      <w:bookmarkEnd w:id="173"/>
      <w:bookmarkEnd w:id="174"/>
      <w:r>
        <w:rPr>
          <w:rFonts w:hint="cs"/>
          <w:rtl/>
        </w:rPr>
        <w:t xml:space="preserve">אבל כמובן שאין במחלוקת </w:t>
      </w:r>
      <w:bookmarkStart w:id="175" w:name="_ETM_Q1_998131"/>
      <w:bookmarkEnd w:id="175"/>
      <w:r>
        <w:rPr>
          <w:rFonts w:hint="cs"/>
          <w:rtl/>
        </w:rPr>
        <w:t xml:space="preserve">כדי למנוע פרסום הודעה לגבי טובין ושירותים שיש הסכמה </w:t>
      </w:r>
      <w:bookmarkStart w:id="176" w:name="_ETM_Q1_998039"/>
      <w:bookmarkEnd w:id="176"/>
      <w:r>
        <w:rPr>
          <w:rFonts w:hint="cs"/>
          <w:rtl/>
        </w:rPr>
        <w:t xml:space="preserve">לגביהם. </w:t>
      </w:r>
    </w:p>
    <w:p w:rsidR="00575D89" w:rsidRDefault="00575D89" w:rsidP="00575D89">
      <w:pPr>
        <w:rPr>
          <w:rtl/>
        </w:rPr>
      </w:pPr>
    </w:p>
    <w:p w:rsidR="00575D89" w:rsidRDefault="00575D89" w:rsidP="00575D89">
      <w:pPr>
        <w:pStyle w:val="af6"/>
        <w:keepNext/>
        <w:rPr>
          <w:rtl/>
        </w:rPr>
      </w:pPr>
      <w:bookmarkStart w:id="177" w:name="ET_yor_5159_38"/>
      <w:r w:rsidRPr="00575D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575D89" w:rsidRDefault="00575D89" w:rsidP="00575D89">
      <w:pPr>
        <w:pStyle w:val="KeepWithNext"/>
        <w:rPr>
          <w:rtl/>
        </w:rPr>
      </w:pPr>
    </w:p>
    <w:p w:rsidR="00575D89" w:rsidRDefault="00575D89" w:rsidP="008320D9">
      <w:pPr>
        <w:rPr>
          <w:rtl/>
        </w:rPr>
      </w:pPr>
      <w:bookmarkStart w:id="178" w:name="_ETM_Q1_1004500"/>
      <w:bookmarkEnd w:id="178"/>
      <w:r>
        <w:rPr>
          <w:rFonts w:hint="cs"/>
          <w:rtl/>
        </w:rPr>
        <w:t xml:space="preserve">תפרסמו את ההודעה, ואם תראו שאתם לא </w:t>
      </w:r>
      <w:bookmarkStart w:id="179" w:name="_ETM_Q1_1006140"/>
      <w:bookmarkEnd w:id="179"/>
      <w:r>
        <w:rPr>
          <w:rFonts w:hint="cs"/>
          <w:rtl/>
        </w:rPr>
        <w:t xml:space="preserve">מצליחים להגיע איתם להסכמות, כבר תתחילו לדבר על זה, על </w:t>
      </w:r>
      <w:bookmarkStart w:id="180" w:name="_ETM_Q1_1007001"/>
      <w:bookmarkEnd w:id="180"/>
      <w:r>
        <w:rPr>
          <w:rFonts w:hint="cs"/>
          <w:rtl/>
        </w:rPr>
        <w:t xml:space="preserve">הנושא של איש ציבור, שהוא יקבע את הרשימה שהיא </w:t>
      </w:r>
      <w:bookmarkStart w:id="181" w:name="_ETM_Q1_1013754"/>
      <w:bookmarkEnd w:id="181"/>
      <w:r>
        <w:rPr>
          <w:rFonts w:hint="cs"/>
          <w:rtl/>
        </w:rPr>
        <w:t xml:space="preserve">במחלוקת. </w:t>
      </w:r>
    </w:p>
    <w:p w:rsidR="00575D89" w:rsidRDefault="00575D89" w:rsidP="00575D89">
      <w:pPr>
        <w:rPr>
          <w:rtl/>
        </w:rPr>
      </w:pPr>
      <w:bookmarkStart w:id="182" w:name="_ETM_Q1_1017066"/>
      <w:bookmarkStart w:id="183" w:name="_ETM_Q1_1017140"/>
      <w:bookmarkStart w:id="184" w:name="_ETM_Q1_1018875"/>
      <w:bookmarkEnd w:id="182"/>
      <w:bookmarkEnd w:id="183"/>
      <w:bookmarkEnd w:id="184"/>
    </w:p>
    <w:p w:rsidR="00575D89" w:rsidRDefault="00575D89" w:rsidP="00575D89">
      <w:pPr>
        <w:pStyle w:val="a4"/>
        <w:keepNext/>
        <w:rPr>
          <w:rtl/>
        </w:rPr>
      </w:pPr>
      <w:bookmarkStart w:id="185" w:name="ET_speaker_איתי_עצמון_39"/>
      <w:r w:rsidRPr="00575D8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7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575D89" w:rsidRDefault="00575D89" w:rsidP="00575D89">
      <w:pPr>
        <w:pStyle w:val="KeepWithNext"/>
        <w:rPr>
          <w:rtl/>
        </w:rPr>
      </w:pPr>
    </w:p>
    <w:p w:rsidR="00575D89" w:rsidRDefault="00575D89" w:rsidP="00575D89">
      <w:pPr>
        <w:rPr>
          <w:rtl/>
        </w:rPr>
      </w:pPr>
      <w:bookmarkStart w:id="186" w:name="_ETM_Q1_1019468"/>
      <w:bookmarkStart w:id="187" w:name="_ETM_Q1_1019516"/>
      <w:bookmarkEnd w:id="186"/>
      <w:bookmarkEnd w:id="187"/>
      <w:r>
        <w:rPr>
          <w:rFonts w:hint="cs"/>
          <w:rtl/>
        </w:rPr>
        <w:t>הוא אמור להכריע.</w:t>
      </w:r>
    </w:p>
    <w:p w:rsidR="00575D89" w:rsidRDefault="00575D89" w:rsidP="00575D89">
      <w:pPr>
        <w:rPr>
          <w:rtl/>
        </w:rPr>
      </w:pPr>
      <w:bookmarkStart w:id="188" w:name="_ETM_Q1_1017997"/>
      <w:bookmarkStart w:id="189" w:name="_ETM_Q1_1018075"/>
      <w:bookmarkEnd w:id="188"/>
      <w:bookmarkEnd w:id="189"/>
    </w:p>
    <w:p w:rsidR="00575D89" w:rsidRDefault="00575D89" w:rsidP="00575D89">
      <w:pPr>
        <w:pStyle w:val="af6"/>
        <w:keepNext/>
        <w:rPr>
          <w:rtl/>
        </w:rPr>
      </w:pPr>
      <w:bookmarkStart w:id="190" w:name="ET_yor_5159_40"/>
      <w:r w:rsidRPr="00575D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575D89" w:rsidRDefault="00575D89" w:rsidP="00575D89">
      <w:pPr>
        <w:pStyle w:val="KeepWithNext"/>
        <w:rPr>
          <w:rtl/>
        </w:rPr>
      </w:pPr>
    </w:p>
    <w:p w:rsidR="00575D89" w:rsidRDefault="00575D89" w:rsidP="00575D89">
      <w:pPr>
        <w:rPr>
          <w:rtl/>
        </w:rPr>
      </w:pPr>
      <w:bookmarkStart w:id="191" w:name="_ETM_Q1_1018853"/>
      <w:bookmarkEnd w:id="191"/>
      <w:r>
        <w:rPr>
          <w:rFonts w:hint="cs"/>
          <w:rtl/>
        </w:rPr>
        <w:t xml:space="preserve">הוא אמור להכריע, נכון. </w:t>
      </w:r>
      <w:bookmarkStart w:id="192" w:name="_ETM_Q1_1018893"/>
      <w:bookmarkEnd w:id="192"/>
    </w:p>
    <w:p w:rsidR="00575D89" w:rsidRDefault="00575D89" w:rsidP="00575D89">
      <w:pPr>
        <w:rPr>
          <w:rtl/>
        </w:rPr>
      </w:pPr>
      <w:bookmarkStart w:id="193" w:name="_ETM_Q1_1018971"/>
      <w:bookmarkStart w:id="194" w:name="_ETM_Q1_1020333"/>
      <w:bookmarkEnd w:id="193"/>
      <w:bookmarkEnd w:id="194"/>
    </w:p>
    <w:p w:rsidR="00575D89" w:rsidRDefault="00575D89" w:rsidP="00575D89">
      <w:pPr>
        <w:pStyle w:val="af9"/>
        <w:keepNext/>
        <w:rPr>
          <w:rtl/>
        </w:rPr>
      </w:pPr>
      <w:bookmarkStart w:id="195" w:name="ET_guest_אילנה_מזרחי__41"/>
      <w:r w:rsidRPr="00575D89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575D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:rsidR="00575D89" w:rsidRDefault="00575D89" w:rsidP="00575D89">
      <w:pPr>
        <w:pStyle w:val="KeepWithNext"/>
        <w:rPr>
          <w:rtl/>
        </w:rPr>
      </w:pPr>
    </w:p>
    <w:p w:rsidR="00575D89" w:rsidRDefault="00575D89" w:rsidP="00575D89">
      <w:pPr>
        <w:rPr>
          <w:rtl/>
        </w:rPr>
      </w:pPr>
      <w:bookmarkStart w:id="196" w:name="_ETM_Q1_1020961"/>
      <w:bookmarkStart w:id="197" w:name="_ETM_Q1_1021012"/>
      <w:bookmarkStart w:id="198" w:name="_ETM_Q1_1023165"/>
      <w:bookmarkEnd w:id="196"/>
      <w:bookmarkEnd w:id="197"/>
      <w:bookmarkEnd w:id="198"/>
      <w:r>
        <w:rPr>
          <w:rFonts w:hint="cs"/>
          <w:rtl/>
        </w:rPr>
        <w:t xml:space="preserve">כנראה שתתגלע גם מחלוקת </w:t>
      </w:r>
      <w:bookmarkStart w:id="199" w:name="_ETM_Q1_1024073"/>
      <w:bookmarkEnd w:id="199"/>
      <w:r>
        <w:rPr>
          <w:rFonts w:hint="cs"/>
          <w:rtl/>
        </w:rPr>
        <w:t>בשאלה מי יהיה הנציג.</w:t>
      </w:r>
    </w:p>
    <w:p w:rsidR="00575D89" w:rsidRDefault="00575D89" w:rsidP="00575D89">
      <w:pPr>
        <w:rPr>
          <w:rtl/>
        </w:rPr>
      </w:pPr>
    </w:p>
    <w:p w:rsidR="00575D89" w:rsidRDefault="00575D89" w:rsidP="00575D89">
      <w:pPr>
        <w:pStyle w:val="af6"/>
        <w:keepNext/>
        <w:rPr>
          <w:rtl/>
        </w:rPr>
      </w:pPr>
      <w:bookmarkStart w:id="200" w:name="ET_yor_5159_42"/>
      <w:r w:rsidRPr="00575D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575D89" w:rsidRDefault="00575D89" w:rsidP="00575D89">
      <w:pPr>
        <w:pStyle w:val="KeepWithNext"/>
        <w:rPr>
          <w:rtl/>
        </w:rPr>
      </w:pPr>
    </w:p>
    <w:p w:rsidR="00575D89" w:rsidRDefault="00575D89" w:rsidP="008320D9">
      <w:pPr>
        <w:rPr>
          <w:rtl/>
        </w:rPr>
      </w:pPr>
      <w:r>
        <w:rPr>
          <w:rFonts w:hint="cs"/>
          <w:rtl/>
        </w:rPr>
        <w:t xml:space="preserve">זה ברור לי, אבל אני אגיד </w:t>
      </w:r>
      <w:bookmarkStart w:id="201" w:name="_ETM_Q1_1026451"/>
      <w:bookmarkEnd w:id="201"/>
      <w:r>
        <w:rPr>
          <w:rFonts w:hint="cs"/>
          <w:rtl/>
        </w:rPr>
        <w:t>לכם את האמת</w:t>
      </w:r>
      <w:r w:rsidR="008320D9">
        <w:rPr>
          <w:rFonts w:hint="cs"/>
          <w:rtl/>
        </w:rPr>
        <w:t>,</w:t>
      </w:r>
      <w:r>
        <w:rPr>
          <w:rFonts w:hint="cs"/>
          <w:rtl/>
        </w:rPr>
        <w:t xml:space="preserve"> מה כבר יכול להיות? אם הם </w:t>
      </w:r>
      <w:bookmarkStart w:id="202" w:name="_ETM_Q1_1028053"/>
      <w:bookmarkEnd w:id="202"/>
      <w:r>
        <w:rPr>
          <w:rFonts w:hint="cs"/>
          <w:rtl/>
        </w:rPr>
        <w:t xml:space="preserve">צריכים למנות איזה פרופסור או מומחה, כלכלן. </w:t>
      </w:r>
      <w:bookmarkStart w:id="203" w:name="_ETM_Q1_1032328"/>
      <w:bookmarkEnd w:id="203"/>
    </w:p>
    <w:p w:rsidR="00575D89" w:rsidRDefault="00575D89" w:rsidP="00575D89">
      <w:pPr>
        <w:rPr>
          <w:rtl/>
        </w:rPr>
      </w:pPr>
      <w:bookmarkStart w:id="204" w:name="_ETM_Q1_1032401"/>
      <w:bookmarkStart w:id="205" w:name="_ETM_Q1_1033528"/>
      <w:bookmarkEnd w:id="204"/>
      <w:bookmarkEnd w:id="205"/>
    </w:p>
    <w:p w:rsidR="00575D89" w:rsidRDefault="00575D89" w:rsidP="00575D89">
      <w:pPr>
        <w:pStyle w:val="a4"/>
        <w:keepNext/>
        <w:rPr>
          <w:rtl/>
        </w:rPr>
      </w:pPr>
      <w:bookmarkStart w:id="206" w:name="ET_speaker_איתי_עצמון_43"/>
      <w:r w:rsidRPr="00575D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57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575D89" w:rsidRDefault="00575D89" w:rsidP="00575D89">
      <w:pPr>
        <w:pStyle w:val="KeepWithNext"/>
        <w:rPr>
          <w:rtl/>
        </w:rPr>
      </w:pPr>
    </w:p>
    <w:p w:rsidR="00575D89" w:rsidRDefault="00575D89" w:rsidP="00575D89">
      <w:pPr>
        <w:rPr>
          <w:rtl/>
        </w:rPr>
      </w:pPr>
      <w:bookmarkStart w:id="207" w:name="_ETM_Q1_1034180"/>
      <w:bookmarkStart w:id="208" w:name="_ETM_Q1_1034249"/>
      <w:bookmarkEnd w:id="207"/>
      <w:bookmarkEnd w:id="208"/>
      <w:r>
        <w:rPr>
          <w:rFonts w:hint="cs"/>
          <w:rtl/>
        </w:rPr>
        <w:t xml:space="preserve">איש סגל </w:t>
      </w:r>
      <w:bookmarkStart w:id="209" w:name="_ETM_Q1_1036312"/>
      <w:bookmarkEnd w:id="209"/>
      <w:r>
        <w:rPr>
          <w:rFonts w:hint="cs"/>
          <w:rtl/>
        </w:rPr>
        <w:t>בכיר בתחום הכלכלה</w:t>
      </w:r>
      <w:r w:rsidR="00C17B43">
        <w:rPr>
          <w:rFonts w:hint="cs"/>
          <w:rtl/>
        </w:rPr>
        <w:t xml:space="preserve">, של מוסד להשכלה גבוהה. </w:t>
      </w:r>
    </w:p>
    <w:p w:rsidR="00C17B43" w:rsidRDefault="00C17B43" w:rsidP="00575D89">
      <w:pPr>
        <w:rPr>
          <w:rtl/>
        </w:rPr>
      </w:pPr>
      <w:bookmarkStart w:id="210" w:name="_ETM_Q1_1039094"/>
      <w:bookmarkStart w:id="211" w:name="_ETM_Q1_1039172"/>
      <w:bookmarkEnd w:id="210"/>
      <w:bookmarkEnd w:id="211"/>
    </w:p>
    <w:p w:rsidR="00C17B43" w:rsidRDefault="00C17B43" w:rsidP="00C17B43">
      <w:pPr>
        <w:pStyle w:val="af6"/>
        <w:keepNext/>
        <w:rPr>
          <w:rtl/>
        </w:rPr>
      </w:pPr>
      <w:bookmarkStart w:id="212" w:name="ET_yor_5159_44"/>
      <w:r w:rsidRPr="00C17B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C17B43" w:rsidRDefault="00C17B43" w:rsidP="00C17B43">
      <w:pPr>
        <w:pStyle w:val="KeepWithNext"/>
        <w:rPr>
          <w:rtl/>
        </w:rPr>
      </w:pPr>
    </w:p>
    <w:p w:rsidR="00C17B43" w:rsidRDefault="00C17B43" w:rsidP="00D87B0D">
      <w:pPr>
        <w:rPr>
          <w:rtl/>
        </w:rPr>
      </w:pPr>
      <w:bookmarkStart w:id="213" w:name="_ETM_Q1_1040024"/>
      <w:bookmarkEnd w:id="213"/>
      <w:r>
        <w:rPr>
          <w:rFonts w:hint="cs"/>
          <w:rtl/>
        </w:rPr>
        <w:t xml:space="preserve">בדיוק. מה כבר </w:t>
      </w:r>
      <w:bookmarkStart w:id="214" w:name="_ETM_Q1_1035993"/>
      <w:bookmarkEnd w:id="214"/>
      <w:r>
        <w:rPr>
          <w:rFonts w:hint="cs"/>
          <w:rtl/>
        </w:rPr>
        <w:t>יכול להיות? אפשר להגיע להסכמה על השם. ואת יודעת מה?</w:t>
      </w:r>
      <w:r>
        <w:rPr>
          <w:rFonts w:hint="cs"/>
        </w:rPr>
        <w:t xml:space="preserve"> </w:t>
      </w:r>
      <w:bookmarkStart w:id="215" w:name="_ETM_Q1_1044402"/>
      <w:bookmarkEnd w:id="215"/>
      <w:r>
        <w:rPr>
          <w:rFonts w:hint="cs"/>
          <w:rtl/>
        </w:rPr>
        <w:t xml:space="preserve">אם יהיה השם שלהם, </w:t>
      </w:r>
      <w:r w:rsidR="00D87B0D">
        <w:rPr>
          <w:rFonts w:hint="cs"/>
          <w:rtl/>
        </w:rPr>
        <w:t xml:space="preserve">גם </w:t>
      </w:r>
      <w:r>
        <w:rPr>
          <w:rFonts w:hint="cs"/>
          <w:rtl/>
        </w:rPr>
        <w:t>לא נורא</w:t>
      </w:r>
      <w:r w:rsidR="00D87B0D">
        <w:rPr>
          <w:rFonts w:hint="cs"/>
          <w:rtl/>
        </w:rPr>
        <w:t>,</w:t>
      </w:r>
      <w:r>
        <w:rPr>
          <w:rFonts w:hint="cs"/>
          <w:rtl/>
        </w:rPr>
        <w:t xml:space="preserve"> העיקר שיהיה </w:t>
      </w:r>
      <w:bookmarkStart w:id="216" w:name="_ETM_Q1_1045942"/>
      <w:bookmarkEnd w:id="216"/>
      <w:r>
        <w:rPr>
          <w:rFonts w:hint="cs"/>
          <w:rtl/>
        </w:rPr>
        <w:t>מישהו שיכריע. אולי נמנה את שט</w:t>
      </w:r>
      <w:r w:rsidR="00D87B0D">
        <w:rPr>
          <w:rFonts w:hint="cs"/>
          <w:rtl/>
        </w:rPr>
        <w:t>ו</w:t>
      </w:r>
      <w:r>
        <w:rPr>
          <w:rFonts w:hint="cs"/>
          <w:rtl/>
        </w:rPr>
        <w:t>רם? הוא פרופסור?</w:t>
      </w:r>
    </w:p>
    <w:p w:rsidR="00C17B43" w:rsidRDefault="00C17B43" w:rsidP="00C17B43">
      <w:pPr>
        <w:rPr>
          <w:rtl/>
        </w:rPr>
      </w:pPr>
      <w:bookmarkStart w:id="217" w:name="_ETM_Q1_1058181"/>
      <w:bookmarkStart w:id="218" w:name="_ETM_Q1_1058260"/>
      <w:bookmarkEnd w:id="217"/>
      <w:bookmarkEnd w:id="218"/>
    </w:p>
    <w:p w:rsidR="00C17B43" w:rsidRDefault="00C17B43" w:rsidP="00C17B43">
      <w:pPr>
        <w:pStyle w:val="af5"/>
        <w:keepNext/>
        <w:rPr>
          <w:rtl/>
        </w:rPr>
      </w:pPr>
      <w:bookmarkStart w:id="219" w:name="ET_interruption_קריאה_45"/>
      <w:r w:rsidRPr="00C17B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7B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"/>
    </w:p>
    <w:p w:rsidR="00C17B43" w:rsidRDefault="00C17B43" w:rsidP="00C17B43">
      <w:pPr>
        <w:pStyle w:val="KeepWithNext"/>
        <w:rPr>
          <w:rtl/>
        </w:rPr>
      </w:pPr>
    </w:p>
    <w:p w:rsidR="00C17B43" w:rsidRDefault="00C17B43" w:rsidP="00C17B43">
      <w:pPr>
        <w:rPr>
          <w:rtl/>
        </w:rPr>
      </w:pPr>
      <w:bookmarkStart w:id="220" w:name="_ETM_Q1_1060560"/>
      <w:bookmarkEnd w:id="220"/>
      <w:r>
        <w:rPr>
          <w:rFonts w:hint="cs"/>
          <w:rtl/>
        </w:rPr>
        <w:t>הוא דוקטור.</w:t>
      </w:r>
    </w:p>
    <w:p w:rsidR="00C17B43" w:rsidRDefault="00C17B43" w:rsidP="00C17B43">
      <w:pPr>
        <w:rPr>
          <w:rtl/>
        </w:rPr>
      </w:pPr>
    </w:p>
    <w:p w:rsidR="00C17B43" w:rsidRDefault="00C17B43" w:rsidP="00C17B43">
      <w:pPr>
        <w:pStyle w:val="af6"/>
        <w:keepNext/>
        <w:rPr>
          <w:rtl/>
        </w:rPr>
      </w:pPr>
      <w:bookmarkStart w:id="221" w:name="ET_yor_5159_46"/>
      <w:r w:rsidRPr="00C17B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C17B43" w:rsidRDefault="00C17B43" w:rsidP="00C17B43">
      <w:pPr>
        <w:pStyle w:val="KeepWithNext"/>
        <w:rPr>
          <w:rtl/>
        </w:rPr>
      </w:pPr>
    </w:p>
    <w:p w:rsidR="00C17B43" w:rsidRDefault="00C17B43" w:rsidP="00C17B43">
      <w:pPr>
        <w:rPr>
          <w:rtl/>
        </w:rPr>
      </w:pPr>
      <w:r>
        <w:rPr>
          <w:rFonts w:hint="cs"/>
          <w:rtl/>
        </w:rPr>
        <w:t xml:space="preserve">לא כתוב </w:t>
      </w:r>
      <w:bookmarkStart w:id="222" w:name="_ETM_Q1_1059328"/>
      <w:bookmarkEnd w:id="222"/>
      <w:r>
        <w:rPr>
          <w:rFonts w:hint="cs"/>
          <w:rtl/>
        </w:rPr>
        <w:t xml:space="preserve">פרופסור. </w:t>
      </w:r>
    </w:p>
    <w:p w:rsidR="00C17B43" w:rsidRDefault="00C17B43" w:rsidP="00C17B43">
      <w:pPr>
        <w:rPr>
          <w:rtl/>
        </w:rPr>
      </w:pPr>
    </w:p>
    <w:p w:rsidR="00C17B43" w:rsidRDefault="00C17B43" w:rsidP="00C17B43">
      <w:pPr>
        <w:pStyle w:val="a4"/>
        <w:keepNext/>
        <w:rPr>
          <w:rtl/>
        </w:rPr>
      </w:pPr>
      <w:bookmarkStart w:id="223" w:name="ET_speaker_איתי_עצמון_47"/>
      <w:r>
        <w:rPr>
          <w:rStyle w:val="TagStyle"/>
          <w:rFonts w:hint="cs"/>
          <w:rtl/>
        </w:rPr>
        <w:t>כ</w:t>
      </w:r>
      <w:r w:rsidRPr="00C17B4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17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C17B43" w:rsidRDefault="00C17B43" w:rsidP="00C17B43">
      <w:pPr>
        <w:pStyle w:val="KeepWithNext"/>
        <w:rPr>
          <w:rtl/>
        </w:rPr>
      </w:pPr>
    </w:p>
    <w:p w:rsidR="00B05CBB" w:rsidRDefault="00C17B43" w:rsidP="00F27D2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כתוב:</w:t>
      </w:r>
      <w:r w:rsidR="00F27D20">
        <w:rPr>
          <w:rFonts w:hint="cs"/>
          <w:rtl/>
        </w:rPr>
        <w:t xml:space="preserve"> איש סגל בכיר.</w:t>
      </w:r>
      <w:bookmarkStart w:id="224" w:name="_ETM_Q1_889707"/>
      <w:bookmarkStart w:id="225" w:name="_ETM_Q1_889778"/>
      <w:bookmarkEnd w:id="224"/>
      <w:bookmarkEnd w:id="225"/>
    </w:p>
    <w:p w:rsidR="00F27D20" w:rsidRDefault="00F27D20" w:rsidP="00F27D20">
      <w:pPr>
        <w:ind w:firstLine="0"/>
        <w:rPr>
          <w:rtl/>
        </w:rPr>
      </w:pPr>
      <w:bookmarkStart w:id="226" w:name="_ETM_Q1_1065361"/>
      <w:bookmarkStart w:id="227" w:name="_ETM_Q1_1065450"/>
      <w:bookmarkEnd w:id="226"/>
      <w:bookmarkEnd w:id="227"/>
    </w:p>
    <w:p w:rsidR="00F27D20" w:rsidRDefault="00F27D20" w:rsidP="00F27D20">
      <w:pPr>
        <w:pStyle w:val="af6"/>
        <w:keepNext/>
        <w:rPr>
          <w:rtl/>
        </w:rPr>
      </w:pPr>
      <w:bookmarkStart w:id="228" w:name="ET_yor_5159_48"/>
      <w:r w:rsidRPr="00F27D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7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F27D20" w:rsidRDefault="00F27D20" w:rsidP="00F27D20">
      <w:pPr>
        <w:pStyle w:val="KeepWithNext"/>
        <w:rPr>
          <w:rtl/>
        </w:rPr>
      </w:pPr>
    </w:p>
    <w:p w:rsidR="00F27D20" w:rsidRDefault="00F27D20" w:rsidP="00432917">
      <w:pPr>
        <w:rPr>
          <w:rtl/>
        </w:rPr>
      </w:pPr>
      <w:bookmarkStart w:id="229" w:name="_ETM_Q1_1066198"/>
      <w:bookmarkEnd w:id="229"/>
      <w:r>
        <w:rPr>
          <w:rFonts w:hint="cs"/>
          <w:rtl/>
        </w:rPr>
        <w:t xml:space="preserve">איש סגל בכיר חייב להיות </w:t>
      </w:r>
      <w:bookmarkStart w:id="230" w:name="_ETM_Q1_1063341"/>
      <w:bookmarkEnd w:id="230"/>
      <w:r>
        <w:rPr>
          <w:rFonts w:hint="cs"/>
          <w:rtl/>
        </w:rPr>
        <w:t xml:space="preserve">פרופסור. מה זה פרופסור? פרופסור זה דוקטור שהוא בסגל הבכיר. </w:t>
      </w:r>
      <w:bookmarkStart w:id="231" w:name="_ETM_Q1_1069199"/>
      <w:bookmarkEnd w:id="231"/>
      <w:r>
        <w:rPr>
          <w:rFonts w:hint="cs"/>
          <w:rtl/>
        </w:rPr>
        <w:t xml:space="preserve">דרך אגב, זה לא הולך לכל החיים. ברגע שאתה מפסיק </w:t>
      </w:r>
      <w:bookmarkStart w:id="232" w:name="_ETM_Q1_1074167"/>
      <w:bookmarkEnd w:id="232"/>
      <w:r>
        <w:rPr>
          <w:rFonts w:hint="cs"/>
          <w:rtl/>
        </w:rPr>
        <w:t xml:space="preserve">להיות איש סגל בכיר, הפרופסור נלקח ממך, אבל בישראל </w:t>
      </w:r>
      <w:bookmarkStart w:id="233" w:name="_ETM_Q1_1078829"/>
      <w:bookmarkEnd w:id="233"/>
      <w:r>
        <w:rPr>
          <w:rFonts w:hint="cs"/>
          <w:rtl/>
        </w:rPr>
        <w:t xml:space="preserve">אתה פרופסור לכל החיים. </w:t>
      </w:r>
    </w:p>
    <w:p w:rsidR="00F27D20" w:rsidRDefault="00F27D20" w:rsidP="00F27D20">
      <w:pPr>
        <w:rPr>
          <w:rtl/>
        </w:rPr>
      </w:pPr>
    </w:p>
    <w:p w:rsidR="00F27D20" w:rsidRDefault="00F27D20" w:rsidP="00F27D20">
      <w:pPr>
        <w:pStyle w:val="af9"/>
        <w:keepNext/>
        <w:rPr>
          <w:rtl/>
        </w:rPr>
      </w:pPr>
      <w:bookmarkStart w:id="234" w:name="ET_guest_10341_50"/>
      <w:r w:rsidRPr="00F27D20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F27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F27D20" w:rsidRDefault="00F27D20" w:rsidP="00F27D20">
      <w:pPr>
        <w:pStyle w:val="KeepWithNext"/>
        <w:rPr>
          <w:rtl/>
        </w:rPr>
      </w:pPr>
    </w:p>
    <w:p w:rsidR="00F27D20" w:rsidRDefault="00F27D20" w:rsidP="00F27D20">
      <w:pPr>
        <w:rPr>
          <w:rtl/>
        </w:rPr>
      </w:pPr>
      <w:r>
        <w:rPr>
          <w:rFonts w:hint="cs"/>
          <w:rtl/>
        </w:rPr>
        <w:t xml:space="preserve">מתי זה יסתיים לדעתך, ההליך </w:t>
      </w:r>
      <w:bookmarkStart w:id="235" w:name="_ETM_Q1_1086285"/>
      <w:bookmarkEnd w:id="235"/>
      <w:r>
        <w:rPr>
          <w:rFonts w:hint="cs"/>
          <w:rtl/>
        </w:rPr>
        <w:t xml:space="preserve">הזה? </w:t>
      </w:r>
    </w:p>
    <w:p w:rsidR="00E4530C" w:rsidRDefault="00E4530C" w:rsidP="00F27D20">
      <w:pPr>
        <w:rPr>
          <w:rtl/>
        </w:rPr>
      </w:pPr>
      <w:bookmarkStart w:id="236" w:name="_ETM_Q1_1090518"/>
      <w:bookmarkStart w:id="237" w:name="_ETM_Q1_1090568"/>
      <w:bookmarkEnd w:id="236"/>
      <w:bookmarkEnd w:id="237"/>
    </w:p>
    <w:p w:rsidR="00E4530C" w:rsidRDefault="00E4530C" w:rsidP="00E4530C">
      <w:pPr>
        <w:pStyle w:val="af6"/>
        <w:keepNext/>
        <w:rPr>
          <w:rtl/>
        </w:rPr>
      </w:pPr>
      <w:bookmarkStart w:id="238" w:name="ET_yor_5159_51"/>
      <w:r w:rsidRPr="00E453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5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E4530C" w:rsidRDefault="00E4530C" w:rsidP="00E4530C">
      <w:pPr>
        <w:pStyle w:val="KeepWithNext"/>
        <w:rPr>
          <w:rtl/>
        </w:rPr>
      </w:pPr>
    </w:p>
    <w:p w:rsidR="00E4530C" w:rsidRDefault="00E4530C" w:rsidP="00E4530C">
      <w:pPr>
        <w:rPr>
          <w:rtl/>
        </w:rPr>
      </w:pPr>
      <w:bookmarkStart w:id="239" w:name="_ETM_Q1_1091134"/>
      <w:bookmarkEnd w:id="239"/>
      <w:r>
        <w:rPr>
          <w:rFonts w:hint="cs"/>
          <w:rtl/>
        </w:rPr>
        <w:t xml:space="preserve">תדע לך, זו פעם ראשונה בהיסטוריה שנעשה דבר כזה, </w:t>
      </w:r>
      <w:bookmarkStart w:id="240" w:name="_ETM_Q1_1089154"/>
      <w:bookmarkEnd w:id="240"/>
      <w:r>
        <w:rPr>
          <w:rFonts w:hint="cs"/>
          <w:rtl/>
        </w:rPr>
        <w:t xml:space="preserve">אז לוקח זמן. בפעם הבאה, במלחמה הבאה, חס וחלילה </w:t>
      </w:r>
      <w:bookmarkStart w:id="241" w:name="_ETM_Q1_1093847"/>
      <w:bookmarkEnd w:id="241"/>
      <w:r>
        <w:rPr>
          <w:rFonts w:hint="cs"/>
          <w:rtl/>
        </w:rPr>
        <w:t>שתהיה, או באסון הבא</w:t>
      </w:r>
      <w:r w:rsidR="00432917">
        <w:rPr>
          <w:rFonts w:hint="cs"/>
          <w:rtl/>
        </w:rPr>
        <w:t>,</w:t>
      </w:r>
      <w:r>
        <w:rPr>
          <w:rFonts w:hint="cs"/>
          <w:rtl/>
        </w:rPr>
        <w:t xml:space="preserve"> זה כבר ירוץ הרבה </w:t>
      </w:r>
      <w:bookmarkStart w:id="242" w:name="_ETM_Q1_1098855"/>
      <w:bookmarkEnd w:id="242"/>
      <w:r>
        <w:rPr>
          <w:rFonts w:hint="cs"/>
          <w:rtl/>
        </w:rPr>
        <w:t xml:space="preserve">יותר טוב. </w:t>
      </w:r>
    </w:p>
    <w:p w:rsidR="00E4530C" w:rsidRDefault="00E4530C" w:rsidP="00E4530C">
      <w:pPr>
        <w:rPr>
          <w:rtl/>
        </w:rPr>
      </w:pPr>
      <w:bookmarkStart w:id="243" w:name="_ETM_Q1_1102214"/>
      <w:bookmarkStart w:id="244" w:name="_ETM_Q1_1102264"/>
      <w:bookmarkStart w:id="245" w:name="_ETM_Q1_1102439"/>
      <w:bookmarkEnd w:id="243"/>
      <w:bookmarkEnd w:id="244"/>
      <w:bookmarkEnd w:id="245"/>
    </w:p>
    <w:p w:rsidR="00E4530C" w:rsidRDefault="00E4530C" w:rsidP="00E4530C">
      <w:pPr>
        <w:pStyle w:val="af9"/>
        <w:keepNext/>
        <w:rPr>
          <w:rtl/>
        </w:rPr>
      </w:pPr>
      <w:bookmarkStart w:id="246" w:name="_ETM_Q1_1102488"/>
      <w:bookmarkStart w:id="247" w:name="ET_guest_10341_52"/>
      <w:bookmarkEnd w:id="246"/>
      <w:r w:rsidRPr="00E4530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E453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:rsidR="00E4530C" w:rsidRDefault="00E4530C" w:rsidP="00E4530C">
      <w:pPr>
        <w:pStyle w:val="KeepWithNext"/>
        <w:rPr>
          <w:rtl/>
        </w:rPr>
      </w:pPr>
    </w:p>
    <w:p w:rsidR="00E4530C" w:rsidRDefault="00E4530C" w:rsidP="00E4530C">
      <w:pPr>
        <w:rPr>
          <w:rtl/>
        </w:rPr>
      </w:pPr>
      <w:r>
        <w:rPr>
          <w:rFonts w:hint="cs"/>
          <w:rtl/>
        </w:rPr>
        <w:t xml:space="preserve">הדבר היחיד אם אפשר להגיד, שהרשתות בקושי מסמנות </w:t>
      </w:r>
      <w:bookmarkStart w:id="248" w:name="_ETM_Q1_1101092"/>
      <w:bookmarkEnd w:id="248"/>
      <w:r>
        <w:rPr>
          <w:rFonts w:hint="cs"/>
          <w:rtl/>
        </w:rPr>
        <w:t>את המחירים אז הצרכנים גם לא יודעים כמה זה עו</w:t>
      </w:r>
      <w:bookmarkStart w:id="249" w:name="_ETM_Q1_1103321"/>
      <w:bookmarkEnd w:id="249"/>
      <w:r>
        <w:rPr>
          <w:rFonts w:hint="cs"/>
          <w:rtl/>
        </w:rPr>
        <w:t xml:space="preserve">לה להם כל הזמן, אז לפחות בדבר הזה הם </w:t>
      </w:r>
      <w:bookmarkStart w:id="250" w:name="_ETM_Q1_1109901"/>
      <w:bookmarkEnd w:id="250"/>
      <w:r>
        <w:rPr>
          <w:rFonts w:hint="cs"/>
          <w:rtl/>
        </w:rPr>
        <w:t xml:space="preserve">לא רואים כמה זה עולה, שזה גם </w:t>
      </w:r>
      <w:bookmarkStart w:id="251" w:name="_ETM_Q1_1109373"/>
      <w:bookmarkEnd w:id="251"/>
      <w:r>
        <w:rPr>
          <w:rFonts w:hint="cs"/>
          <w:rtl/>
        </w:rPr>
        <w:t xml:space="preserve">בניגוד לחוק. </w:t>
      </w:r>
    </w:p>
    <w:p w:rsidR="00E4530C" w:rsidRDefault="00E4530C" w:rsidP="00E4530C">
      <w:pPr>
        <w:rPr>
          <w:rtl/>
        </w:rPr>
      </w:pPr>
      <w:bookmarkStart w:id="252" w:name="_ETM_Q1_1107543"/>
      <w:bookmarkStart w:id="253" w:name="_ETM_Q1_1107593"/>
      <w:bookmarkStart w:id="254" w:name="_ETM_Q1_1108406"/>
      <w:bookmarkEnd w:id="252"/>
      <w:bookmarkEnd w:id="253"/>
      <w:bookmarkEnd w:id="254"/>
    </w:p>
    <w:p w:rsidR="00E4530C" w:rsidRDefault="00E4530C" w:rsidP="00E4530C">
      <w:pPr>
        <w:pStyle w:val="a4"/>
        <w:keepNext/>
        <w:rPr>
          <w:rtl/>
        </w:rPr>
      </w:pPr>
      <w:bookmarkStart w:id="255" w:name="ET_speaker_איתי_עצמון_53"/>
      <w:r w:rsidRPr="00E453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5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E4530C" w:rsidRDefault="00E4530C" w:rsidP="00E4530C">
      <w:pPr>
        <w:pStyle w:val="KeepWithNext"/>
        <w:rPr>
          <w:rtl/>
        </w:rPr>
      </w:pPr>
    </w:p>
    <w:p w:rsidR="00E4530C" w:rsidRDefault="00E4530C" w:rsidP="00E4530C">
      <w:pPr>
        <w:rPr>
          <w:rtl/>
        </w:rPr>
      </w:pPr>
      <w:bookmarkStart w:id="256" w:name="_ETM_Q1_1108802"/>
      <w:bookmarkStart w:id="257" w:name="_ETM_Q1_1108829"/>
      <w:bookmarkEnd w:id="256"/>
      <w:bookmarkEnd w:id="257"/>
      <w:r>
        <w:rPr>
          <w:rFonts w:hint="cs"/>
          <w:rtl/>
        </w:rPr>
        <w:t xml:space="preserve">רק בקופה. בקופה הם יודעים יופי כמה זה. </w:t>
      </w:r>
    </w:p>
    <w:p w:rsidR="00E4530C" w:rsidRDefault="00E4530C" w:rsidP="00E4530C">
      <w:pPr>
        <w:rPr>
          <w:rtl/>
        </w:rPr>
      </w:pPr>
      <w:bookmarkStart w:id="258" w:name="_ETM_Q1_1110970"/>
      <w:bookmarkStart w:id="259" w:name="_ETM_Q1_1111030"/>
      <w:bookmarkStart w:id="260" w:name="_ETM_Q1_1112159"/>
      <w:bookmarkEnd w:id="258"/>
      <w:bookmarkEnd w:id="259"/>
      <w:bookmarkEnd w:id="260"/>
    </w:p>
    <w:p w:rsidR="00E4530C" w:rsidRDefault="00E4530C" w:rsidP="00E4530C">
      <w:pPr>
        <w:pStyle w:val="af9"/>
        <w:keepNext/>
        <w:rPr>
          <w:rtl/>
        </w:rPr>
      </w:pPr>
      <w:bookmarkStart w:id="261" w:name="ET_guest_10341_55"/>
      <w:r w:rsidRPr="00E4530C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E453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"/>
    </w:p>
    <w:p w:rsidR="00E4530C" w:rsidRDefault="00E4530C" w:rsidP="00E4530C">
      <w:pPr>
        <w:pStyle w:val="KeepWithNext"/>
        <w:rPr>
          <w:rtl/>
        </w:rPr>
      </w:pPr>
    </w:p>
    <w:p w:rsidR="00E4530C" w:rsidRPr="00E4530C" w:rsidRDefault="00E4530C" w:rsidP="00E4530C">
      <w:pPr>
        <w:rPr>
          <w:rtl/>
        </w:rPr>
      </w:pPr>
      <w:bookmarkStart w:id="262" w:name="_ETM_Q1_1112562"/>
      <w:bookmarkEnd w:id="262"/>
      <w:r>
        <w:rPr>
          <w:rFonts w:hint="cs"/>
          <w:rtl/>
        </w:rPr>
        <w:t>ב</w:t>
      </w:r>
      <w:bookmarkStart w:id="263" w:name="_ETM_Q1_1112605"/>
      <w:bookmarkEnd w:id="263"/>
      <w:r>
        <w:rPr>
          <w:rFonts w:hint="cs"/>
          <w:rtl/>
        </w:rPr>
        <w:t xml:space="preserve">קופה יופי, </w:t>
      </w:r>
      <w:bookmarkStart w:id="264" w:name="_ETM_Q1_1113548"/>
      <w:bookmarkEnd w:id="264"/>
      <w:r>
        <w:rPr>
          <w:rFonts w:hint="cs"/>
          <w:rtl/>
        </w:rPr>
        <w:t xml:space="preserve">אבל את הסימון. </w:t>
      </w:r>
    </w:p>
    <w:p w:rsidR="00E4530C" w:rsidRDefault="00E4530C" w:rsidP="00E4530C">
      <w:pPr>
        <w:rPr>
          <w:rtl/>
        </w:rPr>
      </w:pPr>
      <w:bookmarkStart w:id="265" w:name="_ETM_Q1_1112401"/>
      <w:bookmarkStart w:id="266" w:name="_ETM_Q1_1112451"/>
      <w:bookmarkEnd w:id="265"/>
      <w:bookmarkEnd w:id="266"/>
    </w:p>
    <w:p w:rsidR="00E4530C" w:rsidRDefault="00E4530C" w:rsidP="00E4530C">
      <w:pPr>
        <w:pStyle w:val="af6"/>
        <w:keepNext/>
        <w:rPr>
          <w:rtl/>
        </w:rPr>
      </w:pPr>
      <w:bookmarkStart w:id="267" w:name="ET_yor_5159_54"/>
      <w:r w:rsidRPr="00E453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5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E4530C" w:rsidRDefault="00E4530C" w:rsidP="00E4530C">
      <w:pPr>
        <w:pStyle w:val="KeepWithNext"/>
        <w:rPr>
          <w:rtl/>
        </w:rPr>
      </w:pPr>
    </w:p>
    <w:p w:rsidR="00E4530C" w:rsidRDefault="00E4530C" w:rsidP="00E4530C">
      <w:pPr>
        <w:rPr>
          <w:rtl/>
        </w:rPr>
      </w:pPr>
      <w:bookmarkStart w:id="268" w:name="_ETM_Q1_1112979"/>
      <w:bookmarkEnd w:id="268"/>
      <w:r>
        <w:rPr>
          <w:rFonts w:hint="cs"/>
          <w:rtl/>
        </w:rPr>
        <w:t xml:space="preserve">על סימון המחירים אנחנו עוד נשב </w:t>
      </w:r>
      <w:bookmarkStart w:id="269" w:name="_ETM_Q1_1117014"/>
      <w:bookmarkEnd w:id="269"/>
      <w:r>
        <w:rPr>
          <w:rFonts w:hint="cs"/>
          <w:rtl/>
        </w:rPr>
        <w:t xml:space="preserve">ונדבר. זה לא מיושם כמו שצריך, אבל זה גם מעלה </w:t>
      </w:r>
      <w:bookmarkStart w:id="270" w:name="_ETM_Q1_1126077"/>
      <w:bookmarkEnd w:id="270"/>
      <w:r>
        <w:rPr>
          <w:rFonts w:hint="cs"/>
          <w:rtl/>
        </w:rPr>
        <w:t xml:space="preserve">את המחירים ב-4%, 5%. אם </w:t>
      </w:r>
      <w:bookmarkStart w:id="271" w:name="_ETM_Q1_1123866"/>
      <w:bookmarkEnd w:id="271"/>
      <w:r>
        <w:rPr>
          <w:rFonts w:hint="cs"/>
          <w:rtl/>
        </w:rPr>
        <w:t xml:space="preserve">יש דרך אחרת לסמן את המוצרים לאזרח, עדיף מאשר </w:t>
      </w:r>
      <w:bookmarkStart w:id="272" w:name="_ETM_Q1_1132109"/>
      <w:bookmarkEnd w:id="272"/>
      <w:r>
        <w:rPr>
          <w:rFonts w:hint="cs"/>
          <w:rtl/>
        </w:rPr>
        <w:t xml:space="preserve">הקידוד הזה על כל מחיר, אבל בתנאי שזה יוריד את </w:t>
      </w:r>
      <w:bookmarkStart w:id="273" w:name="_ETM_Q1_1133155"/>
      <w:bookmarkEnd w:id="273"/>
      <w:r>
        <w:rPr>
          <w:rFonts w:hint="cs"/>
          <w:rtl/>
        </w:rPr>
        <w:t>המחיר. אם זה לא מוריד את המחיר אז אין ט</w:t>
      </w:r>
      <w:bookmarkStart w:id="274" w:name="_ETM_Q1_1134576"/>
      <w:bookmarkEnd w:id="274"/>
      <w:r>
        <w:rPr>
          <w:rFonts w:hint="cs"/>
          <w:rtl/>
        </w:rPr>
        <w:t xml:space="preserve">עם. </w:t>
      </w:r>
    </w:p>
    <w:p w:rsidR="00E4530C" w:rsidRDefault="00E4530C" w:rsidP="00E4530C">
      <w:pPr>
        <w:rPr>
          <w:rtl/>
        </w:rPr>
      </w:pPr>
      <w:bookmarkStart w:id="275" w:name="_ETM_Q1_1137082"/>
      <w:bookmarkStart w:id="276" w:name="_ETM_Q1_1137133"/>
      <w:bookmarkStart w:id="277" w:name="_ETM_Q1_1137943"/>
      <w:bookmarkEnd w:id="275"/>
      <w:bookmarkEnd w:id="276"/>
      <w:bookmarkEnd w:id="277"/>
    </w:p>
    <w:p w:rsidR="00E4530C" w:rsidRDefault="00E4530C" w:rsidP="00E4530C">
      <w:pPr>
        <w:pStyle w:val="a4"/>
        <w:keepNext/>
        <w:rPr>
          <w:rtl/>
        </w:rPr>
      </w:pPr>
      <w:bookmarkStart w:id="278" w:name="ET_speaker_איתי_עצמון_56"/>
      <w:r w:rsidRPr="00E453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E45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E4530C" w:rsidRDefault="00E4530C" w:rsidP="00E4530C">
      <w:pPr>
        <w:pStyle w:val="KeepWithNext"/>
        <w:rPr>
          <w:rtl/>
        </w:rPr>
      </w:pPr>
    </w:p>
    <w:p w:rsidR="00E4530C" w:rsidRDefault="00E4530C" w:rsidP="00E4530C">
      <w:pPr>
        <w:rPr>
          <w:rtl/>
        </w:rPr>
      </w:pPr>
      <w:bookmarkStart w:id="279" w:name="_ETM_Q1_1138347"/>
      <w:bookmarkEnd w:id="279"/>
      <w:r>
        <w:rPr>
          <w:rFonts w:hint="cs"/>
          <w:rtl/>
        </w:rPr>
        <w:t>ו</w:t>
      </w:r>
      <w:bookmarkStart w:id="280" w:name="_ETM_Q1_1138416"/>
      <w:bookmarkEnd w:id="280"/>
      <w:r>
        <w:rPr>
          <w:rFonts w:hint="cs"/>
          <w:rtl/>
        </w:rPr>
        <w:t>שתהיה אכיפה.</w:t>
      </w:r>
    </w:p>
    <w:p w:rsidR="00E4530C" w:rsidRDefault="00E4530C" w:rsidP="00E4530C">
      <w:pPr>
        <w:rPr>
          <w:rtl/>
        </w:rPr>
      </w:pPr>
      <w:bookmarkStart w:id="281" w:name="_ETM_Q1_1135421"/>
      <w:bookmarkStart w:id="282" w:name="_ETM_Q1_1135480"/>
      <w:bookmarkEnd w:id="281"/>
      <w:bookmarkEnd w:id="282"/>
    </w:p>
    <w:p w:rsidR="00E4530C" w:rsidRDefault="00E4530C" w:rsidP="00E4530C">
      <w:pPr>
        <w:pStyle w:val="af6"/>
        <w:keepNext/>
        <w:rPr>
          <w:rtl/>
        </w:rPr>
      </w:pPr>
      <w:bookmarkStart w:id="283" w:name="ET_yor_5159_57"/>
      <w:r w:rsidRPr="00E453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5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E4530C" w:rsidRDefault="00E4530C" w:rsidP="00E4530C">
      <w:pPr>
        <w:pStyle w:val="KeepWithNext"/>
        <w:rPr>
          <w:rtl/>
        </w:rPr>
      </w:pPr>
    </w:p>
    <w:p w:rsidR="00E4530C" w:rsidRDefault="00E4530C" w:rsidP="00E4530C">
      <w:pPr>
        <w:rPr>
          <w:rtl/>
        </w:rPr>
      </w:pPr>
      <w:bookmarkStart w:id="284" w:name="_ETM_Q1_1136120"/>
      <w:bookmarkEnd w:id="284"/>
      <w:r>
        <w:rPr>
          <w:rFonts w:hint="cs"/>
          <w:rtl/>
        </w:rPr>
        <w:t xml:space="preserve">ושתהיה אכיפה. אין פקחים לאכיפה. זה סתם </w:t>
      </w:r>
      <w:bookmarkStart w:id="285" w:name="_ETM_Q1_1138675"/>
      <w:bookmarkEnd w:id="285"/>
      <w:r>
        <w:rPr>
          <w:rFonts w:hint="cs"/>
          <w:rtl/>
        </w:rPr>
        <w:t>כל החוקים האלה.</w:t>
      </w:r>
    </w:p>
    <w:p w:rsidR="00E4530C" w:rsidRDefault="00E4530C" w:rsidP="00E4530C">
      <w:pPr>
        <w:rPr>
          <w:rtl/>
        </w:rPr>
      </w:pPr>
    </w:p>
    <w:p w:rsidR="00E4530C" w:rsidRDefault="00E4530C" w:rsidP="00E4530C">
      <w:pPr>
        <w:pStyle w:val="a4"/>
        <w:keepNext/>
        <w:rPr>
          <w:rtl/>
        </w:rPr>
      </w:pPr>
      <w:bookmarkStart w:id="286" w:name="ET_speaker_איתי_עצמון_58"/>
      <w:r w:rsidRPr="00E453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5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E4530C" w:rsidRDefault="00E4530C" w:rsidP="00E4530C">
      <w:pPr>
        <w:pStyle w:val="KeepWithNext"/>
        <w:rPr>
          <w:rtl/>
        </w:rPr>
      </w:pPr>
    </w:p>
    <w:p w:rsidR="00E4530C" w:rsidRDefault="00E4530C" w:rsidP="00E4530C">
      <w:pPr>
        <w:rPr>
          <w:rtl/>
        </w:rPr>
      </w:pPr>
      <w:r>
        <w:rPr>
          <w:rFonts w:hint="cs"/>
          <w:rtl/>
        </w:rPr>
        <w:t xml:space="preserve">אבל גם את הקידוד צריך </w:t>
      </w:r>
      <w:bookmarkStart w:id="287" w:name="_ETM_Q1_1142163"/>
      <w:bookmarkEnd w:id="287"/>
      <w:r>
        <w:rPr>
          <w:rFonts w:hint="cs"/>
          <w:rtl/>
        </w:rPr>
        <w:t xml:space="preserve">לאכוף. גם אם יש קידוד, צריך לוודא שהוא אכן נאכף. </w:t>
      </w:r>
      <w:bookmarkStart w:id="288" w:name="_ETM_Q1_1150611"/>
      <w:bookmarkEnd w:id="288"/>
    </w:p>
    <w:p w:rsidR="00E4530C" w:rsidRDefault="00E4530C" w:rsidP="00E4530C">
      <w:pPr>
        <w:rPr>
          <w:rtl/>
        </w:rPr>
      </w:pPr>
      <w:bookmarkStart w:id="289" w:name="_ETM_Q1_1145815"/>
      <w:bookmarkStart w:id="290" w:name="_ETM_Q1_1145871"/>
      <w:bookmarkEnd w:id="289"/>
      <w:bookmarkEnd w:id="290"/>
    </w:p>
    <w:p w:rsidR="00E4530C" w:rsidRDefault="00E4530C" w:rsidP="00E4530C">
      <w:pPr>
        <w:pStyle w:val="af6"/>
        <w:keepNext/>
        <w:rPr>
          <w:rtl/>
        </w:rPr>
      </w:pPr>
      <w:bookmarkStart w:id="291" w:name="ET_yor_5159_59"/>
      <w:r w:rsidRPr="00E453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5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E4530C" w:rsidRDefault="00E4530C" w:rsidP="00E4530C">
      <w:pPr>
        <w:pStyle w:val="KeepWithNext"/>
        <w:rPr>
          <w:rtl/>
        </w:rPr>
      </w:pPr>
    </w:p>
    <w:p w:rsidR="00E4530C" w:rsidRDefault="00E4530C" w:rsidP="00E4530C">
      <w:pPr>
        <w:rPr>
          <w:rtl/>
        </w:rPr>
      </w:pPr>
      <w:bookmarkStart w:id="292" w:name="_ETM_Q1_1146430"/>
      <w:bookmarkEnd w:id="292"/>
      <w:r>
        <w:rPr>
          <w:rFonts w:hint="cs"/>
          <w:rtl/>
        </w:rPr>
        <w:t xml:space="preserve">ברור. יש כל מיני דרכים אלטרנטיביות היום. ביררתי דרך </w:t>
      </w:r>
      <w:bookmarkStart w:id="293" w:name="_ETM_Q1_1153909"/>
      <w:bookmarkEnd w:id="293"/>
      <w:r>
        <w:rPr>
          <w:rFonts w:hint="cs"/>
          <w:rtl/>
        </w:rPr>
        <w:t xml:space="preserve">אגב מה קורה בחו"ל. באמת בחו"ל זה שונה. </w:t>
      </w:r>
      <w:bookmarkStart w:id="294" w:name="_ETM_Q1_1162949"/>
      <w:bookmarkEnd w:id="294"/>
    </w:p>
    <w:p w:rsidR="00E4530C" w:rsidRDefault="00E4530C" w:rsidP="00E4530C">
      <w:pPr>
        <w:rPr>
          <w:rtl/>
        </w:rPr>
      </w:pPr>
      <w:bookmarkStart w:id="295" w:name="_ETM_Q1_1162999"/>
      <w:bookmarkEnd w:id="295"/>
    </w:p>
    <w:p w:rsidR="00E4530C" w:rsidRDefault="00E4530C" w:rsidP="00E4530C">
      <w:pPr>
        <w:pStyle w:val="af9"/>
        <w:keepNext/>
        <w:rPr>
          <w:rtl/>
        </w:rPr>
      </w:pPr>
      <w:bookmarkStart w:id="296" w:name="ET_guest_אילנה_מזרחי__60"/>
      <w:r w:rsidRPr="00E4530C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E453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:rsidR="00E4530C" w:rsidRDefault="00E4530C" w:rsidP="00E4530C">
      <w:pPr>
        <w:pStyle w:val="KeepWithNext"/>
        <w:rPr>
          <w:rtl/>
        </w:rPr>
      </w:pPr>
    </w:p>
    <w:p w:rsidR="00E4530C" w:rsidRDefault="00E4530C" w:rsidP="00E4530C">
      <w:pPr>
        <w:rPr>
          <w:rtl/>
        </w:rPr>
      </w:pPr>
      <w:r>
        <w:rPr>
          <w:rFonts w:hint="cs"/>
          <w:rtl/>
        </w:rPr>
        <w:t xml:space="preserve">רק </w:t>
      </w:r>
      <w:bookmarkStart w:id="297" w:name="_ETM_Q1_1158803"/>
      <w:bookmarkEnd w:id="297"/>
      <w:r>
        <w:rPr>
          <w:rFonts w:hint="cs"/>
          <w:rtl/>
        </w:rPr>
        <w:t xml:space="preserve">נגיד שיש אכיפה וצריך משאבים נוספים כדי לעשות אכיפה </w:t>
      </w:r>
      <w:bookmarkStart w:id="298" w:name="_ETM_Q1_1164088"/>
      <w:bookmarkEnd w:id="298"/>
      <w:r>
        <w:rPr>
          <w:rFonts w:hint="cs"/>
          <w:rtl/>
        </w:rPr>
        <w:t>יותר יעילה.</w:t>
      </w:r>
    </w:p>
    <w:p w:rsidR="00E4530C" w:rsidRDefault="00E4530C" w:rsidP="00E4530C">
      <w:pPr>
        <w:rPr>
          <w:rtl/>
        </w:rPr>
      </w:pPr>
      <w:bookmarkStart w:id="299" w:name="_ETM_Q1_1165288"/>
      <w:bookmarkStart w:id="300" w:name="_ETM_Q1_1165340"/>
      <w:bookmarkEnd w:id="299"/>
      <w:bookmarkEnd w:id="300"/>
    </w:p>
    <w:p w:rsidR="00E4530C" w:rsidRDefault="00E4530C" w:rsidP="00E4530C">
      <w:pPr>
        <w:pStyle w:val="a4"/>
        <w:keepNext/>
        <w:rPr>
          <w:rtl/>
        </w:rPr>
      </w:pPr>
      <w:bookmarkStart w:id="301" w:name="ET_speaker_איתי_עצמון_61"/>
      <w:r w:rsidRPr="00E453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5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E4530C" w:rsidRDefault="00E4530C" w:rsidP="00E4530C">
      <w:pPr>
        <w:pStyle w:val="KeepWithNext"/>
        <w:rPr>
          <w:rtl/>
        </w:rPr>
      </w:pPr>
    </w:p>
    <w:p w:rsidR="00E4530C" w:rsidRDefault="00E4530C" w:rsidP="0057553E">
      <w:pPr>
        <w:rPr>
          <w:rtl/>
        </w:rPr>
      </w:pPr>
      <w:bookmarkStart w:id="302" w:name="_ETM_Q1_1167204"/>
      <w:bookmarkStart w:id="303" w:name="_ETM_Q1_1167246"/>
      <w:bookmarkEnd w:id="302"/>
      <w:bookmarkEnd w:id="303"/>
      <w:r>
        <w:rPr>
          <w:rFonts w:hint="cs"/>
          <w:rtl/>
        </w:rPr>
        <w:t>התכוונתי אם ממירים את הסימון בשיטה אחרת</w:t>
      </w:r>
      <w:r w:rsidR="0057553E">
        <w:rPr>
          <w:rFonts w:hint="cs"/>
          <w:rtl/>
        </w:rPr>
        <w:t>.</w:t>
      </w:r>
    </w:p>
    <w:p w:rsidR="00E4530C" w:rsidRDefault="00E4530C" w:rsidP="00E4530C">
      <w:pPr>
        <w:rPr>
          <w:rtl/>
        </w:rPr>
      </w:pPr>
    </w:p>
    <w:p w:rsidR="00E4530C" w:rsidRDefault="00E4530C" w:rsidP="00E4530C">
      <w:pPr>
        <w:pStyle w:val="af6"/>
        <w:keepNext/>
        <w:rPr>
          <w:rtl/>
        </w:rPr>
      </w:pPr>
      <w:bookmarkStart w:id="304" w:name="ET_yor_5159_62"/>
      <w:r w:rsidRPr="00E453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5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E4530C" w:rsidRDefault="00E4530C" w:rsidP="00E4530C">
      <w:pPr>
        <w:pStyle w:val="KeepWithNext"/>
        <w:rPr>
          <w:rtl/>
        </w:rPr>
      </w:pPr>
    </w:p>
    <w:p w:rsidR="00E4530C" w:rsidRDefault="00E4530C" w:rsidP="00E4530C">
      <w:pPr>
        <w:rPr>
          <w:rtl/>
        </w:rPr>
      </w:pPr>
      <w:r>
        <w:rPr>
          <w:rFonts w:hint="cs"/>
          <w:rtl/>
        </w:rPr>
        <w:t xml:space="preserve">בוא נגיד, האכיפה </w:t>
      </w:r>
      <w:bookmarkStart w:id="305" w:name="_ETM_Q1_1168333"/>
      <w:bookmarkEnd w:id="305"/>
      <w:r>
        <w:rPr>
          <w:rFonts w:hint="cs"/>
          <w:rtl/>
        </w:rPr>
        <w:t xml:space="preserve">לא מספיקה, אבל בחו"ל יש אמצעים טכנולוגיים שמיושמים. </w:t>
      </w:r>
      <w:bookmarkStart w:id="306" w:name="_ETM_Q1_1172579"/>
      <w:bookmarkEnd w:id="306"/>
      <w:r>
        <w:rPr>
          <w:rFonts w:hint="cs"/>
          <w:rtl/>
        </w:rPr>
        <w:t xml:space="preserve">למה שלא ניישם אותם בארץ? </w:t>
      </w:r>
      <w:bookmarkStart w:id="307" w:name="_ETM_Q1_1174124"/>
      <w:bookmarkEnd w:id="307"/>
    </w:p>
    <w:p w:rsidR="00E4530C" w:rsidRDefault="00E4530C" w:rsidP="00E4530C">
      <w:pPr>
        <w:rPr>
          <w:rtl/>
        </w:rPr>
      </w:pPr>
      <w:bookmarkStart w:id="308" w:name="_ETM_Q1_1174179"/>
      <w:bookmarkStart w:id="309" w:name="_ETM_Q1_1175032"/>
      <w:bookmarkEnd w:id="308"/>
      <w:bookmarkEnd w:id="309"/>
    </w:p>
    <w:p w:rsidR="00E4530C" w:rsidRDefault="00E4530C" w:rsidP="00E4530C">
      <w:pPr>
        <w:pStyle w:val="af9"/>
        <w:keepNext/>
        <w:rPr>
          <w:rtl/>
        </w:rPr>
      </w:pPr>
      <w:bookmarkStart w:id="310" w:name="ET_guest_אילנה_מזרחי__63"/>
      <w:r w:rsidRPr="00E4530C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E453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E4530C" w:rsidRDefault="00E4530C" w:rsidP="00E4530C">
      <w:pPr>
        <w:pStyle w:val="KeepWithNext"/>
        <w:rPr>
          <w:rtl/>
        </w:rPr>
      </w:pPr>
    </w:p>
    <w:p w:rsidR="00E4530C" w:rsidRDefault="00E4530C" w:rsidP="00E4530C">
      <w:pPr>
        <w:rPr>
          <w:rtl/>
        </w:rPr>
      </w:pPr>
      <w:bookmarkStart w:id="311" w:name="_ETM_Q1_1175423"/>
      <w:bookmarkStart w:id="312" w:name="_ETM_Q1_1175451"/>
      <w:bookmarkEnd w:id="311"/>
      <w:bookmarkEnd w:id="312"/>
      <w:r>
        <w:rPr>
          <w:rFonts w:hint="cs"/>
          <w:rtl/>
        </w:rPr>
        <w:t xml:space="preserve">גם זה בעבודה. </w:t>
      </w:r>
    </w:p>
    <w:p w:rsidR="00E4530C" w:rsidRDefault="00E4530C" w:rsidP="00E4530C">
      <w:pPr>
        <w:rPr>
          <w:rtl/>
        </w:rPr>
      </w:pPr>
      <w:bookmarkStart w:id="313" w:name="_ETM_Q1_1178506"/>
      <w:bookmarkStart w:id="314" w:name="_ETM_Q1_1178562"/>
      <w:bookmarkEnd w:id="313"/>
      <w:bookmarkEnd w:id="314"/>
    </w:p>
    <w:p w:rsidR="00E4530C" w:rsidRDefault="00E4530C" w:rsidP="00E4530C">
      <w:pPr>
        <w:pStyle w:val="af6"/>
        <w:keepNext/>
        <w:rPr>
          <w:rtl/>
        </w:rPr>
      </w:pPr>
      <w:bookmarkStart w:id="315" w:name="ET_yor_5159_64"/>
      <w:r w:rsidRPr="00E453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5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E4530C" w:rsidRDefault="00E4530C" w:rsidP="00E4530C">
      <w:pPr>
        <w:pStyle w:val="KeepWithNext"/>
        <w:rPr>
          <w:rtl/>
        </w:rPr>
      </w:pPr>
    </w:p>
    <w:p w:rsidR="00E4530C" w:rsidRDefault="00E4530C" w:rsidP="00E4530C">
      <w:pPr>
        <w:rPr>
          <w:rtl/>
        </w:rPr>
      </w:pPr>
      <w:bookmarkStart w:id="316" w:name="_ETM_Q1_1179168"/>
      <w:bookmarkEnd w:id="316"/>
      <w:r>
        <w:rPr>
          <w:rFonts w:hint="cs"/>
          <w:rtl/>
        </w:rPr>
        <w:t xml:space="preserve">בתנאי </w:t>
      </w:r>
      <w:bookmarkStart w:id="317" w:name="_ETM_Q1_1174556"/>
      <w:bookmarkEnd w:id="317"/>
      <w:r>
        <w:rPr>
          <w:rFonts w:hint="cs"/>
          <w:rtl/>
        </w:rPr>
        <w:t xml:space="preserve">שזה יוריד את המחיר כי אם אני הולך לקראת </w:t>
      </w:r>
      <w:bookmarkStart w:id="318" w:name="_ETM_Q1_1177749"/>
      <w:bookmarkEnd w:id="318"/>
      <w:r>
        <w:rPr>
          <w:rFonts w:hint="cs"/>
          <w:rtl/>
        </w:rPr>
        <w:t>הסופרים שהם לא צריכים לעשות את זה</w:t>
      </w:r>
      <w:bookmarkStart w:id="319" w:name="_ETM_Q1_1180341"/>
      <w:bookmarkEnd w:id="319"/>
      <w:r>
        <w:rPr>
          <w:rFonts w:hint="cs"/>
          <w:rtl/>
        </w:rPr>
        <w:t xml:space="preserve"> עם אמצעים אחרים אז הם צריכים להתחייב על הורדת </w:t>
      </w:r>
      <w:bookmarkStart w:id="320" w:name="_ETM_Q1_1182836"/>
      <w:bookmarkEnd w:id="320"/>
      <w:r>
        <w:rPr>
          <w:rFonts w:hint="cs"/>
          <w:rtl/>
        </w:rPr>
        <w:t xml:space="preserve">המחיר, לפחות בהתחלה, אחר כך אני לא אחראי על </w:t>
      </w:r>
      <w:bookmarkStart w:id="321" w:name="_ETM_Q1_1186869"/>
      <w:bookmarkEnd w:id="321"/>
      <w:r>
        <w:rPr>
          <w:rFonts w:hint="cs"/>
          <w:rtl/>
        </w:rPr>
        <w:t xml:space="preserve">מה שהם יכולים לעשות. </w:t>
      </w:r>
    </w:p>
    <w:p w:rsidR="00175EB4" w:rsidRDefault="00175EB4" w:rsidP="00E4530C">
      <w:pPr>
        <w:rPr>
          <w:rtl/>
        </w:rPr>
      </w:pPr>
      <w:bookmarkStart w:id="322" w:name="_ETM_Q1_1194284"/>
      <w:bookmarkStart w:id="323" w:name="_ETM_Q1_1194352"/>
      <w:bookmarkEnd w:id="322"/>
      <w:bookmarkEnd w:id="323"/>
    </w:p>
    <w:p w:rsidR="00175EB4" w:rsidRDefault="00175EB4" w:rsidP="00E4530C">
      <w:pPr>
        <w:rPr>
          <w:rtl/>
        </w:rPr>
      </w:pPr>
      <w:bookmarkStart w:id="324" w:name="_ETM_Q1_1194386"/>
      <w:bookmarkStart w:id="325" w:name="_ETM_Q1_1194429"/>
      <w:bookmarkEnd w:id="324"/>
      <w:bookmarkEnd w:id="325"/>
      <w:r>
        <w:rPr>
          <w:rFonts w:hint="cs"/>
          <w:rtl/>
        </w:rPr>
        <w:t xml:space="preserve">תודה רבה לכולם, הישיבה נעולה. </w:t>
      </w:r>
    </w:p>
    <w:p w:rsidR="00175EB4" w:rsidRDefault="00175EB4" w:rsidP="00E4530C">
      <w:pPr>
        <w:rPr>
          <w:rtl/>
        </w:rPr>
      </w:pPr>
      <w:bookmarkStart w:id="326" w:name="_ETM_Q1_1201888"/>
      <w:bookmarkStart w:id="327" w:name="_ETM_Q1_1201938"/>
      <w:bookmarkEnd w:id="326"/>
      <w:bookmarkEnd w:id="327"/>
    </w:p>
    <w:p w:rsidR="00F203AF" w:rsidRDefault="00F203AF" w:rsidP="00E4530C">
      <w:pPr>
        <w:rPr>
          <w:rtl/>
        </w:rPr>
      </w:pPr>
      <w:bookmarkStart w:id="328" w:name="_GoBack"/>
      <w:bookmarkEnd w:id="328"/>
    </w:p>
    <w:p w:rsidR="00E4530C" w:rsidRPr="00E4530C" w:rsidRDefault="00175EB4" w:rsidP="00175EB4">
      <w:pPr>
        <w:pStyle w:val="afc"/>
        <w:keepNext/>
      </w:pPr>
      <w:bookmarkStart w:id="329" w:name="ET_meetingend_65"/>
      <w:r w:rsidRPr="00175EB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08:45.</w:t>
      </w:r>
      <w:r w:rsidRPr="00175EB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330" w:name="_ETM_Q1_1209287"/>
      <w:bookmarkStart w:id="331" w:name="_ETM_Q1_1165380"/>
      <w:bookmarkStart w:id="332" w:name="_ETM_Q1_1165422"/>
      <w:bookmarkEnd w:id="329"/>
      <w:bookmarkEnd w:id="330"/>
      <w:bookmarkEnd w:id="331"/>
      <w:bookmarkEnd w:id="332"/>
    </w:p>
    <w:sectPr w:rsidR="00E4530C" w:rsidRPr="00E4530C" w:rsidSect="00830C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03AF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4D1BD2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4D1BD2" w:rsidP="008E5E3F">
    <w:pPr>
      <w:pStyle w:val="a3"/>
      <w:ind w:firstLine="0"/>
      <w:rPr>
        <w:rtl/>
      </w:rPr>
    </w:pPr>
    <w:r>
      <w:rPr>
        <w:rtl/>
      </w:rPr>
      <w:t>01/01/2025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623"/>
    <w:rsid w:val="00037279"/>
    <w:rsid w:val="00067F42"/>
    <w:rsid w:val="00092B80"/>
    <w:rsid w:val="000A17C6"/>
    <w:rsid w:val="000A4BC6"/>
    <w:rsid w:val="000B060C"/>
    <w:rsid w:val="000B2EE6"/>
    <w:rsid w:val="000C47F5"/>
    <w:rsid w:val="000E3314"/>
    <w:rsid w:val="000F2459"/>
    <w:rsid w:val="00150436"/>
    <w:rsid w:val="00165B2E"/>
    <w:rsid w:val="00167294"/>
    <w:rsid w:val="001673D4"/>
    <w:rsid w:val="00171E7F"/>
    <w:rsid w:val="001758C1"/>
    <w:rsid w:val="00175EB4"/>
    <w:rsid w:val="0017779F"/>
    <w:rsid w:val="001A1D33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2917"/>
    <w:rsid w:val="00447608"/>
    <w:rsid w:val="00451746"/>
    <w:rsid w:val="00470EAC"/>
    <w:rsid w:val="0049458B"/>
    <w:rsid w:val="00495FD8"/>
    <w:rsid w:val="004B0A65"/>
    <w:rsid w:val="004B1BE9"/>
    <w:rsid w:val="004D1BD2"/>
    <w:rsid w:val="00500C0C"/>
    <w:rsid w:val="005345B8"/>
    <w:rsid w:val="00546678"/>
    <w:rsid w:val="005506B9"/>
    <w:rsid w:val="0057553E"/>
    <w:rsid w:val="00575D89"/>
    <w:rsid w:val="00581530"/>
    <w:rsid w:val="005817EC"/>
    <w:rsid w:val="00590B77"/>
    <w:rsid w:val="005A342D"/>
    <w:rsid w:val="005C363E"/>
    <w:rsid w:val="005D61F3"/>
    <w:rsid w:val="005E1C6B"/>
    <w:rsid w:val="005F76B0"/>
    <w:rsid w:val="00612390"/>
    <w:rsid w:val="00634F61"/>
    <w:rsid w:val="00637FA8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0CA3"/>
    <w:rsid w:val="008320D9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137"/>
    <w:rsid w:val="00914904"/>
    <w:rsid w:val="009258CE"/>
    <w:rsid w:val="009515F0"/>
    <w:rsid w:val="009830CB"/>
    <w:rsid w:val="009D125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0E36"/>
    <w:rsid w:val="00AB3F3A"/>
    <w:rsid w:val="00AD4EC9"/>
    <w:rsid w:val="00AD6FFC"/>
    <w:rsid w:val="00AF31E6"/>
    <w:rsid w:val="00AF4150"/>
    <w:rsid w:val="00B0509A"/>
    <w:rsid w:val="00B05CBB"/>
    <w:rsid w:val="00B120B2"/>
    <w:rsid w:val="00B50340"/>
    <w:rsid w:val="00B65508"/>
    <w:rsid w:val="00B8517A"/>
    <w:rsid w:val="00BA6446"/>
    <w:rsid w:val="00BD47B7"/>
    <w:rsid w:val="00C135D5"/>
    <w:rsid w:val="00C17B43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3677"/>
    <w:rsid w:val="00D37550"/>
    <w:rsid w:val="00D40A29"/>
    <w:rsid w:val="00D45D27"/>
    <w:rsid w:val="00D86E57"/>
    <w:rsid w:val="00D87B0D"/>
    <w:rsid w:val="00D96B24"/>
    <w:rsid w:val="00DE5B80"/>
    <w:rsid w:val="00DF0C49"/>
    <w:rsid w:val="00E33AE3"/>
    <w:rsid w:val="00E4530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61FA"/>
    <w:rsid w:val="00F053E5"/>
    <w:rsid w:val="00F10D2D"/>
    <w:rsid w:val="00F16831"/>
    <w:rsid w:val="00F203AF"/>
    <w:rsid w:val="00F27D2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81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1BD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D1B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82FFF-1E83-49A1-9A4D-062D1F573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1244</Words>
  <Characters>7096</Characters>
  <Application>Microsoft Office Word</Application>
  <DocSecurity>0</DocSecurity>
  <Lines>59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2025-01-20T06:59:00Z</dcterms:modified>
</cp:coreProperties>
</file>