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A2E2C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פרוטוקולים/כלכלה/795</w:t>
      </w:r>
    </w:p>
    <w:p w:rsidR="00000000" w:rsidRDefault="008A2E2C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ט"ו בתמוז, תש"ס</w:t>
      </w:r>
    </w:p>
    <w:p w:rsidR="00000000" w:rsidRDefault="008A2E2C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18 ביו</w:t>
      </w:r>
      <w:r>
        <w:rPr>
          <w:rFonts w:cs="David"/>
          <w:sz w:val="24"/>
          <w:rtl/>
          <w:lang w:val="es"/>
        </w:rPr>
        <w:t>לי, 2000</w:t>
      </w:r>
    </w:p>
    <w:p w:rsidR="00000000" w:rsidRDefault="008A2E2C">
      <w:pPr>
        <w:jc w:val="right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8A2E2C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8A2E2C">
      <w:pPr>
        <w:jc w:val="both"/>
        <w:rPr>
          <w:rFonts w:cs="David"/>
          <w:b/>
          <w:bCs/>
          <w:sz w:val="24"/>
          <w:rtl/>
        </w:rPr>
      </w:pPr>
    </w:p>
    <w:p w:rsidR="00000000" w:rsidRDefault="008A2E2C">
      <w:pPr>
        <w:jc w:val="both"/>
        <w:rPr>
          <w:rFonts w:cs="David"/>
          <w:b/>
          <w:bCs/>
          <w:sz w:val="24"/>
          <w:rtl/>
        </w:rPr>
      </w:pPr>
    </w:p>
    <w:p w:rsidR="00000000" w:rsidRDefault="008A2E2C">
      <w:pPr>
        <w:jc w:val="both"/>
        <w:rPr>
          <w:rFonts w:cs="David"/>
          <w:b/>
          <w:bCs/>
          <w:sz w:val="24"/>
          <w:rtl/>
        </w:rPr>
      </w:pPr>
    </w:p>
    <w:p w:rsidR="00000000" w:rsidRDefault="008A2E2C">
      <w:pPr>
        <w:jc w:val="both"/>
        <w:rPr>
          <w:rFonts w:cs="David"/>
          <w:b/>
          <w:bCs/>
          <w:sz w:val="24"/>
          <w:rtl/>
        </w:rPr>
      </w:pPr>
    </w:p>
    <w:p w:rsidR="00000000" w:rsidRDefault="008A2E2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155</w:t>
      </w:r>
    </w:p>
    <w:p w:rsidR="00000000" w:rsidRDefault="008A2E2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הכלכלה</w:t>
      </w:r>
    </w:p>
    <w:p w:rsidR="00000000" w:rsidRDefault="008A2E2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יום שלישי, ח' בתמוז התש"ס (11 ביולי 2000), שעה 08:30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8A2E2C">
      <w:pPr>
        <w:jc w:val="center"/>
        <w:rPr>
          <w:rFonts w:cs="David"/>
          <w:b/>
          <w:bCs/>
          <w:sz w:val="24"/>
          <w:rtl/>
        </w:rPr>
      </w:pPr>
    </w:p>
    <w:p w:rsidR="00000000" w:rsidRDefault="008A2E2C">
      <w:pPr>
        <w:jc w:val="center"/>
        <w:rPr>
          <w:rFonts w:cs="David"/>
          <w:sz w:val="24"/>
          <w:rtl/>
        </w:rPr>
      </w:pPr>
    </w:p>
    <w:p w:rsidR="00000000" w:rsidRDefault="008A2E2C">
      <w:pPr>
        <w:jc w:val="center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8A2E2C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A2E2C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אברהם פורז  -  היו"ר</w:t>
      </w:r>
    </w:p>
    <w:p w:rsidR="00000000" w:rsidRDefault="008A2E2C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8A2E2C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מלי סיטון</w:t>
      </w:r>
      <w:r>
        <w:rPr>
          <w:rFonts w:cs="David"/>
          <w:sz w:val="24"/>
          <w:rtl/>
        </w:rPr>
        <w:tab/>
        <w:t>- משרד החבורה, יועמ"ש</w:t>
      </w:r>
    </w:p>
    <w:p w:rsidR="00000000" w:rsidRDefault="008A2E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דורית טפר</w:t>
      </w:r>
      <w:r>
        <w:rPr>
          <w:rFonts w:cs="David"/>
          <w:sz w:val="24"/>
          <w:rtl/>
        </w:rPr>
        <w:tab/>
        <w:t>- משר</w:t>
      </w:r>
      <w:r>
        <w:rPr>
          <w:rFonts w:cs="David"/>
          <w:sz w:val="24"/>
          <w:rtl/>
        </w:rPr>
        <w:t>ד הפנים</w:t>
      </w:r>
    </w:p>
    <w:p w:rsidR="00000000" w:rsidRDefault="008A2E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יוסף סלומון</w:t>
      </w:r>
      <w:r>
        <w:rPr>
          <w:rFonts w:cs="David"/>
          <w:sz w:val="24"/>
          <w:rtl/>
        </w:rPr>
        <w:tab/>
        <w:t>- החברה למשק וכלכלה של השלטון המקומי</w:t>
      </w:r>
    </w:p>
    <w:p w:rsidR="00000000" w:rsidRDefault="008A2E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בע"מ, יועץ כלכלי</w:t>
      </w:r>
    </w:p>
    <w:p w:rsidR="00000000" w:rsidRDefault="008A2E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אורן טננבאום</w:t>
      </w:r>
      <w:r>
        <w:rPr>
          <w:rFonts w:cs="David"/>
          <w:sz w:val="24"/>
          <w:rtl/>
        </w:rPr>
        <w:tab/>
        <w:t>- חברת איזי פארק, יועמ"ש</w:t>
      </w:r>
    </w:p>
    <w:p w:rsidR="00000000" w:rsidRDefault="008A2E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גל שמעוני</w:t>
      </w:r>
      <w:r>
        <w:rPr>
          <w:rFonts w:cs="David"/>
          <w:sz w:val="24"/>
          <w:rtl/>
        </w:rPr>
        <w:tab/>
        <w:t>- חברת איזי פארק, מנכ"ל</w:t>
      </w:r>
    </w:p>
    <w:p w:rsidR="00000000" w:rsidRDefault="008A2E2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A2E2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אתי בנדלר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לאה ורון</w:t>
      </w:r>
    </w:p>
    <w:p w:rsidR="00000000" w:rsidRDefault="008A2E2C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A2E2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ind w:left="1363" w:hanging="1363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>תקנות הת</w:t>
      </w:r>
      <w:r>
        <w:rPr>
          <w:rFonts w:cs="David"/>
          <w:sz w:val="24"/>
          <w:rtl/>
        </w:rPr>
        <w:t>עבורה (מחיר מרבי עבור חניה לפי הסדר חניה ארצי אחיד), התש"ס-2000</w:t>
      </w:r>
    </w:p>
    <w:p w:rsidR="00000000" w:rsidRDefault="008A2E2C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תקנות התעבורה (מחיר מרבי עבור חניה לפי הסדר חניה ארצי אחיד), התש"ס-2000</w:t>
      </w:r>
    </w:p>
    <w:p w:rsidR="00000000" w:rsidRDefault="008A2E2C">
      <w:pPr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מתכבד לפתוח את ישיבת ועדת הכלכלה. הנושא על סדר יומנו: תקנות התעבורה (מחיר מרבי עבור חניה לפי ה</w:t>
      </w:r>
      <w:r>
        <w:rPr>
          <w:rFonts w:cs="David"/>
          <w:sz w:val="24"/>
          <w:rtl/>
        </w:rPr>
        <w:t>סדר חניה ארצי אחיד), התש"ס-2000.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קורא את התקנה: "בתוקף סמכותנו לפי סעיף 70ב לפקודת התעבורה (להלן – הפקודה), ובאישור ועדת הכלכלה של הכנסת, אנו מתקינים תקנות אלה: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numPr>
          <w:ilvl w:val="0"/>
          <w:numId w:val="1"/>
        </w:num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המחיר המרבי עבור חניה על-פי הסדר חניה ארצי אחיד כמשמעותו בסעיף 70ב(ב) לפקודה (להלן – </w:t>
      </w:r>
      <w:r>
        <w:rPr>
          <w:rFonts w:cs="David"/>
          <w:sz w:val="24"/>
          <w:rtl/>
        </w:rPr>
        <w:t>הסדר חניה) יהיה 4.70 שקלים חדשים לשעת חניה."</w:t>
      </w:r>
    </w:p>
    <w:p w:rsidR="00000000" w:rsidRDefault="008A2E2C">
      <w:pPr>
        <w:ind w:left="360"/>
        <w:jc w:val="both"/>
        <w:rPr>
          <w:rFonts w:cs="David"/>
          <w:sz w:val="24"/>
          <w:rtl/>
        </w:rPr>
      </w:pPr>
    </w:p>
    <w:p w:rsidR="00000000" w:rsidRDefault="008A2E2C">
      <w:pPr>
        <w:ind w:left="36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המחיר אחיד בכל המקומות בארץ?</w:t>
      </w:r>
    </w:p>
    <w:p w:rsidR="00000000" w:rsidRDefault="008A2E2C">
      <w:pPr>
        <w:ind w:left="360"/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ind w:left="360"/>
        <w:jc w:val="both"/>
        <w:rPr>
          <w:rFonts w:cs="David"/>
          <w:sz w:val="24"/>
          <w:rtl/>
        </w:rPr>
      </w:pPr>
    </w:p>
    <w:p w:rsidR="00000000" w:rsidRDefault="008A2E2C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זה המחיר המרבי האחיד.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numPr>
          <w:ilvl w:val="0"/>
          <w:numId w:val="3"/>
        </w:numPr>
        <w:rPr>
          <w:rFonts w:cs="David"/>
        </w:rPr>
      </w:pPr>
      <w:r>
        <w:rPr>
          <w:rFonts w:cs="David"/>
          <w:sz w:val="24"/>
          <w:rtl/>
        </w:rPr>
        <w:t>"הסכום הקבוע בתקנה 1 ישתנה ב-1 בינואר של כל שנה (להלן – יום השינוי), לפי שיעור עליית המדד החדש לעומת המדד היסודי, אם עלה."</w:t>
      </w:r>
    </w:p>
    <w:p w:rsidR="00000000" w:rsidRDefault="008A2E2C">
      <w:pPr>
        <w:ind w:left="360"/>
        <w:rPr>
          <w:rFonts w:cs="David"/>
          <w:sz w:val="24"/>
          <w:rtl/>
        </w:rPr>
      </w:pPr>
    </w:p>
    <w:p w:rsidR="00000000" w:rsidRDefault="008A2E2C">
      <w:pPr>
        <w:ind w:left="360" w:firstLine="207"/>
        <w:rPr>
          <w:rFonts w:cs="David"/>
          <w:sz w:val="24"/>
          <w:rtl/>
        </w:rPr>
      </w:pPr>
      <w:r>
        <w:rPr>
          <w:rFonts w:cs="David"/>
          <w:sz w:val="24"/>
          <w:rtl/>
        </w:rPr>
        <w:t>בדרך כלל עושים עדכונים לפי מדד ידוע.</w:t>
      </w:r>
    </w:p>
    <w:p w:rsidR="00000000" w:rsidRDefault="008A2E2C">
      <w:pPr>
        <w:ind w:left="360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ind w:left="360"/>
        <w:rPr>
          <w:rFonts w:cs="David"/>
          <w:sz w:val="24"/>
          <w:rtl/>
        </w:rPr>
      </w:pPr>
    </w:p>
    <w:p w:rsidR="00000000" w:rsidRDefault="008A2E2C">
      <w:pPr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הניסוח של משרד המשפטים.</w:t>
      </w:r>
    </w:p>
    <w:p w:rsidR="00000000" w:rsidRDefault="008A2E2C">
      <w:pPr>
        <w:ind w:left="360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numPr>
          <w:ilvl w:val="0"/>
          <w:numId w:val="3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"סכום שהשתנה כאמור בתקנת משנה (א) יעוגל, לצורך התשלום לסכום הקרוב שהוא מכפלה של 10 אגורות, וסכום של 5 אגורות יעוגל כלפי מטה."</w:t>
      </w:r>
    </w:p>
    <w:p w:rsidR="00000000" w:rsidRDefault="008A2E2C">
      <w:pPr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מכפלה?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 מנת להגיע לשקלים. כשאני מעדכנת את המחיר, ויש שברי אגורה, תמיד אצטרך להגיע למשהו שמתחלק ב-10 ולא ב-5, או ל-10 כלפי מעלה או ל-10 כלפי מטה, מתחת ל-5.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הניסוח הזה לא אומר את זה.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הניסוח של הממונה על חקיקת המשנה במשרד ה</w:t>
      </w:r>
      <w:r>
        <w:rPr>
          <w:rFonts w:cs="David"/>
          <w:sz w:val="24"/>
          <w:rtl/>
        </w:rPr>
        <w:t>משפטים, זה לא ניסוח שלנו.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למה מכפלה?</w:t>
      </w: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במכפלה של 10 אגורות הכוונה – 70, 80, 90.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הבנתי, אבל זה לא מכפלה של 10 אגורות.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צריך לכתוב: סכום של 5 אגורות, יעוגל כלפי מטה וסכום העולה על 5 אגורות יעוגל כלפי מעל</w:t>
      </w:r>
      <w:r>
        <w:rPr>
          <w:rFonts w:cs="David"/>
          <w:sz w:val="24"/>
          <w:rtl/>
        </w:rPr>
        <w:t>ה למכפלה של 10 אגורות. תתקנו את הנוסח.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כתוב "סכום שהשתנה... יעוגל, לצורך התשלום לסכום הקרוב...".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 לנסח בצורה מאוד ברורה, כמו שאמרתי.</w:t>
      </w:r>
    </w:p>
    <w:p w:rsidR="00000000" w:rsidRDefault="008A2E2C">
      <w:pPr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אחזיר את זה לממונה על חקיקת המשנה.</w:t>
      </w:r>
    </w:p>
    <w:p w:rsidR="00000000" w:rsidRDefault="008A2E2C">
      <w:pPr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רק כך </w:t>
      </w:r>
      <w:r>
        <w:rPr>
          <w:rFonts w:cs="David"/>
          <w:sz w:val="24"/>
          <w:rtl/>
        </w:rPr>
        <w:t>אני אאשר: סכום שהשתנה יעוגל כלפי מעלה אם הוא בין 5 ל-10 אגורות, וכלפי מטה אם הוא עד 5 אגורות.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ממשיך לקרוא: "בתקנה זו - 'המדד' – מדד המחירים לצרכן שמפרסמת הלשכה המרכזית לסטטיסטיקה; 'המדד החדש' – המדד שפורסם בחודש נובמבר שקדם ליום השינוי" - זה המדד היד</w:t>
      </w:r>
      <w:r>
        <w:rPr>
          <w:rFonts w:cs="David"/>
          <w:sz w:val="24"/>
          <w:rtl/>
        </w:rPr>
        <w:t>וע – "'המדד היסודי' – המדד שפורסם בחודש נובמבר שקדם ליום השינוי הקודם. ולעניין יום השינוי הראשון שלאחר תחילתן של תקנות אלה, המדד שפורסם בחודש ינואר 2000.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numPr>
          <w:ilvl w:val="0"/>
          <w:numId w:val="4"/>
        </w:numPr>
        <w:jc w:val="both"/>
        <w:rPr>
          <w:rFonts w:cs="David"/>
        </w:rPr>
      </w:pPr>
      <w:r>
        <w:rPr>
          <w:rFonts w:cs="David"/>
          <w:sz w:val="24"/>
          <w:rtl/>
        </w:rPr>
        <w:t>המנהל הכללי של משרד הפנים יפרסם בהודעה ברשומות את נוסח תקנה 1 כפי שהשתנה עקב שינוי הסכום לפי תקנו</w:t>
      </w:r>
      <w:r>
        <w:rPr>
          <w:rFonts w:cs="David"/>
          <w:sz w:val="24"/>
          <w:rtl/>
        </w:rPr>
        <w:t>ת משנה (א) עד (ג)."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ind w:left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מדי פעם בפעם?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טפר: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פעם בשנה.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כתוב ב-2(א): "הסכום הקבוע ישתנה ב-1 בינואר של כל שנה (להלן – יום השינוי)".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טפר: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זו שיטה שעובדת גם עם רשם העמותות.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הנוסח שכתוב פה על סכום שהשתנה לא כתוב ב</w:t>
      </w:r>
      <w:r>
        <w:rPr>
          <w:rFonts w:cs="David"/>
          <w:sz w:val="24"/>
          <w:rtl/>
        </w:rPr>
        <w:t>שפת בני אדם.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טפר: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הנוסח של עליזה רוזן, שהיא האורים והתומים.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גם לי יש שיקול דעת. ניסחתי קודם את הנוסח, וזה מה שהנוסח יהיה. הנוסח צריך להיות מאוד ברור, שאם התשלום הוא עד 5 אגורות מעדכנים כלפי מטה, ואם זה מעל 5 אגורות מעדכנים </w:t>
      </w:r>
      <w:r>
        <w:rPr>
          <w:rFonts w:cs="David"/>
          <w:sz w:val="24"/>
          <w:rtl/>
        </w:rPr>
        <w:t>כלפי מעלה, ולא במכפלות של 10 אגורות.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התקנות מאושרות, בכפוף לאמור לעיל.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זה הניסוח שנתבקשנו להעביר על-ידי משרד המשפטים, וזה הנוסח שנחתם על-ידי שר הפנים, שהיום בצהרים, נכנסת התפטרותו לתוקף, ועל-ידי שר התחבורה שיצא לזמן בלתי-ידוע לארצות-הברית. </w:t>
      </w:r>
      <w:r>
        <w:rPr>
          <w:rFonts w:cs="David"/>
          <w:sz w:val="24"/>
          <w:rtl/>
        </w:rPr>
        <w:t xml:space="preserve">במצב הדברים הזה יש קושי של מגבלת זמן, זה הקושי היחיד. 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מבקשת שנעביר את הנוסח הזה, ובהתייעצות עם עליזה רוזן, נעשה תיקון לניסוח שביקשת, אחרי שהוא יפורסם.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מאשרים את המהות. כולנו מבינים שאין אגורות בודדות, אלא יש רק 5 אגורות ו</w:t>
      </w:r>
      <w:r>
        <w:rPr>
          <w:rFonts w:cs="David"/>
          <w:sz w:val="24"/>
          <w:rtl/>
        </w:rPr>
        <w:t>-10 אגורות.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לא, מתחלקות ב-10. אין 5 אגורות. עד ה-5 זה יורד לאפס, ומעל ה-5 אגורות מטפס למכפלות של 10 אגורות.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בכפוף לזה שהעיקרון מקובל עלינו ומאושר, צריך לעשות שיפור של הניסוח, שזה בסמכות הגורמים המקצועיים.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בנדלר: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</w:t>
      </w:r>
      <w:r>
        <w:rPr>
          <w:rFonts w:cs="David"/>
          <w:sz w:val="24"/>
          <w:rtl/>
        </w:rPr>
        <w:t xml:space="preserve"> נוסח שהוכנס כסטנדרט בכל תקנות העיגול, ללא יוצא מן הכלל. המשמעות של זה היא כאילו ידועה משכבר הימים. הכוונה היא, בסך הכול, עיגול ל-10 האגורות הקרובות.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לאה ורון: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הכוונה ברורה, השאלה, כשקוראים, האם זה ברור.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טפר: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אנחנו צריכים להחתים היום את השרי</w:t>
      </w:r>
      <w:r>
        <w:rPr>
          <w:rFonts w:cs="David"/>
          <w:sz w:val="24"/>
          <w:rtl/>
        </w:rPr>
        <w:t>ם, זו משימה בלתי-אפשרית.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מבטל את מה שאמרתי קודם, למרות שמי שקורא את הסעיף הזה לא מבין על מה מדובר. אולי אתם מבינים, אבל זה לא ברור.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מלי סיטון: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אפשר לבקש מעליזה רוזן לנסח את זה בצורה מתוקנת ולהעביר את זה כתיקון על מנת להבהיר את ה</w:t>
      </w:r>
      <w:r>
        <w:rPr>
          <w:rFonts w:cs="David"/>
          <w:sz w:val="24"/>
          <w:rtl/>
        </w:rPr>
        <w:t>דברים. אבל, אני יכולה להעיד על כך שזה הניסוח בכל התקנות שלנו.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כנראה הכוונה היא שאנשים רגילים לא יבינו את זה.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התקנות אושרו בנוסח הקיים.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התעבורה (מחיר מרבי עבור חניה לפי הסדר חניה ארצי אחיד), התש"ס-2000 – אושרו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אברהם פור</w:t>
      </w:r>
      <w:r>
        <w:rPr>
          <w:rFonts w:cs="David"/>
          <w:sz w:val="24"/>
          <w:u w:val="single"/>
          <w:rtl/>
        </w:rPr>
        <w:t>ז:</w:t>
      </w:r>
    </w:p>
    <w:p w:rsidR="00000000" w:rsidRDefault="008A2E2C">
      <w:pPr>
        <w:rPr>
          <w:rFonts w:cs="David"/>
          <w:sz w:val="24"/>
          <w:u w:val="single"/>
          <w:rtl/>
        </w:rPr>
      </w:pPr>
    </w:p>
    <w:p w:rsidR="00000000" w:rsidRDefault="008A2E2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מודה לכם.</w:t>
      </w:r>
    </w:p>
    <w:p w:rsidR="00000000" w:rsidRDefault="008A2E2C">
      <w:pPr>
        <w:jc w:val="both"/>
        <w:rPr>
          <w:rFonts w:cs="David"/>
          <w:sz w:val="24"/>
          <w:rtl/>
        </w:rPr>
      </w:pPr>
    </w:p>
    <w:p w:rsidR="00000000" w:rsidRDefault="008A2E2C">
      <w:pPr>
        <w:pStyle w:val="3"/>
        <w:rPr>
          <w:rFonts w:cs="David"/>
          <w:sz w:val="24"/>
          <w:u w:val="none"/>
          <w:rtl/>
        </w:rPr>
      </w:pPr>
      <w:r>
        <w:rPr>
          <w:rFonts w:cs="David"/>
          <w:sz w:val="24"/>
          <w:rtl/>
        </w:rPr>
        <w:t>הישיבה ננעלה בשעה 8:45</w:t>
      </w:r>
    </w:p>
    <w:p w:rsidR="00000000" w:rsidRDefault="008A2E2C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A2E2C">
      <w:r>
        <w:separator/>
      </w:r>
    </w:p>
  </w:endnote>
  <w:endnote w:type="continuationSeparator" w:id="0">
    <w:p w:rsidR="00000000" w:rsidRDefault="008A2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2E2C">
    <w:pPr>
      <w:pStyle w:val="a7"/>
      <w:rPr>
        <w:rFonts w:cs="David"/>
        <w:sz w:val="24"/>
        <w:rtl/>
      </w:rPr>
    </w:pPr>
  </w:p>
  <w:p w:rsidR="00000000" w:rsidRDefault="008A2E2C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A2E2C">
      <w:r>
        <w:separator/>
      </w:r>
    </w:p>
  </w:footnote>
  <w:footnote w:type="continuationSeparator" w:id="0">
    <w:p w:rsidR="00000000" w:rsidRDefault="008A2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2E2C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5</w:t>
    </w:r>
    <w:r>
      <w:rPr>
        <w:rStyle w:val="a9"/>
        <w:rFonts w:cs="David"/>
      </w:rPr>
      <w:fldChar w:fldCharType="end"/>
    </w:r>
  </w:p>
  <w:p w:rsidR="00000000" w:rsidRDefault="008A2E2C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הכלכלה</w:t>
    </w:r>
    <w:r>
      <w:rPr>
        <w:rFonts w:cs="David"/>
        <w:sz w:val="24"/>
        <w:rtl/>
      </w:rPr>
      <w:tab/>
    </w:r>
    <w:r>
      <w:rPr>
        <w:rFonts w:cs="David"/>
        <w:sz w:val="24"/>
        <w:rtl/>
      </w:rPr>
      <w:tab/>
    </w:r>
  </w:p>
  <w:p w:rsidR="00000000" w:rsidRDefault="008A2E2C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11.7.2000</w:t>
    </w:r>
    <w:r>
      <w:rPr>
        <w:rFonts w:cs="David"/>
        <w:sz w:val="24"/>
        <w:rtl/>
      </w:rPr>
      <w:tab/>
    </w:r>
    <w:r>
      <w:rPr>
        <w:rFonts w:cs="David"/>
        <w:sz w:val="24"/>
        <w:rtl/>
      </w:rPr>
      <w:tab/>
    </w:r>
  </w:p>
  <w:p w:rsidR="00000000" w:rsidRDefault="008A2E2C">
    <w:pPr>
      <w:pStyle w:val="a5"/>
      <w:ind w:right="360"/>
      <w:rPr>
        <w:rStyle w:val="a9"/>
        <w:rFonts w:cs="David"/>
        <w:sz w:val="24"/>
        <w:rtl/>
      </w:rPr>
    </w:pPr>
  </w:p>
  <w:p w:rsidR="00000000" w:rsidRDefault="008A2E2C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47AC5"/>
    <w:multiLevelType w:val="hybridMultilevel"/>
    <w:tmpl w:val="432C5616"/>
    <w:lvl w:ilvl="0" w:tplc="040D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0D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0D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D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D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0D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D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D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0D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3929119B"/>
    <w:multiLevelType w:val="hybridMultilevel"/>
    <w:tmpl w:val="9BD24240"/>
    <w:lvl w:ilvl="0" w:tplc="30E4EB7C">
      <w:start w:val="4"/>
      <w:numFmt w:val="hebrew1"/>
      <w:lvlText w:val="(%1)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2" w15:restartNumberingAfterBreak="0">
    <w:nsid w:val="65B0542A"/>
    <w:multiLevelType w:val="hybridMultilevel"/>
    <w:tmpl w:val="288E2D10"/>
    <w:lvl w:ilvl="0" w:tplc="CAE40C52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F20694E"/>
    <w:multiLevelType w:val="hybridMultilevel"/>
    <w:tmpl w:val="00144E62"/>
    <w:lvl w:ilvl="0" w:tplc="C53E627E">
      <w:start w:val="1"/>
      <w:numFmt w:val="hebrew1"/>
      <w:lvlText w:val="(%1)"/>
      <w:lvlJc w:val="left"/>
      <w:pPr>
        <w:tabs>
          <w:tab w:val="num" w:pos="1494"/>
        </w:tabs>
        <w:ind w:left="1494" w:hanging="360"/>
      </w:pPr>
      <w:rPr>
        <w:rFonts w:cs="Times New Roman" w:hint="default"/>
        <w:sz w:val="24"/>
      </w:rPr>
    </w:lvl>
    <w:lvl w:ilvl="1" w:tplc="040D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5D07CEC2E8DED3118F2D00805F9F08A9000000095ED7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8A2E2C"/>
    <w:rsid w:val="008A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9A89B40-6A3D-4A0C-97BE-AF0E1409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5</Pages>
  <Words>824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פרוטוקולים/כלכלה/795</dc:title>
  <dc:subject>כלכלה 11.07.2000</dc:subject>
  <dc:creator>אסתר מימון</dc:creator>
  <cp:keywords/>
  <dc:description/>
  <cp:lastModifiedBy>רינה דבורה קדרון</cp:lastModifiedBy>
  <cp:revision>2</cp:revision>
  <dcterms:created xsi:type="dcterms:W3CDTF">2017-04-20T06:42:00Z</dcterms:created>
  <dcterms:modified xsi:type="dcterms:W3CDTF">2017-04-20T06:42:00Z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