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45DE">
      <w:pPr>
        <w:jc w:val="right"/>
        <w:rPr>
          <w:rtl/>
        </w:rPr>
      </w:pPr>
      <w:bookmarkStart w:id="0" w:name="_GoBack"/>
      <w:bookmarkEnd w:id="0"/>
      <w:r>
        <w:rPr>
          <w:rtl/>
        </w:rPr>
        <w:t>פרוטוקולים/כלכלה/3077</w:t>
      </w:r>
    </w:p>
    <w:p w:rsidR="00000000" w:rsidRDefault="00E545DE">
      <w:pPr>
        <w:jc w:val="right"/>
        <w:rPr>
          <w:rtl/>
        </w:rPr>
      </w:pPr>
      <w:r>
        <w:rPr>
          <w:rtl/>
        </w:rPr>
        <w:tab/>
        <w:t>ירושלים, כ"א באייר, תשס"א</w:t>
      </w:r>
    </w:p>
    <w:p w:rsidR="00000000" w:rsidRDefault="00E545DE">
      <w:pPr>
        <w:jc w:val="right"/>
        <w:rPr>
          <w:rtl/>
          <w:lang w:val="es"/>
        </w:rPr>
      </w:pPr>
      <w:r>
        <w:rPr>
          <w:rtl/>
          <w:lang w:val="es"/>
        </w:rPr>
        <w:t>14 במאי, 2001</w:t>
      </w:r>
    </w:p>
    <w:p w:rsidR="00000000" w:rsidRDefault="00E545DE">
      <w:pPr>
        <w:jc w:val="right"/>
        <w:rPr>
          <w:rtl/>
        </w:rPr>
      </w:pPr>
    </w:p>
    <w:p w:rsidR="00000000" w:rsidRDefault="00E545DE">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E545DE">
      <w:pPr>
        <w:rPr>
          <w:rFonts w:hint="cs"/>
          <w:b/>
          <w:bCs/>
          <w:sz w:val="20"/>
          <w:rtl/>
        </w:rPr>
      </w:pPr>
      <w:r>
        <w:rPr>
          <w:b/>
          <w:bCs/>
          <w:sz w:val="20"/>
          <w:rtl/>
        </w:rPr>
        <w:t>מושב ש</w:t>
      </w:r>
      <w:r>
        <w:rPr>
          <w:rFonts w:hint="cs"/>
          <w:b/>
          <w:bCs/>
          <w:sz w:val="20"/>
          <w:rtl/>
        </w:rPr>
        <w:t>לישי</w:t>
      </w:r>
    </w:p>
    <w:p w:rsidR="00000000" w:rsidRDefault="00E545DE">
      <w:pPr>
        <w:rPr>
          <w:b/>
          <w:bCs/>
          <w:sz w:val="20"/>
          <w:rtl/>
        </w:rPr>
      </w:pPr>
    </w:p>
    <w:p w:rsidR="00000000" w:rsidRDefault="00E545DE">
      <w:pPr>
        <w:rPr>
          <w:b/>
          <w:bCs/>
          <w:sz w:val="20"/>
          <w:rtl/>
        </w:rPr>
      </w:pPr>
    </w:p>
    <w:p w:rsidR="00000000" w:rsidRDefault="00E545DE">
      <w:pPr>
        <w:pStyle w:val="10"/>
        <w:rPr>
          <w:rFonts w:hint="cs"/>
          <w:sz w:val="20"/>
          <w:rtl/>
        </w:rPr>
      </w:pPr>
      <w:r>
        <w:rPr>
          <w:sz w:val="20"/>
          <w:rtl/>
        </w:rPr>
        <w:t>פרוטוקול מס</w:t>
      </w:r>
      <w:r>
        <w:rPr>
          <w:rFonts w:hint="cs"/>
          <w:sz w:val="20"/>
          <w:rtl/>
        </w:rPr>
        <w:t>' 279</w:t>
      </w:r>
    </w:p>
    <w:p w:rsidR="00000000" w:rsidRDefault="00E545DE">
      <w:pPr>
        <w:pStyle w:val="10"/>
        <w:rPr>
          <w:rFonts w:hint="cs"/>
          <w:sz w:val="20"/>
          <w:rtl/>
        </w:rPr>
      </w:pPr>
    </w:p>
    <w:p w:rsidR="00000000" w:rsidRDefault="00E545DE">
      <w:pPr>
        <w:pStyle w:val="20"/>
        <w:rPr>
          <w:rFonts w:hint="cs"/>
          <w:rtl/>
        </w:rPr>
      </w:pPr>
      <w:r>
        <w:rPr>
          <w:rFonts w:hint="cs"/>
          <w:rtl/>
        </w:rPr>
        <w:t>מישיבת ועדת הכלכלה</w:t>
      </w:r>
    </w:p>
    <w:p w:rsidR="00000000" w:rsidRDefault="00E545DE">
      <w:pPr>
        <w:jc w:val="center"/>
        <w:rPr>
          <w:u w:val="single"/>
          <w:rtl/>
        </w:rPr>
      </w:pPr>
      <w:r>
        <w:rPr>
          <w:b/>
          <w:bCs/>
          <w:u w:val="single"/>
          <w:rtl/>
        </w:rPr>
        <w:t xml:space="preserve">‏יום שני, י"ד </w:t>
      </w:r>
      <w:r>
        <w:rPr>
          <w:rFonts w:hint="eastAsia"/>
          <w:b/>
          <w:bCs/>
          <w:u w:val="single"/>
          <w:rtl/>
        </w:rPr>
        <w:t>ב</w:t>
      </w:r>
      <w:r>
        <w:rPr>
          <w:b/>
          <w:bCs/>
          <w:u w:val="single"/>
          <w:rtl/>
        </w:rPr>
        <w:t xml:space="preserve">אייר </w:t>
      </w:r>
      <w:r>
        <w:rPr>
          <w:rFonts w:hint="eastAsia"/>
          <w:b/>
          <w:bCs/>
          <w:u w:val="single"/>
          <w:rtl/>
        </w:rPr>
        <w:t>ה</w:t>
      </w:r>
      <w:r>
        <w:rPr>
          <w:b/>
          <w:bCs/>
          <w:u w:val="single"/>
          <w:rtl/>
        </w:rPr>
        <w:t xml:space="preserve">תשס"א </w:t>
      </w:r>
      <w:r>
        <w:rPr>
          <w:rFonts w:hint="cs"/>
          <w:b/>
          <w:bCs/>
          <w:u w:val="single"/>
          <w:rtl/>
        </w:rPr>
        <w:t>(</w:t>
      </w:r>
      <w:r>
        <w:rPr>
          <w:b/>
          <w:bCs/>
          <w:u w:val="single"/>
          <w:rtl/>
        </w:rPr>
        <w:t xml:space="preserve">‏7 </w:t>
      </w:r>
      <w:r>
        <w:rPr>
          <w:rFonts w:hint="eastAsia"/>
          <w:b/>
          <w:bCs/>
          <w:u w:val="single"/>
          <w:rtl/>
        </w:rPr>
        <w:t>ב</w:t>
      </w:r>
      <w:r>
        <w:rPr>
          <w:b/>
          <w:bCs/>
          <w:u w:val="single"/>
          <w:rtl/>
        </w:rPr>
        <w:t>מאי, 2001</w:t>
      </w:r>
      <w:r>
        <w:rPr>
          <w:rFonts w:hint="cs"/>
          <w:b/>
          <w:bCs/>
          <w:u w:val="single"/>
          <w:rtl/>
        </w:rPr>
        <w:t>)</w:t>
      </w:r>
      <w:r>
        <w:rPr>
          <w:b/>
          <w:bCs/>
          <w:u w:val="single"/>
          <w:rtl/>
        </w:rPr>
        <w:t xml:space="preserve">, שעה </w:t>
      </w:r>
      <w:r>
        <w:rPr>
          <w:rFonts w:hint="cs"/>
          <w:b/>
          <w:bCs/>
          <w:u w:val="single"/>
          <w:rtl/>
        </w:rPr>
        <w:t>11:45</w:t>
      </w:r>
    </w:p>
    <w:p w:rsidR="00000000" w:rsidRDefault="00E545DE">
      <w:pPr>
        <w:pStyle w:val="30"/>
        <w:rPr>
          <w:rFonts w:hint="cs"/>
          <w:rtl/>
        </w:rPr>
      </w:pPr>
    </w:p>
    <w:p w:rsidR="00000000" w:rsidRDefault="00E545DE">
      <w:pPr>
        <w:rPr>
          <w:b/>
          <w:bCs/>
          <w:sz w:val="20"/>
          <w:rtl/>
        </w:rPr>
      </w:pPr>
    </w:p>
    <w:p w:rsidR="00000000" w:rsidRDefault="00E545DE">
      <w:pPr>
        <w:tabs>
          <w:tab w:val="left" w:pos="1276"/>
        </w:tabs>
        <w:ind w:left="1276" w:hanging="1276"/>
        <w:rPr>
          <w:rFonts w:hint="cs"/>
          <w:b/>
          <w:bCs/>
          <w:sz w:val="20"/>
          <w:u w:val="single"/>
          <w:rtl/>
        </w:rPr>
      </w:pPr>
      <w:r>
        <w:rPr>
          <w:b/>
          <w:bCs/>
          <w:sz w:val="20"/>
          <w:u w:val="single"/>
          <w:rtl/>
        </w:rPr>
        <w:t>נכחו</w:t>
      </w:r>
      <w:r>
        <w:rPr>
          <w:rtl/>
        </w:rPr>
        <w:t>:</w:t>
      </w:r>
    </w:p>
    <w:p w:rsidR="00000000" w:rsidRDefault="00E545DE">
      <w:pPr>
        <w:tabs>
          <w:tab w:val="left" w:pos="1276"/>
        </w:tabs>
        <w:rPr>
          <w:b/>
          <w:bCs/>
          <w:sz w:val="20"/>
          <w:u w:val="single"/>
          <w:rtl/>
        </w:rPr>
      </w:pPr>
    </w:p>
    <w:p w:rsidR="00000000" w:rsidRDefault="00E545DE">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אברהם פורז - היו"ר</w:t>
      </w:r>
    </w:p>
    <w:p w:rsidR="00000000" w:rsidRDefault="00E545DE">
      <w:pPr>
        <w:tabs>
          <w:tab w:val="left" w:pos="1276"/>
        </w:tabs>
        <w:ind w:left="1276"/>
        <w:jc w:val="left"/>
        <w:rPr>
          <w:sz w:val="20"/>
          <w:rtl/>
        </w:rPr>
      </w:pPr>
    </w:p>
    <w:p w:rsidR="00000000" w:rsidRDefault="00E545DE">
      <w:pPr>
        <w:tabs>
          <w:tab w:val="left" w:pos="1276"/>
        </w:tabs>
        <w:ind w:left="1276"/>
        <w:jc w:val="left"/>
        <w:rPr>
          <w:sz w:val="20"/>
          <w:rtl/>
        </w:rPr>
      </w:pPr>
    </w:p>
    <w:p w:rsidR="00000000" w:rsidRDefault="00E545DE">
      <w:pPr>
        <w:tabs>
          <w:tab w:val="left" w:pos="1276"/>
          <w:tab w:val="left" w:pos="3969"/>
          <w:tab w:val="left" w:pos="4253"/>
        </w:tabs>
        <w:ind w:left="4253" w:hanging="4253"/>
        <w:jc w:val="left"/>
        <w:rPr>
          <w:rFonts w:hint="cs"/>
          <w:rtl/>
        </w:rPr>
      </w:pPr>
      <w:r>
        <w:rPr>
          <w:b/>
          <w:bCs/>
          <w:sz w:val="20"/>
          <w:u w:val="single"/>
          <w:rtl/>
        </w:rPr>
        <w:t>מוזמנים</w:t>
      </w:r>
      <w:r>
        <w:rPr>
          <w:rtl/>
        </w:rPr>
        <w:t>:</w:t>
      </w:r>
      <w:r>
        <w:rPr>
          <w:rFonts w:hint="cs"/>
          <w:rtl/>
        </w:rPr>
        <w:tab/>
        <w:t>ד"ר ע</w:t>
      </w:r>
      <w:r>
        <w:rPr>
          <w:rFonts w:hint="cs"/>
          <w:rtl/>
        </w:rPr>
        <w:t>ודד ניר</w:t>
      </w:r>
      <w:r>
        <w:rPr>
          <w:rFonts w:hint="cs"/>
          <w:rtl/>
        </w:rPr>
        <w:tab/>
        <w:t>-</w:t>
      </w:r>
      <w:r>
        <w:rPr>
          <w:rFonts w:hint="cs"/>
          <w:rtl/>
        </w:rPr>
        <w:tab/>
        <w:t>השירותים הווטרינריים, משרד החקלאות</w:t>
      </w:r>
    </w:p>
    <w:p w:rsidR="00000000" w:rsidRDefault="00E545DE">
      <w:pPr>
        <w:tabs>
          <w:tab w:val="left" w:pos="1276"/>
          <w:tab w:val="left" w:pos="3969"/>
          <w:tab w:val="left" w:pos="4253"/>
        </w:tabs>
        <w:ind w:left="4253" w:hanging="4253"/>
        <w:jc w:val="left"/>
        <w:rPr>
          <w:rFonts w:hint="cs"/>
          <w:rtl/>
        </w:rPr>
      </w:pPr>
      <w:r>
        <w:rPr>
          <w:rFonts w:hint="cs"/>
          <w:rtl/>
        </w:rPr>
        <w:tab/>
        <w:t>עו"ד מיכל סגן-כהן</w:t>
      </w:r>
      <w:r>
        <w:rPr>
          <w:rFonts w:hint="cs"/>
          <w:rtl/>
        </w:rPr>
        <w:tab/>
        <w:t>-</w:t>
      </w:r>
      <w:r>
        <w:rPr>
          <w:rFonts w:hint="cs"/>
          <w:rtl/>
        </w:rPr>
        <w:tab/>
        <w:t>לשכה משפטית, משרד החקלאות</w:t>
      </w:r>
    </w:p>
    <w:p w:rsidR="00000000" w:rsidRDefault="00E545DE">
      <w:pPr>
        <w:tabs>
          <w:tab w:val="left" w:pos="1276"/>
          <w:tab w:val="left" w:pos="3969"/>
          <w:tab w:val="left" w:pos="4253"/>
        </w:tabs>
        <w:ind w:left="4253" w:hanging="4253"/>
        <w:jc w:val="left"/>
        <w:rPr>
          <w:rFonts w:hint="cs"/>
          <w:rtl/>
        </w:rPr>
      </w:pPr>
      <w:r>
        <w:rPr>
          <w:rFonts w:hint="cs"/>
          <w:rtl/>
        </w:rPr>
        <w:tab/>
        <w:t>יצחק מלכה</w:t>
      </w:r>
      <w:r>
        <w:rPr>
          <w:rFonts w:hint="cs"/>
          <w:rtl/>
        </w:rPr>
        <w:tab/>
        <w:t>-</w:t>
      </w:r>
      <w:r>
        <w:rPr>
          <w:rFonts w:hint="cs"/>
          <w:rtl/>
        </w:rPr>
        <w:tab/>
        <w:t>מדריך ראשי, משרד החקלאות</w:t>
      </w:r>
    </w:p>
    <w:p w:rsidR="00000000" w:rsidRDefault="00E545DE">
      <w:pPr>
        <w:tabs>
          <w:tab w:val="left" w:pos="1276"/>
          <w:tab w:val="left" w:pos="3969"/>
          <w:tab w:val="left" w:pos="4253"/>
        </w:tabs>
        <w:ind w:left="4253" w:hanging="4253"/>
        <w:jc w:val="left"/>
        <w:rPr>
          <w:rFonts w:hint="cs"/>
          <w:rtl/>
        </w:rPr>
      </w:pPr>
      <w:r>
        <w:rPr>
          <w:rFonts w:hint="cs"/>
          <w:rtl/>
        </w:rPr>
        <w:tab/>
        <w:t>אורי צוק-בר</w:t>
      </w:r>
      <w:r>
        <w:rPr>
          <w:rFonts w:hint="cs"/>
          <w:rtl/>
        </w:rPr>
        <w:tab/>
        <w:t>-</w:t>
      </w:r>
      <w:r>
        <w:rPr>
          <w:rFonts w:hint="cs"/>
          <w:rtl/>
        </w:rPr>
        <w:tab/>
        <w:t>משרד החקלאות</w:t>
      </w:r>
    </w:p>
    <w:p w:rsidR="00000000" w:rsidRDefault="00E545DE">
      <w:pPr>
        <w:tabs>
          <w:tab w:val="left" w:pos="1276"/>
          <w:tab w:val="left" w:pos="3969"/>
          <w:tab w:val="left" w:pos="4253"/>
        </w:tabs>
        <w:ind w:left="4253" w:hanging="4253"/>
        <w:jc w:val="left"/>
        <w:rPr>
          <w:rFonts w:hint="cs"/>
          <w:rtl/>
        </w:rPr>
      </w:pPr>
      <w:r>
        <w:rPr>
          <w:rFonts w:hint="cs"/>
          <w:rtl/>
        </w:rPr>
        <w:tab/>
        <w:t>שלום שלו</w:t>
      </w:r>
      <w:r>
        <w:rPr>
          <w:rFonts w:hint="cs"/>
          <w:rtl/>
        </w:rPr>
        <w:tab/>
        <w:t>-</w:t>
      </w:r>
      <w:r>
        <w:rPr>
          <w:rFonts w:hint="cs"/>
          <w:rtl/>
        </w:rPr>
        <w:tab/>
        <w:t>ממונה על מועצות ייצור, משרד החקלאות</w:t>
      </w:r>
    </w:p>
    <w:p w:rsidR="00000000" w:rsidRDefault="00E545DE">
      <w:pPr>
        <w:tabs>
          <w:tab w:val="left" w:pos="1276"/>
          <w:tab w:val="left" w:pos="3969"/>
          <w:tab w:val="left" w:pos="4253"/>
        </w:tabs>
        <w:ind w:left="4253" w:hanging="4253"/>
        <w:jc w:val="left"/>
        <w:rPr>
          <w:rFonts w:hint="cs"/>
          <w:rtl/>
        </w:rPr>
      </w:pPr>
      <w:r>
        <w:rPr>
          <w:rFonts w:hint="cs"/>
          <w:rtl/>
        </w:rPr>
        <w:tab/>
        <w:t>עו"ד רג'ין יהודה-כלף</w:t>
      </w:r>
      <w:r>
        <w:rPr>
          <w:rFonts w:hint="cs"/>
          <w:rtl/>
        </w:rPr>
        <w:tab/>
        <w:t xml:space="preserve">- </w:t>
      </w:r>
      <w:r>
        <w:rPr>
          <w:rFonts w:hint="cs"/>
          <w:rtl/>
        </w:rPr>
        <w:tab/>
        <w:t>המכס, משרד האוצר</w:t>
      </w:r>
    </w:p>
    <w:p w:rsidR="00000000" w:rsidRDefault="00E545DE">
      <w:pPr>
        <w:tabs>
          <w:tab w:val="left" w:pos="1276"/>
          <w:tab w:val="left" w:pos="3969"/>
          <w:tab w:val="left" w:pos="4253"/>
        </w:tabs>
        <w:ind w:left="4253" w:hanging="4253"/>
        <w:jc w:val="left"/>
        <w:rPr>
          <w:rFonts w:hint="cs"/>
          <w:rtl/>
        </w:rPr>
      </w:pPr>
      <w:r>
        <w:rPr>
          <w:rFonts w:hint="cs"/>
          <w:rtl/>
        </w:rPr>
        <w:tab/>
        <w:t>חיים פר</w:t>
      </w:r>
      <w:r>
        <w:rPr>
          <w:rFonts w:hint="cs"/>
          <w:rtl/>
        </w:rPr>
        <w:t>ננדס</w:t>
      </w:r>
      <w:r>
        <w:rPr>
          <w:rFonts w:hint="cs"/>
          <w:rtl/>
        </w:rPr>
        <w:tab/>
        <w:t>-</w:t>
      </w:r>
      <w:r>
        <w:rPr>
          <w:rFonts w:hint="cs"/>
          <w:rtl/>
        </w:rPr>
        <w:tab/>
        <w:t>אגף התקציבים, משרד האוצר</w:t>
      </w:r>
    </w:p>
    <w:p w:rsidR="00000000" w:rsidRDefault="00E545DE">
      <w:pPr>
        <w:tabs>
          <w:tab w:val="left" w:pos="1276"/>
          <w:tab w:val="left" w:pos="3969"/>
          <w:tab w:val="left" w:pos="4253"/>
        </w:tabs>
        <w:ind w:left="4253" w:hanging="4253"/>
        <w:jc w:val="left"/>
        <w:rPr>
          <w:rFonts w:hint="cs"/>
          <w:rtl/>
        </w:rPr>
      </w:pPr>
      <w:r>
        <w:rPr>
          <w:rFonts w:hint="cs"/>
          <w:rtl/>
        </w:rPr>
        <w:tab/>
        <w:t>ד"ר תומי שדה</w:t>
      </w:r>
      <w:r>
        <w:rPr>
          <w:rFonts w:hint="cs"/>
          <w:rtl/>
        </w:rPr>
        <w:tab/>
        <w:t>-</w:t>
      </w:r>
      <w:r>
        <w:rPr>
          <w:rFonts w:hint="cs"/>
          <w:rtl/>
        </w:rPr>
        <w:tab/>
        <w:t>וטרינר עירוני, עיריית ירושלים, מרכז שלטון מקומי</w:t>
      </w:r>
    </w:p>
    <w:p w:rsidR="00000000" w:rsidRDefault="00E545DE">
      <w:pPr>
        <w:tabs>
          <w:tab w:val="left" w:pos="1276"/>
          <w:tab w:val="left" w:pos="3969"/>
          <w:tab w:val="left" w:pos="4253"/>
        </w:tabs>
        <w:ind w:left="4253" w:hanging="4253"/>
        <w:jc w:val="left"/>
        <w:rPr>
          <w:rFonts w:hint="cs"/>
          <w:rtl/>
        </w:rPr>
      </w:pPr>
      <w:r>
        <w:rPr>
          <w:rFonts w:hint="cs"/>
          <w:rtl/>
        </w:rPr>
        <w:tab/>
        <w:t>שלום דוד</w:t>
      </w:r>
      <w:r>
        <w:rPr>
          <w:rFonts w:hint="cs"/>
          <w:rtl/>
        </w:rPr>
        <w:tab/>
        <w:t>-</w:t>
      </w:r>
      <w:r>
        <w:rPr>
          <w:rFonts w:hint="cs"/>
          <w:rtl/>
        </w:rPr>
        <w:tab/>
        <w:t>מנהל אגף תכנון, המועצה לענף הלול</w:t>
      </w:r>
    </w:p>
    <w:p w:rsidR="00000000" w:rsidRDefault="00E545DE">
      <w:pPr>
        <w:tabs>
          <w:tab w:val="left" w:pos="1276"/>
          <w:tab w:val="left" w:pos="3969"/>
          <w:tab w:val="left" w:pos="4253"/>
        </w:tabs>
        <w:ind w:left="4253" w:hanging="4253"/>
        <w:jc w:val="left"/>
        <w:rPr>
          <w:rFonts w:hint="cs"/>
          <w:rtl/>
        </w:rPr>
      </w:pPr>
      <w:r>
        <w:rPr>
          <w:rFonts w:hint="cs"/>
          <w:rtl/>
        </w:rPr>
        <w:tab/>
        <w:t>שמואל לויט</w:t>
      </w:r>
      <w:r>
        <w:rPr>
          <w:rFonts w:hint="cs"/>
          <w:rtl/>
        </w:rPr>
        <w:tab/>
        <w:t>-</w:t>
      </w:r>
      <w:r>
        <w:rPr>
          <w:rFonts w:hint="cs"/>
          <w:rtl/>
        </w:rPr>
        <w:tab/>
        <w:t>חשב המועצה לענף הלול</w:t>
      </w:r>
    </w:p>
    <w:p w:rsidR="00000000" w:rsidRDefault="00E545DE">
      <w:pPr>
        <w:tabs>
          <w:tab w:val="left" w:pos="1276"/>
          <w:tab w:val="left" w:pos="3969"/>
          <w:tab w:val="left" w:pos="4253"/>
        </w:tabs>
        <w:ind w:left="4253" w:hanging="4253"/>
        <w:jc w:val="left"/>
        <w:rPr>
          <w:rFonts w:hint="cs"/>
          <w:rtl/>
        </w:rPr>
      </w:pPr>
      <w:r>
        <w:rPr>
          <w:rFonts w:hint="cs"/>
          <w:rtl/>
        </w:rPr>
        <w:tab/>
        <w:t>יהודה רותם</w:t>
      </w:r>
      <w:r>
        <w:rPr>
          <w:rFonts w:hint="cs"/>
          <w:rtl/>
        </w:rPr>
        <w:tab/>
        <w:t>-</w:t>
      </w:r>
      <w:r>
        <w:rPr>
          <w:rFonts w:hint="cs"/>
          <w:rtl/>
        </w:rPr>
        <w:tab/>
        <w:t>מנהל משאבי אנוש ומינהל, המועצה לענף הלול</w:t>
      </w:r>
    </w:p>
    <w:p w:rsidR="00000000" w:rsidRDefault="00E545DE">
      <w:pPr>
        <w:tabs>
          <w:tab w:val="left" w:pos="1276"/>
          <w:tab w:val="left" w:pos="3969"/>
          <w:tab w:val="left" w:pos="4253"/>
        </w:tabs>
        <w:ind w:left="4253" w:hanging="4253"/>
        <w:jc w:val="left"/>
        <w:rPr>
          <w:rFonts w:hint="cs"/>
          <w:rtl/>
        </w:rPr>
      </w:pPr>
      <w:r>
        <w:rPr>
          <w:rFonts w:hint="cs"/>
          <w:rtl/>
        </w:rPr>
        <w:tab/>
        <w:t>בניהו מנדל</w:t>
      </w:r>
      <w:r>
        <w:rPr>
          <w:rFonts w:hint="cs"/>
          <w:rtl/>
        </w:rPr>
        <w:tab/>
        <w:t>-</w:t>
      </w:r>
      <w:r>
        <w:rPr>
          <w:rFonts w:hint="cs"/>
          <w:rtl/>
        </w:rPr>
        <w:tab/>
        <w:t>מזכיר ארגון</w:t>
      </w:r>
      <w:r>
        <w:rPr>
          <w:rFonts w:hint="cs"/>
          <w:rtl/>
        </w:rPr>
        <w:t xml:space="preserve"> מגדלי עופות</w:t>
      </w:r>
    </w:p>
    <w:p w:rsidR="00000000" w:rsidRDefault="00E545DE">
      <w:pPr>
        <w:tabs>
          <w:tab w:val="left" w:pos="1276"/>
          <w:tab w:val="left" w:pos="3969"/>
          <w:tab w:val="left" w:pos="4253"/>
        </w:tabs>
        <w:ind w:left="4253" w:hanging="2977"/>
        <w:jc w:val="left"/>
        <w:rPr>
          <w:rFonts w:hint="cs"/>
          <w:sz w:val="20"/>
          <w:rtl/>
        </w:rPr>
      </w:pPr>
    </w:p>
    <w:p w:rsidR="00000000" w:rsidRDefault="00E545DE">
      <w:pPr>
        <w:tabs>
          <w:tab w:val="left" w:pos="1276"/>
          <w:tab w:val="left" w:pos="3969"/>
          <w:tab w:val="left" w:pos="4253"/>
        </w:tabs>
        <w:ind w:left="4253" w:hanging="2977"/>
        <w:jc w:val="left"/>
        <w:rPr>
          <w:rFonts w:hint="cs"/>
          <w:sz w:val="20"/>
          <w:rtl/>
        </w:rPr>
      </w:pPr>
    </w:p>
    <w:p w:rsidR="00000000" w:rsidRDefault="00E545DE">
      <w:pPr>
        <w:tabs>
          <w:tab w:val="left" w:pos="1559"/>
        </w:tabs>
        <w:ind w:left="1559" w:hanging="1559"/>
        <w:jc w:val="left"/>
        <w:rPr>
          <w:rFonts w:hint="cs"/>
          <w:b/>
          <w:bCs/>
          <w:sz w:val="20"/>
          <w:u w:val="single"/>
          <w:rtl/>
        </w:rPr>
      </w:pPr>
      <w:r>
        <w:rPr>
          <w:b/>
          <w:bCs/>
          <w:sz w:val="20"/>
          <w:u w:val="single"/>
          <w:rtl/>
        </w:rPr>
        <w:t>מנהלת הוועדה</w:t>
      </w:r>
      <w:r>
        <w:rPr>
          <w:rtl/>
        </w:rPr>
        <w:t>:</w:t>
      </w:r>
      <w:r>
        <w:rPr>
          <w:rFonts w:hint="cs"/>
          <w:rtl/>
        </w:rPr>
        <w:tab/>
        <w:t>לאה ורון</w:t>
      </w:r>
    </w:p>
    <w:p w:rsidR="00000000" w:rsidRDefault="00E545DE">
      <w:pPr>
        <w:tabs>
          <w:tab w:val="left" w:pos="1701"/>
        </w:tabs>
        <w:ind w:left="1701" w:hanging="1701"/>
        <w:jc w:val="left"/>
        <w:rPr>
          <w:b/>
          <w:bCs/>
          <w:sz w:val="20"/>
          <w:u w:val="single"/>
          <w:rtl/>
        </w:rPr>
      </w:pPr>
    </w:p>
    <w:p w:rsidR="00000000" w:rsidRDefault="00E545DE">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E545DE">
      <w:pPr>
        <w:tabs>
          <w:tab w:val="left" w:pos="1559"/>
        </w:tabs>
        <w:jc w:val="left"/>
        <w:rPr>
          <w:sz w:val="20"/>
          <w:rtl/>
        </w:rPr>
      </w:pPr>
    </w:p>
    <w:p w:rsidR="00000000" w:rsidRDefault="00E545DE">
      <w:pPr>
        <w:jc w:val="left"/>
        <w:rPr>
          <w:sz w:val="20"/>
          <w:rtl/>
        </w:rPr>
      </w:pPr>
    </w:p>
    <w:p w:rsidR="00000000" w:rsidRDefault="00E545DE">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צו פיקוח על מחירי מצרכים ושירותים (אגרת שירותים בענף הלול), התשס"א-2001.</w:t>
      </w:r>
    </w:p>
    <w:p w:rsidR="00000000" w:rsidRDefault="00E545DE">
      <w:pPr>
        <w:tabs>
          <w:tab w:val="left" w:pos="1134"/>
          <w:tab w:val="left" w:pos="1418"/>
        </w:tabs>
        <w:ind w:left="1418" w:hanging="1418"/>
        <w:jc w:val="left"/>
        <w:rPr>
          <w:rFonts w:hint="cs"/>
          <w:rtl/>
        </w:rPr>
      </w:pPr>
    </w:p>
    <w:p w:rsidR="00000000" w:rsidRDefault="00E545DE">
      <w:pPr>
        <w:tabs>
          <w:tab w:val="left" w:pos="1134"/>
          <w:tab w:val="left" w:pos="1418"/>
        </w:tabs>
        <w:ind w:left="1418" w:hanging="1418"/>
        <w:jc w:val="left"/>
        <w:rPr>
          <w:rFonts w:hint="cs"/>
          <w:rtl/>
        </w:rPr>
      </w:pPr>
      <w:r>
        <w:rPr>
          <w:rFonts w:hint="cs"/>
          <w:rtl/>
        </w:rPr>
        <w:tab/>
        <w:t>2.</w:t>
      </w:r>
      <w:r>
        <w:rPr>
          <w:rFonts w:hint="cs"/>
          <w:rtl/>
        </w:rPr>
        <w:tab/>
        <w:t>כללי המועצה לענף הלול (מיכסות לייצור פטמים לשיווק בשנת 2001), התשס"א-2001.</w:t>
      </w:r>
    </w:p>
    <w:p w:rsidR="00000000" w:rsidRDefault="00E545DE">
      <w:pPr>
        <w:tabs>
          <w:tab w:val="left" w:pos="1134"/>
          <w:tab w:val="left" w:pos="1418"/>
        </w:tabs>
        <w:ind w:left="1418" w:hanging="284"/>
        <w:jc w:val="left"/>
        <w:rPr>
          <w:rFonts w:hint="cs"/>
          <w:rtl/>
        </w:rPr>
      </w:pPr>
    </w:p>
    <w:p w:rsidR="00000000" w:rsidRDefault="00E545DE">
      <w:pPr>
        <w:rPr>
          <w:sz w:val="20"/>
          <w:rtl/>
        </w:rPr>
      </w:pPr>
    </w:p>
    <w:p w:rsidR="00000000" w:rsidRDefault="00E545DE">
      <w:pPr>
        <w:rPr>
          <w:rFonts w:hint="cs"/>
          <w:sz w:val="20"/>
          <w:rtl/>
        </w:rPr>
      </w:pPr>
      <w:r>
        <w:rPr>
          <w:sz w:val="20"/>
          <w:rtl/>
        </w:rPr>
        <w:br w:type="page"/>
      </w:r>
    </w:p>
    <w:p w:rsidR="00000000" w:rsidRDefault="00E545DE">
      <w:pPr>
        <w:pStyle w:val="40"/>
        <w:rPr>
          <w:rFonts w:hint="cs"/>
          <w:sz w:val="20"/>
          <w:rtl/>
        </w:rPr>
      </w:pPr>
      <w:r>
        <w:rPr>
          <w:rFonts w:hint="cs"/>
          <w:rtl/>
        </w:rPr>
        <w:t>צו פיקוח על מחירי מצרכים וש</w:t>
      </w:r>
      <w:r>
        <w:rPr>
          <w:rFonts w:hint="cs"/>
          <w:rtl/>
        </w:rPr>
        <w:t>ירותים (אגרת שירותים בענף הלול), התשס"א-2001</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rtl/>
        </w:rPr>
      </w:pPr>
      <w:r>
        <w:rPr>
          <w:rFonts w:hint="cs"/>
          <w:sz w:val="20"/>
          <w:rtl/>
        </w:rPr>
        <w:tab/>
        <w:t xml:space="preserve">הנושא הראשון הוא </w:t>
      </w:r>
      <w:r>
        <w:rPr>
          <w:rFonts w:hint="cs"/>
          <w:rtl/>
        </w:rPr>
        <w:t>צו פיקוח על מחירי מצרכים ושירותים (אגרת שירותים בענף הלול), התשס"א-2001. מי יסביר? זה הועבר על-ידי השר שלום שמחון אך לא כתוב פה תאריך.</w:t>
      </w:r>
    </w:p>
    <w:p w:rsidR="00000000" w:rsidRDefault="00E545DE">
      <w:pPr>
        <w:rPr>
          <w:rFonts w:hint="cs"/>
          <w:rtl/>
        </w:rPr>
      </w:pPr>
    </w:p>
    <w:p w:rsidR="00000000" w:rsidRDefault="00E545DE">
      <w:pPr>
        <w:rPr>
          <w:rFonts w:hint="cs"/>
          <w:sz w:val="24"/>
          <w:u w:val="single"/>
          <w:rtl/>
        </w:rPr>
      </w:pPr>
      <w:r>
        <w:rPr>
          <w:rFonts w:hint="cs"/>
          <w:sz w:val="24"/>
          <w:u w:val="single"/>
          <w:rtl/>
        </w:rPr>
        <w:t>לאה ורון:</w:t>
      </w:r>
    </w:p>
    <w:p w:rsidR="00000000" w:rsidRDefault="00E545DE">
      <w:pPr>
        <w:rPr>
          <w:rFonts w:hint="cs"/>
          <w:sz w:val="24"/>
          <w:rtl/>
        </w:rPr>
      </w:pPr>
      <w:r>
        <w:rPr>
          <w:rFonts w:hint="cs"/>
          <w:sz w:val="24"/>
          <w:rtl/>
        </w:rPr>
        <w:tab/>
      </w:r>
    </w:p>
    <w:p w:rsidR="00000000" w:rsidRDefault="00E545DE">
      <w:pPr>
        <w:rPr>
          <w:rFonts w:hint="cs"/>
          <w:rtl/>
        </w:rPr>
      </w:pPr>
      <w:r>
        <w:rPr>
          <w:rFonts w:hint="cs"/>
          <w:rtl/>
        </w:rPr>
        <w:tab/>
        <w:t>הצו הגיע לוועדה עוד בחתי</w:t>
      </w:r>
      <w:r>
        <w:rPr>
          <w:rFonts w:hint="cs"/>
          <w:rtl/>
        </w:rPr>
        <w:t>מת מר אהוד ברק כממלא מקום שר החקלאות ב-12.2.01.</w:t>
      </w:r>
    </w:p>
    <w:p w:rsidR="00000000" w:rsidRDefault="00E545DE">
      <w:pPr>
        <w:rPr>
          <w:rFonts w:hint="cs"/>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rtl/>
        </w:rPr>
      </w:pPr>
      <w:r>
        <w:rPr>
          <w:rFonts w:hint="cs"/>
          <w:rtl/>
        </w:rPr>
        <w:tab/>
        <w:t>אין תאריך. כדאי שיהיה תאריך. אנחנו יודעים שזה לא יכול להיות מאוד ישן כי אנחנו יודעים שמר שלום שמחון התמנה רק לאחרונה כשר החקלאות, אז לכל המאוחר זה מיום מינויו.</w:t>
      </w:r>
    </w:p>
    <w:p w:rsidR="00000000" w:rsidRDefault="00E545DE">
      <w:pPr>
        <w:rPr>
          <w:rFonts w:hint="cs"/>
          <w:rtl/>
        </w:rPr>
      </w:pPr>
    </w:p>
    <w:p w:rsidR="00000000" w:rsidRDefault="00E545DE">
      <w:pPr>
        <w:rPr>
          <w:rFonts w:hint="cs"/>
          <w:sz w:val="24"/>
          <w:u w:val="single"/>
          <w:rtl/>
        </w:rPr>
      </w:pPr>
      <w:r>
        <w:rPr>
          <w:rFonts w:hint="cs"/>
          <w:sz w:val="24"/>
          <w:u w:val="single"/>
          <w:rtl/>
        </w:rPr>
        <w:t>לאה ורון:</w:t>
      </w:r>
    </w:p>
    <w:p w:rsidR="00000000" w:rsidRDefault="00E545DE">
      <w:pPr>
        <w:rPr>
          <w:rFonts w:hint="cs"/>
          <w:sz w:val="24"/>
          <w:rtl/>
        </w:rPr>
      </w:pPr>
      <w:r>
        <w:rPr>
          <w:rFonts w:hint="cs"/>
          <w:sz w:val="24"/>
          <w:rtl/>
        </w:rPr>
        <w:tab/>
      </w:r>
    </w:p>
    <w:p w:rsidR="00000000" w:rsidRDefault="00E545DE">
      <w:pPr>
        <w:rPr>
          <w:rFonts w:hint="cs"/>
          <w:rtl/>
        </w:rPr>
      </w:pPr>
      <w:r>
        <w:rPr>
          <w:rFonts w:hint="cs"/>
          <w:rtl/>
        </w:rPr>
        <w:tab/>
        <w:t>אדוני היושב-ר</w:t>
      </w:r>
      <w:r>
        <w:rPr>
          <w:rFonts w:hint="cs"/>
          <w:rtl/>
        </w:rPr>
        <w:t>אש, אנחנו ביקשנו שאת מכתבו של ראש הממשלה לשעבר, מר אהוד ברק, כממלא מקום שר החקלאות מ-12.2.01 יחליף מכתב של השר החדש.</w:t>
      </w:r>
    </w:p>
    <w:p w:rsidR="00000000" w:rsidRDefault="00E545DE">
      <w:pPr>
        <w:rPr>
          <w:rFonts w:hint="cs"/>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rtl/>
        </w:rPr>
      </w:pPr>
      <w:r>
        <w:rPr>
          <w:rFonts w:hint="cs"/>
          <w:rtl/>
        </w:rPr>
        <w:tab/>
        <w:t>ולמרות הכל הוא יכול לכתוב תאריך, על אף זאת ולמרות הכל.</w:t>
      </w:r>
    </w:p>
    <w:p w:rsidR="00000000" w:rsidRDefault="00E545DE">
      <w:pPr>
        <w:rPr>
          <w:rFonts w:hint="cs"/>
          <w:rtl/>
        </w:rPr>
      </w:pPr>
    </w:p>
    <w:p w:rsidR="00000000" w:rsidRDefault="00E545DE">
      <w:pPr>
        <w:rPr>
          <w:rFonts w:hint="cs"/>
          <w:sz w:val="20"/>
          <w:u w:val="single"/>
          <w:rtl/>
        </w:rPr>
      </w:pPr>
      <w:r>
        <w:rPr>
          <w:rFonts w:hint="cs"/>
          <w:sz w:val="20"/>
          <w:u w:val="single"/>
          <w:rtl/>
        </w:rPr>
        <w:t>מיכל סגן-כהן:</w:t>
      </w:r>
    </w:p>
    <w:p w:rsidR="00000000" w:rsidRDefault="00E545DE">
      <w:pPr>
        <w:rPr>
          <w:rFonts w:hint="cs"/>
          <w:sz w:val="20"/>
          <w:rtl/>
        </w:rPr>
      </w:pPr>
    </w:p>
    <w:p w:rsidR="00000000" w:rsidRDefault="00E545DE">
      <w:pPr>
        <w:rPr>
          <w:rFonts w:hint="cs"/>
          <w:sz w:val="20"/>
          <w:rtl/>
        </w:rPr>
      </w:pPr>
      <w:r>
        <w:rPr>
          <w:rFonts w:hint="cs"/>
          <w:rtl/>
        </w:rPr>
        <w:tab/>
        <w:t>לפי חוק המועצה לענף הלול המועצה רשאית לתת שירו</w:t>
      </w:r>
      <w:r>
        <w:rPr>
          <w:rFonts w:hint="cs"/>
          <w:rtl/>
        </w:rPr>
        <w:t>תים ובגין השירותים האלה מותר לגבות אגרה. בשלב מסויים אגרת שירותים נכנסה למסגרת חוק לפיקוח על מחירי מצרכים ושירותים ולכן אנחנו עושים את האגרה הזאת בצו. חוק פיקוח על מחירי מצרכים ושירותים קובע שאם בחוק שלפיו היה צריך לקבוע את האגרה הקביעה טעונה אישור של גורמ</w:t>
      </w:r>
      <w:r>
        <w:rPr>
          <w:rFonts w:hint="cs"/>
          <w:rtl/>
        </w:rPr>
        <w:t xml:space="preserve">ים נוספים הרי גם אם קובעים את זה לפי חוק הפיקוח על מחירי מצרכים ושירותים נדרשים ההליכים הקבועים בחוק. בחוק המועצה לענף הלול דרושה התייעצות לעניין קביעת אגרת שירותים עם ועדת הכלכלה של הכנסת ולכן אנחנו פונים לוועדה. </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כלומר אתם בסך הכל מד</w:t>
      </w:r>
      <w:r>
        <w:rPr>
          <w:rFonts w:hint="cs"/>
          <w:sz w:val="20"/>
          <w:rtl/>
        </w:rPr>
        <w:t>ווחים לנו וזה התייעצות. האם זה עבור השירותים הווטרינרים הניתנים למגדלים?</w:t>
      </w:r>
    </w:p>
    <w:p w:rsidR="00000000" w:rsidRDefault="00E545DE">
      <w:pPr>
        <w:rPr>
          <w:rFonts w:hint="cs"/>
          <w:sz w:val="20"/>
          <w:rtl/>
        </w:rPr>
      </w:pPr>
    </w:p>
    <w:p w:rsidR="00000000" w:rsidRDefault="00E545DE">
      <w:pPr>
        <w:rPr>
          <w:rFonts w:hint="cs"/>
          <w:sz w:val="20"/>
          <w:u w:val="single"/>
          <w:rtl/>
        </w:rPr>
      </w:pPr>
      <w:r>
        <w:rPr>
          <w:rFonts w:hint="cs"/>
          <w:sz w:val="20"/>
          <w:u w:val="single"/>
          <w:rtl/>
        </w:rPr>
        <w:t>אורי צוק-בר:</w:t>
      </w:r>
    </w:p>
    <w:p w:rsidR="00000000" w:rsidRDefault="00E545DE">
      <w:pPr>
        <w:rPr>
          <w:rFonts w:hint="cs"/>
          <w:sz w:val="20"/>
          <w:rtl/>
        </w:rPr>
      </w:pPr>
    </w:p>
    <w:p w:rsidR="00000000" w:rsidRDefault="00E545DE">
      <w:pPr>
        <w:rPr>
          <w:rFonts w:hint="cs"/>
          <w:sz w:val="20"/>
          <w:rtl/>
        </w:rPr>
      </w:pPr>
      <w:r>
        <w:rPr>
          <w:rFonts w:hint="cs"/>
          <w:sz w:val="20"/>
          <w:rtl/>
        </w:rPr>
        <w:tab/>
        <w:t>השירותים הניתנים במשחטות ולמגדלים.</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אתם גובים את זה מכיוון שהרופאים הווטרינריים של משרד החקלאות מבצעים את זה?</w:t>
      </w:r>
    </w:p>
    <w:p w:rsidR="00000000" w:rsidRDefault="00E545DE">
      <w:pPr>
        <w:rPr>
          <w:rFonts w:hint="cs"/>
          <w:sz w:val="20"/>
          <w:rtl/>
        </w:rPr>
      </w:pPr>
    </w:p>
    <w:p w:rsidR="00000000" w:rsidRDefault="00E545DE">
      <w:pPr>
        <w:rPr>
          <w:rFonts w:hint="cs"/>
          <w:sz w:val="20"/>
          <w:u w:val="single"/>
          <w:rtl/>
        </w:rPr>
      </w:pPr>
      <w:r>
        <w:rPr>
          <w:rFonts w:hint="cs"/>
          <w:sz w:val="20"/>
          <w:u w:val="single"/>
          <w:rtl/>
        </w:rPr>
        <w:t>מיכל סגן-כהן:</w:t>
      </w:r>
    </w:p>
    <w:p w:rsidR="00000000" w:rsidRDefault="00E545DE">
      <w:pPr>
        <w:rPr>
          <w:rFonts w:hint="cs"/>
          <w:sz w:val="20"/>
          <w:rtl/>
        </w:rPr>
      </w:pPr>
    </w:p>
    <w:p w:rsidR="00000000" w:rsidRDefault="00E545DE">
      <w:pPr>
        <w:rPr>
          <w:rFonts w:hint="cs"/>
          <w:sz w:val="20"/>
          <w:rtl/>
        </w:rPr>
      </w:pPr>
      <w:r>
        <w:rPr>
          <w:rFonts w:hint="cs"/>
          <w:sz w:val="20"/>
          <w:rtl/>
        </w:rPr>
        <w:tab/>
        <w:t>לא. הפיקוח במשחטות ה</w:t>
      </w:r>
      <w:r>
        <w:rPr>
          <w:rFonts w:hint="cs"/>
          <w:sz w:val="20"/>
          <w:rtl/>
        </w:rPr>
        <w:t>וא בהסדר. המועצה לענף הלול נותנת הסדר פיקוח שהוא בלתי תלוי. אם המועצה לענף הלול לא היתה שולחת רופאים וטרינריים למשחטות הרי המשחטה היתה צריכה להעסיק את הרופא הווטרינר בעצמה, ולא יתכן שהמפוקח ישלם למפקח. מי שרוצה להקים משחטה פונה למנהל השירותים הווטרינריים ו</w:t>
      </w:r>
      <w:r>
        <w:rPr>
          <w:rFonts w:hint="cs"/>
          <w:sz w:val="20"/>
          <w:rtl/>
        </w:rPr>
        <w:t>הוא אומר לו שמותר לו להקים משחטה בתנאי שיהיה לו פיקוח כזה או אחר, ואז הוא פונה למועצה לענף הלול או לרשות המקומית ומקבל הסדר פיקוח וטרינרי במשחטה.</w:t>
      </w:r>
    </w:p>
    <w:p w:rsidR="00000000" w:rsidRDefault="00E545DE">
      <w:pPr>
        <w:rPr>
          <w:rFonts w:hint="cs"/>
          <w:sz w:val="20"/>
          <w:rtl/>
        </w:rPr>
      </w:pPr>
    </w:p>
    <w:p w:rsidR="00000000" w:rsidRDefault="00E545DE">
      <w:pPr>
        <w:rPr>
          <w:rFonts w:hint="cs"/>
          <w:sz w:val="24"/>
          <w:u w:val="single"/>
          <w:rtl/>
        </w:rPr>
      </w:pPr>
      <w:r>
        <w:rPr>
          <w:rFonts w:hint="cs"/>
          <w:sz w:val="24"/>
          <w:u w:val="single"/>
          <w:rtl/>
        </w:rPr>
        <w:lastRenderedPageBreak/>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אני מבין שאת האגרה גובה המועצה. האם מישהו רוצה להגיד דבר מה בעניין הזה?</w:t>
      </w:r>
    </w:p>
    <w:p w:rsidR="00000000" w:rsidRDefault="00E545DE">
      <w:pPr>
        <w:rPr>
          <w:rFonts w:hint="cs"/>
          <w:sz w:val="20"/>
          <w:rtl/>
        </w:rPr>
      </w:pPr>
    </w:p>
    <w:p w:rsidR="00000000" w:rsidRDefault="00E545DE">
      <w:pPr>
        <w:rPr>
          <w:rFonts w:hint="cs"/>
          <w:sz w:val="24"/>
          <w:u w:val="single"/>
          <w:rtl/>
        </w:rPr>
      </w:pPr>
      <w:r>
        <w:rPr>
          <w:rFonts w:hint="cs"/>
          <w:sz w:val="24"/>
          <w:u w:val="single"/>
          <w:rtl/>
        </w:rPr>
        <w:t>לאה ורון:</w:t>
      </w:r>
    </w:p>
    <w:p w:rsidR="00000000" w:rsidRDefault="00E545DE">
      <w:pPr>
        <w:rPr>
          <w:rFonts w:hint="cs"/>
          <w:sz w:val="24"/>
          <w:rtl/>
        </w:rPr>
      </w:pPr>
      <w:r>
        <w:rPr>
          <w:rFonts w:hint="cs"/>
          <w:sz w:val="24"/>
          <w:rtl/>
        </w:rPr>
        <w:tab/>
      </w:r>
    </w:p>
    <w:p w:rsidR="00000000" w:rsidRDefault="00E545DE">
      <w:pPr>
        <w:rPr>
          <w:rFonts w:hint="cs"/>
          <w:sz w:val="20"/>
          <w:rtl/>
        </w:rPr>
      </w:pPr>
      <w:r>
        <w:rPr>
          <w:rFonts w:hint="cs"/>
          <w:sz w:val="20"/>
          <w:rtl/>
        </w:rPr>
        <w:tab/>
        <w:t xml:space="preserve">מה </w:t>
      </w:r>
      <w:r>
        <w:rPr>
          <w:rFonts w:hint="cs"/>
          <w:sz w:val="20"/>
          <w:rtl/>
        </w:rPr>
        <w:t>זה בתוספת הראשונה 31,000?</w:t>
      </w:r>
    </w:p>
    <w:p w:rsidR="00000000" w:rsidRDefault="00E545DE">
      <w:pPr>
        <w:rPr>
          <w:rFonts w:hint="cs"/>
          <w:sz w:val="20"/>
          <w:rtl/>
        </w:rPr>
      </w:pPr>
    </w:p>
    <w:p w:rsidR="00000000" w:rsidRDefault="00E545DE">
      <w:pPr>
        <w:rPr>
          <w:rFonts w:hint="cs"/>
          <w:sz w:val="20"/>
          <w:u w:val="single"/>
          <w:rtl/>
        </w:rPr>
      </w:pPr>
      <w:r>
        <w:rPr>
          <w:rFonts w:hint="cs"/>
          <w:sz w:val="20"/>
          <w:u w:val="single"/>
          <w:rtl/>
        </w:rPr>
        <w:t>אורי צוק-בר:</w:t>
      </w:r>
    </w:p>
    <w:p w:rsidR="00000000" w:rsidRDefault="00E545DE">
      <w:pPr>
        <w:rPr>
          <w:rFonts w:hint="cs"/>
          <w:sz w:val="20"/>
          <w:rtl/>
        </w:rPr>
      </w:pPr>
    </w:p>
    <w:p w:rsidR="00000000" w:rsidRDefault="00E545DE">
      <w:pPr>
        <w:rPr>
          <w:rFonts w:hint="cs"/>
          <w:sz w:val="20"/>
          <w:rtl/>
        </w:rPr>
      </w:pPr>
      <w:r>
        <w:rPr>
          <w:rFonts w:hint="cs"/>
          <w:sz w:val="20"/>
          <w:rtl/>
        </w:rPr>
        <w:tab/>
        <w:t>אם רוצים, אנחנו יכולים להסביר.</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אין צורך. במילא זה רק התייעצות איתנו. אז קיימתם את חובת ההתייעצות. אני לא יכול לייעץ לכם עיצה אחרת ממה שכתוב פה כי לא שמעתי אף אחד שרוצה להסתייג או להביע עמדה אחר</w:t>
      </w:r>
      <w:r>
        <w:rPr>
          <w:rFonts w:hint="cs"/>
          <w:sz w:val="20"/>
          <w:rtl/>
        </w:rPr>
        <w:t>ת. בזה קויימה חובת ההתייעצות.</w:t>
      </w:r>
    </w:p>
    <w:p w:rsidR="00000000" w:rsidRDefault="00E545DE">
      <w:pPr>
        <w:rPr>
          <w:rFonts w:hint="cs"/>
          <w:sz w:val="20"/>
          <w:rtl/>
        </w:rPr>
      </w:pPr>
    </w:p>
    <w:p w:rsidR="00000000" w:rsidRDefault="00E545DE">
      <w:pPr>
        <w:rPr>
          <w:rFonts w:hint="cs"/>
          <w:sz w:val="20"/>
          <w:u w:val="single"/>
          <w:rtl/>
        </w:rPr>
      </w:pPr>
      <w:r>
        <w:rPr>
          <w:rFonts w:hint="cs"/>
          <w:sz w:val="20"/>
          <w:u w:val="single"/>
          <w:rtl/>
        </w:rPr>
        <w:t>חיים פרננדס:</w:t>
      </w:r>
    </w:p>
    <w:p w:rsidR="00000000" w:rsidRDefault="00E545DE">
      <w:pPr>
        <w:rPr>
          <w:rFonts w:hint="cs"/>
          <w:sz w:val="20"/>
          <w:rtl/>
        </w:rPr>
      </w:pPr>
    </w:p>
    <w:p w:rsidR="00000000" w:rsidRDefault="00E545DE">
      <w:pPr>
        <w:pStyle w:val="a7"/>
        <w:rPr>
          <w:rFonts w:hint="cs"/>
          <w:rtl/>
        </w:rPr>
      </w:pPr>
      <w:r>
        <w:rPr>
          <w:rFonts w:hint="cs"/>
          <w:rtl/>
        </w:rPr>
        <w:tab/>
        <w:t>אנחנו במשרד האוצר בוחנים אפשרות להוציא את הפעילות הזאת מחוק הפיקוח על מחירים ושירותים ולהעביר אותה לכללים של המועצה לענף הלול. זה יבדק בין משרד האוצר למשרד החקלאות.</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האם זה חייב בכלל להיות מ</w:t>
      </w:r>
      <w:r>
        <w:rPr>
          <w:rFonts w:hint="cs"/>
          <w:sz w:val="20"/>
          <w:rtl/>
        </w:rPr>
        <w:t>וסדר באופן כזה? האם אי אפשר לומר שכל מי שמגדל לפי מבחן התוצאה חייב בפיקוח, והוא יחליט למי הוא הולך ואיך הוא הולך? כל ההסדרים האלה נראים לי יותר מדי ---. זה לא מספיק ליברלי.</w:t>
      </w:r>
    </w:p>
    <w:p w:rsidR="00000000" w:rsidRDefault="00E545DE">
      <w:pPr>
        <w:rPr>
          <w:rFonts w:hint="cs"/>
          <w:sz w:val="20"/>
          <w:rtl/>
        </w:rPr>
      </w:pPr>
    </w:p>
    <w:p w:rsidR="00000000" w:rsidRDefault="00E545DE">
      <w:pPr>
        <w:rPr>
          <w:rFonts w:hint="cs"/>
          <w:sz w:val="20"/>
          <w:u w:val="single"/>
          <w:rtl/>
        </w:rPr>
      </w:pPr>
      <w:r>
        <w:rPr>
          <w:rFonts w:hint="cs"/>
          <w:sz w:val="20"/>
          <w:u w:val="single"/>
          <w:rtl/>
        </w:rPr>
        <w:t>אורי צוק-בר:</w:t>
      </w:r>
    </w:p>
    <w:p w:rsidR="00000000" w:rsidRDefault="00E545DE">
      <w:pPr>
        <w:rPr>
          <w:rFonts w:hint="cs"/>
          <w:sz w:val="20"/>
          <w:rtl/>
        </w:rPr>
      </w:pPr>
    </w:p>
    <w:p w:rsidR="00000000" w:rsidRDefault="00E545DE">
      <w:pPr>
        <w:rPr>
          <w:rFonts w:hint="cs"/>
          <w:sz w:val="20"/>
          <w:rtl/>
        </w:rPr>
      </w:pPr>
      <w:r>
        <w:rPr>
          <w:rFonts w:hint="cs"/>
          <w:sz w:val="20"/>
          <w:rtl/>
        </w:rPr>
        <w:tab/>
        <w:t>זה עניין של פיקוח על מחלות מדבקות.</w:t>
      </w:r>
    </w:p>
    <w:p w:rsidR="00000000" w:rsidRDefault="00E545DE">
      <w:pPr>
        <w:rPr>
          <w:rFonts w:hint="cs"/>
          <w:sz w:val="20"/>
          <w:rtl/>
        </w:rPr>
      </w:pPr>
    </w:p>
    <w:p w:rsidR="00000000" w:rsidRDefault="00E545DE">
      <w:pPr>
        <w:rPr>
          <w:rFonts w:hint="cs"/>
          <w:sz w:val="20"/>
          <w:u w:val="single"/>
          <w:rtl/>
        </w:rPr>
      </w:pPr>
      <w:r>
        <w:rPr>
          <w:rFonts w:hint="cs"/>
          <w:sz w:val="20"/>
          <w:u w:val="single"/>
          <w:rtl/>
        </w:rPr>
        <w:t>עודד ניר:</w:t>
      </w:r>
    </w:p>
    <w:p w:rsidR="00000000" w:rsidRDefault="00E545DE">
      <w:pPr>
        <w:rPr>
          <w:rFonts w:hint="cs"/>
          <w:sz w:val="20"/>
          <w:rtl/>
        </w:rPr>
      </w:pPr>
    </w:p>
    <w:p w:rsidR="00000000" w:rsidRDefault="00E545DE">
      <w:pPr>
        <w:rPr>
          <w:rFonts w:hint="cs"/>
          <w:sz w:val="20"/>
          <w:rtl/>
        </w:rPr>
      </w:pPr>
      <w:r>
        <w:rPr>
          <w:rFonts w:hint="cs"/>
          <w:sz w:val="20"/>
          <w:rtl/>
        </w:rPr>
        <w:tab/>
        <w:t xml:space="preserve">למה זה לא נראה לך? </w:t>
      </w:r>
      <w:r>
        <w:rPr>
          <w:rFonts w:hint="cs"/>
          <w:sz w:val="20"/>
          <w:rtl/>
        </w:rPr>
        <w:t>כי יש פה בעיה עקרונית שאנחנו מנסים כבר תקופה ארוכה לפתור אותה, בינתיים ללא הצלחה, והיא אי-ההפרדה המוחלטת בין הרשות הממשלתית, הרשות הפיקוחית, ובין מועצת הלול. העירוב הזה מוביל למעשה לסוג הזה של התקנות. זה רק חלק מהבעיות שיש לנו. העירו על הנושא הזה בדוח מבקר</w:t>
      </w:r>
      <w:r>
        <w:rPr>
          <w:rFonts w:hint="cs"/>
          <w:sz w:val="20"/>
          <w:rtl/>
        </w:rPr>
        <w:t xml:space="preserve"> המדינה ב-1996 אך לא נעשה כלום. בשנה האחרונה, בשיתוף עם האוצר, אנחנו מנסים לפעול ליישום מעשי של הפרדה. כשתהיה ההפרדה הזאת, חלק גדול מהשאלות שאתה מעלה לא ישאלו יותר.</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 xml:space="preserve">איך ההפרדה הזאת תתבצע? בכל זאת יִיזוּם ההפרדה הוא בידיכם. </w:t>
      </w:r>
    </w:p>
    <w:p w:rsidR="00000000" w:rsidRDefault="00E545DE">
      <w:pPr>
        <w:rPr>
          <w:rFonts w:hint="cs"/>
          <w:sz w:val="20"/>
          <w:rtl/>
        </w:rPr>
      </w:pPr>
    </w:p>
    <w:p w:rsidR="00000000" w:rsidRDefault="00E545DE">
      <w:pPr>
        <w:rPr>
          <w:rFonts w:hint="cs"/>
          <w:sz w:val="20"/>
          <w:u w:val="single"/>
          <w:rtl/>
        </w:rPr>
      </w:pPr>
      <w:r>
        <w:rPr>
          <w:rFonts w:hint="cs"/>
          <w:sz w:val="20"/>
          <w:u w:val="single"/>
          <w:rtl/>
        </w:rPr>
        <w:t>עודד ניר:</w:t>
      </w:r>
    </w:p>
    <w:p w:rsidR="00000000" w:rsidRDefault="00E545DE">
      <w:pPr>
        <w:rPr>
          <w:rFonts w:hint="cs"/>
          <w:sz w:val="20"/>
          <w:rtl/>
        </w:rPr>
      </w:pPr>
    </w:p>
    <w:p w:rsidR="00000000" w:rsidRDefault="00E545DE">
      <w:pPr>
        <w:rPr>
          <w:rFonts w:hint="cs"/>
          <w:sz w:val="20"/>
          <w:rtl/>
        </w:rPr>
      </w:pPr>
      <w:r>
        <w:rPr>
          <w:rFonts w:hint="cs"/>
          <w:sz w:val="20"/>
          <w:rtl/>
        </w:rPr>
        <w:tab/>
        <w:t>ההפרדה היא בשני חתכים. יש לנו מערך של רופאי עופות בשדה, שהוא נפרד מפיקוח על המזון.</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האם אי אפשר לעשות משהו בדומה נניח לבדיקת תקינות של מעליות? יש היום חובה לערוך בדיקה במעלית פעם בזמן מסויים. זה לא שמשרד העבודה והרווחה מחזיק מהנדסים א</w:t>
      </w:r>
      <w:r>
        <w:rPr>
          <w:rFonts w:hint="cs"/>
          <w:sz w:val="20"/>
          <w:rtl/>
        </w:rPr>
        <w:t>לא יש מורשים שבודקים, מוציאים תעודה ונגמר הסיפור. הממשלה יצאה מהעניין הזה.</w:t>
      </w:r>
    </w:p>
    <w:p w:rsidR="00000000" w:rsidRDefault="00E545DE">
      <w:pPr>
        <w:rPr>
          <w:rFonts w:hint="cs"/>
          <w:sz w:val="20"/>
          <w:rtl/>
        </w:rPr>
      </w:pPr>
    </w:p>
    <w:p w:rsidR="00000000" w:rsidRDefault="00E545DE">
      <w:pPr>
        <w:rPr>
          <w:rFonts w:hint="cs"/>
          <w:sz w:val="20"/>
          <w:u w:val="single"/>
          <w:rtl/>
        </w:rPr>
      </w:pPr>
      <w:r>
        <w:rPr>
          <w:rFonts w:hint="cs"/>
          <w:sz w:val="20"/>
          <w:u w:val="single"/>
          <w:rtl/>
        </w:rPr>
        <w:t>עודד ניר:</w:t>
      </w:r>
    </w:p>
    <w:p w:rsidR="00000000" w:rsidRDefault="00E545DE">
      <w:pPr>
        <w:rPr>
          <w:rFonts w:hint="cs"/>
          <w:sz w:val="20"/>
          <w:rtl/>
        </w:rPr>
      </w:pPr>
    </w:p>
    <w:p w:rsidR="00000000" w:rsidRDefault="00E545DE">
      <w:pPr>
        <w:rPr>
          <w:rFonts w:hint="cs"/>
          <w:sz w:val="20"/>
          <w:rtl/>
        </w:rPr>
      </w:pPr>
      <w:r>
        <w:rPr>
          <w:rFonts w:hint="cs"/>
          <w:sz w:val="20"/>
          <w:rtl/>
        </w:rPr>
        <w:tab/>
        <w:t>הנושא של האצלת סמכויות הפיקוח חוזר ועולה. רק לפני כחודש שכנענו את משרד ראש הממשלה שבתנאים הקיימים בארץ בדברים קריטיים זו תהיה טעות להאציל סמכויות פיקוחיות של הממשלה. זה</w:t>
      </w:r>
      <w:r>
        <w:rPr>
          <w:rFonts w:hint="cs"/>
          <w:sz w:val="20"/>
          <w:rtl/>
        </w:rPr>
        <w:t xml:space="preserve"> דומה לעניין הפעלת חברה פרטית בשדה התעופה. בסוג מסויים של אוכלוסיה, בסוג מסויים של תעשייה יש סכנות מאוד גדולות. מבחן התוצאה הוא שמוכיח. היום כאשר הפיקוח נמצא בידי הממשלה אנחנו, בניגוד להרבה ארצות אחרות, הצלחנו למנוע כל מיני תקלות. </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איך</w:t>
      </w:r>
      <w:r>
        <w:rPr>
          <w:rFonts w:hint="cs"/>
          <w:sz w:val="20"/>
          <w:rtl/>
        </w:rPr>
        <w:t xml:space="preserve"> הממשלה מקבלת למעשה את החזר הוצאותיה?</w:t>
      </w:r>
    </w:p>
    <w:p w:rsidR="00000000" w:rsidRDefault="00E545DE">
      <w:pPr>
        <w:rPr>
          <w:rFonts w:hint="cs"/>
          <w:sz w:val="20"/>
          <w:rtl/>
        </w:rPr>
      </w:pPr>
    </w:p>
    <w:p w:rsidR="00000000" w:rsidRDefault="00E545DE">
      <w:pPr>
        <w:rPr>
          <w:rFonts w:hint="cs"/>
          <w:sz w:val="20"/>
          <w:u w:val="single"/>
          <w:rtl/>
        </w:rPr>
      </w:pPr>
      <w:r>
        <w:rPr>
          <w:rFonts w:hint="cs"/>
          <w:sz w:val="20"/>
          <w:u w:val="single"/>
          <w:rtl/>
        </w:rPr>
        <w:t>עודד ניר:</w:t>
      </w:r>
    </w:p>
    <w:p w:rsidR="00000000" w:rsidRDefault="00E545DE">
      <w:pPr>
        <w:rPr>
          <w:rFonts w:hint="cs"/>
          <w:sz w:val="20"/>
          <w:rtl/>
        </w:rPr>
      </w:pPr>
    </w:p>
    <w:p w:rsidR="00000000" w:rsidRDefault="00E545DE">
      <w:pPr>
        <w:rPr>
          <w:rFonts w:hint="cs"/>
          <w:sz w:val="20"/>
          <w:rtl/>
        </w:rPr>
      </w:pPr>
      <w:r>
        <w:rPr>
          <w:rFonts w:hint="cs"/>
          <w:sz w:val="20"/>
          <w:rtl/>
        </w:rPr>
        <w:tab/>
        <w:t>חלק באמצעות תקנים שממונים מראש, וחלק באמצעות האגרות ודמי שירותים שאנחנו גובים על דברים אחרים. לגבי האגרות, כל פעם זה עולה מחדש.</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האם המערכת הזאת מבחינת הממשלה מכסה את העלויות שלה?</w:t>
      </w:r>
    </w:p>
    <w:p w:rsidR="00000000" w:rsidRDefault="00E545DE">
      <w:pPr>
        <w:rPr>
          <w:rFonts w:hint="cs"/>
          <w:sz w:val="20"/>
          <w:rtl/>
        </w:rPr>
      </w:pPr>
    </w:p>
    <w:p w:rsidR="00000000" w:rsidRDefault="00E545DE">
      <w:pPr>
        <w:rPr>
          <w:rFonts w:hint="cs"/>
          <w:sz w:val="20"/>
          <w:u w:val="single"/>
          <w:rtl/>
        </w:rPr>
      </w:pPr>
      <w:r>
        <w:rPr>
          <w:rFonts w:hint="cs"/>
          <w:sz w:val="20"/>
          <w:u w:val="single"/>
          <w:rtl/>
        </w:rPr>
        <w:t>עודד</w:t>
      </w:r>
      <w:r>
        <w:rPr>
          <w:rFonts w:hint="cs"/>
          <w:sz w:val="20"/>
          <w:u w:val="single"/>
          <w:rtl/>
        </w:rPr>
        <w:t xml:space="preserve"> ניר:</w:t>
      </w:r>
    </w:p>
    <w:p w:rsidR="00000000" w:rsidRDefault="00E545DE">
      <w:pPr>
        <w:rPr>
          <w:rFonts w:hint="cs"/>
          <w:sz w:val="20"/>
          <w:rtl/>
        </w:rPr>
      </w:pPr>
    </w:p>
    <w:p w:rsidR="00000000" w:rsidRDefault="00E545DE">
      <w:pPr>
        <w:rPr>
          <w:rFonts w:hint="cs"/>
          <w:sz w:val="20"/>
          <w:rtl/>
        </w:rPr>
      </w:pPr>
      <w:r>
        <w:rPr>
          <w:rFonts w:hint="cs"/>
          <w:sz w:val="20"/>
          <w:rtl/>
        </w:rPr>
        <w:tab/>
        <w:t>כן, בוודאי. הרי כל הפעילות של המכון הווטרינרי למשל היא מאגרות שאנחנו גובים וכל הפעולות בלשכות. חקלאים באים ואומרים: מה פתאום אתם גובים אגרה על העברת בעלי חיים? הרי זה עולה לנו כסף. אבל מי יתן להם את השירות הזה? זה מגיע מהאגרות הללו.</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w:t>
      </w:r>
      <w:r>
        <w:rPr>
          <w:rFonts w:hint="cs"/>
          <w:sz w:val="24"/>
          <w:u w:val="single"/>
          <w:rtl/>
        </w:rPr>
        <w:t>רז:</w:t>
      </w:r>
    </w:p>
    <w:p w:rsidR="00000000" w:rsidRDefault="00E545DE">
      <w:pPr>
        <w:rPr>
          <w:rFonts w:hint="cs"/>
          <w:sz w:val="24"/>
          <w:rtl/>
        </w:rPr>
      </w:pPr>
    </w:p>
    <w:p w:rsidR="00000000" w:rsidRDefault="00E545DE">
      <w:pPr>
        <w:rPr>
          <w:rFonts w:hint="cs"/>
          <w:sz w:val="20"/>
          <w:rtl/>
        </w:rPr>
      </w:pPr>
      <w:r>
        <w:rPr>
          <w:rFonts w:hint="cs"/>
          <w:sz w:val="20"/>
          <w:rtl/>
        </w:rPr>
        <w:tab/>
        <w:t>העניין ברור. חובת ההתייעצות קויימה.</w:t>
      </w:r>
    </w:p>
    <w:p w:rsidR="00000000" w:rsidRDefault="00E545DE">
      <w:pPr>
        <w:rPr>
          <w:rFonts w:hint="cs"/>
          <w:sz w:val="20"/>
          <w:rtl/>
        </w:rPr>
      </w:pPr>
      <w:r>
        <w:rPr>
          <w:sz w:val="20"/>
          <w:rtl/>
        </w:rPr>
        <w:br w:type="page"/>
      </w:r>
    </w:p>
    <w:p w:rsidR="00000000" w:rsidRDefault="00E545DE">
      <w:pPr>
        <w:pStyle w:val="5"/>
        <w:rPr>
          <w:rFonts w:hint="cs"/>
          <w:sz w:val="20"/>
          <w:rtl/>
        </w:rPr>
      </w:pPr>
      <w:r>
        <w:rPr>
          <w:rFonts w:hint="cs"/>
          <w:rtl/>
        </w:rPr>
        <w:t>כללי המועצה לענף הלול (מיכסות לייצור פטמים לשיווק בשנת 2001), התשס"א-2001</w:t>
      </w:r>
    </w:p>
    <w:p w:rsidR="00000000" w:rsidRDefault="00E545DE">
      <w:pPr>
        <w:rPr>
          <w:rFonts w:hint="cs"/>
          <w:sz w:val="20"/>
          <w:rtl/>
        </w:rPr>
      </w:pP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rtl/>
        </w:rPr>
      </w:pPr>
      <w:r>
        <w:rPr>
          <w:rFonts w:hint="cs"/>
          <w:sz w:val="20"/>
          <w:rtl/>
        </w:rPr>
        <w:tab/>
        <w:t xml:space="preserve">אנחנו עוברים לנושא השני: </w:t>
      </w:r>
      <w:r>
        <w:rPr>
          <w:rFonts w:hint="cs"/>
          <w:rtl/>
        </w:rPr>
        <w:t>כללי המועצה לענף הלול (מיכסות לייצור פטמים לשיווק בשנת 2001), התשס"א-2001.</w:t>
      </w:r>
    </w:p>
    <w:p w:rsidR="00000000" w:rsidRDefault="00E545DE">
      <w:pPr>
        <w:rPr>
          <w:rFonts w:hint="cs"/>
          <w:rtl/>
        </w:rPr>
      </w:pPr>
    </w:p>
    <w:p w:rsidR="00000000" w:rsidRDefault="00E545DE">
      <w:pPr>
        <w:rPr>
          <w:rFonts w:hint="cs"/>
          <w:sz w:val="20"/>
          <w:u w:val="single"/>
          <w:rtl/>
        </w:rPr>
      </w:pPr>
      <w:r>
        <w:rPr>
          <w:rFonts w:hint="cs"/>
          <w:sz w:val="20"/>
          <w:u w:val="single"/>
          <w:rtl/>
        </w:rPr>
        <w:t>מיכל סגן-כהן:</w:t>
      </w:r>
    </w:p>
    <w:p w:rsidR="00000000" w:rsidRDefault="00E545DE">
      <w:pPr>
        <w:rPr>
          <w:rFonts w:hint="cs"/>
          <w:sz w:val="20"/>
          <w:rtl/>
        </w:rPr>
      </w:pPr>
    </w:p>
    <w:p w:rsidR="00000000" w:rsidRDefault="00E545DE">
      <w:pPr>
        <w:rPr>
          <w:rFonts w:hint="cs"/>
          <w:rtl/>
        </w:rPr>
      </w:pPr>
      <w:r>
        <w:rPr>
          <w:rFonts w:hint="cs"/>
          <w:rtl/>
        </w:rPr>
        <w:tab/>
        <w:t xml:space="preserve">סעיף 31 לחוק המועצה לענף הלול (ייצור ושיווק) קובע שהמועצה רשאית לקבוע מידי שנה בשנה, ובהתחשב עם הנחיות שר החקלאות, כללים שיקבעו את גודל משק הלול וכו'. מכוח הסמכות הזאת של המועצה, שר החקלאות יחד עם שר התעשיה והמסחר, בנושאים הרלוונטיים לעניין החוק, קבעו את </w:t>
      </w:r>
      <w:r>
        <w:rPr>
          <w:rFonts w:hint="cs"/>
          <w:rtl/>
        </w:rPr>
        <w:t>הכללים. כיוון שבצד הכללים האלה יש עונש, הכללים טעונים אישור ועדה של הכנסת. הכללים דומים לכללים שנקבעו בשנה החולפת.</w:t>
      </w:r>
    </w:p>
    <w:p w:rsidR="00000000" w:rsidRDefault="00E545DE">
      <w:pPr>
        <w:rPr>
          <w:rFonts w:hint="cs"/>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rtl/>
        </w:rPr>
        <w:tab/>
        <w:t>האם נמצא פה נציג המגדלים? מה יש לך לומר על זה?</w:t>
      </w:r>
    </w:p>
    <w:p w:rsidR="00000000" w:rsidRDefault="00E545DE">
      <w:pPr>
        <w:rPr>
          <w:rFonts w:hint="cs"/>
          <w:sz w:val="20"/>
          <w:rtl/>
        </w:rPr>
      </w:pPr>
    </w:p>
    <w:p w:rsidR="00000000" w:rsidRDefault="00E545DE">
      <w:pPr>
        <w:rPr>
          <w:rFonts w:hint="cs"/>
          <w:sz w:val="20"/>
          <w:u w:val="single"/>
          <w:rtl/>
        </w:rPr>
      </w:pPr>
      <w:r>
        <w:rPr>
          <w:rFonts w:hint="cs"/>
          <w:sz w:val="20"/>
          <w:u w:val="single"/>
          <w:rtl/>
        </w:rPr>
        <w:t>בניהו מנדל:</w:t>
      </w:r>
    </w:p>
    <w:p w:rsidR="00000000" w:rsidRDefault="00E545DE">
      <w:pPr>
        <w:rPr>
          <w:rFonts w:hint="cs"/>
          <w:sz w:val="20"/>
          <w:rtl/>
        </w:rPr>
      </w:pPr>
    </w:p>
    <w:p w:rsidR="00000000" w:rsidRDefault="00E545DE">
      <w:pPr>
        <w:rPr>
          <w:rFonts w:hint="cs"/>
          <w:sz w:val="20"/>
          <w:rtl/>
        </w:rPr>
      </w:pPr>
      <w:r>
        <w:rPr>
          <w:rFonts w:hint="cs"/>
          <w:sz w:val="20"/>
          <w:rtl/>
        </w:rPr>
        <w:tab/>
        <w:t>אל"ף, אני גם יושב-ראש ועדת המיכסות. בנושא של הפטם כמעט ואי</w:t>
      </w:r>
      <w:r>
        <w:rPr>
          <w:rFonts w:hint="cs"/>
          <w:sz w:val="20"/>
          <w:rtl/>
        </w:rPr>
        <w:t xml:space="preserve">ן ברירה מאחר ויש את חוק הגליל שמחייב מיכסות. </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נניח שחוק הגליל היה מתבטל, מה היה קורה אז?</w:t>
      </w:r>
    </w:p>
    <w:p w:rsidR="00000000" w:rsidRDefault="00E545DE">
      <w:pPr>
        <w:rPr>
          <w:rFonts w:hint="cs"/>
          <w:sz w:val="20"/>
          <w:rtl/>
        </w:rPr>
      </w:pPr>
    </w:p>
    <w:p w:rsidR="00000000" w:rsidRDefault="00E545DE">
      <w:pPr>
        <w:rPr>
          <w:rFonts w:hint="cs"/>
          <w:sz w:val="20"/>
          <w:u w:val="single"/>
          <w:rtl/>
        </w:rPr>
      </w:pPr>
      <w:r>
        <w:rPr>
          <w:rFonts w:hint="cs"/>
          <w:sz w:val="20"/>
          <w:u w:val="single"/>
          <w:rtl/>
        </w:rPr>
        <w:t>בניהו מנדל:</w:t>
      </w:r>
    </w:p>
    <w:p w:rsidR="00000000" w:rsidRDefault="00E545DE">
      <w:pPr>
        <w:rPr>
          <w:rFonts w:hint="cs"/>
          <w:sz w:val="20"/>
          <w:rtl/>
        </w:rPr>
      </w:pPr>
    </w:p>
    <w:p w:rsidR="00000000" w:rsidRDefault="00E545DE">
      <w:pPr>
        <w:rPr>
          <w:rFonts w:hint="cs"/>
          <w:sz w:val="20"/>
          <w:rtl/>
        </w:rPr>
      </w:pPr>
      <w:r>
        <w:rPr>
          <w:rFonts w:hint="cs"/>
          <w:sz w:val="20"/>
          <w:rtl/>
        </w:rPr>
        <w:tab/>
        <w:t xml:space="preserve">יתכן מאוד שלא היה צריך מיכסות בענף הפטם. אנחנו מאשרים פה היום 180,000 טון. בפועל מייצרים היום 280,000 טון. </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זא</w:t>
      </w:r>
      <w:r>
        <w:rPr>
          <w:rFonts w:hint="cs"/>
          <w:sz w:val="20"/>
          <w:rtl/>
        </w:rPr>
        <w:t>ת אומרת, אתם יוצאים מתוך הנחה שיש תורה שבכתב ויש גם תורה שבעל-פה.</w:t>
      </w:r>
    </w:p>
    <w:p w:rsidR="00000000" w:rsidRDefault="00E545DE">
      <w:pPr>
        <w:rPr>
          <w:rFonts w:hint="cs"/>
          <w:sz w:val="20"/>
          <w:rtl/>
        </w:rPr>
      </w:pPr>
    </w:p>
    <w:p w:rsidR="00000000" w:rsidRDefault="00E545DE">
      <w:pPr>
        <w:rPr>
          <w:rFonts w:hint="cs"/>
          <w:sz w:val="20"/>
          <w:u w:val="single"/>
          <w:rtl/>
        </w:rPr>
      </w:pPr>
      <w:r>
        <w:rPr>
          <w:rFonts w:hint="cs"/>
          <w:sz w:val="20"/>
          <w:u w:val="single"/>
          <w:rtl/>
        </w:rPr>
        <w:t>אורי צוק-בר:</w:t>
      </w:r>
    </w:p>
    <w:p w:rsidR="00000000" w:rsidRDefault="00E545DE">
      <w:pPr>
        <w:rPr>
          <w:rFonts w:hint="cs"/>
          <w:sz w:val="20"/>
          <w:rtl/>
        </w:rPr>
      </w:pPr>
    </w:p>
    <w:p w:rsidR="00000000" w:rsidRDefault="00E545DE">
      <w:pPr>
        <w:rPr>
          <w:rFonts w:hint="cs"/>
          <w:sz w:val="20"/>
          <w:rtl/>
        </w:rPr>
      </w:pPr>
      <w:r>
        <w:rPr>
          <w:rFonts w:hint="cs"/>
          <w:sz w:val="20"/>
          <w:rtl/>
        </w:rPr>
        <w:tab/>
        <w:t>אנחנו מאשרים בנוסף לכללים האלה, מייד לאחר מכן, צו ייצור מעבר למיכסה. מאז הרפורמה בפטם כל שנה מאשרים צו ייצור מעבר למיכסה, שמתיר לכל בעל מיכסה לייצר מעבר למיכסתו. כך בעצם ברפו</w:t>
      </w:r>
      <w:r>
        <w:rPr>
          <w:rFonts w:hint="cs"/>
          <w:sz w:val="20"/>
          <w:rtl/>
        </w:rPr>
        <w:t>רמה שחררו את המגבלה של מיכסה.</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אז למה צריך לעשות  את הדבר בצורה כזאת ולא קובעים מיכסה מוגדלת מלכתחילה?</w:t>
      </w:r>
    </w:p>
    <w:p w:rsidR="00000000" w:rsidRDefault="00E545DE">
      <w:pPr>
        <w:rPr>
          <w:rFonts w:hint="cs"/>
          <w:sz w:val="20"/>
          <w:rtl/>
        </w:rPr>
      </w:pPr>
    </w:p>
    <w:p w:rsidR="00000000" w:rsidRDefault="00E545DE">
      <w:pPr>
        <w:rPr>
          <w:rFonts w:hint="cs"/>
          <w:sz w:val="20"/>
          <w:u w:val="single"/>
          <w:rtl/>
        </w:rPr>
      </w:pPr>
      <w:r>
        <w:rPr>
          <w:rFonts w:hint="cs"/>
          <w:sz w:val="20"/>
          <w:u w:val="single"/>
          <w:rtl/>
        </w:rPr>
        <w:t>אורי צוק-בר:</w:t>
      </w:r>
    </w:p>
    <w:p w:rsidR="00000000" w:rsidRDefault="00E545DE">
      <w:pPr>
        <w:rPr>
          <w:rFonts w:hint="cs"/>
          <w:sz w:val="20"/>
          <w:rtl/>
        </w:rPr>
      </w:pPr>
    </w:p>
    <w:p w:rsidR="00000000" w:rsidRDefault="00E545DE">
      <w:pPr>
        <w:rPr>
          <w:rFonts w:hint="cs"/>
          <w:sz w:val="20"/>
          <w:rtl/>
        </w:rPr>
      </w:pPr>
      <w:r>
        <w:rPr>
          <w:rFonts w:hint="cs"/>
          <w:sz w:val="20"/>
          <w:rtl/>
        </w:rPr>
        <w:tab/>
        <w:t>לא רוצים להתחיל להיכנס לחלוקה של מיכסות בין המגדלים. על-ידי צו ייצור מעבר למיכסה מאפשרים לכל אחד באופטימום כלכלי לייצ</w:t>
      </w:r>
      <w:r>
        <w:rPr>
          <w:rFonts w:hint="cs"/>
          <w:sz w:val="20"/>
          <w:rtl/>
        </w:rPr>
        <w:t>ר כמה שהוא רוצה ולא צריך להיכנס לכל הבוכלטריה של חלוקת מיכסות.</w:t>
      </w:r>
    </w:p>
    <w:p w:rsidR="00000000" w:rsidRDefault="00E545DE">
      <w:pPr>
        <w:rPr>
          <w:rFonts w:hint="cs"/>
          <w:sz w:val="20"/>
          <w:u w:val="single"/>
          <w:rtl/>
        </w:rPr>
      </w:pPr>
    </w:p>
    <w:p w:rsidR="00000000" w:rsidRDefault="00E545DE">
      <w:pPr>
        <w:rPr>
          <w:rFonts w:hint="cs"/>
          <w:sz w:val="20"/>
          <w:u w:val="single"/>
          <w:rtl/>
        </w:rPr>
      </w:pPr>
      <w:r>
        <w:rPr>
          <w:rFonts w:hint="cs"/>
          <w:sz w:val="20"/>
          <w:u w:val="single"/>
          <w:rtl/>
        </w:rPr>
        <w:t>בניהו מנדל:</w:t>
      </w:r>
    </w:p>
    <w:p w:rsidR="00000000" w:rsidRDefault="00E545DE">
      <w:pPr>
        <w:rPr>
          <w:rFonts w:hint="cs"/>
          <w:sz w:val="20"/>
          <w:rtl/>
        </w:rPr>
      </w:pPr>
    </w:p>
    <w:p w:rsidR="00000000" w:rsidRDefault="00E545DE">
      <w:pPr>
        <w:rPr>
          <w:rFonts w:hint="cs"/>
          <w:sz w:val="20"/>
          <w:rtl/>
        </w:rPr>
      </w:pPr>
      <w:r>
        <w:rPr>
          <w:rFonts w:hint="cs"/>
          <w:sz w:val="20"/>
          <w:rtl/>
        </w:rPr>
        <w:tab/>
        <w:t>היו לנו 3,500 מגדלים אך מאז הרפורמה ב-1994 נשארו רק כ-950 מגדלים.</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אבל הם בטח מייצרים כמות יותר גדולה מאשר בעבר.</w:t>
      </w:r>
    </w:p>
    <w:p w:rsidR="00000000" w:rsidRDefault="00E545DE">
      <w:pPr>
        <w:rPr>
          <w:rFonts w:hint="cs"/>
          <w:sz w:val="20"/>
          <w:rtl/>
        </w:rPr>
      </w:pPr>
    </w:p>
    <w:p w:rsidR="00000000" w:rsidRDefault="00E545DE">
      <w:pPr>
        <w:rPr>
          <w:rFonts w:hint="cs"/>
          <w:sz w:val="20"/>
          <w:u w:val="single"/>
          <w:rtl/>
        </w:rPr>
      </w:pPr>
      <w:r>
        <w:rPr>
          <w:rFonts w:hint="cs"/>
          <w:sz w:val="20"/>
          <w:u w:val="single"/>
          <w:rtl/>
        </w:rPr>
        <w:t>בניהו מנדל:</w:t>
      </w:r>
    </w:p>
    <w:p w:rsidR="00000000" w:rsidRDefault="00E545DE">
      <w:pPr>
        <w:rPr>
          <w:rFonts w:hint="cs"/>
          <w:sz w:val="20"/>
          <w:rtl/>
        </w:rPr>
      </w:pPr>
    </w:p>
    <w:p w:rsidR="00000000" w:rsidRDefault="00E545DE">
      <w:pPr>
        <w:rPr>
          <w:rFonts w:hint="cs"/>
          <w:sz w:val="20"/>
          <w:rtl/>
        </w:rPr>
      </w:pPr>
      <w:r>
        <w:rPr>
          <w:rFonts w:hint="cs"/>
          <w:sz w:val="20"/>
          <w:rtl/>
        </w:rPr>
        <w:tab/>
        <w:t>כן. שאלת למה בכלל צריך את המיכ</w:t>
      </w:r>
      <w:r>
        <w:rPr>
          <w:rFonts w:hint="cs"/>
          <w:sz w:val="20"/>
          <w:rtl/>
        </w:rPr>
        <w:t xml:space="preserve">סות. יש פה שני דברים: א) בגלל חוק הגליל; ב) כל עוד בעלי המיכסות ההסטוריים לא יקבלו איזה פיצוי על הנזק שנגרם להם. בכל זאת נגרם להם עוול, כל המגדלים הקטנים הפסיקו לייצר בגלל שיצא צו שמאפשר לגדל מעבר למיכסה. </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האם באיזה מקום היה איסור על ה</w:t>
      </w:r>
      <w:r>
        <w:rPr>
          <w:rFonts w:hint="cs"/>
          <w:sz w:val="20"/>
          <w:rtl/>
        </w:rPr>
        <w:t>חזקת משקים קטנים?</w:t>
      </w:r>
    </w:p>
    <w:p w:rsidR="00000000" w:rsidRDefault="00E545DE">
      <w:pPr>
        <w:rPr>
          <w:rFonts w:hint="cs"/>
          <w:sz w:val="20"/>
          <w:rtl/>
        </w:rPr>
      </w:pPr>
    </w:p>
    <w:p w:rsidR="00000000" w:rsidRDefault="00E545DE">
      <w:pPr>
        <w:rPr>
          <w:rFonts w:hint="cs"/>
          <w:sz w:val="20"/>
          <w:u w:val="single"/>
          <w:rtl/>
        </w:rPr>
      </w:pPr>
      <w:r>
        <w:rPr>
          <w:rFonts w:hint="cs"/>
          <w:sz w:val="20"/>
          <w:u w:val="single"/>
          <w:rtl/>
        </w:rPr>
        <w:t>אורי צוק-בר:</w:t>
      </w:r>
    </w:p>
    <w:p w:rsidR="00000000" w:rsidRDefault="00E545DE">
      <w:pPr>
        <w:rPr>
          <w:rFonts w:hint="cs"/>
          <w:sz w:val="20"/>
          <w:rtl/>
        </w:rPr>
      </w:pPr>
    </w:p>
    <w:p w:rsidR="00000000" w:rsidRDefault="00E545DE">
      <w:pPr>
        <w:rPr>
          <w:rFonts w:hint="cs"/>
          <w:sz w:val="20"/>
          <w:rtl/>
        </w:rPr>
      </w:pPr>
      <w:r>
        <w:rPr>
          <w:rFonts w:hint="cs"/>
          <w:sz w:val="20"/>
          <w:rtl/>
        </w:rPr>
        <w:tab/>
        <w:t>לא היה איסור אבל הכדאיות הכלכלית ירדה.</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מה מונע ממישהו להגדיל את הלול שלו ולהכפילו היום?</w:t>
      </w:r>
    </w:p>
    <w:p w:rsidR="00000000" w:rsidRDefault="00E545DE">
      <w:pPr>
        <w:rPr>
          <w:rFonts w:hint="cs"/>
          <w:sz w:val="20"/>
          <w:rtl/>
        </w:rPr>
      </w:pPr>
    </w:p>
    <w:p w:rsidR="00000000" w:rsidRDefault="00E545DE">
      <w:pPr>
        <w:rPr>
          <w:rFonts w:hint="cs"/>
          <w:sz w:val="20"/>
          <w:u w:val="single"/>
          <w:rtl/>
        </w:rPr>
      </w:pPr>
      <w:r>
        <w:rPr>
          <w:rFonts w:hint="cs"/>
          <w:sz w:val="20"/>
          <w:u w:val="single"/>
          <w:rtl/>
        </w:rPr>
        <w:t>אורי צוק-בר:</w:t>
      </w:r>
    </w:p>
    <w:p w:rsidR="00000000" w:rsidRDefault="00E545DE">
      <w:pPr>
        <w:rPr>
          <w:rFonts w:hint="cs"/>
          <w:sz w:val="20"/>
          <w:rtl/>
        </w:rPr>
      </w:pPr>
    </w:p>
    <w:p w:rsidR="00000000" w:rsidRDefault="00E545DE">
      <w:pPr>
        <w:rPr>
          <w:rFonts w:hint="cs"/>
          <w:sz w:val="20"/>
          <w:rtl/>
        </w:rPr>
      </w:pPr>
      <w:r>
        <w:rPr>
          <w:rFonts w:hint="cs"/>
          <w:sz w:val="20"/>
          <w:rtl/>
        </w:rPr>
        <w:tab/>
        <w:t xml:space="preserve">אין כל מניעה. פשוט מגדלים קטנים ובלתי יעילים, מגדלים שלא יכלו להשקיע ולהתרחב ולעשות את העסק יותר </w:t>
      </w:r>
      <w:r>
        <w:rPr>
          <w:rFonts w:hint="cs"/>
          <w:sz w:val="20"/>
          <w:rtl/>
        </w:rPr>
        <w:t>רציני, נשרו מהענף. בעבר היתה מיכסה של 18, 20, 22 טון והיא מיכסה שלא מסוגלת לפרנס אפילו רבע משפחה.</w:t>
      </w:r>
    </w:p>
    <w:p w:rsidR="00000000" w:rsidRDefault="00E545DE">
      <w:pPr>
        <w:rPr>
          <w:rFonts w:hint="cs"/>
          <w:sz w:val="20"/>
          <w:rtl/>
        </w:rPr>
      </w:pPr>
    </w:p>
    <w:p w:rsidR="00000000" w:rsidRDefault="00E545DE">
      <w:pPr>
        <w:rPr>
          <w:rFonts w:hint="cs"/>
          <w:sz w:val="20"/>
          <w:u w:val="single"/>
          <w:rtl/>
        </w:rPr>
      </w:pPr>
      <w:r>
        <w:rPr>
          <w:rFonts w:hint="cs"/>
          <w:sz w:val="20"/>
          <w:u w:val="single"/>
          <w:rtl/>
        </w:rPr>
        <w:t>בניהו מנדל:</w:t>
      </w:r>
    </w:p>
    <w:p w:rsidR="00000000" w:rsidRDefault="00E545DE">
      <w:pPr>
        <w:rPr>
          <w:rFonts w:hint="cs"/>
          <w:sz w:val="20"/>
          <w:rtl/>
        </w:rPr>
      </w:pPr>
    </w:p>
    <w:p w:rsidR="00000000" w:rsidRDefault="00E545DE">
      <w:pPr>
        <w:rPr>
          <w:rFonts w:hint="cs"/>
          <w:sz w:val="20"/>
          <w:rtl/>
        </w:rPr>
      </w:pPr>
      <w:r>
        <w:rPr>
          <w:rFonts w:hint="cs"/>
          <w:sz w:val="20"/>
          <w:rtl/>
        </w:rPr>
        <w:tab/>
        <w:t>היום המיכסה הממוצעת היא 250 טון במשק המשפחתי ו-400 טון במשק השיתופי, לעומת מה שהיה לפני 4 שנים, שהיצור הממוצע היה פחות מ-50 טון במשק המשפחתי וק</w:t>
      </w:r>
      <w:r>
        <w:rPr>
          <w:rFonts w:hint="cs"/>
          <w:sz w:val="20"/>
          <w:rtl/>
        </w:rPr>
        <w:t>צת מעל 100 טון במשק השיתופי. קרה משהו ברפורמה הזאת. היתה התייעלות מאוד גבוהה אבל בעקבות זה הרבה מאוד מגדלים הפסיקו לייצר. הלולים שלהם ריקים, או עשו מהם מחסנים. הייצור עבר לאחרים שמגדלים ביעילות הרבה יותר גבוהה, בהשקעות מאוד גבוהות. היום יש השקעות מאוד גדול</w:t>
      </w:r>
      <w:r>
        <w:rPr>
          <w:rFonts w:hint="cs"/>
          <w:sz w:val="20"/>
          <w:rtl/>
        </w:rPr>
        <w:t xml:space="preserve">ות בענף הלול. </w:t>
      </w:r>
    </w:p>
    <w:p w:rsidR="00000000" w:rsidRDefault="00E545DE">
      <w:pPr>
        <w:rPr>
          <w:rFonts w:hint="cs"/>
          <w:sz w:val="20"/>
          <w:rtl/>
        </w:rPr>
      </w:pPr>
    </w:p>
    <w:p w:rsidR="00000000" w:rsidRDefault="00E545DE">
      <w:pPr>
        <w:rPr>
          <w:rFonts w:hint="cs"/>
          <w:sz w:val="20"/>
          <w:rtl/>
        </w:rPr>
      </w:pPr>
      <w:r>
        <w:rPr>
          <w:rFonts w:hint="cs"/>
          <w:sz w:val="20"/>
          <w:rtl/>
        </w:rPr>
        <w:tab/>
        <w:t>אני מאוד מקווה שיגיעו להסדרים ושהנושא של חוק הגליל יפתר. אם הוא ימשיך, נצטרך לבוא לכאן כל שנה ולאשר את המיכסות.</w:t>
      </w:r>
    </w:p>
    <w:p w:rsidR="00000000" w:rsidRDefault="00E545DE">
      <w:pPr>
        <w:rPr>
          <w:rFonts w:hint="cs"/>
          <w:sz w:val="20"/>
          <w:rtl/>
        </w:rPr>
      </w:pPr>
    </w:p>
    <w:p w:rsidR="00000000" w:rsidRDefault="00E545DE">
      <w:pPr>
        <w:rPr>
          <w:rFonts w:hint="cs"/>
          <w:sz w:val="20"/>
          <w:u w:val="single"/>
          <w:rtl/>
        </w:rPr>
      </w:pPr>
      <w:r>
        <w:rPr>
          <w:rFonts w:hint="cs"/>
          <w:sz w:val="20"/>
          <w:u w:val="single"/>
          <w:rtl/>
        </w:rPr>
        <w:t>חיים פרננדס:</w:t>
      </w:r>
    </w:p>
    <w:p w:rsidR="00000000" w:rsidRDefault="00E545DE">
      <w:pPr>
        <w:rPr>
          <w:rFonts w:hint="cs"/>
          <w:sz w:val="20"/>
          <w:rtl/>
        </w:rPr>
      </w:pPr>
    </w:p>
    <w:p w:rsidR="00000000" w:rsidRDefault="00E545DE">
      <w:pPr>
        <w:rPr>
          <w:rFonts w:hint="cs"/>
          <w:sz w:val="20"/>
          <w:rtl/>
        </w:rPr>
      </w:pPr>
      <w:r>
        <w:rPr>
          <w:rFonts w:hint="cs"/>
          <w:sz w:val="20"/>
          <w:rtl/>
        </w:rPr>
        <w:tab/>
        <w:t>אנחנו מתנגדים למיכסות שמציע פה משרד החקלאות. המיכסות האלה משמשות היום בסך הכל כרשיון ייצור, לא משהו מעבר לזה. ז</w:t>
      </w:r>
      <w:r>
        <w:rPr>
          <w:rFonts w:hint="cs"/>
          <w:sz w:val="20"/>
          <w:rtl/>
        </w:rPr>
        <w:t>ה פשוט מונע ממגדלים או מגופים שרוצים לייצר פטמים להיכנס למקטע הזה.</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מה אתה מציע לי לעשות?</w:t>
      </w:r>
    </w:p>
    <w:p w:rsidR="00000000" w:rsidRDefault="00E545DE">
      <w:pPr>
        <w:rPr>
          <w:rFonts w:hint="cs"/>
          <w:sz w:val="20"/>
          <w:u w:val="single"/>
          <w:rtl/>
        </w:rPr>
      </w:pPr>
    </w:p>
    <w:p w:rsidR="00000000" w:rsidRDefault="00E545DE">
      <w:pPr>
        <w:rPr>
          <w:rFonts w:hint="cs"/>
          <w:sz w:val="20"/>
          <w:u w:val="single"/>
          <w:rtl/>
        </w:rPr>
      </w:pPr>
      <w:r>
        <w:rPr>
          <w:rFonts w:hint="cs"/>
          <w:sz w:val="20"/>
          <w:u w:val="single"/>
          <w:rtl/>
        </w:rPr>
        <w:t>חיים פרננדס:</w:t>
      </w:r>
    </w:p>
    <w:p w:rsidR="00000000" w:rsidRDefault="00E545DE">
      <w:pPr>
        <w:rPr>
          <w:rFonts w:hint="cs"/>
          <w:sz w:val="20"/>
          <w:rtl/>
        </w:rPr>
      </w:pPr>
    </w:p>
    <w:p w:rsidR="00000000" w:rsidRDefault="00E545DE">
      <w:pPr>
        <w:rPr>
          <w:rFonts w:hint="cs"/>
          <w:sz w:val="20"/>
          <w:rtl/>
        </w:rPr>
      </w:pPr>
      <w:r>
        <w:rPr>
          <w:rFonts w:hint="cs"/>
          <w:sz w:val="20"/>
          <w:rtl/>
        </w:rPr>
        <w:tab/>
        <w:t>אנחנו מציעים לבטל את המיכסות האלה לחלוטין.</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 xml:space="preserve">אבל שר החקלאות הביא בפנינו כללים. שר החקלאות הוא נציג הממשלה, הלא </w:t>
      </w:r>
      <w:r>
        <w:rPr>
          <w:rFonts w:hint="cs"/>
          <w:sz w:val="20"/>
          <w:rtl/>
        </w:rPr>
        <w:t>כך? אתם לא מדברים בקול אחד?</w:t>
      </w:r>
    </w:p>
    <w:p w:rsidR="00000000" w:rsidRDefault="00E545DE">
      <w:pPr>
        <w:rPr>
          <w:rFonts w:hint="cs"/>
          <w:sz w:val="20"/>
          <w:rtl/>
        </w:rPr>
      </w:pPr>
    </w:p>
    <w:p w:rsidR="00000000" w:rsidRDefault="00E545DE">
      <w:pPr>
        <w:rPr>
          <w:rFonts w:hint="cs"/>
          <w:sz w:val="20"/>
          <w:u w:val="single"/>
          <w:rtl/>
        </w:rPr>
      </w:pPr>
      <w:r>
        <w:rPr>
          <w:rFonts w:hint="cs"/>
          <w:sz w:val="20"/>
          <w:u w:val="single"/>
          <w:rtl/>
        </w:rPr>
        <w:t>מיכל סגן-כהן:</w:t>
      </w:r>
    </w:p>
    <w:p w:rsidR="00000000" w:rsidRDefault="00E545DE">
      <w:pPr>
        <w:rPr>
          <w:rFonts w:hint="cs"/>
          <w:sz w:val="20"/>
          <w:rtl/>
        </w:rPr>
      </w:pPr>
    </w:p>
    <w:p w:rsidR="00000000" w:rsidRDefault="00E545DE">
      <w:pPr>
        <w:rPr>
          <w:rFonts w:hint="cs"/>
          <w:sz w:val="20"/>
          <w:rtl/>
        </w:rPr>
      </w:pPr>
      <w:r>
        <w:rPr>
          <w:rFonts w:hint="cs"/>
          <w:sz w:val="20"/>
          <w:rtl/>
        </w:rPr>
        <w:tab/>
        <w:t>שיביא שר האוצר להחלטת ממשלה את ההצעה לביטול המיכסות. ממתי אנחנו מתדיינים בוועדות כנסת על דברים כאלה?</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מבחינתי זה בסדר גמור מה שהוא אומר.</w:t>
      </w:r>
    </w:p>
    <w:p w:rsidR="00000000" w:rsidRDefault="00E545DE">
      <w:pPr>
        <w:rPr>
          <w:rFonts w:hint="cs"/>
          <w:sz w:val="20"/>
          <w:rtl/>
        </w:rPr>
      </w:pPr>
    </w:p>
    <w:p w:rsidR="00000000" w:rsidRDefault="00E545DE">
      <w:pPr>
        <w:rPr>
          <w:rFonts w:hint="cs"/>
          <w:sz w:val="20"/>
          <w:u w:val="single"/>
          <w:rtl/>
        </w:rPr>
      </w:pPr>
      <w:r>
        <w:rPr>
          <w:rFonts w:hint="cs"/>
          <w:sz w:val="20"/>
          <w:u w:val="single"/>
          <w:rtl/>
        </w:rPr>
        <w:t>חיים פרננדס:</w:t>
      </w:r>
    </w:p>
    <w:p w:rsidR="00000000" w:rsidRDefault="00E545DE">
      <w:pPr>
        <w:rPr>
          <w:rFonts w:hint="cs"/>
          <w:sz w:val="20"/>
          <w:rtl/>
        </w:rPr>
      </w:pPr>
    </w:p>
    <w:p w:rsidR="00000000" w:rsidRDefault="00E545DE">
      <w:pPr>
        <w:rPr>
          <w:rFonts w:hint="cs"/>
          <w:sz w:val="20"/>
          <w:rtl/>
        </w:rPr>
      </w:pPr>
      <w:r>
        <w:rPr>
          <w:rFonts w:hint="cs"/>
          <w:sz w:val="20"/>
          <w:rtl/>
        </w:rPr>
        <w:tab/>
        <w:t>אני את העמדה שלי אומר גם אם זה לא מקוב</w:t>
      </w:r>
      <w:r>
        <w:rPr>
          <w:rFonts w:hint="cs"/>
          <w:sz w:val="20"/>
          <w:rtl/>
        </w:rPr>
        <w:t>ל עליך, גברת מיכל סגן-כהן.</w:t>
      </w:r>
    </w:p>
    <w:p w:rsidR="00000000" w:rsidRDefault="00E545DE">
      <w:pPr>
        <w:rPr>
          <w:rFonts w:hint="cs"/>
          <w:sz w:val="20"/>
          <w:rtl/>
        </w:rPr>
      </w:pPr>
    </w:p>
    <w:p w:rsidR="00000000" w:rsidRDefault="00E545DE">
      <w:pPr>
        <w:rPr>
          <w:rFonts w:hint="cs"/>
          <w:sz w:val="20"/>
          <w:u w:val="single"/>
          <w:rtl/>
        </w:rPr>
      </w:pPr>
      <w:r>
        <w:rPr>
          <w:rFonts w:hint="cs"/>
          <w:sz w:val="20"/>
          <w:u w:val="single"/>
          <w:rtl/>
        </w:rPr>
        <w:t>מיכל סגן-כהן:</w:t>
      </w:r>
    </w:p>
    <w:p w:rsidR="00000000" w:rsidRDefault="00E545DE">
      <w:pPr>
        <w:rPr>
          <w:rFonts w:hint="cs"/>
          <w:sz w:val="20"/>
          <w:rtl/>
        </w:rPr>
      </w:pPr>
    </w:p>
    <w:p w:rsidR="00000000" w:rsidRDefault="00E545DE">
      <w:pPr>
        <w:rPr>
          <w:rFonts w:hint="cs"/>
          <w:sz w:val="20"/>
          <w:rtl/>
        </w:rPr>
      </w:pPr>
      <w:r>
        <w:rPr>
          <w:rFonts w:hint="cs"/>
          <w:sz w:val="20"/>
          <w:rtl/>
        </w:rPr>
        <w:tab/>
        <w:t>יש הוראות.</w:t>
      </w:r>
    </w:p>
    <w:p w:rsidR="00000000" w:rsidRDefault="00E545DE">
      <w:pPr>
        <w:rPr>
          <w:rFonts w:hint="cs"/>
          <w:sz w:val="20"/>
          <w:rtl/>
        </w:rPr>
      </w:pPr>
    </w:p>
    <w:p w:rsidR="00000000" w:rsidRDefault="00E545DE">
      <w:pPr>
        <w:rPr>
          <w:rFonts w:hint="cs"/>
          <w:sz w:val="20"/>
          <w:u w:val="single"/>
          <w:rtl/>
        </w:rPr>
      </w:pPr>
      <w:r>
        <w:rPr>
          <w:rFonts w:hint="cs"/>
          <w:sz w:val="20"/>
          <w:u w:val="single"/>
          <w:rtl/>
        </w:rPr>
        <w:t>חיים פרננדס:</w:t>
      </w:r>
    </w:p>
    <w:p w:rsidR="00000000" w:rsidRDefault="00E545DE">
      <w:pPr>
        <w:rPr>
          <w:rFonts w:hint="cs"/>
          <w:sz w:val="20"/>
          <w:rtl/>
        </w:rPr>
      </w:pPr>
    </w:p>
    <w:p w:rsidR="00000000" w:rsidRDefault="00E545DE">
      <w:pPr>
        <w:rPr>
          <w:rFonts w:hint="cs"/>
          <w:sz w:val="20"/>
          <w:rtl/>
        </w:rPr>
      </w:pPr>
      <w:r>
        <w:rPr>
          <w:rFonts w:hint="cs"/>
          <w:sz w:val="20"/>
          <w:rtl/>
        </w:rPr>
        <w:tab/>
        <w:t>דבר שני, הייתי מציע ליושב-ראש הוועדה לא לאשר את המכסות האלה מאחר שהן משמשות רק כרשיון ייצור.</w:t>
      </w:r>
    </w:p>
    <w:p w:rsidR="00000000" w:rsidRDefault="00E545DE">
      <w:pPr>
        <w:rPr>
          <w:rFonts w:hint="cs"/>
          <w:sz w:val="20"/>
          <w:rtl/>
        </w:rPr>
      </w:pPr>
    </w:p>
    <w:p w:rsidR="00000000" w:rsidRDefault="00E545DE">
      <w:pPr>
        <w:rPr>
          <w:rFonts w:hint="cs"/>
          <w:sz w:val="20"/>
          <w:rtl/>
        </w:rPr>
      </w:pPr>
      <w:r>
        <w:rPr>
          <w:rFonts w:hint="cs"/>
          <w:sz w:val="20"/>
          <w:rtl/>
        </w:rPr>
        <w:tab/>
        <w:t>לגבי חוק הגליל, נציג משרד החקלאות יוכל לספר בפירוט על מסלול חלף סובסידיה. אפשר למצוא את הה</w:t>
      </w:r>
      <w:r>
        <w:rPr>
          <w:rFonts w:hint="cs"/>
          <w:sz w:val="20"/>
          <w:rtl/>
        </w:rPr>
        <w:t>סדר הנכון להמשיך לתת סובסידיות למגדלים.</w:t>
      </w:r>
    </w:p>
    <w:p w:rsidR="00000000" w:rsidRDefault="00E545DE">
      <w:pPr>
        <w:rPr>
          <w:rFonts w:hint="cs"/>
          <w:sz w:val="20"/>
          <w:u w:val="single"/>
          <w:rtl/>
        </w:rPr>
      </w:pPr>
    </w:p>
    <w:p w:rsidR="00000000" w:rsidRDefault="00E545DE">
      <w:pPr>
        <w:rPr>
          <w:rFonts w:hint="cs"/>
          <w:sz w:val="20"/>
          <w:u w:val="single"/>
          <w:rtl/>
        </w:rPr>
      </w:pPr>
      <w:r>
        <w:rPr>
          <w:rFonts w:hint="cs"/>
          <w:sz w:val="20"/>
          <w:u w:val="single"/>
          <w:rtl/>
        </w:rPr>
        <w:t>אורי צוק-בר:</w:t>
      </w:r>
    </w:p>
    <w:p w:rsidR="00000000" w:rsidRDefault="00E545DE">
      <w:pPr>
        <w:rPr>
          <w:rFonts w:hint="cs"/>
          <w:sz w:val="20"/>
          <w:rtl/>
        </w:rPr>
      </w:pPr>
    </w:p>
    <w:p w:rsidR="00000000" w:rsidRDefault="00E545DE">
      <w:pPr>
        <w:rPr>
          <w:rFonts w:hint="cs"/>
          <w:sz w:val="20"/>
          <w:rtl/>
        </w:rPr>
      </w:pPr>
      <w:r>
        <w:rPr>
          <w:rFonts w:hint="cs"/>
          <w:sz w:val="20"/>
          <w:rtl/>
        </w:rPr>
        <w:tab/>
        <w:t>זה לא מאפשר לתת סובסידיות ללא מיכסות.</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מתי המיכסות האלה צריכות להיכנס לתוקף? באיזה שנה?</w:t>
      </w:r>
    </w:p>
    <w:p w:rsidR="00000000" w:rsidRDefault="00E545DE">
      <w:pPr>
        <w:rPr>
          <w:rFonts w:hint="cs"/>
          <w:sz w:val="20"/>
          <w:rtl/>
        </w:rPr>
      </w:pPr>
    </w:p>
    <w:p w:rsidR="00000000" w:rsidRDefault="00E545DE">
      <w:pPr>
        <w:rPr>
          <w:rFonts w:hint="cs"/>
          <w:sz w:val="20"/>
          <w:u w:val="single"/>
          <w:rtl/>
        </w:rPr>
      </w:pPr>
      <w:r>
        <w:rPr>
          <w:rFonts w:hint="cs"/>
          <w:sz w:val="20"/>
          <w:u w:val="single"/>
          <w:rtl/>
        </w:rPr>
        <w:t>אורי צוק-בר:</w:t>
      </w:r>
    </w:p>
    <w:p w:rsidR="00000000" w:rsidRDefault="00E545DE">
      <w:pPr>
        <w:rPr>
          <w:rFonts w:hint="cs"/>
          <w:sz w:val="20"/>
          <w:rtl/>
        </w:rPr>
      </w:pPr>
    </w:p>
    <w:p w:rsidR="00000000" w:rsidRDefault="00E545DE">
      <w:pPr>
        <w:rPr>
          <w:rFonts w:hint="cs"/>
          <w:sz w:val="20"/>
          <w:rtl/>
        </w:rPr>
      </w:pPr>
      <w:r>
        <w:rPr>
          <w:rFonts w:hint="cs"/>
          <w:sz w:val="20"/>
          <w:rtl/>
        </w:rPr>
        <w:tab/>
        <w:t>כל שנה.</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כלומר אנחנו מדברים כבר רטרואקטיבית?</w:t>
      </w:r>
    </w:p>
    <w:p w:rsidR="00000000" w:rsidRDefault="00E545DE">
      <w:pPr>
        <w:rPr>
          <w:rFonts w:hint="cs"/>
          <w:sz w:val="20"/>
          <w:rtl/>
        </w:rPr>
      </w:pPr>
    </w:p>
    <w:p w:rsidR="00000000" w:rsidRDefault="00E545DE">
      <w:pPr>
        <w:rPr>
          <w:rFonts w:hint="cs"/>
          <w:sz w:val="20"/>
          <w:u w:val="single"/>
          <w:rtl/>
        </w:rPr>
      </w:pPr>
      <w:r>
        <w:rPr>
          <w:rFonts w:hint="cs"/>
          <w:sz w:val="20"/>
          <w:u w:val="single"/>
          <w:rtl/>
        </w:rPr>
        <w:t>אורי צוק-ב</w:t>
      </w:r>
      <w:r>
        <w:rPr>
          <w:rFonts w:hint="cs"/>
          <w:sz w:val="20"/>
          <w:u w:val="single"/>
          <w:rtl/>
        </w:rPr>
        <w:t>ר:</w:t>
      </w:r>
    </w:p>
    <w:p w:rsidR="00000000" w:rsidRDefault="00E545DE">
      <w:pPr>
        <w:rPr>
          <w:rFonts w:hint="cs"/>
          <w:sz w:val="20"/>
          <w:rtl/>
        </w:rPr>
      </w:pPr>
    </w:p>
    <w:p w:rsidR="00000000" w:rsidRDefault="00E545DE">
      <w:pPr>
        <w:rPr>
          <w:rFonts w:hint="cs"/>
          <w:sz w:val="20"/>
          <w:rtl/>
        </w:rPr>
      </w:pPr>
      <w:r>
        <w:rPr>
          <w:rFonts w:hint="cs"/>
          <w:sz w:val="20"/>
          <w:rtl/>
        </w:rPr>
        <w:tab/>
        <w:t>מינואר 2001.</w:t>
      </w:r>
    </w:p>
    <w:p w:rsidR="00000000" w:rsidRDefault="00E545DE">
      <w:pPr>
        <w:rPr>
          <w:rFonts w:hint="cs"/>
          <w:sz w:val="20"/>
          <w:u w:val="single"/>
          <w:rtl/>
        </w:rPr>
      </w:pPr>
    </w:p>
    <w:p w:rsidR="00000000" w:rsidRDefault="00E545DE">
      <w:pPr>
        <w:rPr>
          <w:rFonts w:hint="cs"/>
          <w:sz w:val="20"/>
          <w:u w:val="single"/>
          <w:rtl/>
        </w:rPr>
      </w:pPr>
      <w:r>
        <w:rPr>
          <w:rFonts w:hint="cs"/>
          <w:sz w:val="20"/>
          <w:u w:val="single"/>
          <w:rtl/>
        </w:rPr>
        <w:t>בניהו מנדל:</w:t>
      </w:r>
    </w:p>
    <w:p w:rsidR="00000000" w:rsidRDefault="00E545DE">
      <w:pPr>
        <w:rPr>
          <w:rFonts w:hint="cs"/>
          <w:sz w:val="20"/>
          <w:rtl/>
        </w:rPr>
      </w:pPr>
    </w:p>
    <w:p w:rsidR="00000000" w:rsidRDefault="00E545DE">
      <w:pPr>
        <w:rPr>
          <w:rFonts w:hint="cs"/>
          <w:sz w:val="20"/>
          <w:rtl/>
        </w:rPr>
      </w:pPr>
      <w:r>
        <w:rPr>
          <w:rFonts w:hint="cs"/>
          <w:sz w:val="20"/>
          <w:rtl/>
        </w:rPr>
        <w:tab/>
        <w:t>נציג האוצר אומר שבעצם מחר בבוקר 4, 5 או 10 בעלי הון יבואו, יקימו לולים ואז כל יתר המגדלים לא יהיו קיימים.</w:t>
      </w:r>
    </w:p>
    <w:p w:rsidR="00000000" w:rsidRDefault="00E545DE">
      <w:pPr>
        <w:rPr>
          <w:rFonts w:hint="cs"/>
          <w:sz w:val="20"/>
          <w:rtl/>
        </w:rPr>
      </w:pPr>
    </w:p>
    <w:p w:rsidR="00000000" w:rsidRDefault="00E545DE">
      <w:pPr>
        <w:rPr>
          <w:rFonts w:hint="cs"/>
          <w:sz w:val="20"/>
          <w:u w:val="single"/>
          <w:rtl/>
        </w:rPr>
      </w:pPr>
      <w:r>
        <w:rPr>
          <w:rFonts w:hint="cs"/>
          <w:sz w:val="20"/>
          <w:u w:val="single"/>
          <w:rtl/>
        </w:rPr>
        <w:t>חיים פרננדס:</w:t>
      </w:r>
    </w:p>
    <w:p w:rsidR="00000000" w:rsidRDefault="00E545DE">
      <w:pPr>
        <w:rPr>
          <w:rFonts w:hint="cs"/>
          <w:sz w:val="20"/>
          <w:rtl/>
        </w:rPr>
      </w:pPr>
    </w:p>
    <w:p w:rsidR="00000000" w:rsidRDefault="00E545DE">
      <w:pPr>
        <w:rPr>
          <w:rFonts w:hint="cs"/>
          <w:sz w:val="20"/>
          <w:rtl/>
        </w:rPr>
      </w:pPr>
      <w:r>
        <w:rPr>
          <w:rFonts w:hint="cs"/>
          <w:sz w:val="20"/>
          <w:rtl/>
        </w:rPr>
        <w:tab/>
        <w:t>לא נכון. אפשר להגביל את זה ולעשות שותפויות.</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מחר מישהו יפתח מפעל טקסטיל גדול ו-10</w:t>
      </w:r>
      <w:r>
        <w:rPr>
          <w:rFonts w:hint="cs"/>
          <w:sz w:val="20"/>
          <w:rtl/>
        </w:rPr>
        <w:t xml:space="preserve"> מתפרות קטנות יסגרו, או מחר מישהו יפתח היפר-מרקט ו-10 חנויות מכולת יסגרו. נו, מה נעשה?</w:t>
      </w:r>
    </w:p>
    <w:p w:rsidR="00000000" w:rsidRDefault="00E545DE">
      <w:pPr>
        <w:rPr>
          <w:rFonts w:hint="cs"/>
          <w:sz w:val="20"/>
          <w:rtl/>
        </w:rPr>
      </w:pPr>
    </w:p>
    <w:p w:rsidR="00000000" w:rsidRDefault="00E545DE">
      <w:pPr>
        <w:rPr>
          <w:rFonts w:hint="cs"/>
          <w:sz w:val="20"/>
          <w:u w:val="single"/>
          <w:rtl/>
        </w:rPr>
      </w:pPr>
      <w:r>
        <w:rPr>
          <w:rFonts w:hint="cs"/>
          <w:sz w:val="20"/>
          <w:u w:val="single"/>
          <w:rtl/>
        </w:rPr>
        <w:t>בניהו מנדל:</w:t>
      </w:r>
    </w:p>
    <w:p w:rsidR="00000000" w:rsidRDefault="00E545DE">
      <w:pPr>
        <w:rPr>
          <w:rFonts w:hint="cs"/>
          <w:sz w:val="20"/>
          <w:rtl/>
        </w:rPr>
      </w:pPr>
    </w:p>
    <w:p w:rsidR="00000000" w:rsidRDefault="00E545DE">
      <w:pPr>
        <w:rPr>
          <w:rFonts w:hint="cs"/>
          <w:sz w:val="20"/>
          <w:rtl/>
        </w:rPr>
      </w:pPr>
      <w:r>
        <w:rPr>
          <w:rFonts w:hint="cs"/>
          <w:sz w:val="20"/>
          <w:rtl/>
        </w:rPr>
        <w:tab/>
        <w:t>אני חוזר ואומר, אנחנו הסכמנו להקטין את כמות המגדלים מ-3,500 ל-950. אנחנו לא מוכנים לתת את הענף הזה לאחרים. הענף הזה הוא ענף כלכלי גדול, הענף הכי גדול בענף</w:t>
      </w:r>
      <w:r>
        <w:rPr>
          <w:rFonts w:hint="cs"/>
          <w:sz w:val="20"/>
          <w:rtl/>
        </w:rPr>
        <w:t xml:space="preserve"> הלול.</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אני אמור לייצג פה לא את המגדלים אלא את הצרכנים. יכול להיות ששיטת המיכסות וכל מה שקורה פה מייקרים את המוצר.</w:t>
      </w:r>
    </w:p>
    <w:p w:rsidR="00000000" w:rsidRDefault="00E545DE">
      <w:pPr>
        <w:rPr>
          <w:rFonts w:hint="cs"/>
          <w:sz w:val="20"/>
          <w:rtl/>
        </w:rPr>
      </w:pPr>
    </w:p>
    <w:p w:rsidR="00000000" w:rsidRDefault="00E545DE">
      <w:pPr>
        <w:rPr>
          <w:rFonts w:hint="cs"/>
          <w:sz w:val="20"/>
          <w:u w:val="single"/>
          <w:rtl/>
        </w:rPr>
      </w:pPr>
      <w:r>
        <w:rPr>
          <w:rFonts w:hint="cs"/>
          <w:sz w:val="20"/>
          <w:u w:val="single"/>
          <w:rtl/>
        </w:rPr>
        <w:t>בניהו מנדל:</w:t>
      </w:r>
    </w:p>
    <w:p w:rsidR="00000000" w:rsidRDefault="00E545DE">
      <w:pPr>
        <w:rPr>
          <w:rFonts w:hint="cs"/>
          <w:sz w:val="20"/>
          <w:rtl/>
        </w:rPr>
      </w:pPr>
    </w:p>
    <w:p w:rsidR="00000000" w:rsidRDefault="00E545DE">
      <w:pPr>
        <w:rPr>
          <w:rFonts w:hint="cs"/>
          <w:sz w:val="20"/>
          <w:rtl/>
        </w:rPr>
      </w:pPr>
      <w:r>
        <w:rPr>
          <w:rFonts w:hint="cs"/>
          <w:sz w:val="20"/>
          <w:rtl/>
        </w:rPr>
        <w:tab/>
        <w:t>אני מוכן להוכיח לך שב-10 השנים האחרונות ירד ריאלית מחיר הבשר לצרכן בסדר גודל של 15%.</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r>
      <w:r>
        <w:rPr>
          <w:rFonts w:hint="cs"/>
          <w:sz w:val="20"/>
          <w:rtl/>
        </w:rPr>
        <w:t>בגלל שיפורים טכנולוגיים?</w:t>
      </w:r>
    </w:p>
    <w:p w:rsidR="00000000" w:rsidRDefault="00E545DE">
      <w:pPr>
        <w:rPr>
          <w:rFonts w:hint="cs"/>
          <w:sz w:val="20"/>
          <w:rtl/>
        </w:rPr>
      </w:pPr>
    </w:p>
    <w:p w:rsidR="00000000" w:rsidRDefault="00E545DE">
      <w:pPr>
        <w:rPr>
          <w:rFonts w:hint="cs"/>
          <w:sz w:val="20"/>
          <w:u w:val="single"/>
          <w:rtl/>
        </w:rPr>
      </w:pPr>
      <w:r>
        <w:rPr>
          <w:rFonts w:hint="cs"/>
          <w:sz w:val="20"/>
          <w:u w:val="single"/>
          <w:rtl/>
        </w:rPr>
        <w:t>בניהו מנדל:</w:t>
      </w:r>
    </w:p>
    <w:p w:rsidR="00000000" w:rsidRDefault="00E545DE">
      <w:pPr>
        <w:rPr>
          <w:rFonts w:hint="cs"/>
          <w:sz w:val="20"/>
          <w:rtl/>
        </w:rPr>
      </w:pPr>
    </w:p>
    <w:p w:rsidR="00000000" w:rsidRDefault="00E545DE">
      <w:pPr>
        <w:rPr>
          <w:rFonts w:hint="cs"/>
          <w:sz w:val="20"/>
          <w:rtl/>
        </w:rPr>
      </w:pPr>
      <w:r>
        <w:rPr>
          <w:rFonts w:hint="cs"/>
          <w:sz w:val="20"/>
          <w:rtl/>
        </w:rPr>
        <w:tab/>
        <w:t>מה זה חשוב? בגלל הכל.</w:t>
      </w:r>
    </w:p>
    <w:p w:rsidR="00000000" w:rsidRDefault="00E545DE">
      <w:pPr>
        <w:rPr>
          <w:rFonts w:hint="cs"/>
          <w:sz w:val="20"/>
          <w:rtl/>
        </w:rPr>
      </w:pPr>
    </w:p>
    <w:p w:rsidR="00000000" w:rsidRDefault="00E545DE">
      <w:pPr>
        <w:rPr>
          <w:rFonts w:hint="cs"/>
          <w:sz w:val="20"/>
          <w:u w:val="single"/>
          <w:rtl/>
        </w:rPr>
      </w:pPr>
      <w:r>
        <w:rPr>
          <w:rFonts w:hint="cs"/>
          <w:sz w:val="20"/>
          <w:u w:val="single"/>
          <w:rtl/>
        </w:rPr>
        <w:t>אורי צוק-בר:</w:t>
      </w:r>
    </w:p>
    <w:p w:rsidR="00000000" w:rsidRDefault="00E545DE">
      <w:pPr>
        <w:rPr>
          <w:rFonts w:hint="cs"/>
          <w:sz w:val="20"/>
          <w:rtl/>
        </w:rPr>
      </w:pPr>
    </w:p>
    <w:p w:rsidR="00000000" w:rsidRDefault="00E545DE">
      <w:pPr>
        <w:rPr>
          <w:rFonts w:hint="cs"/>
          <w:sz w:val="20"/>
          <w:rtl/>
        </w:rPr>
      </w:pPr>
      <w:r>
        <w:rPr>
          <w:rFonts w:hint="cs"/>
          <w:sz w:val="20"/>
          <w:rtl/>
        </w:rPr>
        <w:tab/>
        <w:t xml:space="preserve">למעשה מאז הרפורמה אנחנו עדים להתייעלות בענף הזה ורואים שהמיכסות, בעזרת הכלים שנקטנו, של צו ייצור מעבר למיכסה, לא מהוות מגבלה כלכלית. למעשה בגלל שיש כל-כך הרבה יצרנים שלא מייצרים </w:t>
      </w:r>
      <w:r>
        <w:rPr>
          <w:rFonts w:hint="cs"/>
          <w:sz w:val="20"/>
          <w:rtl/>
        </w:rPr>
        <w:t>בכלל אז נפתחת אופציה גם ליצרנים חדשים להצטרף ולעשות שותפות על מיכסה קיימת של מישהו שהפסיק לעסוק בזה. זאת אומרת, יש ניידות בתוך הענף. יש 3,000 בעלי מיכסות ו-950 מייצרים, כאשר 80%-90% מהייצור נעשה על-ידי אולי 300 או 400 יצרנים. אין פה כל-כך את הבעיה הכלכלית.</w:t>
      </w:r>
      <w:r>
        <w:rPr>
          <w:rFonts w:hint="cs"/>
          <w:sz w:val="20"/>
          <w:rtl/>
        </w:rPr>
        <w:t xml:space="preserve"> המחירים ירדו. כל שנה יש בממוצע 5%-6% גידול בכמויות. עלינו ב-100,000 טון בתקופה הזאת וזה גידול עצום. הענף הזה מתקדם וגם יש בו השקעות.</w:t>
      </w:r>
    </w:p>
    <w:p w:rsidR="00000000" w:rsidRDefault="00E545DE">
      <w:pPr>
        <w:rPr>
          <w:rFonts w:hint="cs"/>
          <w:sz w:val="20"/>
          <w:rtl/>
        </w:rPr>
      </w:pPr>
    </w:p>
    <w:p w:rsidR="00000000" w:rsidRDefault="00E545DE">
      <w:pPr>
        <w:rPr>
          <w:rFonts w:hint="cs"/>
          <w:sz w:val="20"/>
          <w:rtl/>
        </w:rPr>
      </w:pPr>
      <w:r>
        <w:rPr>
          <w:rFonts w:hint="cs"/>
          <w:sz w:val="20"/>
          <w:rtl/>
        </w:rPr>
        <w:tab/>
        <w:t>מה שמר חיים פרננדס אומר הוא דבר שצריך לבחון אותו, עם כל ההשלכות המשפטיות, עם חוק הגליל. יש ענף הודים למשל בלול שאין בו מ</w:t>
      </w:r>
      <w:r>
        <w:rPr>
          <w:rFonts w:hint="cs"/>
          <w:sz w:val="20"/>
          <w:rtl/>
        </w:rPr>
        <w:t>יכסות. אבל זה לא דבר שהוא לדיון פה. זה דבר שאפשר לדון בו בין המשרדים.</w:t>
      </w:r>
    </w:p>
    <w:p w:rsidR="00000000" w:rsidRDefault="00E545DE">
      <w:pPr>
        <w:rPr>
          <w:rFonts w:hint="cs"/>
          <w:sz w:val="20"/>
          <w:rtl/>
        </w:rPr>
      </w:pPr>
    </w:p>
    <w:p w:rsidR="00000000" w:rsidRDefault="00E545DE">
      <w:pPr>
        <w:rPr>
          <w:rFonts w:hint="cs"/>
          <w:sz w:val="20"/>
          <w:rtl/>
        </w:rPr>
      </w:pPr>
    </w:p>
    <w:p w:rsidR="00000000" w:rsidRDefault="00E545DE">
      <w:pPr>
        <w:rPr>
          <w:rFonts w:hint="cs"/>
          <w:sz w:val="24"/>
          <w:u w:val="single"/>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אני מרגיש אי-נוחות רבה מהעובדה שאנחנו נמצאים בחודש מאי ולמעשה זה כנראה יוצר תוך הפרת החוק כי אנחנו לא קבענו מיכסות. אני בעד קיום דיון מעמיק. אני מציע שמשרד החקלאות</w:t>
      </w:r>
      <w:r>
        <w:rPr>
          <w:rFonts w:hint="cs"/>
          <w:sz w:val="20"/>
          <w:rtl/>
        </w:rPr>
        <w:t xml:space="preserve"> ומשרד האוצר יזמו דיון ויבואו עם הצעה. מה שלא תציעו, כבר לא יתממש בשנה הנוכחית. לא נוחה דעתי מסיטואציה כזאת, שבא גוף שיש לו סמכויות סטטוטוריות ולמעשה פועל בניגוד לחוק, בניגוד לתקנות, בניגוד לכל. </w:t>
      </w:r>
    </w:p>
    <w:p w:rsidR="00000000" w:rsidRDefault="00E545DE">
      <w:pPr>
        <w:rPr>
          <w:rFonts w:hint="cs"/>
          <w:sz w:val="20"/>
          <w:rtl/>
        </w:rPr>
      </w:pPr>
    </w:p>
    <w:p w:rsidR="00000000" w:rsidRDefault="00E545DE">
      <w:pPr>
        <w:rPr>
          <w:rFonts w:hint="cs"/>
          <w:sz w:val="20"/>
          <w:rtl/>
        </w:rPr>
      </w:pPr>
      <w:r>
        <w:rPr>
          <w:rFonts w:hint="cs"/>
          <w:sz w:val="20"/>
          <w:rtl/>
        </w:rPr>
        <w:tab/>
        <w:t>בשלב זה אנחנו נאשר את הכללים, את מה שביקשתם מאיתנו.</w:t>
      </w:r>
    </w:p>
    <w:p w:rsidR="00000000" w:rsidRDefault="00E545DE">
      <w:pPr>
        <w:rPr>
          <w:rFonts w:hint="cs"/>
          <w:sz w:val="20"/>
          <w:rtl/>
        </w:rPr>
      </w:pPr>
    </w:p>
    <w:p w:rsidR="00000000" w:rsidRDefault="00E545DE">
      <w:pPr>
        <w:rPr>
          <w:rFonts w:hint="cs"/>
          <w:sz w:val="20"/>
          <w:u w:val="single"/>
          <w:rtl/>
        </w:rPr>
      </w:pPr>
      <w:r>
        <w:rPr>
          <w:rFonts w:hint="cs"/>
          <w:sz w:val="20"/>
          <w:u w:val="single"/>
          <w:rtl/>
        </w:rPr>
        <w:t xml:space="preserve">חיים </w:t>
      </w:r>
      <w:r>
        <w:rPr>
          <w:rFonts w:hint="cs"/>
          <w:sz w:val="20"/>
          <w:u w:val="single"/>
          <w:rtl/>
        </w:rPr>
        <w:t>פרננדס:</w:t>
      </w:r>
    </w:p>
    <w:p w:rsidR="00000000" w:rsidRDefault="00E545DE">
      <w:pPr>
        <w:rPr>
          <w:rFonts w:hint="cs"/>
          <w:sz w:val="20"/>
          <w:rtl/>
        </w:rPr>
      </w:pPr>
    </w:p>
    <w:p w:rsidR="00000000" w:rsidRDefault="00E545DE">
      <w:pPr>
        <w:rPr>
          <w:rFonts w:hint="cs"/>
          <w:sz w:val="20"/>
          <w:rtl/>
        </w:rPr>
      </w:pPr>
      <w:r>
        <w:rPr>
          <w:rFonts w:hint="cs"/>
          <w:sz w:val="20"/>
          <w:rtl/>
        </w:rPr>
        <w:tab/>
        <w:t>אני מבקש להציע הצעה. היום, כמו שציינו פה, הייצור הוא מעל המיכסה, 300 טון במשק המשפחתי, אם אינני טועה, ו-2,000 טון במשק השיתופי. אני מבקש לפחות להתנות את האישור הזה בכך שהמגבלה הזה תוגדל בצורה משמעותית, שהיא לא תהיה אפקטיבית בשום פנים ואופן.</w:t>
      </w:r>
    </w:p>
    <w:p w:rsidR="00000000" w:rsidRDefault="00E545DE">
      <w:pPr>
        <w:rPr>
          <w:rFonts w:hint="cs"/>
          <w:sz w:val="20"/>
          <w:rtl/>
        </w:rPr>
      </w:pPr>
    </w:p>
    <w:p w:rsidR="00000000" w:rsidRDefault="00E545DE">
      <w:pPr>
        <w:rPr>
          <w:rFonts w:hint="cs"/>
          <w:sz w:val="20"/>
          <w:u w:val="single"/>
          <w:rtl/>
        </w:rPr>
      </w:pPr>
      <w:r>
        <w:rPr>
          <w:rFonts w:hint="cs"/>
          <w:sz w:val="20"/>
          <w:u w:val="single"/>
          <w:rtl/>
        </w:rPr>
        <w:t>אורי</w:t>
      </w:r>
      <w:r>
        <w:rPr>
          <w:rFonts w:hint="cs"/>
          <w:sz w:val="20"/>
          <w:u w:val="single"/>
          <w:rtl/>
        </w:rPr>
        <w:t xml:space="preserve"> צוק-בר:</w:t>
      </w:r>
    </w:p>
    <w:p w:rsidR="00000000" w:rsidRDefault="00E545DE">
      <w:pPr>
        <w:rPr>
          <w:rFonts w:hint="cs"/>
          <w:sz w:val="20"/>
          <w:rtl/>
        </w:rPr>
      </w:pPr>
    </w:p>
    <w:p w:rsidR="00000000" w:rsidRDefault="00E545DE">
      <w:pPr>
        <w:rPr>
          <w:rFonts w:hint="cs"/>
          <w:sz w:val="20"/>
          <w:rtl/>
        </w:rPr>
      </w:pPr>
      <w:r>
        <w:rPr>
          <w:rFonts w:hint="cs"/>
          <w:sz w:val="20"/>
          <w:rtl/>
        </w:rPr>
        <w:tab/>
        <w:t>בצו הייצור מעבר למיכסה בשנה הקודמת היה כתוב עד 300 ועד 2,000 טון. הוא מבקש להגדיל.</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אין ספק שהעסק הזה טעון בדיקה רצינית. לא נספיק לעשות אותה עכשיו.</w:t>
      </w:r>
    </w:p>
    <w:p w:rsidR="00000000" w:rsidRDefault="00E545DE">
      <w:pPr>
        <w:rPr>
          <w:rFonts w:hint="cs"/>
          <w:sz w:val="20"/>
          <w:rtl/>
        </w:rPr>
      </w:pPr>
    </w:p>
    <w:p w:rsidR="00000000" w:rsidRDefault="00E545DE">
      <w:pPr>
        <w:rPr>
          <w:rFonts w:hint="cs"/>
          <w:sz w:val="20"/>
          <w:u w:val="single"/>
          <w:rtl/>
        </w:rPr>
      </w:pPr>
      <w:r>
        <w:rPr>
          <w:rFonts w:hint="cs"/>
          <w:sz w:val="20"/>
          <w:u w:val="single"/>
          <w:rtl/>
        </w:rPr>
        <w:t>אורי צוק-בר:</w:t>
      </w:r>
    </w:p>
    <w:p w:rsidR="00000000" w:rsidRDefault="00E545DE">
      <w:pPr>
        <w:rPr>
          <w:rFonts w:hint="cs"/>
          <w:sz w:val="20"/>
          <w:rtl/>
        </w:rPr>
      </w:pPr>
    </w:p>
    <w:p w:rsidR="00000000" w:rsidRDefault="00E545DE">
      <w:pPr>
        <w:rPr>
          <w:rFonts w:hint="cs"/>
          <w:sz w:val="20"/>
          <w:rtl/>
        </w:rPr>
      </w:pPr>
      <w:r>
        <w:rPr>
          <w:rFonts w:hint="cs"/>
          <w:sz w:val="20"/>
          <w:rtl/>
        </w:rPr>
        <w:tab/>
        <w:t>זה גם לא מאושר בוועדת הכלכלה של הכנסת אלא דווקא בוועדת הכספים</w:t>
      </w:r>
      <w:r>
        <w:rPr>
          <w:rFonts w:hint="cs"/>
          <w:sz w:val="20"/>
          <w:rtl/>
        </w:rPr>
        <w:t>.</w:t>
      </w:r>
    </w:p>
    <w:p w:rsidR="00000000" w:rsidRDefault="00E545DE">
      <w:pPr>
        <w:rPr>
          <w:rFonts w:hint="cs"/>
          <w:sz w:val="20"/>
          <w:rtl/>
        </w:rPr>
      </w:pPr>
    </w:p>
    <w:p w:rsidR="00000000" w:rsidRDefault="00E545DE">
      <w:pPr>
        <w:rPr>
          <w:rFonts w:hint="cs"/>
          <w:sz w:val="20"/>
          <w:u w:val="single"/>
          <w:rtl/>
        </w:rPr>
      </w:pPr>
      <w:r>
        <w:rPr>
          <w:rFonts w:hint="cs"/>
          <w:sz w:val="20"/>
          <w:u w:val="single"/>
          <w:rtl/>
        </w:rPr>
        <w:t>חיים פרננדס:</w:t>
      </w:r>
    </w:p>
    <w:p w:rsidR="00000000" w:rsidRDefault="00E545DE">
      <w:pPr>
        <w:rPr>
          <w:rFonts w:hint="cs"/>
          <w:sz w:val="20"/>
          <w:rtl/>
        </w:rPr>
      </w:pPr>
    </w:p>
    <w:p w:rsidR="00000000" w:rsidRDefault="00E545DE">
      <w:pPr>
        <w:rPr>
          <w:rFonts w:hint="cs"/>
          <w:sz w:val="20"/>
          <w:rtl/>
        </w:rPr>
      </w:pPr>
      <w:r>
        <w:rPr>
          <w:rFonts w:hint="cs"/>
          <w:sz w:val="20"/>
          <w:rtl/>
        </w:rPr>
        <w:tab/>
        <w:t>אני מבקש להתנות את זה בהסכמה של הנציגים להגדיל את המיכסה הזאת מ-300 ל-600, ל-2000, משהו שלא יהיה משמעותי. הם טוענים שהרשיון הזה הוא רק איזה רֶנְטַה, פשוט רשיון ייצור. אם כך, אז נגדיל את הכמות ל-2,000 טון במשק המשפחתי ול-4,000 טון במשק השי</w:t>
      </w:r>
      <w:r>
        <w:rPr>
          <w:rFonts w:hint="cs"/>
          <w:sz w:val="20"/>
          <w:rtl/>
        </w:rPr>
        <w:t>תופי.</w:t>
      </w:r>
    </w:p>
    <w:p w:rsidR="00000000" w:rsidRDefault="00E545DE">
      <w:pPr>
        <w:rPr>
          <w:rFonts w:hint="cs"/>
          <w:sz w:val="20"/>
          <w:rtl/>
        </w:rPr>
      </w:pPr>
    </w:p>
    <w:p w:rsidR="00000000" w:rsidRDefault="00E545DE">
      <w:pPr>
        <w:rPr>
          <w:rFonts w:hint="cs"/>
          <w:sz w:val="24"/>
          <w:u w:val="single"/>
          <w:rtl/>
        </w:rPr>
      </w:pPr>
      <w:r>
        <w:rPr>
          <w:rFonts w:hint="cs"/>
          <w:sz w:val="24"/>
          <w:u w:val="single"/>
          <w:rtl/>
        </w:rPr>
        <w:t>היו"ר אברהם פורז:</w:t>
      </w:r>
    </w:p>
    <w:p w:rsidR="00000000" w:rsidRDefault="00E545DE">
      <w:pPr>
        <w:rPr>
          <w:rFonts w:hint="cs"/>
          <w:sz w:val="24"/>
          <w:rtl/>
        </w:rPr>
      </w:pPr>
    </w:p>
    <w:p w:rsidR="00000000" w:rsidRDefault="00E545DE">
      <w:pPr>
        <w:rPr>
          <w:rFonts w:hint="cs"/>
          <w:sz w:val="20"/>
          <w:rtl/>
        </w:rPr>
      </w:pPr>
      <w:r>
        <w:rPr>
          <w:rFonts w:hint="cs"/>
          <w:sz w:val="20"/>
          <w:rtl/>
        </w:rPr>
        <w:tab/>
        <w:t>אני רוצה לתת את הדעת לכל מן האספקטים וגם להזמין אנשים שאולי עלולים להיפגע מזה. אינני מונע אף פעם מאף אדם מלדבר בוועדה. המשמעת הקולקטיבית הממשלתית לא חלה פה מבחינתי. אבל אני חושב שממשלה צריכה לדבר פחות או יותר בקול אחד. אתם צריכים</w:t>
      </w:r>
      <w:r>
        <w:rPr>
          <w:rFonts w:hint="cs"/>
          <w:sz w:val="20"/>
          <w:rtl/>
        </w:rPr>
        <w:t xml:space="preserve"> לבוא בדברים עם נציגי משרד החקלאות. אם אתם לא מגיעים איתם להסכמה, תעלו את זה לרמה של החלטות שרים, תתקבל החלטה ותממשו אותה.</w:t>
      </w:r>
    </w:p>
    <w:p w:rsidR="00000000" w:rsidRDefault="00E545DE">
      <w:pPr>
        <w:rPr>
          <w:rFonts w:hint="cs"/>
          <w:sz w:val="20"/>
          <w:rtl/>
        </w:rPr>
      </w:pPr>
    </w:p>
    <w:p w:rsidR="00000000" w:rsidRDefault="00E545DE">
      <w:pPr>
        <w:rPr>
          <w:rFonts w:hint="cs"/>
          <w:sz w:val="20"/>
          <w:rtl/>
        </w:rPr>
      </w:pPr>
      <w:r>
        <w:rPr>
          <w:rFonts w:hint="cs"/>
          <w:sz w:val="20"/>
          <w:rtl/>
        </w:rPr>
        <w:tab/>
        <w:t>אתם מציבים אותי באמצע, בין משרד האוצר למשרד חקלאות. ומה, אני אכריע? הרי כל מה שאני יכול לעשות הוא לא לאשר. נניח שאני לא מאשר? אז מה</w:t>
      </w:r>
      <w:r>
        <w:rPr>
          <w:rFonts w:hint="cs"/>
          <w:sz w:val="20"/>
          <w:rtl/>
        </w:rPr>
        <w:t xml:space="preserve"> יקרה? אז  ימשיכו לייצר בלי אישור. לא יקרה כלום. יש חוקים, תקנות וצווים, שמפרים אותם ולא קורה כלום והכל בסדר. אני מציע שתחשבו על איזה הסדר חדש לקראת השנה הבאה. אנחנו כבר באמצע השנה. </w:t>
      </w:r>
    </w:p>
    <w:p w:rsidR="00000000" w:rsidRDefault="00E545DE">
      <w:pPr>
        <w:rPr>
          <w:rFonts w:hint="cs"/>
          <w:sz w:val="20"/>
          <w:rtl/>
        </w:rPr>
      </w:pPr>
    </w:p>
    <w:p w:rsidR="00000000" w:rsidRDefault="00E545DE">
      <w:pPr>
        <w:rPr>
          <w:rFonts w:hint="cs"/>
          <w:sz w:val="20"/>
          <w:rtl/>
        </w:rPr>
      </w:pPr>
      <w:r>
        <w:rPr>
          <w:rFonts w:hint="cs"/>
          <w:sz w:val="20"/>
          <w:rtl/>
        </w:rPr>
        <w:tab/>
        <w:t>אני מאשר את כללי המועצה לענף הלול (מיכסות לייצור פטמים לשיווק בשנת 2001</w:t>
      </w:r>
      <w:r>
        <w:rPr>
          <w:rFonts w:hint="cs"/>
          <w:sz w:val="20"/>
          <w:rtl/>
        </w:rPr>
        <w:t xml:space="preserve">), התשס"א-2001. </w:t>
      </w:r>
    </w:p>
    <w:p w:rsidR="00000000" w:rsidRDefault="00E545DE">
      <w:pPr>
        <w:rPr>
          <w:rFonts w:hint="cs"/>
          <w:sz w:val="20"/>
          <w:rtl/>
        </w:rPr>
      </w:pPr>
    </w:p>
    <w:p w:rsidR="00000000" w:rsidRDefault="00E545DE">
      <w:pPr>
        <w:rPr>
          <w:rFonts w:hint="cs"/>
          <w:sz w:val="20"/>
          <w:rtl/>
        </w:rPr>
      </w:pPr>
      <w:r>
        <w:rPr>
          <w:rFonts w:hint="cs"/>
          <w:b/>
          <w:bCs/>
          <w:sz w:val="20"/>
          <w:u w:val="single"/>
          <w:rtl/>
        </w:rPr>
        <w:t>הישיבה ננעלה בשעה 12:10</w:t>
      </w:r>
    </w:p>
    <w:p w:rsidR="00000000" w:rsidRDefault="00E545D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45DE">
      <w:r>
        <w:separator/>
      </w:r>
    </w:p>
  </w:endnote>
  <w:endnote w:type="continuationSeparator" w:id="0">
    <w:p w:rsidR="00000000" w:rsidRDefault="00E54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5D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5DE">
    <w:pPr>
      <w:pStyle w:val="a5"/>
      <w:rPr>
        <w:rtl/>
      </w:rPr>
    </w:pPr>
  </w:p>
  <w:p w:rsidR="00000000" w:rsidRDefault="00E545D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5DE">
    <w:pPr>
      <w:pStyle w:val="a5"/>
      <w:rPr>
        <w:rtl/>
      </w:rPr>
    </w:pPr>
  </w:p>
  <w:p w:rsidR="00000000" w:rsidRDefault="00E545D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45DE">
      <w:r>
        <w:separator/>
      </w:r>
    </w:p>
  </w:footnote>
  <w:footnote w:type="continuationSeparator" w:id="0">
    <w:p w:rsidR="00000000" w:rsidRDefault="00E545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5D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5DE">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r>
      <w:rPr>
        <w:rStyle w:val="a6"/>
        <w:rFonts w:hint="cs"/>
        <w:rtl/>
      </w:rPr>
      <w:t>-</w:t>
    </w:r>
  </w:p>
  <w:p w:rsidR="00000000" w:rsidRDefault="00E545DE">
    <w:pPr>
      <w:pStyle w:val="a4"/>
      <w:rPr>
        <w:rFonts w:hint="cs"/>
        <w:rtl/>
      </w:rPr>
    </w:pPr>
    <w:r>
      <w:rPr>
        <w:rtl/>
      </w:rPr>
      <w:t>ועדת</w:t>
    </w:r>
    <w:r>
      <w:rPr>
        <w:rFonts w:hint="cs"/>
        <w:rtl/>
      </w:rPr>
      <w:t xml:space="preserve"> הכלכלה (279)</w:t>
    </w:r>
  </w:p>
  <w:p w:rsidR="00000000" w:rsidRDefault="00E545DE">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7/5/2001</w:t>
    </w:r>
    <w:r>
      <w:rPr>
        <w:rtl/>
      </w:rPr>
      <w:fldChar w:fldCharType="end"/>
    </w:r>
  </w:p>
  <w:p w:rsidR="00000000" w:rsidRDefault="00E545D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5DE">
    <w:pPr>
      <w:pStyle w:val="a4"/>
      <w:rPr>
        <w:rtl/>
      </w:rPr>
    </w:pPr>
  </w:p>
  <w:p w:rsidR="00000000" w:rsidRDefault="00E545D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45DE"/>
    <w:rsid w:val="00E545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68E7E6F-E311-4AF6-9D54-72870757F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2225</Words>
  <Characters>11130</Characters>
  <Application>Microsoft Office Word</Application>
  <DocSecurity>0</DocSecurity>
  <Lines>92</Lines>
  <Paragraphs>26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13329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פרוטוקולים/כלכלה/3077</dc:title>
  <dc:subject>כלכלה 7.5.2001ב</dc:subject>
  <dc:creator>אירית שלהבת</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