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3F13">
      <w:pPr>
        <w:jc w:val="right"/>
        <w:rPr>
          <w:rFonts w:cs="Miriam"/>
          <w:rtl/>
        </w:rPr>
      </w:pPr>
      <w:bookmarkStart w:id="0" w:name="_GoBack"/>
      <w:bookmarkEnd w:id="0"/>
      <w:r>
        <w:rPr>
          <w:rFonts w:cs="Miriam"/>
          <w:rtl/>
        </w:rPr>
        <w:t>פרוטוקולים/כלכלה/4300</w:t>
      </w:r>
    </w:p>
    <w:p w:rsidR="00000000" w:rsidRDefault="003C3F13">
      <w:pPr>
        <w:jc w:val="right"/>
        <w:rPr>
          <w:rFonts w:cs="Miriam"/>
          <w:rtl/>
        </w:rPr>
      </w:pPr>
      <w:r>
        <w:rPr>
          <w:rFonts w:cs="Miriam"/>
          <w:rtl/>
        </w:rPr>
        <w:tab/>
        <w:t>ירושלים, כ"ד בטבת, תשס"ב</w:t>
      </w:r>
    </w:p>
    <w:p w:rsidR="00000000" w:rsidRDefault="003C3F13">
      <w:pPr>
        <w:jc w:val="right"/>
        <w:rPr>
          <w:rFonts w:cs="Miriam"/>
          <w:rtl/>
          <w:lang w:val="es"/>
        </w:rPr>
      </w:pPr>
      <w:r>
        <w:rPr>
          <w:rFonts w:cs="Miriam"/>
          <w:rtl/>
          <w:lang w:val="es"/>
        </w:rPr>
        <w:t>8 בינואר, 2002</w:t>
      </w:r>
    </w:p>
    <w:p w:rsidR="00000000" w:rsidRDefault="003C3F13">
      <w:pPr>
        <w:jc w:val="right"/>
        <w:rPr>
          <w:rFonts w:cs="Miriam"/>
          <w:rtl/>
        </w:rPr>
      </w:pPr>
    </w:p>
    <w:p w:rsidR="00000000" w:rsidRDefault="003C3F1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3C3F13">
      <w:pPr>
        <w:jc w:val="both"/>
        <w:rPr>
          <w:rFonts w:cs="David"/>
          <w:b/>
          <w:bCs/>
          <w:sz w:val="24"/>
          <w:szCs w:val="24"/>
          <w:rtl/>
        </w:rPr>
      </w:pPr>
      <w:r>
        <w:rPr>
          <w:rFonts w:cs="David"/>
          <w:b/>
          <w:bCs/>
          <w:sz w:val="24"/>
          <w:szCs w:val="24"/>
          <w:rtl/>
        </w:rPr>
        <w:t>מושב רביעי</w:t>
      </w:r>
    </w:p>
    <w:p w:rsidR="00000000" w:rsidRDefault="003C3F13">
      <w:pPr>
        <w:jc w:val="both"/>
        <w:rPr>
          <w:rFonts w:cs="David"/>
          <w:b/>
          <w:bCs/>
          <w:sz w:val="24"/>
          <w:szCs w:val="24"/>
          <w:rtl/>
        </w:rPr>
      </w:pPr>
    </w:p>
    <w:p w:rsidR="00000000" w:rsidRDefault="003C3F13">
      <w:pPr>
        <w:jc w:val="both"/>
        <w:rPr>
          <w:rFonts w:cs="David"/>
          <w:b/>
          <w:bCs/>
          <w:sz w:val="24"/>
          <w:szCs w:val="24"/>
          <w:rtl/>
        </w:rPr>
      </w:pPr>
    </w:p>
    <w:p w:rsidR="00000000" w:rsidRDefault="003C3F13">
      <w:pPr>
        <w:jc w:val="center"/>
        <w:rPr>
          <w:rFonts w:cs="David"/>
          <w:b/>
          <w:bCs/>
          <w:sz w:val="24"/>
          <w:szCs w:val="24"/>
          <w:rtl/>
        </w:rPr>
      </w:pPr>
      <w:r>
        <w:rPr>
          <w:rFonts w:cs="David"/>
          <w:b/>
          <w:bCs/>
          <w:sz w:val="24"/>
          <w:szCs w:val="24"/>
          <w:rtl/>
        </w:rPr>
        <w:t>פרוטוקול מס' 393</w:t>
      </w:r>
    </w:p>
    <w:p w:rsidR="00000000" w:rsidRDefault="003C3F13">
      <w:pPr>
        <w:jc w:val="center"/>
        <w:rPr>
          <w:rFonts w:cs="David"/>
          <w:b/>
          <w:bCs/>
          <w:sz w:val="24"/>
          <w:szCs w:val="24"/>
          <w:rtl/>
        </w:rPr>
      </w:pPr>
      <w:r>
        <w:rPr>
          <w:rFonts w:cs="David"/>
          <w:b/>
          <w:bCs/>
          <w:sz w:val="24"/>
          <w:szCs w:val="24"/>
          <w:rtl/>
        </w:rPr>
        <w:t>מישיבת ועדת הכלכלה</w:t>
      </w:r>
    </w:p>
    <w:p w:rsidR="00000000" w:rsidRDefault="003C3F13">
      <w:pPr>
        <w:jc w:val="center"/>
        <w:rPr>
          <w:rFonts w:cs="David"/>
          <w:b/>
          <w:bCs/>
          <w:sz w:val="24"/>
          <w:szCs w:val="24"/>
          <w:u w:val="single"/>
          <w:rtl/>
        </w:rPr>
      </w:pPr>
      <w:r>
        <w:rPr>
          <w:rFonts w:cs="David"/>
          <w:b/>
          <w:bCs/>
          <w:sz w:val="24"/>
          <w:szCs w:val="24"/>
          <w:u w:val="single"/>
          <w:rtl/>
        </w:rPr>
        <w:t>שהתקיימה ביום ב', ט' בטבת התשס"ב, 24.12.2001, בשעה 10:30</w:t>
      </w:r>
    </w:p>
    <w:p w:rsidR="00000000" w:rsidRDefault="003C3F13">
      <w:pPr>
        <w:jc w:val="center"/>
        <w:rPr>
          <w:rFonts w:cs="David"/>
          <w:b/>
          <w:bCs/>
          <w:sz w:val="24"/>
          <w:szCs w:val="24"/>
          <w:u w:val="single"/>
          <w:rtl/>
        </w:rPr>
      </w:pPr>
    </w:p>
    <w:p w:rsidR="00000000" w:rsidRDefault="003C3F13">
      <w:pPr>
        <w:jc w:val="center"/>
        <w:rPr>
          <w:rFonts w:cs="David"/>
          <w:b/>
          <w:bCs/>
          <w:sz w:val="24"/>
          <w:szCs w:val="24"/>
          <w:u w:val="single"/>
          <w:rtl/>
        </w:rPr>
      </w:pPr>
    </w:p>
    <w:p w:rsidR="00000000" w:rsidRDefault="003C3F13">
      <w:pPr>
        <w:jc w:val="center"/>
        <w:rPr>
          <w:rFonts w:cs="David"/>
          <w:b/>
          <w:bCs/>
          <w:sz w:val="24"/>
          <w:szCs w:val="24"/>
          <w:u w:val="single"/>
          <w:rtl/>
        </w:rPr>
      </w:pPr>
      <w:r>
        <w:rPr>
          <w:rFonts w:cs="David"/>
          <w:b/>
          <w:bCs/>
          <w:sz w:val="24"/>
          <w:szCs w:val="24"/>
          <w:u w:val="single"/>
          <w:rtl/>
        </w:rPr>
        <w:t>ס ד ר    ה י ו ם</w:t>
      </w:r>
    </w:p>
    <w:p w:rsidR="00000000" w:rsidRDefault="003C3F13">
      <w:pPr>
        <w:jc w:val="center"/>
        <w:rPr>
          <w:rFonts w:cs="David"/>
          <w:b/>
          <w:bCs/>
          <w:sz w:val="24"/>
          <w:szCs w:val="24"/>
          <w:u w:val="single"/>
          <w:rtl/>
        </w:rPr>
      </w:pPr>
    </w:p>
    <w:p w:rsidR="00000000" w:rsidRDefault="003C3F13">
      <w:pPr>
        <w:jc w:val="center"/>
        <w:rPr>
          <w:rFonts w:cs="David"/>
          <w:b/>
          <w:bCs/>
          <w:sz w:val="24"/>
          <w:szCs w:val="24"/>
          <w:u w:val="single"/>
          <w:rtl/>
        </w:rPr>
      </w:pPr>
      <w:r>
        <w:rPr>
          <w:rFonts w:cs="David"/>
          <w:b/>
          <w:bCs/>
          <w:sz w:val="24"/>
          <w:szCs w:val="24"/>
          <w:u w:val="single"/>
          <w:rtl/>
        </w:rPr>
        <w:t>הצעת חוק לתיקון פקודת התעבורה (צילום רכב), התש"ס1999-</w:t>
      </w:r>
    </w:p>
    <w:p w:rsidR="00000000" w:rsidRDefault="003C3F13">
      <w:pPr>
        <w:jc w:val="center"/>
        <w:rPr>
          <w:rFonts w:cs="David"/>
          <w:b/>
          <w:bCs/>
          <w:sz w:val="24"/>
          <w:szCs w:val="24"/>
          <w:u w:val="single"/>
          <w:rtl/>
        </w:rPr>
      </w:pPr>
    </w:p>
    <w:p w:rsidR="00000000" w:rsidRDefault="003C3F13">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אילן גילאון, תמר גוז'נסקי, זהבה גלאון,</w:t>
      </w:r>
    </w:p>
    <w:p w:rsidR="00000000" w:rsidRDefault="003C3F13">
      <w:pPr>
        <w:jc w:val="center"/>
        <w:rPr>
          <w:rFonts w:cs="David"/>
          <w:b/>
          <w:bCs/>
          <w:sz w:val="24"/>
          <w:szCs w:val="24"/>
          <w:rtl/>
        </w:rPr>
      </w:pPr>
      <w:r>
        <w:rPr>
          <w:rFonts w:cs="David"/>
          <w:b/>
          <w:bCs/>
          <w:sz w:val="24"/>
          <w:szCs w:val="24"/>
          <w:rtl/>
        </w:rPr>
        <w:t>אבשלום  וילן</w:t>
      </w:r>
      <w:r>
        <w:rPr>
          <w:rFonts w:cs="David"/>
          <w:b/>
          <w:bCs/>
          <w:sz w:val="24"/>
          <w:szCs w:val="24"/>
          <w:rtl/>
        </w:rPr>
        <w:t>, אליעזר זנדברג, תאופיק חטיב, אחמד טיבי, עוזי לנדאו,</w:t>
      </w:r>
    </w:p>
    <w:p w:rsidR="00000000" w:rsidRDefault="003C3F13">
      <w:pPr>
        <w:jc w:val="center"/>
        <w:rPr>
          <w:rFonts w:cs="David"/>
          <w:b/>
          <w:bCs/>
          <w:sz w:val="24"/>
          <w:szCs w:val="24"/>
          <w:rtl/>
        </w:rPr>
      </w:pPr>
      <w:r>
        <w:rPr>
          <w:rFonts w:cs="David"/>
          <w:b/>
          <w:bCs/>
          <w:sz w:val="24"/>
          <w:szCs w:val="24"/>
          <w:rtl/>
        </w:rPr>
        <w:t>גדעון עזרא, יוסף יצחק פריצקי</w:t>
      </w:r>
    </w:p>
    <w:p w:rsidR="00000000" w:rsidRDefault="003C3F13">
      <w:pPr>
        <w:jc w:val="both"/>
        <w:rPr>
          <w:rFonts w:cs="David"/>
          <w:b/>
          <w:bCs/>
          <w:sz w:val="24"/>
          <w:szCs w:val="24"/>
          <w:rtl/>
        </w:rPr>
      </w:pPr>
    </w:p>
    <w:p w:rsidR="00000000" w:rsidRDefault="003C3F13">
      <w:pPr>
        <w:jc w:val="both"/>
        <w:rPr>
          <w:rFonts w:cs="David"/>
          <w:b/>
          <w:bCs/>
          <w:sz w:val="24"/>
          <w:szCs w:val="24"/>
          <w:rtl/>
        </w:rPr>
      </w:pPr>
    </w:p>
    <w:p w:rsidR="00000000" w:rsidRDefault="003C3F13">
      <w:pPr>
        <w:jc w:val="both"/>
        <w:rPr>
          <w:rFonts w:cs="David"/>
          <w:b/>
          <w:bCs/>
          <w:sz w:val="24"/>
          <w:szCs w:val="24"/>
          <w:u w:val="single"/>
          <w:rtl/>
        </w:rPr>
      </w:pPr>
      <w:r>
        <w:rPr>
          <w:rFonts w:cs="David"/>
          <w:b/>
          <w:bCs/>
          <w:sz w:val="24"/>
          <w:szCs w:val="24"/>
          <w:u w:val="single"/>
          <w:rtl/>
        </w:rPr>
        <w:t>נכחו:</w:t>
      </w:r>
    </w:p>
    <w:p w:rsidR="00000000" w:rsidRDefault="003C3F1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C3F13">
      <w:pPr>
        <w:ind w:left="1440"/>
        <w:jc w:val="both"/>
        <w:rPr>
          <w:rFonts w:cs="David"/>
          <w:sz w:val="24"/>
          <w:szCs w:val="24"/>
          <w:rtl/>
        </w:rPr>
      </w:pPr>
      <w:r>
        <w:rPr>
          <w:rFonts w:cs="David"/>
          <w:sz w:val="24"/>
          <w:szCs w:val="24"/>
          <w:rtl/>
        </w:rPr>
        <w:t>אילן גילאון</w:t>
      </w:r>
    </w:p>
    <w:p w:rsidR="00000000" w:rsidRDefault="003C3F13">
      <w:pPr>
        <w:ind w:left="1440"/>
        <w:jc w:val="both"/>
        <w:rPr>
          <w:rFonts w:cs="David"/>
          <w:sz w:val="24"/>
          <w:szCs w:val="24"/>
          <w:rtl/>
        </w:rPr>
      </w:pPr>
      <w:r>
        <w:rPr>
          <w:rFonts w:cs="David"/>
          <w:sz w:val="24"/>
          <w:szCs w:val="24"/>
          <w:rtl/>
        </w:rPr>
        <w:t>נחום לנגנטל</w:t>
      </w: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פקד ניבה רפאלי, מדור תביעות, אגף תנועה, המשרד לביטחון </w:t>
      </w:r>
      <w:r>
        <w:rPr>
          <w:rFonts w:cs="David"/>
          <w:sz w:val="24"/>
          <w:szCs w:val="24"/>
          <w:rtl/>
        </w:rPr>
        <w:br/>
        <w:t xml:space="preserve"> </w:t>
      </w:r>
      <w:r>
        <w:rPr>
          <w:rFonts w:cs="David"/>
          <w:sz w:val="24"/>
          <w:szCs w:val="24"/>
          <w:rtl/>
        </w:rPr>
        <w:tab/>
      </w:r>
      <w:r>
        <w:rPr>
          <w:rFonts w:cs="David"/>
          <w:sz w:val="24"/>
          <w:szCs w:val="24"/>
          <w:rtl/>
        </w:rPr>
        <w:tab/>
        <w:t>פנים</w:t>
      </w:r>
    </w:p>
    <w:p w:rsidR="00000000" w:rsidRDefault="003C3F13">
      <w:pPr>
        <w:jc w:val="both"/>
        <w:rPr>
          <w:rFonts w:cs="David"/>
          <w:sz w:val="24"/>
          <w:szCs w:val="24"/>
          <w:rtl/>
        </w:rPr>
      </w:pPr>
      <w:r>
        <w:rPr>
          <w:rFonts w:cs="David"/>
          <w:sz w:val="24"/>
          <w:szCs w:val="24"/>
          <w:rtl/>
        </w:rPr>
        <w:tab/>
      </w:r>
      <w:r>
        <w:rPr>
          <w:rFonts w:cs="David"/>
          <w:sz w:val="24"/>
          <w:szCs w:val="24"/>
          <w:rtl/>
        </w:rPr>
        <w:tab/>
        <w:t>נצ"ב אודי אפרת, רמ"ח תו"פ, המשרד לבי</w:t>
      </w:r>
      <w:r>
        <w:rPr>
          <w:rFonts w:cs="David"/>
          <w:sz w:val="24"/>
          <w:szCs w:val="24"/>
          <w:rtl/>
        </w:rPr>
        <w:t>טחון פנים</w:t>
      </w:r>
    </w:p>
    <w:p w:rsidR="00000000" w:rsidRDefault="003C3F13">
      <w:pPr>
        <w:pStyle w:val="10"/>
        <w:ind w:left="1440"/>
        <w:rPr>
          <w:rFonts w:cs="David"/>
          <w:sz w:val="24"/>
          <w:rtl/>
        </w:rPr>
      </w:pPr>
      <w:r>
        <w:rPr>
          <w:rFonts w:cs="David"/>
          <w:sz w:val="24"/>
          <w:rtl/>
        </w:rPr>
        <w:t>סנ"צ יחיאל בן-יאיר, רמ"ד מכשור, המשרד לביטחון פנים</w:t>
      </w:r>
    </w:p>
    <w:p w:rsidR="00000000" w:rsidRDefault="003C3F13">
      <w:pPr>
        <w:ind w:left="1440"/>
        <w:jc w:val="both"/>
        <w:rPr>
          <w:rFonts w:cs="David"/>
          <w:sz w:val="24"/>
          <w:szCs w:val="24"/>
          <w:rtl/>
        </w:rPr>
      </w:pPr>
      <w:r>
        <w:rPr>
          <w:rFonts w:cs="David"/>
          <w:sz w:val="24"/>
          <w:szCs w:val="24"/>
          <w:rtl/>
        </w:rPr>
        <w:t>עו"ד יהודה שטיין, סגן היועץ המשפטי, משרד התחבורה</w:t>
      </w:r>
    </w:p>
    <w:p w:rsidR="00000000" w:rsidRDefault="003C3F13">
      <w:pPr>
        <w:ind w:left="1440"/>
        <w:jc w:val="both"/>
        <w:rPr>
          <w:rFonts w:cs="David"/>
          <w:sz w:val="24"/>
          <w:szCs w:val="24"/>
          <w:rtl/>
        </w:rPr>
      </w:pPr>
      <w:r>
        <w:rPr>
          <w:rFonts w:cs="David"/>
          <w:sz w:val="24"/>
          <w:szCs w:val="24"/>
          <w:rtl/>
        </w:rPr>
        <w:t>עו"ד יוסי ברג, היועץ המשפטי, המועצה לצרכנות</w:t>
      </w:r>
    </w:p>
    <w:p w:rsidR="00000000" w:rsidRDefault="003C3F13">
      <w:pPr>
        <w:ind w:left="1440"/>
        <w:jc w:val="both"/>
        <w:rPr>
          <w:rFonts w:cs="David"/>
          <w:sz w:val="24"/>
          <w:szCs w:val="24"/>
          <w:rtl/>
        </w:rPr>
      </w:pPr>
      <w:r>
        <w:rPr>
          <w:rFonts w:cs="David"/>
          <w:sz w:val="24"/>
          <w:szCs w:val="24"/>
          <w:rtl/>
        </w:rPr>
        <w:t>עו"ד יגאל טמיר, לשכת עורכי-הדין</w:t>
      </w: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נרשם על</w:t>
      </w:r>
      <w:r>
        <w:rPr>
          <w:rFonts w:cs="David"/>
          <w:b/>
          <w:bCs/>
          <w:sz w:val="24"/>
          <w:szCs w:val="24"/>
          <w:u w:val="single"/>
          <w:rtl/>
        </w:rPr>
        <w:t>-ידי</w:t>
      </w:r>
      <w:r>
        <w:rPr>
          <w:rFonts w:cs="David"/>
          <w:sz w:val="24"/>
          <w:szCs w:val="24"/>
          <w:rtl/>
        </w:rPr>
        <w:t>:</w:t>
      </w:r>
      <w:r>
        <w:rPr>
          <w:rFonts w:cs="David"/>
          <w:sz w:val="24"/>
          <w:szCs w:val="24"/>
          <w:rtl/>
        </w:rPr>
        <w:tab/>
        <w:t xml:space="preserve"> חבר המתרגמים בע"מ</w:t>
      </w:r>
    </w:p>
    <w:p w:rsidR="00000000" w:rsidRDefault="003C3F13">
      <w:pPr>
        <w:jc w:val="both"/>
        <w:rPr>
          <w:rFonts w:cs="David"/>
          <w:sz w:val="24"/>
          <w:szCs w:val="24"/>
          <w:rtl/>
        </w:rPr>
      </w:pPr>
    </w:p>
    <w:p w:rsidR="00000000" w:rsidRDefault="003C3F13">
      <w:pPr>
        <w:pStyle w:val="20"/>
        <w:rPr>
          <w:rFonts w:cs="David"/>
          <w:sz w:val="24"/>
          <w:rtl/>
        </w:rPr>
      </w:pPr>
      <w:r>
        <w:rPr>
          <w:rFonts w:cs="David"/>
          <w:sz w:val="24"/>
          <w:rtl/>
        </w:rPr>
        <w:t>הצעת חוק לתיקון פקודת התעבורה (צילום רכב), התש"ס1999-</w:t>
      </w:r>
    </w:p>
    <w:p w:rsidR="00000000" w:rsidRDefault="003C3F13">
      <w:pPr>
        <w:rPr>
          <w:rFonts w:cs="Miriam"/>
          <w:rtl/>
        </w:rPr>
      </w:pPr>
    </w:p>
    <w:p w:rsidR="00000000" w:rsidRDefault="003C3F13">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אילן גילאון, תמר גוז'נסקי, זהבה גלאון,</w:t>
      </w:r>
    </w:p>
    <w:p w:rsidR="00000000" w:rsidRDefault="003C3F13">
      <w:pPr>
        <w:jc w:val="center"/>
        <w:rPr>
          <w:rFonts w:cs="David"/>
          <w:b/>
          <w:bCs/>
          <w:sz w:val="24"/>
          <w:szCs w:val="24"/>
          <w:rtl/>
        </w:rPr>
      </w:pPr>
      <w:r>
        <w:rPr>
          <w:rFonts w:cs="David"/>
          <w:b/>
          <w:bCs/>
          <w:sz w:val="24"/>
          <w:szCs w:val="24"/>
          <w:rtl/>
        </w:rPr>
        <w:t>אבשלום  וילן, אליעזר זנדברג, תאופיק חטיב, אחמד טיבי, עוזי לנדאו,</w:t>
      </w:r>
    </w:p>
    <w:p w:rsidR="00000000" w:rsidRDefault="003C3F13">
      <w:pPr>
        <w:jc w:val="center"/>
        <w:rPr>
          <w:rFonts w:cs="David"/>
          <w:b/>
          <w:bCs/>
          <w:sz w:val="24"/>
          <w:szCs w:val="24"/>
          <w:rtl/>
        </w:rPr>
      </w:pPr>
      <w:r>
        <w:rPr>
          <w:rFonts w:cs="David"/>
          <w:b/>
          <w:bCs/>
          <w:sz w:val="24"/>
          <w:szCs w:val="24"/>
          <w:rtl/>
        </w:rPr>
        <w:t>גדעון עזרא, יוסף יצחק פריצקי</w:t>
      </w:r>
    </w:p>
    <w:p w:rsidR="00000000" w:rsidRDefault="003C3F13">
      <w:pPr>
        <w:jc w:val="both"/>
        <w:rPr>
          <w:rFonts w:cs="David"/>
          <w:b/>
          <w:bCs/>
          <w:sz w:val="24"/>
          <w:szCs w:val="24"/>
          <w:rtl/>
        </w:rPr>
      </w:pPr>
    </w:p>
    <w:p w:rsidR="00000000" w:rsidRDefault="003C3F13">
      <w:pPr>
        <w:jc w:val="both"/>
        <w:rPr>
          <w:rFonts w:cs="David"/>
          <w:b/>
          <w:bCs/>
          <w:sz w:val="24"/>
          <w:szCs w:val="24"/>
          <w:rtl/>
        </w:rPr>
      </w:pPr>
    </w:p>
    <w:p w:rsidR="00000000" w:rsidRDefault="003C3F13">
      <w:pPr>
        <w:jc w:val="both"/>
        <w:rPr>
          <w:rFonts w:cs="David"/>
          <w:b/>
          <w:bCs/>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ב17- ביולי התקיימה ישיבת ועדה, 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בהיעדרי ואז  ניתנו יותר הנחיות כלליות בגדר "תכינו משהו בעניין", כשהרעיון של הצעת החוק היה המועד למשלוח הודעות תשלום קנס או כתב אישום או הזמנה למשפט בעבירות תע</w:t>
      </w:r>
      <w:r>
        <w:rPr>
          <w:rFonts w:cs="David"/>
          <w:sz w:val="24"/>
          <w:szCs w:val="24"/>
          <w:rtl/>
        </w:rPr>
        <w:t>בורה, כאשר הבסיס להגשת אותה הודעת תשלום קנס או כתב אישום או הזמנה לדין מבוסס על צילום רכב.</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בהתאם להצעת החוק של חבר הכנסת אילן גילאון, הוא ביקש לקצר את התקופה הקבועה היום בחוק סדר הדין הפלילי משנה לשלושה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זה הייתה הסכמה.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 xml:space="preserve">אתי </w:t>
      </w:r>
      <w:r>
        <w:rPr>
          <w:rFonts w:cs="David"/>
          <w:b/>
          <w:bCs/>
          <w:sz w:val="24"/>
          <w:szCs w:val="24"/>
          <w:u w:val="single"/>
          <w:rtl/>
        </w:rPr>
        <w:t>בנדלר:</w:t>
      </w:r>
      <w:r>
        <w:rPr>
          <w:rFonts w:cs="David"/>
          <w:sz w:val="24"/>
          <w:szCs w:val="24"/>
          <w:rtl/>
        </w:rPr>
        <w:tab/>
      </w:r>
      <w:r>
        <w:rPr>
          <w:rFonts w:cs="David"/>
          <w:sz w:val="24"/>
          <w:szCs w:val="24"/>
          <w:rtl/>
        </w:rPr>
        <w:tab/>
      </w:r>
      <w:r>
        <w:rPr>
          <w:rFonts w:cs="David"/>
          <w:sz w:val="24"/>
          <w:szCs w:val="24"/>
          <w:rtl/>
        </w:rPr>
        <w:tab/>
        <w:t xml:space="preserve">על כך הייתה הסכמה. נפגשתי עם גברת גוטליב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והיו לנו הרבה שיחות לגבי מה יהיה הדין כאשר מקבל ההודעה או כתב האישום סותר את חזקת הבעלות או את החזקה לפיה הוא זה שביצע את העבירה.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לפי פקודת התעבורה קיימת חזקה שמי שהוא הבעלים הרשום של הרכב</w:t>
      </w:r>
      <w:r>
        <w:rPr>
          <w:rFonts w:cs="David"/>
          <w:sz w:val="24"/>
          <w:szCs w:val="24"/>
          <w:rtl/>
        </w:rPr>
        <w:t>, הוא גם זה שביצע את העבירה ברכב, אם בוצעה ברכב עבירה כמובן, אבל הוא רשאי לסתור את החזקה הזאת במספר מקרים. סעיף 27(ב) לפקודה קובע "זולת אם הוכיח מי נהג ברכב, העמידו או החנה כאמור או אם הוכיח למי מסר את החזקה ברכב (להלן – המחזיק) או הוכח שהרכב נלקח ממנו בלי</w:t>
      </w:r>
      <w:r>
        <w:rPr>
          <w:rFonts w:cs="David"/>
          <w:sz w:val="24"/>
          <w:szCs w:val="24"/>
          <w:rtl/>
        </w:rPr>
        <w:t xml:space="preserve"> ידיעתו או בלי הסכמתו".</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חילוקי הדעות שהתגלעו ביני לבין גברת גוטליב היו מה קורה במקרה שנשלחת הודעת תשלום קנס לבעלים הרשום של הרכב בתוך שלושה חודשים בהתאם להצעה אם היא תתקבל, ואז הבעלים אומר שלא הוא היה אלא היה מישהו אחר, או שהוא מוכיח שהרכב נלקח ממנו שלא ב</w:t>
      </w:r>
      <w:r>
        <w:rPr>
          <w:rFonts w:cs="David"/>
          <w:sz w:val="24"/>
          <w:szCs w:val="24"/>
          <w:rtl/>
        </w:rPr>
        <w:t>ידיעתו.</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בהתאם למצב המשפטי היום להגשת כתב אישום – ואני אקרא לזה הגשת כתב אישום כשזה כולל את כל המקרים של משלוח הודעת תשלום קנס, הזמנה למשפט או כתב אישום – היום הזמן המוקצה הוא שנה ובמקרה של סתירת חזקת הבעלות, פרק הזמן שניתן להגיש כתב אישום הוא שנתיים.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lastRenderedPageBreak/>
        <w:t>אני</w:t>
      </w:r>
      <w:r>
        <w:rPr>
          <w:rFonts w:cs="David"/>
          <w:sz w:val="24"/>
          <w:szCs w:val="24"/>
          <w:rtl/>
        </w:rPr>
        <w:t xml:space="preserve"> סברתי שבהתאם לרוחו של מציע הצעת החוק, אם כאן מדובר בקיצור התקופה בתשעה חודשים – משנה לשלושה חודשים – הרי יש לקצר את השנתיים במקביל באותם תשעה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שתוך שלושה חודשים המשטרה שלחה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למישהו הודעה על עבירה. הוא כותב למשטרה ומבקש</w:t>
      </w:r>
      <w:r>
        <w:rPr>
          <w:rFonts w:cs="David"/>
          <w:sz w:val="24"/>
          <w:szCs w:val="24"/>
          <w:rtl/>
        </w:rPr>
        <w:t xml:space="preserve"> לשלוח אליו את התמונה. תוך כמה זמן צריכה להגיע התמונה, תוך אותם שלושה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שולחים לו. הוא צריך ללכת לבדוק.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מצב ששולחים את התמונה?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אם מבקשים, שולחים את התמונה.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אחרי שהוא ראה את הת</w:t>
      </w:r>
      <w:r>
        <w:rPr>
          <w:rFonts w:cs="David"/>
          <w:sz w:val="24"/>
          <w:szCs w:val="24"/>
          <w:rtl/>
        </w:rPr>
        <w:t xml:space="preserve">מונה, הוא אומר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מהתמונה הוא לא יכול לראות.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מזהה את הצללית של מישהו ואומר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אלא זה הבן שלו או אשתו.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 xml:space="preserve">יש פרק זמן קבוע בחוק בו זכותו לכתוב לנו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נהג אלא מישהו אחר.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אמרנו שההודעה הראשונה לנהג שנניח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באור אדום צריכה להגיע תוך שלושה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על זה יש לנו דיון כי את זה אנחנו רוצים לשנות.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שזה המצב. אותו אדם מבקש לראות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התמונה ותוך חודש היא מג</w:t>
      </w:r>
      <w:r>
        <w:rPr>
          <w:rFonts w:cs="David"/>
          <w:sz w:val="24"/>
          <w:szCs w:val="24"/>
          <w:rtl/>
        </w:rPr>
        <w:t>יעה אליו.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הוא לא אומר לא אני על-סמך התמונה כי בתמונה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רואים מי נהג אלא רק את מספר הרכב. הוא אומר שזה לא הוא בדרך כלל על-סמך זה שהוא בודק ביומנו ואומר שבתאריך הזה בכלל גנבו ממנו את הרכב או בתאריך הזה הוא היה בחו"ל ונתן את המכונית למישה</w:t>
      </w:r>
      <w:r>
        <w:rPr>
          <w:rFonts w:cs="David"/>
          <w:sz w:val="24"/>
          <w:szCs w:val="24"/>
          <w:rtl/>
        </w:rPr>
        <w:t>ו אחר.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הוא יכול לעשות עם הדוח עצמו ולשם כך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את התמונה.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זה הוא יכול לעשות בלי לבקש את התמונה.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נכון. זה לא קשור אחד לשני. פענוח התמונה 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 בכלל לנושא של חזקת בעלים.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נניח שתוך שלושה חודשים הוא קיבל הודעה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ספק.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התמונה לא תסיר את הספק.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לפעמים התמונה מראה את המקום.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מצוין בכתב האישום.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 xml:space="preserve">לפעמים יכולות להיות שתי מכוניות עם מספרי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רישוי</w:t>
      </w:r>
      <w:r>
        <w:rPr>
          <w:rFonts w:cs="David"/>
          <w:sz w:val="24"/>
          <w:szCs w:val="24"/>
          <w:rtl/>
        </w:rPr>
        <w:t xml:space="preserve"> זהים, אבל  זה לא אותו סוג של מכונית.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המקרה היחידי אולי שרואים שזה אותו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רישוי אבל זו לא אותה מכונית.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 xml:space="preserve">מקרה אחר שיכול להיות כאשר לא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במצלמות רמזור שמצלמות מאחור אלא אם יש צילום קדמי ואז אפשר לראות. יש תמונ</w:t>
      </w:r>
      <w:r>
        <w:rPr>
          <w:rFonts w:cs="David"/>
          <w:sz w:val="24"/>
          <w:szCs w:val="24"/>
          <w:rtl/>
        </w:rPr>
        <w:t>ה של תנועות מתקרבות ולא רק מתרחקות, כי אנחנו מדברים גם על עבירות מהירות ולא רק על עבירות רמזור.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לא ביקשתי תשעים יום עליהם התפשרתי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ביקשתי 45 ימים. אז הייתה הסכמה מוחלטת, אבל היום אני רואה איזה דבר שלא מקובל עלי.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 xml:space="preserve">נניח שתוך תשעים יום הבן-אדם קיבל הודעה.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אומר שזה לא הוא, צריך לתת לו תקופה נוספת על-מנת שאפשר יהיה לשלוח את ההודעה למישהו אחר. אם יש לו ספק והוא מבקש את התמונה, המשלוח צריך להיות בתוך אותה תקופה.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הוא מקבל את התמונה ולא זו הנ</w:t>
      </w:r>
      <w:r>
        <w:rPr>
          <w:rFonts w:cs="David"/>
          <w:sz w:val="24"/>
          <w:szCs w:val="24"/>
          <w:rtl/>
        </w:rPr>
        <w:t xml:space="preserve">קודה והבעיה.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כאן דיון קודם ובדיון הזה הייתה דרישה של חבר הכנסת גילאון לחודש, הייתה התפשרות שלי על שלושה חודשים וזה היה מקובל. הלכתי הביתה, ישבתי עם האנשים שלי, עשינו שיעורי בית, בדקנו כמה זמן לוקח להוציא את הסרט, להביא אותו למעבדה, לפתח אותו, לפע</w:t>
      </w:r>
      <w:r>
        <w:rPr>
          <w:rFonts w:cs="David"/>
          <w:sz w:val="24"/>
          <w:szCs w:val="24"/>
          <w:rtl/>
        </w:rPr>
        <w:t>נח אותו ולהעביר אותו  למינהל הטכנולוגי אצלנו והם אלה שצריכים לחבר לקבצים של רכב ולהעביר את כל החומר לבית דפוס, בית הדפוס מדפיס את הדוח, מכניס למעטפות, מחזיר אלינו ואנחנו שולחים אותן.</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 xml:space="preserve">כל המהלך הזה – ואני אומר שזו טעות שלי – לא יכול להתבצע בתשעים ימים. כדי </w:t>
      </w:r>
      <w:r>
        <w:rPr>
          <w:rFonts w:cs="David"/>
          <w:sz w:val="24"/>
          <w:szCs w:val="24"/>
          <w:rtl/>
        </w:rPr>
        <w:t>שנדע שאנחנו לא מאבדים דוחות ולא נאלץ לבטל דוחות מדובר בסדר גודל של חצי שנה. אנחנו לא מבקשים להגדיל את התקופה משלושה חודשים לחצי שנה אלא אנחנו מבקשים להקטין את הזמן משנה לא עד כדי שלושה חודשים אלא עד כדי חצי 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התחושה שלי שכל העבודה נע</w:t>
      </w:r>
      <w:r>
        <w:rPr>
          <w:rFonts w:cs="David"/>
          <w:sz w:val="24"/>
          <w:szCs w:val="24"/>
          <w:rtl/>
        </w:rPr>
        <w:t xml:space="preserve">שית בזמן המוקדש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לביצוע. אם תדעו שיש לכם שלושה חודשים, תארגנו את המערכת אחרת.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 xml:space="preserve">גם אנחנו חשבנו כך אבל הגענו למסקנה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רושמים כ150- אלף דוחות אוטומטיים ולהערכתנו ש20-15- אחוזים מהדוחות לא נצליח לעמוד בהם בפרק זמן של שלושה חוד</w:t>
      </w:r>
      <w:r>
        <w:rPr>
          <w:rFonts w:cs="David"/>
          <w:sz w:val="24"/>
          <w:szCs w:val="24"/>
          <w:rtl/>
        </w:rPr>
        <w:t>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עוד נטפל בשאלת המהירות, כך שתשלחו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פחות דוחות בגין מהירות.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תעדכן אותנו במה שאתה עומד לעשות.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מה שקורה בשאלת המהירות זה פשוט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אבסורדי. יש עודף דוחות מהירות והם מיותרים.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 xml:space="preserve">אתה חושב שזה לא סביר שחמישים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מהדוחות של המשטרה יהיו בגין מהירות?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 xml:space="preserve">אני מסכים אתך, אבל היום 17 אחוזים מהדוחות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בגין מהירות ואת זה הציבור לא יודע. 17 אחוזים מהדוחות של משטרת ישראל אלה הם</w:t>
      </w:r>
      <w:r>
        <w:rPr>
          <w:rFonts w:cs="David"/>
          <w:sz w:val="24"/>
          <w:szCs w:val="24"/>
          <w:rtl/>
        </w:rPr>
        <w:t xml:space="preserve"> דוחות בגין מהירות. זאת אומרת, אין מה לעשות ואלה הן העובדות.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17 אחוזים זה יותר מדי.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לא. בזה יש לנו חילוקי דעות.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נוסע בכביש תל-אביב-ירושלים 110 קמ"ש.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יודע שעד 110 קמ"ש לא נותנים דוחות.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 xml:space="preserve">ההנחיה המשטרתית  היא מהקמ"ש ב11- וצפונה,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מתחילים לרשום דוחות. בכביש האלקטרוני מאשקלון לנהריה, ועומדים להקים עוד אחד כזה, עם השנים אנחנו רואים ירידה בקטע המרכזי מ6.7- לשלוש תאונות ממוצע בחודש. שום דבר לא השתנה בכביש, לא בנו נתיבים נוספ</w:t>
      </w:r>
      <w:r>
        <w:rPr>
          <w:rFonts w:cs="David"/>
          <w:sz w:val="24"/>
          <w:szCs w:val="24"/>
          <w:rtl/>
        </w:rPr>
        <w:t>ים, לא שיפרו, לא עשו תאורה, אלא הכביש הוא כביש עם מצלמות.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מדינה בעולם שבכביש מהיר המהירות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המקסימלית היא מאה קמ"ש.</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 xml:space="preserve">אין מדינה בעולם בה בכביש מהיר אין תאורה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מהמורות.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מדבר על כביש יר</w:t>
      </w:r>
      <w:r>
        <w:rPr>
          <w:rFonts w:cs="David"/>
          <w:sz w:val="24"/>
          <w:szCs w:val="24"/>
          <w:rtl/>
        </w:rPr>
        <w:t xml:space="preserve">ושלים-תל-אביב, 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שכולו מואר והוא כביש מצוין.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מתי בפעם האחרונה לא עבדו בכביש הזה?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אנהל מאבק כי אתם מחפשים את המטבע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מתחת לפנס וגם קל למצוא אותו. בכביש ירושלים-תל-אביב אין הצדקה למהירות נסיעה של מאה קמ"ש.</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חבר הכנסת גילאון, אני מביא להצבעה את שלושת החודשים.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תן לנו קודם להסביר את עצמנו.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אמרת, חלק מהדוחות ירדו לטמיון. תתייעלו.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טמיון זה אוצר המדינה.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תתארגנו תוך שלושה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אנחנו</w:t>
      </w:r>
      <w:r>
        <w:rPr>
          <w:rFonts w:cs="David"/>
          <w:sz w:val="24"/>
          <w:szCs w:val="24"/>
          <w:rtl/>
        </w:rPr>
        <w:t xml:space="preserve"> תומכים תמיכה מלאה ללא סייג 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 חבר הכנסת גילאון.</w:t>
      </w:r>
    </w:p>
    <w:p w:rsidR="00000000" w:rsidRDefault="003C3F13">
      <w:pPr>
        <w:jc w:val="both"/>
        <w:rPr>
          <w:rFonts w:cs="David"/>
          <w:sz w:val="24"/>
          <w:szCs w:val="24"/>
          <w:rtl/>
        </w:rPr>
      </w:pPr>
      <w:r>
        <w:rPr>
          <w:rFonts w:cs="David"/>
          <w:sz w:val="24"/>
          <w:szCs w:val="24"/>
          <w:rtl/>
        </w:rPr>
        <w:t>אנחנו מקבלים את תעודות עובד הציבור של השלבים שעוברת התמונה. אפשר לפתח את התמונה מרגע הוצאת הסרט עד לקבלת התמונה אפילו בלשכת התנועה הרלוונטית במשך תקופה שהיא הרבה פחות מהתקופה הזאת. מדובר בסך</w:t>
      </w:r>
      <w:r>
        <w:rPr>
          <w:rFonts w:cs="David"/>
          <w:sz w:val="24"/>
          <w:szCs w:val="24"/>
          <w:rtl/>
        </w:rPr>
        <w:t xml:space="preserve"> הכל בתקופה של שבועות אחדים.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ההצעה הזו מבחינת זכויות האזרח, אם היא לא תתקבל, היא פגיעה נואשת כיוון שמדובר בעבירה שהיא אחריות קפידה והיא על הנהג.</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מתפרץ לדלת פתוחה. זו עמדתי ואני תומך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פורת:</w:t>
      </w:r>
      <w:r>
        <w:rPr>
          <w:rFonts w:cs="David"/>
          <w:sz w:val="24"/>
          <w:szCs w:val="24"/>
          <w:rtl/>
        </w:rPr>
        <w:tab/>
      </w:r>
      <w:r>
        <w:rPr>
          <w:rFonts w:cs="David"/>
          <w:sz w:val="24"/>
          <w:szCs w:val="24"/>
          <w:rtl/>
        </w:rPr>
        <w:tab/>
      </w:r>
      <w:r>
        <w:rPr>
          <w:rFonts w:cs="David"/>
          <w:sz w:val="24"/>
          <w:szCs w:val="24"/>
          <w:rtl/>
        </w:rPr>
        <w:tab/>
        <w:t>תנו לנו לנסות לשכנע אתכם.</w:t>
      </w:r>
      <w:r>
        <w:rPr>
          <w:rFonts w:cs="David"/>
          <w:sz w:val="24"/>
          <w:szCs w:val="24"/>
          <w:rtl/>
        </w:rPr>
        <w:t xml:space="preserve"> אולי לא נצליח,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 לנו לנסות.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אני חייבת לציין שקודם כל מדובר בדוחות אור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אדום ולא רק דוחות מהירות. מדובר גם בעבירות נוספות שבעתיד עשויות להיות עם צילום אוטומטי כמו תמרור עצור, כמו פס לבן ועבירות נוספות שמשטרת ישראל מתכוננת לע</w:t>
      </w:r>
      <w:r>
        <w:rPr>
          <w:rFonts w:cs="David"/>
          <w:sz w:val="24"/>
          <w:szCs w:val="24"/>
          <w:rtl/>
        </w:rPr>
        <w:t>סוק בתיעוד בצילום.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אנחנו חייבים לציין במצב שבו קיימת הראיה הטובה ביותר והאובייקטיבית ביותר לביצוע העבירה ועל זה אין חולק, ואלה עבירות שגורמות לתאונות דרכים. אנחנו חייבים לראות את כל התהליך מתחילתו עד סופו ולא לומר רק שאנחנו יכולים לפתח את התמונה ביחידת תנ</w:t>
      </w:r>
      <w:r>
        <w:rPr>
          <w:rFonts w:cs="David"/>
          <w:sz w:val="24"/>
          <w:szCs w:val="24"/>
          <w:rtl/>
        </w:rPr>
        <w:t>ועה כלשהי כי מצב העובדות היום הוא כזה שיש תהליך מסוים שאנחנו יכולים אמנם להתייעל ביום או ביומיים, אבל להפוך את התהליך על-פיו, לדעתי זה לא ראוי ובהמשך אני אנמק ואסביר למה.</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 xml:space="preserve">בחלק הזה יש לנו שני קטעים כאשר קטע אחד מתבצע מרגע שהעבירה מצולמת עד הרגע שהסרט גומר </w:t>
      </w:r>
      <w:r>
        <w:rPr>
          <w:rFonts w:cs="David"/>
          <w:sz w:val="24"/>
          <w:szCs w:val="24"/>
          <w:rtl/>
        </w:rPr>
        <w:t>את העבודה שלו במעבדת הצילום.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21 יום. למה שלא יהיו עשרה ימים? מי קבע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גובר על הצורך השני? אני חושב ששכחתם את העיקרון שגרם להבאת הצעת החוק הזו.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תהליך הטיפול  מחולק לשניים כאשר החלק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הוא החלק שבמעבדה והחלק ה</w:t>
      </w:r>
      <w:r>
        <w:rPr>
          <w:rFonts w:cs="David"/>
          <w:sz w:val="24"/>
          <w:szCs w:val="24"/>
          <w:rtl/>
        </w:rPr>
        <w:t>שני הוא מרגע שהוא מגיע להכנסה למחשב משטרת ישראל עד הרגע שיוצא דוח. עיקר הפלונטר הוא מהרגע שהוא נכנס למחשב משטרת ישראל כי מכאן ההליך הוא כולו ממוחשב ואין התערבות של יד אדם, לא עוצרים את המחשב ובודקים אם יש או אין דברים, אלא זה תהליך רץ.</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נראה את התחנות בדרך</w:t>
      </w:r>
      <w:r>
        <w:rPr>
          <w:rFonts w:cs="David"/>
          <w:sz w:val="24"/>
          <w:szCs w:val="24"/>
          <w:rtl/>
        </w:rPr>
        <w:t xml:space="preserve"> שהן בעצם יוצרות את העיכוב עצמו. יש לי עיכוב ראשון כשאני הגעתי עם התהליך עד בעלות רכב. אם הייתה לי בעלות רכב מלאה במחשב, אני משלימה פרטים.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אין לכם בעלות רכב מלאה ברשות?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אנחנו מחוברים למחשב משרד הרישוי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כלי</w:t>
      </w:r>
      <w:r>
        <w:rPr>
          <w:rFonts w:cs="David"/>
          <w:sz w:val="24"/>
          <w:szCs w:val="24"/>
          <w:rtl/>
        </w:rPr>
        <w:t xml:space="preserve"> רכב חדשים במדינת ישראל ורכב חדש שנרשם במדינת ישראל, ההליך אורך עד ארבעה חודשים עד שהנתון עצמו מופיע במחשב משטרת ישראל.</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קניתי מכונית חדשה ואתמול יצאתי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לנסיעה. במחשב משרד הרישוי אני לא רשום?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נכון. מי שרושם את</w:t>
      </w:r>
      <w:r>
        <w:rPr>
          <w:rFonts w:cs="David"/>
          <w:sz w:val="24"/>
          <w:szCs w:val="24"/>
          <w:rtl/>
        </w:rPr>
        <w:t xml:space="preserve"> הרכב זה היבואן.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נדאג לזה שהם ירשמו מיד. זה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לא מעדכן, זה אומר שצריך להאריך לחצי שנה לכל עם ישראל? שמשרד התחבורה יעדכן.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במחשב משטרת ישראל אין את הנתונים.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עכשיו יהיו.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הלוואי.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לחייב את היבואנים להעביר כל שבוע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רשימות הרכבים שהם מכרו.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היה ומצאתי את הבעלים, במחשב 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נמצאת תוכנה קבועה שבודקת אחת לחודש אם נקלטה בעלות. אם נקלטה בעלות, יוצא דוח. אם לא נקלטה ב</w:t>
      </w:r>
      <w:r>
        <w:rPr>
          <w:rFonts w:cs="David"/>
          <w:sz w:val="24"/>
          <w:szCs w:val="24"/>
          <w:rtl/>
        </w:rPr>
        <w:t>עלות, הדוח תקוע.</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הפתרון הוא לא להאריך לכם את התקופה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לגרום לזה שהם יעדכנו בעלות.</w:t>
      </w:r>
    </w:p>
    <w:p w:rsidR="00000000" w:rsidRDefault="003C3F13">
      <w:pPr>
        <w:jc w:val="both"/>
        <w:rPr>
          <w:rFonts w:cs="David"/>
          <w:sz w:val="24"/>
          <w:szCs w:val="24"/>
          <w:rtl/>
        </w:rPr>
      </w:pPr>
      <w:r>
        <w:rPr>
          <w:rFonts w:cs="David"/>
          <w:sz w:val="24"/>
          <w:szCs w:val="24"/>
          <w:rtl/>
        </w:rPr>
        <w:t>הגברת בנדלר, אני מבקש שתכניסי כאן איזושהי הערה כללית, לקראת קריאה ראשונה, האומרת שמשרד התחבורה חייב לעדכן את המחשב שלו ואת הרישומים שלו. נמצא הורא</w:t>
      </w:r>
      <w:r>
        <w:rPr>
          <w:rFonts w:cs="David"/>
          <w:sz w:val="24"/>
          <w:szCs w:val="24"/>
          <w:rtl/>
        </w:rPr>
        <w:t>ה שאומרת שתוך שלושים יום משרד התחבורה צריך לעדכן את המחשב של משרד הרישוי.</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היום יבואני הרכב מקבלים מספרים ממשרד הרישוי והם גם מדפיסים את רשיונות הרכב, הם נותנים לקונה את רשיון הרכב אבל כנראה לא מעדכנים את משרד הרישוי. צריך לכפות שיבואן רכב יעדכן את משרד הר</w:t>
      </w:r>
      <w:r>
        <w:rPr>
          <w:rFonts w:cs="David"/>
          <w:sz w:val="24"/>
          <w:szCs w:val="24"/>
          <w:rtl/>
        </w:rPr>
        <w:t>ישוי.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מניחה שאתה לא רוצה לקיים ישיבה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בהכנת החוק הזה לקריאה ראשונה, אבל מצד שני אני לא יכולה להכניס הוראה שמחייבת גופים מסוימים מבלי שהם הוזמנו לישיבת הוועדה.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אדוני היושב-ראש, ההסבר יכול להיות מייגע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וארוך</w:t>
      </w:r>
      <w:r>
        <w:rPr>
          <w:rFonts w:cs="David"/>
          <w:sz w:val="24"/>
          <w:szCs w:val="24"/>
          <w:rtl/>
        </w:rPr>
        <w:t>. אני חושב שאם זה נטל כבד מנשוא על המשטרה, אולי כדאי לסגור את המצלמה ולא להשתמש בה יותר.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מכניסים כאן הוראה שמחייבת את 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שהוסמך מטעם משרד התחבורה להנפיק רשיונות רכב לדווח תוך 15 יום מיום שבו נרשם רכב לראשונה או שהועברה בע</w:t>
      </w:r>
      <w:r>
        <w:rPr>
          <w:rFonts w:cs="David"/>
          <w:sz w:val="24"/>
          <w:szCs w:val="24"/>
          <w:rtl/>
        </w:rPr>
        <w:t>לות.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יהודה שטיין:</w:t>
      </w:r>
      <w:r>
        <w:rPr>
          <w:rFonts w:cs="David"/>
          <w:sz w:val="24"/>
          <w:szCs w:val="24"/>
          <w:rtl/>
        </w:rPr>
        <w:tab/>
      </w:r>
      <w:r>
        <w:rPr>
          <w:rFonts w:cs="David"/>
          <w:sz w:val="24"/>
          <w:szCs w:val="24"/>
          <w:rtl/>
        </w:rPr>
        <w:tab/>
      </w:r>
      <w:r>
        <w:rPr>
          <w:rFonts w:cs="David"/>
          <w:sz w:val="24"/>
          <w:szCs w:val="24"/>
          <w:rtl/>
        </w:rPr>
        <w:tab/>
        <w:t xml:space="preserve">אני לא מכיר את נושא המחשוב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אבל אני מבקש לפחות לתת לנו זכות תגובה.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כל מה שתעשה בנושא המחשוב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תבורך. אני מכיר את הנושא  מקרוב. אני רוצה שנדע את האחריות שבעניין הזה. אם משרד התחבו</w:t>
      </w:r>
      <w:r>
        <w:rPr>
          <w:rFonts w:cs="David"/>
          <w:sz w:val="24"/>
          <w:szCs w:val="24"/>
          <w:rtl/>
        </w:rPr>
        <w:t>רה לא יעמוד בדרישות שתטיל עליו, המשמעות תהיה שהמשטרה על לא עוול בכפה תזרוק את כל הדוחות לפח.</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אז תתעורר המדינה ותדע שבגלל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גובים קנסות.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עזוב את הקנסות, אבל העבריינים ייסעו בכבישים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שהם רוצים.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מדובר באחוז אחד מכלי הרכב החדשים.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מדובר גם בהעברת בעלות. כשאתה מעביר בעלות,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 שכתבת לא כתובים בבירור ועכשיו צריכים להתחיל לחפש אותך.</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דבר כזה. חובה להופיע בבית-הדואר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תעודות זהות.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מוסר לך את התשובה שאני קיבלתי.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חבל על הזמן. אנחנו אומרים שמשרד </w:t>
      </w:r>
      <w:r>
        <w:rPr>
          <w:rFonts w:cs="David"/>
          <w:sz w:val="24"/>
          <w:szCs w:val="24"/>
          <w:rtl/>
        </w:rPr>
        <w:br/>
      </w:r>
      <w:r>
        <w:rPr>
          <w:rFonts w:cs="David"/>
          <w:szCs w:val="24"/>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וכל מי שהוסמך על ידו לעניין רשיונות רכב חייב לדווח תוך 15 יום מיום שנעשה השינוי. במלים אחרות, תוך 15 יום חובת היבואנים לדווח למשרד ה</w:t>
      </w:r>
      <w:r>
        <w:rPr>
          <w:rFonts w:cs="David"/>
          <w:sz w:val="24"/>
          <w:szCs w:val="24"/>
          <w:rtl/>
        </w:rPr>
        <w:t>תחבורה על הבעלים של רכב חדש. אם יש העברת בעלות, תוך 15 יום חובה לדווח למשרד התחבורה.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לגבי המשטרה. בחוק לקריאה ראשונה אנחנו קובעים שתוך שלושה חודשים הדוח צריך להיות אצל האזרח.</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משרד התחבורה וכל מי שהוסמך על ידו יבצע תוך 15 יום את העדכון  לגבי רישום בעלות ה</w:t>
      </w:r>
      <w:r>
        <w:rPr>
          <w:rFonts w:cs="David"/>
          <w:sz w:val="24"/>
          <w:szCs w:val="24"/>
          <w:rtl/>
        </w:rPr>
        <w:t>רכב.</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כמה תמונות יכול שוטר לראות ביום ולומר אם נעברה 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 xml:space="preserve">אלף-אלפיים. הוא צריך להקליד את המספר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ולדווח. הוא רואה את הנגטיב בהגדלה.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אתם לא מצליחים לעמוד בזה, תסגרו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המצלמות.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אז יהיו תאונות ד</w:t>
      </w:r>
      <w:r>
        <w:rPr>
          <w:rFonts w:cs="David"/>
          <w:sz w:val="24"/>
          <w:szCs w:val="24"/>
          <w:rtl/>
        </w:rPr>
        <w:t>רכים.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 xml:space="preserve">כמות התאונות בכביש האלקטרוני ירדה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בחמישים אחוזים.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גם אם אנחנו מדברים על מצב בו משרד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יעביר את הנתונים במועד ותוך חודש ימים יהיו לנו הנתונים במשטרת ישראל, עדיין כשאתה מדבר על 15 יום, אני מדברת לפחות על ח</w:t>
      </w:r>
      <w:r>
        <w:rPr>
          <w:rFonts w:cs="David"/>
          <w:sz w:val="24"/>
          <w:szCs w:val="24"/>
          <w:rtl/>
        </w:rPr>
        <w:t>ודש ימים כדי שהנתונים יהיו במחשב.</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נניח שיש לי אחרי חודש נתונים במחשב,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עוד זמן להפיק את הדוח.</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מוכן לתת הוראה מיוחדת לגבי רכב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לגביו נאריך את התקופה בעוד חודש.</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אני מדברת לאו דווקא לגבי רכב חדש. בתהליך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הרגיל אני צריכה להפיק את הדוח, להפיק פיזית את הנייר, ולשלוח אותו. צריך לקחת בחשבון את כל התהליך של הפקת הדוח מהמחשב שלא מבוצע בדפוס כי  משטרת ישראל לא מחזיקה בית דפוס אלא לוקחת את הקלטת, מעבירה</w:t>
      </w:r>
      <w:r>
        <w:rPr>
          <w:rFonts w:cs="David"/>
          <w:sz w:val="24"/>
          <w:szCs w:val="24"/>
          <w:rtl/>
        </w:rPr>
        <w:t xml:space="preserve"> לבית דפוס, מקבלת את הדוחות ופיזית שולחת אותם בדואר רשום לבעל הרכב. גם התהליך הזה לוקח זמן. אנחנו מדברים על עוד 15 יום נוספים, כך שאני מדברת על חודש שאתה הגדרת כרגע, פלוס 15 יום, פלוס משך הזמן של הטיפול במעבדה ואני עוברת את התשעים יום.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אנחנו מעונינים להתי</w:t>
      </w:r>
      <w:r>
        <w:rPr>
          <w:rFonts w:cs="David"/>
          <w:sz w:val="24"/>
          <w:szCs w:val="24"/>
          <w:rtl/>
        </w:rPr>
        <w:t xml:space="preserve">יעל ויש לנו כוונה להתייעל, אבל לבוא מראש ולומר קחו את כל העבודה שלכם בעבירות שהן חמורות מאוד – ואני לא מדברת רק על מהירות בדרגה א' אלא על אור אדום, כשיש לנו ראיה אחת והיא הטובה ביותר להגיש לבית-המשפט – וותרו עליה. אי-הגשה בעצם אומרת סגירת הדוחות וזו עבודה </w:t>
      </w:r>
      <w:r>
        <w:rPr>
          <w:rFonts w:cs="David"/>
          <w:sz w:val="24"/>
          <w:szCs w:val="24"/>
          <w:rtl/>
        </w:rPr>
        <w:t>מאומצת שנעשית לאורך כל הדרך תוך ניסיון להקפיד. תקלה הכי גדולה, גורמת לאובדן יום עבודה כאשר כמות אדירה של סרט תלך לאיבוד.</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לדעתי צריך לשקול את זה פעם נוספת ולהיות ריאליים. אנחנו מעונינים להביא את הדוח כמה שיותר מהר. עד היום החוק קבע לנו שנה, ואם נוציא את הס</w:t>
      </w:r>
      <w:r>
        <w:rPr>
          <w:rFonts w:cs="David"/>
          <w:sz w:val="24"/>
          <w:szCs w:val="24"/>
          <w:rtl/>
        </w:rPr>
        <w:t>יבות שאז גרמו לכך, נראה שהיו נימוקים לשנה. אנחנו מבקשים  לקצר את התקופה לחצי 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הסדר. לגבי רכב שנרשם לראשונה,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חצי שנה ראשונה להירשמו, זה יהיה חצי שנה. זה יהיה כך עד שנעשה סדר עם משרד הרישוי.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הוא עדיין</w:t>
      </w:r>
      <w:r>
        <w:rPr>
          <w:rFonts w:cs="David"/>
          <w:sz w:val="24"/>
          <w:szCs w:val="24"/>
          <w:rtl/>
        </w:rPr>
        <w:t xml:space="preserve"> לא נרשם.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רכב שנרשם לראשונה, למשטרה יש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רכב שנרשם לראשונה במשרד הרישוי, אתה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 מיום שהוא נרשם?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מיום שהוא נרכש.</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זה צריך להיות מיום העבירה.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במשך חצי שנה ממתי?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מאז נמסר לבעל הרכב.</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אני חייבת להדגיש שלנו אין מידע.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לעשות את ההפרדה.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המשטרה טוענת שיש בעיות עם רכב חדש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הרישוי לא מעדכן בזמן והיבואנים לא מעדכנ</w:t>
      </w:r>
      <w:r>
        <w:rPr>
          <w:rFonts w:cs="David"/>
          <w:sz w:val="24"/>
          <w:szCs w:val="24"/>
          <w:rtl/>
        </w:rPr>
        <w:t xml:space="preserve">ים. לגביהם אנחנו נלך לחצי שנה. השאלה מהו רכב חדש וממתי מתחילים לספור את החצי שנה. אני אומר שביום שהוא נרשם זה דבר והיפוכו כי אולי הוא נרשם אחרי חודשיים. אני מציע שנקבע מיום שנמסר לבעל הרכב. הוא יטען טענת הגנה, אבל עליו ההוכחה שלא מסרו לו. אתם תשלחו לו דוח </w:t>
      </w:r>
      <w:r>
        <w:rPr>
          <w:rFonts w:cs="David"/>
          <w:sz w:val="24"/>
          <w:szCs w:val="24"/>
          <w:rtl/>
        </w:rPr>
        <w:t>והוא יגיד שיש התיישנות.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אין לנו למי לרשום דוח ואחר-כך זה מאוחר.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בינתיים הוא מופיע. המועד הוא מועד שנמסר.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יגיד לך שחלפה חצי שנה, עליו הראיה שהוא קיבל את הרכב וחלפה חצי 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יש לי עכשיו תהליך במחש</w:t>
      </w:r>
      <w:r>
        <w:rPr>
          <w:rFonts w:cs="David"/>
          <w:sz w:val="24"/>
          <w:szCs w:val="24"/>
          <w:rtl/>
        </w:rPr>
        <w:t xml:space="preserve">ב שאומר שאם חלפו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אין בעלות, תסגרי. מאיפה אני יודעת שאחר-כך תיקלט בעלות? היום אם אין לי בעלות, אני סוגרת את התיק.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הולך לקראתכם ואומר שלגבי רכב חדש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חצי שנה זמן לשלוח את ההודעה. החצי שנה מתחילה מיום שהו</w:t>
      </w:r>
      <w:r>
        <w:rPr>
          <w:rFonts w:cs="David"/>
          <w:sz w:val="24"/>
          <w:szCs w:val="24"/>
          <w:rtl/>
        </w:rPr>
        <w:t>א נמסר לקונה. אם שלחתם דוח והבן-אדם טוען שחלפה חצי שנה, אם זה כך עליו הראיה להוכיח שעברתם את זמן המסירה.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לסוג מסוים של אוכלוסייה אתה נותן גרייס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שלושה חודשים, אבל הם לא יכולים למפות את הסוג הזה של האוכלוסייה.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לגבי רכ</w:t>
      </w:r>
      <w:r>
        <w:rPr>
          <w:rFonts w:cs="David"/>
          <w:sz w:val="24"/>
          <w:szCs w:val="24"/>
          <w:rtl/>
        </w:rPr>
        <w:t xml:space="preserve">ב חדש, אם הרכב החדש לא נרשם, 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תקופת ההתיישנות של שנה וזה יכול להישאר. הבעיה לגבי רכב חדש היא זניחה כי אנחנו מדברים כאן על מספרים מעטים, אבל הבעיה היא לגבי הסיטואציה הקיימת היום. מהלכים עלינו אימים אבל צריך לדעת שעבירות הרמזור אלו עבירות שהמשטרה </w:t>
      </w:r>
      <w:r>
        <w:rPr>
          <w:rFonts w:cs="David"/>
          <w:sz w:val="24"/>
          <w:szCs w:val="24"/>
          <w:rtl/>
        </w:rPr>
        <w:t>ביקשה להפוך אותן לברירות משפט כי בכל אור אדום כשיש תאונת דרכים, יש בוחן. אנחנו מדברים על עבירות שהן בגדר ברירות משפט ואלה העבירות הקלות.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מסכם את הדברים הבאים.</w:t>
      </w:r>
    </w:p>
    <w:p w:rsidR="00000000" w:rsidRDefault="003C3F13">
      <w:pPr>
        <w:ind w:left="720" w:firstLine="2160"/>
        <w:jc w:val="both"/>
        <w:rPr>
          <w:rFonts w:cs="David"/>
          <w:sz w:val="24"/>
          <w:szCs w:val="24"/>
          <w:rtl/>
        </w:rPr>
      </w:pPr>
      <w:r>
        <w:rPr>
          <w:rFonts w:cs="David"/>
          <w:sz w:val="24"/>
          <w:szCs w:val="24"/>
          <w:rtl/>
        </w:rPr>
        <w:t>א.</w:t>
      </w:r>
      <w:r>
        <w:rPr>
          <w:rFonts w:cs="David"/>
          <w:sz w:val="24"/>
          <w:szCs w:val="24"/>
          <w:rtl/>
        </w:rPr>
        <w:tab/>
        <w:t>תהיה עדיין החובה שאמרנו קודם של משרד הרישוי כאשר רכב חדש צריך להיות מע</w:t>
      </w:r>
      <w:r>
        <w:rPr>
          <w:rFonts w:cs="David"/>
          <w:sz w:val="24"/>
          <w:szCs w:val="24"/>
          <w:rtl/>
        </w:rPr>
        <w:t>ודכן במחשב תוך שלושים יום. משרד התחבורה ומי שהוסמך על ידו לבצע רישומים של בעלות ברכב, חייב לעדכן תוך שלושים יום.</w:t>
      </w:r>
    </w:p>
    <w:p w:rsidR="00000000" w:rsidRDefault="003C3F13">
      <w:pPr>
        <w:jc w:val="both"/>
        <w:rPr>
          <w:rFonts w:cs="David"/>
          <w:sz w:val="24"/>
          <w:szCs w:val="24"/>
          <w:rtl/>
        </w:rPr>
      </w:pPr>
    </w:p>
    <w:p w:rsidR="00000000" w:rsidRDefault="003C3F13">
      <w:pPr>
        <w:ind w:left="720" w:hanging="720"/>
        <w:jc w:val="both"/>
        <w:rPr>
          <w:rFonts w:cs="David"/>
          <w:sz w:val="24"/>
          <w:szCs w:val="24"/>
          <w:rtl/>
        </w:rPr>
      </w:pPr>
      <w:r>
        <w:rPr>
          <w:rFonts w:cs="David"/>
          <w:sz w:val="24"/>
          <w:szCs w:val="24"/>
          <w:rtl/>
        </w:rPr>
        <w:t>ב.</w:t>
      </w:r>
      <w:r>
        <w:rPr>
          <w:rFonts w:cs="David"/>
          <w:sz w:val="24"/>
          <w:szCs w:val="24"/>
          <w:rtl/>
        </w:rPr>
        <w:tab/>
        <w:t>לגבי רכב שנרשם לראשונה, הדבר הקובע הוא מועד מסירתו ובמקרה זה המשטרה תוכל לשלוח את הדוחות האלה תוך ששה חודשים ועליו הראיה. אם תשלחו למישהו ו</w:t>
      </w:r>
      <w:r>
        <w:rPr>
          <w:rFonts w:cs="David"/>
          <w:sz w:val="24"/>
          <w:szCs w:val="24"/>
          <w:rtl/>
        </w:rPr>
        <w:t>הוא יטען שעבר הזמן, עליו הראיה.</w:t>
      </w:r>
    </w:p>
    <w:p w:rsidR="00000000" w:rsidRDefault="003C3F13">
      <w:pPr>
        <w:jc w:val="both"/>
        <w:rPr>
          <w:rFonts w:cs="David"/>
          <w:sz w:val="24"/>
          <w:szCs w:val="24"/>
          <w:rtl/>
        </w:rPr>
      </w:pPr>
    </w:p>
    <w:p w:rsidR="00000000" w:rsidRDefault="003C3F13">
      <w:pPr>
        <w:ind w:left="720" w:hanging="720"/>
        <w:jc w:val="both"/>
        <w:rPr>
          <w:rFonts w:cs="David"/>
          <w:sz w:val="24"/>
          <w:szCs w:val="24"/>
          <w:rtl/>
        </w:rPr>
      </w:pPr>
      <w:r>
        <w:rPr>
          <w:rFonts w:cs="David"/>
          <w:sz w:val="24"/>
          <w:szCs w:val="24"/>
          <w:rtl/>
        </w:rPr>
        <w:t>ג.</w:t>
      </w:r>
      <w:r>
        <w:rPr>
          <w:rFonts w:cs="David"/>
          <w:sz w:val="24"/>
          <w:szCs w:val="24"/>
          <w:rtl/>
        </w:rPr>
        <w:tab/>
        <w:t>לגבי כל האחרים הזמן הוא שלושה חודשים, אבל אם יסתבר שמישהו טוען שהוא לא נהג, מיום שקיבלתם את המכתב שלו על זה שהוא לא נהג, יש לכם עוד שלושה חודשים לשלוח לזה שנהג.</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היום מדובר על שנה או שנתיים, על שנה פלוס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במקרה רגיל יש אפשרות להגיש כתב אישום תוך שנה, אבל אם מישהו סותר את חזקת הבעלות, יש שנה נוספת. דהיינו, אפשר להגיש תוך שנתיים מביצוע העבירה.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 xml:space="preserve">אני אמרתי שאם כאן מקצרים בתשעה חודשים, גם ה24- חודשים מקוצרים בתשעה חודשים ומגיעה ל15- חודשים. המשטרה מתנגדת </w:t>
      </w:r>
      <w:r>
        <w:rPr>
          <w:rFonts w:cs="David"/>
          <w:sz w:val="24"/>
          <w:szCs w:val="24"/>
          <w:rtl/>
        </w:rPr>
        <w:t>ל15- חודשים ורוצה להשאיר את השנתיים.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תוך שלושה חודשים הגיעה אלי הודעה לתשלום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אומר שזה לא אני נהגתי אלא נהג מישהו אחר. אני כותב למשטרה שלא אני נהגתי אלא מישהו אחר ושולח את כתובתו של אותו מישהו אחר.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בדרך כלל זה לא</w:t>
      </w:r>
      <w:r>
        <w:rPr>
          <w:rFonts w:cs="David"/>
          <w:sz w:val="24"/>
          <w:szCs w:val="24"/>
          <w:rtl/>
        </w:rPr>
        <w:t xml:space="preserve"> מספיק שאתה תכתוב מי הנהג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הם דורשים שאותו נהג יודה שהוא ביצע את העבירה.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ברגע שאותו נהג כותב שהוא זה שעבר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העבירה, סימן שהוא יודע על זה.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ברגע שתכתבי שזה לא אני, המועד מתארך.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אתם רוצים?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w:t>
      </w:r>
      <w:r>
        <w:rPr>
          <w:rFonts w:cs="David"/>
          <w:b/>
          <w:bCs/>
          <w:sz w:val="24"/>
          <w:szCs w:val="24"/>
          <w:u w:val="single"/>
          <w:rtl/>
        </w:rPr>
        <w:t xml:space="preserve"> רפאלי:</w:t>
      </w:r>
      <w:r>
        <w:rPr>
          <w:rFonts w:cs="David"/>
          <w:sz w:val="24"/>
          <w:szCs w:val="24"/>
          <w:rtl/>
        </w:rPr>
        <w:tab/>
      </w:r>
      <w:r>
        <w:rPr>
          <w:rFonts w:cs="David"/>
          <w:sz w:val="24"/>
          <w:szCs w:val="24"/>
          <w:rtl/>
        </w:rPr>
        <w:tab/>
      </w:r>
      <w:r>
        <w:rPr>
          <w:rFonts w:cs="David"/>
          <w:sz w:val="24"/>
          <w:szCs w:val="24"/>
          <w:rtl/>
        </w:rPr>
        <w:tab/>
        <w:t>שנתיים.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הצעתי לקצר בתשעה חודשים, כך שיהיו 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במקום שנתיים.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הבעיה המרכזית כאן היא שהוא נזכר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ויום להודיע שמישהו אחר נהג ברכב וכאן צריך להגביל את זמן הפנייה שלו. כדי לטעון זה לא אני הנה</w:t>
      </w:r>
      <w:r>
        <w:rPr>
          <w:rFonts w:cs="David"/>
          <w:sz w:val="24"/>
          <w:szCs w:val="24"/>
          <w:rtl/>
        </w:rPr>
        <w:t>ג, מצד אחד אנחנו  אומרים שנקצר את משך הזמן שמשטרת ישראל מודיעה.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קיבל את ההודעה תוך שלושה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נכון.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צריכים להגביל אותו בזמן בו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שלא הוא הנהג אלא מישהו אחר. תוך שלושה חוד</w:t>
      </w:r>
      <w:r>
        <w:rPr>
          <w:rFonts w:cs="David"/>
          <w:sz w:val="24"/>
          <w:szCs w:val="24"/>
          <w:rtl/>
        </w:rPr>
        <w:t>שים נוספים הוא חייב להודיע על כך. אם תוך שלושה חודשים הוא לא הביא את הנהג האחר שמודה, הוא זה שאחראי.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מה קורה אם הוא יביא את הראיות האלה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תוך שלושה חודשים הוא חייב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ההודעה.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זו</w:t>
      </w:r>
      <w:r>
        <w:rPr>
          <w:rFonts w:cs="David"/>
          <w:sz w:val="24"/>
          <w:szCs w:val="24"/>
          <w:rtl/>
        </w:rPr>
        <w:t xml:space="preserve"> בעיה מאוד רצינית אדוני היושב-ראש.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פעלתי תוך שלושה חודשים, אבל אחרי חצי שנה כן פעלתי ואני אומרת שאני לא נהגתי אלא נהג מישהו אחר והוא מודה שהוא נהג ברכב. האם אתה תאמר שאתה תרשיע אותי בביצוע העבירה בגלל שלא עמדתי בלוח זמנים?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כן.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תרשיע אותי בביצוע העבירה כשברור שאין 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אשמה? לא נראה לי.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הבן-אדם קיבל הודעה ושתק.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יתכן ששתק, יתכן שהוא היה בחו"ל, ייתכנו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ואחת סיבות.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העיקר הוא למנוע מצב בו רוב </w:t>
      </w:r>
      <w:r>
        <w:rPr>
          <w:rFonts w:cs="David"/>
          <w:sz w:val="24"/>
          <w:szCs w:val="24"/>
          <w:rtl/>
        </w:rPr>
        <w:t xml:space="preserve">הנהגים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שנה דוחות. מה קרה אם הוא קיבל הזמנה ושכח להגיד שזה לא הנהג, בינתיים הוא הלך לבית-המשפט שקנס אותו? הוא התרשל.  אם הוא רוצה, שיגיש בקשה לביטול דרך בית-המשפט. מי שקיבל מכתב רשום והתרשל, זו בעיה שלו.</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אני אומר שתוך שלושה חודשים, אם קיב</w:t>
      </w:r>
      <w:r>
        <w:rPr>
          <w:rFonts w:cs="David"/>
          <w:sz w:val="24"/>
          <w:szCs w:val="24"/>
          <w:rtl/>
        </w:rPr>
        <w:t>לת הודעה וזה לא אתה הנהג, אתה חייב להודיע  למשטרה מי ביצע את העבירה. לא הודעת, זה עניין חלוט והדרך היחידה לבטל את זה, זה בבית-המשפט. תפנה לבית-המשפט כדי שיחליט בעניינך.</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בין הבדל בין מה שנקרא המכה הראשונה והמכה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הדבר החשוב ביותר</w:t>
      </w:r>
      <w:r>
        <w:rPr>
          <w:rFonts w:cs="David"/>
          <w:sz w:val="24"/>
          <w:szCs w:val="24"/>
          <w:rtl/>
        </w:rPr>
        <w:t xml:space="preserve"> זו ההודעה בזמן הסביר במכה הראשונה ועל זה אני לא מוכן להתפשר ולו גם בשעה.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רוצה 45 יום.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רציתי 45 יום והתפשרתי על תשעים,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מכאן והלאה אני לא מוכן להתפשר יותר. התשעים יום זה עדיין זמן סביר.</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המכה השנייה קשור</w:t>
      </w:r>
      <w:r>
        <w:rPr>
          <w:rFonts w:cs="David"/>
          <w:sz w:val="24"/>
          <w:szCs w:val="24"/>
          <w:rtl/>
        </w:rPr>
        <w:t>ה למשך השהות שהמשטרה צריכה לטפל בנושא.</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מועד ההתחלה מתחיל ביום שהוא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הודעה. </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הייתי מקבל את ההצעה של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המשפטית של הוועדה לגבי 15 חודשים וההודעה של אדם שהעבירה היא לא שלו, ששה חודשים באופן יחסי </w:t>
      </w:r>
      <w:r>
        <w:rPr>
          <w:rFonts w:cs="David"/>
          <w:sz w:val="24"/>
          <w:szCs w:val="24"/>
          <w:rtl/>
        </w:rPr>
        <w:t>לאותה תקופה. העניין הוא שאי-אפשר כל הזמן לחפש את הנהג.</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שקיבל הודעה על עבירה שהוא לא ביצע,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זמן לדעתך הוא צריך לחזור למשטרה ולומר שזה לא הוא? שלושה חודשים זה לא מספיק?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בגלל הבעיה שמעלה היועצת המשפטית.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שואלת מה קורה אם קרתה עבירה ואתה מגיע אחרי ארבעה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שהמכונית בבעלותי והבן שלי נוהג בה,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הוא כבר נתפס פעמיים על מהירות ואני יודע שעוד פעם אחת הוא יקבל שלילה אבל לי אין עבירות ולכן אני הולך לקחת על עצמי את </w:t>
      </w:r>
      <w:r>
        <w:rPr>
          <w:rFonts w:cs="David"/>
          <w:sz w:val="24"/>
          <w:szCs w:val="24"/>
          <w:rtl/>
        </w:rPr>
        <w:t>העבירה.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 xml:space="preserve">אדוני מדבר רק על סיטואציה בה מדובר בברירת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 שתוך תשעים יום מבקשים להישפט.</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על הדוח עצמו.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בדוח עצמו יכולה להיות ברירת משפט.</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לכל דוח יש ברירת משפט.</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לא אדוני</w:t>
      </w:r>
      <w:r>
        <w:rPr>
          <w:rFonts w:cs="David"/>
          <w:sz w:val="24"/>
          <w:szCs w:val="24"/>
          <w:rtl/>
        </w:rPr>
        <w:t xml:space="preserve">. לא כל דוח של מצלמה הוא קנס כספי.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כפי שנוסח כאן, הוא הנוסח הנכון.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מדברים על מקרה בו מדובר בתשלום קנס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בדואר. במקרה כזה אני אומר שברגע שקיבלת את ההזמנה ואתה טוען שזה לא אתה, יש לך שלושה חודשים להודיע למשטרה שזה מי</w:t>
      </w:r>
      <w:r>
        <w:rPr>
          <w:rFonts w:cs="David"/>
          <w:sz w:val="24"/>
          <w:szCs w:val="24"/>
          <w:rtl/>
        </w:rPr>
        <w:t>שהו אחר ולהביא את הודאתו.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זה המצב החוקי הנוהג היום.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אני לא משנה את זה.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יגאל טמיר:</w:t>
      </w:r>
      <w:r>
        <w:rPr>
          <w:rFonts w:cs="David"/>
          <w:sz w:val="24"/>
          <w:szCs w:val="24"/>
          <w:rtl/>
        </w:rPr>
        <w:tab/>
      </w:r>
      <w:r>
        <w:rPr>
          <w:rFonts w:cs="David"/>
          <w:sz w:val="24"/>
          <w:szCs w:val="24"/>
          <w:rtl/>
        </w:rPr>
        <w:tab/>
      </w:r>
      <w:r>
        <w:rPr>
          <w:rFonts w:cs="David"/>
          <w:sz w:val="24"/>
          <w:szCs w:val="24"/>
          <w:rtl/>
        </w:rPr>
        <w:tab/>
        <w:t>לא צריך לשנות.</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חבר הכנסת גילאון, בהסכמתך, שניתן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עוד חודש. ניתן להם ארבעה חודשים במקום שלושה חוד</w:t>
      </w:r>
      <w:r>
        <w:rPr>
          <w:rFonts w:cs="David"/>
          <w:sz w:val="24"/>
          <w:szCs w:val="24"/>
          <w:rtl/>
        </w:rPr>
        <w:t>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לא. אני לא חושב שזה סביר.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להתפשר על דברים שהם לא סבירים. מינהל מקרקעי ישראל עובד בדיוק בצורה כזו כאשר כל מה שאפשר לעשות בשנתיים, אפשר לעשות בחודשיים.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מסכים אתך, אבל אני רוצה לתת לך עצה.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רוצה שתהיה מלחמת עולם על חודש, קבל את החודש והחוק שלך יעבור. אם תתעקש על מה שאתה רוצה, החוק יכול לא לעבור.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120 ימים.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החלטנו על ארבעה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כך אני מורידה מהשנתיים כך שיהיו 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w:t>
      </w:r>
      <w:r>
        <w:rPr>
          <w:rFonts w:cs="David"/>
          <w:sz w:val="24"/>
          <w:szCs w:val="24"/>
          <w:rtl/>
        </w:rPr>
        <w:t>ם במקום שנתיים.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מסכם את הדברים בצורה ברורה.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לשלוח דוח לגבי כלי רכב רגילים תוך 120 ימים. לגבי כלי רכב חדשים, בחצי השנה הראשונה, מיום שנמסרו, יש למשטרה אפשרות לתקופה נוספת של עוד חצי שנה.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במקביל אנחנו קובעים בחוק ש</w:t>
      </w:r>
      <w:r>
        <w:rPr>
          <w:rFonts w:cs="David"/>
          <w:sz w:val="24"/>
          <w:szCs w:val="24"/>
          <w:rtl/>
        </w:rPr>
        <w:t>משרד התחבורה וכל מי שפועל מכוחו ומטעמו  ויש לו סמכות לרישום ורישוי של רכב חדש או שינוי בעלות או כל פוזיציה אחרת, חייב תוך שלושים יום לדווח על השינוי ולבצע אותו.</w:t>
      </w:r>
    </w:p>
    <w:p w:rsidR="00000000" w:rsidRDefault="003C3F13">
      <w:pPr>
        <w:jc w:val="both"/>
        <w:rPr>
          <w:rFonts w:cs="David"/>
          <w:sz w:val="24"/>
          <w:szCs w:val="24"/>
          <w:rtl/>
        </w:rPr>
      </w:pPr>
    </w:p>
    <w:p w:rsidR="00000000" w:rsidRDefault="003C3F13">
      <w:pPr>
        <w:jc w:val="both"/>
        <w:rPr>
          <w:rFonts w:cs="David"/>
          <w:sz w:val="24"/>
          <w:szCs w:val="24"/>
          <w:rtl/>
        </w:rPr>
      </w:pPr>
      <w:r>
        <w:rPr>
          <w:rFonts w:cs="David"/>
          <w:sz w:val="24"/>
          <w:szCs w:val="24"/>
          <w:rtl/>
        </w:rPr>
        <w:t>לגבי מה קורה כשאתה מקבל דוח ולא אתה הנהג – נשאר הדין הקודם.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אין הוראה שמטילה על</w:t>
      </w:r>
      <w:r>
        <w:rPr>
          <w:rFonts w:cs="David"/>
          <w:sz w:val="24"/>
          <w:szCs w:val="24"/>
          <w:rtl/>
        </w:rPr>
        <w:t xml:space="preserve"> האזרח להודיע למשטרה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פרק זמן מסוים. מותר לאדם לפנות למשטרה בתוך שלושים יום מיום ביצוע העבירה, אלא כאן אנחנו מדברים על-פי הנחיות היועץ המשפטי לממשלה כאשר בעצם אין אשמה כלפיו.</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ולפיכך כמה זמן יש לו להודיע?</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מבחינה חו</w:t>
      </w:r>
      <w:r>
        <w:rPr>
          <w:rFonts w:cs="David"/>
          <w:sz w:val="24"/>
          <w:szCs w:val="24"/>
          <w:rtl/>
        </w:rPr>
        <w:t xml:space="preserve">קית יש לו שלושים ימים.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פונה אחרי אותם שלושים ימים? אמר היועץ המשפטי שהוא לא מגביל.</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משנה את המצב המשפטי. מה שהיה,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 xml:space="preserve">אנשים מנצלים את הפתח הזה כאשר אין הגבלת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אתם מבקשים ממני לקצר?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ניבה רפאלי:</w:t>
      </w:r>
      <w:r>
        <w:rPr>
          <w:rFonts w:cs="David"/>
          <w:sz w:val="24"/>
          <w:szCs w:val="24"/>
          <w:rtl/>
        </w:rPr>
        <w:tab/>
      </w:r>
      <w:r>
        <w:rPr>
          <w:rFonts w:cs="David"/>
          <w:sz w:val="24"/>
          <w:szCs w:val="24"/>
          <w:rtl/>
        </w:rPr>
        <w:tab/>
      </w:r>
      <w:r>
        <w:rPr>
          <w:rFonts w:cs="David"/>
          <w:sz w:val="24"/>
          <w:szCs w:val="24"/>
          <w:rtl/>
        </w:rPr>
        <w:tab/>
        <w:t>להגביל את התקופה.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ששה חודשים.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זה לא קשור להצעת החוק שלי.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להזמין את המחלקה הפלילית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כי לא יתכן לעשות תיקון לחוק סדר הדין הפלילי.</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אני לא מתקן את חוק סדר הדין הפלילי.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תגישו הצעת חוק.</w:t>
      </w:r>
    </w:p>
    <w:p w:rsidR="00000000" w:rsidRDefault="003C3F13">
      <w:pPr>
        <w:jc w:val="both"/>
        <w:rPr>
          <w:rFonts w:cs="David"/>
          <w:sz w:val="24"/>
          <w:szCs w:val="24"/>
          <w:rtl/>
        </w:rPr>
      </w:pPr>
      <w:r>
        <w:rPr>
          <w:rFonts w:cs="David"/>
          <w:sz w:val="24"/>
          <w:szCs w:val="24"/>
          <w:rtl/>
        </w:rPr>
        <w:t>הממשלה חושבת שיש עלויות לחוק?</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אודי אפרת:</w:t>
      </w:r>
      <w:r>
        <w:rPr>
          <w:rFonts w:cs="David"/>
          <w:sz w:val="24"/>
          <w:szCs w:val="24"/>
          <w:rtl/>
        </w:rPr>
        <w:tab/>
      </w:r>
      <w:r>
        <w:rPr>
          <w:rFonts w:cs="David"/>
          <w:sz w:val="24"/>
          <w:szCs w:val="24"/>
          <w:rtl/>
        </w:rPr>
        <w:tab/>
      </w:r>
      <w:r>
        <w:rPr>
          <w:rFonts w:cs="David"/>
          <w:sz w:val="24"/>
          <w:szCs w:val="24"/>
          <w:rtl/>
        </w:rPr>
        <w:tab/>
        <w:t>כן. החוק מצריך שינויים.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כך תודיע לנו תוך שבוע ימים מה לדעתכם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עלות הצעת החוק. אדוני המציע, כמה </w:t>
      </w:r>
      <w:r>
        <w:rPr>
          <w:rFonts w:cs="David"/>
          <w:sz w:val="24"/>
          <w:szCs w:val="24"/>
          <w:rtl/>
        </w:rPr>
        <w:t>עולה החוק לאוצר המדינה?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שני מיליון שקלים.</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שימומנו מהיכן?</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החוק הזה נתמך על-ידי הממשלה.</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שהעלות תבוא מאגף התקציבים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w:t>
      </w:r>
    </w:p>
    <w:p w:rsidR="00000000" w:rsidRDefault="003C3F13">
      <w:pPr>
        <w:jc w:val="both"/>
        <w:rPr>
          <w:rFonts w:cs="David"/>
          <w:sz w:val="24"/>
          <w:szCs w:val="24"/>
          <w:rtl/>
        </w:rPr>
      </w:pPr>
    </w:p>
    <w:p w:rsidR="00000000" w:rsidRDefault="003C3F1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אנחנו מצביעים.</w:t>
      </w:r>
    </w:p>
    <w:p w:rsidR="00000000" w:rsidRDefault="003C3F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פה א</w:t>
      </w:r>
      <w:r>
        <w:rPr>
          <w:rFonts w:cs="David"/>
          <w:sz w:val="24"/>
          <w:szCs w:val="24"/>
          <w:rtl/>
        </w:rPr>
        <w:t>חד אושרה הצעת החוק לקריאה ראשונה.</w:t>
      </w: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jc w:val="both"/>
        <w:rPr>
          <w:rFonts w:cs="David"/>
          <w:sz w:val="24"/>
          <w:szCs w:val="24"/>
          <w:rtl/>
        </w:rPr>
      </w:pPr>
    </w:p>
    <w:p w:rsidR="00000000" w:rsidRDefault="003C3F13">
      <w:pPr>
        <w:pStyle w:val="20"/>
        <w:rPr>
          <w:rFonts w:cs="David"/>
          <w:sz w:val="24"/>
          <w:rtl/>
        </w:rPr>
      </w:pPr>
      <w:r>
        <w:rPr>
          <w:rFonts w:cs="David"/>
          <w:sz w:val="24"/>
          <w:rtl/>
        </w:rPr>
        <w:t>הישיבה ננעלה בשעה 11:30</w:t>
      </w:r>
    </w:p>
    <w:p w:rsidR="00000000" w:rsidRDefault="003C3F13">
      <w:pPr>
        <w:jc w:val="both"/>
        <w:rPr>
          <w:rFonts w:cs="David"/>
          <w:sz w:val="24"/>
          <w:szCs w:val="24"/>
          <w:rtl/>
        </w:rPr>
      </w:pPr>
    </w:p>
    <w:p w:rsidR="00000000" w:rsidRDefault="003C3F1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3F13">
      <w:r>
        <w:separator/>
      </w:r>
    </w:p>
  </w:endnote>
  <w:endnote w:type="continuationSeparator" w:id="0">
    <w:p w:rsidR="00000000" w:rsidRDefault="003C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F13">
    <w:pPr>
      <w:pStyle w:val="a7"/>
      <w:rPr>
        <w:rFonts w:cs="Miriam"/>
        <w:rtl/>
      </w:rPr>
    </w:pPr>
  </w:p>
  <w:p w:rsidR="00000000" w:rsidRDefault="003C3F1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F13">
    <w:pPr>
      <w:pStyle w:val="a7"/>
      <w:rPr>
        <w:rFonts w:cs="Miriam"/>
        <w:rtl/>
      </w:rPr>
    </w:pPr>
  </w:p>
  <w:p w:rsidR="00000000" w:rsidRDefault="003C3F1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3F13">
      <w:r>
        <w:separator/>
      </w:r>
    </w:p>
  </w:footnote>
  <w:footnote w:type="continuationSeparator" w:id="0">
    <w:p w:rsidR="00000000" w:rsidRDefault="003C3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F13">
    <w:pPr>
      <w:pStyle w:val="a5"/>
      <w:framePr w:wrap="auto" w:vAnchor="text" w:hAnchor="page" w:x="6049"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3C3F13">
    <w:pPr>
      <w:pStyle w:val="a5"/>
      <w:rPr>
        <w:rFonts w:cs="Miriam"/>
        <w:b/>
        <w:bCs/>
        <w:u w:val="single"/>
        <w:rtl/>
      </w:rPr>
    </w:pPr>
    <w:r>
      <w:rPr>
        <w:rFonts w:cs="Miriam"/>
        <w:b/>
        <w:bCs/>
        <w:u w:val="single"/>
        <w:rtl/>
      </w:rPr>
      <w:t>ועדת הכלכלה – 24.12.2001</w:t>
    </w:r>
  </w:p>
  <w:p w:rsidR="00000000" w:rsidRDefault="003C3F1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3F13">
    <w:pPr>
      <w:pStyle w:val="a5"/>
      <w:rPr>
        <w:rFonts w:cs="Miriam"/>
        <w:rtl/>
      </w:rPr>
    </w:pPr>
  </w:p>
  <w:p w:rsidR="00000000" w:rsidRDefault="003C3F1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3F13"/>
    <w:rsid w:val="003C3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A19CEF-8F04-4E49-9217-A17E9940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4080</Words>
  <Characters>20401</Characters>
  <Application>Microsoft Office Word</Application>
  <DocSecurity>0</DocSecurity>
  <Lines>170</Lines>
  <Paragraphs>48</Paragraphs>
  <ScaleCrop>false</ScaleCrop>
  <Company>knesset</Company>
  <LinksUpToDate>false</LinksUpToDate>
  <CharactersWithSpaces>24433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פרוטוקולים/כלכלה/4300</dc:title>
  <dc:subject>כלכלה 24.12.2001א</dc:subject>
  <dc:creator>חבר\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