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7D1E">
      <w:pPr>
        <w:jc w:val="right"/>
        <w:rPr>
          <w:rFonts w:cs="David"/>
          <w:rtl/>
        </w:rPr>
      </w:pPr>
      <w:bookmarkStart w:id="0" w:name="_GoBack"/>
      <w:bookmarkEnd w:id="0"/>
      <w:r>
        <w:rPr>
          <w:rFonts w:cs="David"/>
          <w:rtl/>
        </w:rPr>
        <w:t>פרוטוקולים/כלכלה/5093</w:t>
      </w:r>
    </w:p>
    <w:p w:rsidR="00000000" w:rsidRDefault="00997D1E">
      <w:pPr>
        <w:jc w:val="right"/>
        <w:rPr>
          <w:rFonts w:cs="David"/>
          <w:rtl/>
        </w:rPr>
      </w:pPr>
      <w:r>
        <w:rPr>
          <w:rFonts w:cs="David"/>
          <w:rtl/>
        </w:rPr>
        <w:tab/>
        <w:t>ירושלים, י"ז בסיון, תשס"ב</w:t>
      </w:r>
    </w:p>
    <w:p w:rsidR="00000000" w:rsidRDefault="00997D1E">
      <w:pPr>
        <w:jc w:val="right"/>
        <w:rPr>
          <w:rFonts w:cs="David"/>
          <w:rtl/>
          <w:lang w:val="es"/>
        </w:rPr>
      </w:pPr>
      <w:r>
        <w:rPr>
          <w:rFonts w:cs="David"/>
          <w:rtl/>
          <w:lang w:val="es"/>
        </w:rPr>
        <w:t>28 במאי, 2002</w:t>
      </w:r>
    </w:p>
    <w:p w:rsidR="00000000" w:rsidRDefault="00997D1E">
      <w:pPr>
        <w:jc w:val="right"/>
        <w:rPr>
          <w:rFonts w:cs="David"/>
          <w:rtl/>
        </w:rPr>
      </w:pPr>
    </w:p>
    <w:p w:rsidR="00000000" w:rsidRDefault="00997D1E">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w:t>
      </w:r>
      <w:r>
        <w:rPr>
          <w:rFonts w:cs="David"/>
          <w:rtl/>
        </w:rPr>
        <w:t>ן</w:t>
      </w:r>
    </w:p>
    <w:p w:rsidR="00000000" w:rsidRDefault="00997D1E">
      <w:pPr>
        <w:rPr>
          <w:rFonts w:cs="David"/>
          <w:rtl/>
        </w:rPr>
      </w:pPr>
      <w:r>
        <w:rPr>
          <w:rFonts w:cs="David"/>
          <w:rtl/>
        </w:rPr>
        <w:t xml:space="preserve"> מושב רביעי</w:t>
      </w:r>
    </w:p>
    <w:p w:rsidR="00000000" w:rsidRDefault="00997D1E">
      <w:pPr>
        <w:rPr>
          <w:rFonts w:cs="David"/>
          <w:rtl/>
        </w:rPr>
      </w:pPr>
    </w:p>
    <w:p w:rsidR="00000000" w:rsidRDefault="00997D1E">
      <w:pPr>
        <w:rPr>
          <w:rFonts w:cs="David"/>
          <w:rtl/>
        </w:rPr>
      </w:pPr>
    </w:p>
    <w:p w:rsidR="00000000" w:rsidRDefault="00997D1E">
      <w:pPr>
        <w:jc w:val="center"/>
        <w:rPr>
          <w:rFonts w:cs="David"/>
          <w:rtl/>
        </w:rPr>
      </w:pPr>
      <w:r>
        <w:rPr>
          <w:rFonts w:cs="David"/>
          <w:rtl/>
        </w:rPr>
        <w:t>פרוטוקול מס' 459</w:t>
      </w:r>
    </w:p>
    <w:p w:rsidR="00000000" w:rsidRDefault="00997D1E">
      <w:pPr>
        <w:jc w:val="center"/>
        <w:rPr>
          <w:rFonts w:cs="David"/>
          <w:rtl/>
        </w:rPr>
      </w:pPr>
      <w:r>
        <w:rPr>
          <w:rFonts w:cs="David"/>
          <w:rtl/>
        </w:rPr>
        <w:t>מישיבת ועדת הכלכלה</w:t>
      </w:r>
    </w:p>
    <w:p w:rsidR="00000000" w:rsidRDefault="00997D1E">
      <w:pPr>
        <w:pStyle w:val="10"/>
        <w:rPr>
          <w:rFonts w:cs="David"/>
          <w:rtl/>
        </w:rPr>
      </w:pPr>
      <w:r>
        <w:rPr>
          <w:rFonts w:cs="David"/>
          <w:rtl/>
        </w:rPr>
        <w:t>יום שלישי, י' בסיון התשס"ב (21 במאי 2002), שעה 10:00</w:t>
      </w:r>
    </w:p>
    <w:p w:rsidR="00000000" w:rsidRDefault="00997D1E">
      <w:pPr>
        <w:rPr>
          <w:rFonts w:cs="David"/>
          <w:u w:val="single"/>
          <w:rtl/>
        </w:rPr>
      </w:pPr>
    </w:p>
    <w:p w:rsidR="00000000" w:rsidRDefault="00997D1E">
      <w:pPr>
        <w:rPr>
          <w:rFonts w:cs="David"/>
          <w:rtl/>
        </w:rPr>
      </w:pPr>
      <w:r>
        <w:rPr>
          <w:rFonts w:cs="David"/>
          <w:u w:val="single"/>
          <w:rtl/>
        </w:rPr>
        <w:t>סדר היום:</w:t>
      </w:r>
      <w:r>
        <w:rPr>
          <w:rFonts w:cs="David"/>
          <w:rtl/>
        </w:rPr>
        <w:t xml:space="preserve"> תקנות התקשורת (בזק ושידורים) (שינוי התוספת לחוק), התשס"ב-2002.</w:t>
      </w:r>
    </w:p>
    <w:p w:rsidR="00000000" w:rsidRDefault="00997D1E">
      <w:pPr>
        <w:rPr>
          <w:rFonts w:cs="David"/>
          <w:rtl/>
        </w:rPr>
      </w:pPr>
    </w:p>
    <w:p w:rsidR="00000000" w:rsidRDefault="00997D1E">
      <w:pPr>
        <w:rPr>
          <w:rFonts w:cs="David"/>
          <w:rtl/>
        </w:rPr>
      </w:pPr>
      <w:r>
        <w:rPr>
          <w:rFonts w:cs="David"/>
          <w:u w:val="single"/>
          <w:rtl/>
        </w:rPr>
        <w:t>נכחו:</w:t>
      </w:r>
    </w:p>
    <w:p w:rsidR="00000000" w:rsidRDefault="00997D1E">
      <w:pPr>
        <w:rPr>
          <w:rFonts w:cs="David"/>
          <w:rtl/>
        </w:rPr>
      </w:pPr>
      <w:r>
        <w:rPr>
          <w:rFonts w:cs="David"/>
          <w:u w:val="single"/>
          <w:rtl/>
        </w:rPr>
        <w:t>חברי הוועדה:</w:t>
      </w:r>
      <w:r>
        <w:rPr>
          <w:rFonts w:cs="David"/>
          <w:rtl/>
        </w:rPr>
        <w:t xml:space="preserve"> אברהם פורז-היו"ר</w:t>
      </w:r>
    </w:p>
    <w:p w:rsidR="00000000" w:rsidRDefault="00997D1E">
      <w:pPr>
        <w:rPr>
          <w:rFonts w:cs="David"/>
          <w:rtl/>
        </w:rPr>
      </w:pPr>
    </w:p>
    <w:p w:rsidR="00000000" w:rsidRDefault="00997D1E">
      <w:pPr>
        <w:rPr>
          <w:rFonts w:cs="David"/>
          <w:rtl/>
        </w:rPr>
      </w:pPr>
      <w:r>
        <w:rPr>
          <w:rFonts w:cs="David"/>
          <w:u w:val="single"/>
          <w:rtl/>
        </w:rPr>
        <w:t>מוזמנים:</w:t>
      </w:r>
      <w:r>
        <w:rPr>
          <w:rFonts w:cs="David"/>
          <w:rtl/>
        </w:rPr>
        <w:t xml:space="preserve">         אסף כהן</w:t>
      </w:r>
      <w:r>
        <w:rPr>
          <w:rFonts w:cs="David"/>
          <w:rtl/>
        </w:rPr>
        <w:t xml:space="preserve">                                סמנכ"ל כלכלה, משרד התקשורת</w:t>
      </w:r>
    </w:p>
    <w:p w:rsidR="00000000" w:rsidRDefault="00997D1E">
      <w:pPr>
        <w:rPr>
          <w:rFonts w:cs="David"/>
          <w:rtl/>
        </w:rPr>
      </w:pPr>
      <w:r>
        <w:rPr>
          <w:rFonts w:cs="David"/>
          <w:rtl/>
        </w:rPr>
        <w:t xml:space="preserve">                         ערן גרף                                 סמנכ"ל אגף כלכלה, משרד התקשורת</w:t>
      </w:r>
    </w:p>
    <w:p w:rsidR="00000000" w:rsidRDefault="00997D1E">
      <w:pPr>
        <w:rPr>
          <w:rFonts w:cs="David"/>
          <w:rtl/>
        </w:rPr>
      </w:pPr>
      <w:r>
        <w:rPr>
          <w:rFonts w:cs="David"/>
          <w:rtl/>
        </w:rPr>
        <w:t xml:space="preserve">                         עידית צ'רנוביץ                     עוזרת שר התקשורת</w:t>
      </w:r>
    </w:p>
    <w:p w:rsidR="00000000" w:rsidRDefault="00997D1E">
      <w:pPr>
        <w:rPr>
          <w:rFonts w:cs="David"/>
          <w:rtl/>
        </w:rPr>
      </w:pPr>
      <w:r>
        <w:rPr>
          <w:rFonts w:cs="David"/>
          <w:rtl/>
        </w:rPr>
        <w:t xml:space="preserve">                        </w:t>
      </w:r>
      <w:r>
        <w:rPr>
          <w:rFonts w:cs="David"/>
          <w:rtl/>
        </w:rPr>
        <w:t xml:space="preserve"> שריל קמפינסקי,עו"ד           לשכה משפטית, משרד התקשורת</w:t>
      </w:r>
    </w:p>
    <w:p w:rsidR="00000000" w:rsidRDefault="00997D1E">
      <w:pPr>
        <w:rPr>
          <w:rFonts w:cs="David"/>
          <w:rtl/>
        </w:rPr>
      </w:pPr>
      <w:r>
        <w:rPr>
          <w:rFonts w:cs="David"/>
          <w:rtl/>
        </w:rPr>
        <w:t xml:space="preserve">                         אורי אולניק                         מנכ"ל משרד התקשורת</w:t>
      </w:r>
    </w:p>
    <w:p w:rsidR="00000000" w:rsidRDefault="00997D1E">
      <w:pPr>
        <w:rPr>
          <w:rFonts w:cs="David"/>
          <w:rtl/>
        </w:rPr>
      </w:pPr>
      <w:r>
        <w:rPr>
          <w:rFonts w:cs="David"/>
          <w:rtl/>
        </w:rPr>
        <w:t xml:space="preserve">                         אבי גבאי                              סמנכ"ל כלכלה, חברת בזק</w:t>
      </w:r>
    </w:p>
    <w:p w:rsidR="00000000" w:rsidRDefault="00997D1E">
      <w:pPr>
        <w:rPr>
          <w:rFonts w:cs="David"/>
          <w:rtl/>
        </w:rPr>
      </w:pPr>
      <w:r>
        <w:rPr>
          <w:rFonts w:cs="David"/>
          <w:rtl/>
        </w:rPr>
        <w:t xml:space="preserve">                         דוד מזרחי</w:t>
      </w:r>
      <w:r>
        <w:rPr>
          <w:rFonts w:cs="David"/>
          <w:rtl/>
        </w:rPr>
        <w:t xml:space="preserve">                            מנהל אגף רגולציה, חטיבת כלכלה, בזק</w:t>
      </w:r>
    </w:p>
    <w:p w:rsidR="00000000" w:rsidRDefault="00997D1E">
      <w:pPr>
        <w:rPr>
          <w:rFonts w:cs="David"/>
          <w:rtl/>
        </w:rPr>
      </w:pPr>
      <w:r>
        <w:rPr>
          <w:rFonts w:cs="David"/>
          <w:rtl/>
        </w:rPr>
        <w:t xml:space="preserve">                         ניצה הראוז,עו"ד                  לשכה משפטית, בזק</w:t>
      </w:r>
    </w:p>
    <w:p w:rsidR="00000000" w:rsidRDefault="00997D1E">
      <w:pPr>
        <w:rPr>
          <w:rFonts w:cs="David"/>
          <w:rtl/>
        </w:rPr>
      </w:pPr>
    </w:p>
    <w:p w:rsidR="00000000" w:rsidRDefault="00997D1E">
      <w:pPr>
        <w:rPr>
          <w:rFonts w:cs="David"/>
          <w:rtl/>
        </w:rPr>
      </w:pPr>
      <w:r>
        <w:rPr>
          <w:rFonts w:cs="David"/>
          <w:u w:val="single"/>
          <w:rtl/>
        </w:rPr>
        <w:t xml:space="preserve">יועצת משפטית: </w:t>
      </w:r>
      <w:r>
        <w:rPr>
          <w:rFonts w:cs="David"/>
          <w:rtl/>
        </w:rPr>
        <w:t>אתי בנדלר</w:t>
      </w:r>
    </w:p>
    <w:p w:rsidR="00000000" w:rsidRDefault="00997D1E">
      <w:pPr>
        <w:rPr>
          <w:rFonts w:cs="David"/>
          <w:rtl/>
        </w:rPr>
      </w:pPr>
    </w:p>
    <w:p w:rsidR="00000000" w:rsidRDefault="00997D1E">
      <w:pPr>
        <w:rPr>
          <w:rFonts w:cs="David"/>
          <w:rtl/>
        </w:rPr>
      </w:pPr>
      <w:r>
        <w:rPr>
          <w:rFonts w:cs="David"/>
          <w:u w:val="single"/>
          <w:rtl/>
        </w:rPr>
        <w:t>מנהלת הוועדה:</w:t>
      </w:r>
      <w:r>
        <w:rPr>
          <w:rFonts w:cs="David"/>
          <w:rtl/>
        </w:rPr>
        <w:t xml:space="preserve"> לאה ורון</w:t>
      </w: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jc w:val="center"/>
        <w:rPr>
          <w:rFonts w:cs="David"/>
          <w:u w:val="single"/>
          <w:rtl/>
        </w:rPr>
      </w:pPr>
      <w:r>
        <w:rPr>
          <w:rFonts w:cs="David"/>
          <w:u w:val="single"/>
          <w:rtl/>
        </w:rPr>
        <w:t>תקנות התקשורת (בזק ושידורים) (שינוי התוספ</w:t>
      </w:r>
      <w:r>
        <w:rPr>
          <w:rFonts w:cs="David"/>
          <w:u w:val="single"/>
          <w:rtl/>
        </w:rPr>
        <w:t>ת לחוק), התשס"ב-2002.</w:t>
      </w:r>
    </w:p>
    <w:p w:rsidR="00000000" w:rsidRDefault="00997D1E">
      <w:pPr>
        <w:rPr>
          <w:rFonts w:cs="David"/>
          <w:u w:val="single"/>
          <w:rtl/>
        </w:rPr>
      </w:pPr>
    </w:p>
    <w:p w:rsidR="00000000" w:rsidRDefault="00997D1E">
      <w:pPr>
        <w:rPr>
          <w:rFonts w:cs="David"/>
          <w:u w:val="single"/>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סדר היום: תקנות התקשורת (בזק ושידורים) (שינוי התוספת לחוק). במכתבו של שר התקשורת מ-5 לפברואר כתוב: "בעניין שירותי הבזק המפורטים בתוספת לחוק, רשאי שר התקשורת בהסכמת שר האוצר לקבוע את התשלומים בעדם, ובשרותי בזק שאי</w:t>
      </w:r>
      <w:r>
        <w:rPr>
          <w:rFonts w:cs="David"/>
          <w:rtl/>
        </w:rPr>
        <w:t>נם מפורטים בתוספת לחוק רשאי השר לקבוע תשלומים בהתייעצות עם שר האוצר. תסביר לנו, מר אולניק, במה דברים אמורים.</w:t>
      </w:r>
    </w:p>
    <w:p w:rsidR="00000000" w:rsidRDefault="00997D1E">
      <w:pPr>
        <w:rPr>
          <w:rFonts w:cs="David"/>
          <w:rtl/>
        </w:rPr>
      </w:pPr>
    </w:p>
    <w:p w:rsidR="00000000" w:rsidRDefault="00997D1E">
      <w:pPr>
        <w:rPr>
          <w:rFonts w:cs="David"/>
          <w:rtl/>
        </w:rPr>
      </w:pPr>
      <w:r>
        <w:rPr>
          <w:rFonts w:cs="David"/>
          <w:u w:val="single"/>
          <w:rtl/>
        </w:rPr>
        <w:t>אורי אולניק:</w:t>
      </w:r>
    </w:p>
    <w:p w:rsidR="00000000" w:rsidRDefault="00997D1E">
      <w:pPr>
        <w:rPr>
          <w:rFonts w:cs="David"/>
          <w:rtl/>
        </w:rPr>
      </w:pPr>
    </w:p>
    <w:p w:rsidR="00000000" w:rsidRDefault="00997D1E">
      <w:pPr>
        <w:rPr>
          <w:rFonts w:cs="David"/>
          <w:rtl/>
        </w:rPr>
      </w:pPr>
      <w:r>
        <w:rPr>
          <w:rFonts w:cs="David"/>
          <w:rtl/>
        </w:rPr>
        <w:tab/>
        <w:t>הבקשה מהוועדה היא להעביר חלק זעיר מהשירותים שבזק נותנת מפיקוח מסוג אחד לפיקוח מסוג אחר. כל השירותים שחברת בזק נותנת מפוקחים בצורה פ</w:t>
      </w:r>
      <w:r>
        <w:rPr>
          <w:rFonts w:cs="David"/>
          <w:rtl/>
        </w:rPr>
        <w:t>רלמנטרית. רק לאחרונה אישרה ועדת הכספים את שינוי מבנה התעריפים. ישנם שירותים שמצויים בפיקוח מלא. הבקשה מהוועדה היא להעביר את השירותים לסוג אחר של פיקוח, שהוא פיקוח בדרג מיניסטריאלי בלבד, בלי מעורבות הכנסת. במכתב ששלח שר התקשורת לוועדה ישנם שני סוגי שירותים.</w:t>
      </w:r>
      <w:r>
        <w:rPr>
          <w:rFonts w:cs="David"/>
          <w:rtl/>
        </w:rPr>
        <w:t xml:space="preserve"> לצערי, אני נאלץ לבקש היום מהוועדה אישור להסרת הפיקוח אך ורק משירות אחד מבין השניים, וזאת עכב מחלוקת שהתעוררה אמש בין דרגים מקצועיים במשרד האוצר שמעונינים לבחון פעם נוספת את הסרת הפיקוח מקווים אנלוגיים שנותנים תמסורת. אני מקווה שבקרוב נבוא אל הוועדה וגם לג</w:t>
      </w:r>
      <w:r>
        <w:rPr>
          <w:rFonts w:cs="David"/>
          <w:rtl/>
        </w:rPr>
        <w:t>בי השירות הזה נבקש הסרת הפיקוח הפרלמנטרי.</w:t>
      </w:r>
    </w:p>
    <w:p w:rsidR="00000000" w:rsidRDefault="00997D1E">
      <w:pPr>
        <w:rPr>
          <w:rFonts w:cs="David"/>
          <w:rtl/>
        </w:rPr>
      </w:pPr>
    </w:p>
    <w:p w:rsidR="00000000" w:rsidRDefault="00997D1E">
      <w:pPr>
        <w:rPr>
          <w:rFonts w:cs="David"/>
          <w:rtl/>
        </w:rPr>
      </w:pPr>
      <w:r>
        <w:rPr>
          <w:rFonts w:cs="David"/>
          <w:u w:val="single"/>
          <w:rtl/>
        </w:rPr>
        <w:t>לאה ורון:</w:t>
      </w:r>
    </w:p>
    <w:p w:rsidR="00000000" w:rsidRDefault="00997D1E">
      <w:pPr>
        <w:rPr>
          <w:rFonts w:cs="David"/>
          <w:rtl/>
        </w:rPr>
      </w:pPr>
    </w:p>
    <w:p w:rsidR="00000000" w:rsidRDefault="00997D1E">
      <w:pPr>
        <w:rPr>
          <w:rFonts w:cs="David"/>
          <w:rtl/>
        </w:rPr>
      </w:pPr>
      <w:r>
        <w:rPr>
          <w:rFonts w:cs="David"/>
          <w:rtl/>
        </w:rPr>
        <w:tab/>
        <w:t>בפסקה האחרונה במכתב השר יש את סוגי השירותים. אני מבינה שעל קו מנוי טלקס ועל שיחת טלקס פנים ארצית יש הסכמה, רק על העניין של הנל"ן אין הסכמה.</w:t>
      </w:r>
    </w:p>
    <w:p w:rsidR="00000000" w:rsidRDefault="00997D1E">
      <w:pPr>
        <w:rPr>
          <w:rFonts w:cs="David"/>
          <w:rtl/>
        </w:rPr>
      </w:pPr>
    </w:p>
    <w:p w:rsidR="00000000" w:rsidRDefault="00997D1E">
      <w:pPr>
        <w:rPr>
          <w:rFonts w:cs="David"/>
          <w:rtl/>
        </w:rPr>
      </w:pPr>
      <w:r>
        <w:rPr>
          <w:rFonts w:cs="David"/>
          <w:u w:val="single"/>
          <w:rtl/>
        </w:rPr>
        <w:t>אורי אולניק:</w:t>
      </w:r>
    </w:p>
    <w:p w:rsidR="00000000" w:rsidRDefault="00997D1E">
      <w:pPr>
        <w:rPr>
          <w:rFonts w:cs="David"/>
          <w:rtl/>
        </w:rPr>
      </w:pPr>
    </w:p>
    <w:p w:rsidR="00000000" w:rsidRDefault="00997D1E">
      <w:pPr>
        <w:rPr>
          <w:rFonts w:cs="David"/>
          <w:rtl/>
        </w:rPr>
      </w:pPr>
      <w:r>
        <w:rPr>
          <w:rFonts w:cs="David"/>
          <w:rtl/>
        </w:rPr>
        <w:tab/>
        <w:t>נכון.</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יש מצב של טלקס?</w:t>
      </w:r>
    </w:p>
    <w:p w:rsidR="00000000" w:rsidRDefault="00997D1E">
      <w:pPr>
        <w:rPr>
          <w:rFonts w:cs="David"/>
          <w:rtl/>
        </w:rPr>
      </w:pPr>
    </w:p>
    <w:p w:rsidR="00000000" w:rsidRDefault="00997D1E">
      <w:pPr>
        <w:rPr>
          <w:rFonts w:cs="David"/>
          <w:rtl/>
        </w:rPr>
      </w:pPr>
      <w:r>
        <w:rPr>
          <w:rFonts w:cs="David"/>
          <w:u w:val="single"/>
          <w:rtl/>
        </w:rPr>
        <w:t>א</w:t>
      </w:r>
      <w:r>
        <w:rPr>
          <w:rFonts w:cs="David"/>
          <w:u w:val="single"/>
          <w:rtl/>
        </w:rPr>
        <w:t>ורי אולניק:</w:t>
      </w:r>
    </w:p>
    <w:p w:rsidR="00000000" w:rsidRDefault="00997D1E">
      <w:pPr>
        <w:rPr>
          <w:rFonts w:cs="David"/>
          <w:rtl/>
        </w:rPr>
      </w:pPr>
    </w:p>
    <w:p w:rsidR="00000000" w:rsidRDefault="00997D1E">
      <w:pPr>
        <w:rPr>
          <w:rFonts w:cs="David"/>
          <w:rtl/>
        </w:rPr>
      </w:pPr>
      <w:r>
        <w:rPr>
          <w:rFonts w:cs="David"/>
          <w:rtl/>
        </w:rPr>
        <w:tab/>
        <w:t xml:space="preserve">זה דבר ארכאי. זה משהו שמבחינה כמותית מגוחך. </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מדובר על דמי שימוש קבועים לקו הטלקס?</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לא, זה פר שימוש.</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תגיד לי במה מדובר ומה הוועדה צריכה לאשר.</w:t>
      </w:r>
    </w:p>
    <w:p w:rsidR="00000000" w:rsidRDefault="00997D1E">
      <w:pPr>
        <w:rPr>
          <w:rFonts w:cs="David"/>
          <w:rtl/>
        </w:rPr>
      </w:pPr>
    </w:p>
    <w:p w:rsidR="00000000" w:rsidRDefault="00997D1E">
      <w:pPr>
        <w:rPr>
          <w:rFonts w:cs="David"/>
          <w:u w:val="single"/>
          <w:rtl/>
        </w:rPr>
      </w:pPr>
    </w:p>
    <w:p w:rsidR="00000000" w:rsidRDefault="00997D1E">
      <w:pPr>
        <w:rPr>
          <w:rFonts w:cs="David"/>
          <w:u w:val="single"/>
          <w:rtl/>
        </w:rPr>
      </w:pPr>
    </w:p>
    <w:p w:rsidR="00000000" w:rsidRDefault="00997D1E">
      <w:pPr>
        <w:rPr>
          <w:rFonts w:cs="David"/>
          <w:rtl/>
        </w:rPr>
      </w:pPr>
      <w:r>
        <w:rPr>
          <w:rFonts w:cs="David"/>
          <w:u w:val="single"/>
          <w:rtl/>
        </w:rPr>
        <w:t>אורי אולניק:</w:t>
      </w:r>
    </w:p>
    <w:p w:rsidR="00000000" w:rsidRDefault="00997D1E">
      <w:pPr>
        <w:rPr>
          <w:rFonts w:cs="David"/>
          <w:rtl/>
        </w:rPr>
      </w:pPr>
    </w:p>
    <w:p w:rsidR="00000000" w:rsidRDefault="00997D1E">
      <w:pPr>
        <w:rPr>
          <w:rFonts w:cs="David"/>
          <w:rtl/>
        </w:rPr>
      </w:pPr>
      <w:r>
        <w:rPr>
          <w:rFonts w:cs="David"/>
          <w:rtl/>
        </w:rPr>
        <w:tab/>
        <w:t>במדינת ישראל  יש 263 קווי טלק</w:t>
      </w:r>
      <w:r>
        <w:rPr>
          <w:rFonts w:cs="David"/>
          <w:rtl/>
        </w:rPr>
        <w:t xml:space="preserve">ס ו-136 לקוחות. הלקוחות הם חברות נסיעות, בתי זיקוק, אולפני הבירה, מלונות, שגרירות. התשלום פר חודש הוא קצת מעל ל-50 שקל. זה מחיר שקבוע בתקנות ששר התקשורת ושר האוצר קובעים וועדת הכספים מאשרת.  מדובר בשירות </w:t>
      </w:r>
      <w:r>
        <w:rPr>
          <w:rFonts w:cs="David"/>
          <w:rtl/>
        </w:rPr>
        <w:lastRenderedPageBreak/>
        <w:t>זניח. אנחנו לא חושבים שצריך לבוא לכנסת כדי לאשר את ה</w:t>
      </w:r>
      <w:r>
        <w:rPr>
          <w:rFonts w:cs="David"/>
          <w:rtl/>
        </w:rPr>
        <w:t xml:space="preserve">תעריף הזה. אנא אשרו לנו את הסרת הפיקוח של הכנסת מהשירות הזה. מבחינתנו שבזק תגבה מהלקוחות של טלקס את מה שהיא רוצה לגבות. אם נראה שהתעריף הזה לא סביר - נגיד לה. </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50 שקל לחודש זה קו טלקס?</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כל ההכנסות משירותי הטלקס הן פחות ממיל</w:t>
      </w:r>
      <w:r>
        <w:rPr>
          <w:rFonts w:cs="David"/>
          <w:rtl/>
        </w:rPr>
        <w:t xml:space="preserve">יון שקל. </w:t>
      </w:r>
    </w:p>
    <w:p w:rsidR="00000000" w:rsidRDefault="00997D1E">
      <w:pPr>
        <w:rPr>
          <w:rFonts w:cs="David"/>
          <w:rtl/>
        </w:rPr>
      </w:pPr>
    </w:p>
    <w:p w:rsidR="00000000" w:rsidRDefault="00997D1E">
      <w:pPr>
        <w:rPr>
          <w:rFonts w:cs="David"/>
          <w:rtl/>
        </w:rPr>
      </w:pPr>
      <w:r>
        <w:rPr>
          <w:rFonts w:cs="David"/>
          <w:u w:val="single"/>
          <w:rtl/>
        </w:rPr>
        <w:t>אתי בנדלר:</w:t>
      </w:r>
    </w:p>
    <w:p w:rsidR="00000000" w:rsidRDefault="00997D1E">
      <w:pPr>
        <w:rPr>
          <w:rFonts w:cs="David"/>
          <w:rtl/>
        </w:rPr>
      </w:pPr>
    </w:p>
    <w:p w:rsidR="00000000" w:rsidRDefault="00997D1E">
      <w:pPr>
        <w:rPr>
          <w:rFonts w:cs="David"/>
          <w:rtl/>
        </w:rPr>
      </w:pPr>
      <w:r>
        <w:rPr>
          <w:rFonts w:cs="David"/>
          <w:rtl/>
        </w:rPr>
        <w:tab/>
        <w:t>פריטים 5 ו-6 לתוספת, שאותם אתם מציעים לבטל, מדברים על התקנת מנוי טלקס והרשות לקבל שירות בזק באמצעות הקו. לשירות טלקס יש עוד התייחסויות בתוספת הזאת. האם תוכלו להעביר לנו במה מדובר בפרט 8, הדן בשימוש בקו טלקס ישיר, ובפריטים 9, 10 ו-11</w:t>
      </w:r>
      <w:r>
        <w:rPr>
          <w:rFonts w:cs="David"/>
          <w:rtl/>
        </w:rPr>
        <w:t>?</w:t>
      </w:r>
    </w:p>
    <w:p w:rsidR="00000000" w:rsidRDefault="00997D1E">
      <w:pPr>
        <w:rPr>
          <w:rFonts w:cs="David"/>
          <w:rtl/>
        </w:rPr>
      </w:pPr>
    </w:p>
    <w:p w:rsidR="00000000" w:rsidRDefault="00997D1E">
      <w:pPr>
        <w:rPr>
          <w:rFonts w:cs="David"/>
          <w:rtl/>
        </w:rPr>
      </w:pPr>
      <w:r>
        <w:rPr>
          <w:rFonts w:cs="David"/>
          <w:u w:val="single"/>
          <w:rtl/>
        </w:rPr>
        <w:t>שריל קמפינסקי:</w:t>
      </w:r>
    </w:p>
    <w:p w:rsidR="00000000" w:rsidRDefault="00997D1E">
      <w:pPr>
        <w:rPr>
          <w:rFonts w:cs="David"/>
          <w:rtl/>
        </w:rPr>
      </w:pPr>
    </w:p>
    <w:p w:rsidR="00000000" w:rsidRDefault="00997D1E">
      <w:pPr>
        <w:rPr>
          <w:rFonts w:cs="David"/>
          <w:rtl/>
        </w:rPr>
      </w:pPr>
      <w:r>
        <w:rPr>
          <w:rFonts w:cs="David"/>
          <w:rtl/>
        </w:rPr>
        <w:tab/>
        <w:t>פריטים 8-11 לא קיימים.</w:t>
      </w:r>
    </w:p>
    <w:p w:rsidR="00000000" w:rsidRDefault="00997D1E">
      <w:pPr>
        <w:rPr>
          <w:rFonts w:cs="David"/>
          <w:rtl/>
        </w:rPr>
      </w:pPr>
    </w:p>
    <w:p w:rsidR="00000000" w:rsidRDefault="00997D1E">
      <w:pPr>
        <w:rPr>
          <w:rFonts w:cs="David"/>
          <w:rtl/>
        </w:rPr>
      </w:pPr>
      <w:r>
        <w:rPr>
          <w:rFonts w:cs="David"/>
          <w:u w:val="single"/>
          <w:rtl/>
        </w:rPr>
        <w:t>אתי בנדלר:</w:t>
      </w:r>
    </w:p>
    <w:p w:rsidR="00000000" w:rsidRDefault="00997D1E">
      <w:pPr>
        <w:rPr>
          <w:rFonts w:cs="David"/>
          <w:rtl/>
        </w:rPr>
      </w:pPr>
    </w:p>
    <w:p w:rsidR="00000000" w:rsidRDefault="00997D1E">
      <w:pPr>
        <w:rPr>
          <w:rFonts w:cs="David"/>
          <w:rtl/>
        </w:rPr>
      </w:pPr>
      <w:r>
        <w:rPr>
          <w:rFonts w:cs="David"/>
          <w:rtl/>
        </w:rPr>
        <w:tab/>
        <w:t>משהפריטים האלה נמחקים מהתוספת, זאת אומרת שהשרים יכולים להחליט על התעריפים האלה ללא ועדה של הכנסת. הם יכולים גם להסיר לגמרי את הפיקוח על התעריפים, ואז לפי סעיף 17 בזק יכולה לגבות כל סכום שהיא רוצה.</w:t>
      </w:r>
    </w:p>
    <w:p w:rsidR="00000000" w:rsidRDefault="00997D1E">
      <w:pPr>
        <w:rPr>
          <w:rFonts w:cs="David"/>
          <w:rtl/>
        </w:rPr>
      </w:pPr>
    </w:p>
    <w:p w:rsidR="00000000" w:rsidRDefault="00997D1E">
      <w:pPr>
        <w:rPr>
          <w:rFonts w:cs="David"/>
          <w:rtl/>
        </w:rPr>
      </w:pPr>
      <w:r>
        <w:rPr>
          <w:rFonts w:cs="David"/>
          <w:u w:val="single"/>
          <w:rtl/>
        </w:rPr>
        <w:t>א</w:t>
      </w:r>
      <w:r>
        <w:rPr>
          <w:rFonts w:cs="David"/>
          <w:u w:val="single"/>
          <w:rtl/>
        </w:rPr>
        <w:t>ורי אולניק:</w:t>
      </w:r>
    </w:p>
    <w:p w:rsidR="00000000" w:rsidRDefault="00997D1E">
      <w:pPr>
        <w:rPr>
          <w:rFonts w:cs="David"/>
          <w:rtl/>
        </w:rPr>
      </w:pPr>
    </w:p>
    <w:p w:rsidR="00000000" w:rsidRDefault="00997D1E">
      <w:pPr>
        <w:rPr>
          <w:rFonts w:cs="David"/>
          <w:rtl/>
        </w:rPr>
      </w:pPr>
      <w:r>
        <w:rPr>
          <w:rFonts w:cs="David"/>
          <w:rtl/>
        </w:rPr>
        <w:tab/>
        <w:t>בתנאי שהוא יהיה סביר. אנחנו מעונינים להסיר מפיקוח גם את נושא הנל"ן. אנחנו מקווים לבוא בקרוב לוועדה, ביחד עם משרד האוצר, בעניין הזה.</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אנחנו מתנגדים להסרת הפיקוח על הטלקס. אנחנו חושבים שזאת לא הבעיה. קיימנו דיונים עם משרד התקשורת במ</w:t>
      </w:r>
      <w:r>
        <w:rPr>
          <w:rFonts w:cs="David"/>
          <w:rtl/>
        </w:rPr>
        <w:t xml:space="preserve">שך השנתיים וחצי, השלוש האחרונים לגבי הסרת הפיקוח משירותים מסוימים. סוכמו דברים. כל דרג, אם זה המנכ"ל הקודם, אם זה הלשכה המשפטית הוריד מזה. בסוף לא נשארה אפילו תרנגולת. אנחנו לא צריכים שיוותרו לנו על פיקוח של 800 אלף בשנה. אני לא רוצה שיגידו אחרי זה "הקלנו </w:t>
      </w:r>
      <w:r>
        <w:rPr>
          <w:rFonts w:cs="David"/>
          <w:rtl/>
        </w:rPr>
        <w:t>את הפיקוח על בזק". לא איכפת לנו שהפיקוח יישאר, זה לא דבר שמפריע לנו.</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מר גבאי, אתה אומר שזה לא שהבקשה לא מוצדקת אלא היא לא פותרת שום בעיה.</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נכון.</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אתה היית רוצה שזה יהיה על תחומים נוספים.</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 xml:space="preserve">על </w:t>
      </w:r>
      <w:r>
        <w:rPr>
          <w:rFonts w:cs="David"/>
          <w:rtl/>
        </w:rPr>
        <w:t xml:space="preserve">תחומים שסוכמו. </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תראה, כדי לא לאשר בקשה של השר צריכה להיות לי סיבה טובה. הסיבה שאומרת שהיה צריך לעשות יותר, היא לא סיבה כדי לא לאשר את הדבר הזה.</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אני מסתכל על מה שיש אצלך על השולחן. אני לא מדבר על דברים שאני רוצה מעבר לזה. א</w:t>
      </w:r>
      <w:r>
        <w:rPr>
          <w:rFonts w:cs="David"/>
          <w:rtl/>
        </w:rPr>
        <w:t>ני לא באתי לבקש ממך שתסיר פיקוח על דברים שאורי אולניק לא מסכים להם.</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 xml:space="preserve">למעשה אני מיותר בשיחה הזאת. </w:t>
      </w:r>
    </w:p>
    <w:p w:rsidR="00000000" w:rsidRDefault="00997D1E">
      <w:pPr>
        <w:rPr>
          <w:rFonts w:cs="David"/>
          <w:rtl/>
        </w:rPr>
      </w:pPr>
    </w:p>
    <w:p w:rsidR="00000000" w:rsidRDefault="00997D1E">
      <w:pPr>
        <w:rPr>
          <w:rFonts w:cs="David"/>
          <w:rtl/>
        </w:rPr>
      </w:pPr>
      <w:r>
        <w:rPr>
          <w:rFonts w:cs="David"/>
          <w:u w:val="single"/>
          <w:rtl/>
        </w:rPr>
        <w:t>אורי אולניק:</w:t>
      </w:r>
    </w:p>
    <w:p w:rsidR="00000000" w:rsidRDefault="00997D1E">
      <w:pPr>
        <w:rPr>
          <w:rFonts w:cs="David"/>
          <w:rtl/>
        </w:rPr>
      </w:pPr>
    </w:p>
    <w:p w:rsidR="00000000" w:rsidRDefault="00997D1E">
      <w:pPr>
        <w:rPr>
          <w:rFonts w:cs="David"/>
          <w:rtl/>
        </w:rPr>
      </w:pPr>
      <w:r>
        <w:rPr>
          <w:rFonts w:cs="David"/>
          <w:rtl/>
        </w:rPr>
        <w:tab/>
        <w:t>בזק יודעת שהשירותים האלה טעונים אישור של שני השרים. מתפקידנו לדאוג לזה שתהיה הסכמה בין שני השרים. לפעמים יש מחלוקת בין משר</w:t>
      </w:r>
      <w:r>
        <w:rPr>
          <w:rFonts w:cs="David"/>
          <w:rtl/>
        </w:rPr>
        <w:t>די ממשלה. אנחנו נסינו לשכנע את אנשי האוצר שאנחנו צודקים. אנשי האוצר ביקשו לבחון את זה.</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מה זה המרכיב של הנל"ן שהגעתם איתו לאי הבנות? זה משהו יותר משמעותי? מה זה נל"ן?</w:t>
      </w:r>
    </w:p>
    <w:p w:rsidR="00000000" w:rsidRDefault="00997D1E">
      <w:pPr>
        <w:rPr>
          <w:rFonts w:cs="David"/>
          <w:rtl/>
        </w:rPr>
      </w:pPr>
    </w:p>
    <w:p w:rsidR="00000000" w:rsidRDefault="00997D1E">
      <w:pPr>
        <w:rPr>
          <w:rFonts w:cs="David"/>
          <w:rtl/>
        </w:rPr>
      </w:pPr>
      <w:r>
        <w:rPr>
          <w:rFonts w:cs="David"/>
          <w:u w:val="single"/>
          <w:rtl/>
        </w:rPr>
        <w:t>אורי אולניק:</w:t>
      </w:r>
    </w:p>
    <w:p w:rsidR="00000000" w:rsidRDefault="00997D1E">
      <w:pPr>
        <w:rPr>
          <w:rFonts w:cs="David"/>
          <w:rtl/>
        </w:rPr>
      </w:pPr>
    </w:p>
    <w:p w:rsidR="00000000" w:rsidRDefault="00997D1E">
      <w:pPr>
        <w:rPr>
          <w:rFonts w:cs="David"/>
          <w:rtl/>
        </w:rPr>
      </w:pPr>
      <w:r>
        <w:rPr>
          <w:rFonts w:cs="David"/>
          <w:rtl/>
        </w:rPr>
        <w:tab/>
        <w:t>זה קו מנקודה לנקודה. בדרך כלל מדובר על העברת נתונים.</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כל המערכות של הבנקים הם בנל"נים. מה ההכנסות של בזק מנל"נים?</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 xml:space="preserve">ההכנסות של בזק מכל השירותים שיושבים על השולחן, בין כאלה שמסכימים עליהם ובין כאלה שלא מסכימים עליהם, הן סדר גודל של 20 מיליון שקל. </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 xml:space="preserve">גם תעריפי </w:t>
      </w:r>
      <w:r>
        <w:rPr>
          <w:rFonts w:cs="David"/>
          <w:rtl/>
        </w:rPr>
        <w:t>נל"ן זה בפיקוח ועדת הכספים?</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כן.</w:t>
      </w:r>
    </w:p>
    <w:p w:rsidR="00000000" w:rsidRDefault="00997D1E">
      <w:pPr>
        <w:rPr>
          <w:rFonts w:cs="David"/>
          <w:rtl/>
        </w:rPr>
      </w:pPr>
    </w:p>
    <w:p w:rsidR="00000000" w:rsidRDefault="00997D1E">
      <w:pPr>
        <w:rPr>
          <w:rFonts w:cs="David"/>
          <w:rtl/>
        </w:rPr>
      </w:pPr>
      <w:r>
        <w:rPr>
          <w:rFonts w:cs="David"/>
          <w:u w:val="single"/>
          <w:rtl/>
        </w:rPr>
        <w:t>אתי בנדלר:</w:t>
      </w:r>
    </w:p>
    <w:p w:rsidR="00000000" w:rsidRDefault="00997D1E">
      <w:pPr>
        <w:rPr>
          <w:rFonts w:cs="David"/>
          <w:rtl/>
        </w:rPr>
      </w:pPr>
    </w:p>
    <w:p w:rsidR="00000000" w:rsidRDefault="00997D1E">
      <w:pPr>
        <w:rPr>
          <w:rFonts w:cs="David"/>
          <w:rtl/>
        </w:rPr>
      </w:pPr>
      <w:r>
        <w:rPr>
          <w:rFonts w:cs="David"/>
          <w:rtl/>
        </w:rPr>
        <w:tab/>
        <w:t xml:space="preserve">ברגע שזה מופיע בתוספת זה חייב להיות באישור ועדת הכספים. משזה נמחק זה נשאר לשיקול דעת השרים. </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הנל"ן הוא שירות מונופוליסטי, לא?</w:t>
      </w:r>
    </w:p>
    <w:p w:rsidR="00000000" w:rsidRDefault="00997D1E">
      <w:pPr>
        <w:rPr>
          <w:rFonts w:cs="David"/>
          <w:rtl/>
        </w:rPr>
      </w:pPr>
    </w:p>
    <w:p w:rsidR="00000000" w:rsidRDefault="00997D1E">
      <w:pPr>
        <w:rPr>
          <w:rFonts w:cs="David"/>
          <w:rtl/>
        </w:rPr>
      </w:pPr>
      <w:r>
        <w:rPr>
          <w:rFonts w:cs="David"/>
          <w:u w:val="single"/>
          <w:rtl/>
        </w:rPr>
        <w:t>אורי אולניק:</w:t>
      </w:r>
    </w:p>
    <w:p w:rsidR="00000000" w:rsidRDefault="00997D1E">
      <w:pPr>
        <w:rPr>
          <w:rFonts w:cs="David"/>
          <w:rtl/>
        </w:rPr>
      </w:pPr>
    </w:p>
    <w:p w:rsidR="00000000" w:rsidRDefault="00997D1E">
      <w:pPr>
        <w:rPr>
          <w:rFonts w:cs="David"/>
          <w:rtl/>
        </w:rPr>
      </w:pPr>
      <w:r>
        <w:rPr>
          <w:rFonts w:cs="David"/>
          <w:rtl/>
        </w:rPr>
        <w:tab/>
        <w:t xml:space="preserve">אנחנו חשבנו שאפשר להסתפק במקרה של </w:t>
      </w:r>
      <w:r>
        <w:rPr>
          <w:rFonts w:cs="David"/>
          <w:rtl/>
        </w:rPr>
        <w:t>הנל"ן בממשלה, בלי לערב את הכנסת.</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בזק לא נותנת נל"נים מזה שנתיים.</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חדשים?</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כן.</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מה האלטרנטיבה לנל"ן?</w:t>
      </w:r>
    </w:p>
    <w:p w:rsidR="00000000" w:rsidRDefault="00997D1E">
      <w:pPr>
        <w:rPr>
          <w:rFonts w:cs="David"/>
          <w:rtl/>
        </w:rPr>
      </w:pPr>
    </w:p>
    <w:p w:rsidR="00000000" w:rsidRDefault="00997D1E">
      <w:pPr>
        <w:rPr>
          <w:rFonts w:cs="David"/>
          <w:rtl/>
        </w:rPr>
      </w:pPr>
      <w:r>
        <w:rPr>
          <w:rFonts w:cs="David"/>
          <w:u w:val="single"/>
          <w:rtl/>
        </w:rPr>
        <w:t>אבי גבאי:</w:t>
      </w:r>
    </w:p>
    <w:p w:rsidR="00000000" w:rsidRDefault="00997D1E">
      <w:pPr>
        <w:rPr>
          <w:rFonts w:cs="David"/>
          <w:rtl/>
        </w:rPr>
      </w:pPr>
    </w:p>
    <w:p w:rsidR="00000000" w:rsidRDefault="00997D1E">
      <w:pPr>
        <w:rPr>
          <w:rFonts w:cs="David"/>
          <w:rtl/>
        </w:rPr>
      </w:pPr>
      <w:r>
        <w:rPr>
          <w:rFonts w:cs="David"/>
          <w:rtl/>
        </w:rPr>
        <w:tab/>
        <w:t>שירותים דיגיטליים.</w:t>
      </w:r>
    </w:p>
    <w:p w:rsidR="00000000" w:rsidRDefault="00997D1E">
      <w:pPr>
        <w:rPr>
          <w:rFonts w:cs="David"/>
          <w:rtl/>
        </w:rPr>
      </w:pPr>
    </w:p>
    <w:p w:rsidR="00000000" w:rsidRDefault="00997D1E">
      <w:pPr>
        <w:rPr>
          <w:rFonts w:cs="David"/>
          <w:rtl/>
        </w:rPr>
      </w:pPr>
      <w:r>
        <w:rPr>
          <w:rFonts w:cs="David"/>
          <w:u w:val="single"/>
          <w:rtl/>
        </w:rPr>
        <w:t>אורי אולניק:</w:t>
      </w:r>
    </w:p>
    <w:p w:rsidR="00000000" w:rsidRDefault="00997D1E">
      <w:pPr>
        <w:rPr>
          <w:rFonts w:cs="David"/>
          <w:rtl/>
        </w:rPr>
      </w:pPr>
    </w:p>
    <w:p w:rsidR="00000000" w:rsidRDefault="00997D1E">
      <w:pPr>
        <w:rPr>
          <w:rFonts w:cs="David"/>
          <w:rtl/>
        </w:rPr>
      </w:pPr>
      <w:r>
        <w:rPr>
          <w:rFonts w:cs="David"/>
          <w:rtl/>
        </w:rPr>
        <w:tab/>
        <w:t>אפשר להגיד שמדובר בקווי תמסורת מיושנים. נכו</w:t>
      </w:r>
      <w:r>
        <w:rPr>
          <w:rFonts w:cs="David"/>
          <w:rtl/>
        </w:rPr>
        <w:t>ן שאין מתחרה אחר שמציג את זה, אבל יש תחרות פנימית עם התחליפים.</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אנחנו נאשר גם את הנל"ן וגם את הטלקס. היה ושר התקשורת עם אנשי האוצר יבקשו רוויזיה על ההחלטה, תבואו לפה פעם נוספת. אני לא רוצה להתעסק עם זה פעם נוספת.</w:t>
      </w:r>
    </w:p>
    <w:p w:rsidR="00000000" w:rsidRDefault="00997D1E">
      <w:pPr>
        <w:rPr>
          <w:rFonts w:cs="David"/>
          <w:rtl/>
        </w:rPr>
      </w:pPr>
    </w:p>
    <w:p w:rsidR="00000000" w:rsidRDefault="00997D1E">
      <w:pPr>
        <w:rPr>
          <w:rFonts w:cs="David"/>
          <w:rtl/>
        </w:rPr>
      </w:pPr>
      <w:r>
        <w:rPr>
          <w:rFonts w:cs="David"/>
          <w:u w:val="single"/>
          <w:rtl/>
        </w:rPr>
        <w:t>אתי בנדלר:</w:t>
      </w:r>
    </w:p>
    <w:p w:rsidR="00000000" w:rsidRDefault="00997D1E">
      <w:pPr>
        <w:rPr>
          <w:rFonts w:cs="David"/>
          <w:rtl/>
        </w:rPr>
      </w:pPr>
    </w:p>
    <w:p w:rsidR="00000000" w:rsidRDefault="00997D1E">
      <w:pPr>
        <w:rPr>
          <w:rFonts w:cs="David"/>
          <w:rtl/>
        </w:rPr>
      </w:pPr>
      <w:r>
        <w:rPr>
          <w:rFonts w:cs="David"/>
          <w:rtl/>
        </w:rPr>
        <w:tab/>
        <w:t>השאלה היא</w:t>
      </w:r>
      <w:r>
        <w:rPr>
          <w:rFonts w:cs="David"/>
          <w:rtl/>
        </w:rPr>
        <w:t xml:space="preserve"> אם נציג השר מבקש שהוועדה תאשר את זה כפוף להסכמה עם האוצר, או שהוא חזר בו מבקשתו.</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הוא לא חזר בו. הוא ביקש שנדחה. הבקשה לא הוסרה. ביקשו לדון בה במועד אחר. מאחר שיש לנו מחסור בזמן, אנחנו לא נעתרים לבקשת הדחייה ואנחנו מאשרים את שני הדברים</w:t>
      </w:r>
      <w:r>
        <w:rPr>
          <w:rFonts w:cs="David"/>
          <w:rtl/>
        </w:rPr>
        <w:t xml:space="preserve">. אנחנו נאפשר לשר התקשורת, במקרה שיחליט שהוא רוצה דיון מחודש, לבוא לפה כדי לדון בזה. </w:t>
      </w:r>
    </w:p>
    <w:p w:rsidR="00000000" w:rsidRDefault="00997D1E">
      <w:pPr>
        <w:rPr>
          <w:rFonts w:cs="David"/>
          <w:rtl/>
        </w:rPr>
      </w:pPr>
    </w:p>
    <w:p w:rsidR="00000000" w:rsidRDefault="00997D1E">
      <w:pPr>
        <w:rPr>
          <w:rFonts w:cs="David"/>
          <w:rtl/>
        </w:rPr>
      </w:pPr>
      <w:r>
        <w:rPr>
          <w:rFonts w:cs="David"/>
          <w:u w:val="single"/>
          <w:rtl/>
        </w:rPr>
        <w:t>אורי אולניק:</w:t>
      </w:r>
    </w:p>
    <w:p w:rsidR="00000000" w:rsidRDefault="00997D1E">
      <w:pPr>
        <w:rPr>
          <w:rFonts w:cs="David"/>
          <w:rtl/>
        </w:rPr>
      </w:pPr>
    </w:p>
    <w:p w:rsidR="00000000" w:rsidRDefault="00997D1E">
      <w:pPr>
        <w:rPr>
          <w:rFonts w:cs="David"/>
          <w:rtl/>
        </w:rPr>
      </w:pPr>
      <w:r>
        <w:rPr>
          <w:rFonts w:cs="David"/>
          <w:rtl/>
        </w:rPr>
        <w:tab/>
        <w:t>במידה ונציגי האוצר עומדים על דעתם, האם יש לנו החלטה שמאשרת את..</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כרגע יש לכם אישור לשני הדברים כאחד. אם אנשי האוצר ישכנעו אתכם שנעשה מ</w:t>
      </w:r>
      <w:r>
        <w:rPr>
          <w:rFonts w:cs="David"/>
          <w:rtl/>
        </w:rPr>
        <w:t xml:space="preserve">שגה גדול, תבקשו רוויזיה בוועדה בעניין הנל"ן. </w:t>
      </w:r>
    </w:p>
    <w:p w:rsidR="00000000" w:rsidRDefault="00997D1E">
      <w:pPr>
        <w:pStyle w:val="20"/>
        <w:rPr>
          <w:rFonts w:cs="David"/>
          <w:u w:val="none"/>
          <w:rtl/>
        </w:rPr>
      </w:pPr>
      <w:r>
        <w:rPr>
          <w:rFonts w:cs="David"/>
          <w:rtl/>
        </w:rPr>
        <w:t>אתי בנדלר:</w:t>
      </w:r>
    </w:p>
    <w:p w:rsidR="00000000" w:rsidRDefault="00997D1E">
      <w:pPr>
        <w:rPr>
          <w:rFonts w:cs="David"/>
          <w:rtl/>
        </w:rPr>
      </w:pPr>
    </w:p>
    <w:p w:rsidR="00000000" w:rsidRDefault="00997D1E">
      <w:pPr>
        <w:rPr>
          <w:rFonts w:cs="David"/>
          <w:rtl/>
        </w:rPr>
      </w:pPr>
      <w:r>
        <w:rPr>
          <w:rFonts w:cs="David"/>
          <w:rtl/>
        </w:rPr>
        <w:tab/>
        <w:t xml:space="preserve">מתי האישור ייכנס לתוקפו? </w:t>
      </w:r>
    </w:p>
    <w:p w:rsidR="00000000" w:rsidRDefault="00997D1E">
      <w:pPr>
        <w:rPr>
          <w:rFonts w:cs="David"/>
          <w:rtl/>
        </w:rPr>
      </w:pPr>
    </w:p>
    <w:p w:rsidR="00000000" w:rsidRDefault="00997D1E">
      <w:pPr>
        <w:rPr>
          <w:rFonts w:cs="David"/>
          <w:rtl/>
        </w:rPr>
      </w:pPr>
      <w:r>
        <w:rPr>
          <w:rFonts w:cs="David"/>
          <w:u w:val="single"/>
          <w:rtl/>
        </w:rPr>
        <w:t>היו"ר אברהם פורז:</w:t>
      </w:r>
    </w:p>
    <w:p w:rsidR="00000000" w:rsidRDefault="00997D1E">
      <w:pPr>
        <w:rPr>
          <w:rFonts w:cs="David"/>
          <w:rtl/>
        </w:rPr>
      </w:pPr>
    </w:p>
    <w:p w:rsidR="00000000" w:rsidRDefault="00997D1E">
      <w:pPr>
        <w:rPr>
          <w:rFonts w:cs="David"/>
          <w:rtl/>
        </w:rPr>
      </w:pPr>
      <w:r>
        <w:rPr>
          <w:rFonts w:cs="David"/>
          <w:rtl/>
        </w:rPr>
        <w:tab/>
        <w:t>האישור ייכנס לתוקפו בעוד חודש. תודה רבה.</w:t>
      </w:r>
    </w:p>
    <w:p w:rsidR="00000000" w:rsidRDefault="00997D1E">
      <w:pPr>
        <w:rPr>
          <w:rFonts w:cs="David"/>
          <w:rtl/>
        </w:rPr>
      </w:pPr>
    </w:p>
    <w:p w:rsidR="00000000" w:rsidRDefault="00997D1E">
      <w:pPr>
        <w:pStyle w:val="20"/>
        <w:rPr>
          <w:rFonts w:cs="David"/>
          <w:rtl/>
        </w:rPr>
      </w:pPr>
      <w:r>
        <w:rPr>
          <w:rFonts w:cs="David"/>
          <w:rtl/>
        </w:rPr>
        <w:t>הישיבה ננעלה בשעה 10:40</w:t>
      </w:r>
    </w:p>
    <w:p w:rsidR="00000000" w:rsidRDefault="00997D1E">
      <w:pPr>
        <w:rPr>
          <w:rFonts w:cs="David"/>
          <w:u w:val="single"/>
          <w:rtl/>
        </w:rPr>
      </w:pPr>
    </w:p>
    <w:p w:rsidR="00000000" w:rsidRDefault="00997D1E">
      <w:pPr>
        <w:rPr>
          <w:rFonts w:cs="David"/>
          <w:u w:val="single"/>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rPr>
          <w:rFonts w:cs="David"/>
          <w:rtl/>
        </w:rPr>
      </w:pPr>
    </w:p>
    <w:p w:rsidR="00000000" w:rsidRDefault="00997D1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7D1E">
      <w:r>
        <w:separator/>
      </w:r>
    </w:p>
  </w:endnote>
  <w:endnote w:type="continuationSeparator" w:id="0">
    <w:p w:rsidR="00000000" w:rsidRDefault="00997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7D1E">
    <w:pPr>
      <w:pStyle w:val="a7"/>
      <w:rPr>
        <w:rFonts w:cs="David"/>
        <w:rtl/>
      </w:rPr>
    </w:pPr>
  </w:p>
  <w:p w:rsidR="00000000" w:rsidRDefault="00997D1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7D1E">
    <w:pPr>
      <w:pStyle w:val="a7"/>
      <w:rPr>
        <w:rFonts w:cs="David"/>
        <w:rtl/>
      </w:rPr>
    </w:pPr>
  </w:p>
  <w:p w:rsidR="00000000" w:rsidRDefault="00997D1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7D1E">
      <w:r>
        <w:separator/>
      </w:r>
    </w:p>
  </w:footnote>
  <w:footnote w:type="continuationSeparator" w:id="0">
    <w:p w:rsidR="00000000" w:rsidRDefault="00997D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7D1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97D1E">
    <w:pPr>
      <w:pStyle w:val="a5"/>
      <w:ind w:right="360"/>
      <w:rPr>
        <w:rFonts w:cs="David"/>
        <w:rtl/>
      </w:rPr>
    </w:pPr>
    <w:r>
      <w:rPr>
        <w:rFonts w:cs="David"/>
        <w:rtl/>
      </w:rPr>
      <w:t>ועדת כלכלה</w:t>
    </w:r>
  </w:p>
  <w:p w:rsidR="00000000" w:rsidRDefault="00997D1E">
    <w:pPr>
      <w:pStyle w:val="a5"/>
      <w:rPr>
        <w:rFonts w:cs="David"/>
        <w:rtl/>
      </w:rPr>
    </w:pPr>
    <w:r>
      <w:rPr>
        <w:rFonts w:cs="David"/>
        <w:rtl/>
      </w:rPr>
      <w:t>21.5.2002</w:t>
    </w:r>
  </w:p>
  <w:p w:rsidR="00000000" w:rsidRDefault="00997D1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7D1E">
    <w:pPr>
      <w:pStyle w:val="a5"/>
      <w:rPr>
        <w:rFonts w:cs="David"/>
        <w:rtl/>
      </w:rPr>
    </w:pPr>
  </w:p>
  <w:p w:rsidR="00000000" w:rsidRDefault="00997D1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97D1E"/>
    <w:rsid w:val="00997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22B00C-2F19-480E-A302-BEFF29FEC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1154</Words>
  <Characters>5774</Characters>
  <Application>Microsoft Office Word</Application>
  <DocSecurity>0</DocSecurity>
  <Lines>48</Lines>
  <Paragraphs>13</Paragraphs>
  <ScaleCrop>false</ScaleCrop>
  <Company>knesset</Company>
  <LinksUpToDate>false</LinksUpToDate>
  <CharactersWithSpaces>6915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פרוטוקולים/כלכלה/5093</dc:title>
  <dc:subject>כלכלה 21.5.2002א</dc:subject>
  <dc:creator>יפעת שפרכר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