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41C55">
      <w:pPr>
        <w:jc w:val="right"/>
        <w:rPr>
          <w:rFonts w:cs="David"/>
          <w:sz w:val="24"/>
          <w:rtl/>
        </w:rPr>
      </w:pPr>
      <w:bookmarkStart w:id="0" w:name="_GoBack"/>
      <w:bookmarkEnd w:id="0"/>
      <w:r>
        <w:rPr>
          <w:rFonts w:cs="David"/>
          <w:sz w:val="24"/>
          <w:rtl/>
        </w:rPr>
        <w:t>פרוטוקולים/כלכלה/5119</w:t>
      </w:r>
    </w:p>
    <w:p w:rsidR="00000000" w:rsidRDefault="00E41C55">
      <w:pPr>
        <w:jc w:val="right"/>
        <w:rPr>
          <w:rFonts w:cs="David"/>
          <w:sz w:val="24"/>
          <w:rtl/>
        </w:rPr>
      </w:pPr>
      <w:r>
        <w:rPr>
          <w:rFonts w:cs="David"/>
          <w:sz w:val="24"/>
          <w:rtl/>
        </w:rPr>
        <w:tab/>
        <w:t>ירושלים, י"ט בסיון, תשס"ב</w:t>
      </w:r>
    </w:p>
    <w:p w:rsidR="00000000" w:rsidRDefault="00E41C55">
      <w:pPr>
        <w:jc w:val="right"/>
        <w:rPr>
          <w:rFonts w:cs="David"/>
          <w:sz w:val="24"/>
          <w:rtl/>
          <w:lang w:val="es"/>
        </w:rPr>
      </w:pPr>
      <w:r>
        <w:rPr>
          <w:rFonts w:cs="David"/>
          <w:sz w:val="24"/>
          <w:rtl/>
          <w:lang w:val="es"/>
        </w:rPr>
        <w:t>30 במאי, 2002</w:t>
      </w:r>
    </w:p>
    <w:p w:rsidR="00000000" w:rsidRDefault="00E41C55">
      <w:pPr>
        <w:jc w:val="right"/>
        <w:rPr>
          <w:rFonts w:cs="David"/>
          <w:sz w:val="24"/>
          <w:rtl/>
        </w:rPr>
      </w:pPr>
    </w:p>
    <w:p w:rsidR="00000000" w:rsidRDefault="00E41C55">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w:t>
      </w:r>
      <w:r>
        <w:rPr>
          <w:rFonts w:cs="David"/>
          <w:sz w:val="24"/>
          <w:rtl/>
        </w:rPr>
        <w:t>וקן</w:t>
      </w:r>
    </w:p>
    <w:p w:rsidR="00000000" w:rsidRDefault="00E41C55">
      <w:pPr>
        <w:rPr>
          <w:rFonts w:cs="David"/>
          <w:b/>
          <w:bCs/>
          <w:sz w:val="24"/>
          <w:rtl/>
        </w:rPr>
      </w:pPr>
      <w:r>
        <w:rPr>
          <w:rFonts w:cs="David"/>
          <w:b/>
          <w:bCs/>
          <w:sz w:val="24"/>
          <w:rtl/>
        </w:rPr>
        <w:t>מושב רביעי</w:t>
      </w:r>
    </w:p>
    <w:p w:rsidR="00000000" w:rsidRDefault="00E41C55">
      <w:pPr>
        <w:rPr>
          <w:rFonts w:cs="David"/>
          <w:b/>
          <w:bCs/>
          <w:sz w:val="24"/>
          <w:rtl/>
        </w:rPr>
      </w:pPr>
    </w:p>
    <w:p w:rsidR="00000000" w:rsidRDefault="00E41C55">
      <w:pPr>
        <w:rPr>
          <w:rFonts w:cs="David"/>
          <w:b/>
          <w:bCs/>
          <w:sz w:val="24"/>
          <w:rtl/>
        </w:rPr>
      </w:pPr>
    </w:p>
    <w:p w:rsidR="00000000" w:rsidRDefault="00E41C55">
      <w:pPr>
        <w:pStyle w:val="10"/>
        <w:rPr>
          <w:rFonts w:cs="David"/>
          <w:sz w:val="24"/>
          <w:rtl/>
        </w:rPr>
      </w:pPr>
      <w:r>
        <w:rPr>
          <w:rFonts w:cs="David"/>
          <w:sz w:val="24"/>
          <w:rtl/>
        </w:rPr>
        <w:t>פרוטוקול מס'</w:t>
      </w:r>
    </w:p>
    <w:p w:rsidR="00000000" w:rsidRDefault="00E41C55">
      <w:pPr>
        <w:pStyle w:val="40"/>
        <w:rPr>
          <w:rFonts w:cs="David"/>
          <w:sz w:val="24"/>
          <w:rtl/>
        </w:rPr>
      </w:pPr>
      <w:r>
        <w:rPr>
          <w:rFonts w:cs="David"/>
          <w:sz w:val="24"/>
          <w:rtl/>
        </w:rPr>
        <w:t>מישיבת ועדת הכלכלה</w:t>
      </w:r>
    </w:p>
    <w:p w:rsidR="00000000" w:rsidRDefault="00E41C55">
      <w:pPr>
        <w:pStyle w:val="5"/>
        <w:rPr>
          <w:rFonts w:cs="David"/>
          <w:sz w:val="24"/>
          <w:rtl/>
        </w:rPr>
      </w:pPr>
      <w:r>
        <w:rPr>
          <w:rFonts w:cs="David"/>
          <w:sz w:val="24"/>
          <w:rtl/>
        </w:rPr>
        <w:t>יום רביעי, י"א בסיון התשס"ב (22 במאי 2002), שעה 10:00</w:t>
      </w:r>
    </w:p>
    <w:p w:rsidR="00000000" w:rsidRDefault="00E41C55">
      <w:pPr>
        <w:jc w:val="center"/>
        <w:rPr>
          <w:rFonts w:cs="David"/>
          <w:sz w:val="24"/>
          <w:rtl/>
        </w:rPr>
      </w:pPr>
    </w:p>
    <w:p w:rsidR="00000000" w:rsidRDefault="00E41C55">
      <w:pPr>
        <w:rPr>
          <w:rFonts w:cs="David"/>
          <w:sz w:val="24"/>
          <w:rtl/>
        </w:rPr>
      </w:pPr>
      <w:r>
        <w:rPr>
          <w:rFonts w:cs="David"/>
          <w:b/>
          <w:bCs/>
          <w:sz w:val="24"/>
          <w:u w:val="single"/>
          <w:rtl/>
        </w:rPr>
        <w:t>סדר היום:</w:t>
      </w:r>
      <w:r>
        <w:rPr>
          <w:rFonts w:cs="David"/>
          <w:sz w:val="24"/>
          <w:rtl/>
        </w:rPr>
        <w:t xml:space="preserve">  תקנות הגנת הצרכן (מידע בדבר קרינה בלתי מייננת מטלפון נייד),</w:t>
      </w:r>
    </w:p>
    <w:p w:rsidR="00000000" w:rsidRDefault="00E41C55">
      <w:pPr>
        <w:rPr>
          <w:rFonts w:cs="David"/>
          <w:sz w:val="24"/>
          <w:rtl/>
        </w:rPr>
      </w:pPr>
      <w:r>
        <w:rPr>
          <w:rFonts w:cs="David"/>
          <w:b/>
          <w:bCs/>
          <w:sz w:val="24"/>
          <w:rtl/>
        </w:rPr>
        <w:t xml:space="preserve">                    </w:t>
      </w:r>
      <w:r>
        <w:rPr>
          <w:rFonts w:cs="David"/>
          <w:sz w:val="24"/>
          <w:rtl/>
        </w:rPr>
        <w:t xml:space="preserve">התשס"ב-2002. </w:t>
      </w:r>
    </w:p>
    <w:p w:rsidR="00000000" w:rsidRDefault="00E41C55">
      <w:pPr>
        <w:rPr>
          <w:rFonts w:cs="David"/>
          <w:sz w:val="24"/>
          <w:rtl/>
        </w:rPr>
      </w:pPr>
    </w:p>
    <w:p w:rsidR="00000000" w:rsidRDefault="00E41C55">
      <w:pPr>
        <w:rPr>
          <w:rFonts w:cs="David"/>
          <w:b/>
          <w:bCs/>
          <w:sz w:val="24"/>
          <w:u w:val="single"/>
          <w:rtl/>
        </w:rPr>
      </w:pPr>
      <w:r>
        <w:rPr>
          <w:rFonts w:cs="David"/>
          <w:b/>
          <w:bCs/>
          <w:sz w:val="24"/>
          <w:u w:val="single"/>
          <w:rtl/>
        </w:rPr>
        <w:t>נכחו:</w:t>
      </w:r>
    </w:p>
    <w:p w:rsidR="00000000" w:rsidRDefault="00E41C55">
      <w:pPr>
        <w:rPr>
          <w:rFonts w:cs="David"/>
          <w:b/>
          <w:bCs/>
          <w:sz w:val="24"/>
          <w:u w:val="single"/>
          <w:rtl/>
        </w:rPr>
      </w:pPr>
    </w:p>
    <w:p w:rsidR="00000000" w:rsidRDefault="00E41C55">
      <w:pPr>
        <w:rPr>
          <w:rFonts w:cs="David"/>
          <w:sz w:val="24"/>
          <w:rtl/>
        </w:rPr>
      </w:pPr>
      <w:r>
        <w:rPr>
          <w:rFonts w:cs="David"/>
          <w:b/>
          <w:bCs/>
          <w:sz w:val="24"/>
          <w:u w:val="single"/>
          <w:rtl/>
        </w:rPr>
        <w:t>חברי הוועדה</w:t>
      </w:r>
      <w:r>
        <w:rPr>
          <w:rFonts w:cs="David"/>
          <w:sz w:val="24"/>
          <w:rtl/>
        </w:rPr>
        <w:t>:  אברהם פורז – היו"ר</w:t>
      </w:r>
    </w:p>
    <w:p w:rsidR="00000000" w:rsidRDefault="00E41C55">
      <w:pPr>
        <w:rPr>
          <w:rFonts w:cs="David"/>
          <w:sz w:val="24"/>
          <w:rtl/>
        </w:rPr>
      </w:pPr>
      <w:r>
        <w:rPr>
          <w:rFonts w:cs="David"/>
          <w:sz w:val="24"/>
          <w:rtl/>
        </w:rPr>
        <w:tab/>
      </w:r>
      <w:r>
        <w:rPr>
          <w:rFonts w:cs="David"/>
          <w:sz w:val="24"/>
          <w:rtl/>
        </w:rPr>
        <w:tab/>
        <w:t xml:space="preserve">    </w:t>
      </w:r>
      <w:r>
        <w:rPr>
          <w:rFonts w:cs="David"/>
          <w:sz w:val="24"/>
          <w:rtl/>
        </w:rPr>
        <w:t>אופיר פינס-פז</w:t>
      </w:r>
    </w:p>
    <w:p w:rsidR="00000000" w:rsidRDefault="00E41C55">
      <w:pPr>
        <w:ind w:left="567" w:firstLine="567"/>
        <w:rPr>
          <w:rFonts w:cs="David"/>
          <w:sz w:val="24"/>
          <w:rtl/>
        </w:rPr>
      </w:pPr>
      <w:r>
        <w:rPr>
          <w:rFonts w:cs="David"/>
          <w:sz w:val="24"/>
          <w:rtl/>
        </w:rPr>
        <w:t xml:space="preserve">    יאיר פרץ</w:t>
      </w:r>
    </w:p>
    <w:p w:rsidR="00000000" w:rsidRDefault="00E41C55">
      <w:pPr>
        <w:rPr>
          <w:rFonts w:cs="David"/>
          <w:sz w:val="24"/>
          <w:rtl/>
        </w:rPr>
      </w:pPr>
      <w:r>
        <w:rPr>
          <w:rFonts w:cs="David"/>
          <w:sz w:val="24"/>
          <w:rtl/>
        </w:rPr>
        <w:tab/>
      </w:r>
      <w:r>
        <w:rPr>
          <w:rFonts w:cs="David"/>
          <w:sz w:val="24"/>
          <w:rtl/>
        </w:rPr>
        <w:tab/>
        <w:t xml:space="preserve">    אברהם רביץ</w:t>
      </w:r>
    </w:p>
    <w:p w:rsidR="00000000" w:rsidRDefault="00E41C55">
      <w:pPr>
        <w:rPr>
          <w:rFonts w:cs="David"/>
          <w:sz w:val="24"/>
          <w:rtl/>
        </w:rPr>
      </w:pPr>
    </w:p>
    <w:p w:rsidR="00000000" w:rsidRDefault="00E41C55">
      <w:pPr>
        <w:rPr>
          <w:rFonts w:cs="David"/>
          <w:sz w:val="24"/>
          <w:rtl/>
        </w:rPr>
      </w:pPr>
      <w:r>
        <w:rPr>
          <w:rFonts w:cs="David"/>
          <w:b/>
          <w:bCs/>
          <w:sz w:val="24"/>
          <w:u w:val="single"/>
          <w:rtl/>
        </w:rPr>
        <w:t>מוזמנים</w:t>
      </w:r>
      <w:r>
        <w:rPr>
          <w:rFonts w:cs="David"/>
          <w:sz w:val="24"/>
          <w:rtl/>
        </w:rPr>
        <w:t>:</w:t>
      </w:r>
      <w:r>
        <w:rPr>
          <w:rFonts w:cs="David"/>
          <w:sz w:val="24"/>
          <w:rtl/>
        </w:rPr>
        <w:tab/>
        <w:t xml:space="preserve">    עו"ד איציק קמחי</w:t>
      </w:r>
      <w:r>
        <w:rPr>
          <w:rFonts w:cs="David"/>
          <w:sz w:val="24"/>
          <w:rtl/>
        </w:rPr>
        <w:tab/>
        <w:t>- ממונה על הגנת הצרכן – משרד התעשייה והמסחר</w:t>
      </w:r>
    </w:p>
    <w:p w:rsidR="00000000" w:rsidRDefault="00E41C55">
      <w:pPr>
        <w:rPr>
          <w:rFonts w:cs="David"/>
          <w:sz w:val="24"/>
          <w:rtl/>
        </w:rPr>
      </w:pPr>
      <w:r>
        <w:rPr>
          <w:rFonts w:cs="David"/>
          <w:sz w:val="24"/>
          <w:rtl/>
        </w:rPr>
        <w:tab/>
      </w:r>
      <w:r>
        <w:rPr>
          <w:rFonts w:cs="David"/>
          <w:sz w:val="24"/>
          <w:rtl/>
        </w:rPr>
        <w:tab/>
        <w:t xml:space="preserve">    משה גלילי</w:t>
      </w:r>
      <w:r>
        <w:rPr>
          <w:rFonts w:cs="David"/>
          <w:sz w:val="24"/>
          <w:rtl/>
        </w:rPr>
        <w:tab/>
      </w:r>
      <w:r>
        <w:rPr>
          <w:rFonts w:cs="David"/>
          <w:sz w:val="24"/>
          <w:rtl/>
        </w:rPr>
        <w:tab/>
      </w:r>
      <w:r>
        <w:rPr>
          <w:rFonts w:cs="David"/>
          <w:sz w:val="24"/>
          <w:rtl/>
        </w:rPr>
        <w:tab/>
        <w:t>- משרד התקשורת</w:t>
      </w:r>
    </w:p>
    <w:p w:rsidR="00000000" w:rsidRDefault="00E41C55">
      <w:pPr>
        <w:rPr>
          <w:rFonts w:cs="David"/>
          <w:sz w:val="24"/>
          <w:rtl/>
        </w:rPr>
      </w:pPr>
      <w:r>
        <w:rPr>
          <w:rFonts w:cs="David"/>
          <w:sz w:val="24"/>
          <w:rtl/>
        </w:rPr>
        <w:tab/>
      </w:r>
      <w:r>
        <w:rPr>
          <w:rFonts w:cs="David"/>
          <w:sz w:val="24"/>
          <w:rtl/>
        </w:rPr>
        <w:tab/>
        <w:t xml:space="preserve">    ברוריה ואן לירק</w:t>
      </w:r>
      <w:r>
        <w:rPr>
          <w:rFonts w:cs="David"/>
          <w:sz w:val="24"/>
          <w:rtl/>
        </w:rPr>
        <w:tab/>
      </w:r>
      <w:r>
        <w:rPr>
          <w:rFonts w:cs="David"/>
          <w:sz w:val="24"/>
          <w:rtl/>
        </w:rPr>
        <w:tab/>
        <w:t>- משרד התקשורת</w:t>
      </w:r>
    </w:p>
    <w:p w:rsidR="00000000" w:rsidRDefault="00E41C55">
      <w:pPr>
        <w:rPr>
          <w:rFonts w:cs="David"/>
          <w:sz w:val="24"/>
          <w:rtl/>
        </w:rPr>
      </w:pPr>
      <w:r>
        <w:rPr>
          <w:rFonts w:cs="David"/>
          <w:sz w:val="24"/>
          <w:rtl/>
        </w:rPr>
        <w:tab/>
      </w:r>
      <w:r>
        <w:rPr>
          <w:rFonts w:cs="David"/>
          <w:sz w:val="24"/>
          <w:rtl/>
        </w:rPr>
        <w:tab/>
        <w:t xml:space="preserve">    מיקי הרן</w:t>
      </w:r>
      <w:r>
        <w:rPr>
          <w:rFonts w:cs="David"/>
          <w:sz w:val="24"/>
          <w:rtl/>
        </w:rPr>
        <w:tab/>
      </w:r>
      <w:r>
        <w:rPr>
          <w:rFonts w:cs="David"/>
          <w:sz w:val="24"/>
          <w:rtl/>
        </w:rPr>
        <w:tab/>
      </w:r>
      <w:r>
        <w:rPr>
          <w:rFonts w:cs="David"/>
          <w:sz w:val="24"/>
          <w:rtl/>
        </w:rPr>
        <w:tab/>
        <w:t>- סמנכ"לית בכירה לתעשיות – המשרד לאיכות הסביבה</w:t>
      </w:r>
    </w:p>
    <w:p w:rsidR="00000000" w:rsidRDefault="00E41C55">
      <w:pPr>
        <w:rPr>
          <w:rFonts w:cs="David"/>
          <w:sz w:val="24"/>
          <w:rtl/>
        </w:rPr>
      </w:pPr>
      <w:r>
        <w:rPr>
          <w:rFonts w:cs="David"/>
          <w:sz w:val="24"/>
          <w:rtl/>
        </w:rPr>
        <w:tab/>
      </w:r>
      <w:r>
        <w:rPr>
          <w:rFonts w:cs="David"/>
          <w:sz w:val="24"/>
          <w:rtl/>
        </w:rPr>
        <w:tab/>
        <w:t xml:space="preserve"> </w:t>
      </w:r>
      <w:r>
        <w:rPr>
          <w:rFonts w:cs="David"/>
          <w:sz w:val="24"/>
          <w:rtl/>
        </w:rPr>
        <w:t xml:space="preserve">   סטיליאן גלברג</w:t>
      </w:r>
      <w:r>
        <w:rPr>
          <w:rFonts w:cs="David"/>
          <w:sz w:val="24"/>
          <w:rtl/>
        </w:rPr>
        <w:tab/>
      </w:r>
      <w:r>
        <w:rPr>
          <w:rFonts w:cs="David"/>
          <w:sz w:val="24"/>
          <w:rtl/>
        </w:rPr>
        <w:tab/>
        <w:t>- ראש אגף רעש – המשרד לאיכות הסביבה</w:t>
      </w:r>
    </w:p>
    <w:p w:rsidR="00000000" w:rsidRDefault="00E41C55">
      <w:pPr>
        <w:rPr>
          <w:rFonts w:cs="David"/>
          <w:sz w:val="24"/>
          <w:rtl/>
        </w:rPr>
      </w:pPr>
      <w:r>
        <w:rPr>
          <w:rFonts w:cs="David"/>
          <w:sz w:val="24"/>
          <w:rtl/>
        </w:rPr>
        <w:tab/>
      </w:r>
      <w:r>
        <w:rPr>
          <w:rFonts w:cs="David"/>
          <w:sz w:val="24"/>
          <w:rtl/>
        </w:rPr>
        <w:tab/>
        <w:t xml:space="preserve">    עו"ד אורלי חורש</w:t>
      </w:r>
      <w:r>
        <w:rPr>
          <w:rFonts w:cs="David"/>
          <w:sz w:val="24"/>
          <w:rtl/>
        </w:rPr>
        <w:tab/>
      </w:r>
      <w:r>
        <w:rPr>
          <w:rFonts w:cs="David"/>
          <w:sz w:val="24"/>
          <w:rtl/>
        </w:rPr>
        <w:tab/>
        <w:t>- לשכה משפטית – המשרד לאיכות הסביבה</w:t>
      </w:r>
    </w:p>
    <w:p w:rsidR="00000000" w:rsidRDefault="00E41C55">
      <w:pPr>
        <w:rPr>
          <w:rFonts w:cs="David"/>
          <w:sz w:val="24"/>
          <w:rtl/>
        </w:rPr>
      </w:pPr>
      <w:r>
        <w:rPr>
          <w:rFonts w:cs="David"/>
          <w:sz w:val="24"/>
          <w:rtl/>
        </w:rPr>
        <w:tab/>
      </w:r>
      <w:r>
        <w:rPr>
          <w:rFonts w:cs="David"/>
          <w:sz w:val="24"/>
          <w:rtl/>
        </w:rPr>
        <w:tab/>
        <w:t xml:space="preserve">    אריק קרסנטי</w:t>
      </w:r>
      <w:r>
        <w:rPr>
          <w:rFonts w:cs="David"/>
          <w:sz w:val="24"/>
          <w:rtl/>
        </w:rPr>
        <w:tab/>
      </w:r>
      <w:r>
        <w:rPr>
          <w:rFonts w:cs="David"/>
          <w:sz w:val="24"/>
          <w:rtl/>
        </w:rPr>
        <w:tab/>
        <w:t>- אפדמולוג – משרד הבריאות</w:t>
      </w:r>
    </w:p>
    <w:p w:rsidR="00000000" w:rsidRDefault="00E41C55">
      <w:pPr>
        <w:rPr>
          <w:rFonts w:cs="David"/>
          <w:sz w:val="24"/>
          <w:rtl/>
        </w:rPr>
      </w:pPr>
      <w:r>
        <w:rPr>
          <w:rFonts w:cs="David"/>
          <w:sz w:val="24"/>
          <w:rtl/>
        </w:rPr>
        <w:tab/>
      </w:r>
      <w:r>
        <w:rPr>
          <w:rFonts w:cs="David"/>
          <w:sz w:val="24"/>
          <w:rtl/>
        </w:rPr>
        <w:tab/>
        <w:t xml:space="preserve">    רביב סובל</w:t>
      </w:r>
      <w:r>
        <w:rPr>
          <w:rFonts w:cs="David"/>
          <w:sz w:val="24"/>
          <w:rtl/>
        </w:rPr>
        <w:tab/>
      </w:r>
      <w:r>
        <w:rPr>
          <w:rFonts w:cs="David"/>
          <w:sz w:val="24"/>
          <w:rtl/>
        </w:rPr>
        <w:tab/>
      </w:r>
      <w:r>
        <w:rPr>
          <w:rFonts w:cs="David"/>
          <w:sz w:val="24"/>
          <w:rtl/>
        </w:rPr>
        <w:tab/>
        <w:t>- אגף התקציבים – משרד האוצר</w:t>
      </w:r>
    </w:p>
    <w:p w:rsidR="00000000" w:rsidRDefault="00E41C55">
      <w:pPr>
        <w:rPr>
          <w:rFonts w:cs="David"/>
          <w:sz w:val="24"/>
          <w:rtl/>
        </w:rPr>
      </w:pPr>
      <w:r>
        <w:rPr>
          <w:rFonts w:cs="David"/>
          <w:sz w:val="24"/>
          <w:rtl/>
        </w:rPr>
        <w:tab/>
      </w:r>
      <w:r>
        <w:rPr>
          <w:rFonts w:cs="David"/>
          <w:sz w:val="24"/>
          <w:rtl/>
        </w:rPr>
        <w:tab/>
        <w:t xml:space="preserve">    עו"ד אלן זיסבלט</w:t>
      </w:r>
      <w:r>
        <w:rPr>
          <w:rFonts w:cs="David"/>
          <w:sz w:val="24"/>
          <w:rtl/>
        </w:rPr>
        <w:tab/>
      </w:r>
      <w:r>
        <w:rPr>
          <w:rFonts w:cs="David"/>
          <w:sz w:val="24"/>
          <w:rtl/>
        </w:rPr>
        <w:tab/>
        <w:t>- משרד המשפטים</w:t>
      </w:r>
    </w:p>
    <w:p w:rsidR="00000000" w:rsidRDefault="00E41C55">
      <w:pPr>
        <w:rPr>
          <w:rFonts w:cs="David"/>
          <w:sz w:val="24"/>
          <w:rtl/>
        </w:rPr>
      </w:pPr>
      <w:r>
        <w:rPr>
          <w:rFonts w:cs="David"/>
          <w:sz w:val="24"/>
          <w:rtl/>
        </w:rPr>
        <w:tab/>
      </w:r>
      <w:r>
        <w:rPr>
          <w:rFonts w:cs="David"/>
          <w:sz w:val="24"/>
          <w:rtl/>
        </w:rPr>
        <w:tab/>
        <w:t xml:space="preserve">    עו"ד איל</w:t>
      </w:r>
      <w:r>
        <w:rPr>
          <w:rFonts w:cs="David"/>
          <w:sz w:val="24"/>
          <w:rtl/>
        </w:rPr>
        <w:t xml:space="preserve"> זנדברג</w:t>
      </w:r>
      <w:r>
        <w:rPr>
          <w:rFonts w:cs="David"/>
          <w:sz w:val="24"/>
          <w:rtl/>
        </w:rPr>
        <w:tab/>
      </w:r>
      <w:r>
        <w:rPr>
          <w:rFonts w:cs="David"/>
          <w:sz w:val="24"/>
          <w:rtl/>
        </w:rPr>
        <w:tab/>
        <w:t>- משרד המשפטים</w:t>
      </w:r>
    </w:p>
    <w:p w:rsidR="00000000" w:rsidRDefault="00E41C55">
      <w:pPr>
        <w:rPr>
          <w:rFonts w:cs="David"/>
          <w:sz w:val="24"/>
          <w:rtl/>
        </w:rPr>
      </w:pPr>
      <w:r>
        <w:rPr>
          <w:rFonts w:cs="David"/>
          <w:sz w:val="24"/>
          <w:rtl/>
        </w:rPr>
        <w:tab/>
      </w:r>
      <w:r>
        <w:rPr>
          <w:rFonts w:cs="David"/>
          <w:sz w:val="24"/>
          <w:rtl/>
        </w:rPr>
        <w:tab/>
        <w:t xml:space="preserve">    אמנון נויבך</w:t>
      </w:r>
      <w:r>
        <w:rPr>
          <w:rFonts w:cs="David"/>
          <w:sz w:val="24"/>
          <w:rtl/>
        </w:rPr>
        <w:tab/>
      </w:r>
      <w:r>
        <w:rPr>
          <w:rFonts w:cs="David"/>
          <w:sz w:val="24"/>
          <w:rtl/>
        </w:rPr>
        <w:tab/>
        <w:t>- יו"ר חברת פלאפון</w:t>
      </w:r>
    </w:p>
    <w:p w:rsidR="00000000" w:rsidRDefault="00E41C55">
      <w:pPr>
        <w:rPr>
          <w:rFonts w:cs="David"/>
          <w:sz w:val="24"/>
          <w:rtl/>
        </w:rPr>
      </w:pPr>
      <w:r>
        <w:rPr>
          <w:rFonts w:cs="David"/>
          <w:sz w:val="24"/>
          <w:rtl/>
        </w:rPr>
        <w:tab/>
      </w:r>
      <w:r>
        <w:rPr>
          <w:rFonts w:cs="David"/>
          <w:sz w:val="24"/>
          <w:rtl/>
        </w:rPr>
        <w:tab/>
        <w:t xml:space="preserve">    שרון פליישר</w:t>
      </w:r>
      <w:r>
        <w:rPr>
          <w:rFonts w:cs="David"/>
          <w:sz w:val="24"/>
          <w:rtl/>
        </w:rPr>
        <w:tab/>
      </w:r>
      <w:r>
        <w:rPr>
          <w:rFonts w:cs="David"/>
          <w:sz w:val="24"/>
          <w:rtl/>
        </w:rPr>
        <w:tab/>
        <w:t>- ראש אגף רגולציה – חברת פלאפון</w:t>
      </w:r>
    </w:p>
    <w:p w:rsidR="00000000" w:rsidRDefault="00E41C55">
      <w:pPr>
        <w:rPr>
          <w:rFonts w:cs="David"/>
          <w:sz w:val="24"/>
          <w:rtl/>
        </w:rPr>
      </w:pPr>
      <w:r>
        <w:rPr>
          <w:rFonts w:cs="David"/>
          <w:sz w:val="24"/>
          <w:rtl/>
        </w:rPr>
        <w:tab/>
      </w:r>
      <w:r>
        <w:rPr>
          <w:rFonts w:cs="David"/>
          <w:sz w:val="24"/>
          <w:rtl/>
        </w:rPr>
        <w:tab/>
        <w:t xml:space="preserve">    רחל קרת</w:t>
      </w:r>
      <w:r>
        <w:rPr>
          <w:rFonts w:cs="David"/>
          <w:sz w:val="24"/>
          <w:rtl/>
        </w:rPr>
        <w:tab/>
      </w:r>
      <w:r>
        <w:rPr>
          <w:rFonts w:cs="David"/>
          <w:sz w:val="24"/>
          <w:rtl/>
        </w:rPr>
        <w:tab/>
      </w:r>
      <w:r>
        <w:rPr>
          <w:rFonts w:cs="David"/>
          <w:sz w:val="24"/>
          <w:rtl/>
        </w:rPr>
        <w:tab/>
        <w:t>- מנהלת חטיבת לקוחות במחלקה המשפטית –</w:t>
      </w:r>
    </w:p>
    <w:p w:rsidR="00000000" w:rsidRDefault="00E41C55">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חברת סלקום</w:t>
      </w:r>
    </w:p>
    <w:p w:rsidR="00000000" w:rsidRDefault="00E41C55">
      <w:pPr>
        <w:rPr>
          <w:rFonts w:cs="David"/>
          <w:sz w:val="24"/>
          <w:rtl/>
        </w:rPr>
      </w:pPr>
      <w:r>
        <w:rPr>
          <w:rFonts w:cs="David"/>
          <w:sz w:val="24"/>
          <w:rtl/>
        </w:rPr>
        <w:tab/>
      </w:r>
      <w:r>
        <w:rPr>
          <w:rFonts w:cs="David"/>
          <w:sz w:val="24"/>
          <w:rtl/>
        </w:rPr>
        <w:tab/>
        <w:t xml:space="preserve">    עמית שכטר</w:t>
      </w:r>
      <w:r>
        <w:rPr>
          <w:rFonts w:cs="David"/>
          <w:sz w:val="24"/>
          <w:rtl/>
        </w:rPr>
        <w:tab/>
      </w:r>
      <w:r>
        <w:rPr>
          <w:rFonts w:cs="David"/>
          <w:sz w:val="24"/>
          <w:rtl/>
        </w:rPr>
        <w:tab/>
        <w:t>- סמנכ"ל אגף רגולציה – חברת סלקום</w:t>
      </w:r>
    </w:p>
    <w:p w:rsidR="00000000" w:rsidRDefault="00E41C55">
      <w:pPr>
        <w:rPr>
          <w:rFonts w:cs="David"/>
          <w:sz w:val="24"/>
          <w:rtl/>
        </w:rPr>
      </w:pPr>
      <w:r>
        <w:rPr>
          <w:rFonts w:cs="David"/>
          <w:sz w:val="24"/>
          <w:rtl/>
        </w:rPr>
        <w:tab/>
      </w:r>
      <w:r>
        <w:rPr>
          <w:rFonts w:cs="David"/>
          <w:sz w:val="24"/>
          <w:rtl/>
        </w:rPr>
        <w:tab/>
        <w:t xml:space="preserve">    עו"ד אמיר עמ</w:t>
      </w:r>
      <w:r>
        <w:rPr>
          <w:rFonts w:cs="David"/>
          <w:sz w:val="24"/>
          <w:rtl/>
        </w:rPr>
        <w:t>ר</w:t>
      </w:r>
      <w:r>
        <w:rPr>
          <w:rFonts w:cs="David"/>
          <w:sz w:val="24"/>
          <w:rtl/>
        </w:rPr>
        <w:tab/>
      </w:r>
      <w:r>
        <w:rPr>
          <w:rFonts w:cs="David"/>
          <w:sz w:val="24"/>
          <w:rtl/>
        </w:rPr>
        <w:tab/>
        <w:t>- חברת פרטנר</w:t>
      </w:r>
    </w:p>
    <w:p w:rsidR="00000000" w:rsidRDefault="00E41C55">
      <w:pPr>
        <w:rPr>
          <w:rFonts w:cs="David"/>
          <w:sz w:val="24"/>
          <w:rtl/>
        </w:rPr>
      </w:pPr>
      <w:r>
        <w:rPr>
          <w:rFonts w:cs="David"/>
          <w:sz w:val="24"/>
          <w:rtl/>
        </w:rPr>
        <w:tab/>
      </w:r>
      <w:r>
        <w:rPr>
          <w:rFonts w:cs="David"/>
          <w:sz w:val="24"/>
          <w:rtl/>
        </w:rPr>
        <w:tab/>
        <w:t xml:space="preserve">    טל זילברשטיין</w:t>
      </w:r>
      <w:r>
        <w:rPr>
          <w:rFonts w:cs="David"/>
          <w:sz w:val="24"/>
          <w:rtl/>
        </w:rPr>
        <w:tab/>
      </w:r>
      <w:r>
        <w:rPr>
          <w:rFonts w:cs="David"/>
          <w:sz w:val="24"/>
          <w:rtl/>
        </w:rPr>
        <w:tab/>
        <w:t>- יו"ר פורום החברות הסלולריות</w:t>
      </w:r>
    </w:p>
    <w:p w:rsidR="00000000" w:rsidRDefault="00E41C55">
      <w:pPr>
        <w:rPr>
          <w:rFonts w:cs="David"/>
          <w:sz w:val="24"/>
          <w:rtl/>
        </w:rPr>
      </w:pPr>
      <w:r>
        <w:rPr>
          <w:rFonts w:cs="David"/>
          <w:sz w:val="24"/>
          <w:rtl/>
        </w:rPr>
        <w:tab/>
      </w:r>
      <w:r>
        <w:rPr>
          <w:rFonts w:cs="David"/>
          <w:sz w:val="24"/>
          <w:rtl/>
        </w:rPr>
        <w:tab/>
        <w:t xml:space="preserve">    רונית אקשטיין</w:t>
      </w:r>
      <w:r>
        <w:rPr>
          <w:rFonts w:cs="David"/>
          <w:sz w:val="24"/>
          <w:rtl/>
        </w:rPr>
        <w:tab/>
      </w:r>
      <w:r>
        <w:rPr>
          <w:rFonts w:cs="David"/>
          <w:sz w:val="24"/>
          <w:rtl/>
        </w:rPr>
        <w:tab/>
        <w:t>- דורת פורום החברות הסלולריות</w:t>
      </w:r>
    </w:p>
    <w:p w:rsidR="00000000" w:rsidRDefault="00E41C55">
      <w:pPr>
        <w:rPr>
          <w:rFonts w:cs="David"/>
          <w:sz w:val="24"/>
          <w:rtl/>
        </w:rPr>
      </w:pPr>
      <w:r>
        <w:rPr>
          <w:rFonts w:cs="David"/>
          <w:sz w:val="24"/>
          <w:rtl/>
        </w:rPr>
        <w:tab/>
      </w:r>
      <w:r>
        <w:rPr>
          <w:rFonts w:cs="David"/>
          <w:sz w:val="24"/>
          <w:rtl/>
        </w:rPr>
        <w:tab/>
        <w:t xml:space="preserve">    אילנית מלכיאור</w:t>
      </w:r>
      <w:r>
        <w:rPr>
          <w:rFonts w:cs="David"/>
          <w:sz w:val="24"/>
          <w:rtl/>
        </w:rPr>
        <w:tab/>
      </w:r>
      <w:r>
        <w:rPr>
          <w:rFonts w:cs="David"/>
          <w:sz w:val="24"/>
          <w:rtl/>
        </w:rPr>
        <w:tab/>
        <w:t>- יועצת אסטרטגית – פורום החברות הסלולריות</w:t>
      </w:r>
    </w:p>
    <w:p w:rsidR="00000000" w:rsidRDefault="00E41C55">
      <w:pPr>
        <w:rPr>
          <w:rFonts w:cs="David"/>
          <w:sz w:val="24"/>
          <w:rtl/>
        </w:rPr>
      </w:pPr>
      <w:r>
        <w:rPr>
          <w:rFonts w:cs="David"/>
          <w:sz w:val="24"/>
          <w:rtl/>
        </w:rPr>
        <w:tab/>
      </w:r>
      <w:r>
        <w:rPr>
          <w:rFonts w:cs="David"/>
          <w:sz w:val="24"/>
          <w:rtl/>
        </w:rPr>
        <w:tab/>
        <w:t xml:space="preserve">    אסף איזין</w:t>
      </w:r>
      <w:r>
        <w:rPr>
          <w:rFonts w:cs="David"/>
          <w:sz w:val="24"/>
          <w:rtl/>
        </w:rPr>
        <w:tab/>
      </w:r>
      <w:r>
        <w:rPr>
          <w:rFonts w:cs="David"/>
          <w:sz w:val="24"/>
          <w:rtl/>
        </w:rPr>
        <w:tab/>
      </w:r>
      <w:r>
        <w:rPr>
          <w:rFonts w:cs="David"/>
          <w:sz w:val="24"/>
          <w:rtl/>
        </w:rPr>
        <w:tab/>
        <w:t>- מנהל פרוייקט פורום החברות הסלולריות</w:t>
      </w:r>
    </w:p>
    <w:p w:rsidR="00000000" w:rsidRDefault="00E41C55">
      <w:pPr>
        <w:rPr>
          <w:rFonts w:cs="David"/>
          <w:sz w:val="24"/>
          <w:rtl/>
        </w:rPr>
      </w:pPr>
      <w:r>
        <w:rPr>
          <w:rFonts w:cs="David"/>
          <w:sz w:val="24"/>
          <w:rtl/>
        </w:rPr>
        <w:tab/>
      </w:r>
      <w:r>
        <w:rPr>
          <w:rFonts w:cs="David"/>
          <w:sz w:val="24"/>
          <w:rtl/>
        </w:rPr>
        <w:tab/>
        <w:t xml:space="preserve">    תום פלינק</w:t>
      </w:r>
      <w:r>
        <w:rPr>
          <w:rFonts w:cs="David"/>
          <w:sz w:val="24"/>
          <w:rtl/>
        </w:rPr>
        <w:tab/>
      </w:r>
      <w:r>
        <w:rPr>
          <w:rFonts w:cs="David"/>
          <w:sz w:val="24"/>
          <w:rtl/>
        </w:rPr>
        <w:tab/>
      </w:r>
      <w:r>
        <w:rPr>
          <w:rFonts w:cs="David"/>
          <w:sz w:val="24"/>
          <w:rtl/>
        </w:rPr>
        <w:tab/>
      </w:r>
      <w:r>
        <w:rPr>
          <w:rFonts w:cs="David"/>
          <w:sz w:val="24"/>
          <w:rtl/>
        </w:rPr>
        <w:t>- מנהל מרכז המידע – פורום החברות הסלולריות</w:t>
      </w:r>
    </w:p>
    <w:p w:rsidR="00000000" w:rsidRDefault="00E41C55">
      <w:pPr>
        <w:rPr>
          <w:rFonts w:cs="David"/>
          <w:sz w:val="24"/>
          <w:rtl/>
        </w:rPr>
      </w:pPr>
      <w:r>
        <w:rPr>
          <w:rFonts w:cs="David"/>
          <w:sz w:val="24"/>
          <w:rtl/>
        </w:rPr>
        <w:tab/>
      </w:r>
      <w:r>
        <w:rPr>
          <w:rFonts w:cs="David"/>
          <w:sz w:val="24"/>
          <w:rtl/>
        </w:rPr>
        <w:tab/>
        <w:t xml:space="preserve">    סיון בארשי</w:t>
      </w:r>
      <w:r>
        <w:rPr>
          <w:rFonts w:cs="David"/>
          <w:sz w:val="24"/>
          <w:rtl/>
        </w:rPr>
        <w:tab/>
      </w:r>
      <w:r>
        <w:rPr>
          <w:rFonts w:cs="David"/>
          <w:sz w:val="24"/>
          <w:rtl/>
        </w:rPr>
        <w:tab/>
        <w:t>- מרכזת פרוייקט פורום החברות הסלולריות</w:t>
      </w:r>
    </w:p>
    <w:p w:rsidR="00000000" w:rsidRDefault="00E41C55">
      <w:pPr>
        <w:rPr>
          <w:rFonts w:cs="David"/>
          <w:sz w:val="24"/>
          <w:rtl/>
        </w:rPr>
      </w:pPr>
      <w:r>
        <w:rPr>
          <w:rFonts w:cs="David"/>
          <w:sz w:val="24"/>
          <w:rtl/>
        </w:rPr>
        <w:tab/>
      </w:r>
      <w:r>
        <w:rPr>
          <w:rFonts w:cs="David"/>
          <w:sz w:val="24"/>
          <w:rtl/>
        </w:rPr>
        <w:tab/>
        <w:t xml:space="preserve">    אריה שניצר</w:t>
      </w:r>
      <w:r>
        <w:rPr>
          <w:rFonts w:cs="David"/>
          <w:sz w:val="24"/>
          <w:rtl/>
        </w:rPr>
        <w:tab/>
      </w:r>
      <w:r>
        <w:rPr>
          <w:rFonts w:cs="David"/>
          <w:sz w:val="24"/>
          <w:rtl/>
        </w:rPr>
        <w:tab/>
        <w:t>- מנהל קשר עם גורמי ממשל – חברת מוטורולה</w:t>
      </w:r>
    </w:p>
    <w:p w:rsidR="00000000" w:rsidRDefault="00E41C55">
      <w:pPr>
        <w:rPr>
          <w:rFonts w:cs="David"/>
          <w:sz w:val="24"/>
          <w:rtl/>
        </w:rPr>
      </w:pPr>
      <w:r>
        <w:rPr>
          <w:rFonts w:cs="David"/>
          <w:sz w:val="24"/>
          <w:rtl/>
        </w:rPr>
        <w:tab/>
      </w:r>
      <w:r>
        <w:rPr>
          <w:rFonts w:cs="David"/>
          <w:sz w:val="24"/>
          <w:rtl/>
        </w:rPr>
        <w:tab/>
        <w:t xml:space="preserve">    יאיר יוספי</w:t>
      </w:r>
      <w:r>
        <w:rPr>
          <w:rFonts w:cs="David"/>
          <w:sz w:val="24"/>
          <w:rtl/>
        </w:rPr>
        <w:tab/>
      </w:r>
      <w:r>
        <w:rPr>
          <w:rFonts w:cs="David"/>
          <w:sz w:val="24"/>
          <w:rtl/>
        </w:rPr>
        <w:tab/>
      </w:r>
      <w:r>
        <w:rPr>
          <w:rFonts w:cs="David"/>
          <w:sz w:val="24"/>
          <w:rtl/>
        </w:rPr>
        <w:tab/>
        <w:t>- יועץ קשר עם גורמי ממשל – חברת מטורולה</w:t>
      </w:r>
    </w:p>
    <w:p w:rsidR="00000000" w:rsidRDefault="00E41C55">
      <w:pPr>
        <w:rPr>
          <w:rFonts w:cs="David"/>
          <w:sz w:val="24"/>
          <w:rtl/>
        </w:rPr>
      </w:pPr>
      <w:r>
        <w:rPr>
          <w:rFonts w:cs="David"/>
          <w:sz w:val="24"/>
          <w:rtl/>
        </w:rPr>
        <w:tab/>
      </w:r>
      <w:r>
        <w:rPr>
          <w:rFonts w:cs="David"/>
          <w:sz w:val="24"/>
          <w:rtl/>
        </w:rPr>
        <w:tab/>
        <w:t xml:space="preserve">    עו"ד יוסי ברג</w:t>
      </w:r>
      <w:r>
        <w:rPr>
          <w:rFonts w:cs="David"/>
          <w:sz w:val="24"/>
          <w:rtl/>
        </w:rPr>
        <w:tab/>
      </w:r>
      <w:r>
        <w:rPr>
          <w:rFonts w:cs="David"/>
          <w:sz w:val="24"/>
          <w:rtl/>
        </w:rPr>
        <w:tab/>
        <w:t>- יועץ משפטי – המ</w:t>
      </w:r>
      <w:r>
        <w:rPr>
          <w:rFonts w:cs="David"/>
          <w:sz w:val="24"/>
          <w:rtl/>
        </w:rPr>
        <w:t>ועצה לצרכנות</w:t>
      </w:r>
    </w:p>
    <w:p w:rsidR="00000000" w:rsidRDefault="00E41C55">
      <w:pPr>
        <w:rPr>
          <w:rFonts w:cs="David"/>
          <w:sz w:val="24"/>
          <w:rtl/>
        </w:rPr>
      </w:pPr>
      <w:r>
        <w:rPr>
          <w:rFonts w:cs="David"/>
          <w:sz w:val="24"/>
          <w:rtl/>
        </w:rPr>
        <w:tab/>
      </w:r>
      <w:r>
        <w:rPr>
          <w:rFonts w:cs="David"/>
          <w:sz w:val="24"/>
          <w:rtl/>
        </w:rPr>
        <w:tab/>
        <w:t xml:space="preserve">    עו"ד נירה לאמעי</w:t>
      </w:r>
      <w:r>
        <w:rPr>
          <w:rFonts w:cs="David"/>
          <w:sz w:val="24"/>
          <w:rtl/>
        </w:rPr>
        <w:tab/>
      </w:r>
      <w:r>
        <w:rPr>
          <w:rFonts w:cs="David"/>
          <w:sz w:val="24"/>
          <w:rtl/>
        </w:rPr>
        <w:tab/>
        <w:t>- נציבות הדורות הבאים</w:t>
      </w:r>
    </w:p>
    <w:p w:rsidR="00000000" w:rsidRDefault="00E41C55">
      <w:pPr>
        <w:rPr>
          <w:rFonts w:cs="David"/>
          <w:sz w:val="24"/>
          <w:rtl/>
        </w:rPr>
      </w:pPr>
    </w:p>
    <w:p w:rsidR="00000000" w:rsidRDefault="00E41C55">
      <w:pPr>
        <w:rPr>
          <w:rFonts w:cs="David"/>
          <w:sz w:val="24"/>
          <w:rtl/>
        </w:rPr>
      </w:pPr>
      <w:r>
        <w:rPr>
          <w:rFonts w:cs="David"/>
          <w:sz w:val="24"/>
          <w:rtl/>
        </w:rPr>
        <w:t xml:space="preserve"> </w:t>
      </w:r>
      <w:r>
        <w:rPr>
          <w:rFonts w:cs="David"/>
          <w:b/>
          <w:bCs/>
          <w:sz w:val="24"/>
          <w:u w:val="single"/>
          <w:rtl/>
        </w:rPr>
        <w:t>יועצת משפטית</w:t>
      </w:r>
      <w:r>
        <w:rPr>
          <w:rFonts w:cs="David"/>
          <w:sz w:val="24"/>
          <w:rtl/>
        </w:rPr>
        <w:t>:  אתי בנדלר</w:t>
      </w:r>
      <w:r>
        <w:rPr>
          <w:rFonts w:cs="David"/>
          <w:sz w:val="24"/>
          <w:rtl/>
        </w:rPr>
        <w:tab/>
      </w:r>
    </w:p>
    <w:p w:rsidR="00000000" w:rsidRDefault="00E41C55">
      <w:pPr>
        <w:rPr>
          <w:rFonts w:cs="David"/>
          <w:sz w:val="24"/>
          <w:rtl/>
        </w:rPr>
      </w:pPr>
    </w:p>
    <w:p w:rsidR="00000000" w:rsidRDefault="00E41C55">
      <w:pPr>
        <w:rPr>
          <w:rFonts w:cs="David"/>
          <w:b/>
          <w:bCs/>
          <w:sz w:val="24"/>
          <w:u w:val="single"/>
          <w:rtl/>
        </w:rPr>
      </w:pPr>
      <w:r>
        <w:rPr>
          <w:rFonts w:cs="David"/>
          <w:b/>
          <w:bCs/>
          <w:sz w:val="24"/>
          <w:u w:val="single"/>
          <w:rtl/>
        </w:rPr>
        <w:t>מנהלת הוועדה</w:t>
      </w:r>
      <w:r>
        <w:rPr>
          <w:rFonts w:cs="David"/>
          <w:sz w:val="24"/>
          <w:rtl/>
        </w:rPr>
        <w:t>:    לאה ורון</w:t>
      </w:r>
    </w:p>
    <w:p w:rsidR="00000000" w:rsidRDefault="00E41C55">
      <w:pPr>
        <w:rPr>
          <w:rFonts w:cs="David"/>
          <w:b/>
          <w:bCs/>
          <w:sz w:val="24"/>
          <w:u w:val="single"/>
          <w:rtl/>
        </w:rPr>
      </w:pPr>
    </w:p>
    <w:p w:rsidR="00000000" w:rsidRDefault="00E41C55">
      <w:pPr>
        <w:rPr>
          <w:rFonts w:cs="David"/>
          <w:sz w:val="24"/>
          <w:rtl/>
        </w:rPr>
      </w:pPr>
      <w:r>
        <w:rPr>
          <w:rFonts w:cs="David"/>
          <w:b/>
          <w:bCs/>
          <w:sz w:val="24"/>
          <w:u w:val="single"/>
          <w:rtl/>
        </w:rPr>
        <w:lastRenderedPageBreak/>
        <w:t>קצרנית</w:t>
      </w:r>
      <w:r>
        <w:rPr>
          <w:rFonts w:cs="David"/>
          <w:sz w:val="24"/>
          <w:rtl/>
        </w:rPr>
        <w:t>:                מזל כהן</w:t>
      </w:r>
    </w:p>
    <w:p w:rsidR="00000000" w:rsidRDefault="00E41C55">
      <w:pPr>
        <w:rPr>
          <w:rFonts w:cs="David"/>
          <w:sz w:val="24"/>
          <w:rtl/>
        </w:rPr>
      </w:pPr>
    </w:p>
    <w:p w:rsidR="00000000" w:rsidRDefault="00E41C55">
      <w:pPr>
        <w:rPr>
          <w:rFonts w:cs="David"/>
          <w:sz w:val="24"/>
          <w:rtl/>
        </w:rPr>
      </w:pPr>
    </w:p>
    <w:p w:rsidR="00000000" w:rsidRDefault="00E41C55">
      <w:pPr>
        <w:rPr>
          <w:rFonts w:cs="David"/>
          <w:sz w:val="24"/>
          <w:rtl/>
        </w:rPr>
      </w:pPr>
    </w:p>
    <w:p w:rsidR="00000000" w:rsidRDefault="00E41C55">
      <w:pPr>
        <w:rPr>
          <w:rFonts w:cs="David"/>
          <w:sz w:val="24"/>
          <w:rtl/>
        </w:rPr>
      </w:pPr>
    </w:p>
    <w:p w:rsidR="00000000" w:rsidRDefault="00E41C55">
      <w:pPr>
        <w:jc w:val="center"/>
        <w:rPr>
          <w:rFonts w:cs="David"/>
          <w:sz w:val="24"/>
          <w:u w:val="single"/>
          <w:rtl/>
        </w:rPr>
      </w:pPr>
      <w:r>
        <w:rPr>
          <w:rFonts w:cs="David"/>
          <w:sz w:val="24"/>
          <w:rtl/>
        </w:rPr>
        <w:br w:type="page"/>
      </w:r>
      <w:r>
        <w:rPr>
          <w:rFonts w:cs="David"/>
          <w:sz w:val="24"/>
          <w:u w:val="single"/>
          <w:rtl/>
        </w:rPr>
        <w:lastRenderedPageBreak/>
        <w:t>תקנות הגנת הצרכן (מידע בדבר קרינה מייננת מטלפון נייד), התשס"ב-2002</w:t>
      </w:r>
    </w:p>
    <w:p w:rsidR="00000000" w:rsidRDefault="00E41C55">
      <w:pPr>
        <w:jc w:val="center"/>
        <w:rPr>
          <w:rFonts w:cs="David"/>
          <w:sz w:val="24"/>
          <w:u w:val="single"/>
          <w:rtl/>
        </w:rPr>
      </w:pPr>
    </w:p>
    <w:p w:rsidR="00000000" w:rsidRDefault="00E41C55">
      <w:pPr>
        <w:rPr>
          <w:rFonts w:cs="David"/>
          <w:sz w:val="24"/>
          <w:u w:val="single"/>
          <w:rtl/>
        </w:rPr>
      </w:pPr>
      <w:r>
        <w:rPr>
          <w:rFonts w:cs="David"/>
          <w:sz w:val="24"/>
          <w:u w:val="single"/>
          <w:rtl/>
        </w:rPr>
        <w:t>היו"ר אברהם פורז:</w:t>
      </w:r>
    </w:p>
    <w:p w:rsidR="00000000" w:rsidRDefault="00E41C55">
      <w:pPr>
        <w:rPr>
          <w:rFonts w:cs="David"/>
          <w:sz w:val="24"/>
          <w:u w:val="single"/>
          <w:rtl/>
        </w:rPr>
      </w:pPr>
    </w:p>
    <w:p w:rsidR="00000000" w:rsidRDefault="00E41C55">
      <w:pPr>
        <w:jc w:val="both"/>
        <w:rPr>
          <w:rFonts w:cs="David"/>
          <w:sz w:val="24"/>
          <w:rtl/>
        </w:rPr>
      </w:pPr>
      <w:r>
        <w:rPr>
          <w:rFonts w:cs="David"/>
          <w:sz w:val="24"/>
          <w:rtl/>
        </w:rPr>
        <w:tab/>
        <w:t>אני מתכבד לפתוח את</w:t>
      </w:r>
      <w:r>
        <w:rPr>
          <w:rFonts w:cs="David"/>
          <w:sz w:val="24"/>
          <w:rtl/>
        </w:rPr>
        <w:t xml:space="preserve"> ישיבת הוועדה. על סדר-היום: תקנות הגנת הצרכן (מידע בדבר קרינה מייננת מטלפון נייד), התשס"ב-2002. </w:t>
      </w:r>
    </w:p>
    <w:p w:rsidR="00000000" w:rsidRDefault="00E41C55">
      <w:pPr>
        <w:jc w:val="both"/>
        <w:rPr>
          <w:rFonts w:cs="David"/>
          <w:sz w:val="24"/>
          <w:rtl/>
        </w:rPr>
      </w:pPr>
    </w:p>
    <w:p w:rsidR="00000000" w:rsidRDefault="00E41C55">
      <w:pPr>
        <w:jc w:val="both"/>
        <w:rPr>
          <w:rFonts w:cs="David"/>
          <w:sz w:val="24"/>
          <w:rtl/>
        </w:rPr>
      </w:pPr>
      <w:r>
        <w:rPr>
          <w:rFonts w:cs="David"/>
          <w:sz w:val="24"/>
          <w:rtl/>
        </w:rPr>
        <w:tab/>
        <w:t>עו"ד קמחי, בבקשה.</w:t>
      </w:r>
    </w:p>
    <w:p w:rsidR="00000000" w:rsidRDefault="00E41C55">
      <w:pPr>
        <w:jc w:val="both"/>
        <w:rPr>
          <w:rFonts w:cs="David"/>
          <w:sz w:val="24"/>
          <w:rtl/>
        </w:rPr>
      </w:pPr>
    </w:p>
    <w:p w:rsidR="00000000" w:rsidRDefault="00E41C55">
      <w:pPr>
        <w:jc w:val="both"/>
        <w:rPr>
          <w:rFonts w:cs="David"/>
          <w:sz w:val="24"/>
          <w:rtl/>
        </w:rPr>
      </w:pPr>
      <w:r>
        <w:rPr>
          <w:rFonts w:cs="David"/>
          <w:sz w:val="24"/>
          <w:u w:val="single"/>
          <w:rtl/>
        </w:rPr>
        <w:t>איציק קמחי:</w:t>
      </w:r>
    </w:p>
    <w:p w:rsidR="00000000" w:rsidRDefault="00E41C55">
      <w:pPr>
        <w:jc w:val="both"/>
        <w:rPr>
          <w:rFonts w:cs="David"/>
          <w:sz w:val="24"/>
          <w:rtl/>
        </w:rPr>
      </w:pPr>
    </w:p>
    <w:p w:rsidR="00000000" w:rsidRDefault="00E41C55">
      <w:pPr>
        <w:jc w:val="both"/>
        <w:rPr>
          <w:rFonts w:cs="David"/>
          <w:sz w:val="24"/>
          <w:rtl/>
        </w:rPr>
      </w:pPr>
      <w:r>
        <w:rPr>
          <w:rFonts w:cs="David"/>
          <w:sz w:val="24"/>
          <w:rtl/>
        </w:rPr>
        <w:tab/>
        <w:t>בעקבות בקשה של חברות לגבי  ציון במדבקה שהקרינה מתייחסת למכשיר הספציפי, הם ציינו שהבדיקה לא מתייחסת למכשיר ספציפי אלא היא מתי</w:t>
      </w:r>
      <w:r>
        <w:rPr>
          <w:rFonts w:cs="David"/>
          <w:sz w:val="24"/>
          <w:rtl/>
        </w:rPr>
        <w:t xml:space="preserve">יחסת לדגם של מכשיר, הסכמנו לשנות את התקנות באופן שייאמר: דגם המכשיר הזה, ולא מכשיר. </w:t>
      </w:r>
    </w:p>
    <w:p w:rsidR="00000000" w:rsidRDefault="00E41C55">
      <w:pPr>
        <w:jc w:val="both"/>
        <w:rPr>
          <w:rFonts w:cs="David"/>
          <w:sz w:val="24"/>
          <w:rtl/>
        </w:rPr>
      </w:pPr>
    </w:p>
    <w:p w:rsidR="00000000" w:rsidRDefault="00E41C55">
      <w:pPr>
        <w:rPr>
          <w:rFonts w:cs="David"/>
          <w:sz w:val="24"/>
          <w:u w:val="single"/>
          <w:rtl/>
        </w:rPr>
      </w:pPr>
      <w:r>
        <w:rPr>
          <w:rFonts w:cs="David"/>
          <w:sz w:val="24"/>
          <w:u w:val="single"/>
          <w:rtl/>
        </w:rPr>
        <w:t>היו"ר אברהם פורז:</w:t>
      </w:r>
    </w:p>
    <w:p w:rsidR="00000000" w:rsidRDefault="00E41C55">
      <w:pPr>
        <w:rPr>
          <w:rFonts w:cs="David"/>
          <w:sz w:val="24"/>
          <w:u w:val="single"/>
          <w:rtl/>
        </w:rPr>
      </w:pPr>
    </w:p>
    <w:p w:rsidR="00000000" w:rsidRDefault="00E41C55">
      <w:pPr>
        <w:rPr>
          <w:rFonts w:cs="David"/>
          <w:sz w:val="24"/>
          <w:rtl/>
        </w:rPr>
      </w:pPr>
      <w:r>
        <w:rPr>
          <w:rFonts w:cs="David"/>
          <w:sz w:val="24"/>
          <w:rtl/>
        </w:rPr>
        <w:tab/>
        <w:t>הרי  אנחנו אישרנו את התקנות. בוא תפנה את תשומת לבנו באיזה סעיף יש שינוי לעומת המצב הקודם.</w:t>
      </w:r>
    </w:p>
    <w:p w:rsidR="00000000" w:rsidRDefault="00E41C55">
      <w:pPr>
        <w:rPr>
          <w:rFonts w:cs="David"/>
          <w:sz w:val="24"/>
          <w:rtl/>
        </w:rPr>
      </w:pPr>
    </w:p>
    <w:p w:rsidR="00000000" w:rsidRDefault="00E41C55">
      <w:pPr>
        <w:rPr>
          <w:rFonts w:cs="David"/>
          <w:sz w:val="24"/>
          <w:rtl/>
        </w:rPr>
      </w:pPr>
      <w:r>
        <w:rPr>
          <w:rFonts w:cs="David"/>
          <w:sz w:val="24"/>
          <w:u w:val="single"/>
          <w:rtl/>
        </w:rPr>
        <w:t>איציק קמחי:</w:t>
      </w:r>
    </w:p>
    <w:p w:rsidR="00000000" w:rsidRDefault="00E41C55">
      <w:pPr>
        <w:rPr>
          <w:rFonts w:cs="David"/>
          <w:sz w:val="24"/>
          <w:rtl/>
        </w:rPr>
      </w:pPr>
    </w:p>
    <w:p w:rsidR="00000000" w:rsidRDefault="00E41C55">
      <w:pPr>
        <w:rPr>
          <w:rFonts w:cs="David"/>
          <w:sz w:val="24"/>
          <w:rtl/>
        </w:rPr>
      </w:pPr>
      <w:r>
        <w:rPr>
          <w:rFonts w:cs="David"/>
          <w:sz w:val="24"/>
          <w:rtl/>
        </w:rPr>
        <w:tab/>
        <w:t>בסעיף 3(1), בשורה הרביעית: "--רמת הקרינה של ד</w:t>
      </w:r>
      <w:r>
        <w:rPr>
          <w:rFonts w:cs="David"/>
          <w:sz w:val="24"/>
          <w:rtl/>
        </w:rPr>
        <w:t>גם טלפון נייד---". קודם זה היה: "רמת הקרינה של טלפון נייד".</w:t>
      </w:r>
    </w:p>
    <w:p w:rsidR="00000000" w:rsidRDefault="00E41C55">
      <w:pPr>
        <w:rPr>
          <w:rFonts w:cs="David"/>
          <w:sz w:val="24"/>
          <w:rtl/>
        </w:rPr>
      </w:pPr>
    </w:p>
    <w:p w:rsidR="00000000" w:rsidRDefault="00E41C55">
      <w:pPr>
        <w:rPr>
          <w:rFonts w:cs="David"/>
          <w:sz w:val="24"/>
          <w:u w:val="single"/>
          <w:rtl/>
        </w:rPr>
      </w:pPr>
      <w:r>
        <w:rPr>
          <w:rFonts w:cs="David"/>
          <w:sz w:val="24"/>
          <w:u w:val="single"/>
          <w:rtl/>
        </w:rPr>
        <w:t>היו"ר אברהם פורז:</w:t>
      </w:r>
    </w:p>
    <w:p w:rsidR="00000000" w:rsidRDefault="00E41C55">
      <w:pPr>
        <w:rPr>
          <w:rFonts w:cs="David"/>
          <w:sz w:val="24"/>
          <w:u w:val="single"/>
          <w:rtl/>
        </w:rPr>
      </w:pPr>
    </w:p>
    <w:p w:rsidR="00000000" w:rsidRDefault="00E41C55">
      <w:pPr>
        <w:rPr>
          <w:rFonts w:cs="David"/>
          <w:sz w:val="24"/>
          <w:rtl/>
        </w:rPr>
      </w:pPr>
      <w:r>
        <w:rPr>
          <w:rFonts w:cs="David"/>
          <w:sz w:val="24"/>
          <w:rtl/>
        </w:rPr>
        <w:tab/>
        <w:t xml:space="preserve"> כי אחרת היה צריך לעשות בדיקה פרטנית לכל מכשיר.</w:t>
      </w:r>
    </w:p>
    <w:p w:rsidR="00000000" w:rsidRDefault="00E41C55">
      <w:pPr>
        <w:rPr>
          <w:rFonts w:cs="David"/>
          <w:sz w:val="24"/>
          <w:rtl/>
        </w:rPr>
      </w:pPr>
    </w:p>
    <w:p w:rsidR="00000000" w:rsidRDefault="00E41C55">
      <w:pPr>
        <w:rPr>
          <w:rFonts w:cs="David"/>
          <w:sz w:val="24"/>
          <w:rtl/>
        </w:rPr>
      </w:pPr>
      <w:r>
        <w:rPr>
          <w:rFonts w:cs="David"/>
          <w:sz w:val="24"/>
          <w:u w:val="single"/>
          <w:rtl/>
        </w:rPr>
        <w:t>איציק קמחי:</w:t>
      </w:r>
    </w:p>
    <w:p w:rsidR="00000000" w:rsidRDefault="00E41C55">
      <w:pPr>
        <w:rPr>
          <w:rFonts w:cs="David"/>
          <w:sz w:val="24"/>
          <w:rtl/>
        </w:rPr>
      </w:pPr>
    </w:p>
    <w:p w:rsidR="00000000" w:rsidRDefault="00E41C55">
      <w:pPr>
        <w:rPr>
          <w:rFonts w:cs="David"/>
          <w:sz w:val="24"/>
          <w:rtl/>
        </w:rPr>
      </w:pPr>
      <w:r>
        <w:rPr>
          <w:rFonts w:cs="David"/>
          <w:sz w:val="24"/>
          <w:rtl/>
        </w:rPr>
        <w:tab/>
        <w:t xml:space="preserve">לכאורה או אם המכשיר הספציפי לא יהיה תקין. </w:t>
      </w:r>
    </w:p>
    <w:p w:rsidR="00000000" w:rsidRDefault="00E41C55">
      <w:pPr>
        <w:rPr>
          <w:rFonts w:cs="David"/>
          <w:sz w:val="24"/>
          <w:rtl/>
        </w:rPr>
      </w:pPr>
    </w:p>
    <w:p w:rsidR="00000000" w:rsidRDefault="00E41C55">
      <w:pPr>
        <w:pStyle w:val="aa"/>
        <w:rPr>
          <w:rFonts w:cs="David"/>
          <w:sz w:val="24"/>
          <w:rtl/>
        </w:rPr>
      </w:pPr>
      <w:r>
        <w:rPr>
          <w:rFonts w:cs="David"/>
          <w:sz w:val="24"/>
          <w:rtl/>
        </w:rPr>
        <w:tab/>
        <w:t>לאחר תיאום ובהתייעצות עם המשרד לאיכות הסביבה ומשרד התקשורת הסכמנו ל</w:t>
      </w:r>
      <w:r>
        <w:rPr>
          <w:rFonts w:cs="David"/>
          <w:sz w:val="24"/>
          <w:rtl/>
        </w:rPr>
        <w:t xml:space="preserve">תיקון הזה, וזו הסיבה שהתקנות נמצאות כאן. כלומר, התיקון של המילה "דגם". </w:t>
      </w:r>
    </w:p>
    <w:p w:rsidR="00000000" w:rsidRDefault="00E41C55">
      <w:pPr>
        <w:rPr>
          <w:rFonts w:cs="David"/>
          <w:sz w:val="24"/>
          <w:rtl/>
        </w:rPr>
      </w:pPr>
    </w:p>
    <w:p w:rsidR="00000000" w:rsidRDefault="00E41C55">
      <w:pPr>
        <w:rPr>
          <w:rFonts w:cs="David"/>
          <w:sz w:val="24"/>
          <w:u w:val="single"/>
          <w:rtl/>
        </w:rPr>
      </w:pPr>
      <w:r>
        <w:rPr>
          <w:rFonts w:cs="David"/>
          <w:sz w:val="24"/>
          <w:u w:val="single"/>
          <w:rtl/>
        </w:rPr>
        <w:t>היו"ר אברהם פורז:</w:t>
      </w:r>
    </w:p>
    <w:p w:rsidR="00000000" w:rsidRDefault="00E41C55">
      <w:pPr>
        <w:rPr>
          <w:rFonts w:cs="David"/>
          <w:sz w:val="24"/>
          <w:u w:val="single"/>
          <w:rtl/>
        </w:rPr>
      </w:pPr>
    </w:p>
    <w:p w:rsidR="00000000" w:rsidRDefault="00E41C55">
      <w:pPr>
        <w:rPr>
          <w:rFonts w:cs="David"/>
          <w:sz w:val="24"/>
          <w:rtl/>
        </w:rPr>
      </w:pPr>
      <w:r>
        <w:rPr>
          <w:rFonts w:cs="David"/>
          <w:sz w:val="24"/>
          <w:rtl/>
        </w:rPr>
        <w:tab/>
        <w:t xml:space="preserve">רבותי, שמעתם את דבריו של מר קמחי ממשרד התמ"ס, שהוספה המילה דגם. </w:t>
      </w:r>
    </w:p>
    <w:p w:rsidR="00000000" w:rsidRDefault="00E41C55">
      <w:pPr>
        <w:rPr>
          <w:rFonts w:cs="David"/>
          <w:sz w:val="24"/>
          <w:rtl/>
        </w:rPr>
      </w:pPr>
    </w:p>
    <w:p w:rsidR="00000000" w:rsidRDefault="00E41C55">
      <w:pPr>
        <w:rPr>
          <w:rFonts w:cs="David"/>
          <w:sz w:val="24"/>
          <w:rtl/>
        </w:rPr>
      </w:pPr>
      <w:r>
        <w:rPr>
          <w:rFonts w:cs="David"/>
          <w:sz w:val="24"/>
          <w:rtl/>
        </w:rPr>
        <w:tab/>
        <w:t>יש מישהו שרוצה לומר משהו בעניין הזה?  ד"ר עמית שכטר, בבקשה.</w:t>
      </w:r>
    </w:p>
    <w:p w:rsidR="00000000" w:rsidRDefault="00E41C55">
      <w:pPr>
        <w:rPr>
          <w:rFonts w:cs="David"/>
          <w:sz w:val="24"/>
          <w:rtl/>
        </w:rPr>
      </w:pPr>
    </w:p>
    <w:p w:rsidR="00000000" w:rsidRDefault="00E41C55">
      <w:pPr>
        <w:rPr>
          <w:rFonts w:cs="David"/>
          <w:sz w:val="24"/>
          <w:rtl/>
        </w:rPr>
      </w:pPr>
      <w:r>
        <w:rPr>
          <w:rFonts w:cs="David"/>
          <w:sz w:val="24"/>
          <w:u w:val="single"/>
          <w:rtl/>
        </w:rPr>
        <w:t>עמית שכטר:</w:t>
      </w:r>
    </w:p>
    <w:p w:rsidR="00000000" w:rsidRDefault="00E41C55">
      <w:pPr>
        <w:rPr>
          <w:rFonts w:cs="David"/>
          <w:sz w:val="24"/>
          <w:rtl/>
        </w:rPr>
      </w:pPr>
    </w:p>
    <w:p w:rsidR="00000000" w:rsidRDefault="00E41C55">
      <w:pPr>
        <w:rPr>
          <w:rFonts w:cs="David"/>
          <w:sz w:val="24"/>
          <w:rtl/>
        </w:rPr>
      </w:pPr>
      <w:r>
        <w:rPr>
          <w:rFonts w:cs="David"/>
          <w:sz w:val="24"/>
          <w:rtl/>
        </w:rPr>
        <w:tab/>
        <w:t>יש לנו הערה קטנה. התקנ</w:t>
      </w:r>
      <w:r>
        <w:rPr>
          <w:rFonts w:cs="David"/>
          <w:sz w:val="24"/>
          <w:rtl/>
        </w:rPr>
        <w:t>ות מתייחסות לנושא של מכר, ומכר כולל בתוכו, על פי ההגדרות החוקיות, גם עסקת חליפין.</w:t>
      </w:r>
    </w:p>
    <w:p w:rsidR="00000000" w:rsidRDefault="00E41C55">
      <w:pPr>
        <w:rPr>
          <w:rFonts w:cs="David"/>
          <w:sz w:val="24"/>
          <w:rtl/>
        </w:rPr>
      </w:pPr>
    </w:p>
    <w:p w:rsidR="00000000" w:rsidRDefault="00E41C55">
      <w:pPr>
        <w:rPr>
          <w:rFonts w:cs="David"/>
          <w:sz w:val="24"/>
          <w:rtl/>
        </w:rPr>
      </w:pPr>
      <w:r>
        <w:rPr>
          <w:rFonts w:cs="David"/>
          <w:sz w:val="24"/>
          <w:rtl/>
        </w:rPr>
        <w:tab/>
        <w:t>ישנן סיטואציות שבהן בא אדם לתחנת שירות, נותן טלפון לתיקון ומקבל את אותו הדגם של פלאפון בחזרה. על פי החוק יוצא בעצם שזה מכר. כלומר, צריך לארוז לו את זה, לתת לו את המדבקה ואת</w:t>
      </w:r>
      <w:r>
        <w:rPr>
          <w:rFonts w:cs="David"/>
          <w:sz w:val="24"/>
          <w:rtl/>
        </w:rPr>
        <w:t xml:space="preserve"> כל העלון.</w:t>
      </w:r>
    </w:p>
    <w:p w:rsidR="00000000" w:rsidRDefault="00E41C55">
      <w:pPr>
        <w:rPr>
          <w:rFonts w:cs="David"/>
          <w:sz w:val="24"/>
          <w:rtl/>
        </w:rPr>
      </w:pPr>
    </w:p>
    <w:p w:rsidR="00000000" w:rsidRDefault="00E41C55">
      <w:pPr>
        <w:rPr>
          <w:rFonts w:cs="David"/>
          <w:sz w:val="24"/>
          <w:u w:val="single"/>
          <w:rtl/>
        </w:rPr>
      </w:pPr>
      <w:r>
        <w:rPr>
          <w:rFonts w:cs="David"/>
          <w:sz w:val="24"/>
          <w:u w:val="single"/>
          <w:rtl/>
        </w:rPr>
        <w:t>היו"ר אברהם פורז:</w:t>
      </w:r>
    </w:p>
    <w:p w:rsidR="00000000" w:rsidRDefault="00E41C55">
      <w:pPr>
        <w:rPr>
          <w:rFonts w:cs="David"/>
          <w:sz w:val="24"/>
          <w:u w:val="single"/>
          <w:rtl/>
        </w:rPr>
      </w:pPr>
    </w:p>
    <w:p w:rsidR="00000000" w:rsidRDefault="00E41C55">
      <w:pPr>
        <w:rPr>
          <w:rFonts w:cs="David"/>
          <w:sz w:val="24"/>
          <w:rtl/>
        </w:rPr>
      </w:pPr>
      <w:r>
        <w:rPr>
          <w:rFonts w:cs="David"/>
          <w:sz w:val="24"/>
          <w:rtl/>
        </w:rPr>
        <w:tab/>
        <w:t>למה זה מכר?</w:t>
      </w:r>
    </w:p>
    <w:p w:rsidR="00000000" w:rsidRDefault="00E41C55">
      <w:pPr>
        <w:rPr>
          <w:rFonts w:cs="David"/>
          <w:sz w:val="24"/>
          <w:rtl/>
        </w:rPr>
      </w:pPr>
      <w:r>
        <w:rPr>
          <w:rFonts w:cs="David"/>
          <w:sz w:val="24"/>
          <w:u w:val="single"/>
          <w:rtl/>
        </w:rPr>
        <w:t>עמית שכטר:</w:t>
      </w:r>
    </w:p>
    <w:p w:rsidR="00000000" w:rsidRDefault="00E41C55">
      <w:pPr>
        <w:rPr>
          <w:rFonts w:cs="David"/>
          <w:sz w:val="24"/>
          <w:rtl/>
        </w:rPr>
      </w:pPr>
    </w:p>
    <w:p w:rsidR="00000000" w:rsidRDefault="00E41C55">
      <w:pPr>
        <w:rPr>
          <w:rFonts w:cs="David"/>
          <w:sz w:val="24"/>
          <w:rtl/>
        </w:rPr>
      </w:pPr>
      <w:r>
        <w:rPr>
          <w:rFonts w:cs="David"/>
          <w:sz w:val="24"/>
          <w:rtl/>
        </w:rPr>
        <w:tab/>
        <w:t xml:space="preserve">כי בחוק מכר כולל עסקת חליפין. </w:t>
      </w:r>
    </w:p>
    <w:p w:rsidR="00000000" w:rsidRDefault="00E41C55">
      <w:pPr>
        <w:rPr>
          <w:rFonts w:cs="David"/>
          <w:sz w:val="24"/>
          <w:rtl/>
        </w:rPr>
      </w:pPr>
    </w:p>
    <w:p w:rsidR="00000000" w:rsidRDefault="00E41C55">
      <w:pPr>
        <w:rPr>
          <w:rFonts w:cs="David"/>
          <w:sz w:val="24"/>
          <w:u w:val="single"/>
          <w:rtl/>
        </w:rPr>
      </w:pPr>
      <w:r>
        <w:rPr>
          <w:rFonts w:cs="David"/>
          <w:sz w:val="24"/>
          <w:u w:val="single"/>
          <w:rtl/>
        </w:rPr>
        <w:t>היו"ר אברהם פורז:</w:t>
      </w:r>
    </w:p>
    <w:p w:rsidR="00000000" w:rsidRDefault="00E41C55">
      <w:pPr>
        <w:rPr>
          <w:rFonts w:cs="David"/>
          <w:sz w:val="24"/>
          <w:u w:val="single"/>
          <w:rtl/>
        </w:rPr>
      </w:pPr>
    </w:p>
    <w:p w:rsidR="00000000" w:rsidRDefault="00E41C55">
      <w:pPr>
        <w:rPr>
          <w:rFonts w:cs="David"/>
          <w:sz w:val="24"/>
          <w:rtl/>
        </w:rPr>
      </w:pPr>
      <w:r>
        <w:rPr>
          <w:rFonts w:cs="David"/>
          <w:sz w:val="24"/>
          <w:rtl/>
        </w:rPr>
        <w:tab/>
        <w:t>אם אני קניתי בחנות רדיו דגם מסוים, הגעתי הביתה ומשום מה הוא לא עובד. אני חוזר לחנות ונותנים לו אחר במקומו. זו עסקת חליפין?</w:t>
      </w:r>
    </w:p>
    <w:p w:rsidR="00000000" w:rsidRDefault="00E41C55">
      <w:pPr>
        <w:rPr>
          <w:rFonts w:cs="David"/>
          <w:sz w:val="24"/>
          <w:rtl/>
        </w:rPr>
      </w:pPr>
    </w:p>
    <w:p w:rsidR="00000000" w:rsidRDefault="00E41C55">
      <w:pPr>
        <w:rPr>
          <w:rFonts w:cs="David"/>
          <w:sz w:val="24"/>
          <w:rtl/>
        </w:rPr>
      </w:pPr>
      <w:r>
        <w:rPr>
          <w:rFonts w:cs="David"/>
          <w:sz w:val="24"/>
          <w:u w:val="single"/>
          <w:rtl/>
        </w:rPr>
        <w:t>עמית שכטר:</w:t>
      </w:r>
    </w:p>
    <w:p w:rsidR="00000000" w:rsidRDefault="00E41C55">
      <w:pPr>
        <w:rPr>
          <w:rFonts w:cs="David"/>
          <w:sz w:val="24"/>
          <w:rtl/>
        </w:rPr>
      </w:pPr>
    </w:p>
    <w:p w:rsidR="00000000" w:rsidRDefault="00E41C55">
      <w:pPr>
        <w:rPr>
          <w:rFonts w:cs="David"/>
          <w:sz w:val="24"/>
          <w:rtl/>
        </w:rPr>
      </w:pPr>
      <w:r>
        <w:rPr>
          <w:rFonts w:cs="David"/>
          <w:sz w:val="24"/>
          <w:rtl/>
        </w:rPr>
        <w:tab/>
        <w:t xml:space="preserve">לא. </w:t>
      </w:r>
    </w:p>
    <w:p w:rsidR="00000000" w:rsidRDefault="00E41C55">
      <w:pPr>
        <w:rPr>
          <w:rFonts w:cs="David"/>
          <w:sz w:val="24"/>
          <w:rtl/>
        </w:rPr>
      </w:pPr>
    </w:p>
    <w:p w:rsidR="00000000" w:rsidRDefault="00E41C55">
      <w:pPr>
        <w:rPr>
          <w:rFonts w:cs="David"/>
          <w:sz w:val="24"/>
          <w:u w:val="single"/>
          <w:rtl/>
        </w:rPr>
      </w:pPr>
      <w:r>
        <w:rPr>
          <w:rFonts w:cs="David"/>
          <w:sz w:val="24"/>
          <w:u w:val="single"/>
          <w:rtl/>
        </w:rPr>
        <w:t>היו"</w:t>
      </w:r>
      <w:r>
        <w:rPr>
          <w:rFonts w:cs="David"/>
          <w:sz w:val="24"/>
          <w:u w:val="single"/>
          <w:rtl/>
        </w:rPr>
        <w:t>ר אברהם פורז:</w:t>
      </w:r>
    </w:p>
    <w:p w:rsidR="00000000" w:rsidRDefault="00E41C55">
      <w:pPr>
        <w:rPr>
          <w:rFonts w:cs="David"/>
          <w:sz w:val="24"/>
          <w:u w:val="single"/>
          <w:rtl/>
        </w:rPr>
      </w:pPr>
    </w:p>
    <w:p w:rsidR="00000000" w:rsidRDefault="00E41C55">
      <w:pPr>
        <w:rPr>
          <w:rFonts w:cs="David"/>
          <w:sz w:val="24"/>
          <w:rtl/>
        </w:rPr>
      </w:pPr>
      <w:r>
        <w:rPr>
          <w:rFonts w:cs="David"/>
          <w:sz w:val="24"/>
          <w:rtl/>
        </w:rPr>
        <w:tab/>
        <w:t xml:space="preserve">לפי חוק הגנת הצרכן, לדעתי החלפת מוצר לא נראית לי עסקת חליפין. עסקת חליפין זה שנותנים לי דבר שונה ממה שקיבלתי. אם מחליפים לי את אותו דבר כי הוא התקלקל, לא נראה לי שזו עסקת חליפין. </w:t>
      </w:r>
    </w:p>
    <w:p w:rsidR="00000000" w:rsidRDefault="00E41C55">
      <w:pPr>
        <w:rPr>
          <w:rFonts w:cs="David"/>
          <w:sz w:val="24"/>
          <w:rtl/>
        </w:rPr>
      </w:pPr>
    </w:p>
    <w:p w:rsidR="00000000" w:rsidRDefault="00E41C55">
      <w:pPr>
        <w:rPr>
          <w:rFonts w:cs="David"/>
          <w:sz w:val="24"/>
          <w:rtl/>
        </w:rPr>
      </w:pPr>
      <w:r>
        <w:rPr>
          <w:rFonts w:cs="David"/>
          <w:sz w:val="24"/>
          <w:rtl/>
        </w:rPr>
        <w:tab/>
        <w:t>זו בעיה במכשירים המוחלפים לשים פתקית על רמת הקרינה?</w:t>
      </w:r>
    </w:p>
    <w:p w:rsidR="00000000" w:rsidRDefault="00E41C55">
      <w:pPr>
        <w:rPr>
          <w:rFonts w:cs="David"/>
          <w:sz w:val="24"/>
          <w:rtl/>
        </w:rPr>
      </w:pPr>
    </w:p>
    <w:p w:rsidR="00000000" w:rsidRDefault="00E41C55">
      <w:pPr>
        <w:rPr>
          <w:rFonts w:cs="David"/>
          <w:sz w:val="24"/>
          <w:rtl/>
        </w:rPr>
      </w:pPr>
      <w:r>
        <w:rPr>
          <w:rFonts w:cs="David"/>
          <w:sz w:val="24"/>
          <w:u w:val="single"/>
          <w:rtl/>
        </w:rPr>
        <w:t>קריאה</w:t>
      </w:r>
      <w:r>
        <w:rPr>
          <w:rFonts w:cs="David"/>
          <w:sz w:val="24"/>
          <w:u w:val="single"/>
          <w:rtl/>
        </w:rPr>
        <w:t>:</w:t>
      </w:r>
    </w:p>
    <w:p w:rsidR="00000000" w:rsidRDefault="00E41C55">
      <w:pPr>
        <w:rPr>
          <w:rFonts w:cs="David"/>
          <w:sz w:val="24"/>
          <w:rtl/>
        </w:rPr>
      </w:pPr>
    </w:p>
    <w:p w:rsidR="00000000" w:rsidRDefault="00E41C55">
      <w:pPr>
        <w:rPr>
          <w:rFonts w:cs="David"/>
          <w:sz w:val="24"/>
          <w:rtl/>
        </w:rPr>
      </w:pPr>
      <w:r>
        <w:rPr>
          <w:rFonts w:cs="David"/>
          <w:sz w:val="24"/>
          <w:rtl/>
        </w:rPr>
        <w:tab/>
        <w:t>מדובר במאות אלפי מכשירים.</w:t>
      </w:r>
    </w:p>
    <w:p w:rsidR="00000000" w:rsidRDefault="00E41C55">
      <w:pPr>
        <w:rPr>
          <w:rFonts w:cs="David"/>
          <w:sz w:val="24"/>
          <w:rtl/>
        </w:rPr>
      </w:pPr>
    </w:p>
    <w:p w:rsidR="00000000" w:rsidRDefault="00E41C55">
      <w:pPr>
        <w:rPr>
          <w:rFonts w:cs="David"/>
          <w:sz w:val="24"/>
          <w:rtl/>
        </w:rPr>
      </w:pPr>
      <w:r>
        <w:rPr>
          <w:rFonts w:cs="David"/>
          <w:sz w:val="24"/>
          <w:u w:val="single"/>
          <w:rtl/>
        </w:rPr>
        <w:t>עמית שכטר:</w:t>
      </w:r>
    </w:p>
    <w:p w:rsidR="00000000" w:rsidRDefault="00E41C55">
      <w:pPr>
        <w:rPr>
          <w:rFonts w:cs="David"/>
          <w:sz w:val="24"/>
          <w:rtl/>
        </w:rPr>
      </w:pPr>
    </w:p>
    <w:p w:rsidR="00000000" w:rsidRDefault="00E41C55">
      <w:pPr>
        <w:rPr>
          <w:rFonts w:cs="David"/>
          <w:sz w:val="24"/>
          <w:rtl/>
        </w:rPr>
      </w:pPr>
      <w:r>
        <w:rPr>
          <w:rFonts w:cs="David"/>
          <w:sz w:val="24"/>
          <w:rtl/>
        </w:rPr>
        <w:tab/>
        <w:t xml:space="preserve">המכשירים לא באים ארוזים באריזה, הם נמצאים במעבדה. </w:t>
      </w:r>
    </w:p>
    <w:p w:rsidR="00000000" w:rsidRDefault="00E41C55">
      <w:pPr>
        <w:rPr>
          <w:rFonts w:cs="David"/>
          <w:sz w:val="24"/>
          <w:rtl/>
        </w:rPr>
      </w:pPr>
    </w:p>
    <w:p w:rsidR="00000000" w:rsidRDefault="00E41C55">
      <w:pPr>
        <w:rPr>
          <w:rFonts w:cs="David"/>
          <w:sz w:val="24"/>
          <w:u w:val="single"/>
          <w:rtl/>
        </w:rPr>
      </w:pPr>
      <w:r>
        <w:rPr>
          <w:rFonts w:cs="David"/>
          <w:sz w:val="24"/>
          <w:u w:val="single"/>
          <w:rtl/>
        </w:rPr>
        <w:t>היו"ר אברהם פורז:</w:t>
      </w:r>
    </w:p>
    <w:p w:rsidR="00000000" w:rsidRDefault="00E41C55">
      <w:pPr>
        <w:rPr>
          <w:rFonts w:cs="David"/>
          <w:sz w:val="24"/>
          <w:u w:val="single"/>
          <w:rtl/>
        </w:rPr>
      </w:pPr>
    </w:p>
    <w:p w:rsidR="00000000" w:rsidRDefault="00E41C55">
      <w:pPr>
        <w:rPr>
          <w:rFonts w:cs="David"/>
          <w:sz w:val="24"/>
          <w:rtl/>
        </w:rPr>
      </w:pPr>
      <w:r>
        <w:rPr>
          <w:rFonts w:cs="David"/>
          <w:sz w:val="24"/>
          <w:rtl/>
        </w:rPr>
        <w:tab/>
        <w:t xml:space="preserve">אני רוצה לשאול אותך שאלה. אם אתם מחזיקים במעבדות מכשירים שמיועדים להחליף מכשיר שהתקלקל או ניזוק. מה הבעיה להדביק על המכשירים האלה את הסטיקר </w:t>
      </w:r>
      <w:r>
        <w:rPr>
          <w:rFonts w:cs="David"/>
          <w:sz w:val="24"/>
          <w:rtl/>
        </w:rPr>
        <w:t>הזה?</w:t>
      </w:r>
    </w:p>
    <w:p w:rsidR="00000000" w:rsidRDefault="00E41C55">
      <w:pPr>
        <w:rPr>
          <w:rFonts w:cs="David"/>
          <w:sz w:val="24"/>
          <w:rtl/>
        </w:rPr>
      </w:pPr>
    </w:p>
    <w:p w:rsidR="00000000" w:rsidRDefault="00E41C55">
      <w:pPr>
        <w:rPr>
          <w:rFonts w:cs="David"/>
          <w:sz w:val="24"/>
          <w:rtl/>
        </w:rPr>
      </w:pPr>
      <w:r>
        <w:rPr>
          <w:rFonts w:cs="David"/>
          <w:sz w:val="24"/>
          <w:u w:val="single"/>
          <w:rtl/>
        </w:rPr>
        <w:t>אמנון נויבך:</w:t>
      </w:r>
    </w:p>
    <w:p w:rsidR="00000000" w:rsidRDefault="00E41C55">
      <w:pPr>
        <w:rPr>
          <w:rFonts w:cs="David"/>
          <w:sz w:val="24"/>
          <w:rtl/>
        </w:rPr>
      </w:pPr>
    </w:p>
    <w:p w:rsidR="00000000" w:rsidRDefault="00E41C55">
      <w:pPr>
        <w:rPr>
          <w:rFonts w:cs="David"/>
          <w:sz w:val="24"/>
          <w:rtl/>
        </w:rPr>
      </w:pPr>
      <w:r>
        <w:rPr>
          <w:rFonts w:cs="David"/>
          <w:sz w:val="24"/>
          <w:rtl/>
        </w:rPr>
        <w:tab/>
        <w:t xml:space="preserve">אתה לא נותן לו את זה ארוז, אתה מוציא את זה מהמדף. </w:t>
      </w:r>
    </w:p>
    <w:p w:rsidR="00000000" w:rsidRDefault="00E41C55">
      <w:pPr>
        <w:rPr>
          <w:rFonts w:cs="David"/>
          <w:sz w:val="24"/>
          <w:rtl/>
        </w:rPr>
      </w:pPr>
    </w:p>
    <w:p w:rsidR="00000000" w:rsidRDefault="00E41C55">
      <w:pPr>
        <w:rPr>
          <w:rFonts w:cs="David"/>
          <w:sz w:val="24"/>
          <w:rtl/>
        </w:rPr>
      </w:pPr>
      <w:r>
        <w:rPr>
          <w:rFonts w:cs="David"/>
          <w:sz w:val="24"/>
          <w:u w:val="single"/>
          <w:rtl/>
        </w:rPr>
        <w:t>היו"ר אברהם פורז:</w:t>
      </w:r>
    </w:p>
    <w:p w:rsidR="00000000" w:rsidRDefault="00E41C55">
      <w:pPr>
        <w:rPr>
          <w:rFonts w:cs="David"/>
          <w:sz w:val="24"/>
          <w:rtl/>
        </w:rPr>
      </w:pPr>
    </w:p>
    <w:p w:rsidR="00000000" w:rsidRDefault="00E41C55">
      <w:pPr>
        <w:rPr>
          <w:rFonts w:cs="David"/>
          <w:sz w:val="24"/>
          <w:rtl/>
        </w:rPr>
      </w:pPr>
      <w:r>
        <w:rPr>
          <w:rFonts w:cs="David"/>
          <w:sz w:val="24"/>
          <w:rtl/>
        </w:rPr>
        <w:tab/>
        <w:t>אי-אפשר, למשל, להכניס פתק לתוך השקית או עלון?</w:t>
      </w:r>
    </w:p>
    <w:p w:rsidR="00000000" w:rsidRDefault="00E41C55">
      <w:pPr>
        <w:rPr>
          <w:rFonts w:cs="David"/>
          <w:sz w:val="24"/>
          <w:rtl/>
        </w:rPr>
      </w:pPr>
    </w:p>
    <w:p w:rsidR="00000000" w:rsidRDefault="00E41C55">
      <w:pPr>
        <w:rPr>
          <w:rFonts w:cs="David"/>
          <w:sz w:val="24"/>
          <w:rtl/>
        </w:rPr>
      </w:pPr>
      <w:r>
        <w:rPr>
          <w:rFonts w:cs="David"/>
          <w:sz w:val="24"/>
          <w:u w:val="single"/>
          <w:rtl/>
        </w:rPr>
        <w:t>עמית שכטר:</w:t>
      </w:r>
    </w:p>
    <w:p w:rsidR="00000000" w:rsidRDefault="00E41C55">
      <w:pPr>
        <w:rPr>
          <w:rFonts w:cs="David"/>
          <w:sz w:val="24"/>
          <w:rtl/>
        </w:rPr>
      </w:pPr>
    </w:p>
    <w:p w:rsidR="00000000" w:rsidRDefault="00E41C55">
      <w:pPr>
        <w:rPr>
          <w:rFonts w:cs="David"/>
          <w:sz w:val="24"/>
          <w:rtl/>
        </w:rPr>
      </w:pPr>
      <w:r>
        <w:rPr>
          <w:rFonts w:cs="David"/>
          <w:sz w:val="24"/>
          <w:rtl/>
        </w:rPr>
        <w:tab/>
        <w:t>צריך גם מדבקה על האריזה וגם עלון. המכשירים האלה מוחלפים ללא אריזה כי המטרה היא, כמובן, להקל על הלקוח וג</w:t>
      </w:r>
      <w:r>
        <w:rPr>
          <w:rFonts w:cs="David"/>
          <w:sz w:val="24"/>
          <w:rtl/>
        </w:rPr>
        <w:t xml:space="preserve">ם להוריד את העלויות של ההחלפה. </w:t>
      </w:r>
    </w:p>
    <w:p w:rsidR="00000000" w:rsidRDefault="00E41C55">
      <w:pPr>
        <w:rPr>
          <w:rFonts w:cs="David"/>
          <w:sz w:val="24"/>
          <w:rtl/>
        </w:rPr>
      </w:pPr>
    </w:p>
    <w:p w:rsidR="00000000" w:rsidRDefault="00E41C55">
      <w:pPr>
        <w:rPr>
          <w:rFonts w:cs="David"/>
          <w:sz w:val="24"/>
          <w:u w:val="single"/>
          <w:rtl/>
        </w:rPr>
      </w:pPr>
      <w:r>
        <w:rPr>
          <w:rFonts w:cs="David"/>
          <w:sz w:val="24"/>
          <w:u w:val="single"/>
          <w:rtl/>
        </w:rPr>
        <w:t>היו"ר אברהם פורז:</w:t>
      </w:r>
    </w:p>
    <w:p w:rsidR="00000000" w:rsidRDefault="00E41C55">
      <w:pPr>
        <w:rPr>
          <w:rFonts w:cs="David"/>
          <w:sz w:val="24"/>
          <w:u w:val="single"/>
          <w:rtl/>
        </w:rPr>
      </w:pPr>
    </w:p>
    <w:p w:rsidR="00000000" w:rsidRDefault="00E41C55">
      <w:pPr>
        <w:rPr>
          <w:rFonts w:cs="David"/>
          <w:sz w:val="24"/>
          <w:rtl/>
        </w:rPr>
      </w:pPr>
      <w:r>
        <w:rPr>
          <w:rFonts w:cs="David"/>
          <w:sz w:val="24"/>
          <w:rtl/>
        </w:rPr>
        <w:tab/>
        <w:t>מר קמחי, האם במקרה שמדובר במצב כזה, מבחינתנו די בזה שיהיה עלון בפנים? המטרה היתה לומר לבן-אדם בשלב שיש לו בחירה: אתה יכול לבחור במכשיר עם קרינה יותר או פחות. לא לתת לו אינפורמציה בלתי רלוונטית. אם הוא מח</w:t>
      </w:r>
      <w:r>
        <w:rPr>
          <w:rFonts w:cs="David"/>
          <w:sz w:val="24"/>
          <w:rtl/>
        </w:rPr>
        <w:t>ליף מכשיר במכשיר אז האינפורמציה היא בלתי רלוונטית, כי הוא לא מחליף אותו בגלל שיש לו פחות קרינה, הוא מחליף אותו כי הוא נפל. אז האינפורמציה היא בלתי רלוונטית על מכשירים שמוחלפים באותו מכשיר.</w:t>
      </w:r>
    </w:p>
    <w:p w:rsidR="00000000" w:rsidRDefault="00E41C55">
      <w:pPr>
        <w:rPr>
          <w:rFonts w:cs="David"/>
          <w:sz w:val="24"/>
          <w:rtl/>
        </w:rPr>
      </w:pPr>
      <w:r>
        <w:rPr>
          <w:rFonts w:cs="David"/>
          <w:sz w:val="24"/>
          <w:u w:val="single"/>
          <w:rtl/>
        </w:rPr>
        <w:t>איציק קמחי:</w:t>
      </w:r>
    </w:p>
    <w:p w:rsidR="00000000" w:rsidRDefault="00E41C55">
      <w:pPr>
        <w:rPr>
          <w:rFonts w:cs="David"/>
          <w:sz w:val="24"/>
          <w:rtl/>
        </w:rPr>
      </w:pPr>
    </w:p>
    <w:p w:rsidR="00000000" w:rsidRDefault="00E41C55">
      <w:pPr>
        <w:rPr>
          <w:rFonts w:cs="David"/>
          <w:sz w:val="24"/>
          <w:rtl/>
        </w:rPr>
      </w:pPr>
      <w:r>
        <w:rPr>
          <w:rFonts w:cs="David"/>
          <w:sz w:val="24"/>
          <w:rtl/>
        </w:rPr>
        <w:tab/>
        <w:t>פה זה הופך להכי רלוונטי, כי אם המכשיר הופך ללא תקין ו</w:t>
      </w:r>
      <w:r>
        <w:rPr>
          <w:rFonts w:cs="David"/>
          <w:sz w:val="24"/>
          <w:rtl/>
        </w:rPr>
        <w:t xml:space="preserve">הקרינה שלו היא לא תקינה, אני לא מוכן שהצרכן לא יידע מזה. </w:t>
      </w:r>
    </w:p>
    <w:p w:rsidR="00000000" w:rsidRDefault="00E41C55">
      <w:pPr>
        <w:rPr>
          <w:rFonts w:cs="David"/>
          <w:sz w:val="24"/>
          <w:rtl/>
        </w:rPr>
      </w:pPr>
    </w:p>
    <w:p w:rsidR="00000000" w:rsidRDefault="00E41C55">
      <w:pPr>
        <w:rPr>
          <w:rFonts w:cs="David"/>
          <w:sz w:val="24"/>
          <w:u w:val="single"/>
          <w:rtl/>
        </w:rPr>
      </w:pPr>
      <w:r>
        <w:rPr>
          <w:rFonts w:cs="David"/>
          <w:sz w:val="24"/>
          <w:u w:val="single"/>
          <w:rtl/>
        </w:rPr>
        <w:t>היו"ר אברהם פורז:</w:t>
      </w:r>
    </w:p>
    <w:p w:rsidR="00000000" w:rsidRDefault="00E41C55">
      <w:pPr>
        <w:rPr>
          <w:rFonts w:cs="David"/>
          <w:sz w:val="24"/>
          <w:u w:val="single"/>
          <w:rtl/>
        </w:rPr>
      </w:pPr>
    </w:p>
    <w:p w:rsidR="00000000" w:rsidRDefault="00E41C55">
      <w:pPr>
        <w:rPr>
          <w:rFonts w:cs="David"/>
          <w:sz w:val="24"/>
          <w:rtl/>
        </w:rPr>
      </w:pPr>
      <w:r>
        <w:rPr>
          <w:rFonts w:cs="David"/>
          <w:sz w:val="24"/>
          <w:rtl/>
        </w:rPr>
        <w:tab/>
        <w:t xml:space="preserve">אם נותנים לו מכשיר מאותו דגם, אני לא חושב שצריכה להיות בעיה כי אז זה שווה-ערך. אם זה מכשיר מדגם אחר אז צריך לפרט את רמת הקרינה.  </w:t>
      </w:r>
    </w:p>
    <w:p w:rsidR="00000000" w:rsidRDefault="00E41C55">
      <w:pPr>
        <w:rPr>
          <w:rFonts w:cs="David"/>
          <w:sz w:val="24"/>
          <w:rtl/>
        </w:rPr>
      </w:pPr>
    </w:p>
    <w:p w:rsidR="00000000" w:rsidRDefault="00E41C55">
      <w:pPr>
        <w:rPr>
          <w:rFonts w:cs="David"/>
          <w:sz w:val="24"/>
          <w:rtl/>
        </w:rPr>
      </w:pPr>
      <w:r>
        <w:rPr>
          <w:rFonts w:cs="David"/>
          <w:sz w:val="24"/>
          <w:u w:val="single"/>
          <w:rtl/>
        </w:rPr>
        <w:t>איציק קמחי:</w:t>
      </w:r>
    </w:p>
    <w:p w:rsidR="00000000" w:rsidRDefault="00E41C55">
      <w:pPr>
        <w:rPr>
          <w:rFonts w:cs="David"/>
          <w:sz w:val="24"/>
          <w:rtl/>
        </w:rPr>
      </w:pPr>
    </w:p>
    <w:p w:rsidR="00000000" w:rsidRDefault="00E41C55">
      <w:pPr>
        <w:pStyle w:val="22"/>
        <w:rPr>
          <w:rFonts w:cs="David"/>
          <w:sz w:val="24"/>
          <w:rtl/>
        </w:rPr>
      </w:pPr>
      <w:r>
        <w:rPr>
          <w:rFonts w:cs="David"/>
          <w:sz w:val="24"/>
          <w:rtl/>
        </w:rPr>
        <w:tab/>
        <w:t>אני מוכרח להזכיר באיזה סחף אנחנו</w:t>
      </w:r>
      <w:r>
        <w:rPr>
          <w:rFonts w:cs="David"/>
          <w:sz w:val="24"/>
          <w:rtl/>
        </w:rPr>
        <w:t xml:space="preserve"> נמצאים. רצינו שקודם כל תהיה מדבקה על המכשיר. ירדנו מהנושא הזה של המכשיר, עברנו לאריזה. מאריזה עברנו לעלון בתוך קופסא. עכשיו גם אם יתנו לך את המכשיר זה לא יהיה. שיתכבדו ויצרפו גם למכשיר חליפי מכר חדש.</w:t>
      </w:r>
    </w:p>
    <w:p w:rsidR="00000000" w:rsidRDefault="00E41C55">
      <w:pPr>
        <w:jc w:val="both"/>
        <w:rPr>
          <w:rFonts w:cs="David"/>
          <w:sz w:val="24"/>
          <w:rtl/>
        </w:rPr>
      </w:pPr>
    </w:p>
    <w:p w:rsidR="00000000" w:rsidRDefault="00E41C55">
      <w:pPr>
        <w:jc w:val="both"/>
        <w:rPr>
          <w:rFonts w:cs="David"/>
          <w:sz w:val="24"/>
          <w:rtl/>
        </w:rPr>
      </w:pPr>
      <w:r>
        <w:rPr>
          <w:rFonts w:cs="David"/>
          <w:sz w:val="24"/>
          <w:u w:val="single"/>
          <w:rtl/>
        </w:rPr>
        <w:t>היו"ר אברהם פורז:</w:t>
      </w:r>
    </w:p>
    <w:p w:rsidR="00000000" w:rsidRDefault="00E41C55">
      <w:pPr>
        <w:jc w:val="both"/>
        <w:rPr>
          <w:rFonts w:cs="David"/>
          <w:sz w:val="24"/>
          <w:rtl/>
        </w:rPr>
      </w:pPr>
    </w:p>
    <w:p w:rsidR="00000000" w:rsidRDefault="00E41C55">
      <w:pPr>
        <w:jc w:val="both"/>
        <w:rPr>
          <w:rFonts w:cs="David"/>
          <w:sz w:val="24"/>
          <w:rtl/>
        </w:rPr>
      </w:pPr>
      <w:r>
        <w:rPr>
          <w:rFonts w:cs="David"/>
          <w:sz w:val="24"/>
          <w:rtl/>
        </w:rPr>
        <w:tab/>
        <w:t>אתה מסתפק בעלון בפנים?</w:t>
      </w:r>
    </w:p>
    <w:p w:rsidR="00000000" w:rsidRDefault="00E41C55">
      <w:pPr>
        <w:jc w:val="both"/>
        <w:rPr>
          <w:rFonts w:cs="David"/>
          <w:sz w:val="24"/>
          <w:rtl/>
        </w:rPr>
      </w:pPr>
    </w:p>
    <w:p w:rsidR="00000000" w:rsidRDefault="00E41C55">
      <w:pPr>
        <w:jc w:val="both"/>
        <w:rPr>
          <w:rFonts w:cs="David"/>
          <w:sz w:val="24"/>
          <w:rtl/>
        </w:rPr>
      </w:pPr>
      <w:r>
        <w:rPr>
          <w:rFonts w:cs="David"/>
          <w:sz w:val="24"/>
          <w:u w:val="single"/>
          <w:rtl/>
        </w:rPr>
        <w:t>איציק קמחי</w:t>
      </w:r>
      <w:r>
        <w:rPr>
          <w:rFonts w:cs="David"/>
          <w:sz w:val="24"/>
          <w:u w:val="single"/>
          <w:rtl/>
        </w:rPr>
        <w:t>:</w:t>
      </w:r>
    </w:p>
    <w:p w:rsidR="00000000" w:rsidRDefault="00E41C55">
      <w:pPr>
        <w:jc w:val="both"/>
        <w:rPr>
          <w:rFonts w:cs="David"/>
          <w:sz w:val="24"/>
          <w:rtl/>
        </w:rPr>
      </w:pPr>
    </w:p>
    <w:p w:rsidR="00000000" w:rsidRDefault="00E41C55">
      <w:pPr>
        <w:jc w:val="both"/>
        <w:rPr>
          <w:rFonts w:cs="David"/>
          <w:sz w:val="24"/>
          <w:rtl/>
        </w:rPr>
      </w:pPr>
      <w:r>
        <w:rPr>
          <w:rFonts w:cs="David"/>
          <w:sz w:val="24"/>
          <w:rtl/>
        </w:rPr>
        <w:tab/>
        <w:t xml:space="preserve">יצרפו את העלון. מה הבעיה? הרי כל המטרה היא ליצור מודעות של הציבור לבעיה של קרינה. זה הכל. לא מעבר לזה. </w:t>
      </w:r>
    </w:p>
    <w:p w:rsidR="00000000" w:rsidRDefault="00E41C55">
      <w:pPr>
        <w:jc w:val="both"/>
        <w:rPr>
          <w:rFonts w:cs="David"/>
          <w:sz w:val="24"/>
          <w:rtl/>
        </w:rPr>
      </w:pPr>
    </w:p>
    <w:p w:rsidR="00000000" w:rsidRDefault="00E41C55">
      <w:pPr>
        <w:jc w:val="both"/>
        <w:rPr>
          <w:rFonts w:cs="David"/>
          <w:sz w:val="24"/>
          <w:rtl/>
        </w:rPr>
      </w:pPr>
      <w:r>
        <w:rPr>
          <w:rFonts w:cs="David"/>
          <w:sz w:val="24"/>
          <w:u w:val="single"/>
          <w:rtl/>
        </w:rPr>
        <w:t>היו"ר אברהם פורז:</w:t>
      </w:r>
    </w:p>
    <w:p w:rsidR="00000000" w:rsidRDefault="00E41C55">
      <w:pPr>
        <w:jc w:val="both"/>
        <w:rPr>
          <w:rFonts w:cs="David"/>
          <w:sz w:val="24"/>
          <w:rtl/>
        </w:rPr>
      </w:pPr>
    </w:p>
    <w:p w:rsidR="00000000" w:rsidRDefault="00E41C55">
      <w:pPr>
        <w:jc w:val="both"/>
        <w:rPr>
          <w:rFonts w:cs="David"/>
          <w:sz w:val="24"/>
          <w:rtl/>
        </w:rPr>
      </w:pPr>
      <w:r>
        <w:rPr>
          <w:rFonts w:cs="David"/>
          <w:sz w:val="24"/>
          <w:rtl/>
        </w:rPr>
        <w:tab/>
        <w:t xml:space="preserve">אסור גם ליצור פאניקה. </w:t>
      </w:r>
    </w:p>
    <w:p w:rsidR="00000000" w:rsidRDefault="00E41C55">
      <w:pPr>
        <w:jc w:val="both"/>
        <w:rPr>
          <w:rFonts w:cs="David"/>
          <w:sz w:val="24"/>
          <w:rtl/>
        </w:rPr>
      </w:pPr>
    </w:p>
    <w:p w:rsidR="00000000" w:rsidRDefault="00E41C55">
      <w:pPr>
        <w:jc w:val="both"/>
        <w:rPr>
          <w:rFonts w:cs="David"/>
          <w:sz w:val="24"/>
          <w:rtl/>
        </w:rPr>
      </w:pPr>
      <w:r>
        <w:rPr>
          <w:rFonts w:cs="David"/>
          <w:sz w:val="24"/>
          <w:u w:val="single"/>
          <w:rtl/>
        </w:rPr>
        <w:t>איציק קמחי:</w:t>
      </w:r>
    </w:p>
    <w:p w:rsidR="00000000" w:rsidRDefault="00E41C55">
      <w:pPr>
        <w:jc w:val="both"/>
        <w:rPr>
          <w:rFonts w:cs="David"/>
          <w:sz w:val="24"/>
          <w:rtl/>
        </w:rPr>
      </w:pPr>
    </w:p>
    <w:p w:rsidR="00000000" w:rsidRDefault="00E41C55">
      <w:pPr>
        <w:jc w:val="both"/>
        <w:rPr>
          <w:rFonts w:cs="David"/>
          <w:sz w:val="24"/>
          <w:rtl/>
        </w:rPr>
      </w:pPr>
      <w:r>
        <w:rPr>
          <w:rFonts w:cs="David"/>
          <w:sz w:val="24"/>
          <w:rtl/>
        </w:rPr>
        <w:tab/>
        <w:t xml:space="preserve">זה בדיוק מה שאני לא רוצה. </w:t>
      </w:r>
    </w:p>
    <w:p w:rsidR="00000000" w:rsidRDefault="00E41C55">
      <w:pPr>
        <w:jc w:val="both"/>
        <w:rPr>
          <w:rFonts w:cs="David"/>
          <w:sz w:val="24"/>
          <w:rtl/>
        </w:rPr>
      </w:pPr>
    </w:p>
    <w:p w:rsidR="00000000" w:rsidRDefault="00E41C55">
      <w:pPr>
        <w:jc w:val="both"/>
        <w:rPr>
          <w:rFonts w:cs="David"/>
          <w:sz w:val="24"/>
          <w:rtl/>
        </w:rPr>
      </w:pPr>
      <w:r>
        <w:rPr>
          <w:rFonts w:cs="David"/>
          <w:sz w:val="24"/>
          <w:u w:val="single"/>
          <w:rtl/>
        </w:rPr>
        <w:t>היו"ר אברהם פורז:</w:t>
      </w:r>
    </w:p>
    <w:p w:rsidR="00000000" w:rsidRDefault="00E41C55">
      <w:pPr>
        <w:jc w:val="both"/>
        <w:rPr>
          <w:rFonts w:cs="David"/>
          <w:sz w:val="24"/>
          <w:rtl/>
        </w:rPr>
      </w:pPr>
    </w:p>
    <w:p w:rsidR="00000000" w:rsidRDefault="00E41C55">
      <w:pPr>
        <w:jc w:val="both"/>
        <w:rPr>
          <w:rFonts w:cs="David"/>
          <w:sz w:val="24"/>
          <w:rtl/>
        </w:rPr>
      </w:pPr>
      <w:r>
        <w:rPr>
          <w:rFonts w:cs="David"/>
          <w:sz w:val="24"/>
          <w:rtl/>
        </w:rPr>
        <w:tab/>
        <w:t>השאלה היא אחרת. מבחינת התקנות, כפי שהן מנ</w:t>
      </w:r>
      <w:r>
        <w:rPr>
          <w:rFonts w:cs="David"/>
          <w:sz w:val="24"/>
          <w:rtl/>
        </w:rPr>
        <w:t>וסחות היום, אם בתוך אריזת הפלסטיק יש עלון, זה עונה על דרישת התקנות?</w:t>
      </w:r>
    </w:p>
    <w:p w:rsidR="00000000" w:rsidRDefault="00E41C55">
      <w:pPr>
        <w:jc w:val="both"/>
        <w:rPr>
          <w:rFonts w:cs="David"/>
          <w:sz w:val="24"/>
          <w:rtl/>
        </w:rPr>
      </w:pPr>
    </w:p>
    <w:p w:rsidR="00000000" w:rsidRDefault="00E41C55">
      <w:pPr>
        <w:jc w:val="both"/>
        <w:rPr>
          <w:rFonts w:cs="David"/>
          <w:sz w:val="24"/>
          <w:rtl/>
        </w:rPr>
      </w:pPr>
      <w:r>
        <w:rPr>
          <w:rFonts w:cs="David"/>
          <w:sz w:val="24"/>
          <w:u w:val="single"/>
          <w:rtl/>
        </w:rPr>
        <w:t>איציק קמחי:</w:t>
      </w:r>
    </w:p>
    <w:p w:rsidR="00000000" w:rsidRDefault="00E41C55">
      <w:pPr>
        <w:jc w:val="both"/>
        <w:rPr>
          <w:rFonts w:cs="David"/>
          <w:sz w:val="24"/>
          <w:rtl/>
        </w:rPr>
      </w:pPr>
    </w:p>
    <w:p w:rsidR="00000000" w:rsidRDefault="00E41C55">
      <w:pPr>
        <w:jc w:val="both"/>
        <w:rPr>
          <w:rFonts w:cs="David"/>
          <w:sz w:val="24"/>
          <w:rtl/>
        </w:rPr>
      </w:pPr>
      <w:r>
        <w:rPr>
          <w:rFonts w:cs="David"/>
          <w:sz w:val="24"/>
          <w:rtl/>
        </w:rPr>
        <w:tab/>
        <w:t xml:space="preserve">מבחינתי כן, כי חשוב שיהיה עלון. </w:t>
      </w:r>
    </w:p>
    <w:p w:rsidR="00000000" w:rsidRDefault="00E41C55">
      <w:pPr>
        <w:jc w:val="both"/>
        <w:rPr>
          <w:rFonts w:cs="David"/>
          <w:sz w:val="24"/>
          <w:rtl/>
        </w:rPr>
      </w:pPr>
    </w:p>
    <w:p w:rsidR="00000000" w:rsidRDefault="00E41C55">
      <w:pPr>
        <w:jc w:val="both"/>
        <w:rPr>
          <w:rFonts w:cs="David"/>
          <w:sz w:val="24"/>
          <w:rtl/>
        </w:rPr>
      </w:pPr>
      <w:r>
        <w:rPr>
          <w:rFonts w:cs="David"/>
          <w:sz w:val="24"/>
          <w:u w:val="single"/>
          <w:rtl/>
        </w:rPr>
        <w:t>היו"ר אברהם פורז:</w:t>
      </w:r>
    </w:p>
    <w:p w:rsidR="00000000" w:rsidRDefault="00E41C55">
      <w:pPr>
        <w:jc w:val="both"/>
        <w:rPr>
          <w:rFonts w:cs="David"/>
          <w:sz w:val="24"/>
          <w:rtl/>
        </w:rPr>
      </w:pPr>
    </w:p>
    <w:p w:rsidR="00000000" w:rsidRDefault="00E41C55">
      <w:pPr>
        <w:jc w:val="both"/>
        <w:rPr>
          <w:rFonts w:cs="David"/>
          <w:sz w:val="24"/>
          <w:rtl/>
        </w:rPr>
      </w:pPr>
      <w:r>
        <w:rPr>
          <w:rFonts w:cs="David"/>
          <w:sz w:val="24"/>
          <w:rtl/>
        </w:rPr>
        <w:tab/>
        <w:t>השאלה היא מה התקנה אומרת.</w:t>
      </w:r>
    </w:p>
    <w:p w:rsidR="00000000" w:rsidRDefault="00E41C55">
      <w:pPr>
        <w:jc w:val="both"/>
        <w:rPr>
          <w:rFonts w:cs="David"/>
          <w:sz w:val="24"/>
          <w:rtl/>
        </w:rPr>
      </w:pPr>
    </w:p>
    <w:p w:rsidR="00000000" w:rsidRDefault="00E41C55">
      <w:pPr>
        <w:jc w:val="both"/>
        <w:rPr>
          <w:rFonts w:cs="David"/>
          <w:sz w:val="24"/>
          <w:rtl/>
        </w:rPr>
      </w:pPr>
      <w:r>
        <w:rPr>
          <w:rFonts w:cs="David"/>
          <w:sz w:val="24"/>
          <w:u w:val="single"/>
          <w:rtl/>
        </w:rPr>
        <w:t>איציק קמחי:</w:t>
      </w:r>
    </w:p>
    <w:p w:rsidR="00000000" w:rsidRDefault="00E41C55">
      <w:pPr>
        <w:jc w:val="both"/>
        <w:rPr>
          <w:rFonts w:cs="David"/>
          <w:sz w:val="24"/>
          <w:rtl/>
        </w:rPr>
      </w:pPr>
    </w:p>
    <w:p w:rsidR="00000000" w:rsidRDefault="00E41C55">
      <w:pPr>
        <w:jc w:val="both"/>
        <w:rPr>
          <w:rFonts w:cs="David"/>
          <w:sz w:val="24"/>
          <w:rtl/>
        </w:rPr>
      </w:pPr>
      <w:r>
        <w:rPr>
          <w:rFonts w:cs="David"/>
          <w:sz w:val="24"/>
          <w:rtl/>
        </w:rPr>
        <w:tab/>
        <w:t>התקנה אומרת לשים על האריזה מדבקה.</w:t>
      </w:r>
    </w:p>
    <w:p w:rsidR="00000000" w:rsidRDefault="00E41C55">
      <w:pPr>
        <w:jc w:val="both"/>
        <w:rPr>
          <w:rFonts w:cs="David"/>
          <w:sz w:val="24"/>
          <w:rtl/>
        </w:rPr>
      </w:pPr>
    </w:p>
    <w:p w:rsidR="00000000" w:rsidRDefault="00E41C55">
      <w:pPr>
        <w:jc w:val="both"/>
        <w:rPr>
          <w:rFonts w:cs="David"/>
          <w:sz w:val="24"/>
          <w:rtl/>
        </w:rPr>
      </w:pPr>
      <w:r>
        <w:rPr>
          <w:rFonts w:cs="David"/>
          <w:sz w:val="24"/>
          <w:u w:val="single"/>
          <w:rtl/>
        </w:rPr>
        <w:br w:type="page"/>
        <w:t>עמית שכטר:</w:t>
      </w:r>
    </w:p>
    <w:p w:rsidR="00000000" w:rsidRDefault="00E41C55">
      <w:pPr>
        <w:jc w:val="both"/>
        <w:rPr>
          <w:rFonts w:cs="David"/>
          <w:sz w:val="24"/>
          <w:rtl/>
        </w:rPr>
      </w:pPr>
    </w:p>
    <w:p w:rsidR="00000000" w:rsidRDefault="00E41C55">
      <w:pPr>
        <w:jc w:val="both"/>
        <w:rPr>
          <w:rFonts w:cs="David"/>
          <w:sz w:val="24"/>
          <w:rtl/>
        </w:rPr>
      </w:pPr>
      <w:r>
        <w:rPr>
          <w:rFonts w:cs="David"/>
          <w:sz w:val="24"/>
          <w:rtl/>
        </w:rPr>
        <w:tab/>
        <w:t xml:space="preserve">אנחנו מדברים רק על אותו דגם. </w:t>
      </w:r>
      <w:r>
        <w:rPr>
          <w:rFonts w:cs="David"/>
          <w:sz w:val="24"/>
          <w:rtl/>
        </w:rPr>
        <w:t>אחרת אין לנו בכלל ויכוח שצריך לתת את זה עם אריזה ועם הכל. בדרך כלל המטרה היא לתת ללקוח את אותו הדגם. הלא זה הדגם שהוא קנה מלכתחילה. אז האינפורמציה כבר נמסרה לו.</w:t>
      </w:r>
    </w:p>
    <w:p w:rsidR="00000000" w:rsidRDefault="00E41C55">
      <w:pPr>
        <w:jc w:val="both"/>
        <w:rPr>
          <w:rFonts w:cs="David"/>
          <w:sz w:val="24"/>
          <w:rtl/>
        </w:rPr>
      </w:pPr>
    </w:p>
    <w:p w:rsidR="00000000" w:rsidRDefault="00E41C55">
      <w:pPr>
        <w:rPr>
          <w:rFonts w:cs="David"/>
          <w:sz w:val="24"/>
          <w:rtl/>
        </w:rPr>
      </w:pPr>
      <w:r>
        <w:rPr>
          <w:rFonts w:cs="David"/>
          <w:sz w:val="24"/>
          <w:u w:val="single"/>
          <w:rtl/>
        </w:rPr>
        <w:t>אופיר פינס-פז:</w:t>
      </w:r>
    </w:p>
    <w:p w:rsidR="00000000" w:rsidRDefault="00E41C55">
      <w:pPr>
        <w:rPr>
          <w:rFonts w:cs="David"/>
          <w:sz w:val="24"/>
          <w:rtl/>
        </w:rPr>
      </w:pPr>
      <w:r>
        <w:rPr>
          <w:rFonts w:cs="David"/>
          <w:sz w:val="24"/>
          <w:rtl/>
        </w:rPr>
        <w:tab/>
      </w:r>
    </w:p>
    <w:p w:rsidR="00000000" w:rsidRDefault="00E41C55">
      <w:pPr>
        <w:pStyle w:val="32"/>
        <w:rPr>
          <w:rFonts w:cs="David"/>
          <w:sz w:val="24"/>
          <w:rtl/>
        </w:rPr>
      </w:pPr>
      <w:r>
        <w:rPr>
          <w:rFonts w:cs="David"/>
          <w:sz w:val="24"/>
          <w:rtl/>
        </w:rPr>
        <w:tab/>
        <w:t>אני איחרתי לפתיחת הישיבה. יכול להיות שמה שאני אומר פה, אתה כבר קיימת את הביר</w:t>
      </w:r>
      <w:r>
        <w:rPr>
          <w:rFonts w:cs="David"/>
          <w:sz w:val="24"/>
          <w:rtl/>
        </w:rPr>
        <w:t xml:space="preserve">ור הזה. הרי אנחנו הולכים יותר מדי קדימה. </w:t>
      </w:r>
    </w:p>
    <w:p w:rsidR="00000000" w:rsidRDefault="00E41C55">
      <w:pPr>
        <w:jc w:val="both"/>
        <w:rPr>
          <w:rFonts w:cs="David"/>
          <w:sz w:val="24"/>
          <w:rtl/>
        </w:rPr>
      </w:pPr>
    </w:p>
    <w:p w:rsidR="00000000" w:rsidRDefault="00E41C55">
      <w:pPr>
        <w:jc w:val="both"/>
        <w:rPr>
          <w:rFonts w:cs="David"/>
          <w:sz w:val="24"/>
          <w:rtl/>
        </w:rPr>
      </w:pPr>
      <w:r>
        <w:rPr>
          <w:rFonts w:cs="David"/>
          <w:sz w:val="24"/>
          <w:rtl/>
        </w:rPr>
        <w:tab/>
        <w:t xml:space="preserve">הוועדה הזו אישרה תקנות שהביאה שרת התעשייה והמסחר שנכנסות לתוקף, נדמה לי, ב-1.1.2002 </w:t>
      </w:r>
    </w:p>
    <w:p w:rsidR="00000000" w:rsidRDefault="00E41C55">
      <w:pPr>
        <w:jc w:val="both"/>
        <w:rPr>
          <w:rFonts w:cs="David"/>
          <w:sz w:val="24"/>
          <w:rtl/>
        </w:rPr>
      </w:pPr>
    </w:p>
    <w:p w:rsidR="00000000" w:rsidRDefault="00E41C55">
      <w:pPr>
        <w:jc w:val="both"/>
        <w:rPr>
          <w:rFonts w:cs="David"/>
          <w:sz w:val="24"/>
          <w:rtl/>
        </w:rPr>
      </w:pPr>
      <w:r>
        <w:rPr>
          <w:rFonts w:cs="David"/>
          <w:sz w:val="24"/>
          <w:u w:val="single"/>
          <w:rtl/>
        </w:rPr>
        <w:t>לאה ורון:</w:t>
      </w:r>
    </w:p>
    <w:p w:rsidR="00000000" w:rsidRDefault="00E41C55">
      <w:pPr>
        <w:jc w:val="both"/>
        <w:rPr>
          <w:rFonts w:cs="David"/>
          <w:sz w:val="24"/>
          <w:rtl/>
        </w:rPr>
      </w:pPr>
    </w:p>
    <w:p w:rsidR="00000000" w:rsidRDefault="00E41C55">
      <w:pPr>
        <w:jc w:val="both"/>
        <w:rPr>
          <w:rFonts w:cs="David"/>
          <w:sz w:val="24"/>
          <w:rtl/>
        </w:rPr>
      </w:pPr>
      <w:r>
        <w:rPr>
          <w:rFonts w:cs="David"/>
          <w:sz w:val="24"/>
          <w:rtl/>
        </w:rPr>
        <w:tab/>
        <w:t xml:space="preserve">1 בפברואר. </w:t>
      </w:r>
    </w:p>
    <w:p w:rsidR="00000000" w:rsidRDefault="00E41C55">
      <w:pPr>
        <w:jc w:val="both"/>
        <w:rPr>
          <w:rFonts w:cs="David"/>
          <w:sz w:val="24"/>
          <w:rtl/>
        </w:rPr>
      </w:pPr>
    </w:p>
    <w:p w:rsidR="00000000" w:rsidRDefault="00E41C55">
      <w:pPr>
        <w:jc w:val="both"/>
        <w:rPr>
          <w:rFonts w:cs="David"/>
          <w:sz w:val="24"/>
          <w:rtl/>
        </w:rPr>
      </w:pPr>
      <w:r>
        <w:rPr>
          <w:rFonts w:cs="David"/>
          <w:sz w:val="24"/>
          <w:u w:val="single"/>
          <w:rtl/>
        </w:rPr>
        <w:t>אופיר פינס-פז:</w:t>
      </w:r>
    </w:p>
    <w:p w:rsidR="00000000" w:rsidRDefault="00E41C55">
      <w:pPr>
        <w:jc w:val="both"/>
        <w:rPr>
          <w:rFonts w:cs="David"/>
          <w:sz w:val="24"/>
          <w:rtl/>
        </w:rPr>
      </w:pPr>
    </w:p>
    <w:p w:rsidR="00000000" w:rsidRDefault="00E41C55">
      <w:pPr>
        <w:jc w:val="both"/>
        <w:rPr>
          <w:rFonts w:cs="David"/>
          <w:sz w:val="24"/>
          <w:rtl/>
        </w:rPr>
      </w:pPr>
      <w:r>
        <w:rPr>
          <w:rFonts w:cs="David"/>
          <w:sz w:val="24"/>
          <w:rtl/>
        </w:rPr>
        <w:tab/>
        <w:t xml:space="preserve">בלי להודיע לוועדה. התקנות לא פורסמו ברשומות. האם ניתן הסבר לוועדה מדוע זה קרה? איזו </w:t>
      </w:r>
      <w:r>
        <w:rPr>
          <w:rFonts w:cs="David"/>
          <w:sz w:val="24"/>
          <w:rtl/>
        </w:rPr>
        <w:t>פרוצדורה זו?</w:t>
      </w:r>
    </w:p>
    <w:p w:rsidR="00000000" w:rsidRDefault="00E41C55">
      <w:pPr>
        <w:jc w:val="both"/>
        <w:rPr>
          <w:rFonts w:cs="David"/>
          <w:sz w:val="24"/>
          <w:rtl/>
        </w:rPr>
      </w:pPr>
    </w:p>
    <w:p w:rsidR="00000000" w:rsidRDefault="00E41C55">
      <w:pPr>
        <w:jc w:val="both"/>
        <w:rPr>
          <w:rFonts w:cs="David"/>
          <w:sz w:val="24"/>
          <w:rtl/>
        </w:rPr>
      </w:pPr>
      <w:r>
        <w:rPr>
          <w:rFonts w:cs="David"/>
          <w:sz w:val="24"/>
          <w:u w:val="single"/>
          <w:rtl/>
        </w:rPr>
        <w:t>היו"ר אברהם פורז:</w:t>
      </w:r>
    </w:p>
    <w:p w:rsidR="00000000" w:rsidRDefault="00E41C55">
      <w:pPr>
        <w:jc w:val="both"/>
        <w:rPr>
          <w:rFonts w:cs="David"/>
          <w:sz w:val="24"/>
          <w:rtl/>
        </w:rPr>
      </w:pPr>
    </w:p>
    <w:p w:rsidR="00000000" w:rsidRDefault="00E41C55">
      <w:pPr>
        <w:jc w:val="both"/>
        <w:rPr>
          <w:rFonts w:cs="David"/>
          <w:sz w:val="24"/>
          <w:rtl/>
        </w:rPr>
      </w:pPr>
      <w:r>
        <w:rPr>
          <w:rFonts w:cs="David"/>
          <w:sz w:val="24"/>
          <w:rtl/>
        </w:rPr>
        <w:tab/>
        <w:t xml:space="preserve">לא. </w:t>
      </w:r>
    </w:p>
    <w:p w:rsidR="00000000" w:rsidRDefault="00E41C55">
      <w:pPr>
        <w:jc w:val="both"/>
        <w:rPr>
          <w:rFonts w:cs="David"/>
          <w:sz w:val="24"/>
          <w:rtl/>
        </w:rPr>
      </w:pPr>
    </w:p>
    <w:p w:rsidR="00000000" w:rsidRDefault="00E41C55">
      <w:pPr>
        <w:jc w:val="both"/>
        <w:rPr>
          <w:rFonts w:cs="David"/>
          <w:sz w:val="24"/>
          <w:rtl/>
        </w:rPr>
      </w:pPr>
      <w:r>
        <w:rPr>
          <w:rFonts w:cs="David"/>
          <w:sz w:val="24"/>
          <w:u w:val="single"/>
          <w:rtl/>
        </w:rPr>
        <w:t>אופיר פינס-פז:</w:t>
      </w:r>
    </w:p>
    <w:p w:rsidR="00000000" w:rsidRDefault="00E41C55">
      <w:pPr>
        <w:jc w:val="both"/>
        <w:rPr>
          <w:rFonts w:cs="David"/>
          <w:sz w:val="24"/>
          <w:rtl/>
        </w:rPr>
      </w:pPr>
      <w:r>
        <w:rPr>
          <w:rFonts w:cs="David"/>
          <w:sz w:val="24"/>
          <w:rtl/>
        </w:rPr>
        <w:tab/>
      </w:r>
    </w:p>
    <w:p w:rsidR="00000000" w:rsidRDefault="00E41C55">
      <w:pPr>
        <w:jc w:val="both"/>
        <w:rPr>
          <w:rFonts w:cs="David"/>
          <w:sz w:val="24"/>
          <w:rtl/>
        </w:rPr>
      </w:pPr>
      <w:r>
        <w:rPr>
          <w:rFonts w:cs="David"/>
          <w:sz w:val="24"/>
          <w:rtl/>
        </w:rPr>
        <w:tab/>
        <w:t xml:space="preserve">בעיניי זה דבר חמור מאין כמותו. אגב, אני הסבתי את תשומת לבך לעניין הזה. </w:t>
      </w:r>
    </w:p>
    <w:p w:rsidR="00000000" w:rsidRDefault="00E41C55">
      <w:pPr>
        <w:jc w:val="both"/>
        <w:rPr>
          <w:rFonts w:cs="David"/>
          <w:sz w:val="24"/>
          <w:rtl/>
        </w:rPr>
      </w:pPr>
    </w:p>
    <w:p w:rsidR="00000000" w:rsidRDefault="00E41C55">
      <w:pPr>
        <w:jc w:val="both"/>
        <w:rPr>
          <w:rFonts w:cs="David"/>
          <w:sz w:val="24"/>
          <w:rtl/>
        </w:rPr>
      </w:pPr>
      <w:r>
        <w:rPr>
          <w:rFonts w:cs="David"/>
          <w:sz w:val="24"/>
          <w:u w:val="single"/>
          <w:rtl/>
        </w:rPr>
        <w:t>היו"ר אברהם פורז:</w:t>
      </w:r>
    </w:p>
    <w:p w:rsidR="00000000" w:rsidRDefault="00E41C55">
      <w:pPr>
        <w:jc w:val="both"/>
        <w:rPr>
          <w:rFonts w:cs="David"/>
          <w:sz w:val="24"/>
          <w:rtl/>
        </w:rPr>
      </w:pPr>
    </w:p>
    <w:p w:rsidR="00000000" w:rsidRDefault="00E41C55">
      <w:pPr>
        <w:jc w:val="both"/>
        <w:rPr>
          <w:rFonts w:cs="David"/>
          <w:sz w:val="24"/>
          <w:rtl/>
        </w:rPr>
      </w:pPr>
      <w:r>
        <w:rPr>
          <w:rFonts w:cs="David"/>
          <w:sz w:val="24"/>
          <w:rtl/>
        </w:rPr>
        <w:tab/>
        <w:t>ואני באמת פניתי.</w:t>
      </w:r>
    </w:p>
    <w:p w:rsidR="00000000" w:rsidRDefault="00E41C55">
      <w:pPr>
        <w:jc w:val="both"/>
        <w:rPr>
          <w:rFonts w:cs="David"/>
          <w:sz w:val="24"/>
          <w:rtl/>
        </w:rPr>
      </w:pPr>
    </w:p>
    <w:p w:rsidR="00000000" w:rsidRDefault="00E41C55">
      <w:pPr>
        <w:jc w:val="both"/>
        <w:rPr>
          <w:rFonts w:cs="David"/>
          <w:sz w:val="24"/>
          <w:rtl/>
        </w:rPr>
      </w:pPr>
      <w:r>
        <w:rPr>
          <w:rFonts w:cs="David"/>
          <w:sz w:val="24"/>
          <w:u w:val="single"/>
          <w:rtl/>
        </w:rPr>
        <w:t>אופיר פינס-פז:</w:t>
      </w:r>
    </w:p>
    <w:p w:rsidR="00000000" w:rsidRDefault="00E41C55">
      <w:pPr>
        <w:jc w:val="both"/>
        <w:rPr>
          <w:rFonts w:cs="David"/>
          <w:sz w:val="24"/>
          <w:rtl/>
        </w:rPr>
      </w:pPr>
    </w:p>
    <w:p w:rsidR="00000000" w:rsidRDefault="00E41C55">
      <w:pPr>
        <w:jc w:val="both"/>
        <w:rPr>
          <w:rFonts w:cs="David"/>
          <w:sz w:val="24"/>
          <w:rtl/>
        </w:rPr>
      </w:pPr>
      <w:r>
        <w:rPr>
          <w:rFonts w:cs="David"/>
          <w:sz w:val="24"/>
          <w:rtl/>
        </w:rPr>
        <w:tab/>
        <w:t xml:space="preserve">אין לי טענות אליך, ההיפך. אני רק אומר, גם אני לא העליתי בדעתי שהתקנות </w:t>
      </w:r>
      <w:r>
        <w:rPr>
          <w:rFonts w:cs="David"/>
          <w:sz w:val="24"/>
          <w:rtl/>
        </w:rPr>
        <w:t>האלה לא מיושמות עד שהציבור הפנה את תשומת לבי. קיבלתי מכתבים. מישהו לוקח אותנו ברצינות. מסתבר שמישהו החליט לא לפרסם את התקנות, לא להודיע לכנסת שהתקנות לא מפורסמות ועכשיו מביאים תקנות אחרות, דומות אבל אחרות.</w:t>
      </w:r>
    </w:p>
    <w:p w:rsidR="00000000" w:rsidRDefault="00E41C55">
      <w:pPr>
        <w:jc w:val="both"/>
        <w:rPr>
          <w:rFonts w:cs="David"/>
          <w:sz w:val="24"/>
          <w:rtl/>
        </w:rPr>
      </w:pPr>
    </w:p>
    <w:p w:rsidR="00000000" w:rsidRDefault="00E41C55">
      <w:pPr>
        <w:jc w:val="both"/>
        <w:rPr>
          <w:rFonts w:cs="David"/>
          <w:sz w:val="24"/>
          <w:rtl/>
        </w:rPr>
      </w:pPr>
      <w:r>
        <w:rPr>
          <w:rFonts w:cs="David"/>
          <w:sz w:val="24"/>
          <w:rtl/>
        </w:rPr>
        <w:tab/>
        <w:t>אני מוצא לנכון למתוח ביקורת חריפה על ההתנהלות הז</w:t>
      </w:r>
      <w:r>
        <w:rPr>
          <w:rFonts w:cs="David"/>
          <w:sz w:val="24"/>
          <w:rtl/>
        </w:rPr>
        <w:t xml:space="preserve">ו של הממשלה. אני חושב שזה דבר שלא ייעשה. אני לא זוכר שיש לזה תקדים בכנסת. </w:t>
      </w:r>
    </w:p>
    <w:p w:rsidR="00000000" w:rsidRDefault="00E41C55">
      <w:pPr>
        <w:jc w:val="both"/>
        <w:rPr>
          <w:rFonts w:cs="David"/>
          <w:sz w:val="24"/>
          <w:rtl/>
        </w:rPr>
      </w:pPr>
    </w:p>
    <w:p w:rsidR="00000000" w:rsidRDefault="00E41C55">
      <w:pPr>
        <w:jc w:val="both"/>
        <w:rPr>
          <w:rFonts w:cs="David"/>
          <w:sz w:val="24"/>
          <w:rtl/>
        </w:rPr>
      </w:pPr>
      <w:r>
        <w:rPr>
          <w:rFonts w:cs="David"/>
          <w:sz w:val="24"/>
          <w:rtl/>
        </w:rPr>
        <w:tab/>
        <w:t xml:space="preserve">אגב, אני פניתי ליועצת המשפטית של הכנסת. </w:t>
      </w:r>
    </w:p>
    <w:p w:rsidR="00000000" w:rsidRDefault="00E41C55">
      <w:pPr>
        <w:jc w:val="both"/>
        <w:rPr>
          <w:rFonts w:cs="David"/>
          <w:sz w:val="24"/>
          <w:rtl/>
        </w:rPr>
      </w:pPr>
    </w:p>
    <w:p w:rsidR="00000000" w:rsidRDefault="00E41C55">
      <w:pPr>
        <w:jc w:val="both"/>
        <w:rPr>
          <w:rFonts w:cs="David"/>
          <w:sz w:val="24"/>
          <w:rtl/>
        </w:rPr>
      </w:pPr>
      <w:r>
        <w:rPr>
          <w:rFonts w:cs="David"/>
          <w:sz w:val="24"/>
          <w:u w:val="single"/>
          <w:rtl/>
        </w:rPr>
        <w:t>היו"ר אברהם פורז:</w:t>
      </w:r>
    </w:p>
    <w:p w:rsidR="00000000" w:rsidRDefault="00E41C55">
      <w:pPr>
        <w:jc w:val="both"/>
        <w:rPr>
          <w:rFonts w:cs="David"/>
          <w:sz w:val="24"/>
          <w:rtl/>
        </w:rPr>
      </w:pPr>
    </w:p>
    <w:p w:rsidR="00000000" w:rsidRDefault="00E41C55">
      <w:pPr>
        <w:jc w:val="both"/>
        <w:rPr>
          <w:rFonts w:cs="David"/>
          <w:sz w:val="24"/>
          <w:rtl/>
        </w:rPr>
      </w:pPr>
      <w:r>
        <w:rPr>
          <w:rFonts w:cs="David"/>
          <w:sz w:val="24"/>
          <w:rtl/>
        </w:rPr>
        <w:tab/>
        <w:t>יש את מכתבה פה. חוות דעתה מ-21 בפברואר אומרת ששר צריך לפרסם תקנות.</w:t>
      </w:r>
    </w:p>
    <w:p w:rsidR="00000000" w:rsidRDefault="00E41C55">
      <w:pPr>
        <w:jc w:val="both"/>
        <w:rPr>
          <w:rFonts w:cs="David"/>
          <w:sz w:val="24"/>
          <w:rtl/>
        </w:rPr>
      </w:pPr>
    </w:p>
    <w:p w:rsidR="00000000" w:rsidRDefault="00E41C55">
      <w:pPr>
        <w:jc w:val="both"/>
        <w:rPr>
          <w:rFonts w:cs="David"/>
          <w:sz w:val="24"/>
          <w:rtl/>
        </w:rPr>
      </w:pPr>
      <w:r>
        <w:rPr>
          <w:rFonts w:cs="David"/>
          <w:sz w:val="24"/>
          <w:u w:val="single"/>
          <w:rtl/>
        </w:rPr>
        <w:br w:type="page"/>
        <w:t>אופיר פינס-פז:</w:t>
      </w:r>
    </w:p>
    <w:p w:rsidR="00000000" w:rsidRDefault="00E41C55">
      <w:pPr>
        <w:jc w:val="both"/>
        <w:rPr>
          <w:rFonts w:cs="David"/>
          <w:sz w:val="24"/>
          <w:rtl/>
        </w:rPr>
      </w:pPr>
    </w:p>
    <w:p w:rsidR="00000000" w:rsidRDefault="00E41C55">
      <w:pPr>
        <w:jc w:val="both"/>
        <w:rPr>
          <w:rFonts w:cs="David"/>
          <w:sz w:val="24"/>
          <w:rtl/>
        </w:rPr>
      </w:pPr>
      <w:r>
        <w:rPr>
          <w:rFonts w:cs="David"/>
          <w:sz w:val="24"/>
          <w:rtl/>
        </w:rPr>
        <w:tab/>
        <w:t>כדי להסיר ספק, גם הנחתי הצעת חו</w:t>
      </w:r>
      <w:r>
        <w:rPr>
          <w:rFonts w:cs="David"/>
          <w:sz w:val="24"/>
          <w:rtl/>
        </w:rPr>
        <w:t>ק בכנסת, נאלצתי להניח הצעת חוק בכנסת שתחייב שר לפרסם ברשומות את התקנות לאחר שאושרו בוועדה הרלוונטית בכנסת. זה דבר שלא העליתי על דעתי שצריך לעשות אותו, אבל מסתבר שצריך. אני חושב שזה חמור מאוד.</w:t>
      </w:r>
    </w:p>
    <w:p w:rsidR="00000000" w:rsidRDefault="00E41C55">
      <w:pPr>
        <w:jc w:val="both"/>
        <w:rPr>
          <w:rFonts w:cs="David"/>
          <w:sz w:val="24"/>
          <w:rtl/>
        </w:rPr>
      </w:pPr>
    </w:p>
    <w:p w:rsidR="00000000" w:rsidRDefault="00E41C55">
      <w:pPr>
        <w:jc w:val="both"/>
        <w:rPr>
          <w:rFonts w:cs="David"/>
          <w:sz w:val="24"/>
          <w:rtl/>
        </w:rPr>
      </w:pPr>
      <w:r>
        <w:rPr>
          <w:rFonts w:cs="David"/>
          <w:sz w:val="24"/>
          <w:rtl/>
        </w:rPr>
        <w:tab/>
        <w:t>אני מבקש לשמוע תשובה ממשרד התעשייה והמסחר למה הדברים האלה לא ב</w:t>
      </w:r>
      <w:r>
        <w:rPr>
          <w:rFonts w:cs="David"/>
          <w:sz w:val="24"/>
          <w:rtl/>
        </w:rPr>
        <w:t>וצעו, למה לא דווח לוועדה ולמה כל הדברים האלה קרו.</w:t>
      </w:r>
    </w:p>
    <w:p w:rsidR="00000000" w:rsidRDefault="00E41C55">
      <w:pPr>
        <w:jc w:val="both"/>
        <w:rPr>
          <w:rFonts w:cs="David"/>
          <w:sz w:val="24"/>
          <w:rtl/>
        </w:rPr>
      </w:pPr>
    </w:p>
    <w:p w:rsidR="00000000" w:rsidRDefault="00E41C55">
      <w:pPr>
        <w:jc w:val="both"/>
        <w:rPr>
          <w:rFonts w:cs="David"/>
          <w:sz w:val="24"/>
          <w:rtl/>
        </w:rPr>
      </w:pPr>
      <w:r>
        <w:rPr>
          <w:rFonts w:cs="David"/>
          <w:sz w:val="24"/>
          <w:u w:val="single"/>
          <w:rtl/>
        </w:rPr>
        <w:t>היו"ר אברהם פורז:</w:t>
      </w:r>
    </w:p>
    <w:p w:rsidR="00000000" w:rsidRDefault="00E41C55">
      <w:pPr>
        <w:jc w:val="both"/>
        <w:rPr>
          <w:rFonts w:cs="David"/>
          <w:sz w:val="24"/>
          <w:rtl/>
        </w:rPr>
      </w:pPr>
    </w:p>
    <w:p w:rsidR="00000000" w:rsidRDefault="00E41C55">
      <w:pPr>
        <w:jc w:val="both"/>
        <w:rPr>
          <w:rFonts w:cs="David"/>
          <w:sz w:val="24"/>
          <w:rtl/>
        </w:rPr>
      </w:pPr>
      <w:r>
        <w:rPr>
          <w:rFonts w:cs="David"/>
          <w:sz w:val="24"/>
          <w:rtl/>
        </w:rPr>
        <w:tab/>
        <w:t>לאור העובדה שיוזם הצעת החוק העלה את הנושא, בעקבות פנייתו של חבר-הכנסת פינס וקבלת חוות דעתה של היועצת המשפטית של הכנסת עורכת-דין אנה שניידר מ-21 בפברואר, גם אני פניתי ב-6 במרץ לשרת התעשי</w:t>
      </w:r>
      <w:r>
        <w:rPr>
          <w:rFonts w:cs="David"/>
          <w:sz w:val="24"/>
          <w:rtl/>
        </w:rPr>
        <w:t xml:space="preserve">יה והמסחר ובו ביקשתי ממנה שתנחה את הגורמים במשרדה להעביר את התקנות בהקדם לפרסום ברשומות. </w:t>
      </w:r>
    </w:p>
    <w:p w:rsidR="00000000" w:rsidRDefault="00E41C55">
      <w:pPr>
        <w:jc w:val="both"/>
        <w:rPr>
          <w:rFonts w:cs="David"/>
          <w:sz w:val="24"/>
          <w:rtl/>
        </w:rPr>
      </w:pPr>
    </w:p>
    <w:p w:rsidR="00000000" w:rsidRDefault="00E41C55">
      <w:pPr>
        <w:jc w:val="both"/>
        <w:rPr>
          <w:rFonts w:cs="David"/>
          <w:sz w:val="24"/>
          <w:rtl/>
        </w:rPr>
      </w:pPr>
      <w:r>
        <w:rPr>
          <w:rFonts w:cs="David"/>
          <w:sz w:val="24"/>
          <w:rtl/>
        </w:rPr>
        <w:tab/>
        <w:t>מר קמחי, למה לא פורסמו? אני יכול להבין שאם הן לא טובות, בסדר, אז קודם מפרסמים מה שלא טוב אחר-כך מגישים נוסח מתוקן. אבל בינתיים לא עוצרים את כל התהליך.</w:t>
      </w:r>
    </w:p>
    <w:p w:rsidR="00000000" w:rsidRDefault="00E41C55">
      <w:pPr>
        <w:jc w:val="both"/>
        <w:rPr>
          <w:rFonts w:cs="David"/>
          <w:sz w:val="24"/>
          <w:rtl/>
        </w:rPr>
      </w:pPr>
    </w:p>
    <w:p w:rsidR="00000000" w:rsidRDefault="00E41C55">
      <w:pPr>
        <w:jc w:val="both"/>
        <w:rPr>
          <w:rFonts w:cs="David"/>
          <w:sz w:val="24"/>
          <w:rtl/>
        </w:rPr>
      </w:pPr>
      <w:r>
        <w:rPr>
          <w:rFonts w:cs="David"/>
          <w:sz w:val="24"/>
          <w:u w:val="single"/>
          <w:rtl/>
        </w:rPr>
        <w:t>איציק קמחי:</w:t>
      </w:r>
    </w:p>
    <w:p w:rsidR="00000000" w:rsidRDefault="00E41C55">
      <w:pPr>
        <w:jc w:val="both"/>
        <w:rPr>
          <w:rFonts w:cs="David"/>
          <w:sz w:val="24"/>
          <w:rtl/>
        </w:rPr>
      </w:pPr>
    </w:p>
    <w:p w:rsidR="00000000" w:rsidRDefault="00E41C55">
      <w:pPr>
        <w:jc w:val="both"/>
        <w:rPr>
          <w:rFonts w:cs="David"/>
          <w:sz w:val="24"/>
          <w:rtl/>
        </w:rPr>
      </w:pPr>
      <w:r>
        <w:rPr>
          <w:rFonts w:cs="David"/>
          <w:sz w:val="24"/>
          <w:rtl/>
        </w:rPr>
        <w:tab/>
        <w:t>המטרה היא כמובן לא לעצור את התהליך אלא דווקא לקדם אותו. מי שיושב סביב השולחן הזה יודע שלפחות זו היתה הגישה שלי, ואני חושב שגם הגישה של השרה. אני מוכן להסביר לאופיר פינס שוב, למרות שהסברתי לו את זה אישית.</w:t>
      </w:r>
    </w:p>
    <w:p w:rsidR="00000000" w:rsidRDefault="00E41C55">
      <w:pPr>
        <w:jc w:val="both"/>
        <w:rPr>
          <w:rFonts w:cs="David"/>
          <w:sz w:val="24"/>
          <w:rtl/>
        </w:rPr>
      </w:pPr>
    </w:p>
    <w:p w:rsidR="00000000" w:rsidRDefault="00E41C55">
      <w:pPr>
        <w:jc w:val="both"/>
        <w:rPr>
          <w:rFonts w:cs="David"/>
          <w:sz w:val="24"/>
          <w:rtl/>
        </w:rPr>
      </w:pPr>
      <w:r>
        <w:rPr>
          <w:rFonts w:cs="David"/>
          <w:sz w:val="24"/>
          <w:u w:val="single"/>
          <w:rtl/>
        </w:rPr>
        <w:t>היו"ר אברהם פורז:</w:t>
      </w:r>
    </w:p>
    <w:p w:rsidR="00000000" w:rsidRDefault="00E41C55">
      <w:pPr>
        <w:jc w:val="both"/>
        <w:rPr>
          <w:rFonts w:cs="David"/>
          <w:sz w:val="24"/>
          <w:rtl/>
        </w:rPr>
      </w:pPr>
    </w:p>
    <w:p w:rsidR="00000000" w:rsidRDefault="00E41C55">
      <w:pPr>
        <w:jc w:val="both"/>
        <w:rPr>
          <w:rFonts w:cs="David"/>
          <w:sz w:val="24"/>
          <w:rtl/>
        </w:rPr>
      </w:pPr>
      <w:r>
        <w:rPr>
          <w:rFonts w:cs="David"/>
          <w:sz w:val="24"/>
          <w:rtl/>
        </w:rPr>
        <w:tab/>
        <w:t xml:space="preserve">תסביר לכולנו. </w:t>
      </w:r>
    </w:p>
    <w:p w:rsidR="00000000" w:rsidRDefault="00E41C55">
      <w:pPr>
        <w:jc w:val="both"/>
        <w:rPr>
          <w:rFonts w:cs="David"/>
          <w:sz w:val="24"/>
          <w:rtl/>
        </w:rPr>
      </w:pPr>
    </w:p>
    <w:p w:rsidR="00000000" w:rsidRDefault="00E41C55">
      <w:pPr>
        <w:jc w:val="both"/>
        <w:rPr>
          <w:rFonts w:cs="David"/>
          <w:sz w:val="24"/>
          <w:rtl/>
        </w:rPr>
      </w:pPr>
      <w:r>
        <w:rPr>
          <w:rFonts w:cs="David"/>
          <w:sz w:val="24"/>
          <w:u w:val="single"/>
          <w:rtl/>
        </w:rPr>
        <w:t>איציק קמחי:</w:t>
      </w:r>
    </w:p>
    <w:p w:rsidR="00000000" w:rsidRDefault="00E41C55">
      <w:pPr>
        <w:jc w:val="both"/>
        <w:rPr>
          <w:rFonts w:cs="David"/>
          <w:sz w:val="24"/>
          <w:rtl/>
        </w:rPr>
      </w:pPr>
    </w:p>
    <w:p w:rsidR="00000000" w:rsidRDefault="00E41C55">
      <w:pPr>
        <w:jc w:val="both"/>
        <w:rPr>
          <w:rFonts w:cs="David"/>
          <w:sz w:val="24"/>
          <w:rtl/>
        </w:rPr>
      </w:pPr>
      <w:r>
        <w:rPr>
          <w:rFonts w:cs="David"/>
          <w:sz w:val="24"/>
          <w:rtl/>
        </w:rPr>
        <w:tab/>
        <w:t>אחד הדברים החשובים שהוועדה עשתה באישור התקנות הקודמות היתה הורדת המילה "חדש" מסעיף 2 של חובת הסימון. הדבר יצר צורך בעקיפין, מחדש, בניגוד לעמדת הוועדה, לא לציין את הסימון על מכשירי פלאפון ישנים. עכשיו צריכים לציין גם על מכשירים ישנים וגם להגיד את רמת הקרינ</w:t>
      </w:r>
      <w:r>
        <w:rPr>
          <w:rFonts w:cs="David"/>
          <w:sz w:val="24"/>
          <w:rtl/>
        </w:rPr>
        <w:t>ה של המכשירים הישנים. זה בעקבות אותה מילה שנמחקה על ידי הוועדה שנקראה "חדש". זה תיקון טוב ומבורך מבחינתי. הדבר יצר מצב שכל אותם מכשירי פלאפון בשוק לכאורה באותם תקנים שאז הוצגו בפני הוועדה היו מחוץ לתקן כי זה תקן חדש. לפיכך, כדי להכשיר את כל אותם פלאפונים ש</w:t>
      </w:r>
      <w:r>
        <w:rPr>
          <w:rFonts w:cs="David"/>
          <w:sz w:val="24"/>
          <w:rtl/>
        </w:rPr>
        <w:t xml:space="preserve">כבר אושרו על ידי משרד התקשורת והמשרד לאיכות הסביבה הצטרכנו לעשות עבודה חדשה, לצבור את התקנים שאכן על פיהם אושרו כדי להגיד שהמכשירים האלה תקינים. נוצר צורך בעבודה רבה. ישבנו וסיכמנו מה צריך להכניס. </w:t>
      </w:r>
    </w:p>
    <w:p w:rsidR="00000000" w:rsidRDefault="00E41C55">
      <w:pPr>
        <w:jc w:val="both"/>
        <w:rPr>
          <w:rFonts w:cs="David"/>
          <w:sz w:val="24"/>
          <w:rtl/>
        </w:rPr>
      </w:pPr>
    </w:p>
    <w:p w:rsidR="00000000" w:rsidRDefault="00E41C55">
      <w:pPr>
        <w:jc w:val="both"/>
        <w:rPr>
          <w:rFonts w:cs="David"/>
          <w:sz w:val="24"/>
          <w:rtl/>
        </w:rPr>
      </w:pPr>
      <w:r>
        <w:rPr>
          <w:rFonts w:cs="David"/>
          <w:sz w:val="24"/>
          <w:u w:val="single"/>
          <w:rtl/>
        </w:rPr>
        <w:t>היו"ר אברהם פורז:</w:t>
      </w:r>
    </w:p>
    <w:p w:rsidR="00000000" w:rsidRDefault="00E41C55">
      <w:pPr>
        <w:jc w:val="both"/>
        <w:rPr>
          <w:rFonts w:cs="David"/>
          <w:sz w:val="24"/>
          <w:rtl/>
        </w:rPr>
      </w:pPr>
    </w:p>
    <w:p w:rsidR="00000000" w:rsidRDefault="00E41C55">
      <w:pPr>
        <w:jc w:val="both"/>
        <w:rPr>
          <w:rFonts w:cs="David"/>
          <w:sz w:val="24"/>
          <w:rtl/>
        </w:rPr>
      </w:pPr>
      <w:r>
        <w:rPr>
          <w:rFonts w:cs="David"/>
          <w:sz w:val="24"/>
          <w:rtl/>
        </w:rPr>
        <w:tab/>
        <w:t>אתה לא יכול להצדיק מצב שוועדה מאשרת ת</w:t>
      </w:r>
      <w:r>
        <w:rPr>
          <w:rFonts w:cs="David"/>
          <w:sz w:val="24"/>
          <w:rtl/>
        </w:rPr>
        <w:t xml:space="preserve">קנות ואתם החלטתם שהן לא טובות מספיק. </w:t>
      </w:r>
    </w:p>
    <w:p w:rsidR="00000000" w:rsidRDefault="00E41C55">
      <w:pPr>
        <w:jc w:val="both"/>
        <w:rPr>
          <w:rFonts w:cs="David"/>
          <w:sz w:val="24"/>
          <w:rtl/>
        </w:rPr>
      </w:pPr>
    </w:p>
    <w:p w:rsidR="00000000" w:rsidRDefault="00E41C55">
      <w:pPr>
        <w:jc w:val="both"/>
        <w:rPr>
          <w:rFonts w:cs="David"/>
          <w:sz w:val="24"/>
          <w:rtl/>
        </w:rPr>
      </w:pPr>
      <w:r>
        <w:rPr>
          <w:rFonts w:cs="David"/>
          <w:sz w:val="24"/>
          <w:u w:val="single"/>
          <w:rtl/>
        </w:rPr>
        <w:t>אופיר פינס-פז:</w:t>
      </w:r>
    </w:p>
    <w:p w:rsidR="00000000" w:rsidRDefault="00E41C55">
      <w:pPr>
        <w:jc w:val="both"/>
        <w:rPr>
          <w:rFonts w:cs="David"/>
          <w:sz w:val="24"/>
          <w:rtl/>
        </w:rPr>
      </w:pPr>
    </w:p>
    <w:p w:rsidR="00000000" w:rsidRDefault="00E41C55">
      <w:pPr>
        <w:jc w:val="both"/>
        <w:rPr>
          <w:rFonts w:cs="David"/>
          <w:sz w:val="24"/>
          <w:rtl/>
        </w:rPr>
      </w:pPr>
      <w:r>
        <w:rPr>
          <w:rFonts w:cs="David"/>
          <w:sz w:val="24"/>
          <w:rtl/>
        </w:rPr>
        <w:tab/>
        <w:t>לפחות הייתם מודיעים ליושב-ראש הוועדה.</w:t>
      </w:r>
    </w:p>
    <w:p w:rsidR="00000000" w:rsidRDefault="00E41C55">
      <w:pPr>
        <w:jc w:val="both"/>
        <w:rPr>
          <w:rFonts w:cs="David"/>
          <w:sz w:val="24"/>
          <w:u w:val="single"/>
          <w:rtl/>
        </w:rPr>
      </w:pPr>
    </w:p>
    <w:p w:rsidR="00000000" w:rsidRDefault="00E41C55">
      <w:pPr>
        <w:jc w:val="both"/>
        <w:rPr>
          <w:rFonts w:cs="David"/>
          <w:sz w:val="24"/>
          <w:rtl/>
        </w:rPr>
      </w:pPr>
      <w:r>
        <w:rPr>
          <w:rFonts w:cs="David"/>
          <w:sz w:val="24"/>
          <w:u w:val="single"/>
          <w:rtl/>
        </w:rPr>
        <w:t>היו"ר אברהם פורז:</w:t>
      </w:r>
    </w:p>
    <w:p w:rsidR="00000000" w:rsidRDefault="00E41C55">
      <w:pPr>
        <w:jc w:val="both"/>
        <w:rPr>
          <w:rFonts w:cs="David"/>
          <w:sz w:val="24"/>
          <w:rtl/>
        </w:rPr>
      </w:pPr>
    </w:p>
    <w:p w:rsidR="00000000" w:rsidRDefault="00E41C55">
      <w:pPr>
        <w:jc w:val="both"/>
        <w:rPr>
          <w:rFonts w:cs="David"/>
          <w:sz w:val="24"/>
          <w:rtl/>
        </w:rPr>
      </w:pPr>
      <w:r>
        <w:rPr>
          <w:rFonts w:cs="David"/>
          <w:sz w:val="24"/>
          <w:rtl/>
        </w:rPr>
        <w:tab/>
        <w:t>מותר לכם לפנות ולבקש שינוי התקנות. אתם לא יכולים באופן חד-צדדי להקפיא את זה.</w:t>
      </w:r>
    </w:p>
    <w:p w:rsidR="00000000" w:rsidRDefault="00E41C55">
      <w:pPr>
        <w:jc w:val="both"/>
        <w:rPr>
          <w:rFonts w:cs="David"/>
          <w:sz w:val="24"/>
          <w:rtl/>
        </w:rPr>
      </w:pPr>
    </w:p>
    <w:p w:rsidR="00000000" w:rsidRDefault="00E41C55">
      <w:pPr>
        <w:jc w:val="both"/>
        <w:rPr>
          <w:rFonts w:cs="David"/>
          <w:sz w:val="24"/>
          <w:rtl/>
        </w:rPr>
      </w:pPr>
      <w:r>
        <w:rPr>
          <w:rFonts w:cs="David"/>
          <w:sz w:val="24"/>
          <w:u w:val="single"/>
          <w:rtl/>
        </w:rPr>
        <w:br w:type="page"/>
        <w:t>איציק קמחי:</w:t>
      </w:r>
    </w:p>
    <w:p w:rsidR="00000000" w:rsidRDefault="00E41C55">
      <w:pPr>
        <w:jc w:val="both"/>
        <w:rPr>
          <w:rFonts w:cs="David"/>
          <w:sz w:val="24"/>
          <w:rtl/>
        </w:rPr>
      </w:pPr>
    </w:p>
    <w:p w:rsidR="00000000" w:rsidRDefault="00E41C55">
      <w:pPr>
        <w:jc w:val="both"/>
        <w:rPr>
          <w:rFonts w:cs="David"/>
          <w:sz w:val="24"/>
          <w:rtl/>
        </w:rPr>
      </w:pPr>
      <w:r>
        <w:rPr>
          <w:rFonts w:cs="David"/>
          <w:sz w:val="24"/>
          <w:rtl/>
        </w:rPr>
        <w:tab/>
        <w:t>אני לא רוצה להיכנס פה לוויכוח משפטי. אני לא יועץ</w:t>
      </w:r>
      <w:r>
        <w:rPr>
          <w:rFonts w:cs="David"/>
          <w:sz w:val="24"/>
          <w:rtl/>
        </w:rPr>
        <w:t xml:space="preserve"> משפטי של משרד המשפטים. התקנות הן של השר. הוא סוברני מתי לפרסם אותן, בסופו של דבר.</w:t>
      </w:r>
    </w:p>
    <w:p w:rsidR="00000000" w:rsidRDefault="00E41C55">
      <w:pPr>
        <w:jc w:val="both"/>
        <w:rPr>
          <w:rFonts w:cs="David"/>
          <w:sz w:val="24"/>
          <w:rtl/>
        </w:rPr>
      </w:pPr>
    </w:p>
    <w:p w:rsidR="00000000" w:rsidRDefault="00E41C55">
      <w:pPr>
        <w:jc w:val="both"/>
        <w:rPr>
          <w:rFonts w:cs="David"/>
          <w:sz w:val="24"/>
          <w:rtl/>
        </w:rPr>
      </w:pPr>
      <w:r>
        <w:rPr>
          <w:rFonts w:cs="David"/>
          <w:sz w:val="24"/>
          <w:u w:val="single"/>
          <w:rtl/>
        </w:rPr>
        <w:t>אופיר פינס-פז:</w:t>
      </w:r>
    </w:p>
    <w:p w:rsidR="00000000" w:rsidRDefault="00E41C55">
      <w:pPr>
        <w:jc w:val="both"/>
        <w:rPr>
          <w:rFonts w:cs="David"/>
          <w:sz w:val="24"/>
          <w:rtl/>
        </w:rPr>
      </w:pPr>
    </w:p>
    <w:p w:rsidR="00000000" w:rsidRDefault="00E41C55">
      <w:pPr>
        <w:jc w:val="both"/>
        <w:rPr>
          <w:rFonts w:cs="David"/>
          <w:sz w:val="24"/>
          <w:rtl/>
        </w:rPr>
      </w:pPr>
      <w:r>
        <w:rPr>
          <w:rFonts w:cs="David"/>
          <w:sz w:val="24"/>
          <w:rtl/>
        </w:rPr>
        <w:tab/>
        <w:t>זה לא נכון.</w:t>
      </w:r>
    </w:p>
    <w:p w:rsidR="00000000" w:rsidRDefault="00E41C55">
      <w:pPr>
        <w:jc w:val="both"/>
        <w:rPr>
          <w:rFonts w:cs="David"/>
          <w:sz w:val="24"/>
          <w:rtl/>
        </w:rPr>
      </w:pPr>
    </w:p>
    <w:p w:rsidR="00000000" w:rsidRDefault="00E41C55">
      <w:pPr>
        <w:jc w:val="both"/>
        <w:rPr>
          <w:rFonts w:cs="David"/>
          <w:sz w:val="24"/>
          <w:rtl/>
        </w:rPr>
      </w:pPr>
      <w:r>
        <w:rPr>
          <w:rFonts w:cs="David"/>
          <w:sz w:val="24"/>
          <w:u w:val="single"/>
          <w:rtl/>
        </w:rPr>
        <w:t>איציק קמחי:</w:t>
      </w:r>
    </w:p>
    <w:p w:rsidR="00000000" w:rsidRDefault="00E41C55">
      <w:pPr>
        <w:jc w:val="both"/>
        <w:rPr>
          <w:rFonts w:cs="David"/>
          <w:sz w:val="24"/>
          <w:rtl/>
        </w:rPr>
      </w:pPr>
    </w:p>
    <w:p w:rsidR="00000000" w:rsidRDefault="00E41C55">
      <w:pPr>
        <w:jc w:val="both"/>
        <w:rPr>
          <w:rFonts w:cs="David"/>
          <w:sz w:val="24"/>
          <w:rtl/>
        </w:rPr>
      </w:pPr>
      <w:r>
        <w:rPr>
          <w:rFonts w:cs="David"/>
          <w:sz w:val="24"/>
          <w:rtl/>
        </w:rPr>
        <w:tab/>
        <w:t>אני מסכים שהוא צריך לפרסם אותן תוך זמן סביר. אני מסכים עם העניין. הרי המטרה היא לפרסם. המטרה היא לא לפרסם דבר שאתה לא יכול לאכוף</w:t>
      </w:r>
      <w:r>
        <w:rPr>
          <w:rFonts w:cs="David"/>
          <w:sz w:val="24"/>
          <w:rtl/>
        </w:rPr>
        <w:t xml:space="preserve"> או דבר לא תקין. אני מקווה שאת זה הכנסת מבינה, כי לפרסם דבר לא תקין אין לו מקום.</w:t>
      </w:r>
    </w:p>
    <w:p w:rsidR="00000000" w:rsidRDefault="00E41C55">
      <w:pPr>
        <w:jc w:val="both"/>
        <w:rPr>
          <w:rFonts w:cs="David"/>
          <w:sz w:val="24"/>
          <w:rtl/>
        </w:rPr>
      </w:pPr>
    </w:p>
    <w:p w:rsidR="00000000" w:rsidRDefault="00E41C55">
      <w:pPr>
        <w:jc w:val="both"/>
        <w:rPr>
          <w:rFonts w:cs="David"/>
          <w:sz w:val="24"/>
          <w:rtl/>
        </w:rPr>
      </w:pPr>
      <w:r>
        <w:rPr>
          <w:rFonts w:cs="David"/>
          <w:sz w:val="24"/>
          <w:u w:val="single"/>
          <w:rtl/>
        </w:rPr>
        <w:t>היו"ר אברהם פורז:</w:t>
      </w:r>
    </w:p>
    <w:p w:rsidR="00000000" w:rsidRDefault="00E41C55">
      <w:pPr>
        <w:jc w:val="both"/>
        <w:rPr>
          <w:rFonts w:cs="David"/>
          <w:sz w:val="24"/>
          <w:rtl/>
        </w:rPr>
      </w:pPr>
    </w:p>
    <w:p w:rsidR="00000000" w:rsidRDefault="00E41C55">
      <w:pPr>
        <w:jc w:val="both"/>
        <w:rPr>
          <w:rFonts w:cs="David"/>
          <w:sz w:val="24"/>
          <w:rtl/>
        </w:rPr>
      </w:pPr>
      <w:r>
        <w:rPr>
          <w:rFonts w:cs="David"/>
          <w:sz w:val="24"/>
          <w:rtl/>
        </w:rPr>
        <w:tab/>
        <w:t xml:space="preserve">אני חושב שחבר-הכנסת אופיר פינס לא מקבל את ההסבר. </w:t>
      </w:r>
    </w:p>
    <w:p w:rsidR="00000000" w:rsidRDefault="00E41C55">
      <w:pPr>
        <w:jc w:val="both"/>
        <w:rPr>
          <w:rFonts w:cs="David"/>
          <w:sz w:val="24"/>
          <w:rtl/>
        </w:rPr>
      </w:pPr>
    </w:p>
    <w:p w:rsidR="00000000" w:rsidRDefault="00E41C55">
      <w:pPr>
        <w:jc w:val="both"/>
        <w:rPr>
          <w:rFonts w:cs="David"/>
          <w:sz w:val="24"/>
          <w:rtl/>
        </w:rPr>
      </w:pPr>
      <w:r>
        <w:rPr>
          <w:rFonts w:cs="David"/>
          <w:sz w:val="24"/>
          <w:u w:val="single"/>
          <w:rtl/>
        </w:rPr>
        <w:t>אופיר פינס-פז:</w:t>
      </w:r>
    </w:p>
    <w:p w:rsidR="00000000" w:rsidRDefault="00E41C55">
      <w:pPr>
        <w:jc w:val="both"/>
        <w:rPr>
          <w:rFonts w:cs="David"/>
          <w:sz w:val="24"/>
          <w:rtl/>
        </w:rPr>
      </w:pPr>
    </w:p>
    <w:p w:rsidR="00000000" w:rsidRDefault="00E41C55">
      <w:pPr>
        <w:jc w:val="both"/>
        <w:rPr>
          <w:rFonts w:cs="David"/>
          <w:sz w:val="24"/>
          <w:rtl/>
        </w:rPr>
      </w:pPr>
      <w:r>
        <w:rPr>
          <w:rFonts w:cs="David"/>
          <w:sz w:val="24"/>
          <w:rtl/>
        </w:rPr>
        <w:tab/>
        <w:t>גם אתה לא מקבל את ההסבר.</w:t>
      </w:r>
    </w:p>
    <w:p w:rsidR="00000000" w:rsidRDefault="00E41C55">
      <w:pPr>
        <w:jc w:val="both"/>
        <w:rPr>
          <w:rFonts w:cs="David"/>
          <w:sz w:val="24"/>
          <w:rtl/>
        </w:rPr>
      </w:pPr>
    </w:p>
    <w:p w:rsidR="00000000" w:rsidRDefault="00E41C55">
      <w:pPr>
        <w:jc w:val="both"/>
        <w:rPr>
          <w:rFonts w:cs="David"/>
          <w:sz w:val="24"/>
          <w:rtl/>
        </w:rPr>
      </w:pPr>
      <w:r>
        <w:rPr>
          <w:rFonts w:cs="David"/>
          <w:sz w:val="24"/>
          <w:u w:val="single"/>
          <w:rtl/>
        </w:rPr>
        <w:t>היו"ר אברהם פורז:</w:t>
      </w:r>
    </w:p>
    <w:p w:rsidR="00000000" w:rsidRDefault="00E41C55">
      <w:pPr>
        <w:jc w:val="both"/>
        <w:rPr>
          <w:rFonts w:cs="David"/>
          <w:sz w:val="24"/>
          <w:rtl/>
        </w:rPr>
      </w:pPr>
    </w:p>
    <w:p w:rsidR="00000000" w:rsidRDefault="00E41C55">
      <w:pPr>
        <w:jc w:val="both"/>
        <w:rPr>
          <w:rFonts w:cs="David"/>
          <w:sz w:val="24"/>
          <w:rtl/>
        </w:rPr>
      </w:pPr>
      <w:r>
        <w:rPr>
          <w:rFonts w:cs="David"/>
          <w:sz w:val="24"/>
          <w:rtl/>
        </w:rPr>
        <w:tab/>
        <w:t>השאלה היא, האם נכון לרגע זה עמדתכם היא ש</w:t>
      </w:r>
      <w:r>
        <w:rPr>
          <w:rFonts w:cs="David"/>
          <w:sz w:val="24"/>
          <w:rtl/>
        </w:rPr>
        <w:t>גם מכשירים שמוחלפים צריכים להיות עם פתק? מה דעתך, מר קמחי?</w:t>
      </w:r>
    </w:p>
    <w:p w:rsidR="00000000" w:rsidRDefault="00E41C55">
      <w:pPr>
        <w:jc w:val="both"/>
        <w:rPr>
          <w:rFonts w:cs="David"/>
          <w:sz w:val="24"/>
          <w:rtl/>
        </w:rPr>
      </w:pPr>
    </w:p>
    <w:p w:rsidR="00000000" w:rsidRDefault="00E41C55">
      <w:pPr>
        <w:jc w:val="both"/>
        <w:rPr>
          <w:rFonts w:cs="David"/>
          <w:sz w:val="24"/>
          <w:rtl/>
        </w:rPr>
      </w:pPr>
      <w:r>
        <w:rPr>
          <w:rFonts w:cs="David"/>
          <w:sz w:val="24"/>
          <w:u w:val="single"/>
          <w:rtl/>
        </w:rPr>
        <w:t>איציק קמחי:</w:t>
      </w:r>
    </w:p>
    <w:p w:rsidR="00000000" w:rsidRDefault="00E41C55">
      <w:pPr>
        <w:jc w:val="both"/>
        <w:rPr>
          <w:rFonts w:cs="David"/>
          <w:sz w:val="24"/>
          <w:rtl/>
        </w:rPr>
      </w:pPr>
    </w:p>
    <w:p w:rsidR="00000000" w:rsidRDefault="00E41C55">
      <w:pPr>
        <w:jc w:val="both"/>
        <w:rPr>
          <w:rFonts w:cs="David"/>
          <w:sz w:val="24"/>
          <w:rtl/>
        </w:rPr>
      </w:pPr>
      <w:r>
        <w:rPr>
          <w:rFonts w:cs="David"/>
          <w:sz w:val="24"/>
          <w:rtl/>
        </w:rPr>
        <w:tab/>
        <w:t xml:space="preserve">כן, כי אני חושב שזה תואם לדעתו של חבר-הכנסת אופיר פינס אשר רוצה שהמידע הזה יהיה זמין כל הזמן. </w:t>
      </w:r>
    </w:p>
    <w:p w:rsidR="00000000" w:rsidRDefault="00E41C55">
      <w:pPr>
        <w:jc w:val="both"/>
        <w:rPr>
          <w:rFonts w:cs="David"/>
          <w:sz w:val="24"/>
          <w:rtl/>
        </w:rPr>
      </w:pPr>
    </w:p>
    <w:p w:rsidR="00000000" w:rsidRDefault="00E41C55">
      <w:pPr>
        <w:jc w:val="both"/>
        <w:rPr>
          <w:rFonts w:cs="David"/>
          <w:sz w:val="24"/>
          <w:rtl/>
        </w:rPr>
      </w:pPr>
      <w:r>
        <w:rPr>
          <w:rFonts w:cs="David"/>
          <w:sz w:val="24"/>
          <w:u w:val="single"/>
          <w:rtl/>
        </w:rPr>
        <w:t>אתי בנדלר:</w:t>
      </w:r>
    </w:p>
    <w:p w:rsidR="00000000" w:rsidRDefault="00E41C55">
      <w:pPr>
        <w:jc w:val="both"/>
        <w:rPr>
          <w:rFonts w:cs="David"/>
          <w:sz w:val="24"/>
          <w:rtl/>
        </w:rPr>
      </w:pPr>
    </w:p>
    <w:p w:rsidR="00000000" w:rsidRDefault="00E41C55">
      <w:pPr>
        <w:jc w:val="both"/>
        <w:rPr>
          <w:rFonts w:cs="David"/>
          <w:sz w:val="24"/>
          <w:rtl/>
        </w:rPr>
      </w:pPr>
      <w:r>
        <w:rPr>
          <w:rFonts w:cs="David"/>
          <w:sz w:val="24"/>
          <w:rtl/>
        </w:rPr>
        <w:tab/>
        <w:t>אפשר על שקית ניילון לשים פתקית ועלון.</w:t>
      </w:r>
    </w:p>
    <w:p w:rsidR="00000000" w:rsidRDefault="00E41C55">
      <w:pPr>
        <w:jc w:val="both"/>
        <w:rPr>
          <w:rFonts w:cs="David"/>
          <w:sz w:val="24"/>
          <w:rtl/>
        </w:rPr>
      </w:pPr>
    </w:p>
    <w:p w:rsidR="00000000" w:rsidRDefault="00E41C55">
      <w:pPr>
        <w:jc w:val="both"/>
        <w:rPr>
          <w:rFonts w:cs="David"/>
          <w:sz w:val="24"/>
          <w:rtl/>
        </w:rPr>
      </w:pPr>
      <w:r>
        <w:rPr>
          <w:rFonts w:cs="David"/>
          <w:sz w:val="24"/>
          <w:u w:val="single"/>
          <w:rtl/>
        </w:rPr>
        <w:t>היו"ר אברהם פורז:</w:t>
      </w:r>
    </w:p>
    <w:p w:rsidR="00000000" w:rsidRDefault="00E41C55">
      <w:pPr>
        <w:jc w:val="both"/>
        <w:rPr>
          <w:rFonts w:cs="David"/>
          <w:sz w:val="24"/>
          <w:rtl/>
        </w:rPr>
      </w:pPr>
    </w:p>
    <w:p w:rsidR="00000000" w:rsidRDefault="00E41C55">
      <w:pPr>
        <w:jc w:val="both"/>
        <w:rPr>
          <w:rFonts w:cs="David"/>
          <w:sz w:val="24"/>
          <w:rtl/>
        </w:rPr>
      </w:pPr>
      <w:r>
        <w:rPr>
          <w:rFonts w:cs="David"/>
          <w:sz w:val="24"/>
          <w:rtl/>
        </w:rPr>
        <w:tab/>
        <w:t>טל זילברשטיין,</w:t>
      </w:r>
      <w:r>
        <w:rPr>
          <w:rFonts w:cs="David"/>
          <w:sz w:val="24"/>
          <w:rtl/>
        </w:rPr>
        <w:t xml:space="preserve"> בבקשה.</w:t>
      </w:r>
    </w:p>
    <w:p w:rsidR="00000000" w:rsidRDefault="00E41C55">
      <w:pPr>
        <w:jc w:val="both"/>
        <w:rPr>
          <w:rFonts w:cs="David"/>
          <w:sz w:val="24"/>
          <w:rtl/>
        </w:rPr>
      </w:pPr>
    </w:p>
    <w:p w:rsidR="00000000" w:rsidRDefault="00E41C55">
      <w:pPr>
        <w:jc w:val="both"/>
        <w:rPr>
          <w:rFonts w:cs="David"/>
          <w:sz w:val="24"/>
          <w:rtl/>
        </w:rPr>
      </w:pPr>
      <w:r>
        <w:rPr>
          <w:rFonts w:cs="David"/>
          <w:sz w:val="24"/>
          <w:u w:val="single"/>
          <w:rtl/>
        </w:rPr>
        <w:t>טל זילברשטיין:</w:t>
      </w:r>
    </w:p>
    <w:p w:rsidR="00000000" w:rsidRDefault="00E41C55">
      <w:pPr>
        <w:jc w:val="both"/>
        <w:rPr>
          <w:rFonts w:cs="David"/>
          <w:sz w:val="24"/>
          <w:rtl/>
        </w:rPr>
      </w:pPr>
    </w:p>
    <w:p w:rsidR="00000000" w:rsidRDefault="00E41C55">
      <w:pPr>
        <w:jc w:val="both"/>
        <w:rPr>
          <w:rFonts w:cs="David"/>
          <w:sz w:val="24"/>
          <w:rtl/>
        </w:rPr>
      </w:pPr>
      <w:r>
        <w:rPr>
          <w:rFonts w:cs="David"/>
          <w:sz w:val="24"/>
          <w:rtl/>
        </w:rPr>
        <w:tab/>
        <w:t>אני מנהל פורום החברות הסלולריות.</w:t>
      </w:r>
    </w:p>
    <w:p w:rsidR="00000000" w:rsidRDefault="00E41C55">
      <w:pPr>
        <w:jc w:val="both"/>
        <w:rPr>
          <w:rFonts w:cs="David"/>
          <w:sz w:val="24"/>
          <w:rtl/>
        </w:rPr>
      </w:pPr>
    </w:p>
    <w:p w:rsidR="00000000" w:rsidRDefault="00E41C55">
      <w:pPr>
        <w:jc w:val="both"/>
        <w:rPr>
          <w:rFonts w:cs="David"/>
          <w:sz w:val="24"/>
          <w:rtl/>
        </w:rPr>
      </w:pPr>
      <w:r>
        <w:rPr>
          <w:rFonts w:cs="David"/>
          <w:sz w:val="24"/>
          <w:u w:val="single"/>
          <w:rtl/>
        </w:rPr>
        <w:t>אופיר פינס-פז:</w:t>
      </w:r>
    </w:p>
    <w:p w:rsidR="00000000" w:rsidRDefault="00E41C55">
      <w:pPr>
        <w:jc w:val="both"/>
        <w:rPr>
          <w:rFonts w:cs="David"/>
          <w:sz w:val="24"/>
          <w:rtl/>
        </w:rPr>
      </w:pPr>
    </w:p>
    <w:p w:rsidR="00000000" w:rsidRDefault="00E41C55">
      <w:pPr>
        <w:jc w:val="both"/>
        <w:rPr>
          <w:rFonts w:cs="David"/>
          <w:sz w:val="24"/>
          <w:rtl/>
        </w:rPr>
      </w:pPr>
      <w:r>
        <w:rPr>
          <w:rFonts w:cs="David"/>
          <w:sz w:val="24"/>
          <w:rtl/>
        </w:rPr>
        <w:tab/>
        <w:t>מה זה פורום החברות הסלולריות? זה דבר שקיבל אישור מהממונה על ההגבלים העסקיים? זה נשמע לי כמו קרטל.</w:t>
      </w:r>
    </w:p>
    <w:p w:rsidR="00000000" w:rsidRDefault="00E41C55">
      <w:pPr>
        <w:jc w:val="both"/>
        <w:rPr>
          <w:rFonts w:cs="David"/>
          <w:sz w:val="24"/>
          <w:rtl/>
        </w:rPr>
      </w:pPr>
    </w:p>
    <w:p w:rsidR="00000000" w:rsidRDefault="00E41C55">
      <w:pPr>
        <w:jc w:val="both"/>
        <w:rPr>
          <w:rFonts w:cs="David"/>
          <w:sz w:val="24"/>
          <w:rtl/>
        </w:rPr>
      </w:pPr>
      <w:r>
        <w:rPr>
          <w:rFonts w:cs="David"/>
          <w:sz w:val="24"/>
          <w:u w:val="single"/>
          <w:rtl/>
        </w:rPr>
        <w:t>טל זילברשטיין:</w:t>
      </w:r>
    </w:p>
    <w:p w:rsidR="00000000" w:rsidRDefault="00E41C55">
      <w:pPr>
        <w:jc w:val="both"/>
        <w:rPr>
          <w:rFonts w:cs="David"/>
          <w:sz w:val="24"/>
          <w:rtl/>
        </w:rPr>
      </w:pPr>
    </w:p>
    <w:p w:rsidR="00000000" w:rsidRDefault="00E41C55">
      <w:pPr>
        <w:jc w:val="both"/>
        <w:rPr>
          <w:rFonts w:cs="David"/>
          <w:sz w:val="24"/>
          <w:rtl/>
        </w:rPr>
      </w:pPr>
      <w:r>
        <w:rPr>
          <w:rFonts w:cs="David"/>
          <w:sz w:val="24"/>
          <w:rtl/>
        </w:rPr>
        <w:tab/>
        <w:t>פורום החברות הסלולריות זה פורום שפועל מטעם סלקום, פלאפון ופרטנר</w:t>
      </w:r>
      <w:r>
        <w:rPr>
          <w:rFonts w:cs="David"/>
          <w:sz w:val="24"/>
          <w:rtl/>
        </w:rPr>
        <w:t xml:space="preserve"> באישור הממונה על ההגבלים העסקיים למטרות טיפול בכל הנושאים שקשורים להיבטי קרינה. </w:t>
      </w:r>
    </w:p>
    <w:p w:rsidR="00000000" w:rsidRDefault="00E41C55">
      <w:pPr>
        <w:jc w:val="both"/>
        <w:rPr>
          <w:rFonts w:cs="David"/>
          <w:sz w:val="24"/>
          <w:rtl/>
        </w:rPr>
      </w:pPr>
      <w:r>
        <w:rPr>
          <w:rFonts w:cs="David"/>
          <w:sz w:val="24"/>
          <w:u w:val="single"/>
          <w:rtl/>
        </w:rPr>
        <w:t>היו"ר אברהם פורז:</w:t>
      </w:r>
    </w:p>
    <w:p w:rsidR="00000000" w:rsidRDefault="00E41C55">
      <w:pPr>
        <w:jc w:val="both"/>
        <w:rPr>
          <w:rFonts w:cs="David"/>
          <w:sz w:val="24"/>
          <w:rtl/>
        </w:rPr>
      </w:pPr>
    </w:p>
    <w:p w:rsidR="00000000" w:rsidRDefault="00E41C55">
      <w:pPr>
        <w:jc w:val="both"/>
        <w:rPr>
          <w:rFonts w:cs="David"/>
          <w:sz w:val="24"/>
          <w:rtl/>
        </w:rPr>
      </w:pPr>
      <w:r>
        <w:rPr>
          <w:rFonts w:cs="David"/>
          <w:sz w:val="24"/>
          <w:rtl/>
        </w:rPr>
        <w:tab/>
        <w:t xml:space="preserve">אי-אפשר לומר שבתחום הזה אין תחרות. </w:t>
      </w:r>
    </w:p>
    <w:p w:rsidR="00000000" w:rsidRDefault="00E41C55">
      <w:pPr>
        <w:jc w:val="both"/>
        <w:rPr>
          <w:rFonts w:cs="David"/>
          <w:sz w:val="24"/>
          <w:rtl/>
        </w:rPr>
      </w:pPr>
    </w:p>
    <w:p w:rsidR="00000000" w:rsidRDefault="00E41C55">
      <w:pPr>
        <w:jc w:val="both"/>
        <w:rPr>
          <w:rFonts w:cs="David"/>
          <w:sz w:val="24"/>
          <w:rtl/>
        </w:rPr>
      </w:pPr>
      <w:r>
        <w:rPr>
          <w:rFonts w:cs="David"/>
          <w:sz w:val="24"/>
          <w:u w:val="single"/>
          <w:rtl/>
        </w:rPr>
        <w:t>אמנון נויבך:</w:t>
      </w:r>
    </w:p>
    <w:p w:rsidR="00000000" w:rsidRDefault="00E41C55">
      <w:pPr>
        <w:jc w:val="both"/>
        <w:rPr>
          <w:rFonts w:cs="David"/>
          <w:sz w:val="24"/>
          <w:rtl/>
        </w:rPr>
      </w:pPr>
    </w:p>
    <w:p w:rsidR="00000000" w:rsidRDefault="00E41C55">
      <w:pPr>
        <w:jc w:val="both"/>
        <w:rPr>
          <w:rFonts w:cs="David"/>
          <w:sz w:val="24"/>
          <w:rtl/>
        </w:rPr>
      </w:pPr>
      <w:r>
        <w:rPr>
          <w:rFonts w:cs="David"/>
          <w:sz w:val="24"/>
          <w:rtl/>
        </w:rPr>
        <w:tab/>
        <w:t>רק להגיד מילה על הפורום הזה. הממונה לא מאשר לחברות הסלולריות לפעול בשום צורה ביחד אלא רק בצורה שהיא מפ</w:t>
      </w:r>
      <w:r>
        <w:rPr>
          <w:rFonts w:cs="David"/>
          <w:sz w:val="24"/>
          <w:rtl/>
        </w:rPr>
        <w:t>וקחת על ידו. יש נוהל עבודה מסודר בעניין הזה. זה לא עניין של קרטל, ההיפך הוא נכון. מטרת כל ההסדר הזה היא שהחברות לא יתאמו ביניהן דברים אלא רק יפעלו באותם דברים שאפשר לפעול יחד.</w:t>
      </w:r>
    </w:p>
    <w:p w:rsidR="00000000" w:rsidRDefault="00E41C55">
      <w:pPr>
        <w:jc w:val="both"/>
        <w:rPr>
          <w:rFonts w:cs="David"/>
          <w:sz w:val="24"/>
          <w:rtl/>
        </w:rPr>
      </w:pPr>
    </w:p>
    <w:p w:rsidR="00000000" w:rsidRDefault="00E41C55">
      <w:pPr>
        <w:jc w:val="both"/>
        <w:rPr>
          <w:rFonts w:cs="David"/>
          <w:sz w:val="24"/>
          <w:rtl/>
        </w:rPr>
      </w:pPr>
      <w:r>
        <w:rPr>
          <w:rFonts w:cs="David"/>
          <w:sz w:val="24"/>
          <w:u w:val="single"/>
          <w:rtl/>
        </w:rPr>
        <w:t>אופיר פינס-פז:</w:t>
      </w:r>
    </w:p>
    <w:p w:rsidR="00000000" w:rsidRDefault="00E41C55">
      <w:pPr>
        <w:jc w:val="both"/>
        <w:rPr>
          <w:rFonts w:cs="David"/>
          <w:sz w:val="24"/>
          <w:rtl/>
        </w:rPr>
      </w:pPr>
    </w:p>
    <w:p w:rsidR="00000000" w:rsidRDefault="00E41C55">
      <w:pPr>
        <w:jc w:val="both"/>
        <w:rPr>
          <w:rFonts w:cs="David"/>
          <w:sz w:val="24"/>
          <w:rtl/>
        </w:rPr>
      </w:pPr>
      <w:r>
        <w:rPr>
          <w:rFonts w:cs="David"/>
          <w:sz w:val="24"/>
          <w:rtl/>
        </w:rPr>
        <w:tab/>
        <w:t xml:space="preserve">נחה דעתי. </w:t>
      </w:r>
    </w:p>
    <w:p w:rsidR="00000000" w:rsidRDefault="00E41C55">
      <w:pPr>
        <w:jc w:val="both"/>
        <w:rPr>
          <w:rFonts w:cs="David"/>
          <w:sz w:val="24"/>
          <w:rtl/>
        </w:rPr>
      </w:pPr>
    </w:p>
    <w:p w:rsidR="00000000" w:rsidRDefault="00E41C55">
      <w:pPr>
        <w:jc w:val="both"/>
        <w:rPr>
          <w:rFonts w:cs="David"/>
          <w:sz w:val="24"/>
          <w:rtl/>
        </w:rPr>
      </w:pPr>
      <w:r>
        <w:rPr>
          <w:rFonts w:cs="David"/>
          <w:sz w:val="24"/>
          <w:u w:val="single"/>
          <w:rtl/>
        </w:rPr>
        <w:t>טל זילברשטיין:</w:t>
      </w:r>
    </w:p>
    <w:p w:rsidR="00000000" w:rsidRDefault="00E41C55">
      <w:pPr>
        <w:jc w:val="both"/>
        <w:rPr>
          <w:rFonts w:cs="David"/>
          <w:sz w:val="24"/>
          <w:rtl/>
        </w:rPr>
      </w:pPr>
    </w:p>
    <w:p w:rsidR="00000000" w:rsidRDefault="00E41C55">
      <w:pPr>
        <w:jc w:val="both"/>
        <w:rPr>
          <w:rFonts w:cs="David"/>
          <w:sz w:val="24"/>
          <w:rtl/>
        </w:rPr>
      </w:pPr>
      <w:r>
        <w:rPr>
          <w:rFonts w:cs="David"/>
          <w:sz w:val="24"/>
          <w:rtl/>
        </w:rPr>
        <w:tab/>
        <w:t>אני רוצה לנסות להסביר בדקה אחת את</w:t>
      </w:r>
      <w:r>
        <w:rPr>
          <w:rFonts w:cs="David"/>
          <w:sz w:val="24"/>
          <w:rtl/>
        </w:rPr>
        <w:t xml:space="preserve"> נושא המחלפים. מדובר על סדר-גודל של עד אלפי עסקאות ביום שיכולות להגיע להחלפות מכשירים, אם זה בגלל תיקון או אם זה בנושא ביטוח. הנושא הוא נושא לוגיסטי טהור של אריזת כל המכשירים האלה על מנת לשים עליהם מדבקה מכיוון שהחוק היבש כך כותב.</w:t>
      </w:r>
    </w:p>
    <w:p w:rsidR="00000000" w:rsidRDefault="00E41C55">
      <w:pPr>
        <w:jc w:val="both"/>
        <w:rPr>
          <w:rFonts w:cs="David"/>
          <w:sz w:val="24"/>
          <w:rtl/>
        </w:rPr>
      </w:pPr>
    </w:p>
    <w:p w:rsidR="00000000" w:rsidRDefault="00E41C55">
      <w:pPr>
        <w:jc w:val="both"/>
        <w:rPr>
          <w:rFonts w:cs="David"/>
          <w:sz w:val="24"/>
          <w:rtl/>
        </w:rPr>
      </w:pPr>
      <w:r>
        <w:rPr>
          <w:rFonts w:cs="David"/>
          <w:sz w:val="24"/>
          <w:rtl/>
        </w:rPr>
        <w:tab/>
        <w:t xml:space="preserve">אנחנו הצענו, ואני חושב </w:t>
      </w:r>
      <w:r>
        <w:rPr>
          <w:rFonts w:cs="David"/>
          <w:sz w:val="24"/>
          <w:rtl/>
        </w:rPr>
        <w:t>שזה לא מונע שום מידע מהציבור, נהפוך הוא, זה רק מייעל את השירות לציבור. המידע יהיה נגיש בשני אופנים: 1. בכל מקומות השירות שבהם מחליפים את המכשירים נמצאים עלונים - - -</w:t>
      </w:r>
    </w:p>
    <w:p w:rsidR="00000000" w:rsidRDefault="00E41C55">
      <w:pPr>
        <w:jc w:val="both"/>
        <w:rPr>
          <w:rFonts w:cs="David"/>
          <w:sz w:val="24"/>
          <w:rtl/>
        </w:rPr>
      </w:pPr>
    </w:p>
    <w:p w:rsidR="00000000" w:rsidRDefault="00E41C55">
      <w:pPr>
        <w:jc w:val="both"/>
        <w:rPr>
          <w:rFonts w:cs="David"/>
          <w:sz w:val="24"/>
          <w:rtl/>
        </w:rPr>
      </w:pPr>
      <w:r>
        <w:rPr>
          <w:rFonts w:cs="David"/>
          <w:sz w:val="24"/>
          <w:u w:val="single"/>
          <w:rtl/>
        </w:rPr>
        <w:t>היו"ר אברהם פורז:</w:t>
      </w:r>
    </w:p>
    <w:p w:rsidR="00000000" w:rsidRDefault="00E41C55">
      <w:pPr>
        <w:jc w:val="both"/>
        <w:rPr>
          <w:rFonts w:cs="David"/>
          <w:sz w:val="24"/>
          <w:rtl/>
        </w:rPr>
      </w:pPr>
    </w:p>
    <w:p w:rsidR="00000000" w:rsidRDefault="00E41C55">
      <w:pPr>
        <w:jc w:val="both"/>
        <w:rPr>
          <w:rFonts w:cs="David"/>
          <w:sz w:val="24"/>
          <w:rtl/>
        </w:rPr>
      </w:pPr>
      <w:r>
        <w:rPr>
          <w:rFonts w:cs="David"/>
          <w:sz w:val="24"/>
          <w:rtl/>
        </w:rPr>
        <w:tab/>
        <w:t>תסביר לי מה כל כך קשה להדביק מדבקה קטנה על הפלסטיק הזה, כמו ששמים בסו</w:t>
      </w:r>
      <w:r>
        <w:rPr>
          <w:rFonts w:cs="David"/>
          <w:sz w:val="24"/>
          <w:rtl/>
        </w:rPr>
        <w:t>פרמרקט על כל אריזה של גבינת קוטג' ולכתוב שם את רמת הקרינה?</w:t>
      </w:r>
    </w:p>
    <w:p w:rsidR="00000000" w:rsidRDefault="00E41C55">
      <w:pPr>
        <w:jc w:val="both"/>
        <w:rPr>
          <w:rFonts w:cs="David"/>
          <w:sz w:val="24"/>
          <w:rtl/>
        </w:rPr>
      </w:pPr>
    </w:p>
    <w:p w:rsidR="00000000" w:rsidRDefault="00E41C55">
      <w:pPr>
        <w:jc w:val="both"/>
        <w:rPr>
          <w:rFonts w:cs="David"/>
          <w:sz w:val="24"/>
          <w:rtl/>
        </w:rPr>
      </w:pPr>
      <w:r>
        <w:rPr>
          <w:rFonts w:cs="David"/>
          <w:sz w:val="24"/>
          <w:u w:val="single"/>
          <w:rtl/>
        </w:rPr>
        <w:t>טל זילברשטיין:</w:t>
      </w:r>
    </w:p>
    <w:p w:rsidR="00000000" w:rsidRDefault="00E41C55">
      <w:pPr>
        <w:jc w:val="both"/>
        <w:rPr>
          <w:rFonts w:cs="David"/>
          <w:sz w:val="24"/>
          <w:rtl/>
        </w:rPr>
      </w:pPr>
    </w:p>
    <w:p w:rsidR="00000000" w:rsidRDefault="00E41C55">
      <w:pPr>
        <w:jc w:val="both"/>
        <w:rPr>
          <w:rFonts w:cs="David"/>
          <w:sz w:val="24"/>
          <w:rtl/>
        </w:rPr>
      </w:pPr>
      <w:r>
        <w:rPr>
          <w:rFonts w:cs="David"/>
          <w:sz w:val="24"/>
          <w:rtl/>
        </w:rPr>
        <w:tab/>
        <w:t xml:space="preserve">הסיבה היא שצריך לארוז אלפי מכשירים מדי יום. בכל מכשיר יינתן העלון אתו. אנחנו רק מציעים שמכר כמשמעו בחוק הגנת הצרכן, למעט עסקאות חליפין בהן הוחלף הטלפון הנייד בדגם זהה. זאת אומרת, </w:t>
      </w:r>
      <w:r>
        <w:rPr>
          <w:rFonts w:cs="David"/>
          <w:sz w:val="24"/>
          <w:rtl/>
        </w:rPr>
        <w:t>אם נותנים את אותו דגם כנגד דגם, לא יצטרכו לארוז אותו מחדש.</w:t>
      </w:r>
    </w:p>
    <w:p w:rsidR="00000000" w:rsidRDefault="00E41C55">
      <w:pPr>
        <w:jc w:val="both"/>
        <w:rPr>
          <w:rFonts w:cs="David"/>
          <w:sz w:val="24"/>
          <w:rtl/>
        </w:rPr>
      </w:pPr>
    </w:p>
    <w:p w:rsidR="00000000" w:rsidRDefault="00E41C55">
      <w:pPr>
        <w:jc w:val="both"/>
        <w:rPr>
          <w:rFonts w:cs="David"/>
          <w:sz w:val="24"/>
          <w:rtl/>
        </w:rPr>
      </w:pPr>
      <w:r>
        <w:rPr>
          <w:rFonts w:cs="David"/>
          <w:sz w:val="24"/>
          <w:u w:val="single"/>
          <w:rtl/>
        </w:rPr>
        <w:t>רחל קרת:</w:t>
      </w:r>
    </w:p>
    <w:p w:rsidR="00000000" w:rsidRDefault="00E41C55">
      <w:pPr>
        <w:jc w:val="both"/>
        <w:rPr>
          <w:rFonts w:cs="David"/>
          <w:sz w:val="24"/>
          <w:rtl/>
        </w:rPr>
      </w:pPr>
    </w:p>
    <w:p w:rsidR="00000000" w:rsidRDefault="00E41C55">
      <w:pPr>
        <w:jc w:val="both"/>
        <w:rPr>
          <w:rFonts w:cs="David"/>
          <w:sz w:val="24"/>
          <w:rtl/>
        </w:rPr>
      </w:pPr>
      <w:r>
        <w:rPr>
          <w:rFonts w:cs="David"/>
          <w:sz w:val="24"/>
          <w:rtl/>
        </w:rPr>
        <w:tab/>
        <w:t>כשאדם בא היום למרכז שירות להחליף פלאפון, כדי לקצר את השירות ושלא ישלחו אותו הביתה והוא יחזור למחרת לקבל פלאפון אחר, מחליפים לו אותו אם אי אפשר לתקן את זה תוך עשר דקות. זה שירות שניתן לל</w:t>
      </w:r>
      <w:r>
        <w:rPr>
          <w:rFonts w:cs="David"/>
          <w:sz w:val="24"/>
          <w:rtl/>
        </w:rPr>
        <w:t xml:space="preserve">קוחות לטובתם. אם נצטרך להתחיל לארוז את כל הפלאפונים מחדש, כי הם לא מגיעים ארוזים, ואנחנו נצטרך להדביק עליהם מדבקים ולשים בתוכם עלון, יכול להיות שהשירות יהיה יותר מדי יקר לנו ויהיה לנו כדאי כן לשלוח את האדם הביתה ולהחזיר אותו למחרת. לכן, גם החברות תיפגענה, </w:t>
      </w:r>
      <w:r>
        <w:rPr>
          <w:rFonts w:cs="David"/>
          <w:sz w:val="24"/>
          <w:rtl/>
        </w:rPr>
        <w:t>גם הלקוחות ייפגעו, כשמדובר לפעמים על לקוחות שלוש, ארבע, חמש פעמים בשנה למרכז שירות ומחליפים את אותו פלאפון עצמו. אנחנו מברכים על התקנות האלה אבל אין שום היגיון שאדם יקבל את אותו דבר חמש פעמים בשנה.</w:t>
      </w:r>
    </w:p>
    <w:p w:rsidR="00000000" w:rsidRDefault="00E41C55">
      <w:pPr>
        <w:jc w:val="both"/>
        <w:rPr>
          <w:rFonts w:cs="David"/>
          <w:sz w:val="24"/>
          <w:rtl/>
        </w:rPr>
      </w:pPr>
    </w:p>
    <w:p w:rsidR="00000000" w:rsidRDefault="00E41C55">
      <w:pPr>
        <w:jc w:val="both"/>
        <w:rPr>
          <w:rFonts w:cs="David"/>
          <w:sz w:val="24"/>
          <w:rtl/>
        </w:rPr>
      </w:pPr>
      <w:r>
        <w:rPr>
          <w:rFonts w:cs="David"/>
          <w:sz w:val="24"/>
          <w:u w:val="single"/>
          <w:rtl/>
        </w:rPr>
        <w:t>היו"ר אברהם פורז:</w:t>
      </w:r>
    </w:p>
    <w:p w:rsidR="00000000" w:rsidRDefault="00E41C55">
      <w:pPr>
        <w:jc w:val="both"/>
        <w:rPr>
          <w:rFonts w:cs="David"/>
          <w:sz w:val="24"/>
          <w:rtl/>
        </w:rPr>
      </w:pPr>
    </w:p>
    <w:p w:rsidR="00000000" w:rsidRDefault="00E41C55">
      <w:pPr>
        <w:jc w:val="both"/>
        <w:rPr>
          <w:rFonts w:cs="David"/>
          <w:sz w:val="24"/>
          <w:rtl/>
        </w:rPr>
      </w:pPr>
      <w:r>
        <w:rPr>
          <w:rFonts w:cs="David"/>
          <w:sz w:val="24"/>
          <w:rtl/>
        </w:rPr>
        <w:tab/>
        <w:t>כשאתם מחזיקים את המכשירים האלה במחסן,</w:t>
      </w:r>
      <w:r>
        <w:rPr>
          <w:rFonts w:cs="David"/>
          <w:sz w:val="24"/>
          <w:rtl/>
        </w:rPr>
        <w:t xml:space="preserve"> הם לא בתוך שקיות פלסטיק?</w:t>
      </w:r>
    </w:p>
    <w:p w:rsidR="00000000" w:rsidRDefault="00E41C55">
      <w:pPr>
        <w:jc w:val="both"/>
        <w:rPr>
          <w:rFonts w:cs="David"/>
          <w:sz w:val="24"/>
          <w:rtl/>
        </w:rPr>
      </w:pPr>
    </w:p>
    <w:p w:rsidR="00000000" w:rsidRDefault="00E41C55">
      <w:pPr>
        <w:jc w:val="both"/>
        <w:rPr>
          <w:rFonts w:cs="David"/>
          <w:sz w:val="24"/>
          <w:rtl/>
        </w:rPr>
      </w:pPr>
      <w:r>
        <w:rPr>
          <w:rFonts w:cs="David"/>
          <w:sz w:val="24"/>
          <w:u w:val="single"/>
          <w:rtl/>
        </w:rPr>
        <w:t>רחל קרת:</w:t>
      </w:r>
    </w:p>
    <w:p w:rsidR="00000000" w:rsidRDefault="00E41C55">
      <w:pPr>
        <w:jc w:val="both"/>
        <w:rPr>
          <w:rFonts w:cs="David"/>
          <w:sz w:val="24"/>
          <w:rtl/>
        </w:rPr>
      </w:pPr>
    </w:p>
    <w:p w:rsidR="00000000" w:rsidRDefault="00E41C55">
      <w:pPr>
        <w:jc w:val="both"/>
        <w:rPr>
          <w:rFonts w:cs="David"/>
          <w:sz w:val="24"/>
          <w:rtl/>
        </w:rPr>
      </w:pPr>
      <w:r>
        <w:rPr>
          <w:rFonts w:cs="David"/>
          <w:sz w:val="24"/>
          <w:rtl/>
        </w:rPr>
        <w:tab/>
        <w:t xml:space="preserve">לא. אם אנחנו נותנים פלאפון חדש אז אין בעיה. </w:t>
      </w:r>
    </w:p>
    <w:p w:rsidR="00000000" w:rsidRDefault="00E41C55">
      <w:pPr>
        <w:jc w:val="both"/>
        <w:rPr>
          <w:rFonts w:cs="David"/>
          <w:sz w:val="24"/>
          <w:rtl/>
        </w:rPr>
      </w:pPr>
      <w:r>
        <w:rPr>
          <w:rFonts w:cs="David"/>
          <w:sz w:val="24"/>
          <w:u w:val="single"/>
          <w:rtl/>
        </w:rPr>
        <w:t>לאה ורון:</w:t>
      </w:r>
    </w:p>
    <w:p w:rsidR="00000000" w:rsidRDefault="00E41C55">
      <w:pPr>
        <w:jc w:val="both"/>
        <w:rPr>
          <w:rFonts w:cs="David"/>
          <w:sz w:val="24"/>
          <w:rtl/>
        </w:rPr>
      </w:pPr>
    </w:p>
    <w:p w:rsidR="00000000" w:rsidRDefault="00E41C55">
      <w:pPr>
        <w:jc w:val="both"/>
        <w:rPr>
          <w:rFonts w:cs="David"/>
          <w:sz w:val="24"/>
          <w:rtl/>
        </w:rPr>
      </w:pPr>
      <w:r>
        <w:rPr>
          <w:rFonts w:cs="David"/>
          <w:sz w:val="24"/>
          <w:rtl/>
        </w:rPr>
        <w:tab/>
        <w:t>לא מדובר באיזשהו הליך לצרכן של צריבת המספר? זה לא שניות שמחליפים לו.</w:t>
      </w:r>
    </w:p>
    <w:p w:rsidR="00000000" w:rsidRDefault="00E41C55">
      <w:pPr>
        <w:jc w:val="both"/>
        <w:rPr>
          <w:rFonts w:cs="David"/>
          <w:sz w:val="24"/>
          <w:rtl/>
        </w:rPr>
      </w:pPr>
    </w:p>
    <w:p w:rsidR="00000000" w:rsidRDefault="00E41C55">
      <w:pPr>
        <w:jc w:val="both"/>
        <w:rPr>
          <w:rFonts w:cs="David"/>
          <w:sz w:val="24"/>
          <w:rtl/>
        </w:rPr>
      </w:pPr>
      <w:r>
        <w:rPr>
          <w:rFonts w:cs="David"/>
          <w:sz w:val="24"/>
          <w:u w:val="single"/>
          <w:rtl/>
        </w:rPr>
        <w:t>רחל קרת:</w:t>
      </w:r>
    </w:p>
    <w:p w:rsidR="00000000" w:rsidRDefault="00E41C55">
      <w:pPr>
        <w:jc w:val="both"/>
        <w:rPr>
          <w:rFonts w:cs="David"/>
          <w:sz w:val="24"/>
          <w:rtl/>
        </w:rPr>
      </w:pPr>
    </w:p>
    <w:p w:rsidR="00000000" w:rsidRDefault="00E41C55">
      <w:pPr>
        <w:jc w:val="both"/>
        <w:rPr>
          <w:rFonts w:cs="David"/>
          <w:sz w:val="24"/>
          <w:rtl/>
        </w:rPr>
      </w:pPr>
      <w:r>
        <w:rPr>
          <w:rFonts w:cs="David"/>
          <w:sz w:val="24"/>
          <w:rtl/>
        </w:rPr>
        <w:tab/>
        <w:t>צורבים את המספר במקום בשניות. יכול להיות, למשל, שבא לקוח, נותנים לו מכשיר, בינתי</w:t>
      </w:r>
      <w:r>
        <w:rPr>
          <w:rFonts w:cs="David"/>
          <w:sz w:val="24"/>
          <w:rtl/>
        </w:rPr>
        <w:t xml:space="preserve">ים המכשיר הישן מתוקן ואחרי שעתיים כשבא לקוח אחר, הוא מקבל את אותו מכשיר של הלקוח מלפני שעתיים. זה קורה הרבה. אנחנו לפעמים לא מחזירים את זה למחסנים לצורך אריזה. </w:t>
      </w:r>
    </w:p>
    <w:p w:rsidR="00000000" w:rsidRDefault="00E41C55">
      <w:pPr>
        <w:jc w:val="both"/>
        <w:rPr>
          <w:rFonts w:cs="David"/>
          <w:sz w:val="24"/>
          <w:rtl/>
        </w:rPr>
      </w:pPr>
    </w:p>
    <w:p w:rsidR="00000000" w:rsidRDefault="00E41C55">
      <w:pPr>
        <w:jc w:val="both"/>
        <w:rPr>
          <w:rFonts w:cs="David"/>
          <w:sz w:val="24"/>
          <w:rtl/>
        </w:rPr>
      </w:pPr>
      <w:r>
        <w:rPr>
          <w:rFonts w:cs="David"/>
          <w:sz w:val="24"/>
          <w:u w:val="single"/>
          <w:rtl/>
        </w:rPr>
        <w:t>סטיליאן גלברג:</w:t>
      </w:r>
    </w:p>
    <w:p w:rsidR="00000000" w:rsidRDefault="00E41C55">
      <w:pPr>
        <w:jc w:val="both"/>
        <w:rPr>
          <w:rFonts w:cs="David"/>
          <w:sz w:val="24"/>
          <w:rtl/>
        </w:rPr>
      </w:pPr>
    </w:p>
    <w:p w:rsidR="00000000" w:rsidRDefault="00E41C55">
      <w:pPr>
        <w:jc w:val="both"/>
        <w:rPr>
          <w:rFonts w:cs="David"/>
          <w:sz w:val="24"/>
          <w:rtl/>
        </w:rPr>
      </w:pPr>
      <w:r>
        <w:rPr>
          <w:rFonts w:cs="David"/>
          <w:sz w:val="24"/>
          <w:rtl/>
        </w:rPr>
        <w:tab/>
        <w:t>חשוב לנו שלכל טלפון נייד שמגיע ללקוח יהיו המדבקה והעלון מהסיבה הפשוטה. אם אתה</w:t>
      </w:r>
      <w:r>
        <w:rPr>
          <w:rFonts w:cs="David"/>
          <w:sz w:val="24"/>
          <w:rtl/>
        </w:rPr>
        <w:t xml:space="preserve"> מתקן מכשיר, בדרך כלל ההספק שלו לא יכול לעלות, הוא יכול רק לרדת. יחד עם זאת, אם אתה עושה תיקון לא נכון, אתה יכול לגרום לעליית ההספק. חשוב שמי שעוסק בהחלפת מכשירים, אפילו אם זה אותו דגם, תהיה לו אחריות לזה שרמת הקרינה צריכה להישמר ותהיה דומה או מתחת לרמת הק</w:t>
      </w:r>
      <w:r>
        <w:rPr>
          <w:rFonts w:cs="David"/>
          <w:sz w:val="24"/>
          <w:rtl/>
        </w:rPr>
        <w:t>רינה של המכשיר הקודם.</w:t>
      </w:r>
    </w:p>
    <w:p w:rsidR="00000000" w:rsidRDefault="00E41C55">
      <w:pPr>
        <w:jc w:val="both"/>
        <w:rPr>
          <w:rFonts w:cs="David"/>
          <w:sz w:val="24"/>
          <w:rtl/>
        </w:rPr>
      </w:pPr>
    </w:p>
    <w:p w:rsidR="00000000" w:rsidRDefault="00E41C55">
      <w:pPr>
        <w:jc w:val="both"/>
        <w:rPr>
          <w:rFonts w:cs="David"/>
          <w:sz w:val="24"/>
          <w:rtl/>
        </w:rPr>
      </w:pPr>
      <w:r>
        <w:rPr>
          <w:rFonts w:cs="David"/>
          <w:sz w:val="24"/>
          <w:u w:val="single"/>
          <w:rtl/>
        </w:rPr>
        <w:t>אופיר פינס-פז:</w:t>
      </w:r>
    </w:p>
    <w:p w:rsidR="00000000" w:rsidRDefault="00E41C55">
      <w:pPr>
        <w:jc w:val="both"/>
        <w:rPr>
          <w:rFonts w:cs="David"/>
          <w:sz w:val="24"/>
          <w:rtl/>
        </w:rPr>
      </w:pPr>
    </w:p>
    <w:p w:rsidR="00000000" w:rsidRDefault="00E41C55">
      <w:pPr>
        <w:jc w:val="both"/>
        <w:rPr>
          <w:rFonts w:cs="David"/>
          <w:sz w:val="24"/>
          <w:rtl/>
        </w:rPr>
      </w:pPr>
      <w:r>
        <w:rPr>
          <w:rFonts w:cs="David"/>
          <w:sz w:val="24"/>
          <w:rtl/>
        </w:rPr>
        <w:tab/>
        <w:t>רוב הציבור בישראל מצוייד במכשיר טלפון נייד. אנחנו עובדים עכשיו על פלח שוק מאוד מצומצם. מבחינתנו כמחוקקים, חשוב לנו שהאנשים יהיו חשופים למדבקה ויהיו חשופים לעלון. הרי מה אנחנו רוצים? אנחנו רוצים להעלות את המודעות של ה</w:t>
      </w:r>
      <w:r>
        <w:rPr>
          <w:rFonts w:cs="David"/>
          <w:sz w:val="24"/>
          <w:rtl/>
        </w:rPr>
        <w:t xml:space="preserve">ציבור בלי כמובן לגרום להיסטריה.  </w:t>
      </w:r>
    </w:p>
    <w:p w:rsidR="00000000" w:rsidRDefault="00E41C55">
      <w:pPr>
        <w:jc w:val="both"/>
        <w:rPr>
          <w:rFonts w:cs="David"/>
          <w:sz w:val="24"/>
          <w:rtl/>
        </w:rPr>
      </w:pPr>
    </w:p>
    <w:p w:rsidR="00000000" w:rsidRDefault="00E41C55">
      <w:pPr>
        <w:jc w:val="both"/>
        <w:rPr>
          <w:rFonts w:cs="David"/>
          <w:sz w:val="24"/>
          <w:rtl/>
        </w:rPr>
      </w:pPr>
      <w:r>
        <w:rPr>
          <w:rFonts w:cs="David"/>
          <w:sz w:val="24"/>
          <w:u w:val="single"/>
          <w:rtl/>
        </w:rPr>
        <w:t>אמנון נויבך:</w:t>
      </w:r>
    </w:p>
    <w:p w:rsidR="00000000" w:rsidRDefault="00E41C55">
      <w:pPr>
        <w:jc w:val="both"/>
        <w:rPr>
          <w:rFonts w:cs="David"/>
          <w:sz w:val="24"/>
          <w:rtl/>
        </w:rPr>
      </w:pPr>
    </w:p>
    <w:p w:rsidR="00000000" w:rsidRDefault="00E41C55">
      <w:pPr>
        <w:jc w:val="both"/>
        <w:rPr>
          <w:rFonts w:cs="David"/>
          <w:sz w:val="24"/>
          <w:rtl/>
        </w:rPr>
      </w:pPr>
      <w:r>
        <w:rPr>
          <w:rFonts w:cs="David"/>
          <w:sz w:val="24"/>
          <w:rtl/>
        </w:rPr>
        <w:tab/>
        <w:t>ההחלפות הן בסדרי גודל שאתה פשוט לא תאמין בגלל בעיית התקלות שנגרמות מכל מיני סיבות. זה נפל לו המכשיר למים, זה נשבר לו המכשיר, הילד שיחק. אם אני אתן לך את הפירוט של כל הסיבות מדוע אנשים מגיעים למרכזי השירות ש</w:t>
      </w:r>
      <w:r>
        <w:rPr>
          <w:rFonts w:cs="David"/>
          <w:sz w:val="24"/>
          <w:rtl/>
        </w:rPr>
        <w:t>ל שלוש החברות ובאיזו תדירות, אתה לא תאמין. זו בעיה ממדרגה ראשונה לתת שירות כי התחייבנו לתת שירות ללקוח הזה. לכן בעיית ההחלפות היא לא שולית, היא מהותית.</w:t>
      </w:r>
    </w:p>
    <w:p w:rsidR="00000000" w:rsidRDefault="00E41C55">
      <w:pPr>
        <w:jc w:val="both"/>
        <w:rPr>
          <w:rFonts w:cs="David"/>
          <w:sz w:val="24"/>
          <w:rtl/>
        </w:rPr>
      </w:pPr>
    </w:p>
    <w:p w:rsidR="00000000" w:rsidRDefault="00E41C55">
      <w:pPr>
        <w:jc w:val="both"/>
        <w:rPr>
          <w:rFonts w:cs="David"/>
          <w:sz w:val="24"/>
          <w:rtl/>
        </w:rPr>
      </w:pPr>
      <w:r>
        <w:rPr>
          <w:rFonts w:cs="David"/>
          <w:sz w:val="24"/>
          <w:u w:val="single"/>
          <w:rtl/>
        </w:rPr>
        <w:t>אריק קרסנטי:</w:t>
      </w:r>
    </w:p>
    <w:p w:rsidR="00000000" w:rsidRDefault="00E41C55">
      <w:pPr>
        <w:jc w:val="both"/>
        <w:rPr>
          <w:rFonts w:cs="David"/>
          <w:sz w:val="24"/>
          <w:rtl/>
        </w:rPr>
      </w:pPr>
    </w:p>
    <w:p w:rsidR="00000000" w:rsidRDefault="00E41C55">
      <w:pPr>
        <w:jc w:val="both"/>
        <w:rPr>
          <w:rFonts w:cs="David"/>
          <w:sz w:val="24"/>
          <w:rtl/>
        </w:rPr>
      </w:pPr>
      <w:r>
        <w:rPr>
          <w:rFonts w:cs="David"/>
          <w:sz w:val="24"/>
          <w:rtl/>
        </w:rPr>
        <w:tab/>
        <w:t>אולי חבל להתעקש על נושא האריזה. בפועל כולנו רוצים שהצרכן יקבל את המידע. ברגע שהוא מקבל פ</w:t>
      </w:r>
      <w:r>
        <w:rPr>
          <w:rFonts w:cs="David"/>
          <w:sz w:val="24"/>
          <w:rtl/>
        </w:rPr>
        <w:t xml:space="preserve">לאפון מוחלף, אפשר לתת לו גם את המדבקה והעלון ביד. </w:t>
      </w:r>
    </w:p>
    <w:p w:rsidR="00000000" w:rsidRDefault="00E41C55">
      <w:pPr>
        <w:jc w:val="both"/>
        <w:rPr>
          <w:rFonts w:cs="David"/>
          <w:sz w:val="24"/>
          <w:rtl/>
        </w:rPr>
      </w:pPr>
    </w:p>
    <w:p w:rsidR="00000000" w:rsidRDefault="00E41C55">
      <w:pPr>
        <w:jc w:val="both"/>
        <w:rPr>
          <w:rFonts w:cs="David"/>
          <w:sz w:val="24"/>
          <w:rtl/>
        </w:rPr>
      </w:pPr>
      <w:r>
        <w:rPr>
          <w:rFonts w:cs="David"/>
          <w:sz w:val="24"/>
          <w:u w:val="single"/>
          <w:rtl/>
        </w:rPr>
        <w:t>היו"ר אברהם פורז:</w:t>
      </w:r>
    </w:p>
    <w:p w:rsidR="00000000" w:rsidRDefault="00E41C55">
      <w:pPr>
        <w:jc w:val="both"/>
        <w:rPr>
          <w:rFonts w:cs="David"/>
          <w:sz w:val="24"/>
          <w:rtl/>
        </w:rPr>
      </w:pPr>
    </w:p>
    <w:p w:rsidR="00000000" w:rsidRDefault="00E41C55">
      <w:pPr>
        <w:jc w:val="both"/>
        <w:rPr>
          <w:rFonts w:cs="David"/>
          <w:sz w:val="24"/>
          <w:rtl/>
        </w:rPr>
      </w:pPr>
      <w:r>
        <w:rPr>
          <w:rFonts w:cs="David"/>
          <w:sz w:val="24"/>
          <w:rtl/>
        </w:rPr>
        <w:tab/>
        <w:t>אני רוצה לסכם את הדיון. אין בפנינו חקיקה שהכנסת מחוקקת ומשנה. הסמכות של הכנסת מבחינת התקנות היא או לאשר או לדחות. אם אתם חושבים שהתקנות האלה עדיין לא מספיק טובות והן מכבידות עליכם בעני</w:t>
      </w:r>
      <w:r>
        <w:rPr>
          <w:rFonts w:cs="David"/>
          <w:sz w:val="24"/>
          <w:rtl/>
        </w:rPr>
        <w:t>ין הזה, לדעתי אתם צריכים לפנות לשרת התעשייה והמסחר ולשכנע אותה שתסכים לעשות שינוי נוסף, שאם מחליפים לך מכשיר מאותו דגם, יהיה פטור. מבחינתנו, אנחנו יכולים או לאשר את השינוי או לא לאשר את השינוי. לכן, אני חושב שבשלב זה אנחנו צריכים לאשר את התקנות.</w:t>
      </w:r>
    </w:p>
    <w:p w:rsidR="00000000" w:rsidRDefault="00E41C55">
      <w:pPr>
        <w:jc w:val="both"/>
        <w:rPr>
          <w:rFonts w:cs="David"/>
          <w:sz w:val="24"/>
          <w:rtl/>
        </w:rPr>
      </w:pPr>
    </w:p>
    <w:p w:rsidR="00000000" w:rsidRDefault="00E41C55">
      <w:pPr>
        <w:jc w:val="both"/>
        <w:rPr>
          <w:rFonts w:cs="David"/>
          <w:sz w:val="24"/>
          <w:rtl/>
        </w:rPr>
      </w:pPr>
      <w:r>
        <w:rPr>
          <w:rFonts w:cs="David"/>
          <w:sz w:val="24"/>
          <w:u w:val="single"/>
          <w:rtl/>
        </w:rPr>
        <w:t>אתי בנדלר</w:t>
      </w:r>
      <w:r>
        <w:rPr>
          <w:rFonts w:cs="David"/>
          <w:sz w:val="24"/>
          <w:u w:val="single"/>
          <w:rtl/>
        </w:rPr>
        <w:t>:</w:t>
      </w:r>
    </w:p>
    <w:p w:rsidR="00000000" w:rsidRDefault="00E41C55">
      <w:pPr>
        <w:jc w:val="both"/>
        <w:rPr>
          <w:rFonts w:cs="David"/>
          <w:sz w:val="24"/>
          <w:rtl/>
        </w:rPr>
      </w:pPr>
    </w:p>
    <w:p w:rsidR="00000000" w:rsidRDefault="00E41C55">
      <w:pPr>
        <w:jc w:val="both"/>
        <w:rPr>
          <w:rFonts w:cs="David"/>
          <w:sz w:val="24"/>
          <w:rtl/>
        </w:rPr>
      </w:pPr>
      <w:r>
        <w:rPr>
          <w:rFonts w:cs="David"/>
          <w:sz w:val="24"/>
          <w:rtl/>
        </w:rPr>
        <w:tab/>
        <w:t>אדוני היושב-ראש, התחילה של התקנות, כפי שמבוקש, 1 במאי זה כבר לא יהיה, אני מבקשת שהתחילה תהיה ב-1 ביוני או ביום פרסומן.</w:t>
      </w:r>
    </w:p>
    <w:p w:rsidR="00000000" w:rsidRDefault="00E41C55">
      <w:pPr>
        <w:jc w:val="both"/>
        <w:rPr>
          <w:rFonts w:cs="David"/>
          <w:sz w:val="24"/>
          <w:rtl/>
        </w:rPr>
      </w:pPr>
    </w:p>
    <w:p w:rsidR="00000000" w:rsidRDefault="00E41C55">
      <w:pPr>
        <w:jc w:val="both"/>
        <w:rPr>
          <w:rFonts w:cs="David"/>
          <w:sz w:val="24"/>
          <w:rtl/>
        </w:rPr>
      </w:pPr>
      <w:r>
        <w:rPr>
          <w:rFonts w:cs="David"/>
          <w:sz w:val="24"/>
          <w:u w:val="single"/>
          <w:rtl/>
        </w:rPr>
        <w:br w:type="page"/>
        <w:t>היו"ר אברהם פורז:</w:t>
      </w:r>
    </w:p>
    <w:p w:rsidR="00000000" w:rsidRDefault="00E41C55">
      <w:pPr>
        <w:jc w:val="both"/>
        <w:rPr>
          <w:rFonts w:cs="David"/>
          <w:sz w:val="24"/>
          <w:rtl/>
        </w:rPr>
      </w:pPr>
    </w:p>
    <w:p w:rsidR="00000000" w:rsidRDefault="00E41C55">
      <w:pPr>
        <w:jc w:val="both"/>
        <w:rPr>
          <w:rFonts w:cs="David"/>
          <w:sz w:val="24"/>
          <w:rtl/>
        </w:rPr>
      </w:pPr>
      <w:r>
        <w:rPr>
          <w:rFonts w:cs="David"/>
          <w:sz w:val="24"/>
          <w:rtl/>
        </w:rPr>
        <w:tab/>
        <w:t>תחילת התקנות ב-15 ביוני.</w:t>
      </w:r>
    </w:p>
    <w:p w:rsidR="00000000" w:rsidRDefault="00E41C55">
      <w:pPr>
        <w:jc w:val="both"/>
        <w:rPr>
          <w:rFonts w:cs="David"/>
          <w:sz w:val="24"/>
          <w:rtl/>
        </w:rPr>
      </w:pPr>
    </w:p>
    <w:p w:rsidR="00000000" w:rsidRDefault="00E41C55">
      <w:pPr>
        <w:jc w:val="both"/>
        <w:rPr>
          <w:rFonts w:cs="David"/>
          <w:sz w:val="24"/>
          <w:rtl/>
        </w:rPr>
      </w:pPr>
      <w:r>
        <w:rPr>
          <w:rFonts w:cs="David"/>
          <w:sz w:val="24"/>
          <w:rtl/>
        </w:rPr>
        <w:tab/>
        <w:t xml:space="preserve">רבותי, מי בעד אישור התקנות? מי נגד? </w:t>
      </w:r>
    </w:p>
    <w:p w:rsidR="00000000" w:rsidRDefault="00E41C55">
      <w:pPr>
        <w:jc w:val="both"/>
        <w:rPr>
          <w:rFonts w:cs="David"/>
          <w:sz w:val="24"/>
          <w:rtl/>
        </w:rPr>
      </w:pPr>
    </w:p>
    <w:p w:rsidR="00000000" w:rsidRDefault="00E41C55">
      <w:pPr>
        <w:jc w:val="center"/>
        <w:rPr>
          <w:rFonts w:cs="David"/>
          <w:sz w:val="24"/>
          <w:rtl/>
        </w:rPr>
      </w:pPr>
      <w:r>
        <w:rPr>
          <w:rFonts w:cs="David"/>
          <w:sz w:val="24"/>
          <w:rtl/>
        </w:rPr>
        <w:t>ה צ ב ע ה</w:t>
      </w:r>
    </w:p>
    <w:p w:rsidR="00000000" w:rsidRDefault="00E41C55">
      <w:pPr>
        <w:jc w:val="center"/>
        <w:rPr>
          <w:rFonts w:cs="David"/>
          <w:sz w:val="24"/>
          <w:rtl/>
        </w:rPr>
      </w:pPr>
    </w:p>
    <w:p w:rsidR="00000000" w:rsidRDefault="00E41C55">
      <w:pPr>
        <w:jc w:val="center"/>
        <w:rPr>
          <w:rFonts w:cs="David"/>
          <w:sz w:val="24"/>
          <w:rtl/>
        </w:rPr>
      </w:pPr>
      <w:r>
        <w:rPr>
          <w:rFonts w:cs="David"/>
          <w:sz w:val="24"/>
          <w:rtl/>
        </w:rPr>
        <w:t>בעד התקנות – 3</w:t>
      </w:r>
    </w:p>
    <w:p w:rsidR="00000000" w:rsidRDefault="00E41C55">
      <w:pPr>
        <w:jc w:val="center"/>
        <w:rPr>
          <w:rFonts w:cs="David"/>
          <w:sz w:val="24"/>
          <w:rtl/>
        </w:rPr>
      </w:pPr>
      <w:r>
        <w:rPr>
          <w:rFonts w:cs="David"/>
          <w:sz w:val="24"/>
          <w:rtl/>
        </w:rPr>
        <w:t>נגד – אין</w:t>
      </w:r>
    </w:p>
    <w:p w:rsidR="00000000" w:rsidRDefault="00E41C55">
      <w:pPr>
        <w:jc w:val="center"/>
        <w:rPr>
          <w:rFonts w:cs="David"/>
          <w:sz w:val="24"/>
          <w:rtl/>
        </w:rPr>
      </w:pPr>
      <w:r>
        <w:rPr>
          <w:rFonts w:cs="David"/>
          <w:sz w:val="24"/>
          <w:rtl/>
        </w:rPr>
        <w:t>תקנות הגנת</w:t>
      </w:r>
      <w:r>
        <w:rPr>
          <w:rFonts w:cs="David"/>
          <w:sz w:val="24"/>
          <w:rtl/>
        </w:rPr>
        <w:t xml:space="preserve"> הצרכן (מידע בדבר קרינה בלתי מייננת מטלפון נייד), התשס"ב-2002 נתקבלו.</w:t>
      </w:r>
    </w:p>
    <w:p w:rsidR="00000000" w:rsidRDefault="00E41C55">
      <w:pPr>
        <w:jc w:val="center"/>
        <w:rPr>
          <w:rFonts w:cs="David"/>
          <w:sz w:val="24"/>
          <w:rtl/>
        </w:rPr>
      </w:pPr>
    </w:p>
    <w:p w:rsidR="00000000" w:rsidRDefault="00E41C55">
      <w:pPr>
        <w:jc w:val="both"/>
        <w:rPr>
          <w:rFonts w:cs="David"/>
          <w:sz w:val="24"/>
          <w:rtl/>
        </w:rPr>
      </w:pPr>
      <w:r>
        <w:rPr>
          <w:rFonts w:cs="David"/>
          <w:sz w:val="24"/>
          <w:u w:val="single"/>
          <w:rtl/>
        </w:rPr>
        <w:t>היו"ר אברהם פורז:</w:t>
      </w:r>
    </w:p>
    <w:p w:rsidR="00000000" w:rsidRDefault="00E41C55">
      <w:pPr>
        <w:jc w:val="both"/>
        <w:rPr>
          <w:rFonts w:cs="David"/>
          <w:sz w:val="24"/>
          <w:rtl/>
        </w:rPr>
      </w:pPr>
    </w:p>
    <w:p w:rsidR="00000000" w:rsidRDefault="00E41C55">
      <w:pPr>
        <w:jc w:val="both"/>
        <w:rPr>
          <w:rFonts w:cs="David"/>
          <w:sz w:val="24"/>
          <w:rtl/>
        </w:rPr>
      </w:pPr>
      <w:r>
        <w:rPr>
          <w:rFonts w:cs="David"/>
          <w:sz w:val="24"/>
          <w:rtl/>
        </w:rPr>
        <w:tab/>
        <w:t xml:space="preserve">3 בעד, אין נגד. התקנות אושרו. הטענות שיש לכם, נא להפנות לשרת התעשייה והמסחר. </w:t>
      </w:r>
    </w:p>
    <w:p w:rsidR="00000000" w:rsidRDefault="00E41C55">
      <w:pPr>
        <w:jc w:val="both"/>
        <w:rPr>
          <w:rFonts w:cs="David"/>
          <w:sz w:val="24"/>
          <w:rtl/>
        </w:rPr>
      </w:pPr>
    </w:p>
    <w:p w:rsidR="00000000" w:rsidRDefault="00E41C55">
      <w:pPr>
        <w:jc w:val="both"/>
        <w:rPr>
          <w:rFonts w:cs="David"/>
          <w:sz w:val="24"/>
          <w:rtl/>
        </w:rPr>
      </w:pPr>
      <w:r>
        <w:rPr>
          <w:rFonts w:cs="David"/>
          <w:sz w:val="24"/>
          <w:rtl/>
        </w:rPr>
        <w:tab/>
        <w:t>מר קמחי, הפנו את תשומת לבי בתקנות למילה דגם המכשיר. בתקנה 3(2), בשורה השלישית צריך לה</w:t>
      </w:r>
      <w:r>
        <w:rPr>
          <w:rFonts w:cs="David"/>
          <w:sz w:val="24"/>
          <w:rtl/>
        </w:rPr>
        <w:t xml:space="preserve">יכתב: "בהתאם לשיטה שלפיה נבדק דגם המכשיר". הושמטה פה המילה "דגם". </w:t>
      </w:r>
    </w:p>
    <w:p w:rsidR="00000000" w:rsidRDefault="00E41C55">
      <w:pPr>
        <w:jc w:val="both"/>
        <w:rPr>
          <w:rFonts w:cs="David"/>
          <w:sz w:val="24"/>
          <w:rtl/>
        </w:rPr>
      </w:pPr>
    </w:p>
    <w:p w:rsidR="00000000" w:rsidRDefault="00E41C55">
      <w:pPr>
        <w:jc w:val="both"/>
        <w:rPr>
          <w:rFonts w:cs="David"/>
          <w:sz w:val="24"/>
          <w:rtl/>
        </w:rPr>
      </w:pPr>
      <w:r>
        <w:rPr>
          <w:rFonts w:cs="David"/>
          <w:sz w:val="24"/>
          <w:rtl/>
        </w:rPr>
        <w:tab/>
        <w:t xml:space="preserve">תודה רבה, ישיבה זו נעולה. </w:t>
      </w:r>
    </w:p>
    <w:p w:rsidR="00000000" w:rsidRDefault="00E41C55">
      <w:pPr>
        <w:jc w:val="both"/>
        <w:rPr>
          <w:rFonts w:cs="David"/>
          <w:sz w:val="24"/>
          <w:rtl/>
        </w:rPr>
      </w:pPr>
    </w:p>
    <w:p w:rsidR="00000000" w:rsidRDefault="00E41C55">
      <w:pPr>
        <w:jc w:val="both"/>
        <w:rPr>
          <w:rFonts w:cs="David"/>
          <w:sz w:val="24"/>
          <w:rtl/>
        </w:rPr>
      </w:pPr>
      <w:r>
        <w:rPr>
          <w:rFonts w:cs="David"/>
          <w:sz w:val="24"/>
          <w:rtl/>
        </w:rPr>
        <w:tab/>
        <w:t>הישיבה ננעלה בשעה 10:35.</w:t>
      </w:r>
    </w:p>
    <w:p w:rsidR="00000000" w:rsidRDefault="00E41C55">
      <w:pPr>
        <w:jc w:val="both"/>
        <w:rPr>
          <w:rFonts w:cs="David"/>
          <w:sz w:val="24"/>
          <w:rtl/>
        </w:rPr>
      </w:pPr>
    </w:p>
    <w:p w:rsidR="00000000" w:rsidRDefault="00E41C55">
      <w:pPr>
        <w:jc w:val="both"/>
        <w:rPr>
          <w:rFonts w:cs="David"/>
          <w:sz w:val="24"/>
          <w:rtl/>
        </w:rPr>
      </w:pPr>
    </w:p>
    <w:p w:rsidR="00000000" w:rsidRDefault="00E41C55">
      <w:pPr>
        <w:jc w:val="both"/>
        <w:rPr>
          <w:rFonts w:cs="David"/>
          <w:sz w:val="24"/>
          <w:rtl/>
        </w:rPr>
      </w:pPr>
    </w:p>
    <w:p w:rsidR="00000000" w:rsidRDefault="00E41C55">
      <w:pPr>
        <w:jc w:val="both"/>
        <w:rPr>
          <w:rFonts w:cs="David"/>
          <w:sz w:val="24"/>
          <w:rtl/>
        </w:rPr>
      </w:pPr>
    </w:p>
    <w:p w:rsidR="00000000" w:rsidRDefault="00E41C55">
      <w:pPr>
        <w:jc w:val="both"/>
        <w:rPr>
          <w:rFonts w:cs="David"/>
          <w:sz w:val="24"/>
          <w:rtl/>
        </w:rPr>
      </w:pPr>
    </w:p>
    <w:p w:rsidR="00000000" w:rsidRDefault="00E41C55">
      <w:pPr>
        <w:jc w:val="both"/>
        <w:rPr>
          <w:rFonts w:cs="David"/>
          <w:sz w:val="24"/>
          <w:rtl/>
        </w:rPr>
      </w:pPr>
    </w:p>
    <w:p w:rsidR="00000000" w:rsidRDefault="00E41C55">
      <w:pPr>
        <w:jc w:val="both"/>
        <w:rPr>
          <w:rFonts w:cs="David"/>
          <w:sz w:val="24"/>
          <w:rtl/>
        </w:rPr>
      </w:pPr>
    </w:p>
    <w:p w:rsidR="00000000" w:rsidRDefault="00E41C55">
      <w:pPr>
        <w:jc w:val="both"/>
        <w:rPr>
          <w:rFonts w:cs="David"/>
          <w:sz w:val="24"/>
          <w:rtl/>
        </w:rPr>
      </w:pPr>
    </w:p>
    <w:p w:rsidR="00000000" w:rsidRDefault="00E41C55">
      <w:pPr>
        <w:jc w:val="both"/>
        <w:rPr>
          <w:rFonts w:cs="David"/>
          <w:sz w:val="24"/>
          <w:rtl/>
        </w:rPr>
      </w:pPr>
    </w:p>
    <w:p w:rsidR="00000000" w:rsidRDefault="00E41C55">
      <w:pPr>
        <w:jc w:val="both"/>
        <w:rPr>
          <w:rFonts w:cs="David"/>
          <w:sz w:val="24"/>
          <w:rtl/>
        </w:rPr>
      </w:pPr>
    </w:p>
    <w:p w:rsidR="00000000" w:rsidRDefault="00E41C55">
      <w:pPr>
        <w:jc w:val="both"/>
        <w:rPr>
          <w:rFonts w:cs="David"/>
          <w:sz w:val="24"/>
          <w:rtl/>
        </w:rPr>
      </w:pPr>
    </w:p>
    <w:p w:rsidR="00000000" w:rsidRDefault="00E41C55">
      <w:pPr>
        <w:jc w:val="both"/>
        <w:rPr>
          <w:rFonts w:cs="David"/>
          <w:sz w:val="24"/>
          <w:rtl/>
        </w:rPr>
      </w:pPr>
    </w:p>
    <w:p w:rsidR="00000000" w:rsidRDefault="00E41C55">
      <w:pPr>
        <w:jc w:val="both"/>
        <w:rPr>
          <w:rFonts w:cs="David"/>
          <w:sz w:val="24"/>
          <w:rtl/>
        </w:rPr>
      </w:pPr>
    </w:p>
    <w:p w:rsidR="00000000" w:rsidRDefault="00E41C55">
      <w:pPr>
        <w:jc w:val="both"/>
        <w:rPr>
          <w:rFonts w:cs="David"/>
          <w:sz w:val="24"/>
          <w:rtl/>
        </w:rPr>
      </w:pPr>
    </w:p>
    <w:p w:rsidR="00000000" w:rsidRDefault="00E41C55">
      <w:pPr>
        <w:jc w:val="both"/>
        <w:rPr>
          <w:rFonts w:cs="David"/>
          <w:sz w:val="24"/>
          <w:rtl/>
        </w:rPr>
      </w:pPr>
    </w:p>
    <w:p w:rsidR="00000000" w:rsidRDefault="00E41C55">
      <w:pPr>
        <w:jc w:val="both"/>
        <w:rPr>
          <w:rFonts w:cs="David"/>
          <w:sz w:val="24"/>
          <w:rtl/>
        </w:rPr>
      </w:pPr>
    </w:p>
    <w:p w:rsidR="00000000" w:rsidRDefault="00E41C55">
      <w:pPr>
        <w:jc w:val="both"/>
        <w:rPr>
          <w:rFonts w:cs="David"/>
          <w:sz w:val="24"/>
          <w:rtl/>
        </w:rPr>
      </w:pPr>
    </w:p>
    <w:p w:rsidR="00000000" w:rsidRDefault="00E41C55">
      <w:pPr>
        <w:jc w:val="both"/>
        <w:rPr>
          <w:rFonts w:cs="David"/>
          <w:sz w:val="24"/>
          <w:rtl/>
        </w:rPr>
      </w:pPr>
    </w:p>
    <w:p w:rsidR="00000000" w:rsidRDefault="00E41C55">
      <w:pPr>
        <w:jc w:val="both"/>
        <w:rPr>
          <w:rFonts w:cs="David"/>
          <w:sz w:val="24"/>
          <w:rtl/>
        </w:rPr>
      </w:pPr>
    </w:p>
    <w:p w:rsidR="00000000" w:rsidRDefault="00E41C55">
      <w:pPr>
        <w:jc w:val="both"/>
        <w:rPr>
          <w:rFonts w:cs="David"/>
          <w:sz w:val="24"/>
          <w:rtl/>
        </w:rPr>
      </w:pPr>
    </w:p>
    <w:p w:rsidR="00000000" w:rsidRDefault="00E41C55">
      <w:pPr>
        <w:jc w:val="both"/>
        <w:rPr>
          <w:rFonts w:cs="David"/>
          <w:sz w:val="24"/>
          <w:rtl/>
        </w:rPr>
      </w:pPr>
    </w:p>
    <w:p w:rsidR="00000000" w:rsidRDefault="00E41C55">
      <w:pPr>
        <w:jc w:val="both"/>
        <w:rPr>
          <w:rFonts w:cs="David"/>
          <w:sz w:val="24"/>
          <w:rtl/>
        </w:rPr>
      </w:pPr>
    </w:p>
    <w:p w:rsidR="00000000" w:rsidRDefault="00E41C55">
      <w:pPr>
        <w:jc w:val="both"/>
        <w:rPr>
          <w:rFonts w:cs="David"/>
          <w:sz w:val="24"/>
          <w:rtl/>
        </w:rPr>
      </w:pPr>
    </w:p>
    <w:p w:rsidR="00000000" w:rsidRDefault="00E41C55">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41C55">
      <w:r>
        <w:separator/>
      </w:r>
    </w:p>
  </w:endnote>
  <w:endnote w:type="continuationSeparator" w:id="0">
    <w:p w:rsidR="00000000" w:rsidRDefault="00E41C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41C55">
    <w:pPr>
      <w:pStyle w:val="a7"/>
      <w:rPr>
        <w:rFonts w:cs="David"/>
        <w:sz w:val="24"/>
        <w:rtl/>
      </w:rPr>
    </w:pPr>
  </w:p>
  <w:p w:rsidR="00000000" w:rsidRDefault="00E41C5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41C55">
    <w:pPr>
      <w:pStyle w:val="a7"/>
      <w:rPr>
        <w:rFonts w:cs="David"/>
        <w:sz w:val="24"/>
        <w:rtl/>
      </w:rPr>
    </w:pPr>
  </w:p>
  <w:p w:rsidR="00000000" w:rsidRDefault="00E41C5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41C55">
      <w:r>
        <w:separator/>
      </w:r>
    </w:p>
  </w:footnote>
  <w:footnote w:type="continuationSeparator" w:id="0">
    <w:p w:rsidR="00000000" w:rsidRDefault="00E41C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41C5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E41C55">
    <w:pPr>
      <w:pStyle w:val="a5"/>
      <w:ind w:right="360"/>
      <w:rPr>
        <w:rStyle w:val="a9"/>
        <w:rFonts w:cs="David"/>
        <w:sz w:val="24"/>
        <w:rtl/>
      </w:rPr>
    </w:pPr>
    <w:r>
      <w:rPr>
        <w:rFonts w:cs="David"/>
        <w:sz w:val="24"/>
        <w:rtl/>
      </w:rPr>
      <w:t>ועדת הכלכלה – 22/05/02</w:t>
    </w:r>
  </w:p>
  <w:p w:rsidR="00000000" w:rsidRDefault="00E41C5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41C55">
    <w:pPr>
      <w:pStyle w:val="a5"/>
      <w:rPr>
        <w:rFonts w:cs="David"/>
        <w:sz w:val="24"/>
        <w:rtl/>
      </w:rPr>
    </w:pPr>
  </w:p>
  <w:p w:rsidR="00000000" w:rsidRDefault="00E41C5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0572925B6D2FD511BECD001083FCCD060000000DBF64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E41C55"/>
    <w:rsid w:val="00E41C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9E21965-0876-4F29-9800-8A2F9E3B8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2472</Words>
  <Characters>12365</Characters>
  <Application>Microsoft Office Word</Application>
  <DocSecurity>0</DocSecurity>
  <Lines>103</Lines>
  <Paragraphs>29</Paragraphs>
  <ScaleCrop>false</ScaleCrop>
  <Company>knesset</Company>
  <LinksUpToDate>false</LinksUpToDate>
  <CharactersWithSpaces>14808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פרוטוקולים/כלכלה/5119</dc:title>
  <dc:subject>כלכלה 22.5.20002</dc:subject>
  <dc:creator>מזל כהן</dc:creator>
  <cp:keywords/>
  <dc:description/>
  <cp:lastModifiedBy>רינה דבורה קדרון</cp:lastModifiedBy>
  <cp:revision>2</cp:revision>
  <dcterms:created xsi:type="dcterms:W3CDTF">2017-04-20T07:37:00Z</dcterms:created>
  <dcterms:modified xsi:type="dcterms:W3CDTF">2017-04-20T07:37:00Z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