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C8208F">
      <w:pPr>
        <w:jc w:val="right"/>
        <w:rPr>
          <w:rtl/>
        </w:rPr>
      </w:pPr>
      <w:bookmarkStart w:id="0" w:name="_GoBack"/>
      <w:bookmarkEnd w:id="0"/>
      <w:r>
        <w:rPr>
          <w:rtl/>
        </w:rPr>
        <w:t>פרוטוקולים/כלכלה/5702</w:t>
      </w:r>
    </w:p>
    <w:p w:rsidR="00000000" w:rsidRDefault="00C8208F">
      <w:pPr>
        <w:jc w:val="right"/>
        <w:rPr>
          <w:rtl/>
        </w:rPr>
      </w:pPr>
      <w:r>
        <w:rPr>
          <w:rtl/>
        </w:rPr>
        <w:tab/>
        <w:t>ירושלים, ה' באלול, תשס"ב</w:t>
      </w:r>
    </w:p>
    <w:p w:rsidR="00000000" w:rsidRDefault="00C8208F">
      <w:pPr>
        <w:jc w:val="right"/>
        <w:rPr>
          <w:rtl/>
          <w:lang w:val="es"/>
        </w:rPr>
      </w:pPr>
      <w:r>
        <w:rPr>
          <w:rtl/>
          <w:lang w:val="es"/>
        </w:rPr>
        <w:t>13 באוגוסט, 2002</w:t>
      </w:r>
    </w:p>
    <w:p w:rsidR="00000000" w:rsidRDefault="00C8208F">
      <w:pPr>
        <w:jc w:val="right"/>
        <w:rPr>
          <w:rtl/>
        </w:rPr>
      </w:pPr>
    </w:p>
    <w:p w:rsidR="00000000" w:rsidRDefault="00C8208F">
      <w:pPr>
        <w:jc w:val="both"/>
        <w:rPr>
          <w:rFonts w:cs="David"/>
          <w:b/>
          <w:bCs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rtl/>
        </w:rPr>
        <w:t>הכנסת החמש-עשרה</w:t>
      </w:r>
      <w:r>
        <w:rPr>
          <w:rFonts w:cs="David"/>
          <w:b/>
          <w:bCs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  <w:t>נו</w:t>
      </w:r>
      <w:r>
        <w:rPr>
          <w:rFonts w:cs="David"/>
          <w:sz w:val="24"/>
          <w:szCs w:val="24"/>
          <w:rtl/>
        </w:rPr>
        <w:t>סח לא מתוקן</w:t>
      </w:r>
    </w:p>
    <w:p w:rsidR="00000000" w:rsidRDefault="00C8208F">
      <w:pPr>
        <w:jc w:val="both"/>
        <w:rPr>
          <w:rFonts w:cs="David"/>
          <w:b/>
          <w:bCs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rtl/>
        </w:rPr>
        <w:t xml:space="preserve"> מושב רביעי</w:t>
      </w:r>
    </w:p>
    <w:p w:rsidR="00000000" w:rsidRDefault="00C8208F">
      <w:pPr>
        <w:jc w:val="both"/>
        <w:rPr>
          <w:rFonts w:cs="David"/>
          <w:b/>
          <w:bCs/>
          <w:sz w:val="24"/>
          <w:szCs w:val="24"/>
          <w:rtl/>
        </w:rPr>
      </w:pPr>
    </w:p>
    <w:p w:rsidR="00000000" w:rsidRDefault="00C8208F">
      <w:pPr>
        <w:jc w:val="both"/>
        <w:rPr>
          <w:rFonts w:cs="David"/>
          <w:b/>
          <w:bCs/>
          <w:sz w:val="24"/>
          <w:szCs w:val="24"/>
          <w:rtl/>
        </w:rPr>
      </w:pPr>
    </w:p>
    <w:p w:rsidR="00000000" w:rsidRDefault="00C8208F">
      <w:pPr>
        <w:jc w:val="both"/>
        <w:rPr>
          <w:rFonts w:cs="David"/>
          <w:b/>
          <w:bCs/>
          <w:sz w:val="24"/>
          <w:szCs w:val="24"/>
          <w:rtl/>
        </w:rPr>
      </w:pPr>
    </w:p>
    <w:p w:rsidR="00000000" w:rsidRDefault="00C8208F">
      <w:pPr>
        <w:pStyle w:val="10"/>
        <w:rPr>
          <w:rFonts w:cs="David"/>
          <w:sz w:val="24"/>
          <w:rtl/>
        </w:rPr>
      </w:pPr>
      <w:r>
        <w:rPr>
          <w:rFonts w:cs="David"/>
          <w:sz w:val="24"/>
          <w:rtl/>
        </w:rPr>
        <w:t>פרוטוקול מס' 501</w:t>
      </w:r>
    </w:p>
    <w:p w:rsidR="00000000" w:rsidRDefault="00C8208F">
      <w:pPr>
        <w:pStyle w:val="5"/>
        <w:rPr>
          <w:rFonts w:cs="David"/>
          <w:sz w:val="24"/>
          <w:rtl/>
        </w:rPr>
      </w:pPr>
      <w:r>
        <w:rPr>
          <w:rFonts w:cs="David"/>
          <w:sz w:val="24"/>
          <w:rtl/>
        </w:rPr>
        <w:t>מישיבת ועדת הכלכלה</w:t>
      </w:r>
    </w:p>
    <w:p w:rsidR="00000000" w:rsidRDefault="00C8208F">
      <w:pPr>
        <w:pStyle w:val="40"/>
        <w:rPr>
          <w:rFonts w:cs="David"/>
          <w:sz w:val="24"/>
          <w:rtl/>
        </w:rPr>
      </w:pPr>
      <w:r>
        <w:rPr>
          <w:rFonts w:cs="David"/>
          <w:sz w:val="24"/>
          <w:rtl/>
        </w:rPr>
        <w:t>יום רביעי, כ"ב באב התשס"ב (31 ביולי 2002), שעה 10:15</w:t>
      </w:r>
    </w:p>
    <w:p w:rsidR="00000000" w:rsidRDefault="00C8208F">
      <w:pPr>
        <w:jc w:val="both"/>
        <w:rPr>
          <w:rFonts w:cs="David"/>
          <w:b/>
          <w:bCs/>
          <w:sz w:val="24"/>
          <w:szCs w:val="24"/>
          <w:rtl/>
        </w:rPr>
      </w:pPr>
    </w:p>
    <w:p w:rsidR="00000000" w:rsidRDefault="00C8208F">
      <w:pPr>
        <w:jc w:val="both"/>
        <w:rPr>
          <w:rFonts w:cs="David"/>
          <w:b/>
          <w:bCs/>
          <w:sz w:val="24"/>
          <w:szCs w:val="24"/>
          <w:rtl/>
        </w:rPr>
      </w:pPr>
    </w:p>
    <w:p w:rsidR="00000000" w:rsidRDefault="00C8208F">
      <w:pPr>
        <w:jc w:val="both"/>
        <w:rPr>
          <w:rFonts w:cs="David"/>
          <w:b/>
          <w:bCs/>
          <w:sz w:val="24"/>
          <w:szCs w:val="24"/>
          <w:rtl/>
        </w:rPr>
      </w:pPr>
    </w:p>
    <w:p w:rsidR="00000000" w:rsidRDefault="00C8208F">
      <w:pPr>
        <w:jc w:val="both"/>
        <w:rPr>
          <w:rFonts w:cs="David"/>
          <w:b/>
          <w:bCs/>
          <w:sz w:val="24"/>
          <w:szCs w:val="24"/>
          <w:rtl/>
        </w:rPr>
      </w:pPr>
    </w:p>
    <w:p w:rsidR="00000000" w:rsidRDefault="00C8208F">
      <w:pPr>
        <w:jc w:val="both"/>
        <w:rPr>
          <w:rFonts w:cs="David"/>
          <w:b/>
          <w:bCs/>
          <w:sz w:val="24"/>
          <w:szCs w:val="24"/>
          <w:rtl/>
        </w:rPr>
      </w:pPr>
    </w:p>
    <w:p w:rsidR="00000000" w:rsidRDefault="00C8208F">
      <w:pPr>
        <w:ind w:left="1134" w:hanging="1134"/>
        <w:jc w:val="both"/>
        <w:rPr>
          <w:rFonts w:cs="David"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סדר היום:</w:t>
      </w:r>
      <w:r>
        <w:rPr>
          <w:rFonts w:cs="David"/>
          <w:b/>
          <w:bCs/>
          <w:sz w:val="24"/>
          <w:szCs w:val="24"/>
          <w:rtl/>
        </w:rPr>
        <w:tab/>
        <w:t>תקנות התעבורה (תיקון מס' 5), התשס"א-2001, בדבר שיטת הניקוד בעברות תעבורה</w:t>
      </w:r>
    </w:p>
    <w:p w:rsidR="00000000" w:rsidRDefault="00C8208F">
      <w:pPr>
        <w:jc w:val="both"/>
        <w:rPr>
          <w:rFonts w:cs="David"/>
          <w:sz w:val="24"/>
          <w:szCs w:val="24"/>
          <w:rtl/>
        </w:rPr>
      </w:pPr>
    </w:p>
    <w:p w:rsidR="00000000" w:rsidRDefault="00C8208F">
      <w:pPr>
        <w:jc w:val="both"/>
        <w:rPr>
          <w:rFonts w:cs="David"/>
          <w:sz w:val="24"/>
          <w:szCs w:val="24"/>
          <w:rtl/>
        </w:rPr>
      </w:pPr>
    </w:p>
    <w:p w:rsidR="00000000" w:rsidRDefault="00C8208F">
      <w:pPr>
        <w:jc w:val="both"/>
        <w:rPr>
          <w:rFonts w:cs="David"/>
          <w:sz w:val="24"/>
          <w:szCs w:val="24"/>
          <w:rtl/>
        </w:rPr>
      </w:pPr>
    </w:p>
    <w:p w:rsidR="00000000" w:rsidRDefault="00C8208F">
      <w:pPr>
        <w:jc w:val="both"/>
        <w:rPr>
          <w:rFonts w:cs="David"/>
          <w:sz w:val="24"/>
          <w:szCs w:val="24"/>
          <w:rtl/>
        </w:rPr>
      </w:pPr>
    </w:p>
    <w:p w:rsidR="00000000" w:rsidRDefault="00C8208F">
      <w:pPr>
        <w:rPr>
          <w:rFonts w:cs="David"/>
          <w:sz w:val="24"/>
          <w:szCs w:val="24"/>
          <w:u w:val="single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נכחו:</w:t>
      </w:r>
      <w:r>
        <w:rPr>
          <w:rFonts w:cs="David"/>
          <w:b/>
          <w:bCs/>
          <w:sz w:val="24"/>
          <w:szCs w:val="24"/>
          <w:rtl/>
        </w:rPr>
        <w:tab/>
      </w:r>
      <w:r>
        <w:rPr>
          <w:rFonts w:cs="David"/>
          <w:b/>
          <w:bCs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>אברהם פורז – היו"ר</w:t>
      </w:r>
    </w:p>
    <w:p w:rsidR="00000000" w:rsidRDefault="00C8208F">
      <w:pPr>
        <w:pStyle w:val="a9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</w:p>
    <w:p w:rsidR="00000000" w:rsidRDefault="00C8208F">
      <w:pPr>
        <w:ind w:left="567" w:firstLine="567"/>
        <w:jc w:val="both"/>
        <w:rPr>
          <w:rFonts w:cs="David"/>
          <w:sz w:val="24"/>
          <w:szCs w:val="24"/>
          <w:rtl/>
        </w:rPr>
      </w:pPr>
    </w:p>
    <w:p w:rsidR="00000000" w:rsidRDefault="00C8208F">
      <w:pPr>
        <w:ind w:left="567" w:firstLine="567"/>
        <w:jc w:val="both"/>
        <w:rPr>
          <w:rFonts w:cs="David"/>
          <w:sz w:val="24"/>
          <w:szCs w:val="24"/>
          <w:rtl/>
        </w:rPr>
      </w:pPr>
    </w:p>
    <w:p w:rsidR="00000000" w:rsidRDefault="00C8208F">
      <w:pPr>
        <w:ind w:left="567" w:firstLine="567"/>
        <w:jc w:val="both"/>
        <w:rPr>
          <w:rFonts w:cs="David"/>
          <w:sz w:val="24"/>
          <w:szCs w:val="24"/>
          <w:rtl/>
        </w:rPr>
      </w:pPr>
    </w:p>
    <w:p w:rsidR="00000000" w:rsidRDefault="00C8208F">
      <w:pPr>
        <w:pStyle w:val="a9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מוזמנים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צבי יוז</w:t>
      </w:r>
      <w:r>
        <w:rPr>
          <w:rFonts w:cs="David"/>
          <w:sz w:val="24"/>
          <w:rtl/>
        </w:rPr>
        <w:t>נט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סמנכ"ל בכיר תנועה, משרד התחבורה</w:t>
      </w:r>
    </w:p>
    <w:p w:rsidR="00000000" w:rsidRDefault="00C8208F">
      <w:pPr>
        <w:pStyle w:val="a9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עו"ד חוה ראובני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הלשכה המשפטית, משרד התחבורה</w:t>
      </w:r>
    </w:p>
    <w:p w:rsidR="00000000" w:rsidRDefault="00C8208F">
      <w:pPr>
        <w:pStyle w:val="a9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עו"ד יפעת רווה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משרד המשפטים</w:t>
      </w:r>
    </w:p>
    <w:p w:rsidR="00000000" w:rsidRDefault="00C8208F">
      <w:pPr>
        <w:pStyle w:val="a9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נצ"מ משה בן זיקרי</w:t>
      </w:r>
      <w:r>
        <w:rPr>
          <w:rFonts w:cs="David"/>
          <w:sz w:val="24"/>
          <w:rtl/>
        </w:rPr>
        <w:tab/>
        <w:t>ראש מחלקת תנועה, המשרד לביטחון פנים</w:t>
      </w:r>
    </w:p>
    <w:p w:rsidR="00000000" w:rsidRDefault="00C8208F">
      <w:pPr>
        <w:pStyle w:val="a9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 xml:space="preserve">סנ"צ שולמית שמעון </w:t>
      </w:r>
      <w:r>
        <w:rPr>
          <w:rFonts w:cs="David"/>
          <w:sz w:val="24"/>
          <w:rtl/>
        </w:rPr>
        <w:tab/>
        <w:t xml:space="preserve">ראש חוליית תעבורה, המשרד לביטחון פנים </w:t>
      </w:r>
    </w:p>
    <w:p w:rsidR="00000000" w:rsidRDefault="00C8208F">
      <w:pPr>
        <w:pStyle w:val="a9"/>
        <w:rPr>
          <w:rFonts w:cs="David"/>
          <w:sz w:val="24"/>
          <w:rtl/>
        </w:rPr>
      </w:pPr>
    </w:p>
    <w:p w:rsidR="00000000" w:rsidRDefault="00C8208F">
      <w:pPr>
        <w:pStyle w:val="a9"/>
        <w:rPr>
          <w:rFonts w:cs="David"/>
          <w:sz w:val="24"/>
          <w:rtl/>
        </w:rPr>
      </w:pPr>
    </w:p>
    <w:p w:rsidR="00000000" w:rsidRDefault="00C8208F">
      <w:pPr>
        <w:pStyle w:val="a9"/>
        <w:rPr>
          <w:rFonts w:cs="David"/>
          <w:sz w:val="24"/>
          <w:rtl/>
        </w:rPr>
      </w:pPr>
    </w:p>
    <w:p w:rsidR="00000000" w:rsidRDefault="00C8208F">
      <w:pPr>
        <w:pStyle w:val="a9"/>
        <w:rPr>
          <w:rFonts w:cs="David"/>
          <w:sz w:val="24"/>
          <w:rtl/>
        </w:rPr>
      </w:pPr>
    </w:p>
    <w:p w:rsidR="00000000" w:rsidRDefault="00C8208F">
      <w:pPr>
        <w:pStyle w:val="a9"/>
        <w:rPr>
          <w:rFonts w:cs="David"/>
          <w:sz w:val="24"/>
          <w:rtl/>
        </w:rPr>
      </w:pPr>
    </w:p>
    <w:p w:rsidR="00000000" w:rsidRDefault="00C8208F">
      <w:pPr>
        <w:pStyle w:val="a9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יועצת משפטית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אתי בנד</w:t>
      </w:r>
      <w:r>
        <w:rPr>
          <w:rFonts w:cs="David"/>
          <w:sz w:val="24"/>
          <w:rtl/>
        </w:rPr>
        <w:t>לר</w:t>
      </w:r>
    </w:p>
    <w:p w:rsidR="00000000" w:rsidRDefault="00C8208F">
      <w:pPr>
        <w:pStyle w:val="a9"/>
        <w:rPr>
          <w:rFonts w:cs="David"/>
          <w:sz w:val="24"/>
          <w:rtl/>
        </w:rPr>
      </w:pPr>
    </w:p>
    <w:p w:rsidR="00000000" w:rsidRDefault="00C8208F">
      <w:pPr>
        <w:pStyle w:val="a9"/>
        <w:rPr>
          <w:rFonts w:cs="David"/>
          <w:sz w:val="24"/>
          <w:rtl/>
        </w:rPr>
      </w:pPr>
    </w:p>
    <w:p w:rsidR="00000000" w:rsidRDefault="00C8208F">
      <w:pPr>
        <w:pStyle w:val="a9"/>
        <w:rPr>
          <w:rFonts w:cs="David"/>
          <w:sz w:val="24"/>
          <w:rtl/>
        </w:rPr>
      </w:pPr>
    </w:p>
    <w:p w:rsidR="00000000" w:rsidRDefault="00C8208F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מנהלת הוועדה:</w:t>
      </w:r>
      <w:r>
        <w:rPr>
          <w:rFonts w:cs="David"/>
          <w:sz w:val="24"/>
          <w:szCs w:val="24"/>
          <w:rtl/>
        </w:rPr>
        <w:t xml:space="preserve"> </w:t>
      </w:r>
      <w:r>
        <w:rPr>
          <w:rFonts w:cs="David"/>
          <w:sz w:val="24"/>
          <w:szCs w:val="24"/>
          <w:rtl/>
        </w:rPr>
        <w:tab/>
        <w:t>לאה ורון</w:t>
      </w:r>
    </w:p>
    <w:p w:rsidR="00000000" w:rsidRDefault="00C8208F">
      <w:pPr>
        <w:jc w:val="both"/>
        <w:rPr>
          <w:rFonts w:cs="David"/>
          <w:sz w:val="24"/>
          <w:szCs w:val="24"/>
          <w:rtl/>
        </w:rPr>
      </w:pPr>
    </w:p>
    <w:p w:rsidR="00000000" w:rsidRDefault="00C8208F">
      <w:pPr>
        <w:jc w:val="both"/>
        <w:rPr>
          <w:rFonts w:cs="David"/>
          <w:sz w:val="24"/>
          <w:szCs w:val="24"/>
          <w:rtl/>
        </w:rPr>
      </w:pPr>
    </w:p>
    <w:p w:rsidR="00000000" w:rsidRDefault="00C8208F">
      <w:pPr>
        <w:jc w:val="both"/>
        <w:rPr>
          <w:rFonts w:cs="David"/>
          <w:sz w:val="24"/>
          <w:szCs w:val="24"/>
          <w:rtl/>
        </w:rPr>
      </w:pPr>
    </w:p>
    <w:p w:rsidR="00000000" w:rsidRDefault="00C8208F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קצרנית</w:t>
      </w:r>
      <w:r>
        <w:rPr>
          <w:rFonts w:cs="David"/>
          <w:sz w:val="24"/>
          <w:szCs w:val="24"/>
          <w:rtl/>
        </w:rPr>
        <w:t>:</w:t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  <w:t>דקלה אברבנאל</w:t>
      </w:r>
    </w:p>
    <w:p w:rsidR="00000000" w:rsidRDefault="00C8208F">
      <w:pPr>
        <w:ind w:left="1134" w:hanging="1134"/>
        <w:jc w:val="center"/>
        <w:rPr>
          <w:rFonts w:cs="David"/>
          <w:sz w:val="24"/>
          <w:szCs w:val="24"/>
          <w:u w:val="single"/>
          <w:rtl/>
        </w:rPr>
      </w:pPr>
    </w:p>
    <w:p w:rsidR="00000000" w:rsidRDefault="00C8208F">
      <w:pPr>
        <w:ind w:left="1134" w:hanging="1134"/>
        <w:jc w:val="center"/>
        <w:rPr>
          <w:rFonts w:cs="David"/>
          <w:sz w:val="24"/>
          <w:szCs w:val="24"/>
          <w:u w:val="single"/>
          <w:rtl/>
        </w:rPr>
      </w:pPr>
    </w:p>
    <w:p w:rsidR="00000000" w:rsidRDefault="00C8208F">
      <w:pPr>
        <w:ind w:left="1134" w:hanging="1134"/>
        <w:jc w:val="center"/>
        <w:rPr>
          <w:rFonts w:cs="David"/>
          <w:sz w:val="24"/>
          <w:szCs w:val="24"/>
          <w:u w:val="single"/>
          <w:rtl/>
        </w:rPr>
      </w:pPr>
      <w:r>
        <w:rPr>
          <w:rFonts w:cs="David"/>
          <w:sz w:val="24"/>
          <w:szCs w:val="24"/>
          <w:rtl/>
        </w:rPr>
        <w:br w:type="page"/>
      </w:r>
      <w:r>
        <w:rPr>
          <w:rFonts w:cs="David"/>
          <w:b/>
          <w:bCs/>
          <w:sz w:val="24"/>
          <w:szCs w:val="24"/>
          <w:u w:val="single"/>
          <w:rtl/>
        </w:rPr>
        <w:lastRenderedPageBreak/>
        <w:t>תקנות התעבורה (תיקון מס' 5), התשס"א2001-, בדבר שיטת הניקוד בעברות תעבורה</w:t>
      </w:r>
    </w:p>
    <w:p w:rsidR="00000000" w:rsidRDefault="00C8208F">
      <w:pPr>
        <w:jc w:val="both"/>
        <w:rPr>
          <w:rFonts w:cs="David"/>
          <w:sz w:val="24"/>
          <w:szCs w:val="24"/>
          <w:rtl/>
        </w:rPr>
      </w:pPr>
    </w:p>
    <w:p w:rsidR="00000000" w:rsidRDefault="00C8208F">
      <w:pPr>
        <w:jc w:val="both"/>
        <w:rPr>
          <w:rFonts w:cs="David"/>
          <w:sz w:val="24"/>
          <w:szCs w:val="24"/>
          <w:u w:val="single"/>
          <w:rtl/>
        </w:rPr>
      </w:pPr>
    </w:p>
    <w:p w:rsidR="00000000" w:rsidRDefault="00C8208F">
      <w:pPr>
        <w:jc w:val="both"/>
        <w:rPr>
          <w:rFonts w:cs="David"/>
          <w:sz w:val="24"/>
          <w:szCs w:val="24"/>
          <w:u w:val="single"/>
          <w:rtl/>
        </w:rPr>
      </w:pPr>
      <w:r>
        <w:rPr>
          <w:rFonts w:cs="David"/>
          <w:sz w:val="24"/>
          <w:szCs w:val="24"/>
          <w:u w:val="single"/>
          <w:rtl/>
        </w:rPr>
        <w:t>היו"ר אברהם פורז:</w:t>
      </w:r>
    </w:p>
    <w:p w:rsidR="00000000" w:rsidRDefault="00C8208F">
      <w:pPr>
        <w:jc w:val="both"/>
        <w:rPr>
          <w:rFonts w:cs="David"/>
          <w:sz w:val="24"/>
          <w:szCs w:val="24"/>
          <w:u w:val="single"/>
          <w:rtl/>
        </w:rPr>
      </w:pPr>
    </w:p>
    <w:p w:rsidR="00000000" w:rsidRDefault="00C8208F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  <w:t xml:space="preserve">שלום לכולם, אני פותח את הישיבה. </w:t>
      </w:r>
    </w:p>
    <w:p w:rsidR="00000000" w:rsidRDefault="00C8208F">
      <w:pPr>
        <w:jc w:val="both"/>
        <w:rPr>
          <w:rFonts w:cs="David"/>
          <w:sz w:val="24"/>
          <w:szCs w:val="24"/>
          <w:rtl/>
        </w:rPr>
      </w:pPr>
    </w:p>
    <w:p w:rsidR="00000000" w:rsidRDefault="00C8208F">
      <w:pPr>
        <w:jc w:val="both"/>
        <w:rPr>
          <w:rFonts w:cs="David"/>
          <w:sz w:val="24"/>
          <w:szCs w:val="24"/>
          <w:u w:val="single"/>
          <w:rtl/>
        </w:rPr>
      </w:pPr>
      <w:r>
        <w:rPr>
          <w:rFonts w:cs="David"/>
          <w:sz w:val="24"/>
          <w:szCs w:val="24"/>
          <w:u w:val="single"/>
          <w:rtl/>
        </w:rPr>
        <w:t>צבי יוזנט:</w:t>
      </w:r>
    </w:p>
    <w:p w:rsidR="00000000" w:rsidRDefault="00C8208F">
      <w:pPr>
        <w:jc w:val="both"/>
        <w:rPr>
          <w:rFonts w:cs="David"/>
          <w:sz w:val="24"/>
          <w:szCs w:val="24"/>
          <w:rtl/>
        </w:rPr>
      </w:pPr>
    </w:p>
    <w:p w:rsidR="00000000" w:rsidRDefault="00C8208F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  <w:t>אסביר את העניין. ישבנו עם אנשי מערכת הרישוי, המחשוב, והה</w:t>
      </w:r>
      <w:r>
        <w:rPr>
          <w:rFonts w:cs="David"/>
          <w:sz w:val="24"/>
          <w:szCs w:val="24"/>
          <w:rtl/>
        </w:rPr>
        <w:t xml:space="preserve">סברה. המועד שנקבע היה 1 באוקטובר 2002. אנחנו מבקשים לדחות את המועד ל1- בינואר 2003. </w:t>
      </w:r>
    </w:p>
    <w:p w:rsidR="00000000" w:rsidRDefault="00C8208F">
      <w:pPr>
        <w:jc w:val="both"/>
        <w:rPr>
          <w:rFonts w:cs="David"/>
          <w:sz w:val="24"/>
          <w:szCs w:val="24"/>
          <w:rtl/>
        </w:rPr>
      </w:pPr>
    </w:p>
    <w:p w:rsidR="00000000" w:rsidRDefault="00C8208F">
      <w:pPr>
        <w:jc w:val="both"/>
        <w:rPr>
          <w:rFonts w:cs="David"/>
          <w:sz w:val="24"/>
          <w:szCs w:val="24"/>
          <w:u w:val="single"/>
          <w:rtl/>
        </w:rPr>
      </w:pPr>
      <w:r>
        <w:rPr>
          <w:rFonts w:cs="David"/>
          <w:sz w:val="24"/>
          <w:szCs w:val="24"/>
          <w:u w:val="single"/>
          <w:rtl/>
        </w:rPr>
        <w:t>היו"ר אברהם פורז:</w:t>
      </w:r>
    </w:p>
    <w:p w:rsidR="00000000" w:rsidRDefault="00C8208F">
      <w:pPr>
        <w:jc w:val="both"/>
        <w:rPr>
          <w:rFonts w:cs="David"/>
          <w:sz w:val="24"/>
          <w:szCs w:val="24"/>
          <w:u w:val="single"/>
          <w:rtl/>
        </w:rPr>
      </w:pPr>
    </w:p>
    <w:p w:rsidR="00000000" w:rsidRDefault="00C8208F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  <w:t xml:space="preserve">הוועדה מצביעה על הבקשה לדיון מחדש: הבקשה אושרה. </w:t>
      </w:r>
    </w:p>
    <w:p w:rsidR="00000000" w:rsidRDefault="00C8208F">
      <w:pPr>
        <w:jc w:val="both"/>
        <w:rPr>
          <w:rFonts w:cs="David"/>
          <w:sz w:val="24"/>
          <w:szCs w:val="24"/>
          <w:rtl/>
        </w:rPr>
      </w:pPr>
    </w:p>
    <w:p w:rsidR="00000000" w:rsidRDefault="00C8208F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  <w:t>הבקשה לדחייה נראית לי הגיונית מאוד. כשאנשים יתנשקו ביום 31 בדצמבר, ביום של סילווסטר הקדוש שאיש איננ</w:t>
      </w:r>
      <w:r>
        <w:rPr>
          <w:rFonts w:cs="David"/>
          <w:sz w:val="24"/>
          <w:szCs w:val="24"/>
          <w:rtl/>
        </w:rPr>
        <w:t xml:space="preserve">ו יודע מיהו, הם ייזכרו שלמחרת מתחילה שיטת הניקוד החדשה ואסור לנסוע בשכרות. </w:t>
      </w:r>
    </w:p>
    <w:p w:rsidR="00000000" w:rsidRDefault="00C8208F">
      <w:pPr>
        <w:jc w:val="both"/>
        <w:rPr>
          <w:rFonts w:cs="David"/>
          <w:sz w:val="24"/>
          <w:szCs w:val="24"/>
          <w:rtl/>
        </w:rPr>
      </w:pPr>
    </w:p>
    <w:p w:rsidR="00000000" w:rsidRDefault="00C8208F">
      <w:pPr>
        <w:jc w:val="both"/>
        <w:rPr>
          <w:rFonts w:cs="David"/>
          <w:sz w:val="24"/>
          <w:szCs w:val="24"/>
          <w:u w:val="single"/>
          <w:rtl/>
        </w:rPr>
      </w:pPr>
      <w:r>
        <w:rPr>
          <w:rFonts w:cs="David"/>
          <w:sz w:val="24"/>
          <w:szCs w:val="24"/>
          <w:u w:val="single"/>
          <w:rtl/>
        </w:rPr>
        <w:t>צבי יוזנט:</w:t>
      </w:r>
    </w:p>
    <w:p w:rsidR="00000000" w:rsidRDefault="00C8208F">
      <w:pPr>
        <w:jc w:val="both"/>
        <w:rPr>
          <w:rFonts w:cs="David"/>
          <w:sz w:val="24"/>
          <w:szCs w:val="24"/>
          <w:rtl/>
        </w:rPr>
      </w:pPr>
    </w:p>
    <w:p w:rsidR="00000000" w:rsidRDefault="00C8208F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  <w:t xml:space="preserve">זה רעיון יפה להסברה. </w:t>
      </w:r>
    </w:p>
    <w:p w:rsidR="00000000" w:rsidRDefault="00C8208F">
      <w:pPr>
        <w:jc w:val="both"/>
        <w:rPr>
          <w:rFonts w:cs="David"/>
          <w:sz w:val="24"/>
          <w:szCs w:val="24"/>
          <w:rtl/>
        </w:rPr>
      </w:pPr>
    </w:p>
    <w:p w:rsidR="00000000" w:rsidRDefault="00C8208F">
      <w:pPr>
        <w:jc w:val="both"/>
        <w:rPr>
          <w:rFonts w:cs="David"/>
          <w:sz w:val="24"/>
          <w:szCs w:val="24"/>
          <w:u w:val="single"/>
          <w:rtl/>
        </w:rPr>
      </w:pPr>
      <w:r>
        <w:rPr>
          <w:rFonts w:cs="David"/>
          <w:sz w:val="24"/>
          <w:szCs w:val="24"/>
          <w:u w:val="single"/>
          <w:rtl/>
        </w:rPr>
        <w:t>היו"ר אברהם פורז:</w:t>
      </w:r>
    </w:p>
    <w:p w:rsidR="00000000" w:rsidRDefault="00C8208F">
      <w:pPr>
        <w:jc w:val="both"/>
        <w:rPr>
          <w:rFonts w:cs="David"/>
          <w:sz w:val="24"/>
          <w:szCs w:val="24"/>
          <w:rtl/>
        </w:rPr>
      </w:pPr>
    </w:p>
    <w:p w:rsidR="00000000" w:rsidRDefault="00C8208F">
      <w:pPr>
        <w:ind w:firstLine="567"/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 xml:space="preserve">הוועדה מאשרת את התיקון לתקנות – הבקשה לשנות את מועד תחילת שיטת הניקוד ליום 1 בינואר 2003. אני שב ומודה לכולם על המאמץ הגדול </w:t>
      </w:r>
      <w:r>
        <w:rPr>
          <w:rFonts w:cs="David"/>
          <w:sz w:val="24"/>
          <w:szCs w:val="24"/>
          <w:rtl/>
        </w:rPr>
        <w:t xml:space="preserve">שהושקע בנושא. פירטתי זאת גם בכתב. </w:t>
      </w:r>
    </w:p>
    <w:p w:rsidR="00000000" w:rsidRDefault="00C8208F">
      <w:pPr>
        <w:jc w:val="both"/>
        <w:rPr>
          <w:rFonts w:cs="David"/>
          <w:sz w:val="24"/>
          <w:szCs w:val="24"/>
          <w:rtl/>
        </w:rPr>
      </w:pPr>
    </w:p>
    <w:p w:rsidR="00000000" w:rsidRDefault="00C8208F">
      <w:pPr>
        <w:jc w:val="both"/>
        <w:rPr>
          <w:rFonts w:cs="David"/>
          <w:sz w:val="24"/>
          <w:szCs w:val="24"/>
          <w:u w:val="single"/>
          <w:rtl/>
        </w:rPr>
      </w:pP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u w:val="single"/>
          <w:rtl/>
        </w:rPr>
        <w:t xml:space="preserve">הישיבה ננעלה בשעה 10:20. </w:t>
      </w:r>
    </w:p>
    <w:p w:rsidR="00000000" w:rsidRDefault="00C8208F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</w:r>
    </w:p>
    <w:p w:rsidR="00000000" w:rsidRDefault="00C8208F">
      <w:pPr>
        <w:jc w:val="both"/>
        <w:rPr>
          <w:rFonts w:cs="David"/>
          <w:sz w:val="24"/>
          <w:szCs w:val="24"/>
          <w:rtl/>
        </w:rPr>
      </w:pPr>
    </w:p>
    <w:p w:rsidR="00000000" w:rsidRDefault="00C8208F">
      <w:pPr>
        <w:ind w:left="1134" w:hanging="1134"/>
        <w:jc w:val="both"/>
        <w:rPr>
          <w:rFonts w:cs="David"/>
          <w:sz w:val="24"/>
          <w:szCs w:val="24"/>
          <w:rtl/>
        </w:rPr>
      </w:pPr>
    </w:p>
    <w:p w:rsidR="00000000" w:rsidRDefault="00C8208F">
      <w:pPr>
        <w:jc w:val="both"/>
        <w:rPr>
          <w:rFonts w:cs="David"/>
          <w:sz w:val="24"/>
          <w:szCs w:val="24"/>
          <w:rtl/>
        </w:rPr>
      </w:pPr>
    </w:p>
    <w:p w:rsidR="00000000" w:rsidRDefault="00C8208F">
      <w:pPr>
        <w:rPr>
          <w:rFonts w:cs="David"/>
          <w:sz w:val="24"/>
          <w:szCs w:val="24"/>
          <w:rtl/>
        </w:rPr>
      </w:pPr>
    </w:p>
    <w:p w:rsidR="00000000" w:rsidRDefault="00C8208F">
      <w:pPr>
        <w:jc w:val="right"/>
        <w:rPr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40" w:right="1800" w:bottom="1440" w:left="1800" w:header="706" w:footer="706" w:gutter="0"/>
      <w:cols w:space="720"/>
      <w:titlePg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C8208F">
      <w:r>
        <w:separator/>
      </w:r>
    </w:p>
  </w:endnote>
  <w:endnote w:type="continuationSeparator" w:id="0">
    <w:p w:rsidR="00000000" w:rsidRDefault="00C820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iriam">
    <w:panose1 w:val="020B0502050101010101"/>
    <w:charset w:val="B1"/>
    <w:family w:val="swiss"/>
    <w:pitch w:val="variable"/>
    <w:sig w:usb0="00000801" w:usb1="00000000" w:usb2="00000000" w:usb3="00000000" w:csb0="0000002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C8208F">
    <w:pPr>
      <w:pStyle w:val="a7"/>
      <w:rPr>
        <w:rtl/>
      </w:rPr>
    </w:pPr>
  </w:p>
  <w:p w:rsidR="00000000" w:rsidRDefault="00C8208F">
    <w:pPr>
      <w:pStyle w:val="a7"/>
      <w:rPr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C8208F">
    <w:pPr>
      <w:pStyle w:val="a7"/>
      <w:rPr>
        <w:rtl/>
      </w:rPr>
    </w:pPr>
  </w:p>
  <w:p w:rsidR="00000000" w:rsidRDefault="00C8208F">
    <w:pPr>
      <w:pStyle w:val="a7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C8208F">
      <w:r>
        <w:separator/>
      </w:r>
    </w:p>
  </w:footnote>
  <w:footnote w:type="continuationSeparator" w:id="0">
    <w:p w:rsidR="00000000" w:rsidRDefault="00C820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C8208F">
    <w:pPr>
      <w:pStyle w:val="a5"/>
      <w:framePr w:wrap="auto" w:vAnchor="text" w:hAnchor="margin" w:y="1"/>
      <w:rPr>
        <w:rStyle w:val="aa"/>
        <w:rFonts w:cs="David"/>
        <w:sz w:val="24"/>
        <w:rtl/>
      </w:rPr>
    </w:pPr>
    <w:r>
      <w:rPr>
        <w:rStyle w:val="aa"/>
        <w:rFonts w:cs="David"/>
      </w:rPr>
      <w:fldChar w:fldCharType="begin"/>
    </w:r>
    <w:r>
      <w:rPr>
        <w:rStyle w:val="aa"/>
        <w:rFonts w:cs="David"/>
      </w:rPr>
      <w:instrText xml:space="preserve">PAGE  </w:instrText>
    </w:r>
    <w:r>
      <w:rPr>
        <w:rStyle w:val="aa"/>
        <w:rFonts w:cs="David"/>
      </w:rPr>
      <w:fldChar w:fldCharType="separate"/>
    </w:r>
    <w:r>
      <w:rPr>
        <w:rStyle w:val="aa"/>
        <w:rFonts w:cs="David"/>
        <w:noProof/>
        <w:rtl/>
      </w:rPr>
      <w:t>2</w:t>
    </w:r>
    <w:r>
      <w:rPr>
        <w:rStyle w:val="aa"/>
        <w:rFonts w:cs="David"/>
      </w:rPr>
      <w:fldChar w:fldCharType="end"/>
    </w:r>
  </w:p>
  <w:p w:rsidR="00000000" w:rsidRDefault="00C8208F">
    <w:pPr>
      <w:pStyle w:val="a5"/>
      <w:ind w:right="360"/>
      <w:rPr>
        <w:rFonts w:cs="David"/>
        <w:sz w:val="24"/>
        <w:rtl/>
      </w:rPr>
    </w:pPr>
    <w:r>
      <w:rPr>
        <w:rFonts w:cs="David"/>
        <w:sz w:val="24"/>
        <w:rtl/>
      </w:rPr>
      <w:t>ועדת הכלכלה</w:t>
    </w:r>
  </w:p>
  <w:p w:rsidR="00000000" w:rsidRDefault="00C8208F">
    <w:pPr>
      <w:pStyle w:val="a5"/>
      <w:ind w:right="360"/>
      <w:rPr>
        <w:rStyle w:val="aa"/>
        <w:rFonts w:cs="David"/>
        <w:sz w:val="24"/>
        <w:rtl/>
      </w:rPr>
    </w:pPr>
    <w:r>
      <w:rPr>
        <w:rStyle w:val="aa"/>
        <w:rFonts w:cs="David"/>
        <w:sz w:val="24"/>
        <w:rtl/>
      </w:rPr>
      <w:t>31/07/2002</w:t>
    </w:r>
  </w:p>
  <w:p w:rsidR="00000000" w:rsidRDefault="00C8208F">
    <w:pPr>
      <w:pStyle w:val="a5"/>
      <w:rPr>
        <w:sz w:val="24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C8208F">
    <w:pPr>
      <w:pStyle w:val="a5"/>
      <w:rPr>
        <w:sz w:val="24"/>
        <w:rtl/>
      </w:rPr>
    </w:pPr>
  </w:p>
  <w:p w:rsidR="00000000" w:rsidRDefault="00C8208F">
    <w:pPr>
      <w:pStyle w:val="a5"/>
      <w:rPr>
        <w:sz w:val="24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72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6D3CA0000457CE430FA75D61193D90002A5F0CF8900000014B85E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5A41564954414E002F6F3D4B4E45535345542D49535241454C2F6F753D4B4E45535345542F636E3D526563697069656E74732F636E3D70726F746F636F6C696D2F636E3D74616D61727300"/>
  </w:docVars>
  <w:rsids>
    <w:rsidRoot w:val="00C8208F"/>
    <w:rsid w:val="00C82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4CC80F5C-C208-461E-B3E4-B1A15E4A2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qFormat="1"/>
    <w:lsdException w:name="heading 5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bidi/>
      <w:spacing w:after="0" w:line="240" w:lineRule="auto"/>
    </w:pPr>
    <w:rPr>
      <w:rFonts w:ascii="Times New Roman" w:hAnsi="Times New Roman" w:cs="Times New Roman"/>
      <w:sz w:val="20"/>
      <w:szCs w:val="20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jc w:val="center"/>
      <w:outlineLvl w:val="0"/>
    </w:pPr>
    <w:rPr>
      <w:b/>
      <w:bCs/>
      <w:sz w:val="22"/>
      <w:szCs w:val="24"/>
    </w:rPr>
  </w:style>
  <w:style w:type="paragraph" w:styleId="40">
    <w:name w:val="heading 4"/>
    <w:basedOn w:val="a"/>
    <w:next w:val="a"/>
    <w:link w:val="41"/>
    <w:uiPriority w:val="99"/>
    <w:qFormat/>
    <w:pPr>
      <w:keepNext/>
      <w:jc w:val="center"/>
      <w:outlineLvl w:val="3"/>
    </w:pPr>
    <w:rPr>
      <w:b/>
      <w:bCs/>
      <w:sz w:val="22"/>
      <w:szCs w:val="24"/>
      <w:u w:val="single"/>
    </w:rPr>
  </w:style>
  <w:style w:type="paragraph" w:styleId="5">
    <w:name w:val="heading 5"/>
    <w:basedOn w:val="a"/>
    <w:next w:val="a"/>
    <w:link w:val="50"/>
    <w:uiPriority w:val="99"/>
    <w:qFormat/>
    <w:pPr>
      <w:keepNext/>
      <w:jc w:val="center"/>
      <w:outlineLvl w:val="4"/>
    </w:pPr>
    <w:rPr>
      <w:b/>
      <w:bCs/>
      <w:sz w:val="22"/>
      <w:szCs w:val="24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41">
    <w:name w:val="כותרת 4 תו"/>
    <w:basedOn w:val="a0"/>
    <w:link w:val="40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  <w:rPr>
      <w:sz w:val="22"/>
      <w:szCs w:val="24"/>
    </w:r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 w:val="20"/>
      <w:szCs w:val="20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Times New Roman"/>
      <w:sz w:val="20"/>
      <w:szCs w:val="20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paragraph" w:customStyle="1" w:styleId="a9">
    <w:name w:val="מאשט"/>
    <w:uiPriority w:val="99"/>
    <w:pPr>
      <w:autoSpaceDE w:val="0"/>
      <w:autoSpaceDN w:val="0"/>
      <w:bidi/>
      <w:spacing w:after="0" w:line="240" w:lineRule="auto"/>
    </w:pPr>
    <w:rPr>
      <w:rFonts w:ascii="Times New Roman" w:hAnsi="Times New Roman" w:cs="Times New Roman"/>
      <w:szCs w:val="24"/>
      <w:lang w:eastAsia="he-IL"/>
    </w:rPr>
  </w:style>
  <w:style w:type="character" w:styleId="aa">
    <w:name w:val="page number"/>
    <w:basedOn w:val="a0"/>
    <w:uiPriority w:val="99"/>
    <w:rPr>
      <w:rFonts w:cs="Miriam"/>
      <w:lang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240</Words>
  <Characters>1200</Characters>
  <Application>Microsoft Office Word</Application>
  <DocSecurity>0</DocSecurity>
  <Lines>10</Lines>
  <Paragraphs>2</Paragraphs>
  <ScaleCrop>false</ScaleCrop>
  <Company>knesset</Company>
  <LinksUpToDate>false</LinksUpToDate>
  <CharactersWithSpaces>1438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פרוטוקולים/כלכלה/5702</dc:title>
  <dc:subject>כלכלה 31.7.2002א</dc:subject>
  <dc:creator>דקלה אברבנאל</dc:creator>
  <cp:keywords/>
  <dc:description/>
  <cp:lastModifiedBy>רינה דבורה קדרון</cp:lastModifiedBy>
  <cp:revision>2</cp:revision>
  <dcterms:created xsi:type="dcterms:W3CDTF">2017-04-20T07:47:00Z</dcterms:created>
  <dcterms:modified xsi:type="dcterms:W3CDTF">2017-04-20T07:47:00Z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</Properties>
</file>