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3C4D">
      <w:pPr>
        <w:jc w:val="right"/>
        <w:rPr>
          <w:rtl/>
        </w:rPr>
      </w:pPr>
      <w:bookmarkStart w:id="0" w:name="_GoBack"/>
      <w:bookmarkEnd w:id="0"/>
      <w:r>
        <w:rPr>
          <w:rtl/>
        </w:rPr>
        <w:t>פרוטוקולים/ועדת הפנים/705</w:t>
      </w:r>
    </w:p>
    <w:p w:rsidR="00000000" w:rsidRDefault="00443C4D">
      <w:pPr>
        <w:jc w:val="right"/>
        <w:rPr>
          <w:rtl/>
        </w:rPr>
      </w:pPr>
      <w:r>
        <w:rPr>
          <w:rtl/>
        </w:rPr>
        <w:tab/>
        <w:t>ירושלים, ו' בתמוז</w:t>
      </w:r>
      <w:r>
        <w:rPr>
          <w:rtl/>
        </w:rPr>
        <w:t>, תש"ס</w:t>
      </w:r>
    </w:p>
    <w:p w:rsidR="00000000" w:rsidRDefault="00443C4D">
      <w:pPr>
        <w:jc w:val="right"/>
        <w:rPr>
          <w:rtl/>
          <w:lang w:val="es"/>
        </w:rPr>
      </w:pPr>
      <w:r>
        <w:rPr>
          <w:rtl/>
          <w:lang w:val="es"/>
        </w:rPr>
        <w:t>9 ביולי, 2000</w:t>
      </w:r>
    </w:p>
    <w:p w:rsidR="00000000" w:rsidRDefault="00443C4D">
      <w:pPr>
        <w:jc w:val="right"/>
        <w:rPr>
          <w:rtl/>
        </w:rPr>
      </w:pPr>
    </w:p>
    <w:p w:rsidR="00000000" w:rsidRDefault="00443C4D">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43C4D">
      <w:pPr>
        <w:jc w:val="both"/>
        <w:rPr>
          <w:rFonts w:cs="David"/>
          <w:b/>
          <w:bCs/>
          <w:rtl/>
          <w:lang w:eastAsia="en-US"/>
        </w:rPr>
      </w:pPr>
      <w:r>
        <w:rPr>
          <w:rFonts w:cs="David"/>
          <w:b/>
          <w:bCs/>
          <w:rtl/>
          <w:lang w:eastAsia="en-US"/>
        </w:rPr>
        <w:t>מושב שני</w:t>
      </w:r>
    </w:p>
    <w:p w:rsidR="00000000" w:rsidRDefault="00443C4D">
      <w:pPr>
        <w:jc w:val="both"/>
        <w:rPr>
          <w:rFonts w:cs="David"/>
          <w:b/>
          <w:bCs/>
          <w:rtl/>
          <w:lang w:eastAsia="en-US"/>
        </w:rPr>
      </w:pPr>
    </w:p>
    <w:p w:rsidR="00000000" w:rsidRDefault="00443C4D">
      <w:pPr>
        <w:jc w:val="both"/>
        <w:rPr>
          <w:rFonts w:cs="David"/>
          <w:b/>
          <w:bCs/>
          <w:rtl/>
          <w:lang w:eastAsia="en-US"/>
        </w:rPr>
      </w:pPr>
    </w:p>
    <w:p w:rsidR="00000000" w:rsidRDefault="00443C4D">
      <w:pPr>
        <w:pStyle w:val="2"/>
        <w:rPr>
          <w:rFonts w:cs="David"/>
          <w:rtl/>
        </w:rPr>
      </w:pPr>
      <w:r>
        <w:rPr>
          <w:rFonts w:cs="David"/>
          <w:rtl/>
        </w:rPr>
        <w:t>פרוטוקול מס' 117</w:t>
      </w:r>
    </w:p>
    <w:p w:rsidR="00000000" w:rsidRDefault="00443C4D">
      <w:pPr>
        <w:jc w:val="center"/>
        <w:rPr>
          <w:rFonts w:cs="David"/>
          <w:b/>
          <w:bCs/>
          <w:rtl/>
          <w:lang w:eastAsia="en-US"/>
        </w:rPr>
      </w:pPr>
    </w:p>
    <w:p w:rsidR="00000000" w:rsidRDefault="00443C4D">
      <w:pPr>
        <w:jc w:val="center"/>
        <w:rPr>
          <w:rFonts w:cs="David"/>
          <w:b/>
          <w:bCs/>
          <w:rtl/>
          <w:lang w:eastAsia="en-US"/>
        </w:rPr>
      </w:pPr>
      <w:r>
        <w:rPr>
          <w:rFonts w:cs="David"/>
          <w:b/>
          <w:bCs/>
          <w:rtl/>
          <w:lang w:eastAsia="en-US"/>
        </w:rPr>
        <w:t>מישיבת ועדת  הפנים ואיכות הסביבה</w:t>
      </w:r>
    </w:p>
    <w:p w:rsidR="00000000" w:rsidRDefault="00443C4D">
      <w:pPr>
        <w:pStyle w:val="3"/>
        <w:rPr>
          <w:rFonts w:cs="David"/>
          <w:rtl/>
        </w:rPr>
      </w:pPr>
      <w:r>
        <w:rPr>
          <w:rFonts w:cs="David"/>
          <w:rtl/>
        </w:rPr>
        <w:t>יום  שלישי כ"ד בסיון התש"ס (27 ביוני 2000), שעה 12:20</w:t>
      </w:r>
    </w:p>
    <w:p w:rsidR="00000000" w:rsidRDefault="00443C4D">
      <w:pPr>
        <w:jc w:val="center"/>
        <w:rPr>
          <w:rFonts w:cs="David"/>
          <w:b/>
          <w:bCs/>
          <w:rtl/>
          <w:lang w:eastAsia="en-US"/>
        </w:rPr>
      </w:pPr>
    </w:p>
    <w:p w:rsidR="00000000" w:rsidRDefault="00443C4D">
      <w:pPr>
        <w:jc w:val="both"/>
        <w:rPr>
          <w:rFonts w:cs="David"/>
          <w:b/>
          <w:bCs/>
          <w:rtl/>
          <w:lang w:eastAsia="en-US"/>
        </w:rPr>
      </w:pPr>
      <w:r>
        <w:rPr>
          <w:rFonts w:cs="David"/>
          <w:b/>
          <w:bCs/>
          <w:u w:val="single"/>
          <w:rtl/>
          <w:lang w:eastAsia="en-US"/>
        </w:rPr>
        <w:t>נכחו:</w:t>
      </w:r>
    </w:p>
    <w:p w:rsidR="00000000" w:rsidRDefault="00443C4D">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דוד אזולאי – היו"ר</w:t>
      </w:r>
    </w:p>
    <w:p w:rsidR="00000000" w:rsidRDefault="00443C4D">
      <w:pPr>
        <w:jc w:val="both"/>
        <w:rPr>
          <w:rFonts w:cs="David"/>
          <w:rtl/>
          <w:lang w:eastAsia="en-US"/>
        </w:rPr>
      </w:pPr>
      <w:r>
        <w:rPr>
          <w:rFonts w:cs="David"/>
          <w:rtl/>
          <w:lang w:eastAsia="en-US"/>
        </w:rPr>
        <w:tab/>
      </w:r>
      <w:r>
        <w:rPr>
          <w:rFonts w:cs="David"/>
          <w:rtl/>
          <w:lang w:eastAsia="en-US"/>
        </w:rPr>
        <w:tab/>
      </w:r>
      <w:r>
        <w:rPr>
          <w:rFonts w:cs="David"/>
          <w:rtl/>
          <w:lang w:eastAsia="en-US"/>
        </w:rPr>
        <w:tab/>
        <w:t>יולי אדלשטיין</w:t>
      </w:r>
    </w:p>
    <w:p w:rsidR="00000000" w:rsidRDefault="00443C4D">
      <w:pPr>
        <w:jc w:val="both"/>
        <w:rPr>
          <w:rFonts w:cs="David"/>
          <w:rtl/>
          <w:lang w:eastAsia="en-US"/>
        </w:rPr>
      </w:pPr>
      <w:r>
        <w:rPr>
          <w:rFonts w:cs="David"/>
          <w:rtl/>
          <w:lang w:eastAsia="en-US"/>
        </w:rPr>
        <w:tab/>
      </w:r>
      <w:r>
        <w:rPr>
          <w:rFonts w:cs="David"/>
          <w:rtl/>
          <w:lang w:eastAsia="en-US"/>
        </w:rPr>
        <w:tab/>
      </w:r>
      <w:r>
        <w:rPr>
          <w:rFonts w:cs="David"/>
          <w:rtl/>
          <w:lang w:eastAsia="en-US"/>
        </w:rPr>
        <w:tab/>
        <w:t>יעקב ליצמן</w:t>
      </w:r>
    </w:p>
    <w:p w:rsidR="00000000" w:rsidRDefault="00443C4D">
      <w:pPr>
        <w:jc w:val="both"/>
        <w:rPr>
          <w:rFonts w:cs="David"/>
          <w:rtl/>
          <w:lang w:eastAsia="en-US"/>
        </w:rPr>
      </w:pPr>
      <w:r>
        <w:rPr>
          <w:rFonts w:cs="David"/>
          <w:rtl/>
          <w:lang w:eastAsia="en-US"/>
        </w:rPr>
        <w:tab/>
      </w:r>
      <w:r>
        <w:rPr>
          <w:rFonts w:cs="David"/>
          <w:rtl/>
          <w:lang w:eastAsia="en-US"/>
        </w:rPr>
        <w:tab/>
      </w:r>
      <w:r>
        <w:rPr>
          <w:rFonts w:cs="David"/>
          <w:rtl/>
          <w:lang w:eastAsia="en-US"/>
        </w:rPr>
        <w:tab/>
        <w:t>יהודית נ</w:t>
      </w:r>
      <w:r>
        <w:rPr>
          <w:rFonts w:cs="David"/>
          <w:rtl/>
          <w:lang w:eastAsia="en-US"/>
        </w:rPr>
        <w:t>אות</w:t>
      </w:r>
    </w:p>
    <w:p w:rsidR="00000000" w:rsidRDefault="00443C4D">
      <w:pPr>
        <w:jc w:val="both"/>
        <w:rPr>
          <w:rFonts w:cs="David"/>
          <w:b/>
          <w:bCs/>
          <w:u w:val="single"/>
          <w:rtl/>
          <w:lang w:eastAsia="en-US"/>
        </w:rPr>
      </w:pPr>
    </w:p>
    <w:p w:rsidR="00000000" w:rsidRDefault="00443C4D">
      <w:pPr>
        <w:jc w:val="both"/>
        <w:rPr>
          <w:rFonts w:cs="David"/>
          <w:b/>
          <w:bCs/>
          <w:u w:val="single"/>
          <w:rtl/>
          <w:lang w:eastAsia="en-US"/>
        </w:rPr>
      </w:pPr>
    </w:p>
    <w:p w:rsidR="00000000" w:rsidRDefault="00443C4D">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עמי בן דרור</w:t>
      </w:r>
      <w:r>
        <w:rPr>
          <w:rFonts w:cs="David"/>
          <w:rtl/>
          <w:lang w:eastAsia="en-US"/>
        </w:rPr>
        <w:tab/>
      </w:r>
      <w:r>
        <w:rPr>
          <w:rFonts w:cs="David"/>
          <w:rtl/>
          <w:lang w:eastAsia="en-US"/>
        </w:rPr>
        <w:tab/>
        <w:t>-</w:t>
      </w:r>
      <w:r>
        <w:rPr>
          <w:rFonts w:cs="David"/>
          <w:rtl/>
          <w:lang w:eastAsia="en-US"/>
        </w:rPr>
        <w:tab/>
        <w:t>מרכז השלטון המקומי</w:t>
      </w:r>
    </w:p>
    <w:p w:rsidR="00000000" w:rsidRDefault="00443C4D">
      <w:pPr>
        <w:jc w:val="both"/>
        <w:rPr>
          <w:rFonts w:cs="David"/>
          <w:rtl/>
          <w:lang w:eastAsia="en-US"/>
        </w:rPr>
      </w:pPr>
      <w:r>
        <w:rPr>
          <w:rFonts w:cs="David"/>
          <w:rtl/>
          <w:lang w:eastAsia="en-US"/>
        </w:rPr>
        <w:tab/>
      </w:r>
      <w:r>
        <w:rPr>
          <w:rFonts w:cs="David"/>
          <w:rtl/>
          <w:lang w:eastAsia="en-US"/>
        </w:rPr>
        <w:tab/>
      </w:r>
      <w:r>
        <w:rPr>
          <w:rFonts w:cs="David"/>
          <w:rtl/>
          <w:lang w:eastAsia="en-US"/>
        </w:rPr>
        <w:tab/>
        <w:t>עו"ד מירית דובר</w:t>
      </w:r>
      <w:r>
        <w:rPr>
          <w:rFonts w:cs="David"/>
          <w:rtl/>
          <w:lang w:eastAsia="en-US"/>
        </w:rPr>
        <w:tab/>
        <w:t>-</w:t>
      </w:r>
      <w:r>
        <w:rPr>
          <w:rFonts w:cs="David"/>
          <w:rtl/>
          <w:lang w:eastAsia="en-US"/>
        </w:rPr>
        <w:tab/>
        <w:t>יועמ"ש, מרכז השלטון המקומי</w:t>
      </w:r>
    </w:p>
    <w:p w:rsidR="00000000" w:rsidRDefault="00443C4D">
      <w:pPr>
        <w:jc w:val="both"/>
        <w:rPr>
          <w:rFonts w:cs="David"/>
          <w:rtl/>
          <w:lang w:eastAsia="en-US"/>
        </w:rPr>
      </w:pPr>
      <w:r>
        <w:rPr>
          <w:rFonts w:cs="David"/>
          <w:rtl/>
          <w:lang w:eastAsia="en-US"/>
        </w:rPr>
        <w:tab/>
      </w:r>
      <w:r>
        <w:rPr>
          <w:rFonts w:cs="David"/>
          <w:rtl/>
          <w:lang w:eastAsia="en-US"/>
        </w:rPr>
        <w:tab/>
      </w:r>
      <w:r>
        <w:rPr>
          <w:rFonts w:cs="David"/>
          <w:rtl/>
          <w:lang w:eastAsia="en-US"/>
        </w:rPr>
        <w:tab/>
        <w:t>סיגל קוגוט</w:t>
      </w:r>
      <w:r>
        <w:rPr>
          <w:rFonts w:cs="David"/>
          <w:rtl/>
          <w:lang w:eastAsia="en-US"/>
        </w:rPr>
        <w:tab/>
      </w:r>
      <w:r>
        <w:rPr>
          <w:rFonts w:cs="David"/>
          <w:rtl/>
          <w:lang w:eastAsia="en-US"/>
        </w:rPr>
        <w:tab/>
        <w:t>-</w:t>
      </w:r>
      <w:r>
        <w:rPr>
          <w:rFonts w:cs="David"/>
          <w:rtl/>
          <w:lang w:eastAsia="en-US"/>
        </w:rPr>
        <w:tab/>
        <w:t>משרד המשפטים</w:t>
      </w:r>
    </w:p>
    <w:p w:rsidR="00000000" w:rsidRDefault="00443C4D">
      <w:pPr>
        <w:jc w:val="both"/>
        <w:rPr>
          <w:rFonts w:cs="David"/>
          <w:rtl/>
          <w:lang w:eastAsia="en-US"/>
        </w:rPr>
      </w:pPr>
      <w:r>
        <w:rPr>
          <w:rFonts w:cs="David"/>
          <w:rtl/>
          <w:lang w:eastAsia="en-US"/>
        </w:rPr>
        <w:tab/>
      </w:r>
      <w:r>
        <w:rPr>
          <w:rFonts w:cs="David"/>
          <w:rtl/>
          <w:lang w:eastAsia="en-US"/>
        </w:rPr>
        <w:tab/>
      </w:r>
      <w:r>
        <w:rPr>
          <w:rFonts w:cs="David"/>
          <w:rtl/>
          <w:lang w:eastAsia="en-US"/>
        </w:rPr>
        <w:tab/>
        <w:t>עו"ד אילנה לוין</w:t>
      </w:r>
    </w:p>
    <w:p w:rsidR="00000000" w:rsidRDefault="00443C4D">
      <w:pPr>
        <w:jc w:val="both"/>
        <w:rPr>
          <w:rFonts w:cs="David"/>
          <w:rtl/>
          <w:lang w:eastAsia="en-US"/>
        </w:rPr>
      </w:pPr>
      <w:r>
        <w:rPr>
          <w:rFonts w:cs="David"/>
          <w:rtl/>
          <w:lang w:eastAsia="en-US"/>
        </w:rPr>
        <w:tab/>
      </w:r>
      <w:r>
        <w:rPr>
          <w:rFonts w:cs="David"/>
          <w:rtl/>
          <w:lang w:eastAsia="en-US"/>
        </w:rPr>
        <w:tab/>
      </w:r>
      <w:r>
        <w:rPr>
          <w:rFonts w:cs="David"/>
          <w:rtl/>
          <w:lang w:eastAsia="en-US"/>
        </w:rPr>
        <w:tab/>
        <w:t>עו"ד מנחם ליברמן</w:t>
      </w:r>
    </w:p>
    <w:p w:rsidR="00000000" w:rsidRDefault="00443C4D">
      <w:pPr>
        <w:jc w:val="both"/>
        <w:rPr>
          <w:rFonts w:cs="David"/>
          <w:b/>
          <w:bCs/>
          <w:u w:val="single"/>
          <w:rtl/>
          <w:lang w:eastAsia="en-US"/>
        </w:rPr>
      </w:pPr>
    </w:p>
    <w:p w:rsidR="00000000" w:rsidRDefault="00443C4D">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מרים פרנקל-שור</w:t>
      </w:r>
    </w:p>
    <w:p w:rsidR="00000000" w:rsidRDefault="00443C4D">
      <w:pPr>
        <w:jc w:val="both"/>
        <w:rPr>
          <w:rFonts w:cs="David"/>
          <w:b/>
          <w:bCs/>
          <w:rtl/>
          <w:lang w:eastAsia="en-US"/>
        </w:rPr>
      </w:pPr>
    </w:p>
    <w:p w:rsidR="00000000" w:rsidRDefault="00443C4D">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443C4D">
      <w:pPr>
        <w:jc w:val="both"/>
        <w:rPr>
          <w:rFonts w:cs="David"/>
          <w:b/>
          <w:bCs/>
          <w:rtl/>
          <w:lang w:eastAsia="en-US"/>
        </w:rPr>
      </w:pPr>
    </w:p>
    <w:p w:rsidR="00000000" w:rsidRDefault="00443C4D">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 xml:space="preserve">  </w:t>
      </w:r>
      <w:r>
        <w:rPr>
          <w:rFonts w:cs="David"/>
          <w:rtl/>
          <w:lang w:eastAsia="en-US"/>
        </w:rPr>
        <w:tab/>
        <w:t xml:space="preserve">הצעת חוק הרשויות המקומיות </w:t>
      </w:r>
      <w:r>
        <w:rPr>
          <w:rFonts w:cs="David"/>
          <w:rtl/>
          <w:lang w:eastAsia="en-US"/>
        </w:rPr>
        <w:t>(בחירת ראש הרשות וסגניו וכהונתם)</w:t>
      </w:r>
    </w:p>
    <w:p w:rsidR="00000000" w:rsidRDefault="00443C4D">
      <w:pPr>
        <w:jc w:val="both"/>
        <w:rPr>
          <w:rFonts w:cs="David"/>
          <w:rtl/>
          <w:lang w:eastAsia="en-US"/>
        </w:rPr>
      </w:pPr>
      <w:r>
        <w:rPr>
          <w:rFonts w:cs="David"/>
          <w:b/>
          <w:bCs/>
          <w:rtl/>
          <w:lang w:eastAsia="en-US"/>
        </w:rPr>
        <w:tab/>
      </w:r>
      <w:r>
        <w:rPr>
          <w:rFonts w:cs="David"/>
          <w:b/>
          <w:bCs/>
          <w:rtl/>
          <w:lang w:eastAsia="en-US"/>
        </w:rPr>
        <w:tab/>
      </w:r>
      <w:r>
        <w:rPr>
          <w:rFonts w:cs="David"/>
          <w:b/>
          <w:bCs/>
          <w:rtl/>
          <w:lang w:eastAsia="en-US"/>
        </w:rPr>
        <w:tab/>
      </w:r>
      <w:r>
        <w:rPr>
          <w:rFonts w:cs="David"/>
          <w:rtl/>
          <w:lang w:eastAsia="en-US"/>
        </w:rPr>
        <w:t>(תיקון – בחירת מועמד יחיד), התש"ס-1999.</w:t>
      </w:r>
    </w:p>
    <w:p w:rsidR="00000000" w:rsidRDefault="00443C4D">
      <w:pPr>
        <w:jc w:val="both"/>
        <w:rPr>
          <w:rFonts w:cs="David"/>
          <w:b/>
          <w:bCs/>
          <w:rtl/>
          <w:lang w:eastAsia="en-US"/>
        </w:rPr>
      </w:pPr>
    </w:p>
    <w:p w:rsidR="00000000" w:rsidRDefault="00443C4D">
      <w:pPr>
        <w:jc w:val="both"/>
        <w:rPr>
          <w:rFonts w:cs="David"/>
          <w:b/>
          <w:bCs/>
          <w:rtl/>
          <w:lang w:eastAsia="en-US"/>
        </w:rPr>
      </w:pPr>
      <w:r>
        <w:rPr>
          <w:rFonts w:cs="David"/>
          <w:b/>
          <w:bCs/>
          <w:rtl/>
          <w:lang w:eastAsia="en-US"/>
        </w:rPr>
        <w:br w:type="page"/>
      </w:r>
    </w:p>
    <w:p w:rsidR="00000000" w:rsidRDefault="00443C4D">
      <w:pPr>
        <w:jc w:val="both"/>
        <w:rPr>
          <w:rFonts w:cs="David"/>
          <w:b/>
          <w:bCs/>
          <w:rtl/>
          <w:lang w:eastAsia="en-US"/>
        </w:rPr>
      </w:pPr>
    </w:p>
    <w:p w:rsidR="00000000" w:rsidRDefault="00443C4D">
      <w:pPr>
        <w:jc w:val="center"/>
        <w:rPr>
          <w:rFonts w:cs="David"/>
          <w:rtl/>
          <w:lang w:eastAsia="en-US"/>
        </w:rPr>
      </w:pPr>
      <w:r>
        <w:rPr>
          <w:rFonts w:cs="David"/>
          <w:rtl/>
          <w:lang w:eastAsia="en-US"/>
        </w:rPr>
        <w:t>הצעת חוק הרשויות המקומיות (בחירת ראש הרשות וסגניו וכהונתם)</w:t>
      </w:r>
    </w:p>
    <w:p w:rsidR="00000000" w:rsidRDefault="00443C4D">
      <w:pPr>
        <w:jc w:val="center"/>
        <w:rPr>
          <w:rFonts w:cs="David"/>
          <w:u w:val="single"/>
          <w:rtl/>
          <w:lang w:eastAsia="en-US"/>
        </w:rPr>
      </w:pPr>
      <w:r>
        <w:rPr>
          <w:rFonts w:cs="David"/>
          <w:u w:val="single"/>
          <w:rtl/>
          <w:lang w:eastAsia="en-US"/>
        </w:rPr>
        <w:t>(תיקון – בחירת מועמד יחיד), התש"ס-1999</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היו"ר דוד אזולאי:</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 xml:space="preserve"> שלום לכולם, אני מתכבד לפתוח את ישיבת הוועדה בהצעת חוק הר</w:t>
      </w:r>
      <w:r>
        <w:rPr>
          <w:rFonts w:cs="David"/>
          <w:rtl/>
          <w:lang w:eastAsia="en-US"/>
        </w:rPr>
        <w:t xml:space="preserve">שויות המקומיות (בחירת ראש הרשות וסגניו וכהונתם)(תיקון – בחירת מועמד יחיד), של קבוצת חברי כנסת. </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בישיבה הקודמת דנו בהצעת חוק חופי הים התיכון, לכן יצאנו מהחוף, צריך עכשיו להתלבש, לעלות על חליפה כראש רשות ולגשת למלאכה.  אני רוצה לומר מילה טובה לקצרניות שעוש</w:t>
      </w:r>
      <w:r>
        <w:rPr>
          <w:rFonts w:cs="David"/>
          <w:rtl/>
          <w:lang w:eastAsia="en-US"/>
        </w:rPr>
        <w:t xml:space="preserve">ות עבודה יוצאת מהכלל ומגיע להם כל הכבוד. הן היחידות שצריכות להיות כל הזמן בהאזנה. </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יולי אדלשטיין:</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לאחר שהשתתפתי לראשונה מספר פעמים בישיבות ממשלה שאלו אותי מה הדבר שם שהוא הכי. אמרתי: תאמינו לי אני יושב מול הקצרניות, וזה הכי, והן עוד מחייכות ורואים שהן מ</w:t>
      </w:r>
      <w:r>
        <w:rPr>
          <w:rFonts w:cs="David"/>
          <w:rtl/>
          <w:lang w:eastAsia="en-US"/>
        </w:rPr>
        <w:t xml:space="preserve">בינות מה הולך. </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היו"ר דוד אזולאי:</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 xml:space="preserve"> עוד יבוא יום שיגידו שמי שעבד כאן בבניין הזה, אלה רק הקצרניות. </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יהודית נאות:</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הצעת החוק  הזאת באה בעצם לתקן מצב, אנומליה שנמצאת בפקודת העיריות שקובעת שאם יש מועמד יחיד לראש רשות, כדי להיבחר הוא צריך לקבל 40% מכלל הקול</w:t>
      </w:r>
      <w:r>
        <w:rPr>
          <w:rFonts w:cs="David"/>
          <w:rtl/>
          <w:lang w:eastAsia="en-US"/>
        </w:rPr>
        <w:t>ות הכשרים למועצה. האנומליה היא שאם במקרה פוסלים את הבחירות למועצה, אז גם לא נבחר ראש עיר.</w:t>
      </w:r>
    </w:p>
    <w:p w:rsidR="00000000" w:rsidRDefault="00443C4D">
      <w:pPr>
        <w:jc w:val="both"/>
        <w:rPr>
          <w:rFonts w:cs="David"/>
          <w:rtl/>
          <w:lang w:eastAsia="en-US"/>
        </w:rPr>
      </w:pPr>
    </w:p>
    <w:p w:rsidR="00000000" w:rsidRDefault="00443C4D">
      <w:pPr>
        <w:pStyle w:val="aa"/>
        <w:rPr>
          <w:rFonts w:cs="David"/>
          <w:rtl/>
        </w:rPr>
      </w:pPr>
      <w:r>
        <w:rPr>
          <w:rFonts w:cs="David"/>
          <w:u w:val="single"/>
          <w:rtl/>
        </w:rPr>
        <w:t>יעקב ליצמן:</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מה פירוש פוסלים?</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יהודית נאות:</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 xml:space="preserve"> אם בגלל חשד לזיופים או שיש צו עיכוב או ערעור על בחירות וכד'.</w:t>
      </w:r>
    </w:p>
    <w:p w:rsidR="00000000" w:rsidRDefault="00443C4D">
      <w:pPr>
        <w:jc w:val="both"/>
        <w:rPr>
          <w:rFonts w:cs="David"/>
          <w:rtl/>
          <w:lang w:eastAsia="en-US"/>
        </w:rPr>
      </w:pPr>
    </w:p>
    <w:p w:rsidR="00000000" w:rsidRDefault="00443C4D">
      <w:pPr>
        <w:pStyle w:val="aa"/>
        <w:rPr>
          <w:rFonts w:cs="David"/>
          <w:rtl/>
        </w:rPr>
      </w:pPr>
      <w:r>
        <w:rPr>
          <w:rFonts w:cs="David"/>
          <w:u w:val="single"/>
          <w:rtl/>
        </w:rPr>
        <w:t>יעקב ליצמן:</w:t>
      </w:r>
    </w:p>
    <w:p w:rsidR="00000000" w:rsidRDefault="00443C4D">
      <w:pPr>
        <w:pStyle w:val="aa"/>
        <w:rPr>
          <w:rFonts w:cs="David"/>
          <w:rtl/>
        </w:rPr>
      </w:pPr>
    </w:p>
    <w:p w:rsidR="00000000" w:rsidRDefault="00443C4D">
      <w:pPr>
        <w:jc w:val="both"/>
        <w:rPr>
          <w:rFonts w:cs="David"/>
          <w:rtl/>
          <w:lang w:eastAsia="en-US"/>
        </w:rPr>
      </w:pPr>
      <w:r>
        <w:rPr>
          <w:rFonts w:cs="David"/>
          <w:rtl/>
          <w:lang w:eastAsia="en-US"/>
        </w:rPr>
        <w:tab/>
        <w:t>את בעצם מבקשת להפריד בין שני הדברים.</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יהו</w:t>
      </w:r>
      <w:r>
        <w:rPr>
          <w:rFonts w:cs="David"/>
          <w:u w:val="single"/>
          <w:rtl/>
          <w:lang w:eastAsia="en-US"/>
        </w:rPr>
        <w:t>דית נאות:</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 xml:space="preserve"> כמו בבחירות לראשות הממשלה. החוק  קובע שאם יש מועמד יחיד אז בקלפי מצביעים בעדו או נגדו, והוא ייבחר רק אם מספר הקולות בעדו יעלה על מספר הקולות נגד.</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התיקון הזה לחוק הרשויות המקומיות הוא בעצם תיקון מתחייב, כדי למנוע בכלל תלות בין ספירת פתקים למו</w:t>
      </w:r>
      <w:r>
        <w:rPr>
          <w:rFonts w:cs="David"/>
          <w:rtl/>
          <w:lang w:eastAsia="en-US"/>
        </w:rPr>
        <w:t>עצת העיר, שנמצאים בקופסא אחת, לבין הפתקים למועצת העיר, שנמצאים בקופסא אחרת. עד לכאן לא היתה התנגדות.</w:t>
      </w:r>
    </w:p>
    <w:p w:rsidR="00000000" w:rsidRDefault="00443C4D">
      <w:pPr>
        <w:jc w:val="both"/>
        <w:rPr>
          <w:rFonts w:cs="David"/>
          <w:rtl/>
          <w:lang w:eastAsia="en-US"/>
        </w:rPr>
      </w:pPr>
      <w:r>
        <w:rPr>
          <w:rFonts w:cs="David"/>
          <w:rtl/>
          <w:lang w:eastAsia="en-US"/>
        </w:rPr>
        <w:br w:type="page"/>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בדיון שהיה במליאה, להפתעתי הרבה, רוב חברי הכנסת שביקשו את זכות הדיבור דיברו על הצעת החוק. לא דיברו על יהודה ושומרון ולא על הסכמי קמפ-דויד. היתה הערה מה</w:t>
      </w:r>
      <w:r>
        <w:rPr>
          <w:rFonts w:cs="David"/>
          <w:rtl/>
          <w:lang w:eastAsia="en-US"/>
        </w:rPr>
        <w:t>ותית של חבר הכנסת עזמי בשארה ועוד כמה חברים,  לגבי השאלה אם אנחנו מסכימים לעיקרון של ההפרדה והפתקים לראשות עיר יהיו "בעד", "נגד" או פתק לבן, שבמקרה הזה בטל וזה כאילו שאותו אחד לא בא להצבעה. חבר הכנסת עזמי בשארה שאל אם אנחנו לא צריכים לשקול שיהיה סף מינימלי</w:t>
      </w:r>
      <w:r>
        <w:rPr>
          <w:rFonts w:cs="David"/>
          <w:rtl/>
          <w:lang w:eastAsia="en-US"/>
        </w:rPr>
        <w:t xml:space="preserve"> של מצביעים שיידרשו להצביע בבחירות. כלומר לקבוע: ובלבד שהשתתפו בבחירה – בעד או נגד – לפחות 10% מכלל בעלי זכות הבחירה. </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הטיעון של חבר הכנסת עזמי בשארה היה שאם יש מועמד יחיד, אז הנטייה ללכת להצביע מאוד נמוכה. אנשים אומרים שממילא הוא ייבחר, אז בשביל מה ללכת</w:t>
      </w:r>
      <w:r>
        <w:rPr>
          <w:rFonts w:cs="David"/>
          <w:rtl/>
          <w:lang w:eastAsia="en-US"/>
        </w:rPr>
        <w:t xml:space="preserve"> לבחור. מצד שני, עומד הטיעון השני שאם נתנו להם את הזכות, שילכו להצביע. </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אין בעיות בניסוח הצעת החוק. בעצם  השאלה היחידה שהיתה בדיון במליאה היתה בקשר לאחוז מינימלי של מצביעים.</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היו"ר דוד אזולאי:</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 xml:space="preserve"> אנחנו יכולים לחוקק חוקים ולקבל החלטות, אך אנחנו לא יכולים </w:t>
      </w:r>
      <w:r>
        <w:rPr>
          <w:rFonts w:cs="David"/>
          <w:rtl/>
          <w:lang w:eastAsia="en-US"/>
        </w:rPr>
        <w:t xml:space="preserve">לחייב את הבוחר להגיע לקלפי. זה שאין לו מוטיבציה להגיע לקלפי בגלל שיש מועמד יחיד, זה לא דבר שאנחנו מסוגלים לפתור. </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יולי אדלשטיין:</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 xml:space="preserve"> בזמנו היתה הצעת חוק של חבר הכנסת שטרית לחייב להצביע. אלה חוקים לא דמוקרטיים.</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סיגל קוגוט:</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 xml:space="preserve">או לחילופין קובעים שהאדיש יקבע </w:t>
      </w:r>
      <w:r>
        <w:rPr>
          <w:rFonts w:cs="David"/>
          <w:rtl/>
          <w:lang w:eastAsia="en-US"/>
        </w:rPr>
        <w:t xml:space="preserve">את תוצאות הבחירות. </w:t>
      </w:r>
    </w:p>
    <w:p w:rsidR="00000000" w:rsidRDefault="00443C4D">
      <w:pPr>
        <w:jc w:val="both"/>
        <w:rPr>
          <w:rFonts w:cs="David"/>
          <w:rtl/>
          <w:lang w:eastAsia="en-US"/>
        </w:rPr>
      </w:pPr>
    </w:p>
    <w:p w:rsidR="00000000" w:rsidRDefault="00443C4D">
      <w:pPr>
        <w:pStyle w:val="aa"/>
        <w:rPr>
          <w:rFonts w:cs="David"/>
          <w:rtl/>
        </w:rPr>
      </w:pPr>
      <w:r>
        <w:rPr>
          <w:rFonts w:cs="David"/>
          <w:u w:val="single"/>
          <w:rtl/>
        </w:rPr>
        <w:t>יעקב ליצמן:</w:t>
      </w:r>
    </w:p>
    <w:p w:rsidR="00000000" w:rsidRDefault="00443C4D">
      <w:pPr>
        <w:pStyle w:val="aa"/>
        <w:rPr>
          <w:rFonts w:cs="David"/>
          <w:rtl/>
        </w:rPr>
      </w:pPr>
    </w:p>
    <w:p w:rsidR="00000000" w:rsidRDefault="00443C4D">
      <w:pPr>
        <w:jc w:val="both"/>
        <w:rPr>
          <w:rFonts w:cs="David"/>
          <w:rtl/>
          <w:lang w:eastAsia="en-US"/>
        </w:rPr>
      </w:pPr>
      <w:r>
        <w:rPr>
          <w:rFonts w:cs="David"/>
          <w:rtl/>
          <w:lang w:eastAsia="en-US"/>
        </w:rPr>
        <w:tab/>
        <w:t xml:space="preserve"> אני מוכן לשקול את זה, בתנאי שיחייבו את  חברי הכנסת להגיע להצבעה במליאה. </w:t>
      </w:r>
    </w:p>
    <w:p w:rsidR="00000000" w:rsidRDefault="00443C4D">
      <w:pPr>
        <w:jc w:val="both"/>
        <w:rPr>
          <w:rFonts w:cs="David"/>
          <w:rtl/>
          <w:lang w:eastAsia="en-US"/>
        </w:rPr>
      </w:pPr>
    </w:p>
    <w:p w:rsidR="00000000" w:rsidRDefault="00443C4D">
      <w:pPr>
        <w:jc w:val="both"/>
        <w:rPr>
          <w:rFonts w:cs="David"/>
          <w:rtl/>
          <w:lang w:eastAsia="en-US"/>
        </w:rPr>
      </w:pPr>
      <w:r>
        <w:rPr>
          <w:rFonts w:cs="David"/>
          <w:u w:val="single"/>
          <w:rtl/>
          <w:lang w:eastAsia="en-US"/>
        </w:rPr>
        <w:t>מרים פרנקל-שור:</w:t>
      </w:r>
    </w:p>
    <w:p w:rsidR="00000000" w:rsidRDefault="00443C4D">
      <w:pPr>
        <w:jc w:val="both"/>
        <w:rPr>
          <w:rFonts w:cs="David"/>
          <w:rtl/>
          <w:lang w:eastAsia="en-US"/>
        </w:rPr>
      </w:pPr>
    </w:p>
    <w:p w:rsidR="00000000" w:rsidRDefault="00443C4D">
      <w:pPr>
        <w:jc w:val="both"/>
        <w:rPr>
          <w:rFonts w:cs="David"/>
          <w:rtl/>
          <w:lang w:eastAsia="en-US"/>
        </w:rPr>
      </w:pPr>
      <w:r>
        <w:rPr>
          <w:rFonts w:cs="David"/>
          <w:rtl/>
          <w:lang w:eastAsia="en-US"/>
        </w:rPr>
        <w:tab/>
        <w:t xml:space="preserve"> יש הצעה כזאת לתיקון התקנון, שיהיה קוורום במליאה.</w:t>
      </w:r>
    </w:p>
    <w:p w:rsidR="00000000" w:rsidRDefault="00443C4D">
      <w:pPr>
        <w:jc w:val="both"/>
        <w:rPr>
          <w:rFonts w:cs="David"/>
          <w:rtl/>
          <w:lang w:eastAsia="en-US"/>
        </w:rPr>
      </w:pPr>
    </w:p>
    <w:p w:rsidR="00000000" w:rsidRDefault="00443C4D">
      <w:pPr>
        <w:pStyle w:val="aa"/>
        <w:rPr>
          <w:rFonts w:cs="David"/>
          <w:rtl/>
        </w:rPr>
      </w:pPr>
      <w:r>
        <w:rPr>
          <w:rFonts w:cs="David"/>
          <w:u w:val="single"/>
          <w:rtl/>
        </w:rPr>
        <w:t>יעקב ליצמן:</w:t>
      </w:r>
    </w:p>
    <w:p w:rsidR="00000000" w:rsidRDefault="00443C4D">
      <w:pPr>
        <w:pStyle w:val="aa"/>
        <w:rPr>
          <w:rFonts w:cs="David"/>
          <w:rtl/>
        </w:rPr>
      </w:pPr>
    </w:p>
    <w:p w:rsidR="00000000" w:rsidRDefault="00443C4D">
      <w:pPr>
        <w:pStyle w:val="aa"/>
        <w:rPr>
          <w:rFonts w:cs="David"/>
          <w:rtl/>
        </w:rPr>
      </w:pPr>
      <w:r>
        <w:rPr>
          <w:rFonts w:cs="David"/>
          <w:rtl/>
        </w:rPr>
        <w:tab/>
        <w:t xml:space="preserve"> בבחירות הכלליות או לעיריות אי אפשר לחייב אנשים לבוא ולהצביע. </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היו"ר דוד אזולאי:</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אין לדבר הזה סוף, כי אז נדרוש את אותו קוורום גם בוועדות. הכל ילך בשרשרת. ברשויות המקומיות הנושא של קוורום עובד והוא קיים, אבל לא בכנסת.</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יהודית נאות:</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הרגשתי חובה להעלות את ההערה שהיתה במליאה, כדי שלפחות נתייחס כאן להסתייגויות שנאמר</w:t>
      </w:r>
      <w:r>
        <w:rPr>
          <w:rFonts w:cs="David"/>
          <w:rtl/>
        </w:rPr>
        <w:t xml:space="preserve">ו במליאה. אני אישית לא חושבת שזה נכון להוסיף מינימום, משום שידוע שבבחירות לרשויות המקומיות אחוז ההצבעה הוא נמוך ואין סיבה לחייב אדם להצביע לראש רשות ולא לחייב להצביע למועצת רשות. </w:t>
      </w:r>
    </w:p>
    <w:p w:rsidR="00000000" w:rsidRDefault="00443C4D">
      <w:pPr>
        <w:pStyle w:val="aa"/>
        <w:rPr>
          <w:rFonts w:cs="David"/>
          <w:rtl/>
        </w:rPr>
      </w:pPr>
    </w:p>
    <w:p w:rsidR="00000000" w:rsidRDefault="00443C4D">
      <w:pPr>
        <w:pStyle w:val="aa"/>
        <w:rPr>
          <w:rFonts w:cs="David"/>
          <w:rtl/>
        </w:rPr>
      </w:pPr>
    </w:p>
    <w:p w:rsidR="00000000" w:rsidRDefault="00443C4D">
      <w:pPr>
        <w:pStyle w:val="aa"/>
        <w:rPr>
          <w:rFonts w:cs="David"/>
          <w:rtl/>
        </w:rPr>
      </w:pPr>
      <w:r>
        <w:rPr>
          <w:rFonts w:cs="David"/>
          <w:u w:val="single"/>
          <w:rtl/>
        </w:rPr>
        <w:t>יעקב ליצמן:</w:t>
      </w:r>
    </w:p>
    <w:p w:rsidR="00000000" w:rsidRDefault="00443C4D">
      <w:pPr>
        <w:pStyle w:val="aa"/>
        <w:rPr>
          <w:rFonts w:cs="David"/>
          <w:rtl/>
        </w:rPr>
      </w:pPr>
    </w:p>
    <w:p w:rsidR="00000000" w:rsidRDefault="00443C4D">
      <w:pPr>
        <w:pStyle w:val="aa"/>
        <w:rPr>
          <w:rFonts w:cs="David"/>
          <w:rtl/>
        </w:rPr>
      </w:pPr>
      <w:r>
        <w:rPr>
          <w:rFonts w:cs="David"/>
          <w:rtl/>
        </w:rPr>
        <w:tab/>
        <w:t xml:space="preserve"> מה שיכול להיות כתוצאה מההצעה של חבר הכנסת בשארה, שאם יש מוע</w:t>
      </w:r>
      <w:r>
        <w:rPr>
          <w:rFonts w:cs="David"/>
          <w:rtl/>
        </w:rPr>
        <w:t>מד יחיד ויש קבוצה שרוצה להפיל אותו, אז אם לא הולכים לבחירות זה בטל. זה בלתי חוקי.</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היו"ר דוד אזולאי:</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ואז זה לא דמוקרטי, שבגלל אלה שלא רצו אותו, מבטלים בחירות. אותה קבוצה לא תבוא להצביע וכך תפיל אותו. </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יולי אדלשטיין:</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חברת הכנסת נאות, האם בדקת בכמה רש</w:t>
      </w:r>
      <w:r>
        <w:rPr>
          <w:rFonts w:cs="David"/>
          <w:rtl/>
        </w:rPr>
        <w:t>ויות רץ מועמד יחיד בבחירות שהיו ב-1998?</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יהודית נאות:</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זה נדיר מאוד. </w:t>
      </w:r>
    </w:p>
    <w:p w:rsidR="00000000" w:rsidRDefault="00443C4D">
      <w:pPr>
        <w:pStyle w:val="aa"/>
        <w:rPr>
          <w:rFonts w:cs="David"/>
          <w:rtl/>
        </w:rPr>
      </w:pPr>
    </w:p>
    <w:p w:rsidR="00000000" w:rsidRDefault="00443C4D">
      <w:pPr>
        <w:pStyle w:val="aa"/>
        <w:rPr>
          <w:rFonts w:cs="David"/>
          <w:rtl/>
        </w:rPr>
      </w:pPr>
      <w:r>
        <w:rPr>
          <w:rFonts w:cs="David"/>
          <w:u w:val="single"/>
          <w:rtl/>
        </w:rPr>
        <w:t>עמי בן-דרור:</w:t>
      </w:r>
    </w:p>
    <w:p w:rsidR="00000000" w:rsidRDefault="00443C4D">
      <w:pPr>
        <w:pStyle w:val="aa"/>
        <w:rPr>
          <w:rFonts w:cs="David"/>
          <w:rtl/>
        </w:rPr>
      </w:pPr>
    </w:p>
    <w:p w:rsidR="00000000" w:rsidRDefault="00443C4D">
      <w:pPr>
        <w:pStyle w:val="aa"/>
        <w:rPr>
          <w:rFonts w:cs="David"/>
          <w:rtl/>
        </w:rPr>
      </w:pPr>
      <w:r>
        <w:rPr>
          <w:rFonts w:cs="David"/>
          <w:rtl/>
        </w:rPr>
        <w:tab/>
        <w:t xml:space="preserve">זה קרה רק בשתי רשויות. </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יהודית נאות:</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אבל המצב הזה לא כל כך נדיר במועצות אזוריות. יש מצבים ששתי חמולות מסדרות ביניהם חלוקת קדנציה ואז יש מועמד יחיד. את זה אני רוצה ל</w:t>
      </w:r>
      <w:r>
        <w:rPr>
          <w:rFonts w:cs="David"/>
          <w:rtl/>
        </w:rPr>
        <w:t xml:space="preserve">מנוע. </w:t>
      </w:r>
    </w:p>
    <w:p w:rsidR="00000000" w:rsidRDefault="00443C4D">
      <w:pPr>
        <w:pStyle w:val="aa"/>
        <w:rPr>
          <w:rFonts w:cs="David"/>
          <w:rtl/>
        </w:rPr>
      </w:pPr>
    </w:p>
    <w:p w:rsidR="00000000" w:rsidRDefault="00443C4D">
      <w:pPr>
        <w:pStyle w:val="aa"/>
        <w:rPr>
          <w:rFonts w:cs="David"/>
          <w:rtl/>
        </w:rPr>
      </w:pPr>
      <w:r>
        <w:rPr>
          <w:rFonts w:cs="David"/>
          <w:u w:val="single"/>
          <w:rtl/>
        </w:rPr>
        <w:t>סיגל קוגוט:</w:t>
      </w:r>
    </w:p>
    <w:p w:rsidR="00000000" w:rsidRDefault="00443C4D">
      <w:pPr>
        <w:pStyle w:val="aa"/>
        <w:rPr>
          <w:rFonts w:cs="David"/>
          <w:rtl/>
        </w:rPr>
      </w:pPr>
    </w:p>
    <w:p w:rsidR="00000000" w:rsidRDefault="00443C4D">
      <w:pPr>
        <w:pStyle w:val="aa"/>
        <w:rPr>
          <w:rFonts w:cs="David"/>
          <w:rtl/>
        </w:rPr>
      </w:pPr>
      <w:r>
        <w:rPr>
          <w:rFonts w:cs="David"/>
          <w:rtl/>
        </w:rPr>
        <w:tab/>
        <w:t>לגבי המועצות האזוריות משרד הפנים הצהיר, בגלל שזה בצו, שברגע שהחוק הזה יעבור הוא מיד יתקן את הצו ואז החוק הזה יחול גם על מועצות אזוריות.</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יולי אדלשטיין:</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הצעת החוק הזאת מאוד הגיונית.</w:t>
      </w:r>
    </w:p>
    <w:p w:rsidR="00000000" w:rsidRDefault="00443C4D">
      <w:pPr>
        <w:pStyle w:val="aa"/>
        <w:rPr>
          <w:rFonts w:cs="David"/>
          <w:rtl/>
        </w:rPr>
      </w:pPr>
    </w:p>
    <w:p w:rsidR="00000000" w:rsidRDefault="00443C4D">
      <w:pPr>
        <w:pStyle w:val="aa"/>
        <w:rPr>
          <w:rFonts w:cs="David"/>
          <w:rtl/>
        </w:rPr>
      </w:pPr>
      <w:r>
        <w:rPr>
          <w:rFonts w:cs="David"/>
          <w:u w:val="single"/>
          <w:rtl/>
        </w:rPr>
        <w:t>עמי בן-דרור:</w:t>
      </w:r>
    </w:p>
    <w:p w:rsidR="00000000" w:rsidRDefault="00443C4D">
      <w:pPr>
        <w:pStyle w:val="aa"/>
        <w:rPr>
          <w:rFonts w:cs="David"/>
          <w:rtl/>
        </w:rPr>
      </w:pPr>
    </w:p>
    <w:p w:rsidR="00000000" w:rsidRDefault="00443C4D">
      <w:pPr>
        <w:pStyle w:val="aa"/>
        <w:rPr>
          <w:rFonts w:cs="David"/>
          <w:rtl/>
        </w:rPr>
      </w:pPr>
      <w:r>
        <w:rPr>
          <w:rFonts w:cs="David"/>
          <w:rtl/>
        </w:rPr>
        <w:tab/>
        <w:t>אני חושב שהגישה היא נכונה, שצריך ל</w:t>
      </w:r>
      <w:r>
        <w:rPr>
          <w:rFonts w:cs="David"/>
          <w:rtl/>
        </w:rPr>
        <w:t>שפר את המצב הקיים. מה שמדאיג אותי היא בעיית ההערמה. יש פירצה בתוך הנושא של מועמד יחיד, שהחמולה תקבע מי יהיה ראש המועצה.</w:t>
      </w:r>
    </w:p>
    <w:p w:rsidR="00000000" w:rsidRDefault="00443C4D">
      <w:pPr>
        <w:pStyle w:val="aa"/>
        <w:rPr>
          <w:rFonts w:cs="David"/>
          <w:rtl/>
        </w:rPr>
      </w:pPr>
    </w:p>
    <w:p w:rsidR="00000000" w:rsidRDefault="00443C4D">
      <w:pPr>
        <w:pStyle w:val="aa"/>
        <w:rPr>
          <w:rFonts w:cs="David"/>
          <w:rtl/>
        </w:rPr>
      </w:pPr>
      <w:r>
        <w:rPr>
          <w:rFonts w:cs="David"/>
          <w:u w:val="single"/>
          <w:rtl/>
        </w:rPr>
        <w:t>יעקב ליצמן:</w:t>
      </w:r>
    </w:p>
    <w:p w:rsidR="00000000" w:rsidRDefault="00443C4D">
      <w:pPr>
        <w:pStyle w:val="aa"/>
        <w:rPr>
          <w:rFonts w:cs="David"/>
          <w:rtl/>
        </w:rPr>
      </w:pPr>
    </w:p>
    <w:p w:rsidR="00000000" w:rsidRDefault="00443C4D">
      <w:pPr>
        <w:pStyle w:val="aa"/>
        <w:rPr>
          <w:rFonts w:cs="David"/>
          <w:rtl/>
        </w:rPr>
      </w:pPr>
      <w:r>
        <w:rPr>
          <w:rFonts w:cs="David"/>
          <w:rtl/>
        </w:rPr>
        <w:tab/>
        <w:t xml:space="preserve"> בכל מפלגה החמולה קובעת מי יהיה הראש שלה. </w:t>
      </w:r>
    </w:p>
    <w:p w:rsidR="00000000" w:rsidRDefault="00443C4D">
      <w:pPr>
        <w:pStyle w:val="aa"/>
        <w:rPr>
          <w:rFonts w:cs="David"/>
          <w:rtl/>
        </w:rPr>
      </w:pPr>
    </w:p>
    <w:p w:rsidR="00000000" w:rsidRDefault="00443C4D">
      <w:pPr>
        <w:pStyle w:val="aa"/>
        <w:rPr>
          <w:rFonts w:cs="David"/>
          <w:rtl/>
        </w:rPr>
      </w:pPr>
      <w:r>
        <w:rPr>
          <w:rFonts w:cs="David"/>
          <w:u w:val="single"/>
          <w:rtl/>
        </w:rPr>
        <w:t>עמי בן-דרור:</w:t>
      </w:r>
    </w:p>
    <w:p w:rsidR="00000000" w:rsidRDefault="00443C4D">
      <w:pPr>
        <w:pStyle w:val="aa"/>
        <w:rPr>
          <w:rFonts w:cs="David"/>
          <w:rtl/>
        </w:rPr>
      </w:pPr>
    </w:p>
    <w:p w:rsidR="00000000" w:rsidRDefault="00443C4D">
      <w:pPr>
        <w:pStyle w:val="aa"/>
        <w:rPr>
          <w:rFonts w:cs="David"/>
          <w:rtl/>
        </w:rPr>
      </w:pPr>
      <w:r>
        <w:rPr>
          <w:rFonts w:cs="David"/>
          <w:rtl/>
        </w:rPr>
        <w:tab/>
        <w:t>צריך שיהיה לפחות מינימום מסוים של בוחרים, מפני שאנחנו בעצם הופ</w:t>
      </w:r>
      <w:r>
        <w:rPr>
          <w:rFonts w:cs="David"/>
          <w:rtl/>
        </w:rPr>
        <w:t>כים את זה לאיזושהי קריקטורה של בחירת ראש הרשות.</w:t>
      </w:r>
    </w:p>
    <w:p w:rsidR="00000000" w:rsidRDefault="00443C4D">
      <w:pPr>
        <w:pStyle w:val="aa"/>
        <w:rPr>
          <w:rFonts w:cs="David"/>
          <w:rtl/>
        </w:rPr>
      </w:pPr>
      <w:r>
        <w:rPr>
          <w:rFonts w:cs="David"/>
          <w:rtl/>
        </w:rPr>
        <w:br w:type="page"/>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יהודית נאות:</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ההיפך. אתה מאפשר הפעם סוף סוף להצביע נגד. </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היו"ר דוד אזולאי:</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חברת הכנסת נאות בעצם מאפשרת בהצעת החוק דבר שלא היה קודם.</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יהודית נאות:</w:t>
      </w:r>
    </w:p>
    <w:p w:rsidR="00000000" w:rsidRDefault="00443C4D">
      <w:pPr>
        <w:jc w:val="both"/>
        <w:rPr>
          <w:rFonts w:cs="David"/>
          <w:rtl/>
          <w:lang w:eastAsia="en-US"/>
        </w:rPr>
      </w:pPr>
    </w:p>
    <w:p w:rsidR="00000000" w:rsidRDefault="00443C4D">
      <w:pPr>
        <w:pStyle w:val="aa"/>
        <w:rPr>
          <w:rFonts w:cs="David"/>
          <w:rtl/>
        </w:rPr>
      </w:pPr>
      <w:r>
        <w:rPr>
          <w:rFonts w:cs="David"/>
          <w:rtl/>
        </w:rPr>
        <w:tab/>
        <w:t>לפי מה שהיה עד עכשיו, אם 40% הצביעו למועצה אותו מוע</w:t>
      </w:r>
      <w:r>
        <w:rPr>
          <w:rFonts w:cs="David"/>
          <w:rtl/>
        </w:rPr>
        <w:t>מד נבחר. הפעם בקלפי יש בעד ויש נגד. והיה ויש יותר בעד מאשר נגד, זו הדמוקרטיה.</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היו"ר דוד אזולאי:</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הצעת החוק הזאת היא הצעה מבורכת שלדעתי באה לסתום פירצה בחוק. מי שמכיר קצת את המערכת המוניציפלית מודע לפוילשטיקים הקיימים בכל מיני מקומות. </w:t>
      </w:r>
    </w:p>
    <w:p w:rsidR="00000000" w:rsidRDefault="00443C4D">
      <w:pPr>
        <w:pStyle w:val="aa"/>
        <w:rPr>
          <w:rFonts w:cs="David"/>
          <w:rtl/>
        </w:rPr>
      </w:pPr>
    </w:p>
    <w:p w:rsidR="00000000" w:rsidRDefault="00443C4D">
      <w:pPr>
        <w:pStyle w:val="aa"/>
        <w:rPr>
          <w:rFonts w:cs="David"/>
          <w:rtl/>
        </w:rPr>
      </w:pPr>
      <w:r>
        <w:rPr>
          <w:rFonts w:cs="David"/>
          <w:u w:val="single"/>
          <w:rtl/>
        </w:rPr>
        <w:t>יעקב ליצמן:</w:t>
      </w:r>
    </w:p>
    <w:p w:rsidR="00000000" w:rsidRDefault="00443C4D">
      <w:pPr>
        <w:pStyle w:val="aa"/>
        <w:rPr>
          <w:rFonts w:cs="David"/>
          <w:rtl/>
        </w:rPr>
      </w:pPr>
    </w:p>
    <w:p w:rsidR="00000000" w:rsidRDefault="00443C4D">
      <w:pPr>
        <w:pStyle w:val="aa"/>
        <w:rPr>
          <w:rFonts w:cs="David"/>
          <w:rtl/>
        </w:rPr>
      </w:pPr>
      <w:r>
        <w:rPr>
          <w:rFonts w:cs="David"/>
          <w:rtl/>
        </w:rPr>
        <w:tab/>
        <w:t xml:space="preserve"> אם</w:t>
      </w:r>
      <w:r>
        <w:rPr>
          <w:rFonts w:cs="David"/>
          <w:rtl/>
        </w:rPr>
        <w:t xml:space="preserve"> רוצים לתקן את העניין לגבי החמולות, אפשר גם לומר שאם ראש מועצה נבחר ברוב של 98%, אפשר לפסול אותו. כך זה כמו בסוריה. </w:t>
      </w:r>
    </w:p>
    <w:p w:rsidR="00000000" w:rsidRDefault="00443C4D">
      <w:pPr>
        <w:pStyle w:val="aa"/>
        <w:rPr>
          <w:rFonts w:cs="David"/>
          <w:rtl/>
        </w:rPr>
      </w:pPr>
    </w:p>
    <w:p w:rsidR="00000000" w:rsidRDefault="00443C4D">
      <w:pPr>
        <w:pStyle w:val="aa"/>
        <w:rPr>
          <w:rFonts w:cs="David"/>
          <w:rtl/>
        </w:rPr>
      </w:pPr>
      <w:r>
        <w:rPr>
          <w:rFonts w:cs="David"/>
          <w:u w:val="single"/>
          <w:rtl/>
        </w:rPr>
        <w:t>סיגל בוגוט:</w:t>
      </w:r>
    </w:p>
    <w:p w:rsidR="00000000" w:rsidRDefault="00443C4D">
      <w:pPr>
        <w:pStyle w:val="aa"/>
        <w:rPr>
          <w:rFonts w:cs="David"/>
          <w:rtl/>
        </w:rPr>
      </w:pPr>
    </w:p>
    <w:p w:rsidR="00000000" w:rsidRDefault="00443C4D">
      <w:pPr>
        <w:pStyle w:val="aa"/>
        <w:rPr>
          <w:rFonts w:cs="David"/>
          <w:rtl/>
        </w:rPr>
      </w:pPr>
      <w:r>
        <w:rPr>
          <w:rFonts w:cs="David"/>
          <w:rtl/>
        </w:rPr>
        <w:tab/>
        <w:t>משרד המשפטים ומשרד הפנים לא מתנגדים להצעת החוק.</w:t>
      </w:r>
    </w:p>
    <w:p w:rsidR="00000000" w:rsidRDefault="00443C4D">
      <w:pPr>
        <w:pStyle w:val="aa"/>
        <w:rPr>
          <w:rFonts w:cs="David"/>
          <w:rtl/>
        </w:rPr>
      </w:pPr>
    </w:p>
    <w:p w:rsidR="00000000" w:rsidRDefault="00443C4D">
      <w:pPr>
        <w:jc w:val="both"/>
        <w:rPr>
          <w:rFonts w:cs="David"/>
          <w:rtl/>
          <w:lang w:eastAsia="en-US"/>
        </w:rPr>
      </w:pPr>
      <w:r>
        <w:rPr>
          <w:rFonts w:cs="David"/>
          <w:u w:val="single"/>
          <w:rtl/>
          <w:lang w:eastAsia="en-US"/>
        </w:rPr>
        <w:t>היו"ר דוד אזולאי:</w:t>
      </w:r>
    </w:p>
    <w:p w:rsidR="00000000" w:rsidRDefault="00443C4D">
      <w:pPr>
        <w:jc w:val="both"/>
        <w:rPr>
          <w:rFonts w:cs="David"/>
          <w:rtl/>
          <w:lang w:eastAsia="en-US"/>
        </w:rPr>
      </w:pPr>
    </w:p>
    <w:p w:rsidR="00000000" w:rsidRDefault="00443C4D">
      <w:pPr>
        <w:pStyle w:val="aa"/>
        <w:rPr>
          <w:rFonts w:cs="David"/>
          <w:rtl/>
        </w:rPr>
      </w:pPr>
      <w:r>
        <w:rPr>
          <w:rFonts w:cs="David"/>
          <w:rtl/>
        </w:rPr>
        <w:tab/>
        <w:t xml:space="preserve"> לכן אנחנו מעמידים להצבעה להנחה לקריאה שנייה ושלישית את</w:t>
      </w:r>
      <w:r>
        <w:rPr>
          <w:rFonts w:cs="David"/>
          <w:rtl/>
        </w:rPr>
        <w:t xml:space="preserve"> הצעת החוק של חברת הכנסת יהודית נאות וחברי כנסת אחרים – הצעת חוק הרשויות המקומיות (בחירת ראש רשות סגניו וכהונתם)(תיקון מס' 20 – בחירות מועמד יחיד), התש"ס-1999.  </w:t>
      </w:r>
    </w:p>
    <w:p w:rsidR="00000000" w:rsidRDefault="00443C4D">
      <w:pPr>
        <w:pStyle w:val="aa"/>
        <w:rPr>
          <w:rFonts w:cs="David"/>
          <w:rtl/>
        </w:rPr>
      </w:pPr>
    </w:p>
    <w:p w:rsidR="00000000" w:rsidRDefault="00443C4D">
      <w:pPr>
        <w:pStyle w:val="aa"/>
        <w:jc w:val="center"/>
        <w:rPr>
          <w:rFonts w:cs="David"/>
          <w:u w:val="single"/>
          <w:rtl/>
        </w:rPr>
      </w:pPr>
      <w:r>
        <w:rPr>
          <w:rFonts w:cs="David"/>
          <w:u w:val="single"/>
          <w:rtl/>
        </w:rPr>
        <w:t>הצבעה</w:t>
      </w:r>
    </w:p>
    <w:p w:rsidR="00000000" w:rsidRDefault="00443C4D">
      <w:pPr>
        <w:pStyle w:val="aa"/>
        <w:jc w:val="center"/>
        <w:rPr>
          <w:rFonts w:cs="David"/>
          <w:rtl/>
        </w:rPr>
      </w:pPr>
      <w:r>
        <w:rPr>
          <w:rFonts w:cs="David"/>
          <w:rtl/>
        </w:rPr>
        <w:t>בעד – 4</w:t>
      </w:r>
    </w:p>
    <w:p w:rsidR="00000000" w:rsidRDefault="00443C4D">
      <w:pPr>
        <w:pStyle w:val="aa"/>
        <w:jc w:val="center"/>
        <w:rPr>
          <w:rFonts w:cs="David"/>
          <w:rtl/>
        </w:rPr>
      </w:pPr>
      <w:r>
        <w:rPr>
          <w:rFonts w:cs="David"/>
          <w:rtl/>
        </w:rPr>
        <w:t>נגד – אין</w:t>
      </w:r>
    </w:p>
    <w:p w:rsidR="00000000" w:rsidRDefault="00443C4D">
      <w:pPr>
        <w:pStyle w:val="aa"/>
        <w:jc w:val="center"/>
        <w:rPr>
          <w:rFonts w:cs="David"/>
          <w:rtl/>
        </w:rPr>
      </w:pPr>
      <w:r>
        <w:rPr>
          <w:rFonts w:cs="David"/>
          <w:rtl/>
        </w:rPr>
        <w:t>נמנעים – אין</w:t>
      </w:r>
    </w:p>
    <w:p w:rsidR="00000000" w:rsidRDefault="00443C4D">
      <w:pPr>
        <w:pStyle w:val="aa"/>
        <w:jc w:val="center"/>
        <w:rPr>
          <w:rFonts w:cs="David"/>
          <w:rtl/>
        </w:rPr>
      </w:pPr>
    </w:p>
    <w:p w:rsidR="00000000" w:rsidRDefault="00443C4D">
      <w:pPr>
        <w:pStyle w:val="aa"/>
        <w:rPr>
          <w:rFonts w:cs="David"/>
          <w:rtl/>
        </w:rPr>
      </w:pPr>
      <w:r>
        <w:rPr>
          <w:rFonts w:cs="David"/>
          <w:rtl/>
        </w:rPr>
        <w:tab/>
      </w:r>
      <w:r>
        <w:rPr>
          <w:rFonts w:cs="David"/>
          <w:u w:val="single"/>
          <w:rtl/>
        </w:rPr>
        <w:t>החלטה:</w:t>
      </w:r>
      <w:r>
        <w:rPr>
          <w:rFonts w:cs="David"/>
          <w:rtl/>
        </w:rPr>
        <w:t xml:space="preserve">  ההצעה אושרה והיא עוברת לקריאה שנייה ושלישית. </w:t>
      </w:r>
    </w:p>
    <w:p w:rsidR="00000000" w:rsidRDefault="00443C4D">
      <w:pPr>
        <w:pStyle w:val="aa"/>
        <w:rPr>
          <w:rFonts w:cs="David"/>
          <w:rtl/>
        </w:rPr>
      </w:pPr>
    </w:p>
    <w:p w:rsidR="00000000" w:rsidRDefault="00443C4D">
      <w:pPr>
        <w:pStyle w:val="aa"/>
        <w:rPr>
          <w:rFonts w:cs="David"/>
          <w:rtl/>
        </w:rPr>
      </w:pPr>
      <w:r>
        <w:rPr>
          <w:rFonts w:cs="David"/>
          <w:rtl/>
        </w:rPr>
        <w:tab/>
        <w:t>אני מודה לכל המשתתפים, הישיבה נעולה.</w:t>
      </w:r>
    </w:p>
    <w:p w:rsidR="00000000" w:rsidRDefault="00443C4D">
      <w:pPr>
        <w:pStyle w:val="aa"/>
        <w:rPr>
          <w:rFonts w:cs="David"/>
          <w:rtl/>
        </w:rPr>
      </w:pPr>
    </w:p>
    <w:p w:rsidR="00000000" w:rsidRDefault="00443C4D">
      <w:pPr>
        <w:pStyle w:val="aa"/>
        <w:rPr>
          <w:rFonts w:cs="David"/>
          <w:rtl/>
        </w:rPr>
      </w:pPr>
    </w:p>
    <w:p w:rsidR="00000000" w:rsidRDefault="00443C4D">
      <w:pPr>
        <w:pStyle w:val="aa"/>
        <w:rPr>
          <w:rFonts w:cs="David"/>
          <w:rtl/>
        </w:rPr>
      </w:pPr>
    </w:p>
    <w:p w:rsidR="00000000" w:rsidRDefault="00443C4D">
      <w:pPr>
        <w:pStyle w:val="aa"/>
        <w:rPr>
          <w:rFonts w:cs="David"/>
          <w:rtl/>
        </w:rPr>
      </w:pPr>
    </w:p>
    <w:p w:rsidR="00000000" w:rsidRDefault="00443C4D">
      <w:pPr>
        <w:pStyle w:val="aa"/>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443C4D">
      <w:pPr>
        <w:pStyle w:val="aa"/>
        <w:jc w:val="center"/>
        <w:rPr>
          <w:rFonts w:cs="David"/>
          <w:rtl/>
        </w:rPr>
      </w:pPr>
    </w:p>
    <w:p w:rsidR="00000000" w:rsidRDefault="00443C4D">
      <w:pPr>
        <w:pStyle w:val="aa"/>
        <w:jc w:val="center"/>
        <w:rPr>
          <w:rFonts w:cs="David"/>
          <w:rtl/>
        </w:rPr>
      </w:pPr>
    </w:p>
    <w:p w:rsidR="00000000" w:rsidRDefault="00443C4D">
      <w:pPr>
        <w:pStyle w:val="aa"/>
        <w:jc w:val="center"/>
        <w:rPr>
          <w:rFonts w:cs="David"/>
          <w:rtl/>
        </w:rPr>
      </w:pPr>
    </w:p>
    <w:p w:rsidR="00000000" w:rsidRDefault="00443C4D">
      <w:pPr>
        <w:pStyle w:val="aa"/>
        <w:rPr>
          <w:rFonts w:cs="David"/>
          <w:rtl/>
        </w:rPr>
      </w:pPr>
      <w:r>
        <w:rPr>
          <w:rFonts w:cs="David"/>
          <w:rtl/>
        </w:rPr>
        <w:t>הישיבה ננעלה בשעה 12:40</w:t>
      </w:r>
    </w:p>
    <w:p w:rsidR="00000000" w:rsidRDefault="00443C4D">
      <w:pPr>
        <w:pStyle w:val="aa"/>
        <w:rPr>
          <w:rFonts w:cs="David"/>
          <w:rtl/>
        </w:rPr>
      </w:pPr>
    </w:p>
    <w:p w:rsidR="00000000" w:rsidRDefault="00443C4D">
      <w:pPr>
        <w:pStyle w:val="aa"/>
        <w:rPr>
          <w:rFonts w:cs="David"/>
          <w:rtl/>
        </w:rPr>
      </w:pPr>
    </w:p>
    <w:p w:rsidR="00000000" w:rsidRDefault="00443C4D">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3C4D">
      <w:r>
        <w:separator/>
      </w:r>
    </w:p>
  </w:endnote>
  <w:endnote w:type="continuationSeparator" w:id="0">
    <w:p w:rsidR="00000000" w:rsidRDefault="0044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3C4D">
    <w:pPr>
      <w:pStyle w:val="a7"/>
      <w:rPr>
        <w:rtl/>
      </w:rPr>
    </w:pPr>
  </w:p>
  <w:p w:rsidR="00000000" w:rsidRDefault="00443C4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3C4D">
      <w:r>
        <w:separator/>
      </w:r>
    </w:p>
  </w:footnote>
  <w:footnote w:type="continuationSeparator" w:id="0">
    <w:p w:rsidR="00000000" w:rsidRDefault="00443C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3C4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443C4D">
    <w:pPr>
      <w:pStyle w:val="a5"/>
      <w:ind w:right="360"/>
      <w:rPr>
        <w:rtl/>
      </w:rPr>
    </w:pPr>
    <w:r>
      <w:rPr>
        <w:rtl/>
      </w:rPr>
      <w:t>ועדת הפנים ואיכות הסביבה</w:t>
    </w:r>
  </w:p>
  <w:p w:rsidR="00000000" w:rsidRDefault="00443C4D">
    <w:pPr>
      <w:pStyle w:val="a5"/>
      <w:ind w:right="360"/>
      <w:rPr>
        <w:rtl/>
      </w:rPr>
    </w:pPr>
    <w:r>
      <w:rPr>
        <w:rtl/>
      </w:rPr>
      <w:t>27.6.00</w:t>
    </w:r>
  </w:p>
  <w:p w:rsidR="00000000" w:rsidRDefault="00443C4D">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3C4D"/>
    <w:rsid w:val="00443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16AB2E-1B98-462D-9AAD-E38F5920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1046</Words>
  <Characters>5230</Characters>
  <Application>Microsoft Office Word</Application>
  <DocSecurity>0</DocSecurity>
  <Lines>43</Lines>
  <Paragraphs>12</Paragraphs>
  <ScaleCrop>false</ScaleCrop>
  <Company/>
  <LinksUpToDate>false</LinksUpToDate>
  <CharactersWithSpaces>6264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הפנים/705</dc:title>
  <dc:subject>פנים 27.6.2000 ד</dc:subject>
  <dc:creator>חנה כהן</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