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44AB">
      <w:pPr>
        <w:jc w:val="right"/>
        <w:rPr>
          <w:rFonts w:cs="Guttman David"/>
          <w:sz w:val="18"/>
          <w:rtl/>
        </w:rPr>
      </w:pPr>
      <w:bookmarkStart w:id="0" w:name="_GoBack"/>
      <w:bookmarkEnd w:id="0"/>
      <w:r>
        <w:rPr>
          <w:rFonts w:cs="Guttman David"/>
          <w:sz w:val="18"/>
          <w:rtl/>
        </w:rPr>
        <w:t>פרוטוקולים/ועדת הפנים/978</w:t>
      </w:r>
    </w:p>
    <w:p w:rsidR="00000000" w:rsidRDefault="00C444AB">
      <w:pPr>
        <w:jc w:val="right"/>
        <w:rPr>
          <w:rFonts w:cs="Guttman David"/>
          <w:sz w:val="18"/>
          <w:rtl/>
        </w:rPr>
      </w:pPr>
      <w:r>
        <w:rPr>
          <w:rFonts w:cs="Guttman David"/>
          <w:sz w:val="18"/>
          <w:rtl/>
        </w:rPr>
        <w:tab/>
        <w:t>ירושלים, ט"ו באב, תש"ס</w:t>
      </w:r>
    </w:p>
    <w:p w:rsidR="00000000" w:rsidRDefault="00C444AB">
      <w:pPr>
        <w:jc w:val="right"/>
        <w:rPr>
          <w:rFonts w:cs="Guttman David"/>
          <w:sz w:val="18"/>
          <w:rtl/>
          <w:lang w:val="es"/>
        </w:rPr>
      </w:pPr>
      <w:r>
        <w:rPr>
          <w:rFonts w:cs="Guttman David"/>
          <w:sz w:val="18"/>
          <w:rtl/>
          <w:lang w:val="es"/>
        </w:rPr>
        <w:t>16 באוגוסט, 2000</w:t>
      </w:r>
    </w:p>
    <w:p w:rsidR="00000000" w:rsidRDefault="00C444AB">
      <w:pPr>
        <w:jc w:val="right"/>
        <w:rPr>
          <w:rFonts w:cs="Guttman David"/>
          <w:sz w:val="18"/>
          <w:rtl/>
        </w:rPr>
      </w:pPr>
    </w:p>
    <w:p w:rsidR="00000000" w:rsidRDefault="00C444AB">
      <w:pPr>
        <w:tabs>
          <w:tab w:val="left" w:pos="1978"/>
          <w:tab w:val="left" w:pos="8606"/>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C444AB">
      <w:pPr>
        <w:tabs>
          <w:tab w:val="left" w:pos="1978"/>
          <w:tab w:val="left" w:pos="8606"/>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C444AB">
      <w:pPr>
        <w:rPr>
          <w:rFonts w:cs="Guttman David"/>
          <w:sz w:val="18"/>
          <w:rtl/>
        </w:rPr>
      </w:pPr>
    </w:p>
    <w:p w:rsidR="00000000" w:rsidRDefault="00C444AB">
      <w:pPr>
        <w:rPr>
          <w:rFonts w:cs="Guttman David"/>
          <w:sz w:val="18"/>
          <w:rtl/>
        </w:rPr>
      </w:pPr>
    </w:p>
    <w:p w:rsidR="00000000" w:rsidRDefault="00C444AB">
      <w:pPr>
        <w:jc w:val="center"/>
        <w:rPr>
          <w:rFonts w:cs="Guttman David"/>
          <w:b/>
          <w:bCs/>
          <w:sz w:val="18"/>
          <w:rtl/>
        </w:rPr>
      </w:pPr>
      <w:r>
        <w:rPr>
          <w:rFonts w:cs="Guttman David"/>
          <w:b/>
          <w:bCs/>
          <w:sz w:val="18"/>
          <w:rtl/>
        </w:rPr>
        <w:t>פרוטוקול מס' 147</w:t>
      </w:r>
    </w:p>
    <w:p w:rsidR="00000000" w:rsidRDefault="00C444AB">
      <w:pPr>
        <w:jc w:val="center"/>
        <w:rPr>
          <w:rFonts w:cs="Guttman David"/>
          <w:b/>
          <w:bCs/>
          <w:sz w:val="18"/>
          <w:rtl/>
        </w:rPr>
      </w:pPr>
    </w:p>
    <w:p w:rsidR="00000000" w:rsidRDefault="00C444AB">
      <w:pPr>
        <w:jc w:val="center"/>
        <w:rPr>
          <w:rFonts w:cs="Guttman David"/>
          <w:b/>
          <w:bCs/>
          <w:sz w:val="18"/>
          <w:rtl/>
        </w:rPr>
      </w:pPr>
      <w:r>
        <w:rPr>
          <w:rFonts w:cs="Guttman David"/>
          <w:b/>
          <w:bCs/>
          <w:sz w:val="18"/>
          <w:rtl/>
        </w:rPr>
        <w:t xml:space="preserve">מישיבת ועדת הפנים ואיכות הסביבה </w:t>
      </w:r>
    </w:p>
    <w:p w:rsidR="00000000" w:rsidRDefault="00C444AB">
      <w:pPr>
        <w:jc w:val="center"/>
        <w:rPr>
          <w:rFonts w:cs="Guttman David"/>
          <w:sz w:val="18"/>
          <w:u w:val="single"/>
          <w:rtl/>
        </w:rPr>
      </w:pPr>
      <w:r>
        <w:rPr>
          <w:rFonts w:cs="Guttman David"/>
          <w:b/>
          <w:bCs/>
          <w:sz w:val="18"/>
          <w:u w:val="single"/>
          <w:rtl/>
        </w:rPr>
        <w:t>‏יום שני, ו' באב התש"ס (7 באוגוסט, 2000), שעה 13:15</w:t>
      </w:r>
    </w:p>
    <w:p w:rsidR="00000000" w:rsidRDefault="00C444AB">
      <w:pPr>
        <w:rPr>
          <w:rFonts w:cs="Guttman David"/>
          <w:sz w:val="18"/>
          <w:rtl/>
        </w:rPr>
      </w:pPr>
    </w:p>
    <w:p w:rsidR="00000000" w:rsidRDefault="00C444AB">
      <w:pPr>
        <w:rPr>
          <w:rFonts w:cs="Guttman David"/>
          <w:b/>
          <w:bCs/>
          <w:sz w:val="18"/>
          <w:u w:val="single"/>
          <w:rtl/>
        </w:rPr>
      </w:pPr>
      <w:r>
        <w:rPr>
          <w:rFonts w:cs="Guttman David"/>
          <w:b/>
          <w:bCs/>
          <w:sz w:val="18"/>
          <w:u w:val="single"/>
          <w:rtl/>
        </w:rPr>
        <w:t>נוכחים:</w:t>
      </w:r>
    </w:p>
    <w:p w:rsidR="00000000" w:rsidRDefault="00C444AB">
      <w:pPr>
        <w:rPr>
          <w:rFonts w:cs="Guttman David"/>
          <w:sz w:val="18"/>
          <w:rtl/>
        </w:rPr>
      </w:pPr>
    </w:p>
    <w:p w:rsidR="00000000" w:rsidRDefault="00C444AB">
      <w:pPr>
        <w:rPr>
          <w:rFonts w:cs="Guttman David"/>
          <w:sz w:val="18"/>
          <w:rtl/>
        </w:rPr>
      </w:pPr>
      <w:r>
        <w:rPr>
          <w:rFonts w:cs="Guttman David"/>
          <w:b/>
          <w:bCs/>
          <w:sz w:val="18"/>
          <w:u w:val="single"/>
          <w:rtl/>
        </w:rPr>
        <w:t>חברי הוועדה:</w:t>
      </w:r>
      <w:r>
        <w:rPr>
          <w:rFonts w:cs="Guttman David"/>
          <w:sz w:val="18"/>
          <w:rtl/>
        </w:rPr>
        <w:tab/>
        <w:t>דוד אז</w:t>
      </w:r>
      <w:r>
        <w:rPr>
          <w:rFonts w:cs="Guttman David"/>
          <w:sz w:val="18"/>
          <w:rtl/>
        </w:rPr>
        <w:t>ולאי- היו"ר</w:t>
      </w:r>
    </w:p>
    <w:p w:rsidR="00000000" w:rsidRDefault="00C444AB">
      <w:pPr>
        <w:rPr>
          <w:rFonts w:cs="Guttman David"/>
          <w:sz w:val="18"/>
          <w:rtl/>
        </w:rPr>
      </w:pPr>
      <w:r>
        <w:rPr>
          <w:rFonts w:cs="Guttman David"/>
          <w:sz w:val="18"/>
          <w:rtl/>
        </w:rPr>
        <w:t>יעקב ליצמן</w:t>
      </w:r>
    </w:p>
    <w:p w:rsidR="00000000" w:rsidRDefault="00C444AB">
      <w:pPr>
        <w:rPr>
          <w:rFonts w:cs="Guttman David"/>
          <w:sz w:val="18"/>
          <w:rtl/>
        </w:rPr>
      </w:pPr>
      <w:r>
        <w:rPr>
          <w:rFonts w:cs="Guttman David"/>
          <w:sz w:val="18"/>
          <w:rtl/>
        </w:rPr>
        <w:t>יצחק סבן</w:t>
      </w:r>
    </w:p>
    <w:p w:rsidR="00000000" w:rsidRDefault="00C444AB">
      <w:pPr>
        <w:tabs>
          <w:tab w:val="left" w:pos="1527"/>
          <w:tab w:val="left" w:pos="8026"/>
        </w:tabs>
        <w:ind w:left="223"/>
        <w:jc w:val="left"/>
        <w:rPr>
          <w:rFonts w:cs="Guttman David"/>
          <w:sz w:val="18"/>
          <w:rtl/>
        </w:rPr>
      </w:pPr>
      <w:r>
        <w:rPr>
          <w:rFonts w:cs="Guttman David"/>
          <w:sz w:val="18"/>
          <w:rtl/>
        </w:rPr>
        <w:t>משה רז</w:t>
      </w:r>
    </w:p>
    <w:p w:rsidR="00000000" w:rsidRDefault="00C444AB">
      <w:pPr>
        <w:jc w:val="left"/>
        <w:rPr>
          <w:rFonts w:cs="Guttman David"/>
          <w:sz w:val="18"/>
          <w:rtl/>
        </w:rPr>
      </w:pPr>
    </w:p>
    <w:p w:rsidR="00000000" w:rsidRDefault="00C444AB">
      <w:pPr>
        <w:tabs>
          <w:tab w:val="left" w:pos="1513"/>
          <w:tab w:val="left" w:pos="3503"/>
          <w:tab w:val="left" w:pos="8026"/>
        </w:tabs>
        <w:ind w:left="209"/>
        <w:jc w:val="left"/>
        <w:rPr>
          <w:rFonts w:cs="Guttman David"/>
          <w:sz w:val="18"/>
          <w:rtl/>
        </w:rPr>
      </w:pPr>
      <w:r>
        <w:rPr>
          <w:rFonts w:cs="Guttman David"/>
          <w:b/>
          <w:bCs/>
          <w:sz w:val="18"/>
          <w:u w:val="single"/>
          <w:rtl/>
        </w:rPr>
        <w:t>מוזמנים:</w:t>
      </w:r>
      <w:r>
        <w:rPr>
          <w:rFonts w:cs="Guttman David"/>
          <w:sz w:val="18"/>
          <w:rtl/>
        </w:rPr>
        <w:tab/>
        <w:t>חה"כ מאיר פרוש</w:t>
      </w:r>
      <w:r>
        <w:rPr>
          <w:rFonts w:cs="Guttman David"/>
          <w:sz w:val="18"/>
          <w:rtl/>
        </w:rPr>
        <w:tab/>
      </w:r>
    </w:p>
    <w:p w:rsidR="00000000" w:rsidRDefault="00C444AB">
      <w:pPr>
        <w:tabs>
          <w:tab w:val="left" w:pos="1513"/>
          <w:tab w:val="left" w:pos="3503"/>
          <w:tab w:val="left" w:pos="8026"/>
        </w:tabs>
        <w:ind w:left="209"/>
        <w:jc w:val="left"/>
        <w:rPr>
          <w:rFonts w:cs="Guttman David"/>
          <w:sz w:val="18"/>
          <w:rtl/>
        </w:rPr>
      </w:pPr>
      <w:r>
        <w:rPr>
          <w:rFonts w:cs="Guttman David"/>
          <w:sz w:val="18"/>
          <w:rtl/>
        </w:rPr>
        <w:tab/>
        <w:t>יונתן גרטי</w:t>
      </w:r>
      <w:r>
        <w:rPr>
          <w:rFonts w:cs="Guttman David"/>
          <w:sz w:val="18"/>
          <w:rtl/>
        </w:rPr>
        <w:tab/>
        <w:t>אגף התקציבים, משרד האוצר</w:t>
      </w:r>
    </w:p>
    <w:p w:rsidR="00000000" w:rsidRDefault="00C444AB">
      <w:pPr>
        <w:tabs>
          <w:tab w:val="left" w:pos="1513"/>
          <w:tab w:val="left" w:pos="3503"/>
          <w:tab w:val="left" w:pos="8026"/>
        </w:tabs>
        <w:ind w:left="209"/>
        <w:jc w:val="left"/>
        <w:rPr>
          <w:rFonts w:cs="Guttman David"/>
          <w:sz w:val="18"/>
          <w:rtl/>
        </w:rPr>
      </w:pPr>
      <w:r>
        <w:rPr>
          <w:rFonts w:cs="Guttman David"/>
          <w:sz w:val="18"/>
          <w:rtl/>
        </w:rPr>
        <w:tab/>
        <w:t>עו"ד דלית דרור</w:t>
      </w:r>
      <w:r>
        <w:rPr>
          <w:rFonts w:cs="Guttman David"/>
          <w:sz w:val="18"/>
          <w:rtl/>
        </w:rPr>
        <w:tab/>
        <w:t>משרד המשפטים</w:t>
      </w:r>
    </w:p>
    <w:p w:rsidR="00000000" w:rsidRDefault="00C444AB">
      <w:pPr>
        <w:tabs>
          <w:tab w:val="left" w:pos="1513"/>
          <w:tab w:val="left" w:pos="3503"/>
          <w:tab w:val="left" w:pos="8026"/>
        </w:tabs>
        <w:ind w:left="209"/>
        <w:jc w:val="left"/>
        <w:rPr>
          <w:rFonts w:cs="Guttman David"/>
          <w:sz w:val="18"/>
          <w:rtl/>
        </w:rPr>
      </w:pPr>
      <w:r>
        <w:rPr>
          <w:rFonts w:cs="Guttman David"/>
          <w:sz w:val="18"/>
          <w:rtl/>
        </w:rPr>
        <w:tab/>
        <w:t>נועה גושן</w:t>
      </w:r>
      <w:r>
        <w:rPr>
          <w:rFonts w:cs="Guttman David"/>
          <w:sz w:val="18"/>
          <w:rtl/>
        </w:rPr>
        <w:tab/>
        <w:t>מתמחה, משרד המשפטים</w:t>
      </w:r>
    </w:p>
    <w:p w:rsidR="00000000" w:rsidRDefault="00C444AB">
      <w:pPr>
        <w:tabs>
          <w:tab w:val="left" w:pos="1513"/>
          <w:tab w:val="left" w:pos="3503"/>
          <w:tab w:val="left" w:pos="8026"/>
        </w:tabs>
        <w:ind w:left="209"/>
        <w:jc w:val="left"/>
        <w:rPr>
          <w:rFonts w:cs="Guttman David"/>
          <w:sz w:val="18"/>
          <w:rtl/>
        </w:rPr>
      </w:pPr>
      <w:r>
        <w:rPr>
          <w:rFonts w:cs="Guttman David"/>
          <w:sz w:val="18"/>
          <w:rtl/>
        </w:rPr>
        <w:tab/>
        <w:t>עו"ד נתן מאיר</w:t>
      </w:r>
      <w:r>
        <w:rPr>
          <w:rFonts w:cs="Guttman David"/>
          <w:sz w:val="18"/>
          <w:rtl/>
        </w:rPr>
        <w:tab/>
        <w:t>יועץ משפטי, מרכז השלטון המקומי</w:t>
      </w:r>
    </w:p>
    <w:p w:rsidR="00000000" w:rsidRDefault="00C444AB">
      <w:pPr>
        <w:tabs>
          <w:tab w:val="left" w:pos="1513"/>
          <w:tab w:val="left" w:pos="3503"/>
          <w:tab w:val="left" w:pos="8026"/>
        </w:tabs>
        <w:ind w:left="209"/>
        <w:jc w:val="left"/>
        <w:rPr>
          <w:rFonts w:cs="Guttman David"/>
          <w:sz w:val="18"/>
          <w:rtl/>
        </w:rPr>
      </w:pPr>
      <w:r>
        <w:rPr>
          <w:rFonts w:cs="Guttman David"/>
          <w:sz w:val="18"/>
          <w:rtl/>
        </w:rPr>
        <w:tab/>
        <w:t>עו"ד אלי ווליצקי</w:t>
      </w:r>
      <w:r>
        <w:rPr>
          <w:rFonts w:cs="Guttman David"/>
          <w:sz w:val="18"/>
          <w:rtl/>
        </w:rPr>
        <w:tab/>
        <w:t>לשכת עורכי-הדין</w:t>
      </w:r>
    </w:p>
    <w:p w:rsidR="00000000" w:rsidRDefault="00C444AB">
      <w:pPr>
        <w:tabs>
          <w:tab w:val="left" w:pos="1513"/>
          <w:tab w:val="left" w:pos="3503"/>
          <w:tab w:val="left" w:pos="8026"/>
        </w:tabs>
        <w:ind w:left="209"/>
        <w:jc w:val="left"/>
        <w:rPr>
          <w:rFonts w:cs="Guttman David"/>
          <w:sz w:val="18"/>
          <w:rtl/>
        </w:rPr>
      </w:pPr>
      <w:r>
        <w:rPr>
          <w:rFonts w:cs="Guttman David"/>
          <w:sz w:val="18"/>
          <w:rtl/>
        </w:rPr>
        <w:tab/>
        <w:t>צבי שפלטר</w:t>
      </w:r>
      <w:r>
        <w:rPr>
          <w:rFonts w:cs="Guttman David"/>
          <w:sz w:val="18"/>
          <w:rtl/>
        </w:rPr>
        <w:tab/>
        <w:t>אדר</w:t>
      </w:r>
      <w:r>
        <w:rPr>
          <w:rFonts w:cs="Guttman David"/>
          <w:sz w:val="18"/>
          <w:rtl/>
        </w:rPr>
        <w:t>יכל</w:t>
      </w:r>
    </w:p>
    <w:p w:rsidR="00000000" w:rsidRDefault="00C444AB">
      <w:pPr>
        <w:jc w:val="left"/>
        <w:rPr>
          <w:rFonts w:cs="Guttman David"/>
          <w:sz w:val="18"/>
          <w:rtl/>
        </w:rPr>
      </w:pPr>
    </w:p>
    <w:p w:rsidR="00000000" w:rsidRDefault="00C444AB">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מרים פרנקל-שור</w:t>
      </w:r>
    </w:p>
    <w:p w:rsidR="00000000" w:rsidRDefault="00C444AB">
      <w:pPr>
        <w:ind w:left="454"/>
        <w:jc w:val="left"/>
        <w:rPr>
          <w:rFonts w:cs="Guttman David"/>
          <w:sz w:val="18"/>
          <w:rtl/>
        </w:rPr>
      </w:pPr>
    </w:p>
    <w:p w:rsidR="00000000" w:rsidRDefault="00C444AB">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C444AB">
      <w:pPr>
        <w:rPr>
          <w:rFonts w:cs="Guttman David"/>
          <w:sz w:val="18"/>
          <w:rtl/>
        </w:rPr>
      </w:pPr>
    </w:p>
    <w:p w:rsidR="00000000" w:rsidRDefault="00C444AB">
      <w:pPr>
        <w:rPr>
          <w:rFonts w:cs="Guttman David"/>
          <w:sz w:val="18"/>
          <w:rtl/>
        </w:rPr>
      </w:pPr>
    </w:p>
    <w:p w:rsidR="00000000" w:rsidRDefault="00C444AB">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הצעת חוק התכנון והבניה (תיקון - ייחוד שטחים למבני דת), התש"ס-2000 (של חה"כ מ' פרוש).</w:t>
      </w:r>
    </w:p>
    <w:p w:rsidR="00000000" w:rsidRDefault="00C444AB">
      <w:pPr>
        <w:tabs>
          <w:tab w:val="left" w:pos="1134"/>
          <w:tab w:val="left" w:pos="1418"/>
        </w:tabs>
        <w:ind w:left="1445" w:hanging="311"/>
        <w:rPr>
          <w:rFonts w:cs="Guttman David"/>
          <w:sz w:val="18"/>
          <w:rtl/>
        </w:rPr>
      </w:pPr>
    </w:p>
    <w:p w:rsidR="00000000" w:rsidRDefault="00C444AB">
      <w:pPr>
        <w:rPr>
          <w:rFonts w:cs="Guttman David"/>
          <w:sz w:val="18"/>
          <w:rtl/>
        </w:rPr>
      </w:pPr>
      <w:r>
        <w:rPr>
          <w:rFonts w:cs="Guttman David"/>
          <w:sz w:val="18"/>
          <w:rtl/>
        </w:rPr>
        <w:br w:type="page"/>
      </w:r>
    </w:p>
    <w:p w:rsidR="00000000" w:rsidRDefault="00C444AB">
      <w:pPr>
        <w:rPr>
          <w:rFonts w:cs="Guttman David"/>
          <w:sz w:val="18"/>
          <w:rtl/>
        </w:rPr>
      </w:pPr>
    </w:p>
    <w:p w:rsidR="00000000" w:rsidRDefault="00C444AB">
      <w:pPr>
        <w:pStyle w:val="7"/>
        <w:rPr>
          <w:rFonts w:cs="Guttman David"/>
          <w:sz w:val="18"/>
          <w:rtl/>
        </w:rPr>
      </w:pPr>
      <w:r>
        <w:rPr>
          <w:rFonts w:cs="Guttman David"/>
          <w:sz w:val="18"/>
          <w:rtl/>
        </w:rPr>
        <w:t>הצעת חוק התכנון והבניה (תיקון - ייחוד שטחים למבני דת), התש"ס-2000</w:t>
      </w:r>
    </w:p>
    <w:p w:rsidR="00000000" w:rsidRDefault="00C444AB">
      <w:pPr>
        <w:rPr>
          <w:rFonts w:cs="Guttman David"/>
          <w:sz w:val="18"/>
          <w:rtl/>
        </w:rPr>
      </w:pP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היו"ר דוד אזולאי:</w:t>
      </w:r>
    </w:p>
    <w:p w:rsidR="00000000" w:rsidRDefault="00C444AB">
      <w:pPr>
        <w:rPr>
          <w:rFonts w:cs="Guttman David"/>
          <w:sz w:val="18"/>
          <w:rtl/>
        </w:rPr>
      </w:pPr>
    </w:p>
    <w:p w:rsidR="00000000" w:rsidRDefault="00C444AB">
      <w:pPr>
        <w:rPr>
          <w:rFonts w:cs="Guttman David"/>
          <w:sz w:val="18"/>
          <w:rtl/>
        </w:rPr>
      </w:pPr>
      <w:r>
        <w:rPr>
          <w:rFonts w:cs="Guttman David"/>
          <w:sz w:val="18"/>
          <w:rtl/>
        </w:rPr>
        <w:tab/>
        <w:t>אני פותח א</w:t>
      </w:r>
      <w:r>
        <w:rPr>
          <w:rFonts w:cs="Guttman David"/>
          <w:sz w:val="18"/>
          <w:rtl/>
        </w:rPr>
        <w:t>ת ישיבת הוועדה לדיון בהצעת חוק התכנון והבניה (תיקון - ייחוד שטחים למבני דת), התש"ס-2000 של חבר הכנסת מאיר פרוש. אני מבקש מחבר הכנסת פרוש להציג את ההצעה.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ביקשתי בהצעת החוק שלי לעשות תיקון לסעיף 61 בחוק התכנון והבניה, שמדבר על מטרות תוכנית מיתא</w:t>
      </w:r>
      <w:r>
        <w:rPr>
          <w:rFonts w:cs="Guttman David"/>
          <w:sz w:val="18"/>
          <w:rtl/>
        </w:rPr>
        <w:t>ר מקומית: "(1) פיקוח על פיתוח הקרקע במרחב התכנון המקומי תוך שמירה על ייעוד חקלאי של קרקעות המתאימות לכך; (2) הבטחת תנאים נאותים מבחינת הבריאות, התברואה, הניקיון, הבטיחות, הביטחון, התחבורה והנוחות ומניעת מפגעים על ידי תכנון הקרקע ושימוש בה, ובכלל זה ייחוד א</w:t>
      </w:r>
      <w:r>
        <w:rPr>
          <w:rFonts w:cs="Guttman David"/>
          <w:sz w:val="18"/>
          <w:rtl/>
        </w:rPr>
        <w:t xml:space="preserve">זורים למגורים, לתעשייה ולמסחר". ביקשתי אחרי המלה "למסחר" להוסיף "ולמבני ציבור, לרבות מוסדות דת; לעניין זה "מוסד דת" - מקוואות ובתי מרחץ". </w:t>
      </w:r>
    </w:p>
    <w:p w:rsidR="00000000" w:rsidRDefault="00C444AB">
      <w:pPr>
        <w:rPr>
          <w:rFonts w:cs="Guttman David"/>
          <w:sz w:val="18"/>
          <w:rtl/>
        </w:rPr>
      </w:pPr>
    </w:p>
    <w:p w:rsidR="00000000" w:rsidRDefault="00C444AB">
      <w:pPr>
        <w:rPr>
          <w:rFonts w:cs="Guttman David"/>
          <w:sz w:val="18"/>
          <w:rtl/>
        </w:rPr>
      </w:pPr>
      <w:r>
        <w:rPr>
          <w:rFonts w:cs="Guttman David"/>
          <w:sz w:val="18"/>
          <w:rtl/>
        </w:rPr>
        <w:tab/>
        <w:t>למה ביקשתי את הדבר הזה? היינו עדים לפני כ-7 חודשים לוויכוח בישוב כרכום בגליל האם כן להקים מקווה בישוב או לא להקים ב</w:t>
      </w:r>
      <w:r>
        <w:rPr>
          <w:rFonts w:cs="Guttman David"/>
          <w:sz w:val="18"/>
          <w:rtl/>
        </w:rPr>
        <w:t>ו מקווה. הוועד שם, שחי חיים שלווים, היה צריך ללכת לבחירות כאשר 70 משפחות הצביעו כך ו-79 משפחות הצביעו כך. אני סברתי שלא יתכן במדינת ישראל, במדינת היהודים, מצב כזה שיתכננו ישוב או שכונה מבלי שיהיה בהם מקום למקווה. מקווה זה דבר שאינו קשור רק לציבור חרדי או ל</w:t>
      </w:r>
      <w:r>
        <w:rPr>
          <w:rFonts w:cs="Guttman David"/>
          <w:sz w:val="18"/>
          <w:rtl/>
        </w:rPr>
        <w:t>ציבור דתי. אני חושב שמספר השומרים על טהרת המשפחה הוא לאין ערך הרבה יותר גדול באחוזים מאשר כלל שומרי המצוות ההדוקים, החרדים או הדתיים במדינת ישראל.</w:t>
      </w:r>
    </w:p>
    <w:p w:rsidR="00000000" w:rsidRDefault="00C444AB">
      <w:pPr>
        <w:rPr>
          <w:rFonts w:cs="Guttman David"/>
          <w:sz w:val="18"/>
          <w:rtl/>
        </w:rPr>
      </w:pPr>
    </w:p>
    <w:p w:rsidR="00000000" w:rsidRDefault="00C444AB">
      <w:pPr>
        <w:rPr>
          <w:rFonts w:cs="Guttman David"/>
          <w:sz w:val="18"/>
          <w:rtl/>
        </w:rPr>
      </w:pPr>
      <w:r>
        <w:rPr>
          <w:rFonts w:cs="Guttman David"/>
          <w:sz w:val="18"/>
          <w:rtl/>
        </w:rPr>
        <w:tab/>
        <w:t>כמובן שאפשר להבין טיעון של אדם האומר שהוא לא רוצה שהמקווה יהיה מתחת לאף שלו, או שהמקווה לא יהיה מתוכנן ויקי</w:t>
      </w:r>
      <w:r>
        <w:rPr>
          <w:rFonts w:cs="Guttman David"/>
          <w:sz w:val="18"/>
          <w:rtl/>
        </w:rPr>
        <w:t>מו אותו בכל מקום שירצו. לכן אני מבקש שבסעיף 61 לחוק התכנון והבניה, כמו שצריכים להבטיח את מספר הדברים שמניתי קודם יצטרכו להבטיח גם את העניין הזה, של הקצאת שטח למקווה.</w:t>
      </w:r>
    </w:p>
    <w:p w:rsidR="00000000" w:rsidRDefault="00C444AB">
      <w:pPr>
        <w:rPr>
          <w:rFonts w:cs="Guttman David"/>
          <w:sz w:val="18"/>
          <w:rtl/>
        </w:rPr>
      </w:pPr>
    </w:p>
    <w:p w:rsidR="00000000" w:rsidRDefault="00C444AB">
      <w:pPr>
        <w:rPr>
          <w:rFonts w:cs="Guttman David"/>
          <w:sz w:val="18"/>
          <w:rtl/>
        </w:rPr>
      </w:pPr>
      <w:r>
        <w:rPr>
          <w:rFonts w:cs="Guttman David"/>
          <w:sz w:val="18"/>
          <w:rtl/>
        </w:rPr>
        <w:tab/>
        <w:t>יושב איתנו האדריכל מר צבי שפלטר. אני מכיר אותו מהתקופה שהייתי בעיריית ירושלים ומהתקופה ש</w:t>
      </w:r>
      <w:r>
        <w:rPr>
          <w:rFonts w:cs="Guttman David"/>
          <w:sz w:val="18"/>
          <w:rtl/>
        </w:rPr>
        <w:t xml:space="preserve">הייתי במשרד הבינוי והשיכון. משרד הבינוי והשיכון נעזר בו לגבי הגדרת פרוגרמה לסדר גודל של מקוואות שבונה מדינת ישראל. אני השתמשתי בו ואני מתאר לעצמי שבמהלך הדיון תצטרך גם להשתמש בו ואני אוכל להוסיף פרטים. </w:t>
      </w:r>
    </w:p>
    <w:p w:rsidR="00000000" w:rsidRDefault="00C444AB">
      <w:pPr>
        <w:rPr>
          <w:rFonts w:cs="Guttman David"/>
          <w:sz w:val="18"/>
          <w:rtl/>
        </w:rPr>
      </w:pPr>
    </w:p>
    <w:p w:rsidR="00000000" w:rsidRDefault="00C444AB">
      <w:pPr>
        <w:rPr>
          <w:rFonts w:cs="Guttman David"/>
          <w:sz w:val="18"/>
          <w:rtl/>
        </w:rPr>
      </w:pPr>
      <w:r>
        <w:rPr>
          <w:rFonts w:cs="Guttman David"/>
          <w:sz w:val="18"/>
          <w:rtl/>
        </w:rPr>
        <w:tab/>
        <w:t>זה מה שאני מבקש להוסיף לספר החוקים של מדינת ישראל.</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היו"ר דוד אזולאי:</w:t>
      </w:r>
    </w:p>
    <w:p w:rsidR="00000000" w:rsidRDefault="00C444AB">
      <w:pPr>
        <w:rPr>
          <w:rFonts w:cs="Guttman David"/>
          <w:sz w:val="18"/>
          <w:rtl/>
        </w:rPr>
      </w:pPr>
    </w:p>
    <w:p w:rsidR="00000000" w:rsidRDefault="00C444AB">
      <w:pPr>
        <w:rPr>
          <w:rFonts w:cs="Guttman David"/>
          <w:sz w:val="18"/>
          <w:rtl/>
        </w:rPr>
      </w:pPr>
      <w:r>
        <w:rPr>
          <w:rFonts w:cs="Guttman David"/>
          <w:sz w:val="18"/>
          <w:rtl/>
        </w:rPr>
        <w:tab/>
        <w:t>תודה רבה לחבר הכנסת מאיר פרוש. אדוני, האדריכל צבי שפלטר, אולי תהיה מוכן לתת לנו דברי רקע בתחילת הדיון או להוסיף על מה שנאמר.</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צבי שפלטר:</w:t>
      </w:r>
    </w:p>
    <w:p w:rsidR="00000000" w:rsidRDefault="00C444AB">
      <w:pPr>
        <w:rPr>
          <w:rFonts w:cs="Guttman David"/>
          <w:sz w:val="18"/>
          <w:rtl/>
        </w:rPr>
      </w:pPr>
    </w:p>
    <w:p w:rsidR="00000000" w:rsidRDefault="00C444AB">
      <w:pPr>
        <w:pStyle w:val="aa"/>
        <w:rPr>
          <w:rFonts w:cs="Guttman David"/>
          <w:sz w:val="18"/>
          <w:rtl/>
        </w:rPr>
      </w:pPr>
      <w:r>
        <w:rPr>
          <w:rFonts w:cs="Guttman David"/>
          <w:sz w:val="18"/>
          <w:rtl/>
        </w:rPr>
        <w:tab/>
        <w:t>אני חושב שחבר הכנסת פרוש הציג את עניין הנחיצות בצורה שלמה. אני מוכרח לומר שמבחינת משרד הבינוי וה</w:t>
      </w:r>
      <w:r>
        <w:rPr>
          <w:rFonts w:cs="Guttman David"/>
          <w:sz w:val="18"/>
          <w:rtl/>
        </w:rPr>
        <w:t xml:space="preserve">שיכון - - - </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שהוא אחראי לבניית מקוואות בשכונות חדשות במדינת ישראל.</w:t>
      </w:r>
    </w:p>
    <w:p w:rsidR="00000000" w:rsidRDefault="00C444AB">
      <w:pPr>
        <w:rPr>
          <w:rFonts w:cs="Guttman David"/>
          <w:sz w:val="18"/>
          <w:rtl/>
        </w:rPr>
      </w:pP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צבי שפלטר:</w:t>
      </w:r>
    </w:p>
    <w:p w:rsidR="00000000" w:rsidRDefault="00C444AB">
      <w:pPr>
        <w:rPr>
          <w:rFonts w:cs="Guttman David"/>
          <w:sz w:val="18"/>
          <w:rtl/>
        </w:rPr>
      </w:pPr>
    </w:p>
    <w:p w:rsidR="00000000" w:rsidRDefault="00C444AB">
      <w:pPr>
        <w:rPr>
          <w:rFonts w:cs="Guttman David"/>
          <w:sz w:val="18"/>
          <w:rtl/>
        </w:rPr>
      </w:pPr>
      <w:r>
        <w:rPr>
          <w:rFonts w:cs="Guttman David"/>
          <w:sz w:val="18"/>
          <w:rtl/>
        </w:rPr>
        <w:tab/>
        <w:t>נקבע תקן, לא רק במסגרת משרד הבינוי והשיכון אלא בוועדה בין-משרדית, שאומנם ימומנו מקוואות בשכונות חדשות ובתוכניות מיתאר שונות, אך לא בכולן, ובתוכניות בניין עיר שו</w:t>
      </w:r>
      <w:r>
        <w:rPr>
          <w:rFonts w:cs="Guttman David"/>
          <w:sz w:val="18"/>
          <w:rtl/>
        </w:rPr>
        <w:t xml:space="preserve">נות, אך לא בכולן. נקבעים שטחים למקוואות ממילא, כי זה שירות חיוני. </w:t>
      </w:r>
    </w:p>
    <w:p w:rsidR="00000000" w:rsidRDefault="00C444AB">
      <w:pPr>
        <w:rPr>
          <w:rFonts w:cs="Guttman David"/>
          <w:sz w:val="18"/>
          <w:rtl/>
        </w:rPr>
      </w:pPr>
    </w:p>
    <w:p w:rsidR="00000000" w:rsidRDefault="00C444AB">
      <w:pPr>
        <w:rPr>
          <w:rFonts w:cs="Guttman David"/>
          <w:sz w:val="18"/>
          <w:rtl/>
        </w:rPr>
      </w:pPr>
      <w:r>
        <w:rPr>
          <w:rFonts w:cs="Guttman David"/>
          <w:sz w:val="18"/>
          <w:rtl/>
        </w:rPr>
        <w:t xml:space="preserve"> </w:t>
      </w:r>
      <w:r>
        <w:rPr>
          <w:rFonts w:cs="Guttman David"/>
          <w:sz w:val="18"/>
          <w:rtl/>
        </w:rPr>
        <w:tab/>
        <w:t>שוחחתי מספר פעמים עם ראשי רשויות שונים שאינם דתיים. הם רואים את זה כחלק מהשירות שהם נותנים לכלל התושבים והם לוקחים על עצמם לפעמים עלויות גבוהות ומאמצים גדולים והם עושים את זה, כי זה שירו</w:t>
      </w:r>
      <w:r>
        <w:rPr>
          <w:rFonts w:cs="Guttman David"/>
          <w:sz w:val="18"/>
          <w:rtl/>
        </w:rPr>
        <w:t>ת לכלל האוכלוסיה. הצעת החוק באה כי חשוב שיהיה ברור שעושים את הדבר הזה ולא שזה יהיה במסגרת איזה רשות, או רעיון טוב, או רצון טוב של מי שעוסק בזה ושהדברים האלה ייעשו בצורה הנאותה. אני לא יודע איך ניתן גם להבטיח שייקבע למקווה מקום מתאים. לפעמים אומנם נקבע מקום</w:t>
      </w:r>
      <w:r>
        <w:rPr>
          <w:rFonts w:cs="Guttman David"/>
          <w:sz w:val="18"/>
          <w:rtl/>
        </w:rPr>
        <w:t xml:space="preserve"> למקווה אבל במקווה יש צרכים מסויימים והמקומות שנקבעים הם לא כל-כך מוצלחים.</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אנחנו נתקן את זה בשלב הבא.</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צבי שפלטר:</w:t>
      </w:r>
    </w:p>
    <w:p w:rsidR="00000000" w:rsidRDefault="00C444AB">
      <w:pPr>
        <w:rPr>
          <w:rFonts w:cs="Guttman David"/>
          <w:sz w:val="18"/>
          <w:rtl/>
        </w:rPr>
      </w:pPr>
    </w:p>
    <w:p w:rsidR="00000000" w:rsidRDefault="00C444AB">
      <w:pPr>
        <w:rPr>
          <w:rFonts w:cs="Guttman David"/>
          <w:sz w:val="18"/>
          <w:rtl/>
        </w:rPr>
      </w:pPr>
      <w:r>
        <w:rPr>
          <w:rFonts w:cs="Guttman David"/>
          <w:sz w:val="18"/>
          <w:rtl/>
        </w:rPr>
        <w:tab/>
        <w:t>זה מערכת התכנון. זה כל מה שיש לי לומר.</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 xml:space="preserve">אדוני היושב-ראש, אני רוצה להוסיף שהממשלה גם הסכימה להצעת החוק הזאת. ועדת </w:t>
      </w:r>
      <w:r>
        <w:rPr>
          <w:rFonts w:cs="Guttman David"/>
          <w:sz w:val="18"/>
          <w:rtl/>
        </w:rPr>
        <w:t>השרים החליטה שלא להתנגד להצעת החוק הזאת וכך זה בא גם למליאה ואושר גם בקריאה טרומית ולכן אנחנו נמצאים פה.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דלית דרור:</w:t>
      </w:r>
    </w:p>
    <w:p w:rsidR="00000000" w:rsidRDefault="00C444AB">
      <w:pPr>
        <w:rPr>
          <w:rFonts w:cs="Guttman David"/>
          <w:sz w:val="18"/>
          <w:rtl/>
        </w:rPr>
      </w:pPr>
    </w:p>
    <w:p w:rsidR="00000000" w:rsidRDefault="00C444AB">
      <w:pPr>
        <w:rPr>
          <w:rFonts w:cs="Guttman David"/>
          <w:sz w:val="18"/>
          <w:rtl/>
        </w:rPr>
      </w:pPr>
      <w:r>
        <w:rPr>
          <w:rFonts w:cs="Guttman David"/>
          <w:sz w:val="18"/>
          <w:rtl/>
        </w:rPr>
        <w:tab/>
        <w:t>אנחנו הצענו לממשלה שניתן לתמוך בהצעת החוק ואכן זאת ההחלטה שהתקבלה בוועדת שרים לענייני חקיקה. שר התעשיה והמסחר דאז הודיע שהוא מערער ואני ל</w:t>
      </w:r>
      <w:r>
        <w:rPr>
          <w:rFonts w:cs="Guttman David"/>
          <w:sz w:val="18"/>
          <w:rtl/>
        </w:rPr>
        <w:t>א יודעת מה קרה לערעור הזה. נדמה לי שהוא עוד לא נדון. יש כאילו ערר תלוי ועומד אבל לא הוכרע בו דבר ובינתיים השר עזב.</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הוא פשוט התפטר.</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דלית דרור:</w:t>
      </w:r>
    </w:p>
    <w:p w:rsidR="00000000" w:rsidRDefault="00C444AB">
      <w:pPr>
        <w:rPr>
          <w:rFonts w:cs="Guttman David"/>
          <w:sz w:val="18"/>
          <w:rtl/>
        </w:rPr>
      </w:pPr>
    </w:p>
    <w:p w:rsidR="00000000" w:rsidRDefault="00C444AB">
      <w:pPr>
        <w:rPr>
          <w:rFonts w:cs="Guttman David"/>
          <w:sz w:val="18"/>
          <w:rtl/>
        </w:rPr>
      </w:pPr>
      <w:r>
        <w:rPr>
          <w:rFonts w:cs="Guttman David"/>
          <w:sz w:val="18"/>
          <w:rtl/>
        </w:rPr>
        <w:tab/>
        <w:t xml:space="preserve">אני רק הייתי מציעה לשנות את ההגדרה של "מוסד דת". ההגדרה כיום, כפי שמוצע בהצעת החוק, היא "מקוואות </w:t>
      </w:r>
      <w:r>
        <w:rPr>
          <w:rFonts w:cs="Guttman David"/>
          <w:sz w:val="18"/>
          <w:rtl/>
        </w:rPr>
        <w:t xml:space="preserve">ובתי מרחץ". קודם כל זה לא כל מוסדות הדת. איפה בתי כנסת? איפה מוסדות דת אחרים? דווקא בתי מרחץ אולי לא חייבים להיות בהקשר דתי בלבד, ולא זאת היתה כוונתך נדמה לי. ושנית, יש דתות אחרות גם, אז למה להגדיר "מוסד דת" רק בהקשר למבני הציבור לצורכי דת המסויימים האלה? </w:t>
      </w:r>
      <w:r>
        <w:rPr>
          <w:rFonts w:cs="Guttman David"/>
          <w:sz w:val="18"/>
          <w:rtl/>
        </w:rPr>
        <w:t>זה אפילו לא "לרבות" אלא זה הגדרה ממצה: שמוסד דת זה מקוואות ובתי מרחץ. אני חושבת שאין צורך להגדיר. פשוט לומר בסעיף 61, שהוא סעיף שמאפשר לעשות דברים בתוכנית מיתאר מקומית, שכמו שהוא מאפשר לייעד לצרכי מסחר, מגורים ותעשייה אז גם למבני ציבור, לרבות מוסדות דת. אנ</w:t>
      </w:r>
      <w:r>
        <w:rPr>
          <w:rFonts w:cs="Guttman David"/>
          <w:sz w:val="18"/>
          <w:rtl/>
        </w:rPr>
        <w:t>י חושבת שאין צורך בהגדרה. אבל אם כבר מגדירים, נדמה לי שההגדרה הזאת היא לא טובה.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היו"ר דוד אזולאי:</w:t>
      </w:r>
    </w:p>
    <w:p w:rsidR="00000000" w:rsidRDefault="00C444AB">
      <w:pPr>
        <w:rPr>
          <w:rFonts w:cs="Guttman David"/>
          <w:sz w:val="18"/>
          <w:rtl/>
        </w:rPr>
      </w:pPr>
    </w:p>
    <w:p w:rsidR="00000000" w:rsidRDefault="00C444AB">
      <w:pPr>
        <w:rPr>
          <w:rFonts w:cs="Guttman David"/>
          <w:sz w:val="18"/>
          <w:rtl/>
        </w:rPr>
      </w:pPr>
      <w:r>
        <w:rPr>
          <w:rFonts w:cs="Guttman David"/>
          <w:sz w:val="18"/>
          <w:rtl/>
        </w:rPr>
        <w:tab/>
        <w:t>אבל היום זה לא מתבצע בפועל.</w:t>
      </w: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אומרת גברת דלית דרור, נציגת משרד המשפטים, שאם יהיה כתוב "ובכלל זה ייחוד אזורים למגורים, לתעשייה ולמסחר ולמבני ציבו</w:t>
      </w:r>
      <w:r>
        <w:rPr>
          <w:rFonts w:cs="Guttman David"/>
          <w:sz w:val="18"/>
          <w:rtl/>
        </w:rPr>
        <w:t>ר, לרבות מוסדות דת" - אף אחד לא יגיד שמקווה זה לא מוסד דתי. כלומר לא צריך את המילים "מקוואות ובתי מרחץ".</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דלית דרור:</w:t>
      </w:r>
    </w:p>
    <w:p w:rsidR="00000000" w:rsidRDefault="00C444AB">
      <w:pPr>
        <w:rPr>
          <w:rFonts w:cs="Guttman David"/>
          <w:sz w:val="18"/>
          <w:rtl/>
        </w:rPr>
      </w:pPr>
    </w:p>
    <w:p w:rsidR="00000000" w:rsidRDefault="00C444AB">
      <w:pPr>
        <w:rPr>
          <w:rFonts w:cs="Guttman David"/>
          <w:sz w:val="18"/>
          <w:rtl/>
        </w:rPr>
      </w:pPr>
      <w:r>
        <w:rPr>
          <w:rFonts w:cs="Guttman David"/>
          <w:sz w:val="18"/>
          <w:rtl/>
        </w:rPr>
        <w:tab/>
        <w:t xml:space="preserve">אם משמיטים מפה דברים מסויימים שהם מבני דת ולא מתייחסים למבנים של דתות אחרות - - - </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אני יועץ משפטי של מרכז השלטון המקומי. אני</w:t>
      </w:r>
      <w:r>
        <w:rPr>
          <w:rFonts w:cs="Guttman David"/>
          <w:sz w:val="18"/>
          <w:rtl/>
        </w:rPr>
        <w:t xml:space="preserve"> מסכים לתיקון של גברת דלית דרור אבל אני רוצה ללכת לראייה יותר רחבה. בואו נראה ביחד אם התיקון הזה משרת את המטרה. בואו נצא מתוך ההנחה שלא מקצים מספיק אתרים למוסדות דת ונראה אם הצעת החוק הזאת פותרת את הבעיה. כשמכינים תוכנית מיתאר מקצים שטחים לצרכי ציבור. צרכי</w:t>
      </w:r>
      <w:r>
        <w:rPr>
          <w:rFonts w:cs="Guttman David"/>
          <w:sz w:val="18"/>
          <w:rtl/>
        </w:rPr>
        <w:t xml:space="preserve"> ציבור יכולים להיות שטחים ירוקים, או שטחים חומים, או דרכים. נתרכז בנושא של השטחים החומים של  מבני ציבור.</w:t>
      </w:r>
    </w:p>
    <w:p w:rsidR="00000000" w:rsidRDefault="00C444AB">
      <w:pPr>
        <w:rPr>
          <w:rFonts w:cs="Guttman David"/>
          <w:sz w:val="18"/>
          <w:rtl/>
        </w:rPr>
      </w:pPr>
    </w:p>
    <w:p w:rsidR="00000000" w:rsidRDefault="00C444AB">
      <w:pPr>
        <w:rPr>
          <w:rFonts w:cs="Guttman David"/>
          <w:sz w:val="18"/>
          <w:rtl/>
        </w:rPr>
      </w:pPr>
      <w:r>
        <w:rPr>
          <w:rFonts w:cs="Guttman David"/>
          <w:sz w:val="18"/>
          <w:rtl/>
        </w:rPr>
        <w:tab/>
        <w:t>בדרך כלל לא מייעדים כל שטח ברמה של תוכנית בניין עיר ואומרים שזה יהיה בית-ספר, זה יהיה מועדון נוער, זה יהיה בית-כנסת וזה יהיה מקווה. השטחים הם שטחים ח</w:t>
      </w:r>
      <w:r>
        <w:rPr>
          <w:rFonts w:cs="Guttman David"/>
          <w:sz w:val="18"/>
          <w:rtl/>
        </w:rPr>
        <w:t xml:space="preserve">ומים. הרשות המקומית לפי שיקול דעתה מקצה כל שטח ספציפי לבניין זה או לבניין אחר. </w:t>
      </w:r>
    </w:p>
    <w:p w:rsidR="00000000" w:rsidRDefault="00C444AB">
      <w:pPr>
        <w:rPr>
          <w:rFonts w:cs="Guttman David"/>
          <w:sz w:val="18"/>
          <w:rtl/>
        </w:rPr>
      </w:pPr>
    </w:p>
    <w:p w:rsidR="00000000" w:rsidRDefault="00C444AB">
      <w:pPr>
        <w:rPr>
          <w:rFonts w:cs="Guttman David"/>
          <w:sz w:val="18"/>
          <w:rtl/>
        </w:rPr>
      </w:pPr>
      <w:r>
        <w:rPr>
          <w:rFonts w:cs="Guttman David"/>
          <w:sz w:val="18"/>
          <w:rtl/>
        </w:rPr>
        <w:t xml:space="preserve"> </w:t>
      </w:r>
      <w:r>
        <w:rPr>
          <w:rFonts w:cs="Guttman David"/>
          <w:sz w:val="18"/>
          <w:rtl/>
        </w:rPr>
        <w:tab/>
        <w:t>יש לנו שתי שאלות בשתי רמות: א) מי מבטיח לעם ישראל שבכלל כל צרכי הציבור יהיו מספיקים לציבור; ב) מתוך צרכי הציבור, מי יבטיח לציבור הדתי שצרכי הציבור הדתיים בתוך צרכי הציבור יס</w:t>
      </w:r>
      <w:r>
        <w:rPr>
          <w:rFonts w:cs="Guttman David"/>
          <w:sz w:val="18"/>
          <w:rtl/>
        </w:rPr>
        <w:t>פיקו?</w:t>
      </w:r>
    </w:p>
    <w:p w:rsidR="00000000" w:rsidRDefault="00C444AB">
      <w:pPr>
        <w:rPr>
          <w:rFonts w:cs="Guttman David"/>
          <w:sz w:val="18"/>
          <w:rtl/>
        </w:rPr>
      </w:pPr>
    </w:p>
    <w:p w:rsidR="00000000" w:rsidRDefault="00C444AB">
      <w:pPr>
        <w:rPr>
          <w:rFonts w:cs="Guttman David"/>
          <w:sz w:val="18"/>
          <w:rtl/>
        </w:rPr>
      </w:pPr>
      <w:r>
        <w:rPr>
          <w:rFonts w:cs="Guttman David"/>
          <w:sz w:val="18"/>
          <w:rtl/>
        </w:rPr>
        <w:tab/>
        <w:t>אענה על השאלה הראשונה תחילה. דווקא בנושא הזה אין הוראות סטטוטוריות. יש איזה מין נורמה מקצועית המקובלת היום, מחקר שעשתה פרופ' רחל אלתרמן בטכניון, כמה צרכי ציבור צריך על כך וכך אוכלוסיה. לפי זה נוהגים להקצות את צרכי הציבור. בעבר הקצו 40% בערך לצרכי צ</w:t>
      </w:r>
      <w:r>
        <w:rPr>
          <w:rFonts w:cs="Guttman David"/>
          <w:sz w:val="18"/>
          <w:rtl/>
        </w:rPr>
        <w:t>יבור, היום מגיעים ל-50%-55%. זאת לא הסוגיה שלנו ולא נעסוק בה.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יעקב ליצמן:</w:t>
      </w:r>
    </w:p>
    <w:p w:rsidR="00000000" w:rsidRDefault="00C444AB">
      <w:pPr>
        <w:rPr>
          <w:rFonts w:cs="Guttman David"/>
          <w:sz w:val="18"/>
          <w:rtl/>
        </w:rPr>
      </w:pPr>
    </w:p>
    <w:p w:rsidR="00000000" w:rsidRDefault="00C444AB">
      <w:pPr>
        <w:rPr>
          <w:rFonts w:cs="Guttman David"/>
          <w:sz w:val="18"/>
          <w:rtl/>
        </w:rPr>
      </w:pPr>
      <w:r>
        <w:rPr>
          <w:rFonts w:cs="Guttman David"/>
          <w:sz w:val="18"/>
          <w:rtl/>
        </w:rPr>
        <w:tab/>
        <w:t>מפרישים אבל לא נותנים. לוקחים אבל לא נותנים.</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דלית דרור:</w:t>
      </w:r>
    </w:p>
    <w:p w:rsidR="00000000" w:rsidRDefault="00C444AB">
      <w:pPr>
        <w:rPr>
          <w:rFonts w:cs="Guttman David"/>
          <w:sz w:val="18"/>
          <w:rtl/>
        </w:rPr>
      </w:pPr>
    </w:p>
    <w:p w:rsidR="00000000" w:rsidRDefault="00C444AB">
      <w:pPr>
        <w:rPr>
          <w:rFonts w:cs="Guttman David"/>
          <w:sz w:val="18"/>
          <w:rtl/>
        </w:rPr>
      </w:pPr>
      <w:r>
        <w:rPr>
          <w:rFonts w:cs="Guttman David"/>
          <w:sz w:val="18"/>
          <w:rtl/>
        </w:rPr>
        <w:tab/>
        <w:t>מפרישים אך לא תמיד מממשים, זה עניין של תקציב.</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זה עניין תכנוני מקצועי שלא מוסדר בחקיקה, המסור לשיקול דעתו המ</w:t>
      </w:r>
      <w:r>
        <w:rPr>
          <w:rFonts w:cs="Guttman David"/>
          <w:sz w:val="18"/>
          <w:rtl/>
        </w:rPr>
        <w:t xml:space="preserve">קצועי של האדריכל וכמובן לאישור מוסדות התכנון. </w:t>
      </w:r>
    </w:p>
    <w:p w:rsidR="00000000" w:rsidRDefault="00C444AB">
      <w:pPr>
        <w:rPr>
          <w:rFonts w:cs="Guttman David"/>
          <w:sz w:val="18"/>
          <w:rtl/>
        </w:rPr>
      </w:pPr>
    </w:p>
    <w:p w:rsidR="00000000" w:rsidRDefault="00C444AB">
      <w:pPr>
        <w:rPr>
          <w:rFonts w:cs="Guttman David"/>
          <w:sz w:val="18"/>
          <w:rtl/>
        </w:rPr>
      </w:pPr>
      <w:r>
        <w:rPr>
          <w:rFonts w:cs="Guttman David"/>
          <w:sz w:val="18"/>
          <w:rtl/>
        </w:rPr>
        <w:t xml:space="preserve"> </w:t>
      </w:r>
      <w:r>
        <w:rPr>
          <w:rFonts w:cs="Guttman David"/>
          <w:sz w:val="18"/>
          <w:rtl/>
        </w:rPr>
        <w:tab/>
        <w:t xml:space="preserve">בתוך זה כמה יהיו מוסדות דת? שוב, אין נורמה משפטית אלא הרשות המקומית היא זאת שמחליטה מה ייבנה על כל קרקע. מבחינה זאת ההצעה לא תקדם את המטרה. </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 xml:space="preserve">אתה מדבר על ההצעה עם התיקון שהכניסה גברת דלית דרור </w:t>
      </w:r>
      <w:r>
        <w:rPr>
          <w:rFonts w:cs="Guttman David"/>
          <w:sz w:val="18"/>
          <w:rtl/>
        </w:rPr>
        <w:t>או ההצעה כפי שאני ניסחתי?</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לפי הנוסח שלך היא הצעה שגורעת, שמחטיאה את המטרה שלך, כי כתוב "מוסד דת - מקוואות ובתי מרחץ" ואז כאילו שבתי כנסת הם בכלל לא מטרה. אני רוצה לשכנע אותך שבנוסח הזה, עם כל הכבוד, זה אפילו מזיק מבחינת המטרה שאתה רוצה להשיג ו</w:t>
      </w:r>
      <w:r>
        <w:rPr>
          <w:rFonts w:cs="Guttman David"/>
          <w:sz w:val="18"/>
          <w:rtl/>
        </w:rPr>
        <w:t>לכן התיקון של עו"ד דרור הוא נכון. אבל אני רוצה לשכנע אותך שגם במתכונת אחרי התיקון הצעת החוק היא בעצם מיותרת.</w:t>
      </w:r>
    </w:p>
    <w:p w:rsidR="00000000" w:rsidRDefault="00C444AB">
      <w:pPr>
        <w:rPr>
          <w:rFonts w:cs="Guttman David"/>
          <w:sz w:val="18"/>
          <w:rtl/>
        </w:rPr>
      </w:pPr>
    </w:p>
    <w:p w:rsidR="00000000" w:rsidRDefault="00C444AB">
      <w:pPr>
        <w:rPr>
          <w:rFonts w:cs="Guttman David"/>
          <w:sz w:val="18"/>
          <w:rtl/>
        </w:rPr>
      </w:pPr>
      <w:r>
        <w:rPr>
          <w:rFonts w:cs="Guttman David"/>
          <w:sz w:val="18"/>
          <w:rtl/>
        </w:rPr>
        <w:tab/>
        <w:t>סעיף 188(ב) לחוק התכנון והבניה מונה רשימה של צרכי ציבור. אנחנו באים ואומרים שמותר להפריש שטחים לצרכי ציבור.</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אני מכיר את סעיף 188 לח</w:t>
      </w:r>
      <w:r>
        <w:rPr>
          <w:rFonts w:cs="Guttman David"/>
          <w:sz w:val="18"/>
          <w:rtl/>
        </w:rPr>
        <w:t>וק התכנון והבניה. זה כולל גם תחנת מוניות.</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רק להשלים את הרעיון לפרוטוקול ולטובת אלה שלא מכירים, סעיף 188(ב) מונה בפירוש מבנים לצרכי חינוך, דת ותרבות בין המבנים לצרכי ציבור.</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היו"ר דוד אזולאי:</w:t>
      </w:r>
    </w:p>
    <w:p w:rsidR="00000000" w:rsidRDefault="00C444AB">
      <w:pPr>
        <w:rPr>
          <w:rFonts w:cs="Guttman David"/>
          <w:sz w:val="18"/>
          <w:rtl/>
        </w:rPr>
      </w:pPr>
    </w:p>
    <w:p w:rsidR="00000000" w:rsidRDefault="00C444AB">
      <w:pPr>
        <w:rPr>
          <w:rFonts w:cs="Guttman David"/>
          <w:sz w:val="18"/>
          <w:rtl/>
        </w:rPr>
      </w:pPr>
      <w:r>
        <w:rPr>
          <w:rFonts w:cs="Guttman David"/>
          <w:sz w:val="18"/>
          <w:rtl/>
        </w:rPr>
        <w:tab/>
        <w:t>אבל אז ראש הרשות הוא הקובע.</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ממה נפשך?</w:t>
      </w:r>
      <w:r>
        <w:rPr>
          <w:rFonts w:cs="Guttman David"/>
          <w:sz w:val="18"/>
          <w:rtl/>
        </w:rPr>
        <w:t xml:space="preserve"> בעצם הבעיה שבאתם לפתור אותה היא המינון של המבנים לצרכי דת בתוך צרכי הציבור. מבחינה זאת הסעיף לא משיג את המטרה. הצעת החוק עלתה כאן על בעיה משפטית מסויימת בניסוח החוק. כשאני מסתכל על הסעיף, אכן החוק לא מנוסח טוב, עוד לפני שאני מגיע לצרכי ציבור למוסדות דת. ב</w:t>
      </w:r>
      <w:r>
        <w:rPr>
          <w:rFonts w:cs="Guttman David"/>
          <w:sz w:val="18"/>
          <w:rtl/>
        </w:rPr>
        <w:t>כלל, "ייחוד אזורים למגורים, לתעשייה ולמסחר" - ומה עם איזורים אחרים? מה עם איזור מלאכה? קודם כל, הרשימה של האיזורים פה היא מצומצמת. כמו כן, אם מדברים על איזורים, למה לא לדבר גם על איזורים לצרכי ציבור? אל"ף, זה לא מבני ציבור אלא צרכי ציבור. אם כבר הייתי מתקן</w:t>
      </w:r>
      <w:r>
        <w:rPr>
          <w:rFonts w:cs="Guttman David"/>
          <w:sz w:val="18"/>
          <w:rtl/>
        </w:rPr>
        <w:t xml:space="preserve"> את הסעיף הייתי אומר "אזורים למגורים, לתעשייה, למסחר" ואז או שהייתי מרחיב את הרשימה או שהייתי נותן איזה תיאור כללי ומוסיף גם "צרכי ציבור". לא "מבני ציבור", כי יש צרכי ציבור שהם לא מבנים, כמו ספורט ונופש, שזה לאו דווקא מבנה. בזה אני בעקיפין כולל גם מבני דת </w:t>
      </w:r>
      <w:r>
        <w:rPr>
          <w:rFonts w:cs="Guttman David"/>
          <w:sz w:val="18"/>
          <w:rtl/>
        </w:rPr>
        <w:t>ולא צריך לחזור על זה.</w:t>
      </w:r>
    </w:p>
    <w:p w:rsidR="00000000" w:rsidRDefault="00C444AB">
      <w:pPr>
        <w:rPr>
          <w:rFonts w:cs="Guttman David"/>
          <w:sz w:val="18"/>
          <w:rtl/>
        </w:rPr>
      </w:pPr>
    </w:p>
    <w:p w:rsidR="00000000" w:rsidRDefault="00C444AB">
      <w:pPr>
        <w:rPr>
          <w:rFonts w:cs="Guttman David"/>
          <w:sz w:val="18"/>
          <w:rtl/>
        </w:rPr>
      </w:pPr>
      <w:r>
        <w:rPr>
          <w:rFonts w:cs="Guttman David"/>
          <w:sz w:val="18"/>
          <w:rtl/>
        </w:rPr>
        <w:tab/>
        <w:t xml:space="preserve">אם אני רוצה לעשות הצעת חוק שהמטרה שלה היא להבטיח את המינון של מבני הדת בתוך צרכי הציבור, זה ממילא לא ישיג את המטרה, כי אני יוכל פה להקצות לצרכי ציבור באופן כללי - - - </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זה אם נקבל את התיקון של גברת דלית דרור.</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גם אחרי התיקון שלה.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אם אני לא מקבל את התיקון של עו"ד דלית דרור וכתוב שצריך מקוואות, אז יהיו חייבים להקצות שטח למקווה.</w:t>
      </w:r>
    </w:p>
    <w:p w:rsidR="00000000" w:rsidRDefault="00C444AB">
      <w:pPr>
        <w:rPr>
          <w:rFonts w:cs="Guttman David"/>
          <w:sz w:val="18"/>
          <w:u w:val="single"/>
          <w:rtl/>
        </w:rPr>
      </w:pPr>
      <w:r>
        <w:rPr>
          <w:rFonts w:cs="Guttman David"/>
          <w:sz w:val="18"/>
          <w:u w:val="single"/>
          <w:rtl/>
        </w:rPr>
        <w:t>דלית דרור:</w:t>
      </w:r>
    </w:p>
    <w:p w:rsidR="00000000" w:rsidRDefault="00C444AB">
      <w:pPr>
        <w:rPr>
          <w:rFonts w:cs="Guttman David"/>
          <w:sz w:val="18"/>
          <w:rtl/>
        </w:rPr>
      </w:pPr>
    </w:p>
    <w:p w:rsidR="00000000" w:rsidRDefault="00C444AB">
      <w:pPr>
        <w:rPr>
          <w:rFonts w:cs="Guttman David"/>
          <w:sz w:val="18"/>
          <w:rtl/>
        </w:rPr>
      </w:pPr>
      <w:r>
        <w:rPr>
          <w:rFonts w:cs="Guttman David"/>
          <w:sz w:val="18"/>
          <w:rtl/>
        </w:rPr>
        <w:tab/>
        <w:t>בכל מקרה סעיף 61 מאפשר בתוכנית מיתאר להקצות לצרכי ציבור.</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אני מחפש את הניסוח שמחייב.</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 xml:space="preserve">אם אתה לא מקבל את התיקון שהציעה גברת דלית דרור אז עשית אולי מבחינה משפטית דבר שהוא לא טוב מבחינתך, כי אם מוסד דתי זה רק מקוואות ובתי מרחץ אז - - - </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יעקב ליצמן:</w:t>
      </w:r>
    </w:p>
    <w:p w:rsidR="00000000" w:rsidRDefault="00C444AB">
      <w:pPr>
        <w:rPr>
          <w:rFonts w:cs="Guttman David"/>
          <w:sz w:val="18"/>
          <w:rtl/>
        </w:rPr>
      </w:pPr>
    </w:p>
    <w:p w:rsidR="00000000" w:rsidRDefault="00C444AB">
      <w:pPr>
        <w:rPr>
          <w:rFonts w:cs="Guttman David"/>
          <w:sz w:val="18"/>
          <w:rtl/>
        </w:rPr>
      </w:pPr>
      <w:r>
        <w:rPr>
          <w:rFonts w:cs="Guttman David"/>
          <w:sz w:val="18"/>
          <w:rtl/>
        </w:rPr>
        <w:tab/>
        <w:t>איפה מופיע בחוק שהרשות חייבת גם לתת ולא רק להפריש?</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זה לא מופיע בשום מקום.</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יע</w:t>
      </w:r>
      <w:r>
        <w:rPr>
          <w:rFonts w:cs="Guttman David"/>
          <w:sz w:val="18"/>
          <w:u w:val="single"/>
          <w:rtl/>
        </w:rPr>
        <w:t>קב ליצמן:</w:t>
      </w:r>
    </w:p>
    <w:p w:rsidR="00000000" w:rsidRDefault="00C444AB">
      <w:pPr>
        <w:rPr>
          <w:rFonts w:cs="Guttman David"/>
          <w:sz w:val="18"/>
          <w:rtl/>
        </w:rPr>
      </w:pPr>
    </w:p>
    <w:p w:rsidR="00000000" w:rsidRDefault="00C444AB">
      <w:pPr>
        <w:rPr>
          <w:rFonts w:cs="Guttman David"/>
          <w:sz w:val="18"/>
          <w:rtl/>
        </w:rPr>
      </w:pPr>
      <w:r>
        <w:rPr>
          <w:rFonts w:cs="Guttman David"/>
          <w:sz w:val="18"/>
          <w:rtl/>
        </w:rPr>
        <w:tab/>
        <w:t>צריך להוסיף את זה עכשיו. עד לרגע זה חייבים רק להפריש. אפילו לפי הצעת החוק של חבר הכנסת הרב פרוש רק חייבים להפריש. לא מדובר באף מקום שהרשות חייבת גם לבצע את מה שהיא מפרישה.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דלית דרור:</w:t>
      </w:r>
    </w:p>
    <w:p w:rsidR="00000000" w:rsidRDefault="00C444AB">
      <w:pPr>
        <w:rPr>
          <w:rFonts w:cs="Guttman David"/>
          <w:sz w:val="18"/>
          <w:rtl/>
        </w:rPr>
      </w:pPr>
    </w:p>
    <w:p w:rsidR="00000000" w:rsidRDefault="00C444AB">
      <w:pPr>
        <w:rPr>
          <w:rFonts w:cs="Guttman David"/>
          <w:sz w:val="18"/>
          <w:rtl/>
        </w:rPr>
      </w:pPr>
      <w:r>
        <w:rPr>
          <w:rFonts w:cs="Guttman David"/>
          <w:sz w:val="18"/>
          <w:rtl/>
        </w:rPr>
        <w:tab/>
        <w:t>כי זה כבר בעיה תקציבית ולא תכנונית.</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היא גם לא</w:t>
      </w:r>
      <w:r>
        <w:rPr>
          <w:rFonts w:cs="Guttman David"/>
          <w:sz w:val="18"/>
          <w:rtl/>
        </w:rPr>
        <w:t xml:space="preserve"> חייבת להפריש. זה רק בין המטרות של תוכנית מיתאר. מבחינה זאת, אם למקד את הבעיה, ההצעה לא עונה על הבעיה. </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היו"ר דוד אזולאי:</w:t>
      </w:r>
    </w:p>
    <w:p w:rsidR="00000000" w:rsidRDefault="00C444AB">
      <w:pPr>
        <w:rPr>
          <w:rFonts w:cs="Guttman David"/>
          <w:sz w:val="18"/>
          <w:rtl/>
        </w:rPr>
      </w:pPr>
    </w:p>
    <w:p w:rsidR="00000000" w:rsidRDefault="00C444AB">
      <w:pPr>
        <w:rPr>
          <w:rFonts w:cs="Guttman David"/>
          <w:sz w:val="18"/>
          <w:rtl/>
        </w:rPr>
      </w:pPr>
      <w:r>
        <w:rPr>
          <w:rFonts w:cs="Guttman David"/>
          <w:sz w:val="18"/>
          <w:rtl/>
        </w:rPr>
        <w:tab/>
        <w:t>מה ההצעה שלך?</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 xml:space="preserve">מבחינת החוק איתרו פה ליקוי מסויים. הייתי מציע לומר במטרות של תוכנית מיתאר מקומית "ייחוד אזורים למגורים, </w:t>
      </w:r>
      <w:r>
        <w:rPr>
          <w:rFonts w:cs="Guttman David"/>
          <w:sz w:val="18"/>
          <w:rtl/>
        </w:rPr>
        <w:t>תעשיה, מסחר" ולהרחיב את רשימת הייעודים הפרטיים, אם כבר התמקדנו על הסעיף הזה. יש עוד יעודים חוץ ממגורים, תעשיה ומסחר. כמו כן, לכתוב "ולצרכי ציבור". זה לפחות מבטיח סטטוטורית את הצורך להקצות שטחים לצרכי ציבור, דבר שקיים היום ממילא אבל עדיף שיהיה כתוב בחוק.</w:t>
      </w:r>
    </w:p>
    <w:p w:rsidR="00000000" w:rsidRDefault="00C444AB">
      <w:pPr>
        <w:rPr>
          <w:rFonts w:cs="Guttman David"/>
          <w:sz w:val="18"/>
          <w:rtl/>
        </w:rPr>
      </w:pPr>
    </w:p>
    <w:p w:rsidR="00000000" w:rsidRDefault="00C444AB">
      <w:pPr>
        <w:rPr>
          <w:rFonts w:cs="Guttman David"/>
          <w:sz w:val="18"/>
          <w:rtl/>
        </w:rPr>
      </w:pPr>
      <w:r>
        <w:rPr>
          <w:rFonts w:cs="Guttman David"/>
          <w:sz w:val="18"/>
          <w:rtl/>
        </w:rPr>
        <w:tab/>
      </w:r>
      <w:r>
        <w:rPr>
          <w:rFonts w:cs="Guttman David"/>
          <w:sz w:val="18"/>
          <w:rtl/>
        </w:rPr>
        <w:t>מבחינת הנושא של צרכי הדת בתוך צרכי הציבור, זה מופיע בסעיף 188(ב) לחוק התכנון והבניה. המינון של צרכי הדת בצרכי הציבור לא מופיע בהצעת החוק הזאת, לא לפני התיקון ולא אחרי התיקון.</w:t>
      </w:r>
    </w:p>
    <w:p w:rsidR="00000000" w:rsidRDefault="00C444AB">
      <w:pPr>
        <w:rPr>
          <w:rFonts w:cs="Guttman David"/>
          <w:sz w:val="18"/>
          <w:rtl/>
        </w:rPr>
      </w:pP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לגבי המינון אני רוצה להתייחס. יש מטראז' לעניין של המקוואות. אני לא</w:t>
      </w:r>
      <w:r>
        <w:rPr>
          <w:rFonts w:cs="Guttman David"/>
          <w:sz w:val="18"/>
          <w:rtl/>
        </w:rPr>
        <w:t xml:space="preserve"> מקבל את התיקון של גברת דלית דרור ממשרד המשפטים. אני בא ואומר, לא יכול להיות מצב שבמדינת ישראל יהיה ישוב שיאמר שבשטחים לצרכי ציבור שלו לא יהיה מקווה. אני חושב שהעם היהודי יכול להתאחד על כך שמקווה חייב להיות, לכן אני רוצה לחייב את הרשות להקצות שטח למקווה.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משה רז:</w:t>
      </w:r>
    </w:p>
    <w:p w:rsidR="00000000" w:rsidRDefault="00C444AB">
      <w:pPr>
        <w:rPr>
          <w:rFonts w:cs="Guttman David"/>
          <w:sz w:val="18"/>
          <w:rtl/>
        </w:rPr>
      </w:pPr>
    </w:p>
    <w:p w:rsidR="00000000" w:rsidRDefault="00C444AB">
      <w:pPr>
        <w:rPr>
          <w:rFonts w:cs="Guttman David"/>
          <w:sz w:val="18"/>
          <w:rtl/>
        </w:rPr>
      </w:pPr>
      <w:r>
        <w:rPr>
          <w:rFonts w:cs="Guttman David"/>
          <w:sz w:val="18"/>
          <w:rtl/>
        </w:rPr>
        <w:tab/>
        <w:t>האם בקיבוץ להב או בג'לג'וליה חייב להיות מקווה? איפה חייב להיות מקווה?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כמו שיש חוק היום שאם חבר מועצה מקומית אחד מבקש שיהיה חוף נפרד הרשות המקומית חייבת להיעתר לכך, אם יבוא אדם מקיבוץ להב ויגיד שהוא רוצה שיעשו שם מקווה, אז לא יוכלו ל</w:t>
      </w:r>
      <w:r>
        <w:rPr>
          <w:rFonts w:cs="Guttman David"/>
          <w:sz w:val="18"/>
          <w:rtl/>
        </w:rPr>
        <w:t>התחמק ולהגיד לו שלא יעשו שם מקווה.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משה רז:</w:t>
      </w:r>
    </w:p>
    <w:p w:rsidR="00000000" w:rsidRDefault="00C444AB">
      <w:pPr>
        <w:rPr>
          <w:rFonts w:cs="Guttman David"/>
          <w:sz w:val="18"/>
          <w:rtl/>
        </w:rPr>
      </w:pPr>
    </w:p>
    <w:p w:rsidR="00000000" w:rsidRDefault="00C444AB">
      <w:pPr>
        <w:rPr>
          <w:rFonts w:cs="Guttman David"/>
          <w:sz w:val="18"/>
          <w:rtl/>
        </w:rPr>
      </w:pPr>
      <w:r>
        <w:rPr>
          <w:rFonts w:cs="Guttman David"/>
          <w:sz w:val="18"/>
          <w:rtl/>
        </w:rPr>
        <w:tab/>
        <w:t>אבל זה לא מה שאתה מציע בהצעת החוק הזאת.</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היו"ר דוד אזולאי:</w:t>
      </w:r>
    </w:p>
    <w:p w:rsidR="00000000" w:rsidRDefault="00C444AB">
      <w:pPr>
        <w:rPr>
          <w:rFonts w:cs="Guttman David"/>
          <w:sz w:val="18"/>
          <w:rtl/>
        </w:rPr>
      </w:pPr>
    </w:p>
    <w:p w:rsidR="00000000" w:rsidRDefault="00C444AB">
      <w:pPr>
        <w:rPr>
          <w:rFonts w:cs="Guttman David"/>
          <w:sz w:val="18"/>
          <w:rtl/>
        </w:rPr>
      </w:pPr>
      <w:r>
        <w:rPr>
          <w:rFonts w:cs="Guttman David"/>
          <w:sz w:val="18"/>
          <w:rtl/>
        </w:rPr>
        <w:tab/>
        <w:t>אפשר להוסיף את זה: במקום שבו תבוא דרישה להקמת מקווה. אם תבוא דרישה של חבר ועד או חבר מועצה או חבר עיריה שידרוש הקמת מקווה בישוב, זה יהיה מחייב.</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w:t>
      </w:r>
      <w:r>
        <w:rPr>
          <w:rFonts w:cs="Guttman David"/>
          <w:sz w:val="18"/>
          <w:u w:val="single"/>
          <w:rtl/>
        </w:rPr>
        <w:t xml:space="preserve">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אבל אז יהיה מאוחר כי יגידו שאין שטח, אין תכנון ואז כל תושב יוכל להתנגד. אני אומר שצריך להקצות. קודם כל שיהיה השטח. יבוא אותו אחד מקיבוץ להב, למרות שכולם מתנגדים, ויגיד שהוא רוצה שייבנו מקווה, אז ישאלו אותו איפה יעשו את זה אבל זה כבר יהיה מוקצה, יה</w:t>
      </w:r>
      <w:r>
        <w:rPr>
          <w:rFonts w:cs="Guttman David"/>
          <w:sz w:val="18"/>
          <w:rtl/>
        </w:rPr>
        <w:t>יה שטח למקווה. שזה לא ילך הפוך. אם לא תהיה דרישה אז לא יצטרכו לממש את זה אבל קודם כל שיהיה שטח למקרה שירצו לממש. זה מה שאני מבקש.</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אדוני היושב-ראש, אני מדבר כמייצג את השלטון המקומי. יש מי שרוצה יותר מועדוני נוער, יש מי שרוצה יותר מבני דת, יש מי</w:t>
      </w:r>
      <w:r>
        <w:rPr>
          <w:rFonts w:cs="Guttman David"/>
          <w:sz w:val="18"/>
          <w:rtl/>
        </w:rPr>
        <w:t xml:space="preserve"> שרוצה יותר בתי-ספר תיכוניים. הלא בשביל זה יש מוסדות תכנון, שהם מייצגים את התושבים. מה הטעם לקחת מבנה ציבור מסוג מסויים, מקווה, ולתת לו הסדר משפטי מיוחד? </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 xml:space="preserve"> </w:t>
      </w:r>
      <w:r>
        <w:rPr>
          <w:rFonts w:cs="Guttman David"/>
          <w:sz w:val="18"/>
          <w:rtl/>
        </w:rPr>
        <w:tab/>
        <w:t>כי אני נמצא במדינת ישראל שהיא מדינה של יהודים, פשוט מאוד. לכן אני חושב שבספר החוקים של</w:t>
      </w:r>
      <w:r>
        <w:rPr>
          <w:rFonts w:cs="Guttman David"/>
          <w:sz w:val="18"/>
          <w:rtl/>
        </w:rPr>
        <w:t>נו צריך לחייב. אם נקלענו למצב שלא רצו לאפשר להקים מקווה בישוב מסויים אני מבקש להבטיח את זה בחוקים של מדינת ישראל, שיחייבו בניית מקווה אם מישהו יבקש.</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 xml:space="preserve">אם היה ליקוי משפטי, שהרקע המשפטי היה מונע הקמת מקווה, אז הייתי מסכים איתך במאה אחוז. אבל החוק </w:t>
      </w:r>
      <w:r>
        <w:rPr>
          <w:rFonts w:cs="Guttman David"/>
          <w:sz w:val="18"/>
          <w:rtl/>
        </w:rPr>
        <w:t>מאפשר להקים מקווה. אין היום בעיה שאי אפשר להקים מקווה.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אם אין שטח אז אי אפשר.</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היו"ר דוד אזולאי:</w:t>
      </w:r>
    </w:p>
    <w:p w:rsidR="00000000" w:rsidRDefault="00C444AB">
      <w:pPr>
        <w:rPr>
          <w:rFonts w:cs="Guttman David"/>
          <w:sz w:val="18"/>
          <w:rtl/>
        </w:rPr>
      </w:pPr>
    </w:p>
    <w:p w:rsidR="00000000" w:rsidRDefault="00C444AB">
      <w:pPr>
        <w:rPr>
          <w:rFonts w:cs="Guttman David"/>
          <w:sz w:val="18"/>
          <w:rtl/>
        </w:rPr>
      </w:pPr>
      <w:r>
        <w:rPr>
          <w:rFonts w:cs="Guttman David"/>
          <w:sz w:val="18"/>
          <w:rtl/>
        </w:rPr>
        <w:tab/>
        <w:t>אנחנו רוצים לחייב אותו להקצות שטח על מנת להקים את המקווה.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על מנת שאם מישהו יבקש, שיוכלו להיענות לבקשה ולא יגידו שאין שטח.</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 xml:space="preserve">היו"ר </w:t>
      </w:r>
      <w:r>
        <w:rPr>
          <w:rFonts w:cs="Guttman David"/>
          <w:sz w:val="18"/>
          <w:u w:val="single"/>
          <w:rtl/>
        </w:rPr>
        <w:t>דוד אזולאי:</w:t>
      </w:r>
    </w:p>
    <w:p w:rsidR="00000000" w:rsidRDefault="00C444AB">
      <w:pPr>
        <w:rPr>
          <w:rFonts w:cs="Guttman David"/>
          <w:sz w:val="18"/>
          <w:rtl/>
        </w:rPr>
      </w:pPr>
    </w:p>
    <w:p w:rsidR="00000000" w:rsidRDefault="00C444AB">
      <w:pPr>
        <w:rPr>
          <w:rFonts w:cs="Guttman David"/>
          <w:sz w:val="18"/>
          <w:rtl/>
        </w:rPr>
      </w:pPr>
      <w:r>
        <w:rPr>
          <w:rFonts w:cs="Guttman David"/>
          <w:sz w:val="18"/>
          <w:rtl/>
        </w:rPr>
        <w:tab/>
        <w:t>אם אף אחד לא יבקש אז אף אחד לא מחייב את ראש הרשות להקים מקווה.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נכון. גם לא מחייבים אותו להקים מועדון נוער. בשביל זה יש מוסדות תכנון ויש אנשים שבוחרים את הרשויות. בישוב שהוא יותר בעל צביון דתי יהיו יותר מוסדות דת.</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היו"ר דוד אזולא</w:t>
      </w:r>
      <w:r>
        <w:rPr>
          <w:rFonts w:cs="Guttman David"/>
          <w:sz w:val="18"/>
          <w:u w:val="single"/>
          <w:rtl/>
        </w:rPr>
        <w:t>י:</w:t>
      </w:r>
    </w:p>
    <w:p w:rsidR="00000000" w:rsidRDefault="00C444AB">
      <w:pPr>
        <w:rPr>
          <w:rFonts w:cs="Guttman David"/>
          <w:sz w:val="18"/>
          <w:rtl/>
        </w:rPr>
      </w:pPr>
    </w:p>
    <w:p w:rsidR="00000000" w:rsidRDefault="00C444AB">
      <w:pPr>
        <w:rPr>
          <w:rFonts w:cs="Guttman David"/>
          <w:sz w:val="18"/>
          <w:rtl/>
        </w:rPr>
      </w:pPr>
      <w:r>
        <w:rPr>
          <w:rFonts w:cs="Guttman David"/>
          <w:sz w:val="18"/>
          <w:rtl/>
        </w:rPr>
        <w:tab/>
        <w:t xml:space="preserve">הבעיה היא שמוסדות התכנון לצערי לא תמיד לוקחים בחשבון את צרכי הציבור, את הצורך להקים את אותם מוסדות שנותנים שירותים דתיים. הבעיה קיימת. הצעת החוק הזאת לא צצה מפני שחבר הכנסת מאיר פרוש רוצה להוסיף לסטטיסטיקה שלו עוד הצעת חוק אחת. הצעת החוק הזאת באה כדי </w:t>
      </w:r>
      <w:r>
        <w:rPr>
          <w:rFonts w:cs="Guttman David"/>
          <w:sz w:val="18"/>
          <w:rtl/>
        </w:rPr>
        <w:t>לפתור בעיה שהתעוררה.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אולי תוכלו להגדיר מה הבעיה?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בישוב כרכום, ישוב שהכרתי בתקופה שהייתי במשרד הבינוי והשיכון, היתה קבוצת תושבים שרצתה מקווה. התארגנו התושבים ודרשו הצבעה על הדבר הזה. 79 הצביעו נגד הקמת המקווה ו-70 הצביעו בעד. הישו</w:t>
      </w:r>
      <w:r>
        <w:rPr>
          <w:rFonts w:cs="Guttman David"/>
          <w:sz w:val="18"/>
          <w:rtl/>
        </w:rPr>
        <w:t>ב הזה רשום במסגרת האגודות השיתופיות במשרד העבודה והרווחה וכך בסוף שר העבודה והרווחה מצא פתרון והוא איפשר לוועד הישוב להקים את המקווה למרות שרוב התושבים לא הסכימו להקמתו. ממה זה נבע? מתוך זה שלא היה שטח מיועד ספציפי למקווה אלא היה שטח שהיה מיועד למבני ציבור</w:t>
      </w:r>
      <w:r>
        <w:rPr>
          <w:rFonts w:cs="Guttman David"/>
          <w:sz w:val="18"/>
          <w:rtl/>
        </w:rPr>
        <w:t>, ואז היה צורך בהצבעה. לא כולם מסכימים, לא כולם רוצים שזה יהיה לידם, לא כולם רוצים שייקום מקווה.</w:t>
      </w:r>
    </w:p>
    <w:p w:rsidR="00000000" w:rsidRDefault="00C444AB">
      <w:pPr>
        <w:rPr>
          <w:rFonts w:cs="Guttman David"/>
          <w:sz w:val="18"/>
          <w:rtl/>
        </w:rPr>
      </w:pPr>
    </w:p>
    <w:p w:rsidR="00000000" w:rsidRDefault="00C444AB">
      <w:pPr>
        <w:rPr>
          <w:rFonts w:cs="Guttman David"/>
          <w:sz w:val="18"/>
          <w:rtl/>
        </w:rPr>
      </w:pPr>
      <w:r>
        <w:rPr>
          <w:rFonts w:cs="Guttman David"/>
          <w:sz w:val="18"/>
          <w:rtl/>
        </w:rPr>
        <w:tab/>
        <w:t xml:space="preserve">אני אומר, אם כל תוכנית מיתאר תצטרך לכלול בתוכה גם מקווה - בוודאי שאף אחד לא יבנה מקווה אם אין צורך, אם לא תהיה דרישה, אבל אם תהיה דרישה אף אחד לא יוכל לזרוק </w:t>
      </w:r>
      <w:r>
        <w:rPr>
          <w:rFonts w:cs="Guttman David"/>
          <w:sz w:val="18"/>
          <w:rtl/>
        </w:rPr>
        <w:t>את זה מעצמו ולהגיד: אצלי לא יהיה מקווה. יהיה שטח המיועד למקווה.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הרשה לי להיות יועץ משפטי שלך לרגע, אם הבנתי נכון את מה שאמרת.</w:t>
      </w:r>
    </w:p>
    <w:p w:rsidR="00000000" w:rsidRDefault="00C444AB">
      <w:pPr>
        <w:rPr>
          <w:rFonts w:cs="Guttman David"/>
          <w:sz w:val="18"/>
          <w:rtl/>
        </w:rPr>
      </w:pPr>
    </w:p>
    <w:p w:rsidR="00000000" w:rsidRDefault="00C444AB">
      <w:pPr>
        <w:rPr>
          <w:rFonts w:cs="Guttman David"/>
          <w:sz w:val="18"/>
          <w:rtl/>
        </w:rPr>
      </w:pP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אם אתה תייעץ לי טוב אני אקח אותך.</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אתה אומר שאתה מתמקד במקווה כי מקווה הוא מסוג הדברים שא</w:t>
      </w:r>
      <w:r>
        <w:rPr>
          <w:rFonts w:cs="Guttman David"/>
          <w:sz w:val="18"/>
          <w:rtl/>
        </w:rPr>
        <w:t>ם אין להם ייעוד ספציפי הניסיון שלך מראה שנתקלים בקושי להקים אותם.</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 xml:space="preserve">אני הייתי רוצה גם לחייב בניית בית-כנסת במדינת ישראל אבל אני מפחד שזה - - - </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דלית דרור:</w:t>
      </w:r>
    </w:p>
    <w:p w:rsidR="00000000" w:rsidRDefault="00C444AB">
      <w:pPr>
        <w:rPr>
          <w:rFonts w:cs="Guttman David"/>
          <w:sz w:val="18"/>
          <w:rtl/>
        </w:rPr>
      </w:pPr>
    </w:p>
    <w:p w:rsidR="00000000" w:rsidRDefault="00C444AB">
      <w:pPr>
        <w:rPr>
          <w:rFonts w:cs="Guttman David"/>
          <w:sz w:val="18"/>
          <w:rtl/>
        </w:rPr>
      </w:pPr>
      <w:r>
        <w:rPr>
          <w:rFonts w:cs="Guttman David"/>
          <w:sz w:val="18"/>
          <w:rtl/>
        </w:rPr>
        <w:tab/>
        <w:t>לצורך בית-כנסת אפשר להתפלל גם בבית-ספר אך מקווה זה מבנה מיוחד.</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פרופ' שאק</w:t>
      </w:r>
      <w:r>
        <w:rPr>
          <w:rFonts w:cs="Guttman David"/>
          <w:sz w:val="18"/>
          <w:rtl/>
        </w:rPr>
        <w:t>י בכנסת ה-14 הציע אותה הצעה והוא כלל גם בית-כנסת, וזה גם עבר בקריאה טרומית. הלוואי וגם בית-כנסת יתקבל, אפילו בהסתייגות, אבל אני חושש שלא. אבל לפחות לעניין המקווה - אם יש כמות מתנגדים בכנסת היא מזערית.</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משה רז:</w:t>
      </w:r>
    </w:p>
    <w:p w:rsidR="00000000" w:rsidRDefault="00C444AB">
      <w:pPr>
        <w:rPr>
          <w:rFonts w:cs="Guttman David"/>
          <w:sz w:val="18"/>
          <w:rtl/>
        </w:rPr>
      </w:pPr>
    </w:p>
    <w:p w:rsidR="00000000" w:rsidRDefault="00C444AB">
      <w:pPr>
        <w:rPr>
          <w:rFonts w:cs="Guttman David"/>
          <w:sz w:val="18"/>
          <w:rtl/>
        </w:rPr>
      </w:pPr>
      <w:r>
        <w:rPr>
          <w:rFonts w:cs="Guttman David"/>
          <w:sz w:val="18"/>
          <w:rtl/>
        </w:rPr>
        <w:tab/>
        <w:t>למה לא להכניס גן ילדים?</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כי אין</w:t>
      </w:r>
      <w:r>
        <w:rPr>
          <w:rFonts w:cs="Guttman David"/>
          <w:sz w:val="18"/>
          <w:rtl/>
        </w:rPr>
        <w:t xml:space="preserve"> התנגדות לבניית גני ילדים.</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משה רז:</w:t>
      </w:r>
    </w:p>
    <w:p w:rsidR="00000000" w:rsidRDefault="00C444AB">
      <w:pPr>
        <w:rPr>
          <w:rFonts w:cs="Guttman David"/>
          <w:sz w:val="18"/>
          <w:rtl/>
        </w:rPr>
      </w:pPr>
    </w:p>
    <w:p w:rsidR="00000000" w:rsidRDefault="00C444AB">
      <w:pPr>
        <w:rPr>
          <w:rFonts w:cs="Guttman David"/>
          <w:sz w:val="18"/>
          <w:rtl/>
        </w:rPr>
      </w:pPr>
      <w:r>
        <w:rPr>
          <w:rFonts w:cs="Guttman David"/>
          <w:sz w:val="18"/>
          <w:rtl/>
        </w:rPr>
        <w:tab/>
        <w:t>הבן שלי לומד בגן שיש בו 41 ילדים מכיוון שלא בנו מספיק.</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היו"ר דוד אזולאי:</w:t>
      </w:r>
    </w:p>
    <w:p w:rsidR="00000000" w:rsidRDefault="00C444AB">
      <w:pPr>
        <w:rPr>
          <w:rFonts w:cs="Guttman David"/>
          <w:sz w:val="18"/>
          <w:rtl/>
        </w:rPr>
      </w:pPr>
    </w:p>
    <w:p w:rsidR="00000000" w:rsidRDefault="00C444AB">
      <w:pPr>
        <w:rPr>
          <w:rFonts w:cs="Guttman David"/>
          <w:sz w:val="18"/>
          <w:rtl/>
        </w:rPr>
      </w:pPr>
      <w:r>
        <w:rPr>
          <w:rFonts w:cs="Guttman David"/>
          <w:sz w:val="18"/>
          <w:rtl/>
        </w:rPr>
        <w:tab/>
        <w:t>יש שטחים שייעדו אותם לגני ילדים ואין ספק שייבנו גני ילדים. לגבי מקווה זה לא בטוח באותה מידה.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משה רז:</w:t>
      </w:r>
    </w:p>
    <w:p w:rsidR="00000000" w:rsidRDefault="00C444AB">
      <w:pPr>
        <w:rPr>
          <w:rFonts w:cs="Guttman David"/>
          <w:sz w:val="18"/>
          <w:rtl/>
        </w:rPr>
      </w:pPr>
    </w:p>
    <w:p w:rsidR="00000000" w:rsidRDefault="00C444AB">
      <w:pPr>
        <w:rPr>
          <w:rFonts w:cs="Guttman David"/>
          <w:sz w:val="18"/>
          <w:rtl/>
        </w:rPr>
      </w:pPr>
      <w:r>
        <w:rPr>
          <w:rFonts w:cs="Guttman David"/>
          <w:sz w:val="18"/>
          <w:rtl/>
        </w:rPr>
        <w:tab/>
        <w:t>אבל לא בונים פה מספיק. לגן כל ילד הולך</w:t>
      </w:r>
      <w:r>
        <w:rPr>
          <w:rFonts w:cs="Guttman David"/>
          <w:sz w:val="18"/>
          <w:rtl/>
        </w:rPr>
        <w:t xml:space="preserve"> כל יום, בין אם הוא דתי או חילוני, בין אם הוא ערבי או יהודי, אבל לא כל אחד הולך למקווה.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באותו קיבוץ להב שלא יאשרו את התוכנית עד שיהיה מספיק שטחים לגני ילדים. אין בעיה. אבל על מקווה פעמים רבות יש התנגדות ולכן אני רוצה להגן על כך.</w:t>
      </w:r>
    </w:p>
    <w:p w:rsidR="00000000" w:rsidRDefault="00C444AB">
      <w:pPr>
        <w:rPr>
          <w:rFonts w:cs="Guttman David"/>
          <w:sz w:val="18"/>
          <w:rtl/>
        </w:rPr>
      </w:pP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צבי שפלטר:</w:t>
      </w:r>
    </w:p>
    <w:p w:rsidR="00000000" w:rsidRDefault="00C444AB">
      <w:pPr>
        <w:rPr>
          <w:rFonts w:cs="Guttman David"/>
          <w:sz w:val="18"/>
          <w:rtl/>
        </w:rPr>
      </w:pPr>
    </w:p>
    <w:p w:rsidR="00000000" w:rsidRDefault="00C444AB">
      <w:pPr>
        <w:rPr>
          <w:rFonts w:cs="Guttman David"/>
          <w:sz w:val="18"/>
          <w:rtl/>
        </w:rPr>
      </w:pPr>
      <w:r>
        <w:rPr>
          <w:rFonts w:cs="Guttman David"/>
          <w:sz w:val="18"/>
          <w:rtl/>
        </w:rPr>
        <w:tab/>
        <w:t>יש בעיה של מודעות.</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מבחינה ערכית עמדת השלטון המקומי, שאם נפתח פתח לייחד הקצאה למבנים מסויימים אז אין לדבר סוף. היום תבוא חקיקה לייחד למוסדות דת, מחר תבוא חקיקה למועדוני נוער. הנושא הזה הרי קיים בחוק.</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היו"ר דוד אזולאי:</w:t>
      </w:r>
    </w:p>
    <w:p w:rsidR="00000000" w:rsidRDefault="00C444AB">
      <w:pPr>
        <w:rPr>
          <w:rFonts w:cs="Guttman David"/>
          <w:sz w:val="18"/>
          <w:rtl/>
        </w:rPr>
      </w:pPr>
    </w:p>
    <w:p w:rsidR="00000000" w:rsidRDefault="00C444AB">
      <w:pPr>
        <w:rPr>
          <w:rFonts w:cs="Guttman David"/>
          <w:sz w:val="18"/>
          <w:rtl/>
        </w:rPr>
      </w:pPr>
      <w:r>
        <w:rPr>
          <w:rFonts w:cs="Guttman David"/>
          <w:sz w:val="18"/>
          <w:rtl/>
        </w:rPr>
        <w:tab/>
        <w:t>אם תבוא חקיקה כזאת אנ</w:t>
      </w:r>
      <w:r>
        <w:rPr>
          <w:rFonts w:cs="Guttman David"/>
          <w:sz w:val="18"/>
          <w:rtl/>
        </w:rPr>
        <w:t xml:space="preserve">י רואה בה ברכה. אם ראש הרשות המקומית לא יודע לספק את צרכי הציבור שלו, יש לו בעיה. הוא מקבל שטחים והוא צריך לדעת להקצות את השטחים לפי הדרישה של הציבור. אבל לא יתכן שראש רשות יתעלם מציבור שלם מטעמי הנוחות שלו. הוא יבנה מועדונים, מתנ"סים וגני ילדים אבל יתעלם </w:t>
      </w:r>
      <w:r>
        <w:rPr>
          <w:rFonts w:cs="Guttman David"/>
          <w:sz w:val="18"/>
          <w:rtl/>
        </w:rPr>
        <w:t>כאשר מדובר במבני דת ולא יקצה לכך שטחים. לכן אני חושב, אם יבוא מחר חבר  הכנסת משה רז ויגיד שהוא מבקש לחוקק חוק שיחייב כל רשות מקומית להקצות מקום לגן ילדים, אני אתמוך בהצעת חוק כזאת מפני שכאן נראה שראש הרשות המקומית לא עושה את תפקידו נאמנה בחלוקת השטחים.</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w:t>
      </w:r>
      <w:r>
        <w:rPr>
          <w:rFonts w:cs="Guttman David"/>
          <w:sz w:val="18"/>
          <w:u w:val="single"/>
          <w:rtl/>
        </w:rPr>
        <w:t>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אדוני היושב-ראש, התושבים בחרו בו. מיקום של בית-כנסת או גן ילדים הוא עניין מוניציפלי מקומי. אם הוא לא יבטא את רצון התושבים, לא יבחרו בו בבחירות הבאות. זאת הדמוקרטיה המקומית. לכפות עליו מגבוה לייעד למקווה שטח על אפו ועל חמתו, קרי על אפם וחמתם של הת</w:t>
      </w:r>
      <w:r>
        <w:rPr>
          <w:rFonts w:cs="Guttman David"/>
          <w:sz w:val="18"/>
          <w:rtl/>
        </w:rPr>
        <w:t>ושבים שבחרו בו ושהוא מייצג, כי הכנסת חוקקה חוק ארצי שייכפה עליו משהו לעניין מקומי שהוא לא רוצה, אני חושב שזה לא נכון. זאת העמדה הערכית.</w:t>
      </w:r>
    </w:p>
    <w:p w:rsidR="00000000" w:rsidRDefault="00C444AB">
      <w:pPr>
        <w:rPr>
          <w:rFonts w:cs="Guttman David"/>
          <w:sz w:val="18"/>
          <w:rtl/>
        </w:rPr>
      </w:pPr>
    </w:p>
    <w:p w:rsidR="00000000" w:rsidRDefault="00C444AB">
      <w:pPr>
        <w:rPr>
          <w:rFonts w:cs="Guttman David"/>
          <w:sz w:val="18"/>
          <w:rtl/>
        </w:rPr>
      </w:pPr>
      <w:r>
        <w:rPr>
          <w:rFonts w:cs="Guttman David"/>
          <w:sz w:val="18"/>
          <w:rtl/>
        </w:rPr>
        <w:tab/>
        <w:t>עכשיו מבחינה מקצועית: מה שאתה רוצה להשיג הוא בעצם שלא יהיה ייעוד חום לבנייני ציבור בכלל אלא שלפחות יובטח שייעוד ספציפי</w:t>
      </w:r>
      <w:r>
        <w:rPr>
          <w:rFonts w:cs="Guttman David"/>
          <w:sz w:val="18"/>
          <w:rtl/>
        </w:rPr>
        <w:t xml:space="preserve"> מסויים יהיה למקווה ולא למשהו אחר. לא מבנה ציבור, שהרשות תחליט אם זה יהיה מועדון נוער או גן ילדים, אלא מקווה. את זה הצעת החוק לא אומרת, עם כל הכבוד.</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אז ננסח אותה. אני גם רוצה להתייחס לגודל השטח המיועד לדבר כזה.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אלי ווליצקי</w:t>
      </w:r>
    </w:p>
    <w:p w:rsidR="00000000" w:rsidRDefault="00C444AB">
      <w:pPr>
        <w:rPr>
          <w:rFonts w:cs="Guttman David"/>
          <w:sz w:val="18"/>
          <w:rtl/>
        </w:rPr>
      </w:pPr>
    </w:p>
    <w:p w:rsidR="00000000" w:rsidRDefault="00C444AB">
      <w:pPr>
        <w:rPr>
          <w:rFonts w:cs="Guttman David"/>
          <w:sz w:val="18"/>
          <w:rtl/>
        </w:rPr>
      </w:pPr>
      <w:r>
        <w:rPr>
          <w:rFonts w:cs="Guttman David"/>
          <w:sz w:val="18"/>
          <w:rtl/>
        </w:rPr>
        <w:tab/>
        <w:t>אני נציג לשכת עו</w:t>
      </w:r>
      <w:r>
        <w:rPr>
          <w:rFonts w:cs="Guttman David"/>
          <w:sz w:val="18"/>
          <w:rtl/>
        </w:rPr>
        <w:t>רכי-הדין. ההערות של עו"ד נתן מאיר לגבי התכלית של סעיף 61 הן הערות נכונות. סעיף 61 אכן נראה פגום במידה מסויימת כי אין בו צרכים רבים אחרים שהיינו מצפים שיהיו בתוכנית מיתאר, כמו צרכי ציבור בכלל, בנייני ציבור, בתי-חולים, מוסדות חינוך, ספורט, נופש וכולי. זה אול</w:t>
      </w:r>
      <w:r>
        <w:rPr>
          <w:rFonts w:cs="Guttman David"/>
          <w:sz w:val="18"/>
          <w:rtl/>
        </w:rPr>
        <w:t>י ראוי לתיקון, ובתוך זה להכניס גם מוסדות ציבור לרבות מוסדות דת, מבלי לפרט. מוסדות דת, כמו שנאמר קודם, יכולים להיות גם מסגדים או כנסיות במקומות רלוונטיים, ובוודאי בתי-כנסת.</w:t>
      </w:r>
    </w:p>
    <w:p w:rsidR="00000000" w:rsidRDefault="00C444AB">
      <w:pPr>
        <w:rPr>
          <w:rFonts w:cs="Guttman David"/>
          <w:sz w:val="18"/>
          <w:rtl/>
        </w:rPr>
      </w:pPr>
    </w:p>
    <w:p w:rsidR="00000000" w:rsidRDefault="00C444AB">
      <w:pPr>
        <w:rPr>
          <w:rFonts w:cs="Guttman David"/>
          <w:sz w:val="18"/>
          <w:rtl/>
        </w:rPr>
      </w:pPr>
      <w:r>
        <w:rPr>
          <w:rFonts w:cs="Guttman David"/>
          <w:sz w:val="18"/>
          <w:rtl/>
        </w:rPr>
        <w:tab/>
        <w:t>לגבי התכלית הספציפית של התיקון, המקום הוא לא סעיף 61 לחוק התכנון והבניה. סעיף 61 ר</w:t>
      </w:r>
      <w:r>
        <w:rPr>
          <w:rFonts w:cs="Guttman David"/>
          <w:sz w:val="18"/>
          <w:rtl/>
        </w:rPr>
        <w:t>אוי לתיקון לא בהיבט הזה. אם רוצים לכפות על רשות מקומית לבנות מקווה צריך לכפות את זה בחוק ספציפי, שייכפה על הרשות לבנות מקווה על-פי קריטריונים מסויימים.  גם אם תורה שבתוכנית מיתאר יהיו מקוואות, אז בתוכנית מיתאר לתל-אביב למשל ייצאו ידי חובה אם יהיה מקווה אחד</w:t>
      </w:r>
      <w:r>
        <w:rPr>
          <w:rFonts w:cs="Guttman David"/>
          <w:sz w:val="18"/>
          <w:rtl/>
        </w:rPr>
        <w:t>.</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לא הבנת את דברי. אני עוד מעט אגיד גם מה צריך לעשות. לא השלמתי את דברי.</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אלי ווליצקי</w:t>
      </w:r>
    </w:p>
    <w:p w:rsidR="00000000" w:rsidRDefault="00C444AB">
      <w:pPr>
        <w:rPr>
          <w:rFonts w:cs="Guttman David"/>
          <w:sz w:val="18"/>
          <w:rtl/>
        </w:rPr>
      </w:pPr>
    </w:p>
    <w:p w:rsidR="00000000" w:rsidRDefault="00C444AB">
      <w:pPr>
        <w:rPr>
          <w:rFonts w:cs="Guttman David"/>
          <w:sz w:val="18"/>
          <w:rtl/>
        </w:rPr>
      </w:pPr>
      <w:r>
        <w:rPr>
          <w:rFonts w:cs="Guttman David"/>
          <w:sz w:val="18"/>
          <w:rtl/>
        </w:rPr>
        <w:tab/>
        <w:t xml:space="preserve">להפנות את הזרקור במטרות של תוכנית מיתאר דווקא למקוואות, זה יהיה החטאה של הסעיף. הסעיף הוא מאוד כללי וכך הוא צריך להישאר. אם הצרכים מחייבים לכפות על ועדות </w:t>
      </w:r>
      <w:r>
        <w:rPr>
          <w:rFonts w:cs="Guttman David"/>
          <w:sz w:val="18"/>
          <w:rtl/>
        </w:rPr>
        <w:t>התכנון לתכנן מקוואות, צריך לעשות את זה בדרך של חקיקה ספציפית.</w:t>
      </w:r>
    </w:p>
    <w:p w:rsidR="00000000" w:rsidRDefault="00C444AB">
      <w:pPr>
        <w:rPr>
          <w:rFonts w:cs="Guttman David"/>
          <w:sz w:val="18"/>
          <w:rtl/>
        </w:rPr>
      </w:pPr>
    </w:p>
    <w:p w:rsidR="00000000" w:rsidRDefault="00C444AB">
      <w:pPr>
        <w:rPr>
          <w:rFonts w:cs="Guttman David"/>
          <w:sz w:val="18"/>
          <w:rtl/>
        </w:rPr>
      </w:pPr>
      <w:r>
        <w:rPr>
          <w:rFonts w:cs="Guttman David"/>
          <w:sz w:val="18"/>
          <w:rtl/>
        </w:rPr>
        <w:tab/>
        <w:t>אני מסכים שצריך לספק את צרכי הדת או צרכי הרוח גם של המיעוט. לא מספיק שתושבי הרשות המקומית לא יבחרו שוב בראש העיריה כי יתכן שיש מיעוט בתוך העיר שגם את צרכיו צריך לספק, גם אם הוא לא יבחר בראש הע</w:t>
      </w:r>
      <w:r>
        <w:rPr>
          <w:rFonts w:cs="Guttman David"/>
          <w:sz w:val="18"/>
          <w:rtl/>
        </w:rPr>
        <w:t>יריה בבחירות הבאות. יתכן שבמקרים מסויימים צריך להסדיר את זה בדרך של חקיקה ספציפית אבל לא בדרך של כפיית התיקון בתוכנית מיתאר.</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דלית דרור:</w:t>
      </w:r>
    </w:p>
    <w:p w:rsidR="00000000" w:rsidRDefault="00C444AB">
      <w:pPr>
        <w:rPr>
          <w:rFonts w:cs="Guttman David"/>
          <w:sz w:val="18"/>
          <w:rtl/>
        </w:rPr>
      </w:pPr>
    </w:p>
    <w:p w:rsidR="00000000" w:rsidRDefault="00C444AB">
      <w:pPr>
        <w:rPr>
          <w:rFonts w:cs="Guttman David"/>
          <w:sz w:val="18"/>
          <w:rtl/>
        </w:rPr>
      </w:pPr>
      <w:r>
        <w:rPr>
          <w:rFonts w:cs="Guttman David"/>
          <w:sz w:val="18"/>
          <w:rtl/>
        </w:rPr>
        <w:tab/>
        <w:t>אני יכולה להעיר למען הסדר שעמדת הממשלה התומכת היא ביחס למה שכתוב פה, זאת אומרת תיקון סעיף 61 לחוק התכנון והבניה ולא ל</w:t>
      </w:r>
      <w:r>
        <w:rPr>
          <w:rFonts w:cs="Guttman David"/>
          <w:sz w:val="18"/>
          <w:rtl/>
        </w:rPr>
        <w:t>עניין הזה של כפיית הרשות המקומית להקצות, כי זה לא מה שכתוב בטקסט. מה שחבר הכנסת פרוש אומר פה בעל-פה זה לא מה שכתוב בטקסט. העמדה התומכת של הממשלה היא לגבי תיקון סעיף 61, שמאפשר בתוכנית מיתאר להקצות גם לצרכי דת.</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היו"ר דוד אזולאי:</w:t>
      </w:r>
    </w:p>
    <w:p w:rsidR="00000000" w:rsidRDefault="00C444AB">
      <w:pPr>
        <w:rPr>
          <w:rFonts w:cs="Guttman David"/>
          <w:sz w:val="18"/>
          <w:rtl/>
        </w:rPr>
      </w:pPr>
    </w:p>
    <w:p w:rsidR="00000000" w:rsidRDefault="00C444AB">
      <w:pPr>
        <w:rPr>
          <w:rFonts w:cs="Guttman David"/>
          <w:sz w:val="18"/>
          <w:rtl/>
        </w:rPr>
      </w:pPr>
      <w:r>
        <w:rPr>
          <w:rFonts w:cs="Guttman David"/>
          <w:sz w:val="18"/>
          <w:rtl/>
        </w:rPr>
        <w:tab/>
        <w:t xml:space="preserve">נקרא את הצעת החוק: "בחוק </w:t>
      </w:r>
      <w:r>
        <w:rPr>
          <w:rFonts w:cs="Guttman David"/>
          <w:sz w:val="18"/>
          <w:rtl/>
        </w:rPr>
        <w:t>התכנון והבניה, התשכ"ה-1965, בסעיף 61 בפסקה (2), בסופה יבוא: "ולמבני ציבור, לרבות מוסדות דת; ..."."</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אני רוצה לקרוא עוד פעם את פסקה (2): "הבטחת תנאים נאותים מבחינת הבריאות, התברואה, הניקיון, הבטיחות, הביטחון, התחבורה והנוחות ומניעת מפגעים על יד</w:t>
      </w:r>
      <w:r>
        <w:rPr>
          <w:rFonts w:cs="Guttman David"/>
          <w:sz w:val="18"/>
          <w:rtl/>
        </w:rPr>
        <w:t>י תכנון הקרקע ושימוש בה, ובכלל זה ייחוד אזורים למגורים, לתעשייה ולמסחר" - ויהיה כתוב "ולמקוואות".</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אלי ווליצקי</w:t>
      </w:r>
    </w:p>
    <w:p w:rsidR="00000000" w:rsidRDefault="00C444AB">
      <w:pPr>
        <w:rPr>
          <w:rFonts w:cs="Guttman David"/>
          <w:sz w:val="18"/>
          <w:rtl/>
        </w:rPr>
      </w:pPr>
    </w:p>
    <w:p w:rsidR="00000000" w:rsidRDefault="00C444AB">
      <w:pPr>
        <w:rPr>
          <w:rFonts w:cs="Guttman David"/>
          <w:sz w:val="18"/>
          <w:rtl/>
        </w:rPr>
      </w:pPr>
      <w:r>
        <w:rPr>
          <w:rFonts w:cs="Guttman David"/>
          <w:sz w:val="18"/>
          <w:rtl/>
        </w:rPr>
        <w:tab/>
        <w:t xml:space="preserve">אם יתווסף כאן "לתעשיה, מסחר ומקוואות" עולה מזה שבין התכליות של תוכנית מיתאר לא נמנות התכליות של הקצאת שטחים לבתי-חולים, למוסדות חינוך, למוסדות </w:t>
      </w:r>
      <w:r>
        <w:rPr>
          <w:rFonts w:cs="Guttman David"/>
          <w:sz w:val="18"/>
          <w:rtl/>
        </w:rPr>
        <w:t>ציבור וכדומה.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אם במדינת ישראל ניגע למצב שקבוצת תושבים תאמר שאין צורך בגן ילדים, שאין צורך בבית-ספר או במועדון, אז יצטרכו לתקן את זה. נקלענו למצב שבמדינת ישראל אמרו שאין צורך במקווה בישוב ולכן אני צריך להבטיח את זה. הצעת החוק הזאת באה להבטיח ש</w:t>
      </w:r>
      <w:r>
        <w:rPr>
          <w:rFonts w:cs="Guttman David"/>
          <w:sz w:val="18"/>
          <w:rtl/>
        </w:rPr>
        <w:t>בכל תוכנית מיתאר יעשו את הדברים שאולי מישהו עשוי להגיד שהוא לא רוצה בהם. הוא לא רוצה שתהיה תעשיה בתוכנית המיתאר הזאת, הוא לא רוצה שיהיה בזה איזור מגורים, הוא לא רוצה שיהיה בזה מסחר. החוק בא ואומר שהוא מבטיח את התנאים האלה.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אלי ווליצקי</w:t>
      </w:r>
    </w:p>
    <w:p w:rsidR="00000000" w:rsidRDefault="00C444AB">
      <w:pPr>
        <w:rPr>
          <w:rFonts w:cs="Guttman David"/>
          <w:sz w:val="18"/>
          <w:rtl/>
        </w:rPr>
      </w:pPr>
    </w:p>
    <w:p w:rsidR="00000000" w:rsidRDefault="00C444AB">
      <w:pPr>
        <w:rPr>
          <w:rFonts w:cs="Guttman David"/>
          <w:sz w:val="18"/>
          <w:rtl/>
        </w:rPr>
      </w:pPr>
      <w:r>
        <w:rPr>
          <w:rFonts w:cs="Guttman David"/>
          <w:sz w:val="18"/>
          <w:rtl/>
        </w:rPr>
        <w:tab/>
        <w:t>אז תקבעו שבישוב שב</w:t>
      </w:r>
      <w:r>
        <w:rPr>
          <w:rFonts w:cs="Guttman David"/>
          <w:sz w:val="18"/>
          <w:rtl/>
        </w:rPr>
        <w:t>ו מעל לכך וכך תושבים חייבים להקים מקווה.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זה מה שאני רוצה לומר. אני רוצה לומר מה מקובל במשרדי הממשלה להקמת מקווה: על 600 משפחות גודל המגרש הוא 350 מטר, על 1,200 משפחות זה 500 מטר, ועל 1,800 משפחות זה 600 מטר.</w:t>
      </w:r>
    </w:p>
    <w:p w:rsidR="00000000" w:rsidRDefault="00C444AB">
      <w:pPr>
        <w:rPr>
          <w:rFonts w:cs="Guttman David"/>
          <w:sz w:val="18"/>
          <w:u w:val="single"/>
          <w:rtl/>
        </w:rPr>
      </w:pPr>
      <w:r>
        <w:rPr>
          <w:rFonts w:cs="Guttman David"/>
          <w:sz w:val="18"/>
          <w:u w:val="single"/>
          <w:rtl/>
        </w:rPr>
        <w:t>משה רז:</w:t>
      </w:r>
    </w:p>
    <w:p w:rsidR="00000000" w:rsidRDefault="00C444AB">
      <w:pPr>
        <w:rPr>
          <w:rFonts w:cs="Guttman David"/>
          <w:sz w:val="18"/>
          <w:rtl/>
        </w:rPr>
      </w:pPr>
    </w:p>
    <w:p w:rsidR="00000000" w:rsidRDefault="00C444AB">
      <w:pPr>
        <w:rPr>
          <w:rFonts w:cs="Guttman David"/>
          <w:sz w:val="18"/>
          <w:rtl/>
        </w:rPr>
      </w:pPr>
      <w:r>
        <w:rPr>
          <w:rFonts w:cs="Guttman David"/>
          <w:sz w:val="18"/>
          <w:rtl/>
        </w:rPr>
        <w:tab/>
        <w:t>האם זה תלוי בשאלה כמה מה</w:t>
      </w:r>
      <w:r>
        <w:rPr>
          <w:rFonts w:cs="Guttman David"/>
          <w:sz w:val="18"/>
          <w:rtl/>
        </w:rPr>
        <w:t>משפחות האלה משתמשות במקווה? יש ישוב בו כולם הולכים למקווה יום יום ויש ישוב שבו אף אחד לא הולך למקווה.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כן, יש טבלה. כאשר יש 600 משפחות אז בונים מקווה של 65 מטר. זה בנוי לפי 270 טבילות בחודש. מקווה של 120 מטר מיועד ל-1,200 משפחות.</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משה רז:</w:t>
      </w:r>
    </w:p>
    <w:p w:rsidR="00000000" w:rsidRDefault="00C444AB">
      <w:pPr>
        <w:rPr>
          <w:rFonts w:cs="Guttman David"/>
          <w:sz w:val="18"/>
          <w:rtl/>
        </w:rPr>
      </w:pPr>
    </w:p>
    <w:p w:rsidR="00000000" w:rsidRDefault="00C444AB">
      <w:pPr>
        <w:rPr>
          <w:rFonts w:cs="Guttman David"/>
          <w:sz w:val="18"/>
          <w:rtl/>
        </w:rPr>
      </w:pPr>
      <w:r>
        <w:rPr>
          <w:rFonts w:cs="Guttman David"/>
          <w:sz w:val="18"/>
          <w:rtl/>
        </w:rPr>
        <w:tab/>
        <w:t>את</w:t>
      </w:r>
      <w:r>
        <w:rPr>
          <w:rFonts w:cs="Guttman David"/>
          <w:sz w:val="18"/>
          <w:rtl/>
        </w:rPr>
        <w:t>ה מדבר על 1,200 משפחות בישוב? אבל כפר חב"ד זה הרי לא כמו מזרע. אולי יש אותו מספר משפחות אבל בכפר חב"ד יש שימוש נרחב במקווה ולא כך במזרע.</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 xml:space="preserve">אני אומר שזה המינימום שאני מבקש. אם כבר חב"ד ירצה לעשות יותר מאשר מקווה אחת - - - </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משה רז:</w:t>
      </w:r>
    </w:p>
    <w:p w:rsidR="00000000" w:rsidRDefault="00C444AB">
      <w:pPr>
        <w:rPr>
          <w:rFonts w:cs="Guttman David"/>
          <w:sz w:val="18"/>
          <w:rtl/>
        </w:rPr>
      </w:pPr>
    </w:p>
    <w:p w:rsidR="00000000" w:rsidRDefault="00C444AB">
      <w:pPr>
        <w:rPr>
          <w:rFonts w:cs="Guttman David"/>
          <w:sz w:val="18"/>
          <w:rtl/>
        </w:rPr>
      </w:pPr>
      <w:r>
        <w:rPr>
          <w:rFonts w:cs="Guttman David"/>
          <w:sz w:val="18"/>
          <w:rtl/>
        </w:rPr>
        <w:tab/>
        <w:t>אבל אם יש ל</w:t>
      </w:r>
      <w:r>
        <w:rPr>
          <w:rFonts w:cs="Guttman David"/>
          <w:sz w:val="18"/>
          <w:rtl/>
        </w:rPr>
        <w:t>ך 100 משפחות שאף אחת מהן לא הולכת מקווה אז למה אתה צריך את המינימום הזה?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אני מבטיח מבנה של 65 מטר והיה ומישהו ידרוש את זה אז יהיה מקום לבנות את המקווה.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היו"ר דוד אזולאי:</w:t>
      </w:r>
    </w:p>
    <w:p w:rsidR="00000000" w:rsidRDefault="00C444AB">
      <w:pPr>
        <w:rPr>
          <w:rFonts w:cs="Guttman David"/>
          <w:sz w:val="18"/>
          <w:rtl/>
        </w:rPr>
      </w:pPr>
    </w:p>
    <w:p w:rsidR="00000000" w:rsidRDefault="00C444AB">
      <w:pPr>
        <w:rPr>
          <w:rFonts w:cs="Guttman David"/>
          <w:sz w:val="18"/>
          <w:rtl/>
        </w:rPr>
      </w:pPr>
      <w:r>
        <w:rPr>
          <w:rFonts w:cs="Guttman David"/>
          <w:sz w:val="18"/>
          <w:rtl/>
        </w:rPr>
        <w:tab/>
        <w:t>אפשר אחר-כך להגיד שאם תבוא דרישה של חבר ועד מושב או חבר מועצה שדורש ה</w:t>
      </w:r>
      <w:r>
        <w:rPr>
          <w:rFonts w:cs="Guttman David"/>
          <w:sz w:val="18"/>
          <w:rtl/>
        </w:rPr>
        <w:t>קמת מקווה אז השטח קיים ומעוגן.</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כעת אני מדבר כמשפטן, לא מבחינה ערכית. מבחינה ערכית אמרתי כבר את דברי. כשאתה אומר: "מגורים, תעשייה, מלאכה ומקוואות", זה מאוד צורם מבחינה משפטית. כי מגורים, תעשיה ומלאכה - מילא.</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 xml:space="preserve">מה זה "צורם"? למשל לי </w:t>
      </w:r>
      <w:r>
        <w:rPr>
          <w:rFonts w:cs="Guttman David"/>
          <w:sz w:val="18"/>
          <w:rtl/>
        </w:rPr>
        <w:t>זה לא צורם.</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מרים פרנקל-שור:</w:t>
      </w:r>
    </w:p>
    <w:p w:rsidR="00000000" w:rsidRDefault="00C444AB">
      <w:pPr>
        <w:rPr>
          <w:rFonts w:cs="Guttman David"/>
          <w:sz w:val="18"/>
          <w:rtl/>
        </w:rPr>
      </w:pPr>
    </w:p>
    <w:p w:rsidR="00000000" w:rsidRDefault="00C444AB">
      <w:pPr>
        <w:rPr>
          <w:rFonts w:cs="Guttman David"/>
          <w:sz w:val="18"/>
          <w:rtl/>
        </w:rPr>
      </w:pPr>
      <w:r>
        <w:rPr>
          <w:rFonts w:cs="Guttman David"/>
          <w:sz w:val="18"/>
          <w:rtl/>
        </w:rPr>
        <w:tab/>
        <w:t>זה דבר ספציפי שמוכנס לתוך הנחייה כללית שבאה בחקיקה.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אם היית אומר אפילו "ומבני דת", גם זה עוד היה צורם.</w:t>
      </w:r>
    </w:p>
    <w:p w:rsidR="00000000" w:rsidRDefault="00C444AB">
      <w:pPr>
        <w:rPr>
          <w:rFonts w:cs="Guttman David"/>
          <w:sz w:val="18"/>
          <w:rtl/>
        </w:rPr>
      </w:pP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אני לא רוצה להחטיא את המטרה של החוק שלי. זה צרם לי כאשר היינו בישוב שלא רצה להקים מקווה.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 xml:space="preserve">אלי </w:t>
      </w:r>
      <w:r>
        <w:rPr>
          <w:rFonts w:cs="Guttman David"/>
          <w:sz w:val="18"/>
          <w:u w:val="single"/>
          <w:rtl/>
        </w:rPr>
        <w:t>ווליצקי</w:t>
      </w:r>
    </w:p>
    <w:p w:rsidR="00000000" w:rsidRDefault="00C444AB">
      <w:pPr>
        <w:rPr>
          <w:rFonts w:cs="Guttman David"/>
          <w:sz w:val="18"/>
          <w:rtl/>
        </w:rPr>
      </w:pPr>
    </w:p>
    <w:p w:rsidR="00000000" w:rsidRDefault="00C444AB">
      <w:pPr>
        <w:rPr>
          <w:rFonts w:cs="Guttman David"/>
          <w:sz w:val="18"/>
          <w:rtl/>
        </w:rPr>
      </w:pPr>
      <w:r>
        <w:rPr>
          <w:rFonts w:cs="Guttman David"/>
          <w:sz w:val="18"/>
          <w:rtl/>
        </w:rPr>
        <w:tab/>
        <w:t>מדוע לא לחוקק את זה בחוק ספציפי?</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 xml:space="preserve">לפי דעתי, אם אתה שואל אותי מה הנורמה הראויה - - - </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היו"ר דוד אזולאי:</w:t>
      </w:r>
    </w:p>
    <w:p w:rsidR="00000000" w:rsidRDefault="00C444AB">
      <w:pPr>
        <w:rPr>
          <w:rFonts w:cs="Guttman David"/>
          <w:sz w:val="18"/>
          <w:rtl/>
        </w:rPr>
      </w:pPr>
    </w:p>
    <w:p w:rsidR="00000000" w:rsidRDefault="00C444AB">
      <w:pPr>
        <w:rPr>
          <w:rFonts w:cs="Guttman David"/>
          <w:sz w:val="18"/>
          <w:rtl/>
        </w:rPr>
      </w:pPr>
      <w:r>
        <w:rPr>
          <w:rFonts w:cs="Guttman David"/>
          <w:sz w:val="18"/>
          <w:rtl/>
        </w:rPr>
        <w:tab/>
        <w:t>תן לי הצעה.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תקנות של שר הפנים שידברו על קריטריונים להקצאה לצרכי ציבור, ובתוכם המינון של הצרכים. זאת הנורמה שצריכה ל</w:t>
      </w:r>
      <w:r>
        <w:rPr>
          <w:rFonts w:cs="Guttman David"/>
          <w:sz w:val="18"/>
          <w:rtl/>
        </w:rPr>
        <w:t>היות.</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אני מציע כך: אנחנו נתקדם עם זה. במקביל אתה יכול לפנות לשר הפנים, כמרכז השלטון המקומי, ולבקש שיוציא תקנות. אנחנו ניראה איך התקנות האלה נראות ונמשיך הלאה. אבל כרגע נוכל להתקדם הלאה בחקיקה.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אלי ווליצקי</w:t>
      </w:r>
    </w:p>
    <w:p w:rsidR="00000000" w:rsidRDefault="00C444AB">
      <w:pPr>
        <w:rPr>
          <w:rFonts w:cs="Guttman David"/>
          <w:sz w:val="18"/>
          <w:rtl/>
        </w:rPr>
      </w:pPr>
    </w:p>
    <w:p w:rsidR="00000000" w:rsidRDefault="00C444AB">
      <w:pPr>
        <w:rPr>
          <w:rFonts w:cs="Guttman David"/>
          <w:sz w:val="18"/>
          <w:rtl/>
        </w:rPr>
      </w:pPr>
      <w:r>
        <w:rPr>
          <w:rFonts w:cs="Guttman David"/>
          <w:sz w:val="18"/>
          <w:rtl/>
        </w:rPr>
        <w:tab/>
        <w:t>זה ייצור תקלה בחוק.</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צבי שפלטר:</w:t>
      </w:r>
    </w:p>
    <w:p w:rsidR="00000000" w:rsidRDefault="00C444AB">
      <w:pPr>
        <w:rPr>
          <w:rFonts w:cs="Guttman David"/>
          <w:sz w:val="18"/>
          <w:rtl/>
        </w:rPr>
      </w:pPr>
    </w:p>
    <w:p w:rsidR="00000000" w:rsidRDefault="00C444AB">
      <w:pPr>
        <w:rPr>
          <w:rFonts w:cs="Guttman David"/>
          <w:sz w:val="18"/>
          <w:rtl/>
        </w:rPr>
      </w:pPr>
      <w:r>
        <w:rPr>
          <w:rFonts w:cs="Guttman David"/>
          <w:sz w:val="18"/>
          <w:rtl/>
        </w:rPr>
        <w:tab/>
      </w:r>
      <w:r>
        <w:rPr>
          <w:rFonts w:cs="Guttman David"/>
          <w:sz w:val="18"/>
          <w:rtl/>
        </w:rPr>
        <w:t>אין אדם שלא מודע בעקרון לכך שצריך גן ילדים במקום שבו גרים אנשים, אלא אם כן זה מושב זקנים או משהו כזה, ואין אדם שלא מודע לכך שבמקום שבו יש ילדים צריך בית-ספר, וכשיש אנשים מבוגרים צריכים מקומות מסחר. אבל יש המון אנשים שלא רק שלא מודעים לצורך במקווה, שהוא צור</w:t>
      </w:r>
      <w:r>
        <w:rPr>
          <w:rFonts w:cs="Guttman David"/>
          <w:sz w:val="18"/>
          <w:rtl/>
        </w:rPr>
        <w:t>ך חיוני, אלא להיפך, נדמה להם שזה איזה דבר נורא ואיום. יש הרבה מאוד אנשים כאלה. כתוצאה מכך נוצר המקרה המסויים שחבר הכנסת הרב פרוש מספר עליו. אני יכול לציין שזה לא מגיע לרמה דרסטית כל-כך שבה מתנגדים להקמת מקווה אלא מספיק שלא קיימת מודעות כדי שיידחו את העניין</w:t>
      </w:r>
      <w:r>
        <w:rPr>
          <w:rFonts w:cs="Guttman David"/>
          <w:sz w:val="18"/>
          <w:rtl/>
        </w:rPr>
        <w:t xml:space="preserve"> הזה וייגרמו לבעיות חמורות בחיי משפחה של אנשים, לאו דווקא דתיים, בגלל התפיסה שהמקווה הוא באמת לא חשוב לעומת מועדון נוער. אני לא אומר שמועדון נוער הוא לא חשוב אבל אסור גם להעמיד את המקווה במקום אחרון או אפילו במקום של מינוס. יש אנשים שחושבים שמי יודע מה מתר</w:t>
      </w:r>
      <w:r>
        <w:rPr>
          <w:rFonts w:cs="Guttman David"/>
          <w:sz w:val="18"/>
          <w:rtl/>
        </w:rPr>
        <w:t>חש במקום הזה. המודעות היא הבעיה שעליה מצביע חבר הכנסת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אם הבעיה המשפטית היא שזה ייהפך לדבר צורם, שאחרי כל הדברים הגדולים והחשובים כאן - מגורים, תעשייה ומסחר - פתאום ייכתב "מקווה", שזה באמת נראה דבר נורא, אז צריך להשתמש במושג "לרבות". זה לא יאסור הקמ</w:t>
      </w:r>
      <w:r>
        <w:rPr>
          <w:rFonts w:cs="Guttman David"/>
          <w:sz w:val="18"/>
          <w:rtl/>
        </w:rPr>
        <w:t>ת בתי-חולים, או איצטדיוני כדורגל, או מועדוני פינג-פונג, או כל דבר אחר. אם תימצא הדרך שבה זה ייכתב לא רק כ"מקווה" אלא כ"מקווה כמו הרבה דברים אחרים" זה יפתור את בעיית המודעות. יש אנשים שהמודעות שלהם היא אפס או שלילית לגב המוסד הקטן הזה שקוראים לו מקווה.</w:t>
      </w:r>
    </w:p>
    <w:p w:rsidR="00000000" w:rsidRDefault="00C444AB">
      <w:pPr>
        <w:rPr>
          <w:rFonts w:cs="Guttman David"/>
          <w:sz w:val="18"/>
          <w:rtl/>
        </w:rPr>
      </w:pPr>
    </w:p>
    <w:p w:rsidR="00000000" w:rsidRDefault="00C444AB">
      <w:pPr>
        <w:rPr>
          <w:rFonts w:cs="Guttman David"/>
          <w:sz w:val="18"/>
          <w:rtl/>
        </w:rPr>
      </w:pP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w:t>
      </w:r>
      <w:r>
        <w:rPr>
          <w:rFonts w:cs="Guttman David"/>
          <w:sz w:val="18"/>
          <w:u w:val="single"/>
          <w:rtl/>
        </w:rPr>
        <w:t>שה רז:</w:t>
      </w:r>
    </w:p>
    <w:p w:rsidR="00000000" w:rsidRDefault="00C444AB">
      <w:pPr>
        <w:rPr>
          <w:rFonts w:cs="Guttman David"/>
          <w:sz w:val="18"/>
          <w:rtl/>
        </w:rPr>
      </w:pPr>
    </w:p>
    <w:p w:rsidR="00000000" w:rsidRDefault="00C444AB">
      <w:pPr>
        <w:rPr>
          <w:rFonts w:cs="Guttman David"/>
          <w:sz w:val="18"/>
          <w:rtl/>
        </w:rPr>
      </w:pPr>
      <w:r>
        <w:rPr>
          <w:rFonts w:cs="Guttman David"/>
          <w:sz w:val="18"/>
          <w:rtl/>
        </w:rPr>
        <w:tab/>
        <w:t>באשדוד יש כ-180,000 תושבים והם רוצים להקים בית-חולים. במשך שנים הם נאבקו להקמת בית-חולים אך לא בנו שם בית-חולים.</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יצא כבר מיכרז.</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יצחק סבן:</w:t>
      </w:r>
    </w:p>
    <w:p w:rsidR="00000000" w:rsidRDefault="00C444AB">
      <w:pPr>
        <w:rPr>
          <w:rFonts w:cs="Guttman David"/>
          <w:sz w:val="18"/>
          <w:rtl/>
        </w:rPr>
      </w:pPr>
    </w:p>
    <w:p w:rsidR="00000000" w:rsidRDefault="00C444AB">
      <w:pPr>
        <w:rPr>
          <w:rFonts w:cs="Guttman David"/>
          <w:sz w:val="18"/>
          <w:rtl/>
        </w:rPr>
      </w:pPr>
      <w:r>
        <w:rPr>
          <w:rFonts w:cs="Guttman David"/>
          <w:sz w:val="18"/>
          <w:rtl/>
        </w:rPr>
        <w:tab/>
        <w:t>לא היתה בעיה של שטח.</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משה רז:</w:t>
      </w:r>
    </w:p>
    <w:p w:rsidR="00000000" w:rsidRDefault="00C444AB">
      <w:pPr>
        <w:rPr>
          <w:rFonts w:cs="Guttman David"/>
          <w:sz w:val="18"/>
          <w:rtl/>
        </w:rPr>
      </w:pPr>
    </w:p>
    <w:p w:rsidR="00000000" w:rsidRDefault="00C444AB">
      <w:pPr>
        <w:rPr>
          <w:rFonts w:cs="Guttman David"/>
          <w:sz w:val="18"/>
          <w:rtl/>
        </w:rPr>
      </w:pPr>
      <w:r>
        <w:rPr>
          <w:rFonts w:cs="Guttman David"/>
          <w:sz w:val="18"/>
          <w:rtl/>
        </w:rPr>
        <w:tab/>
        <w:t>גם בכרכום לא היתה בעיה של שטח. הביעה היתה שהם לא רצו.</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 xml:space="preserve">מאיר </w:t>
      </w:r>
      <w:r>
        <w:rPr>
          <w:rFonts w:cs="Guttman David"/>
          <w:sz w:val="18"/>
          <w:u w:val="single"/>
          <w:rtl/>
        </w:rPr>
        <w:t>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היתה בעיה של שטח מכיוון שהוא לא היה מיועד ספציפית למקווה ואז כל אחד יכל להתנגד לכך.</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יצחק סבן:</w:t>
      </w:r>
    </w:p>
    <w:p w:rsidR="00000000" w:rsidRDefault="00C444AB">
      <w:pPr>
        <w:rPr>
          <w:rFonts w:cs="Guttman David"/>
          <w:sz w:val="18"/>
          <w:rtl/>
        </w:rPr>
      </w:pPr>
    </w:p>
    <w:p w:rsidR="00000000" w:rsidRDefault="00C444AB">
      <w:pPr>
        <w:rPr>
          <w:rFonts w:cs="Guttman David"/>
          <w:sz w:val="18"/>
          <w:rtl/>
        </w:rPr>
      </w:pPr>
      <w:r>
        <w:rPr>
          <w:rFonts w:cs="Guttman David"/>
          <w:sz w:val="18"/>
          <w:rtl/>
        </w:rPr>
        <w:tab/>
        <w:t xml:space="preserve">אגיד לך איפה יצרו את הבעיות. אם לא קובעים מראש את מיקום המקווה אז כשמסתבר לדיירים שקונים שם דירה שהולכים לבנות מקווה ליד הבית שלהם הם מתנגדים וזה יוצר </w:t>
      </w:r>
      <w:r>
        <w:rPr>
          <w:rFonts w:cs="Guttman David"/>
          <w:sz w:val="18"/>
          <w:rtl/>
        </w:rPr>
        <w:t xml:space="preserve">בעיה. אבל אם מראש הרוכשים ליד האיזור המיועד למקווה יידעו שנקבע שבאותו מקום יוקם מקווה אז לא תיווצר בעיה לאחר רכישת הדירה. </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אלי ווליצקי</w:t>
      </w:r>
    </w:p>
    <w:p w:rsidR="00000000" w:rsidRDefault="00C444AB">
      <w:pPr>
        <w:rPr>
          <w:rFonts w:cs="Guttman David"/>
          <w:sz w:val="18"/>
          <w:rtl/>
        </w:rPr>
      </w:pPr>
    </w:p>
    <w:p w:rsidR="00000000" w:rsidRDefault="00C444AB">
      <w:pPr>
        <w:rPr>
          <w:rFonts w:cs="Guttman David"/>
          <w:sz w:val="18"/>
          <w:rtl/>
        </w:rPr>
      </w:pPr>
      <w:r>
        <w:rPr>
          <w:rFonts w:cs="Guttman David"/>
          <w:sz w:val="18"/>
          <w:rtl/>
        </w:rPr>
        <w:tab/>
        <w:t>אם הם יודעים שיש מבני ציבור אז הם לוקחים בחשבון שזה יכול להיות מקווה או בית-כנסת.</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 xml:space="preserve">בואו ניקח נושא אחר, לא </w:t>
      </w:r>
      <w:r>
        <w:rPr>
          <w:rFonts w:cs="Guttman David"/>
          <w:sz w:val="18"/>
          <w:rtl/>
        </w:rPr>
        <w:t>מתחום הדת, למשל מכון לטיהור שפכים. זה דבר שכל אחד מכיר בנחיצותו אבל כל אחד אומר: לא במגרש שלי. כל אחד רוצה שזה יהיה אצל השני. מה שאתה אומר הוא דבר הגיוני. אתה אומר: יש סוגי דברים מסויימים שבנחיצותם אף אחד לא כופר, מכון לטיהור שפכים זה דבר חיוני, אי אפשר בל</w:t>
      </w:r>
      <w:r>
        <w:rPr>
          <w:rFonts w:cs="Guttman David"/>
          <w:sz w:val="18"/>
          <w:rtl/>
        </w:rPr>
        <w:t xml:space="preserve">עדיו, וגם מקווה להבדיל זה צורך חיוני לאדם הדתי, שזקוק שיהיה לו מקווה במקום זמין וקרוב אליו. </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יצחק סבן:</w:t>
      </w:r>
    </w:p>
    <w:p w:rsidR="00000000" w:rsidRDefault="00C444AB">
      <w:pPr>
        <w:rPr>
          <w:rFonts w:cs="Guttman David"/>
          <w:sz w:val="18"/>
          <w:rtl/>
        </w:rPr>
      </w:pPr>
    </w:p>
    <w:p w:rsidR="00000000" w:rsidRDefault="00C444AB">
      <w:pPr>
        <w:rPr>
          <w:rFonts w:cs="Guttman David"/>
          <w:sz w:val="18"/>
          <w:rtl/>
        </w:rPr>
      </w:pPr>
      <w:r>
        <w:rPr>
          <w:rFonts w:cs="Guttman David"/>
          <w:sz w:val="18"/>
          <w:rtl/>
        </w:rPr>
        <w:tab/>
        <w:t>לא רק דתיים.</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כל יהודי. אבל זה מסוגי הדברים שכל אחד רוצה אבל לא על ידו. גם אנשים שנזקקים לשירותים האלה לא רוצים את זה יותר מדי קרוב אליהם.</w:t>
      </w:r>
      <w:r>
        <w:rPr>
          <w:rFonts w:cs="Guttman David"/>
          <w:sz w:val="18"/>
          <w:rtl/>
        </w:rPr>
        <w:t xml:space="preserve"> אז צריך שהציבור יידע שמוקם מבנה מסויים לצרכי ציבור המיועד לצורך ספציפי. כך נשיג שתי מטרות: א) למען להזהיר את התושבים, שלמרות שזה שירות חיוני שיידעו שזה הולך להיות מוקם שם וזה ישפיע על ערך הנכסים; ב) להבטיח את עצם ההקצאה. אז בואו נעשה את זה כבר כדבר כללי. </w:t>
      </w:r>
      <w:r>
        <w:rPr>
          <w:rFonts w:cs="Guttman David"/>
          <w:sz w:val="18"/>
          <w:rtl/>
        </w:rPr>
        <w:t>נאתר את כל הדברים, דתיים ולא דתיים, שיש בהם את הצורך הזה ואז נחוקק חקיקה כללית.</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יצחק סבן:</w:t>
      </w:r>
    </w:p>
    <w:p w:rsidR="00000000" w:rsidRDefault="00C444AB">
      <w:pPr>
        <w:rPr>
          <w:rFonts w:cs="Guttman David"/>
          <w:sz w:val="18"/>
          <w:rtl/>
        </w:rPr>
      </w:pPr>
    </w:p>
    <w:p w:rsidR="00000000" w:rsidRDefault="00C444AB">
      <w:pPr>
        <w:rPr>
          <w:rFonts w:cs="Guttman David"/>
          <w:sz w:val="18"/>
          <w:rtl/>
        </w:rPr>
      </w:pPr>
      <w:r>
        <w:rPr>
          <w:rFonts w:cs="Guttman David"/>
          <w:sz w:val="18"/>
          <w:rtl/>
        </w:rPr>
        <w:tab/>
        <w:t>עם הצרכים הלא דתיים לא היו בעיות. הבעיות נוצרו בנושא של המקוואות.</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היו"ר דוד אזולאי:</w:t>
      </w:r>
    </w:p>
    <w:p w:rsidR="00000000" w:rsidRDefault="00C444AB">
      <w:pPr>
        <w:rPr>
          <w:rFonts w:cs="Guttman David"/>
          <w:sz w:val="18"/>
          <w:rtl/>
        </w:rPr>
      </w:pPr>
    </w:p>
    <w:p w:rsidR="00000000" w:rsidRDefault="00C444AB">
      <w:pPr>
        <w:rPr>
          <w:rFonts w:cs="Guttman David"/>
          <w:sz w:val="18"/>
          <w:rtl/>
        </w:rPr>
      </w:pPr>
      <w:r>
        <w:rPr>
          <w:rFonts w:cs="Guttman David"/>
          <w:sz w:val="18"/>
          <w:rtl/>
        </w:rPr>
        <w:tab/>
        <w:t>בינתיים אפשר לחוקק את החקיקה הזאת. אני מבין את ההתלבטויות שלכם, אני מבין ללב</w:t>
      </w:r>
      <w:r>
        <w:rPr>
          <w:rFonts w:cs="Guttman David"/>
          <w:sz w:val="18"/>
          <w:rtl/>
        </w:rPr>
        <w:t>כם כמשפטנים.</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זה דיסהרמוניה משפטית.</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היו"ר דוד אזולאי:</w:t>
      </w:r>
    </w:p>
    <w:p w:rsidR="00000000" w:rsidRDefault="00C444AB">
      <w:pPr>
        <w:rPr>
          <w:rFonts w:cs="Guttman David"/>
          <w:sz w:val="18"/>
          <w:rtl/>
        </w:rPr>
      </w:pPr>
    </w:p>
    <w:p w:rsidR="00000000" w:rsidRDefault="00C444AB">
      <w:pPr>
        <w:rPr>
          <w:rFonts w:cs="Guttman David"/>
          <w:sz w:val="18"/>
          <w:rtl/>
        </w:rPr>
      </w:pPr>
      <w:r>
        <w:rPr>
          <w:rFonts w:cs="Guttman David"/>
          <w:sz w:val="18"/>
          <w:rtl/>
        </w:rPr>
        <w:tab/>
        <w:t>גם היועצת המשפטית לוועדה העירה כאן באותו נושא. אבל יחד עם זה, תבינו, נוצרה כאן בעיה. אני מציע שאנחנו נתקדם בחקיקה הזאת ואדרבא, אתם כשלטון מקומי תיפנו למשרד הפנים ותבקשו שהם יתקינו תקנות כ</w:t>
      </w:r>
      <w:r>
        <w:rPr>
          <w:rFonts w:cs="Guttman David"/>
          <w:sz w:val="18"/>
          <w:rtl/>
        </w:rPr>
        <w:t>די לפתור את הבעיה הזאת.</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בהכנה לקראת קריאה שניה ושלישית אולי נקבל פיתרון שיציע משרד הפנים.</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היו"ר דוד אזולאי:</w:t>
      </w:r>
    </w:p>
    <w:p w:rsidR="00000000" w:rsidRDefault="00C444AB">
      <w:pPr>
        <w:rPr>
          <w:rFonts w:cs="Guttman David"/>
          <w:sz w:val="18"/>
          <w:rtl/>
        </w:rPr>
      </w:pPr>
    </w:p>
    <w:p w:rsidR="00000000" w:rsidRDefault="00C444AB">
      <w:pPr>
        <w:rPr>
          <w:rFonts w:cs="Guttman David"/>
          <w:sz w:val="18"/>
          <w:rtl/>
        </w:rPr>
      </w:pPr>
      <w:r>
        <w:rPr>
          <w:rFonts w:cs="Guttman David"/>
          <w:sz w:val="18"/>
          <w:rtl/>
        </w:rPr>
        <w:tab/>
        <w:t>חבר הכנסת מאיר פרוש לא מתעקש ללכת בחקיקה. חבר הכנסת מאיר פרוש רוצה לפתור בעיה והכלי שעומד לרשותו הוא חקיקה. מר נתן מאיר, נדמה לי שג</w:t>
      </w:r>
      <w:r>
        <w:rPr>
          <w:rFonts w:cs="Guttman David"/>
          <w:sz w:val="18"/>
          <w:rtl/>
        </w:rPr>
        <w:t>ם אתה לפני כשעה פתרת בעיה באמצעות חקיקה.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יעקב ליצמן:</w:t>
      </w:r>
    </w:p>
    <w:p w:rsidR="00000000" w:rsidRDefault="00C444AB">
      <w:pPr>
        <w:rPr>
          <w:rFonts w:cs="Guttman David"/>
          <w:sz w:val="18"/>
          <w:rtl/>
        </w:rPr>
      </w:pPr>
    </w:p>
    <w:p w:rsidR="00000000" w:rsidRDefault="00C444AB">
      <w:pPr>
        <w:rPr>
          <w:rFonts w:cs="Guttman David"/>
          <w:sz w:val="18"/>
          <w:rtl/>
        </w:rPr>
      </w:pPr>
      <w:r>
        <w:rPr>
          <w:rFonts w:cs="Guttman David"/>
          <w:sz w:val="18"/>
          <w:rtl/>
        </w:rPr>
        <w:tab/>
        <w:t xml:space="preserve">יש כאן עוד נקודה. קודם כל עצם הדבר שצריך מיקום. אבל לא כתוב באף מקום שאחרי שיש מיקום ויש דרישה מצד </w:t>
      </w:r>
      <w:r>
        <w:rPr>
          <w:rFonts w:cs="Guttman David"/>
        </w:rPr>
        <w:t>X</w:t>
      </w:r>
      <w:r>
        <w:rPr>
          <w:rFonts w:cs="Guttman David"/>
          <w:sz w:val="18"/>
          <w:rtl/>
        </w:rPr>
        <w:t xml:space="preserve"> תושבים להקמת מקווה, שצריך לבנות את המקווה. מה עוזר לנו לכתוב רק שייקבע מיקום? נניח שרשות מקומית לא </w:t>
      </w:r>
      <w:r>
        <w:rPr>
          <w:rFonts w:cs="Guttman David"/>
          <w:sz w:val="18"/>
          <w:rtl/>
        </w:rPr>
        <w:t>רוצה גן ילדים, האם אפשר להכריח אותה לבנות את הגן?</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פה אתה עובר מתחום התכנון והבניה לתחום התקצוב. קשה לכרוך את זה מבחינה משפטית.</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משה רז:</w:t>
      </w:r>
    </w:p>
    <w:p w:rsidR="00000000" w:rsidRDefault="00C444AB">
      <w:pPr>
        <w:rPr>
          <w:rFonts w:cs="Guttman David"/>
          <w:sz w:val="18"/>
          <w:rtl/>
        </w:rPr>
      </w:pPr>
    </w:p>
    <w:p w:rsidR="00000000" w:rsidRDefault="00C444AB">
      <w:pPr>
        <w:rPr>
          <w:rFonts w:cs="Guttman David"/>
          <w:sz w:val="18"/>
          <w:rtl/>
        </w:rPr>
      </w:pPr>
      <w:r>
        <w:rPr>
          <w:rFonts w:cs="Guttman David"/>
          <w:sz w:val="18"/>
          <w:rtl/>
        </w:rPr>
        <w:tab/>
        <w:t>זה שייך לחוקי התקציב ונדון בוועדת הכספים, לא בוועדה הזאת.</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מרים פרנקל-שור:</w:t>
      </w:r>
    </w:p>
    <w:p w:rsidR="00000000" w:rsidRDefault="00C444AB">
      <w:pPr>
        <w:rPr>
          <w:rFonts w:cs="Guttman David"/>
          <w:sz w:val="18"/>
          <w:rtl/>
        </w:rPr>
      </w:pPr>
    </w:p>
    <w:p w:rsidR="00000000" w:rsidRDefault="00C444AB">
      <w:pPr>
        <w:rPr>
          <w:rFonts w:cs="Guttman David"/>
          <w:sz w:val="18"/>
          <w:rtl/>
        </w:rPr>
      </w:pPr>
      <w:r>
        <w:rPr>
          <w:rFonts w:cs="Guttman David"/>
          <w:sz w:val="18"/>
          <w:rtl/>
        </w:rPr>
        <w:tab/>
        <w:t>כאן זה חקיקה ראשית. את הטבלא</w:t>
      </w:r>
      <w:r>
        <w:rPr>
          <w:rFonts w:cs="Guttman David"/>
          <w:sz w:val="18"/>
          <w:rtl/>
        </w:rPr>
        <w:t>ות האלה - לגבי בניית מקווה של 65 מטר ל-600 משפחות למשל -  אי אפשר להכניס לחקיקה ראשית אלא אך ורק לתקנות. חוק התכנון והבניה הוא חוק מנחה, חוק מינהלי. הנושא שמוצג פה מתאים לגמרי לתקנות. שר הפנים יהיה מוסמך להתקין תקנות ובהן צריך לכלול את כל הפרמטרים האלה.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w:t>
      </w:r>
      <w:r>
        <w:rPr>
          <w:rFonts w:cs="Guttman David"/>
          <w:sz w:val="18"/>
          <w:u w:val="single"/>
          <w:rtl/>
        </w:rPr>
        <w:t>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אז אולי צריך להוסיף בהצעת החוק שהשר יתקין תקנות לגבי הגודל.</w:t>
      </w:r>
    </w:p>
    <w:p w:rsidR="00000000" w:rsidRDefault="00C444AB">
      <w:pPr>
        <w:rPr>
          <w:rFonts w:cs="Guttman David"/>
          <w:sz w:val="18"/>
          <w:u w:val="single"/>
          <w:rtl/>
        </w:rPr>
      </w:pPr>
    </w:p>
    <w:p w:rsidR="00000000" w:rsidRDefault="00C444AB">
      <w:pPr>
        <w:rPr>
          <w:rFonts w:cs="Guttman David"/>
          <w:sz w:val="18"/>
          <w:u w:val="single"/>
          <w:rtl/>
        </w:rPr>
      </w:pPr>
      <w:r>
        <w:rPr>
          <w:rFonts w:cs="Guttman David"/>
          <w:sz w:val="18"/>
          <w:u w:val="single"/>
          <w:rtl/>
        </w:rPr>
        <w:t>מרים פרנקל-שור:</w:t>
      </w:r>
    </w:p>
    <w:p w:rsidR="00000000" w:rsidRDefault="00C444AB">
      <w:pPr>
        <w:rPr>
          <w:rFonts w:cs="Guttman David"/>
          <w:sz w:val="18"/>
          <w:rtl/>
        </w:rPr>
      </w:pPr>
    </w:p>
    <w:p w:rsidR="00000000" w:rsidRDefault="00C444AB">
      <w:pPr>
        <w:rPr>
          <w:rFonts w:cs="Guttman David"/>
          <w:sz w:val="18"/>
          <w:rtl/>
        </w:rPr>
      </w:pPr>
      <w:r>
        <w:rPr>
          <w:rFonts w:cs="Guttman David"/>
          <w:sz w:val="18"/>
          <w:rtl/>
        </w:rPr>
        <w:tab/>
        <w:t>יש הסמכה כללית בחוק התכנון והבניה שהשר צריך להתקין תקנות. אפשר להוסיף שהשר יתקין תקנות לעניין הזה, אבל זה מיותר לחלוטין לדעתי.</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אם את אומרת שזה מיותר, א</w:t>
      </w:r>
      <w:r>
        <w:rPr>
          <w:rFonts w:cs="Guttman David"/>
          <w:sz w:val="18"/>
          <w:rtl/>
        </w:rPr>
        <w:t>ז זה מיותר. אני מציע "ובכלל ייחוד אזורים למגורים, לתעשייה ולמסחר, למקוואות ולבתי מרחץ". בלי "מוסדות דת" ובלי "מבני ציבור". ספציפית, כי נתקלנו בבעיה הזאת.</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אלי ווליצקי</w:t>
      </w:r>
    </w:p>
    <w:p w:rsidR="00000000" w:rsidRDefault="00C444AB">
      <w:pPr>
        <w:rPr>
          <w:rFonts w:cs="Guttman David"/>
          <w:sz w:val="18"/>
          <w:rtl/>
        </w:rPr>
      </w:pPr>
    </w:p>
    <w:p w:rsidR="00000000" w:rsidRDefault="00C444AB">
      <w:pPr>
        <w:rPr>
          <w:rFonts w:cs="Guttman David"/>
          <w:sz w:val="18"/>
          <w:rtl/>
        </w:rPr>
      </w:pPr>
      <w:r>
        <w:rPr>
          <w:rFonts w:cs="Guttman David"/>
          <w:sz w:val="18"/>
          <w:rtl/>
        </w:rPr>
        <w:tab/>
        <w:t>הנימוק שיתר הדברים הם ברורים מאליהם הוא לא נימוק הגיוני.</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אני לא אתעייף הי</w:t>
      </w:r>
      <w:r>
        <w:rPr>
          <w:rFonts w:cs="Guttman David"/>
          <w:sz w:val="18"/>
          <w:rtl/>
        </w:rPr>
        <w:t>ום. אין לי בעיה אם לשכת עורכי-הדין תביא לפה את כל חבריה. אני לא חושב שזה מכובד להתווכח עוד פעם ועוד פעם. תאמין לי שלא ששתי להגיש את הצעת החוק הזאת.</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היו"ר דוד אזולאי:</w:t>
      </w:r>
    </w:p>
    <w:p w:rsidR="00000000" w:rsidRDefault="00C444AB">
      <w:pPr>
        <w:rPr>
          <w:rFonts w:cs="Guttman David"/>
          <w:sz w:val="18"/>
          <w:rtl/>
        </w:rPr>
      </w:pPr>
    </w:p>
    <w:p w:rsidR="00000000" w:rsidRDefault="00C444AB">
      <w:pPr>
        <w:rPr>
          <w:rFonts w:cs="Guttman David"/>
          <w:sz w:val="18"/>
          <w:rtl/>
        </w:rPr>
      </w:pPr>
      <w:r>
        <w:rPr>
          <w:rFonts w:cs="Guttman David"/>
          <w:sz w:val="18"/>
          <w:rtl/>
        </w:rPr>
        <w:tab/>
        <w:t xml:space="preserve">חבר הכנסת פרוש, אז שר הפנים יוכל לקבוע את הפרמטרים. </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יעקב ליצמן:</w:t>
      </w:r>
    </w:p>
    <w:p w:rsidR="00000000" w:rsidRDefault="00C444AB">
      <w:pPr>
        <w:rPr>
          <w:rFonts w:cs="Guttman David"/>
          <w:sz w:val="18"/>
          <w:rtl/>
        </w:rPr>
      </w:pPr>
    </w:p>
    <w:p w:rsidR="00000000" w:rsidRDefault="00C444AB">
      <w:pPr>
        <w:rPr>
          <w:rFonts w:cs="Guttman David"/>
          <w:sz w:val="18"/>
          <w:rtl/>
        </w:rPr>
      </w:pPr>
      <w:r>
        <w:rPr>
          <w:rFonts w:cs="Guttman David"/>
          <w:sz w:val="18"/>
          <w:rtl/>
        </w:rPr>
        <w:tab/>
        <w:t>האם נמצא פה נציג מש</w:t>
      </w:r>
      <w:r>
        <w:rPr>
          <w:rFonts w:cs="Guttman David"/>
          <w:sz w:val="18"/>
          <w:rtl/>
        </w:rPr>
        <w:t>רד הפנים?</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היו"ר דוד אזולאי:</w:t>
      </w:r>
    </w:p>
    <w:p w:rsidR="00000000" w:rsidRDefault="00C444AB">
      <w:pPr>
        <w:rPr>
          <w:rFonts w:cs="Guttman David"/>
          <w:sz w:val="18"/>
          <w:rtl/>
        </w:rPr>
      </w:pPr>
    </w:p>
    <w:p w:rsidR="00000000" w:rsidRDefault="00C444AB">
      <w:pPr>
        <w:rPr>
          <w:rFonts w:cs="Guttman David"/>
          <w:sz w:val="18"/>
          <w:rtl/>
        </w:rPr>
      </w:pPr>
      <w:r>
        <w:rPr>
          <w:rFonts w:cs="Guttman David"/>
          <w:sz w:val="18"/>
          <w:rtl/>
        </w:rPr>
        <w:tab/>
        <w:t>הם הוזמנו אבל כנראה שיש להם קבלת פנים לשר החדש.</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מי עוד משתתף בפרוגרמה הזאת של משרד הבינוי והשיכון לבניית מקוואות בשכונות חדשות?</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צבי שפלטר:</w:t>
      </w:r>
    </w:p>
    <w:p w:rsidR="00000000" w:rsidRDefault="00C444AB">
      <w:pPr>
        <w:rPr>
          <w:rFonts w:cs="Guttman David"/>
          <w:sz w:val="18"/>
          <w:rtl/>
        </w:rPr>
      </w:pPr>
    </w:p>
    <w:p w:rsidR="00000000" w:rsidRDefault="00C444AB">
      <w:pPr>
        <w:rPr>
          <w:rFonts w:cs="Guttman David"/>
          <w:sz w:val="18"/>
          <w:rtl/>
        </w:rPr>
      </w:pPr>
      <w:r>
        <w:rPr>
          <w:rFonts w:cs="Guttman David"/>
          <w:sz w:val="18"/>
          <w:rtl/>
        </w:rPr>
        <w:tab/>
        <w:t xml:space="preserve">הוועדה הבין-משרדית של משרד הפנים, משרד הדתות ומשרד - - - </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 xml:space="preserve">היו"ר דוד </w:t>
      </w:r>
      <w:r>
        <w:rPr>
          <w:rFonts w:cs="Guttman David"/>
          <w:sz w:val="18"/>
          <w:u w:val="single"/>
          <w:rtl/>
        </w:rPr>
        <w:t>אזולאי:</w:t>
      </w:r>
    </w:p>
    <w:p w:rsidR="00000000" w:rsidRDefault="00C444AB">
      <w:pPr>
        <w:rPr>
          <w:rFonts w:cs="Guttman David"/>
          <w:sz w:val="18"/>
          <w:rtl/>
        </w:rPr>
      </w:pPr>
    </w:p>
    <w:p w:rsidR="00000000" w:rsidRDefault="00C444AB">
      <w:pPr>
        <w:rPr>
          <w:rFonts w:cs="Guttman David"/>
          <w:sz w:val="18"/>
          <w:rtl/>
        </w:rPr>
      </w:pPr>
      <w:r>
        <w:rPr>
          <w:rFonts w:cs="Guttman David"/>
          <w:sz w:val="18"/>
          <w:rtl/>
        </w:rPr>
        <w:tab/>
        <w:t>הוזמן לכאן גם משרד הדתות.</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הייתי מציע אולי, יש פה הזדמנות להפיק תועלת, על-ידי זה שתהיה נורמה בתקנות של הקצאת צרכי ציבור תוך איזה מינון פנימי, שזה יבטיח גם סיפוק של צרכים דתיים.</w:t>
      </w:r>
    </w:p>
    <w:p w:rsidR="00000000" w:rsidRDefault="00C444AB">
      <w:pPr>
        <w:rPr>
          <w:rFonts w:cs="Guttman David"/>
          <w:sz w:val="18"/>
          <w:rtl/>
        </w:rPr>
      </w:pP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היו"ר דוד אזולאי:</w:t>
      </w:r>
    </w:p>
    <w:p w:rsidR="00000000" w:rsidRDefault="00C444AB">
      <w:pPr>
        <w:rPr>
          <w:rFonts w:cs="Guttman David"/>
          <w:sz w:val="18"/>
          <w:rtl/>
        </w:rPr>
      </w:pPr>
    </w:p>
    <w:p w:rsidR="00000000" w:rsidRDefault="00C444AB">
      <w:pPr>
        <w:rPr>
          <w:rFonts w:cs="Guttman David"/>
          <w:sz w:val="18"/>
          <w:rtl/>
        </w:rPr>
      </w:pPr>
      <w:r>
        <w:rPr>
          <w:rFonts w:cs="Guttman David"/>
          <w:sz w:val="18"/>
          <w:rtl/>
        </w:rPr>
        <w:tab/>
        <w:t xml:space="preserve">אל תצפו שחבר הכנסת פרוש יעשה את זה </w:t>
      </w:r>
      <w:r>
        <w:rPr>
          <w:rFonts w:cs="Guttman David"/>
          <w:sz w:val="18"/>
          <w:rtl/>
        </w:rPr>
        <w:t>עכשיו. לחבר הכנסת הרב מאיר פרוש אין התנגדות, וגם לי אין התנגדות, שתבוא עכשיו יוזמה לחקיקה ממשרד הפנים, או ממרכז השלטון המקומי, לתקן את כל העיוותים האלה. אני אברך על כך. אנחנו מעוניינים בכך. הלוואי וחבר הכנסת מאיר פרוש פתח את הפתח לתיקון כל הליקויים הללו.</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מרים פרנקל-שור:</w:t>
      </w:r>
    </w:p>
    <w:p w:rsidR="00000000" w:rsidRDefault="00C444AB">
      <w:pPr>
        <w:rPr>
          <w:rFonts w:cs="Guttman David"/>
          <w:sz w:val="18"/>
          <w:rtl/>
        </w:rPr>
      </w:pPr>
    </w:p>
    <w:p w:rsidR="00000000" w:rsidRDefault="00C444AB">
      <w:pPr>
        <w:rPr>
          <w:rFonts w:cs="Guttman David"/>
          <w:sz w:val="18"/>
          <w:rtl/>
        </w:rPr>
      </w:pPr>
      <w:r>
        <w:rPr>
          <w:rFonts w:cs="Guttman David"/>
          <w:sz w:val="18"/>
          <w:rtl/>
        </w:rPr>
        <w:tab/>
        <w:t>איך אתם מתמודדים עם הטענה שעלתה פה, שאפילו אם התיקון הזה יעבור זה לא יירפא את הבעיה?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קבענו שבין מטרות תוכנית מיתאר יש גם הקצאה למקוואות אבל אף אחד לא אומר שבכל תוכנית מיתאר צריך להקצות שטח למקוואות. אף אחד לא אומר שאם מקצים ש</w:t>
      </w:r>
      <w:r>
        <w:rPr>
          <w:rFonts w:cs="Guttman David"/>
          <w:sz w:val="18"/>
          <w:rtl/>
        </w:rPr>
        <w:t>טח צריך לכתוב עליו שהוא מקווה. אפשר להמשיך במדיניות של בניין ציבורי. חבר הכנסת פרוש, אני אומר לך, בשביל להשיג את המטרה שלך יש צורך בתקנות של שר הפנים.</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מרים פרנקל-שור:</w:t>
      </w:r>
    </w:p>
    <w:p w:rsidR="00000000" w:rsidRDefault="00C444AB">
      <w:pPr>
        <w:rPr>
          <w:rFonts w:cs="Guttman David"/>
          <w:sz w:val="18"/>
          <w:rtl/>
        </w:rPr>
      </w:pPr>
    </w:p>
    <w:p w:rsidR="00000000" w:rsidRDefault="00C444AB">
      <w:pPr>
        <w:rPr>
          <w:rFonts w:cs="Guttman David"/>
          <w:sz w:val="18"/>
          <w:rtl/>
        </w:rPr>
      </w:pPr>
      <w:r>
        <w:rPr>
          <w:rFonts w:cs="Guttman David"/>
          <w:sz w:val="18"/>
          <w:rtl/>
        </w:rPr>
        <w:tab/>
        <w:t>אבל אז זה תלוי בשר ואם השר לא מתקין תקנות הבעיה נשארת. מה אתה מציע?</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מה ה</w:t>
      </w:r>
      <w:r>
        <w:rPr>
          <w:rFonts w:cs="Guttman David"/>
          <w:sz w:val="18"/>
          <w:rtl/>
        </w:rPr>
        <w:t xml:space="preserve">וא מציע? הוא מציע שאני לא אתקדם עם זה. </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דלית דרור:</w:t>
      </w:r>
    </w:p>
    <w:p w:rsidR="00000000" w:rsidRDefault="00C444AB">
      <w:pPr>
        <w:rPr>
          <w:rFonts w:cs="Guttman David"/>
          <w:sz w:val="18"/>
          <w:rtl/>
        </w:rPr>
      </w:pPr>
    </w:p>
    <w:p w:rsidR="00000000" w:rsidRDefault="00C444AB">
      <w:pPr>
        <w:rPr>
          <w:rFonts w:cs="Guttman David"/>
          <w:sz w:val="18"/>
          <w:rtl/>
        </w:rPr>
      </w:pPr>
      <w:r>
        <w:rPr>
          <w:rFonts w:cs="Guttman David"/>
          <w:sz w:val="18"/>
          <w:rtl/>
        </w:rPr>
        <w:tab/>
        <w:t>אני הצעתי תיקון כללי, לא ספציפי על מקוואות, שנראה לי יותר הולם לסעיף 61 לחוק התכנון והבניה. אבל צריך לזכור כל הזמן, סעיף 61 רק מאפשר לקבוע דברים מסויימים בתוכנית מיתאר. זה כל מה שהוא עושה.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היו"ר דוד אז</w:t>
      </w:r>
      <w:r>
        <w:rPr>
          <w:rFonts w:cs="Guttman David"/>
          <w:sz w:val="18"/>
          <w:u w:val="single"/>
          <w:rtl/>
        </w:rPr>
        <w:t>ולאי:</w:t>
      </w:r>
    </w:p>
    <w:p w:rsidR="00000000" w:rsidRDefault="00C444AB">
      <w:pPr>
        <w:rPr>
          <w:rFonts w:cs="Guttman David"/>
          <w:sz w:val="18"/>
          <w:rtl/>
        </w:rPr>
      </w:pPr>
    </w:p>
    <w:p w:rsidR="00000000" w:rsidRDefault="00C444AB">
      <w:pPr>
        <w:rPr>
          <w:rFonts w:cs="Guttman David"/>
          <w:sz w:val="18"/>
          <w:rtl/>
        </w:rPr>
      </w:pPr>
      <w:r>
        <w:rPr>
          <w:rFonts w:cs="Guttman David"/>
          <w:sz w:val="18"/>
          <w:rtl/>
        </w:rPr>
        <w:tab/>
        <w:t>זה מה שאנחנו רוצים.</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דלית דרור:</w:t>
      </w:r>
    </w:p>
    <w:p w:rsidR="00000000" w:rsidRDefault="00C444AB">
      <w:pPr>
        <w:rPr>
          <w:rFonts w:cs="Guttman David"/>
          <w:sz w:val="18"/>
          <w:rtl/>
        </w:rPr>
      </w:pPr>
    </w:p>
    <w:p w:rsidR="00000000" w:rsidRDefault="00C444AB">
      <w:pPr>
        <w:rPr>
          <w:rFonts w:cs="Guttman David"/>
          <w:sz w:val="18"/>
          <w:rtl/>
        </w:rPr>
      </w:pPr>
      <w:r>
        <w:rPr>
          <w:rFonts w:cs="Guttman David"/>
          <w:sz w:val="18"/>
          <w:rtl/>
        </w:rPr>
        <w:tab/>
        <w:t>זה לא מה שאתם רוצים. חבר הכנסת מאיר פרוש רוצה לחייב את הרשות המקומית להקצות שטח למקווה.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אם אני לוקח את הניסוח של מטרות תוכנית מיתאר, אז במקום תוכנית מיתאר כמו שמתכננים אותה למגורים, לתעשייה ולמסחר יצט</w:t>
      </w:r>
      <w:r>
        <w:rPr>
          <w:rFonts w:cs="Guttman David"/>
          <w:sz w:val="18"/>
          <w:rtl/>
        </w:rPr>
        <w:t>רכו להכניס בתוכנית המיתאר גם מקום למקווה.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דלית דרור:</w:t>
      </w:r>
    </w:p>
    <w:p w:rsidR="00000000" w:rsidRDefault="00C444AB">
      <w:pPr>
        <w:rPr>
          <w:rFonts w:cs="Guttman David"/>
          <w:sz w:val="18"/>
          <w:rtl/>
        </w:rPr>
      </w:pPr>
    </w:p>
    <w:p w:rsidR="00000000" w:rsidRDefault="00C444AB">
      <w:pPr>
        <w:rPr>
          <w:rFonts w:cs="Guttman David"/>
          <w:sz w:val="18"/>
          <w:rtl/>
        </w:rPr>
      </w:pPr>
      <w:r>
        <w:rPr>
          <w:rFonts w:cs="Guttman David"/>
          <w:sz w:val="18"/>
          <w:rtl/>
        </w:rPr>
        <w:tab/>
        <w:t>לא בכל תוכנית מיתאר יש שטח לתעשייה או שטח למגורים. יכולה להיות תוכנית מיתאר נקודתית באיזה רובע מגורים שבו אין תעשייה.  זה סעיף שרק מאפשר לכלול את זה בתוכנית מיתאר.</w:t>
      </w:r>
    </w:p>
    <w:p w:rsidR="00000000" w:rsidRDefault="00C444AB">
      <w:pPr>
        <w:rPr>
          <w:rFonts w:cs="Guttman David"/>
          <w:sz w:val="18"/>
          <w:rtl/>
        </w:rPr>
      </w:pPr>
    </w:p>
    <w:p w:rsidR="00000000" w:rsidRDefault="00C444AB">
      <w:pPr>
        <w:rPr>
          <w:rFonts w:cs="Guttman David"/>
          <w:sz w:val="18"/>
          <w:rtl/>
        </w:rPr>
      </w:pP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היו"ר דוד אזולאי:</w:t>
      </w:r>
    </w:p>
    <w:p w:rsidR="00000000" w:rsidRDefault="00C444AB">
      <w:pPr>
        <w:rPr>
          <w:rFonts w:cs="Guttman David"/>
          <w:sz w:val="18"/>
          <w:rtl/>
        </w:rPr>
      </w:pPr>
    </w:p>
    <w:p w:rsidR="00000000" w:rsidRDefault="00C444AB">
      <w:pPr>
        <w:rPr>
          <w:rFonts w:cs="Guttman David"/>
          <w:sz w:val="18"/>
          <w:rtl/>
        </w:rPr>
      </w:pPr>
      <w:r>
        <w:rPr>
          <w:rFonts w:cs="Guttman David"/>
          <w:sz w:val="18"/>
          <w:rtl/>
        </w:rPr>
        <w:tab/>
        <w:t>אולי יוסיפו כ</w:t>
      </w:r>
      <w:r>
        <w:rPr>
          <w:rFonts w:cs="Guttman David"/>
          <w:sz w:val="18"/>
          <w:rtl/>
        </w:rPr>
        <w:t xml:space="preserve">אן סעיף חדש, סעיף 5, האומר "המתכנן תוכנית מיתאר יקצה שטח לבניית מקווה ובית מרחץ". </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ואם זה ישוב דרוזי או ערבי?</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 xml:space="preserve">"בכל ישוב יהודי". </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אולי יש ישוב שהוא קטן מדי? אני לא יודע.</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יעקב ליצמן:</w:t>
      </w:r>
    </w:p>
    <w:p w:rsidR="00000000" w:rsidRDefault="00C444AB">
      <w:pPr>
        <w:rPr>
          <w:rFonts w:cs="Guttman David"/>
          <w:sz w:val="18"/>
          <w:rtl/>
        </w:rPr>
      </w:pPr>
    </w:p>
    <w:p w:rsidR="00000000" w:rsidRDefault="00C444AB">
      <w:pPr>
        <w:rPr>
          <w:rFonts w:cs="Guttman David"/>
          <w:sz w:val="18"/>
          <w:rtl/>
        </w:rPr>
      </w:pPr>
      <w:r>
        <w:rPr>
          <w:rFonts w:cs="Guttman David"/>
          <w:sz w:val="18"/>
          <w:rtl/>
        </w:rPr>
        <w:tab/>
        <w:t>אולי אפשר להוסיף "כאשר 20% מהתוש</w:t>
      </w:r>
      <w:r>
        <w:rPr>
          <w:rFonts w:cs="Guttman David"/>
          <w:sz w:val="18"/>
          <w:rtl/>
        </w:rPr>
        <w:t xml:space="preserve">בים רוצים בכך". </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דלית דרור:</w:t>
      </w:r>
    </w:p>
    <w:p w:rsidR="00000000" w:rsidRDefault="00C444AB">
      <w:pPr>
        <w:rPr>
          <w:rFonts w:cs="Guttman David"/>
          <w:sz w:val="18"/>
          <w:rtl/>
        </w:rPr>
      </w:pPr>
    </w:p>
    <w:p w:rsidR="00000000" w:rsidRDefault="00C444AB">
      <w:pPr>
        <w:rPr>
          <w:rFonts w:cs="Guttman David"/>
          <w:sz w:val="18"/>
          <w:rtl/>
        </w:rPr>
      </w:pPr>
      <w:r>
        <w:rPr>
          <w:rFonts w:cs="Guttman David"/>
          <w:sz w:val="18"/>
          <w:rtl/>
        </w:rPr>
        <w:tab/>
        <w:t>אני יכולה לומר שזה ישנה את המבנה של חוק התכנון והבניה. חוק התכנון והבניה קובע מוסדות ומנגנונים לאישור תוכניות ולא קובע את התכנים.</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אפשר ליישם את זה בסעיף 5.</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מרים פרנקל-שור:</w:t>
      </w:r>
    </w:p>
    <w:p w:rsidR="00000000" w:rsidRDefault="00C444AB">
      <w:pPr>
        <w:rPr>
          <w:rFonts w:cs="Guttman David"/>
          <w:sz w:val="18"/>
          <w:rtl/>
        </w:rPr>
      </w:pPr>
    </w:p>
    <w:p w:rsidR="00000000" w:rsidRDefault="00C444AB">
      <w:pPr>
        <w:rPr>
          <w:rFonts w:cs="Guttman David"/>
          <w:sz w:val="18"/>
          <w:rtl/>
        </w:rPr>
      </w:pPr>
      <w:r>
        <w:rPr>
          <w:rFonts w:cs="Guttman David"/>
          <w:sz w:val="18"/>
          <w:rtl/>
        </w:rPr>
        <w:tab/>
        <w:t>אם זה לא משיג את המטרה אז אנחנו נכתו</w:t>
      </w:r>
      <w:r>
        <w:rPr>
          <w:rFonts w:cs="Guttman David"/>
          <w:sz w:val="18"/>
          <w:rtl/>
        </w:rPr>
        <w:t>ב סעיף נפרד לנושא הזה, שבכל תוכנית מיתאר יוקצה שטח למקווה, ואנחנו נוסיף שזה יחייב כל רשות מקומית יהודית.</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דלית דרור:</w:t>
      </w:r>
    </w:p>
    <w:p w:rsidR="00000000" w:rsidRDefault="00C444AB">
      <w:pPr>
        <w:rPr>
          <w:rFonts w:cs="Guttman David"/>
          <w:sz w:val="18"/>
          <w:rtl/>
        </w:rPr>
      </w:pPr>
    </w:p>
    <w:p w:rsidR="00000000" w:rsidRDefault="00C444AB">
      <w:pPr>
        <w:rPr>
          <w:rFonts w:cs="Guttman David"/>
          <w:sz w:val="18"/>
          <w:rtl/>
        </w:rPr>
      </w:pPr>
      <w:r>
        <w:rPr>
          <w:rFonts w:cs="Guttman David"/>
          <w:sz w:val="18"/>
          <w:rtl/>
        </w:rPr>
        <w:tab/>
        <w:t xml:space="preserve">על זה אין לי עמדת ממשלה, ברמה הפורמלית. </w:t>
      </w:r>
      <w:r>
        <w:rPr>
          <w:rFonts w:cs="Guttman David"/>
          <w:sz w:val="18"/>
          <w:rtl/>
        </w:rPr>
        <w:tab/>
        <w:t>ברמה המעשית, נדמה לי שזה פעם ראשונה בחוק התכנון והבניה שמכתיבים תוכן של תוכנית, כי חוק התכנון וה</w:t>
      </w:r>
      <w:r>
        <w:rPr>
          <w:rFonts w:cs="Guttman David"/>
          <w:sz w:val="18"/>
          <w:rtl/>
        </w:rPr>
        <w:t>בניה הוא חוק מסגרת.</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היו"ר דוד אזולאי:</w:t>
      </w:r>
    </w:p>
    <w:p w:rsidR="00000000" w:rsidRDefault="00C444AB">
      <w:pPr>
        <w:rPr>
          <w:rFonts w:cs="Guttman David"/>
          <w:sz w:val="18"/>
          <w:rtl/>
        </w:rPr>
      </w:pPr>
    </w:p>
    <w:p w:rsidR="00000000" w:rsidRDefault="00C444AB">
      <w:pPr>
        <w:rPr>
          <w:rFonts w:cs="Guttman David"/>
          <w:sz w:val="18"/>
          <w:rtl/>
        </w:rPr>
      </w:pPr>
      <w:r>
        <w:rPr>
          <w:rFonts w:cs="Guttman David"/>
          <w:sz w:val="18"/>
          <w:rtl/>
        </w:rPr>
        <w:tab/>
        <w:t>חבר הכנסת הרב ליצמן העיר הערה שאולי אפשר להוסיף אותה: "על-פי דרישה של 20% מכלל התושבים".</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לא. אל תלך על זה. אני יודע שגם אם יהיה שטח המוקצה למקווה עדיין לא יבנו אותו אם לא תהיה דרישה של 20% או של 30%. א</w:t>
      </w:r>
      <w:r>
        <w:rPr>
          <w:rFonts w:cs="Guttman David"/>
          <w:sz w:val="18"/>
          <w:rtl/>
        </w:rPr>
        <w:t>בל אני לא רוצה להיות במצב שבו לא יהיה לי שטח ויהיו 20% שיבקשו מקווה.</w:t>
      </w:r>
    </w:p>
    <w:p w:rsidR="00000000" w:rsidRDefault="00C444AB">
      <w:pPr>
        <w:rPr>
          <w:rFonts w:cs="Guttman David"/>
          <w:sz w:val="18"/>
          <w:rtl/>
        </w:rPr>
      </w:pPr>
    </w:p>
    <w:p w:rsidR="00000000" w:rsidRDefault="00C444AB">
      <w:pPr>
        <w:rPr>
          <w:rFonts w:cs="Guttman David"/>
          <w:sz w:val="18"/>
          <w:rtl/>
        </w:rPr>
      </w:pP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 xml:space="preserve">אם אתה לא רוצה להיות תלוי בשר הפנים אז תגיש הצעת חוק "חוק הרשויות המקומיות (הבטחת צרכי ציבור מינימליים לתושבים)", או משהו כזה. בחוק הזה ייקבע "בכל תוכנית מיתאר יובטח שיהיה </w:t>
      </w:r>
      <w:r>
        <w:rPr>
          <w:rFonts w:cs="Guttman David"/>
          <w:sz w:val="18"/>
          <w:rtl/>
        </w:rPr>
        <w:t>כך וכך". תהיה תוספת לחוק ששם תהיה הקביעה המקצועית. ואז זה יהיה בחקיקה ראשית, אתה לא תלוי בשר הפנים ואתה מסדיר את הנורמה הזאת מהשורשים שלה ולא מתייחס רק למבנה אחד מסוג מקוואות. מחר בישוב אחר יתברר שלא מקצים שטחים לבתי-כנסת. אז מה? אז תעשה שוב חוק עם בתי-כנס</w:t>
      </w:r>
      <w:r>
        <w:rPr>
          <w:rFonts w:cs="Guttman David"/>
          <w:sz w:val="18"/>
          <w:rtl/>
        </w:rPr>
        <w:t>ת?</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דלית דרור:</w:t>
      </w:r>
    </w:p>
    <w:p w:rsidR="00000000" w:rsidRDefault="00C444AB">
      <w:pPr>
        <w:rPr>
          <w:rFonts w:cs="Guttman David"/>
          <w:sz w:val="18"/>
          <w:rtl/>
        </w:rPr>
      </w:pPr>
    </w:p>
    <w:p w:rsidR="00000000" w:rsidRDefault="00C444AB">
      <w:pPr>
        <w:rPr>
          <w:rFonts w:cs="Guttman David"/>
          <w:sz w:val="18"/>
          <w:rtl/>
        </w:rPr>
      </w:pPr>
      <w:r>
        <w:rPr>
          <w:rFonts w:cs="Guttman David"/>
          <w:sz w:val="18"/>
          <w:rtl/>
        </w:rPr>
        <w:tab/>
        <w:t>אפילו אם זה יהיה חוק ספציפי למקוואות, עדיף שהוא יהיה מחוץ לחוק התכנון והבניה. כלומר מה שאתה אומר, עדיף שזה יחול על כל מבני הציבור, אבל אם לא אז אפילו בחוק ספציפי, למשל ב"חוק הרשויות המקומיות (הקצאת שטחים למקוואות)".</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אני אומר ק</w:t>
      </w:r>
      <w:r>
        <w:rPr>
          <w:rFonts w:cs="Guttman David"/>
          <w:sz w:val="18"/>
          <w:rtl/>
        </w:rPr>
        <w:t>ודם כל שזה יכלול את כל מבני הציבור. ואם לא כל מבני הציבור אז כל מבני הדת. משהו שיהיה נורמה כללית.</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היו"ר דוד אזולאי:</w:t>
      </w:r>
    </w:p>
    <w:p w:rsidR="00000000" w:rsidRDefault="00C444AB">
      <w:pPr>
        <w:rPr>
          <w:rFonts w:cs="Guttman David"/>
          <w:sz w:val="18"/>
          <w:rtl/>
        </w:rPr>
      </w:pPr>
    </w:p>
    <w:p w:rsidR="00000000" w:rsidRDefault="00C444AB">
      <w:pPr>
        <w:rPr>
          <w:rFonts w:cs="Guttman David"/>
          <w:sz w:val="18"/>
          <w:rtl/>
        </w:rPr>
      </w:pPr>
      <w:r>
        <w:rPr>
          <w:rFonts w:cs="Guttman David"/>
          <w:sz w:val="18"/>
          <w:rtl/>
        </w:rPr>
        <w:tab/>
        <w:t>אפשרות אחת היא שנאמר "בחוק התכנון והבניה, התשכ"ה-1965, בסעיף 61 בפסקה (2) בסופה יבוא "ולמקוואות ובתי מרחץ".</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יעקב ליצמן:</w:t>
      </w:r>
    </w:p>
    <w:p w:rsidR="00000000" w:rsidRDefault="00C444AB">
      <w:pPr>
        <w:rPr>
          <w:rFonts w:cs="Guttman David"/>
          <w:sz w:val="18"/>
          <w:rtl/>
        </w:rPr>
      </w:pPr>
    </w:p>
    <w:p w:rsidR="00000000" w:rsidRDefault="00C444AB">
      <w:pPr>
        <w:rPr>
          <w:rFonts w:cs="Guttman David"/>
          <w:sz w:val="18"/>
          <w:rtl/>
        </w:rPr>
      </w:pPr>
      <w:r>
        <w:rPr>
          <w:rFonts w:cs="Guttman David"/>
          <w:sz w:val="18"/>
          <w:rtl/>
        </w:rPr>
        <w:tab/>
        <w:t>מה זה "בתי מרח</w:t>
      </w:r>
      <w:r>
        <w:rPr>
          <w:rFonts w:cs="Guttman David"/>
          <w:sz w:val="18"/>
          <w:rtl/>
        </w:rPr>
        <w:t>ץ"?</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היו"ר דוד אזולאי:</w:t>
      </w:r>
    </w:p>
    <w:p w:rsidR="00000000" w:rsidRDefault="00C444AB">
      <w:pPr>
        <w:rPr>
          <w:rFonts w:cs="Guttman David"/>
          <w:sz w:val="18"/>
          <w:rtl/>
        </w:rPr>
      </w:pPr>
    </w:p>
    <w:p w:rsidR="00000000" w:rsidRDefault="00C444AB">
      <w:pPr>
        <w:rPr>
          <w:rFonts w:cs="Guttman David"/>
          <w:sz w:val="18"/>
          <w:rtl/>
        </w:rPr>
      </w:pPr>
      <w:r>
        <w:rPr>
          <w:rFonts w:cs="Guttman David"/>
          <w:sz w:val="18"/>
          <w:rtl/>
        </w:rPr>
        <w:tab/>
        <w:t>מבחינתנו באמת אין נפקא מינה בין בית מרחץ למקווה אבל אני נשאר צמוד להצעה המקורית.</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צבי שפלטר:</w:t>
      </w:r>
    </w:p>
    <w:p w:rsidR="00000000" w:rsidRDefault="00C444AB">
      <w:pPr>
        <w:rPr>
          <w:rFonts w:cs="Guttman David"/>
          <w:sz w:val="18"/>
          <w:rtl/>
        </w:rPr>
      </w:pPr>
    </w:p>
    <w:p w:rsidR="00000000" w:rsidRDefault="00C444AB">
      <w:pPr>
        <w:rPr>
          <w:rFonts w:cs="Guttman David"/>
          <w:sz w:val="18"/>
          <w:rtl/>
        </w:rPr>
      </w:pPr>
      <w:r>
        <w:rPr>
          <w:rFonts w:cs="Guttman David"/>
          <w:sz w:val="18"/>
          <w:rtl/>
        </w:rPr>
        <w:tab/>
        <w:t>הכוונה היא למבנה של המקווה, כך שתהיה אפשרות להתרחץ לפני כן.</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דלית דרור:</w:t>
      </w:r>
    </w:p>
    <w:p w:rsidR="00000000" w:rsidRDefault="00C444AB">
      <w:pPr>
        <w:rPr>
          <w:rFonts w:cs="Guttman David"/>
          <w:sz w:val="18"/>
          <w:rtl/>
        </w:rPr>
      </w:pPr>
    </w:p>
    <w:p w:rsidR="00000000" w:rsidRDefault="00C444AB">
      <w:pPr>
        <w:rPr>
          <w:rFonts w:cs="Guttman David"/>
          <w:sz w:val="18"/>
          <w:rtl/>
        </w:rPr>
      </w:pPr>
      <w:r>
        <w:rPr>
          <w:rFonts w:cs="Guttman David"/>
          <w:sz w:val="18"/>
          <w:rtl/>
        </w:rPr>
        <w:tab/>
        <w:t>אבל זה חלק מהמקווה. בית מרחץ יכול להיות גם בית מרחץ רומי.</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w:t>
      </w:r>
      <w:r>
        <w:rPr>
          <w:rFonts w:cs="Guttman David"/>
          <w:sz w:val="18"/>
          <w:u w:val="single"/>
          <w:rtl/>
        </w:rPr>
        <w:t>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 xml:space="preserve">אני חושב שהיא צודקת. הכוונה שלי היתה הרי לחייב. אם זה לא מחייב - - - </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היו"ר דוד אזולאי:</w:t>
      </w:r>
    </w:p>
    <w:p w:rsidR="00000000" w:rsidRDefault="00C444AB">
      <w:pPr>
        <w:rPr>
          <w:rFonts w:cs="Guttman David"/>
          <w:sz w:val="18"/>
          <w:rtl/>
        </w:rPr>
      </w:pPr>
    </w:p>
    <w:p w:rsidR="00000000" w:rsidRDefault="00C444AB">
      <w:pPr>
        <w:rPr>
          <w:rFonts w:cs="Guttman David"/>
          <w:sz w:val="18"/>
          <w:rtl/>
        </w:rPr>
      </w:pPr>
      <w:r>
        <w:rPr>
          <w:rFonts w:cs="Guttman David"/>
          <w:sz w:val="18"/>
          <w:rtl/>
        </w:rPr>
        <w:tab/>
        <w:t>אני כבר מגיע להצעה השניה. ההצעה השניה היא שהיועצת המשפטית לוועדה תנסח סעיף נוסף, סעיף 5 לחוק התכנון והבניה, האומר שהרשות המקומית תהיה חייבת בכל תוכנית מיתא</w:t>
      </w:r>
      <w:r>
        <w:rPr>
          <w:rFonts w:cs="Guttman David"/>
          <w:sz w:val="18"/>
          <w:rtl/>
        </w:rPr>
        <w:t>ר להכין שטח למקווה ולבית מרחץ.</w:t>
      </w:r>
    </w:p>
    <w:p w:rsidR="00000000" w:rsidRDefault="00C444AB">
      <w:pPr>
        <w:rPr>
          <w:rFonts w:cs="Guttman David"/>
          <w:sz w:val="18"/>
          <w:rtl/>
        </w:rPr>
      </w:pP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משה רז:</w:t>
      </w:r>
    </w:p>
    <w:p w:rsidR="00000000" w:rsidRDefault="00C444AB">
      <w:pPr>
        <w:rPr>
          <w:rFonts w:cs="Guttman David"/>
          <w:sz w:val="18"/>
          <w:rtl/>
        </w:rPr>
      </w:pPr>
    </w:p>
    <w:p w:rsidR="00000000" w:rsidRDefault="00C444AB">
      <w:pPr>
        <w:rPr>
          <w:rFonts w:cs="Guttman David"/>
          <w:sz w:val="18"/>
          <w:rtl/>
        </w:rPr>
      </w:pPr>
      <w:r>
        <w:rPr>
          <w:rFonts w:cs="Guttman David"/>
          <w:sz w:val="18"/>
          <w:rtl/>
        </w:rPr>
        <w:tab/>
        <w:t>לחייב? אבל זה לא מה שעבר בקריאה הטרומית. זה חוק אחר לגמרי.  בקריאה הטרומית נאמר "להתחשב", "להבטיח תנאים נאותים".</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היו"ר דוד אזולאי:</w:t>
      </w:r>
    </w:p>
    <w:p w:rsidR="00000000" w:rsidRDefault="00C444AB">
      <w:pPr>
        <w:rPr>
          <w:rFonts w:cs="Guttman David"/>
          <w:sz w:val="18"/>
          <w:rtl/>
        </w:rPr>
      </w:pPr>
    </w:p>
    <w:p w:rsidR="00000000" w:rsidRDefault="00C444AB">
      <w:pPr>
        <w:rPr>
          <w:rFonts w:cs="Guttman David"/>
          <w:sz w:val="18"/>
          <w:rtl/>
        </w:rPr>
      </w:pPr>
      <w:r>
        <w:rPr>
          <w:rFonts w:cs="Guttman David"/>
          <w:sz w:val="18"/>
          <w:rtl/>
        </w:rPr>
        <w:tab/>
        <w:t xml:space="preserve">אז נאמר "להקצות שטח". </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צבי שפלטר:</w:t>
      </w:r>
    </w:p>
    <w:p w:rsidR="00000000" w:rsidRDefault="00C444AB">
      <w:pPr>
        <w:rPr>
          <w:rFonts w:cs="Guttman David"/>
          <w:sz w:val="18"/>
          <w:rtl/>
        </w:rPr>
      </w:pPr>
    </w:p>
    <w:p w:rsidR="00000000" w:rsidRDefault="00C444AB">
      <w:pPr>
        <w:rPr>
          <w:rFonts w:cs="Guttman David"/>
          <w:sz w:val="18"/>
          <w:rtl/>
        </w:rPr>
      </w:pPr>
      <w:r>
        <w:rPr>
          <w:rFonts w:cs="Guttman David"/>
          <w:sz w:val="18"/>
          <w:rtl/>
        </w:rPr>
        <w:tab/>
        <w:t>"מקוואות" זה מספיק. לא צריך בתי מרחץ, כי ז</w:t>
      </w:r>
      <w:r>
        <w:rPr>
          <w:rFonts w:cs="Guttman David"/>
          <w:sz w:val="18"/>
          <w:rtl/>
        </w:rPr>
        <w:t>ה קצת מסוכן. אחר-כך תגדירו מה זה "מקווה".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דלית דרור:</w:t>
      </w:r>
    </w:p>
    <w:p w:rsidR="00000000" w:rsidRDefault="00C444AB">
      <w:pPr>
        <w:rPr>
          <w:rFonts w:cs="Guttman David"/>
          <w:sz w:val="18"/>
          <w:rtl/>
        </w:rPr>
      </w:pPr>
    </w:p>
    <w:p w:rsidR="00000000" w:rsidRDefault="00C444AB">
      <w:pPr>
        <w:rPr>
          <w:rFonts w:cs="Guttman David"/>
          <w:sz w:val="18"/>
          <w:rtl/>
        </w:rPr>
      </w:pPr>
      <w:r>
        <w:rPr>
          <w:rFonts w:cs="Guttman David"/>
          <w:sz w:val="18"/>
          <w:rtl/>
        </w:rPr>
        <w:tab/>
        <w:t xml:space="preserve">הרעיון הוא שזה יהיה ב"חוק הרשויות המקומיות (הקצאת שטחים לצרכי ציבור)" או "חוק הרשויות המקומיות (הקצאת שטחים למקווה)". </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יעקב ליצמן:</w:t>
      </w:r>
    </w:p>
    <w:p w:rsidR="00000000" w:rsidRDefault="00C444AB">
      <w:pPr>
        <w:rPr>
          <w:rFonts w:cs="Guttman David"/>
          <w:sz w:val="18"/>
          <w:rtl/>
        </w:rPr>
      </w:pPr>
    </w:p>
    <w:p w:rsidR="00000000" w:rsidRDefault="00C444AB">
      <w:pPr>
        <w:rPr>
          <w:rFonts w:cs="Guttman David"/>
          <w:sz w:val="18"/>
          <w:rtl/>
        </w:rPr>
      </w:pPr>
      <w:r>
        <w:rPr>
          <w:rFonts w:cs="Guttman David"/>
          <w:sz w:val="18"/>
          <w:rtl/>
        </w:rPr>
        <w:tab/>
        <w:t>אם כתוב "ובכלל זה ייחוד אזורים למגורים ..." אז הכוונה היא לייחד, ל</w:t>
      </w:r>
      <w:r>
        <w:rPr>
          <w:rFonts w:cs="Guttman David"/>
          <w:sz w:val="18"/>
          <w:rtl/>
        </w:rPr>
        <w:t>תת במיוחד. אז זה כן כלול בחוק. זאת אומרת שייחוד איזורים הוא לא דבר חדש.</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הייתי עושה פסק זמן ויושב בישיבה מקצועית על הניסוח.</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היו"ר דוד אזולאי:</w:t>
      </w:r>
    </w:p>
    <w:p w:rsidR="00000000" w:rsidRDefault="00C444AB">
      <w:pPr>
        <w:rPr>
          <w:rFonts w:cs="Guttman David"/>
          <w:sz w:val="18"/>
          <w:rtl/>
        </w:rPr>
      </w:pPr>
    </w:p>
    <w:p w:rsidR="00000000" w:rsidRDefault="00C444AB">
      <w:pPr>
        <w:rPr>
          <w:rFonts w:cs="Guttman David"/>
          <w:sz w:val="18"/>
          <w:rtl/>
        </w:rPr>
      </w:pPr>
      <w:r>
        <w:rPr>
          <w:rFonts w:cs="Guttman David"/>
          <w:sz w:val="18"/>
          <w:rtl/>
        </w:rPr>
        <w:tab/>
        <w:t>בשביל זה יש לנו את הקריאה השניה והשלישית. בשביל זה יש לנו 3 חודשים של הפגרה, שנוכל לתקן את הדברים ה</w:t>
      </w:r>
      <w:r>
        <w:rPr>
          <w:rFonts w:cs="Guttman David"/>
          <w:sz w:val="18"/>
          <w:rtl/>
        </w:rPr>
        <w:t>אלה.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מרים פרנקל-שור:</w:t>
      </w:r>
    </w:p>
    <w:p w:rsidR="00000000" w:rsidRDefault="00C444AB">
      <w:pPr>
        <w:rPr>
          <w:rFonts w:cs="Guttman David"/>
          <w:sz w:val="18"/>
          <w:rtl/>
        </w:rPr>
      </w:pPr>
    </w:p>
    <w:p w:rsidR="00000000" w:rsidRDefault="00C444AB">
      <w:pPr>
        <w:rPr>
          <w:rFonts w:cs="Guttman David"/>
          <w:sz w:val="18"/>
          <w:rtl/>
        </w:rPr>
      </w:pPr>
      <w:r>
        <w:rPr>
          <w:rFonts w:cs="Guttman David"/>
          <w:sz w:val="18"/>
          <w:rtl/>
        </w:rPr>
        <w:tab/>
        <w:t>העבודה צריכה להיעשות בין הקריאה הטרומית  לבין הקריאה הראשונה.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היו"ר דוד אזולאי:</w:t>
      </w:r>
    </w:p>
    <w:p w:rsidR="00000000" w:rsidRDefault="00C444AB">
      <w:pPr>
        <w:rPr>
          <w:rFonts w:cs="Guttman David"/>
          <w:sz w:val="18"/>
          <w:rtl/>
        </w:rPr>
      </w:pPr>
    </w:p>
    <w:p w:rsidR="00000000" w:rsidRDefault="00C444AB">
      <w:pPr>
        <w:rPr>
          <w:rFonts w:cs="Guttman David"/>
          <w:sz w:val="18"/>
          <w:rtl/>
        </w:rPr>
      </w:pPr>
      <w:r>
        <w:rPr>
          <w:rFonts w:cs="Guttman David"/>
          <w:sz w:val="18"/>
          <w:rtl/>
        </w:rPr>
        <w:tab/>
        <w:t>אני עושה אותה עכשיו.</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אני אקרא בפניכם את דברי כאשר סיעת "שינוי" התנגדה במליאה להצעת החוק הזאת. אז אמרתי ש"בכל ישוב היכן שיירצו לבנות, שי</w:t>
      </w:r>
      <w:r>
        <w:rPr>
          <w:rFonts w:cs="Guttman David"/>
          <w:sz w:val="18"/>
          <w:rtl/>
        </w:rPr>
        <w:t>וכלו לבנות". אם הסעיף כפי שהוא מנוסח פה לא מאפשר שבכל ישוב אם ירצו לבנות יוכלו לעשות את זה, אז עדיין יש לי את האפשרות, מבחינת ההעברה מקריאה טרומית, שפה ינסחו את הצעת החוק כך שתאמר שבכל מקום יצטרכו לתכנן מקווה. זה בדיוק מה שאמרתי בעת הצגת הצעת החוק בקריאה ה</w:t>
      </w:r>
      <w:r>
        <w:rPr>
          <w:rFonts w:cs="Guttman David"/>
          <w:sz w:val="18"/>
          <w:rtl/>
        </w:rPr>
        <w:t>טרומית. זה כוונת המחוקק.</w:t>
      </w:r>
    </w:p>
    <w:p w:rsidR="00000000" w:rsidRDefault="00C444AB">
      <w:pPr>
        <w:rPr>
          <w:rFonts w:cs="Guttman David"/>
          <w:sz w:val="18"/>
          <w:rtl/>
        </w:rPr>
      </w:pPr>
    </w:p>
    <w:p w:rsidR="00000000" w:rsidRDefault="00C444AB">
      <w:pPr>
        <w:rPr>
          <w:rFonts w:cs="Guttman David"/>
          <w:sz w:val="18"/>
          <w:rtl/>
        </w:rPr>
      </w:pP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יעקב ליצמן:</w:t>
      </w:r>
    </w:p>
    <w:p w:rsidR="00000000" w:rsidRDefault="00C444AB">
      <w:pPr>
        <w:rPr>
          <w:rFonts w:cs="Guttman David"/>
          <w:sz w:val="18"/>
          <w:rtl/>
        </w:rPr>
      </w:pPr>
    </w:p>
    <w:p w:rsidR="00000000" w:rsidRDefault="00C444AB">
      <w:pPr>
        <w:rPr>
          <w:rFonts w:cs="Guttman David"/>
          <w:sz w:val="18"/>
          <w:rtl/>
        </w:rPr>
      </w:pPr>
      <w:r>
        <w:rPr>
          <w:rFonts w:cs="Guttman David"/>
          <w:sz w:val="18"/>
          <w:rtl/>
        </w:rPr>
        <w:tab/>
        <w:t>אבל איזה נוסח אתה מציע?</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את הנוסח השני שהיא מציעה, ש"בכל תוכנית מיתאר מקומית יהיו חייבים להקצות שטח למקווה".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מרים פרנקל-שור:</w:t>
      </w:r>
    </w:p>
    <w:p w:rsidR="00000000" w:rsidRDefault="00C444AB">
      <w:pPr>
        <w:rPr>
          <w:rFonts w:cs="Guttman David"/>
          <w:sz w:val="18"/>
          <w:rtl/>
        </w:rPr>
      </w:pPr>
    </w:p>
    <w:p w:rsidR="00000000" w:rsidRDefault="00C444AB">
      <w:pPr>
        <w:rPr>
          <w:rFonts w:cs="Guttman David"/>
          <w:sz w:val="18"/>
          <w:rtl/>
        </w:rPr>
      </w:pPr>
      <w:r>
        <w:rPr>
          <w:rFonts w:cs="Guttman David"/>
          <w:sz w:val="18"/>
          <w:rtl/>
        </w:rPr>
        <w:tab/>
        <w:t xml:space="preserve">יש לנו זמן, אין פה לחץ של זמן. אני מציעה שאני אהיה בקשר עם עו"ד נתן מאיר </w:t>
      </w:r>
      <w:r>
        <w:rPr>
          <w:rFonts w:cs="Guttman David"/>
          <w:sz w:val="18"/>
          <w:rtl/>
        </w:rPr>
        <w:t>ועם עו"ד דלית דרור ואנחנו נציע סעיף נפרד או אפילו יתכן שאנחנו נצליח לגבש איזה הצעת חוק.</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יעקב ליצמן:</w:t>
      </w:r>
    </w:p>
    <w:p w:rsidR="00000000" w:rsidRDefault="00C444AB">
      <w:pPr>
        <w:rPr>
          <w:rFonts w:cs="Guttman David"/>
          <w:sz w:val="18"/>
          <w:rtl/>
        </w:rPr>
      </w:pPr>
    </w:p>
    <w:p w:rsidR="00000000" w:rsidRDefault="00C444AB">
      <w:pPr>
        <w:rPr>
          <w:rFonts w:cs="Guttman David"/>
          <w:sz w:val="18"/>
          <w:rtl/>
        </w:rPr>
      </w:pPr>
      <w:r>
        <w:rPr>
          <w:rFonts w:cs="Guttman David"/>
          <w:sz w:val="18"/>
          <w:rtl/>
        </w:rPr>
        <w:tab/>
        <w:t>מתי הישיבה הבאה של הוועדה?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היו"ר דוד אזולאי:</w:t>
      </w:r>
    </w:p>
    <w:p w:rsidR="00000000" w:rsidRDefault="00C444AB">
      <w:pPr>
        <w:rPr>
          <w:rFonts w:cs="Guttman David"/>
          <w:sz w:val="18"/>
          <w:rtl/>
        </w:rPr>
      </w:pPr>
    </w:p>
    <w:p w:rsidR="00000000" w:rsidRDefault="00C444AB">
      <w:pPr>
        <w:rPr>
          <w:rFonts w:cs="Guttman David"/>
          <w:sz w:val="18"/>
          <w:rtl/>
        </w:rPr>
      </w:pPr>
      <w:r>
        <w:rPr>
          <w:rFonts w:cs="Guttman David"/>
          <w:sz w:val="18"/>
          <w:rtl/>
        </w:rPr>
        <w:tab/>
        <w:t xml:space="preserve">בספטמבר. </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אני לא מבין לצורך מה הקשר הזה עם עורכי-הדין.</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מרים פרנקל-שור:</w:t>
      </w:r>
    </w:p>
    <w:p w:rsidR="00000000" w:rsidRDefault="00C444AB">
      <w:pPr>
        <w:rPr>
          <w:rFonts w:cs="Guttman David"/>
          <w:sz w:val="18"/>
          <w:rtl/>
        </w:rPr>
      </w:pPr>
    </w:p>
    <w:p w:rsidR="00000000" w:rsidRDefault="00C444AB">
      <w:pPr>
        <w:rPr>
          <w:rFonts w:cs="Guttman David"/>
          <w:sz w:val="18"/>
          <w:rtl/>
        </w:rPr>
      </w:pPr>
      <w:r>
        <w:rPr>
          <w:rFonts w:cs="Guttman David"/>
          <w:sz w:val="18"/>
          <w:rtl/>
        </w:rPr>
        <w:tab/>
        <w:t>אנחנו נשב ונגבש א</w:t>
      </w:r>
      <w:r>
        <w:rPr>
          <w:rFonts w:cs="Guttman David"/>
          <w:sz w:val="18"/>
          <w:rtl/>
        </w:rPr>
        <w:t>יזה ניסוח.</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נתן מאיר:</w:t>
      </w:r>
    </w:p>
    <w:p w:rsidR="00000000" w:rsidRDefault="00C444AB">
      <w:pPr>
        <w:rPr>
          <w:rFonts w:cs="Guttman David"/>
          <w:sz w:val="18"/>
          <w:rtl/>
        </w:rPr>
      </w:pPr>
    </w:p>
    <w:p w:rsidR="00000000" w:rsidRDefault="00C444AB">
      <w:pPr>
        <w:rPr>
          <w:rFonts w:cs="Guttman David"/>
          <w:sz w:val="18"/>
          <w:rtl/>
        </w:rPr>
      </w:pPr>
      <w:r>
        <w:rPr>
          <w:rFonts w:cs="Guttman David"/>
          <w:sz w:val="18"/>
          <w:rtl/>
        </w:rPr>
        <w:tab/>
        <w:t>תנו לנו להציע לכם משהו שהוא נכון משפטית.</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אתם לא הבנתם בכלל את הרעיון. אני מאוד מצטער. כל ההצעות שהצעת פה לא היו מקובלות עלי.</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מרים פרנקל-שור:</w:t>
      </w:r>
    </w:p>
    <w:p w:rsidR="00000000" w:rsidRDefault="00C444AB">
      <w:pPr>
        <w:rPr>
          <w:rFonts w:cs="Guttman David"/>
          <w:sz w:val="18"/>
          <w:rtl/>
        </w:rPr>
      </w:pPr>
    </w:p>
    <w:p w:rsidR="00000000" w:rsidRDefault="00C444AB">
      <w:pPr>
        <w:rPr>
          <w:rFonts w:cs="Guttman David"/>
          <w:sz w:val="18"/>
          <w:rtl/>
        </w:rPr>
      </w:pPr>
      <w:r>
        <w:rPr>
          <w:rFonts w:cs="Guttman David"/>
          <w:sz w:val="18"/>
          <w:rtl/>
        </w:rPr>
        <w:tab/>
        <w:t xml:space="preserve">אנחנו מבינים שרוח הדברים תהיה ש"בכל תוכנית מיתאר מקומית - - </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דלית דרור:</w:t>
      </w:r>
    </w:p>
    <w:p w:rsidR="00000000" w:rsidRDefault="00C444AB">
      <w:pPr>
        <w:rPr>
          <w:rFonts w:cs="Guttman David"/>
          <w:sz w:val="18"/>
          <w:rtl/>
        </w:rPr>
      </w:pPr>
    </w:p>
    <w:p w:rsidR="00000000" w:rsidRDefault="00C444AB">
      <w:pPr>
        <w:rPr>
          <w:rFonts w:cs="Guttman David"/>
          <w:sz w:val="18"/>
          <w:rtl/>
        </w:rPr>
      </w:pPr>
      <w:r>
        <w:rPr>
          <w:rFonts w:cs="Guttman David"/>
          <w:sz w:val="18"/>
          <w:rtl/>
        </w:rPr>
        <w:tab/>
        <w:t>"בכל תוכנית מיתאר מקומית שמקצה שטח למגורים".</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מרים פרנקל-שור:</w:t>
      </w:r>
    </w:p>
    <w:p w:rsidR="00000000" w:rsidRDefault="00C444AB">
      <w:pPr>
        <w:rPr>
          <w:rFonts w:cs="Guttman David"/>
          <w:sz w:val="18"/>
          <w:rtl/>
        </w:rPr>
      </w:pPr>
    </w:p>
    <w:p w:rsidR="00000000" w:rsidRDefault="00C444AB">
      <w:pPr>
        <w:rPr>
          <w:rFonts w:cs="Guttman David"/>
          <w:sz w:val="18"/>
          <w:rtl/>
        </w:rPr>
      </w:pPr>
      <w:r>
        <w:rPr>
          <w:rFonts w:cs="Guttman David"/>
          <w:sz w:val="18"/>
          <w:rtl/>
        </w:rPr>
        <w:tab/>
        <w:t>- - "יוקצה שטח לבניה ציבורית". זה יהיה בכיוון של חיוב הרשות.</w:t>
      </w:r>
    </w:p>
    <w:p w:rsidR="00000000" w:rsidRDefault="00C444AB">
      <w:pPr>
        <w:rPr>
          <w:rFonts w:cs="Guttman David"/>
          <w:sz w:val="18"/>
          <w:rtl/>
        </w:rPr>
      </w:pPr>
    </w:p>
    <w:p w:rsidR="00000000" w:rsidRDefault="00C444AB">
      <w:pPr>
        <w:rPr>
          <w:rFonts w:cs="Guttman David"/>
          <w:sz w:val="18"/>
          <w:rtl/>
        </w:rPr>
      </w:pPr>
    </w:p>
    <w:p w:rsidR="00000000" w:rsidRDefault="00C444AB">
      <w:pPr>
        <w:rPr>
          <w:rFonts w:cs="Guttman David"/>
          <w:sz w:val="18"/>
          <w:rtl/>
        </w:rPr>
      </w:pPr>
      <w:r>
        <w:rPr>
          <w:rFonts w:cs="Guttman David"/>
          <w:sz w:val="18"/>
          <w:rtl/>
        </w:rPr>
        <w:tab/>
        <w:t xml:space="preserve">אני חושבת שכדאי לנו להתייעץ, האם זה יהיה בחוק התכנון והבניה, שאני חייבת להגיד שאני מתנגדת לכך, או עדיף לדעתי שאנחנו נצליח לגבש </w:t>
      </w:r>
      <w:r>
        <w:rPr>
          <w:rFonts w:cs="Guttman David"/>
          <w:sz w:val="18"/>
          <w:rtl/>
        </w:rPr>
        <w:t>איזה נוסח להצעת חוק נפרדת ושזה לא יהיה חלק מחוק התכנון והבניה. לדעתי זה לא יצטרך לעבור קריאה טרומית. זה לא נושא חדש. בעניין של נושא חדש אין בעיה בין קריאה טרומית לבין קריאה ראשונה. מבחינה משפטית אנחנו סבורים שהמקום הראוי הוא לא סעיף בחוק התכנון והבניה, שזה</w:t>
      </w:r>
      <w:r>
        <w:rPr>
          <w:rFonts w:cs="Guttman David"/>
          <w:sz w:val="18"/>
          <w:rtl/>
        </w:rPr>
        <w:t xml:space="preserve"> ייצור תקדים לעתיד. אני מציעה שאנחנו נביא נוסח לוועדה ואם הוא יקבל את אישור הוועדה הוא יועבר לקריאה ראשונה.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היו"ר דוד אזולאי:</w:t>
      </w:r>
    </w:p>
    <w:p w:rsidR="00000000" w:rsidRDefault="00C444AB">
      <w:pPr>
        <w:rPr>
          <w:rFonts w:cs="Guttman David"/>
          <w:sz w:val="18"/>
          <w:rtl/>
        </w:rPr>
      </w:pPr>
    </w:p>
    <w:p w:rsidR="00000000" w:rsidRDefault="00C444AB">
      <w:pPr>
        <w:rPr>
          <w:rFonts w:cs="Guttman David"/>
          <w:sz w:val="18"/>
          <w:rtl/>
        </w:rPr>
      </w:pPr>
      <w:r>
        <w:rPr>
          <w:rFonts w:cs="Guttman David"/>
          <w:sz w:val="18"/>
          <w:rtl/>
        </w:rPr>
        <w:tab/>
        <w:t>אנחנו נקבע שבמהלך חודש ספטמבר אנחנו נקיים דיון נוסף.</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יעקב ליצמן:</w:t>
      </w:r>
    </w:p>
    <w:p w:rsidR="00000000" w:rsidRDefault="00C444AB">
      <w:pPr>
        <w:rPr>
          <w:rFonts w:cs="Guttman David"/>
          <w:sz w:val="18"/>
          <w:rtl/>
        </w:rPr>
      </w:pPr>
    </w:p>
    <w:p w:rsidR="00000000" w:rsidRDefault="00C444AB">
      <w:pPr>
        <w:rPr>
          <w:rFonts w:cs="Guttman David"/>
          <w:sz w:val="18"/>
          <w:rtl/>
        </w:rPr>
      </w:pPr>
      <w:r>
        <w:rPr>
          <w:rFonts w:cs="Guttman David"/>
          <w:sz w:val="18"/>
          <w:rtl/>
        </w:rPr>
        <w:tab/>
        <w:t>זה יידון בישיבה הראשונה של חודש ספטמבר ועד אז תגישו הצעה.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מרים פרנקל-שור:</w:t>
      </w:r>
    </w:p>
    <w:p w:rsidR="00000000" w:rsidRDefault="00C444AB">
      <w:pPr>
        <w:rPr>
          <w:rFonts w:cs="Guttman David"/>
          <w:sz w:val="18"/>
          <w:rtl/>
        </w:rPr>
      </w:pPr>
    </w:p>
    <w:p w:rsidR="00000000" w:rsidRDefault="00C444AB">
      <w:pPr>
        <w:rPr>
          <w:rFonts w:cs="Guttman David"/>
          <w:sz w:val="18"/>
          <w:rtl/>
        </w:rPr>
      </w:pPr>
      <w:r>
        <w:rPr>
          <w:rFonts w:cs="Guttman David"/>
          <w:sz w:val="18"/>
          <w:rtl/>
        </w:rPr>
        <w:tab/>
        <w:t>אני כבר מודיעה שאני לא אעמוד בלוח הזמנים.</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היו"ר דוד אזולאי:</w:t>
      </w:r>
    </w:p>
    <w:p w:rsidR="00000000" w:rsidRDefault="00C444AB">
      <w:pPr>
        <w:rPr>
          <w:rFonts w:cs="Guttman David"/>
          <w:sz w:val="18"/>
          <w:rtl/>
        </w:rPr>
      </w:pPr>
    </w:p>
    <w:p w:rsidR="00000000" w:rsidRDefault="00C444AB">
      <w:pPr>
        <w:rPr>
          <w:rFonts w:cs="Guttman David"/>
          <w:sz w:val="18"/>
          <w:rtl/>
        </w:rPr>
      </w:pPr>
      <w:r>
        <w:rPr>
          <w:rFonts w:cs="Guttman David"/>
          <w:sz w:val="18"/>
          <w:rtl/>
        </w:rPr>
        <w:tab/>
        <w:t>זה יהיה במהלך חודש ספטמבר.</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מאיר פרוש:</w:t>
      </w:r>
    </w:p>
    <w:p w:rsidR="00000000" w:rsidRDefault="00C444AB">
      <w:pPr>
        <w:rPr>
          <w:rFonts w:cs="Guttman David"/>
          <w:sz w:val="18"/>
          <w:rtl/>
        </w:rPr>
      </w:pPr>
    </w:p>
    <w:p w:rsidR="00000000" w:rsidRDefault="00C444AB">
      <w:pPr>
        <w:rPr>
          <w:rFonts w:cs="Guttman David"/>
          <w:sz w:val="18"/>
          <w:rtl/>
        </w:rPr>
      </w:pPr>
      <w:r>
        <w:rPr>
          <w:rFonts w:cs="Guttman David"/>
          <w:sz w:val="18"/>
          <w:rtl/>
        </w:rPr>
        <w:tab/>
        <w:t>אני מבקש שיהיו גם בקשר עם המציע.</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מרים פרנקל-שור:</w:t>
      </w:r>
    </w:p>
    <w:p w:rsidR="00000000" w:rsidRDefault="00C444AB">
      <w:pPr>
        <w:rPr>
          <w:rFonts w:cs="Guttman David"/>
          <w:sz w:val="18"/>
          <w:rtl/>
        </w:rPr>
      </w:pPr>
    </w:p>
    <w:p w:rsidR="00000000" w:rsidRDefault="00C444AB">
      <w:pPr>
        <w:rPr>
          <w:rFonts w:cs="Guttman David"/>
          <w:sz w:val="18"/>
          <w:rtl/>
        </w:rPr>
      </w:pPr>
      <w:r>
        <w:rPr>
          <w:rFonts w:cs="Guttman David"/>
          <w:sz w:val="18"/>
          <w:rtl/>
        </w:rPr>
        <w:tab/>
        <w:t>בכל מקרה אנחנו נעביר לך כל נוסח שיוצע עוד לפני הדיון בוועדה.</w:t>
      </w:r>
    </w:p>
    <w:p w:rsidR="00000000" w:rsidRDefault="00C444AB">
      <w:pPr>
        <w:rPr>
          <w:rFonts w:cs="Guttman David"/>
          <w:sz w:val="18"/>
          <w:rtl/>
        </w:rPr>
      </w:pPr>
    </w:p>
    <w:p w:rsidR="00000000" w:rsidRDefault="00C444AB">
      <w:pPr>
        <w:rPr>
          <w:rFonts w:cs="Guttman David"/>
          <w:sz w:val="18"/>
          <w:u w:val="single"/>
          <w:rtl/>
        </w:rPr>
      </w:pPr>
      <w:r>
        <w:rPr>
          <w:rFonts w:cs="Guttman David"/>
          <w:sz w:val="18"/>
          <w:u w:val="single"/>
          <w:rtl/>
        </w:rPr>
        <w:t>היו"ר דוד אזולאי:</w:t>
      </w:r>
    </w:p>
    <w:p w:rsidR="00000000" w:rsidRDefault="00C444AB">
      <w:pPr>
        <w:rPr>
          <w:rFonts w:cs="Guttman David"/>
          <w:sz w:val="18"/>
          <w:rtl/>
        </w:rPr>
      </w:pPr>
    </w:p>
    <w:p w:rsidR="00000000" w:rsidRDefault="00C444AB">
      <w:pPr>
        <w:rPr>
          <w:rFonts w:cs="Guttman David"/>
          <w:sz w:val="18"/>
          <w:rtl/>
        </w:rPr>
      </w:pPr>
      <w:r>
        <w:rPr>
          <w:rFonts w:cs="Guttman David"/>
          <w:sz w:val="18"/>
          <w:rtl/>
        </w:rPr>
        <w:tab/>
      </w:r>
      <w:r>
        <w:rPr>
          <w:rFonts w:cs="Guttman David"/>
          <w:sz w:val="18"/>
          <w:rtl/>
        </w:rPr>
        <w:t>תודה רבה.</w:t>
      </w:r>
    </w:p>
    <w:p w:rsidR="00000000" w:rsidRDefault="00C444AB">
      <w:pPr>
        <w:rPr>
          <w:rFonts w:cs="Guttman David"/>
          <w:sz w:val="18"/>
          <w:rtl/>
        </w:rPr>
      </w:pPr>
    </w:p>
    <w:p w:rsidR="00000000" w:rsidRDefault="00C444AB">
      <w:pPr>
        <w:pStyle w:val="6"/>
        <w:rPr>
          <w:rFonts w:cs="Guttman David"/>
          <w:sz w:val="18"/>
          <w:rtl/>
        </w:rPr>
      </w:pPr>
      <w:r>
        <w:rPr>
          <w:rFonts w:cs="Guttman David"/>
          <w:sz w:val="18"/>
          <w:rtl/>
        </w:rPr>
        <w:t>הישיבה ננעלה בשעה 14:05</w:t>
      </w:r>
    </w:p>
    <w:p w:rsidR="00000000" w:rsidRDefault="00C444AB">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44AB">
      <w:pPr>
        <w:spacing w:line="240" w:lineRule="auto"/>
      </w:pPr>
      <w:r>
        <w:separator/>
      </w:r>
    </w:p>
  </w:endnote>
  <w:endnote w:type="continuationSeparator" w:id="0">
    <w:p w:rsidR="00000000" w:rsidRDefault="00C444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44AB">
    <w:pPr>
      <w:pStyle w:val="a7"/>
      <w:rPr>
        <w:rFonts w:cs="Guttman David"/>
        <w:sz w:val="18"/>
        <w:rtl/>
      </w:rPr>
    </w:pPr>
  </w:p>
  <w:p w:rsidR="00000000" w:rsidRDefault="00C444AB">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44AB">
      <w:pPr>
        <w:spacing w:line="240" w:lineRule="auto"/>
      </w:pPr>
      <w:r>
        <w:separator/>
      </w:r>
    </w:p>
  </w:footnote>
  <w:footnote w:type="continuationSeparator" w:id="0">
    <w:p w:rsidR="00000000" w:rsidRDefault="00C444A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44AB">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1</w:t>
    </w:r>
    <w:r>
      <w:rPr>
        <w:rStyle w:val="a9"/>
        <w:rFonts w:cs="Guttman David"/>
        <w:sz w:val="18"/>
        <w:rtl/>
      </w:rPr>
      <w:fldChar w:fldCharType="end"/>
    </w:r>
    <w:r>
      <w:rPr>
        <w:rStyle w:val="a9"/>
        <w:rFonts w:cs="Guttman David"/>
        <w:sz w:val="18"/>
        <w:rtl/>
      </w:rPr>
      <w:t xml:space="preserve"> -</w:t>
    </w:r>
  </w:p>
  <w:p w:rsidR="00000000" w:rsidRDefault="00C444AB">
    <w:pPr>
      <w:pStyle w:val="a5"/>
      <w:rPr>
        <w:rFonts w:cs="Guttman David"/>
        <w:sz w:val="18"/>
        <w:rtl/>
      </w:rPr>
    </w:pPr>
    <w:r>
      <w:rPr>
        <w:rFonts w:cs="Guttman David"/>
        <w:sz w:val="18"/>
        <w:rtl/>
      </w:rPr>
      <w:t>ועדת הפנים ואיכות הסביבה (147)</w:t>
    </w:r>
  </w:p>
  <w:p w:rsidR="00000000" w:rsidRDefault="00C444AB">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"d.M.yyyy"</w:instrText>
    </w:r>
    <w:r>
      <w:rPr>
        <w:rFonts w:cs="Guttman David"/>
        <w:sz w:val="18"/>
        <w:rtl/>
      </w:rPr>
      <w:instrText xml:space="preserve"> </w:instrText>
    </w:r>
    <w:r>
      <w:rPr>
        <w:rFonts w:cs="Guttman David"/>
        <w:sz w:val="18"/>
        <w:rtl/>
      </w:rPr>
      <w:fldChar w:fldCharType="separate"/>
    </w:r>
    <w:r>
      <w:rPr>
        <w:rFonts w:cs="Guttman David"/>
        <w:sz w:val="18"/>
        <w:rtl/>
      </w:rPr>
      <w:t>‏6.9.2000</w:t>
    </w:r>
    <w:r>
      <w:rPr>
        <w:rFonts w:cs="Guttman David"/>
        <w:sz w:val="18"/>
        <w:rtl/>
      </w:rPr>
      <w:fldChar w:fldCharType="end"/>
    </w:r>
  </w:p>
  <w:p w:rsidR="00000000" w:rsidRDefault="00C444AB">
    <w:pPr>
      <w:pStyle w:val="a5"/>
      <w:rPr>
        <w:rFonts w:cs="Guttman David"/>
        <w:sz w:val="18"/>
        <w:rtl/>
      </w:rPr>
    </w:pPr>
  </w:p>
  <w:p w:rsidR="00000000" w:rsidRDefault="00C444AB">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7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444AB"/>
    <w:rsid w:val="00C444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26C6579-BF75-4853-8256-8A54601F0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5678</Words>
  <Characters>28394</Characters>
  <Application>Microsoft Office Word</Application>
  <DocSecurity>0</DocSecurity>
  <Lines>236</Lines>
  <Paragraphs>68</Paragraphs>
  <ScaleCrop>false</ScaleCrop>
  <Company>ComputerLand -DORCOM Ltd</Company>
  <LinksUpToDate>false</LinksUpToDate>
  <CharactersWithSpaces>34004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הפנים/978</dc:title>
  <dc:subject>פנים 7.8.2000 ג</dc:subject>
  <dc:creator>אירית שלהבת</dc:creator>
  <cp:keywords/>
  <dc:description/>
  <cp:lastModifiedBy>רינה דבורה קדרון</cp:lastModifiedBy>
  <cp:revision>2</cp:revision>
  <dcterms:created xsi:type="dcterms:W3CDTF">2017-04-24T06:52:00Z</dcterms:created>
  <dcterms:modified xsi:type="dcterms:W3CDTF">2017-04-24T06:52:00Z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