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44E8">
      <w:pPr>
        <w:jc w:val="right"/>
        <w:rPr>
          <w:rFonts w:cs="Guttman David"/>
          <w:sz w:val="20"/>
          <w:rtl/>
        </w:rPr>
      </w:pPr>
      <w:bookmarkStart w:id="0" w:name="_GoBack"/>
      <w:bookmarkEnd w:id="0"/>
      <w:r>
        <w:rPr>
          <w:rFonts w:cs="Guttman David"/>
          <w:sz w:val="20"/>
          <w:rtl/>
        </w:rPr>
        <w:t>פרוטוקולים/ועדת הפנים/2542</w:t>
      </w:r>
    </w:p>
    <w:p w:rsidR="00000000" w:rsidRDefault="005944E8">
      <w:pPr>
        <w:jc w:val="right"/>
        <w:rPr>
          <w:rFonts w:cs="Guttman David"/>
          <w:sz w:val="20"/>
          <w:rtl/>
        </w:rPr>
      </w:pPr>
      <w:r>
        <w:rPr>
          <w:rFonts w:cs="Guttman David"/>
          <w:sz w:val="20"/>
          <w:rtl/>
        </w:rPr>
        <w:tab/>
        <w:t>ירושלים, י"ד בטבת, תשס"א</w:t>
      </w:r>
    </w:p>
    <w:p w:rsidR="00000000" w:rsidRDefault="005944E8">
      <w:pPr>
        <w:jc w:val="right"/>
        <w:rPr>
          <w:rFonts w:cs="Guttman David"/>
          <w:sz w:val="20"/>
          <w:rtl/>
          <w:lang w:val="es"/>
        </w:rPr>
      </w:pPr>
      <w:r>
        <w:rPr>
          <w:rFonts w:cs="Guttman David"/>
          <w:sz w:val="20"/>
          <w:rtl/>
          <w:lang w:val="es"/>
        </w:rPr>
        <w:t>9 בינואר</w:t>
      </w:r>
      <w:r>
        <w:rPr>
          <w:rFonts w:cs="Guttman David"/>
          <w:sz w:val="20"/>
          <w:rtl/>
          <w:lang w:val="es"/>
        </w:rPr>
        <w:t>, 2001</w:t>
      </w:r>
    </w:p>
    <w:p w:rsidR="00000000" w:rsidRDefault="005944E8">
      <w:pPr>
        <w:jc w:val="right"/>
        <w:rPr>
          <w:rFonts w:cs="Guttman David"/>
          <w:sz w:val="20"/>
          <w:rtl/>
        </w:rPr>
      </w:pPr>
    </w:p>
    <w:p w:rsidR="00000000" w:rsidRDefault="005944E8">
      <w:pPr>
        <w:pStyle w:val="5"/>
        <w:tabs>
          <w:tab w:val="left" w:pos="6344"/>
          <w:tab w:val="left" w:pos="8606"/>
        </w:tabs>
        <w:jc w:val="left"/>
        <w:rPr>
          <w:rFonts w:cs="Guttman David"/>
          <w:sz w:val="20"/>
          <w:rtl/>
        </w:rPr>
      </w:pPr>
      <w:r>
        <w:rPr>
          <w:rFonts w:cs="Guttman David"/>
          <w:b w:val="0"/>
          <w:bCs w:val="0"/>
          <w:sz w:val="20"/>
          <w:rtl/>
        </w:rPr>
        <w:tab/>
      </w:r>
      <w:r>
        <w:rPr>
          <w:rFonts w:cs="Guttman David"/>
          <w:sz w:val="20"/>
          <w:rtl/>
        </w:rPr>
        <w:t>הכנסת החמש-עשרה</w:t>
      </w:r>
    </w:p>
    <w:p w:rsidR="00000000" w:rsidRDefault="005944E8">
      <w:pPr>
        <w:tabs>
          <w:tab w:val="left" w:pos="6344"/>
          <w:tab w:val="left" w:pos="8606"/>
        </w:tabs>
        <w:jc w:val="left"/>
        <w:rPr>
          <w:rFonts w:cs="Guttman David"/>
          <w:b/>
          <w:bCs/>
          <w:sz w:val="20"/>
          <w:rtl/>
        </w:rPr>
      </w:pPr>
      <w:r>
        <w:rPr>
          <w:rFonts w:cs="Guttman David"/>
          <w:sz w:val="20"/>
          <w:rtl/>
        </w:rPr>
        <w:tab/>
      </w:r>
      <w:r>
        <w:rPr>
          <w:rFonts w:cs="Guttman David"/>
          <w:b/>
          <w:bCs/>
          <w:sz w:val="20"/>
          <w:rtl/>
        </w:rPr>
        <w:t>מושב שלישי</w:t>
      </w:r>
    </w:p>
    <w:p w:rsidR="00000000" w:rsidRDefault="005944E8">
      <w:pPr>
        <w:tabs>
          <w:tab w:val="left" w:pos="6344"/>
          <w:tab w:val="left" w:pos="8606"/>
        </w:tabs>
        <w:jc w:val="left"/>
        <w:rPr>
          <w:rFonts w:cs="Guttman David"/>
          <w:b/>
          <w:bCs/>
          <w:sz w:val="20"/>
          <w:rtl/>
        </w:rPr>
      </w:pPr>
      <w:r>
        <w:rPr>
          <w:rFonts w:cs="Guttman David"/>
          <w:sz w:val="20"/>
          <w:rtl/>
        </w:rPr>
        <w:t>נוסח לא מתוקן</w:t>
      </w:r>
      <w:r>
        <w:rPr>
          <w:rFonts w:cs="Guttman David"/>
          <w:sz w:val="20"/>
          <w:rtl/>
        </w:rPr>
        <w:tab/>
      </w:r>
    </w:p>
    <w:p w:rsidR="00000000" w:rsidRDefault="005944E8">
      <w:pPr>
        <w:rPr>
          <w:rFonts w:cs="Guttman David"/>
          <w:sz w:val="20"/>
          <w:rtl/>
        </w:rPr>
      </w:pPr>
    </w:p>
    <w:p w:rsidR="00000000" w:rsidRDefault="005944E8">
      <w:pPr>
        <w:rPr>
          <w:rFonts w:cs="Guttman David"/>
          <w:sz w:val="20"/>
          <w:rtl/>
        </w:rPr>
      </w:pPr>
    </w:p>
    <w:p w:rsidR="00000000" w:rsidRDefault="005944E8">
      <w:pPr>
        <w:jc w:val="center"/>
        <w:rPr>
          <w:rFonts w:cs="Guttman David"/>
          <w:b/>
          <w:bCs/>
          <w:sz w:val="20"/>
          <w:rtl/>
        </w:rPr>
      </w:pPr>
      <w:r>
        <w:rPr>
          <w:rFonts w:cs="Guttman David"/>
          <w:b/>
          <w:bCs/>
          <w:sz w:val="20"/>
          <w:rtl/>
        </w:rPr>
        <w:t>פרוטוקול מס' 201</w:t>
      </w:r>
    </w:p>
    <w:p w:rsidR="00000000" w:rsidRDefault="005944E8">
      <w:pPr>
        <w:jc w:val="center"/>
        <w:rPr>
          <w:rFonts w:cs="Guttman David"/>
          <w:b/>
          <w:bCs/>
          <w:sz w:val="20"/>
          <w:rtl/>
        </w:rPr>
      </w:pPr>
    </w:p>
    <w:p w:rsidR="00000000" w:rsidRDefault="005944E8">
      <w:pPr>
        <w:jc w:val="center"/>
        <w:rPr>
          <w:rFonts w:cs="Guttman David"/>
          <w:b/>
          <w:bCs/>
          <w:sz w:val="20"/>
          <w:rtl/>
        </w:rPr>
      </w:pPr>
      <w:r>
        <w:rPr>
          <w:rFonts w:cs="Guttman David"/>
          <w:b/>
          <w:bCs/>
          <w:sz w:val="20"/>
          <w:rtl/>
        </w:rPr>
        <w:t xml:space="preserve">מישיבת ועדת הפנים ואיכות הסביבה </w:t>
      </w:r>
    </w:p>
    <w:p w:rsidR="00000000" w:rsidRDefault="005944E8">
      <w:pPr>
        <w:jc w:val="center"/>
        <w:rPr>
          <w:rFonts w:cs="Guttman David"/>
          <w:sz w:val="20"/>
          <w:u w:val="single"/>
          <w:rtl/>
        </w:rPr>
      </w:pPr>
      <w:r>
        <w:rPr>
          <w:rFonts w:cs="Guttman David"/>
          <w:b/>
          <w:bCs/>
          <w:sz w:val="20"/>
          <w:u w:val="single"/>
          <w:rtl/>
        </w:rPr>
        <w:t>‏יום שני, כ"ח בכסלו התשס"א (25 בדצמבר, 2000), שעה 14:30</w:t>
      </w:r>
    </w:p>
    <w:p w:rsidR="00000000" w:rsidRDefault="005944E8">
      <w:pPr>
        <w:rPr>
          <w:rFonts w:cs="Guttman David"/>
          <w:sz w:val="20"/>
          <w:rtl/>
        </w:rPr>
      </w:pPr>
    </w:p>
    <w:p w:rsidR="00000000" w:rsidRDefault="005944E8">
      <w:pPr>
        <w:rPr>
          <w:rFonts w:cs="Guttman David"/>
          <w:b/>
          <w:bCs/>
          <w:sz w:val="20"/>
          <w:u w:val="single"/>
          <w:rtl/>
        </w:rPr>
      </w:pPr>
      <w:r>
        <w:rPr>
          <w:rFonts w:cs="Guttman David"/>
          <w:b/>
          <w:bCs/>
          <w:sz w:val="20"/>
          <w:u w:val="single"/>
          <w:rtl/>
        </w:rPr>
        <w:t>נוכחים:</w:t>
      </w:r>
    </w:p>
    <w:p w:rsidR="00000000" w:rsidRDefault="005944E8">
      <w:pPr>
        <w:tabs>
          <w:tab w:val="left" w:pos="6499"/>
          <w:tab w:val="left" w:pos="7803"/>
        </w:tabs>
        <w:jc w:val="left"/>
        <w:rPr>
          <w:rFonts w:cs="Guttman David"/>
          <w:sz w:val="20"/>
          <w:rtl/>
        </w:rPr>
      </w:pPr>
      <w:r>
        <w:rPr>
          <w:rFonts w:cs="Guttman David"/>
          <w:b/>
          <w:bCs/>
          <w:sz w:val="20"/>
          <w:u w:val="single"/>
          <w:rtl/>
        </w:rPr>
        <w:t>חברי הוועדה:</w:t>
      </w:r>
    </w:p>
    <w:p w:rsidR="00000000" w:rsidRDefault="005944E8">
      <w:pPr>
        <w:rPr>
          <w:rFonts w:cs="Guttman David"/>
          <w:sz w:val="20"/>
          <w:rtl/>
        </w:rPr>
      </w:pPr>
      <w:r>
        <w:rPr>
          <w:rFonts w:cs="Guttman David"/>
          <w:sz w:val="20"/>
          <w:rtl/>
        </w:rPr>
        <w:t>דוד אזולאי - היו"ר</w:t>
      </w:r>
    </w:p>
    <w:p w:rsidR="00000000" w:rsidRDefault="005944E8">
      <w:pPr>
        <w:tabs>
          <w:tab w:val="left" w:pos="6499"/>
          <w:tab w:val="left" w:pos="7803"/>
        </w:tabs>
        <w:jc w:val="left"/>
        <w:rPr>
          <w:rFonts w:cs="Guttman David"/>
          <w:sz w:val="20"/>
          <w:rtl/>
        </w:rPr>
      </w:pPr>
      <w:r>
        <w:rPr>
          <w:rFonts w:cs="Guttman David"/>
          <w:sz w:val="20"/>
          <w:rtl/>
        </w:rPr>
        <w:t>יהודית נאות</w:t>
      </w:r>
      <w:r>
        <w:rPr>
          <w:rFonts w:cs="Guttman David"/>
          <w:sz w:val="20"/>
          <w:rtl/>
        </w:rPr>
        <w:tab/>
      </w:r>
    </w:p>
    <w:p w:rsidR="00000000" w:rsidRDefault="005944E8">
      <w:pPr>
        <w:jc w:val="left"/>
        <w:rPr>
          <w:rFonts w:cs="Guttman David"/>
          <w:sz w:val="20"/>
          <w:rtl/>
        </w:rPr>
      </w:pPr>
      <w:r>
        <w:rPr>
          <w:rFonts w:cs="Guttman David"/>
          <w:b/>
          <w:bCs/>
          <w:sz w:val="20"/>
          <w:u w:val="single"/>
          <w:rtl/>
        </w:rPr>
        <w:t>מוזמנים:</w:t>
      </w:r>
    </w:p>
    <w:p w:rsidR="00000000" w:rsidRDefault="005944E8">
      <w:pPr>
        <w:tabs>
          <w:tab w:val="left" w:pos="4523"/>
          <w:tab w:val="left" w:pos="6513"/>
          <w:tab w:val="left" w:pos="7817"/>
        </w:tabs>
        <w:jc w:val="left"/>
        <w:rPr>
          <w:rFonts w:cs="Guttman David"/>
          <w:sz w:val="20"/>
          <w:rtl/>
        </w:rPr>
      </w:pPr>
      <w:r>
        <w:rPr>
          <w:rFonts w:cs="Guttman David"/>
          <w:sz w:val="20"/>
          <w:rtl/>
        </w:rPr>
        <w:tab/>
        <w:t>חה"כ גדעון עזרא</w:t>
      </w:r>
      <w:r>
        <w:rPr>
          <w:rFonts w:cs="Guttman David"/>
          <w:sz w:val="20"/>
          <w:rtl/>
        </w:rPr>
        <w:tab/>
      </w:r>
    </w:p>
    <w:p w:rsidR="00000000" w:rsidRDefault="005944E8">
      <w:pPr>
        <w:tabs>
          <w:tab w:val="left" w:pos="4523"/>
          <w:tab w:val="left" w:pos="6513"/>
          <w:tab w:val="left" w:pos="7817"/>
        </w:tabs>
        <w:jc w:val="left"/>
        <w:rPr>
          <w:rFonts w:cs="Guttman David"/>
          <w:sz w:val="20"/>
          <w:rtl/>
        </w:rPr>
      </w:pPr>
      <w:r>
        <w:rPr>
          <w:rFonts w:cs="Guttman David"/>
          <w:sz w:val="20"/>
          <w:rtl/>
        </w:rPr>
        <w:t>משרד המשפטים</w:t>
      </w:r>
      <w:r>
        <w:rPr>
          <w:rFonts w:cs="Guttman David"/>
          <w:sz w:val="20"/>
          <w:rtl/>
        </w:rPr>
        <w:tab/>
        <w:t>ע</w:t>
      </w:r>
      <w:r>
        <w:rPr>
          <w:rFonts w:cs="Guttman David"/>
          <w:sz w:val="20"/>
          <w:rtl/>
        </w:rPr>
        <w:t>ו"ד אביטל שטרנברג</w:t>
      </w:r>
      <w:r>
        <w:rPr>
          <w:rFonts w:cs="Guttman David"/>
          <w:sz w:val="20"/>
          <w:rtl/>
        </w:rPr>
        <w:tab/>
      </w:r>
    </w:p>
    <w:p w:rsidR="00000000" w:rsidRDefault="005944E8">
      <w:pPr>
        <w:tabs>
          <w:tab w:val="left" w:pos="4523"/>
          <w:tab w:val="left" w:pos="6513"/>
          <w:tab w:val="left" w:pos="7817"/>
        </w:tabs>
        <w:jc w:val="left"/>
        <w:rPr>
          <w:rFonts w:cs="Guttman David"/>
          <w:sz w:val="20"/>
          <w:rtl/>
        </w:rPr>
      </w:pPr>
      <w:r>
        <w:rPr>
          <w:rFonts w:cs="Guttman David"/>
          <w:sz w:val="20"/>
          <w:rtl/>
        </w:rPr>
        <w:t>משרד המשפטים</w:t>
      </w:r>
      <w:r>
        <w:rPr>
          <w:rFonts w:cs="Guttman David"/>
          <w:sz w:val="20"/>
          <w:rtl/>
        </w:rPr>
        <w:tab/>
        <w:t>עו"ד לבנת משיח</w:t>
      </w:r>
      <w:r>
        <w:rPr>
          <w:rFonts w:cs="Guttman David"/>
          <w:sz w:val="20"/>
          <w:rtl/>
        </w:rPr>
        <w:tab/>
      </w:r>
    </w:p>
    <w:p w:rsidR="00000000" w:rsidRDefault="005944E8">
      <w:pPr>
        <w:tabs>
          <w:tab w:val="left" w:pos="4523"/>
          <w:tab w:val="left" w:pos="6513"/>
          <w:tab w:val="left" w:pos="7817"/>
        </w:tabs>
        <w:jc w:val="left"/>
        <w:rPr>
          <w:rFonts w:cs="Guttman David"/>
          <w:sz w:val="20"/>
          <w:rtl/>
        </w:rPr>
      </w:pPr>
      <w:r>
        <w:rPr>
          <w:rFonts w:cs="Guttman David"/>
          <w:sz w:val="20"/>
          <w:rtl/>
        </w:rPr>
        <w:t>ראש מח' ישובים, המשרד לבטחון פנים</w:t>
      </w:r>
      <w:r>
        <w:rPr>
          <w:rFonts w:cs="Guttman David"/>
          <w:sz w:val="20"/>
          <w:rtl/>
        </w:rPr>
        <w:tab/>
        <w:t>נצ"מ שמואל גביע</w:t>
      </w:r>
      <w:r>
        <w:rPr>
          <w:rFonts w:cs="Guttman David"/>
          <w:sz w:val="20"/>
          <w:rtl/>
        </w:rPr>
        <w:tab/>
      </w:r>
    </w:p>
    <w:p w:rsidR="00000000" w:rsidRDefault="005944E8">
      <w:pPr>
        <w:tabs>
          <w:tab w:val="left" w:pos="4523"/>
          <w:tab w:val="left" w:pos="6513"/>
          <w:tab w:val="left" w:pos="7817"/>
        </w:tabs>
        <w:jc w:val="left"/>
        <w:rPr>
          <w:rFonts w:cs="Guttman David"/>
          <w:sz w:val="20"/>
          <w:rtl/>
        </w:rPr>
      </w:pPr>
      <w:r>
        <w:rPr>
          <w:rFonts w:cs="Guttman David"/>
          <w:sz w:val="20"/>
          <w:rtl/>
        </w:rPr>
        <w:t>רע"ן ישובים במג"ב, המשרד לבטחון פנים</w:t>
      </w:r>
      <w:r>
        <w:rPr>
          <w:rFonts w:cs="Guttman David"/>
          <w:sz w:val="20"/>
          <w:rtl/>
        </w:rPr>
        <w:tab/>
        <w:t>סנ"צ אריה גוב</w:t>
      </w:r>
      <w:r>
        <w:rPr>
          <w:rFonts w:cs="Guttman David"/>
          <w:sz w:val="20"/>
          <w:rtl/>
        </w:rPr>
        <w:tab/>
      </w:r>
    </w:p>
    <w:p w:rsidR="00000000" w:rsidRDefault="005944E8">
      <w:pPr>
        <w:tabs>
          <w:tab w:val="left" w:pos="4523"/>
          <w:tab w:val="left" w:pos="6513"/>
          <w:tab w:val="left" w:pos="7817"/>
        </w:tabs>
        <w:jc w:val="left"/>
        <w:rPr>
          <w:rFonts w:cs="Guttman David"/>
          <w:sz w:val="20"/>
          <w:rtl/>
        </w:rPr>
      </w:pPr>
      <w:r>
        <w:rPr>
          <w:rFonts w:cs="Guttman David"/>
          <w:sz w:val="20"/>
          <w:rtl/>
        </w:rPr>
        <w:t>רמ"ד אבטחה, אג"מ, המשרד לבטחון פנים</w:t>
      </w:r>
      <w:r>
        <w:rPr>
          <w:rFonts w:cs="Guttman David"/>
          <w:sz w:val="20"/>
          <w:rtl/>
        </w:rPr>
        <w:tab/>
        <w:t>סנ"צ גדי דורון</w:t>
      </w:r>
      <w:r>
        <w:rPr>
          <w:rFonts w:cs="Guttman David"/>
          <w:sz w:val="20"/>
          <w:rtl/>
        </w:rPr>
        <w:tab/>
      </w:r>
    </w:p>
    <w:p w:rsidR="00000000" w:rsidRDefault="005944E8">
      <w:pPr>
        <w:tabs>
          <w:tab w:val="left" w:pos="4523"/>
          <w:tab w:val="left" w:pos="6513"/>
          <w:tab w:val="left" w:pos="7817"/>
        </w:tabs>
        <w:jc w:val="left"/>
        <w:rPr>
          <w:rFonts w:cs="Guttman David"/>
          <w:sz w:val="20"/>
          <w:rtl/>
        </w:rPr>
      </w:pPr>
      <w:r>
        <w:rPr>
          <w:rFonts w:cs="Guttman David"/>
          <w:sz w:val="20"/>
          <w:rtl/>
        </w:rPr>
        <w:t>סגן היועמ"ש, המשרד לבטחון פנים</w:t>
      </w:r>
      <w:r>
        <w:rPr>
          <w:rFonts w:cs="Guttman David"/>
          <w:sz w:val="20"/>
          <w:rtl/>
        </w:rPr>
        <w:tab/>
        <w:t>נצ"מ רחל גוטליב</w:t>
      </w:r>
      <w:r>
        <w:rPr>
          <w:rFonts w:cs="Guttman David"/>
          <w:sz w:val="20"/>
          <w:rtl/>
        </w:rPr>
        <w:tab/>
      </w:r>
    </w:p>
    <w:p w:rsidR="00000000" w:rsidRDefault="005944E8">
      <w:pPr>
        <w:tabs>
          <w:tab w:val="left" w:pos="4523"/>
          <w:tab w:val="left" w:pos="6513"/>
          <w:tab w:val="left" w:pos="7817"/>
        </w:tabs>
        <w:jc w:val="left"/>
        <w:rPr>
          <w:rFonts w:cs="Guttman David"/>
          <w:sz w:val="20"/>
          <w:rtl/>
        </w:rPr>
      </w:pPr>
      <w:r>
        <w:rPr>
          <w:rFonts w:cs="Guttman David"/>
          <w:sz w:val="20"/>
          <w:rtl/>
        </w:rPr>
        <w:t xml:space="preserve">רמ"ח </w:t>
      </w:r>
      <w:r>
        <w:rPr>
          <w:rFonts w:cs="Guttman David"/>
          <w:sz w:val="20"/>
          <w:rtl/>
        </w:rPr>
        <w:t>מתנדבים, המשרד לבטחון פנים</w:t>
      </w:r>
      <w:r>
        <w:rPr>
          <w:rFonts w:cs="Guttman David"/>
          <w:sz w:val="20"/>
          <w:rtl/>
        </w:rPr>
        <w:tab/>
        <w:t>נצ"מ נחום בכלר</w:t>
      </w:r>
      <w:r>
        <w:rPr>
          <w:rFonts w:cs="Guttman David"/>
          <w:sz w:val="20"/>
          <w:rtl/>
        </w:rPr>
        <w:tab/>
      </w:r>
    </w:p>
    <w:p w:rsidR="00000000" w:rsidRDefault="005944E8">
      <w:pPr>
        <w:tabs>
          <w:tab w:val="left" w:pos="4523"/>
          <w:tab w:val="left" w:pos="6513"/>
          <w:tab w:val="left" w:pos="7817"/>
        </w:tabs>
        <w:jc w:val="left"/>
        <w:rPr>
          <w:rFonts w:cs="Guttman David"/>
          <w:sz w:val="20"/>
          <w:rtl/>
        </w:rPr>
      </w:pPr>
      <w:r>
        <w:rPr>
          <w:rFonts w:cs="Guttman David"/>
          <w:sz w:val="20"/>
          <w:rtl/>
        </w:rPr>
        <w:t>יו"ר ועדת פלילים, לשכת עורכי-הדין</w:t>
      </w:r>
      <w:r>
        <w:rPr>
          <w:rFonts w:cs="Guttman David"/>
          <w:sz w:val="20"/>
          <w:rtl/>
        </w:rPr>
        <w:tab/>
        <w:t>עו"ד שמואל סף</w:t>
      </w:r>
      <w:r>
        <w:rPr>
          <w:rFonts w:cs="Guttman David"/>
          <w:sz w:val="20"/>
          <w:rtl/>
        </w:rPr>
        <w:tab/>
      </w:r>
    </w:p>
    <w:p w:rsidR="00000000" w:rsidRDefault="005944E8">
      <w:pPr>
        <w:tabs>
          <w:tab w:val="left" w:pos="4523"/>
          <w:tab w:val="left" w:pos="6513"/>
          <w:tab w:val="left" w:pos="7817"/>
        </w:tabs>
        <w:jc w:val="left"/>
        <w:rPr>
          <w:rFonts w:cs="Guttman David"/>
          <w:sz w:val="20"/>
          <w:rtl/>
        </w:rPr>
      </w:pPr>
      <w:r>
        <w:rPr>
          <w:rFonts w:cs="Guttman David"/>
          <w:sz w:val="20"/>
          <w:rtl/>
        </w:rPr>
        <w:t>מרכז השלטון המקומי</w:t>
      </w:r>
      <w:r>
        <w:rPr>
          <w:rFonts w:cs="Guttman David"/>
          <w:sz w:val="20"/>
          <w:rtl/>
        </w:rPr>
        <w:tab/>
        <w:t>עמי בן-דרור</w:t>
      </w:r>
      <w:r>
        <w:rPr>
          <w:rFonts w:cs="Guttman David"/>
          <w:sz w:val="20"/>
          <w:rtl/>
        </w:rPr>
        <w:tab/>
      </w:r>
    </w:p>
    <w:p w:rsidR="00000000" w:rsidRDefault="005944E8">
      <w:pPr>
        <w:jc w:val="left"/>
        <w:rPr>
          <w:rFonts w:cs="Guttman David"/>
          <w:sz w:val="20"/>
          <w:rtl/>
        </w:rPr>
      </w:pPr>
    </w:p>
    <w:p w:rsidR="00000000" w:rsidRDefault="005944E8">
      <w:pPr>
        <w:rPr>
          <w:rFonts w:cs="Guttman David"/>
          <w:sz w:val="20"/>
          <w:rtl/>
        </w:rPr>
      </w:pPr>
      <w:r>
        <w:rPr>
          <w:rFonts w:cs="Guttman David"/>
          <w:b/>
          <w:bCs/>
          <w:sz w:val="20"/>
          <w:u w:val="single"/>
          <w:rtl/>
        </w:rPr>
        <w:t>יועצת משפטית</w:t>
      </w:r>
      <w:r>
        <w:rPr>
          <w:rFonts w:cs="Guttman David"/>
          <w:sz w:val="20"/>
          <w:u w:val="single"/>
          <w:rtl/>
        </w:rPr>
        <w:t>:</w:t>
      </w:r>
      <w:r>
        <w:rPr>
          <w:rFonts w:cs="Guttman David"/>
          <w:sz w:val="20"/>
          <w:rtl/>
        </w:rPr>
        <w:tab/>
        <w:t>מרים פרנקל-שור</w:t>
      </w:r>
    </w:p>
    <w:p w:rsidR="00000000" w:rsidRDefault="005944E8">
      <w:pPr>
        <w:rPr>
          <w:rFonts w:cs="Guttman David"/>
          <w:sz w:val="20"/>
          <w:rtl/>
        </w:rPr>
      </w:pPr>
      <w:r>
        <w:rPr>
          <w:rFonts w:cs="Guttman David"/>
          <w:sz w:val="20"/>
          <w:rtl/>
        </w:rPr>
        <w:tab/>
      </w:r>
      <w:r>
        <w:rPr>
          <w:rFonts w:cs="Guttman David"/>
          <w:sz w:val="20"/>
          <w:rtl/>
        </w:rPr>
        <w:tab/>
      </w:r>
      <w:r>
        <w:rPr>
          <w:rFonts w:cs="Guttman David"/>
          <w:sz w:val="20"/>
          <w:rtl/>
        </w:rPr>
        <w:tab/>
        <w:t>הלית ברק</w:t>
      </w:r>
    </w:p>
    <w:p w:rsidR="00000000" w:rsidRDefault="005944E8">
      <w:pPr>
        <w:ind w:left="454"/>
        <w:jc w:val="left"/>
        <w:rPr>
          <w:rFonts w:cs="Guttman David"/>
          <w:sz w:val="20"/>
          <w:rtl/>
        </w:rPr>
      </w:pPr>
    </w:p>
    <w:p w:rsidR="00000000" w:rsidRDefault="005944E8">
      <w:pPr>
        <w:rPr>
          <w:rFonts w:cs="Guttman David"/>
          <w:sz w:val="20"/>
          <w:rtl/>
        </w:rPr>
      </w:pPr>
      <w:r>
        <w:rPr>
          <w:rFonts w:cs="Guttman David"/>
          <w:b/>
          <w:bCs/>
          <w:sz w:val="20"/>
          <w:u w:val="single"/>
          <w:rtl/>
        </w:rPr>
        <w:t>מנהלת הוועדה:</w:t>
      </w:r>
      <w:r>
        <w:rPr>
          <w:rFonts w:cs="Guttman David"/>
          <w:sz w:val="20"/>
          <w:rtl/>
        </w:rPr>
        <w:tab/>
        <w:t>יפה שפירא</w:t>
      </w:r>
    </w:p>
    <w:p w:rsidR="00000000" w:rsidRDefault="005944E8">
      <w:pPr>
        <w:ind w:left="454"/>
        <w:jc w:val="left"/>
        <w:rPr>
          <w:rFonts w:cs="Guttman David"/>
          <w:sz w:val="20"/>
          <w:rtl/>
        </w:rPr>
      </w:pPr>
    </w:p>
    <w:p w:rsidR="00000000" w:rsidRDefault="005944E8">
      <w:pPr>
        <w:tabs>
          <w:tab w:val="left" w:pos="1728"/>
        </w:tabs>
        <w:rPr>
          <w:rFonts w:cs="Guttman David"/>
          <w:sz w:val="20"/>
          <w:rtl/>
        </w:rPr>
      </w:pPr>
      <w:r>
        <w:rPr>
          <w:rFonts w:cs="Guttman David"/>
          <w:b/>
          <w:bCs/>
          <w:sz w:val="20"/>
          <w:u w:val="single"/>
          <w:rtl/>
        </w:rPr>
        <w:t>רשמה:</w:t>
      </w:r>
      <w:r>
        <w:rPr>
          <w:rFonts w:cs="Guttman David"/>
          <w:sz w:val="20"/>
          <w:rtl/>
        </w:rPr>
        <w:tab/>
        <w:t>אירית שלהבת</w:t>
      </w:r>
    </w:p>
    <w:p w:rsidR="00000000" w:rsidRDefault="005944E8">
      <w:pPr>
        <w:rPr>
          <w:rFonts w:cs="Guttman David"/>
          <w:sz w:val="20"/>
          <w:rtl/>
        </w:rPr>
      </w:pPr>
    </w:p>
    <w:p w:rsidR="00000000" w:rsidRDefault="005944E8">
      <w:pPr>
        <w:rPr>
          <w:rFonts w:cs="Guttman David"/>
          <w:sz w:val="20"/>
          <w:rtl/>
        </w:rPr>
      </w:pPr>
    </w:p>
    <w:p w:rsidR="00000000" w:rsidRDefault="005944E8">
      <w:pPr>
        <w:tabs>
          <w:tab w:val="left" w:pos="1134"/>
          <w:tab w:val="left" w:pos="1418"/>
        </w:tabs>
        <w:ind w:left="1418" w:hanging="1418"/>
        <w:rPr>
          <w:rFonts w:cs="Guttman David"/>
          <w:sz w:val="20"/>
          <w:rtl/>
        </w:rPr>
      </w:pPr>
      <w:r>
        <w:rPr>
          <w:rFonts w:cs="Guttman David"/>
          <w:b/>
          <w:bCs/>
          <w:sz w:val="20"/>
          <w:u w:val="single"/>
          <w:rtl/>
        </w:rPr>
        <w:t>סדר היום:</w:t>
      </w:r>
      <w:r>
        <w:rPr>
          <w:rFonts w:cs="Guttman David"/>
          <w:sz w:val="20"/>
          <w:rtl/>
        </w:rPr>
        <w:tab/>
        <w:t>1.</w:t>
      </w:r>
      <w:r>
        <w:rPr>
          <w:rFonts w:cs="Guttman David"/>
          <w:sz w:val="20"/>
          <w:rtl/>
        </w:rPr>
        <w:tab/>
        <w:t xml:space="preserve"> הצעת חוק הרשויות המקומיות (הסד</w:t>
      </w:r>
      <w:r>
        <w:rPr>
          <w:rFonts w:cs="Guttman David"/>
          <w:sz w:val="20"/>
          <w:rtl/>
        </w:rPr>
        <w:t>רת השמירה), התש"ס-2000 (של חה"כ ג' עזרא, א' כהן, ד' נוה, מ' קליינר, מ' שטרית, ס' שלום).</w:t>
      </w:r>
    </w:p>
    <w:p w:rsidR="00000000" w:rsidRDefault="005944E8">
      <w:pPr>
        <w:tabs>
          <w:tab w:val="left" w:pos="1134"/>
          <w:tab w:val="left" w:pos="1418"/>
        </w:tabs>
        <w:ind w:left="1445" w:hanging="311"/>
        <w:rPr>
          <w:rFonts w:cs="Guttman David"/>
          <w:sz w:val="20"/>
          <w:rtl/>
        </w:rPr>
      </w:pPr>
    </w:p>
    <w:p w:rsidR="00000000" w:rsidRDefault="005944E8">
      <w:pPr>
        <w:rPr>
          <w:rFonts w:cs="Guttman David"/>
          <w:sz w:val="20"/>
          <w:rtl/>
        </w:rPr>
      </w:pPr>
      <w:r>
        <w:rPr>
          <w:rFonts w:cs="Guttman David"/>
          <w:sz w:val="20"/>
          <w:rtl/>
        </w:rPr>
        <w:br w:type="page"/>
      </w:r>
    </w:p>
    <w:p w:rsidR="00000000" w:rsidRDefault="005944E8">
      <w:pPr>
        <w:pStyle w:val="6"/>
        <w:rPr>
          <w:rFonts w:cs="Guttman David"/>
          <w:sz w:val="20"/>
          <w:rtl/>
        </w:rPr>
      </w:pPr>
      <w:r>
        <w:rPr>
          <w:rFonts w:cs="Guttman David"/>
          <w:sz w:val="20"/>
          <w:rtl/>
        </w:rPr>
        <w:t>הצעת חוק הרשויות המקומיות (הסדרת השמירה), התש"ס-2000</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אני פותח את הישיבה לדיון בהצעת חוק הרשויות המקומיות (הסדרת השמירה), התש"ס-2000, של חבר הכנס</w:t>
      </w:r>
      <w:r>
        <w:rPr>
          <w:rFonts w:cs="Guttman David"/>
          <w:sz w:val="20"/>
          <w:rtl/>
        </w:rPr>
        <w:t>ת גדעון עזרא ואחרים. אבקש מחבר הכנסת גדעון עזרא להציג את הצעת החוק.</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 xml:space="preserve">אני מבקש להשוות את המותר לתושבים בתוך הקו הירוק למה שמותר לשומרים מעבר לקו הירוק. מדובר בעיקר בנושא הזיהוי, כאשר ההסמכה תינתן על-ידי כל רשות מקומית. תינתן תעודה שמתירה לאיש </w:t>
      </w:r>
      <w:r>
        <w:rPr>
          <w:rFonts w:cs="Guttman David"/>
          <w:sz w:val="20"/>
          <w:rtl/>
        </w:rPr>
        <w:t>למלא את ההוראה הזאת. מעבר לכך, להדגיש את הדברים הנוספים שמותרים לכל אזרח.</w:t>
      </w:r>
    </w:p>
    <w:p w:rsidR="00000000" w:rsidRDefault="005944E8">
      <w:pPr>
        <w:rPr>
          <w:rFonts w:cs="Guttman David"/>
          <w:sz w:val="20"/>
          <w:rtl/>
        </w:rPr>
      </w:pPr>
    </w:p>
    <w:p w:rsidR="00000000" w:rsidRDefault="005944E8">
      <w:pPr>
        <w:rPr>
          <w:rFonts w:cs="Guttman David"/>
          <w:sz w:val="20"/>
          <w:rtl/>
        </w:rPr>
      </w:pPr>
      <w:r>
        <w:rPr>
          <w:rFonts w:cs="Guttman David"/>
          <w:sz w:val="20"/>
          <w:rtl/>
        </w:rPr>
        <w:tab/>
        <w:t>את הצעת החוק הגשנו לפני האינתיפדה האחרונה, ובעקבות האינתיפדה האחרונה הצורך הזה הלך וגבר ונהיה יותר ויותר דחוף. אני מבין גם שהמשטרה, שהתנגדה בעבר לעניין הזה - אני לא יודע מה עמדתה ה</w:t>
      </w:r>
      <w:r>
        <w:rPr>
          <w:rFonts w:cs="Guttman David"/>
          <w:sz w:val="20"/>
          <w:rtl/>
        </w:rPr>
        <w:t>יום, אבל הבנתי שחל גם אצלה שינוי כזה או אחר. אני מבקש את אישור הוועדה לעניין הזה. הפירוט נמצא בהצעת החוק.</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אנחנו כבר קיימנו דיון אחד בנושא הזה. נדמה לי שהיינו צריכים לקבל איזה הצעה.</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לבנת משיח:</w:t>
      </w:r>
    </w:p>
    <w:p w:rsidR="00000000" w:rsidRDefault="005944E8">
      <w:pPr>
        <w:rPr>
          <w:rFonts w:cs="Guttman David"/>
          <w:sz w:val="20"/>
          <w:rtl/>
        </w:rPr>
      </w:pPr>
    </w:p>
    <w:p w:rsidR="00000000" w:rsidRDefault="005944E8">
      <w:pPr>
        <w:pStyle w:val="aa"/>
        <w:rPr>
          <w:rFonts w:cs="Guttman David"/>
          <w:sz w:val="20"/>
          <w:rtl/>
        </w:rPr>
      </w:pPr>
      <w:r>
        <w:rPr>
          <w:rFonts w:cs="Guttman David"/>
          <w:sz w:val="20"/>
          <w:rtl/>
        </w:rPr>
        <w:tab/>
        <w:t>עשינו דיונים בינינו וגם המשטרה ערכה דיונ</w:t>
      </w:r>
      <w:r>
        <w:rPr>
          <w:rFonts w:cs="Guttman David"/>
          <w:sz w:val="20"/>
          <w:rtl/>
        </w:rPr>
        <w:t>ים בנושא הזה. להזכירכם, אנחנו סברנו שהסמכויות הכתובות בהצעה הן סמכויות רחבות מדי, מעבר לסמכויות שאנחנו חושבים שמן הראוי לתת. אני מציעה שקודם תשמעו מה המצב הקיים ומה הן האפשרויות.</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אבל את זה עשינו בישיבה הקודמת.</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לבנת משיח:</w:t>
      </w:r>
    </w:p>
    <w:p w:rsidR="00000000" w:rsidRDefault="005944E8">
      <w:pPr>
        <w:rPr>
          <w:rFonts w:cs="Guttman David"/>
          <w:sz w:val="20"/>
          <w:rtl/>
        </w:rPr>
      </w:pPr>
    </w:p>
    <w:p w:rsidR="00000000" w:rsidRDefault="005944E8">
      <w:pPr>
        <w:rPr>
          <w:rFonts w:cs="Guttman David"/>
          <w:sz w:val="20"/>
          <w:rtl/>
        </w:rPr>
      </w:pPr>
      <w:r>
        <w:rPr>
          <w:rFonts w:cs="Guttman David"/>
          <w:sz w:val="20"/>
          <w:rtl/>
        </w:rPr>
        <w:tab/>
        <w:t>יש חידושים.</w:t>
      </w:r>
      <w:r>
        <w:rPr>
          <w:rFonts w:cs="Guttman David"/>
          <w:sz w:val="20"/>
          <w:rtl/>
        </w:rPr>
        <w:t xml:space="preserve"> </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בעקבות האירועים האחרונים או בכלל?</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לבנת משיח:</w:t>
      </w:r>
    </w:p>
    <w:p w:rsidR="00000000" w:rsidRDefault="005944E8">
      <w:pPr>
        <w:rPr>
          <w:rFonts w:cs="Guttman David"/>
          <w:sz w:val="20"/>
          <w:rtl/>
        </w:rPr>
      </w:pPr>
    </w:p>
    <w:p w:rsidR="00000000" w:rsidRDefault="005944E8">
      <w:pPr>
        <w:rPr>
          <w:rFonts w:cs="Guttman David"/>
          <w:sz w:val="20"/>
          <w:rtl/>
        </w:rPr>
      </w:pPr>
      <w:r>
        <w:rPr>
          <w:rFonts w:cs="Guttman David"/>
          <w:sz w:val="20"/>
          <w:rtl/>
        </w:rPr>
        <w:tab/>
        <w:t>מבחינת היערכות וההצעות שיש למשטרה. אני רוצה שתשמעו ואנחנו נבחן את הסמכויות שאפשר לתת.</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pStyle w:val="22"/>
        <w:rPr>
          <w:rFonts w:cs="Guttman David"/>
          <w:sz w:val="20"/>
          <w:rtl/>
        </w:rPr>
      </w:pPr>
      <w:r>
        <w:rPr>
          <w:rFonts w:cs="Guttman David"/>
          <w:sz w:val="20"/>
          <w:rtl/>
        </w:rPr>
        <w:tab/>
        <w:t>אני אפתח ואחר-כך אתן את רשות הדיבור לנצ"מ נחום בכלר, שהוא ראש מחלקת מתנדבים במשמר הא</w:t>
      </w:r>
      <w:r>
        <w:rPr>
          <w:rFonts w:cs="Guttman David"/>
          <w:sz w:val="20"/>
          <w:rtl/>
        </w:rPr>
        <w:t>זרחי ולנצ"מ שמואל גביע, שהוא ראש מחלקת ישובים באג"מ.</w:t>
      </w:r>
    </w:p>
    <w:p w:rsidR="00000000" w:rsidRDefault="005944E8">
      <w:pPr>
        <w:rPr>
          <w:rFonts w:cs="Guttman David"/>
          <w:sz w:val="20"/>
          <w:rtl/>
        </w:rPr>
      </w:pPr>
      <w:r>
        <w:rPr>
          <w:rFonts w:cs="Guttman David"/>
          <w:sz w:val="20"/>
          <w:rtl/>
        </w:rPr>
        <w:tab/>
        <w:t>קודם כל, לעניין המצב המשפטי: הבהרנו לעצמנו בצורה יותר מדוייקת דברים שאולי לא הובהרו דיים גם אצלנו לגבי סמכויותיהם של שומרים שנשלחו לבצע שמירה מכוח חוק הסדרת השמירה. כאשר נחקק ב-1975 פרק המשמר האזרחי בפק</w:t>
      </w:r>
      <w:r>
        <w:rPr>
          <w:rFonts w:cs="Guttman David"/>
          <w:sz w:val="20"/>
          <w:rtl/>
        </w:rPr>
        <w:t>ודת המשטרה הוכלל בו, בסעיף 49(ג), באופן מפורש: "מי שנשלח למשטרת ישראל מאת רשות שמירה ומאת הממונה על השמירה על מנת שימלא בה את השמירה שהוא חייב בה מכוח חוק הרשויות המקומיות (הסדרת השמירה)". זאת אומרת, המחוקק נתן את דעתו לצורך בהסדרת סמכויותיהם של שומרים שנש</w:t>
      </w:r>
      <w:r>
        <w:rPr>
          <w:rFonts w:cs="Guttman David"/>
          <w:sz w:val="20"/>
          <w:rtl/>
        </w:rPr>
        <w:t>לחים לבצע חובת שמירה וקבע שמי שנשלח לבצע את החובה הזאת יהיה חבר המשמר, ובהיותו חבר המשמר יש לו סמכויות כמו חבר מתנדב במשמר האזרחי. להזכירכם, שלחבר משמר אזרחי, בכל מה שנוגע למניעת פעולות איבה, יש חובות וסמכויות כשל שוטר לכל דבר ועניין. החוק הזה שאנחנו מדברי</w:t>
      </w:r>
      <w:r>
        <w:rPr>
          <w:rFonts w:cs="Guttman David"/>
          <w:sz w:val="20"/>
          <w:rtl/>
        </w:rPr>
        <w:t xml:space="preserve">ם עליו, חוק הסדרת השמירה, בא להסדיר התמודדות - - - </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שמואל סף:</w:t>
      </w:r>
    </w:p>
    <w:p w:rsidR="00000000" w:rsidRDefault="005944E8">
      <w:pPr>
        <w:rPr>
          <w:rFonts w:cs="Guttman David"/>
          <w:sz w:val="20"/>
          <w:rtl/>
        </w:rPr>
      </w:pPr>
    </w:p>
    <w:p w:rsidR="00000000" w:rsidRDefault="005944E8">
      <w:pPr>
        <w:rPr>
          <w:rFonts w:cs="Guttman David"/>
          <w:sz w:val="20"/>
          <w:rtl/>
        </w:rPr>
      </w:pPr>
      <w:r>
        <w:rPr>
          <w:rFonts w:cs="Guttman David"/>
          <w:sz w:val="20"/>
          <w:rtl/>
        </w:rPr>
        <w:tab/>
        <w:t>אני חושב שזה לא מדוייק. המשמר האזרחי לא יכול למשל לעצור אדם.</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מר סף, אם תרצה אחר-כך לתקן, בבקשה. יש שני סוגי תפקידים. במשמר האזרחי - זה הוסדר גם אחר-כך בתקנות מסודרות - קבעו שכא</w:t>
      </w:r>
      <w:r>
        <w:rPr>
          <w:rFonts w:cs="Guttman David"/>
          <w:sz w:val="20"/>
          <w:rtl/>
        </w:rPr>
        <w:t xml:space="preserve">שר מתנדב המשמר האזרחי פועל למען שמירה על בטחון הנפש והרכוש מפני פעולות איבה יש לו סמכויות כשוטר לכל דבר ועניין, בלי מגבלה. מתי יש מגבלה? התקנות קובעות מגבלות כאשר יש יחידות מיוחדות, עם הכשרות מיוחדות שקבועות בתקנות, אז יש סמכויות--- </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ש</w:t>
      </w:r>
      <w:r>
        <w:rPr>
          <w:rFonts w:cs="Guttman David"/>
          <w:sz w:val="20"/>
          <w:rtl/>
        </w:rPr>
        <w:t>הן עושות את עבודות השמירה באותו מקום?</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אני מדברת על סמכויות המתנדב הקלאסי למשמר האזרחי, שמבצע תפקיד של שמירה על בטחון הנפש והרכוש מפני פעולות איבה, לבד אפילו. זה המשמר האזרחי הקלאסי, בשביל זה הוקם המשמר האזרחי בזמנו. יש לו סמכויות כשל שוטר בל</w:t>
      </w:r>
      <w:r>
        <w:rPr>
          <w:rFonts w:cs="Guttman David"/>
          <w:sz w:val="20"/>
          <w:rtl/>
        </w:rPr>
        <w:t>י שום מגבלה.</w:t>
      </w:r>
    </w:p>
    <w:p w:rsidR="00000000" w:rsidRDefault="005944E8">
      <w:pPr>
        <w:rPr>
          <w:rFonts w:cs="Guttman David"/>
          <w:sz w:val="20"/>
          <w:rtl/>
        </w:rPr>
      </w:pPr>
    </w:p>
    <w:p w:rsidR="00000000" w:rsidRDefault="005944E8">
      <w:pPr>
        <w:rPr>
          <w:rFonts w:cs="Guttman David"/>
          <w:sz w:val="20"/>
          <w:rtl/>
        </w:rPr>
      </w:pPr>
      <w:r>
        <w:rPr>
          <w:rFonts w:cs="Guttman David"/>
          <w:sz w:val="20"/>
          <w:rtl/>
        </w:rPr>
        <w:tab/>
        <w:t>מי שנשלח לבצע חובת שמירה מכוח החוק שעליו אנחנו מדברים - הוא חבר משמר, לפי החוק. בהיותו חבר משמר יש לו סמכויות, לעניין הזה של שמירה על בטחון הנפש והרכוש, כמו מתנדב משמר אזרחי. זאת אומרת, כשהשומר הזה צריך להתמודד מול מניעה או איומי פח"ע (פעילו</w:t>
      </w:r>
      <w:r>
        <w:rPr>
          <w:rFonts w:cs="Guttman David"/>
          <w:sz w:val="20"/>
          <w:rtl/>
        </w:rPr>
        <w:t>ת חבלנית עויינת), הוא שוטר לכל דבר ועניין. יכול להיות שאם היום היו מחוקקים את זה אולי היו חושבים שזה רחב מדי, בגלל ההכשרות הלא מספיקות, אבל זה המצב החוקי היום.</w:t>
      </w:r>
    </w:p>
    <w:p w:rsidR="00000000" w:rsidRDefault="005944E8">
      <w:pPr>
        <w:rPr>
          <w:rFonts w:cs="Guttman David"/>
          <w:sz w:val="20"/>
          <w:rtl/>
        </w:rPr>
      </w:pPr>
    </w:p>
    <w:p w:rsidR="00000000" w:rsidRDefault="005944E8">
      <w:pPr>
        <w:rPr>
          <w:rFonts w:cs="Guttman David"/>
          <w:sz w:val="20"/>
          <w:rtl/>
        </w:rPr>
      </w:pPr>
      <w:r>
        <w:rPr>
          <w:rFonts w:cs="Guttman David"/>
          <w:sz w:val="20"/>
          <w:rtl/>
        </w:rPr>
        <w:tab/>
        <w:t>בהצעת החוק של חבר הכנסת גדעון עזרא ישנה הרחבה, מעבר לסמכות שמצויה היום. ההרחבה מתייחסת לא למני</w:t>
      </w:r>
      <w:r>
        <w:rPr>
          <w:rFonts w:cs="Guttman David"/>
          <w:sz w:val="20"/>
          <w:rtl/>
        </w:rPr>
        <w:t>עת פעולות איבה - שזו היתה התכלית הראשונה של החוק הזה - אלא לכל עבירה פלילית. זאת אומרת, שאותו אזרח שצריך למלא חובת שמירה, ללא כל הכשרה - הוא לא שוטר והוא גם לא מתנדב משמר אזרחי, שהתקנות חייבו אותו בהכשרות מיוחדות על מנת שיהיו לו סמכויות מאוד מוגבלות - השומ</w:t>
      </w:r>
      <w:r>
        <w:rPr>
          <w:rFonts w:cs="Guttman David"/>
          <w:sz w:val="20"/>
          <w:rtl/>
        </w:rPr>
        <w:t>ר הזה, השומר לרגע שממלא חובת שמירה, על-פי חוק הסדרת השמירה, לפי הצעתו של חבר הכנסת גדעון עזרא, יהיו לו סמכויות רחבות ביותר בכל דבר וענין, בכל עבירה.</w:t>
      </w:r>
    </w:p>
    <w:p w:rsidR="00000000" w:rsidRDefault="005944E8">
      <w:pPr>
        <w:rPr>
          <w:rFonts w:cs="Guttman David"/>
          <w:sz w:val="20"/>
          <w:rtl/>
        </w:rPr>
      </w:pPr>
    </w:p>
    <w:p w:rsidR="00000000" w:rsidRDefault="005944E8">
      <w:pPr>
        <w:rPr>
          <w:rFonts w:cs="Guttman David"/>
          <w:sz w:val="20"/>
          <w:rtl/>
        </w:rPr>
      </w:pPr>
      <w:r>
        <w:rPr>
          <w:rFonts w:cs="Guttman David"/>
          <w:sz w:val="20"/>
          <w:rtl/>
        </w:rPr>
        <w:tab/>
        <w:t>לעניין הזה אנחנו אומרים - יכול להיות שזה בגלל אי בהירות או אי-הבנה, אני לא יודעת. בכל מה שנוגע למניעת פעו</w:t>
      </w:r>
      <w:r>
        <w:rPr>
          <w:rFonts w:cs="Guttman David"/>
          <w:sz w:val="20"/>
          <w:rtl/>
        </w:rPr>
        <w:t>לות איבה - זה המצב החוקי וגם לא צריך לתקן. בכל מה שנוגע לעבירות נוספות - צריך להיזהר. זה מה שאנחנו אומרים.</w:t>
      </w:r>
    </w:p>
    <w:p w:rsidR="00000000" w:rsidRDefault="005944E8">
      <w:pPr>
        <w:rPr>
          <w:rFonts w:cs="Guttman David"/>
          <w:sz w:val="20"/>
          <w:rtl/>
        </w:rPr>
      </w:pPr>
    </w:p>
    <w:p w:rsidR="00000000" w:rsidRDefault="005944E8">
      <w:pPr>
        <w:rPr>
          <w:rFonts w:cs="Guttman David"/>
          <w:sz w:val="20"/>
          <w:rtl/>
        </w:rPr>
      </w:pPr>
      <w:r>
        <w:rPr>
          <w:rFonts w:cs="Guttman David"/>
          <w:sz w:val="20"/>
          <w:rtl/>
        </w:rPr>
        <w:tab/>
        <w:t>מה קורה באשר להתמודדות מול עבירות נוספות על-ידי אזרחים? כאשר מדובר בשוטרים, יש חוקים שמסדירים את זה.</w:t>
      </w: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r>
        <w:rPr>
          <w:rFonts w:cs="Guttman David"/>
          <w:sz w:val="20"/>
          <w:rtl/>
        </w:rPr>
        <w:tab/>
      </w:r>
    </w:p>
    <w:p w:rsidR="00000000" w:rsidRDefault="005944E8">
      <w:pPr>
        <w:rPr>
          <w:rFonts w:cs="Guttman David"/>
          <w:sz w:val="20"/>
          <w:rtl/>
        </w:rPr>
      </w:pPr>
      <w:r>
        <w:rPr>
          <w:rFonts w:cs="Guttman David"/>
          <w:sz w:val="20"/>
          <w:rtl/>
        </w:rPr>
        <w:tab/>
        <w:t>מה מעמדו של אותו שומר שנמ</w:t>
      </w:r>
      <w:r>
        <w:rPr>
          <w:rFonts w:cs="Guttman David"/>
          <w:sz w:val="20"/>
          <w:rtl/>
        </w:rPr>
        <w:t>צא בפתח הישוב? בעצם זאת הבעיה של חבר הכנסת גדעון עזרא.</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זאת הבעיה. אם בא ערבי ורוצה להיכנס לישוב, מה מותר ומה אסור?</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 xml:space="preserve">אם מדובר באדם שנשלח למלא חובת שמירה על-פי חוק הסדרת השמירה, הוא לפי החוק חבר משמר. אני מייד אתן את רשות הדיבור </w:t>
      </w:r>
      <w:r>
        <w:rPr>
          <w:rFonts w:cs="Guttman David"/>
          <w:sz w:val="20"/>
          <w:rtl/>
        </w:rPr>
        <w:t>לאנשים. הלכה למעשה, בפועל, בחלק מהישובים השמירה גם מופעלת על-ידי המשמר האזרחי והשומר הוא מתנדב.</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אני לא מדבר על מופעל המשמר האזרחי. לישוב כוכב יאיר למשל נכנסים הרבה ערבים למטרות כאלה ואחרות. בא השומר בשער וביקש לדעת לאן ערבי מסויים נוסע ומי ה</w:t>
      </w:r>
      <w:r>
        <w:rPr>
          <w:rFonts w:cs="Guttman David"/>
          <w:sz w:val="20"/>
          <w:rtl/>
        </w:rPr>
        <w:t>וא. בא אליו תושב יהודי ואמר לו: חביבי, אתה פועל בניגוד לחוק, אסור לך לשאול אותו מי הוא ולאן הוא נוסע. איימו שהנושא הזה יגיע עד בג"ץ. אבל לא יודעים מה המטרה של אותו אדם המגיע לישוב.</w:t>
      </w:r>
    </w:p>
    <w:p w:rsidR="00000000" w:rsidRDefault="005944E8">
      <w:pPr>
        <w:rPr>
          <w:rFonts w:cs="Guttman David"/>
          <w:sz w:val="20"/>
          <w:rtl/>
        </w:rPr>
      </w:pPr>
    </w:p>
    <w:p w:rsidR="00000000" w:rsidRDefault="005944E8">
      <w:pPr>
        <w:pStyle w:val="7"/>
        <w:rPr>
          <w:rFonts w:cs="Guttman David"/>
          <w:sz w:val="20"/>
          <w:rtl/>
        </w:rPr>
      </w:pPr>
      <w:r>
        <w:rPr>
          <w:rFonts w:cs="Guttman David"/>
          <w:sz w:val="20"/>
          <w:rtl/>
        </w:rPr>
        <w:t>נחום בכלר:</w:t>
      </w:r>
    </w:p>
    <w:p w:rsidR="00000000" w:rsidRDefault="005944E8">
      <w:pPr>
        <w:rPr>
          <w:rFonts w:cs="Guttman David"/>
          <w:sz w:val="20"/>
          <w:rtl/>
        </w:rPr>
      </w:pPr>
      <w:r>
        <w:rPr>
          <w:rFonts w:cs="Guttman David"/>
          <w:sz w:val="20"/>
          <w:rtl/>
        </w:rPr>
        <w:tab/>
      </w:r>
    </w:p>
    <w:p w:rsidR="00000000" w:rsidRDefault="005944E8">
      <w:pPr>
        <w:rPr>
          <w:rFonts w:cs="Guttman David"/>
          <w:sz w:val="20"/>
          <w:rtl/>
        </w:rPr>
      </w:pPr>
      <w:r>
        <w:rPr>
          <w:rFonts w:cs="Guttman David"/>
          <w:sz w:val="20"/>
          <w:rtl/>
        </w:rPr>
        <w:tab/>
        <w:t>סליחה שאני קוטע אותך אבל אתה מדבר על שומר בשכר.</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אני מדבר על השומר שהישוב שכר כדי לשמור על הישוב. אני לא מדבר על המשמר האזרחי. עם המשמר האזרחי אין לי בעיה.</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בואו נעשה סדר. כאשר חוקקו את חוק הסדרת השמירה היה מדובר על חיוב של אזרחים בישוב לבצע שמירה והמחוקק אמר "הוא כחבר המשמר האזרחי".</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w:t>
      </w:r>
      <w:r>
        <w:rPr>
          <w:rFonts w:cs="Guttman David"/>
          <w:sz w:val="20"/>
          <w:u w:val="single"/>
          <w:rtl/>
        </w:rPr>
        <w:t>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 xml:space="preserve">אין לנו בעיה עם המשמר האזרחי. זה ברור. הצעת החוק של חבר הכנסת עזרא באה לפתור - - - </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 xml:space="preserve">הצעת החוק של חבר הכנסת גדעון עזרא מתייחסת לשתי אוכלוסיות. הוא מרחיב את חוק הסדרת השמירה ומכניס לתוכה גם שומרים בשכר. נדבר על זה תיכף. מעבר </w:t>
      </w:r>
      <w:r>
        <w:rPr>
          <w:rFonts w:cs="Guttman David"/>
          <w:sz w:val="20"/>
          <w:rtl/>
        </w:rPr>
        <w:t>לכך, גם אלה שנשלחים, גם לא בשכר, לפי הצעת החוק כפי שהיא נוסחה, יש להם סמכויות לבצע פעולות שיטור שונות, שאנחנו מאוד נזהרים לתת אותן, מעבר למה שיש אפילו למתנדב המשמר האזרחי.</w:t>
      </w:r>
    </w:p>
    <w:p w:rsidR="00000000" w:rsidRDefault="005944E8">
      <w:pPr>
        <w:rPr>
          <w:rFonts w:cs="Guttman David"/>
          <w:sz w:val="20"/>
          <w:rtl/>
        </w:rPr>
      </w:pPr>
    </w:p>
    <w:p w:rsidR="00000000" w:rsidRDefault="005944E8">
      <w:pPr>
        <w:rPr>
          <w:rFonts w:cs="Guttman David"/>
          <w:sz w:val="20"/>
          <w:rtl/>
        </w:rPr>
      </w:pPr>
      <w:r>
        <w:rPr>
          <w:rFonts w:cs="Guttman David"/>
          <w:sz w:val="20"/>
          <w:rtl/>
        </w:rPr>
        <w:tab/>
        <w:t>נשים לרגע הצידה את השומר בשכר, את חברות השמירה, שזה סיפור אחר. אותם ישובים שיש לגב</w:t>
      </w:r>
      <w:r>
        <w:rPr>
          <w:rFonts w:cs="Guttman David"/>
          <w:sz w:val="20"/>
          <w:rtl/>
        </w:rPr>
        <w:t>יהם צו שמירה והם מחייבים את התושבים בישוב - הרעיון של החוק היה לחייב את התושבים של הישוב לבצע חובת שמירה - הסמכויות שלהם, לפי המצב החוקי היום, הן כשל המשמר האזרחי לעניין פח"ע. המטרה של החוק הזה היתה להתמודד עם איומי פח"ע ולעניין הזה יש פתרון חוקי לעניין סמ</w:t>
      </w:r>
      <w:r>
        <w:rPr>
          <w:rFonts w:cs="Guttman David"/>
          <w:sz w:val="20"/>
          <w:rtl/>
        </w:rPr>
        <w:t>כויות.</w:t>
      </w:r>
    </w:p>
    <w:p w:rsidR="00000000" w:rsidRDefault="005944E8">
      <w:pPr>
        <w:rPr>
          <w:rFonts w:cs="Guttman David"/>
          <w:sz w:val="20"/>
          <w:rtl/>
        </w:rPr>
      </w:pPr>
      <w:r>
        <w:rPr>
          <w:rFonts w:cs="Guttman David"/>
          <w:sz w:val="20"/>
          <w:rtl/>
        </w:rPr>
        <w:tab/>
        <w:t>עכשיו לשאלה השניה, במה מרחיב חבר הכנסת גדעון עזרא את הצעת החוק הזאת לעומת המצב החוקי הקיים: במצב החוקי הקיים חברי המשמר הם כרגיל אנשים שמתנדבים או תושבי הישוב שנשלחים לבצע משימה. מבקש חבר הכנסת גדעון עזרא להרחיב את זה גם לחברות שמירה, שיישכרו על-יד</w:t>
      </w:r>
      <w:r>
        <w:rPr>
          <w:rFonts w:cs="Guttman David"/>
          <w:sz w:val="20"/>
          <w:rtl/>
        </w:rPr>
        <w:t xml:space="preserve">י ישובים כלשהם, זה יכול להיות גם תל-אביב וירושלים. אם מישהו יסתכל על רשימת הישובים שהוצאו לגביהם צווים, זה רשימה ארוכה כים. המון ישובים - ישובים עם סיכונים בטחוניים וישובים שלא עם סיכונים בטחוניים (אלא אם כן כל מדינת ישראל היא עם סיכון בטחוני), גם לא כאלה </w:t>
      </w:r>
      <w:r>
        <w:rPr>
          <w:rFonts w:cs="Guttman David"/>
          <w:sz w:val="20"/>
          <w:rtl/>
        </w:rPr>
        <w:t>שמזוהים כבעלי רגישות מיוחדת.</w:t>
      </w:r>
    </w:p>
    <w:p w:rsidR="00000000" w:rsidRDefault="005944E8">
      <w:pPr>
        <w:rPr>
          <w:rFonts w:cs="Guttman David"/>
          <w:sz w:val="20"/>
          <w:rtl/>
        </w:rPr>
      </w:pPr>
    </w:p>
    <w:p w:rsidR="00000000" w:rsidRDefault="005944E8">
      <w:pPr>
        <w:rPr>
          <w:rFonts w:cs="Guttman David"/>
          <w:sz w:val="20"/>
          <w:rtl/>
        </w:rPr>
      </w:pPr>
      <w:r>
        <w:rPr>
          <w:rFonts w:cs="Guttman David"/>
          <w:sz w:val="20"/>
          <w:rtl/>
        </w:rPr>
        <w:tab/>
        <w:t>בכל הישובים האלה, על-פי הצעת החוק, יכולות עיריית ירושלים, עיריית תל-אביב או עיריית צפת לשכור חברות שמירה. מכוח הוראות החוק לאותם שומרים של חברות השמירה יהיו סמכויות רחבות יותר מאלה שהיום יש למתנדבי המשמר האזרחי שעוברים הכשרות</w:t>
      </w:r>
      <w:r>
        <w:rPr>
          <w:rFonts w:cs="Guttman David"/>
          <w:sz w:val="20"/>
          <w:rtl/>
        </w:rPr>
        <w:t>. זה דבר שלדעתי ועדת הפנים ואיכות הסביבה של הכנסת לא יכולה להסכים לו.</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אני חושב שגם חבר הכנסת גדעון עזרא רוצה רק להשוות את הסמכויות למה שמותר למתנדב המשמר האזרחי.</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לנו יש הצעה אחרת. כפי שדווח לכם בישיבה הקודמת, ב-2-3 השנים</w:t>
      </w:r>
      <w:r>
        <w:rPr>
          <w:rFonts w:cs="Guttman David"/>
          <w:sz w:val="20"/>
          <w:rtl/>
        </w:rPr>
        <w:t xml:space="preserve"> האחרונות עבר חוק בוועדה הזאת שנקרא "חוק הסדרת הבטחון בגופים ציבוריים", שבא להסדיר את נושא הבטחון בגופים ציבוריים מאוד רגישים. הוא בא להסדיר את נושא סמכויות שומרים, מאבטחים וקב"טים במשרדי ממשלה, בגופים כמו חברת חשמל, בגופים רגישים מאוד מבחינה בטחונית.</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w:t>
      </w:r>
      <w:r>
        <w:rPr>
          <w:rFonts w:cs="Guttman David"/>
          <w:sz w:val="20"/>
          <w:u w:val="single"/>
          <w:rtl/>
        </w:rPr>
        <w:t>"ר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נדמה לי שהחזרנו את זה.</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מה שהחזרתם זה את הבקשה להרחיב את זה גם לגבי תחבורה, אבל החוק הקיים חל על גופים רבים בעלי רגישות בטחונית מאוד גבוהה. באותו חוק נתנה הכנסת לאותם שומרים וקב"טים בגופים מאוד רגישים סמכויות כמו שיש בחוק סמכ</w:t>
      </w:r>
      <w:r>
        <w:rPr>
          <w:rFonts w:cs="Guttman David"/>
          <w:sz w:val="20"/>
          <w:rtl/>
        </w:rPr>
        <w:t>ויות חיפוש בשעת חירום. זה בעקרון סמכויות חיפוש, ובמקרה של סירוב - סמכות עיכוב. אולי זה מספיק גם לגישתו של חבר הכנסת גדעון עזרא.</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זיהוי, חיפוש ועיכוב.</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על זיהוי תיכף נדבר.</w:t>
      </w:r>
    </w:p>
    <w:p w:rsidR="00000000" w:rsidRDefault="005944E8">
      <w:pPr>
        <w:rPr>
          <w:rFonts w:cs="Guttman David"/>
          <w:sz w:val="20"/>
          <w:rtl/>
        </w:rPr>
      </w:pPr>
    </w:p>
    <w:p w:rsidR="00000000" w:rsidRDefault="005944E8">
      <w:pPr>
        <w:rPr>
          <w:rFonts w:cs="Guttman David"/>
          <w:sz w:val="20"/>
          <w:rtl/>
        </w:rPr>
      </w:pPr>
      <w:r>
        <w:rPr>
          <w:rFonts w:cs="Guttman David"/>
          <w:sz w:val="20"/>
          <w:rtl/>
        </w:rPr>
        <w:tab/>
        <w:t>בעקבות דיונים שהיו לאחר החוק הזה ונוכח הרצון להחליף חוק</w:t>
      </w:r>
      <w:r>
        <w:rPr>
          <w:rFonts w:cs="Guttman David"/>
          <w:sz w:val="20"/>
          <w:rtl/>
        </w:rPr>
        <w:t>ים שגורמים להכרזת מצב חירום, משרד המשפטים ואנחנו נמצאים ממש לקראת סיום של הכנת הצעת חוק שתונח עוד מעט על שולחן הוועדה הזאת שנקראת "חוק סמכויות חיפוש לשם שמירה על בטחון הציבור". החוק הזה יחליף את חוק סמכויות חיפוש בשעת חירום. זה לא יהיה לשעת חירום אלא חוק ק</w:t>
      </w:r>
      <w:r>
        <w:rPr>
          <w:rFonts w:cs="Guttman David"/>
          <w:sz w:val="20"/>
          <w:rtl/>
        </w:rPr>
        <w:t>בוע, חוק סמכויות חיפוש לשם שמירה על בטחון הציבור. הוא יגדיר מתן סמכויות גם לגופים אזרחיים, כלומר גם לשומרים ולקב"טים, במקומות שיימצאו כמתאימים, אותן סמכויות שאותרו כנחוצות לשם שמירה על הבטחון.</w:t>
      </w:r>
    </w:p>
    <w:p w:rsidR="00000000" w:rsidRDefault="005944E8">
      <w:pPr>
        <w:rPr>
          <w:rFonts w:cs="Guttman David"/>
          <w:sz w:val="20"/>
          <w:u w:val="single"/>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זאת הצעת חוק ממשלתית?</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כן. ה</w:t>
      </w:r>
      <w:r>
        <w:rPr>
          <w:rFonts w:cs="Guttman David"/>
          <w:sz w:val="20"/>
          <w:rtl/>
        </w:rPr>
        <w:t>יא כבר כמעט לפני גיבוש סופי. נפגשנו לפני שבוע עם הצבא כדי לסגור כמה עניינים אך יש עוד כמה דברים לסגור. בהצעת החוק הזאת, שבאה להחליף את חוק סמכויות חיפוש בשעת חירום, מפורטות סמכויות שאותרו כמספיקות לשם שמירה על הבטחון, שזה סמכויות חיפוש, הזדהות, סמכויות לענ</w:t>
      </w:r>
      <w:r>
        <w:rPr>
          <w:rFonts w:cs="Guttman David"/>
          <w:sz w:val="20"/>
          <w:rtl/>
        </w:rPr>
        <w:t>יין הפקדת נשק. יחד עם גורמי המשטרה והצבא איתרנו מה נדרש.</w:t>
      </w:r>
    </w:p>
    <w:p w:rsidR="00000000" w:rsidRDefault="005944E8">
      <w:pPr>
        <w:rPr>
          <w:rFonts w:cs="Guttman David"/>
          <w:sz w:val="20"/>
          <w:rtl/>
        </w:rPr>
      </w:pPr>
    </w:p>
    <w:p w:rsidR="00000000" w:rsidRDefault="005944E8">
      <w:pPr>
        <w:rPr>
          <w:rFonts w:cs="Guttman David"/>
          <w:sz w:val="20"/>
          <w:rtl/>
        </w:rPr>
      </w:pPr>
      <w:r>
        <w:rPr>
          <w:rFonts w:cs="Guttman David"/>
          <w:sz w:val="20"/>
          <w:rtl/>
        </w:rPr>
        <w:tab/>
        <w:t xml:space="preserve">אנחנו מציעים שלגבי השומרים האלה בחוק הרשויות המקומיות (הסדרת השמירה) הסמכויות יהיו לפי החוק שעליו אני מדברת. אותן סמכויות שיש לקב"טים היום, לפי חוק בטחון בגופים ציבוריים, אותן סמכויות שיינתנו מכוח </w:t>
      </w:r>
      <w:r>
        <w:rPr>
          <w:rFonts w:cs="Guttman David"/>
          <w:sz w:val="20"/>
          <w:rtl/>
        </w:rPr>
        <w:t>החוק החדש או שניתנו בכל השנים מכוח חוק סמכויות חיפוש בשעת חירום, יינתנו גם לשומר הזה, בהתייחס לישובים שיוגדרו.</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שמואל סף:</w:t>
      </w:r>
    </w:p>
    <w:p w:rsidR="00000000" w:rsidRDefault="005944E8">
      <w:pPr>
        <w:rPr>
          <w:rFonts w:cs="Guttman David"/>
          <w:sz w:val="20"/>
          <w:rtl/>
        </w:rPr>
      </w:pPr>
    </w:p>
    <w:p w:rsidR="00000000" w:rsidRDefault="005944E8">
      <w:pPr>
        <w:rPr>
          <w:rFonts w:cs="Guttman David"/>
          <w:sz w:val="20"/>
          <w:rtl/>
        </w:rPr>
      </w:pPr>
      <w:r>
        <w:rPr>
          <w:rFonts w:cs="Guttman David"/>
          <w:sz w:val="20"/>
          <w:rtl/>
        </w:rPr>
        <w:tab/>
        <w:t>כולל רכוש או רק פח"ע?</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רק פח"ע.</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אני מניח שאת עברת על הצעת החוק של חבר הכנסת גדעון עזרא ואת בוודאי</w:t>
      </w:r>
      <w:r>
        <w:rPr>
          <w:rFonts w:cs="Guttman David"/>
          <w:sz w:val="20"/>
          <w:rtl/>
        </w:rPr>
        <w:t xml:space="preserve"> מכירה את הצעת החוק הממשלתית, שאנחנו לא מכירים אותה כרגע. תגידי לי בקצרה האם לדעתך הצעת החוק הממשלתית באה לענות על חלק מהצעת החוק של חבר הכנסת גדעון עזרא.</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 xml:space="preserve">זה בא לענות על הנושא של היקף הסמכויות. זה מה שביקש חבר הכנסת גדעון עזרא. אנחנו יכולים </w:t>
      </w:r>
      <w:r>
        <w:rPr>
          <w:rFonts w:cs="Guttman David"/>
          <w:sz w:val="20"/>
          <w:rtl/>
        </w:rPr>
        <w:t>אפילו במסגרת הצעת החוק הממשלתית, או בדרך של הצעה לתיקון הצעת החוק של חבר הכנסת גדעון עזרא, בהסכמתו, להגדיר מחדש את הסמכויות.</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במתכונת הנוכחית אתם בוודאי מתנגדים להצעת החוק  של חבר הכסת גדעון עזרא. האם יש לכם תיקונים שאתם רוצים להציע פה?</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כן.</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למה לא עשיתם את זה עד עכשיו?</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לבנת משיח:</w:t>
      </w:r>
    </w:p>
    <w:p w:rsidR="00000000" w:rsidRDefault="005944E8">
      <w:pPr>
        <w:rPr>
          <w:rFonts w:cs="Guttman David"/>
          <w:sz w:val="20"/>
          <w:rtl/>
        </w:rPr>
      </w:pPr>
    </w:p>
    <w:p w:rsidR="00000000" w:rsidRDefault="005944E8">
      <w:pPr>
        <w:rPr>
          <w:rFonts w:cs="Guttman David"/>
          <w:sz w:val="20"/>
          <w:rtl/>
        </w:rPr>
      </w:pPr>
      <w:r>
        <w:rPr>
          <w:rFonts w:cs="Guttman David"/>
          <w:sz w:val="20"/>
          <w:rtl/>
        </w:rPr>
        <w:tab/>
        <w:t>כי יש לנו הצעת חוק אלטרנטיבית שאמורה לכסות את כל התחומים.</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את מדברת רק על פח"ע ואני מדבר על מכת מדינה. כידוע לך גונבים פה גם במקום אחד או שניים ועושים את רכוש</w:t>
      </w:r>
      <w:r>
        <w:rPr>
          <w:rFonts w:cs="Guttman David"/>
          <w:sz w:val="20"/>
          <w:rtl/>
        </w:rPr>
        <w:t xml:space="preserve"> האזרחים הפקר. בנושא זיהוי, כאשר מזהים אדם לא יודעים אם זה גנב או פח"ע.</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לגבי זה אין לי בעיה.</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היום בישוב אין סמכות לשומר לזהות את הנכנס.</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זה יינתן לו.</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אני גם חושב שבמצב שהמדינה נמצאת בו לא צריך לחכו</w:t>
      </w:r>
      <w:r>
        <w:rPr>
          <w:rFonts w:cs="Guttman David"/>
          <w:sz w:val="20"/>
          <w:rtl/>
        </w:rPr>
        <w:t>ת לחוק שאולי יהיה בעוד - אני לא יודע מתי.</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אז אפשר להציע תיקון להצעת החוק שלך.</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נסע הגנב באוטו ורוצה לצאת מהישוב. את אומרת שלשומר אין סמכות. אני אומר לך: יש לו סמכות, מכוח החוק, הסמכות שיש לכל אזרח במדינה. הרי לפי החוק מותר</w:t>
      </w:r>
      <w:r>
        <w:rPr>
          <w:rFonts w:cs="Guttman David"/>
          <w:sz w:val="20"/>
          <w:rtl/>
        </w:rPr>
        <w:t xml:space="preserve"> - - - </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איזה חוק? אתה מדבר על חוק סדר הדין הפלילי (סמכויות מעצרים) שמדבר על סמכויות שיש לאדם פרטי?</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 xml:space="preserve">אני יודע שלאדם פרטי, כאשר הוא רואה שישנה עבירה - - - </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אם הוא רואה אותו מבצע עבירה מול עיניו.</w:t>
      </w:r>
    </w:p>
    <w:p w:rsidR="00000000" w:rsidRDefault="005944E8">
      <w:pPr>
        <w:rPr>
          <w:rFonts w:cs="Guttman David"/>
          <w:sz w:val="20"/>
          <w:rtl/>
        </w:rPr>
      </w:pPr>
    </w:p>
    <w:p w:rsidR="00000000" w:rsidRDefault="005944E8">
      <w:pPr>
        <w:rPr>
          <w:rFonts w:cs="Guttman David"/>
          <w:sz w:val="20"/>
          <w:rtl/>
        </w:rPr>
      </w:pP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שמואל סף:</w:t>
      </w:r>
    </w:p>
    <w:p w:rsidR="00000000" w:rsidRDefault="005944E8">
      <w:pPr>
        <w:rPr>
          <w:rFonts w:cs="Guttman David"/>
          <w:sz w:val="20"/>
          <w:rtl/>
        </w:rPr>
      </w:pPr>
    </w:p>
    <w:p w:rsidR="00000000" w:rsidRDefault="005944E8">
      <w:pPr>
        <w:rPr>
          <w:rFonts w:cs="Guttman David"/>
          <w:sz w:val="20"/>
          <w:rtl/>
        </w:rPr>
      </w:pPr>
      <w:r>
        <w:rPr>
          <w:rFonts w:cs="Guttman David"/>
          <w:sz w:val="20"/>
          <w:rtl/>
        </w:rPr>
        <w:tab/>
        <w:t>לא כ</w:t>
      </w:r>
      <w:r>
        <w:rPr>
          <w:rFonts w:cs="Guttman David"/>
          <w:sz w:val="20"/>
          <w:rtl/>
        </w:rPr>
        <w:t>ל עבירה. רק עבירות חמורות, שמפורטות בחוק. זה לא מה שאתה צריך. עבירת גניבה (384) לא נכללת שם.</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גניבה כן נכללת. אז אתה לא צריך להסדיר את זה באופן מיוחד כי אתה זכאי כאדם פרטי. מה שחבר הכנסת עזרא מבקש הוא להוסיף. את זה אתה יכול לתת לו על דרך של ה</w:t>
      </w:r>
      <w:r>
        <w:rPr>
          <w:rFonts w:cs="Guttman David"/>
          <w:sz w:val="20"/>
          <w:rtl/>
        </w:rPr>
        <w:t xml:space="preserve">דרכה. להגיד לו: אין לך סמכויות אבל יש לך מה שיש לכל אדם. אם לנגד עיניך מתבצעת עבירה של אלימות, של פגיעה ברכוש - אני לא זוכרת בדיוק את הרשימה - אז אתה יכול לעשות מה שכל אזרח יכול לעשות גם בלי להיות שומר. </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גניבת רכב זה פגיעה ברכוש, אבל גם עלול</w:t>
      </w:r>
      <w:r>
        <w:rPr>
          <w:rFonts w:cs="Guttman David"/>
          <w:sz w:val="20"/>
          <w:rtl/>
        </w:rPr>
        <w:t xml:space="preserve"> להוביל לפח"ע.</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חבר הכנסת עזרא מבקש להוסיף אלמנט של התמודדות של אזרחים עם עבריינות פלילית רגילה. השאלה היא האם אנחנו במדינת ישראל - לעניין של המצב הבטחוני אמרנו שזה ראוי, כי כולנו צריכים להיות חיילים נגד האוייב. אבל לעניין הפלילי, אנחנו חושבי</w:t>
      </w:r>
      <w:r>
        <w:rPr>
          <w:rFonts w:cs="Guttman David"/>
          <w:sz w:val="20"/>
          <w:rtl/>
        </w:rPr>
        <w:t>ם שראוי להגדיר את זה למשטרה בלבד.</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 xml:space="preserve">מעבר לגניבה שרואים אותה בעין, יש מצבים שאת לא יודעת אם זה פלילי או פח"ע. </w:t>
      </w:r>
    </w:p>
    <w:p w:rsidR="00000000" w:rsidRDefault="005944E8">
      <w:pPr>
        <w:rPr>
          <w:rFonts w:cs="Guttman David"/>
          <w:sz w:val="20"/>
          <w:rtl/>
        </w:rPr>
      </w:pPr>
    </w:p>
    <w:p w:rsidR="00000000" w:rsidRDefault="005944E8">
      <w:pPr>
        <w:pStyle w:val="7"/>
        <w:rPr>
          <w:rFonts w:cs="Guttman David"/>
          <w:sz w:val="20"/>
          <w:rtl/>
        </w:rPr>
      </w:pPr>
      <w:r>
        <w:rPr>
          <w:rFonts w:cs="Guttman David"/>
          <w:sz w:val="20"/>
          <w:rtl/>
        </w:rPr>
        <w:t>נחום בכלר:</w:t>
      </w:r>
    </w:p>
    <w:p w:rsidR="00000000" w:rsidRDefault="005944E8">
      <w:pPr>
        <w:rPr>
          <w:rFonts w:cs="Guttman David"/>
          <w:sz w:val="20"/>
          <w:rtl/>
        </w:rPr>
      </w:pPr>
      <w:r>
        <w:rPr>
          <w:rFonts w:cs="Guttman David"/>
          <w:sz w:val="20"/>
          <w:rtl/>
        </w:rPr>
        <w:tab/>
      </w:r>
    </w:p>
    <w:p w:rsidR="00000000" w:rsidRDefault="005944E8">
      <w:pPr>
        <w:rPr>
          <w:rFonts w:cs="Guttman David"/>
          <w:sz w:val="20"/>
          <w:rtl/>
        </w:rPr>
      </w:pPr>
      <w:r>
        <w:rPr>
          <w:rFonts w:cs="Guttman David"/>
          <w:sz w:val="20"/>
          <w:rtl/>
        </w:rPr>
        <w:tab/>
        <w:t>אם יש לך חשד שזה פח"ע, נגמר העניין. זו העילה הכי טובה.</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 xml:space="preserve">אם יסתבר אחר-כך שזה לא פח"ע והשומר ירה - - - </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w:t>
      </w:r>
      <w:r>
        <w:rPr>
          <w:rFonts w:cs="Guttman David"/>
          <w:sz w:val="20"/>
          <w:u w:val="single"/>
          <w:rtl/>
        </w:rPr>
        <w:t>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באמת אנחנו לא רוצים שהוא יירה. אם הוא פעל באופן סביר, זה בסדר.</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אתה מכיר את המצבים, ומג"ב בוודאי מכירים את המצבים הללו שהם בסימן שאלה. גם אחרי שיש פיגוע, ברוב הפיגועים אתם לא יודעים ישר אם זה לאומני או לא-לאומני.</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ה</w:t>
      </w:r>
      <w:r>
        <w:rPr>
          <w:rFonts w:cs="Guttman David"/>
          <w:sz w:val="20"/>
          <w:rtl/>
        </w:rPr>
        <w:t>אזרח חסר ההכשרה  בוודאי לא יודע.</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לכן אם לא תתנו לו סמכויות אז אנשים לא יפעלו.</w:t>
      </w: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חבר הכנסת גדעון עזרא, יש לי הצעה. הצעת החוק הזאת כבר מתגלגלת פה הרבה זמן. אני שומע עכשיו לשמחתנו שהממשלה הולכת להגיש הצעת חוק שתענה על חלק מהצע</w:t>
      </w:r>
      <w:r>
        <w:rPr>
          <w:rFonts w:cs="Guttman David"/>
          <w:sz w:val="20"/>
          <w:rtl/>
        </w:rPr>
        <w:t xml:space="preserve">ת החוק שלך, לא על הכל. אני מציע, אנחנו נאשר את הצעת החוק של חבר הכנסת גדעון עזרא בקריאה ראשונה. היה והצעת החוק הממשלתית תוגש, אנחנו נשב פה, נאחד את ההצעות ואז חבר הכנסת עזרא יירד מהצעת החוק שלו ולא תהיה שום בעיה. אם הצעת החוק הממשלתית לא תוגש, אנחנו נמשיך </w:t>
      </w:r>
      <w:r>
        <w:rPr>
          <w:rFonts w:cs="Guttman David"/>
          <w:sz w:val="20"/>
          <w:rtl/>
        </w:rPr>
        <w:t>להתקדם בדיונים על הצעת החוק של חבר הכנסת גדעון עזרא. לצערי הרב, אני יודע שלא תאהבו את זה אבל אין לי ברירה אחרת.</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אני מוכן לעוד דבר. לא איכפת לי שלא תהיה הצעת חוק על שמי. לי איכפת דבר אחד: ברוב הישובים היום, וזה עובדה, חברות שמירה מופקדות על ה</w:t>
      </w:r>
      <w:r>
        <w:rPr>
          <w:rFonts w:cs="Guttman David"/>
          <w:sz w:val="20"/>
          <w:rtl/>
        </w:rPr>
        <w:t>שמירה. אני חושב שהיום, יותר מתמיד, צריך לתת, ולו בתקנה, עד אשר החוק הזה יתגלגל, שתהיה להם אפשרות לזהות לפחות ולעכב. אמר לי מר פיני בדש מהדרום שגונבים שם בצורה בלתי רגילה, כל לילה, כל הזמן. יושבים שם 4 ג'יפים של מג"ב והם לא יכולים לשאול את הבדואי מי הוא. הי</w:t>
      </w:r>
      <w:r>
        <w:rPr>
          <w:rFonts w:cs="Guttman David"/>
          <w:sz w:val="20"/>
          <w:rtl/>
        </w:rPr>
        <w:t>ום הוא עונה להם: זה לא עסק שלכם, הולך וגונב ולא יודעים בכלל מי הוא. אתם צריכים לדעת, מה שקורה בארץ הוא ממש לא יאומן. אם אתה תוציאו תקנת-שעה שמאפשרת לשומר מחברת השמירה לזהות - אז נחכה להצעת החוק הממשלתית. אם אתם לא מוכנים, אני אבקש לעשות מה שחבר הכנסת דוד א</w:t>
      </w:r>
      <w:r>
        <w:rPr>
          <w:rFonts w:cs="Guttman David"/>
          <w:sz w:val="20"/>
          <w:rtl/>
        </w:rPr>
        <w:t>זולאי אומר.</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השאלה של חבר הכנסת גדעון עזרא היא האם אתם יכולים להביא את זה בתקנות.</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לבנת משיח:</w:t>
      </w:r>
    </w:p>
    <w:p w:rsidR="00000000" w:rsidRDefault="005944E8">
      <w:pPr>
        <w:rPr>
          <w:rFonts w:cs="Guttman David"/>
          <w:sz w:val="20"/>
          <w:rtl/>
        </w:rPr>
      </w:pPr>
    </w:p>
    <w:p w:rsidR="00000000" w:rsidRDefault="005944E8">
      <w:pPr>
        <w:rPr>
          <w:rFonts w:cs="Guttman David"/>
          <w:sz w:val="20"/>
          <w:rtl/>
        </w:rPr>
      </w:pPr>
      <w:r>
        <w:rPr>
          <w:rFonts w:cs="Guttman David"/>
          <w:sz w:val="20"/>
          <w:rtl/>
        </w:rPr>
        <w:tab/>
        <w:t>בתקנות אנחנו לא יכולים אבל אנחנו יכולים להסכים אחרי הקריאה הראשונה לעשות שינויים בתכנים של הסמכויות.</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את זה הייתם צריכים</w:t>
      </w:r>
      <w:r>
        <w:rPr>
          <w:rFonts w:cs="Guttman David"/>
          <w:sz w:val="20"/>
          <w:rtl/>
        </w:rPr>
        <w:t xml:space="preserve"> להביא כבר לפני כן. לישיבה הזאת הייתם צריכים לבוא עם איזה הצעה מוכנה. לא עשיתם את זה. חלפו הרבה מאוד חודשים מאז הישיבה האחרונה ולא קרה כלום.</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יש שתי נקודות עקרוניות. אני מציעה אולי לדון עם חבר הכנסת עזרא על עניין הסמכויות. מה שהטריד אותנו מאו</w:t>
      </w:r>
      <w:r>
        <w:rPr>
          <w:rFonts w:cs="Guttman David"/>
          <w:sz w:val="20"/>
          <w:rtl/>
        </w:rPr>
        <w:t>ד בהצעת החוק כפי שנוסחה זה סמכויות עיכוב ומעצר והוראות פתיחה באש שתינתנה לאזרחים חסרי הכשרה, חסרי קשר ארגוני למשטרה (בניגוד למתנדבי המשמר האזרחי). שום דבר אין להם. זה פשוט אנשים שבאים למלא תפקיד בשביל כסף. לתת להם סמכות עיכוב, מעצר ושימוש בכוח? אני חושבת ש</w:t>
      </w:r>
      <w:r>
        <w:rPr>
          <w:rFonts w:cs="Guttman David"/>
          <w:sz w:val="20"/>
          <w:rtl/>
        </w:rPr>
        <w:t xml:space="preserve">זה לא דמוקרטי. אם חבר הכנסת עזרא מציע שנתקן לקראת הקריאה הראשונה--- </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אני מסכים אתך אבל אני שואל, למה לא הבאתם הצעה עד כה?</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מרים פרנקל-שור:</w:t>
      </w:r>
    </w:p>
    <w:p w:rsidR="00000000" w:rsidRDefault="005944E8">
      <w:pPr>
        <w:rPr>
          <w:rFonts w:cs="Guttman David"/>
          <w:sz w:val="20"/>
          <w:rtl/>
        </w:rPr>
      </w:pPr>
    </w:p>
    <w:p w:rsidR="00000000" w:rsidRDefault="005944E8">
      <w:pPr>
        <w:rPr>
          <w:rFonts w:cs="Guttman David"/>
          <w:sz w:val="20"/>
          <w:rtl/>
        </w:rPr>
      </w:pPr>
      <w:r>
        <w:rPr>
          <w:rFonts w:cs="Guttman David"/>
          <w:sz w:val="20"/>
          <w:rtl/>
        </w:rPr>
        <w:tab/>
        <w:t>אולי ננסה למזער את הפערים בהצעת החוק של חבר הכנסת גדעון עזרא.</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אם אנחנו נת</w:t>
      </w:r>
      <w:r>
        <w:rPr>
          <w:rFonts w:cs="Guttman David"/>
          <w:sz w:val="20"/>
          <w:rtl/>
        </w:rPr>
        <w:t>חיל עכשיו לעבר על התיקונים, אני מודיע לך, כל שורה תיקח המון זמן. אנחנו לא רוצים להיכנס כרגע לפתרון הבעיות הקיימות בהצעת החוק כי הם מתנגדים להצעת החוק בכלל.</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לגבי זיהוי - אין לכם בעיה. לדרוש מאדם להתלוות לתחנת המשטרה - זה בעיה. לערוך חיפוש בכל</w:t>
      </w:r>
      <w:r>
        <w:rPr>
          <w:rFonts w:cs="Guttman David"/>
          <w:sz w:val="20"/>
          <w:rtl/>
        </w:rPr>
        <w:t xml:space="preserve">יו - </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לערוך חיפוש בכליו - תלוי איפה.</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בכניסה לישוב.</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לכן אני אומרת, בכניסה לישוב מגודר. זה בדיוק ההשוואה לחוק הכולל הממשלתי. כרגע זה אסור.</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את לא יודעת אם זה פח"ע או פלילי.</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לבנת משיח:</w:t>
      </w:r>
    </w:p>
    <w:p w:rsidR="00000000" w:rsidRDefault="005944E8">
      <w:pPr>
        <w:rPr>
          <w:rFonts w:cs="Guttman David"/>
          <w:sz w:val="20"/>
          <w:rtl/>
        </w:rPr>
      </w:pPr>
    </w:p>
    <w:p w:rsidR="00000000" w:rsidRDefault="005944E8">
      <w:pPr>
        <w:rPr>
          <w:rFonts w:cs="Guttman David"/>
          <w:sz w:val="20"/>
          <w:rtl/>
        </w:rPr>
      </w:pPr>
      <w:r>
        <w:rPr>
          <w:rFonts w:cs="Guttman David"/>
          <w:sz w:val="20"/>
          <w:rtl/>
        </w:rPr>
        <w:tab/>
        <w:t>כשאתה מדבר ע</w:t>
      </w:r>
      <w:r>
        <w:rPr>
          <w:rFonts w:cs="Guttman David"/>
          <w:sz w:val="20"/>
          <w:rtl/>
        </w:rPr>
        <w:t xml:space="preserve">ל הכניסה לישוב, הצעת החוק שאנחנו מדברים עליה חלה גם על תל-אביב וגם על גבעתיים. מה זה הכניסה לישוב בתל-אביב? יש קושי. כאשר זה מגודר, אין לנו בעיה. </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אפשר אחר-כך לקבוע הגדרות לגבי איזה ישוב.</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לבנת משיח:</w:t>
      </w:r>
    </w:p>
    <w:p w:rsidR="00000000" w:rsidRDefault="005944E8">
      <w:pPr>
        <w:rPr>
          <w:rFonts w:cs="Guttman David"/>
          <w:sz w:val="20"/>
          <w:rtl/>
        </w:rPr>
      </w:pPr>
    </w:p>
    <w:p w:rsidR="00000000" w:rsidRDefault="005944E8">
      <w:pPr>
        <w:rPr>
          <w:rFonts w:cs="Guttman David"/>
          <w:sz w:val="20"/>
          <w:rtl/>
        </w:rPr>
      </w:pPr>
      <w:r>
        <w:rPr>
          <w:rFonts w:cs="Guttman David"/>
          <w:sz w:val="20"/>
          <w:rtl/>
        </w:rPr>
        <w:tab/>
        <w:t>את זה יש לנו בחוק.</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למי יש סמכות? האם בכניסה לקניון אפשר לחפש בכליו או בגופו של אדם?</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 xml:space="preserve">זה מכוח הבעלות של בעל הקניון. זה לא מכוח סמכות. זה מכוח הסכמה של הבעלים. </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לבנת משיח:</w:t>
      </w:r>
    </w:p>
    <w:p w:rsidR="00000000" w:rsidRDefault="005944E8">
      <w:pPr>
        <w:rPr>
          <w:rFonts w:cs="Guttman David"/>
          <w:sz w:val="20"/>
          <w:rtl/>
        </w:rPr>
      </w:pPr>
    </w:p>
    <w:p w:rsidR="00000000" w:rsidRDefault="005944E8">
      <w:pPr>
        <w:rPr>
          <w:rFonts w:cs="Guttman David"/>
          <w:sz w:val="20"/>
          <w:rtl/>
        </w:rPr>
      </w:pPr>
      <w:r>
        <w:rPr>
          <w:rFonts w:cs="Guttman David"/>
          <w:sz w:val="20"/>
          <w:rtl/>
        </w:rPr>
        <w:tab/>
        <w:t>זה מקום פרטי. הם לא נכללים בתוספת. המצב המשפטי מורכב ולכן רצינו לבוא עם הצעה שלמה.</w:t>
      </w:r>
    </w:p>
    <w:p w:rsidR="00000000" w:rsidRDefault="005944E8">
      <w:pPr>
        <w:rPr>
          <w:rFonts w:cs="Guttman David"/>
          <w:sz w:val="20"/>
          <w:u w:val="single"/>
          <w:rtl/>
        </w:rPr>
      </w:pPr>
      <w:r>
        <w:rPr>
          <w:rFonts w:cs="Guttman David"/>
          <w:sz w:val="20"/>
          <w:u w:val="single"/>
          <w:rtl/>
        </w:rPr>
        <w:t>גדעו</w:t>
      </w:r>
      <w:r>
        <w:rPr>
          <w:rFonts w:cs="Guttman David"/>
          <w:sz w:val="20"/>
          <w:u w:val="single"/>
          <w:rtl/>
        </w:rPr>
        <w:t>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 xml:space="preserve">אני מקבל את ההצעה של חבר הכנסת דוד אזולאי. אם לפני שהצעת החוק הזאת תעלה להצבעה תבוא הצעת החוק הממשלתית - - - </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רבותי, חבר הכנסת גדעון עזרא אמר לפרוטוקול שהוא לא מחפש שהשם שלו יתנוסס מעל הצעת חוק. אין לו בעיה לרדת מהצעת החוק. א</w:t>
      </w:r>
      <w:r>
        <w:rPr>
          <w:rFonts w:cs="Guttman David"/>
          <w:sz w:val="20"/>
          <w:rtl/>
        </w:rPr>
        <w:t xml:space="preserve">בל הוא רוצה לפתור את הבעיה הספציפית. אם בהצעת החוק הממשלתית יהיה פתרון לחלק מהבעיות שהוא מעלה בהצעת החוק שלו, אין לו בעיה לרדת מהצעת החוק. </w:t>
      </w:r>
    </w:p>
    <w:p w:rsidR="00000000" w:rsidRDefault="005944E8">
      <w:pPr>
        <w:rPr>
          <w:rFonts w:cs="Guttman David"/>
          <w:sz w:val="20"/>
          <w:rtl/>
        </w:rPr>
      </w:pPr>
    </w:p>
    <w:p w:rsidR="00000000" w:rsidRDefault="005944E8">
      <w:pPr>
        <w:rPr>
          <w:rFonts w:cs="Guttman David"/>
          <w:sz w:val="20"/>
          <w:rtl/>
        </w:rPr>
      </w:pPr>
      <w:r>
        <w:rPr>
          <w:rFonts w:cs="Guttman David"/>
          <w:sz w:val="20"/>
          <w:rtl/>
        </w:rPr>
        <w:tab/>
        <w:t>אין ברירה, אנחנו נאשר את הצעת החוק הזאת ככתבה וכלשונה. נעבור עליה עכשיו, נקרא אותה ונאשר אותה. אם תביאו את הצעת הח</w:t>
      </w:r>
      <w:r>
        <w:rPr>
          <w:rFonts w:cs="Guttman David"/>
          <w:sz w:val="20"/>
          <w:rtl/>
        </w:rPr>
        <w:t>וק הממשלתית, אנחנו נוריד את הצעת החוק של חבר הכנסת גדעון עזרא ונאשר את הצעת החוק שלכם.</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שמואל סף:</w:t>
      </w:r>
    </w:p>
    <w:p w:rsidR="00000000" w:rsidRDefault="005944E8">
      <w:pPr>
        <w:rPr>
          <w:rFonts w:cs="Guttman David"/>
          <w:sz w:val="20"/>
          <w:rtl/>
        </w:rPr>
      </w:pPr>
    </w:p>
    <w:p w:rsidR="00000000" w:rsidRDefault="005944E8">
      <w:pPr>
        <w:rPr>
          <w:rFonts w:cs="Guttman David"/>
          <w:sz w:val="20"/>
          <w:rtl/>
        </w:rPr>
      </w:pPr>
      <w:r>
        <w:rPr>
          <w:rFonts w:cs="Guttman David"/>
          <w:sz w:val="20"/>
          <w:rtl/>
        </w:rPr>
        <w:tab/>
        <w:t>אני חושב שיש פה משהו הרבה יותר עמוק. אנחנו קצת שמים גבס ולא רואים את העניין. אנחנו, בלשכת עורכי-הדין, רואים את זה כך: יש 3 אוכלוסיות שעשויות להיות קשורות לע</w:t>
      </w:r>
      <w:r>
        <w:rPr>
          <w:rFonts w:cs="Guttman David"/>
          <w:sz w:val="20"/>
          <w:rtl/>
        </w:rPr>
        <w:t>ניין, והמשטרה לא מתעניינת בשתיים מהאוכלוסיות הללו:</w:t>
      </w:r>
    </w:p>
    <w:p w:rsidR="00000000" w:rsidRDefault="005944E8">
      <w:pPr>
        <w:rPr>
          <w:rFonts w:cs="Guttman David"/>
          <w:sz w:val="20"/>
          <w:rtl/>
        </w:rPr>
      </w:pPr>
    </w:p>
    <w:p w:rsidR="00000000" w:rsidRDefault="005944E8">
      <w:pPr>
        <w:rPr>
          <w:rFonts w:cs="Guttman David"/>
          <w:sz w:val="20"/>
          <w:rtl/>
        </w:rPr>
      </w:pPr>
      <w:r>
        <w:rPr>
          <w:rFonts w:cs="Guttman David"/>
          <w:sz w:val="20"/>
          <w:rtl/>
        </w:rPr>
        <w:tab/>
        <w:t>הראשונה היא אוכלוסיית הנשמרים, אנשים שרוצים את השמירה. זה לא מעניין את המשטרה, אני מודיע לך חד-משמעית.</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למה אתה אומר את זה?</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שמואל סף:</w:t>
      </w:r>
    </w:p>
    <w:p w:rsidR="00000000" w:rsidRDefault="005944E8">
      <w:pPr>
        <w:rPr>
          <w:rFonts w:cs="Guttman David"/>
          <w:sz w:val="20"/>
          <w:rtl/>
        </w:rPr>
      </w:pPr>
    </w:p>
    <w:p w:rsidR="00000000" w:rsidRDefault="005944E8">
      <w:pPr>
        <w:rPr>
          <w:rFonts w:cs="Guttman David"/>
          <w:sz w:val="20"/>
          <w:rtl/>
        </w:rPr>
      </w:pPr>
      <w:r>
        <w:rPr>
          <w:rFonts w:cs="Guttman David"/>
          <w:sz w:val="20"/>
          <w:rtl/>
        </w:rPr>
        <w:tab/>
        <w:t>הנשמרים רוצים שני דברים: הגנה מפני פח"ע והגנה מפני ג</w:t>
      </w:r>
      <w:r>
        <w:rPr>
          <w:rFonts w:cs="Guttman David"/>
          <w:sz w:val="20"/>
          <w:rtl/>
        </w:rPr>
        <w:t>ניבת רכוש יום-יום, שעה-שעה, כשהמשטרה עומדת באוזלת יד מוחלטת. המספרים מדברים בפני עצמם והכמויות גדלות. גם כלי רכב, שזה כבר מכת מדינה מזה 6-7 שנים אבל גם, במיוחד בישובי הפריפריה, ציוד חקלאי, תוצרת חקלאית ובקר הנגנבים בלי הגבלה. המשטרה לא מסוגלת לטפל בזה. אני</w:t>
      </w:r>
      <w:r>
        <w:rPr>
          <w:rFonts w:cs="Guttman David"/>
          <w:sz w:val="20"/>
          <w:rtl/>
        </w:rPr>
        <w:t xml:space="preserve"> חושב שמבחינת הסטטיסטיקה כמות הגילויים היא הנמוכה ביותר במשטרה. יש כ-10% גילויים בעבירות רכוש לעומת כל הדברים האחרים. זאת בעיה אמיתית. עם כל הכבוד למשטרה, היא לא יכולה, ואני מבין את זה, לשים שוטר ליד כל משק או ליד כל בית.</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לבנת משיח:</w:t>
      </w:r>
    </w:p>
    <w:p w:rsidR="00000000" w:rsidRDefault="005944E8">
      <w:pPr>
        <w:rPr>
          <w:rFonts w:cs="Guttman David"/>
          <w:sz w:val="20"/>
          <w:rtl/>
        </w:rPr>
      </w:pPr>
    </w:p>
    <w:p w:rsidR="00000000" w:rsidRDefault="005944E8">
      <w:pPr>
        <w:rPr>
          <w:rFonts w:cs="Guttman David"/>
          <w:sz w:val="20"/>
          <w:rtl/>
        </w:rPr>
      </w:pPr>
      <w:r>
        <w:rPr>
          <w:rFonts w:cs="Guttman David"/>
          <w:sz w:val="20"/>
          <w:rtl/>
        </w:rPr>
        <w:tab/>
        <w:t>אתה מציע להקים מיליצ</w:t>
      </w:r>
      <w:r>
        <w:rPr>
          <w:rFonts w:cs="Guttman David"/>
          <w:sz w:val="20"/>
          <w:rtl/>
        </w:rPr>
        <w:t>יות, משטרות פרטיות?</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שמואל סף:</w:t>
      </w:r>
    </w:p>
    <w:p w:rsidR="00000000" w:rsidRDefault="005944E8">
      <w:pPr>
        <w:rPr>
          <w:rFonts w:cs="Guttman David"/>
          <w:sz w:val="20"/>
          <w:rtl/>
        </w:rPr>
      </w:pPr>
    </w:p>
    <w:p w:rsidR="00000000" w:rsidRDefault="005944E8">
      <w:pPr>
        <w:rPr>
          <w:rFonts w:cs="Guttman David"/>
          <w:sz w:val="20"/>
          <w:rtl/>
        </w:rPr>
      </w:pPr>
      <w:r>
        <w:rPr>
          <w:rFonts w:cs="Guttman David"/>
          <w:sz w:val="20"/>
          <w:rtl/>
        </w:rPr>
        <w:tab/>
        <w:t xml:space="preserve">יכול להיות. תתעוררו רגע, תפסיקו לחלום. אם הריבון לא מסוגל, אז - - - </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אביטל שטרנברג:</w:t>
      </w:r>
    </w:p>
    <w:p w:rsidR="00000000" w:rsidRDefault="005944E8">
      <w:pPr>
        <w:rPr>
          <w:rFonts w:cs="Guttman David"/>
          <w:sz w:val="20"/>
          <w:rtl/>
        </w:rPr>
      </w:pPr>
    </w:p>
    <w:p w:rsidR="00000000" w:rsidRDefault="005944E8">
      <w:pPr>
        <w:rPr>
          <w:rFonts w:cs="Guttman David"/>
          <w:sz w:val="20"/>
          <w:rtl/>
        </w:rPr>
      </w:pPr>
      <w:r>
        <w:rPr>
          <w:rFonts w:cs="Guttman David"/>
          <w:sz w:val="20"/>
          <w:rtl/>
        </w:rPr>
        <w:tab/>
        <w:t>ככה אנחנו גם ניראה.</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שמואל סף:</w:t>
      </w:r>
    </w:p>
    <w:p w:rsidR="00000000" w:rsidRDefault="005944E8">
      <w:pPr>
        <w:rPr>
          <w:rFonts w:cs="Guttman David"/>
          <w:sz w:val="20"/>
          <w:rtl/>
        </w:rPr>
      </w:pPr>
    </w:p>
    <w:p w:rsidR="00000000" w:rsidRDefault="005944E8">
      <w:pPr>
        <w:rPr>
          <w:rFonts w:cs="Guttman David"/>
          <w:sz w:val="20"/>
          <w:rtl/>
        </w:rPr>
      </w:pPr>
      <w:r>
        <w:rPr>
          <w:rFonts w:cs="Guttman David"/>
          <w:sz w:val="20"/>
          <w:rtl/>
        </w:rPr>
        <w:tab/>
        <w:t>אנחנו לא ניראה. מי שגר בירושלים צריך להתעורר ולראות שיש גם מושבים וישובים קטנים, כמו כוכב יאיר וכל מיני</w:t>
      </w:r>
      <w:r>
        <w:rPr>
          <w:rFonts w:cs="Guttman David"/>
          <w:sz w:val="20"/>
          <w:rtl/>
        </w:rPr>
        <w:t xml:space="preserve"> ישובים אחרים, שם כל הזמן יש גניבות.</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אבל זה נכון. בואו נדבר על העובדות. העובדות קיימות.</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אביטל שטרנברג:</w:t>
      </w:r>
    </w:p>
    <w:p w:rsidR="00000000" w:rsidRDefault="005944E8">
      <w:pPr>
        <w:rPr>
          <w:rFonts w:cs="Guttman David"/>
          <w:sz w:val="20"/>
          <w:rtl/>
        </w:rPr>
      </w:pPr>
    </w:p>
    <w:p w:rsidR="00000000" w:rsidRDefault="005944E8">
      <w:pPr>
        <w:rPr>
          <w:rFonts w:cs="Guttman David"/>
          <w:sz w:val="20"/>
          <w:rtl/>
        </w:rPr>
      </w:pPr>
      <w:r>
        <w:rPr>
          <w:rFonts w:cs="Guttman David"/>
          <w:sz w:val="20"/>
          <w:rtl/>
        </w:rPr>
        <w:tab/>
        <w:t>השאלה היא האמצעים ולא העובדות.</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שמואל סף:</w:t>
      </w:r>
    </w:p>
    <w:p w:rsidR="00000000" w:rsidRDefault="005944E8">
      <w:pPr>
        <w:rPr>
          <w:rFonts w:cs="Guttman David"/>
          <w:sz w:val="20"/>
          <w:rtl/>
        </w:rPr>
      </w:pPr>
    </w:p>
    <w:p w:rsidR="00000000" w:rsidRDefault="005944E8">
      <w:pPr>
        <w:rPr>
          <w:rFonts w:cs="Guttman David"/>
          <w:sz w:val="20"/>
          <w:rtl/>
        </w:rPr>
      </w:pPr>
      <w:r>
        <w:rPr>
          <w:rFonts w:cs="Guttman David"/>
          <w:sz w:val="20"/>
          <w:rtl/>
        </w:rPr>
        <w:tab/>
        <w:t>עובדה שהמשטרה לא מסוגלת להשתלט על זה. בא ישוב ואומר שהוא לא רוצה להמשיך לחיות ככה. הו</w:t>
      </w:r>
      <w:r>
        <w:rPr>
          <w:rFonts w:cs="Guttman David"/>
          <w:sz w:val="20"/>
          <w:rtl/>
        </w:rPr>
        <w:t>א רוצה להוציא כסף מכיסו ולשכור שומר מקצועי. אם אתם אומרים שצריך לראות איזה הכשרה תינתן לשומר הזה כדי שלא יעשה שגיאות - ותיכף נראה מה לגבי אוכלוסיות אחרות - זה בסדר. אבל לבוא ולהגיד מראש לא?</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לבנת משיח:</w:t>
      </w:r>
    </w:p>
    <w:p w:rsidR="00000000" w:rsidRDefault="005944E8">
      <w:pPr>
        <w:rPr>
          <w:rFonts w:cs="Guttman David"/>
          <w:sz w:val="20"/>
          <w:rtl/>
        </w:rPr>
      </w:pPr>
    </w:p>
    <w:p w:rsidR="00000000" w:rsidRDefault="005944E8">
      <w:pPr>
        <w:rPr>
          <w:rFonts w:cs="Guttman David"/>
          <w:sz w:val="20"/>
          <w:rtl/>
        </w:rPr>
      </w:pPr>
      <w:r>
        <w:rPr>
          <w:rFonts w:cs="Guttman David"/>
          <w:sz w:val="20"/>
          <w:rtl/>
        </w:rPr>
        <w:tab/>
        <w:t>בשביל זה יש לך מסגרות.</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שמואל סף:</w:t>
      </w:r>
    </w:p>
    <w:p w:rsidR="00000000" w:rsidRDefault="005944E8">
      <w:pPr>
        <w:rPr>
          <w:rFonts w:cs="Guttman David"/>
          <w:sz w:val="20"/>
          <w:rtl/>
        </w:rPr>
      </w:pPr>
    </w:p>
    <w:p w:rsidR="00000000" w:rsidRDefault="005944E8">
      <w:pPr>
        <w:rPr>
          <w:rFonts w:cs="Guttman David"/>
          <w:sz w:val="20"/>
          <w:rtl/>
        </w:rPr>
      </w:pPr>
      <w:r>
        <w:rPr>
          <w:rFonts w:cs="Guttman David"/>
          <w:sz w:val="20"/>
          <w:rtl/>
        </w:rPr>
        <w:tab/>
        <w:t>אין מסגרות. המשמ</w:t>
      </w:r>
      <w:r>
        <w:rPr>
          <w:rFonts w:cs="Guttman David"/>
          <w:sz w:val="20"/>
          <w:rtl/>
        </w:rPr>
        <w:t>ר האזרחי זה בדיחה. אני במשמר האזרחי כבר 5 שנים ולא עברתי הכשרה אחת, חוץ מלירות פעם בשנה ברובה. תפסיקו לספר סיפורים. במשמר האזרחי פעם בחודש אני לוקח את הרובה ואת המדים והולך. חוץ מאשר פעם בשנה לירות במטווח, שום דבר לא למדתי. אני יודע מה אומר החוק אבל 99% מה</w:t>
      </w:r>
      <w:r>
        <w:rPr>
          <w:rFonts w:cs="Guttman David"/>
          <w:sz w:val="20"/>
          <w:rtl/>
        </w:rPr>
        <w:t>אנשים לא יודעים.</w:t>
      </w:r>
    </w:p>
    <w:p w:rsidR="00000000" w:rsidRDefault="005944E8">
      <w:pPr>
        <w:rPr>
          <w:rFonts w:cs="Guttman David"/>
          <w:sz w:val="20"/>
          <w:rtl/>
        </w:rPr>
      </w:pPr>
    </w:p>
    <w:p w:rsidR="00000000" w:rsidRDefault="005944E8">
      <w:pPr>
        <w:rPr>
          <w:rFonts w:cs="Guttman David"/>
          <w:sz w:val="20"/>
          <w:rtl/>
        </w:rPr>
      </w:pPr>
      <w:r>
        <w:rPr>
          <w:rFonts w:cs="Guttman David"/>
          <w:sz w:val="20"/>
          <w:rtl/>
        </w:rPr>
        <w:tab/>
        <w:t>אוכלוסיה ראשונה היא הנשמרים. אסור להתעלם מהם כי הם מי שסובלים.</w:t>
      </w:r>
    </w:p>
    <w:p w:rsidR="00000000" w:rsidRDefault="005944E8">
      <w:pPr>
        <w:rPr>
          <w:rFonts w:cs="Guttman David"/>
          <w:sz w:val="20"/>
          <w:rtl/>
        </w:rPr>
      </w:pPr>
    </w:p>
    <w:p w:rsidR="00000000" w:rsidRDefault="005944E8">
      <w:pPr>
        <w:rPr>
          <w:rFonts w:cs="Guttman David"/>
          <w:sz w:val="20"/>
          <w:rtl/>
        </w:rPr>
      </w:pPr>
      <w:r>
        <w:rPr>
          <w:rFonts w:cs="Guttman David"/>
          <w:sz w:val="20"/>
          <w:rtl/>
        </w:rPr>
        <w:tab/>
        <w:t>יש שתי אוכלוסיות שעשויות להגיע למגע עם השומר:</w:t>
      </w:r>
    </w:p>
    <w:p w:rsidR="00000000" w:rsidRDefault="005944E8">
      <w:pPr>
        <w:rPr>
          <w:rFonts w:cs="Guttman David"/>
          <w:sz w:val="20"/>
          <w:rtl/>
        </w:rPr>
      </w:pPr>
    </w:p>
    <w:p w:rsidR="00000000" w:rsidRDefault="005944E8">
      <w:pPr>
        <w:rPr>
          <w:rFonts w:cs="Guttman David"/>
          <w:sz w:val="20"/>
          <w:rtl/>
        </w:rPr>
      </w:pPr>
      <w:r>
        <w:rPr>
          <w:rFonts w:cs="Guttman David"/>
          <w:sz w:val="20"/>
          <w:rtl/>
        </w:rPr>
        <w:tab/>
        <w:t>האוכלוסיה השניה זה האדם התמים, האורח שמגיע. אנחנו לא רוצים שייעשו לו כל מיני דברים לא סבירים. לצורך זה השומר חייב לעבור הכשר</w:t>
      </w:r>
      <w:r>
        <w:rPr>
          <w:rFonts w:cs="Guttman David"/>
          <w:sz w:val="20"/>
          <w:rtl/>
        </w:rPr>
        <w:t xml:space="preserve">ה מסויימת ולעשות את המינימום הנדרש כדי להפריע רק במידה המועטה ביותר לחיי היומיום. יכולים להגיע אורחים למושב או לעיר או לעיירה ולא צריך להפריע להם. צריך לעשות רק את המינימום. </w:t>
      </w:r>
    </w:p>
    <w:p w:rsidR="00000000" w:rsidRDefault="005944E8">
      <w:pPr>
        <w:rPr>
          <w:rFonts w:cs="Guttman David"/>
          <w:sz w:val="20"/>
          <w:rtl/>
        </w:rPr>
      </w:pPr>
    </w:p>
    <w:p w:rsidR="00000000" w:rsidRDefault="005944E8">
      <w:pPr>
        <w:rPr>
          <w:rFonts w:cs="Guttman David"/>
          <w:sz w:val="20"/>
          <w:rtl/>
        </w:rPr>
      </w:pPr>
      <w:r>
        <w:rPr>
          <w:rFonts w:cs="Guttman David"/>
          <w:sz w:val="20"/>
          <w:rtl/>
        </w:rPr>
        <w:tab/>
        <w:t>האוכלוסיה השלישית זה העבריין בכוח, שזה יכול להיות עבריין רכוש או עבריין פח"ע.</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אביטל שטרנברג:</w:t>
      </w:r>
    </w:p>
    <w:p w:rsidR="00000000" w:rsidRDefault="005944E8">
      <w:pPr>
        <w:rPr>
          <w:rFonts w:cs="Guttman David"/>
          <w:sz w:val="20"/>
          <w:rtl/>
        </w:rPr>
      </w:pPr>
    </w:p>
    <w:p w:rsidR="00000000" w:rsidRDefault="005944E8">
      <w:pPr>
        <w:rPr>
          <w:rFonts w:cs="Guttman David"/>
          <w:sz w:val="20"/>
          <w:rtl/>
        </w:rPr>
      </w:pPr>
      <w:r>
        <w:rPr>
          <w:rFonts w:cs="Guttman David"/>
          <w:sz w:val="20"/>
          <w:rtl/>
        </w:rPr>
        <w:tab/>
        <w:t>מותר לשומר לפתוח באש לפי סעיף 8. קראת את ההצעה?</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שמואל סף:</w:t>
      </w:r>
    </w:p>
    <w:p w:rsidR="00000000" w:rsidRDefault="005944E8">
      <w:pPr>
        <w:rPr>
          <w:rFonts w:cs="Guttman David"/>
          <w:sz w:val="20"/>
          <w:rtl/>
        </w:rPr>
      </w:pPr>
    </w:p>
    <w:p w:rsidR="00000000" w:rsidRDefault="005944E8">
      <w:pPr>
        <w:rPr>
          <w:rFonts w:cs="Guttman David"/>
          <w:sz w:val="20"/>
          <w:rtl/>
        </w:rPr>
      </w:pPr>
      <w:r>
        <w:rPr>
          <w:rFonts w:cs="Guttman David"/>
          <w:sz w:val="20"/>
          <w:rtl/>
        </w:rPr>
        <w:tab/>
        <w:t>אני אומר שצריך למצוא את אותו שביל זהב שבו יהיה טיפול באותן שלוש האוכלוסיות כפי שהיינו רוצים כציבור. גם תהיה שמירה, אבל גם תהיה רק פגיעה מינימלית באורח התם. לא איכפת לי שיעשו צרות</w:t>
      </w:r>
      <w:r>
        <w:rPr>
          <w:rFonts w:cs="Guttman David"/>
          <w:sz w:val="20"/>
          <w:rtl/>
        </w:rPr>
        <w:t xml:space="preserve"> לעבריין.</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אביטל שטרנברג:</w:t>
      </w:r>
    </w:p>
    <w:p w:rsidR="00000000" w:rsidRDefault="005944E8">
      <w:pPr>
        <w:rPr>
          <w:rFonts w:cs="Guttman David"/>
          <w:sz w:val="20"/>
          <w:rtl/>
        </w:rPr>
      </w:pPr>
    </w:p>
    <w:p w:rsidR="00000000" w:rsidRDefault="005944E8">
      <w:pPr>
        <w:rPr>
          <w:rFonts w:cs="Guttman David"/>
          <w:sz w:val="20"/>
          <w:rtl/>
        </w:rPr>
      </w:pPr>
      <w:r>
        <w:rPr>
          <w:rFonts w:cs="Guttman David"/>
          <w:sz w:val="20"/>
          <w:rtl/>
        </w:rPr>
        <w:tab/>
        <w:t>שייפגעו לו בזכויות, שיעשו לו כל מיני דברים, שיפתחו עליו באש?</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בשביל זה יש משטרה.</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אני מוכן להוריד מהצעת החוק את הפתיחה באש. אז מה? עכשיו כן תסכימי?</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אביטל שטרנברג:</w:t>
      </w:r>
    </w:p>
    <w:p w:rsidR="00000000" w:rsidRDefault="005944E8">
      <w:pPr>
        <w:rPr>
          <w:rFonts w:cs="Guttman David"/>
          <w:sz w:val="20"/>
          <w:rtl/>
        </w:rPr>
      </w:pPr>
    </w:p>
    <w:p w:rsidR="00000000" w:rsidRDefault="005944E8">
      <w:pPr>
        <w:rPr>
          <w:rFonts w:cs="Guttman David"/>
          <w:sz w:val="20"/>
          <w:rtl/>
        </w:rPr>
      </w:pPr>
      <w:r>
        <w:rPr>
          <w:rFonts w:cs="Guttman David"/>
          <w:sz w:val="20"/>
          <w:rtl/>
        </w:rPr>
        <w:tab/>
        <w:t>לא. יש פה גם בעיות אחרות. אבל יפתח</w:t>
      </w:r>
      <w:r>
        <w:rPr>
          <w:rFonts w:cs="Guttman David"/>
          <w:sz w:val="20"/>
          <w:rtl/>
        </w:rPr>
        <w:t>ו עליו באש?</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את פשוט לא יודעת מה קורה.</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אביטל שטרנברג:</w:t>
      </w:r>
    </w:p>
    <w:p w:rsidR="00000000" w:rsidRDefault="005944E8">
      <w:pPr>
        <w:rPr>
          <w:rFonts w:cs="Guttman David"/>
          <w:sz w:val="20"/>
          <w:rtl/>
        </w:rPr>
      </w:pPr>
    </w:p>
    <w:p w:rsidR="00000000" w:rsidRDefault="005944E8">
      <w:pPr>
        <w:rPr>
          <w:rFonts w:cs="Guttman David"/>
          <w:sz w:val="20"/>
          <w:rtl/>
        </w:rPr>
      </w:pPr>
      <w:r>
        <w:rPr>
          <w:rFonts w:cs="Guttman David"/>
          <w:sz w:val="20"/>
          <w:rtl/>
        </w:rPr>
        <w:tab/>
        <w:t>אני יודעת מה קורה. אנחנו עדיין חיים במדינת חוק.</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אני רוצה לעשות את זה חוקי.</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שמואל סף:</w:t>
      </w:r>
    </w:p>
    <w:p w:rsidR="00000000" w:rsidRDefault="005944E8">
      <w:pPr>
        <w:rPr>
          <w:rFonts w:cs="Guttman David"/>
          <w:sz w:val="20"/>
          <w:rtl/>
        </w:rPr>
      </w:pPr>
    </w:p>
    <w:p w:rsidR="00000000" w:rsidRDefault="005944E8">
      <w:pPr>
        <w:rPr>
          <w:rFonts w:cs="Guttman David"/>
          <w:sz w:val="20"/>
          <w:rtl/>
        </w:rPr>
      </w:pPr>
      <w:r>
        <w:rPr>
          <w:rFonts w:cs="Guttman David"/>
          <w:sz w:val="20"/>
          <w:rtl/>
        </w:rPr>
        <w:tab/>
        <w:t>אני מבקש שלא תפריעו לי באמצע דברי. אני חושב שההצעה היא קצת מרחיקת לכת מדי. אני חוש</w:t>
      </w:r>
      <w:r>
        <w:rPr>
          <w:rFonts w:cs="Guttman David"/>
          <w:sz w:val="20"/>
          <w:rtl/>
        </w:rPr>
        <w:t xml:space="preserve">ב שצריך להוסיף פה כבר בפתיחה 3 דברים, שנדמה לי שמקובלים גם על המשטרה: </w:t>
      </w:r>
    </w:p>
    <w:p w:rsidR="00000000" w:rsidRDefault="005944E8">
      <w:pPr>
        <w:rPr>
          <w:rFonts w:cs="Guttman David"/>
          <w:sz w:val="20"/>
          <w:rtl/>
        </w:rPr>
      </w:pPr>
    </w:p>
    <w:p w:rsidR="00000000" w:rsidRDefault="005944E8">
      <w:pPr>
        <w:rPr>
          <w:rFonts w:cs="Guttman David"/>
          <w:sz w:val="20"/>
          <w:rtl/>
        </w:rPr>
      </w:pPr>
      <w:r>
        <w:rPr>
          <w:rFonts w:cs="Guttman David"/>
          <w:sz w:val="20"/>
          <w:rtl/>
        </w:rPr>
        <w:t xml:space="preserve"> </w:t>
      </w:r>
      <w:r>
        <w:rPr>
          <w:rFonts w:cs="Guttman David"/>
          <w:sz w:val="20"/>
          <w:rtl/>
        </w:rPr>
        <w:tab/>
        <w:t>1) הכשרה כלשהי שחייבת להיעשות, לדעתי, על-ידי המשטרה. כל שומר שמקבל סמכויות צריך לעבור הכשרה וגם איזה מבחן. שלא יביאו לשם איזה עולה חדש שירד עכשיו מהאוניה או מהמטוס ומייד יתנו לו לשאת</w:t>
      </w:r>
      <w:r>
        <w:rPr>
          <w:rFonts w:cs="Guttman David"/>
          <w:sz w:val="20"/>
          <w:rtl/>
        </w:rPr>
        <w:t xml:space="preserve"> נשק. הכשרה צריך.</w:t>
      </w:r>
    </w:p>
    <w:p w:rsidR="00000000" w:rsidRDefault="005944E8">
      <w:pPr>
        <w:rPr>
          <w:rFonts w:cs="Guttman David"/>
          <w:sz w:val="20"/>
          <w:rtl/>
        </w:rPr>
      </w:pPr>
      <w:r>
        <w:rPr>
          <w:rFonts w:cs="Guttman David"/>
          <w:sz w:val="20"/>
          <w:rtl/>
        </w:rPr>
        <w:tab/>
      </w:r>
    </w:p>
    <w:p w:rsidR="00000000" w:rsidRDefault="005944E8">
      <w:pPr>
        <w:rPr>
          <w:rFonts w:cs="Guttman David"/>
          <w:sz w:val="20"/>
          <w:rtl/>
        </w:rPr>
      </w:pPr>
      <w:r>
        <w:rPr>
          <w:rFonts w:cs="Guttman David"/>
          <w:sz w:val="20"/>
          <w:rtl/>
        </w:rPr>
        <w:tab/>
        <w:t>2) צריך בקרה. מי יוצא לשם, מי נמצא, מי עומד בתנאים. צריך שתהיה בקרה משותפת גם למשטרה, גם לחברת השמירה וגם לישוב. כל מי שמעורב חייב להיות בעניינים.</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מי יבצע את הבקרה, המשטרה?</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שמואל סף:</w:t>
      </w:r>
    </w:p>
    <w:p w:rsidR="00000000" w:rsidRDefault="005944E8">
      <w:pPr>
        <w:rPr>
          <w:rFonts w:cs="Guttman David"/>
          <w:sz w:val="20"/>
          <w:rtl/>
        </w:rPr>
      </w:pPr>
    </w:p>
    <w:p w:rsidR="00000000" w:rsidRDefault="005944E8">
      <w:pPr>
        <w:rPr>
          <w:rFonts w:cs="Guttman David"/>
          <w:sz w:val="20"/>
          <w:rtl/>
        </w:rPr>
      </w:pPr>
      <w:r>
        <w:rPr>
          <w:rFonts w:cs="Guttman David"/>
          <w:sz w:val="20"/>
          <w:rtl/>
        </w:rPr>
        <w:tab/>
        <w:t>גם וגם. המשטרה יכולה להיות ה</w:t>
      </w:r>
      <w:r>
        <w:rPr>
          <w:rFonts w:cs="Guttman David"/>
          <w:sz w:val="20"/>
          <w:rtl/>
        </w:rPr>
        <w:t>גוף שיעמוד מעל אבל צריכים לקבל נתונים, והיא יכולה לבצע ביקורי פתע ולראות שאותו שומר בישוב עומד בתנאים, יודע על מה מדובר, לעשות לו מבחני פתע במקום, לתת לו תרגילי אירוע. חייבת להיות בקרה כדי שלא ימכרו שם איזה לוקש ולא יסכנו את האזרחים.</w:t>
      </w:r>
    </w:p>
    <w:p w:rsidR="00000000" w:rsidRDefault="005944E8">
      <w:pPr>
        <w:rPr>
          <w:rFonts w:cs="Guttman David"/>
          <w:sz w:val="20"/>
          <w:rtl/>
        </w:rPr>
      </w:pPr>
    </w:p>
    <w:p w:rsidR="00000000" w:rsidRDefault="005944E8">
      <w:pPr>
        <w:rPr>
          <w:rFonts w:cs="Guttman David"/>
          <w:sz w:val="20"/>
          <w:rtl/>
        </w:rPr>
      </w:pPr>
      <w:r>
        <w:rPr>
          <w:rFonts w:cs="Guttman David"/>
          <w:sz w:val="20"/>
          <w:rtl/>
        </w:rPr>
        <w:tab/>
        <w:t>3) סמכויות מוגבלות -</w:t>
      </w:r>
      <w:r>
        <w:rPr>
          <w:rFonts w:cs="Guttman David"/>
          <w:sz w:val="20"/>
          <w:rtl/>
        </w:rPr>
        <w:t xml:space="preserve"> יש פה קצת סמכויות-יתר. אני חושב שהנושא של החיפוש הוא נושא מאוד בעייתי. יש היום 3 סוגי חיפוש לפחות. בוודאי שאין שום כוונה שמישהו יחפש פיסית על גופו של האיש אלא אולי בכלים, בדברים בולטים. לא לעצור מייד כל מי שייכנס לישוב עם תרמיל.</w:t>
      </w:r>
    </w:p>
    <w:p w:rsidR="00000000" w:rsidRDefault="005944E8">
      <w:pPr>
        <w:rPr>
          <w:rFonts w:cs="Guttman David"/>
          <w:sz w:val="20"/>
          <w:rtl/>
        </w:rPr>
      </w:pPr>
    </w:p>
    <w:p w:rsidR="00000000" w:rsidRDefault="005944E8">
      <w:pPr>
        <w:rPr>
          <w:rFonts w:cs="Guttman David"/>
          <w:sz w:val="20"/>
          <w:rtl/>
        </w:rPr>
      </w:pPr>
      <w:r>
        <w:rPr>
          <w:rFonts w:cs="Guttman David"/>
          <w:sz w:val="20"/>
          <w:rtl/>
        </w:rPr>
        <w:tab/>
        <w:t>כנ"ל בנושא של הפקדת נשק.</w:t>
      </w:r>
      <w:r>
        <w:rPr>
          <w:rFonts w:cs="Guttman David"/>
          <w:sz w:val="20"/>
          <w:rtl/>
        </w:rPr>
        <w:t xml:space="preserve"> לא יעלה על הדעת שצריך להפקיד נשק בישוב. ואם יסתובבו אנשים חמושים עם הנשק שלהם, איפה הם יפקידו אותו? איפה ישימו אותו? הישוב הוא לא מקום ניטרלי.</w:t>
      </w:r>
    </w:p>
    <w:p w:rsidR="00000000" w:rsidRDefault="005944E8">
      <w:pPr>
        <w:rPr>
          <w:rFonts w:cs="Guttman David"/>
          <w:sz w:val="20"/>
          <w:rtl/>
        </w:rPr>
      </w:pPr>
    </w:p>
    <w:p w:rsidR="00000000" w:rsidRDefault="005944E8">
      <w:pPr>
        <w:rPr>
          <w:rFonts w:cs="Guttman David"/>
          <w:sz w:val="20"/>
          <w:rtl/>
        </w:rPr>
      </w:pPr>
      <w:r>
        <w:rPr>
          <w:rFonts w:cs="Guttman David"/>
          <w:sz w:val="20"/>
          <w:rtl/>
        </w:rPr>
        <w:tab/>
        <w:t>דיברו פה על תל-אביב וגבעתיים. אם תחליט עיריית גבעתיים, בגלל אירוע מסויים או בגלל חשש מסויים, לשים שומרים באיזה</w:t>
      </w:r>
      <w:r>
        <w:rPr>
          <w:rFonts w:cs="Guttman David"/>
          <w:sz w:val="20"/>
          <w:rtl/>
        </w:rPr>
        <w:t xml:space="preserve"> כביש או לשים מחסום - אז תהיה להם סמכות. בדרך כלל עושה את זה המשטרה. </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לבנת משיח:</w:t>
      </w:r>
    </w:p>
    <w:p w:rsidR="00000000" w:rsidRDefault="005944E8">
      <w:pPr>
        <w:rPr>
          <w:rFonts w:cs="Guttman David"/>
          <w:sz w:val="20"/>
          <w:rtl/>
        </w:rPr>
      </w:pPr>
    </w:p>
    <w:p w:rsidR="00000000" w:rsidRDefault="005944E8">
      <w:pPr>
        <w:rPr>
          <w:rFonts w:cs="Guttman David"/>
          <w:sz w:val="20"/>
          <w:rtl/>
        </w:rPr>
      </w:pPr>
      <w:r>
        <w:rPr>
          <w:rFonts w:cs="Guttman David"/>
          <w:sz w:val="20"/>
          <w:rtl/>
        </w:rPr>
        <w:tab/>
        <w:t>מכוח מה?</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שמואל סף:</w:t>
      </w:r>
    </w:p>
    <w:p w:rsidR="00000000" w:rsidRDefault="005944E8">
      <w:pPr>
        <w:rPr>
          <w:rFonts w:cs="Guttman David"/>
          <w:sz w:val="20"/>
          <w:rtl/>
        </w:rPr>
      </w:pPr>
    </w:p>
    <w:p w:rsidR="00000000" w:rsidRDefault="005944E8">
      <w:pPr>
        <w:rPr>
          <w:rFonts w:cs="Guttman David"/>
          <w:sz w:val="20"/>
          <w:rtl/>
        </w:rPr>
      </w:pPr>
      <w:r>
        <w:rPr>
          <w:rFonts w:cs="Guttman David"/>
          <w:sz w:val="20"/>
          <w:rtl/>
        </w:rPr>
        <w:tab/>
        <w:t>מכוח אותן הוראות שיש לעיריה לעשות בדיקה בשמירה אצלם. החוק הזה ייתן להם סמכויות נוספות. אם הם יכולים לשים מחסום, ישימו. אם הם לא יכולים, אז אין בעיה. נ</w:t>
      </w:r>
      <w:r>
        <w:rPr>
          <w:rFonts w:cs="Guttman David"/>
          <w:sz w:val="20"/>
          <w:rtl/>
        </w:rPr>
        <w:t xml:space="preserve">כון? אז על מה הוויכוח? </w:t>
      </w:r>
    </w:p>
    <w:p w:rsidR="00000000" w:rsidRDefault="005944E8">
      <w:pPr>
        <w:rPr>
          <w:rFonts w:cs="Guttman David"/>
          <w:sz w:val="20"/>
          <w:rtl/>
        </w:rPr>
      </w:pPr>
    </w:p>
    <w:p w:rsidR="00000000" w:rsidRDefault="005944E8">
      <w:pPr>
        <w:rPr>
          <w:rFonts w:cs="Guttman David"/>
          <w:sz w:val="20"/>
          <w:rtl/>
        </w:rPr>
      </w:pPr>
      <w:r>
        <w:rPr>
          <w:rFonts w:cs="Guttman David"/>
          <w:sz w:val="20"/>
          <w:rtl/>
        </w:rPr>
        <w:tab/>
        <w:t>לומר איזה משפט פופוליסטי כזה, שמדובר גם על ירושלים ותל-אביב וגם על מושבים - יכול להיות. לגבי מושב זה נראה לכם סביר אבל כשמדובר על תל-אביב פתאום נרתעים. תבוא עיריית תל-אביב ותגיד שבאיזור חוף הים למשל יש חשש לגניבות והיא רוצה לשים ש</w:t>
      </w:r>
      <w:r>
        <w:rPr>
          <w:rFonts w:cs="Guttman David"/>
          <w:sz w:val="20"/>
          <w:rtl/>
        </w:rPr>
        <w:t>ם מחסומים ושומרים בשכר.</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אז יהיו משטרות פרטיות בכל הארץ. זה לא יעלה על הדעת.</w:t>
      </w:r>
    </w:p>
    <w:p w:rsidR="00000000" w:rsidRDefault="005944E8">
      <w:pPr>
        <w:rPr>
          <w:rFonts w:cs="Guttman David"/>
          <w:sz w:val="20"/>
          <w:rtl/>
        </w:rPr>
      </w:pPr>
      <w:r>
        <w:rPr>
          <w:rFonts w:cs="Guttman David"/>
          <w:sz w:val="20"/>
          <w:rtl/>
        </w:rPr>
        <w:tab/>
      </w:r>
    </w:p>
    <w:p w:rsidR="00000000" w:rsidRDefault="005944E8">
      <w:pPr>
        <w:rPr>
          <w:rFonts w:cs="Guttman David"/>
          <w:sz w:val="20"/>
          <w:u w:val="single"/>
          <w:rtl/>
        </w:rPr>
      </w:pPr>
      <w:r>
        <w:rPr>
          <w:rFonts w:cs="Guttman David"/>
          <w:sz w:val="20"/>
          <w:u w:val="single"/>
          <w:rtl/>
        </w:rPr>
        <w:t>שמואל סף:</w:t>
      </w:r>
    </w:p>
    <w:p w:rsidR="00000000" w:rsidRDefault="005944E8">
      <w:pPr>
        <w:rPr>
          <w:rFonts w:cs="Guttman David"/>
          <w:sz w:val="20"/>
          <w:rtl/>
        </w:rPr>
      </w:pPr>
    </w:p>
    <w:p w:rsidR="00000000" w:rsidRDefault="005944E8">
      <w:pPr>
        <w:rPr>
          <w:rFonts w:cs="Guttman David"/>
          <w:sz w:val="20"/>
          <w:rtl/>
        </w:rPr>
      </w:pPr>
      <w:r>
        <w:rPr>
          <w:rFonts w:cs="Guttman David"/>
          <w:sz w:val="20"/>
          <w:rtl/>
        </w:rPr>
        <w:tab/>
        <w:t>יכול להיות. מה לעשות, כשהמשטרה לא מצליחה לפתור את בעיית העבריינות במדינה אז היא צריכה להבין שהאזרח הקטן מוציא כסף מכיסו, גם נותן מיסים אבל גם רוצה שומר</w:t>
      </w:r>
      <w:r>
        <w:rPr>
          <w:rFonts w:cs="Guttman David"/>
          <w:sz w:val="20"/>
          <w:rtl/>
        </w:rPr>
        <w:t>.</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שמואל גביע:</w:t>
      </w:r>
    </w:p>
    <w:p w:rsidR="00000000" w:rsidRDefault="005944E8">
      <w:pPr>
        <w:rPr>
          <w:rFonts w:cs="Guttman David"/>
          <w:sz w:val="20"/>
          <w:rtl/>
        </w:rPr>
      </w:pPr>
    </w:p>
    <w:p w:rsidR="00000000" w:rsidRDefault="005944E8">
      <w:pPr>
        <w:pStyle w:val="32"/>
        <w:rPr>
          <w:rFonts w:cs="Guttman David"/>
          <w:sz w:val="20"/>
          <w:rtl/>
        </w:rPr>
      </w:pPr>
      <w:r>
        <w:rPr>
          <w:rFonts w:cs="Guttman David"/>
          <w:sz w:val="20"/>
          <w:rtl/>
        </w:rPr>
        <w:tab/>
        <w:t>אתה אומר שאם היא לא מצליחה להתמודד עם הבעיה אז היא צריכה לפקח עליהם, וזאת כשהיא לא מצליחה לעשות את הבסיס של העניין.</w:t>
      </w:r>
    </w:p>
    <w:p w:rsidR="00000000" w:rsidRDefault="005944E8">
      <w:pPr>
        <w:pStyle w:val="32"/>
        <w:rPr>
          <w:rFonts w:cs="Guttman David"/>
          <w:sz w:val="20"/>
          <w:rtl/>
        </w:rPr>
      </w:pPr>
    </w:p>
    <w:p w:rsidR="00000000" w:rsidRDefault="005944E8">
      <w:pPr>
        <w:rPr>
          <w:rFonts w:cs="Guttman David"/>
          <w:sz w:val="20"/>
          <w:u w:val="single"/>
          <w:rtl/>
        </w:rPr>
      </w:pPr>
      <w:r>
        <w:rPr>
          <w:rFonts w:cs="Guttman David"/>
          <w:sz w:val="20"/>
          <w:u w:val="single"/>
          <w:rtl/>
        </w:rPr>
        <w:t>שמואל סף:</w:t>
      </w:r>
    </w:p>
    <w:p w:rsidR="00000000" w:rsidRDefault="005944E8">
      <w:pPr>
        <w:rPr>
          <w:rFonts w:cs="Guttman David"/>
          <w:sz w:val="20"/>
          <w:rtl/>
        </w:rPr>
      </w:pPr>
    </w:p>
    <w:p w:rsidR="00000000" w:rsidRDefault="005944E8">
      <w:pPr>
        <w:pStyle w:val="32"/>
        <w:rPr>
          <w:rFonts w:cs="Guttman David"/>
          <w:sz w:val="20"/>
          <w:rtl/>
        </w:rPr>
      </w:pPr>
      <w:r>
        <w:rPr>
          <w:rFonts w:cs="Guttman David"/>
          <w:sz w:val="20"/>
          <w:rtl/>
        </w:rPr>
        <w:tab/>
        <w:t>מה היית רוצה, להוסיף עוד תקנים?</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שמואל גביע:</w:t>
      </w:r>
    </w:p>
    <w:p w:rsidR="00000000" w:rsidRDefault="005944E8">
      <w:pPr>
        <w:rPr>
          <w:rFonts w:cs="Guttman David"/>
          <w:sz w:val="20"/>
          <w:rtl/>
        </w:rPr>
      </w:pPr>
    </w:p>
    <w:p w:rsidR="00000000" w:rsidRDefault="005944E8">
      <w:pPr>
        <w:rPr>
          <w:rFonts w:cs="Guttman David"/>
          <w:sz w:val="20"/>
          <w:rtl/>
        </w:rPr>
      </w:pPr>
      <w:r>
        <w:rPr>
          <w:rFonts w:cs="Guttman David"/>
          <w:sz w:val="20"/>
          <w:rtl/>
        </w:rPr>
        <w:tab/>
        <w:t xml:space="preserve">החלק העיקרי עליו דיבר ידידנו הוא האכיפה, הבקורת והבקרה. המשטרה </w:t>
      </w:r>
      <w:r>
        <w:rPr>
          <w:rFonts w:cs="Guttman David"/>
          <w:sz w:val="20"/>
          <w:rtl/>
        </w:rPr>
        <w:t>לא תהיה מסוגלת לעשות את זה כשיהיו כאן משטרות פרטיות. אם המשטרה תפקח ותבקר, היא גם צריכה להנחות.</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שמואל סף:</w:t>
      </w:r>
    </w:p>
    <w:p w:rsidR="00000000" w:rsidRDefault="005944E8">
      <w:pPr>
        <w:rPr>
          <w:rFonts w:cs="Guttman David"/>
          <w:sz w:val="20"/>
          <w:rtl/>
        </w:rPr>
      </w:pPr>
    </w:p>
    <w:p w:rsidR="00000000" w:rsidRDefault="005944E8">
      <w:pPr>
        <w:rPr>
          <w:rFonts w:cs="Guttman David"/>
          <w:sz w:val="20"/>
          <w:rtl/>
        </w:rPr>
      </w:pPr>
      <w:r>
        <w:rPr>
          <w:rFonts w:cs="Guttman David"/>
          <w:sz w:val="20"/>
          <w:rtl/>
        </w:rPr>
        <w:tab/>
        <w:t>אמרתי שהיא צריכה להכשיר אותם.</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שמואל גביע:</w:t>
      </w:r>
    </w:p>
    <w:p w:rsidR="00000000" w:rsidRDefault="005944E8">
      <w:pPr>
        <w:rPr>
          <w:rFonts w:cs="Guttman David"/>
          <w:sz w:val="20"/>
          <w:rtl/>
        </w:rPr>
      </w:pPr>
    </w:p>
    <w:p w:rsidR="00000000" w:rsidRDefault="005944E8">
      <w:pPr>
        <w:rPr>
          <w:rFonts w:cs="Guttman David"/>
          <w:sz w:val="20"/>
          <w:rtl/>
        </w:rPr>
      </w:pPr>
      <w:r>
        <w:rPr>
          <w:rFonts w:cs="Guttman David"/>
          <w:sz w:val="20"/>
          <w:rtl/>
        </w:rPr>
        <w:tab/>
        <w:t>מאיפה היא תעשה את זה? על סמך מה?</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שמואל סף:</w:t>
      </w:r>
    </w:p>
    <w:p w:rsidR="00000000" w:rsidRDefault="005944E8">
      <w:pPr>
        <w:rPr>
          <w:rFonts w:cs="Guttman David"/>
          <w:sz w:val="20"/>
          <w:rtl/>
        </w:rPr>
      </w:pPr>
    </w:p>
    <w:p w:rsidR="00000000" w:rsidRDefault="005944E8">
      <w:pPr>
        <w:rPr>
          <w:rFonts w:cs="Guttman David"/>
          <w:sz w:val="20"/>
          <w:rtl/>
        </w:rPr>
      </w:pPr>
      <w:r>
        <w:rPr>
          <w:rFonts w:cs="Guttman David"/>
          <w:sz w:val="20"/>
          <w:rtl/>
        </w:rPr>
        <w:tab/>
        <w:t>כדי להכשיר, כדי לעשות גוף מפקח ומגשר אתה צריך 20 תקנים א</w:t>
      </w:r>
      <w:r>
        <w:rPr>
          <w:rFonts w:cs="Guttman David"/>
          <w:sz w:val="20"/>
          <w:rtl/>
        </w:rPr>
        <w:t>ו 100 תקנים. כדי לשמור אתה צריך עוד 20,000 תקנים. האם לא ברור לכם ההבדל? בתקציב של 100 אנשים אתה יכול ליצור את כל המנגנונים, גם בקרה, גם בקורת וגם הכשרה. לעומת זה, אם אתה צריך לעשות שמירה פיסית אתה צריך עוד אלפי תקנים.</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שמואל גביע:</w:t>
      </w:r>
    </w:p>
    <w:p w:rsidR="00000000" w:rsidRDefault="005944E8">
      <w:pPr>
        <w:rPr>
          <w:rFonts w:cs="Guttman David"/>
          <w:sz w:val="20"/>
          <w:rtl/>
        </w:rPr>
      </w:pPr>
    </w:p>
    <w:p w:rsidR="00000000" w:rsidRDefault="005944E8">
      <w:pPr>
        <w:rPr>
          <w:rFonts w:cs="Guttman David"/>
          <w:sz w:val="20"/>
          <w:rtl/>
        </w:rPr>
      </w:pPr>
      <w:r>
        <w:rPr>
          <w:rFonts w:cs="Guttman David"/>
          <w:sz w:val="20"/>
          <w:rtl/>
        </w:rPr>
        <w:tab/>
        <w:t>מה עושה ישוב שמבחינה ס</w:t>
      </w:r>
      <w:r>
        <w:rPr>
          <w:rFonts w:cs="Guttman David"/>
          <w:sz w:val="20"/>
          <w:rtl/>
        </w:rPr>
        <w:t>וציו-אקונומית אין לו תקציב לדבר כזה?</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שמואל סף:</w:t>
      </w:r>
    </w:p>
    <w:p w:rsidR="00000000" w:rsidRDefault="005944E8">
      <w:pPr>
        <w:rPr>
          <w:rFonts w:cs="Guttman David"/>
          <w:sz w:val="20"/>
          <w:rtl/>
        </w:rPr>
      </w:pPr>
    </w:p>
    <w:p w:rsidR="00000000" w:rsidRDefault="005944E8">
      <w:pPr>
        <w:rPr>
          <w:rFonts w:cs="Guttman David"/>
          <w:sz w:val="20"/>
          <w:rtl/>
        </w:rPr>
      </w:pPr>
      <w:r>
        <w:rPr>
          <w:rFonts w:cs="Guttman David"/>
          <w:sz w:val="20"/>
          <w:rtl/>
        </w:rPr>
        <w:tab/>
        <w:t>אז הוא לא יוכל.</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אביטל שטרנברג:</w:t>
      </w:r>
    </w:p>
    <w:p w:rsidR="00000000" w:rsidRDefault="005944E8">
      <w:pPr>
        <w:rPr>
          <w:rFonts w:cs="Guttman David"/>
          <w:sz w:val="20"/>
          <w:rtl/>
        </w:rPr>
      </w:pPr>
    </w:p>
    <w:p w:rsidR="00000000" w:rsidRDefault="005944E8">
      <w:pPr>
        <w:rPr>
          <w:rFonts w:cs="Guttman David"/>
          <w:sz w:val="20"/>
          <w:rtl/>
        </w:rPr>
      </w:pPr>
      <w:r>
        <w:rPr>
          <w:rFonts w:cs="Guttman David"/>
          <w:sz w:val="20"/>
          <w:rtl/>
        </w:rPr>
        <w:tab/>
        <w:t>אז ישאירו את השמירה רק לעשירים.</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שמואל סף:</w:t>
      </w:r>
    </w:p>
    <w:p w:rsidR="00000000" w:rsidRDefault="005944E8">
      <w:pPr>
        <w:rPr>
          <w:rFonts w:cs="Guttman David"/>
          <w:sz w:val="20"/>
          <w:rtl/>
        </w:rPr>
      </w:pPr>
    </w:p>
    <w:p w:rsidR="00000000" w:rsidRDefault="005944E8">
      <w:pPr>
        <w:rPr>
          <w:rFonts w:cs="Guttman David"/>
          <w:sz w:val="20"/>
          <w:rtl/>
        </w:rPr>
      </w:pPr>
      <w:r>
        <w:rPr>
          <w:rFonts w:cs="Guttman David"/>
          <w:sz w:val="20"/>
          <w:rtl/>
        </w:rPr>
        <w:tab/>
        <w:t>הגוף הפרטי הוא העשיר, הוא גוף שרוצה להוציא כסף ולהביא שומר פרטי, יחד עם המשמר האזרחי.</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לבנת משיח:</w:t>
      </w:r>
    </w:p>
    <w:p w:rsidR="00000000" w:rsidRDefault="005944E8">
      <w:pPr>
        <w:rPr>
          <w:rFonts w:cs="Guttman David"/>
          <w:sz w:val="20"/>
          <w:rtl/>
        </w:rPr>
      </w:pPr>
    </w:p>
    <w:p w:rsidR="00000000" w:rsidRDefault="005944E8">
      <w:pPr>
        <w:rPr>
          <w:rFonts w:cs="Guttman David"/>
          <w:sz w:val="20"/>
          <w:rtl/>
        </w:rPr>
      </w:pPr>
      <w:r>
        <w:rPr>
          <w:rFonts w:cs="Guttman David"/>
          <w:sz w:val="20"/>
          <w:rtl/>
        </w:rPr>
        <w:tab/>
        <w:t>אם כך, הוא יכול להרשות לעצמ</w:t>
      </w:r>
      <w:r>
        <w:rPr>
          <w:rFonts w:cs="Guttman David"/>
          <w:sz w:val="20"/>
          <w:rtl/>
        </w:rPr>
        <w:t xml:space="preserve">ו. </w:t>
      </w:r>
    </w:p>
    <w:p w:rsidR="00000000" w:rsidRDefault="005944E8">
      <w:pPr>
        <w:rPr>
          <w:rFonts w:cs="Guttman David"/>
          <w:sz w:val="20"/>
          <w:u w:val="single"/>
          <w:rtl/>
        </w:rPr>
      </w:pPr>
    </w:p>
    <w:p w:rsidR="00000000" w:rsidRDefault="005944E8">
      <w:pPr>
        <w:rPr>
          <w:rFonts w:cs="Guttman David"/>
          <w:sz w:val="20"/>
          <w:u w:val="single"/>
          <w:rtl/>
        </w:rPr>
      </w:pPr>
      <w:r>
        <w:rPr>
          <w:rFonts w:cs="Guttman David"/>
          <w:sz w:val="20"/>
          <w:u w:val="single"/>
          <w:rtl/>
        </w:rPr>
        <w:t>שמואל סף:</w:t>
      </w:r>
    </w:p>
    <w:p w:rsidR="00000000" w:rsidRDefault="005944E8">
      <w:pPr>
        <w:rPr>
          <w:rFonts w:cs="Guttman David"/>
          <w:sz w:val="20"/>
          <w:rtl/>
        </w:rPr>
      </w:pPr>
    </w:p>
    <w:p w:rsidR="00000000" w:rsidRDefault="005944E8">
      <w:pPr>
        <w:rPr>
          <w:rFonts w:cs="Guttman David"/>
          <w:sz w:val="20"/>
          <w:rtl/>
        </w:rPr>
      </w:pPr>
      <w:r>
        <w:rPr>
          <w:rFonts w:cs="Guttman David"/>
          <w:sz w:val="20"/>
          <w:rtl/>
        </w:rPr>
        <w:tab/>
        <w:t>אם הוא לא יוכל להרשות לעצמו, אז הוא לא יוכל.</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יש כאן חריגה גם מהתכלית הראשונית של החוק הזה, חוק הסדרת השמירה, שנועד למטרות בטחון. מרחיבים אותו לדברים נוספים. ויש כאן חריגה נוספת, יש כאן פתח ליצירת משטרות פרטיות בערים לעניינים</w:t>
      </w:r>
      <w:r>
        <w:rPr>
          <w:rFonts w:cs="Guttman David"/>
          <w:sz w:val="20"/>
          <w:rtl/>
        </w:rPr>
        <w:t xml:space="preserve"> פליליים. </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אביטל שטרנברג:</w:t>
      </w:r>
    </w:p>
    <w:p w:rsidR="00000000" w:rsidRDefault="005944E8">
      <w:pPr>
        <w:rPr>
          <w:rFonts w:cs="Guttman David"/>
          <w:sz w:val="20"/>
          <w:rtl/>
        </w:rPr>
      </w:pPr>
    </w:p>
    <w:p w:rsidR="00000000" w:rsidRDefault="005944E8">
      <w:pPr>
        <w:rPr>
          <w:rFonts w:cs="Guttman David"/>
          <w:sz w:val="20"/>
          <w:rtl/>
        </w:rPr>
      </w:pPr>
      <w:r>
        <w:rPr>
          <w:rFonts w:cs="Guttman David"/>
          <w:sz w:val="20"/>
          <w:rtl/>
        </w:rPr>
        <w:tab/>
        <w:t>לעשירים בלבד, אגב.</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תאמינו לי, הסברתם לי למה הצעת החוק של חבר הכנסת גדעון עזרא לא טובה. מה שאתם אומרים כעת אמרתם גם אז. אבל למעשה אתם לא מביאים שום פתרון. הפתרון היחיד שאת אומרת כרגע הוא שמכינים הצעת חוק ממש</w:t>
      </w:r>
      <w:r>
        <w:rPr>
          <w:rFonts w:cs="Guttman David"/>
          <w:sz w:val="20"/>
          <w:rtl/>
        </w:rPr>
        <w:t>לתית, שאני לא יודע מתי היא תוגש.</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יהודית נאות:</w:t>
      </w:r>
    </w:p>
    <w:p w:rsidR="00000000" w:rsidRDefault="005944E8">
      <w:pPr>
        <w:rPr>
          <w:rFonts w:cs="Guttman David"/>
          <w:sz w:val="20"/>
          <w:rtl/>
        </w:rPr>
      </w:pPr>
    </w:p>
    <w:p w:rsidR="00000000" w:rsidRDefault="005944E8">
      <w:pPr>
        <w:rPr>
          <w:rFonts w:cs="Guttman David"/>
          <w:sz w:val="20"/>
          <w:rtl/>
        </w:rPr>
      </w:pPr>
      <w:r>
        <w:rPr>
          <w:rFonts w:cs="Guttman David"/>
          <w:sz w:val="20"/>
          <w:rtl/>
        </w:rPr>
        <w:tab/>
        <w:t>אולי אפשר לקצוב זמן ולומר להם שזה חייב להגיע תוך חודש ימים.</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את הדיון בהצעת החוק הזאת התחלנו כבר לפני כמה חודשים.</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 xml:space="preserve">אני מבקשת, באמת מתוך אחריות ציבורית - - - </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w:t>
      </w:r>
      <w:r>
        <w:rPr>
          <w:rFonts w:cs="Guttman David"/>
          <w:sz w:val="20"/>
          <w:u w:val="single"/>
          <w:rtl/>
        </w:rPr>
        <w:t>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תאמיני לי שגם לנו יש אחריות ואנחנו מאוד נזהרים. אני בטוח שלא המציע ולא חברי הוועדה היו רוצים להוציא מתחת ידיהם חוק שהוא כל-כך פרוץ.</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אני גם לא חשבתי על תל-אביב וירושלים כשכתבתי את הצעת החוק.</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אני בטוחה שלא. לכן אני מבקשת מ</w:t>
      </w:r>
      <w:r>
        <w:rPr>
          <w:rFonts w:cs="Guttman David"/>
          <w:sz w:val="20"/>
          <w:rtl/>
        </w:rPr>
        <w:t>הוועדה - זה כפוף לעניין של הבחירות מכיוון שאנחנו צריכים להביא את זה לוועדת שרים לענייני חקיקה. אני מניחה שתוך חודש וחצי.</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האם היום ועדת שרים לענייני חקיקה עובדת?</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כרגע כן. מכל מקום, אנחנו מבחינתנו כבר הכנו את זה. זה ממש מו</w:t>
      </w:r>
      <w:r>
        <w:rPr>
          <w:rFonts w:cs="Guttman David"/>
          <w:sz w:val="20"/>
          <w:rtl/>
        </w:rPr>
        <w:t>כן להפצה. לא התבטלנו. כמו שאמרה גברת לבנת משיח, אנחנו קיימנו הרבה דיונים, כולל עם אנשי הצבא.</w:t>
      </w:r>
    </w:p>
    <w:p w:rsidR="00000000" w:rsidRDefault="005944E8">
      <w:pPr>
        <w:rPr>
          <w:rFonts w:cs="Guttman David"/>
          <w:sz w:val="20"/>
          <w:rtl/>
        </w:rPr>
      </w:pPr>
    </w:p>
    <w:p w:rsidR="00000000" w:rsidRDefault="005944E8">
      <w:pPr>
        <w:rPr>
          <w:rFonts w:cs="Guttman David"/>
          <w:sz w:val="20"/>
          <w:rtl/>
        </w:rPr>
      </w:pPr>
      <w:r>
        <w:rPr>
          <w:rFonts w:cs="Guttman David"/>
          <w:sz w:val="20"/>
          <w:rtl/>
        </w:rPr>
        <w:tab/>
        <w:t>במסגרת הצעת החוק הזאת, על מנת לענות בצורה מובנית גם לבעיה הספציפית של חוק הסדרת הבטחון, אנחנו ננסה לנסח תיקון עקיף, או שנגיש הצעה לתיקון הצעת החוק של חבר הכנסת ג</w:t>
      </w:r>
      <w:r>
        <w:rPr>
          <w:rFonts w:cs="Guttman David"/>
          <w:sz w:val="20"/>
          <w:rtl/>
        </w:rPr>
        <w:t>דעון עזרא, בתקווה שתקבל לפחות את העקרונות של מה שאנחנו מציעים.</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יהודית נאות:</w:t>
      </w:r>
    </w:p>
    <w:p w:rsidR="00000000" w:rsidRDefault="005944E8">
      <w:pPr>
        <w:rPr>
          <w:rFonts w:cs="Guttman David"/>
          <w:sz w:val="20"/>
          <w:rtl/>
        </w:rPr>
      </w:pPr>
    </w:p>
    <w:p w:rsidR="00000000" w:rsidRDefault="005944E8">
      <w:pPr>
        <w:rPr>
          <w:rFonts w:cs="Guttman David"/>
          <w:sz w:val="20"/>
          <w:rtl/>
        </w:rPr>
      </w:pPr>
      <w:r>
        <w:rPr>
          <w:rFonts w:cs="Guttman David"/>
          <w:sz w:val="20"/>
          <w:rtl/>
        </w:rPr>
        <w:tab/>
        <w:t>אם זה מוכן להפצה, למה לא העברתם לפחות עותק לחבר הכנסת גדעון עזרא, כדי שיוכל לראות?</w:t>
      </w:r>
    </w:p>
    <w:p w:rsidR="00000000" w:rsidRDefault="005944E8">
      <w:pPr>
        <w:rPr>
          <w:rFonts w:cs="Guttman David"/>
          <w:sz w:val="20"/>
          <w:rtl/>
        </w:rPr>
      </w:pP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 xml:space="preserve">הצעת החוק היא כללית. היא לא נוגעת לחוק הסדרת השמירה באופן ספציפי. זה הצעת חוק </w:t>
      </w:r>
      <w:r>
        <w:rPr>
          <w:rFonts w:cs="Guttman David"/>
          <w:sz w:val="20"/>
          <w:rtl/>
        </w:rPr>
        <w:t>שבאה להסדיר את נושא הענקת הסמכויות למטרות בטחון לגורמים אזרחיים. זה הצעת חוק כללית שהיא הרבה יותר רחבה ממה שאתה מציע.</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עמי בן-דרור:</w:t>
      </w:r>
    </w:p>
    <w:p w:rsidR="00000000" w:rsidRDefault="005944E8">
      <w:pPr>
        <w:rPr>
          <w:rFonts w:cs="Guttman David"/>
          <w:sz w:val="20"/>
          <w:rtl/>
        </w:rPr>
      </w:pPr>
    </w:p>
    <w:p w:rsidR="00000000" w:rsidRDefault="005944E8">
      <w:pPr>
        <w:rPr>
          <w:rFonts w:cs="Guttman David"/>
          <w:sz w:val="20"/>
          <w:rtl/>
        </w:rPr>
      </w:pPr>
      <w:r>
        <w:rPr>
          <w:rFonts w:cs="Guttman David"/>
          <w:sz w:val="20"/>
          <w:rtl/>
        </w:rPr>
        <w:tab/>
        <w:t>כעקרון, אני מברך על הצעת החוק של חבר הכנסת גדעון עזרא. חסר לי כאן אלמנט אחד. בנוסף לתעודה חסר כאן גם אלמנט של תלבושת וסימן</w:t>
      </w:r>
      <w:r>
        <w:rPr>
          <w:rFonts w:cs="Guttman David"/>
          <w:sz w:val="20"/>
          <w:rtl/>
        </w:rPr>
        <w:t xml:space="preserve"> זיהוי. זאת אחת הבעיות שאנחנו רואים בישובים.</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אני מציע שלא תיכנס לתוכן הצעת החוק. יש פה הרבה דברים.</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עמי בן-דרור:</w:t>
      </w:r>
    </w:p>
    <w:p w:rsidR="00000000" w:rsidRDefault="005944E8">
      <w:pPr>
        <w:rPr>
          <w:rFonts w:cs="Guttman David"/>
          <w:sz w:val="20"/>
          <w:rtl/>
        </w:rPr>
      </w:pPr>
    </w:p>
    <w:p w:rsidR="00000000" w:rsidRDefault="005944E8">
      <w:pPr>
        <w:rPr>
          <w:rFonts w:cs="Guttman David"/>
          <w:sz w:val="20"/>
          <w:rtl/>
        </w:rPr>
      </w:pPr>
      <w:r>
        <w:rPr>
          <w:rFonts w:cs="Guttman David"/>
          <w:sz w:val="20"/>
          <w:rtl/>
        </w:rPr>
        <w:tab/>
        <w:t xml:space="preserve">חברת השמירה לובשת מדים. הולך בחור בחולצה שחורה והוא בא לזקנים הביתה ואחר-כך גם שודד אותם. מי שהולך עם התעודה צריך להיות </w:t>
      </w:r>
      <w:r>
        <w:rPr>
          <w:rFonts w:cs="Guttman David"/>
          <w:sz w:val="20"/>
          <w:rtl/>
        </w:rPr>
        <w:t>גם לובש מדים, מדים של חברת השמירה, משהו שיזהה אותו. אני מציע להוסיף פה את הציוד הזה.</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חבר הכנסת עזרא, היות וישנה הצעת חוק ממשלתית והמשרד לבטחון פנים מבקש כאן ומתחייב שתוך חודש וחצי היא תובא לוועדה, יש לי הצעת ביניים. היועצת המשפטית של ה</w:t>
      </w:r>
      <w:r>
        <w:rPr>
          <w:rFonts w:cs="Guttman David"/>
          <w:sz w:val="20"/>
          <w:rtl/>
        </w:rPr>
        <w:t xml:space="preserve">וועדה, יחד עם הייעוץ המשפטי של המשרד לבטחון פנים ושל משרד המשפטים, יחד עם המציע, יבדקו אפשרות שאולי חלק מהסעיפים שנמצאים בהצעת החוק של חבר הכנסת גדעון עזרא ילקחו בחשבון בהצעת החוק הממשלתית. </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מרים פרנקל-שור:</w:t>
      </w:r>
    </w:p>
    <w:p w:rsidR="00000000" w:rsidRDefault="005944E8">
      <w:pPr>
        <w:rPr>
          <w:rFonts w:cs="Guttman David"/>
          <w:sz w:val="20"/>
          <w:rtl/>
        </w:rPr>
      </w:pPr>
    </w:p>
    <w:p w:rsidR="00000000" w:rsidRDefault="005944E8">
      <w:pPr>
        <w:rPr>
          <w:rFonts w:cs="Guttman David"/>
          <w:sz w:val="20"/>
          <w:rtl/>
        </w:rPr>
      </w:pPr>
      <w:r>
        <w:rPr>
          <w:rFonts w:cs="Guttman David"/>
          <w:sz w:val="20"/>
          <w:rtl/>
        </w:rPr>
        <w:tab/>
        <w:t>אני מציעה להיפך. על מנת לא להעביר את הצעת החוק</w:t>
      </w:r>
      <w:r>
        <w:rPr>
          <w:rFonts w:cs="Guttman David"/>
          <w:sz w:val="20"/>
          <w:rtl/>
        </w:rPr>
        <w:t xml:space="preserve"> של חבר הכנסת גדעון עזרא בצורה כזאת לקריאה ראשונה, אני מציעה שאנחנו נשב עם נציגי המשרד לבטחון פנים ומשרד המשפטים ונכניס  בה שינויים, לפחות ראשוניים. קיימת איזה דינמיקה לגבי הצעות חוק שעוברות קריאה ראשונה. על מנת שזה לא יעבור קריאה ראשונה כפי שזה היום, אנחנ</w:t>
      </w:r>
      <w:r>
        <w:rPr>
          <w:rFonts w:cs="Guttman David"/>
          <w:sz w:val="20"/>
          <w:rtl/>
        </w:rPr>
        <w:t>ו נשב וננסה למצוא נוסח יותר מוסכם לקריאה ראשונה.</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עד יום שני.</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גם אם לא נגיע להסכמה מלאה, לפחות יהיה תיקון כלשהו.</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אתם ישבתם ודיברתם פה נגד החוק בפעם שעברה. לא אמרתם שאתם עומדים לעשות חקיקה.</w:t>
      </w:r>
    </w:p>
    <w:p w:rsidR="00000000" w:rsidRDefault="005944E8">
      <w:pPr>
        <w:rPr>
          <w:rFonts w:cs="Guttman David"/>
          <w:sz w:val="20"/>
          <w:rtl/>
        </w:rPr>
      </w:pPr>
    </w:p>
    <w:p w:rsidR="00000000" w:rsidRDefault="005944E8">
      <w:pPr>
        <w:rPr>
          <w:rFonts w:cs="Guttman David"/>
          <w:sz w:val="20"/>
          <w:rtl/>
        </w:rPr>
      </w:pPr>
      <w:r>
        <w:rPr>
          <w:rFonts w:cs="Guttman David"/>
          <w:sz w:val="20"/>
          <w:u w:val="single"/>
          <w:rtl/>
        </w:rPr>
        <w:t>גדי דורון:</w:t>
      </w:r>
      <w:r>
        <w:rPr>
          <w:rFonts w:cs="Guttman David"/>
          <w:sz w:val="20"/>
          <w:rtl/>
        </w:rPr>
        <w:t xml:space="preserve"> </w:t>
      </w:r>
    </w:p>
    <w:p w:rsidR="00000000" w:rsidRDefault="005944E8">
      <w:pPr>
        <w:rPr>
          <w:rFonts w:cs="Guttman David"/>
          <w:sz w:val="20"/>
          <w:rtl/>
        </w:rPr>
      </w:pPr>
    </w:p>
    <w:p w:rsidR="00000000" w:rsidRDefault="005944E8">
      <w:pPr>
        <w:rPr>
          <w:rFonts w:cs="Guttman David"/>
          <w:sz w:val="20"/>
          <w:rtl/>
        </w:rPr>
      </w:pPr>
      <w:r>
        <w:rPr>
          <w:rFonts w:cs="Guttman David"/>
          <w:sz w:val="20"/>
          <w:rtl/>
        </w:rPr>
        <w:tab/>
        <w:t>אנ</w:t>
      </w:r>
      <w:r>
        <w:rPr>
          <w:rFonts w:cs="Guttman David"/>
          <w:sz w:val="20"/>
          <w:rtl/>
        </w:rPr>
        <w:t>י חושב שדיברתי על זה.</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רחל גוטליב:</w:t>
      </w:r>
    </w:p>
    <w:p w:rsidR="00000000" w:rsidRDefault="005944E8">
      <w:pPr>
        <w:rPr>
          <w:rFonts w:cs="Guttman David"/>
          <w:sz w:val="20"/>
          <w:rtl/>
        </w:rPr>
      </w:pPr>
    </w:p>
    <w:p w:rsidR="00000000" w:rsidRDefault="005944E8">
      <w:pPr>
        <w:rPr>
          <w:rFonts w:cs="Guttman David"/>
          <w:sz w:val="20"/>
          <w:rtl/>
        </w:rPr>
      </w:pPr>
      <w:r>
        <w:rPr>
          <w:rFonts w:cs="Guttman David"/>
          <w:sz w:val="20"/>
          <w:rtl/>
        </w:rPr>
        <w:tab/>
        <w:t xml:space="preserve">אני לא הייתי אז, אבל דובר על כך שיש הצעת חוק בדרך. ואם לא נאמר, התנצלותנו. </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 xml:space="preserve">אני לא ידעתי על כך. אני יודע שאתם ישבתם כאן והתנגדתם להצעת החוק וזה הכל. לא ידעתי שיש הצעת חוק אחרת. השאלה היא איזה מפלגה אומרת </w:t>
      </w:r>
      <w:r>
        <w:rPr>
          <w:rFonts w:cs="Guttman David"/>
          <w:sz w:val="20"/>
          <w:rtl/>
        </w:rPr>
        <w:t>מה. כך זה הולך כנראה. בוועדת שרים לענייני חקיקה אותו דבר.</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חבר הכנסת גדעון עזרא, האם אתה מקבל את הסיכום?</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גדעון עזרא:</w:t>
      </w:r>
    </w:p>
    <w:p w:rsidR="00000000" w:rsidRDefault="005944E8">
      <w:pPr>
        <w:rPr>
          <w:rFonts w:cs="Guttman David"/>
          <w:sz w:val="20"/>
          <w:rtl/>
        </w:rPr>
      </w:pPr>
    </w:p>
    <w:p w:rsidR="00000000" w:rsidRDefault="005944E8">
      <w:pPr>
        <w:rPr>
          <w:rFonts w:cs="Guttman David"/>
          <w:sz w:val="20"/>
          <w:rtl/>
        </w:rPr>
      </w:pPr>
      <w:r>
        <w:rPr>
          <w:rFonts w:cs="Guttman David"/>
          <w:sz w:val="20"/>
          <w:rtl/>
        </w:rPr>
        <w:tab/>
        <w:t>אין בעיה.</w:t>
      </w:r>
    </w:p>
    <w:p w:rsidR="00000000" w:rsidRDefault="005944E8">
      <w:pPr>
        <w:rPr>
          <w:rFonts w:cs="Guttman David"/>
          <w:sz w:val="20"/>
          <w:rtl/>
        </w:rPr>
      </w:pPr>
    </w:p>
    <w:p w:rsidR="00000000" w:rsidRDefault="005944E8">
      <w:pPr>
        <w:rPr>
          <w:rFonts w:cs="Guttman David"/>
          <w:sz w:val="20"/>
          <w:u w:val="single"/>
          <w:rtl/>
        </w:rPr>
      </w:pPr>
      <w:r>
        <w:rPr>
          <w:rFonts w:cs="Guttman David"/>
          <w:sz w:val="20"/>
          <w:u w:val="single"/>
          <w:rtl/>
        </w:rPr>
        <w:t>היו"ר דוד אזולאי:</w:t>
      </w:r>
    </w:p>
    <w:p w:rsidR="00000000" w:rsidRDefault="005944E8">
      <w:pPr>
        <w:rPr>
          <w:rFonts w:cs="Guttman David"/>
          <w:sz w:val="20"/>
          <w:rtl/>
        </w:rPr>
      </w:pPr>
    </w:p>
    <w:p w:rsidR="00000000" w:rsidRDefault="005944E8">
      <w:pPr>
        <w:rPr>
          <w:rFonts w:cs="Guttman David"/>
          <w:sz w:val="20"/>
          <w:rtl/>
        </w:rPr>
      </w:pPr>
      <w:r>
        <w:rPr>
          <w:rFonts w:cs="Guttman David"/>
          <w:sz w:val="20"/>
          <w:rtl/>
        </w:rPr>
        <w:tab/>
        <w:t>אם כך, אנחנו נקיים את הדיון בהצעת החוק ביום שני הבא. בינתיים אתם תשבו יחד עם היועצת ה</w:t>
      </w:r>
      <w:r>
        <w:rPr>
          <w:rFonts w:cs="Guttman David"/>
          <w:sz w:val="20"/>
          <w:rtl/>
        </w:rPr>
        <w:t>משפטית של הוועדה. אני מציע שגם המציע, חבר הכנסת גדעון עזרא, יהיה שותף לדיונים.</w:t>
      </w:r>
    </w:p>
    <w:p w:rsidR="00000000" w:rsidRDefault="005944E8">
      <w:pPr>
        <w:rPr>
          <w:rFonts w:cs="Guttman David"/>
          <w:sz w:val="20"/>
          <w:rtl/>
        </w:rPr>
      </w:pPr>
    </w:p>
    <w:p w:rsidR="00000000" w:rsidRDefault="005944E8">
      <w:pPr>
        <w:rPr>
          <w:rFonts w:cs="Guttman David"/>
          <w:sz w:val="20"/>
          <w:rtl/>
        </w:rPr>
      </w:pPr>
      <w:r>
        <w:rPr>
          <w:rFonts w:cs="Guttman David"/>
          <w:sz w:val="20"/>
          <w:rtl/>
        </w:rPr>
        <w:tab/>
        <w:t>תודה רבה לכולם. הישיבה נעולה.</w:t>
      </w:r>
    </w:p>
    <w:p w:rsidR="00000000" w:rsidRDefault="005944E8">
      <w:pPr>
        <w:rPr>
          <w:rFonts w:cs="Guttman David"/>
          <w:sz w:val="20"/>
          <w:rtl/>
        </w:rPr>
      </w:pPr>
    </w:p>
    <w:p w:rsidR="00000000" w:rsidRDefault="005944E8">
      <w:pPr>
        <w:pStyle w:val="8"/>
        <w:rPr>
          <w:rFonts w:cs="Guttman David"/>
          <w:sz w:val="20"/>
          <w:rtl/>
        </w:rPr>
      </w:pPr>
      <w:r>
        <w:rPr>
          <w:rFonts w:cs="Guttman David"/>
          <w:sz w:val="20"/>
          <w:rtl/>
        </w:rPr>
        <w:t>הישיבה ננעלה בשעה 15:15</w:t>
      </w:r>
    </w:p>
    <w:p w:rsidR="00000000" w:rsidRDefault="005944E8">
      <w:pPr>
        <w:jc w:val="right"/>
        <w:rPr>
          <w:rFonts w:cs="Guttman David"/>
          <w:sz w:val="20"/>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44E8">
      <w:pPr>
        <w:spacing w:line="240" w:lineRule="auto"/>
      </w:pPr>
      <w:r>
        <w:separator/>
      </w:r>
    </w:p>
  </w:endnote>
  <w:endnote w:type="continuationSeparator" w:id="0">
    <w:p w:rsidR="00000000" w:rsidRDefault="005944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44E8">
    <w:pPr>
      <w:pStyle w:val="a7"/>
      <w:rPr>
        <w:rFonts w:cs="Guttman David"/>
        <w:sz w:val="20"/>
        <w:rtl/>
      </w:rPr>
    </w:pPr>
  </w:p>
  <w:p w:rsidR="00000000" w:rsidRDefault="005944E8">
    <w:pPr>
      <w:pStyle w:val="a7"/>
      <w:rPr>
        <w:rFonts w:cs="Guttman David"/>
        <w:sz w:val="20"/>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44E8">
    <w:pPr>
      <w:pStyle w:val="a7"/>
      <w:rPr>
        <w:rFonts w:cs="Guttman David"/>
        <w:sz w:val="20"/>
        <w:rtl/>
      </w:rPr>
    </w:pPr>
  </w:p>
  <w:p w:rsidR="00000000" w:rsidRDefault="005944E8">
    <w:pPr>
      <w:pStyle w:val="a7"/>
      <w:rPr>
        <w:rFonts w:cs="Guttman David"/>
        <w:sz w:val="20"/>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44E8">
      <w:pPr>
        <w:spacing w:line="240" w:lineRule="auto"/>
      </w:pPr>
      <w:r>
        <w:separator/>
      </w:r>
    </w:p>
  </w:footnote>
  <w:footnote w:type="continuationSeparator" w:id="0">
    <w:p w:rsidR="00000000" w:rsidRDefault="005944E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44E8">
    <w:pPr>
      <w:pStyle w:val="a5"/>
      <w:rPr>
        <w:rFonts w:cs="Guttman David"/>
        <w:sz w:val="20"/>
        <w:rtl/>
      </w:rPr>
    </w:pPr>
    <w:r>
      <w:rPr>
        <w:rFonts w:cs="Guttman David"/>
        <w:sz w:val="20"/>
        <w:rtl/>
      </w:rPr>
      <w:tab/>
    </w:r>
    <w:r>
      <w:rPr>
        <w:rFonts w:cs="Guttman David"/>
        <w:sz w:val="20"/>
        <w:rtl/>
      </w:rPr>
      <w:tab/>
      <w:t xml:space="preserve">- </w:t>
    </w:r>
    <w:r>
      <w:rPr>
        <w:rStyle w:val="a9"/>
      </w:rPr>
      <w:fldChar w:fldCharType="begin"/>
    </w:r>
    <w:r>
      <w:rPr>
        <w:rStyle w:val="a9"/>
      </w:rPr>
      <w:instrText xml:space="preserve"> PAGE </w:instrText>
    </w:r>
    <w:r>
      <w:rPr>
        <w:rStyle w:val="a9"/>
      </w:rPr>
      <w:fldChar w:fldCharType="separate"/>
    </w:r>
    <w:r>
      <w:rPr>
        <w:rStyle w:val="a9"/>
        <w:sz w:val="20"/>
        <w:rtl/>
      </w:rPr>
      <w:t>19</w:t>
    </w:r>
    <w:r>
      <w:rPr>
        <w:rStyle w:val="a9"/>
      </w:rPr>
      <w:fldChar w:fldCharType="end"/>
    </w:r>
    <w:r>
      <w:rPr>
        <w:rStyle w:val="a9"/>
        <w:sz w:val="20"/>
        <w:rtl/>
      </w:rPr>
      <w:t>-</w:t>
    </w:r>
  </w:p>
  <w:p w:rsidR="00000000" w:rsidRDefault="005944E8">
    <w:pPr>
      <w:pStyle w:val="a5"/>
      <w:rPr>
        <w:rFonts w:cs="Guttman David"/>
        <w:sz w:val="20"/>
        <w:rtl/>
      </w:rPr>
    </w:pPr>
    <w:r>
      <w:rPr>
        <w:rFonts w:cs="Guttman David"/>
        <w:sz w:val="20"/>
        <w:rtl/>
      </w:rPr>
      <w:t>ועדת הפנים ואיכות הסביבה (201)</w:t>
    </w:r>
  </w:p>
  <w:p w:rsidR="00000000" w:rsidRDefault="005944E8">
    <w:pPr>
      <w:pStyle w:val="a5"/>
      <w:rPr>
        <w:rFonts w:cs="Guttman David"/>
        <w:sz w:val="20"/>
        <w:rtl/>
      </w:rPr>
    </w:pPr>
    <w:r>
      <w:rPr>
        <w:rFonts w:cs="Guttman David"/>
        <w:sz w:val="20"/>
        <w:rtl/>
      </w:rPr>
      <w:t>‏25.12.2000</w:t>
    </w:r>
  </w:p>
  <w:p w:rsidR="00000000" w:rsidRDefault="005944E8">
    <w:pPr>
      <w:pStyle w:val="a5"/>
      <w:rPr>
        <w:rFonts w:cs="Guttman David"/>
        <w:sz w:val="20"/>
        <w:rtl/>
      </w:rPr>
    </w:pPr>
  </w:p>
  <w:p w:rsidR="00000000" w:rsidRDefault="005944E8">
    <w:pPr>
      <w:pStyle w:val="a5"/>
      <w:rPr>
        <w:rFonts w:cs="Guttman David"/>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44E8">
    <w:pPr>
      <w:pStyle w:val="a5"/>
      <w:rPr>
        <w:rFonts w:cs="Guttman David"/>
        <w:sz w:val="20"/>
        <w:rtl/>
      </w:rPr>
    </w:pPr>
  </w:p>
  <w:p w:rsidR="00000000" w:rsidRDefault="005944E8">
    <w:pPr>
      <w:pStyle w:val="a5"/>
      <w:rPr>
        <w:rFonts w:cs="Guttman David"/>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Guttman David" w:hint="cs"/>
      </w:rPr>
    </w:lvl>
    <w:lvl w:ilvl="1">
      <w:start w:val="1"/>
      <w:numFmt w:val="koreanLegal"/>
      <w:pStyle w:val="2"/>
      <w:lvlText w:val="%2."/>
      <w:lvlJc w:val="left"/>
      <w:pPr>
        <w:tabs>
          <w:tab w:val="num" w:pos="720"/>
        </w:tabs>
        <w:ind w:left="720" w:hanging="360"/>
      </w:pPr>
      <w:rPr>
        <w:rFonts w:ascii="Times New Roman" w:hAnsi="Times New Roman" w:cs="Guttman David" w:hint="cs"/>
      </w:rPr>
    </w:lvl>
    <w:lvl w:ilvl="2">
      <w:start w:val="1"/>
      <w:numFmt w:val="decimal"/>
      <w:pStyle w:val="3"/>
      <w:lvlText w:val="%3)"/>
      <w:lvlJc w:val="left"/>
      <w:pPr>
        <w:tabs>
          <w:tab w:val="num" w:pos="1080"/>
        </w:tabs>
        <w:ind w:left="1080" w:hanging="360"/>
      </w:pPr>
      <w:rPr>
        <w:rFonts w:ascii="Times New Roman" w:hAnsi="Times New Roman" w:cs="Guttman David" w:hint="cs"/>
      </w:rPr>
    </w:lvl>
    <w:lvl w:ilvl="3">
      <w:start w:val="1"/>
      <w:numFmt w:val="koreanLegal"/>
      <w:pStyle w:val="4"/>
      <w:lvlText w:val="%4)"/>
      <w:lvlJc w:val="left"/>
      <w:pPr>
        <w:tabs>
          <w:tab w:val="num" w:pos="1440"/>
        </w:tabs>
        <w:ind w:left="1440" w:hanging="360"/>
      </w:pPr>
      <w:rPr>
        <w:rFonts w:ascii="Times New Roman" w:hAnsi="Times New Roman" w:cs="Guttman David" w:hint="cs"/>
      </w:rPr>
    </w:lvl>
    <w:lvl w:ilvl="4">
      <w:start w:val="1"/>
      <w:numFmt w:val="lowerRoman"/>
      <w:lvlText w:val="(%5)"/>
      <w:lvlJc w:val="left"/>
      <w:pPr>
        <w:tabs>
          <w:tab w:val="num" w:pos="1800"/>
        </w:tabs>
        <w:ind w:left="1800" w:hanging="360"/>
      </w:pPr>
      <w:rPr>
        <w:rFonts w:ascii="Times New Roman" w:hAnsi="Times New Roman" w:cs="Guttman David" w:hint="cs"/>
      </w:rPr>
    </w:lvl>
    <w:lvl w:ilvl="5">
      <w:start w:val="1"/>
      <w:numFmt w:val="hebrew2"/>
      <w:lvlText w:val="(%6)"/>
      <w:lvlJc w:val="left"/>
      <w:pPr>
        <w:tabs>
          <w:tab w:val="num" w:pos="2160"/>
        </w:tabs>
        <w:ind w:left="2160" w:hanging="360"/>
      </w:pPr>
      <w:rPr>
        <w:rFonts w:ascii="Times New Roman" w:hAnsi="Times New Roman" w:cs="Guttman David" w:hint="cs"/>
      </w:rPr>
    </w:lvl>
    <w:lvl w:ilvl="6">
      <w:start w:val="1"/>
      <w:numFmt w:val="decimal"/>
      <w:lvlText w:val="%7."/>
      <w:lvlJc w:val="left"/>
      <w:pPr>
        <w:tabs>
          <w:tab w:val="num" w:pos="2520"/>
        </w:tabs>
        <w:ind w:left="2520" w:hanging="360"/>
      </w:pPr>
      <w:rPr>
        <w:rFonts w:ascii="Times New Roman" w:hAnsi="Times New Roman" w:cs="Guttman David" w:hint="cs"/>
      </w:rPr>
    </w:lvl>
    <w:lvl w:ilvl="7">
      <w:start w:val="1"/>
      <w:numFmt w:val="lowerRoman"/>
      <w:lvlText w:val="%8."/>
      <w:lvlJc w:val="left"/>
      <w:pPr>
        <w:tabs>
          <w:tab w:val="num" w:pos="2880"/>
        </w:tabs>
        <w:ind w:left="2880" w:hanging="360"/>
      </w:pPr>
      <w:rPr>
        <w:rFonts w:ascii="Times New Roman" w:hAnsi="Times New Roman" w:cs="Guttman David" w:hint="cs"/>
      </w:rPr>
    </w:lvl>
    <w:lvl w:ilvl="8">
      <w:start w:val="1"/>
      <w:numFmt w:val="hebrew2"/>
      <w:lvlText w:val="%9."/>
      <w:lvlJc w:val="left"/>
      <w:pPr>
        <w:tabs>
          <w:tab w:val="num" w:pos="3240"/>
        </w:tabs>
        <w:ind w:left="3240" w:hanging="360"/>
      </w:pPr>
      <w:rPr>
        <w:rFonts w:ascii="Times New Roman" w:hAnsi="Times New Roman" w:cs="Guttman David" w:hint="cs"/>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0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944E8"/>
    <w:rsid w:val="005944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7BB919-4D20-4234-A570-42E6C1922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20"/>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0"/>
      <w:lang w:eastAsia="he-IL"/>
    </w:rPr>
  </w:style>
  <w:style w:type="paragraph" w:customStyle="1" w:styleId="1">
    <w:name w:val="רמה 1"/>
    <w:basedOn w:val="a"/>
    <w:uiPriority w:val="99"/>
    <w:pPr>
      <w:numPr>
        <w:numId w:val="5"/>
      </w:numPr>
      <w:ind w:left="0" w:right="360"/>
      <w:jc w:val="left"/>
    </w:pPr>
  </w:style>
  <w:style w:type="paragraph" w:customStyle="1" w:styleId="2">
    <w:name w:val="רמה 2"/>
    <w:basedOn w:val="a"/>
    <w:autoRedefine/>
    <w:uiPriority w:val="99"/>
    <w:pPr>
      <w:numPr>
        <w:ilvl w:val="1"/>
        <w:numId w:val="6"/>
      </w:numPr>
      <w:ind w:left="0" w:right="720"/>
      <w:jc w:val="left"/>
    </w:pPr>
  </w:style>
  <w:style w:type="paragraph" w:customStyle="1" w:styleId="3">
    <w:name w:val="רמה 3"/>
    <w:basedOn w:val="a"/>
    <w:uiPriority w:val="99"/>
    <w:pPr>
      <w:numPr>
        <w:ilvl w:val="2"/>
        <w:numId w:val="7"/>
      </w:numPr>
      <w:ind w:left="0" w:right="1080"/>
      <w:jc w:val="left"/>
    </w:pPr>
  </w:style>
  <w:style w:type="paragraph" w:customStyle="1" w:styleId="4">
    <w:name w:val="רמה 4"/>
    <w:basedOn w:val="a"/>
    <w:uiPriority w:val="99"/>
    <w:pPr>
      <w:numPr>
        <w:ilvl w:val="3"/>
        <w:numId w:val="8"/>
      </w:numPr>
      <w:ind w:left="0" w:right="1440"/>
      <w:jc w:val="left"/>
    </w:p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0"/>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20"/>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4512</Words>
  <Characters>22561</Characters>
  <Application>Microsoft Office Word</Application>
  <DocSecurity>0</DocSecurity>
  <Lines>188</Lines>
  <Paragraphs>54</Paragraphs>
  <ScaleCrop>false</ScaleCrop>
  <Company>Knesset</Company>
  <LinksUpToDate>false</LinksUpToDate>
  <CharactersWithSpaces>27019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הפנים/2542</dc:title>
  <dc:subject>פנים 25.12.2000ג</dc:subject>
  <dc:creator>אירית שלהבת</dc:creator>
  <cp:keywords/>
  <dc:description/>
  <cp:lastModifiedBy>רינה דבורה קדרון</cp:lastModifiedBy>
  <cp:revision>2</cp:revision>
  <dcterms:created xsi:type="dcterms:W3CDTF">2017-04-24T06:54:00Z</dcterms:created>
  <dcterms:modified xsi:type="dcterms:W3CDTF">2017-04-24T06:54:00Z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