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2710">
      <w:pPr>
        <w:jc w:val="right"/>
        <w:rPr>
          <w:rFonts w:cs="David"/>
          <w:rtl/>
        </w:rPr>
      </w:pPr>
      <w:bookmarkStart w:id="0" w:name="_GoBack"/>
      <w:bookmarkEnd w:id="0"/>
      <w:r>
        <w:rPr>
          <w:rFonts w:cs="David"/>
          <w:rtl/>
        </w:rPr>
        <w:t>פרוטוקולים/ועדת הפנים/5457</w:t>
      </w:r>
    </w:p>
    <w:p w:rsidR="00000000" w:rsidRDefault="00792710">
      <w:pPr>
        <w:jc w:val="right"/>
        <w:rPr>
          <w:rFonts w:cs="David"/>
          <w:rtl/>
        </w:rPr>
      </w:pPr>
      <w:r>
        <w:rPr>
          <w:rFonts w:cs="David"/>
          <w:rtl/>
        </w:rPr>
        <w:tab/>
        <w:t>ירושלים, ב' באב, תשס"ב</w:t>
      </w:r>
    </w:p>
    <w:p w:rsidR="00000000" w:rsidRDefault="00792710">
      <w:pPr>
        <w:jc w:val="right"/>
        <w:rPr>
          <w:rFonts w:cs="David"/>
          <w:rtl/>
          <w:lang w:val="es"/>
        </w:rPr>
      </w:pPr>
      <w:r>
        <w:rPr>
          <w:rFonts w:cs="David"/>
          <w:rtl/>
          <w:lang w:val="es"/>
        </w:rPr>
        <w:t>11 ביולי, 2002</w:t>
      </w:r>
    </w:p>
    <w:p w:rsidR="00000000" w:rsidRDefault="00792710">
      <w:pPr>
        <w:jc w:val="right"/>
        <w:rPr>
          <w:rFonts w:cs="David"/>
          <w:rtl/>
        </w:rPr>
      </w:pPr>
    </w:p>
    <w:p w:rsidR="00000000" w:rsidRDefault="00792710">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92710">
      <w:pPr>
        <w:rPr>
          <w:rFonts w:cs="David"/>
          <w:b/>
          <w:bCs/>
          <w:rtl/>
        </w:rPr>
      </w:pPr>
      <w:r>
        <w:rPr>
          <w:rFonts w:cs="David"/>
          <w:b/>
          <w:bCs/>
          <w:rtl/>
        </w:rPr>
        <w:t>מושב רביעי</w:t>
      </w:r>
    </w:p>
    <w:p w:rsidR="00000000" w:rsidRDefault="00792710">
      <w:pPr>
        <w:rPr>
          <w:rFonts w:cs="David"/>
          <w:b/>
          <w:bCs/>
          <w:rtl/>
        </w:rPr>
      </w:pPr>
    </w:p>
    <w:p w:rsidR="00000000" w:rsidRDefault="00792710">
      <w:pPr>
        <w:rPr>
          <w:rFonts w:cs="David"/>
          <w:b/>
          <w:bCs/>
          <w:rtl/>
        </w:rPr>
      </w:pPr>
    </w:p>
    <w:p w:rsidR="00000000" w:rsidRDefault="00792710">
      <w:pPr>
        <w:rPr>
          <w:rFonts w:cs="David"/>
          <w:b/>
          <w:bCs/>
          <w:rtl/>
        </w:rPr>
      </w:pPr>
    </w:p>
    <w:p w:rsidR="00000000" w:rsidRDefault="00792710">
      <w:pPr>
        <w:rPr>
          <w:rFonts w:cs="David"/>
          <w:b/>
          <w:bCs/>
          <w:rtl/>
        </w:rPr>
      </w:pPr>
    </w:p>
    <w:p w:rsidR="00000000" w:rsidRDefault="00792710">
      <w:pPr>
        <w:pStyle w:val="10"/>
        <w:rPr>
          <w:rFonts w:cs="David"/>
          <w:rtl/>
        </w:rPr>
      </w:pPr>
      <w:r>
        <w:rPr>
          <w:rFonts w:cs="David"/>
          <w:rtl/>
        </w:rPr>
        <w:t>פרוטוקול מס' 437</w:t>
      </w:r>
    </w:p>
    <w:p w:rsidR="00000000" w:rsidRDefault="00792710">
      <w:pPr>
        <w:jc w:val="center"/>
        <w:rPr>
          <w:rFonts w:cs="David"/>
          <w:b/>
          <w:bCs/>
          <w:rtl/>
        </w:rPr>
      </w:pPr>
      <w:r>
        <w:rPr>
          <w:rFonts w:cs="David"/>
          <w:b/>
          <w:bCs/>
          <w:rtl/>
        </w:rPr>
        <w:t>מישיבת ועדת הפנים ואיכות הסביבה</w:t>
      </w:r>
    </w:p>
    <w:p w:rsidR="00000000" w:rsidRDefault="00792710">
      <w:pPr>
        <w:jc w:val="center"/>
        <w:rPr>
          <w:rFonts w:cs="David"/>
          <w:b/>
          <w:bCs/>
          <w:u w:val="single"/>
          <w:rtl/>
        </w:rPr>
      </w:pPr>
      <w:r>
        <w:rPr>
          <w:rFonts w:cs="David"/>
          <w:b/>
          <w:bCs/>
          <w:u w:val="single"/>
          <w:rtl/>
        </w:rPr>
        <w:t>יום שני, כ"א בתמוז התשס"ב (1 ביולי 2002), שעה 12:30</w:t>
      </w:r>
    </w:p>
    <w:p w:rsidR="00000000" w:rsidRDefault="00792710">
      <w:pPr>
        <w:rPr>
          <w:rFonts w:cs="David"/>
          <w:b/>
          <w:bCs/>
          <w:rtl/>
        </w:rPr>
      </w:pPr>
    </w:p>
    <w:p w:rsidR="00000000" w:rsidRDefault="00792710">
      <w:pPr>
        <w:rPr>
          <w:rFonts w:cs="David"/>
          <w:rtl/>
        </w:rPr>
      </w:pPr>
    </w:p>
    <w:p w:rsidR="00000000" w:rsidRDefault="00792710">
      <w:pPr>
        <w:rPr>
          <w:rFonts w:cs="David"/>
          <w:b/>
          <w:bCs/>
          <w:u w:val="single"/>
          <w:rtl/>
        </w:rPr>
      </w:pPr>
    </w:p>
    <w:p w:rsidR="00000000" w:rsidRDefault="00792710">
      <w:pPr>
        <w:rPr>
          <w:rFonts w:cs="David"/>
          <w:b/>
          <w:bCs/>
          <w:u w:val="single"/>
          <w:rtl/>
        </w:rPr>
      </w:pPr>
    </w:p>
    <w:p w:rsidR="00000000" w:rsidRDefault="00792710">
      <w:pPr>
        <w:rPr>
          <w:rFonts w:cs="David"/>
          <w:rtl/>
        </w:rPr>
      </w:pPr>
      <w:r>
        <w:rPr>
          <w:rFonts w:cs="David"/>
          <w:b/>
          <w:bCs/>
          <w:u w:val="single"/>
          <w:rtl/>
        </w:rPr>
        <w:t>סדר היום: הטרדות שוטרים החוקרים את פרשת "המחתרת היהודית" - "דיון מהיר" של ח"כ    אבשלום וילן.</w:t>
      </w:r>
    </w:p>
    <w:p w:rsidR="00000000" w:rsidRDefault="00792710">
      <w:pPr>
        <w:rPr>
          <w:rFonts w:cs="David"/>
          <w:rtl/>
        </w:rPr>
      </w:pPr>
    </w:p>
    <w:p w:rsidR="00000000" w:rsidRDefault="00792710">
      <w:pPr>
        <w:rPr>
          <w:rFonts w:cs="David"/>
          <w:rtl/>
        </w:rPr>
      </w:pPr>
    </w:p>
    <w:p w:rsidR="00000000" w:rsidRDefault="00792710">
      <w:pPr>
        <w:rPr>
          <w:rFonts w:cs="David"/>
          <w:rtl/>
        </w:rPr>
      </w:pPr>
    </w:p>
    <w:p w:rsidR="00000000" w:rsidRDefault="00792710">
      <w:pPr>
        <w:rPr>
          <w:rFonts w:cs="David"/>
          <w:b/>
          <w:bCs/>
          <w:u w:val="single"/>
          <w:rtl/>
        </w:rPr>
      </w:pPr>
      <w:r>
        <w:rPr>
          <w:rFonts w:cs="David"/>
          <w:b/>
          <w:bCs/>
          <w:u w:val="single"/>
          <w:rtl/>
        </w:rPr>
        <w:t>נכחו:</w:t>
      </w:r>
    </w:p>
    <w:p w:rsidR="00000000" w:rsidRDefault="00792710">
      <w:pPr>
        <w:rPr>
          <w:rFonts w:cs="David"/>
          <w:b/>
          <w:bCs/>
          <w:u w:val="single"/>
          <w:rtl/>
        </w:rPr>
      </w:pPr>
    </w:p>
    <w:p w:rsidR="00000000" w:rsidRDefault="00792710">
      <w:pPr>
        <w:rPr>
          <w:rFonts w:cs="David"/>
          <w:rtl/>
        </w:rPr>
      </w:pPr>
      <w:r>
        <w:rPr>
          <w:rFonts w:cs="David"/>
          <w:b/>
          <w:bCs/>
          <w:u w:val="single"/>
          <w:rtl/>
        </w:rPr>
        <w:t>חברי הווע</w:t>
      </w:r>
      <w:r>
        <w:rPr>
          <w:rFonts w:cs="David"/>
          <w:b/>
          <w:bCs/>
          <w:u w:val="single"/>
          <w:rtl/>
        </w:rPr>
        <w:t>דה</w:t>
      </w:r>
      <w:r>
        <w:rPr>
          <w:rFonts w:cs="David"/>
          <w:rtl/>
        </w:rPr>
        <w:t>:</w:t>
      </w:r>
    </w:p>
    <w:p w:rsidR="00000000" w:rsidRDefault="00792710">
      <w:pPr>
        <w:rPr>
          <w:rFonts w:cs="David"/>
          <w:rtl/>
        </w:rPr>
      </w:pPr>
    </w:p>
    <w:p w:rsidR="00000000" w:rsidRDefault="00792710">
      <w:pPr>
        <w:rPr>
          <w:rFonts w:cs="David"/>
          <w:rtl/>
        </w:rPr>
      </w:pPr>
      <w:r>
        <w:rPr>
          <w:rFonts w:cs="David"/>
          <w:rtl/>
        </w:rPr>
        <w:t>משה גפני - היו"ר</w:t>
      </w:r>
    </w:p>
    <w:p w:rsidR="00000000" w:rsidRDefault="00792710">
      <w:pPr>
        <w:rPr>
          <w:rFonts w:cs="David"/>
          <w:rtl/>
        </w:rPr>
      </w:pPr>
      <w:r>
        <w:rPr>
          <w:rFonts w:cs="David"/>
          <w:rtl/>
        </w:rPr>
        <w:t>אבשלום וילן</w:t>
      </w:r>
    </w:p>
    <w:p w:rsidR="00000000" w:rsidRDefault="00792710">
      <w:pPr>
        <w:rPr>
          <w:rFonts w:cs="David"/>
          <w:rtl/>
        </w:rPr>
      </w:pPr>
      <w:r>
        <w:rPr>
          <w:rFonts w:cs="David"/>
          <w:rtl/>
        </w:rPr>
        <w:t>נסים זאב</w:t>
      </w:r>
    </w:p>
    <w:p w:rsidR="00000000" w:rsidRDefault="00792710">
      <w:pPr>
        <w:rPr>
          <w:rFonts w:cs="David"/>
          <w:rtl/>
        </w:rPr>
      </w:pPr>
      <w:r>
        <w:rPr>
          <w:rFonts w:cs="David"/>
          <w:rtl/>
        </w:rPr>
        <w:t>איוב קרא</w:t>
      </w:r>
    </w:p>
    <w:p w:rsidR="00000000" w:rsidRDefault="00792710">
      <w:pPr>
        <w:rPr>
          <w:rFonts w:cs="David"/>
          <w:rtl/>
        </w:rPr>
      </w:pPr>
    </w:p>
    <w:p w:rsidR="00000000" w:rsidRDefault="00792710">
      <w:pPr>
        <w:rPr>
          <w:rFonts w:cs="David"/>
          <w:rtl/>
        </w:rPr>
      </w:pPr>
    </w:p>
    <w:p w:rsidR="00000000" w:rsidRDefault="00792710">
      <w:pPr>
        <w:rPr>
          <w:rFonts w:cs="David"/>
          <w:rtl/>
        </w:rPr>
      </w:pPr>
    </w:p>
    <w:p w:rsidR="00000000" w:rsidRDefault="00792710">
      <w:pPr>
        <w:rPr>
          <w:rFonts w:cs="David"/>
          <w:rtl/>
        </w:rPr>
      </w:pPr>
      <w:r>
        <w:rPr>
          <w:rFonts w:cs="David"/>
          <w:b/>
          <w:bCs/>
          <w:u w:val="single"/>
          <w:rtl/>
        </w:rPr>
        <w:t>מוזמנים</w:t>
      </w:r>
      <w:r>
        <w:rPr>
          <w:rFonts w:cs="David"/>
          <w:rtl/>
        </w:rPr>
        <w:t>:</w:t>
      </w:r>
    </w:p>
    <w:p w:rsidR="00000000" w:rsidRDefault="00792710">
      <w:pPr>
        <w:rPr>
          <w:rFonts w:cs="David"/>
          <w:rtl/>
        </w:rPr>
      </w:pPr>
    </w:p>
    <w:p w:rsidR="00000000" w:rsidRDefault="00792710">
      <w:pPr>
        <w:rPr>
          <w:rFonts w:cs="David"/>
          <w:rtl/>
        </w:rPr>
      </w:pPr>
      <w:r>
        <w:rPr>
          <w:rFonts w:cs="David"/>
          <w:rtl/>
        </w:rPr>
        <w:t>יורם הלוי</w:t>
      </w:r>
      <w:r>
        <w:rPr>
          <w:rFonts w:cs="David"/>
          <w:rtl/>
        </w:rPr>
        <w:tab/>
      </w:r>
      <w:r>
        <w:rPr>
          <w:rFonts w:cs="David"/>
          <w:rtl/>
        </w:rPr>
        <w:tab/>
        <w:t>מפקד הימ"מ ירושלים, המשרד לבטחון פנים</w:t>
      </w:r>
      <w:r>
        <w:rPr>
          <w:rFonts w:cs="David"/>
          <w:rtl/>
        </w:rPr>
        <w:tab/>
      </w:r>
    </w:p>
    <w:p w:rsidR="00000000" w:rsidRDefault="00792710">
      <w:pPr>
        <w:rPr>
          <w:rFonts w:cs="David"/>
          <w:rtl/>
        </w:rPr>
      </w:pPr>
    </w:p>
    <w:p w:rsidR="00000000" w:rsidRDefault="00792710">
      <w:pPr>
        <w:rPr>
          <w:rFonts w:cs="David"/>
          <w:rtl/>
        </w:rPr>
      </w:pPr>
    </w:p>
    <w:p w:rsidR="00000000" w:rsidRDefault="00792710">
      <w:pPr>
        <w:rPr>
          <w:rFonts w:cs="David"/>
          <w:rtl/>
        </w:rPr>
      </w:pPr>
    </w:p>
    <w:p w:rsidR="00000000" w:rsidRDefault="00792710">
      <w:pPr>
        <w:rPr>
          <w:rFonts w:cs="David"/>
          <w:rtl/>
        </w:rPr>
      </w:pPr>
    </w:p>
    <w:p w:rsidR="00000000" w:rsidRDefault="00792710">
      <w:pPr>
        <w:rPr>
          <w:rFonts w:cs="David"/>
          <w:b/>
          <w:bCs/>
          <w:u w:val="single"/>
          <w:rtl/>
        </w:rPr>
      </w:pPr>
      <w:r>
        <w:rPr>
          <w:rFonts w:cs="David"/>
          <w:b/>
          <w:bCs/>
          <w:u w:val="single"/>
          <w:rtl/>
        </w:rPr>
        <w:t>מנהל/ת הוועדה</w:t>
      </w:r>
      <w:r>
        <w:rPr>
          <w:rFonts w:cs="David"/>
          <w:rtl/>
        </w:rPr>
        <w:t>:</w:t>
      </w:r>
      <w:r>
        <w:rPr>
          <w:rFonts w:cs="David"/>
          <w:rtl/>
        </w:rPr>
        <w:tab/>
        <w:t>יפה שפירא</w:t>
      </w:r>
    </w:p>
    <w:p w:rsidR="00000000" w:rsidRDefault="00792710">
      <w:pPr>
        <w:rPr>
          <w:rFonts w:cs="David"/>
          <w:b/>
          <w:bCs/>
          <w:u w:val="single"/>
          <w:rtl/>
        </w:rPr>
      </w:pPr>
    </w:p>
    <w:p w:rsidR="00000000" w:rsidRDefault="00792710">
      <w:pPr>
        <w:rPr>
          <w:rFonts w:cs="David"/>
          <w:rtl/>
        </w:rPr>
      </w:pPr>
      <w:r>
        <w:rPr>
          <w:rFonts w:cs="David"/>
          <w:b/>
          <w:bCs/>
          <w:u w:val="single"/>
          <w:rtl/>
        </w:rPr>
        <w:t>קצרנית</w:t>
      </w:r>
      <w:r>
        <w:rPr>
          <w:rFonts w:cs="David"/>
          <w:rtl/>
        </w:rPr>
        <w:t>:</w:t>
      </w:r>
      <w:r>
        <w:rPr>
          <w:rFonts w:cs="David"/>
          <w:rtl/>
        </w:rPr>
        <w:tab/>
      </w:r>
      <w:r>
        <w:rPr>
          <w:rFonts w:cs="David"/>
          <w:rtl/>
        </w:rPr>
        <w:tab/>
        <w:t>יפה קרינצה</w:t>
      </w:r>
    </w:p>
    <w:p w:rsidR="00000000" w:rsidRDefault="00792710">
      <w:pPr>
        <w:rPr>
          <w:rFonts w:cs="David"/>
          <w:rtl/>
        </w:rPr>
      </w:pPr>
    </w:p>
    <w:p w:rsidR="00000000" w:rsidRDefault="00792710">
      <w:pPr>
        <w:rPr>
          <w:rFonts w:cs="David"/>
          <w:rtl/>
        </w:rPr>
      </w:pPr>
    </w:p>
    <w:p w:rsidR="00000000" w:rsidRDefault="00792710">
      <w:pPr>
        <w:rPr>
          <w:rFonts w:cs="David"/>
          <w:rtl/>
        </w:rPr>
      </w:pPr>
    </w:p>
    <w:p w:rsidR="00000000" w:rsidRDefault="00792710">
      <w:pPr>
        <w:rPr>
          <w:rFonts w:cs="David"/>
          <w:rtl/>
        </w:rPr>
      </w:pPr>
    </w:p>
    <w:p w:rsidR="00000000" w:rsidRDefault="00792710">
      <w:pPr>
        <w:rPr>
          <w:rFonts w:cs="David"/>
          <w:rtl/>
        </w:rPr>
      </w:pPr>
    </w:p>
    <w:p w:rsidR="00000000" w:rsidRDefault="00792710">
      <w:pPr>
        <w:rPr>
          <w:rFonts w:cs="David"/>
          <w:rtl/>
        </w:rPr>
      </w:pPr>
    </w:p>
    <w:p w:rsidR="00000000" w:rsidRDefault="00792710">
      <w:pPr>
        <w:rPr>
          <w:rFonts w:cs="David"/>
          <w:rtl/>
        </w:rPr>
      </w:pPr>
    </w:p>
    <w:p w:rsidR="00000000" w:rsidRDefault="00792710">
      <w:pPr>
        <w:jc w:val="center"/>
        <w:rPr>
          <w:rFonts w:cs="David"/>
          <w:b/>
          <w:bCs/>
          <w:u w:val="single"/>
          <w:rtl/>
        </w:rPr>
      </w:pPr>
      <w:r>
        <w:rPr>
          <w:rFonts w:cs="David"/>
          <w:rtl/>
        </w:rPr>
        <w:br w:type="page"/>
      </w:r>
      <w:r>
        <w:rPr>
          <w:rFonts w:cs="David"/>
          <w:b/>
          <w:bCs/>
          <w:u w:val="single"/>
          <w:rtl/>
        </w:rPr>
        <w:lastRenderedPageBreak/>
        <w:t>הטרדות שוטרים החוקרים את פרשת "המחתרת היהודית" - דיון מהיר של ח"כ אבשלום וילן</w:t>
      </w:r>
    </w:p>
    <w:p w:rsidR="00000000" w:rsidRDefault="00792710">
      <w:pPr>
        <w:jc w:val="center"/>
        <w:rPr>
          <w:rFonts w:cs="David"/>
          <w:b/>
          <w:bCs/>
          <w:u w:val="single"/>
          <w:rtl/>
        </w:rPr>
      </w:pPr>
    </w:p>
    <w:p w:rsidR="00000000" w:rsidRDefault="00792710">
      <w:pPr>
        <w:jc w:val="left"/>
        <w:rPr>
          <w:rFonts w:cs="David"/>
          <w:rtl/>
        </w:rPr>
      </w:pPr>
    </w:p>
    <w:p w:rsidR="00000000" w:rsidRDefault="00792710">
      <w:pPr>
        <w:rPr>
          <w:rFonts w:cs="David"/>
          <w:u w:val="single"/>
          <w:rtl/>
        </w:rPr>
      </w:pPr>
      <w:r>
        <w:rPr>
          <w:rFonts w:cs="David"/>
          <w:u w:val="single"/>
          <w:rtl/>
        </w:rPr>
        <w:t>היו</w:t>
      </w:r>
      <w:r>
        <w:rPr>
          <w:rFonts w:cs="David"/>
          <w:u w:val="single"/>
          <w:rtl/>
        </w:rPr>
        <w:t>"ר משה גפני:</w:t>
      </w:r>
    </w:p>
    <w:p w:rsidR="00000000" w:rsidRDefault="00792710">
      <w:pPr>
        <w:rPr>
          <w:rFonts w:cs="David"/>
          <w:rtl/>
        </w:rPr>
      </w:pPr>
    </w:p>
    <w:p w:rsidR="00000000" w:rsidRDefault="00792710">
      <w:pPr>
        <w:rPr>
          <w:rFonts w:cs="David"/>
          <w:rtl/>
        </w:rPr>
      </w:pPr>
      <w:r>
        <w:rPr>
          <w:rFonts w:cs="David"/>
          <w:rtl/>
        </w:rPr>
        <w:tab/>
        <w:t xml:space="preserve">אני פותח את ישיבת הוועדה. על סדר היום הטרדות שוטרים החוקרים את פרשת "המחתרת היהודית", דיון מהיר של ח"כ אבשלום וילן. </w:t>
      </w:r>
    </w:p>
    <w:p w:rsidR="00000000" w:rsidRDefault="00792710">
      <w:pPr>
        <w:rPr>
          <w:rFonts w:cs="David"/>
          <w:rtl/>
        </w:rPr>
      </w:pPr>
    </w:p>
    <w:p w:rsidR="00000000" w:rsidRDefault="00792710">
      <w:pPr>
        <w:rPr>
          <w:rFonts w:cs="David"/>
          <w:rtl/>
        </w:rPr>
      </w:pPr>
      <w:r>
        <w:rPr>
          <w:rFonts w:cs="David"/>
          <w:rtl/>
        </w:rPr>
        <w:tab/>
        <w:t>ח"כ וילן, אני מתנצל בפניך בשם הוועדה על האיחור.</w:t>
      </w:r>
    </w:p>
    <w:p w:rsidR="00000000" w:rsidRDefault="00792710">
      <w:pPr>
        <w:rPr>
          <w:rFonts w:cs="David"/>
          <w:rtl/>
        </w:rPr>
      </w:pPr>
    </w:p>
    <w:p w:rsidR="00000000" w:rsidRDefault="00792710">
      <w:pPr>
        <w:rPr>
          <w:rFonts w:cs="David"/>
          <w:rtl/>
        </w:rPr>
      </w:pPr>
      <w:r>
        <w:rPr>
          <w:rFonts w:cs="David"/>
          <w:u w:val="single"/>
          <w:rtl/>
        </w:rPr>
        <w:t>אבשלום וילן:</w:t>
      </w:r>
    </w:p>
    <w:p w:rsidR="00000000" w:rsidRDefault="00792710">
      <w:pPr>
        <w:rPr>
          <w:rFonts w:cs="David"/>
          <w:rtl/>
        </w:rPr>
      </w:pPr>
    </w:p>
    <w:p w:rsidR="00000000" w:rsidRDefault="00792710">
      <w:pPr>
        <w:rPr>
          <w:rFonts w:cs="David"/>
          <w:rtl/>
        </w:rPr>
      </w:pPr>
      <w:r>
        <w:rPr>
          <w:rFonts w:cs="David"/>
          <w:rtl/>
        </w:rPr>
        <w:tab/>
        <w:t>ההצעה הוגשה לפני שבוע. השוטרים שחוקרים את פרשת "המחתרת היה</w:t>
      </w:r>
      <w:r>
        <w:rPr>
          <w:rFonts w:cs="David"/>
          <w:rtl/>
        </w:rPr>
        <w:t>ודית" מוטרדים. בין השאר דווח בעיתון ירושלמי, קול העיר, כי מכוניתו של פקד פיימנטה, הממונה על החקירה, חובלה. היה דיווח שנעצר מתנחל מיצהר, אבל ההטרדות נמשכות.</w:t>
      </w:r>
    </w:p>
    <w:p w:rsidR="00000000" w:rsidRDefault="00792710">
      <w:pPr>
        <w:rPr>
          <w:rFonts w:cs="David"/>
          <w:rtl/>
        </w:rPr>
      </w:pPr>
    </w:p>
    <w:p w:rsidR="00000000" w:rsidRDefault="00792710">
      <w:pPr>
        <w:rPr>
          <w:rFonts w:cs="David"/>
          <w:rtl/>
        </w:rPr>
      </w:pPr>
      <w:r>
        <w:rPr>
          <w:rFonts w:cs="David"/>
          <w:rtl/>
        </w:rPr>
        <w:tab/>
        <w:t>כאשר סיפור המחתרת היהודית התחיל, התקיים דיון מהיר בוועדת החוץ והביטחון של הכנסת, עם ראש השב"כ ומפק</w:t>
      </w:r>
      <w:r>
        <w:rPr>
          <w:rFonts w:cs="David"/>
          <w:rtl/>
        </w:rPr>
        <w:t>ד האגף. למרות כל המאמצים, המקרה התגלה באופן מקרי לחלוטין, ונמנע אסון כבד שהיה גורם נזק מדיני נורא למדינת ישראל בשל הסיבה, שחס וחלילה, עשרות ילדים חפים מפשע היו נהרגים.</w:t>
      </w:r>
    </w:p>
    <w:p w:rsidR="00000000" w:rsidRDefault="00792710">
      <w:pPr>
        <w:rPr>
          <w:rFonts w:cs="David"/>
          <w:rtl/>
        </w:rPr>
      </w:pPr>
    </w:p>
    <w:p w:rsidR="00000000" w:rsidRDefault="00792710">
      <w:pPr>
        <w:rPr>
          <w:rFonts w:cs="David"/>
          <w:rtl/>
        </w:rPr>
      </w:pPr>
      <w:r>
        <w:rPr>
          <w:rFonts w:cs="David"/>
          <w:rtl/>
        </w:rPr>
        <w:tab/>
        <w:t>למיטב ידיעתי - וזה קונצנזוס כללי - מדינת ישראל אינה מפעילה טרור כלפי אזרחים. זה המבדיל</w:t>
      </w:r>
      <w:r>
        <w:rPr>
          <w:rFonts w:cs="David"/>
          <w:rtl/>
        </w:rPr>
        <w:t xml:space="preserve"> אותנו מהם באופן הברור ביותר. פה מדובר, על פי הפרסומים בעיתונים, בחקירה מאוד רגישה, שראשיתה כבר בפקודות מעצר וכנראה גם בהגשת כתבי אישום. בינתיים, כנראה שחבורה שניה שמגבה את אותם אנשים, או שעושה דין לעצמה, התחילה להטריד שוטרים. אני לא שמעתי שמישהו טיפל בזה </w:t>
      </w:r>
      <w:r>
        <w:rPr>
          <w:rFonts w:cs="David"/>
          <w:rtl/>
        </w:rPr>
        <w:t>במהירות ובנחישות הדרושה. לכן בקשתי את הדיון.</w:t>
      </w:r>
    </w:p>
    <w:p w:rsidR="00000000" w:rsidRDefault="00792710">
      <w:pPr>
        <w:rPr>
          <w:rFonts w:cs="David"/>
          <w:rtl/>
        </w:rPr>
      </w:pPr>
    </w:p>
    <w:p w:rsidR="00000000" w:rsidRDefault="00792710">
      <w:pPr>
        <w:rPr>
          <w:rFonts w:cs="David"/>
          <w:u w:val="single"/>
          <w:rtl/>
        </w:rPr>
      </w:pPr>
      <w:r>
        <w:rPr>
          <w:rFonts w:cs="David"/>
          <w:u w:val="single"/>
          <w:rtl/>
        </w:rPr>
        <w:t>היו"ר משה גפני:</w:t>
      </w:r>
    </w:p>
    <w:p w:rsidR="00000000" w:rsidRDefault="00792710">
      <w:pPr>
        <w:rPr>
          <w:rFonts w:cs="David"/>
          <w:rtl/>
        </w:rPr>
      </w:pPr>
    </w:p>
    <w:p w:rsidR="00000000" w:rsidRDefault="00792710">
      <w:pPr>
        <w:rPr>
          <w:rFonts w:cs="David"/>
          <w:rtl/>
        </w:rPr>
      </w:pPr>
      <w:r>
        <w:rPr>
          <w:rFonts w:cs="David"/>
          <w:rtl/>
        </w:rPr>
        <w:tab/>
        <w:t>מר יורם הלוי, מה אתה אומר על דברי חה"כ וילן.</w:t>
      </w:r>
    </w:p>
    <w:p w:rsidR="00000000" w:rsidRDefault="00792710">
      <w:pPr>
        <w:rPr>
          <w:rFonts w:cs="David"/>
          <w:rtl/>
        </w:rPr>
      </w:pPr>
    </w:p>
    <w:p w:rsidR="00000000" w:rsidRDefault="00792710">
      <w:pPr>
        <w:rPr>
          <w:rFonts w:cs="David"/>
          <w:rtl/>
        </w:rPr>
      </w:pPr>
      <w:r>
        <w:rPr>
          <w:rFonts w:cs="David"/>
          <w:u w:val="single"/>
          <w:rtl/>
        </w:rPr>
        <w:t>יורם הלוי:</w:t>
      </w:r>
    </w:p>
    <w:p w:rsidR="00000000" w:rsidRDefault="00792710">
      <w:pPr>
        <w:rPr>
          <w:rFonts w:cs="David"/>
          <w:rtl/>
        </w:rPr>
      </w:pPr>
    </w:p>
    <w:p w:rsidR="00000000" w:rsidRDefault="00792710">
      <w:pPr>
        <w:rPr>
          <w:rFonts w:cs="David"/>
          <w:rtl/>
        </w:rPr>
      </w:pPr>
      <w:r>
        <w:rPr>
          <w:rFonts w:cs="David"/>
          <w:rtl/>
        </w:rPr>
        <w:tab/>
        <w:t>הוטרדו שוטרים. אירוע של התארגנות יהודית מטופל בדרך כלל, על פי חוק, על ידי השב"כ, כאשר המשטרה המקומית מסייעת בתהליך החקירתי, גבית עדוי</w:t>
      </w:r>
      <w:r>
        <w:rPr>
          <w:rFonts w:cs="David"/>
          <w:rtl/>
        </w:rPr>
        <w:t>ות, מה שלשב"כ אין סמכות לעשות. בדרך כלל מתמנה צוות חקירה, מאויש על ידי אנשים מהיחידה המרכזית, זה מפלג שאמור לטפל בחקירות מהסוג הזה.</w:t>
      </w:r>
    </w:p>
    <w:p w:rsidR="00000000" w:rsidRDefault="00792710">
      <w:pPr>
        <w:rPr>
          <w:rFonts w:cs="David"/>
          <w:rtl/>
        </w:rPr>
      </w:pPr>
    </w:p>
    <w:p w:rsidR="00000000" w:rsidRDefault="00792710">
      <w:pPr>
        <w:rPr>
          <w:rFonts w:cs="David"/>
          <w:rtl/>
        </w:rPr>
      </w:pPr>
      <w:r>
        <w:rPr>
          <w:rFonts w:cs="David"/>
          <w:rtl/>
        </w:rPr>
        <w:tab/>
        <w:t>הצוות הזה, בראשות פקד פיימנטה, ואחת החוקרות, אריקה מזרחי, אוימו מספר פעמים טלפונית. היו איומי רצח בטלפון, באופן ברור וחד-מ</w:t>
      </w:r>
      <w:r>
        <w:rPr>
          <w:rFonts w:cs="David"/>
          <w:rtl/>
        </w:rPr>
        <w:t>שמעי גם לפקד פיימנטה וגם לאריקה מזרחי - שאת אחת השיחות קבלה בתה. כל האיומים הם לטלפון הפרטי.</w:t>
      </w:r>
    </w:p>
    <w:p w:rsidR="00000000" w:rsidRDefault="00792710">
      <w:pPr>
        <w:rPr>
          <w:rFonts w:cs="David"/>
          <w:rtl/>
        </w:rPr>
      </w:pPr>
    </w:p>
    <w:p w:rsidR="00000000" w:rsidRDefault="00792710">
      <w:pPr>
        <w:rPr>
          <w:rFonts w:cs="David"/>
          <w:rtl/>
        </w:rPr>
      </w:pPr>
      <w:r>
        <w:rPr>
          <w:rFonts w:cs="David"/>
          <w:rtl/>
        </w:rPr>
        <w:tab/>
        <w:t>קודם לכן פורסמו פליירים שמדברים על ההתארגנות, ובתוכם גם שמות החוקרים, שמם הפרטי, כתובתם ומספר הטפלון שלהם. מיד לאחר הפרסום התחילו ההטרדות.</w:t>
      </w:r>
    </w:p>
    <w:p w:rsidR="00000000" w:rsidRDefault="00792710">
      <w:pPr>
        <w:rPr>
          <w:rFonts w:cs="David"/>
          <w:rtl/>
        </w:rPr>
      </w:pPr>
    </w:p>
    <w:p w:rsidR="00000000" w:rsidRDefault="00792710">
      <w:pPr>
        <w:rPr>
          <w:rFonts w:cs="David"/>
          <w:u w:val="single"/>
          <w:rtl/>
        </w:rPr>
      </w:pPr>
      <w:r>
        <w:rPr>
          <w:rFonts w:cs="David"/>
          <w:u w:val="single"/>
          <w:rtl/>
        </w:rPr>
        <w:t>היו"ר משה גפני:</w:t>
      </w:r>
    </w:p>
    <w:p w:rsidR="00000000" w:rsidRDefault="00792710">
      <w:pPr>
        <w:rPr>
          <w:rFonts w:cs="David"/>
          <w:rtl/>
        </w:rPr>
      </w:pPr>
    </w:p>
    <w:p w:rsidR="00000000" w:rsidRDefault="00792710">
      <w:pPr>
        <w:rPr>
          <w:rFonts w:cs="David"/>
          <w:rtl/>
        </w:rPr>
      </w:pPr>
      <w:r>
        <w:rPr>
          <w:rFonts w:cs="David"/>
          <w:rtl/>
        </w:rPr>
        <w:tab/>
        <w:t xml:space="preserve">יש </w:t>
      </w:r>
      <w:r>
        <w:rPr>
          <w:rFonts w:cs="David"/>
          <w:rtl/>
        </w:rPr>
        <w:t>לכם קצה חוט?</w:t>
      </w:r>
    </w:p>
    <w:p w:rsidR="00000000" w:rsidRDefault="00792710">
      <w:pPr>
        <w:rPr>
          <w:rFonts w:cs="David"/>
          <w:rtl/>
        </w:rPr>
      </w:pPr>
    </w:p>
    <w:p w:rsidR="00000000" w:rsidRDefault="00792710">
      <w:pPr>
        <w:rPr>
          <w:rFonts w:cs="David"/>
          <w:rtl/>
        </w:rPr>
      </w:pPr>
      <w:r>
        <w:rPr>
          <w:rFonts w:cs="David"/>
          <w:u w:val="single"/>
          <w:rtl/>
        </w:rPr>
        <w:br w:type="page"/>
        <w:t>יורם הלוי:</w:t>
      </w:r>
    </w:p>
    <w:p w:rsidR="00000000" w:rsidRDefault="00792710">
      <w:pPr>
        <w:rPr>
          <w:rFonts w:cs="David"/>
          <w:rtl/>
        </w:rPr>
      </w:pPr>
    </w:p>
    <w:p w:rsidR="00000000" w:rsidRDefault="00792710">
      <w:pPr>
        <w:rPr>
          <w:rFonts w:cs="David"/>
          <w:rtl/>
        </w:rPr>
      </w:pPr>
      <w:r>
        <w:rPr>
          <w:rFonts w:cs="David"/>
          <w:rtl/>
        </w:rPr>
        <w:tab/>
        <w:t>במקרים מהסוג הזה, אנחנו מיד מקיימים הערכות מצב, וביכולת התקציבית הדלה שלנו ארגנו סל אבטחה שכולל איתור שיחות טלפון, סיורים של הגזרה באזור הבית אחת לכמה שעות, הגעה מאובטחת לעבודה וחזרה הביתה.</w:t>
      </w:r>
    </w:p>
    <w:p w:rsidR="00000000" w:rsidRDefault="00792710">
      <w:pPr>
        <w:rPr>
          <w:rFonts w:cs="David"/>
          <w:rtl/>
        </w:rPr>
      </w:pPr>
    </w:p>
    <w:p w:rsidR="00000000" w:rsidRDefault="00792710">
      <w:pPr>
        <w:rPr>
          <w:rFonts w:cs="David"/>
          <w:rtl/>
        </w:rPr>
      </w:pPr>
      <w:r>
        <w:rPr>
          <w:rFonts w:cs="David"/>
          <w:u w:val="single"/>
          <w:rtl/>
        </w:rPr>
        <w:t>איוב קרא:</w:t>
      </w:r>
    </w:p>
    <w:p w:rsidR="00000000" w:rsidRDefault="00792710">
      <w:pPr>
        <w:rPr>
          <w:rFonts w:cs="David"/>
          <w:rtl/>
        </w:rPr>
      </w:pPr>
    </w:p>
    <w:p w:rsidR="00000000" w:rsidRDefault="00792710">
      <w:pPr>
        <w:rPr>
          <w:rFonts w:cs="David"/>
          <w:rtl/>
        </w:rPr>
      </w:pPr>
      <w:r>
        <w:rPr>
          <w:rFonts w:cs="David"/>
          <w:rtl/>
        </w:rPr>
        <w:tab/>
        <w:t xml:space="preserve">כמה שוטרים מאובטחים כאלה </w:t>
      </w:r>
      <w:r>
        <w:rPr>
          <w:rFonts w:cs="David"/>
          <w:rtl/>
        </w:rPr>
        <w:t>יש היום?</w:t>
      </w:r>
    </w:p>
    <w:p w:rsidR="00000000" w:rsidRDefault="00792710">
      <w:pPr>
        <w:rPr>
          <w:rFonts w:cs="David"/>
          <w:u w:val="single"/>
          <w:rtl/>
        </w:rPr>
      </w:pPr>
    </w:p>
    <w:p w:rsidR="00000000" w:rsidRDefault="00792710">
      <w:pPr>
        <w:rPr>
          <w:rFonts w:cs="David"/>
          <w:rtl/>
        </w:rPr>
      </w:pPr>
      <w:r>
        <w:rPr>
          <w:rFonts w:cs="David"/>
          <w:u w:val="single"/>
          <w:rtl/>
        </w:rPr>
        <w:t>יורם הלוי:</w:t>
      </w:r>
    </w:p>
    <w:p w:rsidR="00000000" w:rsidRDefault="00792710">
      <w:pPr>
        <w:rPr>
          <w:rFonts w:cs="David"/>
          <w:rtl/>
        </w:rPr>
      </w:pPr>
    </w:p>
    <w:p w:rsidR="00000000" w:rsidRDefault="00792710">
      <w:pPr>
        <w:rPr>
          <w:rFonts w:cs="David"/>
          <w:rtl/>
        </w:rPr>
      </w:pPr>
      <w:r>
        <w:rPr>
          <w:rFonts w:cs="David"/>
          <w:rtl/>
        </w:rPr>
        <w:tab/>
        <w:t>שניים, ראש צוות החקירה, וחוקרת מהצוות.</w:t>
      </w:r>
    </w:p>
    <w:p w:rsidR="00000000" w:rsidRDefault="00792710">
      <w:pPr>
        <w:rPr>
          <w:rFonts w:cs="David"/>
          <w:rtl/>
        </w:rPr>
      </w:pPr>
    </w:p>
    <w:p w:rsidR="00000000" w:rsidRDefault="00792710">
      <w:pPr>
        <w:rPr>
          <w:rFonts w:cs="David"/>
          <w:rtl/>
        </w:rPr>
      </w:pPr>
      <w:r>
        <w:rPr>
          <w:rFonts w:cs="David"/>
          <w:u w:val="single"/>
          <w:rtl/>
        </w:rPr>
        <w:t>אבשלום וילן:</w:t>
      </w:r>
    </w:p>
    <w:p w:rsidR="00000000" w:rsidRDefault="00792710">
      <w:pPr>
        <w:rPr>
          <w:rFonts w:cs="David"/>
          <w:rtl/>
        </w:rPr>
      </w:pPr>
    </w:p>
    <w:p w:rsidR="00000000" w:rsidRDefault="00792710">
      <w:pPr>
        <w:rPr>
          <w:rFonts w:cs="David"/>
          <w:rtl/>
        </w:rPr>
      </w:pPr>
      <w:r>
        <w:rPr>
          <w:rFonts w:cs="David"/>
          <w:rtl/>
        </w:rPr>
        <w:tab/>
        <w:t>מה אמרו להם, שירצחו אותם?</w:t>
      </w:r>
    </w:p>
    <w:p w:rsidR="00000000" w:rsidRDefault="00792710">
      <w:pPr>
        <w:rPr>
          <w:rFonts w:cs="David"/>
          <w:rtl/>
        </w:rPr>
      </w:pPr>
    </w:p>
    <w:p w:rsidR="00000000" w:rsidRDefault="00792710">
      <w:pPr>
        <w:rPr>
          <w:rFonts w:cs="David"/>
          <w:rtl/>
        </w:rPr>
      </w:pPr>
      <w:r>
        <w:rPr>
          <w:rFonts w:cs="David"/>
          <w:u w:val="single"/>
          <w:rtl/>
        </w:rPr>
        <w:t>יורם הלוי:</w:t>
      </w:r>
    </w:p>
    <w:p w:rsidR="00000000" w:rsidRDefault="00792710">
      <w:pPr>
        <w:rPr>
          <w:rFonts w:cs="David"/>
          <w:rtl/>
        </w:rPr>
      </w:pPr>
    </w:p>
    <w:p w:rsidR="00000000" w:rsidRDefault="00792710">
      <w:pPr>
        <w:rPr>
          <w:rFonts w:cs="David"/>
          <w:rtl/>
        </w:rPr>
      </w:pPr>
      <w:r>
        <w:rPr>
          <w:rFonts w:cs="David"/>
          <w:rtl/>
        </w:rPr>
        <w:tab/>
        <w:t>כן. בעקבות תוספת אמצעי האבטחה נעצרו חמישה אנשים, אחד מהם מוכר, ואפילו הודה. לטענתו עשה זאת לא כאיום אלא כהבעת עמדה. החבורה הזאת שוחררה למח</w:t>
      </w:r>
      <w:r>
        <w:rPr>
          <w:rFonts w:cs="David"/>
          <w:rtl/>
        </w:rPr>
        <w:t>רת בבית משפט, למרות שהצגנו את כל החומר שהיה בידינו, וחלקם הודו.</w:t>
      </w:r>
    </w:p>
    <w:p w:rsidR="00000000" w:rsidRDefault="00792710">
      <w:pPr>
        <w:rPr>
          <w:rFonts w:cs="David"/>
          <w:rtl/>
        </w:rPr>
      </w:pPr>
    </w:p>
    <w:p w:rsidR="00000000" w:rsidRDefault="00792710">
      <w:pPr>
        <w:rPr>
          <w:rFonts w:cs="David"/>
          <w:u w:val="single"/>
          <w:rtl/>
        </w:rPr>
      </w:pPr>
      <w:r>
        <w:rPr>
          <w:rFonts w:cs="David"/>
          <w:u w:val="single"/>
          <w:rtl/>
        </w:rPr>
        <w:t>היו"ר משה גפני:</w:t>
      </w:r>
    </w:p>
    <w:p w:rsidR="00000000" w:rsidRDefault="00792710">
      <w:pPr>
        <w:rPr>
          <w:rFonts w:cs="David"/>
          <w:rtl/>
        </w:rPr>
      </w:pPr>
    </w:p>
    <w:p w:rsidR="00000000" w:rsidRDefault="00792710">
      <w:pPr>
        <w:rPr>
          <w:rFonts w:cs="David"/>
          <w:rtl/>
        </w:rPr>
      </w:pPr>
      <w:r>
        <w:rPr>
          <w:rFonts w:cs="David"/>
          <w:rtl/>
        </w:rPr>
        <w:tab/>
        <w:t>למה הם שוחררו? בקשתם מעצר מנהלתי?</w:t>
      </w:r>
    </w:p>
    <w:p w:rsidR="00000000" w:rsidRDefault="00792710">
      <w:pPr>
        <w:rPr>
          <w:rFonts w:cs="David"/>
          <w:rtl/>
        </w:rPr>
      </w:pPr>
    </w:p>
    <w:p w:rsidR="00000000" w:rsidRDefault="00792710">
      <w:pPr>
        <w:rPr>
          <w:rFonts w:cs="David"/>
          <w:rtl/>
        </w:rPr>
      </w:pPr>
      <w:r>
        <w:rPr>
          <w:rFonts w:cs="David"/>
          <w:u w:val="single"/>
          <w:rtl/>
        </w:rPr>
        <w:t>יורם הלוי:</w:t>
      </w:r>
    </w:p>
    <w:p w:rsidR="00000000" w:rsidRDefault="00792710">
      <w:pPr>
        <w:rPr>
          <w:rFonts w:cs="David"/>
          <w:rtl/>
        </w:rPr>
      </w:pPr>
    </w:p>
    <w:p w:rsidR="00000000" w:rsidRDefault="00792710">
      <w:pPr>
        <w:rPr>
          <w:rFonts w:cs="David"/>
          <w:rtl/>
        </w:rPr>
      </w:pPr>
      <w:r>
        <w:rPr>
          <w:rFonts w:cs="David"/>
          <w:rtl/>
        </w:rPr>
        <w:tab/>
        <w:t>עובדתית שוחררו. נכון להיום, השיחה האחרונה היתה ב- 11 ליוני, לפקד פיימנטה, וב- 4 ביוני לאריקה מזרחי. מאז ועד היום לא קבלנו שום</w:t>
      </w:r>
      <w:r>
        <w:rPr>
          <w:rFonts w:cs="David"/>
          <w:rtl/>
        </w:rPr>
        <w:t xml:space="preserve"> שיחות נוספות, למעשה העניין דעך.</w:t>
      </w:r>
    </w:p>
    <w:p w:rsidR="00000000" w:rsidRDefault="00792710">
      <w:pPr>
        <w:rPr>
          <w:rFonts w:cs="David"/>
          <w:rtl/>
        </w:rPr>
      </w:pPr>
    </w:p>
    <w:p w:rsidR="00000000" w:rsidRDefault="00792710">
      <w:pPr>
        <w:rPr>
          <w:rFonts w:cs="David"/>
          <w:u w:val="single"/>
          <w:rtl/>
        </w:rPr>
      </w:pPr>
      <w:r>
        <w:rPr>
          <w:rFonts w:cs="David"/>
          <w:u w:val="single"/>
          <w:rtl/>
        </w:rPr>
        <w:t>היו"ר משה גפני:</w:t>
      </w:r>
    </w:p>
    <w:p w:rsidR="00000000" w:rsidRDefault="00792710">
      <w:pPr>
        <w:rPr>
          <w:rFonts w:cs="David"/>
          <w:rtl/>
        </w:rPr>
      </w:pPr>
    </w:p>
    <w:p w:rsidR="00000000" w:rsidRDefault="00792710">
      <w:pPr>
        <w:rPr>
          <w:rFonts w:cs="David"/>
          <w:rtl/>
        </w:rPr>
      </w:pPr>
      <w:r>
        <w:rPr>
          <w:rFonts w:cs="David"/>
          <w:rtl/>
        </w:rPr>
        <w:tab/>
        <w:t>מאז, הכוונה מאז שגיליתם?</w:t>
      </w:r>
    </w:p>
    <w:p w:rsidR="00000000" w:rsidRDefault="00792710">
      <w:pPr>
        <w:rPr>
          <w:rFonts w:cs="David"/>
          <w:rtl/>
        </w:rPr>
      </w:pPr>
    </w:p>
    <w:p w:rsidR="00000000" w:rsidRDefault="00792710">
      <w:pPr>
        <w:rPr>
          <w:rFonts w:cs="David"/>
          <w:rtl/>
        </w:rPr>
      </w:pPr>
      <w:r>
        <w:rPr>
          <w:rFonts w:cs="David"/>
          <w:u w:val="single"/>
          <w:rtl/>
        </w:rPr>
        <w:t>יורם הלוי:</w:t>
      </w:r>
    </w:p>
    <w:p w:rsidR="00000000" w:rsidRDefault="00792710">
      <w:pPr>
        <w:rPr>
          <w:rFonts w:cs="David"/>
          <w:rtl/>
        </w:rPr>
      </w:pPr>
    </w:p>
    <w:p w:rsidR="00000000" w:rsidRDefault="00792710">
      <w:pPr>
        <w:rPr>
          <w:rFonts w:cs="David"/>
          <w:rtl/>
        </w:rPr>
      </w:pPr>
      <w:r>
        <w:rPr>
          <w:rFonts w:cs="David"/>
          <w:rtl/>
        </w:rPr>
        <w:tab/>
        <w:t>אחרי המעצר והשחרור. היה אירוע שפקד פיימנטה שמע רעשים בלילה ליד דלת ביתו. הוא יצא וראה שתי דמויות שברחו מהמקום. לא ניתן לדעת מי היו, אבל היו דמויות שניתן לקשר אותן.</w:t>
      </w:r>
    </w:p>
    <w:p w:rsidR="00000000" w:rsidRDefault="00792710">
      <w:pPr>
        <w:rPr>
          <w:rFonts w:cs="David"/>
          <w:rtl/>
        </w:rPr>
      </w:pPr>
    </w:p>
    <w:p w:rsidR="00000000" w:rsidRDefault="00792710">
      <w:pPr>
        <w:rPr>
          <w:rFonts w:cs="David"/>
          <w:rtl/>
        </w:rPr>
      </w:pPr>
      <w:r>
        <w:rPr>
          <w:rFonts w:cs="David"/>
          <w:rtl/>
        </w:rPr>
        <w:tab/>
        <w:t>אנחנו עדיין ממשיכים באבטחה, כפי שפעלנו בזמן השיחות, ובשבועיים, שלושה האחרונים, לא היו שום טלפונים.</w:t>
      </w:r>
    </w:p>
    <w:p w:rsidR="00000000" w:rsidRDefault="00792710">
      <w:pPr>
        <w:rPr>
          <w:rFonts w:cs="David"/>
          <w:rtl/>
        </w:rPr>
      </w:pPr>
    </w:p>
    <w:p w:rsidR="00000000" w:rsidRDefault="00792710">
      <w:pPr>
        <w:rPr>
          <w:rFonts w:cs="David"/>
          <w:rtl/>
        </w:rPr>
      </w:pPr>
      <w:r>
        <w:rPr>
          <w:rFonts w:cs="David"/>
          <w:rtl/>
        </w:rPr>
        <w:tab/>
        <w:t>לא יכול להיות שנעבור לסדר היום על איום על שוטר, על איש בטחון או על עובד מדינה שעושה את עבודתו על פי חוק והנחייה. זה אירוע שיש בו, מעבר להיבט האישי והמשפחת</w:t>
      </w:r>
      <w:r>
        <w:rPr>
          <w:rFonts w:cs="David"/>
          <w:rtl/>
        </w:rPr>
        <w:t>י, חציית גבול שיש לטפל בה בשיא החומרה. יש לתת את הדעת, כמדינה, מה המשמעות של איש חוק מאוים.</w:t>
      </w:r>
    </w:p>
    <w:p w:rsidR="00000000" w:rsidRDefault="00792710">
      <w:pPr>
        <w:rPr>
          <w:rFonts w:cs="David"/>
          <w:rtl/>
        </w:rPr>
      </w:pPr>
    </w:p>
    <w:p w:rsidR="00000000" w:rsidRDefault="00792710">
      <w:pPr>
        <w:rPr>
          <w:rFonts w:cs="David"/>
          <w:rtl/>
        </w:rPr>
      </w:pPr>
      <w:r>
        <w:rPr>
          <w:rFonts w:cs="David"/>
          <w:rtl/>
        </w:rPr>
        <w:tab/>
        <w:t>הטיפול שצריך להיעשות, מבחינת סל אבטחה, צריך שתהיה לו מעטפת, משהו יותר ציבורי, עם יותר הד. גם מהיבט הענישה, שיבינו מה משמעות איום כזה על איש ציבור, והביטחון שהמדינ</w:t>
      </w:r>
      <w:r>
        <w:rPr>
          <w:rFonts w:cs="David"/>
          <w:rtl/>
        </w:rPr>
        <w:t>ה יכולה לתת לאותו איש ציבור שצריך לעשות את העבודה שלו.</w:t>
      </w:r>
    </w:p>
    <w:p w:rsidR="00000000" w:rsidRDefault="00792710">
      <w:pPr>
        <w:rPr>
          <w:rFonts w:cs="David"/>
          <w:rtl/>
        </w:rPr>
      </w:pPr>
    </w:p>
    <w:p w:rsidR="00000000" w:rsidRDefault="00792710">
      <w:pPr>
        <w:rPr>
          <w:rFonts w:cs="David"/>
          <w:u w:val="single"/>
          <w:rtl/>
        </w:rPr>
      </w:pPr>
      <w:r>
        <w:rPr>
          <w:rFonts w:cs="David"/>
          <w:u w:val="single"/>
          <w:rtl/>
        </w:rPr>
        <w:t>היו"ר משה גפני:</w:t>
      </w:r>
    </w:p>
    <w:p w:rsidR="00000000" w:rsidRDefault="00792710">
      <w:pPr>
        <w:rPr>
          <w:rFonts w:cs="David"/>
          <w:rtl/>
        </w:rPr>
      </w:pPr>
    </w:p>
    <w:p w:rsidR="00000000" w:rsidRDefault="00792710">
      <w:pPr>
        <w:rPr>
          <w:rFonts w:cs="David"/>
          <w:rtl/>
        </w:rPr>
      </w:pPr>
      <w:r>
        <w:rPr>
          <w:rFonts w:cs="David"/>
          <w:rtl/>
        </w:rPr>
        <w:tab/>
        <w:t>כמה זמן אתה מפקד הימ"מ?</w:t>
      </w:r>
    </w:p>
    <w:p w:rsidR="00000000" w:rsidRDefault="00792710">
      <w:pPr>
        <w:rPr>
          <w:rFonts w:cs="David"/>
          <w:rtl/>
        </w:rPr>
      </w:pPr>
    </w:p>
    <w:p w:rsidR="00000000" w:rsidRDefault="00792710">
      <w:pPr>
        <w:rPr>
          <w:rFonts w:cs="David"/>
          <w:rtl/>
        </w:rPr>
      </w:pPr>
      <w:r>
        <w:rPr>
          <w:rFonts w:cs="David"/>
          <w:u w:val="single"/>
          <w:rtl/>
        </w:rPr>
        <w:t>יורם הלוי:</w:t>
      </w:r>
    </w:p>
    <w:p w:rsidR="00000000" w:rsidRDefault="00792710">
      <w:pPr>
        <w:rPr>
          <w:rFonts w:cs="David"/>
          <w:rtl/>
        </w:rPr>
      </w:pPr>
    </w:p>
    <w:p w:rsidR="00000000" w:rsidRDefault="00792710">
      <w:pPr>
        <w:rPr>
          <w:rFonts w:cs="David"/>
          <w:rtl/>
        </w:rPr>
      </w:pPr>
      <w:r>
        <w:rPr>
          <w:rFonts w:cs="David"/>
          <w:rtl/>
        </w:rPr>
        <w:tab/>
        <w:t>עוד מעט שנה.</w:t>
      </w:r>
    </w:p>
    <w:p w:rsidR="00000000" w:rsidRDefault="00792710">
      <w:pPr>
        <w:rPr>
          <w:rFonts w:cs="David"/>
          <w:rtl/>
        </w:rPr>
      </w:pPr>
    </w:p>
    <w:p w:rsidR="00000000" w:rsidRDefault="00792710">
      <w:pPr>
        <w:rPr>
          <w:rFonts w:cs="David"/>
          <w:u w:val="single"/>
          <w:rtl/>
        </w:rPr>
      </w:pPr>
      <w:r>
        <w:rPr>
          <w:rFonts w:cs="David"/>
          <w:u w:val="single"/>
          <w:rtl/>
        </w:rPr>
        <w:t>היו"ר משה גפני:</w:t>
      </w:r>
    </w:p>
    <w:p w:rsidR="00000000" w:rsidRDefault="00792710">
      <w:pPr>
        <w:rPr>
          <w:rFonts w:cs="David"/>
          <w:rtl/>
        </w:rPr>
      </w:pPr>
    </w:p>
    <w:p w:rsidR="00000000" w:rsidRDefault="00792710">
      <w:pPr>
        <w:rPr>
          <w:rFonts w:cs="David"/>
          <w:rtl/>
        </w:rPr>
      </w:pPr>
      <w:r>
        <w:rPr>
          <w:rFonts w:cs="David"/>
          <w:rtl/>
        </w:rPr>
        <w:tab/>
        <w:t>לא נתקלת בתופעות מסוג זה קודם?</w:t>
      </w:r>
    </w:p>
    <w:p w:rsidR="00000000" w:rsidRDefault="00792710">
      <w:pPr>
        <w:rPr>
          <w:rFonts w:cs="David"/>
          <w:rtl/>
        </w:rPr>
      </w:pPr>
    </w:p>
    <w:p w:rsidR="00000000" w:rsidRDefault="00792710">
      <w:pPr>
        <w:rPr>
          <w:rFonts w:cs="David"/>
          <w:u w:val="single"/>
          <w:rtl/>
        </w:rPr>
      </w:pPr>
      <w:r>
        <w:rPr>
          <w:rFonts w:cs="David"/>
          <w:u w:val="single"/>
          <w:rtl/>
        </w:rPr>
        <w:t>יורם הלוי:</w:t>
      </w:r>
    </w:p>
    <w:p w:rsidR="00000000" w:rsidRDefault="00792710">
      <w:pPr>
        <w:rPr>
          <w:rFonts w:cs="David"/>
          <w:rtl/>
        </w:rPr>
      </w:pPr>
    </w:p>
    <w:p w:rsidR="00000000" w:rsidRDefault="00792710">
      <w:pPr>
        <w:rPr>
          <w:rFonts w:cs="David"/>
          <w:rtl/>
        </w:rPr>
      </w:pPr>
      <w:r>
        <w:rPr>
          <w:rFonts w:cs="David"/>
          <w:rtl/>
        </w:rPr>
        <w:tab/>
        <w:t xml:space="preserve">לא. אנחנו מקבלים איומים בהיבט של הפשיעה, זה חמור, אבל לא ברמה הזאת </w:t>
      </w:r>
      <w:r>
        <w:rPr>
          <w:rFonts w:cs="David"/>
          <w:rtl/>
        </w:rPr>
        <w:t>של איום ברצח.</w:t>
      </w:r>
    </w:p>
    <w:p w:rsidR="00000000" w:rsidRDefault="00792710">
      <w:pPr>
        <w:rPr>
          <w:rFonts w:cs="David"/>
          <w:rtl/>
        </w:rPr>
      </w:pPr>
    </w:p>
    <w:p w:rsidR="00000000" w:rsidRDefault="00792710">
      <w:pPr>
        <w:rPr>
          <w:rFonts w:cs="David"/>
          <w:u w:val="single"/>
          <w:rtl/>
        </w:rPr>
      </w:pPr>
      <w:r>
        <w:rPr>
          <w:rFonts w:cs="David"/>
          <w:u w:val="single"/>
          <w:rtl/>
        </w:rPr>
        <w:t>היו"ר משה גפני:</w:t>
      </w:r>
    </w:p>
    <w:p w:rsidR="00000000" w:rsidRDefault="00792710">
      <w:pPr>
        <w:rPr>
          <w:rFonts w:cs="David"/>
          <w:rtl/>
        </w:rPr>
      </w:pPr>
    </w:p>
    <w:p w:rsidR="00000000" w:rsidRDefault="00792710">
      <w:pPr>
        <w:rPr>
          <w:rFonts w:cs="David"/>
          <w:rtl/>
        </w:rPr>
      </w:pPr>
      <w:r>
        <w:rPr>
          <w:rFonts w:cs="David"/>
          <w:rtl/>
        </w:rPr>
        <w:tab/>
        <w:t>כלומר, לא נתקלת באיומים על שוטרים שעוסקים בפשיעה.</w:t>
      </w:r>
    </w:p>
    <w:p w:rsidR="00000000" w:rsidRDefault="00792710">
      <w:pPr>
        <w:rPr>
          <w:rFonts w:cs="David"/>
          <w:rtl/>
        </w:rPr>
      </w:pPr>
    </w:p>
    <w:p w:rsidR="00000000" w:rsidRDefault="00792710">
      <w:pPr>
        <w:rPr>
          <w:rFonts w:cs="David"/>
          <w:rtl/>
        </w:rPr>
      </w:pPr>
      <w:r>
        <w:rPr>
          <w:rFonts w:cs="David"/>
          <w:u w:val="single"/>
          <w:rtl/>
        </w:rPr>
        <w:t>יורם הלוי:</w:t>
      </w:r>
    </w:p>
    <w:p w:rsidR="00000000" w:rsidRDefault="00792710">
      <w:pPr>
        <w:rPr>
          <w:rFonts w:cs="David"/>
          <w:rtl/>
        </w:rPr>
      </w:pPr>
    </w:p>
    <w:p w:rsidR="00000000" w:rsidRDefault="00792710">
      <w:pPr>
        <w:rPr>
          <w:rFonts w:cs="David"/>
          <w:rtl/>
        </w:rPr>
      </w:pPr>
      <w:r>
        <w:rPr>
          <w:rFonts w:cs="David"/>
          <w:rtl/>
        </w:rPr>
        <w:tab/>
        <w:t>האיומים הם לא ברמה הזאת. איומים מרומזים. כאן, זה איום ישיר בטלפון.</w:t>
      </w:r>
    </w:p>
    <w:p w:rsidR="00000000" w:rsidRDefault="00792710">
      <w:pPr>
        <w:rPr>
          <w:rFonts w:cs="David"/>
          <w:rtl/>
        </w:rPr>
      </w:pPr>
    </w:p>
    <w:p w:rsidR="00000000" w:rsidRDefault="00792710">
      <w:pPr>
        <w:rPr>
          <w:rFonts w:cs="David"/>
          <w:rtl/>
        </w:rPr>
      </w:pPr>
      <w:r>
        <w:rPr>
          <w:rFonts w:cs="David"/>
          <w:u w:val="single"/>
          <w:rtl/>
        </w:rPr>
        <w:t>אבשלום וילן:</w:t>
      </w:r>
    </w:p>
    <w:p w:rsidR="00000000" w:rsidRDefault="00792710">
      <w:pPr>
        <w:rPr>
          <w:rFonts w:cs="David"/>
          <w:rtl/>
        </w:rPr>
      </w:pPr>
    </w:p>
    <w:p w:rsidR="00000000" w:rsidRDefault="00792710">
      <w:pPr>
        <w:rPr>
          <w:rFonts w:cs="David"/>
          <w:rtl/>
        </w:rPr>
      </w:pPr>
      <w:r>
        <w:rPr>
          <w:rFonts w:cs="David"/>
          <w:rtl/>
        </w:rPr>
        <w:tab/>
        <w:t>למה השופט שחרר אותם ממעצר?</w:t>
      </w:r>
    </w:p>
    <w:p w:rsidR="00000000" w:rsidRDefault="00792710">
      <w:pPr>
        <w:rPr>
          <w:rFonts w:cs="David"/>
          <w:rtl/>
        </w:rPr>
      </w:pPr>
    </w:p>
    <w:p w:rsidR="00000000" w:rsidRDefault="00792710">
      <w:pPr>
        <w:rPr>
          <w:rFonts w:cs="David"/>
          <w:rtl/>
        </w:rPr>
      </w:pPr>
      <w:r>
        <w:rPr>
          <w:rFonts w:cs="David"/>
          <w:u w:val="single"/>
          <w:rtl/>
        </w:rPr>
        <w:t>יורם הלוי:</w:t>
      </w:r>
    </w:p>
    <w:p w:rsidR="00000000" w:rsidRDefault="00792710">
      <w:pPr>
        <w:rPr>
          <w:rFonts w:cs="David"/>
          <w:rtl/>
        </w:rPr>
      </w:pPr>
    </w:p>
    <w:p w:rsidR="00000000" w:rsidRDefault="00792710">
      <w:pPr>
        <w:rPr>
          <w:rFonts w:cs="David"/>
          <w:rtl/>
        </w:rPr>
      </w:pPr>
      <w:r>
        <w:rPr>
          <w:rFonts w:cs="David"/>
          <w:rtl/>
        </w:rPr>
        <w:tab/>
        <w:t>אין לי מושג. רציתי אפילו להביע מחאה</w:t>
      </w:r>
      <w:r>
        <w:rPr>
          <w:rFonts w:cs="David"/>
          <w:rtl/>
        </w:rPr>
        <w:t xml:space="preserve"> על זה. אם אתה נותן מספר שממנו התקשרו, זה החומר הכי ודאי שאתה יכול להגיש בבית משפט.</w:t>
      </w:r>
    </w:p>
    <w:p w:rsidR="00000000" w:rsidRDefault="00792710">
      <w:pPr>
        <w:rPr>
          <w:rFonts w:cs="David"/>
          <w:rtl/>
        </w:rPr>
      </w:pPr>
    </w:p>
    <w:p w:rsidR="00000000" w:rsidRDefault="00792710">
      <w:pPr>
        <w:rPr>
          <w:rFonts w:cs="David"/>
          <w:rtl/>
        </w:rPr>
      </w:pPr>
      <w:r>
        <w:rPr>
          <w:rFonts w:cs="David"/>
          <w:u w:val="single"/>
          <w:rtl/>
        </w:rPr>
        <w:t>אבשלום וילן:</w:t>
      </w:r>
    </w:p>
    <w:p w:rsidR="00000000" w:rsidRDefault="00792710">
      <w:pPr>
        <w:rPr>
          <w:rFonts w:cs="David"/>
          <w:rtl/>
        </w:rPr>
      </w:pPr>
    </w:p>
    <w:p w:rsidR="00000000" w:rsidRDefault="00792710">
      <w:pPr>
        <w:rPr>
          <w:rFonts w:cs="David"/>
          <w:rtl/>
        </w:rPr>
      </w:pPr>
      <w:r>
        <w:rPr>
          <w:rFonts w:cs="David"/>
          <w:rtl/>
        </w:rPr>
        <w:tab/>
        <w:t>חמשת העצורים היו מאזור יצהר, או ירושלמים?</w:t>
      </w:r>
    </w:p>
    <w:p w:rsidR="00000000" w:rsidRDefault="00792710">
      <w:pPr>
        <w:rPr>
          <w:rFonts w:cs="David"/>
          <w:u w:val="single"/>
          <w:rtl/>
        </w:rPr>
      </w:pPr>
    </w:p>
    <w:p w:rsidR="00000000" w:rsidRDefault="00792710">
      <w:pPr>
        <w:rPr>
          <w:rFonts w:cs="David"/>
          <w:u w:val="single"/>
          <w:rtl/>
        </w:rPr>
      </w:pPr>
      <w:r>
        <w:rPr>
          <w:rFonts w:cs="David"/>
          <w:u w:val="single"/>
          <w:rtl/>
        </w:rPr>
        <w:t>יורם הלוי:</w:t>
      </w:r>
    </w:p>
    <w:p w:rsidR="00000000" w:rsidRDefault="00792710">
      <w:pPr>
        <w:rPr>
          <w:rFonts w:cs="David"/>
          <w:u w:val="single"/>
          <w:rtl/>
        </w:rPr>
      </w:pPr>
    </w:p>
    <w:p w:rsidR="00000000" w:rsidRDefault="00792710">
      <w:pPr>
        <w:rPr>
          <w:rFonts w:cs="David"/>
          <w:rtl/>
        </w:rPr>
      </w:pPr>
      <w:r>
        <w:rPr>
          <w:rFonts w:cs="David"/>
          <w:rtl/>
        </w:rPr>
        <w:tab/>
        <w:t>אני יודע על אחד שגר באזור יצהר, ועוד אחד שהוא ירושלמי.</w:t>
      </w:r>
    </w:p>
    <w:p w:rsidR="00000000" w:rsidRDefault="00792710">
      <w:pPr>
        <w:rPr>
          <w:rFonts w:cs="David"/>
          <w:rtl/>
        </w:rPr>
      </w:pPr>
    </w:p>
    <w:p w:rsidR="00000000" w:rsidRDefault="00792710">
      <w:pPr>
        <w:rPr>
          <w:rFonts w:cs="David"/>
          <w:rtl/>
        </w:rPr>
      </w:pPr>
      <w:r>
        <w:rPr>
          <w:rFonts w:cs="David"/>
          <w:u w:val="single"/>
          <w:rtl/>
        </w:rPr>
        <w:t>אבשלום וילן:</w:t>
      </w:r>
    </w:p>
    <w:p w:rsidR="00000000" w:rsidRDefault="00792710">
      <w:pPr>
        <w:rPr>
          <w:rFonts w:cs="David"/>
          <w:rtl/>
        </w:rPr>
      </w:pPr>
    </w:p>
    <w:p w:rsidR="00000000" w:rsidRDefault="00792710">
      <w:pPr>
        <w:rPr>
          <w:rFonts w:cs="David"/>
          <w:rtl/>
        </w:rPr>
      </w:pPr>
      <w:r>
        <w:rPr>
          <w:rFonts w:cs="David"/>
          <w:rtl/>
        </w:rPr>
        <w:tab/>
        <w:t>השופט עשה להם: נו  נו נו ושחר</w:t>
      </w:r>
      <w:r>
        <w:rPr>
          <w:rFonts w:cs="David"/>
          <w:rtl/>
        </w:rPr>
        <w:t>ר אותם?</w:t>
      </w:r>
    </w:p>
    <w:p w:rsidR="00000000" w:rsidRDefault="00792710">
      <w:pPr>
        <w:rPr>
          <w:rFonts w:cs="David"/>
          <w:rtl/>
        </w:rPr>
      </w:pPr>
    </w:p>
    <w:p w:rsidR="00000000" w:rsidRDefault="00792710">
      <w:pPr>
        <w:rPr>
          <w:rFonts w:cs="David"/>
          <w:rtl/>
        </w:rPr>
      </w:pPr>
      <w:r>
        <w:rPr>
          <w:rFonts w:cs="David"/>
          <w:u w:val="single"/>
          <w:rtl/>
        </w:rPr>
        <w:t>נסים זאב:</w:t>
      </w:r>
    </w:p>
    <w:p w:rsidR="00000000" w:rsidRDefault="00792710">
      <w:pPr>
        <w:rPr>
          <w:rFonts w:cs="David"/>
          <w:rtl/>
        </w:rPr>
      </w:pPr>
    </w:p>
    <w:p w:rsidR="00000000" w:rsidRDefault="00792710">
      <w:pPr>
        <w:rPr>
          <w:rFonts w:cs="David"/>
          <w:rtl/>
        </w:rPr>
      </w:pPr>
      <w:r>
        <w:rPr>
          <w:rFonts w:cs="David"/>
          <w:rtl/>
        </w:rPr>
        <w:tab/>
        <w:t>יכול להיות שהתרשם שאלו איומי סרק.</w:t>
      </w:r>
    </w:p>
    <w:p w:rsidR="00000000" w:rsidRDefault="00792710">
      <w:pPr>
        <w:rPr>
          <w:rFonts w:cs="David"/>
          <w:rtl/>
        </w:rPr>
      </w:pPr>
    </w:p>
    <w:p w:rsidR="00000000" w:rsidRDefault="00792710">
      <w:pPr>
        <w:rPr>
          <w:rFonts w:cs="David"/>
          <w:rtl/>
        </w:rPr>
      </w:pPr>
      <w:r>
        <w:rPr>
          <w:rFonts w:cs="David"/>
          <w:u w:val="single"/>
          <w:rtl/>
        </w:rPr>
        <w:t>משה גפני:</w:t>
      </w:r>
    </w:p>
    <w:p w:rsidR="00000000" w:rsidRDefault="00792710">
      <w:pPr>
        <w:rPr>
          <w:rFonts w:cs="David"/>
          <w:rtl/>
        </w:rPr>
      </w:pPr>
    </w:p>
    <w:p w:rsidR="00000000" w:rsidRDefault="00792710">
      <w:pPr>
        <w:rPr>
          <w:rFonts w:cs="David"/>
          <w:rtl/>
        </w:rPr>
      </w:pPr>
      <w:r>
        <w:rPr>
          <w:rFonts w:cs="David"/>
          <w:rtl/>
        </w:rPr>
        <w:tab/>
        <w:t>אני מתאר לעצמי - לא מכיר את הפרטים, רק מהעיתונות  שהשופט אמר – לא שאני מצדיק את זה – החקירה בעצם ברורה, יוגשו נגדם כתבי אישום, וכשיועמדו לדין ירצו את עונשם.</w:t>
      </w:r>
    </w:p>
    <w:p w:rsidR="00000000" w:rsidRDefault="00792710">
      <w:pPr>
        <w:rPr>
          <w:rFonts w:cs="David"/>
          <w:rtl/>
        </w:rPr>
      </w:pPr>
    </w:p>
    <w:p w:rsidR="00000000" w:rsidRDefault="00792710">
      <w:pPr>
        <w:rPr>
          <w:rFonts w:cs="David"/>
          <w:rtl/>
        </w:rPr>
      </w:pPr>
      <w:r>
        <w:rPr>
          <w:rFonts w:cs="David"/>
          <w:u w:val="single"/>
          <w:rtl/>
        </w:rPr>
        <w:t>יורם הלוי:</w:t>
      </w:r>
    </w:p>
    <w:p w:rsidR="00000000" w:rsidRDefault="00792710">
      <w:pPr>
        <w:rPr>
          <w:rFonts w:cs="David"/>
          <w:rtl/>
        </w:rPr>
      </w:pPr>
    </w:p>
    <w:p w:rsidR="00000000" w:rsidRDefault="00792710">
      <w:pPr>
        <w:pStyle w:val="aa"/>
        <w:jc w:val="both"/>
        <w:rPr>
          <w:rFonts w:cs="David"/>
          <w:rtl/>
        </w:rPr>
      </w:pPr>
      <w:r>
        <w:rPr>
          <w:rFonts w:cs="David"/>
          <w:rtl/>
        </w:rPr>
        <w:tab/>
        <w:t>לגבי החמישה שאיימ</w:t>
      </w:r>
      <w:r>
        <w:rPr>
          <w:rFonts w:cs="David"/>
          <w:rtl/>
        </w:rPr>
        <w:t>ו אין כרגע כתבי אישום. הם שוחררו מיד, למרות שביקשנו הארכת מעצר.</w:t>
      </w:r>
    </w:p>
    <w:p w:rsidR="00000000" w:rsidRDefault="00792710">
      <w:pPr>
        <w:rPr>
          <w:rFonts w:cs="David"/>
          <w:rtl/>
        </w:rPr>
      </w:pPr>
    </w:p>
    <w:p w:rsidR="00000000" w:rsidRDefault="00792710">
      <w:pPr>
        <w:rPr>
          <w:rFonts w:cs="David"/>
          <w:rtl/>
        </w:rPr>
      </w:pPr>
      <w:r>
        <w:rPr>
          <w:rFonts w:cs="David"/>
          <w:u w:val="single"/>
          <w:rtl/>
        </w:rPr>
        <w:t>איוב קרא:</w:t>
      </w:r>
    </w:p>
    <w:p w:rsidR="00000000" w:rsidRDefault="00792710">
      <w:pPr>
        <w:rPr>
          <w:rFonts w:cs="David"/>
          <w:rtl/>
        </w:rPr>
      </w:pPr>
    </w:p>
    <w:p w:rsidR="00000000" w:rsidRDefault="00792710">
      <w:pPr>
        <w:rPr>
          <w:rFonts w:cs="David"/>
          <w:rtl/>
        </w:rPr>
      </w:pPr>
      <w:r>
        <w:rPr>
          <w:rFonts w:cs="David"/>
          <w:rtl/>
        </w:rPr>
        <w:tab/>
        <w:t>אני חושב שצריך להגיש כתב אישום. אני חושב שאתם בכיוון. מדינת ישראל היא הנפגעת העיקרית מפרשה זו, וזה דבר מזעזע לחשוב ששוטר צריך אבטחה כדי לקיים את החוק. אני חושב שהוועדה צריכה לגבות</w:t>
      </w:r>
      <w:r>
        <w:rPr>
          <w:rFonts w:cs="David"/>
          <w:rtl/>
        </w:rPr>
        <w:t xml:space="preserve"> את המשטרה בסוגיה זו, כדי שאנחנו לא נהפוך להיות מדינה שצריכה כוחות מיוחדים כדי לשמור על אלה ששומרים על החוק. זה אבסורד.</w:t>
      </w:r>
    </w:p>
    <w:p w:rsidR="00000000" w:rsidRDefault="00792710">
      <w:pPr>
        <w:rPr>
          <w:rFonts w:cs="David"/>
          <w:rtl/>
        </w:rPr>
      </w:pPr>
    </w:p>
    <w:p w:rsidR="00000000" w:rsidRDefault="00792710">
      <w:pPr>
        <w:rPr>
          <w:rFonts w:cs="David"/>
          <w:rtl/>
        </w:rPr>
      </w:pPr>
      <w:r>
        <w:rPr>
          <w:rFonts w:cs="David"/>
          <w:u w:val="single"/>
          <w:rtl/>
        </w:rPr>
        <w:t>משה גפני:</w:t>
      </w:r>
    </w:p>
    <w:p w:rsidR="00000000" w:rsidRDefault="00792710">
      <w:pPr>
        <w:rPr>
          <w:rFonts w:cs="David"/>
          <w:rtl/>
        </w:rPr>
      </w:pPr>
    </w:p>
    <w:p w:rsidR="00000000" w:rsidRDefault="00792710">
      <w:pPr>
        <w:rPr>
          <w:rFonts w:cs="David"/>
          <w:rtl/>
        </w:rPr>
      </w:pPr>
      <w:r>
        <w:rPr>
          <w:rFonts w:cs="David"/>
          <w:rtl/>
        </w:rPr>
        <w:tab/>
        <w:t>זה לא רק שוטרים, זה בכל המערכות.</w:t>
      </w:r>
    </w:p>
    <w:p w:rsidR="00000000" w:rsidRDefault="00792710">
      <w:pPr>
        <w:rPr>
          <w:rFonts w:cs="David"/>
          <w:rtl/>
        </w:rPr>
      </w:pPr>
    </w:p>
    <w:p w:rsidR="00000000" w:rsidRDefault="00792710">
      <w:pPr>
        <w:rPr>
          <w:rFonts w:cs="David"/>
          <w:rtl/>
        </w:rPr>
      </w:pPr>
      <w:r>
        <w:rPr>
          <w:rFonts w:cs="David"/>
          <w:u w:val="single"/>
          <w:rtl/>
        </w:rPr>
        <w:t>איוב קרא:</w:t>
      </w:r>
    </w:p>
    <w:p w:rsidR="00000000" w:rsidRDefault="00792710">
      <w:pPr>
        <w:rPr>
          <w:rFonts w:cs="David"/>
          <w:rtl/>
        </w:rPr>
      </w:pPr>
    </w:p>
    <w:p w:rsidR="00000000" w:rsidRDefault="00792710">
      <w:pPr>
        <w:rPr>
          <w:rFonts w:cs="David"/>
          <w:rtl/>
        </w:rPr>
      </w:pPr>
      <w:r>
        <w:rPr>
          <w:rFonts w:cs="David"/>
          <w:rtl/>
        </w:rPr>
        <w:tab/>
        <w:t>אני חושב שצריך לקיים דיון על הנושא במליאה, כי אי אפשר ששוטר צריך אבטחה כדי לק</w:t>
      </w:r>
      <w:r>
        <w:rPr>
          <w:rFonts w:cs="David"/>
          <w:rtl/>
        </w:rPr>
        <w:t>יים משימה שהוטלה עליו על ידי גורם ציבורי.</w:t>
      </w:r>
    </w:p>
    <w:p w:rsidR="00000000" w:rsidRDefault="00792710">
      <w:pPr>
        <w:rPr>
          <w:rFonts w:cs="David"/>
          <w:rtl/>
        </w:rPr>
      </w:pPr>
    </w:p>
    <w:p w:rsidR="00000000" w:rsidRDefault="00792710">
      <w:pPr>
        <w:rPr>
          <w:rFonts w:cs="David"/>
          <w:rtl/>
        </w:rPr>
      </w:pPr>
      <w:r>
        <w:rPr>
          <w:rFonts w:cs="David"/>
          <w:u w:val="single"/>
          <w:rtl/>
        </w:rPr>
        <w:t>יורם הלוי:</w:t>
      </w:r>
    </w:p>
    <w:p w:rsidR="00000000" w:rsidRDefault="00792710">
      <w:pPr>
        <w:rPr>
          <w:rFonts w:cs="David"/>
          <w:rtl/>
        </w:rPr>
      </w:pPr>
    </w:p>
    <w:p w:rsidR="00000000" w:rsidRDefault="00792710">
      <w:pPr>
        <w:rPr>
          <w:rFonts w:cs="David"/>
          <w:rtl/>
        </w:rPr>
      </w:pPr>
      <w:r>
        <w:rPr>
          <w:rFonts w:cs="David"/>
          <w:rtl/>
        </w:rPr>
        <w:tab/>
        <w:t>השוטרים שלי מאבטחים את השוטרים שלי.</w:t>
      </w:r>
    </w:p>
    <w:p w:rsidR="00000000" w:rsidRDefault="00792710">
      <w:pPr>
        <w:rPr>
          <w:rFonts w:cs="David"/>
          <w:rtl/>
        </w:rPr>
      </w:pPr>
    </w:p>
    <w:p w:rsidR="00000000" w:rsidRDefault="00792710">
      <w:pPr>
        <w:rPr>
          <w:rFonts w:cs="David"/>
          <w:rtl/>
        </w:rPr>
      </w:pPr>
      <w:r>
        <w:rPr>
          <w:rFonts w:cs="David"/>
          <w:u w:val="single"/>
          <w:rtl/>
        </w:rPr>
        <w:t>איוב קרא:</w:t>
      </w:r>
    </w:p>
    <w:p w:rsidR="00000000" w:rsidRDefault="00792710">
      <w:pPr>
        <w:rPr>
          <w:rFonts w:cs="David"/>
          <w:rtl/>
        </w:rPr>
      </w:pPr>
    </w:p>
    <w:p w:rsidR="00000000" w:rsidRDefault="00792710">
      <w:pPr>
        <w:rPr>
          <w:rFonts w:cs="David"/>
          <w:rtl/>
        </w:rPr>
      </w:pPr>
      <w:r>
        <w:rPr>
          <w:rFonts w:cs="David"/>
          <w:rtl/>
        </w:rPr>
        <w:tab/>
        <w:t>ההמלצה צריכה להיות חינוכית, נגד התופעה הזו.</w:t>
      </w:r>
    </w:p>
    <w:p w:rsidR="00000000" w:rsidRDefault="00792710">
      <w:pPr>
        <w:rPr>
          <w:rFonts w:cs="David"/>
          <w:rtl/>
        </w:rPr>
      </w:pPr>
    </w:p>
    <w:p w:rsidR="00000000" w:rsidRDefault="00792710">
      <w:pPr>
        <w:rPr>
          <w:rFonts w:cs="David"/>
          <w:rtl/>
        </w:rPr>
      </w:pPr>
      <w:r>
        <w:rPr>
          <w:rFonts w:cs="David"/>
          <w:u w:val="single"/>
          <w:rtl/>
        </w:rPr>
        <w:t>נסים זאב:</w:t>
      </w:r>
    </w:p>
    <w:p w:rsidR="00000000" w:rsidRDefault="00792710">
      <w:pPr>
        <w:rPr>
          <w:rFonts w:cs="David"/>
          <w:rtl/>
        </w:rPr>
      </w:pPr>
    </w:p>
    <w:p w:rsidR="00000000" w:rsidRDefault="00792710">
      <w:pPr>
        <w:rPr>
          <w:rFonts w:cs="David"/>
          <w:rtl/>
        </w:rPr>
      </w:pPr>
      <w:r>
        <w:rPr>
          <w:rFonts w:cs="David"/>
          <w:rtl/>
        </w:rPr>
        <w:tab/>
        <w:t>איום על שוטרים זה דבר חמור, אבל אנחנו לא יכולים לבקר את השופט, משום שלא ראיתי את חומר הראיות ו</w:t>
      </w:r>
      <w:r>
        <w:rPr>
          <w:rFonts w:cs="David"/>
          <w:rtl/>
        </w:rPr>
        <w:t>מסקנותיו. יכול להיות ששיקול השופט היה שאיום זה לא עומד להתממש. עצם האיום הוא עבירה בפני עצמה. אסור לנו להיות מדינה בה השוטרים מאוימים, ואז הם לא מתפקדים, ומאידך גיסא, אינני חושב שאנחנו כוועדה יכולים לבקר את השופט.</w:t>
      </w:r>
    </w:p>
    <w:p w:rsidR="00000000" w:rsidRDefault="00792710">
      <w:pPr>
        <w:rPr>
          <w:rFonts w:cs="David"/>
          <w:rtl/>
        </w:rPr>
      </w:pPr>
    </w:p>
    <w:p w:rsidR="00000000" w:rsidRDefault="00792710">
      <w:pPr>
        <w:rPr>
          <w:rFonts w:cs="David"/>
          <w:rtl/>
        </w:rPr>
      </w:pPr>
      <w:r>
        <w:rPr>
          <w:rFonts w:cs="David"/>
          <w:u w:val="single"/>
          <w:rtl/>
        </w:rPr>
        <w:t>אבשלום וילן:</w:t>
      </w:r>
    </w:p>
    <w:p w:rsidR="00000000" w:rsidRDefault="00792710">
      <w:pPr>
        <w:rPr>
          <w:rFonts w:cs="David"/>
          <w:rtl/>
        </w:rPr>
      </w:pPr>
    </w:p>
    <w:p w:rsidR="00000000" w:rsidRDefault="00792710">
      <w:pPr>
        <w:rPr>
          <w:rFonts w:cs="David"/>
          <w:rtl/>
        </w:rPr>
      </w:pPr>
      <w:r>
        <w:rPr>
          <w:rFonts w:cs="David"/>
          <w:rtl/>
        </w:rPr>
        <w:tab/>
        <w:t>אני חושב שאיום על שוטרים ה</w:t>
      </w:r>
      <w:r>
        <w:rPr>
          <w:rFonts w:cs="David"/>
          <w:rtl/>
        </w:rPr>
        <w:t>ממלאים את תפקידם הוא חמור. עובדה שמצאו מי חמשת האנשים שעשו זאת. השופט פטר אותם בהתנצלות משיקוליו, אין לנו אותם, ולכן לא יכולים לדעת מהם.</w:t>
      </w:r>
    </w:p>
    <w:p w:rsidR="00000000" w:rsidRDefault="00792710">
      <w:pPr>
        <w:rPr>
          <w:rFonts w:cs="David"/>
          <w:rtl/>
        </w:rPr>
      </w:pPr>
    </w:p>
    <w:p w:rsidR="00000000" w:rsidRDefault="00792710">
      <w:pPr>
        <w:rPr>
          <w:rFonts w:cs="David"/>
          <w:rtl/>
        </w:rPr>
      </w:pPr>
      <w:r>
        <w:rPr>
          <w:rFonts w:cs="David"/>
          <w:rtl/>
        </w:rPr>
        <w:tab/>
        <w:t>מפקד משטרה אומר שאיימו על שוטרים, ותפסו המאיימים. השופט שיחרר אותם, ומאותו רגע הופסקו האיומים. ראש צוות החקירה יצא בל</w:t>
      </w:r>
      <w:r>
        <w:rPr>
          <w:rFonts w:cs="David"/>
          <w:rtl/>
        </w:rPr>
        <w:t>ילה לאחר ששמע רעשים, ראה שתי דמויות חשודות שהתרחקו מהמקום. אלה העובדות. הוועדה הזאת היא ועדת כנסת, דיון מהיר הונח על שולחן הכנסת, והסיכום חייב להיות מאוד ברור, שאנחנו לא מוכנים לשמוע שמישהו מאיים על שוטרים בעת מילוי תפקידם.</w:t>
      </w:r>
    </w:p>
    <w:p w:rsidR="00000000" w:rsidRDefault="00792710">
      <w:pPr>
        <w:rPr>
          <w:rFonts w:cs="David"/>
          <w:rtl/>
        </w:rPr>
      </w:pPr>
    </w:p>
    <w:p w:rsidR="00000000" w:rsidRDefault="00792710">
      <w:pPr>
        <w:rPr>
          <w:rFonts w:cs="David"/>
          <w:rtl/>
        </w:rPr>
      </w:pPr>
      <w:r>
        <w:rPr>
          <w:rFonts w:cs="David"/>
          <w:rtl/>
        </w:rPr>
        <w:tab/>
        <w:t>מכיוון שזו חקירה פוליטית, שהיא</w:t>
      </w:r>
      <w:r>
        <w:rPr>
          <w:rFonts w:cs="David"/>
          <w:rtl/>
        </w:rPr>
        <w:t xml:space="preserve"> עוד יותר רגישה מחקירה של פשע רגיל, העובדה שאנשים נתנו דין לעצמם היא חמורה כפליים, משום שיש פה ניסיון להשפיע. </w:t>
      </w:r>
    </w:p>
    <w:p w:rsidR="00000000" w:rsidRDefault="00792710">
      <w:pPr>
        <w:rPr>
          <w:rFonts w:cs="David"/>
          <w:rtl/>
        </w:rPr>
      </w:pPr>
    </w:p>
    <w:p w:rsidR="00000000" w:rsidRDefault="00792710">
      <w:pPr>
        <w:rPr>
          <w:rFonts w:cs="David"/>
          <w:rtl/>
        </w:rPr>
      </w:pPr>
      <w:r>
        <w:rPr>
          <w:rFonts w:cs="David"/>
          <w:u w:val="single"/>
          <w:rtl/>
        </w:rPr>
        <w:t>נסים זאב:</w:t>
      </w:r>
    </w:p>
    <w:p w:rsidR="00000000" w:rsidRDefault="00792710">
      <w:pPr>
        <w:rPr>
          <w:rFonts w:cs="David"/>
          <w:rtl/>
        </w:rPr>
      </w:pPr>
    </w:p>
    <w:p w:rsidR="00000000" w:rsidRDefault="00792710">
      <w:pPr>
        <w:rPr>
          <w:rFonts w:cs="David"/>
          <w:rtl/>
        </w:rPr>
      </w:pPr>
      <w:r>
        <w:rPr>
          <w:rFonts w:cs="David"/>
          <w:rtl/>
        </w:rPr>
        <w:tab/>
        <w:t>כלומר, אתה טוען שהיו שיקולים פוליטיים לשחרורם?</w:t>
      </w:r>
    </w:p>
    <w:p w:rsidR="00000000" w:rsidRDefault="00792710">
      <w:pPr>
        <w:rPr>
          <w:rFonts w:cs="David"/>
          <w:u w:val="single"/>
          <w:rtl/>
        </w:rPr>
      </w:pPr>
    </w:p>
    <w:p w:rsidR="00000000" w:rsidRDefault="00792710">
      <w:pPr>
        <w:rPr>
          <w:rFonts w:cs="David"/>
          <w:rtl/>
        </w:rPr>
      </w:pPr>
      <w:r>
        <w:rPr>
          <w:rFonts w:cs="David"/>
          <w:u w:val="single"/>
          <w:rtl/>
        </w:rPr>
        <w:t>אבשלום וילן:</w:t>
      </w:r>
    </w:p>
    <w:p w:rsidR="00000000" w:rsidRDefault="00792710">
      <w:pPr>
        <w:rPr>
          <w:rFonts w:cs="David"/>
          <w:rtl/>
        </w:rPr>
      </w:pPr>
    </w:p>
    <w:p w:rsidR="00000000" w:rsidRDefault="00792710">
      <w:pPr>
        <w:rPr>
          <w:rFonts w:cs="David"/>
          <w:rtl/>
        </w:rPr>
      </w:pPr>
      <w:r>
        <w:rPr>
          <w:rFonts w:cs="David"/>
          <w:rtl/>
        </w:rPr>
        <w:tab/>
        <w:t>אני אומר שזה לא מקרה שדווקא בחקירה פוליטית היו איומים. בפשע העבריינים</w:t>
      </w:r>
      <w:r>
        <w:rPr>
          <w:rFonts w:cs="David"/>
          <w:rtl/>
        </w:rPr>
        <w:t xml:space="preserve"> יודעים שיש כללים מאוד ברורים להתנהגות, ולא רצים לעשות דברים כאלה.</w:t>
      </w:r>
    </w:p>
    <w:p w:rsidR="00000000" w:rsidRDefault="00792710">
      <w:pPr>
        <w:rPr>
          <w:rFonts w:cs="David"/>
          <w:rtl/>
        </w:rPr>
      </w:pPr>
    </w:p>
    <w:p w:rsidR="00000000" w:rsidRDefault="00792710">
      <w:pPr>
        <w:rPr>
          <w:rFonts w:cs="David"/>
          <w:rtl/>
        </w:rPr>
      </w:pPr>
      <w:r>
        <w:rPr>
          <w:rFonts w:cs="David"/>
          <w:u w:val="single"/>
          <w:rtl/>
        </w:rPr>
        <w:t>משה גפני:</w:t>
      </w:r>
    </w:p>
    <w:p w:rsidR="00000000" w:rsidRDefault="00792710">
      <w:pPr>
        <w:rPr>
          <w:rFonts w:cs="David"/>
          <w:rtl/>
        </w:rPr>
      </w:pPr>
    </w:p>
    <w:p w:rsidR="00000000" w:rsidRDefault="00792710">
      <w:pPr>
        <w:rPr>
          <w:rFonts w:cs="David"/>
          <w:rtl/>
        </w:rPr>
      </w:pPr>
      <w:r>
        <w:rPr>
          <w:rFonts w:cs="David"/>
          <w:rtl/>
        </w:rPr>
        <w:tab/>
        <w:t>ראינו, כשהיה המקרה של הריגת שוטר בלוד, שהמשטרה עשתה הכל והצליחה, הביאה את הרוצח מירדן.</w:t>
      </w:r>
    </w:p>
    <w:p w:rsidR="00000000" w:rsidRDefault="00792710">
      <w:pPr>
        <w:rPr>
          <w:rFonts w:cs="David"/>
          <w:rtl/>
        </w:rPr>
      </w:pPr>
    </w:p>
    <w:p w:rsidR="00000000" w:rsidRDefault="00792710">
      <w:pPr>
        <w:rPr>
          <w:rFonts w:cs="David"/>
          <w:rtl/>
        </w:rPr>
      </w:pPr>
      <w:r>
        <w:rPr>
          <w:rFonts w:cs="David"/>
          <w:u w:val="single"/>
          <w:rtl/>
        </w:rPr>
        <w:t>יורם הלוי:</w:t>
      </w:r>
    </w:p>
    <w:p w:rsidR="00000000" w:rsidRDefault="00792710">
      <w:pPr>
        <w:rPr>
          <w:rFonts w:cs="David"/>
          <w:rtl/>
        </w:rPr>
      </w:pPr>
    </w:p>
    <w:p w:rsidR="00000000" w:rsidRDefault="00792710">
      <w:pPr>
        <w:rPr>
          <w:rFonts w:cs="David"/>
          <w:rtl/>
        </w:rPr>
      </w:pPr>
      <w:r>
        <w:rPr>
          <w:rFonts w:cs="David"/>
          <w:rtl/>
        </w:rPr>
        <w:tab/>
        <w:t>בהיבט אחר, בפרשת הבנק למסחר ועופר מכסימוב, גם שם שוטרים מאוימים, בתחום פליל</w:t>
      </w:r>
      <w:r>
        <w:rPr>
          <w:rFonts w:cs="David"/>
          <w:rtl/>
        </w:rPr>
        <w:t>י.</w:t>
      </w:r>
    </w:p>
    <w:p w:rsidR="00000000" w:rsidRDefault="00792710">
      <w:pPr>
        <w:rPr>
          <w:rFonts w:cs="David"/>
          <w:rtl/>
        </w:rPr>
      </w:pPr>
    </w:p>
    <w:p w:rsidR="00000000" w:rsidRDefault="00792710">
      <w:pPr>
        <w:rPr>
          <w:rFonts w:cs="David"/>
          <w:rtl/>
        </w:rPr>
      </w:pPr>
      <w:r>
        <w:rPr>
          <w:rFonts w:cs="David"/>
          <w:u w:val="single"/>
          <w:rtl/>
        </w:rPr>
        <w:t>אבשלום וילן:</w:t>
      </w:r>
    </w:p>
    <w:p w:rsidR="00000000" w:rsidRDefault="00792710">
      <w:pPr>
        <w:rPr>
          <w:rFonts w:cs="David"/>
          <w:rtl/>
        </w:rPr>
      </w:pPr>
    </w:p>
    <w:p w:rsidR="00000000" w:rsidRDefault="00792710">
      <w:pPr>
        <w:rPr>
          <w:rFonts w:cs="David"/>
          <w:rtl/>
        </w:rPr>
      </w:pPr>
      <w:r>
        <w:rPr>
          <w:rFonts w:cs="David"/>
          <w:rtl/>
        </w:rPr>
        <w:tab/>
        <w:t xml:space="preserve">אז על אחת כמה וכמה. ציבור המתנחלים עומד בתקופה האחרונה במצוקה מאוד קשה. אני חולק עליהם פוליטית, אבל ייאמר לזכותם שרובם המכריע מתנהג באופן מעורר כבוד. אבל אותו מיעוט - על רקע העבר של מחתרת יהודית אחת, ועכשיו, חס וחלילה, מחתרת שניה - תמיד </w:t>
      </w:r>
      <w:r>
        <w:rPr>
          <w:rFonts w:cs="David"/>
          <w:rtl/>
        </w:rPr>
        <w:t>ידע שאחרי פרק זמן, גם אם הם גורמים נזק רב, התנהלו מסעי לחצים אדירים לשחררם. יש פה יחס של איפה ואיפה בינם לבין טרוריסטים ערבים, שמיצו עונשם כחוק.</w:t>
      </w:r>
    </w:p>
    <w:p w:rsidR="00000000" w:rsidRDefault="00792710">
      <w:pPr>
        <w:rPr>
          <w:rFonts w:cs="David"/>
          <w:rtl/>
        </w:rPr>
      </w:pPr>
    </w:p>
    <w:p w:rsidR="00000000" w:rsidRDefault="00792710">
      <w:pPr>
        <w:rPr>
          <w:rFonts w:cs="David"/>
          <w:rtl/>
        </w:rPr>
      </w:pPr>
      <w:r>
        <w:rPr>
          <w:rFonts w:cs="David"/>
          <w:rtl/>
        </w:rPr>
        <w:tab/>
        <w:t>אני חושב שלא יתכן שאנשים גורמים נזק לעצמם, ולציבור שלהם – שרובו המכריע מתנהג למופת – על ידי כך שלוקחים את החו</w:t>
      </w:r>
      <w:r>
        <w:rPr>
          <w:rFonts w:cs="David"/>
          <w:rtl/>
        </w:rPr>
        <w:t>ק לידיהם. הכנסת צריכה לתת גיבוי מוחלט לשוטרים בעבודתם. ואני מצפה שגם חה"כ נסים זאב לא יבקש עבורם חנינה.</w:t>
      </w:r>
    </w:p>
    <w:p w:rsidR="00000000" w:rsidRDefault="00792710">
      <w:pPr>
        <w:rPr>
          <w:rFonts w:cs="David"/>
          <w:rtl/>
        </w:rPr>
      </w:pPr>
    </w:p>
    <w:p w:rsidR="00000000" w:rsidRDefault="00792710">
      <w:pPr>
        <w:rPr>
          <w:rFonts w:cs="David"/>
          <w:rtl/>
        </w:rPr>
      </w:pPr>
      <w:r>
        <w:rPr>
          <w:rFonts w:cs="David"/>
          <w:u w:val="single"/>
          <w:rtl/>
        </w:rPr>
        <w:t>נסים זאב:</w:t>
      </w:r>
    </w:p>
    <w:p w:rsidR="00000000" w:rsidRDefault="00792710">
      <w:pPr>
        <w:rPr>
          <w:rFonts w:cs="David"/>
          <w:rtl/>
        </w:rPr>
      </w:pPr>
    </w:p>
    <w:p w:rsidR="00000000" w:rsidRDefault="00792710">
      <w:pPr>
        <w:rPr>
          <w:rFonts w:cs="David"/>
          <w:rtl/>
        </w:rPr>
      </w:pPr>
      <w:r>
        <w:rPr>
          <w:rFonts w:cs="David"/>
          <w:rtl/>
        </w:rPr>
        <w:tab/>
        <w:t>שיהיה ברור שכולם מגבים את המשטרה, וחושבים שזה מעשה חמור. אבל, לבקר את בית המשפט, איננו יכולים כי אין לנו את החומר. ח"כ וילן רוצה לתקוף את ה</w:t>
      </w:r>
      <w:r>
        <w:rPr>
          <w:rFonts w:cs="David"/>
          <w:rtl/>
        </w:rPr>
        <w:t>מתנחלים, ולכן הגבתי כך.</w:t>
      </w:r>
    </w:p>
    <w:p w:rsidR="00000000" w:rsidRDefault="00792710">
      <w:pPr>
        <w:rPr>
          <w:rFonts w:cs="David"/>
          <w:rtl/>
        </w:rPr>
      </w:pPr>
    </w:p>
    <w:p w:rsidR="00000000" w:rsidRDefault="00792710">
      <w:pPr>
        <w:rPr>
          <w:rFonts w:cs="David"/>
          <w:rtl/>
        </w:rPr>
      </w:pPr>
      <w:r>
        <w:rPr>
          <w:rFonts w:cs="David"/>
          <w:u w:val="single"/>
          <w:rtl/>
        </w:rPr>
        <w:t>איוב קרא:</w:t>
      </w:r>
    </w:p>
    <w:p w:rsidR="00000000" w:rsidRDefault="00792710">
      <w:pPr>
        <w:rPr>
          <w:rFonts w:cs="David"/>
          <w:rtl/>
        </w:rPr>
      </w:pPr>
    </w:p>
    <w:p w:rsidR="00000000" w:rsidRDefault="00792710">
      <w:pPr>
        <w:rPr>
          <w:rFonts w:cs="David"/>
          <w:rtl/>
        </w:rPr>
      </w:pPr>
      <w:r>
        <w:rPr>
          <w:rFonts w:cs="David"/>
          <w:rtl/>
        </w:rPr>
        <w:tab/>
        <w:t>אני מבקש לא להוריד את הדיון לפסים פוליטיים, צריך להישאר בעמדה הממלכתית, ולקיים דיון במליאה.</w:t>
      </w:r>
    </w:p>
    <w:p w:rsidR="00000000" w:rsidRDefault="00792710">
      <w:pPr>
        <w:rPr>
          <w:rFonts w:cs="David"/>
          <w:rtl/>
        </w:rPr>
      </w:pPr>
    </w:p>
    <w:p w:rsidR="00000000" w:rsidRDefault="00792710">
      <w:pPr>
        <w:rPr>
          <w:rFonts w:cs="David"/>
          <w:rtl/>
        </w:rPr>
      </w:pPr>
      <w:r>
        <w:rPr>
          <w:rFonts w:cs="David"/>
          <w:u w:val="single"/>
          <w:rtl/>
        </w:rPr>
        <w:t>משה גפני:</w:t>
      </w:r>
    </w:p>
    <w:p w:rsidR="00000000" w:rsidRDefault="00792710">
      <w:pPr>
        <w:rPr>
          <w:rFonts w:cs="David"/>
          <w:rtl/>
        </w:rPr>
      </w:pPr>
    </w:p>
    <w:p w:rsidR="00000000" w:rsidRDefault="00792710">
      <w:pPr>
        <w:rPr>
          <w:rFonts w:cs="David"/>
          <w:rtl/>
        </w:rPr>
      </w:pPr>
      <w:r>
        <w:rPr>
          <w:rFonts w:cs="David"/>
          <w:rtl/>
        </w:rPr>
        <w:tab/>
        <w:t xml:space="preserve">במסגרת של דיון מהיר, על פי התקנון, יו"ר הכנסת יכול לאשר לח"כ לדרוש מוועדה לקיים דיון מהיר בנושא שהוא מבקש. הוועדה </w:t>
      </w:r>
      <w:r>
        <w:rPr>
          <w:rFonts w:cs="David"/>
          <w:rtl/>
        </w:rPr>
        <w:t>צריכה לקיים דיון בתוך עשרה ימים. מסקנות הדיון מונחות על שולחן הכנסת.</w:t>
      </w:r>
    </w:p>
    <w:p w:rsidR="00000000" w:rsidRDefault="00792710">
      <w:pPr>
        <w:rPr>
          <w:rFonts w:cs="David"/>
          <w:rtl/>
        </w:rPr>
      </w:pPr>
    </w:p>
    <w:p w:rsidR="00000000" w:rsidRDefault="00792710">
      <w:pPr>
        <w:rPr>
          <w:rFonts w:cs="David"/>
          <w:rtl/>
        </w:rPr>
      </w:pPr>
      <w:r>
        <w:rPr>
          <w:rFonts w:cs="David"/>
          <w:rtl/>
        </w:rPr>
        <w:tab/>
        <w:t>אני לא רוצה להיכנס לנושא הפוליטי. מציע לקבל את עמדת המשטרה בתור סיכום. אני רוצה להכניס את מערכת בתי המשפט, ולהביע מורת רוח בכותרת, לא בנושא הספציפי.</w:t>
      </w:r>
    </w:p>
    <w:p w:rsidR="00000000" w:rsidRDefault="00792710">
      <w:pPr>
        <w:rPr>
          <w:rFonts w:cs="David"/>
          <w:rtl/>
        </w:rPr>
      </w:pPr>
    </w:p>
    <w:p w:rsidR="00000000" w:rsidRDefault="00792710">
      <w:pPr>
        <w:rPr>
          <w:rFonts w:cs="David"/>
          <w:rtl/>
        </w:rPr>
      </w:pPr>
      <w:r>
        <w:rPr>
          <w:rFonts w:cs="David"/>
          <w:rtl/>
        </w:rPr>
        <w:tab/>
        <w:t>אני מציע שוועדת הפנים תביע שאט נפש</w:t>
      </w:r>
      <w:r>
        <w:rPr>
          <w:rFonts w:cs="David"/>
          <w:rtl/>
        </w:rPr>
        <w:t xml:space="preserve"> מהאיומים על שוטרים שעושים תפקידם על פי החוק, ועל פי הנהלים וההנחיות. הוועדה נותנות את מלוא הגיבוי למערכת, גם של המשטרה, וכל מערכות עובדי המדינה ועובדי המדינה שעושים את עבודתם על פי החוק, והנהלים.</w:t>
      </w:r>
    </w:p>
    <w:p w:rsidR="00000000" w:rsidRDefault="00792710">
      <w:pPr>
        <w:rPr>
          <w:rFonts w:cs="David"/>
          <w:rtl/>
        </w:rPr>
      </w:pPr>
    </w:p>
    <w:p w:rsidR="00000000" w:rsidRDefault="00792710">
      <w:pPr>
        <w:rPr>
          <w:rFonts w:cs="David"/>
          <w:rtl/>
        </w:rPr>
      </w:pPr>
      <w:r>
        <w:rPr>
          <w:rFonts w:cs="David"/>
          <w:rtl/>
        </w:rPr>
        <w:tab/>
        <w:t>הוועדה קוראת לכל רשויות אכיפת החוק, כולל בתי המשפט, להחמי</w:t>
      </w:r>
      <w:r>
        <w:rPr>
          <w:rFonts w:cs="David"/>
          <w:rtl/>
        </w:rPr>
        <w:t>ר עם עבריינים שמאיימים של עבודתם של שוטרים, אנשי חוק, אנשי ציבור ועובדי מדינה. להחמיר עם אלה המתנהגים בעבריינות פלילית בניסיון לשבש את העבודה לטובת בציבור.</w:t>
      </w:r>
    </w:p>
    <w:p w:rsidR="00000000" w:rsidRDefault="00792710">
      <w:pPr>
        <w:rPr>
          <w:rFonts w:cs="David"/>
          <w:rtl/>
        </w:rPr>
      </w:pPr>
    </w:p>
    <w:p w:rsidR="00000000" w:rsidRDefault="00792710">
      <w:pPr>
        <w:rPr>
          <w:rFonts w:cs="David"/>
          <w:rtl/>
        </w:rPr>
      </w:pPr>
      <w:r>
        <w:rPr>
          <w:rFonts w:cs="David"/>
          <w:rtl/>
        </w:rPr>
        <w:tab/>
        <w:t>אני חושב שתחת הכותרת של "מחתרת יהודית", אנחנו פטורים מלהיכנס לדיון פוליטי, דווקא בגלל שזה נושא פול</w:t>
      </w:r>
      <w:r>
        <w:rPr>
          <w:rFonts w:cs="David"/>
          <w:rtl/>
        </w:rPr>
        <w:t xml:space="preserve">יטי. </w:t>
      </w:r>
    </w:p>
    <w:p w:rsidR="00000000" w:rsidRDefault="00792710">
      <w:pPr>
        <w:rPr>
          <w:rFonts w:cs="David"/>
          <w:rtl/>
        </w:rPr>
      </w:pPr>
    </w:p>
    <w:p w:rsidR="00000000" w:rsidRDefault="00792710">
      <w:pPr>
        <w:rPr>
          <w:rFonts w:cs="David"/>
          <w:rtl/>
        </w:rPr>
      </w:pPr>
      <w:r>
        <w:rPr>
          <w:rFonts w:cs="David"/>
          <w:u w:val="single"/>
          <w:rtl/>
        </w:rPr>
        <w:t>אבשלום וילן:</w:t>
      </w:r>
    </w:p>
    <w:p w:rsidR="00000000" w:rsidRDefault="00792710">
      <w:pPr>
        <w:rPr>
          <w:rFonts w:cs="David"/>
          <w:rtl/>
        </w:rPr>
      </w:pPr>
    </w:p>
    <w:p w:rsidR="00000000" w:rsidRDefault="00792710">
      <w:pPr>
        <w:rPr>
          <w:rFonts w:cs="David"/>
          <w:rtl/>
        </w:rPr>
      </w:pPr>
      <w:r>
        <w:rPr>
          <w:rFonts w:cs="David"/>
          <w:rtl/>
        </w:rPr>
        <w:tab/>
        <w:t>אני מסכים אתך, אבל מבקש לציין את העובדה של חמישה מטרידים שאותרו על ידי המשטרה, נעצרו והובאו לפני שופט, ולמחרת נפסקו ההטרדות.</w:t>
      </w:r>
    </w:p>
    <w:p w:rsidR="00000000" w:rsidRDefault="00792710">
      <w:pPr>
        <w:rPr>
          <w:rFonts w:cs="David"/>
          <w:rtl/>
        </w:rPr>
      </w:pPr>
    </w:p>
    <w:p w:rsidR="00000000" w:rsidRDefault="00792710">
      <w:pPr>
        <w:rPr>
          <w:rFonts w:cs="David"/>
          <w:rtl/>
        </w:rPr>
      </w:pPr>
      <w:r>
        <w:rPr>
          <w:rFonts w:cs="David"/>
          <w:u w:val="single"/>
          <w:rtl/>
        </w:rPr>
        <w:t>יורם הלוי:</w:t>
      </w:r>
    </w:p>
    <w:p w:rsidR="00000000" w:rsidRDefault="00792710">
      <w:pPr>
        <w:rPr>
          <w:rFonts w:cs="David"/>
          <w:rtl/>
        </w:rPr>
      </w:pPr>
    </w:p>
    <w:p w:rsidR="00000000" w:rsidRDefault="00792710">
      <w:pPr>
        <w:rPr>
          <w:rFonts w:cs="David"/>
          <w:rtl/>
        </w:rPr>
      </w:pPr>
      <w:r>
        <w:rPr>
          <w:rFonts w:cs="David"/>
          <w:rtl/>
        </w:rPr>
        <w:tab/>
        <w:t>אנחנו לא יודעים למה הופסקו ההטרדות, יכול להיות שבגלל ההיבט התקשורתי, או אחר.</w:t>
      </w:r>
    </w:p>
    <w:p w:rsidR="00000000" w:rsidRDefault="00792710">
      <w:pPr>
        <w:rPr>
          <w:rFonts w:cs="David"/>
          <w:rtl/>
        </w:rPr>
      </w:pPr>
    </w:p>
    <w:p w:rsidR="00000000" w:rsidRDefault="00792710">
      <w:pPr>
        <w:rPr>
          <w:rFonts w:cs="David"/>
          <w:rtl/>
        </w:rPr>
      </w:pPr>
      <w:r>
        <w:rPr>
          <w:rFonts w:cs="David"/>
          <w:u w:val="single"/>
          <w:rtl/>
        </w:rPr>
        <w:t>משה גפני:</w:t>
      </w:r>
    </w:p>
    <w:p w:rsidR="00000000" w:rsidRDefault="00792710">
      <w:pPr>
        <w:rPr>
          <w:rFonts w:cs="David"/>
          <w:rtl/>
        </w:rPr>
      </w:pPr>
    </w:p>
    <w:p w:rsidR="00000000" w:rsidRDefault="00792710">
      <w:pPr>
        <w:rPr>
          <w:rFonts w:cs="David"/>
          <w:rtl/>
        </w:rPr>
      </w:pPr>
      <w:r>
        <w:rPr>
          <w:rFonts w:cs="David"/>
          <w:rtl/>
        </w:rPr>
        <w:tab/>
        <w:t>יש את</w:t>
      </w:r>
      <w:r>
        <w:rPr>
          <w:rFonts w:cs="David"/>
          <w:rtl/>
        </w:rPr>
        <w:t xml:space="preserve"> כותרת הדיון, ויש את התאור העובדתי שתואר כאן, ואנחנו מפרסמים אותו, ומקבלים את ההחלטה כפי שאמרתי.</w:t>
      </w:r>
    </w:p>
    <w:p w:rsidR="00000000" w:rsidRDefault="00792710">
      <w:pPr>
        <w:rPr>
          <w:rFonts w:cs="David"/>
          <w:rtl/>
        </w:rPr>
      </w:pPr>
    </w:p>
    <w:p w:rsidR="00000000" w:rsidRDefault="00792710">
      <w:pPr>
        <w:rPr>
          <w:rFonts w:cs="David"/>
          <w:rtl/>
        </w:rPr>
      </w:pPr>
      <w:r>
        <w:rPr>
          <w:rFonts w:cs="David"/>
          <w:u w:val="single"/>
          <w:rtl/>
        </w:rPr>
        <w:t>יורם הלוי:</w:t>
      </w:r>
    </w:p>
    <w:p w:rsidR="00000000" w:rsidRDefault="00792710">
      <w:pPr>
        <w:rPr>
          <w:rFonts w:cs="David"/>
          <w:rtl/>
        </w:rPr>
      </w:pPr>
    </w:p>
    <w:p w:rsidR="00000000" w:rsidRDefault="00792710">
      <w:pPr>
        <w:rPr>
          <w:rFonts w:cs="David"/>
          <w:rtl/>
        </w:rPr>
      </w:pPr>
      <w:r>
        <w:rPr>
          <w:rFonts w:cs="David"/>
          <w:rtl/>
        </w:rPr>
        <w:tab/>
        <w:t>אני רוצה לתקן את התיאור העובדתי. לא ניתן לייחס רק לחמישה האלה שאותרו.</w:t>
      </w:r>
    </w:p>
    <w:p w:rsidR="00000000" w:rsidRDefault="00792710">
      <w:pPr>
        <w:rPr>
          <w:rFonts w:cs="David"/>
          <w:rtl/>
        </w:rPr>
      </w:pPr>
    </w:p>
    <w:p w:rsidR="00000000" w:rsidRDefault="00792710">
      <w:pPr>
        <w:rPr>
          <w:rFonts w:cs="David"/>
          <w:rtl/>
        </w:rPr>
      </w:pPr>
      <w:r>
        <w:rPr>
          <w:rFonts w:cs="David"/>
          <w:u w:val="single"/>
          <w:rtl/>
        </w:rPr>
        <w:t>משה גפני:</w:t>
      </w:r>
    </w:p>
    <w:p w:rsidR="00000000" w:rsidRDefault="00792710">
      <w:pPr>
        <w:rPr>
          <w:rFonts w:cs="David"/>
          <w:rtl/>
        </w:rPr>
      </w:pPr>
    </w:p>
    <w:p w:rsidR="00000000" w:rsidRDefault="00792710">
      <w:pPr>
        <w:rPr>
          <w:rFonts w:cs="David"/>
          <w:rtl/>
        </w:rPr>
      </w:pPr>
      <w:r>
        <w:rPr>
          <w:rFonts w:cs="David"/>
          <w:rtl/>
        </w:rPr>
        <w:tab/>
        <w:t>בסדר, לא נייחס.</w:t>
      </w:r>
    </w:p>
    <w:p w:rsidR="00000000" w:rsidRDefault="00792710">
      <w:pPr>
        <w:rPr>
          <w:rFonts w:cs="David"/>
          <w:rtl/>
        </w:rPr>
      </w:pPr>
      <w:r>
        <w:rPr>
          <w:rFonts w:cs="David"/>
          <w:rtl/>
        </w:rPr>
        <w:tab/>
      </w:r>
    </w:p>
    <w:p w:rsidR="00000000" w:rsidRDefault="00792710">
      <w:pPr>
        <w:rPr>
          <w:rFonts w:cs="David"/>
          <w:rtl/>
        </w:rPr>
      </w:pPr>
      <w:r>
        <w:rPr>
          <w:rFonts w:cs="David"/>
          <w:rtl/>
        </w:rPr>
        <w:tab/>
        <w:t>תודה רבה, הישיבה נעולה.</w:t>
      </w:r>
    </w:p>
    <w:p w:rsidR="00000000" w:rsidRDefault="00792710">
      <w:pPr>
        <w:rPr>
          <w:rFonts w:cs="David"/>
          <w:rtl/>
        </w:rPr>
      </w:pPr>
    </w:p>
    <w:p w:rsidR="00000000" w:rsidRDefault="00792710">
      <w:pPr>
        <w:rPr>
          <w:rFonts w:cs="David"/>
          <w:rtl/>
        </w:rPr>
      </w:pPr>
    </w:p>
    <w:p w:rsidR="00000000" w:rsidRDefault="00792710">
      <w:pPr>
        <w:rPr>
          <w:rFonts w:cs="David"/>
          <w:b/>
          <w:bCs/>
          <w:rtl/>
        </w:rPr>
      </w:pPr>
      <w:r>
        <w:rPr>
          <w:rFonts w:cs="David"/>
          <w:b/>
          <w:bCs/>
          <w:rtl/>
        </w:rPr>
        <w:t>הישיבה ננעלה בשעה</w:t>
      </w:r>
      <w:r>
        <w:rPr>
          <w:rFonts w:cs="David"/>
          <w:b/>
          <w:bCs/>
          <w:rtl/>
        </w:rPr>
        <w:t xml:space="preserve"> 12:40</w:t>
      </w:r>
    </w:p>
    <w:p w:rsidR="00000000" w:rsidRDefault="00792710">
      <w:pPr>
        <w:rPr>
          <w:rFonts w:cs="David"/>
          <w:rtl/>
        </w:rPr>
      </w:pPr>
    </w:p>
    <w:p w:rsidR="00000000" w:rsidRDefault="00792710">
      <w:pPr>
        <w:rPr>
          <w:rFonts w:cs="David"/>
          <w:rtl/>
        </w:rPr>
      </w:pPr>
    </w:p>
    <w:p w:rsidR="00000000" w:rsidRDefault="00792710">
      <w:pPr>
        <w:rPr>
          <w:rFonts w:cs="David"/>
          <w:rtl/>
        </w:rPr>
      </w:pPr>
    </w:p>
    <w:p w:rsidR="00000000" w:rsidRDefault="00792710">
      <w:pPr>
        <w:rPr>
          <w:rFonts w:cs="David"/>
          <w:rtl/>
        </w:rPr>
      </w:pPr>
    </w:p>
    <w:p w:rsidR="00000000" w:rsidRDefault="00792710">
      <w:pPr>
        <w:rPr>
          <w:rFonts w:cs="David"/>
          <w:rtl/>
        </w:rPr>
      </w:pPr>
    </w:p>
    <w:p w:rsidR="00000000" w:rsidRDefault="00792710">
      <w:pPr>
        <w:rPr>
          <w:rFonts w:cs="David"/>
          <w:rtl/>
        </w:rPr>
      </w:pPr>
    </w:p>
    <w:p w:rsidR="00000000" w:rsidRDefault="0079271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2710">
      <w:r>
        <w:separator/>
      </w:r>
    </w:p>
  </w:endnote>
  <w:endnote w:type="continuationSeparator" w:id="0">
    <w:p w:rsidR="00000000" w:rsidRDefault="00792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2710">
    <w:pPr>
      <w:pStyle w:val="a7"/>
      <w:rPr>
        <w:rFonts w:cs="David"/>
        <w:rtl/>
      </w:rPr>
    </w:pPr>
  </w:p>
  <w:p w:rsidR="00000000" w:rsidRDefault="0079271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2710">
    <w:pPr>
      <w:pStyle w:val="a7"/>
      <w:rPr>
        <w:rFonts w:cs="David"/>
        <w:rtl/>
      </w:rPr>
    </w:pPr>
  </w:p>
  <w:p w:rsidR="00000000" w:rsidRDefault="0079271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2710">
      <w:r>
        <w:separator/>
      </w:r>
    </w:p>
  </w:footnote>
  <w:footnote w:type="continuationSeparator" w:id="0">
    <w:p w:rsidR="00000000" w:rsidRDefault="007927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2710">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7</w:t>
    </w:r>
    <w:r>
      <w:rPr>
        <w:rStyle w:val="a9"/>
        <w:rFonts w:cs="David"/>
      </w:rPr>
      <w:fldChar w:fldCharType="end"/>
    </w:r>
  </w:p>
  <w:p w:rsidR="00000000" w:rsidRDefault="00792710">
    <w:pPr>
      <w:pStyle w:val="a5"/>
      <w:ind w:right="360"/>
      <w:jc w:val="both"/>
      <w:rPr>
        <w:rFonts w:cs="David"/>
        <w:rtl/>
      </w:rPr>
    </w:pPr>
    <w:r>
      <w:rPr>
        <w:rFonts w:cs="David"/>
        <w:rtl/>
      </w:rPr>
      <w:t>ועדת הפנים ואיכות הסביבה</w:t>
    </w:r>
  </w:p>
  <w:p w:rsidR="00000000" w:rsidRDefault="00792710">
    <w:pPr>
      <w:pStyle w:val="a5"/>
      <w:ind w:right="360"/>
      <w:jc w:val="both"/>
      <w:rPr>
        <w:rStyle w:val="a9"/>
        <w:rFonts w:cs="David"/>
        <w:rtl/>
      </w:rPr>
    </w:pPr>
    <w:r>
      <w:rPr>
        <w:rFonts w:cs="David"/>
        <w:rtl/>
      </w:rPr>
      <w:t>1.7.2002</w:t>
    </w:r>
  </w:p>
  <w:p w:rsidR="00000000" w:rsidRDefault="0079271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2710">
    <w:pPr>
      <w:pStyle w:val="a5"/>
      <w:rPr>
        <w:rFonts w:cs="David"/>
        <w:rtl/>
      </w:rPr>
    </w:pPr>
  </w:p>
  <w:p w:rsidR="00000000" w:rsidRDefault="0079271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C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92710"/>
    <w:rsid w:val="00792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2A77C8-E1FA-48DC-8148-2D33A3A12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left"/>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1552</Words>
  <Characters>7760</Characters>
  <Application>Microsoft Office Word</Application>
  <DocSecurity>0</DocSecurity>
  <Lines>64</Lines>
  <Paragraphs>18</Paragraphs>
  <ScaleCrop>false</ScaleCrop>
  <Company>knesset</Company>
  <LinksUpToDate>false</LinksUpToDate>
  <CharactersWithSpaces>9294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הפנים/5457</dc:title>
  <dc:subject>פנים 1.7.2002ד</dc:subject>
  <dc:creator>יפה קרינצה</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