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8716B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</w:t>
      </w:r>
      <w:r>
        <w:rPr>
          <w:rtl/>
        </w:rPr>
        <w:t>וקה/2125</w:t>
      </w:r>
    </w:p>
    <w:p w:rsidR="00000000" w:rsidRDefault="00A8716B">
      <w:pPr>
        <w:jc w:val="right"/>
        <w:rPr>
          <w:rtl/>
        </w:rPr>
      </w:pPr>
      <w:r>
        <w:rPr>
          <w:rtl/>
        </w:rPr>
        <w:tab/>
        <w:t>ירושלים, י"ז בחשון, תשס"א</w:t>
      </w:r>
    </w:p>
    <w:p w:rsidR="00000000" w:rsidRDefault="00A8716B">
      <w:pPr>
        <w:jc w:val="right"/>
        <w:rPr>
          <w:rtl/>
          <w:lang w:val="es"/>
        </w:rPr>
      </w:pPr>
      <w:r>
        <w:rPr>
          <w:rtl/>
          <w:lang w:val="es"/>
        </w:rPr>
        <w:t>15 בנובמבר, 2000</w:t>
      </w:r>
    </w:p>
    <w:p w:rsidR="00000000" w:rsidRDefault="00A8716B">
      <w:pPr>
        <w:jc w:val="right"/>
        <w:rPr>
          <w:rtl/>
        </w:rPr>
      </w:pPr>
    </w:p>
    <w:p w:rsidR="00000000" w:rsidRDefault="00A8716B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A8716B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A8716B">
      <w:pPr>
        <w:jc w:val="both"/>
        <w:rPr>
          <w:b/>
          <w:bCs/>
          <w:rtl/>
        </w:rPr>
      </w:pPr>
    </w:p>
    <w:p w:rsidR="00000000" w:rsidRDefault="00A8716B">
      <w:pPr>
        <w:jc w:val="both"/>
        <w:rPr>
          <w:b/>
          <w:bCs/>
          <w:rtl/>
        </w:rPr>
      </w:pPr>
    </w:p>
    <w:p w:rsidR="00000000" w:rsidRDefault="00A8716B">
      <w:pPr>
        <w:jc w:val="both"/>
        <w:rPr>
          <w:b/>
          <w:bCs/>
          <w:rtl/>
        </w:rPr>
      </w:pPr>
    </w:p>
    <w:p w:rsidR="00000000" w:rsidRDefault="00A8716B">
      <w:pPr>
        <w:jc w:val="both"/>
        <w:rPr>
          <w:b/>
          <w:bCs/>
          <w:rtl/>
        </w:rPr>
      </w:pPr>
    </w:p>
    <w:p w:rsidR="00000000" w:rsidRDefault="00A8716B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193</w:t>
      </w:r>
    </w:p>
    <w:p w:rsidR="00000000" w:rsidRDefault="00A8716B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A8716B">
      <w:pPr>
        <w:pStyle w:val="2"/>
        <w:rPr>
          <w:rtl/>
        </w:rPr>
      </w:pPr>
      <w:r>
        <w:rPr>
          <w:rtl/>
        </w:rPr>
        <w:t>יום שני, ח' בחשוון התשס"א ( 6 בנובמבר 2000), שעה 10:03</w:t>
      </w:r>
    </w:p>
    <w:p w:rsidR="00000000" w:rsidRDefault="00A8716B">
      <w:pPr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A8716B">
      <w:pPr>
        <w:jc w:val="both"/>
        <w:rPr>
          <w:b/>
          <w:bCs/>
          <w:u w:val="single"/>
          <w:rtl/>
        </w:rPr>
      </w:pPr>
    </w:p>
    <w:p w:rsidR="00000000" w:rsidRDefault="00A8716B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היו"ר</w:t>
      </w:r>
    </w:p>
    <w:p w:rsidR="00000000" w:rsidRDefault="00A8716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</w:r>
      <w:r>
        <w:rPr>
          <w:rtl/>
        </w:rPr>
        <w:t>יוסי כץ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</w:t>
      </w:r>
      <w:r>
        <w:rPr>
          <w:rtl/>
        </w:rPr>
        <w:tab/>
        <w:t>שלמה שהם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A8716B">
      <w:pPr>
        <w:tabs>
          <w:tab w:val="left" w:pos="2835"/>
        </w:tabs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A8716B">
      <w:pPr>
        <w:jc w:val="both"/>
        <w:rPr>
          <w:b/>
          <w:bCs/>
          <w:u w:val="single"/>
          <w:rtl/>
        </w:rPr>
      </w:pPr>
    </w:p>
    <w:p w:rsidR="00000000" w:rsidRDefault="00A8716B">
      <w:pPr>
        <w:jc w:val="both"/>
        <w:rPr>
          <w:b/>
          <w:bCs/>
          <w:u w:val="single"/>
          <w:rtl/>
        </w:rPr>
      </w:pPr>
    </w:p>
    <w:p w:rsidR="00000000" w:rsidRDefault="00A8716B">
      <w:pPr>
        <w:jc w:val="both"/>
        <w:rPr>
          <w:b/>
          <w:bCs/>
          <w:u w:val="single"/>
          <w:rtl/>
        </w:rPr>
      </w:pPr>
    </w:p>
    <w:p w:rsidR="00000000" w:rsidRDefault="00A8716B">
      <w:pPr>
        <w:jc w:val="both"/>
        <w:rPr>
          <w:b/>
          <w:bCs/>
          <w:u w:val="single"/>
          <w:rtl/>
        </w:rPr>
      </w:pPr>
    </w:p>
    <w:p w:rsidR="00000000" w:rsidRDefault="00A8716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ind w:left="1221" w:hanging="1221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בחירת נציג ועדת החוקה, חוק ומשפט לוועדה הציבורית-מקצועית בקשר עם מינויו של היועץ המשפטי לממשלה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center"/>
        <w:rPr>
          <w:b/>
          <w:bCs/>
          <w:rtl/>
        </w:rPr>
      </w:pPr>
      <w:r>
        <w:rPr>
          <w:rtl/>
        </w:rPr>
        <w:br w:type="page"/>
      </w:r>
      <w:r>
        <w:rPr>
          <w:b/>
          <w:bCs/>
          <w:rtl/>
        </w:rPr>
        <w:lastRenderedPageBreak/>
        <w:t>בחירת נציג ועדת החוקה, ח</w:t>
      </w:r>
      <w:r>
        <w:rPr>
          <w:b/>
          <w:bCs/>
          <w:rtl/>
        </w:rPr>
        <w:t>וק ומשפט לוועדה הציבורית-מקצועית</w:t>
      </w:r>
    </w:p>
    <w:p w:rsidR="00000000" w:rsidRDefault="00A8716B">
      <w:pPr>
        <w:pStyle w:val="3"/>
        <w:rPr>
          <w:rtl/>
        </w:rPr>
      </w:pPr>
      <w:r>
        <w:rPr>
          <w:rtl/>
        </w:rPr>
        <w:t>בקשר עם מינויו של היועץ המשפטי לממשלה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  <w:r>
        <w:rPr>
          <w:rtl/>
        </w:rPr>
        <w:tab/>
        <w:t>אני פותח את ישיבת ועדת החוקה, חוק ומשפט. השעה 10:03, יום שני, 6 בנובמבר 2000. הנושא על סדר-היום הוא בחירת נציג ועדת החוקה, חוק ומשפט לוועדה הציבורית-מקצועית ב</w:t>
      </w:r>
      <w:r>
        <w:rPr>
          <w:rtl/>
        </w:rPr>
        <w:t>קשר עם מינויו של היועץ המשפטי לממשלה – הצבעה.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  <w:r>
        <w:rPr>
          <w:rtl/>
        </w:rPr>
        <w:tab/>
        <w:t>באתי בדברים בעניין הזה עם ראשי שתי הסיעות הגדולות, כדי שתהיה הסכמה, והם הסכימו על כך שהמועמד מטעמם יהיה חבר הכנסת יוסי כץ.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  <w:r>
        <w:rPr>
          <w:rtl/>
        </w:rPr>
        <w:tab/>
        <w:t>ההחלטה: נבחר חבר הכנסת יוסי כץ, כנציג ועדת החוקה, חוק ומשפט של הכנסת, לוועדה הציבור</w:t>
      </w:r>
      <w:r>
        <w:rPr>
          <w:rtl/>
        </w:rPr>
        <w:t>ית-מקצועית בקשר עם מינויו של היועץ המשפטי לממשלה.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both"/>
        <w:rPr>
          <w:rtl/>
        </w:rPr>
      </w:pPr>
      <w:r>
        <w:rPr>
          <w:rtl/>
        </w:rPr>
        <w:tab/>
        <w:t>תודה רבה. הישיבה נעולה.</w:t>
      </w:r>
    </w:p>
    <w:p w:rsidR="00000000" w:rsidRDefault="00A8716B">
      <w:pPr>
        <w:jc w:val="both"/>
        <w:rPr>
          <w:rtl/>
        </w:rPr>
      </w:pPr>
    </w:p>
    <w:p w:rsidR="00000000" w:rsidRDefault="00A8716B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הישיבה ננעלה בשעה 10:04</w:t>
      </w:r>
    </w:p>
    <w:p w:rsidR="00000000" w:rsidRDefault="00A8716B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716B">
      <w:r>
        <w:separator/>
      </w:r>
    </w:p>
  </w:endnote>
  <w:endnote w:type="continuationSeparator" w:id="0">
    <w:p w:rsidR="00000000" w:rsidRDefault="00A8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716B">
    <w:pPr>
      <w:pStyle w:val="a7"/>
      <w:rPr>
        <w:rtl/>
      </w:rPr>
    </w:pPr>
  </w:p>
  <w:p w:rsidR="00000000" w:rsidRDefault="00A8716B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716B">
      <w:r>
        <w:separator/>
      </w:r>
    </w:p>
  </w:footnote>
  <w:footnote w:type="continuationSeparator" w:id="0">
    <w:p w:rsidR="00000000" w:rsidRDefault="00A87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716B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A8716B">
    <w:pPr>
      <w:pStyle w:val="a5"/>
      <w:ind w:right="360"/>
      <w:rPr>
        <w:rtl/>
      </w:rPr>
    </w:pPr>
    <w:r>
      <w:rPr>
        <w:rtl/>
      </w:rPr>
      <w:t>ועדת החוקה חוק ומשפט</w:t>
    </w:r>
    <w:r>
      <w:rPr>
        <w:rtl/>
      </w:rPr>
      <w:tab/>
    </w:r>
    <w:r>
      <w:rPr>
        <w:rtl/>
      </w:rPr>
      <w:tab/>
    </w:r>
  </w:p>
  <w:p w:rsidR="00000000" w:rsidRDefault="00A8716B">
    <w:pPr>
      <w:pStyle w:val="a5"/>
      <w:ind w:right="360"/>
      <w:rPr>
        <w:rStyle w:val="a9"/>
        <w:rtl/>
      </w:rPr>
    </w:pPr>
    <w:r>
      <w:rPr>
        <w:rtl/>
      </w:rPr>
      <w:t>6.11.2000</w:t>
    </w:r>
  </w:p>
  <w:p w:rsidR="00000000" w:rsidRDefault="00A8716B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6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A8716B"/>
    <w:rsid w:val="00A8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C3725C6-A8F7-4DDE-B2C3-4E267F9F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190</Words>
  <Characters>953</Characters>
  <Application>Microsoft Office Word</Application>
  <DocSecurity>0</DocSecurity>
  <Lines>7</Lines>
  <Paragraphs>2</Paragraphs>
  <ScaleCrop>false</ScaleCrop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חוקה/2125</dc:title>
  <dc:subject>חוקה 6.11.2000 א</dc:subject>
  <dc:creator>אסתר מימון</dc:creator>
  <cp:keywords/>
  <dc:description/>
  <cp:lastModifiedBy>רינה דבורה קדרון</cp:lastModifiedBy>
  <cp:revision>2</cp:revision>
  <dcterms:created xsi:type="dcterms:W3CDTF">2017-04-19T08:49:00Z</dcterms:created>
  <dcterms:modified xsi:type="dcterms:W3CDTF">2017-04-19T08:49:00Z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