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00012">
      <w:pPr>
        <w:jc w:val="right"/>
        <w:rPr>
          <w:rtl/>
        </w:rPr>
      </w:pPr>
      <w:bookmarkStart w:id="0" w:name="_GoBack"/>
      <w:bookmarkEnd w:id="0"/>
      <w:r>
        <w:rPr>
          <w:rtl/>
        </w:rPr>
        <w:t>פרוטוקולים/ועדת חו</w:t>
      </w:r>
      <w:r>
        <w:rPr>
          <w:rtl/>
        </w:rPr>
        <w:t>קה/2142</w:t>
      </w:r>
    </w:p>
    <w:p w:rsidR="00000000" w:rsidRDefault="00D00012">
      <w:pPr>
        <w:jc w:val="right"/>
        <w:rPr>
          <w:rtl/>
        </w:rPr>
      </w:pPr>
      <w:r>
        <w:rPr>
          <w:rtl/>
        </w:rPr>
        <w:tab/>
        <w:t>ירושלים, כ"ג בחשון, תשס"א</w:t>
      </w:r>
    </w:p>
    <w:p w:rsidR="00000000" w:rsidRDefault="00D00012">
      <w:pPr>
        <w:jc w:val="right"/>
        <w:rPr>
          <w:rtl/>
          <w:lang w:val="es"/>
        </w:rPr>
      </w:pPr>
      <w:r>
        <w:rPr>
          <w:rtl/>
          <w:lang w:val="es"/>
        </w:rPr>
        <w:t>21 בנובמבר, 2000</w:t>
      </w:r>
    </w:p>
    <w:p w:rsidR="00000000" w:rsidRDefault="00D00012">
      <w:pPr>
        <w:jc w:val="right"/>
        <w:rPr>
          <w:rtl/>
        </w:rPr>
      </w:pPr>
    </w:p>
    <w:p w:rsidR="00000000" w:rsidRDefault="00D00012">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D00012">
      <w:pPr>
        <w:jc w:val="both"/>
        <w:rPr>
          <w:b/>
          <w:bCs/>
          <w:rtl/>
        </w:rPr>
      </w:pPr>
      <w:r>
        <w:rPr>
          <w:b/>
          <w:bCs/>
          <w:rtl/>
        </w:rPr>
        <w:t>מושב שלישי</w:t>
      </w:r>
    </w:p>
    <w:p w:rsidR="00000000" w:rsidRDefault="00D00012">
      <w:pPr>
        <w:jc w:val="both"/>
        <w:rPr>
          <w:b/>
          <w:bCs/>
          <w:rtl/>
        </w:rPr>
      </w:pPr>
    </w:p>
    <w:p w:rsidR="00000000" w:rsidRDefault="00D00012">
      <w:pPr>
        <w:jc w:val="both"/>
        <w:rPr>
          <w:b/>
          <w:bCs/>
          <w:rtl/>
        </w:rPr>
      </w:pPr>
    </w:p>
    <w:p w:rsidR="00000000" w:rsidRDefault="00D00012">
      <w:pPr>
        <w:jc w:val="both"/>
        <w:rPr>
          <w:b/>
          <w:bCs/>
          <w:rtl/>
        </w:rPr>
      </w:pPr>
    </w:p>
    <w:p w:rsidR="00000000" w:rsidRDefault="00D00012">
      <w:pPr>
        <w:jc w:val="both"/>
        <w:rPr>
          <w:b/>
          <w:bCs/>
          <w:rtl/>
        </w:rPr>
      </w:pPr>
    </w:p>
    <w:p w:rsidR="00000000" w:rsidRDefault="00D00012">
      <w:pPr>
        <w:jc w:val="center"/>
        <w:rPr>
          <w:b/>
          <w:bCs/>
          <w:rtl/>
        </w:rPr>
      </w:pPr>
      <w:r>
        <w:rPr>
          <w:b/>
          <w:bCs/>
          <w:rtl/>
        </w:rPr>
        <w:t>פרוטוקול מס' 204</w:t>
      </w:r>
    </w:p>
    <w:p w:rsidR="00000000" w:rsidRDefault="00D00012">
      <w:pPr>
        <w:jc w:val="center"/>
        <w:rPr>
          <w:b/>
          <w:bCs/>
          <w:rtl/>
        </w:rPr>
      </w:pPr>
      <w:r>
        <w:rPr>
          <w:b/>
          <w:bCs/>
          <w:rtl/>
        </w:rPr>
        <w:t>מישיבת ועדת החוקה, חוק ומשפט</w:t>
      </w:r>
    </w:p>
    <w:p w:rsidR="00000000" w:rsidRDefault="00D00012">
      <w:pPr>
        <w:pStyle w:val="1"/>
        <w:rPr>
          <w:rtl/>
        </w:rPr>
      </w:pPr>
      <w:r>
        <w:rPr>
          <w:rtl/>
        </w:rPr>
        <w:t>יום רביעי, י"ז בחשוון התשס"א (15.11.2000), שעה 9:00</w:t>
      </w:r>
    </w:p>
    <w:p w:rsidR="00000000" w:rsidRDefault="00D00012">
      <w:pPr>
        <w:jc w:val="center"/>
        <w:rPr>
          <w:b/>
          <w:bCs/>
          <w:rtl/>
        </w:rPr>
      </w:pPr>
    </w:p>
    <w:p w:rsidR="00000000" w:rsidRDefault="00D00012">
      <w:pPr>
        <w:jc w:val="center"/>
        <w:rPr>
          <w:rtl/>
        </w:rPr>
      </w:pPr>
    </w:p>
    <w:p w:rsidR="00000000" w:rsidRDefault="00D00012">
      <w:pPr>
        <w:jc w:val="center"/>
        <w:rPr>
          <w:rtl/>
        </w:rPr>
      </w:pPr>
    </w:p>
    <w:p w:rsidR="00000000" w:rsidRDefault="00D00012">
      <w:pPr>
        <w:jc w:val="both"/>
        <w:rPr>
          <w:rtl/>
        </w:rPr>
      </w:pPr>
    </w:p>
    <w:p w:rsidR="00000000" w:rsidRDefault="00D00012">
      <w:pPr>
        <w:jc w:val="both"/>
        <w:rPr>
          <w:b/>
          <w:bCs/>
          <w:u w:val="single"/>
          <w:rtl/>
        </w:rPr>
      </w:pPr>
      <w:r>
        <w:rPr>
          <w:b/>
          <w:bCs/>
          <w:u w:val="single"/>
          <w:rtl/>
        </w:rPr>
        <w:t>נכחו:</w:t>
      </w:r>
    </w:p>
    <w:p w:rsidR="00000000" w:rsidRDefault="00D00012">
      <w:pPr>
        <w:jc w:val="both"/>
        <w:rPr>
          <w:b/>
          <w:bCs/>
          <w:u w:val="single"/>
          <w:rtl/>
        </w:rPr>
      </w:pPr>
    </w:p>
    <w:p w:rsidR="00000000" w:rsidRDefault="00D00012">
      <w:pPr>
        <w:tabs>
          <w:tab w:val="left" w:pos="1505"/>
        </w:tabs>
        <w:jc w:val="both"/>
        <w:rPr>
          <w:rtl/>
        </w:rPr>
      </w:pPr>
      <w:r>
        <w:rPr>
          <w:b/>
          <w:bCs/>
          <w:u w:val="single"/>
          <w:rtl/>
        </w:rPr>
        <w:t>חברי הוועדה</w:t>
      </w:r>
      <w:r>
        <w:rPr>
          <w:rtl/>
        </w:rPr>
        <w:t>:</w:t>
      </w:r>
      <w:r>
        <w:rPr>
          <w:rtl/>
        </w:rPr>
        <w:tab/>
        <w:t>אמנון רובינשטיין - היו"ר</w:t>
      </w:r>
    </w:p>
    <w:p w:rsidR="00000000" w:rsidRDefault="00D00012">
      <w:pPr>
        <w:tabs>
          <w:tab w:val="left" w:pos="1505"/>
        </w:tabs>
        <w:jc w:val="both"/>
        <w:rPr>
          <w:rtl/>
        </w:rPr>
      </w:pPr>
      <w:r>
        <w:rPr>
          <w:rtl/>
        </w:rPr>
        <w:tab/>
        <w:t>קו</w:t>
      </w:r>
      <w:r>
        <w:rPr>
          <w:rtl/>
        </w:rPr>
        <w:t>לט אביטל</w:t>
      </w:r>
    </w:p>
    <w:p w:rsidR="00000000" w:rsidRDefault="00D00012">
      <w:pPr>
        <w:tabs>
          <w:tab w:val="left" w:pos="1505"/>
        </w:tabs>
        <w:jc w:val="both"/>
        <w:rPr>
          <w:rtl/>
        </w:rPr>
      </w:pPr>
      <w:r>
        <w:rPr>
          <w:rtl/>
        </w:rPr>
        <w:tab/>
        <w:t>ציפי לבני</w:t>
      </w:r>
    </w:p>
    <w:p w:rsidR="00000000" w:rsidRDefault="00D00012">
      <w:pPr>
        <w:tabs>
          <w:tab w:val="left" w:pos="1505"/>
        </w:tabs>
        <w:jc w:val="both"/>
        <w:rPr>
          <w:rtl/>
        </w:rPr>
      </w:pPr>
      <w:r>
        <w:rPr>
          <w:rtl/>
        </w:rPr>
        <w:tab/>
        <w:t>יהודית נאות</w:t>
      </w:r>
    </w:p>
    <w:p w:rsidR="00000000" w:rsidRDefault="00D00012">
      <w:pPr>
        <w:tabs>
          <w:tab w:val="left" w:pos="1505"/>
        </w:tabs>
        <w:jc w:val="both"/>
        <w:rPr>
          <w:u w:val="single"/>
          <w:rtl/>
        </w:rPr>
      </w:pPr>
      <w:r>
        <w:rPr>
          <w:rtl/>
        </w:rPr>
        <w:tab/>
        <w:t>דני נווה</w:t>
      </w:r>
    </w:p>
    <w:p w:rsidR="00000000" w:rsidRDefault="00D00012">
      <w:pPr>
        <w:tabs>
          <w:tab w:val="left" w:pos="1505"/>
        </w:tabs>
        <w:jc w:val="both"/>
        <w:rPr>
          <w:rtl/>
        </w:rPr>
      </w:pPr>
    </w:p>
    <w:p w:rsidR="00000000" w:rsidRDefault="00D00012">
      <w:pPr>
        <w:tabs>
          <w:tab w:val="left" w:pos="1505"/>
        </w:tabs>
        <w:jc w:val="both"/>
        <w:rPr>
          <w:rtl/>
        </w:rPr>
      </w:pPr>
    </w:p>
    <w:p w:rsidR="00000000" w:rsidRDefault="00D00012">
      <w:pPr>
        <w:jc w:val="both"/>
        <w:rPr>
          <w:rtl/>
        </w:rPr>
      </w:pPr>
    </w:p>
    <w:p w:rsidR="00000000" w:rsidRDefault="00D00012">
      <w:pPr>
        <w:tabs>
          <w:tab w:val="left" w:pos="1505"/>
        </w:tabs>
        <w:jc w:val="both"/>
        <w:rPr>
          <w:rtl/>
        </w:rPr>
      </w:pPr>
      <w:r>
        <w:rPr>
          <w:b/>
          <w:bCs/>
          <w:u w:val="single"/>
          <w:rtl/>
        </w:rPr>
        <w:t>מוזמנים</w:t>
      </w:r>
      <w:r>
        <w:rPr>
          <w:rtl/>
        </w:rPr>
        <w:t>:</w:t>
      </w:r>
      <w:r>
        <w:rPr>
          <w:rtl/>
        </w:rPr>
        <w:tab/>
        <w:t>תמי אדרי</w:t>
      </w:r>
      <w:r>
        <w:rPr>
          <w:rtl/>
        </w:rPr>
        <w:tab/>
        <w:t>- מנכ"ל ועדת הבחירות המרכזית לכנסת ה-15</w:t>
      </w:r>
    </w:p>
    <w:p w:rsidR="00000000" w:rsidRDefault="00D00012">
      <w:pPr>
        <w:tabs>
          <w:tab w:val="left" w:pos="1505"/>
        </w:tabs>
        <w:jc w:val="both"/>
        <w:rPr>
          <w:rtl/>
        </w:rPr>
      </w:pPr>
      <w:r>
        <w:rPr>
          <w:rtl/>
        </w:rPr>
        <w:tab/>
        <w:t>סיגל קוגוט</w:t>
      </w:r>
      <w:r>
        <w:rPr>
          <w:rtl/>
        </w:rPr>
        <w:tab/>
        <w:t>- משרד המשפטים</w:t>
      </w:r>
    </w:p>
    <w:p w:rsidR="00000000" w:rsidRDefault="00D00012">
      <w:pPr>
        <w:tabs>
          <w:tab w:val="left" w:pos="1505"/>
        </w:tabs>
        <w:jc w:val="both"/>
        <w:rPr>
          <w:rtl/>
        </w:rPr>
      </w:pPr>
      <w:r>
        <w:rPr>
          <w:rtl/>
        </w:rPr>
        <w:tab/>
        <w:t>אהוד שילת</w:t>
      </w:r>
      <w:r>
        <w:rPr>
          <w:rtl/>
        </w:rPr>
        <w:tab/>
        <w:t>- משרד הפנים</w:t>
      </w:r>
    </w:p>
    <w:p w:rsidR="00000000" w:rsidRDefault="00D00012">
      <w:pPr>
        <w:jc w:val="both"/>
        <w:rPr>
          <w:rtl/>
        </w:rPr>
      </w:pPr>
    </w:p>
    <w:p w:rsidR="00000000" w:rsidRDefault="00D00012">
      <w:pPr>
        <w:jc w:val="both"/>
        <w:rPr>
          <w:rtl/>
        </w:rPr>
      </w:pPr>
    </w:p>
    <w:p w:rsidR="00000000" w:rsidRDefault="00D00012">
      <w:pPr>
        <w:jc w:val="both"/>
        <w:rPr>
          <w:rtl/>
        </w:rPr>
      </w:pPr>
    </w:p>
    <w:p w:rsidR="00000000" w:rsidRDefault="00D00012">
      <w:pPr>
        <w:tabs>
          <w:tab w:val="left" w:pos="2835"/>
        </w:tabs>
        <w:jc w:val="both"/>
        <w:rPr>
          <w:rtl/>
        </w:rPr>
      </w:pPr>
      <w:r>
        <w:rPr>
          <w:b/>
          <w:bCs/>
          <w:u w:val="single"/>
          <w:rtl/>
        </w:rPr>
        <w:t>יועץ משפטי</w:t>
      </w:r>
      <w:r>
        <w:rPr>
          <w:rtl/>
        </w:rPr>
        <w:t>:</w:t>
      </w:r>
      <w:r>
        <w:rPr>
          <w:rtl/>
        </w:rPr>
        <w:tab/>
        <w:t>שלמה שהם</w:t>
      </w:r>
    </w:p>
    <w:p w:rsidR="00000000" w:rsidRDefault="00D00012">
      <w:pPr>
        <w:jc w:val="both"/>
        <w:rPr>
          <w:rtl/>
        </w:rPr>
      </w:pPr>
      <w:r>
        <w:rPr>
          <w:rtl/>
        </w:rPr>
        <w:tab/>
      </w:r>
      <w:r>
        <w:rPr>
          <w:rtl/>
        </w:rPr>
        <w:tab/>
      </w:r>
      <w:r>
        <w:rPr>
          <w:rtl/>
        </w:rPr>
        <w:tab/>
      </w:r>
      <w:r>
        <w:rPr>
          <w:rtl/>
        </w:rPr>
        <w:tab/>
      </w:r>
      <w:r>
        <w:rPr>
          <w:rtl/>
        </w:rPr>
        <w:tab/>
        <w:t>בועז פרסלר - מתמחה בלשכה המשפטית</w:t>
      </w:r>
    </w:p>
    <w:p w:rsidR="00000000" w:rsidRDefault="00D00012">
      <w:pPr>
        <w:jc w:val="both"/>
        <w:rPr>
          <w:rtl/>
        </w:rPr>
      </w:pPr>
    </w:p>
    <w:p w:rsidR="00000000" w:rsidRDefault="00D00012">
      <w:pPr>
        <w:tabs>
          <w:tab w:val="left" w:pos="2835"/>
        </w:tabs>
        <w:jc w:val="both"/>
        <w:rPr>
          <w:b/>
          <w:bCs/>
          <w:u w:val="single"/>
          <w:rtl/>
        </w:rPr>
      </w:pPr>
      <w:r>
        <w:rPr>
          <w:b/>
          <w:bCs/>
          <w:u w:val="single"/>
          <w:rtl/>
        </w:rPr>
        <w:t>מנהלת הוועדה</w:t>
      </w:r>
      <w:r>
        <w:rPr>
          <w:rtl/>
        </w:rPr>
        <w:t>:</w:t>
      </w:r>
      <w:r>
        <w:rPr>
          <w:rtl/>
        </w:rPr>
        <w:tab/>
        <w:t>דורית ואג</w:t>
      </w:r>
    </w:p>
    <w:p w:rsidR="00000000" w:rsidRDefault="00D00012">
      <w:pPr>
        <w:jc w:val="both"/>
        <w:rPr>
          <w:b/>
          <w:bCs/>
          <w:u w:val="single"/>
          <w:rtl/>
        </w:rPr>
      </w:pPr>
    </w:p>
    <w:p w:rsidR="00000000" w:rsidRDefault="00D00012">
      <w:pPr>
        <w:tabs>
          <w:tab w:val="left" w:pos="2835"/>
        </w:tabs>
        <w:jc w:val="both"/>
        <w:rPr>
          <w:rtl/>
        </w:rPr>
      </w:pPr>
      <w:r>
        <w:rPr>
          <w:b/>
          <w:bCs/>
          <w:u w:val="single"/>
          <w:rtl/>
        </w:rPr>
        <w:t>קצרנית</w:t>
      </w:r>
      <w:r>
        <w:rPr>
          <w:rtl/>
        </w:rPr>
        <w:t>:</w:t>
      </w:r>
      <w:r>
        <w:rPr>
          <w:rtl/>
        </w:rPr>
        <w:tab/>
        <w:t>תמר ש</w:t>
      </w:r>
      <w:r>
        <w:rPr>
          <w:rtl/>
        </w:rPr>
        <w:t>פנייר</w:t>
      </w:r>
    </w:p>
    <w:p w:rsidR="00000000" w:rsidRDefault="00D00012">
      <w:pPr>
        <w:jc w:val="both"/>
        <w:rPr>
          <w:rtl/>
        </w:rPr>
      </w:pPr>
    </w:p>
    <w:p w:rsidR="00000000" w:rsidRDefault="00D00012">
      <w:pPr>
        <w:jc w:val="both"/>
        <w:rPr>
          <w:rtl/>
        </w:rPr>
      </w:pPr>
    </w:p>
    <w:p w:rsidR="00000000" w:rsidRDefault="00D00012">
      <w:pPr>
        <w:jc w:val="both"/>
        <w:rPr>
          <w:rtl/>
        </w:rPr>
      </w:pPr>
    </w:p>
    <w:p w:rsidR="00000000" w:rsidRDefault="00D00012">
      <w:pPr>
        <w:jc w:val="both"/>
        <w:rPr>
          <w:rtl/>
        </w:rPr>
      </w:pPr>
    </w:p>
    <w:p w:rsidR="00000000" w:rsidRDefault="00D00012">
      <w:pPr>
        <w:jc w:val="both"/>
        <w:rPr>
          <w:rtl/>
        </w:rPr>
      </w:pPr>
    </w:p>
    <w:p w:rsidR="00000000" w:rsidRDefault="00D00012">
      <w:pPr>
        <w:jc w:val="both"/>
        <w:rPr>
          <w:rtl/>
        </w:rPr>
      </w:pPr>
    </w:p>
    <w:p w:rsidR="00000000" w:rsidRDefault="00D00012">
      <w:pPr>
        <w:jc w:val="both"/>
        <w:rPr>
          <w:rtl/>
        </w:rPr>
      </w:pPr>
      <w:r>
        <w:rPr>
          <w:b/>
          <w:bCs/>
          <w:u w:val="single"/>
          <w:rtl/>
        </w:rPr>
        <w:t>סדר היום:</w:t>
      </w:r>
      <w:r>
        <w:rPr>
          <w:b/>
          <w:bCs/>
          <w:rtl/>
        </w:rPr>
        <w:t xml:space="preserve"> </w:t>
      </w:r>
      <w:r>
        <w:rPr>
          <w:rtl/>
        </w:rPr>
        <w:t>תיקונים בחוקי הבחירות.</w:t>
      </w:r>
    </w:p>
    <w:p w:rsidR="00000000" w:rsidRDefault="00D00012">
      <w:pPr>
        <w:jc w:val="both"/>
        <w:rPr>
          <w:rtl/>
        </w:rPr>
      </w:pPr>
    </w:p>
    <w:p w:rsidR="00000000" w:rsidRDefault="00D00012">
      <w:pPr>
        <w:jc w:val="center"/>
        <w:rPr>
          <w:b/>
          <w:bCs/>
          <w:u w:val="single"/>
          <w:rtl/>
        </w:rPr>
      </w:pPr>
      <w:r>
        <w:rPr>
          <w:rtl/>
        </w:rPr>
        <w:br w:type="page"/>
      </w:r>
      <w:r>
        <w:rPr>
          <w:b/>
          <w:bCs/>
          <w:u w:val="single"/>
          <w:rtl/>
        </w:rPr>
        <w:lastRenderedPageBreak/>
        <w:t>תיקונים בחוקי הבחירות</w:t>
      </w:r>
    </w:p>
    <w:p w:rsidR="00000000" w:rsidRDefault="00D00012">
      <w:pPr>
        <w:jc w:val="center"/>
        <w:rPr>
          <w:b/>
          <w:bCs/>
          <w:u w:val="single"/>
          <w:rtl/>
        </w:rPr>
      </w:pPr>
    </w:p>
    <w:p w:rsidR="00000000" w:rsidRDefault="00D00012">
      <w:pPr>
        <w:jc w:val="center"/>
        <w:rPr>
          <w:b/>
          <w:bCs/>
          <w:u w:val="single"/>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אני פותח את הישיבה. אנחנו ממשיכים בדיונים שלנו בעניין תיקונים לחוקי הבחירות, ביוזמת ועדת החוקה, על פי הצעות של משרד המשפטים ושל ועדת הבחירות המרכזית והיושב-ראש</w:t>
      </w:r>
      <w:r>
        <w:rPr>
          <w:rtl/>
        </w:rPr>
        <w:t xml:space="preserve"> שלה. עו"ד סיגל קוגוט, נציגת משרד המשפטים, בבקשה.</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אני רוצה לסיים שני דברים מהפעם הקודמת. ראשית, לפני כמה חודשים אישרו כאן את הרעיון שהיושב-ראש צריך להיות איש מקצועי, וביקשתם שנוסיף לנוסח - -</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אבל היתה לזה התנגדות ח</w:t>
      </w:r>
      <w:r>
        <w:rPr>
          <w:rtl/>
        </w:rPr>
        <w:t>ריפה של ועדת הבחירות המרכזית.</w:t>
      </w:r>
    </w:p>
    <w:p w:rsidR="00000000" w:rsidRDefault="00D00012">
      <w:pPr>
        <w:jc w:val="both"/>
        <w:rPr>
          <w:rtl/>
        </w:rPr>
      </w:pPr>
    </w:p>
    <w:p w:rsidR="00000000" w:rsidRDefault="00D00012">
      <w:pPr>
        <w:jc w:val="both"/>
        <w:rPr>
          <w:rtl/>
        </w:rPr>
      </w:pPr>
      <w:r>
        <w:rPr>
          <w:u w:val="single"/>
          <w:rtl/>
        </w:rPr>
        <w:t>תמר אדרי:</w:t>
      </w:r>
    </w:p>
    <w:p w:rsidR="00000000" w:rsidRDefault="00D00012">
      <w:pPr>
        <w:jc w:val="both"/>
        <w:rPr>
          <w:rtl/>
        </w:rPr>
      </w:pPr>
    </w:p>
    <w:p w:rsidR="00000000" w:rsidRDefault="00D00012">
      <w:pPr>
        <w:jc w:val="both"/>
        <w:rPr>
          <w:rtl/>
        </w:rPr>
      </w:pPr>
      <w:r>
        <w:rPr>
          <w:rtl/>
        </w:rPr>
        <w:tab/>
        <w:t>לא של ועדת הבחירות, של הסיעות. כוועדת בחירות הגשתי הצעות כאלה כבר ארבע פעמים, הסיעות התנגדות לזה.</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בדיון עצמו זה סוכם ורק אמרו לנו להוסיף סעיף שהיושב-ראש יצהיר שהוא לא יהיה פעיל פוליטי. מבחינתנו זה </w:t>
      </w:r>
      <w:r>
        <w:rPr>
          <w:rtl/>
        </w:rPr>
        <w:t>הדבר האלמנטרי לטוהר הבחירות - שיושב ראש ועדת הקלפי לא יהיה פעיל פוליטי - יותר מספח ומכל דבר אחר.</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התקבלה פה החלטה בעניין הזה.</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הנוסח קיים. השאלה אם אתה רוצה שאני אעביר את זה לקריאה ראשונה.</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אבל ביקשנו להוסיף משהו.</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נכון, הוספנו אותו: שהוא לא יהיה פעיל פוליטי או חבר מפלגה בשנה שלפני כן. חבר הכנסת אופיר פינס ביקש את זה, והכנסנו את זה לנוסח.</w:t>
      </w:r>
    </w:p>
    <w:p w:rsidR="00000000" w:rsidRDefault="00D00012">
      <w:pPr>
        <w:jc w:val="both"/>
        <w:rPr>
          <w:rtl/>
        </w:rPr>
      </w:pPr>
    </w:p>
    <w:p w:rsidR="00000000" w:rsidRDefault="00D00012">
      <w:pPr>
        <w:rPr>
          <w:u w:val="single"/>
          <w:rtl/>
        </w:rPr>
      </w:pPr>
      <w:r>
        <w:rPr>
          <w:u w:val="single"/>
          <w:rtl/>
        </w:rPr>
        <w:t>יהודית נאות:</w:t>
      </w:r>
    </w:p>
    <w:p w:rsidR="00000000" w:rsidRDefault="00D00012">
      <w:pPr>
        <w:rPr>
          <w:u w:val="single"/>
          <w:rtl/>
        </w:rPr>
      </w:pPr>
    </w:p>
    <w:p w:rsidR="00000000" w:rsidRDefault="00D00012">
      <w:pPr>
        <w:jc w:val="both"/>
        <w:rPr>
          <w:rtl/>
        </w:rPr>
      </w:pPr>
      <w:r>
        <w:rPr>
          <w:rtl/>
        </w:rPr>
        <w:tab/>
        <w:t xml:space="preserve"> אני חושבת שהתיקון הוא נכון.</w:t>
      </w:r>
    </w:p>
    <w:p w:rsidR="00000000" w:rsidRDefault="00D00012">
      <w:pPr>
        <w:jc w:val="both"/>
        <w:rPr>
          <w:rtl/>
        </w:rPr>
      </w:pPr>
    </w:p>
    <w:p w:rsidR="00000000" w:rsidRDefault="00D00012">
      <w:pPr>
        <w:jc w:val="both"/>
        <w:rPr>
          <w:rtl/>
        </w:rPr>
      </w:pPr>
      <w:r>
        <w:rPr>
          <w:u w:val="single"/>
          <w:rtl/>
        </w:rPr>
        <w:t>תמר אדרי:</w:t>
      </w:r>
    </w:p>
    <w:p w:rsidR="00000000" w:rsidRDefault="00D00012">
      <w:pPr>
        <w:jc w:val="both"/>
        <w:rPr>
          <w:rtl/>
        </w:rPr>
      </w:pPr>
    </w:p>
    <w:p w:rsidR="00000000" w:rsidRDefault="00D00012">
      <w:pPr>
        <w:jc w:val="both"/>
        <w:rPr>
          <w:rtl/>
        </w:rPr>
      </w:pPr>
      <w:r>
        <w:rPr>
          <w:rtl/>
        </w:rPr>
        <w:tab/>
        <w:t>לא הגדרנו שזה דווקא עובדי מדי</w:t>
      </w:r>
      <w:r>
        <w:rPr>
          <w:rtl/>
        </w:rPr>
        <w:t>נה.</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גם עובדי אוניברסיטה.</w:t>
      </w:r>
    </w:p>
    <w:p w:rsidR="00000000" w:rsidRDefault="00D00012">
      <w:pPr>
        <w:rPr>
          <w:rtl/>
        </w:rPr>
      </w:pPr>
    </w:p>
    <w:p w:rsidR="00000000" w:rsidRDefault="00D00012">
      <w:pPr>
        <w:rPr>
          <w:u w:val="single"/>
          <w:rtl/>
        </w:rPr>
      </w:pPr>
      <w:r>
        <w:rPr>
          <w:u w:val="single"/>
          <w:rtl/>
        </w:rPr>
        <w:lastRenderedPageBreak/>
        <w:t>היו"ר אמנון רובינשטיין:</w:t>
      </w:r>
    </w:p>
    <w:p w:rsidR="00000000" w:rsidRDefault="00D00012">
      <w:pPr>
        <w:rPr>
          <w:u w:val="single"/>
          <w:rtl/>
        </w:rPr>
      </w:pPr>
    </w:p>
    <w:p w:rsidR="00000000" w:rsidRDefault="00D00012">
      <w:pPr>
        <w:rPr>
          <w:rtl/>
        </w:rPr>
      </w:pPr>
      <w:r>
        <w:rPr>
          <w:rtl/>
        </w:rPr>
        <w:tab/>
        <w:t xml:space="preserve"> השאלה אם יהיו מספיק אנשים שלא מזוהים פוליטית. כמה יושבי-ראש ועדות קלפי יש?</w:t>
      </w:r>
    </w:p>
    <w:p w:rsidR="00000000" w:rsidRDefault="00D00012">
      <w:pPr>
        <w:rPr>
          <w:rtl/>
        </w:rPr>
      </w:pPr>
    </w:p>
    <w:p w:rsidR="00000000" w:rsidRDefault="00D00012">
      <w:pPr>
        <w:jc w:val="both"/>
        <w:rPr>
          <w:rtl/>
        </w:rPr>
      </w:pPr>
      <w:r>
        <w:rPr>
          <w:u w:val="single"/>
          <w:rtl/>
        </w:rPr>
        <w:t>תמר אדרי:</w:t>
      </w:r>
    </w:p>
    <w:p w:rsidR="00000000" w:rsidRDefault="00D00012">
      <w:pPr>
        <w:jc w:val="both"/>
        <w:rPr>
          <w:rtl/>
        </w:rPr>
      </w:pPr>
    </w:p>
    <w:p w:rsidR="00000000" w:rsidRDefault="00D00012">
      <w:pPr>
        <w:jc w:val="both"/>
        <w:rPr>
          <w:rtl/>
        </w:rPr>
      </w:pPr>
      <w:r>
        <w:rPr>
          <w:rtl/>
        </w:rPr>
        <w:tab/>
        <w:t xml:space="preserve"> יש 7,000 יושבי-ראש קלפיות.</w:t>
      </w:r>
    </w:p>
    <w:p w:rsidR="00000000" w:rsidRDefault="00D00012">
      <w:pPr>
        <w:jc w:val="both"/>
        <w:rPr>
          <w:rtl/>
        </w:rPr>
      </w:pPr>
    </w:p>
    <w:p w:rsidR="00000000" w:rsidRDefault="00D00012">
      <w:pPr>
        <w:jc w:val="both"/>
        <w:rPr>
          <w:u w:val="single"/>
          <w:rtl/>
        </w:rPr>
      </w:pPr>
      <w:r>
        <w:rPr>
          <w:u w:val="single"/>
          <w:rtl/>
        </w:rPr>
        <w:t>היו"ר אמנון רובינשטיין:</w:t>
      </w:r>
    </w:p>
    <w:p w:rsidR="00000000" w:rsidRDefault="00D00012">
      <w:pPr>
        <w:jc w:val="both"/>
        <w:rPr>
          <w:u w:val="single"/>
          <w:rtl/>
        </w:rPr>
      </w:pPr>
    </w:p>
    <w:p w:rsidR="00000000" w:rsidRDefault="00D00012">
      <w:pPr>
        <w:jc w:val="both"/>
        <w:rPr>
          <w:rtl/>
        </w:rPr>
      </w:pPr>
      <w:r>
        <w:rPr>
          <w:rtl/>
        </w:rPr>
        <w:tab/>
        <w:t xml:space="preserve"> האם יהיו 7,000 איש כאלה, שיכולים להצהיר שהם</w:t>
      </w:r>
      <w:r>
        <w:rPr>
          <w:rtl/>
        </w:rPr>
        <w:t xml:space="preserve"> לא חברי מפלגה?</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הכוונה היא שהם לא היו בשנה האחרונה חברים במפלגה ולא נטלו חלק בפעילות פוליטית. </w:t>
      </w:r>
    </w:p>
    <w:p w:rsidR="00000000" w:rsidRDefault="00D00012">
      <w:pPr>
        <w:jc w:val="both"/>
        <w:rPr>
          <w:rtl/>
        </w:rPr>
      </w:pPr>
    </w:p>
    <w:p w:rsidR="00000000" w:rsidRDefault="00D00012">
      <w:pPr>
        <w:rPr>
          <w:u w:val="single"/>
          <w:rtl/>
        </w:rPr>
      </w:pPr>
      <w:r>
        <w:rPr>
          <w:u w:val="single"/>
          <w:rtl/>
        </w:rPr>
        <w:t>יהודית נאות:</w:t>
      </w:r>
    </w:p>
    <w:p w:rsidR="00000000" w:rsidRDefault="00D00012">
      <w:pPr>
        <w:rPr>
          <w:u w:val="single"/>
          <w:rtl/>
        </w:rPr>
      </w:pPr>
    </w:p>
    <w:p w:rsidR="00000000" w:rsidRDefault="00D00012">
      <w:pPr>
        <w:jc w:val="both"/>
        <w:rPr>
          <w:rtl/>
        </w:rPr>
      </w:pPr>
      <w:r>
        <w:rPr>
          <w:rtl/>
        </w:rPr>
        <w:tab/>
        <w:t xml:space="preserve"> מה לגבי מזכיר ועדת הקלפי?</w:t>
      </w:r>
    </w:p>
    <w:p w:rsidR="00000000" w:rsidRDefault="00D00012">
      <w:pPr>
        <w:jc w:val="both"/>
        <w:rPr>
          <w:rtl/>
        </w:rPr>
      </w:pPr>
    </w:p>
    <w:p w:rsidR="00000000" w:rsidRDefault="00D00012">
      <w:pPr>
        <w:jc w:val="both"/>
        <w:rPr>
          <w:rtl/>
        </w:rPr>
      </w:pPr>
      <w:r>
        <w:rPr>
          <w:u w:val="single"/>
          <w:rtl/>
        </w:rPr>
        <w:t>תמר אדרי:</w:t>
      </w:r>
    </w:p>
    <w:p w:rsidR="00000000" w:rsidRDefault="00D00012">
      <w:pPr>
        <w:jc w:val="both"/>
        <w:rPr>
          <w:rtl/>
        </w:rPr>
      </w:pPr>
    </w:p>
    <w:p w:rsidR="00000000" w:rsidRDefault="00D00012">
      <w:pPr>
        <w:jc w:val="both"/>
        <w:rPr>
          <w:rtl/>
        </w:rPr>
      </w:pPr>
      <w:r>
        <w:rPr>
          <w:rtl/>
        </w:rPr>
        <w:tab/>
        <w:t xml:space="preserve"> המזכיר הוא פקיד, אין לו סמכות. אנחנו מעולם לא שאלנו שום מזכיר אם הוא אוהד מפלגה או לא אוה</w:t>
      </w:r>
      <w:r>
        <w:rPr>
          <w:rtl/>
        </w:rPr>
        <w:t>ד מפלגה, כמו שכאשר מקבלים עובד מדינה לאיזשהו משרד ממשלתי, לא שואלים אותו שאלה כזאת.</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השאלה היא לא אם הוא אוהד, אלא אם הוא חבר מפלגה. </w:t>
      </w:r>
    </w:p>
    <w:p w:rsidR="00000000" w:rsidRDefault="00D00012">
      <w:pPr>
        <w:jc w:val="both"/>
        <w:rPr>
          <w:rtl/>
        </w:rPr>
      </w:pPr>
    </w:p>
    <w:p w:rsidR="00000000" w:rsidRDefault="00D00012">
      <w:pPr>
        <w:jc w:val="both"/>
        <w:rPr>
          <w:rtl/>
        </w:rPr>
      </w:pPr>
      <w:r>
        <w:rPr>
          <w:u w:val="single"/>
          <w:rtl/>
        </w:rPr>
        <w:t>תמר אדרי:</w:t>
      </w:r>
    </w:p>
    <w:p w:rsidR="00000000" w:rsidRDefault="00D00012">
      <w:pPr>
        <w:jc w:val="both"/>
        <w:rPr>
          <w:rtl/>
        </w:rPr>
      </w:pPr>
    </w:p>
    <w:p w:rsidR="00000000" w:rsidRDefault="00D00012">
      <w:pPr>
        <w:jc w:val="both"/>
        <w:rPr>
          <w:rtl/>
        </w:rPr>
      </w:pPr>
      <w:r>
        <w:rPr>
          <w:rtl/>
        </w:rPr>
        <w:tab/>
        <w:t xml:space="preserve">בדרגות מסויימות אסור להיות חבר מפלגה, אבל מעולם לא שאלנו את זה. עכשיו רוצים לשאול. יכול להיות </w:t>
      </w:r>
      <w:r>
        <w:rPr>
          <w:rtl/>
        </w:rPr>
        <w:t>שכתוצאה מהשאלה הזו לא נקבל אף אחד.</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מדובר ב-14,000 איש - 7,000 יושבי ראש ו-7,000 מזכירים - שיש להם אינסטינקט ציבורי. הרי לא יבוא לזה עובד הייטק שאין לו שום אוריינטציה פוליטית.</w:t>
      </w:r>
    </w:p>
    <w:p w:rsidR="00000000" w:rsidRDefault="00D00012">
      <w:pPr>
        <w:jc w:val="both"/>
        <w:rPr>
          <w:rtl/>
        </w:rPr>
      </w:pPr>
    </w:p>
    <w:p w:rsidR="00000000" w:rsidRDefault="00D00012">
      <w:pPr>
        <w:jc w:val="both"/>
        <w:rPr>
          <w:rtl/>
        </w:rPr>
      </w:pPr>
      <w:r>
        <w:rPr>
          <w:u w:val="single"/>
          <w:rtl/>
        </w:rPr>
        <w:t>אהוד שילת:</w:t>
      </w:r>
    </w:p>
    <w:p w:rsidR="00000000" w:rsidRDefault="00D00012">
      <w:pPr>
        <w:jc w:val="both"/>
        <w:rPr>
          <w:rtl/>
        </w:rPr>
      </w:pPr>
    </w:p>
    <w:p w:rsidR="00000000" w:rsidRDefault="00D00012">
      <w:pPr>
        <w:jc w:val="both"/>
        <w:rPr>
          <w:rtl/>
        </w:rPr>
      </w:pPr>
      <w:r>
        <w:rPr>
          <w:rtl/>
        </w:rPr>
        <w:tab/>
        <w:t>אני חושב שרובם יבואו מבין עובדי המדינה.</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גם על עובדי מדינה אי אפשר להגיד שהם לא פעילים פוליטית. הרי רק לעובדי מדינה בדרגות בכירות אסור להיות פעילים פוליטית.</w:t>
      </w: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חברי מפלגה מותר להם להיות. אבל לעסוק בפעילות פעילה או בוועד הפעיל של המפלגה - אסור להם.</w:t>
      </w:r>
    </w:p>
    <w:p w:rsidR="00000000" w:rsidRDefault="00D00012">
      <w:pPr>
        <w:jc w:val="both"/>
        <w:rPr>
          <w:rtl/>
        </w:rPr>
      </w:pPr>
    </w:p>
    <w:p w:rsidR="00000000" w:rsidRDefault="00D00012">
      <w:pPr>
        <w:rPr>
          <w:u w:val="single"/>
          <w:rtl/>
        </w:rPr>
      </w:pPr>
      <w:r>
        <w:rPr>
          <w:u w:val="single"/>
          <w:rtl/>
        </w:rPr>
        <w:t>יהודית נ</w:t>
      </w:r>
      <w:r>
        <w:rPr>
          <w:u w:val="single"/>
          <w:rtl/>
        </w:rPr>
        <w:t>אות:</w:t>
      </w:r>
    </w:p>
    <w:p w:rsidR="00000000" w:rsidRDefault="00D00012">
      <w:pPr>
        <w:rPr>
          <w:u w:val="single"/>
          <w:rtl/>
        </w:rPr>
      </w:pPr>
    </w:p>
    <w:p w:rsidR="00000000" w:rsidRDefault="00D00012">
      <w:pPr>
        <w:jc w:val="both"/>
        <w:rPr>
          <w:rtl/>
        </w:rPr>
      </w:pPr>
      <w:r>
        <w:rPr>
          <w:rtl/>
        </w:rPr>
        <w:tab/>
        <w:t xml:space="preserve"> אני יכולה לומר לך מהניסיון שלי בשטח, שהביקוש להיות מזכירים הוא אדיר - למשל, של סטודנטים - משום שזה יום עבודה אחד, אמנם ארוך, אבל התמורה עבורו היא גבוהה. ברוב </w:t>
      </w:r>
      <w:r>
        <w:rPr>
          <w:rtl/>
        </w:rPr>
        <w:lastRenderedPageBreak/>
        <w:t xml:space="preserve">המפלגות, חוץ מאשר אצלכם, השיטה היא למנות יושבי-ראש וחברי ועדת קלפי כדרך של תיגמול פעילים. </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הרי חטפנו על זה ביקורת ממבקרת המדינה.</w:t>
      </w:r>
    </w:p>
    <w:p w:rsidR="00000000" w:rsidRDefault="00D00012">
      <w:pPr>
        <w:jc w:val="both"/>
        <w:rPr>
          <w:rtl/>
        </w:rPr>
      </w:pPr>
    </w:p>
    <w:p w:rsidR="00000000" w:rsidRDefault="00D00012">
      <w:pPr>
        <w:rPr>
          <w:u w:val="single"/>
          <w:rtl/>
        </w:rPr>
      </w:pPr>
      <w:r>
        <w:rPr>
          <w:u w:val="single"/>
          <w:rtl/>
        </w:rPr>
        <w:t>יהודית נאות:</w:t>
      </w:r>
    </w:p>
    <w:p w:rsidR="00000000" w:rsidRDefault="00D00012">
      <w:pPr>
        <w:rPr>
          <w:u w:val="single"/>
          <w:rtl/>
        </w:rPr>
      </w:pPr>
    </w:p>
    <w:p w:rsidR="00000000" w:rsidRDefault="00D00012">
      <w:pPr>
        <w:jc w:val="both"/>
        <w:rPr>
          <w:rtl/>
        </w:rPr>
      </w:pPr>
      <w:r>
        <w:rPr>
          <w:rtl/>
        </w:rPr>
        <w:tab/>
        <w:t xml:space="preserve"> אצלנו נותנים את זה בתשלום לפעילים. זה גם מאפשר למפלגות למצוא אנשים, אחרת קשה למצוא אנשים שיישבו שם מהבוקר עד גמר הספירה. יש בזה טעם לפגם, כי מצד אחד המזכיר הוא כביכול האדם </w:t>
      </w:r>
      <w:r>
        <w:rPr>
          <w:rtl/>
        </w:rPr>
        <w:t>הנייטרלי, עובד המדינה; מצד שני, מעליו היושב-ראש הוא פוליטי. המזכיר הוא נטול סמכויות בכלל, אז מה נשאר לו לעשות? אולי היינו צריכים להפוך את העניין.</w:t>
      </w:r>
    </w:p>
    <w:p w:rsidR="00000000" w:rsidRDefault="00D00012">
      <w:pPr>
        <w:jc w:val="both"/>
        <w:rPr>
          <w:rtl/>
        </w:rPr>
      </w:pPr>
    </w:p>
    <w:p w:rsidR="00000000" w:rsidRDefault="00D00012">
      <w:pPr>
        <w:jc w:val="both"/>
        <w:rPr>
          <w:rtl/>
        </w:rPr>
      </w:pPr>
      <w:r>
        <w:rPr>
          <w:u w:val="single"/>
          <w:rtl/>
        </w:rPr>
        <w:t>תמר אדרי:</w:t>
      </w:r>
    </w:p>
    <w:p w:rsidR="00000000" w:rsidRDefault="00D00012">
      <w:pPr>
        <w:jc w:val="both"/>
        <w:rPr>
          <w:rtl/>
        </w:rPr>
      </w:pPr>
    </w:p>
    <w:p w:rsidR="00000000" w:rsidRDefault="00D00012">
      <w:pPr>
        <w:jc w:val="both"/>
        <w:rPr>
          <w:rtl/>
        </w:rPr>
      </w:pPr>
      <w:r>
        <w:rPr>
          <w:rtl/>
        </w:rPr>
        <w:tab/>
        <w:t xml:space="preserve"> אם אנחנו יודעים שהיושב-ראש הוא פקיד, כמו שאנחנו מדריכים את המזכיר, אנחנו נדריך גם את היושב-ראש. </w:t>
      </w:r>
      <w:r>
        <w:rPr>
          <w:rtl/>
        </w:rPr>
        <w:t>את חברי ועדת הקלפי אנחנו לא מדריכים כי הם מתחלפים כל הזמן.</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אני מוכן לדון בזה, אבל צריך להגביל את זה לאדם שהוא לא חבר מפלגה.</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אמרנו את זה, אבל לא רק עכשיו אלא בשנה שקדמה ליום הבחירות.</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זו</w:t>
      </w:r>
      <w:r>
        <w:rPr>
          <w:rtl/>
        </w:rPr>
        <w:t xml:space="preserve"> הוצאה כספית גדולה מאוד, לא?</w:t>
      </w:r>
    </w:p>
    <w:p w:rsidR="00000000" w:rsidRDefault="00D00012">
      <w:pPr>
        <w:jc w:val="both"/>
        <w:rPr>
          <w:rtl/>
        </w:rPr>
      </w:pPr>
    </w:p>
    <w:p w:rsidR="00000000" w:rsidRDefault="00D00012">
      <w:pPr>
        <w:rPr>
          <w:u w:val="single"/>
          <w:rtl/>
        </w:rPr>
      </w:pPr>
      <w:r>
        <w:rPr>
          <w:u w:val="single"/>
          <w:rtl/>
        </w:rPr>
        <w:t>יהודית נאות:</w:t>
      </w:r>
    </w:p>
    <w:p w:rsidR="00000000" w:rsidRDefault="00D00012">
      <w:pPr>
        <w:rPr>
          <w:u w:val="single"/>
          <w:rtl/>
        </w:rPr>
      </w:pPr>
    </w:p>
    <w:p w:rsidR="00000000" w:rsidRDefault="00D00012">
      <w:pPr>
        <w:jc w:val="both"/>
        <w:rPr>
          <w:rtl/>
        </w:rPr>
      </w:pPr>
      <w:r>
        <w:rPr>
          <w:rtl/>
        </w:rPr>
        <w:tab/>
        <w:t xml:space="preserve"> זה אותו הדבר בדיוק, רק לא ישלמו את זה לפוליטרוק.</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המפלגות לא הגיבו על זה?</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בשעתו היתה ישיבה שהשתתפו בה דני נווה ואופיר פינס.</w:t>
      </w:r>
    </w:p>
    <w:p w:rsidR="00000000" w:rsidRDefault="00D00012">
      <w:pPr>
        <w:jc w:val="both"/>
        <w:rPr>
          <w:rtl/>
        </w:rPr>
      </w:pPr>
    </w:p>
    <w:p w:rsidR="00000000" w:rsidRDefault="00D00012">
      <w:pPr>
        <w:rPr>
          <w:u w:val="single"/>
          <w:rtl/>
        </w:rPr>
      </w:pPr>
      <w:r>
        <w:rPr>
          <w:u w:val="single"/>
          <w:rtl/>
        </w:rPr>
        <w:br w:type="page"/>
      </w:r>
      <w:r>
        <w:rPr>
          <w:u w:val="single"/>
          <w:rtl/>
        </w:rPr>
        <w:lastRenderedPageBreak/>
        <w:t>היו"ר אמנון רובינשטיין:</w:t>
      </w:r>
    </w:p>
    <w:p w:rsidR="00000000" w:rsidRDefault="00D00012">
      <w:pPr>
        <w:rPr>
          <w:u w:val="single"/>
          <w:rtl/>
        </w:rPr>
      </w:pPr>
    </w:p>
    <w:p w:rsidR="00000000" w:rsidRDefault="00D00012">
      <w:pPr>
        <w:jc w:val="both"/>
        <w:rPr>
          <w:rtl/>
        </w:rPr>
      </w:pPr>
      <w:r>
        <w:rPr>
          <w:rtl/>
        </w:rPr>
        <w:tab/>
        <w:t xml:space="preserve"> דני נווה ביקש </w:t>
      </w:r>
      <w:r>
        <w:rPr>
          <w:rtl/>
        </w:rPr>
        <w:t>התייעצות.</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אז זה אושר, בתנאי שנוסיף סעיף שהוא לא היה פעיל פוליטי.</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זו קריאה ראשונה. אנחנו נגיש את זה. אם דני נווה והליכוד יתנגדו, בקריאה שנייה ושלישית אפשר להכניס שינוי.</w:t>
      </w:r>
    </w:p>
    <w:p w:rsidR="00000000" w:rsidRDefault="00D00012">
      <w:pPr>
        <w:jc w:val="both"/>
        <w:rPr>
          <w:rtl/>
        </w:rPr>
      </w:pPr>
    </w:p>
    <w:p w:rsidR="00000000" w:rsidRDefault="00D00012">
      <w:pPr>
        <w:jc w:val="both"/>
        <w:rPr>
          <w:rtl/>
        </w:rPr>
      </w:pPr>
      <w:r>
        <w:rPr>
          <w:u w:val="single"/>
          <w:rtl/>
        </w:rPr>
        <w:t>שלמה שהם:</w:t>
      </w:r>
    </w:p>
    <w:p w:rsidR="00000000" w:rsidRDefault="00D00012">
      <w:pPr>
        <w:jc w:val="both"/>
        <w:rPr>
          <w:rtl/>
        </w:rPr>
      </w:pPr>
    </w:p>
    <w:p w:rsidR="00000000" w:rsidRDefault="00D00012">
      <w:pPr>
        <w:jc w:val="both"/>
        <w:rPr>
          <w:rtl/>
        </w:rPr>
      </w:pPr>
      <w:r>
        <w:rPr>
          <w:rtl/>
        </w:rPr>
        <w:tab/>
        <w:t>בזמנו היו התנגדויות של מפלגות.</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סליחה. יש ישיבה, הודיעו על כך לכל ראשי הסיעות?</w:t>
      </w:r>
    </w:p>
    <w:p w:rsidR="00000000" w:rsidRDefault="00D00012">
      <w:pPr>
        <w:jc w:val="both"/>
        <w:rPr>
          <w:rtl/>
        </w:rPr>
      </w:pPr>
    </w:p>
    <w:p w:rsidR="00000000" w:rsidRDefault="00D00012">
      <w:pPr>
        <w:jc w:val="both"/>
        <w:rPr>
          <w:rtl/>
        </w:rPr>
      </w:pPr>
      <w:r>
        <w:rPr>
          <w:u w:val="single"/>
          <w:rtl/>
        </w:rPr>
        <w:t>דורית ואג:</w:t>
      </w:r>
    </w:p>
    <w:p w:rsidR="00000000" w:rsidRDefault="00D00012">
      <w:pPr>
        <w:jc w:val="both"/>
        <w:rPr>
          <w:rtl/>
        </w:rPr>
      </w:pPr>
    </w:p>
    <w:p w:rsidR="00000000" w:rsidRDefault="00D00012">
      <w:pPr>
        <w:jc w:val="both"/>
        <w:rPr>
          <w:rtl/>
        </w:rPr>
      </w:pPr>
      <w:r>
        <w:rPr>
          <w:rtl/>
        </w:rPr>
        <w:tab/>
        <w:t>על כל ישיבה בנושא זה אנחנו מודיעים לנציגי כל הסיעות. אם לא הייתי מודיעה, היה יכול תירוץ לעכב. אבל באחריות, כל נציגי הסיעות מקבלים זימון לישיבות האלה.</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ל</w:t>
      </w:r>
      <w:r>
        <w:rPr>
          <w:rtl/>
        </w:rPr>
        <w:t xml:space="preserve">גבי נשים מוכות, משרד העבודה והרווחה מעדיף דווקא את הנוסח הקודם. הוא אמר שאם תבואנה ועדות קלפי למעונות לנשים מוכות, זה יחשוף את המעונות ויסכן את חיי הנשים. אשר לנוסח הראשון שהבאנו, הבנתי שחברי הכנסת לא רוצים להסמיך את היושב-ראש לגבי אוכלוסיות בלתי מוגדרות, </w:t>
      </w:r>
      <w:r>
        <w:rPr>
          <w:rtl/>
        </w:rPr>
        <w:t>אבל אנחנו יכולים לשפץ את הנוסח הראשון ולכתוב שזה יחול רק על אוכלוסיה של נשים מוכות והן תצבענה כמו נכים בקלפיות של נכים, במעטפה כפולה.</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לזה היתה ההתנגדות.</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ההתנגדות היתה כי חשבו שהסדר של בית חולים יהיה יותר נוח לנשי</w:t>
      </w:r>
      <w:r>
        <w:rPr>
          <w:rtl/>
        </w:rPr>
        <w:t>ם. אבל אם יסתבר שזה מסכן את חייהן, זה לא כדאי.</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כמה נשים כאלה יש?</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בזמן נתון יש 200 נשים במעונות. </w:t>
      </w:r>
    </w:p>
    <w:p w:rsidR="00000000" w:rsidRDefault="00D00012">
      <w:pPr>
        <w:rPr>
          <w:u w:val="single"/>
          <w:rtl/>
        </w:rPr>
      </w:pPr>
    </w:p>
    <w:p w:rsidR="00000000" w:rsidRDefault="00D00012">
      <w:pPr>
        <w:rPr>
          <w:u w:val="single"/>
          <w:rtl/>
        </w:rPr>
      </w:pPr>
      <w:r>
        <w:rPr>
          <w:u w:val="single"/>
          <w:rtl/>
        </w:rPr>
        <w:br w:type="page"/>
      </w:r>
      <w:r>
        <w:rPr>
          <w:u w:val="single"/>
          <w:rtl/>
        </w:rPr>
        <w:lastRenderedPageBreak/>
        <w:t>יהודית נאות:</w:t>
      </w:r>
    </w:p>
    <w:p w:rsidR="00000000" w:rsidRDefault="00D00012">
      <w:pPr>
        <w:rPr>
          <w:u w:val="single"/>
          <w:rtl/>
        </w:rPr>
      </w:pPr>
    </w:p>
    <w:p w:rsidR="00000000" w:rsidRDefault="00D00012">
      <w:pPr>
        <w:jc w:val="both"/>
        <w:rPr>
          <w:rtl/>
        </w:rPr>
      </w:pPr>
      <w:r>
        <w:rPr>
          <w:rtl/>
        </w:rPr>
        <w:tab/>
        <w:t xml:space="preserve"> יש 13 מעונות, בממוצע 12-14 נשים במעון. זה יוצא בערך 182 נשים.</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חברת הכ</w:t>
      </w:r>
      <w:r>
        <w:rPr>
          <w:rtl/>
        </w:rPr>
        <w:t>נסת נאות, מה ההמלצה שלך בעניין הזה? הרי את בדקת את זה באופן אישי.</w:t>
      </w:r>
    </w:p>
    <w:p w:rsidR="00000000" w:rsidRDefault="00D00012">
      <w:pPr>
        <w:jc w:val="both"/>
        <w:rPr>
          <w:rtl/>
        </w:rPr>
      </w:pPr>
    </w:p>
    <w:p w:rsidR="00000000" w:rsidRDefault="00D00012">
      <w:pPr>
        <w:rPr>
          <w:u w:val="single"/>
          <w:rtl/>
        </w:rPr>
      </w:pPr>
      <w:r>
        <w:rPr>
          <w:u w:val="single"/>
          <w:rtl/>
        </w:rPr>
        <w:t>יהודית נאות:</w:t>
      </w:r>
    </w:p>
    <w:p w:rsidR="00000000" w:rsidRDefault="00D00012">
      <w:pPr>
        <w:rPr>
          <w:u w:val="single"/>
          <w:rtl/>
        </w:rPr>
      </w:pPr>
    </w:p>
    <w:p w:rsidR="00000000" w:rsidRDefault="00D00012">
      <w:pPr>
        <w:jc w:val="both"/>
        <w:rPr>
          <w:rtl/>
        </w:rPr>
      </w:pPr>
      <w:r>
        <w:rPr>
          <w:rtl/>
        </w:rPr>
        <w:tab/>
        <w:t xml:space="preserve"> אני חושבת שמשרד העבודה והרווחה אולי לא יודע איפה הוא חי. הבעל של האישה המוכה יודע איפה היא נמצאת, הוא חיפש את הכתובת המדוייקת כי הוא רוצה להרוג אותה. הפחד שלי הוא מה יקרה אם</w:t>
      </w:r>
      <w:r>
        <w:rPr>
          <w:rtl/>
        </w:rPr>
        <w:t xml:space="preserve"> הן תצאנה להצביע מחוץ למעון.</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אבל הן יוצאות כל הזמן.</w:t>
      </w:r>
    </w:p>
    <w:p w:rsidR="00000000" w:rsidRDefault="00D00012">
      <w:pPr>
        <w:jc w:val="both"/>
        <w:rPr>
          <w:rtl/>
        </w:rPr>
      </w:pPr>
    </w:p>
    <w:p w:rsidR="00000000" w:rsidRDefault="00D00012">
      <w:pPr>
        <w:rPr>
          <w:u w:val="single"/>
          <w:rtl/>
        </w:rPr>
      </w:pPr>
      <w:r>
        <w:rPr>
          <w:u w:val="single"/>
          <w:rtl/>
        </w:rPr>
        <w:t>יהודית נאות:</w:t>
      </w:r>
    </w:p>
    <w:p w:rsidR="00000000" w:rsidRDefault="00D00012">
      <w:pPr>
        <w:rPr>
          <w:u w:val="single"/>
          <w:rtl/>
        </w:rPr>
      </w:pPr>
    </w:p>
    <w:p w:rsidR="00000000" w:rsidRDefault="00D00012">
      <w:pPr>
        <w:jc w:val="both"/>
        <w:rPr>
          <w:rtl/>
        </w:rPr>
      </w:pPr>
      <w:r>
        <w:rPr>
          <w:rtl/>
        </w:rPr>
        <w:tab/>
        <w:t xml:space="preserve"> אבל ביום הבחירות הבעל יודע שהאישה תצא. מה שיקרה הוא שהנשים לא תצאנה להצביע. </w:t>
      </w:r>
    </w:p>
    <w:p w:rsidR="00000000" w:rsidRDefault="00D00012">
      <w:pPr>
        <w:jc w:val="both"/>
        <w:rPr>
          <w:rtl/>
        </w:rPr>
      </w:pPr>
    </w:p>
    <w:p w:rsidR="00000000" w:rsidRDefault="00D00012">
      <w:pPr>
        <w:jc w:val="both"/>
        <w:rPr>
          <w:rtl/>
        </w:rPr>
      </w:pPr>
      <w:r>
        <w:rPr>
          <w:u w:val="single"/>
          <w:rtl/>
        </w:rPr>
        <w:t>אהוד שילת:</w:t>
      </w:r>
    </w:p>
    <w:p w:rsidR="00000000" w:rsidRDefault="00D00012">
      <w:pPr>
        <w:jc w:val="both"/>
        <w:rPr>
          <w:rtl/>
        </w:rPr>
      </w:pPr>
    </w:p>
    <w:p w:rsidR="00000000" w:rsidRDefault="00D00012">
      <w:pPr>
        <w:ind w:firstLine="567"/>
        <w:jc w:val="both"/>
        <w:rPr>
          <w:rtl/>
        </w:rPr>
      </w:pPr>
      <w:r>
        <w:rPr>
          <w:rtl/>
        </w:rPr>
        <w:t>הבעיה היא אם היא תצא ותיסע הביתה, לקלפי הרגילה שלה במקום מגוריה.</w:t>
      </w:r>
    </w:p>
    <w:p w:rsidR="00000000" w:rsidRDefault="00D00012">
      <w:pPr>
        <w:jc w:val="both"/>
        <w:rPr>
          <w:rtl/>
        </w:rPr>
      </w:pPr>
    </w:p>
    <w:p w:rsidR="00000000" w:rsidRDefault="00D00012">
      <w:pPr>
        <w:rPr>
          <w:u w:val="single"/>
          <w:rtl/>
        </w:rPr>
      </w:pPr>
      <w:r>
        <w:rPr>
          <w:u w:val="single"/>
          <w:rtl/>
        </w:rPr>
        <w:t>יהודית נאות:</w:t>
      </w:r>
    </w:p>
    <w:p w:rsidR="00000000" w:rsidRDefault="00D00012">
      <w:pPr>
        <w:rPr>
          <w:u w:val="single"/>
          <w:rtl/>
        </w:rPr>
      </w:pPr>
    </w:p>
    <w:p w:rsidR="00000000" w:rsidRDefault="00D00012">
      <w:pPr>
        <w:jc w:val="both"/>
        <w:rPr>
          <w:rtl/>
        </w:rPr>
      </w:pPr>
      <w:r>
        <w:rPr>
          <w:rtl/>
        </w:rPr>
        <w:tab/>
      </w:r>
      <w:r>
        <w:rPr>
          <w:rtl/>
        </w:rPr>
        <w:t xml:space="preserve"> הבעיה היא בכל מקרה שהיא תצא להצביע, כי הבעל יודע שהיא תצא ויחכה לה מחוץ למעון.  לכן הנשים הללו לא תצאנה להצביע, בעצם כפינו עליהן כלא.</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אני מבקש ממנהלת הוועדה לפנות לא למשרד העבודה והרווחה אלא למנהלות של המעונות לנשים מוכות, ובינת</w:t>
      </w:r>
      <w:r>
        <w:rPr>
          <w:rtl/>
        </w:rPr>
        <w:t>יים נעכב את זה כי מדובר פה בנושא מאוד רגיש.</w:t>
      </w:r>
    </w:p>
    <w:p w:rsidR="00000000" w:rsidRDefault="00D00012">
      <w:pPr>
        <w:jc w:val="both"/>
        <w:rPr>
          <w:rtl/>
        </w:rPr>
      </w:pPr>
    </w:p>
    <w:p w:rsidR="00000000" w:rsidRDefault="00D00012">
      <w:pPr>
        <w:rPr>
          <w:u w:val="single"/>
          <w:rtl/>
        </w:rPr>
      </w:pPr>
      <w:r>
        <w:rPr>
          <w:u w:val="single"/>
          <w:rtl/>
        </w:rPr>
        <w:t>יהודית נאות:</w:t>
      </w:r>
    </w:p>
    <w:p w:rsidR="00000000" w:rsidRDefault="00D00012">
      <w:pPr>
        <w:rPr>
          <w:u w:val="single"/>
          <w:rtl/>
        </w:rPr>
      </w:pPr>
    </w:p>
    <w:p w:rsidR="00000000" w:rsidRDefault="00D00012">
      <w:pPr>
        <w:jc w:val="both"/>
        <w:rPr>
          <w:rtl/>
        </w:rPr>
      </w:pPr>
      <w:r>
        <w:rPr>
          <w:rtl/>
        </w:rPr>
        <w:tab/>
        <w:t xml:space="preserve"> אני מוכנה לקחת את זה על עצמי, העוזרות שלי יהיו מוכנות לעשות את הסקר בין מנהלות המעונות.</w:t>
      </w:r>
    </w:p>
    <w:p w:rsidR="00000000" w:rsidRDefault="00D00012">
      <w:pPr>
        <w:jc w:val="both"/>
        <w:rPr>
          <w:rtl/>
        </w:rPr>
      </w:pPr>
    </w:p>
    <w:p w:rsidR="00000000" w:rsidRDefault="00D00012">
      <w:pPr>
        <w:jc w:val="both"/>
        <w:rPr>
          <w:rtl/>
        </w:rPr>
      </w:pPr>
      <w:r>
        <w:rPr>
          <w:u w:val="single"/>
          <w:rtl/>
        </w:rPr>
        <w:t>שלמה שהם:</w:t>
      </w:r>
    </w:p>
    <w:p w:rsidR="00000000" w:rsidRDefault="00D00012">
      <w:pPr>
        <w:jc w:val="both"/>
        <w:rPr>
          <w:rtl/>
        </w:rPr>
      </w:pPr>
    </w:p>
    <w:p w:rsidR="00000000" w:rsidRDefault="00D00012">
      <w:pPr>
        <w:jc w:val="both"/>
        <w:rPr>
          <w:rtl/>
        </w:rPr>
      </w:pPr>
      <w:r>
        <w:rPr>
          <w:rtl/>
        </w:rPr>
        <w:tab/>
        <w:t xml:space="preserve"> מניסיון שלי בעניין הזה, יש עדיין סיטואציות שבהן כן מצליחים להעלים מהבעלים את המיקום של הנשים,</w:t>
      </w:r>
      <w:r>
        <w:rPr>
          <w:rtl/>
        </w:rPr>
        <w:t xml:space="preserve"> ויש באמת מקרים של סכנת חיים, לפחות בשלבים הראשונים. אם הדבר הזה עלול לחשוף את הנשים, אני חושב שזה הרבה יותר גרוע מכל דבר. </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חברת הכנסת נאות חושבת שזה מקום גלוי ממילא.</w:t>
      </w:r>
    </w:p>
    <w:p w:rsidR="00000000" w:rsidRDefault="00D00012">
      <w:pPr>
        <w:jc w:val="both"/>
        <w:rPr>
          <w:rtl/>
        </w:rPr>
      </w:pPr>
    </w:p>
    <w:p w:rsidR="00000000" w:rsidRDefault="00D00012">
      <w:pPr>
        <w:rPr>
          <w:u w:val="single"/>
          <w:rtl/>
        </w:rPr>
      </w:pPr>
      <w:r>
        <w:rPr>
          <w:u w:val="single"/>
          <w:rtl/>
        </w:rPr>
        <w:br w:type="page"/>
        <w:t>יהודית נאות:</w:t>
      </w:r>
    </w:p>
    <w:p w:rsidR="00000000" w:rsidRDefault="00D00012">
      <w:pPr>
        <w:rPr>
          <w:u w:val="single"/>
          <w:rtl/>
        </w:rPr>
      </w:pPr>
    </w:p>
    <w:p w:rsidR="00000000" w:rsidRDefault="00D00012">
      <w:pPr>
        <w:jc w:val="both"/>
        <w:rPr>
          <w:rtl/>
        </w:rPr>
      </w:pPr>
      <w:r>
        <w:rPr>
          <w:rtl/>
        </w:rPr>
        <w:tab/>
        <w:t xml:space="preserve"> סיגל קוגוט אומרת: אם אנחנו מפרסמים ברבים שהקלפי הניידת </w:t>
      </w:r>
      <w:r>
        <w:rPr>
          <w:rtl/>
        </w:rPr>
        <w:t>תגיע, הבעלים רק צריכים לחפש לאן הולכת הקלפי הניידת במקרה שהם לא ידעו היכן המעון.</w:t>
      </w:r>
    </w:p>
    <w:p w:rsidR="00000000" w:rsidRDefault="00D00012">
      <w:pPr>
        <w:jc w:val="both"/>
        <w:rPr>
          <w:rtl/>
        </w:rPr>
      </w:pPr>
    </w:p>
    <w:p w:rsidR="00000000" w:rsidRDefault="00D00012">
      <w:pPr>
        <w:jc w:val="both"/>
        <w:rPr>
          <w:rtl/>
        </w:rPr>
      </w:pPr>
      <w:r>
        <w:rPr>
          <w:u w:val="single"/>
          <w:rtl/>
        </w:rPr>
        <w:t>דורית ואג:</w:t>
      </w:r>
    </w:p>
    <w:p w:rsidR="00000000" w:rsidRDefault="00D00012">
      <w:pPr>
        <w:jc w:val="both"/>
        <w:rPr>
          <w:rtl/>
        </w:rPr>
      </w:pPr>
    </w:p>
    <w:p w:rsidR="00000000" w:rsidRDefault="00D00012">
      <w:pPr>
        <w:jc w:val="both"/>
        <w:rPr>
          <w:rtl/>
        </w:rPr>
      </w:pPr>
      <w:r>
        <w:rPr>
          <w:rtl/>
        </w:rPr>
        <w:tab/>
        <w:t>אני מחזיקה מכתב של תלמה נרי, מאירה שגב ובלה כהן מויצ"ו בעניין הצבעת נשים מוכות. אני קוראת לכם רק את הסיפה: "הפתרון הראוי והרצוי מבחינתנו הינו שהנשים תוכלנה להצבי</w:t>
      </w:r>
      <w:r>
        <w:rPr>
          <w:rtl/>
        </w:rPr>
        <w:t>ע בקלפי הסמוכה למקום המקלט ולא תצטרכנה לחזור להצביע במקום מגוריהן". הן לא מדברות על הצבעה בתוך המעון.</w:t>
      </w:r>
    </w:p>
    <w:p w:rsidR="00000000" w:rsidRDefault="00D00012">
      <w:pPr>
        <w:jc w:val="both"/>
        <w:rPr>
          <w:rtl/>
        </w:rPr>
      </w:pPr>
    </w:p>
    <w:p w:rsidR="00000000" w:rsidRDefault="00D00012">
      <w:pPr>
        <w:rPr>
          <w:u w:val="single"/>
          <w:rtl/>
        </w:rPr>
      </w:pPr>
      <w:r>
        <w:rPr>
          <w:u w:val="single"/>
          <w:rtl/>
        </w:rPr>
        <w:t>יהודית נאות:</w:t>
      </w:r>
    </w:p>
    <w:p w:rsidR="00000000" w:rsidRDefault="00D00012">
      <w:pPr>
        <w:rPr>
          <w:u w:val="single"/>
          <w:rtl/>
        </w:rPr>
      </w:pPr>
    </w:p>
    <w:p w:rsidR="00000000" w:rsidRDefault="00D00012">
      <w:pPr>
        <w:jc w:val="both"/>
        <w:rPr>
          <w:rtl/>
        </w:rPr>
      </w:pPr>
      <w:r>
        <w:rPr>
          <w:rtl/>
        </w:rPr>
        <w:tab/>
        <w:t xml:space="preserve"> הן התכוונו שהן לא תצטרכנה לנסוע הביתה כי נניח שהמקלט בבני ברק והיא גרה בתל אביב.</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זה גם מה שאנחנו מציעים.</w:t>
      </w:r>
    </w:p>
    <w:p w:rsidR="00000000" w:rsidRDefault="00D00012">
      <w:pPr>
        <w:jc w:val="both"/>
        <w:rPr>
          <w:rtl/>
        </w:rPr>
      </w:pPr>
    </w:p>
    <w:p w:rsidR="00000000" w:rsidRDefault="00D00012">
      <w:pPr>
        <w:jc w:val="both"/>
        <w:rPr>
          <w:rtl/>
        </w:rPr>
      </w:pPr>
      <w:r>
        <w:rPr>
          <w:u w:val="single"/>
          <w:rtl/>
        </w:rPr>
        <w:t>דורית ואג:</w:t>
      </w:r>
    </w:p>
    <w:p w:rsidR="00000000" w:rsidRDefault="00D00012">
      <w:pPr>
        <w:jc w:val="both"/>
        <w:rPr>
          <w:rtl/>
        </w:rPr>
      </w:pPr>
    </w:p>
    <w:p w:rsidR="00000000" w:rsidRDefault="00D00012">
      <w:pPr>
        <w:jc w:val="both"/>
        <w:rPr>
          <w:rtl/>
        </w:rPr>
      </w:pPr>
      <w:r>
        <w:rPr>
          <w:rtl/>
        </w:rPr>
        <w:tab/>
        <w:t>חב</w:t>
      </w:r>
      <w:r>
        <w:rPr>
          <w:rtl/>
        </w:rPr>
        <w:t xml:space="preserve">רת הכנסת נאות רוצה שהקלפי תבוא לתוך המקלט. </w:t>
      </w:r>
    </w:p>
    <w:p w:rsidR="00000000" w:rsidRDefault="00D00012">
      <w:pPr>
        <w:jc w:val="both"/>
        <w:rPr>
          <w:rtl/>
        </w:rPr>
      </w:pPr>
    </w:p>
    <w:p w:rsidR="00000000" w:rsidRDefault="00D00012">
      <w:pPr>
        <w:jc w:val="both"/>
        <w:rPr>
          <w:rtl/>
        </w:rPr>
      </w:pPr>
      <w:r>
        <w:rPr>
          <w:u w:val="single"/>
          <w:rtl/>
        </w:rPr>
        <w:t>שלמה שהם:</w:t>
      </w:r>
    </w:p>
    <w:p w:rsidR="00000000" w:rsidRDefault="00D00012">
      <w:pPr>
        <w:jc w:val="both"/>
        <w:rPr>
          <w:rtl/>
        </w:rPr>
      </w:pPr>
    </w:p>
    <w:p w:rsidR="00000000" w:rsidRDefault="00D00012">
      <w:pPr>
        <w:jc w:val="both"/>
        <w:rPr>
          <w:rtl/>
        </w:rPr>
      </w:pPr>
      <w:r>
        <w:rPr>
          <w:rtl/>
        </w:rPr>
        <w:tab/>
        <w:t xml:space="preserve"> לא פעם לוקחים אישה שגרה באשדוד ומביאים אותה למעון בראש פינה או במקום אחר, בשביל לבלבל את הבעל.</w:t>
      </w:r>
    </w:p>
    <w:p w:rsidR="00000000" w:rsidRDefault="00D00012">
      <w:pPr>
        <w:jc w:val="both"/>
        <w:rPr>
          <w:rtl/>
        </w:rPr>
      </w:pPr>
    </w:p>
    <w:p w:rsidR="00000000" w:rsidRDefault="00D00012">
      <w:pPr>
        <w:jc w:val="both"/>
        <w:rPr>
          <w:rtl/>
        </w:rPr>
      </w:pPr>
      <w:r>
        <w:rPr>
          <w:u w:val="single"/>
          <w:rtl/>
        </w:rPr>
        <w:t>אהוד שילת:</w:t>
      </w:r>
    </w:p>
    <w:p w:rsidR="00000000" w:rsidRDefault="00D00012">
      <w:pPr>
        <w:jc w:val="both"/>
        <w:rPr>
          <w:rtl/>
        </w:rPr>
      </w:pPr>
    </w:p>
    <w:p w:rsidR="00000000" w:rsidRDefault="00D00012">
      <w:pPr>
        <w:jc w:val="both"/>
        <w:rPr>
          <w:rtl/>
        </w:rPr>
      </w:pPr>
      <w:r>
        <w:rPr>
          <w:rtl/>
        </w:rPr>
        <w:tab/>
        <w:t>הבעיה מבחינת הבחירות היא, שפותחים פה פירצה. כשאנחנו אומרים שמוגבל בניידות יכול להצביע בכל</w:t>
      </w:r>
      <w:r>
        <w:rPr>
          <w:rtl/>
        </w:rPr>
        <w:t xml:space="preserve"> קלפי לנכים, אז יכול לבוא כל אדם ולהגיד שהוא מוגבל בניידות. אבל אם הוא צעיר קופצני ורוקד תוך כדי הכניסה לקלפי והוא יגיד שהוא מוגבל בניידות, סביר שוועדת הקלפי לא תיתן לו להצביע על תקן נכה. במקרה של הנשים, האם אנחנו נגיד לאישה להביא אישור שהיא שוהה במעון לנש</w:t>
      </w:r>
      <w:r>
        <w:rPr>
          <w:rtl/>
        </w:rPr>
        <w:t>ים מוכות?</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היא לא צריכה להביא אישור שהיא אישה מוכה. אפשר לתת לה אישור שמותר לה להצביע בקלפי שאינה באזור מגוריה.</w:t>
      </w:r>
    </w:p>
    <w:p w:rsidR="00000000" w:rsidRDefault="00D00012">
      <w:pPr>
        <w:jc w:val="both"/>
        <w:rPr>
          <w:rtl/>
        </w:rPr>
      </w:pPr>
    </w:p>
    <w:p w:rsidR="00000000" w:rsidRDefault="00D00012">
      <w:pPr>
        <w:jc w:val="both"/>
        <w:rPr>
          <w:rtl/>
        </w:rPr>
      </w:pPr>
      <w:r>
        <w:rPr>
          <w:u w:val="single"/>
          <w:rtl/>
        </w:rPr>
        <w:t>אהוד שילת:</w:t>
      </w:r>
    </w:p>
    <w:p w:rsidR="00000000" w:rsidRDefault="00D00012">
      <w:pPr>
        <w:jc w:val="both"/>
        <w:rPr>
          <w:rtl/>
        </w:rPr>
      </w:pPr>
    </w:p>
    <w:p w:rsidR="00000000" w:rsidRDefault="00D00012">
      <w:pPr>
        <w:jc w:val="both"/>
        <w:rPr>
          <w:rtl/>
        </w:rPr>
      </w:pPr>
      <w:r>
        <w:rPr>
          <w:rtl/>
        </w:rPr>
        <w:tab/>
        <w:t>כלומר, נצטרך להקים מנגנון שהן ידווחו לנו מראש.</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מדובר בסך הכל ב-180 נשים שצריך לתת להן אישור.</w:t>
      </w:r>
    </w:p>
    <w:p w:rsidR="00000000" w:rsidRDefault="00D00012">
      <w:pPr>
        <w:jc w:val="both"/>
        <w:rPr>
          <w:rtl/>
        </w:rPr>
      </w:pPr>
    </w:p>
    <w:p w:rsidR="00000000" w:rsidRDefault="00D00012">
      <w:pPr>
        <w:jc w:val="both"/>
        <w:rPr>
          <w:rtl/>
        </w:rPr>
      </w:pPr>
      <w:r>
        <w:rPr>
          <w:u w:val="single"/>
          <w:rtl/>
        </w:rPr>
        <w:br w:type="page"/>
        <w:t>אהוד</w:t>
      </w:r>
      <w:r>
        <w:rPr>
          <w:u w:val="single"/>
          <w:rtl/>
        </w:rPr>
        <w:t xml:space="preserve"> שילת:</w:t>
      </w:r>
    </w:p>
    <w:p w:rsidR="00000000" w:rsidRDefault="00D00012">
      <w:pPr>
        <w:jc w:val="both"/>
        <w:rPr>
          <w:rtl/>
        </w:rPr>
      </w:pPr>
    </w:p>
    <w:p w:rsidR="00000000" w:rsidRDefault="00D00012">
      <w:pPr>
        <w:jc w:val="both"/>
        <w:rPr>
          <w:rtl/>
        </w:rPr>
      </w:pPr>
      <w:r>
        <w:rPr>
          <w:rtl/>
        </w:rPr>
        <w:tab/>
        <w:t>מי ייתן את האישור? הן תצטרכנה לדווח לי עד יום מסויים מי נמצאת במעון. אישה שבאה למעון ביום הבחירות או יום קודם, לא תוכל לקבל את האישור הזה.</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זה הולך בחצאי שנים. כל אישה נמצאת שם חצי שנה.</w:t>
      </w:r>
    </w:p>
    <w:p w:rsidR="00000000" w:rsidRDefault="00D00012">
      <w:pPr>
        <w:rPr>
          <w:u w:val="single"/>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מה יותר טוב מבחינה</w:t>
      </w:r>
      <w:r>
        <w:rPr>
          <w:rtl/>
        </w:rPr>
        <w:t xml:space="preserve"> ארגונית-מינהלית - קלפי מיוחדת או ההסדר של בית חולים?</w:t>
      </w:r>
    </w:p>
    <w:p w:rsidR="00000000" w:rsidRDefault="00D00012">
      <w:pPr>
        <w:jc w:val="both"/>
        <w:rPr>
          <w:rtl/>
        </w:rPr>
      </w:pPr>
    </w:p>
    <w:p w:rsidR="00000000" w:rsidRDefault="00D00012">
      <w:pPr>
        <w:jc w:val="both"/>
        <w:rPr>
          <w:rtl/>
        </w:rPr>
      </w:pPr>
      <w:r>
        <w:rPr>
          <w:u w:val="single"/>
          <w:rtl/>
        </w:rPr>
        <w:t>אהוד שילת:</w:t>
      </w:r>
    </w:p>
    <w:p w:rsidR="00000000" w:rsidRDefault="00D00012">
      <w:pPr>
        <w:jc w:val="both"/>
        <w:rPr>
          <w:rtl/>
        </w:rPr>
      </w:pPr>
    </w:p>
    <w:p w:rsidR="00000000" w:rsidRDefault="00D00012">
      <w:pPr>
        <w:jc w:val="both"/>
        <w:rPr>
          <w:rtl/>
        </w:rPr>
      </w:pPr>
      <w:r>
        <w:rPr>
          <w:rtl/>
        </w:rPr>
        <w:tab/>
        <w:t xml:space="preserve"> מבחינתנו, נכים שהולכים לקלפיות המותאמות לנכים, אני לא יודע מראש מי הם.</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אני שואל אותך על שתי האלטרנטיבות. מה יותר קל?</w:t>
      </w:r>
    </w:p>
    <w:p w:rsidR="00000000" w:rsidRDefault="00D00012">
      <w:pPr>
        <w:jc w:val="both"/>
        <w:rPr>
          <w:rtl/>
        </w:rPr>
      </w:pPr>
    </w:p>
    <w:p w:rsidR="00000000" w:rsidRDefault="00D00012">
      <w:pPr>
        <w:jc w:val="both"/>
        <w:rPr>
          <w:rtl/>
        </w:rPr>
      </w:pPr>
      <w:r>
        <w:rPr>
          <w:u w:val="single"/>
          <w:rtl/>
        </w:rPr>
        <w:t>אהוד שילת:</w:t>
      </w:r>
    </w:p>
    <w:p w:rsidR="00000000" w:rsidRDefault="00D00012">
      <w:pPr>
        <w:jc w:val="both"/>
        <w:rPr>
          <w:rtl/>
        </w:rPr>
      </w:pPr>
    </w:p>
    <w:p w:rsidR="00000000" w:rsidRDefault="00D00012">
      <w:pPr>
        <w:jc w:val="both"/>
        <w:rPr>
          <w:rtl/>
        </w:rPr>
      </w:pPr>
      <w:r>
        <w:rPr>
          <w:rtl/>
        </w:rPr>
        <w:tab/>
        <w:t xml:space="preserve"> השאלה איננה רק מה יותר קל ב</w:t>
      </w:r>
      <w:r>
        <w:rPr>
          <w:rtl/>
        </w:rPr>
        <w:t>בחירות, אני לא חושב שזו שאלה נכונה. השאלה היא אם יכולה להיות פירצה שאנשים ינצלו אותה כדי לשלוח נשים בלי שום דבר להגיד: "אני אישה מוכה, אני רוצה להצביע".</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בקיצור, אתה רוצה שהקלפי תבוא אליהן.</w:t>
      </w:r>
    </w:p>
    <w:p w:rsidR="00000000" w:rsidRDefault="00D00012">
      <w:pPr>
        <w:jc w:val="both"/>
        <w:rPr>
          <w:rtl/>
        </w:rPr>
      </w:pPr>
    </w:p>
    <w:p w:rsidR="00000000" w:rsidRDefault="00D00012">
      <w:pPr>
        <w:jc w:val="both"/>
        <w:rPr>
          <w:rtl/>
        </w:rPr>
      </w:pPr>
      <w:r>
        <w:rPr>
          <w:u w:val="single"/>
          <w:rtl/>
        </w:rPr>
        <w:t>אהוד שילת:</w:t>
      </w:r>
    </w:p>
    <w:p w:rsidR="00000000" w:rsidRDefault="00D00012">
      <w:pPr>
        <w:jc w:val="both"/>
        <w:rPr>
          <w:rtl/>
        </w:rPr>
      </w:pPr>
    </w:p>
    <w:p w:rsidR="00000000" w:rsidRDefault="00D00012">
      <w:pPr>
        <w:jc w:val="both"/>
        <w:rPr>
          <w:rtl/>
        </w:rPr>
      </w:pPr>
      <w:r>
        <w:rPr>
          <w:rtl/>
        </w:rPr>
        <w:tab/>
        <w:t xml:space="preserve"> כן. זה קצת יותר ארגון לו</w:t>
      </w:r>
      <w:r>
        <w:rPr>
          <w:rtl/>
        </w:rPr>
        <w:t>ועדה, אבל אני חושב שזה יותר בריא מבחינת הבחירות. יכול להיות שזה לא בריא מבחינת החשיפה של המקומות.</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אני חוזר על הסיכום שלי. אנחנו נפנה למנהלות של המעונות ולא נתחייב לקבל את העמדה שלהן.</w:t>
      </w:r>
    </w:p>
    <w:p w:rsidR="00000000" w:rsidRDefault="00D00012">
      <w:pPr>
        <w:jc w:val="both"/>
        <w:rPr>
          <w:rtl/>
        </w:rPr>
      </w:pPr>
    </w:p>
    <w:p w:rsidR="00000000" w:rsidRDefault="00D00012">
      <w:pPr>
        <w:jc w:val="both"/>
        <w:rPr>
          <w:rtl/>
        </w:rPr>
      </w:pPr>
      <w:r>
        <w:rPr>
          <w:u w:val="single"/>
          <w:rtl/>
        </w:rPr>
        <w:t>שלמה שהם:</w:t>
      </w:r>
    </w:p>
    <w:p w:rsidR="00000000" w:rsidRDefault="00D00012">
      <w:pPr>
        <w:jc w:val="both"/>
        <w:rPr>
          <w:rtl/>
        </w:rPr>
      </w:pPr>
    </w:p>
    <w:p w:rsidR="00000000" w:rsidRDefault="00D00012">
      <w:pPr>
        <w:jc w:val="both"/>
        <w:rPr>
          <w:rtl/>
        </w:rPr>
      </w:pPr>
      <w:r>
        <w:rPr>
          <w:rtl/>
        </w:rPr>
        <w:tab/>
        <w:t xml:space="preserve"> נציג בפניהן את שתי האלטרנטיבות </w:t>
      </w:r>
      <w:r>
        <w:rPr>
          <w:rtl/>
        </w:rPr>
        <w:t>ונשאל מה יותר טוב.</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לא. </w:t>
      </w:r>
    </w:p>
    <w:p w:rsidR="00000000" w:rsidRDefault="00D00012">
      <w:pPr>
        <w:jc w:val="both"/>
        <w:rPr>
          <w:rtl/>
        </w:rPr>
      </w:pPr>
    </w:p>
    <w:p w:rsidR="00000000" w:rsidRDefault="00D00012">
      <w:pPr>
        <w:rPr>
          <w:u w:val="single"/>
          <w:rtl/>
        </w:rPr>
      </w:pPr>
      <w:r>
        <w:rPr>
          <w:u w:val="single"/>
          <w:rtl/>
        </w:rPr>
        <w:t>יהודית נאות:</w:t>
      </w:r>
    </w:p>
    <w:p w:rsidR="00000000" w:rsidRDefault="00D00012">
      <w:pPr>
        <w:rPr>
          <w:u w:val="single"/>
          <w:rtl/>
        </w:rPr>
      </w:pPr>
    </w:p>
    <w:p w:rsidR="00000000" w:rsidRDefault="00D00012">
      <w:pPr>
        <w:jc w:val="both"/>
        <w:rPr>
          <w:rtl/>
        </w:rPr>
      </w:pPr>
      <w:r>
        <w:rPr>
          <w:rtl/>
        </w:rPr>
        <w:tab/>
        <w:t xml:space="preserve"> אם אתה רוצה באמת ובתמים לשמוע תשובה, אתה צריך להציג את שתי החלופות.</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בסדר.</w:t>
      </w:r>
    </w:p>
    <w:p w:rsidR="00000000" w:rsidRDefault="00D00012">
      <w:pPr>
        <w:jc w:val="both"/>
        <w:rPr>
          <w:rtl/>
        </w:rPr>
      </w:pPr>
    </w:p>
    <w:p w:rsidR="00000000" w:rsidRDefault="00D00012">
      <w:pPr>
        <w:jc w:val="both"/>
        <w:rPr>
          <w:rtl/>
        </w:rPr>
      </w:pPr>
      <w:r>
        <w:rPr>
          <w:u w:val="single"/>
          <w:rtl/>
        </w:rPr>
        <w:t>דורית ואג:</w:t>
      </w:r>
    </w:p>
    <w:p w:rsidR="00000000" w:rsidRDefault="00D00012">
      <w:pPr>
        <w:jc w:val="both"/>
        <w:rPr>
          <w:rtl/>
        </w:rPr>
      </w:pPr>
    </w:p>
    <w:p w:rsidR="00000000" w:rsidRDefault="00D00012">
      <w:pPr>
        <w:jc w:val="both"/>
        <w:rPr>
          <w:rtl/>
        </w:rPr>
      </w:pPr>
      <w:r>
        <w:rPr>
          <w:rtl/>
        </w:rPr>
        <w:tab/>
        <w:t>חלופה אחת היא להצביע במעון וחלופה שנייה היא להצביע בקלפי רגילה באזור של</w:t>
      </w:r>
      <w:r>
        <w:rPr>
          <w:rtl/>
        </w:rPr>
        <w:t xml:space="preserve"> המעון.</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יש לי עוד שתי הערות. ראשית, את הסעיף על הנכים אני מבקש להביא בנפרד, ביום הזכויות של האזרח עם מוגבלות, ב-4 בדצמבר.</w:t>
      </w:r>
    </w:p>
    <w:p w:rsidR="00000000" w:rsidRDefault="00D00012">
      <w:pPr>
        <w:jc w:val="both"/>
        <w:rPr>
          <w:rtl/>
        </w:rPr>
      </w:pPr>
    </w:p>
    <w:p w:rsidR="00000000" w:rsidRDefault="00D00012">
      <w:pPr>
        <w:jc w:val="both"/>
        <w:rPr>
          <w:rtl/>
        </w:rPr>
      </w:pPr>
      <w:r>
        <w:rPr>
          <w:u w:val="single"/>
          <w:rtl/>
        </w:rPr>
        <w:t>דורית ואג:</w:t>
      </w:r>
    </w:p>
    <w:p w:rsidR="00000000" w:rsidRDefault="00D00012">
      <w:pPr>
        <w:jc w:val="both"/>
        <w:rPr>
          <w:rtl/>
        </w:rPr>
      </w:pPr>
    </w:p>
    <w:p w:rsidR="00000000" w:rsidRDefault="00D00012">
      <w:pPr>
        <w:jc w:val="both"/>
        <w:rPr>
          <w:rtl/>
        </w:rPr>
      </w:pPr>
      <w:r>
        <w:rPr>
          <w:rtl/>
        </w:rPr>
        <w:tab/>
        <w:t xml:space="preserve"> כבר ביקשתי שיפעלו במשרד המשפטים להביא לנו את זה בזמן. </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דבר שני,</w:t>
      </w:r>
      <w:r>
        <w:rPr>
          <w:rtl/>
        </w:rPr>
        <w:t xml:space="preserve"> לגבי המגבלות על פרישת סיעה והתיקון של הכנסת הקודמת שדיבר על תשעים יום - היה כאן קונצנזוס שצריך לבטל את זה. </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אתה מדבר על סעיף 25 לחוק הבחירות, שצריך לבטל אותו.</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חבר הכנסת דני נווה, אני רוצה לעדכן אותך שלגבי יושב ר</w:t>
      </w:r>
      <w:r>
        <w:rPr>
          <w:rtl/>
        </w:rPr>
        <w:t>אש ועדת קלפי אנחנו הוספנו - נדמה לי שזה לפי בקשתך ובקשת אופיר פינס - שהוא לא יהיה פעיל או חבר מפלגה בשנה שקדמה ליום הבחירות.</w:t>
      </w:r>
    </w:p>
    <w:p w:rsidR="00000000" w:rsidRDefault="00D00012">
      <w:pPr>
        <w:jc w:val="both"/>
        <w:rPr>
          <w:rtl/>
        </w:rPr>
      </w:pPr>
    </w:p>
    <w:p w:rsidR="00000000" w:rsidRDefault="00D00012">
      <w:pPr>
        <w:rPr>
          <w:u w:val="single"/>
          <w:rtl/>
        </w:rPr>
      </w:pPr>
      <w:r>
        <w:rPr>
          <w:u w:val="single"/>
          <w:rtl/>
        </w:rPr>
        <w:t>דני נווה:</w:t>
      </w:r>
    </w:p>
    <w:p w:rsidR="00000000" w:rsidRDefault="00D00012">
      <w:pPr>
        <w:rPr>
          <w:u w:val="single"/>
          <w:rtl/>
        </w:rPr>
      </w:pPr>
    </w:p>
    <w:p w:rsidR="00000000" w:rsidRDefault="00D00012">
      <w:pPr>
        <w:jc w:val="both"/>
        <w:rPr>
          <w:rtl/>
        </w:rPr>
      </w:pPr>
      <w:r>
        <w:rPr>
          <w:rtl/>
        </w:rPr>
        <w:tab/>
        <w:t xml:space="preserve"> לנו יש הסתייגות יותר בסיסית בעניין הזה, ואנחנו עדיין בהידברות גם עם אופיר פינס כדי לנסות לראות אם אפשר להגיע להבנה. ב</w:t>
      </w:r>
      <w:r>
        <w:rPr>
          <w:rtl/>
        </w:rPr>
        <w:t>סופו של דבר זאת סוגייה שהיא גם בעלת השלכות פוליטיות. אני מבקש שלא נכריע בדבר הזה עכשיו אלא נשאיר אותו אפילו לקראת הסוף. מכל התיקונים שאנחנו עוסקים בהם פה, זו אחת הסוגיות הכי פרובלמטיות.</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אתה מתנגד לכך שנביא את זה לקריאה ראשונה וא</w:t>
      </w:r>
      <w:r>
        <w:rPr>
          <w:rtl/>
        </w:rPr>
        <w:t>חר כך נשאיר את זה בצריך תיקון?</w:t>
      </w:r>
    </w:p>
    <w:p w:rsidR="00000000" w:rsidRDefault="00D00012">
      <w:pPr>
        <w:jc w:val="both"/>
        <w:rPr>
          <w:rtl/>
        </w:rPr>
      </w:pPr>
    </w:p>
    <w:p w:rsidR="00000000" w:rsidRDefault="00D00012">
      <w:pPr>
        <w:rPr>
          <w:u w:val="single"/>
          <w:rtl/>
        </w:rPr>
      </w:pPr>
      <w:r>
        <w:rPr>
          <w:u w:val="single"/>
          <w:rtl/>
        </w:rPr>
        <w:t>דני נווה:</w:t>
      </w:r>
    </w:p>
    <w:p w:rsidR="00000000" w:rsidRDefault="00D00012">
      <w:pPr>
        <w:rPr>
          <w:u w:val="single"/>
          <w:rtl/>
        </w:rPr>
      </w:pPr>
    </w:p>
    <w:p w:rsidR="00000000" w:rsidRDefault="00D00012">
      <w:pPr>
        <w:jc w:val="both"/>
        <w:rPr>
          <w:rtl/>
        </w:rPr>
      </w:pPr>
      <w:r>
        <w:rPr>
          <w:rtl/>
        </w:rPr>
        <w:tab/>
        <w:t xml:space="preserve"> אני מתנגד. אני מציע שנגיע על כך להסכמה לפני כן.</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אז את זה אנחנו נשמיט בינתיים.</w:t>
      </w:r>
    </w:p>
    <w:p w:rsidR="00000000" w:rsidRDefault="00D00012">
      <w:pPr>
        <w:jc w:val="both"/>
        <w:rPr>
          <w:rtl/>
        </w:rPr>
      </w:pPr>
    </w:p>
    <w:p w:rsidR="00000000" w:rsidRDefault="00D00012">
      <w:pPr>
        <w:jc w:val="both"/>
        <w:rPr>
          <w:rtl/>
        </w:rPr>
      </w:pPr>
      <w:r>
        <w:rPr>
          <w:u w:val="single"/>
          <w:rtl/>
        </w:rPr>
        <w:br w:type="page"/>
        <w:t>דורית ואג:</w:t>
      </w:r>
    </w:p>
    <w:p w:rsidR="00000000" w:rsidRDefault="00D00012">
      <w:pPr>
        <w:jc w:val="both"/>
        <w:rPr>
          <w:rtl/>
        </w:rPr>
      </w:pPr>
    </w:p>
    <w:p w:rsidR="00000000" w:rsidRDefault="00D00012">
      <w:pPr>
        <w:jc w:val="both"/>
        <w:rPr>
          <w:rtl/>
        </w:rPr>
      </w:pPr>
      <w:r>
        <w:rPr>
          <w:rtl/>
        </w:rPr>
        <w:tab/>
        <w:t xml:space="preserve"> לגבי נשים מוכות, ברור שברגע שנציע למנהלות המעונות אלטרנטיבה של הצבעה במעון, זה מה שהן יגי</w:t>
      </w:r>
      <w:r>
        <w:rPr>
          <w:rtl/>
        </w:rPr>
        <w:t>דו.</w:t>
      </w:r>
    </w:p>
    <w:p w:rsidR="00000000" w:rsidRDefault="00D00012">
      <w:pPr>
        <w:jc w:val="both"/>
        <w:rPr>
          <w:rtl/>
        </w:rPr>
      </w:pPr>
    </w:p>
    <w:p w:rsidR="00000000" w:rsidRDefault="00D00012">
      <w:pPr>
        <w:rPr>
          <w:u w:val="single"/>
          <w:rtl/>
        </w:rPr>
      </w:pPr>
      <w:r>
        <w:rPr>
          <w:u w:val="single"/>
          <w:rtl/>
        </w:rPr>
        <w:t>יהודית נאות:</w:t>
      </w:r>
    </w:p>
    <w:p w:rsidR="00000000" w:rsidRDefault="00D00012">
      <w:pPr>
        <w:rPr>
          <w:u w:val="single"/>
          <w:rtl/>
        </w:rPr>
      </w:pPr>
    </w:p>
    <w:p w:rsidR="00000000" w:rsidRDefault="00D00012">
      <w:pPr>
        <w:jc w:val="both"/>
        <w:rPr>
          <w:rtl/>
        </w:rPr>
      </w:pPr>
      <w:r>
        <w:rPr>
          <w:rtl/>
        </w:rPr>
        <w:tab/>
        <w:t xml:space="preserve"> לא בהכרח. אם הן תומכות בעמדה של משרד העבודה והרווחה, הן לא תתמוכנה בזה.</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דורית, תתני לי את המכתב של ויצ"ו, אני אעבור עליו.</w:t>
      </w:r>
    </w:p>
    <w:p w:rsidR="00000000" w:rsidRDefault="00D00012">
      <w:pPr>
        <w:jc w:val="both"/>
        <w:rPr>
          <w:rtl/>
        </w:rPr>
      </w:pPr>
    </w:p>
    <w:p w:rsidR="00000000" w:rsidRDefault="00D00012">
      <w:pPr>
        <w:rPr>
          <w:u w:val="single"/>
          <w:rtl/>
        </w:rPr>
      </w:pPr>
      <w:r>
        <w:rPr>
          <w:u w:val="single"/>
          <w:rtl/>
        </w:rPr>
        <w:t>יהודית נאות:</w:t>
      </w:r>
    </w:p>
    <w:p w:rsidR="00000000" w:rsidRDefault="00D00012">
      <w:pPr>
        <w:rPr>
          <w:u w:val="single"/>
          <w:rtl/>
        </w:rPr>
      </w:pPr>
    </w:p>
    <w:p w:rsidR="00000000" w:rsidRDefault="00D00012">
      <w:pPr>
        <w:jc w:val="both"/>
        <w:rPr>
          <w:rtl/>
        </w:rPr>
      </w:pPr>
      <w:r>
        <w:rPr>
          <w:rtl/>
        </w:rPr>
        <w:tab/>
        <w:t xml:space="preserve"> יותר מזה. אנחנו התבקשנו גם לומר שאנחנו נסייג את זה, שזה לא יהיה כל מ</w:t>
      </w:r>
      <w:r>
        <w:rPr>
          <w:rtl/>
        </w:rPr>
        <w:t>קום שבו יש מיטה אחת או שתיים. אבל מסתבר שבכל המעונות יש בערך 12 מיטות. צריך לקבוע שמדובר בכל מעון שיש בו למעלה מ-5 מיטות.</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אם נגיע להסכמה, אז ננסח את הסעיף.</w:t>
      </w:r>
    </w:p>
    <w:p w:rsidR="00000000" w:rsidRDefault="00D00012">
      <w:pPr>
        <w:jc w:val="both"/>
        <w:rPr>
          <w:rtl/>
        </w:rPr>
      </w:pPr>
    </w:p>
    <w:p w:rsidR="00000000" w:rsidRDefault="00D00012">
      <w:pPr>
        <w:jc w:val="both"/>
        <w:rPr>
          <w:rtl/>
        </w:rPr>
      </w:pPr>
      <w:r>
        <w:rPr>
          <w:rtl/>
        </w:rPr>
        <w:tab/>
        <w:t>אני רוצה לעבור לנושא שעלה כבר מספר פעמים - סעיף 25 לחוק הבחירות. זה סע</w:t>
      </w:r>
      <w:r>
        <w:rPr>
          <w:rtl/>
        </w:rPr>
        <w:t>יף פוליטי שהוכנס בכנסת הקודמת לגבי התפלגות סיעה, שאם אדם מתפלג מסיעה בתשעים הימים לפני הבחירות הוא לוקח איתו את זמן הטלוויזיה ואת המימון.</w:t>
      </w:r>
    </w:p>
    <w:p w:rsidR="00000000" w:rsidRDefault="00D00012">
      <w:pPr>
        <w:jc w:val="both"/>
        <w:rPr>
          <w:rtl/>
        </w:rPr>
      </w:pPr>
    </w:p>
    <w:p w:rsidR="00000000" w:rsidRDefault="00D00012">
      <w:pPr>
        <w:rPr>
          <w:u w:val="single"/>
          <w:rtl/>
        </w:rPr>
      </w:pPr>
      <w:r>
        <w:rPr>
          <w:u w:val="single"/>
          <w:rtl/>
        </w:rPr>
        <w:t>יהודית נאות:</w:t>
      </w:r>
    </w:p>
    <w:p w:rsidR="00000000" w:rsidRDefault="00D00012">
      <w:pPr>
        <w:rPr>
          <w:u w:val="single"/>
          <w:rtl/>
        </w:rPr>
      </w:pPr>
    </w:p>
    <w:p w:rsidR="00000000" w:rsidRDefault="00D00012">
      <w:pPr>
        <w:jc w:val="both"/>
        <w:rPr>
          <w:rtl/>
        </w:rPr>
      </w:pPr>
      <w:r>
        <w:rPr>
          <w:rtl/>
        </w:rPr>
        <w:tab/>
        <w:t xml:space="preserve"> לחוק הזה היה שם - חוק דוד לוי. חבר הכנסת דני נווה, יש לכם עמדה בעניין הזה? אתם לא התנגדתם לזה. להיפך,</w:t>
      </w:r>
      <w:r>
        <w:rPr>
          <w:rtl/>
        </w:rPr>
        <w:t xml:space="preserve"> תמכתם בזה.</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סעיף 25 לחוק הבחירות: "התפלגות של חבר כנסת אחד, ובלבד שנעשתה בתוך תשעים הימים שלפני יום הבחירות" - כלומר, אם חבר כנסת רואה שהוא לא במקום ריאלי, הוא יכול בתשעים הימים לפני הבחירות לעזוב, לקחת איתו את זמן השידור ואת יחידת המימון ש</w:t>
      </w:r>
      <w:r>
        <w:rPr>
          <w:rtl/>
        </w:rPr>
        <w:t>לו ולסחור בזה. המטרה היא לבטל את זה. אם סיעה מורכבת ממפלגות וההתפלגות היא לפי המפלגות, זה כשר. אבל אם חבר כנסת אחד לא הצליח להגיע למקום ריאלי והוא לוקח מהמפלגה שלו את הכסף ואת זמן השידור, זה לא בסדר.</w:t>
      </w:r>
    </w:p>
    <w:p w:rsidR="00000000" w:rsidRDefault="00D00012">
      <w:pPr>
        <w:jc w:val="both"/>
        <w:rPr>
          <w:rtl/>
        </w:rPr>
      </w:pPr>
    </w:p>
    <w:p w:rsidR="00000000" w:rsidRDefault="00D00012">
      <w:pPr>
        <w:rPr>
          <w:u w:val="single"/>
          <w:rtl/>
        </w:rPr>
      </w:pPr>
      <w:r>
        <w:rPr>
          <w:u w:val="single"/>
          <w:rtl/>
        </w:rPr>
        <w:t>דני נווה:</w:t>
      </w:r>
    </w:p>
    <w:p w:rsidR="00000000" w:rsidRDefault="00D00012">
      <w:pPr>
        <w:rPr>
          <w:u w:val="single"/>
          <w:rtl/>
        </w:rPr>
      </w:pPr>
    </w:p>
    <w:p w:rsidR="00000000" w:rsidRDefault="00D00012">
      <w:pPr>
        <w:jc w:val="both"/>
        <w:rPr>
          <w:rtl/>
        </w:rPr>
      </w:pPr>
      <w:r>
        <w:rPr>
          <w:rtl/>
        </w:rPr>
        <w:tab/>
        <w:t xml:space="preserve"> אני מבין שמדובר על פרק הזמן של תשעים יום. </w:t>
      </w:r>
      <w:r>
        <w:rPr>
          <w:rtl/>
        </w:rPr>
        <w:t>מה קורה אם הבחירות הן כתוצאה מהצבעת אי אמון או סעיף אחר?</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אז זה שישים יום, קל וחומר שזה בתוך תשעים הימים לפני הבחירות. תשאל מה קורה אם הכנסת קובעת מועד יותר מאוחר. אז זה גם כן חל לגבי תשעים הימים.</w:t>
      </w:r>
    </w:p>
    <w:p w:rsidR="00000000" w:rsidRDefault="00D00012">
      <w:pPr>
        <w:jc w:val="both"/>
        <w:rPr>
          <w:rtl/>
        </w:rPr>
      </w:pPr>
    </w:p>
    <w:p w:rsidR="00000000" w:rsidRDefault="00D00012">
      <w:pPr>
        <w:jc w:val="both"/>
        <w:rPr>
          <w:rtl/>
        </w:rPr>
      </w:pPr>
      <w:r>
        <w:rPr>
          <w:u w:val="single"/>
          <w:rtl/>
        </w:rPr>
        <w:br w:type="page"/>
        <w:t>סיגל קוגוט:</w:t>
      </w:r>
    </w:p>
    <w:p w:rsidR="00000000" w:rsidRDefault="00D00012">
      <w:pPr>
        <w:jc w:val="both"/>
        <w:rPr>
          <w:rtl/>
        </w:rPr>
      </w:pPr>
    </w:p>
    <w:p w:rsidR="00000000" w:rsidRDefault="00D00012">
      <w:pPr>
        <w:jc w:val="both"/>
        <w:rPr>
          <w:rtl/>
        </w:rPr>
      </w:pPr>
      <w:r>
        <w:rPr>
          <w:rtl/>
        </w:rPr>
        <w:tab/>
        <w:t xml:space="preserve"> בדרך כלל לא קוב</w:t>
      </w:r>
      <w:r>
        <w:rPr>
          <w:rtl/>
        </w:rPr>
        <w:t>עים את מועד הבחירות תוך פחות מתשעים יום.</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חבר הכנסת נווה, כשמפלגת העבודה העבירה את הסעיף הזה, פנו אליי ואני הצבעתי נגד. לדעתי זה מעל לעניין של חישובים פוליטיים, זו ממש הזמנה לשחיתות. אם חבר הכנסת לא נבחר במקום ריאלי, הוא עוזב את </w:t>
      </w:r>
      <w:r>
        <w:rPr>
          <w:rtl/>
        </w:rPr>
        <w:t>המפלגה.</w:t>
      </w:r>
    </w:p>
    <w:p w:rsidR="00000000" w:rsidRDefault="00D00012">
      <w:pPr>
        <w:jc w:val="both"/>
        <w:rPr>
          <w:rtl/>
        </w:rPr>
      </w:pPr>
    </w:p>
    <w:p w:rsidR="00000000" w:rsidRDefault="00D00012">
      <w:pPr>
        <w:jc w:val="both"/>
        <w:rPr>
          <w:rtl/>
        </w:rPr>
      </w:pPr>
      <w:r>
        <w:rPr>
          <w:u w:val="single"/>
          <w:rtl/>
        </w:rPr>
        <w:t>שלמה שהם:</w:t>
      </w:r>
    </w:p>
    <w:p w:rsidR="00000000" w:rsidRDefault="00D00012">
      <w:pPr>
        <w:jc w:val="both"/>
        <w:rPr>
          <w:rtl/>
        </w:rPr>
      </w:pPr>
    </w:p>
    <w:p w:rsidR="00000000" w:rsidRDefault="00D00012">
      <w:pPr>
        <w:jc w:val="both"/>
        <w:rPr>
          <w:rtl/>
        </w:rPr>
      </w:pPr>
      <w:r>
        <w:rPr>
          <w:rtl/>
        </w:rPr>
        <w:tab/>
        <w:t xml:space="preserve"> צריך שזה יהיה יותר מחבר כנסת אחד.</w:t>
      </w:r>
    </w:p>
    <w:p w:rsidR="00000000" w:rsidRDefault="00D00012">
      <w:pPr>
        <w:jc w:val="both"/>
        <w:rPr>
          <w:rtl/>
        </w:rPr>
      </w:pPr>
    </w:p>
    <w:p w:rsidR="00000000" w:rsidRDefault="00D00012">
      <w:pPr>
        <w:jc w:val="both"/>
        <w:rPr>
          <w:rtl/>
        </w:rPr>
      </w:pPr>
      <w:r>
        <w:rPr>
          <w:u w:val="single"/>
          <w:rtl/>
        </w:rPr>
        <w:t>תמר אדרי:</w:t>
      </w:r>
    </w:p>
    <w:p w:rsidR="00000000" w:rsidRDefault="00D00012">
      <w:pPr>
        <w:jc w:val="both"/>
        <w:rPr>
          <w:rtl/>
        </w:rPr>
      </w:pPr>
    </w:p>
    <w:p w:rsidR="00000000" w:rsidRDefault="00D00012">
      <w:pPr>
        <w:jc w:val="both"/>
        <w:rPr>
          <w:rtl/>
        </w:rPr>
      </w:pPr>
      <w:r>
        <w:rPr>
          <w:rtl/>
        </w:rPr>
        <w:tab/>
        <w:t xml:space="preserve"> בבחירות האחרונות זה היה בהמונים, והם חיכו בכוונה שיגיע המועד של תשעים יום לפני הבחירות. מלבד הקטע שאתם מדברים עליו,זה היקשה מאוד גם על ועדת הבחירות כי אי אפשר היה לעשות שום דבר. לא יכולת</w:t>
      </w:r>
      <w:r>
        <w:rPr>
          <w:rtl/>
        </w:rPr>
        <w:t>י לעשות הרכב סיעתי כמעט עד הדקה האחרונה.</w:t>
      </w:r>
    </w:p>
    <w:p w:rsidR="00000000" w:rsidRDefault="00D00012">
      <w:pPr>
        <w:jc w:val="both"/>
        <w:rPr>
          <w:rtl/>
        </w:rPr>
      </w:pPr>
    </w:p>
    <w:p w:rsidR="00000000" w:rsidRDefault="00D00012">
      <w:pPr>
        <w:rPr>
          <w:u w:val="single"/>
          <w:rtl/>
        </w:rPr>
      </w:pPr>
      <w:r>
        <w:rPr>
          <w:u w:val="single"/>
          <w:rtl/>
        </w:rPr>
        <w:t>דני נווה:</w:t>
      </w:r>
    </w:p>
    <w:p w:rsidR="00000000" w:rsidRDefault="00D00012">
      <w:pPr>
        <w:rPr>
          <w:u w:val="single"/>
          <w:rtl/>
        </w:rPr>
      </w:pPr>
    </w:p>
    <w:p w:rsidR="00000000" w:rsidRDefault="00D00012">
      <w:pPr>
        <w:jc w:val="both"/>
        <w:rPr>
          <w:rtl/>
        </w:rPr>
      </w:pPr>
      <w:r>
        <w:rPr>
          <w:rtl/>
        </w:rPr>
        <w:tab/>
        <w:t xml:space="preserve"> אדוני היושב ראש, אנחנו לא גיבשנו עמדה סיעתית בעניין הזה. אני אישית בדעתך.</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אני אשמור לליכוד את הזכות להביע עמדה סיעתית לקראת הקריאה השנייה והשלישית. כלומר, אני לא רשמתי שיש ת</w:t>
      </w:r>
      <w:r>
        <w:rPr>
          <w:rtl/>
        </w:rPr>
        <w:t>מיכה של הליכוד.</w:t>
      </w:r>
    </w:p>
    <w:p w:rsidR="00000000" w:rsidRDefault="00D00012">
      <w:pPr>
        <w:jc w:val="both"/>
        <w:rPr>
          <w:rtl/>
        </w:rPr>
      </w:pPr>
    </w:p>
    <w:p w:rsidR="00000000" w:rsidRDefault="00D00012">
      <w:pPr>
        <w:jc w:val="both"/>
        <w:rPr>
          <w:rtl/>
        </w:rPr>
      </w:pPr>
      <w:r>
        <w:rPr>
          <w:u w:val="single"/>
          <w:rtl/>
        </w:rPr>
        <w:t>שלמה שהם:</w:t>
      </w:r>
    </w:p>
    <w:p w:rsidR="00000000" w:rsidRDefault="00D00012">
      <w:pPr>
        <w:jc w:val="both"/>
        <w:rPr>
          <w:rtl/>
        </w:rPr>
      </w:pPr>
    </w:p>
    <w:p w:rsidR="00000000" w:rsidRDefault="00D00012">
      <w:pPr>
        <w:jc w:val="both"/>
        <w:rPr>
          <w:rtl/>
        </w:rPr>
      </w:pPr>
      <w:r>
        <w:rPr>
          <w:rtl/>
        </w:rPr>
        <w:tab/>
        <w:t xml:space="preserve"> צריך להבחין פה בין שני דברים. בעיניי החופש של אדם להחליט לקראת בחירות איך הוא רוצה לרוץ לבחירות, הוא חופש שכן צריך להישמר. הקושי היה בזמן השידור ובמימון המפלגות. אם אנחנו מורידים את האלמנטים האלה, עדיין צריך לתת חופש ולא לאסור</w:t>
      </w:r>
      <w:r>
        <w:rPr>
          <w:rtl/>
        </w:rPr>
        <w:t xml:space="preserve"> על חבר הכנסת לעבור למפלגה אחרת.</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זה קיים בחוק.</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המשמעות הכספית מבדילה בין פרישה להתפלגות.</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אני רוצה להזכיר שחבר הכנסת יכול להתפצל מסיעתו בכל עת. הסנקציה היחידה היא שאז הוא לא יכול לרוץ ב</w:t>
      </w:r>
      <w:r>
        <w:rPr>
          <w:rtl/>
        </w:rPr>
        <w:t>מסגרת אחת המפלגות שקיימות בכנסת. מה שעשתה גאולה כהן בשעתו, שפרשה מהליכוד ורצה ברשימה עצמאית, זה היה מותר.</w:t>
      </w:r>
    </w:p>
    <w:p w:rsidR="00000000" w:rsidRDefault="00D00012">
      <w:pPr>
        <w:jc w:val="both"/>
        <w:rPr>
          <w:rtl/>
        </w:rPr>
      </w:pPr>
    </w:p>
    <w:p w:rsidR="00000000" w:rsidRDefault="00D00012">
      <w:pPr>
        <w:rPr>
          <w:u w:val="single"/>
          <w:rtl/>
        </w:rPr>
      </w:pPr>
      <w:r>
        <w:rPr>
          <w:u w:val="single"/>
          <w:rtl/>
        </w:rPr>
        <w:br w:type="page"/>
        <w:t>יהודית נאות:</w:t>
      </w:r>
    </w:p>
    <w:p w:rsidR="00000000" w:rsidRDefault="00D00012">
      <w:pPr>
        <w:rPr>
          <w:u w:val="single"/>
          <w:rtl/>
        </w:rPr>
      </w:pPr>
    </w:p>
    <w:p w:rsidR="00000000" w:rsidRDefault="00D00012">
      <w:pPr>
        <w:jc w:val="both"/>
        <w:rPr>
          <w:rtl/>
        </w:rPr>
      </w:pPr>
      <w:r>
        <w:rPr>
          <w:rtl/>
        </w:rPr>
        <w:tab/>
        <w:t xml:space="preserve"> מה קורה עם חבר כנסת שבכנסת הנוכחית סיעתו מתפוררת, חדלה מלהתקיים? האם מותר לו להצטרף לסיעה קיימת?</w:t>
      </w:r>
    </w:p>
    <w:p w:rsidR="00000000" w:rsidRDefault="00D00012">
      <w:pPr>
        <w:jc w:val="both"/>
        <w:rPr>
          <w:rtl/>
        </w:rPr>
      </w:pPr>
    </w:p>
    <w:p w:rsidR="00000000" w:rsidRDefault="00D00012">
      <w:pPr>
        <w:jc w:val="both"/>
        <w:rPr>
          <w:rtl/>
        </w:rPr>
      </w:pPr>
      <w:r>
        <w:rPr>
          <w:u w:val="single"/>
          <w:rtl/>
        </w:rPr>
        <w:t>שלמה שהם:</w:t>
      </w:r>
    </w:p>
    <w:p w:rsidR="00000000" w:rsidRDefault="00D00012">
      <w:pPr>
        <w:jc w:val="both"/>
        <w:rPr>
          <w:rtl/>
        </w:rPr>
      </w:pPr>
    </w:p>
    <w:p w:rsidR="00000000" w:rsidRDefault="00D00012">
      <w:pPr>
        <w:jc w:val="both"/>
        <w:rPr>
          <w:rtl/>
        </w:rPr>
      </w:pPr>
      <w:r>
        <w:rPr>
          <w:rtl/>
        </w:rPr>
        <w:tab/>
        <w:t xml:space="preserve"> אין דבר כזה חדלה מלהת</w:t>
      </w:r>
      <w:r>
        <w:rPr>
          <w:rtl/>
        </w:rPr>
        <w:t xml:space="preserve">קיים. החוק מנוסח כך שיש סיעה ומי שיוצא ממנה הוא המתפלג. </w:t>
      </w:r>
    </w:p>
    <w:p w:rsidR="00000000" w:rsidRDefault="00D00012">
      <w:pPr>
        <w:jc w:val="both"/>
        <w:rPr>
          <w:rtl/>
        </w:rPr>
      </w:pPr>
    </w:p>
    <w:p w:rsidR="00000000" w:rsidRDefault="00D00012">
      <w:pPr>
        <w:rPr>
          <w:u w:val="single"/>
          <w:rtl/>
        </w:rPr>
      </w:pPr>
      <w:r>
        <w:rPr>
          <w:u w:val="single"/>
          <w:rtl/>
        </w:rPr>
        <w:t>יהודית נאות:</w:t>
      </w:r>
    </w:p>
    <w:p w:rsidR="00000000" w:rsidRDefault="00D00012">
      <w:pPr>
        <w:rPr>
          <w:u w:val="single"/>
          <w:rtl/>
        </w:rPr>
      </w:pPr>
    </w:p>
    <w:p w:rsidR="00000000" w:rsidRDefault="00D00012">
      <w:pPr>
        <w:jc w:val="both"/>
        <w:rPr>
          <w:rtl/>
        </w:rPr>
      </w:pPr>
      <w:r>
        <w:rPr>
          <w:rtl/>
        </w:rPr>
        <w:tab/>
        <w:t xml:space="preserve"> אם מפלגת המרכז לא תהיה יותר, מה נעשה עם חבריה? מותר להם להצטרף לסיעה אחרת עם המימון?</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במקרה כזה הם לא פרשו מסיעתם, הם לא עשו אקט של פרישה.</w:t>
      </w:r>
    </w:p>
    <w:p w:rsidR="00000000" w:rsidRDefault="00D00012">
      <w:pPr>
        <w:jc w:val="both"/>
        <w:rPr>
          <w:rtl/>
        </w:rPr>
      </w:pPr>
    </w:p>
    <w:p w:rsidR="00000000" w:rsidRDefault="00D00012">
      <w:pPr>
        <w:rPr>
          <w:u w:val="single"/>
          <w:rtl/>
        </w:rPr>
      </w:pPr>
      <w:r>
        <w:rPr>
          <w:u w:val="single"/>
          <w:rtl/>
        </w:rPr>
        <w:t>יהודית נאות:</w:t>
      </w:r>
    </w:p>
    <w:p w:rsidR="00000000" w:rsidRDefault="00D00012">
      <w:pPr>
        <w:rPr>
          <w:u w:val="single"/>
          <w:rtl/>
        </w:rPr>
      </w:pPr>
    </w:p>
    <w:p w:rsidR="00000000" w:rsidRDefault="00D00012">
      <w:pPr>
        <w:jc w:val="both"/>
        <w:rPr>
          <w:rtl/>
        </w:rPr>
      </w:pPr>
      <w:r>
        <w:rPr>
          <w:rtl/>
        </w:rPr>
        <w:tab/>
        <w:t xml:space="preserve"> היא פרשה מה</w:t>
      </w:r>
      <w:r>
        <w:rPr>
          <w:rtl/>
        </w:rPr>
        <w:t>ם...</w:t>
      </w:r>
    </w:p>
    <w:p w:rsidR="00000000" w:rsidRDefault="00D00012">
      <w:pPr>
        <w:jc w:val="both"/>
        <w:rPr>
          <w:rtl/>
        </w:rPr>
      </w:pPr>
    </w:p>
    <w:p w:rsidR="00000000" w:rsidRDefault="00D00012">
      <w:pPr>
        <w:jc w:val="both"/>
        <w:rPr>
          <w:rtl/>
        </w:rPr>
      </w:pPr>
      <w:r>
        <w:rPr>
          <w:u w:val="single"/>
          <w:rtl/>
        </w:rPr>
        <w:t>קולט אביטל:</w:t>
      </w:r>
    </w:p>
    <w:p w:rsidR="00000000" w:rsidRDefault="00D00012">
      <w:pPr>
        <w:jc w:val="both"/>
        <w:rPr>
          <w:rtl/>
        </w:rPr>
      </w:pPr>
    </w:p>
    <w:p w:rsidR="00000000" w:rsidRDefault="00D00012">
      <w:pPr>
        <w:jc w:val="both"/>
        <w:rPr>
          <w:rtl/>
        </w:rPr>
      </w:pPr>
      <w:r>
        <w:rPr>
          <w:rtl/>
        </w:rPr>
        <w:tab/>
        <w:t xml:space="preserve">   אם שני אנשים עוזבים את מפלגתם ומצטרפים למרצ, נניח.</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הם לא מקבלים מימון.</w:t>
      </w:r>
    </w:p>
    <w:p w:rsidR="00000000" w:rsidRDefault="00D00012">
      <w:pPr>
        <w:jc w:val="both"/>
        <w:rPr>
          <w:rtl/>
        </w:rPr>
      </w:pPr>
    </w:p>
    <w:p w:rsidR="00000000" w:rsidRDefault="00D00012">
      <w:pPr>
        <w:jc w:val="both"/>
        <w:rPr>
          <w:rtl/>
        </w:rPr>
      </w:pPr>
      <w:r>
        <w:rPr>
          <w:u w:val="single"/>
          <w:rtl/>
        </w:rPr>
        <w:t>שלמה שהם:</w:t>
      </w:r>
    </w:p>
    <w:p w:rsidR="00000000" w:rsidRDefault="00D00012">
      <w:pPr>
        <w:jc w:val="both"/>
        <w:rPr>
          <w:rtl/>
        </w:rPr>
      </w:pPr>
    </w:p>
    <w:p w:rsidR="00000000" w:rsidRDefault="00D00012">
      <w:pPr>
        <w:jc w:val="both"/>
        <w:rPr>
          <w:rtl/>
        </w:rPr>
      </w:pPr>
      <w:r>
        <w:rPr>
          <w:rtl/>
        </w:rPr>
        <w:tab/>
        <w:t xml:space="preserve"> אני אקרא את סעיף 25(ב)(1)(1). סעיף (ב)(1) מגדיר מה זאת התפלגות של סיעה לעניין סעיף 6(א). התפלגות זה הדבר שכן מקבל את הלג</w:t>
      </w:r>
      <w:r>
        <w:rPr>
          <w:rtl/>
        </w:rPr>
        <w:t>יטימציה. (1) התפלגות של קבוצה של לפחות שלושה חברי כנסת, שהם לפחות שליש ממספר חברי הסיעה, אך בסיעה שמספר חבריה שישה או פחות תהא זו התפלגות אם הקבוצה מונה שני חברי כנסת או יותר. סעיף (1)(א), אם זה תשעים יום לפני הבחירות, זה יותר מחבר כנסת אחד. זאת אומרת, צרי</w:t>
      </w:r>
      <w:r>
        <w:rPr>
          <w:rtl/>
        </w:rPr>
        <w:t>כים להיות לפחות שניים, כדי שאז זו תהיה התפלגות שהם לוקחים איתם את כל הזכויות שלהם.</w:t>
      </w:r>
    </w:p>
    <w:p w:rsidR="00000000" w:rsidRDefault="00D00012">
      <w:pPr>
        <w:jc w:val="both"/>
        <w:rPr>
          <w:rtl/>
        </w:rPr>
      </w:pPr>
    </w:p>
    <w:p w:rsidR="00000000" w:rsidRDefault="00D00012">
      <w:pPr>
        <w:rPr>
          <w:u w:val="single"/>
          <w:rtl/>
        </w:rPr>
      </w:pPr>
      <w:r>
        <w:rPr>
          <w:u w:val="single"/>
          <w:rtl/>
        </w:rPr>
        <w:t>יהודית נאות:</w:t>
      </w:r>
    </w:p>
    <w:p w:rsidR="00000000" w:rsidRDefault="00D00012">
      <w:pPr>
        <w:rPr>
          <w:u w:val="single"/>
          <w:rtl/>
        </w:rPr>
      </w:pPr>
    </w:p>
    <w:p w:rsidR="00000000" w:rsidRDefault="00D00012">
      <w:pPr>
        <w:jc w:val="both"/>
        <w:rPr>
          <w:rtl/>
        </w:rPr>
      </w:pPr>
      <w:r>
        <w:rPr>
          <w:rtl/>
        </w:rPr>
        <w:tab/>
        <w:t>אז אם שניים מתפלגים, הם כן לוקחים איתם את המימון וזמן השידור.</w:t>
      </w:r>
    </w:p>
    <w:p w:rsidR="00000000" w:rsidRDefault="00D00012">
      <w:pPr>
        <w:jc w:val="both"/>
        <w:rPr>
          <w:rtl/>
        </w:rPr>
      </w:pPr>
    </w:p>
    <w:p w:rsidR="00000000" w:rsidRDefault="00D00012">
      <w:pPr>
        <w:jc w:val="both"/>
        <w:rPr>
          <w:rtl/>
        </w:rPr>
      </w:pPr>
      <w:r>
        <w:rPr>
          <w:u w:val="single"/>
          <w:rtl/>
        </w:rPr>
        <w:t>שלמה שהם:</w:t>
      </w:r>
    </w:p>
    <w:p w:rsidR="00000000" w:rsidRDefault="00D00012">
      <w:pPr>
        <w:jc w:val="both"/>
        <w:rPr>
          <w:rtl/>
        </w:rPr>
      </w:pPr>
    </w:p>
    <w:p w:rsidR="00000000" w:rsidRDefault="00D00012">
      <w:pPr>
        <w:jc w:val="both"/>
        <w:rPr>
          <w:rtl/>
        </w:rPr>
      </w:pPr>
      <w:r>
        <w:rPr>
          <w:rtl/>
        </w:rPr>
        <w:tab/>
        <w:t xml:space="preserve"> סעיף (2) זה התפלגות של סיעה שהיא צירוף של סיעות או חטיבות. פה היתה בעיה של אותן ח</w:t>
      </w:r>
      <w:r>
        <w:rPr>
          <w:rtl/>
        </w:rPr>
        <w:t>טיבות שרצו ביחד ואז הגדרנו בדיוק מה זה.</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יש הצעת חוק לבטל את זה.</w:t>
      </w:r>
    </w:p>
    <w:p w:rsidR="00000000" w:rsidRDefault="00D00012">
      <w:pPr>
        <w:jc w:val="both"/>
        <w:rPr>
          <w:rtl/>
        </w:rPr>
      </w:pPr>
    </w:p>
    <w:p w:rsidR="00000000" w:rsidRDefault="00D00012">
      <w:pPr>
        <w:jc w:val="both"/>
        <w:rPr>
          <w:rtl/>
        </w:rPr>
      </w:pPr>
      <w:r>
        <w:rPr>
          <w:u w:val="single"/>
          <w:rtl/>
        </w:rPr>
        <w:t>שלמה שהם:</w:t>
      </w:r>
    </w:p>
    <w:p w:rsidR="00000000" w:rsidRDefault="00D00012">
      <w:pPr>
        <w:jc w:val="both"/>
        <w:rPr>
          <w:rtl/>
        </w:rPr>
      </w:pPr>
    </w:p>
    <w:p w:rsidR="00000000" w:rsidRDefault="00D00012">
      <w:pPr>
        <w:jc w:val="both"/>
        <w:rPr>
          <w:rtl/>
        </w:rPr>
      </w:pPr>
      <w:r>
        <w:rPr>
          <w:rtl/>
        </w:rPr>
        <w:tab/>
        <w:t xml:space="preserve"> אני אומר שוב. בעיניי הכיוון צריך להיות להשאיר את החופש המוחלט לאדם ללכת לאן שהוא רוצה, אבל צריך לבטל את היתרון שהוא מביא איתו למפלגה מבחינה כספית.</w:t>
      </w:r>
    </w:p>
    <w:p w:rsidR="00000000" w:rsidRDefault="00D00012">
      <w:pPr>
        <w:jc w:val="both"/>
        <w:rPr>
          <w:rtl/>
        </w:rPr>
      </w:pPr>
    </w:p>
    <w:p w:rsidR="00000000" w:rsidRDefault="00D00012">
      <w:pPr>
        <w:rPr>
          <w:u w:val="single"/>
          <w:rtl/>
        </w:rPr>
      </w:pPr>
      <w:r>
        <w:rPr>
          <w:u w:val="single"/>
          <w:rtl/>
        </w:rPr>
        <w:t>הי</w:t>
      </w:r>
      <w:r>
        <w:rPr>
          <w:u w:val="single"/>
          <w:rtl/>
        </w:rPr>
        <w:t>ו"ר אמנון רובינשטיין:</w:t>
      </w:r>
    </w:p>
    <w:p w:rsidR="00000000" w:rsidRDefault="00D00012">
      <w:pPr>
        <w:rPr>
          <w:u w:val="single"/>
          <w:rtl/>
        </w:rPr>
      </w:pPr>
    </w:p>
    <w:p w:rsidR="00000000" w:rsidRDefault="00D00012">
      <w:pPr>
        <w:jc w:val="both"/>
        <w:rPr>
          <w:rtl/>
        </w:rPr>
      </w:pPr>
      <w:r>
        <w:rPr>
          <w:rtl/>
        </w:rPr>
        <w:tab/>
        <w:t xml:space="preserve"> בעניין הזה הייתי בכל שלבי החקיקה. עד החקיקה של מה שנקרא "חוק דוד לוי", ששירת לא רק את דוד לוי אלא כעשרה חברי כנסת, העסק פעל יפה מאוד ומנע את הפיצולים המטורפים האלה. חבר כנסת ידע שהוא צריך להיות במפלגה שלו ולהסתדר בתוכה.</w:t>
      </w:r>
    </w:p>
    <w:p w:rsidR="00000000" w:rsidRDefault="00D00012">
      <w:pPr>
        <w:jc w:val="both"/>
        <w:rPr>
          <w:rtl/>
        </w:rPr>
      </w:pPr>
    </w:p>
    <w:p w:rsidR="00000000" w:rsidRDefault="00D00012">
      <w:pPr>
        <w:rPr>
          <w:u w:val="single"/>
          <w:rtl/>
        </w:rPr>
      </w:pPr>
      <w:r>
        <w:rPr>
          <w:u w:val="single"/>
          <w:rtl/>
        </w:rPr>
        <w:t>יהודית נאו</w:t>
      </w:r>
      <w:r>
        <w:rPr>
          <w:u w:val="single"/>
          <w:rtl/>
        </w:rPr>
        <w:t>ת:</w:t>
      </w:r>
    </w:p>
    <w:p w:rsidR="00000000" w:rsidRDefault="00D00012">
      <w:pPr>
        <w:rPr>
          <w:u w:val="single"/>
          <w:rtl/>
        </w:rPr>
      </w:pPr>
    </w:p>
    <w:p w:rsidR="00000000" w:rsidRDefault="00D00012">
      <w:pPr>
        <w:jc w:val="both"/>
        <w:rPr>
          <w:rtl/>
        </w:rPr>
      </w:pPr>
      <w:r>
        <w:rPr>
          <w:rtl/>
        </w:rPr>
        <w:tab/>
        <w:t xml:space="preserve"> ובוודאי לא להשאיר לה את החובות.</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הסעיף הזה היה סעיף איום ונורא. דרך אגב, חלק מחברי מפלגת העבודה התנגדו לזה וצפו את מה שיקרה, הם צפו שזה יהיה תקדים גרוע ואמרו שזה יהיה רק לכנסת אחת, ובסוף זה נכנס כתיקון לחוק. אנחנו נביא את זה</w:t>
      </w:r>
      <w:r>
        <w:rPr>
          <w:rtl/>
        </w:rPr>
        <w:t xml:space="preserve"> לקריאה ראשונה.</w:t>
      </w:r>
    </w:p>
    <w:p w:rsidR="00000000" w:rsidRDefault="00D00012">
      <w:pPr>
        <w:jc w:val="both"/>
        <w:rPr>
          <w:rtl/>
        </w:rPr>
      </w:pPr>
    </w:p>
    <w:p w:rsidR="00000000" w:rsidRDefault="00D00012">
      <w:pPr>
        <w:rPr>
          <w:u w:val="single"/>
          <w:rtl/>
        </w:rPr>
      </w:pPr>
      <w:r>
        <w:rPr>
          <w:u w:val="single"/>
          <w:rtl/>
        </w:rPr>
        <w:t>דני נווה:</w:t>
      </w:r>
    </w:p>
    <w:p w:rsidR="00000000" w:rsidRDefault="00D00012">
      <w:pPr>
        <w:rPr>
          <w:u w:val="single"/>
          <w:rtl/>
        </w:rPr>
      </w:pPr>
    </w:p>
    <w:p w:rsidR="00000000" w:rsidRDefault="00D00012">
      <w:pPr>
        <w:jc w:val="both"/>
        <w:rPr>
          <w:rtl/>
        </w:rPr>
      </w:pPr>
      <w:r>
        <w:rPr>
          <w:rtl/>
        </w:rPr>
        <w:tab/>
        <w:t xml:space="preserve"> האם אפשר להקריא מה יאמר התיקון?</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הוא יבטל את סעיף 25 לחלוטין.</w:t>
      </w:r>
    </w:p>
    <w:p w:rsidR="00000000" w:rsidRDefault="00D00012">
      <w:pPr>
        <w:jc w:val="both"/>
        <w:rPr>
          <w:rtl/>
        </w:rPr>
      </w:pPr>
    </w:p>
    <w:p w:rsidR="00000000" w:rsidRDefault="00D00012">
      <w:pPr>
        <w:jc w:val="both"/>
        <w:rPr>
          <w:rtl/>
        </w:rPr>
      </w:pPr>
      <w:r>
        <w:rPr>
          <w:u w:val="single"/>
          <w:rtl/>
        </w:rPr>
        <w:t>קולט אביטל:</w:t>
      </w:r>
    </w:p>
    <w:p w:rsidR="00000000" w:rsidRDefault="00D00012">
      <w:pPr>
        <w:jc w:val="both"/>
        <w:rPr>
          <w:rtl/>
        </w:rPr>
      </w:pPr>
    </w:p>
    <w:p w:rsidR="00000000" w:rsidRDefault="00D00012">
      <w:pPr>
        <w:jc w:val="both"/>
        <w:rPr>
          <w:rtl/>
        </w:rPr>
      </w:pPr>
      <w:r>
        <w:rPr>
          <w:rtl/>
        </w:rPr>
        <w:tab/>
        <w:t xml:space="preserve">   זה אומר שאדם שהתפלג לא מביא איתו זכויות?</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pStyle w:val="aa"/>
        <w:rPr>
          <w:rtl/>
        </w:rPr>
      </w:pPr>
      <w:r>
        <w:rPr>
          <w:rtl/>
        </w:rPr>
        <w:tab/>
        <w:t xml:space="preserve"> אם הוא מתפלג כדין, הוא כן מביא איתו זכויות. הרי אם זו מפלגה של שישה חברים</w:t>
      </w:r>
      <w:r>
        <w:rPr>
          <w:rtl/>
        </w:rPr>
        <w:t>, מותר לשניים להתפלג וזה כדין. אבל אם מדובר במפלגה של תשעה חברים ואחד או שניים רוצים לעזוב, היום אם זה בתוך תשעים יום לפני הבחירות, גם אם הם לא מהווים שליש וגם אם הם לא מהווים חטיבה - כמו גשר בתוך הליכוד - אלא סתם שניים שרואים שהם לא במקום ריאלי, הם יכולים</w:t>
      </w:r>
      <w:r>
        <w:rPr>
          <w:rtl/>
        </w:rPr>
        <w:t xml:space="preserve"> לעזוב ולקחת איתם את כל הזכויות. לפי החוק, אם יבוטל הדבר הזה, הם יוכלו לעזוב, הם לא יקבלו מימון והם לא יוכלו לרוץ במסגרת של מפלגה אחרת אלא בעצמם.</w:t>
      </w:r>
    </w:p>
    <w:p w:rsidR="00000000" w:rsidRDefault="00D00012">
      <w:pPr>
        <w:pStyle w:val="aa"/>
        <w:rPr>
          <w:rtl/>
        </w:rPr>
      </w:pPr>
    </w:p>
    <w:p w:rsidR="00000000" w:rsidRDefault="00D00012">
      <w:pPr>
        <w:rPr>
          <w:u w:val="single"/>
          <w:rtl/>
        </w:rPr>
      </w:pPr>
      <w:r>
        <w:rPr>
          <w:u w:val="single"/>
          <w:rtl/>
        </w:rPr>
        <w:t>יהודית נאות:</w:t>
      </w:r>
    </w:p>
    <w:p w:rsidR="00000000" w:rsidRDefault="00D00012">
      <w:pPr>
        <w:rPr>
          <w:u w:val="single"/>
          <w:rtl/>
        </w:rPr>
      </w:pPr>
    </w:p>
    <w:p w:rsidR="00000000" w:rsidRDefault="00D00012">
      <w:pPr>
        <w:pStyle w:val="aa"/>
        <w:rPr>
          <w:rtl/>
        </w:rPr>
      </w:pPr>
      <w:r>
        <w:rPr>
          <w:rtl/>
        </w:rPr>
        <w:tab/>
        <w:t xml:space="preserve"> מצויין.</w:t>
      </w:r>
    </w:p>
    <w:p w:rsidR="00000000" w:rsidRDefault="00D00012">
      <w:pPr>
        <w:pStyle w:val="aa"/>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pStyle w:val="aa"/>
        <w:rPr>
          <w:rtl/>
        </w:rPr>
      </w:pPr>
      <w:r>
        <w:rPr>
          <w:rtl/>
        </w:rPr>
        <w:tab/>
        <w:t xml:space="preserve"> אנחנו מביאים את זה לקריאה ראשונה.</w:t>
      </w:r>
    </w:p>
    <w:p w:rsidR="00000000" w:rsidRDefault="00D00012">
      <w:pPr>
        <w:pStyle w:val="aa"/>
        <w:rPr>
          <w:rtl/>
        </w:rPr>
      </w:pPr>
    </w:p>
    <w:p w:rsidR="00000000" w:rsidRDefault="00D00012">
      <w:pPr>
        <w:pStyle w:val="aa"/>
        <w:rPr>
          <w:rtl/>
        </w:rPr>
      </w:pPr>
      <w:r>
        <w:rPr>
          <w:rtl/>
        </w:rPr>
        <w:tab/>
        <w:t xml:space="preserve">היה עוד תיקון שרצינו </w:t>
      </w:r>
      <w:r>
        <w:rPr>
          <w:rtl/>
        </w:rPr>
        <w:t xml:space="preserve">לדון בו מיוזמתנו. הארגונים הירוקים ביקשו מאיתנו להכניס את העניין של הסרת כל הפרסומות והמודעות. המפלגות חייבות להסיר את כל הפרסומות, כאשר עבודות הניקוי הן על חשבון המפלגה. </w:t>
      </w:r>
    </w:p>
    <w:p w:rsidR="00000000" w:rsidRDefault="00D00012">
      <w:pPr>
        <w:pStyle w:val="aa"/>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pStyle w:val="aa"/>
        <w:rPr>
          <w:rtl/>
        </w:rPr>
      </w:pPr>
      <w:r>
        <w:rPr>
          <w:rtl/>
        </w:rPr>
        <w:tab/>
        <w:t xml:space="preserve"> נעשה את זה במסגרת חוק דרכי תעמולה.</w:t>
      </w:r>
    </w:p>
    <w:p w:rsidR="00000000" w:rsidRDefault="00D00012">
      <w:pPr>
        <w:pStyle w:val="aa"/>
        <w:rPr>
          <w:rtl/>
        </w:rPr>
      </w:pPr>
    </w:p>
    <w:p w:rsidR="00000000" w:rsidRDefault="00D00012">
      <w:pPr>
        <w:rPr>
          <w:u w:val="single"/>
          <w:rtl/>
        </w:rPr>
      </w:pPr>
      <w:r>
        <w:rPr>
          <w:u w:val="single"/>
          <w:rtl/>
        </w:rPr>
        <w:t>יהודית נאות:</w:t>
      </w:r>
    </w:p>
    <w:p w:rsidR="00000000" w:rsidRDefault="00D00012">
      <w:pPr>
        <w:rPr>
          <w:u w:val="single"/>
          <w:rtl/>
        </w:rPr>
      </w:pPr>
    </w:p>
    <w:p w:rsidR="00000000" w:rsidRDefault="00D00012">
      <w:pPr>
        <w:pStyle w:val="aa"/>
        <w:rPr>
          <w:rtl/>
        </w:rPr>
      </w:pPr>
      <w:r>
        <w:rPr>
          <w:rtl/>
        </w:rPr>
        <w:tab/>
        <w:t xml:space="preserve"> יותר מזה. אם רשו</w:t>
      </w:r>
      <w:r>
        <w:rPr>
          <w:rtl/>
        </w:rPr>
        <w:t>ת מקומית נאלצת לנקות את כל ה"זבל" הזה, אפשר להטיל סנקציות על המפלגה. יש חוק דרכי אכיפה של חבר הכנסת פורז, ואני הגדלתי והוספתי עליו.</w:t>
      </w:r>
    </w:p>
    <w:p w:rsidR="00000000" w:rsidRDefault="00D00012">
      <w:pPr>
        <w:pStyle w:val="aa"/>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pStyle w:val="aa"/>
        <w:rPr>
          <w:rtl/>
        </w:rPr>
      </w:pPr>
      <w:r>
        <w:rPr>
          <w:rtl/>
        </w:rPr>
        <w:tab/>
        <w:t xml:space="preserve"> סיכמנו שזאת תהיה יוזמת הוועדה. סיגל קוגוט, תנסחי את זה.</w:t>
      </w:r>
    </w:p>
    <w:p w:rsidR="00000000" w:rsidRDefault="00D00012">
      <w:pPr>
        <w:pStyle w:val="aa"/>
        <w:rPr>
          <w:rtl/>
        </w:rPr>
      </w:pPr>
    </w:p>
    <w:p w:rsidR="00000000" w:rsidRDefault="00D00012">
      <w:pPr>
        <w:jc w:val="both"/>
        <w:rPr>
          <w:rtl/>
        </w:rPr>
      </w:pPr>
      <w:r>
        <w:rPr>
          <w:u w:val="single"/>
          <w:rtl/>
        </w:rPr>
        <w:t>קולט אביטל:</w:t>
      </w:r>
    </w:p>
    <w:p w:rsidR="00000000" w:rsidRDefault="00D00012">
      <w:pPr>
        <w:jc w:val="both"/>
        <w:rPr>
          <w:rtl/>
        </w:rPr>
      </w:pPr>
    </w:p>
    <w:p w:rsidR="00000000" w:rsidRDefault="00D00012">
      <w:pPr>
        <w:pStyle w:val="aa"/>
        <w:rPr>
          <w:rtl/>
        </w:rPr>
      </w:pPr>
      <w:r>
        <w:rPr>
          <w:rtl/>
        </w:rPr>
        <w:tab/>
        <w:t xml:space="preserve"> מתי עולה הצעת החוק שלי ב</w:t>
      </w:r>
      <w:r>
        <w:rPr>
          <w:rtl/>
        </w:rPr>
        <w:t>נושא הפיקדון, שהיא די קרובה לזה?</w:t>
      </w:r>
    </w:p>
    <w:p w:rsidR="00000000" w:rsidRDefault="00D00012">
      <w:pPr>
        <w:pStyle w:val="aa"/>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pStyle w:val="aa"/>
        <w:rPr>
          <w:rtl/>
        </w:rPr>
      </w:pPr>
      <w:r>
        <w:rPr>
          <w:rtl/>
        </w:rPr>
        <w:tab/>
        <w:t xml:space="preserve"> אם את מעוניינת שזאת תהיה יוזמת הוועדה, תביאי את זה לסיגל קוגוט שהיא תנסח את זה.</w:t>
      </w:r>
    </w:p>
    <w:p w:rsidR="00000000" w:rsidRDefault="00D00012">
      <w:pPr>
        <w:pStyle w:val="aa"/>
        <w:rPr>
          <w:rtl/>
        </w:rPr>
      </w:pPr>
    </w:p>
    <w:p w:rsidR="00000000" w:rsidRDefault="00D00012">
      <w:pPr>
        <w:rPr>
          <w:u w:val="single"/>
          <w:rtl/>
        </w:rPr>
      </w:pPr>
      <w:r>
        <w:rPr>
          <w:u w:val="single"/>
          <w:rtl/>
        </w:rPr>
        <w:t>יהודית נאות:</w:t>
      </w:r>
    </w:p>
    <w:p w:rsidR="00000000" w:rsidRDefault="00D00012">
      <w:pPr>
        <w:rPr>
          <w:u w:val="single"/>
          <w:rtl/>
        </w:rPr>
      </w:pPr>
    </w:p>
    <w:p w:rsidR="00000000" w:rsidRDefault="00D00012">
      <w:pPr>
        <w:pStyle w:val="aa"/>
        <w:rPr>
          <w:rtl/>
        </w:rPr>
      </w:pPr>
      <w:r>
        <w:rPr>
          <w:rtl/>
        </w:rPr>
        <w:tab/>
        <w:t xml:space="preserve"> אז את מאבדת את השם שלך על ההצעה. תחכי בתור.</w:t>
      </w:r>
    </w:p>
    <w:p w:rsidR="00000000" w:rsidRDefault="00D00012">
      <w:pPr>
        <w:pStyle w:val="aa"/>
        <w:rPr>
          <w:rtl/>
        </w:rPr>
      </w:pPr>
    </w:p>
    <w:p w:rsidR="00000000" w:rsidRDefault="00D00012">
      <w:pPr>
        <w:jc w:val="both"/>
        <w:rPr>
          <w:rtl/>
        </w:rPr>
      </w:pPr>
      <w:r>
        <w:rPr>
          <w:u w:val="single"/>
          <w:rtl/>
        </w:rPr>
        <w:t>קולט אביטל:</w:t>
      </w:r>
    </w:p>
    <w:p w:rsidR="00000000" w:rsidRDefault="00D00012">
      <w:pPr>
        <w:jc w:val="both"/>
        <w:rPr>
          <w:rtl/>
        </w:rPr>
      </w:pPr>
    </w:p>
    <w:p w:rsidR="00000000" w:rsidRDefault="00D00012">
      <w:pPr>
        <w:pStyle w:val="aa"/>
        <w:rPr>
          <w:rtl/>
        </w:rPr>
      </w:pPr>
      <w:r>
        <w:rPr>
          <w:rtl/>
        </w:rPr>
        <w:tab/>
        <w:t xml:space="preserve">   אז אני אחכה בתור. אמרו לי שלחוקי בחי</w:t>
      </w:r>
      <w:r>
        <w:rPr>
          <w:rtl/>
        </w:rPr>
        <w:t>רות תהיה איזושהי עדיפות.</w:t>
      </w:r>
    </w:p>
    <w:p w:rsidR="00000000" w:rsidRDefault="00D00012">
      <w:pPr>
        <w:pStyle w:val="aa"/>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pStyle w:val="aa"/>
        <w:rPr>
          <w:rtl/>
        </w:rPr>
      </w:pPr>
      <w:r>
        <w:rPr>
          <w:rtl/>
        </w:rPr>
        <w:tab/>
        <w:t xml:space="preserve"> הכוונה לחוקי בחירות ביוזמת הוועדה.</w:t>
      </w:r>
    </w:p>
    <w:p w:rsidR="00000000" w:rsidRDefault="00D00012">
      <w:pPr>
        <w:pStyle w:val="aa"/>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pStyle w:val="aa"/>
        <w:rPr>
          <w:rtl/>
        </w:rPr>
      </w:pPr>
      <w:r>
        <w:rPr>
          <w:rtl/>
        </w:rPr>
        <w:tab/>
        <w:t xml:space="preserve"> ממילא הנושא שלך יידון בקרוב כי הוועדה החליטה - אני לא חושבת שנכחת בדיון הזה - וביקשה מאיתנו לנסח את עניין הפיקדונות של מועמדים לרשות ממשלה ושל מפלגות. ה</w:t>
      </w:r>
      <w:r>
        <w:rPr>
          <w:rtl/>
        </w:rPr>
        <w:t>נושא שלך הוא קרוב לזה, זה פיקדון למי שמשתמש בטלוויזיה. אנחנו נביא את הנוסח באחת הישיבות הקרובות.</w:t>
      </w:r>
    </w:p>
    <w:p w:rsidR="00000000" w:rsidRDefault="00D00012">
      <w:pPr>
        <w:pStyle w:val="aa"/>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pStyle w:val="aa"/>
        <w:rPr>
          <w:rtl/>
        </w:rPr>
      </w:pPr>
      <w:r>
        <w:rPr>
          <w:rtl/>
        </w:rPr>
        <w:tab/>
        <w:t xml:space="preserve"> תבדקי מתי זה. אם זה רחוק מאוד, תסכימי להצעה הזאת.</w:t>
      </w:r>
    </w:p>
    <w:p w:rsidR="00000000" w:rsidRDefault="00D00012">
      <w:pPr>
        <w:pStyle w:val="aa"/>
        <w:rPr>
          <w:rtl/>
        </w:rPr>
      </w:pPr>
    </w:p>
    <w:p w:rsidR="00000000" w:rsidRDefault="00D00012">
      <w:pPr>
        <w:pStyle w:val="aa"/>
        <w:ind w:firstLine="567"/>
        <w:rPr>
          <w:rtl/>
        </w:rPr>
      </w:pPr>
      <w:r>
        <w:rPr>
          <w:rtl/>
        </w:rPr>
        <w:t>אגב, בעניין הפיקדון תדעו שיש התנגדות של אגודת ישראל.</w:t>
      </w:r>
    </w:p>
    <w:p w:rsidR="00000000" w:rsidRDefault="00D00012">
      <w:pPr>
        <w:pStyle w:val="aa"/>
        <w:rPr>
          <w:rtl/>
        </w:rPr>
      </w:pPr>
    </w:p>
    <w:p w:rsidR="00000000" w:rsidRDefault="00D00012">
      <w:pPr>
        <w:jc w:val="both"/>
        <w:rPr>
          <w:rtl/>
        </w:rPr>
      </w:pPr>
      <w:r>
        <w:rPr>
          <w:u w:val="single"/>
          <w:rtl/>
        </w:rPr>
        <w:t>דורית ואג:</w:t>
      </w:r>
    </w:p>
    <w:p w:rsidR="00000000" w:rsidRDefault="00D00012">
      <w:pPr>
        <w:jc w:val="both"/>
        <w:rPr>
          <w:rtl/>
        </w:rPr>
      </w:pPr>
    </w:p>
    <w:p w:rsidR="00000000" w:rsidRDefault="00D00012">
      <w:pPr>
        <w:pStyle w:val="aa"/>
        <w:rPr>
          <w:rtl/>
        </w:rPr>
      </w:pPr>
      <w:r>
        <w:rPr>
          <w:rtl/>
        </w:rPr>
        <w:tab/>
        <w:t xml:space="preserve"> אנחנו נודיע </w:t>
      </w:r>
      <w:r>
        <w:rPr>
          <w:rtl/>
        </w:rPr>
        <w:t>לנציגי הסיעות, ואולי הם יבואו לישיבה. בעצם, לאגודת ישראל יש נציג בוועדה.</w:t>
      </w:r>
    </w:p>
    <w:p w:rsidR="00000000" w:rsidRDefault="00D00012">
      <w:pPr>
        <w:pStyle w:val="aa"/>
        <w:rPr>
          <w:rtl/>
        </w:rPr>
      </w:pPr>
    </w:p>
    <w:p w:rsidR="00000000" w:rsidRDefault="00D00012">
      <w:pPr>
        <w:jc w:val="both"/>
        <w:rPr>
          <w:rtl/>
        </w:rPr>
      </w:pPr>
      <w:r>
        <w:rPr>
          <w:u w:val="single"/>
          <w:rtl/>
        </w:rPr>
        <w:t>קולט אביטל:</w:t>
      </w:r>
    </w:p>
    <w:p w:rsidR="00000000" w:rsidRDefault="00D00012">
      <w:pPr>
        <w:jc w:val="both"/>
        <w:rPr>
          <w:rtl/>
        </w:rPr>
      </w:pPr>
    </w:p>
    <w:p w:rsidR="00000000" w:rsidRDefault="00D00012">
      <w:pPr>
        <w:pStyle w:val="aa"/>
        <w:rPr>
          <w:rtl/>
        </w:rPr>
      </w:pPr>
      <w:r>
        <w:rPr>
          <w:rtl/>
        </w:rPr>
        <w:tab/>
        <w:t xml:space="preserve">   הצעת החוק שלי מדברת על פיקדון לצורך שימוש בטלוויזיה. לפני הבחירות קמו כל מיני רשימות פיקטיביות שלא התכוונו לרוץ, הן השתמשו בהמון זמן שידור ובסוף נעלמו. זה עניין של מ</w:t>
      </w:r>
      <w:r>
        <w:rPr>
          <w:rtl/>
        </w:rPr>
        <w:t>יליונים.</w:t>
      </w:r>
    </w:p>
    <w:p w:rsidR="00000000" w:rsidRDefault="00D00012">
      <w:pPr>
        <w:pStyle w:val="aa"/>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pStyle w:val="aa"/>
        <w:rPr>
          <w:rtl/>
        </w:rPr>
      </w:pPr>
      <w:r>
        <w:rPr>
          <w:rtl/>
        </w:rPr>
        <w:tab/>
        <w:t xml:space="preserve"> אנחנו נדון בנפרד בשאלות שקשורות לזמן הטלוויזיה. עלתה הצעה, לא רשמית אמנם, לאור הסרת המגבלות של תעמולת בחירות בשידורים הרגילים, לצמצם את שידורי התעמולה.</w:t>
      </w:r>
    </w:p>
    <w:p w:rsidR="00000000" w:rsidRDefault="00D00012">
      <w:pPr>
        <w:pStyle w:val="aa"/>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pStyle w:val="aa"/>
        <w:rPr>
          <w:rtl/>
        </w:rPr>
      </w:pPr>
      <w:r>
        <w:rPr>
          <w:rtl/>
        </w:rPr>
        <w:tab/>
        <w:t xml:space="preserve"> צריך שגם אלמונים יוכלו להציג את עצמם.</w:t>
      </w:r>
    </w:p>
    <w:p w:rsidR="00000000" w:rsidRDefault="00D00012">
      <w:pPr>
        <w:pStyle w:val="aa"/>
        <w:rPr>
          <w:rtl/>
        </w:rPr>
      </w:pPr>
    </w:p>
    <w:p w:rsidR="00000000" w:rsidRDefault="00D00012">
      <w:pPr>
        <w:jc w:val="both"/>
        <w:rPr>
          <w:rtl/>
        </w:rPr>
      </w:pPr>
      <w:r>
        <w:rPr>
          <w:u w:val="single"/>
          <w:rtl/>
        </w:rPr>
        <w:t>דורית ואג:</w:t>
      </w:r>
    </w:p>
    <w:p w:rsidR="00000000" w:rsidRDefault="00D00012">
      <w:pPr>
        <w:jc w:val="both"/>
        <w:rPr>
          <w:rtl/>
        </w:rPr>
      </w:pPr>
    </w:p>
    <w:p w:rsidR="00000000" w:rsidRDefault="00D00012">
      <w:pPr>
        <w:pStyle w:val="aa"/>
        <w:rPr>
          <w:rtl/>
        </w:rPr>
      </w:pPr>
      <w:r>
        <w:rPr>
          <w:rtl/>
        </w:rPr>
        <w:tab/>
        <w:t xml:space="preserve"> אם אתם רוצים שוויון, תיתנו עשר דקות בסיס לכולם ובזה תגמרו. אבל זה לא יעבור בקדנציה שלנו עלי אדמות.</w:t>
      </w:r>
    </w:p>
    <w:p w:rsidR="00000000" w:rsidRDefault="00D00012">
      <w:pPr>
        <w:pStyle w:val="aa"/>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pStyle w:val="aa"/>
        <w:rPr>
          <w:rtl/>
        </w:rPr>
      </w:pPr>
      <w:r>
        <w:rPr>
          <w:rtl/>
        </w:rPr>
        <w:tab/>
        <w:t xml:space="preserve"> אני אבקש ממרכז המידע שיבדקו מה המצב באירופה. באמריקה זו לא שיטה דומה לשלנו. צריך לבדוק איך מוקצה זמן הטלוויזיה בשיטות הפרלמנטרי</w:t>
      </w:r>
      <w:r>
        <w:rPr>
          <w:rtl/>
        </w:rPr>
        <w:t xml:space="preserve">ות האירופיות, ואנחנו נחזור לדון בזה. </w:t>
      </w:r>
    </w:p>
    <w:p w:rsidR="00000000" w:rsidRDefault="00D00012">
      <w:pPr>
        <w:pStyle w:val="aa"/>
        <w:rPr>
          <w:rtl/>
        </w:rPr>
      </w:pPr>
    </w:p>
    <w:p w:rsidR="00000000" w:rsidRDefault="00D00012">
      <w:pPr>
        <w:pStyle w:val="aa"/>
        <w:rPr>
          <w:rtl/>
        </w:rPr>
      </w:pPr>
      <w:r>
        <w:rPr>
          <w:rtl/>
        </w:rPr>
        <w:tab/>
        <w:t>יש עוד המלצות של השופט שלא דנו בהן?</w:t>
      </w:r>
    </w:p>
    <w:p w:rsidR="00000000" w:rsidRDefault="00D00012">
      <w:pPr>
        <w:pStyle w:val="aa"/>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pStyle w:val="aa"/>
        <w:rPr>
          <w:rtl/>
        </w:rPr>
      </w:pPr>
      <w:r>
        <w:rPr>
          <w:rtl/>
        </w:rPr>
        <w:tab/>
        <w:t xml:space="preserve"> יש לו את העניין של החומר המתכלה ואיכות הסביבה.</w:t>
      </w:r>
    </w:p>
    <w:p w:rsidR="00000000" w:rsidRDefault="00D00012">
      <w:pPr>
        <w:pStyle w:val="aa"/>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pStyle w:val="aa"/>
        <w:rPr>
          <w:rtl/>
        </w:rPr>
      </w:pPr>
      <w:r>
        <w:rPr>
          <w:rtl/>
        </w:rPr>
        <w:tab/>
        <w:t xml:space="preserve"> בעניין השחתת הסביבה, אנחנו צריכים למצוא פתרון בגלל שחודשים אחרי כל בחירות הארץ נראית נורא</w:t>
      </w:r>
      <w:r>
        <w:rPr>
          <w:rtl/>
        </w:rPr>
        <w:t xml:space="preserve">. </w:t>
      </w:r>
    </w:p>
    <w:p w:rsidR="00000000" w:rsidRDefault="00D00012">
      <w:pPr>
        <w:pStyle w:val="aa"/>
        <w:rPr>
          <w:rtl/>
        </w:rPr>
      </w:pPr>
    </w:p>
    <w:p w:rsidR="00000000" w:rsidRDefault="00D00012">
      <w:pPr>
        <w:rPr>
          <w:u w:val="single"/>
          <w:rtl/>
        </w:rPr>
      </w:pPr>
      <w:r>
        <w:rPr>
          <w:u w:val="single"/>
          <w:rtl/>
        </w:rPr>
        <w:t>יהודית נאות:</w:t>
      </w:r>
    </w:p>
    <w:p w:rsidR="00000000" w:rsidRDefault="00D00012">
      <w:pPr>
        <w:rPr>
          <w:u w:val="single"/>
          <w:rtl/>
        </w:rPr>
      </w:pPr>
    </w:p>
    <w:p w:rsidR="00000000" w:rsidRDefault="00D00012">
      <w:pPr>
        <w:pStyle w:val="aa"/>
        <w:rPr>
          <w:rtl/>
        </w:rPr>
      </w:pPr>
      <w:r>
        <w:rPr>
          <w:rtl/>
        </w:rPr>
        <w:tab/>
        <w:t xml:space="preserve"> אני אגיש להם את הצעת החוק הזו. זה יגיע אליך לשולחן.</w:t>
      </w:r>
    </w:p>
    <w:p w:rsidR="00000000" w:rsidRDefault="00D00012">
      <w:pPr>
        <w:pStyle w:val="aa"/>
        <w:rPr>
          <w:rtl/>
        </w:rPr>
      </w:pPr>
    </w:p>
    <w:p w:rsidR="00000000" w:rsidRDefault="00D00012">
      <w:pPr>
        <w:jc w:val="both"/>
        <w:rPr>
          <w:rtl/>
        </w:rPr>
      </w:pPr>
      <w:r>
        <w:rPr>
          <w:u w:val="single"/>
          <w:rtl/>
        </w:rPr>
        <w:t>דורית ואג:</w:t>
      </w:r>
    </w:p>
    <w:p w:rsidR="00000000" w:rsidRDefault="00D00012">
      <w:pPr>
        <w:jc w:val="both"/>
        <w:rPr>
          <w:rtl/>
        </w:rPr>
      </w:pPr>
    </w:p>
    <w:p w:rsidR="00000000" w:rsidRDefault="00D00012">
      <w:pPr>
        <w:pStyle w:val="aa"/>
        <w:rPr>
          <w:rtl/>
        </w:rPr>
      </w:pPr>
      <w:r>
        <w:rPr>
          <w:rtl/>
        </w:rPr>
        <w:tab/>
        <w:t xml:space="preserve"> אנחנו אמורים לדון היום בנייר של משרד המשפטים מה-21 במאי 2000. את סעיף (ג) בו גמרנו וזה היחיד שדנו בו.</w:t>
      </w:r>
    </w:p>
    <w:p w:rsidR="00000000" w:rsidRDefault="00D00012">
      <w:pPr>
        <w:pStyle w:val="aa"/>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pStyle w:val="aa"/>
        <w:rPr>
          <w:rtl/>
        </w:rPr>
      </w:pPr>
      <w:r>
        <w:rPr>
          <w:rtl/>
        </w:rPr>
        <w:tab/>
        <w:t xml:space="preserve"> אני רוצה שנתחיל עם סעיף (ב) - החלת המגבלות על מועצו</w:t>
      </w:r>
      <w:r>
        <w:rPr>
          <w:rtl/>
        </w:rPr>
        <w:t>ת דתיות. היה לנו דו"ח של מבקר המדינה וגם מכתב ממבקר המדינה, שהוא מצא בביקורת מסויימת שמועצות דתיות השתמשו בכספי הציבור לצורך תעמולה בחירות. חוק התעמולה כפי שהוא היום כותב שאסור להשתמש בכספי ציבור, אבל הוא לא מונה בפירוש את המועצות הדתיות אלא רק בדרך מאוד פ</w:t>
      </w:r>
      <w:r>
        <w:rPr>
          <w:rtl/>
        </w:rPr>
        <w:t xml:space="preserve">תלתלה. זו עבירה פלילית, ועדיף לכתוב את זה בפירוש. היום כתוב כך: "לא ייעשה שימוש, בקשר עם תעמולת בחירות, בכספים של גוף מבוקר כמשמעותו בפסקאות (1), (2), (3) ו-(4) של סעיף 9 לחוק מבקר המדינה" - זה המדינה, רשות מקומית, מוסד של המדינה - "או של תאגיד שהממשלה או </w:t>
      </w:r>
      <w:r>
        <w:rPr>
          <w:rtl/>
        </w:rPr>
        <w:t>רשות מקומית משתמשת בהנהלתו או בהונו" - כך רצו להכניס את התאגידים העירוניים - "ולא ייעשה שימוש כאמור במקרקעין או במטלטלין המוחזקים למעשה אצל אותו גוף או תאגיד, למעט השכרה בתנאים רגילים". כלומר, הרישה פשוט אוסרת שימוש בכספי ציבור או בכספי ממשלה לתעמולת בחירו</w:t>
      </w:r>
      <w:r>
        <w:rPr>
          <w:rtl/>
        </w:rPr>
        <w:t>ת. ברור שמבחינת התכלית מועצה דתית לא אמורה לעשות שימוש כזה.</w:t>
      </w:r>
    </w:p>
    <w:p w:rsidR="00000000" w:rsidRDefault="00D00012">
      <w:pPr>
        <w:pStyle w:val="aa"/>
        <w:rPr>
          <w:rtl/>
        </w:rPr>
      </w:pPr>
    </w:p>
    <w:p w:rsidR="00000000" w:rsidRDefault="00D00012">
      <w:pPr>
        <w:jc w:val="both"/>
        <w:rPr>
          <w:rtl/>
        </w:rPr>
      </w:pPr>
      <w:r>
        <w:rPr>
          <w:u w:val="single"/>
          <w:rtl/>
        </w:rPr>
        <w:t>אהוד שילת:</w:t>
      </w:r>
    </w:p>
    <w:p w:rsidR="00000000" w:rsidRDefault="00D00012">
      <w:pPr>
        <w:jc w:val="both"/>
        <w:rPr>
          <w:rtl/>
        </w:rPr>
      </w:pPr>
    </w:p>
    <w:p w:rsidR="00000000" w:rsidRDefault="00D00012">
      <w:pPr>
        <w:pStyle w:val="aa"/>
        <w:rPr>
          <w:rtl/>
        </w:rPr>
      </w:pPr>
      <w:r>
        <w:rPr>
          <w:rtl/>
        </w:rPr>
        <w:tab/>
        <w:t xml:space="preserve"> מועצה דתית היא לא גוף מבוקר?</w:t>
      </w:r>
    </w:p>
    <w:p w:rsidR="00000000" w:rsidRDefault="00D00012">
      <w:pPr>
        <w:pStyle w:val="aa"/>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pStyle w:val="aa"/>
        <w:rPr>
          <w:rtl/>
        </w:rPr>
      </w:pPr>
      <w:r>
        <w:rPr>
          <w:rtl/>
        </w:rPr>
        <w:tab/>
        <w:t xml:space="preserve"> היא גוף מבוקר, אבל לא לפי סעיפים (1), (2), (3) ו-(4). מבקר המדינה אמר: למה שלא תכתבו בחוק שגם למועצה דתית אסור לעשות שימוש בכספי ציבור ל</w:t>
      </w:r>
      <w:r>
        <w:rPr>
          <w:rtl/>
        </w:rPr>
        <w:t>תעמולת בחירות?</w:t>
      </w:r>
    </w:p>
    <w:p w:rsidR="00000000" w:rsidRDefault="00D00012">
      <w:pPr>
        <w:pStyle w:val="aa"/>
        <w:rPr>
          <w:rtl/>
        </w:rPr>
      </w:pPr>
    </w:p>
    <w:p w:rsidR="00000000" w:rsidRDefault="00D00012">
      <w:pPr>
        <w:jc w:val="both"/>
        <w:rPr>
          <w:rtl/>
        </w:rPr>
      </w:pPr>
      <w:r>
        <w:rPr>
          <w:u w:val="single"/>
          <w:rtl/>
        </w:rPr>
        <w:t>אהוד שילת:</w:t>
      </w:r>
    </w:p>
    <w:p w:rsidR="00000000" w:rsidRDefault="00D00012">
      <w:pPr>
        <w:jc w:val="both"/>
        <w:rPr>
          <w:rtl/>
        </w:rPr>
      </w:pPr>
    </w:p>
    <w:p w:rsidR="00000000" w:rsidRDefault="00D00012">
      <w:pPr>
        <w:pStyle w:val="aa"/>
        <w:rPr>
          <w:rtl/>
        </w:rPr>
      </w:pPr>
      <w:r>
        <w:rPr>
          <w:rtl/>
        </w:rPr>
        <w:tab/>
        <w:t xml:space="preserve"> לפי איזה סעיף היא גוף מבוקר?</w:t>
      </w:r>
    </w:p>
    <w:p w:rsidR="00000000" w:rsidRDefault="00D00012">
      <w:pPr>
        <w:pStyle w:val="aa"/>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rPr>
          <w:rtl/>
        </w:rPr>
      </w:pPr>
      <w:r>
        <w:rPr>
          <w:rtl/>
        </w:rPr>
        <w:tab/>
        <w:t xml:space="preserve"> לפי סעיף אחר.</w:t>
      </w:r>
    </w:p>
    <w:p w:rsidR="00000000" w:rsidRDefault="00D00012">
      <w:pPr>
        <w:rPr>
          <w:rtl/>
        </w:rPr>
      </w:pPr>
    </w:p>
    <w:p w:rsidR="00000000" w:rsidRDefault="00D00012">
      <w:pPr>
        <w:jc w:val="both"/>
        <w:rPr>
          <w:rtl/>
        </w:rPr>
      </w:pPr>
      <w:r>
        <w:rPr>
          <w:u w:val="single"/>
          <w:rtl/>
        </w:rPr>
        <w:t>אהוד שילת:</w:t>
      </w:r>
    </w:p>
    <w:p w:rsidR="00000000" w:rsidRDefault="00D00012">
      <w:pPr>
        <w:jc w:val="both"/>
        <w:rPr>
          <w:rtl/>
        </w:rPr>
      </w:pPr>
    </w:p>
    <w:p w:rsidR="00000000" w:rsidRDefault="00D00012">
      <w:pPr>
        <w:pStyle w:val="2"/>
        <w:rPr>
          <w:rtl/>
        </w:rPr>
      </w:pPr>
      <w:r>
        <w:rPr>
          <w:rtl/>
        </w:rPr>
        <w:tab/>
        <w:t xml:space="preserve"> אז אולי יש שם לא רק מועצות דתיות אלא גופים מסויימים שהם גופים מבוקרים וגם עליהם מן הראוי להחיל את זה? למשל, המועצה לייצור בצלצלים ירוקים, שאף אחד לא יוד</w:t>
      </w:r>
      <w:r>
        <w:rPr>
          <w:rtl/>
        </w:rPr>
        <w:t>ע מה היא עושה בכסף שלה.</w:t>
      </w:r>
    </w:p>
    <w:p w:rsidR="00000000" w:rsidRDefault="00D00012">
      <w:pPr>
        <w:jc w:val="both"/>
        <w:rPr>
          <w:rtl/>
        </w:rPr>
      </w:pPr>
    </w:p>
    <w:p w:rsidR="00000000" w:rsidRDefault="00D00012">
      <w:pPr>
        <w:rPr>
          <w:u w:val="single"/>
          <w:rtl/>
        </w:rPr>
      </w:pPr>
      <w:r>
        <w:rPr>
          <w:u w:val="single"/>
          <w:rtl/>
        </w:rPr>
        <w:t>יהודית נאות:</w:t>
      </w:r>
    </w:p>
    <w:p w:rsidR="00000000" w:rsidRDefault="00D00012">
      <w:pPr>
        <w:rPr>
          <w:u w:val="single"/>
          <w:rtl/>
        </w:rPr>
      </w:pPr>
    </w:p>
    <w:p w:rsidR="00000000" w:rsidRDefault="00D00012">
      <w:pPr>
        <w:jc w:val="both"/>
        <w:rPr>
          <w:rtl/>
        </w:rPr>
      </w:pPr>
      <w:r>
        <w:rPr>
          <w:rtl/>
        </w:rPr>
        <w:tab/>
        <w:t xml:space="preserve"> זה נכון גם לגבי ההסתדרות?</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על ההסתדרות אני לא חושבת שצריך להחיל את זה.</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זה יהיה רע מאוד אם נגיש את זה רק לגבי מועצות דתיות. צריך להחיל בזה את כל הגופים המבוקרים.</w:t>
      </w:r>
    </w:p>
    <w:p w:rsidR="00000000" w:rsidRDefault="00D00012">
      <w:pPr>
        <w:jc w:val="both"/>
        <w:rPr>
          <w:rtl/>
        </w:rPr>
      </w:pPr>
    </w:p>
    <w:p w:rsidR="00000000" w:rsidRDefault="00D00012">
      <w:pPr>
        <w:jc w:val="both"/>
        <w:rPr>
          <w:rtl/>
        </w:rPr>
      </w:pPr>
      <w:r>
        <w:rPr>
          <w:u w:val="single"/>
          <w:rtl/>
        </w:rPr>
        <w:t>סיגל קוגוט</w:t>
      </w:r>
      <w:r>
        <w:rPr>
          <w:u w:val="single"/>
          <w:rtl/>
        </w:rPr>
        <w:t>:</w:t>
      </w:r>
    </w:p>
    <w:p w:rsidR="00000000" w:rsidRDefault="00D00012">
      <w:pPr>
        <w:jc w:val="both"/>
        <w:rPr>
          <w:rtl/>
        </w:rPr>
      </w:pPr>
    </w:p>
    <w:p w:rsidR="00000000" w:rsidRDefault="00D00012">
      <w:pPr>
        <w:jc w:val="both"/>
        <w:rPr>
          <w:rtl/>
        </w:rPr>
      </w:pPr>
      <w:r>
        <w:rPr>
          <w:rtl/>
        </w:rPr>
        <w:tab/>
        <w:t xml:space="preserve"> חלק מהגופים המבוקרים זה כל מיני עמותות שהמדינה נותנת להם מעט כסף בשביל שהם יוכלו לפעול.</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תבדקי לי איזה סעיף זה.</w:t>
      </w:r>
    </w:p>
    <w:p w:rsidR="00000000" w:rsidRDefault="00D00012">
      <w:pPr>
        <w:jc w:val="both"/>
        <w:rPr>
          <w:rtl/>
        </w:rPr>
      </w:pPr>
    </w:p>
    <w:p w:rsidR="00000000" w:rsidRDefault="00D00012">
      <w:pPr>
        <w:jc w:val="both"/>
        <w:rPr>
          <w:rtl/>
        </w:rPr>
      </w:pPr>
      <w:r>
        <w:rPr>
          <w:u w:val="single"/>
          <w:rtl/>
        </w:rPr>
        <w:t>אהוד שילת:</w:t>
      </w:r>
    </w:p>
    <w:p w:rsidR="00000000" w:rsidRDefault="00D00012">
      <w:pPr>
        <w:jc w:val="both"/>
        <w:rPr>
          <w:rtl/>
        </w:rPr>
      </w:pPr>
    </w:p>
    <w:p w:rsidR="00000000" w:rsidRDefault="00D00012">
      <w:pPr>
        <w:jc w:val="both"/>
        <w:rPr>
          <w:rtl/>
        </w:rPr>
      </w:pPr>
      <w:r>
        <w:rPr>
          <w:rtl/>
        </w:rPr>
        <w:tab/>
        <w:t xml:space="preserve"> אם הם גוף מבוקר, שלא יוציאו את הכסף לתעמולה.</w:t>
      </w:r>
    </w:p>
    <w:p w:rsidR="00000000" w:rsidRDefault="00D00012">
      <w:pPr>
        <w:jc w:val="both"/>
        <w:rPr>
          <w:rtl/>
        </w:rPr>
      </w:pPr>
    </w:p>
    <w:p w:rsidR="00000000" w:rsidRDefault="00D00012">
      <w:pPr>
        <w:rPr>
          <w:u w:val="single"/>
          <w:rtl/>
        </w:rPr>
      </w:pPr>
      <w:r>
        <w:rPr>
          <w:u w:val="single"/>
          <w:rtl/>
        </w:rPr>
        <w:t>דני נווה:</w:t>
      </w:r>
    </w:p>
    <w:p w:rsidR="00000000" w:rsidRDefault="00D00012">
      <w:pPr>
        <w:rPr>
          <w:u w:val="single"/>
          <w:rtl/>
        </w:rPr>
      </w:pPr>
    </w:p>
    <w:p w:rsidR="00000000" w:rsidRDefault="00D00012">
      <w:pPr>
        <w:jc w:val="both"/>
        <w:rPr>
          <w:rtl/>
        </w:rPr>
      </w:pPr>
      <w:r>
        <w:rPr>
          <w:rtl/>
        </w:rPr>
        <w:tab/>
        <w:t xml:space="preserve"> אם המדינה מממנת עמותה שפועלת למען ילדי</w:t>
      </w:r>
      <w:r>
        <w:rPr>
          <w:rtl/>
        </w:rPr>
        <w:t>ם נכים, מותר לעמותה הזאת לממן בחירות?</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לא.</w:t>
      </w:r>
    </w:p>
    <w:p w:rsidR="00000000" w:rsidRDefault="00D00012">
      <w:pPr>
        <w:jc w:val="both"/>
        <w:rPr>
          <w:rtl/>
        </w:rPr>
      </w:pPr>
    </w:p>
    <w:p w:rsidR="00000000" w:rsidRDefault="00D00012">
      <w:pPr>
        <w:rPr>
          <w:u w:val="single"/>
          <w:rtl/>
        </w:rPr>
      </w:pPr>
      <w:r>
        <w:rPr>
          <w:u w:val="single"/>
          <w:rtl/>
        </w:rPr>
        <w:t>דני נווה:</w:t>
      </w:r>
    </w:p>
    <w:p w:rsidR="00000000" w:rsidRDefault="00D00012">
      <w:pPr>
        <w:rPr>
          <w:u w:val="single"/>
          <w:rtl/>
        </w:rPr>
      </w:pPr>
    </w:p>
    <w:p w:rsidR="00000000" w:rsidRDefault="00D00012">
      <w:pPr>
        <w:jc w:val="both"/>
        <w:rPr>
          <w:rtl/>
        </w:rPr>
      </w:pPr>
      <w:r>
        <w:rPr>
          <w:rtl/>
        </w:rPr>
        <w:tab/>
        <w:t xml:space="preserve"> אז צריך לכתוב את זה. למה שגופים מבוקרים יוכלו לשמש כמממנים תעמולת בחירות?</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אלו גופים מבוקרים לא נכללים בזה?</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"מפעל, מוסד, קרן או ג</w:t>
      </w:r>
      <w:r>
        <w:rPr>
          <w:rtl/>
        </w:rPr>
        <w:t xml:space="preserve">וף אחר שהממשלה משתתפת בהנהלתם", גם אם העיקר זה משהו אחר, מספיק שיש דירקטור מטעם הממשלה. </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זה אני לא חושב שצריך להיכלל.</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"כל אדם, מפעל, מוסד, קרן או גוף אחר, שיועמדו לביקורת על פי חוק, על פי החלטת הכנסת או על פי הסכם</w:t>
      </w:r>
      <w:r>
        <w:rPr>
          <w:rtl/>
        </w:rPr>
        <w:t xml:space="preserve"> ביניהם ובין הממשלה". </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זה צריך להיכלל.</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אלו יכולים להיות גם גופים די אזוטריים. </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איפה מועצה דתית נמצאת?</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"כל מפעל, מוסד, קרן או גוף אחר, שאחד הגופים המנויים בפסקאות</w:t>
      </w:r>
      <w:r>
        <w:rPr>
          <w:rtl/>
        </w:rPr>
        <w:t xml:space="preserve"> (2), (4), (5) ו-(6) משתתפים בהנהלתם, אולם הביקורת על גוף כזה לא תופעל, אלא אם הוועדה או המבקר החליטו על כך ובמידה שהחליטו; כל מפעל, מוסד, קרן או גוף הנתמכים, במישרין או בעקיפין, על-ידי הממשלה או על-ידי אחד הגופים המנויים בפסקאות (2), (4), (5) ו-(6) בדרך ש</w:t>
      </w:r>
      <w:r>
        <w:rPr>
          <w:rtl/>
        </w:rPr>
        <w:t>ל הקצבה, ערבות וכיוצא באלה". גם פה הביקורת לא תופעל אלא אם הוועדה או המבקר החליטו על כך.</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זה יכול להיות חברה מסחרית פשוטה, זה לא גוף ציבורי.</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"כל ארגון עובדים כולל, וכל מפעל, מוסד, קרן או גוף אחר שארגון עובדים כאמור</w:t>
      </w:r>
      <w:r>
        <w:rPr>
          <w:rtl/>
        </w:rPr>
        <w:t xml:space="preserve"> משתתף בהנהלתם, ובלבד שהביקורת לא תופעל על פעילותם כאיגוד מקצועי" אלא רק על המינהלה.</w:t>
      </w:r>
    </w:p>
    <w:p w:rsidR="00000000" w:rsidRDefault="00D00012">
      <w:pPr>
        <w:jc w:val="both"/>
        <w:rPr>
          <w:rtl/>
        </w:rPr>
      </w:pPr>
    </w:p>
    <w:p w:rsidR="00000000" w:rsidRDefault="00D00012">
      <w:pPr>
        <w:jc w:val="both"/>
        <w:rPr>
          <w:u w:val="single"/>
          <w:rtl/>
        </w:rPr>
      </w:pPr>
      <w:r>
        <w:rPr>
          <w:u w:val="single"/>
          <w:rtl/>
        </w:rPr>
        <w:t>אהוד שילת:</w:t>
      </w:r>
    </w:p>
    <w:p w:rsidR="00000000" w:rsidRDefault="00D00012">
      <w:pPr>
        <w:jc w:val="both"/>
        <w:rPr>
          <w:rtl/>
        </w:rPr>
      </w:pPr>
    </w:p>
    <w:p w:rsidR="00000000" w:rsidRDefault="00D00012">
      <w:pPr>
        <w:jc w:val="both"/>
        <w:rPr>
          <w:rtl/>
        </w:rPr>
      </w:pPr>
      <w:r>
        <w:rPr>
          <w:rtl/>
        </w:rPr>
        <w:tab/>
        <w:t xml:space="preserve"> איפה המועצה הדתית נכנסת כאן?</w:t>
      </w:r>
    </w:p>
    <w:p w:rsidR="00000000" w:rsidRDefault="00D00012">
      <w:pPr>
        <w:jc w:val="both"/>
        <w:rPr>
          <w:u w:val="single"/>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"כל מפעל, מוסד, קרן או גוף אחר, שהממשלה משתתפת בהנהלתם", באיזושהי צורה ממנה שם - -</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ו</w:t>
      </w:r>
      <w:r>
        <w:rPr>
          <w:rtl/>
        </w:rPr>
        <w:t>היא מממנת שם 45 אחוז.</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נכון. אבל מה כתוב היום בחוק? בגלל שזו עבירה פלילית קשה להחיל את זה על מועצה דתית. אפשר לקבוע את זה בפרשנות פתלתלה, כי גם היום כתוב שסעיף 2א לחוק הבחירות (דרכי תעמולה) יחול על גוף או על תאגיד שהממשלה או רשות מקומית משתת</w:t>
      </w:r>
      <w:r>
        <w:rPr>
          <w:rtl/>
        </w:rPr>
        <w:t>פת בהנהלתו או בהונו. נכון שכל שולחן במועצה ממומן גם על-ידי הממשלה.</w:t>
      </w:r>
    </w:p>
    <w:p w:rsidR="00000000" w:rsidRDefault="00D00012">
      <w:pPr>
        <w:jc w:val="both"/>
        <w:rPr>
          <w:rtl/>
        </w:rPr>
      </w:pPr>
    </w:p>
    <w:p w:rsidR="00000000" w:rsidRDefault="00D00012">
      <w:pPr>
        <w:jc w:val="both"/>
        <w:rPr>
          <w:rtl/>
        </w:rPr>
      </w:pPr>
      <w:r>
        <w:rPr>
          <w:u w:val="single"/>
          <w:rtl/>
        </w:rPr>
        <w:t>אהוד שילת:</w:t>
      </w:r>
    </w:p>
    <w:p w:rsidR="00000000" w:rsidRDefault="00D00012">
      <w:pPr>
        <w:jc w:val="both"/>
        <w:rPr>
          <w:rtl/>
        </w:rPr>
      </w:pPr>
    </w:p>
    <w:p w:rsidR="00000000" w:rsidRDefault="00D00012">
      <w:pPr>
        <w:jc w:val="both"/>
        <w:rPr>
          <w:rtl/>
        </w:rPr>
      </w:pPr>
      <w:r>
        <w:rPr>
          <w:rtl/>
        </w:rPr>
        <w:tab/>
        <w:t xml:space="preserve"> מה עם אוניברסיטה? הממשלה לא חברה בהנהלת אוניברסיטה?</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זה מוגזם.</w:t>
      </w:r>
    </w:p>
    <w:p w:rsidR="00000000" w:rsidRDefault="00D00012">
      <w:pPr>
        <w:jc w:val="both"/>
        <w:rPr>
          <w:rtl/>
        </w:rPr>
      </w:pPr>
    </w:p>
    <w:p w:rsidR="00000000" w:rsidRDefault="00D00012">
      <w:pPr>
        <w:jc w:val="both"/>
        <w:rPr>
          <w:rtl/>
        </w:rPr>
      </w:pPr>
      <w:r>
        <w:rPr>
          <w:u w:val="single"/>
          <w:rtl/>
        </w:rPr>
        <w:t>שלמה שהם:</w:t>
      </w:r>
    </w:p>
    <w:p w:rsidR="00000000" w:rsidRDefault="00D00012">
      <w:pPr>
        <w:jc w:val="both"/>
        <w:rPr>
          <w:rtl/>
        </w:rPr>
      </w:pPr>
    </w:p>
    <w:p w:rsidR="00000000" w:rsidRDefault="00D00012">
      <w:pPr>
        <w:jc w:val="both"/>
        <w:rPr>
          <w:rtl/>
        </w:rPr>
      </w:pPr>
      <w:r>
        <w:rPr>
          <w:rtl/>
        </w:rPr>
        <w:tab/>
        <w:t xml:space="preserve"> לדעתי מועצה דתית זה מפעל או מוסד של המדינה, וזה נכלל בסעיף 2 וכל העניין הזה לא היה</w:t>
      </w:r>
      <w:r>
        <w:rPr>
          <w:rtl/>
        </w:rPr>
        <w:t xml:space="preserve"> צריך להיוולד.</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זה לא מפעל או מוסד של המדינה.</w:t>
      </w:r>
    </w:p>
    <w:p w:rsidR="00000000" w:rsidRDefault="00D00012">
      <w:pPr>
        <w:jc w:val="both"/>
        <w:rPr>
          <w:rtl/>
        </w:rPr>
      </w:pPr>
    </w:p>
    <w:p w:rsidR="00000000" w:rsidRDefault="00D00012">
      <w:pPr>
        <w:jc w:val="both"/>
        <w:rPr>
          <w:rtl/>
        </w:rPr>
      </w:pPr>
      <w:r>
        <w:rPr>
          <w:u w:val="single"/>
          <w:rtl/>
        </w:rPr>
        <w:t>שלמה שהם:</w:t>
      </w:r>
    </w:p>
    <w:p w:rsidR="00000000" w:rsidRDefault="00D00012">
      <w:pPr>
        <w:jc w:val="both"/>
        <w:rPr>
          <w:rtl/>
        </w:rPr>
      </w:pPr>
    </w:p>
    <w:p w:rsidR="00000000" w:rsidRDefault="00D00012">
      <w:pPr>
        <w:jc w:val="both"/>
        <w:rPr>
          <w:rtl/>
        </w:rPr>
      </w:pPr>
      <w:r>
        <w:rPr>
          <w:rtl/>
        </w:rPr>
        <w:tab/>
        <w:t xml:space="preserve"> ודאי שכן, משום שמועצה דתית זה גוף סטטוטורי.</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שר הדתות ממנה אנשים, הרשות המקומית ממנה אנשים. שלושה אנשים ממנים שם.</w:t>
      </w:r>
    </w:p>
    <w:p w:rsidR="00000000" w:rsidRDefault="00D00012">
      <w:pPr>
        <w:jc w:val="both"/>
        <w:rPr>
          <w:rtl/>
        </w:rPr>
      </w:pPr>
    </w:p>
    <w:p w:rsidR="00000000" w:rsidRDefault="00D00012">
      <w:pPr>
        <w:jc w:val="both"/>
        <w:rPr>
          <w:rtl/>
        </w:rPr>
      </w:pPr>
      <w:r>
        <w:rPr>
          <w:u w:val="single"/>
          <w:rtl/>
        </w:rPr>
        <w:t>שלמה שהם:</w:t>
      </w:r>
    </w:p>
    <w:p w:rsidR="00000000" w:rsidRDefault="00D00012">
      <w:pPr>
        <w:jc w:val="both"/>
        <w:rPr>
          <w:rtl/>
        </w:rPr>
      </w:pPr>
    </w:p>
    <w:p w:rsidR="00000000" w:rsidRDefault="00D00012">
      <w:pPr>
        <w:jc w:val="both"/>
        <w:rPr>
          <w:rtl/>
        </w:rPr>
      </w:pPr>
      <w:r>
        <w:rPr>
          <w:rtl/>
        </w:rPr>
        <w:tab/>
        <w:t xml:space="preserve"> מה זה "המדינה משתתפת בהנהלתם"?</w:t>
      </w:r>
    </w:p>
    <w:p w:rsidR="00000000" w:rsidRDefault="00D00012">
      <w:pPr>
        <w:jc w:val="both"/>
        <w:rPr>
          <w:rtl/>
        </w:rPr>
      </w:pPr>
    </w:p>
    <w:p w:rsidR="00000000" w:rsidRDefault="00D00012">
      <w:pPr>
        <w:rPr>
          <w:u w:val="single"/>
          <w:rtl/>
        </w:rPr>
      </w:pPr>
      <w:r>
        <w:rPr>
          <w:u w:val="single"/>
          <w:rtl/>
        </w:rPr>
        <w:t>יהודית</w:t>
      </w:r>
      <w:r>
        <w:rPr>
          <w:u w:val="single"/>
          <w:rtl/>
        </w:rPr>
        <w:t xml:space="preserve"> נאות:</w:t>
      </w:r>
    </w:p>
    <w:p w:rsidR="00000000" w:rsidRDefault="00D00012">
      <w:pPr>
        <w:rPr>
          <w:u w:val="single"/>
          <w:rtl/>
        </w:rPr>
      </w:pPr>
    </w:p>
    <w:p w:rsidR="00000000" w:rsidRDefault="00D00012">
      <w:pPr>
        <w:jc w:val="both"/>
        <w:rPr>
          <w:rtl/>
        </w:rPr>
      </w:pPr>
      <w:r>
        <w:rPr>
          <w:rtl/>
        </w:rPr>
        <w:tab/>
        <w:t xml:space="preserve"> המדינה לא משתתפת בכלל בהנהלתה של מועצה דתית. </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גם חבר הכנסת נווה וגם אני בדעה שלא צריך להביא הצעת חוק שייאמר בה "מועצה דתית". צריך להביא סעיף מתאים בחוק מבקר המדינה.</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ברור שזה גוף מבוקר, אבל אתה לא רוצה ל</w:t>
      </w:r>
      <w:r>
        <w:rPr>
          <w:rtl/>
        </w:rPr>
        <w:t>החיל את סעיף 2א על כל הגופים המבוקרים.</w:t>
      </w:r>
    </w:p>
    <w:p w:rsidR="00000000" w:rsidRDefault="00D00012">
      <w:pPr>
        <w:jc w:val="both"/>
        <w:rPr>
          <w:rtl/>
        </w:rPr>
      </w:pPr>
    </w:p>
    <w:p w:rsidR="00000000" w:rsidRDefault="00D00012">
      <w:pPr>
        <w:rPr>
          <w:u w:val="single"/>
          <w:rtl/>
        </w:rPr>
      </w:pPr>
      <w:r>
        <w:rPr>
          <w:u w:val="single"/>
          <w:rtl/>
        </w:rPr>
        <w:t>דני נווה:</w:t>
      </w:r>
    </w:p>
    <w:p w:rsidR="00000000" w:rsidRDefault="00D00012">
      <w:pPr>
        <w:rPr>
          <w:u w:val="single"/>
          <w:rtl/>
        </w:rPr>
      </w:pPr>
    </w:p>
    <w:p w:rsidR="00000000" w:rsidRDefault="00D00012">
      <w:pPr>
        <w:jc w:val="both"/>
        <w:rPr>
          <w:rtl/>
        </w:rPr>
      </w:pPr>
      <w:r>
        <w:rPr>
          <w:rtl/>
        </w:rPr>
        <w:tab/>
        <w:t xml:space="preserve"> צריך למצוא הגדרה מתאימה, שלא יהיה בה ביטוי ספציפי "מועצה דתית".</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איפה נופלת מועצה דתית בסעיפי המשנה של סעיף 9 לחוק מבקר המדינה? בסעיף (5)?</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"כל אדם או גוף המחזיק</w:t>
      </w:r>
      <w:r>
        <w:rPr>
          <w:rtl/>
        </w:rPr>
        <w:t>, שלא לפי חוזה, ברכוש המדינה". "כל מפעל, מוסד" - זה לא "משתתפת בהנהלתו".</w:t>
      </w:r>
    </w:p>
    <w:p w:rsidR="00000000" w:rsidRDefault="00D00012">
      <w:pPr>
        <w:jc w:val="both"/>
        <w:rPr>
          <w:rtl/>
        </w:rPr>
      </w:pPr>
    </w:p>
    <w:p w:rsidR="00000000" w:rsidRDefault="00D00012">
      <w:pPr>
        <w:rPr>
          <w:u w:val="single"/>
          <w:rtl/>
        </w:rPr>
      </w:pPr>
      <w:r>
        <w:rPr>
          <w:u w:val="single"/>
          <w:rtl/>
        </w:rPr>
        <w:t>יהודית נאות:</w:t>
      </w:r>
    </w:p>
    <w:p w:rsidR="00000000" w:rsidRDefault="00D00012">
      <w:pPr>
        <w:rPr>
          <w:u w:val="single"/>
          <w:rtl/>
        </w:rPr>
      </w:pPr>
    </w:p>
    <w:p w:rsidR="00000000" w:rsidRDefault="00D00012">
      <w:pPr>
        <w:jc w:val="both"/>
        <w:rPr>
          <w:rtl/>
        </w:rPr>
      </w:pPr>
      <w:r>
        <w:rPr>
          <w:rtl/>
        </w:rPr>
        <w:tab/>
        <w:t xml:space="preserve"> הממשלה לא, אבל הרשות המקומית כן. אלו אנשים שכביכול נבחרים.</w:t>
      </w:r>
    </w:p>
    <w:p w:rsidR="00000000" w:rsidRDefault="00D00012">
      <w:pPr>
        <w:jc w:val="both"/>
        <w:rPr>
          <w:rtl/>
        </w:rPr>
      </w:pPr>
    </w:p>
    <w:p w:rsidR="00000000" w:rsidRDefault="00D00012">
      <w:pPr>
        <w:jc w:val="both"/>
        <w:rPr>
          <w:rtl/>
        </w:rPr>
      </w:pPr>
      <w:r>
        <w:rPr>
          <w:u w:val="single"/>
          <w:rtl/>
        </w:rPr>
        <w:t>אהוד שילת:</w:t>
      </w:r>
    </w:p>
    <w:p w:rsidR="00000000" w:rsidRDefault="00D00012">
      <w:pPr>
        <w:jc w:val="both"/>
        <w:rPr>
          <w:rtl/>
        </w:rPr>
      </w:pPr>
    </w:p>
    <w:p w:rsidR="00000000" w:rsidRDefault="00D00012">
      <w:pPr>
        <w:jc w:val="both"/>
        <w:rPr>
          <w:rtl/>
        </w:rPr>
      </w:pPr>
      <w:r>
        <w:rPr>
          <w:rtl/>
        </w:rPr>
        <w:tab/>
        <w:t xml:space="preserve"> אני חושב שבמועצה דתית גם הממשלה משתתפת בהון וגם הרשות המקומית.</w:t>
      </w:r>
    </w:p>
    <w:p w:rsidR="00000000" w:rsidRDefault="00D00012">
      <w:pPr>
        <w:jc w:val="both"/>
        <w:rPr>
          <w:rtl/>
        </w:rPr>
      </w:pPr>
    </w:p>
    <w:p w:rsidR="00000000" w:rsidRDefault="00D00012">
      <w:pPr>
        <w:rPr>
          <w:u w:val="single"/>
          <w:rtl/>
        </w:rPr>
      </w:pPr>
      <w:r>
        <w:rPr>
          <w:u w:val="single"/>
          <w:rtl/>
        </w:rPr>
        <w:t>יהודית נאות:</w:t>
      </w:r>
    </w:p>
    <w:p w:rsidR="00000000" w:rsidRDefault="00D00012">
      <w:pPr>
        <w:rPr>
          <w:u w:val="single"/>
          <w:rtl/>
        </w:rPr>
      </w:pPr>
    </w:p>
    <w:p w:rsidR="00000000" w:rsidRDefault="00D00012">
      <w:pPr>
        <w:jc w:val="both"/>
        <w:rPr>
          <w:rtl/>
        </w:rPr>
      </w:pPr>
      <w:r>
        <w:rPr>
          <w:rtl/>
        </w:rPr>
        <w:tab/>
        <w:t xml:space="preserve"> נכון, ביחס ש</w:t>
      </w:r>
      <w:r>
        <w:rPr>
          <w:rtl/>
        </w:rPr>
        <w:t>ל 60:40.</w:t>
      </w:r>
    </w:p>
    <w:p w:rsidR="00000000" w:rsidRDefault="00D00012">
      <w:pPr>
        <w:jc w:val="both"/>
        <w:rPr>
          <w:rtl/>
        </w:rPr>
      </w:pPr>
    </w:p>
    <w:p w:rsidR="00000000" w:rsidRDefault="00D00012">
      <w:pPr>
        <w:jc w:val="both"/>
        <w:rPr>
          <w:rtl/>
        </w:rPr>
      </w:pPr>
      <w:r>
        <w:rPr>
          <w:u w:val="single"/>
          <w:rtl/>
        </w:rPr>
        <w:t>אהוד שילת:</w:t>
      </w:r>
    </w:p>
    <w:p w:rsidR="00000000" w:rsidRDefault="00D00012">
      <w:pPr>
        <w:jc w:val="both"/>
        <w:rPr>
          <w:rtl/>
        </w:rPr>
      </w:pPr>
    </w:p>
    <w:p w:rsidR="00000000" w:rsidRDefault="00D00012">
      <w:pPr>
        <w:jc w:val="both"/>
        <w:rPr>
          <w:rtl/>
        </w:rPr>
      </w:pPr>
      <w:r>
        <w:rPr>
          <w:rtl/>
        </w:rPr>
        <w:tab/>
        <w:t xml:space="preserve"> אז סעיף 2א מכסה את זה.</w:t>
      </w:r>
    </w:p>
    <w:p w:rsidR="00000000" w:rsidRDefault="00D00012">
      <w:pPr>
        <w:jc w:val="both"/>
        <w:rPr>
          <w:rtl/>
        </w:rPr>
      </w:pPr>
    </w:p>
    <w:p w:rsidR="00000000" w:rsidRDefault="00D00012">
      <w:pPr>
        <w:jc w:val="both"/>
        <w:rPr>
          <w:rtl/>
        </w:rPr>
      </w:pPr>
      <w:r>
        <w:rPr>
          <w:u w:val="single"/>
          <w:rtl/>
        </w:rPr>
        <w:br w:type="page"/>
        <w:t>סיגל קוגוט:</w:t>
      </w:r>
    </w:p>
    <w:p w:rsidR="00000000" w:rsidRDefault="00D00012">
      <w:pPr>
        <w:jc w:val="both"/>
        <w:rPr>
          <w:rtl/>
        </w:rPr>
      </w:pPr>
    </w:p>
    <w:p w:rsidR="00000000" w:rsidRDefault="00D00012">
      <w:pPr>
        <w:jc w:val="both"/>
        <w:rPr>
          <w:rtl/>
        </w:rPr>
      </w:pPr>
      <w:r>
        <w:rPr>
          <w:rtl/>
        </w:rPr>
        <w:tab/>
        <w:t xml:space="preserve"> אנחנו חושבים שלא, יש פה ספק אם הוא מכסה. בפרשנות פתלתלה אתה יכול להגיד שזה מכסה, בגלל שהם מקבלים תקציב, אז כל ההון שלהם הוא קצת ההון של המדינה.</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אני חושב שצריך לעשות</w:t>
      </w:r>
      <w:r>
        <w:rPr>
          <w:rtl/>
        </w:rPr>
        <w:t xml:space="preserve"> דבר פשוט מאוד. צריך להוסיף את סעיף קטן (5) לחוק הבחירות, וזה פותר את כל הבעיה. "כל מפעל, מוסד, קרן או גוף אחר, שהממשלה משתתפת בהנהלתם".</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אבל אתה בעצמך אמרת שלפעמים זה מאוד זניח, שהיא שולחת דירקטור.</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אז שגוף כזה לא</w:t>
      </w:r>
      <w:r>
        <w:rPr>
          <w:rtl/>
        </w:rPr>
        <w:t xml:space="preserve"> ישתתף בתעמולת בחירות.</w:t>
      </w:r>
    </w:p>
    <w:p w:rsidR="00000000" w:rsidRDefault="00D00012">
      <w:pPr>
        <w:jc w:val="both"/>
        <w:rPr>
          <w:rtl/>
        </w:rPr>
      </w:pPr>
    </w:p>
    <w:p w:rsidR="00000000" w:rsidRDefault="00D00012">
      <w:pPr>
        <w:rPr>
          <w:u w:val="single"/>
          <w:rtl/>
        </w:rPr>
      </w:pPr>
      <w:r>
        <w:rPr>
          <w:u w:val="single"/>
          <w:rtl/>
        </w:rPr>
        <w:t>יהודית נאות:</w:t>
      </w:r>
    </w:p>
    <w:p w:rsidR="00000000" w:rsidRDefault="00D00012">
      <w:pPr>
        <w:rPr>
          <w:u w:val="single"/>
          <w:rtl/>
        </w:rPr>
      </w:pPr>
    </w:p>
    <w:p w:rsidR="00000000" w:rsidRDefault="00D00012">
      <w:pPr>
        <w:jc w:val="both"/>
        <w:rPr>
          <w:rtl/>
        </w:rPr>
      </w:pPr>
      <w:r>
        <w:rPr>
          <w:rtl/>
        </w:rPr>
        <w:tab/>
        <w:t xml:space="preserve"> מה עם ההסתדרות למשל? מותר לה להריץ מועמד?</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היא הריצה.</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מותר לה.</w:t>
      </w:r>
    </w:p>
    <w:p w:rsidR="00000000" w:rsidRDefault="00D00012">
      <w:pPr>
        <w:jc w:val="both"/>
        <w:rPr>
          <w:rtl/>
        </w:rPr>
      </w:pPr>
    </w:p>
    <w:p w:rsidR="00000000" w:rsidRDefault="00D00012">
      <w:pPr>
        <w:rPr>
          <w:u w:val="single"/>
          <w:rtl/>
        </w:rPr>
      </w:pPr>
      <w:r>
        <w:rPr>
          <w:u w:val="single"/>
          <w:rtl/>
        </w:rPr>
        <w:t>דני נווה:</w:t>
      </w:r>
    </w:p>
    <w:p w:rsidR="00000000" w:rsidRDefault="00D00012">
      <w:pPr>
        <w:rPr>
          <w:u w:val="single"/>
          <w:rtl/>
        </w:rPr>
      </w:pPr>
    </w:p>
    <w:p w:rsidR="00000000" w:rsidRDefault="00D00012">
      <w:pPr>
        <w:jc w:val="both"/>
        <w:rPr>
          <w:rtl/>
        </w:rPr>
      </w:pPr>
      <w:r>
        <w:rPr>
          <w:rtl/>
        </w:rPr>
        <w:tab/>
        <w:t xml:space="preserve"> יש מימון מדינה להסתדרות?</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לא. היה פעם, היום אין. אבל קופות החולים למש</w:t>
      </w:r>
      <w:r>
        <w:rPr>
          <w:rtl/>
        </w:rPr>
        <w:t>ל - למדינה אין היום דירקטורים בקופות החולים, הם גופים אוטונומיים לחלוטין.</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היום קופת חולים זה גוף פרטי לגמרי.</w:t>
      </w:r>
    </w:p>
    <w:p w:rsidR="00000000" w:rsidRDefault="00D00012">
      <w:pPr>
        <w:jc w:val="both"/>
        <w:rPr>
          <w:rtl/>
        </w:rPr>
      </w:pPr>
    </w:p>
    <w:p w:rsidR="00000000" w:rsidRDefault="00D00012">
      <w:pPr>
        <w:jc w:val="both"/>
        <w:rPr>
          <w:u w:val="single"/>
          <w:rtl/>
        </w:rPr>
      </w:pPr>
      <w:r>
        <w:rPr>
          <w:u w:val="single"/>
          <w:rtl/>
        </w:rPr>
        <w:t>יהודית נאות:</w:t>
      </w:r>
    </w:p>
    <w:p w:rsidR="00000000" w:rsidRDefault="00D00012">
      <w:pPr>
        <w:jc w:val="both"/>
        <w:rPr>
          <w:u w:val="single"/>
          <w:rtl/>
        </w:rPr>
      </w:pPr>
    </w:p>
    <w:p w:rsidR="00000000" w:rsidRDefault="00D00012">
      <w:pPr>
        <w:jc w:val="both"/>
        <w:rPr>
          <w:rtl/>
        </w:rPr>
      </w:pPr>
      <w:r>
        <w:rPr>
          <w:rtl/>
        </w:rPr>
        <w:tab/>
        <w:t>אבל המדינה משתתפת בהונו במס הבריאות.</w:t>
      </w:r>
    </w:p>
    <w:p w:rsidR="00000000" w:rsidRDefault="00D00012">
      <w:pPr>
        <w:jc w:val="both"/>
        <w:rPr>
          <w:rtl/>
        </w:rPr>
      </w:pPr>
    </w:p>
    <w:p w:rsidR="00000000" w:rsidRDefault="00D00012">
      <w:pPr>
        <w:jc w:val="both"/>
        <w:rPr>
          <w:u w:val="single"/>
          <w:rtl/>
        </w:rPr>
      </w:pPr>
      <w:r>
        <w:rPr>
          <w:u w:val="single"/>
          <w:rtl/>
        </w:rPr>
        <w:t>היו"ר אמנון רובינשטיין:</w:t>
      </w:r>
    </w:p>
    <w:p w:rsidR="00000000" w:rsidRDefault="00D00012">
      <w:pPr>
        <w:jc w:val="both"/>
        <w:rPr>
          <w:u w:val="single"/>
          <w:rtl/>
        </w:rPr>
      </w:pPr>
    </w:p>
    <w:p w:rsidR="00000000" w:rsidRDefault="00D00012">
      <w:pPr>
        <w:jc w:val="both"/>
        <w:rPr>
          <w:rtl/>
        </w:rPr>
      </w:pPr>
      <w:r>
        <w:rPr>
          <w:rtl/>
        </w:rPr>
        <w:tab/>
        <w:t xml:space="preserve"> זה מקרה גבול, מכיוון שמייעדים מס מסויי</w:t>
      </w:r>
      <w:r>
        <w:rPr>
          <w:rtl/>
        </w:rPr>
        <w:t>ם לעניין מסויים. זו לא הקצבה לעמותה.</w:t>
      </w:r>
    </w:p>
    <w:p w:rsidR="00000000" w:rsidRDefault="00D00012">
      <w:pPr>
        <w:jc w:val="both"/>
        <w:rPr>
          <w:rtl/>
        </w:rPr>
      </w:pPr>
    </w:p>
    <w:p w:rsidR="00000000" w:rsidRDefault="00D00012">
      <w:pPr>
        <w:jc w:val="both"/>
        <w:rPr>
          <w:u w:val="single"/>
          <w:rtl/>
        </w:rPr>
      </w:pPr>
      <w:r>
        <w:rPr>
          <w:u w:val="single"/>
          <w:rtl/>
        </w:rPr>
        <w:br w:type="page"/>
        <w:t>יהודית נאות:</w:t>
      </w:r>
    </w:p>
    <w:p w:rsidR="00000000" w:rsidRDefault="00D00012">
      <w:pPr>
        <w:jc w:val="both"/>
        <w:rPr>
          <w:u w:val="single"/>
          <w:rtl/>
        </w:rPr>
      </w:pPr>
    </w:p>
    <w:p w:rsidR="00000000" w:rsidRDefault="00D00012">
      <w:pPr>
        <w:jc w:val="both"/>
        <w:rPr>
          <w:rtl/>
        </w:rPr>
      </w:pPr>
      <w:r>
        <w:rPr>
          <w:rtl/>
        </w:rPr>
        <w:tab/>
        <w:t xml:space="preserve"> ועוד איך זו הקצבה לקופות החולים, פר קפיטה.</w:t>
      </w:r>
    </w:p>
    <w:p w:rsidR="00000000" w:rsidRDefault="00D00012">
      <w:pPr>
        <w:jc w:val="both"/>
        <w:rPr>
          <w:rtl/>
        </w:rPr>
      </w:pPr>
    </w:p>
    <w:p w:rsidR="00000000" w:rsidRDefault="00D00012">
      <w:pPr>
        <w:jc w:val="both"/>
        <w:rPr>
          <w:u w:val="single"/>
          <w:rtl/>
        </w:rPr>
      </w:pPr>
      <w:r>
        <w:rPr>
          <w:u w:val="single"/>
          <w:rtl/>
        </w:rPr>
        <w:t>דני נווה:</w:t>
      </w:r>
    </w:p>
    <w:p w:rsidR="00000000" w:rsidRDefault="00D00012">
      <w:pPr>
        <w:jc w:val="both"/>
        <w:rPr>
          <w:u w:val="single"/>
          <w:rtl/>
        </w:rPr>
      </w:pPr>
    </w:p>
    <w:p w:rsidR="00000000" w:rsidRDefault="00D00012">
      <w:pPr>
        <w:jc w:val="both"/>
        <w:rPr>
          <w:rtl/>
        </w:rPr>
      </w:pPr>
      <w:r>
        <w:rPr>
          <w:rtl/>
        </w:rPr>
        <w:tab/>
        <w:t xml:space="preserve"> היום התקציב של קופות החולים לא בנוי רק על המס, הוא בנוי גם על הזרמה של תקציב ממשלתי. לכאורה קופת חולים יכולה להשתתף בקמפיין בחירות לפי ההגדרה הנ</w:t>
      </w:r>
      <w:r>
        <w:rPr>
          <w:rtl/>
        </w:rPr>
        <w:t>וכחית.</w:t>
      </w:r>
    </w:p>
    <w:p w:rsidR="00000000" w:rsidRDefault="00D00012">
      <w:pPr>
        <w:jc w:val="both"/>
        <w:rPr>
          <w:rtl/>
        </w:rPr>
      </w:pPr>
    </w:p>
    <w:p w:rsidR="00000000" w:rsidRDefault="00D00012">
      <w:pPr>
        <w:jc w:val="both"/>
        <w:rPr>
          <w:u w:val="single"/>
          <w:rtl/>
        </w:rPr>
      </w:pPr>
      <w:r>
        <w:rPr>
          <w:u w:val="single"/>
          <w:rtl/>
        </w:rPr>
        <w:t>היו"ר אמנון רובינשטיין:</w:t>
      </w:r>
    </w:p>
    <w:p w:rsidR="00000000" w:rsidRDefault="00D00012">
      <w:pPr>
        <w:jc w:val="both"/>
        <w:rPr>
          <w:u w:val="single"/>
          <w:rtl/>
        </w:rPr>
      </w:pPr>
    </w:p>
    <w:p w:rsidR="00000000" w:rsidRDefault="00D00012">
      <w:pPr>
        <w:jc w:val="both"/>
        <w:rPr>
          <w:rtl/>
        </w:rPr>
      </w:pPr>
      <w:r>
        <w:rPr>
          <w:rtl/>
        </w:rPr>
        <w:tab/>
        <w:t xml:space="preserve"> יש שם דירקטור מטעם המדינה.</w:t>
      </w:r>
    </w:p>
    <w:p w:rsidR="00000000" w:rsidRDefault="00D00012">
      <w:pPr>
        <w:jc w:val="both"/>
        <w:rPr>
          <w:rtl/>
        </w:rPr>
      </w:pPr>
    </w:p>
    <w:p w:rsidR="00000000" w:rsidRDefault="00D00012">
      <w:pPr>
        <w:jc w:val="both"/>
        <w:rPr>
          <w:u w:val="single"/>
          <w:rtl/>
        </w:rPr>
      </w:pPr>
      <w:r>
        <w:rPr>
          <w:u w:val="single"/>
          <w:rtl/>
        </w:rPr>
        <w:t>יהודית נאות:</w:t>
      </w:r>
    </w:p>
    <w:p w:rsidR="00000000" w:rsidRDefault="00D00012">
      <w:pPr>
        <w:jc w:val="both"/>
        <w:rPr>
          <w:u w:val="single"/>
          <w:rtl/>
        </w:rPr>
      </w:pPr>
    </w:p>
    <w:p w:rsidR="00000000" w:rsidRDefault="00D00012">
      <w:pPr>
        <w:jc w:val="both"/>
        <w:rPr>
          <w:rtl/>
        </w:rPr>
      </w:pPr>
      <w:r>
        <w:rPr>
          <w:rtl/>
        </w:rPr>
        <w:tab/>
        <w:t xml:space="preserve"> בקופות חולים אין דירקטורים מטעם אף אחד, אפילו לא דמ"צים. יש לי הצעת חוק מקיפה בעניין הזה.</w:t>
      </w:r>
    </w:p>
    <w:p w:rsidR="00000000" w:rsidRDefault="00D00012">
      <w:pPr>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rPr>
          <w:rtl/>
        </w:rPr>
      </w:pPr>
      <w:r>
        <w:rPr>
          <w:rtl/>
        </w:rPr>
        <w:tab/>
        <w:t xml:space="preserve"> אני לא חושבת שקופת חולים יכולה להשתתף בתעמולת בחירות.</w:t>
      </w:r>
    </w:p>
    <w:p w:rsidR="00000000" w:rsidRDefault="00D00012">
      <w:pPr>
        <w:rPr>
          <w:rtl/>
        </w:rPr>
      </w:pPr>
    </w:p>
    <w:p w:rsidR="00000000" w:rsidRDefault="00D00012">
      <w:pPr>
        <w:rPr>
          <w:u w:val="single"/>
          <w:rtl/>
        </w:rPr>
      </w:pPr>
      <w:r>
        <w:rPr>
          <w:u w:val="single"/>
          <w:rtl/>
        </w:rPr>
        <w:t>היו"ר אמנון רובי</w:t>
      </w:r>
      <w:r>
        <w:rPr>
          <w:u w:val="single"/>
          <w:rtl/>
        </w:rPr>
        <w:t>נשטיין:</w:t>
      </w:r>
    </w:p>
    <w:p w:rsidR="00000000" w:rsidRDefault="00D00012">
      <w:pPr>
        <w:rPr>
          <w:u w:val="single"/>
          <w:rtl/>
        </w:rPr>
      </w:pPr>
    </w:p>
    <w:p w:rsidR="00000000" w:rsidRDefault="00D00012">
      <w:pPr>
        <w:jc w:val="both"/>
        <w:rPr>
          <w:rtl/>
        </w:rPr>
      </w:pPr>
      <w:r>
        <w:rPr>
          <w:rtl/>
        </w:rPr>
        <w:tab/>
        <w:t xml:space="preserve"> באופן מוזר מאוד בחוק מבקר המדינה אין סעיף שאומר שגוף מבוקר הוא גוף שהמדינה משתתפת במימונו. אני לא יכול להבין את זה.</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כן כתוב: "כל מפעל, מוסד, קרן או גוף אחר הנתמכים במישרין או בעקיפין על-ידי הממשלה". מכוח זה יכולים לבקר מועצה דתית</w:t>
      </w:r>
      <w:r>
        <w:rPr>
          <w:rtl/>
        </w:rPr>
        <w:t>.</w:t>
      </w:r>
    </w:p>
    <w:p w:rsidR="00000000" w:rsidRDefault="00D00012">
      <w:pPr>
        <w:jc w:val="both"/>
        <w:rPr>
          <w:rtl/>
        </w:rPr>
      </w:pPr>
    </w:p>
    <w:p w:rsidR="00000000" w:rsidRDefault="00D00012">
      <w:pPr>
        <w:rPr>
          <w:u w:val="single"/>
          <w:rtl/>
        </w:rPr>
      </w:pPr>
      <w:r>
        <w:rPr>
          <w:u w:val="single"/>
          <w:rtl/>
        </w:rPr>
        <w:t>יהודית נאות:</w:t>
      </w:r>
    </w:p>
    <w:p w:rsidR="00000000" w:rsidRDefault="00D00012">
      <w:pPr>
        <w:rPr>
          <w:u w:val="single"/>
          <w:rtl/>
        </w:rPr>
      </w:pPr>
    </w:p>
    <w:p w:rsidR="00000000" w:rsidRDefault="00D00012">
      <w:pPr>
        <w:jc w:val="both"/>
        <w:rPr>
          <w:rtl/>
        </w:rPr>
      </w:pPr>
      <w:r>
        <w:rPr>
          <w:rtl/>
        </w:rPr>
        <w:tab/>
        <w:t xml:space="preserve"> לא. כי סעיף 2א שעכשיו הקראת - -</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לא הקראתי עכשיו מסעיף 2א, אני מקריאה מחוק מבקר המדינה.</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"אולם הביקורת על גוף כזה לא תופעל אלא אם הוועדה [לענייני ביקורת המדינה] או המבקר החליטו על כך".</w:t>
      </w:r>
      <w:r>
        <w:rPr>
          <w:rtl/>
        </w:rPr>
        <w:tab/>
      </w:r>
    </w:p>
    <w:p w:rsidR="00000000" w:rsidRDefault="00D00012">
      <w:pPr>
        <w:jc w:val="both"/>
        <w:rPr>
          <w:rtl/>
        </w:rPr>
      </w:pPr>
    </w:p>
    <w:p w:rsidR="00000000" w:rsidRDefault="00D00012">
      <w:pPr>
        <w:jc w:val="both"/>
        <w:rPr>
          <w:rtl/>
        </w:rPr>
      </w:pPr>
      <w:r>
        <w:rPr>
          <w:rtl/>
        </w:rPr>
        <w:tab/>
        <w:t>אני מציע</w:t>
      </w:r>
      <w:r>
        <w:rPr>
          <w:rtl/>
        </w:rPr>
        <w:t xml:space="preserve"> להוסיף את סעיף (8), ואז המבקר יחליט.</w:t>
      </w:r>
    </w:p>
    <w:p w:rsidR="00000000" w:rsidRDefault="00D00012">
      <w:pPr>
        <w:jc w:val="both"/>
        <w:rPr>
          <w:rtl/>
        </w:rPr>
      </w:pPr>
    </w:p>
    <w:p w:rsidR="00000000" w:rsidRDefault="00D00012">
      <w:pPr>
        <w:rPr>
          <w:u w:val="single"/>
          <w:rtl/>
        </w:rPr>
      </w:pPr>
      <w:r>
        <w:rPr>
          <w:u w:val="single"/>
          <w:rtl/>
        </w:rPr>
        <w:t>יהודית נאות:</w:t>
      </w:r>
    </w:p>
    <w:p w:rsidR="00000000" w:rsidRDefault="00D00012">
      <w:pPr>
        <w:rPr>
          <w:u w:val="single"/>
          <w:rtl/>
        </w:rPr>
      </w:pPr>
    </w:p>
    <w:p w:rsidR="00000000" w:rsidRDefault="00D00012">
      <w:pPr>
        <w:jc w:val="both"/>
        <w:rPr>
          <w:rtl/>
        </w:rPr>
      </w:pPr>
      <w:r>
        <w:rPr>
          <w:rtl/>
        </w:rPr>
        <w:tab/>
        <w:t xml:space="preserve"> אבל (8) לא כלול בסעיף 2א. אפשר להכניס את (8) לסעיף 2א.</w:t>
      </w:r>
    </w:p>
    <w:p w:rsidR="00000000" w:rsidRDefault="00D00012">
      <w:pPr>
        <w:jc w:val="both"/>
        <w:rPr>
          <w:rtl/>
        </w:rPr>
      </w:pPr>
    </w:p>
    <w:p w:rsidR="00000000" w:rsidRDefault="00D00012">
      <w:pPr>
        <w:jc w:val="both"/>
        <w:rPr>
          <w:rtl/>
        </w:rPr>
      </w:pPr>
      <w:r>
        <w:rPr>
          <w:u w:val="single"/>
          <w:rtl/>
        </w:rPr>
        <w:br w:type="page"/>
        <w:t>אהוד שילת:</w:t>
      </w:r>
    </w:p>
    <w:p w:rsidR="00000000" w:rsidRDefault="00D00012">
      <w:pPr>
        <w:jc w:val="both"/>
        <w:rPr>
          <w:rtl/>
        </w:rPr>
      </w:pPr>
    </w:p>
    <w:p w:rsidR="00000000" w:rsidRDefault="00D00012">
      <w:pPr>
        <w:pStyle w:val="3"/>
        <w:rPr>
          <w:rtl/>
        </w:rPr>
      </w:pPr>
      <w:r>
        <w:rPr>
          <w:rtl/>
        </w:rPr>
        <w:tab/>
        <w:t xml:space="preserve">כל גוף שהמבקר או הוועדה לביקורת המדינה החליטו שהם מטילים עליו את הביקורת, יודע את זה. זו לא החלטה חסויה, ואז אותו גוף ידע שאסור לו </w:t>
      </w:r>
      <w:r>
        <w:rPr>
          <w:rtl/>
        </w:rPr>
        <w:t>להשתתף בתעמולת בחירות.</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אני מציע לא לדחות את ההכרעה. נוסיף את סעיף קטן (8) לסעיפים (1) עד (4).</w:t>
      </w:r>
    </w:p>
    <w:p w:rsidR="00000000" w:rsidRDefault="00D00012">
      <w:pPr>
        <w:jc w:val="both"/>
        <w:rPr>
          <w:rtl/>
        </w:rPr>
      </w:pPr>
    </w:p>
    <w:p w:rsidR="00000000" w:rsidRDefault="00D00012">
      <w:pPr>
        <w:rPr>
          <w:u w:val="single"/>
          <w:rtl/>
        </w:rPr>
      </w:pPr>
      <w:r>
        <w:rPr>
          <w:u w:val="single"/>
          <w:rtl/>
        </w:rPr>
        <w:t>יהודית נאות:</w:t>
      </w:r>
    </w:p>
    <w:p w:rsidR="00000000" w:rsidRDefault="00D00012">
      <w:pPr>
        <w:rPr>
          <w:u w:val="single"/>
          <w:rtl/>
        </w:rPr>
      </w:pPr>
    </w:p>
    <w:p w:rsidR="00000000" w:rsidRDefault="00D00012">
      <w:pPr>
        <w:jc w:val="both"/>
        <w:rPr>
          <w:rtl/>
        </w:rPr>
      </w:pPr>
      <w:r>
        <w:rPr>
          <w:rtl/>
        </w:rPr>
        <w:tab/>
        <w:t xml:space="preserve"> נכון מאוד. זה כל כך ברור שאם הממשלה מממנת אותך אתה לא יכול להשתמש בזה לתעמולה. </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אבל חוק מ</w:t>
      </w:r>
      <w:r>
        <w:rPr>
          <w:rtl/>
        </w:rPr>
        <w:t>בקר המדינה הוא מאוד מוזר. חשבתי שיש סעיף מפורש שכל מי שממומן הוא מבוקר.</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אני בכל זאת אדבר גם עם היועץ המשפטי של משרד מבקר המדינה, רק שלא נכניס פה גופים מאוד רחוקים.</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זה לא גופים רחוקים, כי המבקר או הוועדה צריכים לה</w:t>
      </w:r>
      <w:r>
        <w:rPr>
          <w:rtl/>
        </w:rPr>
        <w:t xml:space="preserve">חליט שהם מחילים את הביקורת. </w:t>
      </w:r>
    </w:p>
    <w:p w:rsidR="00000000" w:rsidRDefault="00D00012">
      <w:pPr>
        <w:jc w:val="both"/>
        <w:rPr>
          <w:rtl/>
        </w:rPr>
      </w:pPr>
    </w:p>
    <w:p w:rsidR="00000000" w:rsidRDefault="00D00012">
      <w:pPr>
        <w:rPr>
          <w:u w:val="single"/>
          <w:rtl/>
        </w:rPr>
      </w:pPr>
      <w:r>
        <w:rPr>
          <w:u w:val="single"/>
          <w:rtl/>
        </w:rPr>
        <w:t>יהודית נאות:</w:t>
      </w:r>
    </w:p>
    <w:p w:rsidR="00000000" w:rsidRDefault="00D00012">
      <w:pPr>
        <w:rPr>
          <w:u w:val="single"/>
          <w:rtl/>
        </w:rPr>
      </w:pPr>
    </w:p>
    <w:p w:rsidR="00000000" w:rsidRDefault="00D00012">
      <w:pPr>
        <w:jc w:val="both"/>
        <w:rPr>
          <w:rtl/>
        </w:rPr>
      </w:pPr>
      <w:r>
        <w:rPr>
          <w:rtl/>
        </w:rPr>
        <w:tab/>
        <w:t xml:space="preserve"> את לא מכניסה כאן שום מגבלה חוץ מזה שאת אומרת: מימון הבחירות יהיה ממימון הבחירות. </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אנחנו מוסיפים את זה. אם תהיה התנגדות של משרד מבקר המדינה או של משרד המשפטים, נדון בזה מחדש.</w:t>
      </w:r>
    </w:p>
    <w:p w:rsidR="00000000" w:rsidRDefault="00D00012">
      <w:pPr>
        <w:jc w:val="both"/>
        <w:rPr>
          <w:rtl/>
        </w:rPr>
      </w:pPr>
    </w:p>
    <w:p w:rsidR="00000000" w:rsidRDefault="00D00012">
      <w:pPr>
        <w:rPr>
          <w:u w:val="single"/>
          <w:rtl/>
        </w:rPr>
      </w:pPr>
      <w:r>
        <w:rPr>
          <w:u w:val="single"/>
          <w:rtl/>
        </w:rPr>
        <w:t xml:space="preserve">יהודית </w:t>
      </w:r>
      <w:r>
        <w:rPr>
          <w:u w:val="single"/>
          <w:rtl/>
        </w:rPr>
        <w:t>נאות:</w:t>
      </w:r>
    </w:p>
    <w:p w:rsidR="00000000" w:rsidRDefault="00D00012">
      <w:pPr>
        <w:rPr>
          <w:u w:val="single"/>
          <w:rtl/>
        </w:rPr>
      </w:pPr>
    </w:p>
    <w:p w:rsidR="00000000" w:rsidRDefault="00D00012">
      <w:pPr>
        <w:jc w:val="both"/>
        <w:rPr>
          <w:rtl/>
        </w:rPr>
      </w:pPr>
      <w:r>
        <w:rPr>
          <w:rtl/>
        </w:rPr>
        <w:tab/>
        <w:t xml:space="preserve"> כל מי שלוקח את הכסף שלי ומקדם את דני נווה, הוא חוטא.</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סעיף (ג) בנייר שלנו מדבר על הנכים, זה יידון ב-4 בדצמבר, ביום הזכויות של האזרח עם מוגבלות. סעיף (ד) מדבר על הארכת תקופת התנאי בעבירות בחירות - תיקון לחוק העונשין. מה שמסתבר היום ה</w:t>
      </w:r>
      <w:r>
        <w:rPr>
          <w:rtl/>
        </w:rPr>
        <w:t>וא, שכאשר רוצים לדון ולהרתיע באופן מהיר - זה במיוחד קורה בצבא, ששם שופטים במהירות מי שאומרים שהא הצביע כפול או עבר עבירה - מטילים תנאי. היום לפי חוק העונשין התנאי הוא שלוש שנים, ואז הרבה פעמים עד הבחירות הבאות הוא כבר לא שפיט.</w:t>
      </w:r>
    </w:p>
    <w:p w:rsidR="00000000" w:rsidRDefault="00D00012">
      <w:pPr>
        <w:jc w:val="both"/>
        <w:rPr>
          <w:rtl/>
        </w:rPr>
      </w:pPr>
    </w:p>
    <w:p w:rsidR="00000000" w:rsidRDefault="00D00012">
      <w:pPr>
        <w:jc w:val="both"/>
        <w:rPr>
          <w:rtl/>
        </w:rPr>
      </w:pPr>
      <w:r>
        <w:rPr>
          <w:u w:val="single"/>
          <w:rtl/>
        </w:rPr>
        <w:t>שלמה שהם:</w:t>
      </w:r>
    </w:p>
    <w:p w:rsidR="00000000" w:rsidRDefault="00D00012">
      <w:pPr>
        <w:jc w:val="both"/>
        <w:rPr>
          <w:rtl/>
        </w:rPr>
      </w:pPr>
    </w:p>
    <w:p w:rsidR="00000000" w:rsidRDefault="00D00012">
      <w:pPr>
        <w:jc w:val="both"/>
        <w:rPr>
          <w:rtl/>
        </w:rPr>
      </w:pPr>
      <w:r>
        <w:rPr>
          <w:rtl/>
        </w:rPr>
        <w:tab/>
        <w:t xml:space="preserve"> במדינה שלנו, שה</w:t>
      </w:r>
      <w:r>
        <w:rPr>
          <w:rtl/>
        </w:rPr>
        <w:t>בחירות הן כל שנה, זה כבר לא כל כך רלוונטי.</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אבל בחוק אנחנו קובעים רק מקסימום, לא מינימום. המקסימום יהיה חמש שנים, על מנת שהעבריין יוכל לעמוד במבחן חוזר גם בבחירות הכלליות וגם ברשויות המקומיות.</w:t>
      </w:r>
    </w:p>
    <w:p w:rsidR="00000000" w:rsidRDefault="00D00012">
      <w:pPr>
        <w:jc w:val="both"/>
        <w:rPr>
          <w:rtl/>
        </w:rPr>
      </w:pPr>
    </w:p>
    <w:p w:rsidR="00000000" w:rsidRDefault="00D00012">
      <w:pPr>
        <w:rPr>
          <w:u w:val="single"/>
          <w:rtl/>
        </w:rPr>
      </w:pPr>
      <w:r>
        <w:rPr>
          <w:u w:val="single"/>
          <w:rtl/>
        </w:rPr>
        <w:t>יהודית נאות:</w:t>
      </w:r>
    </w:p>
    <w:p w:rsidR="00000000" w:rsidRDefault="00D00012">
      <w:pPr>
        <w:rPr>
          <w:u w:val="single"/>
          <w:rtl/>
        </w:rPr>
      </w:pPr>
    </w:p>
    <w:p w:rsidR="00000000" w:rsidRDefault="00D00012">
      <w:pPr>
        <w:jc w:val="both"/>
        <w:rPr>
          <w:rtl/>
        </w:rPr>
      </w:pPr>
      <w:r>
        <w:rPr>
          <w:rtl/>
        </w:rPr>
        <w:tab/>
        <w:t xml:space="preserve"> עם עבריינים לא צריך לנהוג ברחמי</w:t>
      </w:r>
      <w:r>
        <w:rPr>
          <w:rtl/>
        </w:rPr>
        <w:t>ם.</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זה מקובל. סעיף (ד) מאושר. אנחנו עוברים לסעיף (ה) במסמך של משרד המשפטים.</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יש בחוק הבחירות שני סעיפים זהים וזה רק גורם בלבול לתביעה - סעיף 117 ו-118 שעוסקים בזיוף של רשימות בוחרים. העובדה שהם עומדים אחד ליד השני נ</w:t>
      </w:r>
      <w:r>
        <w:rPr>
          <w:rtl/>
        </w:rPr>
        <w:t>בעה מכך שעשו נוסח משולב של כמה חוקים שבהם היו סעיפים של עבירות. אנחנו מבקשים שתהיה רק עבירה אחת, כלומר לבטל אחד מהסעיפים האלה.</w:t>
      </w:r>
    </w:p>
    <w:p w:rsidR="00000000" w:rsidRDefault="00D00012">
      <w:pPr>
        <w:jc w:val="both"/>
        <w:rPr>
          <w:rtl/>
        </w:rPr>
      </w:pPr>
    </w:p>
    <w:p w:rsidR="00000000" w:rsidRDefault="00D00012">
      <w:pPr>
        <w:jc w:val="both"/>
        <w:rPr>
          <w:rtl/>
        </w:rPr>
      </w:pPr>
      <w:r>
        <w:rPr>
          <w:rtl/>
        </w:rPr>
        <w:tab/>
        <w:t>בסעיף 128(1) כתוב שהסמכות לדון בעבירות המנויות בחוק הבחירות היא של בית משפט השלום, חוץ מאשר סעיף אחד (סעיף 117). אין שום צורך ל</w:t>
      </w:r>
      <w:r>
        <w:rPr>
          <w:rtl/>
        </w:rPr>
        <w:t>עשות כאן כללי סמכות מיוחדים כי חוץ מעבירה אחת, שהיא זיוף רשימת בוחרים בנסיבות מחמירות, כל העבירות האלה הן ממילא של בית משפט השלום. באמת העבירה של זיוף פנקס בוחרים היא חמורה מאוד, יש עליה עשרים שנות מאסר, והיא צריכה להיות בבית המשפט המחוזי. לכן צריכים למחוק</w:t>
      </w:r>
      <w:r>
        <w:rPr>
          <w:rtl/>
        </w:rPr>
        <w:t xml:space="preserve"> את סעיף 128(1).</w:t>
      </w:r>
    </w:p>
    <w:p w:rsidR="00000000" w:rsidRDefault="00D00012">
      <w:pPr>
        <w:jc w:val="both"/>
        <w:rPr>
          <w:rtl/>
        </w:rPr>
      </w:pPr>
    </w:p>
    <w:p w:rsidR="00000000" w:rsidRDefault="00D00012">
      <w:pPr>
        <w:rPr>
          <w:u w:val="single"/>
          <w:rtl/>
        </w:rPr>
      </w:pPr>
      <w:r>
        <w:rPr>
          <w:u w:val="single"/>
          <w:rtl/>
        </w:rPr>
        <w:t>יהודית נאות:</w:t>
      </w:r>
    </w:p>
    <w:p w:rsidR="00000000" w:rsidRDefault="00D00012">
      <w:pPr>
        <w:rPr>
          <w:u w:val="single"/>
          <w:rtl/>
        </w:rPr>
      </w:pPr>
    </w:p>
    <w:p w:rsidR="00000000" w:rsidRDefault="00D00012">
      <w:pPr>
        <w:jc w:val="both"/>
        <w:rPr>
          <w:rtl/>
        </w:rPr>
      </w:pPr>
      <w:r>
        <w:rPr>
          <w:rtl/>
        </w:rPr>
        <w:tab/>
        <w:t xml:space="preserve"> עוד מעט תבוא ועדת אור ויהיה עוד פעם - -</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לא. את הצד הפלילי של ועדת אור לא נקבל והם יודעים את זה.</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ובכן, סמכות הדיון צריכה להיות לפי הכללים הרגילים של בית משפט השלום ובית המשפט המח</w:t>
      </w:r>
      <w:r>
        <w:rPr>
          <w:rtl/>
        </w:rPr>
        <w:t>וזי ויש למחוק את סעיף 128(1).</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מקובל. כל סעיף (ה) במסמך של משרד המשפטים - מאושר.</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סעיף (ו) - נאמר שבעבירת בחירות לא יהיה היועץ המשפטי רשאי לעכב הליכים. אנחנו לא מוצאים הבדל, סמכות עיכוב ההליכים צריכה להיות אחידה.</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לזה תהיה התנגדות.</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למה? יש מקרים של עבירה קלה מאוד ונסיבות אישיות מאוד קשות. מתי מעכבים הליכים? למשל, כאשר הנאשם קיבל תסקיר שהרשעה מסויימת תהרוס אותו ומדובר בעבירה מאוד קלה. האם זה משנה אם זו גניבה או זיוף של מבח</w:t>
      </w:r>
      <w:r>
        <w:rPr>
          <w:rtl/>
        </w:rPr>
        <w:t>ן באוניברסיטה או שזו הפרעה לבחירות? למה לא לאפשר שיקול דעת והחלת הכללים הרגילים?</w:t>
      </w:r>
    </w:p>
    <w:p w:rsidR="00000000" w:rsidRDefault="00D00012">
      <w:pPr>
        <w:jc w:val="both"/>
        <w:rPr>
          <w:rtl/>
        </w:rPr>
      </w:pPr>
    </w:p>
    <w:p w:rsidR="00000000" w:rsidRDefault="00D00012">
      <w:pPr>
        <w:rPr>
          <w:u w:val="single"/>
          <w:rtl/>
        </w:rPr>
      </w:pPr>
      <w:r>
        <w:rPr>
          <w:u w:val="single"/>
          <w:rtl/>
        </w:rPr>
        <w:t>יהודית נאות:</w:t>
      </w:r>
    </w:p>
    <w:p w:rsidR="00000000" w:rsidRDefault="00D00012">
      <w:pPr>
        <w:rPr>
          <w:u w:val="single"/>
          <w:rtl/>
        </w:rPr>
      </w:pPr>
    </w:p>
    <w:p w:rsidR="00000000" w:rsidRDefault="00D00012">
      <w:pPr>
        <w:jc w:val="both"/>
        <w:rPr>
          <w:rtl/>
        </w:rPr>
      </w:pPr>
      <w:r>
        <w:rPr>
          <w:rtl/>
        </w:rPr>
        <w:tab/>
        <w:t xml:space="preserve"> דעתי אולי נובעת מהשקפת העולם שלי לגבי כל הסיפור של שיקול הדעת לעכב הליכים. בעניין הזה, למה אני רוצה אפילו להחמיר? ראשית, לשם הרתעה; שנית, אני חושבת שבמערכת הש</w:t>
      </w:r>
      <w:r>
        <w:rPr>
          <w:rtl/>
        </w:rPr>
        <w:t xml:space="preserve">יקולים של התביעה זה תמיד נחשב זוטי דבר, היא לא מתייחסת לעבריינות בחירות. כי בפרקליטות עוסקים באונס ובעבירות קשות, וכללי המשחק האלה נראים פחות חשובים- אז מה אם הוא תלה וליכלך? זה מעניין אולי רק כמה אנשים. אני חושבת שיש להתייחס לזה ביד קשה, ולכן צריך להשאיר </w:t>
      </w:r>
      <w:r>
        <w:rPr>
          <w:rtl/>
        </w:rPr>
        <w:t>את ההוראה שהיועץ המשפטי לממשלה לא רשאי לעכב הליכים, בבחינת הרתעה.</w:t>
      </w:r>
    </w:p>
    <w:p w:rsidR="00000000" w:rsidRDefault="00D00012">
      <w:pPr>
        <w:jc w:val="both"/>
        <w:rPr>
          <w:rtl/>
        </w:rPr>
      </w:pPr>
    </w:p>
    <w:p w:rsidR="00000000" w:rsidRDefault="00D00012">
      <w:pPr>
        <w:ind w:firstLine="567"/>
        <w:jc w:val="both"/>
        <w:rPr>
          <w:rtl/>
        </w:rPr>
      </w:pPr>
      <w:r>
        <w:rPr>
          <w:rtl/>
        </w:rPr>
        <w:t xml:space="preserve">אלו כללי המשחק של הדמוקרטיה, והעבירות האלה לא יכולות להיכנס בסדר גודל של התיקים של היועץ המשפטי לממשלה. זה לא במערכת השיקולים שלו. אני מרשה שתהיה לו מערכת שיקולים שהבחירות זה לא נחשב לעומת </w:t>
      </w:r>
      <w:r>
        <w:rPr>
          <w:rtl/>
        </w:rPr>
        <w:t>האונס הכי חמור שקרה.</w:t>
      </w:r>
    </w:p>
    <w:p w:rsidR="00000000" w:rsidRDefault="00D00012">
      <w:pPr>
        <w:ind w:firstLine="567"/>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ind w:firstLine="567"/>
        <w:jc w:val="both"/>
        <w:rPr>
          <w:rtl/>
        </w:rPr>
      </w:pPr>
      <w:r>
        <w:rPr>
          <w:rtl/>
        </w:rPr>
        <w:t>אבל לא כך הוא מתייחס לזה. בבחירות האחרונות הוצאנו הנחיות שצריכים לשנות את הגישה.</w:t>
      </w:r>
    </w:p>
    <w:p w:rsidR="00000000" w:rsidRDefault="00D00012">
      <w:pPr>
        <w:jc w:val="both"/>
        <w:rPr>
          <w:rtl/>
        </w:rPr>
      </w:pPr>
    </w:p>
    <w:p w:rsidR="00000000" w:rsidRDefault="00D00012">
      <w:pPr>
        <w:rPr>
          <w:u w:val="single"/>
          <w:rtl/>
        </w:rPr>
      </w:pPr>
      <w:r>
        <w:rPr>
          <w:u w:val="single"/>
          <w:rtl/>
        </w:rPr>
        <w:t>יהודית נאות:</w:t>
      </w:r>
    </w:p>
    <w:p w:rsidR="00000000" w:rsidRDefault="00D00012">
      <w:pPr>
        <w:rPr>
          <w:u w:val="single"/>
          <w:rtl/>
        </w:rPr>
      </w:pPr>
    </w:p>
    <w:p w:rsidR="00000000" w:rsidRDefault="00D00012">
      <w:pPr>
        <w:jc w:val="both"/>
        <w:rPr>
          <w:rtl/>
        </w:rPr>
      </w:pPr>
      <w:r>
        <w:rPr>
          <w:rtl/>
        </w:rPr>
        <w:tab/>
        <w:t xml:space="preserve"> את תשכנעי אותי אם תוכיחי לי שהיו מספר העמדות לדין בעבירות בחירות יחסית לתלונות. אני לא מוכנה שיבטלו את ההוראה שכאן היועץ המ</w:t>
      </w:r>
      <w:r>
        <w:rPr>
          <w:rtl/>
        </w:rPr>
        <w:t>שפטי לא רשאי לעכב הליכים, עושים פלסתר מאיתנו.</w:t>
      </w:r>
    </w:p>
    <w:p w:rsidR="00000000" w:rsidRDefault="00D00012">
      <w:pPr>
        <w:jc w:val="both"/>
        <w:rPr>
          <w:rtl/>
        </w:rPr>
      </w:pPr>
    </w:p>
    <w:p w:rsidR="00000000" w:rsidRDefault="00D00012">
      <w:pPr>
        <w:jc w:val="both"/>
        <w:rPr>
          <w:rtl/>
        </w:rPr>
      </w:pPr>
      <w:r>
        <w:rPr>
          <w:u w:val="single"/>
          <w:rtl/>
        </w:rPr>
        <w:t>שלמה שהם:</w:t>
      </w:r>
    </w:p>
    <w:p w:rsidR="00000000" w:rsidRDefault="00D00012">
      <w:pPr>
        <w:jc w:val="both"/>
        <w:rPr>
          <w:rtl/>
        </w:rPr>
      </w:pPr>
    </w:p>
    <w:p w:rsidR="00000000" w:rsidRDefault="00D00012">
      <w:pPr>
        <w:jc w:val="both"/>
        <w:rPr>
          <w:rtl/>
        </w:rPr>
      </w:pPr>
      <w:r>
        <w:rPr>
          <w:rtl/>
        </w:rPr>
        <w:tab/>
        <w:t>אני מסכים לדברים שאמרה חברת הכנסת יהודית נאות. בעיקרון, המחוקק יכול לומר: יש עבירות מסויימות שאני רואה אותן בחומרה, אני סוגר את פתח המילוט שלהן. כאן מדובר בפתח מילוט במסגרת פורמלית של עיכוב הליכים.</w:t>
      </w:r>
      <w:r>
        <w:rPr>
          <w:rtl/>
        </w:rPr>
        <w:t xml:space="preserve"> צריך לזכור גם שלמעשה יש לרשויות התביעה שיקול דעת גם לפני ההליך של עיכוב הליכים. אם זו באמת סיטואציה אנושית מאוד-מאוד קיצונית, יש להן את היכולות שלהן במסגרת הגשת כתב אישום או אי הגשת כתב אישום או חוסר עניין לציבור וכו'. הבעיה שלנו היא שהנימוק של חוסר עניין</w:t>
      </w:r>
      <w:r>
        <w:rPr>
          <w:rtl/>
        </w:rPr>
        <w:t xml:space="preserve"> לציבור כן נשאר.</w:t>
      </w:r>
    </w:p>
    <w:p w:rsidR="00000000" w:rsidRDefault="00D00012">
      <w:pPr>
        <w:jc w:val="both"/>
        <w:rPr>
          <w:rtl/>
        </w:rPr>
      </w:pPr>
    </w:p>
    <w:p w:rsidR="00000000" w:rsidRDefault="00D00012">
      <w:pPr>
        <w:rPr>
          <w:u w:val="single"/>
          <w:rtl/>
        </w:rPr>
      </w:pPr>
      <w:r>
        <w:rPr>
          <w:u w:val="single"/>
          <w:rtl/>
        </w:rPr>
        <w:t>יהודית נאות:</w:t>
      </w:r>
    </w:p>
    <w:p w:rsidR="00000000" w:rsidRDefault="00D00012">
      <w:pPr>
        <w:rPr>
          <w:u w:val="single"/>
          <w:rtl/>
        </w:rPr>
      </w:pPr>
    </w:p>
    <w:p w:rsidR="00000000" w:rsidRDefault="00D00012">
      <w:pPr>
        <w:jc w:val="both"/>
        <w:rPr>
          <w:rtl/>
        </w:rPr>
      </w:pPr>
      <w:r>
        <w:rPr>
          <w:rtl/>
        </w:rPr>
        <w:tab/>
        <w:t xml:space="preserve"> איך נתמודד עם חוסר עניין לציבור?</w:t>
      </w:r>
    </w:p>
    <w:p w:rsidR="00000000" w:rsidRDefault="00D00012">
      <w:pPr>
        <w:jc w:val="both"/>
        <w:rPr>
          <w:rtl/>
        </w:rPr>
      </w:pPr>
    </w:p>
    <w:p w:rsidR="00000000" w:rsidRDefault="00D00012">
      <w:pPr>
        <w:jc w:val="both"/>
        <w:rPr>
          <w:rtl/>
        </w:rPr>
      </w:pPr>
      <w:r>
        <w:rPr>
          <w:u w:val="single"/>
          <w:rtl/>
        </w:rPr>
        <w:t>שלמה שהם:</w:t>
      </w:r>
    </w:p>
    <w:p w:rsidR="00000000" w:rsidRDefault="00D00012">
      <w:pPr>
        <w:jc w:val="both"/>
        <w:rPr>
          <w:rtl/>
        </w:rPr>
      </w:pPr>
    </w:p>
    <w:p w:rsidR="00000000" w:rsidRDefault="00D00012">
      <w:pPr>
        <w:jc w:val="both"/>
        <w:rPr>
          <w:rtl/>
        </w:rPr>
      </w:pPr>
      <w:r>
        <w:rPr>
          <w:rtl/>
        </w:rPr>
        <w:tab/>
        <w:t xml:space="preserve"> זה בדיוק הנושא. כשהייתי שופט, דנתי בעבירות בחירות שלכאורה נראו אזוטריות והיה עניין חשוב מאוד, תוך כדי מערכת הבחירות, לדון בזה בשיפוט מהיר ולהכריע ולתת עונש למען יראו וייראו. כ</w:t>
      </w:r>
      <w:r>
        <w:rPr>
          <w:rtl/>
        </w:rPr>
        <w:t xml:space="preserve">י אחרי הבחירות לא פעם אתה צריך לחפש את המפלגה והמפלגה לא יכולה לשלם קנס ואתה לא יודע מיהי ואיפה היא נמצאת. </w:t>
      </w:r>
    </w:p>
    <w:p w:rsidR="00000000" w:rsidRDefault="00D00012">
      <w:pPr>
        <w:jc w:val="both"/>
        <w:rPr>
          <w:rtl/>
        </w:rPr>
      </w:pPr>
    </w:p>
    <w:p w:rsidR="00000000" w:rsidRDefault="00D00012">
      <w:pPr>
        <w:jc w:val="both"/>
        <w:rPr>
          <w:rtl/>
        </w:rPr>
      </w:pPr>
      <w:r>
        <w:rPr>
          <w:rtl/>
        </w:rPr>
        <w:tab/>
        <w:t>אני חושב שלגיטימי לסגור כאן את פתח המילוט. זה מביע עמדה של המחוקק שאומר: אני רואה את זה בחומרה רבה יותר ואני רוצה להעלות את זה לדרגה גבוהה יותר ול</w:t>
      </w:r>
      <w:r>
        <w:rPr>
          <w:rtl/>
        </w:rPr>
        <w:t>א לאפשר מילוט.</w:t>
      </w:r>
    </w:p>
    <w:p w:rsidR="00000000" w:rsidRDefault="00D00012">
      <w:pPr>
        <w:jc w:val="both"/>
        <w:rPr>
          <w:rtl/>
        </w:rPr>
      </w:pPr>
    </w:p>
    <w:p w:rsidR="00000000" w:rsidRDefault="00D00012">
      <w:pPr>
        <w:jc w:val="both"/>
        <w:rPr>
          <w:rtl/>
        </w:rPr>
      </w:pPr>
      <w:r>
        <w:rPr>
          <w:u w:val="single"/>
          <w:rtl/>
        </w:rPr>
        <w:t>אהוד שילת:</w:t>
      </w:r>
    </w:p>
    <w:p w:rsidR="00000000" w:rsidRDefault="00D00012">
      <w:pPr>
        <w:jc w:val="both"/>
        <w:rPr>
          <w:rtl/>
        </w:rPr>
      </w:pPr>
    </w:p>
    <w:p w:rsidR="00000000" w:rsidRDefault="00D00012">
      <w:pPr>
        <w:jc w:val="both"/>
        <w:rPr>
          <w:rtl/>
        </w:rPr>
      </w:pPr>
      <w:r>
        <w:rPr>
          <w:rtl/>
        </w:rPr>
        <w:tab/>
        <w:t xml:space="preserve"> אני מצטרף לדברים של קודמיי.</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סליחה, אנחנו לא נביא את הסעיף הזה. אני לא אסכן את כל החוק בגלל זה.</w:t>
      </w:r>
    </w:p>
    <w:p w:rsidR="00000000" w:rsidRDefault="00D00012">
      <w:pPr>
        <w:jc w:val="both"/>
        <w:rPr>
          <w:rtl/>
        </w:rPr>
      </w:pPr>
    </w:p>
    <w:p w:rsidR="00000000" w:rsidRDefault="00D00012">
      <w:pPr>
        <w:jc w:val="both"/>
        <w:rPr>
          <w:rtl/>
        </w:rPr>
      </w:pPr>
      <w:r>
        <w:rPr>
          <w:u w:val="single"/>
          <w:rtl/>
        </w:rPr>
        <w:t>אהוד שילת:</w:t>
      </w:r>
    </w:p>
    <w:p w:rsidR="00000000" w:rsidRDefault="00D00012">
      <w:pPr>
        <w:jc w:val="both"/>
        <w:rPr>
          <w:rtl/>
        </w:rPr>
      </w:pPr>
    </w:p>
    <w:p w:rsidR="00000000" w:rsidRDefault="00D00012">
      <w:pPr>
        <w:jc w:val="both"/>
        <w:rPr>
          <w:rtl/>
        </w:rPr>
      </w:pPr>
      <w:r>
        <w:rPr>
          <w:rtl/>
        </w:rPr>
        <w:tab/>
        <w:t xml:space="preserve"> אבל אולי יורשה לי להעיר. פתח המילוט לא מגיע בכלל לרמה של היועץ המשפטי, הוא מגיע ל"אין ע</w:t>
      </w:r>
      <w:r>
        <w:rPr>
          <w:rtl/>
        </w:rPr>
        <w:t>ניין לציבור" ואפילו עוד פחות מזה - שפשוט לא מטפלים בתיק, לא בפרקליטות ולא במשטרה. זה מצב מצער, ויש הרבה דוגמאות. הדוגמא האחרונה - אחרי הבחירות לרשויות המקומיות 1998, באחד הכפרים בגליל, בערעור על תוצאות בחירות, ניתנו תצהירים לבית משפט על-ידי שלושים אנשים. כ</w:t>
      </w:r>
      <w:r>
        <w:rPr>
          <w:rtl/>
        </w:rPr>
        <w:t>תמיכה בערעור הצהיר אדם בפני עורך-דין: 'אני הצבעתי בקלפי במקום אשתי וסבתי ודודתי, נשות החמולה'. אנשים הצהירו כך כדי לפסול את הבחירות. בחקירה בבית המשפט התברר שבקלפי היה הסכם: אתה מצביע בשביל שתי נשים מהחמולה שלך, אז גם הוא יכול לעשות זאת בשביל הרשימה השנייה</w:t>
      </w:r>
      <w:r>
        <w:rPr>
          <w:rtl/>
        </w:rPr>
        <w:t>.</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זה מקובל.</w:t>
      </w:r>
    </w:p>
    <w:p w:rsidR="00000000" w:rsidRDefault="00D00012">
      <w:pPr>
        <w:jc w:val="both"/>
        <w:rPr>
          <w:rtl/>
        </w:rPr>
      </w:pPr>
    </w:p>
    <w:p w:rsidR="00000000" w:rsidRDefault="00D00012">
      <w:pPr>
        <w:jc w:val="both"/>
        <w:rPr>
          <w:rtl/>
        </w:rPr>
      </w:pPr>
      <w:r>
        <w:rPr>
          <w:u w:val="single"/>
          <w:rtl/>
        </w:rPr>
        <w:t>אהוד שילת:</w:t>
      </w:r>
    </w:p>
    <w:p w:rsidR="00000000" w:rsidRDefault="00D00012">
      <w:pPr>
        <w:jc w:val="both"/>
        <w:rPr>
          <w:rtl/>
        </w:rPr>
      </w:pPr>
    </w:p>
    <w:p w:rsidR="00000000" w:rsidRDefault="00D00012">
      <w:pPr>
        <w:jc w:val="both"/>
        <w:rPr>
          <w:rtl/>
        </w:rPr>
      </w:pPr>
      <w:r>
        <w:rPr>
          <w:rtl/>
        </w:rPr>
        <w:tab/>
        <w:t xml:space="preserve"> זה מקובל, וכל עוד זה בהסדר בקלפי אנחנו לא יודעים. כשהם הצהירו לבית משפט, העברנו את זה עם מכתב לחקירת משטרה. הודעתי על כך למבקר המדינה, כי במערכת הבחירות הקודמת לא טיפלו בזה. ופה מדובר בעבירות פליליות,</w:t>
      </w:r>
      <w:r>
        <w:rPr>
          <w:rtl/>
        </w:rPr>
        <w:t xml:space="preserve"> לא שליכלכו איזה קיר, והמשטרה לא עשתה כלום, היא אפילו לא אמרה שאין עניין לציבור.</w:t>
      </w:r>
    </w:p>
    <w:p w:rsidR="00000000" w:rsidRDefault="00D00012">
      <w:pPr>
        <w:jc w:val="both"/>
        <w:rPr>
          <w:rtl/>
        </w:rPr>
      </w:pPr>
    </w:p>
    <w:p w:rsidR="00000000" w:rsidRDefault="00D00012">
      <w:pPr>
        <w:rPr>
          <w:u w:val="single"/>
          <w:rtl/>
        </w:rPr>
      </w:pPr>
      <w:r>
        <w:rPr>
          <w:u w:val="single"/>
          <w:rtl/>
        </w:rPr>
        <w:t>יהודית נאות:</w:t>
      </w:r>
    </w:p>
    <w:p w:rsidR="00000000" w:rsidRDefault="00D00012">
      <w:pPr>
        <w:rPr>
          <w:u w:val="single"/>
          <w:rtl/>
        </w:rPr>
      </w:pPr>
    </w:p>
    <w:p w:rsidR="00000000" w:rsidRDefault="00D00012">
      <w:pPr>
        <w:jc w:val="both"/>
        <w:rPr>
          <w:rtl/>
        </w:rPr>
      </w:pPr>
      <w:r>
        <w:rPr>
          <w:rtl/>
        </w:rPr>
        <w:tab/>
        <w:t xml:space="preserve"> המשטרה אומרת: גם אם נחקור, בסוף יסגרו את התיק.</w:t>
      </w:r>
    </w:p>
    <w:p w:rsidR="00000000" w:rsidRDefault="00D00012">
      <w:pPr>
        <w:jc w:val="both"/>
        <w:rPr>
          <w:rtl/>
        </w:rPr>
      </w:pPr>
    </w:p>
    <w:p w:rsidR="00000000" w:rsidRDefault="00D00012">
      <w:pPr>
        <w:jc w:val="both"/>
        <w:rPr>
          <w:rtl/>
        </w:rPr>
      </w:pPr>
      <w:r>
        <w:rPr>
          <w:u w:val="single"/>
          <w:rtl/>
        </w:rPr>
        <w:t>אהוד שילת:</w:t>
      </w:r>
    </w:p>
    <w:p w:rsidR="00000000" w:rsidRDefault="00D00012">
      <w:pPr>
        <w:jc w:val="both"/>
        <w:rPr>
          <w:rtl/>
        </w:rPr>
      </w:pPr>
    </w:p>
    <w:p w:rsidR="00000000" w:rsidRDefault="00D00012">
      <w:pPr>
        <w:jc w:val="both"/>
        <w:rPr>
          <w:rtl/>
        </w:rPr>
      </w:pPr>
      <w:r>
        <w:rPr>
          <w:rtl/>
        </w:rPr>
        <w:tab/>
        <w:t>אין מה לחקור, יש הודאה של האיש בבית משפט.</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מה זה קשור לעיכוב הליכים?</w:t>
      </w:r>
    </w:p>
    <w:p w:rsidR="00000000" w:rsidRDefault="00D00012">
      <w:pPr>
        <w:jc w:val="both"/>
        <w:rPr>
          <w:rtl/>
        </w:rPr>
      </w:pPr>
    </w:p>
    <w:p w:rsidR="00000000" w:rsidRDefault="00D00012">
      <w:pPr>
        <w:rPr>
          <w:u w:val="single"/>
          <w:rtl/>
        </w:rPr>
      </w:pPr>
      <w:r>
        <w:rPr>
          <w:u w:val="single"/>
          <w:rtl/>
        </w:rPr>
        <w:t xml:space="preserve">היו"ר אמנון </w:t>
      </w:r>
      <w:r>
        <w:rPr>
          <w:u w:val="single"/>
          <w:rtl/>
        </w:rPr>
        <w:t>רובינשטיין:</w:t>
      </w:r>
    </w:p>
    <w:p w:rsidR="00000000" w:rsidRDefault="00D00012">
      <w:pPr>
        <w:rPr>
          <w:u w:val="single"/>
          <w:rtl/>
        </w:rPr>
      </w:pPr>
    </w:p>
    <w:p w:rsidR="00000000" w:rsidRDefault="00D00012">
      <w:pPr>
        <w:jc w:val="both"/>
        <w:rPr>
          <w:rtl/>
        </w:rPr>
      </w:pPr>
      <w:r>
        <w:rPr>
          <w:rtl/>
        </w:rPr>
        <w:tab/>
        <w:t xml:space="preserve">  את זה אנחנו לא נביא עכשיו. לגבי סעיף 3 בנייר של משרד המשפטים, אנחנו נפנה לוועדת הפנים לאחר שנעביר את זה בקריאה ראשונה, לא לפני כן.</w:t>
      </w:r>
    </w:p>
    <w:p w:rsidR="00000000" w:rsidRDefault="00D00012">
      <w:pPr>
        <w:jc w:val="both"/>
        <w:rPr>
          <w:rtl/>
        </w:rPr>
      </w:pPr>
    </w:p>
    <w:p w:rsidR="00000000" w:rsidRDefault="00D00012">
      <w:pPr>
        <w:jc w:val="both"/>
        <w:rPr>
          <w:rtl/>
        </w:rPr>
      </w:pPr>
      <w:r>
        <w:rPr>
          <w:u w:val="single"/>
          <w:rtl/>
        </w:rPr>
        <w:br w:type="page"/>
        <w:t>סיגל קוגוט:</w:t>
      </w:r>
    </w:p>
    <w:p w:rsidR="00000000" w:rsidRDefault="00D00012">
      <w:pPr>
        <w:jc w:val="both"/>
        <w:rPr>
          <w:rtl/>
        </w:rPr>
      </w:pPr>
    </w:p>
    <w:p w:rsidR="00000000" w:rsidRDefault="00D00012">
      <w:pPr>
        <w:jc w:val="both"/>
        <w:rPr>
          <w:rtl/>
        </w:rPr>
      </w:pPr>
      <w:r>
        <w:rPr>
          <w:rtl/>
        </w:rPr>
        <w:tab/>
        <w:t xml:space="preserve"> הדבר האחרון בסעיף (ו) הוא קובלנה פרטית. היתה ועדה של השופט מצא שהמליצה בכלל לבטל את המוסד הז</w:t>
      </w:r>
      <w:r>
        <w:rPr>
          <w:rtl/>
        </w:rPr>
        <w:t>ה.</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אני מתנגד להמלצה הזאת. בארץ אין אכיפת חוק, אז את הדבר היחיד שיש רוצים לבטל?</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לדעתי יש בעיה בחוק התעמולה, סעיף 18. כתוב שמי שרשאי להעמיד פה לדין זה גם חבר ועדת הבחירות המרכזית ובא כוח של רשימה. העמדה לדין דורשת </w:t>
      </w:r>
      <w:r>
        <w:rPr>
          <w:rtl/>
        </w:rPr>
        <w:t>בדרך כלל חקירה ובירור שלאנשים האלה אין סמכות לעשות, וגם יש להם נגיעה פוליטית. הסעיף הזה - למרות שבינתיים לא עשו בו שימוש - מאפשר לכל אחד להעמיד לדין את השני.</w:t>
      </w:r>
    </w:p>
    <w:p w:rsidR="00000000" w:rsidRDefault="00D00012">
      <w:pPr>
        <w:jc w:val="both"/>
        <w:rPr>
          <w:rtl/>
        </w:rPr>
      </w:pPr>
    </w:p>
    <w:p w:rsidR="00000000" w:rsidRDefault="00D00012">
      <w:pPr>
        <w:rPr>
          <w:u w:val="single"/>
          <w:rtl/>
        </w:rPr>
      </w:pPr>
      <w:r>
        <w:rPr>
          <w:u w:val="single"/>
          <w:rtl/>
        </w:rPr>
        <w:t>ציפי לבני:</w:t>
      </w:r>
    </w:p>
    <w:p w:rsidR="00000000" w:rsidRDefault="00D00012">
      <w:pPr>
        <w:rPr>
          <w:u w:val="single"/>
          <w:rtl/>
        </w:rPr>
      </w:pPr>
    </w:p>
    <w:p w:rsidR="00000000" w:rsidRDefault="00D00012">
      <w:pPr>
        <w:jc w:val="both"/>
        <w:rPr>
          <w:rtl/>
        </w:rPr>
      </w:pPr>
      <w:r>
        <w:rPr>
          <w:rtl/>
        </w:rPr>
        <w:tab/>
        <w:t xml:space="preserve"> זה סעיף בעייתי, אבל הקובלנה הפלילית היא חשובה ויש לתת אפשרות להגיש אותה. יכול להיות</w:t>
      </w:r>
      <w:r>
        <w:rPr>
          <w:rtl/>
        </w:rPr>
        <w:t xml:space="preserve"> שלא צריך להרחיב בסמכות של ההעמדה לדין.</w:t>
      </w:r>
    </w:p>
    <w:p w:rsidR="00000000" w:rsidRDefault="00D00012">
      <w:pPr>
        <w:jc w:val="both"/>
        <w:rPr>
          <w:rtl/>
        </w:rPr>
      </w:pPr>
    </w:p>
    <w:p w:rsidR="00000000" w:rsidRDefault="00D00012">
      <w:pPr>
        <w:jc w:val="both"/>
        <w:rPr>
          <w:rtl/>
        </w:rPr>
      </w:pPr>
      <w:r>
        <w:rPr>
          <w:u w:val="single"/>
          <w:rtl/>
        </w:rPr>
        <w:t>סיגל קוגוט:</w:t>
      </w:r>
    </w:p>
    <w:p w:rsidR="00000000" w:rsidRDefault="00D00012">
      <w:pPr>
        <w:jc w:val="both"/>
        <w:rPr>
          <w:rtl/>
        </w:rPr>
      </w:pPr>
    </w:p>
    <w:p w:rsidR="00000000" w:rsidRDefault="00D00012">
      <w:pPr>
        <w:jc w:val="both"/>
        <w:rPr>
          <w:rtl/>
        </w:rPr>
      </w:pPr>
      <w:r>
        <w:rPr>
          <w:rtl/>
        </w:rPr>
        <w:tab/>
        <w:t xml:space="preserve"> אבל זה בדיוק קובלנה פלילית. קובלנה פלילית מאפשרת לאנשים פוליטיים להעמיד לדין זה את זה בלי חקירה ראויה כי הם לא יכולים לחקור.</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אבל הם לא עושים את זה, אין בעיה כזאת. עו"ד סיג</w:t>
      </w:r>
      <w:r>
        <w:rPr>
          <w:rtl/>
        </w:rPr>
        <w:t>ל קוגוט, חוקי בחירות אנחנו רוצים להעביר בהסכמה מירבית.</w:t>
      </w:r>
    </w:p>
    <w:p w:rsidR="00000000" w:rsidRDefault="00D00012">
      <w:pPr>
        <w:jc w:val="both"/>
        <w:rPr>
          <w:rtl/>
        </w:rPr>
      </w:pPr>
    </w:p>
    <w:p w:rsidR="00000000" w:rsidRDefault="00D00012">
      <w:pPr>
        <w:rPr>
          <w:u w:val="single"/>
          <w:rtl/>
        </w:rPr>
      </w:pPr>
      <w:r>
        <w:rPr>
          <w:u w:val="single"/>
          <w:rtl/>
        </w:rPr>
        <w:t>יהודית נאות:</w:t>
      </w:r>
    </w:p>
    <w:p w:rsidR="00000000" w:rsidRDefault="00D00012">
      <w:pPr>
        <w:rPr>
          <w:u w:val="single"/>
          <w:rtl/>
        </w:rPr>
      </w:pPr>
    </w:p>
    <w:p w:rsidR="00000000" w:rsidRDefault="00D00012">
      <w:pPr>
        <w:jc w:val="both"/>
        <w:rPr>
          <w:rtl/>
        </w:rPr>
      </w:pPr>
      <w:r>
        <w:rPr>
          <w:rtl/>
        </w:rPr>
        <w:tab/>
        <w:t xml:space="preserve"> עובדה שוועדת שרים לענייני חוקי בחירות אין לה הבעת דעה, משום שאלו כללי המשחק בין המתחרים. </w:t>
      </w:r>
    </w:p>
    <w:p w:rsidR="00000000" w:rsidRDefault="00D00012">
      <w:pPr>
        <w:jc w:val="both"/>
        <w:rPr>
          <w:rtl/>
        </w:rPr>
      </w:pPr>
    </w:p>
    <w:p w:rsidR="00000000" w:rsidRDefault="00D00012">
      <w:pPr>
        <w:rPr>
          <w:u w:val="single"/>
          <w:rtl/>
        </w:rPr>
      </w:pPr>
      <w:r>
        <w:rPr>
          <w:u w:val="single"/>
          <w:rtl/>
        </w:rPr>
        <w:t>היו"ר אמנון רובינשטיין:</w:t>
      </w:r>
    </w:p>
    <w:p w:rsidR="00000000" w:rsidRDefault="00D00012">
      <w:pPr>
        <w:rPr>
          <w:u w:val="single"/>
          <w:rtl/>
        </w:rPr>
      </w:pPr>
    </w:p>
    <w:p w:rsidR="00000000" w:rsidRDefault="00D00012">
      <w:pPr>
        <w:jc w:val="both"/>
        <w:rPr>
          <w:rtl/>
        </w:rPr>
      </w:pPr>
      <w:r>
        <w:rPr>
          <w:rtl/>
        </w:rPr>
        <w:tab/>
        <w:t xml:space="preserve">  חברת הכנסת לבני מתנגדת לביטול האפשרות של קובלנה פלילית. אני חושב </w:t>
      </w:r>
      <w:r>
        <w:rPr>
          <w:rtl/>
        </w:rPr>
        <w:t>שהעניין של קובלנה פלילית הוא גם נשק נגד המשטרה, לאור הסיפורים שעו"ד שילת סיפר לנו כאן.</w:t>
      </w:r>
    </w:p>
    <w:p w:rsidR="00000000" w:rsidRDefault="00D00012">
      <w:pPr>
        <w:jc w:val="both"/>
        <w:rPr>
          <w:rtl/>
        </w:rPr>
      </w:pPr>
    </w:p>
    <w:p w:rsidR="00000000" w:rsidRDefault="00D00012">
      <w:pPr>
        <w:rPr>
          <w:u w:val="single"/>
          <w:rtl/>
        </w:rPr>
      </w:pPr>
      <w:r>
        <w:rPr>
          <w:u w:val="single"/>
          <w:rtl/>
        </w:rPr>
        <w:t>ציפי לבני:</w:t>
      </w:r>
    </w:p>
    <w:p w:rsidR="00000000" w:rsidRDefault="00D00012">
      <w:pPr>
        <w:rPr>
          <w:u w:val="single"/>
          <w:rtl/>
        </w:rPr>
      </w:pPr>
    </w:p>
    <w:p w:rsidR="00000000" w:rsidRDefault="00D00012">
      <w:pPr>
        <w:jc w:val="both"/>
        <w:rPr>
          <w:rtl/>
        </w:rPr>
      </w:pPr>
      <w:r>
        <w:rPr>
          <w:rtl/>
        </w:rPr>
        <w:tab/>
        <w:t xml:space="preserve"> אני אומרת משהו ברמה העקרונית. במערכת הבחירות האחרונה אני נתקלתי במצב שמערכת אכיפת החוק היא רדומה, מנומנמת, העבירות נראות לה דברים שבשיגרה וועדת הבחירות לא</w:t>
      </w:r>
      <w:r>
        <w:rPr>
          <w:rtl/>
        </w:rPr>
        <w:t xml:space="preserve"> יכולה לתת לי סעדים שאני רוצה. והיו עבירות פלילית במערכת הבחירות, שעד היום אני יודעת שלא היתה בעקבותיהן העמדה לדין.</w:t>
      </w:r>
    </w:p>
    <w:p w:rsidR="00000000" w:rsidRDefault="00D00012">
      <w:pPr>
        <w:jc w:val="both"/>
        <w:rPr>
          <w:rtl/>
        </w:rPr>
      </w:pPr>
    </w:p>
    <w:p w:rsidR="00000000" w:rsidRDefault="00D00012">
      <w:pPr>
        <w:rPr>
          <w:u w:val="single"/>
          <w:rtl/>
        </w:rPr>
      </w:pPr>
      <w:r>
        <w:rPr>
          <w:u w:val="single"/>
          <w:rtl/>
        </w:rPr>
        <w:br w:type="page"/>
        <w:t>היו"ר אמנון רובינשטיין:</w:t>
      </w:r>
    </w:p>
    <w:p w:rsidR="00000000" w:rsidRDefault="00D00012">
      <w:pPr>
        <w:rPr>
          <w:u w:val="single"/>
          <w:rtl/>
        </w:rPr>
      </w:pPr>
    </w:p>
    <w:p w:rsidR="00000000" w:rsidRDefault="00D00012">
      <w:pPr>
        <w:jc w:val="both"/>
        <w:rPr>
          <w:rtl/>
        </w:rPr>
      </w:pPr>
      <w:r>
        <w:rPr>
          <w:rtl/>
        </w:rPr>
        <w:tab/>
        <w:t xml:space="preserve"> אנחנו מסכמים. אנחנו מביאים את מה שאישרנו לקריאה ראשונה. אנחנו ממתינים למסמך המשותף של משרד המשפטים בעניין חוק ה</w:t>
      </w:r>
      <w:r>
        <w:rPr>
          <w:rtl/>
        </w:rPr>
        <w:t>בחירות (דרכי תעמולה), ואני הודעתי שבסעיף מסויים הליכוד שומר לעצמו את הזכות, לקראת קריאה שנייה ושלישית, להתנגד.</w:t>
      </w:r>
    </w:p>
    <w:p w:rsidR="00000000" w:rsidRDefault="00D00012">
      <w:pPr>
        <w:jc w:val="both"/>
        <w:rPr>
          <w:rtl/>
        </w:rPr>
      </w:pPr>
    </w:p>
    <w:p w:rsidR="00000000" w:rsidRDefault="00D00012">
      <w:pPr>
        <w:jc w:val="both"/>
        <w:rPr>
          <w:rtl/>
        </w:rPr>
      </w:pPr>
      <w:r>
        <w:rPr>
          <w:rtl/>
        </w:rPr>
        <w:tab/>
        <w:t>תודה רבה, הישיבה נעולה.</w:t>
      </w:r>
    </w:p>
    <w:p w:rsidR="00000000" w:rsidRDefault="00D00012">
      <w:pPr>
        <w:jc w:val="both"/>
        <w:rPr>
          <w:rtl/>
        </w:rPr>
      </w:pPr>
    </w:p>
    <w:p w:rsidR="00000000" w:rsidRDefault="00D00012">
      <w:pPr>
        <w:jc w:val="both"/>
        <w:rPr>
          <w:rtl/>
        </w:rPr>
      </w:pPr>
    </w:p>
    <w:p w:rsidR="00000000" w:rsidRDefault="00D00012">
      <w:pPr>
        <w:jc w:val="both"/>
        <w:rPr>
          <w:u w:val="single"/>
          <w:rtl/>
        </w:rPr>
      </w:pPr>
      <w:r>
        <w:rPr>
          <w:u w:val="single"/>
          <w:rtl/>
        </w:rPr>
        <w:t>הישיבה ננעלה בשעה 10:00.</w:t>
      </w:r>
    </w:p>
    <w:p w:rsidR="00000000" w:rsidRDefault="00D00012">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00012">
      <w:r>
        <w:separator/>
      </w:r>
    </w:p>
  </w:endnote>
  <w:endnote w:type="continuationSeparator" w:id="0">
    <w:p w:rsidR="00000000" w:rsidRDefault="00D000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0012">
    <w:pPr>
      <w:pStyle w:val="a7"/>
      <w:rPr>
        <w:rtl/>
      </w:rPr>
    </w:pPr>
  </w:p>
  <w:p w:rsidR="00000000" w:rsidRDefault="00D0001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00012">
      <w:r>
        <w:separator/>
      </w:r>
    </w:p>
  </w:footnote>
  <w:footnote w:type="continuationSeparator" w:id="0">
    <w:p w:rsidR="00000000" w:rsidRDefault="00D000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001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D00012">
    <w:pPr>
      <w:pStyle w:val="a5"/>
      <w:ind w:right="360"/>
      <w:rPr>
        <w:rtl/>
      </w:rPr>
    </w:pPr>
    <w:r>
      <w:rPr>
        <w:rtl/>
      </w:rPr>
      <w:t>ועדת החוקה, חוק ומשפט</w:t>
    </w:r>
  </w:p>
  <w:p w:rsidR="00000000" w:rsidRDefault="00D00012">
    <w:pPr>
      <w:pStyle w:val="a5"/>
      <w:ind w:right="360"/>
      <w:rPr>
        <w:rStyle w:val="a9"/>
        <w:rtl/>
      </w:rPr>
    </w:pPr>
    <w:r>
      <w:rPr>
        <w:rtl/>
      </w:rPr>
      <w:t>15.11.2000</w:t>
    </w:r>
  </w:p>
  <w:p w:rsidR="00000000" w:rsidRDefault="00D00012">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6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00012"/>
    <w:rsid w:val="00D000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C8A6E40-C0D9-48CF-A636-9F2D2D601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szCs w:val="24"/>
    </w:rPr>
  </w:style>
  <w:style w:type="paragraph" w:customStyle="1" w:styleId="ad">
    <w:name w:val="דפלב"/>
    <w:uiPriority w:val="99"/>
    <w:pPr>
      <w:autoSpaceDE w:val="0"/>
      <w:autoSpaceDN w:val="0"/>
      <w:bidi/>
      <w:spacing w:after="0" w:line="240" w:lineRule="auto"/>
    </w:pPr>
    <w:rPr>
      <w:rFonts w:ascii="Times New Roman" w:hAnsi="Times New Roman" w:cs="David"/>
      <w:sz w:val="24"/>
      <w:szCs w:val="24"/>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hAnsi="Times New Roman" w:cs="David"/>
      <w:szCs w:val="24"/>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5746</Words>
  <Characters>28732</Characters>
  <Application>Microsoft Office Word</Application>
  <DocSecurity>0</DocSecurity>
  <Lines>239</Lines>
  <Paragraphs>68</Paragraphs>
  <ScaleCrop>false</ScaleCrop>
  <Company/>
  <LinksUpToDate>false</LinksUpToDate>
  <CharactersWithSpaces>34410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חוקה/2142</dc:title>
  <dc:subject>חוקה 15.11.2000</dc:subject>
  <dc:creator>תמר שפנייר</dc:creator>
  <cp:keywords/>
  <dc:description/>
  <cp:lastModifiedBy>רינה דבורה קדרון</cp:lastModifiedBy>
  <cp:revision>2</cp:revision>
  <dcterms:created xsi:type="dcterms:W3CDTF">2017-04-19T08:49:00Z</dcterms:created>
  <dcterms:modified xsi:type="dcterms:W3CDTF">2017-04-19T08:49:00Z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