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3A4E9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1302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A4E9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A4E92" w:rsidP="003A4E9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13021">
        <w:rPr>
          <w:rFonts w:hint="cs"/>
          <w:b/>
          <w:bCs/>
          <w:rtl/>
        </w:rPr>
        <w:t>10</w:t>
      </w:r>
    </w:p>
    <w:p w:rsidR="00E64116" w:rsidRPr="008713A4" w:rsidRDefault="003A4E9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הכספים</w:t>
      </w:r>
    </w:p>
    <w:p w:rsidR="00E64116" w:rsidRPr="008713A4" w:rsidRDefault="003A4E92" w:rsidP="003A4E92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ה' בניסן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(30 במרץ 2020), שעה </w:t>
      </w:r>
      <w:r>
        <w:rPr>
          <w:rFonts w:hint="cs"/>
          <w:b/>
          <w:bCs/>
          <w:u w:val="single"/>
          <w:rtl/>
        </w:rPr>
        <w:t>11:15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3A4E92" w:rsidP="007C693F">
      <w:pPr>
        <w:spacing w:before="60"/>
        <w:ind w:firstLine="0"/>
        <w:rPr>
          <w:rtl/>
        </w:rPr>
      </w:pPr>
      <w:r w:rsidRPr="003A4E92">
        <w:rPr>
          <w:rtl/>
        </w:rPr>
        <w:t>סקירת הממונה על שוק ההון ביטוח וחיסכון ד"ר משה ברקת – בהתייחס להתמודדות עם משבר הקורונה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3A4E92" w:rsidRPr="008713A4" w:rsidRDefault="003A4E9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A4E92" w:rsidRDefault="003A4E92" w:rsidP="00EC1FB3">
      <w:pPr>
        <w:ind w:firstLine="0"/>
        <w:rPr>
          <w:rtl/>
        </w:rPr>
      </w:pPr>
      <w:r w:rsidRPr="003A4E92">
        <w:rPr>
          <w:rtl/>
        </w:rPr>
        <w:t>עודד פורר – היו"ר</w:t>
      </w:r>
    </w:p>
    <w:p w:rsidR="00054247" w:rsidRPr="003A4E92" w:rsidRDefault="00054247" w:rsidP="00EC1FB3">
      <w:pPr>
        <w:ind w:firstLine="0"/>
        <w:rPr>
          <w:rtl/>
        </w:rPr>
      </w:pPr>
      <w:r w:rsidRPr="003A4E92">
        <w:rPr>
          <w:rtl/>
        </w:rPr>
        <w:t xml:space="preserve">אורית </w:t>
      </w:r>
      <w:proofErr w:type="spellStart"/>
      <w:r w:rsidRPr="003A4E92">
        <w:rPr>
          <w:rtl/>
        </w:rPr>
        <w:t>פרקש</w:t>
      </w:r>
      <w:proofErr w:type="spellEnd"/>
      <w:r w:rsidRPr="003A4E92">
        <w:rPr>
          <w:rtl/>
        </w:rPr>
        <w:t xml:space="preserve"> הכהן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:rsidR="003A4E92" w:rsidRPr="003A4E92" w:rsidRDefault="003A4E92" w:rsidP="00EC1FB3">
      <w:pPr>
        <w:ind w:firstLine="0"/>
        <w:rPr>
          <w:rtl/>
        </w:rPr>
      </w:pPr>
      <w:r w:rsidRPr="003A4E92">
        <w:rPr>
          <w:rtl/>
        </w:rPr>
        <w:t>מיכאל מרדכי ביטון</w:t>
      </w:r>
    </w:p>
    <w:p w:rsidR="003A4E92" w:rsidRPr="003A4E92" w:rsidRDefault="003A4E92" w:rsidP="00EC1FB3">
      <w:pPr>
        <w:ind w:firstLine="0"/>
        <w:rPr>
          <w:rtl/>
        </w:rPr>
      </w:pPr>
      <w:r w:rsidRPr="003A4E92">
        <w:rPr>
          <w:rtl/>
        </w:rPr>
        <w:t>מיקי לוי</w:t>
      </w:r>
      <w:r w:rsidR="00054247">
        <w:rPr>
          <w:rFonts w:hint="cs"/>
          <w:rtl/>
        </w:rPr>
        <w:tab/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3A4E92" w:rsidP="00DE5B80">
      <w:pPr>
        <w:ind w:firstLine="0"/>
        <w:rPr>
          <w:rtl/>
        </w:rPr>
      </w:pPr>
      <w:r>
        <w:rPr>
          <w:rFonts w:hint="cs"/>
          <w:rtl/>
        </w:rPr>
        <w:t xml:space="preserve">סמי אבו </w:t>
      </w:r>
      <w:proofErr w:type="spellStart"/>
      <w:r>
        <w:rPr>
          <w:rFonts w:hint="cs"/>
          <w:rtl/>
        </w:rPr>
        <w:t>שחאדה</w:t>
      </w:r>
      <w:proofErr w:type="spellEnd"/>
    </w:p>
    <w:p w:rsidR="00C40E6C" w:rsidRDefault="00C40E6C" w:rsidP="00DE5B80">
      <w:pPr>
        <w:ind w:firstLine="0"/>
        <w:rPr>
          <w:rtl/>
        </w:rPr>
      </w:pPr>
      <w:r>
        <w:rPr>
          <w:rFonts w:hint="cs"/>
          <w:rtl/>
        </w:rPr>
        <w:t>קרן ברק</w:t>
      </w:r>
    </w:p>
    <w:p w:rsidR="003A4E92" w:rsidRDefault="003A4E92" w:rsidP="00DE5B80">
      <w:pPr>
        <w:ind w:firstLine="0"/>
        <w:rPr>
          <w:rtl/>
        </w:rPr>
      </w:pPr>
      <w:r>
        <w:rPr>
          <w:rFonts w:hint="cs"/>
          <w:rtl/>
        </w:rPr>
        <w:t>אופיר סופר</w:t>
      </w:r>
    </w:p>
    <w:p w:rsidR="003A4E92" w:rsidRDefault="003A4E92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מנסור</w:t>
      </w:r>
      <w:proofErr w:type="spellEnd"/>
      <w:r>
        <w:rPr>
          <w:rFonts w:hint="cs"/>
          <w:rtl/>
        </w:rPr>
        <w:t xml:space="preserve"> עבאס</w:t>
      </w:r>
    </w:p>
    <w:p w:rsidR="003A4E92" w:rsidRPr="0082136D" w:rsidRDefault="003A4E92" w:rsidP="00DE5B80">
      <w:pPr>
        <w:ind w:firstLine="0"/>
        <w:rPr>
          <w:rtl/>
        </w:rPr>
      </w:pPr>
      <w:r>
        <w:rPr>
          <w:rFonts w:hint="cs"/>
          <w:rtl/>
        </w:rPr>
        <w:t xml:space="preserve">מיכל שיר </w:t>
      </w:r>
      <w:proofErr w:type="spellStart"/>
      <w:r>
        <w:rPr>
          <w:rFonts w:hint="cs"/>
          <w:rtl/>
        </w:rPr>
        <w:t>סגמן</w:t>
      </w:r>
      <w:proofErr w:type="spellEnd"/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4"/>
        <w:gridCol w:w="336"/>
        <w:gridCol w:w="5667"/>
      </w:tblGrid>
      <w:tr w:rsidR="008D479B" w:rsidTr="008D479B">
        <w:tc>
          <w:tcPr>
            <w:tcW w:w="0" w:type="auto"/>
            <w:hideMark/>
          </w:tcPr>
          <w:p w:rsidR="008D479B" w:rsidRDefault="008D479B">
            <w:pPr>
              <w:ind w:firstLine="0"/>
            </w:pPr>
            <w:r>
              <w:rPr>
                <w:rFonts w:hint="cs"/>
                <w:rtl/>
              </w:rPr>
              <w:t>ד"ר משה ברקת</w:t>
            </w:r>
          </w:p>
        </w:tc>
        <w:tc>
          <w:tcPr>
            <w:tcW w:w="0" w:type="auto"/>
            <w:hideMark/>
          </w:tcPr>
          <w:p w:rsidR="008D479B" w:rsidRDefault="008D479B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8D479B" w:rsidRDefault="008D479B">
            <w:pPr>
              <w:ind w:firstLine="0"/>
            </w:pPr>
            <w:r>
              <w:rPr>
                <w:rFonts w:hint="cs"/>
                <w:rtl/>
              </w:rPr>
              <w:t xml:space="preserve">הממונה על ההון, רשות שוק ההון </w:t>
            </w:r>
            <w:bookmarkStart w:id="0" w:name="_ETM_Q1_111036"/>
            <w:bookmarkEnd w:id="0"/>
            <w:r>
              <w:rPr>
                <w:rFonts w:hint="cs"/>
                <w:rtl/>
              </w:rPr>
              <w:t>ביטוח וחיסכון, משרד האוצר</w:t>
            </w:r>
          </w:p>
        </w:tc>
      </w:tr>
      <w:tr w:rsidR="00693C08" w:rsidTr="008D479B">
        <w:tc>
          <w:tcPr>
            <w:tcW w:w="0" w:type="auto"/>
          </w:tcPr>
          <w:p w:rsidR="00693C08" w:rsidRDefault="00693C0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גיא </w:t>
            </w:r>
            <w:proofErr w:type="spellStart"/>
            <w:r>
              <w:rPr>
                <w:rFonts w:hint="cs"/>
                <w:rtl/>
              </w:rPr>
              <w:t>רוטקופף</w:t>
            </w:r>
            <w:proofErr w:type="spellEnd"/>
          </w:p>
        </w:tc>
        <w:tc>
          <w:tcPr>
            <w:tcW w:w="0" w:type="auto"/>
          </w:tcPr>
          <w:p w:rsidR="00693C08" w:rsidRDefault="00693C08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</w:tcPr>
          <w:p w:rsidR="00693C08" w:rsidRDefault="00693C0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איגוד חברות הביטוח</w:t>
            </w:r>
          </w:p>
        </w:tc>
      </w:tr>
      <w:tr w:rsidR="00693C08" w:rsidTr="008D479B">
        <w:tc>
          <w:tcPr>
            <w:tcW w:w="0" w:type="auto"/>
          </w:tcPr>
          <w:p w:rsidR="00693C08" w:rsidRPr="00693C08" w:rsidRDefault="00693C0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ליאור רוזנפלד</w:t>
            </w:r>
          </w:p>
        </w:tc>
        <w:tc>
          <w:tcPr>
            <w:tcW w:w="0" w:type="auto"/>
          </w:tcPr>
          <w:p w:rsidR="00693C08" w:rsidRDefault="00693C08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</w:tcPr>
          <w:p w:rsidR="00693C08" w:rsidRDefault="00693C0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נשיא לשכת סוכני הביטוח בישראל</w:t>
            </w:r>
          </w:p>
        </w:tc>
      </w:tr>
      <w:tr w:rsidR="00693C08" w:rsidTr="008D479B">
        <w:tc>
          <w:tcPr>
            <w:tcW w:w="0" w:type="auto"/>
          </w:tcPr>
          <w:p w:rsidR="00693C08" w:rsidRPr="00693C08" w:rsidRDefault="00693C0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ליאור </w:t>
            </w:r>
            <w:proofErr w:type="spellStart"/>
            <w:r>
              <w:rPr>
                <w:rFonts w:hint="cs"/>
                <w:rtl/>
              </w:rPr>
              <w:t>הורנצ'יק</w:t>
            </w:r>
            <w:proofErr w:type="spellEnd"/>
          </w:p>
        </w:tc>
        <w:tc>
          <w:tcPr>
            <w:tcW w:w="0" w:type="auto"/>
          </w:tcPr>
          <w:p w:rsidR="00693C08" w:rsidRDefault="00693C08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</w:tcPr>
          <w:p w:rsidR="00693C08" w:rsidRDefault="00693C0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מ"מ נשיא לשכת סוכני הביטוח בישראל</w:t>
            </w:r>
          </w:p>
        </w:tc>
      </w:tr>
      <w:tr w:rsidR="00693C08" w:rsidTr="008D479B">
        <w:tc>
          <w:tcPr>
            <w:tcW w:w="0" w:type="auto"/>
          </w:tcPr>
          <w:p w:rsidR="00693C08" w:rsidRPr="00693C08" w:rsidRDefault="00693C0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ירון </w:t>
            </w:r>
            <w:proofErr w:type="spellStart"/>
            <w:r>
              <w:rPr>
                <w:rFonts w:hint="cs"/>
                <w:rtl/>
              </w:rPr>
              <w:t>גינדי</w:t>
            </w:r>
            <w:proofErr w:type="spellEnd"/>
          </w:p>
        </w:tc>
        <w:tc>
          <w:tcPr>
            <w:tcW w:w="0" w:type="auto"/>
          </w:tcPr>
          <w:p w:rsidR="00693C08" w:rsidRDefault="00693C08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</w:tcPr>
          <w:p w:rsidR="00693C08" w:rsidRDefault="00693C0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יועץ מס, נשיא לשכת יועצי המס</w:t>
            </w:r>
          </w:p>
        </w:tc>
      </w:tr>
      <w:tr w:rsidR="00693C08" w:rsidTr="008D479B">
        <w:tc>
          <w:tcPr>
            <w:tcW w:w="0" w:type="auto"/>
          </w:tcPr>
          <w:p w:rsidR="00693C08" w:rsidRPr="00693C08" w:rsidRDefault="00693C0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איריס שטרק</w:t>
            </w:r>
          </w:p>
        </w:tc>
        <w:tc>
          <w:tcPr>
            <w:tcW w:w="0" w:type="auto"/>
          </w:tcPr>
          <w:p w:rsidR="00693C08" w:rsidRDefault="00693C08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</w:tcPr>
          <w:p w:rsidR="00693C08" w:rsidRDefault="00693C0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נשיאת לשכת רואי החשבון בישראל</w:t>
            </w:r>
          </w:p>
        </w:tc>
      </w:tr>
      <w:tr w:rsidR="00693C08" w:rsidTr="008D479B">
        <w:tc>
          <w:tcPr>
            <w:tcW w:w="0" w:type="auto"/>
          </w:tcPr>
          <w:p w:rsidR="00693C08" w:rsidRPr="00693C08" w:rsidRDefault="00693C0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דן-מאיר שלוש</w:t>
            </w:r>
          </w:p>
        </w:tc>
        <w:tc>
          <w:tcPr>
            <w:tcW w:w="0" w:type="auto"/>
          </w:tcPr>
          <w:p w:rsidR="00693C08" w:rsidRDefault="00693C08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</w:tcPr>
          <w:p w:rsidR="00693C08" w:rsidRDefault="00693C0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קידום ד.ש. הש</w:t>
            </w:r>
            <w:r w:rsidR="00681EC2">
              <w:rPr>
                <w:rFonts w:hint="cs"/>
                <w:rtl/>
              </w:rPr>
              <w:t>ק</w:t>
            </w:r>
            <w:r>
              <w:rPr>
                <w:rFonts w:hint="cs"/>
                <w:rtl/>
              </w:rPr>
              <w:t>עות</w:t>
            </w:r>
          </w:p>
        </w:tc>
      </w:tr>
      <w:tr w:rsidR="00693C08" w:rsidTr="008D479B">
        <w:tc>
          <w:tcPr>
            <w:tcW w:w="0" w:type="auto"/>
          </w:tcPr>
          <w:p w:rsidR="00693C08" w:rsidRPr="00693C08" w:rsidRDefault="00693C0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מיכה אבני</w:t>
            </w:r>
          </w:p>
        </w:tc>
        <w:tc>
          <w:tcPr>
            <w:tcW w:w="0" w:type="auto"/>
          </w:tcPr>
          <w:p w:rsidR="00693C08" w:rsidRDefault="00693C08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</w:tcPr>
          <w:p w:rsidR="00693C08" w:rsidRDefault="00693C0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יושב-ראש איגוד חברות האשראי</w:t>
            </w:r>
          </w:p>
        </w:tc>
      </w:tr>
      <w:tr w:rsidR="00693C08" w:rsidTr="008D479B">
        <w:tc>
          <w:tcPr>
            <w:tcW w:w="0" w:type="auto"/>
          </w:tcPr>
          <w:p w:rsidR="00693C08" w:rsidRPr="00693C08" w:rsidRDefault="00693C0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עקיבא </w:t>
            </w:r>
            <w:proofErr w:type="spellStart"/>
            <w:r>
              <w:rPr>
                <w:rFonts w:hint="cs"/>
                <w:rtl/>
              </w:rPr>
              <w:t>קלימן</w:t>
            </w:r>
            <w:proofErr w:type="spellEnd"/>
          </w:p>
        </w:tc>
        <w:tc>
          <w:tcPr>
            <w:tcW w:w="0" w:type="auto"/>
          </w:tcPr>
          <w:p w:rsidR="00693C08" w:rsidRDefault="00693C08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</w:tcPr>
          <w:p w:rsidR="00693C08" w:rsidRDefault="00693C0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יושב-ראש פורום מנהלי הסדרים פנסיוניים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3A4E92" w:rsidP="00D40A29">
      <w:pPr>
        <w:ind w:firstLine="0"/>
      </w:pPr>
      <w:r>
        <w:rPr>
          <w:rtl/>
        </w:rPr>
        <w:t>שגית אפיק</w:t>
      </w:r>
    </w:p>
    <w:p w:rsidR="00E64116" w:rsidRDefault="003A4E92" w:rsidP="00DE5B80">
      <w:pPr>
        <w:ind w:firstLine="0"/>
        <w:rPr>
          <w:rtl/>
        </w:rPr>
      </w:pPr>
      <w:r>
        <w:rPr>
          <w:rFonts w:hint="cs"/>
          <w:rtl/>
        </w:rPr>
        <w:t>שיר שפר להד</w:t>
      </w:r>
    </w:p>
    <w:p w:rsidR="003A4E92" w:rsidRPr="008713A4" w:rsidRDefault="003A4E92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A4E92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3A4E92" w:rsidP="008320F6">
      <w:pPr>
        <w:ind w:firstLine="0"/>
        <w:rPr>
          <w:rtl/>
        </w:rPr>
      </w:pPr>
      <w:r>
        <w:rPr>
          <w:rFonts w:hint="cs"/>
          <w:rtl/>
        </w:rPr>
        <w:t>אירית שלהבת</w:t>
      </w:r>
    </w:p>
    <w:p w:rsidR="003A4E92" w:rsidRDefault="003A4E9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3A4E92" w:rsidRDefault="003A4E92" w:rsidP="003A4E92">
      <w:pPr>
        <w:pStyle w:val="a6"/>
        <w:keepNext/>
        <w:rPr>
          <w:rtl/>
        </w:rPr>
      </w:pPr>
      <w:r>
        <w:rPr>
          <w:rtl/>
        </w:rPr>
        <w:lastRenderedPageBreak/>
        <w:t>סקירת הממונה על שוק ההון ביטוח וחיסכון ד"ר משה ברקת – בהתייחס להתמודדות עם משבר הקורונה</w:t>
      </w:r>
    </w:p>
    <w:p w:rsidR="003A4E92" w:rsidRDefault="003A4E92" w:rsidP="003A4E92">
      <w:pPr>
        <w:pStyle w:val="KeepWithNext"/>
        <w:rPr>
          <w:rtl/>
        </w:rPr>
      </w:pPr>
    </w:p>
    <w:p w:rsidR="003A4E92" w:rsidRDefault="003A4E92" w:rsidP="003A4E92">
      <w:pPr>
        <w:rPr>
          <w:rtl/>
        </w:rPr>
      </w:pPr>
    </w:p>
    <w:p w:rsidR="003A4E92" w:rsidRDefault="003A4E92" w:rsidP="003A4E92">
      <w:pPr>
        <w:rPr>
          <w:rtl/>
        </w:rPr>
      </w:pPr>
    </w:p>
    <w:p w:rsidR="003A4E92" w:rsidRDefault="003A4E92" w:rsidP="003A4E92">
      <w:pPr>
        <w:pStyle w:val="af6"/>
        <w:keepNext/>
        <w:rPr>
          <w:rtl/>
        </w:rPr>
      </w:pPr>
      <w:r>
        <w:rPr>
          <w:rtl/>
        </w:rPr>
        <w:t>היו"ר עודד פורר:</w:t>
      </w:r>
    </w:p>
    <w:p w:rsidR="003A4E92" w:rsidRDefault="003A4E92" w:rsidP="003A4E92">
      <w:pPr>
        <w:pStyle w:val="KeepWithNext"/>
        <w:rPr>
          <w:rtl/>
        </w:rPr>
      </w:pPr>
    </w:p>
    <w:p w:rsidR="003A4E92" w:rsidRDefault="007F748C" w:rsidP="003A4E92">
      <w:pPr>
        <w:rPr>
          <w:rtl/>
        </w:rPr>
      </w:pPr>
      <w:r>
        <w:rPr>
          <w:rFonts w:hint="cs"/>
          <w:rtl/>
        </w:rPr>
        <w:t>אני רוצה לעבור לממונה על שוק ההון</w:t>
      </w:r>
      <w:bookmarkStart w:id="1" w:name="_ETM_Q1_4825622"/>
      <w:bookmarkEnd w:id="1"/>
      <w:r>
        <w:rPr>
          <w:rFonts w:hint="cs"/>
          <w:rtl/>
        </w:rPr>
        <w:t xml:space="preserve">, הביטוח והחיסכון. משה ברקת נמצא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על הקו? אנחנו פותחים את הנושא השני על סדר היום: פעילות רשות שוק </w:t>
      </w:r>
      <w:bookmarkStart w:id="2" w:name="_ETM_Q1_4850242"/>
      <w:bookmarkEnd w:id="2"/>
      <w:r>
        <w:rPr>
          <w:rFonts w:hint="cs"/>
          <w:rtl/>
        </w:rPr>
        <w:t xml:space="preserve">ההון והביטוח בתגובה להשלכות הקורונה. </w:t>
      </w:r>
    </w:p>
    <w:p w:rsidR="007F748C" w:rsidRDefault="007F748C" w:rsidP="003A4E92">
      <w:pPr>
        <w:rPr>
          <w:rtl/>
        </w:rPr>
      </w:pPr>
    </w:p>
    <w:p w:rsidR="007F748C" w:rsidRDefault="007F748C" w:rsidP="003A4E92">
      <w:pPr>
        <w:rPr>
          <w:rtl/>
        </w:rPr>
      </w:pPr>
      <w:r>
        <w:rPr>
          <w:rFonts w:hint="cs"/>
          <w:rtl/>
        </w:rPr>
        <w:t xml:space="preserve">משה ברקת, אנחנו נפתח בהצגה </w:t>
      </w:r>
      <w:bookmarkStart w:id="3" w:name="_ETM_Q1_4854129"/>
      <w:bookmarkEnd w:id="3"/>
      <w:r>
        <w:rPr>
          <w:rFonts w:hint="cs"/>
          <w:rtl/>
        </w:rPr>
        <w:t xml:space="preserve">שלך. אני מבקש ממך, תנסה לעשות אותה כמה שיותר תמציתית, </w:t>
      </w:r>
      <w:bookmarkStart w:id="4" w:name="_ETM_Q1_4860712"/>
      <w:bookmarkEnd w:id="4"/>
      <w:r>
        <w:rPr>
          <w:rFonts w:hint="cs"/>
          <w:rtl/>
        </w:rPr>
        <w:t xml:space="preserve">ואז נפתח את זה לשאלות של חברי הכנסת והאורחים מבחוץ. בבקשה. </w:t>
      </w:r>
    </w:p>
    <w:p w:rsidR="007F748C" w:rsidRDefault="007F748C" w:rsidP="003A4E92">
      <w:pPr>
        <w:rPr>
          <w:rtl/>
        </w:rPr>
      </w:pPr>
    </w:p>
    <w:p w:rsidR="007F748C" w:rsidRDefault="007F748C" w:rsidP="007F748C">
      <w:pPr>
        <w:pStyle w:val="a4"/>
        <w:keepNext/>
        <w:rPr>
          <w:rtl/>
        </w:rPr>
      </w:pPr>
      <w:r>
        <w:rPr>
          <w:rtl/>
        </w:rPr>
        <w:t>משה ברקת:</w:t>
      </w:r>
    </w:p>
    <w:p w:rsidR="007F748C" w:rsidRDefault="007F748C" w:rsidP="007F748C">
      <w:pPr>
        <w:pStyle w:val="KeepWithNext"/>
        <w:rPr>
          <w:rtl/>
        </w:rPr>
      </w:pPr>
    </w:p>
    <w:p w:rsidR="007F748C" w:rsidRDefault="007F748C" w:rsidP="007F748C">
      <w:pPr>
        <w:rPr>
          <w:rtl/>
        </w:rPr>
      </w:pPr>
      <w:r>
        <w:rPr>
          <w:rFonts w:hint="cs"/>
          <w:rtl/>
        </w:rPr>
        <w:t xml:space="preserve">תודה רבה. יש לפניכם את המצגת ואני אעבוד </w:t>
      </w:r>
      <w:bookmarkStart w:id="5" w:name="_ETM_Q1_4871480"/>
      <w:bookmarkEnd w:id="5"/>
      <w:r>
        <w:rPr>
          <w:rFonts w:hint="cs"/>
          <w:rtl/>
        </w:rPr>
        <w:t>עם המצגת.</w:t>
      </w:r>
    </w:p>
    <w:p w:rsidR="007F748C" w:rsidRDefault="007F748C" w:rsidP="007F748C">
      <w:pPr>
        <w:rPr>
          <w:rtl/>
        </w:rPr>
      </w:pPr>
      <w:bookmarkStart w:id="6" w:name="_ETM_Q1_4878417"/>
      <w:bookmarkEnd w:id="6"/>
    </w:p>
    <w:p w:rsidR="007F748C" w:rsidRDefault="007F748C" w:rsidP="00681EC2">
      <w:pPr>
        <w:rPr>
          <w:rtl/>
        </w:rPr>
      </w:pPr>
      <w:bookmarkStart w:id="7" w:name="_ETM_Q1_4878705"/>
      <w:bookmarkEnd w:id="7"/>
      <w:r>
        <w:rPr>
          <w:rFonts w:hint="cs"/>
          <w:rtl/>
        </w:rPr>
        <w:t>השקף הראשון נועד לתת לכם דאט</w:t>
      </w:r>
      <w:r w:rsidR="00681EC2">
        <w:rPr>
          <w:rFonts w:hint="cs"/>
          <w:rtl/>
        </w:rPr>
        <w:t>ה</w:t>
      </w:r>
      <w:r>
        <w:rPr>
          <w:rFonts w:hint="cs"/>
          <w:rtl/>
        </w:rPr>
        <w:t xml:space="preserve"> על היקף הפעילות </w:t>
      </w:r>
      <w:bookmarkStart w:id="8" w:name="_ETM_Q1_4883504"/>
      <w:bookmarkEnd w:id="8"/>
      <w:r>
        <w:rPr>
          <w:rFonts w:hint="cs"/>
          <w:rtl/>
        </w:rPr>
        <w:t xml:space="preserve">שלנו. </w:t>
      </w:r>
    </w:p>
    <w:p w:rsidR="007F748C" w:rsidRDefault="007F748C" w:rsidP="007F748C">
      <w:pPr>
        <w:rPr>
          <w:rtl/>
        </w:rPr>
      </w:pPr>
    </w:p>
    <w:p w:rsidR="007F748C" w:rsidRDefault="007F748C" w:rsidP="007F748C">
      <w:pPr>
        <w:pStyle w:val="af6"/>
        <w:keepNext/>
        <w:rPr>
          <w:rtl/>
        </w:rPr>
      </w:pPr>
      <w:r>
        <w:rPr>
          <w:rtl/>
        </w:rPr>
        <w:t>היו"ר עודד פורר:</w:t>
      </w:r>
    </w:p>
    <w:p w:rsidR="007F748C" w:rsidRDefault="007F748C" w:rsidP="007F748C">
      <w:pPr>
        <w:pStyle w:val="KeepWithNext"/>
        <w:rPr>
          <w:rtl/>
        </w:rPr>
      </w:pPr>
    </w:p>
    <w:p w:rsidR="007F748C" w:rsidRDefault="007F748C" w:rsidP="007F748C">
      <w:pPr>
        <w:rPr>
          <w:rtl/>
        </w:rPr>
      </w:pPr>
      <w:r>
        <w:rPr>
          <w:rFonts w:hint="cs"/>
          <w:rtl/>
        </w:rPr>
        <w:t xml:space="preserve">אין טעם לעבור על המצגת. שלחת את המצגת רק </w:t>
      </w:r>
      <w:bookmarkStart w:id="9" w:name="_ETM_Q1_4889740"/>
      <w:bookmarkEnd w:id="9"/>
      <w:r>
        <w:rPr>
          <w:rFonts w:hint="cs"/>
          <w:rtl/>
        </w:rPr>
        <w:t xml:space="preserve">עכשיו. נהוג לשלוח לוועדה מצגת יום לפני. אני מציע שפשוט </w:t>
      </w:r>
      <w:bookmarkStart w:id="10" w:name="_ETM_Q1_4895875"/>
      <w:bookmarkEnd w:id="10"/>
      <w:r>
        <w:rPr>
          <w:rFonts w:hint="cs"/>
          <w:rtl/>
        </w:rPr>
        <w:t xml:space="preserve">תיקח לך עשר דקות להעביר את כל הדברים. אם אתה רוצה לעבור לפי השקפים שיש מולך זה בסדר. אין טעם לשלוח מצגת דקה אחרי שהתחיל הדיון. תציג את הדברים </w:t>
      </w:r>
      <w:bookmarkStart w:id="11" w:name="_ETM_Q1_4911588"/>
      <w:bookmarkEnd w:id="11"/>
      <w:r>
        <w:rPr>
          <w:rFonts w:hint="cs"/>
          <w:rtl/>
        </w:rPr>
        <w:t xml:space="preserve">בלי מצגת. </w:t>
      </w:r>
    </w:p>
    <w:p w:rsidR="007F748C" w:rsidRDefault="007F748C" w:rsidP="007F748C">
      <w:pPr>
        <w:rPr>
          <w:rtl/>
        </w:rPr>
      </w:pPr>
    </w:p>
    <w:p w:rsidR="007F748C" w:rsidRDefault="007F748C" w:rsidP="007F748C">
      <w:pPr>
        <w:pStyle w:val="a4"/>
        <w:keepNext/>
        <w:rPr>
          <w:rtl/>
        </w:rPr>
      </w:pPr>
      <w:r>
        <w:rPr>
          <w:rtl/>
        </w:rPr>
        <w:t>משה ברקת:</w:t>
      </w:r>
    </w:p>
    <w:p w:rsidR="007F748C" w:rsidRDefault="007F748C" w:rsidP="007F748C">
      <w:pPr>
        <w:pStyle w:val="KeepWithNext"/>
        <w:rPr>
          <w:rtl/>
        </w:rPr>
      </w:pPr>
    </w:p>
    <w:p w:rsidR="007F748C" w:rsidRDefault="007F748C" w:rsidP="007F748C">
      <w:pPr>
        <w:rPr>
          <w:rtl/>
        </w:rPr>
      </w:pPr>
      <w:r>
        <w:rPr>
          <w:rFonts w:hint="cs"/>
          <w:rtl/>
        </w:rPr>
        <w:t xml:space="preserve">אני מציג דברים בצורה מסודרת. המצגת שלי מסודרת. </w:t>
      </w:r>
      <w:bookmarkStart w:id="12" w:name="_ETM_Q1_4917132"/>
      <w:bookmarkEnd w:id="12"/>
      <w:r>
        <w:rPr>
          <w:rFonts w:hint="cs"/>
          <w:rtl/>
        </w:rPr>
        <w:t xml:space="preserve">אתה לא חייב לעבור. אנחה אתכם בצורה יותר מסודרת עם </w:t>
      </w:r>
      <w:bookmarkStart w:id="13" w:name="_ETM_Q1_4923348"/>
      <w:bookmarkEnd w:id="13"/>
      <w:r>
        <w:rPr>
          <w:rFonts w:hint="cs"/>
          <w:rtl/>
        </w:rPr>
        <w:t xml:space="preserve">המצגת, שמציגה בצורה מסודרת מאוד. עבדנו עליה קשה כדי שתראו </w:t>
      </w:r>
      <w:bookmarkStart w:id="14" w:name="_ETM_Q1_4927691"/>
      <w:bookmarkEnd w:id="14"/>
      <w:r>
        <w:rPr>
          <w:rFonts w:hint="cs"/>
          <w:rtl/>
        </w:rPr>
        <w:t xml:space="preserve">את כל הצעדים, את כל הזוויות שאנחנו רואים. אני חושב </w:t>
      </w:r>
      <w:bookmarkStart w:id="15" w:name="_ETM_Q1_4932053"/>
      <w:bookmarkEnd w:id="15"/>
      <w:r>
        <w:rPr>
          <w:rFonts w:hint="cs"/>
          <w:rtl/>
        </w:rPr>
        <w:t xml:space="preserve">שזו הדרך הטובה ביותר. </w:t>
      </w:r>
    </w:p>
    <w:p w:rsidR="007F748C" w:rsidRDefault="007F748C" w:rsidP="007F748C">
      <w:pPr>
        <w:rPr>
          <w:rtl/>
        </w:rPr>
      </w:pPr>
    </w:p>
    <w:p w:rsidR="007F748C" w:rsidRDefault="007F748C" w:rsidP="007F748C">
      <w:pPr>
        <w:pStyle w:val="af6"/>
        <w:keepNext/>
        <w:rPr>
          <w:rtl/>
        </w:rPr>
      </w:pPr>
      <w:r>
        <w:rPr>
          <w:rtl/>
        </w:rPr>
        <w:t>היו"ר עודד פורר:</w:t>
      </w:r>
    </w:p>
    <w:p w:rsidR="007F748C" w:rsidRDefault="007F748C" w:rsidP="007F748C">
      <w:pPr>
        <w:pStyle w:val="KeepWithNext"/>
        <w:rPr>
          <w:rtl/>
        </w:rPr>
      </w:pPr>
    </w:p>
    <w:p w:rsidR="007F748C" w:rsidRDefault="007F748C" w:rsidP="007F748C">
      <w:pPr>
        <w:rPr>
          <w:rtl/>
        </w:rPr>
      </w:pPr>
      <w:r>
        <w:rPr>
          <w:rFonts w:hint="cs"/>
          <w:rtl/>
        </w:rPr>
        <w:t xml:space="preserve">הדרך הטובה ביותר היא שמעבירים את </w:t>
      </w:r>
      <w:bookmarkStart w:id="16" w:name="_ETM_Q1_4935419"/>
      <w:bookmarkEnd w:id="16"/>
      <w:r>
        <w:rPr>
          <w:rFonts w:hint="cs"/>
          <w:rtl/>
        </w:rPr>
        <w:t xml:space="preserve">זה לוועדה לפני הדיון, לא אחרי שמתחיל הדיון, כך </w:t>
      </w:r>
      <w:bookmarkStart w:id="17" w:name="_ETM_Q1_4938307"/>
      <w:bookmarkEnd w:id="17"/>
      <w:r>
        <w:rPr>
          <w:rFonts w:hint="cs"/>
          <w:rtl/>
        </w:rPr>
        <w:t xml:space="preserve">נהוג. </w:t>
      </w:r>
    </w:p>
    <w:p w:rsidR="007F748C" w:rsidRDefault="007F748C" w:rsidP="007F748C">
      <w:pPr>
        <w:rPr>
          <w:rtl/>
        </w:rPr>
      </w:pPr>
      <w:bookmarkStart w:id="18" w:name="_ETM_Q1_4940825"/>
      <w:bookmarkEnd w:id="18"/>
    </w:p>
    <w:p w:rsidR="007F748C" w:rsidRDefault="007F748C" w:rsidP="007F748C">
      <w:pPr>
        <w:pStyle w:val="a4"/>
        <w:keepNext/>
        <w:rPr>
          <w:rtl/>
        </w:rPr>
      </w:pPr>
      <w:bookmarkStart w:id="19" w:name="_ETM_Q1_4941124"/>
      <w:bookmarkStart w:id="20" w:name="_ETM_Q1_4942417"/>
      <w:bookmarkEnd w:id="19"/>
      <w:bookmarkEnd w:id="20"/>
      <w:r>
        <w:rPr>
          <w:rtl/>
        </w:rPr>
        <w:t>משה ברקת:</w:t>
      </w:r>
    </w:p>
    <w:p w:rsidR="007F748C" w:rsidRDefault="007F748C" w:rsidP="007F748C">
      <w:pPr>
        <w:pStyle w:val="KeepWithNext"/>
        <w:rPr>
          <w:rtl/>
        </w:rPr>
      </w:pPr>
    </w:p>
    <w:p w:rsidR="007F748C" w:rsidRDefault="007F748C" w:rsidP="007F748C">
      <w:pPr>
        <w:rPr>
          <w:rtl/>
        </w:rPr>
      </w:pPr>
      <w:r>
        <w:rPr>
          <w:rFonts w:hint="cs"/>
          <w:rtl/>
        </w:rPr>
        <w:t xml:space="preserve">העברנו עותק מעודכן. אני חושב שזה לא הנושא כרגע. </w:t>
      </w:r>
      <w:bookmarkStart w:id="21" w:name="_ETM_Q1_4946042"/>
      <w:bookmarkEnd w:id="21"/>
    </w:p>
    <w:p w:rsidR="007F748C" w:rsidRDefault="007F748C" w:rsidP="007F748C">
      <w:pPr>
        <w:rPr>
          <w:rtl/>
        </w:rPr>
      </w:pPr>
      <w:bookmarkStart w:id="22" w:name="_ETM_Q1_4946826"/>
      <w:bookmarkEnd w:id="22"/>
    </w:p>
    <w:p w:rsidR="007F748C" w:rsidRDefault="007F748C" w:rsidP="007F748C">
      <w:pPr>
        <w:rPr>
          <w:rtl/>
        </w:rPr>
      </w:pPr>
      <w:bookmarkStart w:id="23" w:name="_ETM_Q1_4947116"/>
      <w:bookmarkEnd w:id="23"/>
      <w:r>
        <w:rPr>
          <w:rFonts w:hint="cs"/>
          <w:rtl/>
        </w:rPr>
        <w:t xml:space="preserve">אני רוצה לתת לכם את ההצגה הכי מלאה, שתבינו את </w:t>
      </w:r>
      <w:bookmarkStart w:id="24" w:name="_ETM_Q1_4953351"/>
      <w:bookmarkEnd w:id="24"/>
      <w:r>
        <w:rPr>
          <w:rFonts w:hint="cs"/>
          <w:rtl/>
        </w:rPr>
        <w:t xml:space="preserve">כל ההיבטים. </w:t>
      </w:r>
    </w:p>
    <w:p w:rsidR="007F748C" w:rsidRDefault="007F748C" w:rsidP="007F748C">
      <w:pPr>
        <w:rPr>
          <w:rtl/>
        </w:rPr>
      </w:pPr>
      <w:bookmarkStart w:id="25" w:name="_ETM_Q1_4955176"/>
      <w:bookmarkEnd w:id="25"/>
    </w:p>
    <w:p w:rsidR="007F748C" w:rsidRDefault="007F748C" w:rsidP="007F748C">
      <w:pPr>
        <w:rPr>
          <w:rtl/>
        </w:rPr>
      </w:pPr>
      <w:bookmarkStart w:id="26" w:name="_ETM_Q1_4955463"/>
      <w:bookmarkEnd w:id="26"/>
      <w:r>
        <w:rPr>
          <w:rFonts w:hint="cs"/>
          <w:rtl/>
        </w:rPr>
        <w:t xml:space="preserve">קודם כול לגבי השוק המפוקח. יש לנו היקף </w:t>
      </w:r>
      <w:bookmarkStart w:id="27" w:name="_ETM_Q1_4957102"/>
      <w:bookmarkEnd w:id="27"/>
      <w:r>
        <w:rPr>
          <w:rFonts w:hint="cs"/>
          <w:rtl/>
        </w:rPr>
        <w:t xml:space="preserve">נכסים מנוהלים </w:t>
      </w:r>
      <w:r>
        <w:rPr>
          <w:rtl/>
        </w:rPr>
        <w:t>–</w:t>
      </w:r>
      <w:r>
        <w:rPr>
          <w:rFonts w:hint="cs"/>
          <w:rtl/>
        </w:rPr>
        <w:t xml:space="preserve"> כ-1.6 טריליון ש"ח, סדר גודל של פחות </w:t>
      </w:r>
      <w:bookmarkStart w:id="28" w:name="_ETM_Q1_4962473"/>
      <w:bookmarkEnd w:id="28"/>
      <w:r>
        <w:rPr>
          <w:rFonts w:hint="cs"/>
          <w:rtl/>
        </w:rPr>
        <w:t xml:space="preserve">10% ממה שהיינו בתחילת המשבר הזה. פרמיות והפקדות של 145 </w:t>
      </w:r>
      <w:bookmarkStart w:id="29" w:name="_ETM_Q1_4966878"/>
      <w:bookmarkEnd w:id="29"/>
      <w:r>
        <w:rPr>
          <w:rFonts w:hint="cs"/>
          <w:rtl/>
        </w:rPr>
        <w:t xml:space="preserve">מיליארד ש"ח בכל שנה. </w:t>
      </w:r>
    </w:p>
    <w:p w:rsidR="007F748C" w:rsidRDefault="007F748C" w:rsidP="007F748C">
      <w:pPr>
        <w:rPr>
          <w:rtl/>
        </w:rPr>
      </w:pPr>
      <w:bookmarkStart w:id="30" w:name="_ETM_Q1_4972927"/>
      <w:bookmarkEnd w:id="30"/>
    </w:p>
    <w:p w:rsidR="007F748C" w:rsidRDefault="007F748C" w:rsidP="00475507">
      <w:pPr>
        <w:rPr>
          <w:rtl/>
        </w:rPr>
      </w:pPr>
      <w:bookmarkStart w:id="31" w:name="_ETM_Q1_4973318"/>
      <w:bookmarkEnd w:id="31"/>
      <w:r>
        <w:rPr>
          <w:rFonts w:hint="cs"/>
          <w:rtl/>
        </w:rPr>
        <w:t>יש לנו כ-23 חברות ביטוח מפוקחות, 73 חברות מנהלות, כ-13,000 סוכנים ויועצים. יש יותר מ-200 נותני</w:t>
      </w:r>
      <w:bookmarkStart w:id="32" w:name="_ETM_Q1_4981045"/>
      <w:bookmarkEnd w:id="32"/>
      <w:r>
        <w:rPr>
          <w:rFonts w:hint="cs"/>
          <w:rtl/>
        </w:rPr>
        <w:t xml:space="preserve"> שירותי אשראי מורחב, מהם כ-30 גדולים. אלה גופים ללא פיקוח </w:t>
      </w:r>
      <w:bookmarkStart w:id="33" w:name="_ETM_Q1_4985998"/>
      <w:bookmarkEnd w:id="33"/>
      <w:r>
        <w:rPr>
          <w:rFonts w:hint="cs"/>
          <w:rtl/>
        </w:rPr>
        <w:t xml:space="preserve">יציבותי כפי שקיים בבנקים וחברות הביטוח. </w:t>
      </w:r>
      <w:bookmarkStart w:id="34" w:name="_ETM_Q1_4990271"/>
      <w:bookmarkStart w:id="35" w:name="_ETM_Q1_4990611"/>
      <w:bookmarkEnd w:id="34"/>
      <w:bookmarkEnd w:id="35"/>
      <w:r>
        <w:rPr>
          <w:rFonts w:hint="cs"/>
          <w:rtl/>
        </w:rPr>
        <w:t xml:space="preserve">בנוסף יש יותר מ-2,000 </w:t>
      </w:r>
      <w:bookmarkStart w:id="36" w:name="_ETM_Q1_4990878"/>
      <w:bookmarkEnd w:id="36"/>
      <w:r>
        <w:rPr>
          <w:rFonts w:hint="cs"/>
          <w:rtl/>
        </w:rPr>
        <w:t xml:space="preserve">נותני שירותים פיננסיים מוסדרים נוספים, רובם הם בהמשך עיסוק ולא </w:t>
      </w:r>
      <w:bookmarkStart w:id="37" w:name="_ETM_Q1_4995203"/>
      <w:bookmarkEnd w:id="37"/>
      <w:r>
        <w:rPr>
          <w:rFonts w:hint="cs"/>
          <w:rtl/>
        </w:rPr>
        <w:t xml:space="preserve">גופים מורשים בפיקוח שלנו. </w:t>
      </w:r>
    </w:p>
    <w:p w:rsidR="007F748C" w:rsidRDefault="007F748C" w:rsidP="007F748C">
      <w:pPr>
        <w:rPr>
          <w:rtl/>
        </w:rPr>
      </w:pPr>
      <w:bookmarkStart w:id="38" w:name="_ETM_Q1_4999162"/>
      <w:bookmarkEnd w:id="38"/>
    </w:p>
    <w:p w:rsidR="007F748C" w:rsidRDefault="007F748C" w:rsidP="007F748C">
      <w:pPr>
        <w:rPr>
          <w:rtl/>
        </w:rPr>
      </w:pPr>
      <w:bookmarkStart w:id="39" w:name="_ETM_Q1_4999480"/>
      <w:bookmarkEnd w:id="39"/>
      <w:r>
        <w:rPr>
          <w:rFonts w:hint="cs"/>
          <w:rtl/>
        </w:rPr>
        <w:t xml:space="preserve">קודם כול לגבי היערכות הרשות להמשך </w:t>
      </w:r>
      <w:bookmarkStart w:id="40" w:name="_ETM_Q1_4999862"/>
      <w:bookmarkEnd w:id="40"/>
      <w:r>
        <w:rPr>
          <w:rFonts w:hint="cs"/>
          <w:rtl/>
        </w:rPr>
        <w:t>הפעילות שלה בתקופת החירום.</w:t>
      </w:r>
    </w:p>
    <w:p w:rsidR="007F748C" w:rsidRDefault="007F748C" w:rsidP="007F748C">
      <w:pPr>
        <w:rPr>
          <w:rtl/>
        </w:rPr>
      </w:pPr>
    </w:p>
    <w:p w:rsidR="007F748C" w:rsidRDefault="007F748C" w:rsidP="007F748C">
      <w:pPr>
        <w:rPr>
          <w:rtl/>
        </w:rPr>
      </w:pPr>
      <w:r>
        <w:rPr>
          <w:rFonts w:hint="cs"/>
          <w:rtl/>
        </w:rPr>
        <w:t xml:space="preserve">יש לנו גופים מפוקחים שמוחרגים בתקנות </w:t>
      </w:r>
      <w:bookmarkStart w:id="41" w:name="_ETM_Q1_5005727"/>
      <w:bookmarkEnd w:id="41"/>
      <w:r>
        <w:rPr>
          <w:rFonts w:hint="cs"/>
          <w:rtl/>
        </w:rPr>
        <w:t xml:space="preserve">שעת חירום, זה חברות ביטוח, חברות מנהלות, נותני שירותים </w:t>
      </w:r>
      <w:bookmarkStart w:id="42" w:name="_ETM_Q1_5009376"/>
      <w:bookmarkEnd w:id="42"/>
      <w:r>
        <w:rPr>
          <w:rFonts w:hint="cs"/>
          <w:rtl/>
        </w:rPr>
        <w:t xml:space="preserve">פיננסיים שסדר האשראי שלהם מעל 200 מיליון: זה בעלי רישיון, </w:t>
      </w:r>
      <w:bookmarkStart w:id="43" w:name="_ETM_Q1_5015299"/>
      <w:bookmarkEnd w:id="43"/>
      <w:r>
        <w:rPr>
          <w:rFonts w:hint="cs"/>
          <w:rtl/>
        </w:rPr>
        <w:t xml:space="preserve">סוכנים, משווקים ויועצים שהכנסנו אותם עכשיו </w:t>
      </w:r>
      <w:proofErr w:type="spellStart"/>
      <w:r>
        <w:rPr>
          <w:rFonts w:hint="cs"/>
          <w:rtl/>
        </w:rPr>
        <w:t>לתקש"ר</w:t>
      </w:r>
      <w:proofErr w:type="spellEnd"/>
      <w:r>
        <w:rPr>
          <w:rFonts w:hint="cs"/>
          <w:rtl/>
        </w:rPr>
        <w:t>.</w:t>
      </w:r>
    </w:p>
    <w:p w:rsidR="007F748C" w:rsidRDefault="007F748C" w:rsidP="007F748C">
      <w:pPr>
        <w:rPr>
          <w:rtl/>
        </w:rPr>
      </w:pPr>
      <w:bookmarkStart w:id="44" w:name="_ETM_Q1_5022832"/>
      <w:bookmarkEnd w:id="44"/>
    </w:p>
    <w:p w:rsidR="00A46830" w:rsidRDefault="007F748C" w:rsidP="007F748C">
      <w:pPr>
        <w:rPr>
          <w:rtl/>
        </w:rPr>
      </w:pPr>
      <w:bookmarkStart w:id="45" w:name="_ETM_Q1_5023228"/>
      <w:bookmarkEnd w:id="45"/>
      <w:r>
        <w:rPr>
          <w:rFonts w:hint="cs"/>
          <w:rtl/>
        </w:rPr>
        <w:t xml:space="preserve">מה שאנחנו עשינו, קודם </w:t>
      </w:r>
      <w:bookmarkStart w:id="46" w:name="_ETM_Q1_5021859"/>
      <w:bookmarkEnd w:id="46"/>
      <w:r>
        <w:rPr>
          <w:rFonts w:hint="cs"/>
          <w:rtl/>
        </w:rPr>
        <w:t xml:space="preserve">כול הכנו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פעולה לתקופת החירום, ממנה נגזר כוח האדם </w:t>
      </w:r>
      <w:bookmarkStart w:id="47" w:name="_ETM_Q1_5027328"/>
      <w:bookmarkEnd w:id="47"/>
      <w:r w:rsidR="00475507">
        <w:rPr>
          <w:rFonts w:hint="cs"/>
          <w:rtl/>
        </w:rPr>
        <w:t xml:space="preserve">החיוני שלנו. </w:t>
      </w:r>
      <w:r>
        <w:rPr>
          <w:rFonts w:hint="cs"/>
          <w:rtl/>
        </w:rPr>
        <w:t xml:space="preserve">הכנו את עובדי הרשות. הרשות למעשה ערוכה כולה </w:t>
      </w:r>
      <w:bookmarkStart w:id="48" w:name="_ETM_Q1_5034411"/>
      <w:bookmarkEnd w:id="48"/>
      <w:r>
        <w:rPr>
          <w:rFonts w:hint="cs"/>
          <w:rtl/>
        </w:rPr>
        <w:t xml:space="preserve">לעבוד מרחוק. כמובן יש צורך בקישור עם מערכות התשתית שלנו </w:t>
      </w:r>
      <w:bookmarkStart w:id="49" w:name="_ETM_Q1_5041437"/>
      <w:bookmarkEnd w:id="49"/>
      <w:r>
        <w:rPr>
          <w:rFonts w:hint="cs"/>
          <w:rtl/>
        </w:rPr>
        <w:t xml:space="preserve">ועם מערכות האוצר, אז כמובן צריך קישור ושיתוף פעולה עם </w:t>
      </w:r>
      <w:bookmarkStart w:id="50" w:name="_ETM_Q1_5046927"/>
      <w:bookmarkEnd w:id="50"/>
      <w:r>
        <w:rPr>
          <w:rFonts w:hint="cs"/>
          <w:rtl/>
        </w:rPr>
        <w:t xml:space="preserve">מערכות האוצר. יש </w:t>
      </w:r>
      <w:r>
        <w:rPr>
          <w:rFonts w:hint="cs"/>
          <w:rtl/>
        </w:rPr>
        <w:lastRenderedPageBreak/>
        <w:t xml:space="preserve">לנו גם את המסלקה שעליה אנחנו מפקחים, </w:t>
      </w:r>
      <w:bookmarkStart w:id="51" w:name="_ETM_Q1_5051141"/>
      <w:bookmarkEnd w:id="51"/>
      <w:r>
        <w:rPr>
          <w:rFonts w:hint="cs"/>
          <w:rtl/>
        </w:rPr>
        <w:t xml:space="preserve">שהיא אחראית לכל המידע הפנסיוני, ומערכות שהן חשובות וקריטיות לתפעול </w:t>
      </w:r>
      <w:bookmarkStart w:id="52" w:name="_ETM_Q1_5057248"/>
      <w:bookmarkEnd w:id="52"/>
      <w:r>
        <w:rPr>
          <w:rFonts w:hint="cs"/>
          <w:rtl/>
        </w:rPr>
        <w:t>הביטוח, כמו הר הביטוח</w:t>
      </w:r>
      <w:r w:rsidR="00A46830">
        <w:rPr>
          <w:rFonts w:hint="cs"/>
          <w:rtl/>
        </w:rPr>
        <w:t xml:space="preserve">. </w:t>
      </w:r>
    </w:p>
    <w:p w:rsidR="00A46830" w:rsidRDefault="00A46830" w:rsidP="007F748C">
      <w:pPr>
        <w:rPr>
          <w:rtl/>
        </w:rPr>
      </w:pPr>
    </w:p>
    <w:p w:rsidR="007F748C" w:rsidRDefault="00A46830" w:rsidP="007F748C">
      <w:pPr>
        <w:rPr>
          <w:rtl/>
        </w:rPr>
      </w:pPr>
      <w:r>
        <w:rPr>
          <w:rFonts w:hint="cs"/>
          <w:rtl/>
        </w:rPr>
        <w:t xml:space="preserve">בנוסף הקמנו מוקד שכרגע ערוך למצב </w:t>
      </w:r>
      <w:bookmarkStart w:id="53" w:name="_ETM_Q1_5072131"/>
      <w:bookmarkEnd w:id="53"/>
      <w:r>
        <w:rPr>
          <w:rFonts w:hint="cs"/>
          <w:rtl/>
        </w:rPr>
        <w:t xml:space="preserve">חירום, לפניות ציבור. המוקד הזה עובד. אנחנו לא מקבלים שטף של פניות ציבור כרגע. אנחנו כמובן מזמינים את הציבור לבוא, </w:t>
      </w:r>
      <w:bookmarkStart w:id="54" w:name="_ETM_Q1_5081521"/>
      <w:bookmarkEnd w:id="54"/>
      <w:r>
        <w:rPr>
          <w:rFonts w:hint="cs"/>
          <w:rtl/>
        </w:rPr>
        <w:t xml:space="preserve">לשאול על כל בעיה שהוא נתקל בה. יש לנו מוקד. </w:t>
      </w:r>
      <w:bookmarkStart w:id="55" w:name="_ETM_Q1_5086638"/>
      <w:bookmarkEnd w:id="55"/>
      <w:r>
        <w:rPr>
          <w:rFonts w:hint="cs"/>
          <w:rtl/>
        </w:rPr>
        <w:t xml:space="preserve">גם המוקד עובד מרחוק. תגברנו אותו גם מבחינת שעות הפעילות, </w:t>
      </w:r>
      <w:bookmarkStart w:id="56" w:name="_ETM_Q1_5091499"/>
      <w:bookmarkEnd w:id="56"/>
      <w:r>
        <w:rPr>
          <w:rFonts w:hint="cs"/>
          <w:rtl/>
        </w:rPr>
        <w:t xml:space="preserve">גם מבחינת המשאבים שלו ואנחנו ערוכים לתת שירות לציבור. </w:t>
      </w:r>
    </w:p>
    <w:p w:rsidR="00A46830" w:rsidRDefault="00A46830" w:rsidP="007F748C">
      <w:pPr>
        <w:rPr>
          <w:rtl/>
        </w:rPr>
      </w:pPr>
      <w:bookmarkStart w:id="57" w:name="_ETM_Q1_5095576"/>
      <w:bookmarkEnd w:id="57"/>
    </w:p>
    <w:p w:rsidR="00A46830" w:rsidRDefault="00A46830" w:rsidP="007F748C">
      <w:pPr>
        <w:rPr>
          <w:rtl/>
        </w:rPr>
      </w:pPr>
      <w:r>
        <w:rPr>
          <w:rFonts w:hint="cs"/>
          <w:rtl/>
        </w:rPr>
        <w:t>ב</w:t>
      </w:r>
      <w:bookmarkStart w:id="58" w:name="_ETM_Q1_5095996"/>
      <w:bookmarkEnd w:id="58"/>
      <w:r>
        <w:rPr>
          <w:rFonts w:hint="cs"/>
          <w:rtl/>
        </w:rPr>
        <w:t xml:space="preserve">נוסף </w:t>
      </w:r>
      <w:bookmarkStart w:id="59" w:name="_ETM_Q1_5096546"/>
      <w:bookmarkEnd w:id="59"/>
      <w:r>
        <w:rPr>
          <w:rFonts w:hint="cs"/>
          <w:rtl/>
        </w:rPr>
        <w:t xml:space="preserve">הקמנו צוותי פעולה ייעודיים המורכבים מכל חטיבות הרשות. אנחנו גם </w:t>
      </w:r>
      <w:bookmarkStart w:id="60" w:name="_ETM_Q1_5100661"/>
      <w:bookmarkEnd w:id="60"/>
      <w:r>
        <w:rPr>
          <w:rFonts w:hint="cs"/>
          <w:rtl/>
        </w:rPr>
        <w:t xml:space="preserve">מפקחים </w:t>
      </w:r>
      <w:proofErr w:type="spellStart"/>
      <w:r>
        <w:rPr>
          <w:rFonts w:hint="cs"/>
          <w:rtl/>
        </w:rPr>
        <w:t>ומנטרים</w:t>
      </w:r>
      <w:proofErr w:type="spellEnd"/>
      <w:r>
        <w:rPr>
          <w:rFonts w:hint="cs"/>
          <w:rtl/>
        </w:rPr>
        <w:t xml:space="preserve">  מידע באופן שוטף מן הגופים המוסדיים, עולים </w:t>
      </w:r>
      <w:bookmarkStart w:id="61" w:name="_ETM_Q1_5106250"/>
      <w:bookmarkEnd w:id="61"/>
      <w:r>
        <w:rPr>
          <w:rFonts w:hint="cs"/>
          <w:rtl/>
        </w:rPr>
        <w:t xml:space="preserve">על בעיות שקיימות </w:t>
      </w:r>
      <w:r>
        <w:rPr>
          <w:rtl/>
        </w:rPr>
        <w:t>–</w:t>
      </w:r>
      <w:r>
        <w:rPr>
          <w:rFonts w:hint="cs"/>
          <w:rtl/>
        </w:rPr>
        <w:t xml:space="preserve"> אם זה בתפעול, אם זה בנושאים </w:t>
      </w:r>
      <w:bookmarkStart w:id="62" w:name="_ETM_Q1_5109782"/>
      <w:bookmarkEnd w:id="62"/>
      <w:r>
        <w:rPr>
          <w:rFonts w:hint="cs"/>
          <w:rtl/>
        </w:rPr>
        <w:t xml:space="preserve">של השקעות ונושאים של ביטוח </w:t>
      </w:r>
      <w:r>
        <w:rPr>
          <w:rtl/>
        </w:rPr>
        <w:t>–</w:t>
      </w:r>
      <w:r>
        <w:rPr>
          <w:rFonts w:hint="cs"/>
          <w:rtl/>
        </w:rPr>
        <w:t xml:space="preserve"> ואנחנו מנסים לפתור אותן </w:t>
      </w:r>
      <w:bookmarkStart w:id="63" w:name="_ETM_Q1_5114673"/>
      <w:bookmarkEnd w:id="63"/>
      <w:r>
        <w:rPr>
          <w:rFonts w:hint="cs"/>
          <w:rtl/>
        </w:rPr>
        <w:t xml:space="preserve">במקום. </w:t>
      </w:r>
      <w:bookmarkStart w:id="64" w:name="_ETM_Q1_5116170"/>
      <w:bookmarkEnd w:id="64"/>
    </w:p>
    <w:p w:rsidR="00A46830" w:rsidRDefault="00A46830" w:rsidP="007F748C">
      <w:pPr>
        <w:rPr>
          <w:rtl/>
        </w:rPr>
      </w:pPr>
    </w:p>
    <w:p w:rsidR="00A46830" w:rsidRDefault="00A46830" w:rsidP="00475507">
      <w:pPr>
        <w:rPr>
          <w:rtl/>
        </w:rPr>
      </w:pPr>
      <w:bookmarkStart w:id="65" w:name="_ETM_Q1_5116542"/>
      <w:bookmarkEnd w:id="65"/>
      <w:r>
        <w:rPr>
          <w:rFonts w:hint="cs"/>
          <w:rtl/>
        </w:rPr>
        <w:t>עשינו שורה של התאמות רגולטוריות, תיכף אס</w:t>
      </w:r>
      <w:r w:rsidR="00475507">
        <w:rPr>
          <w:rFonts w:hint="cs"/>
          <w:rtl/>
        </w:rPr>
        <w:t>ק</w:t>
      </w:r>
      <w:r>
        <w:rPr>
          <w:rFonts w:hint="cs"/>
          <w:rtl/>
        </w:rPr>
        <w:t>ור</w:t>
      </w:r>
      <w:r w:rsidR="00475507">
        <w:rPr>
          <w:rFonts w:hint="cs"/>
          <w:rtl/>
        </w:rPr>
        <w:t>.</w:t>
      </w:r>
      <w:r>
        <w:rPr>
          <w:rFonts w:hint="cs"/>
          <w:rtl/>
        </w:rPr>
        <w:t xml:space="preserve"> הוצאנו הוראות </w:t>
      </w:r>
      <w:bookmarkStart w:id="66" w:name="_ETM_Q1_5121304"/>
      <w:bookmarkEnd w:id="66"/>
      <w:r>
        <w:rPr>
          <w:rFonts w:hint="cs"/>
          <w:rtl/>
        </w:rPr>
        <w:t>ותוכניות לשעת חירום, חלקן כמובן מתהוות. עשינו את הסבב הראשון</w:t>
      </w:r>
      <w:bookmarkStart w:id="67" w:name="_ETM_Q1_5128037"/>
      <w:bookmarkEnd w:id="67"/>
      <w:r>
        <w:rPr>
          <w:rFonts w:hint="cs"/>
          <w:rtl/>
        </w:rPr>
        <w:t xml:space="preserve">, יש לנו עוד סבב נוסף וגם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נוספות שנמצאות </w:t>
      </w:r>
      <w:bookmarkStart w:id="68" w:name="_ETM_Q1_5130264"/>
      <w:bookmarkEnd w:id="68"/>
      <w:r>
        <w:rPr>
          <w:rFonts w:hint="cs"/>
          <w:rtl/>
        </w:rPr>
        <w:t xml:space="preserve">אצלנו במגרה ואנחנו פועלים כדי להפעיל אותן על פי ההתפתחויות בשטח. </w:t>
      </w:r>
    </w:p>
    <w:p w:rsidR="00A46830" w:rsidRDefault="00A46830" w:rsidP="007F748C">
      <w:pPr>
        <w:rPr>
          <w:rtl/>
        </w:rPr>
      </w:pPr>
      <w:bookmarkStart w:id="69" w:name="_ETM_Q1_5139698"/>
      <w:bookmarkEnd w:id="69"/>
    </w:p>
    <w:p w:rsidR="00A46830" w:rsidRDefault="00A46830" w:rsidP="00A46830">
      <w:pPr>
        <w:rPr>
          <w:rtl/>
        </w:rPr>
      </w:pPr>
      <w:bookmarkStart w:id="70" w:name="_ETM_Q1_5140072"/>
      <w:bookmarkEnd w:id="70"/>
      <w:r>
        <w:rPr>
          <w:rFonts w:hint="cs"/>
          <w:rtl/>
        </w:rPr>
        <w:t xml:space="preserve">בנוסף פרסמנו שאלות ותשובות ומנגישים מידע חיוני לציבור. אחד </w:t>
      </w:r>
      <w:bookmarkStart w:id="71" w:name="_ETM_Q1_5146616"/>
      <w:bookmarkEnd w:id="71"/>
      <w:r>
        <w:rPr>
          <w:rFonts w:hint="cs"/>
          <w:rtl/>
        </w:rPr>
        <w:t xml:space="preserve">הדברים החשובים שאנחנו מקפידים גם אצל החברות הוא הקשר עם </w:t>
      </w:r>
      <w:bookmarkStart w:id="72" w:name="_ETM_Q1_5148777"/>
      <w:bookmarkEnd w:id="72"/>
      <w:r>
        <w:rPr>
          <w:rFonts w:hint="cs"/>
          <w:rtl/>
        </w:rPr>
        <w:t xml:space="preserve">הציבור, שהציבור יהיה רגוע, שיקבל את התשובות שלו. זה אחת המטרות החשובות שלנו. </w:t>
      </w:r>
      <w:bookmarkStart w:id="73" w:name="_ETM_Q1_5158137"/>
      <w:bookmarkEnd w:id="73"/>
    </w:p>
    <w:p w:rsidR="00A46830" w:rsidRDefault="00A46830" w:rsidP="00A46830">
      <w:pPr>
        <w:rPr>
          <w:rtl/>
        </w:rPr>
      </w:pPr>
    </w:p>
    <w:p w:rsidR="00A46830" w:rsidRDefault="00A46830" w:rsidP="00475507">
      <w:pPr>
        <w:rPr>
          <w:rtl/>
        </w:rPr>
      </w:pPr>
      <w:bookmarkStart w:id="74" w:name="_ETM_Q1_5158483"/>
      <w:bookmarkEnd w:id="74"/>
      <w:r>
        <w:rPr>
          <w:rFonts w:hint="cs"/>
          <w:rtl/>
        </w:rPr>
        <w:t xml:space="preserve">מבחינת הגופים המוסדיים והגופים המפוקחים האחרים, </w:t>
      </w:r>
      <w:bookmarkStart w:id="75" w:name="_ETM_Q1_5166087"/>
      <w:bookmarkEnd w:id="75"/>
      <w:r>
        <w:rPr>
          <w:rFonts w:hint="cs"/>
          <w:rtl/>
        </w:rPr>
        <w:t xml:space="preserve">קודם כול הנחינו אותם להפעיל את התוכניות שלהם להמשכיות עסקית ורציפות בחירום. לא פעם ראשונה שהם מתורגלים בזה. </w:t>
      </w:r>
      <w:bookmarkStart w:id="76" w:name="_ETM_Q1_5174508"/>
      <w:bookmarkEnd w:id="76"/>
      <w:r>
        <w:rPr>
          <w:rFonts w:hint="cs"/>
          <w:rtl/>
        </w:rPr>
        <w:t xml:space="preserve">שבועיים לפני המשבר עשינו תרגול אחרון מקיף מאוד והגופים יודעים </w:t>
      </w:r>
      <w:bookmarkStart w:id="77" w:name="_ETM_Q1_5181740"/>
      <w:bookmarkEnd w:id="77"/>
      <w:r>
        <w:rPr>
          <w:rFonts w:hint="cs"/>
          <w:rtl/>
        </w:rPr>
        <w:t xml:space="preserve">לעבוד. רובם עובדים מרחוק. סדר גודל של 80% יכולים לעבוד </w:t>
      </w:r>
      <w:bookmarkStart w:id="78" w:name="_ETM_Q1_5186496"/>
      <w:bookmarkEnd w:id="78"/>
      <w:r>
        <w:rPr>
          <w:rFonts w:hint="cs"/>
          <w:rtl/>
        </w:rPr>
        <w:t xml:space="preserve">מרחוק במצב הקריטי ביותר. כרגע </w:t>
      </w:r>
      <w:proofErr w:type="spellStart"/>
      <w:r>
        <w:rPr>
          <w:rFonts w:hint="cs"/>
          <w:rtl/>
        </w:rPr>
        <w:t>החרגנו</w:t>
      </w:r>
      <w:proofErr w:type="spellEnd"/>
      <w:r>
        <w:rPr>
          <w:rFonts w:hint="cs"/>
          <w:rtl/>
        </w:rPr>
        <w:t xml:space="preserve"> אותם והם יכולים לעבוד בתפוקה של 60%, שזה תפוקה שבה עובדים כמעט באופן מלא.</w:t>
      </w:r>
    </w:p>
    <w:p w:rsidR="003A4E92" w:rsidRDefault="003A4E92" w:rsidP="003A4E92">
      <w:pPr>
        <w:rPr>
          <w:rtl/>
        </w:rPr>
      </w:pPr>
    </w:p>
    <w:p w:rsidR="00A46830" w:rsidRDefault="00A46830" w:rsidP="00475507">
      <w:pPr>
        <w:rPr>
          <w:rtl/>
        </w:rPr>
      </w:pPr>
      <w:r>
        <w:rPr>
          <w:rFonts w:hint="cs"/>
          <w:rtl/>
        </w:rPr>
        <w:t xml:space="preserve">הקפדנו על רציפות תפקודית מלאה של כל תהליכי הליבה, כלומר תשלום </w:t>
      </w:r>
      <w:bookmarkStart w:id="79" w:name="_ETM_Q1_5204706"/>
      <w:bookmarkEnd w:id="79"/>
      <w:r>
        <w:rPr>
          <w:rFonts w:hint="cs"/>
          <w:rtl/>
        </w:rPr>
        <w:t xml:space="preserve">קצבאות, משיכות כספים ופדיונות כספים, העברות כספים בין מסלולים, יישוב </w:t>
      </w:r>
      <w:bookmarkStart w:id="80" w:name="_ETM_Q1_5208463"/>
      <w:bookmarkEnd w:id="80"/>
      <w:r>
        <w:rPr>
          <w:rFonts w:hint="cs"/>
          <w:rtl/>
        </w:rPr>
        <w:t xml:space="preserve">תביעות. אנחנו לא מוותרים לגופים </w:t>
      </w:r>
      <w:r w:rsidR="00475507">
        <w:rPr>
          <w:rFonts w:hint="cs"/>
          <w:rtl/>
        </w:rPr>
        <w:t xml:space="preserve">היום </w:t>
      </w:r>
      <w:r>
        <w:rPr>
          <w:rFonts w:hint="cs"/>
          <w:rtl/>
        </w:rPr>
        <w:t xml:space="preserve">בכל הנושא של יישוב תביעות </w:t>
      </w:r>
      <w:bookmarkStart w:id="81" w:name="_ETM_Q1_5214256"/>
      <w:bookmarkEnd w:id="81"/>
      <w:r>
        <w:rPr>
          <w:rFonts w:hint="cs"/>
          <w:rtl/>
        </w:rPr>
        <w:t xml:space="preserve">וגם פניות ציבור וקשר עם הלקוחות. </w:t>
      </w:r>
    </w:p>
    <w:p w:rsidR="00A46830" w:rsidRDefault="00A46830" w:rsidP="003A4E92">
      <w:pPr>
        <w:rPr>
          <w:rtl/>
        </w:rPr>
      </w:pPr>
    </w:p>
    <w:p w:rsidR="00A46830" w:rsidRDefault="00A46830" w:rsidP="00475507">
      <w:pPr>
        <w:rPr>
          <w:rtl/>
        </w:rPr>
      </w:pPr>
      <w:r>
        <w:rPr>
          <w:rFonts w:hint="cs"/>
          <w:rtl/>
        </w:rPr>
        <w:t xml:space="preserve">בקשר עם הלקוחות </w:t>
      </w:r>
      <w:bookmarkStart w:id="82" w:name="_ETM_Q1_5219271"/>
      <w:bookmarkEnd w:id="82"/>
      <w:r>
        <w:rPr>
          <w:rFonts w:hint="cs"/>
          <w:rtl/>
        </w:rPr>
        <w:t xml:space="preserve">אנחנו קודם כול דואגים לצמצום סיכון הידבקות ללקוחות ולעובדים, עושים את כל הצעדים שנדרשים לצורך הזה. צמצמנו קבלת קהל </w:t>
      </w:r>
      <w:bookmarkStart w:id="83" w:name="_ETM_Q1_5229422"/>
      <w:bookmarkEnd w:id="83"/>
      <w:r>
        <w:rPr>
          <w:rFonts w:hint="cs"/>
          <w:rtl/>
        </w:rPr>
        <w:t xml:space="preserve">ושירותי קבלת קהל ניתנים היום רק בתיאום מראש ועם אמצעי הגנה וחיטוי. יחד עם זה גם שימרנו את היכולת לתת </w:t>
      </w:r>
      <w:bookmarkStart w:id="84" w:name="_ETM_Q1_5237342"/>
      <w:bookmarkEnd w:id="84"/>
      <w:r>
        <w:rPr>
          <w:rFonts w:hint="cs"/>
          <w:rtl/>
        </w:rPr>
        <w:t xml:space="preserve">מענה טלפוני אנושי, בדגש על אוכלוסיות שיש להן קשיים </w:t>
      </w:r>
      <w:proofErr w:type="spellStart"/>
      <w:r>
        <w:rPr>
          <w:rFonts w:hint="cs"/>
          <w:rtl/>
        </w:rPr>
        <w:t>בדיגיטל</w:t>
      </w:r>
      <w:proofErr w:type="spellEnd"/>
      <w:r>
        <w:rPr>
          <w:rFonts w:hint="cs"/>
          <w:rtl/>
        </w:rPr>
        <w:t xml:space="preserve">, </w:t>
      </w:r>
      <w:bookmarkStart w:id="85" w:name="_ETM_Q1_5246262"/>
      <w:bookmarkEnd w:id="85"/>
      <w:r>
        <w:rPr>
          <w:rFonts w:hint="cs"/>
          <w:rtl/>
        </w:rPr>
        <w:t xml:space="preserve">לכן אנחנו נותנים מענה ודואגים למענה גם לאנשים האלה. </w:t>
      </w:r>
    </w:p>
    <w:p w:rsidR="00A46830" w:rsidRDefault="00A46830" w:rsidP="003A4E92">
      <w:pPr>
        <w:rPr>
          <w:rtl/>
        </w:rPr>
      </w:pPr>
    </w:p>
    <w:p w:rsidR="00A46830" w:rsidRDefault="00A46830" w:rsidP="003A4E92">
      <w:pPr>
        <w:rPr>
          <w:rtl/>
        </w:rPr>
      </w:pPr>
      <w:r>
        <w:rPr>
          <w:rFonts w:hint="cs"/>
          <w:rtl/>
        </w:rPr>
        <w:t xml:space="preserve">הרחבנו </w:t>
      </w:r>
      <w:bookmarkStart w:id="86" w:name="_ETM_Q1_5252561"/>
      <w:bookmarkEnd w:id="86"/>
      <w:r>
        <w:rPr>
          <w:rFonts w:hint="cs"/>
          <w:rtl/>
        </w:rPr>
        <w:t xml:space="preserve">בצורה משמעותית מאוד את מתן השירותים בערוצים הדיגיטליים. תיכף אדבר גם על שירותים נוספים שאנחנו הפעלנו מרחוק, און-ליין, ואנחנו מרחיבים </w:t>
      </w:r>
      <w:bookmarkStart w:id="87" w:name="_ETM_Q1_5264087"/>
      <w:bookmarkEnd w:id="87"/>
      <w:r>
        <w:rPr>
          <w:rFonts w:hint="cs"/>
          <w:rtl/>
        </w:rPr>
        <w:t xml:space="preserve">את השירותים האלה אצל הגופים המוסדיים. </w:t>
      </w:r>
    </w:p>
    <w:p w:rsidR="00A46830" w:rsidRDefault="00A46830" w:rsidP="003A4E92">
      <w:pPr>
        <w:rPr>
          <w:rtl/>
        </w:rPr>
      </w:pPr>
    </w:p>
    <w:p w:rsidR="00A46830" w:rsidRDefault="00A46830" w:rsidP="003A4E92">
      <w:pPr>
        <w:rPr>
          <w:rtl/>
        </w:rPr>
      </w:pPr>
      <w:r>
        <w:rPr>
          <w:rFonts w:hint="cs"/>
          <w:rtl/>
        </w:rPr>
        <w:t xml:space="preserve">לגבי ניהול סיכונים </w:t>
      </w:r>
      <w:r>
        <w:rPr>
          <w:rtl/>
        </w:rPr>
        <w:t>–</w:t>
      </w:r>
      <w:r>
        <w:rPr>
          <w:rFonts w:hint="cs"/>
          <w:rtl/>
        </w:rPr>
        <w:t xml:space="preserve"> אנחנו שמים דגש רב על סיכוני סייבר ואבטחת מידע, בנוסף </w:t>
      </w:r>
      <w:bookmarkStart w:id="88" w:name="_ETM_Q1_5272194"/>
      <w:bookmarkEnd w:id="88"/>
      <w:r>
        <w:rPr>
          <w:rFonts w:hint="cs"/>
          <w:rtl/>
        </w:rPr>
        <w:t xml:space="preserve">לכל הסיכונים שנובעים מהשקעות. </w:t>
      </w:r>
    </w:p>
    <w:p w:rsidR="00A46830" w:rsidRDefault="00A46830" w:rsidP="003A4E92">
      <w:pPr>
        <w:rPr>
          <w:rtl/>
        </w:rPr>
      </w:pPr>
      <w:bookmarkStart w:id="89" w:name="_ETM_Q1_5277694"/>
      <w:bookmarkEnd w:id="89"/>
    </w:p>
    <w:p w:rsidR="000D46D7" w:rsidRDefault="00A46830" w:rsidP="00A46830">
      <w:pPr>
        <w:rPr>
          <w:rtl/>
        </w:rPr>
      </w:pPr>
      <w:bookmarkStart w:id="90" w:name="_ETM_Q1_5278002"/>
      <w:bookmarkEnd w:id="90"/>
      <w:r>
        <w:rPr>
          <w:rFonts w:hint="cs"/>
          <w:rtl/>
        </w:rPr>
        <w:t xml:space="preserve">לא אפנה אתכם לשקפים אבל יש </w:t>
      </w:r>
      <w:bookmarkStart w:id="91" w:name="_ETM_Q1_5282886"/>
      <w:bookmarkEnd w:id="91"/>
      <w:r>
        <w:rPr>
          <w:rFonts w:hint="cs"/>
          <w:rtl/>
        </w:rPr>
        <w:t xml:space="preserve">לכם שקף של רמזור אדום, צהוב וירוק. בסך הכול </w:t>
      </w:r>
      <w:bookmarkStart w:id="92" w:name="_ETM_Q1_5288808"/>
      <w:bookmarkEnd w:id="92"/>
      <w:r>
        <w:rPr>
          <w:rFonts w:hint="cs"/>
          <w:rtl/>
        </w:rPr>
        <w:t xml:space="preserve">אין לנו שום אדום, כלומר גופים שלא מתפקדים או פונקציות </w:t>
      </w:r>
      <w:bookmarkStart w:id="93" w:name="_ETM_Q1_5293027"/>
      <w:bookmarkEnd w:id="93"/>
      <w:r>
        <w:rPr>
          <w:rFonts w:hint="cs"/>
          <w:rtl/>
        </w:rPr>
        <w:t xml:space="preserve">שלא מתפקדות. אין לנו גופים או פונקציות שלא מתפקדים. יש </w:t>
      </w:r>
      <w:bookmarkStart w:id="94" w:name="_ETM_Q1_5296766"/>
      <w:bookmarkEnd w:id="94"/>
      <w:r>
        <w:rPr>
          <w:rFonts w:hint="cs"/>
          <w:rtl/>
        </w:rPr>
        <w:t xml:space="preserve">לנו תפקוד חלקי ב-13% מן הגופים לגבי נושא של שמירה </w:t>
      </w:r>
      <w:bookmarkStart w:id="95" w:name="_ETM_Q1_5302091"/>
      <w:bookmarkEnd w:id="95"/>
      <w:r>
        <w:rPr>
          <w:rFonts w:hint="cs"/>
          <w:rtl/>
        </w:rPr>
        <w:t xml:space="preserve">על קשר עמיתים ומבוטחים, ועוד 4% תפקוד חלקי במוקד פניות </w:t>
      </w:r>
      <w:bookmarkStart w:id="96" w:name="_ETM_Q1_5308880"/>
      <w:bookmarkEnd w:id="96"/>
      <w:r>
        <w:rPr>
          <w:rFonts w:hint="cs"/>
          <w:rtl/>
        </w:rPr>
        <w:t xml:space="preserve">ציבור. מעבר לזה הכול עובד במאה אחוז, גם בתפקוד של </w:t>
      </w:r>
      <w:bookmarkStart w:id="97" w:name="_ETM_Q1_5312880"/>
      <w:bookmarkEnd w:id="97"/>
      <w:r>
        <w:rPr>
          <w:rFonts w:hint="cs"/>
          <w:rtl/>
        </w:rPr>
        <w:t xml:space="preserve">קשר עם עמיתים או מוקד פניות ציבור. זה כתוצאה מאנשים </w:t>
      </w:r>
      <w:bookmarkStart w:id="98" w:name="_ETM_Q1_5317110"/>
      <w:bookmarkEnd w:id="98"/>
      <w:r>
        <w:rPr>
          <w:rFonts w:hint="cs"/>
          <w:rtl/>
        </w:rPr>
        <w:t xml:space="preserve">חולים, שמחלקות מסוימות הושבתו, אבל אנחנו מחזירים אותם לפעולה, </w:t>
      </w:r>
      <w:bookmarkStart w:id="99" w:name="_ETM_Q1_5322904"/>
      <w:bookmarkEnd w:id="99"/>
      <w:r>
        <w:rPr>
          <w:rFonts w:hint="cs"/>
          <w:rtl/>
        </w:rPr>
        <w:t xml:space="preserve">הם נותנים פתרונות מרחוק וכן הלאה. </w:t>
      </w:r>
    </w:p>
    <w:p w:rsidR="000D46D7" w:rsidRDefault="000D46D7" w:rsidP="00A46830">
      <w:pPr>
        <w:rPr>
          <w:rtl/>
        </w:rPr>
      </w:pPr>
    </w:p>
    <w:p w:rsidR="00A46830" w:rsidRDefault="00A46830" w:rsidP="00475507">
      <w:pPr>
        <w:rPr>
          <w:rtl/>
        </w:rPr>
      </w:pPr>
      <w:r>
        <w:rPr>
          <w:rFonts w:hint="cs"/>
          <w:rtl/>
        </w:rPr>
        <w:t xml:space="preserve">אחד הדברים החשובים </w:t>
      </w:r>
      <w:bookmarkStart w:id="100" w:name="_ETM_Q1_5326198"/>
      <w:bookmarkEnd w:id="100"/>
      <w:r>
        <w:rPr>
          <w:rFonts w:hint="cs"/>
          <w:rtl/>
        </w:rPr>
        <w:t xml:space="preserve">שאנחנו מקפידים עליו הוא המענה השוטף לציבור, והם יכולים </w:t>
      </w:r>
      <w:bookmarkStart w:id="101" w:name="_ETM_Q1_5333143"/>
      <w:bookmarkEnd w:id="101"/>
      <w:r>
        <w:rPr>
          <w:rFonts w:hint="cs"/>
          <w:rtl/>
        </w:rPr>
        <w:t>לעשות את זה היום גם מרחוק. אותו דבר סוכנויות</w:t>
      </w:r>
      <w:r w:rsidR="00475507">
        <w:rPr>
          <w:rFonts w:hint="cs"/>
          <w:rtl/>
        </w:rPr>
        <w:t>:</w:t>
      </w:r>
      <w:r>
        <w:rPr>
          <w:rFonts w:hint="cs"/>
          <w:rtl/>
        </w:rPr>
        <w:t xml:space="preserve"> סוכנים </w:t>
      </w:r>
      <w:bookmarkStart w:id="102" w:name="_ETM_Q1_5338010"/>
      <w:bookmarkEnd w:id="102"/>
      <w:r>
        <w:rPr>
          <w:rFonts w:hint="cs"/>
          <w:rtl/>
        </w:rPr>
        <w:t xml:space="preserve">יודעים לפעול מרחוק ככל שניתן, בוודאי סוכנויות גדולות, וסוכנים קטנים </w:t>
      </w:r>
      <w:r>
        <w:rPr>
          <w:rtl/>
        </w:rPr>
        <w:t>–</w:t>
      </w:r>
      <w:r>
        <w:rPr>
          <w:rFonts w:hint="cs"/>
          <w:rtl/>
        </w:rPr>
        <w:t xml:space="preserve"> בתי סוכן של פחות מעשרה אנשים </w:t>
      </w:r>
      <w:r>
        <w:rPr>
          <w:rtl/>
        </w:rPr>
        <w:t>–</w:t>
      </w:r>
      <w:r>
        <w:rPr>
          <w:rFonts w:hint="cs"/>
          <w:rtl/>
        </w:rPr>
        <w:t xml:space="preserve"> כיום יכולים </w:t>
      </w:r>
      <w:bookmarkStart w:id="103" w:name="_ETM_Q1_5351129"/>
      <w:bookmarkEnd w:id="103"/>
      <w:r>
        <w:rPr>
          <w:rFonts w:hint="cs"/>
          <w:rtl/>
        </w:rPr>
        <w:t>לפעול. אם יוחרף הסגר אז אנחנו החלטנו להכניס אותם אל תוך תקנות שעת חירום</w:t>
      </w:r>
      <w:r w:rsidR="000D46D7">
        <w:rPr>
          <w:rFonts w:hint="cs"/>
          <w:rtl/>
        </w:rPr>
        <w:t xml:space="preserve">. חשוב מאוד שגם הסוכנים </w:t>
      </w:r>
      <w:bookmarkStart w:id="104" w:name="_ETM_Q1_5359648"/>
      <w:bookmarkEnd w:id="104"/>
      <w:r w:rsidR="000D46D7">
        <w:rPr>
          <w:rFonts w:hint="cs"/>
          <w:rtl/>
        </w:rPr>
        <w:t xml:space="preserve">ימשיכו לתפקד כדי שיהיה מענה לציבור בתביעות, בחידושי ביטוחים וכך הלאה. </w:t>
      </w:r>
    </w:p>
    <w:p w:rsidR="000D46D7" w:rsidRDefault="000D46D7" w:rsidP="000D46D7">
      <w:pPr>
        <w:rPr>
          <w:rtl/>
        </w:rPr>
      </w:pPr>
      <w:bookmarkStart w:id="105" w:name="_ETM_Q1_5366111"/>
      <w:bookmarkEnd w:id="105"/>
    </w:p>
    <w:p w:rsidR="000D46D7" w:rsidRDefault="000D46D7" w:rsidP="003551A4">
      <w:pPr>
        <w:rPr>
          <w:rtl/>
        </w:rPr>
      </w:pPr>
      <w:bookmarkStart w:id="106" w:name="_ETM_Q1_5366588"/>
      <w:bookmarkEnd w:id="106"/>
      <w:r>
        <w:rPr>
          <w:rFonts w:hint="cs"/>
          <w:rtl/>
        </w:rPr>
        <w:t xml:space="preserve">אעבור להתאמות רגולטוריות שעשינו ואנסה להיות תמציתי. קודם כול, </w:t>
      </w:r>
      <w:bookmarkStart w:id="107" w:name="_ETM_Q1_5376497"/>
      <w:bookmarkEnd w:id="107"/>
      <w:r>
        <w:rPr>
          <w:rFonts w:hint="cs"/>
          <w:rtl/>
        </w:rPr>
        <w:t xml:space="preserve">יציבות תחילה. עוד טרם המשבר </w:t>
      </w:r>
      <w:r>
        <w:rPr>
          <w:rtl/>
        </w:rPr>
        <w:t>–</w:t>
      </w:r>
      <w:r>
        <w:rPr>
          <w:rFonts w:hint="cs"/>
          <w:rtl/>
        </w:rPr>
        <w:t xml:space="preserve"> ואני מפנה אתכם לשקף </w:t>
      </w:r>
      <w:bookmarkStart w:id="108" w:name="_ETM_Q1_5385004"/>
      <w:bookmarkEnd w:id="108"/>
      <w:r>
        <w:rPr>
          <w:rFonts w:hint="cs"/>
          <w:rtl/>
        </w:rPr>
        <w:t>מס' 8 לגבי עדכון משטר כושר הפירעון הכלכלי</w:t>
      </w:r>
      <w:r w:rsidR="003551A4">
        <w:rPr>
          <w:rFonts w:hint="cs"/>
          <w:rtl/>
        </w:rPr>
        <w:t xml:space="preserve">, ממוצע </w:t>
      </w:r>
      <w:bookmarkStart w:id="109" w:name="_ETM_Q1_5392150"/>
      <w:bookmarkEnd w:id="109"/>
      <w:proofErr w:type="spellStart"/>
      <w:r w:rsidR="003551A4">
        <w:rPr>
          <w:rFonts w:hint="cs"/>
          <w:rtl/>
        </w:rPr>
        <w:t>סולבנסי</w:t>
      </w:r>
      <w:proofErr w:type="spellEnd"/>
      <w:r w:rsidR="003551A4">
        <w:rPr>
          <w:rFonts w:hint="cs"/>
          <w:rtl/>
        </w:rPr>
        <w:t xml:space="preserve"> 2. </w:t>
      </w:r>
    </w:p>
    <w:p w:rsidR="003551A4" w:rsidRDefault="003551A4" w:rsidP="000D46D7">
      <w:pPr>
        <w:rPr>
          <w:rtl/>
        </w:rPr>
      </w:pPr>
      <w:bookmarkStart w:id="110" w:name="_ETM_Q1_5396602"/>
      <w:bookmarkEnd w:id="110"/>
    </w:p>
    <w:p w:rsidR="003551A4" w:rsidRDefault="003551A4" w:rsidP="003551A4">
      <w:pPr>
        <w:pStyle w:val="af6"/>
        <w:keepNext/>
        <w:rPr>
          <w:rtl/>
        </w:rPr>
      </w:pPr>
      <w:bookmarkStart w:id="111" w:name="_ETM_Q1_5396952"/>
      <w:bookmarkEnd w:id="111"/>
      <w:r>
        <w:rPr>
          <w:rtl/>
        </w:rPr>
        <w:lastRenderedPageBreak/>
        <w:t>היו"ר עודד פורר:</w:t>
      </w:r>
    </w:p>
    <w:p w:rsidR="003551A4" w:rsidRDefault="003551A4" w:rsidP="003551A4">
      <w:pPr>
        <w:pStyle w:val="KeepWithNext"/>
        <w:rPr>
          <w:rtl/>
        </w:rPr>
      </w:pPr>
    </w:p>
    <w:p w:rsidR="003551A4" w:rsidRDefault="003551A4" w:rsidP="003551A4">
      <w:pPr>
        <w:rPr>
          <w:rtl/>
        </w:rPr>
      </w:pPr>
      <w:r>
        <w:rPr>
          <w:rFonts w:hint="cs"/>
          <w:rtl/>
        </w:rPr>
        <w:t xml:space="preserve">כל הנושא של </w:t>
      </w:r>
      <w:proofErr w:type="spellStart"/>
      <w:r>
        <w:rPr>
          <w:rFonts w:hint="cs"/>
          <w:rtl/>
        </w:rPr>
        <w:t>הסולבנסי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12" w:name="_ETM_Q1_5399964"/>
      <w:bookmarkEnd w:id="112"/>
      <w:r>
        <w:rPr>
          <w:rFonts w:hint="cs"/>
          <w:rtl/>
        </w:rPr>
        <w:t xml:space="preserve">זה דיווח שאתה חייב בו. </w:t>
      </w:r>
    </w:p>
    <w:p w:rsidR="003551A4" w:rsidRDefault="003551A4" w:rsidP="003551A4">
      <w:pPr>
        <w:rPr>
          <w:rtl/>
        </w:rPr>
      </w:pPr>
    </w:p>
    <w:p w:rsidR="003551A4" w:rsidRDefault="003551A4" w:rsidP="003551A4">
      <w:pPr>
        <w:pStyle w:val="a4"/>
        <w:keepNext/>
        <w:rPr>
          <w:rtl/>
        </w:rPr>
      </w:pPr>
      <w:r>
        <w:rPr>
          <w:rtl/>
        </w:rPr>
        <w:t>מיקי לוי (כחול לבן):</w:t>
      </w:r>
    </w:p>
    <w:p w:rsidR="003551A4" w:rsidRDefault="003551A4" w:rsidP="003551A4">
      <w:pPr>
        <w:pStyle w:val="KeepWithNext"/>
        <w:rPr>
          <w:rtl/>
        </w:rPr>
      </w:pPr>
    </w:p>
    <w:p w:rsidR="003551A4" w:rsidRDefault="003551A4" w:rsidP="003551A4">
      <w:pPr>
        <w:rPr>
          <w:rtl/>
        </w:rPr>
      </w:pPr>
      <w:r>
        <w:rPr>
          <w:rFonts w:hint="cs"/>
          <w:rtl/>
        </w:rPr>
        <w:t xml:space="preserve">אני לא מבין. מה עלה </w:t>
      </w:r>
      <w:bookmarkStart w:id="113" w:name="_ETM_Q1_5402051"/>
      <w:bookmarkEnd w:id="113"/>
      <w:r>
        <w:rPr>
          <w:rFonts w:hint="cs"/>
          <w:rtl/>
        </w:rPr>
        <w:t xml:space="preserve">עכשיו? אני מבקש להגיב על זה. אני חבר ותיק פה. </w:t>
      </w:r>
      <w:bookmarkStart w:id="114" w:name="_ETM_Q1_5407928"/>
      <w:bookmarkEnd w:id="114"/>
      <w:r>
        <w:rPr>
          <w:rFonts w:hint="cs"/>
          <w:rtl/>
        </w:rPr>
        <w:t xml:space="preserve">להכניס </w:t>
      </w:r>
      <w:proofErr w:type="spellStart"/>
      <w:r>
        <w:rPr>
          <w:rFonts w:hint="cs"/>
          <w:rtl/>
        </w:rPr>
        <w:t>סולבנסי</w:t>
      </w:r>
      <w:proofErr w:type="spellEnd"/>
      <w:r>
        <w:rPr>
          <w:rFonts w:hint="cs"/>
          <w:rtl/>
        </w:rPr>
        <w:t>?</w:t>
      </w:r>
    </w:p>
    <w:p w:rsidR="003551A4" w:rsidRDefault="003551A4" w:rsidP="003551A4">
      <w:pPr>
        <w:rPr>
          <w:rtl/>
        </w:rPr>
      </w:pPr>
    </w:p>
    <w:p w:rsidR="003551A4" w:rsidRDefault="003551A4" w:rsidP="003551A4">
      <w:pPr>
        <w:pStyle w:val="af6"/>
        <w:keepNext/>
        <w:rPr>
          <w:rtl/>
        </w:rPr>
      </w:pPr>
      <w:r>
        <w:rPr>
          <w:rtl/>
        </w:rPr>
        <w:t>היו"ר עודד פורר:</w:t>
      </w:r>
    </w:p>
    <w:p w:rsidR="003551A4" w:rsidRDefault="003551A4" w:rsidP="003551A4">
      <w:pPr>
        <w:pStyle w:val="KeepWithNext"/>
        <w:rPr>
          <w:rtl/>
        </w:rPr>
      </w:pPr>
    </w:p>
    <w:p w:rsidR="003551A4" w:rsidRDefault="003551A4" w:rsidP="003551A4">
      <w:pPr>
        <w:rPr>
          <w:rtl/>
        </w:rPr>
      </w:pPr>
      <w:r>
        <w:rPr>
          <w:rFonts w:hint="cs"/>
          <w:rtl/>
        </w:rPr>
        <w:t xml:space="preserve">זה בדיוק מה שאני אומר. כל הנושא של </w:t>
      </w:r>
      <w:proofErr w:type="spellStart"/>
      <w:r>
        <w:rPr>
          <w:rFonts w:hint="cs"/>
          <w:rtl/>
        </w:rPr>
        <w:t>הסולבנסי</w:t>
      </w:r>
      <w:proofErr w:type="spellEnd"/>
      <w:r>
        <w:rPr>
          <w:rFonts w:hint="cs"/>
          <w:rtl/>
        </w:rPr>
        <w:t xml:space="preserve"> </w:t>
      </w:r>
      <w:bookmarkStart w:id="115" w:name="_ETM_Q1_5411291"/>
      <w:bookmarkEnd w:id="115"/>
      <w:r>
        <w:rPr>
          <w:rFonts w:hint="cs"/>
          <w:rtl/>
        </w:rPr>
        <w:t xml:space="preserve">הוא לא עניין הדיון. זה נושא בפני עצמו. </w:t>
      </w:r>
    </w:p>
    <w:p w:rsidR="003551A4" w:rsidRDefault="003551A4" w:rsidP="003551A4">
      <w:pPr>
        <w:rPr>
          <w:rtl/>
        </w:rPr>
      </w:pPr>
    </w:p>
    <w:p w:rsidR="003551A4" w:rsidRDefault="003551A4" w:rsidP="003551A4">
      <w:pPr>
        <w:pStyle w:val="a4"/>
        <w:keepNext/>
        <w:rPr>
          <w:rtl/>
        </w:rPr>
      </w:pPr>
      <w:r>
        <w:rPr>
          <w:rtl/>
        </w:rPr>
        <w:t>מיקי לוי (כחול לבן):</w:t>
      </w:r>
    </w:p>
    <w:p w:rsidR="003551A4" w:rsidRDefault="003551A4" w:rsidP="003551A4">
      <w:pPr>
        <w:pStyle w:val="KeepWithNext"/>
        <w:rPr>
          <w:rtl/>
        </w:rPr>
      </w:pPr>
    </w:p>
    <w:p w:rsidR="003551A4" w:rsidRDefault="003551A4" w:rsidP="00434569">
      <w:pPr>
        <w:rPr>
          <w:rtl/>
        </w:rPr>
      </w:pPr>
      <w:r>
        <w:rPr>
          <w:rFonts w:hint="cs"/>
          <w:rtl/>
        </w:rPr>
        <w:t xml:space="preserve">אני בכל </w:t>
      </w:r>
      <w:bookmarkStart w:id="116" w:name="_ETM_Q1_5414447"/>
      <w:bookmarkEnd w:id="116"/>
      <w:r>
        <w:rPr>
          <w:rFonts w:hint="cs"/>
          <w:rtl/>
        </w:rPr>
        <w:t xml:space="preserve">זאת מבקש להגיד כמה מילים, אדוני. הייתי שותף </w:t>
      </w:r>
      <w:proofErr w:type="spellStart"/>
      <w:r>
        <w:rPr>
          <w:rFonts w:hint="cs"/>
          <w:rtl/>
        </w:rPr>
        <w:t>לסולבנסי</w:t>
      </w:r>
      <w:proofErr w:type="spellEnd"/>
      <w:r>
        <w:rPr>
          <w:rFonts w:hint="cs"/>
          <w:rtl/>
        </w:rPr>
        <w:t>, אדוני האחראי על רשות שוק ההון</w:t>
      </w:r>
      <w:r w:rsidR="00434569">
        <w:rPr>
          <w:rFonts w:hint="cs"/>
          <w:rtl/>
        </w:rPr>
        <w:t>.</w:t>
      </w:r>
      <w:r>
        <w:rPr>
          <w:rFonts w:hint="cs"/>
          <w:rtl/>
        </w:rPr>
        <w:t xml:space="preserve"> מ-2010 </w:t>
      </w:r>
      <w:proofErr w:type="spellStart"/>
      <w:r>
        <w:rPr>
          <w:rFonts w:hint="cs"/>
          <w:rtl/>
        </w:rPr>
        <w:t>הסולבנסי</w:t>
      </w:r>
      <w:proofErr w:type="spellEnd"/>
      <w:r>
        <w:rPr>
          <w:rFonts w:hint="cs"/>
          <w:rtl/>
        </w:rPr>
        <w:t xml:space="preserve"> מתגלגל במסדרונות </w:t>
      </w:r>
      <w:bookmarkStart w:id="117" w:name="_ETM_Q1_5431196"/>
      <w:bookmarkEnd w:id="117"/>
      <w:r>
        <w:rPr>
          <w:rFonts w:hint="cs"/>
          <w:rtl/>
        </w:rPr>
        <w:t xml:space="preserve">הממשלה והכנסת, וב-2013 כסגן שר האוצר הייתי מודע וחשוף לזה </w:t>
      </w:r>
      <w:bookmarkStart w:id="118" w:name="_ETM_Q1_5437543"/>
      <w:bookmarkEnd w:id="118"/>
      <w:r>
        <w:rPr>
          <w:rFonts w:hint="cs"/>
          <w:rtl/>
        </w:rPr>
        <w:t xml:space="preserve">עוד יותר. ניהלנו דיונים שנמשכו ימים, שעות רבות במשך </w:t>
      </w:r>
      <w:bookmarkStart w:id="119" w:name="_ETM_Q1_5446289"/>
      <w:bookmarkEnd w:id="119"/>
      <w:r>
        <w:rPr>
          <w:rFonts w:hint="cs"/>
          <w:rtl/>
        </w:rPr>
        <w:t xml:space="preserve">שנים רבות, מ-2013, שהייתי שותף להם, ובסופו של דבר התקבלה </w:t>
      </w:r>
      <w:bookmarkStart w:id="120" w:name="_ETM_Q1_5454893"/>
      <w:bookmarkEnd w:id="120"/>
      <w:r>
        <w:rPr>
          <w:rFonts w:hint="cs"/>
          <w:rtl/>
        </w:rPr>
        <w:t xml:space="preserve">החלטה כדי שחברות הביטוח יעמידו הון. בכך מנענו מהן שהן </w:t>
      </w:r>
      <w:bookmarkStart w:id="121" w:name="_ETM_Q1_5462649"/>
      <w:bookmarkEnd w:id="121"/>
      <w:r>
        <w:rPr>
          <w:rFonts w:hint="cs"/>
          <w:rtl/>
        </w:rPr>
        <w:t xml:space="preserve">יוכלו למשוך דיווידנד עד שהן לא יעמידו הון שיהיה ערובה </w:t>
      </w:r>
      <w:bookmarkStart w:id="122" w:name="_ETM_Q1_5467604"/>
      <w:bookmarkEnd w:id="122"/>
      <w:r>
        <w:rPr>
          <w:rFonts w:hint="cs"/>
          <w:rtl/>
        </w:rPr>
        <w:t xml:space="preserve">לתשלום לכל מיני קטסטרופות, כדי להבטיח את פיצוים של אזרחים. בחסות הקורונה, אדוני, אתה לא יכול להביא את </w:t>
      </w:r>
      <w:proofErr w:type="spellStart"/>
      <w:r>
        <w:rPr>
          <w:rFonts w:hint="cs"/>
          <w:rtl/>
        </w:rPr>
        <w:t>הסולבנסי</w:t>
      </w:r>
      <w:proofErr w:type="spellEnd"/>
      <w:r>
        <w:rPr>
          <w:rFonts w:hint="cs"/>
          <w:rtl/>
        </w:rPr>
        <w:t xml:space="preserve"> פתאום </w:t>
      </w:r>
      <w:bookmarkStart w:id="123" w:name="_ETM_Q1_5478921"/>
      <w:bookmarkEnd w:id="123"/>
      <w:r>
        <w:rPr>
          <w:rFonts w:hint="cs"/>
          <w:rtl/>
        </w:rPr>
        <w:t xml:space="preserve">ככה יש מאין אחרי שאני דן בו, אני אישית, שבע </w:t>
      </w:r>
      <w:bookmarkStart w:id="124" w:name="_ETM_Q1_5483067"/>
      <w:bookmarkEnd w:id="124"/>
      <w:r>
        <w:rPr>
          <w:rFonts w:hint="cs"/>
          <w:rtl/>
        </w:rPr>
        <w:t xml:space="preserve">שנים, והמדינה דנה בו עשר שנים, והוועדה הזו דנה בו </w:t>
      </w:r>
      <w:bookmarkStart w:id="125" w:name="_ETM_Q1_5486597"/>
      <w:bookmarkEnd w:id="125"/>
      <w:r>
        <w:rPr>
          <w:rFonts w:hint="cs"/>
          <w:rtl/>
        </w:rPr>
        <w:t xml:space="preserve">עשר שנים. פתאום באמצע הקורונה </w:t>
      </w:r>
      <w:r>
        <w:rPr>
          <w:rtl/>
        </w:rPr>
        <w:t>–</w:t>
      </w:r>
      <w:r>
        <w:rPr>
          <w:rFonts w:hint="cs"/>
          <w:rtl/>
        </w:rPr>
        <w:t xml:space="preserve"> אני לא מבין, אתה </w:t>
      </w:r>
      <w:bookmarkStart w:id="126" w:name="_ETM_Q1_5491407"/>
      <w:bookmarkEnd w:id="126"/>
      <w:r>
        <w:rPr>
          <w:rFonts w:hint="cs"/>
          <w:rtl/>
        </w:rPr>
        <w:t xml:space="preserve">רוצה להקטין את ההון שצריכות להעמיד חברות הביטוח ולסכן את האזרחים? אני מגיש הסתייגות, אני לא מוכן שזה יידון </w:t>
      </w:r>
      <w:bookmarkStart w:id="127" w:name="_ETM_Q1_5501593"/>
      <w:bookmarkEnd w:id="127"/>
      <w:r>
        <w:rPr>
          <w:rFonts w:hint="cs"/>
          <w:rtl/>
        </w:rPr>
        <w:t xml:space="preserve">כאן. </w:t>
      </w:r>
    </w:p>
    <w:p w:rsidR="003551A4" w:rsidRDefault="003551A4" w:rsidP="003551A4">
      <w:pPr>
        <w:rPr>
          <w:rtl/>
        </w:rPr>
      </w:pPr>
    </w:p>
    <w:p w:rsidR="003551A4" w:rsidRDefault="003551A4" w:rsidP="003551A4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3551A4" w:rsidRDefault="003551A4" w:rsidP="003551A4">
      <w:pPr>
        <w:pStyle w:val="KeepWithNext"/>
        <w:rPr>
          <w:rtl/>
        </w:rPr>
      </w:pPr>
    </w:p>
    <w:p w:rsidR="003551A4" w:rsidRDefault="003551A4" w:rsidP="003551A4">
      <w:pPr>
        <w:rPr>
          <w:rtl/>
        </w:rPr>
      </w:pPr>
      <w:r>
        <w:rPr>
          <w:rFonts w:hint="cs"/>
          <w:rtl/>
        </w:rPr>
        <w:t xml:space="preserve">זה עוד לא הגיע, הוא לא הביא את זה. </w:t>
      </w:r>
    </w:p>
    <w:p w:rsidR="003551A4" w:rsidRDefault="003551A4" w:rsidP="003551A4">
      <w:pPr>
        <w:rPr>
          <w:rtl/>
        </w:rPr>
      </w:pPr>
    </w:p>
    <w:p w:rsidR="00C40E6C" w:rsidRDefault="00C40E6C" w:rsidP="00C40E6C">
      <w:pPr>
        <w:pStyle w:val="a4"/>
        <w:keepNext/>
        <w:rPr>
          <w:rtl/>
        </w:rPr>
      </w:pPr>
      <w:r>
        <w:rPr>
          <w:rtl/>
        </w:rPr>
        <w:t>קרן ברק (הליכוד):</w:t>
      </w:r>
    </w:p>
    <w:p w:rsidR="00C40E6C" w:rsidRDefault="00C40E6C" w:rsidP="00C40E6C">
      <w:pPr>
        <w:pStyle w:val="KeepWithNext"/>
        <w:rPr>
          <w:rtl/>
        </w:rPr>
      </w:pPr>
    </w:p>
    <w:p w:rsidR="003551A4" w:rsidRDefault="003551A4" w:rsidP="003551A4">
      <w:pPr>
        <w:rPr>
          <w:rtl/>
        </w:rPr>
      </w:pPr>
      <w:r>
        <w:rPr>
          <w:rFonts w:hint="cs"/>
          <w:rtl/>
        </w:rPr>
        <w:t xml:space="preserve">צריך להגדיל את </w:t>
      </w:r>
      <w:proofErr w:type="spellStart"/>
      <w:r>
        <w:rPr>
          <w:rFonts w:hint="cs"/>
          <w:rtl/>
        </w:rPr>
        <w:t>הסולבנסי</w:t>
      </w:r>
      <w:proofErr w:type="spellEnd"/>
      <w:r>
        <w:rPr>
          <w:rFonts w:hint="cs"/>
          <w:rtl/>
        </w:rPr>
        <w:t xml:space="preserve">, לא להקטין. </w:t>
      </w:r>
    </w:p>
    <w:p w:rsidR="00C40E6C" w:rsidRDefault="00C40E6C" w:rsidP="003551A4">
      <w:pPr>
        <w:rPr>
          <w:rtl/>
        </w:rPr>
      </w:pPr>
      <w:bookmarkStart w:id="128" w:name="_ETM_Q1_5511173"/>
      <w:bookmarkEnd w:id="128"/>
    </w:p>
    <w:p w:rsidR="00C40E6C" w:rsidRDefault="00C40E6C" w:rsidP="00C40E6C">
      <w:pPr>
        <w:pStyle w:val="af6"/>
        <w:keepNext/>
        <w:rPr>
          <w:rtl/>
        </w:rPr>
      </w:pPr>
      <w:bookmarkStart w:id="129" w:name="_ETM_Q1_5511454"/>
      <w:bookmarkEnd w:id="129"/>
      <w:r>
        <w:rPr>
          <w:rtl/>
        </w:rPr>
        <w:t>היו"ר עודד פורר:</w:t>
      </w:r>
    </w:p>
    <w:p w:rsidR="00C40E6C" w:rsidRDefault="00C40E6C" w:rsidP="00C40E6C">
      <w:pPr>
        <w:pStyle w:val="KeepWithNext"/>
        <w:rPr>
          <w:rtl/>
        </w:rPr>
      </w:pPr>
    </w:p>
    <w:p w:rsidR="00C40E6C" w:rsidRDefault="00C40E6C" w:rsidP="00C40E6C">
      <w:pPr>
        <w:rPr>
          <w:rtl/>
        </w:rPr>
      </w:pPr>
      <w:r>
        <w:rPr>
          <w:rFonts w:hint="cs"/>
          <w:rtl/>
        </w:rPr>
        <w:t xml:space="preserve">משה, רק רגע, תיכף אתן לך להתייחס. ראשית, הדיון הוא לא על </w:t>
      </w:r>
      <w:proofErr w:type="spellStart"/>
      <w:r>
        <w:rPr>
          <w:rFonts w:hint="cs"/>
          <w:rtl/>
        </w:rPr>
        <w:t>סולבנסי</w:t>
      </w:r>
      <w:proofErr w:type="spellEnd"/>
      <w:r>
        <w:rPr>
          <w:rFonts w:hint="cs"/>
          <w:rtl/>
        </w:rPr>
        <w:t xml:space="preserve">. </w:t>
      </w:r>
      <w:bookmarkStart w:id="130" w:name="_ETM_Q1_5516856"/>
      <w:bookmarkEnd w:id="130"/>
      <w:r>
        <w:rPr>
          <w:rFonts w:hint="cs"/>
          <w:rtl/>
        </w:rPr>
        <w:t xml:space="preserve">הנושא של </w:t>
      </w:r>
      <w:proofErr w:type="spellStart"/>
      <w:r>
        <w:rPr>
          <w:rFonts w:hint="cs"/>
          <w:rtl/>
        </w:rPr>
        <w:t>סולבנסי</w:t>
      </w:r>
      <w:proofErr w:type="spellEnd"/>
      <w:r>
        <w:rPr>
          <w:rFonts w:hint="cs"/>
          <w:rtl/>
        </w:rPr>
        <w:t xml:space="preserve"> דורש דיון נפרד. לא נאפשר עכשיו דיון </w:t>
      </w:r>
      <w:bookmarkStart w:id="131" w:name="_ETM_Q1_5518449"/>
      <w:bookmarkEnd w:id="131"/>
      <w:r>
        <w:rPr>
          <w:rFonts w:hint="cs"/>
          <w:rtl/>
        </w:rPr>
        <w:t xml:space="preserve">על </w:t>
      </w:r>
      <w:proofErr w:type="spellStart"/>
      <w:r>
        <w:rPr>
          <w:rFonts w:hint="cs"/>
          <w:rtl/>
        </w:rPr>
        <w:t>סולבנסי</w:t>
      </w:r>
      <w:proofErr w:type="spellEnd"/>
      <w:r>
        <w:rPr>
          <w:rFonts w:hint="cs"/>
          <w:rtl/>
        </w:rPr>
        <w:t xml:space="preserve">. זה בוודאי לא מגיע בתוך איזשהו דיון שבו </w:t>
      </w:r>
      <w:bookmarkStart w:id="132" w:name="_ETM_Q1_5522176"/>
      <w:bookmarkEnd w:id="132"/>
      <w:r>
        <w:rPr>
          <w:rFonts w:hint="cs"/>
          <w:rtl/>
        </w:rPr>
        <w:t xml:space="preserve">אנחנו מנסים למצוא פתרונות מהירים מאוד למצוקות. </w:t>
      </w:r>
    </w:p>
    <w:p w:rsidR="00C40E6C" w:rsidRDefault="00C40E6C" w:rsidP="00C40E6C">
      <w:pPr>
        <w:rPr>
          <w:rtl/>
        </w:rPr>
      </w:pPr>
    </w:p>
    <w:p w:rsidR="00C40E6C" w:rsidRDefault="00C40E6C" w:rsidP="00C40E6C">
      <w:pPr>
        <w:pStyle w:val="a4"/>
        <w:keepNext/>
        <w:rPr>
          <w:rtl/>
        </w:rPr>
      </w:pPr>
      <w:r>
        <w:rPr>
          <w:rtl/>
        </w:rPr>
        <w:t>משה ברקת:</w:t>
      </w:r>
    </w:p>
    <w:p w:rsidR="00C40E6C" w:rsidRDefault="00C40E6C" w:rsidP="00C40E6C">
      <w:pPr>
        <w:pStyle w:val="KeepWithNext"/>
        <w:rPr>
          <w:rtl/>
        </w:rPr>
      </w:pPr>
    </w:p>
    <w:p w:rsidR="00C40E6C" w:rsidRDefault="00C40E6C" w:rsidP="00434569">
      <w:pPr>
        <w:rPr>
          <w:rtl/>
        </w:rPr>
      </w:pPr>
      <w:r>
        <w:rPr>
          <w:rFonts w:hint="cs"/>
          <w:rtl/>
        </w:rPr>
        <w:t xml:space="preserve">קודם כול, מי שהתבטא עכשיו, חבר הכנסת מיקי לוי, אומר דברים </w:t>
      </w:r>
      <w:bookmarkStart w:id="133" w:name="_ETM_Q1_5538122"/>
      <w:bookmarkEnd w:id="133"/>
      <w:r>
        <w:rPr>
          <w:rFonts w:hint="cs"/>
          <w:rtl/>
        </w:rPr>
        <w:t>שגויים ולא נכו</w:t>
      </w:r>
      <w:r w:rsidR="00434569">
        <w:rPr>
          <w:rFonts w:hint="cs"/>
          <w:rtl/>
        </w:rPr>
        <w:t>נים</w:t>
      </w:r>
      <w:r>
        <w:rPr>
          <w:rFonts w:hint="cs"/>
          <w:rtl/>
        </w:rPr>
        <w:t xml:space="preserve">. </w:t>
      </w:r>
    </w:p>
    <w:p w:rsidR="00C40E6C" w:rsidRDefault="00C40E6C" w:rsidP="00C40E6C">
      <w:pPr>
        <w:rPr>
          <w:rtl/>
        </w:rPr>
      </w:pPr>
    </w:p>
    <w:p w:rsidR="00C40E6C" w:rsidRDefault="00C40E6C" w:rsidP="00C40E6C">
      <w:pPr>
        <w:pStyle w:val="a4"/>
        <w:keepNext/>
        <w:rPr>
          <w:rtl/>
        </w:rPr>
      </w:pPr>
      <w:r>
        <w:rPr>
          <w:rtl/>
        </w:rPr>
        <w:t>מיקי לוי (כחול לבן):</w:t>
      </w:r>
    </w:p>
    <w:p w:rsidR="00C40E6C" w:rsidRDefault="00C40E6C" w:rsidP="00C40E6C">
      <w:pPr>
        <w:pStyle w:val="KeepWithNext"/>
        <w:rPr>
          <w:rtl/>
        </w:rPr>
      </w:pPr>
    </w:p>
    <w:p w:rsidR="00C40E6C" w:rsidRDefault="00C40E6C" w:rsidP="00C40E6C">
      <w:pPr>
        <w:rPr>
          <w:rtl/>
        </w:rPr>
      </w:pPr>
      <w:r>
        <w:rPr>
          <w:rFonts w:hint="cs"/>
          <w:rtl/>
        </w:rPr>
        <w:t xml:space="preserve">אבל </w:t>
      </w:r>
      <w:proofErr w:type="spellStart"/>
      <w:r>
        <w:rPr>
          <w:rFonts w:hint="cs"/>
          <w:rtl/>
        </w:rPr>
        <w:t>הסולבנסי</w:t>
      </w:r>
      <w:proofErr w:type="spellEnd"/>
      <w:r>
        <w:rPr>
          <w:rFonts w:hint="cs"/>
          <w:rtl/>
        </w:rPr>
        <w:t xml:space="preserve"> נסגר פה, עבר מן העולם. </w:t>
      </w:r>
      <w:bookmarkStart w:id="134" w:name="_ETM_Q1_5541737"/>
      <w:bookmarkEnd w:id="134"/>
      <w:r>
        <w:rPr>
          <w:rFonts w:hint="cs"/>
          <w:rtl/>
        </w:rPr>
        <w:t xml:space="preserve">לפתוח אותו עכשיו? זה לא מקובל עליי. </w:t>
      </w:r>
    </w:p>
    <w:p w:rsidR="00C40E6C" w:rsidRDefault="00C40E6C" w:rsidP="00C40E6C">
      <w:pPr>
        <w:rPr>
          <w:rtl/>
        </w:rPr>
      </w:pPr>
    </w:p>
    <w:p w:rsidR="00C40E6C" w:rsidRDefault="00C40E6C" w:rsidP="00C40E6C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C40E6C" w:rsidRDefault="00C40E6C" w:rsidP="00C40E6C">
      <w:pPr>
        <w:pStyle w:val="KeepWithNext"/>
        <w:rPr>
          <w:rtl/>
        </w:rPr>
      </w:pPr>
    </w:p>
    <w:p w:rsidR="00C40E6C" w:rsidRDefault="00C40E6C" w:rsidP="00C40E6C">
      <w:pPr>
        <w:rPr>
          <w:rtl/>
        </w:rPr>
      </w:pPr>
      <w:r>
        <w:rPr>
          <w:rFonts w:hint="cs"/>
          <w:rtl/>
        </w:rPr>
        <w:t xml:space="preserve">הוא יכול גם לעדכן אותו. </w:t>
      </w:r>
    </w:p>
    <w:p w:rsidR="00C40E6C" w:rsidRDefault="00C40E6C" w:rsidP="00C40E6C">
      <w:pPr>
        <w:rPr>
          <w:rtl/>
        </w:rPr>
      </w:pPr>
      <w:bookmarkStart w:id="135" w:name="_ETM_Q1_5546748"/>
      <w:bookmarkEnd w:id="135"/>
    </w:p>
    <w:p w:rsidR="00C40E6C" w:rsidRDefault="00C40E6C" w:rsidP="00C40E6C">
      <w:pPr>
        <w:pStyle w:val="a4"/>
        <w:keepNext/>
        <w:rPr>
          <w:rtl/>
        </w:rPr>
      </w:pPr>
      <w:bookmarkStart w:id="136" w:name="_ETM_Q1_5547044"/>
      <w:bookmarkStart w:id="137" w:name="_ETM_Q1_5549226"/>
      <w:bookmarkEnd w:id="136"/>
      <w:bookmarkEnd w:id="137"/>
      <w:r>
        <w:rPr>
          <w:rtl/>
        </w:rPr>
        <w:t>משה ברקת:</w:t>
      </w:r>
    </w:p>
    <w:p w:rsidR="00C40E6C" w:rsidRDefault="00C40E6C" w:rsidP="00C40E6C">
      <w:pPr>
        <w:pStyle w:val="KeepWithNext"/>
        <w:rPr>
          <w:rtl/>
        </w:rPr>
      </w:pPr>
    </w:p>
    <w:p w:rsidR="00C40E6C" w:rsidRDefault="00C40E6C" w:rsidP="00C40E6C">
      <w:pPr>
        <w:rPr>
          <w:rtl/>
        </w:rPr>
      </w:pPr>
      <w:r>
        <w:rPr>
          <w:rFonts w:hint="cs"/>
          <w:rtl/>
        </w:rPr>
        <w:t xml:space="preserve">עם כל הכבוד, </w:t>
      </w:r>
      <w:bookmarkStart w:id="138" w:name="_ETM_Q1_5548198"/>
      <w:bookmarkEnd w:id="138"/>
      <w:r>
        <w:rPr>
          <w:rFonts w:hint="cs"/>
          <w:rtl/>
        </w:rPr>
        <w:t xml:space="preserve">לא מדובר פה על שינוי </w:t>
      </w:r>
      <w:bookmarkStart w:id="139" w:name="_ETM_Q1_5552372"/>
      <w:bookmarkEnd w:id="139"/>
      <w:r>
        <w:rPr>
          <w:rFonts w:hint="cs"/>
          <w:rtl/>
        </w:rPr>
        <w:t xml:space="preserve">המשטר לגבי חלוקת דיווידנד, לא מדובר פה על הקטנת הון </w:t>
      </w:r>
      <w:bookmarkStart w:id="140" w:name="_ETM_Q1_5557914"/>
      <w:bookmarkEnd w:id="140"/>
      <w:r>
        <w:rPr>
          <w:rFonts w:hint="cs"/>
          <w:rtl/>
        </w:rPr>
        <w:t xml:space="preserve">וכולי. להגיד דברים כאלה שהם לא נכונים ועוד לפני שקוראים </w:t>
      </w:r>
      <w:bookmarkStart w:id="141" w:name="_ETM_Q1_5565294"/>
      <w:bookmarkEnd w:id="141"/>
      <w:r>
        <w:rPr>
          <w:rFonts w:hint="cs"/>
          <w:rtl/>
        </w:rPr>
        <w:t xml:space="preserve">את החומרים, זה לא במקום. </w:t>
      </w:r>
    </w:p>
    <w:p w:rsidR="00C40E6C" w:rsidRDefault="00C40E6C" w:rsidP="00C40E6C">
      <w:pPr>
        <w:rPr>
          <w:rtl/>
        </w:rPr>
      </w:pPr>
    </w:p>
    <w:p w:rsidR="00C40E6C" w:rsidRDefault="00C40E6C" w:rsidP="00434569">
      <w:pPr>
        <w:rPr>
          <w:rtl/>
        </w:rPr>
      </w:pPr>
      <w:r>
        <w:rPr>
          <w:rFonts w:hint="cs"/>
          <w:rtl/>
        </w:rPr>
        <w:t xml:space="preserve">מהיום הראשון שנכנסתי אמרתי לגבי </w:t>
      </w:r>
      <w:bookmarkStart w:id="142" w:name="_ETM_Q1_5570446"/>
      <w:bookmarkEnd w:id="142"/>
      <w:proofErr w:type="spellStart"/>
      <w:r>
        <w:rPr>
          <w:rFonts w:hint="cs"/>
          <w:rtl/>
        </w:rPr>
        <w:t>הסולבנסי</w:t>
      </w:r>
      <w:proofErr w:type="spellEnd"/>
      <w:r>
        <w:rPr>
          <w:rFonts w:hint="cs"/>
          <w:rtl/>
        </w:rPr>
        <w:t xml:space="preserve">: יש פה משטר ישראלי, איזו המצאה ישראלית. מה שמקובל </w:t>
      </w:r>
      <w:bookmarkStart w:id="143" w:name="_ETM_Q1_5577204"/>
      <w:bookmarkEnd w:id="143"/>
      <w:r>
        <w:rPr>
          <w:rFonts w:hint="cs"/>
          <w:rtl/>
        </w:rPr>
        <w:t xml:space="preserve">זה לעשות את המשטרים שפועלים באירופה, כמו </w:t>
      </w:r>
      <w:proofErr w:type="spellStart"/>
      <w:r>
        <w:rPr>
          <w:rFonts w:hint="cs"/>
          <w:rtl/>
        </w:rPr>
        <w:t>בזל</w:t>
      </w:r>
      <w:proofErr w:type="spellEnd"/>
      <w:r>
        <w:rPr>
          <w:rFonts w:hint="cs"/>
          <w:rtl/>
        </w:rPr>
        <w:t xml:space="preserve">, כך צריך </w:t>
      </w:r>
      <w:bookmarkStart w:id="144" w:name="_ETM_Q1_5580638"/>
      <w:bookmarkEnd w:id="144"/>
      <w:r>
        <w:rPr>
          <w:rFonts w:hint="cs"/>
          <w:rtl/>
        </w:rPr>
        <w:t xml:space="preserve">לעשות גם בישראל לגבי משטר </w:t>
      </w:r>
      <w:proofErr w:type="spellStart"/>
      <w:r>
        <w:rPr>
          <w:rFonts w:hint="cs"/>
          <w:rtl/>
        </w:rPr>
        <w:t>סולבנסי</w:t>
      </w:r>
      <w:proofErr w:type="spellEnd"/>
      <w:r>
        <w:rPr>
          <w:rFonts w:hint="cs"/>
          <w:rtl/>
        </w:rPr>
        <w:t xml:space="preserve"> 2. יש גוף בשם </w:t>
      </w:r>
      <w:bookmarkStart w:id="145" w:name="_ETM_Q1_5584453"/>
      <w:bookmarkEnd w:id="145"/>
      <w:r w:rsidR="00434569">
        <w:t>YOPA</w:t>
      </w:r>
      <w:r w:rsidR="00434569">
        <w:rPr>
          <w:rFonts w:hint="cs"/>
          <w:rtl/>
        </w:rPr>
        <w:t xml:space="preserve"> </w:t>
      </w:r>
      <w:r>
        <w:rPr>
          <w:rFonts w:hint="cs"/>
          <w:rtl/>
        </w:rPr>
        <w:t xml:space="preserve">שבכל אירופה מכין את </w:t>
      </w:r>
      <w:proofErr w:type="spellStart"/>
      <w:r>
        <w:rPr>
          <w:rFonts w:hint="cs"/>
          <w:rtl/>
        </w:rPr>
        <w:t>הסולבנסי</w:t>
      </w:r>
      <w:proofErr w:type="spellEnd"/>
      <w:r>
        <w:rPr>
          <w:rFonts w:hint="cs"/>
          <w:rtl/>
        </w:rPr>
        <w:t xml:space="preserve">. הוא זה שקובע את </w:t>
      </w:r>
      <w:bookmarkStart w:id="146" w:name="_ETM_Q1_5588613"/>
      <w:bookmarkEnd w:id="146"/>
      <w:r>
        <w:rPr>
          <w:rFonts w:hint="cs"/>
          <w:rtl/>
        </w:rPr>
        <w:t xml:space="preserve">המשטר. לא </w:t>
      </w:r>
      <w:r>
        <w:rPr>
          <w:rFonts w:hint="cs"/>
          <w:rtl/>
        </w:rPr>
        <w:lastRenderedPageBreak/>
        <w:t xml:space="preserve">כל מיני המצאות ישראליות. אנחנו כתוצאה מכל </w:t>
      </w:r>
      <w:bookmarkStart w:id="147" w:name="_ETM_Q1_5598567"/>
      <w:bookmarkEnd w:id="147"/>
      <w:r>
        <w:rPr>
          <w:rFonts w:hint="cs"/>
          <w:rtl/>
        </w:rPr>
        <w:t xml:space="preserve">מיני התאמות ישראליות בעצם מציגים מצב של יציבות שהוא לא </w:t>
      </w:r>
      <w:bookmarkStart w:id="148" w:name="_ETM_Q1_5601647"/>
      <w:bookmarkEnd w:id="148"/>
      <w:r>
        <w:rPr>
          <w:rFonts w:hint="cs"/>
          <w:rtl/>
        </w:rPr>
        <w:t xml:space="preserve">נכון, שפוגע בנראוּת של מצב היציבות של החברות. כרגע </w:t>
      </w:r>
      <w:bookmarkStart w:id="149" w:name="_ETM_Q1_5607576"/>
      <w:bookmarkEnd w:id="149"/>
      <w:r>
        <w:rPr>
          <w:rFonts w:hint="cs"/>
          <w:rtl/>
        </w:rPr>
        <w:t xml:space="preserve">אני מדבר רק על נושא ההשוואה. </w:t>
      </w:r>
    </w:p>
    <w:p w:rsidR="00C40E6C" w:rsidRDefault="00C40E6C" w:rsidP="00C40E6C">
      <w:pPr>
        <w:rPr>
          <w:rtl/>
        </w:rPr>
      </w:pPr>
    </w:p>
    <w:p w:rsidR="00C40E6C" w:rsidRDefault="00C40E6C" w:rsidP="00C40E6C">
      <w:pPr>
        <w:rPr>
          <w:rtl/>
        </w:rPr>
      </w:pPr>
      <w:r>
        <w:rPr>
          <w:rFonts w:hint="cs"/>
          <w:rtl/>
        </w:rPr>
        <w:t>בנוסף</w:t>
      </w:r>
      <w:r w:rsidR="00434569">
        <w:rPr>
          <w:rFonts w:hint="cs"/>
          <w:rtl/>
        </w:rPr>
        <w:t>,</w:t>
      </w:r>
      <w:r>
        <w:rPr>
          <w:rFonts w:hint="cs"/>
          <w:rtl/>
        </w:rPr>
        <w:t xml:space="preserve"> לא הטמענו את </w:t>
      </w:r>
      <w:bookmarkStart w:id="150" w:name="_ETM_Q1_5610610"/>
      <w:bookmarkEnd w:id="150"/>
      <w:r>
        <w:rPr>
          <w:rFonts w:hint="cs"/>
          <w:rtl/>
        </w:rPr>
        <w:t xml:space="preserve">הנדבך המרכזי </w:t>
      </w:r>
      <w:proofErr w:type="spellStart"/>
      <w:r>
        <w:rPr>
          <w:rFonts w:hint="cs"/>
          <w:rtl/>
        </w:rPr>
        <w:t>בסולבנסי</w:t>
      </w:r>
      <w:proofErr w:type="spellEnd"/>
      <w:r>
        <w:rPr>
          <w:rFonts w:hint="cs"/>
          <w:rtl/>
        </w:rPr>
        <w:t xml:space="preserve"> כפי שמטמיעים </w:t>
      </w:r>
      <w:proofErr w:type="spellStart"/>
      <w:r>
        <w:rPr>
          <w:rFonts w:hint="cs"/>
          <w:rtl/>
        </w:rPr>
        <w:t>בבזל</w:t>
      </w:r>
      <w:proofErr w:type="spellEnd"/>
      <w:r>
        <w:rPr>
          <w:rFonts w:hint="cs"/>
          <w:rtl/>
        </w:rPr>
        <w:t xml:space="preserve">, הנדבך השני של ניהול ההון. זה נדבך שמחויב לבוא. אי אפשר לאמץ </w:t>
      </w:r>
      <w:proofErr w:type="spellStart"/>
      <w:r>
        <w:rPr>
          <w:rFonts w:hint="cs"/>
          <w:rtl/>
        </w:rPr>
        <w:t>סולבנסי</w:t>
      </w:r>
      <w:proofErr w:type="spellEnd"/>
      <w:r>
        <w:rPr>
          <w:rFonts w:hint="cs"/>
          <w:rtl/>
        </w:rPr>
        <w:t xml:space="preserve"> בלי </w:t>
      </w:r>
      <w:bookmarkStart w:id="151" w:name="_ETM_Q1_5622579"/>
      <w:bookmarkEnd w:id="151"/>
      <w:r>
        <w:rPr>
          <w:rFonts w:hint="cs"/>
          <w:rtl/>
        </w:rPr>
        <w:t xml:space="preserve">שמאמצים את הנדבך הזה. גם לא נצפתה בעבר סביבת ריבית כזאת. כל הדיונים שהיו, אף אחד לא צפה את סביבת </w:t>
      </w:r>
      <w:bookmarkStart w:id="152" w:name="_ETM_Q1_5632050"/>
      <w:bookmarkEnd w:id="152"/>
      <w:r>
        <w:rPr>
          <w:rFonts w:hint="cs"/>
          <w:rtl/>
        </w:rPr>
        <w:t xml:space="preserve">הריבית הנמוכה שמעוותת בצורה משמעותית גם תוצאות של דוחות כספיים </w:t>
      </w:r>
      <w:bookmarkStart w:id="153" w:name="_ETM_Q1_5636570"/>
      <w:bookmarkEnd w:id="153"/>
      <w:r>
        <w:rPr>
          <w:rFonts w:hint="cs"/>
          <w:rtl/>
        </w:rPr>
        <w:t xml:space="preserve">וגם את מצב </w:t>
      </w:r>
      <w:proofErr w:type="spellStart"/>
      <w:r>
        <w:rPr>
          <w:rFonts w:hint="cs"/>
          <w:rtl/>
        </w:rPr>
        <w:t>הסולבנסי</w:t>
      </w:r>
      <w:proofErr w:type="spellEnd"/>
      <w:r>
        <w:rPr>
          <w:rFonts w:hint="cs"/>
          <w:rtl/>
        </w:rPr>
        <w:t xml:space="preserve">. </w:t>
      </w:r>
    </w:p>
    <w:p w:rsidR="00C40E6C" w:rsidRDefault="00C40E6C" w:rsidP="00C40E6C">
      <w:pPr>
        <w:rPr>
          <w:rtl/>
        </w:rPr>
      </w:pPr>
    </w:p>
    <w:p w:rsidR="00C40E6C" w:rsidRDefault="00C40E6C" w:rsidP="00C40E6C">
      <w:pPr>
        <w:rPr>
          <w:rtl/>
        </w:rPr>
      </w:pPr>
      <w:r>
        <w:rPr>
          <w:rFonts w:hint="cs"/>
          <w:rtl/>
        </w:rPr>
        <w:t xml:space="preserve">כושר הפירעון בישראל נראה שונה לחלוטין מאשר נראה באירופה, וזה דבר שצריך להבהיר אותו. לא יכולים </w:t>
      </w:r>
      <w:bookmarkStart w:id="154" w:name="_ETM_Q1_5646695"/>
      <w:bookmarkEnd w:id="154"/>
      <w:r>
        <w:rPr>
          <w:rFonts w:hint="cs"/>
          <w:rtl/>
        </w:rPr>
        <w:t xml:space="preserve">מבטחי המשנה להסתכל עלינו ולחשוב שבישראל יש חברות שהן במצב </w:t>
      </w:r>
      <w:bookmarkStart w:id="155" w:name="_ETM_Q1_5653048"/>
      <w:bookmarkEnd w:id="155"/>
      <w:r>
        <w:rPr>
          <w:rFonts w:hint="cs"/>
          <w:rtl/>
        </w:rPr>
        <w:t xml:space="preserve">יציבות פחוּת ממה שהן באמת. </w:t>
      </w:r>
    </w:p>
    <w:p w:rsidR="00C40E6C" w:rsidRDefault="00C40E6C" w:rsidP="00C40E6C">
      <w:pPr>
        <w:rPr>
          <w:rtl/>
        </w:rPr>
      </w:pPr>
    </w:p>
    <w:p w:rsidR="00C40E6C" w:rsidRDefault="00C40E6C" w:rsidP="00C40E6C">
      <w:pPr>
        <w:rPr>
          <w:rtl/>
        </w:rPr>
      </w:pPr>
      <w:r>
        <w:rPr>
          <w:rFonts w:hint="cs"/>
          <w:rtl/>
        </w:rPr>
        <w:t xml:space="preserve">אז צריך לקחת </w:t>
      </w:r>
      <w:r w:rsidR="001964F8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הדברים האלה </w:t>
      </w:r>
      <w:bookmarkStart w:id="156" w:name="_ETM_Q1_5658122"/>
      <w:bookmarkEnd w:id="156"/>
      <w:r>
        <w:rPr>
          <w:rFonts w:hint="cs"/>
          <w:rtl/>
        </w:rPr>
        <w:t>באחריות וגם בעת המשבר הזה אנחנו לא הולכים לשנות עבור המשבר. עשינו את זה חודשים ארוכים ורבים לפני המשבר,</w:t>
      </w:r>
      <w:bookmarkStart w:id="157" w:name="_ETM_Q1_5669844"/>
      <w:bookmarkEnd w:id="157"/>
      <w:r>
        <w:rPr>
          <w:rFonts w:hint="cs"/>
          <w:rtl/>
        </w:rPr>
        <w:t xml:space="preserve"> מהיום הראשון שאני נכנסתי להיות ממונה אני מדבר על</w:t>
      </w:r>
      <w:bookmarkStart w:id="158" w:name="_ETM_Q1_5675209"/>
      <w:bookmarkEnd w:id="158"/>
      <w:r>
        <w:rPr>
          <w:rFonts w:hint="cs"/>
          <w:rtl/>
        </w:rPr>
        <w:t xml:space="preserve"> הדבר הזה. אז זה לא קורונה. אני אומר לכם רק </w:t>
      </w:r>
      <w:bookmarkStart w:id="159" w:name="_ETM_Q1_5679558"/>
      <w:bookmarkEnd w:id="159"/>
      <w:r>
        <w:rPr>
          <w:rFonts w:hint="cs"/>
          <w:rtl/>
        </w:rPr>
        <w:t xml:space="preserve">שהדברים האלה נמצאים בעיצומם, וטוב שכך, מכיוון שצריך להבהיר שהיציבות </w:t>
      </w:r>
      <w:bookmarkStart w:id="160" w:name="_ETM_Q1_5684098"/>
      <w:bookmarkEnd w:id="160"/>
      <w:r>
        <w:rPr>
          <w:rFonts w:hint="cs"/>
          <w:rtl/>
        </w:rPr>
        <w:t xml:space="preserve">של חברות הביטוח היא איתנה ואנחנו צריכים גם להראות את </w:t>
      </w:r>
      <w:bookmarkStart w:id="161" w:name="_ETM_Q1_5687888"/>
      <w:bookmarkEnd w:id="161"/>
      <w:r>
        <w:rPr>
          <w:rFonts w:hint="cs"/>
          <w:rtl/>
        </w:rPr>
        <w:t xml:space="preserve">זה, לא רק לומר את זה. זה לגבי </w:t>
      </w:r>
      <w:proofErr w:type="spellStart"/>
      <w:r>
        <w:rPr>
          <w:rFonts w:hint="cs"/>
          <w:rtl/>
        </w:rPr>
        <w:t>הסולבנסי</w:t>
      </w:r>
      <w:proofErr w:type="spellEnd"/>
      <w:r>
        <w:rPr>
          <w:rFonts w:hint="cs"/>
          <w:rtl/>
        </w:rPr>
        <w:t xml:space="preserve">. </w:t>
      </w:r>
    </w:p>
    <w:p w:rsidR="00C40E6C" w:rsidRDefault="00C40E6C" w:rsidP="00C40E6C">
      <w:pPr>
        <w:rPr>
          <w:rtl/>
        </w:rPr>
      </w:pPr>
    </w:p>
    <w:p w:rsidR="00C40E6C" w:rsidRDefault="00C40E6C" w:rsidP="00C40E6C">
      <w:pPr>
        <w:pStyle w:val="a4"/>
        <w:keepNext/>
        <w:rPr>
          <w:rtl/>
        </w:rPr>
      </w:pPr>
      <w:r>
        <w:rPr>
          <w:rtl/>
        </w:rPr>
        <w:t>מיקי לוי (כחול לבן):</w:t>
      </w:r>
    </w:p>
    <w:p w:rsidR="00C40E6C" w:rsidRDefault="00C40E6C" w:rsidP="00C40E6C">
      <w:pPr>
        <w:pStyle w:val="KeepWithNext"/>
        <w:rPr>
          <w:rtl/>
        </w:rPr>
      </w:pPr>
    </w:p>
    <w:p w:rsidR="00C40E6C" w:rsidRDefault="00C40E6C" w:rsidP="00C40E6C">
      <w:pPr>
        <w:rPr>
          <w:rtl/>
        </w:rPr>
      </w:pPr>
      <w:r>
        <w:rPr>
          <w:rFonts w:hint="cs"/>
          <w:rtl/>
        </w:rPr>
        <w:t xml:space="preserve">אני </w:t>
      </w:r>
      <w:bookmarkStart w:id="162" w:name="_ETM_Q1_5693000"/>
      <w:bookmarkEnd w:id="162"/>
      <w:r>
        <w:rPr>
          <w:rFonts w:hint="cs"/>
          <w:rtl/>
        </w:rPr>
        <w:t xml:space="preserve">לא מוכן, עד שלא נגמור את הנושא הזה אני לא </w:t>
      </w:r>
      <w:bookmarkStart w:id="163" w:name="_ETM_Q1_5695837"/>
      <w:bookmarkEnd w:id="163"/>
      <w:r>
        <w:rPr>
          <w:rFonts w:hint="cs"/>
          <w:rtl/>
        </w:rPr>
        <w:t>מסכים.</w:t>
      </w:r>
      <w:bookmarkStart w:id="164" w:name="_ETM_Q1_5699637"/>
      <w:bookmarkEnd w:id="164"/>
    </w:p>
    <w:p w:rsidR="00C40E6C" w:rsidRDefault="00C40E6C" w:rsidP="00C40E6C">
      <w:pPr>
        <w:rPr>
          <w:rtl/>
        </w:rPr>
      </w:pPr>
    </w:p>
    <w:p w:rsidR="00C40E6C" w:rsidRDefault="00C40E6C" w:rsidP="00C40E6C">
      <w:pPr>
        <w:pStyle w:val="af6"/>
        <w:keepNext/>
        <w:rPr>
          <w:rtl/>
        </w:rPr>
      </w:pPr>
      <w:r>
        <w:rPr>
          <w:rtl/>
        </w:rPr>
        <w:t>היו"ר עודד פורר:</w:t>
      </w:r>
    </w:p>
    <w:p w:rsidR="00C40E6C" w:rsidRDefault="00C40E6C" w:rsidP="00C40E6C">
      <w:pPr>
        <w:pStyle w:val="KeepWithNext"/>
        <w:rPr>
          <w:rtl/>
        </w:rPr>
      </w:pPr>
    </w:p>
    <w:p w:rsidR="00C40E6C" w:rsidRDefault="00C40E6C" w:rsidP="00C40E6C">
      <w:pPr>
        <w:rPr>
          <w:rtl/>
        </w:rPr>
      </w:pPr>
      <w:r>
        <w:rPr>
          <w:rFonts w:hint="cs"/>
          <w:rtl/>
        </w:rPr>
        <w:t xml:space="preserve">זה לא הדיון. נגמר. </w:t>
      </w:r>
    </w:p>
    <w:p w:rsidR="00C40E6C" w:rsidRDefault="00C40E6C" w:rsidP="00C40E6C">
      <w:pPr>
        <w:rPr>
          <w:rtl/>
        </w:rPr>
      </w:pPr>
    </w:p>
    <w:p w:rsidR="00C40E6C" w:rsidRDefault="00C40E6C" w:rsidP="00C40E6C">
      <w:pPr>
        <w:pStyle w:val="a4"/>
        <w:keepNext/>
        <w:rPr>
          <w:rtl/>
        </w:rPr>
      </w:pPr>
      <w:r>
        <w:rPr>
          <w:rtl/>
        </w:rPr>
        <w:t>משה ברקת:</w:t>
      </w:r>
    </w:p>
    <w:p w:rsidR="00C40E6C" w:rsidRDefault="00C40E6C" w:rsidP="00C40E6C">
      <w:pPr>
        <w:pStyle w:val="KeepWithNext"/>
        <w:rPr>
          <w:rtl/>
        </w:rPr>
      </w:pPr>
    </w:p>
    <w:p w:rsidR="00C40E6C" w:rsidRDefault="00C40E6C" w:rsidP="00C40E6C">
      <w:pPr>
        <w:rPr>
          <w:rtl/>
        </w:rPr>
      </w:pPr>
      <w:r>
        <w:rPr>
          <w:rFonts w:hint="cs"/>
          <w:rtl/>
        </w:rPr>
        <w:t xml:space="preserve">אני ממשיך הלאה לדברים הבאים. </w:t>
      </w:r>
      <w:r w:rsidR="00076C8B">
        <w:rPr>
          <w:rFonts w:hint="cs"/>
          <w:rtl/>
        </w:rPr>
        <w:t xml:space="preserve">אני </w:t>
      </w:r>
      <w:bookmarkStart w:id="165" w:name="_ETM_Q1_5707871"/>
      <w:bookmarkEnd w:id="165"/>
      <w:r w:rsidR="00076C8B">
        <w:rPr>
          <w:rFonts w:hint="cs"/>
          <w:rtl/>
        </w:rPr>
        <w:t xml:space="preserve">עובר לשקף מס' 10: תמיכה וחיזוק שוק ההון והגנה על </w:t>
      </w:r>
      <w:bookmarkStart w:id="166" w:name="_ETM_Q1_5710342"/>
      <w:bookmarkEnd w:id="166"/>
      <w:r w:rsidR="00076C8B">
        <w:rPr>
          <w:rFonts w:hint="cs"/>
          <w:rtl/>
        </w:rPr>
        <w:t xml:space="preserve">החוסכים. </w:t>
      </w:r>
      <w:bookmarkStart w:id="167" w:name="_ETM_Q1_5713334"/>
      <w:bookmarkEnd w:id="167"/>
    </w:p>
    <w:p w:rsidR="00076C8B" w:rsidRDefault="00076C8B" w:rsidP="00C40E6C">
      <w:pPr>
        <w:rPr>
          <w:rtl/>
        </w:rPr>
      </w:pPr>
    </w:p>
    <w:p w:rsidR="00076C8B" w:rsidRDefault="00076C8B" w:rsidP="00076C8B">
      <w:pPr>
        <w:rPr>
          <w:rtl/>
        </w:rPr>
      </w:pPr>
      <w:bookmarkStart w:id="168" w:name="_ETM_Q1_5713639"/>
      <w:bookmarkEnd w:id="168"/>
      <w:r>
        <w:rPr>
          <w:rFonts w:hint="cs"/>
          <w:rtl/>
        </w:rPr>
        <w:t xml:space="preserve">קודם כול, אנחנו הסרנו מספר חסמים כאשר אנחנו בוחנים את שוק ההון נכון להיום, קודם כול מתוך ראייה של </w:t>
      </w:r>
      <w:bookmarkStart w:id="169" w:name="_ETM_Q1_5720888"/>
      <w:bookmarkEnd w:id="169"/>
      <w:r>
        <w:rPr>
          <w:rFonts w:hint="cs"/>
          <w:rtl/>
        </w:rPr>
        <w:t>טובת החוסכים והגנה על תיק ההשקעות שלהם. גם פה</w:t>
      </w:r>
      <w:bookmarkStart w:id="170" w:name="_ETM_Q1_5726689"/>
      <w:bookmarkEnd w:id="170"/>
      <w:r>
        <w:rPr>
          <w:rFonts w:hint="cs"/>
          <w:rtl/>
        </w:rPr>
        <w:t xml:space="preserve"> אנחנו חייבים לקבל תמונה של יציבות. אנשים צריכים לראות ולשקול </w:t>
      </w:r>
      <w:bookmarkStart w:id="171" w:name="_ETM_Q1_5730928"/>
      <w:bookmarkEnd w:id="171"/>
      <w:r>
        <w:rPr>
          <w:rFonts w:hint="cs"/>
          <w:rtl/>
        </w:rPr>
        <w:t>בצורה מאוד שכלתנית ומיועצת ככל האפשר לגבי האפשרויות שלהם, מה</w:t>
      </w:r>
      <w:bookmarkStart w:id="172" w:name="_ETM_Q1_5738815"/>
      <w:bookmarkEnd w:id="172"/>
      <w:r>
        <w:rPr>
          <w:rFonts w:hint="cs"/>
          <w:rtl/>
        </w:rPr>
        <w:t xml:space="preserve"> ההשלכות של משיכת כספים, ויכולות להיות פה תקלות מס. לכן </w:t>
      </w:r>
      <w:bookmarkStart w:id="173" w:name="_ETM_Q1_5741969"/>
      <w:bookmarkEnd w:id="173"/>
      <w:r>
        <w:rPr>
          <w:rFonts w:hint="cs"/>
          <w:rtl/>
        </w:rPr>
        <w:t>אנחנו צריכים להעמיד בפני הציבור גם את הידע. הם צריכים לפנות לסוכנים ויועצים ולשאול אותם לפני שהם עושים פעולות שאחר כך הם עשויים להצטער עליהן.</w:t>
      </w:r>
    </w:p>
    <w:p w:rsidR="00076C8B" w:rsidRDefault="00076C8B" w:rsidP="00076C8B">
      <w:pPr>
        <w:rPr>
          <w:rtl/>
        </w:rPr>
      </w:pPr>
      <w:bookmarkStart w:id="174" w:name="_ETM_Q1_5756225"/>
      <w:bookmarkEnd w:id="174"/>
    </w:p>
    <w:p w:rsidR="00076C8B" w:rsidRDefault="00076C8B" w:rsidP="00076C8B">
      <w:pPr>
        <w:rPr>
          <w:rtl/>
        </w:rPr>
      </w:pPr>
      <w:r>
        <w:rPr>
          <w:rFonts w:hint="cs"/>
          <w:rtl/>
        </w:rPr>
        <w:t>ב</w:t>
      </w:r>
      <w:bookmarkStart w:id="175" w:name="_ETM_Q1_5756696"/>
      <w:bookmarkEnd w:id="175"/>
      <w:r>
        <w:rPr>
          <w:rFonts w:hint="cs"/>
          <w:rtl/>
        </w:rPr>
        <w:t xml:space="preserve">נוסף יש עיוותים או כשלים מסוימים </w:t>
      </w:r>
      <w:bookmarkStart w:id="176" w:name="_ETM_Q1_5757662"/>
      <w:bookmarkEnd w:id="176"/>
      <w:r>
        <w:rPr>
          <w:rFonts w:hint="cs"/>
          <w:rtl/>
        </w:rPr>
        <w:t>בשוק ההון שאנחנו מתערבים</w:t>
      </w:r>
      <w:r w:rsidR="001964F8">
        <w:rPr>
          <w:rFonts w:hint="cs"/>
          <w:rtl/>
        </w:rPr>
        <w:t xml:space="preserve"> בהם</w:t>
      </w:r>
      <w:r>
        <w:rPr>
          <w:rFonts w:hint="cs"/>
          <w:rtl/>
        </w:rPr>
        <w:t xml:space="preserve">. למשל היה נושא של נזילות בשוק </w:t>
      </w:r>
      <w:bookmarkStart w:id="177" w:name="_ETM_Q1_5764837"/>
      <w:bookmarkEnd w:id="177"/>
      <w:proofErr w:type="spellStart"/>
      <w:r>
        <w:rPr>
          <w:rFonts w:hint="cs"/>
          <w:rtl/>
        </w:rPr>
        <w:t>המט"ח</w:t>
      </w:r>
      <w:proofErr w:type="spellEnd"/>
      <w:r>
        <w:rPr>
          <w:rFonts w:hint="cs"/>
          <w:rtl/>
        </w:rPr>
        <w:t xml:space="preserve">, השוק הדולרי בעיקר, מחסור בדולרים שהיה כלל עולמי אבל </w:t>
      </w:r>
      <w:bookmarkStart w:id="178" w:name="_ETM_Q1_5770990"/>
      <w:bookmarkEnd w:id="178"/>
      <w:r>
        <w:rPr>
          <w:rFonts w:hint="cs"/>
          <w:rtl/>
        </w:rPr>
        <w:t xml:space="preserve">השפיע כאן בפרט בגלל הפדיונות של קרנות הנאמנות. פעלנו ביחד עם בנק ישראל, ביקשנו ממנו להגדיל את הנזילות לשוק הזה, </w:t>
      </w:r>
      <w:bookmarkStart w:id="179" w:name="_ETM_Q1_5781103"/>
      <w:bookmarkEnd w:id="179"/>
      <w:r>
        <w:rPr>
          <w:rFonts w:hint="cs"/>
          <w:rtl/>
        </w:rPr>
        <w:t>ובאמת בנק ישראל נענה ובפעולה טובה מאוד הרגענו את כל</w:t>
      </w:r>
      <w:bookmarkStart w:id="180" w:name="_ETM_Q1_5783268"/>
      <w:bookmarkEnd w:id="180"/>
      <w:r>
        <w:rPr>
          <w:rFonts w:hint="cs"/>
          <w:rtl/>
        </w:rPr>
        <w:t xml:space="preserve"> חששות הנזילות בשוק הדולרי. אלה לא היו כספים גדולים, 15 </w:t>
      </w:r>
      <w:bookmarkStart w:id="181" w:name="_ETM_Q1_5791093"/>
      <w:bookmarkEnd w:id="181"/>
      <w:r>
        <w:rPr>
          <w:rFonts w:hint="cs"/>
          <w:rtl/>
        </w:rPr>
        <w:t>מיליארד דולר, שבשוק שלנו זה לא מספרים גדולים מדי. ברגע</w:t>
      </w:r>
      <w:bookmarkStart w:id="182" w:name="_ETM_Q1_5795994"/>
      <w:bookmarkEnd w:id="182"/>
      <w:r>
        <w:rPr>
          <w:rFonts w:hint="cs"/>
          <w:rtl/>
        </w:rPr>
        <w:t xml:space="preserve"> שזה נעשה בעצם אספקת הנזילות אפילו הייתה נמוכה יותר וזה הרגיע את השוק ופתר את הבעיה. </w:t>
      </w:r>
      <w:bookmarkStart w:id="183" w:name="_ETM_Q1_5801623"/>
      <w:bookmarkEnd w:id="183"/>
    </w:p>
    <w:p w:rsidR="00076C8B" w:rsidRDefault="00076C8B" w:rsidP="00076C8B">
      <w:pPr>
        <w:rPr>
          <w:rtl/>
        </w:rPr>
      </w:pPr>
    </w:p>
    <w:p w:rsidR="00076C8B" w:rsidRDefault="00076C8B" w:rsidP="00886068">
      <w:pPr>
        <w:rPr>
          <w:rtl/>
        </w:rPr>
      </w:pPr>
      <w:r>
        <w:rPr>
          <w:rFonts w:hint="cs"/>
          <w:rtl/>
        </w:rPr>
        <w:t>דב</w:t>
      </w:r>
      <w:bookmarkStart w:id="184" w:name="_ETM_Q1_5802140"/>
      <w:bookmarkEnd w:id="184"/>
      <w:r>
        <w:rPr>
          <w:rFonts w:hint="cs"/>
          <w:rtl/>
        </w:rPr>
        <w:t xml:space="preserve">ר נוסף שנמצא בחשיבה </w:t>
      </w:r>
      <w:bookmarkStart w:id="185" w:name="_ETM_Q1_5804991"/>
      <w:bookmarkEnd w:id="185"/>
      <w:r>
        <w:rPr>
          <w:rFonts w:hint="cs"/>
          <w:rtl/>
        </w:rPr>
        <w:t xml:space="preserve">שלנו הוא כל הנושא של </w:t>
      </w:r>
      <w:proofErr w:type="spellStart"/>
      <w:r>
        <w:rPr>
          <w:rFonts w:hint="cs"/>
          <w:rtl/>
        </w:rPr>
        <w:t>האג"חים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הקונצרניים</w:t>
      </w:r>
      <w:proofErr w:type="spellEnd"/>
      <w:r>
        <w:rPr>
          <w:rFonts w:hint="cs"/>
          <w:rtl/>
        </w:rPr>
        <w:t xml:space="preserve">. בנק ישראל התערב כמובן באג"ח הממשלתי אבל </w:t>
      </w:r>
      <w:proofErr w:type="spellStart"/>
      <w:r>
        <w:rPr>
          <w:rFonts w:hint="cs"/>
          <w:rtl/>
        </w:rPr>
        <w:t>באג"חים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הקונצרניים</w:t>
      </w:r>
      <w:proofErr w:type="spellEnd"/>
      <w:r>
        <w:rPr>
          <w:rFonts w:hint="cs"/>
          <w:rtl/>
        </w:rPr>
        <w:t xml:space="preserve"> אני חושב שקודם כול </w:t>
      </w:r>
      <w:bookmarkStart w:id="186" w:name="_ETM_Q1_5814299"/>
      <w:bookmarkEnd w:id="186"/>
      <w:r>
        <w:rPr>
          <w:rFonts w:hint="cs"/>
          <w:rtl/>
        </w:rPr>
        <w:t xml:space="preserve">צריך לדאוג שהשוק יסדיר את עצמו. היו פדיונות גדולים של </w:t>
      </w:r>
      <w:bookmarkStart w:id="187" w:name="_ETM_Q1_5820634"/>
      <w:bookmarkEnd w:id="187"/>
      <w:r>
        <w:rPr>
          <w:rFonts w:hint="cs"/>
          <w:rtl/>
        </w:rPr>
        <w:t xml:space="preserve">קרנות הנאמנות, כפי שאמרתי, ויש איזשהו ארביטרז' רגולטורי מסוים בין </w:t>
      </w:r>
      <w:bookmarkStart w:id="188" w:name="_ETM_Q1_5827021"/>
      <w:bookmarkEnd w:id="188"/>
      <w:r>
        <w:rPr>
          <w:rFonts w:hint="cs"/>
          <w:rtl/>
        </w:rPr>
        <w:t xml:space="preserve">קרנות הנאמנות לבין קופות הגמל בעניין של התניות </w:t>
      </w:r>
      <w:proofErr w:type="spellStart"/>
      <w:r>
        <w:rPr>
          <w:rFonts w:hint="cs"/>
          <w:rtl/>
        </w:rPr>
        <w:t>חוד</w:t>
      </w:r>
      <w:r w:rsidR="00886068">
        <w:rPr>
          <w:rFonts w:hint="cs"/>
          <w:rtl/>
        </w:rPr>
        <w:t>ק</w:t>
      </w:r>
      <w:proofErr w:type="spellEnd"/>
      <w:r w:rsidR="00886068">
        <w:rPr>
          <w:rFonts w:hint="cs"/>
          <w:rtl/>
        </w:rPr>
        <w:t xml:space="preserve">. שחררנו </w:t>
      </w:r>
      <w:bookmarkStart w:id="189" w:name="_ETM_Q1_5835825"/>
      <w:bookmarkEnd w:id="189"/>
      <w:r w:rsidR="00886068">
        <w:rPr>
          <w:rFonts w:hint="cs"/>
          <w:rtl/>
        </w:rPr>
        <w:t xml:space="preserve">את זה למשך תקופה של שלושה חודשים. אנחנו כמובן דואגים לכך שתהיה אנליזה כלכלית מקיפה, פיקוח מלא של ועדות ההשקעות, </w:t>
      </w:r>
      <w:bookmarkStart w:id="190" w:name="_ETM_Q1_5847671"/>
      <w:bookmarkEnd w:id="190"/>
      <w:r w:rsidR="00886068">
        <w:rPr>
          <w:rFonts w:hint="cs"/>
          <w:rtl/>
        </w:rPr>
        <w:t xml:space="preserve">אבל אפשר למעשה לקלוט את ההיצעים מקרנות הנאמנות של אגרות </w:t>
      </w:r>
      <w:bookmarkStart w:id="191" w:name="_ETM_Q1_5852700"/>
      <w:bookmarkEnd w:id="191"/>
      <w:r w:rsidR="00886068">
        <w:rPr>
          <w:rFonts w:hint="cs"/>
          <w:rtl/>
        </w:rPr>
        <w:t xml:space="preserve">חוב מתקופה של לפני </w:t>
      </w:r>
      <w:proofErr w:type="spellStart"/>
      <w:r w:rsidR="00886068">
        <w:rPr>
          <w:rFonts w:hint="cs"/>
          <w:rtl/>
        </w:rPr>
        <w:t>חודק</w:t>
      </w:r>
      <w:proofErr w:type="spellEnd"/>
      <w:r w:rsidR="00886068">
        <w:rPr>
          <w:rFonts w:hint="cs"/>
          <w:rtl/>
        </w:rPr>
        <w:t xml:space="preserve">, שלא כוללות את התניות </w:t>
      </w:r>
      <w:proofErr w:type="spellStart"/>
      <w:r w:rsidR="00886068">
        <w:rPr>
          <w:rFonts w:hint="cs"/>
          <w:rtl/>
        </w:rPr>
        <w:t>חודק</w:t>
      </w:r>
      <w:proofErr w:type="spellEnd"/>
      <w:r w:rsidR="00886068">
        <w:rPr>
          <w:rFonts w:hint="cs"/>
          <w:rtl/>
        </w:rPr>
        <w:t xml:space="preserve">. </w:t>
      </w:r>
    </w:p>
    <w:p w:rsidR="00886068" w:rsidRDefault="00886068" w:rsidP="00886068">
      <w:pPr>
        <w:rPr>
          <w:rtl/>
        </w:rPr>
      </w:pPr>
    </w:p>
    <w:p w:rsidR="00886068" w:rsidRDefault="00886068" w:rsidP="00886068">
      <w:pPr>
        <w:pStyle w:val="a4"/>
        <w:keepNext/>
        <w:rPr>
          <w:rtl/>
        </w:rPr>
      </w:pP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לבן):</w:t>
      </w:r>
    </w:p>
    <w:p w:rsidR="00886068" w:rsidRDefault="00886068" w:rsidP="00886068">
      <w:pPr>
        <w:pStyle w:val="KeepWithNext"/>
        <w:rPr>
          <w:rtl/>
        </w:rPr>
      </w:pPr>
    </w:p>
    <w:p w:rsidR="00886068" w:rsidRDefault="00886068" w:rsidP="00886068">
      <w:pPr>
        <w:rPr>
          <w:rtl/>
        </w:rPr>
      </w:pPr>
      <w:r>
        <w:rPr>
          <w:rFonts w:hint="cs"/>
          <w:rtl/>
        </w:rPr>
        <w:t xml:space="preserve">סליחה, מה זה התניות </w:t>
      </w:r>
      <w:proofErr w:type="spellStart"/>
      <w:r>
        <w:rPr>
          <w:rFonts w:hint="cs"/>
          <w:rtl/>
        </w:rPr>
        <w:t>חודק</w:t>
      </w:r>
      <w:proofErr w:type="spellEnd"/>
      <w:r>
        <w:rPr>
          <w:rFonts w:hint="cs"/>
          <w:rtl/>
        </w:rPr>
        <w:t xml:space="preserve">? אם אפשר לתת לנו </w:t>
      </w:r>
      <w:bookmarkStart w:id="192" w:name="_ETM_Q1_5858747"/>
      <w:bookmarkEnd w:id="192"/>
      <w:r>
        <w:rPr>
          <w:rFonts w:hint="cs"/>
          <w:rtl/>
        </w:rPr>
        <w:t xml:space="preserve">הסבר, בבקשה. </w:t>
      </w:r>
    </w:p>
    <w:p w:rsidR="00886068" w:rsidRDefault="00886068" w:rsidP="00886068">
      <w:pPr>
        <w:rPr>
          <w:rtl/>
        </w:rPr>
      </w:pPr>
    </w:p>
    <w:p w:rsidR="00886068" w:rsidRDefault="00886068" w:rsidP="00886068">
      <w:pPr>
        <w:pStyle w:val="a4"/>
        <w:keepNext/>
        <w:rPr>
          <w:rtl/>
        </w:rPr>
      </w:pPr>
      <w:r>
        <w:rPr>
          <w:rtl/>
        </w:rPr>
        <w:lastRenderedPageBreak/>
        <w:t>משה ברקת:</w:t>
      </w:r>
    </w:p>
    <w:p w:rsidR="00886068" w:rsidRDefault="00886068" w:rsidP="00886068">
      <w:pPr>
        <w:pStyle w:val="KeepWithNext"/>
        <w:rPr>
          <w:rtl/>
        </w:rPr>
      </w:pPr>
    </w:p>
    <w:p w:rsidR="00886068" w:rsidRDefault="00886068" w:rsidP="001964F8">
      <w:pPr>
        <w:rPr>
          <w:rtl/>
        </w:rPr>
      </w:pPr>
      <w:r>
        <w:rPr>
          <w:rFonts w:hint="cs"/>
          <w:rtl/>
        </w:rPr>
        <w:t xml:space="preserve">הייתה ועדה בעבר שכללה תנאים מסוימים לרכישת אגרות </w:t>
      </w:r>
      <w:bookmarkStart w:id="193" w:name="_ETM_Q1_5874132"/>
      <w:bookmarkEnd w:id="193"/>
      <w:r>
        <w:rPr>
          <w:rFonts w:hint="cs"/>
          <w:rtl/>
        </w:rPr>
        <w:t>חוב, שבין היתר נוגע</w:t>
      </w:r>
      <w:r w:rsidR="001964F8">
        <w:rPr>
          <w:rFonts w:hint="cs"/>
          <w:rtl/>
        </w:rPr>
        <w:t>ים</w:t>
      </w:r>
      <w:r>
        <w:rPr>
          <w:rFonts w:hint="cs"/>
          <w:rtl/>
        </w:rPr>
        <w:t xml:space="preserve"> להתניות פיננסיות, אמות מידה פיננסיות. השימוש </w:t>
      </w:r>
      <w:bookmarkStart w:id="194" w:name="_ETM_Q1_5883518"/>
      <w:bookmarkEnd w:id="194"/>
      <w:r>
        <w:rPr>
          <w:rFonts w:hint="cs"/>
          <w:rtl/>
        </w:rPr>
        <w:t xml:space="preserve">של זה הוא לא תמיד אפקטיבי. עדיין כמובן יש אגרות חוב מלפני תקופת </w:t>
      </w:r>
      <w:proofErr w:type="spellStart"/>
      <w:r>
        <w:rPr>
          <w:rFonts w:hint="cs"/>
          <w:rtl/>
        </w:rPr>
        <w:t>חודק</w:t>
      </w:r>
      <w:proofErr w:type="spellEnd"/>
      <w:r>
        <w:rPr>
          <w:rFonts w:hint="cs"/>
          <w:rtl/>
        </w:rPr>
        <w:t xml:space="preserve">, שלמרות שהן לא עומדות בהתניות האלה </w:t>
      </w:r>
      <w:bookmarkStart w:id="195" w:name="_ETM_Q1_5893089"/>
      <w:bookmarkEnd w:id="195"/>
      <w:r>
        <w:rPr>
          <w:rFonts w:hint="cs"/>
          <w:rtl/>
        </w:rPr>
        <w:t xml:space="preserve">עדיין מדובר באגרות חוב של חברות טובות ויציבות. כאשר קרנות </w:t>
      </w:r>
      <w:bookmarkStart w:id="196" w:name="_ETM_Q1_5902537"/>
      <w:bookmarkEnd w:id="196"/>
      <w:r>
        <w:rPr>
          <w:rFonts w:hint="cs"/>
          <w:rtl/>
        </w:rPr>
        <w:t xml:space="preserve">הנאמנות מוכרות את אגרות החוב האלה למרות שהתשואות שלהן טובות </w:t>
      </w:r>
      <w:bookmarkStart w:id="197" w:name="_ETM_Q1_5909600"/>
      <w:bookmarkEnd w:id="197"/>
      <w:r>
        <w:rPr>
          <w:rFonts w:hint="cs"/>
          <w:rtl/>
        </w:rPr>
        <w:t xml:space="preserve">והיחס שבין תשואה וסיכון דורש בעצם לקנות את אגרות החוב </w:t>
      </w:r>
      <w:bookmarkStart w:id="198" w:name="_ETM_Q1_5917313"/>
      <w:bookmarkEnd w:id="198"/>
      <w:r>
        <w:rPr>
          <w:rFonts w:hint="cs"/>
          <w:rtl/>
        </w:rPr>
        <w:t xml:space="preserve">האלה על פני אגרות חוב אחרות שממלאות את התניות </w:t>
      </w:r>
      <w:proofErr w:type="spellStart"/>
      <w:r>
        <w:rPr>
          <w:rFonts w:hint="cs"/>
          <w:rtl/>
        </w:rPr>
        <w:t>חודק</w:t>
      </w:r>
      <w:proofErr w:type="spellEnd"/>
      <w:r>
        <w:rPr>
          <w:rFonts w:hint="cs"/>
          <w:rtl/>
        </w:rPr>
        <w:t xml:space="preserve"> </w:t>
      </w:r>
      <w:bookmarkStart w:id="199" w:name="_ETM_Q1_5919477"/>
      <w:bookmarkEnd w:id="199"/>
      <w:r>
        <w:rPr>
          <w:rFonts w:hint="cs"/>
          <w:rtl/>
        </w:rPr>
        <w:t>אבל פרופיל הסיכון והתשואה שלהן הוא נכון</w:t>
      </w:r>
      <w:r w:rsidR="001964F8">
        <w:rPr>
          <w:rFonts w:hint="cs"/>
          <w:rtl/>
        </w:rPr>
        <w:t>,</w:t>
      </w:r>
      <w:r>
        <w:rPr>
          <w:rFonts w:hint="cs"/>
          <w:rtl/>
        </w:rPr>
        <w:t xml:space="preserve"> עדיין המוסדיים לא </w:t>
      </w:r>
      <w:bookmarkStart w:id="200" w:name="_ETM_Q1_5923698"/>
      <w:bookmarkEnd w:id="200"/>
      <w:r>
        <w:rPr>
          <w:rFonts w:hint="cs"/>
          <w:rtl/>
        </w:rPr>
        <w:t xml:space="preserve">יכולים לקנות את אגרות החוב האלה בגלל אותן התניות </w:t>
      </w:r>
      <w:proofErr w:type="spellStart"/>
      <w:r>
        <w:rPr>
          <w:rFonts w:hint="cs"/>
          <w:rtl/>
        </w:rPr>
        <w:t>חודק</w:t>
      </w:r>
      <w:proofErr w:type="spellEnd"/>
      <w:r>
        <w:rPr>
          <w:rFonts w:hint="cs"/>
          <w:rtl/>
        </w:rPr>
        <w:t xml:space="preserve"> </w:t>
      </w:r>
      <w:bookmarkStart w:id="201" w:name="_ETM_Q1_5929938"/>
      <w:bookmarkEnd w:id="201"/>
      <w:r>
        <w:rPr>
          <w:rFonts w:hint="cs"/>
          <w:rtl/>
        </w:rPr>
        <w:t xml:space="preserve">שמהוות אלמנט שרירותי ברכישת אגרות החוב. </w:t>
      </w:r>
    </w:p>
    <w:p w:rsidR="00886068" w:rsidRDefault="00886068" w:rsidP="00886068">
      <w:pPr>
        <w:rPr>
          <w:rtl/>
        </w:rPr>
      </w:pPr>
      <w:bookmarkStart w:id="202" w:name="_ETM_Q1_5932680"/>
      <w:bookmarkEnd w:id="202"/>
    </w:p>
    <w:p w:rsidR="00886068" w:rsidRDefault="00886068" w:rsidP="00886068">
      <w:pPr>
        <w:rPr>
          <w:rtl/>
        </w:rPr>
      </w:pPr>
      <w:bookmarkStart w:id="203" w:name="_ETM_Q1_5933227"/>
      <w:bookmarkEnd w:id="203"/>
      <w:r>
        <w:rPr>
          <w:rFonts w:hint="cs"/>
          <w:rtl/>
        </w:rPr>
        <w:t xml:space="preserve">אנחנו פטרנו מהדבר הזה </w:t>
      </w:r>
      <w:bookmarkStart w:id="204" w:name="_ETM_Q1_5933993"/>
      <w:bookmarkEnd w:id="204"/>
      <w:r>
        <w:rPr>
          <w:rFonts w:hint="cs"/>
          <w:rtl/>
        </w:rPr>
        <w:t xml:space="preserve">למשך שלושה חודשים. פטרנו גם מאנליזת </w:t>
      </w:r>
      <w:proofErr w:type="spellStart"/>
      <w:r>
        <w:rPr>
          <w:rFonts w:hint="cs"/>
          <w:rtl/>
        </w:rPr>
        <w:t>חודק</w:t>
      </w:r>
      <w:proofErr w:type="spellEnd"/>
      <w:r>
        <w:rPr>
          <w:rFonts w:hint="cs"/>
          <w:rtl/>
        </w:rPr>
        <w:t xml:space="preserve">, שהיא למעשה פורמט </w:t>
      </w:r>
      <w:bookmarkStart w:id="205" w:name="_ETM_Q1_5943045"/>
      <w:bookmarkEnd w:id="205"/>
      <w:r>
        <w:rPr>
          <w:rFonts w:hint="cs"/>
          <w:rtl/>
        </w:rPr>
        <w:t xml:space="preserve">מאוד קבוע ולא גמיש והוא לא תמיד עונה לאנליזה כלכלית </w:t>
      </w:r>
      <w:bookmarkStart w:id="206" w:name="_ETM_Q1_5949464"/>
      <w:bookmarkEnd w:id="206"/>
      <w:r>
        <w:rPr>
          <w:rFonts w:hint="cs"/>
          <w:rtl/>
        </w:rPr>
        <w:t>מקיפה. בעצם אפשרנו להם לעשות אנליזה כלכלית מקיפה. כמו</w:t>
      </w:r>
      <w:bookmarkStart w:id="207" w:name="_ETM_Q1_5955074"/>
      <w:bookmarkEnd w:id="207"/>
      <w:r>
        <w:rPr>
          <w:rFonts w:hint="cs"/>
          <w:rtl/>
        </w:rPr>
        <w:t xml:space="preserve">בן שוועדת ההשקעות תהיה שם ותאשר את הדברים. בצורה כזאת </w:t>
      </w:r>
      <w:bookmarkStart w:id="208" w:name="_ETM_Q1_5959779"/>
      <w:bookmarkEnd w:id="208"/>
      <w:r>
        <w:rPr>
          <w:rFonts w:hint="cs"/>
          <w:rtl/>
        </w:rPr>
        <w:t xml:space="preserve">אפשר, על ידי המגבלה הזאת, לקלוט היצעים שבאים מקרנות הנאמנות. </w:t>
      </w:r>
      <w:bookmarkStart w:id="209" w:name="_ETM_Q1_5963829"/>
      <w:bookmarkEnd w:id="209"/>
      <w:r>
        <w:rPr>
          <w:rFonts w:hint="cs"/>
          <w:rtl/>
        </w:rPr>
        <w:t xml:space="preserve">קרנות הנאמנות לא מחילות עליהם את כללי </w:t>
      </w:r>
      <w:proofErr w:type="spellStart"/>
      <w:r>
        <w:rPr>
          <w:rFonts w:hint="cs"/>
          <w:rtl/>
        </w:rPr>
        <w:t>חודק</w:t>
      </w:r>
      <w:proofErr w:type="spellEnd"/>
      <w:r>
        <w:rPr>
          <w:rFonts w:hint="cs"/>
          <w:rtl/>
        </w:rPr>
        <w:t xml:space="preserve">. </w:t>
      </w:r>
      <w:bookmarkStart w:id="210" w:name="_ETM_Q1_5968666"/>
      <w:bookmarkEnd w:id="210"/>
    </w:p>
    <w:p w:rsidR="00886068" w:rsidRDefault="00886068" w:rsidP="00886068">
      <w:pPr>
        <w:rPr>
          <w:rtl/>
        </w:rPr>
      </w:pPr>
    </w:p>
    <w:p w:rsidR="00886068" w:rsidRDefault="00886068" w:rsidP="00B37FF2">
      <w:pPr>
        <w:rPr>
          <w:rtl/>
        </w:rPr>
      </w:pPr>
      <w:r>
        <w:rPr>
          <w:rFonts w:hint="cs"/>
          <w:rtl/>
        </w:rPr>
        <w:t>ד</w:t>
      </w:r>
      <w:bookmarkStart w:id="211" w:name="_ETM_Q1_5969099"/>
      <w:bookmarkEnd w:id="211"/>
      <w:r>
        <w:rPr>
          <w:rFonts w:hint="cs"/>
          <w:rtl/>
        </w:rPr>
        <w:t xml:space="preserve">בר נוסף, הגדלנו החזקה מותרת בסדרות אג"ח, שוב מגבלה שלא אפשרה </w:t>
      </w:r>
      <w:bookmarkStart w:id="212" w:name="_ETM_Q1_5974822"/>
      <w:bookmarkEnd w:id="212"/>
      <w:r>
        <w:rPr>
          <w:rFonts w:hint="cs"/>
          <w:rtl/>
        </w:rPr>
        <w:t>הגדלה באגרות חוב שהמוסדיים ראו אותן כהזדמנות. איגדנו רכישה של</w:t>
      </w:r>
      <w:bookmarkStart w:id="213" w:name="_ETM_Q1_5981892"/>
      <w:bookmarkEnd w:id="213"/>
      <w:r>
        <w:rPr>
          <w:rFonts w:hint="cs"/>
          <w:rtl/>
        </w:rPr>
        <w:t xml:space="preserve"> קרנות סל. קרנות הסל בסופו של דבר מספקות עוד נזילות לשוק. </w:t>
      </w:r>
      <w:bookmarkStart w:id="214" w:name="_ETM_Q1_5985504"/>
      <w:bookmarkEnd w:id="214"/>
    </w:p>
    <w:p w:rsidR="00886068" w:rsidRDefault="00886068" w:rsidP="00886068">
      <w:pPr>
        <w:rPr>
          <w:rtl/>
        </w:rPr>
      </w:pPr>
    </w:p>
    <w:p w:rsidR="00886068" w:rsidRDefault="00886068" w:rsidP="00886068">
      <w:pPr>
        <w:rPr>
          <w:rtl/>
        </w:rPr>
      </w:pPr>
      <w:r>
        <w:rPr>
          <w:rFonts w:hint="cs"/>
          <w:rtl/>
        </w:rPr>
        <w:t>ע</w:t>
      </w:r>
      <w:bookmarkStart w:id="215" w:name="_ETM_Q1_5985868"/>
      <w:bookmarkEnd w:id="215"/>
      <w:r>
        <w:rPr>
          <w:rFonts w:hint="cs"/>
          <w:rtl/>
        </w:rPr>
        <w:t xml:space="preserve">ד כאן זה ללא מעורבות של בנק ישראל. </w:t>
      </w:r>
    </w:p>
    <w:p w:rsidR="00886068" w:rsidRDefault="00886068" w:rsidP="00886068">
      <w:pPr>
        <w:rPr>
          <w:rtl/>
        </w:rPr>
      </w:pPr>
    </w:p>
    <w:p w:rsidR="00886068" w:rsidRDefault="00886068" w:rsidP="00886068">
      <w:pPr>
        <w:rPr>
          <w:rtl/>
        </w:rPr>
      </w:pPr>
      <w:r>
        <w:rPr>
          <w:rFonts w:hint="cs"/>
          <w:rtl/>
        </w:rPr>
        <w:t xml:space="preserve">אנחנו </w:t>
      </w:r>
      <w:bookmarkStart w:id="216" w:name="_ETM_Q1_5990288"/>
      <w:bookmarkEnd w:id="216"/>
      <w:r>
        <w:rPr>
          <w:rFonts w:hint="cs"/>
          <w:rtl/>
        </w:rPr>
        <w:t xml:space="preserve">כן חושבים ומייצרים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נוספות למעורבות בשוק אגרות החוב, בשיתוף פעולה עם בנק ישראל. אני חושב שאפשר יהיה לתת עוד </w:t>
      </w:r>
      <w:bookmarkStart w:id="217" w:name="_ETM_Q1_6003873"/>
      <w:bookmarkEnd w:id="217"/>
      <w:r>
        <w:rPr>
          <w:rFonts w:hint="cs"/>
          <w:rtl/>
        </w:rPr>
        <w:t xml:space="preserve">נזילות לשוק הזה ועוד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שיתמכו בשוק הזה. </w:t>
      </w:r>
    </w:p>
    <w:p w:rsidR="00886068" w:rsidRDefault="00886068" w:rsidP="00886068">
      <w:pPr>
        <w:rPr>
          <w:rtl/>
        </w:rPr>
      </w:pPr>
    </w:p>
    <w:p w:rsidR="00886068" w:rsidRDefault="00886068" w:rsidP="00886068">
      <w:pPr>
        <w:rPr>
          <w:rtl/>
        </w:rPr>
      </w:pPr>
      <w:r>
        <w:rPr>
          <w:rFonts w:hint="cs"/>
          <w:rtl/>
        </w:rPr>
        <w:t xml:space="preserve">בכל זה </w:t>
      </w:r>
      <w:bookmarkStart w:id="218" w:name="_ETM_Q1_6009612"/>
      <w:bookmarkEnd w:id="218"/>
      <w:r>
        <w:rPr>
          <w:rFonts w:hint="cs"/>
          <w:rtl/>
        </w:rPr>
        <w:t xml:space="preserve">כמובן אני מדבר רק על פתרון של בעיות נזילות. התוכניות </w:t>
      </w:r>
      <w:bookmarkStart w:id="219" w:name="_ETM_Q1_6014662"/>
      <w:bookmarkEnd w:id="219"/>
      <w:r>
        <w:rPr>
          <w:rFonts w:hint="cs"/>
          <w:rtl/>
        </w:rPr>
        <w:t>שלנו לא באות לתמוך בבעיות סולבנטיות של חברות. חברות שיש</w:t>
      </w:r>
      <w:bookmarkStart w:id="220" w:name="_ETM_Q1_6020292"/>
      <w:bookmarkEnd w:id="220"/>
      <w:r>
        <w:rPr>
          <w:rFonts w:hint="cs"/>
          <w:rtl/>
        </w:rPr>
        <w:t xml:space="preserve"> להן קשיי חדלות פירעון זה סיפור אחר. </w:t>
      </w:r>
    </w:p>
    <w:p w:rsidR="00886068" w:rsidRDefault="00886068" w:rsidP="00886068">
      <w:pPr>
        <w:rPr>
          <w:rtl/>
        </w:rPr>
      </w:pPr>
    </w:p>
    <w:p w:rsidR="00886068" w:rsidRDefault="00886068" w:rsidP="00886068">
      <w:pPr>
        <w:pStyle w:val="a4"/>
        <w:keepNext/>
        <w:rPr>
          <w:rtl/>
        </w:rPr>
      </w:pPr>
      <w:r>
        <w:rPr>
          <w:rtl/>
        </w:rPr>
        <w:t>מיכאל מרדכי ביטון (כחול לבן):</w:t>
      </w:r>
    </w:p>
    <w:p w:rsidR="00886068" w:rsidRDefault="00886068" w:rsidP="00886068">
      <w:pPr>
        <w:pStyle w:val="KeepWithNext"/>
        <w:rPr>
          <w:rtl/>
        </w:rPr>
      </w:pPr>
    </w:p>
    <w:p w:rsidR="00886068" w:rsidRDefault="00886068" w:rsidP="00886068">
      <w:pPr>
        <w:rPr>
          <w:rtl/>
        </w:rPr>
      </w:pPr>
      <w:r>
        <w:rPr>
          <w:rFonts w:hint="cs"/>
          <w:rtl/>
        </w:rPr>
        <w:t xml:space="preserve">אתה צריך לדבר </w:t>
      </w:r>
      <w:bookmarkStart w:id="221" w:name="_ETM_Q1_6026367"/>
      <w:bookmarkEnd w:id="221"/>
      <w:r>
        <w:rPr>
          <w:rFonts w:hint="cs"/>
          <w:rtl/>
        </w:rPr>
        <w:t xml:space="preserve">אלינו כמו </w:t>
      </w:r>
      <w:r w:rsidR="00B37FF2">
        <w:rPr>
          <w:rFonts w:hint="cs"/>
          <w:rtl/>
        </w:rPr>
        <w:t>ל</w:t>
      </w:r>
      <w:r>
        <w:rPr>
          <w:rFonts w:hint="cs"/>
          <w:rtl/>
        </w:rPr>
        <w:t xml:space="preserve">סטודנטים לכלכלה שנה ג', לא </w:t>
      </w:r>
      <w:r w:rsidR="00B37FF2">
        <w:rPr>
          <w:rFonts w:hint="cs"/>
          <w:rtl/>
        </w:rPr>
        <w:t xml:space="preserve">כאל </w:t>
      </w:r>
      <w:r>
        <w:rPr>
          <w:rFonts w:hint="cs"/>
          <w:rtl/>
        </w:rPr>
        <w:t xml:space="preserve">מי שלומד דוקטורט במקרו כלכלה. תסביר לנו מה אתה אומר. </w:t>
      </w:r>
      <w:proofErr w:type="spellStart"/>
      <w:r>
        <w:rPr>
          <w:rFonts w:hint="cs"/>
          <w:rtl/>
        </w:rPr>
        <w:t>סולבנטים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זה</w:t>
      </w:r>
      <w:bookmarkStart w:id="222" w:name="_ETM_Q1_6040040"/>
      <w:bookmarkEnd w:id="222"/>
      <w:r>
        <w:rPr>
          <w:rFonts w:hint="cs"/>
          <w:rtl/>
        </w:rPr>
        <w:t xml:space="preserve"> נשמע כמו </w:t>
      </w:r>
      <w:proofErr w:type="spellStart"/>
      <w:r>
        <w:rPr>
          <w:rFonts w:hint="cs"/>
          <w:rtl/>
        </w:rPr>
        <w:t>סוקולנטים</w:t>
      </w:r>
      <w:proofErr w:type="spellEnd"/>
      <w:r>
        <w:rPr>
          <w:rFonts w:hint="cs"/>
          <w:rtl/>
        </w:rPr>
        <w:t xml:space="preserve">. תדבר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קצת, תהיה נחמד. </w:t>
      </w:r>
    </w:p>
    <w:p w:rsidR="00886068" w:rsidRDefault="00886068" w:rsidP="00886068">
      <w:pPr>
        <w:rPr>
          <w:rtl/>
        </w:rPr>
      </w:pPr>
    </w:p>
    <w:p w:rsidR="00886068" w:rsidRDefault="00886068" w:rsidP="00886068">
      <w:pPr>
        <w:pStyle w:val="a4"/>
        <w:keepNext/>
        <w:rPr>
          <w:rtl/>
        </w:rPr>
      </w:pPr>
      <w:r>
        <w:rPr>
          <w:rtl/>
        </w:rPr>
        <w:t>מיקי לוי (כחול לבן):</w:t>
      </w:r>
    </w:p>
    <w:p w:rsidR="00886068" w:rsidRDefault="00886068" w:rsidP="00886068">
      <w:pPr>
        <w:pStyle w:val="KeepWithNext"/>
        <w:rPr>
          <w:rtl/>
        </w:rPr>
      </w:pPr>
    </w:p>
    <w:p w:rsidR="00886068" w:rsidRDefault="00886068" w:rsidP="00886068">
      <w:pPr>
        <w:rPr>
          <w:rtl/>
        </w:rPr>
      </w:pPr>
      <w:r>
        <w:rPr>
          <w:rFonts w:hint="cs"/>
          <w:rtl/>
        </w:rPr>
        <w:t>הוותיקים</w:t>
      </w:r>
      <w:bookmarkStart w:id="223" w:name="_ETM_Q1_6040744"/>
      <w:bookmarkEnd w:id="223"/>
      <w:r>
        <w:rPr>
          <w:rFonts w:hint="cs"/>
          <w:rtl/>
        </w:rPr>
        <w:t xml:space="preserve"> מבינים. </w:t>
      </w:r>
    </w:p>
    <w:p w:rsidR="00886068" w:rsidRDefault="00886068" w:rsidP="00886068">
      <w:pPr>
        <w:rPr>
          <w:rtl/>
        </w:rPr>
      </w:pPr>
    </w:p>
    <w:p w:rsidR="00886068" w:rsidRDefault="00886068" w:rsidP="00886068">
      <w:pPr>
        <w:pStyle w:val="a4"/>
        <w:keepNext/>
        <w:rPr>
          <w:rtl/>
        </w:rPr>
      </w:pPr>
      <w:r>
        <w:rPr>
          <w:rtl/>
        </w:rPr>
        <w:t>משה ברקת:</w:t>
      </w:r>
    </w:p>
    <w:p w:rsidR="00886068" w:rsidRDefault="00886068" w:rsidP="00886068">
      <w:pPr>
        <w:pStyle w:val="KeepWithNext"/>
        <w:rPr>
          <w:rtl/>
        </w:rPr>
      </w:pPr>
    </w:p>
    <w:p w:rsidR="00886068" w:rsidRDefault="00886068" w:rsidP="00886068">
      <w:pPr>
        <w:rPr>
          <w:rtl/>
        </w:rPr>
      </w:pPr>
      <w:r>
        <w:rPr>
          <w:rFonts w:hint="cs"/>
          <w:rtl/>
        </w:rPr>
        <w:t xml:space="preserve">סולבנטיות זה נושא של קשיי כושר פירעון. </w:t>
      </w:r>
    </w:p>
    <w:p w:rsidR="00886068" w:rsidRDefault="00886068" w:rsidP="00886068">
      <w:pPr>
        <w:rPr>
          <w:rtl/>
        </w:rPr>
      </w:pPr>
      <w:bookmarkStart w:id="224" w:name="_ETM_Q1_6055059"/>
      <w:bookmarkEnd w:id="224"/>
    </w:p>
    <w:p w:rsidR="00886068" w:rsidRDefault="00886068" w:rsidP="00886068">
      <w:pPr>
        <w:pStyle w:val="af6"/>
        <w:keepNext/>
        <w:rPr>
          <w:rtl/>
        </w:rPr>
      </w:pPr>
      <w:bookmarkStart w:id="225" w:name="_ETM_Q1_6055334"/>
      <w:bookmarkEnd w:id="225"/>
      <w:r>
        <w:rPr>
          <w:rtl/>
        </w:rPr>
        <w:t>היו"ר עודד פורר:</w:t>
      </w:r>
    </w:p>
    <w:p w:rsidR="00886068" w:rsidRDefault="00886068" w:rsidP="00886068">
      <w:pPr>
        <w:pStyle w:val="KeepWithNext"/>
        <w:rPr>
          <w:rtl/>
        </w:rPr>
      </w:pPr>
    </w:p>
    <w:p w:rsidR="00886068" w:rsidRDefault="00886068" w:rsidP="00886068">
      <w:pPr>
        <w:rPr>
          <w:rtl/>
        </w:rPr>
      </w:pPr>
      <w:r>
        <w:rPr>
          <w:rFonts w:hint="cs"/>
          <w:rtl/>
        </w:rPr>
        <w:t xml:space="preserve">מיכאל ביטון, זה לא נושא הדיון. אני מתנצל. </w:t>
      </w:r>
    </w:p>
    <w:p w:rsidR="00886068" w:rsidRDefault="00886068" w:rsidP="00886068">
      <w:pPr>
        <w:rPr>
          <w:rtl/>
        </w:rPr>
      </w:pPr>
    </w:p>
    <w:p w:rsidR="00886068" w:rsidRDefault="00886068" w:rsidP="00886068">
      <w:pPr>
        <w:pStyle w:val="a4"/>
        <w:keepNext/>
        <w:rPr>
          <w:rtl/>
        </w:rPr>
      </w:pPr>
      <w:r>
        <w:rPr>
          <w:rtl/>
        </w:rPr>
        <w:t>מיכאל מרדכי ביטון (כחול לבן):</w:t>
      </w:r>
    </w:p>
    <w:p w:rsidR="00886068" w:rsidRDefault="00886068" w:rsidP="00886068">
      <w:pPr>
        <w:pStyle w:val="KeepWithNext"/>
        <w:rPr>
          <w:rtl/>
        </w:rPr>
      </w:pPr>
    </w:p>
    <w:p w:rsidR="00886068" w:rsidRDefault="00886068" w:rsidP="00886068">
      <w:pPr>
        <w:rPr>
          <w:rtl/>
        </w:rPr>
      </w:pPr>
      <w:r>
        <w:rPr>
          <w:rFonts w:hint="cs"/>
          <w:rtl/>
        </w:rPr>
        <w:t>שידברו עברית בוועדה שלך. יש לי שאלה לממונה.</w:t>
      </w:r>
    </w:p>
    <w:p w:rsidR="00886068" w:rsidRDefault="00886068" w:rsidP="00886068">
      <w:pPr>
        <w:rPr>
          <w:rtl/>
        </w:rPr>
      </w:pPr>
    </w:p>
    <w:p w:rsidR="00886068" w:rsidRDefault="00886068" w:rsidP="00886068">
      <w:pPr>
        <w:pStyle w:val="af6"/>
        <w:keepNext/>
        <w:rPr>
          <w:rtl/>
        </w:rPr>
      </w:pPr>
      <w:r>
        <w:rPr>
          <w:rtl/>
        </w:rPr>
        <w:t>היו"ר עודד פורר:</w:t>
      </w:r>
    </w:p>
    <w:p w:rsidR="00886068" w:rsidRDefault="00886068" w:rsidP="00886068">
      <w:pPr>
        <w:pStyle w:val="KeepWithNext"/>
        <w:rPr>
          <w:rtl/>
        </w:rPr>
      </w:pPr>
    </w:p>
    <w:p w:rsidR="00886068" w:rsidRDefault="00886068" w:rsidP="00886068">
      <w:pPr>
        <w:rPr>
          <w:rtl/>
        </w:rPr>
      </w:pPr>
      <w:r>
        <w:rPr>
          <w:rFonts w:hint="cs"/>
          <w:rtl/>
        </w:rPr>
        <w:t xml:space="preserve">הם ידברו עברית, אבל החזרת אותנו לנושא שהוא לא נושא הדיון ולכן אני רוצה שימשיך. אני </w:t>
      </w:r>
      <w:bookmarkStart w:id="226" w:name="_ETM_Q1_6071865"/>
      <w:bookmarkEnd w:id="226"/>
      <w:r>
        <w:rPr>
          <w:rFonts w:hint="cs"/>
          <w:rtl/>
        </w:rPr>
        <w:t xml:space="preserve">רוצה שתוכלו לשאול שאלות. </w:t>
      </w:r>
    </w:p>
    <w:p w:rsidR="006F0A05" w:rsidRDefault="006F0A05" w:rsidP="00886068">
      <w:pPr>
        <w:rPr>
          <w:rtl/>
        </w:rPr>
      </w:pPr>
    </w:p>
    <w:p w:rsidR="006F0A05" w:rsidRDefault="006F0A05" w:rsidP="006F0A05">
      <w:pPr>
        <w:pStyle w:val="a4"/>
        <w:keepNext/>
        <w:rPr>
          <w:rtl/>
        </w:rPr>
      </w:pPr>
      <w:r>
        <w:rPr>
          <w:rtl/>
        </w:rPr>
        <w:t>משה ברקת:</w:t>
      </w:r>
    </w:p>
    <w:p w:rsidR="006F0A05" w:rsidRDefault="006F0A05" w:rsidP="006F0A05">
      <w:pPr>
        <w:pStyle w:val="KeepWithNext"/>
        <w:rPr>
          <w:rtl/>
        </w:rPr>
      </w:pPr>
    </w:p>
    <w:p w:rsidR="006F0A05" w:rsidRDefault="006F0A05" w:rsidP="006F0A05">
      <w:pPr>
        <w:rPr>
          <w:rtl/>
        </w:rPr>
      </w:pPr>
      <w:r>
        <w:rPr>
          <w:rFonts w:hint="cs"/>
          <w:rtl/>
        </w:rPr>
        <w:t xml:space="preserve">אני </w:t>
      </w:r>
      <w:bookmarkStart w:id="227" w:name="_ETM_Q1_6079105"/>
      <w:bookmarkEnd w:id="227"/>
      <w:r>
        <w:rPr>
          <w:rFonts w:hint="cs"/>
          <w:rtl/>
        </w:rPr>
        <w:t xml:space="preserve">לא מתכוון לדבר על </w:t>
      </w:r>
      <w:proofErr w:type="spellStart"/>
      <w:r>
        <w:rPr>
          <w:rFonts w:hint="cs"/>
          <w:rtl/>
        </w:rPr>
        <w:t>סולבנסי</w:t>
      </w:r>
      <w:proofErr w:type="spellEnd"/>
      <w:r>
        <w:rPr>
          <w:rFonts w:hint="cs"/>
          <w:rtl/>
        </w:rPr>
        <w:t xml:space="preserve"> יותר. הוא דיבר על הסולבנטיות </w:t>
      </w:r>
      <w:r>
        <w:rPr>
          <w:rtl/>
        </w:rPr>
        <w:t>–</w:t>
      </w:r>
      <w:r>
        <w:rPr>
          <w:rFonts w:hint="cs"/>
          <w:rtl/>
        </w:rPr>
        <w:t xml:space="preserve"> קשיי כושר פירעון של חברות ציבוריות בישראל. </w:t>
      </w:r>
      <w:bookmarkStart w:id="228" w:name="_ETM_Q1_6088537"/>
      <w:bookmarkEnd w:id="228"/>
    </w:p>
    <w:p w:rsidR="006F0A05" w:rsidRDefault="006F0A05" w:rsidP="006F0A05">
      <w:pPr>
        <w:rPr>
          <w:rtl/>
        </w:rPr>
      </w:pPr>
    </w:p>
    <w:p w:rsidR="006F0A05" w:rsidRDefault="006F0A05" w:rsidP="006F0A05">
      <w:pPr>
        <w:rPr>
          <w:rtl/>
        </w:rPr>
      </w:pPr>
      <w:r>
        <w:rPr>
          <w:rFonts w:hint="cs"/>
          <w:rtl/>
        </w:rPr>
        <w:t>חברות שנמצאות</w:t>
      </w:r>
      <w:bookmarkStart w:id="229" w:name="_ETM_Q1_6087312"/>
      <w:bookmarkEnd w:id="229"/>
      <w:r>
        <w:rPr>
          <w:rFonts w:hint="cs"/>
          <w:rtl/>
        </w:rPr>
        <w:t xml:space="preserve"> בקשיים פיננסיים כאלה יפתרו את הבעיות מול המשקיעים. אנחנו לא </w:t>
      </w:r>
      <w:bookmarkStart w:id="230" w:name="_ETM_Q1_6093072"/>
      <w:bookmarkEnd w:id="230"/>
      <w:r>
        <w:rPr>
          <w:rFonts w:hint="cs"/>
          <w:rtl/>
        </w:rPr>
        <w:t xml:space="preserve">נגענו. פה אנחנו דורשים מן המוסדיים שינהלו את הפוזיציות שלהם </w:t>
      </w:r>
      <w:bookmarkStart w:id="231" w:name="_ETM_Q1_6103770"/>
      <w:bookmarkEnd w:id="231"/>
      <w:r>
        <w:rPr>
          <w:rFonts w:hint="cs"/>
          <w:rtl/>
        </w:rPr>
        <w:t xml:space="preserve">מול אותן חברות בשכל, שיקפידו. אנחנו דורשים מוועדות ההשקעות לעשות </w:t>
      </w:r>
      <w:proofErr w:type="spellStart"/>
      <w:r>
        <w:rPr>
          <w:rFonts w:hint="cs"/>
          <w:rtl/>
        </w:rPr>
        <w:t>כימותים</w:t>
      </w:r>
      <w:proofErr w:type="spellEnd"/>
      <w:r>
        <w:rPr>
          <w:rFonts w:hint="cs"/>
          <w:rtl/>
        </w:rPr>
        <w:t xml:space="preserve"> יותר רחבים של - - -, שיסתכלו איפה שצריך </w:t>
      </w:r>
      <w:bookmarkStart w:id="232" w:name="_ETM_Q1_6115619"/>
      <w:bookmarkEnd w:id="232"/>
      <w:r>
        <w:rPr>
          <w:rFonts w:hint="cs"/>
          <w:rtl/>
        </w:rPr>
        <w:t>הסדרים, שינהלו את הדברים בצורה זהירה, שמרנית, שיגיבו ושינהלו את</w:t>
      </w:r>
      <w:bookmarkStart w:id="233" w:name="_ETM_Q1_6125776"/>
      <w:bookmarkEnd w:id="233"/>
      <w:r>
        <w:rPr>
          <w:rFonts w:hint="cs"/>
          <w:rtl/>
        </w:rPr>
        <w:t xml:space="preserve"> החוב כפי שצריך. אנחנו דורשים מהם בעצם הסתכלות מלאה על </w:t>
      </w:r>
      <w:bookmarkStart w:id="234" w:name="_ETM_Q1_6131900"/>
      <w:bookmarkEnd w:id="234"/>
      <w:r>
        <w:rPr>
          <w:rFonts w:hint="cs"/>
          <w:rtl/>
        </w:rPr>
        <w:t xml:space="preserve">החובות הבעייתיים שלהם. איפה שיש חובות שצריך להכניס אותם להשגחה </w:t>
      </w:r>
      <w:bookmarkStart w:id="235" w:name="_ETM_Q1_6138949"/>
      <w:bookmarkEnd w:id="235"/>
      <w:r>
        <w:rPr>
          <w:rFonts w:hint="cs"/>
          <w:rtl/>
        </w:rPr>
        <w:t>מיוחדת והיכן שצריך לפעול</w:t>
      </w:r>
      <w:r w:rsidR="00B37FF2">
        <w:rPr>
          <w:rFonts w:hint="cs"/>
          <w:rtl/>
        </w:rPr>
        <w:t>,</w:t>
      </w:r>
      <w:r>
        <w:rPr>
          <w:rFonts w:hint="cs"/>
          <w:rtl/>
        </w:rPr>
        <w:t xml:space="preserve"> שהם יהיו עם יד על ההדק </w:t>
      </w:r>
      <w:bookmarkStart w:id="236" w:name="_ETM_Q1_6144921"/>
      <w:bookmarkEnd w:id="236"/>
      <w:r>
        <w:rPr>
          <w:rFonts w:hint="cs"/>
          <w:rtl/>
        </w:rPr>
        <w:t xml:space="preserve">ויפעלו היכן שצריך בזמן. אני חושב שהיום התעשייה של </w:t>
      </w:r>
      <w:bookmarkStart w:id="237" w:name="_ETM_Q1_6148209"/>
      <w:bookmarkEnd w:id="237"/>
      <w:r>
        <w:rPr>
          <w:rFonts w:hint="cs"/>
          <w:rtl/>
        </w:rPr>
        <w:t xml:space="preserve">הגופים המוסדיים היא בוגרת, מבינה את הכשלים שעברנו בעבר ויודעת </w:t>
      </w:r>
      <w:bookmarkStart w:id="238" w:name="_ETM_Q1_6154126"/>
      <w:bookmarkEnd w:id="238"/>
      <w:r>
        <w:rPr>
          <w:rFonts w:hint="cs"/>
          <w:rtl/>
        </w:rPr>
        <w:t xml:space="preserve">לפעול בתחום הזה הרבה יותר טוב מאשר בעבר. </w:t>
      </w:r>
    </w:p>
    <w:p w:rsidR="006F0A05" w:rsidRDefault="006F0A05" w:rsidP="006F0A05">
      <w:pPr>
        <w:rPr>
          <w:rtl/>
        </w:rPr>
      </w:pPr>
    </w:p>
    <w:p w:rsidR="006F0A05" w:rsidRDefault="006F0A05" w:rsidP="006F0A05">
      <w:pPr>
        <w:rPr>
          <w:rtl/>
        </w:rPr>
      </w:pPr>
      <w:r>
        <w:rPr>
          <w:rFonts w:hint="cs"/>
          <w:rtl/>
        </w:rPr>
        <w:t xml:space="preserve">זה לגבי </w:t>
      </w:r>
      <w:bookmarkStart w:id="239" w:name="_ETM_Q1_6158693"/>
      <w:bookmarkEnd w:id="239"/>
      <w:r>
        <w:rPr>
          <w:rFonts w:hint="cs"/>
          <w:rtl/>
        </w:rPr>
        <w:t xml:space="preserve">התמיכה וחיזוק של שוק ההון שנדרש גם בימים האלה. </w:t>
      </w:r>
    </w:p>
    <w:p w:rsidR="006F0A05" w:rsidRDefault="006F0A05" w:rsidP="006F0A05">
      <w:pPr>
        <w:rPr>
          <w:rtl/>
        </w:rPr>
      </w:pPr>
    </w:p>
    <w:p w:rsidR="006F0A05" w:rsidRDefault="006F0A05" w:rsidP="00B37FF2">
      <w:pPr>
        <w:rPr>
          <w:rtl/>
        </w:rPr>
      </w:pPr>
      <w:r>
        <w:rPr>
          <w:rFonts w:hint="cs"/>
          <w:rtl/>
        </w:rPr>
        <w:t xml:space="preserve">אחר כך אני מדבר על נושא של הקלות והטבות לציבור בנושא </w:t>
      </w:r>
      <w:bookmarkStart w:id="240" w:name="_ETM_Q1_6167490"/>
      <w:bookmarkEnd w:id="240"/>
      <w:r>
        <w:rPr>
          <w:rFonts w:hint="cs"/>
          <w:rtl/>
        </w:rPr>
        <w:t xml:space="preserve">חיסכון ופנסיה. כפי שאמרתי, אחד הדברים החשובים לציבור הוא נזילות. </w:t>
      </w:r>
      <w:bookmarkStart w:id="241" w:name="_ETM_Q1_6176037"/>
      <w:bookmarkEnd w:id="241"/>
      <w:r>
        <w:rPr>
          <w:rFonts w:hint="cs"/>
          <w:rtl/>
        </w:rPr>
        <w:t xml:space="preserve">חוסכים שרוצים לפרוע את חסכונותיהם מנסים למשוך כספי חיסכון מכיוון שהם </w:t>
      </w:r>
      <w:r w:rsidR="00B37FF2">
        <w:rPr>
          <w:rFonts w:hint="cs"/>
          <w:rtl/>
        </w:rPr>
        <w:t xml:space="preserve">נמצאים </w:t>
      </w:r>
      <w:r>
        <w:rPr>
          <w:rFonts w:hint="cs"/>
          <w:rtl/>
        </w:rPr>
        <w:t xml:space="preserve">במצוקת מזומנים. זה עלול לגרום לתקלות מס קשות, מיסוי בגובה 35% או 45%. העדפנו להגדיל את </w:t>
      </w:r>
      <w:bookmarkStart w:id="242" w:name="_ETM_Q1_6193424"/>
      <w:bookmarkEnd w:id="242"/>
      <w:r>
        <w:rPr>
          <w:rFonts w:hint="cs"/>
          <w:rtl/>
        </w:rPr>
        <w:t xml:space="preserve">זמינות האשראי לאותם חוסכים. כמובן מי שרוצה למשוך את החיסכון </w:t>
      </w:r>
      <w:bookmarkStart w:id="243" w:name="_ETM_Q1_6201147"/>
      <w:bookmarkEnd w:id="243"/>
      <w:r>
        <w:rPr>
          <w:rFonts w:hint="cs"/>
          <w:rtl/>
        </w:rPr>
        <w:t xml:space="preserve">שלו וזה כדאי לו אז אחרי שהוא עשה חשיבה ובדק </w:t>
      </w:r>
      <w:bookmarkStart w:id="244" w:name="_ETM_Q1_6207217"/>
      <w:bookmarkEnd w:id="244"/>
      <w:r>
        <w:rPr>
          <w:rFonts w:hint="cs"/>
          <w:rtl/>
        </w:rPr>
        <w:t>את הדברים והוא עושה את זה בשכל אז כמובן - - -</w:t>
      </w:r>
    </w:p>
    <w:p w:rsidR="006F0A05" w:rsidRDefault="006F0A05" w:rsidP="006F0A05">
      <w:pPr>
        <w:rPr>
          <w:rtl/>
        </w:rPr>
      </w:pPr>
    </w:p>
    <w:p w:rsidR="006F0A05" w:rsidRDefault="006F0A05" w:rsidP="006F0A05">
      <w:pPr>
        <w:pStyle w:val="af6"/>
        <w:keepNext/>
        <w:rPr>
          <w:rtl/>
        </w:rPr>
      </w:pPr>
      <w:r>
        <w:rPr>
          <w:rtl/>
        </w:rPr>
        <w:t>היו"ר עודד פורר:</w:t>
      </w:r>
    </w:p>
    <w:p w:rsidR="006F0A05" w:rsidRDefault="006F0A05" w:rsidP="006F0A05">
      <w:pPr>
        <w:pStyle w:val="KeepWithNext"/>
        <w:rPr>
          <w:rtl/>
        </w:rPr>
      </w:pPr>
    </w:p>
    <w:p w:rsidR="006F0A05" w:rsidRDefault="006F0A05" w:rsidP="006F0A05">
      <w:pPr>
        <w:rPr>
          <w:rtl/>
        </w:rPr>
      </w:pPr>
      <w:r>
        <w:rPr>
          <w:rFonts w:hint="cs"/>
          <w:rtl/>
        </w:rPr>
        <w:t xml:space="preserve">מיקי לוי, תרשום את ההערות שלך. אי אפשר שרק </w:t>
      </w:r>
      <w:bookmarkStart w:id="245" w:name="_ETM_Q1_6212025"/>
      <w:bookmarkEnd w:id="245"/>
      <w:r>
        <w:rPr>
          <w:rFonts w:hint="cs"/>
          <w:rtl/>
        </w:rPr>
        <w:t xml:space="preserve">אתה תתייחס באמצע. תן לו לסיים. </w:t>
      </w:r>
    </w:p>
    <w:p w:rsidR="006F0A05" w:rsidRDefault="006F0A05" w:rsidP="006F0A05">
      <w:pPr>
        <w:rPr>
          <w:rtl/>
        </w:rPr>
      </w:pPr>
    </w:p>
    <w:p w:rsidR="006F0A05" w:rsidRDefault="006F0A05" w:rsidP="006F0A05">
      <w:pPr>
        <w:pStyle w:val="a4"/>
        <w:keepNext/>
        <w:rPr>
          <w:rtl/>
        </w:rPr>
      </w:pPr>
      <w:r>
        <w:rPr>
          <w:rtl/>
        </w:rPr>
        <w:t>מיקי לוי (כחול לבן):</w:t>
      </w:r>
    </w:p>
    <w:p w:rsidR="006F0A05" w:rsidRDefault="006F0A05" w:rsidP="006F0A05">
      <w:pPr>
        <w:pStyle w:val="KeepWithNext"/>
        <w:rPr>
          <w:rtl/>
        </w:rPr>
      </w:pPr>
    </w:p>
    <w:p w:rsidR="006F0A05" w:rsidRDefault="006F0A05" w:rsidP="006F0A05">
      <w:pPr>
        <w:rPr>
          <w:rtl/>
        </w:rPr>
      </w:pPr>
      <w:r>
        <w:rPr>
          <w:rFonts w:hint="cs"/>
          <w:rtl/>
        </w:rPr>
        <w:t xml:space="preserve">רשום. זה כסף של </w:t>
      </w:r>
      <w:bookmarkStart w:id="246" w:name="_ETM_Q1_6213383"/>
      <w:bookmarkEnd w:id="246"/>
      <w:r>
        <w:rPr>
          <w:rFonts w:hint="cs"/>
          <w:rtl/>
        </w:rPr>
        <w:t>האזרחים, אז אתה לא יכול לפטור אותם מהריבית הזאת?</w:t>
      </w:r>
    </w:p>
    <w:p w:rsidR="006F0A05" w:rsidRDefault="006F0A05" w:rsidP="006F0A05">
      <w:pPr>
        <w:rPr>
          <w:rtl/>
        </w:rPr>
      </w:pPr>
    </w:p>
    <w:p w:rsidR="006F0A05" w:rsidRDefault="006F0A05" w:rsidP="006F0A05">
      <w:pPr>
        <w:pStyle w:val="af6"/>
        <w:keepNext/>
        <w:rPr>
          <w:rtl/>
        </w:rPr>
      </w:pPr>
      <w:r>
        <w:rPr>
          <w:rtl/>
        </w:rPr>
        <w:t>היו"ר עודד פורר:</w:t>
      </w:r>
    </w:p>
    <w:p w:rsidR="006F0A05" w:rsidRDefault="006F0A05" w:rsidP="006F0A05">
      <w:pPr>
        <w:pStyle w:val="KeepWithNext"/>
        <w:rPr>
          <w:rtl/>
        </w:rPr>
      </w:pPr>
    </w:p>
    <w:p w:rsidR="006F0A05" w:rsidRDefault="006F0A05" w:rsidP="006F0A05">
      <w:pPr>
        <w:rPr>
          <w:rtl/>
        </w:rPr>
      </w:pPr>
      <w:r>
        <w:rPr>
          <w:rFonts w:hint="cs"/>
          <w:rtl/>
        </w:rPr>
        <w:t xml:space="preserve">תקבל רשות </w:t>
      </w:r>
      <w:bookmarkStart w:id="247" w:name="_ETM_Q1_6218632"/>
      <w:bookmarkEnd w:id="247"/>
      <w:r>
        <w:rPr>
          <w:rFonts w:hint="cs"/>
          <w:rtl/>
        </w:rPr>
        <w:t xml:space="preserve">דיבור בהמשך. </w:t>
      </w:r>
    </w:p>
    <w:p w:rsidR="006F0A05" w:rsidRDefault="006F0A05" w:rsidP="006F0A05">
      <w:pPr>
        <w:rPr>
          <w:rtl/>
        </w:rPr>
      </w:pPr>
      <w:bookmarkStart w:id="248" w:name="_ETM_Q1_6221928"/>
      <w:bookmarkEnd w:id="248"/>
    </w:p>
    <w:p w:rsidR="006F0A05" w:rsidRDefault="006F0A05" w:rsidP="006F0A05">
      <w:pPr>
        <w:pStyle w:val="a4"/>
        <w:keepNext/>
        <w:rPr>
          <w:rtl/>
        </w:rPr>
      </w:pPr>
      <w:bookmarkStart w:id="249" w:name="_ETM_Q1_6222206"/>
      <w:bookmarkStart w:id="250" w:name="_ETM_Q1_6223017"/>
      <w:bookmarkEnd w:id="249"/>
      <w:bookmarkEnd w:id="250"/>
      <w:r>
        <w:rPr>
          <w:rtl/>
        </w:rPr>
        <w:t>משה ברקת:</w:t>
      </w:r>
    </w:p>
    <w:p w:rsidR="006F0A05" w:rsidRDefault="006F0A05" w:rsidP="006F0A05">
      <w:pPr>
        <w:pStyle w:val="KeepWithNext"/>
        <w:rPr>
          <w:rtl/>
        </w:rPr>
      </w:pPr>
    </w:p>
    <w:p w:rsidR="006F0A05" w:rsidRDefault="006F0A05" w:rsidP="006F0A05">
      <w:pPr>
        <w:rPr>
          <w:rtl/>
        </w:rPr>
      </w:pPr>
      <w:r>
        <w:rPr>
          <w:rFonts w:hint="cs"/>
          <w:rtl/>
        </w:rPr>
        <w:t xml:space="preserve">אנחנו פרסנו את החוב לציבור משבע שנים ל-15 </w:t>
      </w:r>
      <w:bookmarkStart w:id="251" w:name="_ETM_Q1_6230114"/>
      <w:bookmarkEnd w:id="251"/>
      <w:r>
        <w:rPr>
          <w:rFonts w:hint="cs"/>
          <w:rtl/>
        </w:rPr>
        <w:t xml:space="preserve">שנים וגם מי שיש לו מקור הכנסה קבוע, אם זה </w:t>
      </w:r>
      <w:bookmarkStart w:id="252" w:name="_ETM_Q1_6236089"/>
      <w:bookmarkEnd w:id="252"/>
      <w:r>
        <w:rPr>
          <w:rFonts w:hint="cs"/>
          <w:rtl/>
        </w:rPr>
        <w:t xml:space="preserve">קצבה וכולי, אפשר לקבל גם גמישות במתן הלוואות. שוב, צריך לזכור שהמטרה שלנו היא לא לגרום לכך שאנשים ימשכו </w:t>
      </w:r>
      <w:bookmarkStart w:id="253" w:name="_ETM_Q1_6247919"/>
      <w:bookmarkEnd w:id="253"/>
      <w:r>
        <w:rPr>
          <w:rFonts w:hint="cs"/>
          <w:rtl/>
        </w:rPr>
        <w:t xml:space="preserve">את הכסף בלי מודעות וייגרם להם נזק כספי בל יתואר, </w:t>
      </w:r>
      <w:bookmarkStart w:id="254" w:name="_ETM_Q1_6254871"/>
      <w:bookmarkEnd w:id="254"/>
      <w:r>
        <w:rPr>
          <w:rFonts w:hint="cs"/>
          <w:rtl/>
        </w:rPr>
        <w:t xml:space="preserve">בגובה 35% או 45% מס וגם יְקַבעו הפסדים לתקופה מסוימת </w:t>
      </w:r>
      <w:bookmarkStart w:id="255" w:name="_ETM_Q1_6262569"/>
      <w:bookmarkEnd w:id="255"/>
      <w:r>
        <w:rPr>
          <w:rFonts w:hint="cs"/>
          <w:rtl/>
        </w:rPr>
        <w:t xml:space="preserve">שהשוק בירידות שערים. אז צריך לעשות את הדברים, כל אחד </w:t>
      </w:r>
      <w:bookmarkStart w:id="256" w:name="_ETM_Q1_6264709"/>
      <w:bookmarkEnd w:id="256"/>
      <w:r>
        <w:rPr>
          <w:rFonts w:hint="cs"/>
          <w:rtl/>
        </w:rPr>
        <w:t>יעשה את החשבון שלו. כפי שאמרנו, אנחנו מפנים את הציבור</w:t>
      </w:r>
      <w:bookmarkStart w:id="257" w:name="_ETM_Q1_6269480"/>
      <w:bookmarkEnd w:id="257"/>
      <w:r>
        <w:rPr>
          <w:rFonts w:hint="cs"/>
          <w:rtl/>
        </w:rPr>
        <w:t xml:space="preserve"> לייעוץ, אבל צריך להימנע מפעולות חפוזות שעשוי להיות נזק בסופן. </w:t>
      </w:r>
      <w:bookmarkStart w:id="258" w:name="_ETM_Q1_6278085"/>
      <w:bookmarkEnd w:id="258"/>
    </w:p>
    <w:p w:rsidR="006F0A05" w:rsidRDefault="006F0A05" w:rsidP="006F0A05">
      <w:pPr>
        <w:rPr>
          <w:rtl/>
        </w:rPr>
      </w:pPr>
      <w:bookmarkStart w:id="259" w:name="_ETM_Q1_6278693"/>
      <w:bookmarkEnd w:id="259"/>
    </w:p>
    <w:p w:rsidR="006F0A05" w:rsidRDefault="006F0A05" w:rsidP="006F0A05">
      <w:pPr>
        <w:rPr>
          <w:rtl/>
        </w:rPr>
      </w:pPr>
      <w:bookmarkStart w:id="260" w:name="_ETM_Q1_6279192"/>
      <w:bookmarkEnd w:id="260"/>
      <w:r>
        <w:rPr>
          <w:rFonts w:hint="cs"/>
          <w:rtl/>
        </w:rPr>
        <w:t xml:space="preserve">אנחנו גם עושים כמה צעדים כדי להאריך את הכיסויים </w:t>
      </w:r>
      <w:proofErr w:type="spellStart"/>
      <w:r>
        <w:rPr>
          <w:rFonts w:hint="cs"/>
          <w:rtl/>
        </w:rPr>
        <w:t>הביטוחיים</w:t>
      </w:r>
      <w:proofErr w:type="spellEnd"/>
      <w:r>
        <w:rPr>
          <w:rFonts w:hint="cs"/>
          <w:rtl/>
        </w:rPr>
        <w:t xml:space="preserve">. קודם כול עובדים בחל"ת, עובדים שהופסקה ההעסקה שלהם, אנחנו </w:t>
      </w:r>
      <w:bookmarkStart w:id="261" w:name="_ETM_Q1_6289490"/>
      <w:bookmarkEnd w:id="261"/>
      <w:r>
        <w:rPr>
          <w:rFonts w:hint="cs"/>
          <w:rtl/>
        </w:rPr>
        <w:t xml:space="preserve">מאפשרים להם הארכת הכיסויים מחמישה חודשים, כפי שנמצא היום בתקנות, </w:t>
      </w:r>
      <w:bookmarkStart w:id="262" w:name="_ETM_Q1_6295845"/>
      <w:bookmarkEnd w:id="262"/>
      <w:r>
        <w:rPr>
          <w:rFonts w:hint="cs"/>
          <w:rtl/>
        </w:rPr>
        <w:t xml:space="preserve">עד שנה, שהם יוכלו למעשה להיות מכוסים לאובדן כושר עבודה </w:t>
      </w:r>
      <w:bookmarkStart w:id="263" w:name="_ETM_Q1_6301900"/>
      <w:bookmarkEnd w:id="263"/>
      <w:r>
        <w:rPr>
          <w:rFonts w:hint="cs"/>
          <w:rtl/>
        </w:rPr>
        <w:t xml:space="preserve">וביטוח חיים. </w:t>
      </w:r>
    </w:p>
    <w:p w:rsidR="006F0A05" w:rsidRDefault="006F0A05" w:rsidP="006F0A05">
      <w:pPr>
        <w:rPr>
          <w:rtl/>
        </w:rPr>
      </w:pPr>
    </w:p>
    <w:p w:rsidR="006F0A05" w:rsidRDefault="006F0A05" w:rsidP="006F0A05">
      <w:pPr>
        <w:rPr>
          <w:rtl/>
        </w:rPr>
      </w:pPr>
      <w:r>
        <w:rPr>
          <w:rFonts w:hint="cs"/>
          <w:rtl/>
        </w:rPr>
        <w:t xml:space="preserve">אמשיך. אפשר לשאול אותי אחר כך שאלות לגבי הכול. </w:t>
      </w:r>
    </w:p>
    <w:p w:rsidR="00A355DA" w:rsidRDefault="00A355DA" w:rsidP="006F0A05">
      <w:pPr>
        <w:rPr>
          <w:rtl/>
        </w:rPr>
      </w:pPr>
      <w:bookmarkStart w:id="264" w:name="_ETM_Q1_6314236"/>
      <w:bookmarkEnd w:id="264"/>
    </w:p>
    <w:p w:rsidR="00A355DA" w:rsidRDefault="00A355DA" w:rsidP="00B37FF2">
      <w:pPr>
        <w:rPr>
          <w:rtl/>
        </w:rPr>
      </w:pPr>
      <w:bookmarkStart w:id="265" w:name="_ETM_Q1_6314538"/>
      <w:bookmarkEnd w:id="265"/>
      <w:r>
        <w:rPr>
          <w:rFonts w:hint="cs"/>
          <w:rtl/>
        </w:rPr>
        <w:t xml:space="preserve">הקלנו גם עם העצמאים, גם לגבי הנושא של בחינה </w:t>
      </w:r>
      <w:bookmarkStart w:id="266" w:name="_ETM_Q1_6321022"/>
      <w:bookmarkEnd w:id="266"/>
      <w:r>
        <w:rPr>
          <w:rFonts w:hint="cs"/>
          <w:rtl/>
        </w:rPr>
        <w:t xml:space="preserve">שהם עושים, טיפול בהפקדות, וגם רק כדי להתארגן אפשרנו </w:t>
      </w:r>
      <w:bookmarkStart w:id="267" w:name="_ETM_Q1_6325821"/>
      <w:bookmarkEnd w:id="267"/>
      <w:r>
        <w:rPr>
          <w:rFonts w:hint="cs"/>
          <w:rtl/>
        </w:rPr>
        <w:t xml:space="preserve">בעצם לא להטיל עליהם </w:t>
      </w:r>
      <w:r>
        <w:rPr>
          <w:rtl/>
        </w:rPr>
        <w:t>–</w:t>
      </w:r>
      <w:r>
        <w:rPr>
          <w:rFonts w:hint="cs"/>
          <w:rtl/>
        </w:rPr>
        <w:t xml:space="preserve"> לא שינינו שום דבר מבחינת </w:t>
      </w:r>
      <w:bookmarkStart w:id="268" w:name="_ETM_Q1_6328954"/>
      <w:bookmarkEnd w:id="268"/>
      <w:r>
        <w:rPr>
          <w:rFonts w:hint="cs"/>
          <w:rtl/>
        </w:rPr>
        <w:t>העמידה שלהם בחוק, הם צריכים לעמוד בחוק, אבל אם עצמאי</w:t>
      </w:r>
      <w:r w:rsidR="00B37FF2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bookmarkStart w:id="269" w:name="_ETM_Q1_6336185"/>
      <w:bookmarkEnd w:id="269"/>
      <w:r>
        <w:rPr>
          <w:rFonts w:hint="cs"/>
          <w:rtl/>
        </w:rPr>
        <w:t>ייתקל</w:t>
      </w:r>
      <w:r w:rsidR="00B37FF2">
        <w:rPr>
          <w:rFonts w:hint="cs"/>
          <w:rtl/>
        </w:rPr>
        <w:t>ו</w:t>
      </w:r>
      <w:r>
        <w:rPr>
          <w:rFonts w:hint="cs"/>
          <w:rtl/>
        </w:rPr>
        <w:t xml:space="preserve"> בקושי בנושא של הפקדות והתארגנות בתקופה הזאת אז אנחנו </w:t>
      </w:r>
      <w:bookmarkStart w:id="270" w:name="_ETM_Q1_6341343"/>
      <w:bookmarkEnd w:id="270"/>
      <w:r>
        <w:rPr>
          <w:rFonts w:hint="cs"/>
          <w:rtl/>
        </w:rPr>
        <w:t xml:space="preserve">בוחנים אולי לא להטיל עליהם ריבית פיגורים לתקופה של שבועיים. עדיין זה נמצא בבחינה. זה בכל מקרה דבר שאנחנו מדברים עליו עם משרד האוצר. </w:t>
      </w:r>
    </w:p>
    <w:p w:rsidR="00A355DA" w:rsidRDefault="00A355DA" w:rsidP="00A355DA">
      <w:pPr>
        <w:rPr>
          <w:rtl/>
        </w:rPr>
      </w:pPr>
    </w:p>
    <w:p w:rsidR="00A355DA" w:rsidRDefault="00A355DA" w:rsidP="00A355DA">
      <w:pPr>
        <w:pStyle w:val="a4"/>
        <w:keepNext/>
        <w:rPr>
          <w:rtl/>
        </w:rPr>
      </w:pPr>
      <w:r>
        <w:rPr>
          <w:rtl/>
        </w:rPr>
        <w:t>מיקי לוי (כחול לבן):</w:t>
      </w:r>
    </w:p>
    <w:p w:rsidR="00A355DA" w:rsidRDefault="00A355DA" w:rsidP="00A355DA">
      <w:pPr>
        <w:pStyle w:val="KeepWithNext"/>
        <w:rPr>
          <w:rtl/>
        </w:rPr>
      </w:pPr>
    </w:p>
    <w:p w:rsidR="00A355DA" w:rsidRDefault="00A355DA" w:rsidP="00A355DA">
      <w:pPr>
        <w:rPr>
          <w:rtl/>
        </w:rPr>
      </w:pPr>
      <w:r>
        <w:rPr>
          <w:rFonts w:hint="cs"/>
          <w:rtl/>
        </w:rPr>
        <w:t xml:space="preserve">אדוני היושב-ראש, מה זה שבועיים </w:t>
      </w:r>
      <w:bookmarkStart w:id="271" w:name="_ETM_Q1_6352356"/>
      <w:bookmarkEnd w:id="271"/>
      <w:r>
        <w:rPr>
          <w:rFonts w:hint="cs"/>
          <w:rtl/>
        </w:rPr>
        <w:t xml:space="preserve">ריבית פיגורים? נו, באמת, זה בדיחה. </w:t>
      </w:r>
    </w:p>
    <w:p w:rsidR="00A355DA" w:rsidRDefault="00A355DA" w:rsidP="00A355DA">
      <w:pPr>
        <w:rPr>
          <w:rtl/>
        </w:rPr>
      </w:pPr>
    </w:p>
    <w:p w:rsidR="00A355DA" w:rsidRDefault="00A355DA" w:rsidP="00A355DA">
      <w:pPr>
        <w:pStyle w:val="af6"/>
        <w:keepNext/>
        <w:rPr>
          <w:rtl/>
        </w:rPr>
      </w:pPr>
      <w:r>
        <w:rPr>
          <w:rtl/>
        </w:rPr>
        <w:t>היו"ר עודד פורר:</w:t>
      </w:r>
    </w:p>
    <w:p w:rsidR="00A355DA" w:rsidRDefault="00A355DA" w:rsidP="00A355DA">
      <w:pPr>
        <w:pStyle w:val="KeepWithNext"/>
        <w:rPr>
          <w:rtl/>
        </w:rPr>
      </w:pPr>
    </w:p>
    <w:p w:rsidR="00A355DA" w:rsidRDefault="00A355DA" w:rsidP="00A355DA">
      <w:pPr>
        <w:rPr>
          <w:rtl/>
        </w:rPr>
      </w:pPr>
      <w:r>
        <w:rPr>
          <w:rFonts w:hint="cs"/>
          <w:rtl/>
        </w:rPr>
        <w:t xml:space="preserve">מיקי, יהיה לך זמן לדבר. </w:t>
      </w:r>
    </w:p>
    <w:p w:rsidR="00A355DA" w:rsidRDefault="00A355DA" w:rsidP="00A355DA">
      <w:pPr>
        <w:rPr>
          <w:rtl/>
        </w:rPr>
      </w:pPr>
    </w:p>
    <w:p w:rsidR="00A355DA" w:rsidRDefault="00A355DA" w:rsidP="00A355DA">
      <w:pPr>
        <w:pStyle w:val="a4"/>
        <w:keepNext/>
        <w:rPr>
          <w:rtl/>
        </w:rPr>
      </w:pPr>
      <w:r>
        <w:rPr>
          <w:rtl/>
        </w:rPr>
        <w:t>מיקי לוי (כחול לבן):</w:t>
      </w:r>
    </w:p>
    <w:p w:rsidR="00A355DA" w:rsidRDefault="00A355DA" w:rsidP="00A355DA">
      <w:pPr>
        <w:pStyle w:val="KeepWithNext"/>
        <w:rPr>
          <w:rtl/>
        </w:rPr>
      </w:pPr>
    </w:p>
    <w:p w:rsidR="00A355DA" w:rsidRDefault="00B37FF2" w:rsidP="00A355DA">
      <w:pPr>
        <w:rPr>
          <w:rtl/>
        </w:rPr>
      </w:pPr>
      <w:r>
        <w:rPr>
          <w:rFonts w:hint="cs"/>
          <w:rtl/>
        </w:rPr>
        <w:t>ל</w:t>
      </w:r>
      <w:r w:rsidR="00A355DA">
        <w:rPr>
          <w:rFonts w:hint="cs"/>
          <w:rtl/>
        </w:rPr>
        <w:t>אנשים האלה אין כסף כדי ללכת לסופרמרקט, מיליון אזרחים</w:t>
      </w:r>
      <w:bookmarkStart w:id="272" w:name="_ETM_Q1_6361067"/>
      <w:bookmarkEnd w:id="272"/>
      <w:r w:rsidR="00A355DA">
        <w:rPr>
          <w:rFonts w:hint="cs"/>
          <w:rtl/>
        </w:rPr>
        <w:t xml:space="preserve"> בלי עבודה. שוקלים שבועיים לא להטיל עליהם ריבית פיגורים. נו, </w:t>
      </w:r>
      <w:bookmarkStart w:id="273" w:name="_ETM_Q1_6363966"/>
      <w:bookmarkEnd w:id="273"/>
      <w:r w:rsidR="00A355DA">
        <w:rPr>
          <w:rFonts w:hint="cs"/>
          <w:rtl/>
        </w:rPr>
        <w:t xml:space="preserve">באמת. </w:t>
      </w:r>
    </w:p>
    <w:p w:rsidR="00A355DA" w:rsidRDefault="00A355DA" w:rsidP="00A355DA">
      <w:pPr>
        <w:rPr>
          <w:rtl/>
        </w:rPr>
      </w:pPr>
    </w:p>
    <w:p w:rsidR="00A355DA" w:rsidRDefault="00A355DA" w:rsidP="00A355DA">
      <w:pPr>
        <w:pStyle w:val="a4"/>
        <w:keepNext/>
        <w:rPr>
          <w:rtl/>
        </w:rPr>
      </w:pPr>
      <w:r>
        <w:rPr>
          <w:rtl/>
        </w:rPr>
        <w:t>משה ברקת:</w:t>
      </w:r>
    </w:p>
    <w:p w:rsidR="00A355DA" w:rsidRDefault="00A355DA" w:rsidP="00A355DA">
      <w:pPr>
        <w:pStyle w:val="KeepWithNext"/>
        <w:rPr>
          <w:rtl/>
        </w:rPr>
      </w:pPr>
    </w:p>
    <w:p w:rsidR="00A355DA" w:rsidRDefault="00A355DA" w:rsidP="00A355DA">
      <w:pPr>
        <w:rPr>
          <w:rtl/>
        </w:rPr>
      </w:pPr>
      <w:r>
        <w:rPr>
          <w:rFonts w:hint="cs"/>
          <w:rtl/>
        </w:rPr>
        <w:t xml:space="preserve">מדובר רק על הנושא של </w:t>
      </w:r>
      <w:r w:rsidR="00FE4EAA">
        <w:rPr>
          <w:rFonts w:hint="cs"/>
          <w:rtl/>
        </w:rPr>
        <w:t xml:space="preserve">ההפקדות לטווח ארוך, לא מדובר על משיכת כספים בעניין </w:t>
      </w:r>
      <w:bookmarkStart w:id="274" w:name="_ETM_Q1_6375000"/>
      <w:bookmarkEnd w:id="274"/>
      <w:r w:rsidR="00FE4EAA">
        <w:rPr>
          <w:rFonts w:hint="cs"/>
          <w:rtl/>
        </w:rPr>
        <w:t xml:space="preserve">הזה. מדובר רק על הפקדות של מעסיקים </w:t>
      </w:r>
      <w:r w:rsidR="00FE4EAA">
        <w:rPr>
          <w:rtl/>
        </w:rPr>
        <w:t>–</w:t>
      </w:r>
      <w:r w:rsidR="00FE4EAA">
        <w:rPr>
          <w:rFonts w:hint="cs"/>
          <w:rtl/>
        </w:rPr>
        <w:t xml:space="preserve"> זה לא קשור לגופים המוסדיים אלא רק לשם הגברה. </w:t>
      </w:r>
    </w:p>
    <w:p w:rsidR="00FE4EAA" w:rsidRDefault="00FE4EAA" w:rsidP="00A355DA">
      <w:pPr>
        <w:rPr>
          <w:rtl/>
        </w:rPr>
      </w:pPr>
    </w:p>
    <w:p w:rsidR="00FE4EAA" w:rsidRDefault="00FE4EAA" w:rsidP="00B37FF2">
      <w:pPr>
        <w:rPr>
          <w:rtl/>
        </w:rPr>
      </w:pPr>
      <w:r>
        <w:rPr>
          <w:rFonts w:hint="cs"/>
          <w:rtl/>
        </w:rPr>
        <w:t>דברים נוספים</w:t>
      </w:r>
      <w:r w:rsidR="00B37FF2">
        <w:rPr>
          <w:rFonts w:hint="cs"/>
          <w:rtl/>
        </w:rPr>
        <w:t>:</w:t>
      </w:r>
      <w:r>
        <w:rPr>
          <w:rFonts w:hint="cs"/>
          <w:rtl/>
        </w:rPr>
        <w:t xml:space="preserve"> אפשרנו הקפאת ביטוחים, להשבית פוליסות ביטוח למשך תקופה </w:t>
      </w:r>
      <w:bookmarkStart w:id="275" w:name="_ETM_Q1_6392715"/>
      <w:bookmarkEnd w:id="275"/>
      <w:r>
        <w:rPr>
          <w:rFonts w:hint="cs"/>
          <w:rtl/>
        </w:rPr>
        <w:t>שיבחר המבוטח, והוא כמובן ייהנה מהחזר כספי של הקפאת הביטוח הזה. אפשרנו גם חידוש ביטוחים אוטומטיים  ללא גבייה</w:t>
      </w:r>
      <w:r w:rsidR="00B37FF2">
        <w:rPr>
          <w:rFonts w:hint="cs"/>
          <w:rtl/>
        </w:rPr>
        <w:t>.</w:t>
      </w:r>
      <w:r>
        <w:rPr>
          <w:rFonts w:hint="cs"/>
          <w:rtl/>
        </w:rPr>
        <w:t xml:space="preserve"> זאת </w:t>
      </w:r>
      <w:bookmarkStart w:id="276" w:name="_ETM_Q1_6403978"/>
      <w:bookmarkEnd w:id="276"/>
      <w:r>
        <w:rPr>
          <w:rFonts w:hint="cs"/>
          <w:rtl/>
        </w:rPr>
        <w:t xml:space="preserve">אומרת היום </w:t>
      </w:r>
      <w:r w:rsidR="00B37FF2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אפשרות כזאת עד 21 יום. אנחנו הפעלנו את </w:t>
      </w:r>
      <w:bookmarkStart w:id="277" w:name="_ETM_Q1_6408884"/>
      <w:bookmarkEnd w:id="277"/>
      <w:r>
        <w:rPr>
          <w:rFonts w:hint="cs"/>
          <w:rtl/>
        </w:rPr>
        <w:t xml:space="preserve">האפשרות הזאת, הנחינו את החברות והם יכולים לעלות מעל 21 יום. </w:t>
      </w:r>
    </w:p>
    <w:p w:rsidR="00573C3A" w:rsidRDefault="00573C3A" w:rsidP="00FE4EAA">
      <w:pPr>
        <w:rPr>
          <w:rtl/>
        </w:rPr>
      </w:pPr>
      <w:bookmarkStart w:id="278" w:name="_ETM_Q1_6414965"/>
      <w:bookmarkEnd w:id="278"/>
    </w:p>
    <w:p w:rsidR="00573C3A" w:rsidRDefault="00573C3A" w:rsidP="00573C3A">
      <w:pPr>
        <w:pStyle w:val="af6"/>
        <w:keepNext/>
        <w:rPr>
          <w:rtl/>
        </w:rPr>
      </w:pPr>
      <w:bookmarkStart w:id="279" w:name="_ETM_Q1_6415358"/>
      <w:bookmarkEnd w:id="279"/>
      <w:r>
        <w:rPr>
          <w:rtl/>
        </w:rPr>
        <w:t>היו"ר עודד פורר:</w:t>
      </w:r>
    </w:p>
    <w:p w:rsidR="00573C3A" w:rsidRDefault="00573C3A" w:rsidP="00573C3A">
      <w:pPr>
        <w:pStyle w:val="KeepWithNext"/>
        <w:rPr>
          <w:rtl/>
        </w:rPr>
      </w:pPr>
    </w:p>
    <w:p w:rsidR="00573C3A" w:rsidRDefault="00573C3A" w:rsidP="00573C3A">
      <w:pPr>
        <w:rPr>
          <w:rtl/>
        </w:rPr>
      </w:pPr>
      <w:r>
        <w:rPr>
          <w:rFonts w:hint="cs"/>
          <w:rtl/>
        </w:rPr>
        <w:t xml:space="preserve">תעדכן אותנו גם איך פרסמת את הדברים האלה. </w:t>
      </w:r>
      <w:bookmarkStart w:id="280" w:name="_ETM_Q1_6419119"/>
      <w:bookmarkEnd w:id="280"/>
      <w:r>
        <w:rPr>
          <w:rFonts w:hint="cs"/>
          <w:rtl/>
        </w:rPr>
        <w:t>מי יודע על ההקלות האלה פרט לחברי ועדת הכספים?</w:t>
      </w:r>
    </w:p>
    <w:p w:rsidR="00573C3A" w:rsidRDefault="00573C3A" w:rsidP="00573C3A">
      <w:pPr>
        <w:rPr>
          <w:rtl/>
        </w:rPr>
      </w:pPr>
    </w:p>
    <w:p w:rsidR="00573C3A" w:rsidRDefault="00573C3A" w:rsidP="00573C3A">
      <w:pPr>
        <w:pStyle w:val="a4"/>
        <w:keepNext/>
        <w:rPr>
          <w:rtl/>
        </w:rPr>
      </w:pPr>
      <w:r>
        <w:rPr>
          <w:rtl/>
        </w:rPr>
        <w:t>משה ברקת:</w:t>
      </w:r>
    </w:p>
    <w:p w:rsidR="00573C3A" w:rsidRDefault="00573C3A" w:rsidP="00573C3A">
      <w:pPr>
        <w:pStyle w:val="KeepWithNext"/>
        <w:rPr>
          <w:rtl/>
        </w:rPr>
      </w:pPr>
    </w:p>
    <w:p w:rsidR="00573C3A" w:rsidRDefault="00573C3A" w:rsidP="00573C3A">
      <w:pPr>
        <w:rPr>
          <w:rtl/>
        </w:rPr>
      </w:pPr>
      <w:r>
        <w:rPr>
          <w:rFonts w:hint="cs"/>
          <w:rtl/>
        </w:rPr>
        <w:t xml:space="preserve">כל זה </w:t>
      </w:r>
      <w:bookmarkStart w:id="281" w:name="_ETM_Q1_6425215"/>
      <w:bookmarkEnd w:id="281"/>
      <w:r>
        <w:rPr>
          <w:rFonts w:hint="cs"/>
          <w:rtl/>
        </w:rPr>
        <w:t xml:space="preserve">נמצא באתר שלנו ועשינו הפצה במקומות שונים. דאגנו גם להפיץ </w:t>
      </w:r>
      <w:bookmarkStart w:id="282" w:name="_ETM_Q1_6428196"/>
      <w:bookmarkEnd w:id="282"/>
      <w:r>
        <w:rPr>
          <w:rFonts w:hint="cs"/>
          <w:rtl/>
        </w:rPr>
        <w:t xml:space="preserve">את זה בתקשורת. אבל באתרים שלנו, גם באתרים של משרד </w:t>
      </w:r>
      <w:bookmarkStart w:id="283" w:name="_ETM_Q1_6433225"/>
      <w:bookmarkEnd w:id="283"/>
      <w:r>
        <w:rPr>
          <w:rFonts w:hint="cs"/>
          <w:rtl/>
        </w:rPr>
        <w:t>האוצר, אפשר להגיע ו</w:t>
      </w:r>
      <w:bookmarkStart w:id="284" w:name="_GoBack"/>
      <w:bookmarkEnd w:id="284"/>
      <w:r>
        <w:rPr>
          <w:rFonts w:hint="cs"/>
          <w:rtl/>
        </w:rPr>
        <w:t>לראות את המכלול המלא של ההוראות שלנו.</w:t>
      </w:r>
    </w:p>
    <w:p w:rsidR="00573C3A" w:rsidRDefault="00573C3A" w:rsidP="00573C3A">
      <w:pPr>
        <w:rPr>
          <w:rtl/>
        </w:rPr>
      </w:pPr>
    </w:p>
    <w:p w:rsidR="00573C3A" w:rsidRDefault="00573C3A" w:rsidP="00573C3A">
      <w:pPr>
        <w:pStyle w:val="a4"/>
        <w:keepNext/>
        <w:rPr>
          <w:rtl/>
        </w:rPr>
      </w:pPr>
      <w:r>
        <w:rPr>
          <w:rtl/>
        </w:rPr>
        <w:t>קרן ברק (הליכוד):</w:t>
      </w:r>
    </w:p>
    <w:p w:rsidR="00573C3A" w:rsidRDefault="00573C3A" w:rsidP="00573C3A">
      <w:pPr>
        <w:pStyle w:val="KeepWithNext"/>
        <w:rPr>
          <w:rtl/>
        </w:rPr>
      </w:pPr>
    </w:p>
    <w:p w:rsidR="00573C3A" w:rsidRDefault="00573C3A" w:rsidP="00573C3A">
      <w:pPr>
        <w:rPr>
          <w:rtl/>
        </w:rPr>
      </w:pPr>
      <w:r>
        <w:rPr>
          <w:rFonts w:hint="cs"/>
          <w:rtl/>
        </w:rPr>
        <w:t xml:space="preserve">לחברות הביטוח יש </w:t>
      </w:r>
      <w:proofErr w:type="spellStart"/>
      <w:r>
        <w:rPr>
          <w:rFonts w:hint="cs"/>
          <w:rtl/>
        </w:rPr>
        <w:t>סמסים</w:t>
      </w:r>
      <w:proofErr w:type="spellEnd"/>
      <w:r>
        <w:rPr>
          <w:rFonts w:hint="cs"/>
          <w:rtl/>
        </w:rPr>
        <w:t xml:space="preserve">. שישלח את זה לחברות הביטוח, שזה יהיה </w:t>
      </w:r>
      <w:bookmarkStart w:id="285" w:name="_ETM_Q1_6447140"/>
      <w:bookmarkEnd w:id="285"/>
      <w:r>
        <w:rPr>
          <w:rFonts w:hint="cs"/>
          <w:rtl/>
        </w:rPr>
        <w:t xml:space="preserve">להן. </w:t>
      </w:r>
    </w:p>
    <w:p w:rsidR="00573C3A" w:rsidRDefault="00573C3A" w:rsidP="00573C3A">
      <w:pPr>
        <w:rPr>
          <w:rtl/>
        </w:rPr>
      </w:pPr>
    </w:p>
    <w:p w:rsidR="00573C3A" w:rsidRDefault="00573C3A" w:rsidP="00573C3A">
      <w:pPr>
        <w:pStyle w:val="a4"/>
        <w:keepNext/>
        <w:rPr>
          <w:rtl/>
        </w:rPr>
      </w:pPr>
      <w:r>
        <w:rPr>
          <w:rtl/>
        </w:rPr>
        <w:t>משה ברקת:</w:t>
      </w:r>
    </w:p>
    <w:p w:rsidR="00573C3A" w:rsidRDefault="00573C3A" w:rsidP="00573C3A">
      <w:pPr>
        <w:pStyle w:val="KeepWithNext"/>
        <w:rPr>
          <w:rtl/>
        </w:rPr>
      </w:pPr>
    </w:p>
    <w:p w:rsidR="00573C3A" w:rsidRDefault="00573C3A" w:rsidP="00573C3A">
      <w:pPr>
        <w:rPr>
          <w:rtl/>
        </w:rPr>
      </w:pPr>
      <w:r>
        <w:rPr>
          <w:rFonts w:hint="cs"/>
          <w:rtl/>
        </w:rPr>
        <w:t xml:space="preserve">זה לגבי הנושא של ביטוחים. </w:t>
      </w:r>
    </w:p>
    <w:p w:rsidR="00573C3A" w:rsidRDefault="00573C3A" w:rsidP="00573C3A">
      <w:pPr>
        <w:rPr>
          <w:rtl/>
        </w:rPr>
      </w:pPr>
      <w:bookmarkStart w:id="286" w:name="_ETM_Q1_6455197"/>
      <w:bookmarkEnd w:id="286"/>
    </w:p>
    <w:p w:rsidR="00573C3A" w:rsidRDefault="00573C3A" w:rsidP="00B37FF2">
      <w:pPr>
        <w:rPr>
          <w:rtl/>
        </w:rPr>
      </w:pPr>
      <w:bookmarkStart w:id="287" w:name="_ETM_Q1_6455484"/>
      <w:bookmarkEnd w:id="287"/>
      <w:r>
        <w:rPr>
          <w:rFonts w:hint="cs"/>
          <w:rtl/>
        </w:rPr>
        <w:t xml:space="preserve">אני ממשיך. גם חידוש ביטוחים אוטומטי. שימו לב שזה נעשה ללא גבייה. בואו נניח </w:t>
      </w:r>
      <w:bookmarkStart w:id="288" w:name="_ETM_Q1_6461416"/>
      <w:bookmarkEnd w:id="288"/>
      <w:r>
        <w:rPr>
          <w:rFonts w:hint="cs"/>
          <w:rtl/>
        </w:rPr>
        <w:t xml:space="preserve">שחוּדש לך הביטוח, עבר חוֹדש וחברת הביטוח לא יצרה </w:t>
      </w:r>
      <w:bookmarkStart w:id="289" w:name="_ETM_Q1_6468895"/>
      <w:bookmarkEnd w:id="289"/>
      <w:r>
        <w:rPr>
          <w:rFonts w:hint="cs"/>
          <w:rtl/>
        </w:rPr>
        <w:t xml:space="preserve">אתך קשר. אז קודם כול אתה מכוסה. אם אחר כך </w:t>
      </w:r>
      <w:bookmarkStart w:id="290" w:name="_ETM_Q1_6471755"/>
      <w:bookmarkEnd w:id="290"/>
      <w:r>
        <w:rPr>
          <w:rFonts w:hint="cs"/>
          <w:rtl/>
        </w:rPr>
        <w:t xml:space="preserve">לא תרצה להמשיך את הביטוח יש לך אפשרות לא להמשיך </w:t>
      </w:r>
      <w:bookmarkStart w:id="291" w:name="_ETM_Q1_6476208"/>
      <w:bookmarkEnd w:id="291"/>
      <w:r>
        <w:rPr>
          <w:rFonts w:hint="cs"/>
          <w:rtl/>
        </w:rPr>
        <w:t xml:space="preserve">את הביטוח. בתקופה הזאת למעשה חברת הביטוח תקלוט אותה על חשבונה, היא לא גובה ממך. כמובן שהכוונה היא לא </w:t>
      </w:r>
      <w:bookmarkStart w:id="292" w:name="_ETM_Q1_6482640"/>
      <w:bookmarkEnd w:id="292"/>
      <w:r>
        <w:rPr>
          <w:rFonts w:hint="cs"/>
          <w:rtl/>
        </w:rPr>
        <w:t xml:space="preserve">לתת ביטוחים חינם - - - אבל כאשר אין קשר </w:t>
      </w:r>
      <w:bookmarkStart w:id="293" w:name="_ETM_Q1_6492526"/>
      <w:bookmarkEnd w:id="293"/>
      <w:r>
        <w:rPr>
          <w:rFonts w:hint="cs"/>
          <w:rtl/>
        </w:rPr>
        <w:t xml:space="preserve">עם מבוטח המבוטח יכול להרגיש רגוע, יהיה לו </w:t>
      </w:r>
      <w:bookmarkStart w:id="294" w:name="_ETM_Q1_6495738"/>
      <w:bookmarkEnd w:id="294"/>
      <w:r>
        <w:rPr>
          <w:rFonts w:hint="cs"/>
          <w:rtl/>
        </w:rPr>
        <w:t>כיסוי ביטוחי גם ללא גביית פרמיה. אני מדגיש שזה לגבי</w:t>
      </w:r>
      <w:bookmarkStart w:id="295" w:name="_ETM_Q1_6502727"/>
      <w:bookmarkEnd w:id="295"/>
      <w:r>
        <w:rPr>
          <w:rFonts w:hint="cs"/>
          <w:rtl/>
        </w:rPr>
        <w:t xml:space="preserve"> ביטוחים מסוימים כרגע. זה לא לגבי ביטוח חובה. בביטוח חובה חייבים לשלם, חייבים לתת פרמיה. מי שעושה דרך ה-פּוּל אז כנראה שיכול להיות פתרון דומה, יש קשר ואז </w:t>
      </w:r>
      <w:bookmarkStart w:id="296" w:name="_ETM_Q1_6517386"/>
      <w:bookmarkEnd w:id="296"/>
      <w:r>
        <w:rPr>
          <w:rFonts w:hint="cs"/>
          <w:rtl/>
        </w:rPr>
        <w:t xml:space="preserve">אפשר אולי לעשות חידוש אוטומטי דרך ה-פול, אבל כל מי </w:t>
      </w:r>
      <w:bookmarkStart w:id="297" w:name="_ETM_Q1_6521104"/>
      <w:bookmarkEnd w:id="297"/>
      <w:r>
        <w:rPr>
          <w:rFonts w:hint="cs"/>
          <w:rtl/>
        </w:rPr>
        <w:t xml:space="preserve">שעושה דרך חברת הביטוח, אין לנו אפשרות כזאת. זה מגבלה </w:t>
      </w:r>
      <w:bookmarkStart w:id="298" w:name="_ETM_Q1_6526192"/>
      <w:bookmarkEnd w:id="298"/>
      <w:r>
        <w:rPr>
          <w:rFonts w:hint="cs"/>
          <w:rtl/>
        </w:rPr>
        <w:t xml:space="preserve">חוקית, זה לא כפוף לחברות עצמן. לגבי ביטוח חובה צריך </w:t>
      </w:r>
      <w:bookmarkStart w:id="299" w:name="_ETM_Q1_6530103"/>
      <w:bookmarkEnd w:id="299"/>
      <w:r>
        <w:rPr>
          <w:rFonts w:hint="cs"/>
          <w:rtl/>
        </w:rPr>
        <w:t xml:space="preserve">לשלם את הפרמיה כדי שהביטוח יתחדש. זה דבר שהציבור צריך לשים אליו לב. </w:t>
      </w:r>
    </w:p>
    <w:p w:rsidR="00573C3A" w:rsidRDefault="00573C3A" w:rsidP="00573C3A">
      <w:pPr>
        <w:rPr>
          <w:rtl/>
        </w:rPr>
      </w:pPr>
      <w:bookmarkStart w:id="300" w:name="_ETM_Q1_6539172"/>
      <w:bookmarkEnd w:id="300"/>
    </w:p>
    <w:p w:rsidR="00573C3A" w:rsidRDefault="00573C3A" w:rsidP="00573C3A">
      <w:pPr>
        <w:rPr>
          <w:rtl/>
        </w:rPr>
      </w:pPr>
      <w:r>
        <w:rPr>
          <w:rFonts w:hint="cs"/>
          <w:rtl/>
        </w:rPr>
        <w:t>הקלנ</w:t>
      </w:r>
      <w:bookmarkStart w:id="301" w:name="_ETM_Q1_6540174"/>
      <w:bookmarkEnd w:id="301"/>
      <w:r>
        <w:rPr>
          <w:rFonts w:hint="cs"/>
          <w:rtl/>
        </w:rPr>
        <w:t xml:space="preserve">ו גם בהגשת תביעות סיעוד ואובדן </w:t>
      </w:r>
      <w:bookmarkStart w:id="302" w:name="_ETM_Q1_6540439"/>
      <w:bookmarkEnd w:id="302"/>
      <w:r>
        <w:rPr>
          <w:rFonts w:hint="cs"/>
          <w:rtl/>
        </w:rPr>
        <w:t xml:space="preserve">כושר עבודה. עמדנו על העניין של טיפול בתביעות וגם אם </w:t>
      </w:r>
      <w:bookmarkStart w:id="303" w:name="_ETM_Q1_6548102"/>
      <w:bookmarkEnd w:id="303"/>
      <w:r>
        <w:rPr>
          <w:rFonts w:hint="cs"/>
          <w:rtl/>
        </w:rPr>
        <w:t xml:space="preserve">רופא לא יכול להגיע לראות את המבוטח לא הסכמנו שהדברים </w:t>
      </w:r>
      <w:bookmarkStart w:id="304" w:name="_ETM_Q1_6553443"/>
      <w:bookmarkEnd w:id="304"/>
      <w:r>
        <w:rPr>
          <w:rFonts w:hint="cs"/>
          <w:rtl/>
        </w:rPr>
        <w:t xml:space="preserve">האלה יידחו. </w:t>
      </w:r>
      <w:r w:rsidR="00A26A0E">
        <w:rPr>
          <w:rFonts w:hint="cs"/>
          <w:rtl/>
        </w:rPr>
        <w:t xml:space="preserve">כאשר יש תביעות סיעוד או תביעות אובדן כושר </w:t>
      </w:r>
      <w:bookmarkStart w:id="305" w:name="_ETM_Q1_6574239"/>
      <w:bookmarkEnd w:id="305"/>
      <w:r w:rsidR="00A26A0E">
        <w:rPr>
          <w:rFonts w:hint="cs"/>
          <w:rtl/>
        </w:rPr>
        <w:t xml:space="preserve">עבודה, לא הסכמנו לחכות בזמן הזה שרופאים יכול להיות שלא </w:t>
      </w:r>
      <w:bookmarkStart w:id="306" w:name="_ETM_Q1_6582582"/>
      <w:bookmarkEnd w:id="306"/>
      <w:r w:rsidR="00A26A0E">
        <w:rPr>
          <w:rFonts w:hint="cs"/>
          <w:rtl/>
        </w:rPr>
        <w:t xml:space="preserve">יכולים להיות עם המבוטח ולבדוק אותו כפי שצריך. היכן שאפשר </w:t>
      </w:r>
      <w:bookmarkStart w:id="307" w:name="_ETM_Q1_6588463"/>
      <w:bookmarkEnd w:id="307"/>
      <w:r w:rsidR="00A26A0E">
        <w:rPr>
          <w:rFonts w:hint="cs"/>
          <w:rtl/>
        </w:rPr>
        <w:t xml:space="preserve">אנחנו עושים בדיקה על בסיס מסמכים כדי לא לדחות תביעות </w:t>
      </w:r>
      <w:bookmarkStart w:id="308" w:name="_ETM_Q1_6590926"/>
      <w:bookmarkEnd w:id="308"/>
      <w:r w:rsidR="00A26A0E">
        <w:rPr>
          <w:rFonts w:hint="cs"/>
          <w:rtl/>
        </w:rPr>
        <w:t xml:space="preserve">סיעוד ואובדן כושר עבודה, כדי להמשיך ולטפל בהן, אז </w:t>
      </w:r>
      <w:bookmarkStart w:id="309" w:name="_ETM_Q1_6597108"/>
      <w:bookmarkEnd w:id="309"/>
      <w:r w:rsidR="00A26A0E">
        <w:rPr>
          <w:rFonts w:hint="cs"/>
          <w:rtl/>
        </w:rPr>
        <w:t xml:space="preserve">עושים את כל המאמצים. גם רופאים </w:t>
      </w:r>
      <w:r w:rsidR="00A26A0E">
        <w:rPr>
          <w:rtl/>
        </w:rPr>
        <w:t>–</w:t>
      </w:r>
      <w:r w:rsidR="00A26A0E">
        <w:rPr>
          <w:rFonts w:hint="cs"/>
          <w:rtl/>
        </w:rPr>
        <w:t xml:space="preserve"> צריך לומר מילה </w:t>
      </w:r>
      <w:bookmarkStart w:id="310" w:name="_ETM_Q1_6599165"/>
      <w:bookmarkEnd w:id="310"/>
      <w:r w:rsidR="00A26A0E">
        <w:rPr>
          <w:rFonts w:hint="cs"/>
          <w:rtl/>
        </w:rPr>
        <w:t xml:space="preserve">טובה </w:t>
      </w:r>
      <w:r w:rsidR="00A26A0E">
        <w:rPr>
          <w:rtl/>
        </w:rPr>
        <w:t>–</w:t>
      </w:r>
      <w:r w:rsidR="00A26A0E">
        <w:rPr>
          <w:rFonts w:hint="cs"/>
          <w:rtl/>
        </w:rPr>
        <w:t xml:space="preserve"> מתגייסים ובאים ועושים את הבדיקות, לפעמים תוך סיכון </w:t>
      </w:r>
      <w:bookmarkStart w:id="311" w:name="_ETM_Q1_6603101"/>
      <w:bookmarkEnd w:id="311"/>
      <w:r w:rsidR="00A26A0E">
        <w:rPr>
          <w:rFonts w:hint="cs"/>
          <w:rtl/>
        </w:rPr>
        <w:t xml:space="preserve">אישי. אנחנו רואים את העסק הזה עובד ותביעות לא נדחות. </w:t>
      </w:r>
      <w:bookmarkStart w:id="312" w:name="_ETM_Q1_6611049"/>
      <w:bookmarkEnd w:id="312"/>
      <w:r w:rsidR="00A26A0E">
        <w:rPr>
          <w:rFonts w:hint="cs"/>
          <w:rtl/>
        </w:rPr>
        <w:t xml:space="preserve">למעשה אנחנו פועלים פה בשגרה. אני מקווה מאוד שגם אם </w:t>
      </w:r>
      <w:bookmarkStart w:id="313" w:name="_ETM_Q1_6615224"/>
      <w:bookmarkEnd w:id="313"/>
      <w:r w:rsidR="00A26A0E">
        <w:rPr>
          <w:rFonts w:hint="cs"/>
          <w:rtl/>
        </w:rPr>
        <w:t xml:space="preserve">יוחרף הסגר עדיין נוכל לתת את השירות הזה למבוטחים שצריכים </w:t>
      </w:r>
      <w:bookmarkStart w:id="314" w:name="_ETM_Q1_6621664"/>
      <w:bookmarkEnd w:id="314"/>
      <w:r w:rsidR="00A26A0E">
        <w:rPr>
          <w:rFonts w:hint="cs"/>
          <w:rtl/>
        </w:rPr>
        <w:t xml:space="preserve">את הכסף לתביעות סיעוד ואובדן כושר עבודה. </w:t>
      </w:r>
    </w:p>
    <w:p w:rsidR="00A26A0E" w:rsidRDefault="00A26A0E" w:rsidP="00573C3A">
      <w:pPr>
        <w:rPr>
          <w:rtl/>
        </w:rPr>
      </w:pPr>
      <w:bookmarkStart w:id="315" w:name="_ETM_Q1_6623360"/>
      <w:bookmarkEnd w:id="315"/>
    </w:p>
    <w:p w:rsidR="00A26A0E" w:rsidRDefault="00A26A0E" w:rsidP="007F4A48">
      <w:pPr>
        <w:rPr>
          <w:rtl/>
        </w:rPr>
      </w:pPr>
      <w:r>
        <w:rPr>
          <w:rFonts w:hint="cs"/>
          <w:rtl/>
        </w:rPr>
        <w:t>ד</w:t>
      </w:r>
      <w:bookmarkStart w:id="316" w:name="_ETM_Q1_6623999"/>
      <w:bookmarkEnd w:id="316"/>
      <w:r>
        <w:rPr>
          <w:rFonts w:hint="cs"/>
          <w:rtl/>
        </w:rPr>
        <w:t>ברים נוספים</w:t>
      </w:r>
      <w:r w:rsidR="007F4A48">
        <w:rPr>
          <w:rFonts w:hint="cs"/>
          <w:rtl/>
        </w:rPr>
        <w:t>:</w:t>
      </w:r>
      <w:r>
        <w:rPr>
          <w:rFonts w:hint="cs"/>
          <w:rtl/>
        </w:rPr>
        <w:t xml:space="preserve"> גם לעובדים הזרים אנחנו דאגנו והבטחנו נגישות של ביטוח רפואי ללא </w:t>
      </w:r>
      <w:bookmarkStart w:id="317" w:name="_ETM_Q1_6629225"/>
      <w:bookmarkEnd w:id="317"/>
      <w:r>
        <w:rPr>
          <w:rFonts w:hint="cs"/>
          <w:rtl/>
        </w:rPr>
        <w:t xml:space="preserve">צורך בביצוע חיתום רפואי. עובדים זרים שפוטרו, הכיסוי שלהם מחזיק </w:t>
      </w:r>
      <w:bookmarkStart w:id="318" w:name="_ETM_Q1_6634797"/>
      <w:bookmarkEnd w:id="318"/>
      <w:r>
        <w:rPr>
          <w:rFonts w:hint="cs"/>
          <w:rtl/>
        </w:rPr>
        <w:t>90 ימים. אנחנו אפשרנו להאריך את זה ללא צורך בביצוע חיתום רפואי.</w:t>
      </w:r>
    </w:p>
    <w:p w:rsidR="00A26A0E" w:rsidRDefault="00A26A0E" w:rsidP="00573C3A">
      <w:pPr>
        <w:rPr>
          <w:rtl/>
        </w:rPr>
      </w:pPr>
      <w:bookmarkStart w:id="319" w:name="_ETM_Q1_6641686"/>
      <w:bookmarkEnd w:id="319"/>
    </w:p>
    <w:p w:rsidR="00A26A0E" w:rsidRDefault="00A26A0E" w:rsidP="007F4A48">
      <w:pPr>
        <w:rPr>
          <w:rtl/>
        </w:rPr>
      </w:pPr>
      <w:bookmarkStart w:id="320" w:name="_ETM_Q1_6642051"/>
      <w:bookmarkEnd w:id="320"/>
      <w:r>
        <w:rPr>
          <w:rFonts w:hint="cs"/>
          <w:rtl/>
        </w:rPr>
        <w:t xml:space="preserve">דברים נוספים זה </w:t>
      </w:r>
      <w:proofErr w:type="spellStart"/>
      <w:r>
        <w:rPr>
          <w:rFonts w:hint="cs"/>
          <w:rtl/>
        </w:rPr>
        <w:t>הנגשת</w:t>
      </w:r>
      <w:proofErr w:type="spellEnd"/>
      <w:r>
        <w:rPr>
          <w:rFonts w:hint="cs"/>
          <w:rtl/>
        </w:rPr>
        <w:t xml:space="preserve"> שירותים און-ליין, למשל כתב שירות </w:t>
      </w:r>
      <w:bookmarkStart w:id="321" w:name="_ETM_Q1_6645636"/>
      <w:bookmarkEnd w:id="321"/>
      <w:r>
        <w:rPr>
          <w:rFonts w:hint="cs"/>
          <w:rtl/>
        </w:rPr>
        <w:t>באון-ליין. בעבר אי אפשר היה לשווק בסטנד-</w:t>
      </w:r>
      <w:proofErr w:type="spellStart"/>
      <w:r>
        <w:rPr>
          <w:rFonts w:hint="cs"/>
          <w:rtl/>
        </w:rPr>
        <w:t>אלואן</w:t>
      </w:r>
      <w:proofErr w:type="spellEnd"/>
      <w:r>
        <w:rPr>
          <w:rFonts w:hint="cs"/>
          <w:rtl/>
        </w:rPr>
        <w:t xml:space="preserve">, אז אנחנו מאפשרים </w:t>
      </w:r>
      <w:bookmarkStart w:id="322" w:name="_ETM_Q1_6651677"/>
      <w:bookmarkEnd w:id="322"/>
      <w:r>
        <w:rPr>
          <w:rFonts w:hint="cs"/>
          <w:rtl/>
        </w:rPr>
        <w:t xml:space="preserve">כתב שירות באון-ליין וב- - -. </w:t>
      </w:r>
      <w:r w:rsidR="007F4A48">
        <w:rPr>
          <w:rFonts w:hint="cs"/>
          <w:rtl/>
        </w:rPr>
        <w:t xml:space="preserve">לגבי </w:t>
      </w:r>
      <w:bookmarkStart w:id="323" w:name="_ETM_Q1_6664592"/>
      <w:bookmarkEnd w:id="323"/>
      <w:r>
        <w:rPr>
          <w:rFonts w:hint="cs"/>
          <w:rtl/>
        </w:rPr>
        <w:t xml:space="preserve">אשפוז ביתי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24" w:name="_ETM_Q1_6661150"/>
      <w:bookmarkEnd w:id="324"/>
      <w:r>
        <w:rPr>
          <w:rFonts w:hint="cs"/>
          <w:rtl/>
        </w:rPr>
        <w:t xml:space="preserve">משרד הבריאות </w:t>
      </w:r>
      <w:r w:rsidR="007F4A48">
        <w:rPr>
          <w:rFonts w:hint="cs"/>
          <w:rtl/>
        </w:rPr>
        <w:t>לא רוצה ש</w:t>
      </w:r>
      <w:r>
        <w:rPr>
          <w:rFonts w:hint="cs"/>
          <w:rtl/>
        </w:rPr>
        <w:t xml:space="preserve">יהיה קיפוח של המערכת הציבורית. </w:t>
      </w:r>
    </w:p>
    <w:p w:rsidR="00A26A0E" w:rsidRDefault="00A26A0E" w:rsidP="00573C3A">
      <w:pPr>
        <w:rPr>
          <w:rtl/>
        </w:rPr>
      </w:pPr>
    </w:p>
    <w:p w:rsidR="00A26A0E" w:rsidRDefault="00A26A0E" w:rsidP="00A26A0E">
      <w:pPr>
        <w:pStyle w:val="af5"/>
        <w:keepNext/>
        <w:rPr>
          <w:rtl/>
        </w:rPr>
      </w:pPr>
      <w:r>
        <w:rPr>
          <w:rtl/>
        </w:rPr>
        <w:t>קריאה:</w:t>
      </w:r>
    </w:p>
    <w:p w:rsidR="00A26A0E" w:rsidRDefault="00A26A0E" w:rsidP="00A26A0E">
      <w:pPr>
        <w:pStyle w:val="KeepWithNext"/>
        <w:rPr>
          <w:rtl/>
        </w:rPr>
      </w:pPr>
    </w:p>
    <w:p w:rsidR="00A26A0E" w:rsidRDefault="00A26A0E" w:rsidP="00A26A0E">
      <w:pPr>
        <w:rPr>
          <w:rtl/>
        </w:rPr>
      </w:pPr>
      <w:r>
        <w:rPr>
          <w:rFonts w:hint="cs"/>
          <w:rtl/>
        </w:rPr>
        <w:t xml:space="preserve">אם אני מעביר לך </w:t>
      </w:r>
      <w:proofErr w:type="spellStart"/>
      <w:r>
        <w:rPr>
          <w:rFonts w:hint="cs"/>
          <w:rtl/>
        </w:rPr>
        <w:t>בוואטסאפ</w:t>
      </w:r>
      <w:proofErr w:type="spellEnd"/>
      <w:r>
        <w:rPr>
          <w:rFonts w:hint="cs"/>
          <w:rtl/>
        </w:rPr>
        <w:t xml:space="preserve"> - - -?</w:t>
      </w:r>
    </w:p>
    <w:p w:rsidR="00A26A0E" w:rsidRDefault="00A26A0E" w:rsidP="00A26A0E">
      <w:pPr>
        <w:rPr>
          <w:rtl/>
        </w:rPr>
      </w:pPr>
    </w:p>
    <w:p w:rsidR="00A26A0E" w:rsidRDefault="00A26A0E" w:rsidP="00A26A0E">
      <w:pPr>
        <w:pStyle w:val="a4"/>
        <w:keepNext/>
        <w:rPr>
          <w:rtl/>
        </w:rPr>
      </w:pPr>
      <w:r>
        <w:rPr>
          <w:rtl/>
        </w:rPr>
        <w:t>משה ברקת:</w:t>
      </w:r>
    </w:p>
    <w:p w:rsidR="00A26A0E" w:rsidRDefault="00A26A0E" w:rsidP="00A26A0E">
      <w:pPr>
        <w:pStyle w:val="KeepWithNext"/>
        <w:rPr>
          <w:rtl/>
        </w:rPr>
      </w:pPr>
    </w:p>
    <w:p w:rsidR="00A26A0E" w:rsidRDefault="00A26A0E" w:rsidP="007F4A48">
      <w:pPr>
        <w:rPr>
          <w:rtl/>
        </w:rPr>
      </w:pPr>
      <w:r>
        <w:rPr>
          <w:rFonts w:hint="cs"/>
          <w:rtl/>
        </w:rPr>
        <w:t xml:space="preserve">אנחנו לגמרי בנושא </w:t>
      </w:r>
      <w:bookmarkStart w:id="325" w:name="_ETM_Q1_6671593"/>
      <w:bookmarkEnd w:id="325"/>
      <w:r>
        <w:rPr>
          <w:rFonts w:hint="cs"/>
          <w:rtl/>
        </w:rPr>
        <w:t xml:space="preserve">הזה. אנחנו קודם כול נדאג שהמערכת הציבורית תקבל את כל </w:t>
      </w:r>
      <w:bookmarkStart w:id="326" w:name="_ETM_Q1_6676001"/>
      <w:bookmarkEnd w:id="326"/>
      <w:r>
        <w:rPr>
          <w:rFonts w:hint="cs"/>
          <w:rtl/>
        </w:rPr>
        <w:t xml:space="preserve">מה שצריך. לכן כרגע אנחנו משהים את הדבר הזה. אם </w:t>
      </w:r>
      <w:bookmarkStart w:id="327" w:name="_ETM_Q1_6679372"/>
      <w:bookmarkEnd w:id="327"/>
      <w:r>
        <w:rPr>
          <w:rFonts w:hint="cs"/>
          <w:rtl/>
        </w:rPr>
        <w:t xml:space="preserve"> נמצא דרך שזה יהיה בנוסף אז זה יהיה בנוסף, </w:t>
      </w:r>
      <w:bookmarkStart w:id="328" w:name="_ETM_Q1_6681119"/>
      <w:bookmarkEnd w:id="328"/>
      <w:r>
        <w:rPr>
          <w:rFonts w:hint="cs"/>
          <w:rtl/>
        </w:rPr>
        <w:t xml:space="preserve">אבל כמובן קודם כול שהמערכת הציבורית תפעל כפי שצריך. אנחנו </w:t>
      </w:r>
      <w:bookmarkStart w:id="329" w:name="_ETM_Q1_6687776"/>
      <w:bookmarkEnd w:id="329"/>
      <w:r>
        <w:rPr>
          <w:rFonts w:hint="cs"/>
          <w:rtl/>
        </w:rPr>
        <w:t xml:space="preserve">פה הולכים עם משרד הבריאות כדי שיהיה מענה מלא דרך המערכת הציבורית. </w:t>
      </w:r>
    </w:p>
    <w:p w:rsidR="00A76758" w:rsidRDefault="00A76758" w:rsidP="00A26A0E">
      <w:pPr>
        <w:rPr>
          <w:rtl/>
        </w:rPr>
      </w:pPr>
      <w:bookmarkStart w:id="330" w:name="_ETM_Q1_6694877"/>
      <w:bookmarkEnd w:id="330"/>
    </w:p>
    <w:p w:rsidR="00A76758" w:rsidRDefault="00A76758" w:rsidP="007F4A48">
      <w:pPr>
        <w:rPr>
          <w:rtl/>
        </w:rPr>
      </w:pPr>
      <w:bookmarkStart w:id="331" w:name="_ETM_Q1_6695287"/>
      <w:bookmarkEnd w:id="331"/>
      <w:r>
        <w:rPr>
          <w:rFonts w:hint="cs"/>
          <w:rtl/>
        </w:rPr>
        <w:t xml:space="preserve">לגבי הקלות מסוימות שאנחנו עשינו גם בעולמות הסוכנים </w:t>
      </w:r>
      <w:bookmarkStart w:id="332" w:name="_ETM_Q1_6700631"/>
      <w:bookmarkEnd w:id="332"/>
      <w:r>
        <w:rPr>
          <w:rFonts w:hint="cs"/>
          <w:rtl/>
        </w:rPr>
        <w:t xml:space="preserve">והיועצים </w:t>
      </w:r>
      <w:r>
        <w:rPr>
          <w:rtl/>
        </w:rPr>
        <w:t>–</w:t>
      </w:r>
      <w:r>
        <w:rPr>
          <w:rFonts w:hint="cs"/>
          <w:rtl/>
        </w:rPr>
        <w:t xml:space="preserve"> אפשרנו קיום שיחת ייעוץ טלפונית חלף חובת פנים </w:t>
      </w:r>
      <w:bookmarkStart w:id="333" w:name="_ETM_Q1_6705726"/>
      <w:bookmarkEnd w:id="333"/>
      <w:r>
        <w:rPr>
          <w:rFonts w:hint="cs"/>
          <w:rtl/>
        </w:rPr>
        <w:t xml:space="preserve">אל פנים. אנחנו מאריכים את הזמן לקיום שיחות שירות משבעה ימים </w:t>
      </w:r>
      <w:bookmarkStart w:id="334" w:name="_ETM_Q1_6709936"/>
      <w:bookmarkEnd w:id="334"/>
      <w:r>
        <w:rPr>
          <w:rFonts w:hint="cs"/>
          <w:rtl/>
        </w:rPr>
        <w:t xml:space="preserve">ל-21 ימים. הקלנו על הדירקטוריון, למשל </w:t>
      </w:r>
      <w:r w:rsidR="007F4A48">
        <w:rPr>
          <w:rFonts w:hint="cs"/>
          <w:rtl/>
        </w:rPr>
        <w:t xml:space="preserve">על ידי </w:t>
      </w:r>
      <w:r>
        <w:rPr>
          <w:rFonts w:hint="cs"/>
          <w:rtl/>
        </w:rPr>
        <w:t xml:space="preserve">פגישות מרחוק. אלה </w:t>
      </w:r>
      <w:bookmarkStart w:id="335" w:name="_ETM_Q1_6715344"/>
      <w:bookmarkEnd w:id="335"/>
      <w:r>
        <w:rPr>
          <w:rFonts w:hint="cs"/>
          <w:rtl/>
        </w:rPr>
        <w:t xml:space="preserve">דברים שיש בהם היגיון. מן הצד השני, </w:t>
      </w:r>
      <w:r w:rsidR="007F4A48">
        <w:rPr>
          <w:rFonts w:hint="cs"/>
          <w:rtl/>
        </w:rPr>
        <w:t>כן</w:t>
      </w:r>
      <w:r>
        <w:rPr>
          <w:rFonts w:hint="cs"/>
          <w:rtl/>
        </w:rPr>
        <w:t xml:space="preserve"> הק</w:t>
      </w:r>
      <w:r w:rsidR="007F4A48">
        <w:rPr>
          <w:rFonts w:hint="cs"/>
          <w:rtl/>
        </w:rPr>
        <w:t>פ</w:t>
      </w:r>
      <w:r>
        <w:rPr>
          <w:rFonts w:hint="cs"/>
          <w:rtl/>
        </w:rPr>
        <w:t xml:space="preserve">דנו, כפי שאנחנו מקפידים עם ועדת השקעות עכשיו יותר על נושא </w:t>
      </w:r>
      <w:bookmarkStart w:id="336" w:name="_ETM_Q1_6723317"/>
      <w:bookmarkEnd w:id="336"/>
      <w:r>
        <w:rPr>
          <w:rFonts w:hint="cs"/>
          <w:rtl/>
        </w:rPr>
        <w:t>של חובות בעייתיים וחברות בקשיים, גם לגבי הדירקטוריון</w:t>
      </w:r>
      <w:r w:rsidR="007F4A48">
        <w:rPr>
          <w:rFonts w:hint="cs"/>
          <w:rtl/>
        </w:rPr>
        <w:t>.</w:t>
      </w:r>
      <w:r>
        <w:rPr>
          <w:rFonts w:hint="cs"/>
          <w:rtl/>
        </w:rPr>
        <w:t xml:space="preserve"> כל הנושאים </w:t>
      </w:r>
      <w:bookmarkStart w:id="337" w:name="_ETM_Q1_6729985"/>
      <w:bookmarkEnd w:id="337"/>
      <w:r>
        <w:rPr>
          <w:rFonts w:hint="cs"/>
          <w:rtl/>
        </w:rPr>
        <w:t xml:space="preserve">שקשורים במשבר ותפקוד ופעולה ומענה מול הלקוחות </w:t>
      </w:r>
      <w:r>
        <w:rPr>
          <w:rtl/>
        </w:rPr>
        <w:t>–</w:t>
      </w:r>
      <w:r>
        <w:rPr>
          <w:rFonts w:hint="cs"/>
          <w:rtl/>
        </w:rPr>
        <w:t xml:space="preserve"> שם אנחנו </w:t>
      </w:r>
      <w:bookmarkStart w:id="338" w:name="_ETM_Q1_6735535"/>
      <w:bookmarkEnd w:id="338"/>
      <w:r>
        <w:rPr>
          <w:rFonts w:hint="cs"/>
          <w:rtl/>
        </w:rPr>
        <w:t xml:space="preserve">מקפידים יותר, אבל בנושאים פרוצדורליים שוטפים שלמעשה נוגעים לדיווח אלינו וכן הלאה אנחנו קצת מרגיעים בתקופה הזאת. כאשר נחזור לתקופה </w:t>
      </w:r>
      <w:bookmarkStart w:id="339" w:name="_ETM_Q1_6746494"/>
      <w:bookmarkEnd w:id="339"/>
      <w:r>
        <w:rPr>
          <w:rFonts w:hint="cs"/>
          <w:rtl/>
        </w:rPr>
        <w:t xml:space="preserve">נורמלית אנחנו כמובן נעשה </w:t>
      </w:r>
      <w:proofErr w:type="spellStart"/>
      <w:r>
        <w:rPr>
          <w:rFonts w:hint="cs"/>
          <w:rtl/>
        </w:rPr>
        <w:t>קטץ</w:t>
      </w:r>
      <w:proofErr w:type="spellEnd"/>
      <w:r>
        <w:rPr>
          <w:rFonts w:hint="cs"/>
          <w:rtl/>
        </w:rPr>
        <w:t xml:space="preserve">'-אפ לכל הדברים האלה. זה </w:t>
      </w:r>
      <w:bookmarkStart w:id="340" w:name="_ETM_Q1_6751582"/>
      <w:bookmarkEnd w:id="340"/>
      <w:r>
        <w:rPr>
          <w:rFonts w:hint="cs"/>
          <w:rtl/>
        </w:rPr>
        <w:t xml:space="preserve">לא שאנחנו מחריגים איזו דרישה רגולטורית מהותית, אבל אנחנו נותנים </w:t>
      </w:r>
      <w:bookmarkStart w:id="341" w:name="_ETM_Q1_6758944"/>
      <w:bookmarkEnd w:id="341"/>
      <w:r>
        <w:rPr>
          <w:rFonts w:hint="cs"/>
          <w:rtl/>
        </w:rPr>
        <w:t xml:space="preserve">ריווח בזמנים ביחס לפעולות שוטפות כדי לתת דגש על הפעולות </w:t>
      </w:r>
      <w:bookmarkStart w:id="342" w:name="_ETM_Q1_6764355"/>
      <w:bookmarkEnd w:id="342"/>
      <w:r>
        <w:rPr>
          <w:rFonts w:hint="cs"/>
          <w:rtl/>
        </w:rPr>
        <w:t xml:space="preserve">הנדרשות עכשיו במשבר. </w:t>
      </w:r>
    </w:p>
    <w:p w:rsidR="00A76758" w:rsidRDefault="00A76758" w:rsidP="00A26A0E">
      <w:pPr>
        <w:rPr>
          <w:rtl/>
        </w:rPr>
      </w:pPr>
      <w:bookmarkStart w:id="343" w:name="_ETM_Q1_6767804"/>
      <w:bookmarkEnd w:id="343"/>
    </w:p>
    <w:p w:rsidR="00A76758" w:rsidRDefault="00A76758" w:rsidP="00A26A0E">
      <w:pPr>
        <w:rPr>
          <w:rtl/>
        </w:rPr>
      </w:pPr>
      <w:bookmarkStart w:id="344" w:name="_ETM_Q1_6768420"/>
      <w:bookmarkEnd w:id="344"/>
      <w:r>
        <w:rPr>
          <w:rFonts w:hint="cs"/>
          <w:rtl/>
        </w:rPr>
        <w:t xml:space="preserve">לגבי נותני אשראי בהיקף משמעותי </w:t>
      </w:r>
      <w:r>
        <w:rPr>
          <w:rtl/>
        </w:rPr>
        <w:t>–</w:t>
      </w:r>
      <w:r>
        <w:rPr>
          <w:rFonts w:hint="cs"/>
          <w:rtl/>
        </w:rPr>
        <w:t xml:space="preserve"> הגדרנו </w:t>
      </w:r>
      <w:bookmarkStart w:id="345" w:name="_ETM_Q1_6772060"/>
      <w:bookmarkEnd w:id="345"/>
      <w:r>
        <w:rPr>
          <w:rFonts w:hint="cs"/>
          <w:rtl/>
        </w:rPr>
        <w:t xml:space="preserve">אותם חיוניים </w:t>
      </w:r>
      <w:proofErr w:type="spellStart"/>
      <w:r>
        <w:rPr>
          <w:rFonts w:hint="cs"/>
          <w:rtl/>
        </w:rPr>
        <w:t>בתקש"ח</w:t>
      </w:r>
      <w:proofErr w:type="spellEnd"/>
      <w:r w:rsidR="00797DAA">
        <w:rPr>
          <w:rFonts w:hint="cs"/>
          <w:rtl/>
        </w:rPr>
        <w:t xml:space="preserve"> ויש לנו גם רעיונות בהמשך לעודד מתן </w:t>
      </w:r>
      <w:bookmarkStart w:id="346" w:name="_ETM_Q1_6779487"/>
      <w:bookmarkEnd w:id="346"/>
      <w:r w:rsidR="00797DAA">
        <w:rPr>
          <w:rFonts w:hint="cs"/>
          <w:rtl/>
        </w:rPr>
        <w:t xml:space="preserve">אשראי לעסקים קטנים ובינוניים, אם באמצעות מוסדיים ואם באמצעות אותם </w:t>
      </w:r>
      <w:bookmarkStart w:id="347" w:name="_ETM_Q1_6784781"/>
      <w:bookmarkEnd w:id="347"/>
      <w:r w:rsidR="00797DAA">
        <w:rPr>
          <w:rFonts w:hint="cs"/>
          <w:rtl/>
        </w:rPr>
        <w:t xml:space="preserve">גופים נותני אשראי. אפשרנו גם נגישות לשירותי </w:t>
      </w:r>
      <w:proofErr w:type="spellStart"/>
      <w:r w:rsidR="00797DAA">
        <w:rPr>
          <w:rFonts w:hint="cs"/>
          <w:rtl/>
        </w:rPr>
        <w:t>פינטק</w:t>
      </w:r>
      <w:proofErr w:type="spellEnd"/>
      <w:r w:rsidR="00797DAA">
        <w:rPr>
          <w:rFonts w:hint="cs"/>
          <w:rtl/>
        </w:rPr>
        <w:t xml:space="preserve"> כאשר פרסמנו </w:t>
      </w:r>
      <w:bookmarkStart w:id="348" w:name="_ETM_Q1_6790993"/>
      <w:bookmarkEnd w:id="348"/>
      <w:r w:rsidR="00797DAA">
        <w:rPr>
          <w:rFonts w:hint="cs"/>
          <w:rtl/>
        </w:rPr>
        <w:t xml:space="preserve">הסדרה שעוסקת בחובת זיהוי פנים מול פנים באופן דיגיטלי. זה </w:t>
      </w:r>
      <w:bookmarkStart w:id="349" w:name="_ETM_Q1_6794981"/>
      <w:bookmarkEnd w:id="349"/>
      <w:r w:rsidR="00797DAA">
        <w:rPr>
          <w:rFonts w:hint="cs"/>
          <w:rtl/>
        </w:rPr>
        <w:t xml:space="preserve">התאפשר בשיתוף </w:t>
      </w:r>
      <w:r w:rsidR="007F4A48">
        <w:rPr>
          <w:rFonts w:hint="cs"/>
          <w:rtl/>
        </w:rPr>
        <w:t xml:space="preserve">של </w:t>
      </w:r>
      <w:r w:rsidR="00797DAA">
        <w:rPr>
          <w:rFonts w:hint="cs"/>
          <w:rtl/>
        </w:rPr>
        <w:t xml:space="preserve">רשות איסור הלבנת הון. </w:t>
      </w:r>
    </w:p>
    <w:p w:rsidR="00797DAA" w:rsidRDefault="00797DAA" w:rsidP="00A26A0E">
      <w:pPr>
        <w:rPr>
          <w:rtl/>
        </w:rPr>
      </w:pPr>
    </w:p>
    <w:p w:rsidR="00797DAA" w:rsidRDefault="00797DAA" w:rsidP="00A26A0E">
      <w:pPr>
        <w:rPr>
          <w:rtl/>
        </w:rPr>
      </w:pPr>
      <w:r>
        <w:rPr>
          <w:rFonts w:hint="cs"/>
          <w:rtl/>
        </w:rPr>
        <w:t xml:space="preserve">זה תמצות של הצעדים </w:t>
      </w:r>
      <w:bookmarkStart w:id="350" w:name="_ETM_Q1_6800906"/>
      <w:bookmarkEnd w:id="350"/>
      <w:r>
        <w:rPr>
          <w:rFonts w:hint="cs"/>
          <w:rtl/>
        </w:rPr>
        <w:t xml:space="preserve">שעשינו עד עכשיו. אשמח מאוד לכל שאלה שתבוא. </w:t>
      </w:r>
    </w:p>
    <w:p w:rsidR="00797DAA" w:rsidRDefault="00797DAA" w:rsidP="00A26A0E">
      <w:pPr>
        <w:rPr>
          <w:rtl/>
        </w:rPr>
      </w:pPr>
    </w:p>
    <w:p w:rsidR="00797DAA" w:rsidRDefault="00797DAA" w:rsidP="00797DAA">
      <w:pPr>
        <w:pStyle w:val="af6"/>
        <w:keepNext/>
        <w:rPr>
          <w:rtl/>
        </w:rPr>
      </w:pPr>
      <w:r>
        <w:rPr>
          <w:rtl/>
        </w:rPr>
        <w:t>היו"ר עודד פורר:</w:t>
      </w:r>
    </w:p>
    <w:p w:rsidR="00797DAA" w:rsidRDefault="00797DAA" w:rsidP="00797DAA">
      <w:pPr>
        <w:pStyle w:val="KeepWithNext"/>
        <w:rPr>
          <w:rtl/>
        </w:rPr>
      </w:pPr>
    </w:p>
    <w:p w:rsidR="00797DAA" w:rsidRDefault="00797DAA" w:rsidP="007F4A48">
      <w:pPr>
        <w:rPr>
          <w:rtl/>
        </w:rPr>
      </w:pPr>
      <w:r>
        <w:rPr>
          <w:rFonts w:hint="cs"/>
          <w:rtl/>
        </w:rPr>
        <w:t xml:space="preserve">אני מזכיר לחברי הכנסת וגם לך, משה ברקת, הנוהל הוא: אנחנו </w:t>
      </w:r>
      <w:r w:rsidR="007F4A48">
        <w:rPr>
          <w:rFonts w:hint="cs"/>
          <w:rtl/>
        </w:rPr>
        <w:t xml:space="preserve">שומעים </w:t>
      </w:r>
      <w:r>
        <w:rPr>
          <w:rFonts w:hint="cs"/>
          <w:rtl/>
        </w:rPr>
        <w:t xml:space="preserve">ארבע שאלות מארבעה דוברים ואז אתה עונה עליהן במרוכז. כך נעשה כמה סבבים. זה יהיה כל פעם: חבר כנסת, אורח מבחוץ. גם פה אדלג בין החדרים. ראשון הדוברים הוא חבר </w:t>
      </w:r>
      <w:bookmarkStart w:id="351" w:name="_ETM_Q1_6822128"/>
      <w:bookmarkEnd w:id="351"/>
      <w:r>
        <w:rPr>
          <w:rFonts w:hint="cs"/>
          <w:rtl/>
        </w:rPr>
        <w:t xml:space="preserve">הכנסת מיקי לוי ואחריו גיא </w:t>
      </w:r>
      <w:proofErr w:type="spellStart"/>
      <w:r>
        <w:rPr>
          <w:rFonts w:hint="cs"/>
          <w:rtl/>
        </w:rPr>
        <w:t>רוטקופף</w:t>
      </w:r>
      <w:proofErr w:type="spellEnd"/>
      <w:r>
        <w:rPr>
          <w:rFonts w:hint="cs"/>
          <w:rtl/>
        </w:rPr>
        <w:t xml:space="preserve"> מאיגוד חברות הביטוח. </w:t>
      </w:r>
    </w:p>
    <w:p w:rsidR="00797DAA" w:rsidRDefault="00797DAA" w:rsidP="00797DAA">
      <w:pPr>
        <w:rPr>
          <w:rtl/>
        </w:rPr>
      </w:pPr>
    </w:p>
    <w:p w:rsidR="00797DAA" w:rsidRDefault="00797DAA" w:rsidP="00797DAA">
      <w:pPr>
        <w:pStyle w:val="a4"/>
        <w:keepNext/>
        <w:rPr>
          <w:rtl/>
        </w:rPr>
      </w:pPr>
      <w:r>
        <w:rPr>
          <w:rtl/>
        </w:rPr>
        <w:t>מיקי לוי (כחול לבן):</w:t>
      </w:r>
    </w:p>
    <w:p w:rsidR="00797DAA" w:rsidRDefault="00797DAA" w:rsidP="00797DAA">
      <w:pPr>
        <w:pStyle w:val="KeepWithNext"/>
        <w:rPr>
          <w:rtl/>
        </w:rPr>
      </w:pPr>
    </w:p>
    <w:p w:rsidR="00797DAA" w:rsidRDefault="00797DAA" w:rsidP="00797DAA">
      <w:pPr>
        <w:rPr>
          <w:rtl/>
        </w:rPr>
      </w:pPr>
      <w:r>
        <w:rPr>
          <w:rFonts w:hint="cs"/>
          <w:rtl/>
        </w:rPr>
        <w:t xml:space="preserve">תודה רבה, אדוני היושב-ראש. אדוני הממונה על שוק ההון, שלום לך, בוקר </w:t>
      </w:r>
      <w:bookmarkStart w:id="352" w:name="_ETM_Q1_6830533"/>
      <w:bookmarkEnd w:id="352"/>
      <w:r>
        <w:rPr>
          <w:rFonts w:hint="cs"/>
          <w:rtl/>
        </w:rPr>
        <w:t xml:space="preserve">טוב. </w:t>
      </w:r>
      <w:bookmarkStart w:id="353" w:name="_ETM_Q1_6831731"/>
      <w:bookmarkEnd w:id="353"/>
    </w:p>
    <w:p w:rsidR="00797DAA" w:rsidRDefault="00797DAA" w:rsidP="00797DAA">
      <w:pPr>
        <w:rPr>
          <w:rtl/>
        </w:rPr>
      </w:pPr>
    </w:p>
    <w:p w:rsidR="00797DAA" w:rsidRDefault="00797DAA" w:rsidP="007F4A48">
      <w:pPr>
        <w:rPr>
          <w:rtl/>
        </w:rPr>
      </w:pPr>
      <w:bookmarkStart w:id="354" w:name="_ETM_Q1_6832037"/>
      <w:bookmarkEnd w:id="354"/>
      <w:r>
        <w:rPr>
          <w:rFonts w:hint="cs"/>
          <w:rtl/>
        </w:rPr>
        <w:t xml:space="preserve">אני חבר ותיק בוועדת הכספים ולקראת הישיבה הזאת בדקתי </w:t>
      </w:r>
      <w:bookmarkStart w:id="355" w:name="_ETM_Q1_6838900"/>
      <w:bookmarkEnd w:id="355"/>
      <w:r>
        <w:rPr>
          <w:rFonts w:hint="cs"/>
          <w:rtl/>
        </w:rPr>
        <w:t xml:space="preserve">כל מיני נושאים. אני חבר ותיק פה ושומר את </w:t>
      </w:r>
      <w:bookmarkStart w:id="356" w:name="_ETM_Q1_6841671"/>
      <w:bookmarkEnd w:id="356"/>
      <w:r>
        <w:rPr>
          <w:rFonts w:hint="cs"/>
          <w:rtl/>
        </w:rPr>
        <w:t xml:space="preserve">כל הנושאים שלי בקובץ. פתחתי את הקובץ הבוקר וראיתי שלפני </w:t>
      </w:r>
      <w:bookmarkStart w:id="357" w:name="_ETM_Q1_6847714"/>
      <w:bookmarkEnd w:id="357"/>
      <w:r>
        <w:rPr>
          <w:rFonts w:hint="cs"/>
          <w:rtl/>
        </w:rPr>
        <w:t xml:space="preserve">כשלושה חודשים הוועדה הזו הביאה בפניך, שאדם שמגיע לגמלה </w:t>
      </w:r>
      <w:r>
        <w:rPr>
          <w:rtl/>
        </w:rPr>
        <w:t>–</w:t>
      </w:r>
      <w:r>
        <w:rPr>
          <w:rFonts w:hint="cs"/>
          <w:rtl/>
        </w:rPr>
        <w:t xml:space="preserve"> אסביר: צריך לטפל בדמי הניהול שלו. זאת אומרת, אדם </w:t>
      </w:r>
      <w:bookmarkStart w:id="358" w:name="_ETM_Q1_6858232"/>
      <w:bookmarkEnd w:id="358"/>
      <w:r>
        <w:rPr>
          <w:rFonts w:hint="cs"/>
          <w:rtl/>
        </w:rPr>
        <w:t>שמגיע לגמלה אינו יכול לנייד את הגמלה שלו בין הקופות.</w:t>
      </w:r>
      <w:bookmarkStart w:id="359" w:name="_ETM_Q1_6863532"/>
      <w:bookmarkEnd w:id="359"/>
      <w:r>
        <w:rPr>
          <w:rFonts w:hint="cs"/>
          <w:rtl/>
        </w:rPr>
        <w:t xml:space="preserve"> הוא למעשה לקוח שבוי וקופות הניהול מנצלות את זה ונוגסות </w:t>
      </w:r>
      <w:bookmarkStart w:id="360" w:name="_ETM_Q1_6873405"/>
      <w:bookmarkEnd w:id="360"/>
      <w:r>
        <w:rPr>
          <w:rFonts w:hint="cs"/>
          <w:rtl/>
        </w:rPr>
        <w:t>בדמי הניהול שלו</w:t>
      </w:r>
      <w:r w:rsidR="007F4A48">
        <w:rPr>
          <w:rFonts w:hint="cs"/>
          <w:rtl/>
        </w:rPr>
        <w:t>.</w:t>
      </w:r>
      <w:r>
        <w:rPr>
          <w:rFonts w:hint="cs"/>
          <w:rtl/>
        </w:rPr>
        <w:t xml:space="preserve"> למעשה אין לו אפשרות לעבור מקופה </w:t>
      </w:r>
      <w:bookmarkStart w:id="361" w:name="_ETM_Q1_6877350"/>
      <w:bookmarkEnd w:id="361"/>
      <w:r>
        <w:rPr>
          <w:rFonts w:hint="cs"/>
          <w:rtl/>
        </w:rPr>
        <w:t xml:space="preserve">לקופה, אין לו שום מנוף. זה נדון לפני שבעה חודשים </w:t>
      </w:r>
      <w:bookmarkStart w:id="362" w:name="_ETM_Q1_6880830"/>
      <w:bookmarkEnd w:id="362"/>
      <w:r w:rsidR="007F4A48">
        <w:rPr>
          <w:rFonts w:hint="cs"/>
          <w:rtl/>
        </w:rPr>
        <w:t>ו</w:t>
      </w:r>
      <w:r>
        <w:rPr>
          <w:rFonts w:hint="cs"/>
          <w:rtl/>
        </w:rPr>
        <w:t xml:space="preserve">אתה הבטחת לטפל בזה. בינתיים האזרחים משלמים דמי ניהול מופקעים. </w:t>
      </w:r>
      <w:bookmarkStart w:id="363" w:name="_ETM_Q1_6886084"/>
      <w:bookmarkEnd w:id="363"/>
      <w:r>
        <w:rPr>
          <w:rFonts w:hint="cs"/>
          <w:rtl/>
        </w:rPr>
        <w:t xml:space="preserve">אני מבקש לדעת מה אתה עשית, כי לאזרחים אין שליטה. </w:t>
      </w:r>
    </w:p>
    <w:p w:rsidR="00797DAA" w:rsidRDefault="00797DAA" w:rsidP="00797DAA">
      <w:pPr>
        <w:rPr>
          <w:rtl/>
        </w:rPr>
      </w:pPr>
    </w:p>
    <w:p w:rsidR="00797DAA" w:rsidRDefault="00797DAA" w:rsidP="00797DAA">
      <w:pPr>
        <w:rPr>
          <w:rtl/>
        </w:rPr>
      </w:pPr>
      <w:r>
        <w:rPr>
          <w:rFonts w:hint="cs"/>
          <w:rtl/>
        </w:rPr>
        <w:t xml:space="preserve">השאלה השנייה, בימים טרופים אלה שהפרוטה אינה מצויה בכיסו </w:t>
      </w:r>
      <w:bookmarkStart w:id="364" w:name="_ETM_Q1_6896922"/>
      <w:bookmarkEnd w:id="364"/>
      <w:r>
        <w:rPr>
          <w:rFonts w:hint="cs"/>
          <w:rtl/>
        </w:rPr>
        <w:t xml:space="preserve">של האזרח, חלקם פוטרו, חלקם יצאו לחל"ת, אני מבקש לתת </w:t>
      </w:r>
      <w:bookmarkStart w:id="365" w:name="_ETM_Q1_6901778"/>
      <w:bookmarkEnd w:id="365"/>
      <w:r>
        <w:rPr>
          <w:rFonts w:hint="cs"/>
          <w:rtl/>
        </w:rPr>
        <w:t xml:space="preserve">אפשרות לאזרח למשוך חלק מכספו מקרן ההשתלמות למרות שהקרן לא הגיעה לפרקה. אני רוצה להסביר למי שצופה בנו ולכם חבריי, </w:t>
      </w:r>
      <w:bookmarkStart w:id="366" w:name="_ETM_Q1_6914735"/>
      <w:bookmarkEnd w:id="366"/>
      <w:r>
        <w:rPr>
          <w:rFonts w:hint="cs"/>
          <w:rtl/>
        </w:rPr>
        <w:t xml:space="preserve">זה כסף של האזרח, לא של אף אחד אחר. זה </w:t>
      </w:r>
      <w:bookmarkStart w:id="367" w:name="_ETM_Q1_6920792"/>
      <w:bookmarkEnd w:id="367"/>
      <w:r>
        <w:rPr>
          <w:rFonts w:hint="cs"/>
          <w:rtl/>
        </w:rPr>
        <w:t xml:space="preserve">לא יעלה למדינה אגורה שחוקה. אני מדבר על משיכה של </w:t>
      </w:r>
      <w:bookmarkStart w:id="368" w:name="_ETM_Q1_6923250"/>
      <w:bookmarkEnd w:id="368"/>
      <w:r>
        <w:rPr>
          <w:rFonts w:hint="cs"/>
          <w:rtl/>
        </w:rPr>
        <w:t xml:space="preserve">עד 60% או 50% מכספי הקרן. לא מעניין את האזרח </w:t>
      </w:r>
      <w:bookmarkStart w:id="369" w:name="_ETM_Q1_6928805"/>
      <w:bookmarkEnd w:id="369"/>
      <w:r>
        <w:rPr>
          <w:rFonts w:hint="cs"/>
          <w:rtl/>
        </w:rPr>
        <w:t xml:space="preserve">שכרגע יש ירידה בבורסה. אני מבקש ממך לפטור אותו </w:t>
      </w:r>
      <w:bookmarkStart w:id="370" w:name="_ETM_Q1_6938203"/>
      <w:bookmarkEnd w:id="370"/>
      <w:r>
        <w:rPr>
          <w:rFonts w:hint="cs"/>
          <w:rtl/>
        </w:rPr>
        <w:t xml:space="preserve">מקנס המשיכה של קרן ההשתלמות. </w:t>
      </w:r>
      <w:r>
        <w:rPr>
          <w:rFonts w:hint="cs"/>
          <w:rtl/>
        </w:rPr>
        <w:lastRenderedPageBreak/>
        <w:t xml:space="preserve">תחליט: עד 30%, עד 40%, </w:t>
      </w:r>
      <w:bookmarkStart w:id="371" w:name="_ETM_Q1_6945044"/>
      <w:bookmarkEnd w:id="371"/>
      <w:r>
        <w:rPr>
          <w:rFonts w:hint="cs"/>
          <w:rtl/>
        </w:rPr>
        <w:t xml:space="preserve">עד 60%. זה כסף של האזרחים. תפטרו אותם מן הקנסות </w:t>
      </w:r>
      <w:bookmarkStart w:id="372" w:name="_ETM_Q1_6949080"/>
      <w:bookmarkEnd w:id="372"/>
      <w:r>
        <w:rPr>
          <w:rFonts w:hint="cs"/>
          <w:rtl/>
        </w:rPr>
        <w:t xml:space="preserve">האלה. זה לא יעלה למדינה אגורה שחוקה. </w:t>
      </w:r>
    </w:p>
    <w:p w:rsidR="00797DAA" w:rsidRDefault="00797DAA" w:rsidP="00797DAA">
      <w:pPr>
        <w:rPr>
          <w:rtl/>
        </w:rPr>
      </w:pPr>
    </w:p>
    <w:p w:rsidR="007F4A48" w:rsidRDefault="00797DAA" w:rsidP="00797DAA">
      <w:pPr>
        <w:rPr>
          <w:rtl/>
        </w:rPr>
      </w:pPr>
      <w:r>
        <w:rPr>
          <w:rFonts w:hint="cs"/>
          <w:rtl/>
        </w:rPr>
        <w:t xml:space="preserve">ושאלה אחרונה, אדוני היושב-ראש, </w:t>
      </w:r>
      <w:bookmarkStart w:id="373" w:name="_ETM_Q1_6955171"/>
      <w:bookmarkEnd w:id="373"/>
      <w:r>
        <w:rPr>
          <w:rFonts w:hint="cs"/>
          <w:rtl/>
        </w:rPr>
        <w:t xml:space="preserve">בנק ישראל הודיע שירכוש אג"ח בסכום של עד 50 מיליארד </w:t>
      </w:r>
      <w:bookmarkStart w:id="374" w:name="_ETM_Q1_6959762"/>
      <w:bookmarkEnd w:id="374"/>
      <w:r>
        <w:rPr>
          <w:rFonts w:hint="cs"/>
          <w:rtl/>
        </w:rPr>
        <w:t xml:space="preserve">שקלים, ובנוסף הוא הודיע שהוא שוקל למשוך גם אג"ח </w:t>
      </w:r>
      <w:proofErr w:type="spellStart"/>
      <w:r>
        <w:rPr>
          <w:rFonts w:hint="cs"/>
          <w:rtl/>
        </w:rPr>
        <w:t>קונצרני</w:t>
      </w:r>
      <w:proofErr w:type="spellEnd"/>
      <w:r>
        <w:rPr>
          <w:rFonts w:hint="cs"/>
          <w:rtl/>
        </w:rPr>
        <w:t xml:space="preserve">, הוא שוקל את זה באופן חיובי. אני מבין </w:t>
      </w:r>
      <w:bookmarkStart w:id="375" w:name="_ETM_Q1_6973815"/>
      <w:bookmarkEnd w:id="375"/>
      <w:r>
        <w:rPr>
          <w:rFonts w:hint="cs"/>
          <w:rtl/>
        </w:rPr>
        <w:t xml:space="preserve">שאתה מתנגד. אם תגיד שאתה לא מתנגד </w:t>
      </w:r>
      <w:r>
        <w:rPr>
          <w:rtl/>
        </w:rPr>
        <w:t>–</w:t>
      </w:r>
      <w:r>
        <w:rPr>
          <w:rFonts w:hint="cs"/>
          <w:rtl/>
        </w:rPr>
        <w:t xml:space="preserve"> באתי על </w:t>
      </w:r>
      <w:bookmarkStart w:id="376" w:name="_ETM_Q1_6975307"/>
      <w:bookmarkEnd w:id="376"/>
      <w:r>
        <w:rPr>
          <w:rFonts w:hint="cs"/>
          <w:rtl/>
        </w:rPr>
        <w:t xml:space="preserve">סיפוקי, אבל אם אתה מתנגד </w:t>
      </w:r>
      <w:r>
        <w:rPr>
          <w:rtl/>
        </w:rPr>
        <w:t>–</w:t>
      </w:r>
      <w:r>
        <w:rPr>
          <w:rFonts w:hint="cs"/>
          <w:rtl/>
        </w:rPr>
        <w:t xml:space="preserve"> אשמח לשמוע ממך הסברים. </w:t>
      </w:r>
      <w:bookmarkStart w:id="377" w:name="_ETM_Q1_6982629"/>
      <w:bookmarkEnd w:id="377"/>
    </w:p>
    <w:p w:rsidR="007F4A48" w:rsidRDefault="007F4A48" w:rsidP="00797DAA">
      <w:pPr>
        <w:rPr>
          <w:rtl/>
        </w:rPr>
      </w:pPr>
    </w:p>
    <w:p w:rsidR="00797DAA" w:rsidRDefault="00797DAA" w:rsidP="00797DAA">
      <w:pPr>
        <w:rPr>
          <w:rtl/>
        </w:rPr>
      </w:pPr>
      <w:r>
        <w:rPr>
          <w:rFonts w:hint="cs"/>
          <w:rtl/>
        </w:rPr>
        <w:t xml:space="preserve">בהזדמנות זו אני רוצה להודות לך ולאנשי רשות שוק ההון, </w:t>
      </w:r>
      <w:bookmarkStart w:id="378" w:name="_ETM_Q1_6987333"/>
      <w:bookmarkEnd w:id="378"/>
      <w:r>
        <w:rPr>
          <w:rFonts w:hint="cs"/>
          <w:rtl/>
        </w:rPr>
        <w:t xml:space="preserve">כל הצוותים המקצועיים, על מה שאתם עושים. תודה רבה. </w:t>
      </w:r>
    </w:p>
    <w:p w:rsidR="00797DAA" w:rsidRDefault="00797DAA" w:rsidP="00797DAA">
      <w:pPr>
        <w:rPr>
          <w:rtl/>
        </w:rPr>
      </w:pPr>
    </w:p>
    <w:p w:rsidR="00797DAA" w:rsidRDefault="00797DAA" w:rsidP="00797DAA">
      <w:pPr>
        <w:pStyle w:val="af6"/>
        <w:keepNext/>
        <w:rPr>
          <w:rtl/>
        </w:rPr>
      </w:pPr>
      <w:r>
        <w:rPr>
          <w:rtl/>
        </w:rPr>
        <w:t>היו"ר עודד פורר:</w:t>
      </w:r>
    </w:p>
    <w:p w:rsidR="00797DAA" w:rsidRDefault="00797DAA" w:rsidP="00797DAA">
      <w:pPr>
        <w:pStyle w:val="KeepWithNext"/>
        <w:rPr>
          <w:rtl/>
        </w:rPr>
      </w:pPr>
    </w:p>
    <w:p w:rsidR="00797DAA" w:rsidRDefault="00797DAA" w:rsidP="007F4A48">
      <w:pPr>
        <w:rPr>
          <w:rtl/>
        </w:rPr>
      </w:pPr>
      <w:r>
        <w:rPr>
          <w:rFonts w:hint="cs"/>
          <w:rtl/>
        </w:rPr>
        <w:t xml:space="preserve">תודה. </w:t>
      </w:r>
      <w:bookmarkStart w:id="379" w:name="_ETM_Q1_6989625"/>
      <w:bookmarkEnd w:id="379"/>
      <w:r>
        <w:rPr>
          <w:rFonts w:hint="cs"/>
          <w:rtl/>
        </w:rPr>
        <w:t xml:space="preserve">גיא </w:t>
      </w:r>
      <w:proofErr w:type="spellStart"/>
      <w:r>
        <w:rPr>
          <w:rFonts w:hint="cs"/>
          <w:rtl/>
        </w:rPr>
        <w:t>רוטקופף</w:t>
      </w:r>
      <w:proofErr w:type="spellEnd"/>
      <w:r>
        <w:rPr>
          <w:rFonts w:hint="cs"/>
          <w:rtl/>
        </w:rPr>
        <w:t xml:space="preserve"> </w:t>
      </w:r>
      <w:r w:rsidR="007F4A48">
        <w:rPr>
          <w:rFonts w:hint="cs"/>
          <w:rtl/>
        </w:rPr>
        <w:t>וית</w:t>
      </w:r>
      <w:r>
        <w:rPr>
          <w:rFonts w:hint="cs"/>
          <w:rtl/>
        </w:rPr>
        <w:t xml:space="preserve">ר על זכות הדיבור שלו. חבר הכנסת מיכאל ביטון, בבקשה, ואחריו ליאור רוזנפלד מלשכת סוכני הביטוח. </w:t>
      </w:r>
    </w:p>
    <w:p w:rsidR="00797DAA" w:rsidRDefault="00797DAA" w:rsidP="00797DAA">
      <w:pPr>
        <w:rPr>
          <w:rtl/>
        </w:rPr>
      </w:pPr>
    </w:p>
    <w:p w:rsidR="00797DAA" w:rsidRDefault="00797DAA" w:rsidP="00797DAA">
      <w:pPr>
        <w:pStyle w:val="a4"/>
        <w:keepNext/>
        <w:rPr>
          <w:rtl/>
        </w:rPr>
      </w:pPr>
      <w:r>
        <w:rPr>
          <w:rtl/>
        </w:rPr>
        <w:t>מיכאל מרדכי ביטון (כחול לבן):</w:t>
      </w:r>
    </w:p>
    <w:p w:rsidR="00797DAA" w:rsidRDefault="00797DAA" w:rsidP="00797DAA">
      <w:pPr>
        <w:pStyle w:val="KeepWithNext"/>
        <w:rPr>
          <w:rtl/>
        </w:rPr>
      </w:pPr>
    </w:p>
    <w:p w:rsidR="00797DAA" w:rsidRDefault="00D22034" w:rsidP="00C91712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380" w:name="_ETM_Q1_6999320"/>
      <w:bookmarkEnd w:id="380"/>
      <w:r>
        <w:rPr>
          <w:rFonts w:hint="cs"/>
          <w:rtl/>
        </w:rPr>
        <w:t>לשאול את הממונה על שוק ההון האם אנחנו לא עושים</w:t>
      </w:r>
      <w:bookmarkStart w:id="381" w:name="_ETM_Q1_7004775"/>
      <w:bookmarkEnd w:id="381"/>
      <w:r>
        <w:rPr>
          <w:rFonts w:hint="cs"/>
          <w:rtl/>
        </w:rPr>
        <w:t xml:space="preserve"> פה טעות של פגיעה באינטרס האישי בטווח הארוך מול פתרונות </w:t>
      </w:r>
      <w:bookmarkStart w:id="382" w:name="_ETM_Q1_7010417"/>
      <w:bookmarkEnd w:id="382"/>
      <w:r>
        <w:rPr>
          <w:rFonts w:hint="cs"/>
          <w:rtl/>
        </w:rPr>
        <w:t xml:space="preserve">בטווח הקצר? אנחנו מקלים על חוסכים שחסכו את הפנסיה שלהם </w:t>
      </w:r>
      <w:bookmarkStart w:id="383" w:name="_ETM_Q1_7017676"/>
      <w:bookmarkEnd w:id="383"/>
      <w:r>
        <w:rPr>
          <w:rFonts w:hint="cs"/>
          <w:rtl/>
        </w:rPr>
        <w:t xml:space="preserve">ואת הקרנות שלהם, או גם עצמאים שיש להם </w:t>
      </w:r>
      <w:bookmarkStart w:id="384" w:name="_ETM_Q1_7023793"/>
      <w:bookmarkEnd w:id="384"/>
      <w:r>
        <w:rPr>
          <w:rFonts w:hint="cs"/>
          <w:rtl/>
        </w:rPr>
        <w:t xml:space="preserve">קרנות, ואומרים להם: נקל עליכם לפדות את הכספים עכשיו כדי שיהיה </w:t>
      </w:r>
      <w:bookmarkStart w:id="385" w:name="_ETM_Q1_7029441"/>
      <w:bookmarkEnd w:id="385"/>
      <w:r>
        <w:rPr>
          <w:rFonts w:hint="cs"/>
          <w:rtl/>
        </w:rPr>
        <w:t xml:space="preserve">לכם תזרים, אבל אנחנו נפגוש את האנשים האלה בעתיד במשבר </w:t>
      </w:r>
      <w:bookmarkStart w:id="386" w:name="_ETM_Q1_7035297"/>
      <w:bookmarkEnd w:id="386"/>
      <w:r>
        <w:rPr>
          <w:rFonts w:hint="cs"/>
          <w:rtl/>
        </w:rPr>
        <w:t xml:space="preserve">כלכלי. האם אין לכם סייגים כלשהם? למשל שלא ניתן לפדות </w:t>
      </w:r>
      <w:bookmarkStart w:id="387" w:name="_ETM_Q1_7042286"/>
      <w:bookmarkEnd w:id="387"/>
      <w:r>
        <w:rPr>
          <w:rFonts w:hint="cs"/>
          <w:rtl/>
        </w:rPr>
        <w:t>את קרן הפנסיה אבל כן, כפי שאומר חברי מיקי לוי,</w:t>
      </w:r>
      <w:bookmarkStart w:id="388" w:name="_ETM_Q1_7046912"/>
      <w:bookmarkEnd w:id="388"/>
      <w:r>
        <w:rPr>
          <w:rFonts w:hint="cs"/>
          <w:rtl/>
        </w:rPr>
        <w:t xml:space="preserve"> ניתן לפדות קרן השתלמות ללא קנס של מיסוי גבוה בטרם </w:t>
      </w:r>
      <w:bookmarkStart w:id="389" w:name="_ETM_Q1_7055031"/>
      <w:bookmarkEnd w:id="389"/>
      <w:r>
        <w:rPr>
          <w:rFonts w:hint="cs"/>
          <w:rtl/>
        </w:rPr>
        <w:t>הגיע</w:t>
      </w:r>
      <w:r w:rsidR="00C91712">
        <w:rPr>
          <w:rFonts w:hint="cs"/>
          <w:rtl/>
        </w:rPr>
        <w:t>ה</w:t>
      </w:r>
      <w:r>
        <w:rPr>
          <w:rFonts w:hint="cs"/>
          <w:rtl/>
        </w:rPr>
        <w:t xml:space="preserve"> למועד הפירעון החוקי שלה</w:t>
      </w:r>
      <w:r w:rsidR="003D688B">
        <w:rPr>
          <w:rFonts w:hint="cs"/>
          <w:rtl/>
        </w:rPr>
        <w:t xml:space="preserve">. האם בכלל אתם נותנים את </w:t>
      </w:r>
      <w:bookmarkStart w:id="390" w:name="_ETM_Q1_7058822"/>
      <w:bookmarkEnd w:id="390"/>
      <w:r w:rsidR="003D688B">
        <w:rPr>
          <w:rFonts w:hint="cs"/>
          <w:rtl/>
        </w:rPr>
        <w:t xml:space="preserve">הדעת איך לא לפגוע באינטרס של האזרח בטווח הארוך על </w:t>
      </w:r>
      <w:bookmarkStart w:id="391" w:name="_ETM_Q1_7063915"/>
      <w:bookmarkEnd w:id="391"/>
      <w:r w:rsidR="003D688B">
        <w:rPr>
          <w:rFonts w:hint="cs"/>
          <w:rtl/>
        </w:rPr>
        <w:t xml:space="preserve">חשבון הטווח הקצר? בטח שהממשלה תרצה שהאנשים יוציאו חסכונות עכשיו </w:t>
      </w:r>
      <w:r w:rsidR="00C91712">
        <w:rPr>
          <w:rFonts w:hint="cs"/>
          <w:rtl/>
        </w:rPr>
        <w:t>ו</w:t>
      </w:r>
      <w:r w:rsidR="003D688B">
        <w:rPr>
          <w:rFonts w:hint="cs"/>
          <w:rtl/>
        </w:rPr>
        <w:t xml:space="preserve">לא תהיה להם בעיה </w:t>
      </w:r>
      <w:proofErr w:type="spellStart"/>
      <w:r w:rsidR="003D688B">
        <w:rPr>
          <w:rFonts w:hint="cs"/>
          <w:rtl/>
        </w:rPr>
        <w:t>תזרימית</w:t>
      </w:r>
      <w:proofErr w:type="spellEnd"/>
      <w:r w:rsidR="003D688B">
        <w:rPr>
          <w:rFonts w:hint="cs"/>
          <w:rtl/>
        </w:rPr>
        <w:t xml:space="preserve">, אבל אנחנו נפגוש פגיעה עתידית </w:t>
      </w:r>
      <w:bookmarkStart w:id="392" w:name="_ETM_Q1_7071805"/>
      <w:bookmarkEnd w:id="392"/>
      <w:r w:rsidR="003D688B">
        <w:rPr>
          <w:rFonts w:hint="cs"/>
          <w:rtl/>
        </w:rPr>
        <w:t xml:space="preserve">באזרחים ובעצמאים הקטנים. </w:t>
      </w:r>
    </w:p>
    <w:p w:rsidR="003D688B" w:rsidRDefault="003D688B" w:rsidP="00D22034">
      <w:pPr>
        <w:rPr>
          <w:rtl/>
        </w:rPr>
      </w:pPr>
    </w:p>
    <w:p w:rsidR="003D688B" w:rsidRDefault="003D688B" w:rsidP="003D688B">
      <w:pPr>
        <w:pStyle w:val="a4"/>
        <w:keepNext/>
        <w:rPr>
          <w:rtl/>
        </w:rPr>
      </w:pPr>
      <w:r>
        <w:rPr>
          <w:rtl/>
        </w:rPr>
        <w:t>מיקי לוי (כחול לבן):</w:t>
      </w:r>
    </w:p>
    <w:p w:rsidR="003D688B" w:rsidRDefault="003D688B" w:rsidP="003D688B">
      <w:pPr>
        <w:pStyle w:val="KeepWithNext"/>
        <w:rPr>
          <w:rtl/>
        </w:rPr>
      </w:pPr>
    </w:p>
    <w:p w:rsidR="003D688B" w:rsidRDefault="003D688B" w:rsidP="003D688B">
      <w:pPr>
        <w:rPr>
          <w:rtl/>
        </w:rPr>
      </w:pPr>
      <w:r>
        <w:rPr>
          <w:rFonts w:hint="cs"/>
          <w:rtl/>
        </w:rPr>
        <w:t xml:space="preserve">זה לא פנסיה. אין שום בעיה. </w:t>
      </w:r>
    </w:p>
    <w:p w:rsidR="003D688B" w:rsidRDefault="003D688B" w:rsidP="003D688B">
      <w:pPr>
        <w:rPr>
          <w:rtl/>
        </w:rPr>
      </w:pPr>
    </w:p>
    <w:p w:rsidR="003D688B" w:rsidRDefault="003D688B" w:rsidP="003D688B">
      <w:pPr>
        <w:pStyle w:val="af6"/>
        <w:keepNext/>
        <w:rPr>
          <w:rtl/>
        </w:rPr>
      </w:pPr>
      <w:r>
        <w:rPr>
          <w:rtl/>
        </w:rPr>
        <w:t>היו"ר עודד פורר:</w:t>
      </w:r>
    </w:p>
    <w:p w:rsidR="003D688B" w:rsidRDefault="003D688B" w:rsidP="003D688B">
      <w:pPr>
        <w:pStyle w:val="KeepWithNext"/>
        <w:rPr>
          <w:rtl/>
        </w:rPr>
      </w:pPr>
    </w:p>
    <w:p w:rsidR="003D688B" w:rsidRDefault="003D688B" w:rsidP="003D688B">
      <w:pPr>
        <w:rPr>
          <w:rtl/>
        </w:rPr>
      </w:pPr>
      <w:r>
        <w:rPr>
          <w:rFonts w:hint="cs"/>
          <w:rtl/>
        </w:rPr>
        <w:t xml:space="preserve">תודה. ליאור רוזנפלד, נשיא לשכת סוכני הביטוח, בבקשה. </w:t>
      </w:r>
    </w:p>
    <w:p w:rsidR="003D688B" w:rsidRDefault="003D688B" w:rsidP="003D688B">
      <w:pPr>
        <w:rPr>
          <w:rtl/>
        </w:rPr>
      </w:pPr>
    </w:p>
    <w:p w:rsidR="003D688B" w:rsidRDefault="003D688B" w:rsidP="003D688B">
      <w:pPr>
        <w:pStyle w:val="a4"/>
        <w:keepNext/>
        <w:rPr>
          <w:rtl/>
        </w:rPr>
      </w:pPr>
      <w:r>
        <w:rPr>
          <w:rtl/>
        </w:rPr>
        <w:t>ליאור רוזנפלד:</w:t>
      </w:r>
    </w:p>
    <w:p w:rsidR="003D688B" w:rsidRDefault="003D688B" w:rsidP="003D688B">
      <w:pPr>
        <w:pStyle w:val="KeepWithNext"/>
        <w:rPr>
          <w:rtl/>
        </w:rPr>
      </w:pPr>
    </w:p>
    <w:p w:rsidR="003D688B" w:rsidRDefault="003D688B" w:rsidP="00C91712">
      <w:pPr>
        <w:rPr>
          <w:rtl/>
        </w:rPr>
      </w:pPr>
      <w:r>
        <w:rPr>
          <w:rFonts w:hint="cs"/>
          <w:rtl/>
        </w:rPr>
        <w:t xml:space="preserve">בוקר טוב </w:t>
      </w:r>
      <w:bookmarkStart w:id="393" w:name="_ETM_Q1_7085357"/>
      <w:bookmarkEnd w:id="393"/>
      <w:r>
        <w:rPr>
          <w:rFonts w:hint="cs"/>
          <w:rtl/>
        </w:rPr>
        <w:t xml:space="preserve">חבר הכנסת פורר, בוקר טוב לחברי משה ברקת. אני רוצה, </w:t>
      </w:r>
      <w:bookmarkStart w:id="394" w:name="_ETM_Q1_7091266"/>
      <w:bookmarkEnd w:id="394"/>
      <w:r>
        <w:rPr>
          <w:rFonts w:hint="cs"/>
          <w:rtl/>
        </w:rPr>
        <w:t xml:space="preserve">חבר הכנסת פורר, קודם כול להודות לרשות שוק ההון שנענתה </w:t>
      </w:r>
      <w:bookmarkStart w:id="395" w:name="_ETM_Q1_7094702"/>
      <w:bookmarkEnd w:id="395"/>
      <w:r>
        <w:rPr>
          <w:rFonts w:hint="cs"/>
          <w:rtl/>
        </w:rPr>
        <w:t>לפניות שלנו, לבקשות שלנו ובהחלט מתוך הבנה, וגם אצטר</w:t>
      </w:r>
      <w:r w:rsidR="00C91712">
        <w:rPr>
          <w:rFonts w:hint="cs"/>
          <w:rtl/>
        </w:rPr>
        <w:t>ף</w:t>
      </w:r>
      <w:r>
        <w:rPr>
          <w:rFonts w:hint="cs"/>
          <w:rtl/>
        </w:rPr>
        <w:t xml:space="preserve"> לחבר </w:t>
      </w:r>
      <w:bookmarkStart w:id="396" w:name="_ETM_Q1_7101486"/>
      <w:bookmarkEnd w:id="396"/>
      <w:r>
        <w:rPr>
          <w:rFonts w:hint="cs"/>
          <w:rtl/>
        </w:rPr>
        <w:t xml:space="preserve">הכנסת ביטון שאמר: מי שעומד כרגע כחומה אל מול </w:t>
      </w:r>
      <w:bookmarkStart w:id="397" w:name="_ETM_Q1_7108805"/>
      <w:bookmarkEnd w:id="397"/>
      <w:r>
        <w:rPr>
          <w:rFonts w:hint="cs"/>
          <w:rtl/>
        </w:rPr>
        <w:t xml:space="preserve">הרצון של הציבור לפדות ולשבור ולהוציא כספים מקרנות הפנסיה וקרנות </w:t>
      </w:r>
      <w:bookmarkStart w:id="398" w:name="_ETM_Q1_7113659"/>
      <w:bookmarkEnd w:id="398"/>
      <w:r>
        <w:rPr>
          <w:rFonts w:hint="cs"/>
          <w:rtl/>
        </w:rPr>
        <w:t xml:space="preserve">ההשתלמות אלה סוכני הביטוח. גם ברשות הבינו את זה ואני </w:t>
      </w:r>
      <w:bookmarkStart w:id="399" w:name="_ETM_Q1_7118829"/>
      <w:bookmarkEnd w:id="399"/>
      <w:r>
        <w:rPr>
          <w:rFonts w:hint="cs"/>
          <w:rtl/>
        </w:rPr>
        <w:t xml:space="preserve">מודה. </w:t>
      </w:r>
    </w:p>
    <w:p w:rsidR="003D688B" w:rsidRDefault="003D688B" w:rsidP="003D688B">
      <w:pPr>
        <w:rPr>
          <w:rtl/>
        </w:rPr>
      </w:pPr>
    </w:p>
    <w:p w:rsidR="003D688B" w:rsidRDefault="003D688B" w:rsidP="003D688B">
      <w:pPr>
        <w:rPr>
          <w:rtl/>
        </w:rPr>
      </w:pPr>
      <w:r>
        <w:rPr>
          <w:rFonts w:hint="cs"/>
          <w:rtl/>
        </w:rPr>
        <w:t xml:space="preserve">אני גם מודה לד"ר בקרת שהכיר בסוכני הביטוח כמקצוע </w:t>
      </w:r>
      <w:bookmarkStart w:id="400" w:name="_ETM_Q1_7124748"/>
      <w:bookmarkEnd w:id="400"/>
      <w:r>
        <w:rPr>
          <w:rFonts w:hint="cs"/>
          <w:rtl/>
        </w:rPr>
        <w:t xml:space="preserve">חיוני, שיוכלו לעבוד גם בעת חירום, כי אנחנו השכפ"ץ של </w:t>
      </w:r>
      <w:bookmarkStart w:id="401" w:name="_ETM_Q1_7129885"/>
      <w:bookmarkEnd w:id="401"/>
      <w:r>
        <w:rPr>
          <w:rFonts w:hint="cs"/>
          <w:rtl/>
        </w:rPr>
        <w:t xml:space="preserve">הציבור, אנחנו הכתובת של הציבור. תודה על זה. </w:t>
      </w:r>
      <w:bookmarkStart w:id="402" w:name="_ETM_Q1_7137038"/>
      <w:bookmarkEnd w:id="402"/>
    </w:p>
    <w:p w:rsidR="003D688B" w:rsidRDefault="003D688B" w:rsidP="003D688B">
      <w:pPr>
        <w:rPr>
          <w:rtl/>
        </w:rPr>
      </w:pPr>
    </w:p>
    <w:p w:rsidR="003D688B" w:rsidRDefault="003D688B" w:rsidP="00C91712">
      <w:pPr>
        <w:rPr>
          <w:rtl/>
        </w:rPr>
      </w:pPr>
      <w:bookmarkStart w:id="403" w:name="_ETM_Q1_7137369"/>
      <w:bookmarkEnd w:id="403"/>
      <w:r>
        <w:rPr>
          <w:rFonts w:hint="cs"/>
          <w:rtl/>
        </w:rPr>
        <w:t xml:space="preserve">אני רוצה </w:t>
      </w:r>
      <w:bookmarkStart w:id="404" w:name="_ETM_Q1_7138223"/>
      <w:bookmarkEnd w:id="404"/>
      <w:r>
        <w:rPr>
          <w:rFonts w:hint="cs"/>
          <w:rtl/>
        </w:rPr>
        <w:t>לציין, מעבר ל</w:t>
      </w:r>
      <w:r w:rsidR="00C91712">
        <w:rPr>
          <w:rFonts w:hint="cs"/>
          <w:rtl/>
        </w:rPr>
        <w:t>טיוטת ה</w:t>
      </w:r>
      <w:r>
        <w:rPr>
          <w:rFonts w:hint="cs"/>
          <w:rtl/>
        </w:rPr>
        <w:t xml:space="preserve">הוראות שהוציאה אתמול רשות השוק ההון, אנחנו עדיין נותרנו עם מספר בעיות. מתייחסים </w:t>
      </w:r>
      <w:bookmarkStart w:id="405" w:name="_ETM_Q1_7149269"/>
      <w:bookmarkEnd w:id="405"/>
      <w:r>
        <w:rPr>
          <w:rFonts w:hint="cs"/>
          <w:rtl/>
        </w:rPr>
        <w:t xml:space="preserve">פה רק לציבור השכירים. אנחנו צריכים להתייחס לציבור העצמאים ולתת לעצמאים אופציה לא לשלם במשך שלושה–ארבעה חודשים את הפרמיות לביטוחי </w:t>
      </w:r>
      <w:bookmarkStart w:id="406" w:name="_ETM_Q1_7162840"/>
      <w:bookmarkEnd w:id="406"/>
      <w:r>
        <w:rPr>
          <w:rFonts w:hint="cs"/>
          <w:rtl/>
        </w:rPr>
        <w:t xml:space="preserve">הפנסיה ולהשאיר את העצמאים בכיסוי מלא ללא תשלום של </w:t>
      </w:r>
      <w:bookmarkStart w:id="407" w:name="_ETM_Q1_7169716"/>
      <w:bookmarkEnd w:id="407"/>
      <w:r>
        <w:rPr>
          <w:rFonts w:hint="cs"/>
          <w:rtl/>
        </w:rPr>
        <w:t xml:space="preserve">מספר חודשים לביטוחי הפנסיה, כדי שהם יוכלו להתנהל נכון. אותו דבר בפוליסות הסיכונים, פוליסות החיים, הבריאות, הסיעוד </w:t>
      </w:r>
      <w:r>
        <w:rPr>
          <w:rtl/>
        </w:rPr>
        <w:t>–</w:t>
      </w:r>
      <w:r>
        <w:rPr>
          <w:rFonts w:hint="cs"/>
          <w:rtl/>
        </w:rPr>
        <w:t xml:space="preserve"> לאפשר לציבור </w:t>
      </w:r>
      <w:bookmarkStart w:id="408" w:name="_ETM_Q1_7183791"/>
      <w:bookmarkEnd w:id="408"/>
      <w:r>
        <w:rPr>
          <w:rFonts w:hint="cs"/>
          <w:rtl/>
        </w:rPr>
        <w:t xml:space="preserve">להקפיא תשלומים למספר חודשים ולאחר מכן לדלג על אותם תשלומים </w:t>
      </w:r>
      <w:bookmarkStart w:id="409" w:name="_ETM_Q1_7189791"/>
      <w:bookmarkEnd w:id="409"/>
      <w:r>
        <w:rPr>
          <w:rFonts w:hint="cs"/>
          <w:rtl/>
        </w:rPr>
        <w:t xml:space="preserve">ולקבל אותם ללא הצהרת בריאות. כלומר לא להחשיב את התקופה הזאת שהם לא שילמו. זה דבר חשוב מאוד. </w:t>
      </w:r>
    </w:p>
    <w:p w:rsidR="003D688B" w:rsidRDefault="003D688B" w:rsidP="003D688B">
      <w:pPr>
        <w:rPr>
          <w:rtl/>
        </w:rPr>
      </w:pPr>
      <w:bookmarkStart w:id="410" w:name="_ETM_Q1_7199085"/>
      <w:bookmarkEnd w:id="410"/>
    </w:p>
    <w:p w:rsidR="003D688B" w:rsidRDefault="003D688B" w:rsidP="00C91712">
      <w:pPr>
        <w:rPr>
          <w:rtl/>
        </w:rPr>
      </w:pPr>
      <w:bookmarkStart w:id="411" w:name="_ETM_Q1_7199619"/>
      <w:bookmarkEnd w:id="411"/>
      <w:r>
        <w:rPr>
          <w:rFonts w:hint="cs"/>
          <w:rtl/>
        </w:rPr>
        <w:t xml:space="preserve">לגבי השינויים </w:t>
      </w:r>
      <w:bookmarkStart w:id="412" w:name="_ETM_Q1_7202629"/>
      <w:bookmarkEnd w:id="412"/>
      <w:r>
        <w:rPr>
          <w:rFonts w:hint="cs"/>
          <w:rtl/>
        </w:rPr>
        <w:t xml:space="preserve">שמתבקשים כרגע </w:t>
      </w:r>
      <w:r>
        <w:rPr>
          <w:rtl/>
        </w:rPr>
        <w:t>–</w:t>
      </w:r>
      <w:r>
        <w:rPr>
          <w:rFonts w:hint="cs"/>
          <w:rtl/>
        </w:rPr>
        <w:t xml:space="preserve"> אמר חבר הכנסת מיקי לוי, ובצדק</w:t>
      </w:r>
      <w:r w:rsidR="00C91712">
        <w:rPr>
          <w:rFonts w:hint="cs"/>
          <w:rtl/>
        </w:rPr>
        <w:t>:</w:t>
      </w:r>
      <w:r>
        <w:rPr>
          <w:rFonts w:hint="cs"/>
          <w:rtl/>
        </w:rPr>
        <w:t xml:space="preserve"> יש </w:t>
      </w:r>
      <w:bookmarkStart w:id="413" w:name="_ETM_Q1_7208692"/>
      <w:bookmarkEnd w:id="413"/>
      <w:r>
        <w:rPr>
          <w:rFonts w:hint="cs"/>
          <w:rtl/>
        </w:rPr>
        <w:t xml:space="preserve">כרגע כמעט מיליון מובטלים. עוד מעט נגיע למספר של מיליון </w:t>
      </w:r>
      <w:bookmarkStart w:id="414" w:name="_ETM_Q1_7212988"/>
      <w:bookmarkEnd w:id="414"/>
      <w:r>
        <w:rPr>
          <w:rFonts w:hint="cs"/>
          <w:rtl/>
        </w:rPr>
        <w:t xml:space="preserve">מובטלים. למובטלים האלה אנחנו מבצעים כרגע שינויים, לכאלה שיצאו לחל"ת, </w:t>
      </w:r>
      <w:bookmarkStart w:id="415" w:name="_ETM_Q1_7221185"/>
      <w:bookmarkEnd w:id="415"/>
      <w:r>
        <w:rPr>
          <w:rFonts w:hint="cs"/>
          <w:rtl/>
        </w:rPr>
        <w:t xml:space="preserve">לכאלה שרוצים להקטין פרמיה, לכאלה שרוצים לבצע שינויים כאלה ואחרים בקרן הפנסיה שלהם או במוצרים הפנסיוניים האחרים. אני לא יודע </w:t>
      </w:r>
      <w:bookmarkStart w:id="416" w:name="_ETM_Q1_7232550"/>
      <w:bookmarkEnd w:id="416"/>
      <w:r>
        <w:rPr>
          <w:rFonts w:hint="cs"/>
          <w:rtl/>
        </w:rPr>
        <w:t>אם חברי הוועדה יודעים או מעודכנים</w:t>
      </w:r>
      <w:r w:rsidR="00C91712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r>
        <w:rPr>
          <w:rFonts w:hint="cs"/>
          <w:rtl/>
        </w:rPr>
        <w:lastRenderedPageBreak/>
        <w:t xml:space="preserve">היום כדי לבצע </w:t>
      </w:r>
      <w:bookmarkStart w:id="417" w:name="_ETM_Q1_7235298"/>
      <w:bookmarkEnd w:id="417"/>
      <w:r>
        <w:rPr>
          <w:rFonts w:hint="cs"/>
          <w:rtl/>
        </w:rPr>
        <w:t xml:space="preserve">שינוי כזה אנחנו צריכים להחתים את המבוטח על 12 טפסים </w:t>
      </w:r>
      <w:bookmarkStart w:id="418" w:name="_ETM_Q1_7241919"/>
      <w:bookmarkEnd w:id="418"/>
      <w:r>
        <w:rPr>
          <w:rFonts w:hint="cs"/>
          <w:rtl/>
        </w:rPr>
        <w:t xml:space="preserve">שונים. יש לנו חובת הנמקה, ובחובת ההנמקה אנחנו צריכים להחתים </w:t>
      </w:r>
      <w:bookmarkStart w:id="419" w:name="_ETM_Q1_7245790"/>
      <w:bookmarkEnd w:id="419"/>
      <w:r>
        <w:rPr>
          <w:rFonts w:hint="cs"/>
          <w:rtl/>
        </w:rPr>
        <w:t xml:space="preserve">את המבוטחים על 12 טפסים שונים. היום כשהמבוטחים לא יכולים </w:t>
      </w:r>
      <w:bookmarkStart w:id="420" w:name="_ETM_Q1_7252698"/>
      <w:bookmarkEnd w:id="420"/>
      <w:r>
        <w:rPr>
          <w:rFonts w:hint="cs"/>
          <w:rtl/>
        </w:rPr>
        <w:t xml:space="preserve">להגיע למשרדי הסוכנים, כשהסוכנים לא יכולים להגיע אליהם בעקבות סכנת </w:t>
      </w:r>
      <w:bookmarkStart w:id="421" w:name="_ETM_Q1_7260264"/>
      <w:bookmarkEnd w:id="421"/>
      <w:r>
        <w:rPr>
          <w:rFonts w:hint="cs"/>
          <w:rtl/>
        </w:rPr>
        <w:t xml:space="preserve">ההידבקות, אנחנו מצפים מרשות שוק ההון שתקל עלינו, סוכני הביטוח, </w:t>
      </w:r>
      <w:bookmarkStart w:id="422" w:name="_ETM_Q1_7265905"/>
      <w:bookmarkEnd w:id="422"/>
      <w:r>
        <w:rPr>
          <w:rFonts w:hint="cs"/>
          <w:rtl/>
        </w:rPr>
        <w:t xml:space="preserve">תמזער את הטפסים האלה לטופס אחד בודד שנוכל לשלוח אותו </w:t>
      </w:r>
      <w:bookmarkStart w:id="423" w:name="_ETM_Q1_7270579"/>
      <w:bookmarkEnd w:id="423"/>
      <w:r>
        <w:rPr>
          <w:rFonts w:hint="cs"/>
          <w:rtl/>
        </w:rPr>
        <w:t xml:space="preserve">במייל למבוטח, המבוטח יחתום, יסרוק ויחזיר לנו את אותו טופס </w:t>
      </w:r>
      <w:bookmarkStart w:id="424" w:name="_ETM_Q1_7278704"/>
      <w:bookmarkEnd w:id="424"/>
      <w:r>
        <w:rPr>
          <w:rFonts w:hint="cs"/>
          <w:rtl/>
        </w:rPr>
        <w:t xml:space="preserve">ולא נסתובב עם ספרייה או עם בית דפוס שלם כדי </w:t>
      </w:r>
      <w:bookmarkStart w:id="425" w:name="_ETM_Q1_7280917"/>
      <w:bookmarkEnd w:id="425"/>
      <w:r>
        <w:rPr>
          <w:rFonts w:hint="cs"/>
          <w:rtl/>
        </w:rPr>
        <w:t xml:space="preserve">לבצע את השינויים האלה, לפחות לתקופת הקורונה. </w:t>
      </w:r>
    </w:p>
    <w:p w:rsidR="003D688B" w:rsidRDefault="003D688B" w:rsidP="003D688B">
      <w:pPr>
        <w:rPr>
          <w:rtl/>
        </w:rPr>
      </w:pPr>
      <w:bookmarkStart w:id="426" w:name="_ETM_Q1_7284989"/>
      <w:bookmarkEnd w:id="426"/>
    </w:p>
    <w:p w:rsidR="003D688B" w:rsidRDefault="003D688B" w:rsidP="00C91712">
      <w:pPr>
        <w:rPr>
          <w:rtl/>
        </w:rPr>
      </w:pPr>
      <w:r>
        <w:rPr>
          <w:rFonts w:hint="cs"/>
          <w:rtl/>
        </w:rPr>
        <w:t>ל</w:t>
      </w:r>
      <w:bookmarkStart w:id="427" w:name="_ETM_Q1_7285676"/>
      <w:bookmarkEnd w:id="427"/>
      <w:r>
        <w:rPr>
          <w:rFonts w:hint="cs"/>
          <w:rtl/>
        </w:rPr>
        <w:t xml:space="preserve">גבי הביטוחים האלמנטריים </w:t>
      </w:r>
      <w:bookmarkStart w:id="428" w:name="_ETM_Q1_7287704"/>
      <w:bookmarkEnd w:id="428"/>
      <w:r>
        <w:rPr>
          <w:rtl/>
        </w:rPr>
        <w:t>–</w:t>
      </w:r>
      <w:r>
        <w:rPr>
          <w:rFonts w:hint="cs"/>
          <w:rtl/>
        </w:rPr>
        <w:t xml:space="preserve"> הזכיר ראש רשות שוק ההון שהם לא כוללים ביטוח </w:t>
      </w:r>
      <w:bookmarkStart w:id="429" w:name="_ETM_Q1_7292694"/>
      <w:bookmarkEnd w:id="429"/>
      <w:r>
        <w:rPr>
          <w:rFonts w:hint="cs"/>
          <w:rtl/>
        </w:rPr>
        <w:t xml:space="preserve">חובה. יש את הפקודה, את חוק </w:t>
      </w:r>
      <w:proofErr w:type="spellStart"/>
      <w:r>
        <w:rPr>
          <w:rFonts w:hint="cs"/>
          <w:rtl/>
        </w:rPr>
        <w:t>הפלת"</w:t>
      </w:r>
      <w:r w:rsidR="00C91712">
        <w:rPr>
          <w:rFonts w:hint="cs"/>
          <w:rtl/>
        </w:rPr>
        <w:t>ד</w:t>
      </w:r>
      <w:proofErr w:type="spellEnd"/>
      <w:r>
        <w:rPr>
          <w:rFonts w:hint="cs"/>
          <w:rtl/>
        </w:rPr>
        <w:t xml:space="preserve">. אולי חברי הכנסת </w:t>
      </w:r>
      <w:bookmarkStart w:id="430" w:name="_ETM_Q1_7298031"/>
      <w:bookmarkEnd w:id="430"/>
      <w:r>
        <w:rPr>
          <w:rFonts w:hint="cs"/>
          <w:rtl/>
        </w:rPr>
        <w:t xml:space="preserve">יוכלו לתת פתרון על ידי הוראת שעה או על ידי </w:t>
      </w:r>
      <w:bookmarkStart w:id="431" w:name="_ETM_Q1_7302464"/>
      <w:bookmarkEnd w:id="431"/>
      <w:r>
        <w:rPr>
          <w:rFonts w:hint="cs"/>
          <w:rtl/>
        </w:rPr>
        <w:t>חוק זמני, זה כבר נתון בידיכם, שגם ביטוחי החובה יוכלו להיות מחוד</w:t>
      </w:r>
      <w:r w:rsidR="00215DFC">
        <w:rPr>
          <w:rFonts w:hint="cs"/>
          <w:rtl/>
        </w:rPr>
        <w:t xml:space="preserve">שים </w:t>
      </w:r>
      <w:r w:rsidR="00C91712">
        <w:rPr>
          <w:rFonts w:hint="cs"/>
          <w:rtl/>
        </w:rPr>
        <w:t>ב</w:t>
      </w:r>
      <w:r w:rsidR="00215DFC">
        <w:rPr>
          <w:rFonts w:hint="cs"/>
          <w:rtl/>
        </w:rPr>
        <w:t xml:space="preserve">אופן אוטומטי כמו ביטוחי </w:t>
      </w:r>
      <w:proofErr w:type="spellStart"/>
      <w:r w:rsidR="00215DFC">
        <w:rPr>
          <w:rFonts w:hint="cs"/>
          <w:rtl/>
        </w:rPr>
        <w:t>הקסקו</w:t>
      </w:r>
      <w:proofErr w:type="spellEnd"/>
      <w:r w:rsidR="00215DFC">
        <w:rPr>
          <w:rFonts w:hint="cs"/>
          <w:rtl/>
        </w:rPr>
        <w:t xml:space="preserve">, המקיף והצד ג'. </w:t>
      </w:r>
    </w:p>
    <w:p w:rsidR="00215DFC" w:rsidRDefault="00215DFC" w:rsidP="003D688B">
      <w:pPr>
        <w:rPr>
          <w:rtl/>
        </w:rPr>
      </w:pPr>
      <w:bookmarkStart w:id="432" w:name="_ETM_Q1_7315655"/>
      <w:bookmarkEnd w:id="432"/>
    </w:p>
    <w:p w:rsidR="00215DFC" w:rsidRDefault="00215DFC" w:rsidP="00215DFC">
      <w:pPr>
        <w:rPr>
          <w:rtl/>
        </w:rPr>
      </w:pPr>
      <w:r>
        <w:rPr>
          <w:rFonts w:hint="cs"/>
          <w:rtl/>
        </w:rPr>
        <w:t>ד</w:t>
      </w:r>
      <w:bookmarkStart w:id="433" w:name="_ETM_Q1_7316072"/>
      <w:bookmarkEnd w:id="433"/>
      <w:r>
        <w:rPr>
          <w:rFonts w:hint="cs"/>
          <w:rtl/>
        </w:rPr>
        <w:t xml:space="preserve">בר נוסף שד"ר ברקת לא התייחס אליו הוא הביטוחים </w:t>
      </w:r>
      <w:bookmarkStart w:id="434" w:name="_ETM_Q1_7318116"/>
      <w:bookmarkEnd w:id="434"/>
      <w:r>
        <w:rPr>
          <w:rFonts w:hint="cs"/>
          <w:rtl/>
        </w:rPr>
        <w:t xml:space="preserve">העסקיים. אין שום אמירה בטיוטות שיצאו אתמול לגבי חידוש אוטומטי </w:t>
      </w:r>
      <w:bookmarkStart w:id="435" w:name="_ETM_Q1_7327017"/>
      <w:bookmarkEnd w:id="435"/>
      <w:r>
        <w:rPr>
          <w:rFonts w:hint="cs"/>
          <w:rtl/>
        </w:rPr>
        <w:t xml:space="preserve">של ביטוחי העסקים. היום כשאלפי עסקים סגורים,  נעולים </w:t>
      </w:r>
      <w:r>
        <w:rPr>
          <w:rtl/>
        </w:rPr>
        <w:t>–</w:t>
      </w:r>
      <w:r>
        <w:rPr>
          <w:rFonts w:hint="cs"/>
          <w:rtl/>
        </w:rPr>
        <w:t xml:space="preserve"> אלה עסקים שעבדו בשיטת הדלת המסתובבת: הכניסו מלאי ומכרו </w:t>
      </w:r>
      <w:bookmarkStart w:id="436" w:name="_ETM_Q1_7341771"/>
      <w:bookmarkEnd w:id="436"/>
      <w:r>
        <w:rPr>
          <w:rFonts w:hint="cs"/>
          <w:rtl/>
        </w:rPr>
        <w:t xml:space="preserve">מלאי. הם נותרו כרגע עם מלאי בתוך העסקים, מלאי שנעול </w:t>
      </w:r>
      <w:bookmarkStart w:id="437" w:name="_ETM_Q1_7345249"/>
      <w:bookmarkEnd w:id="437"/>
      <w:r>
        <w:rPr>
          <w:rFonts w:hint="cs"/>
          <w:rtl/>
        </w:rPr>
        <w:t xml:space="preserve">שם ולא כל בעלי העסקים יכולים כרגע לחדש את הביטוח. </w:t>
      </w:r>
      <w:bookmarkStart w:id="438" w:name="_ETM_Q1_7351744"/>
      <w:bookmarkEnd w:id="438"/>
      <w:r>
        <w:rPr>
          <w:rFonts w:hint="cs"/>
          <w:rtl/>
        </w:rPr>
        <w:t>מה הדין לגבי בעלי העסקים בנושא הזה?</w:t>
      </w:r>
      <w:bookmarkStart w:id="439" w:name="_ETM_Q1_7357680"/>
      <w:bookmarkEnd w:id="439"/>
    </w:p>
    <w:p w:rsidR="00215DFC" w:rsidRDefault="00215DFC" w:rsidP="00215DFC">
      <w:pPr>
        <w:rPr>
          <w:rtl/>
        </w:rPr>
      </w:pPr>
    </w:p>
    <w:p w:rsidR="00215DFC" w:rsidRDefault="00215DFC" w:rsidP="00215DFC">
      <w:pPr>
        <w:rPr>
          <w:rtl/>
        </w:rPr>
      </w:pPr>
      <w:bookmarkStart w:id="440" w:name="_ETM_Q1_7358137"/>
      <w:bookmarkEnd w:id="440"/>
      <w:r>
        <w:rPr>
          <w:rFonts w:hint="cs"/>
          <w:rtl/>
        </w:rPr>
        <w:t xml:space="preserve">עד כאן. אתן לד"ר ברקת לענות. </w:t>
      </w:r>
    </w:p>
    <w:p w:rsidR="00215DFC" w:rsidRDefault="00215DFC" w:rsidP="00215DFC">
      <w:pPr>
        <w:rPr>
          <w:rtl/>
        </w:rPr>
      </w:pPr>
    </w:p>
    <w:p w:rsidR="00215DFC" w:rsidRDefault="00215DFC" w:rsidP="00215DFC">
      <w:pPr>
        <w:pStyle w:val="af6"/>
        <w:keepNext/>
        <w:rPr>
          <w:rtl/>
        </w:rPr>
      </w:pPr>
      <w:r>
        <w:rPr>
          <w:rtl/>
        </w:rPr>
        <w:t>היו"ר עודד פורר:</w:t>
      </w:r>
    </w:p>
    <w:p w:rsidR="00215DFC" w:rsidRDefault="00215DFC" w:rsidP="00215DFC">
      <w:pPr>
        <w:pStyle w:val="KeepWithNext"/>
        <w:rPr>
          <w:rtl/>
        </w:rPr>
      </w:pPr>
    </w:p>
    <w:p w:rsidR="00215DFC" w:rsidRDefault="00215DFC" w:rsidP="00215DFC">
      <w:pPr>
        <w:rPr>
          <w:rtl/>
        </w:rPr>
      </w:pPr>
      <w:r>
        <w:rPr>
          <w:rFonts w:hint="cs"/>
          <w:rtl/>
        </w:rPr>
        <w:t xml:space="preserve">חברת הכנסת אורית </w:t>
      </w:r>
      <w:proofErr w:type="spellStart"/>
      <w:r>
        <w:rPr>
          <w:rFonts w:hint="cs"/>
          <w:rtl/>
        </w:rPr>
        <w:t>פרקש</w:t>
      </w:r>
      <w:proofErr w:type="spellEnd"/>
      <w:r>
        <w:rPr>
          <w:rFonts w:hint="cs"/>
          <w:rtl/>
        </w:rPr>
        <w:t xml:space="preserve"> הכהן ואחרי כן ד"ר משה ברקת. </w:t>
      </w:r>
    </w:p>
    <w:p w:rsidR="00215DFC" w:rsidRDefault="00215DFC" w:rsidP="00215DFC">
      <w:pPr>
        <w:rPr>
          <w:rtl/>
        </w:rPr>
      </w:pPr>
    </w:p>
    <w:p w:rsidR="00215DFC" w:rsidRDefault="00215DFC" w:rsidP="00215DFC">
      <w:pPr>
        <w:pStyle w:val="a4"/>
        <w:keepNext/>
        <w:rPr>
          <w:rtl/>
        </w:rPr>
      </w:pPr>
      <w:r>
        <w:rPr>
          <w:rtl/>
        </w:rPr>
        <w:t xml:space="preserve">ליאור </w:t>
      </w:r>
      <w:proofErr w:type="spellStart"/>
      <w:r>
        <w:rPr>
          <w:rtl/>
        </w:rPr>
        <w:t>הורנצ'יק</w:t>
      </w:r>
      <w:proofErr w:type="spellEnd"/>
      <w:r>
        <w:rPr>
          <w:rtl/>
        </w:rPr>
        <w:t>:</w:t>
      </w:r>
    </w:p>
    <w:p w:rsidR="00215DFC" w:rsidRDefault="00215DFC" w:rsidP="00215DFC">
      <w:pPr>
        <w:pStyle w:val="KeepWithNext"/>
        <w:rPr>
          <w:rtl/>
        </w:rPr>
      </w:pPr>
    </w:p>
    <w:p w:rsidR="00215DFC" w:rsidRDefault="00215DFC" w:rsidP="00215DFC">
      <w:pPr>
        <w:rPr>
          <w:rtl/>
        </w:rPr>
      </w:pPr>
      <w:r>
        <w:rPr>
          <w:rFonts w:hint="cs"/>
          <w:rtl/>
        </w:rPr>
        <w:t xml:space="preserve">אם אפשר להוסיף רק עוד הערה אחת. </w:t>
      </w:r>
    </w:p>
    <w:p w:rsidR="00215DFC" w:rsidRDefault="00215DFC" w:rsidP="00215DFC">
      <w:pPr>
        <w:rPr>
          <w:rtl/>
        </w:rPr>
      </w:pPr>
      <w:bookmarkStart w:id="441" w:name="_ETM_Q1_7376307"/>
      <w:bookmarkEnd w:id="441"/>
    </w:p>
    <w:p w:rsidR="00215DFC" w:rsidRDefault="00215DFC" w:rsidP="00215DFC">
      <w:pPr>
        <w:pStyle w:val="af6"/>
        <w:keepNext/>
        <w:rPr>
          <w:rtl/>
        </w:rPr>
      </w:pPr>
      <w:bookmarkStart w:id="442" w:name="_ETM_Q1_7376599"/>
      <w:bookmarkEnd w:id="442"/>
      <w:r>
        <w:rPr>
          <w:rtl/>
        </w:rPr>
        <w:t>היו"ר עודד פורר:</w:t>
      </w:r>
    </w:p>
    <w:p w:rsidR="00215DFC" w:rsidRDefault="00215DFC" w:rsidP="00215DFC">
      <w:pPr>
        <w:pStyle w:val="KeepWithNext"/>
        <w:rPr>
          <w:rtl/>
        </w:rPr>
      </w:pPr>
    </w:p>
    <w:p w:rsidR="00215DFC" w:rsidRDefault="00215DFC" w:rsidP="00215DFC">
      <w:pPr>
        <w:rPr>
          <w:rtl/>
        </w:rPr>
      </w:pPr>
      <w:r>
        <w:rPr>
          <w:rFonts w:hint="cs"/>
          <w:rtl/>
        </w:rPr>
        <w:t xml:space="preserve">אנחנו עובדים לפי זכות דיבור. אי אפשר עכשיו. תודה. </w:t>
      </w:r>
    </w:p>
    <w:p w:rsidR="00215DFC" w:rsidRDefault="00215DFC" w:rsidP="00215DFC">
      <w:pPr>
        <w:rPr>
          <w:rtl/>
        </w:rPr>
      </w:pPr>
    </w:p>
    <w:p w:rsidR="00215DFC" w:rsidRDefault="00215DFC" w:rsidP="00215DFC">
      <w:pPr>
        <w:pStyle w:val="a4"/>
        <w:keepNext/>
        <w:rPr>
          <w:rtl/>
        </w:rPr>
      </w:pP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לבן):</w:t>
      </w:r>
    </w:p>
    <w:p w:rsidR="00215DFC" w:rsidRDefault="00215DFC" w:rsidP="00215DFC">
      <w:pPr>
        <w:pStyle w:val="KeepWithNext"/>
        <w:rPr>
          <w:rtl/>
        </w:rPr>
      </w:pPr>
    </w:p>
    <w:p w:rsidR="00215DFC" w:rsidRDefault="00215DFC" w:rsidP="00215DFC">
      <w:pPr>
        <w:rPr>
          <w:rtl/>
        </w:rPr>
      </w:pPr>
      <w:r>
        <w:rPr>
          <w:rFonts w:hint="cs"/>
          <w:rtl/>
        </w:rPr>
        <w:t xml:space="preserve">משה ברקת, תודה רבה שאתה מפנה לנו את הזמן ומדבר על כל </w:t>
      </w:r>
      <w:bookmarkStart w:id="443" w:name="_ETM_Q1_7389249"/>
      <w:bookmarkEnd w:id="443"/>
      <w:r>
        <w:rPr>
          <w:rFonts w:hint="cs"/>
          <w:rtl/>
        </w:rPr>
        <w:t xml:space="preserve">הדברים החשובים שעשית. יש לי אליך שתי שאלות שפחות </w:t>
      </w:r>
      <w:bookmarkStart w:id="444" w:name="_ETM_Q1_7397722"/>
      <w:bookmarkEnd w:id="444"/>
      <w:r>
        <w:rPr>
          <w:rFonts w:hint="cs"/>
          <w:rtl/>
        </w:rPr>
        <w:t xml:space="preserve">ראיתי התייחסות אליהן במצגת. זה נוגע לכספי הפנסיה של המבוטחים. </w:t>
      </w:r>
      <w:bookmarkStart w:id="445" w:name="_ETM_Q1_7403475"/>
      <w:bookmarkEnd w:id="445"/>
    </w:p>
    <w:p w:rsidR="00215DFC" w:rsidRDefault="00215DFC" w:rsidP="00215DFC">
      <w:pPr>
        <w:rPr>
          <w:rtl/>
        </w:rPr>
      </w:pPr>
    </w:p>
    <w:p w:rsidR="00C91712" w:rsidRDefault="00215DFC" w:rsidP="00C91712">
      <w:pPr>
        <w:rPr>
          <w:rtl/>
        </w:rPr>
      </w:pPr>
      <w:r>
        <w:rPr>
          <w:rFonts w:hint="cs"/>
          <w:rtl/>
        </w:rPr>
        <w:t xml:space="preserve">אני חייבת לומר שאני תומכת בעמדה המקצועית שלך, שבעצם אנחנו </w:t>
      </w:r>
      <w:bookmarkStart w:id="446" w:name="_ETM_Q1_7408317"/>
      <w:bookmarkEnd w:id="446"/>
      <w:r>
        <w:rPr>
          <w:rFonts w:hint="cs"/>
          <w:rtl/>
        </w:rPr>
        <w:t xml:space="preserve">לא רוצים לעודד אנשים להתרוקן מכספי הפנסיה שלהם בתקופה הזאת </w:t>
      </w:r>
      <w:bookmarkStart w:id="447" w:name="_ETM_Q1_7412964"/>
      <w:bookmarkEnd w:id="447"/>
      <w:r>
        <w:rPr>
          <w:rFonts w:hint="cs"/>
          <w:rtl/>
        </w:rPr>
        <w:t xml:space="preserve">ולכן צריך מדיניות מאוזנת, שלא תעודד אנשים לרדת מנכסיהם, </w:t>
      </w:r>
      <w:bookmarkStart w:id="448" w:name="_ETM_Q1_7418862"/>
      <w:bookmarkEnd w:id="448"/>
      <w:r>
        <w:rPr>
          <w:rFonts w:hint="cs"/>
          <w:rtl/>
        </w:rPr>
        <w:t xml:space="preserve">או מכסף שהם שומרים לתקופת הזִקנה שלהם. אבל בכל זאת </w:t>
      </w:r>
      <w:bookmarkStart w:id="449" w:name="_ETM_Q1_7423276"/>
      <w:bookmarkEnd w:id="449"/>
      <w:r>
        <w:rPr>
          <w:rFonts w:hint="cs"/>
          <w:rtl/>
        </w:rPr>
        <w:t xml:space="preserve">יש לי שאלה. </w:t>
      </w:r>
    </w:p>
    <w:p w:rsidR="00C91712" w:rsidRDefault="00C91712" w:rsidP="00C91712">
      <w:pPr>
        <w:rPr>
          <w:rtl/>
        </w:rPr>
      </w:pPr>
    </w:p>
    <w:p w:rsidR="00215DFC" w:rsidRDefault="00215DFC" w:rsidP="00C91712">
      <w:pPr>
        <w:rPr>
          <w:rtl/>
        </w:rPr>
      </w:pPr>
      <w:r>
        <w:rPr>
          <w:rFonts w:hint="cs"/>
          <w:rtl/>
        </w:rPr>
        <w:t xml:space="preserve">הרי קרנות הפנסיה שמושקעות כרגע בכל השווקים </w:t>
      </w:r>
      <w:bookmarkStart w:id="450" w:name="_ETM_Q1_7428943"/>
      <w:bookmarkEnd w:id="450"/>
      <w:r>
        <w:rPr>
          <w:rFonts w:hint="cs"/>
          <w:rtl/>
        </w:rPr>
        <w:t xml:space="preserve">שקורסים או סובלים מטלטלה מאבדות מערכן, מאבדות את שווי התיקים שלהן, ובהתאם בעצם הציבור הרחב, בטח בקופות </w:t>
      </w:r>
      <w:bookmarkStart w:id="451" w:name="_ETM_Q1_7440762"/>
      <w:bookmarkEnd w:id="451"/>
      <w:r>
        <w:rPr>
          <w:rFonts w:hint="cs"/>
          <w:rtl/>
        </w:rPr>
        <w:t xml:space="preserve">הצוברות או בהיבטים אחרים, יקבל בתמורה פנסיה הרבה יותר קטנה </w:t>
      </w:r>
      <w:bookmarkStart w:id="452" w:name="_ETM_Q1_7447266"/>
      <w:bookmarkEnd w:id="452"/>
      <w:r>
        <w:rPr>
          <w:rFonts w:hint="cs"/>
          <w:rtl/>
        </w:rPr>
        <w:t xml:space="preserve">בגלל המשבר. הייתי רוצה לשמוע את התפיסה שלך לגבי </w:t>
      </w:r>
      <w:bookmarkStart w:id="453" w:name="_ETM_Q1_7452437"/>
      <w:bookmarkEnd w:id="453"/>
      <w:r>
        <w:rPr>
          <w:rFonts w:hint="cs"/>
          <w:rtl/>
        </w:rPr>
        <w:t xml:space="preserve">הכלים שיש לך כראש רשות שוק ההון בנושא הזה. האם </w:t>
      </w:r>
      <w:bookmarkStart w:id="454" w:name="_ETM_Q1_7456414"/>
      <w:bookmarkEnd w:id="454"/>
      <w:r>
        <w:rPr>
          <w:rFonts w:hint="cs"/>
          <w:rtl/>
        </w:rPr>
        <w:t xml:space="preserve">יש לך דרך למשל לקבוע כללים להקטין פגיעה בכספי פנסיה? </w:t>
      </w:r>
      <w:bookmarkStart w:id="455" w:name="_ETM_Q1_7459861"/>
      <w:bookmarkEnd w:id="455"/>
      <w:r>
        <w:rPr>
          <w:rFonts w:hint="cs"/>
          <w:rtl/>
        </w:rPr>
        <w:t xml:space="preserve">למשל עדכון כללי ההשקעה בהוראות שעה, לגעת בדמי הניהול. איך </w:t>
      </w:r>
      <w:bookmarkStart w:id="456" w:name="_ETM_Q1_7464706"/>
      <w:bookmarkEnd w:id="456"/>
      <w:r>
        <w:rPr>
          <w:rFonts w:hint="cs"/>
          <w:rtl/>
        </w:rPr>
        <w:t xml:space="preserve">אתה רואה את הנושא הזה? לגבי </w:t>
      </w:r>
      <w:r w:rsidR="00C91712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לא שמעתי תשובה. </w:t>
      </w:r>
    </w:p>
    <w:p w:rsidR="00215DFC" w:rsidRDefault="00215DFC" w:rsidP="00215DFC">
      <w:pPr>
        <w:rPr>
          <w:rtl/>
        </w:rPr>
      </w:pPr>
    </w:p>
    <w:p w:rsidR="00215DFC" w:rsidRDefault="00215DFC" w:rsidP="00215DFC">
      <w:pPr>
        <w:rPr>
          <w:rtl/>
        </w:rPr>
      </w:pPr>
      <w:r>
        <w:rPr>
          <w:rFonts w:hint="cs"/>
          <w:rtl/>
        </w:rPr>
        <w:t xml:space="preserve">מה </w:t>
      </w:r>
      <w:bookmarkStart w:id="457" w:name="_ETM_Q1_7471121"/>
      <w:bookmarkEnd w:id="457"/>
      <w:r>
        <w:rPr>
          <w:rFonts w:hint="cs"/>
          <w:rtl/>
        </w:rPr>
        <w:t xml:space="preserve">שאתה הצגת מתיישב עם כל התפיסה שאנחנו רואים מכל הנהגת </w:t>
      </w:r>
      <w:bookmarkStart w:id="458" w:name="_ETM_Q1_7477093"/>
      <w:bookmarkEnd w:id="458"/>
      <w:r>
        <w:rPr>
          <w:rFonts w:hint="cs"/>
          <w:rtl/>
        </w:rPr>
        <w:t xml:space="preserve">משרד האוצר, ואתה בתוכם. מקלים על ריביות, דוחים, עושים דברים </w:t>
      </w:r>
      <w:bookmarkStart w:id="459" w:name="_ETM_Q1_7481758"/>
      <w:bookmarkEnd w:id="459"/>
      <w:r>
        <w:rPr>
          <w:rFonts w:hint="cs"/>
          <w:rtl/>
        </w:rPr>
        <w:t xml:space="preserve">מן הסוג הזה, אבל לא באמת נוגעים במהות של שמירת </w:t>
      </w:r>
      <w:bookmarkStart w:id="460" w:name="_ETM_Q1_7485055"/>
      <w:bookmarkEnd w:id="460"/>
      <w:r>
        <w:rPr>
          <w:rFonts w:hint="cs"/>
          <w:rtl/>
        </w:rPr>
        <w:t xml:space="preserve">ערך הכסף. </w:t>
      </w:r>
    </w:p>
    <w:p w:rsidR="00215DFC" w:rsidRDefault="00215DFC" w:rsidP="00215DFC">
      <w:pPr>
        <w:rPr>
          <w:rtl/>
        </w:rPr>
      </w:pPr>
    </w:p>
    <w:p w:rsidR="00215DFC" w:rsidRDefault="00215DFC" w:rsidP="00A041FE">
      <w:pPr>
        <w:rPr>
          <w:rtl/>
        </w:rPr>
      </w:pPr>
      <w:r>
        <w:rPr>
          <w:rFonts w:hint="cs"/>
          <w:rtl/>
        </w:rPr>
        <w:t xml:space="preserve">ובאותה נקודה: האם שקלתם לתת כלי וולונטרי שלכם, מין מוקד שנותן ייעוץ לאנשים עם פנסיות שכרגע הגיע הזמן </w:t>
      </w:r>
      <w:bookmarkStart w:id="461" w:name="_ETM_Q1_7498157"/>
      <w:bookmarkEnd w:id="461"/>
      <w:r>
        <w:rPr>
          <w:rFonts w:hint="cs"/>
          <w:rtl/>
        </w:rPr>
        <w:t xml:space="preserve">שלהם לפדות כספים, ולא רק פנסיות, או למשוך כספים? </w:t>
      </w:r>
      <w:bookmarkStart w:id="462" w:name="_ETM_Q1_7503662"/>
      <w:bookmarkEnd w:id="462"/>
      <w:r>
        <w:rPr>
          <w:rFonts w:hint="cs"/>
          <w:rtl/>
        </w:rPr>
        <w:t xml:space="preserve">מין מוקד שנותן מידע לאנשים בתחום כזה, שמה שמאפיין אותו הוא שהציבור לא מבין בו הרבה, </w:t>
      </w:r>
      <w:r w:rsidR="00C91712">
        <w:rPr>
          <w:rFonts w:hint="cs"/>
          <w:rtl/>
        </w:rPr>
        <w:t>מוקד ש</w:t>
      </w:r>
      <w:r>
        <w:rPr>
          <w:rFonts w:hint="cs"/>
          <w:rtl/>
        </w:rPr>
        <w:t xml:space="preserve">אומר מה קורה </w:t>
      </w:r>
      <w:bookmarkStart w:id="463" w:name="_ETM_Q1_7511390"/>
      <w:bookmarkEnd w:id="463"/>
      <w:r>
        <w:rPr>
          <w:rFonts w:hint="cs"/>
          <w:rtl/>
        </w:rPr>
        <w:t xml:space="preserve">לכסף שלהם אם הם מושכים עכשיו, מה קורה לכסף שלהם </w:t>
      </w:r>
      <w:bookmarkStart w:id="464" w:name="_ETM_Q1_7515892"/>
      <w:bookmarkEnd w:id="464"/>
      <w:r>
        <w:rPr>
          <w:rFonts w:hint="cs"/>
          <w:rtl/>
        </w:rPr>
        <w:t xml:space="preserve">אם מעדיפים </w:t>
      </w:r>
      <w:r w:rsidR="00A041FE">
        <w:rPr>
          <w:rFonts w:hint="cs"/>
          <w:rtl/>
        </w:rPr>
        <w:t>כך או אחרת</w:t>
      </w:r>
      <w:r>
        <w:rPr>
          <w:rFonts w:hint="cs"/>
          <w:rtl/>
        </w:rPr>
        <w:t xml:space="preserve">, מה הכלים, מה האופציות שאתם נתתם להם. </w:t>
      </w:r>
      <w:bookmarkStart w:id="465" w:name="_ETM_Q1_7522104"/>
      <w:bookmarkEnd w:id="465"/>
      <w:r>
        <w:rPr>
          <w:rFonts w:hint="cs"/>
          <w:rtl/>
        </w:rPr>
        <w:t xml:space="preserve">אני כמישהי שקצת יותר מבינה לא יודעת מה כל </w:t>
      </w:r>
      <w:bookmarkStart w:id="466" w:name="_ETM_Q1_7524336"/>
      <w:bookmarkEnd w:id="466"/>
      <w:r>
        <w:rPr>
          <w:rFonts w:hint="cs"/>
          <w:rtl/>
        </w:rPr>
        <w:t xml:space="preserve">האופציות. אני חושבת שדבר כזה, למרות העומס שהוא יטיל עליכם, </w:t>
      </w:r>
      <w:bookmarkStart w:id="467" w:name="_ETM_Q1_7528233"/>
      <w:bookmarkEnd w:id="467"/>
      <w:r>
        <w:rPr>
          <w:rFonts w:hint="cs"/>
          <w:rtl/>
        </w:rPr>
        <w:t xml:space="preserve">יכול לעשות הרבה </w:t>
      </w:r>
      <w:proofErr w:type="spellStart"/>
      <w:r>
        <w:rPr>
          <w:rFonts w:hint="cs"/>
          <w:rtl/>
        </w:rPr>
        <w:t>הרבה</w:t>
      </w:r>
      <w:proofErr w:type="spellEnd"/>
      <w:r>
        <w:rPr>
          <w:rFonts w:hint="cs"/>
          <w:rtl/>
        </w:rPr>
        <w:t xml:space="preserve"> טוב בתקופה כזו של חוסר ודאות. </w:t>
      </w:r>
    </w:p>
    <w:p w:rsidR="00215DFC" w:rsidRDefault="00215DFC" w:rsidP="00215DFC">
      <w:pPr>
        <w:rPr>
          <w:rtl/>
        </w:rPr>
      </w:pPr>
    </w:p>
    <w:p w:rsidR="00215DFC" w:rsidRDefault="00215DFC" w:rsidP="00215DFC">
      <w:pPr>
        <w:rPr>
          <w:rtl/>
        </w:rPr>
      </w:pPr>
      <w:r>
        <w:rPr>
          <w:rFonts w:hint="cs"/>
          <w:rtl/>
        </w:rPr>
        <w:t xml:space="preserve">אלה שתי השאלות שלי. תודה רבה. </w:t>
      </w:r>
    </w:p>
    <w:p w:rsidR="00215DFC" w:rsidRDefault="00215DFC" w:rsidP="00215DFC">
      <w:pPr>
        <w:rPr>
          <w:rtl/>
        </w:rPr>
      </w:pPr>
      <w:bookmarkStart w:id="468" w:name="_ETM_Q1_7538083"/>
      <w:bookmarkEnd w:id="468"/>
    </w:p>
    <w:p w:rsidR="00215DFC" w:rsidRDefault="00215DFC" w:rsidP="00A041FE">
      <w:pPr>
        <w:rPr>
          <w:rtl/>
        </w:rPr>
      </w:pPr>
      <w:bookmarkStart w:id="469" w:name="_ETM_Q1_7538367"/>
      <w:bookmarkEnd w:id="469"/>
      <w:r>
        <w:rPr>
          <w:rFonts w:hint="cs"/>
          <w:rtl/>
        </w:rPr>
        <w:t xml:space="preserve">סליחה, רק אשלים. לגבי </w:t>
      </w:r>
      <w:bookmarkStart w:id="470" w:name="_ETM_Q1_7538394"/>
      <w:bookmarkEnd w:id="470"/>
      <w:r>
        <w:rPr>
          <w:rFonts w:hint="cs"/>
          <w:rtl/>
        </w:rPr>
        <w:t xml:space="preserve">השאלה הראשונה, האם יש מקום להגן על כספי הרוכשים בכללי </w:t>
      </w:r>
      <w:bookmarkStart w:id="471" w:name="_ETM_Q1_7543845"/>
      <w:bookmarkEnd w:id="471"/>
      <w:r>
        <w:rPr>
          <w:rFonts w:hint="cs"/>
          <w:rtl/>
        </w:rPr>
        <w:t>השקעות</w:t>
      </w:r>
      <w:r w:rsidR="00A041FE">
        <w:rPr>
          <w:rFonts w:hint="cs"/>
          <w:rtl/>
        </w:rPr>
        <w:t>?</w:t>
      </w:r>
      <w:r>
        <w:rPr>
          <w:rFonts w:hint="cs"/>
          <w:rtl/>
        </w:rPr>
        <w:t xml:space="preserve"> זה במיוחד בגלל שאפשר לזהות סוגים מסוימים של חברות </w:t>
      </w:r>
      <w:bookmarkStart w:id="472" w:name="_ETM_Q1_7550116"/>
      <w:bookmarkEnd w:id="472"/>
      <w:r>
        <w:rPr>
          <w:rFonts w:hint="cs"/>
          <w:rtl/>
        </w:rPr>
        <w:t xml:space="preserve">שקורסות עכשיו. אז אולי פה להגיד להם: תצאו קצת, תשנו </w:t>
      </w:r>
      <w:bookmarkStart w:id="473" w:name="_ETM_Q1_7552660"/>
      <w:bookmarkEnd w:id="473"/>
      <w:r>
        <w:rPr>
          <w:rFonts w:hint="cs"/>
          <w:rtl/>
        </w:rPr>
        <w:t xml:space="preserve">את התמהיל. אני יודעת שהסיטואציה מורכבת. זו השאלה. </w:t>
      </w:r>
    </w:p>
    <w:p w:rsidR="00215DFC" w:rsidRDefault="00215DFC" w:rsidP="00215DFC">
      <w:pPr>
        <w:rPr>
          <w:rtl/>
        </w:rPr>
      </w:pPr>
      <w:bookmarkStart w:id="474" w:name="_ETM_Q1_7534039"/>
      <w:bookmarkEnd w:id="474"/>
    </w:p>
    <w:p w:rsidR="00215DFC" w:rsidRDefault="00215DFC" w:rsidP="00215DFC">
      <w:pPr>
        <w:pStyle w:val="af6"/>
        <w:keepNext/>
        <w:rPr>
          <w:rtl/>
        </w:rPr>
      </w:pPr>
      <w:bookmarkStart w:id="475" w:name="_ETM_Q1_7534315"/>
      <w:bookmarkEnd w:id="475"/>
      <w:r>
        <w:rPr>
          <w:rtl/>
        </w:rPr>
        <w:t>היו"ר עודד פורר:</w:t>
      </w:r>
    </w:p>
    <w:p w:rsidR="00215DFC" w:rsidRDefault="00215DFC" w:rsidP="00215DFC">
      <w:pPr>
        <w:pStyle w:val="KeepWithNext"/>
        <w:rPr>
          <w:rtl/>
        </w:rPr>
      </w:pPr>
    </w:p>
    <w:p w:rsidR="00215DFC" w:rsidRDefault="00215DFC" w:rsidP="00215DFC">
      <w:pPr>
        <w:rPr>
          <w:rtl/>
        </w:rPr>
      </w:pPr>
      <w:r>
        <w:rPr>
          <w:rFonts w:hint="cs"/>
          <w:rtl/>
        </w:rPr>
        <w:t xml:space="preserve">תודה. משה ברקת, בהתייחס לשאלה של חבר הכנסת מיקי לוי על קרנות </w:t>
      </w:r>
      <w:bookmarkStart w:id="476" w:name="_ETM_Q1_7559938"/>
      <w:bookmarkEnd w:id="476"/>
      <w:r>
        <w:rPr>
          <w:rFonts w:hint="cs"/>
          <w:rtl/>
        </w:rPr>
        <w:t xml:space="preserve">ההשתלמות, האם נתתם את הדעת על האפשרות לקחת הלוואות מן </w:t>
      </w:r>
      <w:bookmarkStart w:id="477" w:name="_ETM_Q1_7567154"/>
      <w:bookmarkEnd w:id="477"/>
      <w:r>
        <w:rPr>
          <w:rFonts w:hint="cs"/>
          <w:rtl/>
        </w:rPr>
        <w:t xml:space="preserve">הפנסיות, מן ההפרשות לפנסיה? אפשר להגיד שתוכל לקחת </w:t>
      </w:r>
      <w:bookmarkStart w:id="478" w:name="_ETM_Q1_7571574"/>
      <w:bookmarkEnd w:id="478"/>
      <w:r>
        <w:rPr>
          <w:rFonts w:hint="cs"/>
          <w:rtl/>
        </w:rPr>
        <w:t xml:space="preserve">עד 20% ממה שהפרשת לפנסיה כהלוואה, שוב, כדי להזרים מהר </w:t>
      </w:r>
      <w:bookmarkStart w:id="479" w:name="_ETM_Q1_7575567"/>
      <w:bookmarkEnd w:id="479"/>
      <w:r>
        <w:rPr>
          <w:rFonts w:hint="cs"/>
          <w:rtl/>
        </w:rPr>
        <w:t xml:space="preserve">כסף לשוק. בבקשה. </w:t>
      </w:r>
    </w:p>
    <w:p w:rsidR="00215DFC" w:rsidRDefault="00215DFC" w:rsidP="00215DFC">
      <w:pPr>
        <w:rPr>
          <w:rtl/>
        </w:rPr>
      </w:pPr>
    </w:p>
    <w:p w:rsidR="00215DFC" w:rsidRDefault="00215DFC" w:rsidP="00215DFC">
      <w:pPr>
        <w:pStyle w:val="a4"/>
        <w:keepNext/>
        <w:rPr>
          <w:rtl/>
        </w:rPr>
      </w:pPr>
      <w:r>
        <w:rPr>
          <w:rtl/>
        </w:rPr>
        <w:t>משה ברקת:</w:t>
      </w:r>
    </w:p>
    <w:p w:rsidR="00215DFC" w:rsidRDefault="00215DFC" w:rsidP="00215DFC">
      <w:pPr>
        <w:pStyle w:val="KeepWithNext"/>
        <w:rPr>
          <w:rtl/>
        </w:rPr>
      </w:pPr>
    </w:p>
    <w:p w:rsidR="00215DFC" w:rsidRDefault="00270629" w:rsidP="00215DFC">
      <w:pPr>
        <w:rPr>
          <w:rtl/>
        </w:rPr>
      </w:pPr>
      <w:r>
        <w:rPr>
          <w:rFonts w:hint="cs"/>
          <w:rtl/>
        </w:rPr>
        <w:t xml:space="preserve">אענה על כל שאלה. ראשית, </w:t>
      </w:r>
      <w:r w:rsidR="00A041FE">
        <w:rPr>
          <w:rFonts w:hint="cs"/>
          <w:rtl/>
        </w:rPr>
        <w:t>ל</w:t>
      </w:r>
      <w:r>
        <w:rPr>
          <w:rFonts w:hint="cs"/>
          <w:rtl/>
        </w:rPr>
        <w:t>חבר הכנסת מיקי לוי. קודם כול, תודה על התמיכה שלך ברשות שוק ההון.</w:t>
      </w:r>
    </w:p>
    <w:p w:rsidR="00270629" w:rsidRDefault="00270629" w:rsidP="00215DFC">
      <w:pPr>
        <w:rPr>
          <w:rtl/>
        </w:rPr>
      </w:pPr>
    </w:p>
    <w:p w:rsidR="00270629" w:rsidRDefault="00270629" w:rsidP="00270629">
      <w:pPr>
        <w:rPr>
          <w:rtl/>
        </w:rPr>
      </w:pPr>
      <w:bookmarkStart w:id="480" w:name="_ETM_Q1_7591982"/>
      <w:bookmarkEnd w:id="480"/>
      <w:r>
        <w:rPr>
          <w:rFonts w:hint="cs"/>
          <w:rtl/>
        </w:rPr>
        <w:t xml:space="preserve">לגבי הנושא של </w:t>
      </w:r>
      <w:bookmarkStart w:id="481" w:name="_ETM_Q1_7591166"/>
      <w:bookmarkEnd w:id="481"/>
      <w:r>
        <w:rPr>
          <w:rFonts w:hint="cs"/>
          <w:rtl/>
        </w:rPr>
        <w:t xml:space="preserve">ניוד קופות בגמלאות </w:t>
      </w:r>
      <w:r>
        <w:rPr>
          <w:rtl/>
        </w:rPr>
        <w:t>–</w:t>
      </w:r>
      <w:r>
        <w:rPr>
          <w:rFonts w:hint="cs"/>
          <w:rtl/>
        </w:rPr>
        <w:t xml:space="preserve"> ראשית, זה נכון, הייתי בוועדת הכספים. הנושא של ניוד פנסיונרים הוא דבר שעלה לוועדת הכספים והוחלט </w:t>
      </w:r>
      <w:bookmarkStart w:id="482" w:name="_ETM_Q1_7606940"/>
      <w:bookmarkEnd w:id="482"/>
      <w:r>
        <w:rPr>
          <w:rFonts w:hint="cs"/>
          <w:rtl/>
        </w:rPr>
        <w:t xml:space="preserve">להשהות אותו. הביאה את זה הממונה הקודמת. הוחלט לדחות </w:t>
      </w:r>
      <w:bookmarkStart w:id="483" w:name="_ETM_Q1_7608830"/>
      <w:bookmarkEnd w:id="483"/>
      <w:r>
        <w:rPr>
          <w:rFonts w:hint="cs"/>
          <w:rtl/>
        </w:rPr>
        <w:t xml:space="preserve">את הדיון בנושא הזה. הפרידו אותו מנושא ניוד קופות גמל </w:t>
      </w:r>
      <w:bookmarkStart w:id="484" w:name="_ETM_Q1_7614379"/>
      <w:bookmarkEnd w:id="484"/>
      <w:r>
        <w:rPr>
          <w:rFonts w:hint="cs"/>
          <w:rtl/>
        </w:rPr>
        <w:t xml:space="preserve">להשקעה. אנחנו החזרנו לוועדת הכספים את הנושא של ניוד קופות </w:t>
      </w:r>
      <w:bookmarkStart w:id="485" w:name="_ETM_Q1_7619634"/>
      <w:bookmarkEnd w:id="485"/>
      <w:r>
        <w:rPr>
          <w:rFonts w:hint="cs"/>
          <w:rtl/>
        </w:rPr>
        <w:t xml:space="preserve">גמל להשקעה ואפילו החרפנו את האפשרות של הניוד לחוסכים שיש </w:t>
      </w:r>
      <w:bookmarkStart w:id="486" w:name="_ETM_Q1_7629037"/>
      <w:bookmarkEnd w:id="486"/>
      <w:r>
        <w:rPr>
          <w:rFonts w:hint="cs"/>
          <w:rtl/>
        </w:rPr>
        <w:t xml:space="preserve">להם הלוואות. למעשה הגופים השתמשו במתן הלוואות כאיזשהו אמצעי שימור. </w:t>
      </w:r>
      <w:bookmarkStart w:id="487" w:name="_ETM_Q1_7635099"/>
      <w:bookmarkEnd w:id="487"/>
      <w:r>
        <w:rPr>
          <w:rFonts w:hint="cs"/>
          <w:rtl/>
        </w:rPr>
        <w:t>אמרנו: לא מקובל עלינו. מי שיש לו הלוואה אפשר יהי</w:t>
      </w:r>
      <w:bookmarkStart w:id="488" w:name="_ETM_Q1_7638295"/>
      <w:bookmarkEnd w:id="488"/>
      <w:r>
        <w:rPr>
          <w:rFonts w:hint="cs"/>
          <w:rtl/>
        </w:rPr>
        <w:t xml:space="preserve">ה לנייד גם את הלוואה לגוף האחר. למעשה יש תקנות </w:t>
      </w:r>
      <w:bookmarkStart w:id="489" w:name="_ETM_Q1_7646766"/>
      <w:bookmarkEnd w:id="489"/>
      <w:r>
        <w:rPr>
          <w:rFonts w:hint="cs"/>
          <w:rtl/>
        </w:rPr>
        <w:t xml:space="preserve">שמרחיבות את אפשרויות הניוד. </w:t>
      </w:r>
    </w:p>
    <w:p w:rsidR="00270629" w:rsidRDefault="00270629" w:rsidP="00270629">
      <w:pPr>
        <w:rPr>
          <w:rtl/>
        </w:rPr>
      </w:pPr>
    </w:p>
    <w:p w:rsidR="00270629" w:rsidRDefault="00270629" w:rsidP="00270629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270629" w:rsidRDefault="00270629" w:rsidP="00270629">
      <w:pPr>
        <w:pStyle w:val="KeepWithNext"/>
        <w:rPr>
          <w:rtl/>
        </w:rPr>
      </w:pPr>
    </w:p>
    <w:p w:rsidR="00270629" w:rsidRDefault="00270629" w:rsidP="00270629">
      <w:pPr>
        <w:rPr>
          <w:rtl/>
        </w:rPr>
      </w:pPr>
      <w:r>
        <w:rPr>
          <w:rFonts w:hint="cs"/>
          <w:rtl/>
        </w:rPr>
        <w:t xml:space="preserve">זכור לי שהייתה ישיבה אתך, שבאמת </w:t>
      </w:r>
      <w:bookmarkStart w:id="490" w:name="_ETM_Q1_7651942"/>
      <w:bookmarkEnd w:id="490"/>
      <w:r>
        <w:rPr>
          <w:rFonts w:hint="cs"/>
          <w:rtl/>
        </w:rPr>
        <w:t xml:space="preserve">עדכנת ואמרת שבתוך חמישה ימים תביא את התקנות האלה, אבל </w:t>
      </w:r>
      <w:bookmarkStart w:id="491" w:name="_ETM_Q1_7656664"/>
      <w:bookmarkEnd w:id="491"/>
      <w:r>
        <w:rPr>
          <w:rFonts w:hint="cs"/>
          <w:rtl/>
        </w:rPr>
        <w:t xml:space="preserve">למיטב ידיעתי הן לא הגיעו אלינו עד היום. הישיבה הייתה לדעתי כבר לפני שלוש כנסות אבל לנו אין נוסח של </w:t>
      </w:r>
      <w:bookmarkStart w:id="492" w:name="_ETM_Q1_7665218"/>
      <w:bookmarkEnd w:id="492"/>
      <w:r>
        <w:rPr>
          <w:rFonts w:hint="cs"/>
          <w:rtl/>
        </w:rPr>
        <w:t xml:space="preserve">תקנות על השולחן שעוסק בעניין הזה כרגע. </w:t>
      </w:r>
      <w:r w:rsidR="00A041FE">
        <w:rPr>
          <w:rFonts w:hint="cs"/>
          <w:rtl/>
        </w:rPr>
        <w:t>כי אמרת שזה מונח לפתחה של הוועדה, אז רק נדייק.</w:t>
      </w:r>
    </w:p>
    <w:p w:rsidR="00270629" w:rsidRDefault="00270629" w:rsidP="00270629">
      <w:pPr>
        <w:rPr>
          <w:rtl/>
        </w:rPr>
      </w:pPr>
    </w:p>
    <w:p w:rsidR="00270629" w:rsidRDefault="00270629" w:rsidP="00270629">
      <w:pPr>
        <w:pStyle w:val="a4"/>
        <w:keepNext/>
        <w:rPr>
          <w:rtl/>
        </w:rPr>
      </w:pPr>
      <w:r>
        <w:rPr>
          <w:rtl/>
        </w:rPr>
        <w:t>משה ברקת:</w:t>
      </w:r>
    </w:p>
    <w:p w:rsidR="00270629" w:rsidRDefault="00270629" w:rsidP="00270629">
      <w:pPr>
        <w:pStyle w:val="KeepWithNext"/>
        <w:rPr>
          <w:rtl/>
        </w:rPr>
      </w:pPr>
    </w:p>
    <w:p w:rsidR="00270629" w:rsidRDefault="00A041FE" w:rsidP="00A041FE">
      <w:pPr>
        <w:rPr>
          <w:rtl/>
        </w:rPr>
      </w:pPr>
      <w:r>
        <w:rPr>
          <w:rFonts w:hint="cs"/>
          <w:rtl/>
        </w:rPr>
        <w:t>שגית, את צודקת</w:t>
      </w:r>
      <w:r w:rsidR="00270629">
        <w:rPr>
          <w:rFonts w:hint="cs"/>
          <w:rtl/>
        </w:rPr>
        <w:t xml:space="preserve">, אבל אני רוצה להוסיף עוד תוספת לדיוק הזה: הגשנו </w:t>
      </w:r>
      <w:bookmarkStart w:id="493" w:name="_ETM_Q1_7684232"/>
      <w:bookmarkEnd w:id="493"/>
      <w:r w:rsidR="00270629">
        <w:rPr>
          <w:rFonts w:hint="cs"/>
          <w:rtl/>
        </w:rPr>
        <w:t xml:space="preserve">את זה ללא מכתב חדש של שר האוצר ולכן </w:t>
      </w:r>
      <w:r>
        <w:rPr>
          <w:rFonts w:hint="cs"/>
          <w:rtl/>
        </w:rPr>
        <w:t>ב</w:t>
      </w:r>
      <w:r w:rsidR="00270629">
        <w:rPr>
          <w:rFonts w:hint="cs"/>
          <w:rtl/>
        </w:rPr>
        <w:t xml:space="preserve">עצם </w:t>
      </w:r>
      <w:bookmarkStart w:id="494" w:name="_ETM_Q1_7687768"/>
      <w:bookmarkEnd w:id="494"/>
      <w:r w:rsidR="00270629">
        <w:rPr>
          <w:rFonts w:hint="cs"/>
          <w:rtl/>
        </w:rPr>
        <w:t xml:space="preserve">החזרתם לנו. ביקשתם מכתב חדש ואז זה נעצר אצל הייעוץ </w:t>
      </w:r>
      <w:bookmarkStart w:id="495" w:name="_ETM_Q1_7692164"/>
      <w:bookmarkEnd w:id="495"/>
      <w:r w:rsidR="00270629">
        <w:rPr>
          <w:rFonts w:hint="cs"/>
          <w:rtl/>
        </w:rPr>
        <w:t xml:space="preserve">המשפטי במשרד האוצר. אני מקווה מאוד שבזמן המהיר ביותר נוכל </w:t>
      </w:r>
      <w:bookmarkStart w:id="496" w:name="_ETM_Q1_7700111"/>
      <w:bookmarkEnd w:id="496"/>
      <w:r>
        <w:rPr>
          <w:rFonts w:hint="cs"/>
          <w:rtl/>
        </w:rPr>
        <w:t>לה</w:t>
      </w:r>
      <w:r w:rsidR="00270629">
        <w:rPr>
          <w:rFonts w:hint="cs"/>
          <w:rtl/>
        </w:rPr>
        <w:t xml:space="preserve">חזיר את זה ונעלה את זה לוועדת הכספים. </w:t>
      </w:r>
    </w:p>
    <w:p w:rsidR="00270629" w:rsidRDefault="00270629" w:rsidP="00270629">
      <w:pPr>
        <w:rPr>
          <w:rtl/>
        </w:rPr>
      </w:pPr>
      <w:bookmarkStart w:id="497" w:name="_ETM_Q1_7705473"/>
      <w:bookmarkEnd w:id="497"/>
    </w:p>
    <w:p w:rsidR="00270629" w:rsidRDefault="00270629" w:rsidP="00A041FE">
      <w:pPr>
        <w:rPr>
          <w:rtl/>
        </w:rPr>
      </w:pPr>
      <w:bookmarkStart w:id="498" w:name="_ETM_Q1_7705854"/>
      <w:bookmarkEnd w:id="498"/>
      <w:r>
        <w:rPr>
          <w:rFonts w:hint="cs"/>
          <w:rtl/>
        </w:rPr>
        <w:t xml:space="preserve">התחייבתי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99" w:name="_ETM_Q1_7708530"/>
      <w:bookmarkEnd w:id="499"/>
      <w:r>
        <w:rPr>
          <w:rFonts w:hint="cs"/>
          <w:rtl/>
        </w:rPr>
        <w:t xml:space="preserve">וכאשר אני מתחייב אני נוהג לעמוד בהתחייבויות שלי </w:t>
      </w:r>
      <w:r>
        <w:rPr>
          <w:rtl/>
        </w:rPr>
        <w:t>–</w:t>
      </w:r>
      <w:r>
        <w:rPr>
          <w:rFonts w:hint="cs"/>
          <w:rtl/>
        </w:rPr>
        <w:t xml:space="preserve"> לגבי </w:t>
      </w:r>
      <w:bookmarkStart w:id="500" w:name="_ETM_Q1_7710340"/>
      <w:bookmarkEnd w:id="500"/>
      <w:r>
        <w:rPr>
          <w:rFonts w:hint="cs"/>
          <w:rtl/>
        </w:rPr>
        <w:t xml:space="preserve">נושא </w:t>
      </w:r>
      <w:proofErr w:type="spellStart"/>
      <w:r>
        <w:rPr>
          <w:rFonts w:hint="cs"/>
          <w:rtl/>
        </w:rPr>
        <w:t>הניודים</w:t>
      </w:r>
      <w:proofErr w:type="spellEnd"/>
      <w:r>
        <w:rPr>
          <w:rFonts w:hint="cs"/>
          <w:rtl/>
        </w:rPr>
        <w:t xml:space="preserve">. לנו יש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שאנחנו עובדים גם מול השוק, </w:t>
      </w:r>
      <w:bookmarkStart w:id="501" w:name="_ETM_Q1_7718268"/>
      <w:bookmarkEnd w:id="501"/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ניוד הרבה יותר רחבה ממה שיש היום, והיא יכולה לכלול ניוד פנסיונרים. אבל צריך להבין את הסיכון הרב שכרוך </w:t>
      </w:r>
      <w:bookmarkStart w:id="502" w:name="_ETM_Q1_7726690"/>
      <w:bookmarkEnd w:id="502"/>
      <w:r>
        <w:rPr>
          <w:rFonts w:hint="cs"/>
          <w:rtl/>
        </w:rPr>
        <w:t>בניוד פנסיונרים. בקרן פנסיה יש איזשהו הרכב דמוגרפי מסוים</w:t>
      </w:r>
      <w:r w:rsidR="00A041FE">
        <w:rPr>
          <w:rFonts w:hint="cs"/>
          <w:rtl/>
        </w:rPr>
        <w:t>,</w:t>
      </w:r>
      <w:r>
        <w:rPr>
          <w:rFonts w:hint="cs"/>
          <w:rtl/>
        </w:rPr>
        <w:t xml:space="preserve"> יש הרכב מסוים של אוכלוסיות חזקות וחלשות. זה כל הרעיון </w:t>
      </w:r>
      <w:bookmarkStart w:id="503" w:name="_ETM_Q1_7738256"/>
      <w:bookmarkEnd w:id="503"/>
      <w:r>
        <w:rPr>
          <w:rFonts w:hint="cs"/>
          <w:rtl/>
        </w:rPr>
        <w:t xml:space="preserve">בביטוח הדדי, שזה בעצם קרן פנסיה. תארו לכם שנאפשר ניוד </w:t>
      </w:r>
      <w:bookmarkStart w:id="504" w:name="_ETM_Q1_7743633"/>
      <w:bookmarkEnd w:id="504"/>
      <w:r>
        <w:rPr>
          <w:rFonts w:hint="cs"/>
          <w:rtl/>
        </w:rPr>
        <w:t xml:space="preserve">במצב כזה שבו למעשה כל הגורמים החזקים ייצאו מקרן הפנסיה </w:t>
      </w:r>
      <w:bookmarkStart w:id="505" w:name="_ETM_Q1_7749518"/>
      <w:bookmarkEnd w:id="505"/>
      <w:r>
        <w:rPr>
          <w:rFonts w:hint="cs"/>
          <w:rtl/>
        </w:rPr>
        <w:t xml:space="preserve">ויישארו רק הגורמים החלשים. למעשה זכויות הפנסיה של אותם גורמים </w:t>
      </w:r>
      <w:bookmarkStart w:id="506" w:name="_ETM_Q1_7754854"/>
      <w:bookmarkEnd w:id="506"/>
      <w:r>
        <w:rPr>
          <w:rFonts w:hint="cs"/>
          <w:rtl/>
        </w:rPr>
        <w:t xml:space="preserve">שנשארו יישחקו בצורה מאוד דרמטית, ואפילו יכולים ליצור גירעון בקרן </w:t>
      </w:r>
      <w:bookmarkStart w:id="507" w:name="_ETM_Q1_7759494"/>
      <w:bookmarkEnd w:id="507"/>
      <w:r>
        <w:rPr>
          <w:rFonts w:hint="cs"/>
          <w:rtl/>
        </w:rPr>
        <w:t xml:space="preserve">הפנסיה. בוודאי שאנחנו לא רוצים את הדבר הזה. </w:t>
      </w:r>
    </w:p>
    <w:p w:rsidR="00270629" w:rsidRDefault="00270629" w:rsidP="00270629">
      <w:pPr>
        <w:rPr>
          <w:rtl/>
        </w:rPr>
      </w:pPr>
    </w:p>
    <w:p w:rsidR="00270629" w:rsidRDefault="00270629" w:rsidP="00A041FE">
      <w:pPr>
        <w:rPr>
          <w:rtl/>
        </w:rPr>
      </w:pPr>
      <w:r>
        <w:rPr>
          <w:rFonts w:hint="cs"/>
          <w:rtl/>
        </w:rPr>
        <w:t xml:space="preserve">לגבי ניוד גמלאים אנחנו חושבים על פתרונות. כרגע ועדת הכספים </w:t>
      </w:r>
      <w:bookmarkStart w:id="508" w:name="_ETM_Q1_7769994"/>
      <w:bookmarkEnd w:id="508"/>
      <w:r>
        <w:rPr>
          <w:rFonts w:hint="cs"/>
          <w:rtl/>
        </w:rPr>
        <w:t xml:space="preserve">אמרה לנו: תחכו עם הדבר הזה, תחזרו בחזרה עם רעיונות. </w:t>
      </w:r>
      <w:bookmarkStart w:id="509" w:name="_ETM_Q1_7774540"/>
      <w:bookmarkEnd w:id="509"/>
      <w:r>
        <w:rPr>
          <w:rFonts w:hint="cs"/>
          <w:rtl/>
        </w:rPr>
        <w:t xml:space="preserve">אני אמרתי דבר מפורש מאוד, שאם </w:t>
      </w:r>
      <w:r w:rsidR="00A041FE">
        <w:rPr>
          <w:rFonts w:hint="cs"/>
          <w:rtl/>
        </w:rPr>
        <w:t>נצליח</w:t>
      </w:r>
      <w:r>
        <w:rPr>
          <w:rFonts w:hint="cs"/>
          <w:rtl/>
        </w:rPr>
        <w:t xml:space="preserve"> לעשות את </w:t>
      </w:r>
      <w:bookmarkStart w:id="510" w:name="_ETM_Q1_7780135"/>
      <w:bookmarkEnd w:id="510"/>
      <w:r>
        <w:rPr>
          <w:rFonts w:hint="cs"/>
          <w:rtl/>
        </w:rPr>
        <w:t xml:space="preserve">זה נוריד את תקרת דמי הניהול לפנסיונרים מ-0.5 ל-0.3 </w:t>
      </w:r>
      <w:bookmarkStart w:id="511" w:name="_ETM_Q1_7787988"/>
      <w:bookmarkEnd w:id="511"/>
      <w:r>
        <w:rPr>
          <w:rFonts w:hint="cs"/>
          <w:rtl/>
        </w:rPr>
        <w:t xml:space="preserve">או מספר קרוב. אני מתכוון לעמוד במה שאמרתי ואנחנו נראה </w:t>
      </w:r>
      <w:bookmarkStart w:id="512" w:name="_ETM_Q1_7795196"/>
      <w:bookmarkEnd w:id="512"/>
      <w:r>
        <w:rPr>
          <w:rFonts w:hint="cs"/>
          <w:rtl/>
        </w:rPr>
        <w:t xml:space="preserve">את זה בזמן הקרוב. </w:t>
      </w:r>
    </w:p>
    <w:p w:rsidR="00270629" w:rsidRDefault="00270629" w:rsidP="00270629">
      <w:pPr>
        <w:rPr>
          <w:rtl/>
        </w:rPr>
      </w:pPr>
      <w:bookmarkStart w:id="513" w:name="_ETM_Q1_7795999"/>
      <w:bookmarkEnd w:id="513"/>
    </w:p>
    <w:p w:rsidR="00270629" w:rsidRDefault="00270629" w:rsidP="00A041FE">
      <w:pPr>
        <w:rPr>
          <w:rtl/>
        </w:rPr>
      </w:pPr>
      <w:bookmarkStart w:id="514" w:name="_ETM_Q1_7796402"/>
      <w:bookmarkEnd w:id="514"/>
      <w:r>
        <w:rPr>
          <w:rFonts w:hint="cs"/>
          <w:rtl/>
        </w:rPr>
        <w:t xml:space="preserve">לגבי משיכת כסף מקרן השתלמות </w:t>
      </w:r>
      <w:bookmarkStart w:id="515" w:name="_ETM_Q1_7801206"/>
      <w:bookmarkEnd w:id="515"/>
      <w:r>
        <w:rPr>
          <w:rFonts w:hint="cs"/>
          <w:rtl/>
        </w:rPr>
        <w:t xml:space="preserve">למרות שלא הגיעה לפרקה, כלומר קרן השתלמות לא נזילה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16" w:name="_ETM_Q1_7805707"/>
      <w:bookmarkEnd w:id="516"/>
      <w:r>
        <w:rPr>
          <w:rFonts w:hint="cs"/>
          <w:rtl/>
        </w:rPr>
        <w:t xml:space="preserve">קודם כול, קנס משיכה הוא לא קנס שאני מטיל אותו, </w:t>
      </w:r>
      <w:bookmarkStart w:id="517" w:name="_ETM_Q1_7809070"/>
      <w:bookmarkEnd w:id="517"/>
      <w:r>
        <w:rPr>
          <w:rFonts w:hint="cs"/>
          <w:rtl/>
        </w:rPr>
        <w:t xml:space="preserve">זה רשות המסים, יש פה מיסוי. אני חושב שיש צדק </w:t>
      </w:r>
      <w:bookmarkStart w:id="518" w:name="_ETM_Q1_7813814"/>
      <w:bookmarkEnd w:id="518"/>
      <w:r>
        <w:rPr>
          <w:rFonts w:hint="cs"/>
          <w:rtl/>
        </w:rPr>
        <w:t xml:space="preserve">מדוע ממסים. זה חיסכון לטווח בינוני או לטווח ארוך ואי </w:t>
      </w:r>
      <w:bookmarkStart w:id="519" w:name="_ETM_Q1_7819668"/>
      <w:bookmarkEnd w:id="519"/>
      <w:r>
        <w:rPr>
          <w:rFonts w:hint="cs"/>
          <w:rtl/>
        </w:rPr>
        <w:t xml:space="preserve">אפשר תוך כדי המשבר להפוך סדרים שקיימים ולדאוג לנושא החיסכון </w:t>
      </w:r>
      <w:bookmarkStart w:id="520" w:name="_ETM_Q1_7826350"/>
      <w:bookmarkEnd w:id="520"/>
      <w:r>
        <w:rPr>
          <w:rFonts w:hint="cs"/>
          <w:rtl/>
        </w:rPr>
        <w:t xml:space="preserve">הפנסיוני. קודם כול, דיבר פה גם חבר הכנסת מיכאל ביטון על הנושא של טווח ארוך מול טווח קצר. צריך לנהל </w:t>
      </w:r>
      <w:bookmarkStart w:id="521" w:name="_ETM_Q1_7834093"/>
      <w:bookmarkEnd w:id="521"/>
      <w:r>
        <w:rPr>
          <w:rFonts w:hint="cs"/>
          <w:rtl/>
        </w:rPr>
        <w:t xml:space="preserve">גם את הטווח הקצר וגם את הטווח הארוך. קל מאוד לנהל רק לטווח קצר </w:t>
      </w:r>
      <w:r>
        <w:rPr>
          <w:rFonts w:hint="cs"/>
          <w:rtl/>
        </w:rPr>
        <w:lastRenderedPageBreak/>
        <w:t xml:space="preserve">או רק לטווח ארוך. החוכמה הגדולה </w:t>
      </w:r>
      <w:bookmarkStart w:id="522" w:name="_ETM_Q1_7839788"/>
      <w:bookmarkEnd w:id="522"/>
      <w:r>
        <w:rPr>
          <w:rFonts w:hint="cs"/>
          <w:rtl/>
        </w:rPr>
        <w:t xml:space="preserve">היא לאזן בין השניים. אנחנו רוצים לספק </w:t>
      </w:r>
      <w:bookmarkStart w:id="523" w:name="_ETM_Q1_7845046"/>
      <w:bookmarkEnd w:id="523"/>
      <w:r>
        <w:rPr>
          <w:rFonts w:hint="cs"/>
          <w:rtl/>
        </w:rPr>
        <w:t xml:space="preserve">פתרונות לאנשים בטווח הקצר, אבל לא לשבור עקרונות של הטווח </w:t>
      </w:r>
      <w:bookmarkStart w:id="524" w:name="_ETM_Q1_7848952"/>
      <w:bookmarkEnd w:id="524"/>
      <w:r>
        <w:rPr>
          <w:rFonts w:hint="cs"/>
          <w:rtl/>
        </w:rPr>
        <w:t xml:space="preserve">הארוך כאשר אחר כך אנשים יישארו מול שוקת שבורה. </w:t>
      </w:r>
    </w:p>
    <w:p w:rsidR="002B2E76" w:rsidRDefault="002B2E76" w:rsidP="00270629">
      <w:pPr>
        <w:rPr>
          <w:rtl/>
        </w:rPr>
      </w:pPr>
    </w:p>
    <w:p w:rsidR="002B2E76" w:rsidRDefault="002B2E76" w:rsidP="00A041FE">
      <w:pPr>
        <w:rPr>
          <w:rtl/>
        </w:rPr>
      </w:pPr>
      <w:r>
        <w:rPr>
          <w:rFonts w:hint="cs"/>
          <w:rtl/>
        </w:rPr>
        <w:t xml:space="preserve">אנחנו מציעים פה בעצם דבר שימנע את המשיכות, בעיקר </w:t>
      </w:r>
      <w:bookmarkStart w:id="525" w:name="_ETM_Q1_7858678"/>
      <w:bookmarkEnd w:id="525"/>
      <w:r>
        <w:rPr>
          <w:rFonts w:hint="cs"/>
          <w:rtl/>
        </w:rPr>
        <w:t xml:space="preserve">המשיכות המוטעות, וזה על ידי </w:t>
      </w:r>
      <w:r w:rsidR="00A041FE">
        <w:rPr>
          <w:rFonts w:hint="cs"/>
          <w:rtl/>
        </w:rPr>
        <w:t xml:space="preserve">מתן </w:t>
      </w:r>
      <w:r>
        <w:rPr>
          <w:rFonts w:hint="cs"/>
          <w:rtl/>
        </w:rPr>
        <w:t xml:space="preserve">הלוואות. אז </w:t>
      </w:r>
      <w:bookmarkStart w:id="526" w:name="_ETM_Q1_7861599"/>
      <w:bookmarkEnd w:id="526"/>
      <w:r>
        <w:rPr>
          <w:rFonts w:hint="cs"/>
          <w:rtl/>
        </w:rPr>
        <w:t xml:space="preserve">אנחנו מרחיבים את אפשרות מתן ההלוואות, נותנים לאנשים אפשרות </w:t>
      </w:r>
      <w:bookmarkStart w:id="527" w:name="_ETM_Q1_7862574"/>
      <w:bookmarkEnd w:id="527"/>
      <w:r>
        <w:rPr>
          <w:rFonts w:hint="cs"/>
          <w:rtl/>
        </w:rPr>
        <w:t xml:space="preserve">ליהנות מנזילות על חשבון פעילות הפנסיה שלהם. </w:t>
      </w:r>
    </w:p>
    <w:p w:rsidR="002B2E76" w:rsidRDefault="002B2E76" w:rsidP="00270629">
      <w:pPr>
        <w:rPr>
          <w:rtl/>
        </w:rPr>
      </w:pPr>
    </w:p>
    <w:p w:rsidR="002B2E76" w:rsidRDefault="002B2E76" w:rsidP="002B2E76">
      <w:pPr>
        <w:pStyle w:val="a4"/>
        <w:keepNext/>
        <w:rPr>
          <w:rtl/>
        </w:rPr>
      </w:pPr>
      <w:r>
        <w:rPr>
          <w:rtl/>
        </w:rPr>
        <w:t xml:space="preserve">ליאור </w:t>
      </w:r>
      <w:proofErr w:type="spellStart"/>
      <w:r>
        <w:rPr>
          <w:rtl/>
        </w:rPr>
        <w:t>הורנצ'יק</w:t>
      </w:r>
      <w:proofErr w:type="spellEnd"/>
      <w:r>
        <w:rPr>
          <w:rtl/>
        </w:rPr>
        <w:t>:</w:t>
      </w:r>
    </w:p>
    <w:p w:rsidR="002B2E76" w:rsidRDefault="002B2E76" w:rsidP="002B2E76">
      <w:pPr>
        <w:pStyle w:val="KeepWithNext"/>
        <w:rPr>
          <w:rtl/>
        </w:rPr>
      </w:pPr>
    </w:p>
    <w:p w:rsidR="002B2E76" w:rsidRDefault="002B2E76" w:rsidP="002B2E76">
      <w:pPr>
        <w:rPr>
          <w:rtl/>
        </w:rPr>
      </w:pPr>
      <w:r>
        <w:rPr>
          <w:rFonts w:hint="cs"/>
          <w:rtl/>
        </w:rPr>
        <w:t xml:space="preserve">אבל הנקודה הזאת לא מדויקת. </w:t>
      </w:r>
    </w:p>
    <w:p w:rsidR="002B2E76" w:rsidRDefault="002B2E76" w:rsidP="002B2E76">
      <w:pPr>
        <w:rPr>
          <w:rtl/>
        </w:rPr>
      </w:pPr>
    </w:p>
    <w:p w:rsidR="002B2E76" w:rsidRDefault="002B2E76" w:rsidP="002B2E76">
      <w:pPr>
        <w:pStyle w:val="af6"/>
        <w:keepNext/>
        <w:rPr>
          <w:rtl/>
        </w:rPr>
      </w:pPr>
      <w:r>
        <w:rPr>
          <w:rtl/>
        </w:rPr>
        <w:t>היו"ר עודד פורר:</w:t>
      </w:r>
    </w:p>
    <w:p w:rsidR="002B2E76" w:rsidRDefault="002B2E76" w:rsidP="002B2E76">
      <w:pPr>
        <w:pStyle w:val="KeepWithNext"/>
        <w:rPr>
          <w:rtl/>
        </w:rPr>
      </w:pPr>
    </w:p>
    <w:p w:rsidR="002B2E76" w:rsidRDefault="002B2E76" w:rsidP="002B2E76">
      <w:pPr>
        <w:rPr>
          <w:rtl/>
        </w:rPr>
      </w:pPr>
      <w:r>
        <w:rPr>
          <w:rFonts w:hint="cs"/>
          <w:rtl/>
        </w:rPr>
        <w:t xml:space="preserve">מי התפרץ לדיון? סליחה, בכל הכבוד, זה לא עובד </w:t>
      </w:r>
      <w:bookmarkStart w:id="528" w:name="_ETM_Q1_7882961"/>
      <w:bookmarkEnd w:id="528"/>
      <w:r>
        <w:rPr>
          <w:rFonts w:hint="cs"/>
          <w:rtl/>
        </w:rPr>
        <w:t>כך. בפעם הבאה שאתה תתפרץ נצטרך להוריד אותך מן הדיון.</w:t>
      </w:r>
    </w:p>
    <w:p w:rsidR="002B2E76" w:rsidRDefault="002B2E76" w:rsidP="002B2E76">
      <w:pPr>
        <w:rPr>
          <w:rtl/>
        </w:rPr>
      </w:pPr>
      <w:bookmarkStart w:id="529" w:name="_ETM_Q1_7886708"/>
      <w:bookmarkEnd w:id="529"/>
    </w:p>
    <w:p w:rsidR="002B2E76" w:rsidRDefault="002B2E76" w:rsidP="002B2E76">
      <w:pPr>
        <w:pStyle w:val="a4"/>
        <w:keepNext/>
        <w:rPr>
          <w:rtl/>
        </w:rPr>
      </w:pPr>
      <w:bookmarkStart w:id="530" w:name="_ETM_Q1_7887022"/>
      <w:bookmarkStart w:id="531" w:name="_ETM_Q1_7887859"/>
      <w:bookmarkEnd w:id="530"/>
      <w:bookmarkEnd w:id="531"/>
      <w:r>
        <w:rPr>
          <w:rtl/>
        </w:rPr>
        <w:t>משה ברקת:</w:t>
      </w:r>
    </w:p>
    <w:p w:rsidR="002B2E76" w:rsidRDefault="002B2E76" w:rsidP="002B2E76">
      <w:pPr>
        <w:pStyle w:val="KeepWithNext"/>
        <w:rPr>
          <w:rtl/>
        </w:rPr>
      </w:pPr>
    </w:p>
    <w:p w:rsidR="002B2E76" w:rsidRDefault="002B2E76" w:rsidP="002B2E76">
      <w:pPr>
        <w:rPr>
          <w:rtl/>
        </w:rPr>
      </w:pPr>
      <w:r>
        <w:rPr>
          <w:rFonts w:hint="cs"/>
          <w:rtl/>
        </w:rPr>
        <w:t xml:space="preserve">אני </w:t>
      </w:r>
      <w:bookmarkStart w:id="532" w:name="_ETM_Q1_7888868"/>
      <w:bookmarkEnd w:id="532"/>
      <w:r>
        <w:rPr>
          <w:rFonts w:hint="cs"/>
          <w:rtl/>
        </w:rPr>
        <w:t xml:space="preserve">רוצה להתייחס גם לנושא של עצמאים בהקשר הזה. אנחנו למעשה </w:t>
      </w:r>
      <w:bookmarkStart w:id="533" w:name="_ETM_Q1_7894374"/>
      <w:bookmarkEnd w:id="533"/>
      <w:r>
        <w:rPr>
          <w:rFonts w:hint="cs"/>
          <w:rtl/>
        </w:rPr>
        <w:t xml:space="preserve">עובדים על תיקון תקנות, שבהן מאפשרים לעצמאים </w:t>
      </w:r>
      <w:r>
        <w:rPr>
          <w:rtl/>
        </w:rPr>
        <w:t>–</w:t>
      </w:r>
      <w:r>
        <w:rPr>
          <w:rFonts w:hint="cs"/>
          <w:rtl/>
        </w:rPr>
        <w:t xml:space="preserve"> על עצמאים </w:t>
      </w:r>
      <w:bookmarkStart w:id="534" w:name="_ETM_Q1_7897536"/>
      <w:bookmarkEnd w:id="534"/>
      <w:r>
        <w:rPr>
          <w:rFonts w:hint="cs"/>
          <w:rtl/>
        </w:rPr>
        <w:t xml:space="preserve">כבר הוסכם, רק לא הותקנו התקנות, הוסכם שהם </w:t>
      </w:r>
      <w:r w:rsidR="00A041FE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חלק מכספי הפנסיה יכולים לקחת כדמי אבטלה. זה יכול לעזור להם </w:t>
      </w:r>
      <w:bookmarkStart w:id="535" w:name="_ETM_Q1_7908063"/>
      <w:bookmarkEnd w:id="535"/>
      <w:r>
        <w:rPr>
          <w:rFonts w:hint="cs"/>
          <w:rtl/>
        </w:rPr>
        <w:t xml:space="preserve">בתקופה הזאת. </w:t>
      </w:r>
      <w:bookmarkStart w:id="536" w:name="_ETM_Q1_7911416"/>
      <w:bookmarkEnd w:id="536"/>
    </w:p>
    <w:p w:rsidR="002B2E76" w:rsidRDefault="002B2E76" w:rsidP="002B2E76">
      <w:pPr>
        <w:rPr>
          <w:rtl/>
        </w:rPr>
      </w:pPr>
    </w:p>
    <w:p w:rsidR="002B2E76" w:rsidRDefault="002B2E76" w:rsidP="002B2E76">
      <w:pPr>
        <w:pStyle w:val="af6"/>
        <w:keepNext/>
        <w:rPr>
          <w:rtl/>
        </w:rPr>
      </w:pPr>
      <w:bookmarkStart w:id="537" w:name="_ETM_Q1_7912022"/>
      <w:bookmarkEnd w:id="537"/>
      <w:r>
        <w:rPr>
          <w:rtl/>
        </w:rPr>
        <w:t>היו"ר עודד פורר:</w:t>
      </w:r>
    </w:p>
    <w:p w:rsidR="002B2E76" w:rsidRDefault="002B2E76" w:rsidP="002B2E76">
      <w:pPr>
        <w:pStyle w:val="KeepWithNext"/>
        <w:rPr>
          <w:rtl/>
        </w:rPr>
      </w:pPr>
    </w:p>
    <w:p w:rsidR="002B2E76" w:rsidRDefault="002B2E76" w:rsidP="00AB250E">
      <w:pPr>
        <w:rPr>
          <w:rtl/>
        </w:rPr>
      </w:pPr>
      <w:r>
        <w:rPr>
          <w:rFonts w:hint="cs"/>
          <w:rtl/>
        </w:rPr>
        <w:t xml:space="preserve">תפסיקו להגיד את הפיקציה הזו. הפנסיה היא לא </w:t>
      </w:r>
      <w:bookmarkStart w:id="538" w:name="_ETM_Q1_7916595"/>
      <w:bookmarkEnd w:id="538"/>
      <w:r>
        <w:rPr>
          <w:rFonts w:hint="cs"/>
          <w:rtl/>
        </w:rPr>
        <w:t xml:space="preserve">דמי אבטלה. אם רוצים לתת  להם דמי אבטלה </w:t>
      </w:r>
      <w:r>
        <w:rPr>
          <w:rtl/>
        </w:rPr>
        <w:t>–</w:t>
      </w:r>
      <w:r>
        <w:rPr>
          <w:rFonts w:hint="cs"/>
          <w:rtl/>
        </w:rPr>
        <w:t xml:space="preserve"> יהיה פה אחר כך מנכ"ל הביטוח הלאומי </w:t>
      </w:r>
      <w:r w:rsidR="00AB250E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דמי אבטלה נותן </w:t>
      </w:r>
      <w:bookmarkStart w:id="539" w:name="_ETM_Q1_7920659"/>
      <w:bookmarkEnd w:id="539"/>
      <w:r>
        <w:rPr>
          <w:rFonts w:hint="cs"/>
          <w:rtl/>
        </w:rPr>
        <w:t xml:space="preserve">הביטוח הלאומי, לא הפנסיה שמישהו הפריש. הפטנט הזה, כאילו הפנסיה </w:t>
      </w:r>
      <w:bookmarkStart w:id="540" w:name="_ETM_Q1_7924112"/>
      <w:bookmarkEnd w:id="540"/>
      <w:r>
        <w:rPr>
          <w:rFonts w:hint="cs"/>
          <w:rtl/>
        </w:rPr>
        <w:t xml:space="preserve">הופכת להיות דמי אבטלה, שמעתי את הסיסמה הזאת כשאלי כהן </w:t>
      </w:r>
      <w:bookmarkStart w:id="541" w:name="_ETM_Q1_7926858"/>
      <w:bookmarkEnd w:id="541"/>
      <w:r>
        <w:rPr>
          <w:rFonts w:hint="cs"/>
          <w:rtl/>
        </w:rPr>
        <w:t xml:space="preserve">ניסה לחוקק את זה פה בכנסת. התנגדנו לזה. גם כששמו את זה בחוק שמאפשר לגעת בכספי הפנסיה ורצו להכניס שם את הביטוי "חלף דמי אבטלה" </w:t>
      </w:r>
      <w:r>
        <w:rPr>
          <w:rtl/>
        </w:rPr>
        <w:t>–</w:t>
      </w:r>
      <w:r>
        <w:rPr>
          <w:rFonts w:hint="cs"/>
          <w:rtl/>
        </w:rPr>
        <w:t xml:space="preserve"> זה לא חלף דמי </w:t>
      </w:r>
      <w:bookmarkStart w:id="542" w:name="_ETM_Q1_7937013"/>
      <w:bookmarkEnd w:id="542"/>
      <w:r>
        <w:rPr>
          <w:rFonts w:hint="cs"/>
          <w:rtl/>
        </w:rPr>
        <w:t>אבטלה, זה לא במקום זה</w:t>
      </w:r>
      <w:r w:rsidR="00AB250E">
        <w:rPr>
          <w:rFonts w:hint="cs"/>
          <w:rtl/>
        </w:rPr>
        <w:t>,</w:t>
      </w:r>
      <w:r>
        <w:rPr>
          <w:rFonts w:hint="cs"/>
          <w:rtl/>
        </w:rPr>
        <w:t xml:space="preserve"> לא קשור. אם אתה מאפשר </w:t>
      </w:r>
      <w:bookmarkStart w:id="543" w:name="_ETM_Q1_7939446"/>
      <w:bookmarkEnd w:id="543"/>
      <w:r>
        <w:rPr>
          <w:rFonts w:hint="cs"/>
          <w:rtl/>
        </w:rPr>
        <w:t xml:space="preserve">להם לקחת את כספי הפנסיה בתנאים מסוימים כאלה או אחרים </w:t>
      </w:r>
      <w:bookmarkStart w:id="544" w:name="_ETM_Q1_7944076"/>
      <w:bookmarkEnd w:id="544"/>
      <w:r>
        <w:rPr>
          <w:rFonts w:hint="cs"/>
          <w:rtl/>
        </w:rPr>
        <w:t xml:space="preserve">זה לא דמי אבטלה. </w:t>
      </w:r>
    </w:p>
    <w:p w:rsidR="002B2E76" w:rsidRDefault="002B2E76" w:rsidP="002B2E76">
      <w:pPr>
        <w:rPr>
          <w:rtl/>
        </w:rPr>
      </w:pPr>
    </w:p>
    <w:p w:rsidR="002B2E76" w:rsidRDefault="002B2E76" w:rsidP="002B2E76">
      <w:pPr>
        <w:pStyle w:val="a4"/>
        <w:keepNext/>
        <w:rPr>
          <w:rtl/>
        </w:rPr>
      </w:pPr>
      <w:r>
        <w:rPr>
          <w:rtl/>
        </w:rPr>
        <w:t>משה ברקת:</w:t>
      </w:r>
    </w:p>
    <w:p w:rsidR="002B2E76" w:rsidRDefault="002B2E76" w:rsidP="002B2E76">
      <w:pPr>
        <w:pStyle w:val="KeepWithNext"/>
        <w:rPr>
          <w:rtl/>
        </w:rPr>
      </w:pPr>
    </w:p>
    <w:p w:rsidR="002B2E76" w:rsidRDefault="002B2E76" w:rsidP="002B2E76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אז אני יורד מהטרמינולוגיה הזאת </w:t>
      </w:r>
      <w:bookmarkStart w:id="545" w:name="_ETM_Q1_7948288"/>
      <w:bookmarkEnd w:id="545"/>
      <w:r>
        <w:rPr>
          <w:rFonts w:hint="cs"/>
          <w:rtl/>
        </w:rPr>
        <w:t xml:space="preserve">כי זה באמת לא התחום שלי. מה שחשוב לי, שעצמאים יכולים - - - </w:t>
      </w:r>
    </w:p>
    <w:p w:rsidR="002B2E76" w:rsidRDefault="002B2E76" w:rsidP="002B2E76">
      <w:pPr>
        <w:rPr>
          <w:rtl/>
        </w:rPr>
      </w:pPr>
    </w:p>
    <w:p w:rsidR="002B2E76" w:rsidRDefault="002B2E76" w:rsidP="002B2E76">
      <w:pPr>
        <w:pStyle w:val="af6"/>
        <w:keepNext/>
        <w:rPr>
          <w:rtl/>
        </w:rPr>
      </w:pPr>
      <w:r>
        <w:rPr>
          <w:rtl/>
        </w:rPr>
        <w:t>היו"ר עודד פורר:</w:t>
      </w:r>
    </w:p>
    <w:p w:rsidR="002B2E76" w:rsidRDefault="002B2E76" w:rsidP="002B2E76">
      <w:pPr>
        <w:pStyle w:val="KeepWithNext"/>
        <w:rPr>
          <w:rtl/>
        </w:rPr>
      </w:pPr>
    </w:p>
    <w:p w:rsidR="002B2E76" w:rsidRDefault="002B2E76" w:rsidP="002B2E76">
      <w:pPr>
        <w:rPr>
          <w:rtl/>
        </w:rPr>
      </w:pPr>
      <w:r>
        <w:rPr>
          <w:rFonts w:hint="cs"/>
          <w:rtl/>
        </w:rPr>
        <w:t xml:space="preserve">אני לא מכיר את זה שהשכיר </w:t>
      </w:r>
      <w:bookmarkStart w:id="546" w:name="_ETM_Q1_7952290"/>
      <w:bookmarkEnd w:id="546"/>
      <w:r>
        <w:rPr>
          <w:rFonts w:hint="cs"/>
          <w:rtl/>
        </w:rPr>
        <w:t xml:space="preserve">שיצא עכשיו לחל"ת ומקבל דמי אבטלה מביטוח לאומי זה יורד </w:t>
      </w:r>
      <w:bookmarkStart w:id="547" w:name="_ETM_Q1_7954676"/>
      <w:bookmarkEnd w:id="547"/>
      <w:r>
        <w:rPr>
          <w:rFonts w:hint="cs"/>
          <w:rtl/>
        </w:rPr>
        <w:t xml:space="preserve">לו מכספי הפנסיה, אלא אם כן אתה מכיר מציאות כזאת. </w:t>
      </w:r>
      <w:bookmarkStart w:id="548" w:name="_ETM_Q1_7960425"/>
      <w:bookmarkEnd w:id="548"/>
      <w:r>
        <w:rPr>
          <w:rFonts w:hint="cs"/>
          <w:rtl/>
        </w:rPr>
        <w:t xml:space="preserve">לא, זה יורד מכספי ביטוח לאומי. אז תפסיקו להגיד "דמי </w:t>
      </w:r>
      <w:bookmarkStart w:id="549" w:name="_ETM_Q1_7961982"/>
      <w:bookmarkEnd w:id="549"/>
      <w:r>
        <w:rPr>
          <w:rFonts w:hint="cs"/>
          <w:rtl/>
        </w:rPr>
        <w:t xml:space="preserve">אבטלה". </w:t>
      </w:r>
    </w:p>
    <w:p w:rsidR="002B2E76" w:rsidRDefault="002B2E76" w:rsidP="002B2E76">
      <w:pPr>
        <w:rPr>
          <w:rtl/>
        </w:rPr>
      </w:pPr>
      <w:bookmarkStart w:id="550" w:name="_ETM_Q1_7965173"/>
      <w:bookmarkEnd w:id="550"/>
    </w:p>
    <w:p w:rsidR="002B2E76" w:rsidRDefault="002B2E76" w:rsidP="002B2E76">
      <w:pPr>
        <w:pStyle w:val="a4"/>
        <w:keepNext/>
        <w:rPr>
          <w:rtl/>
        </w:rPr>
      </w:pPr>
      <w:bookmarkStart w:id="551" w:name="_ETM_Q1_7965546"/>
      <w:bookmarkEnd w:id="551"/>
      <w:r>
        <w:rPr>
          <w:rtl/>
        </w:rPr>
        <w:t>משה ברקת:</w:t>
      </w:r>
    </w:p>
    <w:p w:rsidR="002B2E76" w:rsidRDefault="002B2E76" w:rsidP="002B2E76">
      <w:pPr>
        <w:pStyle w:val="KeepWithNext"/>
        <w:rPr>
          <w:rtl/>
        </w:rPr>
      </w:pPr>
    </w:p>
    <w:p w:rsidR="002B2E76" w:rsidRDefault="002B2E76" w:rsidP="00AB250E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אני ארד מן הטרמינולוגיה של דמי אבטלה. הנקודה </w:t>
      </w:r>
      <w:bookmarkStart w:id="552" w:name="_ETM_Q1_7968961"/>
      <w:bookmarkEnd w:id="552"/>
      <w:r>
        <w:rPr>
          <w:rFonts w:hint="cs"/>
          <w:rtl/>
        </w:rPr>
        <w:t xml:space="preserve">שחשובה מבחינתי היא שאותו עצמאי יוכל ליהנות מנזילות על חשבון </w:t>
      </w:r>
      <w:bookmarkStart w:id="553" w:name="_ETM_Q1_7972904"/>
      <w:bookmarkEnd w:id="553"/>
      <w:r>
        <w:rPr>
          <w:rFonts w:hint="cs"/>
          <w:rtl/>
        </w:rPr>
        <w:t xml:space="preserve">קרן הפנסיה שלו. כמובן שוב </w:t>
      </w:r>
      <w:r w:rsidR="00AB250E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לזכור שצריך לאזן בין ניהול לטווח הקצר ובין הטווח הארוך. אז עצמאי יכול </w:t>
      </w:r>
      <w:bookmarkStart w:id="554" w:name="_ETM_Q1_7981860"/>
      <w:bookmarkEnd w:id="554"/>
      <w:r>
        <w:rPr>
          <w:rFonts w:hint="cs"/>
          <w:rtl/>
        </w:rPr>
        <w:t xml:space="preserve">למשוך גם מקרן הפנסיה שלו לצורך הקיום הזמני, אבל צריך </w:t>
      </w:r>
      <w:bookmarkStart w:id="555" w:name="_ETM_Q1_7990047"/>
      <w:bookmarkEnd w:id="555"/>
      <w:r>
        <w:rPr>
          <w:rFonts w:hint="cs"/>
          <w:rtl/>
        </w:rPr>
        <w:t xml:space="preserve">לזכור, לא סתם החלנו חובות פנסיה. אנחנו רוצים בסופו של </w:t>
      </w:r>
      <w:bookmarkStart w:id="556" w:name="_ETM_Q1_7995766"/>
      <w:bookmarkEnd w:id="556"/>
      <w:r>
        <w:rPr>
          <w:rFonts w:hint="cs"/>
          <w:rtl/>
        </w:rPr>
        <w:t xml:space="preserve">דבר שלציבור יהיה חיסכון לטווח ארוך. </w:t>
      </w:r>
    </w:p>
    <w:p w:rsidR="002B2E76" w:rsidRDefault="002B2E76" w:rsidP="002B2E76">
      <w:pPr>
        <w:rPr>
          <w:rtl/>
        </w:rPr>
      </w:pPr>
    </w:p>
    <w:p w:rsidR="002B2E76" w:rsidRDefault="002B2E76" w:rsidP="00AB250E">
      <w:pPr>
        <w:rPr>
          <w:rtl/>
        </w:rPr>
      </w:pPr>
      <w:r>
        <w:rPr>
          <w:rFonts w:hint="cs"/>
          <w:rtl/>
        </w:rPr>
        <w:t xml:space="preserve">כך גם לגבי קרנות ההשתלמות. צריך לזכור שהאחוז של ההפרשות לפנסיה </w:t>
      </w:r>
      <w:bookmarkStart w:id="557" w:name="_ETM_Q1_8006018"/>
      <w:bookmarkEnd w:id="557"/>
      <w:r>
        <w:rPr>
          <w:rFonts w:hint="cs"/>
          <w:rtl/>
        </w:rPr>
        <w:t xml:space="preserve">בישראל בסך הכול, אם אנחנו משווים אותו, כולל קרנות ההשתלמות, אנחנו במצב טוב ביחס לעולם, אבל אם אנחנו </w:t>
      </w:r>
      <w:bookmarkStart w:id="558" w:name="_ETM_Q1_8014647"/>
      <w:bookmarkEnd w:id="558"/>
      <w:r>
        <w:rPr>
          <w:rFonts w:hint="cs"/>
          <w:rtl/>
        </w:rPr>
        <w:t xml:space="preserve">מורידים את ההפרשות של קרנות ההשתלמות מן המשוואה אז אנחנו </w:t>
      </w:r>
      <w:bookmarkStart w:id="559" w:name="_ETM_Q1_8018729"/>
      <w:bookmarkEnd w:id="559"/>
      <w:r>
        <w:rPr>
          <w:rFonts w:hint="cs"/>
          <w:rtl/>
        </w:rPr>
        <w:t xml:space="preserve">כבר לא במצב איי-איי-איי. אם אנחנו מתעלמים מקרנות </w:t>
      </w:r>
      <w:bookmarkStart w:id="560" w:name="_ETM_Q1_8026902"/>
      <w:bookmarkEnd w:id="560"/>
      <w:r>
        <w:rPr>
          <w:rFonts w:hint="cs"/>
          <w:rtl/>
        </w:rPr>
        <w:t xml:space="preserve">ההשתלמות אז בעצם יכול להיות שצריך לעשות איזשהו מהלך להגדלת </w:t>
      </w:r>
      <w:bookmarkStart w:id="561" w:name="_ETM_Q1_8029983"/>
      <w:bookmarkEnd w:id="561"/>
      <w:r>
        <w:rPr>
          <w:rFonts w:hint="cs"/>
          <w:rtl/>
        </w:rPr>
        <w:t xml:space="preserve">ההפרשות לפנסיה. לכן גם צריך להפסיק להתייחס אל קרנות ההשתלמות </w:t>
      </w:r>
      <w:bookmarkStart w:id="562" w:name="_ETM_Q1_8037308"/>
      <w:bookmarkEnd w:id="562"/>
      <w:r>
        <w:rPr>
          <w:rFonts w:hint="cs"/>
          <w:rtl/>
        </w:rPr>
        <w:t xml:space="preserve">כאיזשהו כלי השקעה לטווח קצר. קרנות ההשתלמות מהוות היום מרכיב </w:t>
      </w:r>
      <w:bookmarkStart w:id="563" w:name="_ETM_Q1_8042581"/>
      <w:bookmarkEnd w:id="563"/>
      <w:r>
        <w:rPr>
          <w:rFonts w:hint="cs"/>
          <w:rtl/>
        </w:rPr>
        <w:t xml:space="preserve">משמעותי מאוד, ואנחנו רואים את זה, אנשים לא מושכים את קרנות ההשתלמות, יותר ויותר משאירים אותן עד לפרישה, ולפעמים עוד </w:t>
      </w:r>
      <w:bookmarkStart w:id="564" w:name="_ETM_Q1_8051864"/>
      <w:bookmarkEnd w:id="564"/>
      <w:r>
        <w:rPr>
          <w:rFonts w:hint="cs"/>
          <w:rtl/>
        </w:rPr>
        <w:t xml:space="preserve">יותר. קרנות ההשתלמות הן גם כן מרכיב בחיסכון הבינוני ואפילו </w:t>
      </w:r>
      <w:bookmarkStart w:id="565" w:name="_ETM_Q1_8057145"/>
      <w:bookmarkEnd w:id="565"/>
      <w:r>
        <w:rPr>
          <w:rFonts w:hint="cs"/>
          <w:rtl/>
        </w:rPr>
        <w:t xml:space="preserve">ארוך הטווח של האזרח ולכן צריך להיזהר מלפגוע בו גם בראייה כזאת. </w:t>
      </w:r>
    </w:p>
    <w:p w:rsidR="002B2E76" w:rsidRDefault="002B2E76" w:rsidP="002B2E76">
      <w:pPr>
        <w:rPr>
          <w:rtl/>
        </w:rPr>
      </w:pPr>
      <w:bookmarkStart w:id="566" w:name="_ETM_Q1_8062809"/>
      <w:bookmarkEnd w:id="566"/>
    </w:p>
    <w:p w:rsidR="002B2E76" w:rsidRDefault="002B2E76" w:rsidP="002B2E76">
      <w:pPr>
        <w:rPr>
          <w:rtl/>
        </w:rPr>
      </w:pPr>
      <w:bookmarkStart w:id="567" w:name="_ETM_Q1_8063406"/>
      <w:bookmarkEnd w:id="567"/>
      <w:r>
        <w:rPr>
          <w:rFonts w:hint="cs"/>
          <w:rtl/>
        </w:rPr>
        <w:t xml:space="preserve">צריך לזכור שאחרי שש שנים קרנות ההשתלמות הן </w:t>
      </w:r>
      <w:bookmarkStart w:id="568" w:name="_ETM_Q1_8066179"/>
      <w:bookmarkEnd w:id="568"/>
      <w:r>
        <w:rPr>
          <w:rFonts w:hint="cs"/>
          <w:rtl/>
        </w:rPr>
        <w:t xml:space="preserve">נזילות ושם אין קנסות מבחינת המשיכה ברמת הנזילות. כמובן קרנות </w:t>
      </w:r>
      <w:bookmarkStart w:id="569" w:name="_ETM_Q1_8072431"/>
      <w:bookmarkEnd w:id="569"/>
      <w:r>
        <w:rPr>
          <w:rFonts w:hint="cs"/>
          <w:rtl/>
        </w:rPr>
        <w:t xml:space="preserve">ההשתלמות נותנות לאזרח עדיין את היכולת ליהנות מהטבות מס בהמשך </w:t>
      </w:r>
      <w:bookmarkStart w:id="570" w:name="_ETM_Q1_8080224"/>
      <w:bookmarkEnd w:id="570"/>
      <w:r>
        <w:rPr>
          <w:rFonts w:hint="cs"/>
          <w:rtl/>
        </w:rPr>
        <w:t xml:space="preserve">ההשקעה דרך המסלול הזה. </w:t>
      </w:r>
    </w:p>
    <w:p w:rsidR="002B2E76" w:rsidRDefault="002B2E76" w:rsidP="002B2E76">
      <w:pPr>
        <w:rPr>
          <w:rtl/>
        </w:rPr>
      </w:pPr>
      <w:bookmarkStart w:id="571" w:name="_ETM_Q1_8081775"/>
      <w:bookmarkEnd w:id="571"/>
    </w:p>
    <w:p w:rsidR="002B2E76" w:rsidRDefault="002B2E76" w:rsidP="00CB33A7">
      <w:pPr>
        <w:rPr>
          <w:rtl/>
        </w:rPr>
      </w:pPr>
      <w:bookmarkStart w:id="572" w:name="_ETM_Q1_8082368"/>
      <w:bookmarkEnd w:id="572"/>
      <w:r>
        <w:rPr>
          <w:rFonts w:hint="cs"/>
          <w:rtl/>
        </w:rPr>
        <w:t xml:space="preserve">לגבי בנק ישראל </w:t>
      </w:r>
      <w:proofErr w:type="spellStart"/>
      <w:r>
        <w:rPr>
          <w:rFonts w:hint="cs"/>
          <w:rtl/>
        </w:rPr>
        <w:t>והאג"ח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הקונצרני</w:t>
      </w:r>
      <w:proofErr w:type="spellEnd"/>
      <w:r>
        <w:rPr>
          <w:rFonts w:hint="cs"/>
          <w:rtl/>
        </w:rPr>
        <w:t xml:space="preserve"> </w:t>
      </w:r>
      <w:r w:rsidR="00025968">
        <w:rPr>
          <w:rtl/>
        </w:rPr>
        <w:t>–</w:t>
      </w:r>
      <w:r>
        <w:rPr>
          <w:rFonts w:hint="cs"/>
          <w:rtl/>
        </w:rPr>
        <w:t xml:space="preserve"> </w:t>
      </w:r>
      <w:r w:rsidR="00025968">
        <w:rPr>
          <w:rFonts w:hint="cs"/>
          <w:rtl/>
        </w:rPr>
        <w:t xml:space="preserve">לגבי תרבות של בנק ישראל, בסופו של דבר זה כספי </w:t>
      </w:r>
      <w:proofErr w:type="spellStart"/>
      <w:r w:rsidR="00025968">
        <w:rPr>
          <w:rFonts w:hint="cs"/>
          <w:rtl/>
        </w:rPr>
        <w:t>משלמי</w:t>
      </w:r>
      <w:proofErr w:type="spellEnd"/>
      <w:r w:rsidR="00025968">
        <w:rPr>
          <w:rFonts w:hint="cs"/>
          <w:rtl/>
        </w:rPr>
        <w:t xml:space="preserve"> המסים כולם. אסור לנו להתערב במקום שאין כשל שוק. </w:t>
      </w:r>
      <w:bookmarkStart w:id="573" w:name="_ETM_Q1_8096789"/>
      <w:bookmarkEnd w:id="573"/>
      <w:r w:rsidR="00025968">
        <w:rPr>
          <w:rFonts w:hint="cs"/>
          <w:rtl/>
        </w:rPr>
        <w:t xml:space="preserve">לכן אני לא מעוניין שבנק ישראל </w:t>
      </w:r>
      <w:r w:rsidR="00CB33A7">
        <w:rPr>
          <w:rFonts w:hint="cs"/>
          <w:rtl/>
        </w:rPr>
        <w:t>י</w:t>
      </w:r>
      <w:r w:rsidR="00025968">
        <w:rPr>
          <w:rFonts w:hint="cs"/>
          <w:rtl/>
        </w:rPr>
        <w:t xml:space="preserve">תערב במקום שאין </w:t>
      </w:r>
      <w:bookmarkStart w:id="574" w:name="_ETM_Q1_8100945"/>
      <w:bookmarkEnd w:id="574"/>
      <w:r w:rsidR="00025968">
        <w:rPr>
          <w:rFonts w:hint="cs"/>
          <w:rtl/>
        </w:rPr>
        <w:t xml:space="preserve">כשל שוק. צריך לראות היכן יש בעיה של נזילות, היכן </w:t>
      </w:r>
      <w:bookmarkStart w:id="575" w:name="_ETM_Q1_8105820"/>
      <w:bookmarkEnd w:id="575"/>
      <w:r w:rsidR="00025968">
        <w:rPr>
          <w:rFonts w:hint="cs"/>
          <w:rtl/>
        </w:rPr>
        <w:t xml:space="preserve">יש מקום שאנחנו יכולים לעודד את השוק </w:t>
      </w:r>
      <w:r w:rsidR="00025968">
        <w:rPr>
          <w:rtl/>
        </w:rPr>
        <w:t>–</w:t>
      </w:r>
      <w:r w:rsidR="00025968">
        <w:rPr>
          <w:rFonts w:hint="cs"/>
          <w:rtl/>
        </w:rPr>
        <w:t xml:space="preserve"> שם צריכה </w:t>
      </w:r>
      <w:bookmarkStart w:id="576" w:name="_ETM_Q1_8107376"/>
      <w:bookmarkEnd w:id="576"/>
      <w:r w:rsidR="00025968">
        <w:rPr>
          <w:rFonts w:hint="cs"/>
          <w:rtl/>
        </w:rPr>
        <w:t xml:space="preserve">להיות התערבות, וההתערבות צריכה להיות בשכל, מדודה. אנחנו עובדים על </w:t>
      </w:r>
      <w:bookmarkStart w:id="577" w:name="_ETM_Q1_8111926"/>
      <w:bookmarkEnd w:id="577"/>
      <w:proofErr w:type="spellStart"/>
      <w:r w:rsidR="00025968">
        <w:rPr>
          <w:rFonts w:hint="cs"/>
          <w:rtl/>
        </w:rPr>
        <w:t>תוכנית</w:t>
      </w:r>
      <w:proofErr w:type="spellEnd"/>
      <w:r w:rsidR="00025968">
        <w:rPr>
          <w:rFonts w:hint="cs"/>
          <w:rtl/>
        </w:rPr>
        <w:t xml:space="preserve">. יש לנו מתווה שיכול לספק נזילות לעסקים בישראל, לחברות </w:t>
      </w:r>
      <w:bookmarkStart w:id="578" w:name="_ETM_Q1_8120464"/>
      <w:bookmarkEnd w:id="578"/>
      <w:r w:rsidR="00025968">
        <w:rPr>
          <w:rFonts w:hint="cs"/>
          <w:rtl/>
        </w:rPr>
        <w:t xml:space="preserve">ציבוריות. בנק ישראל יוכל לעזור ולהתערב. דיברתי אתמול עם הנגיד </w:t>
      </w:r>
      <w:bookmarkStart w:id="579" w:name="_ETM_Q1_8124395"/>
      <w:bookmarkEnd w:id="579"/>
      <w:r w:rsidR="00025968">
        <w:rPr>
          <w:rFonts w:hint="cs"/>
          <w:rtl/>
        </w:rPr>
        <w:t xml:space="preserve">על התוכנית הזאת. יש לו אמירה עקרונית, שהוא מוכן לבחון </w:t>
      </w:r>
      <w:bookmarkStart w:id="580" w:name="_ETM_Q1_8129860"/>
      <w:bookmarkEnd w:id="580"/>
      <w:r w:rsidR="00025968">
        <w:rPr>
          <w:rFonts w:hint="cs"/>
          <w:rtl/>
        </w:rPr>
        <w:t xml:space="preserve">את הדברים. זו יכולה להיות </w:t>
      </w:r>
      <w:proofErr w:type="spellStart"/>
      <w:r w:rsidR="00025968">
        <w:rPr>
          <w:rFonts w:hint="cs"/>
          <w:rtl/>
        </w:rPr>
        <w:t>תוכנית</w:t>
      </w:r>
      <w:proofErr w:type="spellEnd"/>
      <w:r w:rsidR="00025968">
        <w:rPr>
          <w:rFonts w:hint="cs"/>
          <w:rtl/>
        </w:rPr>
        <w:t xml:space="preserve"> מוצלחת מאוד </w:t>
      </w:r>
      <w:bookmarkStart w:id="581" w:name="_ETM_Q1_8134324"/>
      <w:bookmarkEnd w:id="581"/>
      <w:r w:rsidR="00025968">
        <w:rPr>
          <w:rFonts w:hint="cs"/>
          <w:rtl/>
        </w:rPr>
        <w:t xml:space="preserve">שתיתן נזילות לעסקים ותעזור לעולמות </w:t>
      </w:r>
      <w:proofErr w:type="spellStart"/>
      <w:r w:rsidR="00025968">
        <w:rPr>
          <w:rFonts w:hint="cs"/>
          <w:rtl/>
        </w:rPr>
        <w:t>האג"ח</w:t>
      </w:r>
      <w:proofErr w:type="spellEnd"/>
      <w:r w:rsidR="00025968">
        <w:rPr>
          <w:rFonts w:hint="cs"/>
          <w:rtl/>
        </w:rPr>
        <w:t xml:space="preserve"> </w:t>
      </w:r>
      <w:proofErr w:type="spellStart"/>
      <w:r w:rsidR="00025968">
        <w:rPr>
          <w:rFonts w:hint="cs"/>
          <w:rtl/>
        </w:rPr>
        <w:t>הקונצרני</w:t>
      </w:r>
      <w:proofErr w:type="spellEnd"/>
      <w:r w:rsidR="00025968">
        <w:rPr>
          <w:rFonts w:hint="cs"/>
          <w:rtl/>
        </w:rPr>
        <w:t xml:space="preserve">, אבל ההתערבות צריכה </w:t>
      </w:r>
      <w:bookmarkStart w:id="582" w:name="_ETM_Q1_8139161"/>
      <w:bookmarkEnd w:id="582"/>
      <w:r w:rsidR="00025968">
        <w:rPr>
          <w:rFonts w:hint="cs"/>
          <w:rtl/>
        </w:rPr>
        <w:t xml:space="preserve">להיות קודם כול של השוק. אנחנו צריכים לדאוג שהשוק </w:t>
      </w:r>
      <w:bookmarkStart w:id="583" w:name="_ETM_Q1_8143709"/>
      <w:bookmarkEnd w:id="583"/>
      <w:r w:rsidR="00025968">
        <w:rPr>
          <w:rFonts w:hint="cs"/>
          <w:rtl/>
        </w:rPr>
        <w:t xml:space="preserve">יתפקד ויסדיר את עצמו, ולהתערב היכן שיש כשל שוק. סתם </w:t>
      </w:r>
      <w:bookmarkStart w:id="584" w:name="_ETM_Q1_8147173"/>
      <w:bookmarkEnd w:id="584"/>
      <w:r w:rsidR="00025968">
        <w:rPr>
          <w:rFonts w:hint="cs"/>
          <w:rtl/>
        </w:rPr>
        <w:t xml:space="preserve">לזרוק כסף על שוק </w:t>
      </w:r>
      <w:proofErr w:type="spellStart"/>
      <w:r w:rsidR="00025968">
        <w:rPr>
          <w:rFonts w:hint="cs"/>
          <w:rtl/>
        </w:rPr>
        <w:t>האג"ח</w:t>
      </w:r>
      <w:proofErr w:type="spellEnd"/>
      <w:r w:rsidR="00025968">
        <w:rPr>
          <w:rFonts w:hint="cs"/>
          <w:rtl/>
        </w:rPr>
        <w:t xml:space="preserve"> </w:t>
      </w:r>
      <w:proofErr w:type="spellStart"/>
      <w:r w:rsidR="00025968">
        <w:rPr>
          <w:rFonts w:hint="cs"/>
          <w:rtl/>
        </w:rPr>
        <w:t>הקונצרני</w:t>
      </w:r>
      <w:proofErr w:type="spellEnd"/>
      <w:r w:rsidR="00025968">
        <w:rPr>
          <w:rFonts w:hint="cs"/>
          <w:rtl/>
        </w:rPr>
        <w:t xml:space="preserve"> </w:t>
      </w:r>
      <w:r w:rsidR="00025968">
        <w:rPr>
          <w:rtl/>
        </w:rPr>
        <w:t>–</w:t>
      </w:r>
      <w:r w:rsidR="00CB33A7">
        <w:rPr>
          <w:rFonts w:hint="cs"/>
          <w:rtl/>
        </w:rPr>
        <w:t xml:space="preserve"> אני חושב שזה</w:t>
      </w:r>
      <w:r w:rsidR="00025968">
        <w:rPr>
          <w:rFonts w:hint="cs"/>
          <w:rtl/>
        </w:rPr>
        <w:t xml:space="preserve"> </w:t>
      </w:r>
      <w:bookmarkStart w:id="585" w:name="_ETM_Q1_8153423"/>
      <w:bookmarkEnd w:id="585"/>
      <w:r w:rsidR="00025968">
        <w:rPr>
          <w:rFonts w:hint="cs"/>
          <w:rtl/>
        </w:rPr>
        <w:t xml:space="preserve">לא מדיניות בריאה ככלל. </w:t>
      </w:r>
    </w:p>
    <w:p w:rsidR="00025968" w:rsidRDefault="00025968" w:rsidP="00025968">
      <w:pPr>
        <w:rPr>
          <w:rtl/>
        </w:rPr>
      </w:pPr>
      <w:bookmarkStart w:id="586" w:name="_ETM_Q1_8155329"/>
      <w:bookmarkEnd w:id="586"/>
    </w:p>
    <w:p w:rsidR="00025968" w:rsidRDefault="00025968" w:rsidP="00CB33A7">
      <w:pPr>
        <w:rPr>
          <w:rtl/>
        </w:rPr>
      </w:pPr>
      <w:bookmarkStart w:id="587" w:name="_ETM_Q1_8156054"/>
      <w:bookmarkEnd w:id="587"/>
      <w:r>
        <w:rPr>
          <w:rFonts w:hint="cs"/>
          <w:rtl/>
        </w:rPr>
        <w:t xml:space="preserve">לגבי השאלות של חבר הכנסת מיכאל </w:t>
      </w:r>
      <w:bookmarkStart w:id="588" w:name="_ETM_Q1_8161504"/>
      <w:bookmarkEnd w:id="588"/>
      <w:r>
        <w:rPr>
          <w:rFonts w:hint="cs"/>
          <w:rtl/>
        </w:rPr>
        <w:t xml:space="preserve">ביטון </w:t>
      </w:r>
      <w:r>
        <w:rPr>
          <w:rtl/>
        </w:rPr>
        <w:t>–</w:t>
      </w:r>
      <w:r>
        <w:rPr>
          <w:rFonts w:hint="cs"/>
          <w:rtl/>
        </w:rPr>
        <w:t xml:space="preserve"> התייחסתי לנושא </w:t>
      </w:r>
      <w:r w:rsidR="00CB33A7">
        <w:rPr>
          <w:rFonts w:hint="cs"/>
          <w:rtl/>
        </w:rPr>
        <w:t>ה</w:t>
      </w:r>
      <w:r>
        <w:rPr>
          <w:rFonts w:hint="cs"/>
          <w:rtl/>
        </w:rPr>
        <w:t xml:space="preserve">טווח </w:t>
      </w:r>
      <w:r w:rsidR="00CB33A7">
        <w:rPr>
          <w:rFonts w:hint="cs"/>
          <w:rtl/>
        </w:rPr>
        <w:t>ה</w:t>
      </w:r>
      <w:r>
        <w:rPr>
          <w:rFonts w:hint="cs"/>
          <w:rtl/>
        </w:rPr>
        <w:t>ארוך ו</w:t>
      </w:r>
      <w:r w:rsidR="00CB33A7">
        <w:rPr>
          <w:rFonts w:hint="cs"/>
          <w:rtl/>
        </w:rPr>
        <w:t>ה</w:t>
      </w:r>
      <w:r>
        <w:rPr>
          <w:rFonts w:hint="cs"/>
          <w:rtl/>
        </w:rPr>
        <w:t xml:space="preserve">טווח </w:t>
      </w:r>
      <w:r w:rsidR="00CB33A7">
        <w:rPr>
          <w:rFonts w:hint="cs"/>
          <w:rtl/>
        </w:rPr>
        <w:t>ה</w:t>
      </w:r>
      <w:r>
        <w:rPr>
          <w:rFonts w:hint="cs"/>
          <w:rtl/>
        </w:rPr>
        <w:t xml:space="preserve">קצר. </w:t>
      </w:r>
      <w:bookmarkStart w:id="589" w:name="_ETM_Q1_8165163"/>
      <w:bookmarkEnd w:id="589"/>
      <w:r>
        <w:rPr>
          <w:rFonts w:hint="cs"/>
          <w:rtl/>
        </w:rPr>
        <w:t>אנחנו לא רוצים לעודד משיכת כספים על חשבון הפנסיה ארו</w:t>
      </w:r>
      <w:r w:rsidR="00CB33A7">
        <w:rPr>
          <w:rFonts w:hint="cs"/>
          <w:rtl/>
        </w:rPr>
        <w:t>כת</w:t>
      </w:r>
      <w:r>
        <w:rPr>
          <w:rFonts w:hint="cs"/>
          <w:rtl/>
        </w:rPr>
        <w:t xml:space="preserve"> </w:t>
      </w:r>
      <w:bookmarkStart w:id="590" w:name="_ETM_Q1_8168122"/>
      <w:bookmarkEnd w:id="590"/>
      <w:r>
        <w:rPr>
          <w:rFonts w:hint="cs"/>
          <w:rtl/>
        </w:rPr>
        <w:t xml:space="preserve">הטווח, יש לזה השלכות מס, יש לזה השלכות אחרות. צריך </w:t>
      </w:r>
      <w:bookmarkStart w:id="591" w:name="_ETM_Q1_8175014"/>
      <w:bookmarkEnd w:id="591"/>
      <w:r>
        <w:rPr>
          <w:rFonts w:hint="cs"/>
          <w:rtl/>
        </w:rPr>
        <w:t xml:space="preserve">לזכור: היינו במשברים. אנחנו פרסמנו לציבור למעשה אפילו דוגמאות </w:t>
      </w:r>
      <w:bookmarkStart w:id="592" w:name="_ETM_Q1_8180953"/>
      <w:bookmarkEnd w:id="592"/>
      <w:r>
        <w:rPr>
          <w:rFonts w:hint="cs"/>
          <w:rtl/>
        </w:rPr>
        <w:t xml:space="preserve">מספריות שמראות שמי שנכנס לשוק ערב המשבר של 2008, שהיה </w:t>
      </w:r>
      <w:bookmarkStart w:id="593" w:name="_ETM_Q1_8190424"/>
      <w:bookmarkEnd w:id="593"/>
      <w:r>
        <w:rPr>
          <w:rFonts w:hint="cs"/>
          <w:rtl/>
        </w:rPr>
        <w:t xml:space="preserve">משבר קשה עם תשואה שלילית של שנת 2008, אם אני </w:t>
      </w:r>
      <w:bookmarkStart w:id="594" w:name="_ETM_Q1_8196138"/>
      <w:bookmarkEnd w:id="594"/>
      <w:r>
        <w:rPr>
          <w:rFonts w:hint="cs"/>
          <w:rtl/>
        </w:rPr>
        <w:t xml:space="preserve">זוכר נכון: סדר גודל של מינוס 16% ויותר, ולמרות זאת </w:t>
      </w:r>
      <w:bookmarkStart w:id="595" w:name="_ETM_Q1_8203062"/>
      <w:bookmarkEnd w:id="595"/>
      <w:r>
        <w:rPr>
          <w:rFonts w:hint="cs"/>
          <w:rtl/>
        </w:rPr>
        <w:t xml:space="preserve">אם הוא חסך עד היום אז הוא יכול היה להניב על כספו תשואה של כ-5% ומעלה לשנה, אפילו 5.9% במידה והוא היה מפקיד באופן רציף. אז משברים כאלה </w:t>
      </w:r>
      <w:bookmarkStart w:id="596" w:name="_ETM_Q1_8218107"/>
      <w:bookmarkEnd w:id="596"/>
      <w:r>
        <w:rPr>
          <w:rFonts w:hint="cs"/>
          <w:rtl/>
        </w:rPr>
        <w:t xml:space="preserve">באים והולכים, ואם השוק בריא ואם הכלכלה בריאה אז אפשר </w:t>
      </w:r>
      <w:bookmarkStart w:id="597" w:name="_ETM_Q1_8222680"/>
      <w:bookmarkEnd w:id="597"/>
      <w:r>
        <w:rPr>
          <w:rFonts w:hint="cs"/>
          <w:rtl/>
        </w:rPr>
        <w:t xml:space="preserve">להתאושש מהם. לכן אני חושב שכל אחד צריך לעשות את </w:t>
      </w:r>
      <w:bookmarkStart w:id="598" w:name="_ETM_Q1_8226379"/>
      <w:bookmarkEnd w:id="598"/>
      <w:r>
        <w:rPr>
          <w:rFonts w:hint="cs"/>
          <w:rtl/>
        </w:rPr>
        <w:t xml:space="preserve">החשבון כמובן מבחינת צרכי הנזילות שלו, ובהחלט יכולים אנשים להיות </w:t>
      </w:r>
      <w:bookmarkStart w:id="599" w:name="_ETM_Q1_8230399"/>
      <w:bookmarkEnd w:id="599"/>
      <w:r>
        <w:rPr>
          <w:rFonts w:hint="cs"/>
          <w:rtl/>
        </w:rPr>
        <w:t xml:space="preserve">במצוקה, אבל לנסות להשיג מקורות נזילות, לא כאלה שיפגעו בנו </w:t>
      </w:r>
      <w:bookmarkStart w:id="600" w:name="_ETM_Q1_8236526"/>
      <w:bookmarkEnd w:id="600"/>
      <w:r>
        <w:rPr>
          <w:rFonts w:hint="cs"/>
          <w:rtl/>
        </w:rPr>
        <w:t xml:space="preserve">אחר כך בטווח הארוך. </w:t>
      </w:r>
    </w:p>
    <w:p w:rsidR="00025968" w:rsidRDefault="00025968" w:rsidP="00025968">
      <w:pPr>
        <w:rPr>
          <w:rtl/>
        </w:rPr>
      </w:pPr>
      <w:bookmarkStart w:id="601" w:name="_ETM_Q1_8239935"/>
      <w:bookmarkEnd w:id="601"/>
    </w:p>
    <w:p w:rsidR="00025968" w:rsidRDefault="00025968" w:rsidP="00CB33A7">
      <w:pPr>
        <w:rPr>
          <w:rtl/>
        </w:rPr>
      </w:pPr>
      <w:bookmarkStart w:id="602" w:name="_ETM_Q1_8240647"/>
      <w:bookmarkEnd w:id="602"/>
      <w:r>
        <w:rPr>
          <w:rFonts w:hint="cs"/>
          <w:rtl/>
        </w:rPr>
        <w:t xml:space="preserve">ליאור רוזנפלד שאל לגבי ציבור העצמאים </w:t>
      </w:r>
      <w:bookmarkStart w:id="603" w:name="_ETM_Q1_8242375"/>
      <w:bookmarkEnd w:id="603"/>
      <w:r>
        <w:rPr>
          <w:rtl/>
        </w:rPr>
        <w:t>–</w:t>
      </w:r>
      <w:r>
        <w:rPr>
          <w:rFonts w:hint="cs"/>
          <w:rtl/>
        </w:rPr>
        <w:t xml:space="preserve"> התייחסתי קודם לכלי אחד שנתנו להם. </w:t>
      </w:r>
    </w:p>
    <w:p w:rsidR="00025968" w:rsidRDefault="00025968" w:rsidP="00025968">
      <w:pPr>
        <w:rPr>
          <w:rtl/>
        </w:rPr>
      </w:pPr>
    </w:p>
    <w:p w:rsidR="00025968" w:rsidRDefault="00025968" w:rsidP="00CB33A7">
      <w:pPr>
        <w:rPr>
          <w:rtl/>
        </w:rPr>
      </w:pPr>
      <w:r>
        <w:rPr>
          <w:rFonts w:hint="cs"/>
          <w:rtl/>
        </w:rPr>
        <w:t xml:space="preserve">דבר אחר, לגבי </w:t>
      </w:r>
      <w:bookmarkStart w:id="604" w:name="_ETM_Q1_8246576"/>
      <w:bookmarkEnd w:id="604"/>
      <w:r>
        <w:rPr>
          <w:rFonts w:hint="cs"/>
          <w:rtl/>
        </w:rPr>
        <w:t xml:space="preserve">ביטוחים לעסקים </w:t>
      </w:r>
      <w:r>
        <w:rPr>
          <w:rtl/>
        </w:rPr>
        <w:t>–</w:t>
      </w:r>
      <w:r>
        <w:rPr>
          <w:rFonts w:hint="cs"/>
          <w:rtl/>
        </w:rPr>
        <w:t xml:space="preserve"> זה פשוט לא נכון. החוזר שאנחנו פרסמנו </w:t>
      </w:r>
      <w:bookmarkStart w:id="605" w:name="_ETM_Q1_8255224"/>
      <w:bookmarkEnd w:id="605"/>
      <w:r>
        <w:rPr>
          <w:rFonts w:hint="cs"/>
          <w:rtl/>
        </w:rPr>
        <w:t>נוגע גם להקפאת ביטוחים לעסקים עצמאיים.</w:t>
      </w:r>
      <w:r w:rsidR="00CB33A7">
        <w:rPr>
          <w:rFonts w:hint="cs"/>
          <w:rtl/>
        </w:rPr>
        <w:t xml:space="preserve"> </w:t>
      </w:r>
      <w:r w:rsidR="00637771">
        <w:rPr>
          <w:rFonts w:hint="cs"/>
          <w:rtl/>
        </w:rPr>
        <w:t xml:space="preserve">אנחנו בפירוש חשבנו גם </w:t>
      </w:r>
      <w:bookmarkStart w:id="606" w:name="_ETM_Q1_8261209"/>
      <w:bookmarkEnd w:id="606"/>
      <w:r w:rsidR="00637771">
        <w:rPr>
          <w:rFonts w:hint="cs"/>
          <w:rtl/>
        </w:rPr>
        <w:t>על התנאים בעניין הזה ואפשר להפסיק ביטוחים גם לעסקים.</w:t>
      </w:r>
    </w:p>
    <w:p w:rsidR="00637771" w:rsidRDefault="00637771" w:rsidP="00025968">
      <w:pPr>
        <w:rPr>
          <w:rtl/>
        </w:rPr>
      </w:pPr>
    </w:p>
    <w:p w:rsidR="00637771" w:rsidRDefault="00637771" w:rsidP="00637771">
      <w:pPr>
        <w:pStyle w:val="af6"/>
        <w:keepNext/>
        <w:rPr>
          <w:rtl/>
        </w:rPr>
      </w:pPr>
      <w:r>
        <w:rPr>
          <w:rtl/>
        </w:rPr>
        <w:t>היו"ר עודד פורר:</w:t>
      </w:r>
    </w:p>
    <w:p w:rsidR="00637771" w:rsidRDefault="00637771" w:rsidP="00637771">
      <w:pPr>
        <w:pStyle w:val="KeepWithNext"/>
        <w:rPr>
          <w:rtl/>
        </w:rPr>
      </w:pPr>
    </w:p>
    <w:p w:rsidR="00637771" w:rsidRDefault="00637771" w:rsidP="00637771">
      <w:pPr>
        <w:rPr>
          <w:rtl/>
        </w:rPr>
      </w:pPr>
      <w:r>
        <w:rPr>
          <w:rFonts w:hint="cs"/>
          <w:rtl/>
        </w:rPr>
        <w:t xml:space="preserve">לשבועיים </w:t>
      </w:r>
      <w:bookmarkStart w:id="607" w:name="_ETM_Q1_8265496"/>
      <w:bookmarkEnd w:id="607"/>
      <w:r>
        <w:rPr>
          <w:rFonts w:hint="cs"/>
          <w:rtl/>
        </w:rPr>
        <w:t xml:space="preserve">בלבד, לפי מה שראיתי במצגת. </w:t>
      </w:r>
    </w:p>
    <w:p w:rsidR="00637771" w:rsidRDefault="00637771" w:rsidP="00637771">
      <w:pPr>
        <w:rPr>
          <w:rtl/>
        </w:rPr>
      </w:pPr>
    </w:p>
    <w:p w:rsidR="00637771" w:rsidRDefault="00637771" w:rsidP="00637771">
      <w:pPr>
        <w:pStyle w:val="a4"/>
        <w:keepNext/>
        <w:rPr>
          <w:rtl/>
        </w:rPr>
      </w:pPr>
      <w:r>
        <w:rPr>
          <w:rtl/>
        </w:rPr>
        <w:t>משה ברקת:</w:t>
      </w:r>
    </w:p>
    <w:p w:rsidR="00637771" w:rsidRDefault="00637771" w:rsidP="00637771">
      <w:pPr>
        <w:pStyle w:val="KeepWithNext"/>
        <w:rPr>
          <w:rtl/>
        </w:rPr>
      </w:pPr>
    </w:p>
    <w:p w:rsidR="00637771" w:rsidRDefault="00637771" w:rsidP="00CB33A7">
      <w:pPr>
        <w:rPr>
          <w:rtl/>
        </w:rPr>
      </w:pPr>
      <w:r>
        <w:rPr>
          <w:rFonts w:hint="cs"/>
          <w:rtl/>
        </w:rPr>
        <w:t xml:space="preserve">לא לשבועיים בלבד. אנחנו נתנו </w:t>
      </w:r>
      <w:bookmarkStart w:id="608" w:name="_ETM_Q1_8273481"/>
      <w:bookmarkEnd w:id="608"/>
      <w:r>
        <w:rPr>
          <w:rFonts w:hint="cs"/>
          <w:rtl/>
        </w:rPr>
        <w:t xml:space="preserve">אפשרות בלתי מוגבלת לעשות השבתה כזו. כן, בהחלט אפשר להשבית </w:t>
      </w:r>
      <w:bookmarkStart w:id="609" w:name="_ETM_Q1_8281311"/>
      <w:bookmarkEnd w:id="609"/>
      <w:r>
        <w:rPr>
          <w:rFonts w:hint="cs"/>
          <w:rtl/>
        </w:rPr>
        <w:t xml:space="preserve">לעסקים. </w:t>
      </w:r>
    </w:p>
    <w:p w:rsidR="00637771" w:rsidRDefault="00637771" w:rsidP="00637771">
      <w:pPr>
        <w:rPr>
          <w:rtl/>
        </w:rPr>
      </w:pPr>
    </w:p>
    <w:p w:rsidR="00637771" w:rsidRDefault="00637771" w:rsidP="00637771">
      <w:pPr>
        <w:pStyle w:val="a4"/>
        <w:keepNext/>
        <w:rPr>
          <w:rtl/>
        </w:rPr>
      </w:pPr>
      <w:r>
        <w:rPr>
          <w:rtl/>
        </w:rPr>
        <w:t>ליאור רוזנפלד:</w:t>
      </w:r>
    </w:p>
    <w:p w:rsidR="00637771" w:rsidRDefault="00637771" w:rsidP="00637771">
      <w:pPr>
        <w:pStyle w:val="KeepWithNext"/>
        <w:rPr>
          <w:rtl/>
        </w:rPr>
      </w:pPr>
    </w:p>
    <w:p w:rsidR="00637771" w:rsidRDefault="00637771" w:rsidP="00637771">
      <w:pPr>
        <w:rPr>
          <w:rtl/>
        </w:rPr>
      </w:pPr>
      <w:r>
        <w:rPr>
          <w:rFonts w:hint="cs"/>
          <w:rtl/>
        </w:rPr>
        <w:t xml:space="preserve">לא דיברנו על השבתה. דיברנו על חידוש אוטומטי, כמו ביטוח רכב לעסקים. </w:t>
      </w:r>
    </w:p>
    <w:p w:rsidR="00637771" w:rsidRDefault="00637771" w:rsidP="00637771">
      <w:pPr>
        <w:rPr>
          <w:rtl/>
        </w:rPr>
      </w:pPr>
      <w:bookmarkStart w:id="610" w:name="_ETM_Q1_8291912"/>
      <w:bookmarkEnd w:id="610"/>
    </w:p>
    <w:p w:rsidR="00637771" w:rsidRDefault="00637771" w:rsidP="00637771">
      <w:pPr>
        <w:pStyle w:val="a4"/>
        <w:keepNext/>
        <w:rPr>
          <w:rtl/>
        </w:rPr>
      </w:pPr>
      <w:bookmarkStart w:id="611" w:name="_ETM_Q1_8292201"/>
      <w:bookmarkEnd w:id="611"/>
      <w:r>
        <w:rPr>
          <w:rtl/>
        </w:rPr>
        <w:t>משה ברקת:</w:t>
      </w:r>
    </w:p>
    <w:p w:rsidR="00637771" w:rsidRDefault="00637771" w:rsidP="00637771">
      <w:pPr>
        <w:pStyle w:val="KeepWithNext"/>
        <w:rPr>
          <w:rtl/>
        </w:rPr>
      </w:pPr>
    </w:p>
    <w:p w:rsidR="00637771" w:rsidRDefault="00637771" w:rsidP="00637771">
      <w:pPr>
        <w:rPr>
          <w:rtl/>
        </w:rPr>
      </w:pPr>
      <w:r>
        <w:rPr>
          <w:rFonts w:hint="cs"/>
          <w:rtl/>
        </w:rPr>
        <w:t xml:space="preserve">ליאור, דיברת על נושא של הקפאה </w:t>
      </w:r>
      <w:bookmarkStart w:id="612" w:name="_ETM_Q1_8294083"/>
      <w:bookmarkEnd w:id="612"/>
      <w:r>
        <w:rPr>
          <w:rFonts w:hint="cs"/>
          <w:rtl/>
        </w:rPr>
        <w:t xml:space="preserve">ואני עונה. </w:t>
      </w:r>
    </w:p>
    <w:p w:rsidR="00637771" w:rsidRDefault="00637771" w:rsidP="00637771">
      <w:pPr>
        <w:rPr>
          <w:rtl/>
        </w:rPr>
      </w:pPr>
    </w:p>
    <w:p w:rsidR="00637771" w:rsidRDefault="00637771" w:rsidP="00637771">
      <w:pPr>
        <w:pStyle w:val="af6"/>
        <w:keepNext/>
        <w:rPr>
          <w:rtl/>
        </w:rPr>
      </w:pPr>
      <w:r>
        <w:rPr>
          <w:rtl/>
        </w:rPr>
        <w:t>היו"ר עודד פורר:</w:t>
      </w:r>
    </w:p>
    <w:p w:rsidR="00637771" w:rsidRDefault="00637771" w:rsidP="00637771">
      <w:pPr>
        <w:pStyle w:val="KeepWithNext"/>
        <w:rPr>
          <w:rtl/>
        </w:rPr>
      </w:pPr>
    </w:p>
    <w:p w:rsidR="00637771" w:rsidRDefault="00637771" w:rsidP="00637771">
      <w:pPr>
        <w:rPr>
          <w:rtl/>
        </w:rPr>
      </w:pPr>
      <w:r>
        <w:rPr>
          <w:rFonts w:hint="cs"/>
          <w:rtl/>
        </w:rPr>
        <w:t xml:space="preserve">לא נתתי לליאור רשות דיבור. </w:t>
      </w:r>
    </w:p>
    <w:p w:rsidR="00637771" w:rsidRDefault="00637771" w:rsidP="00637771">
      <w:pPr>
        <w:rPr>
          <w:rtl/>
        </w:rPr>
      </w:pPr>
      <w:bookmarkStart w:id="613" w:name="_ETM_Q1_8297350"/>
      <w:bookmarkEnd w:id="613"/>
    </w:p>
    <w:p w:rsidR="00637771" w:rsidRDefault="00637771" w:rsidP="00637771">
      <w:pPr>
        <w:pStyle w:val="a4"/>
        <w:keepNext/>
        <w:rPr>
          <w:rtl/>
        </w:rPr>
      </w:pPr>
      <w:bookmarkStart w:id="614" w:name="_ETM_Q1_8297622"/>
      <w:bookmarkStart w:id="615" w:name="_ETM_Q1_8298534"/>
      <w:bookmarkEnd w:id="614"/>
      <w:bookmarkEnd w:id="615"/>
      <w:r>
        <w:rPr>
          <w:rtl/>
        </w:rPr>
        <w:t>משה ברקת:</w:t>
      </w:r>
    </w:p>
    <w:p w:rsidR="00637771" w:rsidRDefault="00637771" w:rsidP="00637771">
      <w:pPr>
        <w:pStyle w:val="KeepWithNext"/>
        <w:rPr>
          <w:rtl/>
        </w:rPr>
      </w:pPr>
    </w:p>
    <w:p w:rsidR="00637771" w:rsidRDefault="00637771" w:rsidP="00637771">
      <w:pPr>
        <w:rPr>
          <w:rtl/>
        </w:rPr>
      </w:pPr>
      <w:r>
        <w:rPr>
          <w:rFonts w:hint="cs"/>
          <w:rtl/>
        </w:rPr>
        <w:t xml:space="preserve">לגבי הנושא של </w:t>
      </w:r>
      <w:bookmarkStart w:id="616" w:name="_ETM_Q1_8297669"/>
      <w:bookmarkEnd w:id="616"/>
      <w:r>
        <w:rPr>
          <w:rFonts w:hint="cs"/>
          <w:rtl/>
        </w:rPr>
        <w:t xml:space="preserve">חובת הנמקה וכולי </w:t>
      </w:r>
      <w:r>
        <w:rPr>
          <w:rtl/>
        </w:rPr>
        <w:t>–</w:t>
      </w:r>
      <w:r>
        <w:rPr>
          <w:rFonts w:hint="cs"/>
          <w:rtl/>
        </w:rPr>
        <w:t xml:space="preserve"> אם אפשר היה את כל הטפסים שנדרשים </w:t>
      </w:r>
      <w:bookmarkStart w:id="617" w:name="_ETM_Q1_8303964"/>
      <w:bookmarkEnd w:id="617"/>
      <w:r>
        <w:rPr>
          <w:rFonts w:hint="cs"/>
          <w:rtl/>
        </w:rPr>
        <w:t xml:space="preserve">להפוך לטופס בודד הייתי עושה את זה גם בתקופת שגרה, לא רק בתקופת חירום. למרות המצב אנחנו רוצים שהציבור </w:t>
      </w:r>
      <w:bookmarkStart w:id="618" w:name="_ETM_Q1_8315356"/>
      <w:bookmarkEnd w:id="618"/>
      <w:r>
        <w:rPr>
          <w:rFonts w:hint="cs"/>
          <w:rtl/>
        </w:rPr>
        <w:t xml:space="preserve">יקבל את השירות שמגיע לו, ואם הוא מנייד מסלול ואם </w:t>
      </w:r>
      <w:bookmarkStart w:id="619" w:name="_ETM_Q1_8317610"/>
      <w:bookmarkEnd w:id="619"/>
      <w:r>
        <w:rPr>
          <w:rFonts w:hint="cs"/>
          <w:rtl/>
        </w:rPr>
        <w:t xml:space="preserve">הוא עובר מסלול וכולי צריך לפעול בנאמנות כלפיו וצריך לקיים </w:t>
      </w:r>
      <w:bookmarkStart w:id="620" w:name="_ETM_Q1_8324001"/>
      <w:bookmarkEnd w:id="620"/>
      <w:r>
        <w:rPr>
          <w:rFonts w:hint="cs"/>
          <w:rtl/>
        </w:rPr>
        <w:t xml:space="preserve">את כל הדרישות. איפה שאפשר להוריד בירוקרטיה </w:t>
      </w:r>
      <w:r>
        <w:rPr>
          <w:rtl/>
        </w:rPr>
        <w:t>–</w:t>
      </w:r>
      <w:r>
        <w:rPr>
          <w:rFonts w:hint="cs"/>
          <w:rtl/>
        </w:rPr>
        <w:t xml:space="preserve"> נוריד, אבל </w:t>
      </w:r>
      <w:bookmarkStart w:id="621" w:name="_ETM_Q1_8328295"/>
      <w:bookmarkEnd w:id="621"/>
      <w:r>
        <w:rPr>
          <w:rFonts w:hint="cs"/>
          <w:rtl/>
        </w:rPr>
        <w:t xml:space="preserve">צריך להבין שאנחנו לא רוצים להקל איפה שחשוב לציבור לקבל </w:t>
      </w:r>
      <w:bookmarkStart w:id="622" w:name="_ETM_Q1_8333397"/>
      <w:bookmarkEnd w:id="622"/>
      <w:r>
        <w:rPr>
          <w:rFonts w:hint="cs"/>
          <w:rtl/>
        </w:rPr>
        <w:t xml:space="preserve">שירות טוב. </w:t>
      </w:r>
    </w:p>
    <w:p w:rsidR="00637771" w:rsidRDefault="00637771" w:rsidP="00637771">
      <w:pPr>
        <w:rPr>
          <w:rtl/>
        </w:rPr>
      </w:pPr>
      <w:bookmarkStart w:id="623" w:name="_ETM_Q1_8336252"/>
      <w:bookmarkEnd w:id="623"/>
    </w:p>
    <w:p w:rsidR="00637771" w:rsidRDefault="00637771" w:rsidP="00637771">
      <w:pPr>
        <w:rPr>
          <w:rtl/>
        </w:rPr>
      </w:pPr>
      <w:bookmarkStart w:id="624" w:name="_ETM_Q1_8336686"/>
      <w:bookmarkEnd w:id="624"/>
      <w:r>
        <w:rPr>
          <w:rFonts w:hint="cs"/>
          <w:rtl/>
        </w:rPr>
        <w:t xml:space="preserve">לגבי ההערות של אורית </w:t>
      </w:r>
      <w:proofErr w:type="spellStart"/>
      <w:r>
        <w:rPr>
          <w:rFonts w:hint="cs"/>
          <w:rtl/>
        </w:rPr>
        <w:t>פרקש</w:t>
      </w:r>
      <w:proofErr w:type="spellEnd"/>
      <w:r>
        <w:rPr>
          <w:rFonts w:hint="cs"/>
          <w:rtl/>
        </w:rPr>
        <w:t xml:space="preserve"> הכהן </w:t>
      </w:r>
      <w:r>
        <w:rPr>
          <w:rtl/>
        </w:rPr>
        <w:t>–</w:t>
      </w:r>
      <w:r>
        <w:rPr>
          <w:rFonts w:hint="cs"/>
          <w:rtl/>
        </w:rPr>
        <w:t xml:space="preserve"> תודה </w:t>
      </w:r>
      <w:bookmarkStart w:id="625" w:name="_ETM_Q1_8337661"/>
      <w:bookmarkEnd w:id="625"/>
      <w:r>
        <w:rPr>
          <w:rFonts w:hint="cs"/>
          <w:rtl/>
        </w:rPr>
        <w:t xml:space="preserve">רבה על התמיכה שלך ברשות שוק ההון. </w:t>
      </w:r>
    </w:p>
    <w:p w:rsidR="00637771" w:rsidRDefault="00637771" w:rsidP="00637771">
      <w:pPr>
        <w:rPr>
          <w:rtl/>
        </w:rPr>
      </w:pPr>
    </w:p>
    <w:p w:rsidR="00637771" w:rsidRDefault="00637771" w:rsidP="00CB33A7">
      <w:pPr>
        <w:rPr>
          <w:rtl/>
        </w:rPr>
      </w:pPr>
      <w:r>
        <w:rPr>
          <w:rFonts w:hint="cs"/>
          <w:rtl/>
        </w:rPr>
        <w:t xml:space="preserve">לגבי כלים להקטנת הפגיעה בפנסיה </w:t>
      </w:r>
      <w:r>
        <w:rPr>
          <w:rtl/>
        </w:rPr>
        <w:t>–</w:t>
      </w:r>
      <w:r>
        <w:rPr>
          <w:rFonts w:hint="cs"/>
          <w:rtl/>
        </w:rPr>
        <w:t xml:space="preserve"> ראשית, אנחנו מנסים לעודד את שוק ההון היכן שאפשר</w:t>
      </w:r>
      <w:r w:rsidR="00CB33A7">
        <w:rPr>
          <w:rFonts w:hint="cs"/>
          <w:rtl/>
        </w:rPr>
        <w:t xml:space="preserve"> ולתמוך בו</w:t>
      </w:r>
      <w:r>
        <w:rPr>
          <w:rFonts w:hint="cs"/>
          <w:rtl/>
        </w:rPr>
        <w:t xml:space="preserve">, ובמידה </w:t>
      </w:r>
      <w:r w:rsidR="00CB33A7">
        <w:rPr>
          <w:rFonts w:hint="cs"/>
          <w:rtl/>
        </w:rPr>
        <w:t>ו</w:t>
      </w:r>
      <w:r>
        <w:rPr>
          <w:rFonts w:hint="cs"/>
          <w:rtl/>
        </w:rPr>
        <w:t xml:space="preserve">תסתמן איזו פגיעה </w:t>
      </w:r>
      <w:bookmarkStart w:id="626" w:name="_ETM_Q1_8356154"/>
      <w:bookmarkEnd w:id="626"/>
      <w:r>
        <w:rPr>
          <w:rFonts w:hint="cs"/>
          <w:rtl/>
        </w:rPr>
        <w:t xml:space="preserve">באנשים שממש עכשיו או בתוך זמן קצר יחסית </w:t>
      </w:r>
      <w:bookmarkStart w:id="627" w:name="_ETM_Q1_8363187"/>
      <w:bookmarkEnd w:id="627"/>
      <w:r>
        <w:rPr>
          <w:rFonts w:hint="cs"/>
          <w:rtl/>
        </w:rPr>
        <w:t xml:space="preserve">צפויים לפרוש והם עשויים להיפגע מהשלכות המשבר הזה אז יש </w:t>
      </w:r>
      <w:bookmarkStart w:id="628" w:name="_ETM_Q1_8369805"/>
      <w:bookmarkEnd w:id="628"/>
      <w:r>
        <w:rPr>
          <w:rFonts w:hint="cs"/>
          <w:rtl/>
        </w:rPr>
        <w:t xml:space="preserve">לנו כמה רעיונות. אנחנו עדיין מגבשים אותם. אנחנו לא רוצים </w:t>
      </w:r>
      <w:bookmarkStart w:id="629" w:name="_ETM_Q1_8373604"/>
      <w:bookmarkEnd w:id="629"/>
      <w:r>
        <w:rPr>
          <w:rFonts w:hint="cs"/>
          <w:rtl/>
        </w:rPr>
        <w:t xml:space="preserve">להיות לא אחראיים ולהוציא את זה ביוזמתנו. יש גורמים  נוספים במשק שמעורבים. אנחנו נגבש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, כפי שגיבשו במשברים אחרים. </w:t>
      </w:r>
      <w:bookmarkStart w:id="630" w:name="_ETM_Q1_8385329"/>
      <w:bookmarkEnd w:id="630"/>
      <w:r>
        <w:rPr>
          <w:rFonts w:hint="cs"/>
          <w:rtl/>
        </w:rPr>
        <w:t xml:space="preserve">אני בטוח שאנחנו ניתן מענה ראוי לציבור בהקשר הזה. </w:t>
      </w:r>
      <w:bookmarkStart w:id="631" w:name="_ETM_Q1_8388101"/>
      <w:bookmarkEnd w:id="631"/>
    </w:p>
    <w:p w:rsidR="00637771" w:rsidRDefault="00637771" w:rsidP="00637771">
      <w:pPr>
        <w:rPr>
          <w:rtl/>
        </w:rPr>
      </w:pPr>
      <w:bookmarkStart w:id="632" w:name="_ETM_Q1_8389108"/>
      <w:bookmarkEnd w:id="632"/>
    </w:p>
    <w:p w:rsidR="00637771" w:rsidRDefault="00637771" w:rsidP="00CB33A7">
      <w:pPr>
        <w:rPr>
          <w:rtl/>
        </w:rPr>
      </w:pPr>
      <w:bookmarkStart w:id="633" w:name="_ETM_Q1_8389573"/>
      <w:bookmarkEnd w:id="633"/>
      <w:r>
        <w:rPr>
          <w:rFonts w:hint="cs"/>
          <w:rtl/>
        </w:rPr>
        <w:t xml:space="preserve">לגבי  נושא של יועצים לפנסיה </w:t>
      </w:r>
      <w:r>
        <w:rPr>
          <w:rtl/>
        </w:rPr>
        <w:t>–</w:t>
      </w:r>
      <w:r>
        <w:rPr>
          <w:rFonts w:hint="cs"/>
          <w:rtl/>
        </w:rPr>
        <w:t xml:space="preserve"> צריך לזכור שאנחנו כרשות, ראשית, המוקד שלנו פתוח ואנחנו מזמינים אנשים לפנות אל </w:t>
      </w:r>
      <w:bookmarkStart w:id="634" w:name="_ETM_Q1_8397597"/>
      <w:bookmarkEnd w:id="634"/>
      <w:r>
        <w:rPr>
          <w:rFonts w:hint="cs"/>
          <w:rtl/>
        </w:rPr>
        <w:t xml:space="preserve">המוקד, אבל אנחנו לא מוסמכים להיות, כרשות רגולטורית אנחנו </w:t>
      </w:r>
      <w:bookmarkStart w:id="635" w:name="_ETM_Q1_8401698"/>
      <w:bookmarkEnd w:id="635"/>
      <w:r>
        <w:rPr>
          <w:rFonts w:hint="cs"/>
          <w:rtl/>
        </w:rPr>
        <w:t xml:space="preserve">לא יועצים לפנסיה. מה שאנחנו כן מנסים זה לעודד ייעוץ </w:t>
      </w:r>
      <w:bookmarkStart w:id="636" w:name="_ETM_Q1_8406580"/>
      <w:bookmarkEnd w:id="636"/>
      <w:r>
        <w:rPr>
          <w:rFonts w:hint="cs"/>
          <w:rtl/>
        </w:rPr>
        <w:t xml:space="preserve">לפנסיה לאנשים. יש לנו היום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חדשנית מאוד, בעידודה </w:t>
      </w:r>
      <w:bookmarkStart w:id="637" w:name="_ETM_Q1_8415404"/>
      <w:bookmarkEnd w:id="637"/>
      <w:r>
        <w:rPr>
          <w:rFonts w:hint="cs"/>
          <w:rtl/>
        </w:rPr>
        <w:t xml:space="preserve">של הג'וינט. אני מקווה מאוד שנקבל את הכספים דרך תורמים </w:t>
      </w:r>
      <w:bookmarkStart w:id="638" w:name="_ETM_Q1_8421557"/>
      <w:bookmarkEnd w:id="638"/>
      <w:r>
        <w:rPr>
          <w:rFonts w:hint="cs"/>
          <w:rtl/>
        </w:rPr>
        <w:t xml:space="preserve">דווקא, אבל אנחנו נייצר פלטפורמה שתאפשר ממשק בין הציבור לבין </w:t>
      </w:r>
      <w:bookmarkStart w:id="639" w:name="_ETM_Q1_8425619"/>
      <w:bookmarkEnd w:id="639"/>
      <w:r>
        <w:rPr>
          <w:rFonts w:hint="cs"/>
          <w:rtl/>
        </w:rPr>
        <w:t xml:space="preserve">יועצים פנסיוניים וסוכנים פנסיוניים כדי שיינתן לציבור ייעוץ בחינם, בעיקר </w:t>
      </w:r>
      <w:bookmarkStart w:id="640" w:name="_ETM_Q1_8433908"/>
      <w:bookmarkEnd w:id="640"/>
      <w:r>
        <w:rPr>
          <w:rFonts w:hint="cs"/>
          <w:rtl/>
        </w:rPr>
        <w:t xml:space="preserve">לבעלי הכנסות נמוכות. אני מקווה מאוד שנוכל לצאת עם הדבר </w:t>
      </w:r>
      <w:bookmarkStart w:id="641" w:name="_ETM_Q1_8438556"/>
      <w:bookmarkEnd w:id="641"/>
      <w:r>
        <w:rPr>
          <w:rFonts w:hint="cs"/>
          <w:rtl/>
        </w:rPr>
        <w:t xml:space="preserve">הזה. כרגע זה בהתהוות, זה תלוי כמובן בתרומות שנקבל, אבל </w:t>
      </w:r>
      <w:bookmarkStart w:id="642" w:name="_ETM_Q1_8442626"/>
      <w:bookmarkEnd w:id="642"/>
      <w:r>
        <w:rPr>
          <w:rFonts w:hint="cs"/>
          <w:rtl/>
        </w:rPr>
        <w:t xml:space="preserve">כמובן שאם היינו יכולים היינו נותנים ייעוץ לציבור. אנחנו אישית כרשות שוק ההון, כרגולטורים, לא יכולים לתת את הייעוץ </w:t>
      </w:r>
      <w:bookmarkStart w:id="643" w:name="_ETM_Q1_8452500"/>
      <w:bookmarkEnd w:id="643"/>
      <w:r>
        <w:rPr>
          <w:rFonts w:hint="cs"/>
          <w:rtl/>
        </w:rPr>
        <w:t xml:space="preserve">הזה. </w:t>
      </w:r>
    </w:p>
    <w:p w:rsidR="00637771" w:rsidRDefault="00637771" w:rsidP="00637771">
      <w:pPr>
        <w:rPr>
          <w:rtl/>
        </w:rPr>
      </w:pPr>
    </w:p>
    <w:p w:rsidR="00637771" w:rsidRDefault="00637771" w:rsidP="00637771">
      <w:pPr>
        <w:pStyle w:val="a4"/>
        <w:keepNext/>
        <w:rPr>
          <w:rtl/>
        </w:rPr>
      </w:pP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לבן):</w:t>
      </w:r>
    </w:p>
    <w:p w:rsidR="00637771" w:rsidRDefault="00637771" w:rsidP="00637771">
      <w:pPr>
        <w:pStyle w:val="KeepWithNext"/>
        <w:rPr>
          <w:rtl/>
        </w:rPr>
      </w:pPr>
    </w:p>
    <w:p w:rsidR="00637771" w:rsidRDefault="00637771" w:rsidP="00637771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637771" w:rsidRDefault="00637771" w:rsidP="00637771">
      <w:pPr>
        <w:rPr>
          <w:rtl/>
        </w:rPr>
      </w:pPr>
    </w:p>
    <w:p w:rsidR="00637771" w:rsidRDefault="00637771" w:rsidP="00637771">
      <w:pPr>
        <w:pStyle w:val="af6"/>
        <w:keepNext/>
        <w:rPr>
          <w:rtl/>
        </w:rPr>
      </w:pPr>
      <w:r>
        <w:rPr>
          <w:rtl/>
        </w:rPr>
        <w:t>היו"ר עודד פורר:</w:t>
      </w:r>
    </w:p>
    <w:p w:rsidR="00637771" w:rsidRDefault="00637771" w:rsidP="00637771">
      <w:pPr>
        <w:pStyle w:val="KeepWithNext"/>
        <w:rPr>
          <w:rtl/>
        </w:rPr>
      </w:pPr>
    </w:p>
    <w:p w:rsidR="00637771" w:rsidRDefault="00637771" w:rsidP="00637771">
      <w:pPr>
        <w:rPr>
          <w:rtl/>
        </w:rPr>
      </w:pPr>
      <w:r>
        <w:rPr>
          <w:rFonts w:hint="cs"/>
          <w:rtl/>
        </w:rPr>
        <w:t xml:space="preserve">תודה. נעשה עוד סבב של </w:t>
      </w:r>
      <w:r w:rsidR="00AD1CD1">
        <w:rPr>
          <w:rFonts w:hint="cs"/>
          <w:rtl/>
        </w:rPr>
        <w:t xml:space="preserve">שואלים. ליאור </w:t>
      </w:r>
      <w:proofErr w:type="spellStart"/>
      <w:r w:rsidR="00AD1CD1">
        <w:rPr>
          <w:rFonts w:hint="cs"/>
          <w:rtl/>
        </w:rPr>
        <w:t>הורנצ'יק</w:t>
      </w:r>
      <w:proofErr w:type="spellEnd"/>
      <w:r w:rsidR="00AD1CD1">
        <w:rPr>
          <w:rFonts w:hint="cs"/>
          <w:rtl/>
        </w:rPr>
        <w:t xml:space="preserve"> מלשכת סוכני הביטוח, רצית לומר משהו.</w:t>
      </w:r>
    </w:p>
    <w:p w:rsidR="00AD1CD1" w:rsidRDefault="00AD1CD1" w:rsidP="00637771">
      <w:pPr>
        <w:rPr>
          <w:rtl/>
        </w:rPr>
      </w:pPr>
    </w:p>
    <w:p w:rsidR="00AD1CD1" w:rsidRDefault="00AD1CD1" w:rsidP="00AD1CD1">
      <w:pPr>
        <w:pStyle w:val="a4"/>
        <w:keepNext/>
        <w:rPr>
          <w:rtl/>
        </w:rPr>
      </w:pPr>
      <w:r>
        <w:rPr>
          <w:rtl/>
        </w:rPr>
        <w:t xml:space="preserve">ליאור </w:t>
      </w:r>
      <w:proofErr w:type="spellStart"/>
      <w:r>
        <w:rPr>
          <w:rtl/>
        </w:rPr>
        <w:t>הורנצ'יק</w:t>
      </w:r>
      <w:proofErr w:type="spellEnd"/>
      <w:r>
        <w:rPr>
          <w:rtl/>
        </w:rPr>
        <w:t>:</w:t>
      </w:r>
    </w:p>
    <w:p w:rsidR="00AD1CD1" w:rsidRDefault="00AD1CD1" w:rsidP="00AD1CD1">
      <w:pPr>
        <w:pStyle w:val="KeepWithNext"/>
        <w:rPr>
          <w:rtl/>
        </w:rPr>
      </w:pPr>
    </w:p>
    <w:p w:rsidR="00AD1CD1" w:rsidRDefault="00AD1CD1" w:rsidP="00AD1CD1">
      <w:pPr>
        <w:rPr>
          <w:rtl/>
        </w:rPr>
      </w:pPr>
      <w:r>
        <w:rPr>
          <w:rFonts w:hint="cs"/>
          <w:rtl/>
        </w:rPr>
        <w:t xml:space="preserve">תודה </w:t>
      </w:r>
      <w:bookmarkStart w:id="644" w:name="_ETM_Q1_8465071"/>
      <w:bookmarkEnd w:id="644"/>
      <w:r>
        <w:rPr>
          <w:rFonts w:hint="cs"/>
          <w:rtl/>
        </w:rPr>
        <w:t xml:space="preserve">רבה, עודד. משה, שלום וברכה. רציתי רק הערה קטנה אחת. אמרת שאתם מרחיבים את מתן ההלוואות לעמיתים למוצרים הפנסיוניים. חשוב לשים דגש, ואנחנו חייבים פה את עזרתך: חלק מחברות הביטוח הוציאו הודעה </w:t>
      </w:r>
      <w:bookmarkStart w:id="645" w:name="_ETM_Q1_8482040"/>
      <w:bookmarkEnd w:id="645"/>
      <w:r>
        <w:rPr>
          <w:rFonts w:hint="cs"/>
          <w:rtl/>
        </w:rPr>
        <w:t xml:space="preserve">שהן הפסיקו את מתן ההלוואות בחלק מן המוצרים הפנסיוניים. אנחנו </w:t>
      </w:r>
      <w:bookmarkStart w:id="646" w:name="_ETM_Q1_8486244"/>
      <w:bookmarkEnd w:id="646"/>
      <w:r>
        <w:rPr>
          <w:rFonts w:hint="cs"/>
          <w:rtl/>
        </w:rPr>
        <w:t xml:space="preserve">חייבים שתהיה פה התערבות. לא יכולה להיות סיטואציה שכספים של </w:t>
      </w:r>
      <w:bookmarkStart w:id="647" w:name="_ETM_Q1_8491320"/>
      <w:bookmarkEnd w:id="647"/>
      <w:r>
        <w:rPr>
          <w:rFonts w:hint="cs"/>
          <w:rtl/>
        </w:rPr>
        <w:t xml:space="preserve">עמיתים, של מבוטחים, כגון במוצר קרן השתלמות, לא ניתנים </w:t>
      </w:r>
      <w:bookmarkStart w:id="648" w:name="_ETM_Q1_8495891"/>
      <w:bookmarkEnd w:id="648"/>
      <w:r>
        <w:rPr>
          <w:rFonts w:hint="cs"/>
          <w:rtl/>
        </w:rPr>
        <w:t xml:space="preserve">למשיכה כי יש פה אירוע מס, ופעם שנייה, גם </w:t>
      </w:r>
      <w:bookmarkStart w:id="649" w:name="_ETM_Q1_8498761"/>
      <w:bookmarkEnd w:id="649"/>
      <w:r>
        <w:rPr>
          <w:rFonts w:hint="cs"/>
          <w:rtl/>
        </w:rPr>
        <w:t xml:space="preserve">לא ניתן לקבל הלוואה. </w:t>
      </w:r>
    </w:p>
    <w:p w:rsidR="00AD1CD1" w:rsidRDefault="00AD1CD1" w:rsidP="00AD1CD1">
      <w:pPr>
        <w:rPr>
          <w:rtl/>
        </w:rPr>
      </w:pPr>
    </w:p>
    <w:p w:rsidR="00AD1CD1" w:rsidRDefault="00AD1CD1" w:rsidP="00CB33A7">
      <w:pPr>
        <w:rPr>
          <w:rtl/>
        </w:rPr>
      </w:pPr>
      <w:r>
        <w:rPr>
          <w:rFonts w:hint="cs"/>
          <w:rtl/>
        </w:rPr>
        <w:t>והערה אחת קטנה נוספת</w:t>
      </w:r>
      <w:r w:rsidR="00CB33A7">
        <w:rPr>
          <w:rFonts w:hint="cs"/>
          <w:rtl/>
        </w:rPr>
        <w:t>:</w:t>
      </w:r>
      <w:r>
        <w:rPr>
          <w:rFonts w:hint="cs"/>
          <w:rtl/>
        </w:rPr>
        <w:t xml:space="preserve"> לא התייחסת</w:t>
      </w:r>
      <w:bookmarkStart w:id="650" w:name="_ETM_Q1_8503966"/>
      <w:bookmarkEnd w:id="650"/>
      <w:r>
        <w:rPr>
          <w:rFonts w:hint="cs"/>
          <w:rtl/>
        </w:rPr>
        <w:t xml:space="preserve"> לעניין העצמאים, לעניין ריסק זמני על המוצרים הפנסיוניים של העצמאים. </w:t>
      </w:r>
      <w:bookmarkStart w:id="651" w:name="_ETM_Q1_8510744"/>
      <w:bookmarkEnd w:id="651"/>
    </w:p>
    <w:p w:rsidR="00AD1CD1" w:rsidRDefault="00AD1CD1" w:rsidP="00AD1CD1">
      <w:pPr>
        <w:rPr>
          <w:rtl/>
        </w:rPr>
      </w:pPr>
    </w:p>
    <w:p w:rsidR="00AD1CD1" w:rsidRDefault="00AD1CD1" w:rsidP="00AD1CD1">
      <w:pPr>
        <w:rPr>
          <w:rtl/>
        </w:rPr>
      </w:pPr>
      <w:r>
        <w:rPr>
          <w:rFonts w:hint="cs"/>
          <w:rtl/>
        </w:rPr>
        <w:t xml:space="preserve">אלה שני דגשים מהותיים מאוד. תודה רבה. </w:t>
      </w:r>
    </w:p>
    <w:p w:rsidR="00AD1CD1" w:rsidRDefault="00AD1CD1" w:rsidP="00AD1CD1">
      <w:pPr>
        <w:rPr>
          <w:rtl/>
        </w:rPr>
      </w:pPr>
    </w:p>
    <w:p w:rsidR="00AD1CD1" w:rsidRDefault="00AD1CD1" w:rsidP="00AD1CD1">
      <w:pPr>
        <w:pStyle w:val="a4"/>
        <w:keepNext/>
        <w:rPr>
          <w:rtl/>
        </w:rPr>
      </w:pP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</w:p>
    <w:p w:rsidR="00AD1CD1" w:rsidRDefault="00AD1CD1" w:rsidP="00AD1CD1">
      <w:pPr>
        <w:pStyle w:val="KeepWithNext"/>
        <w:rPr>
          <w:rtl/>
        </w:rPr>
      </w:pPr>
    </w:p>
    <w:p w:rsidR="00AD1CD1" w:rsidRDefault="00FB413D" w:rsidP="007A0CB5">
      <w:pPr>
        <w:rPr>
          <w:rtl/>
        </w:rPr>
      </w:pPr>
      <w:r>
        <w:rPr>
          <w:rFonts w:hint="cs"/>
          <w:rtl/>
        </w:rPr>
        <w:t xml:space="preserve">משה, שלום לך. </w:t>
      </w:r>
      <w:bookmarkStart w:id="652" w:name="_ETM_Q1_8517246"/>
      <w:bookmarkEnd w:id="652"/>
      <w:r>
        <w:rPr>
          <w:rFonts w:hint="cs"/>
          <w:rtl/>
        </w:rPr>
        <w:t xml:space="preserve">ברור לכולם </w:t>
      </w:r>
      <w:r w:rsidR="007A0CB5">
        <w:rPr>
          <w:rFonts w:hint="cs"/>
          <w:rtl/>
        </w:rPr>
        <w:t>שה</w:t>
      </w:r>
      <w:r>
        <w:rPr>
          <w:rFonts w:hint="cs"/>
          <w:rtl/>
        </w:rPr>
        <w:t xml:space="preserve">אי-וודאות מביא הרבה פחד, ואז עם הפחד </w:t>
      </w:r>
      <w:bookmarkStart w:id="653" w:name="_ETM_Q1_8521769"/>
      <w:bookmarkEnd w:id="653"/>
      <w:r>
        <w:rPr>
          <w:rFonts w:hint="cs"/>
          <w:rtl/>
        </w:rPr>
        <w:t xml:space="preserve">באות הרבה החלטות לא רציונליות ואנשים דואגים ולא יודעים איך </w:t>
      </w:r>
      <w:bookmarkStart w:id="654" w:name="_ETM_Q1_8528001"/>
      <w:bookmarkEnd w:id="654"/>
      <w:r>
        <w:rPr>
          <w:rFonts w:hint="cs"/>
          <w:rtl/>
        </w:rPr>
        <w:t xml:space="preserve">להתנהג. הדברים שהבאת בפנינו חשובים מאוד. אני מצטרף לשאלתו של </w:t>
      </w:r>
      <w:bookmarkStart w:id="655" w:name="_ETM_Q1_8532553"/>
      <w:bookmarkEnd w:id="655"/>
      <w:r>
        <w:rPr>
          <w:rFonts w:hint="cs"/>
          <w:rtl/>
        </w:rPr>
        <w:t xml:space="preserve">יושב-ראש הוועדה: האם האנשים יודעים את המידע הזה? האם </w:t>
      </w:r>
      <w:bookmarkStart w:id="656" w:name="_ETM_Q1_8537944"/>
      <w:bookmarkEnd w:id="656"/>
      <w:r>
        <w:rPr>
          <w:rFonts w:hint="cs"/>
          <w:rtl/>
        </w:rPr>
        <w:t xml:space="preserve">אתם עובדים </w:t>
      </w:r>
      <w:proofErr w:type="spellStart"/>
      <w:r>
        <w:rPr>
          <w:rFonts w:hint="cs"/>
          <w:rtl/>
        </w:rPr>
        <w:t>להנגיש</w:t>
      </w:r>
      <w:proofErr w:type="spellEnd"/>
      <w:r>
        <w:rPr>
          <w:rFonts w:hint="cs"/>
          <w:rtl/>
        </w:rPr>
        <w:t xml:space="preserve"> את המידע הזה גם לאנשים, כדי שהם </w:t>
      </w:r>
      <w:bookmarkStart w:id="657" w:name="_ETM_Q1_8541437"/>
      <w:bookmarkEnd w:id="657"/>
      <w:r>
        <w:rPr>
          <w:rFonts w:hint="cs"/>
          <w:rtl/>
        </w:rPr>
        <w:t xml:space="preserve">לא יקבלו החלטות מתוך פחד ובצורה לא רציונלית? זה דבר </w:t>
      </w:r>
      <w:bookmarkStart w:id="658" w:name="_ETM_Q1_8543896"/>
      <w:bookmarkEnd w:id="658"/>
      <w:r>
        <w:rPr>
          <w:rFonts w:hint="cs"/>
          <w:rtl/>
        </w:rPr>
        <w:t xml:space="preserve">אחד. </w:t>
      </w:r>
    </w:p>
    <w:p w:rsidR="00FB413D" w:rsidRDefault="00FB413D" w:rsidP="00FB413D">
      <w:pPr>
        <w:rPr>
          <w:rtl/>
        </w:rPr>
      </w:pPr>
      <w:bookmarkStart w:id="659" w:name="_ETM_Q1_8545593"/>
      <w:bookmarkEnd w:id="659"/>
    </w:p>
    <w:p w:rsidR="00FB413D" w:rsidRDefault="00FB413D" w:rsidP="007A0CB5">
      <w:pPr>
        <w:rPr>
          <w:rtl/>
        </w:rPr>
      </w:pPr>
      <w:r>
        <w:rPr>
          <w:rFonts w:hint="cs"/>
          <w:rtl/>
        </w:rPr>
        <w:t>ד</w:t>
      </w:r>
      <w:bookmarkStart w:id="660" w:name="_ETM_Q1_8546044"/>
      <w:bookmarkEnd w:id="660"/>
      <w:r>
        <w:rPr>
          <w:rFonts w:hint="cs"/>
          <w:rtl/>
        </w:rPr>
        <w:t xml:space="preserve">בר שני, דיברת על עניין השירותים </w:t>
      </w:r>
      <w:proofErr w:type="spellStart"/>
      <w:r>
        <w:rPr>
          <w:rFonts w:hint="cs"/>
          <w:rtl/>
        </w:rPr>
        <w:t>ודיגיטל</w:t>
      </w:r>
      <w:proofErr w:type="spellEnd"/>
      <w:r>
        <w:rPr>
          <w:rFonts w:hint="cs"/>
          <w:rtl/>
        </w:rPr>
        <w:t xml:space="preserve">. לי למשל </w:t>
      </w:r>
      <w:bookmarkStart w:id="661" w:name="_ETM_Q1_8550441"/>
      <w:bookmarkEnd w:id="661"/>
      <w:r>
        <w:rPr>
          <w:rFonts w:hint="cs"/>
          <w:rtl/>
        </w:rPr>
        <w:t xml:space="preserve">יש בעיית עיניים וההנגשה הזאת של </w:t>
      </w:r>
      <w:proofErr w:type="spellStart"/>
      <w:r>
        <w:rPr>
          <w:rFonts w:hint="cs"/>
          <w:rtl/>
        </w:rPr>
        <w:t>הדיגיטל</w:t>
      </w:r>
      <w:proofErr w:type="spellEnd"/>
      <w:r>
        <w:rPr>
          <w:rFonts w:hint="cs"/>
          <w:rtl/>
        </w:rPr>
        <w:t xml:space="preserve"> בשבילי היא בעייתית </w:t>
      </w:r>
      <w:bookmarkStart w:id="662" w:name="_ETM_Q1_8557860"/>
      <w:bookmarkEnd w:id="662"/>
      <w:r>
        <w:rPr>
          <w:rFonts w:hint="cs"/>
          <w:rtl/>
        </w:rPr>
        <w:t xml:space="preserve">מאוד, אני לא יכול לעבוד מול רוב האפליקציות. לאדם </w:t>
      </w:r>
      <w:bookmarkStart w:id="663" w:name="_ETM_Q1_8562540"/>
      <w:bookmarkEnd w:id="663"/>
      <w:r>
        <w:rPr>
          <w:rFonts w:hint="cs"/>
          <w:rtl/>
        </w:rPr>
        <w:t xml:space="preserve">כמוני למשל זה לא נותן שירות. אני רוצה לדעת אם </w:t>
      </w:r>
      <w:bookmarkStart w:id="664" w:name="_ETM_Q1_8564100"/>
      <w:bookmarkEnd w:id="664"/>
      <w:r>
        <w:rPr>
          <w:rFonts w:hint="cs"/>
          <w:rtl/>
        </w:rPr>
        <w:t xml:space="preserve">יש לכם איזשהו מושג מה אחוז האזרחים במדינה שהשירות </w:t>
      </w:r>
      <w:bookmarkStart w:id="665" w:name="_ETM_Q1_8570967"/>
      <w:bookmarkEnd w:id="665"/>
      <w:r>
        <w:rPr>
          <w:rFonts w:hint="cs"/>
          <w:rtl/>
        </w:rPr>
        <w:t xml:space="preserve">של </w:t>
      </w:r>
      <w:proofErr w:type="spellStart"/>
      <w:r>
        <w:rPr>
          <w:rFonts w:hint="cs"/>
          <w:rtl/>
        </w:rPr>
        <w:t>הדיגיטל</w:t>
      </w:r>
      <w:proofErr w:type="spellEnd"/>
      <w:r>
        <w:rPr>
          <w:rFonts w:hint="cs"/>
          <w:rtl/>
        </w:rPr>
        <w:t xml:space="preserve"> לא מונגש אליהם</w:t>
      </w:r>
      <w:r w:rsidR="007A0CB5">
        <w:rPr>
          <w:rFonts w:hint="cs"/>
          <w:rtl/>
        </w:rPr>
        <w:t>?</w:t>
      </w:r>
      <w:r>
        <w:rPr>
          <w:rFonts w:hint="cs"/>
          <w:rtl/>
        </w:rPr>
        <w:t xml:space="preserve"> כמה מתוך האוכלוסייה העבודה הזאת </w:t>
      </w:r>
      <w:bookmarkStart w:id="666" w:name="_ETM_Q1_8574487"/>
      <w:bookmarkEnd w:id="666"/>
      <w:r>
        <w:rPr>
          <w:rFonts w:hint="cs"/>
          <w:rtl/>
        </w:rPr>
        <w:t xml:space="preserve">מול </w:t>
      </w:r>
      <w:proofErr w:type="spellStart"/>
      <w:r>
        <w:rPr>
          <w:rFonts w:hint="cs"/>
          <w:rtl/>
        </w:rPr>
        <w:t>הדיגיטל</w:t>
      </w:r>
      <w:proofErr w:type="spellEnd"/>
      <w:r>
        <w:rPr>
          <w:rFonts w:hint="cs"/>
          <w:rtl/>
        </w:rPr>
        <w:t xml:space="preserve"> ומול האפליקציות לא נגישה אליהם ולא נותנת להם </w:t>
      </w:r>
      <w:bookmarkStart w:id="667" w:name="_ETM_Q1_8581872"/>
      <w:bookmarkEnd w:id="667"/>
      <w:r>
        <w:rPr>
          <w:rFonts w:hint="cs"/>
          <w:rtl/>
        </w:rPr>
        <w:t xml:space="preserve">פתרון? השאלה אם יש לנו מושג איזה אחוז הם מהווים. זהו. </w:t>
      </w:r>
    </w:p>
    <w:p w:rsidR="00FB413D" w:rsidRDefault="00FB413D" w:rsidP="00FB413D">
      <w:pPr>
        <w:rPr>
          <w:rtl/>
        </w:rPr>
      </w:pPr>
      <w:bookmarkStart w:id="668" w:name="_ETM_Q1_8585899"/>
      <w:bookmarkEnd w:id="668"/>
    </w:p>
    <w:p w:rsidR="00FB413D" w:rsidRDefault="00FB413D" w:rsidP="00FB413D">
      <w:pPr>
        <w:pStyle w:val="a4"/>
        <w:keepNext/>
        <w:rPr>
          <w:rtl/>
        </w:rPr>
      </w:pPr>
      <w:bookmarkStart w:id="669" w:name="_ETM_Q1_8586379"/>
      <w:bookmarkEnd w:id="669"/>
      <w:r>
        <w:rPr>
          <w:rtl/>
        </w:rPr>
        <w:t xml:space="preserve">ירון </w:t>
      </w:r>
      <w:proofErr w:type="spellStart"/>
      <w:r>
        <w:rPr>
          <w:rtl/>
        </w:rPr>
        <w:t>גינדי</w:t>
      </w:r>
      <w:proofErr w:type="spellEnd"/>
      <w:r>
        <w:rPr>
          <w:rtl/>
        </w:rPr>
        <w:t>:</w:t>
      </w:r>
    </w:p>
    <w:p w:rsidR="00FB413D" w:rsidRDefault="00FB413D" w:rsidP="00FB413D">
      <w:pPr>
        <w:pStyle w:val="KeepWithNext"/>
        <w:rPr>
          <w:rtl/>
        </w:rPr>
      </w:pPr>
    </w:p>
    <w:p w:rsidR="00FB413D" w:rsidRDefault="00FB413D" w:rsidP="00FB413D">
      <w:pPr>
        <w:rPr>
          <w:rtl/>
        </w:rPr>
      </w:pPr>
      <w:r>
        <w:rPr>
          <w:rFonts w:hint="cs"/>
          <w:rtl/>
        </w:rPr>
        <w:t xml:space="preserve">שלום, משה. אני נשיא לשכת יועצי המס. </w:t>
      </w:r>
      <w:bookmarkStart w:id="670" w:name="_ETM_Q1_8595186"/>
      <w:bookmarkEnd w:id="670"/>
      <w:r>
        <w:rPr>
          <w:rFonts w:hint="cs"/>
          <w:rtl/>
        </w:rPr>
        <w:t xml:space="preserve">אתה דיברת על תקנות לעצמאים. אני רוצה לחדד. חוק פנסיה </w:t>
      </w:r>
      <w:bookmarkStart w:id="671" w:name="_ETM_Q1_8597775"/>
      <w:bookmarkEnd w:id="671"/>
      <w:r>
        <w:rPr>
          <w:rFonts w:hint="cs"/>
          <w:rtl/>
        </w:rPr>
        <w:t xml:space="preserve">חובה לעצמאים נחקק ב-2017. אנחנו כבר ב-2020. המתנה הגדולה של </w:t>
      </w:r>
      <w:bookmarkStart w:id="672" w:name="_ETM_Q1_8606138"/>
      <w:bookmarkEnd w:id="672"/>
      <w:r>
        <w:rPr>
          <w:rFonts w:hint="cs"/>
          <w:rtl/>
        </w:rPr>
        <w:t xml:space="preserve">החוק הזה הייתה שגם עצמאיים </w:t>
      </w:r>
      <w:r>
        <w:rPr>
          <w:rtl/>
        </w:rPr>
        <w:t>–</w:t>
      </w:r>
      <w:r>
        <w:rPr>
          <w:rFonts w:hint="cs"/>
          <w:rtl/>
        </w:rPr>
        <w:t xml:space="preserve"> ואני מסכים בדיוק עם עודד פורר </w:t>
      </w:r>
      <w:r>
        <w:rPr>
          <w:rtl/>
        </w:rPr>
        <w:t>–</w:t>
      </w:r>
      <w:r>
        <w:rPr>
          <w:rFonts w:hint="cs"/>
          <w:rtl/>
        </w:rPr>
        <w:t xml:space="preserve"> יוכלו למשוך כספי פיצויים, לא אבטלה, כמו </w:t>
      </w:r>
      <w:bookmarkStart w:id="673" w:name="_ETM_Q1_8616101"/>
      <w:bookmarkEnd w:id="673"/>
      <w:r>
        <w:rPr>
          <w:rFonts w:hint="cs"/>
          <w:rtl/>
        </w:rPr>
        <w:t>השכירים</w:t>
      </w:r>
      <w:r w:rsidR="00F03296">
        <w:rPr>
          <w:rFonts w:hint="cs"/>
          <w:rtl/>
        </w:rPr>
        <w:t>,</w:t>
      </w:r>
      <w:r>
        <w:rPr>
          <w:rFonts w:hint="cs"/>
          <w:rtl/>
        </w:rPr>
        <w:t xml:space="preserve"> על ידי זה שהם יוכלו למשוך שליש מן הכסף </w:t>
      </w:r>
      <w:bookmarkStart w:id="674" w:name="_ETM_Q1_8619731"/>
      <w:bookmarkEnd w:id="674"/>
      <w:r>
        <w:rPr>
          <w:rFonts w:hint="cs"/>
          <w:rtl/>
        </w:rPr>
        <w:t xml:space="preserve">שלהם כסכום הוני פטור ממס, מהכסף שהם הפקידו </w:t>
      </w:r>
      <w:proofErr w:type="spellStart"/>
      <w:r>
        <w:rPr>
          <w:rFonts w:hint="cs"/>
          <w:rtl/>
        </w:rPr>
        <w:t>רטרו</w:t>
      </w:r>
      <w:proofErr w:type="spellEnd"/>
      <w:r>
        <w:rPr>
          <w:rFonts w:hint="cs"/>
          <w:rtl/>
        </w:rPr>
        <w:t xml:space="preserve">, כאשר </w:t>
      </w:r>
      <w:bookmarkStart w:id="675" w:name="_ETM_Q1_8624796"/>
      <w:bookmarkEnd w:id="675"/>
      <w:r>
        <w:rPr>
          <w:rFonts w:hint="cs"/>
          <w:rtl/>
        </w:rPr>
        <w:t xml:space="preserve">הם סוגרים את העסק שלהם או כאשר הם מגיעים לגיל פרישה. אני מניח שעשרות אלפי עסקים עכשיו יסגרו את </w:t>
      </w:r>
      <w:bookmarkStart w:id="676" w:name="_ETM_Q1_8632027"/>
      <w:bookmarkEnd w:id="676"/>
      <w:r>
        <w:rPr>
          <w:rFonts w:hint="cs"/>
          <w:rtl/>
        </w:rPr>
        <w:t xml:space="preserve">העסק שלהם. מה הבעיה? הם לא יכולים לנצל את ההטבה </w:t>
      </w:r>
      <w:bookmarkStart w:id="677" w:name="_ETM_Q1_8635835"/>
      <w:bookmarkEnd w:id="677"/>
      <w:r>
        <w:rPr>
          <w:rFonts w:hint="cs"/>
          <w:rtl/>
        </w:rPr>
        <w:t xml:space="preserve">שהמחוקק נתן להם מכיוון שרשות שוק ההון עדיין לא תקננה </w:t>
      </w:r>
      <w:bookmarkStart w:id="678" w:name="_ETM_Q1_8640250"/>
      <w:bookmarkEnd w:id="678"/>
      <w:r w:rsidR="00F03296">
        <w:rPr>
          <w:rFonts w:hint="cs"/>
          <w:rtl/>
        </w:rPr>
        <w:t>תקנות. אנחנו ב-2020.</w:t>
      </w:r>
      <w:r>
        <w:rPr>
          <w:rFonts w:hint="cs"/>
          <w:rtl/>
        </w:rPr>
        <w:t xml:space="preserve"> ב-2017 נחקק החוק ואין תקנות. מתי יהיו </w:t>
      </w:r>
      <w:bookmarkStart w:id="679" w:name="_ETM_Q1_8646676"/>
      <w:bookmarkEnd w:id="679"/>
      <w:r>
        <w:rPr>
          <w:rFonts w:hint="cs"/>
          <w:rtl/>
        </w:rPr>
        <w:t>תקנות כדי שהציבור יוכל לנצל את הזכות החוקית שלו?</w:t>
      </w:r>
    </w:p>
    <w:p w:rsidR="00FB413D" w:rsidRDefault="00FB413D" w:rsidP="00FB413D">
      <w:pPr>
        <w:rPr>
          <w:rtl/>
        </w:rPr>
      </w:pPr>
    </w:p>
    <w:p w:rsidR="00FB413D" w:rsidRDefault="00FB413D" w:rsidP="00FB413D">
      <w:pPr>
        <w:pStyle w:val="af6"/>
        <w:keepNext/>
        <w:rPr>
          <w:rtl/>
        </w:rPr>
      </w:pPr>
      <w:r>
        <w:rPr>
          <w:rtl/>
        </w:rPr>
        <w:t>היו"ר עודד פורר:</w:t>
      </w:r>
    </w:p>
    <w:p w:rsidR="00FB413D" w:rsidRDefault="00FB413D" w:rsidP="00FB413D">
      <w:pPr>
        <w:pStyle w:val="KeepWithNext"/>
        <w:rPr>
          <w:rtl/>
        </w:rPr>
      </w:pPr>
    </w:p>
    <w:p w:rsidR="00FB413D" w:rsidRDefault="00FB413D" w:rsidP="00FB413D">
      <w:pPr>
        <w:rPr>
          <w:rtl/>
        </w:rPr>
      </w:pPr>
      <w:r>
        <w:rPr>
          <w:rFonts w:hint="cs"/>
          <w:rtl/>
        </w:rPr>
        <w:t xml:space="preserve">שאלה טובה. </w:t>
      </w:r>
      <w:bookmarkStart w:id="680" w:name="_ETM_Q1_8649704"/>
      <w:bookmarkEnd w:id="680"/>
    </w:p>
    <w:p w:rsidR="00026E32" w:rsidRDefault="00026E32" w:rsidP="00FB413D">
      <w:pPr>
        <w:rPr>
          <w:rtl/>
        </w:rPr>
      </w:pPr>
    </w:p>
    <w:p w:rsidR="00026E32" w:rsidRDefault="00026E32" w:rsidP="00026E32">
      <w:pPr>
        <w:pStyle w:val="a4"/>
        <w:keepNext/>
        <w:rPr>
          <w:rtl/>
        </w:rPr>
      </w:pP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</w:p>
    <w:p w:rsidR="00026E32" w:rsidRDefault="00026E32" w:rsidP="00026E32">
      <w:pPr>
        <w:pStyle w:val="KeepWithNext"/>
        <w:rPr>
          <w:rtl/>
        </w:rPr>
      </w:pPr>
    </w:p>
    <w:p w:rsidR="00026E32" w:rsidRDefault="00026E32" w:rsidP="00026E32">
      <w:pPr>
        <w:rPr>
          <w:rtl/>
        </w:rPr>
      </w:pPr>
      <w:r>
        <w:rPr>
          <w:rFonts w:hint="cs"/>
          <w:rtl/>
        </w:rPr>
        <w:t xml:space="preserve">יש לי עוד דבר קטן להוסיף בעניין </w:t>
      </w:r>
      <w:proofErr w:type="spellStart"/>
      <w:r>
        <w:rPr>
          <w:rFonts w:hint="cs"/>
          <w:rtl/>
        </w:rPr>
        <w:t>הנגשת</w:t>
      </w:r>
      <w:proofErr w:type="spellEnd"/>
      <w:r>
        <w:rPr>
          <w:rFonts w:hint="cs"/>
          <w:rtl/>
        </w:rPr>
        <w:t xml:space="preserve"> המידע. האם </w:t>
      </w:r>
      <w:bookmarkStart w:id="681" w:name="_ETM_Q1_8661583"/>
      <w:bookmarkEnd w:id="681"/>
      <w:r>
        <w:rPr>
          <w:rFonts w:hint="cs"/>
          <w:rtl/>
        </w:rPr>
        <w:t xml:space="preserve">הדברים שהם מפרסמים יוצאים גם בשפה הערבית? האם יש מישהו </w:t>
      </w:r>
      <w:bookmarkStart w:id="682" w:name="_ETM_Q1_8664713"/>
      <w:bookmarkEnd w:id="682"/>
      <w:r>
        <w:rPr>
          <w:rFonts w:hint="cs"/>
          <w:rtl/>
        </w:rPr>
        <w:t>שמתרגם את הדברים האלה לשפה הערבית?</w:t>
      </w:r>
    </w:p>
    <w:p w:rsidR="00026E32" w:rsidRDefault="00026E32" w:rsidP="00026E32">
      <w:pPr>
        <w:rPr>
          <w:rtl/>
        </w:rPr>
      </w:pPr>
    </w:p>
    <w:p w:rsidR="00026E32" w:rsidRDefault="00026E32" w:rsidP="00026E32">
      <w:pPr>
        <w:pStyle w:val="af6"/>
        <w:keepNext/>
        <w:rPr>
          <w:rtl/>
        </w:rPr>
      </w:pPr>
      <w:r>
        <w:rPr>
          <w:rtl/>
        </w:rPr>
        <w:t>היו"ר עודד פורר:</w:t>
      </w:r>
    </w:p>
    <w:p w:rsidR="00026E32" w:rsidRDefault="00026E32" w:rsidP="00026E32">
      <w:pPr>
        <w:pStyle w:val="KeepWithNext"/>
        <w:rPr>
          <w:rtl/>
        </w:rPr>
      </w:pPr>
    </w:p>
    <w:p w:rsidR="00026E32" w:rsidRDefault="00026E32" w:rsidP="00F03296">
      <w:pPr>
        <w:rPr>
          <w:rtl/>
        </w:rPr>
      </w:pPr>
      <w:r>
        <w:rPr>
          <w:rFonts w:hint="cs"/>
          <w:rtl/>
        </w:rPr>
        <w:t xml:space="preserve">תודה. איריס שטרק, נשיאת לשכת </w:t>
      </w:r>
      <w:bookmarkStart w:id="683" w:name="_ETM_Q1_8668144"/>
      <w:bookmarkEnd w:id="683"/>
      <w:r>
        <w:rPr>
          <w:rFonts w:hint="cs"/>
          <w:rtl/>
        </w:rPr>
        <w:t xml:space="preserve">רואי החשבון, בבקשה. </w:t>
      </w:r>
      <w:r w:rsidR="00BC4BFD">
        <w:rPr>
          <w:rFonts w:hint="cs"/>
          <w:rtl/>
        </w:rPr>
        <w:t xml:space="preserve">איריס לא נמצאת </w:t>
      </w:r>
      <w:proofErr w:type="spellStart"/>
      <w:r w:rsidR="00BC4BFD">
        <w:rPr>
          <w:rFonts w:hint="cs"/>
          <w:rtl/>
        </w:rPr>
        <w:t>איתנו</w:t>
      </w:r>
      <w:proofErr w:type="spellEnd"/>
      <w:r w:rsidR="00BC4BFD">
        <w:rPr>
          <w:rFonts w:hint="cs"/>
          <w:rtl/>
        </w:rPr>
        <w:t xml:space="preserve"> על הקו. איגוד לשכות המסחר </w:t>
      </w:r>
      <w:r w:rsidR="00BC4BFD">
        <w:rPr>
          <w:rtl/>
        </w:rPr>
        <w:t>–</w:t>
      </w:r>
      <w:r w:rsidR="00F03296">
        <w:rPr>
          <w:rFonts w:hint="cs"/>
          <w:rtl/>
        </w:rPr>
        <w:t xml:space="preserve"> </w:t>
      </w:r>
      <w:r w:rsidR="00BC4BFD">
        <w:rPr>
          <w:rFonts w:hint="cs"/>
          <w:rtl/>
        </w:rPr>
        <w:t xml:space="preserve">רבים </w:t>
      </w:r>
      <w:r w:rsidR="00F03296">
        <w:rPr>
          <w:rFonts w:hint="cs"/>
          <w:rtl/>
        </w:rPr>
        <w:t xml:space="preserve">ביקשו </w:t>
      </w:r>
      <w:r w:rsidR="00BC4BFD">
        <w:rPr>
          <w:rFonts w:hint="cs"/>
          <w:rtl/>
        </w:rPr>
        <w:t xml:space="preserve">לדבר. נתחיל עם עקיבא </w:t>
      </w:r>
      <w:proofErr w:type="spellStart"/>
      <w:r w:rsidR="00BC4BFD">
        <w:rPr>
          <w:rFonts w:hint="cs"/>
          <w:rtl/>
        </w:rPr>
        <w:t>קלימן</w:t>
      </w:r>
      <w:proofErr w:type="spellEnd"/>
      <w:r w:rsidR="00BC4BFD">
        <w:rPr>
          <w:rFonts w:hint="cs"/>
          <w:rtl/>
        </w:rPr>
        <w:t xml:space="preserve">, </w:t>
      </w:r>
      <w:bookmarkStart w:id="684" w:name="_ETM_Q1_8680439"/>
      <w:bookmarkEnd w:id="684"/>
      <w:r w:rsidR="00BC4BFD">
        <w:rPr>
          <w:rFonts w:hint="cs"/>
          <w:rtl/>
        </w:rPr>
        <w:t>יושב-ראש פורום מנהלי הסדרים פנסיוניים.</w:t>
      </w:r>
    </w:p>
    <w:p w:rsidR="00BC4BFD" w:rsidRDefault="00BC4BFD" w:rsidP="00026E32">
      <w:pPr>
        <w:rPr>
          <w:rtl/>
        </w:rPr>
      </w:pPr>
    </w:p>
    <w:p w:rsidR="00BC4BFD" w:rsidRDefault="00BC4BFD" w:rsidP="00BC4BFD">
      <w:pPr>
        <w:pStyle w:val="a4"/>
        <w:keepNext/>
        <w:rPr>
          <w:rtl/>
        </w:rPr>
      </w:pPr>
      <w:r>
        <w:rPr>
          <w:rtl/>
        </w:rPr>
        <w:t xml:space="preserve">עקיבא </w:t>
      </w:r>
      <w:proofErr w:type="spellStart"/>
      <w:r>
        <w:rPr>
          <w:rtl/>
        </w:rPr>
        <w:t>קלימן</w:t>
      </w:r>
      <w:proofErr w:type="spellEnd"/>
      <w:r>
        <w:rPr>
          <w:rtl/>
        </w:rPr>
        <w:t>:</w:t>
      </w:r>
    </w:p>
    <w:p w:rsidR="00BC4BFD" w:rsidRDefault="00BC4BFD" w:rsidP="00BC4BFD">
      <w:pPr>
        <w:pStyle w:val="KeepWithNext"/>
        <w:rPr>
          <w:rtl/>
        </w:rPr>
      </w:pPr>
    </w:p>
    <w:p w:rsidR="00BC4BFD" w:rsidRDefault="00BC4BFD" w:rsidP="00BC4BFD">
      <w:pPr>
        <w:rPr>
          <w:rtl/>
        </w:rPr>
      </w:pPr>
      <w:r>
        <w:rPr>
          <w:rFonts w:hint="cs"/>
          <w:rtl/>
        </w:rPr>
        <w:t xml:space="preserve">בוקר טוב לכולם, שלום עודד ושלום משה. </w:t>
      </w:r>
    </w:p>
    <w:p w:rsidR="00BC4BFD" w:rsidRDefault="00BC4BFD" w:rsidP="00BC4BFD">
      <w:pPr>
        <w:rPr>
          <w:rtl/>
        </w:rPr>
      </w:pPr>
      <w:bookmarkStart w:id="685" w:name="_ETM_Q1_8693008"/>
      <w:bookmarkEnd w:id="685"/>
    </w:p>
    <w:p w:rsidR="00BC4BFD" w:rsidRDefault="00BC4BFD" w:rsidP="00BC4BFD">
      <w:pPr>
        <w:rPr>
          <w:rtl/>
        </w:rPr>
      </w:pPr>
      <w:bookmarkStart w:id="686" w:name="_ETM_Q1_8693285"/>
      <w:bookmarkEnd w:id="686"/>
      <w:r>
        <w:rPr>
          <w:rFonts w:hint="cs"/>
          <w:rtl/>
        </w:rPr>
        <w:t xml:space="preserve">קודם כול אני רוצה להגיד שאנחנו מקבלים שיתוף פעולה ממש מעולה מרשות שוק ההון. העלינו הרבה נושאים וראינו </w:t>
      </w:r>
      <w:bookmarkStart w:id="687" w:name="_ETM_Q1_8702897"/>
      <w:bookmarkEnd w:id="687"/>
      <w:r>
        <w:rPr>
          <w:rFonts w:hint="cs"/>
          <w:rtl/>
        </w:rPr>
        <w:t xml:space="preserve">את התגובה. </w:t>
      </w:r>
    </w:p>
    <w:p w:rsidR="00BC4BFD" w:rsidRDefault="00BC4BFD" w:rsidP="00BC4BFD">
      <w:pPr>
        <w:rPr>
          <w:rtl/>
        </w:rPr>
      </w:pPr>
    </w:p>
    <w:p w:rsidR="00BC4BFD" w:rsidRDefault="00BC4BFD" w:rsidP="00BC4BFD">
      <w:pPr>
        <w:pStyle w:val="af6"/>
        <w:keepNext/>
        <w:rPr>
          <w:rtl/>
        </w:rPr>
      </w:pPr>
      <w:r>
        <w:rPr>
          <w:rtl/>
        </w:rPr>
        <w:t>היו"ר עודד פורר:</w:t>
      </w:r>
    </w:p>
    <w:p w:rsidR="00BC4BFD" w:rsidRDefault="00BC4BFD" w:rsidP="00BC4BFD">
      <w:pPr>
        <w:pStyle w:val="KeepWithNext"/>
        <w:rPr>
          <w:rtl/>
        </w:rPr>
      </w:pPr>
    </w:p>
    <w:p w:rsidR="00BC4BFD" w:rsidRDefault="00BC4BFD" w:rsidP="00BC4BFD">
      <w:pPr>
        <w:rPr>
          <w:rtl/>
        </w:rPr>
      </w:pPr>
      <w:r>
        <w:rPr>
          <w:rFonts w:hint="cs"/>
          <w:rtl/>
        </w:rPr>
        <w:t xml:space="preserve">רק בקצרה, חברים, אנחנו צריכים לסיים את הדיון </w:t>
      </w:r>
      <w:bookmarkStart w:id="688" w:name="_ETM_Q1_8706575"/>
      <w:bookmarkEnd w:id="688"/>
      <w:r>
        <w:rPr>
          <w:rFonts w:hint="cs"/>
          <w:rtl/>
        </w:rPr>
        <w:t xml:space="preserve">בעוד עשר דקות. </w:t>
      </w:r>
    </w:p>
    <w:p w:rsidR="00BC4BFD" w:rsidRDefault="00BC4BFD" w:rsidP="00BC4BFD">
      <w:pPr>
        <w:rPr>
          <w:rtl/>
        </w:rPr>
      </w:pPr>
    </w:p>
    <w:p w:rsidR="00BC4BFD" w:rsidRDefault="00BC4BFD" w:rsidP="00BC4BFD">
      <w:pPr>
        <w:pStyle w:val="a4"/>
        <w:keepNext/>
        <w:rPr>
          <w:rtl/>
        </w:rPr>
      </w:pPr>
      <w:r>
        <w:rPr>
          <w:rtl/>
        </w:rPr>
        <w:t xml:space="preserve">עקיבא </w:t>
      </w:r>
      <w:proofErr w:type="spellStart"/>
      <w:r>
        <w:rPr>
          <w:rtl/>
        </w:rPr>
        <w:t>קלימן</w:t>
      </w:r>
      <w:proofErr w:type="spellEnd"/>
      <w:r>
        <w:rPr>
          <w:rtl/>
        </w:rPr>
        <w:t>:</w:t>
      </w:r>
    </w:p>
    <w:p w:rsidR="00BC4BFD" w:rsidRDefault="00BC4BFD" w:rsidP="00BC4BFD">
      <w:pPr>
        <w:pStyle w:val="KeepWithNext"/>
        <w:rPr>
          <w:rtl/>
        </w:rPr>
      </w:pPr>
    </w:p>
    <w:p w:rsidR="00BC4BFD" w:rsidRDefault="00BC4BFD" w:rsidP="00F03296">
      <w:pPr>
        <w:rPr>
          <w:rtl/>
        </w:rPr>
      </w:pPr>
      <w:r>
        <w:rPr>
          <w:rFonts w:hint="cs"/>
          <w:rtl/>
        </w:rPr>
        <w:t xml:space="preserve">יש לי שני דברים להגיד. ראשית, בנושא </w:t>
      </w:r>
      <w:bookmarkStart w:id="689" w:name="_ETM_Q1_8710360"/>
      <w:bookmarkEnd w:id="689"/>
      <w:r>
        <w:rPr>
          <w:rFonts w:hint="cs"/>
          <w:rtl/>
        </w:rPr>
        <w:t xml:space="preserve">של האנשים שפורשים היום לפנסיה, לפחות בקרן פנסיה, הם עוברים </w:t>
      </w:r>
      <w:bookmarkStart w:id="690" w:name="_ETM_Q1_8714898"/>
      <w:bookmarkEnd w:id="690"/>
      <w:r>
        <w:rPr>
          <w:rFonts w:hint="cs"/>
          <w:rtl/>
        </w:rPr>
        <w:t xml:space="preserve">לאגרות חוב והם לא נשארים בתוכנית הקיימת </w:t>
      </w:r>
      <w:bookmarkStart w:id="691" w:name="_ETM_Q1_8720212"/>
      <w:bookmarkEnd w:id="691"/>
      <w:r>
        <w:rPr>
          <w:rFonts w:hint="cs"/>
          <w:rtl/>
        </w:rPr>
        <w:t xml:space="preserve">וזה עלול לגרום לכך שהם יקבלו הפסד. הייתי </w:t>
      </w:r>
      <w:bookmarkStart w:id="692" w:name="_ETM_Q1_8723040"/>
      <w:bookmarkEnd w:id="692"/>
      <w:r>
        <w:rPr>
          <w:rFonts w:hint="cs"/>
          <w:rtl/>
        </w:rPr>
        <w:t xml:space="preserve">חושב שהמדינה צריכה להבטיח לאנשים שהם כן ימשיכו להיות בשוק </w:t>
      </w:r>
      <w:bookmarkStart w:id="693" w:name="_ETM_Q1_8728071"/>
      <w:bookmarkEnd w:id="693"/>
      <w:r>
        <w:rPr>
          <w:rFonts w:hint="cs"/>
          <w:rtl/>
        </w:rPr>
        <w:t xml:space="preserve">ההון ולהבטיח להם את המינימום של אגרות חוב אם שוק ההון לא יעשה ריבאונד. </w:t>
      </w:r>
    </w:p>
    <w:p w:rsidR="00BC4BFD" w:rsidRDefault="00BC4BFD" w:rsidP="00BC4BFD">
      <w:pPr>
        <w:rPr>
          <w:rtl/>
        </w:rPr>
      </w:pPr>
    </w:p>
    <w:p w:rsidR="00BC4BFD" w:rsidRDefault="00BC4BFD" w:rsidP="00BC4BFD">
      <w:pPr>
        <w:pStyle w:val="a4"/>
        <w:keepNext/>
        <w:rPr>
          <w:rtl/>
        </w:rPr>
      </w:pP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לבן):</w:t>
      </w:r>
    </w:p>
    <w:p w:rsidR="00BC4BFD" w:rsidRDefault="00BC4BFD" w:rsidP="00BC4BFD">
      <w:pPr>
        <w:pStyle w:val="KeepWithNext"/>
        <w:rPr>
          <w:rtl/>
        </w:rPr>
      </w:pPr>
    </w:p>
    <w:p w:rsidR="00BC4BFD" w:rsidRDefault="00BC4BFD" w:rsidP="00BC4BFD">
      <w:pPr>
        <w:rPr>
          <w:rtl/>
        </w:rPr>
      </w:pPr>
      <w:r>
        <w:rPr>
          <w:rFonts w:hint="cs"/>
          <w:rtl/>
        </w:rPr>
        <w:t xml:space="preserve">זה דוגמה לצעד בקרנות הפנסיה. </w:t>
      </w:r>
    </w:p>
    <w:p w:rsidR="00BC4BFD" w:rsidRDefault="00BC4BFD" w:rsidP="00BC4BFD">
      <w:pPr>
        <w:rPr>
          <w:rtl/>
        </w:rPr>
      </w:pPr>
      <w:bookmarkStart w:id="694" w:name="_ETM_Q1_8738045"/>
      <w:bookmarkEnd w:id="694"/>
    </w:p>
    <w:p w:rsidR="00BC4BFD" w:rsidRDefault="00BC4BFD" w:rsidP="00BC4BFD">
      <w:pPr>
        <w:pStyle w:val="af6"/>
        <w:keepNext/>
        <w:rPr>
          <w:rtl/>
        </w:rPr>
      </w:pPr>
      <w:bookmarkStart w:id="695" w:name="_ETM_Q1_8738317"/>
      <w:bookmarkEnd w:id="695"/>
      <w:r>
        <w:rPr>
          <w:rtl/>
        </w:rPr>
        <w:t>היו"ר עודד פורר:</w:t>
      </w:r>
    </w:p>
    <w:p w:rsidR="00BC4BFD" w:rsidRDefault="00BC4BFD" w:rsidP="00BC4BFD">
      <w:pPr>
        <w:pStyle w:val="KeepWithNext"/>
        <w:rPr>
          <w:rtl/>
        </w:rPr>
      </w:pPr>
    </w:p>
    <w:p w:rsidR="00BC4BFD" w:rsidRDefault="00BC4BFD" w:rsidP="00BC4BFD">
      <w:pPr>
        <w:rPr>
          <w:rtl/>
        </w:rPr>
      </w:pPr>
      <w:r>
        <w:rPr>
          <w:rFonts w:hint="cs"/>
          <w:rtl/>
        </w:rPr>
        <w:t xml:space="preserve">תודה. משה ברקת, בבקשה. </w:t>
      </w:r>
    </w:p>
    <w:p w:rsidR="00BC4BFD" w:rsidRDefault="00BC4BFD" w:rsidP="00BC4BFD">
      <w:pPr>
        <w:rPr>
          <w:rtl/>
        </w:rPr>
      </w:pPr>
    </w:p>
    <w:p w:rsidR="00BC4BFD" w:rsidRDefault="00BC4BFD" w:rsidP="00BC4BFD">
      <w:pPr>
        <w:pStyle w:val="a4"/>
        <w:keepNext/>
        <w:rPr>
          <w:rtl/>
        </w:rPr>
      </w:pPr>
      <w:r>
        <w:rPr>
          <w:rtl/>
        </w:rPr>
        <w:t>משה ברקת:</w:t>
      </w:r>
    </w:p>
    <w:p w:rsidR="00BC4BFD" w:rsidRDefault="00BC4BFD" w:rsidP="00BC4BFD">
      <w:pPr>
        <w:pStyle w:val="KeepWithNext"/>
        <w:rPr>
          <w:rtl/>
        </w:rPr>
      </w:pPr>
    </w:p>
    <w:p w:rsidR="00BC4BFD" w:rsidRDefault="00BC4BFD" w:rsidP="00BC4BFD">
      <w:pPr>
        <w:rPr>
          <w:rtl/>
        </w:rPr>
      </w:pPr>
      <w:r>
        <w:rPr>
          <w:rFonts w:hint="cs"/>
          <w:rtl/>
        </w:rPr>
        <w:t xml:space="preserve">לגבי השאלות של ליאור </w:t>
      </w:r>
      <w:proofErr w:type="spellStart"/>
      <w:r>
        <w:rPr>
          <w:rFonts w:hint="cs"/>
          <w:rtl/>
        </w:rPr>
        <w:t>הורנצ'יק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הלוואות </w:t>
      </w:r>
      <w:bookmarkStart w:id="696" w:name="_ETM_Q1_8746113"/>
      <w:bookmarkEnd w:id="696"/>
      <w:r>
        <w:rPr>
          <w:rFonts w:hint="cs"/>
          <w:rtl/>
        </w:rPr>
        <w:t xml:space="preserve">לעמיתים: אנחנו גם פועלים כרגע לאיזו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שמרחיבה את ההלוואות </w:t>
      </w:r>
      <w:bookmarkStart w:id="697" w:name="_ETM_Q1_8753509"/>
      <w:bookmarkEnd w:id="697"/>
      <w:r>
        <w:rPr>
          <w:rFonts w:hint="cs"/>
          <w:rtl/>
        </w:rPr>
        <w:t xml:space="preserve">האלה לא רק מן הגופים העמיתים אלא גם מגופי </w:t>
      </w:r>
      <w:proofErr w:type="spellStart"/>
      <w:r>
        <w:rPr>
          <w:rFonts w:hint="cs"/>
          <w:rtl/>
        </w:rPr>
        <w:t>הנוסטרו</w:t>
      </w:r>
      <w:proofErr w:type="spellEnd"/>
      <w:r>
        <w:rPr>
          <w:rFonts w:hint="cs"/>
          <w:rtl/>
        </w:rPr>
        <w:t xml:space="preserve">, לאפשר גם שם, ויכול להיות שזה </w:t>
      </w:r>
      <w:proofErr w:type="spellStart"/>
      <w:r>
        <w:rPr>
          <w:rFonts w:hint="cs"/>
          <w:rtl/>
        </w:rPr>
        <w:t>ינגיש</w:t>
      </w:r>
      <w:proofErr w:type="spellEnd"/>
      <w:r>
        <w:rPr>
          <w:rFonts w:hint="cs"/>
          <w:rtl/>
        </w:rPr>
        <w:t xml:space="preserve"> עוד יותר הלוואות </w:t>
      </w:r>
      <w:bookmarkStart w:id="698" w:name="_ETM_Q1_8761960"/>
      <w:bookmarkEnd w:id="698"/>
      <w:r>
        <w:rPr>
          <w:rFonts w:hint="cs"/>
          <w:rtl/>
        </w:rPr>
        <w:t xml:space="preserve">לציבור. כרגע יש כמה סוגיות משפטיות. אני מקווה </w:t>
      </w:r>
      <w:bookmarkStart w:id="699" w:name="_ETM_Q1_8765684"/>
      <w:bookmarkEnd w:id="699"/>
      <w:r>
        <w:rPr>
          <w:rFonts w:hint="cs"/>
          <w:rtl/>
        </w:rPr>
        <w:t xml:space="preserve">שנוכל להרחיב את זה. שוב, תוך הבטחה שכל ניגודי העניינים </w:t>
      </w:r>
      <w:bookmarkStart w:id="700" w:name="_ETM_Q1_8771296"/>
      <w:bookmarkEnd w:id="700"/>
      <w:r>
        <w:rPr>
          <w:rFonts w:hint="cs"/>
          <w:rtl/>
        </w:rPr>
        <w:t xml:space="preserve">האפשריים יטופלו גם כן. </w:t>
      </w:r>
    </w:p>
    <w:p w:rsidR="00BC4BFD" w:rsidRDefault="00BC4BFD" w:rsidP="00BC4BFD">
      <w:pPr>
        <w:rPr>
          <w:rtl/>
        </w:rPr>
      </w:pPr>
    </w:p>
    <w:p w:rsidR="00BC4BFD" w:rsidRDefault="00BC4BFD" w:rsidP="00BC4BFD">
      <w:pPr>
        <w:rPr>
          <w:rtl/>
        </w:rPr>
      </w:pPr>
      <w:r>
        <w:rPr>
          <w:rFonts w:hint="cs"/>
          <w:rtl/>
        </w:rPr>
        <w:t xml:space="preserve">לגבי ריסק זמני לעצמאים </w:t>
      </w:r>
      <w:r>
        <w:rPr>
          <w:rtl/>
        </w:rPr>
        <w:t>–</w:t>
      </w:r>
      <w:r>
        <w:rPr>
          <w:rFonts w:hint="cs"/>
          <w:rtl/>
        </w:rPr>
        <w:t xml:space="preserve"> אנחנו בוחנים גם את הנושא הזה. יש לנו כוונה, לכולם למעשה, </w:t>
      </w:r>
      <w:bookmarkStart w:id="701" w:name="_ETM_Q1_8782739"/>
      <w:bookmarkEnd w:id="701"/>
      <w:r>
        <w:rPr>
          <w:rFonts w:hint="cs"/>
          <w:rtl/>
        </w:rPr>
        <w:t xml:space="preserve">להבטיח את הכיסויים </w:t>
      </w:r>
      <w:proofErr w:type="spellStart"/>
      <w:r>
        <w:rPr>
          <w:rFonts w:hint="cs"/>
          <w:rtl/>
        </w:rPr>
        <w:t>הביטוחיים</w:t>
      </w:r>
      <w:proofErr w:type="spellEnd"/>
      <w:r>
        <w:rPr>
          <w:rFonts w:hint="cs"/>
          <w:rtl/>
        </w:rPr>
        <w:t xml:space="preserve">. </w:t>
      </w:r>
    </w:p>
    <w:p w:rsidR="00BC4BFD" w:rsidRDefault="00BC4BFD" w:rsidP="00BC4BFD">
      <w:pPr>
        <w:rPr>
          <w:rtl/>
        </w:rPr>
      </w:pPr>
    </w:p>
    <w:p w:rsidR="00BC4BFD" w:rsidRDefault="00BC4BFD" w:rsidP="00BC4BFD">
      <w:pPr>
        <w:rPr>
          <w:rtl/>
        </w:rPr>
      </w:pPr>
      <w:r>
        <w:rPr>
          <w:rFonts w:hint="cs"/>
          <w:rtl/>
        </w:rPr>
        <w:t xml:space="preserve">גם כבוד היושב-ראש וגם ירון </w:t>
      </w:r>
      <w:proofErr w:type="spellStart"/>
      <w:r>
        <w:rPr>
          <w:rFonts w:hint="cs"/>
          <w:rtl/>
        </w:rPr>
        <w:t>גינדי</w:t>
      </w:r>
      <w:proofErr w:type="spellEnd"/>
      <w:r>
        <w:rPr>
          <w:rFonts w:hint="cs"/>
          <w:rtl/>
        </w:rPr>
        <w:t xml:space="preserve"> העליתם נקודה נכונה: אותן תקנות לעצמאים לגבי נושא המשיכה. </w:t>
      </w:r>
      <w:bookmarkStart w:id="702" w:name="_ETM_Q1_8795367"/>
      <w:bookmarkEnd w:id="702"/>
      <w:r>
        <w:rPr>
          <w:rFonts w:hint="cs"/>
          <w:rtl/>
        </w:rPr>
        <w:t xml:space="preserve">אמרתי: זה דבר שאנחנו מגישים אותו לתיקון ואני מקווה מאוד </w:t>
      </w:r>
      <w:bookmarkStart w:id="703" w:name="_ETM_Q1_8799664"/>
      <w:bookmarkEnd w:id="703"/>
      <w:r>
        <w:rPr>
          <w:rFonts w:hint="cs"/>
          <w:rtl/>
        </w:rPr>
        <w:t xml:space="preserve">שנצליח בזמן הקרוב מאוד להעביר את התקנות האלה כתקנות במסגרת שעת חירום או בדרך אחרת. זה דבר חשוב מאוד ונכון </w:t>
      </w:r>
      <w:bookmarkStart w:id="704" w:name="_ETM_Q1_8812319"/>
      <w:bookmarkEnd w:id="704"/>
      <w:r>
        <w:rPr>
          <w:rFonts w:hint="cs"/>
          <w:rtl/>
        </w:rPr>
        <w:t xml:space="preserve">ואנחנו כבר פועלים בנושא הזה. </w:t>
      </w:r>
    </w:p>
    <w:p w:rsidR="00BC4BFD" w:rsidRDefault="00BC4BFD" w:rsidP="00BC4BFD">
      <w:pPr>
        <w:rPr>
          <w:rtl/>
        </w:rPr>
      </w:pPr>
      <w:bookmarkStart w:id="705" w:name="_ETM_Q1_8813694"/>
      <w:bookmarkEnd w:id="705"/>
    </w:p>
    <w:p w:rsidR="00BC4BFD" w:rsidRDefault="00F03296" w:rsidP="00BC4BFD">
      <w:pPr>
        <w:rPr>
          <w:rtl/>
        </w:rPr>
      </w:pPr>
      <w:bookmarkStart w:id="706" w:name="_ETM_Q1_8814328"/>
      <w:bookmarkEnd w:id="706"/>
      <w:r>
        <w:rPr>
          <w:rFonts w:hint="cs"/>
          <w:rtl/>
        </w:rPr>
        <w:t>ל</w:t>
      </w:r>
      <w:r w:rsidR="00BC4BFD">
        <w:rPr>
          <w:rFonts w:hint="cs"/>
          <w:rtl/>
        </w:rPr>
        <w:t xml:space="preserve">חבר הכנסת </w:t>
      </w:r>
      <w:proofErr w:type="spellStart"/>
      <w:r w:rsidR="00BC4BFD">
        <w:rPr>
          <w:rFonts w:hint="cs"/>
          <w:rtl/>
        </w:rPr>
        <w:t>שחאדה</w:t>
      </w:r>
      <w:proofErr w:type="spellEnd"/>
      <w:r w:rsidR="00BC4BFD">
        <w:rPr>
          <w:rFonts w:hint="cs"/>
          <w:rtl/>
        </w:rPr>
        <w:t xml:space="preserve"> </w:t>
      </w:r>
      <w:r w:rsidR="00BC4BFD">
        <w:rPr>
          <w:rtl/>
        </w:rPr>
        <w:t>–</w:t>
      </w:r>
      <w:r w:rsidR="00BC4BFD">
        <w:rPr>
          <w:rFonts w:hint="cs"/>
          <w:rtl/>
        </w:rPr>
        <w:t xml:space="preserve"> קודם </w:t>
      </w:r>
      <w:bookmarkStart w:id="707" w:name="_ETM_Q1_8816279"/>
      <w:bookmarkEnd w:id="707"/>
      <w:r w:rsidR="00BC4BFD">
        <w:rPr>
          <w:rFonts w:hint="cs"/>
          <w:rtl/>
        </w:rPr>
        <w:t xml:space="preserve">כול לגבי תרגום לערבית: אצלנו במוקד אפשר לקבל שירות בערבית </w:t>
      </w:r>
      <w:bookmarkStart w:id="708" w:name="_ETM_Q1_8824985"/>
      <w:bookmarkEnd w:id="708"/>
      <w:r w:rsidR="00BC4BFD">
        <w:rPr>
          <w:rFonts w:hint="cs"/>
          <w:rtl/>
        </w:rPr>
        <w:t xml:space="preserve">וגם במוקדים של כל החברות. לגבי התרגום של ההוראות שלנו </w:t>
      </w:r>
      <w:bookmarkStart w:id="709" w:name="_ETM_Q1_8830316"/>
      <w:bookmarkEnd w:id="709"/>
      <w:r w:rsidR="00BC4BFD">
        <w:rPr>
          <w:rFonts w:hint="cs"/>
          <w:rtl/>
        </w:rPr>
        <w:t xml:space="preserve">לערבית </w:t>
      </w:r>
      <w:r w:rsidR="00BC4BFD">
        <w:rPr>
          <w:rtl/>
        </w:rPr>
        <w:t>–</w:t>
      </w:r>
      <w:r w:rsidR="00BC4BFD">
        <w:rPr>
          <w:rFonts w:hint="cs"/>
          <w:rtl/>
        </w:rPr>
        <w:t xml:space="preserve"> אנחנו צריכים לעבוד על זה. עד היום הרשות </w:t>
      </w:r>
      <w:bookmarkStart w:id="710" w:name="_ETM_Q1_8831909"/>
      <w:bookmarkEnd w:id="710"/>
      <w:r w:rsidR="00BC4BFD">
        <w:rPr>
          <w:rFonts w:hint="cs"/>
          <w:rtl/>
        </w:rPr>
        <w:t xml:space="preserve">לא הנגישה בשפה הערבית את כל ההוראות שלה. לצערי גם </w:t>
      </w:r>
      <w:bookmarkStart w:id="711" w:name="_ETM_Q1_8839587"/>
      <w:bookmarkEnd w:id="711"/>
      <w:r w:rsidR="00BC4BFD">
        <w:rPr>
          <w:rFonts w:hint="cs"/>
          <w:rtl/>
        </w:rPr>
        <w:t xml:space="preserve">מה שקיים היום </w:t>
      </w:r>
      <w:r w:rsidR="00BC4BFD">
        <w:rPr>
          <w:rtl/>
        </w:rPr>
        <w:t>–</w:t>
      </w:r>
      <w:r w:rsidR="00BC4BFD">
        <w:rPr>
          <w:rFonts w:hint="cs"/>
          <w:rtl/>
        </w:rPr>
        <w:t xml:space="preserve"> זה דבר שאנחנו כנראה צריכים לעבוד עליו. </w:t>
      </w:r>
    </w:p>
    <w:p w:rsidR="00BC4BFD" w:rsidRDefault="00BC4BFD" w:rsidP="00BC4BFD">
      <w:pPr>
        <w:rPr>
          <w:rtl/>
        </w:rPr>
      </w:pPr>
      <w:bookmarkStart w:id="712" w:name="_ETM_Q1_8845650"/>
      <w:bookmarkEnd w:id="712"/>
    </w:p>
    <w:p w:rsidR="00BC4BFD" w:rsidRDefault="00BC4BFD" w:rsidP="00BC4BFD">
      <w:pPr>
        <w:rPr>
          <w:rtl/>
        </w:rPr>
      </w:pPr>
      <w:bookmarkStart w:id="713" w:name="_ETM_Q1_8846062"/>
      <w:bookmarkEnd w:id="713"/>
      <w:r>
        <w:rPr>
          <w:rFonts w:hint="cs"/>
          <w:rtl/>
        </w:rPr>
        <w:t xml:space="preserve">לגבי השאלה האם אנשים  יודעים </w:t>
      </w:r>
      <w:r>
        <w:rPr>
          <w:rtl/>
        </w:rPr>
        <w:t>–</w:t>
      </w:r>
      <w:r>
        <w:rPr>
          <w:rFonts w:hint="cs"/>
          <w:rtl/>
        </w:rPr>
        <w:t xml:space="preserve"> אנחנו שמים </w:t>
      </w:r>
      <w:bookmarkStart w:id="714" w:name="_ETM_Q1_8848876"/>
      <w:bookmarkEnd w:id="714"/>
      <w:r>
        <w:rPr>
          <w:rFonts w:hint="cs"/>
          <w:rtl/>
        </w:rPr>
        <w:t xml:space="preserve">את זה באתרים שלנו, מאפשרים לתת לזה איזו תפוצה, מנסים </w:t>
      </w:r>
      <w:bookmarkStart w:id="715" w:name="_ETM_Q1_8853834"/>
      <w:bookmarkEnd w:id="715"/>
      <w:r>
        <w:rPr>
          <w:rFonts w:hint="cs"/>
          <w:rtl/>
        </w:rPr>
        <w:t xml:space="preserve">בתקשורת ליידע אנשים. אנחנו מנסים עוד ועוד ערוצים כדי </w:t>
      </w:r>
      <w:proofErr w:type="spellStart"/>
      <w:r>
        <w:rPr>
          <w:rFonts w:hint="cs"/>
          <w:rtl/>
        </w:rPr>
        <w:t>להנגיש</w:t>
      </w:r>
      <w:proofErr w:type="spellEnd"/>
      <w:r>
        <w:rPr>
          <w:rFonts w:hint="cs"/>
          <w:rtl/>
        </w:rPr>
        <w:t xml:space="preserve"> </w:t>
      </w:r>
      <w:bookmarkStart w:id="716" w:name="_ETM_Q1_8863090"/>
      <w:bookmarkEnd w:id="716"/>
      <w:r>
        <w:rPr>
          <w:rFonts w:hint="cs"/>
          <w:rtl/>
        </w:rPr>
        <w:t xml:space="preserve">לאנשים את המידע. נצטרך להשתדל יותר, אני מניח. </w:t>
      </w:r>
    </w:p>
    <w:p w:rsidR="00BC4BFD" w:rsidRDefault="00BC4BFD" w:rsidP="00BC4BFD">
      <w:pPr>
        <w:rPr>
          <w:rtl/>
        </w:rPr>
      </w:pPr>
      <w:bookmarkStart w:id="717" w:name="_ETM_Q1_8869724"/>
      <w:bookmarkEnd w:id="717"/>
    </w:p>
    <w:p w:rsidR="00BC4BFD" w:rsidRDefault="00BC4BFD" w:rsidP="00054247">
      <w:pPr>
        <w:rPr>
          <w:rtl/>
        </w:rPr>
      </w:pPr>
      <w:bookmarkStart w:id="718" w:name="_ETM_Q1_8870074"/>
      <w:bookmarkEnd w:id="718"/>
      <w:r>
        <w:rPr>
          <w:rFonts w:hint="cs"/>
          <w:rtl/>
        </w:rPr>
        <w:t xml:space="preserve">לגבי שירותים </w:t>
      </w:r>
      <w:bookmarkStart w:id="719" w:name="_ETM_Q1_8872894"/>
      <w:bookmarkEnd w:id="719"/>
      <w:r>
        <w:rPr>
          <w:rFonts w:hint="cs"/>
          <w:rtl/>
        </w:rPr>
        <w:t xml:space="preserve">של </w:t>
      </w:r>
      <w:proofErr w:type="spellStart"/>
      <w:r>
        <w:rPr>
          <w:rFonts w:hint="cs"/>
          <w:rtl/>
        </w:rPr>
        <w:t>דיגיטל</w:t>
      </w:r>
      <w:proofErr w:type="spellEnd"/>
      <w:r>
        <w:rPr>
          <w:rFonts w:hint="cs"/>
          <w:rtl/>
        </w:rPr>
        <w:t xml:space="preserve">, און-ליין וכולי </w:t>
      </w:r>
      <w:r>
        <w:rPr>
          <w:rtl/>
        </w:rPr>
        <w:t>–</w:t>
      </w:r>
      <w:r>
        <w:rPr>
          <w:rFonts w:hint="cs"/>
          <w:rtl/>
        </w:rPr>
        <w:t xml:space="preserve"> ראשית, אחד הדברים שאנחנו עושים, </w:t>
      </w:r>
      <w:bookmarkStart w:id="720" w:name="_ETM_Q1_8880018"/>
      <w:bookmarkEnd w:id="720"/>
      <w:r>
        <w:rPr>
          <w:rFonts w:hint="cs"/>
          <w:rtl/>
        </w:rPr>
        <w:t>גם במוקד אצלנו וגם אצל החברות, אנחנו דואגים שיהיה גם שירות במענה טלפוני</w:t>
      </w:r>
      <w:r w:rsidR="00054247">
        <w:rPr>
          <w:rFonts w:hint="cs"/>
          <w:rtl/>
        </w:rPr>
        <w:t xml:space="preserve"> או בדרך אחרת למי שאין לו </w:t>
      </w:r>
      <w:bookmarkStart w:id="721" w:name="_ETM_Q1_8890678"/>
      <w:bookmarkEnd w:id="721"/>
      <w:r w:rsidR="00054247">
        <w:rPr>
          <w:rFonts w:hint="cs"/>
          <w:rtl/>
        </w:rPr>
        <w:t xml:space="preserve">אפשרות </w:t>
      </w:r>
      <w:proofErr w:type="spellStart"/>
      <w:r w:rsidR="00054247">
        <w:rPr>
          <w:rFonts w:hint="cs"/>
          <w:rtl/>
        </w:rPr>
        <w:t>לדיגיטל</w:t>
      </w:r>
      <w:proofErr w:type="spellEnd"/>
      <w:r w:rsidR="00054247">
        <w:rPr>
          <w:rFonts w:hint="cs"/>
          <w:rtl/>
        </w:rPr>
        <w:t>. יש הרבה מאוד אנשים מבוגרים שלא מצויים, או ע</w:t>
      </w:r>
      <w:bookmarkStart w:id="722" w:name="_ETM_Q1_8898077"/>
      <w:bookmarkEnd w:id="722"/>
      <w:r w:rsidR="00054247">
        <w:rPr>
          <w:rFonts w:hint="cs"/>
          <w:rtl/>
        </w:rPr>
        <w:t xml:space="preserve">ם בעיות מיוחדות כפי שאתה תיארת, ואנחנו מנסים להבטיח שיהיו </w:t>
      </w:r>
      <w:bookmarkStart w:id="723" w:name="_ETM_Q1_8908037"/>
      <w:bookmarkEnd w:id="723"/>
      <w:r w:rsidR="00054247">
        <w:rPr>
          <w:rFonts w:hint="cs"/>
          <w:rtl/>
        </w:rPr>
        <w:t xml:space="preserve">להם קווים שיופנו לשירות שלהם עם עדיפות. אנחנו עושים את </w:t>
      </w:r>
      <w:bookmarkStart w:id="724" w:name="_ETM_Q1_8911584"/>
      <w:bookmarkEnd w:id="724"/>
      <w:r w:rsidR="00054247">
        <w:rPr>
          <w:rFonts w:hint="cs"/>
          <w:rtl/>
        </w:rPr>
        <w:t xml:space="preserve">זה במוקד אצלנו, יש חברות שאנחנו מעודדים את </w:t>
      </w:r>
      <w:bookmarkStart w:id="725" w:name="_ETM_Q1_8917104"/>
      <w:bookmarkEnd w:id="725"/>
      <w:r w:rsidR="00054247">
        <w:rPr>
          <w:rFonts w:hint="cs"/>
          <w:rtl/>
        </w:rPr>
        <w:t xml:space="preserve">זה אצלן. ככלל אנחנו מעודדים, ויש חברות שלוקחות את זה </w:t>
      </w:r>
      <w:bookmarkStart w:id="726" w:name="_ETM_Q1_8921819"/>
      <w:bookmarkEnd w:id="726"/>
      <w:r w:rsidR="00054247">
        <w:rPr>
          <w:rFonts w:hint="cs"/>
          <w:rtl/>
        </w:rPr>
        <w:t xml:space="preserve">למקום אפילו רחוק יותר. בכל מקרה אנחנו מבטיחים שיהיה מענה </w:t>
      </w:r>
      <w:bookmarkStart w:id="727" w:name="_ETM_Q1_8927693"/>
      <w:bookmarkEnd w:id="727"/>
      <w:r w:rsidR="00054247">
        <w:rPr>
          <w:rFonts w:hint="cs"/>
          <w:rtl/>
        </w:rPr>
        <w:t xml:space="preserve">גם לאוכלוסייה הזאת ושאפילו תהיה תשומת לב מיוחדת לאוכלוסייה הזאת, </w:t>
      </w:r>
      <w:bookmarkStart w:id="728" w:name="_ETM_Q1_8931827"/>
      <w:bookmarkEnd w:id="728"/>
      <w:r w:rsidR="00054247">
        <w:rPr>
          <w:rFonts w:hint="cs"/>
          <w:rtl/>
        </w:rPr>
        <w:t xml:space="preserve">כי פעמים רבות אוכלוסייה מבוגרת למשל היא אוכלוסייה שנזקקת יותר </w:t>
      </w:r>
      <w:bookmarkStart w:id="729" w:name="_ETM_Q1_8937630"/>
      <w:bookmarkEnd w:id="729"/>
      <w:r w:rsidR="00054247">
        <w:rPr>
          <w:rFonts w:hint="cs"/>
          <w:rtl/>
        </w:rPr>
        <w:t xml:space="preserve">וצריכה הסבר מיוחד גם בימים כאלה. אז אנחנו מנסים לעשות </w:t>
      </w:r>
      <w:bookmarkStart w:id="730" w:name="_ETM_Q1_8939980"/>
      <w:bookmarkEnd w:id="730"/>
      <w:r w:rsidR="00054247">
        <w:rPr>
          <w:rFonts w:hint="cs"/>
          <w:rtl/>
        </w:rPr>
        <w:t xml:space="preserve">את הדבר הזה ולא רק קִדמה </w:t>
      </w:r>
      <w:proofErr w:type="spellStart"/>
      <w:r w:rsidR="00054247">
        <w:rPr>
          <w:rFonts w:hint="cs"/>
          <w:rtl/>
        </w:rPr>
        <w:t>ודיגיטל</w:t>
      </w:r>
      <w:proofErr w:type="spellEnd"/>
      <w:r w:rsidR="00054247">
        <w:rPr>
          <w:rFonts w:hint="cs"/>
          <w:rtl/>
        </w:rPr>
        <w:t xml:space="preserve">. אנחנו עושים את שני הדברים האחד לצד השני. </w:t>
      </w:r>
    </w:p>
    <w:p w:rsidR="00054247" w:rsidRDefault="00054247" w:rsidP="00054247">
      <w:pPr>
        <w:rPr>
          <w:rtl/>
        </w:rPr>
      </w:pPr>
    </w:p>
    <w:p w:rsidR="00054247" w:rsidRDefault="00054247" w:rsidP="00054247">
      <w:pPr>
        <w:pStyle w:val="a4"/>
        <w:keepNext/>
        <w:rPr>
          <w:rtl/>
        </w:rPr>
      </w:pP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</w:p>
    <w:p w:rsidR="00054247" w:rsidRDefault="00054247" w:rsidP="00054247">
      <w:pPr>
        <w:pStyle w:val="KeepWithNext"/>
        <w:rPr>
          <w:rtl/>
        </w:rPr>
      </w:pPr>
    </w:p>
    <w:p w:rsidR="00054247" w:rsidRDefault="00054247" w:rsidP="00054247">
      <w:pPr>
        <w:rPr>
          <w:rtl/>
        </w:rPr>
      </w:pPr>
      <w:r>
        <w:rPr>
          <w:rFonts w:hint="cs"/>
          <w:rtl/>
        </w:rPr>
        <w:t xml:space="preserve">אנחנו יודעים מה האחוז של </w:t>
      </w:r>
      <w:bookmarkStart w:id="731" w:name="_ETM_Q1_8947119"/>
      <w:bookmarkEnd w:id="731"/>
      <w:r>
        <w:rPr>
          <w:rFonts w:hint="cs"/>
          <w:rtl/>
        </w:rPr>
        <w:t>האנשים האלה באוכלוסייה? בדקנו את זה פעם?</w:t>
      </w:r>
    </w:p>
    <w:p w:rsidR="00054247" w:rsidRDefault="00054247" w:rsidP="00054247">
      <w:pPr>
        <w:rPr>
          <w:rtl/>
        </w:rPr>
      </w:pPr>
      <w:bookmarkStart w:id="732" w:name="_ETM_Q1_8950694"/>
      <w:bookmarkEnd w:id="732"/>
    </w:p>
    <w:p w:rsidR="00054247" w:rsidRDefault="00054247" w:rsidP="00054247">
      <w:pPr>
        <w:pStyle w:val="a4"/>
        <w:keepNext/>
        <w:rPr>
          <w:rtl/>
        </w:rPr>
      </w:pPr>
      <w:bookmarkStart w:id="733" w:name="_ETM_Q1_8950993"/>
      <w:bookmarkStart w:id="734" w:name="_ETM_Q1_8951828"/>
      <w:bookmarkEnd w:id="733"/>
      <w:bookmarkEnd w:id="734"/>
      <w:r>
        <w:rPr>
          <w:rtl/>
        </w:rPr>
        <w:t>משה ברקת:</w:t>
      </w:r>
    </w:p>
    <w:p w:rsidR="00054247" w:rsidRDefault="00054247" w:rsidP="00054247">
      <w:pPr>
        <w:pStyle w:val="KeepWithNext"/>
        <w:rPr>
          <w:rtl/>
        </w:rPr>
      </w:pPr>
    </w:p>
    <w:p w:rsidR="00054247" w:rsidRDefault="00054247" w:rsidP="00054247">
      <w:pPr>
        <w:rPr>
          <w:rtl/>
        </w:rPr>
      </w:pPr>
      <w:r>
        <w:rPr>
          <w:rFonts w:hint="cs"/>
          <w:rtl/>
        </w:rPr>
        <w:t xml:space="preserve">מכיוון שקיבלתי פנייה גם </w:t>
      </w:r>
      <w:bookmarkStart w:id="735" w:name="_ETM_Q1_8958540"/>
      <w:bookmarkEnd w:id="735"/>
      <w:r>
        <w:rPr>
          <w:rFonts w:hint="cs"/>
          <w:rtl/>
        </w:rPr>
        <w:t xml:space="preserve">מן המשרד לשוויון חברתי, אני מניח שהמשרד הזה אולי יודע </w:t>
      </w:r>
      <w:bookmarkStart w:id="736" w:name="_ETM_Q1_8961144"/>
      <w:bookmarkEnd w:id="736"/>
      <w:r>
        <w:rPr>
          <w:rFonts w:hint="cs"/>
          <w:rtl/>
        </w:rPr>
        <w:t xml:space="preserve">קצת יותר. כרגע אין לי נתונים שאני יכול לפרסם. אני </w:t>
      </w:r>
      <w:bookmarkStart w:id="737" w:name="_ETM_Q1_8964202"/>
      <w:bookmarkEnd w:id="737"/>
      <w:r>
        <w:rPr>
          <w:rFonts w:hint="cs"/>
          <w:rtl/>
        </w:rPr>
        <w:t>יכול לבדוק את זה. גם בלי הנתונים, אני רוצה לעזור</w:t>
      </w:r>
      <w:bookmarkStart w:id="738" w:name="_ETM_Q1_8970544"/>
      <w:bookmarkEnd w:id="738"/>
      <w:r>
        <w:rPr>
          <w:rFonts w:hint="cs"/>
          <w:rtl/>
        </w:rPr>
        <w:t xml:space="preserve"> לאוכלוסייה הזאת. זאת נקודה טובה, שאולי אנחנו צריכים לראות מה </w:t>
      </w:r>
      <w:bookmarkStart w:id="739" w:name="_ETM_Q1_8976080"/>
      <w:bookmarkEnd w:id="739"/>
      <w:r>
        <w:rPr>
          <w:rFonts w:hint="cs"/>
          <w:rtl/>
        </w:rPr>
        <w:t xml:space="preserve">האחוז ובקרה על כמה מהם בעצם מקבלים מענה מלא וכמה עדיין נופלים בין הכיסאות. </w:t>
      </w:r>
    </w:p>
    <w:p w:rsidR="00054247" w:rsidRDefault="00054247" w:rsidP="00054247">
      <w:pPr>
        <w:rPr>
          <w:rtl/>
        </w:rPr>
      </w:pPr>
    </w:p>
    <w:p w:rsidR="00054247" w:rsidRDefault="00054247" w:rsidP="00054247">
      <w:pPr>
        <w:pStyle w:val="a8"/>
        <w:keepNext/>
        <w:rPr>
          <w:rtl/>
        </w:rPr>
      </w:pPr>
      <w:r>
        <w:rPr>
          <w:rtl/>
        </w:rPr>
        <w:t xml:space="preserve">(היו"ר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הכהן)</w:t>
      </w:r>
    </w:p>
    <w:p w:rsidR="00054247" w:rsidRDefault="00054247" w:rsidP="00054247">
      <w:pPr>
        <w:pStyle w:val="KeepWithNext"/>
        <w:rPr>
          <w:rtl/>
        </w:rPr>
      </w:pPr>
    </w:p>
    <w:p w:rsidR="00054247" w:rsidRDefault="00054247" w:rsidP="00054247">
      <w:pPr>
        <w:pStyle w:val="af6"/>
        <w:keepNext/>
        <w:rPr>
          <w:rtl/>
        </w:rPr>
      </w:pP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</w:p>
    <w:p w:rsidR="00054247" w:rsidRDefault="00054247" w:rsidP="00054247">
      <w:pPr>
        <w:pStyle w:val="KeepWithNext"/>
        <w:rPr>
          <w:rtl/>
        </w:rPr>
      </w:pPr>
    </w:p>
    <w:p w:rsidR="00054247" w:rsidRDefault="00054247" w:rsidP="00054247">
      <w:pPr>
        <w:rPr>
          <w:rtl/>
        </w:rPr>
      </w:pPr>
      <w:r>
        <w:rPr>
          <w:rFonts w:hint="cs"/>
          <w:rtl/>
        </w:rPr>
        <w:t xml:space="preserve">תודה רבה. נעבור לאדם הבא: דן-מאיר שלוש, מנכ"ל קידום ד.ש. השקעות. </w:t>
      </w:r>
    </w:p>
    <w:p w:rsidR="00054247" w:rsidRDefault="00054247" w:rsidP="00054247">
      <w:pPr>
        <w:rPr>
          <w:rtl/>
        </w:rPr>
      </w:pPr>
    </w:p>
    <w:p w:rsidR="00054247" w:rsidRDefault="00054247" w:rsidP="00054247">
      <w:pPr>
        <w:pStyle w:val="a8"/>
        <w:keepNext/>
        <w:rPr>
          <w:rtl/>
        </w:rPr>
      </w:pPr>
      <w:r>
        <w:rPr>
          <w:rtl/>
        </w:rPr>
        <w:t>(היו"ר עודד פורר)</w:t>
      </w:r>
    </w:p>
    <w:p w:rsidR="00054247" w:rsidRDefault="00054247" w:rsidP="00054247">
      <w:pPr>
        <w:pStyle w:val="KeepWithNext"/>
        <w:rPr>
          <w:rtl/>
        </w:rPr>
      </w:pPr>
    </w:p>
    <w:p w:rsidR="00054247" w:rsidRDefault="00054247" w:rsidP="00054247">
      <w:pPr>
        <w:rPr>
          <w:rtl/>
        </w:rPr>
      </w:pPr>
    </w:p>
    <w:p w:rsidR="00054247" w:rsidRDefault="00054247" w:rsidP="00054247">
      <w:pPr>
        <w:pStyle w:val="af6"/>
        <w:keepNext/>
        <w:rPr>
          <w:rtl/>
        </w:rPr>
      </w:pPr>
      <w:r>
        <w:rPr>
          <w:rtl/>
        </w:rPr>
        <w:t>היו"ר עודד פורר:</w:t>
      </w:r>
    </w:p>
    <w:p w:rsidR="00054247" w:rsidRDefault="00054247" w:rsidP="00054247">
      <w:pPr>
        <w:pStyle w:val="KeepWithNext"/>
        <w:rPr>
          <w:rtl/>
        </w:rPr>
      </w:pPr>
    </w:p>
    <w:p w:rsidR="00054247" w:rsidRDefault="00054247" w:rsidP="00054247">
      <w:pPr>
        <w:rPr>
          <w:rtl/>
        </w:rPr>
      </w:pPr>
      <w:r>
        <w:rPr>
          <w:rFonts w:hint="cs"/>
          <w:rtl/>
        </w:rPr>
        <w:t xml:space="preserve">בקצרה בבקשה. </w:t>
      </w:r>
    </w:p>
    <w:p w:rsidR="00054247" w:rsidRDefault="00054247" w:rsidP="00054247">
      <w:pPr>
        <w:rPr>
          <w:rtl/>
        </w:rPr>
      </w:pPr>
    </w:p>
    <w:p w:rsidR="00054247" w:rsidRDefault="00054247" w:rsidP="00054247">
      <w:pPr>
        <w:pStyle w:val="a4"/>
        <w:keepNext/>
        <w:rPr>
          <w:rtl/>
        </w:rPr>
      </w:pPr>
      <w:r>
        <w:rPr>
          <w:rtl/>
        </w:rPr>
        <w:t>דן-מאיר שלוש:</w:t>
      </w:r>
    </w:p>
    <w:p w:rsidR="00054247" w:rsidRDefault="00054247" w:rsidP="00054247">
      <w:pPr>
        <w:pStyle w:val="KeepWithNext"/>
        <w:rPr>
          <w:rtl/>
        </w:rPr>
      </w:pPr>
    </w:p>
    <w:p w:rsidR="00054247" w:rsidRDefault="00054247" w:rsidP="00054247">
      <w:pPr>
        <w:rPr>
          <w:rtl/>
        </w:rPr>
      </w:pPr>
      <w:r>
        <w:rPr>
          <w:rFonts w:hint="cs"/>
          <w:rtl/>
        </w:rPr>
        <w:t xml:space="preserve">שלום. אני מנכ"ל ובעלים של חברה שנקראת קידום, שעוסקת </w:t>
      </w:r>
      <w:bookmarkStart w:id="740" w:name="_ETM_Q1_9017707"/>
      <w:bookmarkEnd w:id="740"/>
      <w:r>
        <w:rPr>
          <w:rFonts w:hint="cs"/>
          <w:rtl/>
        </w:rPr>
        <w:t xml:space="preserve">כבר 30 שנים בתחום של אשראי חוץ-בנקאי. בניתי את העסק הזה עם תשתית </w:t>
      </w:r>
      <w:proofErr w:type="spellStart"/>
      <w:r>
        <w:rPr>
          <w:rFonts w:hint="cs"/>
          <w:rtl/>
        </w:rPr>
        <w:t>מחשובית</w:t>
      </w:r>
      <w:proofErr w:type="spellEnd"/>
      <w:r>
        <w:rPr>
          <w:rFonts w:hint="cs"/>
          <w:rtl/>
        </w:rPr>
        <w:t xml:space="preserve"> וחיתום מתקדם שנתן פתרונות לאנשים שהמערכת </w:t>
      </w:r>
      <w:bookmarkStart w:id="741" w:name="_ETM_Q1_9032289"/>
      <w:bookmarkEnd w:id="741"/>
      <w:r>
        <w:rPr>
          <w:rFonts w:hint="cs"/>
          <w:rtl/>
        </w:rPr>
        <w:t xml:space="preserve">הבנקאית הייתה פחות פתוחה אליהם. </w:t>
      </w:r>
    </w:p>
    <w:p w:rsidR="00054247" w:rsidRDefault="00054247" w:rsidP="00054247">
      <w:pPr>
        <w:rPr>
          <w:rtl/>
        </w:rPr>
      </w:pPr>
    </w:p>
    <w:p w:rsidR="00054247" w:rsidRDefault="00054247" w:rsidP="00054247">
      <w:pPr>
        <w:pStyle w:val="af6"/>
        <w:keepNext/>
        <w:rPr>
          <w:rtl/>
        </w:rPr>
      </w:pPr>
      <w:r>
        <w:rPr>
          <w:rtl/>
        </w:rPr>
        <w:t>היו"ר עודד פורר:</w:t>
      </w:r>
    </w:p>
    <w:p w:rsidR="00054247" w:rsidRDefault="00054247" w:rsidP="00054247">
      <w:pPr>
        <w:pStyle w:val="KeepWithNext"/>
        <w:rPr>
          <w:rtl/>
        </w:rPr>
      </w:pPr>
    </w:p>
    <w:p w:rsidR="00054247" w:rsidRDefault="00054247" w:rsidP="00054247">
      <w:pPr>
        <w:rPr>
          <w:rtl/>
        </w:rPr>
      </w:pPr>
      <w:r>
        <w:rPr>
          <w:rFonts w:hint="cs"/>
          <w:rtl/>
        </w:rPr>
        <w:t xml:space="preserve">דן, בקצרה ובמהרה. אנחנו </w:t>
      </w:r>
      <w:bookmarkStart w:id="742" w:name="_ETM_Q1_9042236"/>
      <w:bookmarkEnd w:id="742"/>
      <w:r>
        <w:rPr>
          <w:rFonts w:hint="cs"/>
          <w:rtl/>
        </w:rPr>
        <w:t xml:space="preserve">בסוף הדיון. </w:t>
      </w:r>
    </w:p>
    <w:p w:rsidR="00054247" w:rsidRDefault="00054247" w:rsidP="00054247">
      <w:pPr>
        <w:rPr>
          <w:rtl/>
        </w:rPr>
      </w:pPr>
    </w:p>
    <w:p w:rsidR="00054247" w:rsidRDefault="00054247" w:rsidP="00054247">
      <w:pPr>
        <w:pStyle w:val="a4"/>
        <w:keepNext/>
        <w:rPr>
          <w:rtl/>
        </w:rPr>
      </w:pPr>
      <w:r>
        <w:rPr>
          <w:rtl/>
        </w:rPr>
        <w:t>דן-מאיר שלוש:</w:t>
      </w:r>
    </w:p>
    <w:p w:rsidR="00054247" w:rsidRDefault="00054247" w:rsidP="00054247">
      <w:pPr>
        <w:pStyle w:val="KeepWithNext"/>
        <w:rPr>
          <w:rtl/>
        </w:rPr>
      </w:pPr>
    </w:p>
    <w:p w:rsidR="00054247" w:rsidRDefault="00054247" w:rsidP="00F03296">
      <w:pPr>
        <w:rPr>
          <w:rtl/>
        </w:rPr>
      </w:pPr>
      <w:r>
        <w:rPr>
          <w:rFonts w:hint="cs"/>
          <w:rtl/>
        </w:rPr>
        <w:t xml:space="preserve">זה יהיה קצר מאוד. אנחנו למעשה מממנים רכבים </w:t>
      </w:r>
      <w:bookmarkStart w:id="743" w:name="_ETM_Q1_9044346"/>
      <w:bookmarkEnd w:id="743"/>
      <w:r>
        <w:rPr>
          <w:rFonts w:hint="cs"/>
          <w:rtl/>
        </w:rPr>
        <w:t xml:space="preserve">יד שנייה, כולל אוטובוסים ומוניות, זכויות ציבוריות </w:t>
      </w:r>
      <w:r>
        <w:rPr>
          <w:rtl/>
        </w:rPr>
        <w:t>–</w:t>
      </w:r>
      <w:r>
        <w:rPr>
          <w:rFonts w:hint="cs"/>
          <w:rtl/>
        </w:rPr>
        <w:t xml:space="preserve"> שזה הרישיון</w:t>
      </w:r>
      <w:bookmarkStart w:id="744" w:name="_ETM_Q1_9053977"/>
      <w:bookmarkEnd w:id="744"/>
      <w:r>
        <w:rPr>
          <w:rFonts w:hint="cs"/>
          <w:rtl/>
        </w:rPr>
        <w:t xml:space="preserve"> שהמדינה מנפיקה ומוכרת להם, והלוואות כנגד שיעבוד לעסקים על נכסים. </w:t>
      </w:r>
    </w:p>
    <w:p w:rsidR="00054247" w:rsidRDefault="00054247" w:rsidP="00054247">
      <w:pPr>
        <w:rPr>
          <w:rtl/>
        </w:rPr>
      </w:pPr>
      <w:bookmarkStart w:id="745" w:name="_ETM_Q1_9065043"/>
      <w:bookmarkEnd w:id="745"/>
    </w:p>
    <w:p w:rsidR="00984331" w:rsidRDefault="00054247" w:rsidP="00054247">
      <w:pPr>
        <w:rPr>
          <w:rtl/>
        </w:rPr>
      </w:pPr>
      <w:r>
        <w:rPr>
          <w:rFonts w:hint="cs"/>
          <w:rtl/>
        </w:rPr>
        <w:t>א</w:t>
      </w:r>
      <w:bookmarkStart w:id="746" w:name="_ETM_Q1_9065653"/>
      <w:bookmarkEnd w:id="746"/>
      <w:r>
        <w:rPr>
          <w:rFonts w:hint="cs"/>
          <w:rtl/>
        </w:rPr>
        <w:t xml:space="preserve">ני רוצה להמחיש לכם את הבעיה </w:t>
      </w:r>
      <w:bookmarkStart w:id="747" w:name="_ETM_Q1_9066429"/>
      <w:bookmarkEnd w:id="747"/>
      <w:r>
        <w:rPr>
          <w:rFonts w:hint="cs"/>
          <w:rtl/>
        </w:rPr>
        <w:t xml:space="preserve">שקיימת. הבעיה היא שכרגע המערכת הבנקאית מאפשרת ללקוחות לדחות את </w:t>
      </w:r>
      <w:bookmarkStart w:id="748" w:name="_ETM_Q1_9076706"/>
      <w:bookmarkEnd w:id="748"/>
      <w:r>
        <w:rPr>
          <w:rFonts w:hint="cs"/>
          <w:rtl/>
        </w:rPr>
        <w:t xml:space="preserve">התשלומים בהלוואות לשלושה–ארבעה חודשים. אנחנו מנגד קיבלנו מימון מגופים </w:t>
      </w:r>
      <w:bookmarkStart w:id="749" w:name="_ETM_Q1_9083918"/>
      <w:bookmarkEnd w:id="749"/>
      <w:r>
        <w:rPr>
          <w:rFonts w:hint="cs"/>
          <w:rtl/>
        </w:rPr>
        <w:t xml:space="preserve">מוסדיים ובנקים ולנו אין את האפשרות כרגע לדחות את התשלומים </w:t>
      </w:r>
      <w:bookmarkStart w:id="750" w:name="_ETM_Q1_9088833"/>
      <w:bookmarkEnd w:id="750"/>
      <w:r>
        <w:rPr>
          <w:rFonts w:hint="cs"/>
          <w:rtl/>
        </w:rPr>
        <w:t>האלה. נוצר מצב שאנחנו למעשה מממנים הלוואות</w:t>
      </w:r>
      <w:r w:rsidR="00984331">
        <w:rPr>
          <w:rFonts w:hint="cs"/>
          <w:rtl/>
        </w:rPr>
        <w:t xml:space="preserve">, המשק סגור ואנחנו </w:t>
      </w:r>
      <w:bookmarkStart w:id="751" w:name="_ETM_Q1_9099886"/>
      <w:bookmarkEnd w:id="751"/>
      <w:r w:rsidR="00984331">
        <w:rPr>
          <w:rFonts w:hint="cs"/>
          <w:rtl/>
        </w:rPr>
        <w:t xml:space="preserve">נאלצים להמשיך ולפרוע את ההלוואות האלה. </w:t>
      </w:r>
    </w:p>
    <w:p w:rsidR="00984331" w:rsidRDefault="00984331" w:rsidP="00054247">
      <w:pPr>
        <w:rPr>
          <w:rtl/>
        </w:rPr>
      </w:pPr>
    </w:p>
    <w:p w:rsidR="00054247" w:rsidRDefault="00984331" w:rsidP="00F03296">
      <w:pPr>
        <w:rPr>
          <w:rtl/>
        </w:rPr>
      </w:pPr>
      <w:r>
        <w:rPr>
          <w:rFonts w:hint="cs"/>
          <w:rtl/>
        </w:rPr>
        <w:t xml:space="preserve">אנחנו חושבים שצריכה להיות </w:t>
      </w:r>
      <w:bookmarkStart w:id="752" w:name="_ETM_Q1_9106288"/>
      <w:bookmarkEnd w:id="752"/>
      <w:r>
        <w:rPr>
          <w:rFonts w:hint="cs"/>
          <w:rtl/>
        </w:rPr>
        <w:t xml:space="preserve">ראייה בחתך של כל המדינה, שהמשמעות היא שמקפיאים או דוחים </w:t>
      </w:r>
      <w:bookmarkStart w:id="753" w:name="_ETM_Q1_9114599"/>
      <w:bookmarkEnd w:id="753"/>
      <w:r>
        <w:rPr>
          <w:rFonts w:hint="cs"/>
          <w:rtl/>
        </w:rPr>
        <w:t>למשל שניים, שלושה, ארבעה חודשים את התשלומים שאנחנו מחויבים בהם</w:t>
      </w:r>
      <w:bookmarkStart w:id="754" w:name="_ETM_Q1_9122891"/>
      <w:bookmarkEnd w:id="754"/>
      <w:r>
        <w:rPr>
          <w:rFonts w:hint="cs"/>
          <w:rtl/>
        </w:rPr>
        <w:t xml:space="preserve">, בצו. פתרון כזה הוא גם חתך רוחבי, הוא גם שוויוני והוא גם לא כרוך בבירוקרטיה. </w:t>
      </w:r>
    </w:p>
    <w:p w:rsidR="00984331" w:rsidRDefault="00984331" w:rsidP="00054247">
      <w:pPr>
        <w:rPr>
          <w:rtl/>
        </w:rPr>
      </w:pPr>
    </w:p>
    <w:p w:rsidR="00984331" w:rsidRDefault="00984331" w:rsidP="00984331">
      <w:pPr>
        <w:pStyle w:val="a4"/>
        <w:keepNext/>
        <w:rPr>
          <w:rtl/>
        </w:rPr>
      </w:pPr>
      <w:r>
        <w:rPr>
          <w:rtl/>
        </w:rPr>
        <w:t>משה ברקת:</w:t>
      </w:r>
    </w:p>
    <w:p w:rsidR="00984331" w:rsidRDefault="00984331" w:rsidP="00984331">
      <w:pPr>
        <w:pStyle w:val="KeepWithNext"/>
        <w:rPr>
          <w:rtl/>
        </w:rPr>
      </w:pPr>
    </w:p>
    <w:p w:rsidR="00984331" w:rsidRDefault="00984331" w:rsidP="00984331">
      <w:pPr>
        <w:rPr>
          <w:rtl/>
        </w:rPr>
      </w:pPr>
      <w:r>
        <w:rPr>
          <w:rFonts w:hint="cs"/>
          <w:rtl/>
        </w:rPr>
        <w:t xml:space="preserve">הגופים החוץ-בנקאיים שמהווים תחרות למערכת הבנקאית חשובים לנו מאוד ואנחנו מנסים </w:t>
      </w:r>
      <w:bookmarkStart w:id="755" w:name="_ETM_Q1_9146144"/>
      <w:bookmarkEnd w:id="755"/>
      <w:r>
        <w:rPr>
          <w:rFonts w:hint="cs"/>
          <w:rtl/>
        </w:rPr>
        <w:t xml:space="preserve">לראות איך מערבים אותם בתוכניות שונות. כרגע למשל הקרן שאני </w:t>
      </w:r>
      <w:bookmarkStart w:id="756" w:name="_ETM_Q1_9153814"/>
      <w:bookmarkEnd w:id="756"/>
      <w:r>
        <w:rPr>
          <w:rFonts w:hint="cs"/>
          <w:rtl/>
        </w:rPr>
        <w:t xml:space="preserve">מניח שדיברתם עליה, אני לא רוצה להכביר מילים, מיועדת למערכת </w:t>
      </w:r>
      <w:bookmarkStart w:id="757" w:name="_ETM_Q1_9158648"/>
      <w:bookmarkEnd w:id="757"/>
      <w:r>
        <w:rPr>
          <w:rFonts w:hint="cs"/>
          <w:rtl/>
        </w:rPr>
        <w:t xml:space="preserve">הבנקאית ולא לגופים החוץ-בנקאיים, אבל עמדתי על כך שאם נותנים למשל לכרטיסי אשראי יתנו גם לכל המערכת החוץ-בנקאית. יש להם </w:t>
      </w:r>
      <w:bookmarkStart w:id="758" w:name="_ETM_Q1_9171183"/>
      <w:bookmarkEnd w:id="758"/>
      <w:r>
        <w:rPr>
          <w:rFonts w:hint="cs"/>
          <w:rtl/>
        </w:rPr>
        <w:t xml:space="preserve">מקום. אנחנו מחפשים איך לעודד את הפעילות שלהם. גם בימים האלה, צריך לזכור, התחרות חשובה והנגישות לציבור חשובה. לכן לגבי </w:t>
      </w:r>
      <w:bookmarkStart w:id="759" w:name="_ETM_Q1_9184665"/>
      <w:bookmarkEnd w:id="759"/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קונקרטיות, האנשים שלי משוחחים עם האנשים של האיגוד ואנשים </w:t>
      </w:r>
      <w:bookmarkStart w:id="760" w:name="_ETM_Q1_9189094"/>
      <w:bookmarkEnd w:id="760"/>
      <w:r>
        <w:rPr>
          <w:rFonts w:hint="cs"/>
          <w:rtl/>
        </w:rPr>
        <w:t xml:space="preserve">מן התעשייה כדי לראות איך אפשר לסייע ולתמוך בפעילות הזאת. </w:t>
      </w:r>
    </w:p>
    <w:p w:rsidR="00984331" w:rsidRDefault="00984331" w:rsidP="00984331">
      <w:pPr>
        <w:rPr>
          <w:rtl/>
        </w:rPr>
      </w:pPr>
    </w:p>
    <w:p w:rsidR="00984331" w:rsidRDefault="00984331" w:rsidP="00984331">
      <w:pPr>
        <w:pStyle w:val="af6"/>
        <w:keepNext/>
        <w:rPr>
          <w:rtl/>
        </w:rPr>
      </w:pPr>
      <w:r>
        <w:rPr>
          <w:rtl/>
        </w:rPr>
        <w:t>היו"ר עודד פורר:</w:t>
      </w:r>
    </w:p>
    <w:p w:rsidR="00984331" w:rsidRDefault="00984331" w:rsidP="00984331">
      <w:pPr>
        <w:pStyle w:val="KeepWithNext"/>
        <w:rPr>
          <w:rtl/>
        </w:rPr>
      </w:pPr>
    </w:p>
    <w:p w:rsidR="00984331" w:rsidRDefault="00984331" w:rsidP="00984331">
      <w:pPr>
        <w:rPr>
          <w:rtl/>
        </w:rPr>
      </w:pPr>
      <w:r>
        <w:rPr>
          <w:rFonts w:hint="cs"/>
          <w:rtl/>
        </w:rPr>
        <w:t xml:space="preserve">תודה.  </w:t>
      </w:r>
    </w:p>
    <w:p w:rsidR="00984331" w:rsidRDefault="00984331" w:rsidP="00984331">
      <w:pPr>
        <w:rPr>
          <w:rtl/>
        </w:rPr>
      </w:pPr>
    </w:p>
    <w:p w:rsidR="00984331" w:rsidRDefault="00984331" w:rsidP="00984331">
      <w:pPr>
        <w:rPr>
          <w:rtl/>
        </w:rPr>
      </w:pPr>
      <w:r>
        <w:rPr>
          <w:rFonts w:hint="cs"/>
          <w:rtl/>
        </w:rPr>
        <w:t xml:space="preserve">אני רוצה לסכם. </w:t>
      </w:r>
    </w:p>
    <w:p w:rsidR="00026E32" w:rsidRDefault="00026E32" w:rsidP="00026E32">
      <w:pPr>
        <w:rPr>
          <w:rtl/>
        </w:rPr>
      </w:pPr>
    </w:p>
    <w:p w:rsidR="00984331" w:rsidRDefault="00984331" w:rsidP="00026E32">
      <w:pPr>
        <w:rPr>
          <w:rtl/>
        </w:rPr>
      </w:pPr>
      <w:r>
        <w:rPr>
          <w:rFonts w:hint="cs"/>
          <w:rtl/>
        </w:rPr>
        <w:t xml:space="preserve">ראשית, משה ברקת, אני רוצה </w:t>
      </w:r>
      <w:bookmarkStart w:id="761" w:name="_ETM_Q1_9195241"/>
      <w:bookmarkEnd w:id="761"/>
      <w:r>
        <w:rPr>
          <w:rFonts w:hint="cs"/>
          <w:rtl/>
        </w:rPr>
        <w:t xml:space="preserve">להודות לך על הזמן שהקדשת. אצלך נמצאים לא מעט מן </w:t>
      </w:r>
      <w:bookmarkStart w:id="762" w:name="_ETM_Q1_9204328"/>
      <w:bookmarkEnd w:id="762"/>
      <w:r>
        <w:rPr>
          <w:rFonts w:hint="cs"/>
          <w:rtl/>
        </w:rPr>
        <w:t xml:space="preserve">הפתרונות בתוך המשבר הזה. </w:t>
      </w:r>
    </w:p>
    <w:p w:rsidR="00984331" w:rsidRDefault="00984331" w:rsidP="00026E32">
      <w:pPr>
        <w:rPr>
          <w:rtl/>
        </w:rPr>
      </w:pPr>
      <w:bookmarkStart w:id="763" w:name="_ETM_Q1_9207704"/>
      <w:bookmarkEnd w:id="763"/>
    </w:p>
    <w:p w:rsidR="00984331" w:rsidRDefault="00984331" w:rsidP="00026E32">
      <w:pPr>
        <w:rPr>
          <w:rtl/>
        </w:rPr>
      </w:pPr>
      <w:bookmarkStart w:id="764" w:name="_ETM_Q1_9207853"/>
      <w:bookmarkEnd w:id="764"/>
      <w:r>
        <w:rPr>
          <w:rFonts w:hint="cs"/>
          <w:rtl/>
        </w:rPr>
        <w:t xml:space="preserve">חשוב להתייחס ושתיתן את דעתך לנושא </w:t>
      </w:r>
      <w:bookmarkStart w:id="765" w:name="_ETM_Q1_9212198"/>
      <w:bookmarkEnd w:id="765"/>
      <w:r>
        <w:rPr>
          <w:rFonts w:hint="cs"/>
          <w:rtl/>
        </w:rPr>
        <w:t xml:space="preserve">שעלה פה גם בחלק מן הדיון הקודם, וזה השוק האפור. כתוצאה ממחנק האשראי ומהקפצת הריביות בבנקים ומהעצירה </w:t>
      </w:r>
      <w:bookmarkStart w:id="766" w:name="_ETM_Q1_9221941"/>
      <w:bookmarkEnd w:id="766"/>
      <w:r>
        <w:rPr>
          <w:rFonts w:hint="cs"/>
          <w:rtl/>
        </w:rPr>
        <w:t xml:space="preserve">של הצ'קים אנשים, כי אין להם ברירה, רצים לשוק </w:t>
      </w:r>
      <w:bookmarkStart w:id="767" w:name="_ETM_Q1_9226401"/>
      <w:bookmarkEnd w:id="767"/>
      <w:r>
        <w:rPr>
          <w:rFonts w:hint="cs"/>
          <w:rtl/>
        </w:rPr>
        <w:t xml:space="preserve">אפור, ושם זה תחילת הסוף, כפי שאנחנו יודעים. אני מדבר על עסקים טובים ובריאים. חוסר הוודאות שהממשלה משדרת לאזרחים, שלא </w:t>
      </w:r>
      <w:bookmarkStart w:id="768" w:name="_ETM_Q1_9239980"/>
      <w:bookmarkEnd w:id="768"/>
      <w:r>
        <w:rPr>
          <w:rFonts w:hint="cs"/>
          <w:rtl/>
        </w:rPr>
        <w:t xml:space="preserve">יודעים מה יהיה מחר, גורם לכולם, גם כשיש להם צ'קים </w:t>
      </w:r>
      <w:bookmarkStart w:id="769" w:name="_ETM_Q1_9242106"/>
      <w:bookmarkEnd w:id="769"/>
      <w:r>
        <w:rPr>
          <w:rFonts w:hint="cs"/>
          <w:rtl/>
        </w:rPr>
        <w:t xml:space="preserve">לפירעון, לבקש ממך לא לפרוע את הצ'קים. המון בעלי עסקים </w:t>
      </w:r>
      <w:bookmarkStart w:id="770" w:name="_ETM_Q1_9246727"/>
      <w:bookmarkEnd w:id="770"/>
      <w:r>
        <w:rPr>
          <w:rFonts w:hint="cs"/>
          <w:rtl/>
        </w:rPr>
        <w:t xml:space="preserve">פונים אליי ואומרים: כל מי שחייב לי כסף אומר לי "על תפרע את הצ'ק עכשיו, אפילו שיש לך צ'ק, חכה </w:t>
      </w:r>
      <w:bookmarkStart w:id="771" w:name="_ETM_Q1_9251557"/>
      <w:bookmarkEnd w:id="771"/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עוד חודש, חכה עוד חודשיים כדי שהצ'ק לא יגיע </w:t>
      </w:r>
      <w:bookmarkStart w:id="772" w:name="_ETM_Q1_9256138"/>
      <w:bookmarkEnd w:id="772"/>
      <w:r>
        <w:rPr>
          <w:rFonts w:hint="cs"/>
          <w:rtl/>
        </w:rPr>
        <w:t xml:space="preserve">למצב שהוא חוזר" כי אף אחד לא יודע מה יהיה. </w:t>
      </w:r>
      <w:bookmarkStart w:id="773" w:name="_ETM_Q1_9258174"/>
      <w:bookmarkEnd w:id="773"/>
      <w:r>
        <w:rPr>
          <w:rFonts w:hint="cs"/>
          <w:rtl/>
        </w:rPr>
        <w:t xml:space="preserve">אתם חייבים לתת על זה את הדעת. אצלך חונה היכולת </w:t>
      </w:r>
      <w:bookmarkStart w:id="774" w:name="_ETM_Q1_9262460"/>
      <w:bookmarkEnd w:id="774"/>
      <w:r>
        <w:rPr>
          <w:rFonts w:hint="cs"/>
          <w:rtl/>
        </w:rPr>
        <w:t xml:space="preserve">להזרים כסף למשק באמצעים כאלה ואחרים ולהקל על רבים מאוד. </w:t>
      </w:r>
      <w:bookmarkStart w:id="775" w:name="_ETM_Q1_9271253"/>
      <w:bookmarkEnd w:id="775"/>
    </w:p>
    <w:p w:rsidR="00984331" w:rsidRDefault="00984331" w:rsidP="00026E32">
      <w:pPr>
        <w:rPr>
          <w:rtl/>
        </w:rPr>
      </w:pPr>
      <w:bookmarkStart w:id="776" w:name="_ETM_Q1_9271819"/>
      <w:bookmarkEnd w:id="776"/>
    </w:p>
    <w:p w:rsidR="00984331" w:rsidRDefault="00984331" w:rsidP="00026E32">
      <w:pPr>
        <w:rPr>
          <w:rtl/>
        </w:rPr>
      </w:pPr>
      <w:bookmarkStart w:id="777" w:name="_ETM_Q1_9272469"/>
      <w:bookmarkEnd w:id="777"/>
      <w:r>
        <w:rPr>
          <w:rFonts w:hint="cs"/>
          <w:rtl/>
        </w:rPr>
        <w:t>לסיכום:</w:t>
      </w:r>
    </w:p>
    <w:p w:rsidR="00984331" w:rsidRDefault="00984331" w:rsidP="00026E32">
      <w:pPr>
        <w:rPr>
          <w:rtl/>
        </w:rPr>
      </w:pPr>
    </w:p>
    <w:p w:rsidR="00984331" w:rsidRDefault="00984331" w:rsidP="00F03296">
      <w:pPr>
        <w:rPr>
          <w:rtl/>
        </w:rPr>
      </w:pPr>
      <w:r>
        <w:rPr>
          <w:rFonts w:hint="cs"/>
          <w:rtl/>
        </w:rPr>
        <w:t xml:space="preserve">1) אנחנו מבקשים ממך, נא להורות לחברות הביטוח </w:t>
      </w:r>
      <w:bookmarkStart w:id="778" w:name="_ETM_Q1_9285733"/>
      <w:bookmarkEnd w:id="778"/>
      <w:r>
        <w:rPr>
          <w:rFonts w:hint="cs"/>
          <w:rtl/>
        </w:rPr>
        <w:t xml:space="preserve">להוציא סמס ומייל לכל המבוטחים שלהן שמעדכן על ההקלות שאתה </w:t>
      </w:r>
      <w:bookmarkStart w:id="779" w:name="_ETM_Q1_9291134"/>
      <w:bookmarkEnd w:id="779"/>
      <w:r w:rsidR="00F03296">
        <w:rPr>
          <w:rFonts w:hint="cs"/>
          <w:rtl/>
        </w:rPr>
        <w:t>הצג</w:t>
      </w:r>
      <w:r>
        <w:rPr>
          <w:rFonts w:hint="cs"/>
          <w:rtl/>
        </w:rPr>
        <w:t xml:space="preserve">ת ומנית בפנינו. </w:t>
      </w:r>
    </w:p>
    <w:p w:rsidR="00984331" w:rsidRDefault="00984331" w:rsidP="00026E32">
      <w:pPr>
        <w:rPr>
          <w:rtl/>
        </w:rPr>
      </w:pPr>
    </w:p>
    <w:p w:rsidR="00984331" w:rsidRDefault="00984331" w:rsidP="00F03296">
      <w:pPr>
        <w:rPr>
          <w:rtl/>
        </w:rPr>
      </w:pPr>
      <w:r>
        <w:rPr>
          <w:rFonts w:hint="cs"/>
          <w:rtl/>
        </w:rPr>
        <w:t xml:space="preserve">2) במקביל אני מבקש לקבל באופן מרוכז </w:t>
      </w:r>
      <w:bookmarkStart w:id="780" w:name="_ETM_Q1_9296855"/>
      <w:bookmarkEnd w:id="780"/>
      <w:r>
        <w:rPr>
          <w:rFonts w:hint="cs"/>
          <w:rtl/>
        </w:rPr>
        <w:t xml:space="preserve">דף הקלות שניתן למבוטחים, בין אם זה עצמאים, בעלי עסקים </w:t>
      </w:r>
      <w:r w:rsidR="00F03296">
        <w:rPr>
          <w:rFonts w:hint="cs"/>
          <w:rtl/>
        </w:rPr>
        <w:t xml:space="preserve">או </w:t>
      </w:r>
      <w:r>
        <w:rPr>
          <w:rFonts w:hint="cs"/>
          <w:rtl/>
        </w:rPr>
        <w:t xml:space="preserve">אזרחים, שיועבר לוועדת הכספים ויפורסם לציבור </w:t>
      </w:r>
      <w:bookmarkStart w:id="781" w:name="_ETM_Q1_9307021"/>
      <w:bookmarkEnd w:id="781"/>
      <w:r>
        <w:rPr>
          <w:rFonts w:hint="cs"/>
          <w:rtl/>
        </w:rPr>
        <w:t xml:space="preserve">באתר ועדת הכספים, על מנת שאנשים יידעו מה מגיע להם. אחת הבעיות </w:t>
      </w:r>
      <w:bookmarkStart w:id="782" w:name="_ETM_Q1_9311568"/>
      <w:bookmarkEnd w:id="782"/>
      <w:r>
        <w:rPr>
          <w:rFonts w:hint="cs"/>
          <w:rtl/>
        </w:rPr>
        <w:t xml:space="preserve">שאנחנו עדים לה בכל הדיונים שאנחנו מקיימים היא שהציבור לא מכיר </w:t>
      </w:r>
      <w:bookmarkStart w:id="783" w:name="_ETM_Q1_9316590"/>
      <w:bookmarkEnd w:id="783"/>
      <w:r>
        <w:rPr>
          <w:rFonts w:hint="cs"/>
          <w:rtl/>
        </w:rPr>
        <w:t>מה הממשלה הורתה לעשות</w:t>
      </w:r>
      <w:r w:rsidR="00F03296">
        <w:rPr>
          <w:rFonts w:hint="cs"/>
          <w:rtl/>
        </w:rPr>
        <w:t>,</w:t>
      </w:r>
      <w:r>
        <w:rPr>
          <w:rFonts w:hint="cs"/>
          <w:rtl/>
        </w:rPr>
        <w:t xml:space="preserve"> כדי לדרוש את הזכויות, כי כמובן </w:t>
      </w:r>
      <w:bookmarkStart w:id="784" w:name="_ETM_Q1_9320680"/>
      <w:bookmarkEnd w:id="784"/>
      <w:r>
        <w:rPr>
          <w:rFonts w:hint="cs"/>
          <w:rtl/>
        </w:rPr>
        <w:t>שלא הבנקים ולא חברות הביטוח ולא אחרים נותנים בהתנדבות את</w:t>
      </w:r>
      <w:bookmarkStart w:id="785" w:name="_ETM_Q1_9325043"/>
      <w:bookmarkEnd w:id="785"/>
      <w:r>
        <w:rPr>
          <w:rFonts w:hint="cs"/>
          <w:rtl/>
        </w:rPr>
        <w:t xml:space="preserve"> הזכויות לאזרחים. </w:t>
      </w:r>
    </w:p>
    <w:p w:rsidR="00984331" w:rsidRDefault="00984331" w:rsidP="00026E32">
      <w:pPr>
        <w:rPr>
          <w:rtl/>
        </w:rPr>
      </w:pPr>
    </w:p>
    <w:p w:rsidR="00984331" w:rsidRDefault="00984331" w:rsidP="00026E32">
      <w:pPr>
        <w:rPr>
          <w:rtl/>
        </w:rPr>
      </w:pPr>
      <w:r>
        <w:rPr>
          <w:rFonts w:hint="cs"/>
          <w:rtl/>
        </w:rPr>
        <w:t xml:space="preserve">3) בנוסף אנחנו מבקשים לענות לבקשה שהועלתה כאן, </w:t>
      </w:r>
      <w:bookmarkStart w:id="786" w:name="_ETM_Q1_9330571"/>
      <w:bookmarkEnd w:id="786"/>
      <w:r>
        <w:rPr>
          <w:rFonts w:hint="cs"/>
          <w:rtl/>
        </w:rPr>
        <w:t xml:space="preserve">לאפשר לעצמאים שלושה חודשים ללא תשלום פרמיה לפנסיה כדי להקל </w:t>
      </w:r>
      <w:bookmarkStart w:id="787" w:name="_ETM_Q1_9334665"/>
      <w:bookmarkEnd w:id="787"/>
      <w:proofErr w:type="spellStart"/>
      <w:r>
        <w:rPr>
          <w:rFonts w:hint="cs"/>
          <w:rtl/>
        </w:rPr>
        <w:t>תזרימית</w:t>
      </w:r>
      <w:proofErr w:type="spellEnd"/>
      <w:r>
        <w:rPr>
          <w:rFonts w:hint="cs"/>
          <w:rtl/>
        </w:rPr>
        <w:t xml:space="preserve"> על המצב שלהם ועדיין לשמור את הזכויות שלהם. כנ"ל לגבי הפוליסות וגם בבריאות. וגם האפשרות של חידוש הביטוח </w:t>
      </w:r>
      <w:bookmarkStart w:id="788" w:name="_ETM_Q1_9346979"/>
      <w:bookmarkEnd w:id="788"/>
      <w:r>
        <w:rPr>
          <w:rFonts w:hint="cs"/>
          <w:rtl/>
        </w:rPr>
        <w:t xml:space="preserve">האוטומטי </w:t>
      </w:r>
      <w:r>
        <w:rPr>
          <w:rtl/>
        </w:rPr>
        <w:t>–</w:t>
      </w:r>
      <w:r>
        <w:rPr>
          <w:rFonts w:hint="cs"/>
          <w:rtl/>
        </w:rPr>
        <w:t xml:space="preserve"> אותו חידוש אוטומטי על ביטוחים עסקיים. </w:t>
      </w:r>
    </w:p>
    <w:p w:rsidR="00984331" w:rsidRDefault="00984331" w:rsidP="00026E32">
      <w:pPr>
        <w:rPr>
          <w:rtl/>
        </w:rPr>
      </w:pPr>
      <w:bookmarkStart w:id="789" w:name="_ETM_Q1_9350371"/>
      <w:bookmarkEnd w:id="789"/>
    </w:p>
    <w:p w:rsidR="00984331" w:rsidRDefault="00984331" w:rsidP="00026E32">
      <w:pPr>
        <w:rPr>
          <w:rtl/>
        </w:rPr>
      </w:pPr>
      <w:bookmarkStart w:id="790" w:name="_ETM_Q1_9350786"/>
      <w:bookmarkEnd w:id="790"/>
      <w:r>
        <w:rPr>
          <w:rFonts w:hint="cs"/>
          <w:rtl/>
        </w:rPr>
        <w:t xml:space="preserve">4) צמצום טפסים למבוטחים </w:t>
      </w:r>
      <w:r>
        <w:rPr>
          <w:rtl/>
        </w:rPr>
        <w:t>–</w:t>
      </w:r>
      <w:r>
        <w:rPr>
          <w:rFonts w:hint="cs"/>
          <w:rtl/>
        </w:rPr>
        <w:t xml:space="preserve"> נכון שאתם לא רוצים לאבד את השליטה </w:t>
      </w:r>
      <w:bookmarkStart w:id="791" w:name="_ETM_Q1_9356479"/>
      <w:bookmarkEnd w:id="791"/>
      <w:r>
        <w:rPr>
          <w:rFonts w:hint="cs"/>
          <w:rtl/>
        </w:rPr>
        <w:t xml:space="preserve">ואת הרגולציה אבל אין ברירה, חייבים, גם אם זה </w:t>
      </w:r>
      <w:bookmarkStart w:id="792" w:name="_ETM_Q1_9360754"/>
      <w:bookmarkEnd w:id="792"/>
      <w:r>
        <w:rPr>
          <w:rFonts w:hint="cs"/>
          <w:rtl/>
        </w:rPr>
        <w:t xml:space="preserve">יהיה בהוראת שעה, לפחות לתקופה הזאת. </w:t>
      </w:r>
    </w:p>
    <w:p w:rsidR="00984331" w:rsidRDefault="00984331" w:rsidP="00026E32">
      <w:pPr>
        <w:rPr>
          <w:rtl/>
        </w:rPr>
      </w:pPr>
    </w:p>
    <w:p w:rsidR="009D4F32" w:rsidRDefault="00984331" w:rsidP="009D4F32">
      <w:pPr>
        <w:rPr>
          <w:rtl/>
        </w:rPr>
      </w:pPr>
      <w:r>
        <w:rPr>
          <w:rFonts w:hint="cs"/>
          <w:rtl/>
        </w:rPr>
        <w:t xml:space="preserve">5) לגבי קרנות השתלמות </w:t>
      </w:r>
      <w:bookmarkStart w:id="793" w:name="_ETM_Q1_9365937"/>
      <w:bookmarkEnd w:id="793"/>
      <w:r>
        <w:rPr>
          <w:rtl/>
        </w:rPr>
        <w:t>–</w:t>
      </w:r>
      <w:r>
        <w:rPr>
          <w:rFonts w:hint="cs"/>
          <w:rtl/>
        </w:rPr>
        <w:t xml:space="preserve"> חייבים לעשות כאן עבודה מול רשות</w:t>
      </w:r>
      <w:r w:rsidR="009D4F32">
        <w:rPr>
          <w:rFonts w:hint="cs"/>
          <w:rtl/>
        </w:rPr>
        <w:t xml:space="preserve"> המסים. אני מבין </w:t>
      </w:r>
      <w:bookmarkStart w:id="794" w:name="_ETM_Q1_9366627"/>
      <w:bookmarkEnd w:id="794"/>
      <w:r w:rsidR="009D4F32">
        <w:rPr>
          <w:rFonts w:hint="cs"/>
          <w:rtl/>
        </w:rPr>
        <w:t xml:space="preserve">את חוסר הרצון שהר הכסף ילך ויפחת, אז לא חייבים </w:t>
      </w:r>
      <w:bookmarkStart w:id="795" w:name="_ETM_Q1_9372983"/>
      <w:bookmarkEnd w:id="795"/>
      <w:r w:rsidR="009D4F32">
        <w:rPr>
          <w:rFonts w:hint="cs"/>
          <w:rtl/>
        </w:rPr>
        <w:t xml:space="preserve">לעשות את זה מאפס, אפשר לקבוע שמי שיש לו קרן השתלמות יוכל לפדות אותה אחרי חמש שנים או אחרי ארבע שנים בלי המיסוי. </w:t>
      </w:r>
    </w:p>
    <w:p w:rsidR="009D4F32" w:rsidRDefault="009D4F32" w:rsidP="009D4F32">
      <w:pPr>
        <w:rPr>
          <w:rtl/>
        </w:rPr>
      </w:pPr>
    </w:p>
    <w:p w:rsidR="00984331" w:rsidRDefault="009D4F32" w:rsidP="00F03296">
      <w:pPr>
        <w:rPr>
          <w:rtl/>
        </w:rPr>
      </w:pPr>
      <w:r>
        <w:rPr>
          <w:rFonts w:hint="cs"/>
          <w:rtl/>
        </w:rPr>
        <w:t xml:space="preserve">6) במקביל יש להקל על מתן </w:t>
      </w:r>
      <w:bookmarkStart w:id="796" w:name="_ETM_Q1_9385878"/>
      <w:bookmarkEnd w:id="796"/>
      <w:r>
        <w:rPr>
          <w:rFonts w:hint="cs"/>
          <w:rtl/>
        </w:rPr>
        <w:t xml:space="preserve">ההלוואות ועל מתן האשראי </w:t>
      </w:r>
      <w:r>
        <w:rPr>
          <w:rtl/>
        </w:rPr>
        <w:t>–</w:t>
      </w:r>
      <w:r>
        <w:rPr>
          <w:rFonts w:hint="cs"/>
          <w:rtl/>
        </w:rPr>
        <w:t xml:space="preserve"> הסוגיה שהעלה בפנינו ממלא מקום נשיא לשכת סוכני הביטוח בהחלט מטרידה. העובדה שגם </w:t>
      </w:r>
      <w:bookmarkStart w:id="797" w:name="_ETM_Q1_9395611"/>
      <w:bookmarkEnd w:id="797"/>
      <w:r>
        <w:rPr>
          <w:rFonts w:hint="cs"/>
          <w:rtl/>
        </w:rPr>
        <w:t xml:space="preserve">כאן, כתוצאה מן הפחד שהממשלה משדרת לשוק, הגופים האלה מפחדים </w:t>
      </w:r>
      <w:bookmarkStart w:id="798" w:name="_ETM_Q1_9401515"/>
      <w:bookmarkEnd w:id="798"/>
      <w:r>
        <w:rPr>
          <w:rFonts w:hint="cs"/>
          <w:rtl/>
        </w:rPr>
        <w:t xml:space="preserve">ואז הם נותנים פחות ופחות ומאפשרים פחות ופחות אשראי למשק, </w:t>
      </w:r>
      <w:bookmarkStart w:id="799" w:name="_ETM_Q1_9406021"/>
      <w:bookmarkEnd w:id="799"/>
      <w:r>
        <w:rPr>
          <w:rFonts w:hint="cs"/>
          <w:rtl/>
        </w:rPr>
        <w:t>דווקא בתקופה שהם המקור שיכול לתת עוד ועוד אשראי</w:t>
      </w:r>
      <w:r w:rsidR="00F03296">
        <w:rPr>
          <w:rFonts w:hint="cs"/>
          <w:rtl/>
        </w:rPr>
        <w:t>.</w:t>
      </w:r>
      <w:r>
        <w:rPr>
          <w:rFonts w:hint="cs"/>
          <w:rtl/>
        </w:rPr>
        <w:t xml:space="preserve"> זאת </w:t>
      </w:r>
      <w:bookmarkStart w:id="800" w:name="_ETM_Q1_9413131"/>
      <w:bookmarkEnd w:id="800"/>
      <w:r>
        <w:rPr>
          <w:rFonts w:hint="cs"/>
          <w:rtl/>
        </w:rPr>
        <w:t xml:space="preserve">הבקשה. יכול להיות שהפתרון הוא בזה שהממשלה תגיד גם לחברות </w:t>
      </w:r>
      <w:bookmarkStart w:id="801" w:name="_ETM_Q1_9418325"/>
      <w:bookmarkEnd w:id="801"/>
      <w:r>
        <w:rPr>
          <w:rFonts w:hint="cs"/>
          <w:rtl/>
        </w:rPr>
        <w:t xml:space="preserve">הביטוח: במידת הצורך אנחנו ניתן את רשת הביטחון לכספי הפנסיות, </w:t>
      </w:r>
      <w:bookmarkStart w:id="802" w:name="_ETM_Q1_9421251"/>
      <w:bookmarkEnd w:id="802"/>
      <w:r>
        <w:rPr>
          <w:rFonts w:hint="cs"/>
          <w:rtl/>
        </w:rPr>
        <w:t xml:space="preserve">כפי שמעמידים ערבויות להלוואות, מה שעושים מול הבנקים כרגע, בסכומים שהם מצחיקים מבחינת תקציב המדינה. משרד האוצר יכול לתת את </w:t>
      </w:r>
      <w:bookmarkStart w:id="803" w:name="_ETM_Q1_9432013"/>
      <w:bookmarkEnd w:id="803"/>
      <w:r>
        <w:rPr>
          <w:rFonts w:hint="cs"/>
          <w:rtl/>
        </w:rPr>
        <w:t xml:space="preserve">הערבויות גם כאן ולהקטין את הסיכון לכולם. פשוט צריך להזרים </w:t>
      </w:r>
      <w:bookmarkStart w:id="804" w:name="_ETM_Q1_9436134"/>
      <w:bookmarkEnd w:id="804"/>
      <w:r>
        <w:rPr>
          <w:rFonts w:hint="cs"/>
          <w:rtl/>
        </w:rPr>
        <w:t xml:space="preserve">כסף לשוק, כסף שייתן ודאות, שיאפשר לאנשים לפרוע צ'קים, שיאפשר </w:t>
      </w:r>
      <w:bookmarkStart w:id="805" w:name="_ETM_Q1_9440479"/>
      <w:bookmarkEnd w:id="805"/>
      <w:r>
        <w:rPr>
          <w:rFonts w:hint="cs"/>
          <w:rtl/>
        </w:rPr>
        <w:t xml:space="preserve">לאנשים לשלם את התשלומים שהם חייבים ושהגלגל הזה לא ייתקע. </w:t>
      </w:r>
    </w:p>
    <w:p w:rsidR="009D4F32" w:rsidRDefault="009D4F32" w:rsidP="009D4F32">
      <w:pPr>
        <w:rPr>
          <w:rtl/>
        </w:rPr>
      </w:pPr>
    </w:p>
    <w:p w:rsidR="009D4F32" w:rsidRDefault="009D4F32" w:rsidP="009D4F32">
      <w:pPr>
        <w:rPr>
          <w:rtl/>
        </w:rPr>
      </w:pPr>
      <w:r>
        <w:rPr>
          <w:rFonts w:hint="cs"/>
          <w:rtl/>
        </w:rPr>
        <w:t xml:space="preserve">תודה רבה, משה ברקת. </w:t>
      </w:r>
    </w:p>
    <w:p w:rsidR="009D4F32" w:rsidRDefault="009D4F32" w:rsidP="009D4F32">
      <w:pPr>
        <w:rPr>
          <w:rtl/>
        </w:rPr>
      </w:pPr>
    </w:p>
    <w:p w:rsidR="009D4F32" w:rsidRDefault="009D4F32" w:rsidP="009D4F32">
      <w:pPr>
        <w:pStyle w:val="a4"/>
        <w:keepNext/>
        <w:rPr>
          <w:rtl/>
        </w:rPr>
      </w:pPr>
      <w:r>
        <w:rPr>
          <w:rtl/>
        </w:rPr>
        <w:t>מיכאל מרדכי ביטון (כחול לבן):</w:t>
      </w:r>
    </w:p>
    <w:p w:rsidR="009D4F32" w:rsidRDefault="009D4F32" w:rsidP="009D4F32">
      <w:pPr>
        <w:pStyle w:val="KeepWithNext"/>
        <w:rPr>
          <w:rtl/>
        </w:rPr>
      </w:pPr>
    </w:p>
    <w:p w:rsidR="009D4F32" w:rsidRDefault="009D4F32" w:rsidP="009D4F32">
      <w:pPr>
        <w:rPr>
          <w:rtl/>
        </w:rPr>
      </w:pPr>
      <w:r>
        <w:rPr>
          <w:rFonts w:hint="cs"/>
          <w:rtl/>
        </w:rPr>
        <w:t xml:space="preserve">אני רוצה להגיד לו </w:t>
      </w:r>
      <w:bookmarkStart w:id="806" w:name="_ETM_Q1_9451967"/>
      <w:bookmarkEnd w:id="806"/>
      <w:r>
        <w:rPr>
          <w:rFonts w:hint="cs"/>
          <w:rtl/>
        </w:rPr>
        <w:t xml:space="preserve">בשם החדר הריק פה שהוא ממש דוגמה ומופת לסבלנות </w:t>
      </w:r>
      <w:bookmarkStart w:id="807" w:name="_ETM_Q1_9459694"/>
      <w:bookmarkEnd w:id="807"/>
      <w:r>
        <w:rPr>
          <w:rFonts w:hint="cs"/>
          <w:rtl/>
        </w:rPr>
        <w:t xml:space="preserve"> וייצוג ותשובות. </w:t>
      </w:r>
    </w:p>
    <w:p w:rsidR="009D4F32" w:rsidRDefault="009D4F32" w:rsidP="009D4F32">
      <w:pPr>
        <w:rPr>
          <w:rtl/>
        </w:rPr>
      </w:pPr>
    </w:p>
    <w:p w:rsidR="009D4F32" w:rsidRDefault="009D4F32" w:rsidP="009D4F32">
      <w:pPr>
        <w:pStyle w:val="af6"/>
        <w:keepNext/>
        <w:rPr>
          <w:rtl/>
        </w:rPr>
      </w:pPr>
      <w:r>
        <w:rPr>
          <w:rtl/>
        </w:rPr>
        <w:t>היו"ר עודד פורר:</w:t>
      </w:r>
    </w:p>
    <w:p w:rsidR="009D4F32" w:rsidRDefault="009D4F32" w:rsidP="009D4F32">
      <w:pPr>
        <w:pStyle w:val="KeepWithNext"/>
        <w:rPr>
          <w:rtl/>
        </w:rPr>
      </w:pPr>
    </w:p>
    <w:p w:rsidR="009D4F32" w:rsidRDefault="009D4F32" w:rsidP="009D4F32">
      <w:pPr>
        <w:rPr>
          <w:rtl/>
        </w:rPr>
      </w:pPr>
      <w:r>
        <w:rPr>
          <w:rFonts w:hint="cs"/>
          <w:rtl/>
        </w:rPr>
        <w:t xml:space="preserve">אמת. אז גם בשם החדר המלא. חבר הכנסת ביטון, אתה מומלץ להצטרף לחדר כאן כי הידלדלה כאן תנועת חברי הכנסת. </w:t>
      </w:r>
    </w:p>
    <w:p w:rsidR="009D4F32" w:rsidRDefault="009D4F32" w:rsidP="009D4F32">
      <w:pPr>
        <w:rPr>
          <w:rtl/>
        </w:rPr>
      </w:pPr>
    </w:p>
    <w:p w:rsidR="009D4F32" w:rsidRDefault="009D4F32" w:rsidP="009D4F32">
      <w:pPr>
        <w:pStyle w:val="a4"/>
        <w:keepNext/>
        <w:rPr>
          <w:rtl/>
        </w:rPr>
      </w:pPr>
      <w:r>
        <w:rPr>
          <w:rtl/>
        </w:rPr>
        <w:t>מיכה אבני:</w:t>
      </w:r>
    </w:p>
    <w:p w:rsidR="009D4F32" w:rsidRDefault="009D4F32" w:rsidP="009D4F32">
      <w:pPr>
        <w:pStyle w:val="KeepWithNext"/>
        <w:rPr>
          <w:rtl/>
        </w:rPr>
      </w:pPr>
    </w:p>
    <w:p w:rsidR="009D4F32" w:rsidRDefault="009D4F32" w:rsidP="0006148F">
      <w:pPr>
        <w:rPr>
          <w:rtl/>
        </w:rPr>
      </w:pPr>
      <w:r>
        <w:rPr>
          <w:rFonts w:hint="cs"/>
          <w:rtl/>
        </w:rPr>
        <w:t>מדבר מיכה אבני, יושב-ראש איגוד חברות האשראי. אנחנו נותנים 10 מיליארד שקל אשראי לעסקים בשנה</w:t>
      </w:r>
      <w:r w:rsidR="0006148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9D4F32" w:rsidRDefault="009D4F32" w:rsidP="009D4F32">
      <w:pPr>
        <w:rPr>
          <w:rtl/>
        </w:rPr>
      </w:pPr>
    </w:p>
    <w:p w:rsidR="009D4F32" w:rsidRDefault="009D4F32" w:rsidP="009D4F32">
      <w:pPr>
        <w:pStyle w:val="af6"/>
        <w:keepNext/>
        <w:rPr>
          <w:rtl/>
        </w:rPr>
      </w:pPr>
      <w:r>
        <w:rPr>
          <w:rtl/>
        </w:rPr>
        <w:t>היו"ר עודד פורר:</w:t>
      </w:r>
    </w:p>
    <w:p w:rsidR="009D4F32" w:rsidRDefault="009D4F32" w:rsidP="009D4F32">
      <w:pPr>
        <w:pStyle w:val="KeepWithNext"/>
        <w:rPr>
          <w:rtl/>
        </w:rPr>
      </w:pPr>
    </w:p>
    <w:p w:rsidR="009D4F32" w:rsidRDefault="009D4F32" w:rsidP="009D4F32">
      <w:pPr>
        <w:rPr>
          <w:rtl/>
        </w:rPr>
      </w:pPr>
      <w:r>
        <w:rPr>
          <w:rFonts w:hint="cs"/>
          <w:rtl/>
        </w:rPr>
        <w:t xml:space="preserve">תודה רבה. אתה לא יכול להתפרץ </w:t>
      </w:r>
      <w:bookmarkStart w:id="808" w:name="_ETM_Q1_9481089"/>
      <w:bookmarkEnd w:id="808"/>
      <w:r>
        <w:rPr>
          <w:rFonts w:hint="cs"/>
          <w:rtl/>
        </w:rPr>
        <w:t xml:space="preserve">לדיון. אנחנו מתחילים את הדיון הבא. נשמח לקבל ממך עמדה. אני מתנצל שלא כולם הספיקו לדבר. </w:t>
      </w:r>
    </w:p>
    <w:p w:rsidR="009D4F32" w:rsidRDefault="009D4F32" w:rsidP="009D4F32">
      <w:pPr>
        <w:rPr>
          <w:rtl/>
        </w:rPr>
      </w:pPr>
    </w:p>
    <w:p w:rsidR="009D4F32" w:rsidRDefault="009D4F32" w:rsidP="009D4F32">
      <w:pPr>
        <w:pStyle w:val="a4"/>
        <w:keepNext/>
        <w:rPr>
          <w:rtl/>
        </w:rPr>
      </w:pPr>
      <w:r>
        <w:rPr>
          <w:rtl/>
        </w:rPr>
        <w:t>קרן ברק (הליכוד):</w:t>
      </w:r>
    </w:p>
    <w:p w:rsidR="009D4F32" w:rsidRDefault="009D4F32" w:rsidP="009D4F32">
      <w:pPr>
        <w:pStyle w:val="KeepWithNext"/>
        <w:rPr>
          <w:rtl/>
        </w:rPr>
      </w:pPr>
    </w:p>
    <w:p w:rsidR="009D4F32" w:rsidRDefault="009D4F32" w:rsidP="0006148F">
      <w:pPr>
        <w:rPr>
          <w:rtl/>
        </w:rPr>
      </w:pPr>
      <w:r>
        <w:rPr>
          <w:rFonts w:hint="cs"/>
          <w:rtl/>
        </w:rPr>
        <w:t xml:space="preserve">אני חושבת שכדאי שבהמשך, אולי לא עכשיו כי אין עדיין מספיק נתונים, כן </w:t>
      </w:r>
      <w:r w:rsidR="0006148F">
        <w:rPr>
          <w:rFonts w:hint="cs"/>
          <w:rtl/>
        </w:rPr>
        <w:t>נ</w:t>
      </w:r>
      <w:r>
        <w:rPr>
          <w:rFonts w:hint="cs"/>
          <w:rtl/>
        </w:rPr>
        <w:t xml:space="preserve">קבל </w:t>
      </w:r>
      <w:bookmarkStart w:id="809" w:name="_ETM_Q1_9502036"/>
      <w:bookmarkEnd w:id="809"/>
      <w:r>
        <w:rPr>
          <w:rFonts w:hint="cs"/>
          <w:rtl/>
        </w:rPr>
        <w:t xml:space="preserve">דיווח מן הבנקים כמה צ'קים באמת חוזרים ללקוחות. צריך לראות כמה לקוחות הופכים להיות </w:t>
      </w:r>
      <w:bookmarkStart w:id="810" w:name="_ETM_Q1_9508299"/>
      <w:bookmarkEnd w:id="810"/>
      <w:r>
        <w:rPr>
          <w:rFonts w:hint="cs"/>
          <w:rtl/>
        </w:rPr>
        <w:t>לקוחות מוגבלים.</w:t>
      </w:r>
    </w:p>
    <w:p w:rsidR="009D4F32" w:rsidRDefault="009D4F32" w:rsidP="009D4F32">
      <w:pPr>
        <w:rPr>
          <w:rtl/>
        </w:rPr>
      </w:pPr>
    </w:p>
    <w:p w:rsidR="009D4F32" w:rsidRDefault="009D4F32" w:rsidP="009D4F32">
      <w:pPr>
        <w:pStyle w:val="af6"/>
        <w:keepNext/>
        <w:rPr>
          <w:rtl/>
        </w:rPr>
      </w:pPr>
      <w:r>
        <w:rPr>
          <w:rtl/>
        </w:rPr>
        <w:t>היו"ר עודד פורר:</w:t>
      </w:r>
    </w:p>
    <w:p w:rsidR="009D4F32" w:rsidRDefault="009D4F32" w:rsidP="009D4F32">
      <w:pPr>
        <w:pStyle w:val="KeepWithNext"/>
        <w:rPr>
          <w:rtl/>
        </w:rPr>
      </w:pPr>
    </w:p>
    <w:p w:rsidR="009D4F32" w:rsidRDefault="009D4F32" w:rsidP="009D4F32">
      <w:pPr>
        <w:rPr>
          <w:rtl/>
        </w:rPr>
      </w:pPr>
      <w:r>
        <w:rPr>
          <w:rFonts w:hint="cs"/>
          <w:rtl/>
        </w:rPr>
        <w:t xml:space="preserve">נבקש דיון </w:t>
      </w:r>
      <w:bookmarkStart w:id="811" w:name="_ETM_Q1_9507192"/>
      <w:bookmarkEnd w:id="811"/>
      <w:r>
        <w:rPr>
          <w:rFonts w:hint="cs"/>
          <w:rtl/>
        </w:rPr>
        <w:t xml:space="preserve">עם המפקחת על הבנקים ועם נגיד בנק ישראל, בדיוק בשביל זה. </w:t>
      </w:r>
    </w:p>
    <w:p w:rsidR="009D4F32" w:rsidRDefault="009D4F32" w:rsidP="009D4F32">
      <w:pPr>
        <w:rPr>
          <w:rtl/>
        </w:rPr>
      </w:pPr>
    </w:p>
    <w:p w:rsidR="009D4F32" w:rsidRDefault="009D4F32" w:rsidP="009D4F32">
      <w:pPr>
        <w:rPr>
          <w:rtl/>
        </w:rPr>
      </w:pPr>
      <w:r>
        <w:rPr>
          <w:rFonts w:hint="cs"/>
          <w:rtl/>
        </w:rPr>
        <w:t xml:space="preserve">מי שלא הצליח לדבר </w:t>
      </w:r>
      <w:r>
        <w:rPr>
          <w:rtl/>
        </w:rPr>
        <w:t>–</w:t>
      </w:r>
      <w:r>
        <w:rPr>
          <w:rFonts w:hint="cs"/>
          <w:rtl/>
        </w:rPr>
        <w:t xml:space="preserve"> אני מתנצל. אנחנו כמובן</w:t>
      </w:r>
      <w:bookmarkStart w:id="812" w:name="_ETM_Q1_9523027"/>
      <w:bookmarkEnd w:id="812"/>
      <w:r>
        <w:rPr>
          <w:rFonts w:hint="cs"/>
          <w:rtl/>
        </w:rPr>
        <w:t xml:space="preserve"> נקיים עוד דיוני מעקב. </w:t>
      </w:r>
    </w:p>
    <w:p w:rsidR="009D4F32" w:rsidRDefault="009D4F32" w:rsidP="009D4F32">
      <w:pPr>
        <w:rPr>
          <w:rtl/>
        </w:rPr>
      </w:pPr>
    </w:p>
    <w:p w:rsidR="009D4F32" w:rsidRDefault="00114456" w:rsidP="0006148F">
      <w:pPr>
        <w:rPr>
          <w:rtl/>
        </w:rPr>
      </w:pPr>
      <w:r>
        <w:rPr>
          <w:rFonts w:hint="cs"/>
          <w:rtl/>
        </w:rPr>
        <w:t>מאיר שפיגלר עוד לא עלה לשידור אז עד שהוא יהיה על הקו, מיכה אבני</w:t>
      </w:r>
      <w:r w:rsidR="0006148F">
        <w:rPr>
          <w:rFonts w:hint="cs"/>
          <w:rtl/>
        </w:rPr>
        <w:t>, יושב-ראש איגוד חברות האשראי</w:t>
      </w:r>
      <w:r>
        <w:rPr>
          <w:rFonts w:hint="cs"/>
          <w:rtl/>
        </w:rPr>
        <w:t xml:space="preserve">, אתה יכול כן </w:t>
      </w:r>
      <w:bookmarkStart w:id="813" w:name="_ETM_Q1_9528579"/>
      <w:bookmarkEnd w:id="813"/>
      <w:r>
        <w:rPr>
          <w:rFonts w:hint="cs"/>
          <w:rtl/>
        </w:rPr>
        <w:t>לדבר בינתיים.</w:t>
      </w:r>
    </w:p>
    <w:p w:rsidR="00114456" w:rsidRDefault="00114456" w:rsidP="00114456">
      <w:pPr>
        <w:rPr>
          <w:rtl/>
        </w:rPr>
      </w:pPr>
    </w:p>
    <w:p w:rsidR="00114456" w:rsidRDefault="00114456" w:rsidP="00114456">
      <w:pPr>
        <w:pStyle w:val="a4"/>
        <w:keepNext/>
        <w:rPr>
          <w:rtl/>
        </w:rPr>
      </w:pPr>
      <w:r>
        <w:rPr>
          <w:rtl/>
        </w:rPr>
        <w:t>מיכה אבני:</w:t>
      </w:r>
    </w:p>
    <w:p w:rsidR="00114456" w:rsidRDefault="00114456" w:rsidP="00114456">
      <w:pPr>
        <w:pStyle w:val="KeepWithNext"/>
        <w:rPr>
          <w:rtl/>
        </w:rPr>
      </w:pPr>
    </w:p>
    <w:p w:rsidR="00114456" w:rsidRDefault="00114456" w:rsidP="00114456">
      <w:pPr>
        <w:rPr>
          <w:rtl/>
        </w:rPr>
      </w:pPr>
      <w:r>
        <w:rPr>
          <w:rFonts w:hint="cs"/>
          <w:rtl/>
        </w:rPr>
        <w:t xml:space="preserve">תודה רבה, תודה על </w:t>
      </w:r>
      <w:bookmarkStart w:id="814" w:name="_ETM_Q1_9534014"/>
      <w:bookmarkEnd w:id="814"/>
      <w:r>
        <w:rPr>
          <w:rFonts w:hint="cs"/>
          <w:rtl/>
        </w:rPr>
        <w:t xml:space="preserve">ההזדמנות. </w:t>
      </w:r>
    </w:p>
    <w:p w:rsidR="00114456" w:rsidRDefault="00114456" w:rsidP="00114456">
      <w:pPr>
        <w:rPr>
          <w:rtl/>
        </w:rPr>
      </w:pPr>
    </w:p>
    <w:p w:rsidR="00114456" w:rsidRDefault="00114456" w:rsidP="00114456">
      <w:pPr>
        <w:rPr>
          <w:rtl/>
        </w:rPr>
      </w:pPr>
      <w:r>
        <w:rPr>
          <w:rFonts w:hint="cs"/>
          <w:rtl/>
        </w:rPr>
        <w:t xml:space="preserve">איגוד חברות האשראי מייצג את החברות הגדולות החוץ-בנקאיות שמעמידות </w:t>
      </w:r>
      <w:bookmarkStart w:id="815" w:name="_ETM_Q1_9541477"/>
      <w:bookmarkEnd w:id="815"/>
      <w:r>
        <w:rPr>
          <w:rFonts w:hint="cs"/>
          <w:rtl/>
        </w:rPr>
        <w:t xml:space="preserve">אשראי לעסקים. החברים שלו מעמידים אשראי לעסקים בהיקף של יותר </w:t>
      </w:r>
      <w:bookmarkStart w:id="816" w:name="_ETM_Q1_9545514"/>
      <w:bookmarkEnd w:id="816"/>
      <w:r>
        <w:rPr>
          <w:rFonts w:hint="cs"/>
          <w:rtl/>
        </w:rPr>
        <w:t xml:space="preserve">מ-10 מיליארד שקל בשנה, גלגול של יותר מ-40 מיליארד </w:t>
      </w:r>
      <w:bookmarkStart w:id="817" w:name="_ETM_Q1_9552623"/>
      <w:bookmarkEnd w:id="817"/>
      <w:r>
        <w:rPr>
          <w:rFonts w:hint="cs"/>
          <w:rtl/>
        </w:rPr>
        <w:t xml:space="preserve">שקל. עשרות אלפי עסקים קטנים ובינוניים מסתמכים על האשראי הזה. </w:t>
      </w:r>
      <w:bookmarkStart w:id="818" w:name="_ETM_Q1_9556053"/>
      <w:bookmarkEnd w:id="818"/>
      <w:r>
        <w:rPr>
          <w:rFonts w:hint="cs"/>
          <w:rtl/>
        </w:rPr>
        <w:t xml:space="preserve">אנחנו נותנים אשראי בטווחי זמן של בין יום לשבוע, </w:t>
      </w:r>
      <w:bookmarkStart w:id="819" w:name="_ETM_Q1_9559820"/>
      <w:bookmarkEnd w:id="819"/>
      <w:r>
        <w:rPr>
          <w:rFonts w:hint="cs"/>
          <w:rtl/>
        </w:rPr>
        <w:t xml:space="preserve">הרבה יותר מן הבנקים, הרבה יותר ענייני. </w:t>
      </w:r>
      <w:r w:rsidR="0006148F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חוד החנית לאשראי </w:t>
      </w:r>
      <w:bookmarkStart w:id="820" w:name="_ETM_Q1_9562896"/>
      <w:bookmarkEnd w:id="820"/>
      <w:r>
        <w:rPr>
          <w:rFonts w:hint="cs"/>
          <w:rtl/>
        </w:rPr>
        <w:t xml:space="preserve">לעסקים קטנים ובינוניים. </w:t>
      </w:r>
    </w:p>
    <w:p w:rsidR="00114456" w:rsidRDefault="00114456" w:rsidP="00114456">
      <w:pPr>
        <w:rPr>
          <w:rtl/>
        </w:rPr>
      </w:pPr>
    </w:p>
    <w:p w:rsidR="00114456" w:rsidRDefault="00114456" w:rsidP="00114456">
      <w:pPr>
        <w:rPr>
          <w:rtl/>
        </w:rPr>
      </w:pPr>
      <w:r>
        <w:rPr>
          <w:rFonts w:hint="cs"/>
          <w:rtl/>
        </w:rPr>
        <w:t xml:space="preserve">במקום להיות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בשיח איך אפשר להרחיב </w:t>
      </w:r>
      <w:bookmarkStart w:id="821" w:name="_ETM_Q1_9569664"/>
      <w:bookmarkEnd w:id="821"/>
      <w:r>
        <w:rPr>
          <w:rFonts w:hint="cs"/>
          <w:rtl/>
        </w:rPr>
        <w:t xml:space="preserve">את הדבר הזה, התעשייה נמצאת באתגר של נזילות כי הבנקים </w:t>
      </w:r>
      <w:bookmarkStart w:id="822" w:name="_ETM_Q1_9574241"/>
      <w:bookmarkEnd w:id="822"/>
      <w:r>
        <w:rPr>
          <w:rFonts w:hint="cs"/>
          <w:rtl/>
        </w:rPr>
        <w:t xml:space="preserve">והמוסדיים קוראים חזרה לכסף ואנחנו נאלצים להקטין לעסקים הקטנים והבינוניים </w:t>
      </w:r>
      <w:bookmarkStart w:id="823" w:name="_ETM_Q1_9577994"/>
      <w:bookmarkEnd w:id="823"/>
      <w:r>
        <w:rPr>
          <w:rFonts w:hint="cs"/>
          <w:rtl/>
        </w:rPr>
        <w:t xml:space="preserve">את האשראי שעומד לרשותם. </w:t>
      </w:r>
    </w:p>
    <w:p w:rsidR="00114456" w:rsidRDefault="00114456" w:rsidP="00114456">
      <w:pPr>
        <w:rPr>
          <w:rtl/>
        </w:rPr>
      </w:pPr>
    </w:p>
    <w:p w:rsidR="00114456" w:rsidRDefault="00114456" w:rsidP="00114456">
      <w:pPr>
        <w:rPr>
          <w:rtl/>
        </w:rPr>
      </w:pPr>
      <w:r>
        <w:rPr>
          <w:rFonts w:hint="cs"/>
          <w:rtl/>
        </w:rPr>
        <w:t xml:space="preserve">המפקח אמר בצדק שמתחילים לבחון </w:t>
      </w:r>
      <w:bookmarkStart w:id="824" w:name="_ETM_Q1_9584013"/>
      <w:bookmarkEnd w:id="824"/>
      <w:r>
        <w:rPr>
          <w:rFonts w:hint="cs"/>
          <w:rtl/>
        </w:rPr>
        <w:t xml:space="preserve">נושאים בהקשר הזה. אני רוצה להביא את זה לרמת הוועדה פה, שזה יהיה בשיח שלכם בכלל. בדיונים אחרים </w:t>
      </w:r>
      <w:bookmarkStart w:id="825" w:name="_ETM_Q1_9593098"/>
      <w:bookmarkEnd w:id="825"/>
      <w:r>
        <w:rPr>
          <w:rFonts w:hint="cs"/>
          <w:rtl/>
        </w:rPr>
        <w:t xml:space="preserve">התעלמתם מזה לגמרי. פנינו אליכם בכתב והתעלמתם מזה. אנחנו מבקשים </w:t>
      </w:r>
      <w:bookmarkStart w:id="826" w:name="_ETM_Q1_9598315"/>
      <w:bookmarkEnd w:id="826"/>
      <w:r>
        <w:rPr>
          <w:rFonts w:hint="cs"/>
          <w:rtl/>
        </w:rPr>
        <w:t xml:space="preserve">להעלות את זה לסדר היום פה בדיון בהמשך, איך מעודדים </w:t>
      </w:r>
      <w:bookmarkStart w:id="827" w:name="_ETM_Q1_9602578"/>
      <w:bookmarkEnd w:id="827"/>
      <w:r>
        <w:rPr>
          <w:rFonts w:hint="cs"/>
          <w:rtl/>
        </w:rPr>
        <w:t xml:space="preserve">את התעשייה הזאת כדי להעמיד אשראי לעסקים הקטנים והבינוניים. אנחנו </w:t>
      </w:r>
      <w:bookmarkStart w:id="828" w:name="_ETM_Q1_9603934"/>
      <w:bookmarkEnd w:id="828"/>
      <w:r>
        <w:rPr>
          <w:rFonts w:hint="cs"/>
          <w:rtl/>
        </w:rPr>
        <w:t xml:space="preserve">עושים את זה בעשרות מיליארדים, יודעים לעשות את זה הרבה </w:t>
      </w:r>
      <w:bookmarkStart w:id="829" w:name="_ETM_Q1_9608700"/>
      <w:bookmarkEnd w:id="829"/>
      <w:r>
        <w:rPr>
          <w:rFonts w:hint="cs"/>
          <w:rtl/>
        </w:rPr>
        <w:t xml:space="preserve">יותר מהר מהבנקים. כפי שדיברתם פה היום, הבנקים קיבלו 3,000 ומשהו בקשות ואישרו 25, וה-25 האלה יצאו </w:t>
      </w:r>
      <w:r w:rsidR="0006148F">
        <w:rPr>
          <w:rFonts w:hint="cs"/>
          <w:rtl/>
        </w:rPr>
        <w:t>א</w:t>
      </w:r>
      <w:r>
        <w:rPr>
          <w:rFonts w:hint="cs"/>
          <w:rtl/>
        </w:rPr>
        <w:t>ל</w:t>
      </w:r>
      <w:r w:rsidR="0006148F">
        <w:rPr>
          <w:rFonts w:hint="cs"/>
          <w:rtl/>
        </w:rPr>
        <w:t xml:space="preserve"> ה</w:t>
      </w:r>
      <w:r>
        <w:rPr>
          <w:rFonts w:hint="cs"/>
          <w:rtl/>
        </w:rPr>
        <w:t xml:space="preserve">פועל בעוד חודשים </w:t>
      </w:r>
      <w:bookmarkStart w:id="830" w:name="_ETM_Q1_9617195"/>
      <w:bookmarkEnd w:id="830"/>
      <w:r>
        <w:rPr>
          <w:rFonts w:hint="cs"/>
          <w:rtl/>
        </w:rPr>
        <w:t xml:space="preserve">רבים כי בממוצע בימים כתיקונם לוקח לבנק בין חודש לחצי שנה להעמיד אשראי, ואנחנו עושים את זה בימים </w:t>
      </w:r>
      <w:bookmarkStart w:id="831" w:name="_ETM_Q1_9624516"/>
      <w:bookmarkEnd w:id="831"/>
      <w:r>
        <w:rPr>
          <w:rFonts w:hint="cs"/>
          <w:rtl/>
        </w:rPr>
        <w:t xml:space="preserve">ספורים. זה הכלי הכי טוב, הכי יעיל להעמיד אשראי מהיר וענייני לעסקים הקטנים והבינוניים. אנחנו מבקשים להיות חלק מן הדיון. </w:t>
      </w:r>
      <w:bookmarkStart w:id="832" w:name="_ETM_Q1_9634264"/>
      <w:bookmarkEnd w:id="832"/>
    </w:p>
    <w:p w:rsidR="00114456" w:rsidRDefault="00114456" w:rsidP="00114456">
      <w:pPr>
        <w:rPr>
          <w:rtl/>
        </w:rPr>
      </w:pPr>
    </w:p>
    <w:p w:rsidR="00114456" w:rsidRDefault="00114456" w:rsidP="00114456">
      <w:pPr>
        <w:pStyle w:val="af6"/>
        <w:keepNext/>
        <w:rPr>
          <w:rtl/>
        </w:rPr>
      </w:pPr>
      <w:r>
        <w:rPr>
          <w:rtl/>
        </w:rPr>
        <w:t>היו"ר עודד פורר:</w:t>
      </w:r>
    </w:p>
    <w:p w:rsidR="00114456" w:rsidRDefault="00114456" w:rsidP="00114456">
      <w:pPr>
        <w:pStyle w:val="KeepWithNext"/>
        <w:rPr>
          <w:rtl/>
        </w:rPr>
      </w:pPr>
    </w:p>
    <w:p w:rsidR="00114456" w:rsidRDefault="00114456" w:rsidP="00114456">
      <w:pPr>
        <w:rPr>
          <w:rtl/>
        </w:rPr>
      </w:pPr>
      <w:r>
        <w:rPr>
          <w:rFonts w:hint="cs"/>
          <w:rtl/>
        </w:rPr>
        <w:t xml:space="preserve">משה, אתה יכול להגיב? אתה עוד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>?</w:t>
      </w:r>
      <w:r w:rsidR="0006148F">
        <w:rPr>
          <w:rFonts w:hint="cs"/>
          <w:rtl/>
        </w:rPr>
        <w:t xml:space="preserve"> לא.</w:t>
      </w:r>
    </w:p>
    <w:p w:rsidR="00114456" w:rsidRDefault="00114456" w:rsidP="00114456">
      <w:pPr>
        <w:rPr>
          <w:rtl/>
        </w:rPr>
      </w:pPr>
    </w:p>
    <w:p w:rsidR="00114456" w:rsidRDefault="00114456" w:rsidP="00114456">
      <w:pPr>
        <w:pStyle w:val="a4"/>
        <w:keepNext/>
        <w:rPr>
          <w:rtl/>
        </w:rPr>
      </w:pPr>
      <w:r>
        <w:rPr>
          <w:rtl/>
        </w:rPr>
        <w:t>מיכה אבני:</w:t>
      </w:r>
    </w:p>
    <w:p w:rsidR="00114456" w:rsidRDefault="00114456" w:rsidP="00114456">
      <w:pPr>
        <w:pStyle w:val="KeepWithNext"/>
        <w:rPr>
          <w:rtl/>
        </w:rPr>
      </w:pPr>
    </w:p>
    <w:p w:rsidR="00114456" w:rsidRDefault="00114456" w:rsidP="00114456">
      <w:pPr>
        <w:rPr>
          <w:rtl/>
        </w:rPr>
      </w:pPr>
      <w:r>
        <w:rPr>
          <w:rFonts w:hint="cs"/>
          <w:rtl/>
        </w:rPr>
        <w:t xml:space="preserve">זאת לא הערה למשה </w:t>
      </w:r>
      <w:bookmarkStart w:id="833" w:name="_ETM_Q1_9636635"/>
      <w:bookmarkEnd w:id="833"/>
      <w:r>
        <w:rPr>
          <w:rFonts w:hint="cs"/>
          <w:rtl/>
        </w:rPr>
        <w:t xml:space="preserve">ברקת. משה ברקת מטפל בזה במשרד שלו. זו הערה לוועדה </w:t>
      </w:r>
      <w:bookmarkStart w:id="834" w:name="_ETM_Q1_9641721"/>
      <w:bookmarkEnd w:id="834"/>
      <w:r>
        <w:rPr>
          <w:rFonts w:hint="cs"/>
          <w:rtl/>
        </w:rPr>
        <w:t xml:space="preserve">שלך, שמשאירה את הנושא הזה בחוץ. זו הערה לדרג המקצועי </w:t>
      </w:r>
      <w:bookmarkStart w:id="835" w:name="_ETM_Q1_9646362"/>
      <w:bookmarkEnd w:id="835"/>
      <w:r>
        <w:rPr>
          <w:rFonts w:hint="cs"/>
          <w:rtl/>
        </w:rPr>
        <w:t xml:space="preserve">במשרד האוצר שלא מטפל. במשרד של משה ברקת דווקא מטפלים </w:t>
      </w:r>
      <w:bookmarkStart w:id="836" w:name="_ETM_Q1_9647761"/>
      <w:bookmarkEnd w:id="836"/>
      <w:r>
        <w:rPr>
          <w:rFonts w:hint="cs"/>
          <w:rtl/>
        </w:rPr>
        <w:t xml:space="preserve">בנושא הזה והוא צריך את הסיוע שלכם, את הגב שלכם. </w:t>
      </w:r>
      <w:bookmarkStart w:id="837" w:name="_ETM_Q1_9653108"/>
      <w:bookmarkEnd w:id="837"/>
      <w:r>
        <w:rPr>
          <w:rFonts w:hint="cs"/>
          <w:rtl/>
        </w:rPr>
        <w:t xml:space="preserve">לשבת עם הבנקים ולנהל שני דיונים כדי לאשר 25 בקשות </w:t>
      </w:r>
      <w:bookmarkStart w:id="838" w:name="_ETM_Q1_9655614"/>
      <w:bookmarkEnd w:id="838"/>
      <w:r>
        <w:rPr>
          <w:rtl/>
        </w:rPr>
        <w:t>–</w:t>
      </w:r>
      <w:r>
        <w:rPr>
          <w:rFonts w:hint="cs"/>
          <w:rtl/>
        </w:rPr>
        <w:t xml:space="preserve"> זה מה שנעשה בתחום מקביל </w:t>
      </w:r>
      <w:r>
        <w:rPr>
          <w:rtl/>
        </w:rPr>
        <w:t>–</w:t>
      </w:r>
      <w:r>
        <w:rPr>
          <w:rFonts w:hint="cs"/>
          <w:rtl/>
        </w:rPr>
        <w:t xml:space="preserve"> זה מגוחך. </w:t>
      </w:r>
    </w:p>
    <w:p w:rsidR="00114456" w:rsidRDefault="00114456" w:rsidP="00114456">
      <w:pPr>
        <w:rPr>
          <w:rtl/>
        </w:rPr>
      </w:pPr>
    </w:p>
    <w:p w:rsidR="00114456" w:rsidRDefault="00114456" w:rsidP="00114456">
      <w:pPr>
        <w:pStyle w:val="af6"/>
        <w:keepNext/>
        <w:rPr>
          <w:rtl/>
        </w:rPr>
      </w:pPr>
      <w:r>
        <w:rPr>
          <w:rtl/>
        </w:rPr>
        <w:t>היו"ר עודד פורר:</w:t>
      </w:r>
    </w:p>
    <w:p w:rsidR="00114456" w:rsidRDefault="00114456" w:rsidP="00114456">
      <w:pPr>
        <w:pStyle w:val="KeepWithNext"/>
        <w:rPr>
          <w:rtl/>
        </w:rPr>
      </w:pPr>
    </w:p>
    <w:p w:rsidR="00114456" w:rsidRDefault="00114456" w:rsidP="00114456">
      <w:pPr>
        <w:rPr>
          <w:rtl/>
        </w:rPr>
      </w:pPr>
      <w:r>
        <w:rPr>
          <w:rFonts w:hint="cs"/>
          <w:rtl/>
        </w:rPr>
        <w:t xml:space="preserve">תודה. </w:t>
      </w:r>
      <w:bookmarkStart w:id="839" w:name="_ETM_Q1_9657527"/>
      <w:bookmarkEnd w:id="839"/>
      <w:r>
        <w:rPr>
          <w:rFonts w:hint="cs"/>
          <w:rtl/>
        </w:rPr>
        <w:t xml:space="preserve">זה יהיה רלוונטי בדיון עם נגיד בנק ישראל והמפקחת על </w:t>
      </w:r>
      <w:bookmarkStart w:id="840" w:name="_ETM_Q1_9662070"/>
      <w:bookmarkEnd w:id="840"/>
      <w:r>
        <w:rPr>
          <w:rFonts w:hint="cs"/>
          <w:rtl/>
        </w:rPr>
        <w:t>הבנקים.</w:t>
      </w:r>
    </w:p>
    <w:p w:rsidR="009D4F32" w:rsidRDefault="009D4F32" w:rsidP="009D4F32">
      <w:pPr>
        <w:rPr>
          <w:rtl/>
        </w:rPr>
      </w:pPr>
    </w:p>
    <w:p w:rsidR="009D4F32" w:rsidRDefault="009D4F32" w:rsidP="009D4F32">
      <w:pPr>
        <w:rPr>
          <w:rtl/>
        </w:rPr>
      </w:pPr>
    </w:p>
    <w:p w:rsidR="009D4F32" w:rsidRDefault="009D4F32" w:rsidP="009D4F32">
      <w:pPr>
        <w:pStyle w:val="afc"/>
        <w:keepNext/>
        <w:rPr>
          <w:rtl/>
        </w:rPr>
      </w:pPr>
      <w:r>
        <w:rPr>
          <w:rtl/>
        </w:rPr>
        <w:t>הישיבה ננעלה בשעה 12:30.</w:t>
      </w:r>
    </w:p>
    <w:sectPr w:rsidR="009D4F32" w:rsidSect="0071302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4E93" w:rsidRDefault="00424E93">
      <w:r>
        <w:separator/>
      </w:r>
    </w:p>
  </w:endnote>
  <w:endnote w:type="continuationSeparator" w:id="0">
    <w:p w:rsidR="00424E93" w:rsidRDefault="00424E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4E93" w:rsidRDefault="00424E93">
      <w:r>
        <w:separator/>
      </w:r>
    </w:p>
  </w:footnote>
  <w:footnote w:type="continuationSeparator" w:id="0">
    <w:p w:rsidR="00424E93" w:rsidRDefault="00424E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64F8" w:rsidRDefault="001964F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964F8" w:rsidRDefault="001964F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64F8" w:rsidRDefault="001964F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13021">
      <w:rPr>
        <w:rStyle w:val="af7"/>
        <w:noProof/>
        <w:rtl/>
      </w:rPr>
      <w:t>8</w:t>
    </w:r>
    <w:r>
      <w:rPr>
        <w:rStyle w:val="af7"/>
      </w:rPr>
      <w:fldChar w:fldCharType="end"/>
    </w:r>
  </w:p>
  <w:p w:rsidR="001964F8" w:rsidRPr="00CC5815" w:rsidRDefault="001964F8" w:rsidP="008E5E3F">
    <w:pPr>
      <w:pStyle w:val="a3"/>
      <w:ind w:firstLine="0"/>
    </w:pPr>
    <w:r>
      <w:rPr>
        <w:rFonts w:hint="cs"/>
        <w:rtl/>
      </w:rPr>
      <w:t>ועדת הכספים</w:t>
    </w:r>
  </w:p>
  <w:p w:rsidR="001964F8" w:rsidRPr="00CC5815" w:rsidRDefault="001964F8" w:rsidP="008E5E3F">
    <w:pPr>
      <w:pStyle w:val="a3"/>
      <w:ind w:firstLine="0"/>
      <w:rPr>
        <w:rtl/>
      </w:rPr>
    </w:pPr>
    <w:r>
      <w:rPr>
        <w:rtl/>
      </w:rPr>
      <w:t>30/03/2020</w:t>
    </w:r>
  </w:p>
  <w:p w:rsidR="001964F8" w:rsidRPr="00CC5815" w:rsidRDefault="001964F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64F8" w:rsidRDefault="001964F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0889BCE" wp14:editId="23CE199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964F8" w:rsidRDefault="001964F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964F8" w:rsidRDefault="001964F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5968"/>
    <w:rsid w:val="00026E32"/>
    <w:rsid w:val="00037279"/>
    <w:rsid w:val="00054247"/>
    <w:rsid w:val="0006148F"/>
    <w:rsid w:val="00067F42"/>
    <w:rsid w:val="00076C8B"/>
    <w:rsid w:val="00092B80"/>
    <w:rsid w:val="000A17C6"/>
    <w:rsid w:val="000B060C"/>
    <w:rsid w:val="000B2EE6"/>
    <w:rsid w:val="000C47F5"/>
    <w:rsid w:val="000D46D7"/>
    <w:rsid w:val="000E3314"/>
    <w:rsid w:val="000F2459"/>
    <w:rsid w:val="00114456"/>
    <w:rsid w:val="00150436"/>
    <w:rsid w:val="00167294"/>
    <w:rsid w:val="001673D4"/>
    <w:rsid w:val="00171E7F"/>
    <w:rsid w:val="001758C1"/>
    <w:rsid w:val="0017779F"/>
    <w:rsid w:val="001964F8"/>
    <w:rsid w:val="001A74E9"/>
    <w:rsid w:val="001A7A1B"/>
    <w:rsid w:val="001C44DA"/>
    <w:rsid w:val="001C4FDA"/>
    <w:rsid w:val="001D440C"/>
    <w:rsid w:val="002016FF"/>
    <w:rsid w:val="00215DFC"/>
    <w:rsid w:val="00227FEF"/>
    <w:rsid w:val="00261554"/>
    <w:rsid w:val="00270629"/>
    <w:rsid w:val="00275C03"/>
    <w:rsid w:val="00280D58"/>
    <w:rsid w:val="002B2E76"/>
    <w:rsid w:val="002D4BDB"/>
    <w:rsid w:val="002E5E31"/>
    <w:rsid w:val="00303B4C"/>
    <w:rsid w:val="00321E62"/>
    <w:rsid w:val="00327BF8"/>
    <w:rsid w:val="00340AFA"/>
    <w:rsid w:val="003551A4"/>
    <w:rsid w:val="003658CB"/>
    <w:rsid w:val="00366CFB"/>
    <w:rsid w:val="0036794C"/>
    <w:rsid w:val="00373508"/>
    <w:rsid w:val="00396023"/>
    <w:rsid w:val="003A4E92"/>
    <w:rsid w:val="003C279D"/>
    <w:rsid w:val="003D688B"/>
    <w:rsid w:val="003F0A5F"/>
    <w:rsid w:val="00420E41"/>
    <w:rsid w:val="00424C94"/>
    <w:rsid w:val="00424E93"/>
    <w:rsid w:val="00434569"/>
    <w:rsid w:val="00447608"/>
    <w:rsid w:val="00451746"/>
    <w:rsid w:val="00466CB1"/>
    <w:rsid w:val="00470EAC"/>
    <w:rsid w:val="00475507"/>
    <w:rsid w:val="0049458B"/>
    <w:rsid w:val="00495FD8"/>
    <w:rsid w:val="004A3A0D"/>
    <w:rsid w:val="004B0A65"/>
    <w:rsid w:val="004B1BE9"/>
    <w:rsid w:val="00500C0C"/>
    <w:rsid w:val="00546678"/>
    <w:rsid w:val="005506B9"/>
    <w:rsid w:val="00573C3A"/>
    <w:rsid w:val="005817EC"/>
    <w:rsid w:val="00590B77"/>
    <w:rsid w:val="005A342D"/>
    <w:rsid w:val="005C363E"/>
    <w:rsid w:val="005C7B98"/>
    <w:rsid w:val="005D61F3"/>
    <w:rsid w:val="005E1C6B"/>
    <w:rsid w:val="005F76B0"/>
    <w:rsid w:val="00634F61"/>
    <w:rsid w:val="00637771"/>
    <w:rsid w:val="00681EC2"/>
    <w:rsid w:val="00693C08"/>
    <w:rsid w:val="00695A47"/>
    <w:rsid w:val="006A0CB7"/>
    <w:rsid w:val="006F0259"/>
    <w:rsid w:val="006F0A05"/>
    <w:rsid w:val="00700433"/>
    <w:rsid w:val="00702755"/>
    <w:rsid w:val="0070472C"/>
    <w:rsid w:val="00713021"/>
    <w:rsid w:val="007509A6"/>
    <w:rsid w:val="007872B4"/>
    <w:rsid w:val="00791CBE"/>
    <w:rsid w:val="00797DAA"/>
    <w:rsid w:val="007A0CB5"/>
    <w:rsid w:val="007B3623"/>
    <w:rsid w:val="007C693F"/>
    <w:rsid w:val="007C6ADD"/>
    <w:rsid w:val="007F4A48"/>
    <w:rsid w:val="007F748C"/>
    <w:rsid w:val="00802780"/>
    <w:rsid w:val="0082136D"/>
    <w:rsid w:val="008320F6"/>
    <w:rsid w:val="00841223"/>
    <w:rsid w:val="00846BE9"/>
    <w:rsid w:val="00853207"/>
    <w:rsid w:val="008713A4"/>
    <w:rsid w:val="00875F10"/>
    <w:rsid w:val="00886068"/>
    <w:rsid w:val="008C6035"/>
    <w:rsid w:val="008C7015"/>
    <w:rsid w:val="008D1DFB"/>
    <w:rsid w:val="008D479B"/>
    <w:rsid w:val="008E03B4"/>
    <w:rsid w:val="008E5E3F"/>
    <w:rsid w:val="0090279B"/>
    <w:rsid w:val="00914904"/>
    <w:rsid w:val="009258CE"/>
    <w:rsid w:val="009451D7"/>
    <w:rsid w:val="009515F0"/>
    <w:rsid w:val="009607F7"/>
    <w:rsid w:val="009830CB"/>
    <w:rsid w:val="00984331"/>
    <w:rsid w:val="009D478A"/>
    <w:rsid w:val="009D4F32"/>
    <w:rsid w:val="009E6E93"/>
    <w:rsid w:val="009F1518"/>
    <w:rsid w:val="009F5773"/>
    <w:rsid w:val="00A041FE"/>
    <w:rsid w:val="00A15971"/>
    <w:rsid w:val="00A22C90"/>
    <w:rsid w:val="00A26A0E"/>
    <w:rsid w:val="00A355DA"/>
    <w:rsid w:val="00A42723"/>
    <w:rsid w:val="00A46830"/>
    <w:rsid w:val="00A64A6D"/>
    <w:rsid w:val="00A66020"/>
    <w:rsid w:val="00A76758"/>
    <w:rsid w:val="00AB02EE"/>
    <w:rsid w:val="00AB250E"/>
    <w:rsid w:val="00AB3F3A"/>
    <w:rsid w:val="00AD1CD1"/>
    <w:rsid w:val="00AD4EC9"/>
    <w:rsid w:val="00AD6FFC"/>
    <w:rsid w:val="00AF31E6"/>
    <w:rsid w:val="00AF4150"/>
    <w:rsid w:val="00B0509A"/>
    <w:rsid w:val="00B120B2"/>
    <w:rsid w:val="00B37FF2"/>
    <w:rsid w:val="00B50340"/>
    <w:rsid w:val="00B65508"/>
    <w:rsid w:val="00B8517A"/>
    <w:rsid w:val="00BA6446"/>
    <w:rsid w:val="00BC4BFD"/>
    <w:rsid w:val="00BD47B7"/>
    <w:rsid w:val="00C135D5"/>
    <w:rsid w:val="00C22DCB"/>
    <w:rsid w:val="00C3598A"/>
    <w:rsid w:val="00C360BC"/>
    <w:rsid w:val="00C40E6C"/>
    <w:rsid w:val="00C44800"/>
    <w:rsid w:val="00C52EC2"/>
    <w:rsid w:val="00C61DC1"/>
    <w:rsid w:val="00C64AFF"/>
    <w:rsid w:val="00C661EE"/>
    <w:rsid w:val="00C72438"/>
    <w:rsid w:val="00C763E4"/>
    <w:rsid w:val="00C8624A"/>
    <w:rsid w:val="00C91712"/>
    <w:rsid w:val="00CA5363"/>
    <w:rsid w:val="00CB33A7"/>
    <w:rsid w:val="00CB6D60"/>
    <w:rsid w:val="00CC5815"/>
    <w:rsid w:val="00CE24B8"/>
    <w:rsid w:val="00CE5849"/>
    <w:rsid w:val="00D22034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672FA"/>
    <w:rsid w:val="00EA624B"/>
    <w:rsid w:val="00EB057D"/>
    <w:rsid w:val="00EB18E4"/>
    <w:rsid w:val="00EB5C85"/>
    <w:rsid w:val="00EC0AC2"/>
    <w:rsid w:val="00EC1FB3"/>
    <w:rsid w:val="00EC2CD4"/>
    <w:rsid w:val="00EE09AD"/>
    <w:rsid w:val="00F03296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413D"/>
    <w:rsid w:val="00FE3474"/>
    <w:rsid w:val="00FE4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31F643BF-40CA-47E8-AA97-B99EDD00D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3A4E9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3A4E92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8D479B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4A3A0D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719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1AA6E0-0E04-49BD-B0EF-786F5E0EC2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522</TotalTime>
  <Pages>13</Pages>
  <Words>7583</Words>
  <Characters>43227</Characters>
  <Application>Microsoft Office Word</Application>
  <DocSecurity>0</DocSecurity>
  <Lines>360</Lines>
  <Paragraphs>101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50709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29</cp:revision>
  <cp:lastPrinted>2015-07-20T08:20:00Z</cp:lastPrinted>
  <dcterms:created xsi:type="dcterms:W3CDTF">2018-05-03T11:21:00Z</dcterms:created>
  <dcterms:modified xsi:type="dcterms:W3CDTF">2020-04-30T13:11:00Z</dcterms:modified>
</cp:coreProperties>
</file>