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0646B">
      <w:pPr>
        <w:jc w:val="right"/>
        <w:rPr>
          <w:rtl/>
        </w:rPr>
      </w:pPr>
      <w:bookmarkStart w:id="0" w:name="_GoBack"/>
      <w:bookmarkEnd w:id="0"/>
      <w:r>
        <w:rPr>
          <w:rtl/>
        </w:rPr>
        <w:t>פרוטוקולים/ועדת חוקה/2362</w:t>
      </w:r>
    </w:p>
    <w:p w:rsidR="00000000" w:rsidRDefault="00A0646B">
      <w:pPr>
        <w:jc w:val="right"/>
        <w:rPr>
          <w:rtl/>
        </w:rPr>
      </w:pPr>
      <w:r>
        <w:rPr>
          <w:rtl/>
        </w:rPr>
        <w:tab/>
        <w:t>ירו</w:t>
      </w:r>
      <w:r>
        <w:rPr>
          <w:rtl/>
        </w:rPr>
        <w:t>שלים, כ"ב בכסלו, תשס"א</w:t>
      </w:r>
    </w:p>
    <w:p w:rsidR="00000000" w:rsidRDefault="00A0646B">
      <w:pPr>
        <w:jc w:val="right"/>
        <w:rPr>
          <w:rtl/>
          <w:lang w:val="es"/>
        </w:rPr>
      </w:pPr>
      <w:r>
        <w:rPr>
          <w:rtl/>
          <w:lang w:val="es"/>
        </w:rPr>
        <w:t>19 בדצמבר, 2000</w:t>
      </w:r>
    </w:p>
    <w:p w:rsidR="00000000" w:rsidRDefault="00A0646B">
      <w:pPr>
        <w:jc w:val="right"/>
        <w:rPr>
          <w:rtl/>
        </w:rPr>
      </w:pPr>
    </w:p>
    <w:p w:rsidR="00000000" w:rsidRDefault="00A0646B">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A0646B">
      <w:pPr>
        <w:jc w:val="both"/>
        <w:rPr>
          <w:b/>
          <w:bCs/>
          <w:rtl/>
        </w:rPr>
      </w:pPr>
      <w:r>
        <w:rPr>
          <w:b/>
          <w:bCs/>
          <w:rtl/>
        </w:rPr>
        <w:t>מושב שלישי</w:t>
      </w:r>
    </w:p>
    <w:p w:rsidR="00000000" w:rsidRDefault="00A0646B">
      <w:pPr>
        <w:jc w:val="both"/>
        <w:rPr>
          <w:b/>
          <w:bCs/>
          <w:rtl/>
        </w:rPr>
      </w:pPr>
    </w:p>
    <w:p w:rsidR="00000000" w:rsidRDefault="00A0646B">
      <w:pPr>
        <w:jc w:val="both"/>
        <w:rPr>
          <w:b/>
          <w:bCs/>
          <w:rtl/>
        </w:rPr>
      </w:pPr>
    </w:p>
    <w:p w:rsidR="00000000" w:rsidRDefault="00A0646B">
      <w:pPr>
        <w:jc w:val="both"/>
        <w:rPr>
          <w:b/>
          <w:bCs/>
          <w:rtl/>
        </w:rPr>
      </w:pPr>
    </w:p>
    <w:p w:rsidR="00000000" w:rsidRDefault="00A0646B">
      <w:pPr>
        <w:jc w:val="both"/>
        <w:rPr>
          <w:b/>
          <w:bCs/>
          <w:rtl/>
        </w:rPr>
      </w:pPr>
    </w:p>
    <w:p w:rsidR="00000000" w:rsidRDefault="00A0646B">
      <w:pPr>
        <w:jc w:val="center"/>
        <w:rPr>
          <w:b/>
          <w:bCs/>
          <w:rtl/>
        </w:rPr>
      </w:pPr>
      <w:r>
        <w:rPr>
          <w:b/>
          <w:bCs/>
          <w:rtl/>
        </w:rPr>
        <w:t>פרוטוקול מס' 239</w:t>
      </w:r>
    </w:p>
    <w:p w:rsidR="00000000" w:rsidRDefault="00A0646B">
      <w:pPr>
        <w:jc w:val="center"/>
        <w:rPr>
          <w:b/>
          <w:bCs/>
          <w:rtl/>
        </w:rPr>
      </w:pPr>
      <w:r>
        <w:rPr>
          <w:b/>
          <w:bCs/>
          <w:rtl/>
        </w:rPr>
        <w:t>מישיבת ועדת החוקה, חוק ומשפט</w:t>
      </w:r>
    </w:p>
    <w:p w:rsidR="00000000" w:rsidRDefault="00A0646B">
      <w:pPr>
        <w:pStyle w:val="20"/>
        <w:rPr>
          <w:rtl/>
        </w:rPr>
      </w:pPr>
      <w:r>
        <w:rPr>
          <w:rtl/>
        </w:rPr>
        <w:t>יום רביעי, ט"ז בכסלו התשס"א 2000 (13 בדצמבר 2000), שעה 15:10</w:t>
      </w:r>
    </w:p>
    <w:p w:rsidR="00000000" w:rsidRDefault="00A0646B">
      <w:pPr>
        <w:jc w:val="center"/>
        <w:rPr>
          <w:b/>
          <w:bCs/>
          <w:rtl/>
        </w:rPr>
      </w:pPr>
    </w:p>
    <w:p w:rsidR="00000000" w:rsidRDefault="00A0646B">
      <w:pPr>
        <w:jc w:val="center"/>
        <w:rPr>
          <w:rtl/>
        </w:rPr>
      </w:pPr>
    </w:p>
    <w:p w:rsidR="00000000" w:rsidRDefault="00A0646B">
      <w:pPr>
        <w:jc w:val="center"/>
        <w:rPr>
          <w:rtl/>
        </w:rPr>
      </w:pPr>
    </w:p>
    <w:p w:rsidR="00000000" w:rsidRDefault="00A0646B">
      <w:pPr>
        <w:jc w:val="both"/>
        <w:rPr>
          <w:rtl/>
        </w:rPr>
      </w:pPr>
    </w:p>
    <w:p w:rsidR="00000000" w:rsidRDefault="00A0646B">
      <w:pPr>
        <w:jc w:val="both"/>
        <w:rPr>
          <w:b/>
          <w:bCs/>
          <w:u w:val="single"/>
          <w:rtl/>
        </w:rPr>
      </w:pPr>
      <w:r>
        <w:rPr>
          <w:b/>
          <w:bCs/>
          <w:u w:val="single"/>
          <w:rtl/>
        </w:rPr>
        <w:t>נכחו:</w:t>
      </w:r>
    </w:p>
    <w:p w:rsidR="00000000" w:rsidRDefault="00A0646B">
      <w:pPr>
        <w:jc w:val="both"/>
        <w:rPr>
          <w:b/>
          <w:bCs/>
          <w:u w:val="single"/>
          <w:rtl/>
        </w:rPr>
      </w:pPr>
    </w:p>
    <w:p w:rsidR="00000000" w:rsidRDefault="00A0646B">
      <w:pPr>
        <w:tabs>
          <w:tab w:val="left" w:pos="1505"/>
        </w:tabs>
        <w:jc w:val="both"/>
        <w:rPr>
          <w:rtl/>
        </w:rPr>
      </w:pPr>
      <w:r>
        <w:rPr>
          <w:b/>
          <w:bCs/>
          <w:u w:val="single"/>
          <w:rtl/>
        </w:rPr>
        <w:t>חברי הוועדה</w:t>
      </w:r>
      <w:r>
        <w:rPr>
          <w:rtl/>
        </w:rPr>
        <w:t>:</w:t>
      </w:r>
      <w:r>
        <w:rPr>
          <w:rtl/>
        </w:rPr>
        <w:tab/>
        <w:t>אמנון רובינשטיין</w:t>
      </w:r>
    </w:p>
    <w:p w:rsidR="00000000" w:rsidRDefault="00A0646B">
      <w:pPr>
        <w:tabs>
          <w:tab w:val="left" w:pos="1505"/>
        </w:tabs>
        <w:jc w:val="both"/>
        <w:rPr>
          <w:rtl/>
        </w:rPr>
      </w:pPr>
      <w:r>
        <w:rPr>
          <w:rtl/>
        </w:rPr>
        <w:tab/>
        <w:t>אלי בן-מנחם</w:t>
      </w:r>
    </w:p>
    <w:p w:rsidR="00000000" w:rsidRDefault="00A0646B">
      <w:pPr>
        <w:tabs>
          <w:tab w:val="left" w:pos="1505"/>
        </w:tabs>
        <w:jc w:val="both"/>
        <w:rPr>
          <w:rtl/>
        </w:rPr>
      </w:pPr>
      <w:r>
        <w:rPr>
          <w:rtl/>
        </w:rPr>
        <w:tab/>
        <w:t>י</w:t>
      </w:r>
      <w:r>
        <w:rPr>
          <w:rtl/>
        </w:rPr>
        <w:t>על דיין</w:t>
      </w:r>
    </w:p>
    <w:p w:rsidR="00000000" w:rsidRDefault="00A0646B">
      <w:pPr>
        <w:tabs>
          <w:tab w:val="left" w:pos="1505"/>
        </w:tabs>
        <w:jc w:val="both"/>
        <w:rPr>
          <w:rtl/>
        </w:rPr>
      </w:pPr>
      <w:r>
        <w:rPr>
          <w:rtl/>
        </w:rPr>
        <w:tab/>
        <w:t>שאול יהלום</w:t>
      </w:r>
    </w:p>
    <w:p w:rsidR="00000000" w:rsidRDefault="00A0646B">
      <w:pPr>
        <w:tabs>
          <w:tab w:val="left" w:pos="1505"/>
        </w:tabs>
        <w:jc w:val="both"/>
        <w:rPr>
          <w:rtl/>
        </w:rPr>
      </w:pPr>
      <w:r>
        <w:rPr>
          <w:rtl/>
        </w:rPr>
        <w:tab/>
        <w:t>יוסי כץ</w:t>
      </w:r>
    </w:p>
    <w:p w:rsidR="00000000" w:rsidRDefault="00A0646B">
      <w:pPr>
        <w:tabs>
          <w:tab w:val="left" w:pos="1505"/>
        </w:tabs>
        <w:jc w:val="both"/>
        <w:rPr>
          <w:rtl/>
        </w:rPr>
      </w:pPr>
    </w:p>
    <w:p w:rsidR="00000000" w:rsidRDefault="00A0646B">
      <w:pPr>
        <w:tabs>
          <w:tab w:val="left" w:pos="1505"/>
        </w:tabs>
        <w:jc w:val="both"/>
        <w:rPr>
          <w:rtl/>
        </w:rPr>
      </w:pPr>
    </w:p>
    <w:p w:rsidR="00000000" w:rsidRDefault="00A0646B">
      <w:pPr>
        <w:jc w:val="both"/>
        <w:rPr>
          <w:rtl/>
        </w:rPr>
      </w:pPr>
    </w:p>
    <w:p w:rsidR="00000000" w:rsidRDefault="00A0646B">
      <w:pPr>
        <w:jc w:val="both"/>
        <w:rPr>
          <w:rtl/>
        </w:rPr>
      </w:pPr>
    </w:p>
    <w:p w:rsidR="00000000" w:rsidRDefault="00A0646B">
      <w:pPr>
        <w:tabs>
          <w:tab w:val="left" w:pos="1505"/>
          <w:tab w:val="left" w:pos="3969"/>
        </w:tabs>
        <w:jc w:val="both"/>
        <w:rPr>
          <w:rtl/>
        </w:rPr>
      </w:pPr>
      <w:r>
        <w:rPr>
          <w:b/>
          <w:bCs/>
          <w:u w:val="single"/>
          <w:rtl/>
        </w:rPr>
        <w:t>מוזמנים</w:t>
      </w:r>
      <w:r>
        <w:rPr>
          <w:rtl/>
        </w:rPr>
        <w:t>:</w:t>
      </w:r>
      <w:r>
        <w:rPr>
          <w:rtl/>
        </w:rPr>
        <w:tab/>
        <w:t>עו"ד סיגל קוגוט</w:t>
      </w:r>
      <w:r>
        <w:rPr>
          <w:rtl/>
        </w:rPr>
        <w:tab/>
        <w:t>- משרד המשפטים, ממונה על ייעוץ וחקיקה</w:t>
      </w:r>
    </w:p>
    <w:p w:rsidR="00000000" w:rsidRDefault="00A0646B">
      <w:pPr>
        <w:tabs>
          <w:tab w:val="left" w:pos="1505"/>
          <w:tab w:val="left" w:pos="3969"/>
        </w:tabs>
        <w:jc w:val="both"/>
        <w:rPr>
          <w:rtl/>
        </w:rPr>
      </w:pPr>
      <w:r>
        <w:rPr>
          <w:rtl/>
        </w:rPr>
        <w:tab/>
        <w:t>אהוד שיל"ת</w:t>
      </w:r>
      <w:r>
        <w:rPr>
          <w:rtl/>
        </w:rPr>
        <w:tab/>
        <w:t>- משרד הפנים, המפקח על הבחירות</w:t>
      </w:r>
    </w:p>
    <w:p w:rsidR="00000000" w:rsidRDefault="00A0646B">
      <w:pPr>
        <w:tabs>
          <w:tab w:val="left" w:pos="1505"/>
          <w:tab w:val="left" w:pos="3969"/>
        </w:tabs>
        <w:jc w:val="both"/>
        <w:rPr>
          <w:rtl/>
        </w:rPr>
      </w:pPr>
      <w:r>
        <w:rPr>
          <w:rtl/>
        </w:rPr>
        <w:tab/>
        <w:t>אילת פישמן</w:t>
      </w:r>
      <w:r>
        <w:rPr>
          <w:rtl/>
        </w:rPr>
        <w:tab/>
        <w:t>- משרד הפנים, סגנית המפקח על הבחירות</w:t>
      </w:r>
    </w:p>
    <w:p w:rsidR="00000000" w:rsidRDefault="00A0646B">
      <w:pPr>
        <w:jc w:val="both"/>
        <w:rPr>
          <w:rtl/>
        </w:rPr>
      </w:pPr>
      <w:r>
        <w:rPr>
          <w:rtl/>
        </w:rPr>
        <w:tab/>
      </w:r>
      <w:r>
        <w:rPr>
          <w:rtl/>
        </w:rPr>
        <w:tab/>
      </w:r>
    </w:p>
    <w:p w:rsidR="00000000" w:rsidRDefault="00A0646B">
      <w:pPr>
        <w:jc w:val="both"/>
        <w:rPr>
          <w:rtl/>
        </w:rPr>
      </w:pPr>
    </w:p>
    <w:p w:rsidR="00000000" w:rsidRDefault="00A0646B">
      <w:pPr>
        <w:jc w:val="both"/>
        <w:rPr>
          <w:rtl/>
        </w:rPr>
      </w:pPr>
    </w:p>
    <w:p w:rsidR="00000000" w:rsidRDefault="00A0646B">
      <w:pPr>
        <w:tabs>
          <w:tab w:val="left" w:pos="2835"/>
        </w:tabs>
        <w:jc w:val="both"/>
        <w:rPr>
          <w:b/>
          <w:bCs/>
          <w:u w:val="single"/>
          <w:rtl/>
        </w:rPr>
      </w:pPr>
    </w:p>
    <w:p w:rsidR="00000000" w:rsidRDefault="00A0646B">
      <w:pPr>
        <w:tabs>
          <w:tab w:val="left" w:pos="2835"/>
        </w:tabs>
        <w:jc w:val="both"/>
        <w:rPr>
          <w:rtl/>
        </w:rPr>
      </w:pPr>
      <w:r>
        <w:rPr>
          <w:b/>
          <w:bCs/>
          <w:u w:val="single"/>
          <w:rtl/>
        </w:rPr>
        <w:t>יועץ משפטי</w:t>
      </w:r>
      <w:r>
        <w:rPr>
          <w:rtl/>
        </w:rPr>
        <w:t>:</w:t>
      </w:r>
      <w:r>
        <w:rPr>
          <w:rtl/>
        </w:rPr>
        <w:tab/>
        <w:t>שלמה שהם</w:t>
      </w:r>
    </w:p>
    <w:p w:rsidR="00000000" w:rsidRDefault="00A0646B">
      <w:pPr>
        <w:jc w:val="both"/>
        <w:rPr>
          <w:rtl/>
        </w:rPr>
      </w:pPr>
    </w:p>
    <w:p w:rsidR="00000000" w:rsidRDefault="00A0646B">
      <w:pPr>
        <w:jc w:val="both"/>
        <w:rPr>
          <w:rtl/>
        </w:rPr>
      </w:pPr>
    </w:p>
    <w:p w:rsidR="00000000" w:rsidRDefault="00A0646B">
      <w:pPr>
        <w:jc w:val="both"/>
        <w:rPr>
          <w:rtl/>
        </w:rPr>
      </w:pPr>
    </w:p>
    <w:p w:rsidR="00000000" w:rsidRDefault="00A0646B">
      <w:pPr>
        <w:tabs>
          <w:tab w:val="left" w:pos="2835"/>
        </w:tabs>
        <w:jc w:val="both"/>
        <w:rPr>
          <w:rtl/>
        </w:rPr>
      </w:pPr>
      <w:r>
        <w:rPr>
          <w:b/>
          <w:bCs/>
          <w:u w:val="single"/>
          <w:rtl/>
        </w:rPr>
        <w:t>מנהל/ת הוועדה</w:t>
      </w:r>
      <w:r>
        <w:rPr>
          <w:rtl/>
        </w:rPr>
        <w:t>:</w:t>
      </w:r>
      <w:r>
        <w:rPr>
          <w:rtl/>
        </w:rPr>
        <w:tab/>
        <w:t>דורית ואג</w:t>
      </w:r>
    </w:p>
    <w:p w:rsidR="00000000" w:rsidRDefault="00A0646B">
      <w:pPr>
        <w:tabs>
          <w:tab w:val="left" w:pos="2835"/>
        </w:tabs>
        <w:jc w:val="both"/>
        <w:rPr>
          <w:rtl/>
        </w:rPr>
      </w:pPr>
    </w:p>
    <w:p w:rsidR="00000000" w:rsidRDefault="00A0646B">
      <w:pPr>
        <w:tabs>
          <w:tab w:val="left" w:pos="2835"/>
        </w:tabs>
        <w:jc w:val="both"/>
        <w:rPr>
          <w:rtl/>
        </w:rPr>
      </w:pPr>
    </w:p>
    <w:p w:rsidR="00000000" w:rsidRDefault="00A0646B">
      <w:pPr>
        <w:tabs>
          <w:tab w:val="left" w:pos="2835"/>
        </w:tabs>
        <w:jc w:val="both"/>
        <w:rPr>
          <w:rtl/>
        </w:rPr>
      </w:pPr>
    </w:p>
    <w:p w:rsidR="00000000" w:rsidRDefault="00A0646B">
      <w:pPr>
        <w:tabs>
          <w:tab w:val="left" w:pos="2835"/>
        </w:tabs>
        <w:jc w:val="both"/>
        <w:rPr>
          <w:rtl/>
        </w:rPr>
      </w:pPr>
      <w:r>
        <w:rPr>
          <w:b/>
          <w:bCs/>
          <w:u w:val="single"/>
          <w:rtl/>
        </w:rPr>
        <w:t>מתמחה ליוע</w:t>
      </w:r>
      <w:r>
        <w:rPr>
          <w:b/>
          <w:bCs/>
          <w:u w:val="single"/>
          <w:rtl/>
        </w:rPr>
        <w:t>ץ המשפטי:</w:t>
      </w:r>
      <w:r>
        <w:rPr>
          <w:rtl/>
        </w:rPr>
        <w:tab/>
        <w:t>בועז פרסלר</w:t>
      </w:r>
    </w:p>
    <w:p w:rsidR="00000000" w:rsidRDefault="00A0646B">
      <w:pPr>
        <w:jc w:val="both"/>
        <w:rPr>
          <w:b/>
          <w:bCs/>
          <w:u w:val="single"/>
          <w:rtl/>
        </w:rPr>
      </w:pPr>
    </w:p>
    <w:p w:rsidR="00000000" w:rsidRDefault="00A0646B">
      <w:pPr>
        <w:jc w:val="both"/>
        <w:rPr>
          <w:b/>
          <w:bCs/>
          <w:u w:val="single"/>
          <w:rtl/>
        </w:rPr>
      </w:pPr>
    </w:p>
    <w:p w:rsidR="00000000" w:rsidRDefault="00A0646B">
      <w:pPr>
        <w:jc w:val="both"/>
        <w:rPr>
          <w:b/>
          <w:bCs/>
          <w:u w:val="single"/>
          <w:rtl/>
        </w:rPr>
      </w:pPr>
    </w:p>
    <w:p w:rsidR="00000000" w:rsidRDefault="00A0646B">
      <w:pPr>
        <w:tabs>
          <w:tab w:val="left" w:pos="2835"/>
        </w:tabs>
        <w:jc w:val="both"/>
        <w:rPr>
          <w:rtl/>
        </w:rPr>
      </w:pPr>
      <w:r>
        <w:rPr>
          <w:b/>
          <w:bCs/>
          <w:u w:val="single"/>
          <w:rtl/>
        </w:rPr>
        <w:t>קצרנית</w:t>
      </w:r>
      <w:r>
        <w:rPr>
          <w:rtl/>
        </w:rPr>
        <w:t>:</w:t>
      </w:r>
      <w:r>
        <w:rPr>
          <w:rtl/>
        </w:rPr>
        <w:tab/>
        <w:t>אסתר מימון</w:t>
      </w:r>
    </w:p>
    <w:p w:rsidR="00000000" w:rsidRDefault="00A0646B">
      <w:pPr>
        <w:jc w:val="both"/>
        <w:rPr>
          <w:rtl/>
        </w:rPr>
      </w:pPr>
    </w:p>
    <w:p w:rsidR="00000000" w:rsidRDefault="00A0646B">
      <w:pPr>
        <w:jc w:val="both"/>
        <w:rPr>
          <w:rtl/>
        </w:rPr>
      </w:pPr>
    </w:p>
    <w:p w:rsidR="00000000" w:rsidRDefault="00A0646B">
      <w:pPr>
        <w:jc w:val="both"/>
        <w:rPr>
          <w:rtl/>
        </w:rPr>
      </w:pPr>
    </w:p>
    <w:p w:rsidR="00000000" w:rsidRDefault="00A0646B">
      <w:pPr>
        <w:jc w:val="both"/>
        <w:rPr>
          <w:rtl/>
        </w:rPr>
      </w:pPr>
    </w:p>
    <w:p w:rsidR="00000000" w:rsidRDefault="00A0646B">
      <w:pPr>
        <w:ind w:left="1221" w:hanging="1221"/>
        <w:jc w:val="both"/>
        <w:rPr>
          <w:rtl/>
        </w:rPr>
      </w:pPr>
      <w:r>
        <w:rPr>
          <w:b/>
          <w:bCs/>
          <w:u w:val="single"/>
          <w:rtl/>
        </w:rPr>
        <w:t>סדר היום:</w:t>
      </w:r>
      <w:r>
        <w:rPr>
          <w:rtl/>
        </w:rPr>
        <w:tab/>
        <w:t>יוזמת הוועדה לחקיקת הצעת חוק הבחירות לכנסת ולראש הממשלה (הוראת שעה לעניין בחירות מיוחדות) ), התשס"א-2000 - (הכנסת פנקס בוחרים מיוחד)</w:t>
      </w:r>
    </w:p>
    <w:p w:rsidR="00000000" w:rsidRDefault="00A0646B">
      <w:pPr>
        <w:ind w:left="1221" w:hanging="1221"/>
        <w:jc w:val="both"/>
        <w:rPr>
          <w:rtl/>
        </w:rPr>
      </w:pPr>
    </w:p>
    <w:p w:rsidR="00000000" w:rsidRDefault="00A0646B">
      <w:pPr>
        <w:ind w:left="1221" w:hanging="1221"/>
        <w:jc w:val="both"/>
        <w:rPr>
          <w:rtl/>
        </w:rPr>
      </w:pPr>
    </w:p>
    <w:p w:rsidR="00000000" w:rsidRDefault="00A0646B">
      <w:pPr>
        <w:jc w:val="center"/>
        <w:rPr>
          <w:b/>
          <w:bCs/>
          <w:u w:val="single"/>
          <w:rtl/>
        </w:rPr>
      </w:pPr>
      <w:r>
        <w:rPr>
          <w:rtl/>
        </w:rPr>
        <w:br w:type="page"/>
      </w:r>
      <w:r>
        <w:rPr>
          <w:b/>
          <w:bCs/>
          <w:rtl/>
        </w:rPr>
        <w:lastRenderedPageBreak/>
        <w:t xml:space="preserve">יוזמת הוועדה לחקיקת הצעת חוק הבחירות לכנסת ולראש הממשלה (הוראת </w:t>
      </w:r>
      <w:r>
        <w:rPr>
          <w:b/>
          <w:bCs/>
          <w:rtl/>
        </w:rPr>
        <w:t xml:space="preserve">שעה לעניין </w:t>
      </w:r>
      <w:r>
        <w:rPr>
          <w:b/>
          <w:bCs/>
          <w:u w:val="single"/>
          <w:rtl/>
        </w:rPr>
        <w:t>בחירות מיוחדות), התשס"א-2000 - (הכנסת פנקס בוחרים מיוחד)</w:t>
      </w:r>
    </w:p>
    <w:p w:rsidR="00000000" w:rsidRDefault="00A0646B">
      <w:pPr>
        <w:jc w:val="both"/>
        <w:rPr>
          <w:b/>
          <w:bCs/>
          <w:rtl/>
        </w:rPr>
      </w:pPr>
    </w:p>
    <w:p w:rsidR="00000000" w:rsidRDefault="00A0646B">
      <w:pPr>
        <w:rPr>
          <w:u w:val="single"/>
          <w:rtl/>
        </w:rPr>
      </w:pPr>
      <w:r>
        <w:rPr>
          <w:u w:val="single"/>
          <w:rtl/>
        </w:rPr>
        <w:t>היו"ר אמנון רובינשטיין:</w:t>
      </w:r>
    </w:p>
    <w:p w:rsidR="00000000" w:rsidRDefault="00A0646B">
      <w:pPr>
        <w:rPr>
          <w:u w:val="single"/>
          <w:rtl/>
        </w:rPr>
      </w:pPr>
    </w:p>
    <w:p w:rsidR="00000000" w:rsidRDefault="00A0646B">
      <w:pPr>
        <w:jc w:val="both"/>
        <w:rPr>
          <w:rtl/>
        </w:rPr>
      </w:pPr>
      <w:r>
        <w:rPr>
          <w:rtl/>
        </w:rPr>
        <w:tab/>
        <w:t>אני פותח את הישיבה השישית של ועדת החוקה, חוק ומשפט. לפני שאנחנו מגיעים לנושא, אני רוצה להודות ליועץ המשפטי של הוועדה ולעוזר האישי שלי, שהגנו עלי בגופם ממש בבג"ץ,</w:t>
      </w:r>
      <w:r>
        <w:rPr>
          <w:rtl/>
        </w:rPr>
        <w:t xml:space="preserve"> וגם השיגו תוצאה טובה.</w:t>
      </w:r>
    </w:p>
    <w:p w:rsidR="00000000" w:rsidRDefault="00A0646B">
      <w:pPr>
        <w:jc w:val="both"/>
        <w:rPr>
          <w:rtl/>
        </w:rPr>
      </w:pPr>
    </w:p>
    <w:p w:rsidR="00000000" w:rsidRDefault="00A0646B">
      <w:pPr>
        <w:jc w:val="both"/>
        <w:rPr>
          <w:b/>
          <w:bCs/>
          <w:rtl/>
        </w:rPr>
      </w:pPr>
      <w:r>
        <w:rPr>
          <w:rtl/>
        </w:rPr>
        <w:tab/>
        <w:t>הנושא שלנו כעת הוא יוזמת הוועדה לחקיקת הצעת חוק הבחירות לכנסת ולראש הממשלה (הוראת שעה לעניין בחירות מיוחדות), התשס"א-2000. מר שיל"ת, תציג את הצעת החוק.</w:t>
      </w:r>
    </w:p>
    <w:p w:rsidR="00000000" w:rsidRDefault="00A0646B">
      <w:pPr>
        <w:rPr>
          <w:rtl/>
        </w:rPr>
      </w:pPr>
    </w:p>
    <w:p w:rsidR="00000000" w:rsidRDefault="00A0646B">
      <w:pPr>
        <w:rPr>
          <w:rtl/>
        </w:rPr>
      </w:pPr>
      <w:r>
        <w:rPr>
          <w:u w:val="single"/>
          <w:rtl/>
        </w:rPr>
        <w:t>אהוד שיל"ת:</w:t>
      </w:r>
    </w:p>
    <w:p w:rsidR="00000000" w:rsidRDefault="00A0646B">
      <w:pPr>
        <w:rPr>
          <w:rtl/>
        </w:rPr>
      </w:pPr>
    </w:p>
    <w:p w:rsidR="00000000" w:rsidRDefault="00A0646B">
      <w:pPr>
        <w:jc w:val="both"/>
        <w:rPr>
          <w:rtl/>
        </w:rPr>
      </w:pPr>
      <w:r>
        <w:rPr>
          <w:rtl/>
        </w:rPr>
        <w:tab/>
        <w:t>סעיף 26 לחוק הבחירות לכנסת מתייחס להכנת פנקס בשנה, פנקס שנתי רגי</w:t>
      </w:r>
      <w:r>
        <w:rPr>
          <w:rtl/>
        </w:rPr>
        <w:t>ל, שכולל בני 18 בכל שנה ליום ג' השלישי או הראשון של חודש חשוון, וסעיף 26(ב) מתייחס למקרה של הקדמת בחירות לכנסת או בחירות מיוחדות לראש ממשלה, וקובע שבבחירות כאלה יוכן פנקס בוחרים מיוחד, שיכלול בני 18 ליום הבחירות המיוחדות, או הבחירות המוקדמות לכנסת, לפי חוק</w:t>
      </w:r>
      <w:r>
        <w:rPr>
          <w:rtl/>
        </w:rPr>
        <w:t xml:space="preserve"> שייקבע. כלומר, פנקס כזה צריך להיות לפי חוק, ולכן הכנסת אמרה: יחוקק חוק הוראת שעה, כיאה לכל פנקס כזה.</w:t>
      </w:r>
    </w:p>
    <w:p w:rsidR="00000000" w:rsidRDefault="00A0646B">
      <w:pPr>
        <w:jc w:val="both"/>
        <w:rPr>
          <w:rtl/>
        </w:rPr>
      </w:pPr>
    </w:p>
    <w:p w:rsidR="00000000" w:rsidRDefault="00A0646B">
      <w:pPr>
        <w:rPr>
          <w:u w:val="single"/>
          <w:rtl/>
        </w:rPr>
      </w:pPr>
      <w:r>
        <w:rPr>
          <w:u w:val="single"/>
          <w:rtl/>
        </w:rPr>
        <w:t>היו"ר אמנון רובינשטיין:</w:t>
      </w:r>
    </w:p>
    <w:p w:rsidR="00000000" w:rsidRDefault="00A0646B">
      <w:pPr>
        <w:rPr>
          <w:u w:val="single"/>
          <w:rtl/>
        </w:rPr>
      </w:pPr>
    </w:p>
    <w:p w:rsidR="00000000" w:rsidRDefault="00A0646B">
      <w:pPr>
        <w:jc w:val="both"/>
        <w:rPr>
          <w:rtl/>
        </w:rPr>
      </w:pPr>
      <w:r>
        <w:rPr>
          <w:rtl/>
        </w:rPr>
        <w:tab/>
        <w:t xml:space="preserve"> כך עשינו עד עכשיו.</w:t>
      </w:r>
    </w:p>
    <w:p w:rsidR="00000000" w:rsidRDefault="00A0646B">
      <w:pPr>
        <w:jc w:val="both"/>
        <w:rPr>
          <w:rtl/>
        </w:rPr>
      </w:pPr>
    </w:p>
    <w:p w:rsidR="00000000" w:rsidRDefault="00A0646B">
      <w:pPr>
        <w:jc w:val="both"/>
        <w:rPr>
          <w:rtl/>
        </w:rPr>
      </w:pPr>
      <w:r>
        <w:rPr>
          <w:u w:val="single"/>
          <w:rtl/>
        </w:rPr>
        <w:t>אהוד שיל"ת:</w:t>
      </w:r>
    </w:p>
    <w:p w:rsidR="00000000" w:rsidRDefault="00A0646B">
      <w:pPr>
        <w:jc w:val="both"/>
        <w:rPr>
          <w:rtl/>
        </w:rPr>
      </w:pPr>
    </w:p>
    <w:p w:rsidR="00000000" w:rsidRDefault="00A0646B">
      <w:pPr>
        <w:jc w:val="both"/>
        <w:rPr>
          <w:rtl/>
        </w:rPr>
      </w:pPr>
      <w:r>
        <w:rPr>
          <w:rtl/>
        </w:rPr>
        <w:tab/>
        <w:t xml:space="preserve">לכן הבאתי הצעת חוק להכנסת פנקס מיוחד, בהנחה שהבחירות יהיו בעוד 60 יום. </w:t>
      </w:r>
    </w:p>
    <w:p w:rsidR="00000000" w:rsidRDefault="00A0646B">
      <w:pPr>
        <w:jc w:val="both"/>
        <w:rPr>
          <w:rtl/>
        </w:rPr>
      </w:pPr>
    </w:p>
    <w:p w:rsidR="00000000" w:rsidRDefault="00A0646B">
      <w:pPr>
        <w:ind w:firstLine="567"/>
        <w:jc w:val="both"/>
        <w:rPr>
          <w:rtl/>
        </w:rPr>
      </w:pPr>
      <w:r>
        <w:rPr>
          <w:rtl/>
        </w:rPr>
        <w:t>הפנקס שאנחנו מכינים</w:t>
      </w:r>
      <w:r>
        <w:rPr>
          <w:rtl/>
        </w:rPr>
        <w:t xml:space="preserve"> חייב להיות בתוקף 30 יום לפני הבחירות, במקרה של בחירות מיוחדות רק לראש ממשלה. למה? משום שאנחנו צריכים לשלוח הודעות לבוחר לפי החוק, 21 יום לפני יום הבחירות, את ההודעות האלה מדפיסים ומכינים בין שישה לשמונה ימים, ואחר כך יש משלוח בדואר. יש יותר מ-4.5 מיליון ה</w:t>
      </w:r>
      <w:r>
        <w:rPr>
          <w:rtl/>
        </w:rPr>
        <w:t>ודעות. לכן ביום שמדפיסים ומכינים את ההודעות, הפנקס הזה צריך להיות בתוקף, כי ההודעות האלה הן למי שרשום בפנקס. לנוחיותכם צירפתי לוח זמנים.</w:t>
      </w:r>
    </w:p>
    <w:p w:rsidR="00000000" w:rsidRDefault="00A0646B">
      <w:pPr>
        <w:jc w:val="both"/>
        <w:rPr>
          <w:rtl/>
        </w:rPr>
      </w:pPr>
    </w:p>
    <w:p w:rsidR="00000000" w:rsidRDefault="00A0646B">
      <w:pPr>
        <w:jc w:val="both"/>
        <w:rPr>
          <w:rtl/>
        </w:rPr>
      </w:pPr>
      <w:r>
        <w:rPr>
          <w:rtl/>
        </w:rPr>
        <w:tab/>
        <w:t>ועדת הבחירות צריכה לקבוע, בימים הקרובים, את אזורי הקלפי, וזה כבר הוכן על-ידי שר הפנים, והוועדה תקבע את זה. ומיד, על ב</w:t>
      </w:r>
      <w:r>
        <w:rPr>
          <w:rtl/>
        </w:rPr>
        <w:t>סיס אזורי הקלפי האלה, אפשר יהיה לשלוף את הפנקס. הפנקס - גוזרים ממרשם האוכלוסין כל מי שהוא אזרח ביום הגזירה, ושהוא בן 18 ביום הבחירות, ב-6 בפברואר, ואת הפנקס הזה מכניסים לתוקף. זה פנקס שאינו מוצג לעיון הציבור, אי-אפשר להגיש עליו עררים וערעורים לבית-משפט.</w:t>
      </w:r>
    </w:p>
    <w:p w:rsidR="00000000" w:rsidRDefault="00A0646B">
      <w:pPr>
        <w:jc w:val="both"/>
        <w:rPr>
          <w:rtl/>
        </w:rPr>
      </w:pPr>
    </w:p>
    <w:p w:rsidR="00000000" w:rsidRDefault="00A0646B">
      <w:pPr>
        <w:rPr>
          <w:u w:val="single"/>
          <w:rtl/>
        </w:rPr>
      </w:pPr>
      <w:r>
        <w:rPr>
          <w:u w:val="single"/>
          <w:rtl/>
        </w:rPr>
        <w:t>ש</w:t>
      </w:r>
      <w:r>
        <w:rPr>
          <w:u w:val="single"/>
          <w:rtl/>
        </w:rPr>
        <w:t>אול יהלום:</w:t>
      </w:r>
    </w:p>
    <w:p w:rsidR="00000000" w:rsidRDefault="00A0646B">
      <w:pPr>
        <w:rPr>
          <w:u w:val="single"/>
          <w:rtl/>
        </w:rPr>
      </w:pPr>
    </w:p>
    <w:p w:rsidR="00000000" w:rsidRDefault="00A0646B">
      <w:pPr>
        <w:jc w:val="both"/>
        <w:rPr>
          <w:rtl/>
        </w:rPr>
      </w:pPr>
      <w:r>
        <w:rPr>
          <w:rtl/>
        </w:rPr>
        <w:tab/>
        <w:t xml:space="preserve"> גם אם במקרה עשיתם טעות?</w:t>
      </w:r>
    </w:p>
    <w:p w:rsidR="00000000" w:rsidRDefault="00A0646B">
      <w:pPr>
        <w:jc w:val="both"/>
        <w:rPr>
          <w:rtl/>
        </w:rPr>
      </w:pPr>
    </w:p>
    <w:p w:rsidR="00000000" w:rsidRDefault="00A0646B">
      <w:pPr>
        <w:jc w:val="both"/>
        <w:rPr>
          <w:u w:val="single"/>
          <w:rtl/>
        </w:rPr>
      </w:pPr>
      <w:r>
        <w:rPr>
          <w:u w:val="single"/>
          <w:rtl/>
        </w:rPr>
        <w:t>אהוד שיל"ת:</w:t>
      </w:r>
    </w:p>
    <w:p w:rsidR="00000000" w:rsidRDefault="00A0646B">
      <w:pPr>
        <w:jc w:val="both"/>
        <w:rPr>
          <w:rtl/>
        </w:rPr>
      </w:pPr>
    </w:p>
    <w:p w:rsidR="00000000" w:rsidRDefault="00A0646B">
      <w:pPr>
        <w:jc w:val="both"/>
        <w:rPr>
          <w:rtl/>
        </w:rPr>
      </w:pPr>
      <w:r>
        <w:rPr>
          <w:rtl/>
        </w:rPr>
        <w:tab/>
        <w:t>גם אם עשינו טעות.</w:t>
      </w:r>
    </w:p>
    <w:p w:rsidR="00000000" w:rsidRDefault="00A0646B">
      <w:pPr>
        <w:jc w:val="both"/>
        <w:rPr>
          <w:rtl/>
        </w:rPr>
      </w:pPr>
    </w:p>
    <w:p w:rsidR="00000000" w:rsidRDefault="00A0646B">
      <w:pPr>
        <w:jc w:val="both"/>
        <w:rPr>
          <w:rtl/>
        </w:rPr>
      </w:pPr>
      <w:r>
        <w:rPr>
          <w:rtl/>
        </w:rPr>
        <w:tab/>
        <w:t>במשך 22 השנה שאני נמצא בתפקיד הזה, אין ערעורים על אזרחות או על גיל בפנקס.</w:t>
      </w:r>
    </w:p>
    <w:p w:rsidR="00000000" w:rsidRDefault="00A0646B">
      <w:pPr>
        <w:rPr>
          <w:u w:val="single"/>
          <w:rtl/>
        </w:rPr>
      </w:pPr>
      <w:r>
        <w:rPr>
          <w:u w:val="single"/>
          <w:rtl/>
        </w:rPr>
        <w:br w:type="page"/>
      </w:r>
      <w:r>
        <w:rPr>
          <w:u w:val="single"/>
          <w:rtl/>
        </w:rPr>
        <w:lastRenderedPageBreak/>
        <w:t>היו"ר אמנון רובינשטיין:</w:t>
      </w:r>
    </w:p>
    <w:p w:rsidR="00000000" w:rsidRDefault="00A0646B">
      <w:pPr>
        <w:rPr>
          <w:u w:val="single"/>
          <w:rtl/>
        </w:rPr>
      </w:pPr>
    </w:p>
    <w:p w:rsidR="00000000" w:rsidRDefault="00A0646B">
      <w:pPr>
        <w:jc w:val="both"/>
        <w:rPr>
          <w:rtl/>
        </w:rPr>
      </w:pPr>
      <w:r>
        <w:rPr>
          <w:rtl/>
        </w:rPr>
        <w:tab/>
        <w:t xml:space="preserve"> על מה יש ערעורים?</w:t>
      </w:r>
    </w:p>
    <w:p w:rsidR="00000000" w:rsidRDefault="00A0646B">
      <w:pPr>
        <w:jc w:val="both"/>
        <w:rPr>
          <w:rtl/>
        </w:rPr>
      </w:pPr>
    </w:p>
    <w:p w:rsidR="00000000" w:rsidRDefault="00A0646B">
      <w:pPr>
        <w:jc w:val="both"/>
        <w:rPr>
          <w:rtl/>
        </w:rPr>
      </w:pPr>
      <w:r>
        <w:rPr>
          <w:u w:val="single"/>
          <w:rtl/>
        </w:rPr>
        <w:t>אהוד שיל"ת:</w:t>
      </w:r>
    </w:p>
    <w:p w:rsidR="00000000" w:rsidRDefault="00A0646B">
      <w:pPr>
        <w:jc w:val="both"/>
        <w:rPr>
          <w:rtl/>
        </w:rPr>
      </w:pPr>
    </w:p>
    <w:p w:rsidR="00000000" w:rsidRDefault="00A0646B">
      <w:pPr>
        <w:jc w:val="both"/>
        <w:rPr>
          <w:rtl/>
        </w:rPr>
      </w:pPr>
      <w:r>
        <w:rPr>
          <w:rtl/>
        </w:rPr>
        <w:tab/>
        <w:t>על הכתובות. על כך שהמען לא נקלט או כן נקלט.</w:t>
      </w:r>
    </w:p>
    <w:p w:rsidR="00000000" w:rsidRDefault="00A0646B">
      <w:pPr>
        <w:jc w:val="both"/>
        <w:rPr>
          <w:rtl/>
        </w:rPr>
      </w:pPr>
    </w:p>
    <w:p w:rsidR="00000000" w:rsidRDefault="00A0646B">
      <w:pPr>
        <w:rPr>
          <w:u w:val="single"/>
          <w:rtl/>
        </w:rPr>
      </w:pPr>
      <w:r>
        <w:rPr>
          <w:u w:val="single"/>
          <w:rtl/>
        </w:rPr>
        <w:t>היו</w:t>
      </w:r>
      <w:r>
        <w:rPr>
          <w:u w:val="single"/>
          <w:rtl/>
        </w:rPr>
        <w:t>"ר אמנון רובינשטיין:</w:t>
      </w:r>
    </w:p>
    <w:p w:rsidR="00000000" w:rsidRDefault="00A0646B">
      <w:pPr>
        <w:rPr>
          <w:u w:val="single"/>
          <w:rtl/>
        </w:rPr>
      </w:pPr>
    </w:p>
    <w:p w:rsidR="00000000" w:rsidRDefault="00A0646B">
      <w:pPr>
        <w:jc w:val="both"/>
        <w:rPr>
          <w:rtl/>
        </w:rPr>
      </w:pPr>
      <w:r>
        <w:rPr>
          <w:rtl/>
        </w:rPr>
        <w:tab/>
        <w:t>כמה עררים כאלה יש בבחירות רגילות?</w:t>
      </w:r>
    </w:p>
    <w:p w:rsidR="00000000" w:rsidRDefault="00A0646B">
      <w:pPr>
        <w:jc w:val="both"/>
        <w:rPr>
          <w:rtl/>
        </w:rPr>
      </w:pPr>
    </w:p>
    <w:p w:rsidR="00000000" w:rsidRDefault="00A0646B">
      <w:pPr>
        <w:jc w:val="both"/>
        <w:rPr>
          <w:rtl/>
        </w:rPr>
      </w:pPr>
      <w:r>
        <w:rPr>
          <w:u w:val="single"/>
          <w:rtl/>
        </w:rPr>
        <w:t>אהוד שיל"ת:</w:t>
      </w:r>
    </w:p>
    <w:p w:rsidR="00000000" w:rsidRDefault="00A0646B">
      <w:pPr>
        <w:jc w:val="both"/>
        <w:rPr>
          <w:rtl/>
        </w:rPr>
      </w:pPr>
    </w:p>
    <w:p w:rsidR="00000000" w:rsidRDefault="00A0646B">
      <w:pPr>
        <w:jc w:val="both"/>
        <w:rPr>
          <w:rtl/>
        </w:rPr>
      </w:pPr>
      <w:r>
        <w:rPr>
          <w:rtl/>
        </w:rPr>
        <w:tab/>
        <w:t>בשנת בחירות יש 300 עררים כאלה, ואולי שני ערעורים לבית-משפט. כלומר, מה שיכול להתפספס פה, זה שלא נקלט מען שעודכן פעם.</w:t>
      </w:r>
    </w:p>
    <w:p w:rsidR="00000000" w:rsidRDefault="00A0646B">
      <w:pPr>
        <w:jc w:val="both"/>
        <w:rPr>
          <w:rtl/>
        </w:rPr>
      </w:pPr>
    </w:p>
    <w:p w:rsidR="00000000" w:rsidRDefault="00A0646B">
      <w:pPr>
        <w:rPr>
          <w:u w:val="single"/>
          <w:rtl/>
        </w:rPr>
      </w:pPr>
      <w:r>
        <w:rPr>
          <w:u w:val="single"/>
          <w:rtl/>
        </w:rPr>
        <w:t>שאול יהלום:</w:t>
      </w:r>
    </w:p>
    <w:p w:rsidR="00000000" w:rsidRDefault="00A0646B">
      <w:pPr>
        <w:rPr>
          <w:u w:val="single"/>
          <w:rtl/>
        </w:rPr>
      </w:pPr>
    </w:p>
    <w:p w:rsidR="00000000" w:rsidRDefault="00A0646B">
      <w:pPr>
        <w:jc w:val="both"/>
        <w:rPr>
          <w:rtl/>
        </w:rPr>
      </w:pPr>
      <w:r>
        <w:rPr>
          <w:rtl/>
        </w:rPr>
        <w:tab/>
        <w:t xml:space="preserve"> במשך 20 שנה לא היה אדם שיצא מפנקס הבוחרים בטעות?</w:t>
      </w:r>
    </w:p>
    <w:p w:rsidR="00000000" w:rsidRDefault="00A0646B">
      <w:pPr>
        <w:jc w:val="both"/>
        <w:rPr>
          <w:rtl/>
        </w:rPr>
      </w:pPr>
    </w:p>
    <w:p w:rsidR="00000000" w:rsidRDefault="00A0646B">
      <w:pPr>
        <w:jc w:val="both"/>
        <w:rPr>
          <w:rtl/>
        </w:rPr>
      </w:pPr>
      <w:r>
        <w:rPr>
          <w:u w:val="single"/>
          <w:rtl/>
        </w:rPr>
        <w:t>אה</w:t>
      </w:r>
      <w:r>
        <w:rPr>
          <w:u w:val="single"/>
          <w:rtl/>
        </w:rPr>
        <w:t>וד שיל"ת:</w:t>
      </w:r>
    </w:p>
    <w:p w:rsidR="00000000" w:rsidRDefault="00A0646B">
      <w:pPr>
        <w:jc w:val="both"/>
        <w:rPr>
          <w:rtl/>
        </w:rPr>
      </w:pPr>
    </w:p>
    <w:p w:rsidR="00000000" w:rsidRDefault="00A0646B">
      <w:pPr>
        <w:jc w:val="both"/>
        <w:rPr>
          <w:rtl/>
        </w:rPr>
      </w:pPr>
      <w:r>
        <w:rPr>
          <w:rtl/>
        </w:rPr>
        <w:tab/>
        <w:t>נכון, בגלל הגיל או בגלל אזרחות.</w:t>
      </w:r>
    </w:p>
    <w:p w:rsidR="00000000" w:rsidRDefault="00A0646B">
      <w:pPr>
        <w:jc w:val="both"/>
        <w:rPr>
          <w:rtl/>
        </w:rPr>
      </w:pPr>
    </w:p>
    <w:p w:rsidR="00000000" w:rsidRDefault="00A0646B">
      <w:pPr>
        <w:jc w:val="both"/>
        <w:rPr>
          <w:rtl/>
        </w:rPr>
      </w:pPr>
      <w:r>
        <w:rPr>
          <w:rtl/>
        </w:rPr>
        <w:tab/>
        <w:t>האופציה השנייה, התיאורטית, היא, במקום לחקוק חוק מיוחד כזה, לבטל לרגע, בהוראת שעה, את סעיף 26(ב),  שמחייב אותנו להכין פנקס מיוחד. יש לנו הרי היום פנקס בתוקף שכולל בני 18, רק לפני חודש, לסוף אוקטובר, ליום ג' השלי</w:t>
      </w:r>
      <w:r>
        <w:rPr>
          <w:rtl/>
        </w:rPr>
        <w:t>שי של חודש חשוון.</w:t>
      </w:r>
    </w:p>
    <w:p w:rsidR="00000000" w:rsidRDefault="00A0646B">
      <w:pPr>
        <w:jc w:val="both"/>
        <w:rPr>
          <w:rtl/>
        </w:rPr>
      </w:pPr>
    </w:p>
    <w:p w:rsidR="00000000" w:rsidRDefault="00A0646B">
      <w:pPr>
        <w:rPr>
          <w:u w:val="single"/>
          <w:rtl/>
        </w:rPr>
      </w:pPr>
      <w:r>
        <w:rPr>
          <w:u w:val="single"/>
          <w:rtl/>
        </w:rPr>
        <w:t>שאול יהלום:</w:t>
      </w:r>
    </w:p>
    <w:p w:rsidR="00000000" w:rsidRDefault="00A0646B">
      <w:pPr>
        <w:rPr>
          <w:u w:val="single"/>
          <w:rtl/>
        </w:rPr>
      </w:pPr>
    </w:p>
    <w:p w:rsidR="00000000" w:rsidRDefault="00A0646B">
      <w:pPr>
        <w:jc w:val="both"/>
        <w:rPr>
          <w:rtl/>
        </w:rPr>
      </w:pPr>
      <w:r>
        <w:rPr>
          <w:rtl/>
        </w:rPr>
        <w:tab/>
        <w:t xml:space="preserve"> ההצעה שלכם מרחיבה את הפנקס.</w:t>
      </w:r>
    </w:p>
    <w:p w:rsidR="00000000" w:rsidRDefault="00A0646B">
      <w:pPr>
        <w:jc w:val="both"/>
        <w:rPr>
          <w:rtl/>
        </w:rPr>
      </w:pPr>
    </w:p>
    <w:p w:rsidR="00000000" w:rsidRDefault="00A0646B">
      <w:pPr>
        <w:jc w:val="both"/>
        <w:rPr>
          <w:rtl/>
        </w:rPr>
      </w:pPr>
      <w:r>
        <w:rPr>
          <w:u w:val="single"/>
          <w:rtl/>
        </w:rPr>
        <w:t>אהוד שיל"ת:</w:t>
      </w:r>
    </w:p>
    <w:p w:rsidR="00000000" w:rsidRDefault="00A0646B">
      <w:pPr>
        <w:jc w:val="both"/>
        <w:rPr>
          <w:rtl/>
        </w:rPr>
      </w:pPr>
    </w:p>
    <w:p w:rsidR="00000000" w:rsidRDefault="00A0646B">
      <w:pPr>
        <w:jc w:val="both"/>
        <w:rPr>
          <w:rtl/>
        </w:rPr>
      </w:pPr>
      <w:r>
        <w:rPr>
          <w:rtl/>
        </w:rPr>
        <w:tab/>
        <w:t>בדיוק, אבל אז, ב-6 בפברואר יחסרו לך חודשיים של בני גיל 18, וגם הכתובות של הפנקס שבתוקף, יהיו פחות מעודכנות.</w:t>
      </w:r>
    </w:p>
    <w:p w:rsidR="00000000" w:rsidRDefault="00A0646B">
      <w:pPr>
        <w:jc w:val="both"/>
        <w:rPr>
          <w:rtl/>
        </w:rPr>
      </w:pPr>
    </w:p>
    <w:p w:rsidR="00000000" w:rsidRDefault="00A0646B">
      <w:pPr>
        <w:rPr>
          <w:u w:val="single"/>
          <w:rtl/>
        </w:rPr>
      </w:pPr>
      <w:r>
        <w:rPr>
          <w:u w:val="single"/>
          <w:rtl/>
        </w:rPr>
        <w:t>שאול יהלום:</w:t>
      </w:r>
    </w:p>
    <w:p w:rsidR="00000000" w:rsidRDefault="00A0646B">
      <w:pPr>
        <w:rPr>
          <w:u w:val="single"/>
          <w:rtl/>
        </w:rPr>
      </w:pPr>
    </w:p>
    <w:p w:rsidR="00000000" w:rsidRDefault="00A0646B">
      <w:pPr>
        <w:jc w:val="both"/>
        <w:rPr>
          <w:rtl/>
        </w:rPr>
      </w:pPr>
      <w:r>
        <w:rPr>
          <w:rtl/>
        </w:rPr>
        <w:tab/>
        <w:t xml:space="preserve"> אדם שהוא בגיל 18 ב-6 בפברואר.</w:t>
      </w:r>
    </w:p>
    <w:p w:rsidR="00000000" w:rsidRDefault="00A0646B">
      <w:pPr>
        <w:jc w:val="both"/>
        <w:rPr>
          <w:rtl/>
        </w:rPr>
      </w:pPr>
    </w:p>
    <w:p w:rsidR="00000000" w:rsidRDefault="00A0646B">
      <w:pPr>
        <w:jc w:val="both"/>
        <w:rPr>
          <w:rtl/>
        </w:rPr>
      </w:pPr>
      <w:r>
        <w:rPr>
          <w:u w:val="single"/>
          <w:rtl/>
        </w:rPr>
        <w:t>אהוד שיל"ת:</w:t>
      </w:r>
    </w:p>
    <w:p w:rsidR="00000000" w:rsidRDefault="00A0646B">
      <w:pPr>
        <w:jc w:val="both"/>
        <w:rPr>
          <w:rtl/>
        </w:rPr>
      </w:pPr>
    </w:p>
    <w:p w:rsidR="00000000" w:rsidRDefault="00A0646B">
      <w:pPr>
        <w:jc w:val="both"/>
        <w:rPr>
          <w:rtl/>
        </w:rPr>
      </w:pPr>
      <w:r>
        <w:rPr>
          <w:rtl/>
        </w:rPr>
        <w:tab/>
        <w:t>אם נלך לאו</w:t>
      </w:r>
      <w:r>
        <w:rPr>
          <w:rtl/>
        </w:rPr>
        <w:t>פציה התיאורטית, אז לא.</w:t>
      </w:r>
    </w:p>
    <w:p w:rsidR="00000000" w:rsidRDefault="00A0646B">
      <w:pPr>
        <w:jc w:val="both"/>
        <w:rPr>
          <w:rtl/>
        </w:rPr>
      </w:pPr>
    </w:p>
    <w:p w:rsidR="00000000" w:rsidRDefault="00A0646B">
      <w:pPr>
        <w:rPr>
          <w:u w:val="single"/>
          <w:rtl/>
        </w:rPr>
      </w:pPr>
      <w:r>
        <w:rPr>
          <w:u w:val="single"/>
          <w:rtl/>
        </w:rPr>
        <w:t>שאול יהלום:</w:t>
      </w:r>
    </w:p>
    <w:p w:rsidR="00000000" w:rsidRDefault="00A0646B">
      <w:pPr>
        <w:rPr>
          <w:u w:val="single"/>
          <w:rtl/>
        </w:rPr>
      </w:pPr>
    </w:p>
    <w:p w:rsidR="00000000" w:rsidRDefault="00A0646B">
      <w:pPr>
        <w:jc w:val="both"/>
        <w:rPr>
          <w:rtl/>
        </w:rPr>
      </w:pPr>
      <w:r>
        <w:rPr>
          <w:rtl/>
        </w:rPr>
        <w:tab/>
        <w:t xml:space="preserve"> איך השביתה של משרד הפנים משפיעה?</w:t>
      </w:r>
    </w:p>
    <w:p w:rsidR="00000000" w:rsidRDefault="00A0646B">
      <w:pPr>
        <w:jc w:val="both"/>
        <w:rPr>
          <w:rtl/>
        </w:rPr>
      </w:pPr>
    </w:p>
    <w:p w:rsidR="00000000" w:rsidRDefault="00A0646B">
      <w:pPr>
        <w:jc w:val="both"/>
        <w:rPr>
          <w:rtl/>
        </w:rPr>
      </w:pPr>
      <w:r>
        <w:rPr>
          <w:u w:val="single"/>
          <w:rtl/>
        </w:rPr>
        <w:t>אהוד שיל"ת:</w:t>
      </w:r>
    </w:p>
    <w:p w:rsidR="00000000" w:rsidRDefault="00A0646B">
      <w:pPr>
        <w:jc w:val="both"/>
        <w:rPr>
          <w:rtl/>
        </w:rPr>
      </w:pPr>
    </w:p>
    <w:p w:rsidR="00000000" w:rsidRDefault="00A0646B">
      <w:pPr>
        <w:jc w:val="both"/>
        <w:rPr>
          <w:rtl/>
        </w:rPr>
      </w:pPr>
      <w:r>
        <w:rPr>
          <w:rtl/>
        </w:rPr>
        <w:tab/>
        <w:t>היא לא יכולה להשפיע על הפנקס, היא יכולה להשפיע על עניין של הנפקת תעודות זהות לפני הבחירות. זו בעיה שצריך להעלות פה.</w:t>
      </w:r>
    </w:p>
    <w:p w:rsidR="00000000" w:rsidRDefault="00A0646B">
      <w:pPr>
        <w:rPr>
          <w:u w:val="single"/>
          <w:rtl/>
        </w:rPr>
      </w:pPr>
      <w:r>
        <w:rPr>
          <w:u w:val="single"/>
          <w:rtl/>
        </w:rPr>
        <w:t>יוסי כץ:</w:t>
      </w:r>
    </w:p>
    <w:p w:rsidR="00000000" w:rsidRDefault="00A0646B">
      <w:pPr>
        <w:rPr>
          <w:u w:val="single"/>
          <w:rtl/>
        </w:rPr>
      </w:pPr>
    </w:p>
    <w:p w:rsidR="00000000" w:rsidRDefault="00A0646B">
      <w:pPr>
        <w:jc w:val="both"/>
        <w:rPr>
          <w:rtl/>
        </w:rPr>
      </w:pPr>
      <w:r>
        <w:rPr>
          <w:rtl/>
        </w:rPr>
        <w:tab/>
        <w:t xml:space="preserve"> זה כבר היה.</w:t>
      </w:r>
    </w:p>
    <w:p w:rsidR="00000000" w:rsidRDefault="00A0646B">
      <w:pPr>
        <w:jc w:val="both"/>
        <w:rPr>
          <w:rtl/>
        </w:rPr>
      </w:pPr>
    </w:p>
    <w:p w:rsidR="00000000" w:rsidRDefault="00A0646B">
      <w:pPr>
        <w:jc w:val="both"/>
        <w:rPr>
          <w:rtl/>
        </w:rPr>
      </w:pPr>
      <w:r>
        <w:rPr>
          <w:u w:val="single"/>
          <w:rtl/>
        </w:rPr>
        <w:t>אהוד שיל"ת:</w:t>
      </w:r>
    </w:p>
    <w:p w:rsidR="00000000" w:rsidRDefault="00A0646B">
      <w:pPr>
        <w:jc w:val="both"/>
        <w:rPr>
          <w:rtl/>
        </w:rPr>
      </w:pPr>
    </w:p>
    <w:p w:rsidR="00000000" w:rsidRDefault="00A0646B">
      <w:pPr>
        <w:jc w:val="both"/>
        <w:rPr>
          <w:rtl/>
        </w:rPr>
      </w:pPr>
      <w:r>
        <w:rPr>
          <w:rtl/>
        </w:rPr>
        <w:tab/>
        <w:t>בדרך כלל ערב ב</w:t>
      </w:r>
      <w:r>
        <w:rPr>
          <w:rtl/>
        </w:rPr>
        <w:t>חירות כלליות יש דרישה אדירה מלשכות משרד הפנים להנפקת תעודות זהות, זה מגיע לכ-50,000 או 70,000 תעודות זהות בשבועיים, שלושה שלפני בחירות כלליות.</w:t>
      </w:r>
    </w:p>
    <w:p w:rsidR="00000000" w:rsidRDefault="00A0646B">
      <w:pPr>
        <w:jc w:val="both"/>
        <w:rPr>
          <w:rtl/>
        </w:rPr>
      </w:pPr>
    </w:p>
    <w:p w:rsidR="00000000" w:rsidRDefault="00A0646B">
      <w:pPr>
        <w:rPr>
          <w:u w:val="single"/>
          <w:rtl/>
        </w:rPr>
      </w:pPr>
      <w:r>
        <w:rPr>
          <w:u w:val="single"/>
          <w:rtl/>
        </w:rPr>
        <w:t>שאול יהלום:</w:t>
      </w:r>
    </w:p>
    <w:p w:rsidR="00000000" w:rsidRDefault="00A0646B">
      <w:pPr>
        <w:rPr>
          <w:u w:val="single"/>
          <w:rtl/>
        </w:rPr>
      </w:pPr>
    </w:p>
    <w:p w:rsidR="00000000" w:rsidRDefault="00A0646B">
      <w:pPr>
        <w:jc w:val="both"/>
        <w:rPr>
          <w:rtl/>
        </w:rPr>
      </w:pPr>
      <w:r>
        <w:rPr>
          <w:rtl/>
        </w:rPr>
        <w:tab/>
        <w:t xml:space="preserve"> היום חייבים ספח?</w:t>
      </w:r>
    </w:p>
    <w:p w:rsidR="00000000" w:rsidRDefault="00A0646B">
      <w:pPr>
        <w:jc w:val="both"/>
        <w:rPr>
          <w:rtl/>
        </w:rPr>
      </w:pPr>
    </w:p>
    <w:p w:rsidR="00000000" w:rsidRDefault="00A0646B">
      <w:pPr>
        <w:jc w:val="both"/>
        <w:rPr>
          <w:rtl/>
        </w:rPr>
      </w:pPr>
      <w:r>
        <w:rPr>
          <w:u w:val="single"/>
          <w:rtl/>
        </w:rPr>
        <w:t>אילת פישמן:</w:t>
      </w:r>
    </w:p>
    <w:p w:rsidR="00000000" w:rsidRDefault="00A0646B">
      <w:pPr>
        <w:jc w:val="both"/>
        <w:rPr>
          <w:rtl/>
        </w:rPr>
      </w:pPr>
    </w:p>
    <w:p w:rsidR="00000000" w:rsidRDefault="00A0646B">
      <w:pPr>
        <w:jc w:val="both"/>
        <w:rPr>
          <w:rtl/>
        </w:rPr>
      </w:pPr>
      <w:r>
        <w:rPr>
          <w:rtl/>
        </w:rPr>
        <w:tab/>
        <w:t>לא חייבים ספח, אבל חייבים תעודת זהות.</w:t>
      </w:r>
    </w:p>
    <w:p w:rsidR="00000000" w:rsidRDefault="00A0646B">
      <w:pPr>
        <w:jc w:val="both"/>
        <w:rPr>
          <w:rtl/>
        </w:rPr>
      </w:pPr>
    </w:p>
    <w:p w:rsidR="00000000" w:rsidRDefault="00A0646B">
      <w:pPr>
        <w:rPr>
          <w:u w:val="single"/>
          <w:rtl/>
        </w:rPr>
      </w:pPr>
      <w:r>
        <w:rPr>
          <w:u w:val="single"/>
          <w:rtl/>
        </w:rPr>
        <w:t>היו"ר אמנון רובינשטיין:</w:t>
      </w:r>
    </w:p>
    <w:p w:rsidR="00000000" w:rsidRDefault="00A0646B">
      <w:pPr>
        <w:rPr>
          <w:u w:val="single"/>
          <w:rtl/>
        </w:rPr>
      </w:pPr>
    </w:p>
    <w:p w:rsidR="00000000" w:rsidRDefault="00A0646B">
      <w:pPr>
        <w:jc w:val="both"/>
        <w:rPr>
          <w:rtl/>
        </w:rPr>
      </w:pPr>
      <w:r>
        <w:rPr>
          <w:rtl/>
        </w:rPr>
        <w:tab/>
      </w:r>
      <w:r>
        <w:rPr>
          <w:rtl/>
        </w:rPr>
        <w:t xml:space="preserve"> נדון בעניין הספח בישיבה מיוחדת.</w:t>
      </w:r>
    </w:p>
    <w:p w:rsidR="00000000" w:rsidRDefault="00A0646B">
      <w:pPr>
        <w:jc w:val="both"/>
        <w:rPr>
          <w:rtl/>
        </w:rPr>
      </w:pPr>
    </w:p>
    <w:p w:rsidR="00000000" w:rsidRDefault="00A0646B">
      <w:pPr>
        <w:jc w:val="both"/>
        <w:rPr>
          <w:u w:val="single"/>
          <w:rtl/>
        </w:rPr>
      </w:pPr>
      <w:r>
        <w:rPr>
          <w:u w:val="single"/>
          <w:rtl/>
        </w:rPr>
        <w:t>אהוד שיל"ת:</w:t>
      </w:r>
    </w:p>
    <w:p w:rsidR="00000000" w:rsidRDefault="00A0646B">
      <w:pPr>
        <w:jc w:val="both"/>
        <w:rPr>
          <w:u w:val="single"/>
          <w:rtl/>
        </w:rPr>
      </w:pPr>
    </w:p>
    <w:p w:rsidR="00000000" w:rsidRDefault="00A0646B">
      <w:pPr>
        <w:jc w:val="both"/>
        <w:rPr>
          <w:rtl/>
        </w:rPr>
      </w:pPr>
      <w:r>
        <w:rPr>
          <w:rtl/>
        </w:rPr>
        <w:tab/>
        <w:t>אני רוצה להזכיר שבבחירות הכלליות לרשויות, ב-1998, לפני שנתיים, היה מצב זהה, הלשכות שבתו, הממשלה הוציאה אז, במסגרת תקנות שעת חירום, תיקון לחוק הבחירות לרשויות המקומיות, שניתן יהיה להזדהות לא רק בתעודת זהות, אל</w:t>
      </w:r>
      <w:r>
        <w:rPr>
          <w:rtl/>
        </w:rPr>
        <w:t>א בכל תעודה אחרת, דרכון וכן הלאה. יכול להיות שהוועדה תצטרך לטפל בנושא הזה כהוראת שעה.</w:t>
      </w:r>
    </w:p>
    <w:p w:rsidR="00000000" w:rsidRDefault="00A0646B">
      <w:pPr>
        <w:jc w:val="both"/>
        <w:rPr>
          <w:rtl/>
        </w:rPr>
      </w:pPr>
    </w:p>
    <w:p w:rsidR="00000000" w:rsidRDefault="00A0646B">
      <w:pPr>
        <w:jc w:val="both"/>
        <w:rPr>
          <w:rtl/>
        </w:rPr>
      </w:pPr>
      <w:r>
        <w:rPr>
          <w:rtl/>
        </w:rPr>
        <w:tab/>
        <w:t>ההשפעה השנייה, שיש בשוליים, על פנקס בוחרים, זה שאם חבר הכנסת כץ רוצה היום להודיע שהוא עבר מחיפה לחדרה, לשנות את מענו, הוא לא יכול. כלומר, כשאני אכין את הפנקס, אני אשלוף</w:t>
      </w:r>
      <w:r>
        <w:rPr>
          <w:rtl/>
        </w:rPr>
        <w:t xml:space="preserve"> את מענו בחיפה. הוא יצטרך לנסוע מחדרה לחיפה. משום בחינה אחרת אין השפעה על הפנקס.</w:t>
      </w:r>
    </w:p>
    <w:p w:rsidR="00000000" w:rsidRDefault="00A0646B">
      <w:pPr>
        <w:jc w:val="both"/>
        <w:rPr>
          <w:rtl/>
        </w:rPr>
      </w:pPr>
    </w:p>
    <w:p w:rsidR="00000000" w:rsidRDefault="00A0646B">
      <w:pPr>
        <w:rPr>
          <w:u w:val="single"/>
          <w:rtl/>
        </w:rPr>
      </w:pPr>
      <w:r>
        <w:rPr>
          <w:u w:val="single"/>
          <w:rtl/>
        </w:rPr>
        <w:t>יוסי כץ:</w:t>
      </w:r>
    </w:p>
    <w:p w:rsidR="00000000" w:rsidRDefault="00A0646B">
      <w:pPr>
        <w:rPr>
          <w:u w:val="single"/>
          <w:rtl/>
        </w:rPr>
      </w:pPr>
    </w:p>
    <w:p w:rsidR="00000000" w:rsidRDefault="00A0646B">
      <w:pPr>
        <w:jc w:val="both"/>
        <w:rPr>
          <w:rtl/>
        </w:rPr>
      </w:pPr>
      <w:r>
        <w:rPr>
          <w:rtl/>
        </w:rPr>
        <w:tab/>
        <w:t xml:space="preserve"> אחרי שאמרנו מה שאמרנו, זה פורסם גם בכלי התקשורת, שחובה לתת לצעירים, שיגיעו לגיל 18 עד יום הבחירות, זכות להצביע. הדבר השני, מטרידה אותי עובדה אחת, אם יש צעיר שב-24</w:t>
      </w:r>
      <w:r>
        <w:rPr>
          <w:rtl/>
        </w:rPr>
        <w:t xml:space="preserve"> בינואר חוגג את יום-הולדתו ה-18, והוא מגיע ורואה שהוא לא מופיע בפנקס.</w:t>
      </w:r>
    </w:p>
    <w:p w:rsidR="00000000" w:rsidRDefault="00A0646B">
      <w:pPr>
        <w:jc w:val="both"/>
        <w:rPr>
          <w:rtl/>
        </w:rPr>
      </w:pPr>
    </w:p>
    <w:p w:rsidR="00000000" w:rsidRDefault="00A0646B">
      <w:pPr>
        <w:rPr>
          <w:u w:val="single"/>
          <w:rtl/>
        </w:rPr>
      </w:pPr>
      <w:r>
        <w:rPr>
          <w:u w:val="single"/>
          <w:rtl/>
        </w:rPr>
        <w:t>שאול יהלום:</w:t>
      </w:r>
    </w:p>
    <w:p w:rsidR="00000000" w:rsidRDefault="00A0646B">
      <w:pPr>
        <w:rPr>
          <w:u w:val="single"/>
          <w:rtl/>
        </w:rPr>
      </w:pPr>
    </w:p>
    <w:p w:rsidR="00000000" w:rsidRDefault="00A0646B">
      <w:pPr>
        <w:jc w:val="both"/>
        <w:rPr>
          <w:rtl/>
        </w:rPr>
      </w:pPr>
      <w:r>
        <w:rPr>
          <w:rtl/>
        </w:rPr>
        <w:tab/>
        <w:t xml:space="preserve"> הוא אומר לך שלא קיים דבר כזה 22 שנה. </w:t>
      </w:r>
    </w:p>
    <w:p w:rsidR="00000000" w:rsidRDefault="00A0646B">
      <w:pPr>
        <w:jc w:val="both"/>
        <w:rPr>
          <w:rtl/>
        </w:rPr>
      </w:pPr>
    </w:p>
    <w:p w:rsidR="00000000" w:rsidRDefault="00A0646B">
      <w:pPr>
        <w:rPr>
          <w:u w:val="single"/>
          <w:rtl/>
        </w:rPr>
      </w:pPr>
      <w:r>
        <w:rPr>
          <w:u w:val="single"/>
          <w:rtl/>
        </w:rPr>
        <w:t>יוסי כץ:</w:t>
      </w:r>
    </w:p>
    <w:p w:rsidR="00000000" w:rsidRDefault="00A0646B">
      <w:pPr>
        <w:rPr>
          <w:u w:val="single"/>
          <w:rtl/>
        </w:rPr>
      </w:pPr>
    </w:p>
    <w:p w:rsidR="00000000" w:rsidRDefault="00A0646B">
      <w:pPr>
        <w:jc w:val="both"/>
        <w:rPr>
          <w:rtl/>
        </w:rPr>
      </w:pPr>
      <w:r>
        <w:rPr>
          <w:rtl/>
        </w:rPr>
        <w:tab/>
        <w:t xml:space="preserve"> לפי מה שהבנתי, אני לא יכול לפני זה לבדוק, כי הפנקס לא יוצג לעיון הציבור. לא יהיו ארבעה ימי ערעור, כפי שמקובלים בכל מערכ</w:t>
      </w:r>
      <w:r>
        <w:rPr>
          <w:rtl/>
        </w:rPr>
        <w:t>ות הבחירות. מה האפשרויות של צעיר כזה? אם הוא בא לבית-המשפט ואומר: הנה, תעודת הזהות שלי, אני בן 18, תנו לי להצביע. זה אפשרי? הוא יוכל לקבל צו של בית-משפט?</w:t>
      </w:r>
    </w:p>
    <w:p w:rsidR="00000000" w:rsidRDefault="00A0646B">
      <w:pPr>
        <w:jc w:val="both"/>
        <w:rPr>
          <w:rtl/>
        </w:rPr>
      </w:pPr>
    </w:p>
    <w:p w:rsidR="00000000" w:rsidRDefault="00A0646B">
      <w:pPr>
        <w:jc w:val="both"/>
        <w:rPr>
          <w:rtl/>
        </w:rPr>
      </w:pPr>
      <w:r>
        <w:rPr>
          <w:u w:val="single"/>
          <w:rtl/>
        </w:rPr>
        <w:t>אהוד שיל"ת:</w:t>
      </w:r>
    </w:p>
    <w:p w:rsidR="00000000" w:rsidRDefault="00A0646B">
      <w:pPr>
        <w:jc w:val="both"/>
        <w:rPr>
          <w:rtl/>
        </w:rPr>
      </w:pPr>
    </w:p>
    <w:p w:rsidR="00000000" w:rsidRDefault="00A0646B">
      <w:pPr>
        <w:jc w:val="both"/>
        <w:rPr>
          <w:rtl/>
        </w:rPr>
      </w:pPr>
      <w:r>
        <w:rPr>
          <w:rtl/>
        </w:rPr>
        <w:tab/>
        <w:t>הוא לא יוכל.</w:t>
      </w:r>
    </w:p>
    <w:p w:rsidR="00000000" w:rsidRDefault="00A0646B">
      <w:pPr>
        <w:rPr>
          <w:u w:val="single"/>
          <w:rtl/>
        </w:rPr>
      </w:pPr>
      <w:r>
        <w:rPr>
          <w:u w:val="single"/>
          <w:rtl/>
        </w:rPr>
        <w:br w:type="page"/>
      </w:r>
      <w:r>
        <w:rPr>
          <w:u w:val="single"/>
          <w:rtl/>
        </w:rPr>
        <w:lastRenderedPageBreak/>
        <w:t>יוסי כץ:</w:t>
      </w:r>
    </w:p>
    <w:p w:rsidR="00000000" w:rsidRDefault="00A0646B">
      <w:pPr>
        <w:rPr>
          <w:u w:val="single"/>
          <w:rtl/>
        </w:rPr>
      </w:pPr>
    </w:p>
    <w:p w:rsidR="00000000" w:rsidRDefault="00A0646B">
      <w:pPr>
        <w:jc w:val="both"/>
        <w:rPr>
          <w:rtl/>
        </w:rPr>
      </w:pPr>
      <w:r>
        <w:rPr>
          <w:rtl/>
        </w:rPr>
        <w:tab/>
        <w:t xml:space="preserve"> הוא לא יטרפד בזה את הבחירות?</w:t>
      </w:r>
    </w:p>
    <w:p w:rsidR="00000000" w:rsidRDefault="00A0646B">
      <w:pPr>
        <w:jc w:val="both"/>
        <w:rPr>
          <w:rtl/>
        </w:rPr>
      </w:pPr>
    </w:p>
    <w:p w:rsidR="00000000" w:rsidRDefault="00A0646B">
      <w:pPr>
        <w:jc w:val="both"/>
        <w:rPr>
          <w:rtl/>
        </w:rPr>
      </w:pPr>
      <w:r>
        <w:rPr>
          <w:u w:val="single"/>
          <w:rtl/>
        </w:rPr>
        <w:t>אהוד שילת:</w:t>
      </w:r>
    </w:p>
    <w:p w:rsidR="00000000" w:rsidRDefault="00A0646B">
      <w:pPr>
        <w:jc w:val="both"/>
        <w:rPr>
          <w:rtl/>
        </w:rPr>
      </w:pPr>
    </w:p>
    <w:p w:rsidR="00000000" w:rsidRDefault="00A0646B">
      <w:pPr>
        <w:jc w:val="both"/>
        <w:rPr>
          <w:rtl/>
        </w:rPr>
      </w:pPr>
      <w:r>
        <w:rPr>
          <w:rtl/>
        </w:rPr>
        <w:tab/>
        <w:t xml:space="preserve">הוא עלול לטרפד את </w:t>
      </w:r>
      <w:r>
        <w:rPr>
          <w:rtl/>
        </w:rPr>
        <w:t>הבחירות. החוק קובע, שמשנכנס פנקס בוחרים לתוקף - - -</w:t>
      </w:r>
    </w:p>
    <w:p w:rsidR="00000000" w:rsidRDefault="00A0646B">
      <w:pPr>
        <w:jc w:val="both"/>
        <w:rPr>
          <w:rtl/>
        </w:rPr>
      </w:pPr>
    </w:p>
    <w:p w:rsidR="00000000" w:rsidRDefault="00A0646B">
      <w:pPr>
        <w:jc w:val="both"/>
        <w:rPr>
          <w:rtl/>
        </w:rPr>
      </w:pPr>
      <w:r>
        <w:rPr>
          <w:u w:val="single"/>
          <w:rtl/>
        </w:rPr>
        <w:t>שלמה שהם:</w:t>
      </w:r>
    </w:p>
    <w:p w:rsidR="00000000" w:rsidRDefault="00A0646B">
      <w:pPr>
        <w:jc w:val="both"/>
        <w:rPr>
          <w:rtl/>
        </w:rPr>
      </w:pPr>
    </w:p>
    <w:p w:rsidR="00000000" w:rsidRDefault="00A0646B">
      <w:pPr>
        <w:ind w:firstLine="567"/>
        <w:jc w:val="both"/>
        <w:rPr>
          <w:rtl/>
        </w:rPr>
      </w:pPr>
      <w:r>
        <w:rPr>
          <w:rtl/>
        </w:rPr>
        <w:t>אנחנו כבר בשנת 2001 כמעט.</w:t>
      </w:r>
    </w:p>
    <w:p w:rsidR="00000000" w:rsidRDefault="00A0646B">
      <w:pPr>
        <w:jc w:val="both"/>
        <w:rPr>
          <w:rtl/>
        </w:rPr>
      </w:pPr>
    </w:p>
    <w:p w:rsidR="00000000" w:rsidRDefault="00A0646B">
      <w:pPr>
        <w:pStyle w:val="30"/>
        <w:rPr>
          <w:rtl/>
        </w:rPr>
      </w:pPr>
      <w:r>
        <w:rPr>
          <w:rtl/>
        </w:rPr>
        <w:t>אהוד שיל"ת:</w:t>
      </w:r>
    </w:p>
    <w:p w:rsidR="00000000" w:rsidRDefault="00A0646B">
      <w:pPr>
        <w:rPr>
          <w:rtl/>
        </w:rPr>
      </w:pPr>
    </w:p>
    <w:p w:rsidR="00000000" w:rsidRDefault="00A0646B">
      <w:pPr>
        <w:rPr>
          <w:rtl/>
        </w:rPr>
      </w:pPr>
      <w:r>
        <w:rPr>
          <w:rtl/>
        </w:rPr>
        <w:tab/>
        <w:t>מ-1978 הכנו פנקס בחירות לרשויות המקומיות, אז אני כבר הייתי במערכת.</w:t>
      </w:r>
    </w:p>
    <w:p w:rsidR="00000000" w:rsidRDefault="00A0646B">
      <w:pPr>
        <w:rPr>
          <w:rtl/>
        </w:rPr>
      </w:pPr>
    </w:p>
    <w:p w:rsidR="00000000" w:rsidRDefault="00A0646B">
      <w:pPr>
        <w:jc w:val="both"/>
        <w:rPr>
          <w:rtl/>
        </w:rPr>
      </w:pPr>
      <w:r>
        <w:rPr>
          <w:u w:val="single"/>
          <w:rtl/>
        </w:rPr>
        <w:t>שלמה שהם:</w:t>
      </w:r>
    </w:p>
    <w:p w:rsidR="00000000" w:rsidRDefault="00A0646B">
      <w:pPr>
        <w:jc w:val="both"/>
        <w:rPr>
          <w:rtl/>
        </w:rPr>
      </w:pPr>
    </w:p>
    <w:p w:rsidR="00000000" w:rsidRDefault="00A0646B">
      <w:pPr>
        <w:rPr>
          <w:rtl/>
        </w:rPr>
      </w:pPr>
      <w:r>
        <w:rPr>
          <w:rtl/>
        </w:rPr>
        <w:tab/>
        <w:t>בואו נדבר רגע על העתיד.</w:t>
      </w:r>
    </w:p>
    <w:p w:rsidR="00000000" w:rsidRDefault="00A0646B">
      <w:pPr>
        <w:rPr>
          <w:rtl/>
        </w:rPr>
      </w:pPr>
    </w:p>
    <w:p w:rsidR="00000000" w:rsidRDefault="00A0646B">
      <w:pPr>
        <w:rPr>
          <w:rtl/>
        </w:rPr>
      </w:pPr>
      <w:r>
        <w:rPr>
          <w:u w:val="single"/>
          <w:rtl/>
        </w:rPr>
        <w:t>אהוד שיל"ת:</w:t>
      </w:r>
    </w:p>
    <w:p w:rsidR="00000000" w:rsidRDefault="00A0646B">
      <w:pPr>
        <w:rPr>
          <w:rtl/>
        </w:rPr>
      </w:pPr>
    </w:p>
    <w:p w:rsidR="00000000" w:rsidRDefault="00A0646B">
      <w:pPr>
        <w:rPr>
          <w:rtl/>
        </w:rPr>
      </w:pPr>
      <w:r>
        <w:rPr>
          <w:rtl/>
        </w:rPr>
        <w:tab/>
        <w:t>מעולם לא היה מקרה שהמחשב ששלף את</w:t>
      </w:r>
      <w:r>
        <w:rPr>
          <w:rtl/>
        </w:rPr>
        <w:t xml:space="preserve"> הפנקס פספס אזרחות או גיל. יכול להיות שהיה רשום גיל לא נכון, שנת לידה לא נכונה, זה סיפור אחר.</w:t>
      </w:r>
    </w:p>
    <w:p w:rsidR="00000000" w:rsidRDefault="00A0646B">
      <w:pPr>
        <w:rPr>
          <w:rtl/>
        </w:rPr>
      </w:pPr>
    </w:p>
    <w:p w:rsidR="00000000" w:rsidRDefault="00A0646B">
      <w:pPr>
        <w:jc w:val="both"/>
        <w:rPr>
          <w:rtl/>
        </w:rPr>
      </w:pPr>
      <w:r>
        <w:rPr>
          <w:u w:val="single"/>
          <w:rtl/>
        </w:rPr>
        <w:t>שלמה שהם:</w:t>
      </w:r>
    </w:p>
    <w:p w:rsidR="00000000" w:rsidRDefault="00A0646B">
      <w:pPr>
        <w:jc w:val="both"/>
        <w:rPr>
          <w:rtl/>
        </w:rPr>
      </w:pPr>
    </w:p>
    <w:p w:rsidR="00000000" w:rsidRDefault="00A0646B">
      <w:pPr>
        <w:rPr>
          <w:rtl/>
        </w:rPr>
      </w:pPr>
      <w:r>
        <w:rPr>
          <w:rtl/>
        </w:rPr>
        <w:tab/>
        <w:t>למה אתה לא יכול לעדכן גם בחודשיים האלה?</w:t>
      </w:r>
    </w:p>
    <w:p w:rsidR="00000000" w:rsidRDefault="00A0646B">
      <w:pPr>
        <w:rPr>
          <w:rtl/>
        </w:rPr>
      </w:pPr>
    </w:p>
    <w:p w:rsidR="00000000" w:rsidRDefault="00A0646B">
      <w:pPr>
        <w:rPr>
          <w:rtl/>
        </w:rPr>
      </w:pPr>
      <w:r>
        <w:rPr>
          <w:u w:val="single"/>
          <w:rtl/>
        </w:rPr>
        <w:t>אהוד שיל"ת:</w:t>
      </w:r>
    </w:p>
    <w:p w:rsidR="00000000" w:rsidRDefault="00A0646B">
      <w:pPr>
        <w:rPr>
          <w:rtl/>
        </w:rPr>
      </w:pPr>
    </w:p>
    <w:p w:rsidR="00000000" w:rsidRDefault="00A0646B">
      <w:pPr>
        <w:rPr>
          <w:rtl/>
        </w:rPr>
      </w:pPr>
      <w:r>
        <w:rPr>
          <w:rtl/>
        </w:rPr>
        <w:tab/>
        <w:t>אני שולף פנקס, אני רק לא יכול להציג אותו לעררים.</w:t>
      </w:r>
    </w:p>
    <w:p w:rsidR="00000000" w:rsidRDefault="00A0646B">
      <w:pPr>
        <w:rPr>
          <w:rtl/>
        </w:rPr>
      </w:pPr>
    </w:p>
    <w:p w:rsidR="00000000" w:rsidRDefault="00A0646B">
      <w:pPr>
        <w:rPr>
          <w:u w:val="single"/>
          <w:rtl/>
        </w:rPr>
      </w:pPr>
      <w:r>
        <w:rPr>
          <w:u w:val="single"/>
          <w:rtl/>
        </w:rPr>
        <w:t>שאול יהלום:</w:t>
      </w:r>
    </w:p>
    <w:p w:rsidR="00000000" w:rsidRDefault="00A0646B">
      <w:pPr>
        <w:rPr>
          <w:u w:val="single"/>
          <w:rtl/>
        </w:rPr>
      </w:pPr>
    </w:p>
    <w:p w:rsidR="00000000" w:rsidRDefault="00A0646B">
      <w:pPr>
        <w:jc w:val="both"/>
        <w:rPr>
          <w:rtl/>
        </w:rPr>
      </w:pPr>
      <w:r>
        <w:rPr>
          <w:rtl/>
        </w:rPr>
        <w:tab/>
        <w:t xml:space="preserve"> הוא יכול לעדכן, הוא רק לא יכו</w:t>
      </w:r>
      <w:r>
        <w:rPr>
          <w:rtl/>
        </w:rPr>
        <w:t>ל לעשות את הפרוצדורה שאנשים מערערים. אין זמן לעיון.</w:t>
      </w:r>
    </w:p>
    <w:p w:rsidR="00000000" w:rsidRDefault="00A0646B">
      <w:pPr>
        <w:jc w:val="both"/>
        <w:rPr>
          <w:rtl/>
        </w:rPr>
      </w:pPr>
    </w:p>
    <w:p w:rsidR="00000000" w:rsidRDefault="00A0646B">
      <w:pPr>
        <w:rPr>
          <w:u w:val="single"/>
          <w:rtl/>
        </w:rPr>
      </w:pPr>
      <w:r>
        <w:rPr>
          <w:u w:val="single"/>
          <w:rtl/>
        </w:rPr>
        <w:t>היו"ר אמנון רובינשטיין:</w:t>
      </w:r>
    </w:p>
    <w:p w:rsidR="00000000" w:rsidRDefault="00A0646B">
      <w:pPr>
        <w:rPr>
          <w:u w:val="single"/>
          <w:rtl/>
        </w:rPr>
      </w:pPr>
    </w:p>
    <w:p w:rsidR="00000000" w:rsidRDefault="00A0646B">
      <w:pPr>
        <w:jc w:val="both"/>
        <w:rPr>
          <w:rtl/>
        </w:rPr>
      </w:pPr>
      <w:r>
        <w:rPr>
          <w:rtl/>
        </w:rPr>
        <w:tab/>
        <w:t xml:space="preserve"> שאול יהלום, מה אתה אומר?</w:t>
      </w:r>
    </w:p>
    <w:p w:rsidR="00000000" w:rsidRDefault="00A0646B">
      <w:pPr>
        <w:jc w:val="both"/>
        <w:rPr>
          <w:rtl/>
        </w:rPr>
      </w:pPr>
    </w:p>
    <w:p w:rsidR="00000000" w:rsidRDefault="00A0646B">
      <w:pPr>
        <w:rPr>
          <w:u w:val="single"/>
          <w:rtl/>
        </w:rPr>
      </w:pPr>
      <w:r>
        <w:rPr>
          <w:u w:val="single"/>
          <w:rtl/>
        </w:rPr>
        <w:t>שאול יהלום:</w:t>
      </w:r>
    </w:p>
    <w:p w:rsidR="00000000" w:rsidRDefault="00A0646B">
      <w:pPr>
        <w:rPr>
          <w:u w:val="single"/>
          <w:rtl/>
        </w:rPr>
      </w:pPr>
    </w:p>
    <w:p w:rsidR="00000000" w:rsidRDefault="00A0646B">
      <w:pPr>
        <w:jc w:val="both"/>
        <w:rPr>
          <w:rtl/>
        </w:rPr>
      </w:pPr>
      <w:r>
        <w:rPr>
          <w:rtl/>
        </w:rPr>
        <w:tab/>
        <w:t xml:space="preserve"> לפעמים יש חוסר בהירות, ואתה לא מוצא את השמות, אלא לפי מספר תעודת זיהוי.</w:t>
      </w:r>
    </w:p>
    <w:p w:rsidR="00000000" w:rsidRDefault="00A0646B">
      <w:pPr>
        <w:jc w:val="both"/>
        <w:rPr>
          <w:rtl/>
        </w:rPr>
      </w:pPr>
    </w:p>
    <w:p w:rsidR="00000000" w:rsidRDefault="00A0646B">
      <w:pPr>
        <w:jc w:val="both"/>
        <w:rPr>
          <w:rtl/>
        </w:rPr>
      </w:pPr>
      <w:r>
        <w:rPr>
          <w:u w:val="single"/>
          <w:rtl/>
        </w:rPr>
        <w:t>אהוד שיל"ת:</w:t>
      </w:r>
    </w:p>
    <w:p w:rsidR="00000000" w:rsidRDefault="00A0646B">
      <w:pPr>
        <w:jc w:val="both"/>
        <w:rPr>
          <w:rtl/>
        </w:rPr>
      </w:pPr>
    </w:p>
    <w:p w:rsidR="00000000" w:rsidRDefault="00A0646B">
      <w:pPr>
        <w:jc w:val="both"/>
        <w:rPr>
          <w:rtl/>
        </w:rPr>
      </w:pPr>
      <w:r>
        <w:rPr>
          <w:rtl/>
        </w:rPr>
        <w:tab/>
        <w:t>שיבושים בשם.</w:t>
      </w:r>
    </w:p>
    <w:p w:rsidR="00000000" w:rsidRDefault="00A0646B">
      <w:pPr>
        <w:jc w:val="both"/>
        <w:rPr>
          <w:rtl/>
        </w:rPr>
      </w:pPr>
    </w:p>
    <w:p w:rsidR="00000000" w:rsidRDefault="00A0646B">
      <w:pPr>
        <w:rPr>
          <w:u w:val="single"/>
          <w:rtl/>
        </w:rPr>
      </w:pPr>
      <w:r>
        <w:rPr>
          <w:u w:val="single"/>
          <w:rtl/>
        </w:rPr>
        <w:t>שאול יהלום:</w:t>
      </w:r>
    </w:p>
    <w:p w:rsidR="00000000" w:rsidRDefault="00A0646B">
      <w:pPr>
        <w:rPr>
          <w:u w:val="single"/>
          <w:rtl/>
        </w:rPr>
      </w:pPr>
    </w:p>
    <w:p w:rsidR="00000000" w:rsidRDefault="00A0646B">
      <w:pPr>
        <w:jc w:val="both"/>
        <w:rPr>
          <w:rtl/>
        </w:rPr>
      </w:pPr>
      <w:r>
        <w:rPr>
          <w:rtl/>
        </w:rPr>
        <w:tab/>
        <w:t xml:space="preserve"> האם תהיה לכם לשכת ש</w:t>
      </w:r>
      <w:r>
        <w:rPr>
          <w:rtl/>
        </w:rPr>
        <w:t>ירות?</w:t>
      </w:r>
    </w:p>
    <w:p w:rsidR="00000000" w:rsidRDefault="00A0646B">
      <w:pPr>
        <w:jc w:val="both"/>
        <w:rPr>
          <w:u w:val="single"/>
          <w:rtl/>
        </w:rPr>
      </w:pPr>
      <w:r>
        <w:rPr>
          <w:u w:val="single"/>
          <w:rtl/>
        </w:rPr>
        <w:br w:type="page"/>
      </w:r>
      <w:r>
        <w:rPr>
          <w:u w:val="single"/>
          <w:rtl/>
        </w:rPr>
        <w:lastRenderedPageBreak/>
        <w:t>אילת פישמן:</w:t>
      </w:r>
    </w:p>
    <w:p w:rsidR="00000000" w:rsidRDefault="00A0646B">
      <w:pPr>
        <w:jc w:val="both"/>
        <w:rPr>
          <w:u w:val="single"/>
          <w:rtl/>
        </w:rPr>
      </w:pPr>
    </w:p>
    <w:p w:rsidR="00000000" w:rsidRDefault="00A0646B">
      <w:pPr>
        <w:jc w:val="both"/>
        <w:rPr>
          <w:rtl/>
        </w:rPr>
      </w:pPr>
      <w:r>
        <w:rPr>
          <w:rtl/>
        </w:rPr>
        <w:tab/>
        <w:t>לגבי זה אין בעיה.</w:t>
      </w:r>
    </w:p>
    <w:p w:rsidR="00000000" w:rsidRDefault="00A0646B">
      <w:pPr>
        <w:jc w:val="both"/>
        <w:rPr>
          <w:rtl/>
        </w:rPr>
      </w:pPr>
    </w:p>
    <w:p w:rsidR="00000000" w:rsidRDefault="00A0646B">
      <w:pPr>
        <w:rPr>
          <w:u w:val="single"/>
          <w:rtl/>
        </w:rPr>
      </w:pPr>
      <w:r>
        <w:rPr>
          <w:u w:val="single"/>
          <w:rtl/>
        </w:rPr>
        <w:t>שאול יהלום:</w:t>
      </w:r>
    </w:p>
    <w:p w:rsidR="00000000" w:rsidRDefault="00A0646B">
      <w:pPr>
        <w:rPr>
          <w:u w:val="single"/>
          <w:rtl/>
        </w:rPr>
      </w:pPr>
    </w:p>
    <w:p w:rsidR="00000000" w:rsidRDefault="00A0646B">
      <w:pPr>
        <w:jc w:val="both"/>
        <w:rPr>
          <w:rtl/>
        </w:rPr>
      </w:pPr>
      <w:r>
        <w:rPr>
          <w:rtl/>
        </w:rPr>
        <w:tab/>
        <w:t xml:space="preserve"> לא זכות ערעור, אבל זכות מידע.</w:t>
      </w:r>
    </w:p>
    <w:p w:rsidR="00000000" w:rsidRDefault="00A0646B">
      <w:pPr>
        <w:jc w:val="both"/>
        <w:rPr>
          <w:rtl/>
        </w:rPr>
      </w:pPr>
    </w:p>
    <w:p w:rsidR="00000000" w:rsidRDefault="00A0646B">
      <w:pPr>
        <w:jc w:val="both"/>
        <w:rPr>
          <w:u w:val="single"/>
          <w:rtl/>
        </w:rPr>
      </w:pPr>
      <w:r>
        <w:rPr>
          <w:u w:val="single"/>
          <w:rtl/>
        </w:rPr>
        <w:t>אילת פישמן:</w:t>
      </w:r>
    </w:p>
    <w:p w:rsidR="00000000" w:rsidRDefault="00A0646B">
      <w:pPr>
        <w:jc w:val="both"/>
        <w:rPr>
          <w:u w:val="single"/>
          <w:rtl/>
        </w:rPr>
      </w:pPr>
    </w:p>
    <w:p w:rsidR="00000000" w:rsidRDefault="00A0646B">
      <w:pPr>
        <w:jc w:val="both"/>
        <w:rPr>
          <w:rtl/>
        </w:rPr>
      </w:pPr>
      <w:r>
        <w:rPr>
          <w:rtl/>
        </w:rPr>
        <w:tab/>
        <w:t>מרכז מידע יש.</w:t>
      </w:r>
    </w:p>
    <w:p w:rsidR="00000000" w:rsidRDefault="00A0646B">
      <w:pPr>
        <w:jc w:val="both"/>
        <w:rPr>
          <w:rtl/>
        </w:rPr>
      </w:pPr>
    </w:p>
    <w:p w:rsidR="00000000" w:rsidRDefault="00A0646B">
      <w:pPr>
        <w:rPr>
          <w:u w:val="single"/>
          <w:rtl/>
        </w:rPr>
      </w:pPr>
      <w:r>
        <w:rPr>
          <w:u w:val="single"/>
          <w:rtl/>
        </w:rPr>
        <w:t>שאול יהלום:</w:t>
      </w:r>
    </w:p>
    <w:p w:rsidR="00000000" w:rsidRDefault="00A0646B">
      <w:pPr>
        <w:rPr>
          <w:u w:val="single"/>
          <w:rtl/>
        </w:rPr>
      </w:pPr>
    </w:p>
    <w:p w:rsidR="00000000" w:rsidRDefault="00A0646B">
      <w:pPr>
        <w:jc w:val="both"/>
        <w:rPr>
          <w:rtl/>
        </w:rPr>
      </w:pPr>
      <w:r>
        <w:rPr>
          <w:rtl/>
        </w:rPr>
        <w:tab/>
        <w:t xml:space="preserve"> אם זה הכול, אפשר לאשר.</w:t>
      </w:r>
    </w:p>
    <w:p w:rsidR="00000000" w:rsidRDefault="00A0646B">
      <w:pPr>
        <w:jc w:val="both"/>
        <w:rPr>
          <w:rtl/>
        </w:rPr>
      </w:pPr>
    </w:p>
    <w:p w:rsidR="00000000" w:rsidRDefault="00A0646B">
      <w:pPr>
        <w:rPr>
          <w:u w:val="single"/>
          <w:rtl/>
        </w:rPr>
      </w:pPr>
      <w:r>
        <w:rPr>
          <w:u w:val="single"/>
          <w:rtl/>
        </w:rPr>
        <w:t>היו"ר אמנון רובינשטיין:</w:t>
      </w:r>
    </w:p>
    <w:p w:rsidR="00000000" w:rsidRDefault="00A0646B">
      <w:pPr>
        <w:rPr>
          <w:u w:val="single"/>
          <w:rtl/>
        </w:rPr>
      </w:pPr>
    </w:p>
    <w:p w:rsidR="00000000" w:rsidRDefault="00A0646B">
      <w:pPr>
        <w:jc w:val="both"/>
        <w:rPr>
          <w:rtl/>
        </w:rPr>
      </w:pPr>
      <w:r>
        <w:rPr>
          <w:rtl/>
        </w:rPr>
        <w:tab/>
        <w:t xml:space="preserve"> הבטחתי לאופיר פינס ולרובי ריבלין שאני אודיע על ההצבעה הזאת. אני אקיים את הה</w:t>
      </w:r>
      <w:r>
        <w:rPr>
          <w:rtl/>
        </w:rPr>
        <w:t>צבעה ב-15:00.</w:t>
      </w:r>
    </w:p>
    <w:p w:rsidR="00000000" w:rsidRDefault="00A0646B">
      <w:pPr>
        <w:jc w:val="both"/>
        <w:rPr>
          <w:rtl/>
        </w:rPr>
      </w:pPr>
    </w:p>
    <w:p w:rsidR="00000000" w:rsidRDefault="00A0646B">
      <w:pPr>
        <w:rPr>
          <w:u w:val="single"/>
          <w:rtl/>
        </w:rPr>
      </w:pPr>
      <w:r>
        <w:rPr>
          <w:u w:val="single"/>
          <w:rtl/>
        </w:rPr>
        <w:t>ציפי לבני:</w:t>
      </w:r>
    </w:p>
    <w:p w:rsidR="00000000" w:rsidRDefault="00A0646B">
      <w:pPr>
        <w:rPr>
          <w:u w:val="single"/>
          <w:rtl/>
        </w:rPr>
      </w:pPr>
    </w:p>
    <w:p w:rsidR="00000000" w:rsidRDefault="00A0646B">
      <w:pPr>
        <w:jc w:val="both"/>
        <w:rPr>
          <w:rtl/>
        </w:rPr>
      </w:pPr>
      <w:r>
        <w:rPr>
          <w:rtl/>
        </w:rPr>
        <w:tab/>
        <w:t xml:space="preserve"> אנחנו עדיין לא יודעים אם הבחירות יהיו בתום 60 יום או 90 יום.</w:t>
      </w:r>
    </w:p>
    <w:p w:rsidR="00000000" w:rsidRDefault="00A0646B">
      <w:pPr>
        <w:jc w:val="both"/>
        <w:rPr>
          <w:rtl/>
        </w:rPr>
      </w:pPr>
    </w:p>
    <w:p w:rsidR="00000000" w:rsidRDefault="00A0646B">
      <w:pPr>
        <w:rPr>
          <w:u w:val="single"/>
          <w:rtl/>
        </w:rPr>
      </w:pPr>
      <w:r>
        <w:rPr>
          <w:u w:val="single"/>
          <w:rtl/>
        </w:rPr>
        <w:t>היו"ר אמנון רובינשטיין:</w:t>
      </w:r>
    </w:p>
    <w:p w:rsidR="00000000" w:rsidRDefault="00A0646B">
      <w:pPr>
        <w:rPr>
          <w:u w:val="single"/>
          <w:rtl/>
        </w:rPr>
      </w:pPr>
    </w:p>
    <w:p w:rsidR="00000000" w:rsidRDefault="00A0646B">
      <w:pPr>
        <w:jc w:val="both"/>
        <w:rPr>
          <w:rtl/>
        </w:rPr>
      </w:pPr>
      <w:r>
        <w:rPr>
          <w:rtl/>
        </w:rPr>
        <w:tab/>
        <w:t xml:space="preserve"> הבחירות לראש ממשלה, אלא אם כן יהיה שינוי בחוק, לפי דעתו של היועץ המשפטי לכנסת הבוקר, יהיו תוך 60 יום.</w:t>
      </w:r>
    </w:p>
    <w:p w:rsidR="00000000" w:rsidRDefault="00A0646B">
      <w:pPr>
        <w:jc w:val="both"/>
        <w:rPr>
          <w:rtl/>
        </w:rPr>
      </w:pPr>
    </w:p>
    <w:p w:rsidR="00000000" w:rsidRDefault="00A0646B">
      <w:pPr>
        <w:rPr>
          <w:u w:val="single"/>
          <w:rtl/>
        </w:rPr>
      </w:pPr>
      <w:r>
        <w:rPr>
          <w:u w:val="single"/>
          <w:rtl/>
        </w:rPr>
        <w:t>ציפי לבני:</w:t>
      </w:r>
    </w:p>
    <w:p w:rsidR="00000000" w:rsidRDefault="00A0646B">
      <w:pPr>
        <w:rPr>
          <w:u w:val="single"/>
          <w:rtl/>
        </w:rPr>
      </w:pPr>
    </w:p>
    <w:p w:rsidR="00000000" w:rsidRDefault="00A0646B">
      <w:pPr>
        <w:jc w:val="both"/>
        <w:rPr>
          <w:rtl/>
        </w:rPr>
      </w:pPr>
      <w:r>
        <w:rPr>
          <w:rtl/>
        </w:rPr>
        <w:tab/>
        <w:t>השאלה אם אנחנו עושים ת</w:t>
      </w:r>
      <w:r>
        <w:rPr>
          <w:rtl/>
        </w:rPr>
        <w:t>הליך חקיקה עכשיו, שיכול להיות שבערב יהיה לא רלוונטי, והוא כולו מורכב מתאריכים, או שמא אנחנו יכולים להכניס סעיף מובנה, שיתאים את עצמו, גם אם הקביעה תהיה אחרת.</w:t>
      </w:r>
    </w:p>
    <w:p w:rsidR="00000000" w:rsidRDefault="00A0646B">
      <w:pPr>
        <w:jc w:val="both"/>
        <w:rPr>
          <w:rtl/>
        </w:rPr>
      </w:pPr>
    </w:p>
    <w:p w:rsidR="00000000" w:rsidRDefault="00A0646B">
      <w:pPr>
        <w:jc w:val="both"/>
        <w:rPr>
          <w:rtl/>
        </w:rPr>
      </w:pPr>
      <w:r>
        <w:rPr>
          <w:u w:val="single"/>
          <w:rtl/>
        </w:rPr>
        <w:t>אהוד שיל"ת:</w:t>
      </w:r>
    </w:p>
    <w:p w:rsidR="00000000" w:rsidRDefault="00A0646B">
      <w:pPr>
        <w:jc w:val="both"/>
        <w:rPr>
          <w:rtl/>
        </w:rPr>
      </w:pPr>
    </w:p>
    <w:p w:rsidR="00000000" w:rsidRDefault="00A0646B">
      <w:pPr>
        <w:jc w:val="both"/>
        <w:rPr>
          <w:rtl/>
        </w:rPr>
      </w:pPr>
      <w:r>
        <w:rPr>
          <w:rtl/>
        </w:rPr>
        <w:tab/>
        <w:t>הכנסתי גם לוח-זמנים להכנת פנקס ב-90 יום.</w:t>
      </w:r>
    </w:p>
    <w:p w:rsidR="00000000" w:rsidRDefault="00A0646B">
      <w:pPr>
        <w:jc w:val="both"/>
        <w:rPr>
          <w:rtl/>
        </w:rPr>
      </w:pPr>
    </w:p>
    <w:p w:rsidR="00000000" w:rsidRDefault="00A0646B">
      <w:pPr>
        <w:rPr>
          <w:u w:val="single"/>
          <w:rtl/>
        </w:rPr>
      </w:pPr>
      <w:r>
        <w:rPr>
          <w:u w:val="single"/>
          <w:rtl/>
        </w:rPr>
        <w:t>ציפי לבני:</w:t>
      </w:r>
    </w:p>
    <w:p w:rsidR="00000000" w:rsidRDefault="00A0646B">
      <w:pPr>
        <w:rPr>
          <w:u w:val="single"/>
          <w:rtl/>
        </w:rPr>
      </w:pPr>
    </w:p>
    <w:p w:rsidR="00000000" w:rsidRDefault="00A0646B">
      <w:pPr>
        <w:jc w:val="both"/>
        <w:rPr>
          <w:rtl/>
        </w:rPr>
      </w:pPr>
      <w:r>
        <w:rPr>
          <w:rtl/>
        </w:rPr>
        <w:tab/>
        <w:t xml:space="preserve"> האם אפשר לקבוע, למשל, שסעיף</w:t>
      </w:r>
      <w:r>
        <w:rPr>
          <w:rtl/>
        </w:rPr>
        <w:t xml:space="preserve"> 1 לא יתייחס לתאריך 6 בפברואר, אלא יהיה כתוב שזה יחול על בחירות מיוחדות שיתקיימו.</w:t>
      </w:r>
    </w:p>
    <w:p w:rsidR="00000000" w:rsidRDefault="00A0646B">
      <w:pPr>
        <w:jc w:val="both"/>
        <w:rPr>
          <w:rtl/>
        </w:rPr>
      </w:pPr>
    </w:p>
    <w:p w:rsidR="00000000" w:rsidRDefault="00A0646B">
      <w:pPr>
        <w:rPr>
          <w:u w:val="single"/>
          <w:rtl/>
        </w:rPr>
      </w:pPr>
      <w:r>
        <w:rPr>
          <w:u w:val="single"/>
          <w:rtl/>
        </w:rPr>
        <w:t>היו"ר אמנון רובינשטיין:</w:t>
      </w:r>
    </w:p>
    <w:p w:rsidR="00000000" w:rsidRDefault="00A0646B">
      <w:pPr>
        <w:rPr>
          <w:u w:val="single"/>
          <w:rtl/>
        </w:rPr>
      </w:pPr>
    </w:p>
    <w:p w:rsidR="00000000" w:rsidRDefault="00A0646B">
      <w:pPr>
        <w:pStyle w:val="aa"/>
        <w:rPr>
          <w:rtl/>
        </w:rPr>
      </w:pPr>
      <w:r>
        <w:rPr>
          <w:rtl/>
        </w:rPr>
        <w:tab/>
        <w:t>ציפי לבני, זו קריאה ראשונה, עד הקריאה השנייה והשלישית נדע מה קורה עם הבחירות. זו הערה נכונה ואני מצטרף אליה, אבל אנחנו נעביר את ההצעה כמו שהיא לקרי</w:t>
      </w:r>
      <w:r>
        <w:rPr>
          <w:rtl/>
        </w:rPr>
        <w:t>אה ראשונה, אם אחרי זה נצטרך, נתקן את התאריך, או שנבטל את הצעת החוק.</w:t>
      </w:r>
    </w:p>
    <w:p w:rsidR="00000000" w:rsidRDefault="00A0646B">
      <w:pPr>
        <w:jc w:val="both"/>
        <w:rPr>
          <w:rtl/>
        </w:rPr>
      </w:pPr>
      <w:r>
        <w:rPr>
          <w:u w:val="single"/>
          <w:rtl/>
        </w:rPr>
        <w:br w:type="page"/>
        <w:t>אהוד שיל"ת:</w:t>
      </w:r>
    </w:p>
    <w:p w:rsidR="00000000" w:rsidRDefault="00A0646B">
      <w:pPr>
        <w:jc w:val="both"/>
        <w:rPr>
          <w:rtl/>
        </w:rPr>
      </w:pPr>
    </w:p>
    <w:p w:rsidR="00000000" w:rsidRDefault="00A0646B">
      <w:pPr>
        <w:jc w:val="both"/>
        <w:rPr>
          <w:rtl/>
        </w:rPr>
      </w:pPr>
      <w:r>
        <w:rPr>
          <w:rtl/>
        </w:rPr>
        <w:tab/>
        <w:t>גם אם עורכים את הבחירות ב-90 יום צריך פנקס מיוחד. לוח-הזמנים שהכנתי מאפשר, למשל, ב-90 יום, להציג את הפנקס, אבל נצטרך לתקן את התאריכים.</w:t>
      </w:r>
    </w:p>
    <w:p w:rsidR="00000000" w:rsidRDefault="00A0646B">
      <w:pPr>
        <w:jc w:val="both"/>
        <w:rPr>
          <w:rtl/>
        </w:rPr>
      </w:pPr>
    </w:p>
    <w:p w:rsidR="00000000" w:rsidRDefault="00A0646B">
      <w:pPr>
        <w:rPr>
          <w:u w:val="single"/>
          <w:rtl/>
        </w:rPr>
      </w:pPr>
      <w:r>
        <w:rPr>
          <w:u w:val="single"/>
          <w:rtl/>
        </w:rPr>
        <w:t>ציפי לבני:</w:t>
      </w:r>
    </w:p>
    <w:p w:rsidR="00000000" w:rsidRDefault="00A0646B">
      <w:pPr>
        <w:rPr>
          <w:u w:val="single"/>
          <w:rtl/>
        </w:rPr>
      </w:pPr>
    </w:p>
    <w:p w:rsidR="00000000" w:rsidRDefault="00A0646B">
      <w:pPr>
        <w:jc w:val="both"/>
        <w:rPr>
          <w:rtl/>
        </w:rPr>
      </w:pPr>
      <w:r>
        <w:rPr>
          <w:rtl/>
        </w:rPr>
        <w:tab/>
        <w:t xml:space="preserve"> למה שלא נלך לפי סדר הדב</w:t>
      </w:r>
      <w:r>
        <w:rPr>
          <w:rtl/>
        </w:rPr>
        <w:t>רים, שקודם נדע מתי הבחירות?</w:t>
      </w:r>
    </w:p>
    <w:p w:rsidR="00000000" w:rsidRDefault="00A0646B">
      <w:pPr>
        <w:jc w:val="both"/>
        <w:rPr>
          <w:rtl/>
        </w:rPr>
      </w:pPr>
    </w:p>
    <w:p w:rsidR="00000000" w:rsidRDefault="00A0646B">
      <w:pPr>
        <w:rPr>
          <w:u w:val="single"/>
          <w:rtl/>
        </w:rPr>
      </w:pPr>
      <w:r>
        <w:rPr>
          <w:u w:val="single"/>
          <w:rtl/>
        </w:rPr>
        <w:t>שאול יהלום:</w:t>
      </w:r>
    </w:p>
    <w:p w:rsidR="00000000" w:rsidRDefault="00A0646B">
      <w:pPr>
        <w:rPr>
          <w:u w:val="single"/>
          <w:rtl/>
        </w:rPr>
      </w:pPr>
    </w:p>
    <w:p w:rsidR="00000000" w:rsidRDefault="00A0646B">
      <w:pPr>
        <w:jc w:val="both"/>
        <w:rPr>
          <w:rtl/>
        </w:rPr>
      </w:pPr>
      <w:r>
        <w:rPr>
          <w:rtl/>
        </w:rPr>
        <w:tab/>
        <w:t xml:space="preserve"> מכיוון שהוא ממהר, כל הכבוד לו, הם רוצים להיות מוכנים.</w:t>
      </w:r>
    </w:p>
    <w:p w:rsidR="00000000" w:rsidRDefault="00A0646B">
      <w:pPr>
        <w:jc w:val="both"/>
        <w:rPr>
          <w:rtl/>
        </w:rPr>
      </w:pPr>
    </w:p>
    <w:p w:rsidR="00000000" w:rsidRDefault="00A0646B">
      <w:pPr>
        <w:rPr>
          <w:u w:val="single"/>
          <w:rtl/>
        </w:rPr>
      </w:pPr>
      <w:r>
        <w:rPr>
          <w:u w:val="single"/>
          <w:rtl/>
        </w:rPr>
        <w:t>ציפי לבני:</w:t>
      </w:r>
    </w:p>
    <w:p w:rsidR="00000000" w:rsidRDefault="00A0646B">
      <w:pPr>
        <w:rPr>
          <w:u w:val="single"/>
          <w:rtl/>
        </w:rPr>
      </w:pPr>
    </w:p>
    <w:p w:rsidR="00000000" w:rsidRDefault="00A0646B">
      <w:pPr>
        <w:jc w:val="both"/>
        <w:rPr>
          <w:rtl/>
        </w:rPr>
      </w:pPr>
      <w:r>
        <w:rPr>
          <w:rtl/>
        </w:rPr>
        <w:tab/>
        <w:t xml:space="preserve"> זה לא היה בטון של נזיפה, אלא בתהייה.</w:t>
      </w:r>
    </w:p>
    <w:p w:rsidR="00000000" w:rsidRDefault="00A0646B">
      <w:pPr>
        <w:jc w:val="both"/>
        <w:rPr>
          <w:rtl/>
        </w:rPr>
      </w:pPr>
    </w:p>
    <w:p w:rsidR="00000000" w:rsidRDefault="00A0646B">
      <w:pPr>
        <w:rPr>
          <w:u w:val="single"/>
          <w:rtl/>
        </w:rPr>
      </w:pPr>
      <w:r>
        <w:rPr>
          <w:u w:val="single"/>
          <w:rtl/>
        </w:rPr>
        <w:t>היו"ר אמנון רובינשטיין:</w:t>
      </w:r>
    </w:p>
    <w:p w:rsidR="00000000" w:rsidRDefault="00A0646B">
      <w:pPr>
        <w:rPr>
          <w:u w:val="single"/>
          <w:rtl/>
        </w:rPr>
      </w:pPr>
    </w:p>
    <w:p w:rsidR="00000000" w:rsidRDefault="00A0646B">
      <w:pPr>
        <w:jc w:val="both"/>
        <w:rPr>
          <w:rtl/>
        </w:rPr>
      </w:pPr>
      <w:r>
        <w:rPr>
          <w:rtl/>
        </w:rPr>
        <w:tab/>
        <w:t xml:space="preserve"> אנחנו יכולים לשנות חוקים מהר, הם צריכים הרבה זמן מראש כדי לשנות.</w:t>
      </w:r>
    </w:p>
    <w:p w:rsidR="00000000" w:rsidRDefault="00A0646B">
      <w:pPr>
        <w:jc w:val="both"/>
        <w:rPr>
          <w:rtl/>
        </w:rPr>
      </w:pPr>
    </w:p>
    <w:p w:rsidR="00000000" w:rsidRDefault="00A0646B">
      <w:pPr>
        <w:jc w:val="both"/>
        <w:rPr>
          <w:rtl/>
        </w:rPr>
      </w:pPr>
      <w:r>
        <w:rPr>
          <w:rtl/>
        </w:rPr>
        <w:tab/>
        <w:t>אני אחדש את</w:t>
      </w:r>
      <w:r>
        <w:rPr>
          <w:rtl/>
        </w:rPr>
        <w:t xml:space="preserve"> הישיבה ב-15:00 להצבעה.</w:t>
      </w:r>
    </w:p>
    <w:p w:rsidR="00000000" w:rsidRDefault="00A0646B">
      <w:pPr>
        <w:jc w:val="both"/>
        <w:rPr>
          <w:rtl/>
        </w:rPr>
      </w:pPr>
    </w:p>
    <w:p w:rsidR="00000000" w:rsidRDefault="00A0646B">
      <w:pPr>
        <w:jc w:val="both"/>
        <w:rPr>
          <w:rtl/>
        </w:rPr>
      </w:pPr>
      <w:r>
        <w:rPr>
          <w:rtl/>
        </w:rPr>
        <w:tab/>
        <w:t>(הישיבה ננעלה בשעה 11:30)</w:t>
      </w:r>
    </w:p>
    <w:p w:rsidR="00000000" w:rsidRDefault="00A0646B">
      <w:pPr>
        <w:jc w:val="both"/>
        <w:rPr>
          <w:rtl/>
        </w:rPr>
      </w:pPr>
    </w:p>
    <w:p w:rsidR="00000000" w:rsidRDefault="00A0646B">
      <w:pPr>
        <w:jc w:val="both"/>
        <w:rPr>
          <w:rtl/>
        </w:rPr>
      </w:pPr>
      <w:r>
        <w:rPr>
          <w:rtl/>
        </w:rPr>
        <w:tab/>
        <w:t>(הישיבה נתחדשה בשעה 15:00</w:t>
      </w:r>
    </w:p>
    <w:p w:rsidR="00000000" w:rsidRDefault="00A0646B">
      <w:pPr>
        <w:jc w:val="both"/>
        <w:rPr>
          <w:rtl/>
        </w:rPr>
      </w:pPr>
    </w:p>
    <w:p w:rsidR="00000000" w:rsidRDefault="00A0646B">
      <w:pPr>
        <w:rPr>
          <w:u w:val="single"/>
          <w:rtl/>
        </w:rPr>
      </w:pPr>
      <w:r>
        <w:rPr>
          <w:u w:val="single"/>
          <w:rtl/>
        </w:rPr>
        <w:t>היו"ר אמנון רובינשטיין:</w:t>
      </w:r>
    </w:p>
    <w:p w:rsidR="00000000" w:rsidRDefault="00A0646B">
      <w:pPr>
        <w:rPr>
          <w:u w:val="single"/>
          <w:rtl/>
        </w:rPr>
      </w:pPr>
    </w:p>
    <w:p w:rsidR="00000000" w:rsidRDefault="00A0646B">
      <w:pPr>
        <w:jc w:val="both"/>
        <w:rPr>
          <w:rtl/>
        </w:rPr>
      </w:pPr>
      <w:r>
        <w:rPr>
          <w:rtl/>
        </w:rPr>
        <w:tab/>
        <w:t>אנחנו מצביעים על חוק הבחירות לכנסת ולראש הממשלה (הוראת שעה לעניין בחירות מיוחדות), התשס"א-2000. אני לא אקרא סעיף-סעיף, משום שעברנו על ההצעה בדיון הקו</w:t>
      </w:r>
      <w:r>
        <w:rPr>
          <w:rtl/>
        </w:rPr>
        <w:t>דם. מי בעד חוק הבחירות לכנסת ולראש הממשלה (הוראת שעה לעניין בחירות מיוחדות), התשס"א-2000?</w:t>
      </w:r>
    </w:p>
    <w:p w:rsidR="00000000" w:rsidRDefault="00A0646B">
      <w:pPr>
        <w:jc w:val="both"/>
        <w:rPr>
          <w:rtl/>
        </w:rPr>
      </w:pPr>
    </w:p>
    <w:p w:rsidR="00000000" w:rsidRDefault="00A0646B">
      <w:pPr>
        <w:pStyle w:val="40"/>
        <w:rPr>
          <w:rtl/>
        </w:rPr>
      </w:pPr>
      <w:r>
        <w:rPr>
          <w:rtl/>
        </w:rPr>
        <w:t>הצבעה</w:t>
      </w:r>
    </w:p>
    <w:p w:rsidR="00000000" w:rsidRDefault="00A0646B">
      <w:pPr>
        <w:jc w:val="center"/>
        <w:rPr>
          <w:rtl/>
        </w:rPr>
      </w:pPr>
      <w:r>
        <w:rPr>
          <w:rtl/>
        </w:rPr>
        <w:t>בעד - 4</w:t>
      </w:r>
    </w:p>
    <w:p w:rsidR="00000000" w:rsidRDefault="00A0646B">
      <w:pPr>
        <w:jc w:val="center"/>
        <w:rPr>
          <w:rtl/>
        </w:rPr>
      </w:pPr>
      <w:r>
        <w:rPr>
          <w:rtl/>
        </w:rPr>
        <w:t>מתנגדים - אין</w:t>
      </w:r>
    </w:p>
    <w:p w:rsidR="00000000" w:rsidRDefault="00A0646B">
      <w:pPr>
        <w:jc w:val="center"/>
        <w:rPr>
          <w:rtl/>
        </w:rPr>
      </w:pPr>
      <w:r>
        <w:rPr>
          <w:rtl/>
        </w:rPr>
        <w:t>נמנעים - אין</w:t>
      </w:r>
    </w:p>
    <w:p w:rsidR="00000000" w:rsidRDefault="00A0646B">
      <w:pPr>
        <w:jc w:val="center"/>
        <w:rPr>
          <w:rtl/>
        </w:rPr>
      </w:pPr>
      <w:r>
        <w:rPr>
          <w:rtl/>
        </w:rPr>
        <w:t xml:space="preserve">אושר להעביר לקריאה ראשונה את הצעת חוק הבחירות לכנסת ולראש הממשלה (הוראת שעה לעניין בחירות מיוחדות), התשס"א-2000 </w:t>
      </w:r>
    </w:p>
    <w:p w:rsidR="00000000" w:rsidRDefault="00A0646B">
      <w:pPr>
        <w:jc w:val="both"/>
        <w:rPr>
          <w:rtl/>
        </w:rPr>
      </w:pPr>
    </w:p>
    <w:p w:rsidR="00000000" w:rsidRDefault="00A0646B">
      <w:pPr>
        <w:rPr>
          <w:u w:val="single"/>
          <w:rtl/>
        </w:rPr>
      </w:pPr>
      <w:r>
        <w:rPr>
          <w:u w:val="single"/>
          <w:rtl/>
        </w:rPr>
        <w:t>היו"ר אמנו</w:t>
      </w:r>
      <w:r>
        <w:rPr>
          <w:u w:val="single"/>
          <w:rtl/>
        </w:rPr>
        <w:t>ן רובינשטיין:</w:t>
      </w:r>
    </w:p>
    <w:p w:rsidR="00000000" w:rsidRDefault="00A0646B">
      <w:pPr>
        <w:rPr>
          <w:u w:val="single"/>
          <w:rtl/>
        </w:rPr>
      </w:pPr>
    </w:p>
    <w:p w:rsidR="00000000" w:rsidRDefault="00A0646B">
      <w:pPr>
        <w:jc w:val="both"/>
        <w:rPr>
          <w:rtl/>
        </w:rPr>
      </w:pPr>
      <w:r>
        <w:rPr>
          <w:rtl/>
        </w:rPr>
        <w:tab/>
        <w:t xml:space="preserve"> אושר פה אחד להעביר לקריאה ראשונה. תודה רבה. הישיבה נעולה.</w:t>
      </w:r>
    </w:p>
    <w:p w:rsidR="00000000" w:rsidRDefault="00A0646B">
      <w:pPr>
        <w:jc w:val="both"/>
        <w:rPr>
          <w:rtl/>
        </w:rPr>
      </w:pPr>
    </w:p>
    <w:p w:rsidR="00000000" w:rsidRDefault="00A0646B">
      <w:pPr>
        <w:pStyle w:val="5"/>
        <w:rPr>
          <w:u w:val="none"/>
          <w:rtl/>
        </w:rPr>
      </w:pPr>
      <w:r>
        <w:rPr>
          <w:rtl/>
        </w:rPr>
        <w:t>הישיבה ננעלה בשעה 15:05</w:t>
      </w:r>
    </w:p>
    <w:p w:rsidR="00000000" w:rsidRDefault="00A0646B">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0646B">
      <w:r>
        <w:separator/>
      </w:r>
    </w:p>
  </w:endnote>
  <w:endnote w:type="continuationSeparator" w:id="0">
    <w:p w:rsidR="00000000" w:rsidRDefault="00A064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646B">
    <w:pPr>
      <w:pStyle w:val="a7"/>
      <w:rPr>
        <w:rtl/>
      </w:rPr>
    </w:pPr>
  </w:p>
  <w:p w:rsidR="00000000" w:rsidRDefault="00A0646B">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646B">
    <w:pPr>
      <w:pStyle w:val="a7"/>
      <w:rPr>
        <w:rtl/>
      </w:rPr>
    </w:pPr>
  </w:p>
  <w:p w:rsidR="00000000" w:rsidRDefault="00A0646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0646B">
      <w:r>
        <w:separator/>
      </w:r>
    </w:p>
  </w:footnote>
  <w:footnote w:type="continuationSeparator" w:id="0">
    <w:p w:rsidR="00000000" w:rsidRDefault="00A064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646B">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A0646B">
    <w:pPr>
      <w:pStyle w:val="a5"/>
      <w:ind w:right="360"/>
      <w:rPr>
        <w:rtl/>
      </w:rPr>
    </w:pPr>
    <w:r>
      <w:rPr>
        <w:rtl/>
      </w:rPr>
      <w:t>ועדת החוקה חוק ומשפט</w:t>
    </w:r>
    <w:r>
      <w:rPr>
        <w:rtl/>
      </w:rPr>
      <w:tab/>
    </w:r>
  </w:p>
  <w:p w:rsidR="00000000" w:rsidRDefault="00A0646B">
    <w:pPr>
      <w:pStyle w:val="a5"/>
      <w:ind w:right="360"/>
      <w:rPr>
        <w:rtl/>
      </w:rPr>
    </w:pPr>
    <w:r>
      <w:rPr>
        <w:rtl/>
      </w:rPr>
      <w:t>13.12.2000</w:t>
    </w:r>
    <w:r>
      <w:rPr>
        <w:rtl/>
      </w:rPr>
      <w:tab/>
    </w:r>
    <w:r>
      <w:rPr>
        <w:rtl/>
      </w:rPr>
      <w:tab/>
    </w:r>
  </w:p>
  <w:p w:rsidR="00000000" w:rsidRDefault="00A0646B">
    <w:pPr>
      <w:pStyle w:val="a5"/>
      <w:ind w:right="360"/>
      <w:rPr>
        <w:rStyle w:val="a9"/>
        <w:rtl/>
      </w:rPr>
    </w:pPr>
  </w:p>
  <w:p w:rsidR="00000000" w:rsidRDefault="00A0646B">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646B">
    <w:pPr>
      <w:pStyle w:val="a5"/>
      <w:rPr>
        <w:rtl/>
      </w:rPr>
    </w:pPr>
  </w:p>
  <w:p w:rsidR="00000000" w:rsidRDefault="00A0646B">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8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0646B"/>
    <w:rsid w:val="00A064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7ED6A68-87A1-4CE2-8498-FAE2F70C2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1387</Words>
  <Characters>6936</Characters>
  <Application>Microsoft Office Word</Application>
  <DocSecurity>0</DocSecurity>
  <Lines>57</Lines>
  <Paragraphs>16</Paragraphs>
  <ScaleCrop>false</ScaleCrop>
  <Company/>
  <LinksUpToDate>false</LinksUpToDate>
  <CharactersWithSpaces>8307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חוקה/2362</dc:title>
  <dc:subject>חוקה 13.12.2000ו</dc:subject>
  <dc:creator>אסתר מימון</dc:creator>
  <cp:keywords/>
  <dc:description/>
  <cp:lastModifiedBy>רינה דבורה קדרון</cp:lastModifiedBy>
  <cp:revision>2</cp:revision>
  <dcterms:created xsi:type="dcterms:W3CDTF">2017-04-19T08:52:00Z</dcterms:created>
  <dcterms:modified xsi:type="dcterms:W3CDTF">2017-04-19T08:52:00Z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