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06A36">
      <w:pPr>
        <w:jc w:val="right"/>
        <w:rPr>
          <w:rtl/>
        </w:rPr>
      </w:pPr>
      <w:bookmarkStart w:id="0" w:name="_GoBack"/>
      <w:bookmarkEnd w:id="0"/>
      <w:r>
        <w:rPr>
          <w:rtl/>
        </w:rPr>
        <w:t>פרוטוקולים/ועדת חוקה/3258</w:t>
      </w:r>
    </w:p>
    <w:p w:rsidR="00000000" w:rsidRDefault="00906A36">
      <w:pPr>
        <w:jc w:val="right"/>
        <w:rPr>
          <w:rtl/>
        </w:rPr>
      </w:pPr>
      <w:r>
        <w:rPr>
          <w:rtl/>
        </w:rPr>
        <w:tab/>
        <w:t>ירושלים, כ"ז בסיון, תשס"א</w:t>
      </w:r>
    </w:p>
    <w:p w:rsidR="00000000" w:rsidRDefault="00906A36">
      <w:pPr>
        <w:jc w:val="right"/>
        <w:rPr>
          <w:rtl/>
          <w:lang w:val="es"/>
        </w:rPr>
      </w:pPr>
      <w:r>
        <w:rPr>
          <w:rtl/>
          <w:lang w:val="es"/>
        </w:rPr>
        <w:t>18 ביוני, 2001</w:t>
      </w:r>
    </w:p>
    <w:p w:rsidR="00000000" w:rsidRDefault="00906A36">
      <w:pPr>
        <w:jc w:val="right"/>
        <w:rPr>
          <w:rtl/>
        </w:rPr>
      </w:pPr>
    </w:p>
    <w:p w:rsidR="00000000" w:rsidRDefault="00906A36">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906A36">
      <w:pPr>
        <w:rPr>
          <w:rFonts w:cs="David" w:hint="cs"/>
          <w:b/>
          <w:bCs/>
          <w:rtl/>
        </w:rPr>
      </w:pPr>
      <w:r>
        <w:rPr>
          <w:rFonts w:cs="David"/>
          <w:b/>
          <w:bCs/>
          <w:rtl/>
        </w:rPr>
        <w:t>מושב ש</w:t>
      </w:r>
      <w:r>
        <w:rPr>
          <w:rFonts w:cs="David" w:hint="cs"/>
          <w:b/>
          <w:bCs/>
          <w:rtl/>
        </w:rPr>
        <w:t>לישי</w:t>
      </w:r>
    </w:p>
    <w:p w:rsidR="00000000" w:rsidRDefault="00906A36">
      <w:pPr>
        <w:rPr>
          <w:rFonts w:cs="David"/>
          <w:b/>
          <w:bCs/>
          <w:rtl/>
        </w:rPr>
      </w:pPr>
    </w:p>
    <w:p w:rsidR="00000000" w:rsidRDefault="00906A36">
      <w:pPr>
        <w:pStyle w:val="10"/>
        <w:rPr>
          <w:rFonts w:cs="David" w:hint="cs"/>
          <w:rtl/>
        </w:rPr>
      </w:pPr>
      <w:r>
        <w:rPr>
          <w:rFonts w:cs="David"/>
          <w:rtl/>
        </w:rPr>
        <w:t>פרוטוקול מס'</w:t>
      </w:r>
      <w:r>
        <w:rPr>
          <w:rFonts w:cs="David" w:hint="cs"/>
          <w:rtl/>
        </w:rPr>
        <w:t xml:space="preserve">   310</w:t>
      </w:r>
    </w:p>
    <w:p w:rsidR="00000000" w:rsidRDefault="00906A36">
      <w:pPr>
        <w:pStyle w:val="6"/>
        <w:rPr>
          <w:rFonts w:cs="David" w:hint="cs"/>
          <w:rtl/>
        </w:rPr>
      </w:pPr>
      <w:r>
        <w:rPr>
          <w:rFonts w:cs="David" w:hint="cs"/>
          <w:rtl/>
        </w:rPr>
        <w:t>מישיבת ועדת החוקה, חוק ומשפט</w:t>
      </w:r>
    </w:p>
    <w:p w:rsidR="00000000" w:rsidRDefault="00906A36">
      <w:pPr>
        <w:pStyle w:val="7"/>
        <w:rPr>
          <w:rFonts w:cs="David" w:hint="cs"/>
          <w:rtl/>
        </w:rPr>
      </w:pPr>
      <w:r>
        <w:rPr>
          <w:rFonts w:cs="David" w:hint="cs"/>
          <w:rtl/>
        </w:rPr>
        <w:t>מיום חמישי, ט' בסיוון, התשס"א (31 במאי, 2001) בשעה 10:00</w:t>
      </w:r>
    </w:p>
    <w:p w:rsidR="00000000" w:rsidRDefault="00906A36">
      <w:pPr>
        <w:rPr>
          <w:rFonts w:cs="David"/>
          <w:rtl/>
        </w:rPr>
      </w:pPr>
    </w:p>
    <w:p w:rsidR="00000000" w:rsidRDefault="00906A36">
      <w:pPr>
        <w:rPr>
          <w:rFonts w:cs="David"/>
          <w:b/>
          <w:bCs/>
          <w:u w:val="single"/>
          <w:rtl/>
        </w:rPr>
      </w:pPr>
      <w:r>
        <w:rPr>
          <w:rFonts w:cs="David"/>
          <w:b/>
          <w:bCs/>
          <w:u w:val="single"/>
          <w:rtl/>
        </w:rPr>
        <w:t>נכחו:</w:t>
      </w:r>
    </w:p>
    <w:p w:rsidR="00000000" w:rsidRDefault="00906A36">
      <w:pPr>
        <w:rPr>
          <w:rFonts w:cs="David"/>
          <w:b/>
          <w:bCs/>
          <w:u w:val="single"/>
          <w:rtl/>
        </w:rPr>
      </w:pPr>
    </w:p>
    <w:p w:rsidR="00000000" w:rsidRDefault="00906A36">
      <w:pPr>
        <w:rPr>
          <w:rFonts w:cs="David"/>
          <w:rtl/>
        </w:rPr>
      </w:pPr>
      <w:r>
        <w:rPr>
          <w:rFonts w:cs="David"/>
          <w:b/>
          <w:bCs/>
          <w:u w:val="single"/>
          <w:rtl/>
        </w:rPr>
        <w:t>חברי הוועדה</w:t>
      </w:r>
      <w:r>
        <w:rPr>
          <w:rFonts w:cs="David"/>
          <w:rtl/>
        </w:rPr>
        <w:t>:</w:t>
      </w:r>
    </w:p>
    <w:p w:rsidR="00000000" w:rsidRDefault="00906A36">
      <w:pPr>
        <w:rPr>
          <w:rFonts w:cs="David"/>
          <w:rtl/>
        </w:rPr>
      </w:pPr>
    </w:p>
    <w:p w:rsidR="00000000" w:rsidRDefault="00906A36">
      <w:pPr>
        <w:rPr>
          <w:rFonts w:cs="David" w:hint="cs"/>
          <w:rtl/>
        </w:rPr>
      </w:pPr>
      <w:r>
        <w:rPr>
          <w:rFonts w:cs="David" w:hint="cs"/>
          <w:rtl/>
        </w:rPr>
        <w:tab/>
        <w:t>אופיר פינ</w:t>
      </w:r>
      <w:r>
        <w:rPr>
          <w:rFonts w:cs="David" w:hint="cs"/>
          <w:rtl/>
        </w:rPr>
        <w:t xml:space="preserve">ס פז </w:t>
      </w:r>
      <w:r>
        <w:rPr>
          <w:rFonts w:cs="David"/>
          <w:rtl/>
        </w:rPr>
        <w:t>–</w:t>
      </w:r>
      <w:r>
        <w:rPr>
          <w:rFonts w:cs="David" w:hint="cs"/>
          <w:rtl/>
        </w:rPr>
        <w:t xml:space="preserve"> היו"ר </w:t>
      </w:r>
    </w:p>
    <w:p w:rsidR="00000000" w:rsidRDefault="00906A36">
      <w:pPr>
        <w:rPr>
          <w:rFonts w:cs="David"/>
          <w:rtl/>
        </w:rPr>
      </w:pPr>
    </w:p>
    <w:p w:rsidR="00000000" w:rsidRDefault="00906A36">
      <w:pPr>
        <w:rPr>
          <w:rFonts w:cs="David"/>
          <w:rtl/>
        </w:rPr>
      </w:pPr>
      <w:r>
        <w:rPr>
          <w:rFonts w:cs="David"/>
          <w:b/>
          <w:bCs/>
          <w:u w:val="single"/>
          <w:rtl/>
        </w:rPr>
        <w:t>מוזמנים</w:t>
      </w:r>
      <w:r>
        <w:rPr>
          <w:rFonts w:cs="David"/>
          <w:rtl/>
        </w:rPr>
        <w:t>:</w:t>
      </w:r>
      <w:r>
        <w:rPr>
          <w:rFonts w:cs="David"/>
          <w:rtl/>
        </w:rPr>
        <w:tab/>
      </w:r>
    </w:p>
    <w:p w:rsidR="00000000" w:rsidRDefault="00906A36">
      <w:pPr>
        <w:rPr>
          <w:rFonts w:cs="David" w:hint="cs"/>
          <w:rtl/>
        </w:rPr>
      </w:pPr>
    </w:p>
    <w:p w:rsidR="00000000" w:rsidRDefault="00906A36">
      <w:pPr>
        <w:rPr>
          <w:rFonts w:cs="David" w:hint="cs"/>
          <w:rtl/>
        </w:rPr>
      </w:pPr>
      <w:r>
        <w:rPr>
          <w:rFonts w:cs="David" w:hint="cs"/>
          <w:rtl/>
        </w:rPr>
        <w:tab/>
        <w:t>משרד המשפטים:</w:t>
      </w:r>
    </w:p>
    <w:p w:rsidR="00000000" w:rsidRDefault="00906A36">
      <w:pPr>
        <w:rPr>
          <w:rFonts w:cs="David" w:hint="cs"/>
          <w:rtl/>
        </w:rPr>
      </w:pPr>
      <w:r>
        <w:rPr>
          <w:rFonts w:cs="David" w:hint="cs"/>
          <w:rtl/>
        </w:rPr>
        <w:tab/>
        <w:t xml:space="preserve">עו"ד יוספה טפירו </w:t>
      </w:r>
      <w:r>
        <w:rPr>
          <w:rFonts w:cs="David"/>
          <w:rtl/>
        </w:rPr>
        <w:t>–</w:t>
      </w:r>
      <w:r>
        <w:rPr>
          <w:rFonts w:cs="David" w:hint="cs"/>
          <w:rtl/>
        </w:rPr>
        <w:t xml:space="preserve"> רשמת מאגרי מידע</w:t>
      </w:r>
    </w:p>
    <w:p w:rsidR="00000000" w:rsidRDefault="00906A36">
      <w:pPr>
        <w:rPr>
          <w:rFonts w:cs="David" w:hint="cs"/>
          <w:rtl/>
        </w:rPr>
      </w:pPr>
      <w:r>
        <w:rPr>
          <w:rFonts w:cs="David" w:hint="cs"/>
          <w:rtl/>
        </w:rPr>
        <w:tab/>
        <w:t>עו"ד דלית דרור</w:t>
      </w:r>
    </w:p>
    <w:p w:rsidR="00000000" w:rsidRDefault="00906A36">
      <w:pPr>
        <w:rPr>
          <w:rFonts w:cs="David" w:hint="cs"/>
          <w:rtl/>
        </w:rPr>
      </w:pPr>
      <w:r>
        <w:rPr>
          <w:rFonts w:cs="David" w:hint="cs"/>
          <w:rtl/>
        </w:rPr>
        <w:tab/>
        <w:t>עו"ד יפעת רווה</w:t>
      </w:r>
    </w:p>
    <w:p w:rsidR="00000000" w:rsidRDefault="00906A36">
      <w:pPr>
        <w:rPr>
          <w:rFonts w:cs="David" w:hint="cs"/>
          <w:rtl/>
        </w:rPr>
      </w:pPr>
      <w:r>
        <w:rPr>
          <w:rFonts w:cs="David" w:hint="cs"/>
          <w:rtl/>
        </w:rPr>
        <w:tab/>
      </w:r>
    </w:p>
    <w:p w:rsidR="00000000" w:rsidRDefault="00906A36">
      <w:pPr>
        <w:rPr>
          <w:rFonts w:cs="David" w:hint="cs"/>
          <w:rtl/>
        </w:rPr>
      </w:pPr>
      <w:r>
        <w:rPr>
          <w:rFonts w:cs="David" w:hint="cs"/>
          <w:rtl/>
        </w:rPr>
        <w:tab/>
        <w:t>המשרד לאיכות הסביבה:</w:t>
      </w:r>
    </w:p>
    <w:p w:rsidR="00000000" w:rsidRDefault="00906A36">
      <w:pPr>
        <w:rPr>
          <w:rFonts w:cs="David" w:hint="cs"/>
          <w:rtl/>
        </w:rPr>
      </w:pPr>
      <w:r>
        <w:rPr>
          <w:rFonts w:cs="David" w:hint="cs"/>
          <w:rtl/>
        </w:rPr>
        <w:tab/>
        <w:t xml:space="preserve">יצחק בן דוד </w:t>
      </w:r>
      <w:r>
        <w:rPr>
          <w:rFonts w:cs="David"/>
          <w:rtl/>
        </w:rPr>
        <w:t>–</w:t>
      </w:r>
      <w:r>
        <w:rPr>
          <w:rFonts w:cs="David" w:hint="cs"/>
          <w:rtl/>
        </w:rPr>
        <w:t xml:space="preserve"> סמנכ"ל אכיפה</w:t>
      </w:r>
    </w:p>
    <w:p w:rsidR="00000000" w:rsidRDefault="00906A36">
      <w:pPr>
        <w:rPr>
          <w:rFonts w:cs="David" w:hint="cs"/>
          <w:rtl/>
        </w:rPr>
      </w:pPr>
      <w:r>
        <w:rPr>
          <w:rFonts w:cs="David" w:hint="cs"/>
          <w:rtl/>
        </w:rPr>
        <w:tab/>
        <w:t xml:space="preserve">זוהר שקלים </w:t>
      </w:r>
      <w:r>
        <w:rPr>
          <w:rFonts w:cs="David"/>
          <w:rtl/>
        </w:rPr>
        <w:t>–</w:t>
      </w:r>
      <w:r>
        <w:rPr>
          <w:rFonts w:cs="David" w:hint="cs"/>
          <w:rtl/>
        </w:rPr>
        <w:t xml:space="preserve"> ראש אגף תיאום אכיפה</w:t>
      </w:r>
    </w:p>
    <w:p w:rsidR="00000000" w:rsidRDefault="00906A36">
      <w:pPr>
        <w:rPr>
          <w:rFonts w:cs="David" w:hint="cs"/>
          <w:rtl/>
        </w:rPr>
      </w:pPr>
      <w:r>
        <w:rPr>
          <w:rFonts w:cs="David" w:hint="cs"/>
          <w:rtl/>
        </w:rPr>
        <w:tab/>
        <w:t xml:space="preserve">יוסי פרייס </w:t>
      </w:r>
      <w:r>
        <w:rPr>
          <w:rFonts w:cs="David"/>
          <w:rtl/>
        </w:rPr>
        <w:t>–</w:t>
      </w:r>
      <w:r>
        <w:rPr>
          <w:rFonts w:cs="David" w:hint="cs"/>
          <w:rtl/>
        </w:rPr>
        <w:t xml:space="preserve"> ממונה ברירות קנס</w:t>
      </w:r>
    </w:p>
    <w:p w:rsidR="00000000" w:rsidRDefault="00906A36">
      <w:pPr>
        <w:rPr>
          <w:rFonts w:cs="David" w:hint="cs"/>
          <w:rtl/>
        </w:rPr>
      </w:pPr>
      <w:r>
        <w:rPr>
          <w:rFonts w:cs="David" w:hint="cs"/>
          <w:rtl/>
        </w:rPr>
        <w:tab/>
        <w:t>עו"ד נטע דרור כהן</w:t>
      </w:r>
    </w:p>
    <w:p w:rsidR="00000000" w:rsidRDefault="00906A36">
      <w:pPr>
        <w:rPr>
          <w:rFonts w:cs="David" w:hint="cs"/>
          <w:rtl/>
        </w:rPr>
      </w:pPr>
      <w:r>
        <w:rPr>
          <w:rFonts w:cs="David" w:hint="cs"/>
          <w:rtl/>
        </w:rPr>
        <w:tab/>
        <w:t>אבי מושל</w:t>
      </w:r>
    </w:p>
    <w:p w:rsidR="00000000" w:rsidRDefault="00906A36">
      <w:pPr>
        <w:rPr>
          <w:rFonts w:cs="David" w:hint="cs"/>
          <w:rtl/>
        </w:rPr>
      </w:pPr>
    </w:p>
    <w:p w:rsidR="00000000" w:rsidRDefault="00906A36">
      <w:pPr>
        <w:rPr>
          <w:rFonts w:cs="David" w:hint="cs"/>
          <w:rtl/>
        </w:rPr>
      </w:pPr>
      <w:r>
        <w:rPr>
          <w:rFonts w:cs="David" w:hint="cs"/>
          <w:rtl/>
        </w:rPr>
        <w:tab/>
        <w:t xml:space="preserve">מוטי פלדמן </w:t>
      </w:r>
      <w:r>
        <w:rPr>
          <w:rFonts w:cs="David"/>
          <w:rtl/>
        </w:rPr>
        <w:t>–</w:t>
      </w:r>
      <w:r>
        <w:rPr>
          <w:rFonts w:cs="David" w:hint="cs"/>
          <w:rtl/>
        </w:rPr>
        <w:t xml:space="preserve"> מזכיר מועצת המובילים</w:t>
      </w:r>
    </w:p>
    <w:p w:rsidR="00000000" w:rsidRDefault="00906A36">
      <w:pPr>
        <w:rPr>
          <w:rFonts w:cs="David" w:hint="cs"/>
          <w:rtl/>
        </w:rPr>
      </w:pPr>
      <w:r>
        <w:rPr>
          <w:rFonts w:cs="David" w:hint="cs"/>
          <w:rtl/>
        </w:rPr>
        <w:tab/>
        <w:t xml:space="preserve">איציק כגן </w:t>
      </w:r>
      <w:r>
        <w:rPr>
          <w:rFonts w:cs="David"/>
          <w:rtl/>
        </w:rPr>
        <w:t>–</w:t>
      </w:r>
      <w:r>
        <w:rPr>
          <w:rFonts w:cs="David" w:hint="cs"/>
          <w:rtl/>
        </w:rPr>
        <w:t xml:space="preserve"> קואופרטיב "דן"</w:t>
      </w:r>
    </w:p>
    <w:p w:rsidR="00000000" w:rsidRDefault="00906A36">
      <w:pPr>
        <w:rPr>
          <w:rFonts w:cs="David" w:hint="cs"/>
          <w:rtl/>
        </w:rPr>
      </w:pPr>
    </w:p>
    <w:p w:rsidR="00000000" w:rsidRDefault="00906A36">
      <w:pPr>
        <w:rPr>
          <w:rFonts w:cs="David" w:hint="cs"/>
          <w:rtl/>
        </w:rPr>
      </w:pPr>
      <w:r>
        <w:rPr>
          <w:rFonts w:cs="David" w:hint="cs"/>
          <w:rtl/>
        </w:rPr>
        <w:tab/>
        <w:t xml:space="preserve">יהודה לנדאו </w:t>
      </w:r>
      <w:r>
        <w:rPr>
          <w:rFonts w:cs="David"/>
          <w:rtl/>
        </w:rPr>
        <w:t>–</w:t>
      </w:r>
      <w:r>
        <w:rPr>
          <w:rFonts w:cs="David" w:hint="cs"/>
          <w:rtl/>
        </w:rPr>
        <w:t xml:space="preserve"> לשכת עורכי הדין</w:t>
      </w:r>
    </w:p>
    <w:p w:rsidR="00000000" w:rsidRDefault="00906A36">
      <w:pPr>
        <w:rPr>
          <w:rFonts w:cs="David" w:hint="cs"/>
          <w:rtl/>
        </w:rPr>
      </w:pPr>
      <w:r>
        <w:rPr>
          <w:rFonts w:cs="David" w:hint="cs"/>
          <w:rtl/>
        </w:rPr>
        <w:tab/>
        <w:t xml:space="preserve">רפ"ק ניבה רפאלי </w:t>
      </w:r>
      <w:r>
        <w:rPr>
          <w:rFonts w:cs="David"/>
          <w:rtl/>
        </w:rPr>
        <w:t>–</w:t>
      </w:r>
      <w:r>
        <w:rPr>
          <w:rFonts w:cs="David" w:hint="cs"/>
          <w:rtl/>
        </w:rPr>
        <w:t xml:space="preserve"> תובעת, אגף התנועה, משטרת ישראל</w:t>
      </w:r>
    </w:p>
    <w:p w:rsidR="00000000" w:rsidRDefault="00906A36">
      <w:pPr>
        <w:rPr>
          <w:rFonts w:cs="David" w:hint="cs"/>
          <w:rtl/>
        </w:rPr>
      </w:pPr>
      <w:r>
        <w:rPr>
          <w:rFonts w:cs="David" w:hint="cs"/>
          <w:rtl/>
        </w:rPr>
        <w:tab/>
        <w:t xml:space="preserve">אלי ניקחה </w:t>
      </w:r>
      <w:r>
        <w:rPr>
          <w:rFonts w:cs="David"/>
          <w:rtl/>
        </w:rPr>
        <w:t>–</w:t>
      </w:r>
      <w:r>
        <w:rPr>
          <w:rFonts w:cs="David" w:hint="cs"/>
          <w:rtl/>
        </w:rPr>
        <w:t xml:space="preserve"> יו"ר ארגון נהגי המשאיות</w:t>
      </w:r>
    </w:p>
    <w:p w:rsidR="00000000" w:rsidRDefault="00906A36">
      <w:pPr>
        <w:rPr>
          <w:rFonts w:cs="David" w:hint="cs"/>
          <w:rtl/>
        </w:rPr>
      </w:pPr>
      <w:r>
        <w:rPr>
          <w:rFonts w:cs="David" w:hint="cs"/>
          <w:rtl/>
        </w:rPr>
        <w:tab/>
        <w:t xml:space="preserve">שמואל כהן </w:t>
      </w:r>
      <w:r>
        <w:rPr>
          <w:rFonts w:cs="David"/>
          <w:rtl/>
        </w:rPr>
        <w:t>–</w:t>
      </w:r>
      <w:r>
        <w:rPr>
          <w:rFonts w:cs="David" w:hint="cs"/>
          <w:rtl/>
        </w:rPr>
        <w:t xml:space="preserve"> מזכיר ארגון נהגי המשאיות</w:t>
      </w:r>
    </w:p>
    <w:p w:rsidR="00000000" w:rsidRDefault="00906A36">
      <w:pPr>
        <w:rPr>
          <w:rFonts w:cs="David" w:hint="cs"/>
          <w:rtl/>
        </w:rPr>
      </w:pPr>
      <w:r>
        <w:rPr>
          <w:rFonts w:cs="David" w:hint="cs"/>
          <w:rtl/>
        </w:rPr>
        <w:tab/>
        <w:t xml:space="preserve">דבורה סלייסי </w:t>
      </w:r>
      <w:r>
        <w:rPr>
          <w:rFonts w:cs="David"/>
          <w:rtl/>
        </w:rPr>
        <w:t>–</w:t>
      </w:r>
      <w:r>
        <w:rPr>
          <w:rFonts w:cs="David" w:hint="cs"/>
          <w:rtl/>
        </w:rPr>
        <w:t xml:space="preserve"> "אדם, טבע ודין"</w:t>
      </w:r>
    </w:p>
    <w:p w:rsidR="00000000" w:rsidRDefault="00906A36">
      <w:pPr>
        <w:rPr>
          <w:rFonts w:cs="David" w:hint="cs"/>
          <w:rtl/>
        </w:rPr>
      </w:pPr>
      <w:r>
        <w:rPr>
          <w:rFonts w:cs="David" w:hint="cs"/>
          <w:rtl/>
        </w:rPr>
        <w:tab/>
        <w:t>אבנ</w:t>
      </w:r>
      <w:r>
        <w:rPr>
          <w:rFonts w:cs="David" w:hint="cs"/>
          <w:rtl/>
        </w:rPr>
        <w:t>ר פלור</w:t>
      </w:r>
      <w:r>
        <w:rPr>
          <w:rFonts w:cs="David" w:hint="cs"/>
          <w:rtl/>
        </w:rPr>
        <w:tab/>
      </w:r>
    </w:p>
    <w:p w:rsidR="00000000" w:rsidRDefault="00906A36">
      <w:pPr>
        <w:rPr>
          <w:rFonts w:cs="David"/>
          <w:rtl/>
        </w:rPr>
      </w:pPr>
    </w:p>
    <w:p w:rsidR="00000000" w:rsidRDefault="00906A36">
      <w:pPr>
        <w:rPr>
          <w:rFonts w:cs="David"/>
          <w:rtl/>
        </w:rPr>
      </w:pPr>
      <w:r>
        <w:rPr>
          <w:rFonts w:cs="David"/>
          <w:b/>
          <w:bCs/>
          <w:u w:val="single"/>
          <w:rtl/>
        </w:rPr>
        <w:t>יועץ משפטי</w:t>
      </w:r>
      <w:r>
        <w:rPr>
          <w:rFonts w:cs="David"/>
          <w:rtl/>
        </w:rPr>
        <w:t>:</w:t>
      </w:r>
      <w:r>
        <w:rPr>
          <w:rFonts w:cs="David" w:hint="cs"/>
          <w:rtl/>
        </w:rPr>
        <w:t xml:space="preserve"> נירה לאמעי, דרור קרידי</w:t>
      </w:r>
      <w:r>
        <w:rPr>
          <w:rFonts w:cs="David"/>
          <w:rtl/>
        </w:rPr>
        <w:tab/>
      </w:r>
    </w:p>
    <w:p w:rsidR="00000000" w:rsidRDefault="00906A36">
      <w:pPr>
        <w:rPr>
          <w:rFonts w:cs="David"/>
          <w:rtl/>
        </w:rPr>
      </w:pPr>
    </w:p>
    <w:p w:rsidR="00000000" w:rsidRDefault="00906A36">
      <w:pPr>
        <w:rPr>
          <w:rFonts w:cs="David" w:hint="cs"/>
          <w:b/>
          <w:bCs/>
          <w:u w:val="single"/>
          <w:rtl/>
        </w:rPr>
      </w:pPr>
      <w:r>
        <w:rPr>
          <w:rFonts w:cs="David"/>
          <w:b/>
          <w:bCs/>
          <w:u w:val="single"/>
          <w:rtl/>
        </w:rPr>
        <w:t>מנהל/ת הוועדה</w:t>
      </w:r>
      <w:r>
        <w:rPr>
          <w:rFonts w:cs="David"/>
          <w:rtl/>
        </w:rPr>
        <w:t>:</w:t>
      </w:r>
      <w:r>
        <w:rPr>
          <w:rFonts w:cs="David" w:hint="cs"/>
          <w:rtl/>
        </w:rPr>
        <w:t xml:space="preserve"> דורית ואג</w:t>
      </w:r>
    </w:p>
    <w:p w:rsidR="00000000" w:rsidRDefault="00906A36">
      <w:pPr>
        <w:rPr>
          <w:rFonts w:cs="David"/>
          <w:b/>
          <w:bCs/>
          <w:u w:val="single"/>
          <w:rtl/>
        </w:rPr>
      </w:pPr>
    </w:p>
    <w:p w:rsidR="00000000" w:rsidRDefault="00906A36">
      <w:pPr>
        <w:rPr>
          <w:rFonts w:cs="David" w:hint="cs"/>
          <w:rtl/>
        </w:rPr>
      </w:pPr>
      <w:r>
        <w:rPr>
          <w:rFonts w:cs="David"/>
          <w:b/>
          <w:bCs/>
          <w:u w:val="single"/>
          <w:rtl/>
        </w:rPr>
        <w:t>קצרנית</w:t>
      </w:r>
      <w:r>
        <w:rPr>
          <w:rFonts w:cs="David"/>
          <w:rtl/>
        </w:rPr>
        <w:t>:</w:t>
      </w:r>
      <w:r>
        <w:rPr>
          <w:rFonts w:cs="David" w:hint="cs"/>
          <w:rtl/>
        </w:rPr>
        <w:t xml:space="preserve"> לאה קיקיון</w:t>
      </w:r>
    </w:p>
    <w:p w:rsidR="00000000" w:rsidRDefault="00906A36">
      <w:pPr>
        <w:rPr>
          <w:rFonts w:cs="David"/>
          <w:rtl/>
        </w:rPr>
      </w:pPr>
    </w:p>
    <w:p w:rsidR="00000000" w:rsidRDefault="00906A36">
      <w:pPr>
        <w:rPr>
          <w:rFonts w:cs="David"/>
          <w:rtl/>
        </w:rPr>
      </w:pPr>
      <w:r>
        <w:rPr>
          <w:rFonts w:cs="David"/>
          <w:b/>
          <w:bCs/>
          <w:u w:val="single"/>
          <w:rtl/>
        </w:rPr>
        <w:t>סדר היום:</w:t>
      </w:r>
    </w:p>
    <w:p w:rsidR="00000000" w:rsidRDefault="00906A36">
      <w:pPr>
        <w:rPr>
          <w:rFonts w:cs="David" w:hint="cs"/>
          <w:rtl/>
        </w:rPr>
      </w:pPr>
    </w:p>
    <w:p w:rsidR="00000000" w:rsidRDefault="00906A36">
      <w:pPr>
        <w:rPr>
          <w:rFonts w:cs="David" w:hint="cs"/>
          <w:rtl/>
        </w:rPr>
      </w:pPr>
      <w:r>
        <w:rPr>
          <w:rFonts w:cs="David" w:hint="cs"/>
          <w:rtl/>
        </w:rPr>
        <w:t>1. תקנות הגנת הפרטיות (העברת מידע אל מאגרי מידע שמחוץ לגבולות המדינה),</w:t>
      </w:r>
    </w:p>
    <w:p w:rsidR="00000000" w:rsidRDefault="00906A36">
      <w:pPr>
        <w:rPr>
          <w:rFonts w:cs="David" w:hint="cs"/>
          <w:rtl/>
        </w:rPr>
      </w:pPr>
      <w:r>
        <w:rPr>
          <w:rFonts w:cs="David" w:hint="cs"/>
          <w:rtl/>
        </w:rPr>
        <w:t xml:space="preserve">     התשס"א </w:t>
      </w:r>
      <w:r>
        <w:rPr>
          <w:rFonts w:cs="David"/>
          <w:rtl/>
        </w:rPr>
        <w:t>–</w:t>
      </w:r>
      <w:r>
        <w:rPr>
          <w:rFonts w:cs="David" w:hint="cs"/>
          <w:rtl/>
        </w:rPr>
        <w:t xml:space="preserve"> 2000</w:t>
      </w:r>
    </w:p>
    <w:p w:rsidR="00000000" w:rsidRDefault="00906A36">
      <w:pPr>
        <w:rPr>
          <w:rFonts w:cs="David" w:hint="cs"/>
          <w:rtl/>
        </w:rPr>
      </w:pPr>
      <w:r>
        <w:rPr>
          <w:rFonts w:cs="David" w:hint="cs"/>
          <w:rtl/>
        </w:rPr>
        <w:t>2. צו סדר הדין הפלילי (עבירות קנס - זיהום אוויר מכלי רכב בדרך),</w:t>
      </w:r>
    </w:p>
    <w:p w:rsidR="00000000" w:rsidRDefault="00906A36">
      <w:pPr>
        <w:rPr>
          <w:rFonts w:cs="David" w:hint="cs"/>
          <w:rtl/>
        </w:rPr>
      </w:pPr>
      <w:r>
        <w:rPr>
          <w:rFonts w:cs="David" w:hint="cs"/>
          <w:rtl/>
        </w:rPr>
        <w:t xml:space="preserve">    התשס"א -‏2001</w:t>
      </w:r>
    </w:p>
    <w:p w:rsidR="00000000" w:rsidRDefault="00906A36">
      <w:pPr>
        <w:rPr>
          <w:rFonts w:cs="David" w:hint="cs"/>
          <w:rtl/>
        </w:rPr>
      </w:pPr>
      <w:r>
        <w:rPr>
          <w:rFonts w:cs="David" w:hint="cs"/>
          <w:rtl/>
        </w:rPr>
        <w:t xml:space="preserve">    צו סדר הדין הפלילי (ברירת משפט </w:t>
      </w:r>
      <w:r>
        <w:rPr>
          <w:rFonts w:cs="David"/>
          <w:rtl/>
        </w:rPr>
        <w:t>–</w:t>
      </w:r>
      <w:r>
        <w:rPr>
          <w:rFonts w:cs="David" w:hint="cs"/>
          <w:rtl/>
        </w:rPr>
        <w:t xml:space="preserve"> זיהום אוויר מכלי רכב בדרך),</w:t>
      </w:r>
    </w:p>
    <w:p w:rsidR="00000000" w:rsidRDefault="00906A36">
      <w:pPr>
        <w:rPr>
          <w:rFonts w:cs="David" w:hint="cs"/>
          <w:rtl/>
        </w:rPr>
      </w:pPr>
      <w:r>
        <w:rPr>
          <w:rFonts w:cs="David" w:hint="cs"/>
          <w:rtl/>
        </w:rPr>
        <w:t xml:space="preserve">    התשס"א-2001</w:t>
      </w:r>
    </w:p>
    <w:p w:rsidR="00000000" w:rsidRDefault="00906A36">
      <w:pPr>
        <w:rPr>
          <w:rFonts w:cs="David" w:hint="cs"/>
          <w:rtl/>
        </w:rPr>
      </w:pPr>
    </w:p>
    <w:p w:rsidR="00000000" w:rsidRDefault="00906A36">
      <w:pPr>
        <w:pStyle w:val="a7"/>
        <w:rPr>
          <w:rFonts w:hint="cs"/>
          <w:u w:val="none"/>
          <w:rtl/>
        </w:rPr>
      </w:pPr>
      <w:r>
        <w:rPr>
          <w:rFonts w:hint="cs"/>
          <w:u w:val="none"/>
          <w:rtl/>
        </w:rPr>
        <w:lastRenderedPageBreak/>
        <w:t xml:space="preserve">תקנות הגנת הפרטיות </w:t>
      </w:r>
    </w:p>
    <w:p w:rsidR="00000000" w:rsidRDefault="00906A36">
      <w:pPr>
        <w:pStyle w:val="a7"/>
        <w:rPr>
          <w:rFonts w:hint="cs"/>
          <w:rtl/>
        </w:rPr>
      </w:pPr>
      <w:r>
        <w:rPr>
          <w:rFonts w:hint="cs"/>
          <w:rtl/>
        </w:rPr>
        <w:t>(העברת מידע אל מאגרי מידע שמחוץ לגבולות המדינה) התשס"א-2000</w:t>
      </w:r>
    </w:p>
    <w:p w:rsidR="00000000" w:rsidRDefault="00906A36">
      <w:pPr>
        <w:rPr>
          <w:rFonts w:cs="David" w:hint="cs"/>
          <w:rtl/>
        </w:rPr>
      </w:pPr>
    </w:p>
    <w:p w:rsidR="00000000" w:rsidRDefault="00906A36">
      <w:pPr>
        <w:rPr>
          <w:rFonts w:cs="David" w:hint="cs"/>
          <w:rtl/>
        </w:rPr>
      </w:pPr>
      <w:r>
        <w:rPr>
          <w:rFonts w:cs="David" w:hint="cs"/>
          <w:u w:val="single"/>
          <w:rtl/>
        </w:rPr>
        <w:t>היו"ר אופיר פינס-פז:</w:t>
      </w:r>
    </w:p>
    <w:p w:rsidR="00000000" w:rsidRDefault="00906A36">
      <w:pPr>
        <w:rPr>
          <w:rFonts w:cs="David" w:hint="cs"/>
          <w:rtl/>
        </w:rPr>
      </w:pPr>
      <w:r>
        <w:rPr>
          <w:rFonts w:cs="David" w:hint="cs"/>
          <w:rtl/>
        </w:rPr>
        <w:tab/>
      </w:r>
    </w:p>
    <w:p w:rsidR="00000000" w:rsidRDefault="00906A36">
      <w:pPr>
        <w:rPr>
          <w:rFonts w:cs="David" w:hint="cs"/>
          <w:rtl/>
        </w:rPr>
      </w:pPr>
      <w:r>
        <w:rPr>
          <w:rFonts w:cs="David" w:hint="cs"/>
          <w:rtl/>
        </w:rPr>
        <w:tab/>
        <w:t xml:space="preserve">שלום  לכולכם, אני פותח את ישיבת הוועדה. </w:t>
      </w:r>
    </w:p>
    <w:p w:rsidR="00000000" w:rsidRDefault="00906A36">
      <w:pPr>
        <w:rPr>
          <w:rFonts w:cs="David" w:hint="cs"/>
          <w:rtl/>
        </w:rPr>
      </w:pPr>
    </w:p>
    <w:p w:rsidR="00000000" w:rsidRDefault="00906A36">
      <w:pPr>
        <w:rPr>
          <w:rFonts w:cs="David" w:hint="cs"/>
          <w:rtl/>
        </w:rPr>
      </w:pPr>
      <w:r>
        <w:rPr>
          <w:rFonts w:cs="David" w:hint="cs"/>
          <w:rtl/>
        </w:rPr>
        <w:tab/>
        <w:t xml:space="preserve">לפנינו </w:t>
      </w:r>
      <w:r>
        <w:rPr>
          <w:rFonts w:cs="David" w:hint="cs"/>
          <w:rtl/>
        </w:rPr>
        <w:t xml:space="preserve">תקנות הגנת הפרטיות </w:t>
      </w:r>
      <w:r>
        <w:rPr>
          <w:rFonts w:cs="David"/>
          <w:rtl/>
        </w:rPr>
        <w:t>–</w:t>
      </w:r>
      <w:r>
        <w:rPr>
          <w:rFonts w:cs="David" w:hint="cs"/>
          <w:rtl/>
        </w:rPr>
        <w:t xml:space="preserve"> העברת מידע אל מאגרי מידע שמחוץ לגבולות המדינה. </w:t>
      </w:r>
    </w:p>
    <w:p w:rsidR="00000000" w:rsidRDefault="00906A36">
      <w:pPr>
        <w:rPr>
          <w:rFonts w:cs="David" w:hint="cs"/>
          <w:rtl/>
        </w:rPr>
      </w:pPr>
    </w:p>
    <w:p w:rsidR="00000000" w:rsidRDefault="00906A36">
      <w:pPr>
        <w:rPr>
          <w:rFonts w:cs="David" w:hint="cs"/>
          <w:rtl/>
        </w:rPr>
      </w:pPr>
    </w:p>
    <w:p w:rsidR="00000000" w:rsidRDefault="00906A36">
      <w:pPr>
        <w:rPr>
          <w:rFonts w:cs="David" w:hint="cs"/>
          <w:u w:val="single"/>
          <w:rtl/>
        </w:rPr>
      </w:pPr>
      <w:r>
        <w:rPr>
          <w:rFonts w:cs="David" w:hint="cs"/>
          <w:u w:val="single"/>
          <w:rtl/>
        </w:rPr>
        <w:t xml:space="preserve">דלית דרור: </w:t>
      </w:r>
    </w:p>
    <w:p w:rsidR="00000000" w:rsidRDefault="00906A36">
      <w:pPr>
        <w:jc w:val="both"/>
        <w:rPr>
          <w:rFonts w:cs="David" w:hint="cs"/>
          <w:rtl/>
        </w:rPr>
      </w:pPr>
      <w:r>
        <w:rPr>
          <w:rFonts w:cs="David" w:hint="cs"/>
          <w:rtl/>
        </w:rPr>
        <w:tab/>
      </w:r>
    </w:p>
    <w:p w:rsidR="00000000" w:rsidRDefault="00906A36">
      <w:pPr>
        <w:jc w:val="both"/>
        <w:rPr>
          <w:rFonts w:cs="David" w:hint="cs"/>
          <w:rtl/>
        </w:rPr>
      </w:pPr>
      <w:r>
        <w:rPr>
          <w:rFonts w:cs="David" w:hint="cs"/>
          <w:rtl/>
        </w:rPr>
        <w:tab/>
        <w:t xml:space="preserve">הנושא הזה נדון לפני כמה חודשים בוועדת החוקה, בישיבה שייחד היושב ראש הקודם ל 12-13 סטים של תקנות. אנחנו עברנו על הדברים, וועדת החוקה אישרה את כל הסעיפים למעט 4 סעיפי משנה </w:t>
      </w:r>
      <w:r>
        <w:rPr>
          <w:rFonts w:cs="David" w:hint="cs"/>
          <w:rtl/>
        </w:rPr>
        <w:t xml:space="preserve">שלגביהם נאמר שצריך עוד לדון. ככלל, בתיקון 96 לחוק ניסינו להתאים את עצמנו לדירקטיבה של מועצת אירופה, שאוסרת על מדינות אירופה להעביר מידע למדינה שאין בה שמירה נאותה על הפרטיות, אלא אם כן הובטח בחוזה </w:t>
      </w:r>
      <w:r>
        <w:rPr>
          <w:rFonts w:cs="David"/>
          <w:rtl/>
        </w:rPr>
        <w:t>–</w:t>
      </w:r>
      <w:r>
        <w:rPr>
          <w:rFonts w:cs="David" w:hint="cs"/>
          <w:rtl/>
        </w:rPr>
        <w:t xml:space="preserve"> לגבי ההעברה הספציפית </w:t>
      </w:r>
      <w:r>
        <w:rPr>
          <w:rFonts w:cs="David"/>
          <w:rtl/>
        </w:rPr>
        <w:t>–</w:t>
      </w:r>
      <w:r>
        <w:rPr>
          <w:rFonts w:cs="David" w:hint="cs"/>
          <w:rtl/>
        </w:rPr>
        <w:t xml:space="preserve"> שיישמרו כללי הגנת הפרטיות. אנחנו, </w:t>
      </w:r>
      <w:r>
        <w:rPr>
          <w:rFonts w:cs="David" w:hint="cs"/>
          <w:rtl/>
        </w:rPr>
        <w:t>ככלל, במצב טוב, והחוק שלנו הוא בהחלט דומה לחוקים מקבילים במתכונת האירופית, אלא שיש אצלנו פרצה אפשרית, בגלל שאנחנו עצמנו לא מגבילים את האפשרות שלנו להעביר למדינה אחרת. יש חשש שאם עובר מידע אישי, מידע פרטי, למדינת ישראל, בה יש חוקים ראויים לשמירת הפרטיות, או</w:t>
      </w:r>
      <w:r>
        <w:rPr>
          <w:rFonts w:cs="David" w:hint="cs"/>
          <w:rtl/>
        </w:rPr>
        <w:t xml:space="preserve">לי ממנה זה יעבור למדינה שלישית, שבה אין שמירה מספקת על חוקי הפרטיות. </w:t>
      </w:r>
    </w:p>
    <w:p w:rsidR="00000000" w:rsidRDefault="00906A36">
      <w:pPr>
        <w:jc w:val="both"/>
        <w:rPr>
          <w:rFonts w:cs="David" w:hint="cs"/>
          <w:rtl/>
        </w:rPr>
      </w:pPr>
    </w:p>
    <w:p w:rsidR="00000000" w:rsidRDefault="00906A36">
      <w:pPr>
        <w:jc w:val="both"/>
        <w:rPr>
          <w:rFonts w:cs="David" w:hint="cs"/>
          <w:rtl/>
        </w:rPr>
      </w:pPr>
      <w:r>
        <w:rPr>
          <w:rFonts w:cs="David" w:hint="cs"/>
          <w:rtl/>
        </w:rPr>
        <w:tab/>
        <w:t>את הפרצה הזו רצינו לסגור. בתיקון משנת 96 לחוק הוספנו בסעיף המסמיך להתקין תקנות, סמכות להתקין תקנות בעניין תנאים להעברה של מידע אל מאגרי מידע שמחוץ לגבולות המדינה, או מהם. אלו הן התקנות</w:t>
      </w:r>
      <w:r>
        <w:rPr>
          <w:rFonts w:cs="David" w:hint="cs"/>
          <w:rtl/>
        </w:rPr>
        <w:t>, וקבענו אותם בהחלט תוך כדי עקיבה אחרי הדרישות של מועצת אירופה, בנושא הזה. אנחנו מציעים לקבוע בתקנות שאדם לא יוכל להעביר מידע אל מחוץ לגבולות המדינה, אלא אם דין המדינה שאליה מועבר המדינה מבטיח רמה נאותה של שמירה על הפרטיות. זה סעיף שאושר. הסעיף שאושר רק בח</w:t>
      </w:r>
      <w:r>
        <w:rPr>
          <w:rFonts w:cs="David" w:hint="cs"/>
          <w:rtl/>
        </w:rPr>
        <w:t xml:space="preserve">לקו הוא שעל אף האמור, אפשר להעביר מידע למדינה שלא התקיימה בה הדרישה הזו, אם התקיים אחד מהתנאים המפורטים. התנאים הם: או שהאדם הסכים למסירה </w:t>
      </w:r>
      <w:r>
        <w:rPr>
          <w:rFonts w:cs="David"/>
          <w:rtl/>
        </w:rPr>
        <w:t>–</w:t>
      </w:r>
      <w:r>
        <w:rPr>
          <w:rFonts w:cs="David" w:hint="cs"/>
          <w:rtl/>
        </w:rPr>
        <w:t xml:space="preserve"> זה אושר, או שזה למען בריאותו ושלמות גופו </w:t>
      </w:r>
      <w:r>
        <w:rPr>
          <w:rFonts w:cs="David"/>
          <w:rtl/>
        </w:rPr>
        <w:t>–</w:t>
      </w:r>
      <w:r>
        <w:rPr>
          <w:rFonts w:cs="David" w:hint="cs"/>
          <w:rtl/>
        </w:rPr>
        <w:t xml:space="preserve"> אושר. </w:t>
      </w:r>
    </w:p>
    <w:p w:rsidR="00000000" w:rsidRDefault="00906A36">
      <w:pPr>
        <w:jc w:val="both"/>
        <w:rPr>
          <w:rFonts w:cs="David" w:hint="cs"/>
          <w:rtl/>
        </w:rPr>
      </w:pPr>
    </w:p>
    <w:p w:rsidR="00000000" w:rsidRDefault="00906A36">
      <w:pPr>
        <w:jc w:val="both"/>
        <w:rPr>
          <w:rFonts w:cs="David" w:hint="cs"/>
          <w:rtl/>
        </w:rPr>
      </w:pPr>
      <w:r>
        <w:rPr>
          <w:rFonts w:cs="David" w:hint="cs"/>
          <w:rtl/>
        </w:rPr>
        <w:tab/>
        <w:t xml:space="preserve"> נותרו סעיפים שרצו לדון עליהם. סעיף 2 (3): "המידע מועבר למי שנתו</w:t>
      </w:r>
      <w:r>
        <w:rPr>
          <w:rFonts w:cs="David" w:hint="cs"/>
          <w:rtl/>
        </w:rPr>
        <w:t xml:space="preserve">ן לשליטתו של בעל מאגר המידע שממנו מועבר המידע והוא הבטיח את ההגנה על הפרטיות לאחר ההעברה; בפסקה זו, "שליטה" </w:t>
      </w:r>
      <w:r>
        <w:rPr>
          <w:rFonts w:cs="David"/>
          <w:rtl/>
        </w:rPr>
        <w:t>–</w:t>
      </w:r>
      <w:r>
        <w:rPr>
          <w:rFonts w:cs="David" w:hint="cs"/>
          <w:rtl/>
        </w:rPr>
        <w:t xml:space="preserve"> כהגדרתה בחוק ניירות-ערך, התשכ"ח-1968". זה לצורך חברת אם או חברת בת, כאשר חברת האם היא במדינת ישראל, ויש לה חברת בה, שפועלת במקום אחר. ממילא יש לה </w:t>
      </w:r>
      <w:r>
        <w:rPr>
          <w:rFonts w:cs="David" w:hint="cs"/>
          <w:rtl/>
        </w:rPr>
        <w:t xml:space="preserve">שליטה, והיא גם תוכל להבטיח מבחינה חוזית </w:t>
      </w:r>
      <w:r>
        <w:rPr>
          <w:rFonts w:cs="David"/>
          <w:rtl/>
        </w:rPr>
        <w:t>–</w:t>
      </w:r>
      <w:r>
        <w:rPr>
          <w:rFonts w:cs="David" w:hint="cs"/>
          <w:rtl/>
        </w:rPr>
        <w:t xml:space="preserve"> וגם צריכה לעשות זאת </w:t>
      </w:r>
      <w:r>
        <w:rPr>
          <w:rFonts w:cs="David"/>
          <w:rtl/>
        </w:rPr>
        <w:t>–</w:t>
      </w:r>
      <w:r>
        <w:rPr>
          <w:rFonts w:cs="David" w:hint="cs"/>
          <w:rtl/>
        </w:rPr>
        <w:t xml:space="preserve"> את ההגנה על הפרטיות. </w:t>
      </w:r>
    </w:p>
    <w:p w:rsidR="00000000" w:rsidRDefault="00906A36">
      <w:pPr>
        <w:jc w:val="both"/>
        <w:rPr>
          <w:rFonts w:cs="David" w:hint="cs"/>
          <w:rtl/>
        </w:rPr>
      </w:pPr>
    </w:p>
    <w:p w:rsidR="00000000" w:rsidRDefault="00906A36">
      <w:pPr>
        <w:jc w:val="both"/>
        <w:rPr>
          <w:rFonts w:cs="David" w:hint="cs"/>
          <w:u w:val="single"/>
          <w:rtl/>
        </w:rPr>
      </w:pPr>
      <w:r>
        <w:rPr>
          <w:rFonts w:cs="David" w:hint="cs"/>
          <w:u w:val="single"/>
          <w:rtl/>
        </w:rPr>
        <w:t>יהודה לנדאו:</w:t>
      </w:r>
    </w:p>
    <w:p w:rsidR="00000000" w:rsidRDefault="00906A36">
      <w:pPr>
        <w:jc w:val="both"/>
        <w:rPr>
          <w:rFonts w:cs="David" w:hint="cs"/>
          <w:rtl/>
        </w:rPr>
      </w:pPr>
    </w:p>
    <w:p w:rsidR="00000000" w:rsidRDefault="00906A36">
      <w:pPr>
        <w:jc w:val="both"/>
        <w:rPr>
          <w:rFonts w:cs="David" w:hint="cs"/>
          <w:rtl/>
        </w:rPr>
      </w:pPr>
      <w:r>
        <w:rPr>
          <w:rFonts w:cs="David" w:hint="cs"/>
          <w:rtl/>
        </w:rPr>
        <w:tab/>
        <w:t>היה דיון וחבר הכנסת שאול יהלום ויושב הראש הקודם של הוועדה היו בישיבה ונדרשו לתקנות האלה. הם דנו בהם והעלו לגביהם השגות. יש פרוטוקול מה- 16.1.2001. היועץ ה</w:t>
      </w:r>
      <w:r>
        <w:rPr>
          <w:rFonts w:cs="David" w:hint="cs"/>
          <w:rtl/>
        </w:rPr>
        <w:t xml:space="preserve">משפטי של הוועדה נדרש גם הוא לנושא. התחושה היתה שהסעיפים הספציפיים </w:t>
      </w:r>
      <w:r>
        <w:rPr>
          <w:rFonts w:cs="David"/>
          <w:rtl/>
        </w:rPr>
        <w:t>–</w:t>
      </w:r>
      <w:r>
        <w:rPr>
          <w:rFonts w:cs="David" w:hint="cs"/>
          <w:rtl/>
        </w:rPr>
        <w:t xml:space="preserve"> 3 ו-4, לא מבטיחים את העניין של הגנת הפרטיות. דלית דרור התבקשה לבוא עם פתרון או הסבר. </w:t>
      </w:r>
    </w:p>
    <w:p w:rsidR="00000000" w:rsidRDefault="00906A36">
      <w:pPr>
        <w:jc w:val="both"/>
        <w:rPr>
          <w:rFonts w:cs="David" w:hint="cs"/>
          <w:rtl/>
        </w:rPr>
      </w:pPr>
    </w:p>
    <w:p w:rsidR="00000000" w:rsidRDefault="00906A36">
      <w:pPr>
        <w:jc w:val="both"/>
        <w:rPr>
          <w:rFonts w:cs="David" w:hint="cs"/>
          <w:u w:val="single"/>
          <w:rtl/>
        </w:rPr>
      </w:pPr>
      <w:r>
        <w:rPr>
          <w:rFonts w:cs="David" w:hint="cs"/>
          <w:u w:val="single"/>
          <w:rtl/>
        </w:rPr>
        <w:t>דלית דרור:</w:t>
      </w:r>
    </w:p>
    <w:p w:rsidR="00000000" w:rsidRDefault="00906A36">
      <w:pPr>
        <w:jc w:val="both"/>
        <w:rPr>
          <w:rFonts w:cs="David" w:hint="cs"/>
          <w:rtl/>
        </w:rPr>
      </w:pPr>
    </w:p>
    <w:p w:rsidR="00000000" w:rsidRDefault="00906A36">
      <w:pPr>
        <w:jc w:val="both"/>
        <w:rPr>
          <w:rFonts w:cs="David" w:hint="cs"/>
          <w:rtl/>
        </w:rPr>
      </w:pPr>
      <w:r>
        <w:rPr>
          <w:rFonts w:cs="David" w:hint="cs"/>
          <w:rtl/>
        </w:rPr>
        <w:tab/>
        <w:t xml:space="preserve">בדיון שהיה הובע חשש שהתקנות תאפשרנה למדינה להעביר מידע למדינות אחרות, אבל להפך </w:t>
      </w:r>
      <w:r>
        <w:rPr>
          <w:rFonts w:cs="David"/>
          <w:rtl/>
        </w:rPr>
        <w:t>–</w:t>
      </w:r>
      <w:r>
        <w:rPr>
          <w:rFonts w:cs="David" w:hint="cs"/>
          <w:rtl/>
        </w:rPr>
        <w:t xml:space="preserve"> התקנות </w:t>
      </w:r>
      <w:r>
        <w:rPr>
          <w:rFonts w:cs="David" w:hint="cs"/>
          <w:rtl/>
        </w:rPr>
        <w:t>האלה מגבילות את האפשרות להעביר מידע, הן אינן מקור סמכות להעברת מידע. כל מה שמדינה צריכה הוא מקור סמכות לעשות את הדברים. מקור הסמכות איננו כאן. אם קיים מקור סמכות, אז התקנות האלה מגדירות למי אפשר להעביר, לפי אותו מקור סמכות. זו היתה אי ההבנה בתקנה. לא התאפש</w:t>
      </w:r>
      <w:r>
        <w:rPr>
          <w:rFonts w:cs="David" w:hint="cs"/>
          <w:rtl/>
        </w:rPr>
        <w:t xml:space="preserve">ר לי להסביר את זה בישיבה הקודמת. </w:t>
      </w:r>
    </w:p>
    <w:p w:rsidR="00000000" w:rsidRDefault="00906A36">
      <w:pPr>
        <w:jc w:val="both"/>
        <w:rPr>
          <w:rFonts w:cs="David" w:hint="cs"/>
          <w:rtl/>
        </w:rPr>
      </w:pPr>
    </w:p>
    <w:p w:rsidR="00000000" w:rsidRDefault="00906A36">
      <w:pPr>
        <w:jc w:val="both"/>
        <w:rPr>
          <w:rFonts w:cs="David" w:hint="cs"/>
          <w:rtl/>
        </w:rPr>
      </w:pPr>
    </w:p>
    <w:p w:rsidR="00000000" w:rsidRDefault="00906A36">
      <w:pPr>
        <w:rPr>
          <w:rFonts w:cs="David" w:hint="cs"/>
          <w:rtl/>
        </w:rPr>
      </w:pPr>
      <w:r>
        <w:rPr>
          <w:rFonts w:cs="David" w:hint="cs"/>
          <w:u w:val="single"/>
          <w:rtl/>
        </w:rPr>
        <w:t>היו"ר אופיר פינס-פז:</w:t>
      </w:r>
    </w:p>
    <w:p w:rsidR="00000000" w:rsidRDefault="00906A36">
      <w:pPr>
        <w:rPr>
          <w:rFonts w:cs="David" w:hint="cs"/>
          <w:rtl/>
        </w:rPr>
      </w:pPr>
    </w:p>
    <w:p w:rsidR="00000000" w:rsidRDefault="00906A36">
      <w:pPr>
        <w:jc w:val="both"/>
        <w:rPr>
          <w:rFonts w:cs="David" w:hint="cs"/>
          <w:rtl/>
        </w:rPr>
      </w:pPr>
      <w:r>
        <w:rPr>
          <w:rFonts w:cs="David" w:hint="cs"/>
          <w:rtl/>
        </w:rPr>
        <w:lastRenderedPageBreak/>
        <w:tab/>
        <w:t xml:space="preserve"> אבל אדם פרטי אינו זקוק למקור סמכות. הוא זקוק לאיסור. מה שלא נאמר שאסור </w:t>
      </w:r>
      <w:r>
        <w:rPr>
          <w:rFonts w:cs="David"/>
          <w:rtl/>
        </w:rPr>
        <w:t>–</w:t>
      </w:r>
      <w:r>
        <w:rPr>
          <w:rFonts w:cs="David" w:hint="cs"/>
          <w:rtl/>
        </w:rPr>
        <w:t xml:space="preserve"> מותר. השאלה היא האם חברה או אדם פרטי יכולים לעשות שימוש לרעה, או שיכולים להעביר מידע שלא יישמר, על פי המערכת הזו. </w:t>
      </w:r>
    </w:p>
    <w:p w:rsidR="00000000" w:rsidRDefault="00906A36">
      <w:pPr>
        <w:jc w:val="both"/>
        <w:rPr>
          <w:rFonts w:cs="David" w:hint="cs"/>
          <w:rtl/>
        </w:rPr>
      </w:pPr>
    </w:p>
    <w:p w:rsidR="00000000" w:rsidRDefault="00906A36">
      <w:pPr>
        <w:jc w:val="both"/>
        <w:rPr>
          <w:rFonts w:cs="David" w:hint="cs"/>
          <w:u w:val="single"/>
          <w:rtl/>
        </w:rPr>
      </w:pPr>
      <w:r>
        <w:rPr>
          <w:rFonts w:cs="David" w:hint="cs"/>
          <w:u w:val="single"/>
          <w:rtl/>
        </w:rPr>
        <w:t>דלית דר</w:t>
      </w:r>
      <w:r>
        <w:rPr>
          <w:rFonts w:cs="David" w:hint="cs"/>
          <w:u w:val="single"/>
          <w:rtl/>
        </w:rPr>
        <w:t>ור:</w:t>
      </w:r>
    </w:p>
    <w:p w:rsidR="00000000" w:rsidRDefault="00906A36">
      <w:pPr>
        <w:jc w:val="both"/>
        <w:rPr>
          <w:rFonts w:cs="David" w:hint="cs"/>
          <w:rtl/>
        </w:rPr>
      </w:pPr>
    </w:p>
    <w:p w:rsidR="00000000" w:rsidRDefault="00906A36">
      <w:pPr>
        <w:jc w:val="both"/>
        <w:rPr>
          <w:rFonts w:cs="David" w:hint="cs"/>
          <w:rtl/>
        </w:rPr>
      </w:pPr>
      <w:r>
        <w:rPr>
          <w:rFonts w:cs="David" w:hint="cs"/>
          <w:rtl/>
        </w:rPr>
        <w:tab/>
        <w:t xml:space="preserve">אבל התקנות האלה </w:t>
      </w:r>
      <w:r>
        <w:rPr>
          <w:rFonts w:cs="David"/>
          <w:rtl/>
        </w:rPr>
        <w:t>–</w:t>
      </w:r>
      <w:r>
        <w:rPr>
          <w:rFonts w:cs="David" w:hint="cs"/>
          <w:rtl/>
        </w:rPr>
        <w:t xml:space="preserve"> לא הן שמאפשרות.  קיים חוק הגנת הפרטיות שאוסר לפגוע בפרטיות. הוא חל, והתקנות אינן גוברות על החוק. הן מגבילות לאיזה מדינות ובאיזה תנאים אפשר להעביר. התקנות אינן מקור הסמכות להעברה עצמה. </w:t>
      </w:r>
    </w:p>
    <w:p w:rsidR="00000000" w:rsidRDefault="00906A36">
      <w:pPr>
        <w:jc w:val="both"/>
        <w:rPr>
          <w:rFonts w:cs="David" w:hint="cs"/>
          <w:rtl/>
        </w:rPr>
      </w:pPr>
    </w:p>
    <w:p w:rsidR="00000000" w:rsidRDefault="00906A36">
      <w:pPr>
        <w:rPr>
          <w:rFonts w:cs="David" w:hint="cs"/>
          <w:rtl/>
        </w:rPr>
      </w:pPr>
      <w:r>
        <w:rPr>
          <w:rFonts w:cs="David" w:hint="cs"/>
          <w:u w:val="single"/>
          <w:rtl/>
        </w:rPr>
        <w:t>היו"ר אופיר פינס-פז:</w:t>
      </w:r>
    </w:p>
    <w:p w:rsidR="00000000" w:rsidRDefault="00906A36">
      <w:pPr>
        <w:rPr>
          <w:rFonts w:cs="David" w:hint="cs"/>
          <w:rtl/>
        </w:rPr>
      </w:pPr>
    </w:p>
    <w:p w:rsidR="00000000" w:rsidRDefault="00906A36">
      <w:pPr>
        <w:jc w:val="both"/>
        <w:rPr>
          <w:rFonts w:cs="David" w:hint="cs"/>
          <w:rtl/>
        </w:rPr>
      </w:pPr>
      <w:r>
        <w:rPr>
          <w:rFonts w:cs="David" w:hint="cs"/>
          <w:rtl/>
        </w:rPr>
        <w:tab/>
        <w:t xml:space="preserve"> אז קודם כל </w:t>
      </w:r>
      <w:r>
        <w:rPr>
          <w:rFonts w:cs="David"/>
          <w:rtl/>
        </w:rPr>
        <w:t>–</w:t>
      </w:r>
      <w:r>
        <w:rPr>
          <w:rFonts w:cs="David" w:hint="cs"/>
          <w:rtl/>
        </w:rPr>
        <w:t xml:space="preserve"> לא שינית </w:t>
      </w:r>
      <w:r>
        <w:rPr>
          <w:rFonts w:cs="David" w:hint="cs"/>
          <w:rtl/>
        </w:rPr>
        <w:t xml:space="preserve">שום דבר בתקנות. </w:t>
      </w:r>
    </w:p>
    <w:p w:rsidR="00000000" w:rsidRDefault="00906A36">
      <w:pPr>
        <w:jc w:val="both"/>
        <w:rPr>
          <w:rFonts w:cs="David" w:hint="cs"/>
          <w:rtl/>
        </w:rPr>
      </w:pPr>
    </w:p>
    <w:p w:rsidR="00000000" w:rsidRDefault="00906A36">
      <w:pPr>
        <w:jc w:val="both"/>
        <w:rPr>
          <w:rFonts w:cs="David" w:hint="cs"/>
          <w:u w:val="single"/>
          <w:rtl/>
        </w:rPr>
      </w:pPr>
      <w:r>
        <w:rPr>
          <w:rFonts w:cs="David" w:hint="cs"/>
          <w:u w:val="single"/>
          <w:rtl/>
        </w:rPr>
        <w:t>דלית דרור:</w:t>
      </w:r>
    </w:p>
    <w:p w:rsidR="00000000" w:rsidRDefault="00906A36">
      <w:pPr>
        <w:jc w:val="both"/>
        <w:rPr>
          <w:rFonts w:cs="David" w:hint="cs"/>
          <w:rtl/>
        </w:rPr>
      </w:pPr>
    </w:p>
    <w:p w:rsidR="00000000" w:rsidRDefault="00906A36">
      <w:pPr>
        <w:jc w:val="both"/>
        <w:rPr>
          <w:rFonts w:cs="David" w:hint="cs"/>
          <w:rtl/>
        </w:rPr>
      </w:pPr>
      <w:r>
        <w:rPr>
          <w:rFonts w:cs="David" w:hint="cs"/>
          <w:rtl/>
        </w:rPr>
        <w:tab/>
        <w:t xml:space="preserve">לא. שיניתי רק ב- (7), שם נאמר "הדין", במקום "החוק". נגיע לזה. </w:t>
      </w:r>
    </w:p>
    <w:p w:rsidR="00000000" w:rsidRDefault="00906A36">
      <w:pPr>
        <w:jc w:val="both"/>
        <w:rPr>
          <w:rFonts w:cs="David" w:hint="cs"/>
          <w:rtl/>
        </w:rPr>
      </w:pPr>
    </w:p>
    <w:p w:rsidR="00000000" w:rsidRDefault="00906A36">
      <w:pPr>
        <w:jc w:val="both"/>
        <w:rPr>
          <w:rFonts w:cs="David" w:hint="cs"/>
          <w:u w:val="single"/>
          <w:rtl/>
        </w:rPr>
      </w:pPr>
      <w:r>
        <w:rPr>
          <w:rFonts w:cs="David" w:hint="cs"/>
          <w:u w:val="single"/>
          <w:rtl/>
        </w:rPr>
        <w:t>נירה לאמעי:</w:t>
      </w:r>
    </w:p>
    <w:p w:rsidR="00000000" w:rsidRDefault="00906A36">
      <w:pPr>
        <w:jc w:val="both"/>
        <w:rPr>
          <w:rFonts w:cs="David" w:hint="cs"/>
          <w:rtl/>
        </w:rPr>
      </w:pPr>
    </w:p>
    <w:p w:rsidR="00000000" w:rsidRDefault="00906A36">
      <w:pPr>
        <w:jc w:val="both"/>
        <w:rPr>
          <w:rFonts w:cs="David" w:hint="cs"/>
          <w:rtl/>
        </w:rPr>
      </w:pPr>
      <w:r>
        <w:rPr>
          <w:rFonts w:cs="David" w:hint="cs"/>
          <w:rtl/>
        </w:rPr>
        <w:tab/>
        <w:t>יש לי שאלה לגבי (3). אנחנו מדברים כאן על מצב שמישהו מעביר מידע למישהו שבשליטתו. העניין הוא שההגדרה של "שליטה" כאן נלקחה מהגדרה בחוק ניירות ערך, ששם</w:t>
      </w:r>
      <w:r>
        <w:rPr>
          <w:rFonts w:cs="David" w:hint="cs"/>
          <w:rtl/>
        </w:rPr>
        <w:t xml:space="preserve"> זו הגדרה מאד רחבה. כלומר, זו לא רק השליטה התאגידית, כאשר מישהו מחזיק מחצית מהבעלות, אלא שליטה במובן רחב יותר. זה אומר </w:t>
      </w:r>
      <w:r>
        <w:rPr>
          <w:rFonts w:cs="David"/>
          <w:rtl/>
        </w:rPr>
        <w:t>–</w:t>
      </w:r>
      <w:r>
        <w:rPr>
          <w:rFonts w:cs="David" w:hint="cs"/>
          <w:rtl/>
        </w:rPr>
        <w:t xml:space="preserve"> מי שיש לו איזשהו כוח לשנות תהליכים בחברה, או משהו רחב. זה לאו דווקא דירקטור או מנכ"ל - -</w:t>
      </w:r>
    </w:p>
    <w:p w:rsidR="00000000" w:rsidRDefault="00906A36">
      <w:pPr>
        <w:jc w:val="both"/>
        <w:rPr>
          <w:rFonts w:cs="David" w:hint="cs"/>
          <w:rtl/>
        </w:rPr>
      </w:pPr>
    </w:p>
    <w:p w:rsidR="00000000" w:rsidRDefault="00906A36">
      <w:pPr>
        <w:jc w:val="both"/>
        <w:rPr>
          <w:rFonts w:cs="David" w:hint="cs"/>
          <w:u w:val="single"/>
          <w:rtl/>
        </w:rPr>
      </w:pPr>
      <w:r>
        <w:rPr>
          <w:rFonts w:cs="David" w:hint="cs"/>
          <w:u w:val="single"/>
          <w:rtl/>
        </w:rPr>
        <w:t>דלית דרור:</w:t>
      </w:r>
    </w:p>
    <w:p w:rsidR="00000000" w:rsidRDefault="00906A36">
      <w:pPr>
        <w:jc w:val="both"/>
        <w:rPr>
          <w:rFonts w:cs="David" w:hint="cs"/>
          <w:rtl/>
        </w:rPr>
      </w:pPr>
    </w:p>
    <w:p w:rsidR="00000000" w:rsidRDefault="00906A36">
      <w:pPr>
        <w:jc w:val="both"/>
        <w:rPr>
          <w:rFonts w:cs="David" w:hint="cs"/>
          <w:rtl/>
        </w:rPr>
      </w:pPr>
      <w:r>
        <w:rPr>
          <w:rFonts w:cs="David" w:hint="cs"/>
          <w:rtl/>
        </w:rPr>
        <w:tab/>
        <w:t>יכול להיות שההגדרה צריכה להיות ש</w:t>
      </w:r>
      <w:r>
        <w:rPr>
          <w:rFonts w:cs="David" w:hint="cs"/>
          <w:rtl/>
        </w:rPr>
        <w:t xml:space="preserve">ליטה בפועל, אני מוכנה להכניס שינוי להגדרה. </w:t>
      </w:r>
    </w:p>
    <w:p w:rsidR="00000000" w:rsidRDefault="00906A36">
      <w:pPr>
        <w:jc w:val="both"/>
        <w:rPr>
          <w:rFonts w:cs="David" w:hint="cs"/>
          <w:rtl/>
        </w:rPr>
      </w:pPr>
    </w:p>
    <w:p w:rsidR="00000000" w:rsidRDefault="00906A36">
      <w:pPr>
        <w:jc w:val="both"/>
        <w:rPr>
          <w:rFonts w:cs="David" w:hint="cs"/>
          <w:u w:val="single"/>
          <w:rtl/>
        </w:rPr>
      </w:pPr>
      <w:r>
        <w:rPr>
          <w:rFonts w:cs="David" w:hint="cs"/>
          <w:u w:val="single"/>
          <w:rtl/>
        </w:rPr>
        <w:t>נירה לאמעי:</w:t>
      </w:r>
    </w:p>
    <w:p w:rsidR="00000000" w:rsidRDefault="00906A36">
      <w:pPr>
        <w:jc w:val="both"/>
        <w:rPr>
          <w:rFonts w:cs="David" w:hint="cs"/>
          <w:rtl/>
        </w:rPr>
      </w:pPr>
    </w:p>
    <w:p w:rsidR="00000000" w:rsidRDefault="00906A36">
      <w:pPr>
        <w:jc w:val="both"/>
        <w:rPr>
          <w:rFonts w:cs="David" w:hint="cs"/>
          <w:rtl/>
        </w:rPr>
      </w:pPr>
      <w:r>
        <w:rPr>
          <w:rFonts w:cs="David" w:hint="cs"/>
          <w:rtl/>
        </w:rPr>
        <w:tab/>
        <w:t xml:space="preserve">בחוק ניירות ערך ההגדרה של "שליטה" היא מאד רחבה. </w:t>
      </w:r>
    </w:p>
    <w:p w:rsidR="00000000" w:rsidRDefault="00906A36">
      <w:pPr>
        <w:jc w:val="both"/>
        <w:rPr>
          <w:rFonts w:cs="David" w:hint="cs"/>
          <w:rtl/>
        </w:rPr>
      </w:pPr>
    </w:p>
    <w:p w:rsidR="00000000" w:rsidRDefault="00906A36">
      <w:pPr>
        <w:jc w:val="both"/>
        <w:rPr>
          <w:rFonts w:cs="David" w:hint="cs"/>
          <w:u w:val="single"/>
          <w:rtl/>
        </w:rPr>
      </w:pPr>
      <w:r>
        <w:rPr>
          <w:rFonts w:cs="David" w:hint="cs"/>
          <w:u w:val="single"/>
          <w:rtl/>
        </w:rPr>
        <w:t>דלית דרור:</w:t>
      </w:r>
    </w:p>
    <w:p w:rsidR="00000000" w:rsidRDefault="00906A36">
      <w:pPr>
        <w:jc w:val="both"/>
        <w:rPr>
          <w:rFonts w:cs="David" w:hint="cs"/>
          <w:rtl/>
        </w:rPr>
      </w:pPr>
    </w:p>
    <w:p w:rsidR="00000000" w:rsidRDefault="00906A36">
      <w:pPr>
        <w:jc w:val="both"/>
        <w:rPr>
          <w:rFonts w:cs="David" w:hint="cs"/>
          <w:rtl/>
        </w:rPr>
      </w:pPr>
      <w:r>
        <w:rPr>
          <w:rFonts w:cs="David" w:hint="cs"/>
          <w:rtl/>
        </w:rPr>
        <w:tab/>
        <w:t xml:space="preserve">מה אתם מציעים? </w:t>
      </w:r>
    </w:p>
    <w:p w:rsidR="00000000" w:rsidRDefault="00906A36">
      <w:pPr>
        <w:jc w:val="both"/>
        <w:rPr>
          <w:rFonts w:cs="David" w:hint="cs"/>
          <w:rtl/>
        </w:rPr>
      </w:pPr>
    </w:p>
    <w:p w:rsidR="00000000" w:rsidRDefault="00906A36">
      <w:pPr>
        <w:jc w:val="both"/>
        <w:rPr>
          <w:rFonts w:cs="David" w:hint="cs"/>
          <w:u w:val="single"/>
          <w:rtl/>
        </w:rPr>
      </w:pPr>
      <w:r>
        <w:rPr>
          <w:rFonts w:cs="David" w:hint="cs"/>
          <w:u w:val="single"/>
          <w:rtl/>
        </w:rPr>
        <w:t>נירה לאמעי:</w:t>
      </w:r>
    </w:p>
    <w:p w:rsidR="00000000" w:rsidRDefault="00906A36">
      <w:pPr>
        <w:jc w:val="both"/>
        <w:rPr>
          <w:rFonts w:cs="David" w:hint="cs"/>
          <w:rtl/>
        </w:rPr>
      </w:pPr>
    </w:p>
    <w:p w:rsidR="00000000" w:rsidRDefault="00906A36">
      <w:pPr>
        <w:jc w:val="both"/>
        <w:rPr>
          <w:rFonts w:cs="David" w:hint="cs"/>
          <w:rtl/>
        </w:rPr>
      </w:pPr>
      <w:r>
        <w:rPr>
          <w:rFonts w:cs="David" w:hint="cs"/>
          <w:rtl/>
        </w:rPr>
        <w:tab/>
        <w:t xml:space="preserve">אני שואלת אותך, כי הגדרה כזו רחבה פותחת פתח לא קטן. </w:t>
      </w:r>
    </w:p>
    <w:p w:rsidR="00000000" w:rsidRDefault="00906A36">
      <w:pPr>
        <w:jc w:val="both"/>
        <w:rPr>
          <w:rFonts w:cs="David" w:hint="cs"/>
          <w:rtl/>
        </w:rPr>
      </w:pPr>
    </w:p>
    <w:p w:rsidR="00000000" w:rsidRDefault="00906A36">
      <w:pPr>
        <w:jc w:val="both"/>
        <w:rPr>
          <w:rFonts w:cs="David" w:hint="cs"/>
          <w:u w:val="single"/>
          <w:rtl/>
        </w:rPr>
      </w:pPr>
      <w:r>
        <w:rPr>
          <w:rFonts w:cs="David" w:hint="cs"/>
          <w:u w:val="single"/>
          <w:rtl/>
        </w:rPr>
        <w:t>דלית דרור:</w:t>
      </w:r>
    </w:p>
    <w:p w:rsidR="00000000" w:rsidRDefault="00906A36">
      <w:pPr>
        <w:jc w:val="both"/>
        <w:rPr>
          <w:rFonts w:cs="David" w:hint="cs"/>
          <w:rtl/>
        </w:rPr>
      </w:pPr>
    </w:p>
    <w:p w:rsidR="00000000" w:rsidRDefault="00906A36">
      <w:pPr>
        <w:jc w:val="both"/>
        <w:rPr>
          <w:rFonts w:cs="David" w:hint="cs"/>
          <w:rtl/>
        </w:rPr>
      </w:pPr>
      <w:r>
        <w:rPr>
          <w:rFonts w:cs="David" w:hint="cs"/>
          <w:rtl/>
        </w:rPr>
        <w:tab/>
        <w:t>חשבנו שההגדרה בחוק ניירות ערך היא הה</w:t>
      </w:r>
      <w:r>
        <w:rPr>
          <w:rFonts w:cs="David" w:hint="cs"/>
          <w:rtl/>
        </w:rPr>
        <w:t xml:space="preserve">גדרה האפקטיבית ל "שליטה". </w:t>
      </w:r>
    </w:p>
    <w:p w:rsidR="00000000" w:rsidRDefault="00906A36">
      <w:pPr>
        <w:jc w:val="both"/>
        <w:rPr>
          <w:rFonts w:cs="David" w:hint="cs"/>
          <w:rtl/>
        </w:rPr>
      </w:pPr>
    </w:p>
    <w:p w:rsidR="00000000" w:rsidRDefault="00906A36">
      <w:pPr>
        <w:rPr>
          <w:rFonts w:cs="David" w:hint="cs"/>
          <w:rtl/>
        </w:rPr>
      </w:pPr>
      <w:r>
        <w:rPr>
          <w:rFonts w:cs="David" w:hint="cs"/>
          <w:u w:val="single"/>
          <w:rtl/>
        </w:rPr>
        <w:t>היו"ר אופיר פינס-פז:</w:t>
      </w:r>
    </w:p>
    <w:p w:rsidR="00000000" w:rsidRDefault="00906A36">
      <w:pPr>
        <w:rPr>
          <w:rFonts w:cs="David" w:hint="cs"/>
          <w:rtl/>
        </w:rPr>
      </w:pPr>
    </w:p>
    <w:p w:rsidR="00000000" w:rsidRDefault="00906A36">
      <w:pPr>
        <w:jc w:val="both"/>
        <w:rPr>
          <w:rFonts w:cs="David" w:hint="cs"/>
          <w:rtl/>
        </w:rPr>
      </w:pPr>
      <w:r>
        <w:rPr>
          <w:rFonts w:cs="David" w:hint="cs"/>
          <w:rtl/>
        </w:rPr>
        <w:tab/>
        <w:t xml:space="preserve"> היא גם הרלבנטית לסעיף. </w:t>
      </w:r>
    </w:p>
    <w:p w:rsidR="00000000" w:rsidRDefault="00906A36">
      <w:pPr>
        <w:jc w:val="both"/>
        <w:rPr>
          <w:rFonts w:cs="David" w:hint="cs"/>
          <w:rtl/>
        </w:rPr>
      </w:pPr>
    </w:p>
    <w:p w:rsidR="00000000" w:rsidRDefault="00906A36">
      <w:pPr>
        <w:jc w:val="both"/>
        <w:rPr>
          <w:rFonts w:cs="David" w:hint="cs"/>
          <w:u w:val="single"/>
          <w:rtl/>
        </w:rPr>
      </w:pPr>
      <w:r>
        <w:rPr>
          <w:rFonts w:cs="David" w:hint="cs"/>
          <w:u w:val="single"/>
          <w:rtl/>
        </w:rPr>
        <w:t>נירה לאמעי:</w:t>
      </w:r>
    </w:p>
    <w:p w:rsidR="00000000" w:rsidRDefault="00906A36">
      <w:pPr>
        <w:jc w:val="both"/>
        <w:rPr>
          <w:rFonts w:cs="David" w:hint="cs"/>
          <w:rtl/>
        </w:rPr>
      </w:pPr>
    </w:p>
    <w:p w:rsidR="00000000" w:rsidRDefault="00906A36">
      <w:pPr>
        <w:jc w:val="both"/>
        <w:rPr>
          <w:rFonts w:cs="David" w:hint="cs"/>
          <w:rtl/>
        </w:rPr>
      </w:pPr>
      <w:r>
        <w:rPr>
          <w:rFonts w:cs="David" w:hint="cs"/>
          <w:rtl/>
        </w:rPr>
        <w:tab/>
        <w:t xml:space="preserve">אבל אתה רוצה להבהיר בצורה מוסדית. אני לא יודעת אם הכוונה היא למישהו שיש לו כוח לגבי החלטות בשאלות כמו - כמה דיבידנד יחולק בחברה, או </w:t>
      </w:r>
      <w:r>
        <w:rPr>
          <w:rFonts w:cs="David"/>
          <w:rtl/>
        </w:rPr>
        <w:t>–</w:t>
      </w:r>
      <w:r>
        <w:rPr>
          <w:rFonts w:cs="David" w:hint="cs"/>
          <w:rtl/>
        </w:rPr>
        <w:t xml:space="preserve"> איך החברה תפרוס את הפעילות שלה.</w:t>
      </w:r>
      <w:r>
        <w:rPr>
          <w:rFonts w:cs="David" w:hint="cs"/>
          <w:rtl/>
        </w:rPr>
        <w:t xml:space="preserve"> אנחנו מדברים על הבחינה המוסדית. </w:t>
      </w:r>
    </w:p>
    <w:p w:rsidR="00000000" w:rsidRDefault="00906A36">
      <w:pPr>
        <w:jc w:val="both"/>
        <w:rPr>
          <w:rFonts w:cs="David" w:hint="cs"/>
          <w:rtl/>
        </w:rPr>
      </w:pPr>
    </w:p>
    <w:p w:rsidR="00000000" w:rsidRDefault="00906A36">
      <w:pPr>
        <w:jc w:val="both"/>
        <w:rPr>
          <w:rFonts w:cs="David" w:hint="cs"/>
          <w:u w:val="single"/>
          <w:rtl/>
        </w:rPr>
      </w:pPr>
      <w:r>
        <w:rPr>
          <w:rFonts w:cs="David" w:hint="cs"/>
          <w:u w:val="single"/>
          <w:rtl/>
        </w:rPr>
        <w:t>דלית דרור:</w:t>
      </w:r>
    </w:p>
    <w:p w:rsidR="00000000" w:rsidRDefault="00906A36">
      <w:pPr>
        <w:jc w:val="both"/>
        <w:rPr>
          <w:rFonts w:cs="David" w:hint="cs"/>
          <w:rtl/>
        </w:rPr>
      </w:pPr>
    </w:p>
    <w:p w:rsidR="00000000" w:rsidRDefault="00906A36">
      <w:pPr>
        <w:jc w:val="both"/>
        <w:rPr>
          <w:rFonts w:cs="David" w:hint="cs"/>
          <w:rtl/>
        </w:rPr>
      </w:pPr>
      <w:r>
        <w:rPr>
          <w:rFonts w:cs="David" w:hint="cs"/>
          <w:rtl/>
        </w:rPr>
        <w:lastRenderedPageBreak/>
        <w:tab/>
        <w:t xml:space="preserve">אם יש הצעה אחרת, אנחנו נשקול הגדרה אחרת ל"שליטה". </w:t>
      </w:r>
    </w:p>
    <w:p w:rsidR="00000000" w:rsidRDefault="00906A36">
      <w:pPr>
        <w:jc w:val="both"/>
        <w:rPr>
          <w:rFonts w:cs="David" w:hint="cs"/>
          <w:rtl/>
        </w:rPr>
      </w:pPr>
    </w:p>
    <w:p w:rsidR="00000000" w:rsidRDefault="00906A36">
      <w:pPr>
        <w:jc w:val="both"/>
        <w:rPr>
          <w:rFonts w:cs="David" w:hint="cs"/>
          <w:u w:val="single"/>
          <w:rtl/>
        </w:rPr>
      </w:pPr>
      <w:r>
        <w:rPr>
          <w:rFonts w:cs="David" w:hint="cs"/>
          <w:u w:val="single"/>
          <w:rtl/>
        </w:rPr>
        <w:t>יהודה לנדאו:</w:t>
      </w:r>
    </w:p>
    <w:p w:rsidR="00000000" w:rsidRDefault="00906A36">
      <w:pPr>
        <w:jc w:val="both"/>
        <w:rPr>
          <w:rFonts w:cs="David" w:hint="cs"/>
          <w:rtl/>
        </w:rPr>
      </w:pPr>
    </w:p>
    <w:p w:rsidR="00000000" w:rsidRDefault="00906A36">
      <w:pPr>
        <w:jc w:val="both"/>
        <w:rPr>
          <w:rFonts w:cs="David" w:hint="cs"/>
          <w:rtl/>
        </w:rPr>
      </w:pPr>
      <w:r>
        <w:rPr>
          <w:rFonts w:cs="David" w:hint="cs"/>
          <w:rtl/>
        </w:rPr>
        <w:tab/>
        <w:t xml:space="preserve">אין לפנינו את חוק ניירות ערך. נדבר על העניין העקרוני פה. התקנות האלה מדברות על "לא יעביר אדם מידע... אלא אם כן..."  - וכאן יש 5 סעיפים קטנים </w:t>
      </w:r>
      <w:r>
        <w:rPr>
          <w:rFonts w:cs="David" w:hint="cs"/>
          <w:rtl/>
        </w:rPr>
        <w:t>לסעיף 1. אחרי כן נאמר שעל אף האמור בתקנה 1, רשאי בעל מאגר מידע להעביר מידע, "אם יתקיים אחד מאלה.."  וכאן בא פירוט. אם אנחנו מסתכלים על סעיף (3) ועל (4), צריך לזכור שמדובר בחוק הגנת הפרטיות, שמטיל גם סנקציות פליליות וגם סנקציות אזרחיות על מי שמפר את הוראותי</w:t>
      </w:r>
      <w:r>
        <w:rPr>
          <w:rFonts w:cs="David" w:hint="cs"/>
          <w:rtl/>
        </w:rPr>
        <w:t xml:space="preserve">ו. אני כרגע עוזב את הרשות, שחזקה עליה שהיא פועלת כחוק, פה נפתח פתח שאדם יעביר את המידע בתנאים הקבועים בסעיף (3) או (4). במה מדובר? </w:t>
      </w:r>
      <w:r>
        <w:rPr>
          <w:rFonts w:cs="David"/>
          <w:rtl/>
        </w:rPr>
        <w:t>–</w:t>
      </w:r>
      <w:r>
        <w:rPr>
          <w:rFonts w:cs="David" w:hint="cs"/>
          <w:rtl/>
        </w:rPr>
        <w:t xml:space="preserve"> מדובר בתאגיד שלא נכנס לגדר סעיף קטן (1) ולמרות זאת אנחנו נותנים לו - -</w:t>
      </w:r>
    </w:p>
    <w:p w:rsidR="00000000" w:rsidRDefault="00906A36">
      <w:pPr>
        <w:jc w:val="both"/>
        <w:rPr>
          <w:rFonts w:cs="David" w:hint="cs"/>
          <w:rtl/>
        </w:rPr>
      </w:pPr>
    </w:p>
    <w:p w:rsidR="00000000" w:rsidRDefault="00906A36">
      <w:pPr>
        <w:jc w:val="both"/>
        <w:rPr>
          <w:rFonts w:cs="David" w:hint="cs"/>
          <w:u w:val="single"/>
          <w:rtl/>
        </w:rPr>
      </w:pPr>
      <w:r>
        <w:rPr>
          <w:rFonts w:cs="David" w:hint="cs"/>
          <w:u w:val="single"/>
          <w:rtl/>
        </w:rPr>
        <w:t>דלית דרור:</w:t>
      </w:r>
    </w:p>
    <w:p w:rsidR="00000000" w:rsidRDefault="00906A36">
      <w:pPr>
        <w:jc w:val="both"/>
        <w:rPr>
          <w:rFonts w:cs="David" w:hint="cs"/>
          <w:rtl/>
        </w:rPr>
      </w:pPr>
    </w:p>
    <w:p w:rsidR="00000000" w:rsidRDefault="00906A36">
      <w:pPr>
        <w:jc w:val="both"/>
        <w:rPr>
          <w:rFonts w:cs="David" w:hint="cs"/>
          <w:rtl/>
        </w:rPr>
      </w:pPr>
      <w:r>
        <w:rPr>
          <w:rFonts w:cs="David" w:hint="cs"/>
          <w:rtl/>
        </w:rPr>
        <w:tab/>
        <w:t xml:space="preserve">סעיף (1) הוא על מדינות. </w:t>
      </w:r>
    </w:p>
    <w:p w:rsidR="00000000" w:rsidRDefault="00906A36">
      <w:pPr>
        <w:jc w:val="both"/>
        <w:rPr>
          <w:rFonts w:cs="David" w:hint="cs"/>
          <w:rtl/>
        </w:rPr>
      </w:pPr>
    </w:p>
    <w:p w:rsidR="00000000" w:rsidRDefault="00906A36">
      <w:pPr>
        <w:jc w:val="both"/>
        <w:rPr>
          <w:rFonts w:cs="David" w:hint="cs"/>
          <w:u w:val="single"/>
          <w:rtl/>
        </w:rPr>
      </w:pPr>
      <w:r>
        <w:rPr>
          <w:rFonts w:cs="David" w:hint="cs"/>
          <w:u w:val="single"/>
          <w:rtl/>
        </w:rPr>
        <w:t>יהודה לנדאו:</w:t>
      </w:r>
    </w:p>
    <w:p w:rsidR="00000000" w:rsidRDefault="00906A36">
      <w:pPr>
        <w:jc w:val="both"/>
        <w:rPr>
          <w:rFonts w:cs="David" w:hint="cs"/>
          <w:rtl/>
        </w:rPr>
      </w:pPr>
    </w:p>
    <w:p w:rsidR="00000000" w:rsidRDefault="00906A36">
      <w:pPr>
        <w:jc w:val="both"/>
        <w:rPr>
          <w:rFonts w:cs="David" w:hint="cs"/>
          <w:rtl/>
        </w:rPr>
      </w:pPr>
      <w:r>
        <w:rPr>
          <w:rFonts w:cs="David" w:hint="cs"/>
          <w:rtl/>
        </w:rPr>
        <w:tab/>
        <w:t xml:space="preserve">אבל עומדים לאפשר העברה לפי סעיף 2 (3) למדינה  שלא עונה לקריטריון של סעיף 1. </w:t>
      </w:r>
    </w:p>
    <w:p w:rsidR="00000000" w:rsidRDefault="00906A36">
      <w:pPr>
        <w:jc w:val="both"/>
        <w:rPr>
          <w:rFonts w:cs="David" w:hint="cs"/>
          <w:rtl/>
        </w:rPr>
      </w:pPr>
    </w:p>
    <w:p w:rsidR="00000000" w:rsidRDefault="00906A36">
      <w:pPr>
        <w:jc w:val="both"/>
        <w:rPr>
          <w:rFonts w:cs="David" w:hint="cs"/>
          <w:u w:val="single"/>
          <w:rtl/>
        </w:rPr>
      </w:pPr>
      <w:r>
        <w:rPr>
          <w:rFonts w:cs="David" w:hint="cs"/>
          <w:u w:val="single"/>
          <w:rtl/>
        </w:rPr>
        <w:t>דלית דרור:</w:t>
      </w:r>
    </w:p>
    <w:p w:rsidR="00000000" w:rsidRDefault="00906A36">
      <w:pPr>
        <w:jc w:val="both"/>
        <w:rPr>
          <w:rFonts w:cs="David" w:hint="cs"/>
          <w:rtl/>
        </w:rPr>
      </w:pPr>
    </w:p>
    <w:p w:rsidR="00000000" w:rsidRDefault="00906A36">
      <w:pPr>
        <w:jc w:val="both"/>
        <w:rPr>
          <w:rFonts w:cs="David" w:hint="cs"/>
          <w:rtl/>
        </w:rPr>
      </w:pPr>
      <w:r>
        <w:rPr>
          <w:rFonts w:cs="David" w:hint="cs"/>
          <w:rtl/>
        </w:rPr>
        <w:tab/>
        <w:t xml:space="preserve">למשל </w:t>
      </w:r>
      <w:r>
        <w:rPr>
          <w:rFonts w:cs="David"/>
          <w:rtl/>
        </w:rPr>
        <w:t>–</w:t>
      </w:r>
      <w:r>
        <w:rPr>
          <w:rFonts w:cs="David" w:hint="cs"/>
          <w:rtl/>
        </w:rPr>
        <w:t xml:space="preserve"> לארצות הברית. </w:t>
      </w:r>
    </w:p>
    <w:p w:rsidR="00000000" w:rsidRDefault="00906A36">
      <w:pPr>
        <w:jc w:val="both"/>
        <w:rPr>
          <w:rFonts w:cs="David" w:hint="cs"/>
          <w:rtl/>
        </w:rPr>
      </w:pPr>
    </w:p>
    <w:p w:rsidR="00000000" w:rsidRDefault="00906A36">
      <w:pPr>
        <w:jc w:val="both"/>
        <w:rPr>
          <w:rFonts w:cs="David" w:hint="cs"/>
          <w:u w:val="single"/>
          <w:rtl/>
        </w:rPr>
      </w:pPr>
      <w:r>
        <w:rPr>
          <w:rFonts w:cs="David" w:hint="cs"/>
          <w:u w:val="single"/>
          <w:rtl/>
        </w:rPr>
        <w:t>יהודה לנדאו:</w:t>
      </w:r>
    </w:p>
    <w:p w:rsidR="00000000" w:rsidRDefault="00906A36">
      <w:pPr>
        <w:jc w:val="both"/>
        <w:rPr>
          <w:rFonts w:cs="David" w:hint="cs"/>
          <w:rtl/>
        </w:rPr>
      </w:pPr>
    </w:p>
    <w:p w:rsidR="00000000" w:rsidRDefault="00906A36">
      <w:pPr>
        <w:jc w:val="both"/>
        <w:rPr>
          <w:rFonts w:cs="David" w:hint="cs"/>
          <w:rtl/>
        </w:rPr>
      </w:pPr>
      <w:r>
        <w:rPr>
          <w:rFonts w:cs="David" w:hint="cs"/>
          <w:rtl/>
        </w:rPr>
        <w:tab/>
        <w:t xml:space="preserve">ארצות הברית היא דוגמה חריגה, אבל יש עוד מדינות, מכל מיני סוגים. </w:t>
      </w:r>
    </w:p>
    <w:p w:rsidR="00000000" w:rsidRDefault="00906A36">
      <w:pPr>
        <w:jc w:val="both"/>
        <w:rPr>
          <w:rFonts w:cs="David" w:hint="cs"/>
          <w:rtl/>
        </w:rPr>
      </w:pPr>
    </w:p>
    <w:p w:rsidR="00000000" w:rsidRDefault="00906A36">
      <w:pPr>
        <w:rPr>
          <w:rFonts w:cs="David" w:hint="cs"/>
          <w:rtl/>
        </w:rPr>
      </w:pPr>
      <w:r>
        <w:rPr>
          <w:rFonts w:cs="David" w:hint="cs"/>
          <w:u w:val="single"/>
          <w:rtl/>
        </w:rPr>
        <w:t>היו"ר אופיר פינס-פז:</w:t>
      </w:r>
    </w:p>
    <w:p w:rsidR="00000000" w:rsidRDefault="00906A36">
      <w:pPr>
        <w:rPr>
          <w:rFonts w:cs="David" w:hint="cs"/>
          <w:rtl/>
        </w:rPr>
      </w:pPr>
    </w:p>
    <w:p w:rsidR="00000000" w:rsidRDefault="00906A36">
      <w:pPr>
        <w:jc w:val="both"/>
        <w:rPr>
          <w:rFonts w:cs="David" w:hint="cs"/>
          <w:rtl/>
        </w:rPr>
      </w:pPr>
      <w:r>
        <w:rPr>
          <w:rFonts w:cs="David" w:hint="cs"/>
          <w:rtl/>
        </w:rPr>
        <w:tab/>
        <w:t xml:space="preserve"> מה אתה מציע? </w:t>
      </w:r>
    </w:p>
    <w:p w:rsidR="00000000" w:rsidRDefault="00906A36">
      <w:pPr>
        <w:jc w:val="both"/>
        <w:rPr>
          <w:rFonts w:cs="David" w:hint="cs"/>
          <w:rtl/>
        </w:rPr>
      </w:pPr>
    </w:p>
    <w:p w:rsidR="00000000" w:rsidRDefault="00906A36">
      <w:pPr>
        <w:pStyle w:val="40"/>
        <w:rPr>
          <w:rFonts w:hint="cs"/>
          <w:rtl/>
        </w:rPr>
      </w:pPr>
      <w:r>
        <w:rPr>
          <w:rFonts w:hint="cs"/>
          <w:rtl/>
        </w:rPr>
        <w:t>יהודה לנדאו:</w:t>
      </w:r>
    </w:p>
    <w:p w:rsidR="00000000" w:rsidRDefault="00906A36">
      <w:pPr>
        <w:jc w:val="both"/>
        <w:rPr>
          <w:rFonts w:cs="David" w:hint="cs"/>
          <w:rtl/>
        </w:rPr>
      </w:pPr>
    </w:p>
    <w:p w:rsidR="00000000" w:rsidRDefault="00906A36">
      <w:pPr>
        <w:jc w:val="both"/>
        <w:rPr>
          <w:rFonts w:cs="David" w:hint="cs"/>
          <w:rtl/>
        </w:rPr>
      </w:pPr>
      <w:r>
        <w:rPr>
          <w:rFonts w:cs="David" w:hint="cs"/>
          <w:rtl/>
        </w:rPr>
        <w:tab/>
        <w:t xml:space="preserve">אני </w:t>
      </w:r>
      <w:r>
        <w:rPr>
          <w:rFonts w:cs="David" w:hint="cs"/>
          <w:rtl/>
        </w:rPr>
        <w:t xml:space="preserve">מציע שהבטחת ההגנה, שצריכה להתבצע על ידי אותו גורם פרטי, צריכה להיות כזו שתענה על כל חמשת סעיפי המשנה של סעיף 1, במסגרת אותו תאגיד. נניח שהמדינה היא כזו, כמו ארצות הברית, שהיא מדינה מתוקנת, ולא עונה על חמשת הקריטריונים של סעיף 1 </w:t>
      </w:r>
      <w:r>
        <w:rPr>
          <w:rFonts w:cs="David"/>
          <w:rtl/>
        </w:rPr>
        <w:t>–</w:t>
      </w:r>
      <w:r>
        <w:rPr>
          <w:rFonts w:cs="David" w:hint="cs"/>
          <w:rtl/>
        </w:rPr>
        <w:t xml:space="preserve"> עדיין שאותו תאגיד יהיה כזה</w:t>
      </w:r>
      <w:r>
        <w:rPr>
          <w:rFonts w:cs="David" w:hint="cs"/>
          <w:rtl/>
        </w:rPr>
        <w:t xml:space="preserve"> שיפעל לפי חמשת הקריטריונים. כלומר- כאשר אתה מדבר על תאגיד, תבטיח את ההגנה על הפרטיות לאחר ההעברה, כאמור בסעיף 1. </w:t>
      </w:r>
    </w:p>
    <w:p w:rsidR="00000000" w:rsidRDefault="00906A36">
      <w:pPr>
        <w:jc w:val="both"/>
        <w:rPr>
          <w:rFonts w:cs="David" w:hint="cs"/>
          <w:rtl/>
        </w:rPr>
      </w:pPr>
    </w:p>
    <w:p w:rsidR="00000000" w:rsidRDefault="00906A36">
      <w:pPr>
        <w:jc w:val="both"/>
        <w:rPr>
          <w:rFonts w:cs="David" w:hint="cs"/>
          <w:u w:val="single"/>
          <w:rtl/>
        </w:rPr>
      </w:pPr>
      <w:r>
        <w:rPr>
          <w:rFonts w:cs="David" w:hint="cs"/>
          <w:u w:val="single"/>
          <w:rtl/>
        </w:rPr>
        <w:t>נירה לאמעי:</w:t>
      </w:r>
    </w:p>
    <w:p w:rsidR="00000000" w:rsidRDefault="00906A36">
      <w:pPr>
        <w:jc w:val="both"/>
        <w:rPr>
          <w:rFonts w:cs="David" w:hint="cs"/>
          <w:rtl/>
        </w:rPr>
      </w:pPr>
    </w:p>
    <w:p w:rsidR="00000000" w:rsidRDefault="00906A36">
      <w:pPr>
        <w:jc w:val="both"/>
        <w:rPr>
          <w:rFonts w:cs="David" w:hint="cs"/>
          <w:rtl/>
        </w:rPr>
      </w:pPr>
      <w:r>
        <w:rPr>
          <w:rFonts w:cs="David" w:hint="cs"/>
          <w:rtl/>
        </w:rPr>
        <w:tab/>
        <w:t xml:space="preserve">אבל כל הרעיון הוא להקל על התפקוד של תאגידים. </w:t>
      </w:r>
    </w:p>
    <w:p w:rsidR="00000000" w:rsidRDefault="00906A36">
      <w:pPr>
        <w:jc w:val="both"/>
        <w:rPr>
          <w:rFonts w:cs="David" w:hint="cs"/>
          <w:rtl/>
        </w:rPr>
      </w:pPr>
    </w:p>
    <w:p w:rsidR="00000000" w:rsidRDefault="00906A36">
      <w:pPr>
        <w:jc w:val="both"/>
        <w:rPr>
          <w:rFonts w:cs="David" w:hint="cs"/>
          <w:u w:val="single"/>
          <w:rtl/>
        </w:rPr>
      </w:pPr>
      <w:r>
        <w:rPr>
          <w:rFonts w:cs="David" w:hint="cs"/>
          <w:u w:val="single"/>
          <w:rtl/>
        </w:rPr>
        <w:t>יהודה לנדאו:</w:t>
      </w:r>
    </w:p>
    <w:p w:rsidR="00000000" w:rsidRDefault="00906A36">
      <w:pPr>
        <w:jc w:val="both"/>
        <w:rPr>
          <w:rFonts w:cs="David" w:hint="cs"/>
          <w:rtl/>
        </w:rPr>
      </w:pPr>
    </w:p>
    <w:p w:rsidR="00000000" w:rsidRDefault="00906A36">
      <w:pPr>
        <w:jc w:val="both"/>
        <w:rPr>
          <w:rFonts w:cs="David" w:hint="cs"/>
          <w:rtl/>
        </w:rPr>
      </w:pPr>
      <w:r>
        <w:rPr>
          <w:rFonts w:cs="David" w:hint="cs"/>
          <w:rtl/>
        </w:rPr>
        <w:tab/>
        <w:t xml:space="preserve">אני רוצה להקל על התפקוד של התאגידים ואני אומר </w:t>
      </w:r>
      <w:r>
        <w:rPr>
          <w:rFonts w:cs="David"/>
          <w:rtl/>
        </w:rPr>
        <w:t>–</w:t>
      </w:r>
      <w:r>
        <w:rPr>
          <w:rFonts w:cs="David" w:hint="cs"/>
          <w:rtl/>
        </w:rPr>
        <w:t xml:space="preserve"> תעבירו גם למדינה</w:t>
      </w:r>
      <w:r>
        <w:rPr>
          <w:rFonts w:cs="David" w:hint="cs"/>
          <w:rtl/>
        </w:rPr>
        <w:t xml:space="preserve"> שלא חל עליה סעיף 1, אבל במסגרת אותו תאגיד, צריך לוודא שהמידע יוחזק וישמש למטרה - -</w:t>
      </w:r>
    </w:p>
    <w:p w:rsidR="00000000" w:rsidRDefault="00906A36">
      <w:pPr>
        <w:jc w:val="both"/>
        <w:rPr>
          <w:rFonts w:cs="David" w:hint="cs"/>
          <w:rtl/>
        </w:rPr>
      </w:pPr>
    </w:p>
    <w:p w:rsidR="00000000" w:rsidRDefault="00906A36">
      <w:pPr>
        <w:jc w:val="both"/>
        <w:rPr>
          <w:rFonts w:cs="David" w:hint="cs"/>
          <w:u w:val="single"/>
          <w:rtl/>
        </w:rPr>
      </w:pPr>
      <w:r>
        <w:rPr>
          <w:rFonts w:cs="David" w:hint="cs"/>
          <w:u w:val="single"/>
          <w:rtl/>
        </w:rPr>
        <w:t>נירה לאמעי:</w:t>
      </w:r>
    </w:p>
    <w:p w:rsidR="00000000" w:rsidRDefault="00906A36">
      <w:pPr>
        <w:jc w:val="both"/>
        <w:rPr>
          <w:rFonts w:cs="David" w:hint="cs"/>
          <w:rtl/>
        </w:rPr>
      </w:pPr>
    </w:p>
    <w:p w:rsidR="00000000" w:rsidRDefault="00906A36">
      <w:pPr>
        <w:jc w:val="both"/>
        <w:rPr>
          <w:rFonts w:cs="David" w:hint="cs"/>
          <w:rtl/>
        </w:rPr>
      </w:pPr>
      <w:r>
        <w:rPr>
          <w:rFonts w:cs="David" w:hint="cs"/>
          <w:rtl/>
        </w:rPr>
        <w:tab/>
        <w:t xml:space="preserve">חברת האם תבטיח? </w:t>
      </w:r>
      <w:r>
        <w:rPr>
          <w:rFonts w:cs="David" w:hint="cs"/>
          <w:rtl/>
        </w:rPr>
        <w:tab/>
      </w:r>
      <w:r>
        <w:rPr>
          <w:rFonts w:cs="David" w:hint="cs"/>
          <w:rtl/>
        </w:rPr>
        <w:tab/>
      </w:r>
    </w:p>
    <w:p w:rsidR="00000000" w:rsidRDefault="00906A36">
      <w:pPr>
        <w:jc w:val="both"/>
        <w:rPr>
          <w:rFonts w:cs="David" w:hint="cs"/>
          <w:rtl/>
        </w:rPr>
      </w:pPr>
    </w:p>
    <w:p w:rsidR="00000000" w:rsidRDefault="00906A36">
      <w:pPr>
        <w:jc w:val="both"/>
        <w:rPr>
          <w:rFonts w:cs="David" w:hint="cs"/>
          <w:rtl/>
        </w:rPr>
      </w:pPr>
      <w:r>
        <w:rPr>
          <w:rFonts w:cs="David" w:hint="cs"/>
          <w:rtl/>
        </w:rPr>
        <w:t xml:space="preserve">הישיבה התחדשה לאחר  5 דקות. </w:t>
      </w:r>
    </w:p>
    <w:p w:rsidR="00000000" w:rsidRDefault="00906A36">
      <w:pPr>
        <w:jc w:val="both"/>
        <w:rPr>
          <w:rFonts w:cs="David" w:hint="cs"/>
          <w:rtl/>
        </w:rPr>
      </w:pPr>
    </w:p>
    <w:p w:rsidR="00000000" w:rsidRDefault="00906A36">
      <w:pPr>
        <w:jc w:val="both"/>
        <w:rPr>
          <w:rFonts w:cs="David" w:hint="cs"/>
          <w:u w:val="single"/>
          <w:rtl/>
        </w:rPr>
      </w:pPr>
      <w:r>
        <w:rPr>
          <w:rFonts w:cs="David" w:hint="cs"/>
          <w:u w:val="single"/>
          <w:rtl/>
        </w:rPr>
        <w:t>יהודה לנדאו:</w:t>
      </w:r>
    </w:p>
    <w:p w:rsidR="00000000" w:rsidRDefault="00906A36">
      <w:pPr>
        <w:jc w:val="both"/>
        <w:rPr>
          <w:rFonts w:cs="David" w:hint="cs"/>
          <w:rtl/>
        </w:rPr>
      </w:pPr>
    </w:p>
    <w:p w:rsidR="00000000" w:rsidRDefault="00906A36">
      <w:pPr>
        <w:jc w:val="both"/>
        <w:rPr>
          <w:rFonts w:cs="David" w:hint="cs"/>
          <w:rtl/>
        </w:rPr>
      </w:pPr>
      <w:r>
        <w:rPr>
          <w:rFonts w:cs="David" w:hint="cs"/>
          <w:rtl/>
        </w:rPr>
        <w:lastRenderedPageBreak/>
        <w:tab/>
        <w:t>אנחנו פתחים פתח בתנאים הקבועים בתקנות האלה. אדם יוכל לטעון שהוא העביר את המידע לחו"ל, אבל קי</w:t>
      </w:r>
      <w:r>
        <w:rPr>
          <w:rFonts w:cs="David" w:hint="cs"/>
          <w:rtl/>
        </w:rPr>
        <w:t xml:space="preserve">ים את תנאי התקנות. </w:t>
      </w:r>
    </w:p>
    <w:p w:rsidR="00000000" w:rsidRDefault="00906A36">
      <w:pPr>
        <w:jc w:val="both"/>
        <w:rPr>
          <w:rFonts w:cs="David" w:hint="cs"/>
          <w:rtl/>
        </w:rPr>
      </w:pPr>
    </w:p>
    <w:p w:rsidR="00000000" w:rsidRDefault="00906A36">
      <w:pPr>
        <w:rPr>
          <w:rFonts w:cs="David" w:hint="cs"/>
          <w:rtl/>
        </w:rPr>
      </w:pPr>
      <w:r>
        <w:rPr>
          <w:rFonts w:cs="David" w:hint="cs"/>
          <w:u w:val="single"/>
          <w:rtl/>
        </w:rPr>
        <w:t>היו"ר אופיר פינס-פז:</w:t>
      </w:r>
    </w:p>
    <w:p w:rsidR="00000000" w:rsidRDefault="00906A36">
      <w:pPr>
        <w:rPr>
          <w:rFonts w:cs="David" w:hint="cs"/>
          <w:rtl/>
        </w:rPr>
      </w:pPr>
    </w:p>
    <w:p w:rsidR="00000000" w:rsidRDefault="00906A36">
      <w:pPr>
        <w:jc w:val="both"/>
        <w:rPr>
          <w:rFonts w:cs="David" w:hint="cs"/>
          <w:rtl/>
        </w:rPr>
      </w:pPr>
      <w:r>
        <w:rPr>
          <w:rFonts w:cs="David" w:hint="cs"/>
          <w:rtl/>
        </w:rPr>
        <w:tab/>
        <w:t xml:space="preserve"> ובלי התקנות הוא לא מעביר? יש איסור? פה יש כללים איך להעביר. </w:t>
      </w:r>
    </w:p>
    <w:p w:rsidR="00000000" w:rsidRDefault="00906A36">
      <w:pPr>
        <w:jc w:val="both"/>
        <w:rPr>
          <w:rFonts w:cs="David" w:hint="cs"/>
          <w:rtl/>
        </w:rPr>
      </w:pPr>
    </w:p>
    <w:p w:rsidR="00000000" w:rsidRDefault="00906A36">
      <w:pPr>
        <w:jc w:val="both"/>
        <w:rPr>
          <w:rFonts w:cs="David" w:hint="cs"/>
          <w:u w:val="single"/>
          <w:rtl/>
        </w:rPr>
      </w:pPr>
      <w:r>
        <w:rPr>
          <w:rFonts w:cs="David" w:hint="cs"/>
          <w:u w:val="single"/>
          <w:rtl/>
        </w:rPr>
        <w:t>דלית דרור:</w:t>
      </w:r>
    </w:p>
    <w:p w:rsidR="00000000" w:rsidRDefault="00906A36">
      <w:pPr>
        <w:jc w:val="both"/>
        <w:rPr>
          <w:rFonts w:cs="David" w:hint="cs"/>
          <w:rtl/>
        </w:rPr>
      </w:pPr>
    </w:p>
    <w:p w:rsidR="00000000" w:rsidRDefault="00906A36">
      <w:pPr>
        <w:jc w:val="both"/>
        <w:rPr>
          <w:rFonts w:cs="David" w:hint="cs"/>
          <w:rtl/>
        </w:rPr>
      </w:pPr>
      <w:r>
        <w:rPr>
          <w:rFonts w:cs="David" w:hint="cs"/>
          <w:rtl/>
        </w:rPr>
        <w:tab/>
        <w:t xml:space="preserve">יש איסור בחוק הראשי,  והתקנות מגבילות עוד יותר. </w:t>
      </w:r>
    </w:p>
    <w:p w:rsidR="00000000" w:rsidRDefault="00906A36">
      <w:pPr>
        <w:jc w:val="both"/>
        <w:rPr>
          <w:rFonts w:cs="David" w:hint="cs"/>
          <w:rtl/>
        </w:rPr>
      </w:pPr>
    </w:p>
    <w:p w:rsidR="00000000" w:rsidRDefault="00906A36">
      <w:pPr>
        <w:jc w:val="both"/>
        <w:rPr>
          <w:rFonts w:cs="David" w:hint="cs"/>
          <w:u w:val="single"/>
          <w:rtl/>
        </w:rPr>
      </w:pPr>
      <w:r>
        <w:rPr>
          <w:rFonts w:cs="David" w:hint="cs"/>
          <w:u w:val="single"/>
          <w:rtl/>
        </w:rPr>
        <w:t>יהודה לנדאו:</w:t>
      </w:r>
    </w:p>
    <w:p w:rsidR="00000000" w:rsidRDefault="00906A36">
      <w:pPr>
        <w:jc w:val="both"/>
        <w:rPr>
          <w:rFonts w:cs="David" w:hint="cs"/>
          <w:rtl/>
        </w:rPr>
      </w:pPr>
    </w:p>
    <w:p w:rsidR="00000000" w:rsidRDefault="00906A36">
      <w:pPr>
        <w:jc w:val="both"/>
        <w:rPr>
          <w:rFonts w:cs="David" w:hint="cs"/>
          <w:rtl/>
        </w:rPr>
      </w:pPr>
      <w:r>
        <w:rPr>
          <w:rFonts w:cs="David" w:hint="cs"/>
          <w:rtl/>
        </w:rPr>
        <w:tab/>
        <w:t xml:space="preserve">לפי התקנות </w:t>
      </w:r>
      <w:r>
        <w:rPr>
          <w:rFonts w:cs="David"/>
          <w:rtl/>
        </w:rPr>
        <w:t>–</w:t>
      </w:r>
      <w:r>
        <w:rPr>
          <w:rFonts w:cs="David" w:hint="cs"/>
          <w:rtl/>
        </w:rPr>
        <w:t xml:space="preserve"> אתה מעביר הלאה מידע שבאופן רגיל אסור היה לך להעביר אותו, ב</w:t>
      </w:r>
      <w:r>
        <w:rPr>
          <w:rFonts w:cs="David" w:hint="cs"/>
          <w:rtl/>
        </w:rPr>
        <w:t xml:space="preserve">כך שאתה מעביר אותו לגורם אחר שהוא, כביכול, ידך הארוכה בחו"ל, ומתחייב לשמור על המידע הזה בתנאים מסוימים, כמו שכתוב בתקנות. זה יהווה הגנה למעביר המידע. </w:t>
      </w:r>
    </w:p>
    <w:p w:rsidR="00000000" w:rsidRDefault="00906A36">
      <w:pPr>
        <w:jc w:val="both"/>
        <w:rPr>
          <w:rFonts w:cs="David" w:hint="cs"/>
          <w:rtl/>
        </w:rPr>
      </w:pPr>
    </w:p>
    <w:p w:rsidR="00000000" w:rsidRDefault="00906A36">
      <w:pPr>
        <w:rPr>
          <w:rFonts w:cs="David" w:hint="cs"/>
          <w:rtl/>
        </w:rPr>
      </w:pPr>
      <w:r>
        <w:rPr>
          <w:rFonts w:cs="David" w:hint="cs"/>
          <w:u w:val="single"/>
          <w:rtl/>
        </w:rPr>
        <w:t>היו"ר אופיר פינס-פז:</w:t>
      </w:r>
    </w:p>
    <w:p w:rsidR="00000000" w:rsidRDefault="00906A36">
      <w:pPr>
        <w:rPr>
          <w:rFonts w:cs="David" w:hint="cs"/>
          <w:rtl/>
        </w:rPr>
      </w:pPr>
    </w:p>
    <w:p w:rsidR="00000000" w:rsidRDefault="00906A36">
      <w:pPr>
        <w:jc w:val="both"/>
        <w:rPr>
          <w:rFonts w:cs="David" w:hint="cs"/>
          <w:rtl/>
        </w:rPr>
      </w:pPr>
      <w:r>
        <w:rPr>
          <w:rFonts w:cs="David" w:hint="cs"/>
          <w:rtl/>
        </w:rPr>
        <w:tab/>
        <w:t xml:space="preserve"> אבל זה מקובל עלינו. </w:t>
      </w:r>
    </w:p>
    <w:p w:rsidR="00000000" w:rsidRDefault="00906A36">
      <w:pPr>
        <w:jc w:val="both"/>
        <w:rPr>
          <w:rFonts w:cs="David" w:hint="cs"/>
          <w:rtl/>
        </w:rPr>
      </w:pPr>
    </w:p>
    <w:p w:rsidR="00000000" w:rsidRDefault="00906A36">
      <w:pPr>
        <w:jc w:val="both"/>
        <w:rPr>
          <w:rFonts w:cs="David" w:hint="cs"/>
          <w:u w:val="single"/>
          <w:rtl/>
        </w:rPr>
      </w:pPr>
      <w:r>
        <w:rPr>
          <w:rFonts w:cs="David" w:hint="cs"/>
          <w:u w:val="single"/>
          <w:rtl/>
        </w:rPr>
        <w:t>יהודה לנדאו:</w:t>
      </w:r>
    </w:p>
    <w:p w:rsidR="00000000" w:rsidRDefault="00906A36">
      <w:pPr>
        <w:jc w:val="both"/>
        <w:rPr>
          <w:rFonts w:cs="David" w:hint="cs"/>
          <w:rtl/>
        </w:rPr>
      </w:pPr>
    </w:p>
    <w:p w:rsidR="00000000" w:rsidRDefault="00906A36">
      <w:pPr>
        <w:jc w:val="both"/>
        <w:rPr>
          <w:rFonts w:cs="David" w:hint="cs"/>
          <w:rtl/>
        </w:rPr>
      </w:pPr>
      <w:r>
        <w:rPr>
          <w:rFonts w:cs="David" w:hint="cs"/>
          <w:rtl/>
        </w:rPr>
        <w:tab/>
        <w:t>אין לי שום בעיה עם הקונספט. הבעיה היא שהדבר</w:t>
      </w:r>
      <w:r>
        <w:rPr>
          <w:rFonts w:cs="David" w:hint="cs"/>
          <w:rtl/>
        </w:rPr>
        <w:t>ים, כפי שהם כתובים כרגע, יוצרים מתיחה רחבה מידי. הפגיעה בפרטיות  מהווה עבירה משתי בחינות: ההיבט הפלילי וההיבט האזרחי. מבחינת היבט הפלילי אנחנו פה מאפשרים אקס-טריטוריאליות למידע, ובאופן כזה לא תהיה לנו אף פעם סנקציה פלילית - -</w:t>
      </w:r>
    </w:p>
    <w:p w:rsidR="00000000" w:rsidRDefault="00906A36">
      <w:pPr>
        <w:jc w:val="both"/>
        <w:rPr>
          <w:rFonts w:cs="David" w:hint="cs"/>
          <w:rtl/>
        </w:rPr>
      </w:pPr>
    </w:p>
    <w:p w:rsidR="00000000" w:rsidRDefault="00906A36">
      <w:pPr>
        <w:rPr>
          <w:rFonts w:cs="David" w:hint="cs"/>
          <w:rtl/>
        </w:rPr>
      </w:pPr>
      <w:r>
        <w:rPr>
          <w:rFonts w:cs="David" w:hint="cs"/>
          <w:u w:val="single"/>
          <w:rtl/>
        </w:rPr>
        <w:t>היו"ר אופיר פינס-פז:</w:t>
      </w:r>
    </w:p>
    <w:p w:rsidR="00000000" w:rsidRDefault="00906A36">
      <w:pPr>
        <w:rPr>
          <w:rFonts w:cs="David" w:hint="cs"/>
          <w:rtl/>
        </w:rPr>
      </w:pPr>
    </w:p>
    <w:p w:rsidR="00000000" w:rsidRDefault="00906A36">
      <w:pPr>
        <w:jc w:val="both"/>
        <w:rPr>
          <w:rFonts w:cs="David" w:hint="cs"/>
          <w:rtl/>
        </w:rPr>
      </w:pPr>
      <w:r>
        <w:rPr>
          <w:rFonts w:cs="David" w:hint="cs"/>
          <w:rtl/>
        </w:rPr>
        <w:tab/>
        <w:t xml:space="preserve"> אבל א</w:t>
      </w:r>
      <w:r>
        <w:rPr>
          <w:rFonts w:cs="David" w:hint="cs"/>
          <w:rtl/>
        </w:rPr>
        <w:t xml:space="preserve">תה חולק פה על כל העניין. אתה מציע לא לאשר את הסעיף ואת כל התקנות. זה מה שאני מבין מהדברים. </w:t>
      </w:r>
    </w:p>
    <w:p w:rsidR="00000000" w:rsidRDefault="00906A36">
      <w:pPr>
        <w:jc w:val="both"/>
        <w:rPr>
          <w:rFonts w:cs="David" w:hint="cs"/>
          <w:rtl/>
        </w:rPr>
      </w:pPr>
    </w:p>
    <w:p w:rsidR="00000000" w:rsidRDefault="00906A36">
      <w:pPr>
        <w:jc w:val="both"/>
        <w:rPr>
          <w:rFonts w:cs="David" w:hint="cs"/>
          <w:u w:val="single"/>
          <w:rtl/>
        </w:rPr>
      </w:pPr>
      <w:r>
        <w:rPr>
          <w:rFonts w:cs="David"/>
          <w:u w:val="single"/>
          <w:rtl/>
        </w:rPr>
        <w:br w:type="page"/>
      </w:r>
      <w:r>
        <w:rPr>
          <w:rFonts w:cs="David" w:hint="cs"/>
          <w:u w:val="single"/>
          <w:rtl/>
        </w:rPr>
        <w:lastRenderedPageBreak/>
        <w:t>יהודה לנדאו:</w:t>
      </w:r>
    </w:p>
    <w:p w:rsidR="00000000" w:rsidRDefault="00906A36">
      <w:pPr>
        <w:jc w:val="both"/>
        <w:rPr>
          <w:rFonts w:cs="David" w:hint="cs"/>
          <w:rtl/>
        </w:rPr>
      </w:pPr>
    </w:p>
    <w:p w:rsidR="00000000" w:rsidRDefault="00906A36">
      <w:pPr>
        <w:jc w:val="both"/>
        <w:rPr>
          <w:rFonts w:cs="David" w:hint="cs"/>
          <w:rtl/>
        </w:rPr>
      </w:pPr>
      <w:r>
        <w:rPr>
          <w:rFonts w:cs="David" w:hint="cs"/>
          <w:rtl/>
        </w:rPr>
        <w:tab/>
        <w:t>אני בפירוש לא מציע. מה שאני מנסה לעשות זה שני דברים: א. במישור הפלילי, להותיר את הגורם המעביר מכוח התקנות אחראי בפלילים כלפי אדם שבפרטיותו הוא פוגע</w:t>
      </w:r>
      <w:r>
        <w:rPr>
          <w:rFonts w:cs="David" w:hint="cs"/>
          <w:rtl/>
        </w:rPr>
        <w:t xml:space="preserve">, דהיינו </w:t>
      </w:r>
      <w:r>
        <w:rPr>
          <w:rFonts w:cs="David"/>
          <w:rtl/>
        </w:rPr>
        <w:t>–</w:t>
      </w:r>
      <w:r>
        <w:rPr>
          <w:rFonts w:cs="David" w:hint="cs"/>
          <w:rtl/>
        </w:rPr>
        <w:t xml:space="preserve"> אם אתה מעביר מידע לחו"ל מכוח התקנות האלה, ואותו גורם בחו"ל שאליו העברת מידע, מכוח סעיף (3) ומכוח סעיף (4) </w:t>
      </w:r>
      <w:r>
        <w:rPr>
          <w:rFonts w:cs="David"/>
          <w:rtl/>
        </w:rPr>
        <w:t>–</w:t>
      </w:r>
      <w:r>
        <w:rPr>
          <w:rFonts w:cs="David" w:hint="cs"/>
          <w:rtl/>
        </w:rPr>
        <w:t xml:space="preserve"> אני חושב שהאחריות הפלילית של מעביר המידע לחו"ל חייבת להיות - - -</w:t>
      </w:r>
    </w:p>
    <w:p w:rsidR="00000000" w:rsidRDefault="00906A36">
      <w:pPr>
        <w:jc w:val="both"/>
        <w:rPr>
          <w:rFonts w:cs="David" w:hint="cs"/>
          <w:rtl/>
        </w:rPr>
      </w:pPr>
    </w:p>
    <w:p w:rsidR="00000000" w:rsidRDefault="00906A36">
      <w:pPr>
        <w:rPr>
          <w:rFonts w:cs="David" w:hint="cs"/>
          <w:rtl/>
        </w:rPr>
      </w:pPr>
      <w:r>
        <w:rPr>
          <w:rFonts w:cs="David" w:hint="cs"/>
          <w:u w:val="single"/>
          <w:rtl/>
        </w:rPr>
        <w:t>היו"ר אופיר פינס-פז:</w:t>
      </w:r>
    </w:p>
    <w:p w:rsidR="00000000" w:rsidRDefault="00906A36">
      <w:pPr>
        <w:rPr>
          <w:rFonts w:cs="David" w:hint="cs"/>
          <w:rtl/>
        </w:rPr>
      </w:pPr>
    </w:p>
    <w:p w:rsidR="00000000" w:rsidRDefault="00906A36">
      <w:pPr>
        <w:jc w:val="both"/>
        <w:rPr>
          <w:rFonts w:cs="David" w:hint="cs"/>
          <w:rtl/>
        </w:rPr>
      </w:pPr>
      <w:r>
        <w:rPr>
          <w:rFonts w:cs="David" w:hint="cs"/>
          <w:rtl/>
        </w:rPr>
        <w:tab/>
        <w:t xml:space="preserve"> אתה בעצם אומר שכאשר העברת לחו"ל מידע על פי כל ה</w:t>
      </w:r>
      <w:r>
        <w:rPr>
          <w:rFonts w:cs="David" w:hint="cs"/>
          <w:rtl/>
        </w:rPr>
        <w:t xml:space="preserve">כללים, ובחו"ל עשו שימוש לא ראוי במידע שהעברת על פי הכללים, אתה נושא באחריות לכך שהגורם שאליו הועבר המידע עשה בו שימוש לא ראוי. </w:t>
      </w:r>
    </w:p>
    <w:p w:rsidR="00000000" w:rsidRDefault="00906A36">
      <w:pPr>
        <w:jc w:val="both"/>
        <w:rPr>
          <w:rFonts w:cs="David" w:hint="cs"/>
          <w:rtl/>
        </w:rPr>
      </w:pPr>
    </w:p>
    <w:p w:rsidR="00000000" w:rsidRDefault="00906A36">
      <w:pPr>
        <w:jc w:val="both"/>
        <w:rPr>
          <w:rFonts w:cs="David" w:hint="cs"/>
          <w:u w:val="single"/>
          <w:rtl/>
        </w:rPr>
      </w:pPr>
      <w:r>
        <w:rPr>
          <w:rFonts w:cs="David" w:hint="cs"/>
          <w:u w:val="single"/>
          <w:rtl/>
        </w:rPr>
        <w:t>יהודה לנדאו:</w:t>
      </w:r>
    </w:p>
    <w:p w:rsidR="00000000" w:rsidRDefault="00906A36">
      <w:pPr>
        <w:jc w:val="both"/>
        <w:rPr>
          <w:rFonts w:cs="David" w:hint="cs"/>
          <w:rtl/>
        </w:rPr>
      </w:pPr>
    </w:p>
    <w:p w:rsidR="00000000" w:rsidRDefault="00906A36">
      <w:pPr>
        <w:jc w:val="both"/>
        <w:rPr>
          <w:rFonts w:cs="David" w:hint="cs"/>
          <w:rtl/>
        </w:rPr>
      </w:pPr>
      <w:r>
        <w:rPr>
          <w:rFonts w:cs="David" w:hint="cs"/>
          <w:rtl/>
        </w:rPr>
        <w:tab/>
        <w:t xml:space="preserve">נכון מאד. </w:t>
      </w:r>
    </w:p>
    <w:p w:rsidR="00000000" w:rsidRDefault="00906A36">
      <w:pPr>
        <w:jc w:val="both"/>
        <w:rPr>
          <w:rFonts w:cs="David" w:hint="cs"/>
          <w:rtl/>
        </w:rPr>
      </w:pPr>
    </w:p>
    <w:p w:rsidR="00000000" w:rsidRDefault="00906A36">
      <w:pPr>
        <w:jc w:val="both"/>
        <w:rPr>
          <w:rFonts w:cs="David" w:hint="cs"/>
          <w:u w:val="single"/>
          <w:rtl/>
        </w:rPr>
      </w:pPr>
      <w:r>
        <w:rPr>
          <w:rFonts w:cs="David" w:hint="cs"/>
          <w:u w:val="single"/>
          <w:rtl/>
        </w:rPr>
        <w:t>דלית דרור:</w:t>
      </w:r>
    </w:p>
    <w:p w:rsidR="00000000" w:rsidRDefault="00906A36">
      <w:pPr>
        <w:jc w:val="both"/>
        <w:rPr>
          <w:rFonts w:cs="David" w:hint="cs"/>
          <w:rtl/>
        </w:rPr>
      </w:pPr>
    </w:p>
    <w:p w:rsidR="00000000" w:rsidRDefault="00906A36">
      <w:pPr>
        <w:jc w:val="both"/>
        <w:rPr>
          <w:rFonts w:cs="David" w:hint="cs"/>
          <w:rtl/>
        </w:rPr>
      </w:pPr>
      <w:r>
        <w:rPr>
          <w:rFonts w:cs="David" w:hint="cs"/>
          <w:rtl/>
        </w:rPr>
        <w:tab/>
        <w:t xml:space="preserve">החוק אוסר על העברת מידע, אלא בתנאים מסוימים, והתקנות אינן יכולות לגבור על החוק. התקנות </w:t>
      </w:r>
      <w:r>
        <w:rPr>
          <w:rFonts w:cs="David" w:hint="cs"/>
          <w:rtl/>
        </w:rPr>
        <w:t xml:space="preserve">אינן טענת הגנה בעבירה פלילית. תקנות ההגנה מעוגנות בסעיף 18 לחוק. </w:t>
      </w:r>
    </w:p>
    <w:p w:rsidR="00000000" w:rsidRDefault="00906A36">
      <w:pPr>
        <w:jc w:val="both"/>
        <w:rPr>
          <w:rFonts w:cs="David" w:hint="cs"/>
          <w:rtl/>
        </w:rPr>
      </w:pPr>
    </w:p>
    <w:p w:rsidR="00000000" w:rsidRDefault="00906A36">
      <w:pPr>
        <w:rPr>
          <w:rFonts w:cs="David" w:hint="cs"/>
          <w:rtl/>
        </w:rPr>
      </w:pPr>
      <w:r>
        <w:rPr>
          <w:rFonts w:cs="David" w:hint="cs"/>
          <w:u w:val="single"/>
          <w:rtl/>
        </w:rPr>
        <w:t>היו"ר אופיר פינס-פז:</w:t>
      </w:r>
    </w:p>
    <w:p w:rsidR="00000000" w:rsidRDefault="00906A36">
      <w:pPr>
        <w:rPr>
          <w:rFonts w:cs="David" w:hint="cs"/>
          <w:rtl/>
        </w:rPr>
      </w:pPr>
    </w:p>
    <w:p w:rsidR="00000000" w:rsidRDefault="00906A36">
      <w:pPr>
        <w:jc w:val="both"/>
        <w:rPr>
          <w:rFonts w:cs="David" w:hint="cs"/>
          <w:rtl/>
        </w:rPr>
      </w:pPr>
      <w:r>
        <w:rPr>
          <w:rFonts w:cs="David" w:hint="cs"/>
          <w:rtl/>
        </w:rPr>
        <w:tab/>
        <w:t xml:space="preserve"> הטענה היא שהוא העביר על פי החוק ועל פי התקנות. השימוש בחו"ל נעשה שלא כראוי, וזה הוכח בבית המשפט. האם אותו גורם שהעביר את המידע נושא באחריות או לא? </w:t>
      </w:r>
    </w:p>
    <w:p w:rsidR="00000000" w:rsidRDefault="00906A36">
      <w:pPr>
        <w:jc w:val="both"/>
        <w:rPr>
          <w:rFonts w:cs="David" w:hint="cs"/>
          <w:rtl/>
        </w:rPr>
      </w:pPr>
    </w:p>
    <w:p w:rsidR="00000000" w:rsidRDefault="00906A36">
      <w:pPr>
        <w:jc w:val="both"/>
        <w:rPr>
          <w:rFonts w:cs="David" w:hint="cs"/>
          <w:u w:val="single"/>
          <w:rtl/>
        </w:rPr>
      </w:pPr>
      <w:r>
        <w:rPr>
          <w:rFonts w:cs="David" w:hint="cs"/>
          <w:u w:val="single"/>
          <w:rtl/>
        </w:rPr>
        <w:t>דלית דרור:</w:t>
      </w:r>
    </w:p>
    <w:p w:rsidR="00000000" w:rsidRDefault="00906A36">
      <w:pPr>
        <w:jc w:val="both"/>
        <w:rPr>
          <w:rFonts w:cs="David" w:hint="cs"/>
          <w:rtl/>
        </w:rPr>
      </w:pPr>
    </w:p>
    <w:p w:rsidR="00000000" w:rsidRDefault="00906A36">
      <w:pPr>
        <w:jc w:val="both"/>
        <w:rPr>
          <w:rFonts w:cs="David" w:hint="cs"/>
          <w:rtl/>
        </w:rPr>
      </w:pPr>
      <w:r>
        <w:rPr>
          <w:rFonts w:cs="David" w:hint="cs"/>
          <w:rtl/>
        </w:rPr>
        <w:tab/>
        <w:t xml:space="preserve">זה </w:t>
      </w:r>
      <w:r>
        <w:rPr>
          <w:rFonts w:cs="David" w:hint="cs"/>
          <w:rtl/>
        </w:rPr>
        <w:t xml:space="preserve">תלוי בנסיבות, כמו כל עוולה בנזיקין. יבדקו מי התרשל, וכן הלאה. </w:t>
      </w:r>
    </w:p>
    <w:p w:rsidR="00000000" w:rsidRDefault="00906A36">
      <w:pPr>
        <w:jc w:val="both"/>
        <w:rPr>
          <w:rFonts w:cs="David" w:hint="cs"/>
          <w:rtl/>
        </w:rPr>
      </w:pPr>
    </w:p>
    <w:p w:rsidR="00000000" w:rsidRDefault="00906A36">
      <w:pPr>
        <w:rPr>
          <w:rFonts w:cs="David" w:hint="cs"/>
          <w:rtl/>
        </w:rPr>
      </w:pPr>
      <w:r>
        <w:rPr>
          <w:rFonts w:cs="David" w:hint="cs"/>
          <w:u w:val="single"/>
          <w:rtl/>
        </w:rPr>
        <w:t>היו"ר אופיר פינס-פז:</w:t>
      </w:r>
    </w:p>
    <w:p w:rsidR="00000000" w:rsidRDefault="00906A36">
      <w:pPr>
        <w:rPr>
          <w:rFonts w:cs="David" w:hint="cs"/>
          <w:rtl/>
        </w:rPr>
      </w:pPr>
    </w:p>
    <w:p w:rsidR="00000000" w:rsidRDefault="00906A36">
      <w:pPr>
        <w:jc w:val="both"/>
        <w:rPr>
          <w:rFonts w:cs="David" w:hint="cs"/>
          <w:rtl/>
        </w:rPr>
      </w:pPr>
      <w:r>
        <w:rPr>
          <w:rFonts w:cs="David" w:hint="cs"/>
          <w:rtl/>
        </w:rPr>
        <w:tab/>
        <w:t xml:space="preserve"> אני יושב בוועדת הבחירות המרכזית מטעם מפלגת העבודה. אני מקבל את מאגר הנתונים של מדינת ישראל. אני מעביר את המאגר למפלגה, וחותמים לי שלא ייעשה שימוש במידע שלא על פי הדין ו</w:t>
      </w:r>
      <w:r>
        <w:rPr>
          <w:rFonts w:cs="David" w:hint="cs"/>
          <w:rtl/>
        </w:rPr>
        <w:t xml:space="preserve">על פי התקנות. אני חותם מול השופט חשין. מה לא הגיוני בזה? </w:t>
      </w:r>
    </w:p>
    <w:p w:rsidR="00000000" w:rsidRDefault="00906A36">
      <w:pPr>
        <w:jc w:val="both"/>
        <w:rPr>
          <w:rFonts w:cs="David" w:hint="cs"/>
          <w:rtl/>
        </w:rPr>
      </w:pPr>
    </w:p>
    <w:p w:rsidR="00000000" w:rsidRDefault="00906A36">
      <w:pPr>
        <w:jc w:val="both"/>
        <w:rPr>
          <w:rFonts w:cs="David" w:hint="cs"/>
          <w:u w:val="single"/>
          <w:rtl/>
        </w:rPr>
      </w:pPr>
      <w:r>
        <w:rPr>
          <w:rFonts w:cs="David" w:hint="cs"/>
          <w:u w:val="single"/>
          <w:rtl/>
        </w:rPr>
        <w:t>דלית דרור:</w:t>
      </w:r>
    </w:p>
    <w:p w:rsidR="00000000" w:rsidRDefault="00906A36">
      <w:pPr>
        <w:jc w:val="both"/>
        <w:rPr>
          <w:rFonts w:cs="David" w:hint="cs"/>
          <w:rtl/>
        </w:rPr>
      </w:pPr>
    </w:p>
    <w:p w:rsidR="00000000" w:rsidRDefault="00906A36">
      <w:pPr>
        <w:jc w:val="both"/>
        <w:rPr>
          <w:rFonts w:cs="David" w:hint="cs"/>
          <w:rtl/>
        </w:rPr>
      </w:pPr>
      <w:r>
        <w:rPr>
          <w:rFonts w:cs="David" w:hint="cs"/>
          <w:rtl/>
        </w:rPr>
        <w:tab/>
        <w:t xml:space="preserve">אם, בנסיבות האלה, לא התרשלת, אז לא נגדך תהיה עילת התביעה. </w:t>
      </w:r>
    </w:p>
    <w:p w:rsidR="00000000" w:rsidRDefault="00906A36">
      <w:pPr>
        <w:jc w:val="both"/>
        <w:rPr>
          <w:rFonts w:cs="David" w:hint="cs"/>
          <w:rtl/>
        </w:rPr>
      </w:pPr>
    </w:p>
    <w:p w:rsidR="00000000" w:rsidRDefault="00906A36">
      <w:pPr>
        <w:jc w:val="both"/>
        <w:rPr>
          <w:rFonts w:cs="David" w:hint="cs"/>
          <w:u w:val="single"/>
          <w:rtl/>
        </w:rPr>
      </w:pPr>
      <w:r>
        <w:rPr>
          <w:rFonts w:cs="David" w:hint="cs"/>
          <w:u w:val="single"/>
          <w:rtl/>
        </w:rPr>
        <w:t>נירה לאמעי:</w:t>
      </w:r>
    </w:p>
    <w:p w:rsidR="00000000" w:rsidRDefault="00906A36">
      <w:pPr>
        <w:jc w:val="both"/>
        <w:rPr>
          <w:rFonts w:cs="David" w:hint="cs"/>
          <w:rtl/>
        </w:rPr>
      </w:pPr>
    </w:p>
    <w:p w:rsidR="00000000" w:rsidRDefault="00906A36">
      <w:pPr>
        <w:jc w:val="both"/>
        <w:rPr>
          <w:rFonts w:cs="David" w:hint="cs"/>
          <w:rtl/>
        </w:rPr>
      </w:pPr>
      <w:r>
        <w:rPr>
          <w:rFonts w:cs="David" w:hint="cs"/>
          <w:rtl/>
        </w:rPr>
        <w:tab/>
        <w:t xml:space="preserve">יש גם הגיון מסחרי. אחרת אנשים לא יעשו חוזים. יש כל מיני הסכמים של סודיות. </w:t>
      </w:r>
    </w:p>
    <w:p w:rsidR="00000000" w:rsidRDefault="00906A36">
      <w:pPr>
        <w:jc w:val="both"/>
        <w:rPr>
          <w:rFonts w:cs="David" w:hint="cs"/>
          <w:rtl/>
        </w:rPr>
      </w:pPr>
    </w:p>
    <w:p w:rsidR="00000000" w:rsidRDefault="00906A36">
      <w:pPr>
        <w:rPr>
          <w:rFonts w:cs="David" w:hint="cs"/>
          <w:rtl/>
        </w:rPr>
      </w:pPr>
      <w:r>
        <w:rPr>
          <w:rFonts w:cs="David" w:hint="cs"/>
          <w:u w:val="single"/>
          <w:rtl/>
        </w:rPr>
        <w:t>היו"ר אופיר פינס-פז:</w:t>
      </w:r>
    </w:p>
    <w:p w:rsidR="00000000" w:rsidRDefault="00906A36">
      <w:pPr>
        <w:rPr>
          <w:rFonts w:cs="David" w:hint="cs"/>
          <w:rtl/>
        </w:rPr>
      </w:pPr>
    </w:p>
    <w:p w:rsidR="00000000" w:rsidRDefault="00906A36">
      <w:pPr>
        <w:jc w:val="both"/>
        <w:rPr>
          <w:rFonts w:cs="David" w:hint="cs"/>
          <w:rtl/>
        </w:rPr>
      </w:pPr>
      <w:r>
        <w:rPr>
          <w:rFonts w:cs="David" w:hint="cs"/>
          <w:rtl/>
        </w:rPr>
        <w:tab/>
        <w:t xml:space="preserve"> אדם צריך ל</w:t>
      </w:r>
      <w:r>
        <w:rPr>
          <w:rFonts w:cs="David" w:hint="cs"/>
          <w:rtl/>
        </w:rPr>
        <w:t xml:space="preserve">היות מחויב גם בחוזה לשמור על הכללים שנהוגים במדינה הזו, שהיא מקור המידע. </w:t>
      </w:r>
    </w:p>
    <w:p w:rsidR="00000000" w:rsidRDefault="00906A36">
      <w:pPr>
        <w:jc w:val="both"/>
        <w:rPr>
          <w:rFonts w:cs="David" w:hint="cs"/>
          <w:rtl/>
        </w:rPr>
      </w:pPr>
    </w:p>
    <w:p w:rsidR="00000000" w:rsidRDefault="00906A36">
      <w:pPr>
        <w:jc w:val="both"/>
        <w:rPr>
          <w:rFonts w:cs="David" w:hint="cs"/>
          <w:u w:val="single"/>
          <w:rtl/>
        </w:rPr>
      </w:pPr>
      <w:r>
        <w:rPr>
          <w:rFonts w:cs="David"/>
          <w:u w:val="single"/>
          <w:rtl/>
        </w:rPr>
        <w:br w:type="page"/>
      </w:r>
      <w:r>
        <w:rPr>
          <w:rFonts w:cs="David" w:hint="cs"/>
          <w:u w:val="single"/>
          <w:rtl/>
        </w:rPr>
        <w:t>דלית דרור:</w:t>
      </w:r>
    </w:p>
    <w:p w:rsidR="00000000" w:rsidRDefault="00906A36">
      <w:pPr>
        <w:jc w:val="both"/>
        <w:rPr>
          <w:rFonts w:cs="David" w:hint="cs"/>
          <w:rtl/>
        </w:rPr>
      </w:pPr>
    </w:p>
    <w:p w:rsidR="00000000" w:rsidRDefault="00906A36">
      <w:pPr>
        <w:jc w:val="both"/>
        <w:rPr>
          <w:rFonts w:cs="David" w:hint="cs"/>
          <w:rtl/>
        </w:rPr>
      </w:pPr>
      <w:r>
        <w:rPr>
          <w:rFonts w:cs="David" w:hint="cs"/>
          <w:rtl/>
        </w:rPr>
        <w:tab/>
        <w:t xml:space="preserve">אם במדינה שאליה מעבירים, דיני הגנת הפרטיות ראויים </w:t>
      </w:r>
      <w:r>
        <w:rPr>
          <w:rFonts w:cs="David"/>
          <w:rtl/>
        </w:rPr>
        <w:t>–</w:t>
      </w:r>
      <w:r>
        <w:rPr>
          <w:rFonts w:cs="David" w:hint="cs"/>
          <w:rtl/>
        </w:rPr>
        <w:t xml:space="preserve"> אז נחה דעתנו. אם זה לא מספיק </w:t>
      </w:r>
      <w:r>
        <w:rPr>
          <w:rFonts w:cs="David"/>
          <w:rtl/>
        </w:rPr>
        <w:t>–</w:t>
      </w:r>
      <w:r>
        <w:rPr>
          <w:rFonts w:cs="David" w:hint="cs"/>
          <w:rtl/>
        </w:rPr>
        <w:t xml:space="preserve"> למשל בארצות הברית, בה יש הגנה על הפרטיות, אך שנופלת מהסטנדרט האירופי </w:t>
      </w:r>
      <w:r>
        <w:rPr>
          <w:rFonts w:cs="David"/>
          <w:rtl/>
        </w:rPr>
        <w:t>–</w:t>
      </w:r>
      <w:r>
        <w:rPr>
          <w:rFonts w:cs="David" w:hint="cs"/>
          <w:rtl/>
        </w:rPr>
        <w:t xml:space="preserve"> אז אתם עושים </w:t>
      </w:r>
      <w:r>
        <w:rPr>
          <w:rFonts w:cs="David" w:hint="cs"/>
          <w:rtl/>
        </w:rPr>
        <w:t xml:space="preserve">הסכמים. האמריקאים, בנובמבר 2000, עשו הסכם כללי, שנקרא </w:t>
      </w:r>
      <w:r>
        <w:rPr>
          <w:rFonts w:cs="David"/>
        </w:rPr>
        <w:t>safe harbour</w:t>
      </w:r>
      <w:r>
        <w:rPr>
          <w:rFonts w:cs="David" w:hint="cs"/>
          <w:rtl/>
        </w:rPr>
        <w:t xml:space="preserve">, שמאפשר לגופים שלהם לקבל מידע על אף החוקים הפחותים, תוך קבלה חוזית של הסטנדרטים האירופאים. ואז נחה דעתם של האירופאים, והם מעבירים להם מידע. </w:t>
      </w:r>
    </w:p>
    <w:p w:rsidR="00000000" w:rsidRDefault="00906A36">
      <w:pPr>
        <w:jc w:val="both"/>
        <w:rPr>
          <w:rFonts w:cs="David" w:hint="cs"/>
          <w:rtl/>
        </w:rPr>
      </w:pPr>
    </w:p>
    <w:p w:rsidR="00000000" w:rsidRDefault="00906A36">
      <w:pPr>
        <w:rPr>
          <w:rFonts w:cs="David" w:hint="cs"/>
          <w:u w:val="single"/>
          <w:rtl/>
        </w:rPr>
      </w:pPr>
      <w:r>
        <w:rPr>
          <w:rFonts w:cs="David" w:hint="cs"/>
          <w:u w:val="single"/>
          <w:rtl/>
        </w:rPr>
        <w:t>יוספה טפירו:</w:t>
      </w:r>
    </w:p>
    <w:p w:rsidR="00000000" w:rsidRDefault="00906A36">
      <w:pPr>
        <w:rPr>
          <w:rFonts w:cs="David" w:hint="cs"/>
          <w:u w:val="single"/>
          <w:rtl/>
        </w:rPr>
      </w:pPr>
    </w:p>
    <w:p w:rsidR="00000000" w:rsidRDefault="00906A36">
      <w:pPr>
        <w:pStyle w:val="21"/>
        <w:rPr>
          <w:rFonts w:hint="cs"/>
          <w:rtl/>
        </w:rPr>
      </w:pPr>
      <w:r>
        <w:rPr>
          <w:rFonts w:hint="cs"/>
          <w:rtl/>
        </w:rPr>
        <w:tab/>
        <w:t>הקונספט של התקנות בישראל תואם את</w:t>
      </w:r>
      <w:r>
        <w:rPr>
          <w:rFonts w:hint="cs"/>
          <w:rtl/>
        </w:rPr>
        <w:t xml:space="preserve"> החוק, האמנה והדירקטיבה, כפי שהוא צריך להיות תואם. השאלה שאתה שואל עכשיו היא נכונה ורלבנטית לא רק  לגבי העברת מידע לחו"ל אלא גם לגבי העברת מידע בארץ. זו שאלה שאין לה קשר לגבולות ומקום. בכל מצב שמישהו מקבל מידע, ומוסר אותו כדין,  הוא לא יכול לערוב לכך שהמקב</w:t>
      </w:r>
      <w:r>
        <w:rPr>
          <w:rFonts w:hint="cs"/>
          <w:rtl/>
        </w:rPr>
        <w:t xml:space="preserve">ל כדין לא יעשה בו שימוש נוסף שלא כדין. </w:t>
      </w:r>
    </w:p>
    <w:p w:rsidR="00000000" w:rsidRDefault="00906A36">
      <w:pPr>
        <w:jc w:val="both"/>
        <w:rPr>
          <w:rFonts w:cs="David" w:hint="cs"/>
          <w:rtl/>
        </w:rPr>
      </w:pPr>
    </w:p>
    <w:p w:rsidR="00000000" w:rsidRDefault="00906A36">
      <w:pPr>
        <w:jc w:val="both"/>
        <w:rPr>
          <w:rFonts w:cs="David" w:hint="cs"/>
          <w:u w:val="single"/>
          <w:rtl/>
        </w:rPr>
      </w:pPr>
      <w:r>
        <w:rPr>
          <w:rFonts w:cs="David" w:hint="cs"/>
          <w:u w:val="single"/>
          <w:rtl/>
        </w:rPr>
        <w:t>דלית דרור:</w:t>
      </w:r>
    </w:p>
    <w:p w:rsidR="00000000" w:rsidRDefault="00906A36">
      <w:pPr>
        <w:jc w:val="both"/>
        <w:rPr>
          <w:rFonts w:cs="David" w:hint="cs"/>
          <w:rtl/>
        </w:rPr>
      </w:pPr>
    </w:p>
    <w:p w:rsidR="00000000" w:rsidRDefault="00906A36">
      <w:pPr>
        <w:jc w:val="both"/>
        <w:rPr>
          <w:rFonts w:cs="David" w:hint="cs"/>
          <w:rtl/>
        </w:rPr>
      </w:pPr>
      <w:r>
        <w:rPr>
          <w:rFonts w:cs="David" w:hint="cs"/>
          <w:rtl/>
        </w:rPr>
        <w:tab/>
        <w:t xml:space="preserve">זו שאלה שיכולה להתעורר בלי קשר לתקנות ולהעברת מידע לחו"ל. </w:t>
      </w:r>
    </w:p>
    <w:p w:rsidR="00000000" w:rsidRDefault="00906A36">
      <w:pPr>
        <w:jc w:val="both"/>
        <w:rPr>
          <w:rFonts w:cs="David" w:hint="cs"/>
          <w:rtl/>
        </w:rPr>
      </w:pPr>
    </w:p>
    <w:p w:rsidR="00000000" w:rsidRDefault="00906A36">
      <w:pPr>
        <w:rPr>
          <w:rFonts w:cs="David" w:hint="cs"/>
          <w:rtl/>
        </w:rPr>
      </w:pPr>
      <w:r>
        <w:rPr>
          <w:rFonts w:cs="David" w:hint="cs"/>
          <w:u w:val="single"/>
          <w:rtl/>
        </w:rPr>
        <w:t>היו"ר אופיר פינס-פז:</w:t>
      </w:r>
    </w:p>
    <w:p w:rsidR="00000000" w:rsidRDefault="00906A36">
      <w:pPr>
        <w:rPr>
          <w:rFonts w:cs="David" w:hint="cs"/>
          <w:rtl/>
        </w:rPr>
      </w:pPr>
    </w:p>
    <w:p w:rsidR="00000000" w:rsidRDefault="00906A36">
      <w:pPr>
        <w:jc w:val="both"/>
        <w:rPr>
          <w:rFonts w:cs="David" w:hint="cs"/>
          <w:rtl/>
        </w:rPr>
      </w:pPr>
      <w:r>
        <w:rPr>
          <w:rFonts w:cs="David" w:hint="cs"/>
          <w:rtl/>
        </w:rPr>
        <w:tab/>
        <w:t xml:space="preserve"> אבל הוא צריך לערוב לכך ברמה החוקית, ברמה שיש לה השלכות פליליות. </w:t>
      </w:r>
    </w:p>
    <w:p w:rsidR="00000000" w:rsidRDefault="00906A36">
      <w:pPr>
        <w:jc w:val="both"/>
        <w:rPr>
          <w:rFonts w:cs="David" w:hint="cs"/>
          <w:rtl/>
        </w:rPr>
      </w:pPr>
    </w:p>
    <w:p w:rsidR="00000000" w:rsidRDefault="00906A36">
      <w:pPr>
        <w:jc w:val="both"/>
        <w:rPr>
          <w:rFonts w:cs="David" w:hint="cs"/>
          <w:u w:val="single"/>
          <w:rtl/>
        </w:rPr>
      </w:pPr>
      <w:r>
        <w:rPr>
          <w:rFonts w:cs="David" w:hint="cs"/>
          <w:u w:val="single"/>
          <w:rtl/>
        </w:rPr>
        <w:t>דלית דרור:</w:t>
      </w:r>
    </w:p>
    <w:p w:rsidR="00000000" w:rsidRDefault="00906A36">
      <w:pPr>
        <w:jc w:val="both"/>
        <w:rPr>
          <w:rFonts w:cs="David" w:hint="cs"/>
          <w:rtl/>
        </w:rPr>
      </w:pPr>
    </w:p>
    <w:p w:rsidR="00000000" w:rsidRDefault="00906A36">
      <w:pPr>
        <w:jc w:val="both"/>
        <w:rPr>
          <w:rFonts w:cs="David" w:hint="cs"/>
          <w:rtl/>
        </w:rPr>
      </w:pPr>
      <w:r>
        <w:rPr>
          <w:rFonts w:cs="David" w:hint="cs"/>
          <w:rtl/>
        </w:rPr>
        <w:tab/>
        <w:t>בסופו של דבר, כאשר מתרחשת עוולה בנזיקין</w:t>
      </w:r>
      <w:r>
        <w:rPr>
          <w:rFonts w:cs="David" w:hint="cs"/>
          <w:rtl/>
        </w:rPr>
        <w:t xml:space="preserve">, בודקים את הנסיבות הספציפיות, ואז רואים מי התרשל. </w:t>
      </w:r>
    </w:p>
    <w:p w:rsidR="00000000" w:rsidRDefault="00906A36">
      <w:pPr>
        <w:jc w:val="both"/>
        <w:rPr>
          <w:rFonts w:cs="David" w:hint="cs"/>
          <w:rtl/>
        </w:rPr>
      </w:pPr>
    </w:p>
    <w:p w:rsidR="00000000" w:rsidRDefault="00906A36">
      <w:pPr>
        <w:rPr>
          <w:rFonts w:cs="David" w:hint="cs"/>
          <w:rtl/>
        </w:rPr>
      </w:pPr>
      <w:r>
        <w:rPr>
          <w:rFonts w:cs="David" w:hint="cs"/>
          <w:u w:val="single"/>
          <w:rtl/>
        </w:rPr>
        <w:t>היו"ר אופיר פינס-פז:</w:t>
      </w:r>
    </w:p>
    <w:p w:rsidR="00000000" w:rsidRDefault="00906A36">
      <w:pPr>
        <w:rPr>
          <w:rFonts w:cs="David" w:hint="cs"/>
          <w:rtl/>
        </w:rPr>
      </w:pPr>
    </w:p>
    <w:p w:rsidR="00000000" w:rsidRDefault="00906A36">
      <w:pPr>
        <w:jc w:val="both"/>
        <w:rPr>
          <w:rFonts w:cs="David" w:hint="cs"/>
          <w:rtl/>
        </w:rPr>
      </w:pPr>
      <w:r>
        <w:rPr>
          <w:rFonts w:cs="David" w:hint="cs"/>
          <w:rtl/>
        </w:rPr>
        <w:tab/>
        <w:t xml:space="preserve"> כאשר אני מעביר מידע לחו"ל אני מחתים את מקבל המידע שאסור לו לעשות שימוש חורג במידע. </w:t>
      </w:r>
    </w:p>
    <w:p w:rsidR="00000000" w:rsidRDefault="00906A36">
      <w:pPr>
        <w:jc w:val="both"/>
        <w:rPr>
          <w:rFonts w:cs="David" w:hint="cs"/>
          <w:rtl/>
        </w:rPr>
      </w:pPr>
    </w:p>
    <w:p w:rsidR="00000000" w:rsidRDefault="00906A36">
      <w:pPr>
        <w:jc w:val="both"/>
        <w:rPr>
          <w:rFonts w:cs="David" w:hint="cs"/>
          <w:u w:val="single"/>
          <w:rtl/>
        </w:rPr>
      </w:pPr>
      <w:r>
        <w:rPr>
          <w:rFonts w:cs="David" w:hint="cs"/>
          <w:u w:val="single"/>
          <w:rtl/>
        </w:rPr>
        <w:t>יהודה לנדאו:</w:t>
      </w:r>
    </w:p>
    <w:p w:rsidR="00000000" w:rsidRDefault="00906A36">
      <w:pPr>
        <w:jc w:val="both"/>
        <w:rPr>
          <w:rFonts w:cs="David" w:hint="cs"/>
          <w:rtl/>
        </w:rPr>
      </w:pPr>
    </w:p>
    <w:p w:rsidR="00000000" w:rsidRDefault="00906A36">
      <w:pPr>
        <w:jc w:val="both"/>
        <w:rPr>
          <w:rFonts w:cs="David" w:hint="cs"/>
          <w:rtl/>
        </w:rPr>
      </w:pPr>
      <w:r>
        <w:rPr>
          <w:rFonts w:cs="David" w:hint="cs"/>
          <w:rtl/>
        </w:rPr>
        <w:tab/>
        <w:t xml:space="preserve">זה בסעיף 3, והוא אושר. </w:t>
      </w:r>
    </w:p>
    <w:p w:rsidR="00000000" w:rsidRDefault="00906A36">
      <w:pPr>
        <w:jc w:val="both"/>
        <w:rPr>
          <w:rFonts w:cs="David" w:hint="cs"/>
          <w:rtl/>
        </w:rPr>
      </w:pPr>
    </w:p>
    <w:p w:rsidR="00000000" w:rsidRDefault="00906A36">
      <w:pPr>
        <w:jc w:val="both"/>
        <w:rPr>
          <w:rFonts w:cs="David" w:hint="cs"/>
          <w:rtl/>
        </w:rPr>
      </w:pPr>
      <w:r>
        <w:rPr>
          <w:rFonts w:cs="David" w:hint="cs"/>
          <w:rtl/>
        </w:rPr>
        <w:tab/>
        <w:t>הבעיה היא שמעבר לנושא של האחריות הפלילית, הפתרון לבעי</w:t>
      </w:r>
      <w:r>
        <w:rPr>
          <w:rFonts w:cs="David" w:hint="cs"/>
          <w:rtl/>
        </w:rPr>
        <w:t xml:space="preserve">ה שאנחנו מעלים לגבי סעיפי משנה (3) ו- (4) הוא שכתוב פה בסעיף 3  "אמצעים מספיקים" </w:t>
      </w:r>
      <w:r>
        <w:rPr>
          <w:rFonts w:cs="David"/>
          <w:rtl/>
        </w:rPr>
        <w:t>–</w:t>
      </w:r>
      <w:r>
        <w:rPr>
          <w:rFonts w:cs="David" w:hint="cs"/>
          <w:rtl/>
        </w:rPr>
        <w:t xml:space="preserve"> אתה צריך לקבל התחייבות בכתב מאותו מקבל. מה הם "אמצעים מספיקים"? </w:t>
      </w:r>
      <w:r>
        <w:rPr>
          <w:rFonts w:cs="David"/>
          <w:rtl/>
        </w:rPr>
        <w:t>–</w:t>
      </w:r>
      <w:r>
        <w:rPr>
          <w:rFonts w:cs="David" w:hint="cs"/>
          <w:rtl/>
        </w:rPr>
        <w:t xml:space="preserve"> אני מבקש שהתקנות יאמרו "כאמור בסעיף 1", דהיינו </w:t>
      </w:r>
      <w:r>
        <w:rPr>
          <w:rFonts w:cs="David"/>
          <w:rtl/>
        </w:rPr>
        <w:t>–</w:t>
      </w:r>
      <w:r>
        <w:rPr>
          <w:rFonts w:cs="David" w:hint="cs"/>
          <w:rtl/>
        </w:rPr>
        <w:t xml:space="preserve"> שאני מחזיר את אותו גורם מקבל לרשימה שהמדינה שלו אמנם לא עו</w:t>
      </w:r>
      <w:r>
        <w:rPr>
          <w:rFonts w:cs="David" w:hint="cs"/>
          <w:rtl/>
        </w:rPr>
        <w:t xml:space="preserve">מדת בה, אך הוא צריך לעמוד בה. </w:t>
      </w:r>
    </w:p>
    <w:p w:rsidR="00000000" w:rsidRDefault="00906A36">
      <w:pPr>
        <w:jc w:val="both"/>
        <w:rPr>
          <w:rFonts w:cs="David" w:hint="cs"/>
          <w:rtl/>
        </w:rPr>
      </w:pPr>
    </w:p>
    <w:p w:rsidR="00000000" w:rsidRDefault="00906A36">
      <w:pPr>
        <w:rPr>
          <w:rFonts w:cs="David" w:hint="cs"/>
          <w:rtl/>
        </w:rPr>
      </w:pPr>
      <w:r>
        <w:rPr>
          <w:rFonts w:cs="David" w:hint="cs"/>
          <w:u w:val="single"/>
          <w:rtl/>
        </w:rPr>
        <w:t>היו"ר אופיר פינס-פז:</w:t>
      </w:r>
    </w:p>
    <w:p w:rsidR="00000000" w:rsidRDefault="00906A36">
      <w:pPr>
        <w:rPr>
          <w:rFonts w:cs="David" w:hint="cs"/>
          <w:rtl/>
        </w:rPr>
      </w:pPr>
    </w:p>
    <w:p w:rsidR="00000000" w:rsidRDefault="00906A36">
      <w:pPr>
        <w:jc w:val="both"/>
        <w:rPr>
          <w:rFonts w:cs="David" w:hint="cs"/>
          <w:rtl/>
        </w:rPr>
      </w:pPr>
      <w:r>
        <w:rPr>
          <w:rFonts w:cs="David" w:hint="cs"/>
          <w:rtl/>
        </w:rPr>
        <w:tab/>
        <w:t xml:space="preserve"> אני מבקש לבצע את התיקון הזה. </w:t>
      </w:r>
    </w:p>
    <w:p w:rsidR="00000000" w:rsidRDefault="00906A36">
      <w:pPr>
        <w:jc w:val="both"/>
        <w:rPr>
          <w:rFonts w:cs="David" w:hint="cs"/>
          <w:rtl/>
        </w:rPr>
      </w:pPr>
    </w:p>
    <w:p w:rsidR="00000000" w:rsidRDefault="00906A36">
      <w:pPr>
        <w:jc w:val="both"/>
        <w:rPr>
          <w:rFonts w:cs="David" w:hint="cs"/>
          <w:u w:val="single"/>
          <w:rtl/>
        </w:rPr>
      </w:pPr>
      <w:r>
        <w:rPr>
          <w:rFonts w:cs="David" w:hint="cs"/>
          <w:u w:val="single"/>
          <w:rtl/>
        </w:rPr>
        <w:t>דלית דרור:</w:t>
      </w:r>
    </w:p>
    <w:p w:rsidR="00000000" w:rsidRDefault="00906A36">
      <w:pPr>
        <w:jc w:val="both"/>
        <w:rPr>
          <w:rFonts w:cs="David" w:hint="cs"/>
          <w:rtl/>
        </w:rPr>
      </w:pPr>
    </w:p>
    <w:p w:rsidR="00000000" w:rsidRDefault="00906A36">
      <w:pPr>
        <w:jc w:val="both"/>
        <w:rPr>
          <w:rFonts w:cs="David" w:hint="cs"/>
          <w:rtl/>
        </w:rPr>
      </w:pPr>
      <w:r>
        <w:rPr>
          <w:rFonts w:cs="David" w:hint="cs"/>
          <w:rtl/>
        </w:rPr>
        <w:tab/>
        <w:t>סעיף 1 עוסק בדיני המדינה שאליה מעבירים. סעיף 3 מתייחס גם להעברה לפי סעיף 1 וגם להעברה לפי סעיף 2, כלומר, גם העברה למדינה ראויה, וגם העברה למדינה לא ראויה, כ</w:t>
      </w:r>
      <w:r>
        <w:rPr>
          <w:rFonts w:cs="David" w:hint="cs"/>
          <w:rtl/>
        </w:rPr>
        <w:t xml:space="preserve">אשר הבטחת את הדברים באופן ראוי, מבחינה חוזית. סעיף 3 אומר שחוץ מהכללים האלה, בהעברה הפרטיקולרית, צריך להבטיח חוזית. 3 בא להוסיף על 1. </w:t>
      </w:r>
    </w:p>
    <w:p w:rsidR="00000000" w:rsidRDefault="00906A36">
      <w:pPr>
        <w:jc w:val="both"/>
        <w:rPr>
          <w:rFonts w:cs="David" w:hint="cs"/>
          <w:rtl/>
        </w:rPr>
      </w:pPr>
    </w:p>
    <w:p w:rsidR="00000000" w:rsidRDefault="00906A36">
      <w:pPr>
        <w:jc w:val="both"/>
        <w:rPr>
          <w:rFonts w:cs="David" w:hint="cs"/>
          <w:u w:val="single"/>
          <w:rtl/>
        </w:rPr>
      </w:pPr>
      <w:r>
        <w:rPr>
          <w:rFonts w:cs="David" w:hint="cs"/>
          <w:u w:val="single"/>
          <w:rtl/>
        </w:rPr>
        <w:t>יהודה לנדאו:</w:t>
      </w:r>
    </w:p>
    <w:p w:rsidR="00000000" w:rsidRDefault="00906A36">
      <w:pPr>
        <w:jc w:val="both"/>
        <w:rPr>
          <w:rFonts w:cs="David" w:hint="cs"/>
          <w:rtl/>
        </w:rPr>
      </w:pPr>
    </w:p>
    <w:p w:rsidR="00000000" w:rsidRDefault="00906A36">
      <w:pPr>
        <w:jc w:val="both"/>
        <w:rPr>
          <w:rFonts w:cs="David" w:hint="cs"/>
          <w:rtl/>
        </w:rPr>
      </w:pPr>
      <w:r>
        <w:rPr>
          <w:rFonts w:cs="David" w:hint="cs"/>
          <w:rtl/>
        </w:rPr>
        <w:tab/>
        <w:t xml:space="preserve">אבל כאשר זה כבר קיים בסעיף 1 מכוח חוקי המדינה, בסעיף 2 זה לא קיים. בסעיף 2 אתה לא נדרש לעמוד בחמשת סעיפי </w:t>
      </w:r>
      <w:r>
        <w:rPr>
          <w:rFonts w:cs="David" w:hint="cs"/>
          <w:rtl/>
        </w:rPr>
        <w:t xml:space="preserve">המשנה של סעיף 1. כאשר אתה מעביר לפי סעיף 2 צריך שהגורם המקבל את המידע, האמצעים המספיקים, עליהם מדובר בסעיף 3, יפנו אותו חזרה לסעיף 1. אי אפשר לשנות את חוקי המדינה שבה הוא פועל, אבל אפשר להבטיח שייעשה שימוש הוגן במידע. </w:t>
      </w:r>
    </w:p>
    <w:p w:rsidR="00000000" w:rsidRDefault="00906A36">
      <w:pPr>
        <w:jc w:val="both"/>
        <w:rPr>
          <w:rFonts w:cs="David" w:hint="cs"/>
          <w:rtl/>
        </w:rPr>
      </w:pPr>
    </w:p>
    <w:p w:rsidR="00000000" w:rsidRDefault="00906A36">
      <w:pPr>
        <w:jc w:val="both"/>
        <w:rPr>
          <w:rFonts w:cs="David" w:hint="cs"/>
          <w:u w:val="single"/>
          <w:rtl/>
        </w:rPr>
      </w:pPr>
      <w:r>
        <w:rPr>
          <w:rFonts w:cs="David" w:hint="cs"/>
          <w:u w:val="single"/>
          <w:rtl/>
        </w:rPr>
        <w:t>דלית דרור:</w:t>
      </w:r>
    </w:p>
    <w:p w:rsidR="00000000" w:rsidRDefault="00906A36">
      <w:pPr>
        <w:jc w:val="both"/>
        <w:rPr>
          <w:rFonts w:cs="David" w:hint="cs"/>
          <w:rtl/>
        </w:rPr>
      </w:pPr>
    </w:p>
    <w:p w:rsidR="00000000" w:rsidRDefault="00906A36">
      <w:pPr>
        <w:jc w:val="both"/>
        <w:rPr>
          <w:rFonts w:cs="David" w:hint="cs"/>
          <w:rtl/>
        </w:rPr>
      </w:pPr>
      <w:r>
        <w:rPr>
          <w:rFonts w:cs="David" w:hint="cs"/>
          <w:rtl/>
        </w:rPr>
        <w:tab/>
        <w:t>זה כתוב ב- 2 (4): "המיד</w:t>
      </w:r>
      <w:r>
        <w:rPr>
          <w:rFonts w:cs="David" w:hint="cs"/>
          <w:rtl/>
        </w:rPr>
        <w:t xml:space="preserve">ע מועבר למי שהתחייב בהסכם... לקיים את התנאים לאחזקת מידע ולשימוש בו החלים על מאגר מידע בישראל..." </w:t>
      </w:r>
    </w:p>
    <w:p w:rsidR="00000000" w:rsidRDefault="00906A36">
      <w:pPr>
        <w:jc w:val="both"/>
        <w:rPr>
          <w:rFonts w:cs="David" w:hint="cs"/>
          <w:rtl/>
        </w:rPr>
      </w:pPr>
    </w:p>
    <w:p w:rsidR="00000000" w:rsidRDefault="00906A36">
      <w:pPr>
        <w:jc w:val="both"/>
        <w:rPr>
          <w:rFonts w:cs="David" w:hint="cs"/>
          <w:u w:val="single"/>
          <w:rtl/>
        </w:rPr>
      </w:pPr>
      <w:r>
        <w:rPr>
          <w:rFonts w:cs="David" w:hint="cs"/>
          <w:u w:val="single"/>
          <w:rtl/>
        </w:rPr>
        <w:t>יהודה לנדאו:</w:t>
      </w:r>
    </w:p>
    <w:p w:rsidR="00000000" w:rsidRDefault="00906A36">
      <w:pPr>
        <w:jc w:val="both"/>
        <w:rPr>
          <w:rFonts w:cs="David" w:hint="cs"/>
          <w:rtl/>
        </w:rPr>
      </w:pPr>
    </w:p>
    <w:p w:rsidR="00000000" w:rsidRDefault="00906A36">
      <w:pPr>
        <w:jc w:val="both"/>
        <w:rPr>
          <w:rFonts w:cs="David" w:hint="cs"/>
          <w:rtl/>
        </w:rPr>
      </w:pPr>
      <w:r>
        <w:rPr>
          <w:rFonts w:cs="David" w:hint="cs"/>
          <w:rtl/>
        </w:rPr>
        <w:tab/>
        <w:t xml:space="preserve">זה נכון לגבי 4, וזה לא נכון לגבי 3. </w:t>
      </w:r>
    </w:p>
    <w:p w:rsidR="00000000" w:rsidRDefault="00906A36">
      <w:pPr>
        <w:jc w:val="both"/>
        <w:rPr>
          <w:rFonts w:cs="David" w:hint="cs"/>
          <w:rtl/>
        </w:rPr>
      </w:pPr>
    </w:p>
    <w:p w:rsidR="00000000" w:rsidRDefault="00906A36">
      <w:pPr>
        <w:jc w:val="both"/>
        <w:rPr>
          <w:rFonts w:cs="David" w:hint="cs"/>
          <w:u w:val="single"/>
          <w:rtl/>
        </w:rPr>
      </w:pPr>
      <w:r>
        <w:rPr>
          <w:rFonts w:cs="David" w:hint="cs"/>
          <w:u w:val="single"/>
          <w:rtl/>
        </w:rPr>
        <w:t>דלית דרור:</w:t>
      </w:r>
    </w:p>
    <w:p w:rsidR="00000000" w:rsidRDefault="00906A36">
      <w:pPr>
        <w:jc w:val="both"/>
        <w:rPr>
          <w:rFonts w:cs="David" w:hint="cs"/>
          <w:rtl/>
        </w:rPr>
      </w:pPr>
    </w:p>
    <w:p w:rsidR="00000000" w:rsidRDefault="00906A36">
      <w:pPr>
        <w:jc w:val="both"/>
        <w:rPr>
          <w:rFonts w:cs="David" w:hint="cs"/>
          <w:rtl/>
        </w:rPr>
      </w:pPr>
      <w:r>
        <w:rPr>
          <w:rFonts w:cs="David" w:hint="cs"/>
          <w:rtl/>
        </w:rPr>
        <w:tab/>
        <w:t xml:space="preserve">אתם רוצים למחוק את 3 ולהשאיר את 4, ושהם יעשו ביניהם חוזה לפי 2 (4)? </w:t>
      </w:r>
    </w:p>
    <w:p w:rsidR="00000000" w:rsidRDefault="00906A36">
      <w:pPr>
        <w:jc w:val="both"/>
        <w:rPr>
          <w:rFonts w:cs="David" w:hint="cs"/>
          <w:rtl/>
        </w:rPr>
      </w:pPr>
    </w:p>
    <w:p w:rsidR="00000000" w:rsidRDefault="00906A36">
      <w:pPr>
        <w:jc w:val="both"/>
        <w:rPr>
          <w:rFonts w:cs="David" w:hint="cs"/>
          <w:u w:val="single"/>
          <w:rtl/>
        </w:rPr>
      </w:pPr>
      <w:r>
        <w:rPr>
          <w:rFonts w:cs="David" w:hint="cs"/>
          <w:u w:val="single"/>
          <w:rtl/>
        </w:rPr>
        <w:t>יוספה טפירו:</w:t>
      </w:r>
    </w:p>
    <w:p w:rsidR="00000000" w:rsidRDefault="00906A36">
      <w:pPr>
        <w:jc w:val="both"/>
        <w:rPr>
          <w:rFonts w:cs="David" w:hint="cs"/>
          <w:rtl/>
        </w:rPr>
      </w:pPr>
    </w:p>
    <w:p w:rsidR="00000000" w:rsidRDefault="00906A36">
      <w:pPr>
        <w:jc w:val="both"/>
        <w:rPr>
          <w:rFonts w:cs="David" w:hint="cs"/>
          <w:rtl/>
        </w:rPr>
      </w:pPr>
      <w:r>
        <w:rPr>
          <w:rFonts w:cs="David" w:hint="cs"/>
          <w:rtl/>
        </w:rPr>
        <w:tab/>
        <w:t>בסעיף</w:t>
      </w:r>
      <w:r>
        <w:rPr>
          <w:rFonts w:cs="David" w:hint="cs"/>
          <w:rtl/>
        </w:rPr>
        <w:t xml:space="preserve"> 1 הצעתי להוסיף בסעיף קטן (1), כשמדובר על : "מידע ייאסף ויעובד באופן חוקי..." השאלה היא לפי איזה חוק: חוק המקבל או חוק המוסר? יש מקום להבהרה על איזה מדינה מדובר. </w:t>
      </w:r>
    </w:p>
    <w:p w:rsidR="00000000" w:rsidRDefault="00906A36">
      <w:pPr>
        <w:jc w:val="both"/>
        <w:rPr>
          <w:rFonts w:cs="David" w:hint="cs"/>
          <w:rtl/>
        </w:rPr>
      </w:pPr>
    </w:p>
    <w:p w:rsidR="00000000" w:rsidRDefault="00906A36">
      <w:pPr>
        <w:jc w:val="both"/>
        <w:rPr>
          <w:rFonts w:cs="David" w:hint="cs"/>
          <w:u w:val="single"/>
          <w:rtl/>
        </w:rPr>
      </w:pPr>
      <w:r>
        <w:rPr>
          <w:rFonts w:cs="David" w:hint="cs"/>
          <w:u w:val="single"/>
          <w:rtl/>
        </w:rPr>
        <w:t>דלית דרור:</w:t>
      </w:r>
    </w:p>
    <w:p w:rsidR="00000000" w:rsidRDefault="00906A36">
      <w:pPr>
        <w:jc w:val="both"/>
        <w:rPr>
          <w:rFonts w:cs="David" w:hint="cs"/>
          <w:rtl/>
        </w:rPr>
      </w:pPr>
    </w:p>
    <w:p w:rsidR="00000000" w:rsidRDefault="00906A36">
      <w:pPr>
        <w:jc w:val="both"/>
        <w:rPr>
          <w:rFonts w:cs="David" w:hint="cs"/>
          <w:rtl/>
        </w:rPr>
      </w:pPr>
      <w:r>
        <w:rPr>
          <w:rFonts w:cs="David" w:hint="cs"/>
          <w:rtl/>
        </w:rPr>
        <w:tab/>
        <w:t>מדובר על מדינת המקבל, ומדובר על מדינה ראויה, לפי 1, מדינה שחוקיה מתייחסים לאופן</w:t>
      </w:r>
      <w:r>
        <w:rPr>
          <w:rFonts w:cs="David" w:hint="cs"/>
          <w:rtl/>
        </w:rPr>
        <w:t xml:space="preserve"> איסוף ואופן עיבוד. </w:t>
      </w:r>
    </w:p>
    <w:p w:rsidR="00000000" w:rsidRDefault="00906A36">
      <w:pPr>
        <w:jc w:val="both"/>
        <w:rPr>
          <w:rFonts w:cs="David" w:hint="cs"/>
          <w:rtl/>
        </w:rPr>
      </w:pPr>
    </w:p>
    <w:p w:rsidR="00000000" w:rsidRDefault="00906A36">
      <w:pPr>
        <w:jc w:val="both"/>
        <w:rPr>
          <w:rFonts w:cs="David" w:hint="cs"/>
          <w:u w:val="single"/>
          <w:rtl/>
        </w:rPr>
      </w:pPr>
      <w:r>
        <w:rPr>
          <w:rFonts w:cs="David" w:hint="cs"/>
          <w:u w:val="single"/>
          <w:rtl/>
        </w:rPr>
        <w:t>יוספה טפירו:</w:t>
      </w:r>
    </w:p>
    <w:p w:rsidR="00000000" w:rsidRDefault="00906A36">
      <w:pPr>
        <w:jc w:val="both"/>
        <w:rPr>
          <w:rFonts w:cs="David" w:hint="cs"/>
          <w:rtl/>
        </w:rPr>
      </w:pPr>
    </w:p>
    <w:p w:rsidR="00000000" w:rsidRDefault="00906A36">
      <w:pPr>
        <w:jc w:val="both"/>
        <w:rPr>
          <w:rFonts w:cs="David" w:hint="cs"/>
          <w:rtl/>
        </w:rPr>
      </w:pPr>
      <w:r>
        <w:rPr>
          <w:rFonts w:cs="David" w:hint="cs"/>
          <w:rtl/>
        </w:rPr>
        <w:tab/>
        <w:t xml:space="preserve">זה פתח לפרצה בלתי רגילה. </w:t>
      </w:r>
    </w:p>
    <w:p w:rsidR="00000000" w:rsidRDefault="00906A36">
      <w:pPr>
        <w:jc w:val="both"/>
        <w:rPr>
          <w:rFonts w:cs="David" w:hint="cs"/>
          <w:rtl/>
        </w:rPr>
      </w:pPr>
    </w:p>
    <w:p w:rsidR="00000000" w:rsidRDefault="00906A36">
      <w:pPr>
        <w:jc w:val="both"/>
        <w:rPr>
          <w:rFonts w:cs="David" w:hint="cs"/>
          <w:u w:val="single"/>
          <w:rtl/>
        </w:rPr>
      </w:pPr>
      <w:r>
        <w:rPr>
          <w:rFonts w:cs="David" w:hint="cs"/>
          <w:u w:val="single"/>
          <w:rtl/>
        </w:rPr>
        <w:t>נירה לאמעי:</w:t>
      </w:r>
    </w:p>
    <w:p w:rsidR="00000000" w:rsidRDefault="00906A36">
      <w:pPr>
        <w:jc w:val="both"/>
        <w:rPr>
          <w:rFonts w:cs="David" w:hint="cs"/>
          <w:rtl/>
        </w:rPr>
      </w:pPr>
    </w:p>
    <w:p w:rsidR="00000000" w:rsidRDefault="00906A36">
      <w:pPr>
        <w:jc w:val="both"/>
        <w:rPr>
          <w:rFonts w:cs="David" w:hint="cs"/>
          <w:rtl/>
        </w:rPr>
      </w:pPr>
      <w:r>
        <w:rPr>
          <w:rFonts w:cs="David" w:hint="cs"/>
          <w:rtl/>
        </w:rPr>
        <w:tab/>
        <w:t>זה ברור מהניסוח. כתוב: "אלא אם כן דין המדינה שאליה מועבר המידע מבטיח רמת הגנה על מידע... ובכלל זה קובע עקרונות אלה..."</w:t>
      </w:r>
    </w:p>
    <w:p w:rsidR="00000000" w:rsidRDefault="00906A36">
      <w:pPr>
        <w:rPr>
          <w:rFonts w:cs="David" w:hint="cs"/>
          <w:rtl/>
        </w:rPr>
      </w:pPr>
    </w:p>
    <w:p w:rsidR="00000000" w:rsidRDefault="00906A36">
      <w:pPr>
        <w:rPr>
          <w:rFonts w:cs="David" w:hint="cs"/>
          <w:u w:val="single"/>
          <w:rtl/>
        </w:rPr>
      </w:pPr>
      <w:r>
        <w:rPr>
          <w:rFonts w:cs="David" w:hint="cs"/>
          <w:u w:val="single"/>
          <w:rtl/>
        </w:rPr>
        <w:t>יוספה טפירו:</w:t>
      </w:r>
    </w:p>
    <w:p w:rsidR="00000000" w:rsidRDefault="00906A36">
      <w:pPr>
        <w:jc w:val="both"/>
        <w:rPr>
          <w:rFonts w:cs="David" w:hint="cs"/>
        </w:rPr>
      </w:pPr>
      <w:r>
        <w:rPr>
          <w:rFonts w:cs="David" w:hint="cs"/>
          <w:rtl/>
        </w:rPr>
        <w:tab/>
      </w:r>
    </w:p>
    <w:p w:rsidR="00000000" w:rsidRDefault="00906A36">
      <w:pPr>
        <w:jc w:val="both"/>
        <w:rPr>
          <w:rFonts w:cs="David" w:hint="cs"/>
          <w:rtl/>
        </w:rPr>
      </w:pPr>
      <w:r>
        <w:rPr>
          <w:rFonts w:cs="David" w:hint="cs"/>
          <w:rtl/>
        </w:rPr>
        <w:tab/>
        <w:t>סעיף 1 אוסר העברת מידע ממאגר מידע בישראל א</w:t>
      </w:r>
      <w:r>
        <w:rPr>
          <w:rFonts w:cs="David" w:hint="cs"/>
          <w:rtl/>
        </w:rPr>
        <w:t xml:space="preserve">ל מחוץ לגבולותיה. </w:t>
      </w:r>
    </w:p>
    <w:p w:rsidR="00000000" w:rsidRDefault="00906A36">
      <w:pPr>
        <w:jc w:val="both"/>
        <w:rPr>
          <w:rFonts w:cs="David" w:hint="cs"/>
          <w:rtl/>
        </w:rPr>
      </w:pPr>
    </w:p>
    <w:p w:rsidR="00000000" w:rsidRDefault="00906A36">
      <w:pPr>
        <w:rPr>
          <w:rFonts w:cs="David" w:hint="cs"/>
          <w:rtl/>
        </w:rPr>
      </w:pPr>
      <w:r>
        <w:rPr>
          <w:rFonts w:cs="David" w:hint="cs"/>
          <w:u w:val="single"/>
          <w:rtl/>
        </w:rPr>
        <w:t>היו"ר אופיר פינס-פז:</w:t>
      </w:r>
    </w:p>
    <w:p w:rsidR="00000000" w:rsidRDefault="00906A36">
      <w:pPr>
        <w:rPr>
          <w:rFonts w:cs="David" w:hint="cs"/>
          <w:rtl/>
        </w:rPr>
      </w:pPr>
    </w:p>
    <w:p w:rsidR="00000000" w:rsidRDefault="00906A36">
      <w:pPr>
        <w:jc w:val="both"/>
        <w:rPr>
          <w:rFonts w:cs="David" w:hint="cs"/>
          <w:rtl/>
        </w:rPr>
      </w:pPr>
      <w:r>
        <w:rPr>
          <w:rFonts w:cs="David" w:hint="cs"/>
          <w:rtl/>
        </w:rPr>
        <w:tab/>
        <w:t xml:space="preserve"> אתם לא מתאמים ביניכם במשרד המשפטים? כאשר מכינים תקנות במשרד המשפטים לא מתייעצים עם רשמת מאגרי המידע? זה דיון שלא צריך להיעשות כאן, אלא בתוך במשרד המשפטים. </w:t>
      </w:r>
    </w:p>
    <w:p w:rsidR="00000000" w:rsidRDefault="00906A36">
      <w:pPr>
        <w:jc w:val="both"/>
        <w:rPr>
          <w:rFonts w:cs="David" w:hint="cs"/>
          <w:rtl/>
        </w:rPr>
      </w:pPr>
    </w:p>
    <w:p w:rsidR="00000000" w:rsidRDefault="00906A36">
      <w:pPr>
        <w:jc w:val="both"/>
        <w:rPr>
          <w:rFonts w:cs="David" w:hint="cs"/>
          <w:u w:val="single"/>
          <w:rtl/>
        </w:rPr>
      </w:pPr>
      <w:r>
        <w:rPr>
          <w:rFonts w:cs="David" w:hint="cs"/>
          <w:u w:val="single"/>
          <w:rtl/>
        </w:rPr>
        <w:t>יוספה טפירו:</w:t>
      </w:r>
    </w:p>
    <w:p w:rsidR="00000000" w:rsidRDefault="00906A36">
      <w:pPr>
        <w:jc w:val="both"/>
        <w:rPr>
          <w:rFonts w:cs="David" w:hint="cs"/>
          <w:rtl/>
        </w:rPr>
      </w:pPr>
    </w:p>
    <w:p w:rsidR="00000000" w:rsidRDefault="00906A36">
      <w:pPr>
        <w:jc w:val="both"/>
        <w:rPr>
          <w:rFonts w:cs="David" w:hint="cs"/>
          <w:rtl/>
        </w:rPr>
      </w:pPr>
      <w:r>
        <w:rPr>
          <w:rFonts w:cs="David" w:hint="cs"/>
          <w:rtl/>
        </w:rPr>
        <w:tab/>
        <w:t>כאשר סעיף 1 מדבר על איסור העברה, הוא מתי</w:t>
      </w:r>
      <w:r>
        <w:rPr>
          <w:rFonts w:cs="David" w:hint="cs"/>
          <w:rtl/>
        </w:rPr>
        <w:t>יחס להעברה מאד ספציפית: "לא יעביר אדם מידע ולא יאפשר העברה של מידע ממאגר מידע בישראל..." ולא כתוב: "אל מאגר מידע מחוץ לישראל" אלא: "אל מחוץ לגבולותיה"-  בלבד- "..אלא אם כן דין המדינה שאליה מועבר המידע מבטיח רמת הגנה..." זאת אומרת שכאן העברת המידע היא ממאגר</w:t>
      </w:r>
      <w:r>
        <w:rPr>
          <w:rFonts w:cs="David" w:hint="cs"/>
          <w:rtl/>
        </w:rPr>
        <w:t xml:space="preserve"> מידע במדינת ישראל, ואין התייחסות לאן מועבר המידע: למאגר אחר, לגוף אחר, או לאדם אחר. יש בו חסר שאינו ברור. </w:t>
      </w:r>
    </w:p>
    <w:p w:rsidR="00000000" w:rsidRDefault="00906A36">
      <w:pPr>
        <w:jc w:val="both"/>
        <w:rPr>
          <w:rFonts w:cs="David" w:hint="cs"/>
          <w:rtl/>
        </w:rPr>
      </w:pPr>
    </w:p>
    <w:p w:rsidR="00000000" w:rsidRDefault="00906A36">
      <w:pPr>
        <w:jc w:val="both"/>
        <w:rPr>
          <w:rFonts w:cs="David" w:hint="cs"/>
          <w:u w:val="single"/>
          <w:rtl/>
        </w:rPr>
      </w:pPr>
      <w:r>
        <w:rPr>
          <w:rFonts w:cs="David" w:hint="cs"/>
          <w:u w:val="single"/>
          <w:rtl/>
        </w:rPr>
        <w:t>דלית דרור:</w:t>
      </w:r>
    </w:p>
    <w:p w:rsidR="00000000" w:rsidRDefault="00906A36">
      <w:pPr>
        <w:jc w:val="both"/>
        <w:rPr>
          <w:rFonts w:cs="David" w:hint="cs"/>
          <w:rtl/>
        </w:rPr>
      </w:pPr>
    </w:p>
    <w:p w:rsidR="00000000" w:rsidRDefault="00906A36">
      <w:pPr>
        <w:jc w:val="both"/>
        <w:rPr>
          <w:rFonts w:cs="David" w:hint="cs"/>
          <w:rtl/>
        </w:rPr>
      </w:pPr>
      <w:r>
        <w:rPr>
          <w:rFonts w:cs="David" w:hint="cs"/>
          <w:rtl/>
        </w:rPr>
        <w:tab/>
        <w:t xml:space="preserve">את רוצה שייאמר: "...אל מאגר מידע שמחוץ לגבולותיה.."? </w:t>
      </w:r>
    </w:p>
    <w:p w:rsidR="00000000" w:rsidRDefault="00906A36">
      <w:pPr>
        <w:jc w:val="both"/>
        <w:rPr>
          <w:rFonts w:cs="David" w:hint="cs"/>
          <w:rtl/>
        </w:rPr>
      </w:pPr>
    </w:p>
    <w:p w:rsidR="00000000" w:rsidRDefault="00906A36">
      <w:pPr>
        <w:jc w:val="both"/>
        <w:rPr>
          <w:rFonts w:cs="David" w:hint="cs"/>
          <w:u w:val="single"/>
          <w:rtl/>
        </w:rPr>
      </w:pPr>
      <w:r>
        <w:rPr>
          <w:rFonts w:cs="David" w:hint="cs"/>
          <w:u w:val="single"/>
          <w:rtl/>
        </w:rPr>
        <w:t>יוספה טפירו:</w:t>
      </w:r>
    </w:p>
    <w:p w:rsidR="00000000" w:rsidRDefault="00906A36">
      <w:pPr>
        <w:jc w:val="both"/>
        <w:rPr>
          <w:rFonts w:cs="David" w:hint="cs"/>
          <w:rtl/>
        </w:rPr>
      </w:pPr>
    </w:p>
    <w:p w:rsidR="00000000" w:rsidRDefault="00906A36">
      <w:pPr>
        <w:jc w:val="both"/>
        <w:rPr>
          <w:rFonts w:cs="David" w:hint="cs"/>
          <w:rtl/>
        </w:rPr>
      </w:pPr>
      <w:r>
        <w:rPr>
          <w:rFonts w:cs="David" w:hint="cs"/>
          <w:rtl/>
        </w:rPr>
        <w:tab/>
        <w:t xml:space="preserve">כן, ודאי. </w:t>
      </w:r>
    </w:p>
    <w:p w:rsidR="00000000" w:rsidRDefault="00906A36">
      <w:pPr>
        <w:jc w:val="both"/>
        <w:rPr>
          <w:rFonts w:cs="David" w:hint="cs"/>
          <w:rtl/>
        </w:rPr>
      </w:pPr>
    </w:p>
    <w:p w:rsidR="00000000" w:rsidRDefault="00906A36">
      <w:pPr>
        <w:jc w:val="both"/>
        <w:rPr>
          <w:rFonts w:cs="David" w:hint="cs"/>
          <w:rtl/>
        </w:rPr>
      </w:pPr>
      <w:r>
        <w:rPr>
          <w:rFonts w:cs="David" w:hint="cs"/>
          <w:rtl/>
        </w:rPr>
        <w:tab/>
        <w:t xml:space="preserve">דבר נוסף </w:t>
      </w:r>
      <w:r>
        <w:rPr>
          <w:rFonts w:cs="David"/>
          <w:rtl/>
        </w:rPr>
        <w:t>–</w:t>
      </w:r>
      <w:r>
        <w:rPr>
          <w:rFonts w:cs="David" w:hint="cs"/>
          <w:rtl/>
        </w:rPr>
        <w:t xml:space="preserve"> צריך גם לפרט גם כאן מה הוא החוק הקובע, מ</w:t>
      </w:r>
      <w:r>
        <w:rPr>
          <w:rFonts w:cs="David" w:hint="cs"/>
          <w:rtl/>
        </w:rPr>
        <w:t xml:space="preserve">ה זו העברה חוקית </w:t>
      </w:r>
      <w:r>
        <w:rPr>
          <w:rFonts w:cs="David"/>
          <w:rtl/>
        </w:rPr>
        <w:t>–</w:t>
      </w:r>
      <w:r>
        <w:rPr>
          <w:rFonts w:cs="David" w:hint="cs"/>
          <w:rtl/>
        </w:rPr>
        <w:t xml:space="preserve"> לפי חוק הנותן או לפי חוק המקבל? </w:t>
      </w:r>
    </w:p>
    <w:p w:rsidR="00000000" w:rsidRDefault="00906A36">
      <w:pPr>
        <w:jc w:val="both"/>
        <w:rPr>
          <w:rFonts w:cs="David" w:hint="cs"/>
          <w:rtl/>
        </w:rPr>
      </w:pPr>
    </w:p>
    <w:p w:rsidR="00000000" w:rsidRDefault="00906A36">
      <w:pPr>
        <w:rPr>
          <w:rFonts w:cs="David" w:hint="cs"/>
          <w:rtl/>
        </w:rPr>
      </w:pPr>
      <w:r>
        <w:rPr>
          <w:rFonts w:cs="David" w:hint="cs"/>
          <w:u w:val="single"/>
          <w:rtl/>
        </w:rPr>
        <w:t>היו"ר אופיר פינס-פז:</w:t>
      </w:r>
    </w:p>
    <w:p w:rsidR="00000000" w:rsidRDefault="00906A36">
      <w:pPr>
        <w:rPr>
          <w:rFonts w:cs="David" w:hint="cs"/>
          <w:rtl/>
        </w:rPr>
      </w:pPr>
    </w:p>
    <w:p w:rsidR="00000000" w:rsidRDefault="00906A36">
      <w:pPr>
        <w:jc w:val="both"/>
        <w:rPr>
          <w:rFonts w:cs="David" w:hint="cs"/>
          <w:rtl/>
        </w:rPr>
      </w:pPr>
      <w:r>
        <w:rPr>
          <w:rFonts w:cs="David" w:hint="cs"/>
          <w:rtl/>
        </w:rPr>
        <w:tab/>
        <w:t xml:space="preserve"> ברור שזה לפי חוק המקבל, השאלה היא האם זה ברור בניסוח. </w:t>
      </w:r>
    </w:p>
    <w:p w:rsidR="00000000" w:rsidRDefault="00906A36">
      <w:pPr>
        <w:jc w:val="both"/>
        <w:rPr>
          <w:rFonts w:cs="David" w:hint="cs"/>
          <w:rtl/>
        </w:rPr>
      </w:pPr>
    </w:p>
    <w:p w:rsidR="00000000" w:rsidRDefault="00906A36">
      <w:pPr>
        <w:jc w:val="both"/>
        <w:rPr>
          <w:rFonts w:cs="David" w:hint="cs"/>
          <w:u w:val="single"/>
          <w:rtl/>
        </w:rPr>
      </w:pPr>
      <w:r>
        <w:rPr>
          <w:rFonts w:cs="David" w:hint="cs"/>
          <w:u w:val="single"/>
          <w:rtl/>
        </w:rPr>
        <w:t>דלית דרור:</w:t>
      </w:r>
    </w:p>
    <w:p w:rsidR="00000000" w:rsidRDefault="00906A36">
      <w:pPr>
        <w:jc w:val="both"/>
        <w:rPr>
          <w:rFonts w:cs="David" w:hint="cs"/>
          <w:rtl/>
        </w:rPr>
      </w:pPr>
    </w:p>
    <w:p w:rsidR="00000000" w:rsidRDefault="00906A36">
      <w:pPr>
        <w:jc w:val="both"/>
        <w:rPr>
          <w:rFonts w:cs="David" w:hint="cs"/>
          <w:rtl/>
        </w:rPr>
      </w:pPr>
      <w:r>
        <w:rPr>
          <w:rFonts w:cs="David" w:hint="cs"/>
          <w:rtl/>
        </w:rPr>
        <w:tab/>
        <w:t>באופן חוקי זה ברור שזה על פי חוקי המדינה המקבלת, הרי על זה מדובר, "..אלא אם כן דין המדינה שאליה מועבר המידע מב</w:t>
      </w:r>
      <w:r>
        <w:rPr>
          <w:rFonts w:cs="David" w:hint="cs"/>
          <w:rtl/>
        </w:rPr>
        <w:t xml:space="preserve">טיח.." </w:t>
      </w:r>
    </w:p>
    <w:p w:rsidR="00000000" w:rsidRDefault="00906A36">
      <w:pPr>
        <w:jc w:val="both"/>
        <w:rPr>
          <w:rFonts w:cs="David" w:hint="cs"/>
          <w:rtl/>
        </w:rPr>
      </w:pPr>
    </w:p>
    <w:p w:rsidR="00000000" w:rsidRDefault="00906A36">
      <w:pPr>
        <w:jc w:val="both"/>
        <w:rPr>
          <w:rFonts w:cs="David" w:hint="cs"/>
          <w:u w:val="single"/>
          <w:rtl/>
        </w:rPr>
      </w:pPr>
      <w:r>
        <w:rPr>
          <w:rFonts w:cs="David" w:hint="cs"/>
          <w:u w:val="single"/>
          <w:rtl/>
        </w:rPr>
        <w:t>נירה לאמעי:</w:t>
      </w:r>
    </w:p>
    <w:p w:rsidR="00000000" w:rsidRDefault="00906A36">
      <w:pPr>
        <w:jc w:val="both"/>
        <w:rPr>
          <w:rFonts w:cs="David" w:hint="cs"/>
          <w:rtl/>
        </w:rPr>
      </w:pPr>
    </w:p>
    <w:p w:rsidR="00000000" w:rsidRDefault="00906A36">
      <w:pPr>
        <w:jc w:val="both"/>
        <w:rPr>
          <w:rFonts w:cs="David" w:hint="cs"/>
          <w:rtl/>
        </w:rPr>
      </w:pPr>
      <w:r>
        <w:rPr>
          <w:rFonts w:cs="David" w:hint="cs"/>
          <w:rtl/>
        </w:rPr>
        <w:tab/>
        <w:t xml:space="preserve">איך את יודעת שאותו מאגר, או רשימה שיש במחשב, מוגדרת כמאגר מידע בחו"ל? האם מאגר מידע שם מוגדר כפי שהוא מוגדר אצלנו? </w:t>
      </w:r>
    </w:p>
    <w:p w:rsidR="00000000" w:rsidRDefault="00906A36">
      <w:pPr>
        <w:jc w:val="both"/>
        <w:rPr>
          <w:rFonts w:cs="David" w:hint="cs"/>
          <w:rtl/>
        </w:rPr>
      </w:pPr>
    </w:p>
    <w:p w:rsidR="00000000" w:rsidRDefault="00906A36">
      <w:pPr>
        <w:rPr>
          <w:rFonts w:cs="David" w:hint="cs"/>
          <w:rtl/>
        </w:rPr>
      </w:pPr>
      <w:r>
        <w:rPr>
          <w:rFonts w:cs="David" w:hint="cs"/>
          <w:u w:val="single"/>
          <w:rtl/>
        </w:rPr>
        <w:t>היו"ר אופיר פינס-פז:</w:t>
      </w:r>
    </w:p>
    <w:p w:rsidR="00000000" w:rsidRDefault="00906A36">
      <w:pPr>
        <w:rPr>
          <w:rFonts w:cs="David" w:hint="cs"/>
          <w:rtl/>
        </w:rPr>
      </w:pPr>
    </w:p>
    <w:p w:rsidR="00000000" w:rsidRDefault="00906A36">
      <w:pPr>
        <w:jc w:val="both"/>
        <w:rPr>
          <w:rFonts w:cs="David" w:hint="cs"/>
          <w:rtl/>
        </w:rPr>
      </w:pPr>
      <w:r>
        <w:rPr>
          <w:rFonts w:cs="David" w:hint="cs"/>
          <w:rtl/>
        </w:rPr>
        <w:tab/>
        <w:t xml:space="preserve"> "מאגר מידע" בכלל מוגדר אצלנו בחוק? </w:t>
      </w:r>
    </w:p>
    <w:p w:rsidR="00000000" w:rsidRDefault="00906A36">
      <w:pPr>
        <w:jc w:val="both"/>
        <w:rPr>
          <w:rFonts w:cs="David" w:hint="cs"/>
          <w:rtl/>
        </w:rPr>
      </w:pPr>
    </w:p>
    <w:p w:rsidR="00000000" w:rsidRDefault="00906A36">
      <w:pPr>
        <w:jc w:val="both"/>
        <w:rPr>
          <w:rFonts w:cs="David" w:hint="cs"/>
          <w:u w:val="single"/>
          <w:rtl/>
        </w:rPr>
      </w:pPr>
      <w:r>
        <w:rPr>
          <w:rFonts w:cs="David" w:hint="cs"/>
          <w:u w:val="single"/>
          <w:rtl/>
        </w:rPr>
        <w:t>יוספה טפירו:</w:t>
      </w:r>
    </w:p>
    <w:p w:rsidR="00000000" w:rsidRDefault="00906A36">
      <w:pPr>
        <w:jc w:val="both"/>
        <w:rPr>
          <w:rFonts w:cs="David" w:hint="cs"/>
          <w:rtl/>
        </w:rPr>
      </w:pPr>
    </w:p>
    <w:p w:rsidR="00000000" w:rsidRDefault="00906A36">
      <w:pPr>
        <w:jc w:val="both"/>
        <w:rPr>
          <w:rFonts w:cs="David" w:hint="cs"/>
          <w:rtl/>
        </w:rPr>
      </w:pPr>
      <w:r>
        <w:rPr>
          <w:rFonts w:cs="David" w:hint="cs"/>
          <w:rtl/>
        </w:rPr>
        <w:tab/>
        <w:t xml:space="preserve">כן. </w:t>
      </w:r>
    </w:p>
    <w:p w:rsidR="00000000" w:rsidRDefault="00906A36">
      <w:pPr>
        <w:jc w:val="both"/>
        <w:rPr>
          <w:rFonts w:cs="David" w:hint="cs"/>
          <w:rtl/>
        </w:rPr>
      </w:pPr>
    </w:p>
    <w:p w:rsidR="00000000" w:rsidRDefault="00906A36">
      <w:pPr>
        <w:jc w:val="both"/>
        <w:rPr>
          <w:rFonts w:cs="David" w:hint="cs"/>
          <w:u w:val="single"/>
          <w:rtl/>
        </w:rPr>
      </w:pPr>
      <w:r>
        <w:rPr>
          <w:rFonts w:cs="David" w:hint="cs"/>
          <w:u w:val="single"/>
          <w:rtl/>
        </w:rPr>
        <w:t>דלית דרור:</w:t>
      </w:r>
    </w:p>
    <w:p w:rsidR="00000000" w:rsidRDefault="00906A36">
      <w:pPr>
        <w:jc w:val="both"/>
        <w:rPr>
          <w:rFonts w:cs="David" w:hint="cs"/>
          <w:rtl/>
        </w:rPr>
      </w:pPr>
      <w:r>
        <w:rPr>
          <w:rFonts w:cs="David" w:hint="cs"/>
          <w:rtl/>
        </w:rPr>
        <w:tab/>
      </w:r>
    </w:p>
    <w:p w:rsidR="00000000" w:rsidRDefault="00906A36">
      <w:pPr>
        <w:jc w:val="both"/>
        <w:rPr>
          <w:rFonts w:cs="David" w:hint="cs"/>
          <w:rtl/>
        </w:rPr>
      </w:pPr>
      <w:r>
        <w:rPr>
          <w:rFonts w:cs="David" w:hint="cs"/>
          <w:rtl/>
        </w:rPr>
        <w:tab/>
        <w:t>לא, הוא לא מוגדר באמ</w:t>
      </w:r>
      <w:r>
        <w:rPr>
          <w:rFonts w:cs="David" w:hint="cs"/>
          <w:rtl/>
        </w:rPr>
        <w:t xml:space="preserve">צעות הרישום. הוא מאגר מידע שחלות עליו החובות אפילו אם הוא לא נרשם. </w:t>
      </w:r>
    </w:p>
    <w:p w:rsidR="00000000" w:rsidRDefault="00906A36">
      <w:pPr>
        <w:jc w:val="both"/>
        <w:rPr>
          <w:rFonts w:cs="David" w:hint="cs"/>
          <w:rtl/>
        </w:rPr>
      </w:pPr>
      <w:r>
        <w:rPr>
          <w:rFonts w:cs="David" w:hint="cs"/>
          <w:rtl/>
        </w:rPr>
        <w:tab/>
      </w:r>
    </w:p>
    <w:p w:rsidR="00000000" w:rsidRDefault="00906A36">
      <w:pPr>
        <w:jc w:val="both"/>
        <w:rPr>
          <w:rFonts w:cs="David" w:hint="cs"/>
          <w:u w:val="single"/>
          <w:rtl/>
        </w:rPr>
      </w:pPr>
      <w:r>
        <w:rPr>
          <w:rFonts w:cs="David" w:hint="cs"/>
          <w:u w:val="single"/>
          <w:rtl/>
        </w:rPr>
        <w:t>נירה לאמעי:</w:t>
      </w:r>
    </w:p>
    <w:p w:rsidR="00000000" w:rsidRDefault="00906A36">
      <w:pPr>
        <w:jc w:val="both"/>
        <w:rPr>
          <w:rFonts w:cs="David" w:hint="cs"/>
          <w:rtl/>
        </w:rPr>
      </w:pPr>
    </w:p>
    <w:p w:rsidR="00000000" w:rsidRDefault="00906A36">
      <w:pPr>
        <w:jc w:val="both"/>
        <w:rPr>
          <w:rFonts w:cs="David" w:hint="cs"/>
          <w:rtl/>
        </w:rPr>
      </w:pPr>
      <w:r>
        <w:rPr>
          <w:rFonts w:cs="David" w:hint="cs"/>
          <w:rtl/>
        </w:rPr>
        <w:tab/>
        <w:t xml:space="preserve">השאלה היא למה להגביל את זה למאגר מידע? למה להגיד- כל העברה? </w:t>
      </w:r>
    </w:p>
    <w:p w:rsidR="00000000" w:rsidRDefault="00906A36">
      <w:pPr>
        <w:jc w:val="both"/>
        <w:rPr>
          <w:rFonts w:cs="David" w:hint="cs"/>
          <w:rtl/>
        </w:rPr>
      </w:pPr>
    </w:p>
    <w:p w:rsidR="00000000" w:rsidRDefault="00906A36">
      <w:pPr>
        <w:rPr>
          <w:rFonts w:cs="David" w:hint="cs"/>
          <w:rtl/>
        </w:rPr>
      </w:pPr>
      <w:r>
        <w:rPr>
          <w:rFonts w:cs="David"/>
          <w:u w:val="single"/>
          <w:rtl/>
        </w:rPr>
        <w:br w:type="page"/>
      </w:r>
      <w:r>
        <w:rPr>
          <w:rFonts w:cs="David" w:hint="cs"/>
          <w:u w:val="single"/>
          <w:rtl/>
        </w:rPr>
        <w:t>היו"ר אופיר פינס-פז:</w:t>
      </w:r>
    </w:p>
    <w:p w:rsidR="00000000" w:rsidRDefault="00906A36">
      <w:pPr>
        <w:rPr>
          <w:rFonts w:cs="David" w:hint="cs"/>
          <w:rtl/>
        </w:rPr>
      </w:pPr>
    </w:p>
    <w:p w:rsidR="00000000" w:rsidRDefault="00906A36">
      <w:pPr>
        <w:jc w:val="both"/>
        <w:rPr>
          <w:rFonts w:cs="David" w:hint="cs"/>
          <w:rtl/>
        </w:rPr>
      </w:pPr>
      <w:r>
        <w:rPr>
          <w:rFonts w:cs="David" w:hint="cs"/>
          <w:rtl/>
        </w:rPr>
        <w:tab/>
        <w:t xml:space="preserve">זה מצמצם. </w:t>
      </w:r>
    </w:p>
    <w:p w:rsidR="00000000" w:rsidRDefault="00906A36">
      <w:pPr>
        <w:jc w:val="both"/>
        <w:rPr>
          <w:rFonts w:cs="David" w:hint="cs"/>
          <w:rtl/>
        </w:rPr>
      </w:pPr>
    </w:p>
    <w:p w:rsidR="00000000" w:rsidRDefault="00906A36">
      <w:pPr>
        <w:jc w:val="both"/>
        <w:rPr>
          <w:rFonts w:cs="David" w:hint="cs"/>
          <w:u w:val="single"/>
          <w:rtl/>
        </w:rPr>
      </w:pPr>
      <w:r>
        <w:rPr>
          <w:rFonts w:cs="David" w:hint="cs"/>
          <w:u w:val="single"/>
          <w:rtl/>
        </w:rPr>
        <w:t>נירה לאמעי:</w:t>
      </w:r>
    </w:p>
    <w:p w:rsidR="00000000" w:rsidRDefault="00906A36">
      <w:pPr>
        <w:jc w:val="both"/>
        <w:rPr>
          <w:rFonts w:cs="David" w:hint="cs"/>
          <w:rtl/>
        </w:rPr>
      </w:pPr>
    </w:p>
    <w:p w:rsidR="00000000" w:rsidRDefault="00906A36">
      <w:pPr>
        <w:jc w:val="both"/>
        <w:rPr>
          <w:rFonts w:cs="David" w:hint="cs"/>
          <w:rtl/>
        </w:rPr>
      </w:pPr>
      <w:r>
        <w:rPr>
          <w:rFonts w:cs="David" w:hint="cs"/>
          <w:rtl/>
        </w:rPr>
        <w:tab/>
        <w:t>הרי כל הרעיון הוא שהנושא הזה פרוץ,  ועכשיו אנחנו כותבים את ז</w:t>
      </w:r>
      <w:r>
        <w:rPr>
          <w:rFonts w:cs="David" w:hint="cs"/>
          <w:rtl/>
        </w:rPr>
        <w:t xml:space="preserve">ה. </w:t>
      </w:r>
    </w:p>
    <w:p w:rsidR="00000000" w:rsidRDefault="00906A36">
      <w:pPr>
        <w:jc w:val="both"/>
        <w:rPr>
          <w:rFonts w:cs="David" w:hint="cs"/>
          <w:rtl/>
        </w:rPr>
      </w:pPr>
    </w:p>
    <w:p w:rsidR="00000000" w:rsidRDefault="00906A36">
      <w:pPr>
        <w:jc w:val="both"/>
        <w:rPr>
          <w:rFonts w:cs="David" w:hint="cs"/>
          <w:u w:val="single"/>
          <w:rtl/>
        </w:rPr>
      </w:pPr>
      <w:r>
        <w:rPr>
          <w:rFonts w:cs="David" w:hint="cs"/>
          <w:u w:val="single"/>
          <w:rtl/>
        </w:rPr>
        <w:t>דלית דרור:</w:t>
      </w:r>
    </w:p>
    <w:p w:rsidR="00000000" w:rsidRDefault="00906A36">
      <w:pPr>
        <w:jc w:val="both"/>
        <w:rPr>
          <w:rFonts w:cs="David" w:hint="cs"/>
          <w:rtl/>
        </w:rPr>
      </w:pPr>
    </w:p>
    <w:p w:rsidR="00000000" w:rsidRDefault="00906A36">
      <w:pPr>
        <w:jc w:val="both"/>
        <w:rPr>
          <w:rFonts w:cs="David" w:hint="cs"/>
          <w:rtl/>
        </w:rPr>
      </w:pPr>
      <w:r>
        <w:rPr>
          <w:rFonts w:cs="David" w:hint="cs"/>
          <w:rtl/>
        </w:rPr>
        <w:tab/>
        <w:t xml:space="preserve">אז סיכמנו לגבי (3) ו- (4),  ונעבור ל- (7): "העברת מידע המחויבת לפי הדין" ולא "לפי החוק בישראל" </w:t>
      </w:r>
      <w:r>
        <w:rPr>
          <w:rFonts w:cs="David"/>
          <w:rtl/>
        </w:rPr>
        <w:t>–</w:t>
      </w:r>
      <w:r>
        <w:rPr>
          <w:rFonts w:cs="David" w:hint="cs"/>
          <w:rtl/>
        </w:rPr>
        <w:t xml:space="preserve"> תיקנו את זה לפי בקשת ועדת החוקה בישיבה הקודמת. עד כאן אושר. ההמשך</w:t>
      </w:r>
      <w:r>
        <w:rPr>
          <w:rFonts w:cs="David"/>
        </w:rPr>
        <w:t>:</w:t>
      </w:r>
      <w:r>
        <w:rPr>
          <w:rFonts w:cs="David" w:hint="cs"/>
          <w:rtl/>
        </w:rPr>
        <w:t xml:space="preserve"> "או לפי אמנה בין לאומי שישראל צד לה". אם יש אמנות שמאפשרות העברת מידע, למש</w:t>
      </w:r>
      <w:r>
        <w:rPr>
          <w:rFonts w:cs="David" w:hint="cs"/>
          <w:rtl/>
        </w:rPr>
        <w:t xml:space="preserve">ל </w:t>
      </w:r>
      <w:r>
        <w:rPr>
          <w:rFonts w:cs="David"/>
          <w:rtl/>
        </w:rPr>
        <w:t>–</w:t>
      </w:r>
      <w:r>
        <w:rPr>
          <w:rFonts w:cs="David" w:hint="cs"/>
          <w:rtl/>
        </w:rPr>
        <w:t xml:space="preserve"> בעניין הלבנת הון, או איזושהי אמנה אחרת </w:t>
      </w:r>
      <w:r>
        <w:rPr>
          <w:rFonts w:cs="David"/>
          <w:rtl/>
        </w:rPr>
        <w:t>–</w:t>
      </w:r>
      <w:r>
        <w:rPr>
          <w:rFonts w:cs="David" w:hint="cs"/>
          <w:rtl/>
        </w:rPr>
        <w:t xml:space="preserve"> נדמה לי שיש אמנה של העברת מידע בנושאים של קורבנות נאציים בין ארכיונים. אם האמנה מאפשרת </w:t>
      </w:r>
      <w:r>
        <w:rPr>
          <w:rFonts w:cs="David"/>
          <w:rtl/>
        </w:rPr>
        <w:t>–</w:t>
      </w:r>
      <w:r>
        <w:rPr>
          <w:rFonts w:cs="David" w:hint="cs"/>
          <w:rtl/>
        </w:rPr>
        <w:t xml:space="preserve"> שנוכל להעביר. </w:t>
      </w:r>
    </w:p>
    <w:p w:rsidR="00000000" w:rsidRDefault="00906A36">
      <w:pPr>
        <w:jc w:val="both"/>
        <w:rPr>
          <w:rFonts w:cs="David" w:hint="cs"/>
          <w:rtl/>
        </w:rPr>
      </w:pPr>
    </w:p>
    <w:p w:rsidR="00000000" w:rsidRDefault="00906A36">
      <w:pPr>
        <w:rPr>
          <w:rFonts w:cs="David" w:hint="cs"/>
          <w:rtl/>
        </w:rPr>
      </w:pPr>
      <w:r>
        <w:rPr>
          <w:rFonts w:cs="David" w:hint="cs"/>
          <w:u w:val="single"/>
          <w:rtl/>
        </w:rPr>
        <w:t>היו"ר אופיר פינס-פז:</w:t>
      </w:r>
    </w:p>
    <w:p w:rsidR="00000000" w:rsidRDefault="00906A36">
      <w:pPr>
        <w:rPr>
          <w:rFonts w:cs="David" w:hint="cs"/>
          <w:rtl/>
        </w:rPr>
      </w:pPr>
    </w:p>
    <w:p w:rsidR="00000000" w:rsidRDefault="00906A36">
      <w:pPr>
        <w:jc w:val="both"/>
        <w:rPr>
          <w:rFonts w:cs="David" w:hint="cs"/>
          <w:rtl/>
        </w:rPr>
      </w:pPr>
      <w:r>
        <w:rPr>
          <w:rFonts w:cs="David" w:hint="cs"/>
          <w:rtl/>
        </w:rPr>
        <w:tab/>
        <w:t xml:space="preserve"> בסדר, למרות שזה בעייתי. אני לא מסכים שכל דבר גובר על חוק הגנת הפרטיות. יש דברים שא</w:t>
      </w:r>
      <w:r>
        <w:rPr>
          <w:rFonts w:cs="David" w:hint="cs"/>
          <w:rtl/>
        </w:rPr>
        <w:t xml:space="preserve">ני לא מוכן שיידעו עלי בחו"ל, אבל לא איכפת לי שהם יהיו ידועים בארץ. </w:t>
      </w:r>
    </w:p>
    <w:p w:rsidR="00000000" w:rsidRDefault="00906A36">
      <w:pPr>
        <w:jc w:val="both"/>
        <w:rPr>
          <w:rFonts w:cs="David" w:hint="cs"/>
          <w:rtl/>
        </w:rPr>
      </w:pPr>
    </w:p>
    <w:p w:rsidR="00000000" w:rsidRDefault="00906A36">
      <w:pPr>
        <w:jc w:val="both"/>
        <w:rPr>
          <w:rFonts w:cs="David" w:hint="cs"/>
          <w:u w:val="single"/>
          <w:rtl/>
        </w:rPr>
      </w:pPr>
      <w:r>
        <w:rPr>
          <w:rFonts w:cs="David" w:hint="cs"/>
          <w:u w:val="single"/>
          <w:rtl/>
        </w:rPr>
        <w:t>דלית דרור:</w:t>
      </w:r>
    </w:p>
    <w:p w:rsidR="00000000" w:rsidRDefault="00906A36">
      <w:pPr>
        <w:jc w:val="both"/>
        <w:rPr>
          <w:rFonts w:cs="David" w:hint="cs"/>
          <w:rtl/>
        </w:rPr>
      </w:pPr>
    </w:p>
    <w:p w:rsidR="00000000" w:rsidRDefault="00906A36">
      <w:pPr>
        <w:jc w:val="both"/>
        <w:rPr>
          <w:rFonts w:cs="David" w:hint="cs"/>
          <w:rtl/>
        </w:rPr>
      </w:pPr>
      <w:r>
        <w:rPr>
          <w:rFonts w:cs="David" w:hint="cs"/>
          <w:rtl/>
        </w:rPr>
        <w:tab/>
        <w:t xml:space="preserve">אז מקור הסמכות להעברת המידע הוא האמנה. צריך לסכם את הפרטים האלה באמנה. </w:t>
      </w:r>
    </w:p>
    <w:p w:rsidR="00000000" w:rsidRDefault="00906A36">
      <w:pPr>
        <w:jc w:val="both"/>
        <w:rPr>
          <w:rFonts w:cs="David" w:hint="cs"/>
          <w:rtl/>
        </w:rPr>
      </w:pPr>
    </w:p>
    <w:p w:rsidR="00000000" w:rsidRDefault="00906A36">
      <w:pPr>
        <w:rPr>
          <w:rFonts w:cs="David" w:hint="cs"/>
          <w:rtl/>
        </w:rPr>
      </w:pPr>
      <w:r>
        <w:rPr>
          <w:rFonts w:cs="David" w:hint="cs"/>
          <w:u w:val="single"/>
          <w:rtl/>
        </w:rPr>
        <w:t>היו"ר אופיר פינס-פז:</w:t>
      </w:r>
    </w:p>
    <w:p w:rsidR="00000000" w:rsidRDefault="00906A36">
      <w:pPr>
        <w:rPr>
          <w:rFonts w:cs="David" w:hint="cs"/>
          <w:rtl/>
        </w:rPr>
      </w:pPr>
    </w:p>
    <w:p w:rsidR="00000000" w:rsidRDefault="00906A36">
      <w:pPr>
        <w:jc w:val="both"/>
        <w:rPr>
          <w:rFonts w:cs="David" w:hint="cs"/>
          <w:rtl/>
        </w:rPr>
      </w:pPr>
      <w:r>
        <w:rPr>
          <w:rFonts w:cs="David" w:hint="cs"/>
          <w:rtl/>
        </w:rPr>
        <w:tab/>
        <w:t xml:space="preserve"> הכנסת לא מתווכחת על אמנות, אלא על חוקים. </w:t>
      </w:r>
    </w:p>
    <w:p w:rsidR="00000000" w:rsidRDefault="00906A36">
      <w:pPr>
        <w:jc w:val="both"/>
        <w:rPr>
          <w:rFonts w:cs="David" w:hint="cs"/>
          <w:rtl/>
        </w:rPr>
      </w:pPr>
    </w:p>
    <w:p w:rsidR="00000000" w:rsidRDefault="00906A36">
      <w:pPr>
        <w:jc w:val="both"/>
        <w:rPr>
          <w:rFonts w:cs="David" w:hint="cs"/>
          <w:u w:val="single"/>
          <w:rtl/>
        </w:rPr>
      </w:pPr>
      <w:r>
        <w:rPr>
          <w:rFonts w:cs="David" w:hint="cs"/>
          <w:u w:val="single"/>
          <w:rtl/>
        </w:rPr>
        <w:t>יהודה לנדאו:</w:t>
      </w:r>
    </w:p>
    <w:p w:rsidR="00000000" w:rsidRDefault="00906A36">
      <w:pPr>
        <w:jc w:val="both"/>
        <w:rPr>
          <w:rFonts w:cs="David" w:hint="cs"/>
          <w:rtl/>
        </w:rPr>
      </w:pPr>
    </w:p>
    <w:p w:rsidR="00000000" w:rsidRDefault="00906A36">
      <w:pPr>
        <w:jc w:val="both"/>
        <w:rPr>
          <w:rFonts w:cs="David" w:hint="cs"/>
          <w:rtl/>
        </w:rPr>
      </w:pPr>
      <w:r>
        <w:rPr>
          <w:rFonts w:cs="David" w:hint="cs"/>
          <w:rtl/>
        </w:rPr>
        <w:tab/>
        <w:t>כל אמנה שעברה את אי</w:t>
      </w:r>
      <w:r>
        <w:rPr>
          <w:rFonts w:cs="David" w:hint="cs"/>
          <w:rtl/>
        </w:rPr>
        <w:t xml:space="preserve">שור הכנסת הופכת להיות דין המדינה. </w:t>
      </w:r>
    </w:p>
    <w:p w:rsidR="00000000" w:rsidRDefault="00906A36">
      <w:pPr>
        <w:jc w:val="both"/>
        <w:rPr>
          <w:rFonts w:cs="David" w:hint="cs"/>
          <w:rtl/>
        </w:rPr>
      </w:pPr>
    </w:p>
    <w:p w:rsidR="00000000" w:rsidRDefault="00906A36">
      <w:pPr>
        <w:jc w:val="both"/>
        <w:rPr>
          <w:rFonts w:cs="David" w:hint="cs"/>
          <w:u w:val="single"/>
          <w:rtl/>
        </w:rPr>
      </w:pPr>
      <w:r>
        <w:rPr>
          <w:rFonts w:cs="David" w:hint="cs"/>
          <w:u w:val="single"/>
          <w:rtl/>
        </w:rPr>
        <w:t>דלית דרור:</w:t>
      </w:r>
    </w:p>
    <w:p w:rsidR="00000000" w:rsidRDefault="00906A36">
      <w:pPr>
        <w:jc w:val="both"/>
        <w:rPr>
          <w:rFonts w:cs="David" w:hint="cs"/>
          <w:rtl/>
        </w:rPr>
      </w:pPr>
    </w:p>
    <w:p w:rsidR="00000000" w:rsidRDefault="00906A36">
      <w:pPr>
        <w:jc w:val="both"/>
        <w:rPr>
          <w:rFonts w:cs="David" w:hint="cs"/>
          <w:rtl/>
        </w:rPr>
      </w:pPr>
      <w:r>
        <w:rPr>
          <w:rFonts w:cs="David" w:hint="cs"/>
          <w:rtl/>
        </w:rPr>
        <w:tab/>
        <w:t xml:space="preserve">צריך להתאים את החוקים, יש הרבה אמנות שמחייבות התאמה של החוקים. אני רציתי פה לכבד אמנות שישראל חתמה עליהן. </w:t>
      </w:r>
    </w:p>
    <w:p w:rsidR="00000000" w:rsidRDefault="00906A36">
      <w:pPr>
        <w:jc w:val="both"/>
        <w:rPr>
          <w:rFonts w:cs="David" w:hint="cs"/>
          <w:rtl/>
        </w:rPr>
      </w:pPr>
    </w:p>
    <w:p w:rsidR="00000000" w:rsidRDefault="00906A36">
      <w:pPr>
        <w:rPr>
          <w:rFonts w:cs="David" w:hint="cs"/>
          <w:rtl/>
        </w:rPr>
      </w:pPr>
      <w:r>
        <w:rPr>
          <w:rFonts w:cs="David" w:hint="cs"/>
          <w:u w:val="single"/>
          <w:rtl/>
        </w:rPr>
        <w:t>היו"ר אופיר פינס-פז:</w:t>
      </w:r>
    </w:p>
    <w:p w:rsidR="00000000" w:rsidRDefault="00906A36">
      <w:pPr>
        <w:rPr>
          <w:rFonts w:cs="David" w:hint="cs"/>
          <w:rtl/>
        </w:rPr>
      </w:pPr>
    </w:p>
    <w:p w:rsidR="00000000" w:rsidRDefault="00906A36">
      <w:pPr>
        <w:jc w:val="both"/>
        <w:rPr>
          <w:rFonts w:cs="David" w:hint="cs"/>
          <w:rtl/>
        </w:rPr>
      </w:pPr>
      <w:r>
        <w:rPr>
          <w:rFonts w:cs="David" w:hint="cs"/>
          <w:rtl/>
        </w:rPr>
        <w:tab/>
        <w:t xml:space="preserve"> תכבדי, אבל למה צריך לכבד בכל דבר? </w:t>
      </w:r>
    </w:p>
    <w:p w:rsidR="00000000" w:rsidRDefault="00906A36">
      <w:pPr>
        <w:jc w:val="both"/>
        <w:rPr>
          <w:rFonts w:cs="David" w:hint="cs"/>
          <w:rtl/>
        </w:rPr>
      </w:pPr>
    </w:p>
    <w:p w:rsidR="00000000" w:rsidRDefault="00906A36">
      <w:pPr>
        <w:jc w:val="both"/>
        <w:rPr>
          <w:rFonts w:cs="David" w:hint="cs"/>
          <w:u w:val="single"/>
          <w:rtl/>
        </w:rPr>
      </w:pPr>
      <w:r>
        <w:rPr>
          <w:rFonts w:cs="David" w:hint="cs"/>
          <w:u w:val="single"/>
          <w:rtl/>
        </w:rPr>
        <w:t>דלית דרור:</w:t>
      </w:r>
    </w:p>
    <w:p w:rsidR="00000000" w:rsidRDefault="00906A36">
      <w:pPr>
        <w:jc w:val="both"/>
        <w:rPr>
          <w:rFonts w:cs="David" w:hint="cs"/>
          <w:rtl/>
        </w:rPr>
      </w:pPr>
    </w:p>
    <w:p w:rsidR="00000000" w:rsidRDefault="00906A36">
      <w:pPr>
        <w:jc w:val="both"/>
        <w:rPr>
          <w:rFonts w:cs="David" w:hint="cs"/>
          <w:rtl/>
        </w:rPr>
      </w:pPr>
      <w:r>
        <w:rPr>
          <w:rFonts w:cs="David" w:hint="cs"/>
          <w:rtl/>
        </w:rPr>
        <w:tab/>
        <w:t>אז אתה רוצה שיימחק החצי הש</w:t>
      </w:r>
      <w:r>
        <w:rPr>
          <w:rFonts w:cs="David" w:hint="cs"/>
          <w:rtl/>
        </w:rPr>
        <w:t xml:space="preserve">ני של הסעיף. </w:t>
      </w:r>
    </w:p>
    <w:p w:rsidR="00000000" w:rsidRDefault="00906A36">
      <w:pPr>
        <w:jc w:val="both"/>
        <w:rPr>
          <w:rFonts w:cs="David" w:hint="cs"/>
          <w:rtl/>
        </w:rPr>
      </w:pPr>
    </w:p>
    <w:p w:rsidR="00000000" w:rsidRDefault="00906A36">
      <w:pPr>
        <w:rPr>
          <w:rFonts w:cs="David" w:hint="cs"/>
          <w:rtl/>
        </w:rPr>
      </w:pPr>
      <w:r>
        <w:rPr>
          <w:rFonts w:cs="David" w:hint="cs"/>
          <w:u w:val="single"/>
          <w:rtl/>
        </w:rPr>
        <w:t>היו"ר אופיר פינס-פז:</w:t>
      </w:r>
    </w:p>
    <w:p w:rsidR="00000000" w:rsidRDefault="00906A36">
      <w:pPr>
        <w:rPr>
          <w:rFonts w:cs="David" w:hint="cs"/>
          <w:rtl/>
        </w:rPr>
      </w:pPr>
    </w:p>
    <w:p w:rsidR="00000000" w:rsidRDefault="00906A36">
      <w:pPr>
        <w:jc w:val="both"/>
        <w:rPr>
          <w:rFonts w:cs="David" w:hint="cs"/>
          <w:rtl/>
        </w:rPr>
      </w:pPr>
      <w:r>
        <w:rPr>
          <w:rFonts w:cs="David" w:hint="cs"/>
          <w:rtl/>
        </w:rPr>
        <w:tab/>
        <w:t xml:space="preserve"> כן, שיהיה "על פי הדין בישראל" בלי: "לפי אמנה בין לאומית שישראל צד לה". </w:t>
      </w:r>
    </w:p>
    <w:p w:rsidR="00000000" w:rsidRDefault="00906A36">
      <w:pPr>
        <w:jc w:val="both"/>
        <w:rPr>
          <w:rFonts w:cs="David" w:hint="cs"/>
          <w:rtl/>
        </w:rPr>
      </w:pPr>
    </w:p>
    <w:p w:rsidR="00000000" w:rsidRDefault="00906A36">
      <w:pPr>
        <w:jc w:val="both"/>
        <w:rPr>
          <w:rFonts w:cs="David" w:hint="cs"/>
          <w:u w:val="single"/>
          <w:rtl/>
        </w:rPr>
      </w:pPr>
      <w:r>
        <w:rPr>
          <w:rFonts w:cs="David"/>
          <w:u w:val="single"/>
          <w:rtl/>
        </w:rPr>
        <w:br w:type="page"/>
      </w:r>
      <w:r>
        <w:rPr>
          <w:rFonts w:cs="David" w:hint="cs"/>
          <w:u w:val="single"/>
          <w:rtl/>
        </w:rPr>
        <w:t>דלית דרור:</w:t>
      </w:r>
    </w:p>
    <w:p w:rsidR="00000000" w:rsidRDefault="00906A36">
      <w:pPr>
        <w:jc w:val="both"/>
        <w:rPr>
          <w:rFonts w:cs="David" w:hint="cs"/>
          <w:rtl/>
        </w:rPr>
      </w:pPr>
    </w:p>
    <w:p w:rsidR="00000000" w:rsidRDefault="00906A36">
      <w:pPr>
        <w:jc w:val="both"/>
        <w:rPr>
          <w:rFonts w:cs="David" w:hint="cs"/>
          <w:rtl/>
        </w:rPr>
      </w:pPr>
      <w:r>
        <w:rPr>
          <w:rFonts w:cs="David" w:hint="cs"/>
          <w:rtl/>
        </w:rPr>
        <w:tab/>
        <w:t xml:space="preserve">בכל אופן, במקרה כזה, שאתם מתנגדים לו, ההעברה תהיה מכוח האמנה ולא מכוח התקנות, אז צריך להתנגד לאותה אמנה. </w:t>
      </w:r>
    </w:p>
    <w:p w:rsidR="00000000" w:rsidRDefault="00906A36">
      <w:pPr>
        <w:jc w:val="both"/>
        <w:rPr>
          <w:rFonts w:cs="David" w:hint="cs"/>
          <w:rtl/>
        </w:rPr>
      </w:pPr>
    </w:p>
    <w:p w:rsidR="00000000" w:rsidRDefault="00906A36">
      <w:pPr>
        <w:jc w:val="both"/>
        <w:rPr>
          <w:rFonts w:cs="David" w:hint="cs"/>
          <w:u w:val="single"/>
          <w:rtl/>
        </w:rPr>
      </w:pPr>
      <w:r>
        <w:rPr>
          <w:rFonts w:cs="David" w:hint="cs"/>
          <w:u w:val="single"/>
          <w:rtl/>
        </w:rPr>
        <w:t>דרור קרידי:</w:t>
      </w:r>
    </w:p>
    <w:p w:rsidR="00000000" w:rsidRDefault="00906A36">
      <w:pPr>
        <w:jc w:val="both"/>
        <w:rPr>
          <w:rFonts w:cs="David" w:hint="cs"/>
          <w:rtl/>
        </w:rPr>
      </w:pPr>
    </w:p>
    <w:p w:rsidR="00000000" w:rsidRDefault="00906A36">
      <w:pPr>
        <w:jc w:val="both"/>
        <w:rPr>
          <w:rFonts w:cs="David" w:hint="cs"/>
          <w:rtl/>
        </w:rPr>
      </w:pPr>
      <w:r>
        <w:rPr>
          <w:rFonts w:cs="David" w:hint="cs"/>
          <w:rtl/>
        </w:rPr>
        <w:tab/>
        <w:t>אבל לא יכ</w:t>
      </w:r>
      <w:r>
        <w:rPr>
          <w:rFonts w:cs="David" w:hint="cs"/>
          <w:rtl/>
        </w:rPr>
        <w:t xml:space="preserve">ול להיות שבתקנות נעקוף חוק בגלל אמנה. </w:t>
      </w:r>
      <w:r>
        <w:rPr>
          <w:rFonts w:cs="David" w:hint="cs"/>
          <w:rtl/>
        </w:rPr>
        <w:tab/>
      </w:r>
    </w:p>
    <w:p w:rsidR="00000000" w:rsidRDefault="00906A36">
      <w:pPr>
        <w:jc w:val="both"/>
        <w:rPr>
          <w:rFonts w:cs="David" w:hint="cs"/>
          <w:rtl/>
        </w:rPr>
      </w:pPr>
    </w:p>
    <w:p w:rsidR="00000000" w:rsidRDefault="00906A36">
      <w:pPr>
        <w:rPr>
          <w:rFonts w:cs="David" w:hint="cs"/>
          <w:rtl/>
        </w:rPr>
      </w:pPr>
      <w:r>
        <w:rPr>
          <w:rFonts w:cs="David" w:hint="cs"/>
          <w:u w:val="single"/>
          <w:rtl/>
        </w:rPr>
        <w:t>היו"ר אופיר פינס-פז:</w:t>
      </w:r>
    </w:p>
    <w:p w:rsidR="00000000" w:rsidRDefault="00906A36">
      <w:pPr>
        <w:rPr>
          <w:rFonts w:cs="David" w:hint="cs"/>
          <w:rtl/>
        </w:rPr>
      </w:pPr>
    </w:p>
    <w:p w:rsidR="00000000" w:rsidRDefault="00906A36">
      <w:pPr>
        <w:jc w:val="both"/>
        <w:rPr>
          <w:rFonts w:cs="David" w:hint="cs"/>
          <w:rtl/>
        </w:rPr>
      </w:pPr>
      <w:r>
        <w:rPr>
          <w:rFonts w:cs="David" w:hint="cs"/>
          <w:rtl/>
        </w:rPr>
        <w:tab/>
        <w:t xml:space="preserve"> אני מסכים, אני גם לא חושב שצריך להכניס את האמנות בכל מקום. </w:t>
      </w:r>
    </w:p>
    <w:p w:rsidR="00000000" w:rsidRDefault="00906A36">
      <w:pPr>
        <w:jc w:val="both"/>
        <w:rPr>
          <w:rFonts w:cs="David" w:hint="cs"/>
          <w:rtl/>
        </w:rPr>
      </w:pPr>
    </w:p>
    <w:p w:rsidR="00000000" w:rsidRDefault="00906A36">
      <w:pPr>
        <w:jc w:val="both"/>
        <w:rPr>
          <w:rFonts w:cs="David" w:hint="cs"/>
          <w:u w:val="single"/>
          <w:rtl/>
        </w:rPr>
      </w:pPr>
      <w:r>
        <w:rPr>
          <w:rFonts w:cs="David" w:hint="cs"/>
          <w:u w:val="single"/>
          <w:rtl/>
        </w:rPr>
        <w:t>דלית דרור:</w:t>
      </w:r>
    </w:p>
    <w:p w:rsidR="00000000" w:rsidRDefault="00906A36">
      <w:pPr>
        <w:jc w:val="both"/>
        <w:rPr>
          <w:rFonts w:cs="David" w:hint="cs"/>
          <w:rtl/>
        </w:rPr>
      </w:pPr>
    </w:p>
    <w:p w:rsidR="00000000" w:rsidRDefault="00906A36">
      <w:pPr>
        <w:jc w:val="both"/>
        <w:rPr>
          <w:rFonts w:cs="David" w:hint="cs"/>
          <w:rtl/>
        </w:rPr>
      </w:pPr>
      <w:r>
        <w:rPr>
          <w:rFonts w:cs="David" w:hint="cs"/>
          <w:rtl/>
        </w:rPr>
        <w:tab/>
        <w:t xml:space="preserve">אני מוכנה לקבל את זה. </w:t>
      </w:r>
    </w:p>
    <w:p w:rsidR="00000000" w:rsidRDefault="00906A36">
      <w:pPr>
        <w:jc w:val="both"/>
        <w:rPr>
          <w:rFonts w:cs="David" w:hint="cs"/>
          <w:rtl/>
        </w:rPr>
      </w:pPr>
    </w:p>
    <w:p w:rsidR="00000000" w:rsidRDefault="00906A36">
      <w:pPr>
        <w:jc w:val="both"/>
        <w:rPr>
          <w:rFonts w:cs="David" w:hint="cs"/>
          <w:u w:val="single"/>
          <w:rtl/>
        </w:rPr>
      </w:pPr>
      <w:r>
        <w:rPr>
          <w:rFonts w:cs="David" w:hint="cs"/>
          <w:u w:val="single"/>
          <w:rtl/>
        </w:rPr>
        <w:t>יהודה לנדאו:</w:t>
      </w:r>
    </w:p>
    <w:p w:rsidR="00000000" w:rsidRDefault="00906A36">
      <w:pPr>
        <w:jc w:val="both"/>
        <w:rPr>
          <w:rFonts w:cs="David" w:hint="cs"/>
          <w:rtl/>
        </w:rPr>
      </w:pPr>
    </w:p>
    <w:p w:rsidR="00000000" w:rsidRDefault="00906A36">
      <w:pPr>
        <w:jc w:val="both"/>
        <w:rPr>
          <w:rFonts w:cs="David" w:hint="cs"/>
          <w:rtl/>
        </w:rPr>
      </w:pPr>
      <w:r>
        <w:rPr>
          <w:rFonts w:cs="David" w:hint="cs"/>
          <w:rtl/>
        </w:rPr>
        <w:tab/>
        <w:t xml:space="preserve">לא פתרנו את הבעיה שהעליתי, וזה נושא הטיעון הפלילי. </w:t>
      </w:r>
    </w:p>
    <w:p w:rsidR="00000000" w:rsidRDefault="00906A36">
      <w:pPr>
        <w:jc w:val="both"/>
        <w:rPr>
          <w:rFonts w:cs="David" w:hint="cs"/>
          <w:rtl/>
        </w:rPr>
      </w:pPr>
    </w:p>
    <w:p w:rsidR="00000000" w:rsidRDefault="00906A36">
      <w:pPr>
        <w:rPr>
          <w:rFonts w:cs="David" w:hint="cs"/>
          <w:rtl/>
        </w:rPr>
      </w:pPr>
      <w:r>
        <w:rPr>
          <w:rFonts w:cs="David" w:hint="cs"/>
          <w:u w:val="single"/>
          <w:rtl/>
        </w:rPr>
        <w:t>היו"ר אופיר פינס-פז:</w:t>
      </w:r>
    </w:p>
    <w:p w:rsidR="00000000" w:rsidRDefault="00906A36">
      <w:pPr>
        <w:rPr>
          <w:rFonts w:cs="David" w:hint="cs"/>
          <w:rtl/>
        </w:rPr>
      </w:pPr>
    </w:p>
    <w:p w:rsidR="00000000" w:rsidRDefault="00906A36">
      <w:pPr>
        <w:jc w:val="both"/>
        <w:rPr>
          <w:rFonts w:cs="David" w:hint="cs"/>
          <w:rtl/>
        </w:rPr>
      </w:pPr>
      <w:r>
        <w:rPr>
          <w:rFonts w:cs="David" w:hint="cs"/>
          <w:rtl/>
        </w:rPr>
        <w:tab/>
        <w:t xml:space="preserve"> פ</w:t>
      </w:r>
      <w:r>
        <w:rPr>
          <w:rFonts w:cs="David" w:hint="cs"/>
          <w:rtl/>
        </w:rPr>
        <w:t xml:space="preserve">תרנו את הבעיה. התרשמתי שזה בסדר. סעיף 3 הניח את דעתי. </w:t>
      </w:r>
    </w:p>
    <w:p w:rsidR="00000000" w:rsidRDefault="00906A36">
      <w:pPr>
        <w:jc w:val="both"/>
        <w:rPr>
          <w:rFonts w:cs="David" w:hint="cs"/>
          <w:rtl/>
        </w:rPr>
      </w:pPr>
    </w:p>
    <w:p w:rsidR="00000000" w:rsidRDefault="00906A36">
      <w:pPr>
        <w:jc w:val="both"/>
        <w:rPr>
          <w:rFonts w:cs="David" w:hint="cs"/>
          <w:rtl/>
        </w:rPr>
      </w:pPr>
      <w:r>
        <w:rPr>
          <w:rFonts w:cs="David" w:hint="cs"/>
          <w:rtl/>
        </w:rPr>
        <w:tab/>
        <w:t xml:space="preserve">אני מודה לכם, הצו אושר בכפוף לתיקונים שביצענו. </w:t>
      </w:r>
    </w:p>
    <w:p w:rsidR="00000000" w:rsidRDefault="00906A36">
      <w:pPr>
        <w:jc w:val="both"/>
        <w:rPr>
          <w:rFonts w:cs="David" w:hint="cs"/>
          <w:rtl/>
        </w:rPr>
      </w:pPr>
    </w:p>
    <w:p w:rsidR="00000000" w:rsidRDefault="00906A36">
      <w:pPr>
        <w:jc w:val="both"/>
        <w:rPr>
          <w:rFonts w:cs="David" w:hint="cs"/>
          <w:u w:val="single"/>
          <w:rtl/>
        </w:rPr>
      </w:pPr>
      <w:r>
        <w:rPr>
          <w:rFonts w:cs="David" w:hint="cs"/>
          <w:u w:val="single"/>
          <w:rtl/>
        </w:rPr>
        <w:t>דלית דרור:</w:t>
      </w:r>
    </w:p>
    <w:p w:rsidR="00000000" w:rsidRDefault="00906A36">
      <w:pPr>
        <w:jc w:val="both"/>
        <w:rPr>
          <w:rFonts w:cs="David" w:hint="cs"/>
          <w:rtl/>
        </w:rPr>
      </w:pPr>
    </w:p>
    <w:p w:rsidR="00000000" w:rsidRDefault="00906A36">
      <w:pPr>
        <w:jc w:val="both"/>
        <w:rPr>
          <w:rFonts w:cs="David"/>
          <w:rtl/>
        </w:rPr>
      </w:pPr>
      <w:r>
        <w:rPr>
          <w:rFonts w:cs="David" w:hint="cs"/>
          <w:rtl/>
        </w:rPr>
        <w:tab/>
        <w:t xml:space="preserve">התיקונים הם: שב 2 (7) במקום "..לפי החוק בישראל" יהיה "לפי דין" והמילים: "או לפי אמנה בין לאומית שישראל צד לה" </w:t>
      </w:r>
      <w:r>
        <w:rPr>
          <w:rFonts w:cs="David"/>
          <w:rtl/>
        </w:rPr>
        <w:t>–</w:t>
      </w:r>
      <w:r>
        <w:rPr>
          <w:rFonts w:cs="David" w:hint="cs"/>
          <w:rtl/>
        </w:rPr>
        <w:t xml:space="preserve">תימחקנה. תיקון נוסף </w:t>
      </w:r>
      <w:r>
        <w:rPr>
          <w:rFonts w:cs="David"/>
          <w:rtl/>
        </w:rPr>
        <w:t>–</w:t>
      </w:r>
      <w:r>
        <w:rPr>
          <w:rFonts w:cs="David" w:hint="cs"/>
          <w:rtl/>
        </w:rPr>
        <w:t xml:space="preserve"> בפסק</w:t>
      </w:r>
      <w:r>
        <w:rPr>
          <w:rFonts w:cs="David" w:hint="cs"/>
          <w:rtl/>
        </w:rPr>
        <w:t xml:space="preserve">ה 2 (3) ייאמר במקום "המידע מועבר למי שנתון בשליטתו.." יהיה: "המידע מועבר לתאגיד...". </w:t>
      </w:r>
    </w:p>
    <w:p w:rsidR="00000000" w:rsidRDefault="00906A36">
      <w:pPr>
        <w:jc w:val="both"/>
        <w:rPr>
          <w:rFonts w:cs="David" w:hint="cs"/>
          <w:rtl/>
        </w:rPr>
      </w:pPr>
    </w:p>
    <w:p w:rsidR="00000000" w:rsidRDefault="00906A36">
      <w:pPr>
        <w:jc w:val="both"/>
        <w:rPr>
          <w:rFonts w:cs="David" w:hint="cs"/>
          <w:rtl/>
        </w:rPr>
      </w:pPr>
    </w:p>
    <w:p w:rsidR="00000000" w:rsidRDefault="00906A36">
      <w:pPr>
        <w:jc w:val="both"/>
        <w:rPr>
          <w:rFonts w:cs="David" w:hint="cs"/>
          <w:rtl/>
        </w:rPr>
      </w:pPr>
    </w:p>
    <w:p w:rsidR="00000000" w:rsidRDefault="00906A36">
      <w:pPr>
        <w:jc w:val="both"/>
        <w:rPr>
          <w:rFonts w:cs="David" w:hint="cs"/>
          <w:rtl/>
        </w:rPr>
      </w:pPr>
    </w:p>
    <w:p w:rsidR="00000000" w:rsidRDefault="00906A36">
      <w:pPr>
        <w:jc w:val="both"/>
        <w:rPr>
          <w:rFonts w:cs="David" w:hint="cs"/>
          <w:rtl/>
        </w:rPr>
      </w:pPr>
    </w:p>
    <w:p w:rsidR="00000000" w:rsidRDefault="00906A36">
      <w:pPr>
        <w:jc w:val="both"/>
        <w:rPr>
          <w:rFonts w:cs="David" w:hint="cs"/>
          <w:rtl/>
        </w:rPr>
      </w:pPr>
    </w:p>
    <w:p w:rsidR="00000000" w:rsidRDefault="00906A36">
      <w:pPr>
        <w:jc w:val="both"/>
        <w:rPr>
          <w:rFonts w:cs="David" w:hint="cs"/>
          <w:rtl/>
        </w:rPr>
      </w:pPr>
    </w:p>
    <w:p w:rsidR="00000000" w:rsidRDefault="00906A36">
      <w:pPr>
        <w:jc w:val="both"/>
        <w:rPr>
          <w:rFonts w:cs="David" w:hint="cs"/>
          <w:rtl/>
        </w:rPr>
      </w:pPr>
    </w:p>
    <w:p w:rsidR="00000000" w:rsidRDefault="00906A36">
      <w:pPr>
        <w:jc w:val="both"/>
        <w:rPr>
          <w:rFonts w:cs="David" w:hint="cs"/>
          <w:rtl/>
        </w:rPr>
      </w:pPr>
    </w:p>
    <w:p w:rsidR="00000000" w:rsidRDefault="00906A36">
      <w:pPr>
        <w:jc w:val="both"/>
        <w:rPr>
          <w:rFonts w:cs="David" w:hint="cs"/>
          <w:rtl/>
        </w:rPr>
      </w:pPr>
    </w:p>
    <w:p w:rsidR="00000000" w:rsidRDefault="00906A36">
      <w:pPr>
        <w:jc w:val="both"/>
        <w:rPr>
          <w:rFonts w:cs="David" w:hint="cs"/>
          <w:rtl/>
        </w:rPr>
      </w:pPr>
    </w:p>
    <w:p w:rsidR="00000000" w:rsidRDefault="00906A36">
      <w:pPr>
        <w:jc w:val="both"/>
        <w:rPr>
          <w:rFonts w:cs="David" w:hint="cs"/>
          <w:rtl/>
        </w:rPr>
      </w:pPr>
    </w:p>
    <w:p w:rsidR="00000000" w:rsidRDefault="00906A36">
      <w:pPr>
        <w:jc w:val="both"/>
        <w:rPr>
          <w:rFonts w:cs="David" w:hint="cs"/>
          <w:rtl/>
        </w:rPr>
      </w:pPr>
    </w:p>
    <w:p w:rsidR="00000000" w:rsidRDefault="00906A36">
      <w:pPr>
        <w:jc w:val="both"/>
        <w:rPr>
          <w:rFonts w:cs="David" w:hint="cs"/>
          <w:rtl/>
        </w:rPr>
      </w:pPr>
    </w:p>
    <w:p w:rsidR="00000000" w:rsidRDefault="00906A36">
      <w:pPr>
        <w:jc w:val="both"/>
        <w:rPr>
          <w:rFonts w:cs="David" w:hint="cs"/>
          <w:rtl/>
        </w:rPr>
      </w:pPr>
    </w:p>
    <w:p w:rsidR="00000000" w:rsidRDefault="00906A36">
      <w:pPr>
        <w:jc w:val="both"/>
        <w:rPr>
          <w:rFonts w:cs="David" w:hint="cs"/>
          <w:rtl/>
        </w:rPr>
      </w:pPr>
    </w:p>
    <w:p w:rsidR="00000000" w:rsidRDefault="00906A36">
      <w:pPr>
        <w:jc w:val="both"/>
        <w:rPr>
          <w:rFonts w:cs="David" w:hint="cs"/>
          <w:rtl/>
        </w:rPr>
      </w:pPr>
    </w:p>
    <w:p w:rsidR="00000000" w:rsidRDefault="00906A36">
      <w:pPr>
        <w:jc w:val="both"/>
        <w:rPr>
          <w:rFonts w:cs="David" w:hint="cs"/>
          <w:rtl/>
        </w:rPr>
      </w:pPr>
    </w:p>
    <w:p w:rsidR="00000000" w:rsidRDefault="00906A36">
      <w:pPr>
        <w:jc w:val="both"/>
        <w:rPr>
          <w:rFonts w:cs="David" w:hint="cs"/>
          <w:rtl/>
        </w:rPr>
      </w:pPr>
    </w:p>
    <w:p w:rsidR="00000000" w:rsidRDefault="00906A36">
      <w:pPr>
        <w:jc w:val="both"/>
        <w:rPr>
          <w:rFonts w:cs="David" w:hint="cs"/>
          <w:rtl/>
        </w:rPr>
      </w:pPr>
    </w:p>
    <w:p w:rsidR="00000000" w:rsidRDefault="00906A36">
      <w:pPr>
        <w:jc w:val="both"/>
        <w:rPr>
          <w:rFonts w:cs="David" w:hint="cs"/>
          <w:rtl/>
        </w:rPr>
      </w:pPr>
    </w:p>
    <w:p w:rsidR="00000000" w:rsidRDefault="00906A36">
      <w:pPr>
        <w:numPr>
          <w:ilvl w:val="0"/>
          <w:numId w:val="9"/>
        </w:numPr>
        <w:ind w:right="0"/>
        <w:jc w:val="center"/>
        <w:rPr>
          <w:rFonts w:cs="David" w:hint="cs"/>
          <w:b/>
          <w:bCs/>
          <w:sz w:val="28"/>
          <w:szCs w:val="28"/>
          <w:rtl/>
        </w:rPr>
      </w:pPr>
      <w:r>
        <w:rPr>
          <w:rFonts w:cs="David" w:hint="cs"/>
          <w:b/>
          <w:bCs/>
          <w:sz w:val="28"/>
          <w:szCs w:val="28"/>
          <w:rtl/>
        </w:rPr>
        <w:t xml:space="preserve">צו סדר הדין הפלילי (עבירות קנס </w:t>
      </w:r>
      <w:r>
        <w:rPr>
          <w:rFonts w:cs="David"/>
          <w:b/>
          <w:bCs/>
          <w:sz w:val="28"/>
          <w:szCs w:val="28"/>
          <w:rtl/>
        </w:rPr>
        <w:t>–</w:t>
      </w:r>
      <w:r>
        <w:rPr>
          <w:rFonts w:cs="David" w:hint="cs"/>
          <w:b/>
          <w:bCs/>
          <w:sz w:val="28"/>
          <w:szCs w:val="28"/>
          <w:rtl/>
        </w:rPr>
        <w:t xml:space="preserve"> זיהום אוויר מכלי רכב בדרך), התשס"א-2001</w:t>
      </w:r>
    </w:p>
    <w:p w:rsidR="00000000" w:rsidRDefault="00906A36">
      <w:pPr>
        <w:numPr>
          <w:ilvl w:val="0"/>
          <w:numId w:val="9"/>
        </w:numPr>
        <w:ind w:right="0"/>
        <w:jc w:val="center"/>
        <w:rPr>
          <w:rFonts w:cs="David" w:hint="cs"/>
          <w:b/>
          <w:bCs/>
          <w:sz w:val="28"/>
          <w:szCs w:val="28"/>
          <w:u w:val="single"/>
          <w:rtl/>
        </w:rPr>
      </w:pPr>
      <w:r>
        <w:rPr>
          <w:rFonts w:cs="David" w:hint="cs"/>
          <w:b/>
          <w:bCs/>
          <w:sz w:val="28"/>
          <w:szCs w:val="28"/>
          <w:u w:val="single"/>
          <w:rtl/>
        </w:rPr>
        <w:t>צו סדר הין הפלילי (ברירת משפט- זיהום אוויר מכלי רכב בדרך), התשס"א-2001</w:t>
      </w:r>
    </w:p>
    <w:p w:rsidR="00000000" w:rsidRDefault="00906A36">
      <w:pPr>
        <w:jc w:val="both"/>
        <w:rPr>
          <w:rFonts w:cs="David" w:hint="cs"/>
          <w:sz w:val="28"/>
          <w:szCs w:val="28"/>
          <w:rtl/>
        </w:rPr>
      </w:pPr>
    </w:p>
    <w:p w:rsidR="00000000" w:rsidRDefault="00906A36">
      <w:pPr>
        <w:rPr>
          <w:rFonts w:cs="David" w:hint="cs"/>
          <w:rtl/>
        </w:rPr>
      </w:pPr>
      <w:r>
        <w:rPr>
          <w:rFonts w:cs="David" w:hint="cs"/>
          <w:u w:val="single"/>
          <w:rtl/>
        </w:rPr>
        <w:t>היו"</w:t>
      </w:r>
      <w:r>
        <w:rPr>
          <w:rFonts w:cs="David" w:hint="cs"/>
          <w:u w:val="single"/>
          <w:rtl/>
        </w:rPr>
        <w:t>ר אופיר פינס-פז:</w:t>
      </w:r>
    </w:p>
    <w:p w:rsidR="00000000" w:rsidRDefault="00906A36">
      <w:pPr>
        <w:rPr>
          <w:rFonts w:cs="David" w:hint="cs"/>
          <w:rtl/>
        </w:rPr>
      </w:pPr>
    </w:p>
    <w:p w:rsidR="00000000" w:rsidRDefault="00906A36">
      <w:pPr>
        <w:jc w:val="both"/>
        <w:rPr>
          <w:rFonts w:cs="David" w:hint="cs"/>
          <w:rtl/>
        </w:rPr>
      </w:pPr>
      <w:r>
        <w:rPr>
          <w:rFonts w:cs="David" w:hint="cs"/>
          <w:rtl/>
        </w:rPr>
        <w:tab/>
        <w:t xml:space="preserve"> אנחנו דנים בצווים של שר המשפטים והשר לאיכות הסביבה. </w:t>
      </w:r>
    </w:p>
    <w:p w:rsidR="00000000" w:rsidRDefault="00906A36">
      <w:pPr>
        <w:jc w:val="both"/>
        <w:rPr>
          <w:rFonts w:cs="David" w:hint="cs"/>
          <w:rtl/>
        </w:rPr>
      </w:pPr>
    </w:p>
    <w:p w:rsidR="00000000" w:rsidRDefault="00906A36">
      <w:pPr>
        <w:jc w:val="both"/>
        <w:rPr>
          <w:rFonts w:cs="David" w:hint="cs"/>
          <w:u w:val="single"/>
          <w:rtl/>
        </w:rPr>
      </w:pPr>
      <w:r>
        <w:rPr>
          <w:rFonts w:cs="David" w:hint="cs"/>
          <w:u w:val="single"/>
          <w:rtl/>
        </w:rPr>
        <w:t>יפעת רווה:</w:t>
      </w:r>
    </w:p>
    <w:p w:rsidR="00000000" w:rsidRDefault="00906A36">
      <w:pPr>
        <w:jc w:val="both"/>
        <w:rPr>
          <w:rFonts w:cs="David" w:hint="cs"/>
          <w:rtl/>
        </w:rPr>
      </w:pPr>
    </w:p>
    <w:p w:rsidR="00000000" w:rsidRDefault="00906A36">
      <w:pPr>
        <w:jc w:val="both"/>
        <w:rPr>
          <w:rFonts w:cs="David" w:hint="cs"/>
          <w:rtl/>
        </w:rPr>
      </w:pPr>
      <w:r>
        <w:rPr>
          <w:rFonts w:cs="David" w:hint="cs"/>
          <w:rtl/>
        </w:rPr>
        <w:tab/>
        <w:t>מטרת הצווים האלה היא לקבוע עבירות בתקנות שהותקנו לאחרונה, אחרי דיונים רבים עם המשרד לאיכות הסביבה ומשרד התחבורה, בנושא אכיפת תקנות של זיהום אוויר מכלי רכב. מבחינה מקצועי</w:t>
      </w:r>
      <w:r>
        <w:rPr>
          <w:rFonts w:cs="David" w:hint="cs"/>
          <w:rtl/>
        </w:rPr>
        <w:t>ת אנשי המשרד לאיכות הסביבה יסבירו את התוכן. מבחינת הקנסות  והעבירות עצמן, המטרה שלנו היתה להתאים את גובה הקנסות לעבירות מקבילות שקיימות בפקודת התעבורה, כדי שלא יהיה מצב שבו בתחום משרד אחד נקבע סכום אחד, ובשטח משרד אחר יהיה סכום אחר. נוצר כאן מדרג של עבירות</w:t>
      </w:r>
      <w:r>
        <w:rPr>
          <w:rFonts w:cs="David" w:hint="cs"/>
          <w:rtl/>
        </w:rPr>
        <w:t xml:space="preserve">, כאשר העבירה הנמוכה ביותר היא באמת זו שמתאימה לעבירה בפקודת התעבורה. </w:t>
      </w:r>
    </w:p>
    <w:p w:rsidR="00000000" w:rsidRDefault="00906A36">
      <w:pPr>
        <w:jc w:val="both"/>
        <w:rPr>
          <w:rFonts w:cs="David" w:hint="cs"/>
          <w:rtl/>
        </w:rPr>
      </w:pPr>
    </w:p>
    <w:p w:rsidR="00000000" w:rsidRDefault="00906A36">
      <w:pPr>
        <w:rPr>
          <w:rFonts w:cs="David" w:hint="cs"/>
          <w:rtl/>
        </w:rPr>
      </w:pPr>
      <w:r>
        <w:rPr>
          <w:rFonts w:cs="David" w:hint="cs"/>
          <w:u w:val="single"/>
          <w:rtl/>
        </w:rPr>
        <w:t>היו"ר אופיר פינס-פז:</w:t>
      </w:r>
    </w:p>
    <w:p w:rsidR="00000000" w:rsidRDefault="00906A36">
      <w:pPr>
        <w:rPr>
          <w:rFonts w:cs="David" w:hint="cs"/>
          <w:rtl/>
        </w:rPr>
      </w:pPr>
    </w:p>
    <w:p w:rsidR="00000000" w:rsidRDefault="00906A36">
      <w:pPr>
        <w:jc w:val="both"/>
        <w:rPr>
          <w:rFonts w:cs="David" w:hint="cs"/>
          <w:rtl/>
        </w:rPr>
      </w:pPr>
      <w:r>
        <w:rPr>
          <w:rFonts w:cs="David" w:hint="cs"/>
          <w:rtl/>
        </w:rPr>
        <w:tab/>
        <w:t xml:space="preserve"> קראנו את ההצעה. למה נדרשתם לצו הזה? </w:t>
      </w:r>
    </w:p>
    <w:p w:rsidR="00000000" w:rsidRDefault="00906A36">
      <w:pPr>
        <w:jc w:val="both"/>
        <w:rPr>
          <w:rFonts w:cs="David" w:hint="cs"/>
          <w:rtl/>
        </w:rPr>
      </w:pPr>
    </w:p>
    <w:p w:rsidR="00000000" w:rsidRDefault="00906A36">
      <w:pPr>
        <w:jc w:val="both"/>
        <w:rPr>
          <w:rFonts w:cs="David" w:hint="cs"/>
          <w:u w:val="single"/>
          <w:rtl/>
        </w:rPr>
      </w:pPr>
      <w:r>
        <w:rPr>
          <w:rFonts w:cs="David" w:hint="cs"/>
          <w:u w:val="single"/>
          <w:rtl/>
        </w:rPr>
        <w:t>יפעת רווה:</w:t>
      </w:r>
    </w:p>
    <w:p w:rsidR="00000000" w:rsidRDefault="00906A36">
      <w:pPr>
        <w:jc w:val="both"/>
        <w:rPr>
          <w:rFonts w:cs="David" w:hint="cs"/>
          <w:rtl/>
        </w:rPr>
      </w:pPr>
    </w:p>
    <w:p w:rsidR="00000000" w:rsidRDefault="00906A36">
      <w:pPr>
        <w:jc w:val="both"/>
        <w:rPr>
          <w:rFonts w:cs="David" w:hint="cs"/>
          <w:rtl/>
        </w:rPr>
      </w:pPr>
      <w:r>
        <w:rPr>
          <w:rFonts w:cs="David" w:hint="cs"/>
          <w:rtl/>
        </w:rPr>
        <w:tab/>
        <w:t xml:space="preserve">בשביל קלות של אכיפה. הדברים יחסית די ברורים, המקרה ברור, וככלל </w:t>
      </w:r>
      <w:r>
        <w:rPr>
          <w:rFonts w:cs="David"/>
          <w:rtl/>
        </w:rPr>
        <w:t>–</w:t>
      </w:r>
      <w:r>
        <w:rPr>
          <w:rFonts w:cs="David" w:hint="cs"/>
          <w:rtl/>
        </w:rPr>
        <w:t xml:space="preserve"> יש מטרה בעבירות לא להעביר אנשים לבית המשפט. </w:t>
      </w:r>
    </w:p>
    <w:p w:rsidR="00000000" w:rsidRDefault="00906A36">
      <w:pPr>
        <w:jc w:val="both"/>
        <w:rPr>
          <w:rFonts w:cs="David" w:hint="cs"/>
          <w:rtl/>
        </w:rPr>
      </w:pPr>
    </w:p>
    <w:p w:rsidR="00000000" w:rsidRDefault="00906A36">
      <w:pPr>
        <w:rPr>
          <w:rFonts w:cs="David" w:hint="cs"/>
          <w:rtl/>
        </w:rPr>
      </w:pPr>
      <w:r>
        <w:rPr>
          <w:rFonts w:cs="David" w:hint="cs"/>
          <w:u w:val="single"/>
          <w:rtl/>
        </w:rPr>
        <w:t>היו"ר אופיר פינס-פז:</w:t>
      </w:r>
    </w:p>
    <w:p w:rsidR="00000000" w:rsidRDefault="00906A36">
      <w:pPr>
        <w:rPr>
          <w:rFonts w:cs="David" w:hint="cs"/>
          <w:rtl/>
        </w:rPr>
      </w:pPr>
    </w:p>
    <w:p w:rsidR="00000000" w:rsidRDefault="00906A36">
      <w:pPr>
        <w:jc w:val="both"/>
        <w:rPr>
          <w:rFonts w:cs="David" w:hint="cs"/>
          <w:rtl/>
        </w:rPr>
      </w:pPr>
      <w:r>
        <w:rPr>
          <w:rFonts w:cs="David" w:hint="cs"/>
          <w:rtl/>
        </w:rPr>
        <w:tab/>
        <w:t xml:space="preserve"> סמנכ"ל האכיפה של המשרד לאיכות הסביבה יסביר לנו מה קורה בתחום, למה יש בעיות אכיפה, מה המצב העובדתי ברמת נתונים, וכן הלאה. </w:t>
      </w:r>
    </w:p>
    <w:p w:rsidR="00000000" w:rsidRDefault="00906A36">
      <w:pPr>
        <w:jc w:val="both"/>
        <w:rPr>
          <w:rFonts w:cs="David" w:hint="cs"/>
          <w:rtl/>
        </w:rPr>
      </w:pPr>
    </w:p>
    <w:p w:rsidR="00000000" w:rsidRDefault="00906A36">
      <w:pPr>
        <w:jc w:val="both"/>
        <w:rPr>
          <w:rFonts w:cs="David" w:hint="cs"/>
          <w:u w:val="single"/>
          <w:rtl/>
        </w:rPr>
      </w:pPr>
      <w:r>
        <w:rPr>
          <w:rFonts w:cs="David" w:hint="cs"/>
          <w:u w:val="single"/>
          <w:rtl/>
        </w:rPr>
        <w:t>יצחק בן דוד:</w:t>
      </w:r>
    </w:p>
    <w:p w:rsidR="00000000" w:rsidRDefault="00906A36">
      <w:pPr>
        <w:jc w:val="both"/>
        <w:rPr>
          <w:rFonts w:cs="David" w:hint="cs"/>
          <w:rtl/>
        </w:rPr>
      </w:pPr>
    </w:p>
    <w:p w:rsidR="00000000" w:rsidRDefault="00906A36">
      <w:pPr>
        <w:jc w:val="both"/>
        <w:rPr>
          <w:rFonts w:cs="David" w:hint="cs"/>
          <w:rtl/>
        </w:rPr>
      </w:pPr>
      <w:r>
        <w:rPr>
          <w:rFonts w:cs="David" w:hint="cs"/>
          <w:rtl/>
        </w:rPr>
        <w:tab/>
        <w:t xml:space="preserve">מה שקורה היום הוא שהאכיפה המתבצעת בתחום של מניעת זיהומי אוויר מרכב חייבת להתבצע בלווית שוטר </w:t>
      </w:r>
      <w:r>
        <w:rPr>
          <w:rFonts w:cs="David" w:hint="cs"/>
          <w:rtl/>
        </w:rPr>
        <w:t xml:space="preserve">ממשטרת ישראל. כך זה על פי חוקי התעבורה. העבודה המשותפת נעשית כך שהבדיקה מתבצעת על ידי פקח מטעם המשרד לאיכות הסביבה, והקנס ניתן על ידי שוטר ממשטרת ישראל. אנחנו מצאנו שהעניין הזה מאד מסורבל, כי אנחנו תלויים במשטרה, ובהרבה מאד גורמים אחרים. </w:t>
      </w:r>
    </w:p>
    <w:p w:rsidR="00000000" w:rsidRDefault="00906A36">
      <w:pPr>
        <w:jc w:val="both"/>
        <w:rPr>
          <w:rFonts w:cs="David" w:hint="cs"/>
          <w:rtl/>
        </w:rPr>
      </w:pPr>
    </w:p>
    <w:p w:rsidR="00000000" w:rsidRDefault="00906A36">
      <w:pPr>
        <w:rPr>
          <w:rFonts w:cs="David" w:hint="cs"/>
          <w:rtl/>
        </w:rPr>
      </w:pPr>
      <w:r>
        <w:rPr>
          <w:rFonts w:cs="David" w:hint="cs"/>
          <w:u w:val="single"/>
          <w:rtl/>
        </w:rPr>
        <w:t>היו"ר אופיר פינס</w:t>
      </w:r>
      <w:r>
        <w:rPr>
          <w:rFonts w:cs="David" w:hint="cs"/>
          <w:u w:val="single"/>
          <w:rtl/>
        </w:rPr>
        <w:t>-פז:</w:t>
      </w:r>
    </w:p>
    <w:p w:rsidR="00000000" w:rsidRDefault="00906A36">
      <w:pPr>
        <w:rPr>
          <w:rFonts w:cs="David" w:hint="cs"/>
          <w:rtl/>
        </w:rPr>
      </w:pPr>
    </w:p>
    <w:p w:rsidR="00000000" w:rsidRDefault="00906A36">
      <w:pPr>
        <w:jc w:val="both"/>
        <w:rPr>
          <w:rFonts w:cs="David" w:hint="cs"/>
          <w:rtl/>
        </w:rPr>
      </w:pPr>
      <w:r>
        <w:rPr>
          <w:rFonts w:cs="David" w:hint="cs"/>
          <w:rtl/>
        </w:rPr>
        <w:tab/>
        <w:t xml:space="preserve"> ובמשטרה, באופן טבעי, זה לא בסדר עדיפות עליון. </w:t>
      </w:r>
    </w:p>
    <w:p w:rsidR="00000000" w:rsidRDefault="00906A36">
      <w:pPr>
        <w:jc w:val="both"/>
        <w:rPr>
          <w:rFonts w:cs="David" w:hint="cs"/>
          <w:rtl/>
        </w:rPr>
      </w:pPr>
    </w:p>
    <w:p w:rsidR="00000000" w:rsidRDefault="00906A36">
      <w:pPr>
        <w:jc w:val="both"/>
        <w:rPr>
          <w:rFonts w:cs="David" w:hint="cs"/>
          <w:u w:val="single"/>
          <w:rtl/>
        </w:rPr>
      </w:pPr>
      <w:r>
        <w:rPr>
          <w:rFonts w:cs="David" w:hint="cs"/>
          <w:u w:val="single"/>
          <w:rtl/>
        </w:rPr>
        <w:t>יצחק בן דוד:</w:t>
      </w:r>
    </w:p>
    <w:p w:rsidR="00000000" w:rsidRDefault="00906A36">
      <w:pPr>
        <w:jc w:val="both"/>
        <w:rPr>
          <w:rFonts w:cs="David" w:hint="cs"/>
          <w:rtl/>
        </w:rPr>
      </w:pPr>
    </w:p>
    <w:p w:rsidR="00000000" w:rsidRDefault="00906A36">
      <w:pPr>
        <w:jc w:val="both"/>
        <w:rPr>
          <w:rFonts w:cs="David" w:hint="cs"/>
          <w:rtl/>
        </w:rPr>
      </w:pPr>
      <w:r>
        <w:rPr>
          <w:rFonts w:cs="David" w:hint="cs"/>
          <w:rtl/>
        </w:rPr>
        <w:tab/>
        <w:t>נכון, מה גם שלצורך ביצוע האכיפה אנחנו צריכים לקחת שוטרים בשכר. יצאו תקנות חדשות בהסכמה של כל המשרדים שמעורבים בעניין הזה. התקנות האלה מקנות סמכויות לפקחים של המשרד לאיכות הסביבה, אחרי ש</w:t>
      </w:r>
      <w:r>
        <w:rPr>
          <w:rFonts w:cs="David" w:hint="cs"/>
          <w:rtl/>
        </w:rPr>
        <w:t>הם עברו הכשרה כזו או אחרת. הבעיה שאנחנו רואים היא שעל כל עבירה היו צריכים להגיע לבית המשפט. זה גם היה מעמיס על בתי המשפט והרבה פעמים לא היינו מגיעים למיצוי של ההליך, והיה מרחק בין ביצוע העבירה ומתן העונש. החלטנו שהדבר הטוב ביותר הוא להגיע למצב שבו יתאפשר ל</w:t>
      </w:r>
      <w:r>
        <w:rPr>
          <w:rFonts w:cs="David" w:hint="cs"/>
          <w:rtl/>
        </w:rPr>
        <w:t xml:space="preserve">פקח שלנו לרשום דו"ח לעבריין, לכאורה. </w:t>
      </w:r>
    </w:p>
    <w:p w:rsidR="00000000" w:rsidRDefault="00906A36">
      <w:pPr>
        <w:jc w:val="both"/>
        <w:rPr>
          <w:rFonts w:cs="David" w:hint="cs"/>
          <w:rtl/>
        </w:rPr>
      </w:pPr>
    </w:p>
    <w:p w:rsidR="00000000" w:rsidRDefault="00906A36">
      <w:pPr>
        <w:rPr>
          <w:rFonts w:cs="David" w:hint="cs"/>
          <w:rtl/>
        </w:rPr>
      </w:pPr>
      <w:r>
        <w:rPr>
          <w:rFonts w:cs="David" w:hint="cs"/>
          <w:u w:val="single"/>
          <w:rtl/>
        </w:rPr>
        <w:t>היו"ר אופיר פינס-פז:</w:t>
      </w:r>
    </w:p>
    <w:p w:rsidR="00000000" w:rsidRDefault="00906A36">
      <w:pPr>
        <w:rPr>
          <w:rFonts w:cs="David" w:hint="cs"/>
          <w:rtl/>
        </w:rPr>
      </w:pPr>
    </w:p>
    <w:p w:rsidR="00000000" w:rsidRDefault="00906A36">
      <w:pPr>
        <w:jc w:val="both"/>
        <w:rPr>
          <w:rFonts w:cs="David" w:hint="cs"/>
          <w:rtl/>
        </w:rPr>
      </w:pPr>
      <w:r>
        <w:rPr>
          <w:rFonts w:cs="David" w:hint="cs"/>
          <w:rtl/>
        </w:rPr>
        <w:tab/>
        <w:t xml:space="preserve"> כמה דו"חות הגשתם, למשל, בשנת 2000, בנושא הזה? </w:t>
      </w:r>
    </w:p>
    <w:p w:rsidR="00000000" w:rsidRDefault="00906A36">
      <w:pPr>
        <w:jc w:val="both"/>
        <w:rPr>
          <w:rFonts w:cs="David" w:hint="cs"/>
          <w:rtl/>
        </w:rPr>
      </w:pPr>
    </w:p>
    <w:p w:rsidR="00000000" w:rsidRDefault="00906A36">
      <w:pPr>
        <w:jc w:val="both"/>
        <w:rPr>
          <w:rFonts w:cs="David" w:hint="cs"/>
          <w:u w:val="single"/>
          <w:rtl/>
        </w:rPr>
      </w:pPr>
      <w:r>
        <w:rPr>
          <w:rFonts w:cs="David" w:hint="cs"/>
          <w:u w:val="single"/>
          <w:rtl/>
        </w:rPr>
        <w:t>יצחק בן דוד:</w:t>
      </w:r>
    </w:p>
    <w:p w:rsidR="00000000" w:rsidRDefault="00906A36">
      <w:pPr>
        <w:jc w:val="both"/>
        <w:rPr>
          <w:rFonts w:cs="David" w:hint="cs"/>
          <w:rtl/>
        </w:rPr>
      </w:pPr>
    </w:p>
    <w:p w:rsidR="00000000" w:rsidRDefault="00906A36">
      <w:pPr>
        <w:jc w:val="both"/>
        <w:rPr>
          <w:rFonts w:cs="David" w:hint="cs"/>
          <w:rtl/>
        </w:rPr>
      </w:pPr>
      <w:r>
        <w:rPr>
          <w:rFonts w:cs="David" w:hint="cs"/>
          <w:rtl/>
        </w:rPr>
        <w:tab/>
        <w:t>אין לי פה את הנתונים המדויקים. בדקנו אלפי רכבים - -</w:t>
      </w:r>
    </w:p>
    <w:p w:rsidR="00000000" w:rsidRDefault="00906A36">
      <w:pPr>
        <w:jc w:val="both"/>
        <w:rPr>
          <w:rFonts w:cs="David" w:hint="cs"/>
          <w:rtl/>
        </w:rPr>
      </w:pPr>
    </w:p>
    <w:p w:rsidR="00000000" w:rsidRDefault="00906A36">
      <w:pPr>
        <w:rPr>
          <w:rFonts w:cs="David" w:hint="cs"/>
          <w:rtl/>
        </w:rPr>
      </w:pPr>
      <w:r>
        <w:rPr>
          <w:rFonts w:cs="David" w:hint="cs"/>
          <w:u w:val="single"/>
          <w:rtl/>
        </w:rPr>
        <w:t>היו"ר אופיר פינס-פז:</w:t>
      </w:r>
    </w:p>
    <w:p w:rsidR="00000000" w:rsidRDefault="00906A36">
      <w:pPr>
        <w:rPr>
          <w:rFonts w:cs="David" w:hint="cs"/>
          <w:rtl/>
        </w:rPr>
      </w:pPr>
    </w:p>
    <w:p w:rsidR="00000000" w:rsidRDefault="00906A36">
      <w:pPr>
        <w:jc w:val="both"/>
        <w:rPr>
          <w:rFonts w:cs="David" w:hint="cs"/>
          <w:rtl/>
        </w:rPr>
      </w:pPr>
      <w:r>
        <w:rPr>
          <w:rFonts w:cs="David" w:hint="cs"/>
          <w:rtl/>
        </w:rPr>
        <w:tab/>
        <w:t xml:space="preserve"> זה לא נותן לי אינדיקציה. אני רוצה לדעת מה היקף הבעיה,</w:t>
      </w:r>
      <w:r>
        <w:rPr>
          <w:rFonts w:cs="David" w:hint="cs"/>
          <w:rtl/>
        </w:rPr>
        <w:t xml:space="preserve"> אני רוצה לדעת למה המכשיר שעבדתם אתו עד היום לא היה מספיק אפקטיבי. אתה מבקש ממני היום לשנות, אבל אני לא בעל מקצוע בתחום הזה. אני רוצה נתונים כדי לדעת מה המצב, מה הצפי כתוצאה מהשינוי, ואז אני אוכל לקבל החלטה. </w:t>
      </w:r>
    </w:p>
    <w:p w:rsidR="00000000" w:rsidRDefault="00906A36">
      <w:pPr>
        <w:jc w:val="both"/>
        <w:rPr>
          <w:rFonts w:cs="David" w:hint="cs"/>
          <w:rtl/>
        </w:rPr>
      </w:pPr>
    </w:p>
    <w:p w:rsidR="00000000" w:rsidRDefault="00906A36">
      <w:pPr>
        <w:jc w:val="both"/>
        <w:rPr>
          <w:rFonts w:cs="David" w:hint="cs"/>
          <w:u w:val="single"/>
          <w:rtl/>
        </w:rPr>
      </w:pPr>
      <w:r>
        <w:rPr>
          <w:rFonts w:cs="David" w:hint="cs"/>
          <w:u w:val="single"/>
          <w:rtl/>
        </w:rPr>
        <w:t>יצחק בן דוד:</w:t>
      </w:r>
    </w:p>
    <w:p w:rsidR="00000000" w:rsidRDefault="00906A36">
      <w:pPr>
        <w:jc w:val="both"/>
        <w:rPr>
          <w:rFonts w:cs="David" w:hint="cs"/>
          <w:rtl/>
        </w:rPr>
      </w:pPr>
    </w:p>
    <w:p w:rsidR="00000000" w:rsidRDefault="00906A36">
      <w:pPr>
        <w:jc w:val="both"/>
        <w:rPr>
          <w:rFonts w:cs="David" w:hint="cs"/>
          <w:rtl/>
        </w:rPr>
      </w:pPr>
      <w:r>
        <w:rPr>
          <w:rFonts w:cs="David" w:hint="cs"/>
          <w:rtl/>
        </w:rPr>
        <w:tab/>
        <w:t>אין לי פה את המספרים של שנת 200</w:t>
      </w:r>
      <w:r>
        <w:rPr>
          <w:rFonts w:cs="David" w:hint="cs"/>
          <w:rtl/>
        </w:rPr>
        <w:t xml:space="preserve">0. מה שאני אומר הוא שבדקנו אלפי רכבים במהלך שנת 2000, המשטרה רשמה מאות דו"חות. יש לנו בעיה נוספת עם המשטרה. לא תמיד השוטרים רושמים דו"ח. הם אומרים שבניגוד לדעתנו הם לא חושבים שצריך, או שהם מגיעים בלי פנקס דו"חות. אנחנו נותנים התראה לנהג במקרה כזה. </w:t>
      </w:r>
    </w:p>
    <w:p w:rsidR="00000000" w:rsidRDefault="00906A36">
      <w:pPr>
        <w:jc w:val="both"/>
        <w:rPr>
          <w:rFonts w:cs="David" w:hint="cs"/>
          <w:rtl/>
        </w:rPr>
      </w:pPr>
    </w:p>
    <w:p w:rsidR="00000000" w:rsidRDefault="00906A36">
      <w:pPr>
        <w:rPr>
          <w:rFonts w:cs="David" w:hint="cs"/>
          <w:u w:val="single"/>
          <w:rtl/>
        </w:rPr>
      </w:pPr>
      <w:r>
        <w:rPr>
          <w:rFonts w:cs="David" w:hint="cs"/>
          <w:u w:val="single"/>
          <w:rtl/>
        </w:rPr>
        <w:t>אבי מו</w:t>
      </w:r>
      <w:r>
        <w:rPr>
          <w:rFonts w:cs="David" w:hint="cs"/>
          <w:u w:val="single"/>
          <w:rtl/>
        </w:rPr>
        <w:t>של:</w:t>
      </w:r>
    </w:p>
    <w:p w:rsidR="00000000" w:rsidRDefault="00906A36">
      <w:pPr>
        <w:rPr>
          <w:rFonts w:cs="David" w:hint="cs"/>
          <w:u w:val="single"/>
          <w:rtl/>
        </w:rPr>
      </w:pPr>
    </w:p>
    <w:p w:rsidR="00000000" w:rsidRDefault="00906A36">
      <w:pPr>
        <w:pStyle w:val="31"/>
        <w:rPr>
          <w:rFonts w:hint="cs"/>
          <w:rtl/>
        </w:rPr>
      </w:pPr>
      <w:r>
        <w:rPr>
          <w:rFonts w:hint="cs"/>
          <w:rtl/>
        </w:rPr>
        <w:tab/>
        <w:t xml:space="preserve">מה שאני רציתי להגיד, בקשר לתקנות, שמבדיקות שאנחנו עושים אנחנו מגלים ש- 20 אחוז מכלי הרכב גורמים ל-80 אחוז מהזיהום. </w:t>
      </w:r>
    </w:p>
    <w:p w:rsidR="00000000" w:rsidRDefault="00906A36">
      <w:pPr>
        <w:jc w:val="both"/>
        <w:rPr>
          <w:rFonts w:cs="David" w:hint="cs"/>
          <w:rtl/>
        </w:rPr>
      </w:pPr>
    </w:p>
    <w:p w:rsidR="00000000" w:rsidRDefault="00906A36">
      <w:pPr>
        <w:rPr>
          <w:rFonts w:cs="David" w:hint="cs"/>
          <w:rtl/>
        </w:rPr>
      </w:pPr>
      <w:r>
        <w:rPr>
          <w:rFonts w:cs="David" w:hint="cs"/>
          <w:u w:val="single"/>
          <w:rtl/>
        </w:rPr>
        <w:t>היו"ר אופיר פינס-פז:</w:t>
      </w:r>
    </w:p>
    <w:p w:rsidR="00000000" w:rsidRDefault="00906A36">
      <w:pPr>
        <w:rPr>
          <w:rFonts w:cs="David" w:hint="cs"/>
          <w:rtl/>
        </w:rPr>
      </w:pPr>
    </w:p>
    <w:p w:rsidR="00000000" w:rsidRDefault="00906A36">
      <w:pPr>
        <w:jc w:val="both"/>
        <w:rPr>
          <w:rFonts w:cs="David" w:hint="cs"/>
          <w:rtl/>
        </w:rPr>
      </w:pPr>
      <w:r>
        <w:rPr>
          <w:rFonts w:cs="David" w:hint="cs"/>
          <w:rtl/>
        </w:rPr>
        <w:tab/>
        <w:t xml:space="preserve"> מה הם 20 האחוז האלה? רכבי הדיזל? </w:t>
      </w:r>
    </w:p>
    <w:p w:rsidR="00000000" w:rsidRDefault="00906A36">
      <w:pPr>
        <w:jc w:val="both"/>
        <w:rPr>
          <w:rFonts w:cs="David" w:hint="cs"/>
          <w:rtl/>
        </w:rPr>
      </w:pPr>
    </w:p>
    <w:p w:rsidR="00000000" w:rsidRDefault="00906A36">
      <w:pPr>
        <w:jc w:val="both"/>
        <w:rPr>
          <w:rFonts w:cs="David" w:hint="cs"/>
          <w:u w:val="single"/>
          <w:rtl/>
        </w:rPr>
      </w:pPr>
      <w:r>
        <w:rPr>
          <w:rFonts w:cs="David" w:hint="cs"/>
          <w:u w:val="single"/>
          <w:rtl/>
        </w:rPr>
        <w:t>אבי מושל:</w:t>
      </w:r>
    </w:p>
    <w:p w:rsidR="00000000" w:rsidRDefault="00906A36">
      <w:pPr>
        <w:jc w:val="both"/>
        <w:rPr>
          <w:rFonts w:cs="David" w:hint="cs"/>
          <w:rtl/>
        </w:rPr>
      </w:pPr>
    </w:p>
    <w:p w:rsidR="00000000" w:rsidRDefault="00906A36">
      <w:pPr>
        <w:jc w:val="both"/>
        <w:rPr>
          <w:rFonts w:cs="David" w:hint="cs"/>
          <w:rtl/>
        </w:rPr>
      </w:pPr>
      <w:r>
        <w:rPr>
          <w:rFonts w:cs="David" w:hint="cs"/>
          <w:rtl/>
        </w:rPr>
        <w:tab/>
        <w:t>רכבי הדיזל הכבדים הם הבעייתיים ביותר, וכן כלי רכב פרטיים ישנים</w:t>
      </w:r>
      <w:r>
        <w:rPr>
          <w:rFonts w:cs="David" w:hint="cs"/>
          <w:rtl/>
        </w:rPr>
        <w:t>, בדרך כלל, שלא מתוחזקים כמו שצריך. זו הקבוצה שמהווה את עיקר הבעיה. בערים הגדולות יש לנו הרבה תחנות ניטור, שנותנות אינדיקציה לכך שעיקר הבעיה שיש לנו היום עם זיהום אוויר, זה זיהום אוויר מכלי רכב. הבעיה העיקרית שלנו היום היא בעיה של חלקיקים ועשן ממנועי דיזל,</w:t>
      </w:r>
      <w:r>
        <w:rPr>
          <w:rFonts w:cs="David" w:hint="cs"/>
          <w:rtl/>
        </w:rPr>
        <w:t xml:space="preserve"> ותחמוצות חנקן. </w:t>
      </w:r>
    </w:p>
    <w:p w:rsidR="00000000" w:rsidRDefault="00906A36">
      <w:pPr>
        <w:jc w:val="both"/>
        <w:rPr>
          <w:rFonts w:cs="David" w:hint="cs"/>
          <w:rtl/>
        </w:rPr>
      </w:pPr>
    </w:p>
    <w:p w:rsidR="00000000" w:rsidRDefault="00906A36">
      <w:pPr>
        <w:jc w:val="both"/>
        <w:rPr>
          <w:rFonts w:cs="David" w:hint="cs"/>
          <w:u w:val="single"/>
          <w:rtl/>
        </w:rPr>
      </w:pPr>
      <w:r>
        <w:rPr>
          <w:rFonts w:cs="David" w:hint="cs"/>
          <w:u w:val="single"/>
          <w:rtl/>
        </w:rPr>
        <w:t>ניבה רפאלי:</w:t>
      </w:r>
    </w:p>
    <w:p w:rsidR="00000000" w:rsidRDefault="00906A36">
      <w:pPr>
        <w:jc w:val="both"/>
        <w:rPr>
          <w:rFonts w:cs="David" w:hint="cs"/>
          <w:rtl/>
        </w:rPr>
      </w:pPr>
    </w:p>
    <w:p w:rsidR="00000000" w:rsidRDefault="00906A36">
      <w:pPr>
        <w:jc w:val="both"/>
        <w:rPr>
          <w:rFonts w:cs="David" w:hint="cs"/>
          <w:rtl/>
        </w:rPr>
      </w:pPr>
      <w:r>
        <w:rPr>
          <w:rFonts w:cs="David" w:hint="cs"/>
          <w:rtl/>
        </w:rPr>
        <w:tab/>
        <w:t>אני מאגף התנועה. בדרך כלל שיתוף הפעולה של שוטר ופקח מאיכות הסביבה היה בעייתי גם מבחינתנו. קורה הרבה שהפקח של איכות הסביבה רושם לעצמו דו"ח, ולא נותנים העתק לשוטר. זה לא מתויק אצל השוטר, ולכן זה נשאר במשרד לאיכות הסביבה. אם הא</w:t>
      </w:r>
      <w:r>
        <w:rPr>
          <w:rFonts w:cs="David" w:hint="cs"/>
          <w:rtl/>
        </w:rPr>
        <w:t>זרח מגיע למשפט - -</w:t>
      </w:r>
    </w:p>
    <w:p w:rsidR="00000000" w:rsidRDefault="00906A36">
      <w:pPr>
        <w:jc w:val="both"/>
        <w:rPr>
          <w:rFonts w:cs="David" w:hint="cs"/>
          <w:rtl/>
        </w:rPr>
      </w:pPr>
    </w:p>
    <w:p w:rsidR="00000000" w:rsidRDefault="00906A36">
      <w:pPr>
        <w:rPr>
          <w:rFonts w:cs="David" w:hint="cs"/>
          <w:rtl/>
        </w:rPr>
      </w:pPr>
      <w:r>
        <w:rPr>
          <w:rFonts w:cs="David" w:hint="cs"/>
          <w:u w:val="single"/>
          <w:rtl/>
        </w:rPr>
        <w:t>היו"ר אופיר פינס-פז:</w:t>
      </w:r>
    </w:p>
    <w:p w:rsidR="00000000" w:rsidRDefault="00906A36">
      <w:pPr>
        <w:rPr>
          <w:rFonts w:cs="David" w:hint="cs"/>
          <w:rtl/>
        </w:rPr>
      </w:pPr>
    </w:p>
    <w:p w:rsidR="00000000" w:rsidRDefault="00906A36">
      <w:pPr>
        <w:jc w:val="both"/>
        <w:rPr>
          <w:rFonts w:cs="David" w:hint="cs"/>
          <w:rtl/>
        </w:rPr>
      </w:pPr>
      <w:r>
        <w:rPr>
          <w:rFonts w:cs="David" w:hint="cs"/>
          <w:rtl/>
        </w:rPr>
        <w:tab/>
        <w:t xml:space="preserve"> אבל מי יכול להגיש תביעה לבית המשפט? </w:t>
      </w:r>
    </w:p>
    <w:p w:rsidR="00000000" w:rsidRDefault="00906A36">
      <w:pPr>
        <w:jc w:val="both"/>
        <w:rPr>
          <w:rFonts w:cs="David" w:hint="cs"/>
          <w:rtl/>
        </w:rPr>
      </w:pPr>
    </w:p>
    <w:p w:rsidR="00000000" w:rsidRDefault="00906A36">
      <w:pPr>
        <w:jc w:val="both"/>
        <w:rPr>
          <w:rFonts w:cs="David" w:hint="cs"/>
          <w:u w:val="single"/>
          <w:rtl/>
        </w:rPr>
      </w:pPr>
      <w:r>
        <w:rPr>
          <w:rFonts w:cs="David" w:hint="cs"/>
          <w:u w:val="single"/>
          <w:rtl/>
        </w:rPr>
        <w:t>ניבה רפאלי:</w:t>
      </w:r>
    </w:p>
    <w:p w:rsidR="00000000" w:rsidRDefault="00906A36">
      <w:pPr>
        <w:jc w:val="both"/>
        <w:rPr>
          <w:rFonts w:cs="David" w:hint="cs"/>
          <w:rtl/>
        </w:rPr>
      </w:pPr>
    </w:p>
    <w:p w:rsidR="00000000" w:rsidRDefault="00906A36">
      <w:pPr>
        <w:jc w:val="both"/>
        <w:rPr>
          <w:rFonts w:cs="David" w:hint="cs"/>
          <w:rtl/>
        </w:rPr>
      </w:pPr>
      <w:r>
        <w:rPr>
          <w:rFonts w:cs="David" w:hint="cs"/>
          <w:rtl/>
        </w:rPr>
        <w:tab/>
        <w:t>הראיות צריכות להיות בתיק התביעה. תיק התביעה הוא התיק של המשטרה. כאשר עובדים ביחד, המצב היה שעיקר הראיות זה מה שהפקח של איכות הסביבה רשם. זה נשאר במשרד לאיכות הס</w:t>
      </w:r>
      <w:r>
        <w:rPr>
          <w:rFonts w:cs="David" w:hint="cs"/>
          <w:rtl/>
        </w:rPr>
        <w:t xml:space="preserve">ביבה. כאשר זה מגיע לבית המשפט רק אז אנחנו בכלל מגלים שיש עוד ראיות שלא ידענו על קיומם </w:t>
      </w:r>
      <w:r>
        <w:rPr>
          <w:rFonts w:cs="David"/>
          <w:rtl/>
        </w:rPr>
        <w:t>–</w:t>
      </w:r>
      <w:r>
        <w:rPr>
          <w:rFonts w:cs="David" w:hint="cs"/>
          <w:rtl/>
        </w:rPr>
        <w:t xml:space="preserve"> גם אנחנו וגם האזרח הנאשם. </w:t>
      </w:r>
    </w:p>
    <w:p w:rsidR="00000000" w:rsidRDefault="00906A36">
      <w:pPr>
        <w:jc w:val="both"/>
        <w:rPr>
          <w:rFonts w:cs="David" w:hint="cs"/>
          <w:rtl/>
        </w:rPr>
      </w:pPr>
    </w:p>
    <w:p w:rsidR="00000000" w:rsidRDefault="00906A36">
      <w:pPr>
        <w:jc w:val="both"/>
        <w:rPr>
          <w:rFonts w:cs="David" w:hint="cs"/>
          <w:u w:val="single"/>
          <w:rtl/>
        </w:rPr>
      </w:pPr>
      <w:r>
        <w:rPr>
          <w:rFonts w:cs="David" w:hint="cs"/>
          <w:u w:val="single"/>
          <w:rtl/>
        </w:rPr>
        <w:t>נירה לאמעי:</w:t>
      </w:r>
    </w:p>
    <w:p w:rsidR="00000000" w:rsidRDefault="00906A36">
      <w:pPr>
        <w:jc w:val="both"/>
        <w:rPr>
          <w:rFonts w:cs="David" w:hint="cs"/>
          <w:rtl/>
        </w:rPr>
      </w:pPr>
    </w:p>
    <w:p w:rsidR="00000000" w:rsidRDefault="00906A36">
      <w:pPr>
        <w:jc w:val="both"/>
        <w:rPr>
          <w:rFonts w:cs="David" w:hint="cs"/>
          <w:rtl/>
        </w:rPr>
      </w:pPr>
      <w:r>
        <w:rPr>
          <w:rFonts w:cs="David" w:hint="cs"/>
          <w:rtl/>
        </w:rPr>
        <w:tab/>
        <w:t xml:space="preserve">מי מגיש את כתב האישום? </w:t>
      </w:r>
    </w:p>
    <w:p w:rsidR="00000000" w:rsidRDefault="00906A36">
      <w:pPr>
        <w:jc w:val="both"/>
        <w:rPr>
          <w:rFonts w:cs="David" w:hint="cs"/>
          <w:rtl/>
        </w:rPr>
      </w:pPr>
    </w:p>
    <w:p w:rsidR="00000000" w:rsidRDefault="00906A36">
      <w:pPr>
        <w:jc w:val="both"/>
        <w:rPr>
          <w:rFonts w:cs="David" w:hint="cs"/>
          <w:u w:val="single"/>
          <w:rtl/>
        </w:rPr>
      </w:pPr>
      <w:r>
        <w:rPr>
          <w:rFonts w:cs="David" w:hint="cs"/>
          <w:u w:val="single"/>
          <w:rtl/>
        </w:rPr>
        <w:t>ניבה רפאלי:</w:t>
      </w:r>
    </w:p>
    <w:p w:rsidR="00000000" w:rsidRDefault="00906A36">
      <w:pPr>
        <w:jc w:val="both"/>
        <w:rPr>
          <w:rFonts w:cs="David" w:hint="cs"/>
          <w:rtl/>
        </w:rPr>
      </w:pPr>
    </w:p>
    <w:p w:rsidR="00000000" w:rsidRDefault="00906A36">
      <w:pPr>
        <w:jc w:val="both"/>
        <w:rPr>
          <w:rFonts w:cs="David" w:hint="cs"/>
          <w:rtl/>
        </w:rPr>
      </w:pPr>
      <w:r>
        <w:rPr>
          <w:rFonts w:cs="David" w:hint="cs"/>
          <w:rtl/>
        </w:rPr>
        <w:tab/>
        <w:t xml:space="preserve">התביעות המשטרתיות. ביום הדיון מגיעות ראיות שבכלל לא ידענו על קיומן </w:t>
      </w:r>
      <w:r>
        <w:rPr>
          <w:rFonts w:cs="David"/>
          <w:rtl/>
        </w:rPr>
        <w:t>–</w:t>
      </w:r>
      <w:r>
        <w:rPr>
          <w:rFonts w:cs="David" w:hint="cs"/>
          <w:rtl/>
        </w:rPr>
        <w:t xml:space="preserve"> לא אנחנו ולא הנאשם</w:t>
      </w:r>
      <w:r>
        <w:rPr>
          <w:rFonts w:cs="David" w:hint="cs"/>
          <w:rtl/>
        </w:rPr>
        <w:t xml:space="preserve">. זה מעמיד אותנו במצב לא נעים. </w:t>
      </w:r>
    </w:p>
    <w:p w:rsidR="00000000" w:rsidRDefault="00906A36">
      <w:pPr>
        <w:jc w:val="both"/>
        <w:rPr>
          <w:rFonts w:cs="David" w:hint="cs"/>
          <w:rtl/>
        </w:rPr>
      </w:pPr>
    </w:p>
    <w:p w:rsidR="00000000" w:rsidRDefault="00906A36">
      <w:pPr>
        <w:rPr>
          <w:rFonts w:cs="David" w:hint="cs"/>
          <w:rtl/>
        </w:rPr>
      </w:pPr>
      <w:r>
        <w:rPr>
          <w:rFonts w:cs="David" w:hint="cs"/>
          <w:u w:val="single"/>
          <w:rtl/>
        </w:rPr>
        <w:t>היו"ר אופיר פינס-פז:</w:t>
      </w:r>
    </w:p>
    <w:p w:rsidR="00000000" w:rsidRDefault="00906A36">
      <w:pPr>
        <w:rPr>
          <w:rFonts w:cs="David" w:hint="cs"/>
          <w:rtl/>
        </w:rPr>
      </w:pPr>
    </w:p>
    <w:p w:rsidR="00000000" w:rsidRDefault="00906A36">
      <w:pPr>
        <w:jc w:val="both"/>
        <w:rPr>
          <w:rFonts w:cs="David" w:hint="cs"/>
          <w:rtl/>
        </w:rPr>
      </w:pPr>
      <w:r>
        <w:rPr>
          <w:rFonts w:cs="David" w:hint="cs"/>
          <w:rtl/>
        </w:rPr>
        <w:tab/>
        <w:t xml:space="preserve"> זה מעמיד אותי, כחבר כנסת, במצב לא נעים. כאשר אני שומע על חוסר תיאום בין משרדי הממשלה </w:t>
      </w:r>
      <w:r>
        <w:rPr>
          <w:rFonts w:cs="David"/>
          <w:rtl/>
        </w:rPr>
        <w:t>–</w:t>
      </w:r>
      <w:r>
        <w:rPr>
          <w:rFonts w:cs="David" w:hint="cs"/>
          <w:rtl/>
        </w:rPr>
        <w:t xml:space="preserve"> זה מביך. </w:t>
      </w:r>
    </w:p>
    <w:p w:rsidR="00000000" w:rsidRDefault="00906A36">
      <w:pPr>
        <w:jc w:val="both"/>
        <w:rPr>
          <w:rFonts w:cs="David" w:hint="cs"/>
          <w:rtl/>
        </w:rPr>
      </w:pPr>
    </w:p>
    <w:p w:rsidR="00000000" w:rsidRDefault="00906A36">
      <w:pPr>
        <w:jc w:val="both"/>
        <w:rPr>
          <w:rFonts w:cs="David" w:hint="cs"/>
          <w:u w:val="single"/>
          <w:rtl/>
        </w:rPr>
      </w:pPr>
      <w:r>
        <w:rPr>
          <w:rFonts w:cs="David" w:hint="cs"/>
          <w:u w:val="single"/>
          <w:rtl/>
        </w:rPr>
        <w:t>יצחק בן דוד:</w:t>
      </w:r>
    </w:p>
    <w:p w:rsidR="00000000" w:rsidRDefault="00906A36">
      <w:pPr>
        <w:jc w:val="both"/>
        <w:rPr>
          <w:rFonts w:cs="David" w:hint="cs"/>
          <w:rtl/>
        </w:rPr>
      </w:pPr>
    </w:p>
    <w:p w:rsidR="00000000" w:rsidRDefault="00906A36">
      <w:pPr>
        <w:jc w:val="both"/>
        <w:rPr>
          <w:rFonts w:cs="David" w:hint="cs"/>
          <w:rtl/>
        </w:rPr>
      </w:pPr>
      <w:r>
        <w:rPr>
          <w:rFonts w:cs="David" w:hint="cs"/>
          <w:rtl/>
        </w:rPr>
        <w:tab/>
        <w:t>זה לא כל כך לא מתואם. יכול להיות שיש תקלות פה ושם, אבל בדרך כלל לכל דו"ח כזה של שוטר מ</w:t>
      </w:r>
      <w:r>
        <w:rPr>
          <w:rFonts w:cs="David" w:hint="cs"/>
          <w:rtl/>
        </w:rPr>
        <w:t xml:space="preserve">צרפים את תוצאות הבדיקה של הפקח מאיכות הסביבה, אבל אני אומר : העבודה היא מסורבלת. </w:t>
      </w:r>
    </w:p>
    <w:p w:rsidR="00000000" w:rsidRDefault="00906A36">
      <w:pPr>
        <w:jc w:val="both"/>
        <w:rPr>
          <w:rFonts w:cs="David" w:hint="cs"/>
          <w:rtl/>
        </w:rPr>
      </w:pPr>
    </w:p>
    <w:p w:rsidR="00000000" w:rsidRDefault="00906A36">
      <w:pPr>
        <w:rPr>
          <w:rFonts w:cs="David" w:hint="cs"/>
          <w:rtl/>
        </w:rPr>
      </w:pPr>
      <w:r>
        <w:rPr>
          <w:rFonts w:cs="David" w:hint="cs"/>
          <w:u w:val="single"/>
          <w:rtl/>
        </w:rPr>
        <w:t>היו"ר אופיר פינס-פז:</w:t>
      </w:r>
    </w:p>
    <w:p w:rsidR="00000000" w:rsidRDefault="00906A36">
      <w:pPr>
        <w:rPr>
          <w:rFonts w:cs="David" w:hint="cs"/>
          <w:rtl/>
        </w:rPr>
      </w:pPr>
    </w:p>
    <w:p w:rsidR="00000000" w:rsidRDefault="00906A36">
      <w:pPr>
        <w:jc w:val="both"/>
        <w:rPr>
          <w:rFonts w:cs="David" w:hint="cs"/>
          <w:rtl/>
        </w:rPr>
      </w:pPr>
      <w:r>
        <w:rPr>
          <w:rFonts w:cs="David" w:hint="cs"/>
          <w:rtl/>
        </w:rPr>
        <w:tab/>
        <w:t xml:space="preserve">גם הם יכולים לומר שקורה, פה ושם, ששוטר בא בלי פנקס דו"חות. </w:t>
      </w:r>
    </w:p>
    <w:p w:rsidR="00000000" w:rsidRDefault="00906A36">
      <w:pPr>
        <w:jc w:val="both"/>
        <w:rPr>
          <w:rFonts w:cs="David" w:hint="cs"/>
          <w:rtl/>
        </w:rPr>
      </w:pPr>
    </w:p>
    <w:p w:rsidR="00000000" w:rsidRDefault="00906A36">
      <w:pPr>
        <w:jc w:val="both"/>
        <w:rPr>
          <w:rFonts w:cs="David" w:hint="cs"/>
          <w:u w:val="single"/>
          <w:rtl/>
        </w:rPr>
      </w:pPr>
      <w:r>
        <w:rPr>
          <w:rFonts w:cs="David" w:hint="cs"/>
          <w:u w:val="single"/>
          <w:rtl/>
        </w:rPr>
        <w:t>יצחק בן דוד:</w:t>
      </w:r>
    </w:p>
    <w:p w:rsidR="00000000" w:rsidRDefault="00906A36">
      <w:pPr>
        <w:jc w:val="both"/>
        <w:rPr>
          <w:rFonts w:cs="David" w:hint="cs"/>
          <w:rtl/>
        </w:rPr>
      </w:pPr>
    </w:p>
    <w:p w:rsidR="00000000" w:rsidRDefault="00906A36">
      <w:pPr>
        <w:jc w:val="both"/>
        <w:rPr>
          <w:rFonts w:cs="David" w:hint="cs"/>
          <w:rtl/>
        </w:rPr>
      </w:pPr>
      <w:r>
        <w:rPr>
          <w:rFonts w:cs="David" w:hint="cs"/>
          <w:rtl/>
        </w:rPr>
        <w:tab/>
        <w:t>זה קורה. זה לא קורה כל הזמן, אבל מה שאני אומר הוא שהעבודה בה אחד תלוי בשני</w:t>
      </w:r>
      <w:r>
        <w:rPr>
          <w:rFonts w:cs="David" w:hint="cs"/>
          <w:rtl/>
        </w:rPr>
        <w:t xml:space="preserve"> היא מאד מסורבלת. זה פוגע ביעילות ובאפקטיביות של האכיפה. </w:t>
      </w:r>
    </w:p>
    <w:p w:rsidR="00000000" w:rsidRDefault="00906A36">
      <w:pPr>
        <w:jc w:val="both"/>
        <w:rPr>
          <w:rFonts w:cs="David" w:hint="cs"/>
          <w:rtl/>
        </w:rPr>
      </w:pPr>
      <w:r>
        <w:rPr>
          <w:rFonts w:cs="David" w:hint="cs"/>
          <w:rtl/>
        </w:rPr>
        <w:tab/>
      </w:r>
    </w:p>
    <w:p w:rsidR="00000000" w:rsidRDefault="00906A36">
      <w:pPr>
        <w:rPr>
          <w:rFonts w:cs="David" w:hint="cs"/>
          <w:rtl/>
        </w:rPr>
      </w:pPr>
      <w:r>
        <w:rPr>
          <w:rFonts w:cs="David" w:hint="cs"/>
          <w:u w:val="single"/>
          <w:rtl/>
        </w:rPr>
        <w:t>היו"ר אופיר פינס-פז:</w:t>
      </w:r>
    </w:p>
    <w:p w:rsidR="00000000" w:rsidRDefault="00906A36">
      <w:pPr>
        <w:rPr>
          <w:rFonts w:cs="David" w:hint="cs"/>
          <w:rtl/>
        </w:rPr>
      </w:pPr>
    </w:p>
    <w:p w:rsidR="00000000" w:rsidRDefault="00906A36">
      <w:pPr>
        <w:jc w:val="both"/>
        <w:rPr>
          <w:rFonts w:cs="David" w:hint="cs"/>
          <w:rtl/>
        </w:rPr>
      </w:pPr>
      <w:r>
        <w:rPr>
          <w:rFonts w:cs="David" w:hint="cs"/>
          <w:rtl/>
        </w:rPr>
        <w:tab/>
        <w:t xml:space="preserve"> כמה מכוניות אתם בודקים בשנה? </w:t>
      </w:r>
    </w:p>
    <w:p w:rsidR="00000000" w:rsidRDefault="00906A36">
      <w:pPr>
        <w:jc w:val="both"/>
        <w:rPr>
          <w:rFonts w:cs="David" w:hint="cs"/>
          <w:rtl/>
        </w:rPr>
      </w:pPr>
    </w:p>
    <w:p w:rsidR="00000000" w:rsidRDefault="00906A36">
      <w:pPr>
        <w:jc w:val="both"/>
        <w:rPr>
          <w:rFonts w:cs="David" w:hint="cs"/>
          <w:u w:val="single"/>
          <w:rtl/>
        </w:rPr>
      </w:pPr>
      <w:r>
        <w:rPr>
          <w:rFonts w:cs="David" w:hint="cs"/>
          <w:u w:val="single"/>
          <w:rtl/>
        </w:rPr>
        <w:t>יצחק בן דוד:</w:t>
      </w:r>
    </w:p>
    <w:p w:rsidR="00000000" w:rsidRDefault="00906A36">
      <w:pPr>
        <w:jc w:val="both"/>
        <w:rPr>
          <w:rFonts w:cs="David" w:hint="cs"/>
          <w:rtl/>
        </w:rPr>
      </w:pPr>
    </w:p>
    <w:p w:rsidR="00000000" w:rsidRDefault="00906A36">
      <w:pPr>
        <w:jc w:val="both"/>
        <w:rPr>
          <w:rFonts w:cs="David" w:hint="cs"/>
          <w:rtl/>
        </w:rPr>
      </w:pPr>
      <w:r>
        <w:rPr>
          <w:rFonts w:cs="David" w:hint="cs"/>
          <w:rtl/>
        </w:rPr>
        <w:tab/>
        <w:t xml:space="preserve">אלפי מכוניות בשנה. בשנה שעברה בדקנו כ- 8,000 מכוניות. יש שני סוגי בדיקה: בדיקה בצד הדרך, כאשר שוטר עוצר את הרכב ומתבצעת בדיקה </w:t>
      </w:r>
      <w:r>
        <w:rPr>
          <w:rFonts w:cs="David" w:hint="cs"/>
          <w:rtl/>
        </w:rPr>
        <w:t>על ידי מכשירים, ואז רושמים או לא רושמים דו"ח. בדיקה נוספת מתבצעת כאשר נוסעים אחרי רכב. אם הוא פולט עשן שחור, יש שיטה של מדידה לגבי כמה זמן הוא פולט עשן שחור. אם הוא חרג ממה שקבוע בתקן, בחוק, יש שתי אפשרויות: אם יש שוטר, עוצרים את הרכב בצד הדרך ורושמים לו ד</w:t>
      </w:r>
      <w:r>
        <w:rPr>
          <w:rFonts w:cs="David" w:hint="cs"/>
          <w:rtl/>
        </w:rPr>
        <w:t xml:space="preserve">ו"ח, ואם אין שוטר רושמים דו"ח ומעבירים את זה למערך ברירות משפט. כך יהיה אם הצו יהיה בתוקף </w:t>
      </w:r>
      <w:r>
        <w:rPr>
          <w:rFonts w:cs="David"/>
          <w:rtl/>
        </w:rPr>
        <w:t>–</w:t>
      </w:r>
      <w:r>
        <w:rPr>
          <w:rFonts w:cs="David" w:hint="cs"/>
          <w:rtl/>
        </w:rPr>
        <w:t xml:space="preserve"> מערך ברירות המשפט ינפיק ברירת משפט לנהג. כיום העבודה הזו מתבצעת אך ורק בעזרת שוטר. בלי שוטר אי אפשר לבצע את הבדיקה. הבעיה היא שלא תמיד אנחנו יכולים לקבל שוטרים. </w:t>
      </w:r>
    </w:p>
    <w:p w:rsidR="00000000" w:rsidRDefault="00906A36">
      <w:pPr>
        <w:jc w:val="both"/>
        <w:rPr>
          <w:rFonts w:cs="David" w:hint="cs"/>
          <w:rtl/>
        </w:rPr>
      </w:pPr>
    </w:p>
    <w:p w:rsidR="00000000" w:rsidRDefault="00906A36">
      <w:pPr>
        <w:rPr>
          <w:rFonts w:cs="David" w:hint="cs"/>
          <w:rtl/>
        </w:rPr>
      </w:pPr>
      <w:r>
        <w:rPr>
          <w:rFonts w:cs="David"/>
          <w:u w:val="single"/>
          <w:rtl/>
        </w:rPr>
        <w:br w:type="page"/>
      </w:r>
      <w:r>
        <w:rPr>
          <w:rFonts w:cs="David" w:hint="cs"/>
          <w:u w:val="single"/>
          <w:rtl/>
        </w:rPr>
        <w:t>היו"ר אופיר פינס-פז:</w:t>
      </w:r>
    </w:p>
    <w:p w:rsidR="00000000" w:rsidRDefault="00906A36">
      <w:pPr>
        <w:rPr>
          <w:rFonts w:cs="David" w:hint="cs"/>
          <w:rtl/>
        </w:rPr>
      </w:pPr>
    </w:p>
    <w:p w:rsidR="00000000" w:rsidRDefault="00906A36">
      <w:pPr>
        <w:jc w:val="both"/>
        <w:rPr>
          <w:rFonts w:cs="David" w:hint="cs"/>
          <w:rtl/>
        </w:rPr>
      </w:pPr>
      <w:r>
        <w:rPr>
          <w:rFonts w:cs="David" w:hint="cs"/>
          <w:rtl/>
        </w:rPr>
        <w:tab/>
        <w:t xml:space="preserve"> אתם מסוגלים להתמודד עם תלונות של אזרחים, שנוסעים בכבישים? </w:t>
      </w:r>
    </w:p>
    <w:p w:rsidR="00000000" w:rsidRDefault="00906A36">
      <w:pPr>
        <w:jc w:val="both"/>
        <w:rPr>
          <w:rFonts w:cs="David" w:hint="cs"/>
          <w:rtl/>
        </w:rPr>
      </w:pPr>
    </w:p>
    <w:p w:rsidR="00000000" w:rsidRDefault="00906A36">
      <w:pPr>
        <w:jc w:val="both"/>
        <w:rPr>
          <w:rFonts w:cs="David" w:hint="cs"/>
          <w:u w:val="single"/>
          <w:rtl/>
        </w:rPr>
      </w:pPr>
      <w:r>
        <w:rPr>
          <w:rFonts w:cs="David" w:hint="cs"/>
          <w:u w:val="single"/>
          <w:rtl/>
        </w:rPr>
        <w:t>יצחק בן דוד:</w:t>
      </w:r>
    </w:p>
    <w:p w:rsidR="00000000" w:rsidRDefault="00906A36">
      <w:pPr>
        <w:jc w:val="both"/>
        <w:rPr>
          <w:rFonts w:cs="David" w:hint="cs"/>
          <w:rtl/>
        </w:rPr>
      </w:pPr>
    </w:p>
    <w:p w:rsidR="00000000" w:rsidRDefault="00906A36">
      <w:pPr>
        <w:jc w:val="both"/>
        <w:rPr>
          <w:rFonts w:cs="David" w:hint="cs"/>
          <w:rtl/>
        </w:rPr>
      </w:pPr>
      <w:r>
        <w:rPr>
          <w:rFonts w:cs="David" w:hint="cs"/>
          <w:rtl/>
        </w:rPr>
        <w:tab/>
        <w:t>אנחנו מתמודדים. מה שקורה הוא שבדרך כלל אזרחים מתלוננים גם על אוטובוסים ומשאיות. כאשר אנחנו מקבלים תלונה כזו של אזרח אנחנו מאתרים את בעל הרכב, ופונים אל החברה</w:t>
      </w:r>
      <w:r>
        <w:rPr>
          <w:rFonts w:cs="David" w:hint="cs"/>
          <w:rtl/>
        </w:rPr>
        <w:t xml:space="preserve">, לקבלת אישור שהרכב נבדק והוא תקין. היום אין אפשרות לנו, למשרד או למשטרה, לרשום ברירת משפט במקרה כזה. </w:t>
      </w:r>
    </w:p>
    <w:p w:rsidR="00000000" w:rsidRDefault="00906A36">
      <w:pPr>
        <w:jc w:val="both"/>
        <w:rPr>
          <w:rFonts w:cs="David" w:hint="cs"/>
          <w:rtl/>
        </w:rPr>
      </w:pPr>
    </w:p>
    <w:p w:rsidR="00000000" w:rsidRDefault="00906A36">
      <w:pPr>
        <w:rPr>
          <w:rFonts w:cs="David" w:hint="cs"/>
          <w:rtl/>
        </w:rPr>
      </w:pPr>
      <w:r>
        <w:rPr>
          <w:rFonts w:cs="David" w:hint="cs"/>
          <w:u w:val="single"/>
          <w:rtl/>
        </w:rPr>
        <w:t>היו"ר אופיר פינס-פז:</w:t>
      </w:r>
    </w:p>
    <w:p w:rsidR="00000000" w:rsidRDefault="00906A36">
      <w:pPr>
        <w:rPr>
          <w:rFonts w:cs="David" w:hint="cs"/>
          <w:rtl/>
        </w:rPr>
      </w:pPr>
    </w:p>
    <w:p w:rsidR="00000000" w:rsidRDefault="00906A36">
      <w:pPr>
        <w:jc w:val="both"/>
        <w:rPr>
          <w:rFonts w:cs="David" w:hint="cs"/>
          <w:rtl/>
        </w:rPr>
      </w:pPr>
      <w:r>
        <w:rPr>
          <w:rFonts w:cs="David" w:hint="cs"/>
          <w:rtl/>
        </w:rPr>
        <w:tab/>
        <w:t xml:space="preserve"> אני לא מציע ברירת משפט. אני מציע דבר פשוט: שאם אזרח פונה לגבי רכב שפולט עשן, שתהיה אחת משתי הפרוצדורות הבאות: או שתבדקו נקודתית </w:t>
      </w:r>
      <w:r>
        <w:rPr>
          <w:rFonts w:cs="David" w:hint="cs"/>
          <w:rtl/>
        </w:rPr>
        <w:t xml:space="preserve">את האוטו עליו מדובר, ואם לא </w:t>
      </w:r>
      <w:r>
        <w:rPr>
          <w:rFonts w:cs="David"/>
          <w:rtl/>
        </w:rPr>
        <w:t>–</w:t>
      </w:r>
      <w:r>
        <w:rPr>
          <w:rFonts w:cs="David" w:hint="cs"/>
          <w:rtl/>
        </w:rPr>
        <w:t xml:space="preserve"> תשלחו מכתב בתיאום עם משרד התחבורה, שכאשר הוא מחדש את רשיון הרכב, הוא חייב להמציא אישורים שהרכב תקין. </w:t>
      </w:r>
    </w:p>
    <w:p w:rsidR="00000000" w:rsidRDefault="00906A36">
      <w:pPr>
        <w:jc w:val="both"/>
        <w:rPr>
          <w:rFonts w:cs="David" w:hint="cs"/>
          <w:rtl/>
        </w:rPr>
      </w:pPr>
    </w:p>
    <w:p w:rsidR="00000000" w:rsidRDefault="00906A36">
      <w:pPr>
        <w:jc w:val="both"/>
        <w:rPr>
          <w:rFonts w:cs="David" w:hint="cs"/>
          <w:u w:val="single"/>
          <w:rtl/>
        </w:rPr>
      </w:pPr>
      <w:r>
        <w:rPr>
          <w:rFonts w:cs="David" w:hint="cs"/>
          <w:u w:val="single"/>
          <w:rtl/>
        </w:rPr>
        <w:t>יצחק בן דוד:</w:t>
      </w:r>
    </w:p>
    <w:p w:rsidR="00000000" w:rsidRDefault="00906A36">
      <w:pPr>
        <w:jc w:val="both"/>
        <w:rPr>
          <w:rFonts w:cs="David" w:hint="cs"/>
          <w:rtl/>
        </w:rPr>
      </w:pPr>
    </w:p>
    <w:p w:rsidR="00000000" w:rsidRDefault="00906A36">
      <w:pPr>
        <w:jc w:val="both"/>
        <w:rPr>
          <w:rFonts w:cs="David" w:hint="cs"/>
          <w:rtl/>
        </w:rPr>
      </w:pPr>
      <w:r>
        <w:rPr>
          <w:rFonts w:cs="David" w:hint="cs"/>
          <w:rtl/>
        </w:rPr>
        <w:tab/>
        <w:t xml:space="preserve">את זה אפשר לעשות בלי קשר לצו. </w:t>
      </w:r>
    </w:p>
    <w:p w:rsidR="00000000" w:rsidRDefault="00906A36">
      <w:pPr>
        <w:jc w:val="both"/>
        <w:rPr>
          <w:rFonts w:cs="David" w:hint="cs"/>
          <w:rtl/>
        </w:rPr>
      </w:pPr>
    </w:p>
    <w:p w:rsidR="00000000" w:rsidRDefault="00906A36">
      <w:pPr>
        <w:rPr>
          <w:rFonts w:cs="David" w:hint="cs"/>
          <w:rtl/>
        </w:rPr>
      </w:pPr>
      <w:r>
        <w:rPr>
          <w:rFonts w:cs="David" w:hint="cs"/>
          <w:u w:val="single"/>
          <w:rtl/>
        </w:rPr>
        <w:t>היו"ר אופיר פינס-פז:</w:t>
      </w:r>
    </w:p>
    <w:p w:rsidR="00000000" w:rsidRDefault="00906A36">
      <w:pPr>
        <w:rPr>
          <w:rFonts w:cs="David" w:hint="cs"/>
          <w:rtl/>
        </w:rPr>
      </w:pPr>
    </w:p>
    <w:p w:rsidR="00000000" w:rsidRDefault="00906A36">
      <w:pPr>
        <w:jc w:val="both"/>
        <w:rPr>
          <w:rFonts w:cs="David" w:hint="cs"/>
          <w:rtl/>
        </w:rPr>
      </w:pPr>
      <w:r>
        <w:rPr>
          <w:rFonts w:cs="David" w:hint="cs"/>
          <w:rtl/>
        </w:rPr>
        <w:tab/>
        <w:t xml:space="preserve"> אין לכם סמכות בלי הצו. </w:t>
      </w:r>
    </w:p>
    <w:p w:rsidR="00000000" w:rsidRDefault="00906A36">
      <w:pPr>
        <w:jc w:val="both"/>
        <w:rPr>
          <w:rFonts w:cs="David" w:hint="cs"/>
          <w:rtl/>
        </w:rPr>
      </w:pPr>
    </w:p>
    <w:p w:rsidR="00000000" w:rsidRDefault="00906A36">
      <w:pPr>
        <w:jc w:val="both"/>
        <w:rPr>
          <w:rFonts w:cs="David" w:hint="cs"/>
          <w:u w:val="single"/>
          <w:rtl/>
        </w:rPr>
      </w:pPr>
      <w:r>
        <w:rPr>
          <w:rFonts w:cs="David" w:hint="cs"/>
          <w:u w:val="single"/>
          <w:rtl/>
        </w:rPr>
        <w:t>נטע דרור כהן:</w:t>
      </w:r>
    </w:p>
    <w:p w:rsidR="00000000" w:rsidRDefault="00906A36">
      <w:pPr>
        <w:jc w:val="both"/>
        <w:rPr>
          <w:rFonts w:cs="David" w:hint="cs"/>
          <w:rtl/>
        </w:rPr>
      </w:pPr>
    </w:p>
    <w:p w:rsidR="00000000" w:rsidRDefault="00906A36">
      <w:pPr>
        <w:jc w:val="both"/>
        <w:rPr>
          <w:rFonts w:cs="David" w:hint="cs"/>
          <w:rtl/>
        </w:rPr>
      </w:pPr>
      <w:r>
        <w:rPr>
          <w:rFonts w:cs="David" w:hint="cs"/>
          <w:rtl/>
        </w:rPr>
        <w:tab/>
        <w:t>בשביל זה צר</w:t>
      </w:r>
      <w:r>
        <w:rPr>
          <w:rFonts w:cs="David" w:hint="cs"/>
          <w:rtl/>
        </w:rPr>
        <w:t xml:space="preserve">יך תיקון חקיקה. צריך לקבוע סמכות כזו. </w:t>
      </w:r>
    </w:p>
    <w:p w:rsidR="00000000" w:rsidRDefault="00906A36">
      <w:pPr>
        <w:jc w:val="both"/>
        <w:rPr>
          <w:rFonts w:cs="David" w:hint="cs"/>
          <w:rtl/>
        </w:rPr>
      </w:pPr>
    </w:p>
    <w:p w:rsidR="00000000" w:rsidRDefault="00906A36">
      <w:pPr>
        <w:rPr>
          <w:rFonts w:cs="David" w:hint="cs"/>
          <w:rtl/>
        </w:rPr>
      </w:pPr>
      <w:r>
        <w:rPr>
          <w:rFonts w:cs="David" w:hint="cs"/>
          <w:u w:val="single"/>
          <w:rtl/>
        </w:rPr>
        <w:t>היו"ר אופיר פינס-פז:</w:t>
      </w:r>
    </w:p>
    <w:p w:rsidR="00000000" w:rsidRDefault="00906A36">
      <w:pPr>
        <w:rPr>
          <w:rFonts w:cs="David" w:hint="cs"/>
          <w:rtl/>
        </w:rPr>
      </w:pPr>
    </w:p>
    <w:p w:rsidR="00000000" w:rsidRDefault="00906A36">
      <w:pPr>
        <w:jc w:val="both"/>
        <w:rPr>
          <w:rFonts w:cs="David" w:hint="cs"/>
          <w:rtl/>
        </w:rPr>
      </w:pPr>
      <w:r>
        <w:rPr>
          <w:rFonts w:cs="David" w:hint="cs"/>
          <w:rtl/>
        </w:rPr>
        <w:tab/>
        <w:t xml:space="preserve"> מתוקף החוק הקיים אי אפשר? </w:t>
      </w:r>
    </w:p>
    <w:p w:rsidR="00000000" w:rsidRDefault="00906A36">
      <w:pPr>
        <w:jc w:val="both"/>
        <w:rPr>
          <w:rFonts w:cs="David" w:hint="cs"/>
          <w:rtl/>
        </w:rPr>
      </w:pPr>
    </w:p>
    <w:p w:rsidR="00000000" w:rsidRDefault="00906A36">
      <w:pPr>
        <w:jc w:val="both"/>
        <w:rPr>
          <w:rFonts w:cs="David" w:hint="cs"/>
          <w:u w:val="single"/>
          <w:rtl/>
        </w:rPr>
      </w:pPr>
      <w:r>
        <w:rPr>
          <w:rFonts w:cs="David" w:hint="cs"/>
          <w:u w:val="single"/>
          <w:rtl/>
        </w:rPr>
        <w:t>יפעת רווה:</w:t>
      </w:r>
    </w:p>
    <w:p w:rsidR="00000000" w:rsidRDefault="00906A36">
      <w:pPr>
        <w:jc w:val="both"/>
        <w:rPr>
          <w:rFonts w:cs="David" w:hint="cs"/>
          <w:rtl/>
        </w:rPr>
      </w:pPr>
    </w:p>
    <w:p w:rsidR="00000000" w:rsidRDefault="00906A36">
      <w:pPr>
        <w:jc w:val="both"/>
        <w:rPr>
          <w:rFonts w:cs="David" w:hint="cs"/>
          <w:rtl/>
        </w:rPr>
      </w:pPr>
      <w:r>
        <w:rPr>
          <w:rFonts w:cs="David" w:hint="cs"/>
          <w:rtl/>
        </w:rPr>
        <w:tab/>
        <w:t xml:space="preserve">אפשר בחקיקה או בתקנות, אבל לא במסגרת צו סדר דין פלילי. </w:t>
      </w:r>
    </w:p>
    <w:p w:rsidR="00000000" w:rsidRDefault="00906A36">
      <w:pPr>
        <w:jc w:val="both"/>
        <w:rPr>
          <w:rFonts w:cs="David" w:hint="cs"/>
          <w:rtl/>
        </w:rPr>
      </w:pPr>
    </w:p>
    <w:p w:rsidR="00000000" w:rsidRDefault="00906A36">
      <w:pPr>
        <w:jc w:val="both"/>
        <w:rPr>
          <w:rFonts w:cs="David" w:hint="cs"/>
          <w:u w:val="single"/>
          <w:rtl/>
        </w:rPr>
      </w:pPr>
      <w:r>
        <w:rPr>
          <w:rFonts w:cs="David" w:hint="cs"/>
          <w:u w:val="single"/>
          <w:rtl/>
        </w:rPr>
        <w:t>מוטי פלדמן:</w:t>
      </w:r>
    </w:p>
    <w:p w:rsidR="00000000" w:rsidRDefault="00906A36">
      <w:pPr>
        <w:jc w:val="both"/>
        <w:rPr>
          <w:rFonts w:cs="David" w:hint="cs"/>
          <w:rtl/>
        </w:rPr>
      </w:pPr>
    </w:p>
    <w:p w:rsidR="00000000" w:rsidRDefault="00906A36">
      <w:pPr>
        <w:jc w:val="both"/>
        <w:rPr>
          <w:rFonts w:cs="David" w:hint="cs"/>
          <w:rtl/>
        </w:rPr>
      </w:pPr>
      <w:r>
        <w:rPr>
          <w:rFonts w:cs="David" w:hint="cs"/>
          <w:rtl/>
        </w:rPr>
        <w:tab/>
        <w:t xml:space="preserve">נכון להיום קיימת גם תקנה תחבורה של הורדה מהכביש, הוא מבצע טסט מחדש, ובנוסף </w:t>
      </w:r>
      <w:r>
        <w:rPr>
          <w:rFonts w:cs="David"/>
          <w:rtl/>
        </w:rPr>
        <w:t>–</w:t>
      </w:r>
      <w:r>
        <w:rPr>
          <w:rFonts w:cs="David" w:hint="cs"/>
          <w:rtl/>
        </w:rPr>
        <w:t xml:space="preserve"> יש </w:t>
      </w:r>
      <w:r>
        <w:rPr>
          <w:rFonts w:cs="David" w:hint="cs"/>
          <w:rtl/>
        </w:rPr>
        <w:t xml:space="preserve">לו ברירת קנס. </w:t>
      </w:r>
    </w:p>
    <w:p w:rsidR="00000000" w:rsidRDefault="00906A36">
      <w:pPr>
        <w:jc w:val="both"/>
        <w:rPr>
          <w:rFonts w:cs="David" w:hint="cs"/>
          <w:rtl/>
        </w:rPr>
      </w:pPr>
    </w:p>
    <w:p w:rsidR="00000000" w:rsidRDefault="00906A36">
      <w:pPr>
        <w:rPr>
          <w:rFonts w:cs="David" w:hint="cs"/>
          <w:rtl/>
        </w:rPr>
      </w:pPr>
      <w:r>
        <w:rPr>
          <w:rFonts w:cs="David" w:hint="cs"/>
          <w:u w:val="single"/>
          <w:rtl/>
        </w:rPr>
        <w:t>היו"ר אופיר פינס-פז:</w:t>
      </w:r>
    </w:p>
    <w:p w:rsidR="00000000" w:rsidRDefault="00906A36">
      <w:pPr>
        <w:rPr>
          <w:rFonts w:cs="David" w:hint="cs"/>
          <w:rtl/>
        </w:rPr>
      </w:pPr>
    </w:p>
    <w:p w:rsidR="00000000" w:rsidRDefault="00906A36">
      <w:pPr>
        <w:jc w:val="both"/>
        <w:rPr>
          <w:rFonts w:cs="David" w:hint="cs"/>
          <w:rtl/>
        </w:rPr>
      </w:pPr>
      <w:r>
        <w:rPr>
          <w:rFonts w:cs="David" w:hint="cs"/>
          <w:rtl/>
        </w:rPr>
        <w:tab/>
        <w:t xml:space="preserve"> בנושא של זיהום אוויר? </w:t>
      </w:r>
    </w:p>
    <w:p w:rsidR="00000000" w:rsidRDefault="00906A36">
      <w:pPr>
        <w:jc w:val="both"/>
        <w:rPr>
          <w:rFonts w:cs="David" w:hint="cs"/>
          <w:rtl/>
        </w:rPr>
      </w:pPr>
    </w:p>
    <w:p w:rsidR="00000000" w:rsidRDefault="00906A36">
      <w:pPr>
        <w:jc w:val="both"/>
        <w:rPr>
          <w:rFonts w:cs="David" w:hint="cs"/>
          <w:u w:val="single"/>
          <w:rtl/>
        </w:rPr>
      </w:pPr>
      <w:r>
        <w:rPr>
          <w:rFonts w:cs="David" w:hint="cs"/>
          <w:u w:val="single"/>
          <w:rtl/>
        </w:rPr>
        <w:t>מוטי פלדמן:</w:t>
      </w:r>
    </w:p>
    <w:p w:rsidR="00000000" w:rsidRDefault="00906A36">
      <w:pPr>
        <w:jc w:val="both"/>
        <w:rPr>
          <w:rFonts w:cs="David" w:hint="cs"/>
          <w:rtl/>
        </w:rPr>
      </w:pPr>
    </w:p>
    <w:p w:rsidR="00000000" w:rsidRDefault="00906A36">
      <w:pPr>
        <w:jc w:val="both"/>
        <w:rPr>
          <w:rFonts w:cs="David" w:hint="cs"/>
          <w:rtl/>
        </w:rPr>
      </w:pPr>
      <w:r>
        <w:rPr>
          <w:rFonts w:cs="David" w:hint="cs"/>
          <w:rtl/>
        </w:rPr>
        <w:tab/>
        <w:t xml:space="preserve">כן, במסגרת אי תקינות רכב. אז יש פה איזושהי סתירה. אם הוא משלם ברירת קנס </w:t>
      </w:r>
      <w:r>
        <w:rPr>
          <w:rFonts w:cs="David"/>
          <w:rtl/>
        </w:rPr>
        <w:t>–</w:t>
      </w:r>
      <w:r>
        <w:rPr>
          <w:rFonts w:cs="David" w:hint="cs"/>
          <w:rtl/>
        </w:rPr>
        <w:t xml:space="preserve"> זה דבר אחד, אבל גם מורידים אותו מהכביש, והוא גם צריך לשלם את ברירת הקנס ולבצע בדיקות רישוי מחדש? </w:t>
      </w:r>
    </w:p>
    <w:p w:rsidR="00000000" w:rsidRDefault="00906A36">
      <w:pPr>
        <w:jc w:val="both"/>
        <w:rPr>
          <w:rFonts w:cs="David" w:hint="cs"/>
          <w:rtl/>
        </w:rPr>
      </w:pPr>
    </w:p>
    <w:p w:rsidR="00000000" w:rsidRDefault="00906A36">
      <w:pPr>
        <w:jc w:val="both"/>
        <w:rPr>
          <w:rFonts w:cs="David" w:hint="cs"/>
          <w:u w:val="single"/>
          <w:rtl/>
        </w:rPr>
      </w:pPr>
      <w:r>
        <w:rPr>
          <w:rFonts w:cs="David" w:hint="cs"/>
          <w:u w:val="single"/>
          <w:rtl/>
        </w:rPr>
        <w:t xml:space="preserve">ניבה </w:t>
      </w:r>
      <w:r>
        <w:rPr>
          <w:rFonts w:cs="David" w:hint="cs"/>
          <w:u w:val="single"/>
          <w:rtl/>
        </w:rPr>
        <w:t>רפאלי:</w:t>
      </w:r>
    </w:p>
    <w:p w:rsidR="00000000" w:rsidRDefault="00906A36">
      <w:pPr>
        <w:jc w:val="both"/>
        <w:rPr>
          <w:rFonts w:cs="David" w:hint="cs"/>
          <w:rtl/>
        </w:rPr>
      </w:pPr>
    </w:p>
    <w:p w:rsidR="00000000" w:rsidRDefault="00906A36">
      <w:pPr>
        <w:jc w:val="both"/>
        <w:rPr>
          <w:rFonts w:cs="David" w:hint="cs"/>
          <w:rtl/>
        </w:rPr>
      </w:pPr>
      <w:r>
        <w:rPr>
          <w:rFonts w:cs="David" w:hint="cs"/>
          <w:rtl/>
        </w:rPr>
        <w:tab/>
        <w:t xml:space="preserve">אין פה שום סתירה. הקנס הוא בגלל שהוא עבר עבירה. ההורדה מהכביש היא כדי שהוא יתקן את זה, ולא ימשיך לעבור את העבירה. חידוש הרישוי הוא כדי לוודא שהוא אכן תיקן את הרכב. </w:t>
      </w:r>
    </w:p>
    <w:p w:rsidR="00000000" w:rsidRDefault="00906A36">
      <w:pPr>
        <w:jc w:val="both"/>
        <w:rPr>
          <w:rFonts w:cs="David" w:hint="cs"/>
          <w:rtl/>
        </w:rPr>
      </w:pPr>
    </w:p>
    <w:p w:rsidR="00000000" w:rsidRDefault="00906A36">
      <w:pPr>
        <w:rPr>
          <w:rFonts w:cs="David" w:hint="cs"/>
          <w:rtl/>
        </w:rPr>
      </w:pPr>
      <w:r>
        <w:rPr>
          <w:rFonts w:cs="David" w:hint="cs"/>
          <w:u w:val="single"/>
          <w:rtl/>
        </w:rPr>
        <w:t>מוטי פלדמן:</w:t>
      </w:r>
    </w:p>
    <w:p w:rsidR="00000000" w:rsidRDefault="00906A36">
      <w:pPr>
        <w:rPr>
          <w:rFonts w:cs="David" w:hint="cs"/>
          <w:rtl/>
        </w:rPr>
      </w:pPr>
    </w:p>
    <w:p w:rsidR="00000000" w:rsidRDefault="00906A36">
      <w:pPr>
        <w:jc w:val="both"/>
        <w:rPr>
          <w:rFonts w:cs="David" w:hint="cs"/>
          <w:rtl/>
        </w:rPr>
      </w:pPr>
      <w:r>
        <w:rPr>
          <w:rFonts w:cs="David" w:hint="cs"/>
          <w:rtl/>
        </w:rPr>
        <w:tab/>
        <w:t xml:space="preserve"> שני עונשים על עבירה אחת? </w:t>
      </w:r>
    </w:p>
    <w:p w:rsidR="00000000" w:rsidRDefault="00906A36">
      <w:pPr>
        <w:jc w:val="both"/>
        <w:rPr>
          <w:rFonts w:cs="David" w:hint="cs"/>
          <w:rtl/>
        </w:rPr>
      </w:pPr>
    </w:p>
    <w:p w:rsidR="00000000" w:rsidRDefault="00906A36">
      <w:pPr>
        <w:rPr>
          <w:rFonts w:cs="David" w:hint="cs"/>
          <w:rtl/>
        </w:rPr>
      </w:pPr>
      <w:r>
        <w:rPr>
          <w:rFonts w:cs="David" w:hint="cs"/>
          <w:u w:val="single"/>
          <w:rtl/>
        </w:rPr>
        <w:t>היו"ר אופיר פינס-פז:</w:t>
      </w:r>
    </w:p>
    <w:p w:rsidR="00000000" w:rsidRDefault="00906A36">
      <w:pPr>
        <w:rPr>
          <w:rFonts w:cs="David" w:hint="cs"/>
          <w:rtl/>
        </w:rPr>
      </w:pPr>
    </w:p>
    <w:p w:rsidR="00000000" w:rsidRDefault="00906A36">
      <w:pPr>
        <w:jc w:val="both"/>
        <w:rPr>
          <w:rFonts w:cs="David" w:hint="cs"/>
          <w:rtl/>
        </w:rPr>
      </w:pPr>
      <w:r>
        <w:rPr>
          <w:rFonts w:cs="David" w:hint="cs"/>
          <w:rtl/>
        </w:rPr>
        <w:tab/>
        <w:t xml:space="preserve">אי אפשר על אותה </w:t>
      </w:r>
      <w:r>
        <w:rPr>
          <w:rFonts w:cs="David" w:hint="cs"/>
          <w:rtl/>
        </w:rPr>
        <w:t xml:space="preserve">עבירה לקבל שני עונשים </w:t>
      </w:r>
      <w:r>
        <w:rPr>
          <w:rFonts w:cs="David"/>
          <w:rtl/>
        </w:rPr>
        <w:t>–</w:t>
      </w:r>
      <w:r>
        <w:rPr>
          <w:rFonts w:cs="David" w:hint="cs"/>
          <w:rtl/>
        </w:rPr>
        <w:t xml:space="preserve"> זה נכון, אבל הטענה שלהם היא שזה לא עונש. </w:t>
      </w:r>
    </w:p>
    <w:p w:rsidR="00000000" w:rsidRDefault="00906A36">
      <w:pPr>
        <w:jc w:val="both"/>
        <w:rPr>
          <w:rFonts w:cs="David" w:hint="cs"/>
          <w:rtl/>
        </w:rPr>
      </w:pPr>
    </w:p>
    <w:p w:rsidR="00000000" w:rsidRDefault="00906A36">
      <w:pPr>
        <w:jc w:val="both"/>
        <w:rPr>
          <w:rFonts w:cs="David" w:hint="cs"/>
          <w:u w:val="single"/>
          <w:rtl/>
        </w:rPr>
      </w:pPr>
      <w:r>
        <w:rPr>
          <w:rFonts w:cs="David" w:hint="cs"/>
          <w:u w:val="single"/>
          <w:rtl/>
        </w:rPr>
        <w:t>ניבה רפאלי:</w:t>
      </w:r>
    </w:p>
    <w:p w:rsidR="00000000" w:rsidRDefault="00906A36">
      <w:pPr>
        <w:jc w:val="both"/>
        <w:rPr>
          <w:rFonts w:cs="David" w:hint="cs"/>
          <w:rtl/>
        </w:rPr>
      </w:pPr>
    </w:p>
    <w:p w:rsidR="00000000" w:rsidRDefault="00906A36">
      <w:pPr>
        <w:jc w:val="both"/>
        <w:rPr>
          <w:rFonts w:cs="David" w:hint="cs"/>
          <w:rtl/>
        </w:rPr>
      </w:pPr>
      <w:r>
        <w:rPr>
          <w:rFonts w:cs="David" w:hint="cs"/>
          <w:rtl/>
        </w:rPr>
        <w:tab/>
        <w:t xml:space="preserve">ההורדה מהכביש היא לא עונש. היא נועדה למנוע את המשך העבירה. אם הרכב לא תקין </w:t>
      </w:r>
      <w:r>
        <w:rPr>
          <w:rFonts w:cs="David"/>
          <w:rtl/>
        </w:rPr>
        <w:t>–</w:t>
      </w:r>
      <w:r>
        <w:rPr>
          <w:rFonts w:cs="David" w:hint="cs"/>
          <w:rtl/>
        </w:rPr>
        <w:t xml:space="preserve"> הוא ימשיך לבצע את העבירה. </w:t>
      </w:r>
    </w:p>
    <w:p w:rsidR="00000000" w:rsidRDefault="00906A36">
      <w:pPr>
        <w:jc w:val="both"/>
        <w:rPr>
          <w:rFonts w:cs="David" w:hint="cs"/>
          <w:rtl/>
        </w:rPr>
      </w:pPr>
    </w:p>
    <w:p w:rsidR="00000000" w:rsidRDefault="00906A36">
      <w:pPr>
        <w:jc w:val="both"/>
        <w:rPr>
          <w:rFonts w:cs="David" w:hint="cs"/>
          <w:u w:val="single"/>
          <w:rtl/>
        </w:rPr>
      </w:pPr>
      <w:r>
        <w:rPr>
          <w:rFonts w:cs="David" w:hint="cs"/>
          <w:u w:val="single"/>
          <w:rtl/>
        </w:rPr>
        <w:t>יפעת רווה:</w:t>
      </w:r>
    </w:p>
    <w:p w:rsidR="00000000" w:rsidRDefault="00906A36">
      <w:pPr>
        <w:jc w:val="both"/>
        <w:rPr>
          <w:rFonts w:cs="David" w:hint="cs"/>
          <w:rtl/>
        </w:rPr>
      </w:pPr>
    </w:p>
    <w:p w:rsidR="00000000" w:rsidRDefault="00906A36">
      <w:pPr>
        <w:jc w:val="both"/>
        <w:rPr>
          <w:rFonts w:cs="David" w:hint="cs"/>
          <w:rtl/>
        </w:rPr>
      </w:pPr>
      <w:r>
        <w:rPr>
          <w:rFonts w:cs="David" w:hint="cs"/>
          <w:rtl/>
        </w:rPr>
        <w:tab/>
        <w:t>ההורדה מהכביש היא בשום אופן חלק מהעונש. זה לא עונש, זה דב</w:t>
      </w:r>
      <w:r>
        <w:rPr>
          <w:rFonts w:cs="David" w:hint="cs"/>
          <w:rtl/>
        </w:rPr>
        <w:t xml:space="preserve">ר מניעתי, כדי שלא ייגרם נזק מסוכן, במקרה הזה </w:t>
      </w:r>
      <w:r>
        <w:rPr>
          <w:rFonts w:cs="David"/>
          <w:rtl/>
        </w:rPr>
        <w:t>–</w:t>
      </w:r>
      <w:r>
        <w:rPr>
          <w:rFonts w:cs="David" w:hint="cs"/>
          <w:rtl/>
        </w:rPr>
        <w:t xml:space="preserve"> זיהום אוויר, כאשר האדם ממשיך לנסוע בכביש. מלבד זה, גם בפקודת התעבורה אפשר להוריד את האדם בגלל השימוש, וגם לתת לו קנס. </w:t>
      </w:r>
    </w:p>
    <w:p w:rsidR="00000000" w:rsidRDefault="00906A36">
      <w:pPr>
        <w:jc w:val="both"/>
        <w:rPr>
          <w:rFonts w:cs="David" w:hint="cs"/>
          <w:rtl/>
        </w:rPr>
      </w:pPr>
    </w:p>
    <w:p w:rsidR="00000000" w:rsidRDefault="00906A36">
      <w:pPr>
        <w:rPr>
          <w:rFonts w:cs="David" w:hint="cs"/>
          <w:rtl/>
        </w:rPr>
      </w:pPr>
      <w:r>
        <w:rPr>
          <w:rFonts w:cs="David" w:hint="cs"/>
          <w:u w:val="single"/>
          <w:rtl/>
        </w:rPr>
        <w:t>היו"ר אופיר פינס-פז:</w:t>
      </w:r>
    </w:p>
    <w:p w:rsidR="00000000" w:rsidRDefault="00906A36">
      <w:pPr>
        <w:rPr>
          <w:rFonts w:cs="David" w:hint="cs"/>
          <w:rtl/>
        </w:rPr>
      </w:pPr>
    </w:p>
    <w:p w:rsidR="00000000" w:rsidRDefault="00906A36">
      <w:pPr>
        <w:jc w:val="both"/>
        <w:rPr>
          <w:rFonts w:cs="David" w:hint="cs"/>
          <w:rtl/>
        </w:rPr>
      </w:pPr>
      <w:r>
        <w:rPr>
          <w:rFonts w:cs="David" w:hint="cs"/>
          <w:rtl/>
        </w:rPr>
        <w:tab/>
        <w:t xml:space="preserve"> אני רוצה להבין: אדם נוסע ופולט עשן. הוא מקבל קנס. מורידים אותו מה</w:t>
      </w:r>
      <w:r>
        <w:rPr>
          <w:rFonts w:cs="David" w:hint="cs"/>
          <w:rtl/>
        </w:rPr>
        <w:t xml:space="preserve">כביש </w:t>
      </w:r>
      <w:r>
        <w:rPr>
          <w:rFonts w:cs="David"/>
          <w:rtl/>
        </w:rPr>
        <w:t>–</w:t>
      </w:r>
      <w:r>
        <w:rPr>
          <w:rFonts w:cs="David" w:hint="cs"/>
          <w:rtl/>
        </w:rPr>
        <w:t xml:space="preserve"> על איזה רקע? </w:t>
      </w:r>
    </w:p>
    <w:p w:rsidR="00000000" w:rsidRDefault="00906A36">
      <w:pPr>
        <w:jc w:val="both"/>
        <w:rPr>
          <w:rFonts w:cs="David" w:hint="cs"/>
          <w:rtl/>
        </w:rPr>
      </w:pPr>
    </w:p>
    <w:p w:rsidR="00000000" w:rsidRDefault="00906A36">
      <w:pPr>
        <w:jc w:val="both"/>
        <w:rPr>
          <w:rFonts w:cs="David" w:hint="cs"/>
          <w:u w:val="single"/>
          <w:rtl/>
        </w:rPr>
      </w:pPr>
      <w:r>
        <w:rPr>
          <w:rFonts w:cs="David" w:hint="cs"/>
          <w:u w:val="single"/>
          <w:rtl/>
        </w:rPr>
        <w:t>ניבה רפאלי:</w:t>
      </w:r>
    </w:p>
    <w:p w:rsidR="00000000" w:rsidRDefault="00906A36">
      <w:pPr>
        <w:jc w:val="both"/>
        <w:rPr>
          <w:rFonts w:cs="David" w:hint="cs"/>
          <w:rtl/>
        </w:rPr>
      </w:pPr>
    </w:p>
    <w:p w:rsidR="00000000" w:rsidRDefault="00906A36">
      <w:pPr>
        <w:jc w:val="both"/>
        <w:rPr>
          <w:rFonts w:cs="David" w:hint="cs"/>
          <w:rtl/>
        </w:rPr>
      </w:pPr>
      <w:r>
        <w:rPr>
          <w:rFonts w:cs="David" w:hint="cs"/>
          <w:rtl/>
        </w:rPr>
        <w:tab/>
        <w:t xml:space="preserve">על רקע העובדה שהרכב שלו לא תקין, כדי למנוע המשך העבירה. אם הרכב שלו פולט עשן, לפני שהוא ימשיך לנסוע, הוא צריך לתקן את הרכב. נותנים לו אישור זמני, בדרך כלל. </w:t>
      </w:r>
    </w:p>
    <w:p w:rsidR="00000000" w:rsidRDefault="00906A36">
      <w:pPr>
        <w:jc w:val="both"/>
        <w:rPr>
          <w:rFonts w:cs="David" w:hint="cs"/>
          <w:rtl/>
        </w:rPr>
      </w:pPr>
    </w:p>
    <w:p w:rsidR="00000000" w:rsidRDefault="00906A36">
      <w:pPr>
        <w:rPr>
          <w:rFonts w:cs="David" w:hint="cs"/>
          <w:rtl/>
        </w:rPr>
      </w:pPr>
      <w:r>
        <w:rPr>
          <w:rFonts w:cs="David" w:hint="cs"/>
          <w:u w:val="single"/>
          <w:rtl/>
        </w:rPr>
        <w:t>היו"ר אופיר פינס-פז:</w:t>
      </w:r>
    </w:p>
    <w:p w:rsidR="00000000" w:rsidRDefault="00906A36">
      <w:pPr>
        <w:rPr>
          <w:rFonts w:cs="David" w:hint="cs"/>
          <w:rtl/>
        </w:rPr>
      </w:pPr>
    </w:p>
    <w:p w:rsidR="00000000" w:rsidRDefault="00906A36">
      <w:pPr>
        <w:jc w:val="both"/>
        <w:rPr>
          <w:rFonts w:cs="David" w:hint="cs"/>
          <w:rtl/>
        </w:rPr>
      </w:pPr>
      <w:r>
        <w:rPr>
          <w:rFonts w:cs="David" w:hint="cs"/>
          <w:rtl/>
        </w:rPr>
        <w:tab/>
        <w:t xml:space="preserve"> אז למה צריך עבירה חוזרת? </w:t>
      </w:r>
    </w:p>
    <w:p w:rsidR="00000000" w:rsidRDefault="00906A36">
      <w:pPr>
        <w:jc w:val="both"/>
        <w:rPr>
          <w:rFonts w:cs="David" w:hint="cs"/>
          <w:rtl/>
        </w:rPr>
      </w:pPr>
    </w:p>
    <w:p w:rsidR="00000000" w:rsidRDefault="00906A36">
      <w:pPr>
        <w:jc w:val="both"/>
        <w:rPr>
          <w:rFonts w:cs="David" w:hint="cs"/>
          <w:u w:val="single"/>
          <w:rtl/>
        </w:rPr>
      </w:pPr>
      <w:r>
        <w:rPr>
          <w:rFonts w:cs="David" w:hint="cs"/>
          <w:u w:val="single"/>
          <w:rtl/>
        </w:rPr>
        <w:t>קריאה:</w:t>
      </w:r>
    </w:p>
    <w:p w:rsidR="00000000" w:rsidRDefault="00906A36">
      <w:pPr>
        <w:jc w:val="both"/>
        <w:rPr>
          <w:rFonts w:cs="David" w:hint="cs"/>
          <w:rtl/>
        </w:rPr>
      </w:pPr>
      <w:r>
        <w:rPr>
          <w:rFonts w:cs="David" w:hint="cs"/>
          <w:rtl/>
        </w:rPr>
        <w:tab/>
      </w:r>
    </w:p>
    <w:p w:rsidR="00000000" w:rsidRDefault="00906A36">
      <w:pPr>
        <w:jc w:val="both"/>
        <w:rPr>
          <w:rFonts w:cs="David" w:hint="cs"/>
          <w:rtl/>
        </w:rPr>
      </w:pPr>
      <w:r>
        <w:rPr>
          <w:rFonts w:cs="David" w:hint="cs"/>
          <w:rtl/>
        </w:rPr>
        <w:tab/>
        <w:t>ז</w:t>
      </w:r>
      <w:r>
        <w:rPr>
          <w:rFonts w:cs="David" w:hint="cs"/>
          <w:rtl/>
        </w:rPr>
        <w:t xml:space="preserve">ה לא בצו הזה. זה לא קשור לנושא הזה. </w:t>
      </w:r>
    </w:p>
    <w:p w:rsidR="00000000" w:rsidRDefault="00906A36">
      <w:pPr>
        <w:jc w:val="both"/>
        <w:rPr>
          <w:rFonts w:cs="David" w:hint="cs"/>
          <w:rtl/>
        </w:rPr>
      </w:pPr>
    </w:p>
    <w:p w:rsidR="00000000" w:rsidRDefault="00906A36">
      <w:pPr>
        <w:rPr>
          <w:rFonts w:cs="David" w:hint="cs"/>
          <w:rtl/>
        </w:rPr>
      </w:pPr>
      <w:r>
        <w:rPr>
          <w:rFonts w:cs="David" w:hint="cs"/>
          <w:u w:val="single"/>
          <w:rtl/>
        </w:rPr>
        <w:t>היו"ר אופיר פינס-פז:</w:t>
      </w:r>
    </w:p>
    <w:p w:rsidR="00000000" w:rsidRDefault="00906A36">
      <w:pPr>
        <w:rPr>
          <w:rFonts w:cs="David" w:hint="cs"/>
          <w:rtl/>
        </w:rPr>
      </w:pPr>
    </w:p>
    <w:p w:rsidR="00000000" w:rsidRDefault="00906A36">
      <w:pPr>
        <w:jc w:val="both"/>
        <w:rPr>
          <w:rFonts w:cs="David" w:hint="cs"/>
          <w:rtl/>
        </w:rPr>
      </w:pPr>
      <w:r>
        <w:rPr>
          <w:rFonts w:cs="David" w:hint="cs"/>
          <w:rtl/>
        </w:rPr>
        <w:tab/>
        <w:t xml:space="preserve"> זה לא משנה שזה לא קשור, זה מיושם בנושא הזה. </w:t>
      </w:r>
    </w:p>
    <w:p w:rsidR="00000000" w:rsidRDefault="00906A36">
      <w:pPr>
        <w:jc w:val="both"/>
        <w:rPr>
          <w:rFonts w:cs="David" w:hint="cs"/>
          <w:rtl/>
        </w:rPr>
      </w:pPr>
    </w:p>
    <w:p w:rsidR="00000000" w:rsidRDefault="00906A36">
      <w:pPr>
        <w:jc w:val="both"/>
        <w:rPr>
          <w:rFonts w:cs="David" w:hint="cs"/>
          <w:u w:val="single"/>
          <w:rtl/>
        </w:rPr>
      </w:pPr>
      <w:r>
        <w:rPr>
          <w:rFonts w:cs="David" w:hint="cs"/>
          <w:u w:val="single"/>
          <w:rtl/>
        </w:rPr>
        <w:t>יצחק בן דוד:</w:t>
      </w:r>
    </w:p>
    <w:p w:rsidR="00000000" w:rsidRDefault="00906A36">
      <w:pPr>
        <w:jc w:val="both"/>
        <w:rPr>
          <w:rFonts w:cs="David" w:hint="cs"/>
          <w:rtl/>
        </w:rPr>
      </w:pPr>
    </w:p>
    <w:p w:rsidR="00000000" w:rsidRDefault="00906A36">
      <w:pPr>
        <w:jc w:val="both"/>
        <w:rPr>
          <w:rFonts w:cs="David" w:hint="cs"/>
          <w:rtl/>
        </w:rPr>
      </w:pPr>
      <w:r>
        <w:rPr>
          <w:rFonts w:cs="David" w:hint="cs"/>
          <w:rtl/>
        </w:rPr>
        <w:tab/>
        <w:t xml:space="preserve">לפקח של המשרד לאיכות הסביבה אין סמכות להוריד מהכביש. </w:t>
      </w:r>
    </w:p>
    <w:p w:rsidR="00000000" w:rsidRDefault="00906A36">
      <w:pPr>
        <w:jc w:val="both"/>
        <w:rPr>
          <w:rFonts w:cs="David" w:hint="cs"/>
          <w:rtl/>
        </w:rPr>
      </w:pPr>
    </w:p>
    <w:p w:rsidR="00000000" w:rsidRDefault="00906A36">
      <w:pPr>
        <w:jc w:val="both"/>
        <w:rPr>
          <w:rFonts w:cs="David" w:hint="cs"/>
          <w:u w:val="single"/>
          <w:rtl/>
        </w:rPr>
      </w:pPr>
      <w:r>
        <w:rPr>
          <w:rFonts w:cs="David" w:hint="cs"/>
          <w:u w:val="single"/>
          <w:rtl/>
        </w:rPr>
        <w:t>ניבה רפאלי:</w:t>
      </w:r>
    </w:p>
    <w:p w:rsidR="00000000" w:rsidRDefault="00906A36">
      <w:pPr>
        <w:jc w:val="both"/>
        <w:rPr>
          <w:rFonts w:cs="David" w:hint="cs"/>
          <w:rtl/>
        </w:rPr>
      </w:pPr>
    </w:p>
    <w:p w:rsidR="00000000" w:rsidRDefault="00906A36">
      <w:pPr>
        <w:jc w:val="both"/>
        <w:rPr>
          <w:rFonts w:cs="David" w:hint="cs"/>
          <w:rtl/>
        </w:rPr>
      </w:pPr>
      <w:r>
        <w:rPr>
          <w:rFonts w:cs="David" w:hint="cs"/>
          <w:rtl/>
        </w:rPr>
        <w:tab/>
        <w:t xml:space="preserve">שוטר יכול להוריד מהכביש על כל אי תקינות ברכב. </w:t>
      </w:r>
    </w:p>
    <w:p w:rsidR="00000000" w:rsidRDefault="00906A36">
      <w:pPr>
        <w:jc w:val="both"/>
        <w:rPr>
          <w:rFonts w:cs="David" w:hint="cs"/>
          <w:rtl/>
        </w:rPr>
      </w:pPr>
    </w:p>
    <w:p w:rsidR="00000000" w:rsidRDefault="00906A36">
      <w:pPr>
        <w:jc w:val="both"/>
        <w:rPr>
          <w:rFonts w:cs="David" w:hint="cs"/>
          <w:u w:val="single"/>
          <w:rtl/>
        </w:rPr>
      </w:pPr>
      <w:r>
        <w:rPr>
          <w:rFonts w:cs="David" w:hint="cs"/>
          <w:u w:val="single"/>
          <w:rtl/>
        </w:rPr>
        <w:t>מוטי פלדמן:</w:t>
      </w:r>
    </w:p>
    <w:p w:rsidR="00000000" w:rsidRDefault="00906A36">
      <w:pPr>
        <w:jc w:val="both"/>
        <w:rPr>
          <w:rFonts w:cs="David" w:hint="cs"/>
          <w:rtl/>
        </w:rPr>
      </w:pPr>
    </w:p>
    <w:p w:rsidR="00000000" w:rsidRDefault="00906A36">
      <w:pPr>
        <w:jc w:val="both"/>
        <w:rPr>
          <w:rFonts w:cs="David" w:hint="cs"/>
          <w:rtl/>
        </w:rPr>
      </w:pPr>
      <w:r>
        <w:rPr>
          <w:rFonts w:cs="David" w:hint="cs"/>
          <w:rtl/>
        </w:rPr>
        <w:tab/>
        <w:t>גם</w:t>
      </w:r>
      <w:r>
        <w:rPr>
          <w:rFonts w:cs="David" w:hint="cs"/>
          <w:rtl/>
        </w:rPr>
        <w:t xml:space="preserve"> לנו יש פקחים שמורידים מהכביש. הם יעבדו עכשיו על סמך המצב הזה. אנחנו גם בודקים זיהום אוויר. השאלה היא איך יהיה מצב שהמשרד לאיכות הסביבה יעבדו על איזה צו מסוים, מבחינה משפטית. האם זה אפשרי? </w:t>
      </w:r>
    </w:p>
    <w:p w:rsidR="00000000" w:rsidRDefault="00906A36">
      <w:pPr>
        <w:jc w:val="both"/>
        <w:rPr>
          <w:rFonts w:cs="David" w:hint="cs"/>
          <w:rtl/>
        </w:rPr>
      </w:pPr>
    </w:p>
    <w:p w:rsidR="00000000" w:rsidRDefault="00906A36">
      <w:pPr>
        <w:jc w:val="both"/>
        <w:rPr>
          <w:rFonts w:cs="David" w:hint="cs"/>
          <w:u w:val="single"/>
          <w:rtl/>
        </w:rPr>
      </w:pPr>
      <w:r>
        <w:rPr>
          <w:rFonts w:cs="David" w:hint="cs"/>
          <w:u w:val="single"/>
          <w:rtl/>
        </w:rPr>
        <w:t>יפעת רווה:</w:t>
      </w:r>
    </w:p>
    <w:p w:rsidR="00000000" w:rsidRDefault="00906A36">
      <w:pPr>
        <w:jc w:val="both"/>
        <w:rPr>
          <w:rFonts w:cs="David" w:hint="cs"/>
          <w:rtl/>
        </w:rPr>
      </w:pPr>
    </w:p>
    <w:p w:rsidR="00000000" w:rsidRDefault="00906A36">
      <w:pPr>
        <w:jc w:val="both"/>
        <w:rPr>
          <w:rFonts w:cs="David" w:hint="cs"/>
          <w:rtl/>
        </w:rPr>
      </w:pPr>
      <w:r>
        <w:rPr>
          <w:rFonts w:cs="David" w:hint="cs"/>
          <w:rtl/>
        </w:rPr>
        <w:tab/>
        <w:t>אנחנו עושים על זה דיונים במשך שנים, והדבר הזה עלה. פ</w:t>
      </w:r>
      <w:r>
        <w:rPr>
          <w:rFonts w:cs="David" w:hint="cs"/>
          <w:rtl/>
        </w:rPr>
        <w:t xml:space="preserve">תאום מעלים את זה כאילו לא היו דברים מעולם. מכל מקום, נכון שיוצא מצב שבו אם יש עבירה מכוח פקודת התעבורה וגם עבירה מקבילה מכוח תקנות של איכות הסביבה </w:t>
      </w:r>
      <w:r>
        <w:rPr>
          <w:rFonts w:cs="David"/>
          <w:rtl/>
        </w:rPr>
        <w:t>–</w:t>
      </w:r>
      <w:r>
        <w:rPr>
          <w:rFonts w:cs="David" w:hint="cs"/>
          <w:rtl/>
        </w:rPr>
        <w:t xml:space="preserve"> אנחנו חשבנו שיהיה מקום בעתיד את תקנות פקודת התעבורה. העניין הוא שזה באמת נושא שקשור באופן מהותי לשני שרים. </w:t>
      </w:r>
      <w:r>
        <w:rPr>
          <w:rFonts w:cs="David" w:hint="cs"/>
          <w:rtl/>
        </w:rPr>
        <w:t>כאשר לרכב יש איזושהי תקלה שגורמת לזיהום אוויר זה גם עניין תעבורתי, ועניינית זה גם עניין של זיהום אוויר. לכן מה שסוכם בזמנו הוא שהנושא הזה ייבדק במשרד התחבורה, וייבדקו הצורך בתקנה הזו והשאלה האם להשאיר אותו כמו שהוא. כרגע המצב הוא שהיא קיימת, ולכן קבענו קנס</w:t>
      </w:r>
      <w:r>
        <w:rPr>
          <w:rFonts w:cs="David" w:hint="cs"/>
          <w:rtl/>
        </w:rPr>
        <w:t xml:space="preserve">. </w:t>
      </w:r>
    </w:p>
    <w:p w:rsidR="00000000" w:rsidRDefault="00906A36">
      <w:pPr>
        <w:jc w:val="both"/>
        <w:rPr>
          <w:rFonts w:cs="David" w:hint="cs"/>
          <w:rtl/>
        </w:rPr>
      </w:pPr>
    </w:p>
    <w:p w:rsidR="00000000" w:rsidRDefault="00906A36">
      <w:pPr>
        <w:jc w:val="both"/>
        <w:rPr>
          <w:rFonts w:cs="David" w:hint="cs"/>
          <w:u w:val="single"/>
          <w:rtl/>
        </w:rPr>
      </w:pPr>
      <w:r>
        <w:rPr>
          <w:rFonts w:cs="David" w:hint="cs"/>
          <w:u w:val="single"/>
          <w:rtl/>
        </w:rPr>
        <w:t>מוטי פלדמן:</w:t>
      </w:r>
    </w:p>
    <w:p w:rsidR="00000000" w:rsidRDefault="00906A36">
      <w:pPr>
        <w:jc w:val="both"/>
        <w:rPr>
          <w:rFonts w:cs="David" w:hint="cs"/>
          <w:rtl/>
        </w:rPr>
      </w:pPr>
    </w:p>
    <w:p w:rsidR="00000000" w:rsidRDefault="00906A36">
      <w:pPr>
        <w:jc w:val="both"/>
        <w:rPr>
          <w:rFonts w:cs="David" w:hint="cs"/>
          <w:rtl/>
        </w:rPr>
      </w:pPr>
      <w:r>
        <w:rPr>
          <w:rFonts w:cs="David" w:hint="cs"/>
          <w:rtl/>
        </w:rPr>
        <w:tab/>
        <w:t xml:space="preserve">אי אפשר להתייחס לכל משרד, צריך לתקן את הכל יחד. היועץ המשפטי שלי לא היה מעורב בזה בכלל. מה שקורה כעת הוא שאני צריך לבדוק בכל משרדי הממשלה האם לא מטילים קנסות נוספים על נהגים או על רכב.  האם אין שילוב בין הדברים? </w:t>
      </w:r>
    </w:p>
    <w:p w:rsidR="00000000" w:rsidRDefault="00906A36">
      <w:pPr>
        <w:jc w:val="both"/>
        <w:rPr>
          <w:rFonts w:cs="David" w:hint="cs"/>
          <w:rtl/>
        </w:rPr>
      </w:pPr>
      <w:r>
        <w:rPr>
          <w:rFonts w:cs="David" w:hint="cs"/>
          <w:rtl/>
        </w:rPr>
        <w:tab/>
      </w:r>
    </w:p>
    <w:p w:rsidR="00000000" w:rsidRDefault="00906A36">
      <w:pPr>
        <w:jc w:val="both"/>
        <w:rPr>
          <w:rFonts w:cs="David" w:hint="cs"/>
          <w:u w:val="single"/>
          <w:rtl/>
        </w:rPr>
      </w:pPr>
      <w:r>
        <w:rPr>
          <w:rFonts w:cs="David" w:hint="cs"/>
          <w:u w:val="single"/>
          <w:rtl/>
        </w:rPr>
        <w:t>יצחק בן דוד:</w:t>
      </w:r>
    </w:p>
    <w:p w:rsidR="00000000" w:rsidRDefault="00906A36">
      <w:pPr>
        <w:jc w:val="both"/>
        <w:rPr>
          <w:rFonts w:cs="David" w:hint="cs"/>
          <w:rtl/>
        </w:rPr>
      </w:pPr>
    </w:p>
    <w:p w:rsidR="00000000" w:rsidRDefault="00906A36">
      <w:pPr>
        <w:jc w:val="both"/>
        <w:rPr>
          <w:rFonts w:cs="David" w:hint="cs"/>
          <w:rtl/>
        </w:rPr>
      </w:pPr>
      <w:r>
        <w:rPr>
          <w:rFonts w:cs="David" w:hint="cs"/>
          <w:rtl/>
        </w:rPr>
        <w:tab/>
        <w:t>ההצעות נ</w:t>
      </w:r>
      <w:r>
        <w:rPr>
          <w:rFonts w:cs="David" w:hint="cs"/>
          <w:rtl/>
        </w:rPr>
        <w:t xml:space="preserve">ידונו 10 שנים בינינו לבין משרד התחבורה, עד שהוחלט לקבל אותן. </w:t>
      </w:r>
    </w:p>
    <w:p w:rsidR="00000000" w:rsidRDefault="00906A36">
      <w:pPr>
        <w:jc w:val="both"/>
        <w:rPr>
          <w:rFonts w:cs="David" w:hint="cs"/>
          <w:rtl/>
        </w:rPr>
      </w:pPr>
    </w:p>
    <w:p w:rsidR="00000000" w:rsidRDefault="00906A36">
      <w:pPr>
        <w:jc w:val="both"/>
        <w:rPr>
          <w:rFonts w:cs="David" w:hint="cs"/>
          <w:u w:val="single"/>
          <w:rtl/>
        </w:rPr>
      </w:pPr>
      <w:r>
        <w:rPr>
          <w:rFonts w:cs="David" w:hint="cs"/>
          <w:u w:val="single"/>
          <w:rtl/>
        </w:rPr>
        <w:t>מוטי פלדמן:</w:t>
      </w:r>
    </w:p>
    <w:p w:rsidR="00000000" w:rsidRDefault="00906A36">
      <w:pPr>
        <w:jc w:val="both"/>
        <w:rPr>
          <w:rFonts w:cs="David" w:hint="cs"/>
          <w:rtl/>
        </w:rPr>
      </w:pPr>
    </w:p>
    <w:p w:rsidR="00000000" w:rsidRDefault="00906A36">
      <w:pPr>
        <w:jc w:val="both"/>
        <w:rPr>
          <w:rFonts w:cs="David" w:hint="cs"/>
          <w:rtl/>
        </w:rPr>
      </w:pPr>
      <w:r>
        <w:rPr>
          <w:rFonts w:cs="David" w:hint="cs"/>
          <w:rtl/>
        </w:rPr>
        <w:tab/>
        <w:t xml:space="preserve">אז תשלבו את כל הדברים יחד, תעשו מזה תקנה אחת, חוק אחד. </w:t>
      </w:r>
    </w:p>
    <w:p w:rsidR="00000000" w:rsidRDefault="00906A36">
      <w:pPr>
        <w:jc w:val="both"/>
        <w:rPr>
          <w:rFonts w:cs="David" w:hint="cs"/>
          <w:rtl/>
        </w:rPr>
      </w:pPr>
    </w:p>
    <w:p w:rsidR="00000000" w:rsidRDefault="00906A36">
      <w:pPr>
        <w:jc w:val="both"/>
        <w:rPr>
          <w:rFonts w:cs="David" w:hint="cs"/>
          <w:rtl/>
        </w:rPr>
      </w:pPr>
      <w:r>
        <w:rPr>
          <w:rFonts w:cs="David" w:hint="cs"/>
          <w:rtl/>
        </w:rPr>
        <w:tab/>
        <w:t xml:space="preserve">דבר נוסף </w:t>
      </w:r>
      <w:r>
        <w:rPr>
          <w:rFonts w:cs="David"/>
          <w:rtl/>
        </w:rPr>
        <w:t>–</w:t>
      </w:r>
      <w:r>
        <w:rPr>
          <w:rFonts w:cs="David" w:hint="cs"/>
          <w:rtl/>
        </w:rPr>
        <w:t xml:space="preserve"> כאשר שוטר רושם דו"ח לנהג שבשליטתו הרכב, האם הוא רושם את הדו"ח לתאגיד או לנהג? באותו רגע שהנהג נוהג ברכב, הרכב </w:t>
      </w:r>
      <w:r>
        <w:rPr>
          <w:rFonts w:cs="David" w:hint="cs"/>
          <w:rtl/>
        </w:rPr>
        <w:t xml:space="preserve">הוא בשליטתו של הנהג, לא של התאגיד.  על פי החוק הנהג מחויב לוודא את תקינותו של הרכב לפני שהוא נוסע בו. </w:t>
      </w:r>
    </w:p>
    <w:p w:rsidR="00000000" w:rsidRDefault="00906A36">
      <w:pPr>
        <w:jc w:val="both"/>
        <w:rPr>
          <w:rFonts w:cs="David" w:hint="cs"/>
          <w:rtl/>
        </w:rPr>
      </w:pPr>
    </w:p>
    <w:p w:rsidR="00000000" w:rsidRDefault="00906A36">
      <w:pPr>
        <w:jc w:val="both"/>
        <w:rPr>
          <w:rFonts w:cs="David" w:hint="cs"/>
          <w:u w:val="single"/>
          <w:rtl/>
        </w:rPr>
      </w:pPr>
      <w:r>
        <w:rPr>
          <w:rFonts w:cs="David" w:hint="cs"/>
          <w:u w:val="single"/>
          <w:rtl/>
        </w:rPr>
        <w:t>ניר לאמעי:</w:t>
      </w:r>
    </w:p>
    <w:p w:rsidR="00000000" w:rsidRDefault="00906A36">
      <w:pPr>
        <w:jc w:val="both"/>
        <w:rPr>
          <w:rFonts w:cs="David" w:hint="cs"/>
          <w:rtl/>
        </w:rPr>
      </w:pPr>
    </w:p>
    <w:p w:rsidR="00000000" w:rsidRDefault="00906A36">
      <w:pPr>
        <w:jc w:val="both"/>
        <w:rPr>
          <w:rFonts w:cs="David" w:hint="cs"/>
          <w:rtl/>
        </w:rPr>
      </w:pPr>
      <w:r>
        <w:rPr>
          <w:rFonts w:cs="David" w:hint="cs"/>
          <w:rtl/>
        </w:rPr>
        <w:tab/>
        <w:t xml:space="preserve">למה? יש קצין רכב לכל חברה. </w:t>
      </w:r>
    </w:p>
    <w:p w:rsidR="00000000" w:rsidRDefault="00906A36">
      <w:pPr>
        <w:jc w:val="both"/>
        <w:rPr>
          <w:rFonts w:cs="David" w:hint="cs"/>
          <w:rtl/>
        </w:rPr>
      </w:pPr>
    </w:p>
    <w:p w:rsidR="00000000" w:rsidRDefault="00906A36">
      <w:pPr>
        <w:jc w:val="both"/>
        <w:rPr>
          <w:rFonts w:cs="David" w:hint="cs"/>
          <w:u w:val="single"/>
          <w:rtl/>
        </w:rPr>
      </w:pPr>
      <w:r>
        <w:rPr>
          <w:rFonts w:cs="David" w:hint="cs"/>
          <w:u w:val="single"/>
          <w:rtl/>
        </w:rPr>
        <w:t>מוטי פלדמן:</w:t>
      </w:r>
    </w:p>
    <w:p w:rsidR="00000000" w:rsidRDefault="00906A36">
      <w:pPr>
        <w:jc w:val="both"/>
        <w:rPr>
          <w:rFonts w:cs="David" w:hint="cs"/>
          <w:rtl/>
        </w:rPr>
      </w:pPr>
    </w:p>
    <w:p w:rsidR="00000000" w:rsidRDefault="00906A36">
      <w:pPr>
        <w:jc w:val="both"/>
        <w:rPr>
          <w:rFonts w:cs="David" w:hint="cs"/>
          <w:rtl/>
        </w:rPr>
      </w:pPr>
      <w:r>
        <w:rPr>
          <w:rFonts w:cs="David" w:hint="cs"/>
          <w:rtl/>
        </w:rPr>
        <w:tab/>
        <w:t xml:space="preserve">כאשר שוטר רושם דו"ח לנהג, הוא רושם את הדו"ח על שם הנהג, לא על שם התאגיד. </w:t>
      </w:r>
    </w:p>
    <w:p w:rsidR="00000000" w:rsidRDefault="00906A36">
      <w:pPr>
        <w:jc w:val="both"/>
        <w:rPr>
          <w:rFonts w:cs="David" w:hint="cs"/>
          <w:rtl/>
        </w:rPr>
      </w:pPr>
    </w:p>
    <w:p w:rsidR="00000000" w:rsidRDefault="00906A36">
      <w:pPr>
        <w:rPr>
          <w:rFonts w:cs="David" w:hint="cs"/>
          <w:rtl/>
        </w:rPr>
      </w:pPr>
      <w:r>
        <w:rPr>
          <w:rFonts w:cs="David" w:hint="cs"/>
          <w:u w:val="single"/>
          <w:rtl/>
        </w:rPr>
        <w:t>היו"ר אופיר פינס-פז:</w:t>
      </w:r>
    </w:p>
    <w:p w:rsidR="00000000" w:rsidRDefault="00906A36">
      <w:pPr>
        <w:rPr>
          <w:rFonts w:cs="David" w:hint="cs"/>
          <w:rtl/>
        </w:rPr>
      </w:pPr>
    </w:p>
    <w:p w:rsidR="00000000" w:rsidRDefault="00906A36">
      <w:pPr>
        <w:jc w:val="both"/>
        <w:rPr>
          <w:rFonts w:cs="David" w:hint="cs"/>
          <w:rtl/>
        </w:rPr>
      </w:pPr>
      <w:r>
        <w:rPr>
          <w:rFonts w:cs="David" w:hint="cs"/>
          <w:rtl/>
        </w:rPr>
        <w:tab/>
        <w:t xml:space="preserve"> נשאלה שאלה </w:t>
      </w:r>
      <w:r>
        <w:rPr>
          <w:rFonts w:cs="David"/>
          <w:rtl/>
        </w:rPr>
        <w:t>–</w:t>
      </w:r>
      <w:r>
        <w:rPr>
          <w:rFonts w:cs="David" w:hint="cs"/>
          <w:rtl/>
        </w:rPr>
        <w:t xml:space="preserve"> האם הקנס הוא לנהג או לתאגיד. </w:t>
      </w:r>
    </w:p>
    <w:p w:rsidR="00000000" w:rsidRDefault="00906A36">
      <w:pPr>
        <w:jc w:val="both"/>
        <w:rPr>
          <w:rFonts w:cs="David" w:hint="cs"/>
          <w:rtl/>
        </w:rPr>
      </w:pPr>
    </w:p>
    <w:p w:rsidR="00000000" w:rsidRDefault="00906A36">
      <w:pPr>
        <w:jc w:val="both"/>
        <w:rPr>
          <w:rFonts w:cs="David" w:hint="cs"/>
          <w:u w:val="single"/>
          <w:rtl/>
        </w:rPr>
      </w:pPr>
      <w:r>
        <w:rPr>
          <w:rFonts w:cs="David"/>
          <w:u w:val="single"/>
          <w:rtl/>
        </w:rPr>
        <w:br w:type="page"/>
      </w:r>
      <w:r>
        <w:rPr>
          <w:rFonts w:cs="David" w:hint="cs"/>
          <w:u w:val="single"/>
          <w:rtl/>
        </w:rPr>
        <w:t>קריאה:</w:t>
      </w:r>
    </w:p>
    <w:p w:rsidR="00000000" w:rsidRDefault="00906A36">
      <w:pPr>
        <w:jc w:val="both"/>
        <w:rPr>
          <w:rFonts w:cs="David" w:hint="cs"/>
          <w:rtl/>
        </w:rPr>
      </w:pPr>
    </w:p>
    <w:p w:rsidR="00000000" w:rsidRDefault="00906A36">
      <w:pPr>
        <w:jc w:val="both"/>
        <w:rPr>
          <w:rFonts w:cs="David" w:hint="cs"/>
          <w:rtl/>
        </w:rPr>
      </w:pPr>
      <w:r>
        <w:rPr>
          <w:rFonts w:cs="David" w:hint="cs"/>
          <w:rtl/>
        </w:rPr>
        <w:tab/>
        <w:t xml:space="preserve">יש אפשרות שלנהג, יש אפשרות שלתאגיד, וגם לשניהם. </w:t>
      </w:r>
    </w:p>
    <w:p w:rsidR="00000000" w:rsidRDefault="00906A36">
      <w:pPr>
        <w:jc w:val="both"/>
        <w:rPr>
          <w:rFonts w:cs="David" w:hint="cs"/>
          <w:rtl/>
        </w:rPr>
      </w:pPr>
    </w:p>
    <w:p w:rsidR="00000000" w:rsidRDefault="00906A36">
      <w:pPr>
        <w:rPr>
          <w:rFonts w:cs="David" w:hint="cs"/>
          <w:rtl/>
        </w:rPr>
      </w:pPr>
      <w:r>
        <w:rPr>
          <w:rFonts w:cs="David" w:hint="cs"/>
          <w:u w:val="single"/>
          <w:rtl/>
        </w:rPr>
        <w:t>היו"ר אופיר פינס-פז:</w:t>
      </w:r>
    </w:p>
    <w:p w:rsidR="00000000" w:rsidRDefault="00906A36">
      <w:pPr>
        <w:rPr>
          <w:rFonts w:cs="David" w:hint="cs"/>
          <w:rtl/>
        </w:rPr>
      </w:pPr>
    </w:p>
    <w:p w:rsidR="00000000" w:rsidRDefault="00906A36">
      <w:pPr>
        <w:jc w:val="both"/>
        <w:rPr>
          <w:rFonts w:cs="David" w:hint="cs"/>
          <w:rtl/>
        </w:rPr>
      </w:pPr>
      <w:r>
        <w:rPr>
          <w:rFonts w:cs="David" w:hint="cs"/>
          <w:rtl/>
        </w:rPr>
        <w:tab/>
        <w:t xml:space="preserve"> איפה זה כתוב? איפה כתוב שעל עבירה אחת אפשר לתת קנס גם לתאגיד וגם ליחיד? </w:t>
      </w:r>
    </w:p>
    <w:p w:rsidR="00000000" w:rsidRDefault="00906A36">
      <w:pPr>
        <w:jc w:val="both"/>
        <w:rPr>
          <w:rFonts w:cs="David" w:hint="cs"/>
          <w:rtl/>
        </w:rPr>
      </w:pPr>
    </w:p>
    <w:p w:rsidR="00000000" w:rsidRDefault="00906A36">
      <w:pPr>
        <w:jc w:val="both"/>
        <w:rPr>
          <w:rFonts w:cs="David" w:hint="cs"/>
          <w:u w:val="single"/>
          <w:rtl/>
        </w:rPr>
      </w:pPr>
      <w:r>
        <w:rPr>
          <w:rFonts w:cs="David" w:hint="cs"/>
          <w:u w:val="single"/>
          <w:rtl/>
        </w:rPr>
        <w:t>נטע דרור כהן:</w:t>
      </w:r>
    </w:p>
    <w:p w:rsidR="00000000" w:rsidRDefault="00906A36">
      <w:pPr>
        <w:jc w:val="both"/>
        <w:rPr>
          <w:rFonts w:cs="David" w:hint="cs"/>
          <w:rtl/>
        </w:rPr>
      </w:pPr>
    </w:p>
    <w:p w:rsidR="00000000" w:rsidRDefault="00906A36">
      <w:pPr>
        <w:jc w:val="both"/>
        <w:rPr>
          <w:rFonts w:cs="David" w:hint="cs"/>
          <w:rtl/>
        </w:rPr>
      </w:pPr>
      <w:r>
        <w:rPr>
          <w:rFonts w:cs="David" w:hint="cs"/>
          <w:rtl/>
        </w:rPr>
        <w:tab/>
        <w:t>העבירה עצמה קבועה בחוק. החוק אומר ש</w:t>
      </w:r>
      <w:r>
        <w:rPr>
          <w:rFonts w:cs="David" w:hint="cs"/>
          <w:rtl/>
        </w:rPr>
        <w:t>העבירה נעברת על ידי מי שגורם לזיהום אוויר. מי שגורם לזיהום האוויר זה גם האדם שמבצע את המעשה, כאשר הוא נוהג - -</w:t>
      </w:r>
    </w:p>
    <w:p w:rsidR="00000000" w:rsidRDefault="00906A36">
      <w:pPr>
        <w:jc w:val="both"/>
        <w:rPr>
          <w:rFonts w:cs="David" w:hint="cs"/>
          <w:rtl/>
        </w:rPr>
      </w:pPr>
    </w:p>
    <w:p w:rsidR="00000000" w:rsidRDefault="00906A36">
      <w:pPr>
        <w:rPr>
          <w:rFonts w:cs="David" w:hint="cs"/>
          <w:rtl/>
        </w:rPr>
      </w:pPr>
      <w:r>
        <w:rPr>
          <w:rFonts w:cs="David" w:hint="cs"/>
          <w:u w:val="single"/>
          <w:rtl/>
        </w:rPr>
        <w:t>היו"ר אופיר פינס-פז:</w:t>
      </w:r>
    </w:p>
    <w:p w:rsidR="00000000" w:rsidRDefault="00906A36">
      <w:pPr>
        <w:rPr>
          <w:rFonts w:cs="David" w:hint="cs"/>
          <w:rtl/>
        </w:rPr>
      </w:pPr>
    </w:p>
    <w:p w:rsidR="00000000" w:rsidRDefault="00906A36">
      <w:pPr>
        <w:jc w:val="both"/>
        <w:rPr>
          <w:rFonts w:cs="David" w:hint="cs"/>
          <w:rtl/>
        </w:rPr>
      </w:pPr>
      <w:r>
        <w:rPr>
          <w:rFonts w:cs="David" w:hint="cs"/>
          <w:rtl/>
        </w:rPr>
        <w:tab/>
        <w:t xml:space="preserve"> אני לא אסכים לזה. </w:t>
      </w:r>
    </w:p>
    <w:p w:rsidR="00000000" w:rsidRDefault="00906A36">
      <w:pPr>
        <w:jc w:val="both"/>
        <w:rPr>
          <w:rFonts w:cs="David" w:hint="cs"/>
          <w:rtl/>
        </w:rPr>
      </w:pPr>
    </w:p>
    <w:p w:rsidR="00000000" w:rsidRDefault="00906A36">
      <w:pPr>
        <w:jc w:val="both"/>
        <w:rPr>
          <w:rFonts w:cs="David" w:hint="cs"/>
          <w:u w:val="single"/>
          <w:rtl/>
        </w:rPr>
      </w:pPr>
      <w:r>
        <w:rPr>
          <w:rFonts w:cs="David" w:hint="cs"/>
          <w:u w:val="single"/>
          <w:rtl/>
        </w:rPr>
        <w:t>נטע דרור כהן:</w:t>
      </w:r>
    </w:p>
    <w:p w:rsidR="00000000" w:rsidRDefault="00906A36">
      <w:pPr>
        <w:jc w:val="both"/>
        <w:rPr>
          <w:rFonts w:cs="David" w:hint="cs"/>
          <w:rtl/>
        </w:rPr>
      </w:pPr>
    </w:p>
    <w:p w:rsidR="00000000" w:rsidRDefault="00906A36">
      <w:pPr>
        <w:jc w:val="both"/>
        <w:rPr>
          <w:rFonts w:cs="David" w:hint="cs"/>
          <w:rtl/>
        </w:rPr>
      </w:pPr>
      <w:r>
        <w:rPr>
          <w:rFonts w:cs="David" w:hint="cs"/>
          <w:rtl/>
        </w:rPr>
        <w:tab/>
        <w:t xml:space="preserve">אבל זה המצב בחוק. </w:t>
      </w:r>
    </w:p>
    <w:p w:rsidR="00000000" w:rsidRDefault="00906A36">
      <w:pPr>
        <w:jc w:val="both"/>
        <w:rPr>
          <w:rFonts w:cs="David" w:hint="cs"/>
          <w:rtl/>
        </w:rPr>
      </w:pPr>
    </w:p>
    <w:p w:rsidR="00000000" w:rsidRDefault="00906A36">
      <w:pPr>
        <w:rPr>
          <w:rFonts w:cs="David" w:hint="cs"/>
          <w:rtl/>
        </w:rPr>
      </w:pPr>
      <w:r>
        <w:rPr>
          <w:rFonts w:cs="David" w:hint="cs"/>
          <w:u w:val="single"/>
          <w:rtl/>
        </w:rPr>
        <w:t>היו"ר אופיר פינס-פז:</w:t>
      </w:r>
    </w:p>
    <w:p w:rsidR="00000000" w:rsidRDefault="00906A36">
      <w:pPr>
        <w:rPr>
          <w:rFonts w:cs="David" w:hint="cs"/>
          <w:rtl/>
        </w:rPr>
      </w:pPr>
    </w:p>
    <w:p w:rsidR="00000000" w:rsidRDefault="00906A36">
      <w:pPr>
        <w:jc w:val="both"/>
        <w:rPr>
          <w:rFonts w:cs="David" w:hint="cs"/>
          <w:rtl/>
        </w:rPr>
      </w:pPr>
      <w:r>
        <w:rPr>
          <w:rFonts w:cs="David" w:hint="cs"/>
          <w:rtl/>
        </w:rPr>
        <w:tab/>
        <w:t xml:space="preserve"> אז אני לא אאשר. לא יהיה כפל קנס על אותה </w:t>
      </w:r>
      <w:r>
        <w:rPr>
          <w:rFonts w:cs="David" w:hint="cs"/>
          <w:rtl/>
        </w:rPr>
        <w:t xml:space="preserve">עבירה. אני רוצה להבין: מי יקבל את הקנס? </w:t>
      </w:r>
    </w:p>
    <w:p w:rsidR="00000000" w:rsidRDefault="00906A36">
      <w:pPr>
        <w:jc w:val="both"/>
        <w:rPr>
          <w:rFonts w:cs="David" w:hint="cs"/>
          <w:rtl/>
        </w:rPr>
      </w:pPr>
    </w:p>
    <w:p w:rsidR="00000000" w:rsidRDefault="00906A36">
      <w:pPr>
        <w:jc w:val="both"/>
        <w:rPr>
          <w:rFonts w:cs="David" w:hint="cs"/>
          <w:u w:val="single"/>
          <w:rtl/>
        </w:rPr>
      </w:pPr>
      <w:r>
        <w:rPr>
          <w:rFonts w:cs="David" w:hint="cs"/>
          <w:u w:val="single"/>
          <w:rtl/>
        </w:rPr>
        <w:t>נטע דרור כהן:</w:t>
      </w:r>
    </w:p>
    <w:p w:rsidR="00000000" w:rsidRDefault="00906A36">
      <w:pPr>
        <w:jc w:val="both"/>
        <w:rPr>
          <w:rFonts w:cs="David" w:hint="cs"/>
          <w:rtl/>
        </w:rPr>
      </w:pPr>
    </w:p>
    <w:p w:rsidR="00000000" w:rsidRDefault="00906A36">
      <w:pPr>
        <w:jc w:val="both"/>
        <w:rPr>
          <w:rFonts w:cs="David" w:hint="cs"/>
          <w:rtl/>
        </w:rPr>
      </w:pPr>
      <w:r>
        <w:rPr>
          <w:rFonts w:cs="David" w:hint="cs"/>
          <w:rtl/>
        </w:rPr>
        <w:tab/>
        <w:t xml:space="preserve">מבחינת מדיניות אנחנו נקבע פרמטרים שינחו את מי שייתן את הדו"חות. </w:t>
      </w:r>
    </w:p>
    <w:p w:rsidR="00000000" w:rsidRDefault="00906A36">
      <w:pPr>
        <w:jc w:val="both"/>
        <w:rPr>
          <w:rFonts w:cs="David" w:hint="cs"/>
          <w:rtl/>
        </w:rPr>
      </w:pPr>
    </w:p>
    <w:p w:rsidR="00000000" w:rsidRDefault="00906A36">
      <w:pPr>
        <w:rPr>
          <w:rFonts w:cs="David" w:hint="cs"/>
          <w:rtl/>
        </w:rPr>
      </w:pPr>
      <w:r>
        <w:rPr>
          <w:rFonts w:cs="David" w:hint="cs"/>
          <w:u w:val="single"/>
          <w:rtl/>
        </w:rPr>
        <w:t>היו"ר אופיר פינס-פז:</w:t>
      </w:r>
    </w:p>
    <w:p w:rsidR="00000000" w:rsidRDefault="00906A36">
      <w:pPr>
        <w:rPr>
          <w:rFonts w:cs="David" w:hint="cs"/>
          <w:rtl/>
        </w:rPr>
      </w:pPr>
    </w:p>
    <w:p w:rsidR="00000000" w:rsidRDefault="00906A36">
      <w:pPr>
        <w:jc w:val="both"/>
        <w:rPr>
          <w:rFonts w:cs="David" w:hint="cs"/>
          <w:rtl/>
        </w:rPr>
      </w:pPr>
      <w:r>
        <w:rPr>
          <w:rFonts w:cs="David" w:hint="cs"/>
          <w:rtl/>
        </w:rPr>
        <w:tab/>
        <w:t xml:space="preserve"> תקבעי עכשיו. </w:t>
      </w:r>
    </w:p>
    <w:p w:rsidR="00000000" w:rsidRDefault="00906A36">
      <w:pPr>
        <w:jc w:val="both"/>
        <w:rPr>
          <w:rFonts w:cs="David" w:hint="cs"/>
          <w:rtl/>
        </w:rPr>
      </w:pPr>
    </w:p>
    <w:p w:rsidR="00000000" w:rsidRDefault="00906A36">
      <w:pPr>
        <w:jc w:val="both"/>
        <w:rPr>
          <w:rFonts w:cs="David" w:hint="cs"/>
          <w:u w:val="single"/>
          <w:rtl/>
        </w:rPr>
      </w:pPr>
      <w:r>
        <w:rPr>
          <w:rFonts w:cs="David" w:hint="cs"/>
          <w:u w:val="single"/>
          <w:rtl/>
        </w:rPr>
        <w:t>נטע דרור כהן:</w:t>
      </w:r>
    </w:p>
    <w:p w:rsidR="00000000" w:rsidRDefault="00906A36">
      <w:pPr>
        <w:jc w:val="both"/>
        <w:rPr>
          <w:rFonts w:cs="David" w:hint="cs"/>
          <w:rtl/>
        </w:rPr>
      </w:pPr>
      <w:r>
        <w:rPr>
          <w:rFonts w:cs="David" w:hint="cs"/>
          <w:rtl/>
        </w:rPr>
        <w:tab/>
      </w:r>
    </w:p>
    <w:p w:rsidR="00000000" w:rsidRDefault="00906A36">
      <w:pPr>
        <w:jc w:val="both"/>
        <w:rPr>
          <w:rFonts w:cs="David" w:hint="cs"/>
          <w:rtl/>
        </w:rPr>
      </w:pPr>
      <w:r>
        <w:rPr>
          <w:rFonts w:cs="David" w:hint="cs"/>
          <w:rtl/>
        </w:rPr>
        <w:tab/>
        <w:t>אני מניחה שההנחיות תקבענה, בסופו של דבר, שכאשר העבירה מתאפיינת במה שנמצא בשל</w:t>
      </w:r>
      <w:r>
        <w:rPr>
          <w:rFonts w:cs="David" w:hint="cs"/>
          <w:rtl/>
        </w:rPr>
        <w:t xml:space="preserve">יטה ישירה של הנהג </w:t>
      </w:r>
      <w:r>
        <w:rPr>
          <w:rFonts w:cs="David"/>
          <w:rtl/>
        </w:rPr>
        <w:t>–</w:t>
      </w:r>
      <w:r>
        <w:rPr>
          <w:rFonts w:cs="David" w:hint="cs"/>
          <w:rtl/>
        </w:rPr>
        <w:t xml:space="preserve"> זה יוטל על הנהג, וכאשר שהעבירה היא לא בשליטתו הישירה </w:t>
      </w:r>
      <w:r>
        <w:rPr>
          <w:rFonts w:cs="David"/>
          <w:rtl/>
        </w:rPr>
        <w:t>–</w:t>
      </w:r>
      <w:r>
        <w:rPr>
          <w:rFonts w:cs="David" w:hint="cs"/>
          <w:rtl/>
        </w:rPr>
        <w:t xml:space="preserve"> זה לא יינתן לנהג. </w:t>
      </w:r>
    </w:p>
    <w:p w:rsidR="00000000" w:rsidRDefault="00906A36">
      <w:pPr>
        <w:jc w:val="both"/>
        <w:rPr>
          <w:rFonts w:cs="David" w:hint="cs"/>
          <w:rtl/>
        </w:rPr>
      </w:pPr>
    </w:p>
    <w:p w:rsidR="00000000" w:rsidRDefault="00906A36">
      <w:pPr>
        <w:rPr>
          <w:rFonts w:cs="David" w:hint="cs"/>
          <w:rtl/>
        </w:rPr>
      </w:pPr>
      <w:r>
        <w:rPr>
          <w:rFonts w:cs="David" w:hint="cs"/>
          <w:u w:val="single"/>
          <w:rtl/>
        </w:rPr>
        <w:t>היו"ר אופיר פינס-פז:</w:t>
      </w:r>
    </w:p>
    <w:p w:rsidR="00000000" w:rsidRDefault="00906A36">
      <w:pPr>
        <w:rPr>
          <w:rFonts w:cs="David" w:hint="cs"/>
          <w:rtl/>
        </w:rPr>
      </w:pPr>
    </w:p>
    <w:p w:rsidR="00000000" w:rsidRDefault="00906A36">
      <w:pPr>
        <w:jc w:val="both"/>
        <w:rPr>
          <w:rFonts w:cs="David" w:hint="cs"/>
          <w:rtl/>
        </w:rPr>
      </w:pPr>
      <w:r>
        <w:rPr>
          <w:rFonts w:cs="David" w:hint="cs"/>
          <w:rtl/>
        </w:rPr>
        <w:tab/>
        <w:t xml:space="preserve"> זה מתברר בבית המשפט. הנהג יוכל לטעון דברים בבית המשפט. השופט ייקבע. </w:t>
      </w:r>
    </w:p>
    <w:p w:rsidR="00000000" w:rsidRDefault="00906A36">
      <w:pPr>
        <w:jc w:val="both"/>
        <w:rPr>
          <w:rFonts w:cs="David" w:hint="cs"/>
          <w:rtl/>
        </w:rPr>
      </w:pPr>
    </w:p>
    <w:p w:rsidR="00000000" w:rsidRDefault="00906A36">
      <w:pPr>
        <w:jc w:val="both"/>
        <w:rPr>
          <w:rFonts w:cs="David" w:hint="cs"/>
          <w:u w:val="single"/>
          <w:rtl/>
        </w:rPr>
      </w:pPr>
      <w:r>
        <w:rPr>
          <w:rFonts w:cs="David" w:hint="cs"/>
          <w:u w:val="single"/>
          <w:rtl/>
        </w:rPr>
        <w:t>נטע דרור כהן:</w:t>
      </w:r>
    </w:p>
    <w:p w:rsidR="00000000" w:rsidRDefault="00906A36">
      <w:pPr>
        <w:jc w:val="both"/>
        <w:rPr>
          <w:rFonts w:cs="David" w:hint="cs"/>
          <w:rtl/>
        </w:rPr>
      </w:pPr>
    </w:p>
    <w:p w:rsidR="00000000" w:rsidRDefault="00906A36">
      <w:pPr>
        <w:jc w:val="both"/>
        <w:rPr>
          <w:rFonts w:cs="David" w:hint="cs"/>
          <w:rtl/>
        </w:rPr>
      </w:pPr>
      <w:r>
        <w:rPr>
          <w:rFonts w:cs="David" w:hint="cs"/>
          <w:rtl/>
        </w:rPr>
        <w:tab/>
        <w:t xml:space="preserve">כל נהג שירצה להישפט, יוכל להישפט. </w:t>
      </w:r>
    </w:p>
    <w:p w:rsidR="00000000" w:rsidRDefault="00906A36">
      <w:pPr>
        <w:jc w:val="both"/>
        <w:rPr>
          <w:rFonts w:cs="David" w:hint="cs"/>
          <w:rtl/>
        </w:rPr>
      </w:pPr>
    </w:p>
    <w:p w:rsidR="00000000" w:rsidRDefault="00906A36">
      <w:pPr>
        <w:rPr>
          <w:rFonts w:cs="David" w:hint="cs"/>
          <w:rtl/>
        </w:rPr>
      </w:pPr>
      <w:r>
        <w:rPr>
          <w:rFonts w:cs="David" w:hint="cs"/>
          <w:u w:val="single"/>
          <w:rtl/>
        </w:rPr>
        <w:t>היו"ר אופיר פינ</w:t>
      </w:r>
      <w:r>
        <w:rPr>
          <w:rFonts w:cs="David" w:hint="cs"/>
          <w:u w:val="single"/>
          <w:rtl/>
        </w:rPr>
        <w:t>ס-פז:</w:t>
      </w:r>
    </w:p>
    <w:p w:rsidR="00000000" w:rsidRDefault="00906A36">
      <w:pPr>
        <w:rPr>
          <w:rFonts w:cs="David" w:hint="cs"/>
          <w:rtl/>
        </w:rPr>
      </w:pPr>
    </w:p>
    <w:p w:rsidR="00000000" w:rsidRDefault="00906A36">
      <w:pPr>
        <w:jc w:val="both"/>
        <w:rPr>
          <w:rFonts w:cs="David" w:hint="cs"/>
          <w:rtl/>
        </w:rPr>
      </w:pPr>
      <w:r>
        <w:rPr>
          <w:rFonts w:cs="David" w:hint="cs"/>
          <w:rtl/>
        </w:rPr>
        <w:tab/>
        <w:t xml:space="preserve"> יפה, אבל מי מקבל את הקנס? אני רוצה שייאמר פה באופן ברור. אני לא מבין את הדברים ממה שמנוסח פה. </w:t>
      </w:r>
    </w:p>
    <w:p w:rsidR="00000000" w:rsidRDefault="00906A36">
      <w:pPr>
        <w:jc w:val="both"/>
        <w:rPr>
          <w:rFonts w:cs="David" w:hint="cs"/>
          <w:rtl/>
        </w:rPr>
      </w:pPr>
    </w:p>
    <w:p w:rsidR="00000000" w:rsidRDefault="00906A36">
      <w:pPr>
        <w:jc w:val="both"/>
        <w:rPr>
          <w:rFonts w:cs="David" w:hint="cs"/>
          <w:u w:val="single"/>
          <w:rtl/>
        </w:rPr>
      </w:pPr>
      <w:r>
        <w:rPr>
          <w:rFonts w:cs="David" w:hint="cs"/>
          <w:u w:val="single"/>
          <w:rtl/>
        </w:rPr>
        <w:t>נטע דרור כהן:</w:t>
      </w:r>
    </w:p>
    <w:p w:rsidR="00000000" w:rsidRDefault="00906A36">
      <w:pPr>
        <w:jc w:val="both"/>
        <w:rPr>
          <w:rFonts w:cs="David" w:hint="cs"/>
          <w:rtl/>
        </w:rPr>
      </w:pPr>
    </w:p>
    <w:p w:rsidR="00000000" w:rsidRDefault="00906A36">
      <w:pPr>
        <w:jc w:val="both"/>
        <w:rPr>
          <w:rFonts w:cs="David" w:hint="cs"/>
          <w:rtl/>
        </w:rPr>
      </w:pPr>
      <w:r>
        <w:rPr>
          <w:rFonts w:cs="David" w:hint="cs"/>
          <w:rtl/>
        </w:rPr>
        <w:tab/>
        <w:t xml:space="preserve">לא אמרנו ששני גורמים יקבלו את הקנס, רק אמרנו שמבחינה משפטית </w:t>
      </w:r>
      <w:r>
        <w:rPr>
          <w:rFonts w:cs="David"/>
          <w:rtl/>
        </w:rPr>
        <w:t>–</w:t>
      </w:r>
      <w:r>
        <w:rPr>
          <w:rFonts w:cs="David" w:hint="cs"/>
          <w:rtl/>
        </w:rPr>
        <w:t xml:space="preserve"> ניתן לתת לשניהם. </w:t>
      </w:r>
    </w:p>
    <w:p w:rsidR="00000000" w:rsidRDefault="00906A36">
      <w:pPr>
        <w:jc w:val="both"/>
        <w:rPr>
          <w:rFonts w:cs="David" w:hint="cs"/>
          <w:rtl/>
        </w:rPr>
      </w:pPr>
    </w:p>
    <w:p w:rsidR="00000000" w:rsidRDefault="00906A36">
      <w:pPr>
        <w:rPr>
          <w:rFonts w:cs="David" w:hint="cs"/>
          <w:rtl/>
        </w:rPr>
      </w:pPr>
      <w:r>
        <w:rPr>
          <w:rFonts w:cs="David" w:hint="cs"/>
          <w:u w:val="single"/>
          <w:rtl/>
        </w:rPr>
        <w:t>היו"ר אופיר פינס-פז:</w:t>
      </w:r>
    </w:p>
    <w:p w:rsidR="00000000" w:rsidRDefault="00906A36">
      <w:pPr>
        <w:rPr>
          <w:rFonts w:cs="David" w:hint="cs"/>
          <w:rtl/>
        </w:rPr>
      </w:pPr>
    </w:p>
    <w:p w:rsidR="00000000" w:rsidRDefault="00906A36">
      <w:pPr>
        <w:jc w:val="both"/>
        <w:rPr>
          <w:rFonts w:cs="David" w:hint="cs"/>
          <w:rtl/>
        </w:rPr>
      </w:pPr>
      <w:r>
        <w:rPr>
          <w:rFonts w:cs="David" w:hint="cs"/>
          <w:rtl/>
        </w:rPr>
        <w:tab/>
        <w:t xml:space="preserve"> אני לא רוצה שתהיה אופציה כזו. </w:t>
      </w:r>
      <w:r>
        <w:rPr>
          <w:rFonts w:cs="David" w:hint="cs"/>
          <w:rtl/>
        </w:rPr>
        <w:t xml:space="preserve">אדם לא ירצה לשלם את הקנס </w:t>
      </w:r>
      <w:r>
        <w:rPr>
          <w:rFonts w:cs="David"/>
          <w:rtl/>
        </w:rPr>
        <w:t>–</w:t>
      </w:r>
      <w:r>
        <w:rPr>
          <w:rFonts w:cs="David" w:hint="cs"/>
          <w:rtl/>
        </w:rPr>
        <w:t xml:space="preserve"> הוא ילך לבית המשפט. העובדות תתבררנה בפני בית המשפט והוא יחליט. לא ייתכן שאתם תשמרו לכם את האופציה לתת במקרה אחד קנס אחד ובמקרה שני </w:t>
      </w:r>
      <w:r>
        <w:rPr>
          <w:rFonts w:cs="David"/>
          <w:rtl/>
        </w:rPr>
        <w:t>–</w:t>
      </w:r>
      <w:r>
        <w:rPr>
          <w:rFonts w:cs="David" w:hint="cs"/>
          <w:rtl/>
        </w:rPr>
        <w:t xml:space="preserve"> שני קנסות. מי יחליט? </w:t>
      </w:r>
      <w:r>
        <w:rPr>
          <w:rFonts w:cs="David"/>
          <w:rtl/>
        </w:rPr>
        <w:t>–</w:t>
      </w:r>
      <w:r>
        <w:rPr>
          <w:rFonts w:cs="David" w:hint="cs"/>
          <w:rtl/>
        </w:rPr>
        <w:t xml:space="preserve"> הפקח בשטח? אני רוצה להחליט. </w:t>
      </w:r>
    </w:p>
    <w:p w:rsidR="00000000" w:rsidRDefault="00906A36">
      <w:pPr>
        <w:jc w:val="both"/>
        <w:rPr>
          <w:rFonts w:cs="David" w:hint="cs"/>
          <w:rtl/>
        </w:rPr>
      </w:pPr>
    </w:p>
    <w:p w:rsidR="00000000" w:rsidRDefault="00906A36">
      <w:pPr>
        <w:jc w:val="both"/>
        <w:rPr>
          <w:rFonts w:cs="David" w:hint="cs"/>
          <w:u w:val="single"/>
          <w:rtl/>
        </w:rPr>
      </w:pPr>
      <w:r>
        <w:rPr>
          <w:rFonts w:cs="David" w:hint="cs"/>
          <w:u w:val="single"/>
          <w:rtl/>
        </w:rPr>
        <w:t>ניבה רפאלי:</w:t>
      </w:r>
    </w:p>
    <w:p w:rsidR="00000000" w:rsidRDefault="00906A36">
      <w:pPr>
        <w:jc w:val="both"/>
        <w:rPr>
          <w:rFonts w:cs="David" w:hint="cs"/>
          <w:rtl/>
        </w:rPr>
      </w:pPr>
    </w:p>
    <w:p w:rsidR="00000000" w:rsidRDefault="00906A36">
      <w:pPr>
        <w:jc w:val="both"/>
        <w:rPr>
          <w:rFonts w:cs="David" w:hint="cs"/>
          <w:rtl/>
        </w:rPr>
      </w:pPr>
      <w:r>
        <w:rPr>
          <w:rFonts w:cs="David" w:hint="cs"/>
          <w:rtl/>
        </w:rPr>
        <w:tab/>
        <w:t>אחריות כפולה קיימת בנושא של ת</w:t>
      </w:r>
      <w:r>
        <w:rPr>
          <w:rFonts w:cs="David" w:hint="cs"/>
          <w:rtl/>
        </w:rPr>
        <w:t xml:space="preserve">עבורה, בכמה מקומות. זה גם הגיוני. למשל </w:t>
      </w:r>
      <w:r>
        <w:rPr>
          <w:rFonts w:cs="David"/>
          <w:rtl/>
        </w:rPr>
        <w:t>–</w:t>
      </w:r>
      <w:r>
        <w:rPr>
          <w:rFonts w:cs="David" w:hint="cs"/>
          <w:rtl/>
        </w:rPr>
        <w:t xml:space="preserve"> בנושא של תלמיד נהיגה, גם המורה וגם התלמיד אחראים לעבירה שביצע תלמיד נהיגה תוך כדי נהיגה, ולפעמים שניהם מקבלים דו"ח על אותה עבירה. </w:t>
      </w:r>
    </w:p>
    <w:p w:rsidR="00000000" w:rsidRDefault="00906A36">
      <w:pPr>
        <w:jc w:val="both"/>
        <w:rPr>
          <w:rFonts w:cs="David" w:hint="cs"/>
          <w:rtl/>
        </w:rPr>
      </w:pPr>
    </w:p>
    <w:p w:rsidR="00000000" w:rsidRDefault="00906A36">
      <w:pPr>
        <w:rPr>
          <w:rFonts w:cs="David" w:hint="cs"/>
          <w:rtl/>
        </w:rPr>
      </w:pPr>
      <w:r>
        <w:rPr>
          <w:rFonts w:cs="David" w:hint="cs"/>
          <w:u w:val="single"/>
          <w:rtl/>
        </w:rPr>
        <w:t>היו"ר אופיר פינס-פז:</w:t>
      </w:r>
    </w:p>
    <w:p w:rsidR="00000000" w:rsidRDefault="00906A36">
      <w:pPr>
        <w:rPr>
          <w:rFonts w:cs="David" w:hint="cs"/>
          <w:rtl/>
        </w:rPr>
      </w:pPr>
    </w:p>
    <w:p w:rsidR="00000000" w:rsidRDefault="00906A36">
      <w:pPr>
        <w:jc w:val="both"/>
        <w:rPr>
          <w:rFonts w:cs="David" w:hint="cs"/>
          <w:rtl/>
        </w:rPr>
      </w:pPr>
      <w:r>
        <w:rPr>
          <w:rFonts w:cs="David" w:hint="cs"/>
          <w:rtl/>
        </w:rPr>
        <w:tab/>
        <w:t xml:space="preserve"> זה לא אותו הדבר. </w:t>
      </w:r>
    </w:p>
    <w:p w:rsidR="00000000" w:rsidRDefault="00906A36">
      <w:pPr>
        <w:jc w:val="both"/>
        <w:rPr>
          <w:rFonts w:cs="David" w:hint="cs"/>
          <w:rtl/>
        </w:rPr>
      </w:pPr>
    </w:p>
    <w:p w:rsidR="00000000" w:rsidRDefault="00906A36">
      <w:pPr>
        <w:jc w:val="both"/>
        <w:rPr>
          <w:rFonts w:cs="David" w:hint="cs"/>
          <w:u w:val="single"/>
          <w:rtl/>
        </w:rPr>
      </w:pPr>
      <w:r>
        <w:rPr>
          <w:rFonts w:cs="David" w:hint="cs"/>
          <w:u w:val="single"/>
          <w:rtl/>
        </w:rPr>
        <w:t>ניבה רפאלי:</w:t>
      </w:r>
    </w:p>
    <w:p w:rsidR="00000000" w:rsidRDefault="00906A36">
      <w:pPr>
        <w:jc w:val="both"/>
        <w:rPr>
          <w:rFonts w:cs="David" w:hint="cs"/>
          <w:rtl/>
        </w:rPr>
      </w:pPr>
    </w:p>
    <w:p w:rsidR="00000000" w:rsidRDefault="00906A36">
      <w:pPr>
        <w:jc w:val="both"/>
        <w:rPr>
          <w:rFonts w:cs="David" w:hint="cs"/>
          <w:rtl/>
        </w:rPr>
      </w:pPr>
      <w:r>
        <w:rPr>
          <w:rFonts w:cs="David" w:hint="cs"/>
          <w:rtl/>
        </w:rPr>
        <w:tab/>
        <w:t xml:space="preserve">גם כאן </w:t>
      </w:r>
      <w:r>
        <w:rPr>
          <w:rFonts w:cs="David"/>
          <w:rtl/>
        </w:rPr>
        <w:t>–</w:t>
      </w:r>
      <w:r>
        <w:rPr>
          <w:rFonts w:cs="David" w:hint="cs"/>
          <w:rtl/>
        </w:rPr>
        <w:t xml:space="preserve"> מהותית, שני הגורמ</w:t>
      </w:r>
      <w:r>
        <w:rPr>
          <w:rFonts w:cs="David" w:hint="cs"/>
          <w:rtl/>
        </w:rPr>
        <w:t xml:space="preserve">ים ביצעו את העבירה. הנהג- בזה שהוא נכנס לרכב ונסע בו כאשר הוא אינו תקין, והתאגיד כשהוא לא דאג לתקינות הרכב. מהותית שניהם ביצעו את העבירה, ולכן זה גם הגיוני שאפשר יהיה לתת דו"ח לשניהם. </w:t>
      </w:r>
    </w:p>
    <w:p w:rsidR="00000000" w:rsidRDefault="00906A36">
      <w:pPr>
        <w:jc w:val="both"/>
        <w:rPr>
          <w:rFonts w:cs="David" w:hint="cs"/>
          <w:rtl/>
        </w:rPr>
      </w:pPr>
    </w:p>
    <w:p w:rsidR="00000000" w:rsidRDefault="00906A36">
      <w:pPr>
        <w:rPr>
          <w:rFonts w:cs="David" w:hint="cs"/>
          <w:rtl/>
        </w:rPr>
      </w:pPr>
      <w:r>
        <w:rPr>
          <w:rFonts w:cs="David" w:hint="cs"/>
          <w:u w:val="single"/>
          <w:rtl/>
        </w:rPr>
        <w:t>היו"ר אופיר פינס-פז:</w:t>
      </w:r>
    </w:p>
    <w:p w:rsidR="00000000" w:rsidRDefault="00906A36">
      <w:pPr>
        <w:rPr>
          <w:rFonts w:cs="David" w:hint="cs"/>
          <w:rtl/>
        </w:rPr>
      </w:pPr>
    </w:p>
    <w:p w:rsidR="00000000" w:rsidRDefault="00906A36">
      <w:pPr>
        <w:jc w:val="both"/>
        <w:rPr>
          <w:rFonts w:cs="David" w:hint="cs"/>
          <w:rtl/>
        </w:rPr>
      </w:pPr>
      <w:r>
        <w:rPr>
          <w:rFonts w:cs="David" w:hint="cs"/>
          <w:rtl/>
        </w:rPr>
        <w:tab/>
        <w:t xml:space="preserve"> בפועל, כאשר אדם נוהג ועוצרים אותו לבדיקה, אז ה</w:t>
      </w:r>
      <w:r>
        <w:rPr>
          <w:rFonts w:cs="David" w:hint="cs"/>
          <w:rtl/>
        </w:rPr>
        <w:t xml:space="preserve">וא מקבל את הדו"ח. האם אתם מנפיקים שני דו"חות?  </w:t>
      </w:r>
    </w:p>
    <w:p w:rsidR="00000000" w:rsidRDefault="00906A36">
      <w:pPr>
        <w:jc w:val="both"/>
        <w:rPr>
          <w:rFonts w:cs="David" w:hint="cs"/>
          <w:rtl/>
        </w:rPr>
      </w:pPr>
    </w:p>
    <w:p w:rsidR="00000000" w:rsidRDefault="00906A36">
      <w:pPr>
        <w:jc w:val="both"/>
        <w:rPr>
          <w:rFonts w:cs="David" w:hint="cs"/>
          <w:u w:val="single"/>
          <w:rtl/>
        </w:rPr>
      </w:pPr>
      <w:r>
        <w:rPr>
          <w:rFonts w:cs="David" w:hint="cs"/>
          <w:u w:val="single"/>
          <w:rtl/>
        </w:rPr>
        <w:t>ניבה רפאלי:</w:t>
      </w:r>
    </w:p>
    <w:p w:rsidR="00000000" w:rsidRDefault="00906A36">
      <w:pPr>
        <w:jc w:val="both"/>
        <w:rPr>
          <w:rFonts w:cs="David" w:hint="cs"/>
          <w:rtl/>
        </w:rPr>
      </w:pPr>
    </w:p>
    <w:p w:rsidR="00000000" w:rsidRDefault="00906A36">
      <w:pPr>
        <w:jc w:val="both"/>
        <w:rPr>
          <w:rFonts w:cs="David" w:hint="cs"/>
          <w:rtl/>
        </w:rPr>
      </w:pPr>
      <w:r>
        <w:rPr>
          <w:rFonts w:cs="David" w:hint="cs"/>
          <w:rtl/>
        </w:rPr>
        <w:tab/>
        <w:t xml:space="preserve">לא. קודם כל </w:t>
      </w:r>
      <w:r>
        <w:rPr>
          <w:rFonts w:cs="David"/>
          <w:rtl/>
        </w:rPr>
        <w:t>–</w:t>
      </w:r>
      <w:r>
        <w:rPr>
          <w:rFonts w:cs="David" w:hint="cs"/>
          <w:rtl/>
        </w:rPr>
        <w:t xml:space="preserve"> מבחינת האינטרס הציבורי, אם אנחנו רוצים למנוע זיהום אוויר, צריך שתהיה אפשרות לתת לתאגיד, למשל, אם אנחנו יודעים שיש תאגיד מסוים שיש בעיות אתו. </w:t>
      </w:r>
    </w:p>
    <w:p w:rsidR="00000000" w:rsidRDefault="00906A36">
      <w:pPr>
        <w:jc w:val="both"/>
        <w:rPr>
          <w:rFonts w:cs="David" w:hint="cs"/>
          <w:rtl/>
        </w:rPr>
      </w:pPr>
    </w:p>
    <w:p w:rsidR="00000000" w:rsidRDefault="00906A36">
      <w:pPr>
        <w:rPr>
          <w:rFonts w:cs="David" w:hint="cs"/>
          <w:rtl/>
        </w:rPr>
      </w:pPr>
      <w:r>
        <w:rPr>
          <w:rFonts w:cs="David" w:hint="cs"/>
          <w:u w:val="single"/>
          <w:rtl/>
        </w:rPr>
        <w:t>היו"ר אופיר פינס-פז:</w:t>
      </w:r>
    </w:p>
    <w:p w:rsidR="00000000" w:rsidRDefault="00906A36">
      <w:pPr>
        <w:rPr>
          <w:rFonts w:cs="David" w:hint="cs"/>
          <w:rtl/>
        </w:rPr>
      </w:pPr>
    </w:p>
    <w:p w:rsidR="00000000" w:rsidRDefault="00906A36">
      <w:pPr>
        <w:jc w:val="both"/>
        <w:rPr>
          <w:rFonts w:cs="David" w:hint="cs"/>
          <w:rtl/>
        </w:rPr>
      </w:pPr>
      <w:r>
        <w:rPr>
          <w:rFonts w:cs="David" w:hint="cs"/>
          <w:rtl/>
        </w:rPr>
        <w:tab/>
        <w:t xml:space="preserve"> בסדר, אין בע</w:t>
      </w:r>
      <w:r>
        <w:rPr>
          <w:rFonts w:cs="David" w:hint="cs"/>
          <w:rtl/>
        </w:rPr>
        <w:t xml:space="preserve">יה, אז תרשמו את הדו"ח לתאגיד. </w:t>
      </w:r>
    </w:p>
    <w:p w:rsidR="00000000" w:rsidRDefault="00906A36">
      <w:pPr>
        <w:jc w:val="both"/>
        <w:rPr>
          <w:rFonts w:cs="David" w:hint="cs"/>
          <w:rtl/>
        </w:rPr>
      </w:pPr>
    </w:p>
    <w:p w:rsidR="00000000" w:rsidRDefault="00906A36">
      <w:pPr>
        <w:jc w:val="both"/>
        <w:rPr>
          <w:rFonts w:cs="David" w:hint="cs"/>
          <w:u w:val="single"/>
          <w:rtl/>
        </w:rPr>
      </w:pPr>
      <w:r>
        <w:rPr>
          <w:rFonts w:cs="David" w:hint="cs"/>
          <w:u w:val="single"/>
          <w:rtl/>
        </w:rPr>
        <w:t>יפעת רווה:</w:t>
      </w:r>
    </w:p>
    <w:p w:rsidR="00000000" w:rsidRDefault="00906A36">
      <w:pPr>
        <w:jc w:val="both"/>
        <w:rPr>
          <w:rFonts w:cs="David" w:hint="cs"/>
          <w:rtl/>
        </w:rPr>
      </w:pPr>
    </w:p>
    <w:p w:rsidR="00000000" w:rsidRDefault="00906A36">
      <w:pPr>
        <w:jc w:val="both"/>
        <w:rPr>
          <w:rFonts w:cs="David" w:hint="cs"/>
          <w:rtl/>
        </w:rPr>
      </w:pPr>
      <w:r>
        <w:rPr>
          <w:rFonts w:cs="David" w:hint="cs"/>
          <w:rtl/>
        </w:rPr>
        <w:tab/>
        <w:t>היו טענות הפוכות בעבר, בנושא של עומס יתר, שהרבה פעמים נותנים דו"ח לנהג, ולא בודקים את התאגיד, כאשר בסך הכל האחריות היא באופן אמיתי על שניהם: גם על מי שעולה על רכב, ורואה שיש בעיה תקינותית, בעיה של עומס יתר, או ב</w:t>
      </w:r>
      <w:r>
        <w:rPr>
          <w:rFonts w:cs="David" w:hint="cs"/>
          <w:rtl/>
        </w:rPr>
        <w:t xml:space="preserve">מקרה זה </w:t>
      </w:r>
      <w:r>
        <w:rPr>
          <w:rFonts w:cs="David"/>
          <w:rtl/>
        </w:rPr>
        <w:t>–</w:t>
      </w:r>
      <w:r>
        <w:rPr>
          <w:rFonts w:cs="David" w:hint="cs"/>
          <w:rtl/>
        </w:rPr>
        <w:t xml:space="preserve"> של זיהום אוויר, וגם על החברה. </w:t>
      </w:r>
    </w:p>
    <w:p w:rsidR="00000000" w:rsidRDefault="00906A36">
      <w:pPr>
        <w:jc w:val="both"/>
        <w:rPr>
          <w:rFonts w:cs="David" w:hint="cs"/>
          <w:rtl/>
        </w:rPr>
      </w:pPr>
    </w:p>
    <w:p w:rsidR="00000000" w:rsidRDefault="00906A36">
      <w:pPr>
        <w:jc w:val="both"/>
        <w:rPr>
          <w:rFonts w:cs="David" w:hint="cs"/>
          <w:u w:val="single"/>
          <w:rtl/>
        </w:rPr>
      </w:pPr>
      <w:r>
        <w:rPr>
          <w:rFonts w:cs="David"/>
          <w:u w:val="single"/>
          <w:rtl/>
        </w:rPr>
        <w:br w:type="page"/>
      </w:r>
      <w:r>
        <w:rPr>
          <w:rFonts w:cs="David" w:hint="cs"/>
          <w:u w:val="single"/>
          <w:rtl/>
        </w:rPr>
        <w:t>מוטי פלדמן:</w:t>
      </w:r>
    </w:p>
    <w:p w:rsidR="00000000" w:rsidRDefault="00906A36">
      <w:pPr>
        <w:jc w:val="both"/>
        <w:rPr>
          <w:rFonts w:cs="David" w:hint="cs"/>
          <w:rtl/>
        </w:rPr>
      </w:pPr>
    </w:p>
    <w:p w:rsidR="00000000" w:rsidRDefault="00906A36">
      <w:pPr>
        <w:jc w:val="both"/>
        <w:rPr>
          <w:rFonts w:cs="David" w:hint="cs"/>
          <w:rtl/>
        </w:rPr>
      </w:pPr>
      <w:r>
        <w:rPr>
          <w:rFonts w:cs="David" w:hint="cs"/>
          <w:rtl/>
        </w:rPr>
        <w:tab/>
        <w:t xml:space="preserve">זה דברים שמתבררים בבית המשפט. מ- 25 אחוז ומעלה של עומס יתר. </w:t>
      </w:r>
    </w:p>
    <w:p w:rsidR="00000000" w:rsidRDefault="00906A36">
      <w:pPr>
        <w:jc w:val="both"/>
        <w:rPr>
          <w:rFonts w:cs="David" w:hint="cs"/>
          <w:rtl/>
        </w:rPr>
      </w:pPr>
    </w:p>
    <w:p w:rsidR="00000000" w:rsidRDefault="00906A36">
      <w:pPr>
        <w:jc w:val="both"/>
        <w:rPr>
          <w:rFonts w:cs="David" w:hint="cs"/>
          <w:u w:val="single"/>
          <w:rtl/>
        </w:rPr>
      </w:pPr>
      <w:r>
        <w:rPr>
          <w:rFonts w:cs="David" w:hint="cs"/>
          <w:u w:val="single"/>
          <w:rtl/>
        </w:rPr>
        <w:t>יפעת רווה:</w:t>
      </w:r>
    </w:p>
    <w:p w:rsidR="00000000" w:rsidRDefault="00906A36">
      <w:pPr>
        <w:jc w:val="both"/>
        <w:rPr>
          <w:rFonts w:cs="David" w:hint="cs"/>
          <w:rtl/>
        </w:rPr>
      </w:pPr>
    </w:p>
    <w:p w:rsidR="00000000" w:rsidRDefault="00906A36">
      <w:pPr>
        <w:jc w:val="both"/>
        <w:rPr>
          <w:rFonts w:cs="David" w:hint="cs"/>
          <w:rtl/>
        </w:rPr>
      </w:pPr>
      <w:r>
        <w:rPr>
          <w:rFonts w:cs="David" w:hint="cs"/>
          <w:rtl/>
        </w:rPr>
        <w:tab/>
        <w:t xml:space="preserve">אבל אם לא נגיש כתב אישום לא יהיה משפט. </w:t>
      </w:r>
    </w:p>
    <w:p w:rsidR="00000000" w:rsidRDefault="00906A36">
      <w:pPr>
        <w:jc w:val="both"/>
        <w:rPr>
          <w:rFonts w:cs="David" w:hint="cs"/>
          <w:rtl/>
        </w:rPr>
      </w:pPr>
    </w:p>
    <w:p w:rsidR="00000000" w:rsidRDefault="00906A36">
      <w:pPr>
        <w:jc w:val="both"/>
        <w:rPr>
          <w:rFonts w:cs="David" w:hint="cs"/>
          <w:u w:val="single"/>
          <w:rtl/>
        </w:rPr>
      </w:pPr>
      <w:r>
        <w:rPr>
          <w:rFonts w:cs="David" w:hint="cs"/>
          <w:u w:val="single"/>
          <w:rtl/>
        </w:rPr>
        <w:t>מוטי פלדמן:</w:t>
      </w:r>
    </w:p>
    <w:p w:rsidR="00000000" w:rsidRDefault="00906A36">
      <w:pPr>
        <w:jc w:val="both"/>
        <w:rPr>
          <w:rFonts w:cs="David" w:hint="cs"/>
          <w:rtl/>
        </w:rPr>
      </w:pPr>
    </w:p>
    <w:p w:rsidR="00000000" w:rsidRDefault="00906A36">
      <w:pPr>
        <w:jc w:val="both"/>
        <w:rPr>
          <w:rFonts w:cs="David" w:hint="cs"/>
          <w:rtl/>
        </w:rPr>
      </w:pPr>
      <w:r>
        <w:rPr>
          <w:rFonts w:cs="David" w:hint="cs"/>
          <w:rtl/>
        </w:rPr>
        <w:tab/>
        <w:t xml:space="preserve">אז תגישי כתב אישום. </w:t>
      </w:r>
    </w:p>
    <w:p w:rsidR="00000000" w:rsidRDefault="00906A36">
      <w:pPr>
        <w:jc w:val="both"/>
        <w:rPr>
          <w:rFonts w:cs="David" w:hint="cs"/>
          <w:rtl/>
        </w:rPr>
      </w:pPr>
    </w:p>
    <w:p w:rsidR="00000000" w:rsidRDefault="00906A36">
      <w:pPr>
        <w:jc w:val="both"/>
        <w:rPr>
          <w:rFonts w:cs="David" w:hint="cs"/>
          <w:u w:val="single"/>
          <w:rtl/>
        </w:rPr>
      </w:pPr>
      <w:r>
        <w:rPr>
          <w:rFonts w:cs="David" w:hint="cs"/>
          <w:u w:val="single"/>
          <w:rtl/>
        </w:rPr>
        <w:t>יפעת רווה:</w:t>
      </w:r>
    </w:p>
    <w:p w:rsidR="00000000" w:rsidRDefault="00906A36">
      <w:pPr>
        <w:jc w:val="both"/>
        <w:rPr>
          <w:rFonts w:cs="David" w:hint="cs"/>
          <w:rtl/>
        </w:rPr>
      </w:pPr>
    </w:p>
    <w:p w:rsidR="00000000" w:rsidRDefault="00906A36">
      <w:pPr>
        <w:jc w:val="both"/>
        <w:rPr>
          <w:rFonts w:cs="David" w:hint="cs"/>
          <w:rtl/>
        </w:rPr>
      </w:pPr>
      <w:r>
        <w:rPr>
          <w:rFonts w:cs="David" w:hint="cs"/>
          <w:rtl/>
        </w:rPr>
        <w:tab/>
        <w:t xml:space="preserve">עומס יתר יש גם עד 25 אחוז. </w:t>
      </w:r>
    </w:p>
    <w:p w:rsidR="00000000" w:rsidRDefault="00906A36">
      <w:pPr>
        <w:jc w:val="both"/>
        <w:rPr>
          <w:rFonts w:cs="David" w:hint="cs"/>
          <w:rtl/>
        </w:rPr>
      </w:pPr>
    </w:p>
    <w:p w:rsidR="00000000" w:rsidRDefault="00906A36">
      <w:pPr>
        <w:jc w:val="both"/>
        <w:rPr>
          <w:rFonts w:cs="David" w:hint="cs"/>
          <w:u w:val="single"/>
          <w:rtl/>
        </w:rPr>
      </w:pPr>
      <w:r>
        <w:rPr>
          <w:rFonts w:cs="David" w:hint="cs"/>
          <w:u w:val="single"/>
          <w:rtl/>
        </w:rPr>
        <w:t xml:space="preserve">מוטי </w:t>
      </w:r>
      <w:r>
        <w:rPr>
          <w:rFonts w:cs="David" w:hint="cs"/>
          <w:u w:val="single"/>
          <w:rtl/>
        </w:rPr>
        <w:t>פלדמן:</w:t>
      </w:r>
    </w:p>
    <w:p w:rsidR="00000000" w:rsidRDefault="00906A36">
      <w:pPr>
        <w:jc w:val="both"/>
        <w:rPr>
          <w:rFonts w:cs="David" w:hint="cs"/>
          <w:rtl/>
        </w:rPr>
      </w:pPr>
    </w:p>
    <w:p w:rsidR="00000000" w:rsidRDefault="00906A36">
      <w:pPr>
        <w:jc w:val="both"/>
        <w:rPr>
          <w:rFonts w:cs="David" w:hint="cs"/>
          <w:rtl/>
        </w:rPr>
      </w:pPr>
      <w:r>
        <w:rPr>
          <w:rFonts w:cs="David" w:hint="cs"/>
          <w:rtl/>
        </w:rPr>
        <w:tab/>
        <w:t xml:space="preserve">עד 25 אחוז </w:t>
      </w:r>
      <w:r>
        <w:rPr>
          <w:rFonts w:cs="David"/>
          <w:rtl/>
        </w:rPr>
        <w:t>–</w:t>
      </w:r>
      <w:r>
        <w:rPr>
          <w:rFonts w:cs="David" w:hint="cs"/>
          <w:rtl/>
        </w:rPr>
        <w:t xml:space="preserve"> הנהג מקבל את הדו"ח. </w:t>
      </w:r>
    </w:p>
    <w:p w:rsidR="00000000" w:rsidRDefault="00906A36">
      <w:pPr>
        <w:jc w:val="both"/>
        <w:rPr>
          <w:rFonts w:cs="David" w:hint="cs"/>
          <w:rtl/>
        </w:rPr>
      </w:pPr>
    </w:p>
    <w:p w:rsidR="00000000" w:rsidRDefault="00906A36">
      <w:pPr>
        <w:jc w:val="both"/>
        <w:rPr>
          <w:rFonts w:cs="David" w:hint="cs"/>
          <w:u w:val="single"/>
          <w:rtl/>
        </w:rPr>
      </w:pPr>
      <w:r>
        <w:rPr>
          <w:rFonts w:cs="David" w:hint="cs"/>
          <w:u w:val="single"/>
          <w:rtl/>
        </w:rPr>
        <w:t>יפעת רווה:</w:t>
      </w:r>
    </w:p>
    <w:p w:rsidR="00000000" w:rsidRDefault="00906A36">
      <w:pPr>
        <w:jc w:val="both"/>
        <w:rPr>
          <w:rFonts w:cs="David" w:hint="cs"/>
          <w:rtl/>
        </w:rPr>
      </w:pPr>
    </w:p>
    <w:p w:rsidR="00000000" w:rsidRDefault="00906A36">
      <w:pPr>
        <w:jc w:val="both"/>
        <w:rPr>
          <w:rFonts w:cs="David" w:hint="cs"/>
          <w:rtl/>
        </w:rPr>
      </w:pPr>
      <w:r>
        <w:rPr>
          <w:rFonts w:cs="David" w:hint="cs"/>
          <w:rtl/>
        </w:rPr>
        <w:tab/>
        <w:t xml:space="preserve">וגם אפשר להשבית את הרכב. </w:t>
      </w:r>
    </w:p>
    <w:p w:rsidR="00000000" w:rsidRDefault="00906A36">
      <w:pPr>
        <w:jc w:val="both"/>
        <w:rPr>
          <w:rFonts w:cs="David" w:hint="cs"/>
          <w:rtl/>
        </w:rPr>
      </w:pPr>
    </w:p>
    <w:p w:rsidR="00000000" w:rsidRDefault="00906A36">
      <w:pPr>
        <w:jc w:val="both"/>
        <w:rPr>
          <w:rFonts w:cs="David" w:hint="cs"/>
          <w:u w:val="single"/>
          <w:rtl/>
        </w:rPr>
      </w:pPr>
      <w:r>
        <w:rPr>
          <w:rFonts w:cs="David" w:hint="cs"/>
          <w:u w:val="single"/>
          <w:rtl/>
        </w:rPr>
        <w:t>מוטי פלדמן:</w:t>
      </w:r>
    </w:p>
    <w:p w:rsidR="00000000" w:rsidRDefault="00906A36">
      <w:pPr>
        <w:jc w:val="both"/>
        <w:rPr>
          <w:rFonts w:cs="David" w:hint="cs"/>
          <w:rtl/>
        </w:rPr>
      </w:pPr>
    </w:p>
    <w:p w:rsidR="00000000" w:rsidRDefault="00906A36">
      <w:pPr>
        <w:jc w:val="both"/>
        <w:rPr>
          <w:rFonts w:cs="David" w:hint="cs"/>
          <w:rtl/>
        </w:rPr>
      </w:pPr>
      <w:r>
        <w:rPr>
          <w:rFonts w:cs="David" w:hint="cs"/>
          <w:rtl/>
        </w:rPr>
        <w:tab/>
        <w:t xml:space="preserve">מעל 25 אחוז אפשר להשבית את הרכב ל- 30 יום. את זה בית המשפט מחליט. אין לי בעיה עם זה, להפך. </w:t>
      </w:r>
    </w:p>
    <w:p w:rsidR="00000000" w:rsidRDefault="00906A36">
      <w:pPr>
        <w:jc w:val="both"/>
        <w:rPr>
          <w:rFonts w:cs="David" w:hint="cs"/>
          <w:rtl/>
        </w:rPr>
      </w:pPr>
    </w:p>
    <w:p w:rsidR="00000000" w:rsidRDefault="00906A36">
      <w:pPr>
        <w:rPr>
          <w:rFonts w:cs="David" w:hint="cs"/>
          <w:rtl/>
        </w:rPr>
      </w:pPr>
      <w:r>
        <w:rPr>
          <w:rFonts w:cs="David" w:hint="cs"/>
          <w:u w:val="single"/>
          <w:rtl/>
        </w:rPr>
        <w:t>היו"ר אופיר פינס-פז:</w:t>
      </w:r>
    </w:p>
    <w:p w:rsidR="00000000" w:rsidRDefault="00906A36">
      <w:pPr>
        <w:rPr>
          <w:rFonts w:cs="David" w:hint="cs"/>
          <w:rtl/>
        </w:rPr>
      </w:pPr>
    </w:p>
    <w:p w:rsidR="00000000" w:rsidRDefault="00906A36">
      <w:pPr>
        <w:jc w:val="both"/>
        <w:rPr>
          <w:rFonts w:cs="David" w:hint="cs"/>
          <w:rtl/>
        </w:rPr>
      </w:pPr>
      <w:r>
        <w:rPr>
          <w:rFonts w:cs="David" w:hint="cs"/>
          <w:rtl/>
        </w:rPr>
        <w:tab/>
        <w:t xml:space="preserve"> אז השבתת הרכב היא מניעה או עונש? </w:t>
      </w:r>
    </w:p>
    <w:p w:rsidR="00000000" w:rsidRDefault="00906A36">
      <w:pPr>
        <w:jc w:val="both"/>
        <w:rPr>
          <w:rFonts w:cs="David" w:hint="cs"/>
          <w:rtl/>
        </w:rPr>
      </w:pPr>
    </w:p>
    <w:p w:rsidR="00000000" w:rsidRDefault="00906A36">
      <w:pPr>
        <w:jc w:val="both"/>
        <w:rPr>
          <w:rFonts w:cs="David" w:hint="cs"/>
          <w:u w:val="single"/>
          <w:rtl/>
        </w:rPr>
      </w:pPr>
      <w:r>
        <w:rPr>
          <w:rFonts w:cs="David" w:hint="cs"/>
          <w:u w:val="single"/>
          <w:rtl/>
        </w:rPr>
        <w:t>יפעת ר</w:t>
      </w:r>
      <w:r>
        <w:rPr>
          <w:rFonts w:cs="David" w:hint="cs"/>
          <w:u w:val="single"/>
          <w:rtl/>
        </w:rPr>
        <w:t>ווה:</w:t>
      </w:r>
    </w:p>
    <w:p w:rsidR="00000000" w:rsidRDefault="00906A36">
      <w:pPr>
        <w:jc w:val="both"/>
        <w:rPr>
          <w:rFonts w:cs="David" w:hint="cs"/>
          <w:rtl/>
        </w:rPr>
      </w:pPr>
    </w:p>
    <w:p w:rsidR="00000000" w:rsidRDefault="00906A36">
      <w:pPr>
        <w:jc w:val="both"/>
        <w:rPr>
          <w:rFonts w:cs="David" w:hint="cs"/>
          <w:rtl/>
        </w:rPr>
      </w:pPr>
      <w:r>
        <w:rPr>
          <w:rFonts w:cs="David" w:hint="cs"/>
          <w:rtl/>
        </w:rPr>
        <w:tab/>
        <w:t xml:space="preserve">במקרה הזה </w:t>
      </w:r>
      <w:r>
        <w:rPr>
          <w:rFonts w:cs="David"/>
          <w:rtl/>
        </w:rPr>
        <w:t>–</w:t>
      </w:r>
      <w:r>
        <w:rPr>
          <w:rFonts w:cs="David" w:hint="cs"/>
          <w:rtl/>
        </w:rPr>
        <w:t xml:space="preserve"> זה עונש. </w:t>
      </w:r>
    </w:p>
    <w:p w:rsidR="00000000" w:rsidRDefault="00906A36">
      <w:pPr>
        <w:jc w:val="both"/>
        <w:rPr>
          <w:rFonts w:cs="David" w:hint="cs"/>
          <w:rtl/>
        </w:rPr>
      </w:pPr>
    </w:p>
    <w:p w:rsidR="00000000" w:rsidRDefault="00906A36">
      <w:pPr>
        <w:jc w:val="both"/>
        <w:rPr>
          <w:rFonts w:cs="David" w:hint="cs"/>
          <w:u w:val="single"/>
          <w:rtl/>
        </w:rPr>
      </w:pPr>
      <w:r>
        <w:rPr>
          <w:rFonts w:cs="David" w:hint="cs"/>
          <w:u w:val="single"/>
          <w:rtl/>
        </w:rPr>
        <w:t>דרור קרידי:</w:t>
      </w:r>
    </w:p>
    <w:p w:rsidR="00000000" w:rsidRDefault="00906A36">
      <w:pPr>
        <w:jc w:val="both"/>
        <w:rPr>
          <w:rFonts w:cs="David" w:hint="cs"/>
          <w:rtl/>
        </w:rPr>
      </w:pPr>
    </w:p>
    <w:p w:rsidR="00000000" w:rsidRDefault="00906A36">
      <w:pPr>
        <w:jc w:val="both"/>
        <w:rPr>
          <w:rFonts w:cs="David" w:hint="cs"/>
          <w:rtl/>
        </w:rPr>
      </w:pPr>
      <w:r>
        <w:rPr>
          <w:rFonts w:cs="David" w:hint="cs"/>
          <w:rtl/>
        </w:rPr>
        <w:tab/>
        <w:t>תבחיני בין עומס יתר שבו גם לנהג וגם לתאגיד יש שליטה בדבר, לבין זיהום אוויר, שלא תמיד הנהג מודע לו, והתאגיד הוא זה שמתחזק את הרכב. אני מבקש, אם אפשר, שיתווסף סעיף, שאומר שהקנס יינתן ליחיד או לתאגיד. אחרי הכל, בסיט</w:t>
      </w:r>
      <w:r>
        <w:rPr>
          <w:rFonts w:cs="David" w:hint="cs"/>
          <w:rtl/>
        </w:rPr>
        <w:t xml:space="preserve">ואציה של זיהום אוויר, בדרך כלל הנהג לא יהיה מודע לעובדה שהרכב מזהם. </w:t>
      </w:r>
    </w:p>
    <w:p w:rsidR="00000000" w:rsidRDefault="00906A36">
      <w:pPr>
        <w:jc w:val="both"/>
        <w:rPr>
          <w:rFonts w:cs="David" w:hint="cs"/>
          <w:rtl/>
        </w:rPr>
      </w:pPr>
    </w:p>
    <w:p w:rsidR="00000000" w:rsidRDefault="00906A36">
      <w:pPr>
        <w:jc w:val="both"/>
        <w:rPr>
          <w:rFonts w:cs="David" w:hint="cs"/>
          <w:u w:val="single"/>
          <w:rtl/>
        </w:rPr>
      </w:pPr>
      <w:r>
        <w:rPr>
          <w:rFonts w:cs="David" w:hint="cs"/>
          <w:u w:val="single"/>
          <w:rtl/>
        </w:rPr>
        <w:t>יצחק בן דוד:</w:t>
      </w:r>
    </w:p>
    <w:p w:rsidR="00000000" w:rsidRDefault="00906A36">
      <w:pPr>
        <w:jc w:val="both"/>
        <w:rPr>
          <w:rFonts w:cs="David" w:hint="cs"/>
          <w:rtl/>
        </w:rPr>
      </w:pPr>
    </w:p>
    <w:p w:rsidR="00000000" w:rsidRDefault="00906A36">
      <w:pPr>
        <w:jc w:val="both"/>
        <w:rPr>
          <w:rFonts w:cs="David" w:hint="cs"/>
          <w:rtl/>
        </w:rPr>
      </w:pPr>
      <w:r>
        <w:rPr>
          <w:rFonts w:cs="David" w:hint="cs"/>
          <w:rtl/>
        </w:rPr>
        <w:tab/>
        <w:t xml:space="preserve">הרבה פעמים הנהג מודע לזה שהוא עובר עבירה. </w:t>
      </w:r>
    </w:p>
    <w:p w:rsidR="00000000" w:rsidRDefault="00906A36">
      <w:pPr>
        <w:jc w:val="both"/>
        <w:rPr>
          <w:rFonts w:cs="David" w:hint="cs"/>
          <w:rtl/>
        </w:rPr>
      </w:pPr>
    </w:p>
    <w:p w:rsidR="00000000" w:rsidRDefault="00906A36">
      <w:pPr>
        <w:rPr>
          <w:rFonts w:cs="David" w:hint="cs"/>
          <w:rtl/>
        </w:rPr>
      </w:pPr>
      <w:r>
        <w:rPr>
          <w:rFonts w:cs="David"/>
          <w:u w:val="single"/>
          <w:rtl/>
        </w:rPr>
        <w:br w:type="page"/>
      </w:r>
      <w:r>
        <w:rPr>
          <w:rFonts w:cs="David" w:hint="cs"/>
          <w:u w:val="single"/>
          <w:rtl/>
        </w:rPr>
        <w:t>היו"ר אופיר פינס-פז:</w:t>
      </w:r>
    </w:p>
    <w:p w:rsidR="00000000" w:rsidRDefault="00906A36">
      <w:pPr>
        <w:rPr>
          <w:rFonts w:cs="David" w:hint="cs"/>
          <w:rtl/>
        </w:rPr>
      </w:pPr>
    </w:p>
    <w:p w:rsidR="00000000" w:rsidRDefault="00906A36">
      <w:pPr>
        <w:pStyle w:val="5"/>
        <w:rPr>
          <w:rFonts w:hint="cs"/>
          <w:rtl/>
        </w:rPr>
      </w:pPr>
      <w:r>
        <w:rPr>
          <w:rFonts w:hint="cs"/>
          <w:rtl/>
        </w:rPr>
        <w:tab/>
        <w:t>אני מסכים שאפשר להשית את הדו"ח על הנהג, או על התאגיד. תעשו מה שנראה לכם, אבל אל תתחילו לתת שני קנסות על</w:t>
      </w:r>
      <w:r>
        <w:rPr>
          <w:rFonts w:hint="cs"/>
          <w:rtl/>
        </w:rPr>
        <w:t xml:space="preserve"> אותה עבירה. תחליטו מה אתם רוצים. לא נראה לי הגיוני שבסוג עבירה כזה שני הגורמים יקבלו דו"חות. </w:t>
      </w:r>
    </w:p>
    <w:p w:rsidR="00000000" w:rsidRDefault="00906A36">
      <w:pPr>
        <w:rPr>
          <w:rFonts w:cs="David" w:hint="cs"/>
          <w:rtl/>
        </w:rPr>
      </w:pPr>
    </w:p>
    <w:p w:rsidR="00000000" w:rsidRDefault="00906A36">
      <w:pPr>
        <w:rPr>
          <w:rFonts w:cs="David" w:hint="cs"/>
          <w:u w:val="single"/>
          <w:rtl/>
        </w:rPr>
      </w:pPr>
      <w:r>
        <w:rPr>
          <w:rFonts w:cs="David" w:hint="cs"/>
          <w:u w:val="single"/>
          <w:rtl/>
        </w:rPr>
        <w:t>ניבה רפאלי:</w:t>
      </w:r>
    </w:p>
    <w:p w:rsidR="00000000" w:rsidRDefault="00906A36">
      <w:pPr>
        <w:rPr>
          <w:rFonts w:cs="David" w:hint="cs"/>
          <w:rtl/>
        </w:rPr>
      </w:pPr>
    </w:p>
    <w:p w:rsidR="00000000" w:rsidRDefault="00906A36">
      <w:pPr>
        <w:rPr>
          <w:rFonts w:cs="David" w:hint="cs"/>
          <w:rtl/>
        </w:rPr>
      </w:pPr>
      <w:r>
        <w:rPr>
          <w:rFonts w:cs="David" w:hint="cs"/>
          <w:rtl/>
        </w:rPr>
        <w:tab/>
        <w:t xml:space="preserve">לפי פקודת התעבורה אפשר. דווקא אז ייצא מצב שבו הצו הזה יהיה חריג לדברים אחרים שהם דומים. כמדיניות לא עושים את זה כמעט אף פעם. </w:t>
      </w:r>
    </w:p>
    <w:p w:rsidR="00000000" w:rsidRDefault="00906A36">
      <w:pPr>
        <w:jc w:val="both"/>
        <w:rPr>
          <w:rFonts w:cs="David" w:hint="cs"/>
          <w:rtl/>
        </w:rPr>
      </w:pPr>
    </w:p>
    <w:p w:rsidR="00000000" w:rsidRDefault="00906A36">
      <w:pPr>
        <w:rPr>
          <w:rFonts w:cs="David"/>
          <w:u w:val="single"/>
          <w:rtl/>
        </w:rPr>
      </w:pPr>
      <w:r>
        <w:rPr>
          <w:rFonts w:cs="David" w:hint="cs"/>
          <w:u w:val="single"/>
          <w:rtl/>
        </w:rPr>
        <w:t xml:space="preserve">היו"ר </w:t>
      </w:r>
      <w:r>
        <w:rPr>
          <w:rFonts w:cs="David"/>
          <w:u w:val="single"/>
          <w:rtl/>
        </w:rPr>
        <w:t>אופיר פינס-פז</w:t>
      </w:r>
      <w:r>
        <w:rPr>
          <w:rFonts w:cs="David"/>
          <w:u w:val="single"/>
          <w:rtl/>
        </w:rPr>
        <w:t>:</w:t>
      </w:r>
    </w:p>
    <w:p w:rsidR="00000000" w:rsidRDefault="00906A36">
      <w:pPr>
        <w:rPr>
          <w:rFonts w:cs="David"/>
          <w:u w:val="single"/>
          <w:rtl/>
        </w:rPr>
      </w:pPr>
    </w:p>
    <w:p w:rsidR="00000000" w:rsidRDefault="00906A36">
      <w:pPr>
        <w:jc w:val="both"/>
        <w:rPr>
          <w:rFonts w:cs="David" w:hint="cs"/>
          <w:rtl/>
        </w:rPr>
      </w:pPr>
      <w:r>
        <w:rPr>
          <w:rFonts w:cs="David"/>
          <w:rtl/>
        </w:rPr>
        <w:tab/>
      </w:r>
      <w:r>
        <w:rPr>
          <w:rFonts w:cs="David" w:hint="cs"/>
          <w:rtl/>
        </w:rPr>
        <w:t xml:space="preserve"> יש הבדל בין תביעה משפטית לבין קנס. זו לא אותה פרוצדורה. </w:t>
      </w:r>
    </w:p>
    <w:p w:rsidR="00000000" w:rsidRDefault="00906A36">
      <w:pPr>
        <w:jc w:val="both"/>
        <w:rPr>
          <w:rFonts w:cs="David" w:hint="cs"/>
          <w:rtl/>
        </w:rPr>
      </w:pPr>
    </w:p>
    <w:p w:rsidR="00000000" w:rsidRDefault="00906A36">
      <w:pPr>
        <w:jc w:val="both"/>
        <w:rPr>
          <w:rFonts w:cs="David" w:hint="cs"/>
          <w:u w:val="single"/>
          <w:rtl/>
        </w:rPr>
      </w:pPr>
      <w:r>
        <w:rPr>
          <w:rFonts w:cs="David" w:hint="cs"/>
          <w:u w:val="single"/>
          <w:rtl/>
        </w:rPr>
        <w:t>יפעת רווה:</w:t>
      </w:r>
    </w:p>
    <w:p w:rsidR="00000000" w:rsidRDefault="00906A36">
      <w:pPr>
        <w:jc w:val="both"/>
        <w:rPr>
          <w:rFonts w:cs="David" w:hint="cs"/>
          <w:rtl/>
        </w:rPr>
      </w:pPr>
    </w:p>
    <w:p w:rsidR="00000000" w:rsidRDefault="00906A36">
      <w:pPr>
        <w:jc w:val="both"/>
        <w:rPr>
          <w:rFonts w:cs="David" w:hint="cs"/>
          <w:rtl/>
        </w:rPr>
      </w:pPr>
      <w:r>
        <w:rPr>
          <w:rFonts w:cs="David" w:hint="cs"/>
          <w:rtl/>
        </w:rPr>
        <w:tab/>
        <w:t xml:space="preserve">יש הבדל בין האחריות התיאורטית לבין המדיניות בפועל. האחריות התיאורטית חייבת להיות על שניהם. </w:t>
      </w:r>
    </w:p>
    <w:p w:rsidR="00000000" w:rsidRDefault="00906A36">
      <w:pPr>
        <w:jc w:val="both"/>
        <w:rPr>
          <w:rFonts w:cs="David" w:hint="cs"/>
          <w:rtl/>
        </w:rPr>
      </w:pPr>
    </w:p>
    <w:p w:rsidR="00000000" w:rsidRDefault="00906A36">
      <w:pPr>
        <w:rPr>
          <w:rFonts w:cs="David" w:hint="cs"/>
          <w:rtl/>
        </w:rPr>
      </w:pPr>
      <w:r>
        <w:rPr>
          <w:rFonts w:cs="David" w:hint="cs"/>
          <w:u w:val="single"/>
          <w:rtl/>
        </w:rPr>
        <w:t>היו"ר אופיר פינס-פז:</w:t>
      </w:r>
    </w:p>
    <w:p w:rsidR="00000000" w:rsidRDefault="00906A36">
      <w:pPr>
        <w:rPr>
          <w:rFonts w:cs="David" w:hint="cs"/>
          <w:rtl/>
        </w:rPr>
      </w:pPr>
    </w:p>
    <w:p w:rsidR="00000000" w:rsidRDefault="00906A36">
      <w:pPr>
        <w:jc w:val="both"/>
        <w:rPr>
          <w:rFonts w:cs="David" w:hint="cs"/>
          <w:rtl/>
        </w:rPr>
      </w:pPr>
      <w:r>
        <w:rPr>
          <w:rFonts w:cs="David" w:hint="cs"/>
          <w:rtl/>
        </w:rPr>
        <w:tab/>
        <w:t xml:space="preserve"> אני מסכים אתך, ולכן ההצעה של דרור קרידי לא סותרת את מה שאת אומר</w:t>
      </w:r>
      <w:r>
        <w:rPr>
          <w:rFonts w:cs="David" w:hint="cs"/>
          <w:rtl/>
        </w:rPr>
        <w:t xml:space="preserve">ת. </w:t>
      </w:r>
    </w:p>
    <w:p w:rsidR="00000000" w:rsidRDefault="00906A36">
      <w:pPr>
        <w:jc w:val="both"/>
        <w:rPr>
          <w:rFonts w:cs="David" w:hint="cs"/>
          <w:rtl/>
        </w:rPr>
      </w:pPr>
    </w:p>
    <w:p w:rsidR="00000000" w:rsidRDefault="00906A36">
      <w:pPr>
        <w:jc w:val="both"/>
        <w:rPr>
          <w:rFonts w:cs="David" w:hint="cs"/>
          <w:u w:val="single"/>
          <w:rtl/>
        </w:rPr>
      </w:pPr>
      <w:r>
        <w:rPr>
          <w:rFonts w:cs="David" w:hint="cs"/>
          <w:u w:val="single"/>
          <w:rtl/>
        </w:rPr>
        <w:t>יפעת רווה:</w:t>
      </w:r>
    </w:p>
    <w:p w:rsidR="00000000" w:rsidRDefault="00906A36">
      <w:pPr>
        <w:jc w:val="both"/>
        <w:rPr>
          <w:rFonts w:cs="David" w:hint="cs"/>
          <w:rtl/>
        </w:rPr>
      </w:pPr>
    </w:p>
    <w:p w:rsidR="00000000" w:rsidRDefault="00906A36">
      <w:pPr>
        <w:jc w:val="both"/>
        <w:rPr>
          <w:rFonts w:cs="David" w:hint="cs"/>
          <w:rtl/>
        </w:rPr>
      </w:pPr>
      <w:r>
        <w:rPr>
          <w:rFonts w:cs="David" w:hint="cs"/>
          <w:rtl/>
        </w:rPr>
        <w:tab/>
        <w:t xml:space="preserve">אנחנו מעגנים בחוק כאילו שהאחריות היא רק על אחד משניהם. </w:t>
      </w:r>
    </w:p>
    <w:p w:rsidR="00000000" w:rsidRDefault="00906A36">
      <w:pPr>
        <w:jc w:val="both"/>
        <w:rPr>
          <w:rFonts w:cs="David" w:hint="cs"/>
          <w:rtl/>
        </w:rPr>
      </w:pPr>
    </w:p>
    <w:p w:rsidR="00000000" w:rsidRDefault="00906A36">
      <w:pPr>
        <w:rPr>
          <w:rFonts w:cs="David" w:hint="cs"/>
          <w:rtl/>
        </w:rPr>
      </w:pPr>
      <w:r>
        <w:rPr>
          <w:rFonts w:cs="David" w:hint="cs"/>
          <w:u w:val="single"/>
          <w:rtl/>
        </w:rPr>
        <w:t>היו"ר אופיר פינס-פז:</w:t>
      </w:r>
    </w:p>
    <w:p w:rsidR="00000000" w:rsidRDefault="00906A36">
      <w:pPr>
        <w:rPr>
          <w:rFonts w:cs="David" w:hint="cs"/>
          <w:rtl/>
        </w:rPr>
      </w:pPr>
    </w:p>
    <w:p w:rsidR="00000000" w:rsidRDefault="00906A36">
      <w:pPr>
        <w:jc w:val="both"/>
        <w:rPr>
          <w:rFonts w:cs="David" w:hint="cs"/>
          <w:rtl/>
        </w:rPr>
      </w:pPr>
      <w:r>
        <w:rPr>
          <w:rFonts w:cs="David" w:hint="cs"/>
          <w:rtl/>
        </w:rPr>
        <w:tab/>
        <w:t xml:space="preserve"> לא, היא אומרת: הנהג או התאגיד. מה זה אומר? </w:t>
      </w:r>
      <w:r>
        <w:rPr>
          <w:rFonts w:cs="David"/>
          <w:rtl/>
        </w:rPr>
        <w:t>–</w:t>
      </w:r>
      <w:r>
        <w:rPr>
          <w:rFonts w:cs="David" w:hint="cs"/>
          <w:rtl/>
        </w:rPr>
        <w:t xml:space="preserve"> ששניהם אחראיים, אבל רק אחד ישלם את הקנס. </w:t>
      </w:r>
    </w:p>
    <w:p w:rsidR="00000000" w:rsidRDefault="00906A36">
      <w:pPr>
        <w:jc w:val="both"/>
        <w:rPr>
          <w:rFonts w:cs="David" w:hint="cs"/>
          <w:rtl/>
        </w:rPr>
      </w:pPr>
    </w:p>
    <w:p w:rsidR="00000000" w:rsidRDefault="00906A36">
      <w:pPr>
        <w:jc w:val="both"/>
        <w:rPr>
          <w:rFonts w:cs="David" w:hint="cs"/>
          <w:u w:val="single"/>
          <w:rtl/>
        </w:rPr>
      </w:pPr>
      <w:r>
        <w:rPr>
          <w:rFonts w:cs="David" w:hint="cs"/>
          <w:u w:val="single"/>
          <w:rtl/>
        </w:rPr>
        <w:t>יפעת רווה:</w:t>
      </w:r>
    </w:p>
    <w:p w:rsidR="00000000" w:rsidRDefault="00906A36">
      <w:pPr>
        <w:jc w:val="both"/>
        <w:rPr>
          <w:rFonts w:cs="David" w:hint="cs"/>
          <w:rtl/>
        </w:rPr>
      </w:pPr>
    </w:p>
    <w:p w:rsidR="00000000" w:rsidRDefault="00906A36">
      <w:pPr>
        <w:jc w:val="both"/>
        <w:rPr>
          <w:rFonts w:cs="David" w:hint="cs"/>
          <w:rtl/>
        </w:rPr>
      </w:pPr>
      <w:r>
        <w:rPr>
          <w:rFonts w:cs="David" w:hint="cs"/>
          <w:rtl/>
        </w:rPr>
        <w:tab/>
        <w:t xml:space="preserve">יכול להיות מקרה שבאופן אמיתי שניהם היו מודעים לזה. </w:t>
      </w:r>
    </w:p>
    <w:p w:rsidR="00000000" w:rsidRDefault="00906A36">
      <w:pPr>
        <w:jc w:val="both"/>
        <w:rPr>
          <w:rFonts w:cs="David" w:hint="cs"/>
          <w:rtl/>
        </w:rPr>
      </w:pPr>
    </w:p>
    <w:p w:rsidR="00000000" w:rsidRDefault="00906A36">
      <w:pPr>
        <w:jc w:val="both"/>
        <w:rPr>
          <w:rFonts w:cs="David" w:hint="cs"/>
          <w:u w:val="single"/>
          <w:rtl/>
        </w:rPr>
      </w:pPr>
      <w:r>
        <w:rPr>
          <w:rFonts w:cs="David" w:hint="cs"/>
          <w:u w:val="single"/>
          <w:rtl/>
        </w:rPr>
        <w:t>דור</w:t>
      </w:r>
      <w:r>
        <w:rPr>
          <w:rFonts w:cs="David" w:hint="cs"/>
          <w:u w:val="single"/>
          <w:rtl/>
        </w:rPr>
        <w:t>ית ואג:</w:t>
      </w:r>
    </w:p>
    <w:p w:rsidR="00000000" w:rsidRDefault="00906A36">
      <w:pPr>
        <w:jc w:val="both"/>
        <w:rPr>
          <w:rFonts w:cs="David" w:hint="cs"/>
          <w:rtl/>
        </w:rPr>
      </w:pPr>
    </w:p>
    <w:p w:rsidR="00000000" w:rsidRDefault="00906A36">
      <w:pPr>
        <w:jc w:val="both"/>
        <w:rPr>
          <w:rFonts w:cs="David" w:hint="cs"/>
          <w:rtl/>
        </w:rPr>
      </w:pPr>
      <w:r>
        <w:rPr>
          <w:rFonts w:cs="David" w:hint="cs"/>
          <w:rtl/>
        </w:rPr>
        <w:tab/>
        <w:t xml:space="preserve">זה מפריע לכם, התוספת? </w:t>
      </w:r>
    </w:p>
    <w:p w:rsidR="00000000" w:rsidRDefault="00906A36">
      <w:pPr>
        <w:jc w:val="both"/>
        <w:rPr>
          <w:rFonts w:cs="David" w:hint="cs"/>
          <w:rtl/>
        </w:rPr>
      </w:pPr>
    </w:p>
    <w:p w:rsidR="00000000" w:rsidRDefault="00906A36">
      <w:pPr>
        <w:jc w:val="both"/>
        <w:rPr>
          <w:rFonts w:cs="David" w:hint="cs"/>
          <w:u w:val="single"/>
          <w:rtl/>
        </w:rPr>
      </w:pPr>
      <w:r>
        <w:rPr>
          <w:rFonts w:cs="David" w:hint="cs"/>
          <w:u w:val="single"/>
          <w:rtl/>
        </w:rPr>
        <w:t>יפעת רווה:</w:t>
      </w:r>
    </w:p>
    <w:p w:rsidR="00000000" w:rsidRDefault="00906A36">
      <w:pPr>
        <w:jc w:val="both"/>
        <w:rPr>
          <w:rFonts w:cs="David" w:hint="cs"/>
          <w:rtl/>
        </w:rPr>
      </w:pPr>
    </w:p>
    <w:p w:rsidR="00000000" w:rsidRDefault="00906A36">
      <w:pPr>
        <w:jc w:val="both"/>
        <w:rPr>
          <w:rFonts w:cs="David" w:hint="cs"/>
          <w:rtl/>
        </w:rPr>
      </w:pPr>
      <w:r>
        <w:rPr>
          <w:rFonts w:cs="David" w:hint="cs"/>
          <w:rtl/>
        </w:rPr>
        <w:tab/>
        <w:t xml:space="preserve">בהחלט כי זה תקדים. האחריות קיימת לשניהם. בשום דבר זה לא קיים. </w:t>
      </w:r>
    </w:p>
    <w:p w:rsidR="00000000" w:rsidRDefault="00906A36">
      <w:pPr>
        <w:jc w:val="both"/>
        <w:rPr>
          <w:rFonts w:cs="David" w:hint="cs"/>
          <w:rtl/>
        </w:rPr>
      </w:pPr>
    </w:p>
    <w:p w:rsidR="00000000" w:rsidRDefault="00906A36">
      <w:pPr>
        <w:rPr>
          <w:rFonts w:cs="David" w:hint="cs"/>
          <w:rtl/>
        </w:rPr>
      </w:pPr>
      <w:r>
        <w:rPr>
          <w:rFonts w:cs="David" w:hint="cs"/>
          <w:u w:val="single"/>
          <w:rtl/>
        </w:rPr>
        <w:t>היו"ר אופיר פינס-פז:</w:t>
      </w:r>
    </w:p>
    <w:p w:rsidR="00000000" w:rsidRDefault="00906A36">
      <w:pPr>
        <w:rPr>
          <w:rFonts w:cs="David" w:hint="cs"/>
          <w:rtl/>
        </w:rPr>
      </w:pPr>
    </w:p>
    <w:p w:rsidR="00000000" w:rsidRDefault="00906A36">
      <w:pPr>
        <w:jc w:val="both"/>
        <w:rPr>
          <w:rFonts w:cs="David" w:hint="cs"/>
          <w:rtl/>
        </w:rPr>
      </w:pPr>
      <w:r>
        <w:rPr>
          <w:rFonts w:cs="David" w:hint="cs"/>
          <w:rtl/>
        </w:rPr>
        <w:tab/>
        <w:t xml:space="preserve"> אבל האחריות נשארת, אני לא מוריד מהאחריות. ברגע שאומרים </w:t>
      </w:r>
      <w:r>
        <w:rPr>
          <w:rFonts w:cs="David"/>
          <w:rtl/>
        </w:rPr>
        <w:t>–</w:t>
      </w:r>
      <w:r>
        <w:rPr>
          <w:rFonts w:cs="David" w:hint="cs"/>
          <w:rtl/>
        </w:rPr>
        <w:t xml:space="preserve"> הנהג או התאגיד, זאת אומרת ששניהם אחראים, ורק אחד ישלם. </w:t>
      </w:r>
    </w:p>
    <w:p w:rsidR="00000000" w:rsidRDefault="00906A36">
      <w:pPr>
        <w:jc w:val="both"/>
        <w:rPr>
          <w:rFonts w:cs="David" w:hint="cs"/>
          <w:rtl/>
        </w:rPr>
      </w:pPr>
    </w:p>
    <w:p w:rsidR="00000000" w:rsidRDefault="00906A36">
      <w:pPr>
        <w:jc w:val="both"/>
        <w:rPr>
          <w:rFonts w:cs="David" w:hint="cs"/>
          <w:u w:val="single"/>
          <w:rtl/>
        </w:rPr>
      </w:pPr>
      <w:r>
        <w:rPr>
          <w:rFonts w:cs="David"/>
          <w:u w:val="single"/>
          <w:rtl/>
        </w:rPr>
        <w:br w:type="page"/>
      </w:r>
      <w:r>
        <w:rPr>
          <w:rFonts w:cs="David" w:hint="cs"/>
          <w:u w:val="single"/>
          <w:rtl/>
        </w:rPr>
        <w:t>ניבה ר</w:t>
      </w:r>
      <w:r>
        <w:rPr>
          <w:rFonts w:cs="David" w:hint="cs"/>
          <w:u w:val="single"/>
          <w:rtl/>
        </w:rPr>
        <w:t>פאלי:</w:t>
      </w:r>
    </w:p>
    <w:p w:rsidR="00000000" w:rsidRDefault="00906A36">
      <w:pPr>
        <w:jc w:val="both"/>
        <w:rPr>
          <w:rFonts w:cs="David" w:hint="cs"/>
          <w:rtl/>
        </w:rPr>
      </w:pPr>
    </w:p>
    <w:p w:rsidR="00000000" w:rsidRDefault="00906A36">
      <w:pPr>
        <w:jc w:val="both"/>
        <w:rPr>
          <w:rFonts w:cs="David" w:hint="cs"/>
          <w:rtl/>
        </w:rPr>
      </w:pPr>
      <w:r>
        <w:rPr>
          <w:rFonts w:cs="David" w:hint="cs"/>
          <w:rtl/>
        </w:rPr>
        <w:tab/>
        <w:t xml:space="preserve">חשוב לשמור שזה יהיה כמדיניות ולא כדבר שהוא חובה. המדיניות תהיה להגיש דו"ח נגד אחד ולא נגד שניים, אבל במקרים קיצוניים </w:t>
      </w:r>
      <w:r>
        <w:rPr>
          <w:rFonts w:cs="David"/>
          <w:rtl/>
        </w:rPr>
        <w:t>–</w:t>
      </w:r>
      <w:r>
        <w:rPr>
          <w:rFonts w:cs="David" w:hint="cs"/>
          <w:rtl/>
        </w:rPr>
        <w:t xml:space="preserve"> שתהיה האפשרות.</w:t>
      </w:r>
    </w:p>
    <w:p w:rsidR="00000000" w:rsidRDefault="00906A36">
      <w:pPr>
        <w:jc w:val="both"/>
        <w:rPr>
          <w:rFonts w:cs="David" w:hint="cs"/>
          <w:rtl/>
        </w:rPr>
      </w:pPr>
    </w:p>
    <w:p w:rsidR="00000000" w:rsidRDefault="00906A36">
      <w:pPr>
        <w:rPr>
          <w:rFonts w:cs="David" w:hint="cs"/>
          <w:rtl/>
        </w:rPr>
      </w:pPr>
      <w:r>
        <w:rPr>
          <w:rFonts w:cs="David" w:hint="cs"/>
          <w:u w:val="single"/>
          <w:rtl/>
        </w:rPr>
        <w:t>היו"ר אופיר פינס-פז:</w:t>
      </w:r>
    </w:p>
    <w:p w:rsidR="00000000" w:rsidRDefault="00906A36">
      <w:pPr>
        <w:rPr>
          <w:rFonts w:cs="David" w:hint="cs"/>
          <w:rtl/>
        </w:rPr>
      </w:pPr>
    </w:p>
    <w:p w:rsidR="00000000" w:rsidRDefault="00906A36">
      <w:pPr>
        <w:jc w:val="both"/>
        <w:rPr>
          <w:rFonts w:cs="David" w:hint="cs"/>
          <w:rtl/>
        </w:rPr>
      </w:pPr>
      <w:r>
        <w:rPr>
          <w:rFonts w:cs="David" w:hint="cs"/>
          <w:rtl/>
        </w:rPr>
        <w:tab/>
        <w:t xml:space="preserve"> במקרים קיצוניים אל תגישו בכלל קנס, אלא העמדה לדין. זה נאמר כאן? </w:t>
      </w:r>
    </w:p>
    <w:p w:rsidR="00000000" w:rsidRDefault="00906A36">
      <w:pPr>
        <w:jc w:val="both"/>
        <w:rPr>
          <w:rFonts w:cs="David" w:hint="cs"/>
          <w:rtl/>
        </w:rPr>
      </w:pPr>
    </w:p>
    <w:p w:rsidR="00000000" w:rsidRDefault="00906A36">
      <w:pPr>
        <w:jc w:val="both"/>
        <w:rPr>
          <w:rFonts w:cs="David" w:hint="cs"/>
          <w:u w:val="single"/>
          <w:rtl/>
        </w:rPr>
      </w:pPr>
      <w:r>
        <w:rPr>
          <w:rFonts w:cs="David" w:hint="cs"/>
          <w:u w:val="single"/>
          <w:rtl/>
        </w:rPr>
        <w:t>יפעת רווה:</w:t>
      </w:r>
    </w:p>
    <w:p w:rsidR="00000000" w:rsidRDefault="00906A36">
      <w:pPr>
        <w:jc w:val="both"/>
        <w:rPr>
          <w:rFonts w:cs="David" w:hint="cs"/>
          <w:rtl/>
        </w:rPr>
      </w:pPr>
    </w:p>
    <w:p w:rsidR="00000000" w:rsidRDefault="00906A36">
      <w:pPr>
        <w:jc w:val="both"/>
        <w:rPr>
          <w:rFonts w:cs="David" w:hint="cs"/>
          <w:rtl/>
        </w:rPr>
      </w:pPr>
      <w:r>
        <w:rPr>
          <w:rFonts w:cs="David" w:hint="cs"/>
          <w:rtl/>
        </w:rPr>
        <w:tab/>
        <w:t>בחוק סדר ה</w:t>
      </w:r>
      <w:r>
        <w:rPr>
          <w:rFonts w:cs="David" w:hint="cs"/>
          <w:rtl/>
        </w:rPr>
        <w:t xml:space="preserve">דין הפלילי. </w:t>
      </w:r>
    </w:p>
    <w:p w:rsidR="00000000" w:rsidRDefault="00906A36">
      <w:pPr>
        <w:jc w:val="both"/>
        <w:rPr>
          <w:rFonts w:cs="David" w:hint="cs"/>
          <w:rtl/>
        </w:rPr>
      </w:pPr>
    </w:p>
    <w:p w:rsidR="00000000" w:rsidRDefault="00906A36">
      <w:pPr>
        <w:jc w:val="both"/>
        <w:rPr>
          <w:rFonts w:cs="David" w:hint="cs"/>
          <w:u w:val="single"/>
          <w:rtl/>
        </w:rPr>
      </w:pPr>
      <w:r>
        <w:rPr>
          <w:rFonts w:cs="David" w:hint="cs"/>
          <w:u w:val="single"/>
          <w:rtl/>
        </w:rPr>
        <w:t>יצחק בן דוד:</w:t>
      </w:r>
    </w:p>
    <w:p w:rsidR="00000000" w:rsidRDefault="00906A36">
      <w:pPr>
        <w:jc w:val="both"/>
        <w:rPr>
          <w:rFonts w:cs="David" w:hint="cs"/>
          <w:rtl/>
        </w:rPr>
      </w:pPr>
    </w:p>
    <w:p w:rsidR="00000000" w:rsidRDefault="00906A36">
      <w:pPr>
        <w:jc w:val="both"/>
        <w:rPr>
          <w:rFonts w:cs="David" w:hint="cs"/>
          <w:rtl/>
        </w:rPr>
      </w:pPr>
      <w:r>
        <w:rPr>
          <w:rFonts w:cs="David" w:hint="cs"/>
          <w:rtl/>
        </w:rPr>
        <w:tab/>
        <w:t xml:space="preserve">לפקח יש סמכות לפתוח תיק. גם בחוק הניקיון, היכן שאנו מוצאים שחברה, תאגיד מסוים, או רכב מסוים עוברים עבירות באופן כרוני </w:t>
      </w:r>
      <w:r>
        <w:rPr>
          <w:rFonts w:cs="David"/>
          <w:rtl/>
        </w:rPr>
        <w:t>–</w:t>
      </w:r>
      <w:r>
        <w:rPr>
          <w:rFonts w:cs="David" w:hint="cs"/>
          <w:rtl/>
        </w:rPr>
        <w:t xml:space="preserve"> אנו עושים זאת. </w:t>
      </w:r>
    </w:p>
    <w:p w:rsidR="00000000" w:rsidRDefault="00906A36">
      <w:pPr>
        <w:jc w:val="both"/>
        <w:rPr>
          <w:rFonts w:cs="David" w:hint="cs"/>
          <w:rtl/>
        </w:rPr>
      </w:pPr>
    </w:p>
    <w:p w:rsidR="00000000" w:rsidRDefault="00906A36">
      <w:pPr>
        <w:jc w:val="both"/>
        <w:rPr>
          <w:rFonts w:cs="David" w:hint="cs"/>
          <w:u w:val="single"/>
          <w:rtl/>
        </w:rPr>
      </w:pPr>
      <w:r>
        <w:rPr>
          <w:rFonts w:cs="David" w:hint="cs"/>
          <w:u w:val="single"/>
          <w:rtl/>
        </w:rPr>
        <w:t>נטע דרור כהן:</w:t>
      </w:r>
    </w:p>
    <w:p w:rsidR="00000000" w:rsidRDefault="00906A36">
      <w:pPr>
        <w:jc w:val="both"/>
        <w:rPr>
          <w:rFonts w:cs="David" w:hint="cs"/>
          <w:rtl/>
        </w:rPr>
      </w:pPr>
    </w:p>
    <w:p w:rsidR="00000000" w:rsidRDefault="00906A36">
      <w:pPr>
        <w:jc w:val="both"/>
        <w:rPr>
          <w:rFonts w:cs="David" w:hint="cs"/>
          <w:rtl/>
        </w:rPr>
      </w:pPr>
      <w:r>
        <w:rPr>
          <w:rFonts w:cs="David" w:hint="cs"/>
          <w:rtl/>
        </w:rPr>
        <w:tab/>
        <w:t>בעבירות לפי חוק שמירת הניקיון, שם גם אושר לנו צו חדש שהתחיל להיות מופעל לפ</w:t>
      </w:r>
      <w:r>
        <w:rPr>
          <w:rFonts w:cs="David" w:hint="cs"/>
          <w:rtl/>
        </w:rPr>
        <w:t xml:space="preserve">ני שבוע </w:t>
      </w:r>
      <w:r>
        <w:rPr>
          <w:rFonts w:cs="David"/>
          <w:rtl/>
        </w:rPr>
        <w:t>–</w:t>
      </w:r>
      <w:r>
        <w:rPr>
          <w:rFonts w:cs="David" w:hint="cs"/>
          <w:rtl/>
        </w:rPr>
        <w:t xml:space="preserve"> גם יש מצב שרוב העבירות שאנו מטפלים בהן מתבצעות מכלי רכב. השאלות הן אותן שאלות. מעולם לא התעוררה לנו אף פעם איזושהי טענה או בעיה בהקשר הזה של האם היינו צריכים לתת את הדו"ח לנהג או לתאגיד. במקרה הספציפי הזה, כאשר החוק קובע שכל אחד מהם אחראי, אני לא</w:t>
      </w:r>
      <w:r>
        <w:rPr>
          <w:rFonts w:cs="David" w:hint="cs"/>
          <w:rtl/>
        </w:rPr>
        <w:t xml:space="preserve"> חושבת שהצו הזה יכול להגביל את האחריות של כל אחד לעבירה שהוא ביצע. כאשר החוק קובע אחריות, אי אפשר לפתור אדם מאחריות בצו. </w:t>
      </w:r>
    </w:p>
    <w:p w:rsidR="00000000" w:rsidRDefault="00906A36">
      <w:pPr>
        <w:jc w:val="both"/>
        <w:rPr>
          <w:rFonts w:cs="David" w:hint="cs"/>
          <w:rtl/>
        </w:rPr>
      </w:pPr>
    </w:p>
    <w:p w:rsidR="00000000" w:rsidRDefault="00906A36">
      <w:pPr>
        <w:rPr>
          <w:rFonts w:cs="David" w:hint="cs"/>
          <w:rtl/>
        </w:rPr>
      </w:pPr>
      <w:r>
        <w:rPr>
          <w:rFonts w:cs="David" w:hint="cs"/>
          <w:u w:val="single"/>
          <w:rtl/>
        </w:rPr>
        <w:t>היו"ר אופיר פינס-פז:</w:t>
      </w:r>
    </w:p>
    <w:p w:rsidR="00000000" w:rsidRDefault="00906A36">
      <w:pPr>
        <w:rPr>
          <w:rFonts w:cs="David" w:hint="cs"/>
          <w:rtl/>
        </w:rPr>
      </w:pPr>
    </w:p>
    <w:p w:rsidR="00000000" w:rsidRDefault="00906A36">
      <w:pPr>
        <w:jc w:val="both"/>
        <w:rPr>
          <w:rFonts w:cs="David" w:hint="cs"/>
          <w:rtl/>
        </w:rPr>
      </w:pPr>
      <w:r>
        <w:rPr>
          <w:rFonts w:cs="David" w:hint="cs"/>
          <w:rtl/>
        </w:rPr>
        <w:tab/>
        <w:t xml:space="preserve"> אני לא מבקש לפתור מאחריות. אני מבקש לפתור מעונש. </w:t>
      </w:r>
    </w:p>
    <w:p w:rsidR="00000000" w:rsidRDefault="00906A36">
      <w:pPr>
        <w:jc w:val="both"/>
        <w:rPr>
          <w:rFonts w:cs="David" w:hint="cs"/>
          <w:rtl/>
        </w:rPr>
      </w:pPr>
    </w:p>
    <w:p w:rsidR="00000000" w:rsidRDefault="00906A36">
      <w:pPr>
        <w:jc w:val="both"/>
        <w:rPr>
          <w:rFonts w:cs="David" w:hint="cs"/>
          <w:u w:val="single"/>
          <w:rtl/>
        </w:rPr>
      </w:pPr>
      <w:r>
        <w:rPr>
          <w:rFonts w:cs="David" w:hint="cs"/>
          <w:u w:val="single"/>
          <w:rtl/>
        </w:rPr>
        <w:t>נטע דרור כהן:</w:t>
      </w:r>
    </w:p>
    <w:p w:rsidR="00000000" w:rsidRDefault="00906A36">
      <w:pPr>
        <w:jc w:val="both"/>
        <w:rPr>
          <w:rFonts w:cs="David" w:hint="cs"/>
          <w:rtl/>
        </w:rPr>
      </w:pPr>
    </w:p>
    <w:p w:rsidR="00000000" w:rsidRDefault="00906A36">
      <w:pPr>
        <w:jc w:val="both"/>
        <w:rPr>
          <w:rFonts w:cs="David" w:hint="cs"/>
          <w:rtl/>
        </w:rPr>
      </w:pPr>
      <w:r>
        <w:rPr>
          <w:rFonts w:cs="David" w:hint="cs"/>
          <w:rtl/>
        </w:rPr>
        <w:tab/>
        <w:t>האחריות לעונש במובן הפלילי היא אחריות מהנו</w:t>
      </w:r>
      <w:r>
        <w:rPr>
          <w:rFonts w:cs="David" w:hint="cs"/>
          <w:rtl/>
        </w:rPr>
        <w:t xml:space="preserve">רמה הפלילית מוסרית. </w:t>
      </w:r>
    </w:p>
    <w:p w:rsidR="00000000" w:rsidRDefault="00906A36">
      <w:pPr>
        <w:jc w:val="both"/>
        <w:rPr>
          <w:rFonts w:cs="David" w:hint="cs"/>
          <w:rtl/>
        </w:rPr>
      </w:pPr>
    </w:p>
    <w:p w:rsidR="00000000" w:rsidRDefault="00906A36">
      <w:pPr>
        <w:jc w:val="both"/>
        <w:rPr>
          <w:rFonts w:cs="David" w:hint="cs"/>
          <w:u w:val="single"/>
          <w:rtl/>
        </w:rPr>
      </w:pPr>
      <w:r>
        <w:rPr>
          <w:rFonts w:cs="David" w:hint="cs"/>
          <w:u w:val="single"/>
          <w:rtl/>
        </w:rPr>
        <w:t>מוטי פלדמן:</w:t>
      </w:r>
    </w:p>
    <w:p w:rsidR="00000000" w:rsidRDefault="00906A36">
      <w:pPr>
        <w:jc w:val="both"/>
        <w:rPr>
          <w:rFonts w:cs="David" w:hint="cs"/>
          <w:rtl/>
        </w:rPr>
      </w:pPr>
    </w:p>
    <w:p w:rsidR="00000000" w:rsidRDefault="00906A36">
      <w:pPr>
        <w:jc w:val="both"/>
        <w:rPr>
          <w:rFonts w:cs="David" w:hint="cs"/>
          <w:rtl/>
        </w:rPr>
      </w:pPr>
      <w:r>
        <w:rPr>
          <w:rFonts w:cs="David" w:hint="cs"/>
          <w:rtl/>
        </w:rPr>
        <w:tab/>
        <w:t xml:space="preserve">אם כך, כל נהג שנוהג ברכב, ופג תוקפו של רשיון הרכב </w:t>
      </w:r>
      <w:r>
        <w:rPr>
          <w:rFonts w:cs="David"/>
          <w:rtl/>
        </w:rPr>
        <w:t>–</w:t>
      </w:r>
      <w:r>
        <w:rPr>
          <w:rFonts w:cs="David" w:hint="cs"/>
          <w:rtl/>
        </w:rPr>
        <w:t xml:space="preserve"> למה לא מאשימים גם את בעל הרכב? לא צריך להאשים שניים על כל עבירה שמתבצעת. </w:t>
      </w:r>
    </w:p>
    <w:p w:rsidR="00000000" w:rsidRDefault="00906A36">
      <w:pPr>
        <w:jc w:val="both"/>
        <w:rPr>
          <w:rFonts w:cs="David" w:hint="cs"/>
          <w:rtl/>
        </w:rPr>
      </w:pPr>
    </w:p>
    <w:p w:rsidR="00000000" w:rsidRDefault="00906A36">
      <w:pPr>
        <w:jc w:val="both"/>
        <w:rPr>
          <w:rFonts w:cs="David" w:hint="cs"/>
          <w:u w:val="single"/>
          <w:rtl/>
        </w:rPr>
      </w:pPr>
      <w:r>
        <w:rPr>
          <w:rFonts w:cs="David" w:hint="cs"/>
          <w:u w:val="single"/>
          <w:rtl/>
        </w:rPr>
        <w:t>אלי ניקחה:</w:t>
      </w:r>
    </w:p>
    <w:p w:rsidR="00000000" w:rsidRDefault="00906A36">
      <w:pPr>
        <w:jc w:val="both"/>
        <w:rPr>
          <w:rFonts w:cs="David" w:hint="cs"/>
          <w:rtl/>
        </w:rPr>
      </w:pPr>
    </w:p>
    <w:p w:rsidR="00000000" w:rsidRDefault="00906A36">
      <w:pPr>
        <w:jc w:val="both"/>
        <w:rPr>
          <w:rFonts w:cs="David" w:hint="cs"/>
          <w:rtl/>
        </w:rPr>
      </w:pPr>
      <w:r>
        <w:rPr>
          <w:rFonts w:cs="David" w:hint="cs"/>
          <w:rtl/>
        </w:rPr>
        <w:tab/>
        <w:t>אני מייצג את הצד של הנהגים. אין שום עניין לנהג לעבור עבירה, במסגרת עבודתו. יש אל</w:t>
      </w:r>
      <w:r>
        <w:rPr>
          <w:rFonts w:cs="David" w:hint="cs"/>
          <w:rtl/>
        </w:rPr>
        <w:t xml:space="preserve">פי נהגים שכירים שאין להם שום עניין לעבור עבירה. האחריות על בטיחות כלי הרכב היא על בעל הרכב. לא יכול להיות שהאחריות תיפול על הנהג. לחברות יש קצין בטיחות לרכב. </w:t>
      </w:r>
    </w:p>
    <w:p w:rsidR="00000000" w:rsidRDefault="00906A36">
      <w:pPr>
        <w:jc w:val="both"/>
        <w:rPr>
          <w:rFonts w:cs="David" w:hint="cs"/>
          <w:rtl/>
        </w:rPr>
      </w:pPr>
      <w:r>
        <w:rPr>
          <w:rFonts w:cs="David" w:hint="cs"/>
          <w:rtl/>
        </w:rPr>
        <w:tab/>
      </w:r>
    </w:p>
    <w:p w:rsidR="00000000" w:rsidRDefault="00906A36">
      <w:pPr>
        <w:jc w:val="both"/>
        <w:rPr>
          <w:rFonts w:cs="David" w:hint="cs"/>
          <w:rtl/>
        </w:rPr>
      </w:pPr>
      <w:r>
        <w:rPr>
          <w:rFonts w:cs="David" w:hint="cs"/>
          <w:u w:val="single"/>
          <w:rtl/>
        </w:rPr>
        <w:t>היו"ר אופיר פינס-פז:</w:t>
      </w:r>
    </w:p>
    <w:p w:rsidR="00000000" w:rsidRDefault="00906A36">
      <w:pPr>
        <w:rPr>
          <w:rFonts w:cs="David" w:hint="cs"/>
          <w:rtl/>
        </w:rPr>
      </w:pPr>
      <w:r>
        <w:rPr>
          <w:rFonts w:cs="David" w:hint="cs"/>
          <w:rtl/>
        </w:rPr>
        <w:tab/>
      </w:r>
    </w:p>
    <w:p w:rsidR="00000000" w:rsidRDefault="00906A36">
      <w:pPr>
        <w:rPr>
          <w:rFonts w:cs="David" w:hint="cs"/>
          <w:rtl/>
        </w:rPr>
      </w:pPr>
      <w:r>
        <w:rPr>
          <w:rFonts w:cs="David" w:hint="cs"/>
          <w:rtl/>
        </w:rPr>
        <w:tab/>
        <w:t xml:space="preserve">לכל משאית יש בעיה של זיהום אוויר? אולי הבעיות הן בלתי פתירות? </w:t>
      </w:r>
    </w:p>
    <w:p w:rsidR="00000000" w:rsidRDefault="00906A36">
      <w:pPr>
        <w:rPr>
          <w:rFonts w:cs="David" w:hint="cs"/>
          <w:rtl/>
        </w:rPr>
      </w:pPr>
    </w:p>
    <w:p w:rsidR="00000000" w:rsidRDefault="00906A36">
      <w:pPr>
        <w:rPr>
          <w:rFonts w:cs="David" w:hint="cs"/>
          <w:u w:val="single"/>
          <w:rtl/>
        </w:rPr>
      </w:pPr>
      <w:r>
        <w:rPr>
          <w:rFonts w:cs="David"/>
          <w:u w:val="single"/>
          <w:rtl/>
        </w:rPr>
        <w:br w:type="page"/>
      </w:r>
      <w:r>
        <w:rPr>
          <w:rFonts w:cs="David" w:hint="cs"/>
          <w:u w:val="single"/>
          <w:rtl/>
        </w:rPr>
        <w:t xml:space="preserve">איציק </w:t>
      </w:r>
      <w:r>
        <w:rPr>
          <w:rFonts w:cs="David" w:hint="cs"/>
          <w:u w:val="single"/>
          <w:rtl/>
        </w:rPr>
        <w:t>כגן:</w:t>
      </w:r>
    </w:p>
    <w:p w:rsidR="00000000" w:rsidRDefault="00906A36">
      <w:pPr>
        <w:rPr>
          <w:rFonts w:cs="David" w:hint="cs"/>
          <w:rtl/>
        </w:rPr>
      </w:pPr>
    </w:p>
    <w:p w:rsidR="00000000" w:rsidRDefault="00906A36">
      <w:pPr>
        <w:jc w:val="both"/>
        <w:rPr>
          <w:rFonts w:cs="David" w:hint="cs"/>
          <w:rtl/>
        </w:rPr>
      </w:pPr>
      <w:r>
        <w:rPr>
          <w:rFonts w:cs="David" w:hint="cs"/>
          <w:rtl/>
        </w:rPr>
        <w:tab/>
        <w:t>אני ראש אגף השיווק של קואופרטיב "דן". אנחנו מקבלים בברכה את התקנו האלה. יחד עם זאת, אם תרשה לי, אני מבקש לומר כמה דברים בקצרה. כאחד שהתחיל את עבודתו כנהג בחברה, אני קובע שנהג לא יכול לראות, להבחין אם הרכב בו הוא נוהג מזהם, לעומת דברים שהוא יכול לבדו</w:t>
      </w:r>
      <w:r>
        <w:rPr>
          <w:rFonts w:cs="David" w:hint="cs"/>
          <w:rtl/>
        </w:rPr>
        <w:t xml:space="preserve">ק. אני יכול לבדוק אם יש רשיון תקף לרכב או לא, או אם יש דלק במיכל. אצלנו, אם אין דלק במיכל הדלק, האחריות היא אישית על הנהג, כי הוא יכול לבדוק. הוא לא יכול לבדוק עשן. לכן המסקנה שמסתמנת פה היא נכונה , להערכתי. </w:t>
      </w:r>
    </w:p>
    <w:p w:rsidR="00000000" w:rsidRDefault="00906A36">
      <w:pPr>
        <w:jc w:val="both"/>
        <w:rPr>
          <w:rFonts w:cs="David" w:hint="cs"/>
          <w:rtl/>
        </w:rPr>
      </w:pPr>
    </w:p>
    <w:p w:rsidR="00000000" w:rsidRDefault="00906A36">
      <w:pPr>
        <w:rPr>
          <w:rFonts w:cs="David" w:hint="cs"/>
          <w:rtl/>
        </w:rPr>
      </w:pPr>
      <w:r>
        <w:rPr>
          <w:rFonts w:cs="David" w:hint="cs"/>
          <w:u w:val="single"/>
          <w:rtl/>
        </w:rPr>
        <w:t>היו"ר אופיר פינס-פז:</w:t>
      </w:r>
    </w:p>
    <w:p w:rsidR="00000000" w:rsidRDefault="00906A36">
      <w:pPr>
        <w:rPr>
          <w:rFonts w:cs="David" w:hint="cs"/>
          <w:rtl/>
        </w:rPr>
      </w:pPr>
    </w:p>
    <w:p w:rsidR="00000000" w:rsidRDefault="00906A36">
      <w:pPr>
        <w:jc w:val="both"/>
        <w:rPr>
          <w:rFonts w:cs="David" w:hint="cs"/>
          <w:rtl/>
        </w:rPr>
      </w:pPr>
      <w:r>
        <w:rPr>
          <w:rFonts w:cs="David" w:hint="cs"/>
          <w:rtl/>
        </w:rPr>
        <w:tab/>
        <w:t xml:space="preserve"> הבעיה היא שבכך אנחנו פ</w:t>
      </w:r>
      <w:r>
        <w:rPr>
          <w:rFonts w:cs="David" w:hint="cs"/>
          <w:rtl/>
        </w:rPr>
        <w:t xml:space="preserve">וטרים את כל הנהגים שנוהגים ברכב פרטי. </w:t>
      </w:r>
    </w:p>
    <w:p w:rsidR="00000000" w:rsidRDefault="00906A36">
      <w:pPr>
        <w:jc w:val="both"/>
        <w:rPr>
          <w:rFonts w:cs="David" w:hint="cs"/>
          <w:rtl/>
        </w:rPr>
      </w:pPr>
    </w:p>
    <w:p w:rsidR="00000000" w:rsidRDefault="00906A36">
      <w:pPr>
        <w:jc w:val="both"/>
        <w:rPr>
          <w:rFonts w:cs="David" w:hint="cs"/>
          <w:u w:val="single"/>
          <w:rtl/>
        </w:rPr>
      </w:pPr>
      <w:r>
        <w:rPr>
          <w:rFonts w:cs="David" w:hint="cs"/>
          <w:u w:val="single"/>
          <w:rtl/>
        </w:rPr>
        <w:t>איציק כגן:</w:t>
      </w:r>
    </w:p>
    <w:p w:rsidR="00000000" w:rsidRDefault="00906A36">
      <w:pPr>
        <w:jc w:val="both"/>
        <w:rPr>
          <w:rFonts w:cs="David" w:hint="cs"/>
          <w:rtl/>
        </w:rPr>
      </w:pPr>
    </w:p>
    <w:p w:rsidR="00000000" w:rsidRDefault="00906A36">
      <w:pPr>
        <w:jc w:val="both"/>
        <w:rPr>
          <w:rFonts w:cs="David" w:hint="cs"/>
          <w:rtl/>
        </w:rPr>
      </w:pPr>
      <w:r>
        <w:rPr>
          <w:rFonts w:cs="David" w:hint="cs"/>
          <w:rtl/>
        </w:rPr>
        <w:tab/>
        <w:t xml:space="preserve">לא. נהג לא יכול לראות את הדברים האלה. ברכב גדול, ובדרך כלל מדובר על רכבים גדולים כמו משאיות ואוטובוסים </w:t>
      </w:r>
      <w:r>
        <w:rPr>
          <w:rFonts w:cs="David"/>
          <w:rtl/>
        </w:rPr>
        <w:t>–</w:t>
      </w:r>
      <w:r>
        <w:rPr>
          <w:rFonts w:cs="David" w:hint="cs"/>
          <w:rtl/>
        </w:rPr>
        <w:t xml:space="preserve"> האפשרות היא לא פשוטה. יש רכבים שפתח הפליטה שלהם הוא למעלה, ואז ודאי קשה לראות את הדברים ממושב הנהג</w:t>
      </w:r>
      <w:r>
        <w:rPr>
          <w:rFonts w:cs="David" w:hint="cs"/>
          <w:rtl/>
        </w:rPr>
        <w:t xml:space="preserve">, אלא אם כן מעירים לו. </w:t>
      </w:r>
    </w:p>
    <w:p w:rsidR="00000000" w:rsidRDefault="00906A36">
      <w:pPr>
        <w:jc w:val="both"/>
        <w:rPr>
          <w:rFonts w:cs="David" w:hint="cs"/>
          <w:rtl/>
        </w:rPr>
      </w:pPr>
    </w:p>
    <w:p w:rsidR="00000000" w:rsidRDefault="00906A36">
      <w:pPr>
        <w:jc w:val="both"/>
        <w:rPr>
          <w:rFonts w:cs="David" w:hint="cs"/>
          <w:rtl/>
        </w:rPr>
      </w:pPr>
      <w:r>
        <w:rPr>
          <w:rFonts w:cs="David" w:hint="cs"/>
          <w:rtl/>
        </w:rPr>
        <w:tab/>
        <w:t xml:space="preserve">אני רוצה לומר שיש היום בדיקות באמצעות שתי שיטות שונות. דיברו קודם על חוסר תיאום בין משרדי. גם כאן יש מקרה נוסף כזה. יש שיטה אחת, שהמשרד לאיכות הסביבה נוהג לבדוק בה, והיא נקראת "שיטת רינגלמן". בשיטה הזו, מצמידים כרטיס שבאמצעו חריר </w:t>
      </w:r>
      <w:r>
        <w:rPr>
          <w:rFonts w:cs="David" w:hint="cs"/>
          <w:rtl/>
        </w:rPr>
        <w:t>אל מקור העישון. יש עליו שנתות בצבעים שונים, והוא משלים את הצבע שמתקבל מבעד לחריר לצבע השנתות. קובעים את הקריאה, ועל סמך זה קובעים אם יש חריגה או אין. זו שיטה שהיא לא שיטה של מכשירים. משרד התחבורה מחייב בדיקה על פי שיטה אחרת, בעת בדיקות הרישוי של הרכב, על פ</w:t>
      </w:r>
      <w:r>
        <w:rPr>
          <w:rFonts w:cs="David" w:hint="cs"/>
          <w:rtl/>
        </w:rPr>
        <w:t xml:space="preserve">י שיטה שנקראת "שיטת הרטרידג'". צריך להגיע לאיזושהי אחידות. אי אפשר לבדוק בשיטה אחת, בזמן בדיקה של רכב לרישוי,  וכבישים לבדוק בשיטת רינגלמן. שיטת רינגלמן, במקורה, נועדה לבדוק מקורות עשן סטטיים, כמו ארובות, ולא כלי רכב. בארץ החליטו לבדוק בה גם כלי רכב. לגבי </w:t>
      </w:r>
      <w:r>
        <w:rPr>
          <w:rFonts w:cs="David" w:hint="cs"/>
          <w:rtl/>
        </w:rPr>
        <w:t xml:space="preserve">שיטת הרטרידג' </w:t>
      </w:r>
      <w:r>
        <w:rPr>
          <w:rFonts w:cs="David"/>
          <w:rtl/>
        </w:rPr>
        <w:t>–</w:t>
      </w:r>
      <w:r>
        <w:rPr>
          <w:rFonts w:cs="David" w:hint="cs"/>
          <w:rtl/>
        </w:rPr>
        <w:t xml:space="preserve"> נכון שצריך לבדוק פליטה של שלוש דקות. זו שיטה שסביר להניח שהיא בלתי אפשרית, ולכן זה לא נכון לעשות את זה בשיטת רינגלמן. צריך להגיע לאיזושהי אחידות. </w:t>
      </w:r>
    </w:p>
    <w:p w:rsidR="00000000" w:rsidRDefault="00906A36">
      <w:pPr>
        <w:jc w:val="both"/>
        <w:rPr>
          <w:rFonts w:cs="David" w:hint="cs"/>
          <w:rtl/>
        </w:rPr>
      </w:pPr>
    </w:p>
    <w:p w:rsidR="00000000" w:rsidRDefault="00906A36">
      <w:pPr>
        <w:jc w:val="both"/>
        <w:rPr>
          <w:rFonts w:cs="David" w:hint="cs"/>
          <w:rtl/>
        </w:rPr>
      </w:pPr>
      <w:r>
        <w:rPr>
          <w:rFonts w:cs="David" w:hint="cs"/>
          <w:rtl/>
        </w:rPr>
        <w:tab/>
        <w:t xml:space="preserve">היום, שיטת הרטרידג' קובעת שמעבר ל- 50 יחידות הרטרידג' מצביעות על מצב לא תקין. </w:t>
      </w:r>
    </w:p>
    <w:p w:rsidR="00000000" w:rsidRDefault="00906A36">
      <w:pPr>
        <w:jc w:val="both"/>
        <w:rPr>
          <w:rFonts w:cs="David" w:hint="cs"/>
          <w:rtl/>
        </w:rPr>
      </w:pPr>
    </w:p>
    <w:p w:rsidR="00000000" w:rsidRDefault="00906A36">
      <w:pPr>
        <w:rPr>
          <w:rFonts w:cs="David" w:hint="cs"/>
          <w:rtl/>
        </w:rPr>
      </w:pPr>
      <w:r>
        <w:rPr>
          <w:rFonts w:cs="David" w:hint="cs"/>
          <w:u w:val="single"/>
          <w:rtl/>
        </w:rPr>
        <w:t>היו"ר אופיר</w:t>
      </w:r>
      <w:r>
        <w:rPr>
          <w:rFonts w:cs="David" w:hint="cs"/>
          <w:u w:val="single"/>
          <w:rtl/>
        </w:rPr>
        <w:t xml:space="preserve"> פינס-פז:</w:t>
      </w:r>
    </w:p>
    <w:p w:rsidR="00000000" w:rsidRDefault="00906A36">
      <w:pPr>
        <w:rPr>
          <w:rFonts w:cs="David" w:hint="cs"/>
          <w:rtl/>
        </w:rPr>
      </w:pPr>
    </w:p>
    <w:p w:rsidR="00000000" w:rsidRDefault="00906A36">
      <w:pPr>
        <w:jc w:val="both"/>
        <w:rPr>
          <w:rFonts w:cs="David" w:hint="cs"/>
          <w:rtl/>
        </w:rPr>
      </w:pPr>
      <w:r>
        <w:rPr>
          <w:rFonts w:cs="David" w:hint="cs"/>
          <w:rtl/>
        </w:rPr>
        <w:tab/>
        <w:t xml:space="preserve"> על פי איזה תקן? </w:t>
      </w:r>
    </w:p>
    <w:p w:rsidR="00000000" w:rsidRDefault="00906A36">
      <w:pPr>
        <w:jc w:val="both"/>
        <w:rPr>
          <w:rFonts w:cs="David" w:hint="cs"/>
          <w:rtl/>
        </w:rPr>
      </w:pPr>
    </w:p>
    <w:p w:rsidR="00000000" w:rsidRDefault="00906A36">
      <w:pPr>
        <w:jc w:val="both"/>
        <w:rPr>
          <w:rFonts w:cs="David" w:hint="cs"/>
          <w:u w:val="single"/>
          <w:rtl/>
        </w:rPr>
      </w:pPr>
      <w:r>
        <w:rPr>
          <w:rFonts w:cs="David" w:hint="cs"/>
          <w:u w:val="single"/>
          <w:rtl/>
        </w:rPr>
        <w:t>איציק כגן:</w:t>
      </w:r>
    </w:p>
    <w:p w:rsidR="00000000" w:rsidRDefault="00906A36">
      <w:pPr>
        <w:jc w:val="both"/>
        <w:rPr>
          <w:rFonts w:cs="David" w:hint="cs"/>
          <w:rtl/>
        </w:rPr>
      </w:pPr>
    </w:p>
    <w:p w:rsidR="00000000" w:rsidRDefault="00906A36">
      <w:pPr>
        <w:jc w:val="both"/>
        <w:rPr>
          <w:rFonts w:cs="David" w:hint="cs"/>
          <w:rtl/>
        </w:rPr>
      </w:pPr>
      <w:r>
        <w:rPr>
          <w:rFonts w:cs="David" w:hint="cs"/>
          <w:rtl/>
        </w:rPr>
        <w:tab/>
        <w:t xml:space="preserve">תקן משרד התחבורה, המחייב לשנות ייצור ראשונות יותר. אנחנו ממליצים להוריד את התקן ל </w:t>
      </w:r>
      <w:r>
        <w:rPr>
          <w:rFonts w:cs="David"/>
          <w:rtl/>
        </w:rPr>
        <w:t>–</w:t>
      </w:r>
      <w:r>
        <w:rPr>
          <w:rFonts w:cs="David" w:hint="cs"/>
          <w:rtl/>
        </w:rPr>
        <w:t xml:space="preserve"> 30 יחידות הרטרידג'. היום זה אפשרי, כדאי ורצוי, והרי לכם תרומה לאיכות הסביבה. </w:t>
      </w:r>
    </w:p>
    <w:p w:rsidR="00000000" w:rsidRDefault="00906A36">
      <w:pPr>
        <w:jc w:val="both"/>
        <w:rPr>
          <w:rFonts w:cs="David" w:hint="cs"/>
          <w:rtl/>
        </w:rPr>
      </w:pPr>
    </w:p>
    <w:p w:rsidR="00000000" w:rsidRDefault="00906A36">
      <w:pPr>
        <w:jc w:val="both"/>
        <w:rPr>
          <w:rFonts w:cs="David" w:hint="cs"/>
          <w:rtl/>
        </w:rPr>
      </w:pPr>
      <w:r>
        <w:rPr>
          <w:rFonts w:cs="David" w:hint="cs"/>
          <w:rtl/>
        </w:rPr>
        <w:tab/>
        <w:t xml:space="preserve">דבר נוסף </w:t>
      </w:r>
      <w:r>
        <w:rPr>
          <w:rFonts w:cs="David"/>
          <w:rtl/>
        </w:rPr>
        <w:t>–</w:t>
      </w:r>
      <w:r>
        <w:rPr>
          <w:rFonts w:cs="David" w:hint="cs"/>
          <w:rtl/>
        </w:rPr>
        <w:t xml:space="preserve"> יש היום מרכיב נוסף שתורם לזיהום האווי</w:t>
      </w:r>
      <w:r>
        <w:rPr>
          <w:rFonts w:cs="David" w:hint="cs"/>
          <w:rtl/>
        </w:rPr>
        <w:t xml:space="preserve">ר והוא איכות הדלק. איכות הדלק בישראל היא מהנמוכות בעולם. לפני כשנה, ביוני 2000, קיבלנו דלק שמרכיב תחולת הגופרית בו היא 150 </w:t>
      </w:r>
      <w:r>
        <w:rPr>
          <w:rFonts w:cs="David"/>
        </w:rPr>
        <w:t>ppm</w:t>
      </w:r>
      <w:r>
        <w:rPr>
          <w:rFonts w:cs="David" w:hint="cs"/>
          <w:rtl/>
        </w:rPr>
        <w:t>. חברת "דן, קונה את הדלק מבתי הזיקוק, ומתדלקת רק בסוג הדלק הזה, אך בעלי משאיות, בעלי חברות אוטובוסים פרטיים, עירית תל אביב על אלפי</w:t>
      </w:r>
      <w:r>
        <w:rPr>
          <w:rFonts w:cs="David" w:hint="cs"/>
          <w:rtl/>
        </w:rPr>
        <w:t xml:space="preserve"> כלי הרכב שלה, המשרד לאיכות הסביבה עם כל ניידות הדיזל שלו </w:t>
      </w:r>
      <w:r>
        <w:rPr>
          <w:rFonts w:cs="David"/>
          <w:rtl/>
        </w:rPr>
        <w:t>–</w:t>
      </w:r>
      <w:r>
        <w:rPr>
          <w:rFonts w:cs="David" w:hint="cs"/>
          <w:rtl/>
        </w:rPr>
        <w:t xml:space="preserve"> כל אלה מתדלקים בדלק מלוכלך, של 350 </w:t>
      </w:r>
      <w:r>
        <w:rPr>
          <w:rFonts w:cs="David"/>
        </w:rPr>
        <w:t>ppm</w:t>
      </w:r>
      <w:r>
        <w:rPr>
          <w:rFonts w:cs="David" w:hint="cs"/>
          <w:rtl/>
        </w:rPr>
        <w:t xml:space="preserve">. כלומר </w:t>
      </w:r>
      <w:r>
        <w:rPr>
          <w:rFonts w:cs="David"/>
          <w:rtl/>
        </w:rPr>
        <w:t>–</w:t>
      </w:r>
      <w:r>
        <w:rPr>
          <w:rFonts w:cs="David" w:hint="cs"/>
          <w:rtl/>
        </w:rPr>
        <w:t xml:space="preserve"> המשרד לאיכות הסביבה מתדלק בדלק המלוכלכך בהרבה משל "דן", המלכלך את האוויר. כלומר, יש פה הרבה מאד מה לעשות. יש הרבה עיוותים. </w:t>
      </w:r>
    </w:p>
    <w:p w:rsidR="00000000" w:rsidRDefault="00906A36">
      <w:pPr>
        <w:jc w:val="both"/>
        <w:rPr>
          <w:rFonts w:cs="David" w:hint="cs"/>
          <w:rtl/>
        </w:rPr>
      </w:pPr>
    </w:p>
    <w:p w:rsidR="00000000" w:rsidRDefault="00906A36">
      <w:pPr>
        <w:jc w:val="both"/>
        <w:rPr>
          <w:rFonts w:cs="David" w:hint="cs"/>
          <w:rtl/>
        </w:rPr>
      </w:pPr>
      <w:r>
        <w:rPr>
          <w:rFonts w:cs="David" w:hint="cs"/>
          <w:rtl/>
        </w:rPr>
        <w:tab/>
        <w:t xml:space="preserve">דבר נוסף </w:t>
      </w:r>
      <w:r>
        <w:rPr>
          <w:rFonts w:cs="David"/>
          <w:rtl/>
        </w:rPr>
        <w:t>–</w:t>
      </w:r>
      <w:r>
        <w:rPr>
          <w:rFonts w:cs="David" w:hint="cs"/>
          <w:rtl/>
        </w:rPr>
        <w:t xml:space="preserve"> איכות הכביש</w:t>
      </w:r>
      <w:r>
        <w:rPr>
          <w:rFonts w:cs="David" w:hint="cs"/>
          <w:rtl/>
        </w:rPr>
        <w:t>ים בישראל, האספלט. אנחנו לוקחים מנוע שפועל באירופה, מודדים ממנו פליטת עשן ורעש. אותו כלי רכב מתנהג שונה בתנאים שונים. יש בעניין הזה הרבה מאד בעיות. אחת הרעות החולות בזיהום אוויר מכלי רכב זה עומסי התנועה, הפקקים. המנוע פועל כשהוא עומד, והתחלות הנסיעה הן הרע</w:t>
      </w:r>
      <w:r>
        <w:rPr>
          <w:rFonts w:cs="David" w:hint="cs"/>
          <w:rtl/>
        </w:rPr>
        <w:t xml:space="preserve">ה החולה של איכות הסביבה, כי אז השריפה אינה טובה מספיק. אם הכבישים היו פנויים יותר, לא רק איכות האוויר היתה עולה, גם איכות החיים. היום, מה שנדרש בעניין הזה, הוא לעשות פעולות אמיתיות. לא כל הפעולות הן כאלה. לצערי יש הרבה מאד פופוליזם זול מאחורי העניין החשוב </w:t>
      </w:r>
      <w:r>
        <w:rPr>
          <w:rFonts w:cs="David" w:hint="cs"/>
          <w:rtl/>
        </w:rPr>
        <w:t xml:space="preserve">מאד הזה. לסיכום </w:t>
      </w:r>
      <w:r>
        <w:rPr>
          <w:rFonts w:cs="David"/>
          <w:rtl/>
        </w:rPr>
        <w:t>–</w:t>
      </w:r>
      <w:r>
        <w:rPr>
          <w:rFonts w:cs="David" w:hint="cs"/>
          <w:rtl/>
        </w:rPr>
        <w:t xml:space="preserve"> אני מברך על הצו הזה, ונעשה את כל מה שמתחייב. </w:t>
      </w:r>
    </w:p>
    <w:p w:rsidR="00000000" w:rsidRDefault="00906A36">
      <w:pPr>
        <w:jc w:val="both"/>
        <w:rPr>
          <w:rFonts w:cs="David" w:hint="cs"/>
          <w:rtl/>
        </w:rPr>
      </w:pPr>
    </w:p>
    <w:p w:rsidR="00000000" w:rsidRDefault="00906A36">
      <w:pPr>
        <w:jc w:val="both"/>
        <w:rPr>
          <w:rFonts w:cs="David" w:hint="cs"/>
          <w:u w:val="single"/>
          <w:rtl/>
        </w:rPr>
      </w:pPr>
      <w:r>
        <w:rPr>
          <w:rFonts w:cs="David" w:hint="cs"/>
          <w:u w:val="single"/>
          <w:rtl/>
        </w:rPr>
        <w:t xml:space="preserve">דבורה סלייסי: </w:t>
      </w:r>
    </w:p>
    <w:p w:rsidR="00000000" w:rsidRDefault="00906A36">
      <w:pPr>
        <w:jc w:val="both"/>
        <w:rPr>
          <w:rFonts w:cs="David" w:hint="cs"/>
          <w:rtl/>
        </w:rPr>
      </w:pPr>
    </w:p>
    <w:p w:rsidR="00000000" w:rsidRDefault="00906A36">
      <w:pPr>
        <w:jc w:val="both"/>
        <w:rPr>
          <w:rFonts w:cs="David" w:hint="cs"/>
          <w:rtl/>
        </w:rPr>
      </w:pPr>
      <w:r>
        <w:rPr>
          <w:rFonts w:cs="David" w:hint="cs"/>
          <w:rtl/>
        </w:rPr>
        <w:tab/>
        <w:t xml:space="preserve">עד כמה שידוע לי אין מצב של כפל קנס בחוק. מדובר או על התאגיד או על הנהג. </w:t>
      </w:r>
    </w:p>
    <w:p w:rsidR="00000000" w:rsidRDefault="00906A36">
      <w:pPr>
        <w:jc w:val="both"/>
        <w:rPr>
          <w:rFonts w:cs="David" w:hint="cs"/>
          <w:rtl/>
        </w:rPr>
      </w:pPr>
    </w:p>
    <w:p w:rsidR="00000000" w:rsidRDefault="00906A36">
      <w:pPr>
        <w:jc w:val="both"/>
        <w:rPr>
          <w:rFonts w:cs="David" w:hint="cs"/>
          <w:u w:val="single"/>
          <w:rtl/>
        </w:rPr>
      </w:pPr>
      <w:r>
        <w:rPr>
          <w:rFonts w:cs="David" w:hint="cs"/>
          <w:u w:val="single"/>
          <w:rtl/>
        </w:rPr>
        <w:t>נטע דרור כהן:</w:t>
      </w:r>
    </w:p>
    <w:p w:rsidR="00000000" w:rsidRDefault="00906A36">
      <w:pPr>
        <w:jc w:val="both"/>
        <w:rPr>
          <w:rFonts w:cs="David" w:hint="cs"/>
          <w:rtl/>
        </w:rPr>
      </w:pPr>
    </w:p>
    <w:p w:rsidR="00000000" w:rsidRDefault="00906A36">
      <w:pPr>
        <w:jc w:val="both"/>
        <w:rPr>
          <w:rFonts w:cs="David" w:hint="cs"/>
          <w:rtl/>
        </w:rPr>
      </w:pPr>
      <w:r>
        <w:rPr>
          <w:rFonts w:cs="David" w:hint="cs"/>
          <w:rtl/>
        </w:rPr>
        <w:tab/>
        <w:t xml:space="preserve">אמרנו שהחוק קובע, שניתן דו"ח לכל מי שאחראי, לפי החוק. מי שאחראי, לפי החוק, זה גם מי </w:t>
      </w:r>
      <w:r>
        <w:rPr>
          <w:rFonts w:cs="David" w:hint="cs"/>
          <w:rtl/>
        </w:rPr>
        <w:t xml:space="preserve">שהעבירה בוצעה על ידי עובד מעובדיו. </w:t>
      </w:r>
    </w:p>
    <w:p w:rsidR="00000000" w:rsidRDefault="00906A36">
      <w:pPr>
        <w:jc w:val="both"/>
        <w:rPr>
          <w:rFonts w:cs="David" w:hint="cs"/>
          <w:rtl/>
        </w:rPr>
      </w:pPr>
    </w:p>
    <w:p w:rsidR="00000000" w:rsidRDefault="00906A36">
      <w:pPr>
        <w:jc w:val="both"/>
        <w:rPr>
          <w:rFonts w:cs="David" w:hint="cs"/>
          <w:u w:val="single"/>
          <w:rtl/>
        </w:rPr>
      </w:pPr>
      <w:r>
        <w:rPr>
          <w:rFonts w:cs="David" w:hint="cs"/>
          <w:u w:val="single"/>
          <w:rtl/>
        </w:rPr>
        <w:t>מוטי פלדמן:</w:t>
      </w:r>
    </w:p>
    <w:p w:rsidR="00000000" w:rsidRDefault="00906A36">
      <w:pPr>
        <w:jc w:val="both"/>
        <w:rPr>
          <w:rFonts w:cs="David" w:hint="cs"/>
          <w:rtl/>
        </w:rPr>
      </w:pPr>
    </w:p>
    <w:p w:rsidR="00000000" w:rsidRDefault="00906A36">
      <w:pPr>
        <w:jc w:val="both"/>
        <w:rPr>
          <w:rFonts w:cs="David" w:hint="cs"/>
          <w:rtl/>
        </w:rPr>
      </w:pPr>
      <w:r>
        <w:rPr>
          <w:rFonts w:cs="David" w:hint="cs"/>
          <w:rtl/>
        </w:rPr>
        <w:tab/>
        <w:t xml:space="preserve">לגבי עבירה מתמשכת </w:t>
      </w:r>
      <w:r>
        <w:rPr>
          <w:rFonts w:cs="David"/>
          <w:rtl/>
        </w:rPr>
        <w:t>–</w:t>
      </w:r>
      <w:r>
        <w:rPr>
          <w:rFonts w:cs="David" w:hint="cs"/>
          <w:rtl/>
        </w:rPr>
        <w:t xml:space="preserve"> אני מסכים אתך, אבל עבירה שבוצעה - -</w:t>
      </w:r>
    </w:p>
    <w:p w:rsidR="00000000" w:rsidRDefault="00906A36">
      <w:pPr>
        <w:jc w:val="both"/>
        <w:rPr>
          <w:rFonts w:cs="David" w:hint="cs"/>
          <w:rtl/>
        </w:rPr>
      </w:pPr>
    </w:p>
    <w:p w:rsidR="00000000" w:rsidRDefault="00906A36">
      <w:pPr>
        <w:rPr>
          <w:rFonts w:cs="David" w:hint="cs"/>
          <w:rtl/>
        </w:rPr>
      </w:pPr>
      <w:r>
        <w:rPr>
          <w:rFonts w:cs="David" w:hint="cs"/>
          <w:u w:val="single"/>
          <w:rtl/>
        </w:rPr>
        <w:t>היו"ר אופיר פינס-פז:</w:t>
      </w:r>
    </w:p>
    <w:p w:rsidR="00000000" w:rsidRDefault="00906A36">
      <w:pPr>
        <w:jc w:val="both"/>
        <w:rPr>
          <w:rFonts w:cs="David" w:hint="cs"/>
          <w:rtl/>
        </w:rPr>
      </w:pPr>
    </w:p>
    <w:p w:rsidR="00000000" w:rsidRDefault="00906A36">
      <w:pPr>
        <w:jc w:val="both"/>
        <w:rPr>
          <w:rFonts w:cs="David" w:hint="cs"/>
          <w:rtl/>
        </w:rPr>
      </w:pPr>
      <w:r>
        <w:rPr>
          <w:rFonts w:cs="David" w:hint="cs"/>
          <w:rtl/>
        </w:rPr>
        <w:tab/>
        <w:t xml:space="preserve"> אם הנהג הוא גם התאגיד? </w:t>
      </w:r>
    </w:p>
    <w:p w:rsidR="00000000" w:rsidRDefault="00906A36">
      <w:pPr>
        <w:jc w:val="both"/>
        <w:rPr>
          <w:rFonts w:cs="David" w:hint="cs"/>
          <w:rtl/>
        </w:rPr>
      </w:pPr>
    </w:p>
    <w:p w:rsidR="00000000" w:rsidRDefault="00906A36">
      <w:pPr>
        <w:jc w:val="both"/>
        <w:rPr>
          <w:rFonts w:cs="David" w:hint="cs"/>
          <w:u w:val="single"/>
          <w:rtl/>
        </w:rPr>
      </w:pPr>
      <w:r>
        <w:rPr>
          <w:rFonts w:cs="David" w:hint="cs"/>
          <w:u w:val="single"/>
          <w:rtl/>
        </w:rPr>
        <w:t>נטע דרור כהן:</w:t>
      </w:r>
    </w:p>
    <w:p w:rsidR="00000000" w:rsidRDefault="00906A36">
      <w:pPr>
        <w:jc w:val="both"/>
        <w:rPr>
          <w:rFonts w:cs="David" w:hint="cs"/>
          <w:rtl/>
        </w:rPr>
      </w:pPr>
    </w:p>
    <w:p w:rsidR="00000000" w:rsidRDefault="00906A36">
      <w:pPr>
        <w:jc w:val="both"/>
        <w:rPr>
          <w:rFonts w:cs="David" w:hint="cs"/>
          <w:rtl/>
        </w:rPr>
      </w:pPr>
      <w:r>
        <w:rPr>
          <w:rFonts w:cs="David" w:hint="cs"/>
          <w:rtl/>
        </w:rPr>
        <w:tab/>
        <w:t xml:space="preserve">על אחת כמה וכמה </w:t>
      </w:r>
      <w:r>
        <w:rPr>
          <w:rFonts w:cs="David"/>
          <w:rtl/>
        </w:rPr>
        <w:t>–</w:t>
      </w:r>
      <w:r>
        <w:rPr>
          <w:rFonts w:cs="David" w:hint="cs"/>
          <w:rtl/>
        </w:rPr>
        <w:t xml:space="preserve"> כאשר הוא אדם אחד, הוא לא מקבל קנס כפול. </w:t>
      </w:r>
    </w:p>
    <w:p w:rsidR="00000000" w:rsidRDefault="00906A36">
      <w:pPr>
        <w:jc w:val="both"/>
        <w:rPr>
          <w:rFonts w:cs="David" w:hint="cs"/>
          <w:rtl/>
        </w:rPr>
      </w:pPr>
    </w:p>
    <w:p w:rsidR="00000000" w:rsidRDefault="00906A36">
      <w:pPr>
        <w:rPr>
          <w:rFonts w:cs="David" w:hint="cs"/>
          <w:rtl/>
        </w:rPr>
      </w:pPr>
      <w:r>
        <w:rPr>
          <w:rFonts w:cs="David" w:hint="cs"/>
          <w:u w:val="single"/>
          <w:rtl/>
        </w:rPr>
        <w:t>היו"ר אופיר פינס-פז:</w:t>
      </w:r>
    </w:p>
    <w:p w:rsidR="00000000" w:rsidRDefault="00906A36">
      <w:pPr>
        <w:rPr>
          <w:rFonts w:cs="David" w:hint="cs"/>
          <w:rtl/>
        </w:rPr>
      </w:pPr>
    </w:p>
    <w:p w:rsidR="00000000" w:rsidRDefault="00906A36">
      <w:pPr>
        <w:jc w:val="both"/>
        <w:rPr>
          <w:rFonts w:cs="David" w:hint="cs"/>
          <w:rtl/>
        </w:rPr>
      </w:pPr>
      <w:r>
        <w:rPr>
          <w:rFonts w:cs="David" w:hint="cs"/>
          <w:rtl/>
        </w:rPr>
        <w:tab/>
      </w:r>
      <w:r>
        <w:rPr>
          <w:rFonts w:cs="David" w:hint="cs"/>
          <w:rtl/>
        </w:rPr>
        <w:t xml:space="preserve"> אני לא יודע. את רוצה לשמור לעצמך את האופציה שהוא כן יקבל. </w:t>
      </w:r>
    </w:p>
    <w:p w:rsidR="00000000" w:rsidRDefault="00906A36">
      <w:pPr>
        <w:jc w:val="both"/>
        <w:rPr>
          <w:rFonts w:cs="David" w:hint="cs"/>
          <w:rtl/>
        </w:rPr>
      </w:pPr>
    </w:p>
    <w:p w:rsidR="00000000" w:rsidRDefault="00906A36">
      <w:pPr>
        <w:jc w:val="both"/>
        <w:rPr>
          <w:rFonts w:cs="David" w:hint="cs"/>
          <w:u w:val="single"/>
          <w:rtl/>
        </w:rPr>
      </w:pPr>
      <w:r>
        <w:rPr>
          <w:rFonts w:cs="David" w:hint="cs"/>
          <w:u w:val="single"/>
          <w:rtl/>
        </w:rPr>
        <w:t>אבנר פלור:</w:t>
      </w:r>
    </w:p>
    <w:p w:rsidR="00000000" w:rsidRDefault="00906A36">
      <w:pPr>
        <w:jc w:val="both"/>
        <w:rPr>
          <w:rFonts w:cs="David" w:hint="cs"/>
          <w:rtl/>
        </w:rPr>
      </w:pPr>
    </w:p>
    <w:p w:rsidR="00000000" w:rsidRDefault="00906A36">
      <w:pPr>
        <w:jc w:val="both"/>
        <w:rPr>
          <w:rFonts w:cs="David" w:hint="cs"/>
          <w:rtl/>
        </w:rPr>
      </w:pPr>
      <w:r>
        <w:rPr>
          <w:rFonts w:cs="David" w:hint="cs"/>
          <w:rtl/>
        </w:rPr>
        <w:tab/>
        <w:t xml:space="preserve">יש כמה דברים שרציתי לומר  - קודם כל, שיטות הבדיקה שמבוצעות היום בטסט השנתי הן על גבי דינמומטר שלדה. זו שיטה ייחודית בעולם שנוהגת במדינת ישראל החל משנת 84. אנחנו מבצעים את הבדיקה הזו </w:t>
      </w:r>
      <w:r>
        <w:rPr>
          <w:rFonts w:cs="David" w:hint="cs"/>
          <w:rtl/>
        </w:rPr>
        <w:t xml:space="preserve">רק בטסט השנתי, היות ונדרש לה ציוד מיוחד שאי אפשר לקחת אותו לצד הדרך. בצד הדרך אנחנו מבצעים בדיקה כפי שמתבצעת בכל העולם </w:t>
      </w:r>
      <w:r>
        <w:rPr>
          <w:rFonts w:cs="David"/>
          <w:rtl/>
        </w:rPr>
        <w:t>–</w:t>
      </w:r>
      <w:r>
        <w:rPr>
          <w:rFonts w:cs="David" w:hint="cs"/>
          <w:rtl/>
        </w:rPr>
        <w:t xml:space="preserve"> בשיטת האצה חופשית, בדיוק לפי תקן אירופאי, בדיוק. </w:t>
      </w:r>
    </w:p>
    <w:p w:rsidR="00000000" w:rsidRDefault="00906A36">
      <w:pPr>
        <w:jc w:val="both"/>
        <w:rPr>
          <w:rFonts w:cs="David" w:hint="cs"/>
          <w:rtl/>
        </w:rPr>
      </w:pPr>
    </w:p>
    <w:p w:rsidR="00000000" w:rsidRDefault="00906A36">
      <w:pPr>
        <w:jc w:val="both"/>
        <w:rPr>
          <w:rFonts w:cs="David" w:hint="cs"/>
          <w:rtl/>
        </w:rPr>
      </w:pPr>
      <w:r>
        <w:rPr>
          <w:rFonts w:cs="David" w:hint="cs"/>
          <w:rtl/>
        </w:rPr>
        <w:tab/>
        <w:t>המשרד לאיכות הסביבה עובד הרבה שנים עם שיטת רינגלמן. אנחנו לא עובדים בשיטה הזו בכלל.</w:t>
      </w:r>
      <w:r>
        <w:rPr>
          <w:rFonts w:cs="David" w:hint="cs"/>
          <w:rtl/>
        </w:rPr>
        <w:t xml:space="preserve"> אנחנו לא רוצים להתווכח על זה. בצד הדרך אנחנו עובדים בשיטת האצה חופשית. </w:t>
      </w:r>
    </w:p>
    <w:p w:rsidR="00000000" w:rsidRDefault="00906A36">
      <w:pPr>
        <w:jc w:val="both"/>
        <w:rPr>
          <w:rFonts w:cs="David" w:hint="cs"/>
          <w:rtl/>
        </w:rPr>
      </w:pPr>
    </w:p>
    <w:p w:rsidR="00000000" w:rsidRDefault="00906A36">
      <w:pPr>
        <w:jc w:val="both"/>
        <w:rPr>
          <w:rFonts w:cs="David" w:hint="cs"/>
          <w:u w:val="single"/>
          <w:rtl/>
        </w:rPr>
      </w:pPr>
      <w:r>
        <w:rPr>
          <w:rFonts w:cs="David" w:hint="cs"/>
          <w:u w:val="single"/>
          <w:rtl/>
        </w:rPr>
        <w:t>איציק כגן:</w:t>
      </w:r>
    </w:p>
    <w:p w:rsidR="00000000" w:rsidRDefault="00906A36">
      <w:pPr>
        <w:jc w:val="both"/>
        <w:rPr>
          <w:rFonts w:cs="David" w:hint="cs"/>
          <w:rtl/>
        </w:rPr>
      </w:pPr>
    </w:p>
    <w:p w:rsidR="00000000" w:rsidRDefault="00906A36">
      <w:pPr>
        <w:jc w:val="both"/>
        <w:rPr>
          <w:rFonts w:cs="David" w:hint="cs"/>
          <w:rtl/>
        </w:rPr>
      </w:pPr>
      <w:r>
        <w:rPr>
          <w:rFonts w:cs="David" w:hint="cs"/>
          <w:rtl/>
        </w:rPr>
        <w:tab/>
        <w:t xml:space="preserve">בשיטה הזו אי אפשר להגיע לרמות דיוק, כי אין שם עומסים. אי אפשר להפעיל עומסים על הרכב. הוא עומד, מעלה ומוריד טורים, אבל אין עליו עומסים או סימולציות של עומס. </w:t>
      </w:r>
    </w:p>
    <w:p w:rsidR="00000000" w:rsidRDefault="00906A36">
      <w:pPr>
        <w:jc w:val="both"/>
        <w:rPr>
          <w:rFonts w:cs="David" w:hint="cs"/>
          <w:rtl/>
        </w:rPr>
      </w:pPr>
    </w:p>
    <w:p w:rsidR="00000000" w:rsidRDefault="00906A36">
      <w:pPr>
        <w:rPr>
          <w:rFonts w:cs="David" w:hint="cs"/>
          <w:rtl/>
        </w:rPr>
      </w:pPr>
      <w:r>
        <w:rPr>
          <w:rFonts w:cs="David"/>
          <w:u w:val="single"/>
          <w:rtl/>
        </w:rPr>
        <w:br w:type="page"/>
      </w:r>
      <w:r>
        <w:rPr>
          <w:rFonts w:cs="David" w:hint="cs"/>
          <w:u w:val="single"/>
          <w:rtl/>
        </w:rPr>
        <w:t>היו"ר אופי</w:t>
      </w:r>
      <w:r>
        <w:rPr>
          <w:rFonts w:cs="David" w:hint="cs"/>
          <w:u w:val="single"/>
          <w:rtl/>
        </w:rPr>
        <w:t>ר פינס-פז:</w:t>
      </w:r>
    </w:p>
    <w:p w:rsidR="00000000" w:rsidRDefault="00906A36">
      <w:pPr>
        <w:rPr>
          <w:rFonts w:cs="David" w:hint="cs"/>
          <w:rtl/>
        </w:rPr>
      </w:pPr>
    </w:p>
    <w:p w:rsidR="00000000" w:rsidRDefault="00906A36">
      <w:pPr>
        <w:jc w:val="both"/>
        <w:rPr>
          <w:rFonts w:cs="David" w:hint="cs"/>
          <w:rtl/>
        </w:rPr>
      </w:pPr>
      <w:r>
        <w:rPr>
          <w:rFonts w:cs="David" w:hint="cs"/>
          <w:rtl/>
        </w:rPr>
        <w:tab/>
        <w:t xml:space="preserve"> לכאורה, הרי לא היה צריך להיות בכלל זיהום אוויר, כי בכל שנה מכוניות עוברות מבחני רישוי, והעניין אמור להיבדק. בכל זאת יש כמות גדולה של מכוניות שיש אתן בעיה, למרות שהן עוברות טסט, למרות שבודקים אותן, וכן הלאה. צריך להסביר את זה, זה הרי לא הגיוני</w:t>
      </w:r>
      <w:r>
        <w:rPr>
          <w:rFonts w:cs="David" w:hint="cs"/>
          <w:rtl/>
        </w:rPr>
        <w:t xml:space="preserve">. </w:t>
      </w:r>
    </w:p>
    <w:p w:rsidR="00000000" w:rsidRDefault="00906A36">
      <w:pPr>
        <w:jc w:val="both"/>
        <w:rPr>
          <w:rFonts w:cs="David" w:hint="cs"/>
          <w:rtl/>
        </w:rPr>
      </w:pPr>
    </w:p>
    <w:p w:rsidR="00000000" w:rsidRDefault="00906A36">
      <w:pPr>
        <w:jc w:val="both"/>
        <w:rPr>
          <w:rFonts w:cs="David" w:hint="cs"/>
          <w:u w:val="single"/>
          <w:rtl/>
        </w:rPr>
      </w:pPr>
      <w:r>
        <w:rPr>
          <w:rFonts w:cs="David" w:hint="cs"/>
          <w:u w:val="single"/>
          <w:rtl/>
        </w:rPr>
        <w:t>יצחק בן דוד:</w:t>
      </w:r>
    </w:p>
    <w:p w:rsidR="00000000" w:rsidRDefault="00906A36">
      <w:pPr>
        <w:jc w:val="both"/>
        <w:rPr>
          <w:rFonts w:cs="David" w:hint="cs"/>
          <w:u w:val="single"/>
          <w:rtl/>
        </w:rPr>
      </w:pPr>
    </w:p>
    <w:p w:rsidR="00000000" w:rsidRDefault="00906A36">
      <w:pPr>
        <w:jc w:val="both"/>
        <w:rPr>
          <w:rFonts w:cs="David" w:hint="cs"/>
          <w:rtl/>
        </w:rPr>
      </w:pPr>
      <w:r>
        <w:rPr>
          <w:rFonts w:cs="David" w:hint="cs"/>
          <w:rtl/>
        </w:rPr>
        <w:tab/>
        <w:t xml:space="preserve">אנחנו, בעקבות הכניסה של הצו הזה לתוקף, עומדים להגביר את האכיפה. כבר רכשנו ניידת בדיקה נוספת, ואנחנו עומדים לרכוש עוד אחת, נוספת. </w:t>
      </w:r>
    </w:p>
    <w:p w:rsidR="00000000" w:rsidRDefault="00906A36">
      <w:pPr>
        <w:jc w:val="both"/>
        <w:rPr>
          <w:rFonts w:cs="David" w:hint="cs"/>
          <w:rtl/>
        </w:rPr>
      </w:pPr>
    </w:p>
    <w:p w:rsidR="00000000" w:rsidRDefault="00906A36">
      <w:pPr>
        <w:rPr>
          <w:rFonts w:cs="David" w:hint="cs"/>
          <w:rtl/>
        </w:rPr>
      </w:pPr>
      <w:r>
        <w:rPr>
          <w:rFonts w:cs="David" w:hint="cs"/>
          <w:u w:val="single"/>
          <w:rtl/>
        </w:rPr>
        <w:t>היו"ר אופיר פינס-פז:</w:t>
      </w:r>
    </w:p>
    <w:p w:rsidR="00000000" w:rsidRDefault="00906A36">
      <w:pPr>
        <w:rPr>
          <w:rFonts w:cs="David" w:hint="cs"/>
          <w:rtl/>
        </w:rPr>
      </w:pPr>
    </w:p>
    <w:p w:rsidR="00000000" w:rsidRDefault="00906A36">
      <w:pPr>
        <w:jc w:val="both"/>
        <w:rPr>
          <w:rFonts w:cs="David" w:hint="cs"/>
          <w:rtl/>
        </w:rPr>
      </w:pPr>
      <w:r>
        <w:rPr>
          <w:rFonts w:cs="David" w:hint="cs"/>
          <w:rtl/>
        </w:rPr>
        <w:tab/>
        <w:t xml:space="preserve"> כמה זמן לוקחת כזו בדיקה? </w:t>
      </w:r>
    </w:p>
    <w:p w:rsidR="00000000" w:rsidRDefault="00906A36">
      <w:pPr>
        <w:jc w:val="both"/>
        <w:rPr>
          <w:rFonts w:cs="David" w:hint="cs"/>
          <w:rtl/>
        </w:rPr>
      </w:pPr>
    </w:p>
    <w:p w:rsidR="00000000" w:rsidRDefault="00906A36">
      <w:pPr>
        <w:jc w:val="both"/>
        <w:rPr>
          <w:rFonts w:cs="David" w:hint="cs"/>
          <w:u w:val="single"/>
          <w:rtl/>
        </w:rPr>
      </w:pPr>
      <w:r>
        <w:rPr>
          <w:rFonts w:cs="David" w:hint="cs"/>
          <w:u w:val="single"/>
          <w:rtl/>
        </w:rPr>
        <w:t>יצחק בן דוד:</w:t>
      </w:r>
    </w:p>
    <w:p w:rsidR="00000000" w:rsidRDefault="00906A36">
      <w:pPr>
        <w:jc w:val="both"/>
        <w:rPr>
          <w:rFonts w:cs="David" w:hint="cs"/>
          <w:rtl/>
        </w:rPr>
      </w:pPr>
    </w:p>
    <w:p w:rsidR="00000000" w:rsidRDefault="00906A36">
      <w:pPr>
        <w:jc w:val="both"/>
        <w:rPr>
          <w:rFonts w:cs="David" w:hint="cs"/>
          <w:rtl/>
        </w:rPr>
      </w:pPr>
      <w:r>
        <w:rPr>
          <w:rFonts w:cs="David" w:hint="cs"/>
          <w:rtl/>
        </w:rPr>
        <w:tab/>
        <w:t xml:space="preserve">10 דקות. </w:t>
      </w:r>
    </w:p>
    <w:p w:rsidR="00000000" w:rsidRDefault="00906A36">
      <w:pPr>
        <w:jc w:val="both"/>
        <w:rPr>
          <w:rFonts w:cs="David" w:hint="cs"/>
          <w:rtl/>
        </w:rPr>
      </w:pPr>
    </w:p>
    <w:p w:rsidR="00000000" w:rsidRDefault="00906A36">
      <w:pPr>
        <w:rPr>
          <w:rFonts w:cs="David" w:hint="cs"/>
          <w:rtl/>
        </w:rPr>
      </w:pPr>
      <w:r>
        <w:rPr>
          <w:rFonts w:cs="David" w:hint="cs"/>
          <w:u w:val="single"/>
          <w:rtl/>
        </w:rPr>
        <w:t>היו"ר אופיר פינס-פז:</w:t>
      </w:r>
    </w:p>
    <w:p w:rsidR="00000000" w:rsidRDefault="00906A36">
      <w:pPr>
        <w:rPr>
          <w:rFonts w:cs="David" w:hint="cs"/>
          <w:rtl/>
        </w:rPr>
      </w:pPr>
    </w:p>
    <w:p w:rsidR="00000000" w:rsidRDefault="00906A36">
      <w:pPr>
        <w:jc w:val="both"/>
        <w:rPr>
          <w:rFonts w:cs="David" w:hint="cs"/>
          <w:rtl/>
        </w:rPr>
      </w:pPr>
      <w:r>
        <w:rPr>
          <w:rFonts w:cs="David" w:hint="cs"/>
          <w:rtl/>
        </w:rPr>
        <w:tab/>
        <w:t xml:space="preserve"> כמה ר</w:t>
      </w:r>
      <w:r>
        <w:rPr>
          <w:rFonts w:cs="David" w:hint="cs"/>
          <w:rtl/>
        </w:rPr>
        <w:t xml:space="preserve">כבים ניידת כזו יכולה לבדוק, ביום? </w:t>
      </w:r>
    </w:p>
    <w:p w:rsidR="00000000" w:rsidRDefault="00906A36">
      <w:pPr>
        <w:jc w:val="both"/>
        <w:rPr>
          <w:rFonts w:cs="David" w:hint="cs"/>
          <w:rtl/>
        </w:rPr>
      </w:pPr>
    </w:p>
    <w:p w:rsidR="00000000" w:rsidRDefault="00906A36">
      <w:pPr>
        <w:jc w:val="both"/>
        <w:rPr>
          <w:rFonts w:cs="David" w:hint="cs"/>
          <w:u w:val="single"/>
          <w:rtl/>
        </w:rPr>
      </w:pPr>
      <w:r>
        <w:rPr>
          <w:rFonts w:cs="David" w:hint="cs"/>
          <w:u w:val="single"/>
          <w:rtl/>
        </w:rPr>
        <w:t>יצחק בן דוד:</w:t>
      </w:r>
    </w:p>
    <w:p w:rsidR="00000000" w:rsidRDefault="00906A36">
      <w:pPr>
        <w:jc w:val="both"/>
        <w:rPr>
          <w:rFonts w:cs="David" w:hint="cs"/>
          <w:rtl/>
        </w:rPr>
      </w:pPr>
    </w:p>
    <w:p w:rsidR="00000000" w:rsidRDefault="00906A36">
      <w:pPr>
        <w:jc w:val="both"/>
        <w:rPr>
          <w:rFonts w:cs="David" w:hint="cs"/>
          <w:rtl/>
        </w:rPr>
      </w:pPr>
      <w:r>
        <w:rPr>
          <w:rFonts w:cs="David" w:hint="cs"/>
          <w:rtl/>
        </w:rPr>
        <w:tab/>
        <w:t xml:space="preserve">אנחנו בודקים, בממוצע, 40 רכבים כאלה. מתוך 40, לפחות 50 אחוז הם כאלה שצריך לרשום להם דו"ח. אנחנו עוצרים מלכתחילה את אלה שנראים לנו מזהמים. </w:t>
      </w:r>
    </w:p>
    <w:p w:rsidR="00000000" w:rsidRDefault="00906A36">
      <w:pPr>
        <w:jc w:val="both"/>
        <w:rPr>
          <w:rFonts w:cs="David" w:hint="cs"/>
          <w:rtl/>
        </w:rPr>
      </w:pPr>
    </w:p>
    <w:p w:rsidR="00000000" w:rsidRDefault="00906A36">
      <w:pPr>
        <w:jc w:val="both"/>
        <w:rPr>
          <w:rFonts w:cs="David" w:hint="cs"/>
          <w:u w:val="single"/>
          <w:rtl/>
        </w:rPr>
      </w:pPr>
      <w:r>
        <w:rPr>
          <w:rFonts w:cs="David" w:hint="cs"/>
          <w:u w:val="single"/>
          <w:rtl/>
        </w:rPr>
        <w:t>דבורה סלייסי:</w:t>
      </w:r>
    </w:p>
    <w:p w:rsidR="00000000" w:rsidRDefault="00906A36">
      <w:pPr>
        <w:jc w:val="both"/>
        <w:rPr>
          <w:rFonts w:cs="David" w:hint="cs"/>
          <w:rtl/>
        </w:rPr>
      </w:pPr>
    </w:p>
    <w:p w:rsidR="00000000" w:rsidRDefault="00906A36">
      <w:pPr>
        <w:jc w:val="both"/>
        <w:rPr>
          <w:rFonts w:cs="David" w:hint="cs"/>
          <w:rtl/>
        </w:rPr>
      </w:pPr>
      <w:r>
        <w:rPr>
          <w:rFonts w:cs="David" w:hint="cs"/>
          <w:rtl/>
        </w:rPr>
        <w:tab/>
        <w:t xml:space="preserve">על פי חוק מניעת מפגעים אפשר לתת קנס של 5 אחוז על </w:t>
      </w:r>
      <w:r>
        <w:rPr>
          <w:rFonts w:cs="David" w:hint="cs"/>
          <w:rtl/>
        </w:rPr>
        <w:t xml:space="preserve">כל יום שבו העבירה נמשכת, וזה לא נכנס כאן. </w:t>
      </w:r>
    </w:p>
    <w:p w:rsidR="00000000" w:rsidRDefault="00906A36">
      <w:pPr>
        <w:jc w:val="both"/>
        <w:rPr>
          <w:rFonts w:cs="David" w:hint="cs"/>
          <w:rtl/>
        </w:rPr>
      </w:pPr>
    </w:p>
    <w:p w:rsidR="00000000" w:rsidRDefault="00906A36">
      <w:pPr>
        <w:jc w:val="both"/>
        <w:rPr>
          <w:rFonts w:cs="David" w:hint="cs"/>
          <w:u w:val="single"/>
          <w:rtl/>
        </w:rPr>
      </w:pPr>
      <w:r>
        <w:rPr>
          <w:rFonts w:cs="David" w:hint="cs"/>
          <w:u w:val="single"/>
          <w:rtl/>
        </w:rPr>
        <w:t>יפעת רווה:</w:t>
      </w:r>
    </w:p>
    <w:p w:rsidR="00000000" w:rsidRDefault="00906A36">
      <w:pPr>
        <w:jc w:val="both"/>
        <w:rPr>
          <w:rFonts w:cs="David" w:hint="cs"/>
          <w:rtl/>
        </w:rPr>
      </w:pPr>
    </w:p>
    <w:p w:rsidR="00000000" w:rsidRDefault="00906A36">
      <w:pPr>
        <w:jc w:val="both"/>
        <w:rPr>
          <w:rFonts w:cs="David" w:hint="cs"/>
          <w:rtl/>
        </w:rPr>
      </w:pPr>
      <w:r>
        <w:rPr>
          <w:rFonts w:cs="David" w:hint="cs"/>
          <w:rtl/>
        </w:rPr>
        <w:tab/>
        <w:t xml:space="preserve">זה לא כל כך מאים, כי קשה למדוד את זה. יש מדידה אחת, ולא יודעים מתי זה התחיל. </w:t>
      </w:r>
      <w:r>
        <w:rPr>
          <w:rFonts w:cs="David" w:hint="cs"/>
          <w:rtl/>
        </w:rPr>
        <w:tab/>
      </w:r>
    </w:p>
    <w:p w:rsidR="00000000" w:rsidRDefault="00906A36">
      <w:pPr>
        <w:rPr>
          <w:rFonts w:cs="David" w:hint="cs"/>
          <w:rtl/>
        </w:rPr>
      </w:pPr>
      <w:r>
        <w:rPr>
          <w:rFonts w:cs="David" w:hint="cs"/>
          <w:u w:val="single"/>
          <w:rtl/>
        </w:rPr>
        <w:t>היו"ר אופיר פינס-פז:</w:t>
      </w:r>
    </w:p>
    <w:p w:rsidR="00000000" w:rsidRDefault="00906A36">
      <w:pPr>
        <w:rPr>
          <w:rFonts w:cs="David" w:hint="cs"/>
          <w:rtl/>
        </w:rPr>
      </w:pPr>
    </w:p>
    <w:p w:rsidR="00000000" w:rsidRDefault="00906A36">
      <w:pPr>
        <w:jc w:val="both"/>
        <w:rPr>
          <w:rFonts w:cs="David" w:hint="cs"/>
          <w:rtl/>
        </w:rPr>
      </w:pPr>
      <w:r>
        <w:rPr>
          <w:rFonts w:cs="David" w:hint="cs"/>
          <w:rtl/>
        </w:rPr>
        <w:tab/>
        <w:t xml:space="preserve"> שר המשפטים החליט בכלל לשנות את המדיניות באופן מוחלט בנושא קנסות. זו הצעה שהיא בניגוד למדיניות של</w:t>
      </w:r>
      <w:r>
        <w:rPr>
          <w:rFonts w:cs="David" w:hint="cs"/>
          <w:rtl/>
        </w:rPr>
        <w:t xml:space="preserve">ו, לפי דעתי. </w:t>
      </w:r>
    </w:p>
    <w:p w:rsidR="00000000" w:rsidRDefault="00906A36">
      <w:pPr>
        <w:jc w:val="both"/>
        <w:rPr>
          <w:rFonts w:cs="David" w:hint="cs"/>
          <w:rtl/>
        </w:rPr>
      </w:pPr>
    </w:p>
    <w:p w:rsidR="00000000" w:rsidRDefault="00906A36">
      <w:pPr>
        <w:jc w:val="both"/>
        <w:rPr>
          <w:rFonts w:cs="David" w:hint="cs"/>
          <w:rtl/>
        </w:rPr>
      </w:pPr>
      <w:r>
        <w:rPr>
          <w:rFonts w:cs="David" w:hint="cs"/>
          <w:rtl/>
        </w:rPr>
        <w:tab/>
        <w:t xml:space="preserve">אני רוצה לומר שאני מקווה שהאכיפה תתגבר ותתייעל, כתוצאה מהצו הזה. אני רוצה להפנות את תשומת לבכם שהמדידה פה היא על פי שיטת רינגלמן. </w:t>
      </w:r>
    </w:p>
    <w:p w:rsidR="00000000" w:rsidRDefault="00906A36">
      <w:pPr>
        <w:jc w:val="both"/>
        <w:rPr>
          <w:rFonts w:cs="David" w:hint="cs"/>
          <w:rtl/>
        </w:rPr>
      </w:pPr>
    </w:p>
    <w:p w:rsidR="00000000" w:rsidRDefault="00906A36">
      <w:pPr>
        <w:jc w:val="both"/>
        <w:rPr>
          <w:rFonts w:cs="David" w:hint="cs"/>
          <w:u w:val="single"/>
          <w:rtl/>
        </w:rPr>
      </w:pPr>
      <w:r>
        <w:rPr>
          <w:rFonts w:cs="David" w:hint="cs"/>
          <w:u w:val="single"/>
          <w:rtl/>
        </w:rPr>
        <w:t>יצחק בן דוד:</w:t>
      </w:r>
    </w:p>
    <w:p w:rsidR="00000000" w:rsidRDefault="00906A36">
      <w:pPr>
        <w:jc w:val="both"/>
        <w:rPr>
          <w:rFonts w:cs="David" w:hint="cs"/>
          <w:rtl/>
        </w:rPr>
      </w:pPr>
    </w:p>
    <w:p w:rsidR="00000000" w:rsidRDefault="00906A36">
      <w:pPr>
        <w:jc w:val="both"/>
        <w:rPr>
          <w:rFonts w:cs="David" w:hint="cs"/>
          <w:rtl/>
        </w:rPr>
      </w:pPr>
      <w:r>
        <w:rPr>
          <w:rFonts w:cs="David" w:hint="cs"/>
          <w:rtl/>
        </w:rPr>
        <w:tab/>
        <w:t xml:space="preserve">שתי השיטות כתובות פה. </w:t>
      </w:r>
    </w:p>
    <w:p w:rsidR="00000000" w:rsidRDefault="00906A36">
      <w:pPr>
        <w:jc w:val="both"/>
        <w:rPr>
          <w:rFonts w:cs="David" w:hint="cs"/>
          <w:rtl/>
        </w:rPr>
      </w:pPr>
    </w:p>
    <w:p w:rsidR="00000000" w:rsidRDefault="00906A36">
      <w:pPr>
        <w:rPr>
          <w:rFonts w:cs="David" w:hint="cs"/>
          <w:rtl/>
        </w:rPr>
      </w:pPr>
      <w:r>
        <w:rPr>
          <w:rFonts w:cs="David"/>
          <w:u w:val="single"/>
          <w:rtl/>
        </w:rPr>
        <w:br w:type="page"/>
      </w:r>
      <w:r>
        <w:rPr>
          <w:rFonts w:cs="David" w:hint="cs"/>
          <w:u w:val="single"/>
          <w:rtl/>
        </w:rPr>
        <w:t>היו"ר אופיר פינס-פז:</w:t>
      </w:r>
    </w:p>
    <w:p w:rsidR="00000000" w:rsidRDefault="00906A36">
      <w:pPr>
        <w:rPr>
          <w:rFonts w:cs="David" w:hint="cs"/>
          <w:rtl/>
        </w:rPr>
      </w:pPr>
    </w:p>
    <w:p w:rsidR="00000000" w:rsidRDefault="00906A36">
      <w:pPr>
        <w:jc w:val="both"/>
        <w:rPr>
          <w:rFonts w:cs="David" w:hint="cs"/>
          <w:rtl/>
        </w:rPr>
      </w:pPr>
      <w:r>
        <w:rPr>
          <w:rFonts w:cs="David" w:hint="cs"/>
          <w:rtl/>
        </w:rPr>
        <w:tab/>
        <w:t xml:space="preserve"> בסדר. הייתי שמח אם היה יותר תיאום בין המשרדי</w:t>
      </w:r>
      <w:r>
        <w:rPr>
          <w:rFonts w:cs="David" w:hint="cs"/>
          <w:rtl/>
        </w:rPr>
        <w:t xml:space="preserve">ם הממשלתיים השונים בהקשר הזה. אני מצטער שלקח 10 שנים לעשות את זה. זו תעודת עניות, כי זה לא היה צריך להיות כל כך מסובך. אין פה מישהו שחושב שזה לא בסדר. זה לא שיש ויכוח על הדברים. למה זה צריך לקחת 10 שנים? אני, בכל זאת, החלטתי לקבל את האופציה של תאגיד ונהג, </w:t>
      </w:r>
      <w:r>
        <w:rPr>
          <w:rFonts w:cs="David" w:hint="cs"/>
          <w:rtl/>
        </w:rPr>
        <w:t xml:space="preserve">בגלל מקור הסמכות בחקיקה הראשית. אני לא יכול לשנות את זה בצו, זה בלתי אפשרי, למרות שאני חושב שיש עם זה בעייתיות מסוימת, ביסוד. </w:t>
      </w:r>
    </w:p>
    <w:p w:rsidR="00000000" w:rsidRDefault="00906A36">
      <w:pPr>
        <w:jc w:val="both"/>
        <w:rPr>
          <w:rFonts w:cs="David" w:hint="cs"/>
          <w:rtl/>
        </w:rPr>
      </w:pPr>
    </w:p>
    <w:p w:rsidR="00000000" w:rsidRDefault="00906A36">
      <w:pPr>
        <w:jc w:val="both"/>
        <w:rPr>
          <w:rFonts w:cs="David" w:hint="cs"/>
          <w:rtl/>
        </w:rPr>
      </w:pPr>
      <w:r>
        <w:rPr>
          <w:rFonts w:cs="David" w:hint="cs"/>
          <w:rtl/>
        </w:rPr>
        <w:tab/>
        <w:t xml:space="preserve">אני רוצה להודות לכם, ואני מאשר את הצו. </w:t>
      </w:r>
    </w:p>
    <w:p w:rsidR="00000000" w:rsidRDefault="00906A36">
      <w:pPr>
        <w:jc w:val="both"/>
        <w:rPr>
          <w:rFonts w:cs="David" w:hint="cs"/>
          <w:rtl/>
        </w:rPr>
      </w:pPr>
    </w:p>
    <w:p w:rsidR="00000000" w:rsidRDefault="00906A36">
      <w:pPr>
        <w:jc w:val="both"/>
        <w:rPr>
          <w:rFonts w:cs="David" w:hint="cs"/>
          <w:rtl/>
        </w:rPr>
      </w:pPr>
    </w:p>
    <w:p w:rsidR="00000000" w:rsidRDefault="00906A36">
      <w:pPr>
        <w:jc w:val="center"/>
        <w:rPr>
          <w:rFonts w:cs="David" w:hint="cs"/>
          <w:u w:val="single"/>
          <w:rtl/>
        </w:rPr>
      </w:pPr>
      <w:r>
        <w:rPr>
          <w:rFonts w:cs="David" w:hint="cs"/>
          <w:u w:val="single"/>
          <w:rtl/>
        </w:rPr>
        <w:t>הישיבה ננעלה בשעה 11:20</w:t>
      </w:r>
    </w:p>
    <w:p w:rsidR="00000000" w:rsidRDefault="00906A36">
      <w:pPr>
        <w:jc w:val="both"/>
        <w:rPr>
          <w:rFonts w:cs="David" w:hint="cs"/>
          <w:rtl/>
        </w:rPr>
      </w:pPr>
    </w:p>
    <w:p w:rsidR="00000000" w:rsidRDefault="00906A36">
      <w:pPr>
        <w:jc w:val="both"/>
        <w:rPr>
          <w:rFonts w:cs="David" w:hint="cs"/>
          <w:rtl/>
        </w:rPr>
      </w:pPr>
    </w:p>
    <w:p w:rsidR="00000000" w:rsidRDefault="00906A36">
      <w:pPr>
        <w:jc w:val="both"/>
        <w:rPr>
          <w:rFonts w:cs="David" w:hint="cs"/>
          <w:rtl/>
        </w:rPr>
      </w:pPr>
    </w:p>
    <w:p w:rsidR="00000000" w:rsidRDefault="00906A36">
      <w:pPr>
        <w:jc w:val="both"/>
        <w:rPr>
          <w:rFonts w:cs="David"/>
          <w:rtl/>
        </w:rPr>
      </w:pPr>
    </w:p>
    <w:p w:rsidR="00000000" w:rsidRDefault="00906A36">
      <w:pPr>
        <w:jc w:val="both"/>
        <w:rPr>
          <w:rFonts w:cs="David" w:hint="cs"/>
          <w:rtl/>
        </w:rPr>
      </w:pPr>
    </w:p>
    <w:p w:rsidR="00000000" w:rsidRDefault="00906A36">
      <w:pPr>
        <w:jc w:val="both"/>
        <w:rPr>
          <w:rFonts w:cs="David" w:hint="cs"/>
          <w:rtl/>
        </w:rPr>
      </w:pPr>
    </w:p>
    <w:p w:rsidR="00000000" w:rsidRDefault="00906A36">
      <w:pPr>
        <w:jc w:val="both"/>
        <w:rPr>
          <w:rFonts w:cs="David" w:hint="cs"/>
          <w:rtl/>
        </w:rPr>
      </w:pPr>
    </w:p>
    <w:p w:rsidR="00000000" w:rsidRDefault="00906A36">
      <w:pPr>
        <w:jc w:val="both"/>
        <w:rPr>
          <w:rFonts w:cs="David" w:hint="cs"/>
          <w:rtl/>
        </w:rPr>
      </w:pPr>
    </w:p>
    <w:p w:rsidR="00000000" w:rsidRDefault="00906A36">
      <w:pPr>
        <w:jc w:val="both"/>
        <w:rPr>
          <w:rFonts w:cs="David" w:hint="cs"/>
          <w:rtl/>
        </w:rPr>
      </w:pPr>
    </w:p>
    <w:p w:rsidR="00000000" w:rsidRDefault="00906A36">
      <w:pPr>
        <w:jc w:val="both"/>
        <w:rPr>
          <w:rFonts w:cs="David" w:hint="cs"/>
          <w:rtl/>
        </w:rPr>
      </w:pPr>
    </w:p>
    <w:p w:rsidR="00000000" w:rsidRDefault="00906A36">
      <w:pPr>
        <w:jc w:val="both"/>
        <w:rPr>
          <w:rFonts w:cs="David" w:hint="cs"/>
          <w:rtl/>
        </w:rPr>
      </w:pPr>
    </w:p>
    <w:p w:rsidR="00000000" w:rsidRDefault="00906A36">
      <w:pPr>
        <w:jc w:val="both"/>
        <w:rPr>
          <w:rFonts w:cs="David" w:hint="cs"/>
          <w:rtl/>
        </w:rPr>
      </w:pPr>
    </w:p>
    <w:p w:rsidR="00000000" w:rsidRDefault="00906A36">
      <w:pPr>
        <w:jc w:val="both"/>
        <w:rPr>
          <w:rFonts w:cs="David" w:hint="cs"/>
          <w:rtl/>
        </w:rPr>
      </w:pPr>
    </w:p>
    <w:p w:rsidR="00000000" w:rsidRDefault="00906A36">
      <w:pPr>
        <w:jc w:val="both"/>
        <w:rPr>
          <w:rFonts w:cs="David" w:hint="cs"/>
          <w:rtl/>
        </w:rPr>
      </w:pPr>
    </w:p>
    <w:p w:rsidR="00000000" w:rsidRDefault="00906A36">
      <w:pPr>
        <w:jc w:val="both"/>
        <w:rPr>
          <w:rFonts w:cs="David" w:hint="cs"/>
          <w:rtl/>
        </w:rPr>
      </w:pPr>
    </w:p>
    <w:p w:rsidR="00000000" w:rsidRDefault="00906A36">
      <w:pPr>
        <w:jc w:val="both"/>
        <w:rPr>
          <w:rFonts w:cs="David" w:hint="cs"/>
          <w:rtl/>
        </w:rPr>
      </w:pPr>
    </w:p>
    <w:p w:rsidR="00000000" w:rsidRDefault="00906A36">
      <w:pPr>
        <w:jc w:val="both"/>
        <w:rPr>
          <w:rFonts w:cs="David" w:hint="cs"/>
          <w:rtl/>
        </w:rPr>
      </w:pPr>
    </w:p>
    <w:p w:rsidR="00000000" w:rsidRDefault="00906A36">
      <w:pPr>
        <w:jc w:val="both"/>
        <w:rPr>
          <w:rFonts w:cs="David" w:hint="cs"/>
          <w:rtl/>
        </w:rPr>
      </w:pPr>
    </w:p>
    <w:p w:rsidR="00000000" w:rsidRDefault="00906A36">
      <w:pPr>
        <w:jc w:val="both"/>
        <w:rPr>
          <w:rFonts w:cs="David" w:hint="cs"/>
          <w:rtl/>
        </w:rPr>
      </w:pPr>
    </w:p>
    <w:p w:rsidR="00000000" w:rsidRDefault="00906A36">
      <w:pPr>
        <w:jc w:val="both"/>
        <w:rPr>
          <w:rFonts w:cs="David" w:hint="cs"/>
          <w:rtl/>
        </w:rPr>
      </w:pPr>
    </w:p>
    <w:p w:rsidR="00000000" w:rsidRDefault="00906A36">
      <w:pPr>
        <w:jc w:val="both"/>
        <w:rPr>
          <w:rFonts w:cs="David" w:hint="cs"/>
          <w:rtl/>
        </w:rPr>
      </w:pPr>
    </w:p>
    <w:p w:rsidR="00000000" w:rsidRDefault="00906A36">
      <w:pPr>
        <w:jc w:val="both"/>
        <w:rPr>
          <w:rFonts w:cs="David" w:hint="cs"/>
          <w:rtl/>
        </w:rPr>
      </w:pPr>
    </w:p>
    <w:p w:rsidR="00000000" w:rsidRDefault="00906A36">
      <w:pPr>
        <w:jc w:val="both"/>
        <w:rPr>
          <w:rFonts w:cs="David" w:hint="cs"/>
          <w:rtl/>
        </w:rPr>
      </w:pPr>
    </w:p>
    <w:p w:rsidR="00000000" w:rsidRDefault="00906A36">
      <w:pPr>
        <w:jc w:val="both"/>
        <w:rPr>
          <w:rFonts w:cs="David" w:hint="cs"/>
          <w:rtl/>
        </w:rPr>
      </w:pPr>
    </w:p>
    <w:p w:rsidR="00000000" w:rsidRDefault="00906A36">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06A36">
      <w:r>
        <w:separator/>
      </w:r>
    </w:p>
  </w:endnote>
  <w:endnote w:type="continuationSeparator" w:id="0">
    <w:p w:rsidR="00000000" w:rsidRDefault="00906A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06A36">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06A36">
    <w:pPr>
      <w:pStyle w:val="a5"/>
      <w:rPr>
        <w:rtl/>
      </w:rPr>
    </w:pPr>
  </w:p>
  <w:p w:rsidR="00000000" w:rsidRDefault="00906A36">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06A36">
    <w:pPr>
      <w:pStyle w:val="a5"/>
      <w:rPr>
        <w:rtl/>
      </w:rPr>
    </w:pPr>
  </w:p>
  <w:p w:rsidR="00000000" w:rsidRDefault="00906A36">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06A36">
      <w:r>
        <w:separator/>
      </w:r>
    </w:p>
  </w:footnote>
  <w:footnote w:type="continuationSeparator" w:id="0">
    <w:p w:rsidR="00000000" w:rsidRDefault="00906A3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06A36">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06A36">
    <w:pPr>
      <w:pStyle w:val="a4"/>
      <w:framePr w:wrap="around" w:vAnchor="text" w:hAnchor="margin" w:y="1"/>
      <w:rPr>
        <w:rStyle w:val="a6"/>
        <w:rFonts w:cs="David"/>
        <w:rtl/>
      </w:rPr>
    </w:pPr>
    <w:r>
      <w:rPr>
        <w:rStyle w:val="a6"/>
        <w:rFonts w:cs="David"/>
        <w:rtl/>
      </w:rPr>
      <w:fldChar w:fldCharType="begin"/>
    </w:r>
    <w:r>
      <w:rPr>
        <w:rStyle w:val="a6"/>
        <w:rFonts w:cs="David"/>
      </w:rPr>
      <w:instrText xml:space="preserve">PAGE  </w:instrText>
    </w:r>
    <w:r>
      <w:rPr>
        <w:rStyle w:val="a6"/>
        <w:rFonts w:cs="David"/>
        <w:rtl/>
      </w:rPr>
      <w:fldChar w:fldCharType="separate"/>
    </w:r>
    <w:r>
      <w:rPr>
        <w:rStyle w:val="a6"/>
        <w:rFonts w:cs="David"/>
        <w:noProof/>
        <w:rtl/>
      </w:rPr>
      <w:t>5</w:t>
    </w:r>
    <w:r>
      <w:rPr>
        <w:rStyle w:val="a6"/>
        <w:rFonts w:cs="David"/>
        <w:rtl/>
      </w:rPr>
      <w:fldChar w:fldCharType="end"/>
    </w:r>
  </w:p>
  <w:p w:rsidR="00000000" w:rsidRDefault="00906A36">
    <w:pPr>
      <w:pStyle w:val="a4"/>
      <w:ind w:right="360"/>
      <w:rPr>
        <w:rFonts w:cs="David" w:hint="cs"/>
        <w:rtl/>
      </w:rPr>
    </w:pPr>
    <w:r>
      <w:rPr>
        <w:rFonts w:cs="David"/>
        <w:rtl/>
      </w:rPr>
      <w:t>ועדת</w:t>
    </w:r>
    <w:r>
      <w:rPr>
        <w:rFonts w:cs="David" w:hint="cs"/>
        <w:rtl/>
      </w:rPr>
      <w:t xml:space="preserve"> החוקה, חוק ומשפט</w:t>
    </w:r>
  </w:p>
  <w:p w:rsidR="00000000" w:rsidRDefault="00906A36">
    <w:pPr>
      <w:pStyle w:val="a4"/>
      <w:ind w:right="360"/>
      <w:rPr>
        <w:rStyle w:val="a6"/>
        <w:rFonts w:cs="David" w:hint="cs"/>
        <w:rtl/>
      </w:rPr>
    </w:pPr>
    <w:r>
      <w:rPr>
        <w:rFonts w:cs="David" w:hint="cs"/>
        <w:rtl/>
      </w:rPr>
      <w:t>31.05.01</w:t>
    </w:r>
  </w:p>
  <w:p w:rsidR="00000000" w:rsidRDefault="00906A36">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06A36">
    <w:pPr>
      <w:pStyle w:val="a4"/>
      <w:rPr>
        <w:rtl/>
      </w:rPr>
    </w:pPr>
  </w:p>
  <w:p w:rsidR="00000000" w:rsidRDefault="00906A36">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38FF51E8"/>
    <w:multiLevelType w:val="hybridMultilevel"/>
    <w:tmpl w:val="6D829512"/>
    <w:lvl w:ilvl="0" w:tplc="44B65424">
      <w:start w:val="1"/>
      <w:numFmt w:val="decimal"/>
      <w:lvlText w:val="%1."/>
      <w:lvlJc w:val="left"/>
      <w:pPr>
        <w:tabs>
          <w:tab w:val="num" w:pos="720"/>
        </w:tabs>
        <w:ind w:left="720" w:right="720" w:hanging="360"/>
      </w:pPr>
      <w:rPr>
        <w:rFonts w:hint="cs"/>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abstractNum w:abstractNumId="6" w15:restartNumberingAfterBreak="0">
    <w:nsid w:val="7B3A2545"/>
    <w:multiLevelType w:val="hybridMultilevel"/>
    <w:tmpl w:val="B52CD9E6"/>
    <w:lvl w:ilvl="0" w:tplc="2A5C60FA">
      <w:start w:val="1"/>
      <w:numFmt w:val="hebrew1"/>
      <w:lvlText w:val="%1."/>
      <w:lvlJc w:val="left"/>
      <w:pPr>
        <w:tabs>
          <w:tab w:val="num" w:pos="720"/>
        </w:tabs>
        <w:ind w:left="720" w:right="720" w:hanging="360"/>
      </w:pPr>
      <w:rPr>
        <w:rFonts w:hint="cs"/>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79D3600005D07CEC2E8DED3118F2D00805F9F08A90000000758FA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906A36"/>
    <w:rsid w:val="00906A3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304EDDD5-0E67-4EDD-B1CA-A105EE9FFF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sz w:val="22"/>
      <w:szCs w:val="24"/>
      <w:lang w:eastAsia="he-IL"/>
    </w:rPr>
  </w:style>
  <w:style w:type="paragraph" w:styleId="10">
    <w:name w:val="heading 1"/>
    <w:basedOn w:val="a"/>
    <w:next w:val="a"/>
    <w:qFormat/>
    <w:pPr>
      <w:keepNext/>
      <w:jc w:val="center"/>
      <w:outlineLvl w:val="0"/>
    </w:pPr>
    <w:rPr>
      <w:b/>
      <w:bCs/>
    </w:rPr>
  </w:style>
  <w:style w:type="paragraph" w:styleId="20">
    <w:name w:val="heading 2"/>
    <w:basedOn w:val="a"/>
    <w:next w:val="a"/>
    <w:qFormat/>
    <w:pPr>
      <w:keepNext/>
      <w:outlineLvl w:val="1"/>
    </w:pPr>
    <w:rPr>
      <w:rFonts w:cs="David"/>
    </w:rPr>
  </w:style>
  <w:style w:type="paragraph" w:styleId="30">
    <w:name w:val="heading 3"/>
    <w:basedOn w:val="a"/>
    <w:next w:val="a"/>
    <w:qFormat/>
    <w:pPr>
      <w:keepNext/>
      <w:outlineLvl w:val="2"/>
    </w:pPr>
    <w:rPr>
      <w:rFonts w:cs="David"/>
      <w:u w:val="single"/>
    </w:rPr>
  </w:style>
  <w:style w:type="paragraph" w:styleId="40">
    <w:name w:val="heading 4"/>
    <w:basedOn w:val="a"/>
    <w:next w:val="a"/>
    <w:qFormat/>
    <w:pPr>
      <w:keepNext/>
      <w:jc w:val="both"/>
      <w:outlineLvl w:val="3"/>
    </w:pPr>
    <w:rPr>
      <w:rFonts w:cs="David"/>
      <w:u w:val="single"/>
    </w:rPr>
  </w:style>
  <w:style w:type="paragraph" w:styleId="5">
    <w:name w:val="heading 5"/>
    <w:basedOn w:val="a"/>
    <w:next w:val="a"/>
    <w:qFormat/>
    <w:pPr>
      <w:keepNext/>
      <w:jc w:val="both"/>
      <w:outlineLvl w:val="4"/>
    </w:pPr>
    <w:rPr>
      <w:rFonts w:cs="David"/>
    </w:rPr>
  </w:style>
  <w:style w:type="paragraph" w:styleId="6">
    <w:name w:val="heading 6"/>
    <w:basedOn w:val="a"/>
    <w:next w:val="a"/>
    <w:qFormat/>
    <w:pPr>
      <w:keepNext/>
      <w:jc w:val="center"/>
      <w:outlineLvl w:val="5"/>
    </w:pPr>
    <w:rPr>
      <w:b/>
      <w:bCs/>
    </w:rPr>
  </w:style>
  <w:style w:type="paragraph" w:styleId="7">
    <w:name w:val="heading 7"/>
    <w:basedOn w:val="a"/>
    <w:next w:val="a"/>
    <w:qFormat/>
    <w:pPr>
      <w:keepNext/>
      <w:jc w:val="center"/>
      <w:outlineLvl w:val="6"/>
    </w:pPr>
    <w:rPr>
      <w:b/>
      <w:bCs/>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pPr>
      <w:jc w:val="center"/>
    </w:pPr>
    <w:rPr>
      <w:rFonts w:cs="David"/>
      <w:b/>
      <w:bCs/>
      <w:sz w:val="28"/>
      <w:szCs w:val="28"/>
      <w:u w:val="single"/>
    </w:rPr>
  </w:style>
  <w:style w:type="paragraph" w:styleId="21">
    <w:name w:val="Body Text 2"/>
    <w:basedOn w:val="a"/>
    <w:semiHidden/>
    <w:pPr>
      <w:jc w:val="both"/>
    </w:pPr>
    <w:rPr>
      <w:rFonts w:cs="David"/>
    </w:rPr>
  </w:style>
  <w:style w:type="paragraph" w:styleId="31">
    <w:name w:val="Body Text 3"/>
    <w:basedOn w:val="a"/>
    <w:semiHidden/>
    <w:pPr>
      <w:jc w:val="both"/>
    </w:pPr>
    <w:rPr>
      <w:rFonts w:cs="Dav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6266</Words>
  <Characters>31330</Characters>
  <Application>Microsoft Office Word</Application>
  <DocSecurity>0</DocSecurity>
  <Lines>261</Lines>
  <Paragraphs>75</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37521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חוקה/3258</dc:title>
  <dc:subject>חוקה 31.5.2001</dc:subject>
  <dc:creator>לאה קיקיון</dc:creator>
  <cp:keywords/>
  <cp:lastModifiedBy>רינה דבורה קדרון</cp:lastModifiedBy>
  <cp:revision>2</cp:revision>
  <cp:lastPrinted>1601-01-01T00:00:00Z</cp:lastPrinted>
  <dcterms:created xsi:type="dcterms:W3CDTF">2017-04-19T09:01:00Z</dcterms:created>
  <dcterms:modified xsi:type="dcterms:W3CDTF">2017-04-19T09:01:00Z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