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267AE">
      <w:pPr>
        <w:jc w:val="right"/>
        <w:rPr>
          <w:rtl/>
        </w:rPr>
      </w:pPr>
      <w:bookmarkStart w:id="0" w:name="_GoBack"/>
      <w:bookmarkEnd w:id="0"/>
      <w:r>
        <w:rPr>
          <w:rtl/>
        </w:rPr>
        <w:t>פרוטוקולים/ועדת חינוך/2244</w:t>
      </w:r>
    </w:p>
    <w:p w:rsidR="00000000" w:rsidRDefault="006267AE">
      <w:pPr>
        <w:jc w:val="right"/>
        <w:rPr>
          <w:rtl/>
        </w:rPr>
      </w:pPr>
      <w:r>
        <w:rPr>
          <w:rtl/>
        </w:rPr>
        <w:tab/>
        <w:t>ירושל</w:t>
      </w:r>
      <w:r>
        <w:rPr>
          <w:rtl/>
        </w:rPr>
        <w:t>ים, ז' בכסלו, תשס"א</w:t>
      </w:r>
    </w:p>
    <w:p w:rsidR="00000000" w:rsidRDefault="006267AE">
      <w:pPr>
        <w:jc w:val="right"/>
        <w:rPr>
          <w:rtl/>
          <w:lang w:val="es"/>
        </w:rPr>
      </w:pPr>
      <w:r>
        <w:rPr>
          <w:rtl/>
          <w:lang w:val="es"/>
        </w:rPr>
        <w:t>4 בדצמבר, 2000</w:t>
      </w:r>
    </w:p>
    <w:p w:rsidR="00000000" w:rsidRDefault="006267AE">
      <w:pPr>
        <w:jc w:val="right"/>
        <w:rPr>
          <w:rtl/>
        </w:rPr>
      </w:pPr>
    </w:p>
    <w:p w:rsidR="00000000" w:rsidRDefault="006267AE">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6267AE">
      <w:pPr>
        <w:jc w:val="both"/>
        <w:rPr>
          <w:b/>
          <w:bCs/>
          <w:rtl/>
        </w:rPr>
      </w:pPr>
      <w:r>
        <w:rPr>
          <w:b/>
          <w:bCs/>
          <w:rtl/>
        </w:rPr>
        <w:t>מושב שלישי</w:t>
      </w:r>
    </w:p>
    <w:p w:rsidR="00000000" w:rsidRDefault="006267AE">
      <w:pPr>
        <w:jc w:val="both"/>
        <w:rPr>
          <w:b/>
          <w:bCs/>
          <w:rtl/>
        </w:rPr>
      </w:pPr>
    </w:p>
    <w:p w:rsidR="00000000" w:rsidRDefault="006267AE">
      <w:pPr>
        <w:jc w:val="both"/>
        <w:rPr>
          <w:b/>
          <w:bCs/>
          <w:rtl/>
        </w:rPr>
      </w:pPr>
    </w:p>
    <w:p w:rsidR="00000000" w:rsidRDefault="006267AE">
      <w:pPr>
        <w:jc w:val="both"/>
        <w:rPr>
          <w:b/>
          <w:bCs/>
          <w:rtl/>
        </w:rPr>
      </w:pPr>
    </w:p>
    <w:p w:rsidR="00000000" w:rsidRDefault="006267AE">
      <w:pPr>
        <w:jc w:val="both"/>
        <w:rPr>
          <w:b/>
          <w:bCs/>
          <w:rtl/>
        </w:rPr>
      </w:pPr>
    </w:p>
    <w:p w:rsidR="00000000" w:rsidRDefault="006267AE">
      <w:pPr>
        <w:jc w:val="center"/>
        <w:rPr>
          <w:b/>
          <w:bCs/>
          <w:rtl/>
        </w:rPr>
      </w:pPr>
      <w:r>
        <w:rPr>
          <w:b/>
          <w:bCs/>
          <w:rtl/>
        </w:rPr>
        <w:t>פרוטוקול מס' 200</w:t>
      </w:r>
    </w:p>
    <w:p w:rsidR="00000000" w:rsidRDefault="006267AE">
      <w:pPr>
        <w:jc w:val="center"/>
        <w:rPr>
          <w:b/>
          <w:bCs/>
          <w:rtl/>
        </w:rPr>
      </w:pPr>
      <w:r>
        <w:rPr>
          <w:b/>
          <w:bCs/>
          <w:rtl/>
        </w:rPr>
        <w:t>מישיבת ועדת החינוך והתרבות</w:t>
      </w:r>
    </w:p>
    <w:p w:rsidR="00000000" w:rsidRDefault="006267AE">
      <w:pPr>
        <w:pStyle w:val="1"/>
        <w:rPr>
          <w:rtl/>
        </w:rPr>
      </w:pPr>
      <w:r>
        <w:rPr>
          <w:rtl/>
        </w:rPr>
        <w:t>יום שלישי, א' בכסלו התשס"א (28 בנובמבר 2000), שעה 8:30</w:t>
      </w:r>
    </w:p>
    <w:p w:rsidR="00000000" w:rsidRDefault="006267AE">
      <w:pPr>
        <w:jc w:val="center"/>
        <w:rPr>
          <w:b/>
          <w:bCs/>
          <w:rtl/>
        </w:rPr>
      </w:pPr>
    </w:p>
    <w:p w:rsidR="00000000" w:rsidRDefault="006267AE">
      <w:pPr>
        <w:jc w:val="center"/>
        <w:rPr>
          <w:rtl/>
        </w:rPr>
      </w:pPr>
    </w:p>
    <w:p w:rsidR="00000000" w:rsidRDefault="006267AE">
      <w:pPr>
        <w:jc w:val="center"/>
        <w:rPr>
          <w:rtl/>
        </w:rPr>
      </w:pPr>
    </w:p>
    <w:p w:rsidR="00000000" w:rsidRDefault="006267AE">
      <w:pPr>
        <w:jc w:val="both"/>
        <w:rPr>
          <w:rtl/>
        </w:rPr>
      </w:pPr>
    </w:p>
    <w:p w:rsidR="00000000" w:rsidRDefault="006267AE">
      <w:pPr>
        <w:jc w:val="both"/>
        <w:rPr>
          <w:b/>
          <w:bCs/>
          <w:u w:val="single"/>
          <w:rtl/>
        </w:rPr>
      </w:pPr>
      <w:r>
        <w:rPr>
          <w:b/>
          <w:bCs/>
          <w:u w:val="single"/>
          <w:rtl/>
        </w:rPr>
        <w:t>נכחו:</w:t>
      </w:r>
    </w:p>
    <w:p w:rsidR="00000000" w:rsidRDefault="006267AE">
      <w:pPr>
        <w:jc w:val="both"/>
        <w:rPr>
          <w:b/>
          <w:bCs/>
          <w:u w:val="single"/>
          <w:rtl/>
        </w:rPr>
      </w:pPr>
    </w:p>
    <w:p w:rsidR="00000000" w:rsidRDefault="006267AE">
      <w:pPr>
        <w:tabs>
          <w:tab w:val="left" w:pos="1505"/>
        </w:tabs>
        <w:jc w:val="both"/>
        <w:rPr>
          <w:rtl/>
        </w:rPr>
      </w:pPr>
      <w:r>
        <w:rPr>
          <w:b/>
          <w:bCs/>
          <w:u w:val="single"/>
          <w:rtl/>
        </w:rPr>
        <w:t>חברי הוועדה</w:t>
      </w:r>
      <w:r>
        <w:rPr>
          <w:rtl/>
        </w:rPr>
        <w:t>:</w:t>
      </w:r>
      <w:r>
        <w:rPr>
          <w:rtl/>
        </w:rPr>
        <w:tab/>
        <w:t>זבולון אורלב</w:t>
      </w:r>
      <w:r>
        <w:rPr>
          <w:rtl/>
        </w:rPr>
        <w:tab/>
        <w:t>- היו"ר</w:t>
      </w:r>
    </w:p>
    <w:p w:rsidR="00000000" w:rsidRDefault="006267AE">
      <w:pPr>
        <w:tabs>
          <w:tab w:val="left" w:pos="1505"/>
        </w:tabs>
        <w:jc w:val="both"/>
        <w:rPr>
          <w:rtl/>
        </w:rPr>
      </w:pPr>
      <w:r>
        <w:rPr>
          <w:rtl/>
        </w:rPr>
        <w:tab/>
        <w:t>קולט אביטל</w:t>
      </w:r>
    </w:p>
    <w:p w:rsidR="00000000" w:rsidRDefault="006267AE">
      <w:pPr>
        <w:tabs>
          <w:tab w:val="left" w:pos="1505"/>
        </w:tabs>
        <w:jc w:val="both"/>
        <w:rPr>
          <w:rtl/>
        </w:rPr>
      </w:pPr>
      <w:r>
        <w:rPr>
          <w:rtl/>
        </w:rPr>
        <w:tab/>
      </w:r>
    </w:p>
    <w:p w:rsidR="00000000" w:rsidRDefault="006267AE">
      <w:pPr>
        <w:tabs>
          <w:tab w:val="left" w:pos="1505"/>
        </w:tabs>
        <w:jc w:val="both"/>
        <w:rPr>
          <w:rtl/>
        </w:rPr>
      </w:pPr>
      <w:r>
        <w:rPr>
          <w:rtl/>
        </w:rPr>
        <w:tab/>
        <w:t>אברהם פו</w:t>
      </w:r>
      <w:r>
        <w:rPr>
          <w:rtl/>
        </w:rPr>
        <w:t>רז</w:t>
      </w:r>
    </w:p>
    <w:p w:rsidR="00000000" w:rsidRDefault="006267AE">
      <w:pPr>
        <w:tabs>
          <w:tab w:val="left" w:pos="1505"/>
        </w:tabs>
        <w:jc w:val="both"/>
        <w:rPr>
          <w:rtl/>
        </w:rPr>
      </w:pPr>
    </w:p>
    <w:p w:rsidR="00000000" w:rsidRDefault="006267AE">
      <w:pPr>
        <w:tabs>
          <w:tab w:val="left" w:pos="1505"/>
          <w:tab w:val="left" w:pos="3969"/>
        </w:tabs>
        <w:jc w:val="both"/>
        <w:rPr>
          <w:rtl/>
        </w:rPr>
      </w:pPr>
      <w:r>
        <w:rPr>
          <w:b/>
          <w:bCs/>
          <w:u w:val="single"/>
          <w:rtl/>
        </w:rPr>
        <w:t>מוזמנים</w:t>
      </w:r>
      <w:r>
        <w:rPr>
          <w:rtl/>
        </w:rPr>
        <w:t>:</w:t>
      </w:r>
      <w:r>
        <w:rPr>
          <w:rtl/>
        </w:rPr>
        <w:tab/>
        <w:t>עו"ד מיכל סגן כהן</w:t>
      </w:r>
      <w:r>
        <w:rPr>
          <w:rtl/>
        </w:rPr>
        <w:tab/>
        <w:t>- משרד החקלאות ופיתוח הכפר</w:t>
      </w:r>
    </w:p>
    <w:p w:rsidR="00000000" w:rsidRDefault="006267AE">
      <w:pPr>
        <w:tabs>
          <w:tab w:val="left" w:pos="1505"/>
          <w:tab w:val="left" w:pos="3969"/>
        </w:tabs>
        <w:jc w:val="both"/>
        <w:rPr>
          <w:rtl/>
        </w:rPr>
      </w:pPr>
      <w:r>
        <w:rPr>
          <w:rtl/>
        </w:rPr>
        <w:tab/>
        <w:t>ד"ר עודד ניר</w:t>
      </w:r>
      <w:r>
        <w:rPr>
          <w:rtl/>
        </w:rPr>
        <w:tab/>
        <w:t xml:space="preserve">- מנהל השירותים הווטרינריים, </w:t>
      </w:r>
    </w:p>
    <w:p w:rsidR="00000000" w:rsidRDefault="006267AE">
      <w:pPr>
        <w:tabs>
          <w:tab w:val="left" w:pos="1505"/>
          <w:tab w:val="left" w:pos="3969"/>
        </w:tabs>
        <w:jc w:val="both"/>
        <w:rPr>
          <w:rtl/>
        </w:rPr>
      </w:pPr>
      <w:r>
        <w:rPr>
          <w:rtl/>
        </w:rPr>
        <w:tab/>
      </w:r>
      <w:r>
        <w:rPr>
          <w:rtl/>
        </w:rPr>
        <w:tab/>
        <w:t xml:space="preserve">   משרד החקלאות ופיתוח הכפר</w:t>
      </w:r>
    </w:p>
    <w:p w:rsidR="00000000" w:rsidRDefault="006267AE">
      <w:pPr>
        <w:tabs>
          <w:tab w:val="left" w:pos="1505"/>
          <w:tab w:val="left" w:pos="3969"/>
        </w:tabs>
        <w:jc w:val="both"/>
        <w:rPr>
          <w:rtl/>
        </w:rPr>
      </w:pPr>
      <w:r>
        <w:rPr>
          <w:rtl/>
        </w:rPr>
        <w:tab/>
        <w:t>ד"ר חגי אלמגור</w:t>
      </w:r>
      <w:r>
        <w:rPr>
          <w:rtl/>
        </w:rPr>
        <w:tab/>
        <w:t>- שירותים וטרינריים – ממונה ע"פ חוק צער בע"ח</w:t>
      </w:r>
    </w:p>
    <w:p w:rsidR="00000000" w:rsidRDefault="006267AE">
      <w:pPr>
        <w:tabs>
          <w:tab w:val="left" w:pos="1505"/>
          <w:tab w:val="left" w:pos="3969"/>
        </w:tabs>
        <w:jc w:val="both"/>
        <w:rPr>
          <w:rtl/>
        </w:rPr>
      </w:pPr>
      <w:r>
        <w:rPr>
          <w:rtl/>
        </w:rPr>
        <w:tab/>
      </w:r>
      <w:r>
        <w:rPr>
          <w:rtl/>
        </w:rPr>
        <w:tab/>
        <w:t xml:space="preserve">   משרד החקלאות ופיתוח הכפר</w:t>
      </w:r>
    </w:p>
    <w:p w:rsidR="00000000" w:rsidRDefault="006267AE">
      <w:pPr>
        <w:tabs>
          <w:tab w:val="left" w:pos="1505"/>
          <w:tab w:val="left" w:pos="3969"/>
        </w:tabs>
        <w:jc w:val="both"/>
        <w:rPr>
          <w:rtl/>
        </w:rPr>
      </w:pPr>
      <w:r>
        <w:rPr>
          <w:rtl/>
        </w:rPr>
        <w:tab/>
        <w:t>ברוריה אגרסט</w:t>
      </w:r>
      <w:r>
        <w:rPr>
          <w:rtl/>
        </w:rPr>
        <w:tab/>
        <w:t xml:space="preserve">- מפמ"ר לביולוגיה, </w:t>
      </w:r>
      <w:r>
        <w:rPr>
          <w:rtl/>
        </w:rPr>
        <w:t>משרד החינוך</w:t>
      </w:r>
    </w:p>
    <w:p w:rsidR="00000000" w:rsidRDefault="006267AE">
      <w:pPr>
        <w:tabs>
          <w:tab w:val="left" w:pos="1505"/>
          <w:tab w:val="left" w:pos="3969"/>
        </w:tabs>
        <w:jc w:val="both"/>
        <w:rPr>
          <w:rtl/>
        </w:rPr>
      </w:pPr>
      <w:r>
        <w:rPr>
          <w:rtl/>
        </w:rPr>
        <w:tab/>
        <w:t>עו"ד בני רובין</w:t>
      </w:r>
      <w:r>
        <w:rPr>
          <w:rtl/>
        </w:rPr>
        <w:tab/>
        <w:t>- משרד המשפטים</w:t>
      </w:r>
    </w:p>
    <w:p w:rsidR="00000000" w:rsidRDefault="006267AE">
      <w:pPr>
        <w:tabs>
          <w:tab w:val="left" w:pos="1505"/>
          <w:tab w:val="left" w:pos="3969"/>
        </w:tabs>
        <w:jc w:val="both"/>
        <w:rPr>
          <w:rtl/>
        </w:rPr>
      </w:pPr>
      <w:r>
        <w:rPr>
          <w:rtl/>
        </w:rPr>
        <w:tab/>
        <w:t>עו"ד זהר שקלים</w:t>
      </w:r>
      <w:r>
        <w:rPr>
          <w:rtl/>
        </w:rPr>
        <w:tab/>
        <w:t>- לשכה משפטית, המשרד לאיכות הסביבה</w:t>
      </w:r>
    </w:p>
    <w:p w:rsidR="00000000" w:rsidRDefault="006267AE">
      <w:pPr>
        <w:tabs>
          <w:tab w:val="left" w:pos="1505"/>
          <w:tab w:val="left" w:pos="3969"/>
        </w:tabs>
        <w:jc w:val="both"/>
        <w:rPr>
          <w:rtl/>
        </w:rPr>
      </w:pPr>
      <w:r>
        <w:rPr>
          <w:rtl/>
        </w:rPr>
        <w:tab/>
        <w:t>דנה לוי</w:t>
      </w:r>
      <w:r>
        <w:rPr>
          <w:rtl/>
        </w:rPr>
        <w:tab/>
        <w:t>- המשרד לאיכות הסביבה</w:t>
      </w:r>
    </w:p>
    <w:p w:rsidR="00000000" w:rsidRDefault="006267AE">
      <w:pPr>
        <w:tabs>
          <w:tab w:val="left" w:pos="1505"/>
          <w:tab w:val="left" w:pos="3969"/>
        </w:tabs>
        <w:jc w:val="both"/>
        <w:rPr>
          <w:rtl/>
        </w:rPr>
      </w:pPr>
      <w:r>
        <w:rPr>
          <w:rtl/>
        </w:rPr>
        <w:tab/>
        <w:t>ד"ר שרון רגב</w:t>
      </w:r>
      <w:r>
        <w:rPr>
          <w:rtl/>
        </w:rPr>
        <w:tab/>
        <w:t>- הסתדרות הרופאים הווטרינריים</w:t>
      </w:r>
    </w:p>
    <w:p w:rsidR="00000000" w:rsidRDefault="006267AE">
      <w:pPr>
        <w:tabs>
          <w:tab w:val="left" w:pos="1505"/>
          <w:tab w:val="left" w:pos="3969"/>
        </w:tabs>
        <w:jc w:val="both"/>
        <w:rPr>
          <w:rtl/>
        </w:rPr>
      </w:pPr>
      <w:r>
        <w:rPr>
          <w:rtl/>
        </w:rPr>
        <w:tab/>
        <w:t>אבי גולדברג</w:t>
      </w:r>
      <w:r>
        <w:rPr>
          <w:rtl/>
        </w:rPr>
        <w:tab/>
        <w:t>- סגן יו"ר ההתאחדות הישראלית לכלבנות</w:t>
      </w:r>
    </w:p>
    <w:p w:rsidR="00000000" w:rsidRDefault="006267AE">
      <w:pPr>
        <w:tabs>
          <w:tab w:val="left" w:pos="1505"/>
          <w:tab w:val="left" w:pos="3969"/>
        </w:tabs>
        <w:jc w:val="both"/>
        <w:rPr>
          <w:rtl/>
        </w:rPr>
      </w:pPr>
      <w:r>
        <w:rPr>
          <w:rtl/>
        </w:rPr>
        <w:tab/>
        <w:t>ד"ר סיימון גולדמן</w:t>
      </w:r>
      <w:r>
        <w:rPr>
          <w:rtl/>
        </w:rPr>
        <w:tab/>
        <w:t>- יועץ מומחה לוועד</w:t>
      </w:r>
      <w:r>
        <w:rPr>
          <w:rtl/>
        </w:rPr>
        <w:t xml:space="preserve">ת גידול מדעית, </w:t>
      </w:r>
    </w:p>
    <w:p w:rsidR="00000000" w:rsidRDefault="006267AE">
      <w:pPr>
        <w:tabs>
          <w:tab w:val="left" w:pos="1505"/>
          <w:tab w:val="left" w:pos="3969"/>
        </w:tabs>
        <w:jc w:val="both"/>
        <w:rPr>
          <w:rtl/>
        </w:rPr>
      </w:pPr>
      <w:r>
        <w:rPr>
          <w:rtl/>
        </w:rPr>
        <w:tab/>
      </w:r>
      <w:r>
        <w:rPr>
          <w:rtl/>
        </w:rPr>
        <w:tab/>
        <w:t xml:space="preserve">   ההתאחדות הישראלית לכלבנות </w:t>
      </w:r>
    </w:p>
    <w:p w:rsidR="00000000" w:rsidRDefault="006267AE">
      <w:pPr>
        <w:tabs>
          <w:tab w:val="left" w:pos="1505"/>
          <w:tab w:val="left" w:pos="3969"/>
        </w:tabs>
        <w:jc w:val="both"/>
        <w:rPr>
          <w:rtl/>
        </w:rPr>
      </w:pPr>
      <w:r>
        <w:rPr>
          <w:rtl/>
        </w:rPr>
        <w:tab/>
        <w:t>עו"ד אהוד פלג</w:t>
      </w:r>
      <w:r>
        <w:rPr>
          <w:rtl/>
        </w:rPr>
        <w:tab/>
        <w:t>- יועץ משפטי, "נח"</w:t>
      </w:r>
    </w:p>
    <w:p w:rsidR="00000000" w:rsidRDefault="006267AE">
      <w:pPr>
        <w:tabs>
          <w:tab w:val="left" w:pos="1505"/>
          <w:tab w:val="left" w:pos="3969"/>
        </w:tabs>
        <w:jc w:val="both"/>
        <w:rPr>
          <w:rtl/>
        </w:rPr>
      </w:pPr>
      <w:r>
        <w:rPr>
          <w:rtl/>
        </w:rPr>
        <w:tab/>
        <w:t>ד"ר מרב הלד</w:t>
      </w:r>
      <w:r>
        <w:rPr>
          <w:rtl/>
        </w:rPr>
        <w:tab/>
        <w:t>- "נח"</w:t>
      </w:r>
    </w:p>
    <w:p w:rsidR="00000000" w:rsidRDefault="006267AE">
      <w:pPr>
        <w:tabs>
          <w:tab w:val="left" w:pos="1505"/>
          <w:tab w:val="left" w:pos="3969"/>
        </w:tabs>
        <w:jc w:val="both"/>
        <w:rPr>
          <w:rtl/>
        </w:rPr>
      </w:pPr>
      <w:r>
        <w:rPr>
          <w:rtl/>
        </w:rPr>
        <w:tab/>
        <w:t>רחל סליט</w:t>
      </w:r>
      <w:r>
        <w:rPr>
          <w:rtl/>
        </w:rPr>
        <w:tab/>
        <w:t>-"נח"</w:t>
      </w:r>
    </w:p>
    <w:p w:rsidR="00000000" w:rsidRDefault="006267AE">
      <w:pPr>
        <w:tabs>
          <w:tab w:val="left" w:pos="1505"/>
          <w:tab w:val="left" w:pos="3969"/>
        </w:tabs>
        <w:jc w:val="both"/>
        <w:rPr>
          <w:rtl/>
        </w:rPr>
      </w:pPr>
      <w:r>
        <w:rPr>
          <w:rtl/>
        </w:rPr>
        <w:tab/>
        <w:t>ד"ר קלאודיה כפרי</w:t>
      </w:r>
      <w:r>
        <w:rPr>
          <w:rtl/>
        </w:rPr>
        <w:tab/>
        <w:t>- יו"ר עמותת הרופאים הווטרינריים לחיות מחמד</w:t>
      </w:r>
    </w:p>
    <w:p w:rsidR="00000000" w:rsidRDefault="006267AE">
      <w:pPr>
        <w:tabs>
          <w:tab w:val="left" w:pos="1505"/>
          <w:tab w:val="left" w:pos="3969"/>
        </w:tabs>
        <w:jc w:val="both"/>
        <w:rPr>
          <w:rtl/>
        </w:rPr>
      </w:pPr>
      <w:r>
        <w:rPr>
          <w:rtl/>
        </w:rPr>
        <w:tab/>
        <w:t>ד"ר יונתן ליטווין</w:t>
      </w:r>
      <w:r>
        <w:rPr>
          <w:rtl/>
        </w:rPr>
        <w:tab/>
        <w:t>- עמותת הרופאים הווטרינריים לחיות מחמד</w:t>
      </w:r>
    </w:p>
    <w:p w:rsidR="00000000" w:rsidRDefault="006267AE">
      <w:pPr>
        <w:tabs>
          <w:tab w:val="left" w:pos="1505"/>
          <w:tab w:val="left" w:pos="3969"/>
        </w:tabs>
        <w:jc w:val="both"/>
        <w:rPr>
          <w:rtl/>
        </w:rPr>
      </w:pPr>
    </w:p>
    <w:p w:rsidR="00000000" w:rsidRDefault="006267AE">
      <w:pPr>
        <w:tabs>
          <w:tab w:val="left" w:pos="2835"/>
        </w:tabs>
        <w:jc w:val="both"/>
        <w:rPr>
          <w:rtl/>
        </w:rPr>
      </w:pPr>
      <w:r>
        <w:rPr>
          <w:b/>
          <w:bCs/>
          <w:u w:val="single"/>
          <w:rtl/>
        </w:rPr>
        <w:t>יועצת משפטית</w:t>
      </w:r>
      <w:r>
        <w:rPr>
          <w:rtl/>
        </w:rPr>
        <w:t>: מרי</w:t>
      </w:r>
      <w:r>
        <w:rPr>
          <w:rtl/>
        </w:rPr>
        <w:t xml:space="preserve">ם פרנקל-שור       </w:t>
      </w:r>
    </w:p>
    <w:p w:rsidR="00000000" w:rsidRDefault="006267AE">
      <w:pPr>
        <w:jc w:val="both"/>
        <w:rPr>
          <w:rtl/>
        </w:rPr>
      </w:pPr>
    </w:p>
    <w:p w:rsidR="00000000" w:rsidRDefault="006267AE">
      <w:pPr>
        <w:tabs>
          <w:tab w:val="left" w:pos="2835"/>
        </w:tabs>
        <w:jc w:val="both"/>
        <w:rPr>
          <w:rtl/>
        </w:rPr>
      </w:pPr>
      <w:r>
        <w:rPr>
          <w:b/>
          <w:bCs/>
          <w:u w:val="single"/>
          <w:rtl/>
        </w:rPr>
        <w:t>מנהלת הוועדה</w:t>
      </w:r>
      <w:r>
        <w:rPr>
          <w:rtl/>
        </w:rPr>
        <w:t>:  יהודית גידלי</w:t>
      </w:r>
    </w:p>
    <w:p w:rsidR="00000000" w:rsidRDefault="006267AE">
      <w:pPr>
        <w:tabs>
          <w:tab w:val="left" w:pos="2835"/>
        </w:tabs>
        <w:jc w:val="both"/>
        <w:rPr>
          <w:rtl/>
        </w:rPr>
      </w:pPr>
    </w:p>
    <w:p w:rsidR="00000000" w:rsidRDefault="006267AE">
      <w:pPr>
        <w:tabs>
          <w:tab w:val="left" w:pos="2835"/>
        </w:tabs>
        <w:jc w:val="both"/>
        <w:rPr>
          <w:rtl/>
        </w:rPr>
      </w:pPr>
      <w:r>
        <w:rPr>
          <w:b/>
          <w:bCs/>
          <w:u w:val="single"/>
          <w:rtl/>
        </w:rPr>
        <w:t>קצרנית</w:t>
      </w:r>
      <w:r>
        <w:rPr>
          <w:rtl/>
        </w:rPr>
        <w:t>:             תמר מרימוביץ</w:t>
      </w:r>
    </w:p>
    <w:p w:rsidR="00000000" w:rsidRDefault="006267AE">
      <w:pPr>
        <w:tabs>
          <w:tab w:val="left" w:pos="2835"/>
        </w:tabs>
        <w:jc w:val="both"/>
        <w:rPr>
          <w:rtl/>
        </w:rPr>
      </w:pPr>
    </w:p>
    <w:p w:rsidR="00000000" w:rsidRDefault="006267AE">
      <w:pPr>
        <w:jc w:val="both"/>
        <w:rPr>
          <w:rtl/>
        </w:rPr>
      </w:pPr>
      <w:r>
        <w:rPr>
          <w:b/>
          <w:bCs/>
          <w:u w:val="single"/>
          <w:rtl/>
        </w:rPr>
        <w:t>סדר היום:</w:t>
      </w:r>
      <w:r>
        <w:rPr>
          <w:rtl/>
        </w:rPr>
        <w:t xml:space="preserve"> הצעת חוק צער בעלי חיים (הגנה על בעלי חיים) (תיקון מס' 3) (איסור חיתוך ברקמה חיה), התשס"א-2000 – חבר הכנסת זבולון אורלב. </w:t>
      </w:r>
    </w:p>
    <w:p w:rsidR="00000000" w:rsidRDefault="006267AE">
      <w:pPr>
        <w:jc w:val="center"/>
        <w:rPr>
          <w:u w:val="single"/>
          <w:rtl/>
        </w:rPr>
      </w:pPr>
      <w:r>
        <w:rPr>
          <w:rtl/>
        </w:rPr>
        <w:br w:type="page"/>
      </w:r>
      <w:r>
        <w:rPr>
          <w:u w:val="single"/>
          <w:rtl/>
        </w:rPr>
        <w:lastRenderedPageBreak/>
        <w:t>הצעת חוק צער בעלי חיים (הגנה על בעלי חיים</w:t>
      </w:r>
      <w:r>
        <w:rPr>
          <w:u w:val="single"/>
          <w:rtl/>
        </w:rPr>
        <w:t>) (תיקון מס' 3) (איסור חיתוך ברקמה חיה), התשס"א-2000 – חבר הכנסת זבולון אורלב</w:t>
      </w:r>
    </w:p>
    <w:p w:rsidR="00000000" w:rsidRDefault="006267AE">
      <w:pPr>
        <w:jc w:val="both"/>
        <w:rPr>
          <w:rtl/>
        </w:rPr>
      </w:pPr>
    </w:p>
    <w:p w:rsidR="00000000" w:rsidRDefault="006267AE">
      <w:pPr>
        <w:rPr>
          <w:rtl/>
        </w:rPr>
      </w:pPr>
    </w:p>
    <w:p w:rsidR="00000000" w:rsidRDefault="006267AE">
      <w:pPr>
        <w:rPr>
          <w:u w:val="single"/>
          <w:rtl/>
        </w:rPr>
      </w:pPr>
      <w:r>
        <w:rPr>
          <w:u w:val="single"/>
          <w:rtl/>
        </w:rPr>
        <w:t>היו"ר זבולון אורלב:</w:t>
      </w:r>
    </w:p>
    <w:p w:rsidR="00000000" w:rsidRDefault="006267AE">
      <w:pPr>
        <w:rPr>
          <w:u w:val="single"/>
          <w:rtl/>
        </w:rPr>
      </w:pPr>
    </w:p>
    <w:p w:rsidR="00000000" w:rsidRDefault="006267AE">
      <w:pPr>
        <w:jc w:val="both"/>
        <w:rPr>
          <w:rtl/>
        </w:rPr>
      </w:pPr>
      <w:r>
        <w:rPr>
          <w:rtl/>
        </w:rPr>
        <w:tab/>
        <w:t>אני פותח את ישיבת הוועדה בעניין הצעת חוק צער בעלי חיים (הגנה על בעלי חיים) (תיקון מס' 3) (איסור חיתוך ברקמה חיה), התשס"א-2000 של חבר הכנסת זבולון אורלב. ה</w:t>
      </w:r>
      <w:r>
        <w:rPr>
          <w:rtl/>
        </w:rPr>
        <w:t xml:space="preserve">צעת החוק עברה בקריאה ראשונה - אם איני טועה, פה אחד. הצעת החוק אומרת שלא יבצע אדם למטרות נוי חיתוך ברקמה חיה של בעל חיים. </w:t>
      </w:r>
    </w:p>
    <w:p w:rsidR="00000000" w:rsidRDefault="006267AE">
      <w:pPr>
        <w:jc w:val="both"/>
        <w:rPr>
          <w:rtl/>
        </w:rPr>
      </w:pPr>
    </w:p>
    <w:p w:rsidR="00000000" w:rsidRDefault="006267AE">
      <w:pPr>
        <w:jc w:val="both"/>
        <w:rPr>
          <w:rtl/>
        </w:rPr>
      </w:pPr>
      <w:r>
        <w:rPr>
          <w:rtl/>
        </w:rPr>
        <w:tab/>
        <w:t>מאז שהעברנו את החוק בקריאה טרומית וועדת החינוך והתרבות אישרה אותו לקריאה ראשונה, הממשלה גם היא הניחה על שולחן הממשלה הצעת חוק ממש בא</w:t>
      </w:r>
      <w:r>
        <w:rPr>
          <w:rtl/>
        </w:rPr>
        <w:t>ותה שפה. היא אפילו היתה הגונה, ובדברי ההסבר שהממשלה שמה על שולחן הכנסת היא כתבה שהיא מגישה את ההצעה אחרי שהתקנות שהיא הגישה לא אושרו בוועדה, ובמהלך הדיון בוועדה הובעה הדעה שיש לאסור כליל את החיתוך ברקמה חיה. אני בהחלט מברך את הממשלה שגם היא הגיעה למסקנה הז</w:t>
      </w:r>
      <w:r>
        <w:rPr>
          <w:rtl/>
        </w:rPr>
        <w:t xml:space="preserve">את. </w:t>
      </w:r>
    </w:p>
    <w:p w:rsidR="00000000" w:rsidRDefault="006267AE">
      <w:pPr>
        <w:jc w:val="both"/>
        <w:rPr>
          <w:rtl/>
        </w:rPr>
      </w:pPr>
    </w:p>
    <w:p w:rsidR="00000000" w:rsidRDefault="006267AE">
      <w:pPr>
        <w:jc w:val="both"/>
        <w:rPr>
          <w:rtl/>
        </w:rPr>
      </w:pPr>
      <w:r>
        <w:rPr>
          <w:rtl/>
        </w:rPr>
        <w:tab/>
        <w:t>מאיזה שהם טעמים שלא ברורים לי, הממשלה לא ביקשה להצביע גם על הצעת החוק שלה. זה דבר שבאמת לא ברור לי. בדרך כלל לממשלה יש עדיפות על הצעת חוק פרטית, ופה משום מה הצעת החוק הפרטית הקדימה את הצעת החוק הממשלתית. למרות שהיועצת המשפטית מרים פרנקל-שור הפצירה ב</w:t>
      </w:r>
      <w:r>
        <w:rPr>
          <w:rtl/>
        </w:rPr>
        <w:t xml:space="preserve">י ארוכות וניסתה לשכנע אותי - אבל חרף כל מאמציה, אני לא השתכנעתי - אני לא חושב שזאת כזאת הצעה חשובה שצריך להמתין גם לממשלה. לממשלה היתה כל האפשרות שבעולם להעביר את החוק הזה, ועד לרגע זה לא ברור לי מה קרה. </w:t>
      </w:r>
    </w:p>
    <w:p w:rsidR="00000000" w:rsidRDefault="006267AE">
      <w:pPr>
        <w:jc w:val="both"/>
        <w:rPr>
          <w:rtl/>
        </w:rPr>
      </w:pPr>
    </w:p>
    <w:p w:rsidR="00000000" w:rsidRDefault="006267AE">
      <w:pPr>
        <w:jc w:val="both"/>
        <w:rPr>
          <w:rtl/>
        </w:rPr>
      </w:pPr>
      <w:r>
        <w:rPr>
          <w:rtl/>
        </w:rPr>
        <w:tab/>
        <w:t xml:space="preserve">על כל פנים, המטרה שלי היא שעד השעה 9:00 נשלים את </w:t>
      </w:r>
      <w:r>
        <w:rPr>
          <w:rtl/>
        </w:rPr>
        <w:t>הכנת החוק לקריאה שנייה ושלישית. מאחר שאני מבין שגם הממשלה הציעה את הצעת החוק זהה ממש מילה במילה, אני רוצה לקרוא את הצעת החוק ולשאול האם לחברים יש הערות:</w:t>
      </w:r>
    </w:p>
    <w:p w:rsidR="00000000" w:rsidRDefault="006267AE">
      <w:pPr>
        <w:jc w:val="both"/>
        <w:rPr>
          <w:rtl/>
        </w:rPr>
      </w:pPr>
    </w:p>
    <w:p w:rsidR="00000000" w:rsidRDefault="006267AE">
      <w:pPr>
        <w:jc w:val="both"/>
        <w:rPr>
          <w:rtl/>
        </w:rPr>
      </w:pPr>
      <w:r>
        <w:rPr>
          <w:rtl/>
        </w:rPr>
        <w:tab/>
        <w:t>"הצעת חוק צער בעלי חיים (הגנה על בעלי חיים) (תיקון מס' 2)". למה מקודם היה כתוב שזה תיקון מס' 3?</w:t>
      </w:r>
    </w:p>
    <w:p w:rsidR="00000000" w:rsidRDefault="006267AE">
      <w:pPr>
        <w:jc w:val="both"/>
        <w:rPr>
          <w:rtl/>
        </w:rPr>
      </w:pPr>
    </w:p>
    <w:p w:rsidR="00000000" w:rsidRDefault="006267AE">
      <w:pPr>
        <w:jc w:val="both"/>
        <w:rPr>
          <w:rtl/>
        </w:rPr>
      </w:pPr>
      <w:r>
        <w:rPr>
          <w:u w:val="single"/>
          <w:rtl/>
        </w:rPr>
        <w:t>מיכל</w:t>
      </w:r>
      <w:r>
        <w:rPr>
          <w:u w:val="single"/>
          <w:rtl/>
        </w:rPr>
        <w:t xml:space="preserve"> סגן כהן:</w:t>
      </w:r>
    </w:p>
    <w:p w:rsidR="00000000" w:rsidRDefault="006267AE">
      <w:pPr>
        <w:jc w:val="both"/>
        <w:rPr>
          <w:rtl/>
        </w:rPr>
      </w:pPr>
    </w:p>
    <w:p w:rsidR="00000000" w:rsidRDefault="006267AE">
      <w:pPr>
        <w:jc w:val="both"/>
        <w:rPr>
          <w:rtl/>
        </w:rPr>
      </w:pPr>
      <w:r>
        <w:rPr>
          <w:rtl/>
        </w:rPr>
        <w:tab/>
        <w:t xml:space="preserve">זאת טעות. היה צריך להיות כתוב תיקון מס' 3. </w:t>
      </w:r>
    </w:p>
    <w:p w:rsidR="00000000" w:rsidRDefault="006267AE">
      <w:pPr>
        <w:jc w:val="both"/>
        <w:rPr>
          <w:rtl/>
        </w:rPr>
      </w:pPr>
    </w:p>
    <w:p w:rsidR="00000000" w:rsidRDefault="006267AE">
      <w:pPr>
        <w:rPr>
          <w:u w:val="single"/>
          <w:rtl/>
        </w:rPr>
      </w:pPr>
      <w:r>
        <w:rPr>
          <w:u w:val="single"/>
          <w:rtl/>
        </w:rPr>
        <w:t>היו"ר זבולון אורלב:</w:t>
      </w:r>
    </w:p>
    <w:p w:rsidR="00000000" w:rsidRDefault="006267AE">
      <w:pPr>
        <w:rPr>
          <w:u w:val="single"/>
          <w:rtl/>
        </w:rPr>
      </w:pPr>
    </w:p>
    <w:p w:rsidR="00000000" w:rsidRDefault="006267AE">
      <w:pPr>
        <w:jc w:val="both"/>
        <w:rPr>
          <w:rtl/>
        </w:rPr>
      </w:pPr>
      <w:r>
        <w:rPr>
          <w:rtl/>
        </w:rPr>
        <w:tab/>
        <w:t xml:space="preserve"> אמת, בהצעת החוק הממשלתית כתוב "תיקון מס' 2", ובהצעת החוק שלי כתוב "תיקון מס' 3". </w:t>
      </w:r>
    </w:p>
    <w:p w:rsidR="00000000" w:rsidRDefault="006267AE">
      <w:pPr>
        <w:jc w:val="both"/>
        <w:rPr>
          <w:rtl/>
        </w:rPr>
      </w:pPr>
    </w:p>
    <w:p w:rsidR="00000000" w:rsidRDefault="006267AE">
      <w:pPr>
        <w:ind w:firstLine="567"/>
        <w:jc w:val="both"/>
        <w:rPr>
          <w:rtl/>
        </w:rPr>
      </w:pPr>
      <w:r>
        <w:rPr>
          <w:rtl/>
        </w:rPr>
        <w:t>"הצעת חוק צער בעלי חיים (הגנה על בעלי חיים) (תיקון מס' 3), התשס"א-2000</w:t>
      </w:r>
    </w:p>
    <w:p w:rsidR="00000000" w:rsidRDefault="006267AE">
      <w:pPr>
        <w:ind w:firstLine="567"/>
        <w:jc w:val="both"/>
        <w:rPr>
          <w:rtl/>
        </w:rPr>
      </w:pPr>
      <w:r>
        <w:rPr>
          <w:rtl/>
        </w:rPr>
        <w:br/>
        <w:t>תיקון סעיף 2</w:t>
      </w:r>
      <w:r>
        <w:rPr>
          <w:rtl/>
        </w:rPr>
        <w:tab/>
        <w:t xml:space="preserve">1. בחוק </w:t>
      </w:r>
      <w:r>
        <w:rPr>
          <w:rtl/>
        </w:rPr>
        <w:t xml:space="preserve">צער בעלי חיים (הגנה על בעלי חיים), התשנ"ד-1994 (להלן – החוק </w:t>
      </w:r>
    </w:p>
    <w:p w:rsidR="00000000" w:rsidRDefault="006267AE">
      <w:pPr>
        <w:ind w:firstLine="567"/>
        <w:jc w:val="both"/>
        <w:rPr>
          <w:rtl/>
        </w:rPr>
      </w:pPr>
      <w:r>
        <w:rPr>
          <w:rtl/>
        </w:rPr>
        <w:t xml:space="preserve">                      העיקרי), בסעיף 2, אחרי סעיף קטן (ג), יבוא:</w:t>
      </w:r>
    </w:p>
    <w:p w:rsidR="00000000" w:rsidRDefault="006267AE">
      <w:pPr>
        <w:ind w:firstLine="567"/>
        <w:jc w:val="both"/>
        <w:rPr>
          <w:rtl/>
        </w:rPr>
      </w:pPr>
    </w:p>
    <w:p w:rsidR="00000000" w:rsidRDefault="006267AE">
      <w:pPr>
        <w:ind w:firstLine="567"/>
        <w:jc w:val="both"/>
        <w:rPr>
          <w:rtl/>
        </w:rPr>
      </w:pPr>
      <w:r>
        <w:rPr>
          <w:rtl/>
        </w:rPr>
        <w:tab/>
      </w:r>
      <w:r>
        <w:rPr>
          <w:rtl/>
        </w:rPr>
        <w:tab/>
        <w:t xml:space="preserve">   (ד) לא יבצע אדם בבעל חיים חיתוך ברקמה חיה למטרות נוי." </w:t>
      </w:r>
    </w:p>
    <w:p w:rsidR="00000000" w:rsidRDefault="006267AE">
      <w:pPr>
        <w:ind w:firstLine="567"/>
        <w:jc w:val="both"/>
        <w:rPr>
          <w:rtl/>
        </w:rPr>
      </w:pPr>
    </w:p>
    <w:p w:rsidR="00000000" w:rsidRDefault="006267AE">
      <w:pPr>
        <w:jc w:val="both"/>
        <w:rPr>
          <w:rtl/>
        </w:rPr>
      </w:pPr>
      <w:r>
        <w:rPr>
          <w:rtl/>
        </w:rPr>
        <w:t>תיקון סעיף 19</w:t>
      </w:r>
      <w:r>
        <w:rPr>
          <w:rtl/>
        </w:rPr>
        <w:tab/>
        <w:t>2. בסעיף 19 לחוק העיקרי, פסקה (6) – תימחק."</w:t>
      </w:r>
    </w:p>
    <w:p w:rsidR="00000000" w:rsidRDefault="006267AE">
      <w:pPr>
        <w:jc w:val="both"/>
        <w:rPr>
          <w:rtl/>
        </w:rPr>
      </w:pPr>
    </w:p>
    <w:p w:rsidR="00000000" w:rsidRDefault="006267AE">
      <w:pPr>
        <w:jc w:val="both"/>
        <w:rPr>
          <w:u w:val="single"/>
          <w:rtl/>
        </w:rPr>
      </w:pPr>
      <w:r>
        <w:rPr>
          <w:u w:val="single"/>
          <w:rtl/>
        </w:rPr>
        <w:t>מרים פרנ</w:t>
      </w:r>
      <w:r>
        <w:rPr>
          <w:u w:val="single"/>
          <w:rtl/>
        </w:rPr>
        <w:t>קל-שור:</w:t>
      </w:r>
    </w:p>
    <w:p w:rsidR="00000000" w:rsidRDefault="006267AE">
      <w:pPr>
        <w:jc w:val="both"/>
        <w:rPr>
          <w:u w:val="single"/>
          <w:rtl/>
        </w:rPr>
      </w:pPr>
    </w:p>
    <w:p w:rsidR="00000000" w:rsidRDefault="006267AE">
      <w:pPr>
        <w:jc w:val="both"/>
        <w:rPr>
          <w:rtl/>
        </w:rPr>
      </w:pPr>
      <w:r>
        <w:rPr>
          <w:rtl/>
        </w:rPr>
        <w:tab/>
        <w:t xml:space="preserve"> כאן אנחנו מאפשרים לשר החקלאות להתקין תקנות. </w:t>
      </w:r>
    </w:p>
    <w:p w:rsidR="00000000" w:rsidRDefault="006267AE">
      <w:pPr>
        <w:jc w:val="both"/>
        <w:rPr>
          <w:u w:val="single"/>
          <w:rtl/>
        </w:rPr>
      </w:pPr>
      <w:r>
        <w:rPr>
          <w:rtl/>
        </w:rPr>
        <w:br w:type="page"/>
      </w:r>
      <w:r>
        <w:rPr>
          <w:u w:val="single"/>
          <w:rtl/>
        </w:rPr>
        <w:lastRenderedPageBreak/>
        <w:t>היו"ר זבולון אורלב:</w:t>
      </w:r>
    </w:p>
    <w:p w:rsidR="00000000" w:rsidRDefault="006267AE">
      <w:pPr>
        <w:rPr>
          <w:u w:val="single"/>
          <w:rtl/>
        </w:rPr>
      </w:pPr>
    </w:p>
    <w:p w:rsidR="00000000" w:rsidRDefault="006267AE">
      <w:pPr>
        <w:jc w:val="both"/>
        <w:rPr>
          <w:rtl/>
        </w:rPr>
      </w:pPr>
      <w:r>
        <w:rPr>
          <w:rtl/>
        </w:rPr>
        <w:tab/>
        <w:t>נכון, על סמך אותו סעיף, שר החקלאות ביקש מאתנו בפעם הקודמת להתיר לו להתקין תקנות.</w:t>
      </w:r>
    </w:p>
    <w:p w:rsidR="00000000" w:rsidRDefault="006267AE">
      <w:pPr>
        <w:jc w:val="both"/>
        <w:rPr>
          <w:u w:val="single"/>
          <w:rtl/>
        </w:rPr>
      </w:pPr>
    </w:p>
    <w:p w:rsidR="00000000" w:rsidRDefault="006267AE">
      <w:pPr>
        <w:jc w:val="both"/>
        <w:rPr>
          <w:rtl/>
        </w:rPr>
      </w:pPr>
      <w:r>
        <w:rPr>
          <w:u w:val="single"/>
          <w:rtl/>
        </w:rPr>
        <w:t>בני רובין:</w:t>
      </w:r>
    </w:p>
    <w:p w:rsidR="00000000" w:rsidRDefault="006267AE">
      <w:pPr>
        <w:jc w:val="both"/>
        <w:rPr>
          <w:rtl/>
        </w:rPr>
      </w:pPr>
      <w:r>
        <w:rPr>
          <w:rtl/>
        </w:rPr>
        <w:tab/>
      </w:r>
    </w:p>
    <w:p w:rsidR="00000000" w:rsidRDefault="006267AE">
      <w:pPr>
        <w:jc w:val="both"/>
        <w:rPr>
          <w:rtl/>
        </w:rPr>
      </w:pPr>
      <w:r>
        <w:rPr>
          <w:rtl/>
        </w:rPr>
        <w:tab/>
        <w:t>במחלקה הפלילית של המשרד שלנו עיינו אתמול בחוק פעם נוספת, וביקשו להכניס תיקון בנוס</w:t>
      </w:r>
      <w:r>
        <w:rPr>
          <w:rtl/>
        </w:rPr>
        <w:t xml:space="preserve">ח, ובמקום להזכיר מטרות נוי, לאסור את החיתוך לכל מטרה שאינה טיפול רפואי. </w:t>
      </w:r>
    </w:p>
    <w:p w:rsidR="00000000" w:rsidRDefault="006267AE">
      <w:pPr>
        <w:jc w:val="both"/>
        <w:rPr>
          <w:rtl/>
        </w:rPr>
      </w:pPr>
    </w:p>
    <w:p w:rsidR="00000000" w:rsidRDefault="006267AE">
      <w:pPr>
        <w:jc w:val="both"/>
        <w:rPr>
          <w:rtl/>
        </w:rPr>
      </w:pPr>
      <w:r>
        <w:rPr>
          <w:u w:val="single"/>
          <w:rtl/>
        </w:rPr>
        <w:t>מיכל סגן כהן:</w:t>
      </w:r>
    </w:p>
    <w:p w:rsidR="00000000" w:rsidRDefault="006267AE">
      <w:pPr>
        <w:jc w:val="both"/>
        <w:rPr>
          <w:rtl/>
        </w:rPr>
      </w:pPr>
    </w:p>
    <w:p w:rsidR="00000000" w:rsidRDefault="006267AE">
      <w:pPr>
        <w:jc w:val="both"/>
        <w:rPr>
          <w:rtl/>
        </w:rPr>
      </w:pPr>
      <w:r>
        <w:rPr>
          <w:rtl/>
        </w:rPr>
        <w:tab/>
        <w:t xml:space="preserve"> אנחנו כבר עברנו את זה, ואז מסתבר שגם עיקור וסירוס אינם למטרה רפואית. </w:t>
      </w:r>
    </w:p>
    <w:p w:rsidR="00000000" w:rsidRDefault="006267AE">
      <w:pPr>
        <w:jc w:val="both"/>
        <w:rPr>
          <w:rtl/>
        </w:rPr>
      </w:pPr>
    </w:p>
    <w:p w:rsidR="00000000" w:rsidRDefault="006267AE">
      <w:pPr>
        <w:rPr>
          <w:u w:val="single"/>
          <w:rtl/>
        </w:rPr>
      </w:pPr>
      <w:r>
        <w:rPr>
          <w:u w:val="single"/>
          <w:rtl/>
        </w:rPr>
        <w:t>היו"ר זבולון אורלב:</w:t>
      </w:r>
    </w:p>
    <w:p w:rsidR="00000000" w:rsidRDefault="006267AE">
      <w:pPr>
        <w:rPr>
          <w:u w:val="single"/>
          <w:rtl/>
        </w:rPr>
      </w:pPr>
    </w:p>
    <w:p w:rsidR="00000000" w:rsidRDefault="006267AE">
      <w:pPr>
        <w:jc w:val="both"/>
        <w:rPr>
          <w:rtl/>
        </w:rPr>
      </w:pPr>
      <w:r>
        <w:rPr>
          <w:rtl/>
        </w:rPr>
        <w:tab/>
        <w:t>התקיים על זה דיון, וכך היתה הנטייה, אלא שאנשי משרד החקלאות אמרו שאם נכתו</w:t>
      </w:r>
      <w:r>
        <w:rPr>
          <w:rtl/>
        </w:rPr>
        <w:t xml:space="preserve">ב כל מטרה שהיא לא מטרת ריפוי, גם עיקור וסירוס יכולים לא "ליפול" במטרות ריפוי, ואז הם עלולים להיאסר, כאשר לא לכך כוונת החוק. </w:t>
      </w:r>
    </w:p>
    <w:p w:rsidR="00000000" w:rsidRDefault="006267AE">
      <w:pPr>
        <w:jc w:val="both"/>
        <w:rPr>
          <w:rtl/>
        </w:rPr>
      </w:pPr>
    </w:p>
    <w:p w:rsidR="00000000" w:rsidRDefault="006267AE">
      <w:pPr>
        <w:jc w:val="both"/>
        <w:rPr>
          <w:rtl/>
        </w:rPr>
      </w:pPr>
      <w:r>
        <w:rPr>
          <w:u w:val="single"/>
          <w:rtl/>
        </w:rPr>
        <w:t>בני רובין:</w:t>
      </w:r>
    </w:p>
    <w:p w:rsidR="00000000" w:rsidRDefault="006267AE">
      <w:pPr>
        <w:jc w:val="both"/>
        <w:rPr>
          <w:rtl/>
        </w:rPr>
      </w:pPr>
      <w:r>
        <w:rPr>
          <w:rtl/>
        </w:rPr>
        <w:tab/>
      </w:r>
    </w:p>
    <w:p w:rsidR="00000000" w:rsidRDefault="006267AE">
      <w:pPr>
        <w:jc w:val="both"/>
        <w:rPr>
          <w:rtl/>
        </w:rPr>
      </w:pPr>
      <w:r>
        <w:rPr>
          <w:rtl/>
        </w:rPr>
        <w:tab/>
        <w:t xml:space="preserve"> במחלקה הפלילית שלנו לא ידעו את זה. אני אעביר להם את זה. ייתכן שלאחר קריאה ראשונה - - </w:t>
      </w:r>
    </w:p>
    <w:p w:rsidR="00000000" w:rsidRDefault="006267AE">
      <w:pPr>
        <w:jc w:val="both"/>
        <w:rPr>
          <w:rtl/>
        </w:rPr>
      </w:pPr>
    </w:p>
    <w:p w:rsidR="00000000" w:rsidRDefault="006267AE">
      <w:pPr>
        <w:rPr>
          <w:u w:val="single"/>
          <w:rtl/>
        </w:rPr>
      </w:pPr>
      <w:r>
        <w:rPr>
          <w:u w:val="single"/>
          <w:rtl/>
        </w:rPr>
        <w:t>היו"ר זבולון אורלב:</w:t>
      </w:r>
    </w:p>
    <w:p w:rsidR="00000000" w:rsidRDefault="006267AE">
      <w:pPr>
        <w:rPr>
          <w:u w:val="single"/>
          <w:rtl/>
        </w:rPr>
      </w:pPr>
    </w:p>
    <w:p w:rsidR="00000000" w:rsidRDefault="006267AE">
      <w:pPr>
        <w:jc w:val="both"/>
        <w:rPr>
          <w:rtl/>
        </w:rPr>
      </w:pPr>
      <w:r>
        <w:rPr>
          <w:rtl/>
        </w:rPr>
        <w:tab/>
        <w:t>אדוני</w:t>
      </w:r>
      <w:r>
        <w:rPr>
          <w:rtl/>
        </w:rPr>
        <w:t xml:space="preserve">, זה לקראת קריאה שנייה ושלישית, וזה כנראה יעבור בשבוע הבא. אנחנו אחרי קריאה ראשונה. </w:t>
      </w:r>
    </w:p>
    <w:p w:rsidR="00000000" w:rsidRDefault="006267AE">
      <w:pPr>
        <w:jc w:val="both"/>
        <w:rPr>
          <w:rtl/>
        </w:rPr>
      </w:pPr>
    </w:p>
    <w:p w:rsidR="00000000" w:rsidRDefault="006267AE">
      <w:pPr>
        <w:ind w:firstLine="567"/>
        <w:jc w:val="both"/>
        <w:rPr>
          <w:rtl/>
        </w:rPr>
      </w:pPr>
      <w:r>
        <w:rPr>
          <w:rtl/>
        </w:rPr>
        <w:t>אני חושב שזה חוק שיחסית קיימנו בו דיון מעמיק. בדיון הראשון שר החקלאות הביא את ההצעה שלו. אחרי זה קיימנו דיון שני בהצעה של התקנות. אחרי זה קיימנו דיון אחרי קריאה טרומית, ו</w:t>
      </w:r>
      <w:r>
        <w:rPr>
          <w:rtl/>
        </w:rPr>
        <w:t>זה כבר דיון רביעי בעניין. עם כל הכבוד, אנחנו לא מתכוונים להתאים את עצמנו לקצב של הממשלה, אלא היא צריכה להתאים את עצמה לקצב שלנו. במקרה הזה, הקצב שלנו הוא לא מי יודע מה...</w:t>
      </w:r>
    </w:p>
    <w:p w:rsidR="00000000" w:rsidRDefault="006267AE">
      <w:pPr>
        <w:jc w:val="both"/>
        <w:rPr>
          <w:rtl/>
        </w:rPr>
      </w:pPr>
    </w:p>
    <w:p w:rsidR="00000000" w:rsidRDefault="006267AE">
      <w:pPr>
        <w:jc w:val="both"/>
        <w:rPr>
          <w:rtl/>
        </w:rPr>
      </w:pPr>
      <w:r>
        <w:rPr>
          <w:u w:val="single"/>
          <w:rtl/>
        </w:rPr>
        <w:t>חגי אלמגור:</w:t>
      </w:r>
    </w:p>
    <w:p w:rsidR="00000000" w:rsidRDefault="006267AE">
      <w:pPr>
        <w:jc w:val="both"/>
        <w:rPr>
          <w:rtl/>
        </w:rPr>
      </w:pPr>
    </w:p>
    <w:p w:rsidR="00000000" w:rsidRDefault="006267AE">
      <w:pPr>
        <w:jc w:val="both"/>
        <w:rPr>
          <w:rtl/>
        </w:rPr>
      </w:pPr>
      <w:r>
        <w:rPr>
          <w:rtl/>
        </w:rPr>
        <w:tab/>
        <w:t>בניסוח שקיים בינתיים בחוק, כתוב בסעיף 19: התקנת תקנה לטיפול למטרות נוי</w:t>
      </w:r>
      <w:r>
        <w:rPr>
          <w:rtl/>
        </w:rPr>
        <w:t xml:space="preserve"> שיש בו חיתוך ברקמה חיה. בעקבות זה, לפני כשנתיים מנהל השירותים הווטרינריים מינה ועדה שתכין הצעה להתקין תקנה, או שתבחן את הנושא, וההמלצה העקרונית של הוועדה מלכתחילה היתה אכן לאסור את החיתוך. אז הסתבר שמבחינות טכניות של מבנה החוק זה לא ניתן, ואז מצאנו דרך לע</w:t>
      </w:r>
      <w:r>
        <w:rPr>
          <w:rtl/>
        </w:rPr>
        <w:t xml:space="preserve">שות זאת כך שזה יסדיר ויאסור בעת ובעונה אחת. </w:t>
      </w:r>
    </w:p>
    <w:p w:rsidR="00000000" w:rsidRDefault="006267AE">
      <w:pPr>
        <w:jc w:val="both"/>
        <w:rPr>
          <w:rtl/>
        </w:rPr>
      </w:pPr>
    </w:p>
    <w:p w:rsidR="00000000" w:rsidRDefault="006267AE">
      <w:pPr>
        <w:ind w:firstLine="567"/>
        <w:jc w:val="both"/>
        <w:rPr>
          <w:rtl/>
        </w:rPr>
      </w:pPr>
      <w:r>
        <w:rPr>
          <w:rtl/>
        </w:rPr>
        <w:t xml:space="preserve">מזה זה נולד, ואני רק יכול לברך על הצעת החוק הזאת בניסוח זה או אחר, שבסופו של דבר תעשה את מה שהוועדה המליצה לעשות. אני בוודאי תומך בזה ומברך על זה. </w:t>
      </w:r>
    </w:p>
    <w:p w:rsidR="00000000" w:rsidRDefault="006267AE">
      <w:pPr>
        <w:ind w:firstLine="567"/>
        <w:jc w:val="both"/>
        <w:rPr>
          <w:rtl/>
        </w:rPr>
      </w:pPr>
    </w:p>
    <w:p w:rsidR="00000000" w:rsidRDefault="006267AE">
      <w:pPr>
        <w:rPr>
          <w:u w:val="single"/>
          <w:rtl/>
        </w:rPr>
      </w:pPr>
      <w:r>
        <w:rPr>
          <w:u w:val="single"/>
          <w:rtl/>
        </w:rPr>
        <w:t>היו"ר זבולון אורלב:</w:t>
      </w:r>
    </w:p>
    <w:p w:rsidR="00000000" w:rsidRDefault="006267AE">
      <w:pPr>
        <w:rPr>
          <w:u w:val="single"/>
          <w:rtl/>
        </w:rPr>
      </w:pPr>
    </w:p>
    <w:p w:rsidR="00000000" w:rsidRDefault="006267AE">
      <w:pPr>
        <w:ind w:firstLine="567"/>
        <w:jc w:val="both"/>
        <w:rPr>
          <w:rtl/>
        </w:rPr>
      </w:pPr>
      <w:r>
        <w:rPr>
          <w:rtl/>
        </w:rPr>
        <w:t>עצם העובדה שהממשלה הגישה הצעת החוק, אומר</w:t>
      </w:r>
      <w:r>
        <w:rPr>
          <w:rtl/>
        </w:rPr>
        <w:t xml:space="preserve">ת את כל העניין. </w:t>
      </w:r>
    </w:p>
    <w:p w:rsidR="00000000" w:rsidRDefault="006267AE">
      <w:pPr>
        <w:ind w:firstLine="567"/>
        <w:jc w:val="both"/>
        <w:rPr>
          <w:rtl/>
        </w:rPr>
      </w:pPr>
    </w:p>
    <w:p w:rsidR="00000000" w:rsidRDefault="006267AE">
      <w:pPr>
        <w:jc w:val="both"/>
        <w:rPr>
          <w:rtl/>
        </w:rPr>
      </w:pPr>
      <w:r>
        <w:rPr>
          <w:u w:val="single"/>
          <w:rtl/>
        </w:rPr>
        <w:br w:type="page"/>
      </w:r>
      <w:r>
        <w:rPr>
          <w:u w:val="single"/>
          <w:rtl/>
        </w:rPr>
        <w:lastRenderedPageBreak/>
        <w:t>מיכל סגן כהן:</w:t>
      </w:r>
    </w:p>
    <w:p w:rsidR="00000000" w:rsidRDefault="006267AE">
      <w:pPr>
        <w:jc w:val="both"/>
        <w:rPr>
          <w:rtl/>
        </w:rPr>
      </w:pPr>
    </w:p>
    <w:p w:rsidR="00000000" w:rsidRDefault="006267AE">
      <w:pPr>
        <w:ind w:firstLine="567"/>
        <w:jc w:val="both"/>
        <w:rPr>
          <w:rtl/>
        </w:rPr>
      </w:pPr>
      <w:r>
        <w:rPr>
          <w:rtl/>
        </w:rPr>
        <w:t xml:space="preserve">הצעת החוק הממשלתית, למעשה, הוגשה באחד במרץ 2000. </w:t>
      </w:r>
    </w:p>
    <w:p w:rsidR="00000000" w:rsidRDefault="006267AE">
      <w:pPr>
        <w:ind w:firstLine="567"/>
        <w:jc w:val="both"/>
        <w:rPr>
          <w:rtl/>
        </w:rPr>
      </w:pPr>
    </w:p>
    <w:p w:rsidR="00000000" w:rsidRDefault="006267AE">
      <w:pPr>
        <w:jc w:val="both"/>
        <w:rPr>
          <w:u w:val="single"/>
          <w:rtl/>
        </w:rPr>
      </w:pPr>
      <w:r>
        <w:rPr>
          <w:u w:val="single"/>
          <w:rtl/>
        </w:rPr>
        <w:t>מרים פרנקל-שור:</w:t>
      </w:r>
    </w:p>
    <w:p w:rsidR="00000000" w:rsidRDefault="006267AE">
      <w:pPr>
        <w:jc w:val="both"/>
        <w:rPr>
          <w:u w:val="single"/>
          <w:rtl/>
        </w:rPr>
      </w:pPr>
    </w:p>
    <w:p w:rsidR="00000000" w:rsidRDefault="006267AE">
      <w:pPr>
        <w:ind w:firstLine="567"/>
        <w:jc w:val="both"/>
        <w:rPr>
          <w:rtl/>
        </w:rPr>
      </w:pPr>
      <w:r>
        <w:rPr>
          <w:rtl/>
        </w:rPr>
        <w:t>ומתי שלנו?</w:t>
      </w:r>
    </w:p>
    <w:p w:rsidR="00000000" w:rsidRDefault="006267AE">
      <w:pPr>
        <w:ind w:firstLine="567"/>
        <w:jc w:val="both"/>
        <w:rPr>
          <w:rtl/>
        </w:rPr>
      </w:pPr>
    </w:p>
    <w:p w:rsidR="00000000" w:rsidRDefault="006267AE">
      <w:pPr>
        <w:jc w:val="both"/>
        <w:rPr>
          <w:rtl/>
        </w:rPr>
      </w:pPr>
      <w:r>
        <w:rPr>
          <w:u w:val="single"/>
          <w:rtl/>
        </w:rPr>
        <w:t>מיכל סגן כהן:</w:t>
      </w:r>
    </w:p>
    <w:p w:rsidR="00000000" w:rsidRDefault="006267AE">
      <w:pPr>
        <w:jc w:val="both"/>
        <w:rPr>
          <w:rtl/>
        </w:rPr>
      </w:pPr>
    </w:p>
    <w:p w:rsidR="00000000" w:rsidRDefault="006267AE">
      <w:pPr>
        <w:ind w:firstLine="567"/>
        <w:jc w:val="both"/>
        <w:rPr>
          <w:rtl/>
        </w:rPr>
      </w:pPr>
      <w:r>
        <w:rPr>
          <w:rtl/>
        </w:rPr>
        <w:t xml:space="preserve">אני לא יודעת. </w:t>
      </w:r>
    </w:p>
    <w:p w:rsidR="00000000" w:rsidRDefault="006267AE">
      <w:pPr>
        <w:rPr>
          <w:u w:val="single"/>
          <w:rtl/>
        </w:rPr>
      </w:pPr>
    </w:p>
    <w:p w:rsidR="00000000" w:rsidRDefault="006267AE">
      <w:pPr>
        <w:rPr>
          <w:u w:val="single"/>
          <w:rtl/>
        </w:rPr>
      </w:pPr>
      <w:r>
        <w:rPr>
          <w:u w:val="single"/>
          <w:rtl/>
        </w:rPr>
        <w:t>היו"ר זבולון אורלב:</w:t>
      </w:r>
    </w:p>
    <w:p w:rsidR="00000000" w:rsidRDefault="006267AE">
      <w:pPr>
        <w:rPr>
          <w:u w:val="single"/>
          <w:rtl/>
        </w:rPr>
      </w:pPr>
    </w:p>
    <w:p w:rsidR="00000000" w:rsidRDefault="006267AE">
      <w:pPr>
        <w:ind w:firstLine="567"/>
        <w:jc w:val="both"/>
        <w:rPr>
          <w:rtl/>
        </w:rPr>
      </w:pPr>
      <w:r>
        <w:rPr>
          <w:rtl/>
        </w:rPr>
        <w:t>אני לא ידעתי מכל זה. אני רק יכול לומר לך שאנחנו הרי מקבלים את הנוסח הכחול, והוא הונח על שו</w:t>
      </w:r>
      <w:r>
        <w:rPr>
          <w:rtl/>
        </w:rPr>
        <w:t xml:space="preserve">לחן הכנסת בתאריך 30 באוקטובר, כפי שכתוב כאן. אז היתה הפעם הראשונה שהתוודעתי לכך שהממשלה מגישה הצעת חוק בדיוק כמו שלי. </w:t>
      </w:r>
    </w:p>
    <w:p w:rsidR="00000000" w:rsidRDefault="006267AE">
      <w:pPr>
        <w:ind w:firstLine="567"/>
        <w:jc w:val="both"/>
        <w:rPr>
          <w:rtl/>
        </w:rPr>
      </w:pPr>
    </w:p>
    <w:p w:rsidR="00000000" w:rsidRDefault="006267AE">
      <w:pPr>
        <w:ind w:firstLine="567"/>
        <w:jc w:val="both"/>
        <w:rPr>
          <w:rtl/>
        </w:rPr>
      </w:pPr>
      <w:r>
        <w:rPr>
          <w:rtl/>
        </w:rPr>
        <w:t>היתרון אצלי הוא שאני הגשתי את הצעת החוק בקריאה טרומית, והממשלה אגב פטורה מקריאה טרומית. אני אגב מאד שמחתי על זה. אני רואה בזה כבוד להגיש</w:t>
      </w:r>
      <w:r>
        <w:rPr>
          <w:rtl/>
        </w:rPr>
        <w:t xml:space="preserve"> הצעת חוק פרטית, שהממשלה מגישה. מה עוד, שאמרתי שהיא כותבת גם בהגינות מלאה שהיא שינתה את דעתה. אמרתי שאני מכבד ומעריך את משרד החקלאות, שהוא בגילוי נאות כותב את הדברים שחור על גבי לבן, ואני בהחלט מאד מכבד את זה. </w:t>
      </w:r>
    </w:p>
    <w:p w:rsidR="00000000" w:rsidRDefault="006267AE">
      <w:pPr>
        <w:ind w:firstLine="567"/>
        <w:jc w:val="both"/>
        <w:rPr>
          <w:rtl/>
        </w:rPr>
      </w:pPr>
    </w:p>
    <w:p w:rsidR="00000000" w:rsidRDefault="006267AE">
      <w:pPr>
        <w:jc w:val="both"/>
        <w:rPr>
          <w:rtl/>
        </w:rPr>
      </w:pPr>
      <w:r>
        <w:rPr>
          <w:u w:val="single"/>
          <w:rtl/>
        </w:rPr>
        <w:t>מרים פרנקל-שור:</w:t>
      </w:r>
    </w:p>
    <w:p w:rsidR="00000000" w:rsidRDefault="006267AE">
      <w:pPr>
        <w:ind w:firstLine="567"/>
        <w:jc w:val="both"/>
        <w:rPr>
          <w:rtl/>
        </w:rPr>
      </w:pPr>
    </w:p>
    <w:p w:rsidR="00000000" w:rsidRDefault="006267AE">
      <w:pPr>
        <w:ind w:firstLine="567"/>
        <w:jc w:val="both"/>
        <w:rPr>
          <w:rtl/>
        </w:rPr>
      </w:pPr>
      <w:r>
        <w:rPr>
          <w:rtl/>
        </w:rPr>
        <w:t>אבל לא היתה פה שום העתקה של</w:t>
      </w:r>
      <w:r>
        <w:rPr>
          <w:rtl/>
        </w:rPr>
        <w:t xml:space="preserve"> הצעת החוק הממשלתית. </w:t>
      </w:r>
    </w:p>
    <w:p w:rsidR="00000000" w:rsidRDefault="006267AE">
      <w:pPr>
        <w:ind w:firstLine="567"/>
        <w:jc w:val="both"/>
        <w:rPr>
          <w:rtl/>
        </w:rPr>
      </w:pPr>
    </w:p>
    <w:p w:rsidR="00000000" w:rsidRDefault="006267AE">
      <w:pPr>
        <w:jc w:val="both"/>
        <w:rPr>
          <w:rtl/>
        </w:rPr>
      </w:pPr>
      <w:r>
        <w:rPr>
          <w:u w:val="single"/>
          <w:rtl/>
        </w:rPr>
        <w:t>מיכל סגן כהן:</w:t>
      </w:r>
    </w:p>
    <w:p w:rsidR="00000000" w:rsidRDefault="006267AE">
      <w:pPr>
        <w:jc w:val="both"/>
        <w:rPr>
          <w:rtl/>
        </w:rPr>
      </w:pPr>
    </w:p>
    <w:p w:rsidR="00000000" w:rsidRDefault="006267AE">
      <w:pPr>
        <w:ind w:firstLine="567"/>
        <w:jc w:val="both"/>
        <w:rPr>
          <w:rtl/>
        </w:rPr>
      </w:pPr>
      <w:r>
        <w:rPr>
          <w:rtl/>
        </w:rPr>
        <w:t xml:space="preserve">לא אמרתי את זה, אלא אמרתי מתי הגשנו אותה. </w:t>
      </w:r>
    </w:p>
    <w:p w:rsidR="00000000" w:rsidRDefault="006267AE">
      <w:pPr>
        <w:ind w:firstLine="567"/>
        <w:jc w:val="both"/>
        <w:rPr>
          <w:rtl/>
        </w:rPr>
      </w:pPr>
    </w:p>
    <w:p w:rsidR="00000000" w:rsidRDefault="006267AE">
      <w:pPr>
        <w:rPr>
          <w:u w:val="single"/>
          <w:rtl/>
        </w:rPr>
      </w:pPr>
      <w:r>
        <w:rPr>
          <w:u w:val="single"/>
          <w:rtl/>
        </w:rPr>
        <w:t>היו"ר זבולון אורלב:</w:t>
      </w:r>
    </w:p>
    <w:p w:rsidR="00000000" w:rsidRDefault="006267AE">
      <w:pPr>
        <w:rPr>
          <w:u w:val="single"/>
          <w:rtl/>
        </w:rPr>
      </w:pPr>
    </w:p>
    <w:p w:rsidR="00000000" w:rsidRDefault="006267AE">
      <w:pPr>
        <w:ind w:firstLine="567"/>
        <w:jc w:val="both"/>
        <w:rPr>
          <w:rtl/>
        </w:rPr>
      </w:pPr>
      <w:r>
        <w:rPr>
          <w:rtl/>
        </w:rPr>
        <w:t xml:space="preserve">אם זה הונח בתאריך 30 באוקטובר, לא מחוור לי מה קרה – ואתם צריכים לעשות לגבי זה בדיקה – כי הממשלה ראתה שעל סדר יומה של הכנסת יש אישור קריאה ראשונה של הצעת </w:t>
      </w:r>
      <w:r>
        <w:rPr>
          <w:rtl/>
        </w:rPr>
        <w:t>החוק שלי .</w:t>
      </w:r>
    </w:p>
    <w:p w:rsidR="00000000" w:rsidRDefault="006267AE">
      <w:pPr>
        <w:ind w:firstLine="567"/>
        <w:jc w:val="both"/>
        <w:rPr>
          <w:rtl/>
        </w:rPr>
      </w:pPr>
    </w:p>
    <w:p w:rsidR="00000000" w:rsidRDefault="006267AE">
      <w:pPr>
        <w:jc w:val="both"/>
        <w:rPr>
          <w:rtl/>
        </w:rPr>
      </w:pPr>
      <w:r>
        <w:rPr>
          <w:u w:val="single"/>
          <w:rtl/>
        </w:rPr>
        <w:t>מיכל סגן כהן:</w:t>
      </w:r>
    </w:p>
    <w:p w:rsidR="00000000" w:rsidRDefault="006267AE">
      <w:pPr>
        <w:jc w:val="both"/>
        <w:rPr>
          <w:rtl/>
        </w:rPr>
      </w:pPr>
    </w:p>
    <w:p w:rsidR="00000000" w:rsidRDefault="006267AE">
      <w:pPr>
        <w:ind w:firstLine="567"/>
        <w:jc w:val="both"/>
        <w:rPr>
          <w:rtl/>
        </w:rPr>
      </w:pPr>
      <w:r>
        <w:rPr>
          <w:rtl/>
        </w:rPr>
        <w:t xml:space="preserve">נודע לנו מספר שעות בודדות לפני כן. שר צריך להגיש את זה, ושר החקלאות היה עסוק בעניינים אחרים. </w:t>
      </w:r>
    </w:p>
    <w:p w:rsidR="00000000" w:rsidRDefault="006267AE">
      <w:pPr>
        <w:ind w:firstLine="567"/>
        <w:jc w:val="both"/>
        <w:rPr>
          <w:rtl/>
        </w:rPr>
      </w:pPr>
    </w:p>
    <w:p w:rsidR="00000000" w:rsidRDefault="006267AE">
      <w:pPr>
        <w:rPr>
          <w:u w:val="single"/>
          <w:rtl/>
        </w:rPr>
      </w:pPr>
      <w:r>
        <w:rPr>
          <w:u w:val="single"/>
          <w:rtl/>
        </w:rPr>
        <w:t>היו"ר זבולון אורלב:</w:t>
      </w:r>
    </w:p>
    <w:p w:rsidR="00000000" w:rsidRDefault="006267AE">
      <w:pPr>
        <w:rPr>
          <w:u w:val="single"/>
          <w:rtl/>
        </w:rPr>
      </w:pPr>
    </w:p>
    <w:p w:rsidR="00000000" w:rsidRDefault="006267AE">
      <w:pPr>
        <w:ind w:firstLine="567"/>
        <w:jc w:val="both"/>
        <w:rPr>
          <w:rtl/>
        </w:rPr>
      </w:pPr>
      <w:r>
        <w:rPr>
          <w:rtl/>
        </w:rPr>
        <w:t xml:space="preserve">תעשו אצלכם בדיקה, כי הרי זה אותו דיון. </w:t>
      </w:r>
    </w:p>
    <w:p w:rsidR="00000000" w:rsidRDefault="006267AE">
      <w:pPr>
        <w:ind w:firstLine="567"/>
        <w:jc w:val="both"/>
        <w:rPr>
          <w:rtl/>
        </w:rPr>
      </w:pPr>
    </w:p>
    <w:p w:rsidR="00000000" w:rsidRDefault="006267AE">
      <w:pPr>
        <w:jc w:val="both"/>
        <w:rPr>
          <w:rtl/>
        </w:rPr>
      </w:pPr>
      <w:r>
        <w:rPr>
          <w:u w:val="single"/>
          <w:rtl/>
        </w:rPr>
        <w:t>יהודית גידלי:</w:t>
      </w:r>
    </w:p>
    <w:p w:rsidR="00000000" w:rsidRDefault="006267AE">
      <w:pPr>
        <w:jc w:val="both"/>
        <w:rPr>
          <w:rtl/>
        </w:rPr>
      </w:pPr>
    </w:p>
    <w:p w:rsidR="00000000" w:rsidRDefault="006267AE">
      <w:pPr>
        <w:jc w:val="both"/>
        <w:rPr>
          <w:rtl/>
        </w:rPr>
      </w:pPr>
      <w:r>
        <w:rPr>
          <w:rtl/>
        </w:rPr>
        <w:tab/>
        <w:t xml:space="preserve">הצעת החוק שלנו הגיעה ב-28 במרץ. </w:t>
      </w:r>
    </w:p>
    <w:p w:rsidR="00000000" w:rsidRDefault="006267AE">
      <w:pPr>
        <w:jc w:val="both"/>
        <w:rPr>
          <w:rtl/>
        </w:rPr>
      </w:pPr>
    </w:p>
    <w:p w:rsidR="00000000" w:rsidRDefault="006267AE">
      <w:pPr>
        <w:rPr>
          <w:u w:val="single"/>
          <w:rtl/>
        </w:rPr>
      </w:pPr>
      <w:r>
        <w:rPr>
          <w:u w:val="single"/>
          <w:rtl/>
        </w:rPr>
        <w:br w:type="page"/>
        <w:t>היו"ר זבולון אורלב:</w:t>
      </w:r>
    </w:p>
    <w:p w:rsidR="00000000" w:rsidRDefault="006267AE">
      <w:pPr>
        <w:rPr>
          <w:u w:val="single"/>
          <w:rtl/>
        </w:rPr>
      </w:pPr>
    </w:p>
    <w:p w:rsidR="00000000" w:rsidRDefault="006267AE">
      <w:pPr>
        <w:jc w:val="both"/>
        <w:rPr>
          <w:rtl/>
        </w:rPr>
      </w:pPr>
      <w:r>
        <w:rPr>
          <w:rtl/>
        </w:rPr>
        <w:tab/>
        <w:t xml:space="preserve">זה אותו דיון וזו אותה הצבעה, רק שמישהו היה צריך לומר שזאת גם הצעת החוק של הממשלה. אגב, אני מאד תמהתי וחיפשתי שם שר משרי הממשלה. </w:t>
      </w:r>
    </w:p>
    <w:p w:rsidR="00000000" w:rsidRDefault="006267AE">
      <w:pPr>
        <w:jc w:val="both"/>
        <w:rPr>
          <w:rtl/>
        </w:rPr>
      </w:pPr>
    </w:p>
    <w:p w:rsidR="00000000" w:rsidRDefault="006267AE">
      <w:pPr>
        <w:jc w:val="both"/>
        <w:rPr>
          <w:rtl/>
        </w:rPr>
      </w:pPr>
      <w:r>
        <w:rPr>
          <w:u w:val="single"/>
          <w:rtl/>
        </w:rPr>
        <w:t>מיכל סגן כהן:</w:t>
      </w:r>
    </w:p>
    <w:p w:rsidR="00000000" w:rsidRDefault="006267AE">
      <w:pPr>
        <w:jc w:val="both"/>
        <w:rPr>
          <w:rtl/>
        </w:rPr>
      </w:pPr>
    </w:p>
    <w:p w:rsidR="00000000" w:rsidRDefault="006267AE">
      <w:pPr>
        <w:jc w:val="both"/>
        <w:rPr>
          <w:rtl/>
        </w:rPr>
      </w:pPr>
      <w:r>
        <w:rPr>
          <w:rtl/>
        </w:rPr>
        <w:tab/>
        <w:t xml:space="preserve"> היחיד שהיה, זה השר מלכיאור. </w:t>
      </w:r>
    </w:p>
    <w:p w:rsidR="00000000" w:rsidRDefault="006267AE">
      <w:pPr>
        <w:jc w:val="both"/>
        <w:rPr>
          <w:rtl/>
        </w:rPr>
      </w:pPr>
    </w:p>
    <w:p w:rsidR="00000000" w:rsidRDefault="006267AE">
      <w:pPr>
        <w:rPr>
          <w:u w:val="single"/>
          <w:rtl/>
        </w:rPr>
      </w:pPr>
      <w:r>
        <w:rPr>
          <w:u w:val="single"/>
          <w:rtl/>
        </w:rPr>
        <w:t>היו"ר זבולון אורלב:</w:t>
      </w:r>
    </w:p>
    <w:p w:rsidR="00000000" w:rsidRDefault="006267AE">
      <w:pPr>
        <w:rPr>
          <w:u w:val="single"/>
          <w:rtl/>
        </w:rPr>
      </w:pPr>
    </w:p>
    <w:p w:rsidR="00000000" w:rsidRDefault="006267AE">
      <w:pPr>
        <w:jc w:val="both"/>
        <w:rPr>
          <w:rtl/>
        </w:rPr>
      </w:pPr>
      <w:r>
        <w:rPr>
          <w:rtl/>
        </w:rPr>
        <w:tab/>
        <w:t xml:space="preserve"> הוא לא ידע בכלל על מה אני מדבר, והוא רק אמר לי: אני מבר</w:t>
      </w:r>
      <w:r>
        <w:rPr>
          <w:rtl/>
        </w:rPr>
        <w:t xml:space="preserve">ך אותך על הצעת החוק, כי אני רב, ואני אומר לך שהצעת החוק עולה בקנה אחד עם המוסר היהודי. הוא לא שמע את דברי הפתיחה שלי להצגת החוק. כשאני הצגתי את החוק, דיברתי על העניין של המוסר היהודי. </w:t>
      </w:r>
    </w:p>
    <w:p w:rsidR="00000000" w:rsidRDefault="006267AE">
      <w:pPr>
        <w:jc w:val="both"/>
        <w:rPr>
          <w:rtl/>
        </w:rPr>
      </w:pPr>
    </w:p>
    <w:p w:rsidR="00000000" w:rsidRDefault="006267AE">
      <w:pPr>
        <w:jc w:val="both"/>
        <w:rPr>
          <w:rtl/>
        </w:rPr>
      </w:pPr>
      <w:r>
        <w:rPr>
          <w:rtl/>
        </w:rPr>
        <w:tab/>
        <w:t xml:space="preserve">צריך להבין שאנחנו האנשים הדתיים שאומרים פעמיים ביום קריאת שמע ישראל, </w:t>
      </w:r>
      <w:r>
        <w:rPr>
          <w:rtl/>
        </w:rPr>
        <w:t>בין יתר הפסוקים כתוב: "ונתתי עשב בשדך לבהמתך ואכלת ושבעת". מכאן פסקו – זאת פסיקת הלכה, זה לא רעיון, אלא הלכה – שאסור לאדם לאכול, לפני שהוא נותן לבהמתו לאכול. חמלה התורה על בעלי חיים, והיא חששה שאדם יילך לאכול וישכח את בעלי החיים. אומרים לאדם קודם כל להאכיל</w:t>
      </w:r>
      <w:r>
        <w:rPr>
          <w:rtl/>
        </w:rPr>
        <w:t xml:space="preserve"> את בעלי החיים, ולאחר מכן הוא יאכל. אגב, זה לא חל לגבי שתייה, אז מותר לאדם לשתות קודם. יש לכך מקורות רבים מאד במוסר היהודי ובמחשבה היהודית. </w:t>
      </w:r>
    </w:p>
    <w:p w:rsidR="00000000" w:rsidRDefault="006267AE">
      <w:pPr>
        <w:jc w:val="both"/>
        <w:rPr>
          <w:rtl/>
        </w:rPr>
      </w:pPr>
    </w:p>
    <w:p w:rsidR="00000000" w:rsidRDefault="006267AE">
      <w:pPr>
        <w:ind w:firstLine="567"/>
        <w:jc w:val="both"/>
        <w:rPr>
          <w:rtl/>
        </w:rPr>
      </w:pPr>
      <w:r>
        <w:rPr>
          <w:rtl/>
        </w:rPr>
        <w:t>אני חושב שזה אחד הערכים שהנחלנו לעולם כולו, לתרבות ולכל הציביליזציה. המוסר הזה והיחס הזה כלפי בעלי החיים הוא אות כ</w:t>
      </w:r>
      <w:r>
        <w:rPr>
          <w:rtl/>
        </w:rPr>
        <w:t xml:space="preserve">בוד לספר החוקים של מדינת ישראל. </w:t>
      </w:r>
    </w:p>
    <w:p w:rsidR="00000000" w:rsidRDefault="006267AE">
      <w:pPr>
        <w:jc w:val="both"/>
        <w:rPr>
          <w:u w:val="single"/>
          <w:rtl/>
        </w:rPr>
      </w:pPr>
    </w:p>
    <w:p w:rsidR="00000000" w:rsidRDefault="006267AE">
      <w:pPr>
        <w:jc w:val="both"/>
        <w:rPr>
          <w:rtl/>
        </w:rPr>
      </w:pPr>
      <w:r>
        <w:rPr>
          <w:u w:val="single"/>
          <w:rtl/>
        </w:rPr>
        <w:t>סיימון גולדמן:</w:t>
      </w:r>
    </w:p>
    <w:p w:rsidR="00000000" w:rsidRDefault="006267AE">
      <w:pPr>
        <w:ind w:firstLine="567"/>
        <w:jc w:val="both"/>
        <w:rPr>
          <w:rtl/>
        </w:rPr>
      </w:pPr>
    </w:p>
    <w:p w:rsidR="00000000" w:rsidRDefault="006267AE">
      <w:pPr>
        <w:ind w:firstLine="567"/>
        <w:jc w:val="both"/>
        <w:rPr>
          <w:rtl/>
        </w:rPr>
      </w:pPr>
      <w:r>
        <w:rPr>
          <w:rtl/>
        </w:rPr>
        <w:t>גם בפעם הקודמת שהיינו כאן, התנגדתי להצעת החוק. אני חושב שאנחנו שופכים את התינוק עם המים. לדעתי, אנחנו הולכים לגרום פה נזקים, במיוחד אחרי שהבאתי לוועדה בפעם הקודמת מחקרים שמוכיחים פגיעות, בחלק מהגזעים של הכל</w:t>
      </w:r>
      <w:r>
        <w:rPr>
          <w:rtl/>
        </w:rPr>
        <w:t xml:space="preserve">בים לפחות, ובמיוחד פגיעות בזנב לכלבים בעלי פרוות קצרות. </w:t>
      </w:r>
    </w:p>
    <w:p w:rsidR="00000000" w:rsidRDefault="006267AE">
      <w:pPr>
        <w:ind w:firstLine="567"/>
        <w:jc w:val="both"/>
        <w:rPr>
          <w:rtl/>
        </w:rPr>
      </w:pPr>
    </w:p>
    <w:p w:rsidR="00000000" w:rsidRDefault="006267AE">
      <w:pPr>
        <w:ind w:firstLine="567"/>
        <w:jc w:val="both"/>
        <w:rPr>
          <w:rtl/>
        </w:rPr>
      </w:pPr>
      <w:r>
        <w:rPr>
          <w:rtl/>
        </w:rPr>
        <w:t xml:space="preserve">אני חושב שאנחנו אמנם מחוקקים פה הצעת חוק פופוליסטית, אבל כוללנית מאד, ושאנחנו עלולים לגרום לבעיות, לניתוחים מיותרים ולסבל רב לכלבים. </w:t>
      </w:r>
    </w:p>
    <w:p w:rsidR="00000000" w:rsidRDefault="006267AE">
      <w:pPr>
        <w:ind w:firstLine="567"/>
        <w:jc w:val="both"/>
        <w:rPr>
          <w:rtl/>
        </w:rPr>
      </w:pPr>
    </w:p>
    <w:p w:rsidR="00000000" w:rsidRDefault="006267AE">
      <w:pPr>
        <w:rPr>
          <w:u w:val="single"/>
          <w:rtl/>
        </w:rPr>
      </w:pPr>
      <w:r>
        <w:rPr>
          <w:u w:val="single"/>
          <w:rtl/>
        </w:rPr>
        <w:t>היו"ר זבולון אורלב:</w:t>
      </w:r>
    </w:p>
    <w:p w:rsidR="00000000" w:rsidRDefault="006267AE">
      <w:pPr>
        <w:rPr>
          <w:u w:val="single"/>
          <w:rtl/>
        </w:rPr>
      </w:pPr>
    </w:p>
    <w:p w:rsidR="00000000" w:rsidRDefault="006267AE">
      <w:pPr>
        <w:ind w:firstLine="567"/>
        <w:jc w:val="both"/>
        <w:rPr>
          <w:rtl/>
        </w:rPr>
      </w:pPr>
      <w:r>
        <w:rPr>
          <w:rtl/>
        </w:rPr>
        <w:t>אני מודה לך שאתה מאשים אותי שאני מציע את ה</w:t>
      </w:r>
      <w:r>
        <w:rPr>
          <w:rtl/>
        </w:rPr>
        <w:t xml:space="preserve">צעת החוק מטעמים פופוליסטיים, אבל צר לי לומר לך שאין שום אמת בגישתך. אני מצהיר פה שגישתי מבוססת אך ורק על פי מצפוני ומיטב הכרתי, ואני מוכר לומר לך שעל פי מה שאני הבנתי יש הסכמה מקיר לקיר בבית הזה, ואני דוחה את דבריך. </w:t>
      </w:r>
    </w:p>
    <w:p w:rsidR="00000000" w:rsidRDefault="006267AE">
      <w:pPr>
        <w:ind w:firstLine="567"/>
        <w:jc w:val="both"/>
        <w:rPr>
          <w:rtl/>
        </w:rPr>
      </w:pPr>
    </w:p>
    <w:p w:rsidR="00000000" w:rsidRDefault="006267AE">
      <w:pPr>
        <w:jc w:val="both"/>
        <w:rPr>
          <w:rtl/>
        </w:rPr>
      </w:pPr>
      <w:r>
        <w:rPr>
          <w:u w:val="single"/>
          <w:rtl/>
        </w:rPr>
        <w:t>קולט אביטל:</w:t>
      </w:r>
    </w:p>
    <w:p w:rsidR="00000000" w:rsidRDefault="006267AE">
      <w:pPr>
        <w:jc w:val="both"/>
        <w:rPr>
          <w:rtl/>
        </w:rPr>
      </w:pPr>
    </w:p>
    <w:p w:rsidR="00000000" w:rsidRDefault="006267AE">
      <w:pPr>
        <w:jc w:val="both"/>
        <w:rPr>
          <w:rtl/>
        </w:rPr>
      </w:pPr>
      <w:r>
        <w:rPr>
          <w:rtl/>
        </w:rPr>
        <w:tab/>
        <w:t xml:space="preserve">זה ממש לא שייך. אני אגב </w:t>
      </w:r>
      <w:r>
        <w:rPr>
          <w:rtl/>
        </w:rPr>
        <w:t xml:space="preserve">לא יודעת מי ייצא לרחוב בנושאים כאלה שאפשר להפוך את החוק לפופוליסטי. </w:t>
      </w:r>
    </w:p>
    <w:p w:rsidR="00000000" w:rsidRDefault="006267AE">
      <w:pPr>
        <w:jc w:val="both"/>
        <w:rPr>
          <w:rtl/>
        </w:rPr>
      </w:pPr>
    </w:p>
    <w:p w:rsidR="00000000" w:rsidRDefault="006267AE">
      <w:pPr>
        <w:rPr>
          <w:u w:val="single"/>
          <w:rtl/>
        </w:rPr>
      </w:pPr>
      <w:r>
        <w:rPr>
          <w:u w:val="single"/>
          <w:rtl/>
        </w:rPr>
        <w:t>היו"ר זבולון אורלב:</w:t>
      </w:r>
    </w:p>
    <w:p w:rsidR="00000000" w:rsidRDefault="006267AE">
      <w:pPr>
        <w:rPr>
          <w:u w:val="single"/>
          <w:rtl/>
        </w:rPr>
      </w:pPr>
    </w:p>
    <w:p w:rsidR="00000000" w:rsidRDefault="006267AE">
      <w:pPr>
        <w:jc w:val="both"/>
        <w:rPr>
          <w:rtl/>
        </w:rPr>
      </w:pPr>
      <w:r>
        <w:rPr>
          <w:rtl/>
        </w:rPr>
        <w:tab/>
        <w:t xml:space="preserve"> אני לא רוצה לומר פה לפרוטוקול מה אני חושב על המניעים שלכם בהתנגדותכם לחוק. אני שומר אותם לעצמי, ואם אמצא לנכון, אני אומר אותם בפעם אחרת. אם אגב יש סיבות רפואיות לפ</w:t>
      </w:r>
      <w:r>
        <w:rPr>
          <w:rtl/>
        </w:rPr>
        <w:t>גוע ברקמה חיה - -</w:t>
      </w:r>
    </w:p>
    <w:p w:rsidR="00000000" w:rsidRDefault="006267AE">
      <w:pPr>
        <w:jc w:val="both"/>
        <w:rPr>
          <w:rtl/>
        </w:rPr>
      </w:pPr>
    </w:p>
    <w:p w:rsidR="00000000" w:rsidRDefault="006267AE">
      <w:pPr>
        <w:jc w:val="both"/>
        <w:rPr>
          <w:rtl/>
        </w:rPr>
      </w:pPr>
      <w:r>
        <w:rPr>
          <w:u w:val="single"/>
          <w:rtl/>
        </w:rPr>
        <w:t>סיימון גולדמן:</w:t>
      </w:r>
    </w:p>
    <w:p w:rsidR="00000000" w:rsidRDefault="006267AE">
      <w:pPr>
        <w:jc w:val="both"/>
        <w:rPr>
          <w:rtl/>
        </w:rPr>
      </w:pPr>
    </w:p>
    <w:p w:rsidR="00000000" w:rsidRDefault="006267AE">
      <w:pPr>
        <w:jc w:val="both"/>
        <w:rPr>
          <w:rtl/>
        </w:rPr>
      </w:pPr>
      <w:r>
        <w:rPr>
          <w:rtl/>
        </w:rPr>
        <w:tab/>
        <w:t xml:space="preserve">כן, דיברתי על סיבות רפואיות. </w:t>
      </w:r>
      <w:r>
        <w:rPr>
          <w:rtl/>
        </w:rPr>
        <w:tab/>
      </w:r>
    </w:p>
    <w:p w:rsidR="00000000" w:rsidRDefault="006267AE">
      <w:pPr>
        <w:ind w:firstLine="567"/>
        <w:jc w:val="both"/>
        <w:rPr>
          <w:rtl/>
        </w:rPr>
      </w:pPr>
    </w:p>
    <w:p w:rsidR="00000000" w:rsidRDefault="006267AE">
      <w:pPr>
        <w:rPr>
          <w:u w:val="single"/>
          <w:rtl/>
        </w:rPr>
      </w:pPr>
      <w:r>
        <w:rPr>
          <w:u w:val="single"/>
          <w:rtl/>
        </w:rPr>
        <w:t>היו"ר זבולון אורלב:</w:t>
      </w:r>
    </w:p>
    <w:p w:rsidR="00000000" w:rsidRDefault="006267AE">
      <w:pPr>
        <w:rPr>
          <w:u w:val="single"/>
          <w:rtl/>
        </w:rPr>
      </w:pPr>
    </w:p>
    <w:p w:rsidR="00000000" w:rsidRDefault="006267AE">
      <w:pPr>
        <w:ind w:left="570"/>
        <w:jc w:val="both"/>
        <w:rPr>
          <w:rtl/>
        </w:rPr>
      </w:pPr>
      <w:r>
        <w:rPr>
          <w:rtl/>
        </w:rPr>
        <w:t xml:space="preserve">- - כמו שאתה יודע, החוק מתיר לפגוע ברקמה חיה מסיבות ריפוי. </w:t>
      </w:r>
    </w:p>
    <w:p w:rsidR="00000000" w:rsidRDefault="006267AE">
      <w:pPr>
        <w:jc w:val="both"/>
        <w:rPr>
          <w:rtl/>
        </w:rPr>
      </w:pPr>
    </w:p>
    <w:p w:rsidR="00000000" w:rsidRDefault="006267AE">
      <w:pPr>
        <w:jc w:val="both"/>
        <w:rPr>
          <w:rtl/>
        </w:rPr>
      </w:pPr>
      <w:r>
        <w:rPr>
          <w:u w:val="single"/>
          <w:rtl/>
        </w:rPr>
        <w:t>סיימון גולדמן:</w:t>
      </w:r>
    </w:p>
    <w:p w:rsidR="00000000" w:rsidRDefault="006267AE">
      <w:pPr>
        <w:jc w:val="both"/>
        <w:rPr>
          <w:rtl/>
        </w:rPr>
      </w:pPr>
    </w:p>
    <w:p w:rsidR="00000000" w:rsidRDefault="006267AE">
      <w:pPr>
        <w:jc w:val="both"/>
        <w:rPr>
          <w:rtl/>
        </w:rPr>
      </w:pPr>
      <w:r>
        <w:rPr>
          <w:rtl/>
        </w:rPr>
        <w:tab/>
        <w:t>האם החוק מתיר לפגוע ברקמה חיה גם באופן מניעתי?</w:t>
      </w:r>
    </w:p>
    <w:p w:rsidR="00000000" w:rsidRDefault="006267AE">
      <w:pPr>
        <w:jc w:val="both"/>
        <w:rPr>
          <w:rtl/>
        </w:rPr>
      </w:pPr>
    </w:p>
    <w:p w:rsidR="00000000" w:rsidRDefault="006267AE">
      <w:pPr>
        <w:rPr>
          <w:u w:val="single"/>
          <w:rtl/>
        </w:rPr>
      </w:pPr>
      <w:r>
        <w:rPr>
          <w:u w:val="single"/>
          <w:rtl/>
        </w:rPr>
        <w:t>היו"ר זבולון אורלב:</w:t>
      </w:r>
    </w:p>
    <w:p w:rsidR="00000000" w:rsidRDefault="006267AE">
      <w:pPr>
        <w:rPr>
          <w:u w:val="single"/>
          <w:rtl/>
        </w:rPr>
      </w:pPr>
    </w:p>
    <w:p w:rsidR="00000000" w:rsidRDefault="006267AE">
      <w:pPr>
        <w:jc w:val="both"/>
        <w:rPr>
          <w:rtl/>
        </w:rPr>
      </w:pPr>
      <w:r>
        <w:rPr>
          <w:rtl/>
        </w:rPr>
        <w:tab/>
        <w:t>לא יודע, אני לא בדק</w:t>
      </w:r>
      <w:r>
        <w:rPr>
          <w:rtl/>
        </w:rPr>
        <w:t xml:space="preserve">תי את הדבר הזה. אני רק יודע שהחוק בהחלט מתיר לפגוע ברקמה חיה מסיבות רפואיות. החוק הזה מדבר רק על מטרות נוי, ועל מנת שלא תהיה לזות שפתיים כדוגמת דבריך, גם לא הסכמתי להצעה שניסה להציע כאן מר רובין, שהחוק לא יאמר למטרות נוי, אלא שהוא אוסר פגיעה ברקמה חיה אלא </w:t>
      </w:r>
      <w:r>
        <w:rPr>
          <w:rtl/>
        </w:rPr>
        <w:t xml:space="preserve">אם זה למטרות ריפוי. לכן מדובר רק על מטרות נוי. אם מישהו יוכיח שדרושה פגיעה ברקמה חיה לצורך רפואי, אני חושב שהחוק מתיר זאת. יש פה אנשי מקצוע שיקבעו מה מותר. </w:t>
      </w:r>
    </w:p>
    <w:p w:rsidR="00000000" w:rsidRDefault="006267AE">
      <w:pPr>
        <w:jc w:val="both"/>
        <w:rPr>
          <w:u w:val="single"/>
          <w:rtl/>
        </w:rPr>
      </w:pPr>
    </w:p>
    <w:p w:rsidR="00000000" w:rsidRDefault="006267AE">
      <w:pPr>
        <w:jc w:val="both"/>
        <w:rPr>
          <w:rtl/>
        </w:rPr>
      </w:pPr>
      <w:r>
        <w:rPr>
          <w:u w:val="single"/>
          <w:rtl/>
        </w:rPr>
        <w:t>עודד ניר:</w:t>
      </w:r>
    </w:p>
    <w:p w:rsidR="00000000" w:rsidRDefault="006267AE">
      <w:pPr>
        <w:jc w:val="both"/>
        <w:rPr>
          <w:rtl/>
        </w:rPr>
      </w:pPr>
    </w:p>
    <w:p w:rsidR="00000000" w:rsidRDefault="006267AE">
      <w:pPr>
        <w:jc w:val="both"/>
        <w:rPr>
          <w:rtl/>
        </w:rPr>
      </w:pPr>
      <w:r>
        <w:rPr>
          <w:rtl/>
        </w:rPr>
        <w:tab/>
        <w:t>האמת היא שהחוק הזה הוא גם בהסכמתנו וביזמתנו. כשאני מסתכל בפעם השנייה בחוק, אני מבין של</w:t>
      </w:r>
      <w:r>
        <w:rPr>
          <w:rtl/>
        </w:rPr>
        <w:t xml:space="preserve">סגנון הזה של החוק יש יתרון שהוא ברור. מצד שני, גם ברור לי שמה שהעלית צריך לעמוד במבחן משפטי, כדי שאנשים יהיו ערים לעניין. </w:t>
      </w:r>
    </w:p>
    <w:p w:rsidR="00000000" w:rsidRDefault="006267AE">
      <w:pPr>
        <w:jc w:val="both"/>
        <w:rPr>
          <w:rtl/>
        </w:rPr>
      </w:pPr>
    </w:p>
    <w:p w:rsidR="00000000" w:rsidRDefault="006267AE">
      <w:pPr>
        <w:ind w:firstLine="567"/>
        <w:jc w:val="both"/>
        <w:rPr>
          <w:rtl/>
        </w:rPr>
      </w:pPr>
      <w:r>
        <w:rPr>
          <w:rtl/>
        </w:rPr>
        <w:t>כשאנחנו דיברנו על החוק הזה מלכתחילה, היו לו שלושה היבטים: רפואי, נוי ומטרות מסחריות של תצוגות וכן הלאה. אין בעיה עם שני ההיבטים האחר</w:t>
      </w:r>
      <w:r>
        <w:rPr>
          <w:rtl/>
        </w:rPr>
        <w:t xml:space="preserve">ונים, אבל כלפי ההיבט הראשון, צריך להבין שזה יעמוד במבחן משפטי. </w:t>
      </w:r>
    </w:p>
    <w:p w:rsidR="00000000" w:rsidRDefault="006267AE">
      <w:pPr>
        <w:ind w:firstLine="567"/>
        <w:jc w:val="both"/>
        <w:rPr>
          <w:rtl/>
        </w:rPr>
      </w:pPr>
    </w:p>
    <w:p w:rsidR="00000000" w:rsidRDefault="006267AE">
      <w:pPr>
        <w:rPr>
          <w:u w:val="single"/>
          <w:rtl/>
        </w:rPr>
      </w:pPr>
      <w:r>
        <w:rPr>
          <w:u w:val="single"/>
          <w:rtl/>
        </w:rPr>
        <w:t>היו"ר זבולון אורלב:</w:t>
      </w:r>
    </w:p>
    <w:p w:rsidR="00000000" w:rsidRDefault="006267AE">
      <w:pPr>
        <w:rPr>
          <w:u w:val="single"/>
          <w:rtl/>
        </w:rPr>
      </w:pPr>
    </w:p>
    <w:p w:rsidR="00000000" w:rsidRDefault="006267AE">
      <w:pPr>
        <w:ind w:firstLine="567"/>
        <w:jc w:val="both"/>
        <w:rPr>
          <w:rtl/>
        </w:rPr>
      </w:pPr>
      <w:r>
        <w:rPr>
          <w:rtl/>
        </w:rPr>
        <w:t>אתם הווטרינרים ואנשי המקצוע, קובעים מה זה אומר מטרה רפואית ומה לא. אני לא יודע לאיזו מטרה נועדה פגיעה מסוימת. אנחנו קובעים כאן את העיקרון החקיקתי, שמטרת נוי היא לא סיבה ל</w:t>
      </w:r>
      <w:r>
        <w:rPr>
          <w:rtl/>
        </w:rPr>
        <w:t xml:space="preserve">פגוע ברקמה חיה. אגב, פוגעים ברקמה חיה גם לצורך מאכל, שכן אנשים שוחטים בעלי חיים.  </w:t>
      </w:r>
    </w:p>
    <w:p w:rsidR="00000000" w:rsidRDefault="006267AE">
      <w:pPr>
        <w:ind w:firstLine="567"/>
        <w:jc w:val="both"/>
        <w:rPr>
          <w:rtl/>
        </w:rPr>
      </w:pPr>
    </w:p>
    <w:p w:rsidR="00000000" w:rsidRDefault="006267AE">
      <w:pPr>
        <w:jc w:val="both"/>
        <w:rPr>
          <w:rtl/>
        </w:rPr>
      </w:pPr>
      <w:r>
        <w:rPr>
          <w:u w:val="single"/>
          <w:rtl/>
        </w:rPr>
        <w:t>עודד ניר:</w:t>
      </w:r>
    </w:p>
    <w:p w:rsidR="00000000" w:rsidRDefault="006267AE">
      <w:pPr>
        <w:jc w:val="both"/>
        <w:rPr>
          <w:rtl/>
        </w:rPr>
      </w:pPr>
    </w:p>
    <w:p w:rsidR="00000000" w:rsidRDefault="006267AE">
      <w:pPr>
        <w:ind w:firstLine="567"/>
        <w:jc w:val="both"/>
        <w:rPr>
          <w:rtl/>
        </w:rPr>
      </w:pPr>
      <w:r>
        <w:rPr>
          <w:rtl/>
        </w:rPr>
        <w:t>לא נחזור עוד פעם לדיון "בהתחשב בצרכי החקלאות".</w:t>
      </w:r>
    </w:p>
    <w:p w:rsidR="00000000" w:rsidRDefault="006267AE">
      <w:pPr>
        <w:ind w:firstLine="567"/>
        <w:jc w:val="both"/>
        <w:rPr>
          <w:rtl/>
        </w:rPr>
      </w:pPr>
    </w:p>
    <w:p w:rsidR="00000000" w:rsidRDefault="006267AE">
      <w:pPr>
        <w:rPr>
          <w:u w:val="single"/>
          <w:rtl/>
        </w:rPr>
      </w:pPr>
      <w:r>
        <w:rPr>
          <w:u w:val="single"/>
          <w:rtl/>
        </w:rPr>
        <w:t>היו"ר זבולון אורלב:</w:t>
      </w:r>
    </w:p>
    <w:p w:rsidR="00000000" w:rsidRDefault="006267AE">
      <w:pPr>
        <w:rPr>
          <w:u w:val="single"/>
          <w:rtl/>
        </w:rPr>
      </w:pPr>
    </w:p>
    <w:p w:rsidR="00000000" w:rsidRDefault="006267AE">
      <w:pPr>
        <w:ind w:firstLine="567"/>
        <w:jc w:val="both"/>
        <w:rPr>
          <w:rtl/>
        </w:rPr>
      </w:pPr>
      <w:r>
        <w:rPr>
          <w:rtl/>
        </w:rPr>
        <w:t>אגב, אני רוצה לנצל את ההזדמנות הזאת ולחזור בי מאיזשהו דבר שקשור בפיטום אווזים. כשהיינו בפורו</w:t>
      </w:r>
      <w:r>
        <w:rPr>
          <w:rtl/>
        </w:rPr>
        <w:t xml:space="preserve">ם דומה, התקנות אומרות הלעטת אווזים, ואז היינו סמוכים לפרשת השבוע שקשורה בכך שיעקב אמר לעשו "הלעיטני נא מן-האדום האדום הזה". אמרתי שעל פי הפרשנות שאני מבין, במקרא "הלעיטני" זאת האכלה מרצון, אז איך אתם קוראים לתקנות של האכלת האווזים הלעטה? זה בדיוק הפוך. </w:t>
      </w:r>
    </w:p>
    <w:p w:rsidR="00000000" w:rsidRDefault="006267AE">
      <w:pPr>
        <w:ind w:firstLine="567"/>
        <w:jc w:val="both"/>
        <w:rPr>
          <w:rtl/>
        </w:rPr>
      </w:pPr>
    </w:p>
    <w:p w:rsidR="00000000" w:rsidRDefault="006267AE">
      <w:pPr>
        <w:ind w:firstLine="567"/>
        <w:jc w:val="both"/>
        <w:rPr>
          <w:rtl/>
        </w:rPr>
      </w:pPr>
      <w:r>
        <w:rPr>
          <w:rtl/>
        </w:rPr>
        <w:t>כ</w:t>
      </w:r>
      <w:r>
        <w:rPr>
          <w:rtl/>
        </w:rPr>
        <w:t xml:space="preserve">שקראנו את זה השבת, אמרתי לאחד מחבריי שזה עזר לי לצורך דיוני הוועדה. הוא אמר לי: אתה טועה, ועל פי רש"י הלעטה זאת בדיוק הפעולה שעושים לאווזים, כשמכניסים את האוכל לגרון. הוא נותן שם דוגמה של גמל, כלומר: הוא נותן דוגמה של הכנסת אוכל לתוך גרונו של גמל. </w:t>
      </w:r>
    </w:p>
    <w:p w:rsidR="00000000" w:rsidRDefault="006267AE">
      <w:pPr>
        <w:ind w:firstLine="567"/>
        <w:jc w:val="both"/>
        <w:rPr>
          <w:rtl/>
        </w:rPr>
      </w:pPr>
    </w:p>
    <w:p w:rsidR="00000000" w:rsidRDefault="006267AE">
      <w:pPr>
        <w:ind w:firstLine="567"/>
        <w:jc w:val="both"/>
        <w:rPr>
          <w:rtl/>
        </w:rPr>
      </w:pPr>
      <w:r>
        <w:rPr>
          <w:rtl/>
        </w:rPr>
        <w:t xml:space="preserve">הלעטה </w:t>
      </w:r>
      <w:r>
        <w:rPr>
          <w:rtl/>
        </w:rPr>
        <w:t xml:space="preserve">בעברית לפי פירוש רש"י היא המילה הנכונה מאד של הפעולה הזאת, אז אני רוצה לחזור בי. זה לא מתייחס לרצון או לא, אלא לעצם הפעולה. </w:t>
      </w:r>
    </w:p>
    <w:p w:rsidR="00000000" w:rsidRDefault="006267AE">
      <w:pPr>
        <w:ind w:firstLine="567"/>
        <w:jc w:val="both"/>
        <w:rPr>
          <w:rtl/>
        </w:rPr>
      </w:pPr>
    </w:p>
    <w:p w:rsidR="00000000" w:rsidRDefault="006267AE">
      <w:pPr>
        <w:jc w:val="both"/>
        <w:rPr>
          <w:rtl/>
        </w:rPr>
      </w:pPr>
      <w:r>
        <w:rPr>
          <w:u w:val="single"/>
          <w:rtl/>
        </w:rPr>
        <w:t>מיכל סגן כהן:</w:t>
      </w:r>
    </w:p>
    <w:p w:rsidR="00000000" w:rsidRDefault="006267AE">
      <w:pPr>
        <w:jc w:val="both"/>
        <w:rPr>
          <w:rtl/>
        </w:rPr>
      </w:pPr>
    </w:p>
    <w:p w:rsidR="00000000" w:rsidRDefault="006267AE">
      <w:pPr>
        <w:ind w:firstLine="567"/>
        <w:jc w:val="both"/>
        <w:rPr>
          <w:rtl/>
        </w:rPr>
      </w:pPr>
      <w:r>
        <w:rPr>
          <w:rtl/>
        </w:rPr>
        <w:t xml:space="preserve">זאת אומרת שאני לא אצטרך לתקן את הכותרת של התקנות, כשאני אגיש אותן מחדש לוועדה. </w:t>
      </w:r>
    </w:p>
    <w:p w:rsidR="00000000" w:rsidRDefault="006267AE">
      <w:pPr>
        <w:ind w:firstLine="567"/>
        <w:jc w:val="both"/>
        <w:rPr>
          <w:rtl/>
        </w:rPr>
      </w:pPr>
    </w:p>
    <w:p w:rsidR="00000000" w:rsidRDefault="006267AE">
      <w:pPr>
        <w:rPr>
          <w:u w:val="single"/>
          <w:rtl/>
        </w:rPr>
      </w:pPr>
      <w:r>
        <w:rPr>
          <w:u w:val="single"/>
          <w:rtl/>
        </w:rPr>
        <w:t>היו"ר זבולון אורלב:</w:t>
      </w:r>
    </w:p>
    <w:p w:rsidR="00000000" w:rsidRDefault="006267AE">
      <w:pPr>
        <w:rPr>
          <w:u w:val="single"/>
          <w:rtl/>
        </w:rPr>
      </w:pPr>
    </w:p>
    <w:p w:rsidR="00000000" w:rsidRDefault="006267AE">
      <w:pPr>
        <w:ind w:firstLine="567"/>
        <w:jc w:val="both"/>
        <w:rPr>
          <w:rtl/>
        </w:rPr>
      </w:pPr>
      <w:r>
        <w:rPr>
          <w:rtl/>
        </w:rPr>
        <w:t xml:space="preserve">נכון. הכותרת </w:t>
      </w:r>
      <w:r>
        <w:rPr>
          <w:rtl/>
        </w:rPr>
        <w:t xml:space="preserve">יכולה להישאר אותה כותרת. </w:t>
      </w:r>
    </w:p>
    <w:p w:rsidR="00000000" w:rsidRDefault="006267AE">
      <w:pPr>
        <w:ind w:firstLine="567"/>
        <w:jc w:val="both"/>
        <w:rPr>
          <w:rtl/>
        </w:rPr>
      </w:pPr>
    </w:p>
    <w:p w:rsidR="00000000" w:rsidRDefault="006267AE">
      <w:pPr>
        <w:jc w:val="both"/>
        <w:rPr>
          <w:rtl/>
        </w:rPr>
      </w:pPr>
      <w:r>
        <w:rPr>
          <w:u w:val="single"/>
          <w:rtl/>
        </w:rPr>
        <w:t>אבי גולדברג:</w:t>
      </w:r>
    </w:p>
    <w:p w:rsidR="00000000" w:rsidRDefault="006267AE">
      <w:pPr>
        <w:jc w:val="both"/>
        <w:rPr>
          <w:rtl/>
        </w:rPr>
      </w:pPr>
    </w:p>
    <w:p w:rsidR="00000000" w:rsidRDefault="006267AE">
      <w:pPr>
        <w:jc w:val="both"/>
        <w:rPr>
          <w:rtl/>
        </w:rPr>
      </w:pPr>
      <w:r>
        <w:rPr>
          <w:rtl/>
        </w:rPr>
        <w:tab/>
        <w:t>בלי שום קשר לנושא הרפואי, עשינו משאל קטן בין בעלי כלבים לגבי אותם גזעים שהם עדיין חפצים לחתוך לאותה מטרה. התגובה שלהם היתה פשוטה: אם יעבור החוק ויהיה איסור מוחלט על כך, יש להם פתרון קרוב. הם אמרו: כמו שיש לנו נשואי</w:t>
      </w:r>
      <w:r>
        <w:rPr>
          <w:rtl/>
        </w:rPr>
        <w:t xml:space="preserve"> קפריסין, כך גם אנחנו נעלה על אוניה, נקפוץ לשם ונחזור חזרה. זאת אומרת, הפתרון לאותם אנשים יהיה די מיידי, והחוק לא ישיג את המטרה שאליה התכוון המחוקק. </w:t>
      </w:r>
    </w:p>
    <w:p w:rsidR="00000000" w:rsidRDefault="006267AE">
      <w:pPr>
        <w:jc w:val="both"/>
        <w:rPr>
          <w:rtl/>
        </w:rPr>
      </w:pPr>
    </w:p>
    <w:p w:rsidR="00000000" w:rsidRDefault="006267AE">
      <w:pPr>
        <w:rPr>
          <w:u w:val="single"/>
          <w:rtl/>
        </w:rPr>
      </w:pPr>
      <w:r>
        <w:rPr>
          <w:u w:val="single"/>
          <w:rtl/>
        </w:rPr>
        <w:t>היו"ר זבולון אורלב:</w:t>
      </w:r>
    </w:p>
    <w:p w:rsidR="00000000" w:rsidRDefault="006267AE">
      <w:pPr>
        <w:rPr>
          <w:u w:val="single"/>
          <w:rtl/>
        </w:rPr>
      </w:pPr>
    </w:p>
    <w:p w:rsidR="00000000" w:rsidRDefault="006267AE">
      <w:pPr>
        <w:jc w:val="both"/>
        <w:rPr>
          <w:rtl/>
        </w:rPr>
      </w:pPr>
      <w:r>
        <w:rPr>
          <w:rtl/>
        </w:rPr>
        <w:tab/>
        <w:t xml:space="preserve">אבל אתה יכול לומר כך לגבי כל חוק שיש בו שוני בנורמה בין מדינת ישראל למדינות אחרות, </w:t>
      </w:r>
      <w:r>
        <w:rPr>
          <w:rtl/>
        </w:rPr>
        <w:t xml:space="preserve">זה בדיוק אותו דבר. אני לא חושב שזאת סיבה שספר החוקים של מדינת ישראל יתאים את עצמו לסביבה. אנחנו היינו רוצים להיות אור לגויים, כך שגם קפריסין תתאים את עצמה למצב. הרי דיברנו על כך שלפחות בשתי מדינות באירופה זה כבר קיים. </w:t>
      </w:r>
    </w:p>
    <w:p w:rsidR="00000000" w:rsidRDefault="006267AE">
      <w:pPr>
        <w:jc w:val="both"/>
        <w:rPr>
          <w:rtl/>
        </w:rPr>
      </w:pPr>
    </w:p>
    <w:p w:rsidR="00000000" w:rsidRDefault="006267AE">
      <w:pPr>
        <w:jc w:val="both"/>
        <w:rPr>
          <w:rtl/>
        </w:rPr>
      </w:pPr>
      <w:r>
        <w:rPr>
          <w:u w:val="single"/>
          <w:rtl/>
        </w:rPr>
        <w:t>אבי גולדברג:</w:t>
      </w:r>
    </w:p>
    <w:p w:rsidR="00000000" w:rsidRDefault="006267AE">
      <w:pPr>
        <w:jc w:val="both"/>
        <w:rPr>
          <w:rtl/>
        </w:rPr>
      </w:pPr>
    </w:p>
    <w:p w:rsidR="00000000" w:rsidRDefault="006267AE">
      <w:pPr>
        <w:jc w:val="both"/>
        <w:rPr>
          <w:rtl/>
        </w:rPr>
      </w:pPr>
      <w:r>
        <w:rPr>
          <w:rtl/>
        </w:rPr>
        <w:tab/>
        <w:t xml:space="preserve"> יש לי פה תגובה מההסת</w:t>
      </w:r>
      <w:r>
        <w:rPr>
          <w:rtl/>
        </w:rPr>
        <w:t xml:space="preserve">דרות הרפואית, שאפשר לקפוץ לרשות הפלסטינית ואפילו לא לנסוע לקפריסין. </w:t>
      </w:r>
    </w:p>
    <w:p w:rsidR="00000000" w:rsidRDefault="006267AE">
      <w:pPr>
        <w:jc w:val="both"/>
        <w:rPr>
          <w:rtl/>
        </w:rPr>
      </w:pPr>
    </w:p>
    <w:p w:rsidR="00000000" w:rsidRDefault="006267AE">
      <w:pPr>
        <w:rPr>
          <w:u w:val="single"/>
          <w:rtl/>
        </w:rPr>
      </w:pPr>
      <w:r>
        <w:rPr>
          <w:u w:val="single"/>
          <w:rtl/>
        </w:rPr>
        <w:t>היו"ר זבולון אורלב:</w:t>
      </w:r>
    </w:p>
    <w:p w:rsidR="00000000" w:rsidRDefault="006267AE">
      <w:pPr>
        <w:rPr>
          <w:u w:val="single"/>
          <w:rtl/>
        </w:rPr>
      </w:pPr>
    </w:p>
    <w:p w:rsidR="00000000" w:rsidRDefault="006267AE">
      <w:pPr>
        <w:jc w:val="both"/>
        <w:rPr>
          <w:rtl/>
        </w:rPr>
      </w:pPr>
      <w:r>
        <w:rPr>
          <w:rtl/>
        </w:rPr>
        <w:tab/>
        <w:t xml:space="preserve">אני לא לוקח את זה כמרכיב בשיקול הדעת. </w:t>
      </w:r>
    </w:p>
    <w:p w:rsidR="00000000" w:rsidRDefault="006267AE">
      <w:pPr>
        <w:jc w:val="both"/>
        <w:rPr>
          <w:rtl/>
        </w:rPr>
      </w:pPr>
    </w:p>
    <w:p w:rsidR="00000000" w:rsidRDefault="006267AE">
      <w:pPr>
        <w:jc w:val="both"/>
        <w:rPr>
          <w:rtl/>
        </w:rPr>
      </w:pPr>
      <w:r>
        <w:rPr>
          <w:u w:val="single"/>
          <w:rtl/>
        </w:rPr>
        <w:t>אבי גולדברג:</w:t>
      </w:r>
    </w:p>
    <w:p w:rsidR="00000000" w:rsidRDefault="006267AE">
      <w:pPr>
        <w:jc w:val="both"/>
        <w:rPr>
          <w:rtl/>
        </w:rPr>
      </w:pPr>
    </w:p>
    <w:p w:rsidR="00000000" w:rsidRDefault="006267AE">
      <w:pPr>
        <w:jc w:val="both"/>
        <w:rPr>
          <w:rtl/>
        </w:rPr>
      </w:pPr>
      <w:r>
        <w:rPr>
          <w:rtl/>
        </w:rPr>
        <w:tab/>
        <w:t xml:space="preserve"> זה לא חוק שיהיה ישים מבחינה מעשית, כי אם בעל הכלב יגיד: קפצתי רגע לג'נין, אתה לא תדע האם הוא קפץ או לא קפץ, </w:t>
      </w:r>
      <w:r>
        <w:rPr>
          <w:rtl/>
        </w:rPr>
        <w:t xml:space="preserve">ומי יוכיח שהוא לא היה שם. </w:t>
      </w:r>
    </w:p>
    <w:p w:rsidR="00000000" w:rsidRDefault="006267AE">
      <w:pPr>
        <w:jc w:val="both"/>
        <w:rPr>
          <w:rtl/>
        </w:rPr>
      </w:pPr>
    </w:p>
    <w:p w:rsidR="00000000" w:rsidRDefault="006267AE">
      <w:pPr>
        <w:rPr>
          <w:u w:val="single"/>
          <w:rtl/>
        </w:rPr>
      </w:pPr>
      <w:r>
        <w:rPr>
          <w:u w:val="single"/>
          <w:rtl/>
        </w:rPr>
        <w:t>היו"ר זבולון אורלב:</w:t>
      </w:r>
    </w:p>
    <w:p w:rsidR="00000000" w:rsidRDefault="006267AE">
      <w:pPr>
        <w:rPr>
          <w:u w:val="single"/>
          <w:rtl/>
        </w:rPr>
      </w:pPr>
    </w:p>
    <w:p w:rsidR="00000000" w:rsidRDefault="006267AE">
      <w:pPr>
        <w:jc w:val="both"/>
        <w:rPr>
          <w:rtl/>
        </w:rPr>
      </w:pPr>
      <w:r>
        <w:rPr>
          <w:rtl/>
        </w:rPr>
        <w:tab/>
        <w:t xml:space="preserve">הוא יהיה ישים מאד. חוק הוא לא רק משפט, הוא גם מוסר. </w:t>
      </w:r>
    </w:p>
    <w:p w:rsidR="00000000" w:rsidRDefault="006267AE">
      <w:pPr>
        <w:jc w:val="both"/>
        <w:rPr>
          <w:rtl/>
        </w:rPr>
      </w:pPr>
    </w:p>
    <w:p w:rsidR="00000000" w:rsidRDefault="006267AE">
      <w:pPr>
        <w:jc w:val="both"/>
        <w:rPr>
          <w:rtl/>
        </w:rPr>
      </w:pPr>
      <w:r>
        <w:rPr>
          <w:u w:val="single"/>
          <w:rtl/>
        </w:rPr>
        <w:t>קלאודיה כפרי:</w:t>
      </w:r>
    </w:p>
    <w:p w:rsidR="00000000" w:rsidRDefault="006267AE">
      <w:pPr>
        <w:jc w:val="both"/>
        <w:rPr>
          <w:rtl/>
        </w:rPr>
      </w:pPr>
    </w:p>
    <w:p w:rsidR="00000000" w:rsidRDefault="006267AE">
      <w:pPr>
        <w:jc w:val="both"/>
        <w:rPr>
          <w:rtl/>
        </w:rPr>
      </w:pPr>
      <w:r>
        <w:rPr>
          <w:rtl/>
        </w:rPr>
        <w:tab/>
        <w:t>אדם שהוא בעליו של כלב, ואולי לא מבצע את הפעולה פיסית, אבל משתף פעולה על ידי לקיחת הכלב למקום אחר כדי לבצע את הפעולה, או שאולי הוא לא מבצ</w:t>
      </w:r>
      <w:r>
        <w:rPr>
          <w:rtl/>
        </w:rPr>
        <w:t>ע זאת מבחינה כירורגית, אלא לדוגמה: קושר גומייה בזנבו של הכלב - -</w:t>
      </w:r>
    </w:p>
    <w:p w:rsidR="00000000" w:rsidRDefault="006267AE">
      <w:pPr>
        <w:jc w:val="both"/>
        <w:rPr>
          <w:rtl/>
        </w:rPr>
      </w:pPr>
    </w:p>
    <w:p w:rsidR="00000000" w:rsidRDefault="006267AE">
      <w:pPr>
        <w:jc w:val="both"/>
        <w:rPr>
          <w:rtl/>
        </w:rPr>
      </w:pPr>
      <w:r>
        <w:rPr>
          <w:u w:val="single"/>
          <w:rtl/>
        </w:rPr>
        <w:br w:type="page"/>
        <w:t>חגי אלמגור:</w:t>
      </w:r>
    </w:p>
    <w:p w:rsidR="00000000" w:rsidRDefault="006267AE">
      <w:pPr>
        <w:jc w:val="both"/>
        <w:rPr>
          <w:rtl/>
        </w:rPr>
      </w:pPr>
    </w:p>
    <w:p w:rsidR="00000000" w:rsidRDefault="006267AE">
      <w:pPr>
        <w:jc w:val="both"/>
        <w:rPr>
          <w:rtl/>
        </w:rPr>
      </w:pPr>
      <w:r>
        <w:rPr>
          <w:rtl/>
        </w:rPr>
        <w:tab/>
        <w:t xml:space="preserve"> זאת בוודאי עבירה. זה כבר היום עבירה. </w:t>
      </w:r>
    </w:p>
    <w:p w:rsidR="00000000" w:rsidRDefault="006267AE">
      <w:pPr>
        <w:jc w:val="both"/>
        <w:rPr>
          <w:rtl/>
        </w:rPr>
      </w:pPr>
    </w:p>
    <w:p w:rsidR="00000000" w:rsidRDefault="006267AE">
      <w:pPr>
        <w:jc w:val="both"/>
        <w:rPr>
          <w:rtl/>
        </w:rPr>
      </w:pPr>
      <w:r>
        <w:rPr>
          <w:u w:val="single"/>
          <w:rtl/>
        </w:rPr>
        <w:t>קלאודיה כפרי:</w:t>
      </w:r>
    </w:p>
    <w:p w:rsidR="00000000" w:rsidRDefault="006267AE">
      <w:pPr>
        <w:jc w:val="both"/>
        <w:rPr>
          <w:rtl/>
        </w:rPr>
      </w:pPr>
    </w:p>
    <w:p w:rsidR="00000000" w:rsidRDefault="006267AE">
      <w:pPr>
        <w:jc w:val="both"/>
        <w:rPr>
          <w:rtl/>
        </w:rPr>
      </w:pPr>
      <w:r>
        <w:rPr>
          <w:rtl/>
        </w:rPr>
        <w:tab/>
        <w:t xml:space="preserve"> ומה ההשלכות של שיתוף פעולה על ידי הבאת בעל החיים אל הווטרינר, אם זה בקפריסין או ברשות הפלסטינית?</w:t>
      </w:r>
    </w:p>
    <w:p w:rsidR="00000000" w:rsidRDefault="006267AE">
      <w:pPr>
        <w:jc w:val="both"/>
        <w:rPr>
          <w:rtl/>
        </w:rPr>
      </w:pPr>
    </w:p>
    <w:p w:rsidR="00000000" w:rsidRDefault="006267AE">
      <w:pPr>
        <w:jc w:val="both"/>
        <w:rPr>
          <w:u w:val="single"/>
          <w:rtl/>
        </w:rPr>
      </w:pPr>
      <w:r>
        <w:rPr>
          <w:u w:val="single"/>
          <w:rtl/>
        </w:rPr>
        <w:t>היו"ר זבולון אורלב:</w:t>
      </w:r>
    </w:p>
    <w:p w:rsidR="00000000" w:rsidRDefault="006267AE">
      <w:pPr>
        <w:rPr>
          <w:u w:val="single"/>
          <w:rtl/>
        </w:rPr>
      </w:pPr>
    </w:p>
    <w:p w:rsidR="00000000" w:rsidRDefault="006267AE">
      <w:pPr>
        <w:jc w:val="both"/>
        <w:rPr>
          <w:rtl/>
        </w:rPr>
      </w:pPr>
      <w:r>
        <w:rPr>
          <w:rtl/>
        </w:rPr>
        <w:tab/>
        <w:t>אני לא משפטן, אבל למיטב הבנתי כתוב "לא יבצע אדם".</w:t>
      </w:r>
    </w:p>
    <w:p w:rsidR="00000000" w:rsidRDefault="006267AE">
      <w:pPr>
        <w:jc w:val="both"/>
        <w:rPr>
          <w:rtl/>
        </w:rPr>
      </w:pPr>
    </w:p>
    <w:p w:rsidR="00000000" w:rsidRDefault="006267AE">
      <w:pPr>
        <w:jc w:val="both"/>
        <w:rPr>
          <w:u w:val="single"/>
          <w:rtl/>
        </w:rPr>
      </w:pPr>
      <w:r>
        <w:rPr>
          <w:u w:val="single"/>
          <w:rtl/>
        </w:rPr>
        <w:t>מרים פרנקל-שור:</w:t>
      </w:r>
    </w:p>
    <w:p w:rsidR="00000000" w:rsidRDefault="006267AE">
      <w:pPr>
        <w:jc w:val="both"/>
        <w:rPr>
          <w:u w:val="single"/>
          <w:rtl/>
        </w:rPr>
      </w:pPr>
    </w:p>
    <w:p w:rsidR="00000000" w:rsidRDefault="006267AE">
      <w:pPr>
        <w:jc w:val="both"/>
        <w:rPr>
          <w:rtl/>
        </w:rPr>
      </w:pPr>
      <w:r>
        <w:rPr>
          <w:rtl/>
        </w:rPr>
        <w:tab/>
        <w:t xml:space="preserve">אבל אין פה בפן הפלילי שיתוף וסיוע לדבר עבירה וכו'. אני חושבת שזה </w:t>
      </w:r>
      <w:r>
        <w:t>FAR-FETCHED</w:t>
      </w:r>
      <w:r>
        <w:rPr>
          <w:rtl/>
        </w:rPr>
        <w:t xml:space="preserve">. </w:t>
      </w:r>
    </w:p>
    <w:p w:rsidR="00000000" w:rsidRDefault="006267AE">
      <w:pPr>
        <w:jc w:val="both"/>
        <w:rPr>
          <w:rtl/>
        </w:rPr>
      </w:pPr>
    </w:p>
    <w:p w:rsidR="00000000" w:rsidRDefault="006267AE">
      <w:pPr>
        <w:jc w:val="both"/>
        <w:rPr>
          <w:rtl/>
        </w:rPr>
      </w:pPr>
      <w:r>
        <w:rPr>
          <w:u w:val="single"/>
          <w:rtl/>
        </w:rPr>
        <w:t>קלאודיה כפרי:</w:t>
      </w:r>
    </w:p>
    <w:p w:rsidR="00000000" w:rsidRDefault="006267AE">
      <w:pPr>
        <w:jc w:val="both"/>
        <w:rPr>
          <w:rtl/>
        </w:rPr>
      </w:pPr>
    </w:p>
    <w:p w:rsidR="00000000" w:rsidRDefault="006267AE">
      <w:pPr>
        <w:jc w:val="both"/>
        <w:rPr>
          <w:rtl/>
        </w:rPr>
      </w:pPr>
      <w:r>
        <w:rPr>
          <w:rtl/>
        </w:rPr>
        <w:tab/>
        <w:t xml:space="preserve"> אז במה שאמר כרגע אבי גולדברג יש אמת, כי כולם ימשיכו לחגוג. </w:t>
      </w:r>
    </w:p>
    <w:p w:rsidR="00000000" w:rsidRDefault="006267AE">
      <w:pPr>
        <w:jc w:val="both"/>
        <w:rPr>
          <w:rtl/>
        </w:rPr>
      </w:pPr>
    </w:p>
    <w:p w:rsidR="00000000" w:rsidRDefault="006267AE">
      <w:pPr>
        <w:jc w:val="both"/>
        <w:rPr>
          <w:u w:val="single"/>
          <w:rtl/>
        </w:rPr>
      </w:pPr>
      <w:r>
        <w:rPr>
          <w:u w:val="single"/>
          <w:rtl/>
        </w:rPr>
        <w:t>מרים פרנקל-שור:</w:t>
      </w:r>
    </w:p>
    <w:p w:rsidR="00000000" w:rsidRDefault="006267AE">
      <w:pPr>
        <w:jc w:val="both"/>
        <w:rPr>
          <w:u w:val="single"/>
          <w:rtl/>
        </w:rPr>
      </w:pPr>
    </w:p>
    <w:p w:rsidR="00000000" w:rsidRDefault="006267AE">
      <w:pPr>
        <w:pStyle w:val="aa"/>
        <w:rPr>
          <w:rtl/>
        </w:rPr>
      </w:pPr>
      <w:r>
        <w:rPr>
          <w:rtl/>
        </w:rPr>
        <w:tab/>
        <w:t xml:space="preserve"> אני לא י</w:t>
      </w:r>
      <w:r>
        <w:rPr>
          <w:rtl/>
        </w:rPr>
        <w:t xml:space="preserve">ודעת אם כולם ימשיכו לחגוג. יש הבדל בין קפיצה לווטרינר שגר בעיר אחרת או באותה עיר במרחק כמה בלוקים לבין נסיעה לקפריסין. בכל זאת מדובר בשיקולים אחרים. </w:t>
      </w:r>
    </w:p>
    <w:p w:rsidR="00000000" w:rsidRDefault="006267AE">
      <w:pPr>
        <w:jc w:val="both"/>
        <w:rPr>
          <w:rtl/>
        </w:rPr>
      </w:pPr>
    </w:p>
    <w:p w:rsidR="00000000" w:rsidRDefault="006267AE">
      <w:pPr>
        <w:rPr>
          <w:u w:val="single"/>
          <w:rtl/>
        </w:rPr>
      </w:pPr>
      <w:r>
        <w:rPr>
          <w:u w:val="single"/>
          <w:rtl/>
        </w:rPr>
        <w:t>היו"ר זבולון אורלב:</w:t>
      </w:r>
    </w:p>
    <w:p w:rsidR="00000000" w:rsidRDefault="006267AE">
      <w:pPr>
        <w:rPr>
          <w:u w:val="single"/>
          <w:rtl/>
        </w:rPr>
      </w:pPr>
    </w:p>
    <w:p w:rsidR="00000000" w:rsidRDefault="006267AE">
      <w:pPr>
        <w:jc w:val="both"/>
        <w:rPr>
          <w:rtl/>
        </w:rPr>
      </w:pPr>
      <w:r>
        <w:rPr>
          <w:rtl/>
        </w:rPr>
        <w:tab/>
        <w:t xml:space="preserve">תסלחי לי שאני מיושן, אבל זה גם חשוב איך אנחנו מחנכים את ילדינו. </w:t>
      </w:r>
    </w:p>
    <w:p w:rsidR="00000000" w:rsidRDefault="006267AE">
      <w:pPr>
        <w:jc w:val="both"/>
        <w:rPr>
          <w:rtl/>
        </w:rPr>
      </w:pPr>
    </w:p>
    <w:p w:rsidR="00000000" w:rsidRDefault="006267AE">
      <w:pPr>
        <w:jc w:val="both"/>
        <w:rPr>
          <w:rtl/>
        </w:rPr>
      </w:pPr>
      <w:r>
        <w:rPr>
          <w:u w:val="single"/>
          <w:rtl/>
        </w:rPr>
        <w:t>קלאודיה כפרי:</w:t>
      </w:r>
    </w:p>
    <w:p w:rsidR="00000000" w:rsidRDefault="006267AE">
      <w:pPr>
        <w:jc w:val="both"/>
        <w:rPr>
          <w:rtl/>
        </w:rPr>
      </w:pPr>
    </w:p>
    <w:p w:rsidR="00000000" w:rsidRDefault="006267AE">
      <w:pPr>
        <w:jc w:val="both"/>
        <w:rPr>
          <w:rtl/>
        </w:rPr>
      </w:pPr>
      <w:r>
        <w:rPr>
          <w:rtl/>
        </w:rPr>
        <w:tab/>
        <w:t xml:space="preserve"> </w:t>
      </w:r>
      <w:r>
        <w:rPr>
          <w:rtl/>
        </w:rPr>
        <w:t xml:space="preserve">ללא ספק, זאת ההתחלה. </w:t>
      </w:r>
    </w:p>
    <w:p w:rsidR="00000000" w:rsidRDefault="006267AE">
      <w:pPr>
        <w:jc w:val="both"/>
        <w:rPr>
          <w:u w:val="single"/>
          <w:rtl/>
        </w:rPr>
      </w:pPr>
    </w:p>
    <w:p w:rsidR="00000000" w:rsidRDefault="006267AE">
      <w:pPr>
        <w:jc w:val="both"/>
        <w:rPr>
          <w:u w:val="single"/>
          <w:rtl/>
        </w:rPr>
      </w:pPr>
      <w:r>
        <w:rPr>
          <w:u w:val="single"/>
          <w:rtl/>
        </w:rPr>
        <w:t>היו"ר זבולון אורלב:</w:t>
      </w:r>
    </w:p>
    <w:p w:rsidR="00000000" w:rsidRDefault="006267AE">
      <w:pPr>
        <w:rPr>
          <w:u w:val="single"/>
          <w:rtl/>
        </w:rPr>
      </w:pPr>
    </w:p>
    <w:p w:rsidR="00000000" w:rsidRDefault="006267AE">
      <w:pPr>
        <w:jc w:val="both"/>
        <w:rPr>
          <w:rtl/>
        </w:rPr>
      </w:pPr>
      <w:r>
        <w:rPr>
          <w:rtl/>
        </w:rPr>
        <w:tab/>
        <w:t>אם את המבוגרים כבר לא נצליח לתקן והם ייסעו לקפריסין, אבל הילדים שלנו - שלומדים אזרחות ואת עקרונות המוסר שלהם גם מהיהדות וגם מהדמוקרטיה ומספרי החוקים של מדינת ישראל - ילמדו את המוסר, וכתוצאה מזה היחס שלהם לבעלי ה</w:t>
      </w:r>
      <w:r>
        <w:rPr>
          <w:rtl/>
        </w:rPr>
        <w:t xml:space="preserve">חיים יהיה טוב יותר, אני חושב שזאת גם כוונה טובה. אולי זאת כוונת המחוקק שהפקיד את הטיפול בחוק צער בעלי חיים בוועדת החינוך והתרבות, ולא בוועדת הכלכלה. </w:t>
      </w:r>
    </w:p>
    <w:p w:rsidR="00000000" w:rsidRDefault="006267AE">
      <w:pPr>
        <w:jc w:val="both"/>
        <w:rPr>
          <w:rtl/>
        </w:rPr>
      </w:pPr>
    </w:p>
    <w:p w:rsidR="00000000" w:rsidRDefault="006267AE">
      <w:pPr>
        <w:jc w:val="both"/>
        <w:rPr>
          <w:rtl/>
        </w:rPr>
      </w:pPr>
      <w:r>
        <w:rPr>
          <w:u w:val="single"/>
          <w:rtl/>
        </w:rPr>
        <w:t>אהוד פלג:</w:t>
      </w:r>
    </w:p>
    <w:p w:rsidR="00000000" w:rsidRDefault="006267AE">
      <w:pPr>
        <w:jc w:val="both"/>
        <w:rPr>
          <w:rtl/>
        </w:rPr>
      </w:pPr>
    </w:p>
    <w:p w:rsidR="00000000" w:rsidRDefault="006267AE">
      <w:pPr>
        <w:jc w:val="both"/>
        <w:rPr>
          <w:rtl/>
        </w:rPr>
      </w:pPr>
      <w:r>
        <w:rPr>
          <w:rtl/>
        </w:rPr>
        <w:tab/>
        <w:t>בהמשך לדברים של כבוד היושב ראש, אני רוצה לומר שאם אנחנו נתחיל פה בתרגילי התחמקות מהחוק הישראל</w:t>
      </w:r>
      <w:r>
        <w:rPr>
          <w:rtl/>
        </w:rPr>
        <w:t xml:space="preserve">י, אנחנו נפעל כדי לחסום את הפרצות הללו, למשל: על ידי התניה של הוצאת בעלי חיים, בעיקר חיות מחמד, מישראל ואת אפשרות ההחזרה שלהן בתנאי שלא יעברו בהן עבירות על חוקי ישראל בחוץ לארץ. </w:t>
      </w:r>
    </w:p>
    <w:p w:rsidR="00000000" w:rsidRDefault="006267AE">
      <w:pPr>
        <w:jc w:val="both"/>
        <w:rPr>
          <w:rtl/>
        </w:rPr>
      </w:pPr>
    </w:p>
    <w:p w:rsidR="00000000" w:rsidRDefault="006267AE">
      <w:pPr>
        <w:jc w:val="both"/>
        <w:rPr>
          <w:rtl/>
        </w:rPr>
      </w:pPr>
      <w:r>
        <w:rPr>
          <w:u w:val="single"/>
          <w:rtl/>
        </w:rPr>
        <w:t>אבי גולדברג:</w:t>
      </w:r>
    </w:p>
    <w:p w:rsidR="00000000" w:rsidRDefault="006267AE">
      <w:pPr>
        <w:jc w:val="both"/>
        <w:rPr>
          <w:rtl/>
        </w:rPr>
      </w:pPr>
    </w:p>
    <w:p w:rsidR="00000000" w:rsidRDefault="006267AE">
      <w:pPr>
        <w:jc w:val="both"/>
        <w:rPr>
          <w:rtl/>
        </w:rPr>
      </w:pPr>
      <w:r>
        <w:rPr>
          <w:rtl/>
        </w:rPr>
        <w:tab/>
        <w:t xml:space="preserve"> זאת אמירה פופוליסטית. בתור משפטן אני יכול להסביר לך שזה נחמד</w:t>
      </w:r>
      <w:r>
        <w:rPr>
          <w:rtl/>
        </w:rPr>
        <w:t xml:space="preserve">, אבל לא ישים. </w:t>
      </w:r>
    </w:p>
    <w:p w:rsidR="00000000" w:rsidRDefault="006267AE">
      <w:pPr>
        <w:jc w:val="both"/>
        <w:rPr>
          <w:rtl/>
        </w:rPr>
      </w:pPr>
    </w:p>
    <w:p w:rsidR="00000000" w:rsidRDefault="006267AE">
      <w:pPr>
        <w:jc w:val="both"/>
        <w:rPr>
          <w:rtl/>
        </w:rPr>
      </w:pPr>
      <w:r>
        <w:rPr>
          <w:u w:val="single"/>
          <w:rtl/>
        </w:rPr>
        <w:t>אהוד פלג:</w:t>
      </w:r>
    </w:p>
    <w:p w:rsidR="00000000" w:rsidRDefault="006267AE">
      <w:pPr>
        <w:jc w:val="both"/>
        <w:rPr>
          <w:rtl/>
        </w:rPr>
      </w:pPr>
    </w:p>
    <w:p w:rsidR="00000000" w:rsidRDefault="006267AE">
      <w:pPr>
        <w:jc w:val="both"/>
        <w:rPr>
          <w:rtl/>
        </w:rPr>
      </w:pPr>
      <w:r>
        <w:rPr>
          <w:rtl/>
        </w:rPr>
        <w:tab/>
        <w:t xml:space="preserve">לא ניתן להתחמקויות שאתה מציע לעבור. </w:t>
      </w:r>
    </w:p>
    <w:p w:rsidR="00000000" w:rsidRDefault="006267AE">
      <w:pPr>
        <w:jc w:val="both"/>
        <w:rPr>
          <w:rtl/>
        </w:rPr>
      </w:pPr>
    </w:p>
    <w:p w:rsidR="00000000" w:rsidRDefault="006267AE">
      <w:pPr>
        <w:jc w:val="both"/>
        <w:rPr>
          <w:rtl/>
        </w:rPr>
      </w:pPr>
      <w:r>
        <w:rPr>
          <w:u w:val="single"/>
          <w:rtl/>
        </w:rPr>
        <w:t>אבי גולדברג:</w:t>
      </w:r>
    </w:p>
    <w:p w:rsidR="00000000" w:rsidRDefault="006267AE">
      <w:pPr>
        <w:jc w:val="both"/>
        <w:rPr>
          <w:rtl/>
        </w:rPr>
      </w:pPr>
    </w:p>
    <w:p w:rsidR="00000000" w:rsidRDefault="006267AE">
      <w:pPr>
        <w:jc w:val="both"/>
        <w:rPr>
          <w:rtl/>
        </w:rPr>
      </w:pPr>
      <w:r>
        <w:rPr>
          <w:rtl/>
        </w:rPr>
        <w:tab/>
        <w:t xml:space="preserve"> זה לא עזר באירופה, וזה גם לא יעזור פה. </w:t>
      </w:r>
    </w:p>
    <w:p w:rsidR="00000000" w:rsidRDefault="006267AE">
      <w:pPr>
        <w:jc w:val="both"/>
        <w:rPr>
          <w:rtl/>
        </w:rPr>
      </w:pPr>
    </w:p>
    <w:p w:rsidR="00000000" w:rsidRDefault="006267AE">
      <w:pPr>
        <w:jc w:val="both"/>
        <w:rPr>
          <w:rtl/>
        </w:rPr>
      </w:pPr>
      <w:r>
        <w:rPr>
          <w:u w:val="single"/>
          <w:rtl/>
        </w:rPr>
        <w:t>חגי אלמגור:</w:t>
      </w:r>
    </w:p>
    <w:p w:rsidR="00000000" w:rsidRDefault="006267AE">
      <w:pPr>
        <w:jc w:val="both"/>
        <w:rPr>
          <w:rtl/>
        </w:rPr>
      </w:pPr>
    </w:p>
    <w:p w:rsidR="00000000" w:rsidRDefault="006267AE">
      <w:pPr>
        <w:jc w:val="both"/>
        <w:rPr>
          <w:rtl/>
        </w:rPr>
      </w:pPr>
      <w:r>
        <w:rPr>
          <w:rtl/>
        </w:rPr>
        <w:tab/>
        <w:t xml:space="preserve"> הערה קצרה לדברי חברי בעניין היכולת לאכוף את העניין. אני לא ערכתי סקר, אבל פעמים רבות שמעתי בעלי כלבים שביקשו את דעתי </w:t>
      </w:r>
      <w:r>
        <w:rPr>
          <w:rtl/>
        </w:rPr>
        <w:t>באופן אישי ואמרו לי: אומרים לי שצריך לקצוץ לכלב את האוזניים, אז איפה לעשות זאת? אמרתי לבעל הכלב: יש אפשרות שזה יהיה אסור עוד מעט, ובכל מקרה אתה לא חייב לעשות זאת. קיבלתי הרבה מאד תגובות: איזה יופי, זאת אומרת: היתה תחושת הקלה מצד בעלי הכלבים לגבי הצורך החבר</w:t>
      </w:r>
      <w:r>
        <w:rPr>
          <w:rtl/>
        </w:rPr>
        <w:t xml:space="preserve">תי או המועדוני ללכת עם הכלב שייראה חוקי עם אוזניים קצוצות, ושאפשר גם לא לעשות זאת. יש לי התרשמות הפוכה מההתרשמות שלך מר אבי גולדמן, אז אני לא דואג. </w:t>
      </w:r>
    </w:p>
    <w:p w:rsidR="00000000" w:rsidRDefault="006267AE">
      <w:pPr>
        <w:jc w:val="both"/>
        <w:rPr>
          <w:rtl/>
        </w:rPr>
      </w:pPr>
    </w:p>
    <w:p w:rsidR="00000000" w:rsidRDefault="006267AE">
      <w:pPr>
        <w:jc w:val="both"/>
        <w:rPr>
          <w:rtl/>
        </w:rPr>
      </w:pPr>
      <w:r>
        <w:rPr>
          <w:u w:val="single"/>
          <w:rtl/>
        </w:rPr>
        <w:t>אבי גולדברג:</w:t>
      </w:r>
    </w:p>
    <w:p w:rsidR="00000000" w:rsidRDefault="006267AE">
      <w:pPr>
        <w:jc w:val="both"/>
        <w:rPr>
          <w:rtl/>
        </w:rPr>
      </w:pPr>
    </w:p>
    <w:p w:rsidR="00000000" w:rsidRDefault="006267AE">
      <w:pPr>
        <w:jc w:val="both"/>
        <w:rPr>
          <w:rtl/>
        </w:rPr>
      </w:pPr>
      <w:r>
        <w:rPr>
          <w:rtl/>
        </w:rPr>
        <w:tab/>
        <w:t xml:space="preserve"> רציתי רק לתקן את דוקטור אלמגור, שאין חובה, זאת בחירה של בעל הכלב. לא ההתאחדות הישראלית לכל</w:t>
      </w:r>
      <w:r>
        <w:rPr>
          <w:rtl/>
        </w:rPr>
        <w:t xml:space="preserve">בנות, לא המועדונים ולא אף אחד מחייב לעשות זאת. זאת פשוט בחירה של בעל הכלב לעשות את הפעולה הזאת. </w:t>
      </w:r>
    </w:p>
    <w:p w:rsidR="00000000" w:rsidRDefault="006267AE">
      <w:pPr>
        <w:jc w:val="both"/>
        <w:rPr>
          <w:rtl/>
        </w:rPr>
      </w:pPr>
    </w:p>
    <w:p w:rsidR="00000000" w:rsidRDefault="006267AE">
      <w:pPr>
        <w:jc w:val="both"/>
        <w:rPr>
          <w:rtl/>
        </w:rPr>
      </w:pPr>
      <w:r>
        <w:rPr>
          <w:u w:val="single"/>
          <w:rtl/>
        </w:rPr>
        <w:t>קלאודיה כפרי:</w:t>
      </w:r>
    </w:p>
    <w:p w:rsidR="00000000" w:rsidRDefault="006267AE">
      <w:pPr>
        <w:jc w:val="both"/>
        <w:rPr>
          <w:rtl/>
        </w:rPr>
      </w:pPr>
    </w:p>
    <w:p w:rsidR="00000000" w:rsidRDefault="006267AE">
      <w:pPr>
        <w:jc w:val="both"/>
        <w:rPr>
          <w:rtl/>
        </w:rPr>
      </w:pPr>
      <w:r>
        <w:rPr>
          <w:rtl/>
        </w:rPr>
        <w:tab/>
        <w:t xml:space="preserve"> אבל הלחץ החברתי...</w:t>
      </w:r>
    </w:p>
    <w:p w:rsidR="00000000" w:rsidRDefault="006267AE">
      <w:pPr>
        <w:jc w:val="both"/>
        <w:rPr>
          <w:rtl/>
        </w:rPr>
      </w:pPr>
    </w:p>
    <w:p w:rsidR="00000000" w:rsidRDefault="006267AE">
      <w:pPr>
        <w:jc w:val="both"/>
        <w:rPr>
          <w:rtl/>
        </w:rPr>
      </w:pPr>
      <w:r>
        <w:rPr>
          <w:u w:val="single"/>
          <w:rtl/>
        </w:rPr>
        <w:t>יונתן ליטווין:</w:t>
      </w:r>
    </w:p>
    <w:p w:rsidR="00000000" w:rsidRDefault="006267AE">
      <w:pPr>
        <w:jc w:val="both"/>
        <w:rPr>
          <w:rtl/>
        </w:rPr>
      </w:pPr>
    </w:p>
    <w:p w:rsidR="00000000" w:rsidRDefault="006267AE">
      <w:pPr>
        <w:jc w:val="both"/>
        <w:rPr>
          <w:rtl/>
        </w:rPr>
      </w:pPr>
      <w:r>
        <w:rPr>
          <w:rtl/>
        </w:rPr>
        <w:tab/>
        <w:t>גם מילת נשים זאת היא בחירה ולא חובה, ובכל זאת בחברות מסוימות עושים זאת, כי הלחץ הוא כל כך חזק. צריך ללחו</w:t>
      </w:r>
      <w:r>
        <w:rPr>
          <w:rtl/>
        </w:rPr>
        <w:t xml:space="preserve">ץ חזק מאד בכיוון השני, כדי שלא יבצעו את זה. </w:t>
      </w:r>
    </w:p>
    <w:p w:rsidR="00000000" w:rsidRDefault="006267AE">
      <w:pPr>
        <w:jc w:val="both"/>
        <w:rPr>
          <w:u w:val="single"/>
          <w:rtl/>
        </w:rPr>
      </w:pPr>
    </w:p>
    <w:p w:rsidR="00000000" w:rsidRDefault="006267AE">
      <w:pPr>
        <w:jc w:val="both"/>
        <w:rPr>
          <w:u w:val="single"/>
          <w:rtl/>
        </w:rPr>
      </w:pPr>
      <w:r>
        <w:rPr>
          <w:u w:val="single"/>
          <w:rtl/>
        </w:rPr>
        <w:t>היו"ר זבולון אורלב:</w:t>
      </w:r>
    </w:p>
    <w:p w:rsidR="00000000" w:rsidRDefault="006267AE">
      <w:pPr>
        <w:rPr>
          <w:u w:val="single"/>
          <w:rtl/>
        </w:rPr>
      </w:pPr>
    </w:p>
    <w:p w:rsidR="00000000" w:rsidRDefault="006267AE">
      <w:pPr>
        <w:jc w:val="both"/>
        <w:rPr>
          <w:rtl/>
        </w:rPr>
      </w:pPr>
      <w:r>
        <w:rPr>
          <w:rtl/>
        </w:rPr>
        <w:tab/>
        <w:t>האם משרד החינוך והתרבות תומך בחוק?</w:t>
      </w:r>
    </w:p>
    <w:p w:rsidR="00000000" w:rsidRDefault="006267AE">
      <w:pPr>
        <w:jc w:val="both"/>
        <w:rPr>
          <w:rtl/>
        </w:rPr>
      </w:pPr>
    </w:p>
    <w:p w:rsidR="00000000" w:rsidRDefault="006267AE">
      <w:pPr>
        <w:jc w:val="both"/>
        <w:rPr>
          <w:rtl/>
        </w:rPr>
      </w:pPr>
      <w:r>
        <w:rPr>
          <w:u w:val="single"/>
          <w:rtl/>
        </w:rPr>
        <w:t>ברוריה אגרסט:</w:t>
      </w:r>
    </w:p>
    <w:p w:rsidR="00000000" w:rsidRDefault="006267AE">
      <w:pPr>
        <w:jc w:val="both"/>
        <w:rPr>
          <w:rtl/>
        </w:rPr>
      </w:pPr>
    </w:p>
    <w:p w:rsidR="00000000" w:rsidRDefault="006267AE">
      <w:pPr>
        <w:jc w:val="both"/>
        <w:rPr>
          <w:rtl/>
        </w:rPr>
      </w:pPr>
      <w:r>
        <w:rPr>
          <w:rtl/>
        </w:rPr>
        <w:tab/>
        <w:t xml:space="preserve">מאד. </w:t>
      </w:r>
    </w:p>
    <w:p w:rsidR="00000000" w:rsidRDefault="006267AE">
      <w:pPr>
        <w:jc w:val="both"/>
        <w:rPr>
          <w:rtl/>
        </w:rPr>
      </w:pPr>
    </w:p>
    <w:p w:rsidR="00000000" w:rsidRDefault="006267AE">
      <w:pPr>
        <w:jc w:val="both"/>
        <w:rPr>
          <w:rtl/>
        </w:rPr>
      </w:pPr>
      <w:r>
        <w:rPr>
          <w:u w:val="single"/>
          <w:rtl/>
        </w:rPr>
        <w:t>זהר שקלים:</w:t>
      </w:r>
    </w:p>
    <w:p w:rsidR="00000000" w:rsidRDefault="006267AE">
      <w:pPr>
        <w:jc w:val="both"/>
        <w:rPr>
          <w:rtl/>
        </w:rPr>
      </w:pPr>
    </w:p>
    <w:p w:rsidR="00000000" w:rsidRDefault="006267AE">
      <w:pPr>
        <w:jc w:val="both"/>
        <w:rPr>
          <w:rtl/>
        </w:rPr>
      </w:pPr>
      <w:r>
        <w:rPr>
          <w:rtl/>
        </w:rPr>
        <w:tab/>
        <w:t xml:space="preserve">גם המשרד לאיכות הסביבה תומך בחוק. </w:t>
      </w:r>
    </w:p>
    <w:p w:rsidR="00000000" w:rsidRDefault="006267AE">
      <w:pPr>
        <w:jc w:val="both"/>
        <w:rPr>
          <w:rtl/>
        </w:rPr>
      </w:pPr>
    </w:p>
    <w:p w:rsidR="00000000" w:rsidRDefault="006267AE">
      <w:pPr>
        <w:rPr>
          <w:u w:val="single"/>
          <w:rtl/>
        </w:rPr>
      </w:pPr>
      <w:r>
        <w:rPr>
          <w:u w:val="single"/>
          <w:rtl/>
        </w:rPr>
        <w:t>היו"ר זבולון אורלב:</w:t>
      </w:r>
    </w:p>
    <w:p w:rsidR="00000000" w:rsidRDefault="006267AE">
      <w:pPr>
        <w:rPr>
          <w:u w:val="single"/>
          <w:rtl/>
        </w:rPr>
      </w:pPr>
    </w:p>
    <w:p w:rsidR="00000000" w:rsidRDefault="006267AE">
      <w:pPr>
        <w:jc w:val="both"/>
        <w:rPr>
          <w:rtl/>
        </w:rPr>
      </w:pPr>
      <w:r>
        <w:rPr>
          <w:rtl/>
        </w:rPr>
        <w:tab/>
        <w:t xml:space="preserve">אם אין הערות, אני רוצה להעלות את החוק להצבעה. </w:t>
      </w:r>
    </w:p>
    <w:p w:rsidR="00000000" w:rsidRDefault="006267AE">
      <w:pPr>
        <w:jc w:val="both"/>
        <w:rPr>
          <w:rtl/>
        </w:rPr>
      </w:pPr>
    </w:p>
    <w:p w:rsidR="00000000" w:rsidRDefault="006267AE">
      <w:pPr>
        <w:jc w:val="both"/>
        <w:rPr>
          <w:rtl/>
        </w:rPr>
      </w:pPr>
      <w:r>
        <w:rPr>
          <w:rtl/>
        </w:rPr>
        <w:tab/>
        <w:t>חבר הכנסת</w:t>
      </w:r>
      <w:r>
        <w:rPr>
          <w:rtl/>
        </w:rPr>
        <w:t xml:space="preserve"> פורז, שלום לך וטוב שהגעת. אני כבר מעלה את החוק להצבעה לקריאה שנייה ושלישית. מי בעד הצעת החוק?</w:t>
      </w:r>
    </w:p>
    <w:p w:rsidR="00000000" w:rsidRDefault="006267AE">
      <w:pPr>
        <w:jc w:val="both"/>
        <w:rPr>
          <w:rtl/>
        </w:rPr>
      </w:pPr>
    </w:p>
    <w:p w:rsidR="00000000" w:rsidRDefault="006267AE">
      <w:pPr>
        <w:rPr>
          <w:u w:val="single"/>
          <w:rtl/>
        </w:rPr>
      </w:pPr>
      <w:r>
        <w:rPr>
          <w:u w:val="single"/>
          <w:rtl/>
        </w:rPr>
        <w:br w:type="page"/>
        <w:t>אברהם פורז:</w:t>
      </w:r>
    </w:p>
    <w:p w:rsidR="00000000" w:rsidRDefault="006267AE">
      <w:pPr>
        <w:rPr>
          <w:u w:val="single"/>
          <w:rtl/>
        </w:rPr>
      </w:pPr>
    </w:p>
    <w:p w:rsidR="00000000" w:rsidRDefault="006267AE">
      <w:pPr>
        <w:jc w:val="both"/>
        <w:rPr>
          <w:rtl/>
        </w:rPr>
      </w:pPr>
      <w:r>
        <w:rPr>
          <w:rtl/>
        </w:rPr>
        <w:tab/>
        <w:t>האם לא תיתן לי אפילו לדבר?</w:t>
      </w:r>
    </w:p>
    <w:p w:rsidR="00000000" w:rsidRDefault="006267AE">
      <w:pPr>
        <w:jc w:val="both"/>
        <w:rPr>
          <w:rtl/>
        </w:rPr>
      </w:pPr>
    </w:p>
    <w:p w:rsidR="00000000" w:rsidRDefault="006267AE">
      <w:pPr>
        <w:rPr>
          <w:u w:val="single"/>
          <w:rtl/>
        </w:rPr>
      </w:pPr>
      <w:r>
        <w:rPr>
          <w:u w:val="single"/>
          <w:rtl/>
        </w:rPr>
        <w:t>היו"ר זבולון אורלב:</w:t>
      </w:r>
    </w:p>
    <w:p w:rsidR="00000000" w:rsidRDefault="006267AE">
      <w:pPr>
        <w:rPr>
          <w:u w:val="single"/>
          <w:rtl/>
        </w:rPr>
      </w:pPr>
    </w:p>
    <w:p w:rsidR="00000000" w:rsidRDefault="006267AE">
      <w:pPr>
        <w:jc w:val="both"/>
        <w:rPr>
          <w:rtl/>
        </w:rPr>
      </w:pPr>
      <w:r>
        <w:rPr>
          <w:rtl/>
        </w:rPr>
        <w:tab/>
        <w:t xml:space="preserve">אני ממש מצטער, אני קבעתי זמן לישיבה. </w:t>
      </w:r>
    </w:p>
    <w:p w:rsidR="00000000" w:rsidRDefault="006267AE">
      <w:pPr>
        <w:jc w:val="both"/>
        <w:rPr>
          <w:rtl/>
        </w:rPr>
      </w:pPr>
    </w:p>
    <w:p w:rsidR="00000000" w:rsidRDefault="006267AE">
      <w:pPr>
        <w:jc w:val="both"/>
        <w:rPr>
          <w:u w:val="single"/>
          <w:rtl/>
        </w:rPr>
      </w:pPr>
      <w:r>
        <w:rPr>
          <w:u w:val="single"/>
          <w:rtl/>
        </w:rPr>
        <w:t>אברהם פורז:</w:t>
      </w:r>
    </w:p>
    <w:p w:rsidR="00000000" w:rsidRDefault="006267AE">
      <w:pPr>
        <w:rPr>
          <w:u w:val="single"/>
          <w:rtl/>
        </w:rPr>
      </w:pPr>
    </w:p>
    <w:p w:rsidR="00000000" w:rsidRDefault="006267AE">
      <w:pPr>
        <w:jc w:val="both"/>
        <w:rPr>
          <w:rtl/>
        </w:rPr>
      </w:pPr>
      <w:r>
        <w:rPr>
          <w:rtl/>
        </w:rPr>
        <w:tab/>
        <w:t>כי רציתי לשכנע אתכם לא ללכת לצעד כל כך קיצ</w:t>
      </w:r>
      <w:r>
        <w:rPr>
          <w:rtl/>
        </w:rPr>
        <w:t xml:space="preserve">וני של איסור מוחלט. </w:t>
      </w:r>
    </w:p>
    <w:p w:rsidR="00000000" w:rsidRDefault="006267AE">
      <w:pPr>
        <w:jc w:val="both"/>
        <w:rPr>
          <w:rtl/>
        </w:rPr>
      </w:pPr>
    </w:p>
    <w:p w:rsidR="00000000" w:rsidRDefault="006267AE">
      <w:pPr>
        <w:rPr>
          <w:u w:val="single"/>
          <w:rtl/>
        </w:rPr>
      </w:pPr>
      <w:r>
        <w:rPr>
          <w:u w:val="single"/>
          <w:rtl/>
        </w:rPr>
        <w:t>היו"ר זבולון אורלב:</w:t>
      </w:r>
    </w:p>
    <w:p w:rsidR="00000000" w:rsidRDefault="006267AE">
      <w:pPr>
        <w:rPr>
          <w:u w:val="single"/>
          <w:rtl/>
        </w:rPr>
      </w:pPr>
    </w:p>
    <w:p w:rsidR="00000000" w:rsidRDefault="006267AE">
      <w:pPr>
        <w:jc w:val="both"/>
        <w:rPr>
          <w:rtl/>
        </w:rPr>
      </w:pPr>
      <w:r>
        <w:rPr>
          <w:rtl/>
        </w:rPr>
        <w:tab/>
        <w:t>אין סיכוי. מי בעד הצעת החוק? מי נגד?</w:t>
      </w:r>
    </w:p>
    <w:p w:rsidR="00000000" w:rsidRDefault="006267AE">
      <w:pPr>
        <w:jc w:val="both"/>
        <w:rPr>
          <w:rtl/>
        </w:rPr>
      </w:pPr>
    </w:p>
    <w:p w:rsidR="00000000" w:rsidRDefault="006267AE">
      <w:pPr>
        <w:pStyle w:val="2"/>
        <w:jc w:val="center"/>
        <w:rPr>
          <w:rtl/>
        </w:rPr>
      </w:pPr>
      <w:r>
        <w:rPr>
          <w:rtl/>
        </w:rPr>
        <w:t>הצבעה</w:t>
      </w:r>
    </w:p>
    <w:p w:rsidR="00000000" w:rsidRDefault="006267AE">
      <w:pPr>
        <w:jc w:val="center"/>
        <w:rPr>
          <w:rtl/>
        </w:rPr>
      </w:pPr>
    </w:p>
    <w:p w:rsidR="00000000" w:rsidRDefault="006267AE">
      <w:pPr>
        <w:jc w:val="center"/>
        <w:rPr>
          <w:rtl/>
        </w:rPr>
      </w:pPr>
      <w:r>
        <w:rPr>
          <w:rtl/>
        </w:rPr>
        <w:t>בעד – 2</w:t>
      </w:r>
    </w:p>
    <w:p w:rsidR="00000000" w:rsidRDefault="006267AE">
      <w:pPr>
        <w:jc w:val="center"/>
        <w:rPr>
          <w:rtl/>
        </w:rPr>
      </w:pPr>
      <w:r>
        <w:rPr>
          <w:rtl/>
        </w:rPr>
        <w:t>נגד – 1</w:t>
      </w:r>
    </w:p>
    <w:p w:rsidR="00000000" w:rsidRDefault="006267AE">
      <w:pPr>
        <w:jc w:val="center"/>
        <w:rPr>
          <w:rtl/>
        </w:rPr>
      </w:pPr>
      <w:r>
        <w:rPr>
          <w:rtl/>
        </w:rPr>
        <w:t>נמנעים – אין</w:t>
      </w:r>
    </w:p>
    <w:p w:rsidR="00000000" w:rsidRDefault="006267AE">
      <w:pPr>
        <w:jc w:val="center"/>
        <w:rPr>
          <w:rtl/>
        </w:rPr>
      </w:pPr>
      <w:r>
        <w:rPr>
          <w:rtl/>
        </w:rPr>
        <w:t>הצעת חוק צער בעלי חיים (הגנה על בעלי חיים) (תיקון מס' 3) (איסור חיתוך ברקמה חיה), התשס"א-2000 אושרה לקראת קריאה שנייה ושלישית.</w:t>
      </w:r>
    </w:p>
    <w:p w:rsidR="00000000" w:rsidRDefault="006267AE">
      <w:pPr>
        <w:jc w:val="center"/>
        <w:rPr>
          <w:rtl/>
        </w:rPr>
      </w:pPr>
    </w:p>
    <w:p w:rsidR="00000000" w:rsidRDefault="006267AE">
      <w:pPr>
        <w:rPr>
          <w:u w:val="single"/>
          <w:rtl/>
        </w:rPr>
      </w:pPr>
      <w:r>
        <w:rPr>
          <w:u w:val="single"/>
          <w:rtl/>
        </w:rPr>
        <w:t>היו"ר זבול</w:t>
      </w:r>
      <w:r>
        <w:rPr>
          <w:u w:val="single"/>
          <w:rtl/>
        </w:rPr>
        <w:t>ון אורלב:</w:t>
      </w:r>
    </w:p>
    <w:p w:rsidR="00000000" w:rsidRDefault="006267AE">
      <w:pPr>
        <w:rPr>
          <w:u w:val="single"/>
          <w:rtl/>
        </w:rPr>
      </w:pPr>
    </w:p>
    <w:p w:rsidR="00000000" w:rsidRDefault="006267AE">
      <w:pPr>
        <w:jc w:val="both"/>
        <w:rPr>
          <w:rtl/>
        </w:rPr>
      </w:pPr>
      <w:r>
        <w:rPr>
          <w:rtl/>
        </w:rPr>
        <w:tab/>
        <w:t xml:space="preserve"> ברוב של שניים נגד אחד, אנחנו מאשרים את הצעת החוק לקריאה שנייה ושלישית.</w:t>
      </w:r>
    </w:p>
    <w:p w:rsidR="00000000" w:rsidRDefault="006267AE">
      <w:pPr>
        <w:jc w:val="both"/>
        <w:rPr>
          <w:rtl/>
        </w:rPr>
      </w:pPr>
    </w:p>
    <w:p w:rsidR="00000000" w:rsidRDefault="006267AE">
      <w:pPr>
        <w:rPr>
          <w:u w:val="single"/>
          <w:rtl/>
        </w:rPr>
      </w:pPr>
      <w:r>
        <w:rPr>
          <w:u w:val="single"/>
          <w:rtl/>
        </w:rPr>
        <w:t>אברהם פורז:</w:t>
      </w:r>
    </w:p>
    <w:p w:rsidR="00000000" w:rsidRDefault="006267AE">
      <w:pPr>
        <w:rPr>
          <w:u w:val="single"/>
          <w:rtl/>
        </w:rPr>
      </w:pPr>
    </w:p>
    <w:p w:rsidR="00000000" w:rsidRDefault="006267AE">
      <w:pPr>
        <w:jc w:val="both"/>
        <w:rPr>
          <w:rtl/>
        </w:rPr>
      </w:pPr>
      <w:r>
        <w:rPr>
          <w:rtl/>
        </w:rPr>
        <w:tab/>
        <w:t xml:space="preserve">עדיף לי כלב קצוץ אוזניים שחי באושר מאשר כלב עם אוזניים שמרדימים אותו. אין מספיק בתים חמים לכלבים. יש אנשים שאם הכלב שלהם לא יהיה </w:t>
      </w:r>
      <w:r>
        <w:t>FANCY</w:t>
      </w:r>
      <w:r>
        <w:rPr>
          <w:rtl/>
        </w:rPr>
        <w:t xml:space="preserve">, הם לא יחזיקו אותו. </w:t>
      </w:r>
    </w:p>
    <w:p w:rsidR="00000000" w:rsidRDefault="006267AE">
      <w:pPr>
        <w:jc w:val="both"/>
        <w:rPr>
          <w:rtl/>
        </w:rPr>
      </w:pPr>
    </w:p>
    <w:p w:rsidR="00000000" w:rsidRDefault="006267AE">
      <w:pPr>
        <w:rPr>
          <w:u w:val="single"/>
          <w:rtl/>
        </w:rPr>
      </w:pPr>
      <w:r>
        <w:rPr>
          <w:u w:val="single"/>
          <w:rtl/>
        </w:rPr>
        <w:t>היו"ר זבולון אורלב:</w:t>
      </w:r>
    </w:p>
    <w:p w:rsidR="00000000" w:rsidRDefault="006267AE">
      <w:pPr>
        <w:rPr>
          <w:u w:val="single"/>
          <w:rtl/>
        </w:rPr>
      </w:pPr>
    </w:p>
    <w:p w:rsidR="00000000" w:rsidRDefault="006267AE">
      <w:pPr>
        <w:jc w:val="both"/>
        <w:rPr>
          <w:rtl/>
        </w:rPr>
      </w:pPr>
      <w:r>
        <w:rPr>
          <w:rtl/>
        </w:rPr>
        <w:tab/>
        <w:t xml:space="preserve"> אני קבעתי מראש שהישיבה הזאת תסתיים בשעה 9:00.</w:t>
      </w:r>
    </w:p>
    <w:p w:rsidR="00000000" w:rsidRDefault="006267AE">
      <w:pPr>
        <w:jc w:val="both"/>
        <w:rPr>
          <w:rtl/>
        </w:rPr>
      </w:pPr>
    </w:p>
    <w:p w:rsidR="00000000" w:rsidRDefault="006267AE">
      <w:pPr>
        <w:rPr>
          <w:u w:val="single"/>
          <w:rtl/>
        </w:rPr>
      </w:pPr>
      <w:r>
        <w:rPr>
          <w:u w:val="single"/>
          <w:rtl/>
        </w:rPr>
        <w:t>אברהם פורז:</w:t>
      </w:r>
    </w:p>
    <w:p w:rsidR="00000000" w:rsidRDefault="006267AE">
      <w:pPr>
        <w:rPr>
          <w:u w:val="single"/>
          <w:rtl/>
        </w:rPr>
      </w:pPr>
    </w:p>
    <w:p w:rsidR="00000000" w:rsidRDefault="006267AE">
      <w:pPr>
        <w:jc w:val="both"/>
        <w:rPr>
          <w:rtl/>
        </w:rPr>
      </w:pPr>
      <w:r>
        <w:rPr>
          <w:rtl/>
        </w:rPr>
        <w:tab/>
        <w:t xml:space="preserve">אני מבקש שתרשום לי הסתייגות, שבה שר החקלאות בהתאם לאישור ועדת החינוך והתרבות, יוכל בכל זאת לקבוע תנאים. </w:t>
      </w:r>
    </w:p>
    <w:p w:rsidR="00000000" w:rsidRDefault="006267AE">
      <w:pPr>
        <w:jc w:val="both"/>
        <w:rPr>
          <w:u w:val="single"/>
          <w:rtl/>
        </w:rPr>
      </w:pPr>
    </w:p>
    <w:p w:rsidR="00000000" w:rsidRDefault="006267AE">
      <w:pPr>
        <w:jc w:val="both"/>
        <w:rPr>
          <w:u w:val="single"/>
          <w:rtl/>
        </w:rPr>
      </w:pPr>
      <w:r>
        <w:rPr>
          <w:u w:val="single"/>
          <w:rtl/>
        </w:rPr>
        <w:t>היו"ר זבולון אורלב:</w:t>
      </w:r>
    </w:p>
    <w:p w:rsidR="00000000" w:rsidRDefault="006267AE">
      <w:pPr>
        <w:rPr>
          <w:u w:val="single"/>
          <w:rtl/>
        </w:rPr>
      </w:pPr>
    </w:p>
    <w:p w:rsidR="00000000" w:rsidRDefault="006267AE">
      <w:pPr>
        <w:jc w:val="both"/>
        <w:rPr>
          <w:rtl/>
        </w:rPr>
      </w:pPr>
      <w:r>
        <w:rPr>
          <w:rtl/>
        </w:rPr>
        <w:tab/>
        <w:t xml:space="preserve">זה כתוב היום בחוק, וזה הסעיף 19. </w:t>
      </w:r>
    </w:p>
    <w:p w:rsidR="00000000" w:rsidRDefault="006267AE">
      <w:pPr>
        <w:jc w:val="both"/>
        <w:rPr>
          <w:rtl/>
        </w:rPr>
      </w:pPr>
    </w:p>
    <w:p w:rsidR="00000000" w:rsidRDefault="006267AE">
      <w:pPr>
        <w:rPr>
          <w:u w:val="single"/>
          <w:rtl/>
        </w:rPr>
      </w:pPr>
      <w:r>
        <w:rPr>
          <w:u w:val="single"/>
          <w:rtl/>
        </w:rPr>
        <w:t>אברהם פור</w:t>
      </w:r>
      <w:r>
        <w:rPr>
          <w:u w:val="single"/>
          <w:rtl/>
        </w:rPr>
        <w:t>ז:</w:t>
      </w:r>
    </w:p>
    <w:p w:rsidR="00000000" w:rsidRDefault="006267AE">
      <w:pPr>
        <w:rPr>
          <w:u w:val="single"/>
          <w:rtl/>
        </w:rPr>
      </w:pPr>
    </w:p>
    <w:p w:rsidR="00000000" w:rsidRDefault="006267AE">
      <w:pPr>
        <w:jc w:val="both"/>
        <w:rPr>
          <w:rtl/>
        </w:rPr>
      </w:pPr>
      <w:r>
        <w:rPr>
          <w:rtl/>
        </w:rPr>
        <w:tab/>
        <w:t>לא, אבל זה כתוב אחרת. אני אעשה את זה בצורה יותר מגבילה, כך שבתנאים מיוחדים ויוצאי דופן שר החקלאות יהיה רשאי לקבוע זאת בתקנות.</w:t>
      </w:r>
    </w:p>
    <w:p w:rsidR="00000000" w:rsidRDefault="006267AE">
      <w:pPr>
        <w:jc w:val="both"/>
        <w:rPr>
          <w:rtl/>
        </w:rPr>
      </w:pPr>
    </w:p>
    <w:p w:rsidR="00000000" w:rsidRDefault="006267AE">
      <w:pPr>
        <w:jc w:val="both"/>
        <w:rPr>
          <w:rtl/>
        </w:rPr>
      </w:pPr>
      <w:r>
        <w:rPr>
          <w:u w:val="single"/>
          <w:rtl/>
        </w:rPr>
        <w:t>חגי אלמגור:</w:t>
      </w:r>
    </w:p>
    <w:p w:rsidR="00000000" w:rsidRDefault="006267AE">
      <w:pPr>
        <w:jc w:val="both"/>
        <w:rPr>
          <w:rtl/>
        </w:rPr>
      </w:pPr>
    </w:p>
    <w:p w:rsidR="00000000" w:rsidRDefault="006267AE">
      <w:pPr>
        <w:rPr>
          <w:rtl/>
        </w:rPr>
      </w:pPr>
      <w:r>
        <w:rPr>
          <w:rtl/>
        </w:rPr>
        <w:tab/>
        <w:t xml:space="preserve">לא למטרות נוי. </w:t>
      </w:r>
    </w:p>
    <w:p w:rsidR="00000000" w:rsidRDefault="006267AE">
      <w:pPr>
        <w:rPr>
          <w:rtl/>
        </w:rPr>
      </w:pPr>
    </w:p>
    <w:p w:rsidR="00000000" w:rsidRDefault="006267AE">
      <w:pPr>
        <w:rPr>
          <w:u w:val="single"/>
          <w:rtl/>
        </w:rPr>
      </w:pPr>
      <w:r>
        <w:rPr>
          <w:u w:val="single"/>
          <w:rtl/>
        </w:rPr>
        <w:t>היו"ר זבולון אורלב:</w:t>
      </w:r>
    </w:p>
    <w:p w:rsidR="00000000" w:rsidRDefault="006267AE">
      <w:pPr>
        <w:rPr>
          <w:u w:val="single"/>
          <w:rtl/>
        </w:rPr>
      </w:pPr>
    </w:p>
    <w:p w:rsidR="00000000" w:rsidRDefault="006267AE">
      <w:pPr>
        <w:rPr>
          <w:rtl/>
        </w:rPr>
      </w:pPr>
      <w:r>
        <w:rPr>
          <w:rtl/>
        </w:rPr>
        <w:tab/>
        <w:t xml:space="preserve"> החוק מדבר רק על מטרות נוי. </w:t>
      </w:r>
    </w:p>
    <w:p w:rsidR="00000000" w:rsidRDefault="006267AE">
      <w:pPr>
        <w:rPr>
          <w:rtl/>
        </w:rPr>
      </w:pPr>
    </w:p>
    <w:p w:rsidR="00000000" w:rsidRDefault="006267AE">
      <w:pPr>
        <w:rPr>
          <w:u w:val="single"/>
          <w:rtl/>
        </w:rPr>
      </w:pPr>
      <w:r>
        <w:rPr>
          <w:u w:val="single"/>
          <w:rtl/>
        </w:rPr>
        <w:t>אברהם פורז:</w:t>
      </w:r>
    </w:p>
    <w:p w:rsidR="00000000" w:rsidRDefault="006267AE">
      <w:pPr>
        <w:rPr>
          <w:u w:val="single"/>
          <w:rtl/>
        </w:rPr>
      </w:pPr>
    </w:p>
    <w:p w:rsidR="00000000" w:rsidRDefault="006267AE">
      <w:pPr>
        <w:rPr>
          <w:rtl/>
        </w:rPr>
      </w:pPr>
      <w:r>
        <w:rPr>
          <w:rtl/>
        </w:rPr>
        <w:tab/>
        <w:t xml:space="preserve"> אני לא רוצה להגביל אותו. א</w:t>
      </w:r>
      <w:r>
        <w:rPr>
          <w:rtl/>
        </w:rPr>
        <w:t xml:space="preserve">ני אומר לכל מטרה, וגם למטרת נוי. </w:t>
      </w:r>
    </w:p>
    <w:p w:rsidR="00000000" w:rsidRDefault="006267AE">
      <w:pPr>
        <w:rPr>
          <w:rtl/>
        </w:rPr>
      </w:pPr>
    </w:p>
    <w:p w:rsidR="00000000" w:rsidRDefault="006267AE">
      <w:pPr>
        <w:rPr>
          <w:rtl/>
        </w:rPr>
      </w:pPr>
      <w:r>
        <w:rPr>
          <w:u w:val="single"/>
          <w:rtl/>
        </w:rPr>
        <w:t>רחל סליט:</w:t>
      </w:r>
    </w:p>
    <w:p w:rsidR="00000000" w:rsidRDefault="006267AE">
      <w:pPr>
        <w:rPr>
          <w:rtl/>
        </w:rPr>
      </w:pPr>
    </w:p>
    <w:p w:rsidR="00000000" w:rsidRDefault="006267AE">
      <w:pPr>
        <w:rPr>
          <w:rtl/>
        </w:rPr>
      </w:pPr>
      <w:r>
        <w:rPr>
          <w:rtl/>
        </w:rPr>
        <w:tab/>
        <w:t>אבל למה זה חייב להיות כלב קצוץ אוזניים?</w:t>
      </w:r>
    </w:p>
    <w:p w:rsidR="00000000" w:rsidRDefault="006267AE">
      <w:pPr>
        <w:rPr>
          <w:rtl/>
        </w:rPr>
      </w:pPr>
    </w:p>
    <w:p w:rsidR="00000000" w:rsidRDefault="006267AE">
      <w:pPr>
        <w:rPr>
          <w:u w:val="single"/>
          <w:rtl/>
        </w:rPr>
      </w:pPr>
      <w:r>
        <w:rPr>
          <w:u w:val="single"/>
          <w:rtl/>
        </w:rPr>
        <w:t>אברהם פורז:</w:t>
      </w:r>
    </w:p>
    <w:p w:rsidR="00000000" w:rsidRDefault="006267AE">
      <w:pPr>
        <w:rPr>
          <w:u w:val="single"/>
          <w:rtl/>
        </w:rPr>
      </w:pPr>
    </w:p>
    <w:p w:rsidR="00000000" w:rsidRDefault="006267AE">
      <w:pPr>
        <w:jc w:val="both"/>
        <w:rPr>
          <w:rtl/>
        </w:rPr>
      </w:pPr>
      <w:r>
        <w:rPr>
          <w:rtl/>
        </w:rPr>
        <w:tab/>
        <w:t xml:space="preserve"> אני מעדיף כלב קצוץ אוזניים שחי באושר עם משפחה, מאשר כלב עם אוזניים שמרדימים אותו, וזאת לפעמים האלטרנטיבה. </w:t>
      </w:r>
    </w:p>
    <w:p w:rsidR="00000000" w:rsidRDefault="006267AE">
      <w:pPr>
        <w:rPr>
          <w:rtl/>
        </w:rPr>
      </w:pPr>
    </w:p>
    <w:p w:rsidR="00000000" w:rsidRDefault="006267AE">
      <w:pPr>
        <w:rPr>
          <w:u w:val="single"/>
          <w:rtl/>
        </w:rPr>
      </w:pPr>
      <w:r>
        <w:rPr>
          <w:u w:val="single"/>
          <w:rtl/>
        </w:rPr>
        <w:t>היו"ר זבולון אורלב:</w:t>
      </w:r>
    </w:p>
    <w:p w:rsidR="00000000" w:rsidRDefault="006267AE">
      <w:pPr>
        <w:rPr>
          <w:u w:val="single"/>
          <w:rtl/>
        </w:rPr>
      </w:pPr>
    </w:p>
    <w:p w:rsidR="00000000" w:rsidRDefault="006267AE">
      <w:pPr>
        <w:jc w:val="both"/>
        <w:rPr>
          <w:rtl/>
        </w:rPr>
      </w:pPr>
      <w:r>
        <w:rPr>
          <w:rtl/>
        </w:rPr>
        <w:tab/>
        <w:t>אפשרתי לחבר הכנסת אברהם</w:t>
      </w:r>
      <w:r>
        <w:rPr>
          <w:rtl/>
        </w:rPr>
        <w:t xml:space="preserve"> פורז להגיש את ההסתייגות. אני יכול רק להצטער עליה. היא תובא למליאה, ואני מקווה שעד אז נשכנע את מר פורז להצטרף להצעת החוק שלנו. </w:t>
      </w:r>
    </w:p>
    <w:p w:rsidR="00000000" w:rsidRDefault="006267AE">
      <w:pPr>
        <w:jc w:val="both"/>
        <w:rPr>
          <w:rtl/>
        </w:rPr>
      </w:pPr>
    </w:p>
    <w:p w:rsidR="00000000" w:rsidRDefault="006267AE">
      <w:pPr>
        <w:jc w:val="both"/>
        <w:rPr>
          <w:rtl/>
        </w:rPr>
      </w:pPr>
      <w:r>
        <w:rPr>
          <w:u w:val="single"/>
          <w:rtl/>
        </w:rPr>
        <w:t>אהוד פלג:</w:t>
      </w:r>
    </w:p>
    <w:p w:rsidR="00000000" w:rsidRDefault="006267AE">
      <w:pPr>
        <w:jc w:val="both"/>
        <w:rPr>
          <w:rtl/>
        </w:rPr>
      </w:pPr>
    </w:p>
    <w:p w:rsidR="00000000" w:rsidRDefault="006267AE">
      <w:pPr>
        <w:jc w:val="both"/>
        <w:rPr>
          <w:rtl/>
        </w:rPr>
      </w:pPr>
      <w:r>
        <w:rPr>
          <w:rtl/>
        </w:rPr>
        <w:tab/>
        <w:t xml:space="preserve"> מה אמרת לגבי ההסתייגות?</w:t>
      </w:r>
    </w:p>
    <w:p w:rsidR="00000000" w:rsidRDefault="006267AE">
      <w:pPr>
        <w:jc w:val="both"/>
        <w:rPr>
          <w:rtl/>
        </w:rPr>
      </w:pPr>
    </w:p>
    <w:p w:rsidR="00000000" w:rsidRDefault="006267AE">
      <w:pPr>
        <w:rPr>
          <w:u w:val="single"/>
          <w:rtl/>
        </w:rPr>
      </w:pPr>
      <w:r>
        <w:rPr>
          <w:u w:val="single"/>
          <w:rtl/>
        </w:rPr>
        <w:t>היו"ר זבולון אורלב:</w:t>
      </w:r>
    </w:p>
    <w:p w:rsidR="00000000" w:rsidRDefault="006267AE">
      <w:pPr>
        <w:rPr>
          <w:u w:val="single"/>
          <w:rtl/>
        </w:rPr>
      </w:pPr>
    </w:p>
    <w:p w:rsidR="00000000" w:rsidRDefault="006267AE">
      <w:pPr>
        <w:jc w:val="both"/>
        <w:rPr>
          <w:rtl/>
        </w:rPr>
      </w:pPr>
      <w:r>
        <w:rPr>
          <w:rtl/>
        </w:rPr>
        <w:tab/>
        <w:t xml:space="preserve"> היא תובא למליאה. זאת זכותו המלאה להגיש הסתייגות. אני לא יכול למנוע</w:t>
      </w:r>
      <w:r>
        <w:rPr>
          <w:rtl/>
        </w:rPr>
        <w:t xml:space="preserve"> זאת ממנו. אם הייתי יכול למנוע ממנו חוקית להגיש את ההסתייגות, אני אשתמש בזכויותיי, אנחנו בבית המחוקקים. </w:t>
      </w:r>
    </w:p>
    <w:p w:rsidR="00000000" w:rsidRDefault="006267AE">
      <w:pPr>
        <w:jc w:val="both"/>
        <w:rPr>
          <w:rtl/>
        </w:rPr>
      </w:pPr>
    </w:p>
    <w:p w:rsidR="00000000" w:rsidRDefault="006267AE">
      <w:pPr>
        <w:jc w:val="both"/>
        <w:rPr>
          <w:rtl/>
        </w:rPr>
      </w:pPr>
      <w:r>
        <w:rPr>
          <w:u w:val="single"/>
          <w:rtl/>
        </w:rPr>
        <w:t>אהוד פלג:</w:t>
      </w:r>
    </w:p>
    <w:p w:rsidR="00000000" w:rsidRDefault="006267AE">
      <w:pPr>
        <w:jc w:val="both"/>
        <w:rPr>
          <w:rtl/>
        </w:rPr>
      </w:pPr>
    </w:p>
    <w:p w:rsidR="00000000" w:rsidRDefault="006267AE">
      <w:pPr>
        <w:jc w:val="both"/>
        <w:rPr>
          <w:rtl/>
        </w:rPr>
      </w:pPr>
      <w:r>
        <w:rPr>
          <w:rtl/>
        </w:rPr>
        <w:tab/>
        <w:t xml:space="preserve"> אבל האם חבר הכנסת פורז יכול למשוך את ההסתייגות שלו?</w:t>
      </w:r>
    </w:p>
    <w:p w:rsidR="00000000" w:rsidRDefault="006267AE">
      <w:pPr>
        <w:jc w:val="both"/>
        <w:rPr>
          <w:rtl/>
        </w:rPr>
      </w:pPr>
    </w:p>
    <w:p w:rsidR="00000000" w:rsidRDefault="006267AE">
      <w:pPr>
        <w:rPr>
          <w:u w:val="single"/>
          <w:rtl/>
        </w:rPr>
      </w:pPr>
      <w:r>
        <w:rPr>
          <w:u w:val="single"/>
          <w:rtl/>
        </w:rPr>
        <w:t>היו"ר זבולון אורלב:</w:t>
      </w:r>
    </w:p>
    <w:p w:rsidR="00000000" w:rsidRDefault="006267AE">
      <w:pPr>
        <w:rPr>
          <w:u w:val="single"/>
          <w:rtl/>
        </w:rPr>
      </w:pPr>
    </w:p>
    <w:p w:rsidR="00000000" w:rsidRDefault="006267AE">
      <w:pPr>
        <w:jc w:val="both"/>
        <w:rPr>
          <w:rtl/>
        </w:rPr>
      </w:pPr>
      <w:r>
        <w:rPr>
          <w:rtl/>
        </w:rPr>
        <w:tab/>
        <w:t xml:space="preserve"> הוא יכול למשוך את ההסתייגות. </w:t>
      </w:r>
    </w:p>
    <w:p w:rsidR="00000000" w:rsidRDefault="006267AE">
      <w:pPr>
        <w:jc w:val="both"/>
        <w:rPr>
          <w:rtl/>
        </w:rPr>
      </w:pPr>
    </w:p>
    <w:p w:rsidR="00000000" w:rsidRDefault="006267AE">
      <w:pPr>
        <w:jc w:val="both"/>
        <w:rPr>
          <w:u w:val="single"/>
          <w:rtl/>
        </w:rPr>
      </w:pPr>
      <w:r>
        <w:rPr>
          <w:u w:val="single"/>
          <w:rtl/>
        </w:rPr>
        <w:t>אברהם פורז:</w:t>
      </w:r>
    </w:p>
    <w:p w:rsidR="00000000" w:rsidRDefault="006267AE">
      <w:pPr>
        <w:rPr>
          <w:u w:val="single"/>
          <w:rtl/>
        </w:rPr>
      </w:pPr>
    </w:p>
    <w:p w:rsidR="00000000" w:rsidRDefault="006267AE">
      <w:pPr>
        <w:jc w:val="both"/>
        <w:rPr>
          <w:rtl/>
        </w:rPr>
      </w:pPr>
      <w:r>
        <w:rPr>
          <w:rtl/>
        </w:rPr>
        <w:tab/>
        <w:t>האמת היא מר אורל</w:t>
      </w:r>
      <w:r>
        <w:rPr>
          <w:rtl/>
        </w:rPr>
        <w:t xml:space="preserve">ב, שזכותך למנוע ממני, כי אני לא חבר ועדת החינוך והתרבות, אבל אני מציע לך לא לעשות את זה, כי זה לא מקובל. </w:t>
      </w:r>
    </w:p>
    <w:p w:rsidR="00000000" w:rsidRDefault="006267AE">
      <w:pPr>
        <w:jc w:val="both"/>
        <w:rPr>
          <w:rtl/>
        </w:rPr>
      </w:pPr>
    </w:p>
    <w:p w:rsidR="00000000" w:rsidRDefault="006267AE">
      <w:pPr>
        <w:rPr>
          <w:u w:val="single"/>
          <w:rtl/>
        </w:rPr>
      </w:pPr>
      <w:r>
        <w:rPr>
          <w:u w:val="single"/>
          <w:rtl/>
        </w:rPr>
        <w:t>היו"ר זבולון אורלב:</w:t>
      </w:r>
    </w:p>
    <w:p w:rsidR="00000000" w:rsidRDefault="006267AE">
      <w:pPr>
        <w:rPr>
          <w:u w:val="single"/>
          <w:rtl/>
        </w:rPr>
      </w:pPr>
    </w:p>
    <w:p w:rsidR="00000000" w:rsidRDefault="006267AE">
      <w:pPr>
        <w:jc w:val="both"/>
        <w:rPr>
          <w:rtl/>
        </w:rPr>
      </w:pPr>
      <w:r>
        <w:rPr>
          <w:rtl/>
        </w:rPr>
        <w:tab/>
        <w:t xml:space="preserve"> אם זה לא מקובל, אני גם לא אעשה זאת. אני אדם דמוקרט, ואלה חלק מהערכים החינוכיים של הוועדה. אני לא אפשרתי לחבר הכנסת אמנון רובינ</w:t>
      </w:r>
      <w:r>
        <w:rPr>
          <w:rtl/>
        </w:rPr>
        <w:t xml:space="preserve">שטיין עכשיו להגיש הסתייגות על חוק זכויות התלמיד. דנו על החוק במשך 40 שעות, וברגע האחרון אחרי שלא השתתף בדיונים הוא הגיש הסתייגות. </w:t>
      </w:r>
    </w:p>
    <w:p w:rsidR="00000000" w:rsidRDefault="006267AE">
      <w:pPr>
        <w:jc w:val="both"/>
        <w:rPr>
          <w:rtl/>
        </w:rPr>
      </w:pPr>
    </w:p>
    <w:p w:rsidR="00000000" w:rsidRDefault="006267AE">
      <w:pPr>
        <w:ind w:firstLine="567"/>
        <w:jc w:val="both"/>
        <w:rPr>
          <w:rtl/>
        </w:rPr>
      </w:pPr>
      <w:r>
        <w:rPr>
          <w:rtl/>
        </w:rPr>
        <w:t>אבל אתה השתתפת בישיבות הקודמות, ולכן אני בהחלט לא רוצה למנוע את הסתייגותך. הכנסת תאמר את דברה. אני שמתי לב שיש התעוררות בסיע</w:t>
      </w:r>
      <w:r>
        <w:rPr>
          <w:rtl/>
        </w:rPr>
        <w:t xml:space="preserve">ה שלכם, כי גם אתמול חבר הכנסת פריצקי שאל אותי מה יש לי נגד אוזניים ונגד זנבות. </w:t>
      </w:r>
    </w:p>
    <w:p w:rsidR="00000000" w:rsidRDefault="006267AE">
      <w:pPr>
        <w:ind w:firstLine="567"/>
        <w:jc w:val="both"/>
        <w:rPr>
          <w:rtl/>
        </w:rPr>
      </w:pPr>
    </w:p>
    <w:p w:rsidR="00000000" w:rsidRDefault="006267AE">
      <w:pPr>
        <w:ind w:firstLine="567"/>
        <w:jc w:val="both"/>
        <w:rPr>
          <w:rtl/>
        </w:rPr>
      </w:pPr>
      <w:r>
        <w:rPr>
          <w:rtl/>
        </w:rPr>
        <w:t xml:space="preserve">רבותיי, הישיבה נעולה, תודה רבה.  </w:t>
      </w:r>
    </w:p>
    <w:p w:rsidR="00000000" w:rsidRDefault="006267AE">
      <w:pPr>
        <w:ind w:firstLine="567"/>
        <w:jc w:val="both"/>
        <w:rPr>
          <w:rtl/>
        </w:rPr>
      </w:pPr>
      <w:r>
        <w:rPr>
          <w:rtl/>
        </w:rPr>
        <w:t>הישיבה ננעלה בשעה 9:00</w:t>
      </w:r>
    </w:p>
    <w:p w:rsidR="00000000" w:rsidRDefault="006267AE">
      <w:pPr>
        <w:jc w:val="both"/>
        <w:rPr>
          <w:rtl/>
        </w:rPr>
      </w:pPr>
    </w:p>
    <w:p w:rsidR="00000000" w:rsidRDefault="006267AE">
      <w:pPr>
        <w:jc w:val="both"/>
        <w:rPr>
          <w:rtl/>
        </w:rPr>
      </w:pPr>
    </w:p>
    <w:p w:rsidR="00000000" w:rsidRDefault="006267AE">
      <w:pPr>
        <w:jc w:val="both"/>
        <w:rPr>
          <w:rtl/>
        </w:rPr>
      </w:pPr>
    </w:p>
    <w:p w:rsidR="00000000" w:rsidRDefault="006267AE">
      <w:pPr>
        <w:jc w:val="both"/>
        <w:rPr>
          <w:rtl/>
        </w:rPr>
      </w:pPr>
    </w:p>
    <w:p w:rsidR="00000000" w:rsidRDefault="006267AE">
      <w:pPr>
        <w:jc w:val="both"/>
        <w:rPr>
          <w:rtl/>
        </w:rPr>
      </w:pPr>
      <w:r>
        <w:rPr>
          <w:rtl/>
        </w:rPr>
        <w:tab/>
      </w:r>
    </w:p>
    <w:p w:rsidR="00000000" w:rsidRDefault="006267AE">
      <w:pPr>
        <w:jc w:val="right"/>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267AE">
      <w:r>
        <w:separator/>
      </w:r>
    </w:p>
  </w:endnote>
  <w:endnote w:type="continuationSeparator" w:id="0">
    <w:p w:rsidR="00000000" w:rsidRDefault="00626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267AE">
    <w:pPr>
      <w:pStyle w:val="a7"/>
      <w:rPr>
        <w:rtl/>
      </w:rPr>
    </w:pPr>
  </w:p>
  <w:p w:rsidR="00000000" w:rsidRDefault="006267A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267AE">
    <w:pPr>
      <w:pStyle w:val="a7"/>
      <w:rPr>
        <w:rtl/>
      </w:rPr>
    </w:pPr>
  </w:p>
  <w:p w:rsidR="00000000" w:rsidRDefault="006267A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267AE">
      <w:r>
        <w:separator/>
      </w:r>
    </w:p>
  </w:footnote>
  <w:footnote w:type="continuationSeparator" w:id="0">
    <w:p w:rsidR="00000000" w:rsidRDefault="006267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267A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6267AE">
    <w:pPr>
      <w:pStyle w:val="a5"/>
      <w:ind w:right="360"/>
      <w:rPr>
        <w:rtl/>
      </w:rPr>
    </w:pPr>
    <w:r>
      <w:rPr>
        <w:rtl/>
      </w:rPr>
      <w:t>ועדת החינוך והתרבות</w:t>
    </w:r>
  </w:p>
  <w:p w:rsidR="00000000" w:rsidRDefault="006267AE">
    <w:pPr>
      <w:pStyle w:val="a5"/>
      <w:ind w:right="360"/>
      <w:rPr>
        <w:rStyle w:val="a9"/>
        <w:rtl/>
      </w:rPr>
    </w:pPr>
    <w:r>
      <w:rPr>
        <w:rtl/>
      </w:rPr>
      <w:t>28.11.2000</w:t>
    </w:r>
  </w:p>
  <w:p w:rsidR="00000000" w:rsidRDefault="006267AE">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267AE">
    <w:pPr>
      <w:pStyle w:val="a5"/>
      <w:rPr>
        <w:rtl/>
      </w:rPr>
    </w:pPr>
  </w:p>
  <w:p w:rsidR="00000000" w:rsidRDefault="006267A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75B66"/>
    <w:multiLevelType w:val="multilevel"/>
    <w:tmpl w:val="D5AE255C"/>
    <w:lvl w:ilvl="0">
      <w:start w:val="4"/>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C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267AE"/>
    <w:rsid w:val="006267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2930</Words>
  <Characters>14655</Characters>
  <Application>Microsoft Office Word</Application>
  <DocSecurity>0</DocSecurity>
  <Lines>122</Lines>
  <Paragraphs>35</Paragraphs>
  <ScaleCrop>false</ScaleCrop>
  <Company/>
  <LinksUpToDate>false</LinksUpToDate>
  <CharactersWithSpaces>17550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חינוך/2244</dc:title>
  <dc:subject>חינוך 28.11.2000א</dc:subject>
  <dc:creator>תמר שפנייר</dc:creator>
  <cp:keywords/>
  <dc:description/>
  <cp:lastModifiedBy>רינה דבורה קדרון</cp:lastModifiedBy>
  <cp:revision>2</cp:revision>
  <dcterms:created xsi:type="dcterms:W3CDTF">2017-04-23T08:06:00Z</dcterms:created>
  <dcterms:modified xsi:type="dcterms:W3CDTF">2017-04-23T08:06:00Z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