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53516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פרוטוקולים/מעמד האישה/6534</w:t>
      </w:r>
    </w:p>
    <w:p w:rsidR="00000000" w:rsidRDefault="00453516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ט' בסיון, תשס"ג</w:t>
      </w:r>
    </w:p>
    <w:p w:rsidR="00000000" w:rsidRDefault="00453516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9 ביוני, 2003</w:t>
      </w:r>
    </w:p>
    <w:p w:rsidR="00000000" w:rsidRDefault="00453516">
      <w:pPr>
        <w:jc w:val="right"/>
        <w:rPr>
          <w:rFonts w:cs="David"/>
          <w:sz w:val="24"/>
          <w:rtl/>
        </w:rPr>
      </w:pPr>
    </w:p>
    <w:p w:rsidR="00000000" w:rsidRDefault="00453516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</w:t>
      </w:r>
      <w:r>
        <w:rPr>
          <w:rFonts w:cs="David"/>
          <w:b/>
          <w:bCs/>
          <w:sz w:val="24"/>
          <w:rtl/>
        </w:rPr>
        <w:t>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53516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15</w:t>
      </w:r>
    </w:p>
    <w:p w:rsidR="00000000" w:rsidRDefault="00453516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הוועדה לקידום מעמד האישה</w:t>
      </w:r>
    </w:p>
    <w:p w:rsidR="00000000" w:rsidRDefault="00453516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מיום שני, ב' בסיוון, התשס"ג (2 ביוני, 2003) בשעה 10:30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 </w:t>
      </w:r>
      <w:r>
        <w:rPr>
          <w:rFonts w:cs="David"/>
          <w:b/>
          <w:bCs/>
          <w:sz w:val="24"/>
          <w:rtl/>
        </w:rPr>
        <w:t xml:space="preserve">בקשת אימהות חד-הוריות למכור כליה מגופן כדי לקיים את עצמן ואת ילדיהן – </w:t>
      </w:r>
    </w:p>
    <w:p w:rsidR="00000000" w:rsidRDefault="0045351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                   </w:t>
      </w:r>
      <w:r>
        <w:rPr>
          <w:rFonts w:cs="David"/>
          <w:b/>
          <w:bCs/>
          <w:sz w:val="24"/>
          <w:rtl/>
        </w:rPr>
        <w:t>דיון מהיר על פי הצעתו של חבר הכנסת רשף חן – אישור מסקנות.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גילה גמליאל – היו"ר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דנה גורדון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שרון רפאלי</w:t>
      </w:r>
    </w:p>
    <w:p w:rsidR="00000000" w:rsidRDefault="00453516">
      <w:pPr>
        <w:rPr>
          <w:rFonts w:cs="David"/>
          <w:b/>
          <w:bCs/>
          <w:sz w:val="24"/>
          <w:rtl/>
        </w:rPr>
      </w:pPr>
    </w:p>
    <w:p w:rsidR="00000000" w:rsidRDefault="00453516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בקשות אימהות חד-הוריות למכור כליה מגופן כדי לקיים את עצמן ואת ילדיהן – אישור מסקנות</w:t>
      </w:r>
    </w:p>
    <w:p w:rsidR="00000000" w:rsidRDefault="00453516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גילה גמליאל: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 לכולן. הנושא הראשון הוא אישור פורמלי של מסקנות הוועדה לקידום מעמד האישה בעניין בקשת אימהות חד-הוריות למכור כליה מגופן כדי לקיים את עצמן ואת ילדיהן. הנושא הזה נידון בשתי ישיבות בוועדה בעקבות הצעה לדיון מהיר של חבר הכנסת רשף חן, והוא יעלה למליאת</w:t>
      </w:r>
      <w:r>
        <w:rPr>
          <w:rFonts w:cs="David"/>
          <w:sz w:val="24"/>
          <w:rtl/>
        </w:rPr>
        <w:t xml:space="preserve"> הכנסת. דף המסקנות יצורף לפרוטוקול.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המסקנות:</w:t>
      </w:r>
    </w:p>
    <w:p w:rsidR="00000000" w:rsidRDefault="00453516">
      <w:pPr>
        <w:numPr>
          <w:ilvl w:val="0"/>
          <w:numId w:val="9"/>
        </w:numPr>
        <w:tabs>
          <w:tab w:val="num" w:pos="1080"/>
        </w:tabs>
        <w:ind w:left="87" w:firstLine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הוועדה קוראת לשר הרווחה:</w:t>
      </w:r>
    </w:p>
    <w:p w:rsidR="00000000" w:rsidRDefault="00453516">
      <w:pPr>
        <w:numPr>
          <w:ilvl w:val="1"/>
          <w:numId w:val="9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להורות למוסד לביטוח לאומי מיידית לדחות את הפגיעה במשפחות החד-הוריות 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במסגרת קיצוץ קצבאות הביטח הלאומי לחודש יוני 2003.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ב.  למזער</w:t>
      </w:r>
      <w:r>
        <w:rPr>
          <w:rFonts w:cs="David"/>
          <w:sz w:val="24"/>
          <w:rtl/>
        </w:rPr>
        <w:t xml:space="preserve"> את הפגיעה בהן בכך שלא יוטל עליהן חוב מצטבר שנוצר עקב בעיות ביורוקרטיות.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numPr>
          <w:ilvl w:val="0"/>
          <w:numId w:val="9"/>
        </w:numPr>
        <w:tabs>
          <w:tab w:val="num" w:pos="1080"/>
        </w:tabs>
        <w:ind w:left="87" w:firstLine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הוועדה קוראת לשר התעשייה, המסחר והתעסוקה למנוע משירות התעסוקה הפנייתה אימהות חד-הורייות לעבודה בשעות הערב אם אינן בוחרות בכך, ולהגדירן "סרבניות עבודה. זאת אם סירובן נובע מכך שאינן</w:t>
      </w:r>
      <w:r>
        <w:rPr>
          <w:rFonts w:cs="David"/>
          <w:sz w:val="24"/>
          <w:rtl/>
        </w:rPr>
        <w:t xml:space="preserve"> יכולות לקבל על עצמן עבודה זו משום שהטיפול בילדיהן מוטל על כתפיהן.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3.     הוועדה קוראת לשרת החינוך לקדם הפעלת יום לימודים ארוך, ראשית בפריפריה, כדי לאפשר לאימהות חד-הוריות להשתלב במעגל העבודה.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אנחנו מניחים את המסקנות על שולחן הכנסת ומבקשים מהשרים לדווח ת</w:t>
      </w:r>
      <w:r>
        <w:rPr>
          <w:rFonts w:cs="David"/>
          <w:sz w:val="24"/>
          <w:rtl/>
        </w:rPr>
        <w:t>וך שלושה חודשים על ההתקדמות בביצוען.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הצבעה: התקבל פה אחד! </w:t>
      </w:r>
    </w:p>
    <w:p w:rsidR="00000000" w:rsidRDefault="00453516">
      <w:pPr>
        <w:rPr>
          <w:rFonts w:cs="David"/>
          <w:sz w:val="24"/>
          <w:rtl/>
        </w:rPr>
      </w:pPr>
    </w:p>
    <w:p w:rsidR="00000000" w:rsidRDefault="00453516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3516">
      <w:r>
        <w:separator/>
      </w:r>
    </w:p>
  </w:endnote>
  <w:endnote w:type="continuationSeparator" w:id="0">
    <w:p w:rsidR="00000000" w:rsidRDefault="00453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7"/>
      <w:rPr>
        <w:rFonts w:cs="David"/>
        <w:sz w:val="24"/>
        <w:rtl/>
      </w:rPr>
    </w:pPr>
  </w:p>
  <w:p w:rsidR="00000000" w:rsidRDefault="00453516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7"/>
      <w:rPr>
        <w:rFonts w:cs="David"/>
        <w:sz w:val="24"/>
        <w:rtl/>
      </w:rPr>
    </w:pPr>
  </w:p>
  <w:p w:rsidR="00000000" w:rsidRDefault="00453516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3516">
      <w:r>
        <w:separator/>
      </w:r>
    </w:p>
  </w:footnote>
  <w:footnote w:type="continuationSeparator" w:id="0">
    <w:p w:rsidR="00000000" w:rsidRDefault="00453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453516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הוועדה לקידום מעמד האישה</w:t>
    </w:r>
  </w:p>
  <w:p w:rsidR="00000000" w:rsidRDefault="00453516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2.6.2003</w:t>
    </w:r>
  </w:p>
  <w:p w:rsidR="00000000" w:rsidRDefault="00453516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53516">
    <w:pPr>
      <w:pStyle w:val="a5"/>
      <w:rPr>
        <w:rFonts w:cs="David"/>
        <w:sz w:val="24"/>
        <w:rtl/>
      </w:rPr>
    </w:pPr>
  </w:p>
  <w:p w:rsidR="00000000" w:rsidRDefault="00453516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D2674"/>
    <w:multiLevelType w:val="hybridMultilevel"/>
    <w:tmpl w:val="C004E418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72AAD22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0A57F22"/>
    <w:multiLevelType w:val="hybridMultilevel"/>
    <w:tmpl w:val="A6A82692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2645A16"/>
    <w:multiLevelType w:val="hybridMultilevel"/>
    <w:tmpl w:val="C6487560"/>
    <w:lvl w:ilvl="0" w:tplc="4364E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0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53516"/>
    <w:rsid w:val="0045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DF98E64-CE21-49BF-8A39-8970FE37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6D30FB-B6C6-40F9-A2EA-7466DF2ABE26}"/>
</file>

<file path=customXml/itemProps2.xml><?xml version="1.0" encoding="utf-8"?>
<ds:datastoreItem xmlns:ds="http://schemas.openxmlformats.org/officeDocument/2006/customXml" ds:itemID="{C4370E7A-4995-480D-B19D-7693D6EFC41B}"/>
</file>

<file path=customXml/itemProps3.xml><?xml version="1.0" encoding="utf-8"?>
<ds:datastoreItem xmlns:ds="http://schemas.openxmlformats.org/officeDocument/2006/customXml" ds:itemID="{F57A164C-C63B-4135-B4BE-515B1C8818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1385</Characters>
  <Application>Microsoft Office Word</Application>
  <DocSecurity>4</DocSecurity>
  <Lines>11</Lines>
  <Paragraphs>3</Paragraphs>
  <ScaleCrop>false</ScaleCrop>
  <Company>knesset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האישה/6534</dc:title>
  <dc:subject>מעמד האישה 2.6.2003א</dc:subject>
  <dc:creator>שרון רפאלי</dc:creator>
  <cp:keywords/>
  <dc:description/>
  <cp:lastModifiedBy>שמואל כוכב</cp:lastModifiedBy>
  <cp:revision>2</cp:revision>
  <dcterms:created xsi:type="dcterms:W3CDTF">2019-05-22T13:03:00Z</dcterms:created>
  <dcterms:modified xsi:type="dcterms:W3CDTF">2019-05-22T13:03:00Z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64770</vt:r8>
  </property>
</Properties>
</file>