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800C5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13CC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00C5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00C57" w:rsidP="0014375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13CC9">
        <w:rPr>
          <w:rFonts w:hint="cs"/>
          <w:b/>
          <w:bCs/>
          <w:rtl/>
        </w:rPr>
        <w:t>42</w:t>
      </w:r>
    </w:p>
    <w:p w:rsidR="00E64116" w:rsidRPr="008713A4" w:rsidRDefault="00800C5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14375D">
        <w:rPr>
          <w:rFonts w:hint="cs"/>
          <w:b/>
          <w:bCs/>
          <w:rtl/>
        </w:rPr>
        <w:t xml:space="preserve"> ועדת הכספים</w:t>
      </w:r>
    </w:p>
    <w:p w:rsidR="00E64116" w:rsidRPr="008713A4" w:rsidRDefault="00800C57" w:rsidP="0014375D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י' באייר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(04 במאי 2020), שעה 1</w:t>
      </w:r>
      <w:r w:rsidR="0014375D">
        <w:rPr>
          <w:rFonts w:hint="cs"/>
          <w:b/>
          <w:bCs/>
          <w:u w:val="single"/>
          <w:rtl/>
        </w:rPr>
        <w:t>1</w:t>
      </w:r>
      <w:r>
        <w:rPr>
          <w:b/>
          <w:bCs/>
          <w:u w:val="single"/>
          <w:rtl/>
        </w:rPr>
        <w:t>:</w:t>
      </w:r>
      <w:r w:rsidR="0014375D">
        <w:rPr>
          <w:rFonts w:hint="cs"/>
          <w:b/>
          <w:bCs/>
          <w:u w:val="single"/>
          <w:rtl/>
        </w:rPr>
        <w:t>0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00C57" w:rsidP="00800C57">
      <w:pPr>
        <w:spacing w:before="60"/>
        <w:ind w:firstLine="0"/>
        <w:rPr>
          <w:rtl/>
        </w:rPr>
      </w:pPr>
      <w:bookmarkStart w:id="0" w:name="ET_subject_618358_1"/>
      <w:r w:rsidRPr="00800C57">
        <w:rPr>
          <w:rStyle w:val="TagStyle"/>
          <w:rtl/>
        </w:rPr>
        <w:t xml:space="preserve"> &lt;&lt; נושא &gt;&gt; </w:t>
      </w:r>
      <w:r w:rsidRPr="00800C57">
        <w:rPr>
          <w:rtl/>
        </w:rPr>
        <w:t>הצעת אישור בדבר העמדת סכום ערבות נוסף לקרן הסיוע הייעודית לעסקים בשל התפשטות נגיף הקורונה</w:t>
      </w:r>
      <w:r w:rsidRPr="00800C57">
        <w:rPr>
          <w:rStyle w:val="TagStyle"/>
          <w:rtl/>
        </w:rPr>
        <w:t xml:space="preserve"> &lt;&lt; נושא &gt;&gt;</w:t>
      </w:r>
      <w:r w:rsidRPr="00800C57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800C57" w:rsidRPr="008713A4" w:rsidRDefault="00800C5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00C57" w:rsidRDefault="00800C57" w:rsidP="00EC1FB3">
      <w:pPr>
        <w:ind w:firstLine="0"/>
        <w:rPr>
          <w:rtl/>
        </w:rPr>
      </w:pPr>
      <w:r w:rsidRPr="00800C57">
        <w:rPr>
          <w:rtl/>
        </w:rPr>
        <w:t>עודד פורר – היו"ר</w:t>
      </w:r>
    </w:p>
    <w:p w:rsidR="00800C57" w:rsidRPr="00800C57" w:rsidRDefault="00800C57" w:rsidP="00EC1FB3">
      <w:pPr>
        <w:ind w:firstLine="0"/>
        <w:rPr>
          <w:rtl/>
        </w:rPr>
      </w:pPr>
      <w:r w:rsidRPr="00800C57">
        <w:rPr>
          <w:rtl/>
        </w:rPr>
        <w:t>מיכאל מרדכי ביטון</w:t>
      </w:r>
    </w:p>
    <w:p w:rsidR="00800C57" w:rsidRPr="00800C57" w:rsidRDefault="00800C57" w:rsidP="00EC1FB3">
      <w:pPr>
        <w:ind w:firstLine="0"/>
        <w:rPr>
          <w:rtl/>
        </w:rPr>
      </w:pPr>
      <w:r w:rsidRPr="00800C57">
        <w:rPr>
          <w:rtl/>
        </w:rPr>
        <w:t>קרן ברק</w:t>
      </w:r>
    </w:p>
    <w:p w:rsidR="00800C57" w:rsidRPr="00800C57" w:rsidRDefault="00800C57" w:rsidP="00EC1FB3">
      <w:pPr>
        <w:ind w:firstLine="0"/>
        <w:rPr>
          <w:rtl/>
        </w:rPr>
      </w:pPr>
      <w:r w:rsidRPr="00800C57">
        <w:rPr>
          <w:rtl/>
        </w:rPr>
        <w:t>אחמד טיבי</w:t>
      </w:r>
    </w:p>
    <w:p w:rsidR="00800C57" w:rsidRPr="00800C57" w:rsidRDefault="00800C57" w:rsidP="00EC1FB3">
      <w:pPr>
        <w:ind w:firstLine="0"/>
        <w:rPr>
          <w:rtl/>
        </w:rPr>
      </w:pPr>
      <w:proofErr w:type="spellStart"/>
      <w:r w:rsidRPr="00800C57">
        <w:rPr>
          <w:rtl/>
        </w:rPr>
        <w:t>מנסור</w:t>
      </w:r>
      <w:proofErr w:type="spellEnd"/>
      <w:r w:rsidRPr="00800C57">
        <w:rPr>
          <w:rtl/>
        </w:rPr>
        <w:t xml:space="preserve"> עבאס</w:t>
      </w:r>
    </w:p>
    <w:p w:rsidR="00800C57" w:rsidRPr="00800C57" w:rsidRDefault="00800C57" w:rsidP="00EC1FB3">
      <w:pPr>
        <w:ind w:firstLine="0"/>
        <w:rPr>
          <w:rtl/>
        </w:rPr>
      </w:pPr>
      <w:r w:rsidRPr="00800C57">
        <w:rPr>
          <w:rtl/>
        </w:rPr>
        <w:t xml:space="preserve">אורית </w:t>
      </w:r>
      <w:proofErr w:type="spellStart"/>
      <w:r w:rsidRPr="00800C57">
        <w:rPr>
          <w:rtl/>
        </w:rPr>
        <w:t>פרקש</w:t>
      </w:r>
      <w:proofErr w:type="spellEnd"/>
      <w:r w:rsidRPr="00800C57">
        <w:rPr>
          <w:rtl/>
        </w:rPr>
        <w:t xml:space="preserve"> הכהן</w:t>
      </w:r>
    </w:p>
    <w:p w:rsidR="00800C57" w:rsidRPr="00800C57" w:rsidRDefault="00800C57" w:rsidP="00EC1FB3">
      <w:pPr>
        <w:ind w:firstLine="0"/>
        <w:rPr>
          <w:rtl/>
        </w:rPr>
      </w:pPr>
      <w:r w:rsidRPr="00800C57">
        <w:rPr>
          <w:rtl/>
        </w:rPr>
        <w:t xml:space="preserve">קטי </w:t>
      </w:r>
      <w:proofErr w:type="spellStart"/>
      <w:r w:rsidRPr="00800C57">
        <w:rPr>
          <w:rtl/>
        </w:rPr>
        <w:t>קטרין</w:t>
      </w:r>
      <w:proofErr w:type="spellEnd"/>
      <w:r w:rsidRPr="00800C57">
        <w:rPr>
          <w:rtl/>
        </w:rPr>
        <w:t xml:space="preserve"> שטרית</w:t>
      </w:r>
    </w:p>
    <w:p w:rsidR="00800C57" w:rsidRPr="00800C57" w:rsidRDefault="00800C57" w:rsidP="00EC1FB3">
      <w:pPr>
        <w:ind w:firstLine="0"/>
        <w:rPr>
          <w:rtl/>
        </w:rPr>
      </w:pPr>
      <w:r w:rsidRPr="00800C57">
        <w:rPr>
          <w:rtl/>
        </w:rPr>
        <w:t xml:space="preserve">מיכל שיר </w:t>
      </w:r>
      <w:proofErr w:type="spellStart"/>
      <w:r w:rsidRPr="00800C57">
        <w:rPr>
          <w:rtl/>
        </w:rPr>
        <w:t>סגמן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452455" w:rsidP="00DE5B80">
      <w:pPr>
        <w:ind w:firstLine="0"/>
        <w:rPr>
          <w:rtl/>
        </w:rPr>
      </w:pPr>
      <w:r>
        <w:rPr>
          <w:rFonts w:hint="cs"/>
          <w:rtl/>
        </w:rPr>
        <w:t xml:space="preserve">סמי אבו </w:t>
      </w:r>
      <w:proofErr w:type="spellStart"/>
      <w:r>
        <w:rPr>
          <w:rFonts w:hint="cs"/>
          <w:rtl/>
        </w:rPr>
        <w:t>שחאדה</w:t>
      </w:r>
      <w:proofErr w:type="spellEnd"/>
    </w:p>
    <w:p w:rsidR="00EF663A" w:rsidRDefault="00EF663A" w:rsidP="00DE5B80">
      <w:pPr>
        <w:ind w:firstLine="0"/>
        <w:rPr>
          <w:rtl/>
        </w:rPr>
      </w:pPr>
      <w:r>
        <w:rPr>
          <w:rFonts w:hint="cs"/>
          <w:rtl/>
        </w:rPr>
        <w:t>ניר ברקת</w:t>
      </w:r>
    </w:p>
    <w:p w:rsidR="00EF663A" w:rsidRPr="0082136D" w:rsidRDefault="00452455" w:rsidP="00DE5B80">
      <w:pPr>
        <w:ind w:firstLine="0"/>
        <w:rPr>
          <w:rtl/>
        </w:rPr>
      </w:pPr>
      <w:r>
        <w:rPr>
          <w:rFonts w:hint="cs"/>
          <w:rtl/>
        </w:rPr>
        <w:t>חמד עמאר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F663A" w:rsidP="00D40A29">
      <w:pPr>
        <w:ind w:firstLine="0"/>
      </w:pPr>
      <w:r>
        <w:rPr>
          <w:rFonts w:hint="cs"/>
          <w:rtl/>
        </w:rPr>
        <w:t>אייל לב ארי</w:t>
      </w:r>
    </w:p>
    <w:p w:rsidR="00E64116" w:rsidRDefault="00EF663A" w:rsidP="00DE5B80">
      <w:pPr>
        <w:ind w:firstLine="0"/>
        <w:rPr>
          <w:rtl/>
        </w:rPr>
      </w:pPr>
      <w:r>
        <w:rPr>
          <w:rFonts w:hint="cs"/>
          <w:rtl/>
        </w:rPr>
        <w:t>שיר שפר להד</w:t>
      </w:r>
    </w:p>
    <w:p w:rsidR="00EF663A" w:rsidRPr="008713A4" w:rsidRDefault="00EF663A" w:rsidP="00DE5B80">
      <w:pPr>
        <w:ind w:firstLine="0"/>
        <w:rPr>
          <w:rtl/>
        </w:rPr>
      </w:pPr>
    </w:p>
    <w:p w:rsidR="00E64116" w:rsidRPr="008713A4" w:rsidRDefault="00E64116" w:rsidP="004B49E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00C57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800C57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14375D" w:rsidRDefault="0014375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14375D" w:rsidRDefault="0014375D" w:rsidP="0014375D">
      <w:pPr>
        <w:pStyle w:val="a6"/>
        <w:keepNext/>
        <w:rPr>
          <w:rtl/>
        </w:rPr>
      </w:pPr>
      <w:r>
        <w:rPr>
          <w:rtl/>
        </w:rPr>
        <w:lastRenderedPageBreak/>
        <w:t>הצעת אישור בדבר העמדת סכום ערבות נוסף לקרן הסיוע הייעודית לעסקים בשל התפשטות נגיף הקורונה</w:t>
      </w:r>
    </w:p>
    <w:p w:rsidR="0014375D" w:rsidRDefault="0014375D" w:rsidP="0014375D">
      <w:pPr>
        <w:pStyle w:val="KeepWithNext"/>
        <w:rPr>
          <w:rtl/>
        </w:rPr>
      </w:pPr>
    </w:p>
    <w:p w:rsidR="0014375D" w:rsidRDefault="0014375D" w:rsidP="0014375D">
      <w:pPr>
        <w:rPr>
          <w:rtl/>
        </w:rPr>
      </w:pPr>
      <w:bookmarkStart w:id="1" w:name="_GoBack"/>
      <w:bookmarkEnd w:id="1"/>
    </w:p>
    <w:p w:rsidR="0014375D" w:rsidRDefault="0014375D" w:rsidP="0014375D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14375D" w:rsidRDefault="0014375D" w:rsidP="0014375D">
      <w:pPr>
        <w:pStyle w:val="KeepWithNext"/>
        <w:rPr>
          <w:rtl/>
        </w:rPr>
      </w:pPr>
    </w:p>
    <w:p w:rsidR="0014375D" w:rsidRDefault="006C60BD" w:rsidP="006C60BD">
      <w:pPr>
        <w:rPr>
          <w:rtl/>
        </w:rPr>
      </w:pPr>
      <w:r>
        <w:rPr>
          <w:rFonts w:hint="cs"/>
          <w:rtl/>
        </w:rPr>
        <w:t xml:space="preserve">אני רוצה לפתוח את הדיון בנושא רביזיה שהגיש חבר הכנסת טיבי, וגם לעדכן את חברי הוועדה. </w:t>
      </w:r>
    </w:p>
    <w:p w:rsidR="006C60BD" w:rsidRDefault="006C60BD" w:rsidP="0014375D">
      <w:pPr>
        <w:rPr>
          <w:rtl/>
        </w:rPr>
      </w:pPr>
    </w:p>
    <w:p w:rsidR="006C60BD" w:rsidRDefault="00932EEA" w:rsidP="00932EEA">
      <w:pPr>
        <w:pStyle w:val="a4"/>
        <w:keepNext/>
        <w:rPr>
          <w:rtl/>
        </w:rPr>
      </w:pPr>
      <w:bookmarkStart w:id="2" w:name="ET_speaker_5765_2"/>
      <w:r w:rsidRPr="00932EE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932E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"/>
    </w:p>
    <w:p w:rsidR="00932EEA" w:rsidRDefault="00932EEA" w:rsidP="00932EEA">
      <w:pPr>
        <w:pStyle w:val="KeepWithNext"/>
        <w:rPr>
          <w:rtl/>
          <w:lang w:eastAsia="he-IL"/>
        </w:rPr>
      </w:pPr>
    </w:p>
    <w:p w:rsidR="00932EEA" w:rsidRPr="00932EEA" w:rsidRDefault="00932EEA" w:rsidP="00932EEA">
      <w:pPr>
        <w:rPr>
          <w:rtl/>
          <w:lang w:eastAsia="he-IL"/>
        </w:rPr>
      </w:pPr>
    </w:p>
    <w:p w:rsidR="006C60BD" w:rsidRDefault="006C60BD" w:rsidP="006C60BD">
      <w:pPr>
        <w:rPr>
          <w:rtl/>
        </w:rPr>
      </w:pPr>
      <w:r>
        <w:rPr>
          <w:rFonts w:hint="cs"/>
          <w:rtl/>
        </w:rPr>
        <w:t>האם יהיו הצעות לסדר?</w:t>
      </w:r>
    </w:p>
    <w:p w:rsidR="006C60BD" w:rsidRDefault="006C60BD" w:rsidP="006C60BD">
      <w:pPr>
        <w:rPr>
          <w:rtl/>
        </w:rPr>
      </w:pPr>
    </w:p>
    <w:p w:rsidR="006C60BD" w:rsidRDefault="006C60BD" w:rsidP="006C60BD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6C60BD" w:rsidRDefault="006C60BD" w:rsidP="006C60BD">
      <w:pPr>
        <w:pStyle w:val="KeepWithNext"/>
        <w:rPr>
          <w:rtl/>
        </w:rPr>
      </w:pPr>
    </w:p>
    <w:p w:rsidR="006C60BD" w:rsidRDefault="006C60BD" w:rsidP="006C60BD">
      <w:pPr>
        <w:rPr>
          <w:rtl/>
        </w:rPr>
      </w:pPr>
      <w:r>
        <w:rPr>
          <w:rFonts w:hint="cs"/>
          <w:rtl/>
        </w:rPr>
        <w:t xml:space="preserve">לא. </w:t>
      </w:r>
    </w:p>
    <w:p w:rsidR="00E47BDB" w:rsidRDefault="00E47BDB" w:rsidP="006C60BD">
      <w:pPr>
        <w:rPr>
          <w:rtl/>
        </w:rPr>
      </w:pPr>
    </w:p>
    <w:p w:rsidR="00E47BDB" w:rsidRDefault="00E47BDB" w:rsidP="00E47BDB">
      <w:pPr>
        <w:pStyle w:val="a4"/>
        <w:keepNext/>
        <w:rPr>
          <w:rtl/>
        </w:rPr>
      </w:pPr>
      <w:r>
        <w:rPr>
          <w:rtl/>
        </w:rPr>
        <w:t>מיכאל מרדכי ביטון (כחול לבן):</w:t>
      </w:r>
    </w:p>
    <w:p w:rsidR="00E47BDB" w:rsidRDefault="00E47BDB" w:rsidP="00E47BDB">
      <w:pPr>
        <w:pStyle w:val="KeepWithNext"/>
        <w:rPr>
          <w:rtl/>
        </w:rPr>
      </w:pPr>
    </w:p>
    <w:p w:rsidR="00E47BDB" w:rsidRDefault="00E47BDB" w:rsidP="00E47BDB">
      <w:pPr>
        <w:rPr>
          <w:rtl/>
        </w:rPr>
      </w:pPr>
      <w:r>
        <w:rPr>
          <w:rFonts w:hint="cs"/>
          <w:rtl/>
        </w:rPr>
        <w:t>למה?</w:t>
      </w:r>
    </w:p>
    <w:p w:rsidR="00E47BDB" w:rsidRDefault="00E47BDB" w:rsidP="00E47BDB">
      <w:pPr>
        <w:rPr>
          <w:rtl/>
        </w:rPr>
      </w:pPr>
    </w:p>
    <w:p w:rsidR="00E47BDB" w:rsidRDefault="00E47BDB" w:rsidP="00E47BDB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E47BDB" w:rsidRDefault="00E47BDB" w:rsidP="00E47BDB">
      <w:pPr>
        <w:pStyle w:val="KeepWithNext"/>
        <w:rPr>
          <w:rtl/>
        </w:rPr>
      </w:pPr>
    </w:p>
    <w:p w:rsidR="00E47BDB" w:rsidRDefault="00E47BDB" w:rsidP="00E47BDB">
      <w:pPr>
        <w:rPr>
          <w:rtl/>
        </w:rPr>
      </w:pPr>
      <w:r>
        <w:rPr>
          <w:rFonts w:hint="cs"/>
          <w:rtl/>
        </w:rPr>
        <w:t xml:space="preserve">כי אין זמן. </w:t>
      </w:r>
    </w:p>
    <w:p w:rsidR="00E47BDB" w:rsidRDefault="00E47BDB" w:rsidP="00E47BDB">
      <w:pPr>
        <w:rPr>
          <w:rtl/>
        </w:rPr>
      </w:pPr>
      <w:bookmarkStart w:id="3" w:name="_ETM_Q1_6174166"/>
      <w:bookmarkEnd w:id="3"/>
    </w:p>
    <w:p w:rsidR="00E47BDB" w:rsidRDefault="00E47BDB" w:rsidP="00E47BDB">
      <w:pPr>
        <w:rPr>
          <w:rtl/>
        </w:rPr>
      </w:pPr>
      <w:bookmarkStart w:id="4" w:name="_ETM_Q1_6174448"/>
      <w:bookmarkEnd w:id="4"/>
      <w:r>
        <w:rPr>
          <w:rFonts w:hint="cs"/>
          <w:rtl/>
        </w:rPr>
        <w:t xml:space="preserve">אני רוצה בנושא </w:t>
      </w:r>
      <w:bookmarkStart w:id="5" w:name="_ETM_Q1_6176662"/>
      <w:bookmarkEnd w:id="5"/>
      <w:r>
        <w:rPr>
          <w:rFonts w:hint="cs"/>
          <w:rtl/>
        </w:rPr>
        <w:t xml:space="preserve">הרביזיה לומר כמה מילים. </w:t>
      </w:r>
    </w:p>
    <w:p w:rsidR="00E47BDB" w:rsidRDefault="00E47BDB" w:rsidP="00E47BDB">
      <w:pPr>
        <w:rPr>
          <w:rtl/>
        </w:rPr>
      </w:pPr>
    </w:p>
    <w:p w:rsidR="00E47BDB" w:rsidRDefault="00E47BDB" w:rsidP="00E47BDB">
      <w:pPr>
        <w:rPr>
          <w:rtl/>
        </w:rPr>
      </w:pPr>
      <w:r>
        <w:rPr>
          <w:rFonts w:hint="cs"/>
          <w:rtl/>
        </w:rPr>
        <w:t xml:space="preserve">אנחנו ניהלנו דיון על הקרן בערבות מדינה. הקרן בערבות מדינה הלכה ונגמרה לצערי לעסקים שלא בהכרח </w:t>
      </w:r>
      <w:bookmarkStart w:id="6" w:name="_ETM_Q1_6186137"/>
      <w:bookmarkEnd w:id="6"/>
      <w:r>
        <w:rPr>
          <w:rFonts w:hint="cs"/>
          <w:rtl/>
        </w:rPr>
        <w:t xml:space="preserve">צריכים את ההלוואה אלא הבנקים כמובן נתנו למי שקל להם, </w:t>
      </w:r>
      <w:bookmarkStart w:id="7" w:name="_ETM_Q1_6190473"/>
      <w:bookmarkEnd w:id="7"/>
      <w:r>
        <w:rPr>
          <w:rFonts w:hint="cs"/>
          <w:rtl/>
        </w:rPr>
        <w:t>כי ערבות המדינה הייתה קטנה, רק 15%.</w:t>
      </w:r>
    </w:p>
    <w:p w:rsidR="00E47BDB" w:rsidRDefault="00E47BDB" w:rsidP="00E47BDB">
      <w:pPr>
        <w:rPr>
          <w:rtl/>
        </w:rPr>
      </w:pPr>
    </w:p>
    <w:p w:rsidR="00E47BDB" w:rsidRDefault="00E47BDB" w:rsidP="00E47BDB">
      <w:pPr>
        <w:pStyle w:val="a4"/>
        <w:keepNext/>
        <w:rPr>
          <w:rtl/>
        </w:rPr>
      </w:pP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</w:p>
    <w:p w:rsidR="00E47BDB" w:rsidRDefault="00E47BDB" w:rsidP="00E47BDB">
      <w:pPr>
        <w:pStyle w:val="KeepWithNext"/>
        <w:rPr>
          <w:rtl/>
        </w:rPr>
      </w:pPr>
    </w:p>
    <w:p w:rsidR="00E47BDB" w:rsidRDefault="00E47BDB" w:rsidP="00E47BDB">
      <w:pPr>
        <w:rPr>
          <w:rtl/>
        </w:rPr>
      </w:pPr>
      <w:r>
        <w:rPr>
          <w:rFonts w:hint="cs"/>
          <w:rtl/>
        </w:rPr>
        <w:t>לעסקים קטנים או גדולים או כולם?</w:t>
      </w:r>
    </w:p>
    <w:p w:rsidR="00E47BDB" w:rsidRDefault="00E47BDB" w:rsidP="00E47BDB">
      <w:pPr>
        <w:rPr>
          <w:rtl/>
        </w:rPr>
      </w:pPr>
    </w:p>
    <w:p w:rsidR="00E47BDB" w:rsidRDefault="00E47BDB" w:rsidP="00E47BDB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E47BDB" w:rsidRDefault="00E47BDB" w:rsidP="00E47BDB">
      <w:pPr>
        <w:pStyle w:val="KeepWithNext"/>
        <w:rPr>
          <w:rtl/>
        </w:rPr>
      </w:pPr>
    </w:p>
    <w:p w:rsidR="00E47BDB" w:rsidRDefault="00E47BDB" w:rsidP="00E47BDB">
      <w:pPr>
        <w:rPr>
          <w:rtl/>
        </w:rPr>
      </w:pPr>
      <w:r>
        <w:rPr>
          <w:rFonts w:hint="cs"/>
          <w:rtl/>
        </w:rPr>
        <w:t xml:space="preserve">קטנים ובינוניים, על זה אני מדבר. </w:t>
      </w:r>
    </w:p>
    <w:p w:rsidR="00E47BDB" w:rsidRDefault="00E47BDB" w:rsidP="00E47BDB">
      <w:pPr>
        <w:rPr>
          <w:rtl/>
        </w:rPr>
      </w:pPr>
      <w:bookmarkStart w:id="8" w:name="_ETM_Q1_6197369"/>
      <w:bookmarkEnd w:id="8"/>
    </w:p>
    <w:p w:rsidR="00E47BDB" w:rsidRDefault="00E47BDB" w:rsidP="00614B25">
      <w:pPr>
        <w:rPr>
          <w:rtl/>
        </w:rPr>
      </w:pPr>
      <w:r>
        <w:rPr>
          <w:rFonts w:hint="cs"/>
          <w:rtl/>
        </w:rPr>
        <w:t xml:space="preserve">את הקרן הזו </w:t>
      </w:r>
      <w:bookmarkStart w:id="9" w:name="_ETM_Q1_6197458"/>
      <w:bookmarkEnd w:id="9"/>
      <w:r>
        <w:rPr>
          <w:rFonts w:hint="cs"/>
          <w:rtl/>
        </w:rPr>
        <w:t xml:space="preserve">ביקשו להרחיב. אישרנו את זה בכפוף לרביזיה שהגישו מספר חברי </w:t>
      </w:r>
      <w:bookmarkStart w:id="10" w:name="_ETM_Q1_6200566"/>
      <w:bookmarkEnd w:id="10"/>
      <w:r>
        <w:rPr>
          <w:rFonts w:hint="cs"/>
          <w:rtl/>
        </w:rPr>
        <w:t>כנסת. שוחחתי איתם אתמול</w:t>
      </w:r>
      <w:r w:rsidR="00614B25">
        <w:rPr>
          <w:rFonts w:hint="cs"/>
          <w:rtl/>
        </w:rPr>
        <w:t>.</w:t>
      </w:r>
      <w:r>
        <w:rPr>
          <w:rFonts w:hint="cs"/>
          <w:rtl/>
        </w:rPr>
        <w:t xml:space="preserve"> הרביזיה הוגשה בעיקר על כמה וכמה </w:t>
      </w:r>
      <w:bookmarkStart w:id="11" w:name="_ETM_Q1_6206086"/>
      <w:bookmarkEnd w:id="11"/>
      <w:r>
        <w:rPr>
          <w:rFonts w:hint="cs"/>
          <w:rtl/>
        </w:rPr>
        <w:t xml:space="preserve">נושאים. אחד הנושאים הוא: אנחנו רוצים קרן בערבות שמוגדלת לעסקים </w:t>
      </w:r>
      <w:bookmarkStart w:id="12" w:name="_ETM_Q1_6213206"/>
      <w:bookmarkEnd w:id="12"/>
      <w:r>
        <w:rPr>
          <w:rFonts w:hint="cs"/>
          <w:rtl/>
        </w:rPr>
        <w:t xml:space="preserve">בסיכון. אתמול שוחח איתי שר האוצר. הוא הבטיח שביום שלישי </w:t>
      </w:r>
      <w:bookmarkStart w:id="13" w:name="_ETM_Q1_6220217"/>
      <w:bookmarkEnd w:id="13"/>
      <w:r>
        <w:rPr>
          <w:rFonts w:hint="cs"/>
          <w:rtl/>
        </w:rPr>
        <w:t xml:space="preserve">יגיע לכנסת תיקון חוק-יסוד שיגדיל את הסיוע לעסקים ולעצמאים </w:t>
      </w:r>
      <w:bookmarkStart w:id="14" w:name="_ETM_Q1_6225580"/>
      <w:bookmarkEnd w:id="14"/>
      <w:r>
        <w:rPr>
          <w:rFonts w:hint="cs"/>
          <w:rtl/>
        </w:rPr>
        <w:t>בעוד 15 מיליארד שקל, ובהם הקרן לעסקים בסיכון, שהם כ-50%</w:t>
      </w:r>
      <w:r>
        <w:rPr>
          <w:rFonts w:hint="eastAsia"/>
          <w:rtl/>
        </w:rPr>
        <w:t>–60</w:t>
      </w:r>
      <w:r>
        <w:rPr>
          <w:rFonts w:hint="cs"/>
          <w:rtl/>
        </w:rPr>
        <w:t xml:space="preserve">% </w:t>
      </w:r>
      <w:bookmarkStart w:id="15" w:name="_ETM_Q1_6229030"/>
      <w:bookmarkEnd w:id="15"/>
      <w:r>
        <w:rPr>
          <w:rFonts w:hint="cs"/>
          <w:rtl/>
        </w:rPr>
        <w:t xml:space="preserve">ערבות מדינה. סך כל הקרן יהיה 4 מיליארד שקל. </w:t>
      </w:r>
      <w:bookmarkStart w:id="16" w:name="_ETM_Q1_6238042"/>
      <w:bookmarkEnd w:id="16"/>
      <w:r>
        <w:rPr>
          <w:rFonts w:hint="cs"/>
          <w:rtl/>
        </w:rPr>
        <w:t xml:space="preserve">בתוך זה יש עוד את ה-6 מיליארד שקל שקראנו עליהם </w:t>
      </w:r>
      <w:bookmarkStart w:id="17" w:name="_ETM_Q1_6240238"/>
      <w:bookmarkEnd w:id="17"/>
      <w:r>
        <w:rPr>
          <w:rFonts w:hint="cs"/>
          <w:rtl/>
        </w:rPr>
        <w:t xml:space="preserve">בעיתונים שהבטיחו למי שמחזיר עובדים לעבודה, גם זה יבוא לדיון </w:t>
      </w:r>
      <w:bookmarkStart w:id="18" w:name="_ETM_Q1_6242266"/>
      <w:bookmarkEnd w:id="18"/>
      <w:r>
        <w:rPr>
          <w:rFonts w:hint="cs"/>
          <w:rtl/>
        </w:rPr>
        <w:t xml:space="preserve">וחקיקה בוועדה, והרחבות נוספות שיידרשו. </w:t>
      </w:r>
    </w:p>
    <w:p w:rsidR="00E47BDB" w:rsidRDefault="00E47BDB" w:rsidP="00E47BDB">
      <w:pPr>
        <w:rPr>
          <w:rtl/>
        </w:rPr>
      </w:pPr>
    </w:p>
    <w:p w:rsidR="00E47BDB" w:rsidRDefault="00E47BDB" w:rsidP="00E47BDB">
      <w:pPr>
        <w:pStyle w:val="a4"/>
        <w:keepNext/>
        <w:rPr>
          <w:rtl/>
        </w:rPr>
      </w:pPr>
      <w:r>
        <w:rPr>
          <w:rtl/>
        </w:rPr>
        <w:t>מיכאל מרדכי ביטון (כחול לבן):</w:t>
      </w:r>
    </w:p>
    <w:p w:rsidR="00E47BDB" w:rsidRDefault="00E47BDB" w:rsidP="00E47BDB">
      <w:pPr>
        <w:pStyle w:val="KeepWithNext"/>
        <w:rPr>
          <w:rtl/>
        </w:rPr>
      </w:pPr>
    </w:p>
    <w:p w:rsidR="00E47BDB" w:rsidRDefault="00E47BDB" w:rsidP="00E47BDB">
      <w:pPr>
        <w:rPr>
          <w:rtl/>
        </w:rPr>
      </w:pPr>
      <w:r>
        <w:rPr>
          <w:rFonts w:hint="cs"/>
          <w:rtl/>
        </w:rPr>
        <w:t xml:space="preserve">אנחנו לא מאשרים את זה היום. </w:t>
      </w:r>
    </w:p>
    <w:p w:rsidR="00E47BDB" w:rsidRDefault="00E47BDB" w:rsidP="00E47BDB">
      <w:pPr>
        <w:rPr>
          <w:rtl/>
        </w:rPr>
      </w:pPr>
    </w:p>
    <w:p w:rsidR="00E47BDB" w:rsidRDefault="00E47BDB" w:rsidP="00E47BDB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E47BDB" w:rsidRDefault="00E47BDB" w:rsidP="00E47BDB">
      <w:pPr>
        <w:pStyle w:val="KeepWithNext"/>
        <w:rPr>
          <w:rtl/>
        </w:rPr>
      </w:pPr>
    </w:p>
    <w:p w:rsidR="00E47BDB" w:rsidRDefault="007B075B" w:rsidP="00614B25">
      <w:pPr>
        <w:rPr>
          <w:rtl/>
        </w:rPr>
      </w:pPr>
      <w:r>
        <w:rPr>
          <w:rFonts w:hint="cs"/>
          <w:rtl/>
        </w:rPr>
        <w:t xml:space="preserve">לא, אנחנו הורדנו את הרביזיה. אני מדווח על חברי </w:t>
      </w:r>
      <w:bookmarkStart w:id="19" w:name="_ETM_Q1_6254064"/>
      <w:bookmarkEnd w:id="19"/>
      <w:r>
        <w:rPr>
          <w:rFonts w:hint="cs"/>
          <w:rtl/>
        </w:rPr>
        <w:t xml:space="preserve">הכנסת שהסכימו להוריד את הרביזיה: חבר הכנסת ברקת, חברת הכנסת מיכל שיר, חבר הכנסת אופיר סופר. חבר הכנסת טיבי הגיש </w:t>
      </w:r>
      <w:bookmarkStart w:id="20" w:name="_ETM_Q1_6259993"/>
      <w:bookmarkEnd w:id="20"/>
      <w:r>
        <w:rPr>
          <w:rFonts w:hint="cs"/>
          <w:rtl/>
        </w:rPr>
        <w:t xml:space="preserve">כמה רביזיות, גם בעניין הזה וגם בעניין אחר. על הנושא </w:t>
      </w:r>
      <w:bookmarkStart w:id="21" w:name="_ETM_Q1_6267119"/>
      <w:bookmarkEnd w:id="21"/>
      <w:r>
        <w:rPr>
          <w:rFonts w:hint="cs"/>
          <w:rtl/>
        </w:rPr>
        <w:t xml:space="preserve">הזה הצלחנו </w:t>
      </w:r>
      <w:proofErr w:type="spellStart"/>
      <w:r>
        <w:rPr>
          <w:rFonts w:hint="cs"/>
          <w:rtl/>
        </w:rPr>
        <w:t>להפיס</w:t>
      </w:r>
      <w:proofErr w:type="spellEnd"/>
      <w:r>
        <w:rPr>
          <w:rFonts w:hint="cs"/>
          <w:rtl/>
        </w:rPr>
        <w:t xml:space="preserve"> את דעתו אבל יש נושא אחר שלגביו הוא ירצה להציג את הרביזיה שלו עכשיו ואז אנחנו נצביע </w:t>
      </w:r>
      <w:bookmarkStart w:id="22" w:name="_ETM_Q1_6273100"/>
      <w:bookmarkEnd w:id="22"/>
      <w:r>
        <w:rPr>
          <w:rFonts w:hint="cs"/>
          <w:rtl/>
        </w:rPr>
        <w:t>עליה.</w:t>
      </w:r>
    </w:p>
    <w:p w:rsidR="007B075B" w:rsidRDefault="007B075B" w:rsidP="007B075B">
      <w:pPr>
        <w:rPr>
          <w:rtl/>
        </w:rPr>
      </w:pPr>
    </w:p>
    <w:p w:rsidR="007B075B" w:rsidRDefault="007B075B" w:rsidP="007B075B">
      <w:pPr>
        <w:pStyle w:val="a4"/>
        <w:keepNext/>
        <w:rPr>
          <w:rtl/>
        </w:rPr>
      </w:pPr>
      <w:r>
        <w:rPr>
          <w:rtl/>
        </w:rPr>
        <w:t>אחמד טיבי (הרשימה המשותפת):</w:t>
      </w:r>
    </w:p>
    <w:p w:rsidR="007B075B" w:rsidRDefault="007B075B" w:rsidP="007B075B">
      <w:pPr>
        <w:pStyle w:val="KeepWithNext"/>
        <w:rPr>
          <w:rtl/>
        </w:rPr>
      </w:pPr>
    </w:p>
    <w:p w:rsidR="007B075B" w:rsidRDefault="007B075B" w:rsidP="007B075B">
      <w:pPr>
        <w:rPr>
          <w:rtl/>
        </w:rPr>
      </w:pPr>
      <w:r>
        <w:rPr>
          <w:rFonts w:hint="cs"/>
          <w:rtl/>
        </w:rPr>
        <w:t>תודה. זאת רביזיה</w:t>
      </w:r>
      <w:r w:rsidR="00A8059C">
        <w:rPr>
          <w:rFonts w:hint="cs"/>
          <w:rtl/>
        </w:rPr>
        <w:t xml:space="preserve"> שהגשתי עם חבריי </w:t>
      </w:r>
      <w:proofErr w:type="spellStart"/>
      <w:r w:rsidR="00A8059C">
        <w:rPr>
          <w:rFonts w:hint="cs"/>
          <w:rtl/>
        </w:rPr>
        <w:t>מנסור</w:t>
      </w:r>
      <w:proofErr w:type="spellEnd"/>
      <w:r w:rsidR="00A8059C">
        <w:rPr>
          <w:rFonts w:hint="cs"/>
          <w:rtl/>
        </w:rPr>
        <w:t xml:space="preserve"> עבאס וסמי אבו </w:t>
      </w:r>
      <w:proofErr w:type="spellStart"/>
      <w:r w:rsidR="00A8059C">
        <w:rPr>
          <w:rFonts w:hint="cs"/>
          <w:rtl/>
        </w:rPr>
        <w:t>שחאדה</w:t>
      </w:r>
      <w:proofErr w:type="spellEnd"/>
      <w:r w:rsidR="00A8059C">
        <w:rPr>
          <w:rFonts w:hint="cs"/>
          <w:rtl/>
        </w:rPr>
        <w:t xml:space="preserve"> בשם הרשימה </w:t>
      </w:r>
      <w:bookmarkStart w:id="23" w:name="_ETM_Q1_6281129"/>
      <w:bookmarkEnd w:id="23"/>
      <w:r w:rsidR="00A8059C">
        <w:rPr>
          <w:rFonts w:hint="cs"/>
          <w:rtl/>
        </w:rPr>
        <w:t xml:space="preserve">המשותפת בגלל אי-שביעות רצוננו ממצב הרשויות המקומיות הערביות. ארנונה </w:t>
      </w:r>
      <w:bookmarkStart w:id="24" w:name="_ETM_Q1_6293058"/>
      <w:bookmarkEnd w:id="24"/>
      <w:r w:rsidR="00A8059C">
        <w:rPr>
          <w:rFonts w:hint="cs"/>
          <w:rtl/>
        </w:rPr>
        <w:t>לעסקים לא מכסה את הרשויות הערביות כי שם מדובר בעיקר בארנונה למגורים.</w:t>
      </w:r>
    </w:p>
    <w:p w:rsidR="00A8059C" w:rsidRDefault="00A8059C" w:rsidP="007B075B">
      <w:pPr>
        <w:rPr>
          <w:rtl/>
        </w:rPr>
      </w:pPr>
    </w:p>
    <w:p w:rsidR="00A8059C" w:rsidRDefault="00A8059C" w:rsidP="00A8059C">
      <w:pPr>
        <w:pStyle w:val="af5"/>
        <w:keepNext/>
        <w:rPr>
          <w:rtl/>
        </w:rPr>
      </w:pPr>
      <w:r>
        <w:rPr>
          <w:rtl/>
        </w:rPr>
        <w:t>קריאה:</w:t>
      </w:r>
    </w:p>
    <w:p w:rsidR="00A8059C" w:rsidRDefault="00A8059C" w:rsidP="00A8059C">
      <w:pPr>
        <w:pStyle w:val="KeepWithNext"/>
        <w:rPr>
          <w:rtl/>
        </w:rPr>
      </w:pPr>
    </w:p>
    <w:p w:rsidR="00A8059C" w:rsidRDefault="00A8059C" w:rsidP="00A8059C">
      <w:pPr>
        <w:rPr>
          <w:rtl/>
        </w:rPr>
      </w:pPr>
      <w:r>
        <w:rPr>
          <w:rFonts w:hint="cs"/>
          <w:rtl/>
        </w:rPr>
        <w:t xml:space="preserve">הם עכשיו מפגינים פה. </w:t>
      </w:r>
    </w:p>
    <w:p w:rsidR="00A8059C" w:rsidRDefault="00A8059C" w:rsidP="00A8059C">
      <w:pPr>
        <w:rPr>
          <w:rtl/>
        </w:rPr>
      </w:pPr>
    </w:p>
    <w:p w:rsidR="00A8059C" w:rsidRDefault="00A8059C" w:rsidP="00A8059C">
      <w:pPr>
        <w:pStyle w:val="a4"/>
        <w:keepNext/>
        <w:rPr>
          <w:rtl/>
        </w:rPr>
      </w:pPr>
      <w:r>
        <w:rPr>
          <w:rtl/>
        </w:rPr>
        <w:t>אחמד טיבי (הרשימה המשותפת):</w:t>
      </w:r>
    </w:p>
    <w:p w:rsidR="00A8059C" w:rsidRDefault="00A8059C" w:rsidP="00A8059C">
      <w:pPr>
        <w:pStyle w:val="KeepWithNext"/>
        <w:rPr>
          <w:rtl/>
        </w:rPr>
      </w:pPr>
    </w:p>
    <w:p w:rsidR="00A8059C" w:rsidRDefault="00A8059C" w:rsidP="00A8059C">
      <w:pPr>
        <w:rPr>
          <w:rtl/>
        </w:rPr>
      </w:pPr>
      <w:r>
        <w:rPr>
          <w:rFonts w:hint="cs"/>
          <w:rtl/>
        </w:rPr>
        <w:t xml:space="preserve">ברגע זה יש הפגנה. אנחנו </w:t>
      </w:r>
      <w:bookmarkStart w:id="25" w:name="_ETM_Q1_6304226"/>
      <w:bookmarkEnd w:id="25"/>
      <w:r>
        <w:rPr>
          <w:rFonts w:hint="cs"/>
          <w:rtl/>
        </w:rPr>
        <w:t>עוד מעט נקיים דיון מיוחד בנושא בוועדה. למרות שנחה דעת</w:t>
      </w:r>
      <w:bookmarkStart w:id="26" w:name="_ETM_Q1_6312641"/>
      <w:bookmarkEnd w:id="26"/>
      <w:r>
        <w:rPr>
          <w:rFonts w:hint="cs"/>
          <w:rtl/>
        </w:rPr>
        <w:t xml:space="preserve"> הוועדה מן ההודעה של השר כחלון ליושב-ראש הוועדה, ולמרות התוספת </w:t>
      </w:r>
      <w:bookmarkStart w:id="27" w:name="_ETM_Q1_6318406"/>
      <w:bookmarkEnd w:id="27"/>
      <w:r>
        <w:rPr>
          <w:rFonts w:hint="cs"/>
          <w:rtl/>
        </w:rPr>
        <w:t xml:space="preserve">של 4 מיליארד שקל לצד הקרן הנוספת של 6 מיליארד </w:t>
      </w:r>
      <w:bookmarkStart w:id="28" w:name="_ETM_Q1_6321584"/>
      <w:bookmarkEnd w:id="28"/>
      <w:r>
        <w:rPr>
          <w:rFonts w:hint="cs"/>
          <w:rtl/>
        </w:rPr>
        <w:t xml:space="preserve">שקל למי שמחזיר עובדים, אנחנו לא רוצים לאשר את זה </w:t>
      </w:r>
      <w:bookmarkStart w:id="29" w:name="_ETM_Q1_6331911"/>
      <w:bookmarkEnd w:id="29"/>
      <w:r>
        <w:rPr>
          <w:rFonts w:hint="cs"/>
          <w:rtl/>
        </w:rPr>
        <w:t xml:space="preserve">אלא אם נבוא על סיפוקנו בנושא פיצוי הרשויות המקומיות שנסמכות </w:t>
      </w:r>
      <w:bookmarkStart w:id="30" w:name="_ETM_Q1_6338312"/>
      <w:bookmarkEnd w:id="30"/>
      <w:r>
        <w:rPr>
          <w:rFonts w:hint="cs"/>
          <w:rtl/>
        </w:rPr>
        <w:t xml:space="preserve">על ארנונה למגורים: רשויות דרוזיות, רשויות ערביות, רשויות בפריפריה </w:t>
      </w:r>
      <w:bookmarkStart w:id="31" w:name="_ETM_Q1_6346981"/>
      <w:bookmarkEnd w:id="31"/>
      <w:r>
        <w:rPr>
          <w:rtl/>
        </w:rPr>
        <w:t>–</w:t>
      </w:r>
      <w:r>
        <w:rPr>
          <w:rFonts w:hint="cs"/>
          <w:rtl/>
        </w:rPr>
        <w:t xml:space="preserve"> זה לא רק רשויות ערביות. אגב, הרשויות הערביות מקבלות </w:t>
      </w:r>
      <w:bookmarkStart w:id="32" w:name="_ETM_Q1_6347913"/>
      <w:bookmarkEnd w:id="32"/>
      <w:r>
        <w:rPr>
          <w:rFonts w:hint="cs"/>
          <w:rtl/>
        </w:rPr>
        <w:t xml:space="preserve">רק 47 מיליון שקל מתוך 2.8 מיליארד שקל לאחר הצניחה </w:t>
      </w:r>
      <w:bookmarkStart w:id="33" w:name="_ETM_Q1_6354100"/>
      <w:bookmarkEnd w:id="33"/>
      <w:r>
        <w:rPr>
          <w:rFonts w:hint="cs"/>
          <w:rtl/>
        </w:rPr>
        <w:t xml:space="preserve">בארנונה. </w:t>
      </w:r>
    </w:p>
    <w:p w:rsidR="00A8059C" w:rsidRDefault="00A8059C" w:rsidP="00A8059C">
      <w:pPr>
        <w:rPr>
          <w:rtl/>
        </w:rPr>
      </w:pPr>
    </w:p>
    <w:p w:rsidR="00A8059C" w:rsidRDefault="00A8059C" w:rsidP="00A8059C">
      <w:pPr>
        <w:rPr>
          <w:rtl/>
        </w:rPr>
      </w:pPr>
      <w:r>
        <w:rPr>
          <w:rFonts w:hint="cs"/>
          <w:rtl/>
        </w:rPr>
        <w:t xml:space="preserve">בנוסף לא נחה דעתנו ואנחנו מאוד לא מרוצים מהטיפול בבקשות </w:t>
      </w:r>
      <w:bookmarkStart w:id="34" w:name="_ETM_Q1_6364871"/>
      <w:bookmarkEnd w:id="34"/>
      <w:r>
        <w:rPr>
          <w:rFonts w:hint="cs"/>
          <w:rtl/>
        </w:rPr>
        <w:t xml:space="preserve">שמגישים האזרחים הערבים והעסקים הקטנים הערבים לקבלת מענק או </w:t>
      </w:r>
      <w:bookmarkStart w:id="35" w:name="_ETM_Q1_6372095"/>
      <w:bookmarkEnd w:id="35"/>
      <w:r>
        <w:rPr>
          <w:rFonts w:hint="cs"/>
          <w:rtl/>
        </w:rPr>
        <w:t xml:space="preserve">הלוואה. </w:t>
      </w:r>
    </w:p>
    <w:p w:rsidR="00A8059C" w:rsidRDefault="00A8059C" w:rsidP="00A8059C">
      <w:pPr>
        <w:rPr>
          <w:rtl/>
        </w:rPr>
      </w:pPr>
      <w:bookmarkStart w:id="36" w:name="_ETM_Q1_6374424"/>
      <w:bookmarkEnd w:id="36"/>
    </w:p>
    <w:p w:rsidR="00A8059C" w:rsidRDefault="00A8059C" w:rsidP="00614B25">
      <w:pPr>
        <w:rPr>
          <w:rtl/>
        </w:rPr>
      </w:pPr>
      <w:r>
        <w:rPr>
          <w:rFonts w:hint="cs"/>
          <w:rtl/>
        </w:rPr>
        <w:t>א</w:t>
      </w:r>
      <w:bookmarkStart w:id="37" w:name="_ETM_Q1_6374957"/>
      <w:bookmarkEnd w:id="37"/>
      <w:r>
        <w:rPr>
          <w:rFonts w:hint="cs"/>
          <w:rtl/>
        </w:rPr>
        <w:t>נחנו מבקשים נתונים ספציפיים</w:t>
      </w:r>
      <w:r w:rsidR="00614B25">
        <w:rPr>
          <w:rFonts w:hint="cs"/>
          <w:rtl/>
        </w:rPr>
        <w:t>:</w:t>
      </w:r>
      <w:r>
        <w:rPr>
          <w:rFonts w:hint="cs"/>
          <w:rtl/>
        </w:rPr>
        <w:t xml:space="preserve"> כמה בקשות הערבים הגישו, כמה </w:t>
      </w:r>
      <w:bookmarkStart w:id="38" w:name="_ETM_Q1_6381881"/>
      <w:bookmarkEnd w:id="38"/>
      <w:r>
        <w:rPr>
          <w:rFonts w:hint="cs"/>
          <w:rtl/>
        </w:rPr>
        <w:t xml:space="preserve">נדחו וכמה התקבלו. תמיד אומרים שאין נתונים כאלה למרות שבאופן </w:t>
      </w:r>
      <w:bookmarkStart w:id="39" w:name="_ETM_Q1_6385579"/>
      <w:bookmarkEnd w:id="39"/>
      <w:r>
        <w:rPr>
          <w:rFonts w:hint="cs"/>
          <w:rtl/>
        </w:rPr>
        <w:t xml:space="preserve">גיאוגרפי אפשר לפלח את זה ולתת לנו תשובות. </w:t>
      </w:r>
    </w:p>
    <w:p w:rsidR="00A8059C" w:rsidRDefault="00A8059C" w:rsidP="00A8059C">
      <w:pPr>
        <w:rPr>
          <w:rtl/>
        </w:rPr>
      </w:pPr>
    </w:p>
    <w:p w:rsidR="00A8059C" w:rsidRDefault="00A8059C" w:rsidP="00A8059C">
      <w:pPr>
        <w:rPr>
          <w:rtl/>
        </w:rPr>
      </w:pPr>
      <w:r>
        <w:rPr>
          <w:rFonts w:hint="cs"/>
          <w:rtl/>
        </w:rPr>
        <w:t xml:space="preserve">תודה רבה אדוני. </w:t>
      </w:r>
    </w:p>
    <w:p w:rsidR="00A8059C" w:rsidRDefault="00A8059C" w:rsidP="00A8059C">
      <w:pPr>
        <w:rPr>
          <w:rtl/>
        </w:rPr>
      </w:pPr>
    </w:p>
    <w:p w:rsidR="00A8059C" w:rsidRDefault="00A8059C" w:rsidP="00A8059C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A8059C" w:rsidRDefault="00A8059C" w:rsidP="00A8059C">
      <w:pPr>
        <w:pStyle w:val="KeepWithNext"/>
        <w:rPr>
          <w:rtl/>
        </w:rPr>
      </w:pPr>
    </w:p>
    <w:p w:rsidR="00A8059C" w:rsidRDefault="00A8059C" w:rsidP="00A8059C">
      <w:pPr>
        <w:rPr>
          <w:rtl/>
        </w:rPr>
      </w:pPr>
      <w:r>
        <w:rPr>
          <w:rFonts w:hint="cs"/>
          <w:rtl/>
        </w:rPr>
        <w:t>תודה. מי בעד הרביזיה?</w:t>
      </w:r>
    </w:p>
    <w:p w:rsidR="00A8059C" w:rsidRDefault="00A8059C" w:rsidP="00A8059C">
      <w:pPr>
        <w:rPr>
          <w:rtl/>
        </w:rPr>
      </w:pPr>
    </w:p>
    <w:p w:rsidR="00A8059C" w:rsidRDefault="00A8059C" w:rsidP="00A8059C">
      <w:pPr>
        <w:pStyle w:val="a4"/>
        <w:keepNext/>
        <w:rPr>
          <w:rtl/>
        </w:rPr>
      </w:pPr>
      <w:r>
        <w:rPr>
          <w:rtl/>
        </w:rPr>
        <w:t>ניר ברקת (הליכוד):</w:t>
      </w:r>
    </w:p>
    <w:p w:rsidR="00A8059C" w:rsidRDefault="00A8059C" w:rsidP="00A8059C">
      <w:pPr>
        <w:pStyle w:val="KeepWithNext"/>
        <w:rPr>
          <w:rtl/>
        </w:rPr>
      </w:pPr>
    </w:p>
    <w:p w:rsidR="00A8059C" w:rsidRDefault="00A8059C" w:rsidP="00A8059C">
      <w:pPr>
        <w:rPr>
          <w:rtl/>
        </w:rPr>
      </w:pPr>
      <w:r>
        <w:rPr>
          <w:rFonts w:hint="cs"/>
          <w:rtl/>
        </w:rPr>
        <w:t xml:space="preserve">אני לא מבין מה הרביזיה, מה </w:t>
      </w:r>
      <w:bookmarkStart w:id="40" w:name="_ETM_Q1_6394317"/>
      <w:bookmarkEnd w:id="40"/>
      <w:r>
        <w:rPr>
          <w:rFonts w:hint="cs"/>
          <w:rtl/>
        </w:rPr>
        <w:t xml:space="preserve">הוא אומר. </w:t>
      </w:r>
    </w:p>
    <w:p w:rsidR="00A8059C" w:rsidRDefault="00A8059C" w:rsidP="00A8059C">
      <w:pPr>
        <w:rPr>
          <w:rtl/>
        </w:rPr>
      </w:pPr>
    </w:p>
    <w:p w:rsidR="00A8059C" w:rsidRDefault="00A8059C" w:rsidP="00A8059C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A8059C" w:rsidRDefault="00A8059C" w:rsidP="00A8059C">
      <w:pPr>
        <w:pStyle w:val="KeepWithNext"/>
        <w:rPr>
          <w:rtl/>
        </w:rPr>
      </w:pPr>
    </w:p>
    <w:p w:rsidR="00A8059C" w:rsidRDefault="00A8059C" w:rsidP="00A8059C">
      <w:pPr>
        <w:rPr>
          <w:rtl/>
        </w:rPr>
      </w:pPr>
      <w:r>
        <w:rPr>
          <w:rFonts w:hint="cs"/>
          <w:rtl/>
        </w:rPr>
        <w:t xml:space="preserve">הוא הגיש רביזיה על הקרן. זה עניין אחר. </w:t>
      </w:r>
      <w:bookmarkStart w:id="41" w:name="_ETM_Q1_6398876"/>
      <w:bookmarkEnd w:id="41"/>
      <w:r>
        <w:rPr>
          <w:rFonts w:hint="cs"/>
          <w:rtl/>
        </w:rPr>
        <w:t xml:space="preserve">הוא רוצה תקציב לרשויות הערביות. יהיה על הנושא הזה דיון בשעה 12. </w:t>
      </w:r>
      <w:bookmarkStart w:id="42" w:name="_ETM_Q1_6402449"/>
      <w:bookmarkEnd w:id="42"/>
    </w:p>
    <w:p w:rsidR="00A8059C" w:rsidRDefault="00A8059C" w:rsidP="00A8059C">
      <w:pPr>
        <w:rPr>
          <w:rtl/>
        </w:rPr>
      </w:pPr>
    </w:p>
    <w:p w:rsidR="00A8059C" w:rsidRDefault="00A8059C" w:rsidP="00A8059C">
      <w:pPr>
        <w:pStyle w:val="a4"/>
        <w:keepNext/>
        <w:rPr>
          <w:rtl/>
        </w:rPr>
      </w:pPr>
      <w:bookmarkStart w:id="43" w:name="_ETM_Q1_6402759"/>
      <w:bookmarkEnd w:id="43"/>
      <w:r>
        <w:rPr>
          <w:rtl/>
        </w:rPr>
        <w:t>ניר ברקת (הליכוד):</w:t>
      </w:r>
    </w:p>
    <w:p w:rsidR="00A8059C" w:rsidRDefault="00A8059C" w:rsidP="00A8059C">
      <w:pPr>
        <w:pStyle w:val="KeepWithNext"/>
        <w:rPr>
          <w:rtl/>
        </w:rPr>
      </w:pPr>
    </w:p>
    <w:p w:rsidR="00A8059C" w:rsidRDefault="00A8059C" w:rsidP="00A8059C">
      <w:pPr>
        <w:rPr>
          <w:rtl/>
        </w:rPr>
      </w:pPr>
      <w:r>
        <w:rPr>
          <w:rFonts w:hint="cs"/>
          <w:rtl/>
        </w:rPr>
        <w:t xml:space="preserve">מה זה קשור לנושא? לא הבנתי. </w:t>
      </w:r>
    </w:p>
    <w:p w:rsidR="00A8059C" w:rsidRDefault="00A8059C" w:rsidP="00A8059C">
      <w:pPr>
        <w:rPr>
          <w:rtl/>
        </w:rPr>
      </w:pPr>
    </w:p>
    <w:p w:rsidR="00A8059C" w:rsidRDefault="00A8059C" w:rsidP="00A8059C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A8059C" w:rsidRDefault="00A8059C" w:rsidP="00A8059C">
      <w:pPr>
        <w:pStyle w:val="KeepWithNext"/>
        <w:rPr>
          <w:rtl/>
        </w:rPr>
      </w:pPr>
    </w:p>
    <w:p w:rsidR="00A8059C" w:rsidRDefault="00A8059C" w:rsidP="00A8059C">
      <w:pPr>
        <w:rPr>
          <w:rtl/>
        </w:rPr>
      </w:pPr>
      <w:r>
        <w:rPr>
          <w:rFonts w:hint="cs"/>
          <w:rtl/>
        </w:rPr>
        <w:t xml:space="preserve">זו זכותו כחבר כנסת. </w:t>
      </w:r>
    </w:p>
    <w:p w:rsidR="00A8059C" w:rsidRDefault="00A8059C" w:rsidP="00A8059C">
      <w:pPr>
        <w:rPr>
          <w:rtl/>
        </w:rPr>
      </w:pPr>
    </w:p>
    <w:p w:rsidR="00A8059C" w:rsidRDefault="00A8059C" w:rsidP="00A8059C">
      <w:pPr>
        <w:pStyle w:val="a4"/>
        <w:keepNext/>
        <w:rPr>
          <w:rtl/>
        </w:rPr>
      </w:pPr>
      <w:bookmarkStart w:id="44" w:name="_ETM_Q1_6407890"/>
      <w:bookmarkStart w:id="45" w:name="_ETM_Q1_6407917"/>
      <w:bookmarkEnd w:id="44"/>
      <w:bookmarkEnd w:id="45"/>
      <w:r>
        <w:rPr>
          <w:rtl/>
        </w:rPr>
        <w:t>אחמד טיבי (הרשימה המשותפת):</w:t>
      </w:r>
    </w:p>
    <w:p w:rsidR="00A8059C" w:rsidRDefault="00A8059C" w:rsidP="00A8059C">
      <w:pPr>
        <w:pStyle w:val="KeepWithNext"/>
        <w:rPr>
          <w:rtl/>
        </w:rPr>
      </w:pPr>
    </w:p>
    <w:p w:rsidR="00A8059C" w:rsidRDefault="00A8059C" w:rsidP="00A8059C">
      <w:pPr>
        <w:rPr>
          <w:rtl/>
        </w:rPr>
      </w:pPr>
      <w:r>
        <w:rPr>
          <w:rFonts w:hint="cs"/>
          <w:rtl/>
        </w:rPr>
        <w:t xml:space="preserve">אני רוצה להסביר. חבר הכנסת ניר ברקת שאל שאלה חשובה. ניר ברקת הוא חבר כנסת חדש. </w:t>
      </w:r>
    </w:p>
    <w:p w:rsidR="00A8059C" w:rsidRDefault="00A8059C" w:rsidP="00A8059C">
      <w:pPr>
        <w:rPr>
          <w:rtl/>
        </w:rPr>
      </w:pPr>
    </w:p>
    <w:p w:rsidR="00A8059C" w:rsidRDefault="00A8059C" w:rsidP="00A8059C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A8059C" w:rsidRDefault="00A8059C" w:rsidP="00A8059C">
      <w:pPr>
        <w:pStyle w:val="KeepWithNext"/>
        <w:rPr>
          <w:rtl/>
        </w:rPr>
      </w:pPr>
    </w:p>
    <w:p w:rsidR="00A8059C" w:rsidRDefault="00A8059C" w:rsidP="00A8059C">
      <w:pPr>
        <w:rPr>
          <w:rtl/>
        </w:rPr>
      </w:pPr>
      <w:r>
        <w:rPr>
          <w:rFonts w:hint="cs"/>
          <w:rtl/>
        </w:rPr>
        <w:t xml:space="preserve">ניר, אני מציע שתתפוס את חבר הכנסת טיבי אחר כך והוא </w:t>
      </w:r>
      <w:bookmarkStart w:id="46" w:name="_ETM_Q1_6416749"/>
      <w:bookmarkEnd w:id="46"/>
      <w:r>
        <w:rPr>
          <w:rFonts w:hint="cs"/>
          <w:rtl/>
        </w:rPr>
        <w:t>יסביר לך.</w:t>
      </w:r>
    </w:p>
    <w:p w:rsidR="00A8059C" w:rsidRDefault="00A8059C" w:rsidP="00A8059C">
      <w:pPr>
        <w:rPr>
          <w:rtl/>
        </w:rPr>
      </w:pPr>
    </w:p>
    <w:p w:rsidR="00A8059C" w:rsidRDefault="00A8059C" w:rsidP="00A8059C">
      <w:pPr>
        <w:pStyle w:val="a4"/>
        <w:keepNext/>
        <w:rPr>
          <w:rtl/>
        </w:rPr>
      </w:pPr>
      <w:r>
        <w:rPr>
          <w:rtl/>
        </w:rPr>
        <w:lastRenderedPageBreak/>
        <w:t>אחמד טיבי (הרשימה המשותפת):</w:t>
      </w:r>
    </w:p>
    <w:p w:rsidR="00A8059C" w:rsidRDefault="00A8059C" w:rsidP="00A8059C">
      <w:pPr>
        <w:pStyle w:val="KeepWithNext"/>
        <w:rPr>
          <w:rtl/>
        </w:rPr>
      </w:pPr>
    </w:p>
    <w:p w:rsidR="00A8059C" w:rsidRDefault="00A8059C" w:rsidP="00614B25">
      <w:pPr>
        <w:rPr>
          <w:rtl/>
        </w:rPr>
      </w:pPr>
      <w:r>
        <w:rPr>
          <w:rFonts w:hint="cs"/>
          <w:rtl/>
        </w:rPr>
        <w:t xml:space="preserve">אסביר לך איך עובדת הכנסת. על כל דבר שיעלה פה, גם אם מדובר על מחירי ירקות, אני </w:t>
      </w:r>
      <w:r w:rsidR="00614B25">
        <w:rPr>
          <w:rFonts w:hint="cs"/>
          <w:rtl/>
        </w:rPr>
        <w:t xml:space="preserve">מבקש </w:t>
      </w:r>
      <w:r>
        <w:rPr>
          <w:rFonts w:hint="cs"/>
          <w:rtl/>
        </w:rPr>
        <w:t xml:space="preserve">רביזיה בשל המשבר ברשויות המקומיות. </w:t>
      </w:r>
    </w:p>
    <w:p w:rsidR="00A8059C" w:rsidRDefault="00A8059C" w:rsidP="00A8059C">
      <w:pPr>
        <w:rPr>
          <w:rtl/>
        </w:rPr>
      </w:pPr>
    </w:p>
    <w:p w:rsidR="00513EF9" w:rsidRDefault="00513EF9" w:rsidP="00513EF9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513EF9" w:rsidRDefault="00513EF9" w:rsidP="00513EF9">
      <w:pPr>
        <w:pStyle w:val="KeepWithNext"/>
        <w:rPr>
          <w:rtl/>
        </w:rPr>
      </w:pPr>
    </w:p>
    <w:p w:rsidR="00A8059C" w:rsidRDefault="00A8059C" w:rsidP="00A8059C">
      <w:pPr>
        <w:rPr>
          <w:rtl/>
        </w:rPr>
      </w:pPr>
      <w:r>
        <w:rPr>
          <w:rFonts w:hint="cs"/>
          <w:rtl/>
        </w:rPr>
        <w:t xml:space="preserve">תודה. מי בעד הרביזיה </w:t>
      </w:r>
      <w:bookmarkStart w:id="47" w:name="_ETM_Q1_6421719"/>
      <w:bookmarkEnd w:id="47"/>
      <w:r>
        <w:rPr>
          <w:rFonts w:hint="cs"/>
          <w:rtl/>
        </w:rPr>
        <w:t>של חבר הכנסת אחמד טיבי?</w:t>
      </w:r>
    </w:p>
    <w:p w:rsidR="00A8059C" w:rsidRDefault="00A8059C" w:rsidP="00A8059C">
      <w:pPr>
        <w:rPr>
          <w:rtl/>
        </w:rPr>
      </w:pPr>
    </w:p>
    <w:p w:rsidR="00A8059C" w:rsidRDefault="00A8059C" w:rsidP="00A8059C">
      <w:pPr>
        <w:pStyle w:val="a4"/>
        <w:keepNext/>
        <w:rPr>
          <w:rtl/>
        </w:rPr>
      </w:pPr>
      <w:r>
        <w:rPr>
          <w:rtl/>
        </w:rPr>
        <w:t>מיכאל מרדכי ביטון (כחול לבן):</w:t>
      </w:r>
    </w:p>
    <w:p w:rsidR="00A8059C" w:rsidRDefault="00A8059C" w:rsidP="00A8059C">
      <w:pPr>
        <w:pStyle w:val="KeepWithNext"/>
        <w:rPr>
          <w:rtl/>
        </w:rPr>
      </w:pPr>
    </w:p>
    <w:p w:rsidR="00A8059C" w:rsidRDefault="00A8059C" w:rsidP="00A8059C">
      <w:pPr>
        <w:rPr>
          <w:rtl/>
        </w:rPr>
      </w:pPr>
      <w:r>
        <w:rPr>
          <w:rFonts w:hint="cs"/>
          <w:rtl/>
        </w:rPr>
        <w:t xml:space="preserve">אבל לא הבנו את הרביזיה. יש 200 רשויות מקומיות שאין להן ארנונה מתוך 260. </w:t>
      </w:r>
    </w:p>
    <w:p w:rsidR="00A8059C" w:rsidRDefault="00A8059C" w:rsidP="00A8059C">
      <w:pPr>
        <w:rPr>
          <w:rtl/>
        </w:rPr>
      </w:pPr>
    </w:p>
    <w:p w:rsidR="00614B25" w:rsidRDefault="00614B25" w:rsidP="00614B25">
      <w:pPr>
        <w:pStyle w:val="a4"/>
        <w:keepNext/>
        <w:rPr>
          <w:rtl/>
        </w:rPr>
      </w:pPr>
      <w:r>
        <w:rPr>
          <w:rtl/>
        </w:rPr>
        <w:t>אחמד טיבי (הרשימה המשותפת):</w:t>
      </w:r>
    </w:p>
    <w:p w:rsidR="00614B25" w:rsidRDefault="00614B25" w:rsidP="00614B25">
      <w:pPr>
        <w:pStyle w:val="KeepWithNext"/>
        <w:rPr>
          <w:rtl/>
        </w:rPr>
      </w:pPr>
    </w:p>
    <w:p w:rsidR="00614B25" w:rsidRDefault="00614B25" w:rsidP="00614B25">
      <w:pPr>
        <w:rPr>
          <w:rtl/>
        </w:rPr>
      </w:pPr>
      <w:r>
        <w:rPr>
          <w:rFonts w:hint="cs"/>
          <w:rtl/>
        </w:rPr>
        <w:t>פתאום אתה נציג הפריפריה.</w:t>
      </w:r>
    </w:p>
    <w:p w:rsidR="00614B25" w:rsidRDefault="00614B25" w:rsidP="00614B25">
      <w:pPr>
        <w:rPr>
          <w:rtl/>
        </w:rPr>
      </w:pPr>
    </w:p>
    <w:p w:rsidR="00A8059C" w:rsidRDefault="00A8059C" w:rsidP="00A8059C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A8059C" w:rsidRDefault="00A8059C" w:rsidP="00A8059C">
      <w:pPr>
        <w:pStyle w:val="KeepWithNext"/>
        <w:rPr>
          <w:rtl/>
        </w:rPr>
      </w:pPr>
    </w:p>
    <w:p w:rsidR="00EF663A" w:rsidRDefault="00A8059C" w:rsidP="00614B25">
      <w:pPr>
        <w:rPr>
          <w:rtl/>
        </w:rPr>
      </w:pPr>
      <w:r>
        <w:rPr>
          <w:rFonts w:hint="cs"/>
          <w:rtl/>
        </w:rPr>
        <w:t>3 בעד. מי נגד הרביזיה של חבר הכנסת אחמד טיבי?</w:t>
      </w:r>
      <w:r w:rsidR="00614B25">
        <w:rPr>
          <w:rFonts w:hint="cs"/>
          <w:rtl/>
        </w:rPr>
        <w:t xml:space="preserve"> </w:t>
      </w:r>
      <w:r w:rsidR="00EF663A">
        <w:rPr>
          <w:rFonts w:hint="cs"/>
          <w:rtl/>
        </w:rPr>
        <w:t xml:space="preserve">7 מתנגדים. </w:t>
      </w:r>
    </w:p>
    <w:p w:rsidR="00EF663A" w:rsidRDefault="00EF663A" w:rsidP="00EF663A">
      <w:pPr>
        <w:rPr>
          <w:rtl/>
        </w:rPr>
      </w:pPr>
    </w:p>
    <w:p w:rsidR="00EF663A" w:rsidRDefault="00EF663A" w:rsidP="00EF663A">
      <w:pPr>
        <w:pStyle w:val="af1"/>
        <w:keepNext/>
        <w:rPr>
          <w:rtl/>
        </w:rPr>
      </w:pPr>
      <w:r>
        <w:rPr>
          <w:rtl/>
        </w:rPr>
        <w:t>הצבעה</w:t>
      </w:r>
    </w:p>
    <w:p w:rsidR="00EF663A" w:rsidRDefault="00EF663A" w:rsidP="00EF663A">
      <w:pPr>
        <w:pStyle w:val="--"/>
        <w:keepNext/>
        <w:rPr>
          <w:rtl/>
        </w:rPr>
      </w:pPr>
    </w:p>
    <w:p w:rsidR="00EF663A" w:rsidRDefault="00EF663A" w:rsidP="00EF663A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3</w:t>
      </w:r>
    </w:p>
    <w:p w:rsidR="00EF663A" w:rsidRDefault="00EF663A" w:rsidP="00EF663A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7</w:t>
      </w:r>
      <w:r>
        <w:rPr>
          <w:rtl/>
        </w:rPr>
        <w:t xml:space="preserve"> </w:t>
      </w:r>
    </w:p>
    <w:p w:rsidR="00EF663A" w:rsidRDefault="00EF663A" w:rsidP="00EF663A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EF663A" w:rsidRPr="00EF663A" w:rsidRDefault="00614B25" w:rsidP="00EF663A">
      <w:pPr>
        <w:jc w:val="center"/>
        <w:rPr>
          <w:rtl/>
        </w:rPr>
      </w:pPr>
      <w:r>
        <w:rPr>
          <w:rFonts w:hint="cs"/>
          <w:rtl/>
        </w:rPr>
        <w:t>הצעת</w:t>
      </w:r>
      <w:r w:rsidR="00EF663A">
        <w:rPr>
          <w:rFonts w:hint="cs"/>
          <w:rtl/>
        </w:rPr>
        <w:t xml:space="preserve"> הרביזיה של חבר הכנסת טיבי לא אושרה.</w:t>
      </w:r>
    </w:p>
    <w:p w:rsidR="00EF663A" w:rsidRDefault="00EF663A" w:rsidP="00EF663A">
      <w:pPr>
        <w:pStyle w:val="af2"/>
        <w:rPr>
          <w:rtl/>
        </w:rPr>
      </w:pPr>
    </w:p>
    <w:p w:rsidR="00EF663A" w:rsidRDefault="00EF663A" w:rsidP="00EF663A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EF663A" w:rsidRDefault="00EF663A" w:rsidP="00EF663A">
      <w:pPr>
        <w:pStyle w:val="KeepWithNext"/>
        <w:rPr>
          <w:rtl/>
        </w:rPr>
      </w:pPr>
    </w:p>
    <w:p w:rsidR="00EF663A" w:rsidRDefault="00EF663A" w:rsidP="00EF663A">
      <w:pPr>
        <w:rPr>
          <w:rtl/>
        </w:rPr>
      </w:pPr>
      <w:r>
        <w:rPr>
          <w:rFonts w:hint="cs"/>
          <w:rtl/>
        </w:rPr>
        <w:t xml:space="preserve">הרביזיה לא אושרה. </w:t>
      </w:r>
    </w:p>
    <w:p w:rsidR="00EF663A" w:rsidRDefault="00EF663A" w:rsidP="00EF663A">
      <w:pPr>
        <w:rPr>
          <w:rtl/>
        </w:rPr>
      </w:pPr>
    </w:p>
    <w:p w:rsidR="00EF663A" w:rsidRDefault="00EF663A" w:rsidP="00EF663A">
      <w:pPr>
        <w:rPr>
          <w:rtl/>
        </w:rPr>
      </w:pPr>
      <w:r>
        <w:rPr>
          <w:rFonts w:hint="cs"/>
          <w:rtl/>
        </w:rPr>
        <w:t xml:space="preserve">נצא לשתי דקות הפסקה ואז </w:t>
      </w:r>
      <w:bookmarkStart w:id="48" w:name="_ETM_Q1_6457890"/>
      <w:bookmarkEnd w:id="48"/>
      <w:r>
        <w:rPr>
          <w:rFonts w:hint="cs"/>
          <w:rtl/>
        </w:rPr>
        <w:t xml:space="preserve">נחדש את הדיון. </w:t>
      </w:r>
    </w:p>
    <w:p w:rsidR="00EF663A" w:rsidRDefault="00EF663A" w:rsidP="00EF663A">
      <w:pPr>
        <w:rPr>
          <w:rtl/>
        </w:rPr>
      </w:pPr>
    </w:p>
    <w:p w:rsidR="00EF663A" w:rsidRDefault="00EF663A" w:rsidP="00EF663A">
      <w:pPr>
        <w:rPr>
          <w:rtl/>
        </w:rPr>
      </w:pPr>
    </w:p>
    <w:p w:rsidR="00EF663A" w:rsidRDefault="00EF663A" w:rsidP="00452455">
      <w:pPr>
        <w:pStyle w:val="afc"/>
        <w:keepNext/>
        <w:rPr>
          <w:rtl/>
        </w:rPr>
      </w:pPr>
      <w:r>
        <w:rPr>
          <w:rtl/>
        </w:rPr>
        <w:t>הישיבה ננעלה בשעה 11:</w:t>
      </w:r>
      <w:r w:rsidR="00452455">
        <w:rPr>
          <w:rFonts w:hint="cs"/>
          <w:rtl/>
        </w:rPr>
        <w:t>10</w:t>
      </w:r>
      <w:r>
        <w:rPr>
          <w:rtl/>
        </w:rPr>
        <w:t>.</w:t>
      </w:r>
    </w:p>
    <w:sectPr w:rsidR="00EF663A" w:rsidSect="00613CC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5BDA" w:rsidRDefault="003D5BDA">
      <w:r>
        <w:separator/>
      </w:r>
    </w:p>
  </w:endnote>
  <w:endnote w:type="continuationSeparator" w:id="0">
    <w:p w:rsidR="003D5BDA" w:rsidRDefault="003D5B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5BDA" w:rsidRDefault="003D5BDA">
      <w:r>
        <w:separator/>
      </w:r>
    </w:p>
  </w:footnote>
  <w:footnote w:type="continuationSeparator" w:id="0">
    <w:p w:rsidR="003D5BDA" w:rsidRDefault="003D5B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13CC9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14375D" w:rsidP="008E5E3F">
    <w:pPr>
      <w:pStyle w:val="a3"/>
      <w:ind w:firstLine="0"/>
    </w:pPr>
    <w:r>
      <w:rPr>
        <w:rFonts w:hint="cs"/>
        <w:rtl/>
      </w:rPr>
      <w:t>ועדת הכספים</w:t>
    </w:r>
  </w:p>
  <w:p w:rsidR="00D86E57" w:rsidRPr="00CC5815" w:rsidRDefault="00800C57" w:rsidP="008E5E3F">
    <w:pPr>
      <w:pStyle w:val="a3"/>
      <w:ind w:firstLine="0"/>
      <w:rPr>
        <w:rtl/>
      </w:rPr>
    </w:pPr>
    <w:r>
      <w:rPr>
        <w:rtl/>
      </w:rPr>
      <w:t>04/05/2020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9D3FC57" wp14:editId="5484A10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6158"/>
    <w:rsid w:val="00067F42"/>
    <w:rsid w:val="00071124"/>
    <w:rsid w:val="00092B80"/>
    <w:rsid w:val="000A17C6"/>
    <w:rsid w:val="000B060C"/>
    <w:rsid w:val="000B2EE6"/>
    <w:rsid w:val="000C47F5"/>
    <w:rsid w:val="000E3314"/>
    <w:rsid w:val="000F2459"/>
    <w:rsid w:val="0014375D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D5BDA"/>
    <w:rsid w:val="003F0A5F"/>
    <w:rsid w:val="00420E41"/>
    <w:rsid w:val="00424C94"/>
    <w:rsid w:val="00447608"/>
    <w:rsid w:val="00451746"/>
    <w:rsid w:val="00452455"/>
    <w:rsid w:val="00470EAC"/>
    <w:rsid w:val="0049458B"/>
    <w:rsid w:val="00495FD8"/>
    <w:rsid w:val="004B0A65"/>
    <w:rsid w:val="004B1BE9"/>
    <w:rsid w:val="004B49E7"/>
    <w:rsid w:val="00500C0C"/>
    <w:rsid w:val="00513EF9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13CC9"/>
    <w:rsid w:val="00614B25"/>
    <w:rsid w:val="00634F61"/>
    <w:rsid w:val="00695A47"/>
    <w:rsid w:val="006A0CB7"/>
    <w:rsid w:val="006C60BD"/>
    <w:rsid w:val="006F0259"/>
    <w:rsid w:val="00700433"/>
    <w:rsid w:val="00702755"/>
    <w:rsid w:val="0070472C"/>
    <w:rsid w:val="007509A6"/>
    <w:rsid w:val="007872B4"/>
    <w:rsid w:val="00791CBE"/>
    <w:rsid w:val="007B075B"/>
    <w:rsid w:val="007C693F"/>
    <w:rsid w:val="007C6ADD"/>
    <w:rsid w:val="00800C57"/>
    <w:rsid w:val="0082136D"/>
    <w:rsid w:val="008320F6"/>
    <w:rsid w:val="00841223"/>
    <w:rsid w:val="00846BE9"/>
    <w:rsid w:val="00853207"/>
    <w:rsid w:val="008713A4"/>
    <w:rsid w:val="00875F10"/>
    <w:rsid w:val="00894ED7"/>
    <w:rsid w:val="008C6035"/>
    <w:rsid w:val="008C7015"/>
    <w:rsid w:val="008D1DFB"/>
    <w:rsid w:val="008E03B4"/>
    <w:rsid w:val="008E5E3F"/>
    <w:rsid w:val="0090279B"/>
    <w:rsid w:val="00914904"/>
    <w:rsid w:val="009258CE"/>
    <w:rsid w:val="00932EEA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8059C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47BDB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663A"/>
    <w:rsid w:val="00F053E5"/>
    <w:rsid w:val="00F10D2D"/>
    <w:rsid w:val="00F16831"/>
    <w:rsid w:val="00F41C33"/>
    <w:rsid w:val="00F423F1"/>
    <w:rsid w:val="00F4792E"/>
    <w:rsid w:val="00F53584"/>
    <w:rsid w:val="00F549E5"/>
    <w:rsid w:val="00F62FC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30BF15B9"/>
  <w15:docId w15:val="{8265C12A-4FB8-48BE-A809-A0F7DAB59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00C57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Balloon Text"/>
    <w:basedOn w:val="a"/>
    <w:link w:val="afe"/>
    <w:semiHidden/>
    <w:unhideWhenUsed/>
    <w:rsid w:val="001437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1437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7AC6E6-4A21-4A47-9DCE-F678FE7044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732</Words>
  <Characters>3665</Characters>
  <Application>Microsoft Office Word</Application>
  <DocSecurity>0</DocSecurity>
  <Lines>30</Lines>
  <Paragraphs>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2020-05-18T09:08:00Z</dcterms:modified>
</cp:coreProperties>
</file>