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7640">
      <w:pPr>
        <w:jc w:val="right"/>
        <w:rPr>
          <w:rtl/>
        </w:rPr>
      </w:pPr>
      <w:bookmarkStart w:id="0" w:name="_GoBack"/>
      <w:bookmarkEnd w:id="0"/>
      <w:r>
        <w:rPr>
          <w:rtl/>
        </w:rPr>
        <w:t>פרוטוקולים/עבודה/587</w:t>
      </w:r>
    </w:p>
    <w:p w:rsidR="00000000" w:rsidRDefault="00E77640">
      <w:pPr>
        <w:jc w:val="right"/>
        <w:rPr>
          <w:rtl/>
        </w:rPr>
      </w:pPr>
      <w:r>
        <w:rPr>
          <w:rtl/>
        </w:rPr>
        <w:tab/>
        <w:t>ירושלים, י' בסיון, תש"ס</w:t>
      </w:r>
    </w:p>
    <w:p w:rsidR="00000000" w:rsidRDefault="00E77640">
      <w:pPr>
        <w:jc w:val="right"/>
        <w:rPr>
          <w:rtl/>
          <w:lang w:val="es"/>
        </w:rPr>
      </w:pPr>
      <w:r>
        <w:rPr>
          <w:rtl/>
          <w:lang w:val="es"/>
        </w:rPr>
        <w:t>13 ביוני, 2000</w:t>
      </w:r>
    </w:p>
    <w:p w:rsidR="00000000" w:rsidRDefault="00E77640">
      <w:pPr>
        <w:jc w:val="right"/>
        <w:rPr>
          <w:rtl/>
        </w:rPr>
      </w:pPr>
    </w:p>
    <w:p w:rsidR="00000000" w:rsidRDefault="00E7764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77640">
      <w:pPr>
        <w:jc w:val="both"/>
        <w:rPr>
          <w:b/>
          <w:bCs/>
          <w:rtl/>
        </w:rPr>
      </w:pPr>
      <w:r>
        <w:rPr>
          <w:b/>
          <w:bCs/>
          <w:rtl/>
        </w:rPr>
        <w:t>מושב שני</w:t>
      </w:r>
    </w:p>
    <w:p w:rsidR="00000000" w:rsidRDefault="00E77640">
      <w:pPr>
        <w:jc w:val="both"/>
        <w:rPr>
          <w:b/>
          <w:bCs/>
          <w:rtl/>
        </w:rPr>
      </w:pPr>
    </w:p>
    <w:p w:rsidR="00000000" w:rsidRDefault="00E77640">
      <w:pPr>
        <w:jc w:val="both"/>
        <w:rPr>
          <w:b/>
          <w:bCs/>
          <w:rtl/>
        </w:rPr>
      </w:pPr>
    </w:p>
    <w:p w:rsidR="00000000" w:rsidRDefault="00E77640">
      <w:pPr>
        <w:jc w:val="both"/>
        <w:rPr>
          <w:b/>
          <w:bCs/>
          <w:rtl/>
        </w:rPr>
      </w:pPr>
    </w:p>
    <w:p w:rsidR="00000000" w:rsidRDefault="00E77640">
      <w:pPr>
        <w:jc w:val="both"/>
        <w:rPr>
          <w:b/>
          <w:bCs/>
          <w:rtl/>
        </w:rPr>
      </w:pPr>
    </w:p>
    <w:p w:rsidR="00000000" w:rsidRDefault="00E77640">
      <w:pPr>
        <w:pStyle w:val="2"/>
        <w:rPr>
          <w:rFonts w:hint="cs"/>
          <w:rtl/>
        </w:rPr>
      </w:pPr>
      <w:r>
        <w:rPr>
          <w:rtl/>
        </w:rPr>
        <w:t>פרוטוקול מס'</w:t>
      </w:r>
      <w:r>
        <w:rPr>
          <w:rFonts w:hint="cs"/>
          <w:rtl/>
        </w:rPr>
        <w:t xml:space="preserve"> 133</w:t>
      </w:r>
    </w:p>
    <w:p w:rsidR="00000000" w:rsidRDefault="00E77640">
      <w:pPr>
        <w:pStyle w:val="4"/>
        <w:rPr>
          <w:rFonts w:hint="cs"/>
          <w:rtl/>
        </w:rPr>
      </w:pPr>
      <w:r>
        <w:rPr>
          <w:rFonts w:hint="cs"/>
          <w:rtl/>
        </w:rPr>
        <w:t>מישיבת ועדת העבודה הרווחה והבריאות</w:t>
      </w:r>
    </w:p>
    <w:p w:rsidR="00000000" w:rsidRDefault="00E77640">
      <w:pPr>
        <w:pStyle w:val="5"/>
        <w:rPr>
          <w:rFonts w:hint="cs"/>
          <w:rtl/>
        </w:rPr>
      </w:pPr>
      <w:r>
        <w:rPr>
          <w:rFonts w:hint="cs"/>
          <w:rtl/>
        </w:rPr>
        <w:t>יום  ראשון א' בסיוון התש"ס ( 4 ביוני 2000), שעה 10:00</w:t>
      </w:r>
    </w:p>
    <w:p w:rsidR="00000000" w:rsidRDefault="00E77640">
      <w:pPr>
        <w:jc w:val="both"/>
        <w:rPr>
          <w:rFonts w:hint="cs"/>
          <w:b/>
          <w:bCs/>
          <w:rtl/>
        </w:rPr>
      </w:pPr>
      <w:r>
        <w:rPr>
          <w:rFonts w:hint="cs"/>
          <w:b/>
          <w:bCs/>
          <w:rtl/>
        </w:rPr>
        <w:tab/>
      </w:r>
      <w:r>
        <w:rPr>
          <w:rFonts w:hint="cs"/>
          <w:b/>
          <w:bCs/>
          <w:rtl/>
        </w:rPr>
        <w:tab/>
      </w:r>
      <w:r>
        <w:rPr>
          <w:rFonts w:hint="cs"/>
          <w:b/>
          <w:bCs/>
          <w:rtl/>
        </w:rPr>
        <w:tab/>
      </w:r>
      <w:r>
        <w:rPr>
          <w:rFonts w:hint="cs"/>
          <w:b/>
          <w:bCs/>
          <w:rtl/>
        </w:rPr>
        <w:tab/>
      </w:r>
      <w:r>
        <w:rPr>
          <w:rFonts w:hint="cs"/>
          <w:b/>
          <w:bCs/>
          <w:rtl/>
        </w:rPr>
        <w:tab/>
      </w:r>
    </w:p>
    <w:p w:rsidR="00000000" w:rsidRDefault="00E77640">
      <w:pPr>
        <w:jc w:val="both"/>
        <w:rPr>
          <w:rtl/>
        </w:rPr>
      </w:pPr>
    </w:p>
    <w:p w:rsidR="00000000" w:rsidRDefault="00E77640">
      <w:pPr>
        <w:jc w:val="both"/>
        <w:rPr>
          <w:rtl/>
        </w:rPr>
      </w:pPr>
    </w:p>
    <w:p w:rsidR="00000000" w:rsidRDefault="00E77640">
      <w:pPr>
        <w:jc w:val="both"/>
        <w:rPr>
          <w:rtl/>
        </w:rPr>
      </w:pPr>
    </w:p>
    <w:p w:rsidR="00000000" w:rsidRDefault="00E77640">
      <w:pPr>
        <w:jc w:val="both"/>
        <w:rPr>
          <w:b/>
          <w:bCs/>
          <w:u w:val="single"/>
          <w:rtl/>
        </w:rPr>
      </w:pPr>
      <w:r>
        <w:rPr>
          <w:b/>
          <w:bCs/>
          <w:u w:val="single"/>
          <w:rtl/>
        </w:rPr>
        <w:t>נכחו:</w:t>
      </w:r>
    </w:p>
    <w:p w:rsidR="00000000" w:rsidRDefault="00E77640">
      <w:pPr>
        <w:jc w:val="both"/>
        <w:rPr>
          <w:b/>
          <w:bCs/>
          <w:u w:val="single"/>
          <w:rtl/>
        </w:rPr>
      </w:pPr>
    </w:p>
    <w:p w:rsidR="00000000" w:rsidRDefault="00E77640">
      <w:pPr>
        <w:tabs>
          <w:tab w:val="left" w:pos="1505"/>
        </w:tabs>
        <w:jc w:val="both"/>
        <w:rPr>
          <w:rFonts w:hint="cs"/>
          <w:rtl/>
        </w:rPr>
      </w:pPr>
      <w:r>
        <w:rPr>
          <w:b/>
          <w:bCs/>
          <w:u w:val="single"/>
          <w:rtl/>
        </w:rPr>
        <w:t>חברי הוועדה</w:t>
      </w:r>
      <w:r>
        <w:rPr>
          <w:rtl/>
        </w:rPr>
        <w:t>:</w:t>
      </w:r>
      <w:r>
        <w:rPr>
          <w:rFonts w:hint="cs"/>
          <w:rtl/>
        </w:rPr>
        <w:t xml:space="preserve"> </w:t>
      </w:r>
      <w:r>
        <w:rPr>
          <w:rFonts w:hint="cs"/>
          <w:rtl/>
        </w:rPr>
        <w:tab/>
        <w:t xml:space="preserve">דוד טל </w:t>
      </w:r>
      <w:r>
        <w:rPr>
          <w:rtl/>
        </w:rPr>
        <w:t>–</w:t>
      </w:r>
      <w:r>
        <w:rPr>
          <w:rFonts w:hint="cs"/>
          <w:rtl/>
        </w:rPr>
        <w:t xml:space="preserve"> היו"ר</w:t>
      </w:r>
    </w:p>
    <w:p w:rsidR="00000000" w:rsidRDefault="00E77640">
      <w:pPr>
        <w:tabs>
          <w:tab w:val="left" w:pos="1505"/>
        </w:tabs>
        <w:jc w:val="both"/>
        <w:rPr>
          <w:rFonts w:hint="cs"/>
          <w:rtl/>
        </w:rPr>
      </w:pPr>
    </w:p>
    <w:p w:rsidR="00000000" w:rsidRDefault="00E77640">
      <w:pPr>
        <w:tabs>
          <w:tab w:val="left" w:pos="1505"/>
        </w:tabs>
        <w:jc w:val="both"/>
        <w:rPr>
          <w:rFonts w:hint="cs"/>
          <w:rtl/>
        </w:rPr>
      </w:pPr>
    </w:p>
    <w:p w:rsidR="00000000" w:rsidRDefault="00E77640">
      <w:pPr>
        <w:tabs>
          <w:tab w:val="left" w:pos="1505"/>
        </w:tabs>
        <w:jc w:val="both"/>
        <w:rPr>
          <w:rFonts w:hint="cs"/>
          <w:rtl/>
        </w:rPr>
      </w:pPr>
      <w:r>
        <w:rPr>
          <w:rFonts w:hint="cs"/>
          <w:b/>
          <w:bCs/>
          <w:u w:val="single"/>
          <w:rtl/>
        </w:rPr>
        <w:t>מוזמנים:</w:t>
      </w:r>
      <w:r>
        <w:rPr>
          <w:rFonts w:hint="cs"/>
          <w:rtl/>
        </w:rPr>
        <w:tab/>
        <w:t>עו"ד דלית קרט</w:t>
      </w:r>
      <w:r>
        <w:rPr>
          <w:rFonts w:hint="cs"/>
          <w:rtl/>
        </w:rPr>
        <w:tab/>
      </w:r>
      <w:r>
        <w:rPr>
          <w:rFonts w:hint="cs"/>
          <w:rtl/>
        </w:rPr>
        <w:tab/>
      </w:r>
      <w:r>
        <w:rPr>
          <w:rFonts w:hint="cs"/>
          <w:rtl/>
        </w:rPr>
        <w:tab/>
        <w:t>- משרד העבודה והרווחה</w:t>
      </w:r>
    </w:p>
    <w:p w:rsidR="00000000" w:rsidRDefault="00E77640">
      <w:pPr>
        <w:tabs>
          <w:tab w:val="left" w:pos="1505"/>
        </w:tabs>
        <w:jc w:val="both"/>
        <w:rPr>
          <w:rFonts w:hint="cs"/>
          <w:rtl/>
        </w:rPr>
      </w:pPr>
      <w:r>
        <w:rPr>
          <w:rFonts w:hint="cs"/>
          <w:rtl/>
        </w:rPr>
        <w:tab/>
        <w:t>עו"ד איילת זלדין</w:t>
      </w:r>
      <w:r>
        <w:rPr>
          <w:rFonts w:hint="cs"/>
          <w:rtl/>
        </w:rPr>
        <w:tab/>
      </w:r>
      <w:r>
        <w:rPr>
          <w:rFonts w:hint="cs"/>
          <w:rtl/>
        </w:rPr>
        <w:tab/>
        <w:t>- משרד העבודה והרווחה</w:t>
      </w:r>
    </w:p>
    <w:p w:rsidR="00000000" w:rsidRDefault="00E77640">
      <w:pPr>
        <w:tabs>
          <w:tab w:val="left" w:pos="1505"/>
        </w:tabs>
        <w:jc w:val="both"/>
        <w:rPr>
          <w:rFonts w:hint="cs"/>
          <w:rtl/>
        </w:rPr>
      </w:pPr>
      <w:r>
        <w:rPr>
          <w:rFonts w:hint="cs"/>
          <w:rtl/>
        </w:rPr>
        <w:tab/>
        <w:t>ד"ר קורט למש</w:t>
      </w:r>
      <w:r>
        <w:rPr>
          <w:rFonts w:hint="cs"/>
          <w:rtl/>
        </w:rPr>
        <w:tab/>
      </w:r>
      <w:r>
        <w:rPr>
          <w:rFonts w:hint="cs"/>
          <w:rtl/>
        </w:rPr>
        <w:tab/>
      </w:r>
      <w:r>
        <w:rPr>
          <w:rFonts w:hint="cs"/>
          <w:rtl/>
        </w:rPr>
        <w:tab/>
        <w:t>- משרד העבודה והרווחה</w:t>
      </w:r>
    </w:p>
    <w:p w:rsidR="00000000" w:rsidRDefault="00E77640">
      <w:pPr>
        <w:tabs>
          <w:tab w:val="left" w:pos="1505"/>
        </w:tabs>
        <w:jc w:val="both"/>
        <w:rPr>
          <w:rFonts w:hint="cs"/>
          <w:rtl/>
        </w:rPr>
      </w:pPr>
      <w:r>
        <w:rPr>
          <w:rFonts w:hint="cs"/>
          <w:rtl/>
        </w:rPr>
        <w:tab/>
        <w:t>עו"ד עירית בראון</w:t>
      </w:r>
      <w:r>
        <w:rPr>
          <w:rFonts w:hint="cs"/>
          <w:rtl/>
        </w:rPr>
        <w:tab/>
      </w:r>
      <w:r>
        <w:rPr>
          <w:rFonts w:hint="cs"/>
          <w:rtl/>
        </w:rPr>
        <w:tab/>
        <w:t>- לשכה משפטית שירות התעסוקה</w:t>
      </w:r>
    </w:p>
    <w:p w:rsidR="00000000" w:rsidRDefault="00E77640">
      <w:pPr>
        <w:tabs>
          <w:tab w:val="left" w:pos="1505"/>
        </w:tabs>
        <w:jc w:val="both"/>
        <w:rPr>
          <w:rFonts w:hint="cs"/>
          <w:rtl/>
        </w:rPr>
      </w:pPr>
      <w:r>
        <w:rPr>
          <w:rFonts w:hint="cs"/>
          <w:rtl/>
        </w:rPr>
        <w:tab/>
        <w:t>עו"ד ישי אילן</w:t>
      </w:r>
      <w:r>
        <w:rPr>
          <w:rFonts w:hint="cs"/>
          <w:rtl/>
        </w:rPr>
        <w:tab/>
      </w:r>
      <w:r>
        <w:rPr>
          <w:rFonts w:hint="cs"/>
          <w:rtl/>
        </w:rPr>
        <w:tab/>
      </w:r>
      <w:r>
        <w:rPr>
          <w:rFonts w:hint="cs"/>
          <w:rtl/>
        </w:rPr>
        <w:tab/>
        <w:t>- משרד הבריאות</w:t>
      </w:r>
    </w:p>
    <w:p w:rsidR="00000000" w:rsidRDefault="00E77640">
      <w:pPr>
        <w:tabs>
          <w:tab w:val="left" w:pos="1505"/>
        </w:tabs>
        <w:jc w:val="both"/>
        <w:rPr>
          <w:rFonts w:hint="cs"/>
          <w:rtl/>
        </w:rPr>
      </w:pPr>
      <w:r>
        <w:rPr>
          <w:rFonts w:hint="cs"/>
          <w:rtl/>
        </w:rPr>
        <w:tab/>
        <w:t>ד"ר עלמה אבני</w:t>
      </w:r>
      <w:r>
        <w:rPr>
          <w:rFonts w:hint="cs"/>
          <w:rtl/>
        </w:rPr>
        <w:tab/>
      </w:r>
      <w:r>
        <w:rPr>
          <w:rFonts w:hint="cs"/>
          <w:rtl/>
        </w:rPr>
        <w:tab/>
      </w:r>
      <w:r>
        <w:rPr>
          <w:rFonts w:hint="cs"/>
          <w:rtl/>
        </w:rPr>
        <w:tab/>
        <w:t>- מנהלת המחלקה לבריאות ה</w:t>
      </w:r>
      <w:r>
        <w:rPr>
          <w:rFonts w:hint="cs"/>
          <w:rtl/>
        </w:rPr>
        <w:t xml:space="preserve">עובד, </w:t>
      </w:r>
    </w:p>
    <w:p w:rsidR="00000000" w:rsidRDefault="00E77640">
      <w:pPr>
        <w:tabs>
          <w:tab w:val="left" w:pos="1505"/>
        </w:tabs>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t xml:space="preserve">   משרד הבריאות</w:t>
      </w:r>
    </w:p>
    <w:p w:rsidR="00000000" w:rsidRDefault="00E77640">
      <w:pPr>
        <w:tabs>
          <w:tab w:val="left" w:pos="1505"/>
        </w:tabs>
        <w:jc w:val="both"/>
        <w:rPr>
          <w:rFonts w:hint="cs"/>
          <w:rtl/>
        </w:rPr>
      </w:pPr>
      <w:r>
        <w:rPr>
          <w:rFonts w:hint="cs"/>
          <w:rtl/>
        </w:rPr>
        <w:tab/>
        <w:t>זאב פוטרמן</w:t>
      </w:r>
      <w:r>
        <w:rPr>
          <w:rFonts w:hint="cs"/>
          <w:rtl/>
        </w:rPr>
        <w:tab/>
      </w:r>
      <w:r>
        <w:rPr>
          <w:rFonts w:hint="cs"/>
          <w:rtl/>
        </w:rPr>
        <w:tab/>
      </w:r>
      <w:r>
        <w:rPr>
          <w:rFonts w:hint="cs"/>
          <w:rtl/>
        </w:rPr>
        <w:tab/>
        <w:t>- מעסיקים</w:t>
      </w:r>
    </w:p>
    <w:p w:rsidR="00000000" w:rsidRDefault="00E77640">
      <w:pPr>
        <w:tabs>
          <w:tab w:val="left" w:pos="1505"/>
        </w:tabs>
        <w:jc w:val="both"/>
        <w:rPr>
          <w:rFonts w:hint="cs"/>
          <w:rtl/>
        </w:rPr>
      </w:pPr>
      <w:r>
        <w:rPr>
          <w:rFonts w:hint="cs"/>
          <w:rtl/>
        </w:rPr>
        <w:tab/>
        <w:t>אייל לוי</w:t>
      </w:r>
      <w:r>
        <w:rPr>
          <w:rFonts w:hint="cs"/>
          <w:rtl/>
        </w:rPr>
        <w:tab/>
      </w:r>
      <w:r>
        <w:rPr>
          <w:rFonts w:hint="cs"/>
          <w:rtl/>
        </w:rPr>
        <w:tab/>
      </w:r>
      <w:r>
        <w:rPr>
          <w:rFonts w:hint="cs"/>
          <w:rtl/>
        </w:rPr>
        <w:tab/>
      </w:r>
      <w:r>
        <w:rPr>
          <w:rFonts w:hint="cs"/>
          <w:rtl/>
        </w:rPr>
        <w:tab/>
        <w:t>- הנוער העובד והלומד</w:t>
      </w:r>
    </w:p>
    <w:p w:rsidR="00000000" w:rsidRDefault="00E77640">
      <w:pPr>
        <w:tabs>
          <w:tab w:val="left" w:pos="1505"/>
        </w:tabs>
        <w:jc w:val="both"/>
        <w:rPr>
          <w:rFonts w:hint="cs"/>
          <w:rtl/>
        </w:rPr>
      </w:pPr>
      <w:r>
        <w:rPr>
          <w:rFonts w:hint="cs"/>
          <w:rtl/>
        </w:rPr>
        <w:tab/>
        <w:t>דורון לוי</w:t>
      </w:r>
      <w:r>
        <w:rPr>
          <w:rFonts w:hint="cs"/>
          <w:rtl/>
        </w:rPr>
        <w:tab/>
      </w:r>
      <w:r>
        <w:rPr>
          <w:rFonts w:hint="cs"/>
          <w:rtl/>
        </w:rPr>
        <w:tab/>
      </w:r>
      <w:r>
        <w:rPr>
          <w:rFonts w:hint="cs"/>
          <w:rtl/>
        </w:rPr>
        <w:tab/>
      </w:r>
      <w:r>
        <w:rPr>
          <w:rFonts w:hint="cs"/>
          <w:rtl/>
        </w:rPr>
        <w:tab/>
        <w:t>- ממונה על רפואה תעסוקתית, קופת חולים מכבי</w:t>
      </w:r>
    </w:p>
    <w:p w:rsidR="00000000" w:rsidRDefault="00E77640">
      <w:pPr>
        <w:tabs>
          <w:tab w:val="left" w:pos="1505"/>
        </w:tabs>
        <w:jc w:val="both"/>
        <w:rPr>
          <w:rFonts w:hint="cs"/>
          <w:rtl/>
        </w:rPr>
      </w:pPr>
      <w:r>
        <w:rPr>
          <w:rFonts w:hint="cs"/>
          <w:rtl/>
        </w:rPr>
        <w:tab/>
        <w:t>עו"ד רחל ניסנהולץ</w:t>
      </w:r>
      <w:r>
        <w:rPr>
          <w:rFonts w:hint="cs"/>
          <w:rtl/>
        </w:rPr>
        <w:tab/>
      </w:r>
      <w:r>
        <w:rPr>
          <w:rFonts w:hint="cs"/>
          <w:rtl/>
        </w:rPr>
        <w:tab/>
        <w:t>- הסתדרות רפואית</w:t>
      </w:r>
    </w:p>
    <w:p w:rsidR="00000000" w:rsidRDefault="00E77640">
      <w:pPr>
        <w:tabs>
          <w:tab w:val="left" w:pos="1505"/>
        </w:tabs>
        <w:jc w:val="both"/>
        <w:rPr>
          <w:rFonts w:hint="cs"/>
          <w:rtl/>
        </w:rPr>
      </w:pPr>
      <w:r>
        <w:rPr>
          <w:rFonts w:hint="cs"/>
          <w:rtl/>
        </w:rPr>
        <w:tab/>
        <w:t>פרופ' יהודה לרמן</w:t>
      </w:r>
      <w:r>
        <w:rPr>
          <w:rFonts w:hint="cs"/>
          <w:rtl/>
        </w:rPr>
        <w:tab/>
      </w:r>
      <w:r>
        <w:rPr>
          <w:rFonts w:hint="cs"/>
          <w:rtl/>
        </w:rPr>
        <w:tab/>
        <w:t xml:space="preserve">- ראש המרכז לרפואה תעסוקתית, </w:t>
      </w:r>
    </w:p>
    <w:p w:rsidR="00000000" w:rsidRDefault="00E77640">
      <w:pPr>
        <w:tabs>
          <w:tab w:val="left" w:pos="1505"/>
        </w:tabs>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t xml:space="preserve">   קופת חולים כללית</w:t>
      </w:r>
    </w:p>
    <w:p w:rsidR="00000000" w:rsidRDefault="00E77640">
      <w:pPr>
        <w:tabs>
          <w:tab w:val="left" w:pos="1505"/>
        </w:tabs>
        <w:jc w:val="both"/>
        <w:rPr>
          <w:rFonts w:hint="cs"/>
          <w:rtl/>
        </w:rPr>
      </w:pPr>
      <w:r>
        <w:rPr>
          <w:rFonts w:hint="cs"/>
          <w:rtl/>
        </w:rPr>
        <w:tab/>
      </w:r>
    </w:p>
    <w:p w:rsidR="00000000" w:rsidRDefault="00E77640">
      <w:pPr>
        <w:tabs>
          <w:tab w:val="left" w:pos="1505"/>
          <w:tab w:val="left" w:pos="3969"/>
        </w:tabs>
        <w:ind w:left="3402" w:hanging="1500"/>
        <w:jc w:val="both"/>
        <w:rPr>
          <w:rFonts w:hint="cs"/>
          <w:rtl/>
        </w:rPr>
      </w:pPr>
    </w:p>
    <w:p w:rsidR="00000000" w:rsidRDefault="00E77640">
      <w:pPr>
        <w:tabs>
          <w:tab w:val="left" w:pos="1505"/>
          <w:tab w:val="left" w:pos="3969"/>
        </w:tabs>
        <w:jc w:val="both"/>
        <w:rPr>
          <w:rFonts w:hint="cs"/>
          <w:rtl/>
        </w:rPr>
      </w:pPr>
      <w:r>
        <w:rPr>
          <w:rFonts w:hint="cs"/>
          <w:rtl/>
        </w:rPr>
        <w:tab/>
      </w:r>
    </w:p>
    <w:p w:rsidR="00000000" w:rsidRDefault="00E77640">
      <w:pPr>
        <w:jc w:val="both"/>
        <w:rPr>
          <w:rtl/>
        </w:rPr>
      </w:pPr>
    </w:p>
    <w:p w:rsidR="00000000" w:rsidRDefault="00E77640">
      <w:pPr>
        <w:jc w:val="both"/>
        <w:rPr>
          <w:rtl/>
        </w:rPr>
      </w:pPr>
    </w:p>
    <w:p w:rsidR="00000000" w:rsidRDefault="00E77640">
      <w:pPr>
        <w:jc w:val="both"/>
        <w:rPr>
          <w:rtl/>
        </w:rPr>
      </w:pPr>
    </w:p>
    <w:p w:rsidR="00000000" w:rsidRDefault="00E77640">
      <w:pPr>
        <w:tabs>
          <w:tab w:val="left" w:pos="2835"/>
        </w:tabs>
        <w:jc w:val="both"/>
        <w:rPr>
          <w:rtl/>
        </w:rPr>
      </w:pPr>
      <w:r>
        <w:rPr>
          <w:b/>
          <w:bCs/>
          <w:u w:val="single"/>
          <w:rtl/>
        </w:rPr>
        <w:t>יועץ משפטי</w:t>
      </w:r>
      <w:r>
        <w:rPr>
          <w:rtl/>
        </w:rPr>
        <w:t>:</w:t>
      </w:r>
      <w:r>
        <w:rPr>
          <w:rFonts w:hint="cs"/>
          <w:rtl/>
        </w:rPr>
        <w:tab/>
        <w:t>הלית ברק</w:t>
      </w:r>
      <w:r>
        <w:rPr>
          <w:rtl/>
        </w:rPr>
        <w:tab/>
      </w:r>
    </w:p>
    <w:p w:rsidR="00000000" w:rsidRDefault="00E77640">
      <w:pPr>
        <w:jc w:val="both"/>
        <w:rPr>
          <w:rtl/>
        </w:rPr>
      </w:pPr>
    </w:p>
    <w:p w:rsidR="00000000" w:rsidRDefault="00E77640">
      <w:pPr>
        <w:tabs>
          <w:tab w:val="left" w:pos="2835"/>
        </w:tabs>
        <w:jc w:val="both"/>
        <w:rPr>
          <w:rFonts w:hint="cs"/>
          <w:b/>
          <w:bCs/>
          <w:u w:val="single"/>
          <w:rtl/>
        </w:rPr>
      </w:pPr>
      <w:r>
        <w:rPr>
          <w:b/>
          <w:bCs/>
          <w:u w:val="single"/>
          <w:rtl/>
        </w:rPr>
        <w:t>מנהל/ת הוועדה</w:t>
      </w:r>
      <w:r>
        <w:rPr>
          <w:rtl/>
        </w:rPr>
        <w:t>:</w:t>
      </w:r>
      <w:r>
        <w:rPr>
          <w:rFonts w:hint="cs"/>
          <w:rtl/>
        </w:rPr>
        <w:tab/>
        <w:t>שירלי אברמי</w:t>
      </w:r>
    </w:p>
    <w:p w:rsidR="00000000" w:rsidRDefault="00E77640">
      <w:pPr>
        <w:jc w:val="both"/>
        <w:rPr>
          <w:b/>
          <w:bCs/>
          <w:u w:val="single"/>
          <w:rtl/>
        </w:rPr>
      </w:pPr>
    </w:p>
    <w:p w:rsidR="00000000" w:rsidRDefault="00E77640">
      <w:pPr>
        <w:tabs>
          <w:tab w:val="left" w:pos="2835"/>
        </w:tabs>
        <w:jc w:val="both"/>
        <w:rPr>
          <w:rFonts w:hint="cs"/>
          <w:rtl/>
        </w:rPr>
      </w:pPr>
      <w:r>
        <w:rPr>
          <w:b/>
          <w:bCs/>
          <w:u w:val="single"/>
          <w:rtl/>
        </w:rPr>
        <w:t>קצרנית</w:t>
      </w:r>
      <w:r>
        <w:rPr>
          <w:rtl/>
        </w:rPr>
        <w:t>:</w:t>
      </w:r>
      <w:r>
        <w:rPr>
          <w:rFonts w:hint="cs"/>
          <w:rtl/>
        </w:rPr>
        <w:tab/>
        <w:t>איה לינצ'בסקי</w:t>
      </w:r>
    </w:p>
    <w:p w:rsidR="00000000" w:rsidRDefault="00E77640">
      <w:pPr>
        <w:jc w:val="both"/>
        <w:rPr>
          <w:rtl/>
        </w:rPr>
      </w:pPr>
    </w:p>
    <w:p w:rsidR="00000000" w:rsidRDefault="00E77640">
      <w:pPr>
        <w:jc w:val="both"/>
        <w:rPr>
          <w:rtl/>
        </w:rPr>
      </w:pPr>
    </w:p>
    <w:p w:rsidR="00000000" w:rsidRDefault="00E77640">
      <w:pPr>
        <w:jc w:val="both"/>
        <w:rPr>
          <w:rtl/>
        </w:rPr>
      </w:pPr>
    </w:p>
    <w:p w:rsidR="00000000" w:rsidRDefault="00E77640">
      <w:pPr>
        <w:jc w:val="both"/>
        <w:rPr>
          <w:rtl/>
        </w:rPr>
      </w:pPr>
    </w:p>
    <w:p w:rsidR="00000000" w:rsidRDefault="00E77640">
      <w:pPr>
        <w:jc w:val="both"/>
        <w:rPr>
          <w:rtl/>
        </w:rPr>
      </w:pPr>
    </w:p>
    <w:p w:rsidR="00000000" w:rsidRDefault="00E77640">
      <w:pPr>
        <w:jc w:val="both"/>
        <w:rPr>
          <w:rtl/>
        </w:rPr>
      </w:pPr>
    </w:p>
    <w:p w:rsidR="00000000" w:rsidRDefault="00E77640">
      <w:pPr>
        <w:jc w:val="both"/>
        <w:rPr>
          <w:rtl/>
        </w:rPr>
      </w:pPr>
      <w:r>
        <w:rPr>
          <w:b/>
          <w:bCs/>
          <w:u w:val="single"/>
          <w:rtl/>
        </w:rPr>
        <w:t>סדר היום:</w:t>
      </w:r>
      <w:r>
        <w:rPr>
          <w:rFonts w:hint="cs"/>
          <w:b/>
          <w:bCs/>
          <w:u w:val="single"/>
          <w:rtl/>
        </w:rPr>
        <w:t xml:space="preserve"> </w:t>
      </w:r>
      <w:r>
        <w:rPr>
          <w:rFonts w:hint="cs"/>
          <w:rtl/>
        </w:rPr>
        <w:t xml:space="preserve">תקנות עבודת הנוער (בדיקות רפואיות), התש"ס - 2000 </w:t>
      </w:r>
    </w:p>
    <w:p w:rsidR="00000000" w:rsidRDefault="00E77640">
      <w:pPr>
        <w:jc w:val="center"/>
        <w:rPr>
          <w:rFonts w:hint="cs"/>
          <w:b/>
          <w:bCs/>
          <w:rtl/>
        </w:rPr>
      </w:pPr>
      <w:r>
        <w:rPr>
          <w:rtl/>
        </w:rPr>
        <w:br w:type="page"/>
      </w:r>
      <w:r>
        <w:rPr>
          <w:rFonts w:hint="cs"/>
          <w:b/>
          <w:bCs/>
          <w:rtl/>
        </w:rPr>
        <w:lastRenderedPageBreak/>
        <w:t>תקנות עבודת נוער</w:t>
      </w:r>
    </w:p>
    <w:p w:rsidR="00000000" w:rsidRDefault="00E77640">
      <w:pPr>
        <w:rPr>
          <w:rFonts w:hint="cs"/>
          <w:u w:val="single"/>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rPr>
          <w:rFonts w:hint="cs"/>
          <w:rtl/>
        </w:rPr>
      </w:pPr>
      <w:r>
        <w:rPr>
          <w:rtl/>
        </w:rPr>
        <w:tab/>
      </w:r>
      <w:r>
        <w:rPr>
          <w:rFonts w:hint="cs"/>
          <w:rtl/>
        </w:rPr>
        <w:t xml:space="preserve"> אני מתכבד לפתוח את ועדת העבודה הרווחה והבריאות על סדר היום תקנות עבודת הנ</w:t>
      </w:r>
      <w:r>
        <w:rPr>
          <w:rFonts w:hint="cs"/>
          <w:rtl/>
        </w:rPr>
        <w:t>וער. איילת בבקשה:</w:t>
      </w:r>
    </w:p>
    <w:p w:rsidR="00000000" w:rsidRDefault="00E77640">
      <w:pPr>
        <w:jc w:val="both"/>
        <w:rPr>
          <w:rFonts w:hint="cs"/>
          <w:rtl/>
        </w:rPr>
      </w:pPr>
    </w:p>
    <w:p w:rsidR="00000000" w:rsidRDefault="00E77640">
      <w:pPr>
        <w:jc w:val="both"/>
        <w:rPr>
          <w:rFonts w:hint="cs"/>
          <w:u w:val="single"/>
          <w:rtl/>
        </w:rPr>
      </w:pPr>
      <w:r>
        <w:rPr>
          <w:rFonts w:hint="cs"/>
          <w:u w:val="single"/>
          <w:rtl/>
        </w:rPr>
        <w:t>איילת זלדין:</w:t>
      </w:r>
    </w:p>
    <w:p w:rsidR="00000000" w:rsidRDefault="00E77640">
      <w:pPr>
        <w:jc w:val="both"/>
        <w:rPr>
          <w:rFonts w:hint="cs"/>
          <w:rtl/>
        </w:rPr>
      </w:pPr>
    </w:p>
    <w:p w:rsidR="00000000" w:rsidRDefault="00E77640">
      <w:pPr>
        <w:jc w:val="both"/>
        <w:rPr>
          <w:rFonts w:hint="cs"/>
          <w:rtl/>
        </w:rPr>
      </w:pPr>
      <w:r>
        <w:rPr>
          <w:rFonts w:hint="cs"/>
          <w:rtl/>
        </w:rPr>
        <w:tab/>
        <w:t>את התקנות האלה הבאנו לכנסת בדצמבר, אבל הוועדה לא אישרה אותה מכיוון שהייתה מחלוקת בין שירות התעסוקה ומשרד הבריאות, וככל הידוע לנו כל המחלוקות יושבו, ואנו מבקשים מוועדה לאשר את התקנות.</w:t>
      </w:r>
    </w:p>
    <w:p w:rsidR="00000000" w:rsidRDefault="00E77640">
      <w:pPr>
        <w:jc w:val="both"/>
        <w:rPr>
          <w:rFonts w:hint="cs"/>
          <w:rtl/>
        </w:rPr>
      </w:pPr>
    </w:p>
    <w:p w:rsidR="00000000" w:rsidRDefault="00E77640">
      <w:pPr>
        <w:jc w:val="both"/>
        <w:rPr>
          <w:rFonts w:hint="cs"/>
          <w:rtl/>
        </w:rPr>
      </w:pPr>
      <w:r>
        <w:rPr>
          <w:rFonts w:hint="cs"/>
          <w:rtl/>
        </w:rPr>
        <w:tab/>
        <w:t>מהות התקנות היא שכל נער היוצא לשוק הע</w:t>
      </w:r>
      <w:r>
        <w:rPr>
          <w:rFonts w:hint="cs"/>
          <w:rtl/>
        </w:rPr>
        <w:t>בודה חייב בבדיקה רפוית והתקנות מפרטות בצורה ברורה את סוגי הבדיקות שחייב לעבור נער עובד. אנו מבחינים בין עבודות רגילות לבין עבודות שנקראו בעבר עבודות מסוכנות, והיום נקראת עבודות המחייבות בדיקות התאמה. כאשר הנער צריך לעבור בראש ובראשונה רופא משפחה הבודק אם ה</w:t>
      </w:r>
      <w:r>
        <w:rPr>
          <w:rFonts w:hint="cs"/>
          <w:rtl/>
        </w:rPr>
        <w:t>וא בכלל כשיר לעבוד ואם זאת עבודה המחייבת בדיקת התאמה את התאמה שלו לעבוד בעבודה הזו, אצל רופא תעסוקתי שהוא רופא שהוכשר לכך שנקרא בחוק עבודת הנוער "רופא מורשה", אבל הכוונה לרופא תעסוקתי. בתוספת של התקנות כתבנו את רשימת העבודות שמחייבות בדיקות התאמה.</w:t>
      </w:r>
    </w:p>
    <w:p w:rsidR="00000000" w:rsidRDefault="00E77640">
      <w:pPr>
        <w:jc w:val="both"/>
        <w:rPr>
          <w:rFonts w:hint="cs"/>
          <w:rtl/>
        </w:rPr>
      </w:pPr>
    </w:p>
    <w:p w:rsidR="00000000" w:rsidRDefault="00E77640">
      <w:pPr>
        <w:rPr>
          <w:u w:val="single"/>
          <w:rtl/>
        </w:rPr>
      </w:pPr>
      <w:r>
        <w:rPr>
          <w:u w:val="single"/>
          <w:rtl/>
        </w:rPr>
        <w:t>היו"ר ד</w:t>
      </w:r>
      <w:r>
        <w:rPr>
          <w:u w:val="single"/>
          <w:rtl/>
        </w:rPr>
        <w:t>וד טל:</w:t>
      </w:r>
    </w:p>
    <w:p w:rsidR="00000000" w:rsidRDefault="00E77640">
      <w:pPr>
        <w:rPr>
          <w:u w:val="single"/>
          <w:rtl/>
        </w:rPr>
      </w:pPr>
    </w:p>
    <w:p w:rsidR="00000000" w:rsidRDefault="00E77640">
      <w:pPr>
        <w:jc w:val="both"/>
        <w:rPr>
          <w:rFonts w:hint="cs"/>
          <w:rtl/>
        </w:rPr>
      </w:pPr>
      <w:r>
        <w:rPr>
          <w:rtl/>
        </w:rPr>
        <w:tab/>
      </w:r>
      <w:r>
        <w:rPr>
          <w:rFonts w:hint="cs"/>
          <w:rtl/>
        </w:rPr>
        <w:t xml:space="preserve"> את יכולה להסביר מדוע ירדו מספר עבודות שהיו בתקנות הנוער ב- 1996 ולא נכנסו לתקנות שלכם? למשל כל עבודה הכרוכה בשהייה במעבדה מיקרוביולוגית.</w:t>
      </w:r>
    </w:p>
    <w:p w:rsidR="00000000" w:rsidRDefault="00E77640">
      <w:pPr>
        <w:jc w:val="both"/>
        <w:rPr>
          <w:rFonts w:hint="cs"/>
          <w:rtl/>
        </w:rPr>
      </w:pPr>
    </w:p>
    <w:p w:rsidR="00000000" w:rsidRDefault="00E77640">
      <w:pPr>
        <w:jc w:val="both"/>
        <w:textAlignment w:val="auto"/>
        <w:rPr>
          <w:u w:val="single"/>
        </w:rPr>
      </w:pPr>
      <w:r>
        <w:rPr>
          <w:rFonts w:hint="eastAsia"/>
          <w:u w:val="single"/>
          <w:rtl/>
        </w:rPr>
        <w:t>איילת</w:t>
      </w:r>
      <w:r>
        <w:rPr>
          <w:u w:val="single"/>
          <w:rtl/>
        </w:rPr>
        <w:t xml:space="preserve"> </w:t>
      </w:r>
      <w:r>
        <w:rPr>
          <w:rFonts w:hint="eastAsia"/>
          <w:u w:val="single"/>
          <w:rtl/>
        </w:rPr>
        <w:t>זלדין</w:t>
      </w:r>
      <w:r>
        <w:rPr>
          <w:u w:val="single"/>
          <w:rtl/>
        </w:rPr>
        <w:t>:</w:t>
      </w:r>
    </w:p>
    <w:p w:rsidR="00000000" w:rsidRDefault="00E77640">
      <w:pPr>
        <w:jc w:val="both"/>
        <w:rPr>
          <w:rtl/>
        </w:rPr>
      </w:pPr>
    </w:p>
    <w:p w:rsidR="00000000" w:rsidRDefault="00E77640">
      <w:pPr>
        <w:jc w:val="both"/>
        <w:rPr>
          <w:rFonts w:hint="cs"/>
          <w:rtl/>
        </w:rPr>
      </w:pPr>
      <w:r>
        <w:tab/>
      </w:r>
      <w:r>
        <w:rPr>
          <w:rFonts w:hint="cs"/>
          <w:rtl/>
        </w:rPr>
        <w:t>אני אסביר, בנוסף לתקנות אלו, יש לנו עבודות אסורות ועבודות מוגבלות שאלה עבודות שאסור בכלל לנער</w:t>
      </w:r>
      <w:r>
        <w:rPr>
          <w:rFonts w:hint="cs"/>
          <w:rtl/>
        </w:rPr>
        <w:t>ים לעבוד בהם.</w:t>
      </w:r>
    </w:p>
    <w:p w:rsidR="00000000" w:rsidRDefault="00E77640">
      <w:pPr>
        <w:jc w:val="both"/>
        <w:rPr>
          <w:rFonts w:hint="cs"/>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rPr>
          <w:rFonts w:hint="cs"/>
          <w:rtl/>
        </w:rPr>
      </w:pPr>
      <w:r>
        <w:rPr>
          <w:rtl/>
        </w:rPr>
        <w:tab/>
      </w:r>
      <w:r>
        <w:rPr>
          <w:rFonts w:hint="cs"/>
          <w:rtl/>
        </w:rPr>
        <w:t xml:space="preserve"> מה עם עבודה בדפוס? אסור לנוער לעבוד? יש בתקנות העבודה לנוער, עבודות מסוכנות 1996 רשימה של עבודות.</w:t>
      </w:r>
    </w:p>
    <w:p w:rsidR="00000000" w:rsidRDefault="00E77640">
      <w:pPr>
        <w:jc w:val="both"/>
        <w:rPr>
          <w:rFonts w:hint="cs"/>
          <w:rtl/>
        </w:rPr>
      </w:pPr>
    </w:p>
    <w:p w:rsidR="00000000" w:rsidRDefault="00E77640">
      <w:pPr>
        <w:jc w:val="both"/>
        <w:rPr>
          <w:rFonts w:hint="cs"/>
          <w:u w:val="single"/>
          <w:rtl/>
        </w:rPr>
      </w:pPr>
      <w:r>
        <w:rPr>
          <w:rFonts w:hint="cs"/>
          <w:u w:val="single"/>
          <w:rtl/>
        </w:rPr>
        <w:t>קורט למש:</w:t>
      </w:r>
    </w:p>
    <w:p w:rsidR="00000000" w:rsidRDefault="00E77640">
      <w:pPr>
        <w:jc w:val="both"/>
        <w:rPr>
          <w:rFonts w:hint="cs"/>
          <w:rtl/>
        </w:rPr>
      </w:pPr>
    </w:p>
    <w:p w:rsidR="00000000" w:rsidRDefault="00E77640">
      <w:pPr>
        <w:jc w:val="both"/>
        <w:rPr>
          <w:rFonts w:hint="cs"/>
          <w:rtl/>
        </w:rPr>
      </w:pPr>
      <w:r>
        <w:rPr>
          <w:rFonts w:hint="cs"/>
          <w:rtl/>
        </w:rPr>
        <w:tab/>
        <w:t>היא מאד ישנה, עברנו עליה והגענו למסקנה שיש דברים שמיותרים, למשל עבודה עם עלי טבק.</w:t>
      </w:r>
    </w:p>
    <w:p w:rsidR="00000000" w:rsidRDefault="00E77640">
      <w:pPr>
        <w:jc w:val="both"/>
        <w:rPr>
          <w:rFonts w:hint="cs"/>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rPr>
          <w:rFonts w:hint="cs"/>
          <w:rtl/>
        </w:rPr>
      </w:pPr>
      <w:r>
        <w:rPr>
          <w:rtl/>
        </w:rPr>
        <w:tab/>
      </w:r>
      <w:r>
        <w:rPr>
          <w:rFonts w:hint="cs"/>
          <w:rtl/>
        </w:rPr>
        <w:t xml:space="preserve"> למה זה מיותר </w:t>
      </w:r>
      <w:r>
        <w:rPr>
          <w:rFonts w:hint="cs"/>
          <w:rtl/>
        </w:rPr>
        <w:t>למשל?</w:t>
      </w:r>
    </w:p>
    <w:p w:rsidR="00000000" w:rsidRDefault="00E77640">
      <w:pPr>
        <w:jc w:val="both"/>
        <w:rPr>
          <w:rFonts w:hint="cs"/>
          <w:rtl/>
        </w:rPr>
      </w:pPr>
    </w:p>
    <w:p w:rsidR="00000000" w:rsidRDefault="00E77640">
      <w:pPr>
        <w:jc w:val="both"/>
        <w:rPr>
          <w:rFonts w:hint="cs"/>
          <w:u w:val="single"/>
          <w:rtl/>
        </w:rPr>
      </w:pPr>
      <w:r>
        <w:rPr>
          <w:rFonts w:hint="cs"/>
          <w:u w:val="single"/>
          <w:rtl/>
        </w:rPr>
        <w:t>קורט למש:</w:t>
      </w:r>
    </w:p>
    <w:p w:rsidR="00000000" w:rsidRDefault="00E77640">
      <w:pPr>
        <w:jc w:val="both"/>
        <w:rPr>
          <w:rFonts w:hint="cs"/>
          <w:rtl/>
        </w:rPr>
      </w:pPr>
    </w:p>
    <w:p w:rsidR="00000000" w:rsidRDefault="00E77640">
      <w:pPr>
        <w:jc w:val="both"/>
        <w:rPr>
          <w:rFonts w:hint="cs"/>
          <w:rtl/>
        </w:rPr>
      </w:pPr>
      <w:r>
        <w:rPr>
          <w:rFonts w:hint="cs"/>
          <w:rtl/>
        </w:rPr>
        <w:tab/>
        <w:t>כי אין שם סיכונים.</w:t>
      </w:r>
    </w:p>
    <w:p w:rsidR="00000000" w:rsidRDefault="00E77640">
      <w:pPr>
        <w:jc w:val="both"/>
        <w:rPr>
          <w:rFonts w:hint="cs"/>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rPr>
          <w:rFonts w:hint="cs"/>
          <w:rtl/>
        </w:rPr>
      </w:pPr>
      <w:r>
        <w:rPr>
          <w:rtl/>
        </w:rPr>
        <w:tab/>
      </w:r>
      <w:r>
        <w:rPr>
          <w:rFonts w:hint="cs"/>
          <w:rtl/>
        </w:rPr>
        <w:t xml:space="preserve"> אתה בטוח אדוני? מי ממשרד הבריאות? </w:t>
      </w:r>
    </w:p>
    <w:p w:rsidR="00000000" w:rsidRDefault="00E77640">
      <w:pPr>
        <w:jc w:val="both"/>
        <w:rPr>
          <w:rFonts w:hint="cs"/>
          <w:rtl/>
        </w:rPr>
      </w:pPr>
    </w:p>
    <w:p w:rsidR="00000000" w:rsidRDefault="00E77640">
      <w:pPr>
        <w:jc w:val="both"/>
        <w:rPr>
          <w:rFonts w:hint="cs"/>
          <w:u w:val="single"/>
          <w:rtl/>
        </w:rPr>
      </w:pPr>
    </w:p>
    <w:p w:rsidR="00000000" w:rsidRDefault="00E77640">
      <w:pPr>
        <w:jc w:val="both"/>
        <w:rPr>
          <w:rFonts w:hint="cs"/>
          <w:u w:val="single"/>
          <w:rtl/>
        </w:rPr>
      </w:pPr>
    </w:p>
    <w:p w:rsidR="00000000" w:rsidRDefault="00E77640">
      <w:pPr>
        <w:jc w:val="both"/>
        <w:rPr>
          <w:rFonts w:hint="cs"/>
          <w:u w:val="single"/>
          <w:rtl/>
        </w:rPr>
      </w:pPr>
      <w:r>
        <w:rPr>
          <w:rFonts w:hint="cs"/>
          <w:u w:val="single"/>
          <w:rtl/>
        </w:rPr>
        <w:t>ישי אילן:</w:t>
      </w:r>
    </w:p>
    <w:p w:rsidR="00000000" w:rsidRDefault="00E77640">
      <w:pPr>
        <w:jc w:val="both"/>
        <w:rPr>
          <w:rFonts w:hint="cs"/>
          <w:rtl/>
        </w:rPr>
      </w:pPr>
    </w:p>
    <w:p w:rsidR="00000000" w:rsidRDefault="00E77640">
      <w:pPr>
        <w:jc w:val="both"/>
        <w:rPr>
          <w:rFonts w:hint="cs"/>
          <w:rtl/>
        </w:rPr>
      </w:pPr>
      <w:r>
        <w:rPr>
          <w:rFonts w:hint="cs"/>
          <w:rtl/>
        </w:rPr>
        <w:tab/>
        <w:t>אני.</w:t>
      </w:r>
    </w:p>
    <w:p w:rsidR="00000000" w:rsidRDefault="00E77640">
      <w:pPr>
        <w:jc w:val="both"/>
        <w:rPr>
          <w:rFonts w:hint="cs"/>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rPr>
          <w:rFonts w:hint="cs"/>
          <w:rtl/>
        </w:rPr>
      </w:pPr>
      <w:r>
        <w:rPr>
          <w:rtl/>
        </w:rPr>
        <w:tab/>
      </w:r>
      <w:r>
        <w:rPr>
          <w:rFonts w:hint="cs"/>
          <w:rtl/>
        </w:rPr>
        <w:t xml:space="preserve"> אתה יכול לומר לי שאין סיכון לעבוד עם טבק? אם יעבוד ילד בדובק ליד טבק יום ולילה, לא יהיה סיכון שיחלה באיזה סרטן זה או אחר.</w:t>
      </w:r>
    </w:p>
    <w:p w:rsidR="00000000" w:rsidRDefault="00E77640">
      <w:pPr>
        <w:jc w:val="both"/>
        <w:rPr>
          <w:rFonts w:hint="cs"/>
          <w:rtl/>
        </w:rPr>
      </w:pPr>
    </w:p>
    <w:p w:rsidR="00000000" w:rsidRDefault="00E77640">
      <w:pPr>
        <w:jc w:val="both"/>
        <w:textAlignment w:val="auto"/>
        <w:rPr>
          <w:u w:val="single"/>
        </w:rPr>
      </w:pPr>
      <w:r>
        <w:rPr>
          <w:rFonts w:hint="eastAsia"/>
          <w:u w:val="single"/>
          <w:rtl/>
        </w:rPr>
        <w:t>קורט</w:t>
      </w:r>
      <w:r>
        <w:rPr>
          <w:u w:val="single"/>
          <w:rtl/>
        </w:rPr>
        <w:t xml:space="preserve"> למש:</w:t>
      </w:r>
    </w:p>
    <w:p w:rsidR="00000000" w:rsidRDefault="00E77640">
      <w:pPr>
        <w:jc w:val="both"/>
        <w:rPr>
          <w:rtl/>
        </w:rPr>
      </w:pPr>
    </w:p>
    <w:p w:rsidR="00000000" w:rsidRDefault="00E77640">
      <w:pPr>
        <w:jc w:val="both"/>
        <w:rPr>
          <w:rFonts w:hint="cs"/>
          <w:rtl/>
        </w:rPr>
      </w:pPr>
      <w:r>
        <w:tab/>
      </w:r>
      <w:r>
        <w:rPr>
          <w:rFonts w:hint="cs"/>
          <w:rtl/>
        </w:rPr>
        <w:t>רק אם הוא מעשן.</w:t>
      </w:r>
    </w:p>
    <w:p w:rsidR="00000000" w:rsidRDefault="00E77640">
      <w:pPr>
        <w:jc w:val="both"/>
        <w:rPr>
          <w:rtl/>
        </w:rPr>
      </w:pPr>
    </w:p>
    <w:p w:rsidR="00000000" w:rsidRDefault="00E77640">
      <w:pPr>
        <w:jc w:val="both"/>
        <w:textAlignment w:val="auto"/>
        <w:rPr>
          <w:u w:val="single"/>
        </w:rPr>
      </w:pPr>
      <w:r>
        <w:rPr>
          <w:rFonts w:hint="eastAsia"/>
          <w:u w:val="single"/>
          <w:rtl/>
        </w:rPr>
        <w:t>איילת</w:t>
      </w:r>
      <w:r>
        <w:rPr>
          <w:u w:val="single"/>
          <w:rtl/>
        </w:rPr>
        <w:t xml:space="preserve"> </w:t>
      </w:r>
      <w:r>
        <w:rPr>
          <w:rFonts w:hint="eastAsia"/>
          <w:u w:val="single"/>
          <w:rtl/>
        </w:rPr>
        <w:t>זלדין</w:t>
      </w:r>
      <w:r>
        <w:rPr>
          <w:u w:val="single"/>
          <w:rtl/>
        </w:rPr>
        <w:t>:</w:t>
      </w:r>
    </w:p>
    <w:p w:rsidR="00000000" w:rsidRDefault="00E77640">
      <w:pPr>
        <w:jc w:val="both"/>
        <w:rPr>
          <w:rtl/>
        </w:rPr>
      </w:pPr>
    </w:p>
    <w:p w:rsidR="00000000" w:rsidRDefault="00E77640">
      <w:pPr>
        <w:jc w:val="both"/>
        <w:rPr>
          <w:rFonts w:hint="cs"/>
          <w:rtl/>
        </w:rPr>
      </w:pPr>
      <w:r>
        <w:tab/>
      </w:r>
      <w:r>
        <w:rPr>
          <w:rFonts w:hint="cs"/>
          <w:rtl/>
        </w:rPr>
        <w:t>דר' למש הוא הרופא הראשי של משרד העבודה.</w:t>
      </w:r>
    </w:p>
    <w:p w:rsidR="00000000" w:rsidRDefault="00E77640">
      <w:pPr>
        <w:jc w:val="both"/>
        <w:rPr>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rPr>
          <w:rFonts w:hint="cs"/>
          <w:rtl/>
        </w:rPr>
      </w:pPr>
      <w:r>
        <w:rPr>
          <w:rtl/>
        </w:rPr>
        <w:tab/>
      </w:r>
      <w:r>
        <w:rPr>
          <w:rFonts w:hint="cs"/>
          <w:rtl/>
        </w:rPr>
        <w:t xml:space="preserve"> ומה אומר משרד הבריאות? דר אבני, עד כמה זה מסוכן או לא מסוכן שילד יעבוד בדובק למשל, ליד טבק תקופה מסוימת? יש לכם בדיקות שעשיתם על עובדים, גם אנשים מבוגרים שעבד</w:t>
      </w:r>
      <w:r>
        <w:rPr>
          <w:rFonts w:hint="cs"/>
          <w:rtl/>
        </w:rPr>
        <w:t>ו בבתי חרושת לטבק, יש ממצאים לגבי מחלות מיוחדות שדווקא  עובדי טבק חלו בהם?</w:t>
      </w:r>
    </w:p>
    <w:p w:rsidR="00000000" w:rsidRDefault="00E77640">
      <w:pPr>
        <w:jc w:val="both"/>
        <w:rPr>
          <w:rFonts w:hint="cs"/>
          <w:rtl/>
        </w:rPr>
      </w:pPr>
    </w:p>
    <w:p w:rsidR="00000000" w:rsidRDefault="00E77640">
      <w:pPr>
        <w:jc w:val="both"/>
        <w:rPr>
          <w:rFonts w:hint="cs"/>
          <w:rtl/>
        </w:rPr>
      </w:pPr>
      <w:r>
        <w:rPr>
          <w:rFonts w:hint="cs"/>
          <w:u w:val="single"/>
          <w:rtl/>
        </w:rPr>
        <w:t>עלמה אבני</w:t>
      </w:r>
      <w:r>
        <w:rPr>
          <w:rFonts w:hint="cs"/>
          <w:rtl/>
        </w:rPr>
        <w:t>:</w:t>
      </w:r>
    </w:p>
    <w:p w:rsidR="00000000" w:rsidRDefault="00E77640">
      <w:pPr>
        <w:jc w:val="both"/>
        <w:rPr>
          <w:rFonts w:hint="cs"/>
          <w:rtl/>
        </w:rPr>
      </w:pPr>
    </w:p>
    <w:p w:rsidR="00000000" w:rsidRDefault="00E77640">
      <w:pPr>
        <w:jc w:val="both"/>
        <w:rPr>
          <w:rFonts w:hint="cs"/>
          <w:rtl/>
        </w:rPr>
      </w:pPr>
      <w:r>
        <w:rPr>
          <w:rFonts w:hint="cs"/>
          <w:rtl/>
        </w:rPr>
        <w:tab/>
        <w:t>מודה ומתוודה שלא עשינו, ולא בדקנו את האספקט הזה עד היום.</w:t>
      </w:r>
    </w:p>
    <w:p w:rsidR="00000000" w:rsidRDefault="00E77640">
      <w:pPr>
        <w:jc w:val="both"/>
        <w:rPr>
          <w:rFonts w:hint="cs"/>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rPr>
          <w:rFonts w:hint="cs"/>
          <w:rtl/>
        </w:rPr>
      </w:pPr>
      <w:r>
        <w:rPr>
          <w:rtl/>
        </w:rPr>
        <w:tab/>
      </w:r>
      <w:r>
        <w:rPr>
          <w:rFonts w:hint="cs"/>
          <w:rtl/>
        </w:rPr>
        <w:t xml:space="preserve"> אז ממחר תתחילו לבדוק את זה, ורק אז נאשר את התקנות.</w:t>
      </w:r>
    </w:p>
    <w:p w:rsidR="00000000" w:rsidRDefault="00E77640">
      <w:pPr>
        <w:jc w:val="both"/>
        <w:rPr>
          <w:rFonts w:hint="cs"/>
          <w:rtl/>
        </w:rPr>
      </w:pPr>
    </w:p>
    <w:p w:rsidR="00000000" w:rsidRDefault="00E77640">
      <w:pPr>
        <w:jc w:val="both"/>
        <w:rPr>
          <w:rFonts w:hint="cs"/>
          <w:rtl/>
        </w:rPr>
      </w:pPr>
      <w:r>
        <w:rPr>
          <w:rFonts w:hint="cs"/>
          <w:u w:val="single"/>
          <w:rtl/>
        </w:rPr>
        <w:t>עלמה אבני</w:t>
      </w:r>
      <w:r>
        <w:rPr>
          <w:rFonts w:hint="cs"/>
          <w:rtl/>
        </w:rPr>
        <w:t>:</w:t>
      </w:r>
    </w:p>
    <w:p w:rsidR="00000000" w:rsidRDefault="00E77640">
      <w:pPr>
        <w:jc w:val="both"/>
        <w:rPr>
          <w:rFonts w:hint="cs"/>
          <w:rtl/>
        </w:rPr>
      </w:pPr>
    </w:p>
    <w:p w:rsidR="00000000" w:rsidRDefault="00E77640">
      <w:pPr>
        <w:jc w:val="both"/>
        <w:rPr>
          <w:rFonts w:hint="cs"/>
          <w:rtl/>
        </w:rPr>
      </w:pPr>
      <w:r>
        <w:rPr>
          <w:rFonts w:hint="cs"/>
          <w:rtl/>
        </w:rPr>
        <w:tab/>
        <w:t>אולי בעולם היו יותר חכמים מ</w:t>
      </w:r>
      <w:r>
        <w:rPr>
          <w:rFonts w:hint="cs"/>
          <w:rtl/>
        </w:rPr>
        <w:t>אתנו, והם כבר בדקו, אז נקבל תשובות.</w:t>
      </w:r>
    </w:p>
    <w:p w:rsidR="00000000" w:rsidRDefault="00E77640">
      <w:pPr>
        <w:jc w:val="both"/>
        <w:rPr>
          <w:rFonts w:hint="cs"/>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rPr>
          <w:rFonts w:hint="cs"/>
          <w:rtl/>
        </w:rPr>
      </w:pPr>
      <w:r>
        <w:rPr>
          <w:rtl/>
        </w:rPr>
        <w:tab/>
      </w:r>
      <w:r>
        <w:rPr>
          <w:rFonts w:hint="cs"/>
          <w:rtl/>
        </w:rPr>
        <w:t xml:space="preserve"> אם הם בדקו ותקבלו תשובות אז זה טוב. אם כך, דר' אבני תבדוק את הנושא הזה של עבודה ליד טבק עד כמה זה מפריע או לא מפריע, פוגע או לא פוגע בילדים. כל עבודה הכרוכה בהמצאות במקום לייצור סיגרים וסיגריות גם. הורד</w:t>
      </w:r>
      <w:r>
        <w:rPr>
          <w:rFonts w:hint="cs"/>
          <w:rtl/>
        </w:rPr>
        <w:t>תם גם כל עבודה במאפיה, אני לא יודע מה יכול להפריע ומה לא, אבל גם היום בית דפוס זה לא כמו פעם, עכשיו זה בסדר? אבל מה את אומרת, דר' אבני על כל עבודה הכרוכה בשהייה במעבדה מיקרוביולוגית? למה זה לא מסוכן לילד, זה מסוכן לאנשים מבוגרים, למה זה לא מסוכן לילדים? כש</w:t>
      </w:r>
      <w:r>
        <w:rPr>
          <w:rFonts w:hint="cs"/>
          <w:rtl/>
        </w:rPr>
        <w:t>החזקתי תיק קופת חולים וביקרתי במעבדה הזו, המבוגרים תמיד אמרו לי  שהם חשופים לכל מיני מחלות.</w:t>
      </w:r>
    </w:p>
    <w:p w:rsidR="00000000" w:rsidRDefault="00E77640">
      <w:pPr>
        <w:jc w:val="both"/>
        <w:rPr>
          <w:rFonts w:hint="cs"/>
          <w:rtl/>
        </w:rPr>
      </w:pPr>
    </w:p>
    <w:p w:rsidR="00000000" w:rsidRDefault="00E77640">
      <w:pPr>
        <w:jc w:val="both"/>
        <w:rPr>
          <w:rFonts w:hint="cs"/>
          <w:u w:val="single"/>
          <w:rtl/>
        </w:rPr>
      </w:pPr>
      <w:r>
        <w:rPr>
          <w:rFonts w:hint="cs"/>
          <w:u w:val="single"/>
          <w:rtl/>
        </w:rPr>
        <w:t>דורון לוי:</w:t>
      </w:r>
    </w:p>
    <w:p w:rsidR="00000000" w:rsidRDefault="00E77640">
      <w:pPr>
        <w:jc w:val="both"/>
        <w:rPr>
          <w:rFonts w:hint="cs"/>
          <w:rtl/>
        </w:rPr>
      </w:pPr>
    </w:p>
    <w:p w:rsidR="00000000" w:rsidRDefault="00E77640">
      <w:pPr>
        <w:pStyle w:val="30"/>
        <w:rPr>
          <w:rFonts w:hint="cs"/>
          <w:rtl/>
        </w:rPr>
      </w:pPr>
      <w:r>
        <w:rPr>
          <w:rFonts w:hint="cs"/>
          <w:rtl/>
        </w:rPr>
        <w:tab/>
        <w:t xml:space="preserve">נתנו המלצה להוציא את זה כעבודה האסורה לנוער, והוספנו את זה לרשימה של עבודות אסורות. המלצנו לאסור עליהם להיכנס למקומות שהסיכון בהם לא ניתן למניעה בדרך </w:t>
      </w:r>
      <w:r>
        <w:rPr>
          <w:rFonts w:hint="cs"/>
          <w:rtl/>
        </w:rPr>
        <w:t>אחת מספיק טובה.</w:t>
      </w:r>
    </w:p>
    <w:p w:rsidR="00000000" w:rsidRDefault="00E77640">
      <w:pPr>
        <w:jc w:val="both"/>
        <w:rPr>
          <w:rFonts w:hint="cs"/>
          <w:rtl/>
        </w:rPr>
      </w:pPr>
    </w:p>
    <w:p w:rsidR="00000000" w:rsidRDefault="00E77640">
      <w:pPr>
        <w:rPr>
          <w:rFonts w:hint="cs"/>
          <w:u w:val="single"/>
          <w:rtl/>
        </w:rPr>
      </w:pPr>
    </w:p>
    <w:p w:rsidR="00000000" w:rsidRDefault="00E77640">
      <w:pPr>
        <w:rPr>
          <w:rFonts w:hint="cs"/>
          <w:u w:val="single"/>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rPr>
          <w:rFonts w:hint="cs"/>
          <w:rtl/>
        </w:rPr>
      </w:pPr>
      <w:r>
        <w:rPr>
          <w:rtl/>
        </w:rPr>
        <w:tab/>
      </w:r>
      <w:r>
        <w:rPr>
          <w:rFonts w:hint="cs"/>
          <w:rtl/>
        </w:rPr>
        <w:t xml:space="preserve"> אתם הוצאתם את זה?</w:t>
      </w:r>
    </w:p>
    <w:p w:rsidR="00000000" w:rsidRDefault="00E77640">
      <w:pPr>
        <w:jc w:val="both"/>
        <w:rPr>
          <w:rFonts w:hint="cs"/>
          <w:rtl/>
        </w:rPr>
      </w:pPr>
    </w:p>
    <w:p w:rsidR="00000000" w:rsidRDefault="00E77640">
      <w:pPr>
        <w:jc w:val="both"/>
        <w:textAlignment w:val="auto"/>
        <w:rPr>
          <w:u w:val="single"/>
        </w:rPr>
      </w:pPr>
      <w:r>
        <w:rPr>
          <w:rFonts w:hint="eastAsia"/>
          <w:u w:val="single"/>
          <w:rtl/>
        </w:rPr>
        <w:t>דורון</w:t>
      </w:r>
      <w:r>
        <w:rPr>
          <w:u w:val="single"/>
          <w:rtl/>
        </w:rPr>
        <w:t xml:space="preserve"> לוי:</w:t>
      </w:r>
    </w:p>
    <w:p w:rsidR="00000000" w:rsidRDefault="00E77640">
      <w:pPr>
        <w:jc w:val="both"/>
        <w:rPr>
          <w:rtl/>
        </w:rPr>
      </w:pPr>
    </w:p>
    <w:p w:rsidR="00000000" w:rsidRDefault="00E77640">
      <w:pPr>
        <w:jc w:val="both"/>
        <w:rPr>
          <w:rFonts w:hint="cs"/>
          <w:rtl/>
        </w:rPr>
      </w:pPr>
      <w:r>
        <w:tab/>
      </w:r>
      <w:r>
        <w:rPr>
          <w:rFonts w:hint="cs"/>
          <w:rtl/>
        </w:rPr>
        <w:t>כן, זה הוצא.</w:t>
      </w:r>
    </w:p>
    <w:p w:rsidR="00000000" w:rsidRDefault="00E77640">
      <w:pPr>
        <w:jc w:val="both"/>
        <w:rPr>
          <w:rtl/>
        </w:rPr>
      </w:pPr>
    </w:p>
    <w:p w:rsidR="00000000" w:rsidRDefault="00E77640">
      <w:pPr>
        <w:rPr>
          <w:u w:val="single"/>
          <w:rtl/>
        </w:rPr>
      </w:pPr>
      <w:r>
        <w:rPr>
          <w:u w:val="single"/>
          <w:rtl/>
        </w:rPr>
        <w:lastRenderedPageBreak/>
        <w:t>היו"ר דוד טל:</w:t>
      </w:r>
    </w:p>
    <w:p w:rsidR="00000000" w:rsidRDefault="00E77640">
      <w:pPr>
        <w:rPr>
          <w:u w:val="single"/>
          <w:rtl/>
        </w:rPr>
      </w:pPr>
    </w:p>
    <w:p w:rsidR="00000000" w:rsidRDefault="00E77640">
      <w:pPr>
        <w:jc w:val="both"/>
        <w:rPr>
          <w:rFonts w:hint="cs"/>
          <w:rtl/>
        </w:rPr>
      </w:pPr>
      <w:r>
        <w:rPr>
          <w:rtl/>
        </w:rPr>
        <w:tab/>
      </w:r>
      <w:r>
        <w:rPr>
          <w:rFonts w:hint="cs"/>
          <w:rtl/>
        </w:rPr>
        <w:t xml:space="preserve"> זה לא מופיע בתקנות החדשות?</w:t>
      </w:r>
    </w:p>
    <w:p w:rsidR="00000000" w:rsidRDefault="00E77640">
      <w:pPr>
        <w:jc w:val="both"/>
        <w:rPr>
          <w:rFonts w:hint="cs"/>
          <w:rtl/>
        </w:rPr>
      </w:pPr>
    </w:p>
    <w:p w:rsidR="00000000" w:rsidRDefault="00E77640">
      <w:pPr>
        <w:jc w:val="both"/>
        <w:textAlignment w:val="auto"/>
        <w:rPr>
          <w:u w:val="single"/>
        </w:rPr>
      </w:pPr>
      <w:r>
        <w:rPr>
          <w:rFonts w:hint="eastAsia"/>
          <w:u w:val="single"/>
          <w:rtl/>
        </w:rPr>
        <w:t>דורון</w:t>
      </w:r>
      <w:r>
        <w:rPr>
          <w:u w:val="single"/>
          <w:rtl/>
        </w:rPr>
        <w:t xml:space="preserve"> לוי:</w:t>
      </w:r>
    </w:p>
    <w:p w:rsidR="00000000" w:rsidRDefault="00E77640">
      <w:pPr>
        <w:jc w:val="both"/>
        <w:rPr>
          <w:rtl/>
        </w:rPr>
      </w:pPr>
    </w:p>
    <w:p w:rsidR="00000000" w:rsidRDefault="00E77640">
      <w:pPr>
        <w:jc w:val="both"/>
        <w:rPr>
          <w:rFonts w:hint="cs"/>
          <w:rtl/>
        </w:rPr>
      </w:pPr>
      <w:r>
        <w:tab/>
      </w:r>
      <w:r>
        <w:rPr>
          <w:rFonts w:hint="cs"/>
          <w:rtl/>
        </w:rPr>
        <w:t xml:space="preserve">זו תקנה אחרת, עבודות אסורות </w:t>
      </w:r>
      <w:r>
        <w:rPr>
          <w:rFonts w:hint="cs"/>
          <w:highlight w:val="yellow"/>
          <w:rtl/>
        </w:rPr>
        <w:t xml:space="preserve">ומובלות </w:t>
      </w:r>
      <w:r>
        <w:rPr>
          <w:rFonts w:hint="cs"/>
          <w:rtl/>
        </w:rPr>
        <w:t>לנערים, היא עבודה אסורה בהחלט.</w:t>
      </w:r>
    </w:p>
    <w:p w:rsidR="00000000" w:rsidRDefault="00E77640">
      <w:pPr>
        <w:jc w:val="both"/>
        <w:rPr>
          <w:rtl/>
        </w:rPr>
      </w:pPr>
    </w:p>
    <w:p w:rsidR="00000000" w:rsidRDefault="00E77640">
      <w:pPr>
        <w:jc w:val="both"/>
        <w:textAlignment w:val="auto"/>
        <w:rPr>
          <w:u w:val="single"/>
        </w:rPr>
      </w:pPr>
      <w:r>
        <w:rPr>
          <w:rFonts w:hint="eastAsia"/>
          <w:u w:val="single"/>
          <w:rtl/>
        </w:rPr>
        <w:t>איילת</w:t>
      </w:r>
      <w:r>
        <w:rPr>
          <w:u w:val="single"/>
          <w:rtl/>
        </w:rPr>
        <w:t xml:space="preserve"> </w:t>
      </w:r>
      <w:r>
        <w:rPr>
          <w:rFonts w:hint="eastAsia"/>
          <w:u w:val="single"/>
          <w:rtl/>
        </w:rPr>
        <w:t>זלדין</w:t>
      </w:r>
      <w:r>
        <w:rPr>
          <w:u w:val="single"/>
          <w:rtl/>
        </w:rPr>
        <w:t>:</w:t>
      </w:r>
    </w:p>
    <w:p w:rsidR="00000000" w:rsidRDefault="00E77640">
      <w:pPr>
        <w:jc w:val="both"/>
        <w:rPr>
          <w:rtl/>
        </w:rPr>
      </w:pPr>
    </w:p>
    <w:p w:rsidR="00000000" w:rsidRDefault="00E77640">
      <w:pPr>
        <w:jc w:val="both"/>
        <w:textAlignment w:val="auto"/>
        <w:rPr>
          <w:rFonts w:hint="cs"/>
          <w:rtl/>
        </w:rPr>
      </w:pPr>
      <w:r>
        <w:tab/>
      </w:r>
      <w:r>
        <w:rPr>
          <w:rFonts w:hint="cs"/>
          <w:rtl/>
        </w:rPr>
        <w:t>זה יותר חמור מהתקנות האלה.</w:t>
      </w:r>
    </w:p>
    <w:p w:rsidR="00000000" w:rsidRDefault="00E77640">
      <w:pPr>
        <w:jc w:val="both"/>
        <w:textAlignment w:val="auto"/>
        <w:rPr>
          <w:rtl/>
        </w:rPr>
      </w:pPr>
    </w:p>
    <w:p w:rsidR="00000000" w:rsidRDefault="00E77640">
      <w:pPr>
        <w:rPr>
          <w:u w:val="single"/>
          <w:rtl/>
        </w:rPr>
      </w:pPr>
      <w:r>
        <w:rPr>
          <w:u w:val="single"/>
          <w:rtl/>
        </w:rPr>
        <w:t>היו"ר</w:t>
      </w:r>
      <w:r>
        <w:rPr>
          <w:u w:val="single"/>
          <w:rtl/>
        </w:rPr>
        <w:t xml:space="preserve">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אז אנחנו נבדוק רק את הטבק. דר' אבני תבדוק את נושא הטבק. יש לי עוד שאלה, בתקנות עבודות הנוער 1954 מופיע בסעיף 5 "רופא מורשה שבדק נער בדיקה רפואית יסודית וממלא את כל הפרטים כנדרש בכרטיס רפואי שהומצא על ידי המוסד הרפואי המוסמך על ידי לשכת העבודה..</w:t>
      </w:r>
      <w:r>
        <w:rPr>
          <w:rFonts w:hint="cs"/>
          <w:rtl/>
        </w:rPr>
        <w:t>." וכו', "ויאשר בחתימת ידו את חוות הדעת שרשם" איפה זה מופיע בתקנות החדשות שאתם רוצים שנאשר היום? למה הוציאו את זה מכאן? האם זה לא חשוב? זה לא מופיע בתקנות עד כמה שבדקנו.</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קורט</w:t>
      </w:r>
      <w:r>
        <w:rPr>
          <w:u w:val="single"/>
          <w:rtl/>
        </w:rPr>
        <w:t xml:space="preserve"> למש:</w:t>
      </w:r>
    </w:p>
    <w:p w:rsidR="00000000" w:rsidRDefault="00E77640">
      <w:pPr>
        <w:jc w:val="both"/>
        <w:rPr>
          <w:rtl/>
        </w:rPr>
      </w:pPr>
    </w:p>
    <w:p w:rsidR="00000000" w:rsidRDefault="00E77640">
      <w:pPr>
        <w:jc w:val="both"/>
        <w:textAlignment w:val="auto"/>
        <w:rPr>
          <w:rFonts w:hint="cs"/>
          <w:rtl/>
        </w:rPr>
      </w:pPr>
      <w:r>
        <w:tab/>
      </w:r>
      <w:r>
        <w:rPr>
          <w:rFonts w:hint="cs"/>
          <w:rtl/>
        </w:rPr>
        <w:t>אנחנו לא חוזרים על כל דבר שכתוב בחוק.</w:t>
      </w:r>
    </w:p>
    <w:p w:rsidR="00000000" w:rsidRDefault="00E77640">
      <w:pPr>
        <w:jc w:val="both"/>
        <w:textAlignment w:val="auto"/>
        <w:rPr>
          <w:rtl/>
        </w:rPr>
      </w:pPr>
    </w:p>
    <w:p w:rsidR="00000000" w:rsidRDefault="00E77640">
      <w:pPr>
        <w:jc w:val="both"/>
        <w:textAlignment w:val="auto"/>
      </w:pPr>
      <w:r>
        <w:rPr>
          <w:rFonts w:hint="eastAsia"/>
          <w:u w:val="single"/>
          <w:rtl/>
        </w:rPr>
        <w:t>עלמה</w:t>
      </w:r>
      <w:r>
        <w:rPr>
          <w:u w:val="single"/>
          <w:rtl/>
        </w:rPr>
        <w:t xml:space="preserve"> אבני</w:t>
      </w:r>
      <w:r>
        <w:rPr>
          <w:rtl/>
        </w:rPr>
        <w:t>:</w:t>
      </w:r>
    </w:p>
    <w:p w:rsidR="00000000" w:rsidRDefault="00E77640">
      <w:pPr>
        <w:jc w:val="both"/>
        <w:rPr>
          <w:rtl/>
        </w:rPr>
      </w:pPr>
    </w:p>
    <w:p w:rsidR="00000000" w:rsidRDefault="00E77640">
      <w:pPr>
        <w:jc w:val="both"/>
        <w:textAlignment w:val="auto"/>
        <w:rPr>
          <w:rFonts w:hint="cs"/>
          <w:rtl/>
        </w:rPr>
      </w:pPr>
      <w:r>
        <w:tab/>
      </w:r>
      <w:r>
        <w:rPr>
          <w:rFonts w:hint="cs"/>
          <w:rtl/>
        </w:rPr>
        <w:t>רק אם יש שינוי, אז מצ</w:t>
      </w:r>
      <w:r>
        <w:rPr>
          <w:rFonts w:hint="cs"/>
          <w:rtl/>
        </w:rPr>
        <w:t>יינים, אם אין שינוי אז זה נשאר.</w:t>
      </w:r>
    </w:p>
    <w:p w:rsidR="00000000" w:rsidRDefault="00E77640">
      <w:pPr>
        <w:jc w:val="both"/>
        <w:textAlignment w:val="auto"/>
        <w:rPr>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מה כתוב בחוק?</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איילת</w:t>
      </w:r>
      <w:r>
        <w:rPr>
          <w:u w:val="single"/>
          <w:rtl/>
        </w:rPr>
        <w:t xml:space="preserve"> </w:t>
      </w:r>
      <w:r>
        <w:rPr>
          <w:rFonts w:hint="eastAsia"/>
          <w:u w:val="single"/>
          <w:rtl/>
        </w:rPr>
        <w:t>זלדין</w:t>
      </w:r>
      <w:r>
        <w:rPr>
          <w:u w:val="single"/>
          <w:rtl/>
        </w:rPr>
        <w:t>:</w:t>
      </w:r>
    </w:p>
    <w:p w:rsidR="00000000" w:rsidRDefault="00E77640">
      <w:pPr>
        <w:jc w:val="both"/>
        <w:rPr>
          <w:rtl/>
        </w:rPr>
      </w:pPr>
    </w:p>
    <w:p w:rsidR="00000000" w:rsidRDefault="00E77640">
      <w:pPr>
        <w:jc w:val="both"/>
        <w:textAlignment w:val="auto"/>
        <w:rPr>
          <w:rFonts w:hint="cs"/>
          <w:rtl/>
        </w:rPr>
      </w:pPr>
      <w:r>
        <w:tab/>
      </w:r>
      <w:r>
        <w:rPr>
          <w:rFonts w:hint="cs"/>
          <w:rtl/>
        </w:rPr>
        <w:t>לא הבנתי את השאלה.</w:t>
      </w:r>
    </w:p>
    <w:p w:rsidR="00000000" w:rsidRDefault="00E77640">
      <w:pPr>
        <w:jc w:val="both"/>
        <w:textAlignment w:val="auto"/>
        <w:rPr>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אני מפנה את גברתי לתקנות עבודת הנוער (בדיקות רפואיות) תשי"ד 1954, לסעיף 5. כרטיס רפואי, אני שואל איפה הכרטיס הרפואי בתקנות האלה? קודם כל אנ</w:t>
      </w:r>
      <w:r>
        <w:rPr>
          <w:rFonts w:hint="cs"/>
          <w:rtl/>
        </w:rPr>
        <w:t>י רוצה לדעת אם זה חשוב או לא חשוב.</w:t>
      </w:r>
    </w:p>
    <w:p w:rsidR="00000000" w:rsidRDefault="00E77640">
      <w:pPr>
        <w:jc w:val="both"/>
        <w:textAlignment w:val="auto"/>
        <w:rPr>
          <w:rFonts w:hint="cs"/>
          <w:rtl/>
        </w:rPr>
      </w:pPr>
    </w:p>
    <w:p w:rsidR="00000000" w:rsidRDefault="00E77640">
      <w:pPr>
        <w:jc w:val="both"/>
        <w:textAlignment w:val="auto"/>
        <w:rPr>
          <w:rFonts w:hint="cs"/>
          <w:u w:val="single"/>
          <w:rtl/>
        </w:rPr>
      </w:pPr>
    </w:p>
    <w:p w:rsidR="00000000" w:rsidRDefault="00E77640">
      <w:pPr>
        <w:jc w:val="both"/>
        <w:textAlignment w:val="auto"/>
        <w:rPr>
          <w:rFonts w:hint="cs"/>
          <w:u w:val="single"/>
          <w:rtl/>
        </w:rPr>
      </w:pPr>
    </w:p>
    <w:p w:rsidR="00000000" w:rsidRDefault="00E77640">
      <w:pPr>
        <w:jc w:val="both"/>
        <w:textAlignment w:val="auto"/>
        <w:rPr>
          <w:rFonts w:hint="cs"/>
          <w:u w:val="single"/>
          <w:rtl/>
        </w:rPr>
      </w:pPr>
    </w:p>
    <w:p w:rsidR="00000000" w:rsidRDefault="00E77640">
      <w:pPr>
        <w:jc w:val="both"/>
        <w:textAlignment w:val="auto"/>
      </w:pPr>
      <w:r>
        <w:rPr>
          <w:rFonts w:hint="eastAsia"/>
          <w:u w:val="single"/>
          <w:rtl/>
        </w:rPr>
        <w:t>עלמה</w:t>
      </w:r>
      <w:r>
        <w:rPr>
          <w:u w:val="single"/>
          <w:rtl/>
        </w:rPr>
        <w:t xml:space="preserve"> אבני</w:t>
      </w:r>
      <w:r>
        <w:rPr>
          <w:rtl/>
        </w:rPr>
        <w:t>:</w:t>
      </w:r>
    </w:p>
    <w:p w:rsidR="00000000" w:rsidRDefault="00E77640">
      <w:pPr>
        <w:jc w:val="both"/>
        <w:rPr>
          <w:rtl/>
        </w:rPr>
      </w:pPr>
    </w:p>
    <w:p w:rsidR="00000000" w:rsidRDefault="00E77640">
      <w:pPr>
        <w:jc w:val="both"/>
        <w:textAlignment w:val="auto"/>
        <w:rPr>
          <w:rFonts w:hint="cs"/>
          <w:rtl/>
        </w:rPr>
      </w:pPr>
      <w:r>
        <w:tab/>
      </w:r>
      <w:r>
        <w:rPr>
          <w:rFonts w:hint="cs"/>
          <w:rtl/>
        </w:rPr>
        <w:t>עד כמה שמשרד העבודה עושה, מביאים רק את השינויים, לא הוצא, למיטב זכרוני, החוק עצמו לא לפני, לא הוצא הנושא הזה של כרטיס רפואי מהחוק, אז זאת אומרת שהוא נשאר.</w:t>
      </w:r>
    </w:p>
    <w:p w:rsidR="00000000" w:rsidRDefault="00E77640">
      <w:pPr>
        <w:jc w:val="both"/>
        <w:textAlignment w:val="auto"/>
        <w:rPr>
          <w:rFonts w:hint="cs"/>
          <w:rtl/>
        </w:rPr>
      </w:pPr>
    </w:p>
    <w:p w:rsidR="00000000" w:rsidRDefault="00E77640">
      <w:pPr>
        <w:jc w:val="both"/>
        <w:textAlignment w:val="auto"/>
        <w:rPr>
          <w:rFonts w:hint="cs"/>
          <w:u w:val="single"/>
          <w:rtl/>
        </w:rPr>
      </w:pPr>
      <w:r>
        <w:rPr>
          <w:rFonts w:hint="cs"/>
          <w:u w:val="single"/>
          <w:rtl/>
        </w:rPr>
        <w:t>הלית ברק:</w:t>
      </w:r>
    </w:p>
    <w:p w:rsidR="00000000" w:rsidRDefault="00E77640">
      <w:pPr>
        <w:jc w:val="both"/>
        <w:textAlignment w:val="auto"/>
        <w:rPr>
          <w:rFonts w:hint="cs"/>
          <w:rtl/>
        </w:rPr>
      </w:pPr>
    </w:p>
    <w:p w:rsidR="00000000" w:rsidRDefault="00E77640">
      <w:pPr>
        <w:jc w:val="both"/>
        <w:textAlignment w:val="auto"/>
        <w:rPr>
          <w:rFonts w:hint="cs"/>
          <w:rtl/>
        </w:rPr>
      </w:pPr>
      <w:r>
        <w:rPr>
          <w:rFonts w:hint="cs"/>
          <w:rtl/>
        </w:rPr>
        <w:tab/>
        <w:t>הייתי מסכימה אתך אילו הייתם מביאים ב</w:t>
      </w:r>
      <w:r>
        <w:rPr>
          <w:rFonts w:hint="cs"/>
          <w:rtl/>
        </w:rPr>
        <w:t>פנינו בקשה לתיקון התקנות הקיימות, אבל כמו שאני מבינה את המצב אתם מביאים לנו למעשה החלפה של שני סוגים של תקנות ישנות ומאחדים אותם לכדי תקנות חדשות מורחבות ומפורטת יותר. אם אתם מרחיבים ומפרטים, מדוע, כמו שאני מבינה את זה, השמטתם את נושא הכרטיס הרפואי?</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lastRenderedPageBreak/>
        <w:t>דורון</w:t>
      </w:r>
      <w:r>
        <w:rPr>
          <w:u w:val="single"/>
          <w:rtl/>
        </w:rPr>
        <w:t xml:space="preserve"> לוי:</w:t>
      </w:r>
    </w:p>
    <w:p w:rsidR="00000000" w:rsidRDefault="00E77640">
      <w:pPr>
        <w:jc w:val="both"/>
        <w:rPr>
          <w:rtl/>
        </w:rPr>
      </w:pPr>
    </w:p>
    <w:p w:rsidR="00000000" w:rsidRDefault="00E77640">
      <w:pPr>
        <w:jc w:val="both"/>
        <w:textAlignment w:val="auto"/>
        <w:rPr>
          <w:rFonts w:hint="cs"/>
          <w:rtl/>
        </w:rPr>
      </w:pPr>
      <w:r>
        <w:tab/>
      </w:r>
      <w:r>
        <w:rPr>
          <w:rFonts w:hint="cs"/>
          <w:rtl/>
        </w:rPr>
        <w:t>אני יכול להשיב לך. כאשר נחקקו הדברים האלה מלכתחילה, לא היה חוק זכויות החולה. חוק זכויות החולה מחייב מטפל, לאחר שהוא מגדיר מטפל ככל אחד מאלה, לנהל רשומה רפואית מפורטת, את הקטע הזה הוא ם מגדיר זאת אומרת שהיום, כל מטפל, בכל מטופל, לא משנה בגין איזה תק</w:t>
      </w:r>
      <w:r>
        <w:rPr>
          <w:rFonts w:hint="cs"/>
          <w:rtl/>
        </w:rPr>
        <w:t>נת חוק, חייב לשום את הנושא הזה. זה מתחבר לפקודת בריאות העם וכו', הרשומה הרפואית היום מעוגנת בכללי ואין צורך בכל תקנה ותקנה לרשום כרטיס, מה עוד שבחלק מהמקומות זה ממחושב והכרטיס הוא באמת משהו ארכאי.</w:t>
      </w:r>
    </w:p>
    <w:p w:rsidR="00000000" w:rsidRDefault="00E77640">
      <w:pPr>
        <w:jc w:val="both"/>
        <w:textAlignment w:val="auto"/>
        <w:rPr>
          <w:rFonts w:hint="cs"/>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זה לא מקובל עלי, מה גם שהיועצת המשפטית מס</w:t>
      </w:r>
      <w:r>
        <w:rPr>
          <w:rFonts w:hint="cs"/>
          <w:rtl/>
        </w:rPr>
        <w:t>כימה אתך.</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הלית</w:t>
      </w:r>
      <w:r>
        <w:rPr>
          <w:u w:val="single"/>
          <w:rtl/>
        </w:rPr>
        <w:t xml:space="preserve"> ברק:</w:t>
      </w:r>
    </w:p>
    <w:p w:rsidR="00000000" w:rsidRDefault="00E77640">
      <w:pPr>
        <w:jc w:val="both"/>
        <w:textAlignment w:val="auto"/>
        <w:rPr>
          <w:rFonts w:hint="cs"/>
          <w:rtl/>
        </w:rPr>
      </w:pPr>
    </w:p>
    <w:p w:rsidR="00000000" w:rsidRDefault="00E77640">
      <w:pPr>
        <w:jc w:val="both"/>
        <w:textAlignment w:val="auto"/>
        <w:rPr>
          <w:rFonts w:hint="cs"/>
          <w:rtl/>
        </w:rPr>
      </w:pPr>
      <w:r>
        <w:rPr>
          <w:rFonts w:hint="cs"/>
          <w:rtl/>
        </w:rPr>
        <w:tab/>
        <w:t>אני מסכימה אתך שזה מעוגן בחוק זכויות החולה.</w:t>
      </w:r>
    </w:p>
    <w:p w:rsidR="00000000" w:rsidRDefault="00E77640">
      <w:pPr>
        <w:jc w:val="both"/>
        <w:textAlignment w:val="auto"/>
        <w:rPr>
          <w:rFonts w:hint="cs"/>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אבל אם אתם הולכים לעשות משניים אחד, והיות וזה הופיע פה, למה שזה לא יופיע פה? אין לכם בעיה עם זה?</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דורון</w:t>
      </w:r>
      <w:r>
        <w:rPr>
          <w:u w:val="single"/>
          <w:rtl/>
        </w:rPr>
        <w:t xml:space="preserve"> לוי:</w:t>
      </w:r>
    </w:p>
    <w:p w:rsidR="00000000" w:rsidRDefault="00E77640">
      <w:pPr>
        <w:jc w:val="both"/>
        <w:rPr>
          <w:rtl/>
        </w:rPr>
      </w:pPr>
    </w:p>
    <w:p w:rsidR="00000000" w:rsidRDefault="00E77640">
      <w:pPr>
        <w:jc w:val="both"/>
        <w:textAlignment w:val="auto"/>
        <w:rPr>
          <w:rFonts w:hint="cs"/>
          <w:rtl/>
        </w:rPr>
      </w:pPr>
      <w:r>
        <w:tab/>
      </w:r>
      <w:r>
        <w:rPr>
          <w:rFonts w:hint="cs"/>
          <w:rtl/>
        </w:rPr>
        <w:t>לא.</w:t>
      </w:r>
    </w:p>
    <w:p w:rsidR="00000000" w:rsidRDefault="00E77640">
      <w:pPr>
        <w:jc w:val="both"/>
        <w:textAlignment w:val="auto"/>
        <w:rPr>
          <w:rFonts w:hint="cs"/>
          <w:rtl/>
        </w:rPr>
      </w:pPr>
    </w:p>
    <w:p w:rsidR="00000000" w:rsidRDefault="00E77640">
      <w:pPr>
        <w:jc w:val="both"/>
        <w:textAlignment w:val="auto"/>
      </w:pPr>
      <w:r>
        <w:rPr>
          <w:rFonts w:hint="eastAsia"/>
          <w:u w:val="single"/>
          <w:rtl/>
        </w:rPr>
        <w:t>עלמה</w:t>
      </w:r>
      <w:r>
        <w:rPr>
          <w:u w:val="single"/>
          <w:rtl/>
        </w:rPr>
        <w:t xml:space="preserve"> אבני</w:t>
      </w:r>
      <w:r>
        <w:rPr>
          <w:rtl/>
        </w:rPr>
        <w:t>:</w:t>
      </w:r>
    </w:p>
    <w:p w:rsidR="00000000" w:rsidRDefault="00E77640">
      <w:pPr>
        <w:jc w:val="both"/>
        <w:rPr>
          <w:rtl/>
        </w:rPr>
      </w:pPr>
    </w:p>
    <w:p w:rsidR="00000000" w:rsidRDefault="00E77640">
      <w:pPr>
        <w:jc w:val="both"/>
        <w:textAlignment w:val="auto"/>
        <w:rPr>
          <w:rFonts w:hint="cs"/>
          <w:rtl/>
        </w:rPr>
      </w:pPr>
      <w:r>
        <w:tab/>
      </w:r>
      <w:r>
        <w:rPr>
          <w:rFonts w:hint="cs"/>
          <w:rtl/>
        </w:rPr>
        <w:t>לא.</w:t>
      </w:r>
    </w:p>
    <w:p w:rsidR="00000000" w:rsidRDefault="00E77640">
      <w:pPr>
        <w:jc w:val="both"/>
        <w:textAlignment w:val="auto"/>
        <w:rPr>
          <w:rFonts w:hint="cs"/>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אשר על כן אנחנו נוסי</w:t>
      </w:r>
      <w:r>
        <w:rPr>
          <w:rFonts w:hint="cs"/>
          <w:rtl/>
        </w:rPr>
        <w:t>ף את מה שהופיע כאן בסעיף 5 בתקנות תשי"ד 1954. יש למישהו הסגות לפי איך שזה מופיע ב- 1954, מאז עברו הרבה מים, אני אקרא את הפסקה: "רופא מורשה שבדק נער בדיקה רפואית יסודית, ימלא את כל הפרטים כנדרש בכרטיס רפואי שהומצא על ידי המוסד הרפואי המוסמך על ידי מפקח עבוד</w:t>
      </w:r>
      <w:r>
        <w:rPr>
          <w:rFonts w:hint="cs"/>
          <w:rtl/>
        </w:rPr>
        <w:t>ה הראשי, כאמור לפקודת מחלקת עבודה" יש מחלקת עבודה עדיין?</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דורון</w:t>
      </w:r>
      <w:r>
        <w:rPr>
          <w:u w:val="single"/>
          <w:rtl/>
        </w:rPr>
        <w:t xml:space="preserve"> לוי:</w:t>
      </w:r>
    </w:p>
    <w:p w:rsidR="00000000" w:rsidRDefault="00E77640">
      <w:pPr>
        <w:jc w:val="both"/>
        <w:rPr>
          <w:rtl/>
        </w:rPr>
      </w:pPr>
    </w:p>
    <w:p w:rsidR="00000000" w:rsidRDefault="00E77640">
      <w:pPr>
        <w:jc w:val="both"/>
        <w:textAlignment w:val="auto"/>
        <w:rPr>
          <w:rFonts w:hint="cs"/>
          <w:rtl/>
        </w:rPr>
      </w:pPr>
      <w:r>
        <w:tab/>
      </w:r>
      <w:r>
        <w:rPr>
          <w:rFonts w:hint="cs"/>
          <w:rtl/>
        </w:rPr>
        <w:t>גם כל הנוסח לא מתאים להיום.</w:t>
      </w:r>
    </w:p>
    <w:p w:rsidR="00000000" w:rsidRDefault="00E77640">
      <w:pPr>
        <w:jc w:val="both"/>
        <w:textAlignment w:val="auto"/>
        <w:rPr>
          <w:rFonts w:hint="cs"/>
          <w:rtl/>
        </w:rPr>
      </w:pPr>
    </w:p>
    <w:p w:rsidR="00000000" w:rsidRDefault="00E77640">
      <w:pPr>
        <w:rPr>
          <w:rFonts w:hint="cs"/>
          <w:u w:val="single"/>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גם כרטיס רפואי?</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איילת</w:t>
      </w:r>
      <w:r>
        <w:rPr>
          <w:u w:val="single"/>
          <w:rtl/>
        </w:rPr>
        <w:t xml:space="preserve"> </w:t>
      </w:r>
      <w:r>
        <w:rPr>
          <w:rFonts w:hint="eastAsia"/>
          <w:u w:val="single"/>
          <w:rtl/>
        </w:rPr>
        <w:t>זלדין</w:t>
      </w:r>
      <w:r>
        <w:rPr>
          <w:u w:val="single"/>
          <w:rtl/>
        </w:rPr>
        <w:t>:</w:t>
      </w:r>
    </w:p>
    <w:p w:rsidR="00000000" w:rsidRDefault="00E77640">
      <w:pPr>
        <w:jc w:val="both"/>
        <w:rPr>
          <w:rtl/>
        </w:rPr>
      </w:pPr>
    </w:p>
    <w:p w:rsidR="00000000" w:rsidRDefault="00E77640">
      <w:pPr>
        <w:jc w:val="both"/>
        <w:textAlignment w:val="auto"/>
        <w:rPr>
          <w:rFonts w:hint="cs"/>
          <w:rtl/>
        </w:rPr>
      </w:pPr>
      <w:r>
        <w:tab/>
      </w:r>
      <w:r>
        <w:rPr>
          <w:rFonts w:hint="cs"/>
          <w:rtl/>
        </w:rPr>
        <w:t>יש הגדרה של "רשומה רפואית" כהגדרתה בסעיף 17.</w:t>
      </w:r>
    </w:p>
    <w:p w:rsidR="00000000" w:rsidRDefault="00E77640">
      <w:pPr>
        <w:jc w:val="both"/>
        <w:textAlignment w:val="auto"/>
        <w:rPr>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נאשר את הנושא הזה, ונסמיך את היועצת המשפטית</w:t>
      </w:r>
      <w:r>
        <w:rPr>
          <w:rFonts w:hint="cs"/>
          <w:rtl/>
        </w:rPr>
        <w:t xml:space="preserve"> של הוועדה.</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ישי</w:t>
      </w:r>
      <w:r>
        <w:rPr>
          <w:u w:val="single"/>
          <w:rtl/>
        </w:rPr>
        <w:t xml:space="preserve"> אילן:</w:t>
      </w:r>
    </w:p>
    <w:p w:rsidR="00000000" w:rsidRDefault="00E77640">
      <w:pPr>
        <w:jc w:val="both"/>
        <w:rPr>
          <w:rtl/>
        </w:rPr>
      </w:pPr>
    </w:p>
    <w:p w:rsidR="00000000" w:rsidRDefault="00E77640">
      <w:pPr>
        <w:jc w:val="both"/>
        <w:textAlignment w:val="auto"/>
        <w:rPr>
          <w:rFonts w:hint="cs"/>
          <w:rtl/>
        </w:rPr>
      </w:pPr>
      <w:r>
        <w:lastRenderedPageBreak/>
        <w:tab/>
      </w:r>
      <w:r>
        <w:rPr>
          <w:rFonts w:hint="cs"/>
          <w:rtl/>
        </w:rPr>
        <w:t>אני אקרא את סעיף 17: "המטפל יתעד את מהלך הטיפול הרפואי ברשומה הרפואית, הרשומה הרפואית תכלול בין יתר פרטים מזהים של המטופל והמטפל, כן תכלול מידע רפואי בדבר הטיפול הרפוי שקיבל המטופל, עברו הרפואי כפי שמסר, אבחון מצבו הרפואי הנוכחי וה</w:t>
      </w:r>
      <w:r>
        <w:rPr>
          <w:rFonts w:hint="cs"/>
          <w:rtl/>
        </w:rPr>
        <w:t>וראות טיפול..."וכו'.</w:t>
      </w:r>
    </w:p>
    <w:p w:rsidR="00000000" w:rsidRDefault="00E77640">
      <w:pPr>
        <w:jc w:val="both"/>
        <w:textAlignment w:val="auto"/>
        <w:rPr>
          <w:rFonts w:hint="cs"/>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היועצת המשפטית של הוועדה תוסיף את ניסוח לגבי כרטיס רפואי.</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דורון</w:t>
      </w:r>
      <w:r>
        <w:rPr>
          <w:u w:val="single"/>
          <w:rtl/>
        </w:rPr>
        <w:t xml:space="preserve"> לוי:</w:t>
      </w:r>
    </w:p>
    <w:p w:rsidR="00000000" w:rsidRDefault="00E77640">
      <w:pPr>
        <w:jc w:val="both"/>
        <w:rPr>
          <w:rtl/>
        </w:rPr>
      </w:pPr>
    </w:p>
    <w:p w:rsidR="00000000" w:rsidRDefault="00E77640">
      <w:pPr>
        <w:jc w:val="both"/>
        <w:textAlignment w:val="auto"/>
        <w:rPr>
          <w:rFonts w:hint="cs"/>
          <w:rtl/>
        </w:rPr>
      </w:pPr>
      <w:r>
        <w:tab/>
      </w:r>
      <w:r>
        <w:rPr>
          <w:rFonts w:hint="cs"/>
          <w:rtl/>
        </w:rPr>
        <w:t>רשומה רפואית נשמע יותר נכון היום.</w:t>
      </w:r>
    </w:p>
    <w:p w:rsidR="00000000" w:rsidRDefault="00E77640">
      <w:pPr>
        <w:jc w:val="both"/>
        <w:textAlignment w:val="auto"/>
        <w:rPr>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יש למישהו מהנוכחים הסגות לגבי התקנות, סעיף כזה או אחר? אחרי התיקון שיש עם מכבי. זה בסדר גמור </w:t>
      </w:r>
      <w:r>
        <w:rPr>
          <w:rFonts w:hint="cs"/>
          <w:rtl/>
        </w:rPr>
        <w:t>שעשיתם שיעורי בית לפני שהגעתם זה חוסך ליו"ר הרבה זמן.</w:t>
      </w:r>
    </w:p>
    <w:p w:rsidR="00000000" w:rsidRDefault="00E77640">
      <w:pPr>
        <w:jc w:val="both"/>
        <w:textAlignment w:val="auto"/>
        <w:rPr>
          <w:rFonts w:hint="cs"/>
          <w:rtl/>
        </w:rPr>
      </w:pPr>
    </w:p>
    <w:p w:rsidR="00000000" w:rsidRDefault="00E77640">
      <w:pPr>
        <w:jc w:val="both"/>
        <w:textAlignment w:val="auto"/>
        <w:rPr>
          <w:rFonts w:hint="cs"/>
          <w:u w:val="single"/>
          <w:rtl/>
        </w:rPr>
      </w:pPr>
      <w:r>
        <w:rPr>
          <w:rFonts w:hint="cs"/>
          <w:u w:val="single"/>
          <w:rtl/>
        </w:rPr>
        <w:t>יהודה לרמן:</w:t>
      </w:r>
    </w:p>
    <w:p w:rsidR="00000000" w:rsidRDefault="00E77640">
      <w:pPr>
        <w:jc w:val="both"/>
        <w:textAlignment w:val="auto"/>
        <w:rPr>
          <w:rFonts w:hint="cs"/>
          <w:rtl/>
        </w:rPr>
      </w:pPr>
    </w:p>
    <w:p w:rsidR="00000000" w:rsidRDefault="00E77640">
      <w:pPr>
        <w:jc w:val="both"/>
        <w:textAlignment w:val="auto"/>
        <w:rPr>
          <w:rFonts w:hint="cs"/>
          <w:rtl/>
        </w:rPr>
      </w:pPr>
      <w:r>
        <w:rPr>
          <w:rFonts w:hint="cs"/>
          <w:rtl/>
        </w:rPr>
        <w:tab/>
        <w:t>רציתי להעיר שני דברים, שאלת לגבי עבודות שאסורות לחלוטין לנוער, השאלה אם אין מקום בכל זאת, למרות שהם מופיעים בחוק אחר, זהו כלי העבודה אצלנו, לוקח רופא את התקנה, פותח אותה, מסתכל, וכל פעם ח</w:t>
      </w:r>
      <w:r>
        <w:rPr>
          <w:rFonts w:hint="cs"/>
          <w:rtl/>
        </w:rPr>
        <w:t>וזר אליה. ככה עובדים. האם אין מקום פה שיופיעו העבודות שאסורות לחלוטין.</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איילת</w:t>
      </w:r>
      <w:r>
        <w:rPr>
          <w:u w:val="single"/>
          <w:rtl/>
        </w:rPr>
        <w:t xml:space="preserve"> </w:t>
      </w:r>
      <w:r>
        <w:rPr>
          <w:rFonts w:hint="eastAsia"/>
          <w:u w:val="single"/>
          <w:rtl/>
        </w:rPr>
        <w:t>זלדין</w:t>
      </w:r>
      <w:r>
        <w:rPr>
          <w:u w:val="single"/>
          <w:rtl/>
        </w:rPr>
        <w:t>:</w:t>
      </w:r>
    </w:p>
    <w:p w:rsidR="00000000" w:rsidRDefault="00E77640">
      <w:pPr>
        <w:jc w:val="both"/>
        <w:rPr>
          <w:rtl/>
        </w:rPr>
      </w:pPr>
    </w:p>
    <w:p w:rsidR="00000000" w:rsidRDefault="00E77640">
      <w:pPr>
        <w:jc w:val="both"/>
        <w:textAlignment w:val="auto"/>
        <w:rPr>
          <w:rFonts w:hint="cs"/>
          <w:rtl/>
        </w:rPr>
      </w:pPr>
      <w:r>
        <w:tab/>
      </w:r>
      <w:r>
        <w:rPr>
          <w:rFonts w:hint="cs"/>
          <w:rtl/>
        </w:rPr>
        <w:t>זו תקנה מאד ארוכה.</w:t>
      </w:r>
    </w:p>
    <w:p w:rsidR="00000000" w:rsidRDefault="00E77640">
      <w:pPr>
        <w:jc w:val="both"/>
        <w:textAlignment w:val="auto"/>
        <w:rPr>
          <w:rtl/>
        </w:rPr>
      </w:pPr>
    </w:p>
    <w:p w:rsidR="00000000" w:rsidRDefault="00E77640">
      <w:pPr>
        <w:jc w:val="both"/>
        <w:textAlignment w:val="auto"/>
        <w:rPr>
          <w:u w:val="single"/>
        </w:rPr>
      </w:pPr>
      <w:r>
        <w:rPr>
          <w:rFonts w:hint="eastAsia"/>
          <w:u w:val="single"/>
          <w:rtl/>
        </w:rPr>
        <w:t>הלית</w:t>
      </w:r>
      <w:r>
        <w:rPr>
          <w:u w:val="single"/>
          <w:rtl/>
        </w:rPr>
        <w:t xml:space="preserve"> ברק:</w:t>
      </w:r>
    </w:p>
    <w:p w:rsidR="00000000" w:rsidRDefault="00E77640">
      <w:pPr>
        <w:jc w:val="both"/>
        <w:textAlignment w:val="auto"/>
        <w:rPr>
          <w:rFonts w:hint="cs"/>
          <w:rtl/>
        </w:rPr>
      </w:pPr>
    </w:p>
    <w:p w:rsidR="00000000" w:rsidRDefault="00E77640">
      <w:pPr>
        <w:ind w:firstLine="567"/>
        <w:jc w:val="both"/>
        <w:textAlignment w:val="auto"/>
        <w:rPr>
          <w:rFonts w:hint="cs"/>
          <w:rtl/>
        </w:rPr>
      </w:pPr>
      <w:r>
        <w:rPr>
          <w:rFonts w:hint="cs"/>
          <w:rtl/>
        </w:rPr>
        <w:t>איפה מופיעה היום הרשימה של העבודות האסורות?</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איילת</w:t>
      </w:r>
      <w:r>
        <w:rPr>
          <w:u w:val="single"/>
          <w:rtl/>
        </w:rPr>
        <w:t xml:space="preserve"> </w:t>
      </w:r>
      <w:r>
        <w:rPr>
          <w:rFonts w:hint="eastAsia"/>
          <w:u w:val="single"/>
          <w:rtl/>
        </w:rPr>
        <w:t>זלדין</w:t>
      </w:r>
      <w:r>
        <w:rPr>
          <w:u w:val="single"/>
          <w:rtl/>
        </w:rPr>
        <w:t>:</w:t>
      </w:r>
    </w:p>
    <w:p w:rsidR="00000000" w:rsidRDefault="00E77640">
      <w:pPr>
        <w:jc w:val="both"/>
        <w:rPr>
          <w:rtl/>
        </w:rPr>
      </w:pPr>
    </w:p>
    <w:p w:rsidR="00000000" w:rsidRDefault="00E77640">
      <w:pPr>
        <w:jc w:val="both"/>
        <w:textAlignment w:val="auto"/>
        <w:rPr>
          <w:rFonts w:hint="cs"/>
          <w:rtl/>
        </w:rPr>
      </w:pPr>
      <w:r>
        <w:tab/>
      </w:r>
      <w:r>
        <w:rPr>
          <w:rFonts w:hint="cs"/>
          <w:rtl/>
        </w:rPr>
        <w:t>בתקנות העבודות אסורות ועבודות מוגבלות, מי שמחזיק את התקנות האלה יכול להחזיק תק</w:t>
      </w:r>
      <w:r>
        <w:rPr>
          <w:rFonts w:hint="cs"/>
          <w:rtl/>
        </w:rPr>
        <w:t>נות אחרות.</w:t>
      </w:r>
    </w:p>
    <w:p w:rsidR="00000000" w:rsidRDefault="00E77640">
      <w:pPr>
        <w:jc w:val="both"/>
        <w:textAlignment w:val="auto"/>
        <w:rPr>
          <w:rFonts w:hint="cs"/>
          <w:rtl/>
        </w:rPr>
      </w:pPr>
    </w:p>
    <w:p w:rsidR="00000000" w:rsidRDefault="00E77640">
      <w:pPr>
        <w:rPr>
          <w:rFonts w:hint="cs"/>
          <w:u w:val="single"/>
          <w:rtl/>
        </w:rPr>
      </w:pPr>
    </w:p>
    <w:p w:rsidR="00000000" w:rsidRDefault="00E77640">
      <w:pPr>
        <w:rPr>
          <w:rFonts w:hint="cs"/>
          <w:u w:val="single"/>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אני רוצה לציין כדי שלא נשכח, דר' אבני אמורה לבדוק את עניין הטבק כך שאנחנו עדיין לא מאשרים את זה. נאשר את התקנות האלו במידה ויסתבר לנו שאין שום בעיה עם טבק לילדים.</w:t>
      </w:r>
    </w:p>
    <w:p w:rsidR="00000000" w:rsidRDefault="00E77640">
      <w:pPr>
        <w:jc w:val="both"/>
        <w:textAlignment w:val="auto"/>
        <w:rPr>
          <w:rFonts w:hint="cs"/>
          <w:rtl/>
        </w:rPr>
      </w:pPr>
    </w:p>
    <w:p w:rsidR="00000000" w:rsidRDefault="00E77640">
      <w:pPr>
        <w:jc w:val="both"/>
        <w:textAlignment w:val="auto"/>
      </w:pPr>
      <w:r>
        <w:rPr>
          <w:rFonts w:hint="eastAsia"/>
          <w:u w:val="single"/>
          <w:rtl/>
        </w:rPr>
        <w:t>עלמה</w:t>
      </w:r>
      <w:r>
        <w:rPr>
          <w:u w:val="single"/>
          <w:rtl/>
        </w:rPr>
        <w:t xml:space="preserve"> אבני</w:t>
      </w:r>
      <w:r>
        <w:rPr>
          <w:rtl/>
        </w:rPr>
        <w:t>:</w:t>
      </w:r>
    </w:p>
    <w:p w:rsidR="00000000" w:rsidRDefault="00E77640">
      <w:pPr>
        <w:jc w:val="both"/>
        <w:rPr>
          <w:rtl/>
        </w:rPr>
      </w:pPr>
    </w:p>
    <w:p w:rsidR="00000000" w:rsidRDefault="00E77640">
      <w:pPr>
        <w:jc w:val="both"/>
        <w:textAlignment w:val="auto"/>
        <w:rPr>
          <w:rFonts w:hint="cs"/>
          <w:rtl/>
        </w:rPr>
      </w:pPr>
      <w:r>
        <w:tab/>
      </w:r>
      <w:r>
        <w:rPr>
          <w:rFonts w:hint="cs"/>
          <w:rtl/>
        </w:rPr>
        <w:t>במידה ויש בעיה נכניס את זה לעבודות האסורות.</w:t>
      </w:r>
    </w:p>
    <w:p w:rsidR="00000000" w:rsidRDefault="00E77640">
      <w:pPr>
        <w:jc w:val="both"/>
        <w:textAlignment w:val="auto"/>
        <w:rPr>
          <w:rtl/>
        </w:rPr>
      </w:pPr>
    </w:p>
    <w:p w:rsidR="00000000" w:rsidRDefault="00E77640">
      <w:pPr>
        <w:jc w:val="both"/>
        <w:textAlignment w:val="auto"/>
        <w:rPr>
          <w:u w:val="single"/>
        </w:rPr>
      </w:pPr>
      <w:r>
        <w:rPr>
          <w:rFonts w:hint="eastAsia"/>
          <w:u w:val="single"/>
          <w:rtl/>
        </w:rPr>
        <w:t>יהו</w:t>
      </w:r>
      <w:r>
        <w:rPr>
          <w:rFonts w:hint="eastAsia"/>
          <w:u w:val="single"/>
          <w:rtl/>
        </w:rPr>
        <w:t>דה</w:t>
      </w:r>
      <w:r>
        <w:rPr>
          <w:u w:val="single"/>
          <w:rtl/>
        </w:rPr>
        <w:t xml:space="preserve"> לרמן:</w:t>
      </w:r>
    </w:p>
    <w:p w:rsidR="00000000" w:rsidRDefault="00E77640">
      <w:pPr>
        <w:jc w:val="both"/>
        <w:textAlignment w:val="auto"/>
        <w:rPr>
          <w:rFonts w:hint="cs"/>
          <w:rtl/>
        </w:rPr>
      </w:pPr>
    </w:p>
    <w:p w:rsidR="00000000" w:rsidRDefault="00E77640">
      <w:pPr>
        <w:jc w:val="both"/>
        <w:textAlignment w:val="auto"/>
        <w:rPr>
          <w:rFonts w:hint="cs"/>
          <w:rtl/>
        </w:rPr>
      </w:pPr>
      <w:r>
        <w:rPr>
          <w:rFonts w:hint="cs"/>
          <w:rtl/>
        </w:rPr>
        <w:tab/>
        <w:t>עוד הערה, היות ואני לא מייצג את העובדים של קופת חולים כללית, אני איש המרכז לרפואה תעסוקתית. היה ויכוח על פרשנות משפטית מסוימת שהסבתי את תשומת לב המחלקה המשפטית, היות ואנחנו לא קבלנו זימון ישיר לדיון היום, גם הם לא ידעו על זה אלא בדיעבד, ומה שאני</w:t>
      </w:r>
      <w:r>
        <w:rPr>
          <w:rFonts w:hint="cs"/>
          <w:rtl/>
        </w:rPr>
        <w:t xml:space="preserve"> רק רוצה לומר, שלגבי תקנות עבודת נוער, הייתה פלומפה משפטית, לא אני רשאי ומוסמך לפסוק לגביה. הערתי את תשומת לב עורכת דין זלדין ברגע שלמדתי על כך שיש את הדיון </w:t>
      </w:r>
      <w:r>
        <w:rPr>
          <w:rFonts w:hint="cs"/>
          <w:rtl/>
        </w:rPr>
        <w:lastRenderedPageBreak/>
        <w:t>יום, על כך שלדעתי זה עדיין לא נסגר. צלצלתי גם למחלקה המשפטית בקופה והסבתי את תשומת ליבם שיש היום את</w:t>
      </w:r>
      <w:r>
        <w:rPr>
          <w:rFonts w:hint="cs"/>
          <w:rtl/>
        </w:rPr>
        <w:t xml:space="preserve"> הישיבה, בזה אני רוצה לסגור את הסיפור הזה.</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איילת</w:t>
      </w:r>
      <w:r>
        <w:rPr>
          <w:u w:val="single"/>
          <w:rtl/>
        </w:rPr>
        <w:t xml:space="preserve"> </w:t>
      </w:r>
      <w:r>
        <w:rPr>
          <w:rFonts w:hint="eastAsia"/>
          <w:u w:val="single"/>
          <w:rtl/>
        </w:rPr>
        <w:t>זלדין</w:t>
      </w:r>
      <w:r>
        <w:rPr>
          <w:u w:val="single"/>
          <w:rtl/>
        </w:rPr>
        <w:t>:</w:t>
      </w:r>
    </w:p>
    <w:p w:rsidR="00000000" w:rsidRDefault="00E77640">
      <w:pPr>
        <w:jc w:val="both"/>
        <w:rPr>
          <w:rtl/>
        </w:rPr>
      </w:pPr>
    </w:p>
    <w:p w:rsidR="00000000" w:rsidRDefault="00E77640">
      <w:pPr>
        <w:jc w:val="both"/>
        <w:textAlignment w:val="auto"/>
        <w:rPr>
          <w:rFonts w:hint="cs"/>
          <w:rtl/>
        </w:rPr>
      </w:pPr>
      <w:r>
        <w:tab/>
      </w:r>
      <w:r>
        <w:rPr>
          <w:rFonts w:hint="cs"/>
          <w:rtl/>
        </w:rPr>
        <w:t xml:space="preserve">ב- 9 למרץ 1999, כתבתי לדר' לרמן עם העתק ללשכה המשפטית של קופת חולים כללית,  שהטענה שהם מעלים אינה מקובלת עלי, ועד היום לא קיבלתי שום תשובה, ומבחינתי שתיקה כהודאה. לכן אני לא רואה שום טעם להעלות את </w:t>
      </w:r>
      <w:r>
        <w:rPr>
          <w:rFonts w:hint="cs"/>
          <w:rtl/>
        </w:rPr>
        <w:t>הנושא הזה עכשיו.</w:t>
      </w:r>
    </w:p>
    <w:p w:rsidR="00000000" w:rsidRDefault="00E77640">
      <w:pPr>
        <w:jc w:val="both"/>
        <w:textAlignment w:val="auto"/>
        <w:rPr>
          <w:rFonts w:hint="cs"/>
          <w:rtl/>
        </w:rPr>
      </w:pPr>
    </w:p>
    <w:p w:rsidR="00000000" w:rsidRDefault="00E77640">
      <w:pPr>
        <w:ind w:firstLine="567"/>
        <w:jc w:val="both"/>
        <w:textAlignment w:val="auto"/>
        <w:rPr>
          <w:rFonts w:hint="cs"/>
          <w:rtl/>
        </w:rPr>
      </w:pPr>
      <w:r>
        <w:rPr>
          <w:rFonts w:hint="cs"/>
          <w:rtl/>
        </w:rPr>
        <w:t xml:space="preserve"> אני רק רוצה לציין שבתוספת הראשונה, הוספנו למטה הבהרה שהתבקשה על ידי הוועדה בישיבה הקודמת שברשימה של עבודות אסורות עבודות מוגבלות, מופיעות עבודות שבהיתר מיוחד בהכשרה מקצועית ניתן להעסיק נערים. לכן שמנו פה גם עבודות שהן עבודות אסורות כי אם</w:t>
      </w:r>
      <w:r>
        <w:rPr>
          <w:rFonts w:hint="cs"/>
          <w:rtl/>
        </w:rPr>
        <w:t xml:space="preserve"> באמת נערים קבלו היתר מיוחד, ברור שהם צריכים להיות במעקב רפואי. לכן הוספתי פה התייחסות שעבודת נערים בעבודות המפורטות, הינה אסורה. </w:t>
      </w:r>
    </w:p>
    <w:p w:rsidR="00000000" w:rsidRDefault="00E77640">
      <w:pPr>
        <w:ind w:firstLine="567"/>
        <w:jc w:val="both"/>
        <w:textAlignment w:val="auto"/>
        <w:rPr>
          <w:rFonts w:hint="cs"/>
          <w:rtl/>
        </w:rPr>
      </w:pPr>
    </w:p>
    <w:p w:rsidR="00000000" w:rsidRDefault="00E77640">
      <w:pPr>
        <w:ind w:firstLine="567"/>
        <w:jc w:val="both"/>
        <w:textAlignment w:val="auto"/>
        <w:rPr>
          <w:rFonts w:hint="cs"/>
          <w:rtl/>
        </w:rPr>
      </w:pPr>
      <w:r>
        <w:rPr>
          <w:rFonts w:hint="cs"/>
          <w:rtl/>
        </w:rPr>
        <w:t>בעמוד 3, הוספתי הבהרה שהתבקשה על ידי הוועדה ובאה להבהיר שלא כל מה שמופיע פה מותר, זה רק מותר אם זה לא אסור על פי התקנות עבוד</w:t>
      </w:r>
      <w:r>
        <w:rPr>
          <w:rFonts w:hint="cs"/>
          <w:rtl/>
        </w:rPr>
        <w:t>ות אסורות ומוגבלות, כי יש עבודות שהן אסורות אבל בהיתר מיוחד הן מותרות, ואנחנו רוצים שיהיה מעקב רפואי.</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דורון</w:t>
      </w:r>
      <w:r>
        <w:rPr>
          <w:u w:val="single"/>
          <w:rtl/>
        </w:rPr>
        <w:t xml:space="preserve"> לוי:</w:t>
      </w:r>
    </w:p>
    <w:p w:rsidR="00000000" w:rsidRDefault="00E77640">
      <w:pPr>
        <w:jc w:val="both"/>
        <w:rPr>
          <w:rtl/>
        </w:rPr>
      </w:pPr>
    </w:p>
    <w:p w:rsidR="00000000" w:rsidRDefault="00E77640">
      <w:pPr>
        <w:jc w:val="both"/>
        <w:textAlignment w:val="auto"/>
        <w:rPr>
          <w:rFonts w:hint="cs"/>
          <w:rtl/>
        </w:rPr>
      </w:pPr>
      <w:r>
        <w:tab/>
      </w:r>
      <w:r>
        <w:rPr>
          <w:rFonts w:hint="cs"/>
          <w:rtl/>
        </w:rPr>
        <w:t>יש לי עוד הערה. ___ כתב ויתור, מחלה שהנער חלה בעבר שהינו חולה בה כעת וכל טיפול רפואי שיקומי שקיבל ויקבל.</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איילת</w:t>
      </w:r>
      <w:r>
        <w:rPr>
          <w:u w:val="single"/>
          <w:rtl/>
        </w:rPr>
        <w:t xml:space="preserve"> </w:t>
      </w:r>
      <w:r>
        <w:rPr>
          <w:rFonts w:hint="eastAsia"/>
          <w:u w:val="single"/>
          <w:rtl/>
        </w:rPr>
        <w:t>זלדין</w:t>
      </w:r>
      <w:r>
        <w:rPr>
          <w:u w:val="single"/>
          <w:rtl/>
        </w:rPr>
        <w:t>:</w:t>
      </w:r>
    </w:p>
    <w:p w:rsidR="00000000" w:rsidRDefault="00E77640">
      <w:pPr>
        <w:jc w:val="both"/>
        <w:rPr>
          <w:rtl/>
        </w:rPr>
      </w:pPr>
    </w:p>
    <w:p w:rsidR="00000000" w:rsidRDefault="00E77640">
      <w:pPr>
        <w:jc w:val="both"/>
        <w:textAlignment w:val="auto"/>
        <w:rPr>
          <w:rFonts w:hint="cs"/>
          <w:rtl/>
        </w:rPr>
      </w:pPr>
      <w:r>
        <w:tab/>
      </w:r>
      <w:r>
        <w:rPr>
          <w:rFonts w:hint="cs"/>
          <w:rtl/>
        </w:rPr>
        <w:t>לא מוכנים ל"יקבל" כ</w:t>
      </w:r>
      <w:r>
        <w:rPr>
          <w:rFonts w:hint="cs"/>
          <w:rtl/>
        </w:rPr>
        <w:t>י אתה אוסף את האינפורמציה שיש עכשיו לא את מה שיהיה בעתיד.</w:t>
      </w:r>
    </w:p>
    <w:p w:rsidR="00000000" w:rsidRDefault="00E77640">
      <w:pPr>
        <w:jc w:val="both"/>
        <w:textAlignment w:val="auto"/>
        <w:rPr>
          <w:rtl/>
        </w:rPr>
      </w:pPr>
    </w:p>
    <w:p w:rsidR="00000000" w:rsidRDefault="00E77640">
      <w:pPr>
        <w:jc w:val="both"/>
        <w:textAlignment w:val="auto"/>
        <w:rPr>
          <w:u w:val="single"/>
        </w:rPr>
      </w:pPr>
      <w:r>
        <w:rPr>
          <w:rFonts w:hint="eastAsia"/>
          <w:u w:val="single"/>
          <w:rtl/>
        </w:rPr>
        <w:t>ישי</w:t>
      </w:r>
      <w:r>
        <w:rPr>
          <w:u w:val="single"/>
          <w:rtl/>
        </w:rPr>
        <w:t xml:space="preserve"> אילן:</w:t>
      </w:r>
    </w:p>
    <w:p w:rsidR="00000000" w:rsidRDefault="00E77640">
      <w:pPr>
        <w:jc w:val="both"/>
        <w:rPr>
          <w:rtl/>
        </w:rPr>
      </w:pPr>
    </w:p>
    <w:p w:rsidR="00000000" w:rsidRDefault="00E77640">
      <w:pPr>
        <w:jc w:val="both"/>
        <w:textAlignment w:val="auto"/>
        <w:rPr>
          <w:rFonts w:hint="cs"/>
          <w:rtl/>
        </w:rPr>
      </w:pPr>
      <w:r>
        <w:tab/>
      </w:r>
      <w:r>
        <w:rPr>
          <w:rFonts w:hint="cs"/>
          <w:rtl/>
        </w:rPr>
        <w:t>מה זה ש"יקבל"?</w:t>
      </w:r>
    </w:p>
    <w:p w:rsidR="00000000" w:rsidRDefault="00E77640">
      <w:pPr>
        <w:jc w:val="both"/>
        <w:textAlignment w:val="auto"/>
        <w:rPr>
          <w:rtl/>
        </w:rPr>
      </w:pPr>
    </w:p>
    <w:p w:rsidR="00000000" w:rsidRDefault="00E77640">
      <w:pPr>
        <w:jc w:val="both"/>
        <w:textAlignment w:val="auto"/>
        <w:rPr>
          <w:u w:val="single"/>
        </w:rPr>
      </w:pPr>
      <w:r>
        <w:rPr>
          <w:rFonts w:hint="eastAsia"/>
          <w:u w:val="single"/>
          <w:rtl/>
        </w:rPr>
        <w:t>דורון</w:t>
      </w:r>
      <w:r>
        <w:rPr>
          <w:u w:val="single"/>
          <w:rtl/>
        </w:rPr>
        <w:t xml:space="preserve"> לוי:</w:t>
      </w:r>
    </w:p>
    <w:p w:rsidR="00000000" w:rsidRDefault="00E77640">
      <w:pPr>
        <w:jc w:val="both"/>
        <w:rPr>
          <w:rtl/>
        </w:rPr>
      </w:pPr>
    </w:p>
    <w:p w:rsidR="00000000" w:rsidRDefault="00E77640">
      <w:pPr>
        <w:jc w:val="both"/>
        <w:textAlignment w:val="auto"/>
        <w:rPr>
          <w:rFonts w:hint="cs"/>
          <w:rtl/>
        </w:rPr>
      </w:pPr>
      <w:r>
        <w:tab/>
      </w:r>
      <w:r>
        <w:rPr>
          <w:rFonts w:hint="cs"/>
          <w:rtl/>
        </w:rPr>
        <w:t>האיש חולה אנקולוגי ומתוכנן לו בעוד שלושה חודשים טיפול כימותרפי על ידי האונקולוג שלו. התכנון ישנו, הניתוח ישנו, הדברים האלה ישנם וידועים במערכת הרפואית. היחי</w:t>
      </w:r>
      <w:r>
        <w:rPr>
          <w:rFonts w:hint="cs"/>
          <w:rtl/>
        </w:rPr>
        <w:t>די שלא ידע על זה, אם לא יהיה ו"יקבל" זה רופא שיאשר אותו לעבודתו. על כן, בפירוש נראה לנו נכון שמערכת רפואית צריכה לאשר אישור שכל ייעודו הוא העתיד, יהיה מידע על תחלואה וניתוחים, טיפולים שעניינם העתיד.</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ישי</w:t>
      </w:r>
      <w:r>
        <w:rPr>
          <w:u w:val="single"/>
          <w:rtl/>
        </w:rPr>
        <w:t xml:space="preserve"> אילן:</w:t>
      </w:r>
    </w:p>
    <w:p w:rsidR="00000000" w:rsidRDefault="00E77640">
      <w:pPr>
        <w:jc w:val="both"/>
        <w:rPr>
          <w:rtl/>
        </w:rPr>
      </w:pPr>
    </w:p>
    <w:p w:rsidR="00000000" w:rsidRDefault="00E77640">
      <w:pPr>
        <w:jc w:val="both"/>
        <w:textAlignment w:val="auto"/>
        <w:rPr>
          <w:rFonts w:hint="cs"/>
          <w:rtl/>
        </w:rPr>
      </w:pPr>
      <w:r>
        <w:tab/>
      </w:r>
      <w:r>
        <w:rPr>
          <w:rFonts w:hint="cs"/>
          <w:rtl/>
        </w:rPr>
        <w:t>אז תגביל את זה לטווח שבו זה רלוונטי מבחינת ה</w:t>
      </w:r>
      <w:r>
        <w:rPr>
          <w:rFonts w:hint="cs"/>
          <w:rtl/>
        </w:rPr>
        <w:t>תעסוקה.</w:t>
      </w:r>
    </w:p>
    <w:p w:rsidR="00000000" w:rsidRDefault="00E77640">
      <w:pPr>
        <w:jc w:val="both"/>
        <w:textAlignment w:val="auto"/>
        <w:rPr>
          <w:rtl/>
        </w:rPr>
      </w:pPr>
    </w:p>
    <w:p w:rsidR="00000000" w:rsidRDefault="00E77640">
      <w:pPr>
        <w:jc w:val="both"/>
        <w:textAlignment w:val="auto"/>
        <w:rPr>
          <w:u w:val="single"/>
        </w:rPr>
      </w:pPr>
      <w:r>
        <w:rPr>
          <w:rFonts w:hint="eastAsia"/>
          <w:u w:val="single"/>
          <w:rtl/>
        </w:rPr>
        <w:t>דורון</w:t>
      </w:r>
      <w:r>
        <w:rPr>
          <w:u w:val="single"/>
          <w:rtl/>
        </w:rPr>
        <w:t xml:space="preserve"> לוי:</w:t>
      </w:r>
    </w:p>
    <w:p w:rsidR="00000000" w:rsidRDefault="00E77640">
      <w:pPr>
        <w:jc w:val="both"/>
        <w:rPr>
          <w:rtl/>
        </w:rPr>
      </w:pPr>
    </w:p>
    <w:p w:rsidR="00000000" w:rsidRDefault="00E77640">
      <w:pPr>
        <w:jc w:val="both"/>
        <w:textAlignment w:val="auto"/>
        <w:rPr>
          <w:rFonts w:hint="cs"/>
          <w:rtl/>
        </w:rPr>
      </w:pPr>
      <w:r>
        <w:tab/>
      </w:r>
      <w:r>
        <w:rPr>
          <w:rFonts w:hint="cs"/>
          <w:rtl/>
        </w:rPr>
        <w:t>עד הגיעו לגיל בוגר.</w:t>
      </w:r>
    </w:p>
    <w:p w:rsidR="00000000" w:rsidRDefault="00E77640">
      <w:pPr>
        <w:jc w:val="both"/>
        <w:textAlignment w:val="auto"/>
        <w:rPr>
          <w:rtl/>
        </w:rPr>
      </w:pPr>
    </w:p>
    <w:p w:rsidR="00000000" w:rsidRDefault="00E77640">
      <w:pPr>
        <w:jc w:val="both"/>
        <w:textAlignment w:val="auto"/>
        <w:rPr>
          <w:u w:val="single"/>
        </w:rPr>
      </w:pPr>
      <w:r>
        <w:rPr>
          <w:rFonts w:hint="eastAsia"/>
          <w:u w:val="single"/>
          <w:rtl/>
        </w:rPr>
        <w:t>ישי</w:t>
      </w:r>
      <w:r>
        <w:rPr>
          <w:u w:val="single"/>
          <w:rtl/>
        </w:rPr>
        <w:t xml:space="preserve"> אילן:</w:t>
      </w:r>
    </w:p>
    <w:p w:rsidR="00000000" w:rsidRDefault="00E77640">
      <w:pPr>
        <w:jc w:val="both"/>
        <w:rPr>
          <w:rtl/>
        </w:rPr>
      </w:pPr>
    </w:p>
    <w:p w:rsidR="00000000" w:rsidRDefault="00E77640">
      <w:pPr>
        <w:jc w:val="both"/>
        <w:textAlignment w:val="auto"/>
        <w:rPr>
          <w:rFonts w:hint="cs"/>
          <w:rtl/>
        </w:rPr>
      </w:pPr>
      <w:r>
        <w:tab/>
      </w:r>
      <w:r>
        <w:rPr>
          <w:rFonts w:hint="cs"/>
          <w:rtl/>
        </w:rPr>
        <w:t>אתה צריך להגביל את זה לכל הזמן שהויתור הזה הוא רלוונטי מבחינת העובדה שהוא נעשה כנער ועל כן בכלל הגשת אותו לבדיקות האלו.</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דורון</w:t>
      </w:r>
      <w:r>
        <w:rPr>
          <w:u w:val="single"/>
          <w:rtl/>
        </w:rPr>
        <w:t xml:space="preserve"> לוי:</w:t>
      </w:r>
    </w:p>
    <w:p w:rsidR="00000000" w:rsidRDefault="00E77640">
      <w:pPr>
        <w:jc w:val="both"/>
        <w:rPr>
          <w:rtl/>
        </w:rPr>
      </w:pPr>
    </w:p>
    <w:p w:rsidR="00000000" w:rsidRDefault="00E77640">
      <w:pPr>
        <w:jc w:val="both"/>
        <w:textAlignment w:val="auto"/>
        <w:rPr>
          <w:rFonts w:hint="cs"/>
          <w:rtl/>
        </w:rPr>
      </w:pPr>
      <w:r>
        <w:tab/>
      </w:r>
      <w:r>
        <w:rPr>
          <w:rFonts w:hint="cs"/>
          <w:rtl/>
        </w:rPr>
        <w:t>איך אני יודע?</w:t>
      </w:r>
    </w:p>
    <w:p w:rsidR="00000000" w:rsidRDefault="00E77640">
      <w:pPr>
        <w:jc w:val="both"/>
        <w:textAlignment w:val="auto"/>
        <w:rPr>
          <w:rtl/>
        </w:rPr>
      </w:pPr>
    </w:p>
    <w:p w:rsidR="00000000" w:rsidRDefault="00E77640">
      <w:pPr>
        <w:jc w:val="both"/>
        <w:textAlignment w:val="auto"/>
        <w:rPr>
          <w:u w:val="single"/>
        </w:rPr>
      </w:pPr>
      <w:r>
        <w:rPr>
          <w:rFonts w:hint="eastAsia"/>
          <w:u w:val="single"/>
          <w:rtl/>
        </w:rPr>
        <w:lastRenderedPageBreak/>
        <w:t>ישי</w:t>
      </w:r>
      <w:r>
        <w:rPr>
          <w:u w:val="single"/>
          <w:rtl/>
        </w:rPr>
        <w:t xml:space="preserve"> אילן:</w:t>
      </w:r>
    </w:p>
    <w:p w:rsidR="00000000" w:rsidRDefault="00E77640">
      <w:pPr>
        <w:jc w:val="both"/>
        <w:rPr>
          <w:rtl/>
        </w:rPr>
      </w:pPr>
    </w:p>
    <w:p w:rsidR="00000000" w:rsidRDefault="00E77640">
      <w:pPr>
        <w:jc w:val="both"/>
        <w:textAlignment w:val="auto"/>
        <w:rPr>
          <w:rFonts w:hint="cs"/>
          <w:rtl/>
        </w:rPr>
      </w:pPr>
      <w:r>
        <w:tab/>
      </w:r>
      <w:r>
        <w:rPr>
          <w:rFonts w:hint="cs"/>
          <w:rtl/>
        </w:rPr>
        <w:t>עד שהוא מופסק להיות מועסק באותה עבודה שה</w:t>
      </w:r>
      <w:r>
        <w:rPr>
          <w:rFonts w:hint="cs"/>
          <w:rtl/>
        </w:rPr>
        <w:t>הסמכה... עד שהוא מפסיק להיות נער? אני לא חושב שאפשר לעשות דבר כזה. האם הוא מוותר על סודיות רפואית כל עוד הוא נער ולא משנה אם הוא גם הפסיק לעבוד אחרי חודשיים באותה עבודה שלשמה הוא עבר את הבדיקה?</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דורון</w:t>
      </w:r>
      <w:r>
        <w:rPr>
          <w:u w:val="single"/>
          <w:rtl/>
        </w:rPr>
        <w:t xml:space="preserve"> לוי:</w:t>
      </w:r>
    </w:p>
    <w:p w:rsidR="00000000" w:rsidRDefault="00E77640">
      <w:pPr>
        <w:jc w:val="both"/>
        <w:rPr>
          <w:rtl/>
        </w:rPr>
      </w:pPr>
    </w:p>
    <w:p w:rsidR="00000000" w:rsidRDefault="00E77640">
      <w:pPr>
        <w:jc w:val="both"/>
        <w:textAlignment w:val="auto"/>
        <w:rPr>
          <w:rFonts w:hint="cs"/>
          <w:rtl/>
        </w:rPr>
      </w:pPr>
      <w:r>
        <w:tab/>
      </w:r>
      <w:r>
        <w:rPr>
          <w:rFonts w:hint="cs"/>
          <w:rtl/>
        </w:rPr>
        <w:t>לי לא ברור על מה אתה מדבר. האישור הזה יתפוס כל ז</w:t>
      </w:r>
      <w:r>
        <w:rPr>
          <w:rFonts w:hint="cs"/>
          <w:rtl/>
        </w:rPr>
        <w:t>מן שהנער הזה יועסק כנער על פי האישור הזה.</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ישי</w:t>
      </w:r>
      <w:r>
        <w:rPr>
          <w:u w:val="single"/>
          <w:rtl/>
        </w:rPr>
        <w:t xml:space="preserve"> אילן:</w:t>
      </w:r>
    </w:p>
    <w:p w:rsidR="00000000" w:rsidRDefault="00E77640">
      <w:pPr>
        <w:jc w:val="both"/>
        <w:rPr>
          <w:rtl/>
        </w:rPr>
      </w:pPr>
    </w:p>
    <w:p w:rsidR="00000000" w:rsidRDefault="00E77640">
      <w:pPr>
        <w:jc w:val="both"/>
        <w:textAlignment w:val="auto"/>
        <w:rPr>
          <w:rFonts w:hint="cs"/>
          <w:rtl/>
        </w:rPr>
      </w:pPr>
      <w:r>
        <w:tab/>
      </w:r>
      <w:r>
        <w:rPr>
          <w:rFonts w:hint="cs"/>
          <w:rtl/>
        </w:rPr>
        <w:t>טוב.</w:t>
      </w:r>
    </w:p>
    <w:p w:rsidR="00000000" w:rsidRDefault="00E77640">
      <w:pPr>
        <w:jc w:val="both"/>
        <w:textAlignment w:val="auto"/>
        <w:rPr>
          <w:rtl/>
        </w:rPr>
      </w:pPr>
    </w:p>
    <w:p w:rsidR="00000000" w:rsidRDefault="00E77640">
      <w:pPr>
        <w:jc w:val="both"/>
        <w:textAlignment w:val="auto"/>
        <w:rPr>
          <w:u w:val="single"/>
        </w:rPr>
      </w:pPr>
      <w:r>
        <w:rPr>
          <w:rFonts w:hint="eastAsia"/>
          <w:u w:val="single"/>
          <w:rtl/>
        </w:rPr>
        <w:t>דורון</w:t>
      </w:r>
      <w:r>
        <w:rPr>
          <w:u w:val="single"/>
          <w:rtl/>
        </w:rPr>
        <w:t xml:space="preserve"> לוי:</w:t>
      </w:r>
    </w:p>
    <w:p w:rsidR="00000000" w:rsidRDefault="00E77640">
      <w:pPr>
        <w:jc w:val="both"/>
        <w:rPr>
          <w:rtl/>
        </w:rPr>
      </w:pPr>
    </w:p>
    <w:p w:rsidR="00000000" w:rsidRDefault="00E77640">
      <w:pPr>
        <w:jc w:val="both"/>
        <w:textAlignment w:val="auto"/>
        <w:rPr>
          <w:rFonts w:hint="cs"/>
          <w:rtl/>
        </w:rPr>
      </w:pPr>
      <w:r>
        <w:tab/>
      </w:r>
      <w:r>
        <w:rPr>
          <w:rFonts w:hint="cs"/>
          <w:rtl/>
        </w:rPr>
        <w:t>לצורך זה נאסף המידע, לצורך זה מבוצעת הבדיקה. לא היינו רוצים לפספס את אותם מקרים בודדים, לא רבים, שהנער מור לקבל טיפול רפואי כלשהו בעתיד, כי אז אם הטיפול הזה אמור להתנגש עם אחת מעבודו</w:t>
      </w:r>
      <w:r>
        <w:rPr>
          <w:rFonts w:hint="cs"/>
          <w:rtl/>
        </w:rPr>
        <w:t>ת המסוכנות, ואני רק מדבר על הקטע הזה שרופא בעבודה, לא רופא המשפחה שאז זה באמת לא מהותי.</w:t>
      </w:r>
    </w:p>
    <w:p w:rsidR="00000000" w:rsidRDefault="00E77640">
      <w:pPr>
        <w:jc w:val="both"/>
        <w:textAlignment w:val="auto"/>
        <w:rPr>
          <w:rFonts w:hint="cs"/>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אתה צודק לדעתי ב- 100%, השאלה אם בגלל מקרים ספורים, נעשה כאן הרחבה גדולה, או שאני מוכן לקבל אם היועצים המשפטים יציעו ניסוח כזה או אחר שיכול להשאיר את </w:t>
      </w:r>
      <w:r>
        <w:rPr>
          <w:rFonts w:hint="cs"/>
          <w:rtl/>
        </w:rPr>
        <w:t>הכבשה שלמה וגם שכולנו נהיה שבעים.</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יהודה</w:t>
      </w:r>
      <w:r>
        <w:rPr>
          <w:u w:val="single"/>
          <w:rtl/>
        </w:rPr>
        <w:t xml:space="preserve"> לרמן:</w:t>
      </w:r>
    </w:p>
    <w:p w:rsidR="00000000" w:rsidRDefault="00E77640">
      <w:pPr>
        <w:jc w:val="both"/>
        <w:textAlignment w:val="auto"/>
        <w:rPr>
          <w:rFonts w:hint="cs"/>
          <w:rtl/>
        </w:rPr>
      </w:pPr>
    </w:p>
    <w:p w:rsidR="00000000" w:rsidRDefault="00E77640">
      <w:pPr>
        <w:jc w:val="both"/>
        <w:textAlignment w:val="auto"/>
        <w:rPr>
          <w:rFonts w:hint="cs"/>
          <w:rtl/>
        </w:rPr>
      </w:pPr>
      <w:r>
        <w:rPr>
          <w:rFonts w:hint="cs"/>
          <w:rtl/>
        </w:rPr>
        <w:tab/>
        <w:t>כרופא, לדעת זו בדיקת התאמה, היא לא שונה מזו של ה___ ולא צריך לעשות אותה יוצר קשה מזו של ה__. ככזה, אדם שבא אלי, נער במקרה הזה, אם יש לו טיפול כימותראפי בעוד שלושה חודשים הדבר יעלה, לא מזה שהוא מסתיר ממני, אל</w:t>
      </w:r>
      <w:r>
        <w:rPr>
          <w:rFonts w:hint="cs"/>
          <w:rtl/>
        </w:rPr>
        <w:t>א ברשימת ההבחנות הנוכחית, יש לו כבר את ההבחנה את ליקוי או מום. הסיכוי שמסתירים ממני משהו שיינתן בעוד שלושה חודשים, ניתוח שאפילו לא קשור במום, נגיד אפילו ארמיה פשוט, שמסתירים ממני מצב של ארמיה, שהרמת משאות היא בהחלט פועל יוצא שצריך להתחשב, והרי אנו יודעים ש</w:t>
      </w:r>
      <w:r>
        <w:rPr>
          <w:rFonts w:hint="cs"/>
          <w:rtl/>
        </w:rPr>
        <w:t>לא יתנו לו את ניתוח ללא הבחנה. מה שיקרה הוא שיסתירו את ההבחנה עצמה של הארמיה. לכן, אם אני מדבר על המצב הנוכחי אני צריך לפסוק על עכשיו.</w:t>
      </w:r>
    </w:p>
    <w:p w:rsidR="00000000" w:rsidRDefault="00E77640">
      <w:pPr>
        <w:jc w:val="both"/>
        <w:textAlignment w:val="auto"/>
        <w:rPr>
          <w:rFonts w:hint="cs"/>
          <w:rtl/>
        </w:rPr>
      </w:pPr>
    </w:p>
    <w:p w:rsidR="00000000" w:rsidRDefault="00E77640">
      <w:pPr>
        <w:jc w:val="both"/>
        <w:textAlignment w:val="auto"/>
      </w:pPr>
      <w:r>
        <w:rPr>
          <w:rFonts w:hint="eastAsia"/>
          <w:u w:val="single"/>
          <w:rtl/>
        </w:rPr>
        <w:t>עלמה</w:t>
      </w:r>
      <w:r>
        <w:rPr>
          <w:u w:val="single"/>
          <w:rtl/>
        </w:rPr>
        <w:t xml:space="preserve"> אבני</w:t>
      </w:r>
      <w:r>
        <w:rPr>
          <w:rtl/>
        </w:rPr>
        <w:t>:</w:t>
      </w:r>
    </w:p>
    <w:p w:rsidR="00000000" w:rsidRDefault="00E77640">
      <w:pPr>
        <w:jc w:val="both"/>
        <w:rPr>
          <w:rtl/>
        </w:rPr>
      </w:pPr>
    </w:p>
    <w:p w:rsidR="00000000" w:rsidRDefault="00E77640">
      <w:pPr>
        <w:jc w:val="both"/>
        <w:textAlignment w:val="auto"/>
        <w:rPr>
          <w:rFonts w:hint="cs"/>
          <w:rtl/>
        </w:rPr>
      </w:pPr>
      <w:r>
        <w:tab/>
      </w:r>
      <w:r>
        <w:rPr>
          <w:rFonts w:hint="cs"/>
          <w:rtl/>
        </w:rPr>
        <w:t>אני רוצה לומר משהו קצת כללי. התקנות האלה שהוגשו והוכנו על ידי הפיקוח על העבודה וכמובן גם בהתייעצות אתנו, מש</w:t>
      </w:r>
      <w:r>
        <w:rPr>
          <w:rFonts w:hint="cs"/>
          <w:rtl/>
        </w:rPr>
        <w:t>רד הבריאות, אנחנו עובדים בשיתוף פעולה. אני חושבת שזו הישיבה השלישית שאנחנו עוסקים בהם. תיקנו את הדברים ואם עכשיו, מאד חשוב לנו שגם התקנות הלה יעברו ויאושרו, למרות שמהניסיון בשטח יודעים שתמיד כשמפעילים תקנות עדיין יש פה ושם בעיה וצצה שלא חשבנו עליה.</w:t>
      </w:r>
    </w:p>
    <w:p w:rsidR="00000000" w:rsidRDefault="00E77640">
      <w:pPr>
        <w:jc w:val="both"/>
        <w:textAlignment w:val="auto"/>
        <w:rPr>
          <w:rFonts w:hint="cs"/>
          <w:rtl/>
        </w:rPr>
      </w:pPr>
    </w:p>
    <w:p w:rsidR="00000000" w:rsidRDefault="00E77640">
      <w:pPr>
        <w:jc w:val="both"/>
        <w:textAlignment w:val="auto"/>
        <w:rPr>
          <w:rFonts w:hint="cs"/>
          <w:rtl/>
        </w:rPr>
      </w:pPr>
      <w:r>
        <w:rPr>
          <w:rFonts w:hint="cs"/>
          <w:rtl/>
        </w:rPr>
        <w:tab/>
        <w:t>אני ה</w:t>
      </w:r>
      <w:r>
        <w:rPr>
          <w:rFonts w:hint="cs"/>
          <w:rtl/>
        </w:rPr>
        <w:t>ייתי מאד ממליצה, מעלים עכשיו נקודות חדשות, ואולי בלי ספק חשובות, אבל היה מאד רצוי שנעשה הכל אם בגדול מקובל לאשר את התקנות כדי שיתחילו לרוץ בשטח, ולמשל, נושא כזה שהועלה עכשיו שהוא בלי ספק חשוב, ם היה עולה אצלנו קודם, היינו עוסקים בה וכבר פותרים אותה, אבל הי</w:t>
      </w:r>
      <w:r>
        <w:rPr>
          <w:rFonts w:hint="cs"/>
          <w:rtl/>
        </w:rPr>
        <w:t xml:space="preserve">א לא עלתה. זה מה שאני מתכוונת לומר, כשאנחנו באים הנה לישיבה עם כבוד היו"ר, כדאי לדעת, לטובת העניין וגם כדי לחסוך קצת זמן, לא להעלות עכשיו נושאים חדשים שלא עלו קודם אלא אם הם ממש קריטיים. </w:t>
      </w:r>
    </w:p>
    <w:p w:rsidR="00000000" w:rsidRDefault="00E77640">
      <w:pPr>
        <w:jc w:val="both"/>
        <w:textAlignment w:val="auto"/>
        <w:rPr>
          <w:rFonts w:hint="cs"/>
          <w:rtl/>
        </w:rPr>
      </w:pPr>
    </w:p>
    <w:p w:rsidR="00000000" w:rsidRDefault="00E77640">
      <w:pPr>
        <w:jc w:val="both"/>
        <w:textAlignment w:val="auto"/>
        <w:rPr>
          <w:rFonts w:hint="cs"/>
          <w:rtl/>
        </w:rPr>
      </w:pPr>
      <w:r>
        <w:rPr>
          <w:rFonts w:hint="cs"/>
          <w:rtl/>
        </w:rPr>
        <w:tab/>
        <w:t>אגב, מגיע לפרופסור לרמן מזל טוב כפול, גם שקיבל פרופסורה, וגם שמונה</w:t>
      </w:r>
      <w:r>
        <w:rPr>
          <w:rFonts w:hint="cs"/>
          <w:rtl/>
        </w:rPr>
        <w:t xml:space="preserve"> להיות מנהל הרפואה התעסוקתית של קופת חולים.</w:t>
      </w:r>
    </w:p>
    <w:p w:rsidR="00000000" w:rsidRDefault="00E77640">
      <w:pPr>
        <w:jc w:val="both"/>
        <w:textAlignment w:val="auto"/>
        <w:rPr>
          <w:rFonts w:hint="cs"/>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איחולינו, פרופ' לרמן.</w:t>
      </w:r>
    </w:p>
    <w:p w:rsidR="00000000" w:rsidRDefault="00E77640">
      <w:pPr>
        <w:jc w:val="both"/>
        <w:textAlignment w:val="auto"/>
        <w:rPr>
          <w:rFonts w:hint="cs"/>
          <w:rtl/>
        </w:rPr>
      </w:pPr>
    </w:p>
    <w:p w:rsidR="00000000" w:rsidRDefault="00E77640">
      <w:pPr>
        <w:jc w:val="both"/>
        <w:textAlignment w:val="auto"/>
      </w:pPr>
      <w:r>
        <w:rPr>
          <w:rFonts w:hint="eastAsia"/>
          <w:u w:val="single"/>
          <w:rtl/>
        </w:rPr>
        <w:t>עלמה</w:t>
      </w:r>
      <w:r>
        <w:rPr>
          <w:u w:val="single"/>
          <w:rtl/>
        </w:rPr>
        <w:t xml:space="preserve"> אבני</w:t>
      </w:r>
      <w:r>
        <w:rPr>
          <w:rtl/>
        </w:rPr>
        <w:t>:</w:t>
      </w:r>
    </w:p>
    <w:p w:rsidR="00000000" w:rsidRDefault="00E77640">
      <w:pPr>
        <w:jc w:val="both"/>
        <w:rPr>
          <w:rtl/>
        </w:rPr>
      </w:pPr>
    </w:p>
    <w:p w:rsidR="00000000" w:rsidRDefault="00E77640">
      <w:pPr>
        <w:jc w:val="both"/>
        <w:textAlignment w:val="auto"/>
        <w:rPr>
          <w:rFonts w:hint="cs"/>
          <w:rtl/>
        </w:rPr>
      </w:pPr>
      <w:r>
        <w:tab/>
      </w:r>
      <w:r>
        <w:rPr>
          <w:rFonts w:hint="cs"/>
          <w:rtl/>
        </w:rPr>
        <w:t>אם נמצאים פה אנשי המפתח במרכז של השירותים האלו, זה יועבר לרופאי הקפה כחלק מהנחיות לביצוע אותה תקנה.</w:t>
      </w:r>
    </w:p>
    <w:p w:rsidR="00000000" w:rsidRDefault="00E77640">
      <w:pPr>
        <w:jc w:val="both"/>
        <w:textAlignment w:val="auto"/>
        <w:rPr>
          <w:rFonts w:hint="cs"/>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זה טוב, אפילו טוב מאד שאתם עושים שיעורי </w:t>
      </w:r>
      <w:r>
        <w:rPr>
          <w:rFonts w:hint="cs"/>
          <w:rtl/>
        </w:rPr>
        <w:t>בית ומגיעים לכאן עם הסכמה, וקונצנזוס רחב ככל שיהיה. אבל התפקיד של הוועדה הזו גם אם אתמול בלילה, דקה לפני שעלה על משכבו לישון, הוא נזכר, והוא שליח ועובד ציבור, שיש בעיה, והוא לא חשב עליה כשעה שיעורי בית עם דר' אבני, הוא מעלה את זה כאן, זה נכון, וזה התפקיד ש</w:t>
      </w:r>
      <w:r>
        <w:rPr>
          <w:rFonts w:hint="cs"/>
          <w:rtl/>
        </w:rPr>
        <w:t>ל הוועדה. נדבר על זה עוד כמה דקות, ונסגור את העניין.</w:t>
      </w:r>
    </w:p>
    <w:p w:rsidR="00000000" w:rsidRDefault="00E77640">
      <w:pPr>
        <w:jc w:val="both"/>
        <w:textAlignment w:val="auto"/>
        <w:rPr>
          <w:rFonts w:hint="cs"/>
          <w:rtl/>
        </w:rPr>
      </w:pPr>
    </w:p>
    <w:p w:rsidR="00000000" w:rsidRDefault="00E77640">
      <w:pPr>
        <w:jc w:val="both"/>
        <w:textAlignment w:val="auto"/>
        <w:rPr>
          <w:rFonts w:hint="cs"/>
          <w:u w:val="single"/>
          <w:rtl/>
        </w:rPr>
      </w:pPr>
      <w:r>
        <w:rPr>
          <w:rFonts w:hint="cs"/>
          <w:u w:val="single"/>
          <w:rtl/>
        </w:rPr>
        <w:t>זאב פוטרמן:</w:t>
      </w:r>
    </w:p>
    <w:p w:rsidR="00000000" w:rsidRDefault="00E77640">
      <w:pPr>
        <w:jc w:val="both"/>
        <w:textAlignment w:val="auto"/>
        <w:rPr>
          <w:rFonts w:hint="cs"/>
          <w:rtl/>
        </w:rPr>
      </w:pPr>
    </w:p>
    <w:p w:rsidR="00000000" w:rsidRDefault="00E77640">
      <w:pPr>
        <w:jc w:val="both"/>
        <w:textAlignment w:val="auto"/>
        <w:rPr>
          <w:rFonts w:hint="cs"/>
          <w:rtl/>
        </w:rPr>
      </w:pPr>
      <w:r>
        <w:rPr>
          <w:rFonts w:hint="cs"/>
          <w:rtl/>
        </w:rPr>
        <w:tab/>
        <w:t>לגבי סעיף 5א', למסירת מידע. מאחר ואנחנו עוסקים בתקנות, לא לכל נער יש הורה.</w:t>
      </w:r>
    </w:p>
    <w:p w:rsidR="00000000" w:rsidRDefault="00E77640">
      <w:pPr>
        <w:jc w:val="both"/>
        <w:textAlignment w:val="auto"/>
        <w:rPr>
          <w:rFonts w:hint="cs"/>
          <w:rtl/>
        </w:rPr>
      </w:pPr>
    </w:p>
    <w:p w:rsidR="00000000" w:rsidRDefault="00E77640">
      <w:pPr>
        <w:jc w:val="both"/>
        <w:textAlignment w:val="auto"/>
        <w:rPr>
          <w:u w:val="single"/>
        </w:rPr>
      </w:pPr>
      <w:r>
        <w:rPr>
          <w:rFonts w:hint="eastAsia"/>
          <w:u w:val="single"/>
          <w:rtl/>
        </w:rPr>
        <w:t>איילת</w:t>
      </w:r>
      <w:r>
        <w:rPr>
          <w:u w:val="single"/>
          <w:rtl/>
        </w:rPr>
        <w:t xml:space="preserve"> </w:t>
      </w:r>
      <w:r>
        <w:rPr>
          <w:rFonts w:hint="eastAsia"/>
          <w:u w:val="single"/>
          <w:rtl/>
        </w:rPr>
        <w:t>זלדין</w:t>
      </w:r>
      <w:r>
        <w:rPr>
          <w:u w:val="single"/>
          <w:rtl/>
        </w:rPr>
        <w:t>:</w:t>
      </w:r>
    </w:p>
    <w:p w:rsidR="00000000" w:rsidRDefault="00E77640">
      <w:pPr>
        <w:jc w:val="both"/>
        <w:rPr>
          <w:rtl/>
        </w:rPr>
      </w:pPr>
    </w:p>
    <w:p w:rsidR="00000000" w:rsidRDefault="00E77640">
      <w:pPr>
        <w:jc w:val="both"/>
        <w:textAlignment w:val="auto"/>
        <w:rPr>
          <w:rFonts w:hint="cs"/>
          <w:rtl/>
        </w:rPr>
      </w:pPr>
      <w:r>
        <w:tab/>
      </w:r>
      <w:r>
        <w:rPr>
          <w:rFonts w:hint="cs"/>
          <w:rtl/>
        </w:rPr>
        <w:t>כתבתי אפוטרופוס. הוספתי בסעיף 4ב'</w:t>
      </w:r>
    </w:p>
    <w:p w:rsidR="00000000" w:rsidRDefault="00E77640">
      <w:pPr>
        <w:jc w:val="both"/>
        <w:textAlignment w:val="auto"/>
        <w:rPr>
          <w:rtl/>
        </w:rPr>
      </w:pPr>
    </w:p>
    <w:p w:rsidR="00000000" w:rsidRDefault="00E77640">
      <w:pPr>
        <w:jc w:val="both"/>
        <w:textAlignment w:val="auto"/>
        <w:rPr>
          <w:u w:val="single"/>
        </w:rPr>
      </w:pPr>
      <w:r>
        <w:rPr>
          <w:rFonts w:hint="eastAsia"/>
          <w:u w:val="single"/>
          <w:rtl/>
        </w:rPr>
        <w:t>זאב</w:t>
      </w:r>
      <w:r>
        <w:rPr>
          <w:u w:val="single"/>
          <w:rtl/>
        </w:rPr>
        <w:t xml:space="preserve"> פוטרמן:</w:t>
      </w:r>
    </w:p>
    <w:p w:rsidR="00000000" w:rsidRDefault="00E77640">
      <w:pPr>
        <w:jc w:val="both"/>
        <w:rPr>
          <w:rtl/>
        </w:rPr>
      </w:pPr>
    </w:p>
    <w:p w:rsidR="00000000" w:rsidRDefault="00E77640">
      <w:pPr>
        <w:jc w:val="both"/>
        <w:textAlignment w:val="auto"/>
        <w:rPr>
          <w:rFonts w:hint="cs"/>
          <w:rtl/>
        </w:rPr>
      </w:pPr>
      <w:r>
        <w:tab/>
      </w:r>
      <w:r>
        <w:rPr>
          <w:rFonts w:hint="cs"/>
          <w:rtl/>
        </w:rPr>
        <w:t>אבל אני מדבר על 5א', מסירת מידע.</w:t>
      </w:r>
    </w:p>
    <w:p w:rsidR="00000000" w:rsidRDefault="00E77640">
      <w:pPr>
        <w:jc w:val="both"/>
        <w:textAlignment w:val="auto"/>
        <w:rPr>
          <w:rtl/>
        </w:rPr>
      </w:pPr>
    </w:p>
    <w:p w:rsidR="00000000" w:rsidRDefault="00E77640">
      <w:pPr>
        <w:jc w:val="both"/>
        <w:textAlignment w:val="auto"/>
        <w:rPr>
          <w:u w:val="single"/>
        </w:rPr>
      </w:pPr>
      <w:r>
        <w:rPr>
          <w:rFonts w:hint="eastAsia"/>
          <w:u w:val="single"/>
          <w:rtl/>
        </w:rPr>
        <w:t>איילת</w:t>
      </w:r>
      <w:r>
        <w:rPr>
          <w:u w:val="single"/>
          <w:rtl/>
        </w:rPr>
        <w:t xml:space="preserve"> </w:t>
      </w:r>
      <w:r>
        <w:rPr>
          <w:rFonts w:hint="eastAsia"/>
          <w:u w:val="single"/>
          <w:rtl/>
        </w:rPr>
        <w:t>זלדין</w:t>
      </w:r>
      <w:r>
        <w:rPr>
          <w:u w:val="single"/>
          <w:rtl/>
        </w:rPr>
        <w:t>:</w:t>
      </w:r>
    </w:p>
    <w:p w:rsidR="00000000" w:rsidRDefault="00E77640">
      <w:pPr>
        <w:jc w:val="both"/>
        <w:rPr>
          <w:rtl/>
        </w:rPr>
      </w:pPr>
    </w:p>
    <w:p w:rsidR="00000000" w:rsidRDefault="00E77640">
      <w:pPr>
        <w:jc w:val="both"/>
        <w:textAlignment w:val="auto"/>
        <w:rPr>
          <w:rFonts w:hint="cs"/>
          <w:rtl/>
        </w:rPr>
      </w:pPr>
      <w:r>
        <w:tab/>
      </w:r>
      <w:r>
        <w:rPr>
          <w:rFonts w:hint="cs"/>
          <w:rtl/>
        </w:rPr>
        <w:t>זה לפי החוק.</w:t>
      </w:r>
    </w:p>
    <w:p w:rsidR="00000000" w:rsidRDefault="00E77640">
      <w:pPr>
        <w:jc w:val="both"/>
        <w:textAlignment w:val="auto"/>
        <w:rPr>
          <w:rtl/>
        </w:rPr>
      </w:pPr>
    </w:p>
    <w:p w:rsidR="00000000" w:rsidRDefault="00E77640">
      <w:pPr>
        <w:jc w:val="both"/>
        <w:textAlignment w:val="auto"/>
        <w:rPr>
          <w:u w:val="single"/>
        </w:rPr>
      </w:pPr>
      <w:r>
        <w:rPr>
          <w:rFonts w:hint="eastAsia"/>
          <w:u w:val="single"/>
          <w:rtl/>
        </w:rPr>
        <w:t>זאב</w:t>
      </w:r>
      <w:r>
        <w:rPr>
          <w:u w:val="single"/>
          <w:rtl/>
        </w:rPr>
        <w:t xml:space="preserve"> פוטרמן:</w:t>
      </w:r>
    </w:p>
    <w:p w:rsidR="00000000" w:rsidRDefault="00E77640">
      <w:pPr>
        <w:jc w:val="both"/>
        <w:rPr>
          <w:rtl/>
        </w:rPr>
      </w:pPr>
    </w:p>
    <w:p w:rsidR="00000000" w:rsidRDefault="00E77640">
      <w:pPr>
        <w:jc w:val="both"/>
        <w:textAlignment w:val="auto"/>
        <w:rPr>
          <w:rFonts w:hint="cs"/>
          <w:rtl/>
        </w:rPr>
      </w:pPr>
      <w:r>
        <w:tab/>
      </w:r>
      <w:r>
        <w:rPr>
          <w:rFonts w:hint="cs"/>
          <w:rtl/>
        </w:rPr>
        <w:t>אם כתוב הורה ומעביד, למה לא לכתוב גם אפוטרופוס? בשביל מה לחפש?</w:t>
      </w:r>
    </w:p>
    <w:p w:rsidR="00000000" w:rsidRDefault="00E77640">
      <w:pPr>
        <w:jc w:val="both"/>
        <w:textAlignment w:val="auto"/>
        <w:rPr>
          <w:rtl/>
        </w:rPr>
      </w:pPr>
    </w:p>
    <w:p w:rsidR="00000000" w:rsidRDefault="00E77640">
      <w:pPr>
        <w:jc w:val="both"/>
        <w:textAlignment w:val="auto"/>
        <w:rPr>
          <w:u w:val="single"/>
        </w:rPr>
      </w:pPr>
      <w:r>
        <w:rPr>
          <w:rFonts w:hint="eastAsia"/>
          <w:u w:val="single"/>
          <w:rtl/>
        </w:rPr>
        <w:t>איילת</w:t>
      </w:r>
      <w:r>
        <w:rPr>
          <w:u w:val="single"/>
          <w:rtl/>
        </w:rPr>
        <w:t xml:space="preserve"> </w:t>
      </w:r>
      <w:r>
        <w:rPr>
          <w:rFonts w:hint="eastAsia"/>
          <w:u w:val="single"/>
          <w:rtl/>
        </w:rPr>
        <w:t>זלדין</w:t>
      </w:r>
      <w:r>
        <w:rPr>
          <w:u w:val="single"/>
          <w:rtl/>
        </w:rPr>
        <w:t>:</w:t>
      </w:r>
    </w:p>
    <w:p w:rsidR="00000000" w:rsidRDefault="00E77640">
      <w:pPr>
        <w:jc w:val="both"/>
        <w:rPr>
          <w:rtl/>
        </w:rPr>
      </w:pPr>
    </w:p>
    <w:p w:rsidR="00000000" w:rsidRDefault="00E77640">
      <w:pPr>
        <w:jc w:val="both"/>
        <w:textAlignment w:val="auto"/>
        <w:rPr>
          <w:rFonts w:hint="cs"/>
          <w:rtl/>
        </w:rPr>
      </w:pPr>
      <w:r>
        <w:tab/>
      </w:r>
      <w:r>
        <w:rPr>
          <w:rFonts w:hint="cs"/>
          <w:rtl/>
        </w:rPr>
        <w:t>אבל החוק מדבר על הורה.</w:t>
      </w:r>
    </w:p>
    <w:p w:rsidR="00000000" w:rsidRDefault="00E77640">
      <w:pPr>
        <w:jc w:val="both"/>
        <w:textAlignment w:val="auto"/>
        <w:rPr>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אם נוסיף פה להורה ולאפוטרופוס?</w:t>
      </w:r>
    </w:p>
    <w:p w:rsidR="00000000" w:rsidRDefault="00E77640">
      <w:pPr>
        <w:jc w:val="both"/>
        <w:textAlignment w:val="auto"/>
        <w:rPr>
          <w:rFonts w:hint="cs"/>
          <w:u w:val="single"/>
          <w:rtl/>
        </w:rPr>
      </w:pPr>
    </w:p>
    <w:p w:rsidR="00000000" w:rsidRDefault="00E77640">
      <w:pPr>
        <w:jc w:val="both"/>
        <w:textAlignment w:val="auto"/>
        <w:rPr>
          <w:u w:val="single"/>
        </w:rPr>
      </w:pPr>
      <w:r>
        <w:rPr>
          <w:rFonts w:hint="eastAsia"/>
          <w:u w:val="single"/>
          <w:rtl/>
        </w:rPr>
        <w:t>איילת</w:t>
      </w:r>
      <w:r>
        <w:rPr>
          <w:u w:val="single"/>
          <w:rtl/>
        </w:rPr>
        <w:t xml:space="preserve"> </w:t>
      </w:r>
      <w:r>
        <w:rPr>
          <w:rFonts w:hint="eastAsia"/>
          <w:u w:val="single"/>
          <w:rtl/>
        </w:rPr>
        <w:t>זלדין</w:t>
      </w:r>
      <w:r>
        <w:rPr>
          <w:u w:val="single"/>
          <w:rtl/>
        </w:rPr>
        <w:t>:</w:t>
      </w:r>
    </w:p>
    <w:p w:rsidR="00000000" w:rsidRDefault="00E77640">
      <w:pPr>
        <w:jc w:val="both"/>
        <w:rPr>
          <w:rtl/>
        </w:rPr>
      </w:pPr>
    </w:p>
    <w:p w:rsidR="00000000" w:rsidRDefault="00E77640">
      <w:pPr>
        <w:jc w:val="both"/>
        <w:textAlignment w:val="auto"/>
        <w:rPr>
          <w:rFonts w:hint="cs"/>
          <w:rtl/>
        </w:rPr>
      </w:pPr>
      <w:r>
        <w:tab/>
      </w:r>
      <w:r>
        <w:rPr>
          <w:rFonts w:hint="cs"/>
          <w:rtl/>
        </w:rPr>
        <w:t>כי הגדר עבודת הנוער הורים לרבות פוטופוס.</w:t>
      </w:r>
    </w:p>
    <w:p w:rsidR="00000000" w:rsidRDefault="00E77640">
      <w:pPr>
        <w:jc w:val="both"/>
        <w:textAlignment w:val="auto"/>
        <w:rPr>
          <w:rtl/>
        </w:rPr>
      </w:pPr>
    </w:p>
    <w:p w:rsidR="00000000" w:rsidRDefault="00E77640">
      <w:pPr>
        <w:jc w:val="both"/>
        <w:textAlignment w:val="auto"/>
        <w:rPr>
          <w:u w:val="single"/>
        </w:rPr>
      </w:pPr>
      <w:r>
        <w:rPr>
          <w:rFonts w:hint="eastAsia"/>
          <w:u w:val="single"/>
          <w:rtl/>
        </w:rPr>
        <w:t>ישי</w:t>
      </w:r>
      <w:r>
        <w:rPr>
          <w:u w:val="single"/>
          <w:rtl/>
        </w:rPr>
        <w:t xml:space="preserve"> אילן:</w:t>
      </w:r>
    </w:p>
    <w:p w:rsidR="00000000" w:rsidRDefault="00E77640">
      <w:pPr>
        <w:jc w:val="both"/>
        <w:rPr>
          <w:rtl/>
        </w:rPr>
      </w:pPr>
    </w:p>
    <w:p w:rsidR="00000000" w:rsidRDefault="00E77640">
      <w:pPr>
        <w:jc w:val="both"/>
        <w:textAlignment w:val="auto"/>
        <w:rPr>
          <w:rFonts w:hint="cs"/>
          <w:rtl/>
        </w:rPr>
      </w:pPr>
      <w:r>
        <w:tab/>
      </w:r>
      <w:r>
        <w:rPr>
          <w:rFonts w:hint="cs"/>
          <w:rtl/>
        </w:rPr>
        <w:t>זה מוג</w:t>
      </w:r>
      <w:r>
        <w:rPr>
          <w:rFonts w:hint="cs"/>
          <w:rtl/>
        </w:rPr>
        <w:t>דר בחוק.</w:t>
      </w:r>
    </w:p>
    <w:p w:rsidR="00000000" w:rsidRDefault="00E77640">
      <w:pPr>
        <w:jc w:val="both"/>
        <w:textAlignment w:val="auto"/>
        <w:rPr>
          <w:rtl/>
        </w:rPr>
      </w:pPr>
    </w:p>
    <w:p w:rsidR="00000000" w:rsidRDefault="00E77640">
      <w:pPr>
        <w:rPr>
          <w:u w:val="single"/>
          <w:rtl/>
        </w:rPr>
      </w:pPr>
      <w:r>
        <w:rPr>
          <w:u w:val="single"/>
          <w:rtl/>
        </w:rPr>
        <w:t>היו"ר דוד טל:</w:t>
      </w:r>
    </w:p>
    <w:p w:rsidR="00000000" w:rsidRDefault="00E77640">
      <w:pPr>
        <w:rPr>
          <w:u w:val="single"/>
          <w:rtl/>
        </w:rPr>
      </w:pPr>
    </w:p>
    <w:p w:rsidR="00000000" w:rsidRDefault="00E77640">
      <w:pPr>
        <w:jc w:val="both"/>
        <w:textAlignment w:val="auto"/>
        <w:rPr>
          <w:rFonts w:hint="cs"/>
          <w:rtl/>
        </w:rPr>
      </w:pPr>
      <w:r>
        <w:rPr>
          <w:rtl/>
        </w:rPr>
        <w:tab/>
      </w:r>
      <w:r>
        <w:rPr>
          <w:rFonts w:hint="cs"/>
          <w:rtl/>
        </w:rPr>
        <w:t xml:space="preserve"> עוד שאלות? אם כן אני מאשר את התקנות עבודות נוער (בדיקות רפואיות) עם ההסתייגות כפי שאמרתי לניסוח כלפי הרשומה הרפואית שהיועצת המשפטית שלנו תנסח, ודר' אבני תברר שכל המצעים שיש לכם בנושא טבק אכן אין שום ממצא כזה שעלול לפגוע בנער </w:t>
      </w:r>
      <w:r>
        <w:rPr>
          <w:rFonts w:hint="cs"/>
          <w:rtl/>
        </w:rPr>
        <w:lastRenderedPageBreak/>
        <w:t>בתצו</w:t>
      </w:r>
      <w:r>
        <w:rPr>
          <w:rFonts w:hint="cs"/>
          <w:rtl/>
        </w:rPr>
        <w:t>רה כזו או אחרת. אם יש דבר כזה אז זה יוצא מרשימת העבודות המותרות. תודה רבה אני מודה לכם.</w:t>
      </w:r>
    </w:p>
    <w:p w:rsidR="00000000" w:rsidRDefault="00E77640">
      <w:pPr>
        <w:jc w:val="both"/>
        <w:textAlignment w:val="auto"/>
        <w:rPr>
          <w:rFonts w:hint="cs"/>
          <w:rtl/>
        </w:rPr>
      </w:pPr>
    </w:p>
    <w:p w:rsidR="00000000" w:rsidRDefault="00E77640">
      <w:pPr>
        <w:jc w:val="center"/>
        <w:textAlignment w:val="auto"/>
        <w:rPr>
          <w:rFonts w:hint="cs"/>
          <w:b/>
          <w:bCs/>
          <w:rtl/>
        </w:rPr>
      </w:pPr>
      <w:r>
        <w:rPr>
          <w:rFonts w:hint="cs"/>
          <w:b/>
          <w:bCs/>
          <w:rtl/>
        </w:rPr>
        <w:t>הישיבה ננעלה בשעה 10:25</w:t>
      </w:r>
    </w:p>
    <w:p w:rsidR="00000000" w:rsidRDefault="00E77640">
      <w:pPr>
        <w:jc w:val="center"/>
        <w:textAlignment w:val="auto"/>
        <w:rPr>
          <w:rFonts w:hint="cs"/>
          <w:b/>
          <w:bCs/>
          <w:rtl/>
        </w:rPr>
      </w:pPr>
    </w:p>
    <w:p w:rsidR="00000000" w:rsidRDefault="00E77640">
      <w:pPr>
        <w:jc w:val="both"/>
        <w:textAlignment w:val="auto"/>
        <w:rPr>
          <w:rFonts w:hint="cs"/>
          <w:rtl/>
        </w:rPr>
      </w:pPr>
    </w:p>
    <w:p w:rsidR="00000000" w:rsidRDefault="00E77640">
      <w:pPr>
        <w:jc w:val="both"/>
        <w:textAlignment w:val="auto"/>
        <w:rPr>
          <w:rFonts w:hint="cs"/>
          <w:rtl/>
        </w:rPr>
      </w:pPr>
      <w:r>
        <w:rPr>
          <w:rFonts w:hint="cs"/>
          <w:rtl/>
        </w:rPr>
        <w:tab/>
      </w:r>
    </w:p>
    <w:p w:rsidR="00000000" w:rsidRDefault="00E77640">
      <w:pPr>
        <w:jc w:val="right"/>
        <w:rPr>
          <w:rtl/>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7640">
      <w:r>
        <w:separator/>
      </w:r>
    </w:p>
  </w:endnote>
  <w:endnote w:type="continuationSeparator" w:id="0">
    <w:p w:rsidR="00000000" w:rsidRDefault="00E77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764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7640">
    <w:pPr>
      <w:pStyle w:val="a5"/>
      <w:rPr>
        <w:rtl/>
      </w:rPr>
    </w:pPr>
  </w:p>
  <w:p w:rsidR="00000000" w:rsidRDefault="00E7764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764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7640">
      <w:r>
        <w:separator/>
      </w:r>
    </w:p>
  </w:footnote>
  <w:footnote w:type="continuationSeparator" w:id="0">
    <w:p w:rsidR="00000000" w:rsidRDefault="00E776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764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764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E77640">
    <w:pPr>
      <w:pStyle w:val="a4"/>
      <w:ind w:right="360"/>
      <w:rPr>
        <w:rFonts w:hint="cs"/>
        <w:rtl/>
      </w:rPr>
    </w:pPr>
    <w:r>
      <w:rPr>
        <w:rtl/>
      </w:rPr>
      <w:t>ועדת</w:t>
    </w:r>
    <w:r>
      <w:rPr>
        <w:rFonts w:hint="cs"/>
        <w:rtl/>
      </w:rPr>
      <w:t xml:space="preserve"> העבודה הרווחה והבריאות</w:t>
    </w:r>
  </w:p>
  <w:p w:rsidR="00000000" w:rsidRDefault="00E77640">
    <w:pPr>
      <w:pStyle w:val="a4"/>
      <w:ind w:right="360"/>
      <w:rPr>
        <w:rStyle w:val="a6"/>
        <w:rFonts w:hint="cs"/>
        <w:rtl/>
      </w:rPr>
    </w:pPr>
    <w:r>
      <w:rPr>
        <w:rFonts w:hint="cs"/>
        <w:rtl/>
      </w:rPr>
      <w:t>4/6/2000</w:t>
    </w:r>
  </w:p>
  <w:p w:rsidR="00000000" w:rsidRDefault="00E77640">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7640">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39"/>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A2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77640"/>
    <w:rsid w:val="00E7764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B7E8101"/>
  <w15:chartTrackingRefBased/>
  <w15:docId w15:val="{1D95BCF0-8534-4FBE-8C4F-C0C57335C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
    <w:name w:val="heading 1"/>
    <w:basedOn w:val="a"/>
    <w:next w:val="a"/>
    <w:qFormat/>
    <w:pPr>
      <w:keepNext/>
      <w:jc w:val="both"/>
      <w:textAlignment w:val="auto"/>
      <w:outlineLvl w:val="0"/>
    </w:pPr>
    <w:rPr>
      <w:u w:val="single"/>
    </w:rPr>
  </w:style>
  <w:style w:type="paragraph" w:styleId="2">
    <w:name w:val="heading 2"/>
    <w:basedOn w:val="a"/>
    <w:next w:val="a"/>
    <w:qFormat/>
    <w:pPr>
      <w:keepNext/>
      <w:jc w:val="center"/>
      <w:outlineLvl w:val="1"/>
    </w:pPr>
    <w:rPr>
      <w:b/>
      <w:bCs/>
    </w:rPr>
  </w:style>
  <w:style w:type="paragraph" w:styleId="3">
    <w:name w:val="heading 3"/>
    <w:basedOn w:val="a"/>
    <w:next w:val="a"/>
    <w:qFormat/>
    <w:pPr>
      <w:keepNext/>
      <w:jc w:val="center"/>
      <w:outlineLvl w:val="2"/>
    </w:pPr>
    <w:rPr>
      <w:b/>
      <w:bCs/>
    </w:rPr>
  </w:style>
  <w:style w:type="paragraph" w:styleId="4">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styleId="a7">
    <w:name w:val="Body Text"/>
    <w:basedOn w:val="a"/>
    <w:semiHidden/>
    <w:pPr>
      <w:jc w:val="both"/>
    </w:pPr>
  </w:style>
  <w:style w:type="paragraph" w:styleId="20">
    <w:name w:val="Body Text 2"/>
    <w:basedOn w:val="a"/>
    <w:semiHidden/>
    <w:pPr>
      <w:jc w:val="both"/>
    </w:pPr>
  </w:style>
  <w:style w:type="paragraph" w:styleId="30">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איה לינצ'בסקי
פרוטוקולים/עבודה/587</body>
    <SDDistDate xmlns="78A82053-DCF2-4C3A-8F79-8D5E1EA11B69" xsi:nil="true"/>
    <SDToList xmlns="78A82053-DCF2-4C3A-8F79-8D5E1EA11B69" xsi:nil="true"/>
    <_x0054_o1 xmlns="78A82053-DCF2-4C3A-8F79-8D5E1EA11B69" xsi:nil="true"/>
    <SDHebDate xmlns="78A82053-DCF2-4C3A-8F79-8D5E1EA11B69">י' בסיון, התש"ס</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1466104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133</MisYeshiva>
    <SDMailOut xmlns="9e25e73a-c817-45dd-a485-eef97dd57462" xsi:nil="true"/>
    <SDRemark xmlns="78A82053-DCF2-4C3A-8F79-8D5E1EA11B69" xsi:nil="true"/>
    <SDDistList xmlns="78A82053-DCF2-4C3A-8F79-8D5E1EA11B69" xsi:nil="true"/>
    <TaarichYeshiva xmlns="78A82053-DCF2-4C3A-8F79-8D5E1EA11B69">2000-06-03T21:00:00+00:00</TaarichYeshiva>
    <_x05e9__x05e2__x05ea__x0020__x05d9__x05e9__x05d9__x05d1__x05d4_ xmlns="78A82053-DCF2-4C3A-8F79-8D5E1EA11B69">10:00</_x05e9__x05e2__x05ea__x0020__x05d9__x05e9__x05d9__x05d1__x05d4_>
    <SDDocDate xmlns="78A82053-DCF2-4C3A-8F79-8D5E1EA11B69">2000-06-13T09:05:17+00:00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CFA23F40-ECFC-42B0-8E66-80D60AD72B6C}">
  <ds:schemaRefs>
    <ds:schemaRef ds:uri="http://schemas.microsoft.com/sharepoint/v3/contenttype/forms"/>
  </ds:schemaRefs>
</ds:datastoreItem>
</file>

<file path=customXml/itemProps2.xml><?xml version="1.0" encoding="utf-8"?>
<ds:datastoreItem xmlns:ds="http://schemas.openxmlformats.org/officeDocument/2006/customXml" ds:itemID="{DCD5AAA7-0DD6-4860-983C-1925B9FD66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A37C6BB-371F-40BB-B655-8C8A516E98E9}">
  <ds:schemaRefs>
    <ds:schemaRef ds:uri="9e25e73a-c817-45dd-a485-eef97dd57462"/>
    <ds:schemaRef ds:uri="http://www.w3.org/XML/1998/namespace"/>
    <ds:schemaRef ds:uri="http://purl.org/dc/elements/1.1/"/>
    <ds:schemaRef ds:uri="http://schemas.microsoft.com/office/2006/metadata/properties"/>
    <ds:schemaRef ds:uri="http://schemas.microsoft.com/office/2006/documentManagement/types"/>
    <ds:schemaRef ds:uri="78A82053-DCF2-4C3A-8F79-8D5E1EA11B69"/>
    <ds:schemaRef ds:uri="http://purl.org/dc/dcmitype/"/>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10</Pages>
  <Words>2080</Words>
  <Characters>11862</Characters>
  <Application>Microsoft Office Word</Application>
  <DocSecurity>4</DocSecurity>
  <Lines>98</Lines>
  <Paragraphs>27</Paragraphs>
  <ScaleCrop>false</ScaleCrop>
  <HeadingPairs>
    <vt:vector size="2" baseType="variant">
      <vt:variant>
        <vt:lpstr>שם</vt:lpstr>
      </vt:variant>
      <vt:variant>
        <vt:i4>1</vt:i4>
      </vt:variant>
    </vt:vector>
  </HeadingPairs>
  <TitlesOfParts>
    <vt:vector size="1" baseType="lpstr">
      <vt:lpstr>סדר היום: תקנות עבודת הנוער (בדיקות רפואיות)</vt:lpstr>
    </vt:vector>
  </TitlesOfParts>
  <Company/>
  <LinksUpToDate>false</LinksUpToDate>
  <CharactersWithSpaces>13915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תקנות עבודת הנוער (בדיקות רפואיות)</dc:title>
  <dc:subject>עבודה</dc:subject>
  <dc:creator>איה לינצ'בסקי</dc:creator>
  <cp:keywords>תקנות עבודת הנוער (בדיקות רפואיות)</cp:keywords>
  <cp:lastModifiedBy>אינדה נובומינסקי</cp:lastModifiedBy>
  <cp:revision>2</cp:revision>
  <cp:lastPrinted>1601-01-01T00:00:00Z</cp:lastPrinted>
  <dcterms:created xsi:type="dcterms:W3CDTF">2017-06-19T15:37:00Z</dcterms:created>
  <dcterms:modified xsi:type="dcterms:W3CDTF">2017-06-19T15:37:00Z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עבודה</vt:lpwstr>
  </property>
  <property fmtid="{D5CDD505-2E9C-101B-9397-08002B2CF9AE}" pid="7" name="סימוכין">
    <vt:i4>1466104</vt:i4>
  </property>
  <property fmtid="{D5CDD505-2E9C-101B-9397-08002B2CF9AE}" pid="8" name="תאריך המסמך">
    <vt:filetime>2000-06-13T12:05:17Z</vt:filetime>
  </property>
  <property fmtid="{D5CDD505-2E9C-101B-9397-08002B2CF9AE}" pid="9" name="MisYeshivaProtocol">
    <vt:lpwstr>133</vt:lpwstr>
  </property>
</Properties>
</file>