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61C0">
      <w:pPr>
        <w:jc w:val="right"/>
        <w:rPr>
          <w:rtl/>
        </w:rPr>
      </w:pPr>
      <w:bookmarkStart w:id="0" w:name="_GoBack"/>
      <w:bookmarkEnd w:id="0"/>
      <w:r>
        <w:rPr>
          <w:rtl/>
        </w:rPr>
        <w:t>פרוטוקולים/עבודה/718</w:t>
      </w:r>
    </w:p>
    <w:p w:rsidR="00000000" w:rsidRDefault="00D161C0">
      <w:pPr>
        <w:jc w:val="right"/>
        <w:rPr>
          <w:rtl/>
        </w:rPr>
      </w:pPr>
      <w:r>
        <w:rPr>
          <w:rtl/>
        </w:rPr>
        <w:tab/>
        <w:t>ירושלים, ז' בתמ</w:t>
      </w:r>
      <w:r>
        <w:rPr>
          <w:rtl/>
        </w:rPr>
        <w:t>וז, תש"ס</w:t>
      </w:r>
    </w:p>
    <w:p w:rsidR="00000000" w:rsidRDefault="00D161C0">
      <w:pPr>
        <w:jc w:val="right"/>
        <w:rPr>
          <w:rtl/>
          <w:lang w:val="es"/>
        </w:rPr>
      </w:pPr>
      <w:r>
        <w:rPr>
          <w:rtl/>
          <w:lang w:val="es"/>
        </w:rPr>
        <w:t>10 ביולי, 2000</w:t>
      </w:r>
    </w:p>
    <w:p w:rsidR="00000000" w:rsidRDefault="00D161C0">
      <w:pPr>
        <w:jc w:val="right"/>
        <w:rPr>
          <w:rtl/>
        </w:rPr>
      </w:pPr>
    </w:p>
    <w:p w:rsidR="00000000" w:rsidRDefault="00D161C0">
      <w:pPr>
        <w:pStyle w:val="1"/>
        <w:rPr>
          <w:rFonts w:cs="David"/>
          <w:b w:val="0"/>
          <w:bCs w:val="0"/>
          <w:rtl/>
        </w:rPr>
      </w:pPr>
      <w:r>
        <w:rPr>
          <w:rFonts w:cs="David"/>
          <w:rtl/>
        </w:rPr>
        <w:t>הכנסת החמש-עשרה</w:t>
      </w:r>
      <w:r>
        <w:rPr>
          <w:rFonts w:cs="David"/>
          <w:b w:val="0"/>
          <w:bCs w:val="0"/>
          <w:rtl/>
        </w:rPr>
        <w:t xml:space="preserve">                                                                                                  נוסח לא מתוקן</w:t>
      </w:r>
    </w:p>
    <w:p w:rsidR="00000000" w:rsidRDefault="00D161C0">
      <w:pPr>
        <w:rPr>
          <w:rFonts w:cs="David"/>
          <w:b/>
          <w:bCs/>
          <w:rtl/>
        </w:rPr>
      </w:pPr>
      <w:r>
        <w:rPr>
          <w:rFonts w:cs="David"/>
          <w:b/>
          <w:bCs/>
          <w:rtl/>
        </w:rPr>
        <w:t xml:space="preserve">        מושב שני</w:t>
      </w:r>
    </w:p>
    <w:p w:rsidR="00000000" w:rsidRDefault="00D161C0">
      <w:pPr>
        <w:rPr>
          <w:rFonts w:cs="David"/>
          <w:b/>
          <w:bCs/>
          <w:rtl/>
        </w:rPr>
      </w:pPr>
    </w:p>
    <w:p w:rsidR="00000000" w:rsidRDefault="00D161C0">
      <w:pPr>
        <w:rPr>
          <w:rFonts w:cs="David"/>
          <w:b/>
          <w:bCs/>
          <w:rtl/>
        </w:rPr>
      </w:pPr>
    </w:p>
    <w:p w:rsidR="00000000" w:rsidRDefault="00D161C0">
      <w:pPr>
        <w:pStyle w:val="1"/>
        <w:jc w:val="center"/>
        <w:rPr>
          <w:rFonts w:cs="David"/>
          <w:rtl/>
        </w:rPr>
      </w:pPr>
      <w:r>
        <w:rPr>
          <w:rFonts w:cs="David"/>
          <w:rtl/>
        </w:rPr>
        <w:t>פרוטוקול מס'</w:t>
      </w:r>
    </w:p>
    <w:p w:rsidR="00000000" w:rsidRDefault="00D161C0">
      <w:pPr>
        <w:jc w:val="center"/>
        <w:rPr>
          <w:rFonts w:cs="David"/>
          <w:b/>
          <w:bCs/>
          <w:rtl/>
        </w:rPr>
      </w:pPr>
    </w:p>
    <w:p w:rsidR="00000000" w:rsidRDefault="00D161C0">
      <w:pPr>
        <w:jc w:val="center"/>
        <w:rPr>
          <w:rFonts w:cs="David"/>
          <w:b/>
          <w:bCs/>
          <w:rtl/>
        </w:rPr>
      </w:pPr>
      <w:r>
        <w:rPr>
          <w:rFonts w:cs="David"/>
          <w:b/>
          <w:bCs/>
          <w:rtl/>
        </w:rPr>
        <w:t>מישיבת ועדת העבודה, הרווחה והבריאות</w:t>
      </w:r>
    </w:p>
    <w:p w:rsidR="00000000" w:rsidRDefault="00D161C0">
      <w:pPr>
        <w:pStyle w:val="2"/>
        <w:rPr>
          <w:rFonts w:cs="David"/>
          <w:rtl/>
        </w:rPr>
      </w:pPr>
      <w:r>
        <w:rPr>
          <w:rFonts w:cs="David"/>
          <w:rtl/>
        </w:rPr>
        <w:t>יום רביעי, סיון התש"ס (21 ביוני</w:t>
      </w:r>
      <w:r>
        <w:rPr>
          <w:rFonts w:cs="David"/>
          <w:rtl/>
        </w:rPr>
        <w:t xml:space="preserve"> 2000), שעה 10:05</w:t>
      </w:r>
    </w:p>
    <w:p w:rsidR="00000000" w:rsidRDefault="00D161C0">
      <w:pPr>
        <w:rPr>
          <w:rFonts w:cs="David"/>
          <w:b/>
          <w:bCs/>
          <w:rtl/>
        </w:rPr>
      </w:pPr>
    </w:p>
    <w:p w:rsidR="00000000" w:rsidRDefault="00D161C0">
      <w:pPr>
        <w:rPr>
          <w:rFonts w:cs="David"/>
          <w:b/>
          <w:bCs/>
          <w:rtl/>
        </w:rPr>
      </w:pPr>
    </w:p>
    <w:p w:rsidR="00000000" w:rsidRDefault="00D161C0">
      <w:pPr>
        <w:rPr>
          <w:rFonts w:cs="David"/>
          <w:b/>
          <w:bCs/>
          <w:rtl/>
        </w:rPr>
      </w:pPr>
    </w:p>
    <w:p w:rsidR="00000000" w:rsidRDefault="00D161C0">
      <w:pPr>
        <w:rPr>
          <w:rFonts w:cs="David"/>
          <w:b/>
          <w:bCs/>
          <w:rtl/>
        </w:rPr>
      </w:pPr>
    </w:p>
    <w:p w:rsidR="00000000" w:rsidRDefault="00D161C0">
      <w:pPr>
        <w:rPr>
          <w:rFonts w:cs="David"/>
          <w:b/>
          <w:bCs/>
          <w:rtl/>
        </w:rPr>
      </w:pPr>
    </w:p>
    <w:p w:rsidR="00000000" w:rsidRDefault="00D161C0">
      <w:pPr>
        <w:rPr>
          <w:rFonts w:cs="David"/>
          <w:b/>
          <w:bCs/>
          <w:rtl/>
        </w:rPr>
      </w:pPr>
    </w:p>
    <w:p w:rsidR="00000000" w:rsidRDefault="00D161C0">
      <w:pPr>
        <w:rPr>
          <w:rFonts w:cs="David"/>
          <w:b/>
          <w:bCs/>
          <w:u w:val="single"/>
          <w:rtl/>
        </w:rPr>
      </w:pPr>
      <w:r>
        <w:rPr>
          <w:rFonts w:cs="David"/>
          <w:b/>
          <w:bCs/>
          <w:u w:val="single"/>
          <w:rtl/>
        </w:rPr>
        <w:t>נכחו:</w:t>
      </w:r>
    </w:p>
    <w:p w:rsidR="00000000" w:rsidRDefault="00D161C0">
      <w:pPr>
        <w:rPr>
          <w:rFonts w:cs="David"/>
          <w:rtl/>
        </w:rPr>
      </w:pPr>
    </w:p>
    <w:p w:rsidR="00000000" w:rsidRDefault="00D161C0">
      <w:pPr>
        <w:rPr>
          <w:rFonts w:cs="David"/>
          <w:rtl/>
        </w:rPr>
      </w:pPr>
    </w:p>
    <w:p w:rsidR="00000000" w:rsidRDefault="00D161C0">
      <w:pPr>
        <w:rPr>
          <w:rFonts w:cs="David"/>
          <w:rtl/>
        </w:rPr>
      </w:pPr>
    </w:p>
    <w:p w:rsidR="00000000" w:rsidRDefault="00D161C0">
      <w:pPr>
        <w:rPr>
          <w:rFonts w:cs="David"/>
          <w:rtl/>
        </w:rPr>
      </w:pPr>
      <w:r>
        <w:rPr>
          <w:rFonts w:cs="David"/>
          <w:rtl/>
        </w:rPr>
        <w:tab/>
      </w:r>
      <w:r>
        <w:rPr>
          <w:rFonts w:cs="David"/>
          <w:u w:val="single"/>
          <w:rtl/>
        </w:rPr>
        <w:t>חברי הוועדה</w:t>
      </w:r>
      <w:r>
        <w:rPr>
          <w:rFonts w:cs="David"/>
          <w:rtl/>
        </w:rPr>
        <w:t>:</w:t>
      </w:r>
      <w:r>
        <w:rPr>
          <w:rFonts w:cs="David"/>
          <w:rtl/>
        </w:rPr>
        <w:tab/>
        <w:t>דוד טל - היו"ר</w:t>
      </w:r>
    </w:p>
    <w:p w:rsidR="00000000" w:rsidRDefault="00D161C0">
      <w:pPr>
        <w:rPr>
          <w:rFonts w:cs="David"/>
          <w:rtl/>
        </w:rPr>
      </w:pPr>
    </w:p>
    <w:p w:rsidR="00000000" w:rsidRDefault="00D161C0">
      <w:pPr>
        <w:rPr>
          <w:rFonts w:cs="David"/>
          <w:rtl/>
        </w:rPr>
      </w:pPr>
    </w:p>
    <w:p w:rsidR="00000000" w:rsidRDefault="00D161C0">
      <w:pPr>
        <w:rPr>
          <w:rFonts w:cs="David"/>
          <w:rtl/>
        </w:rPr>
      </w:pPr>
    </w:p>
    <w:p w:rsidR="00000000" w:rsidRDefault="00D161C0">
      <w:pPr>
        <w:rPr>
          <w:rFonts w:cs="David"/>
          <w:rtl/>
        </w:rPr>
      </w:pPr>
    </w:p>
    <w:p w:rsidR="00000000" w:rsidRDefault="00D161C0">
      <w:pPr>
        <w:rPr>
          <w:rFonts w:cs="David"/>
          <w:rtl/>
        </w:rPr>
      </w:pPr>
      <w:r>
        <w:rPr>
          <w:rFonts w:cs="David"/>
          <w:rtl/>
        </w:rPr>
        <w:tab/>
      </w:r>
      <w:r>
        <w:rPr>
          <w:rFonts w:cs="David"/>
          <w:u w:val="single"/>
          <w:rtl/>
        </w:rPr>
        <w:t>מוזמנים:</w:t>
      </w:r>
      <w:r>
        <w:rPr>
          <w:rFonts w:cs="David"/>
          <w:rtl/>
        </w:rPr>
        <w:tab/>
        <w:t>חבר-הכנסת אחמד טיבי</w:t>
      </w:r>
      <w:r>
        <w:rPr>
          <w:rFonts w:cs="David"/>
          <w:rtl/>
        </w:rPr>
        <w:tab/>
      </w:r>
    </w:p>
    <w:p w:rsidR="00000000" w:rsidRDefault="00D161C0">
      <w:pPr>
        <w:rPr>
          <w:rFonts w:cs="David"/>
          <w:rtl/>
        </w:rPr>
      </w:pPr>
      <w:r>
        <w:rPr>
          <w:rFonts w:cs="David"/>
          <w:rtl/>
        </w:rPr>
        <w:tab/>
      </w:r>
      <w:r>
        <w:rPr>
          <w:rFonts w:cs="David"/>
          <w:rtl/>
        </w:rPr>
        <w:tab/>
      </w:r>
      <w:r>
        <w:rPr>
          <w:rFonts w:cs="David"/>
          <w:rtl/>
        </w:rPr>
        <w:tab/>
        <w:t>יוסי כהן</w:t>
      </w:r>
      <w:r>
        <w:rPr>
          <w:rFonts w:cs="David"/>
          <w:rtl/>
        </w:rPr>
        <w:tab/>
      </w:r>
      <w:r>
        <w:rPr>
          <w:rFonts w:cs="David"/>
          <w:rtl/>
        </w:rPr>
        <w:tab/>
        <w:t>- משרד האוצר</w:t>
      </w:r>
    </w:p>
    <w:p w:rsidR="00000000" w:rsidRDefault="00D161C0">
      <w:pPr>
        <w:rPr>
          <w:rFonts w:cs="David"/>
          <w:rtl/>
        </w:rPr>
      </w:pPr>
      <w:r>
        <w:rPr>
          <w:rFonts w:cs="David"/>
          <w:rtl/>
        </w:rPr>
        <w:tab/>
      </w:r>
      <w:r>
        <w:rPr>
          <w:rFonts w:cs="David"/>
          <w:rtl/>
        </w:rPr>
        <w:tab/>
      </w:r>
      <w:r>
        <w:rPr>
          <w:rFonts w:cs="David"/>
          <w:rtl/>
        </w:rPr>
        <w:tab/>
        <w:t>מגי בר-אשר</w:t>
      </w:r>
      <w:r>
        <w:rPr>
          <w:rFonts w:cs="David"/>
          <w:rtl/>
        </w:rPr>
        <w:tab/>
      </w:r>
      <w:r>
        <w:rPr>
          <w:rFonts w:cs="David"/>
          <w:rtl/>
        </w:rPr>
        <w:tab/>
        <w:t>- אגף התקציבים, משרד האוצר</w:t>
      </w:r>
    </w:p>
    <w:p w:rsidR="00000000" w:rsidRDefault="00D161C0">
      <w:pPr>
        <w:rPr>
          <w:rFonts w:cs="David"/>
          <w:rtl/>
        </w:rPr>
      </w:pPr>
      <w:r>
        <w:rPr>
          <w:rFonts w:cs="David"/>
          <w:rtl/>
        </w:rPr>
        <w:tab/>
      </w:r>
      <w:r>
        <w:rPr>
          <w:rFonts w:cs="David"/>
          <w:rtl/>
        </w:rPr>
        <w:tab/>
      </w:r>
      <w:r>
        <w:rPr>
          <w:rFonts w:cs="David"/>
          <w:rtl/>
        </w:rPr>
        <w:tab/>
        <w:t>גל הרשקוביץ</w:t>
      </w:r>
      <w:r>
        <w:rPr>
          <w:rFonts w:cs="David"/>
          <w:rtl/>
        </w:rPr>
        <w:tab/>
      </w:r>
      <w:r>
        <w:rPr>
          <w:rFonts w:cs="David"/>
          <w:rtl/>
        </w:rPr>
        <w:tab/>
        <w:t>- אגף התקציבים, משרד האוצר</w:t>
      </w:r>
    </w:p>
    <w:p w:rsidR="00000000" w:rsidRDefault="00D161C0">
      <w:pPr>
        <w:rPr>
          <w:rFonts w:cs="David"/>
          <w:rtl/>
        </w:rPr>
      </w:pPr>
      <w:r>
        <w:rPr>
          <w:rFonts w:cs="David"/>
          <w:rtl/>
        </w:rPr>
        <w:tab/>
      </w:r>
      <w:r>
        <w:rPr>
          <w:rFonts w:cs="David"/>
          <w:rtl/>
        </w:rPr>
        <w:tab/>
      </w:r>
      <w:r>
        <w:rPr>
          <w:rFonts w:cs="David"/>
          <w:rtl/>
        </w:rPr>
        <w:tab/>
        <w:t>ד"ר יצחק ברלוביץ</w:t>
      </w:r>
      <w:r>
        <w:rPr>
          <w:rFonts w:cs="David"/>
          <w:rtl/>
        </w:rPr>
        <w:tab/>
        <w:t>- מנהל שירותי אישפוז, משרד ה</w:t>
      </w:r>
      <w:r>
        <w:rPr>
          <w:rFonts w:cs="David"/>
          <w:rtl/>
        </w:rPr>
        <w:t>בריאות</w:t>
      </w:r>
    </w:p>
    <w:p w:rsidR="00000000" w:rsidRDefault="00D161C0">
      <w:pPr>
        <w:rPr>
          <w:rFonts w:cs="David"/>
          <w:rtl/>
        </w:rPr>
      </w:pPr>
      <w:r>
        <w:rPr>
          <w:rFonts w:cs="David"/>
          <w:rtl/>
        </w:rPr>
        <w:tab/>
      </w:r>
      <w:r>
        <w:rPr>
          <w:rFonts w:cs="David"/>
          <w:rtl/>
        </w:rPr>
        <w:tab/>
      </w:r>
      <w:r>
        <w:rPr>
          <w:rFonts w:cs="David"/>
          <w:rtl/>
        </w:rPr>
        <w:tab/>
        <w:t>ישי אילן</w:t>
      </w:r>
      <w:r>
        <w:rPr>
          <w:rFonts w:cs="David"/>
          <w:rtl/>
        </w:rPr>
        <w:tab/>
      </w:r>
      <w:r>
        <w:rPr>
          <w:rFonts w:cs="David"/>
          <w:rtl/>
        </w:rPr>
        <w:tab/>
        <w:t>- משרד הבריאות</w:t>
      </w:r>
    </w:p>
    <w:p w:rsidR="00000000" w:rsidRDefault="00D161C0">
      <w:pPr>
        <w:rPr>
          <w:rFonts w:cs="David"/>
          <w:rtl/>
        </w:rPr>
      </w:pPr>
      <w:r>
        <w:rPr>
          <w:rFonts w:cs="David"/>
          <w:rtl/>
        </w:rPr>
        <w:tab/>
      </w:r>
      <w:r>
        <w:rPr>
          <w:rFonts w:cs="David"/>
          <w:rtl/>
        </w:rPr>
        <w:tab/>
      </w:r>
      <w:r>
        <w:rPr>
          <w:rFonts w:cs="David"/>
          <w:rtl/>
        </w:rPr>
        <w:tab/>
        <w:t>דן אורנשטיין</w:t>
      </w:r>
      <w:r>
        <w:rPr>
          <w:rFonts w:cs="David"/>
          <w:rtl/>
        </w:rPr>
        <w:tab/>
      </w:r>
      <w:r>
        <w:rPr>
          <w:rFonts w:cs="David"/>
          <w:rtl/>
        </w:rPr>
        <w:tab/>
        <w:t>- משרד המשפטים</w:t>
      </w:r>
    </w:p>
    <w:p w:rsidR="00000000" w:rsidRDefault="00D161C0">
      <w:pPr>
        <w:rPr>
          <w:rFonts w:cs="David"/>
          <w:rtl/>
        </w:rPr>
      </w:pPr>
      <w:r>
        <w:rPr>
          <w:rFonts w:cs="David"/>
          <w:rtl/>
        </w:rPr>
        <w:tab/>
      </w:r>
      <w:r>
        <w:rPr>
          <w:rFonts w:cs="David"/>
          <w:rtl/>
        </w:rPr>
        <w:tab/>
      </w:r>
      <w:r>
        <w:rPr>
          <w:rFonts w:cs="David"/>
          <w:rtl/>
        </w:rPr>
        <w:tab/>
        <w:t>טלי שטיין</w:t>
      </w:r>
      <w:r>
        <w:rPr>
          <w:rFonts w:cs="David"/>
          <w:rtl/>
        </w:rPr>
        <w:tab/>
      </w:r>
      <w:r>
        <w:rPr>
          <w:rFonts w:cs="David"/>
          <w:rtl/>
        </w:rPr>
        <w:tab/>
        <w:t>- משרד המשפטים</w:t>
      </w:r>
    </w:p>
    <w:p w:rsidR="00000000" w:rsidRDefault="00D161C0">
      <w:pPr>
        <w:rPr>
          <w:rFonts w:cs="David"/>
          <w:rtl/>
        </w:rPr>
      </w:pPr>
      <w:r>
        <w:rPr>
          <w:rFonts w:cs="David"/>
          <w:rtl/>
        </w:rPr>
        <w:tab/>
      </w:r>
      <w:r>
        <w:rPr>
          <w:rFonts w:cs="David"/>
          <w:rtl/>
        </w:rPr>
        <w:tab/>
      </w:r>
      <w:r>
        <w:rPr>
          <w:rFonts w:cs="David"/>
          <w:rtl/>
        </w:rPr>
        <w:tab/>
        <w:t>מיכאל אטלן</w:t>
      </w:r>
      <w:r>
        <w:rPr>
          <w:rFonts w:cs="David"/>
          <w:rtl/>
        </w:rPr>
        <w:tab/>
      </w:r>
      <w:r>
        <w:rPr>
          <w:rFonts w:cs="David"/>
          <w:rtl/>
        </w:rPr>
        <w:tab/>
        <w:t>- משרד העבודה והרווחה</w:t>
      </w:r>
    </w:p>
    <w:p w:rsidR="00000000" w:rsidRDefault="00D161C0">
      <w:pPr>
        <w:rPr>
          <w:rFonts w:cs="David"/>
          <w:rtl/>
        </w:rPr>
      </w:pPr>
      <w:r>
        <w:rPr>
          <w:rFonts w:cs="David"/>
          <w:rtl/>
        </w:rPr>
        <w:tab/>
      </w:r>
      <w:r>
        <w:rPr>
          <w:rFonts w:cs="David"/>
          <w:rtl/>
        </w:rPr>
        <w:tab/>
      </w:r>
      <w:r>
        <w:rPr>
          <w:rFonts w:cs="David"/>
          <w:rtl/>
        </w:rPr>
        <w:tab/>
        <w:t>רון דול</w:t>
      </w:r>
      <w:r>
        <w:rPr>
          <w:rFonts w:cs="David"/>
          <w:rtl/>
        </w:rPr>
        <w:tab/>
      </w:r>
      <w:r>
        <w:rPr>
          <w:rFonts w:cs="David"/>
          <w:rtl/>
        </w:rPr>
        <w:tab/>
      </w:r>
      <w:r>
        <w:rPr>
          <w:rFonts w:cs="David"/>
          <w:rtl/>
        </w:rPr>
        <w:tab/>
        <w:t>- יועמ"ש, נציבות שירות המדינה</w:t>
      </w:r>
    </w:p>
    <w:p w:rsidR="00000000" w:rsidRDefault="00D161C0">
      <w:pPr>
        <w:rPr>
          <w:rFonts w:cs="David"/>
          <w:rtl/>
        </w:rPr>
      </w:pPr>
      <w:r>
        <w:rPr>
          <w:rFonts w:cs="David"/>
          <w:rtl/>
        </w:rPr>
        <w:tab/>
      </w:r>
      <w:r>
        <w:rPr>
          <w:rFonts w:cs="David"/>
          <w:rtl/>
        </w:rPr>
        <w:tab/>
      </w:r>
      <w:r>
        <w:rPr>
          <w:rFonts w:cs="David"/>
          <w:rtl/>
        </w:rPr>
        <w:tab/>
        <w:t>ד"ר יורם בלשר</w:t>
      </w:r>
      <w:r>
        <w:rPr>
          <w:rFonts w:cs="David"/>
          <w:rtl/>
        </w:rPr>
        <w:tab/>
      </w:r>
      <w:r>
        <w:rPr>
          <w:rFonts w:cs="David"/>
          <w:rtl/>
        </w:rPr>
        <w:tab/>
        <w:t>- יו"ר ההסתדרות הרפואית</w:t>
      </w:r>
    </w:p>
    <w:p w:rsidR="00000000" w:rsidRDefault="00D161C0">
      <w:pPr>
        <w:rPr>
          <w:rFonts w:cs="David"/>
          <w:rtl/>
        </w:rPr>
      </w:pPr>
      <w:r>
        <w:rPr>
          <w:rFonts w:cs="David"/>
          <w:rtl/>
        </w:rPr>
        <w:tab/>
      </w:r>
      <w:r>
        <w:rPr>
          <w:rFonts w:cs="David"/>
          <w:rtl/>
        </w:rPr>
        <w:tab/>
      </w:r>
      <w:r>
        <w:rPr>
          <w:rFonts w:cs="David"/>
          <w:rtl/>
        </w:rPr>
        <w:tab/>
        <w:t>לאה ופנר</w:t>
      </w:r>
      <w:r>
        <w:rPr>
          <w:rFonts w:cs="David"/>
          <w:rtl/>
        </w:rPr>
        <w:tab/>
      </w:r>
      <w:r>
        <w:rPr>
          <w:rFonts w:cs="David"/>
          <w:rtl/>
        </w:rPr>
        <w:tab/>
        <w:t>- ההסתדרות הרפואית</w:t>
      </w:r>
    </w:p>
    <w:p w:rsidR="00000000" w:rsidRDefault="00D161C0">
      <w:pPr>
        <w:rPr>
          <w:rFonts w:cs="David"/>
          <w:rtl/>
        </w:rPr>
      </w:pPr>
      <w:r>
        <w:rPr>
          <w:rFonts w:cs="David"/>
          <w:rtl/>
        </w:rPr>
        <w:tab/>
      </w:r>
      <w:r>
        <w:rPr>
          <w:rFonts w:cs="David"/>
          <w:rtl/>
        </w:rPr>
        <w:tab/>
      </w:r>
      <w:r>
        <w:rPr>
          <w:rFonts w:cs="David"/>
          <w:rtl/>
        </w:rPr>
        <w:tab/>
        <w:t>פרו</w:t>
      </w:r>
      <w:r>
        <w:rPr>
          <w:rFonts w:cs="David"/>
          <w:rtl/>
        </w:rPr>
        <w:t>פ' מרק מימוני</w:t>
      </w:r>
      <w:r>
        <w:rPr>
          <w:rFonts w:cs="David"/>
          <w:rtl/>
        </w:rPr>
        <w:tab/>
        <w:t>- ההסתדרות הרפואית</w:t>
      </w:r>
    </w:p>
    <w:p w:rsidR="00000000" w:rsidRDefault="00D161C0">
      <w:pPr>
        <w:rPr>
          <w:rFonts w:cs="David"/>
          <w:rtl/>
        </w:rPr>
      </w:pPr>
      <w:r>
        <w:rPr>
          <w:rFonts w:cs="David"/>
          <w:rtl/>
        </w:rPr>
        <w:tab/>
      </w:r>
      <w:r>
        <w:rPr>
          <w:rFonts w:cs="David"/>
          <w:rtl/>
        </w:rPr>
        <w:tab/>
      </w:r>
      <w:r>
        <w:rPr>
          <w:rFonts w:cs="David"/>
          <w:rtl/>
        </w:rPr>
        <w:tab/>
        <w:t>חלי ניסן-הולץ</w:t>
      </w:r>
      <w:r>
        <w:rPr>
          <w:rFonts w:cs="David"/>
          <w:rtl/>
        </w:rPr>
        <w:tab/>
      </w:r>
      <w:r>
        <w:rPr>
          <w:rFonts w:cs="David"/>
          <w:rtl/>
        </w:rPr>
        <w:tab/>
        <w:t>- עו"ד, ההסתדרות הרפואית</w:t>
      </w:r>
    </w:p>
    <w:p w:rsidR="00000000" w:rsidRDefault="00D161C0">
      <w:pPr>
        <w:rPr>
          <w:rFonts w:cs="David"/>
          <w:rtl/>
        </w:rPr>
      </w:pPr>
    </w:p>
    <w:p w:rsidR="00000000" w:rsidRDefault="00D161C0">
      <w:pPr>
        <w:rPr>
          <w:rFonts w:cs="David"/>
          <w:rtl/>
        </w:rPr>
      </w:pPr>
    </w:p>
    <w:p w:rsidR="00000000" w:rsidRDefault="00D161C0">
      <w:pPr>
        <w:rPr>
          <w:rFonts w:cs="David"/>
          <w:rtl/>
        </w:rPr>
      </w:pPr>
    </w:p>
    <w:p w:rsidR="00000000" w:rsidRDefault="00D161C0">
      <w:pPr>
        <w:rPr>
          <w:rFonts w:cs="David"/>
          <w:rtl/>
        </w:rPr>
      </w:pPr>
    </w:p>
    <w:p w:rsidR="00000000" w:rsidRDefault="00D161C0">
      <w:pPr>
        <w:rPr>
          <w:rFonts w:cs="David"/>
          <w:rtl/>
        </w:rPr>
      </w:pPr>
    </w:p>
    <w:p w:rsidR="00000000" w:rsidRDefault="00D161C0">
      <w:pPr>
        <w:rPr>
          <w:rFonts w:cs="David"/>
          <w:rtl/>
        </w:rPr>
      </w:pPr>
      <w:r>
        <w:rPr>
          <w:rFonts w:cs="David"/>
          <w:u w:val="single"/>
          <w:rtl/>
        </w:rPr>
        <w:t>מנהלת הוועדה:</w:t>
      </w:r>
      <w:r>
        <w:rPr>
          <w:rFonts w:cs="David"/>
          <w:rtl/>
        </w:rPr>
        <w:tab/>
      </w:r>
      <w:r>
        <w:rPr>
          <w:rFonts w:cs="David"/>
          <w:rtl/>
        </w:rPr>
        <w:tab/>
        <w:t>שירלי אברמי</w:t>
      </w:r>
    </w:p>
    <w:p w:rsidR="00000000" w:rsidRDefault="00D161C0">
      <w:pPr>
        <w:rPr>
          <w:rFonts w:cs="David"/>
          <w:rtl/>
        </w:rPr>
      </w:pPr>
      <w:r>
        <w:rPr>
          <w:rFonts w:cs="David"/>
          <w:u w:val="single"/>
          <w:rtl/>
        </w:rPr>
        <w:t>יועץ משפטי:</w:t>
      </w:r>
      <w:r>
        <w:rPr>
          <w:rFonts w:cs="David"/>
          <w:rtl/>
        </w:rPr>
        <w:tab/>
      </w:r>
      <w:r>
        <w:rPr>
          <w:rFonts w:cs="David"/>
          <w:rtl/>
        </w:rPr>
        <w:tab/>
        <w:t>משה בוטון</w:t>
      </w:r>
    </w:p>
    <w:p w:rsidR="00000000" w:rsidRDefault="00D161C0">
      <w:pPr>
        <w:rPr>
          <w:rFonts w:cs="David"/>
          <w:rtl/>
        </w:rPr>
      </w:pPr>
      <w:r>
        <w:rPr>
          <w:rFonts w:cs="David"/>
          <w:u w:val="single"/>
          <w:rtl/>
        </w:rPr>
        <w:t>קצרנית:</w:t>
      </w:r>
      <w:r>
        <w:rPr>
          <w:rFonts w:cs="David"/>
          <w:rtl/>
        </w:rPr>
        <w:tab/>
      </w:r>
      <w:r>
        <w:rPr>
          <w:rFonts w:cs="David"/>
          <w:rtl/>
        </w:rPr>
        <w:tab/>
        <w:t>חפציבה צנעני</w:t>
      </w:r>
    </w:p>
    <w:p w:rsidR="00000000" w:rsidRDefault="00D161C0">
      <w:pPr>
        <w:rPr>
          <w:rFonts w:cs="David"/>
          <w:rtl/>
        </w:rPr>
      </w:pPr>
    </w:p>
    <w:p w:rsidR="00000000" w:rsidRDefault="00D161C0">
      <w:pPr>
        <w:rPr>
          <w:rFonts w:cs="David"/>
          <w:rtl/>
        </w:rPr>
      </w:pPr>
    </w:p>
    <w:p w:rsidR="00000000" w:rsidRDefault="00D161C0">
      <w:pPr>
        <w:rPr>
          <w:rFonts w:cs="David"/>
          <w:rtl/>
        </w:rPr>
      </w:pPr>
    </w:p>
    <w:p w:rsidR="00000000" w:rsidRDefault="00D161C0">
      <w:pPr>
        <w:rPr>
          <w:rFonts w:cs="David"/>
          <w:rtl/>
        </w:rPr>
      </w:pPr>
    </w:p>
    <w:p w:rsidR="00000000" w:rsidRDefault="00D161C0">
      <w:pPr>
        <w:rPr>
          <w:rFonts w:cs="David"/>
          <w:rtl/>
        </w:rPr>
      </w:pPr>
    </w:p>
    <w:p w:rsidR="00000000" w:rsidRDefault="00D161C0">
      <w:pPr>
        <w:rPr>
          <w:rFonts w:cs="David"/>
          <w:rtl/>
        </w:rPr>
      </w:pPr>
      <w:r>
        <w:rPr>
          <w:rFonts w:cs="David"/>
          <w:u w:val="single"/>
          <w:rtl/>
        </w:rPr>
        <w:t>סדר-היום:</w:t>
      </w:r>
      <w:r>
        <w:rPr>
          <w:rFonts w:cs="David"/>
          <w:rtl/>
        </w:rPr>
        <w:tab/>
      </w:r>
      <w:r>
        <w:rPr>
          <w:rFonts w:cs="David"/>
          <w:rtl/>
        </w:rPr>
        <w:tab/>
        <w:t>הצעת חוק לתיקון פקודת הרופאים (הגבלת כהונת מנהלי מחלקות</w:t>
      </w:r>
    </w:p>
    <w:p w:rsidR="00000000" w:rsidRDefault="00D161C0">
      <w:pPr>
        <w:jc w:val="both"/>
        <w:rPr>
          <w:rFonts w:cs="David"/>
          <w:rtl/>
        </w:rPr>
      </w:pPr>
      <w:r>
        <w:rPr>
          <w:rFonts w:cs="David"/>
          <w:rtl/>
        </w:rPr>
        <w:tab/>
      </w:r>
      <w:r>
        <w:rPr>
          <w:rFonts w:cs="David"/>
          <w:rtl/>
        </w:rPr>
        <w:tab/>
      </w:r>
      <w:r>
        <w:rPr>
          <w:rFonts w:cs="David"/>
          <w:rtl/>
        </w:rPr>
        <w:tab/>
        <w:t xml:space="preserve">בבתי-החולים), התש"ס-2000  - </w:t>
      </w:r>
      <w:r>
        <w:rPr>
          <w:rFonts w:cs="David"/>
          <w:rtl/>
        </w:rPr>
        <w:t xml:space="preserve"> מאת קבוצת חברי-כנסת.</w:t>
      </w:r>
    </w:p>
    <w:p w:rsidR="00000000" w:rsidRDefault="00D161C0">
      <w:pPr>
        <w:jc w:val="both"/>
        <w:rPr>
          <w:rFonts w:cs="David"/>
          <w:rtl/>
        </w:rPr>
      </w:pPr>
    </w:p>
    <w:p w:rsidR="00000000" w:rsidRDefault="00D161C0">
      <w:pPr>
        <w:jc w:val="center"/>
        <w:rPr>
          <w:rFonts w:cs="David"/>
          <w:b/>
          <w:bCs/>
          <w:u w:val="single"/>
          <w:rtl/>
        </w:rPr>
      </w:pPr>
      <w:r>
        <w:rPr>
          <w:rFonts w:cs="David"/>
          <w:rtl/>
        </w:rPr>
        <w:br w:type="page"/>
      </w:r>
      <w:r>
        <w:rPr>
          <w:rFonts w:cs="David"/>
          <w:b/>
          <w:bCs/>
          <w:u w:val="single"/>
          <w:rtl/>
        </w:rPr>
        <w:lastRenderedPageBreak/>
        <w:t>הצעת חוק לתיקון פקודת הרופאים (הגבלת כהונת מנהלי מחלקות</w:t>
      </w:r>
    </w:p>
    <w:p w:rsidR="00000000" w:rsidRDefault="00D161C0">
      <w:pPr>
        <w:jc w:val="center"/>
        <w:rPr>
          <w:rFonts w:cs="David"/>
          <w:b/>
          <w:bCs/>
          <w:u w:val="single"/>
          <w:rtl/>
        </w:rPr>
      </w:pPr>
      <w:r>
        <w:rPr>
          <w:rFonts w:cs="David"/>
          <w:b/>
          <w:bCs/>
          <w:u w:val="single"/>
          <w:rtl/>
        </w:rPr>
        <w:t xml:space="preserve">בבתי-החולים), </w:t>
      </w:r>
      <w:r>
        <w:rPr>
          <w:rFonts w:cs="David"/>
          <w:b/>
          <w:bCs/>
          <w:rtl/>
        </w:rPr>
        <w:t>התש</w:t>
      </w:r>
      <w:r>
        <w:rPr>
          <w:rFonts w:cs="David"/>
          <w:b/>
          <w:bCs/>
          <w:u w:val="single"/>
          <w:rtl/>
        </w:rPr>
        <w:t>"ס-2000</w:t>
      </w:r>
    </w:p>
    <w:p w:rsidR="00000000" w:rsidRDefault="00D161C0">
      <w:pPr>
        <w:jc w:val="both"/>
        <w:rPr>
          <w:rFonts w:cs="David"/>
          <w:rtl/>
        </w:rPr>
      </w:pPr>
    </w:p>
    <w:p w:rsidR="00000000" w:rsidRDefault="00D161C0">
      <w:pPr>
        <w:jc w:val="both"/>
        <w:rPr>
          <w:rFonts w:cs="David"/>
          <w:rtl/>
        </w:rPr>
      </w:pPr>
    </w:p>
    <w:p w:rsidR="00000000" w:rsidRDefault="00D161C0">
      <w:pPr>
        <w:jc w:val="both"/>
        <w:rPr>
          <w:rFonts w:cs="David"/>
          <w:rtl/>
        </w:rPr>
      </w:pP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אני פותח את ישיבת ועדת העבודה, הרווחה והבריאות, כאשר על סדר-היום הצעת חוק לתיקון פקודת הרופאים (הגבלת כהונת מנהלי מחלקות בבתי-חולים</w:t>
      </w:r>
      <w:r>
        <w:rPr>
          <w:rFonts w:cs="David"/>
          <w:rtl/>
        </w:rPr>
        <w:t>), התש"ס-2000, ורשום לי כאן שמדובר בהצבעה בלבד.</w:t>
      </w:r>
    </w:p>
    <w:p w:rsidR="00000000" w:rsidRDefault="00D161C0">
      <w:pPr>
        <w:jc w:val="both"/>
        <w:rPr>
          <w:rFonts w:cs="David"/>
          <w:rtl/>
        </w:rPr>
      </w:pPr>
    </w:p>
    <w:p w:rsidR="00000000" w:rsidRDefault="00D161C0">
      <w:pPr>
        <w:jc w:val="both"/>
        <w:rPr>
          <w:rFonts w:cs="David"/>
          <w:rtl/>
        </w:rPr>
      </w:pPr>
      <w:r>
        <w:rPr>
          <w:rFonts w:cs="David"/>
          <w:rtl/>
        </w:rPr>
        <w:tab/>
        <w:t>קיבלנו כאן איזה שהוא תיקון לנוסח כפי שהתקבל. יש לי השגות לגבי התיקון, הגם שאמרתי בדיון הקודם לגבי הרופאים שהרופאים יוכלו לקבל שלא יהיו פחות מהרמה שהם שירתו כמנהלי מחלקות בתום הזמן שהם יהיו מנהלי מחלקות. אבל</w:t>
      </w:r>
      <w:r>
        <w:rPr>
          <w:rFonts w:cs="David"/>
          <w:rtl/>
        </w:rPr>
        <w:t>, לדעתי, עלולה להיות כאן איזו שהיא בעיה. דיברתי עם חבר-הכנסת דוקטור אחמד טיבי, ואני רואה איזו שהיא בעיה או בעייתיות בהמשך. לדוגמא: אם מנהל מחלקה מסיים את תפקידו והולך להיות בתפקיד אחר, והוא היה מקבל עד עכשיו כמנהל מחלקה כוננויות ויבוא וימשיך לקבל כוננויות,</w:t>
      </w:r>
      <w:r>
        <w:rPr>
          <w:rFonts w:cs="David"/>
          <w:rtl/>
        </w:rPr>
        <w:t xml:space="preserve"> אני רואה עם זה בעיה מבחינת השכר, מבחינת הפנסיה ומכל הבחינות האחרות.</w:t>
      </w:r>
    </w:p>
    <w:p w:rsidR="00000000" w:rsidRDefault="00D161C0">
      <w:pPr>
        <w:jc w:val="both"/>
        <w:rPr>
          <w:rFonts w:cs="David"/>
          <w:rtl/>
        </w:rPr>
      </w:pPr>
    </w:p>
    <w:p w:rsidR="00000000" w:rsidRDefault="00D161C0">
      <w:pPr>
        <w:jc w:val="both"/>
        <w:rPr>
          <w:rFonts w:cs="David"/>
          <w:rtl/>
        </w:rPr>
      </w:pPr>
      <w:r>
        <w:rPr>
          <w:rFonts w:cs="David"/>
          <w:rtl/>
        </w:rPr>
        <w:tab/>
        <w:t>לא נכנסתי לעובי הקורה, ולא למדתי את הכל. לכן, אמרתי לחבר-הכנסת אחמד טיבי שהיום אעביר את החוק כפי שהוא כרגע, ואמרתי את הדברים האלה לפרוטוקול, כדי שבין הקריאה הראשונה לקריאה השניה אנו נדו</w:t>
      </w:r>
      <w:r>
        <w:rPr>
          <w:rFonts w:cs="David"/>
          <w:rtl/>
        </w:rPr>
        <w:t>ן בקטע הזה של הכוננויות ואולי דברים נוספים שמתייחסים לשכר הפנסיוני של הרופאים. אם אנו לא נשתכנע שאין עם זה בעיה, אנו- - -</w:t>
      </w:r>
    </w:p>
    <w:p w:rsidR="00000000" w:rsidRDefault="00D161C0">
      <w:pPr>
        <w:jc w:val="both"/>
        <w:rPr>
          <w:rFonts w:cs="David"/>
          <w:rtl/>
        </w:rPr>
      </w:pPr>
    </w:p>
    <w:p w:rsidR="00000000" w:rsidRDefault="00D161C0">
      <w:pPr>
        <w:jc w:val="both"/>
        <w:rPr>
          <w:rFonts w:cs="David"/>
          <w:u w:val="single"/>
          <w:rtl/>
        </w:rPr>
      </w:pPr>
      <w:r>
        <w:rPr>
          <w:rFonts w:cs="David"/>
          <w:u w:val="single"/>
          <w:rtl/>
        </w:rPr>
        <w:t>א' טיבי:</w:t>
      </w:r>
    </w:p>
    <w:p w:rsidR="00000000" w:rsidRDefault="00D161C0">
      <w:pPr>
        <w:jc w:val="both"/>
        <w:rPr>
          <w:rFonts w:cs="David"/>
          <w:rtl/>
        </w:rPr>
      </w:pPr>
    </w:p>
    <w:p w:rsidR="00000000" w:rsidRDefault="00D161C0">
      <w:pPr>
        <w:jc w:val="both"/>
        <w:rPr>
          <w:rFonts w:cs="David"/>
          <w:rtl/>
        </w:rPr>
      </w:pPr>
      <w:r>
        <w:rPr>
          <w:rFonts w:cs="David"/>
          <w:rtl/>
        </w:rPr>
        <w:tab/>
        <w:t>האם אפשר לומר: "הדומה למעמדו"?</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"הדומה למעמדו" זה דבר לא ברור.</w:t>
      </w:r>
    </w:p>
    <w:p w:rsidR="00000000" w:rsidRDefault="00D161C0">
      <w:pPr>
        <w:jc w:val="both"/>
        <w:rPr>
          <w:rFonts w:cs="David"/>
          <w:rtl/>
        </w:rPr>
      </w:pPr>
    </w:p>
    <w:p w:rsidR="00000000" w:rsidRDefault="00D161C0">
      <w:pPr>
        <w:jc w:val="both"/>
        <w:rPr>
          <w:rFonts w:cs="David"/>
          <w:rtl/>
        </w:rPr>
      </w:pPr>
      <w:r>
        <w:rPr>
          <w:rFonts w:cs="David"/>
          <w:rtl/>
        </w:rPr>
        <w:tab/>
        <w:t>אשר על כן, אנו נאשר את הצעת החוק של חבר-הכ</w:t>
      </w:r>
      <w:r>
        <w:rPr>
          <w:rFonts w:cs="David"/>
          <w:rtl/>
        </w:rPr>
        <w:t>נסת דוקטור טיבי, ולאחר מכן, כאמור, בין קריאה ראשונה לקריאה שניה נדון בנושא הכוננויות ואולי דברים אחרים שעלולים לדעתי לגרום ליצור איזו שהיא בעיה בנושא הזה של הרופאים.</w:t>
      </w:r>
    </w:p>
    <w:p w:rsidR="00000000" w:rsidRDefault="00D161C0">
      <w:pPr>
        <w:jc w:val="both"/>
        <w:rPr>
          <w:rFonts w:cs="David"/>
          <w:rtl/>
        </w:rPr>
      </w:pPr>
    </w:p>
    <w:p w:rsidR="00000000" w:rsidRDefault="00D161C0">
      <w:pPr>
        <w:jc w:val="both"/>
        <w:rPr>
          <w:rFonts w:cs="David"/>
          <w:rtl/>
        </w:rPr>
      </w:pPr>
      <w:r>
        <w:rPr>
          <w:rFonts w:cs="David"/>
          <w:rtl/>
        </w:rPr>
        <w:tab/>
        <w:t xml:space="preserve">רק אם יש חצי משפט למי שרוצה, אתן זאת. כתוב לי, שיש הצבעה. במלים אחרות, אומרים: אני מעלה </w:t>
      </w:r>
      <w:r>
        <w:rPr>
          <w:rFonts w:cs="David"/>
          <w:rtl/>
        </w:rPr>
        <w:t>זאת להצבעה, מי בעד ומי נגד, ואנו מסכמים. אפשר לומר, רק אם חייבים.</w:t>
      </w:r>
    </w:p>
    <w:p w:rsidR="00000000" w:rsidRDefault="00D161C0">
      <w:pPr>
        <w:jc w:val="both"/>
        <w:rPr>
          <w:rFonts w:cs="David"/>
          <w:rtl/>
        </w:rPr>
      </w:pPr>
    </w:p>
    <w:p w:rsidR="00000000" w:rsidRDefault="00D161C0">
      <w:pPr>
        <w:jc w:val="both"/>
        <w:rPr>
          <w:rFonts w:cs="David"/>
          <w:u w:val="single"/>
          <w:rtl/>
        </w:rPr>
      </w:pPr>
      <w:r>
        <w:rPr>
          <w:rFonts w:cs="David"/>
          <w:u w:val="single"/>
          <w:rtl/>
        </w:rPr>
        <w:t>מ' בר-אשר:</w:t>
      </w:r>
    </w:p>
    <w:p w:rsidR="00000000" w:rsidRDefault="00D161C0">
      <w:pPr>
        <w:jc w:val="both"/>
        <w:rPr>
          <w:rFonts w:cs="David"/>
          <w:rtl/>
        </w:rPr>
      </w:pPr>
    </w:p>
    <w:p w:rsidR="00000000" w:rsidRDefault="00D161C0">
      <w:pPr>
        <w:jc w:val="both"/>
        <w:rPr>
          <w:rFonts w:cs="David"/>
          <w:rtl/>
        </w:rPr>
      </w:pPr>
      <w:r>
        <w:rPr>
          <w:rFonts w:cs="David"/>
          <w:rtl/>
        </w:rPr>
        <w:tab/>
        <w:t>אני נציגת הממונה על השכר. אני חושבת, שהצעת החוק הזו, גם כפי שאתה רוצה להעבירה, תיצור בעיות שאנו לא יכולים לצפות אותן - כל מיני שאלות שיעלו, גם אם לא נחשוב עליהן.</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הוא שאמרתי.</w:t>
      </w:r>
    </w:p>
    <w:p w:rsidR="00000000" w:rsidRDefault="00D161C0">
      <w:pPr>
        <w:jc w:val="both"/>
        <w:rPr>
          <w:rFonts w:cs="David"/>
          <w:rtl/>
        </w:rPr>
      </w:pPr>
    </w:p>
    <w:p w:rsidR="00000000" w:rsidRDefault="00D161C0">
      <w:pPr>
        <w:jc w:val="both"/>
        <w:rPr>
          <w:rFonts w:cs="David"/>
          <w:u w:val="single"/>
          <w:rtl/>
        </w:rPr>
      </w:pPr>
      <w:r>
        <w:rPr>
          <w:rFonts w:cs="David"/>
          <w:u w:val="single"/>
          <w:rtl/>
        </w:rPr>
        <w:t>מ' בר-אשר:</w:t>
      </w:r>
    </w:p>
    <w:p w:rsidR="00000000" w:rsidRDefault="00D161C0">
      <w:pPr>
        <w:jc w:val="both"/>
        <w:rPr>
          <w:rFonts w:cs="David"/>
          <w:rtl/>
        </w:rPr>
      </w:pPr>
    </w:p>
    <w:p w:rsidR="00000000" w:rsidRDefault="00D161C0">
      <w:pPr>
        <w:jc w:val="both"/>
        <w:rPr>
          <w:rFonts w:cs="David"/>
          <w:rtl/>
        </w:rPr>
      </w:pPr>
      <w:r>
        <w:rPr>
          <w:rFonts w:cs="David"/>
          <w:rtl/>
        </w:rPr>
        <w:tab/>
        <w:t>לכן, לא נכון להכניס את הסוגיה הכל כך מורכבת הזאת לחקיקה, אלא להסכם. בהסכם יש מנגנון של ועדת מעקב או הסכמת הצדדים להעביר לבוררות, וזה בדיוק לסוגיות כל כך מורכבות שאינך יכול לצפות מה יהיה. לכן, יש ועדת מעקב ויש הסכמות הצדדים.</w:t>
      </w:r>
    </w:p>
    <w:p w:rsidR="00000000" w:rsidRDefault="00D161C0">
      <w:pPr>
        <w:jc w:val="both"/>
        <w:rPr>
          <w:rFonts w:cs="David"/>
          <w:u w:val="single"/>
          <w:rtl/>
        </w:rPr>
      </w:pPr>
      <w:r>
        <w:rPr>
          <w:rFonts w:cs="David"/>
          <w:u w:val="single"/>
          <w:rtl/>
        </w:rPr>
        <w:br w:type="page"/>
      </w:r>
      <w:r>
        <w:rPr>
          <w:rFonts w:cs="David"/>
          <w:u w:val="single"/>
          <w:rtl/>
        </w:rPr>
        <w:lastRenderedPageBreak/>
        <w:t>היו</w:t>
      </w:r>
      <w:r>
        <w:rPr>
          <w:rFonts w:cs="David"/>
          <w:u w:val="single"/>
          <w:rtl/>
        </w:rPr>
        <w:t>"ר ד' טל:</w:t>
      </w:r>
    </w:p>
    <w:p w:rsidR="00000000" w:rsidRDefault="00D161C0">
      <w:pPr>
        <w:jc w:val="both"/>
        <w:rPr>
          <w:rFonts w:cs="David"/>
          <w:rtl/>
        </w:rPr>
      </w:pPr>
    </w:p>
    <w:p w:rsidR="00000000" w:rsidRDefault="00D161C0">
      <w:pPr>
        <w:jc w:val="both"/>
        <w:rPr>
          <w:rFonts w:cs="David"/>
          <w:rtl/>
        </w:rPr>
      </w:pPr>
      <w:r>
        <w:rPr>
          <w:rFonts w:cs="David"/>
          <w:rtl/>
        </w:rPr>
        <w:tab/>
        <w:t>גבירתי מאד צודקת, ואם גבירתי שמה לב לניואנסים ולמה שאמרתי - אמרתי שלא רק הנושא של כוננויות וימצאו שיש אולי עוד דברים נוספים ונדון בהם. לכן, אני רואה כרגע רק שאנו מעבירים זאת כך, ולאחר מכן אנו נדון בזה לעומק. אני מודה, שלא נכנסתי לעובי הקורה. הו</w:t>
      </w:r>
      <w:r>
        <w:rPr>
          <w:rFonts w:cs="David"/>
          <w:rtl/>
        </w:rPr>
        <w:t>ועדה הזו החליטה שהיום תהיה רק הצבעה ולכאורה הייתי יכול לומר "מי בעד? ומי נגד?" ומצביעים, ובכל אופן מצאתי לנכון לציין זאת בפרוטוקול כדי שלא יבוא מישהו מחר ויגיד שהדברים האלה לא היו או לא דנו בנושא הזה. אנו חשבנו על הנושא הזה, והגעתי לכלל מסקנה שנכון יהיה לה</w:t>
      </w:r>
      <w:r>
        <w:rPr>
          <w:rFonts w:cs="David"/>
          <w:rtl/>
        </w:rPr>
        <w:t>כנס לעובי הקורה בין הקריאה ראשונה לקריאה השניה.</w:t>
      </w:r>
    </w:p>
    <w:p w:rsidR="00000000" w:rsidRDefault="00D161C0">
      <w:pPr>
        <w:jc w:val="both"/>
        <w:rPr>
          <w:rFonts w:cs="David"/>
          <w:rtl/>
        </w:rPr>
      </w:pPr>
    </w:p>
    <w:p w:rsidR="00000000" w:rsidRDefault="00D161C0">
      <w:pPr>
        <w:jc w:val="both"/>
        <w:rPr>
          <w:rFonts w:cs="David"/>
          <w:u w:val="single"/>
          <w:rtl/>
        </w:rPr>
      </w:pPr>
      <w:r>
        <w:rPr>
          <w:rFonts w:cs="David"/>
          <w:u w:val="single"/>
          <w:rtl/>
        </w:rPr>
        <w:t>ד' אורנשטיין:</w:t>
      </w:r>
    </w:p>
    <w:p w:rsidR="00000000" w:rsidRDefault="00D161C0">
      <w:pPr>
        <w:jc w:val="both"/>
        <w:rPr>
          <w:rFonts w:cs="David"/>
          <w:rtl/>
        </w:rPr>
      </w:pPr>
    </w:p>
    <w:p w:rsidR="00000000" w:rsidRDefault="00D161C0">
      <w:pPr>
        <w:jc w:val="both"/>
        <w:rPr>
          <w:rFonts w:cs="David"/>
          <w:rtl/>
        </w:rPr>
      </w:pPr>
      <w:r>
        <w:rPr>
          <w:rFonts w:cs="David"/>
          <w:rtl/>
        </w:rPr>
        <w:tab/>
        <w:t xml:space="preserve">אני גם בקטע הזה של לרשום דברים. פנו אלי ממש ברגע האחרון, כי כעקרון מדובר בחקיקה לגבי פקודת הרופאים, נושא הבריאות. הבנתי, שהועלתה איזו שהיא הצעה שמשמעותה בעצם קביעת תנאי שכר בחקיקה. אם לא לתת </w:t>
      </w:r>
      <w:r>
        <w:rPr>
          <w:rFonts w:cs="David"/>
          <w:rtl/>
        </w:rPr>
        <w:t>את כל התורה על רגל אחת עכשיו, מה שאני יכול לומר הוא שהצעות מסוג זה מעלות קשיים גדולים מאד מהפן העקרוני והמשפטי; חקיקת שכר, חקיקה שמתערבת בתנאי העבודה, בהסכמי עבודה קיבוציים ואישיים - יש לנו התנגדות מקצועית מתמדת לכל הנושא הזה שמתבסס על עקרונות חוקתיים בדבר</w:t>
      </w:r>
      <w:r>
        <w:rPr>
          <w:rFonts w:cs="David"/>
          <w:rtl/>
        </w:rPr>
        <w:t xml:space="preserve"> חופש ההתארגנות בארגוני עובדים ומעסיקים, חופש המשא ומתן הקיבוצי וחופש החוזים. כל אלה עקרונות, שיש מסורת נכבדת במדינת ישראל, שהמחוקק לא מתערב אלא בתנאים מאד מוגדרים שניתן לפרט אותם, ולא נראה לנו שזה אחד מהתנאים האלה. לכן, אני מצביע על זה.</w:t>
      </w:r>
    </w:p>
    <w:p w:rsidR="00000000" w:rsidRDefault="00D161C0">
      <w:pPr>
        <w:jc w:val="both"/>
        <w:rPr>
          <w:rFonts w:cs="David"/>
          <w:u w:val="single"/>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שמ</w:t>
      </w:r>
      <w:r>
        <w:rPr>
          <w:rFonts w:cs="David"/>
          <w:rtl/>
        </w:rPr>
        <w:t>עתי. הנימוקים היו ידועים לי. בזמנו, הצעתי הצעת חוק מבקרי העיריות לגבי שכר מבקרי העיריות - בזמנו, היה מר קוצ'יק הממונה על השכר - והגענו לאיזו שהיא הסכמה, אבל לא הייתי מגיע איתו להסכמה אם לא היה החוק הזה. מבחינתי, אם האוצר יגיע עם הרופאים לאיזו שהיא הבנה בנו</w:t>
      </w:r>
      <w:r>
        <w:rPr>
          <w:rFonts w:cs="David"/>
          <w:rtl/>
        </w:rPr>
        <w:t>שא הזה, מבחינת הוועדה אין לנו בעיה. הרי החוק כשלעצמו, המקורי שהונח, הונח ב-2-3 שורות כשהוא לא דיבר על הנושא הזה.</w:t>
      </w:r>
    </w:p>
    <w:p w:rsidR="00000000" w:rsidRDefault="00D161C0">
      <w:pPr>
        <w:jc w:val="both"/>
        <w:rPr>
          <w:rFonts w:cs="David"/>
          <w:rtl/>
        </w:rPr>
      </w:pPr>
    </w:p>
    <w:p w:rsidR="00000000" w:rsidRDefault="00D161C0">
      <w:pPr>
        <w:jc w:val="both"/>
        <w:rPr>
          <w:rFonts w:cs="David"/>
          <w:u w:val="single"/>
          <w:rtl/>
        </w:rPr>
      </w:pPr>
      <w:r>
        <w:rPr>
          <w:rFonts w:cs="David"/>
          <w:u w:val="single"/>
          <w:rtl/>
        </w:rPr>
        <w:t>ד' אורנשטיין:</w:t>
      </w:r>
    </w:p>
    <w:p w:rsidR="00000000" w:rsidRDefault="00D161C0">
      <w:pPr>
        <w:jc w:val="both"/>
        <w:rPr>
          <w:rFonts w:cs="David"/>
          <w:rtl/>
        </w:rPr>
      </w:pPr>
    </w:p>
    <w:p w:rsidR="00000000" w:rsidRDefault="00D161C0">
      <w:pPr>
        <w:jc w:val="both"/>
        <w:rPr>
          <w:rFonts w:cs="David"/>
          <w:rtl/>
        </w:rPr>
      </w:pPr>
      <w:r>
        <w:rPr>
          <w:rFonts w:cs="David"/>
          <w:rtl/>
        </w:rPr>
        <w:tab/>
        <w:t>כן, תנאי שכר.</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הם נמצאים כרגע בגישור בלתי מתפשר, וכאשר הם יגיעו לסיכומים, אני מקווה שזה יהיה גם בפנים.</w:t>
      </w:r>
    </w:p>
    <w:p w:rsidR="00000000" w:rsidRDefault="00D161C0">
      <w:pPr>
        <w:jc w:val="both"/>
        <w:rPr>
          <w:rFonts w:cs="David"/>
          <w:rtl/>
        </w:rPr>
      </w:pPr>
    </w:p>
    <w:p w:rsidR="00000000" w:rsidRDefault="00D161C0">
      <w:pPr>
        <w:jc w:val="both"/>
        <w:rPr>
          <w:rFonts w:cs="David"/>
          <w:u w:val="single"/>
          <w:rtl/>
        </w:rPr>
      </w:pPr>
      <w:r>
        <w:rPr>
          <w:rFonts w:cs="David"/>
          <w:u w:val="single"/>
          <w:rtl/>
        </w:rPr>
        <w:t>ט' שטי</w:t>
      </w:r>
      <w:r>
        <w:rPr>
          <w:rFonts w:cs="David"/>
          <w:u w:val="single"/>
          <w:rtl/>
        </w:rPr>
        <w:t>ין:</w:t>
      </w:r>
    </w:p>
    <w:p w:rsidR="00000000" w:rsidRDefault="00D161C0">
      <w:pPr>
        <w:jc w:val="both"/>
        <w:rPr>
          <w:rFonts w:cs="David"/>
          <w:rtl/>
        </w:rPr>
      </w:pPr>
    </w:p>
    <w:p w:rsidR="00000000" w:rsidRDefault="00D161C0">
      <w:pPr>
        <w:jc w:val="both"/>
        <w:rPr>
          <w:rFonts w:cs="David"/>
          <w:rtl/>
        </w:rPr>
      </w:pPr>
      <w:r>
        <w:rPr>
          <w:rFonts w:cs="David"/>
          <w:rtl/>
        </w:rPr>
        <w:tab/>
        <w:t>אני רוצה להוסיף, שכרגע ההצעה היא להכניס זאת לפקודת הרופאים, שזה ודאי לא מתאים.</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לאן את חושבת שזה מתאים?</w:t>
      </w:r>
    </w:p>
    <w:p w:rsidR="00000000" w:rsidRDefault="00D161C0">
      <w:pPr>
        <w:jc w:val="both"/>
        <w:rPr>
          <w:rFonts w:cs="David"/>
          <w:rtl/>
        </w:rPr>
      </w:pPr>
    </w:p>
    <w:p w:rsidR="00000000" w:rsidRDefault="00D161C0">
      <w:pPr>
        <w:jc w:val="both"/>
        <w:rPr>
          <w:rFonts w:cs="David"/>
          <w:u w:val="single"/>
          <w:rtl/>
        </w:rPr>
      </w:pPr>
      <w:r>
        <w:rPr>
          <w:rFonts w:cs="David"/>
          <w:u w:val="single"/>
          <w:rtl/>
        </w:rPr>
        <w:t>ט' שטיין:</w:t>
      </w:r>
    </w:p>
    <w:p w:rsidR="00000000" w:rsidRDefault="00D161C0">
      <w:pPr>
        <w:jc w:val="both"/>
        <w:rPr>
          <w:rFonts w:cs="David"/>
          <w:rtl/>
        </w:rPr>
      </w:pPr>
    </w:p>
    <w:p w:rsidR="00000000" w:rsidRDefault="00D161C0">
      <w:pPr>
        <w:jc w:val="both"/>
        <w:rPr>
          <w:rFonts w:cs="David"/>
          <w:rtl/>
        </w:rPr>
      </w:pPr>
      <w:r>
        <w:rPr>
          <w:rFonts w:cs="David"/>
          <w:rtl/>
        </w:rPr>
        <w:tab/>
        <w:t>אני לא יודעת. זה ודאי לא מתאים לפקודת הרופאים.</w:t>
      </w:r>
    </w:p>
    <w:p w:rsidR="00000000" w:rsidRDefault="00D161C0">
      <w:pPr>
        <w:jc w:val="both"/>
        <w:rPr>
          <w:rFonts w:cs="David"/>
          <w:u w:val="single"/>
          <w:rtl/>
        </w:rPr>
      </w:pPr>
      <w:r>
        <w:rPr>
          <w:rFonts w:cs="David"/>
          <w:rtl/>
        </w:rPr>
        <w:br w:type="page"/>
      </w:r>
      <w:r>
        <w:rPr>
          <w:rFonts w:cs="David"/>
          <w:u w:val="single"/>
          <w:rtl/>
        </w:rPr>
        <w:t>י' כהן:</w:t>
      </w:r>
    </w:p>
    <w:p w:rsidR="00000000" w:rsidRDefault="00D161C0">
      <w:pPr>
        <w:jc w:val="both"/>
        <w:rPr>
          <w:rFonts w:cs="David"/>
          <w:rtl/>
        </w:rPr>
      </w:pPr>
    </w:p>
    <w:p w:rsidR="00000000" w:rsidRDefault="00D161C0">
      <w:pPr>
        <w:jc w:val="both"/>
        <w:rPr>
          <w:rFonts w:cs="David"/>
          <w:rtl/>
        </w:rPr>
      </w:pPr>
      <w:r>
        <w:rPr>
          <w:rFonts w:cs="David"/>
          <w:rtl/>
        </w:rPr>
        <w:tab/>
        <w:t>נושא זה נמצא בדיון בינינו לבין ההסתדרות הרפואית. יש הסכמה בי</w:t>
      </w:r>
      <w:r>
        <w:rPr>
          <w:rFonts w:cs="David"/>
          <w:rtl/>
        </w:rPr>
        <w:t>ן ההסתדרות הרפואית לבינינו לפחות בפגישה הקודמת בוועדה, שנבקש במשותף להקפיא את הדיון ואת ההצבעה בהחלטה, בהצעת החוק הזו.</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אני לא מקפיא.</w:t>
      </w:r>
    </w:p>
    <w:p w:rsidR="00000000" w:rsidRDefault="00D161C0">
      <w:pPr>
        <w:jc w:val="both"/>
        <w:rPr>
          <w:rFonts w:cs="David"/>
          <w:rtl/>
        </w:rPr>
      </w:pPr>
    </w:p>
    <w:p w:rsidR="00000000" w:rsidRDefault="00D161C0">
      <w:pPr>
        <w:jc w:val="both"/>
        <w:rPr>
          <w:rFonts w:cs="David"/>
          <w:u w:val="single"/>
          <w:rtl/>
        </w:rPr>
      </w:pPr>
      <w:r>
        <w:rPr>
          <w:rFonts w:cs="David"/>
          <w:u w:val="single"/>
          <w:rtl/>
        </w:rPr>
        <w:t>י' כהן:</w:t>
      </w:r>
    </w:p>
    <w:p w:rsidR="00000000" w:rsidRDefault="00D161C0">
      <w:pPr>
        <w:jc w:val="both"/>
        <w:rPr>
          <w:rFonts w:cs="David"/>
          <w:rtl/>
        </w:rPr>
      </w:pPr>
    </w:p>
    <w:p w:rsidR="00000000" w:rsidRDefault="00D161C0">
      <w:pPr>
        <w:jc w:val="both"/>
        <w:rPr>
          <w:rFonts w:cs="David"/>
          <w:rtl/>
        </w:rPr>
      </w:pPr>
      <w:r>
        <w:rPr>
          <w:rFonts w:cs="David"/>
          <w:rtl/>
        </w:rPr>
        <w:tab/>
        <w:t xml:space="preserve">אנו מבקשים, כי הנושא הזה הוא נושא מורכב, והוא לא נכון להיעשות בחקיקה. הוא צריך להיות בהסכמה. יש </w:t>
      </w:r>
      <w:r>
        <w:rPr>
          <w:rFonts w:cs="David"/>
          <w:rtl/>
        </w:rPr>
        <w:t>לו כמה מרכיבים, וצריך לבנות אותם ביחד. אנו מבקשים, בכל לשון של בקשה, שהנושא הזה לא יהיה בחוק.</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מכובדי יוסי כהן, זה לא ימנע מכם להגיע להסכמה. עד שהחוק הזה יאושר בקריאה שלישית, אני מבטיח לך שאתם תעשו עוד עשרה גישורים אחרים ותקימו עוד עשר ועדות</w:t>
      </w:r>
      <w:r>
        <w:rPr>
          <w:rFonts w:cs="David"/>
          <w:rtl/>
        </w:rPr>
        <w:t xml:space="preserve"> ציבוריות. אם תגיעו להסכמה, ממילא זה יהיה מיותר ונוריד זאת.</w:t>
      </w:r>
    </w:p>
    <w:p w:rsidR="00000000" w:rsidRDefault="00D161C0">
      <w:pPr>
        <w:jc w:val="both"/>
        <w:rPr>
          <w:rFonts w:cs="David"/>
          <w:rtl/>
        </w:rPr>
      </w:pPr>
    </w:p>
    <w:p w:rsidR="00000000" w:rsidRDefault="00D161C0">
      <w:pPr>
        <w:jc w:val="both"/>
        <w:rPr>
          <w:rFonts w:cs="David"/>
          <w:u w:val="single"/>
          <w:rtl/>
        </w:rPr>
      </w:pPr>
      <w:r>
        <w:rPr>
          <w:rFonts w:cs="David"/>
          <w:u w:val="single"/>
          <w:rtl/>
        </w:rPr>
        <w:t>י' אילן:</w:t>
      </w:r>
    </w:p>
    <w:p w:rsidR="00000000" w:rsidRDefault="00D161C0">
      <w:pPr>
        <w:jc w:val="both"/>
        <w:rPr>
          <w:rFonts w:cs="David"/>
          <w:rtl/>
        </w:rPr>
      </w:pPr>
    </w:p>
    <w:p w:rsidR="00000000" w:rsidRDefault="00D161C0">
      <w:pPr>
        <w:jc w:val="both"/>
        <w:rPr>
          <w:rFonts w:cs="David"/>
          <w:rtl/>
        </w:rPr>
      </w:pPr>
      <w:r>
        <w:rPr>
          <w:rFonts w:cs="David"/>
          <w:rtl/>
        </w:rPr>
        <w:tab/>
        <w:t>אני רוצה רק להצטרף למה שדן אורנשטיין וטלי שטיין אמרו. יש כאן בעיה בנושא הגבלת כהונה במשרה בכירה בשירות הציבורי, שזה דבר די נדיר בחקיקה. אינני אומר שזה לא קיים, אבל זה די נדיר. בנוסף, א</w:t>
      </w:r>
      <w:r>
        <w:rPr>
          <w:rFonts w:cs="David"/>
          <w:rtl/>
        </w:rPr>
        <w:t>ם אתה מתייחס לזה שזה מנהל מחלקה, וודאי שהוא רופא, יש כאן גם איזו שהיא הגבלה מסויימת בחופש העיסוק. יש כאן התנגדות מקיר לקיר של רוב הגורמים הממשלתיים, כי באמת זו התערבות חקיקתית בהסכמי שכר, ואנו, כמשרד בריאות,- - -</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אנו מעריכים את הגורמים הממש</w:t>
      </w:r>
      <w:r>
        <w:rPr>
          <w:rFonts w:cs="David"/>
          <w:rtl/>
        </w:rPr>
        <w:t>לתיים, אבל הכנסת היא המחוקק והריבון והממשלה היא הרשות המבצעת. היא מבצעת מה שהכנסת מחליטה. זו גם הערה לדן אורנשטיין. בכנסת הזו נשברו הרבה מסורות - כל המסורות שאתה מכיר. גם אם זו תהיה איזו שהיא סטיה מהמסורת, זה לא יהיה כל כך נורא.</w:t>
      </w:r>
    </w:p>
    <w:p w:rsidR="00000000" w:rsidRDefault="00D161C0">
      <w:pPr>
        <w:jc w:val="both"/>
        <w:rPr>
          <w:rFonts w:cs="David"/>
          <w:rtl/>
        </w:rPr>
      </w:pPr>
    </w:p>
    <w:p w:rsidR="00000000" w:rsidRDefault="00D161C0">
      <w:pPr>
        <w:jc w:val="both"/>
        <w:rPr>
          <w:rFonts w:cs="David"/>
          <w:u w:val="single"/>
          <w:rtl/>
        </w:rPr>
      </w:pPr>
      <w:r>
        <w:rPr>
          <w:rFonts w:cs="David"/>
          <w:u w:val="single"/>
          <w:rtl/>
        </w:rPr>
        <w:t>דוברת:</w:t>
      </w:r>
    </w:p>
    <w:p w:rsidR="00000000" w:rsidRDefault="00D161C0">
      <w:pPr>
        <w:jc w:val="both"/>
        <w:rPr>
          <w:rFonts w:cs="David"/>
          <w:rtl/>
        </w:rPr>
      </w:pPr>
    </w:p>
    <w:p w:rsidR="00000000" w:rsidRDefault="00D161C0">
      <w:pPr>
        <w:jc w:val="both"/>
        <w:rPr>
          <w:rFonts w:cs="David"/>
          <w:rtl/>
        </w:rPr>
      </w:pPr>
      <w:r>
        <w:rPr>
          <w:rFonts w:cs="David"/>
          <w:rtl/>
        </w:rPr>
        <w:tab/>
        <w:t>זו לא המסורת.</w:t>
      </w:r>
    </w:p>
    <w:p w:rsidR="00000000" w:rsidRDefault="00D161C0">
      <w:pPr>
        <w:jc w:val="both"/>
        <w:rPr>
          <w:rFonts w:cs="David"/>
          <w:rtl/>
        </w:rPr>
      </w:pPr>
    </w:p>
    <w:p w:rsidR="00000000" w:rsidRDefault="00D161C0">
      <w:pPr>
        <w:jc w:val="both"/>
        <w:rPr>
          <w:rFonts w:cs="David"/>
          <w:u w:val="single"/>
          <w:rtl/>
        </w:rPr>
      </w:pPr>
      <w:r>
        <w:rPr>
          <w:rFonts w:cs="David"/>
          <w:u w:val="single"/>
          <w:rtl/>
        </w:rPr>
        <w:t>י</w:t>
      </w:r>
      <w:r>
        <w:rPr>
          <w:rFonts w:cs="David"/>
          <w:u w:val="single"/>
          <w:rtl/>
        </w:rPr>
        <w:t>' אילן:</w:t>
      </w:r>
    </w:p>
    <w:p w:rsidR="00000000" w:rsidRDefault="00D161C0">
      <w:pPr>
        <w:jc w:val="both"/>
        <w:rPr>
          <w:rFonts w:cs="David"/>
          <w:rtl/>
        </w:rPr>
      </w:pPr>
    </w:p>
    <w:p w:rsidR="00000000" w:rsidRDefault="00D161C0">
      <w:pPr>
        <w:jc w:val="both"/>
        <w:rPr>
          <w:rFonts w:cs="David"/>
          <w:rtl/>
        </w:rPr>
      </w:pPr>
      <w:r>
        <w:rPr>
          <w:rFonts w:cs="David"/>
          <w:rtl/>
        </w:rPr>
        <w:tab/>
        <w:t>מהותית, זה נכון.</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גבירתי, עקרונות אנו קובעים.</w:t>
      </w:r>
    </w:p>
    <w:p w:rsidR="00000000" w:rsidRDefault="00D161C0">
      <w:pPr>
        <w:jc w:val="both"/>
        <w:rPr>
          <w:rFonts w:cs="David"/>
          <w:rtl/>
        </w:rPr>
      </w:pPr>
    </w:p>
    <w:p w:rsidR="00000000" w:rsidRDefault="00D161C0">
      <w:pPr>
        <w:jc w:val="both"/>
        <w:rPr>
          <w:rFonts w:cs="David"/>
          <w:u w:val="single"/>
          <w:rtl/>
        </w:rPr>
      </w:pPr>
      <w:r>
        <w:rPr>
          <w:rFonts w:cs="David"/>
          <w:u w:val="single"/>
          <w:rtl/>
        </w:rPr>
        <w:t>ר' דול:</w:t>
      </w:r>
    </w:p>
    <w:p w:rsidR="00000000" w:rsidRDefault="00D161C0">
      <w:pPr>
        <w:jc w:val="both"/>
        <w:rPr>
          <w:rFonts w:cs="David"/>
          <w:rtl/>
        </w:rPr>
      </w:pPr>
    </w:p>
    <w:p w:rsidR="00000000" w:rsidRDefault="00D161C0">
      <w:pPr>
        <w:jc w:val="both"/>
        <w:rPr>
          <w:rFonts w:cs="David"/>
          <w:rtl/>
        </w:rPr>
      </w:pPr>
      <w:r>
        <w:rPr>
          <w:rFonts w:cs="David"/>
          <w:rtl/>
        </w:rPr>
        <w:tab/>
        <w:t xml:space="preserve">אני רון דול, היועץ המשפטי לנציבות שירות המדינה. אני רק רוצה להוסיף, שאנו מתנגדים לזה מסיבות אחרות לגמרי. בשבילנו, מבחינת ניהול שירות המדינה, מינויים בשירות המדינה, התפיסה של </w:t>
      </w:r>
      <w:r>
        <w:rPr>
          <w:rFonts w:cs="David"/>
          <w:rtl/>
        </w:rPr>
        <w:t>שירות המדינה, הדבר הזה נוגד את כל העקרונות עליהם מבוסס היום שירות המדינה. זה לא אומר שאי אפשר לתקן דברים, לשנות דברים בהסכמים ובהסכמה. אבל, לא בדרך הזו ובצורה כזו.</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כאדוני יציע לוועדה דרך חלופית אחרת, נשמח לעיין בה ולהחליט. אדוני יציע לנו דר</w:t>
      </w:r>
      <w:r>
        <w:rPr>
          <w:rFonts w:cs="David"/>
          <w:rtl/>
        </w:rPr>
        <w:t>ך אחרת - נדון בזה.</w:t>
      </w:r>
    </w:p>
    <w:p w:rsidR="00000000" w:rsidRDefault="00D161C0">
      <w:pPr>
        <w:jc w:val="both"/>
        <w:rPr>
          <w:rFonts w:cs="David"/>
          <w:rtl/>
        </w:rPr>
      </w:pPr>
    </w:p>
    <w:p w:rsidR="00000000" w:rsidRDefault="00D161C0">
      <w:pPr>
        <w:jc w:val="both"/>
        <w:rPr>
          <w:rFonts w:cs="David"/>
          <w:u w:val="single"/>
          <w:rtl/>
        </w:rPr>
      </w:pPr>
      <w:r>
        <w:rPr>
          <w:rFonts w:cs="David"/>
          <w:u w:val="single"/>
          <w:rtl/>
        </w:rPr>
        <w:t>ר' דול:</w:t>
      </w:r>
    </w:p>
    <w:p w:rsidR="00000000" w:rsidRDefault="00D161C0">
      <w:pPr>
        <w:jc w:val="both"/>
        <w:rPr>
          <w:rFonts w:cs="David"/>
          <w:rtl/>
        </w:rPr>
      </w:pPr>
    </w:p>
    <w:p w:rsidR="00000000" w:rsidRDefault="00D161C0">
      <w:pPr>
        <w:jc w:val="both"/>
        <w:rPr>
          <w:rFonts w:cs="David"/>
          <w:rtl/>
        </w:rPr>
      </w:pPr>
      <w:r>
        <w:rPr>
          <w:rFonts w:cs="David"/>
          <w:rtl/>
        </w:rPr>
        <w:tab/>
        <w:t>אני מתנגד- - -</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רשום, שכל משרדי הממשלה מתנגדים אבסולוטית.</w:t>
      </w:r>
    </w:p>
    <w:p w:rsidR="00000000" w:rsidRDefault="00D161C0">
      <w:pPr>
        <w:jc w:val="both"/>
        <w:rPr>
          <w:rFonts w:cs="David"/>
          <w:rtl/>
        </w:rPr>
      </w:pPr>
    </w:p>
    <w:p w:rsidR="00000000" w:rsidRDefault="00D161C0">
      <w:pPr>
        <w:jc w:val="both"/>
        <w:rPr>
          <w:rFonts w:cs="David"/>
          <w:u w:val="single"/>
          <w:rtl/>
        </w:rPr>
      </w:pPr>
      <w:r>
        <w:rPr>
          <w:rFonts w:cs="David"/>
          <w:u w:val="single"/>
          <w:rtl/>
        </w:rPr>
        <w:t>מ' אטלן:</w:t>
      </w:r>
    </w:p>
    <w:p w:rsidR="00000000" w:rsidRDefault="00D161C0">
      <w:pPr>
        <w:jc w:val="both"/>
        <w:rPr>
          <w:rFonts w:cs="David"/>
          <w:rtl/>
        </w:rPr>
      </w:pPr>
    </w:p>
    <w:p w:rsidR="00000000" w:rsidRDefault="00D161C0">
      <w:pPr>
        <w:jc w:val="both"/>
        <w:rPr>
          <w:rFonts w:cs="David"/>
          <w:rtl/>
        </w:rPr>
      </w:pPr>
      <w:r>
        <w:rPr>
          <w:rFonts w:cs="David"/>
          <w:rtl/>
        </w:rPr>
        <w:tab/>
        <w:t>אני מצטער, שיש עוד מסורת אחת שסוטים ממנה והיא שלא מזמינים את משרד העבודה לחקיקה שמשליכה על יחסי העבודה. אנו לא הוזמנו לדיון הזה. אנו לא מופיע</w:t>
      </w:r>
      <w:r>
        <w:rPr>
          <w:rFonts w:cs="David"/>
          <w:rtl/>
        </w:rPr>
        <w:t>ים בין המשרדים המוזמנים. למעשה, נודע לי על הנושא הזה לפני עשר דקות ומשהו. כל מה שאני מבין בעשר הדקות האלה הוא, שיש פה חקיקה חריגה.</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עורך-הדין אטלן, אני מתנצל. הטעות היא שלנו.</w:t>
      </w:r>
    </w:p>
    <w:p w:rsidR="00000000" w:rsidRDefault="00D161C0">
      <w:pPr>
        <w:jc w:val="both"/>
        <w:rPr>
          <w:rFonts w:cs="David"/>
          <w:u w:val="single"/>
          <w:rtl/>
        </w:rPr>
      </w:pPr>
    </w:p>
    <w:p w:rsidR="00000000" w:rsidRDefault="00D161C0">
      <w:pPr>
        <w:jc w:val="both"/>
        <w:rPr>
          <w:rFonts w:cs="David"/>
          <w:u w:val="single"/>
          <w:rtl/>
        </w:rPr>
      </w:pPr>
      <w:r>
        <w:rPr>
          <w:rFonts w:cs="David"/>
          <w:u w:val="single"/>
          <w:rtl/>
        </w:rPr>
        <w:t>מ' אטלן:</w:t>
      </w:r>
    </w:p>
    <w:p w:rsidR="00000000" w:rsidRDefault="00D161C0">
      <w:pPr>
        <w:jc w:val="both"/>
        <w:rPr>
          <w:rFonts w:cs="David"/>
          <w:rtl/>
        </w:rPr>
      </w:pPr>
    </w:p>
    <w:p w:rsidR="00000000" w:rsidRDefault="00D161C0">
      <w:pPr>
        <w:jc w:val="both"/>
        <w:rPr>
          <w:rFonts w:cs="David"/>
          <w:rtl/>
        </w:rPr>
      </w:pPr>
      <w:r>
        <w:rPr>
          <w:rFonts w:cs="David"/>
          <w:rtl/>
        </w:rPr>
        <w:tab/>
        <w:t>האם אפשר לתת לנו שהות ללמוד את העניין?</w:t>
      </w:r>
    </w:p>
    <w:p w:rsidR="00000000" w:rsidRDefault="00D161C0">
      <w:pPr>
        <w:jc w:val="both"/>
        <w:rPr>
          <w:rFonts w:cs="David"/>
          <w:u w:val="single"/>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עורך-הדין אטלן, ידידי, ילמד את הנושא בין קריאה ראשונה לקריאה שניה, ואני מבטיח לאדוני - ואדוני מכיר אותי היטב - שאם יהיו טיעונים שנשמעים, אני אתחשב בנושא הזה.</w:t>
      </w:r>
    </w:p>
    <w:p w:rsidR="00000000" w:rsidRDefault="00D161C0">
      <w:pPr>
        <w:jc w:val="both"/>
        <w:rPr>
          <w:rFonts w:cs="David"/>
          <w:rtl/>
        </w:rPr>
      </w:pPr>
    </w:p>
    <w:p w:rsidR="00000000" w:rsidRDefault="00D161C0">
      <w:pPr>
        <w:jc w:val="both"/>
        <w:rPr>
          <w:rFonts w:cs="David"/>
          <w:u w:val="single"/>
          <w:rtl/>
        </w:rPr>
      </w:pPr>
      <w:r>
        <w:rPr>
          <w:rFonts w:cs="David"/>
          <w:u w:val="single"/>
          <w:rtl/>
        </w:rPr>
        <w:t>מ' אטלן:</w:t>
      </w:r>
    </w:p>
    <w:p w:rsidR="00000000" w:rsidRDefault="00D161C0">
      <w:pPr>
        <w:jc w:val="both"/>
        <w:rPr>
          <w:rFonts w:cs="David"/>
          <w:rtl/>
        </w:rPr>
      </w:pPr>
    </w:p>
    <w:p w:rsidR="00000000" w:rsidRDefault="00D161C0">
      <w:pPr>
        <w:jc w:val="both"/>
        <w:rPr>
          <w:rFonts w:cs="David"/>
          <w:rtl/>
        </w:rPr>
      </w:pPr>
      <w:r>
        <w:rPr>
          <w:rFonts w:cs="David"/>
          <w:rtl/>
        </w:rPr>
        <w:tab/>
        <w:t>כיון שאתה מכיר אותי גם, יש דינמיקה גם לקריאה ראשונה על יחסי העבודה.</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ז</w:t>
      </w:r>
      <w:r>
        <w:rPr>
          <w:rFonts w:cs="David"/>
          <w:rtl/>
        </w:rPr>
        <w:t>ה תלוי בוועדה.</w:t>
      </w:r>
    </w:p>
    <w:p w:rsidR="00000000" w:rsidRDefault="00D161C0">
      <w:pPr>
        <w:jc w:val="both"/>
        <w:rPr>
          <w:rFonts w:cs="David"/>
          <w:rtl/>
        </w:rPr>
      </w:pPr>
    </w:p>
    <w:p w:rsidR="00000000" w:rsidRDefault="00D161C0">
      <w:pPr>
        <w:jc w:val="both"/>
        <w:rPr>
          <w:rFonts w:cs="David"/>
          <w:u w:val="single"/>
          <w:rtl/>
        </w:rPr>
      </w:pPr>
      <w:r>
        <w:rPr>
          <w:rFonts w:cs="David"/>
          <w:u w:val="single"/>
          <w:rtl/>
        </w:rPr>
        <w:t>מ' אטלן:</w:t>
      </w:r>
    </w:p>
    <w:p w:rsidR="00000000" w:rsidRDefault="00D161C0">
      <w:pPr>
        <w:jc w:val="both"/>
        <w:rPr>
          <w:rFonts w:cs="David"/>
          <w:rtl/>
        </w:rPr>
      </w:pPr>
    </w:p>
    <w:p w:rsidR="00000000" w:rsidRDefault="00D161C0">
      <w:pPr>
        <w:jc w:val="both"/>
        <w:rPr>
          <w:rFonts w:cs="David"/>
          <w:rtl/>
        </w:rPr>
      </w:pPr>
      <w:r>
        <w:rPr>
          <w:rFonts w:cs="David"/>
          <w:rtl/>
        </w:rPr>
        <w:tab/>
        <w:t>לא. יש מצבים בהם גם אנו במשרד העבודה לא נלחמים עד הסוף נגד חקיקה שיש לה איזה שהן השלכות על יחסי העבודה, אבל את זה אנו עושים אחרי שאנו בוחנים את ההשלכות על יחסי העבודה. פה לא היתה לנו אפילו שהות לבחון.</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אני מתנצל. ה</w:t>
      </w:r>
      <w:r>
        <w:rPr>
          <w:rFonts w:cs="David"/>
          <w:rtl/>
        </w:rPr>
        <w:t>טעות היתה שלנו. אני לוקח את זה על אחריותי שלי.</w:t>
      </w:r>
    </w:p>
    <w:p w:rsidR="00000000" w:rsidRDefault="00D161C0">
      <w:pPr>
        <w:jc w:val="both"/>
        <w:rPr>
          <w:rFonts w:cs="David"/>
          <w:u w:val="single"/>
          <w:rtl/>
        </w:rPr>
      </w:pPr>
      <w:r>
        <w:rPr>
          <w:rFonts w:cs="David"/>
          <w:rtl/>
        </w:rPr>
        <w:br w:type="page"/>
      </w:r>
      <w:r>
        <w:rPr>
          <w:rFonts w:cs="David"/>
          <w:u w:val="single"/>
          <w:rtl/>
        </w:rPr>
        <w:t>מ' אטלן:</w:t>
      </w:r>
    </w:p>
    <w:p w:rsidR="00000000" w:rsidRDefault="00D161C0">
      <w:pPr>
        <w:jc w:val="both"/>
        <w:rPr>
          <w:rFonts w:cs="David"/>
          <w:rtl/>
        </w:rPr>
      </w:pPr>
    </w:p>
    <w:p w:rsidR="00000000" w:rsidRDefault="00D161C0">
      <w:pPr>
        <w:jc w:val="both"/>
        <w:rPr>
          <w:rFonts w:cs="David"/>
          <w:rtl/>
        </w:rPr>
      </w:pPr>
      <w:r>
        <w:rPr>
          <w:rFonts w:cs="David"/>
          <w:rtl/>
        </w:rPr>
        <w:tab/>
        <w:t>האם אין אפשרות לדחות את המשך הדיון?</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לא. ההצבעה תהיה היום, כפי שהוחלט בפעם שעברה. אינני יכול לשנות זאת. חבל על הזמן.</w:t>
      </w:r>
    </w:p>
    <w:p w:rsidR="00000000" w:rsidRDefault="00D161C0">
      <w:pPr>
        <w:jc w:val="both"/>
        <w:rPr>
          <w:rFonts w:cs="David"/>
          <w:rtl/>
        </w:rPr>
      </w:pPr>
    </w:p>
    <w:p w:rsidR="00000000" w:rsidRDefault="00D161C0">
      <w:pPr>
        <w:jc w:val="both"/>
        <w:rPr>
          <w:rFonts w:cs="David"/>
          <w:u w:val="single"/>
          <w:rtl/>
        </w:rPr>
      </w:pPr>
      <w:r>
        <w:rPr>
          <w:rFonts w:cs="David"/>
          <w:u w:val="single"/>
          <w:rtl/>
        </w:rPr>
        <w:t>ר' דול:</w:t>
      </w:r>
    </w:p>
    <w:p w:rsidR="00000000" w:rsidRDefault="00D161C0">
      <w:pPr>
        <w:jc w:val="both"/>
        <w:rPr>
          <w:rFonts w:cs="David"/>
          <w:rtl/>
        </w:rPr>
      </w:pPr>
    </w:p>
    <w:p w:rsidR="00000000" w:rsidRDefault="00D161C0">
      <w:pPr>
        <w:jc w:val="both"/>
        <w:rPr>
          <w:rFonts w:cs="David"/>
          <w:rtl/>
        </w:rPr>
      </w:pPr>
      <w:r>
        <w:rPr>
          <w:rFonts w:cs="David"/>
          <w:rtl/>
        </w:rPr>
        <w:tab/>
        <w:t>האם אפשר רק להציע דבר מה בעניין מה שאמרת לגבי ההצעה הח</w:t>
      </w:r>
      <w:r>
        <w:rPr>
          <w:rFonts w:cs="David"/>
          <w:rtl/>
        </w:rPr>
        <w:t>לופית?</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כן, אבל זה בין הקריאה הראשונה לקריאה השניה.</w:t>
      </w:r>
    </w:p>
    <w:p w:rsidR="00000000" w:rsidRDefault="00D161C0">
      <w:pPr>
        <w:jc w:val="both"/>
        <w:rPr>
          <w:rFonts w:cs="David"/>
          <w:rtl/>
        </w:rPr>
      </w:pPr>
    </w:p>
    <w:p w:rsidR="00000000" w:rsidRDefault="00D161C0">
      <w:pPr>
        <w:jc w:val="both"/>
        <w:rPr>
          <w:rFonts w:cs="David"/>
          <w:u w:val="single"/>
          <w:rtl/>
        </w:rPr>
      </w:pPr>
      <w:r>
        <w:rPr>
          <w:rFonts w:cs="David"/>
          <w:u w:val="single"/>
          <w:rtl/>
        </w:rPr>
        <w:t>ר' דול:</w:t>
      </w:r>
    </w:p>
    <w:p w:rsidR="00000000" w:rsidRDefault="00D161C0">
      <w:pPr>
        <w:jc w:val="both"/>
        <w:rPr>
          <w:rFonts w:cs="David"/>
          <w:rtl/>
        </w:rPr>
      </w:pPr>
    </w:p>
    <w:p w:rsidR="00000000" w:rsidRDefault="00D161C0">
      <w:pPr>
        <w:jc w:val="both"/>
        <w:rPr>
          <w:rFonts w:cs="David"/>
          <w:rtl/>
        </w:rPr>
      </w:pPr>
      <w:r>
        <w:rPr>
          <w:rFonts w:cs="David"/>
          <w:rtl/>
        </w:rPr>
        <w:tab/>
        <w:t>אולי יש מקום, בכל זאת, בשלב הזה, לבקש חוות דעת של היועץ המשפטי לממשלה בקשר לחוק הזה.</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 xml:space="preserve">חוות דעת כזו לא תגיע. האם אתה יודע למה היא לא תגיע? היא לא תגיע מסיבה פשוטה. </w:t>
      </w:r>
      <w:r>
        <w:rPr>
          <w:rFonts w:cs="David"/>
          <w:rtl/>
        </w:rPr>
        <w:t>אני מחכה לתשובה לשני מכתבים, ובזהירות אני אומר, שלושה-ארבעה חודשים, וטרם קיבלתי. אז, ודאי לזה הוא לא יענה יותר מהר.</w:t>
      </w:r>
    </w:p>
    <w:p w:rsidR="00000000" w:rsidRDefault="00D161C0">
      <w:pPr>
        <w:jc w:val="both"/>
        <w:rPr>
          <w:rFonts w:cs="David"/>
          <w:rtl/>
        </w:rPr>
      </w:pPr>
    </w:p>
    <w:p w:rsidR="00000000" w:rsidRDefault="00D161C0">
      <w:pPr>
        <w:jc w:val="both"/>
        <w:rPr>
          <w:rFonts w:cs="David"/>
          <w:u w:val="single"/>
          <w:rtl/>
        </w:rPr>
      </w:pPr>
      <w:r>
        <w:rPr>
          <w:rFonts w:cs="David"/>
          <w:u w:val="single"/>
          <w:rtl/>
        </w:rPr>
        <w:t>ר' דול:</w:t>
      </w:r>
    </w:p>
    <w:p w:rsidR="00000000" w:rsidRDefault="00D161C0">
      <w:pPr>
        <w:jc w:val="both"/>
        <w:rPr>
          <w:rFonts w:cs="David"/>
          <w:rtl/>
        </w:rPr>
      </w:pPr>
    </w:p>
    <w:p w:rsidR="00000000" w:rsidRDefault="00D161C0">
      <w:pPr>
        <w:jc w:val="both"/>
        <w:rPr>
          <w:rFonts w:cs="David"/>
          <w:rtl/>
        </w:rPr>
      </w:pPr>
      <w:r>
        <w:rPr>
          <w:rFonts w:cs="David"/>
          <w:rtl/>
        </w:rPr>
        <w:tab/>
        <w:t>יכול להיות, אבל- - -</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אני מניח, שהוא עסוק ובצורה חיובית. הוא עסוק בהרבה חומר, כשהכל פתאום צריך להיות ע"י ועדות מקצ</w:t>
      </w:r>
      <w:r>
        <w:rPr>
          <w:rFonts w:cs="David"/>
          <w:rtl/>
        </w:rPr>
        <w:t>ועיות כאלה ואחרות, ואינני מתייחס כרגע למשא ומתן של ש"ס. אנו משנים את הנורמה במדינה, שעוד מעט לנבחרי ציבור לא יהיה מה לומר ומי שינהל את המדינה זה היועצים המשפטיים הנכבדים. זה בסדר, מגיע להם והם למדו.</w:t>
      </w:r>
    </w:p>
    <w:p w:rsidR="00000000" w:rsidRDefault="00D161C0">
      <w:pPr>
        <w:jc w:val="both"/>
        <w:rPr>
          <w:rFonts w:cs="David"/>
          <w:rtl/>
        </w:rPr>
      </w:pPr>
    </w:p>
    <w:p w:rsidR="00000000" w:rsidRDefault="00D161C0">
      <w:pPr>
        <w:jc w:val="both"/>
        <w:rPr>
          <w:rFonts w:cs="David"/>
          <w:u w:val="single"/>
          <w:rtl/>
        </w:rPr>
      </w:pPr>
      <w:r>
        <w:rPr>
          <w:rFonts w:cs="David"/>
          <w:u w:val="single"/>
          <w:rtl/>
        </w:rPr>
        <w:t>י' בלשר:</w:t>
      </w:r>
    </w:p>
    <w:p w:rsidR="00000000" w:rsidRDefault="00D161C0">
      <w:pPr>
        <w:jc w:val="both"/>
        <w:rPr>
          <w:rFonts w:cs="David"/>
          <w:rtl/>
        </w:rPr>
      </w:pPr>
    </w:p>
    <w:p w:rsidR="00000000" w:rsidRDefault="00D161C0">
      <w:pPr>
        <w:jc w:val="both"/>
        <w:rPr>
          <w:rFonts w:cs="David"/>
          <w:rtl/>
        </w:rPr>
      </w:pPr>
      <w:r>
        <w:rPr>
          <w:rFonts w:cs="David"/>
          <w:rtl/>
        </w:rPr>
        <w:tab/>
        <w:t>העובדות הן, שאנו מזהים את הנושא כנושא חשוב מא</w:t>
      </w:r>
      <w:r>
        <w:rPr>
          <w:rFonts w:cs="David"/>
          <w:rtl/>
        </w:rPr>
        <w:t>ד למערכת המבנה הארגוני בבתי-החולים ומערכת הבריאות, וזה מצוי על שולחן הדיונים על מנת שנגיע להסכם, כפי שהאנשים המכובדים פה ממליצים, שש שנים. אלה שש שנים של פגישות אינספור, וטרם הגענו לידי הסכמות והבנות, למרות שברמה העקרונית גם אנו מאמינים שנושאים של יחסי עבו</w:t>
      </w:r>
      <w:r>
        <w:rPr>
          <w:rFonts w:cs="David"/>
          <w:rtl/>
        </w:rPr>
        <w:t>דה צריכים להיסגר בהסכמים קיבוציים.</w:t>
      </w:r>
    </w:p>
    <w:p w:rsidR="00000000" w:rsidRDefault="00D161C0">
      <w:pPr>
        <w:jc w:val="both"/>
        <w:rPr>
          <w:rFonts w:cs="David"/>
          <w:rtl/>
        </w:rPr>
      </w:pPr>
    </w:p>
    <w:p w:rsidR="00000000" w:rsidRDefault="00D161C0">
      <w:pPr>
        <w:jc w:val="both"/>
        <w:rPr>
          <w:rFonts w:cs="David"/>
          <w:u w:val="single"/>
          <w:rtl/>
        </w:rPr>
      </w:pPr>
      <w:r>
        <w:rPr>
          <w:rFonts w:cs="David"/>
          <w:u w:val="single"/>
          <w:rtl/>
        </w:rPr>
        <w:t>מ' בוטון:</w:t>
      </w:r>
    </w:p>
    <w:p w:rsidR="00000000" w:rsidRDefault="00D161C0">
      <w:pPr>
        <w:jc w:val="both"/>
        <w:rPr>
          <w:rFonts w:cs="David"/>
          <w:rtl/>
        </w:rPr>
      </w:pPr>
    </w:p>
    <w:p w:rsidR="00000000" w:rsidRDefault="00D161C0">
      <w:pPr>
        <w:jc w:val="both"/>
        <w:rPr>
          <w:rFonts w:cs="David"/>
          <w:rtl/>
        </w:rPr>
      </w:pPr>
      <w:r>
        <w:rPr>
          <w:rFonts w:cs="David"/>
          <w:rtl/>
        </w:rPr>
        <w:tab/>
        <w:t>אין ספק, שהסכם עדיף.</w:t>
      </w:r>
    </w:p>
    <w:p w:rsidR="00000000" w:rsidRDefault="00D161C0">
      <w:pPr>
        <w:jc w:val="both"/>
        <w:rPr>
          <w:rFonts w:cs="David"/>
          <w:rtl/>
        </w:rPr>
      </w:pPr>
    </w:p>
    <w:p w:rsidR="00000000" w:rsidRDefault="00D161C0">
      <w:pPr>
        <w:jc w:val="both"/>
        <w:rPr>
          <w:rFonts w:cs="David"/>
          <w:u w:val="single"/>
          <w:rtl/>
        </w:rPr>
      </w:pPr>
      <w:r>
        <w:rPr>
          <w:rFonts w:cs="David"/>
          <w:u w:val="single"/>
          <w:rtl/>
        </w:rPr>
        <w:t>י' בלשר:</w:t>
      </w:r>
    </w:p>
    <w:p w:rsidR="00000000" w:rsidRDefault="00D161C0">
      <w:pPr>
        <w:jc w:val="both"/>
        <w:rPr>
          <w:rFonts w:cs="David"/>
          <w:rtl/>
        </w:rPr>
      </w:pPr>
    </w:p>
    <w:p w:rsidR="00000000" w:rsidRDefault="00D161C0">
      <w:pPr>
        <w:jc w:val="both"/>
        <w:rPr>
          <w:rFonts w:cs="David"/>
          <w:rtl/>
        </w:rPr>
      </w:pPr>
      <w:r>
        <w:rPr>
          <w:rFonts w:cs="David"/>
          <w:rtl/>
        </w:rPr>
        <w:tab/>
        <w:t>אבל, עובדה שהדבר הזה לא קורה.</w:t>
      </w:r>
    </w:p>
    <w:p w:rsidR="00000000" w:rsidRDefault="00D161C0">
      <w:pPr>
        <w:jc w:val="both"/>
        <w:rPr>
          <w:rFonts w:cs="David"/>
          <w:u w:val="single"/>
          <w:rtl/>
        </w:rPr>
      </w:pPr>
      <w:r>
        <w:rPr>
          <w:rFonts w:cs="David"/>
          <w:rtl/>
        </w:rPr>
        <w:br w:type="page"/>
      </w: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אם זה ידרבן את ההסכם--</w:t>
      </w:r>
    </w:p>
    <w:p w:rsidR="00000000" w:rsidRDefault="00D161C0">
      <w:pPr>
        <w:jc w:val="both"/>
        <w:rPr>
          <w:rFonts w:cs="David"/>
          <w:rtl/>
        </w:rPr>
      </w:pPr>
    </w:p>
    <w:p w:rsidR="00000000" w:rsidRDefault="00D161C0">
      <w:pPr>
        <w:jc w:val="both"/>
        <w:rPr>
          <w:rFonts w:cs="David"/>
          <w:u w:val="single"/>
          <w:rtl/>
        </w:rPr>
      </w:pPr>
      <w:r>
        <w:rPr>
          <w:rFonts w:cs="David"/>
          <w:u w:val="single"/>
          <w:rtl/>
        </w:rPr>
        <w:t>י' בלשר:</w:t>
      </w:r>
    </w:p>
    <w:p w:rsidR="00000000" w:rsidRDefault="00D161C0">
      <w:pPr>
        <w:jc w:val="both"/>
        <w:rPr>
          <w:rFonts w:cs="David"/>
          <w:rtl/>
        </w:rPr>
      </w:pPr>
    </w:p>
    <w:p w:rsidR="00000000" w:rsidRDefault="00D161C0">
      <w:pPr>
        <w:jc w:val="both"/>
        <w:rPr>
          <w:rFonts w:cs="David"/>
          <w:rtl/>
        </w:rPr>
      </w:pPr>
      <w:r>
        <w:rPr>
          <w:rFonts w:cs="David"/>
          <w:rtl/>
        </w:rPr>
        <w:tab/>
        <w:t>יכול מאד להיות.</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--והחולים במדינת יסבלו פחות - אשרנו, זה יהיה שכרנו.</w:t>
      </w:r>
    </w:p>
    <w:p w:rsidR="00000000" w:rsidRDefault="00D161C0">
      <w:pPr>
        <w:jc w:val="both"/>
        <w:rPr>
          <w:rFonts w:cs="David"/>
          <w:rtl/>
        </w:rPr>
      </w:pPr>
    </w:p>
    <w:p w:rsidR="00000000" w:rsidRDefault="00D161C0">
      <w:pPr>
        <w:jc w:val="both"/>
        <w:rPr>
          <w:rFonts w:cs="David"/>
          <w:u w:val="single"/>
          <w:rtl/>
        </w:rPr>
      </w:pPr>
      <w:r>
        <w:rPr>
          <w:rFonts w:cs="David"/>
          <w:u w:val="single"/>
          <w:rtl/>
        </w:rPr>
        <w:t>י' בלשר:</w:t>
      </w:r>
    </w:p>
    <w:p w:rsidR="00000000" w:rsidRDefault="00D161C0">
      <w:pPr>
        <w:jc w:val="both"/>
        <w:rPr>
          <w:rFonts w:cs="David"/>
          <w:rtl/>
        </w:rPr>
      </w:pPr>
    </w:p>
    <w:p w:rsidR="00000000" w:rsidRDefault="00D161C0">
      <w:pPr>
        <w:jc w:val="both"/>
        <w:rPr>
          <w:rFonts w:cs="David"/>
          <w:rtl/>
        </w:rPr>
      </w:pPr>
      <w:r>
        <w:rPr>
          <w:rFonts w:cs="David"/>
          <w:rtl/>
        </w:rPr>
        <w:tab/>
        <w:t>אכן.</w:t>
      </w:r>
    </w:p>
    <w:p w:rsidR="00000000" w:rsidRDefault="00D161C0">
      <w:pPr>
        <w:jc w:val="both"/>
        <w:rPr>
          <w:rFonts w:cs="David"/>
          <w:rtl/>
        </w:rPr>
      </w:pPr>
    </w:p>
    <w:p w:rsidR="00000000" w:rsidRDefault="00D161C0">
      <w:pPr>
        <w:jc w:val="both"/>
        <w:rPr>
          <w:rFonts w:cs="David"/>
          <w:u w:val="single"/>
          <w:rtl/>
        </w:rPr>
      </w:pPr>
      <w:r>
        <w:rPr>
          <w:rFonts w:cs="David"/>
          <w:u w:val="single"/>
          <w:rtl/>
        </w:rPr>
        <w:t>א' טיבי:</w:t>
      </w:r>
    </w:p>
    <w:p w:rsidR="00000000" w:rsidRDefault="00D161C0">
      <w:pPr>
        <w:jc w:val="both"/>
        <w:rPr>
          <w:rFonts w:cs="David"/>
          <w:rtl/>
        </w:rPr>
      </w:pPr>
    </w:p>
    <w:p w:rsidR="00000000" w:rsidRDefault="00D161C0">
      <w:pPr>
        <w:jc w:val="both"/>
        <w:rPr>
          <w:rFonts w:cs="David"/>
          <w:rtl/>
        </w:rPr>
      </w:pPr>
      <w:r>
        <w:rPr>
          <w:rFonts w:cs="David"/>
          <w:rtl/>
        </w:rPr>
        <w:tab/>
        <w:t>גם הרופאים הצעירים.</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חבר-הכנסת טיבי, אינך חבר ועדת העבודה, הרווחה והבריאות. על כן, אני מאשר- - -</w:t>
      </w:r>
    </w:p>
    <w:p w:rsidR="00000000" w:rsidRDefault="00D161C0">
      <w:pPr>
        <w:jc w:val="both"/>
        <w:rPr>
          <w:rFonts w:cs="David"/>
          <w:rtl/>
        </w:rPr>
      </w:pPr>
    </w:p>
    <w:p w:rsidR="00000000" w:rsidRDefault="00D161C0">
      <w:pPr>
        <w:jc w:val="both"/>
        <w:rPr>
          <w:rFonts w:cs="David"/>
          <w:u w:val="single"/>
          <w:rtl/>
        </w:rPr>
      </w:pPr>
      <w:r>
        <w:rPr>
          <w:rFonts w:cs="David"/>
          <w:u w:val="single"/>
          <w:rtl/>
        </w:rPr>
        <w:t>מ' בוטון:</w:t>
      </w:r>
    </w:p>
    <w:p w:rsidR="00000000" w:rsidRDefault="00D161C0">
      <w:pPr>
        <w:jc w:val="both"/>
        <w:rPr>
          <w:rFonts w:cs="David"/>
          <w:rtl/>
        </w:rPr>
      </w:pPr>
    </w:p>
    <w:p w:rsidR="00000000" w:rsidRDefault="00D161C0">
      <w:pPr>
        <w:jc w:val="both"/>
        <w:rPr>
          <w:rFonts w:cs="David"/>
          <w:rtl/>
        </w:rPr>
      </w:pPr>
      <w:r>
        <w:rPr>
          <w:rFonts w:cs="David"/>
          <w:rtl/>
        </w:rPr>
        <w:tab/>
        <w:t>אינני רוצה להכנס לגופו של עניין, כי אדוני החליט שתהיה הצבעה והדיון יהיה לאחר הקריאה הראשונה, אבל הייתי רוצה להכנ</w:t>
      </w:r>
      <w:r>
        <w:rPr>
          <w:rFonts w:cs="David"/>
          <w:rtl/>
        </w:rPr>
        <w:t>יס שני דברים קטנים. נאמר כאן: "תקופת כהונה של רופא המנהל מחלקה בבית חולים", ואני הייתי מוסיף: "בית-חולים ציבורי".</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זה רשום.</w:t>
      </w:r>
    </w:p>
    <w:p w:rsidR="00000000" w:rsidRDefault="00D161C0">
      <w:pPr>
        <w:jc w:val="both"/>
        <w:rPr>
          <w:rFonts w:cs="David"/>
          <w:rtl/>
        </w:rPr>
      </w:pPr>
    </w:p>
    <w:p w:rsidR="00000000" w:rsidRDefault="00D161C0">
      <w:pPr>
        <w:jc w:val="both"/>
        <w:rPr>
          <w:rFonts w:cs="David"/>
          <w:u w:val="single"/>
          <w:rtl/>
        </w:rPr>
      </w:pPr>
      <w:r>
        <w:rPr>
          <w:rFonts w:cs="David"/>
          <w:u w:val="single"/>
          <w:rtl/>
        </w:rPr>
        <w:t>מ' בוטון:</w:t>
      </w:r>
    </w:p>
    <w:p w:rsidR="00000000" w:rsidRDefault="00D161C0">
      <w:pPr>
        <w:jc w:val="both"/>
        <w:rPr>
          <w:rFonts w:cs="David"/>
          <w:rtl/>
        </w:rPr>
      </w:pPr>
    </w:p>
    <w:p w:rsidR="00000000" w:rsidRDefault="00D161C0">
      <w:pPr>
        <w:jc w:val="both"/>
        <w:rPr>
          <w:rFonts w:cs="David"/>
          <w:rtl/>
        </w:rPr>
      </w:pPr>
      <w:r>
        <w:rPr>
          <w:rFonts w:cs="David"/>
          <w:rtl/>
        </w:rPr>
        <w:tab/>
        <w:t>אתה מחזיק נוסח שאיננו הנוסח הכחול. את הנוסח הזה בכלל לא ראו אנשים.</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מי לא ראה?</w:t>
      </w:r>
    </w:p>
    <w:p w:rsidR="00000000" w:rsidRDefault="00D161C0">
      <w:pPr>
        <w:jc w:val="both"/>
        <w:rPr>
          <w:rFonts w:cs="David"/>
          <w:rtl/>
        </w:rPr>
      </w:pPr>
    </w:p>
    <w:p w:rsidR="00000000" w:rsidRDefault="00D161C0">
      <w:pPr>
        <w:jc w:val="both"/>
        <w:rPr>
          <w:rFonts w:cs="David"/>
          <w:u w:val="single"/>
          <w:rtl/>
        </w:rPr>
      </w:pPr>
      <w:r>
        <w:rPr>
          <w:rFonts w:cs="David"/>
          <w:u w:val="single"/>
          <w:rtl/>
        </w:rPr>
        <w:t>א' טיבי:</w:t>
      </w:r>
    </w:p>
    <w:p w:rsidR="00000000" w:rsidRDefault="00D161C0">
      <w:pPr>
        <w:jc w:val="both"/>
        <w:rPr>
          <w:rFonts w:cs="David"/>
          <w:rtl/>
        </w:rPr>
      </w:pPr>
    </w:p>
    <w:p w:rsidR="00000000" w:rsidRDefault="00D161C0">
      <w:pPr>
        <w:jc w:val="both"/>
        <w:rPr>
          <w:rFonts w:cs="David"/>
          <w:rtl/>
        </w:rPr>
      </w:pPr>
      <w:r>
        <w:rPr>
          <w:rFonts w:cs="David"/>
          <w:rtl/>
        </w:rPr>
        <w:tab/>
        <w:t>אני ראיתי. אני חבר-כנסת מציע.</w:t>
      </w:r>
    </w:p>
    <w:p w:rsidR="00000000" w:rsidRDefault="00D161C0">
      <w:pPr>
        <w:jc w:val="both"/>
        <w:rPr>
          <w:rFonts w:cs="David"/>
          <w:rtl/>
        </w:rPr>
      </w:pPr>
    </w:p>
    <w:p w:rsidR="00000000" w:rsidRDefault="00D161C0">
      <w:pPr>
        <w:jc w:val="both"/>
        <w:rPr>
          <w:rFonts w:cs="David"/>
          <w:u w:val="single"/>
          <w:rtl/>
        </w:rPr>
      </w:pPr>
      <w:r>
        <w:rPr>
          <w:rFonts w:cs="David"/>
          <w:u w:val="single"/>
          <w:rtl/>
        </w:rPr>
        <w:t>מ' בוטון:</w:t>
      </w:r>
    </w:p>
    <w:p w:rsidR="00000000" w:rsidRDefault="00D161C0">
      <w:pPr>
        <w:jc w:val="both"/>
        <w:rPr>
          <w:rFonts w:cs="David"/>
          <w:rtl/>
        </w:rPr>
      </w:pPr>
    </w:p>
    <w:p w:rsidR="00000000" w:rsidRDefault="00D161C0">
      <w:pPr>
        <w:jc w:val="both"/>
        <w:rPr>
          <w:rFonts w:cs="David"/>
          <w:rtl/>
        </w:rPr>
      </w:pPr>
      <w:r>
        <w:rPr>
          <w:rFonts w:cs="David"/>
          <w:rtl/>
        </w:rPr>
        <w:tab/>
        <w:t>אדוני היושב-ראש, אני רוצה להסיר תקלה. בנוסח שבדף הלבן כתוב: "(ג) רופא שכיהן כמנהל מחלקה וסיים את תפקידו, יימצא לו תפקיד כרופא בכיר בבית החולים במעמד שלא יפחת ממעמדו, ערב מינויו לראשונה כמנהלל מחלקה. כמו כן, יישמ</w:t>
      </w:r>
      <w:r>
        <w:rPr>
          <w:rFonts w:cs="David"/>
          <w:rtl/>
        </w:rPr>
        <w:t>רו לו כל תנאיו כמנהל מחלקה, לרבות: תנאיו הסוציאליים והטבות כלכליות...". זה מה שאתה אמרת שאתה לא רוצה להחליט עכשיו.</w:t>
      </w:r>
    </w:p>
    <w:p w:rsidR="00000000" w:rsidRDefault="00D161C0">
      <w:pPr>
        <w:jc w:val="both"/>
        <w:rPr>
          <w:rFonts w:cs="David"/>
          <w:u w:val="single"/>
          <w:rtl/>
        </w:rPr>
      </w:pPr>
      <w:r>
        <w:rPr>
          <w:rFonts w:cs="David"/>
          <w:rtl/>
        </w:rPr>
        <w:br w:type="page"/>
      </w: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נכון. אמרתי, שעל זה אנו מצביעים. על הנושא הזה--</w:t>
      </w:r>
    </w:p>
    <w:p w:rsidR="00000000" w:rsidRDefault="00D161C0">
      <w:pPr>
        <w:jc w:val="both"/>
        <w:rPr>
          <w:rFonts w:cs="David"/>
          <w:rtl/>
        </w:rPr>
      </w:pPr>
    </w:p>
    <w:p w:rsidR="00000000" w:rsidRDefault="00D161C0">
      <w:pPr>
        <w:jc w:val="both"/>
        <w:rPr>
          <w:rFonts w:cs="David"/>
          <w:u w:val="single"/>
          <w:rtl/>
        </w:rPr>
      </w:pPr>
      <w:r>
        <w:rPr>
          <w:rFonts w:cs="David"/>
          <w:u w:val="single"/>
          <w:rtl/>
        </w:rPr>
        <w:t>מ' בוטון:</w:t>
      </w:r>
    </w:p>
    <w:p w:rsidR="00000000" w:rsidRDefault="00D161C0">
      <w:pPr>
        <w:jc w:val="both"/>
        <w:rPr>
          <w:rFonts w:cs="David"/>
          <w:rtl/>
        </w:rPr>
      </w:pPr>
    </w:p>
    <w:p w:rsidR="00000000" w:rsidRDefault="00D161C0">
      <w:pPr>
        <w:jc w:val="both"/>
        <w:rPr>
          <w:rFonts w:cs="David"/>
          <w:rtl/>
        </w:rPr>
      </w:pPr>
      <w:r>
        <w:rPr>
          <w:rFonts w:cs="David"/>
          <w:rtl/>
        </w:rPr>
        <w:tab/>
        <w:t>--לא מצביעים.</w:t>
      </w:r>
    </w:p>
    <w:p w:rsidR="00000000" w:rsidRDefault="00D161C0">
      <w:pPr>
        <w:jc w:val="both"/>
        <w:rPr>
          <w:rFonts w:cs="David"/>
          <w:rtl/>
        </w:rPr>
      </w:pPr>
    </w:p>
    <w:p w:rsidR="00000000" w:rsidRDefault="00D161C0">
      <w:pPr>
        <w:jc w:val="both"/>
        <w:rPr>
          <w:rFonts w:cs="David"/>
          <w:u w:val="single"/>
          <w:rtl/>
        </w:rPr>
      </w:pPr>
      <w:r>
        <w:rPr>
          <w:rFonts w:cs="David"/>
          <w:u w:val="single"/>
          <w:rtl/>
        </w:rPr>
        <w:t>א' טיבי:</w:t>
      </w:r>
    </w:p>
    <w:p w:rsidR="00000000" w:rsidRDefault="00D161C0">
      <w:pPr>
        <w:jc w:val="both"/>
        <w:rPr>
          <w:rFonts w:cs="David"/>
          <w:rtl/>
        </w:rPr>
      </w:pPr>
    </w:p>
    <w:p w:rsidR="00000000" w:rsidRDefault="00D161C0">
      <w:pPr>
        <w:jc w:val="both"/>
        <w:rPr>
          <w:rFonts w:cs="David"/>
          <w:rtl/>
        </w:rPr>
      </w:pPr>
      <w:r>
        <w:rPr>
          <w:rFonts w:cs="David"/>
          <w:rtl/>
        </w:rPr>
        <w:tab/>
        <w:t>מצביעים על זה.</w:t>
      </w:r>
    </w:p>
    <w:p w:rsidR="00000000" w:rsidRDefault="00D161C0">
      <w:pPr>
        <w:jc w:val="both"/>
        <w:rPr>
          <w:rFonts w:cs="David"/>
          <w:rtl/>
        </w:rPr>
      </w:pPr>
    </w:p>
    <w:p w:rsidR="00000000" w:rsidRDefault="00D161C0">
      <w:pPr>
        <w:jc w:val="both"/>
        <w:rPr>
          <w:rFonts w:cs="David"/>
          <w:u w:val="single"/>
          <w:rtl/>
        </w:rPr>
      </w:pPr>
      <w:r>
        <w:rPr>
          <w:rFonts w:cs="David"/>
          <w:u w:val="single"/>
          <w:rtl/>
        </w:rPr>
        <w:t>ד' אורנשטיין:</w:t>
      </w:r>
    </w:p>
    <w:p w:rsidR="00000000" w:rsidRDefault="00D161C0">
      <w:pPr>
        <w:jc w:val="both"/>
        <w:rPr>
          <w:rFonts w:cs="David"/>
          <w:rtl/>
        </w:rPr>
      </w:pPr>
    </w:p>
    <w:p w:rsidR="00000000" w:rsidRDefault="00D161C0">
      <w:pPr>
        <w:jc w:val="both"/>
        <w:rPr>
          <w:rFonts w:cs="David"/>
          <w:rtl/>
        </w:rPr>
      </w:pPr>
      <w:r>
        <w:rPr>
          <w:rFonts w:cs="David"/>
          <w:rtl/>
        </w:rPr>
        <w:tab/>
        <w:t xml:space="preserve">זה לא </w:t>
      </w:r>
      <w:r>
        <w:rPr>
          <w:rFonts w:cs="David"/>
          <w:rtl/>
        </w:rPr>
        <w:t>הנוסח שלפנינו. הנוסח הכחול הוא זה שנמצא לפנינו.</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אני מצביע על זה. אתה רוצה שאצביע על זה - אצביע על זה. בסופו של דבר, זה יהיה בפנים. הקטע הזה, כרגע, לדעתי, לא נכנסנו לעובי הקורה בדיון הקודם ולכן צריך ללמוד אותו.</w:t>
      </w:r>
    </w:p>
    <w:p w:rsidR="00000000" w:rsidRDefault="00D161C0">
      <w:pPr>
        <w:jc w:val="both"/>
        <w:rPr>
          <w:rFonts w:cs="David"/>
          <w:rtl/>
        </w:rPr>
      </w:pPr>
    </w:p>
    <w:p w:rsidR="00000000" w:rsidRDefault="00D161C0">
      <w:pPr>
        <w:jc w:val="both"/>
        <w:rPr>
          <w:rFonts w:cs="David"/>
          <w:u w:val="single"/>
          <w:rtl/>
        </w:rPr>
      </w:pPr>
      <w:r>
        <w:rPr>
          <w:rFonts w:cs="David"/>
          <w:u w:val="single"/>
          <w:rtl/>
        </w:rPr>
        <w:t>ד' אורנשטיין:</w:t>
      </w:r>
    </w:p>
    <w:p w:rsidR="00000000" w:rsidRDefault="00D161C0">
      <w:pPr>
        <w:jc w:val="both"/>
        <w:rPr>
          <w:rFonts w:cs="David"/>
          <w:rtl/>
        </w:rPr>
      </w:pPr>
    </w:p>
    <w:p w:rsidR="00000000" w:rsidRDefault="00D161C0">
      <w:pPr>
        <w:jc w:val="both"/>
        <w:rPr>
          <w:rFonts w:cs="David"/>
          <w:rtl/>
        </w:rPr>
      </w:pPr>
      <w:r>
        <w:rPr>
          <w:rFonts w:cs="David"/>
          <w:rtl/>
        </w:rPr>
        <w:tab/>
        <w:t xml:space="preserve">סליחה, אך יש </w:t>
      </w:r>
      <w:r>
        <w:rPr>
          <w:rFonts w:cs="David"/>
          <w:rtl/>
        </w:rPr>
        <w:t>פה עניין של סדר. על איזה נוסח מדובר?</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יש בעיות להצביע בנוסח הזה?</w:t>
      </w:r>
    </w:p>
    <w:p w:rsidR="00000000" w:rsidRDefault="00D161C0">
      <w:pPr>
        <w:jc w:val="both"/>
        <w:rPr>
          <w:rFonts w:cs="David"/>
          <w:rtl/>
        </w:rPr>
      </w:pPr>
    </w:p>
    <w:p w:rsidR="00000000" w:rsidRDefault="00D161C0">
      <w:pPr>
        <w:jc w:val="both"/>
        <w:rPr>
          <w:rFonts w:cs="David"/>
          <w:u w:val="single"/>
          <w:rtl/>
        </w:rPr>
      </w:pPr>
      <w:r>
        <w:rPr>
          <w:rFonts w:cs="David"/>
          <w:u w:val="single"/>
          <w:rtl/>
        </w:rPr>
        <w:t>מ' בוטון:</w:t>
      </w:r>
    </w:p>
    <w:p w:rsidR="00000000" w:rsidRDefault="00D161C0">
      <w:pPr>
        <w:jc w:val="both"/>
        <w:rPr>
          <w:rFonts w:cs="David"/>
          <w:rtl/>
        </w:rPr>
      </w:pPr>
    </w:p>
    <w:p w:rsidR="00000000" w:rsidRDefault="00D161C0">
      <w:pPr>
        <w:jc w:val="both"/>
        <w:rPr>
          <w:rFonts w:cs="David"/>
          <w:rtl/>
        </w:rPr>
      </w:pPr>
      <w:r>
        <w:rPr>
          <w:rFonts w:cs="David"/>
          <w:rtl/>
        </w:rPr>
        <w:tab/>
        <w:t>ודאי. לא התקיים דיון - אסור להצביע.</w:t>
      </w:r>
    </w:p>
    <w:p w:rsidR="00000000" w:rsidRDefault="00D161C0">
      <w:pPr>
        <w:jc w:val="both"/>
        <w:rPr>
          <w:rFonts w:cs="David"/>
          <w:rtl/>
        </w:rPr>
      </w:pPr>
    </w:p>
    <w:p w:rsidR="00000000" w:rsidRDefault="00D161C0">
      <w:pPr>
        <w:jc w:val="both"/>
        <w:rPr>
          <w:rFonts w:cs="David"/>
          <w:rtl/>
        </w:rPr>
      </w:pPr>
      <w:r>
        <w:rPr>
          <w:rFonts w:cs="David"/>
          <w:rtl/>
        </w:rPr>
        <w:tab/>
        <w:t>אני רוצה לכתוב רק שני דברים.</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רבותי, אין לי בעיה.</w:t>
      </w:r>
    </w:p>
    <w:p w:rsidR="00000000" w:rsidRDefault="00D161C0">
      <w:pPr>
        <w:jc w:val="both"/>
        <w:rPr>
          <w:rFonts w:cs="David"/>
          <w:rtl/>
        </w:rPr>
      </w:pPr>
    </w:p>
    <w:p w:rsidR="00000000" w:rsidRDefault="00D161C0">
      <w:pPr>
        <w:jc w:val="both"/>
        <w:rPr>
          <w:rFonts w:cs="David"/>
          <w:u w:val="single"/>
          <w:rtl/>
        </w:rPr>
      </w:pPr>
      <w:r>
        <w:rPr>
          <w:rFonts w:cs="David"/>
          <w:u w:val="single"/>
          <w:rtl/>
        </w:rPr>
        <w:t>א' טיבי:</w:t>
      </w:r>
    </w:p>
    <w:p w:rsidR="00000000" w:rsidRDefault="00D161C0">
      <w:pPr>
        <w:jc w:val="both"/>
        <w:rPr>
          <w:rFonts w:cs="David"/>
          <w:rtl/>
        </w:rPr>
      </w:pPr>
    </w:p>
    <w:p w:rsidR="00000000" w:rsidRDefault="00D161C0">
      <w:pPr>
        <w:jc w:val="both"/>
        <w:rPr>
          <w:rFonts w:cs="David"/>
          <w:rtl/>
        </w:rPr>
      </w:pPr>
      <w:r>
        <w:rPr>
          <w:rFonts w:cs="David"/>
          <w:rtl/>
        </w:rPr>
        <w:tab/>
        <w:t>אני רוצה שיהיה דיון של חמש דקות על זה.</w:t>
      </w:r>
    </w:p>
    <w:p w:rsidR="00000000" w:rsidRDefault="00D161C0">
      <w:pPr>
        <w:jc w:val="both"/>
        <w:rPr>
          <w:rFonts w:cs="David"/>
          <w:rtl/>
        </w:rPr>
      </w:pPr>
    </w:p>
    <w:p w:rsidR="00000000" w:rsidRDefault="00D161C0">
      <w:pPr>
        <w:jc w:val="both"/>
        <w:rPr>
          <w:rFonts w:cs="David"/>
          <w:u w:val="single"/>
          <w:rtl/>
        </w:rPr>
      </w:pPr>
      <w:r>
        <w:rPr>
          <w:rFonts w:cs="David"/>
          <w:u w:val="single"/>
          <w:rtl/>
        </w:rPr>
        <w:t>היו"ר ד'</w:t>
      </w:r>
      <w:r>
        <w:rPr>
          <w:rFonts w:cs="David"/>
          <w:u w:val="single"/>
          <w:rtl/>
        </w:rPr>
        <w:t xml:space="preserve"> טל:</w:t>
      </w:r>
    </w:p>
    <w:p w:rsidR="00000000" w:rsidRDefault="00D161C0">
      <w:pPr>
        <w:jc w:val="both"/>
        <w:rPr>
          <w:rFonts w:cs="David"/>
          <w:rtl/>
        </w:rPr>
      </w:pPr>
    </w:p>
    <w:p w:rsidR="00000000" w:rsidRDefault="00D161C0">
      <w:pPr>
        <w:jc w:val="both"/>
        <w:rPr>
          <w:rFonts w:cs="David"/>
          <w:rtl/>
        </w:rPr>
      </w:pPr>
      <w:r>
        <w:rPr>
          <w:rFonts w:cs="David"/>
          <w:rtl/>
        </w:rPr>
        <w:tab/>
        <w:t>אתה רוצה לדון בנושא הזה. תוך חמש דקות? צריך איזה שהוא דיון.</w:t>
      </w:r>
    </w:p>
    <w:p w:rsidR="00000000" w:rsidRDefault="00D161C0">
      <w:pPr>
        <w:jc w:val="both"/>
        <w:rPr>
          <w:rFonts w:cs="David"/>
          <w:rtl/>
        </w:rPr>
      </w:pPr>
    </w:p>
    <w:p w:rsidR="00000000" w:rsidRDefault="00D161C0">
      <w:pPr>
        <w:jc w:val="both"/>
        <w:rPr>
          <w:rFonts w:cs="David"/>
          <w:u w:val="single"/>
          <w:rtl/>
        </w:rPr>
      </w:pPr>
      <w:r>
        <w:rPr>
          <w:rFonts w:cs="David"/>
          <w:u w:val="single"/>
          <w:rtl/>
        </w:rPr>
        <w:t>א' טיבי:</w:t>
      </w:r>
    </w:p>
    <w:p w:rsidR="00000000" w:rsidRDefault="00D161C0">
      <w:pPr>
        <w:jc w:val="both"/>
        <w:rPr>
          <w:rFonts w:cs="David"/>
          <w:rtl/>
        </w:rPr>
      </w:pPr>
    </w:p>
    <w:p w:rsidR="00000000" w:rsidRDefault="00D161C0">
      <w:pPr>
        <w:jc w:val="both"/>
        <w:rPr>
          <w:rFonts w:cs="David"/>
          <w:rtl/>
        </w:rPr>
      </w:pPr>
      <w:r>
        <w:rPr>
          <w:rFonts w:cs="David"/>
          <w:rtl/>
        </w:rPr>
        <w:tab/>
        <w:t>זה הובא לעיון המציע, חבר-הכנסת מציע, וכל המשרדים.</w:t>
      </w:r>
    </w:p>
    <w:p w:rsidR="00000000" w:rsidRDefault="00D161C0">
      <w:pPr>
        <w:jc w:val="both"/>
        <w:rPr>
          <w:rFonts w:cs="David"/>
          <w:u w:val="single"/>
          <w:rtl/>
        </w:rPr>
      </w:pPr>
      <w:r>
        <w:rPr>
          <w:rFonts w:cs="David"/>
          <w:rtl/>
        </w:rPr>
        <w:br w:type="page"/>
      </w:r>
      <w:r>
        <w:rPr>
          <w:rFonts w:cs="David"/>
          <w:u w:val="single"/>
          <w:rtl/>
        </w:rPr>
        <w:t>ל' ופנר:</w:t>
      </w:r>
    </w:p>
    <w:p w:rsidR="00000000" w:rsidRDefault="00D161C0">
      <w:pPr>
        <w:jc w:val="both"/>
        <w:rPr>
          <w:rFonts w:cs="David"/>
          <w:rtl/>
        </w:rPr>
      </w:pPr>
    </w:p>
    <w:p w:rsidR="00000000" w:rsidRDefault="00D161C0">
      <w:pPr>
        <w:jc w:val="both"/>
        <w:rPr>
          <w:rFonts w:cs="David"/>
          <w:rtl/>
        </w:rPr>
      </w:pPr>
      <w:r>
        <w:rPr>
          <w:rFonts w:cs="David"/>
          <w:rtl/>
        </w:rPr>
        <w:tab/>
        <w:t>המשרדים קיבלו, כי עובדה שהמשרדים באו ואמרו לי בחוץ שהם לא יכולים כי יש להם בעיית אפליה. אז, לפחות תגידו שקיבלתם.</w:t>
      </w:r>
    </w:p>
    <w:p w:rsidR="00000000" w:rsidRDefault="00D161C0">
      <w:pPr>
        <w:jc w:val="both"/>
        <w:rPr>
          <w:rFonts w:cs="David"/>
          <w:rtl/>
        </w:rPr>
      </w:pPr>
    </w:p>
    <w:p w:rsidR="00000000" w:rsidRDefault="00D161C0">
      <w:pPr>
        <w:jc w:val="both"/>
        <w:rPr>
          <w:rFonts w:cs="David"/>
          <w:u w:val="single"/>
          <w:rtl/>
        </w:rPr>
      </w:pPr>
      <w:r>
        <w:rPr>
          <w:rFonts w:cs="David"/>
          <w:u w:val="single"/>
          <w:rtl/>
        </w:rPr>
        <w:t>ד</w:t>
      </w:r>
      <w:r>
        <w:rPr>
          <w:rFonts w:cs="David"/>
          <w:u w:val="single"/>
          <w:rtl/>
        </w:rPr>
        <w:t>' אורנשטיין:</w:t>
      </w:r>
    </w:p>
    <w:p w:rsidR="00000000" w:rsidRDefault="00D161C0">
      <w:pPr>
        <w:jc w:val="both"/>
        <w:rPr>
          <w:rFonts w:cs="David"/>
          <w:rtl/>
        </w:rPr>
      </w:pPr>
    </w:p>
    <w:p w:rsidR="00000000" w:rsidRDefault="00D161C0">
      <w:pPr>
        <w:jc w:val="both"/>
        <w:rPr>
          <w:rFonts w:cs="David"/>
          <w:rtl/>
        </w:rPr>
      </w:pPr>
      <w:r>
        <w:rPr>
          <w:rFonts w:cs="David"/>
          <w:rtl/>
        </w:rPr>
        <w:tab/>
        <w:t>חמש דקות. זה מה שהוצע.</w:t>
      </w:r>
    </w:p>
    <w:p w:rsidR="00000000" w:rsidRDefault="00D161C0">
      <w:pPr>
        <w:jc w:val="both"/>
        <w:rPr>
          <w:rFonts w:cs="David"/>
          <w:rtl/>
        </w:rPr>
      </w:pPr>
    </w:p>
    <w:p w:rsidR="00000000" w:rsidRDefault="00D161C0">
      <w:pPr>
        <w:jc w:val="both"/>
        <w:rPr>
          <w:rFonts w:cs="David"/>
          <w:u w:val="single"/>
          <w:rtl/>
        </w:rPr>
      </w:pPr>
      <w:r>
        <w:rPr>
          <w:rFonts w:cs="David"/>
          <w:u w:val="single"/>
          <w:rtl/>
        </w:rPr>
        <w:t>ל' ופנר:</w:t>
      </w:r>
    </w:p>
    <w:p w:rsidR="00000000" w:rsidRDefault="00D161C0">
      <w:pPr>
        <w:jc w:val="both"/>
        <w:rPr>
          <w:rFonts w:cs="David"/>
          <w:rtl/>
        </w:rPr>
      </w:pPr>
    </w:p>
    <w:p w:rsidR="00000000" w:rsidRDefault="00D161C0">
      <w:pPr>
        <w:jc w:val="both"/>
        <w:rPr>
          <w:rFonts w:cs="David"/>
          <w:rtl/>
        </w:rPr>
      </w:pPr>
      <w:r>
        <w:rPr>
          <w:rFonts w:cs="David"/>
          <w:rtl/>
        </w:rPr>
        <w:tab/>
        <w:t>אני אומרת, שלא יגידו שלא קיבלו.</w:t>
      </w:r>
    </w:p>
    <w:p w:rsidR="00000000" w:rsidRDefault="00D161C0">
      <w:pPr>
        <w:jc w:val="both"/>
        <w:rPr>
          <w:rFonts w:cs="David"/>
          <w:rtl/>
        </w:rPr>
      </w:pPr>
    </w:p>
    <w:p w:rsidR="00000000" w:rsidRDefault="00D161C0">
      <w:pPr>
        <w:jc w:val="both"/>
        <w:rPr>
          <w:rFonts w:cs="David"/>
          <w:u w:val="single"/>
          <w:rtl/>
        </w:rPr>
      </w:pPr>
      <w:r>
        <w:rPr>
          <w:rFonts w:cs="David"/>
          <w:u w:val="single"/>
          <w:rtl/>
        </w:rPr>
        <w:t>ד' אורנשטיין:</w:t>
      </w:r>
    </w:p>
    <w:p w:rsidR="00000000" w:rsidRDefault="00D161C0">
      <w:pPr>
        <w:jc w:val="both"/>
        <w:rPr>
          <w:rFonts w:cs="David"/>
          <w:rtl/>
        </w:rPr>
      </w:pPr>
    </w:p>
    <w:p w:rsidR="00000000" w:rsidRDefault="00D161C0">
      <w:pPr>
        <w:jc w:val="both"/>
        <w:rPr>
          <w:rFonts w:cs="David"/>
          <w:rtl/>
        </w:rPr>
      </w:pPr>
      <w:r>
        <w:rPr>
          <w:rFonts w:cs="David"/>
          <w:rtl/>
        </w:rPr>
        <w:tab/>
        <w:t>אני לא קיבלתי, ומשרד העבודה והרווחה לא קיבל.</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רבותי, כדי להרגיע את כולם, אנו נצביע על הנוסח הכחול שהוא קצת מצמצם, אבל אתם יצרתם אנטגוניזם מיות</w:t>
      </w:r>
      <w:r>
        <w:rPr>
          <w:rFonts w:cs="David"/>
          <w:rtl/>
        </w:rPr>
        <w:t>ר.</w:t>
      </w:r>
    </w:p>
    <w:p w:rsidR="00000000" w:rsidRDefault="00D161C0">
      <w:pPr>
        <w:jc w:val="both"/>
        <w:rPr>
          <w:rFonts w:cs="David"/>
          <w:rtl/>
        </w:rPr>
      </w:pPr>
    </w:p>
    <w:p w:rsidR="00000000" w:rsidRDefault="00D161C0">
      <w:pPr>
        <w:jc w:val="both"/>
        <w:rPr>
          <w:rFonts w:cs="David"/>
          <w:u w:val="single"/>
          <w:rtl/>
        </w:rPr>
      </w:pPr>
      <w:r>
        <w:rPr>
          <w:rFonts w:cs="David"/>
          <w:u w:val="single"/>
          <w:rtl/>
        </w:rPr>
        <w:t>א' טיבי:</w:t>
      </w:r>
    </w:p>
    <w:p w:rsidR="00000000" w:rsidRDefault="00D161C0">
      <w:pPr>
        <w:jc w:val="both"/>
        <w:rPr>
          <w:rFonts w:cs="David"/>
          <w:rtl/>
        </w:rPr>
      </w:pPr>
    </w:p>
    <w:p w:rsidR="00000000" w:rsidRDefault="00D161C0">
      <w:pPr>
        <w:jc w:val="both"/>
        <w:rPr>
          <w:rFonts w:cs="David"/>
          <w:rtl/>
        </w:rPr>
      </w:pPr>
      <w:r>
        <w:rPr>
          <w:rFonts w:cs="David"/>
          <w:rtl/>
        </w:rPr>
        <w:tab/>
        <w:t>זה מיותר לחלוטין.</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בסופו של דבר, זה יעבור עם התיקונים המתבקשים. אבל, זה אנטגוניזם מיותר.</w:t>
      </w:r>
    </w:p>
    <w:p w:rsidR="00000000" w:rsidRDefault="00D161C0">
      <w:pPr>
        <w:jc w:val="both"/>
        <w:rPr>
          <w:rFonts w:cs="David"/>
          <w:rtl/>
        </w:rPr>
      </w:pPr>
    </w:p>
    <w:p w:rsidR="00000000" w:rsidRDefault="00D161C0">
      <w:pPr>
        <w:jc w:val="both"/>
        <w:rPr>
          <w:rFonts w:cs="David"/>
          <w:u w:val="single"/>
          <w:rtl/>
        </w:rPr>
      </w:pPr>
      <w:r>
        <w:rPr>
          <w:rFonts w:cs="David"/>
          <w:u w:val="single"/>
          <w:rtl/>
        </w:rPr>
        <w:t>מ' בוטון:</w:t>
      </w:r>
    </w:p>
    <w:p w:rsidR="00000000" w:rsidRDefault="00D161C0">
      <w:pPr>
        <w:jc w:val="both"/>
        <w:rPr>
          <w:rFonts w:cs="David"/>
          <w:rtl/>
        </w:rPr>
      </w:pPr>
    </w:p>
    <w:p w:rsidR="00000000" w:rsidRDefault="00D161C0">
      <w:pPr>
        <w:jc w:val="both"/>
        <w:rPr>
          <w:rFonts w:cs="David"/>
          <w:rtl/>
        </w:rPr>
      </w:pPr>
      <w:r>
        <w:rPr>
          <w:rFonts w:cs="David"/>
          <w:rtl/>
        </w:rPr>
        <w:tab/>
        <w:t>ראשית, יש להוסיף את המלה "ציבורי", ולהוסיף: "תחילתו של חוק זה ביום..." ולהשאיר פתוח כדי שנדע שהתחילה תהיה במועד שאנו נחליט א</w:t>
      </w:r>
      <w:r>
        <w:rPr>
          <w:rFonts w:cs="David"/>
          <w:rtl/>
        </w:rPr>
        <w:t>חר כך בקריאה הראשונה. חייבת להיות תחילה. יש לרשום "תחילתו של חוק זה ביום..." ונשאיר קו פתוח.</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תחילתו של חוק זה ישאר פתוח.</w:t>
      </w:r>
    </w:p>
    <w:p w:rsidR="00000000" w:rsidRDefault="00D161C0">
      <w:pPr>
        <w:jc w:val="both"/>
        <w:rPr>
          <w:rFonts w:cs="David"/>
          <w:rtl/>
        </w:rPr>
      </w:pPr>
    </w:p>
    <w:p w:rsidR="00000000" w:rsidRDefault="00D161C0">
      <w:pPr>
        <w:jc w:val="both"/>
        <w:rPr>
          <w:rFonts w:cs="David"/>
          <w:u w:val="single"/>
          <w:rtl/>
        </w:rPr>
      </w:pPr>
      <w:r>
        <w:rPr>
          <w:rFonts w:cs="David"/>
          <w:u w:val="single"/>
          <w:rtl/>
        </w:rPr>
        <w:t>מ' בוטון:</w:t>
      </w:r>
    </w:p>
    <w:p w:rsidR="00000000" w:rsidRDefault="00D161C0">
      <w:pPr>
        <w:jc w:val="both"/>
        <w:rPr>
          <w:rFonts w:cs="David"/>
          <w:rtl/>
        </w:rPr>
      </w:pPr>
    </w:p>
    <w:p w:rsidR="00000000" w:rsidRDefault="00D161C0">
      <w:pPr>
        <w:jc w:val="both"/>
        <w:rPr>
          <w:rFonts w:cs="David"/>
          <w:rtl/>
        </w:rPr>
      </w:pPr>
      <w:r>
        <w:rPr>
          <w:rFonts w:cs="David"/>
          <w:rtl/>
        </w:rPr>
        <w:tab/>
        <w:t>בנוסף, יש לכתוב: "ציבורי".</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בסדר. אנו גם מתקנים: "תקופת כהונה של רופא המנהל מחלקה בבית-חולי</w:t>
      </w:r>
      <w:r>
        <w:rPr>
          <w:rFonts w:cs="David"/>
          <w:rtl/>
        </w:rPr>
        <w:t>ם ציבורי...".</w:t>
      </w:r>
    </w:p>
    <w:p w:rsidR="00000000" w:rsidRDefault="00D161C0">
      <w:pPr>
        <w:jc w:val="both"/>
        <w:rPr>
          <w:rFonts w:cs="David"/>
          <w:rtl/>
        </w:rPr>
      </w:pPr>
    </w:p>
    <w:p w:rsidR="00000000" w:rsidRDefault="00D161C0">
      <w:pPr>
        <w:jc w:val="both"/>
        <w:rPr>
          <w:rFonts w:cs="David"/>
          <w:u w:val="single"/>
          <w:rtl/>
        </w:rPr>
      </w:pPr>
      <w:r>
        <w:rPr>
          <w:rFonts w:cs="David"/>
          <w:u w:val="single"/>
          <w:rtl/>
        </w:rPr>
        <w:t>דובר:</w:t>
      </w:r>
    </w:p>
    <w:p w:rsidR="00000000" w:rsidRDefault="00D161C0">
      <w:pPr>
        <w:jc w:val="both"/>
        <w:rPr>
          <w:rFonts w:cs="David"/>
          <w:rtl/>
        </w:rPr>
      </w:pPr>
    </w:p>
    <w:p w:rsidR="00000000" w:rsidRDefault="00D161C0">
      <w:pPr>
        <w:jc w:val="both"/>
        <w:rPr>
          <w:rFonts w:cs="David"/>
          <w:rtl/>
        </w:rPr>
      </w:pPr>
      <w:r>
        <w:rPr>
          <w:rFonts w:cs="David"/>
          <w:rtl/>
        </w:rPr>
        <w:tab/>
        <w:t>מה זה "בית-חולים ציבורי"?</w:t>
      </w:r>
    </w:p>
    <w:p w:rsidR="00000000" w:rsidRDefault="00D161C0">
      <w:pPr>
        <w:jc w:val="both"/>
        <w:rPr>
          <w:rFonts w:cs="David"/>
          <w:u w:val="single"/>
          <w:rtl/>
        </w:rPr>
      </w:pPr>
      <w:r>
        <w:rPr>
          <w:rFonts w:cs="David"/>
          <w:rtl/>
        </w:rPr>
        <w:br w:type="page"/>
      </w: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בבית-חולים ציבורי ולא פרטי או משהו כזה. זה לשם הדגשה.</w:t>
      </w:r>
    </w:p>
    <w:p w:rsidR="00000000" w:rsidRDefault="00D161C0">
      <w:pPr>
        <w:jc w:val="both"/>
        <w:rPr>
          <w:rFonts w:cs="David"/>
          <w:rtl/>
        </w:rPr>
      </w:pPr>
    </w:p>
    <w:p w:rsidR="00000000" w:rsidRDefault="00D161C0">
      <w:pPr>
        <w:jc w:val="both"/>
        <w:rPr>
          <w:rFonts w:cs="David"/>
          <w:rtl/>
        </w:rPr>
      </w:pPr>
      <w:r>
        <w:rPr>
          <w:rFonts w:cs="David"/>
          <w:rtl/>
        </w:rPr>
        <w:tab/>
        <w:t>אנו מצביעים על הנוסח הכחול, ואני מודיע לוועדה שאנו נאמץ את הנוסח הלבן בהמשך. אני מודיע, שזו דעתי.</w:t>
      </w:r>
    </w:p>
    <w:p w:rsidR="00000000" w:rsidRDefault="00D161C0">
      <w:pPr>
        <w:jc w:val="both"/>
        <w:rPr>
          <w:rFonts w:cs="David"/>
          <w:rtl/>
        </w:rPr>
      </w:pPr>
    </w:p>
    <w:p w:rsidR="00000000" w:rsidRDefault="00D161C0">
      <w:pPr>
        <w:jc w:val="both"/>
        <w:rPr>
          <w:rFonts w:cs="David"/>
          <w:u w:val="single"/>
          <w:rtl/>
        </w:rPr>
      </w:pPr>
      <w:r>
        <w:rPr>
          <w:rFonts w:cs="David"/>
          <w:u w:val="single"/>
          <w:rtl/>
        </w:rPr>
        <w:t>א' טיבי:</w:t>
      </w:r>
    </w:p>
    <w:p w:rsidR="00000000" w:rsidRDefault="00D161C0">
      <w:pPr>
        <w:jc w:val="both"/>
        <w:rPr>
          <w:rFonts w:cs="David"/>
          <w:rtl/>
        </w:rPr>
      </w:pPr>
    </w:p>
    <w:p w:rsidR="00000000" w:rsidRDefault="00D161C0">
      <w:pPr>
        <w:jc w:val="both"/>
        <w:rPr>
          <w:rFonts w:cs="David"/>
          <w:rtl/>
        </w:rPr>
      </w:pPr>
      <w:r>
        <w:rPr>
          <w:rFonts w:cs="David"/>
          <w:rtl/>
        </w:rPr>
        <w:tab/>
        <w:t>זו גם דעת המציע.</w:t>
      </w:r>
    </w:p>
    <w:p w:rsidR="00000000" w:rsidRDefault="00D161C0">
      <w:pPr>
        <w:jc w:val="both"/>
        <w:rPr>
          <w:rFonts w:cs="David"/>
          <w:rtl/>
        </w:rPr>
      </w:pPr>
    </w:p>
    <w:p w:rsidR="00000000" w:rsidRDefault="00D161C0">
      <w:pPr>
        <w:jc w:val="both"/>
        <w:rPr>
          <w:rFonts w:cs="David"/>
          <w:u w:val="single"/>
          <w:rtl/>
        </w:rPr>
      </w:pPr>
      <w:r>
        <w:rPr>
          <w:rFonts w:cs="David"/>
          <w:u w:val="single"/>
          <w:rtl/>
        </w:rPr>
        <w:t>היו"ר ד</w:t>
      </w:r>
      <w:r>
        <w:rPr>
          <w:rFonts w:cs="David"/>
          <w:u w:val="single"/>
          <w:rtl/>
        </w:rPr>
        <w:t>' טל:</w:t>
      </w:r>
    </w:p>
    <w:p w:rsidR="00000000" w:rsidRDefault="00D161C0">
      <w:pPr>
        <w:jc w:val="both"/>
        <w:rPr>
          <w:rFonts w:cs="David"/>
          <w:rtl/>
        </w:rPr>
      </w:pPr>
    </w:p>
    <w:p w:rsidR="00000000" w:rsidRDefault="00D161C0">
      <w:pPr>
        <w:jc w:val="both"/>
        <w:rPr>
          <w:rFonts w:cs="David"/>
          <w:rtl/>
        </w:rPr>
      </w:pPr>
      <w:r>
        <w:rPr>
          <w:rFonts w:cs="David"/>
          <w:rtl/>
        </w:rPr>
        <w:tab/>
        <w:t>זו גם דעת המציע. אנו נשתדל מאד לאשר את הנוסח הלבן. אם תנסו להכניס יותר מקלות בגלגלים, אני מודיע לכם שייכנסו פה דברים יותר רחבים. אז, למה? אני רוצה להיות מאד קורקטי ומאד ענייני, ואתם מסיטים אותי לדרך שהיא לא כל כך כדאית.</w:t>
      </w:r>
    </w:p>
    <w:p w:rsidR="00000000" w:rsidRDefault="00D161C0">
      <w:pPr>
        <w:jc w:val="both"/>
        <w:rPr>
          <w:rFonts w:cs="David"/>
          <w:rtl/>
        </w:rPr>
      </w:pPr>
    </w:p>
    <w:p w:rsidR="00000000" w:rsidRDefault="00D161C0">
      <w:pPr>
        <w:jc w:val="both"/>
        <w:rPr>
          <w:rFonts w:cs="David"/>
          <w:rtl/>
        </w:rPr>
      </w:pPr>
      <w:r>
        <w:rPr>
          <w:rFonts w:cs="David"/>
          <w:rtl/>
        </w:rPr>
        <w:tab/>
        <w:t>אשר על כן, אנו מאשרים את ה</w:t>
      </w:r>
      <w:r>
        <w:rPr>
          <w:rFonts w:cs="David"/>
          <w:rtl/>
        </w:rPr>
        <w:t>צעת חוק לתיקון פקודת הרופאים (הגבלת כהונת מנהלי מחלקות בבתי-חולים), התש"ס-2000, כפי שמופיע בנוסח הכחול. בשם החוק אני מוסיף: "ציבוריים".</w:t>
      </w:r>
    </w:p>
    <w:p w:rsidR="00000000" w:rsidRDefault="00D161C0">
      <w:pPr>
        <w:jc w:val="both"/>
        <w:rPr>
          <w:rFonts w:cs="David"/>
          <w:rtl/>
        </w:rPr>
      </w:pPr>
    </w:p>
    <w:p w:rsidR="00000000" w:rsidRDefault="00D161C0">
      <w:pPr>
        <w:jc w:val="both"/>
        <w:rPr>
          <w:rFonts w:cs="David"/>
          <w:u w:val="single"/>
          <w:rtl/>
        </w:rPr>
      </w:pPr>
      <w:r>
        <w:rPr>
          <w:rFonts w:cs="David"/>
          <w:u w:val="single"/>
          <w:rtl/>
        </w:rPr>
        <w:t>א' טיבי:</w:t>
      </w:r>
    </w:p>
    <w:p w:rsidR="00000000" w:rsidRDefault="00D161C0">
      <w:pPr>
        <w:jc w:val="both"/>
        <w:rPr>
          <w:rFonts w:cs="David"/>
          <w:rtl/>
        </w:rPr>
      </w:pPr>
    </w:p>
    <w:p w:rsidR="00000000" w:rsidRDefault="00D161C0">
      <w:pPr>
        <w:jc w:val="both"/>
        <w:rPr>
          <w:rFonts w:cs="David"/>
          <w:rtl/>
        </w:rPr>
      </w:pPr>
      <w:r>
        <w:rPr>
          <w:rFonts w:cs="David"/>
          <w:rtl/>
        </w:rPr>
        <w:tab/>
        <w:t>אני מוסיף משפט. כחבר כנסת מציע, אני רוצה שיישמר מעמד מנהל המחלקה לאחר סיום כהונתו, והתיקון הזה יוכנס לאחר קר</w:t>
      </w:r>
      <w:r>
        <w:rPr>
          <w:rFonts w:cs="David"/>
          <w:rtl/>
        </w:rPr>
        <w:t>יאה ראשונה.</w:t>
      </w:r>
    </w:p>
    <w:p w:rsidR="00000000" w:rsidRDefault="00D161C0">
      <w:pPr>
        <w:jc w:val="both"/>
        <w:rPr>
          <w:rFonts w:cs="David"/>
          <w:rtl/>
        </w:rPr>
      </w:pPr>
    </w:p>
    <w:p w:rsidR="00000000" w:rsidRDefault="00D161C0">
      <w:pPr>
        <w:jc w:val="both"/>
        <w:rPr>
          <w:rFonts w:cs="David"/>
          <w:u w:val="single"/>
          <w:rtl/>
        </w:rPr>
      </w:pPr>
      <w:r>
        <w:rPr>
          <w:rFonts w:cs="David"/>
          <w:u w:val="single"/>
          <w:rtl/>
        </w:rPr>
        <w:t>מ' בוטון:</w:t>
      </w:r>
    </w:p>
    <w:p w:rsidR="00000000" w:rsidRDefault="00D161C0">
      <w:pPr>
        <w:jc w:val="both"/>
        <w:rPr>
          <w:rFonts w:cs="David"/>
          <w:rtl/>
        </w:rPr>
      </w:pPr>
    </w:p>
    <w:p w:rsidR="00000000" w:rsidRDefault="00D161C0">
      <w:pPr>
        <w:jc w:val="both"/>
        <w:rPr>
          <w:rFonts w:cs="David"/>
          <w:rtl/>
        </w:rPr>
      </w:pPr>
      <w:r>
        <w:rPr>
          <w:rFonts w:cs="David"/>
          <w:rtl/>
        </w:rPr>
        <w:tab/>
        <w:t>אי אפשר לכתוב זאת בחוק.</w:t>
      </w:r>
    </w:p>
    <w:p w:rsidR="00000000" w:rsidRDefault="00D161C0">
      <w:pPr>
        <w:jc w:val="both"/>
        <w:rPr>
          <w:rFonts w:cs="David"/>
          <w:rtl/>
        </w:rPr>
      </w:pPr>
    </w:p>
    <w:p w:rsidR="00000000" w:rsidRDefault="00D161C0">
      <w:pPr>
        <w:jc w:val="both"/>
        <w:rPr>
          <w:rFonts w:cs="David"/>
          <w:u w:val="single"/>
          <w:rtl/>
        </w:rPr>
      </w:pPr>
      <w:r>
        <w:rPr>
          <w:rFonts w:cs="David"/>
          <w:u w:val="single"/>
          <w:rtl/>
        </w:rPr>
        <w:t>א' טיבי:</w:t>
      </w:r>
    </w:p>
    <w:p w:rsidR="00000000" w:rsidRDefault="00D161C0">
      <w:pPr>
        <w:jc w:val="both"/>
        <w:rPr>
          <w:rFonts w:cs="David"/>
          <w:rtl/>
        </w:rPr>
      </w:pPr>
    </w:p>
    <w:p w:rsidR="00000000" w:rsidRDefault="00D161C0">
      <w:pPr>
        <w:jc w:val="both"/>
        <w:rPr>
          <w:rFonts w:cs="David"/>
          <w:rtl/>
        </w:rPr>
      </w:pPr>
      <w:r>
        <w:rPr>
          <w:rFonts w:cs="David"/>
          <w:rtl/>
        </w:rPr>
        <w:tab/>
        <w:t>בסדר. אמרתי זאת לפרוטוקול.</w:t>
      </w:r>
    </w:p>
    <w:p w:rsidR="00000000" w:rsidRDefault="00D161C0">
      <w:pPr>
        <w:jc w:val="both"/>
        <w:rPr>
          <w:rFonts w:cs="David"/>
          <w:rtl/>
        </w:rPr>
      </w:pPr>
    </w:p>
    <w:p w:rsidR="00000000" w:rsidRDefault="00D161C0">
      <w:pPr>
        <w:jc w:val="both"/>
        <w:rPr>
          <w:rFonts w:cs="David"/>
          <w:u w:val="single"/>
          <w:rtl/>
        </w:rPr>
      </w:pPr>
      <w:r>
        <w:rPr>
          <w:rFonts w:cs="David"/>
          <w:u w:val="single"/>
          <w:rtl/>
        </w:rPr>
        <w:t>היו"ר ד' טל:</w:t>
      </w:r>
    </w:p>
    <w:p w:rsidR="00000000" w:rsidRDefault="00D161C0">
      <w:pPr>
        <w:jc w:val="both"/>
        <w:rPr>
          <w:rFonts w:cs="David"/>
          <w:rtl/>
        </w:rPr>
      </w:pPr>
    </w:p>
    <w:p w:rsidR="00000000" w:rsidRDefault="00D161C0">
      <w:pPr>
        <w:jc w:val="both"/>
        <w:rPr>
          <w:rFonts w:cs="David"/>
          <w:rtl/>
        </w:rPr>
      </w:pPr>
      <w:r>
        <w:rPr>
          <w:rFonts w:cs="David"/>
          <w:rtl/>
        </w:rPr>
        <w:tab/>
        <w:t>מותר לו להגיד לפרוטוקול מה שהוא רוצה.</w:t>
      </w:r>
    </w:p>
    <w:p w:rsidR="00000000" w:rsidRDefault="00D161C0">
      <w:pPr>
        <w:jc w:val="both"/>
        <w:rPr>
          <w:rFonts w:cs="David"/>
          <w:rtl/>
        </w:rPr>
      </w:pPr>
    </w:p>
    <w:p w:rsidR="00000000" w:rsidRDefault="00D161C0">
      <w:pPr>
        <w:jc w:val="both"/>
        <w:rPr>
          <w:rFonts w:cs="David"/>
          <w:rtl/>
        </w:rPr>
      </w:pPr>
      <w:r>
        <w:rPr>
          <w:rFonts w:cs="David"/>
          <w:rtl/>
        </w:rPr>
        <w:tab/>
        <w:t>אני נועל את הישיבה.</w:t>
      </w:r>
    </w:p>
    <w:p w:rsidR="00000000" w:rsidRDefault="00D161C0">
      <w:pPr>
        <w:jc w:val="both"/>
        <w:rPr>
          <w:rFonts w:cs="David"/>
          <w:rtl/>
        </w:rPr>
      </w:pPr>
    </w:p>
    <w:p w:rsidR="00000000" w:rsidRDefault="00D161C0">
      <w:pPr>
        <w:jc w:val="both"/>
        <w:rPr>
          <w:rFonts w:cs="David"/>
          <w:rtl/>
        </w:rPr>
      </w:pPr>
      <w:r>
        <w:rPr>
          <w:rFonts w:cs="David"/>
          <w:rtl/>
        </w:rPr>
        <w:tab/>
        <w:t>אני מודה לכולם.</w:t>
      </w:r>
    </w:p>
    <w:p w:rsidR="00000000" w:rsidRDefault="00D161C0">
      <w:pPr>
        <w:jc w:val="both"/>
        <w:rPr>
          <w:rFonts w:cs="David"/>
          <w:rtl/>
        </w:rPr>
      </w:pPr>
    </w:p>
    <w:p w:rsidR="00000000" w:rsidRDefault="00D161C0">
      <w:pPr>
        <w:jc w:val="both"/>
        <w:rPr>
          <w:rFonts w:cs="David"/>
          <w:rtl/>
        </w:rPr>
      </w:pPr>
    </w:p>
    <w:p w:rsidR="00000000" w:rsidRDefault="00D161C0">
      <w:pPr>
        <w:jc w:val="both"/>
        <w:rPr>
          <w:rFonts w:cs="David"/>
          <w:rtl/>
        </w:rPr>
      </w:pPr>
    </w:p>
    <w:p w:rsidR="00000000" w:rsidRDefault="00D161C0">
      <w:pPr>
        <w:jc w:val="both"/>
        <w:rPr>
          <w:rFonts w:cs="David"/>
          <w:u w:val="single"/>
          <w:rtl/>
        </w:rPr>
      </w:pPr>
      <w:r>
        <w:rPr>
          <w:rFonts w:cs="David"/>
          <w:rtl/>
        </w:rPr>
        <w:tab/>
      </w:r>
      <w:r>
        <w:rPr>
          <w:rFonts w:cs="David"/>
          <w:u w:val="single"/>
          <w:rtl/>
        </w:rPr>
        <w:t>הישיבה ננעלה בשעה 10:22.</w:t>
      </w:r>
    </w:p>
    <w:p w:rsidR="00000000" w:rsidRDefault="00D161C0">
      <w:pPr>
        <w:jc w:val="both"/>
        <w:rPr>
          <w:rFonts w:cs="David"/>
          <w:u w:val="single"/>
        </w:rPr>
      </w:pPr>
    </w:p>
    <w:p w:rsidR="00000000" w:rsidRDefault="00D161C0">
      <w:pPr>
        <w:jc w:val="right"/>
        <w:rPr>
          <w:rtl/>
        </w:rPr>
      </w:pPr>
    </w:p>
    <w:sectPr w:rsidR="00000000">
      <w:headerReference w:type="default" r:id="rId6"/>
      <w:footerReference w:type="default" r:id="rId7"/>
      <w:pgSz w:w="11906" w:h="16838" w:code="9"/>
      <w:pgMar w:top="1418" w:right="1701" w:bottom="1418"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61C0">
      <w:r>
        <w:separator/>
      </w:r>
    </w:p>
  </w:endnote>
  <w:endnote w:type="continuationSeparator" w:id="0">
    <w:p w:rsidR="00000000" w:rsidRDefault="00D16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61C0">
    <w:pPr>
      <w:pStyle w:val="a7"/>
      <w:rPr>
        <w:rtl/>
      </w:rPr>
    </w:pPr>
  </w:p>
  <w:p w:rsidR="00000000" w:rsidRDefault="00D161C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61C0">
      <w:r>
        <w:separator/>
      </w:r>
    </w:p>
  </w:footnote>
  <w:footnote w:type="continuationSeparator" w:id="0">
    <w:p w:rsidR="00000000" w:rsidRDefault="00D161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61C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D161C0">
    <w:pPr>
      <w:pStyle w:val="a5"/>
      <w:ind w:right="360"/>
      <w:rPr>
        <w:rFonts w:cs="David"/>
        <w:rtl/>
      </w:rPr>
    </w:pPr>
    <w:r>
      <w:rPr>
        <w:rFonts w:cs="David"/>
        <w:rtl/>
      </w:rPr>
      <w:t>ועדת העבודה, הרווחה והבריאות</w:t>
    </w:r>
  </w:p>
  <w:p w:rsidR="00000000" w:rsidRDefault="00D161C0">
    <w:pPr>
      <w:pStyle w:val="a5"/>
      <w:ind w:right="360"/>
      <w:rPr>
        <w:rFonts w:cs="David"/>
        <w:rtl/>
      </w:rPr>
    </w:pPr>
    <w:r>
      <w:rPr>
        <w:rFonts w:cs="David"/>
        <w:rtl/>
      </w:rPr>
      <w:t>21/06/2000</w:t>
    </w:r>
  </w:p>
  <w:p w:rsidR="00000000" w:rsidRDefault="00D161C0">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3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161C0"/>
    <w:rsid w:val="00D161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2D82EC-992D-42A9-8E29-9381A9D3D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utlineLvl w:val="0"/>
    </w:pPr>
    <w:rPr>
      <w:rFonts w:eastAsia="Times New Roman"/>
      <w:b/>
      <w:bCs/>
    </w:rPr>
  </w:style>
  <w:style w:type="paragraph" w:styleId="2">
    <w:name w:val="heading 2"/>
    <w:basedOn w:val="a"/>
    <w:next w:val="a"/>
    <w:link w:val="20"/>
    <w:uiPriority w:val="99"/>
    <w:qFormat/>
    <w:pPr>
      <w:keepNext/>
      <w:jc w:val="center"/>
      <w:outlineLvl w:val="1"/>
    </w:pPr>
    <w:rPr>
      <w:rFonts w:eastAsia="Times New Roman"/>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2174</Words>
  <Characters>10870</Characters>
  <Application>Microsoft Office Word</Application>
  <DocSecurity>0</DocSecurity>
  <Lines>90</Lines>
  <Paragraphs>26</Paragraphs>
  <ScaleCrop>false</ScaleCrop>
  <Company/>
  <LinksUpToDate>false</LinksUpToDate>
  <CharactersWithSpaces>13018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פרוטוקולים/עבודה/718</dc:title>
  <dc:subject>עבודה 21.6.2000 ב</dc:subject>
  <dc:creator>חפציבה צנעני</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