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3707">
      <w:pPr>
        <w:jc w:val="right"/>
        <w:rPr>
          <w:rtl/>
        </w:rPr>
      </w:pPr>
      <w:bookmarkStart w:id="0" w:name="_GoBack"/>
      <w:bookmarkEnd w:id="0"/>
      <w:r>
        <w:rPr>
          <w:rtl/>
        </w:rPr>
        <w:t>פרוטוקולים/עבודה/3480</w:t>
      </w:r>
    </w:p>
    <w:p w:rsidR="00000000" w:rsidRDefault="000E3707">
      <w:pPr>
        <w:jc w:val="right"/>
        <w:rPr>
          <w:rtl/>
        </w:rPr>
      </w:pPr>
      <w:r>
        <w:rPr>
          <w:rtl/>
        </w:rPr>
        <w:tab/>
        <w:t>ירושלים, ו' באב, תשס"א</w:t>
      </w:r>
    </w:p>
    <w:p w:rsidR="00000000" w:rsidRDefault="000E3707">
      <w:pPr>
        <w:jc w:val="right"/>
        <w:rPr>
          <w:rtl/>
          <w:lang w:val="es"/>
        </w:rPr>
      </w:pPr>
      <w:r>
        <w:rPr>
          <w:rtl/>
          <w:lang w:val="es"/>
        </w:rPr>
        <w:t>26 ביולי, 2001</w:t>
      </w:r>
    </w:p>
    <w:p w:rsidR="00000000" w:rsidRDefault="000E3707">
      <w:pPr>
        <w:jc w:val="right"/>
        <w:rPr>
          <w:rtl/>
        </w:rPr>
      </w:pPr>
    </w:p>
    <w:p w:rsidR="00000000" w:rsidRDefault="000E3707">
      <w:pPr>
        <w:jc w:val="both"/>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0E3707">
      <w:pPr>
        <w:jc w:val="both"/>
        <w:rPr>
          <w:b/>
          <w:bCs/>
          <w:rtl/>
        </w:rPr>
      </w:pPr>
      <w:r>
        <w:rPr>
          <w:b/>
          <w:bCs/>
          <w:rtl/>
        </w:rPr>
        <w:t>מ</w:t>
      </w:r>
      <w:r>
        <w:rPr>
          <w:rFonts w:hint="cs"/>
          <w:b/>
          <w:bCs/>
          <w:rtl/>
        </w:rPr>
        <w:t>ושב שלישי</w:t>
      </w:r>
    </w:p>
    <w:p w:rsidR="00000000" w:rsidRDefault="000E3707">
      <w:pPr>
        <w:jc w:val="both"/>
        <w:rPr>
          <w:b/>
          <w:bCs/>
          <w:rtl/>
        </w:rPr>
      </w:pPr>
    </w:p>
    <w:p w:rsidR="00000000" w:rsidRDefault="000E3707">
      <w:pPr>
        <w:jc w:val="center"/>
        <w:rPr>
          <w:b/>
          <w:bCs/>
          <w:rtl/>
        </w:rPr>
      </w:pPr>
      <w:r>
        <w:rPr>
          <w:b/>
          <w:bCs/>
          <w:rtl/>
        </w:rPr>
        <w:t>פ</w:t>
      </w:r>
      <w:r>
        <w:rPr>
          <w:rFonts w:hint="cs"/>
          <w:b/>
          <w:bCs/>
          <w:rtl/>
        </w:rPr>
        <w:t>רוטוקול מס' 331</w:t>
      </w:r>
    </w:p>
    <w:p w:rsidR="00000000" w:rsidRDefault="000E3707">
      <w:pPr>
        <w:jc w:val="center"/>
        <w:rPr>
          <w:b/>
          <w:bCs/>
          <w:rtl/>
        </w:rPr>
      </w:pPr>
      <w:r>
        <w:rPr>
          <w:b/>
          <w:bCs/>
          <w:rtl/>
        </w:rPr>
        <w:t>מ</w:t>
      </w:r>
      <w:r>
        <w:rPr>
          <w:rFonts w:hint="cs"/>
          <w:b/>
          <w:bCs/>
          <w:rtl/>
        </w:rPr>
        <w:t>ישיבת ועדת העבודה, הרווחה והבריאות</w:t>
      </w:r>
    </w:p>
    <w:p w:rsidR="00000000" w:rsidRDefault="000E3707">
      <w:pPr>
        <w:pStyle w:val="10"/>
        <w:rPr>
          <w:rtl/>
        </w:rPr>
      </w:pPr>
      <w:r>
        <w:rPr>
          <w:rtl/>
        </w:rPr>
        <w:t>ש</w:t>
      </w:r>
      <w:r>
        <w:rPr>
          <w:rFonts w:hint="cs"/>
          <w:rtl/>
        </w:rPr>
        <w:t>התקיימה ביום י"ד בתמוז התשס"א , 5.7.2001, בשעה 10:00</w:t>
      </w:r>
    </w:p>
    <w:p w:rsidR="00000000" w:rsidRDefault="000E3707">
      <w:pPr>
        <w:jc w:val="both"/>
        <w:rPr>
          <w:b/>
          <w:bCs/>
          <w:rtl/>
        </w:rPr>
      </w:pPr>
    </w:p>
    <w:p w:rsidR="00000000" w:rsidRDefault="000E3707">
      <w:pPr>
        <w:jc w:val="both"/>
        <w:rPr>
          <w:b/>
          <w:bCs/>
          <w:rtl/>
        </w:rPr>
      </w:pPr>
    </w:p>
    <w:p w:rsidR="00000000" w:rsidRDefault="000E3707">
      <w:pPr>
        <w:jc w:val="both"/>
        <w:rPr>
          <w:b/>
          <w:bCs/>
          <w:u w:val="single"/>
          <w:rtl/>
        </w:rPr>
      </w:pPr>
      <w:r>
        <w:rPr>
          <w:b/>
          <w:bCs/>
          <w:u w:val="single"/>
          <w:rtl/>
        </w:rPr>
        <w:t>נ</w:t>
      </w:r>
      <w:r>
        <w:rPr>
          <w:rFonts w:hint="cs"/>
          <w:b/>
          <w:bCs/>
          <w:u w:val="single"/>
          <w:rtl/>
        </w:rPr>
        <w:t>כחו:</w:t>
      </w:r>
    </w:p>
    <w:p w:rsidR="00000000" w:rsidRDefault="000E3707">
      <w:pPr>
        <w:jc w:val="both"/>
        <w:rPr>
          <w:rtl/>
        </w:rPr>
      </w:pPr>
      <w:r>
        <w:rPr>
          <w:b/>
          <w:bCs/>
          <w:u w:val="single"/>
          <w:rtl/>
        </w:rPr>
        <w:t>ח</w:t>
      </w:r>
      <w:r>
        <w:rPr>
          <w:rFonts w:hint="cs"/>
          <w:b/>
          <w:bCs/>
          <w:u w:val="single"/>
          <w:rtl/>
        </w:rPr>
        <w:t>ברי הוועדה</w:t>
      </w:r>
      <w:r>
        <w:rPr>
          <w:rtl/>
        </w:rPr>
        <w:t>:</w:t>
      </w:r>
      <w:r>
        <w:rPr>
          <w:rtl/>
        </w:rPr>
        <w:tab/>
      </w:r>
      <w:r>
        <w:rPr>
          <w:rFonts w:hint="cs"/>
          <w:rtl/>
        </w:rPr>
        <w:t>היו"ר דוד טל</w:t>
      </w:r>
    </w:p>
    <w:p w:rsidR="00000000" w:rsidRDefault="000E3707">
      <w:pPr>
        <w:jc w:val="both"/>
        <w:rPr>
          <w:rtl/>
        </w:rPr>
      </w:pPr>
    </w:p>
    <w:p w:rsidR="00000000" w:rsidRDefault="000E3707">
      <w:pPr>
        <w:jc w:val="both"/>
        <w:rPr>
          <w:rtl/>
        </w:rPr>
      </w:pPr>
    </w:p>
    <w:p w:rsidR="00000000" w:rsidRDefault="000E3707">
      <w:pPr>
        <w:jc w:val="both"/>
        <w:rPr>
          <w:rtl/>
        </w:rPr>
      </w:pPr>
      <w:r>
        <w:rPr>
          <w:b/>
          <w:bCs/>
          <w:u w:val="single"/>
          <w:rtl/>
        </w:rPr>
        <w:t>מ</w:t>
      </w:r>
      <w:r>
        <w:rPr>
          <w:rFonts w:hint="cs"/>
          <w:b/>
          <w:bCs/>
          <w:u w:val="single"/>
          <w:rtl/>
        </w:rPr>
        <w:t>וזמ</w:t>
      </w:r>
      <w:r>
        <w:rPr>
          <w:rFonts w:hint="cs"/>
          <w:b/>
          <w:bCs/>
          <w:u w:val="single"/>
          <w:rtl/>
        </w:rPr>
        <w:t>נים</w:t>
      </w:r>
      <w:r>
        <w:rPr>
          <w:rtl/>
        </w:rPr>
        <w:t>:</w:t>
      </w:r>
      <w:r>
        <w:rPr>
          <w:rtl/>
        </w:rPr>
        <w:tab/>
      </w:r>
      <w:r>
        <w:rPr>
          <w:rFonts w:hint="cs"/>
          <w:rtl/>
        </w:rPr>
        <w:t>ד"ר עלמה אבני, ראש השירות לבריאות העובד, משרד הבריאות</w:t>
      </w:r>
    </w:p>
    <w:p w:rsidR="00000000" w:rsidRDefault="000E3707">
      <w:pPr>
        <w:ind w:left="1440"/>
        <w:jc w:val="both"/>
        <w:rPr>
          <w:rtl/>
        </w:rPr>
      </w:pPr>
      <w:r>
        <w:rPr>
          <w:rtl/>
        </w:rPr>
        <w:t>ע</w:t>
      </w:r>
      <w:r>
        <w:rPr>
          <w:rFonts w:hint="cs"/>
          <w:rtl/>
        </w:rPr>
        <w:t>ו"</w:t>
      </w:r>
      <w:r>
        <w:rPr>
          <w:rtl/>
        </w:rPr>
        <w:t>ד</w:t>
      </w:r>
      <w:r>
        <w:rPr>
          <w:rFonts w:hint="cs"/>
          <w:rtl/>
        </w:rPr>
        <w:t xml:space="preserve"> ישי אילן, הלשכה המשפטית, משרד הבריאות</w:t>
      </w:r>
    </w:p>
    <w:p w:rsidR="00000000" w:rsidRDefault="000E3707">
      <w:pPr>
        <w:ind w:left="1440"/>
        <w:jc w:val="both"/>
        <w:rPr>
          <w:rtl/>
        </w:rPr>
      </w:pPr>
      <w:r>
        <w:rPr>
          <w:rtl/>
        </w:rPr>
        <w:t>ע</w:t>
      </w:r>
      <w:r>
        <w:rPr>
          <w:rFonts w:hint="cs"/>
          <w:rtl/>
        </w:rPr>
        <w:t>ו"ד אילת זלדין, משרד העבודה והרווחה</w:t>
      </w:r>
    </w:p>
    <w:p w:rsidR="00000000" w:rsidRDefault="000E3707">
      <w:pPr>
        <w:ind w:left="1440"/>
        <w:jc w:val="both"/>
        <w:rPr>
          <w:rtl/>
        </w:rPr>
      </w:pPr>
      <w:r>
        <w:rPr>
          <w:rtl/>
        </w:rPr>
        <w:t>י</w:t>
      </w:r>
      <w:r>
        <w:rPr>
          <w:rFonts w:hint="cs"/>
          <w:rtl/>
        </w:rPr>
        <w:t>צחק וולף, מרכז חקלאות ארצית, משרד העבודה והרווחה</w:t>
      </w:r>
    </w:p>
    <w:p w:rsidR="00000000" w:rsidRDefault="000E3707">
      <w:pPr>
        <w:ind w:left="1440"/>
        <w:jc w:val="both"/>
        <w:rPr>
          <w:rtl/>
        </w:rPr>
      </w:pPr>
      <w:r>
        <w:rPr>
          <w:rtl/>
        </w:rPr>
        <w:t>ד</w:t>
      </w:r>
      <w:r>
        <w:rPr>
          <w:rFonts w:hint="cs"/>
          <w:rtl/>
        </w:rPr>
        <w:t>"ר קורט למש, מפקח רפואי ארצי, משרד העבודה והרווחה</w:t>
      </w:r>
    </w:p>
    <w:p w:rsidR="00000000" w:rsidRDefault="000E3707">
      <w:pPr>
        <w:ind w:left="1440"/>
        <w:jc w:val="both"/>
        <w:rPr>
          <w:rtl/>
        </w:rPr>
      </w:pPr>
      <w:r>
        <w:rPr>
          <w:rtl/>
        </w:rPr>
        <w:t>פ</w:t>
      </w:r>
      <w:r>
        <w:rPr>
          <w:rFonts w:hint="cs"/>
          <w:rtl/>
        </w:rPr>
        <w:t>יטר מגנוס, מפקח</w:t>
      </w:r>
      <w:r>
        <w:rPr>
          <w:rFonts w:hint="cs"/>
          <w:rtl/>
        </w:rPr>
        <w:t xml:space="preserve"> עבודה ראשי, משרד העבודה והרווחה</w:t>
      </w:r>
    </w:p>
    <w:p w:rsidR="00000000" w:rsidRDefault="000E3707">
      <w:pPr>
        <w:ind w:left="1440"/>
        <w:jc w:val="both"/>
        <w:rPr>
          <w:rtl/>
        </w:rPr>
      </w:pPr>
      <w:r>
        <w:rPr>
          <w:rtl/>
        </w:rPr>
        <w:t>ר</w:t>
      </w:r>
      <w:r>
        <w:rPr>
          <w:rFonts w:hint="cs"/>
          <w:rtl/>
        </w:rPr>
        <w:t>ון וייזינגר, המוסד לבטיחות ו</w:t>
      </w:r>
      <w:r>
        <w:rPr>
          <w:rtl/>
        </w:rPr>
        <w:t>ל</w:t>
      </w:r>
      <w:r>
        <w:rPr>
          <w:rFonts w:hint="cs"/>
          <w:rtl/>
        </w:rPr>
        <w:t>גיהות</w:t>
      </w:r>
    </w:p>
    <w:p w:rsidR="00000000" w:rsidRDefault="000E3707">
      <w:pPr>
        <w:ind w:left="1440"/>
        <w:jc w:val="both"/>
        <w:rPr>
          <w:rtl/>
        </w:rPr>
      </w:pPr>
      <w:r>
        <w:rPr>
          <w:rtl/>
        </w:rPr>
        <w:t>י</w:t>
      </w:r>
      <w:r>
        <w:rPr>
          <w:rFonts w:hint="cs"/>
          <w:rtl/>
        </w:rPr>
        <w:t>שראל שרייבמן, המוסד לבטיחות ולגיהות</w:t>
      </w:r>
    </w:p>
    <w:p w:rsidR="00000000" w:rsidRDefault="000E3707">
      <w:pPr>
        <w:ind w:left="1440"/>
        <w:jc w:val="both"/>
        <w:rPr>
          <w:rtl/>
        </w:rPr>
      </w:pPr>
      <w:r>
        <w:rPr>
          <w:rtl/>
        </w:rPr>
        <w:t>ז</w:t>
      </w:r>
      <w:r>
        <w:rPr>
          <w:rFonts w:hint="cs"/>
          <w:rtl/>
        </w:rPr>
        <w:t>אב פוטרמן, התאחדות התעשיינים בישראל</w:t>
      </w:r>
    </w:p>
    <w:p w:rsidR="00000000" w:rsidRDefault="000E3707">
      <w:pPr>
        <w:ind w:left="1440"/>
        <w:jc w:val="both"/>
        <w:rPr>
          <w:rtl/>
        </w:rPr>
      </w:pPr>
      <w:r>
        <w:rPr>
          <w:rtl/>
        </w:rPr>
        <w:t>ע</w:t>
      </w:r>
      <w:r>
        <w:rPr>
          <w:rFonts w:hint="cs"/>
          <w:rtl/>
        </w:rPr>
        <w:t>ירית טירי, משרד התעשייה והמסחר</w:t>
      </w:r>
    </w:p>
    <w:p w:rsidR="00000000" w:rsidRDefault="000E3707">
      <w:pPr>
        <w:ind w:left="1440"/>
        <w:jc w:val="both"/>
        <w:rPr>
          <w:rtl/>
        </w:rPr>
      </w:pPr>
      <w:r>
        <w:rPr>
          <w:rtl/>
        </w:rPr>
        <w:t>ל</w:t>
      </w:r>
      <w:r>
        <w:rPr>
          <w:rFonts w:hint="cs"/>
          <w:rtl/>
        </w:rPr>
        <w:t>יבה רוזנטל, יחידת הממונה על התקינה, משרד התעשייה והמסחר</w:t>
      </w: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r>
        <w:rPr>
          <w:b/>
          <w:bCs/>
          <w:u w:val="single"/>
          <w:rtl/>
        </w:rPr>
        <w:t>י</w:t>
      </w:r>
      <w:r>
        <w:rPr>
          <w:rFonts w:hint="cs"/>
          <w:b/>
          <w:bCs/>
          <w:u w:val="single"/>
          <w:rtl/>
        </w:rPr>
        <w:t>ועצת משפטית</w:t>
      </w:r>
      <w:r>
        <w:rPr>
          <w:rtl/>
        </w:rPr>
        <w:t xml:space="preserve">: </w:t>
      </w:r>
      <w:r>
        <w:rPr>
          <w:rFonts w:hint="cs"/>
          <w:rtl/>
        </w:rPr>
        <w:t>ג'ודי ו</w:t>
      </w:r>
      <w:r>
        <w:rPr>
          <w:rFonts w:hint="cs"/>
          <w:rtl/>
        </w:rPr>
        <w:t>סרמן</w:t>
      </w:r>
    </w:p>
    <w:p w:rsidR="00000000" w:rsidRDefault="000E3707">
      <w:pPr>
        <w:jc w:val="both"/>
        <w:rPr>
          <w:rtl/>
        </w:rPr>
      </w:pPr>
    </w:p>
    <w:p w:rsidR="00000000" w:rsidRDefault="000E3707">
      <w:pPr>
        <w:jc w:val="both"/>
        <w:rPr>
          <w:rtl/>
        </w:rPr>
      </w:pPr>
      <w:r>
        <w:rPr>
          <w:b/>
          <w:bCs/>
          <w:u w:val="single"/>
          <w:rtl/>
        </w:rPr>
        <w:t>מ</w:t>
      </w:r>
      <w:r>
        <w:rPr>
          <w:rFonts w:hint="cs"/>
          <w:b/>
          <w:bCs/>
          <w:u w:val="single"/>
          <w:rtl/>
        </w:rPr>
        <w:t>נהלת הוועדה</w:t>
      </w:r>
      <w:r>
        <w:rPr>
          <w:rtl/>
        </w:rPr>
        <w:t>:</w:t>
      </w:r>
      <w:r>
        <w:rPr>
          <w:rtl/>
        </w:rPr>
        <w:tab/>
      </w:r>
      <w:r>
        <w:rPr>
          <w:rFonts w:hint="cs"/>
          <w:rtl/>
        </w:rPr>
        <w:t>שירלי אברמי</w:t>
      </w:r>
    </w:p>
    <w:p w:rsidR="00000000" w:rsidRDefault="000E3707">
      <w:pPr>
        <w:jc w:val="both"/>
        <w:rPr>
          <w:rtl/>
        </w:rPr>
      </w:pPr>
    </w:p>
    <w:p w:rsidR="00000000" w:rsidRDefault="000E3707">
      <w:pPr>
        <w:jc w:val="both"/>
        <w:rPr>
          <w:rtl/>
        </w:rPr>
      </w:pPr>
      <w:r>
        <w:rPr>
          <w:b/>
          <w:bCs/>
          <w:u w:val="single"/>
          <w:rtl/>
        </w:rPr>
        <w:t>נ</w:t>
      </w:r>
      <w:r>
        <w:rPr>
          <w:rFonts w:hint="cs"/>
          <w:b/>
          <w:bCs/>
          <w:u w:val="single"/>
          <w:rtl/>
        </w:rPr>
        <w:t>רשם על-ידי</w:t>
      </w:r>
      <w:r>
        <w:rPr>
          <w:rtl/>
        </w:rPr>
        <w:t>:</w:t>
      </w:r>
      <w:r>
        <w:rPr>
          <w:rtl/>
        </w:rPr>
        <w:tab/>
      </w:r>
      <w:r>
        <w:rPr>
          <w:rFonts w:hint="cs"/>
          <w:rtl/>
        </w:rPr>
        <w:t>חבר המתרגמים בע"</w:t>
      </w:r>
      <w:r>
        <w:rPr>
          <w:rtl/>
        </w:rPr>
        <w:t>מ</w:t>
      </w: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center"/>
        <w:rPr>
          <w:b/>
          <w:bCs/>
          <w:u w:val="single"/>
          <w:rtl/>
        </w:rPr>
      </w:pPr>
      <w:r>
        <w:rPr>
          <w:b/>
          <w:bCs/>
          <w:u w:val="single"/>
          <w:rtl/>
        </w:rPr>
        <w:t>ס</w:t>
      </w:r>
      <w:r>
        <w:rPr>
          <w:rFonts w:hint="cs"/>
          <w:b/>
          <w:bCs/>
          <w:u w:val="single"/>
          <w:rtl/>
        </w:rPr>
        <w:t xml:space="preserve"> ד ר      ה י ו ם</w:t>
      </w:r>
    </w:p>
    <w:p w:rsidR="00000000" w:rsidRDefault="000E3707">
      <w:pPr>
        <w:jc w:val="center"/>
        <w:rPr>
          <w:b/>
          <w:bCs/>
          <w:u w:val="single"/>
          <w:rtl/>
        </w:rPr>
      </w:pPr>
    </w:p>
    <w:p w:rsidR="00000000" w:rsidRDefault="000E3707">
      <w:pPr>
        <w:jc w:val="center"/>
        <w:rPr>
          <w:b/>
          <w:bCs/>
          <w:u w:val="single"/>
          <w:rtl/>
        </w:rPr>
      </w:pPr>
      <w:r>
        <w:rPr>
          <w:b/>
          <w:bCs/>
          <w:rtl/>
        </w:rPr>
        <w:t xml:space="preserve">1. </w:t>
      </w:r>
      <w:r>
        <w:rPr>
          <w:b/>
          <w:bCs/>
          <w:u w:val="single"/>
          <w:rtl/>
        </w:rPr>
        <w:t>ת</w:t>
      </w:r>
      <w:r>
        <w:rPr>
          <w:rFonts w:hint="cs"/>
          <w:b/>
          <w:bCs/>
          <w:u w:val="single"/>
          <w:rtl/>
        </w:rPr>
        <w:t>קנות הבטיחות בעבודה (מכירה והשכרה של מכונות, מתקנים וציוד)</w:t>
      </w:r>
    </w:p>
    <w:p w:rsidR="00000000" w:rsidRDefault="000E3707">
      <w:pPr>
        <w:jc w:val="center"/>
        <w:rPr>
          <w:b/>
          <w:bCs/>
          <w:u w:val="single"/>
          <w:rtl/>
        </w:rPr>
      </w:pPr>
    </w:p>
    <w:p w:rsidR="00000000" w:rsidRDefault="000E3707">
      <w:pPr>
        <w:pStyle w:val="a7"/>
        <w:jc w:val="center"/>
        <w:rPr>
          <w:b/>
          <w:bCs/>
          <w:u w:val="single"/>
          <w:rtl/>
        </w:rPr>
      </w:pPr>
      <w:r>
        <w:rPr>
          <w:b/>
          <w:bCs/>
          <w:rtl/>
        </w:rPr>
        <w:lastRenderedPageBreak/>
        <w:t xml:space="preserve">2. </w:t>
      </w:r>
      <w:r>
        <w:rPr>
          <w:b/>
          <w:bCs/>
          <w:u w:val="single"/>
          <w:rtl/>
        </w:rPr>
        <w:t>ת</w:t>
      </w:r>
      <w:r>
        <w:rPr>
          <w:rFonts w:hint="cs"/>
          <w:b/>
          <w:bCs/>
          <w:u w:val="single"/>
          <w:rtl/>
        </w:rPr>
        <w:t>קנות הביטוח בעבודה, בטיחות וגיהות תעסוקתית בעבודה עם גורמים</w:t>
      </w:r>
    </w:p>
    <w:p w:rsidR="00000000" w:rsidRDefault="000E3707">
      <w:pPr>
        <w:pStyle w:val="a7"/>
        <w:jc w:val="center"/>
        <w:rPr>
          <w:b/>
          <w:bCs/>
          <w:u w:val="single"/>
          <w:rtl/>
        </w:rPr>
      </w:pPr>
      <w:r>
        <w:rPr>
          <w:b/>
          <w:bCs/>
          <w:u w:val="single"/>
          <w:rtl/>
        </w:rPr>
        <w:t>מ</w:t>
      </w:r>
      <w:r>
        <w:rPr>
          <w:rFonts w:hint="cs"/>
          <w:b/>
          <w:bCs/>
          <w:u w:val="single"/>
          <w:rtl/>
        </w:rPr>
        <w:t>סוכנים במעבדות רפואיות, כימיות וב</w:t>
      </w:r>
      <w:r>
        <w:rPr>
          <w:rFonts w:hint="cs"/>
          <w:b/>
          <w:bCs/>
          <w:u w:val="single"/>
          <w:rtl/>
        </w:rPr>
        <w:t>יולוגיות</w:t>
      </w:r>
    </w:p>
    <w:p w:rsidR="00000000" w:rsidRDefault="000E3707">
      <w:pPr>
        <w:jc w:val="both"/>
        <w:rPr>
          <w:rtl/>
        </w:rPr>
      </w:pPr>
      <w:r>
        <w:rPr>
          <w:rtl/>
        </w:rPr>
        <w:br w:type="page"/>
      </w:r>
    </w:p>
    <w:p w:rsidR="00000000" w:rsidRDefault="000E3707">
      <w:pPr>
        <w:jc w:val="center"/>
        <w:rPr>
          <w:b/>
          <w:bCs/>
          <w:u w:val="single"/>
          <w:rtl/>
        </w:rPr>
      </w:pPr>
      <w:r>
        <w:rPr>
          <w:b/>
          <w:bCs/>
          <w:u w:val="single"/>
          <w:rtl/>
        </w:rPr>
        <w:t>ת</w:t>
      </w:r>
      <w:r>
        <w:rPr>
          <w:rFonts w:hint="cs"/>
          <w:b/>
          <w:bCs/>
          <w:u w:val="single"/>
          <w:rtl/>
        </w:rPr>
        <w:t>קנות הבטיחות בעבודה (מכירה והשכרה של מכונות, מתקני</w:t>
      </w:r>
      <w:r>
        <w:rPr>
          <w:b/>
          <w:bCs/>
          <w:u w:val="single"/>
          <w:rtl/>
        </w:rPr>
        <w:t>ם</w:t>
      </w:r>
      <w:r>
        <w:rPr>
          <w:rFonts w:hint="cs"/>
          <w:b/>
          <w:bCs/>
          <w:u w:val="single"/>
          <w:rtl/>
        </w:rPr>
        <w:t xml:space="preserve"> וציוד)</w:t>
      </w:r>
    </w:p>
    <w:p w:rsidR="00000000" w:rsidRDefault="000E3707">
      <w:pPr>
        <w:jc w:val="both"/>
        <w:rPr>
          <w:rtl/>
        </w:rPr>
      </w:pPr>
    </w:p>
    <w:p w:rsidR="00000000" w:rsidRDefault="000E3707">
      <w:pPr>
        <w:pStyle w:val="a7"/>
        <w:jc w:val="center"/>
        <w:rPr>
          <w:b/>
          <w:bCs/>
          <w:u w:val="single"/>
          <w:rtl/>
        </w:rPr>
      </w:pPr>
      <w:r>
        <w:rPr>
          <w:b/>
          <w:bCs/>
          <w:u w:val="single"/>
          <w:rtl/>
        </w:rPr>
        <w:t>ת</w:t>
      </w:r>
      <w:r>
        <w:rPr>
          <w:rFonts w:hint="cs"/>
          <w:b/>
          <w:bCs/>
          <w:u w:val="single"/>
          <w:rtl/>
        </w:rPr>
        <w:t>קנות הביטוח בעבודה, בטיחות וגיהות תעסוקתית בעבודה עם גורמים</w:t>
      </w:r>
    </w:p>
    <w:p w:rsidR="00000000" w:rsidRDefault="000E3707">
      <w:pPr>
        <w:pStyle w:val="a7"/>
        <w:jc w:val="center"/>
        <w:rPr>
          <w:b/>
          <w:bCs/>
          <w:u w:val="single"/>
          <w:rtl/>
        </w:rPr>
      </w:pPr>
      <w:r>
        <w:rPr>
          <w:b/>
          <w:bCs/>
          <w:u w:val="single"/>
          <w:rtl/>
        </w:rPr>
        <w:t>מ</w:t>
      </w:r>
      <w:r>
        <w:rPr>
          <w:rFonts w:hint="cs"/>
          <w:b/>
          <w:bCs/>
          <w:u w:val="single"/>
          <w:rtl/>
        </w:rPr>
        <w:t>סוכנים במעבדות רפואיות, כימיות וביולוגיות</w:t>
      </w: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אני מתכבד לפתוח את ישיבת ועדת העבודה </w:t>
      </w:r>
      <w:r>
        <w:rPr>
          <w:rtl/>
        </w:rPr>
        <w:br/>
      </w:r>
      <w:r>
        <w:rPr>
          <w:rFonts w:hint="cs"/>
          <w:rtl/>
        </w:rPr>
        <w:t xml:space="preserve"> </w:t>
      </w:r>
      <w:r>
        <w:rPr>
          <w:rtl/>
        </w:rPr>
        <w:tab/>
      </w:r>
      <w:r>
        <w:rPr>
          <w:rtl/>
        </w:rPr>
        <w:tab/>
      </w:r>
      <w:r>
        <w:rPr>
          <w:rtl/>
        </w:rPr>
        <w:tab/>
      </w:r>
      <w:r>
        <w:rPr>
          <w:rtl/>
        </w:rPr>
        <w:tab/>
      </w:r>
      <w:r>
        <w:rPr>
          <w:rFonts w:hint="cs"/>
          <w:rtl/>
        </w:rPr>
        <w:t>והרווחה.</w:t>
      </w:r>
    </w:p>
    <w:p w:rsidR="00000000" w:rsidRDefault="000E3707">
      <w:pPr>
        <w:jc w:val="both"/>
        <w:rPr>
          <w:rtl/>
        </w:rPr>
      </w:pPr>
    </w:p>
    <w:p w:rsidR="00000000" w:rsidRDefault="000E3707">
      <w:pPr>
        <w:jc w:val="both"/>
        <w:rPr>
          <w:rtl/>
        </w:rPr>
      </w:pPr>
    </w:p>
    <w:p w:rsidR="00000000" w:rsidRDefault="000E3707">
      <w:pPr>
        <w:jc w:val="center"/>
        <w:rPr>
          <w:b/>
          <w:bCs/>
          <w:u w:val="single"/>
          <w:rtl/>
        </w:rPr>
      </w:pPr>
      <w:r>
        <w:rPr>
          <w:b/>
          <w:bCs/>
          <w:rtl/>
        </w:rPr>
        <w:t xml:space="preserve">1. </w:t>
      </w:r>
      <w:r>
        <w:rPr>
          <w:b/>
          <w:bCs/>
          <w:u w:val="single"/>
          <w:rtl/>
        </w:rPr>
        <w:t>ת</w:t>
      </w:r>
      <w:r>
        <w:rPr>
          <w:rFonts w:hint="cs"/>
          <w:b/>
          <w:bCs/>
          <w:u w:val="single"/>
          <w:rtl/>
        </w:rPr>
        <w:t>קנו</w:t>
      </w:r>
      <w:r>
        <w:rPr>
          <w:rFonts w:hint="cs"/>
          <w:b/>
          <w:bCs/>
          <w:u w:val="single"/>
          <w:rtl/>
        </w:rPr>
        <w:t>ת הבטיחות בעבודה (מכירה והשכרה של מכונות, מתקנים וציוד)</w:t>
      </w:r>
    </w:p>
    <w:p w:rsidR="00000000" w:rsidRDefault="000E3707">
      <w:pPr>
        <w:jc w:val="both"/>
        <w:rPr>
          <w:rtl/>
        </w:rPr>
      </w:pPr>
    </w:p>
    <w:p w:rsidR="00000000" w:rsidRDefault="000E3707">
      <w:pPr>
        <w:jc w:val="both"/>
        <w:rPr>
          <w:rtl/>
        </w:rPr>
      </w:pPr>
      <w:r>
        <w:rPr>
          <w:b/>
          <w:bCs/>
          <w:u w:val="single"/>
          <w:rtl/>
        </w:rPr>
        <w:t>א</w:t>
      </w:r>
      <w:r>
        <w:rPr>
          <w:rFonts w:hint="cs"/>
          <w:b/>
          <w:bCs/>
          <w:u w:val="single"/>
          <w:rtl/>
        </w:rPr>
        <w:t xml:space="preserve">ילת </w:t>
      </w:r>
      <w:r>
        <w:rPr>
          <w:b/>
          <w:bCs/>
          <w:u w:val="single"/>
          <w:rtl/>
        </w:rPr>
        <w:t>ז</w:t>
      </w:r>
      <w:r>
        <w:rPr>
          <w:rFonts w:hint="cs"/>
          <w:b/>
          <w:bCs/>
          <w:u w:val="single"/>
          <w:rtl/>
        </w:rPr>
        <w:t>לדין:</w:t>
      </w:r>
      <w:r>
        <w:rPr>
          <w:rtl/>
        </w:rPr>
        <w:tab/>
      </w:r>
      <w:r>
        <w:rPr>
          <w:rtl/>
        </w:rPr>
        <w:tab/>
      </w:r>
      <w:r>
        <w:rPr>
          <w:rtl/>
        </w:rPr>
        <w:tab/>
      </w:r>
      <w:r>
        <w:rPr>
          <w:rFonts w:hint="cs"/>
          <w:rtl/>
        </w:rPr>
        <w:t xml:space="preserve">אני אתחיל להציג את התקנות ולאחר מכן מר </w:t>
      </w:r>
      <w:r>
        <w:rPr>
          <w:rtl/>
        </w:rPr>
        <w:br/>
      </w:r>
      <w:r>
        <w:rPr>
          <w:rFonts w:hint="cs"/>
          <w:rtl/>
        </w:rPr>
        <w:t xml:space="preserve"> </w:t>
      </w:r>
      <w:r>
        <w:rPr>
          <w:rtl/>
        </w:rPr>
        <w:tab/>
      </w:r>
      <w:r>
        <w:rPr>
          <w:rtl/>
        </w:rPr>
        <w:tab/>
      </w:r>
      <w:r>
        <w:rPr>
          <w:rtl/>
        </w:rPr>
        <w:tab/>
      </w:r>
      <w:r>
        <w:rPr>
          <w:rtl/>
        </w:rPr>
        <w:tab/>
      </w:r>
      <w:r>
        <w:rPr>
          <w:rFonts w:hint="cs"/>
          <w:rtl/>
        </w:rPr>
        <w:t>וולף יסביר את ההיבטים הטכניים.</w:t>
      </w:r>
    </w:p>
    <w:p w:rsidR="00000000" w:rsidRDefault="000E3707">
      <w:pPr>
        <w:jc w:val="both"/>
        <w:rPr>
          <w:rtl/>
        </w:rPr>
      </w:pPr>
      <w:r>
        <w:rPr>
          <w:rtl/>
        </w:rPr>
        <w:t>א</w:t>
      </w:r>
      <w:r>
        <w:rPr>
          <w:rFonts w:hint="cs"/>
          <w:rtl/>
        </w:rPr>
        <w:t>נחנו רואים את התקנות האלה כתקנות מאוד חשובות מכיוון שהן מאפשרות לנו לפתור את הבעיה במקום. זאת אומרת, לא צריך</w:t>
      </w:r>
      <w:r>
        <w:rPr>
          <w:rFonts w:hint="cs"/>
          <w:rtl/>
        </w:rPr>
        <w:t xml:space="preserve"> לבוא לכל מפעל  ושם לתפוס מכונות מסוכנות אלא בתחילת הדרך אנחנו</w:t>
      </w:r>
      <w:r>
        <w:rPr>
          <w:rtl/>
        </w:rPr>
        <w:t xml:space="preserve"> </w:t>
      </w:r>
      <w:r>
        <w:rPr>
          <w:rFonts w:hint="cs"/>
          <w:rtl/>
        </w:rPr>
        <w:t>עוצרים ואנחנו קובעים שמכונות צריכות לעמוד בתקנים מסוימים, לצרף להן הוראות בטיחות בעברית ואנחנו מטילים את החובה על היצרן או על היבואן.</w:t>
      </w:r>
    </w:p>
    <w:p w:rsidR="00000000" w:rsidRDefault="000E3707">
      <w:pPr>
        <w:jc w:val="both"/>
        <w:rPr>
          <w:rtl/>
        </w:rPr>
      </w:pPr>
    </w:p>
    <w:p w:rsidR="00000000" w:rsidRDefault="000E3707">
      <w:pPr>
        <w:jc w:val="both"/>
        <w:rPr>
          <w:rtl/>
        </w:rPr>
      </w:pPr>
      <w:r>
        <w:rPr>
          <w:rtl/>
        </w:rPr>
        <w:t>ה</w:t>
      </w:r>
      <w:r>
        <w:rPr>
          <w:rFonts w:hint="cs"/>
          <w:rtl/>
        </w:rPr>
        <w:t>תקנות האלה מותקנות מכוח סעיף מיוחד שיש בפקודת הבטיחות בעב</w:t>
      </w:r>
      <w:r>
        <w:rPr>
          <w:rFonts w:hint="cs"/>
          <w:rtl/>
        </w:rPr>
        <w:t>ודה שמאפשר לנו לעשות זאת.</w:t>
      </w:r>
    </w:p>
    <w:p w:rsidR="00000000" w:rsidRDefault="000E3707">
      <w:pPr>
        <w:jc w:val="both"/>
        <w:rPr>
          <w:rtl/>
        </w:rPr>
      </w:pPr>
    </w:p>
    <w:p w:rsidR="00000000" w:rsidRDefault="000E3707">
      <w:pPr>
        <w:jc w:val="both"/>
        <w:rPr>
          <w:rtl/>
        </w:rPr>
      </w:pPr>
      <w:r>
        <w:rPr>
          <w:rtl/>
        </w:rPr>
        <w:t>י</w:t>
      </w:r>
      <w:r>
        <w:rPr>
          <w:rFonts w:hint="cs"/>
          <w:rtl/>
        </w:rPr>
        <w:t>ש לנו תקדים כשיש לנו תקנות דומות ב</w:t>
      </w:r>
      <w:r>
        <w:rPr>
          <w:rtl/>
        </w:rPr>
        <w:t>מ</w:t>
      </w:r>
      <w:r>
        <w:rPr>
          <w:rFonts w:hint="cs"/>
          <w:rtl/>
        </w:rPr>
        <w:t>גזר החקלאי של מכירה והשכרה של מכונות חקלאיות ואנחנו עכשיו מרחיבים את התקנות על כלל המכונות.</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אתם מתכוונים שכל מכונה שתיכנס לארץ יהיו לה </w:t>
      </w:r>
      <w:r>
        <w:rPr>
          <w:rtl/>
        </w:rPr>
        <w:br/>
      </w:r>
      <w:r>
        <w:rPr>
          <w:rFonts w:hint="cs"/>
          <w:rtl/>
        </w:rPr>
        <w:t xml:space="preserve"> </w:t>
      </w:r>
      <w:r>
        <w:rPr>
          <w:rtl/>
        </w:rPr>
        <w:tab/>
      </w:r>
      <w:r>
        <w:rPr>
          <w:rtl/>
        </w:rPr>
        <w:tab/>
      </w:r>
      <w:r>
        <w:rPr>
          <w:rtl/>
        </w:rPr>
        <w:tab/>
      </w:r>
      <w:r>
        <w:rPr>
          <w:rtl/>
        </w:rPr>
        <w:tab/>
      </w:r>
      <w:r>
        <w:rPr>
          <w:rFonts w:hint="cs"/>
          <w:rtl/>
        </w:rPr>
        <w:t>חלקי חילוף. לכמה שנים?</w:t>
      </w:r>
    </w:p>
    <w:p w:rsidR="00000000" w:rsidRDefault="000E3707">
      <w:pPr>
        <w:jc w:val="both"/>
        <w:rPr>
          <w:rtl/>
        </w:rPr>
      </w:pPr>
    </w:p>
    <w:p w:rsidR="00000000" w:rsidRDefault="000E3707">
      <w:pPr>
        <w:jc w:val="both"/>
        <w:rPr>
          <w:rtl/>
        </w:rPr>
      </w:pPr>
      <w:r>
        <w:rPr>
          <w:b/>
          <w:bCs/>
          <w:u w:val="single"/>
          <w:rtl/>
        </w:rPr>
        <w:t>א</w:t>
      </w:r>
      <w:r>
        <w:rPr>
          <w:rFonts w:hint="cs"/>
          <w:b/>
          <w:bCs/>
          <w:u w:val="single"/>
          <w:rtl/>
        </w:rPr>
        <w:t>ילת זלדין:</w:t>
      </w:r>
      <w:r>
        <w:rPr>
          <w:rtl/>
        </w:rPr>
        <w:tab/>
      </w:r>
      <w:r>
        <w:rPr>
          <w:rtl/>
        </w:rPr>
        <w:tab/>
      </w:r>
      <w:r>
        <w:rPr>
          <w:rtl/>
        </w:rPr>
        <w:tab/>
      </w:r>
      <w:r>
        <w:rPr>
          <w:rFonts w:hint="cs"/>
          <w:rtl/>
        </w:rPr>
        <w:t>לשבע שנים.</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כמו מכוניות.</w:t>
      </w:r>
    </w:p>
    <w:p w:rsidR="00000000" w:rsidRDefault="000E3707">
      <w:pPr>
        <w:jc w:val="both"/>
        <w:rPr>
          <w:rtl/>
        </w:rPr>
      </w:pPr>
    </w:p>
    <w:p w:rsidR="00000000" w:rsidRDefault="000E3707">
      <w:pPr>
        <w:jc w:val="both"/>
        <w:rPr>
          <w:rtl/>
        </w:rPr>
      </w:pPr>
      <w:r>
        <w:rPr>
          <w:b/>
          <w:bCs/>
          <w:u w:val="single"/>
          <w:rtl/>
        </w:rPr>
        <w:t>א</w:t>
      </w:r>
      <w:r>
        <w:rPr>
          <w:rFonts w:hint="cs"/>
          <w:b/>
          <w:bCs/>
          <w:u w:val="single"/>
          <w:rtl/>
        </w:rPr>
        <w:t>ילת זלדין:</w:t>
      </w:r>
      <w:r>
        <w:rPr>
          <w:rtl/>
        </w:rPr>
        <w:tab/>
      </w:r>
      <w:r>
        <w:rPr>
          <w:rtl/>
        </w:rPr>
        <w:tab/>
      </w:r>
      <w:r>
        <w:rPr>
          <w:rtl/>
        </w:rPr>
        <w:tab/>
      </w:r>
      <w:r>
        <w:rPr>
          <w:rFonts w:hint="cs"/>
          <w:rtl/>
        </w:rPr>
        <w:t>כן.</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זאת אומרת, לפי תקנים של מדינת ישראל.</w:t>
      </w:r>
    </w:p>
    <w:p w:rsidR="00000000" w:rsidRDefault="000E3707">
      <w:pPr>
        <w:jc w:val="both"/>
        <w:rPr>
          <w:rtl/>
        </w:rPr>
      </w:pPr>
    </w:p>
    <w:p w:rsidR="00000000" w:rsidRDefault="000E3707">
      <w:pPr>
        <w:jc w:val="both"/>
        <w:rPr>
          <w:rtl/>
        </w:rPr>
      </w:pPr>
      <w:r>
        <w:rPr>
          <w:b/>
          <w:bCs/>
          <w:u w:val="single"/>
          <w:rtl/>
        </w:rPr>
        <w:t>א</w:t>
      </w:r>
      <w:r>
        <w:rPr>
          <w:rFonts w:hint="cs"/>
          <w:b/>
          <w:bCs/>
          <w:u w:val="single"/>
          <w:rtl/>
        </w:rPr>
        <w:t>ילת זלדין:</w:t>
      </w:r>
      <w:r>
        <w:rPr>
          <w:rtl/>
        </w:rPr>
        <w:tab/>
      </w:r>
      <w:r>
        <w:rPr>
          <w:rtl/>
        </w:rPr>
        <w:tab/>
      </w:r>
      <w:r>
        <w:rPr>
          <w:rtl/>
        </w:rPr>
        <w:tab/>
      </w:r>
      <w:r>
        <w:rPr>
          <w:rFonts w:hint="cs"/>
          <w:rtl/>
        </w:rPr>
        <w:t xml:space="preserve">כן, לפי תקנים ישראלים. התקנים מפורטים </w:t>
      </w:r>
      <w:r>
        <w:rPr>
          <w:rtl/>
        </w:rPr>
        <w:br/>
      </w:r>
      <w:r>
        <w:rPr>
          <w:rFonts w:hint="cs"/>
          <w:rtl/>
        </w:rPr>
        <w:t xml:space="preserve"> </w:t>
      </w:r>
      <w:r>
        <w:rPr>
          <w:rtl/>
        </w:rPr>
        <w:tab/>
      </w:r>
      <w:r>
        <w:rPr>
          <w:rtl/>
        </w:rPr>
        <w:tab/>
      </w:r>
      <w:r>
        <w:rPr>
          <w:rtl/>
        </w:rPr>
        <w:tab/>
      </w:r>
      <w:r>
        <w:rPr>
          <w:rtl/>
        </w:rPr>
        <w:tab/>
      </w:r>
      <w:r>
        <w:rPr>
          <w:rFonts w:hint="cs"/>
          <w:rtl/>
        </w:rPr>
        <w:t>בתוספת ואני רוצה בהזדמנות זו להודות למשרד התעשייה והמסחר שעזר לנו מאוד במציאת כל</w:t>
      </w:r>
      <w:r>
        <w:rPr>
          <w:rFonts w:hint="cs"/>
          <w:rtl/>
        </w:rPr>
        <w:t xml:space="preserve"> התקנים והאזכורים שלהם.</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זאת אומרת, מכונה שלא </w:t>
      </w:r>
      <w:r>
        <w:rPr>
          <w:rtl/>
        </w:rPr>
        <w:t>ת</w:t>
      </w:r>
      <w:r>
        <w:rPr>
          <w:rFonts w:hint="cs"/>
          <w:rtl/>
        </w:rPr>
        <w:t xml:space="preserve">עמוד בתקן הישראלי, </w:t>
      </w:r>
      <w:r>
        <w:rPr>
          <w:rtl/>
        </w:rPr>
        <w:br/>
      </w:r>
      <w:r>
        <w:rPr>
          <w:rFonts w:hint="cs"/>
          <w:rtl/>
        </w:rPr>
        <w:t xml:space="preserve"> </w:t>
      </w:r>
      <w:r>
        <w:rPr>
          <w:rtl/>
        </w:rPr>
        <w:tab/>
      </w:r>
      <w:r>
        <w:rPr>
          <w:rtl/>
        </w:rPr>
        <w:tab/>
      </w:r>
      <w:r>
        <w:rPr>
          <w:rtl/>
        </w:rPr>
        <w:tab/>
      </w:r>
      <w:r>
        <w:rPr>
          <w:rtl/>
        </w:rPr>
        <w:tab/>
      </w:r>
      <w:r>
        <w:rPr>
          <w:rFonts w:hint="cs"/>
          <w:rtl/>
        </w:rPr>
        <w:t>גם אם אין תקן ישראלי, לא תיכנס או שתסתמכו אחר-כך על תקן איזו כזה או אחר?</w:t>
      </w:r>
    </w:p>
    <w:p w:rsidR="00000000" w:rsidRDefault="000E3707">
      <w:pPr>
        <w:jc w:val="both"/>
        <w:rPr>
          <w:rtl/>
        </w:rPr>
      </w:pPr>
    </w:p>
    <w:p w:rsidR="00000000" w:rsidRDefault="000E3707">
      <w:pPr>
        <w:jc w:val="both"/>
        <w:rPr>
          <w:rtl/>
        </w:rPr>
      </w:pPr>
      <w:r>
        <w:rPr>
          <w:b/>
          <w:bCs/>
          <w:u w:val="single"/>
          <w:rtl/>
        </w:rPr>
        <w:t>א</w:t>
      </w:r>
      <w:r>
        <w:rPr>
          <w:rFonts w:hint="cs"/>
          <w:b/>
          <w:bCs/>
          <w:u w:val="single"/>
          <w:rtl/>
        </w:rPr>
        <w:t>ילת זלדין:</w:t>
      </w:r>
      <w:r>
        <w:rPr>
          <w:rtl/>
        </w:rPr>
        <w:tab/>
      </w:r>
      <w:r>
        <w:rPr>
          <w:rtl/>
        </w:rPr>
        <w:tab/>
      </w:r>
      <w:r>
        <w:rPr>
          <w:rtl/>
        </w:rPr>
        <w:tab/>
      </w:r>
      <w:r>
        <w:rPr>
          <w:rFonts w:hint="cs"/>
          <w:rtl/>
        </w:rPr>
        <w:t xml:space="preserve">איפה שהיה תקן ישראלי, אנחנו ציינו אותו וזה </w:t>
      </w:r>
      <w:r>
        <w:rPr>
          <w:rtl/>
        </w:rPr>
        <w:br/>
      </w:r>
      <w:r>
        <w:rPr>
          <w:rFonts w:hint="cs"/>
          <w:rtl/>
        </w:rPr>
        <w:t xml:space="preserve"> </w:t>
      </w:r>
      <w:r>
        <w:rPr>
          <w:rtl/>
        </w:rPr>
        <w:tab/>
      </w:r>
      <w:r>
        <w:rPr>
          <w:rtl/>
        </w:rPr>
        <w:tab/>
      </w:r>
      <w:r>
        <w:rPr>
          <w:rtl/>
        </w:rPr>
        <w:tab/>
      </w:r>
      <w:r>
        <w:rPr>
          <w:rtl/>
        </w:rPr>
        <w:tab/>
      </w:r>
      <w:r>
        <w:rPr>
          <w:rFonts w:hint="cs"/>
          <w:rtl/>
        </w:rPr>
        <w:t>מופיע בתוספת  השנייה. יש מקומות</w:t>
      </w:r>
      <w:r>
        <w:rPr>
          <w:rFonts w:hint="cs"/>
          <w:rtl/>
        </w:rPr>
        <w:t xml:space="preserve"> שהפנינו לחוקים ולתקנות.</w:t>
      </w:r>
    </w:p>
    <w:p w:rsidR="00000000" w:rsidRDefault="000E3707">
      <w:pPr>
        <w:jc w:val="both"/>
        <w:rPr>
          <w:rtl/>
        </w:rPr>
      </w:pPr>
    </w:p>
    <w:p w:rsidR="00000000" w:rsidRDefault="000E3707">
      <w:pPr>
        <w:jc w:val="both"/>
        <w:rPr>
          <w:rtl/>
        </w:rPr>
      </w:pPr>
      <w:r>
        <w:rPr>
          <w:b/>
          <w:bCs/>
          <w:u w:val="single"/>
          <w:rtl/>
        </w:rPr>
        <w:t>י</w:t>
      </w:r>
      <w:r>
        <w:rPr>
          <w:rFonts w:hint="cs"/>
          <w:b/>
          <w:bCs/>
          <w:u w:val="single"/>
          <w:rtl/>
        </w:rPr>
        <w:t>צחק וולף:</w:t>
      </w:r>
      <w:r>
        <w:rPr>
          <w:rtl/>
        </w:rPr>
        <w:tab/>
      </w:r>
      <w:r>
        <w:rPr>
          <w:rtl/>
        </w:rPr>
        <w:tab/>
      </w:r>
      <w:r>
        <w:rPr>
          <w:rtl/>
        </w:rPr>
        <w:tab/>
      </w:r>
      <w:r>
        <w:rPr>
          <w:rFonts w:hint="cs"/>
          <w:rtl/>
        </w:rPr>
        <w:t>יש לנו תקדים כזה כבר מש</w:t>
      </w:r>
      <w:r>
        <w:rPr>
          <w:rtl/>
        </w:rPr>
        <w:t>נ</w:t>
      </w:r>
      <w:r>
        <w:rPr>
          <w:rFonts w:hint="cs"/>
          <w:rtl/>
        </w:rPr>
        <w:t xml:space="preserve">ת 1988 לגבי מכונות </w:t>
      </w:r>
      <w:r>
        <w:rPr>
          <w:rtl/>
        </w:rPr>
        <w:br/>
      </w:r>
      <w:r>
        <w:rPr>
          <w:rFonts w:hint="cs"/>
          <w:rtl/>
        </w:rPr>
        <w:t xml:space="preserve"> </w:t>
      </w:r>
      <w:r>
        <w:rPr>
          <w:rtl/>
        </w:rPr>
        <w:tab/>
      </w:r>
      <w:r>
        <w:rPr>
          <w:rtl/>
        </w:rPr>
        <w:tab/>
      </w:r>
      <w:r>
        <w:rPr>
          <w:rtl/>
        </w:rPr>
        <w:tab/>
      </w:r>
      <w:r>
        <w:rPr>
          <w:rtl/>
        </w:rPr>
        <w:tab/>
      </w:r>
      <w:r>
        <w:rPr>
          <w:rFonts w:hint="cs"/>
          <w:rtl/>
        </w:rPr>
        <w:t>במגזר החקלאי ושם זה עבד יפה ואנחנו מרגישים בשיפור המכונות שנמצאות אצל הצרכנים. למעשה העתקנו את הרעיון גם אל המגזר הכללי שאיננו חקלאי ואנחנו רוצים שני דברים בסיסים: ראשי</w:t>
      </w:r>
      <w:r>
        <w:rPr>
          <w:rFonts w:hint="cs"/>
          <w:rtl/>
        </w:rPr>
        <w:t>ת, שהמכונה תבוא ממוגנת ומתאימה לתקנים, ושנית, שלכל מכונה מהסו</w:t>
      </w:r>
      <w:r>
        <w:rPr>
          <w:rtl/>
        </w:rPr>
        <w:t>גי</w:t>
      </w:r>
      <w:r>
        <w:rPr>
          <w:rFonts w:hint="cs"/>
          <w:rtl/>
        </w:rPr>
        <w:t>ם המפורטים בתקנות תצורף חוברת או דף, הכל לפי הגודל, של הוראות הפעלה ובטיחות בעברית כדי שהצרכן הישראלי יוכל לעבוד בביטחון עם המכונה הזו.</w:t>
      </w:r>
    </w:p>
    <w:p w:rsidR="00000000" w:rsidRDefault="000E3707">
      <w:pPr>
        <w:jc w:val="both"/>
        <w:rPr>
          <w:rtl/>
        </w:rPr>
      </w:pPr>
    </w:p>
    <w:p w:rsidR="00000000" w:rsidRDefault="000E3707">
      <w:pPr>
        <w:jc w:val="both"/>
        <w:rPr>
          <w:rtl/>
        </w:rPr>
      </w:pPr>
      <w:r>
        <w:rPr>
          <w:rtl/>
        </w:rPr>
        <w:t>ל</w:t>
      </w:r>
      <w:r>
        <w:rPr>
          <w:rFonts w:hint="cs"/>
          <w:rtl/>
        </w:rPr>
        <w:t>גבי חלקי חילוף, ממילא היצרנים משתדלים לספק אותם ולכן אנ</w:t>
      </w:r>
      <w:r>
        <w:rPr>
          <w:rFonts w:hint="cs"/>
          <w:rtl/>
        </w:rPr>
        <w:t>חנו חושבים ששני הדברים העיקריים הם באמת מיגון המכונה, התאמתה ל</w:t>
      </w:r>
      <w:r>
        <w:rPr>
          <w:rtl/>
        </w:rPr>
        <w:t>ת</w:t>
      </w:r>
      <w:r>
        <w:rPr>
          <w:rFonts w:hint="cs"/>
          <w:rtl/>
        </w:rPr>
        <w:t>קן או החוברת או דף ההפעלה בעברית.</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פיטר, אתה מרוצה מהתקנות הללו?</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בוודאי.</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אתה סומך את ידך על התקנות האלה?</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כן.</w:t>
      </w:r>
    </w:p>
    <w:p w:rsidR="00000000" w:rsidRDefault="000E3707">
      <w:pPr>
        <w:jc w:val="both"/>
        <w:rPr>
          <w:rtl/>
        </w:rPr>
      </w:pPr>
    </w:p>
    <w:p w:rsidR="00000000" w:rsidRDefault="000E3707">
      <w:pPr>
        <w:jc w:val="both"/>
        <w:rPr>
          <w:rtl/>
        </w:rPr>
      </w:pPr>
      <w:r>
        <w:rPr>
          <w:b/>
          <w:bCs/>
          <w:u w:val="single"/>
          <w:rtl/>
        </w:rPr>
        <w:t>י</w:t>
      </w:r>
      <w:r>
        <w:rPr>
          <w:rFonts w:hint="cs"/>
          <w:b/>
          <w:bCs/>
          <w:u w:val="single"/>
          <w:rtl/>
        </w:rPr>
        <w:t>צחק וולף:</w:t>
      </w:r>
      <w:r>
        <w:rPr>
          <w:rtl/>
        </w:rPr>
        <w:tab/>
      </w:r>
      <w:r>
        <w:rPr>
          <w:rtl/>
        </w:rPr>
        <w:tab/>
      </w:r>
      <w:r>
        <w:rPr>
          <w:rtl/>
        </w:rPr>
        <w:tab/>
      </w:r>
      <w:r>
        <w:rPr>
          <w:rFonts w:hint="cs"/>
          <w:rtl/>
        </w:rPr>
        <w:t>זו המגמ</w:t>
      </w:r>
      <w:r>
        <w:rPr>
          <w:rFonts w:hint="cs"/>
          <w:rtl/>
        </w:rPr>
        <w:t xml:space="preserve">ה בכל העולם, ללכת ולקבוע תקנות </w:t>
      </w:r>
      <w:r>
        <w:rPr>
          <w:rtl/>
        </w:rPr>
        <w:br/>
      </w:r>
      <w:r>
        <w:rPr>
          <w:rFonts w:hint="cs"/>
          <w:rtl/>
        </w:rPr>
        <w:t xml:space="preserve"> </w:t>
      </w:r>
      <w:r>
        <w:rPr>
          <w:rtl/>
        </w:rPr>
        <w:tab/>
      </w:r>
      <w:r>
        <w:rPr>
          <w:rtl/>
        </w:rPr>
        <w:tab/>
      </w:r>
      <w:r>
        <w:rPr>
          <w:rtl/>
        </w:rPr>
        <w:tab/>
      </w:r>
      <w:r>
        <w:rPr>
          <w:rtl/>
        </w:rPr>
        <w:tab/>
      </w:r>
      <w:r>
        <w:rPr>
          <w:rFonts w:hint="cs"/>
          <w:rtl/>
        </w:rPr>
        <w:t xml:space="preserve">בסיסיות כאלה שמגדירות מה </w:t>
      </w:r>
      <w:r>
        <w:rPr>
          <w:rtl/>
        </w:rPr>
        <w:t>ה</w:t>
      </w:r>
      <w:r>
        <w:rPr>
          <w:rFonts w:hint="cs"/>
          <w:rtl/>
        </w:rPr>
        <w:t>ן הדרישות בעיקר הבטיחותיות של המכונות הללו. אנחנו רואים את זה בשוק המשותף כאשר היום יש תקנון כלל-אירופאי שבעיקר עוסק בנושא של הבטיחות וכל הארצות האלה מוכרחות לייצא לפי תקן כזה ובלי זה אין אפשרו</w:t>
      </w:r>
      <w:r>
        <w:rPr>
          <w:rFonts w:hint="cs"/>
          <w:rtl/>
        </w:rPr>
        <w:t>ת לשווק את המוצרים שלהן.</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כל מכונה כזו היא מכו</w:t>
      </w:r>
      <w:r>
        <w:rPr>
          <w:rtl/>
        </w:rPr>
        <w:t>נ</w:t>
      </w:r>
      <w:r>
        <w:rPr>
          <w:rFonts w:hint="cs"/>
          <w:rtl/>
        </w:rPr>
        <w:t xml:space="preserve">ה ממוגנת? כלומר, היא </w:t>
      </w:r>
      <w:r>
        <w:rPr>
          <w:rtl/>
        </w:rPr>
        <w:br/>
      </w:r>
      <w:r>
        <w:rPr>
          <w:rFonts w:hint="cs"/>
          <w:rtl/>
        </w:rPr>
        <w:t xml:space="preserve"> </w:t>
      </w:r>
      <w:r>
        <w:rPr>
          <w:rtl/>
        </w:rPr>
        <w:tab/>
      </w:r>
      <w:r>
        <w:rPr>
          <w:rtl/>
        </w:rPr>
        <w:tab/>
      </w:r>
      <w:r>
        <w:rPr>
          <w:rtl/>
        </w:rPr>
        <w:tab/>
      </w:r>
      <w:r>
        <w:rPr>
          <w:rtl/>
        </w:rPr>
        <w:tab/>
      </w:r>
      <w:r>
        <w:rPr>
          <w:rFonts w:hint="cs"/>
          <w:rtl/>
        </w:rPr>
        <w:t>עומדת בתקנים מבחינה בטיחותית?</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 xml:space="preserve">זה היתרון הגדול. אם אנחנו מחייבים את היצרן </w:t>
      </w:r>
      <w:r>
        <w:rPr>
          <w:rtl/>
        </w:rPr>
        <w:br/>
      </w:r>
      <w:r>
        <w:rPr>
          <w:rFonts w:hint="cs"/>
          <w:rtl/>
        </w:rPr>
        <w:t xml:space="preserve"> </w:t>
      </w:r>
      <w:r>
        <w:rPr>
          <w:rtl/>
        </w:rPr>
        <w:tab/>
      </w:r>
      <w:r>
        <w:rPr>
          <w:rtl/>
        </w:rPr>
        <w:tab/>
      </w:r>
      <w:r>
        <w:rPr>
          <w:rtl/>
        </w:rPr>
        <w:tab/>
      </w:r>
      <w:r>
        <w:rPr>
          <w:rtl/>
        </w:rPr>
        <w:tab/>
      </w:r>
      <w:r>
        <w:rPr>
          <w:rFonts w:hint="cs"/>
          <w:rtl/>
        </w:rPr>
        <w:t xml:space="preserve">לשים את המיגון ולחשוב על כל ההיבטים הבטיחותיים, הלקוח כאן לא צריך לאלתר </w:t>
      </w:r>
      <w:r>
        <w:rPr>
          <w:rFonts w:hint="cs"/>
          <w:rtl/>
        </w:rPr>
        <w:t>דברים ולהוסיף דברים אלא המכונה באה כבר עם תפיסה בטיחותית. כמוב</w:t>
      </w:r>
      <w:r>
        <w:rPr>
          <w:rtl/>
        </w:rPr>
        <w:t>ן</w:t>
      </w:r>
      <w:r>
        <w:rPr>
          <w:rFonts w:hint="cs"/>
          <w:rtl/>
        </w:rPr>
        <w:t xml:space="preserve"> אנחנו רוצים לדאוג שלא מנטרלים את המנגנונים האלה ולא מקלקלים אותם, אבל זו כבר בעיה קטנה.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זה דבר שקשה לך לבדוק אותו. אתה יכול לקבל </w:t>
      </w:r>
      <w:r>
        <w:rPr>
          <w:rtl/>
        </w:rPr>
        <w:br/>
      </w:r>
      <w:r>
        <w:rPr>
          <w:rFonts w:hint="cs"/>
          <w:rtl/>
        </w:rPr>
        <w:t xml:space="preserve"> </w:t>
      </w:r>
      <w:r>
        <w:rPr>
          <w:rtl/>
        </w:rPr>
        <w:tab/>
      </w:r>
      <w:r>
        <w:rPr>
          <w:rtl/>
        </w:rPr>
        <w:tab/>
      </w:r>
      <w:r>
        <w:rPr>
          <w:rtl/>
        </w:rPr>
        <w:tab/>
      </w:r>
      <w:r>
        <w:rPr>
          <w:rtl/>
        </w:rPr>
        <w:tab/>
      </w:r>
      <w:r>
        <w:rPr>
          <w:rFonts w:hint="cs"/>
          <w:rtl/>
        </w:rPr>
        <w:t>מכונה ממוגנת אבל מי שרוכש את המכונה ירצה</w:t>
      </w:r>
      <w:r>
        <w:rPr>
          <w:rFonts w:hint="cs"/>
          <w:rtl/>
        </w:rPr>
        <w:t xml:space="preserve"> למשל להוריד את רשת המגן כי היא מפריעה לו.</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אנחנ</w:t>
      </w:r>
      <w:r>
        <w:rPr>
          <w:rtl/>
        </w:rPr>
        <w:t>ו</w:t>
      </w:r>
      <w:r>
        <w:rPr>
          <w:rFonts w:hint="cs"/>
          <w:rtl/>
        </w:rPr>
        <w:t xml:space="preserve"> בוודאי באים ואומרים לו שהוא צריך לשים </w:t>
      </w:r>
      <w:r>
        <w:rPr>
          <w:rtl/>
        </w:rPr>
        <w:br/>
      </w:r>
      <w:r>
        <w:rPr>
          <w:rFonts w:hint="cs"/>
          <w:rtl/>
        </w:rPr>
        <w:t xml:space="preserve"> </w:t>
      </w:r>
      <w:r>
        <w:rPr>
          <w:rtl/>
        </w:rPr>
        <w:tab/>
      </w:r>
      <w:r>
        <w:rPr>
          <w:rtl/>
        </w:rPr>
        <w:tab/>
      </w:r>
      <w:r>
        <w:rPr>
          <w:rtl/>
        </w:rPr>
        <w:tab/>
      </w:r>
      <w:r>
        <w:rPr>
          <w:rtl/>
        </w:rPr>
        <w:tab/>
      </w:r>
      <w:r>
        <w:rPr>
          <w:rFonts w:hint="cs"/>
          <w:rtl/>
        </w:rPr>
        <w:t xml:space="preserve">את המגן. החשוב כאן הוא שאם אנחנו מגלים מכונה שמגיעה ארצה ללא הגנה כזאת, אנחנו לא תופסים את אותו לקוח שהשתמש בה בלבד אלא אנחנו הולכים ליבואן ואומרים </w:t>
      </w:r>
      <w:r>
        <w:rPr>
          <w:rFonts w:hint="cs"/>
          <w:rtl/>
        </w:rPr>
        <w:t xml:space="preserve">שהוא פעל כאן בניגוד לתקנות וכי הוא חייב מיד לרכוש את המגינים </w:t>
      </w:r>
      <w:r>
        <w:rPr>
          <w:rtl/>
        </w:rPr>
        <w:t>הא</w:t>
      </w:r>
      <w:r>
        <w:rPr>
          <w:rFonts w:hint="cs"/>
          <w:rtl/>
        </w:rPr>
        <w:t>לה ולהתקין אותם במכונה.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יש לך סמכות לשלול ממנו את רשיון היבוא אם </w:t>
      </w:r>
      <w:r>
        <w:rPr>
          <w:rtl/>
        </w:rPr>
        <w:br/>
      </w:r>
      <w:r>
        <w:rPr>
          <w:rFonts w:hint="cs"/>
          <w:rtl/>
        </w:rPr>
        <w:t xml:space="preserve"> </w:t>
      </w:r>
      <w:r>
        <w:rPr>
          <w:rtl/>
        </w:rPr>
        <w:tab/>
      </w:r>
      <w:r>
        <w:rPr>
          <w:rtl/>
        </w:rPr>
        <w:tab/>
      </w:r>
      <w:r>
        <w:rPr>
          <w:rtl/>
        </w:rPr>
        <w:tab/>
      </w:r>
      <w:r>
        <w:rPr>
          <w:rtl/>
        </w:rPr>
        <w:tab/>
      </w:r>
      <w:r>
        <w:rPr>
          <w:rFonts w:hint="cs"/>
          <w:rtl/>
        </w:rPr>
        <w:t>הוא מייבא מכונה כזאת כשהיא לא ממוגנת?</w:t>
      </w:r>
    </w:p>
    <w:p w:rsidR="00000000" w:rsidRDefault="000E3707">
      <w:pPr>
        <w:jc w:val="both"/>
        <w:rPr>
          <w:rtl/>
        </w:rPr>
      </w:pPr>
    </w:p>
    <w:p w:rsidR="00000000" w:rsidRDefault="000E3707">
      <w:pPr>
        <w:jc w:val="both"/>
        <w:rPr>
          <w:rtl/>
        </w:rPr>
      </w:pPr>
      <w:r>
        <w:rPr>
          <w:b/>
          <w:bCs/>
          <w:u w:val="single"/>
          <w:rtl/>
        </w:rPr>
        <w:t>א</w:t>
      </w:r>
      <w:r>
        <w:rPr>
          <w:rFonts w:hint="cs"/>
          <w:b/>
          <w:bCs/>
          <w:u w:val="single"/>
          <w:rtl/>
        </w:rPr>
        <w:t>ילת זלדין:</w:t>
      </w:r>
      <w:r>
        <w:rPr>
          <w:rtl/>
        </w:rPr>
        <w:tab/>
      </w:r>
      <w:r>
        <w:rPr>
          <w:rtl/>
        </w:rPr>
        <w:tab/>
      </w:r>
      <w:r>
        <w:rPr>
          <w:rtl/>
        </w:rPr>
        <w:tab/>
      </w:r>
      <w:r>
        <w:rPr>
          <w:rFonts w:hint="cs"/>
          <w:rtl/>
        </w:rPr>
        <w:t xml:space="preserve">לא, אבל הפרתן של התקנות הללו היא עבירה </w:t>
      </w:r>
      <w:r>
        <w:rPr>
          <w:rtl/>
        </w:rPr>
        <w:br/>
      </w:r>
      <w:r>
        <w:rPr>
          <w:rFonts w:hint="cs"/>
          <w:rtl/>
        </w:rPr>
        <w:t xml:space="preserve"> </w:t>
      </w:r>
      <w:r>
        <w:rPr>
          <w:rtl/>
        </w:rPr>
        <w:tab/>
      </w:r>
      <w:r>
        <w:rPr>
          <w:rtl/>
        </w:rPr>
        <w:tab/>
      </w:r>
      <w:r>
        <w:rPr>
          <w:rtl/>
        </w:rPr>
        <w:tab/>
      </w:r>
      <w:r>
        <w:rPr>
          <w:rtl/>
        </w:rPr>
        <w:tab/>
      </w:r>
      <w:r>
        <w:rPr>
          <w:rFonts w:hint="cs"/>
          <w:rtl/>
        </w:rPr>
        <w:t>פלילית.</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כך זה קבוע בחוק, שזו עבירה פלילית?</w:t>
      </w:r>
    </w:p>
    <w:p w:rsidR="00000000" w:rsidRDefault="000E3707">
      <w:pPr>
        <w:jc w:val="both"/>
        <w:rPr>
          <w:rtl/>
        </w:rPr>
      </w:pPr>
    </w:p>
    <w:p w:rsidR="00000000" w:rsidRDefault="000E3707">
      <w:pPr>
        <w:jc w:val="both"/>
        <w:rPr>
          <w:rtl/>
        </w:rPr>
      </w:pPr>
      <w:r>
        <w:rPr>
          <w:b/>
          <w:bCs/>
          <w:u w:val="single"/>
          <w:rtl/>
        </w:rPr>
        <w:t>א</w:t>
      </w:r>
      <w:r>
        <w:rPr>
          <w:rFonts w:hint="cs"/>
          <w:b/>
          <w:bCs/>
          <w:u w:val="single"/>
          <w:rtl/>
        </w:rPr>
        <w:t>ילת זלד</w:t>
      </w:r>
      <w:r>
        <w:rPr>
          <w:b/>
          <w:bCs/>
          <w:u w:val="single"/>
          <w:rtl/>
        </w:rPr>
        <w:t>י</w:t>
      </w:r>
      <w:r>
        <w:rPr>
          <w:rFonts w:hint="cs"/>
          <w:b/>
          <w:bCs/>
          <w:u w:val="single"/>
          <w:rtl/>
        </w:rPr>
        <w:t>ן:</w:t>
      </w:r>
      <w:r>
        <w:rPr>
          <w:rtl/>
        </w:rPr>
        <w:tab/>
      </w:r>
      <w:r>
        <w:rPr>
          <w:rtl/>
        </w:rPr>
        <w:tab/>
      </w:r>
      <w:r>
        <w:rPr>
          <w:rtl/>
        </w:rPr>
        <w:tab/>
      </w:r>
      <w:r>
        <w:rPr>
          <w:rFonts w:hint="cs"/>
          <w:rtl/>
        </w:rPr>
        <w:t>כן.</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אני יכול לתבוע אותו לדין בגין זה.</w:t>
      </w:r>
    </w:p>
    <w:p w:rsidR="00000000" w:rsidRDefault="000E3707">
      <w:pPr>
        <w:jc w:val="both"/>
        <w:rPr>
          <w:rtl/>
        </w:rPr>
      </w:pPr>
    </w:p>
    <w:p w:rsidR="00000000" w:rsidRDefault="000E3707">
      <w:pPr>
        <w:jc w:val="both"/>
        <w:rPr>
          <w:rtl/>
        </w:rPr>
      </w:pPr>
      <w:r>
        <w:rPr>
          <w:b/>
          <w:bCs/>
          <w:u w:val="single"/>
          <w:rtl/>
        </w:rPr>
        <w:t>י</w:t>
      </w:r>
      <w:r>
        <w:rPr>
          <w:rFonts w:hint="cs"/>
          <w:b/>
          <w:bCs/>
          <w:u w:val="single"/>
          <w:rtl/>
        </w:rPr>
        <w:t>צחק וולף:</w:t>
      </w:r>
      <w:r>
        <w:rPr>
          <w:rtl/>
        </w:rPr>
        <w:tab/>
      </w:r>
      <w:r>
        <w:rPr>
          <w:rtl/>
        </w:rPr>
        <w:tab/>
      </w:r>
      <w:r>
        <w:rPr>
          <w:rtl/>
        </w:rPr>
        <w:tab/>
      </w:r>
      <w:r>
        <w:rPr>
          <w:rFonts w:hint="cs"/>
          <w:rtl/>
        </w:rPr>
        <w:t xml:space="preserve">אחד הדברים הבולטים בעבודת הפיקוח </w:t>
      </w:r>
      <w:r>
        <w:rPr>
          <w:rtl/>
        </w:rPr>
        <w:br/>
      </w:r>
      <w:r>
        <w:rPr>
          <w:rFonts w:hint="cs"/>
          <w:rtl/>
        </w:rPr>
        <w:t xml:space="preserve"> </w:t>
      </w:r>
      <w:r>
        <w:rPr>
          <w:rtl/>
        </w:rPr>
        <w:tab/>
      </w:r>
      <w:r>
        <w:rPr>
          <w:rtl/>
        </w:rPr>
        <w:tab/>
      </w:r>
      <w:r>
        <w:rPr>
          <w:rtl/>
        </w:rPr>
        <w:tab/>
      </w:r>
      <w:r>
        <w:rPr>
          <w:rtl/>
        </w:rPr>
        <w:tab/>
      </w:r>
      <w:r>
        <w:rPr>
          <w:rFonts w:hint="cs"/>
          <w:rtl/>
        </w:rPr>
        <w:t>היום-יומית שלנו היא טענה מצד המשתמשים ששואלים מה רוצים מהם כי הם קנו מכונה חדשה ול</w:t>
      </w:r>
      <w:r>
        <w:rPr>
          <w:rFonts w:hint="cs"/>
          <w:rtl/>
        </w:rPr>
        <w:t xml:space="preserve">כן למה פונים אליהם כי איפה הם ימצאו עכשיו מסגר, איך הם יתכננו </w:t>
      </w:r>
      <w:r>
        <w:rPr>
          <w:rtl/>
        </w:rPr>
        <w:t>מ</w:t>
      </w:r>
      <w:r>
        <w:rPr>
          <w:rFonts w:hint="cs"/>
          <w:rtl/>
        </w:rPr>
        <w:t>גן וכולי וכולי. בתקנות האלה אנחנו באים לפתור את הבעיה הזאת.</w:t>
      </w:r>
    </w:p>
    <w:p w:rsidR="00000000" w:rsidRDefault="000E3707">
      <w:pPr>
        <w:jc w:val="both"/>
        <w:rPr>
          <w:rtl/>
        </w:rPr>
      </w:pPr>
    </w:p>
    <w:p w:rsidR="00000000" w:rsidRDefault="000E3707">
      <w:pPr>
        <w:jc w:val="both"/>
        <w:rPr>
          <w:rtl/>
        </w:rPr>
      </w:pPr>
      <w:r>
        <w:rPr>
          <w:rtl/>
        </w:rPr>
        <w:t>א</w:t>
      </w:r>
      <w:r>
        <w:rPr>
          <w:rFonts w:hint="cs"/>
          <w:rtl/>
        </w:rPr>
        <w:t>נחנו חוזרים מג'נבה וגם שם באמנה החדשה שמיועדת לחקלאות אמנם, גם שם המגמה הזו מופיעה באמנה. אנחנו יכולנו להתגאות ולומר שאצלנו במגזר ה</w:t>
      </w:r>
      <w:r>
        <w:rPr>
          <w:rFonts w:hint="cs"/>
          <w:rtl/>
        </w:rPr>
        <w:t>חקלאי זה כבר קיים.</w:t>
      </w:r>
    </w:p>
    <w:p w:rsidR="00000000" w:rsidRDefault="000E3707">
      <w:pPr>
        <w:jc w:val="both"/>
        <w:rPr>
          <w:rtl/>
        </w:rPr>
      </w:pPr>
    </w:p>
    <w:p w:rsidR="00000000" w:rsidRDefault="000E3707">
      <w:pPr>
        <w:jc w:val="both"/>
        <w:rPr>
          <w:rtl/>
        </w:rPr>
      </w:pPr>
      <w:r>
        <w:rPr>
          <w:b/>
          <w:bCs/>
          <w:u w:val="single"/>
          <w:rtl/>
        </w:rPr>
        <w:t>ז</w:t>
      </w:r>
      <w:r>
        <w:rPr>
          <w:rFonts w:hint="cs"/>
          <w:b/>
          <w:bCs/>
          <w:u w:val="single"/>
          <w:rtl/>
        </w:rPr>
        <w:t>אב פוטרמן:</w:t>
      </w:r>
      <w:r>
        <w:rPr>
          <w:rtl/>
        </w:rPr>
        <w:tab/>
      </w:r>
      <w:r>
        <w:rPr>
          <w:rtl/>
        </w:rPr>
        <w:tab/>
      </w:r>
      <w:r>
        <w:rPr>
          <w:rtl/>
        </w:rPr>
        <w:tab/>
      </w:r>
      <w:r>
        <w:rPr>
          <w:rFonts w:hint="cs"/>
          <w:rtl/>
        </w:rPr>
        <w:t>המכונות המיובאות בבסיסן הן מ</w:t>
      </w:r>
      <w:r>
        <w:rPr>
          <w:rtl/>
        </w:rPr>
        <w:t>מ</w:t>
      </w:r>
      <w:r>
        <w:rPr>
          <w:rFonts w:hint="cs"/>
          <w:rtl/>
        </w:rPr>
        <w:t xml:space="preserve">וגנות לפי כל </w:t>
      </w:r>
      <w:r>
        <w:rPr>
          <w:rtl/>
        </w:rPr>
        <w:br/>
      </w:r>
      <w:r>
        <w:rPr>
          <w:rFonts w:hint="cs"/>
          <w:rtl/>
        </w:rPr>
        <w:t xml:space="preserve"> </w:t>
      </w:r>
      <w:r>
        <w:rPr>
          <w:rtl/>
        </w:rPr>
        <w:tab/>
      </w:r>
      <w:r>
        <w:rPr>
          <w:rtl/>
        </w:rPr>
        <w:tab/>
      </w:r>
      <w:r>
        <w:rPr>
          <w:rtl/>
        </w:rPr>
        <w:tab/>
      </w:r>
      <w:r>
        <w:rPr>
          <w:rtl/>
        </w:rPr>
        <w:tab/>
      </w:r>
      <w:r>
        <w:rPr>
          <w:rFonts w:hint="cs"/>
          <w:rtl/>
        </w:rPr>
        <w:t>הכללים הנהוגים באירופה. אנחנו גילינו שהיבואנים היו מקבלים אותם במחיר זול יותר בלי כל ציוד המיגון ולכן כך היו מייבאים אותן. היום זה כבר לא יהיה.</w:t>
      </w:r>
    </w:p>
    <w:p w:rsidR="00000000" w:rsidRDefault="000E3707">
      <w:pPr>
        <w:jc w:val="both"/>
        <w:rPr>
          <w:rtl/>
        </w:rPr>
      </w:pPr>
    </w:p>
    <w:p w:rsidR="00000000" w:rsidRDefault="000E3707">
      <w:pPr>
        <w:jc w:val="both"/>
        <w:rPr>
          <w:rtl/>
        </w:rPr>
      </w:pPr>
      <w:r>
        <w:rPr>
          <w:rtl/>
        </w:rPr>
        <w:t>י</w:t>
      </w:r>
      <w:r>
        <w:rPr>
          <w:rFonts w:hint="cs"/>
          <w:rtl/>
        </w:rPr>
        <w:t>ש דבר נוסף שלא הוזכר כאן ואי</w:t>
      </w:r>
      <w:r>
        <w:rPr>
          <w:rFonts w:hint="cs"/>
          <w:rtl/>
        </w:rPr>
        <w:t xml:space="preserve">נני יודע מדוע. לנו היה מאוד חשוב נושא של השאלת הציוד שהיה שטח </w:t>
      </w:r>
      <w:r>
        <w:rPr>
          <w:rtl/>
        </w:rPr>
        <w:t>פ</w:t>
      </w:r>
      <w:r>
        <w:rPr>
          <w:rFonts w:hint="cs"/>
          <w:rtl/>
        </w:rPr>
        <w:t>רוץ ועתה הוא כולל את התקנות האלה.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גבירתי היועצת המשפטית, הכל תקין מבחינת </w:t>
      </w:r>
      <w:r>
        <w:rPr>
          <w:rtl/>
        </w:rPr>
        <w:br/>
      </w:r>
      <w:r>
        <w:rPr>
          <w:rFonts w:hint="cs"/>
          <w:rtl/>
        </w:rPr>
        <w:t xml:space="preserve"> </w:t>
      </w:r>
      <w:r>
        <w:rPr>
          <w:rtl/>
        </w:rPr>
        <w:tab/>
      </w:r>
      <w:r>
        <w:rPr>
          <w:rtl/>
        </w:rPr>
        <w:tab/>
      </w:r>
      <w:r>
        <w:rPr>
          <w:rtl/>
        </w:rPr>
        <w:tab/>
      </w:r>
      <w:r>
        <w:rPr>
          <w:rtl/>
        </w:rPr>
        <w:tab/>
      </w:r>
      <w:r>
        <w:rPr>
          <w:rFonts w:hint="cs"/>
          <w:rtl/>
        </w:rPr>
        <w:t>ניסוחים?</w:t>
      </w:r>
    </w:p>
    <w:p w:rsidR="00000000" w:rsidRDefault="000E3707">
      <w:pPr>
        <w:jc w:val="both"/>
        <w:rPr>
          <w:rtl/>
        </w:rPr>
      </w:pPr>
    </w:p>
    <w:p w:rsidR="00000000" w:rsidRDefault="000E3707">
      <w:pPr>
        <w:jc w:val="both"/>
        <w:rPr>
          <w:rtl/>
        </w:rPr>
      </w:pPr>
      <w:r>
        <w:rPr>
          <w:b/>
          <w:bCs/>
          <w:u w:val="single"/>
          <w:rtl/>
        </w:rPr>
        <w:t>ג’</w:t>
      </w:r>
      <w:r>
        <w:rPr>
          <w:rFonts w:hint="cs"/>
          <w:b/>
          <w:bCs/>
          <w:u w:val="single"/>
          <w:rtl/>
        </w:rPr>
        <w:t>ודי וסרמן:</w:t>
      </w:r>
      <w:r>
        <w:rPr>
          <w:rtl/>
        </w:rPr>
        <w:tab/>
      </w:r>
      <w:r>
        <w:rPr>
          <w:rtl/>
        </w:rPr>
        <w:tab/>
      </w:r>
      <w:r>
        <w:rPr>
          <w:rtl/>
        </w:rPr>
        <w:tab/>
      </w:r>
      <w:r>
        <w:rPr>
          <w:rFonts w:hint="cs"/>
          <w:rtl/>
        </w:rPr>
        <w:t xml:space="preserve">כן. התקנות יהיו באישור ועדת העבודה, הרווחה </w:t>
      </w:r>
      <w:r>
        <w:rPr>
          <w:rtl/>
        </w:rPr>
        <w:br/>
      </w:r>
      <w:r>
        <w:rPr>
          <w:rFonts w:hint="cs"/>
          <w:rtl/>
        </w:rPr>
        <w:t xml:space="preserve"> </w:t>
      </w:r>
      <w:r>
        <w:rPr>
          <w:rtl/>
        </w:rPr>
        <w:tab/>
      </w:r>
      <w:r>
        <w:rPr>
          <w:rtl/>
        </w:rPr>
        <w:tab/>
      </w:r>
      <w:r>
        <w:rPr>
          <w:rtl/>
        </w:rPr>
        <w:tab/>
      </w:r>
      <w:r>
        <w:rPr>
          <w:rtl/>
        </w:rPr>
        <w:tab/>
      </w:r>
      <w:r>
        <w:rPr>
          <w:rFonts w:hint="cs"/>
          <w:rtl/>
        </w:rPr>
        <w:t>והבריאות של הכנסת.</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תודה רבה רבותיי.</w:t>
      </w:r>
    </w:p>
    <w:p w:rsidR="00000000" w:rsidRDefault="000E3707">
      <w:pPr>
        <w:jc w:val="both"/>
        <w:rPr>
          <w:rtl/>
        </w:rPr>
      </w:pPr>
      <w:r>
        <w:rPr>
          <w:b/>
          <w:bCs/>
          <w:rtl/>
        </w:rPr>
        <w:t xml:space="preserve"> </w:t>
      </w:r>
      <w:r>
        <w:rPr>
          <w:b/>
          <w:bCs/>
          <w:rtl/>
        </w:rPr>
        <w:tab/>
      </w:r>
      <w:r>
        <w:rPr>
          <w:b/>
          <w:bCs/>
          <w:rtl/>
        </w:rPr>
        <w:tab/>
      </w:r>
      <w:r>
        <w:rPr>
          <w:b/>
          <w:bCs/>
          <w:rtl/>
        </w:rPr>
        <w:tab/>
      </w:r>
      <w:r>
        <w:rPr>
          <w:b/>
          <w:bCs/>
          <w:rtl/>
        </w:rPr>
        <w:tab/>
      </w:r>
      <w:r>
        <w:rPr>
          <w:b/>
          <w:bCs/>
          <w:u w:val="single"/>
          <w:rtl/>
        </w:rPr>
        <w:t>א</w:t>
      </w:r>
      <w:r>
        <w:rPr>
          <w:rFonts w:hint="cs"/>
          <w:b/>
          <w:bCs/>
          <w:u w:val="single"/>
          <w:rtl/>
        </w:rPr>
        <w:t>נחנו מאשרים את התקנות</w:t>
      </w:r>
      <w:r>
        <w:rPr>
          <w:rtl/>
        </w:rPr>
        <w:t>.</w:t>
      </w:r>
    </w:p>
    <w:p w:rsidR="00000000" w:rsidRDefault="000E3707">
      <w:pPr>
        <w:jc w:val="both"/>
        <w:rPr>
          <w:rtl/>
        </w:rPr>
      </w:pPr>
    </w:p>
    <w:p w:rsidR="00000000" w:rsidRDefault="000E3707">
      <w:pPr>
        <w:jc w:val="both"/>
        <w:rPr>
          <w:rtl/>
        </w:rPr>
      </w:pPr>
    </w:p>
    <w:p w:rsidR="00000000" w:rsidRDefault="000E3707">
      <w:pPr>
        <w:pStyle w:val="a7"/>
        <w:jc w:val="center"/>
        <w:rPr>
          <w:b/>
          <w:bCs/>
          <w:u w:val="single"/>
          <w:rtl/>
        </w:rPr>
      </w:pPr>
      <w:r>
        <w:rPr>
          <w:b/>
          <w:bCs/>
          <w:rtl/>
        </w:rPr>
        <w:t xml:space="preserve">2. </w:t>
      </w:r>
      <w:r>
        <w:rPr>
          <w:b/>
          <w:bCs/>
          <w:u w:val="single"/>
          <w:rtl/>
        </w:rPr>
        <w:t>ת</w:t>
      </w:r>
      <w:r>
        <w:rPr>
          <w:rFonts w:hint="cs"/>
          <w:b/>
          <w:bCs/>
          <w:u w:val="single"/>
          <w:rtl/>
        </w:rPr>
        <w:t>קנות הביטוח בעבודה, בטיחות וגיהות תעסוקתית בעבודה עם גורמים</w:t>
      </w:r>
    </w:p>
    <w:p w:rsidR="00000000" w:rsidRDefault="000E3707">
      <w:pPr>
        <w:pStyle w:val="a7"/>
        <w:jc w:val="center"/>
        <w:rPr>
          <w:b/>
          <w:bCs/>
          <w:u w:val="single"/>
          <w:rtl/>
        </w:rPr>
      </w:pPr>
      <w:r>
        <w:rPr>
          <w:b/>
          <w:bCs/>
          <w:u w:val="single"/>
          <w:rtl/>
        </w:rPr>
        <w:t>מ</w:t>
      </w:r>
      <w:r>
        <w:rPr>
          <w:rFonts w:hint="cs"/>
          <w:b/>
          <w:bCs/>
          <w:u w:val="single"/>
          <w:rtl/>
        </w:rPr>
        <w:t>סוכנים במעבדות רפואיות, כימיות וביולוגיות</w:t>
      </w:r>
    </w:p>
    <w:p w:rsidR="00000000" w:rsidRDefault="000E3707">
      <w:pPr>
        <w:pStyle w:val="a7"/>
        <w:rPr>
          <w:rtl/>
        </w:rPr>
      </w:pPr>
    </w:p>
    <w:p w:rsidR="00000000" w:rsidRDefault="000E3707">
      <w:pPr>
        <w:pStyle w:val="a7"/>
        <w:rPr>
          <w:rtl/>
        </w:rPr>
      </w:pPr>
      <w:r>
        <w:rPr>
          <w:b/>
          <w:bCs/>
          <w:u w:val="single"/>
          <w:rtl/>
        </w:rPr>
        <w:t>א</w:t>
      </w:r>
      <w:r>
        <w:rPr>
          <w:rFonts w:hint="cs"/>
          <w:b/>
          <w:bCs/>
          <w:u w:val="single"/>
          <w:rtl/>
        </w:rPr>
        <w:t>ילת זלדין:</w:t>
      </w:r>
      <w:r>
        <w:rPr>
          <w:rtl/>
        </w:rPr>
        <w:tab/>
      </w:r>
      <w:r>
        <w:rPr>
          <w:rtl/>
        </w:rPr>
        <w:tab/>
      </w:r>
      <w:r>
        <w:rPr>
          <w:rtl/>
        </w:rPr>
        <w:tab/>
      </w:r>
      <w:r>
        <w:rPr>
          <w:rFonts w:hint="cs"/>
          <w:rtl/>
        </w:rPr>
        <w:t xml:space="preserve">אלה תקנות שעבדנו עליהן הרבה מאוד זמן והן </w:t>
      </w:r>
      <w:r>
        <w:rPr>
          <w:rtl/>
        </w:rPr>
        <w:br/>
      </w:r>
      <w:r>
        <w:rPr>
          <w:rFonts w:hint="cs"/>
          <w:rtl/>
        </w:rPr>
        <w:t xml:space="preserve"> </w:t>
      </w:r>
      <w:r>
        <w:rPr>
          <w:rtl/>
        </w:rPr>
        <w:tab/>
      </w:r>
      <w:r>
        <w:rPr>
          <w:rtl/>
        </w:rPr>
        <w:tab/>
      </w:r>
      <w:r>
        <w:rPr>
          <w:rtl/>
        </w:rPr>
        <w:tab/>
      </w:r>
      <w:r>
        <w:rPr>
          <w:rtl/>
        </w:rPr>
        <w:tab/>
      </w:r>
      <w:r>
        <w:rPr>
          <w:rFonts w:hint="cs"/>
          <w:rtl/>
        </w:rPr>
        <w:t>פרי עבודה של ועדה מאוד מקצ</w:t>
      </w:r>
      <w:r>
        <w:rPr>
          <w:rFonts w:hint="cs"/>
          <w:rtl/>
        </w:rPr>
        <w:t>ועית שהיו בה נציגים של כל הגופים הרלוונטים ובראשה עמד דוקטור י</w:t>
      </w:r>
      <w:r>
        <w:rPr>
          <w:rtl/>
        </w:rPr>
        <w:t>ש</w:t>
      </w:r>
      <w:r>
        <w:rPr>
          <w:rFonts w:hint="cs"/>
          <w:rtl/>
        </w:rPr>
        <w:t>ראלי שלצערנו נבצר ממנו להגיע היום. אנחנו רואים בתקנות האלה תקנות מאוד חשובות לקביעת סטנדרטים ודרישות בטיחותיות במעבדות האלה. התקנות מאוד מקצועיות ומאוד מפורטות וארוכות.</w:t>
      </w:r>
    </w:p>
    <w:p w:rsidR="00000000" w:rsidRDefault="000E3707">
      <w:pPr>
        <w:pStyle w:val="a7"/>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אני חוש</w:t>
      </w:r>
      <w:r>
        <w:rPr>
          <w:rFonts w:hint="cs"/>
          <w:rtl/>
        </w:rPr>
        <w:t>ב שדנו פעם בנושא.</w:t>
      </w:r>
    </w:p>
    <w:p w:rsidR="00000000" w:rsidRDefault="000E3707">
      <w:pPr>
        <w:jc w:val="both"/>
        <w:rPr>
          <w:rtl/>
        </w:rPr>
      </w:pPr>
    </w:p>
    <w:p w:rsidR="00000000" w:rsidRDefault="000E3707">
      <w:pPr>
        <w:jc w:val="both"/>
        <w:rPr>
          <w:rtl/>
        </w:rPr>
      </w:pPr>
      <w:r>
        <w:rPr>
          <w:b/>
          <w:bCs/>
          <w:u w:val="single"/>
          <w:rtl/>
        </w:rPr>
        <w:t>ק</w:t>
      </w:r>
      <w:r>
        <w:rPr>
          <w:rFonts w:hint="cs"/>
          <w:b/>
          <w:bCs/>
          <w:u w:val="single"/>
          <w:rtl/>
        </w:rPr>
        <w:t>ורט למש:</w:t>
      </w:r>
      <w:r>
        <w:rPr>
          <w:rtl/>
        </w:rPr>
        <w:tab/>
      </w:r>
      <w:r>
        <w:rPr>
          <w:rtl/>
        </w:rPr>
        <w:tab/>
      </w:r>
      <w:r>
        <w:rPr>
          <w:rtl/>
        </w:rPr>
        <w:tab/>
      </w:r>
      <w:r>
        <w:rPr>
          <w:rFonts w:hint="cs"/>
          <w:rtl/>
        </w:rPr>
        <w:t>לא בתקנות האלה. זו הפעם הראשונה</w:t>
      </w:r>
      <w:r>
        <w:rPr>
          <w:rtl/>
        </w:rPr>
        <w:t xml:space="preserve"> </w:t>
      </w:r>
      <w:r>
        <w:rPr>
          <w:rFonts w:hint="cs"/>
          <w:rtl/>
        </w:rPr>
        <w:t xml:space="preserve">שאנחנו </w:t>
      </w:r>
      <w:r>
        <w:rPr>
          <w:rtl/>
        </w:rPr>
        <w:br/>
      </w:r>
      <w:r>
        <w:rPr>
          <w:rFonts w:hint="cs"/>
          <w:rtl/>
        </w:rPr>
        <w:t xml:space="preserve"> </w:t>
      </w:r>
      <w:r>
        <w:rPr>
          <w:rtl/>
        </w:rPr>
        <w:tab/>
      </w:r>
      <w:r>
        <w:rPr>
          <w:rtl/>
        </w:rPr>
        <w:tab/>
      </w:r>
      <w:r>
        <w:rPr>
          <w:rtl/>
        </w:rPr>
        <w:tab/>
      </w:r>
      <w:r>
        <w:rPr>
          <w:rtl/>
        </w:rPr>
        <w:tab/>
      </w:r>
      <w:r>
        <w:rPr>
          <w:rFonts w:hint="cs"/>
          <w:rtl/>
        </w:rPr>
        <w:t>מביאים אותן.</w:t>
      </w:r>
    </w:p>
    <w:p w:rsidR="00000000" w:rsidRDefault="000E3707">
      <w:pPr>
        <w:jc w:val="both"/>
        <w:rPr>
          <w:rtl/>
        </w:rPr>
      </w:pPr>
    </w:p>
    <w:p w:rsidR="00000000" w:rsidRDefault="000E3707">
      <w:pPr>
        <w:jc w:val="both"/>
        <w:rPr>
          <w:rtl/>
        </w:rPr>
      </w:pPr>
      <w:r>
        <w:rPr>
          <w:b/>
          <w:bCs/>
          <w:u w:val="single"/>
          <w:rtl/>
        </w:rPr>
        <w:t>א</w:t>
      </w:r>
      <w:r>
        <w:rPr>
          <w:rFonts w:hint="cs"/>
          <w:b/>
          <w:bCs/>
          <w:u w:val="single"/>
          <w:rtl/>
        </w:rPr>
        <w:t>ילת זלדין:</w:t>
      </w:r>
      <w:r>
        <w:rPr>
          <w:rtl/>
        </w:rPr>
        <w:tab/>
      </w:r>
      <w:r>
        <w:rPr>
          <w:rtl/>
        </w:rPr>
        <w:tab/>
      </w:r>
      <w:r>
        <w:rPr>
          <w:rtl/>
        </w:rPr>
        <w:tab/>
      </w:r>
      <w:r>
        <w:rPr>
          <w:rFonts w:hint="cs"/>
          <w:rtl/>
        </w:rPr>
        <w:t xml:space="preserve">יש לנו תקנות בנושא חומרים מסוכנים, אבל כאן </w:t>
      </w:r>
      <w:r>
        <w:rPr>
          <w:rtl/>
        </w:rPr>
        <w:br/>
      </w:r>
      <w:r>
        <w:rPr>
          <w:rFonts w:hint="cs"/>
          <w:rtl/>
        </w:rPr>
        <w:t xml:space="preserve"> </w:t>
      </w:r>
      <w:r>
        <w:rPr>
          <w:rtl/>
        </w:rPr>
        <w:tab/>
      </w:r>
      <w:r>
        <w:rPr>
          <w:rtl/>
        </w:rPr>
        <w:tab/>
      </w:r>
      <w:r>
        <w:rPr>
          <w:rtl/>
        </w:rPr>
        <w:tab/>
      </w:r>
      <w:r>
        <w:rPr>
          <w:rtl/>
        </w:rPr>
        <w:tab/>
      </w:r>
      <w:r>
        <w:rPr>
          <w:rFonts w:hint="cs"/>
          <w:rtl/>
        </w:rPr>
        <w:t>אנחנו מתייחסים למקום העבודה שהוא המעבדה.</w:t>
      </w:r>
    </w:p>
    <w:p w:rsidR="00000000" w:rsidRDefault="000E3707">
      <w:pPr>
        <w:jc w:val="both"/>
        <w:rPr>
          <w:rtl/>
        </w:rPr>
      </w:pPr>
    </w:p>
    <w:p w:rsidR="00000000" w:rsidRDefault="000E3707">
      <w:pPr>
        <w:jc w:val="both"/>
        <w:rPr>
          <w:rtl/>
        </w:rPr>
      </w:pPr>
      <w:r>
        <w:rPr>
          <w:b/>
          <w:bCs/>
          <w:u w:val="single"/>
          <w:rtl/>
        </w:rPr>
        <w:t>ק</w:t>
      </w:r>
      <w:r>
        <w:rPr>
          <w:rFonts w:hint="cs"/>
          <w:b/>
          <w:bCs/>
          <w:u w:val="single"/>
          <w:rtl/>
        </w:rPr>
        <w:t>ורט למש:</w:t>
      </w:r>
      <w:r>
        <w:rPr>
          <w:rtl/>
        </w:rPr>
        <w:tab/>
      </w:r>
      <w:r>
        <w:rPr>
          <w:rtl/>
        </w:rPr>
        <w:tab/>
      </w:r>
      <w:r>
        <w:rPr>
          <w:rtl/>
        </w:rPr>
        <w:tab/>
      </w:r>
      <w:r>
        <w:rPr>
          <w:rFonts w:hint="cs"/>
          <w:rtl/>
        </w:rPr>
        <w:t xml:space="preserve">עם פרסום התקנות האלה, מדינת ישראל  </w:t>
      </w:r>
      <w:r>
        <w:rPr>
          <w:rtl/>
        </w:rPr>
        <w:br/>
      </w:r>
      <w:r>
        <w:rPr>
          <w:rFonts w:hint="cs"/>
          <w:rtl/>
        </w:rPr>
        <w:t xml:space="preserve"> </w:t>
      </w:r>
      <w:r>
        <w:rPr>
          <w:rtl/>
        </w:rPr>
        <w:tab/>
      </w:r>
      <w:r>
        <w:rPr>
          <w:rtl/>
        </w:rPr>
        <w:tab/>
      </w:r>
      <w:r>
        <w:rPr>
          <w:rtl/>
        </w:rPr>
        <w:tab/>
      </w:r>
      <w:r>
        <w:rPr>
          <w:rtl/>
        </w:rPr>
        <w:tab/>
      </w:r>
      <w:r>
        <w:rPr>
          <w:rFonts w:hint="cs"/>
          <w:rtl/>
        </w:rPr>
        <w:t>מצטרפת ל</w:t>
      </w:r>
      <w:r>
        <w:rPr>
          <w:rFonts w:hint="cs"/>
          <w:rtl/>
        </w:rPr>
        <w:t>חוג מאוד מאוד מצומצם של ארצות בעולם שיש להן תקנות בנושא הזה. א</w:t>
      </w:r>
      <w:r>
        <w:rPr>
          <w:rtl/>
        </w:rPr>
        <w:t>ם</w:t>
      </w:r>
      <w:r>
        <w:rPr>
          <w:rFonts w:hint="cs"/>
          <w:rtl/>
        </w:rPr>
        <w:t xml:space="preserve"> אני לא טועה, אנחנו נהיה המדינה השנייה אחרי ארצות-הברית. התקנות האמריקאיות שימשו כבסיס לדיונים בוועדה המקצועית שאילת זלדין הזכירה.</w:t>
      </w:r>
    </w:p>
    <w:p w:rsidR="00000000" w:rsidRDefault="000E3707">
      <w:pPr>
        <w:jc w:val="both"/>
        <w:rPr>
          <w:rtl/>
        </w:rPr>
      </w:pPr>
    </w:p>
    <w:p w:rsidR="00000000" w:rsidRDefault="000E3707">
      <w:pPr>
        <w:jc w:val="both"/>
        <w:rPr>
          <w:rtl/>
        </w:rPr>
      </w:pPr>
      <w:r>
        <w:rPr>
          <w:rtl/>
        </w:rPr>
        <w:t>כ</w:t>
      </w:r>
      <w:r>
        <w:rPr>
          <w:rFonts w:hint="cs"/>
          <w:rtl/>
        </w:rPr>
        <w:t>די לא להיכנס לכל הפרטים, אני רוצה לצמצם את ההסבר של התקנות ה</w:t>
      </w:r>
      <w:r>
        <w:rPr>
          <w:rFonts w:hint="cs"/>
          <w:rtl/>
        </w:rPr>
        <w:t>אלה לגבי החובות שאנחנו מטילים על מחזיק במקום עבודה, על מנהל המ</w:t>
      </w:r>
      <w:r>
        <w:rPr>
          <w:rtl/>
        </w:rPr>
        <w:t>ע</w:t>
      </w:r>
      <w:r>
        <w:rPr>
          <w:rFonts w:hint="cs"/>
          <w:rtl/>
        </w:rPr>
        <w:t>בדה ועל העובדים עצמם.</w:t>
      </w:r>
    </w:p>
    <w:p w:rsidR="00000000" w:rsidRDefault="000E3707">
      <w:pPr>
        <w:jc w:val="both"/>
        <w:rPr>
          <w:rtl/>
        </w:rPr>
      </w:pPr>
    </w:p>
    <w:p w:rsidR="00000000" w:rsidRDefault="000E3707">
      <w:pPr>
        <w:jc w:val="both"/>
        <w:rPr>
          <w:rtl/>
        </w:rPr>
      </w:pPr>
      <w:r>
        <w:rPr>
          <w:rtl/>
        </w:rPr>
        <w:t>ל</w:t>
      </w:r>
      <w:r>
        <w:rPr>
          <w:rFonts w:hint="cs"/>
          <w:rtl/>
        </w:rPr>
        <w:t xml:space="preserve">גבי מחזיק במקום עבודה, פירוש הדבר בעל הבית. אם ניקח את מפעלי </w:t>
      </w:r>
      <w:r>
        <w:rPr>
          <w:b/>
          <w:bCs/>
          <w:u w:val="single"/>
          <w:rtl/>
        </w:rPr>
        <w:t>“</w:t>
      </w:r>
      <w:r>
        <w:rPr>
          <w:rtl/>
        </w:rPr>
        <w:t>ט</w:t>
      </w:r>
      <w:r>
        <w:rPr>
          <w:rFonts w:hint="cs"/>
          <w:rtl/>
        </w:rPr>
        <w:t>בע</w:t>
      </w:r>
      <w:r>
        <w:rPr>
          <w:b/>
          <w:bCs/>
          <w:u w:val="single"/>
          <w:rtl/>
        </w:rPr>
        <w:t>”</w:t>
      </w:r>
      <w:r>
        <w:rPr>
          <w:rtl/>
        </w:rPr>
        <w:t xml:space="preserve"> </w:t>
      </w:r>
      <w:r>
        <w:rPr>
          <w:rFonts w:hint="cs"/>
          <w:rtl/>
        </w:rPr>
        <w:t>לתרופות, המחזיק במקום העבודה הוא הבעלים או המנכ"ל של "טבע". מנהל המעבדה הוא איש המקצוע שבדרך כלל יש לו</w:t>
      </w:r>
      <w:r>
        <w:rPr>
          <w:rFonts w:hint="cs"/>
          <w:rtl/>
        </w:rPr>
        <w:t xml:space="preserve"> תואר </w:t>
      </w:r>
      <w:r>
        <w:t>PH.d</w:t>
      </w:r>
      <w:r>
        <w:rPr>
          <w:rtl/>
        </w:rPr>
        <w:t xml:space="preserve"> </w:t>
      </w:r>
      <w:r>
        <w:rPr>
          <w:rFonts w:hint="cs"/>
          <w:rtl/>
        </w:rPr>
        <w:t>בכימיה או בביולוגיה או בנושא אחר, ועליו אנחנו מטילי</w:t>
      </w:r>
      <w:r>
        <w:rPr>
          <w:rtl/>
        </w:rPr>
        <w:t>ם</w:t>
      </w:r>
      <w:r>
        <w:rPr>
          <w:rFonts w:hint="cs"/>
          <w:rtl/>
        </w:rPr>
        <w:t xml:space="preserve"> את האחריות המקצועית ואת החובות של ביצוע כל החלק המקצועי של התקנות. גם את העובדים לא רצינו לפטור לגמרי מהחובות כי בניסיון המר שלנו, כשאנחנו מסתובבים בשטח במעבדות מסוימות, עדיין אנחנו נתקלים בתו</w:t>
      </w:r>
      <w:r>
        <w:rPr>
          <w:rFonts w:hint="cs"/>
          <w:rtl/>
        </w:rPr>
        <w:t>פעה של עובדי מעבדה שאוכלים בתוך המעבדה, מעשנים בתוך המעבדה וכ</w:t>
      </w:r>
      <w:r>
        <w:rPr>
          <w:rtl/>
        </w:rPr>
        <w:t>ול</w:t>
      </w:r>
      <w:r>
        <w:rPr>
          <w:rFonts w:hint="cs"/>
          <w:rtl/>
        </w:rPr>
        <w:t>י וכולי.</w:t>
      </w:r>
    </w:p>
    <w:p w:rsidR="00000000" w:rsidRDefault="000E3707">
      <w:pPr>
        <w:jc w:val="both"/>
        <w:rPr>
          <w:rtl/>
        </w:rPr>
      </w:pPr>
    </w:p>
    <w:p w:rsidR="00000000" w:rsidRDefault="000E3707">
      <w:pPr>
        <w:jc w:val="both"/>
        <w:rPr>
          <w:rtl/>
        </w:rPr>
      </w:pPr>
      <w:r>
        <w:rPr>
          <w:rtl/>
        </w:rPr>
        <w:t>ה</w:t>
      </w:r>
      <w:r>
        <w:rPr>
          <w:rFonts w:hint="cs"/>
          <w:rtl/>
        </w:rPr>
        <w:t>דרישות המפורטות מופיעות תחת סעיף חובות המחזיק במקום עבודה, ממנו אנחנו דורשים רכישה של ציוד, הזמנה של מעבדות מוסמכות לבצע בדיקות סביבתיות ולדאוג לכל מה שעולה כסף והשקעה מבחינה אדמיניס</w:t>
      </w:r>
      <w:r>
        <w:rPr>
          <w:rFonts w:hint="cs"/>
          <w:rtl/>
        </w:rPr>
        <w:t>טרטיבית בתוך המעבדה.</w:t>
      </w:r>
    </w:p>
    <w:p w:rsidR="00000000" w:rsidRDefault="000E3707">
      <w:pPr>
        <w:jc w:val="both"/>
        <w:rPr>
          <w:rtl/>
        </w:rPr>
      </w:pPr>
    </w:p>
    <w:p w:rsidR="00000000" w:rsidRDefault="000E3707">
      <w:pPr>
        <w:jc w:val="both"/>
        <w:rPr>
          <w:rtl/>
        </w:rPr>
      </w:pPr>
      <w:r>
        <w:rPr>
          <w:rtl/>
        </w:rPr>
        <w:t>מ</w:t>
      </w:r>
      <w:r>
        <w:rPr>
          <w:rFonts w:hint="cs"/>
          <w:rtl/>
        </w:rPr>
        <w:t xml:space="preserve">מנהל המעבדה - שמי שממנה אותו הוא דווקא </w:t>
      </w:r>
      <w:r>
        <w:rPr>
          <w:rtl/>
        </w:rPr>
        <w:t>ה</w:t>
      </w:r>
      <w:r>
        <w:rPr>
          <w:rFonts w:hint="cs"/>
          <w:rtl/>
        </w:rPr>
        <w:t>מחזיק במקום העבודה, הוא זה שבוחר מבין עובדיו מי יהיה מנהל המעבדה מבחינה מקצועית - אנחנו דורשים הדרכה של העובדים, רשימה של כל הגורמים המסוכנים שנמצאים במקום, הזמנה של אנשים לבדיקה תקופתית, תקינו</w:t>
      </w:r>
      <w:r>
        <w:rPr>
          <w:rFonts w:hint="cs"/>
          <w:rtl/>
        </w:rPr>
        <w:t>ת וכולי וכולי.</w:t>
      </w:r>
    </w:p>
    <w:p w:rsidR="00000000" w:rsidRDefault="000E3707">
      <w:pPr>
        <w:jc w:val="both"/>
        <w:rPr>
          <w:rtl/>
        </w:rPr>
      </w:pPr>
    </w:p>
    <w:p w:rsidR="00000000" w:rsidRDefault="000E3707">
      <w:pPr>
        <w:jc w:val="both"/>
        <w:rPr>
          <w:rtl/>
        </w:rPr>
      </w:pPr>
      <w:r>
        <w:rPr>
          <w:rtl/>
        </w:rPr>
        <w:t>מ</w:t>
      </w:r>
      <w:r>
        <w:rPr>
          <w:rFonts w:hint="cs"/>
          <w:rtl/>
        </w:rPr>
        <w:t xml:space="preserve">העובדים אנחנו דורשים התנהגות נאותה, שיתייצבו </w:t>
      </w:r>
      <w:r>
        <w:rPr>
          <w:rtl/>
        </w:rPr>
        <w:t>ל</w:t>
      </w:r>
      <w:r>
        <w:rPr>
          <w:rFonts w:hint="cs"/>
          <w:rtl/>
        </w:rPr>
        <w:t>קבלת ההדרכה שמנהל המעבדה חייב לתת להם בהתאם לתקנות. העובדים צריכים להתייצב ולהתנהג בהתאם להדרכה שהם מקבלים. הם צריכים לשמור על הציוד המגן ולהשתמש בו בצורה נאותה, וצריכים להימנע מעישון, אכילה  ו</w:t>
      </w:r>
      <w:r>
        <w:rPr>
          <w:rFonts w:hint="cs"/>
          <w:rtl/>
        </w:rPr>
        <w:t>כולי במעבדה. כדי שהם יוכלו לעשות זאת המחזיק במקום העבודה חייב</w:t>
      </w:r>
      <w:r>
        <w:rPr>
          <w:rtl/>
        </w:rPr>
        <w:t xml:space="preserve"> ל</w:t>
      </w:r>
      <w:r>
        <w:rPr>
          <w:rFonts w:hint="cs"/>
          <w:rtl/>
        </w:rPr>
        <w:t>ספק לעובדים את המקום המתאים לכך.</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על מי מוטלת האחריות אם קורה משהו בתוך </w:t>
      </w:r>
      <w:r>
        <w:rPr>
          <w:rtl/>
        </w:rPr>
        <w:br/>
      </w:r>
      <w:r>
        <w:rPr>
          <w:rFonts w:hint="cs"/>
          <w:rtl/>
        </w:rPr>
        <w:t xml:space="preserve"> </w:t>
      </w:r>
      <w:r>
        <w:rPr>
          <w:rtl/>
        </w:rPr>
        <w:tab/>
      </w:r>
      <w:r>
        <w:rPr>
          <w:rtl/>
        </w:rPr>
        <w:tab/>
      </w:r>
      <w:r>
        <w:rPr>
          <w:rtl/>
        </w:rPr>
        <w:tab/>
      </w:r>
      <w:r>
        <w:rPr>
          <w:rtl/>
        </w:rPr>
        <w:tab/>
      </w:r>
      <w:r>
        <w:rPr>
          <w:rFonts w:hint="cs"/>
          <w:rtl/>
        </w:rPr>
        <w:t>המעבדה?</w:t>
      </w:r>
    </w:p>
    <w:p w:rsidR="00000000" w:rsidRDefault="000E3707">
      <w:pPr>
        <w:jc w:val="both"/>
        <w:rPr>
          <w:rtl/>
        </w:rPr>
      </w:pPr>
    </w:p>
    <w:p w:rsidR="00000000" w:rsidRDefault="000E3707">
      <w:pPr>
        <w:jc w:val="both"/>
        <w:rPr>
          <w:rtl/>
        </w:rPr>
      </w:pPr>
      <w:r>
        <w:rPr>
          <w:b/>
          <w:bCs/>
          <w:u w:val="single"/>
          <w:rtl/>
        </w:rPr>
        <w:t>ק</w:t>
      </w:r>
      <w:r>
        <w:rPr>
          <w:rFonts w:hint="cs"/>
          <w:b/>
          <w:bCs/>
          <w:u w:val="single"/>
          <w:rtl/>
        </w:rPr>
        <w:t>ורט למש:</w:t>
      </w:r>
      <w:r>
        <w:rPr>
          <w:rtl/>
        </w:rPr>
        <w:tab/>
      </w:r>
      <w:r>
        <w:rPr>
          <w:rtl/>
        </w:rPr>
        <w:tab/>
      </w:r>
      <w:r>
        <w:rPr>
          <w:rtl/>
        </w:rPr>
        <w:tab/>
      </w:r>
      <w:r>
        <w:rPr>
          <w:rFonts w:hint="cs"/>
          <w:rtl/>
        </w:rPr>
        <w:t xml:space="preserve">על המחזיק במקום העבודה. בהתאם לפקודת </w:t>
      </w:r>
      <w:r>
        <w:rPr>
          <w:rtl/>
        </w:rPr>
        <w:br/>
      </w:r>
      <w:r>
        <w:rPr>
          <w:rFonts w:hint="cs"/>
          <w:rtl/>
        </w:rPr>
        <w:t xml:space="preserve"> </w:t>
      </w:r>
      <w:r>
        <w:rPr>
          <w:rtl/>
        </w:rPr>
        <w:tab/>
      </w:r>
      <w:r>
        <w:rPr>
          <w:rtl/>
        </w:rPr>
        <w:tab/>
      </w:r>
      <w:r>
        <w:rPr>
          <w:rtl/>
        </w:rPr>
        <w:tab/>
      </w:r>
      <w:r>
        <w:rPr>
          <w:rtl/>
        </w:rPr>
        <w:tab/>
      </w:r>
      <w:r>
        <w:rPr>
          <w:rFonts w:hint="cs"/>
          <w:rtl/>
        </w:rPr>
        <w:t xml:space="preserve">הבטיחות בעבודה, מי שאחראי על כל מה </w:t>
      </w:r>
      <w:r>
        <w:rPr>
          <w:rFonts w:hint="cs"/>
          <w:rtl/>
        </w:rPr>
        <w:t>שקורה זה תופס המקום. מי שבידיו האחריות המקצועית מול המחזיק, זה</w:t>
      </w:r>
      <w:r>
        <w:rPr>
          <w:rtl/>
        </w:rPr>
        <w:t xml:space="preserve"> </w:t>
      </w:r>
      <w:r>
        <w:rPr>
          <w:rFonts w:hint="cs"/>
          <w:rtl/>
        </w:rPr>
        <w:t>אותו אדם שמונה לכך. בעצם מי שמינה את מנהל המעבדה, זה המחזיק במקום עבודה וזה איש שצריך לתת תשובות על כל הדברים שהוא עושה.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כמה פקחים יש לכם במקומות העבודה בארץ?</w:t>
      </w:r>
      <w:r>
        <w:rPr>
          <w:rtl/>
        </w:rPr>
        <w:tab/>
      </w: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כל</w:t>
      </w:r>
      <w:r>
        <w:rPr>
          <w:rFonts w:hint="cs"/>
          <w:rtl/>
        </w:rPr>
        <w:t xml:space="preserve"> היחידה שלנו מונה שבעים אנשים, כולל מטה.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זה נ</w:t>
      </w:r>
      <w:r>
        <w:rPr>
          <w:rtl/>
        </w:rPr>
        <w:t>ע</w:t>
      </w:r>
      <w:r>
        <w:rPr>
          <w:rFonts w:hint="cs"/>
          <w:rtl/>
        </w:rPr>
        <w:t xml:space="preserve"> מקריית שמונה ועד אילת?</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אמת. כולל רמת הגולן. הפקחים לא רק לתעשייה.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יש לכם סדר מסוים בביקורת שאתם עורכים? </w:t>
      </w:r>
      <w:r>
        <w:rPr>
          <w:rtl/>
        </w:rPr>
        <w:br/>
      </w:r>
      <w:r>
        <w:rPr>
          <w:rFonts w:hint="cs"/>
          <w:rtl/>
        </w:rPr>
        <w:t xml:space="preserve"> </w:t>
      </w:r>
      <w:r>
        <w:rPr>
          <w:rtl/>
        </w:rPr>
        <w:tab/>
      </w:r>
      <w:r>
        <w:rPr>
          <w:rtl/>
        </w:rPr>
        <w:tab/>
      </w:r>
      <w:r>
        <w:rPr>
          <w:rtl/>
        </w:rPr>
        <w:tab/>
      </w:r>
      <w:r>
        <w:rPr>
          <w:rtl/>
        </w:rPr>
        <w:tab/>
      </w:r>
      <w:r>
        <w:rPr>
          <w:rFonts w:hint="cs"/>
          <w:rtl/>
        </w:rPr>
        <w:t>למשל, אתם עורכים יותר ביקורות במפעלים שהם עתירי סי</w:t>
      </w:r>
      <w:r>
        <w:rPr>
          <w:rFonts w:hint="cs"/>
          <w:rtl/>
        </w:rPr>
        <w:t>כון ופחות הולכים למפעלים קטנים יותר?</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אנחנו קבענ</w:t>
      </w:r>
      <w:r>
        <w:rPr>
          <w:rtl/>
        </w:rPr>
        <w:t>ו</w:t>
      </w:r>
      <w:r>
        <w:rPr>
          <w:rFonts w:hint="cs"/>
          <w:rtl/>
        </w:rPr>
        <w:t xml:space="preserve"> סדרי עדיפות לפי גודל המפעל, לפי </w:t>
      </w:r>
      <w:r>
        <w:rPr>
          <w:rtl/>
        </w:rPr>
        <w:br/>
      </w:r>
      <w:r>
        <w:rPr>
          <w:rFonts w:hint="cs"/>
          <w:rtl/>
        </w:rPr>
        <w:t xml:space="preserve"> </w:t>
      </w:r>
      <w:r>
        <w:rPr>
          <w:rtl/>
        </w:rPr>
        <w:tab/>
      </w:r>
      <w:r>
        <w:rPr>
          <w:rtl/>
        </w:rPr>
        <w:tab/>
      </w:r>
      <w:r>
        <w:rPr>
          <w:rtl/>
        </w:rPr>
        <w:tab/>
      </w:r>
      <w:r>
        <w:rPr>
          <w:rtl/>
        </w:rPr>
        <w:tab/>
      </w:r>
      <w:r>
        <w:rPr>
          <w:rFonts w:hint="cs"/>
          <w:rtl/>
        </w:rPr>
        <w:t>הפריסה הגיאוגרפית, לפי דרגת הסיכון ותדירות הפיקוח נעשית בהתאם לאותה קביעה.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אתה חש ששבעים מפקחים מספיקים לכם?</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 xml:space="preserve">זו שאלה בלתי </w:t>
      </w:r>
      <w:r>
        <w:rPr>
          <w:rFonts w:hint="cs"/>
          <w:rtl/>
        </w:rPr>
        <w:t xml:space="preserve">אפשרית לענות עליה. בוודאי שזה </w:t>
      </w:r>
      <w:r>
        <w:rPr>
          <w:rtl/>
        </w:rPr>
        <w:br/>
      </w:r>
      <w:r>
        <w:rPr>
          <w:rFonts w:hint="cs"/>
          <w:rtl/>
        </w:rPr>
        <w:t xml:space="preserve"> </w:t>
      </w:r>
      <w:r>
        <w:rPr>
          <w:rtl/>
        </w:rPr>
        <w:tab/>
      </w:r>
      <w:r>
        <w:rPr>
          <w:rtl/>
        </w:rPr>
        <w:tab/>
      </w:r>
      <w:r>
        <w:rPr>
          <w:rtl/>
        </w:rPr>
        <w:tab/>
      </w:r>
      <w:r>
        <w:rPr>
          <w:rtl/>
        </w:rPr>
        <w:tab/>
      </w:r>
      <w:r>
        <w:rPr>
          <w:rFonts w:hint="cs"/>
          <w:rtl/>
        </w:rPr>
        <w:t>לא מספיק. פגשתי פעם את הקו</w:t>
      </w:r>
      <w:r>
        <w:rPr>
          <w:rtl/>
        </w:rPr>
        <w:t>ל</w:t>
      </w:r>
      <w:r>
        <w:rPr>
          <w:rFonts w:hint="cs"/>
          <w:rtl/>
        </w:rPr>
        <w:t>גה שלי מדנמרק ושאלתי אותו כמה מפקחים יש לו, ודנמרק היא מדינה בסדר גודל שלנו, ומסתבר שלהם יש 700 מפקחים. בין 700 ל70- יש פער. זה בדיוק ממחיש מדוע תקנה מסוג זה כל כך חשובה.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אתה כ</w:t>
      </w:r>
      <w:r>
        <w:rPr>
          <w:rFonts w:hint="cs"/>
          <w:rtl/>
        </w:rPr>
        <w:t xml:space="preserve">ממונה על הבטיחות שעם מספר כזה של </w:t>
      </w:r>
      <w:r>
        <w:rPr>
          <w:rtl/>
        </w:rPr>
        <w:br/>
      </w:r>
      <w:r>
        <w:rPr>
          <w:rFonts w:hint="cs"/>
          <w:rtl/>
        </w:rPr>
        <w:t xml:space="preserve"> </w:t>
      </w:r>
      <w:r>
        <w:rPr>
          <w:rtl/>
        </w:rPr>
        <w:tab/>
      </w:r>
      <w:r>
        <w:rPr>
          <w:rtl/>
        </w:rPr>
        <w:tab/>
      </w:r>
      <w:r>
        <w:rPr>
          <w:rtl/>
        </w:rPr>
        <w:tab/>
      </w:r>
      <w:r>
        <w:rPr>
          <w:rtl/>
        </w:rPr>
        <w:tab/>
      </w:r>
      <w:r>
        <w:rPr>
          <w:rFonts w:hint="cs"/>
          <w:rtl/>
        </w:rPr>
        <w:t>עובדים אתה יכול להרים ע</w:t>
      </w:r>
      <w:r>
        <w:rPr>
          <w:rtl/>
        </w:rPr>
        <w:t>ל</w:t>
      </w:r>
      <w:r>
        <w:rPr>
          <w:rFonts w:hint="cs"/>
          <w:rtl/>
        </w:rPr>
        <w:t xml:space="preserve"> כתפיך את האחריות שהעבודה אכן נעשית וגם הדברים נראים? אגב, כמה תביעות הגשתם עקב הבדיקות שערכתם?</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בשנה שעברה היו כמה מאות תלונות.</w:t>
      </w:r>
    </w:p>
    <w:p w:rsidR="00000000" w:rsidRDefault="000E3707">
      <w:pPr>
        <w:jc w:val="both"/>
        <w:rPr>
          <w:rtl/>
        </w:rPr>
      </w:pPr>
      <w:r>
        <w:rPr>
          <w:rtl/>
        </w:rPr>
        <w:tab/>
      </w:r>
      <w:r>
        <w:rPr>
          <w:rtl/>
        </w:rPr>
        <w:tab/>
      </w:r>
      <w:r>
        <w:rPr>
          <w:rtl/>
        </w:rPr>
        <w:tab/>
      </w:r>
      <w:r>
        <w:rPr>
          <w:rtl/>
        </w:rPr>
        <w:tab/>
      </w:r>
      <w:r>
        <w:rPr>
          <w:rFonts w:hint="cs"/>
          <w:rtl/>
        </w:rPr>
        <w:t xml:space="preserve">השאלה שלך ממחישה למה תקנה כזו היא מאוד חשובה. </w:t>
      </w:r>
      <w:r>
        <w:rPr>
          <w:rFonts w:hint="cs"/>
          <w:rtl/>
        </w:rPr>
        <w:t>אנחנו מפעילים פה סדרה של אמצעים שהמעביד חייב לנקוט בהם והוא מק</w:t>
      </w:r>
      <w:r>
        <w:rPr>
          <w:rtl/>
        </w:rPr>
        <w:t>ב</w:t>
      </w:r>
      <w:r>
        <w:rPr>
          <w:rFonts w:hint="cs"/>
          <w:rtl/>
        </w:rPr>
        <w:t>ל פה גם הנחיה מאוד ברורה מה הוא צריך לעשות ואיך הוא צריך לפעול. לכן אנחנו בביקורים שלנו באים לוודא שהוא באמת פעל לפי התקנות.</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התקנות הללו עוברות עכשיו לכל מעביד במדינת </w:t>
      </w:r>
      <w:r>
        <w:rPr>
          <w:rtl/>
        </w:rPr>
        <w:br/>
      </w:r>
      <w:r>
        <w:rPr>
          <w:rFonts w:hint="cs"/>
          <w:rtl/>
        </w:rPr>
        <w:t xml:space="preserve"> </w:t>
      </w:r>
      <w:r>
        <w:rPr>
          <w:rtl/>
        </w:rPr>
        <w:tab/>
      </w:r>
      <w:r>
        <w:rPr>
          <w:rtl/>
        </w:rPr>
        <w:tab/>
      </w:r>
      <w:r>
        <w:rPr>
          <w:rtl/>
        </w:rPr>
        <w:tab/>
      </w:r>
      <w:r>
        <w:rPr>
          <w:rtl/>
        </w:rPr>
        <w:tab/>
      </w:r>
      <w:r>
        <w:rPr>
          <w:rFonts w:hint="cs"/>
          <w:rtl/>
        </w:rPr>
        <w:t>ישר</w:t>
      </w:r>
      <w:r>
        <w:rPr>
          <w:rFonts w:hint="cs"/>
          <w:rtl/>
        </w:rPr>
        <w:t>אל?</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 xml:space="preserve">קודם כל נפרסם אותן ברשומות, אבל זה לא </w:t>
      </w:r>
      <w:r>
        <w:rPr>
          <w:rtl/>
        </w:rPr>
        <w:br/>
      </w:r>
      <w:r>
        <w:rPr>
          <w:rFonts w:hint="cs"/>
          <w:rtl/>
        </w:rPr>
        <w:t xml:space="preserve"> </w:t>
      </w:r>
      <w:r>
        <w:rPr>
          <w:rtl/>
        </w:rPr>
        <w:tab/>
      </w:r>
      <w:r>
        <w:rPr>
          <w:rtl/>
        </w:rPr>
        <w:tab/>
      </w:r>
      <w:r>
        <w:rPr>
          <w:rtl/>
        </w:rPr>
        <w:tab/>
      </w:r>
      <w:r>
        <w:rPr>
          <w:rtl/>
        </w:rPr>
        <w:tab/>
      </w:r>
      <w:r>
        <w:rPr>
          <w:rFonts w:hint="cs"/>
          <w:rtl/>
        </w:rPr>
        <w:t>מספיק כי תמיד יחד עם המוסד לבטיחות ולגיהות אנחנו מפרסמים את זה בירחונים המקצועיים, נעלה את התקנות באתרי האינטרנט שקיימים ושאנשי הבטיחות קוראים בהם. ואנחנו נערוך ימי עיון סביב הנושא הזה ונסביר א</w:t>
      </w:r>
      <w:r>
        <w:rPr>
          <w:rFonts w:hint="cs"/>
          <w:rtl/>
        </w:rPr>
        <w:t>ת מהות התקנות.</w:t>
      </w:r>
      <w:r>
        <w:rPr>
          <w:rtl/>
        </w:rPr>
        <w:tab/>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אתם תהיו גם אחראים לזה שכל מע</w:t>
      </w:r>
      <w:r>
        <w:rPr>
          <w:rtl/>
        </w:rPr>
        <w:t>ב</w:t>
      </w:r>
      <w:r>
        <w:rPr>
          <w:rFonts w:hint="cs"/>
          <w:rtl/>
        </w:rPr>
        <w:t xml:space="preserve">יד ידע </w:t>
      </w:r>
      <w:r>
        <w:rPr>
          <w:rtl/>
        </w:rPr>
        <w:br/>
      </w:r>
      <w:r>
        <w:rPr>
          <w:rFonts w:hint="cs"/>
          <w:rtl/>
        </w:rPr>
        <w:t xml:space="preserve"> </w:t>
      </w:r>
      <w:r>
        <w:rPr>
          <w:rtl/>
        </w:rPr>
        <w:tab/>
      </w:r>
      <w:r>
        <w:rPr>
          <w:rtl/>
        </w:rPr>
        <w:tab/>
      </w:r>
      <w:r>
        <w:rPr>
          <w:rtl/>
        </w:rPr>
        <w:tab/>
      </w:r>
      <w:r>
        <w:rPr>
          <w:rtl/>
        </w:rPr>
        <w:tab/>
      </w:r>
      <w:r>
        <w:rPr>
          <w:rFonts w:hint="cs"/>
          <w:rtl/>
        </w:rPr>
        <w:t>שהתקנות האלה קיימות?</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כן, ודאי.</w:t>
      </w:r>
    </w:p>
    <w:p w:rsidR="00000000" w:rsidRDefault="000E3707">
      <w:pPr>
        <w:jc w:val="both"/>
        <w:rPr>
          <w:rtl/>
        </w:rPr>
      </w:pPr>
    </w:p>
    <w:p w:rsidR="00000000" w:rsidRDefault="000E3707">
      <w:pPr>
        <w:ind w:left="2880" w:hanging="2880"/>
        <w:jc w:val="both"/>
        <w:rPr>
          <w:rtl/>
        </w:rPr>
      </w:pPr>
      <w:r>
        <w:rPr>
          <w:b/>
          <w:bCs/>
          <w:u w:val="single"/>
          <w:rtl/>
        </w:rPr>
        <w:t>ק</w:t>
      </w:r>
      <w:r>
        <w:rPr>
          <w:rFonts w:hint="cs"/>
          <w:b/>
          <w:bCs/>
          <w:u w:val="single"/>
          <w:rtl/>
        </w:rPr>
        <w:t>ורט למש:</w:t>
      </w:r>
      <w:r>
        <w:rPr>
          <w:rtl/>
        </w:rPr>
        <w:tab/>
        <w:t>ב</w:t>
      </w:r>
      <w:r>
        <w:rPr>
          <w:rFonts w:hint="cs"/>
          <w:rtl/>
        </w:rPr>
        <w:t xml:space="preserve">דרך כלל התקנות שלנו נכנסות </w:t>
      </w:r>
      <w:r>
        <w:rPr>
          <w:rtl/>
        </w:rPr>
        <w:t>ל</w:t>
      </w:r>
      <w:r>
        <w:rPr>
          <w:rFonts w:hint="cs"/>
          <w:rtl/>
        </w:rPr>
        <w:t xml:space="preserve">תוקף </w:t>
      </w:r>
      <w:r>
        <w:rPr>
          <w:rtl/>
        </w:rPr>
        <w:t>א</w:t>
      </w:r>
      <w:r>
        <w:rPr>
          <w:rFonts w:hint="cs"/>
          <w:rtl/>
        </w:rPr>
        <w:t xml:space="preserve">חרי </w:t>
      </w:r>
      <w:r>
        <w:rPr>
          <w:rtl/>
        </w:rPr>
        <w:t>כ</w:t>
      </w:r>
      <w:r>
        <w:rPr>
          <w:rFonts w:hint="cs"/>
          <w:rtl/>
        </w:rPr>
        <w:t xml:space="preserve">שלושה חודשים אחרי יום פרסומן אבל בתקנות </w:t>
      </w:r>
    </w:p>
    <w:p w:rsidR="00000000" w:rsidRDefault="000E3707">
      <w:pPr>
        <w:ind w:left="2880" w:hanging="2880"/>
        <w:jc w:val="both"/>
        <w:rPr>
          <w:rtl/>
        </w:rPr>
      </w:pPr>
      <w:r>
        <w:rPr>
          <w:rtl/>
        </w:rPr>
        <w:t>ה</w:t>
      </w:r>
      <w:r>
        <w:rPr>
          <w:rFonts w:hint="cs"/>
          <w:rtl/>
        </w:rPr>
        <w:t>אלו קבענו שנה כי ראינו שכאן לא רק המשק אל</w:t>
      </w:r>
      <w:r>
        <w:rPr>
          <w:rFonts w:hint="cs"/>
          <w:rtl/>
        </w:rPr>
        <w:t xml:space="preserve">א אנחנו עצמנו צריכים להתארגן </w:t>
      </w:r>
    </w:p>
    <w:p w:rsidR="00000000" w:rsidRDefault="000E3707">
      <w:pPr>
        <w:ind w:left="2880" w:hanging="2880"/>
        <w:jc w:val="both"/>
        <w:rPr>
          <w:rtl/>
        </w:rPr>
      </w:pPr>
      <w:r>
        <w:rPr>
          <w:rtl/>
        </w:rPr>
        <w:t>ל</w:t>
      </w:r>
      <w:r>
        <w:rPr>
          <w:rFonts w:hint="cs"/>
          <w:rtl/>
        </w:rPr>
        <w:t>יישום התקנות האלה.</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w:t>
      </w:r>
      <w:r>
        <w:rPr>
          <w:b/>
          <w:bCs/>
          <w:u w:val="single"/>
          <w:rtl/>
        </w:rPr>
        <w:t>ל</w:t>
      </w:r>
      <w:r>
        <w:rPr>
          <w:rFonts w:hint="cs"/>
          <w:b/>
          <w:bCs/>
          <w:u w:val="single"/>
          <w:rtl/>
        </w:rPr>
        <w:t>:</w:t>
      </w:r>
      <w:r>
        <w:rPr>
          <w:rtl/>
        </w:rPr>
        <w:tab/>
      </w:r>
      <w:r>
        <w:rPr>
          <w:rtl/>
        </w:rPr>
        <w:tab/>
      </w:r>
      <w:r>
        <w:rPr>
          <w:rtl/>
        </w:rPr>
        <w:tab/>
      </w:r>
      <w:r>
        <w:rPr>
          <w:rFonts w:hint="cs"/>
          <w:rtl/>
        </w:rPr>
        <w:t xml:space="preserve">אני מדבר על בתי עסק זעירים, על בתי מלאכה </w:t>
      </w:r>
      <w:r>
        <w:rPr>
          <w:rtl/>
        </w:rPr>
        <w:br/>
      </w:r>
      <w:r>
        <w:rPr>
          <w:rFonts w:hint="cs"/>
          <w:rtl/>
        </w:rPr>
        <w:t xml:space="preserve"> </w:t>
      </w:r>
      <w:r>
        <w:rPr>
          <w:rtl/>
        </w:rPr>
        <w:tab/>
      </w:r>
      <w:r>
        <w:rPr>
          <w:rtl/>
        </w:rPr>
        <w:tab/>
      </w:r>
      <w:r>
        <w:rPr>
          <w:rtl/>
        </w:rPr>
        <w:tab/>
      </w:r>
      <w:r>
        <w:rPr>
          <w:rtl/>
        </w:rPr>
        <w:tab/>
      </w:r>
      <w:r>
        <w:rPr>
          <w:rFonts w:hint="cs"/>
          <w:rtl/>
        </w:rPr>
        <w:t>קטנה שמעסיקים שניים-שלושה-ארבעה עובדים.</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 xml:space="preserve">שם אין מעבדות. מעבדות נמצאות בבתי-חולים, </w:t>
      </w:r>
      <w:r>
        <w:rPr>
          <w:rtl/>
        </w:rPr>
        <w:br/>
      </w:r>
      <w:r>
        <w:rPr>
          <w:rFonts w:hint="cs"/>
          <w:rtl/>
        </w:rPr>
        <w:t xml:space="preserve"> </w:t>
      </w:r>
      <w:r>
        <w:rPr>
          <w:rtl/>
        </w:rPr>
        <w:tab/>
      </w:r>
      <w:r>
        <w:rPr>
          <w:rtl/>
        </w:rPr>
        <w:tab/>
      </w:r>
      <w:r>
        <w:rPr>
          <w:rtl/>
        </w:rPr>
        <w:tab/>
      </w:r>
      <w:r>
        <w:rPr>
          <w:rtl/>
        </w:rPr>
        <w:tab/>
      </w:r>
      <w:r>
        <w:rPr>
          <w:rFonts w:hint="cs"/>
          <w:rtl/>
        </w:rPr>
        <w:t>באוניברסיטאות, במכוני מחקר.</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w:t>
      </w:r>
      <w:r>
        <w:rPr>
          <w:rFonts w:hint="cs"/>
          <w:b/>
          <w:bCs/>
          <w:u w:val="single"/>
          <w:rtl/>
        </w:rPr>
        <w:t>ל:</w:t>
      </w:r>
      <w:r>
        <w:rPr>
          <w:rtl/>
        </w:rPr>
        <w:tab/>
      </w:r>
      <w:r>
        <w:rPr>
          <w:rtl/>
        </w:rPr>
        <w:tab/>
      </w:r>
      <w:r>
        <w:rPr>
          <w:rtl/>
        </w:rPr>
        <w:tab/>
      </w:r>
      <w:r>
        <w:rPr>
          <w:rFonts w:hint="cs"/>
          <w:rtl/>
        </w:rPr>
        <w:t>העיקר שכולם ידעו את התקנות.</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כן, ודאי.</w:t>
      </w:r>
    </w:p>
    <w:p w:rsidR="00000000" w:rsidRDefault="000E3707">
      <w:pPr>
        <w:jc w:val="both"/>
        <w:rPr>
          <w:rtl/>
        </w:rPr>
      </w:pPr>
    </w:p>
    <w:p w:rsidR="00000000" w:rsidRDefault="000E3707">
      <w:pPr>
        <w:jc w:val="both"/>
        <w:rPr>
          <w:rtl/>
        </w:rPr>
      </w:pPr>
      <w:r>
        <w:rPr>
          <w:b/>
          <w:bCs/>
          <w:u w:val="single"/>
          <w:rtl/>
        </w:rPr>
        <w:t>ז</w:t>
      </w:r>
      <w:r>
        <w:rPr>
          <w:rFonts w:hint="cs"/>
          <w:b/>
          <w:bCs/>
          <w:u w:val="single"/>
          <w:rtl/>
        </w:rPr>
        <w:t>אב</w:t>
      </w:r>
      <w:r>
        <w:rPr>
          <w:b/>
          <w:bCs/>
          <w:u w:val="single"/>
          <w:rtl/>
        </w:rPr>
        <w:t xml:space="preserve"> </w:t>
      </w:r>
      <w:r>
        <w:rPr>
          <w:rFonts w:hint="cs"/>
          <w:b/>
          <w:bCs/>
          <w:u w:val="single"/>
          <w:rtl/>
        </w:rPr>
        <w:t>פוטרמן:</w:t>
      </w:r>
      <w:r>
        <w:rPr>
          <w:rtl/>
        </w:rPr>
        <w:tab/>
      </w:r>
      <w:r>
        <w:rPr>
          <w:rtl/>
        </w:rPr>
        <w:tab/>
      </w:r>
      <w:r>
        <w:rPr>
          <w:rtl/>
        </w:rPr>
        <w:tab/>
      </w:r>
      <w:r>
        <w:rPr>
          <w:rFonts w:hint="cs"/>
          <w:rtl/>
        </w:rPr>
        <w:t xml:space="preserve">מהדברים שאני אומר לא ישתמע שלפיטר יש </w:t>
      </w:r>
      <w:r>
        <w:rPr>
          <w:rtl/>
        </w:rPr>
        <w:br/>
      </w:r>
      <w:r>
        <w:rPr>
          <w:rFonts w:hint="cs"/>
          <w:rtl/>
        </w:rPr>
        <w:t xml:space="preserve"> </w:t>
      </w:r>
      <w:r>
        <w:rPr>
          <w:rtl/>
        </w:rPr>
        <w:tab/>
      </w:r>
      <w:r>
        <w:rPr>
          <w:rtl/>
        </w:rPr>
        <w:tab/>
      </w:r>
      <w:r>
        <w:rPr>
          <w:rtl/>
        </w:rPr>
        <w:tab/>
      </w:r>
      <w:r>
        <w:rPr>
          <w:rtl/>
        </w:rPr>
        <w:tab/>
      </w:r>
      <w:r>
        <w:rPr>
          <w:rFonts w:hint="cs"/>
          <w:rtl/>
        </w:rPr>
        <w:t>מספיק מפקחים, אבל אני חושב שהמפקחים זו האכיפה עצמה, המודעות שאנחנו צריכים לעבוד אתה הוא בעצם אותו הדבר שיביא את הבטיחות ולא המפקחים. המפקחים</w:t>
      </w:r>
      <w:r>
        <w:rPr>
          <w:rFonts w:hint="cs"/>
          <w:rtl/>
        </w:rPr>
        <w:t xml:space="preserve"> צריכים לפקח על הביצוע. דרך אגב, יש לנו גם ממוני בטיחות, בסביב</w:t>
      </w:r>
      <w:r>
        <w:rPr>
          <w:rtl/>
        </w:rPr>
        <w:t>ו</w:t>
      </w:r>
      <w:r>
        <w:rPr>
          <w:rFonts w:hint="cs"/>
          <w:rtl/>
        </w:rPr>
        <w:t>ת 1,700 אנשים, והם בעצם השליחים של הבטיחות. המודעות כאן היא בעצם העיקר כי מספר המפקחים, נכון שהוא מעט, אבל כמה שלא תיתן, המספר עדיין לא יספיק כדי להגיע לכל מקום.</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במקומות האלה שיש</w:t>
      </w:r>
      <w:r>
        <w:rPr>
          <w:rFonts w:hint="cs"/>
          <w:rtl/>
        </w:rPr>
        <w:t xml:space="preserve"> לנו מעבדות, כמעט תמיד יש </w:t>
      </w:r>
      <w:r>
        <w:rPr>
          <w:rtl/>
        </w:rPr>
        <w:br/>
      </w:r>
      <w:r>
        <w:rPr>
          <w:rFonts w:hint="cs"/>
          <w:rtl/>
        </w:rPr>
        <w:t xml:space="preserve"> </w:t>
      </w:r>
      <w:r>
        <w:rPr>
          <w:rtl/>
        </w:rPr>
        <w:tab/>
      </w:r>
      <w:r>
        <w:rPr>
          <w:rtl/>
        </w:rPr>
        <w:tab/>
      </w:r>
      <w:r>
        <w:rPr>
          <w:rtl/>
        </w:rPr>
        <w:tab/>
      </w:r>
      <w:r>
        <w:rPr>
          <w:rtl/>
        </w:rPr>
        <w:tab/>
      </w:r>
      <w:r>
        <w:rPr>
          <w:rFonts w:hint="cs"/>
          <w:rtl/>
        </w:rPr>
        <w:t>לנו ממונה בטיחות שמתמחה בדברים</w:t>
      </w:r>
      <w:r>
        <w:rPr>
          <w:rtl/>
        </w:rPr>
        <w:t xml:space="preserve"> </w:t>
      </w:r>
      <w:r>
        <w:rPr>
          <w:rFonts w:hint="cs"/>
          <w:rtl/>
        </w:rPr>
        <w:t>האלה של עבודות מעבדה. זה קהל היעד שלנו אליו אנחנו נשלח את התקנות, נערוך להם ימי עיון ונסביר את כל מה שצריך לעשות. אז הם אלה שצריכים להפעיל את זה בשטח והמפקחים באים לוודא שהם אכן עושים את הדברים</w:t>
      </w:r>
      <w:r>
        <w:rPr>
          <w:rFonts w:hint="cs"/>
          <w:rtl/>
        </w:rPr>
        <w:t>.</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מנהלת הוועדה הזכירה לי שנפגשתי עם ממוני </w:t>
      </w:r>
      <w:r>
        <w:rPr>
          <w:rtl/>
        </w:rPr>
        <w:br/>
      </w:r>
      <w:r>
        <w:rPr>
          <w:rFonts w:hint="cs"/>
          <w:rtl/>
        </w:rPr>
        <w:t xml:space="preserve"> </w:t>
      </w:r>
      <w:r>
        <w:rPr>
          <w:rtl/>
        </w:rPr>
        <w:tab/>
      </w:r>
      <w:r>
        <w:rPr>
          <w:rtl/>
        </w:rPr>
        <w:tab/>
      </w:r>
      <w:r>
        <w:rPr>
          <w:rtl/>
        </w:rPr>
        <w:tab/>
      </w:r>
      <w:r>
        <w:rPr>
          <w:rtl/>
        </w:rPr>
        <w:tab/>
      </w:r>
      <w:r>
        <w:rPr>
          <w:rFonts w:hint="cs"/>
          <w:rtl/>
        </w:rPr>
        <w:t>הבטיחות לפני שבועיים והם רוצים מעמד סטטוטורי, בכל אופן במקומות מסוימים, כדי שהם יוכלו לבצע וליישם את מה שאתה מחייב אותם. פעמים הם נתקלים באנשים פוליטיים כמו נבחרי ציבור, כמו ראש עיר שאין לו ע</w:t>
      </w:r>
      <w:r>
        <w:rPr>
          <w:rFonts w:hint="cs"/>
          <w:rtl/>
        </w:rPr>
        <w:t>ניין גדול בנושאים כאלה ואחרים. מצד אחד האחריות בעצם היא על או</w:t>
      </w:r>
      <w:r>
        <w:rPr>
          <w:rtl/>
        </w:rPr>
        <w:t>תם</w:t>
      </w:r>
      <w:r>
        <w:rPr>
          <w:rFonts w:hint="cs"/>
          <w:rtl/>
        </w:rPr>
        <w:t xml:space="preserve"> ממוני בטיחות אבל מהצד השני כובלים את ידיהם ולא מאפשרים להם לפעול. אם יהיה להם מעמד סטטוטורי, הם לא יצטרכו להיות סמוכים על שולחנו של ראש העיר במקרה הזה ואז הם יהיו יותר עצמאיים לעשות את מה שאתה</w:t>
      </w:r>
      <w:r>
        <w:rPr>
          <w:rFonts w:hint="cs"/>
          <w:rtl/>
        </w:rPr>
        <w:t xml:space="preserve"> מחייב אותם לעשות והם יוכלו לפעול יותר. זה עוד נושא שנדון בו.</w:t>
      </w:r>
    </w:p>
    <w:p w:rsidR="00000000" w:rsidRDefault="000E3707">
      <w:pPr>
        <w:jc w:val="both"/>
        <w:rPr>
          <w:rtl/>
        </w:rPr>
      </w:pPr>
    </w:p>
    <w:p w:rsidR="00000000" w:rsidRDefault="000E3707">
      <w:pPr>
        <w:jc w:val="both"/>
        <w:rPr>
          <w:rtl/>
        </w:rPr>
      </w:pPr>
      <w:r>
        <w:rPr>
          <w:b/>
          <w:bCs/>
          <w:u w:val="single"/>
          <w:rtl/>
        </w:rPr>
        <w:t>פ</w:t>
      </w:r>
      <w:r>
        <w:rPr>
          <w:rFonts w:hint="cs"/>
          <w:b/>
          <w:bCs/>
          <w:u w:val="single"/>
          <w:rtl/>
        </w:rPr>
        <w:t>יטר מגנוס:</w:t>
      </w:r>
      <w:r>
        <w:rPr>
          <w:rtl/>
        </w:rPr>
        <w:tab/>
      </w:r>
      <w:r>
        <w:rPr>
          <w:rtl/>
        </w:rPr>
        <w:tab/>
      </w:r>
      <w:r>
        <w:rPr>
          <w:rtl/>
        </w:rPr>
        <w:tab/>
      </w:r>
      <w:r>
        <w:rPr>
          <w:rFonts w:hint="cs"/>
          <w:rtl/>
        </w:rPr>
        <w:t>כן. שווה לבדוק את הנושא.</w:t>
      </w:r>
    </w:p>
    <w:p w:rsidR="00000000" w:rsidRDefault="000E3707">
      <w:pPr>
        <w:jc w:val="both"/>
        <w:rPr>
          <w:rtl/>
        </w:rPr>
      </w:pPr>
    </w:p>
    <w:p w:rsidR="00000000" w:rsidRDefault="000E3707">
      <w:pPr>
        <w:jc w:val="both"/>
        <w:rPr>
          <w:rtl/>
        </w:rPr>
      </w:pPr>
      <w:r>
        <w:rPr>
          <w:b/>
          <w:bCs/>
          <w:u w:val="single"/>
          <w:rtl/>
        </w:rPr>
        <w:t>ג’</w:t>
      </w:r>
      <w:r>
        <w:rPr>
          <w:rFonts w:hint="cs"/>
          <w:b/>
          <w:bCs/>
          <w:u w:val="single"/>
          <w:rtl/>
        </w:rPr>
        <w:t>ודי וסרמן:</w:t>
      </w:r>
      <w:r>
        <w:rPr>
          <w:rtl/>
        </w:rPr>
        <w:tab/>
      </w:r>
      <w:r>
        <w:rPr>
          <w:rtl/>
        </w:rPr>
        <w:tab/>
      </w:r>
      <w:r>
        <w:rPr>
          <w:rtl/>
        </w:rPr>
        <w:tab/>
      </w:r>
      <w:r>
        <w:rPr>
          <w:rFonts w:hint="cs"/>
          <w:rtl/>
        </w:rPr>
        <w:t xml:space="preserve">בהוראות המעבר למפקח העבודה יש סמכות </w:t>
      </w:r>
      <w:r>
        <w:rPr>
          <w:rtl/>
        </w:rPr>
        <w:br/>
      </w:r>
      <w:r>
        <w:rPr>
          <w:rFonts w:hint="cs"/>
          <w:rtl/>
        </w:rPr>
        <w:t xml:space="preserve"> </w:t>
      </w:r>
      <w:r>
        <w:rPr>
          <w:rtl/>
        </w:rPr>
        <w:tab/>
      </w:r>
      <w:r>
        <w:rPr>
          <w:rtl/>
        </w:rPr>
        <w:tab/>
      </w:r>
      <w:r>
        <w:rPr>
          <w:rtl/>
        </w:rPr>
        <w:tab/>
      </w:r>
      <w:r>
        <w:rPr>
          <w:rtl/>
        </w:rPr>
        <w:tab/>
      </w:r>
      <w:r>
        <w:rPr>
          <w:rFonts w:hint="cs"/>
          <w:rtl/>
        </w:rPr>
        <w:t>בתקנה 15(ב)  לפטור מעבדה ותיקה מהוראות תקנות אלה בסייגים וכולי וכולי. אני מניחה שמדובר במעבדה ות</w:t>
      </w:r>
      <w:r>
        <w:rPr>
          <w:rFonts w:hint="cs"/>
          <w:rtl/>
        </w:rPr>
        <w:t>יקה שלא יכולה לעמוד בכל הסטנדרטים של התקנות ואז יש איזשהו שיקו</w:t>
      </w:r>
      <w:r>
        <w:rPr>
          <w:rtl/>
        </w:rPr>
        <w:t>ל</w:t>
      </w:r>
      <w:r>
        <w:rPr>
          <w:rFonts w:hint="cs"/>
          <w:rtl/>
        </w:rPr>
        <w:t xml:space="preserve"> דעת. השאלה הראשונה היא, האם כבר קיימים אצלך איזה שהם כללים להפעלת שיקול הדעת. השאלה השנייה היא לגבי פסקה (ג), למה יש הוראה מיוחדת לעניין גלילי גז דחוס. זאת אומרת כאן יש איזושהי הוראה ספציפית, </w:t>
      </w:r>
      <w:r>
        <w:rPr>
          <w:rFonts w:hint="cs"/>
          <w:rtl/>
        </w:rPr>
        <w:t>איזשהו פטור מהוראות התקנות הקיימות.</w:t>
      </w:r>
    </w:p>
    <w:p w:rsidR="00000000" w:rsidRDefault="000E3707">
      <w:pPr>
        <w:jc w:val="both"/>
        <w:rPr>
          <w:rtl/>
        </w:rPr>
      </w:pPr>
    </w:p>
    <w:p w:rsidR="00000000" w:rsidRDefault="000E3707">
      <w:pPr>
        <w:jc w:val="both"/>
        <w:rPr>
          <w:rtl/>
        </w:rPr>
      </w:pPr>
      <w:r>
        <w:rPr>
          <w:b/>
          <w:bCs/>
          <w:u w:val="single"/>
          <w:rtl/>
        </w:rPr>
        <w:t>ק</w:t>
      </w:r>
      <w:r>
        <w:rPr>
          <w:rFonts w:hint="cs"/>
          <w:b/>
          <w:bCs/>
          <w:u w:val="single"/>
          <w:rtl/>
        </w:rPr>
        <w:t>ורט למש:</w:t>
      </w:r>
      <w:r>
        <w:rPr>
          <w:rtl/>
        </w:rPr>
        <w:tab/>
      </w:r>
      <w:r>
        <w:rPr>
          <w:rtl/>
        </w:rPr>
        <w:tab/>
      </w:r>
      <w:r>
        <w:rPr>
          <w:rtl/>
        </w:rPr>
        <w:tab/>
      </w:r>
      <w:r>
        <w:rPr>
          <w:rFonts w:hint="cs"/>
          <w:rtl/>
        </w:rPr>
        <w:t xml:space="preserve">הוראות המעבר </w:t>
      </w:r>
      <w:r>
        <w:rPr>
          <w:rtl/>
        </w:rPr>
        <w:t>ה</w:t>
      </w:r>
      <w:r>
        <w:rPr>
          <w:rFonts w:hint="cs"/>
          <w:rtl/>
        </w:rPr>
        <w:t xml:space="preserve">אלה בהתחלה לא היו ובעצם זו </w:t>
      </w:r>
      <w:r>
        <w:rPr>
          <w:rtl/>
        </w:rPr>
        <w:br/>
      </w:r>
      <w:r>
        <w:rPr>
          <w:rFonts w:hint="cs"/>
          <w:rtl/>
        </w:rPr>
        <w:t xml:space="preserve"> </w:t>
      </w:r>
      <w:r>
        <w:rPr>
          <w:rtl/>
        </w:rPr>
        <w:tab/>
      </w:r>
      <w:r>
        <w:rPr>
          <w:rtl/>
        </w:rPr>
        <w:tab/>
      </w:r>
      <w:r>
        <w:rPr>
          <w:rtl/>
        </w:rPr>
        <w:tab/>
      </w:r>
      <w:r>
        <w:rPr>
          <w:rtl/>
        </w:rPr>
        <w:tab/>
      </w:r>
      <w:r>
        <w:rPr>
          <w:rFonts w:hint="cs"/>
          <w:rtl/>
        </w:rPr>
        <w:t xml:space="preserve">דרישה של משרד הבריאות. המנהל הארצי של מחלקת המעבדות של משרד הבריאות אמר לנו שבכמה מעבדות שלהם בתוך המערכת יהיה מאוד קשה לעמוד בזה ושהם מבקשים את האפשרות להסביר </w:t>
      </w:r>
      <w:r>
        <w:rPr>
          <w:rFonts w:hint="cs"/>
          <w:rtl/>
        </w:rPr>
        <w:t>למפקח העבודה הראשי לגבי כמה דברים ספציפיים שהם יבקשו פטור ושא</w:t>
      </w:r>
      <w:r>
        <w:rPr>
          <w:rtl/>
        </w:rPr>
        <w:t>נח</w:t>
      </w:r>
      <w:r>
        <w:rPr>
          <w:rFonts w:hint="cs"/>
          <w:rtl/>
        </w:rPr>
        <w:t>נו נשקול את האפשרות לתת להם אותו.</w:t>
      </w:r>
    </w:p>
    <w:p w:rsidR="00000000" w:rsidRDefault="000E3707">
      <w:pPr>
        <w:jc w:val="both"/>
        <w:rPr>
          <w:rtl/>
        </w:rPr>
      </w:pPr>
    </w:p>
    <w:p w:rsidR="00000000" w:rsidRDefault="000E3707">
      <w:pPr>
        <w:jc w:val="both"/>
        <w:rPr>
          <w:rtl/>
        </w:rPr>
      </w:pPr>
      <w:r>
        <w:rPr>
          <w:rtl/>
        </w:rPr>
        <w:t>ל</w:t>
      </w:r>
      <w:r>
        <w:rPr>
          <w:rFonts w:hint="cs"/>
          <w:rtl/>
        </w:rPr>
        <w:t xml:space="preserve">גבי הגלילים האלה של הגזים שבדרך כלל צריכים להיות מחוץ למעבדה, קשורים מעבר לקיר, יש כמה מעבדות בתוך המערכת שפשוט </w:t>
      </w:r>
      <w:r>
        <w:rPr>
          <w:rtl/>
        </w:rPr>
        <w:t>ז</w:t>
      </w:r>
      <w:r>
        <w:rPr>
          <w:rFonts w:hint="cs"/>
          <w:rtl/>
        </w:rPr>
        <w:t xml:space="preserve">ה </w:t>
      </w:r>
      <w:r>
        <w:rPr>
          <w:rtl/>
        </w:rPr>
        <w:t>ב</w:t>
      </w:r>
      <w:r>
        <w:rPr>
          <w:rFonts w:hint="cs"/>
          <w:rtl/>
        </w:rPr>
        <w:t xml:space="preserve">לתי ישים וזאת בגלל המבנה. כאן תהיה הוראת </w:t>
      </w:r>
      <w:r>
        <w:rPr>
          <w:rFonts w:hint="cs"/>
          <w:rtl/>
        </w:rPr>
        <w:t xml:space="preserve">מעבר והיא לא תחול לגבי העתיד כאשר לגבי תכנון מעבדה חדשה, </w:t>
      </w:r>
      <w:r>
        <w:rPr>
          <w:rtl/>
        </w:rPr>
        <w:t>ה</w:t>
      </w:r>
      <w:r>
        <w:rPr>
          <w:rFonts w:hint="cs"/>
          <w:rtl/>
        </w:rPr>
        <w:t>דרישות הקיימות יהיו בתוקף. כאן מדובר במקומות שם פשוט הדבר הוא בלתי ישים.</w:t>
      </w:r>
    </w:p>
    <w:p w:rsidR="00000000" w:rsidRDefault="000E3707">
      <w:pPr>
        <w:jc w:val="both"/>
        <w:rPr>
          <w:rtl/>
        </w:rPr>
      </w:pPr>
    </w:p>
    <w:p w:rsidR="00000000" w:rsidRDefault="000E3707">
      <w:pPr>
        <w:jc w:val="both"/>
        <w:rPr>
          <w:rtl/>
        </w:rPr>
      </w:pPr>
      <w:r>
        <w:rPr>
          <w:b/>
          <w:bCs/>
          <w:u w:val="single"/>
          <w:rtl/>
        </w:rPr>
        <w:t>ג’</w:t>
      </w:r>
      <w:r>
        <w:rPr>
          <w:rFonts w:hint="cs"/>
          <w:b/>
          <w:bCs/>
          <w:u w:val="single"/>
          <w:rtl/>
        </w:rPr>
        <w:t>ודי וסרמן:</w:t>
      </w:r>
      <w:r>
        <w:rPr>
          <w:rtl/>
        </w:rPr>
        <w:tab/>
      </w:r>
      <w:r>
        <w:rPr>
          <w:rtl/>
        </w:rPr>
        <w:tab/>
      </w:r>
      <w:r>
        <w:rPr>
          <w:rtl/>
        </w:rPr>
        <w:tab/>
      </w:r>
      <w:r>
        <w:rPr>
          <w:rFonts w:hint="cs"/>
          <w:rtl/>
        </w:rPr>
        <w:t xml:space="preserve">אם זה נדרש מבחינה בטיחותית, אני מבינה לא </w:t>
      </w:r>
      <w:r>
        <w:rPr>
          <w:rtl/>
        </w:rPr>
        <w:br/>
      </w:r>
      <w:r>
        <w:rPr>
          <w:rFonts w:hint="cs"/>
          <w:rtl/>
        </w:rPr>
        <w:t xml:space="preserve"> </w:t>
      </w:r>
      <w:r>
        <w:rPr>
          <w:rtl/>
        </w:rPr>
        <w:tab/>
      </w:r>
      <w:r>
        <w:rPr>
          <w:rtl/>
        </w:rPr>
        <w:tab/>
      </w:r>
      <w:r>
        <w:rPr>
          <w:rtl/>
        </w:rPr>
        <w:tab/>
      </w:r>
      <w:r>
        <w:rPr>
          <w:rtl/>
        </w:rPr>
        <w:tab/>
      </w:r>
      <w:r>
        <w:rPr>
          <w:rFonts w:hint="cs"/>
          <w:rtl/>
        </w:rPr>
        <w:t xml:space="preserve">לחייב אותם בעוד שנה כי זה לא יהיה ניתן לביצוע, אבל למה לא לתת </w:t>
      </w:r>
      <w:r>
        <w:rPr>
          <w:rFonts w:hint="cs"/>
          <w:rtl/>
        </w:rPr>
        <w:t>להם תקופה של ארבע, חמש שנים, שנתיים?</w:t>
      </w:r>
    </w:p>
    <w:p w:rsidR="00000000" w:rsidRDefault="000E3707">
      <w:pPr>
        <w:jc w:val="both"/>
        <w:rPr>
          <w:rtl/>
        </w:rPr>
      </w:pPr>
    </w:p>
    <w:p w:rsidR="00000000" w:rsidRDefault="000E3707">
      <w:pPr>
        <w:jc w:val="both"/>
        <w:rPr>
          <w:rtl/>
        </w:rPr>
      </w:pPr>
      <w:r>
        <w:rPr>
          <w:b/>
          <w:bCs/>
          <w:u w:val="single"/>
          <w:rtl/>
        </w:rPr>
        <w:t>ק</w:t>
      </w:r>
      <w:r>
        <w:rPr>
          <w:rFonts w:hint="cs"/>
          <w:b/>
          <w:bCs/>
          <w:u w:val="single"/>
          <w:rtl/>
        </w:rPr>
        <w:t>ורט למש:</w:t>
      </w:r>
      <w:r>
        <w:rPr>
          <w:rtl/>
        </w:rPr>
        <w:tab/>
      </w:r>
      <w:r>
        <w:rPr>
          <w:rtl/>
        </w:rPr>
        <w:tab/>
      </w:r>
      <w:r>
        <w:rPr>
          <w:rtl/>
        </w:rPr>
        <w:tab/>
      </w:r>
      <w:r>
        <w:rPr>
          <w:rFonts w:hint="cs"/>
          <w:rtl/>
        </w:rPr>
        <w:t>כי הם ל</w:t>
      </w:r>
      <w:r>
        <w:rPr>
          <w:rtl/>
        </w:rPr>
        <w:t>א</w:t>
      </w:r>
      <w:r>
        <w:rPr>
          <w:rFonts w:hint="cs"/>
          <w:rtl/>
        </w:rPr>
        <w:t xml:space="preserve"> יכולים לשנות את המבנה. מדובר על </w:t>
      </w:r>
      <w:r>
        <w:rPr>
          <w:rtl/>
        </w:rPr>
        <w:br/>
      </w:r>
      <w:r>
        <w:rPr>
          <w:rFonts w:hint="cs"/>
          <w:rtl/>
        </w:rPr>
        <w:t xml:space="preserve"> </w:t>
      </w:r>
      <w:r>
        <w:rPr>
          <w:rtl/>
        </w:rPr>
        <w:tab/>
      </w:r>
      <w:r>
        <w:rPr>
          <w:rtl/>
        </w:rPr>
        <w:tab/>
      </w:r>
      <w:r>
        <w:rPr>
          <w:rtl/>
        </w:rPr>
        <w:tab/>
      </w:r>
      <w:r>
        <w:rPr>
          <w:rtl/>
        </w:rPr>
        <w:tab/>
      </w:r>
      <w:r>
        <w:rPr>
          <w:rFonts w:hint="cs"/>
          <w:rtl/>
        </w:rPr>
        <w:t>קונסטרוקציה. לא מדובר כאן על סידור להעביר מכאן לשם אלא מדובר על המבנה עצמו.</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בתקנה גם נאמר ש</w:t>
      </w:r>
      <w:r>
        <w:rPr>
          <w:b/>
          <w:bCs/>
          <w:u w:val="single"/>
          <w:rtl/>
        </w:rPr>
        <w:t>”</w:t>
      </w:r>
      <w:r>
        <w:rPr>
          <w:rtl/>
        </w:rPr>
        <w:t>א</w:t>
      </w:r>
      <w:r>
        <w:rPr>
          <w:rFonts w:hint="cs"/>
          <w:rtl/>
        </w:rPr>
        <w:t xml:space="preserve">ין במבנה הפטור משום </w:t>
      </w:r>
      <w:r>
        <w:rPr>
          <w:rtl/>
        </w:rPr>
        <w:br/>
      </w:r>
      <w:r>
        <w:rPr>
          <w:rFonts w:hint="cs"/>
          <w:rtl/>
        </w:rPr>
        <w:t xml:space="preserve"> </w:t>
      </w:r>
      <w:r>
        <w:rPr>
          <w:rtl/>
        </w:rPr>
        <w:tab/>
      </w:r>
      <w:r>
        <w:rPr>
          <w:rtl/>
        </w:rPr>
        <w:tab/>
      </w:r>
      <w:r>
        <w:rPr>
          <w:rtl/>
        </w:rPr>
        <w:tab/>
      </w:r>
      <w:r>
        <w:rPr>
          <w:rtl/>
        </w:rPr>
        <w:tab/>
      </w:r>
      <w:r>
        <w:rPr>
          <w:rFonts w:hint="cs"/>
          <w:rtl/>
        </w:rPr>
        <w:t>סיכון בטיחות, בריאות וכ</w:t>
      </w:r>
      <w:r>
        <w:rPr>
          <w:rFonts w:hint="cs"/>
          <w:rtl/>
        </w:rPr>
        <w:t>ולי</w:t>
      </w:r>
      <w:r>
        <w:rPr>
          <w:b/>
          <w:bCs/>
          <w:u w:val="single"/>
          <w:rtl/>
        </w:rPr>
        <w:t>”</w:t>
      </w:r>
      <w:r>
        <w:rPr>
          <w:rtl/>
        </w:rPr>
        <w:t>.</w:t>
      </w:r>
    </w:p>
    <w:p w:rsidR="00000000" w:rsidRDefault="000E3707">
      <w:pPr>
        <w:jc w:val="both"/>
        <w:rPr>
          <w:rtl/>
        </w:rPr>
      </w:pPr>
    </w:p>
    <w:p w:rsidR="00000000" w:rsidRDefault="000E3707">
      <w:pPr>
        <w:jc w:val="both"/>
        <w:rPr>
          <w:rtl/>
        </w:rPr>
      </w:pPr>
      <w:r>
        <w:rPr>
          <w:b/>
          <w:bCs/>
          <w:u w:val="single"/>
          <w:rtl/>
        </w:rPr>
        <w:t>ע</w:t>
      </w:r>
      <w:r>
        <w:rPr>
          <w:rFonts w:hint="cs"/>
          <w:b/>
          <w:bCs/>
          <w:u w:val="single"/>
          <w:rtl/>
        </w:rPr>
        <w:t>למה אבני:</w:t>
      </w:r>
      <w:r>
        <w:rPr>
          <w:rtl/>
        </w:rPr>
        <w:tab/>
      </w:r>
      <w:r>
        <w:rPr>
          <w:rtl/>
        </w:rPr>
        <w:tab/>
      </w:r>
      <w:r>
        <w:rPr>
          <w:rtl/>
        </w:rPr>
        <w:tab/>
      </w:r>
      <w:r>
        <w:rPr>
          <w:rFonts w:hint="cs"/>
          <w:rtl/>
        </w:rPr>
        <w:t>לגבי השאלה הקודמת שלך, לגבי מה יעשו ב</w:t>
      </w:r>
      <w:r>
        <w:rPr>
          <w:rtl/>
        </w:rPr>
        <w:t>מ</w:t>
      </w:r>
      <w:r>
        <w:rPr>
          <w:rFonts w:hint="cs"/>
          <w:rtl/>
        </w:rPr>
        <w:t xml:space="preserve">שך </w:t>
      </w:r>
      <w:r>
        <w:rPr>
          <w:rtl/>
        </w:rPr>
        <w:br/>
      </w:r>
      <w:r>
        <w:rPr>
          <w:rFonts w:hint="cs"/>
          <w:rtl/>
        </w:rPr>
        <w:t xml:space="preserve"> </w:t>
      </w:r>
      <w:r>
        <w:rPr>
          <w:rtl/>
        </w:rPr>
        <w:tab/>
      </w:r>
      <w:r>
        <w:rPr>
          <w:rtl/>
        </w:rPr>
        <w:tab/>
      </w:r>
      <w:r>
        <w:rPr>
          <w:rtl/>
        </w:rPr>
        <w:tab/>
      </w:r>
      <w:r>
        <w:rPr>
          <w:rtl/>
        </w:rPr>
        <w:tab/>
      </w:r>
      <w:r>
        <w:rPr>
          <w:rFonts w:hint="cs"/>
          <w:rtl/>
        </w:rPr>
        <w:t>שנה ו מה הדרך להפיץ את זה. חלק גדול, אם לא רוב המעבדות, נמצאות בידי משרד הבריאות וקופות-החולים ולכן אנחנו גם נדאג באופן מרכזי להעביר את זה באמצעות ההנהלות וגם לוודא אישור וידע כדי שלפחות מב</w:t>
      </w:r>
      <w:r>
        <w:rPr>
          <w:rFonts w:hint="cs"/>
          <w:rtl/>
        </w:rPr>
        <w:t>חינת הידע זה יופץ ויהיה בידי כל מי שאמור להפעיל את התקנו</w:t>
      </w:r>
      <w:r>
        <w:rPr>
          <w:rtl/>
        </w:rPr>
        <w:t xml:space="preserve">ת </w:t>
      </w:r>
      <w:r>
        <w:rPr>
          <w:rFonts w:hint="cs"/>
          <w:rtl/>
        </w:rPr>
        <w:t>האלה.</w:t>
      </w:r>
    </w:p>
    <w:p w:rsidR="00000000" w:rsidRDefault="000E3707">
      <w:pPr>
        <w:jc w:val="both"/>
        <w:rPr>
          <w:rtl/>
        </w:rPr>
      </w:pPr>
    </w:p>
    <w:p w:rsidR="00000000" w:rsidRDefault="000E3707">
      <w:pPr>
        <w:jc w:val="both"/>
        <w:rPr>
          <w:rtl/>
        </w:rPr>
      </w:pPr>
      <w:r>
        <w:rPr>
          <w:b/>
          <w:bCs/>
          <w:u w:val="single"/>
          <w:rtl/>
        </w:rPr>
        <w:t>ר</w:t>
      </w:r>
      <w:r>
        <w:rPr>
          <w:rFonts w:hint="cs"/>
          <w:b/>
          <w:bCs/>
          <w:u w:val="single"/>
          <w:rtl/>
        </w:rPr>
        <w:t>ון וייזינגר:</w:t>
      </w:r>
      <w:r>
        <w:rPr>
          <w:rtl/>
        </w:rPr>
        <w:tab/>
      </w:r>
      <w:r>
        <w:rPr>
          <w:rtl/>
        </w:rPr>
        <w:tab/>
      </w:r>
      <w:r>
        <w:rPr>
          <w:rtl/>
        </w:rPr>
        <w:tab/>
      </w:r>
      <w:r>
        <w:rPr>
          <w:rFonts w:hint="cs"/>
          <w:rtl/>
        </w:rPr>
        <w:t xml:space="preserve">אנחנו מסתובבים בהרבה מקומות עבודה וגם </w:t>
      </w:r>
      <w:r>
        <w:rPr>
          <w:rtl/>
        </w:rPr>
        <w:br/>
      </w:r>
      <w:r>
        <w:rPr>
          <w:rFonts w:hint="cs"/>
          <w:rtl/>
        </w:rPr>
        <w:t xml:space="preserve"> </w:t>
      </w:r>
      <w:r>
        <w:rPr>
          <w:rtl/>
        </w:rPr>
        <w:tab/>
      </w:r>
      <w:r>
        <w:rPr>
          <w:rtl/>
        </w:rPr>
        <w:tab/>
      </w:r>
      <w:r>
        <w:rPr>
          <w:rtl/>
        </w:rPr>
        <w:tab/>
      </w:r>
      <w:r>
        <w:rPr>
          <w:rtl/>
        </w:rPr>
        <w:tab/>
      </w:r>
      <w:r>
        <w:rPr>
          <w:rFonts w:hint="cs"/>
          <w:rtl/>
        </w:rPr>
        <w:t xml:space="preserve">בהרבה מעבדות ואנחנו רואים שבמעבדות רבות </w:t>
      </w:r>
      <w:r>
        <w:rPr>
          <w:rtl/>
        </w:rPr>
        <w:t>–</w:t>
      </w:r>
      <w:r>
        <w:rPr>
          <w:rFonts w:hint="cs"/>
          <w:rtl/>
        </w:rPr>
        <w:t xml:space="preserve"> ואני מדבר בלשון המעטה </w:t>
      </w:r>
      <w:r>
        <w:rPr>
          <w:rtl/>
        </w:rPr>
        <w:t>–</w:t>
      </w:r>
      <w:r>
        <w:rPr>
          <w:rFonts w:hint="cs"/>
          <w:rtl/>
        </w:rPr>
        <w:t xml:space="preserve"> המצב הוא מאוד גרוע. לכן התקנות האלה מאוד מאוד חשובות.</w:t>
      </w:r>
    </w:p>
    <w:p w:rsidR="00000000" w:rsidRDefault="000E3707">
      <w:pPr>
        <w:jc w:val="both"/>
        <w:rPr>
          <w:rtl/>
        </w:rPr>
      </w:pPr>
    </w:p>
    <w:p w:rsidR="00000000" w:rsidRDefault="000E3707">
      <w:pPr>
        <w:jc w:val="both"/>
        <w:rPr>
          <w:rtl/>
        </w:rPr>
      </w:pPr>
      <w:r>
        <w:rPr>
          <w:b/>
          <w:bCs/>
          <w:u w:val="single"/>
          <w:rtl/>
        </w:rPr>
        <w:t>ה</w:t>
      </w:r>
      <w:r>
        <w:rPr>
          <w:rFonts w:hint="cs"/>
          <w:b/>
          <w:bCs/>
          <w:u w:val="single"/>
          <w:rtl/>
        </w:rPr>
        <w:t>יו</w:t>
      </w:r>
      <w:r>
        <w:rPr>
          <w:b/>
          <w:bCs/>
          <w:u w:val="single"/>
          <w:rtl/>
        </w:rPr>
        <w:t>”</w:t>
      </w:r>
      <w:r>
        <w:rPr>
          <w:rFonts w:hint="cs"/>
          <w:b/>
          <w:bCs/>
          <w:u w:val="single"/>
          <w:rtl/>
        </w:rPr>
        <w:t xml:space="preserve">ר דוד </w:t>
      </w:r>
      <w:r>
        <w:rPr>
          <w:rFonts w:hint="cs"/>
          <w:b/>
          <w:bCs/>
          <w:u w:val="single"/>
          <w:rtl/>
        </w:rPr>
        <w:t>טל:</w:t>
      </w:r>
      <w:r>
        <w:rPr>
          <w:rtl/>
        </w:rPr>
        <w:tab/>
      </w:r>
      <w:r>
        <w:rPr>
          <w:rtl/>
        </w:rPr>
        <w:tab/>
      </w:r>
      <w:r>
        <w:rPr>
          <w:rtl/>
        </w:rPr>
        <w:tab/>
      </w:r>
      <w:r>
        <w:rPr>
          <w:b/>
          <w:bCs/>
          <w:u w:val="single"/>
          <w:rtl/>
        </w:rPr>
        <w:t>א</w:t>
      </w:r>
      <w:r>
        <w:rPr>
          <w:rFonts w:hint="cs"/>
          <w:b/>
          <w:bCs/>
          <w:u w:val="single"/>
          <w:rtl/>
        </w:rPr>
        <w:t>נחנו מאשרים את התקנות</w:t>
      </w:r>
      <w:r>
        <w:rPr>
          <w:rtl/>
        </w:rPr>
        <w:t>.</w:t>
      </w:r>
    </w:p>
    <w:p w:rsidR="00000000" w:rsidRDefault="000E3707">
      <w:pPr>
        <w:pStyle w:val="a7"/>
        <w:rPr>
          <w:rtl/>
        </w:rPr>
      </w:pPr>
      <w:r>
        <w:rPr>
          <w:rtl/>
        </w:rPr>
        <w:tab/>
      </w:r>
      <w:r>
        <w:rPr>
          <w:rtl/>
        </w:rPr>
        <w:tab/>
      </w:r>
      <w:r>
        <w:rPr>
          <w:rtl/>
        </w:rPr>
        <w:tab/>
      </w:r>
      <w:r>
        <w:rPr>
          <w:rtl/>
        </w:rPr>
        <w:tab/>
      </w:r>
      <w:r>
        <w:rPr>
          <w:rFonts w:hint="cs"/>
          <w:rtl/>
        </w:rPr>
        <w:t>אני מודה לכם.</w:t>
      </w: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jc w:val="both"/>
        <w:rPr>
          <w:rtl/>
        </w:rPr>
      </w:pPr>
    </w:p>
    <w:p w:rsidR="00000000" w:rsidRDefault="000E3707">
      <w:pPr>
        <w:pStyle w:val="10"/>
        <w:rPr>
          <w:rtl/>
        </w:rPr>
      </w:pPr>
      <w:r>
        <w:rPr>
          <w:rtl/>
        </w:rPr>
        <w:t>ה</w:t>
      </w:r>
      <w:r>
        <w:rPr>
          <w:rFonts w:hint="cs"/>
          <w:rtl/>
        </w:rPr>
        <w:t>יש</w:t>
      </w:r>
      <w:r>
        <w:rPr>
          <w:rtl/>
        </w:rPr>
        <w:t>י</w:t>
      </w:r>
      <w:r>
        <w:rPr>
          <w:rFonts w:hint="cs"/>
          <w:rtl/>
        </w:rPr>
        <w:t>בה ננעלה בשעה 10:25</w:t>
      </w:r>
    </w:p>
    <w:p w:rsidR="00000000" w:rsidRDefault="000E3707">
      <w:pPr>
        <w:jc w:val="both"/>
        <w:rPr>
          <w:rtl/>
        </w:rPr>
      </w:pPr>
    </w:p>
    <w:p w:rsidR="00000000" w:rsidRDefault="000E370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3707">
      <w:r>
        <w:separator/>
      </w:r>
    </w:p>
  </w:endnote>
  <w:endnote w:type="continuationSeparator" w:id="0">
    <w:p w:rsidR="00000000" w:rsidRDefault="000E3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370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3707">
    <w:pPr>
      <w:pStyle w:val="a5"/>
      <w:rPr>
        <w:rtl/>
      </w:rPr>
    </w:pPr>
  </w:p>
  <w:p w:rsidR="00000000" w:rsidRDefault="000E370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3707">
    <w:pPr>
      <w:pStyle w:val="a5"/>
      <w:rPr>
        <w:rtl/>
      </w:rPr>
    </w:pPr>
  </w:p>
  <w:p w:rsidR="00000000" w:rsidRDefault="000E370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3707">
      <w:r>
        <w:separator/>
      </w:r>
    </w:p>
  </w:footnote>
  <w:footnote w:type="continuationSeparator" w:id="0">
    <w:p w:rsidR="00000000" w:rsidRDefault="000E3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370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3707">
    <w:pPr>
      <w:pStyle w:val="a4"/>
      <w:framePr w:wrap="auto" w:vAnchor="text" w:hAnchor="page" w:x="5905" w:y="447"/>
      <w:rPr>
        <w:rStyle w:val="a6"/>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szCs w:val="24"/>
      </w:rPr>
      <w:t>8</w:t>
    </w:r>
    <w:r>
      <w:rPr>
        <w:rStyle w:val="a6"/>
        <w:szCs w:val="24"/>
      </w:rPr>
      <w:fldChar w:fldCharType="end"/>
    </w:r>
  </w:p>
  <w:p w:rsidR="00000000" w:rsidRDefault="000E3707">
    <w:pPr>
      <w:pStyle w:val="a4"/>
      <w:rPr>
        <w:b/>
        <w:bCs/>
        <w:u w:val="single"/>
        <w:rtl/>
      </w:rPr>
    </w:pPr>
    <w:r>
      <w:rPr>
        <w:b/>
        <w:bCs/>
        <w:u w:val="single"/>
        <w:rtl/>
      </w:rPr>
      <w:t>ו</w:t>
    </w:r>
    <w:r>
      <w:rPr>
        <w:rFonts w:hint="cs"/>
        <w:b/>
        <w:bCs/>
        <w:u w:val="single"/>
        <w:rtl/>
      </w:rPr>
      <w:t xml:space="preserve">עדת העבודה, הרווחה  והבריאות </w:t>
    </w:r>
    <w:r>
      <w:rPr>
        <w:b/>
        <w:bCs/>
        <w:u w:val="single"/>
        <w:rtl/>
      </w:rPr>
      <w:t>–</w:t>
    </w:r>
    <w:r>
      <w:rPr>
        <w:rFonts w:hint="cs"/>
        <w:b/>
        <w:bCs/>
        <w:u w:val="single"/>
        <w:rtl/>
      </w:rPr>
      <w:t xml:space="preserve"> 5.7.2001</w:t>
    </w:r>
  </w:p>
  <w:p w:rsidR="00000000" w:rsidRDefault="000E370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3707">
    <w:pPr>
      <w:pStyle w:val="a4"/>
      <w:rPr>
        <w:rtl/>
      </w:rPr>
    </w:pPr>
  </w:p>
  <w:p w:rsidR="00000000" w:rsidRDefault="000E370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6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3707"/>
    <w:rsid w:val="000E37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9A3719D-C0F4-4A10-A769-17DCF69FB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David"/>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20"/>
    </w:rPr>
  </w:style>
  <w:style w:type="paragraph" w:styleId="a5">
    <w:name w:val="footer"/>
    <w:basedOn w:val="a"/>
    <w:semiHidden/>
    <w:pPr>
      <w:tabs>
        <w:tab w:val="center" w:pos="4153"/>
        <w:tab w:val="right" w:pos="8306"/>
      </w:tabs>
    </w:pPr>
    <w:rPr>
      <w:szCs w:val="20"/>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2317</Words>
  <Characters>11587</Characters>
  <Application>Microsoft Office Word</Application>
  <DocSecurity>0</DocSecurity>
  <Lines>96</Lines>
  <Paragraphs>27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13877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פרוטוקולים/עבודה/3480</dc:title>
  <dc:subject>עבודה 5.7.2001א</dc:subject>
  <dc:creator>חבר</dc:creator>
  <cp:keywords/>
  <cp:lastModifiedBy>רינה דבורה קדרון</cp:lastModifiedBy>
  <cp:revision>2</cp:revision>
  <cp:lastPrinted>1601-01-01T00:00:00Z</cp:lastPrinted>
  <dcterms:created xsi:type="dcterms:W3CDTF">2017-04-24T05:39:00Z</dcterms:created>
  <dcterms:modified xsi:type="dcterms:W3CDTF">2017-04-24T05:39:00Z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