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21067">
      <w:pPr>
        <w:bidi/>
        <w:rPr>
          <w:rFonts w:cs="David"/>
          <w:b/>
          <w:bCs/>
          <w:rtl/>
        </w:rPr>
      </w:pPr>
      <w:bookmarkStart w:id="0" w:name="_GoBack"/>
      <w:bookmarkEnd w:id="0"/>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t xml:space="preserve">נוסח לא מתוקן </w:t>
      </w:r>
    </w:p>
    <w:p w:rsidR="00000000" w:rsidRDefault="00B21067">
      <w:pPr>
        <w:bidi/>
        <w:rPr>
          <w:rFonts w:cs="David"/>
          <w:rtl/>
        </w:rPr>
      </w:pPr>
      <w:r>
        <w:rPr>
          <w:rFonts w:cs="David"/>
          <w:b/>
          <w:bCs/>
          <w:rtl/>
        </w:rPr>
        <w:t>מושב רביעי</w:t>
      </w:r>
      <w:r>
        <w:rPr>
          <w:rFonts w:cs="David"/>
          <w:rtl/>
        </w:rPr>
        <w:t xml:space="preserve"> </w:t>
      </w:r>
    </w:p>
    <w:p w:rsidR="00000000" w:rsidRDefault="00B21067">
      <w:pPr>
        <w:bidi/>
        <w:rPr>
          <w:rFonts w:cs="David"/>
          <w:rtl/>
        </w:rPr>
      </w:pPr>
    </w:p>
    <w:p w:rsidR="00000000" w:rsidRDefault="00B21067">
      <w:pPr>
        <w:bidi/>
        <w:jc w:val="center"/>
        <w:rPr>
          <w:rFonts w:cs="David"/>
          <w:b/>
          <w:bCs/>
          <w:rtl/>
        </w:rPr>
      </w:pPr>
    </w:p>
    <w:p w:rsidR="00000000" w:rsidRDefault="00B21067">
      <w:pPr>
        <w:bidi/>
        <w:jc w:val="center"/>
        <w:rPr>
          <w:rFonts w:cs="David"/>
          <w:b/>
          <w:bCs/>
          <w:rtl/>
        </w:rPr>
      </w:pPr>
      <w:r>
        <w:rPr>
          <w:rFonts w:cs="David"/>
          <w:b/>
          <w:bCs/>
          <w:rtl/>
        </w:rPr>
        <w:t xml:space="preserve">פרוטוקול מס' 217  </w:t>
      </w:r>
    </w:p>
    <w:p w:rsidR="00000000" w:rsidRDefault="00B21067">
      <w:pPr>
        <w:bidi/>
        <w:jc w:val="center"/>
        <w:rPr>
          <w:rFonts w:cs="David"/>
          <w:b/>
          <w:bCs/>
          <w:rtl/>
        </w:rPr>
      </w:pPr>
      <w:r>
        <w:rPr>
          <w:rFonts w:cs="David"/>
          <w:b/>
          <w:bCs/>
          <w:rtl/>
        </w:rPr>
        <w:t>מישיבת הוועדה לקידום מעמד האישה</w:t>
      </w:r>
    </w:p>
    <w:p w:rsidR="00000000" w:rsidRDefault="00B21067">
      <w:pPr>
        <w:bidi/>
        <w:jc w:val="center"/>
        <w:rPr>
          <w:rFonts w:cs="David"/>
          <w:u w:val="single"/>
          <w:rtl/>
        </w:rPr>
      </w:pPr>
      <w:r>
        <w:rPr>
          <w:rFonts w:cs="David"/>
          <w:b/>
          <w:bCs/>
          <w:u w:val="single"/>
          <w:rtl/>
        </w:rPr>
        <w:t xml:space="preserve">יום שני, י"ט בחשון תשס"ו (21 בנובמבר 2005), שעה 08:30 </w:t>
      </w:r>
    </w:p>
    <w:p w:rsidR="00000000" w:rsidRDefault="00B21067">
      <w:pPr>
        <w:bidi/>
        <w:rPr>
          <w:rFonts w:cs="David"/>
          <w:rtl/>
        </w:rPr>
      </w:pPr>
    </w:p>
    <w:p w:rsidR="00000000" w:rsidRDefault="00B21067">
      <w:pPr>
        <w:bidi/>
        <w:rPr>
          <w:rFonts w:cs="David"/>
          <w:b/>
          <w:bCs/>
          <w:u w:val="single"/>
          <w:rtl/>
        </w:rPr>
      </w:pPr>
    </w:p>
    <w:p w:rsidR="00000000" w:rsidRDefault="00B21067">
      <w:pPr>
        <w:bidi/>
        <w:ind w:left="1161" w:hanging="1161"/>
        <w:jc w:val="both"/>
        <w:rPr>
          <w:rFonts w:cs="David"/>
          <w:rtl/>
        </w:rPr>
      </w:pPr>
      <w:r>
        <w:rPr>
          <w:rFonts w:cs="David"/>
          <w:b/>
          <w:bCs/>
          <w:u w:val="single"/>
          <w:rtl/>
        </w:rPr>
        <w:t>סדר היום</w:t>
      </w:r>
      <w:r>
        <w:rPr>
          <w:rFonts w:cs="David"/>
          <w:rtl/>
        </w:rPr>
        <w:t xml:space="preserve">: </w:t>
      </w:r>
      <w:r>
        <w:rPr>
          <w:rFonts w:cs="David"/>
          <w:rtl/>
        </w:rPr>
        <w:tab/>
        <w:t>הצעת חוק לקידום מעמד האישה (תיקון – הרשות כתאגיד  סטאטוטורי) התשס"ה 2005.</w:t>
      </w:r>
    </w:p>
    <w:p w:rsidR="00000000" w:rsidRDefault="00B21067">
      <w:pPr>
        <w:pStyle w:val="a3"/>
        <w:tabs>
          <w:tab w:val="clear" w:pos="1048"/>
        </w:tabs>
        <w:ind w:left="1161" w:hanging="113"/>
        <w:rPr>
          <w:rFonts w:cs="David"/>
          <w:rtl/>
        </w:rPr>
      </w:pPr>
      <w:r>
        <w:rPr>
          <w:rFonts w:cs="David"/>
          <w:b w:val="0"/>
          <w:bCs w:val="0"/>
          <w:rtl/>
        </w:rPr>
        <w:t xml:space="preserve">  של חברות הכנסת: ענבל גבריאלי, נעמי בלומנטל, לאה נס, זהבה    גלאון, יולי תמיר, אילנה כהן, גילה פינקלשטיין, אתי לבני (פ/3678)</w:t>
      </w:r>
      <w:r>
        <w:rPr>
          <w:rFonts w:cs="David"/>
          <w:rtl/>
        </w:rPr>
        <w:t xml:space="preserve">  </w:t>
      </w:r>
    </w:p>
    <w:p w:rsidR="00000000" w:rsidRDefault="00B21067">
      <w:pPr>
        <w:tabs>
          <w:tab w:val="left" w:pos="1048"/>
        </w:tabs>
        <w:bidi/>
        <w:ind w:left="1303" w:hanging="1303"/>
        <w:jc w:val="both"/>
        <w:rPr>
          <w:rFonts w:cs="David"/>
          <w:rtl/>
        </w:rPr>
      </w:pPr>
    </w:p>
    <w:p w:rsidR="00000000" w:rsidRDefault="00B21067">
      <w:pPr>
        <w:bidi/>
        <w:rPr>
          <w:rFonts w:cs="David"/>
          <w:rtl/>
        </w:rPr>
      </w:pPr>
      <w:r>
        <w:rPr>
          <w:rFonts w:cs="David"/>
          <w:b/>
          <w:bCs/>
          <w:u w:val="single"/>
          <w:rtl/>
        </w:rPr>
        <w:t>נכחו</w:t>
      </w:r>
      <w:r>
        <w:rPr>
          <w:rFonts w:cs="David"/>
          <w:rtl/>
        </w:rPr>
        <w:t>:</w:t>
      </w:r>
    </w:p>
    <w:p w:rsidR="00000000" w:rsidRDefault="00B21067">
      <w:pPr>
        <w:bidi/>
        <w:rPr>
          <w:rFonts w:cs="David"/>
          <w:rtl/>
        </w:rPr>
      </w:pPr>
      <w:r>
        <w:rPr>
          <w:rFonts w:cs="David"/>
          <w:b/>
          <w:bCs/>
          <w:u w:val="single"/>
          <w:rtl/>
        </w:rPr>
        <w:t>חברי הוועדה</w:t>
      </w:r>
      <w:r>
        <w:rPr>
          <w:rFonts w:cs="David"/>
          <w:rtl/>
        </w:rPr>
        <w:t>:</w:t>
      </w:r>
      <w:r>
        <w:rPr>
          <w:rFonts w:cs="David"/>
          <w:rtl/>
        </w:rPr>
        <w:tab/>
        <w:t>ענבל גבריאלי – היו"ר</w:t>
      </w:r>
      <w:r>
        <w:rPr>
          <w:rFonts w:cs="David"/>
          <w:rtl/>
        </w:rPr>
        <w:t xml:space="preserve"> </w:t>
      </w:r>
    </w:p>
    <w:p w:rsidR="00000000" w:rsidRDefault="00B21067">
      <w:pPr>
        <w:bidi/>
        <w:rPr>
          <w:rFonts w:cs="David"/>
          <w:rtl/>
        </w:rPr>
      </w:pPr>
      <w:r>
        <w:rPr>
          <w:rFonts w:cs="David"/>
          <w:rtl/>
        </w:rPr>
        <w:tab/>
      </w:r>
      <w:r>
        <w:rPr>
          <w:rFonts w:cs="David"/>
          <w:rtl/>
        </w:rPr>
        <w:tab/>
        <w:t>אתי לבני</w:t>
      </w:r>
    </w:p>
    <w:p w:rsidR="00000000" w:rsidRDefault="00B21067">
      <w:pPr>
        <w:bidi/>
        <w:rPr>
          <w:rFonts w:cs="David"/>
          <w:b/>
          <w:bCs/>
          <w:u w:val="single"/>
          <w:rtl/>
        </w:rPr>
      </w:pPr>
      <w:r>
        <w:rPr>
          <w:rFonts w:cs="David"/>
          <w:rtl/>
        </w:rPr>
        <w:tab/>
      </w:r>
      <w:r>
        <w:rPr>
          <w:rFonts w:cs="David"/>
          <w:rtl/>
        </w:rPr>
        <w:tab/>
        <w:t xml:space="preserve">גילה פינקלשטיין </w:t>
      </w:r>
    </w:p>
    <w:p w:rsidR="00000000" w:rsidRDefault="00B21067">
      <w:pPr>
        <w:tabs>
          <w:tab w:val="left" w:pos="1474"/>
          <w:tab w:val="left" w:pos="3458"/>
        </w:tabs>
        <w:bidi/>
        <w:ind w:left="2160" w:hanging="2160"/>
        <w:rPr>
          <w:rFonts w:cs="David"/>
          <w:b/>
          <w:bCs/>
          <w:u w:val="single"/>
          <w:rtl/>
        </w:rPr>
      </w:pPr>
    </w:p>
    <w:p w:rsidR="00000000" w:rsidRDefault="00B21067">
      <w:pPr>
        <w:tabs>
          <w:tab w:val="left" w:pos="1474"/>
          <w:tab w:val="left" w:pos="3458"/>
        </w:tabs>
        <w:bidi/>
        <w:ind w:left="2160" w:hanging="2160"/>
        <w:rPr>
          <w:rFonts w:cs="David"/>
          <w:sz w:val="22"/>
          <w:szCs w:val="22"/>
          <w:rtl/>
        </w:rPr>
      </w:pPr>
      <w:r>
        <w:rPr>
          <w:rFonts w:cs="David"/>
          <w:b/>
          <w:bCs/>
          <w:u w:val="single"/>
          <w:rtl/>
        </w:rPr>
        <w:t>מוזמנים:</w:t>
      </w:r>
      <w:r>
        <w:rPr>
          <w:rFonts w:cs="David"/>
          <w:rtl/>
        </w:rPr>
        <w:t xml:space="preserve">    </w:t>
      </w:r>
      <w:r>
        <w:rPr>
          <w:rFonts w:cs="David"/>
          <w:sz w:val="22"/>
          <w:szCs w:val="22"/>
          <w:rtl/>
        </w:rPr>
        <w:t xml:space="preserve"> </w:t>
      </w:r>
      <w:r>
        <w:rPr>
          <w:rFonts w:cs="David"/>
          <w:sz w:val="22"/>
          <w:szCs w:val="22"/>
          <w:rtl/>
        </w:rPr>
        <w:tab/>
        <w:t>עו"ד דן אורן – משרד המשפטים</w:t>
      </w:r>
    </w:p>
    <w:p w:rsidR="00000000" w:rsidRDefault="00B21067">
      <w:pPr>
        <w:tabs>
          <w:tab w:val="left" w:pos="1474"/>
          <w:tab w:val="left" w:pos="3458"/>
        </w:tabs>
        <w:bidi/>
        <w:ind w:left="2160" w:hanging="2160"/>
        <w:rPr>
          <w:rFonts w:cs="David"/>
          <w:rtl/>
        </w:rPr>
      </w:pPr>
      <w:r>
        <w:rPr>
          <w:rFonts w:cs="David"/>
          <w:rtl/>
        </w:rPr>
        <w:tab/>
        <w:t>עו"ד רוני טלמור – משרד המשפטים</w:t>
      </w:r>
    </w:p>
    <w:p w:rsidR="00000000" w:rsidRDefault="00B21067">
      <w:pPr>
        <w:tabs>
          <w:tab w:val="left" w:pos="1474"/>
          <w:tab w:val="left" w:pos="3458"/>
        </w:tabs>
        <w:bidi/>
        <w:ind w:left="2160" w:hanging="2160"/>
        <w:rPr>
          <w:rFonts w:cs="David"/>
          <w:rtl/>
        </w:rPr>
      </w:pPr>
      <w:r>
        <w:rPr>
          <w:rFonts w:cs="David"/>
          <w:rtl/>
        </w:rPr>
        <w:tab/>
        <w:t>מאיר בניג – רפרנט ממשל ומנהל – משרד האוצר</w:t>
      </w:r>
    </w:p>
    <w:p w:rsidR="00000000" w:rsidRDefault="00B21067">
      <w:pPr>
        <w:tabs>
          <w:tab w:val="left" w:pos="1474"/>
          <w:tab w:val="left" w:pos="3458"/>
        </w:tabs>
        <w:bidi/>
        <w:ind w:left="2160" w:hanging="2160"/>
        <w:rPr>
          <w:rFonts w:cs="David"/>
          <w:rtl/>
        </w:rPr>
      </w:pPr>
      <w:r>
        <w:rPr>
          <w:rFonts w:cs="David"/>
          <w:rtl/>
        </w:rPr>
        <w:tab/>
        <w:t>עו"ד דפנה גוטנברג אבני – משרד האוצר</w:t>
      </w:r>
    </w:p>
    <w:p w:rsidR="00000000" w:rsidRDefault="00B21067">
      <w:pPr>
        <w:tabs>
          <w:tab w:val="left" w:pos="1474"/>
          <w:tab w:val="left" w:pos="3458"/>
        </w:tabs>
        <w:bidi/>
        <w:ind w:left="2160" w:hanging="2160"/>
        <w:rPr>
          <w:rFonts w:cs="David"/>
          <w:rtl/>
        </w:rPr>
      </w:pPr>
      <w:r>
        <w:rPr>
          <w:rFonts w:cs="David"/>
          <w:rtl/>
        </w:rPr>
        <w:tab/>
        <w:t>עו"ד אביטל טלי-שחר – מנכ"ל שדולת הנשים</w:t>
      </w:r>
    </w:p>
    <w:p w:rsidR="00000000" w:rsidRDefault="00B21067">
      <w:pPr>
        <w:tabs>
          <w:tab w:val="left" w:pos="1474"/>
          <w:tab w:val="left" w:pos="3458"/>
        </w:tabs>
        <w:bidi/>
        <w:ind w:left="2160" w:hanging="2160"/>
        <w:rPr>
          <w:rFonts w:cs="David"/>
          <w:rtl/>
        </w:rPr>
      </w:pPr>
      <w:r>
        <w:rPr>
          <w:rFonts w:cs="David"/>
          <w:rtl/>
        </w:rPr>
        <w:tab/>
        <w:t>עו"ד שלומית בנע – יועמ"ש, מש</w:t>
      </w:r>
      <w:r>
        <w:rPr>
          <w:rFonts w:cs="David"/>
          <w:rtl/>
        </w:rPr>
        <w:t>רד ראש הממשלה</w:t>
      </w:r>
    </w:p>
    <w:p w:rsidR="00000000" w:rsidRDefault="00B21067">
      <w:pPr>
        <w:tabs>
          <w:tab w:val="left" w:pos="1474"/>
          <w:tab w:val="left" w:pos="3458"/>
        </w:tabs>
        <w:bidi/>
        <w:ind w:left="2160" w:hanging="2160"/>
        <w:rPr>
          <w:rFonts w:cs="David"/>
          <w:rtl/>
        </w:rPr>
      </w:pPr>
      <w:r>
        <w:rPr>
          <w:rFonts w:cs="David"/>
          <w:rtl/>
        </w:rPr>
        <w:tab/>
        <w:t>עו"ד גיל קרקובסקי – משרד ראש הממשלה</w:t>
      </w:r>
    </w:p>
    <w:p w:rsidR="00000000" w:rsidRDefault="00B21067">
      <w:pPr>
        <w:tabs>
          <w:tab w:val="left" w:pos="1474"/>
          <w:tab w:val="left" w:pos="3458"/>
        </w:tabs>
        <w:bidi/>
        <w:ind w:left="2160" w:hanging="2160"/>
        <w:rPr>
          <w:rFonts w:cs="David"/>
          <w:rtl/>
        </w:rPr>
      </w:pPr>
      <w:r>
        <w:rPr>
          <w:rFonts w:cs="David"/>
          <w:rtl/>
        </w:rPr>
        <w:tab/>
        <w:t xml:space="preserve">עו"ד דריה חסקין – משרד ראש הממשלה </w:t>
      </w:r>
    </w:p>
    <w:p w:rsidR="00000000" w:rsidRDefault="00B21067">
      <w:pPr>
        <w:tabs>
          <w:tab w:val="left" w:pos="1474"/>
          <w:tab w:val="left" w:pos="3458"/>
        </w:tabs>
        <w:bidi/>
        <w:ind w:left="2160" w:hanging="2160"/>
        <w:rPr>
          <w:rFonts w:cs="David"/>
          <w:rtl/>
        </w:rPr>
      </w:pPr>
      <w:r>
        <w:rPr>
          <w:rFonts w:cs="David"/>
          <w:rtl/>
        </w:rPr>
        <w:tab/>
        <w:t>גב' יהודית פלוטקין – מנהלת הרשות לקידום מעמד האישה</w:t>
      </w:r>
    </w:p>
    <w:p w:rsidR="00000000" w:rsidRDefault="00B21067">
      <w:pPr>
        <w:tabs>
          <w:tab w:val="left" w:pos="1474"/>
          <w:tab w:val="left" w:pos="3458"/>
        </w:tabs>
        <w:bidi/>
        <w:ind w:left="2880" w:hanging="2160"/>
        <w:rPr>
          <w:rFonts w:cs="David"/>
          <w:rtl/>
        </w:rPr>
      </w:pPr>
      <w:r>
        <w:rPr>
          <w:rFonts w:cs="David"/>
          <w:rtl/>
        </w:rPr>
        <w:tab/>
        <w:t xml:space="preserve">גב' מרי חדייר – ראש תחום מעמד האישה, הרשות לקידום מעמד האישה </w:t>
      </w:r>
    </w:p>
    <w:p w:rsidR="00000000" w:rsidRDefault="00B21067">
      <w:pPr>
        <w:tabs>
          <w:tab w:val="left" w:pos="1474"/>
          <w:tab w:val="left" w:pos="3458"/>
        </w:tabs>
        <w:bidi/>
        <w:ind w:left="2880" w:hanging="2160"/>
        <w:rPr>
          <w:rFonts w:cs="David"/>
          <w:rtl/>
        </w:rPr>
      </w:pPr>
      <w:r>
        <w:rPr>
          <w:rFonts w:cs="David"/>
          <w:rtl/>
        </w:rPr>
        <w:tab/>
        <w:t>עו"ד עירית גזית – ויצ"ו</w:t>
      </w:r>
    </w:p>
    <w:p w:rsidR="00000000" w:rsidRDefault="00B21067">
      <w:pPr>
        <w:tabs>
          <w:tab w:val="left" w:pos="1474"/>
          <w:tab w:val="left" w:pos="3458"/>
        </w:tabs>
        <w:bidi/>
        <w:ind w:left="2880" w:hanging="2160"/>
        <w:rPr>
          <w:rFonts w:cs="David"/>
          <w:rtl/>
        </w:rPr>
      </w:pPr>
      <w:r>
        <w:rPr>
          <w:rFonts w:cs="David"/>
          <w:rtl/>
        </w:rPr>
        <w:tab/>
        <w:t>עו"ד טליה לבני – יו"ר נעמ"ת</w:t>
      </w:r>
    </w:p>
    <w:p w:rsidR="00000000" w:rsidRDefault="00B21067">
      <w:pPr>
        <w:tabs>
          <w:tab w:val="left" w:pos="1474"/>
          <w:tab w:val="left" w:pos="3458"/>
        </w:tabs>
        <w:bidi/>
        <w:ind w:left="2880" w:hanging="2160"/>
        <w:rPr>
          <w:rFonts w:cs="David"/>
          <w:rtl/>
        </w:rPr>
      </w:pPr>
      <w:r>
        <w:rPr>
          <w:rFonts w:cs="David"/>
          <w:rtl/>
        </w:rPr>
        <w:tab/>
        <w:t xml:space="preserve">עו"ד מאירה בסוק – יועמ"ש לדיני עבודה, נעמ"ת ירושלים </w:t>
      </w:r>
    </w:p>
    <w:p w:rsidR="00000000" w:rsidRDefault="00B21067">
      <w:pPr>
        <w:tabs>
          <w:tab w:val="left" w:pos="1474"/>
          <w:tab w:val="left" w:pos="3458"/>
        </w:tabs>
        <w:bidi/>
        <w:ind w:left="2880" w:hanging="2160"/>
        <w:rPr>
          <w:rFonts w:cs="David"/>
          <w:rtl/>
        </w:rPr>
      </w:pPr>
      <w:r>
        <w:rPr>
          <w:rFonts w:cs="David"/>
          <w:rtl/>
        </w:rPr>
        <w:tab/>
        <w:t>סנ"צ נורית זיו – רמ"ד אלימות במשפחה, המשרד לביטחון פנים</w:t>
      </w:r>
    </w:p>
    <w:p w:rsidR="00000000" w:rsidRDefault="00B21067">
      <w:pPr>
        <w:tabs>
          <w:tab w:val="left" w:pos="1474"/>
          <w:tab w:val="left" w:pos="3458"/>
        </w:tabs>
        <w:bidi/>
        <w:ind w:left="2880" w:hanging="2160"/>
        <w:rPr>
          <w:rFonts w:cs="David"/>
          <w:rtl/>
        </w:rPr>
      </w:pPr>
      <w:r>
        <w:rPr>
          <w:rFonts w:cs="David"/>
          <w:rtl/>
        </w:rPr>
        <w:tab/>
        <w:t>עו"ד קרן ברנע-ניסן – לשכה משפטית, משרד הרווחה</w:t>
      </w:r>
    </w:p>
    <w:p w:rsidR="00000000" w:rsidRDefault="00B21067">
      <w:pPr>
        <w:tabs>
          <w:tab w:val="left" w:pos="1474"/>
          <w:tab w:val="left" w:pos="3458"/>
        </w:tabs>
        <w:bidi/>
        <w:ind w:left="2880" w:hanging="2160"/>
        <w:rPr>
          <w:rFonts w:cs="David"/>
          <w:rtl/>
        </w:rPr>
      </w:pPr>
      <w:r>
        <w:rPr>
          <w:rFonts w:cs="David"/>
          <w:rtl/>
        </w:rPr>
        <w:tab/>
        <w:t>ליאורה מינקה</w:t>
      </w:r>
    </w:p>
    <w:p w:rsidR="00000000" w:rsidRDefault="00B21067">
      <w:pPr>
        <w:tabs>
          <w:tab w:val="left" w:pos="1474"/>
          <w:tab w:val="left" w:pos="3458"/>
        </w:tabs>
        <w:bidi/>
        <w:ind w:left="2880" w:hanging="2160"/>
        <w:rPr>
          <w:rFonts w:cs="David"/>
          <w:rtl/>
        </w:rPr>
      </w:pPr>
      <w:r>
        <w:rPr>
          <w:rFonts w:cs="David"/>
          <w:rtl/>
        </w:rPr>
        <w:tab/>
      </w:r>
    </w:p>
    <w:p w:rsidR="00000000" w:rsidRDefault="00B21067">
      <w:pPr>
        <w:tabs>
          <w:tab w:val="left" w:pos="1474"/>
          <w:tab w:val="left" w:pos="3458"/>
        </w:tabs>
        <w:bidi/>
        <w:ind w:left="2160" w:hanging="2160"/>
        <w:rPr>
          <w:rFonts w:cs="David"/>
          <w:sz w:val="22"/>
          <w:szCs w:val="22"/>
          <w:rtl/>
        </w:rPr>
      </w:pPr>
      <w:r>
        <w:rPr>
          <w:rFonts w:cs="David"/>
          <w:b/>
          <w:bCs/>
          <w:u w:val="single"/>
          <w:rtl/>
        </w:rPr>
        <w:t>ייעוץ משפטי:</w:t>
      </w:r>
      <w:r>
        <w:rPr>
          <w:rFonts w:cs="David"/>
          <w:rtl/>
        </w:rPr>
        <w:tab/>
        <w:t>הלית מגידו</w:t>
      </w:r>
      <w:r>
        <w:rPr>
          <w:rFonts w:cs="David"/>
          <w:rtl/>
        </w:rPr>
        <w:tab/>
      </w:r>
      <w:r>
        <w:rPr>
          <w:rFonts w:cs="David"/>
          <w:rtl/>
        </w:rPr>
        <w:tab/>
      </w:r>
    </w:p>
    <w:p w:rsidR="00000000" w:rsidRDefault="00B21067">
      <w:pPr>
        <w:tabs>
          <w:tab w:val="left" w:pos="1474"/>
          <w:tab w:val="left" w:pos="3458"/>
        </w:tabs>
        <w:bidi/>
        <w:ind w:left="2160" w:hanging="2160"/>
        <w:rPr>
          <w:rFonts w:cs="David"/>
          <w:sz w:val="22"/>
          <w:szCs w:val="22"/>
          <w:rtl/>
        </w:rPr>
      </w:pPr>
    </w:p>
    <w:p w:rsidR="00000000" w:rsidRDefault="00B21067">
      <w:pPr>
        <w:tabs>
          <w:tab w:val="left" w:pos="1474"/>
          <w:tab w:val="left" w:pos="3458"/>
        </w:tabs>
        <w:bidi/>
        <w:ind w:left="2160" w:hanging="2160"/>
        <w:rPr>
          <w:rFonts w:cs="David"/>
          <w:sz w:val="22"/>
          <w:szCs w:val="22"/>
          <w:rtl/>
        </w:rPr>
      </w:pPr>
      <w:r>
        <w:rPr>
          <w:rFonts w:cs="David"/>
          <w:b/>
          <w:bCs/>
          <w:u w:val="single"/>
          <w:rtl/>
        </w:rPr>
        <w:t>מנהלת הוועדה</w:t>
      </w:r>
      <w:r>
        <w:rPr>
          <w:rFonts w:cs="David"/>
          <w:rtl/>
        </w:rPr>
        <w:t>:</w:t>
      </w:r>
      <w:r>
        <w:rPr>
          <w:rFonts w:cs="David"/>
          <w:sz w:val="22"/>
          <w:szCs w:val="22"/>
          <w:rtl/>
        </w:rPr>
        <w:t xml:space="preserve">  </w:t>
      </w:r>
      <w:r>
        <w:rPr>
          <w:rFonts w:cs="David"/>
          <w:rtl/>
        </w:rPr>
        <w:t>דלית אזולאי</w:t>
      </w:r>
      <w:r>
        <w:rPr>
          <w:rFonts w:cs="David"/>
          <w:sz w:val="22"/>
          <w:szCs w:val="22"/>
          <w:rtl/>
        </w:rPr>
        <w:t xml:space="preserve"> </w:t>
      </w:r>
    </w:p>
    <w:p w:rsidR="00000000" w:rsidRDefault="00B21067">
      <w:pPr>
        <w:tabs>
          <w:tab w:val="left" w:pos="1474"/>
          <w:tab w:val="left" w:pos="3458"/>
        </w:tabs>
        <w:bidi/>
        <w:ind w:left="2160" w:hanging="2160"/>
        <w:rPr>
          <w:rFonts w:cs="David"/>
          <w:b/>
          <w:bCs/>
          <w:sz w:val="22"/>
          <w:szCs w:val="22"/>
          <w:u w:val="single"/>
          <w:rtl/>
        </w:rPr>
      </w:pPr>
    </w:p>
    <w:p w:rsidR="00000000" w:rsidRDefault="00B21067">
      <w:pPr>
        <w:tabs>
          <w:tab w:val="left" w:pos="1474"/>
          <w:tab w:val="left" w:pos="3458"/>
        </w:tabs>
        <w:bidi/>
        <w:ind w:left="2160" w:hanging="2160"/>
        <w:rPr>
          <w:rFonts w:cs="David"/>
          <w:rtl/>
        </w:rPr>
      </w:pPr>
      <w:r>
        <w:rPr>
          <w:rFonts w:cs="David"/>
          <w:b/>
          <w:bCs/>
          <w:u w:val="single"/>
          <w:rtl/>
        </w:rPr>
        <w:t>נרשם ע"י:</w:t>
      </w:r>
      <w:r>
        <w:rPr>
          <w:rFonts w:cs="David"/>
          <w:rtl/>
        </w:rPr>
        <w:t xml:space="preserve">            חבר ה</w:t>
      </w:r>
      <w:r>
        <w:rPr>
          <w:rFonts w:cs="David"/>
          <w:rtl/>
        </w:rPr>
        <w:t>מתרגמים בע"מ</w:t>
      </w:r>
    </w:p>
    <w:p w:rsidR="00000000" w:rsidRDefault="00B21067">
      <w:pPr>
        <w:tabs>
          <w:tab w:val="left" w:pos="1474"/>
          <w:tab w:val="left" w:pos="3458"/>
        </w:tabs>
        <w:bidi/>
        <w:ind w:left="2160" w:hanging="2160"/>
        <w:rPr>
          <w:rFonts w:cs="David"/>
          <w:b/>
          <w:bCs/>
          <w:sz w:val="22"/>
          <w:szCs w:val="22"/>
          <w:u w:val="single"/>
          <w:rtl/>
        </w:rPr>
      </w:pPr>
    </w:p>
    <w:p w:rsidR="00000000" w:rsidRDefault="00B21067">
      <w:pPr>
        <w:tabs>
          <w:tab w:val="left" w:pos="1474"/>
          <w:tab w:val="left" w:pos="3458"/>
        </w:tabs>
        <w:bidi/>
        <w:ind w:left="2160" w:hanging="2160"/>
        <w:rPr>
          <w:rFonts w:cs="David"/>
          <w:sz w:val="22"/>
          <w:szCs w:val="22"/>
          <w:rtl/>
        </w:rPr>
      </w:pPr>
    </w:p>
    <w:p w:rsidR="00000000" w:rsidRDefault="00B21067">
      <w:pPr>
        <w:tabs>
          <w:tab w:val="left" w:pos="1474"/>
          <w:tab w:val="left" w:pos="3458"/>
        </w:tabs>
        <w:bidi/>
        <w:ind w:left="2160" w:hanging="2160"/>
        <w:rPr>
          <w:rFonts w:cs="David"/>
          <w:sz w:val="22"/>
          <w:szCs w:val="22"/>
          <w:rtl/>
        </w:rPr>
      </w:pPr>
    </w:p>
    <w:p w:rsidR="00000000" w:rsidRDefault="00B21067">
      <w:pPr>
        <w:tabs>
          <w:tab w:val="left" w:pos="1474"/>
          <w:tab w:val="left" w:pos="3458"/>
        </w:tabs>
        <w:bidi/>
        <w:ind w:left="2160" w:hanging="2160"/>
        <w:rPr>
          <w:rFonts w:cs="David"/>
          <w:sz w:val="22"/>
          <w:szCs w:val="22"/>
          <w:rtl/>
        </w:rPr>
      </w:pPr>
    </w:p>
    <w:p w:rsidR="00000000" w:rsidRDefault="00B21067">
      <w:pPr>
        <w:tabs>
          <w:tab w:val="left" w:pos="1474"/>
          <w:tab w:val="left" w:pos="3458"/>
        </w:tabs>
        <w:bidi/>
        <w:ind w:left="2160" w:hanging="2160"/>
        <w:rPr>
          <w:rFonts w:cs="David"/>
          <w:sz w:val="22"/>
          <w:szCs w:val="22"/>
          <w:rtl/>
        </w:rPr>
      </w:pPr>
    </w:p>
    <w:p w:rsidR="00000000" w:rsidRDefault="00B21067">
      <w:pPr>
        <w:tabs>
          <w:tab w:val="left" w:pos="1474"/>
          <w:tab w:val="left" w:pos="3458"/>
        </w:tabs>
        <w:bidi/>
        <w:ind w:left="2160" w:hanging="2160"/>
        <w:rPr>
          <w:rFonts w:cs="David"/>
          <w:sz w:val="22"/>
          <w:szCs w:val="22"/>
          <w:rtl/>
        </w:rPr>
      </w:pPr>
    </w:p>
    <w:p w:rsidR="00000000" w:rsidRDefault="00B21067">
      <w:pPr>
        <w:tabs>
          <w:tab w:val="left" w:pos="1474"/>
          <w:tab w:val="left" w:pos="3458"/>
        </w:tabs>
        <w:bidi/>
        <w:ind w:left="2160" w:hanging="2160"/>
        <w:rPr>
          <w:rFonts w:cs="David"/>
          <w:sz w:val="22"/>
          <w:szCs w:val="22"/>
          <w:rtl/>
        </w:rPr>
      </w:pPr>
    </w:p>
    <w:p w:rsidR="00000000" w:rsidRDefault="00B21067">
      <w:pPr>
        <w:tabs>
          <w:tab w:val="left" w:pos="1474"/>
          <w:tab w:val="left" w:pos="3458"/>
        </w:tabs>
        <w:bidi/>
        <w:ind w:left="2160" w:hanging="2160"/>
        <w:rPr>
          <w:rFonts w:cs="David"/>
          <w:sz w:val="22"/>
          <w:szCs w:val="22"/>
          <w:rtl/>
        </w:rPr>
      </w:pPr>
    </w:p>
    <w:p w:rsidR="00000000" w:rsidRDefault="00B21067">
      <w:pPr>
        <w:tabs>
          <w:tab w:val="left" w:pos="1474"/>
          <w:tab w:val="left" w:pos="3458"/>
        </w:tabs>
        <w:bidi/>
        <w:ind w:left="2160" w:hanging="2160"/>
        <w:rPr>
          <w:rFonts w:cs="David"/>
          <w:sz w:val="22"/>
          <w:szCs w:val="22"/>
          <w:rtl/>
        </w:rPr>
      </w:pPr>
    </w:p>
    <w:p w:rsidR="00000000" w:rsidRDefault="00B21067">
      <w:pPr>
        <w:tabs>
          <w:tab w:val="left" w:pos="1474"/>
          <w:tab w:val="left" w:pos="3458"/>
        </w:tabs>
        <w:bidi/>
        <w:ind w:left="2160" w:hanging="2160"/>
        <w:rPr>
          <w:rFonts w:cs="David"/>
          <w:sz w:val="22"/>
          <w:szCs w:val="22"/>
          <w:rtl/>
        </w:rPr>
      </w:pPr>
    </w:p>
    <w:p w:rsidR="00000000" w:rsidRDefault="00B21067">
      <w:pPr>
        <w:tabs>
          <w:tab w:val="left" w:pos="1474"/>
          <w:tab w:val="left" w:pos="3458"/>
        </w:tabs>
        <w:bidi/>
        <w:ind w:left="2160" w:hanging="2160"/>
        <w:rPr>
          <w:rFonts w:cs="David"/>
          <w:sz w:val="22"/>
          <w:szCs w:val="22"/>
          <w:rtl/>
        </w:rPr>
      </w:pPr>
    </w:p>
    <w:p w:rsidR="00000000" w:rsidRDefault="00B21067">
      <w:pPr>
        <w:tabs>
          <w:tab w:val="left" w:pos="1474"/>
          <w:tab w:val="left" w:pos="3458"/>
        </w:tabs>
        <w:bidi/>
        <w:ind w:left="2160" w:hanging="2160"/>
        <w:rPr>
          <w:rFonts w:cs="David"/>
          <w:sz w:val="22"/>
          <w:szCs w:val="22"/>
          <w:rtl/>
        </w:rPr>
      </w:pPr>
    </w:p>
    <w:p w:rsidR="00000000" w:rsidRDefault="00B21067">
      <w:pPr>
        <w:tabs>
          <w:tab w:val="left" w:pos="1474"/>
          <w:tab w:val="left" w:pos="3458"/>
        </w:tabs>
        <w:bidi/>
        <w:ind w:left="2160" w:hanging="2160"/>
        <w:rPr>
          <w:rFonts w:cs="David"/>
          <w:rtl/>
        </w:rPr>
      </w:pPr>
      <w:r>
        <w:rPr>
          <w:rFonts w:cs="David"/>
          <w:rtl/>
        </w:rPr>
        <w:tab/>
      </w:r>
    </w:p>
    <w:p w:rsidR="00000000" w:rsidRDefault="00B21067">
      <w:pPr>
        <w:tabs>
          <w:tab w:val="left" w:pos="1474"/>
          <w:tab w:val="left" w:pos="3458"/>
        </w:tabs>
        <w:bidi/>
        <w:ind w:left="2160" w:hanging="2160"/>
        <w:rPr>
          <w:rFonts w:cs="David"/>
          <w:rtl/>
        </w:rPr>
      </w:pPr>
      <w:r>
        <w:rPr>
          <w:rFonts w:cs="David"/>
          <w:rtl/>
        </w:rPr>
        <w:tab/>
      </w:r>
    </w:p>
    <w:p w:rsidR="00000000" w:rsidRDefault="00B21067">
      <w:pPr>
        <w:tabs>
          <w:tab w:val="left" w:pos="1474"/>
          <w:tab w:val="left" w:pos="3458"/>
        </w:tabs>
        <w:bidi/>
        <w:ind w:left="2160" w:hanging="2160"/>
        <w:jc w:val="center"/>
        <w:rPr>
          <w:rFonts w:cs="David"/>
          <w:rtl/>
        </w:rPr>
      </w:pPr>
    </w:p>
    <w:p w:rsidR="00000000" w:rsidRDefault="00B21067">
      <w:pPr>
        <w:bidi/>
        <w:ind w:left="27"/>
        <w:jc w:val="both"/>
        <w:rPr>
          <w:rFonts w:cs="David"/>
          <w:b/>
          <w:bCs/>
          <w:rtl/>
        </w:rPr>
      </w:pPr>
      <w:r>
        <w:rPr>
          <w:rFonts w:cs="David"/>
          <w:b/>
          <w:bCs/>
          <w:rtl/>
        </w:rPr>
        <w:t xml:space="preserve">הצעת חוק לקידום מעמד האישה, (תיקון הרשות כתאגיד סטאטוטורי) </w:t>
      </w:r>
    </w:p>
    <w:p w:rsidR="00000000" w:rsidRDefault="00B21067">
      <w:pPr>
        <w:bidi/>
        <w:ind w:left="27"/>
        <w:jc w:val="both"/>
        <w:rPr>
          <w:rFonts w:cs="David"/>
          <w:b/>
          <w:bCs/>
          <w:rtl/>
        </w:rPr>
      </w:pPr>
      <w:r>
        <w:rPr>
          <w:rFonts w:cs="David"/>
          <w:b/>
          <w:bCs/>
          <w:rtl/>
        </w:rPr>
        <w:t>התשס"ה 2005,</w:t>
      </w:r>
    </w:p>
    <w:p w:rsidR="00000000" w:rsidRDefault="00B21067">
      <w:pPr>
        <w:bidi/>
        <w:ind w:left="27"/>
        <w:jc w:val="both"/>
        <w:rPr>
          <w:rFonts w:cs="David"/>
          <w:b/>
          <w:bCs/>
          <w:rtl/>
        </w:rPr>
      </w:pPr>
      <w:r>
        <w:rPr>
          <w:rFonts w:cs="David"/>
          <w:b/>
          <w:bCs/>
          <w:u w:val="single"/>
          <w:rtl/>
        </w:rPr>
        <w:t>של חברות הכנסת:</w:t>
      </w:r>
      <w:r>
        <w:rPr>
          <w:rFonts w:cs="David"/>
          <w:b/>
          <w:bCs/>
          <w:rtl/>
        </w:rPr>
        <w:t xml:space="preserve"> ענבל גבריאלי, נעמי בלומנטל, לאה נס, זהבה </w:t>
      </w:r>
      <w:r>
        <w:rPr>
          <w:rFonts w:cs="David"/>
          <w:rtl/>
        </w:rPr>
        <w:t xml:space="preserve"> </w:t>
      </w:r>
      <w:r>
        <w:rPr>
          <w:rFonts w:cs="David"/>
          <w:b/>
          <w:bCs/>
          <w:rtl/>
        </w:rPr>
        <w:t>גלאון,</w:t>
      </w:r>
    </w:p>
    <w:p w:rsidR="00000000" w:rsidRDefault="00B21067">
      <w:pPr>
        <w:tabs>
          <w:tab w:val="left" w:pos="27"/>
        </w:tabs>
        <w:bidi/>
        <w:ind w:left="27" w:hanging="27"/>
        <w:jc w:val="both"/>
        <w:rPr>
          <w:rFonts w:cs="David"/>
          <w:rtl/>
        </w:rPr>
      </w:pPr>
      <w:r>
        <w:rPr>
          <w:rFonts w:cs="David"/>
          <w:b/>
          <w:bCs/>
          <w:rtl/>
        </w:rPr>
        <w:lastRenderedPageBreak/>
        <w:t>יולי תמיר, אילנה כהן, גילה פינקלשטיין, אתי לבני (פ/3678)</w:t>
      </w:r>
    </w:p>
    <w:p w:rsidR="00000000" w:rsidRDefault="00B21067">
      <w:pPr>
        <w:tabs>
          <w:tab w:val="left" w:pos="1474"/>
          <w:tab w:val="left" w:pos="3458"/>
        </w:tabs>
        <w:bidi/>
        <w:ind w:left="2160" w:hanging="2160"/>
        <w:rPr>
          <w:rFonts w:cs="David"/>
          <w:rtl/>
        </w:rPr>
      </w:pPr>
    </w:p>
    <w:p w:rsidR="00000000" w:rsidRDefault="00B21067">
      <w:pPr>
        <w:tabs>
          <w:tab w:val="left" w:pos="1474"/>
          <w:tab w:val="left" w:pos="3458"/>
        </w:tabs>
        <w:bidi/>
        <w:ind w:left="2160" w:hanging="2160"/>
        <w:rPr>
          <w:rFonts w:cs="David"/>
          <w:rtl/>
        </w:rPr>
      </w:pPr>
    </w:p>
    <w:p w:rsidR="00000000" w:rsidRDefault="00B21067">
      <w:pPr>
        <w:bidi/>
        <w:ind w:left="1021" w:hanging="1021"/>
        <w:jc w:val="both"/>
        <w:rPr>
          <w:rFonts w:cs="David"/>
          <w:u w:val="single"/>
          <w:rtl/>
        </w:rPr>
      </w:pPr>
      <w:r>
        <w:rPr>
          <w:rFonts w:cs="David"/>
          <w:u w:val="single"/>
          <w:rtl/>
        </w:rPr>
        <w:t>היו"ר ענבל גבריאלי:</w:t>
      </w:r>
    </w:p>
    <w:p w:rsidR="00000000" w:rsidRDefault="00B21067">
      <w:pPr>
        <w:bidi/>
        <w:ind w:left="1021" w:hanging="1021"/>
        <w:jc w:val="both"/>
        <w:rPr>
          <w:rFonts w:cs="David"/>
          <w:rtl/>
        </w:rPr>
      </w:pPr>
    </w:p>
    <w:p w:rsidR="00000000" w:rsidRDefault="00B21067">
      <w:pPr>
        <w:bidi/>
        <w:ind w:left="27" w:hanging="27"/>
        <w:jc w:val="both"/>
        <w:rPr>
          <w:rFonts w:cs="David"/>
          <w:rtl/>
        </w:rPr>
      </w:pPr>
      <w:r>
        <w:rPr>
          <w:rFonts w:cs="David"/>
          <w:rtl/>
        </w:rPr>
        <w:tab/>
      </w:r>
      <w:r>
        <w:rPr>
          <w:rFonts w:cs="David"/>
          <w:rtl/>
        </w:rPr>
        <w:tab/>
        <w:t>בוקר ט</w:t>
      </w:r>
      <w:r>
        <w:rPr>
          <w:rFonts w:cs="David"/>
          <w:rtl/>
        </w:rPr>
        <w:t xml:space="preserve">וב, אני מתכבדת לפתוח את הישיבה הבוקר. </w:t>
      </w:r>
    </w:p>
    <w:p w:rsidR="00000000" w:rsidRDefault="00B21067">
      <w:pPr>
        <w:bidi/>
        <w:ind w:left="27" w:hanging="27"/>
        <w:jc w:val="both"/>
        <w:rPr>
          <w:rFonts w:cs="David"/>
          <w:rtl/>
        </w:rPr>
      </w:pPr>
    </w:p>
    <w:p w:rsidR="00000000" w:rsidRDefault="00B21067">
      <w:pPr>
        <w:bidi/>
        <w:ind w:left="27" w:firstLine="540"/>
        <w:jc w:val="both"/>
        <w:rPr>
          <w:rFonts w:cs="David"/>
          <w:rtl/>
        </w:rPr>
      </w:pPr>
      <w:r>
        <w:rPr>
          <w:rFonts w:cs="David"/>
          <w:rtl/>
        </w:rPr>
        <w:t>על סדר היום הצעת חוק הרשות לקידום מעמד האישה, תיקון הרשות כתאגיד סטאטוטורי התשס"ה 2005, הצעת חוק שמספרה 3678 של חברות הכנסת: נעמי בלומנטל, לאה נס, זהבה גלאון, יולי תמיר, אילנה כהן, גילה פינקלשטיין, אתי לבני ואנוכי. ה</w:t>
      </w:r>
      <w:r>
        <w:rPr>
          <w:rFonts w:cs="David"/>
          <w:rtl/>
        </w:rPr>
        <w:t xml:space="preserve">צעת החוק עברה במליאה בקריאה טרומית וכעת אנחנו בשלב של הכנתה לקריאה ראשונה. </w:t>
      </w:r>
    </w:p>
    <w:p w:rsidR="00000000" w:rsidRDefault="00B21067">
      <w:pPr>
        <w:bidi/>
        <w:ind w:left="27" w:firstLine="567"/>
        <w:jc w:val="both"/>
        <w:rPr>
          <w:rFonts w:cs="David"/>
          <w:rtl/>
        </w:rPr>
      </w:pPr>
    </w:p>
    <w:p w:rsidR="00000000" w:rsidRDefault="00B21067">
      <w:pPr>
        <w:bidi/>
        <w:ind w:left="27" w:firstLine="567"/>
        <w:jc w:val="both"/>
        <w:rPr>
          <w:rFonts w:cs="David"/>
          <w:rtl/>
        </w:rPr>
      </w:pPr>
      <w:r>
        <w:rPr>
          <w:rFonts w:cs="David"/>
          <w:rtl/>
        </w:rPr>
        <w:t xml:space="preserve">אני רוצה שנעבור על הצעת החוק, כל סעיף וסעיף, אלא אם כן מישהו רוצה להתבטא, לומר, להציג את עמדתו באופן כללי לפני שאנחנו יורדים לגופה של הצעת החוק. </w:t>
      </w:r>
    </w:p>
    <w:p w:rsidR="00000000" w:rsidRDefault="00B21067">
      <w:pPr>
        <w:bidi/>
        <w:jc w:val="both"/>
        <w:rPr>
          <w:rFonts w:cs="David"/>
          <w:rtl/>
        </w:rPr>
      </w:pPr>
    </w:p>
    <w:p w:rsidR="00000000" w:rsidRDefault="00B21067">
      <w:pPr>
        <w:bidi/>
        <w:jc w:val="both"/>
        <w:rPr>
          <w:rFonts w:cs="David"/>
          <w:rtl/>
        </w:rPr>
      </w:pPr>
    </w:p>
    <w:p w:rsidR="00000000" w:rsidRDefault="00B21067">
      <w:pPr>
        <w:bidi/>
        <w:jc w:val="both"/>
        <w:rPr>
          <w:rFonts w:cs="David"/>
          <w:u w:val="single"/>
          <w:rtl/>
        </w:rPr>
      </w:pPr>
      <w:r>
        <w:rPr>
          <w:rFonts w:cs="David"/>
          <w:u w:val="single"/>
          <w:rtl/>
        </w:rPr>
        <w:t>טלי שחר:</w:t>
      </w:r>
    </w:p>
    <w:p w:rsidR="00000000" w:rsidRDefault="00B21067">
      <w:pPr>
        <w:bidi/>
        <w:jc w:val="both"/>
        <w:rPr>
          <w:rFonts w:cs="David"/>
          <w:rtl/>
        </w:rPr>
      </w:pPr>
    </w:p>
    <w:p w:rsidR="00000000" w:rsidRDefault="00B21067">
      <w:pPr>
        <w:bidi/>
        <w:jc w:val="both"/>
        <w:rPr>
          <w:rFonts w:cs="David"/>
          <w:rtl/>
        </w:rPr>
      </w:pPr>
      <w:r>
        <w:rPr>
          <w:rFonts w:cs="David"/>
          <w:rtl/>
        </w:rPr>
        <w:tab/>
        <w:t>אני הבנתי שהגיעה אתמ</w:t>
      </w:r>
      <w:r>
        <w:rPr>
          <w:rFonts w:cs="David"/>
          <w:rtl/>
        </w:rPr>
        <w:t xml:space="preserve">ול איזו חוות דעת של רות קדרי הלפרין? </w:t>
      </w:r>
    </w:p>
    <w:p w:rsidR="00000000" w:rsidRDefault="00B21067">
      <w:pPr>
        <w:bidi/>
        <w:jc w:val="both"/>
        <w:rPr>
          <w:rFonts w:cs="David"/>
          <w:rtl/>
        </w:rPr>
      </w:pPr>
    </w:p>
    <w:p w:rsidR="00000000" w:rsidRDefault="00B21067">
      <w:pPr>
        <w:bidi/>
        <w:ind w:left="1021" w:hanging="1021"/>
        <w:jc w:val="both"/>
        <w:rPr>
          <w:rFonts w:cs="David"/>
          <w:u w:val="single"/>
          <w:rtl/>
        </w:rPr>
      </w:pPr>
      <w:r>
        <w:rPr>
          <w:rFonts w:cs="David"/>
          <w:u w:val="single"/>
          <w:rtl/>
        </w:rPr>
        <w:t>היו"ר ענבל גבריאלי:</w:t>
      </w:r>
    </w:p>
    <w:p w:rsidR="00000000" w:rsidRDefault="00B21067">
      <w:pPr>
        <w:bidi/>
        <w:jc w:val="both"/>
        <w:rPr>
          <w:rFonts w:cs="David"/>
          <w:rtl/>
        </w:rPr>
      </w:pPr>
    </w:p>
    <w:p w:rsidR="00000000" w:rsidRDefault="00B21067">
      <w:pPr>
        <w:bidi/>
        <w:jc w:val="both"/>
        <w:rPr>
          <w:rFonts w:cs="David"/>
          <w:rtl/>
        </w:rPr>
      </w:pPr>
      <w:r>
        <w:rPr>
          <w:rFonts w:cs="David"/>
          <w:rtl/>
        </w:rPr>
        <w:tab/>
        <w:t xml:space="preserve">היא מונחת על שולחן הוועדה, גם על שולחנכם. </w:t>
      </w:r>
    </w:p>
    <w:p w:rsidR="00000000" w:rsidRDefault="00B21067">
      <w:pPr>
        <w:bidi/>
        <w:jc w:val="both"/>
        <w:rPr>
          <w:rFonts w:cs="David"/>
          <w:rtl/>
        </w:rPr>
      </w:pPr>
    </w:p>
    <w:p w:rsidR="00000000" w:rsidRDefault="00B21067">
      <w:pPr>
        <w:bidi/>
        <w:jc w:val="both"/>
        <w:rPr>
          <w:rFonts w:cs="David"/>
          <w:u w:val="single"/>
          <w:rtl/>
        </w:rPr>
      </w:pPr>
      <w:r>
        <w:rPr>
          <w:rFonts w:cs="David"/>
          <w:u w:val="single"/>
          <w:rtl/>
        </w:rPr>
        <w:t>דלית אזולאי:</w:t>
      </w:r>
    </w:p>
    <w:p w:rsidR="00000000" w:rsidRDefault="00B21067">
      <w:pPr>
        <w:bidi/>
        <w:jc w:val="both"/>
        <w:rPr>
          <w:rFonts w:cs="David"/>
          <w:rtl/>
        </w:rPr>
      </w:pPr>
    </w:p>
    <w:p w:rsidR="00000000" w:rsidRDefault="00B21067">
      <w:pPr>
        <w:bidi/>
        <w:jc w:val="both"/>
        <w:rPr>
          <w:rFonts w:cs="David"/>
          <w:rtl/>
        </w:rPr>
      </w:pPr>
      <w:r>
        <w:rPr>
          <w:rFonts w:cs="David"/>
          <w:rtl/>
        </w:rPr>
        <w:tab/>
        <w:t xml:space="preserve">לא. </w:t>
      </w:r>
    </w:p>
    <w:p w:rsidR="00000000" w:rsidRDefault="00B21067">
      <w:pPr>
        <w:bidi/>
        <w:jc w:val="both"/>
        <w:rPr>
          <w:rFonts w:cs="David"/>
          <w:rtl/>
        </w:rPr>
      </w:pPr>
    </w:p>
    <w:p w:rsidR="00000000" w:rsidRDefault="00B21067">
      <w:pPr>
        <w:bidi/>
        <w:jc w:val="both"/>
        <w:rPr>
          <w:rFonts w:cs="David"/>
          <w:u w:val="single"/>
          <w:rtl/>
        </w:rPr>
      </w:pPr>
      <w:r>
        <w:rPr>
          <w:rFonts w:cs="David"/>
          <w:u w:val="single"/>
          <w:rtl/>
        </w:rPr>
        <w:t>טלי שחר:</w:t>
      </w:r>
    </w:p>
    <w:p w:rsidR="00000000" w:rsidRDefault="00B21067">
      <w:pPr>
        <w:bidi/>
        <w:jc w:val="both"/>
        <w:rPr>
          <w:rFonts w:cs="David"/>
          <w:rtl/>
        </w:rPr>
      </w:pPr>
    </w:p>
    <w:p w:rsidR="00000000" w:rsidRDefault="00B21067">
      <w:pPr>
        <w:bidi/>
        <w:jc w:val="both"/>
        <w:rPr>
          <w:rFonts w:cs="David"/>
          <w:rtl/>
        </w:rPr>
      </w:pPr>
      <w:r>
        <w:rPr>
          <w:rFonts w:cs="David"/>
          <w:rtl/>
        </w:rPr>
        <w:tab/>
        <w:t xml:space="preserve">אז אני אשמח לראות כי היא חשובה. </w:t>
      </w:r>
    </w:p>
    <w:p w:rsidR="00000000" w:rsidRDefault="00B21067">
      <w:pPr>
        <w:bidi/>
        <w:jc w:val="both"/>
        <w:rPr>
          <w:rFonts w:cs="David"/>
          <w:rtl/>
        </w:rPr>
      </w:pPr>
    </w:p>
    <w:p w:rsidR="00000000" w:rsidRDefault="00B21067">
      <w:pPr>
        <w:bidi/>
        <w:ind w:left="1021" w:hanging="1021"/>
        <w:jc w:val="both"/>
        <w:rPr>
          <w:rFonts w:cs="David"/>
          <w:u w:val="single"/>
          <w:rtl/>
        </w:rPr>
      </w:pPr>
      <w:r>
        <w:rPr>
          <w:rFonts w:cs="David"/>
          <w:u w:val="single"/>
          <w:rtl/>
        </w:rPr>
        <w:t>היו"ר ענבל גבריאלי:</w:t>
      </w:r>
    </w:p>
    <w:p w:rsidR="00000000" w:rsidRDefault="00B21067">
      <w:pPr>
        <w:bidi/>
        <w:jc w:val="both"/>
        <w:rPr>
          <w:rFonts w:cs="David"/>
          <w:rtl/>
        </w:rPr>
      </w:pPr>
    </w:p>
    <w:p w:rsidR="00000000" w:rsidRDefault="00B21067">
      <w:pPr>
        <w:bidi/>
        <w:jc w:val="both"/>
        <w:rPr>
          <w:rFonts w:cs="David"/>
          <w:rtl/>
        </w:rPr>
      </w:pPr>
      <w:r>
        <w:rPr>
          <w:rFonts w:cs="David"/>
          <w:rtl/>
        </w:rPr>
        <w:tab/>
        <w:t xml:space="preserve">זה הגיע בלילה. </w:t>
      </w:r>
    </w:p>
    <w:p w:rsidR="00000000" w:rsidRDefault="00B21067">
      <w:pPr>
        <w:bidi/>
        <w:jc w:val="both"/>
        <w:rPr>
          <w:rFonts w:cs="David"/>
          <w:rtl/>
        </w:rPr>
      </w:pPr>
    </w:p>
    <w:p w:rsidR="00000000" w:rsidRDefault="00B21067">
      <w:pPr>
        <w:bidi/>
        <w:jc w:val="both"/>
        <w:rPr>
          <w:rFonts w:cs="David"/>
          <w:u w:val="single"/>
          <w:rtl/>
        </w:rPr>
      </w:pPr>
      <w:r>
        <w:rPr>
          <w:rFonts w:cs="David"/>
          <w:u w:val="single"/>
          <w:rtl/>
        </w:rPr>
        <w:t>טלי שחר:</w:t>
      </w:r>
    </w:p>
    <w:p w:rsidR="00000000" w:rsidRDefault="00B21067">
      <w:pPr>
        <w:bidi/>
        <w:jc w:val="both"/>
        <w:rPr>
          <w:rFonts w:cs="David"/>
          <w:rtl/>
        </w:rPr>
      </w:pPr>
    </w:p>
    <w:p w:rsidR="00000000" w:rsidRDefault="00B21067">
      <w:pPr>
        <w:bidi/>
        <w:jc w:val="both"/>
        <w:rPr>
          <w:rFonts w:cs="David"/>
          <w:rtl/>
        </w:rPr>
      </w:pPr>
      <w:r>
        <w:rPr>
          <w:rFonts w:cs="David"/>
          <w:rtl/>
        </w:rPr>
        <w:tab/>
        <w:t>א-קיי, האם אפשר לקבל אותה תוך כדי ה</w:t>
      </w:r>
      <w:r>
        <w:rPr>
          <w:rFonts w:cs="David"/>
          <w:rtl/>
        </w:rPr>
        <w:t xml:space="preserve">דיון, כי בכל אופן דעתה כיושבת-ראש הוועדה המייעצת חשובה לנו. תודה. </w:t>
      </w:r>
    </w:p>
    <w:p w:rsidR="00000000" w:rsidRDefault="00B21067">
      <w:pPr>
        <w:bidi/>
        <w:jc w:val="both"/>
        <w:rPr>
          <w:rFonts w:cs="David"/>
          <w:rtl/>
        </w:rPr>
      </w:pPr>
    </w:p>
    <w:p w:rsidR="00000000" w:rsidRDefault="00B21067">
      <w:pPr>
        <w:bidi/>
        <w:ind w:left="1021" w:hanging="1021"/>
        <w:jc w:val="both"/>
        <w:rPr>
          <w:rFonts w:cs="David"/>
          <w:u w:val="single"/>
          <w:rtl/>
        </w:rPr>
      </w:pPr>
      <w:r>
        <w:rPr>
          <w:rFonts w:cs="David"/>
          <w:u w:val="single"/>
          <w:rtl/>
        </w:rPr>
        <w:br w:type="page"/>
      </w:r>
      <w:r>
        <w:rPr>
          <w:rFonts w:cs="David"/>
          <w:u w:val="single"/>
          <w:rtl/>
        </w:rPr>
        <w:lastRenderedPageBreak/>
        <w:t>היו"ר ענבל גבריאלי:</w:t>
      </w:r>
    </w:p>
    <w:p w:rsidR="00000000" w:rsidRDefault="00B21067">
      <w:pPr>
        <w:bidi/>
        <w:jc w:val="both"/>
        <w:rPr>
          <w:rFonts w:cs="David"/>
          <w:rtl/>
        </w:rPr>
      </w:pPr>
    </w:p>
    <w:p w:rsidR="00000000" w:rsidRDefault="00B21067">
      <w:pPr>
        <w:bidi/>
        <w:jc w:val="both"/>
        <w:rPr>
          <w:rFonts w:cs="David"/>
          <w:rtl/>
        </w:rPr>
      </w:pPr>
      <w:r>
        <w:rPr>
          <w:rFonts w:cs="David"/>
          <w:rtl/>
        </w:rPr>
        <w:tab/>
        <w:t>ד"ר רות הלפרין קדרי כאמור העבירה אתמול בלילה את חוות-דעתה לגבי הצעת החוק הזו. אני אתמצת, אני אביא בפניכם את הנקודות החשובות יותר בחוות הדעת שלה.</w:t>
      </w:r>
    </w:p>
    <w:p w:rsidR="00000000" w:rsidRDefault="00B21067">
      <w:pPr>
        <w:bidi/>
        <w:jc w:val="both"/>
        <w:rPr>
          <w:rFonts w:cs="David"/>
          <w:rtl/>
        </w:rPr>
      </w:pPr>
    </w:p>
    <w:p w:rsidR="00000000" w:rsidRDefault="00B21067">
      <w:pPr>
        <w:bidi/>
        <w:ind w:left="720" w:right="594"/>
        <w:jc w:val="both"/>
        <w:rPr>
          <w:rFonts w:cs="David"/>
          <w:rtl/>
        </w:rPr>
      </w:pPr>
      <w:r>
        <w:rPr>
          <w:rFonts w:cs="David"/>
          <w:rtl/>
        </w:rPr>
        <w:t>"..המהלך לקראת תאגו</w:t>
      </w:r>
      <w:r>
        <w:rPr>
          <w:rFonts w:cs="David"/>
          <w:rtl/>
        </w:rPr>
        <w:t>ד הרשות נרקם כבר מזה מספר חודשים מתוך הכרה בכך שנדרשת רפורמה מבנית ברשות בכדי לקבל את מעמדה ולשפר את יכולת תפקודה. כיושבת-ראש הוועדה המייעצת לרשות וכמשפטנית, קיימתי מהלך זה הן במסגרת הוועדה המייעצת והן במסגרת פעילות צוות משפטי מצומצם שהקמנו אד-הוק לצורך קי</w:t>
      </w:r>
      <w:r>
        <w:rPr>
          <w:rFonts w:cs="David"/>
          <w:rtl/>
        </w:rPr>
        <w:t>דום הרפורמה המבנית. המחשבה שליוותה אותנו בפעילות הצוות המשפטי היתה כנדרש מהלך כפול, הן של שדרוג מעמד המשפטי של הרשות בכדי לייעל את אפשרות תפקודה השוטף ולהגביר את מידת עצמאותה הארגונית והן של הוספת סמכויות פיקוח ואכיפה בכדי להקנות לרשות מעמד ביצועי מתקדם יו</w:t>
      </w:r>
      <w:r>
        <w:rPr>
          <w:rFonts w:cs="David"/>
          <w:rtl/>
        </w:rPr>
        <w:t xml:space="preserve">תר..". </w:t>
      </w:r>
    </w:p>
    <w:p w:rsidR="00000000" w:rsidRDefault="00B21067">
      <w:pPr>
        <w:bidi/>
        <w:ind w:right="1276"/>
        <w:jc w:val="both"/>
        <w:rPr>
          <w:rFonts w:cs="David"/>
          <w:rtl/>
        </w:rPr>
      </w:pPr>
    </w:p>
    <w:p w:rsidR="00000000" w:rsidRDefault="00B21067">
      <w:pPr>
        <w:pStyle w:val="21"/>
        <w:ind w:firstLine="0"/>
        <w:rPr>
          <w:rFonts w:cs="David"/>
          <w:rtl/>
        </w:rPr>
      </w:pPr>
      <w:r>
        <w:rPr>
          <w:rFonts w:cs="David"/>
          <w:rtl/>
        </w:rPr>
        <w:t>ד"ר הלפרין-קדרי מדגישה:</w:t>
      </w:r>
    </w:p>
    <w:p w:rsidR="00000000" w:rsidRDefault="00B21067">
      <w:pPr>
        <w:pStyle w:val="21"/>
        <w:ind w:firstLine="0"/>
        <w:rPr>
          <w:rFonts w:cs="David"/>
          <w:rtl/>
        </w:rPr>
      </w:pPr>
    </w:p>
    <w:p w:rsidR="00000000" w:rsidRDefault="00B21067">
      <w:pPr>
        <w:pStyle w:val="21"/>
        <w:ind w:left="720" w:right="1418" w:firstLine="60"/>
        <w:rPr>
          <w:rFonts w:cs="David"/>
          <w:rtl/>
        </w:rPr>
      </w:pPr>
      <w:r>
        <w:rPr>
          <w:rFonts w:cs="David"/>
          <w:rtl/>
        </w:rPr>
        <w:t xml:space="preserve">".. מדובר במהלך משולב שאיננו ניתן להפרדה, עבודתו של הצוות המשפטי טרם מוצתה..".  </w:t>
      </w:r>
    </w:p>
    <w:p w:rsidR="00000000" w:rsidRDefault="00B21067">
      <w:pPr>
        <w:pStyle w:val="21"/>
        <w:ind w:right="1418"/>
        <w:rPr>
          <w:rFonts w:cs="David"/>
          <w:rtl/>
        </w:rPr>
      </w:pPr>
    </w:p>
    <w:p w:rsidR="00000000" w:rsidRDefault="00B21067">
      <w:pPr>
        <w:pStyle w:val="21"/>
        <w:rPr>
          <w:rFonts w:cs="David"/>
          <w:rtl/>
        </w:rPr>
      </w:pPr>
      <w:r>
        <w:rPr>
          <w:rFonts w:cs="David"/>
          <w:rtl/>
        </w:rPr>
        <w:t xml:space="preserve"> היא מסבירה שטרם הובהרו מספר נושאים שלטעמה הם חשובים בטרם מתקדמים הלאה. היא עוד אומרת, שהיא "תמהה על קידומה של הצעת החוק הפרטית לתאגוד הרשות</w:t>
      </w:r>
      <w:r>
        <w:rPr>
          <w:rFonts w:cs="David"/>
          <w:rtl/>
        </w:rPr>
        <w:t xml:space="preserve"> שנעשתה ללא תיאום עמנו ומבלי להתייחס למטרה של מתן סמכויות פיקוח ואכיפה". </w:t>
      </w:r>
    </w:p>
    <w:p w:rsidR="00000000" w:rsidRDefault="00B21067">
      <w:pPr>
        <w:bidi/>
        <w:jc w:val="both"/>
        <w:rPr>
          <w:rFonts w:cs="David"/>
          <w:rtl/>
        </w:rPr>
      </w:pPr>
    </w:p>
    <w:p w:rsidR="00000000" w:rsidRDefault="00B21067">
      <w:pPr>
        <w:bidi/>
        <w:jc w:val="both"/>
        <w:rPr>
          <w:rFonts w:cs="David"/>
          <w:rtl/>
        </w:rPr>
      </w:pPr>
      <w:r>
        <w:rPr>
          <w:rFonts w:cs="David"/>
          <w:rtl/>
        </w:rPr>
        <w:tab/>
        <w:t xml:space="preserve">בנקודה הזו לפני שאמשיך עם חוות-דעתה, את הצעת החוק הזו אני יזמתי והחתמתי את חברות-הכנסת שהקראתי את שמותיהן. הצעת החוק בהחלט הוגשה ותואמה, בכל אופן ברובה, עם הרשות. </w:t>
      </w:r>
    </w:p>
    <w:p w:rsidR="00000000" w:rsidRDefault="00B21067">
      <w:pPr>
        <w:bidi/>
        <w:jc w:val="both"/>
        <w:rPr>
          <w:rFonts w:cs="David"/>
          <w:rtl/>
        </w:rPr>
      </w:pPr>
    </w:p>
    <w:p w:rsidR="00000000" w:rsidRDefault="00B21067">
      <w:pPr>
        <w:bidi/>
        <w:jc w:val="both"/>
        <w:rPr>
          <w:rFonts w:cs="David"/>
          <w:u w:val="single"/>
          <w:rtl/>
        </w:rPr>
      </w:pPr>
      <w:r>
        <w:rPr>
          <w:rFonts w:cs="David"/>
          <w:u w:val="single"/>
          <w:rtl/>
        </w:rPr>
        <w:t>יהודית פלוטקין:</w:t>
      </w:r>
    </w:p>
    <w:p w:rsidR="00000000" w:rsidRDefault="00B21067">
      <w:pPr>
        <w:bidi/>
        <w:jc w:val="both"/>
        <w:rPr>
          <w:rFonts w:cs="David"/>
          <w:rtl/>
        </w:rPr>
      </w:pPr>
      <w:r>
        <w:rPr>
          <w:rFonts w:cs="David"/>
          <w:rtl/>
        </w:rPr>
        <w:tab/>
      </w:r>
    </w:p>
    <w:p w:rsidR="00000000" w:rsidRDefault="00B21067">
      <w:pPr>
        <w:bidi/>
        <w:jc w:val="both"/>
        <w:rPr>
          <w:rFonts w:cs="David"/>
          <w:rtl/>
        </w:rPr>
      </w:pPr>
      <w:r>
        <w:rPr>
          <w:rFonts w:cs="David"/>
          <w:rtl/>
        </w:rPr>
        <w:tab/>
        <w:t xml:space="preserve">אני אתייחס לזה. </w:t>
      </w:r>
    </w:p>
    <w:p w:rsidR="00000000" w:rsidRDefault="00B21067">
      <w:pPr>
        <w:bidi/>
        <w:jc w:val="both"/>
        <w:rPr>
          <w:rFonts w:cs="David"/>
          <w:rtl/>
        </w:rPr>
      </w:pPr>
    </w:p>
    <w:p w:rsidR="00000000" w:rsidRDefault="00B21067">
      <w:pPr>
        <w:bidi/>
        <w:ind w:left="1021" w:hanging="1021"/>
        <w:jc w:val="both"/>
        <w:rPr>
          <w:rFonts w:cs="David"/>
          <w:u w:val="single"/>
          <w:rtl/>
        </w:rPr>
      </w:pPr>
      <w:r>
        <w:rPr>
          <w:rFonts w:cs="David"/>
          <w:u w:val="single"/>
          <w:rtl/>
        </w:rPr>
        <w:t>היו"ר ענבל גבריאלי:</w:t>
      </w:r>
    </w:p>
    <w:p w:rsidR="00000000" w:rsidRDefault="00B21067">
      <w:pPr>
        <w:bidi/>
        <w:jc w:val="both"/>
        <w:rPr>
          <w:rFonts w:cs="David"/>
          <w:rtl/>
        </w:rPr>
      </w:pPr>
    </w:p>
    <w:p w:rsidR="00000000" w:rsidRDefault="00B21067">
      <w:pPr>
        <w:bidi/>
        <w:jc w:val="both"/>
        <w:rPr>
          <w:rFonts w:cs="David"/>
          <w:rtl/>
        </w:rPr>
      </w:pPr>
      <w:r>
        <w:rPr>
          <w:rFonts w:cs="David"/>
          <w:rtl/>
        </w:rPr>
        <w:tab/>
        <w:t xml:space="preserve">אז התמיהה כאן היא כפולה. לסיום מציינת ד"ר הלפרין-קדרי: </w:t>
      </w:r>
    </w:p>
    <w:p w:rsidR="00000000" w:rsidRDefault="00B21067">
      <w:pPr>
        <w:bidi/>
        <w:jc w:val="both"/>
        <w:rPr>
          <w:rFonts w:cs="David"/>
          <w:rtl/>
        </w:rPr>
      </w:pPr>
    </w:p>
    <w:p w:rsidR="00000000" w:rsidRDefault="00B21067">
      <w:pPr>
        <w:bidi/>
        <w:ind w:left="720" w:right="1418"/>
        <w:jc w:val="both"/>
        <w:rPr>
          <w:rFonts w:cs="David"/>
          <w:rtl/>
        </w:rPr>
      </w:pPr>
      <w:r>
        <w:rPr>
          <w:rFonts w:cs="David"/>
          <w:rtl/>
        </w:rPr>
        <w:t>"..לנוכח ההתפתחויות של העת האחרונה מתאפיינות בבהילות ובדחיפות חסרת פשר, חוששתני ששכרנו ייצא בהפסדנו. בהיבט מערכתי השוקל את כל האינטרסים והמטרות, דומני שהחי</w:t>
      </w:r>
      <w:r>
        <w:rPr>
          <w:rFonts w:cs="David"/>
          <w:rtl/>
        </w:rPr>
        <w:t xml:space="preserve">פזון בהעברת הצעת החוק במתכונתה הנוכחית יביא לנזק יותר מאשר לתועלת. המהלך כולו עדיין לא בשל ..". </w:t>
      </w:r>
    </w:p>
    <w:p w:rsidR="00000000" w:rsidRDefault="00B21067">
      <w:pPr>
        <w:bidi/>
        <w:ind w:left="720" w:right="1418"/>
        <w:jc w:val="both"/>
        <w:rPr>
          <w:rFonts w:cs="David"/>
          <w:rtl/>
        </w:rPr>
      </w:pPr>
    </w:p>
    <w:p w:rsidR="00000000" w:rsidRDefault="00B21067">
      <w:pPr>
        <w:pStyle w:val="21"/>
        <w:rPr>
          <w:rFonts w:cs="David"/>
          <w:rtl/>
        </w:rPr>
      </w:pPr>
      <w:r>
        <w:rPr>
          <w:rFonts w:cs="David"/>
          <w:rtl/>
        </w:rPr>
        <w:t>זה עיקר חוות-הדעת. מעבר למה שהוספתי אני עוד אוסיף שהעובדה שאנחנו יושבים כאן היום ומקיימים דיון בהכנת הצעת החוק לקריאה שניה אינה מלמדת כהוא זה על איזשהו חיפזון</w:t>
      </w:r>
      <w:r>
        <w:rPr>
          <w:rFonts w:cs="David"/>
          <w:rtl/>
        </w:rPr>
        <w:t xml:space="preserve">, הכל תלוי בהתקדמות העבודה שלנו. אני לא מכריזה כבר עכשיו, היום תתקיים הצבעה כי נורא חשוב לי, בעיני הוועדה, עבור הוועדה. לא פחות חשוב שהצעת החוק תהיה מקצועית, תהיה נכונה, תהיה טובה, תהיה שקולה, תהיה בעיקר יעילה. ולכן בטענה הזו אני באמת לא מוצאת ממש. </w:t>
      </w:r>
    </w:p>
    <w:p w:rsidR="00000000" w:rsidRDefault="00B21067">
      <w:pPr>
        <w:bidi/>
        <w:jc w:val="both"/>
        <w:rPr>
          <w:rFonts w:cs="David"/>
          <w:rtl/>
        </w:rPr>
      </w:pPr>
    </w:p>
    <w:p w:rsidR="00000000" w:rsidRDefault="00B21067">
      <w:pPr>
        <w:bidi/>
        <w:jc w:val="both"/>
        <w:rPr>
          <w:rFonts w:cs="David"/>
          <w:u w:val="single"/>
          <w:rtl/>
        </w:rPr>
      </w:pPr>
      <w:r>
        <w:rPr>
          <w:rFonts w:cs="David"/>
          <w:u w:val="single"/>
          <w:rtl/>
        </w:rPr>
        <w:br w:type="page"/>
      </w:r>
      <w:r>
        <w:rPr>
          <w:rFonts w:cs="David"/>
          <w:u w:val="single"/>
          <w:rtl/>
        </w:rPr>
        <w:lastRenderedPageBreak/>
        <w:t>יהוד</w:t>
      </w:r>
      <w:r>
        <w:rPr>
          <w:rFonts w:cs="David"/>
          <w:u w:val="single"/>
          <w:rtl/>
        </w:rPr>
        <w:t>ית פלוטקין:</w:t>
      </w:r>
    </w:p>
    <w:p w:rsidR="00000000" w:rsidRDefault="00B21067">
      <w:pPr>
        <w:bidi/>
        <w:jc w:val="both"/>
        <w:rPr>
          <w:rFonts w:cs="David"/>
          <w:rtl/>
        </w:rPr>
      </w:pPr>
    </w:p>
    <w:p w:rsidR="00000000" w:rsidRDefault="00B21067">
      <w:pPr>
        <w:bidi/>
        <w:jc w:val="both"/>
        <w:rPr>
          <w:rFonts w:cs="David"/>
          <w:rtl/>
        </w:rPr>
      </w:pPr>
      <w:r>
        <w:rPr>
          <w:rFonts w:cs="David"/>
          <w:rtl/>
        </w:rPr>
        <w:tab/>
        <w:t>אני רוצה להגיד שד"ר רות קדרי היא יו"ר הוועדה המייעצת שלנו שעכשיו מסיימת את תפקידה. היא אישה ברמה מאוד גבוהה שעזרה לנו ברשות בשלוש השנים האלה בצורה יוצאת מן הכלל. היא היתה ראש הצוות המשפטי שבמסגרת תהליך האסטרטגי החליט להמליץ שהרשות תהפוך לתאגי</w:t>
      </w:r>
      <w:r>
        <w:rPr>
          <w:rFonts w:cs="David"/>
          <w:rtl/>
        </w:rPr>
        <w:t xml:space="preserve">ד סטאטוטורי. </w:t>
      </w:r>
    </w:p>
    <w:p w:rsidR="00000000" w:rsidRDefault="00B21067">
      <w:pPr>
        <w:bidi/>
        <w:jc w:val="both"/>
        <w:rPr>
          <w:rFonts w:cs="David"/>
          <w:rtl/>
        </w:rPr>
      </w:pPr>
    </w:p>
    <w:p w:rsidR="00000000" w:rsidRDefault="00B21067">
      <w:pPr>
        <w:bidi/>
        <w:jc w:val="both"/>
        <w:rPr>
          <w:rFonts w:cs="David"/>
          <w:rtl/>
        </w:rPr>
      </w:pPr>
      <w:r>
        <w:rPr>
          <w:rFonts w:cs="David"/>
          <w:rtl/>
        </w:rPr>
        <w:tab/>
        <w:t xml:space="preserve">נמצאות פה שתי חברות המנהלת שלנו שזה הגוף העליון. עורכת-דין טליה לבני, יושבת-ראש נעמ"ת; עורכת-דין ליאורה מינקה. וזו היתה גם דעתה של רות קדרי בישיבת ועדת השרים לחקיקה וגם לאורך הדרך מאז. </w:t>
      </w:r>
    </w:p>
    <w:p w:rsidR="00000000" w:rsidRDefault="00B21067">
      <w:pPr>
        <w:bidi/>
        <w:jc w:val="both"/>
        <w:rPr>
          <w:rFonts w:cs="David"/>
          <w:rtl/>
        </w:rPr>
      </w:pPr>
    </w:p>
    <w:p w:rsidR="00000000" w:rsidRDefault="00B21067">
      <w:pPr>
        <w:bidi/>
        <w:ind w:left="1021" w:hanging="1021"/>
        <w:jc w:val="both"/>
        <w:rPr>
          <w:rFonts w:cs="David"/>
          <w:u w:val="single"/>
          <w:rtl/>
        </w:rPr>
      </w:pPr>
      <w:r>
        <w:rPr>
          <w:rFonts w:cs="David"/>
          <w:u w:val="single"/>
          <w:rtl/>
        </w:rPr>
        <w:t>היו"ר ענבל גבריאלי:</w:t>
      </w:r>
    </w:p>
    <w:p w:rsidR="00000000" w:rsidRDefault="00B21067">
      <w:pPr>
        <w:bidi/>
        <w:jc w:val="both"/>
        <w:rPr>
          <w:rFonts w:cs="David"/>
          <w:rtl/>
        </w:rPr>
      </w:pPr>
    </w:p>
    <w:p w:rsidR="00000000" w:rsidRDefault="00B21067">
      <w:pPr>
        <w:bidi/>
        <w:jc w:val="both"/>
        <w:rPr>
          <w:rFonts w:cs="David"/>
          <w:rtl/>
        </w:rPr>
      </w:pPr>
      <w:r>
        <w:rPr>
          <w:rFonts w:cs="David"/>
          <w:rtl/>
        </w:rPr>
        <w:tab/>
        <w:t>אגב, היא מציינת בחוות-הדעת שהיא</w:t>
      </w:r>
      <w:r>
        <w:rPr>
          <w:rFonts w:cs="David"/>
          <w:rtl/>
        </w:rPr>
        <w:t xml:space="preserve"> תמכה בהצעת החוק בראשית הדרך וזו אף העמדה שהיא הביעה בוועדת שרים לענייני חקיקה. לא מצוין איזשהו המשך למשפט שאמור להביע על שינוי העמדה לגופו של עניין, אלא סוגיית החיפזון שהיא ציינה.  </w:t>
      </w:r>
    </w:p>
    <w:p w:rsidR="00000000" w:rsidRDefault="00B21067">
      <w:pPr>
        <w:bidi/>
        <w:jc w:val="both"/>
        <w:rPr>
          <w:rFonts w:cs="David"/>
          <w:rtl/>
        </w:rPr>
      </w:pPr>
    </w:p>
    <w:p w:rsidR="00000000" w:rsidRDefault="00B21067">
      <w:pPr>
        <w:bidi/>
        <w:jc w:val="both"/>
        <w:rPr>
          <w:rFonts w:cs="David"/>
          <w:u w:val="single"/>
          <w:rtl/>
        </w:rPr>
      </w:pPr>
      <w:r>
        <w:rPr>
          <w:rFonts w:cs="David"/>
          <w:u w:val="single"/>
          <w:rtl/>
        </w:rPr>
        <w:t>יהודית פלוטקין:</w:t>
      </w:r>
    </w:p>
    <w:p w:rsidR="00000000" w:rsidRDefault="00B21067">
      <w:pPr>
        <w:bidi/>
        <w:jc w:val="both"/>
        <w:rPr>
          <w:rFonts w:cs="David"/>
          <w:rtl/>
        </w:rPr>
      </w:pPr>
    </w:p>
    <w:p w:rsidR="00000000" w:rsidRDefault="00B21067">
      <w:pPr>
        <w:bidi/>
        <w:jc w:val="both"/>
        <w:rPr>
          <w:rFonts w:cs="David"/>
          <w:rtl/>
        </w:rPr>
      </w:pPr>
      <w:r>
        <w:rPr>
          <w:rFonts w:cs="David"/>
          <w:rtl/>
        </w:rPr>
        <w:tab/>
        <w:t>הערה טכנית קטנה, היא קיבלה את הטיוטא להצעת החוק שלך, כ</w:t>
      </w:r>
      <w:r>
        <w:rPr>
          <w:rFonts w:cs="David"/>
          <w:rtl/>
        </w:rPr>
        <w:t xml:space="preserve">ל חברי המנהלת קיבלו אותה, היא קיבלה את התיקון לטיוטה על-ידי היועצת המשפטית פה בכנסת, היא היתה אתנו לכל אורך הדרך. יכול להיות שהיא הוטעתה על-ידי איזשהו גורם, אולי לא בכוונה וזה קרה, החיפזון של הרגע האחרון, אני לא יודעת, אבל זכות של בן-אדם גם לשנות את דעתו, </w:t>
      </w:r>
      <w:r>
        <w:rPr>
          <w:rFonts w:cs="David"/>
          <w:rtl/>
        </w:rPr>
        <w:t xml:space="preserve">אני מכבדת את דעתה. אני חושבת שאני מסכימה עם כל מה שאת אמרת, אבל צריך רק לתקן את ההערות הטכניות. </w:t>
      </w:r>
    </w:p>
    <w:p w:rsidR="00000000" w:rsidRDefault="00B21067">
      <w:pPr>
        <w:bidi/>
        <w:jc w:val="both"/>
        <w:rPr>
          <w:rFonts w:cs="David"/>
          <w:rtl/>
        </w:rPr>
      </w:pPr>
    </w:p>
    <w:p w:rsidR="00000000" w:rsidRDefault="00B21067">
      <w:pPr>
        <w:bidi/>
        <w:ind w:left="1021" w:hanging="1021"/>
        <w:jc w:val="both"/>
        <w:rPr>
          <w:rFonts w:cs="David"/>
          <w:u w:val="single"/>
          <w:rtl/>
        </w:rPr>
      </w:pPr>
      <w:r>
        <w:rPr>
          <w:rFonts w:cs="David"/>
          <w:u w:val="single"/>
          <w:rtl/>
        </w:rPr>
        <w:t>יעל אחילאה:</w:t>
      </w:r>
    </w:p>
    <w:p w:rsidR="00000000" w:rsidRDefault="00B21067">
      <w:pPr>
        <w:bidi/>
        <w:ind w:left="1021" w:hanging="1021"/>
        <w:jc w:val="both"/>
        <w:rPr>
          <w:rFonts w:cs="David"/>
          <w:rtl/>
        </w:rPr>
      </w:pPr>
    </w:p>
    <w:p w:rsidR="00000000" w:rsidRDefault="00B21067">
      <w:pPr>
        <w:bidi/>
        <w:ind w:left="27" w:hanging="27"/>
        <w:jc w:val="both"/>
        <w:rPr>
          <w:rFonts w:cs="David"/>
          <w:rtl/>
        </w:rPr>
      </w:pPr>
      <w:r>
        <w:rPr>
          <w:rFonts w:cs="David"/>
          <w:rtl/>
        </w:rPr>
        <w:tab/>
      </w:r>
      <w:r>
        <w:rPr>
          <w:rFonts w:cs="David"/>
          <w:rtl/>
        </w:rPr>
        <w:tab/>
        <w:t>בהמשך לדיון שהתקיים בוועדת השרים לענייני חקיקה, שבו הוחלט שהממשלה תתמוך בהצעה בזכות השינויים שייעשו בתיאום עם משרד המשפטים ומשרד ראש הממשלה, יש</w:t>
      </w:r>
      <w:r>
        <w:rPr>
          <w:rFonts w:cs="David"/>
          <w:rtl/>
        </w:rPr>
        <w:t>בנו ביחד עם הרשות וקיימנו ישיבה אחת אני חושבת שבה היו נציגים של משרד המשפטים.</w:t>
      </w:r>
    </w:p>
    <w:p w:rsidR="00000000" w:rsidRDefault="00B21067">
      <w:pPr>
        <w:bidi/>
        <w:ind w:left="1021" w:hanging="1021"/>
        <w:jc w:val="both"/>
        <w:rPr>
          <w:rFonts w:cs="David"/>
          <w:rtl/>
        </w:rPr>
      </w:pPr>
    </w:p>
    <w:p w:rsidR="00000000" w:rsidRDefault="00B21067">
      <w:pPr>
        <w:bidi/>
        <w:ind w:left="1021" w:hanging="1021"/>
        <w:jc w:val="both"/>
        <w:rPr>
          <w:rFonts w:cs="David"/>
          <w:u w:val="single"/>
          <w:rtl/>
        </w:rPr>
      </w:pPr>
      <w:r>
        <w:rPr>
          <w:rFonts w:cs="David"/>
          <w:u w:val="single"/>
          <w:rtl/>
        </w:rPr>
        <w:t>יהודית פלוטקין:</w:t>
      </w:r>
    </w:p>
    <w:p w:rsidR="00000000" w:rsidRDefault="00B21067">
      <w:pPr>
        <w:bidi/>
        <w:ind w:left="1021" w:hanging="1021"/>
        <w:jc w:val="both"/>
        <w:rPr>
          <w:rFonts w:cs="David"/>
          <w:rtl/>
        </w:rPr>
      </w:pPr>
    </w:p>
    <w:p w:rsidR="00000000" w:rsidRDefault="00B21067">
      <w:pPr>
        <w:bidi/>
        <w:ind w:left="1021" w:hanging="1021"/>
        <w:jc w:val="both"/>
        <w:rPr>
          <w:rFonts w:cs="David"/>
          <w:rtl/>
        </w:rPr>
      </w:pPr>
      <w:r>
        <w:rPr>
          <w:rFonts w:cs="David"/>
          <w:rtl/>
        </w:rPr>
        <w:tab/>
        <w:t xml:space="preserve">כן, לישיבה השניה נבצר מכם להגיע. </w:t>
      </w:r>
    </w:p>
    <w:p w:rsidR="00000000" w:rsidRDefault="00B21067">
      <w:pPr>
        <w:bidi/>
        <w:ind w:left="1021" w:hanging="1021"/>
        <w:jc w:val="both"/>
        <w:rPr>
          <w:rFonts w:cs="David"/>
          <w:rtl/>
        </w:rPr>
      </w:pPr>
    </w:p>
    <w:p w:rsidR="00000000" w:rsidRDefault="00B21067">
      <w:pPr>
        <w:bidi/>
        <w:ind w:left="1021" w:hanging="1021"/>
        <w:jc w:val="both"/>
        <w:rPr>
          <w:rFonts w:cs="David"/>
          <w:u w:val="single"/>
          <w:rtl/>
        </w:rPr>
      </w:pPr>
      <w:r>
        <w:rPr>
          <w:rFonts w:cs="David"/>
          <w:u w:val="single"/>
          <w:rtl/>
        </w:rPr>
        <w:t>דן אורן:</w:t>
      </w:r>
    </w:p>
    <w:p w:rsidR="00000000" w:rsidRDefault="00B21067">
      <w:pPr>
        <w:bidi/>
        <w:ind w:left="1021" w:hanging="1021"/>
        <w:jc w:val="both"/>
        <w:rPr>
          <w:rFonts w:cs="David"/>
          <w:rtl/>
        </w:rPr>
      </w:pPr>
    </w:p>
    <w:p w:rsidR="00000000" w:rsidRDefault="00B21067">
      <w:pPr>
        <w:bidi/>
        <w:ind w:left="1021" w:hanging="1021"/>
        <w:jc w:val="both"/>
        <w:rPr>
          <w:rFonts w:cs="David"/>
          <w:rtl/>
        </w:rPr>
      </w:pPr>
      <w:r>
        <w:rPr>
          <w:rFonts w:cs="David"/>
          <w:rtl/>
        </w:rPr>
        <w:tab/>
        <w:t xml:space="preserve">אתמול ב-5, כן. </w:t>
      </w:r>
    </w:p>
    <w:p w:rsidR="00000000" w:rsidRDefault="00B21067">
      <w:pPr>
        <w:bidi/>
        <w:ind w:left="1021" w:hanging="1021"/>
        <w:jc w:val="both"/>
        <w:rPr>
          <w:rFonts w:cs="David"/>
          <w:rtl/>
        </w:rPr>
      </w:pPr>
    </w:p>
    <w:p w:rsidR="00000000" w:rsidRDefault="00B21067">
      <w:pPr>
        <w:bidi/>
        <w:ind w:left="1021" w:hanging="1021"/>
        <w:jc w:val="both"/>
        <w:rPr>
          <w:rFonts w:cs="David"/>
          <w:u w:val="single"/>
          <w:rtl/>
        </w:rPr>
      </w:pPr>
      <w:r>
        <w:rPr>
          <w:rFonts w:cs="David"/>
          <w:u w:val="single"/>
          <w:rtl/>
        </w:rPr>
        <w:t>יעל אחילאה:</w:t>
      </w:r>
    </w:p>
    <w:p w:rsidR="00000000" w:rsidRDefault="00B21067">
      <w:pPr>
        <w:bidi/>
        <w:jc w:val="both"/>
        <w:rPr>
          <w:rFonts w:cs="David"/>
          <w:rtl/>
        </w:rPr>
      </w:pPr>
    </w:p>
    <w:p w:rsidR="00000000" w:rsidRDefault="00B21067">
      <w:pPr>
        <w:bidi/>
        <w:ind w:firstLine="720"/>
        <w:jc w:val="both"/>
        <w:rPr>
          <w:rFonts w:cs="David"/>
          <w:rtl/>
        </w:rPr>
      </w:pPr>
      <w:r>
        <w:rPr>
          <w:rFonts w:cs="David"/>
          <w:rtl/>
        </w:rPr>
        <w:t>רציתי רק באופן כללי להסביר את הגישה שלנו לגבי השינויים המחויבים שאנחנו סברנו שיש לה</w:t>
      </w:r>
      <w:r>
        <w:rPr>
          <w:rFonts w:cs="David"/>
          <w:rtl/>
        </w:rPr>
        <w:t xml:space="preserve">כניס להצעת החוק מהעובדה שמדובר בתאגיד. אנחנו סברנו שצריך לתקן לא רק את הצעת החוק, אלא גם כמה סעיפים בחוק עצמו. החוק נבנה במחשבה על רשות שהיה תהיה ממשלתית, שהיא פועלת במשרד ראש הממשלה שהוא משרד מטה ומסייעת לממשלה לתאם ולפקח ולארגן את כל הנושא של קידום מעמד </w:t>
      </w:r>
      <w:r>
        <w:rPr>
          <w:rFonts w:cs="David"/>
          <w:rtl/>
        </w:rPr>
        <w:t xml:space="preserve">האישה בממשלה. </w:t>
      </w:r>
    </w:p>
    <w:p w:rsidR="00000000" w:rsidRDefault="00B21067">
      <w:pPr>
        <w:bidi/>
        <w:jc w:val="both"/>
        <w:rPr>
          <w:rFonts w:cs="David"/>
          <w:rtl/>
        </w:rPr>
      </w:pPr>
    </w:p>
    <w:p w:rsidR="00000000" w:rsidRDefault="00B21067">
      <w:pPr>
        <w:bidi/>
        <w:jc w:val="both"/>
        <w:rPr>
          <w:rFonts w:cs="David"/>
          <w:rtl/>
        </w:rPr>
      </w:pPr>
      <w:r>
        <w:rPr>
          <w:rFonts w:cs="David"/>
          <w:rtl/>
        </w:rPr>
        <w:tab/>
        <w:t>אנחנו רואים את התפקיד של תאגידים ציבוריים כתפקיד אחר. מדובר בגוף שהוא נפרד מהממשלה, הוא מעט מרוחק מהממשלה והאופי שלו בדרך-כלל יותר ביצועי ולכן הוא פחות אמור להשתתף בנושאים של קביעת מדיניות ותיאום ופיקוח על פעילות הממשלה עצמה. לכן אנחנו נצי</w:t>
      </w:r>
      <w:r>
        <w:rPr>
          <w:rFonts w:cs="David"/>
          <w:rtl/>
        </w:rPr>
        <w:t xml:space="preserve">ע בהמשך, אנחנו נסביר לגבי כל סעיף וסעיף את התיקונים שנדרשים. אבל למשל סברנו שראוי שהרשות לא תתאם בין משרדי הממשלה וגופים שונים מפני שזה תפקיד שמתאים יותר לגוף פנימי. </w:t>
      </w:r>
    </w:p>
    <w:p w:rsidR="00000000" w:rsidRDefault="00B21067">
      <w:pPr>
        <w:bidi/>
        <w:jc w:val="both"/>
        <w:rPr>
          <w:rFonts w:cs="David"/>
          <w:rtl/>
        </w:rPr>
      </w:pPr>
    </w:p>
    <w:p w:rsidR="00000000" w:rsidRDefault="00B21067">
      <w:pPr>
        <w:bidi/>
        <w:jc w:val="both"/>
        <w:rPr>
          <w:rFonts w:cs="David"/>
          <w:rtl/>
        </w:rPr>
      </w:pPr>
      <w:r>
        <w:rPr>
          <w:rFonts w:cs="David"/>
          <w:rtl/>
        </w:rPr>
        <w:tab/>
        <w:t>למשל, הנושא של ייצוג המדינה בפני גורמי חוץ ואנחנו חשבנו שהוא מתאים יותר לגוף פנימי מאשר</w:t>
      </w:r>
      <w:r>
        <w:rPr>
          <w:rFonts w:cs="David"/>
          <w:rtl/>
        </w:rPr>
        <w:t xml:space="preserve"> לתאגיד שהוא חיצוני. לפעול לקידום הצעות החקיקה זה גם נושא של מדיניות שהוא </w:t>
      </w:r>
      <w:r>
        <w:rPr>
          <w:rFonts w:cs="David"/>
          <w:rtl/>
        </w:rPr>
        <w:lastRenderedPageBreak/>
        <w:t xml:space="preserve">בגרעין הקשה של הדברים שהממשלה אמורה לעשות, אבל הרשות תוכל לסייע למדינה בקידום היעדים האלה, כפי שאנחנו אחר-כך נתייחס  לנושאים האלה. </w:t>
      </w:r>
    </w:p>
    <w:p w:rsidR="00000000" w:rsidRDefault="00B21067">
      <w:pPr>
        <w:bidi/>
        <w:jc w:val="both"/>
        <w:rPr>
          <w:rFonts w:cs="David"/>
          <w:rtl/>
        </w:rPr>
      </w:pPr>
    </w:p>
    <w:p w:rsidR="00000000" w:rsidRDefault="00B21067">
      <w:pPr>
        <w:bidi/>
        <w:jc w:val="both"/>
        <w:rPr>
          <w:rFonts w:cs="David"/>
          <w:rtl/>
        </w:rPr>
      </w:pPr>
      <w:r>
        <w:rPr>
          <w:rFonts w:cs="David"/>
          <w:rtl/>
        </w:rPr>
        <w:tab/>
        <w:t>נושא נוסף, זה המבנה של הרשות. היום הרשות יש לה מ</w:t>
      </w:r>
      <w:r>
        <w:rPr>
          <w:rFonts w:cs="David"/>
          <w:rtl/>
        </w:rPr>
        <w:t xml:space="preserve">נהלת ומנהלת ועובדים ובמקביל יש מועצה מייעצת. המבנה שאנחנו סבורים שמתאים לתאגיד ציבורי הוא מבנה של מועצה מייעצת שהיא מכוונת את פעילותו של התאגיד ומפקחת על עבודתו של המנכ"ל שהוא בעצם הגורם הביצועי ברשות שמפעיל את העובדים ולכן אין צורך במנהלה. </w:t>
      </w:r>
    </w:p>
    <w:p w:rsidR="00000000" w:rsidRDefault="00B21067">
      <w:pPr>
        <w:bidi/>
        <w:jc w:val="both"/>
        <w:rPr>
          <w:rFonts w:cs="David"/>
          <w:rtl/>
        </w:rPr>
      </w:pPr>
    </w:p>
    <w:p w:rsidR="00000000" w:rsidRDefault="00B21067">
      <w:pPr>
        <w:bidi/>
        <w:jc w:val="both"/>
        <w:rPr>
          <w:rFonts w:cs="David"/>
          <w:rtl/>
        </w:rPr>
      </w:pPr>
      <w:r>
        <w:rPr>
          <w:rFonts w:cs="David"/>
          <w:rtl/>
        </w:rPr>
        <w:tab/>
        <w:t>זה גם גוף שה</w:t>
      </w:r>
      <w:r>
        <w:rPr>
          <w:rFonts w:cs="David"/>
          <w:rtl/>
        </w:rPr>
        <w:t>וא מאוד קטן, יחסית לתאגידים אחרים, כך שמנהלה נראתה לנו רק גורם שמסרבל. לגבי מועצה המייעצת אפשר להשאיר את המועצה המייעצת כגוף שמייעץ. הוא יכול לייעץ גם למועצה וגם למנהלת. דבר נוסף שרצינו רק לציין, שהמנהלת שהיא הגורם הביצועי, לא יכולה להיות חברה במועצה או במ</w:t>
      </w:r>
      <w:r>
        <w:rPr>
          <w:rFonts w:cs="David"/>
          <w:rtl/>
        </w:rPr>
        <w:t>ועצה המייעצת מפני שתפקיד המועצה הוא לפקח על פעילויותיה.</w:t>
      </w:r>
    </w:p>
    <w:p w:rsidR="00000000" w:rsidRDefault="00B21067">
      <w:pPr>
        <w:bidi/>
        <w:jc w:val="both"/>
        <w:rPr>
          <w:rFonts w:cs="David"/>
          <w:rtl/>
        </w:rPr>
      </w:pPr>
    </w:p>
    <w:p w:rsidR="00000000" w:rsidRDefault="00B21067">
      <w:pPr>
        <w:bidi/>
        <w:ind w:left="1021" w:hanging="1021"/>
        <w:jc w:val="both"/>
        <w:rPr>
          <w:rFonts w:cs="David"/>
          <w:u w:val="single"/>
          <w:rtl/>
        </w:rPr>
      </w:pPr>
      <w:r>
        <w:rPr>
          <w:rFonts w:cs="David"/>
          <w:u w:val="single"/>
          <w:rtl/>
        </w:rPr>
        <w:t>היו"ר ענבל גבריאלי:</w:t>
      </w:r>
    </w:p>
    <w:p w:rsidR="00000000" w:rsidRDefault="00B21067">
      <w:pPr>
        <w:bidi/>
        <w:jc w:val="both"/>
        <w:rPr>
          <w:rFonts w:cs="David"/>
          <w:rtl/>
        </w:rPr>
      </w:pPr>
    </w:p>
    <w:p w:rsidR="00000000" w:rsidRDefault="00B21067">
      <w:pPr>
        <w:bidi/>
        <w:jc w:val="both"/>
        <w:rPr>
          <w:rFonts w:cs="David"/>
          <w:rtl/>
        </w:rPr>
      </w:pPr>
      <w:r>
        <w:rPr>
          <w:rFonts w:cs="David"/>
          <w:rtl/>
        </w:rPr>
        <w:tab/>
        <w:t xml:space="preserve">איך זה קיים בגופים אחרים? </w:t>
      </w:r>
    </w:p>
    <w:p w:rsidR="00000000" w:rsidRDefault="00B21067">
      <w:pPr>
        <w:bidi/>
        <w:jc w:val="both"/>
        <w:rPr>
          <w:rFonts w:cs="David"/>
          <w:rtl/>
        </w:rPr>
      </w:pPr>
    </w:p>
    <w:p w:rsidR="00000000" w:rsidRDefault="00B21067">
      <w:pPr>
        <w:bidi/>
        <w:jc w:val="both"/>
        <w:rPr>
          <w:rFonts w:cs="David"/>
          <w:u w:val="single"/>
          <w:rtl/>
        </w:rPr>
      </w:pPr>
      <w:r>
        <w:rPr>
          <w:rFonts w:cs="David"/>
          <w:u w:val="single"/>
          <w:rtl/>
        </w:rPr>
        <w:t>יעל אחילאה:</w:t>
      </w:r>
    </w:p>
    <w:p w:rsidR="00000000" w:rsidRDefault="00B21067">
      <w:pPr>
        <w:bidi/>
        <w:jc w:val="both"/>
        <w:rPr>
          <w:rFonts w:cs="David"/>
          <w:rtl/>
        </w:rPr>
      </w:pPr>
    </w:p>
    <w:p w:rsidR="00000000" w:rsidRDefault="00B21067">
      <w:pPr>
        <w:bidi/>
        <w:jc w:val="both"/>
        <w:rPr>
          <w:rFonts w:cs="David"/>
          <w:rtl/>
        </w:rPr>
      </w:pPr>
      <w:r>
        <w:rPr>
          <w:rFonts w:cs="David"/>
          <w:rtl/>
        </w:rPr>
        <w:tab/>
        <w:t>ככה זה בדרך כלל קיים. יש תאגידים ישנים שהמנהל הוא חבר בהם, אבל אנחנו חושבים שזה מבנה שהוא בעייתי מבחינה תאגידית. גם  חברות זה בעייתי אב</w:t>
      </w:r>
      <w:r>
        <w:rPr>
          <w:rFonts w:cs="David"/>
          <w:rtl/>
        </w:rPr>
        <w:t xml:space="preserve">ל דיברנו על זה גם בישיבה, המנהלת יכולה להיות מוזמנת להשתתף בכל הישיבות. </w:t>
      </w:r>
    </w:p>
    <w:p w:rsidR="00000000" w:rsidRDefault="00B21067">
      <w:pPr>
        <w:bidi/>
        <w:jc w:val="both"/>
        <w:rPr>
          <w:rFonts w:cs="David"/>
          <w:rtl/>
        </w:rPr>
      </w:pPr>
    </w:p>
    <w:p w:rsidR="00000000" w:rsidRDefault="00B21067">
      <w:pPr>
        <w:bidi/>
        <w:ind w:left="1021" w:hanging="1021"/>
        <w:jc w:val="both"/>
        <w:rPr>
          <w:rFonts w:cs="David"/>
          <w:u w:val="single"/>
          <w:rtl/>
        </w:rPr>
      </w:pPr>
      <w:r>
        <w:rPr>
          <w:rFonts w:cs="David"/>
          <w:u w:val="single"/>
          <w:rtl/>
        </w:rPr>
        <w:t>היו"ר ענבל גבריאלי:</w:t>
      </w:r>
    </w:p>
    <w:p w:rsidR="00000000" w:rsidRDefault="00B21067">
      <w:pPr>
        <w:bidi/>
        <w:jc w:val="both"/>
        <w:rPr>
          <w:rFonts w:cs="David"/>
          <w:rtl/>
        </w:rPr>
      </w:pPr>
    </w:p>
    <w:p w:rsidR="00000000" w:rsidRDefault="00B21067">
      <w:pPr>
        <w:bidi/>
        <w:jc w:val="both"/>
        <w:rPr>
          <w:rFonts w:cs="David"/>
          <w:rtl/>
        </w:rPr>
      </w:pPr>
      <w:r>
        <w:rPr>
          <w:rFonts w:cs="David"/>
          <w:rtl/>
        </w:rPr>
        <w:tab/>
        <w:t>מנהלת הגוף תהיה מוזמנת כאורחת לישיבות?</w:t>
      </w:r>
    </w:p>
    <w:p w:rsidR="00000000" w:rsidRDefault="00B21067">
      <w:pPr>
        <w:bidi/>
        <w:jc w:val="both"/>
        <w:rPr>
          <w:rFonts w:cs="David"/>
          <w:rtl/>
        </w:rPr>
      </w:pPr>
    </w:p>
    <w:p w:rsidR="00000000" w:rsidRDefault="00B21067">
      <w:pPr>
        <w:bidi/>
        <w:jc w:val="both"/>
        <w:rPr>
          <w:rFonts w:cs="David"/>
          <w:u w:val="single"/>
          <w:rtl/>
        </w:rPr>
      </w:pPr>
      <w:r>
        <w:rPr>
          <w:rFonts w:cs="David"/>
          <w:u w:val="single"/>
          <w:rtl/>
        </w:rPr>
        <w:t>יעל אחילאה:</w:t>
      </w:r>
    </w:p>
    <w:p w:rsidR="00000000" w:rsidRDefault="00B21067">
      <w:pPr>
        <w:bidi/>
        <w:jc w:val="both"/>
        <w:rPr>
          <w:rFonts w:cs="David"/>
          <w:rtl/>
        </w:rPr>
      </w:pPr>
    </w:p>
    <w:p w:rsidR="00000000" w:rsidRDefault="00B21067">
      <w:pPr>
        <w:bidi/>
        <w:jc w:val="both"/>
        <w:rPr>
          <w:rFonts w:cs="David"/>
          <w:rtl/>
        </w:rPr>
      </w:pPr>
      <w:r>
        <w:rPr>
          <w:rFonts w:cs="David"/>
          <w:rtl/>
        </w:rPr>
        <w:tab/>
        <w:t>זה לא בדיוק כ"אורחת", אפשר להגיד כאן שזה אורחת.</w:t>
      </w:r>
    </w:p>
    <w:p w:rsidR="00000000" w:rsidRDefault="00B21067">
      <w:pPr>
        <w:bidi/>
        <w:jc w:val="both"/>
        <w:rPr>
          <w:rFonts w:cs="David"/>
          <w:rtl/>
        </w:rPr>
      </w:pPr>
    </w:p>
    <w:p w:rsidR="00000000" w:rsidRDefault="00B21067">
      <w:pPr>
        <w:bidi/>
        <w:ind w:left="1021" w:hanging="1021"/>
        <w:jc w:val="both"/>
        <w:rPr>
          <w:rFonts w:cs="David"/>
          <w:u w:val="single"/>
          <w:rtl/>
        </w:rPr>
      </w:pPr>
      <w:r>
        <w:rPr>
          <w:rFonts w:cs="David"/>
          <w:u w:val="single"/>
          <w:rtl/>
        </w:rPr>
        <w:t>היו"ר ענבל גבריאלי:</w:t>
      </w:r>
    </w:p>
    <w:p w:rsidR="00000000" w:rsidRDefault="00B21067">
      <w:pPr>
        <w:bidi/>
        <w:jc w:val="both"/>
        <w:rPr>
          <w:rFonts w:cs="David"/>
          <w:rtl/>
        </w:rPr>
      </w:pPr>
    </w:p>
    <w:p w:rsidR="00000000" w:rsidRDefault="00B21067">
      <w:pPr>
        <w:bidi/>
        <w:jc w:val="both"/>
        <w:rPr>
          <w:rFonts w:cs="David"/>
          <w:rtl/>
        </w:rPr>
      </w:pPr>
      <w:r>
        <w:rPr>
          <w:rFonts w:cs="David"/>
          <w:rtl/>
        </w:rPr>
        <w:tab/>
        <w:t>אם היא לא חברה במועצה, אנחנו מזמיני</w:t>
      </w:r>
      <w:r>
        <w:rPr>
          <w:rFonts w:cs="David"/>
          <w:rtl/>
        </w:rPr>
        <w:t xml:space="preserve">ם אותה כאורחת. </w:t>
      </w:r>
    </w:p>
    <w:p w:rsidR="00000000" w:rsidRDefault="00B21067">
      <w:pPr>
        <w:bidi/>
        <w:jc w:val="both"/>
        <w:rPr>
          <w:rFonts w:cs="David"/>
          <w:rtl/>
        </w:rPr>
      </w:pPr>
    </w:p>
    <w:p w:rsidR="00000000" w:rsidRDefault="00B21067">
      <w:pPr>
        <w:bidi/>
        <w:jc w:val="both"/>
        <w:rPr>
          <w:rFonts w:cs="David"/>
          <w:u w:val="single"/>
          <w:rtl/>
        </w:rPr>
      </w:pPr>
      <w:r>
        <w:rPr>
          <w:rFonts w:cs="David"/>
          <w:u w:val="single"/>
          <w:rtl/>
        </w:rPr>
        <w:t>דן אורן:</w:t>
      </w:r>
    </w:p>
    <w:p w:rsidR="00000000" w:rsidRDefault="00B21067">
      <w:pPr>
        <w:bidi/>
        <w:jc w:val="both"/>
        <w:rPr>
          <w:rFonts w:cs="David"/>
          <w:rtl/>
        </w:rPr>
      </w:pPr>
      <w:r>
        <w:rPr>
          <w:rFonts w:cs="David"/>
          <w:rtl/>
        </w:rPr>
        <w:tab/>
      </w:r>
    </w:p>
    <w:p w:rsidR="00000000" w:rsidRDefault="00B21067">
      <w:pPr>
        <w:bidi/>
        <w:jc w:val="both"/>
        <w:rPr>
          <w:rFonts w:cs="David"/>
          <w:rtl/>
        </w:rPr>
      </w:pPr>
      <w:r>
        <w:rPr>
          <w:rFonts w:cs="David"/>
          <w:rtl/>
        </w:rPr>
        <w:tab/>
        <w:t xml:space="preserve">כי מנהל הוא לא חבר במועצה. </w:t>
      </w:r>
    </w:p>
    <w:p w:rsidR="00000000" w:rsidRDefault="00B21067">
      <w:pPr>
        <w:bidi/>
        <w:jc w:val="both"/>
        <w:rPr>
          <w:rFonts w:cs="David"/>
          <w:rtl/>
        </w:rPr>
      </w:pPr>
    </w:p>
    <w:p w:rsidR="00000000" w:rsidRDefault="00B21067">
      <w:pPr>
        <w:bidi/>
        <w:jc w:val="both"/>
        <w:rPr>
          <w:rFonts w:cs="David"/>
          <w:u w:val="single"/>
          <w:rtl/>
        </w:rPr>
      </w:pPr>
      <w:r>
        <w:rPr>
          <w:rFonts w:cs="David"/>
          <w:u w:val="single"/>
          <w:rtl/>
        </w:rPr>
        <w:br w:type="page"/>
      </w:r>
      <w:r>
        <w:rPr>
          <w:rFonts w:cs="David"/>
          <w:u w:val="single"/>
          <w:rtl/>
        </w:rPr>
        <w:lastRenderedPageBreak/>
        <w:t>יעל אחילאה:</w:t>
      </w:r>
    </w:p>
    <w:p w:rsidR="00000000" w:rsidRDefault="00B21067">
      <w:pPr>
        <w:bidi/>
        <w:jc w:val="both"/>
        <w:rPr>
          <w:rFonts w:cs="David"/>
          <w:rtl/>
        </w:rPr>
      </w:pPr>
    </w:p>
    <w:p w:rsidR="00000000" w:rsidRDefault="00B21067">
      <w:pPr>
        <w:bidi/>
        <w:jc w:val="both"/>
        <w:rPr>
          <w:rFonts w:cs="David"/>
          <w:rtl/>
        </w:rPr>
      </w:pPr>
      <w:r>
        <w:rPr>
          <w:rFonts w:cs="David"/>
          <w:rtl/>
        </w:rPr>
        <w:tab/>
        <w:t>היא לא יכולה להיות חברה בגוף שמפקח על פעילותה. כי תפקיד המועצה בתאגיד הוא לפקח על פעילותו של המנכ"ל. היא כמובן מן הראוי שהיא תשתתף בישיבה ושהיא תסביר למועצה מה עושה הרשות, איך היא פוע</w:t>
      </w:r>
      <w:r>
        <w:rPr>
          <w:rFonts w:cs="David"/>
          <w:rtl/>
        </w:rPr>
        <w:t xml:space="preserve">לת, מה היעדים שלה, איך היא מתכוונת לקדם אותם. אם יש להם שאלות אליה, היא צריכה לענות עליהן. </w:t>
      </w:r>
    </w:p>
    <w:p w:rsidR="00000000" w:rsidRDefault="00B21067">
      <w:pPr>
        <w:bidi/>
        <w:jc w:val="both"/>
        <w:rPr>
          <w:rFonts w:cs="David"/>
          <w:rtl/>
        </w:rPr>
      </w:pPr>
    </w:p>
    <w:p w:rsidR="00000000" w:rsidRDefault="00B21067">
      <w:pPr>
        <w:bidi/>
        <w:jc w:val="both"/>
        <w:rPr>
          <w:rFonts w:cs="David"/>
          <w:u w:val="single"/>
          <w:rtl/>
        </w:rPr>
      </w:pPr>
    </w:p>
    <w:p w:rsidR="00000000" w:rsidRDefault="00B21067">
      <w:pPr>
        <w:bidi/>
        <w:jc w:val="both"/>
        <w:rPr>
          <w:rFonts w:cs="David"/>
          <w:u w:val="single"/>
          <w:rtl/>
        </w:rPr>
      </w:pPr>
    </w:p>
    <w:p w:rsidR="00000000" w:rsidRDefault="00B21067">
      <w:pPr>
        <w:bidi/>
        <w:jc w:val="both"/>
        <w:rPr>
          <w:rFonts w:cs="David"/>
          <w:u w:val="single"/>
          <w:rtl/>
        </w:rPr>
      </w:pPr>
      <w:r>
        <w:rPr>
          <w:rFonts w:cs="David"/>
          <w:u w:val="single"/>
          <w:rtl/>
        </w:rPr>
        <w:t>הלית מגידו:</w:t>
      </w:r>
    </w:p>
    <w:p w:rsidR="00000000" w:rsidRDefault="00B21067">
      <w:pPr>
        <w:bidi/>
        <w:jc w:val="both"/>
        <w:rPr>
          <w:rFonts w:cs="David"/>
          <w:rtl/>
        </w:rPr>
      </w:pPr>
    </w:p>
    <w:p w:rsidR="00000000" w:rsidRDefault="00B21067">
      <w:pPr>
        <w:bidi/>
        <w:jc w:val="both"/>
        <w:rPr>
          <w:rFonts w:cs="David"/>
          <w:rtl/>
        </w:rPr>
      </w:pPr>
      <w:r>
        <w:rPr>
          <w:rFonts w:cs="David"/>
          <w:rtl/>
        </w:rPr>
        <w:tab/>
        <w:t>אני יכולה לתת דוגמה בהקשר של מעמד האישה שהיועצת שקיימת ברשויות המקומיות על-פי חוק מחויבים להזמין אותה אל הישיבות ולתת לה להשמיע את דעתה. אבל שוב, ה</w:t>
      </w:r>
      <w:r>
        <w:rPr>
          <w:rFonts w:cs="David"/>
          <w:rtl/>
        </w:rPr>
        <w:t xml:space="preserve">יא לא יכולה להצביע שם. אני מדברת על דוגמה שקיימת בחקיקה שחייבים להזמין גורם ולתת לו להשמיע את דעתו מבלי שהוא חבר בגוף שאליו הוא הוזמן, לזה התכוונתי. </w:t>
      </w:r>
    </w:p>
    <w:p w:rsidR="00000000" w:rsidRDefault="00B21067">
      <w:pPr>
        <w:bidi/>
        <w:jc w:val="both"/>
        <w:rPr>
          <w:rFonts w:cs="David"/>
          <w:rtl/>
        </w:rPr>
      </w:pPr>
    </w:p>
    <w:p w:rsidR="00000000" w:rsidRDefault="00B21067">
      <w:pPr>
        <w:bidi/>
        <w:jc w:val="both"/>
        <w:rPr>
          <w:rFonts w:cs="David"/>
          <w:u w:val="single"/>
          <w:rtl/>
        </w:rPr>
      </w:pPr>
      <w:r>
        <w:rPr>
          <w:rFonts w:cs="David"/>
          <w:u w:val="single"/>
          <w:rtl/>
        </w:rPr>
        <w:t>יהודית פלוטקין:</w:t>
      </w:r>
    </w:p>
    <w:p w:rsidR="00000000" w:rsidRDefault="00B21067">
      <w:pPr>
        <w:bidi/>
        <w:jc w:val="both"/>
        <w:rPr>
          <w:rFonts w:cs="David"/>
          <w:rtl/>
        </w:rPr>
      </w:pPr>
    </w:p>
    <w:p w:rsidR="00000000" w:rsidRDefault="00B21067">
      <w:pPr>
        <w:bidi/>
        <w:jc w:val="both"/>
        <w:rPr>
          <w:rFonts w:cs="David"/>
          <w:rtl/>
        </w:rPr>
      </w:pPr>
      <w:r>
        <w:rPr>
          <w:rFonts w:cs="David"/>
          <w:rtl/>
        </w:rPr>
        <w:tab/>
        <w:t>יש לי הערה בעניין הזה. יוחלט מה שיוחלט ואני אקבל, אנחנו לא צריכים להסתכל על זה בהיבט של</w:t>
      </w:r>
      <w:r>
        <w:rPr>
          <w:rFonts w:cs="David"/>
          <w:rtl/>
        </w:rPr>
        <w:t xml:space="preserve">י, שלו, שלה, של הנוכחים, אלא על הגוף הזה, להמשך ואיך צריך את המבנה החוקי הנכון. </w:t>
      </w:r>
    </w:p>
    <w:p w:rsidR="00000000" w:rsidRDefault="00B21067">
      <w:pPr>
        <w:bidi/>
        <w:jc w:val="both"/>
        <w:rPr>
          <w:rFonts w:cs="David"/>
          <w:rtl/>
        </w:rPr>
      </w:pPr>
    </w:p>
    <w:p w:rsidR="00000000" w:rsidRDefault="00B21067">
      <w:pPr>
        <w:bidi/>
        <w:jc w:val="both"/>
        <w:rPr>
          <w:rFonts w:cs="David"/>
          <w:rtl/>
        </w:rPr>
      </w:pPr>
      <w:r>
        <w:rPr>
          <w:rFonts w:cs="David"/>
          <w:rtl/>
        </w:rPr>
        <w:tab/>
        <w:t xml:space="preserve">מה שאני רק רוצה לבקש בעיקרון מהיועצים המשפטיים, אני סוציולוגית, אני מומחית מאוד קטנה במשפטים, שלא ניקח על החוק הזה ונמצא מה שלא קיים בשום מקום ונצרף בו את כל ה"לא". זה למשל </w:t>
      </w:r>
      <w:r>
        <w:rPr>
          <w:rFonts w:cs="David"/>
          <w:rtl/>
        </w:rPr>
        <w:t>קיים ברשות לשיקום האסיר וברשות למאבק בסמים וברשות לניירות ערך שמתפקדת פשוט פנטסטי וכן הלאה.</w:t>
      </w:r>
    </w:p>
    <w:p w:rsidR="00000000" w:rsidRDefault="00B21067">
      <w:pPr>
        <w:bidi/>
        <w:jc w:val="both"/>
        <w:rPr>
          <w:rFonts w:cs="David"/>
          <w:rtl/>
        </w:rPr>
      </w:pPr>
    </w:p>
    <w:p w:rsidR="00000000" w:rsidRDefault="00B21067">
      <w:pPr>
        <w:bidi/>
        <w:jc w:val="both"/>
        <w:rPr>
          <w:rFonts w:cs="David"/>
          <w:rtl/>
        </w:rPr>
      </w:pPr>
      <w:r>
        <w:rPr>
          <w:rFonts w:cs="David"/>
          <w:rtl/>
        </w:rPr>
        <w:tab/>
        <w:t xml:space="preserve">אז יכול להיות שפה צריך להחמיר, אבל אי אפשר בכל הסעיפים, לקחת את כל הסעיפים המחמירים מכל התאגידים הסטטוטוריים  ולהלביש אותו על הרשות המסכנה הזאת, אני בטוחה שזה לא </w:t>
      </w:r>
      <w:r>
        <w:rPr>
          <w:rFonts w:cs="David"/>
          <w:rtl/>
        </w:rPr>
        <w:t xml:space="preserve">הכוונה להעניש אותנו על זה שרצינו קצת עצמאות, אבל אני בטוחה שלא, אבל אני מבקשת תשימו לב לעניין הזה שגם דברים שקיימים לא באחד ולא בשניים של תאגידים אחרים, תאגידים סטאטוטוריים פה יש הצעה או נושא לדיון לקחת את זה מאתנו. </w:t>
      </w:r>
    </w:p>
    <w:p w:rsidR="00000000" w:rsidRDefault="00B21067">
      <w:pPr>
        <w:bidi/>
        <w:jc w:val="both"/>
        <w:rPr>
          <w:rFonts w:cs="David"/>
          <w:rtl/>
        </w:rPr>
      </w:pPr>
    </w:p>
    <w:p w:rsidR="00000000" w:rsidRDefault="00B21067">
      <w:pPr>
        <w:bidi/>
        <w:jc w:val="both"/>
        <w:rPr>
          <w:rFonts w:cs="David"/>
          <w:u w:val="single"/>
          <w:rtl/>
        </w:rPr>
      </w:pPr>
      <w:r>
        <w:rPr>
          <w:rFonts w:cs="David"/>
          <w:u w:val="single"/>
          <w:rtl/>
        </w:rPr>
        <w:t>דן אורן:</w:t>
      </w:r>
    </w:p>
    <w:p w:rsidR="00000000" w:rsidRDefault="00B21067">
      <w:pPr>
        <w:bidi/>
        <w:jc w:val="both"/>
        <w:rPr>
          <w:rFonts w:cs="David"/>
          <w:rtl/>
        </w:rPr>
      </w:pPr>
    </w:p>
    <w:p w:rsidR="00000000" w:rsidRDefault="00B21067">
      <w:pPr>
        <w:bidi/>
        <w:jc w:val="both"/>
        <w:rPr>
          <w:rFonts w:cs="David"/>
          <w:rtl/>
        </w:rPr>
      </w:pPr>
      <w:r>
        <w:rPr>
          <w:rFonts w:cs="David"/>
          <w:rtl/>
        </w:rPr>
        <w:tab/>
        <w:t>אם אפשר להשלים. אני חושב שה</w:t>
      </w:r>
      <w:r>
        <w:rPr>
          <w:rFonts w:cs="David"/>
          <w:rtl/>
        </w:rPr>
        <w:t xml:space="preserve">הערות שלנו הועברו בנייר לרשות ואני מבין שהרשות העבירה את ההערות גם ליושבת-ראש. אם מתכנסים וצריך לדון פה בכל סעיף וסעיף מן הראוי לדון בהערות שלנו לכל סעיף וסעיף, ואלה ההערות שגם מקובלות. </w:t>
      </w:r>
    </w:p>
    <w:p w:rsidR="00000000" w:rsidRDefault="00B21067">
      <w:pPr>
        <w:bidi/>
        <w:jc w:val="both"/>
        <w:rPr>
          <w:rFonts w:cs="David"/>
          <w:u w:val="single"/>
          <w:rtl/>
        </w:rPr>
      </w:pPr>
    </w:p>
    <w:p w:rsidR="00000000" w:rsidRDefault="00B21067">
      <w:pPr>
        <w:bidi/>
        <w:ind w:left="1021" w:hanging="1021"/>
        <w:jc w:val="both"/>
        <w:rPr>
          <w:rFonts w:cs="David"/>
          <w:u w:val="single"/>
          <w:rtl/>
        </w:rPr>
      </w:pPr>
      <w:r>
        <w:rPr>
          <w:rFonts w:cs="David"/>
          <w:u w:val="single"/>
          <w:rtl/>
        </w:rPr>
        <w:t>היו"ר ענבל גבריאלי:</w:t>
      </w:r>
    </w:p>
    <w:p w:rsidR="00000000" w:rsidRDefault="00B21067">
      <w:pPr>
        <w:bidi/>
        <w:jc w:val="both"/>
        <w:rPr>
          <w:rFonts w:cs="David"/>
          <w:rtl/>
        </w:rPr>
      </w:pPr>
    </w:p>
    <w:p w:rsidR="00000000" w:rsidRDefault="00B21067">
      <w:pPr>
        <w:bidi/>
        <w:jc w:val="both"/>
        <w:rPr>
          <w:rFonts w:cs="David"/>
          <w:rtl/>
        </w:rPr>
      </w:pPr>
      <w:r>
        <w:rPr>
          <w:rFonts w:cs="David"/>
          <w:rtl/>
        </w:rPr>
        <w:tab/>
        <w:t>אנחנו דנים כרגע באופן כללי, אני אמרתי בפתח הדי</w:t>
      </w:r>
      <w:r>
        <w:rPr>
          <w:rFonts w:cs="David"/>
          <w:rtl/>
        </w:rPr>
        <w:t>ון שאנחנו נעבור על כל סעיף וסעיף ונשמע את ההערות.</w:t>
      </w:r>
    </w:p>
    <w:p w:rsidR="00000000" w:rsidRDefault="00B21067">
      <w:pPr>
        <w:bidi/>
        <w:jc w:val="both"/>
        <w:rPr>
          <w:rFonts w:cs="David"/>
          <w:rtl/>
        </w:rPr>
      </w:pPr>
    </w:p>
    <w:p w:rsidR="00000000" w:rsidRDefault="00B21067">
      <w:pPr>
        <w:bidi/>
        <w:jc w:val="both"/>
        <w:rPr>
          <w:rFonts w:cs="David"/>
          <w:u w:val="single"/>
          <w:rtl/>
        </w:rPr>
      </w:pPr>
      <w:r>
        <w:rPr>
          <w:rFonts w:cs="David"/>
          <w:u w:val="single"/>
          <w:rtl/>
        </w:rPr>
        <w:t>דן אורן:</w:t>
      </w:r>
    </w:p>
    <w:p w:rsidR="00000000" w:rsidRDefault="00B21067">
      <w:pPr>
        <w:bidi/>
        <w:jc w:val="both"/>
        <w:rPr>
          <w:rFonts w:cs="David"/>
          <w:rtl/>
        </w:rPr>
      </w:pPr>
    </w:p>
    <w:p w:rsidR="00000000" w:rsidRDefault="00B21067">
      <w:pPr>
        <w:bidi/>
        <w:jc w:val="both"/>
        <w:rPr>
          <w:rFonts w:cs="David"/>
          <w:rtl/>
        </w:rPr>
      </w:pPr>
      <w:r>
        <w:rPr>
          <w:rFonts w:cs="David"/>
          <w:rtl/>
        </w:rPr>
        <w:tab/>
        <w:t>יש לכם את ההערות?</w:t>
      </w:r>
    </w:p>
    <w:p w:rsidR="00000000" w:rsidRDefault="00B21067">
      <w:pPr>
        <w:bidi/>
        <w:jc w:val="both"/>
        <w:rPr>
          <w:rFonts w:cs="David"/>
          <w:rtl/>
        </w:rPr>
      </w:pPr>
    </w:p>
    <w:p w:rsidR="00000000" w:rsidRDefault="00B21067">
      <w:pPr>
        <w:bidi/>
        <w:ind w:left="1021" w:hanging="1021"/>
        <w:jc w:val="both"/>
        <w:rPr>
          <w:rFonts w:cs="David"/>
          <w:u w:val="single"/>
          <w:rtl/>
        </w:rPr>
      </w:pPr>
      <w:r>
        <w:rPr>
          <w:rFonts w:cs="David"/>
          <w:u w:val="single"/>
          <w:rtl/>
        </w:rPr>
        <w:br w:type="page"/>
        <w:t>היו"ר ענבל גבריאלי:</w:t>
      </w:r>
    </w:p>
    <w:p w:rsidR="00000000" w:rsidRDefault="00B21067">
      <w:pPr>
        <w:bidi/>
        <w:jc w:val="both"/>
        <w:rPr>
          <w:rFonts w:cs="David"/>
          <w:rtl/>
        </w:rPr>
      </w:pPr>
    </w:p>
    <w:p w:rsidR="00000000" w:rsidRDefault="00B21067">
      <w:pPr>
        <w:bidi/>
        <w:jc w:val="both"/>
        <w:rPr>
          <w:rFonts w:cs="David"/>
          <w:rtl/>
        </w:rPr>
      </w:pPr>
      <w:r>
        <w:rPr>
          <w:rFonts w:cs="David"/>
          <w:rtl/>
        </w:rPr>
        <w:tab/>
        <w:t>ההערות נמצאות בכתובים, אבל אנחנו כך או כך משרד המשפטים והגורמים האחרים יציגו את ההערות שלהם לגבי כל סעיף. אין חשש שמא יתפספס משהו.</w:t>
      </w:r>
    </w:p>
    <w:p w:rsidR="00000000" w:rsidRDefault="00B21067">
      <w:pPr>
        <w:bidi/>
        <w:jc w:val="both"/>
        <w:rPr>
          <w:rFonts w:cs="David"/>
          <w:rtl/>
        </w:rPr>
      </w:pPr>
    </w:p>
    <w:p w:rsidR="00000000" w:rsidRDefault="00B21067">
      <w:pPr>
        <w:bidi/>
        <w:jc w:val="both"/>
        <w:rPr>
          <w:rFonts w:cs="David"/>
          <w:u w:val="single"/>
          <w:rtl/>
        </w:rPr>
      </w:pPr>
      <w:r>
        <w:rPr>
          <w:rFonts w:cs="David"/>
          <w:u w:val="single"/>
          <w:rtl/>
        </w:rPr>
        <w:t>דן אורן:</w:t>
      </w:r>
    </w:p>
    <w:p w:rsidR="00000000" w:rsidRDefault="00B21067">
      <w:pPr>
        <w:bidi/>
        <w:jc w:val="both"/>
        <w:rPr>
          <w:rFonts w:cs="David"/>
          <w:rtl/>
        </w:rPr>
      </w:pPr>
    </w:p>
    <w:p w:rsidR="00000000" w:rsidRDefault="00B21067">
      <w:pPr>
        <w:bidi/>
        <w:jc w:val="both"/>
        <w:rPr>
          <w:rFonts w:cs="David"/>
          <w:rtl/>
        </w:rPr>
      </w:pPr>
      <w:r>
        <w:rPr>
          <w:rFonts w:cs="David"/>
          <w:rtl/>
        </w:rPr>
        <w:tab/>
        <w:t>אני רק רו</w:t>
      </w:r>
      <w:r>
        <w:rPr>
          <w:rFonts w:cs="David"/>
          <w:rtl/>
        </w:rPr>
        <w:t xml:space="preserve">צה להבהיר, שההערות האלה גם מקובלות על הלשכה המשפטית ממשרד ראש הממשלה. </w:t>
      </w:r>
    </w:p>
    <w:p w:rsidR="00000000" w:rsidRDefault="00B21067">
      <w:pPr>
        <w:bidi/>
        <w:jc w:val="both"/>
        <w:rPr>
          <w:rFonts w:cs="David"/>
          <w:rtl/>
        </w:rPr>
      </w:pPr>
    </w:p>
    <w:p w:rsidR="00000000" w:rsidRDefault="00B21067">
      <w:pPr>
        <w:bidi/>
        <w:ind w:left="1021" w:hanging="1021"/>
        <w:jc w:val="both"/>
        <w:rPr>
          <w:rFonts w:cs="David"/>
          <w:u w:val="single"/>
          <w:rtl/>
        </w:rPr>
      </w:pPr>
    </w:p>
    <w:p w:rsidR="00000000" w:rsidRDefault="00B21067">
      <w:pPr>
        <w:bidi/>
        <w:ind w:left="1021" w:hanging="1021"/>
        <w:jc w:val="both"/>
        <w:rPr>
          <w:rFonts w:cs="David"/>
          <w:u w:val="single"/>
          <w:rtl/>
        </w:rPr>
      </w:pPr>
    </w:p>
    <w:p w:rsidR="00000000" w:rsidRDefault="00B21067">
      <w:pPr>
        <w:bidi/>
        <w:ind w:left="1021" w:hanging="1021"/>
        <w:jc w:val="both"/>
        <w:rPr>
          <w:rFonts w:cs="David"/>
          <w:u w:val="single"/>
          <w:rtl/>
        </w:rPr>
      </w:pPr>
      <w:r>
        <w:rPr>
          <w:rFonts w:cs="David"/>
          <w:u w:val="single"/>
          <w:rtl/>
        </w:rPr>
        <w:t>היו"ר ענבל גבריאלי:</w:t>
      </w:r>
    </w:p>
    <w:p w:rsidR="00000000" w:rsidRDefault="00B21067">
      <w:pPr>
        <w:bidi/>
        <w:jc w:val="both"/>
        <w:rPr>
          <w:rFonts w:cs="David"/>
          <w:rtl/>
        </w:rPr>
      </w:pPr>
    </w:p>
    <w:p w:rsidR="00000000" w:rsidRDefault="00B21067">
      <w:pPr>
        <w:bidi/>
        <w:jc w:val="both"/>
        <w:rPr>
          <w:rFonts w:cs="David"/>
          <w:rtl/>
        </w:rPr>
      </w:pPr>
      <w:r>
        <w:rPr>
          <w:rFonts w:cs="David"/>
          <w:rtl/>
        </w:rPr>
        <w:tab/>
        <w:t xml:space="preserve">גם אם תרצו להוסיף הערות שלא כתובות, אנחנו נשמע. </w:t>
      </w:r>
    </w:p>
    <w:p w:rsidR="00000000" w:rsidRDefault="00B21067">
      <w:pPr>
        <w:bidi/>
        <w:jc w:val="both"/>
        <w:rPr>
          <w:rFonts w:cs="David"/>
          <w:rtl/>
        </w:rPr>
      </w:pPr>
    </w:p>
    <w:p w:rsidR="00000000" w:rsidRDefault="00B21067">
      <w:pPr>
        <w:bidi/>
        <w:jc w:val="both"/>
        <w:rPr>
          <w:rFonts w:cs="David"/>
          <w:u w:val="single"/>
          <w:rtl/>
        </w:rPr>
      </w:pPr>
      <w:r>
        <w:rPr>
          <w:rFonts w:cs="David"/>
          <w:u w:val="single"/>
          <w:rtl/>
        </w:rPr>
        <w:t>דן אורן:</w:t>
      </w:r>
    </w:p>
    <w:p w:rsidR="00000000" w:rsidRDefault="00B21067">
      <w:pPr>
        <w:bidi/>
        <w:jc w:val="both"/>
        <w:rPr>
          <w:rFonts w:cs="David"/>
          <w:rtl/>
        </w:rPr>
      </w:pPr>
    </w:p>
    <w:p w:rsidR="00000000" w:rsidRDefault="00B21067">
      <w:pPr>
        <w:bidi/>
        <w:jc w:val="both"/>
        <w:rPr>
          <w:rFonts w:cs="David"/>
          <w:rtl/>
        </w:rPr>
      </w:pPr>
      <w:r>
        <w:rPr>
          <w:rFonts w:cs="David"/>
          <w:rtl/>
        </w:rPr>
        <w:tab/>
        <w:t>לא, כי ועדת שרים תמכה בהצעת החוק בכפוף לתיאום עם משרד ראש הממשלה ועם המשפטים. אז מדובר פה בהערות שה</w:t>
      </w:r>
      <w:r>
        <w:rPr>
          <w:rFonts w:cs="David"/>
          <w:rtl/>
        </w:rPr>
        <w:t>ן בתיאום בין משרד ראש הממשלה לבין משרד המשפטים.</w:t>
      </w:r>
    </w:p>
    <w:p w:rsidR="00000000" w:rsidRDefault="00B21067">
      <w:pPr>
        <w:bidi/>
        <w:jc w:val="both"/>
        <w:rPr>
          <w:rFonts w:cs="David"/>
          <w:rtl/>
        </w:rPr>
      </w:pPr>
    </w:p>
    <w:p w:rsidR="00000000" w:rsidRDefault="00B21067">
      <w:pPr>
        <w:bidi/>
        <w:ind w:left="1021" w:hanging="1021"/>
        <w:jc w:val="both"/>
        <w:rPr>
          <w:rFonts w:cs="David"/>
          <w:u w:val="single"/>
          <w:rtl/>
        </w:rPr>
      </w:pPr>
      <w:r>
        <w:rPr>
          <w:rFonts w:cs="David"/>
          <w:u w:val="single"/>
          <w:rtl/>
        </w:rPr>
        <w:t>היו"ר ענבל גבריאלי:</w:t>
      </w:r>
    </w:p>
    <w:p w:rsidR="00000000" w:rsidRDefault="00B21067">
      <w:pPr>
        <w:bidi/>
        <w:jc w:val="both"/>
        <w:rPr>
          <w:rFonts w:cs="David"/>
          <w:rtl/>
        </w:rPr>
      </w:pPr>
    </w:p>
    <w:p w:rsidR="00000000" w:rsidRDefault="00B21067">
      <w:pPr>
        <w:bidi/>
        <w:jc w:val="both"/>
        <w:rPr>
          <w:rFonts w:cs="David"/>
          <w:rtl/>
        </w:rPr>
      </w:pPr>
      <w:r>
        <w:rPr>
          <w:rFonts w:cs="David"/>
          <w:rtl/>
        </w:rPr>
        <w:tab/>
        <w:t>נכון, אבל מה שעשה משרד המשפטים זה לקחת את כל החוק של הרשות לקידום מעמד האישה וכניסה בדלת האחורית, או לא בדלת האחורית, אלא באיזושהי דלת של הבית הזה, להכניס כל מיני שינויים מתוך תפיסה שלא</w:t>
      </w:r>
      <w:r>
        <w:rPr>
          <w:rFonts w:cs="David"/>
          <w:rtl/>
        </w:rPr>
        <w:t xml:space="preserve"> את הרשות. שזה בסדר, אבל אנחנו לא מחויבים לקבל ובוודאי שאנחנו לא יכולים להניח שזה רצונה של ועדת שרים לענייני חקיקה.</w:t>
      </w:r>
    </w:p>
    <w:p w:rsidR="00000000" w:rsidRDefault="00B21067">
      <w:pPr>
        <w:bidi/>
        <w:jc w:val="both"/>
        <w:rPr>
          <w:rFonts w:cs="David"/>
          <w:rtl/>
        </w:rPr>
      </w:pPr>
    </w:p>
    <w:p w:rsidR="00000000" w:rsidRDefault="00B21067">
      <w:pPr>
        <w:bidi/>
        <w:jc w:val="both"/>
        <w:rPr>
          <w:rFonts w:cs="David"/>
          <w:u w:val="single"/>
          <w:rtl/>
        </w:rPr>
      </w:pPr>
      <w:r>
        <w:rPr>
          <w:rFonts w:cs="David"/>
          <w:u w:val="single"/>
          <w:rtl/>
        </w:rPr>
        <w:t>דן אורן:</w:t>
      </w:r>
    </w:p>
    <w:p w:rsidR="00000000" w:rsidRDefault="00B21067">
      <w:pPr>
        <w:bidi/>
        <w:jc w:val="both"/>
        <w:rPr>
          <w:rFonts w:cs="David"/>
          <w:rtl/>
        </w:rPr>
      </w:pPr>
    </w:p>
    <w:p w:rsidR="00000000" w:rsidRDefault="00B21067">
      <w:pPr>
        <w:bidi/>
        <w:jc w:val="both"/>
        <w:rPr>
          <w:rFonts w:cs="David"/>
          <w:rtl/>
        </w:rPr>
      </w:pPr>
      <w:r>
        <w:rPr>
          <w:rFonts w:cs="David"/>
          <w:rtl/>
        </w:rPr>
        <w:tab/>
        <w:t xml:space="preserve">אנחנו אמונים על התאגידים הציבוריים. </w:t>
      </w:r>
    </w:p>
    <w:p w:rsidR="00000000" w:rsidRDefault="00B21067">
      <w:pPr>
        <w:bidi/>
        <w:jc w:val="both"/>
        <w:rPr>
          <w:rFonts w:cs="David"/>
          <w:rtl/>
        </w:rPr>
      </w:pPr>
    </w:p>
    <w:p w:rsidR="00000000" w:rsidRDefault="00B21067">
      <w:pPr>
        <w:bidi/>
        <w:ind w:left="1021" w:hanging="1021"/>
        <w:jc w:val="both"/>
        <w:rPr>
          <w:rFonts w:cs="David"/>
          <w:u w:val="single"/>
          <w:rtl/>
        </w:rPr>
      </w:pPr>
      <w:r>
        <w:rPr>
          <w:rFonts w:cs="David"/>
          <w:u w:val="single"/>
          <w:rtl/>
        </w:rPr>
        <w:t>היו"ר ענבל גבריאלי:</w:t>
      </w:r>
    </w:p>
    <w:p w:rsidR="00000000" w:rsidRDefault="00B21067">
      <w:pPr>
        <w:bidi/>
        <w:jc w:val="both"/>
        <w:rPr>
          <w:rFonts w:cs="David"/>
          <w:rtl/>
        </w:rPr>
      </w:pPr>
    </w:p>
    <w:p w:rsidR="00000000" w:rsidRDefault="00B21067">
      <w:pPr>
        <w:bidi/>
        <w:jc w:val="both"/>
        <w:rPr>
          <w:rFonts w:cs="David"/>
          <w:rtl/>
        </w:rPr>
      </w:pPr>
      <w:r>
        <w:rPr>
          <w:rFonts w:cs="David"/>
          <w:rtl/>
        </w:rPr>
        <w:tab/>
        <w:t>סליחה רגע, אם התיאום בינינו לא יעלה יפה ויישארו קונפליקטים רבים ביני</w:t>
      </w:r>
      <w:r>
        <w:rPr>
          <w:rFonts w:cs="David"/>
          <w:rtl/>
        </w:rPr>
        <w:t xml:space="preserve">נו, כמובן שקיימת לנו האפשרות להמשיך ולהצביע ללא התחשבות בדעות השונות של הגורמים השונים, תמיד אפשר גם לחזור לוועדת שרים לענייני חקיקה, להשאיר על כנה או להסיר את ההתניה. </w:t>
      </w:r>
    </w:p>
    <w:p w:rsidR="00000000" w:rsidRDefault="00B21067">
      <w:pPr>
        <w:bidi/>
        <w:jc w:val="both"/>
        <w:rPr>
          <w:rFonts w:cs="David"/>
          <w:rtl/>
        </w:rPr>
      </w:pPr>
    </w:p>
    <w:p w:rsidR="00000000" w:rsidRDefault="00B21067">
      <w:pPr>
        <w:bidi/>
        <w:jc w:val="both"/>
        <w:rPr>
          <w:rFonts w:cs="David"/>
          <w:u w:val="single"/>
          <w:rtl/>
        </w:rPr>
      </w:pPr>
      <w:r>
        <w:rPr>
          <w:rFonts w:cs="David"/>
          <w:u w:val="single"/>
          <w:rtl/>
        </w:rPr>
        <w:t>דן אורן:</w:t>
      </w:r>
    </w:p>
    <w:p w:rsidR="00000000" w:rsidRDefault="00B21067">
      <w:pPr>
        <w:bidi/>
        <w:jc w:val="both"/>
        <w:rPr>
          <w:rFonts w:cs="David"/>
          <w:rtl/>
        </w:rPr>
      </w:pPr>
    </w:p>
    <w:p w:rsidR="00000000" w:rsidRDefault="00B21067">
      <w:pPr>
        <w:bidi/>
        <w:jc w:val="both"/>
        <w:rPr>
          <w:rFonts w:cs="David"/>
          <w:rtl/>
        </w:rPr>
      </w:pPr>
      <w:r>
        <w:rPr>
          <w:rFonts w:cs="David"/>
          <w:rtl/>
        </w:rPr>
        <w:tab/>
        <w:t xml:space="preserve">האופציה הזו ידועה לנו כמובן, אבל צריך להדגיש שכאשר מציעים להפוך גוף לתאגיד </w:t>
      </w:r>
      <w:r>
        <w:rPr>
          <w:rFonts w:cs="David"/>
          <w:rtl/>
        </w:rPr>
        <w:t>סטאטוטורי יש בעינינו כל מיני תיקונים שמתחייבים מכך והם מתחייבים הראיה הכוללת שלנו כמומחים בנושא של תאגידים ציבוריים, כיוון שאנחנו יושבים במועצה לתאגידים ציבוריים, יושבת פה חברתי שחיברה את הדוח של התאגידים הציבוריים.</w:t>
      </w:r>
    </w:p>
    <w:p w:rsidR="00000000" w:rsidRDefault="00B21067">
      <w:pPr>
        <w:bidi/>
        <w:jc w:val="both"/>
        <w:rPr>
          <w:rFonts w:cs="David"/>
          <w:rtl/>
        </w:rPr>
      </w:pPr>
    </w:p>
    <w:p w:rsidR="00000000" w:rsidRDefault="00B21067">
      <w:pPr>
        <w:bidi/>
        <w:ind w:firstLine="720"/>
        <w:jc w:val="both"/>
        <w:rPr>
          <w:rFonts w:cs="David"/>
          <w:rtl/>
        </w:rPr>
      </w:pPr>
      <w:r>
        <w:rPr>
          <w:rFonts w:cs="David"/>
          <w:rtl/>
        </w:rPr>
        <w:t>לכן הראייה המקצועית שלנו, מכתיבה מה מתא</w:t>
      </w:r>
      <w:r>
        <w:rPr>
          <w:rFonts w:cs="David"/>
          <w:rtl/>
        </w:rPr>
        <w:t xml:space="preserve">ים לתאגיד סטאטוטורי ומה לא. ויש לנו ולמועצה לתאגידים ציבוריים משנה סדורה בעניין. יש לו תאגיד ציבורי עם מאפיינים אחרים מרשות פנים ממשלתית. </w:t>
      </w:r>
    </w:p>
    <w:p w:rsidR="00000000" w:rsidRDefault="00B21067">
      <w:pPr>
        <w:bidi/>
        <w:ind w:firstLine="720"/>
        <w:jc w:val="both"/>
        <w:rPr>
          <w:rFonts w:cs="David"/>
          <w:rtl/>
        </w:rPr>
      </w:pPr>
    </w:p>
    <w:p w:rsidR="00000000" w:rsidRDefault="00B21067">
      <w:pPr>
        <w:bidi/>
        <w:jc w:val="both"/>
        <w:rPr>
          <w:rFonts w:cs="David"/>
          <w:u w:val="single"/>
          <w:rtl/>
        </w:rPr>
      </w:pPr>
      <w:r>
        <w:rPr>
          <w:rFonts w:cs="David"/>
          <w:u w:val="single"/>
          <w:rtl/>
        </w:rPr>
        <w:t>יעל אחילאה:</w:t>
      </w:r>
    </w:p>
    <w:p w:rsidR="00000000" w:rsidRDefault="00B21067">
      <w:pPr>
        <w:bidi/>
        <w:jc w:val="both"/>
        <w:rPr>
          <w:rFonts w:cs="David"/>
          <w:rtl/>
        </w:rPr>
      </w:pPr>
    </w:p>
    <w:p w:rsidR="00000000" w:rsidRDefault="00B21067">
      <w:pPr>
        <w:bidi/>
        <w:jc w:val="both"/>
        <w:rPr>
          <w:rFonts w:cs="David"/>
          <w:rtl/>
        </w:rPr>
      </w:pPr>
      <w:r>
        <w:rPr>
          <w:rFonts w:cs="David"/>
          <w:rtl/>
        </w:rPr>
        <w:tab/>
        <w:t xml:space="preserve">הבנתי שלאחר שהעברנו את ההערות לרשות היתה שם איזה שהיא מחשבה שניה בנושא האם רוצים להפוך לתאגיד או לא. </w:t>
      </w:r>
    </w:p>
    <w:p w:rsidR="00000000" w:rsidRDefault="00B21067">
      <w:pPr>
        <w:bidi/>
        <w:jc w:val="both"/>
        <w:rPr>
          <w:rFonts w:cs="David"/>
          <w:rtl/>
        </w:rPr>
      </w:pPr>
    </w:p>
    <w:p w:rsidR="00000000" w:rsidRDefault="00B21067">
      <w:pPr>
        <w:bidi/>
        <w:ind w:left="1021" w:hanging="1021"/>
        <w:jc w:val="both"/>
        <w:rPr>
          <w:rFonts w:cs="David"/>
          <w:u w:val="single"/>
          <w:rtl/>
        </w:rPr>
      </w:pPr>
      <w:r>
        <w:rPr>
          <w:rFonts w:cs="David"/>
          <w:u w:val="single"/>
          <w:rtl/>
        </w:rPr>
        <w:t>היו"ר ענבל גבריאלי:</w:t>
      </w:r>
    </w:p>
    <w:p w:rsidR="00000000" w:rsidRDefault="00B21067">
      <w:pPr>
        <w:bidi/>
        <w:jc w:val="both"/>
        <w:rPr>
          <w:rFonts w:cs="David"/>
          <w:rtl/>
        </w:rPr>
      </w:pPr>
    </w:p>
    <w:p w:rsidR="00000000" w:rsidRDefault="00B21067">
      <w:pPr>
        <w:bidi/>
        <w:jc w:val="both"/>
        <w:rPr>
          <w:rFonts w:cs="David"/>
          <w:rtl/>
        </w:rPr>
      </w:pPr>
      <w:r>
        <w:rPr>
          <w:rFonts w:cs="David"/>
          <w:rtl/>
        </w:rPr>
        <w:tab/>
        <w:t xml:space="preserve">יכול להיות שבכמה נקודות אנחנו באמת נעבור על כל סעיף וסעיף. </w:t>
      </w:r>
    </w:p>
    <w:p w:rsidR="00000000" w:rsidRDefault="00B21067">
      <w:pPr>
        <w:bidi/>
        <w:jc w:val="both"/>
        <w:rPr>
          <w:rFonts w:cs="David"/>
          <w:rtl/>
        </w:rPr>
      </w:pPr>
    </w:p>
    <w:p w:rsidR="00000000" w:rsidRDefault="00B21067">
      <w:pPr>
        <w:bidi/>
        <w:jc w:val="both"/>
        <w:rPr>
          <w:rFonts w:cs="David"/>
          <w:rtl/>
        </w:rPr>
      </w:pPr>
    </w:p>
    <w:p w:rsidR="00000000" w:rsidRDefault="00B21067">
      <w:pPr>
        <w:bidi/>
        <w:jc w:val="both"/>
        <w:rPr>
          <w:rFonts w:cs="David"/>
          <w:u w:val="single"/>
          <w:rtl/>
        </w:rPr>
      </w:pPr>
      <w:r>
        <w:rPr>
          <w:rFonts w:cs="David"/>
          <w:u w:val="single"/>
          <w:rtl/>
        </w:rPr>
        <w:t>טלי שחר:</w:t>
      </w:r>
    </w:p>
    <w:p w:rsidR="00000000" w:rsidRDefault="00B21067">
      <w:pPr>
        <w:bidi/>
        <w:jc w:val="both"/>
        <w:rPr>
          <w:rFonts w:cs="David"/>
          <w:rtl/>
        </w:rPr>
      </w:pPr>
    </w:p>
    <w:p w:rsidR="00000000" w:rsidRDefault="00B21067">
      <w:pPr>
        <w:bidi/>
        <w:jc w:val="both"/>
        <w:rPr>
          <w:rFonts w:cs="David"/>
          <w:rtl/>
        </w:rPr>
      </w:pPr>
      <w:r>
        <w:rPr>
          <w:rFonts w:cs="David"/>
          <w:rtl/>
        </w:rPr>
        <w:tab/>
        <w:t>אני רוצה להגיד שלאור הערתך, כסוציולוגית ולא משפטנית למרות תואר העורך-דין שמתנוסס ליד שמי בדרך קבע, ההתמחות שלי היא לא בענייני תאגידים ולא בענייני גופים או ישויו</w:t>
      </w:r>
      <w:r>
        <w:rPr>
          <w:rFonts w:cs="David"/>
          <w:rtl/>
        </w:rPr>
        <w:t>ת משפטיות מסוגים שונים. אני חושבת שנורא חשוב לקבל סביב השולחן הזה איזה שהיא סקירה קטנטונת עוד לפני שנכנסים לסעיף סעיף, למה היתה בחירה דווקא בישות הזאת שהיא תאגיד סטאטוטורי כי מדברי ההסבר, אני מבינה את החשיבות ואת החשיבות אני מאמצת, אני רק לא ברור לי למה זה</w:t>
      </w:r>
      <w:r>
        <w:rPr>
          <w:rFonts w:cs="David"/>
          <w:rtl/>
        </w:rPr>
        <w:t xml:space="preserve"> המבנה שיביא להישג העצמאות הזאת.</w:t>
      </w:r>
    </w:p>
    <w:p w:rsidR="00000000" w:rsidRDefault="00B21067">
      <w:pPr>
        <w:bidi/>
        <w:jc w:val="both"/>
        <w:rPr>
          <w:rFonts w:cs="David"/>
          <w:rtl/>
        </w:rPr>
      </w:pPr>
    </w:p>
    <w:p w:rsidR="00000000" w:rsidRDefault="00B21067">
      <w:pPr>
        <w:bidi/>
        <w:jc w:val="both"/>
        <w:rPr>
          <w:rFonts w:cs="David"/>
          <w:rtl/>
        </w:rPr>
      </w:pPr>
      <w:r>
        <w:rPr>
          <w:rFonts w:cs="David"/>
          <w:rtl/>
        </w:rPr>
        <w:tab/>
        <w:t>אם אנחנו כארגוני נשים  רוצות לתמוך ברשות עצמאית, ברשות אפקטיבית, אני לא הצלחתי להבין למה תאגיד סטאטוטורי. עכשיו אם כן תאגיד סטאטוטורי באי הבנתי את המטריה המשפטית המאוד ספציפית, אז אני חייבת להקשיב למשרד המשפטים ולהערותיו.</w:t>
      </w:r>
      <w:r>
        <w:rPr>
          <w:rFonts w:cs="David"/>
          <w:rtl/>
        </w:rPr>
        <w:t xml:space="preserve"> באמת לא הייתי רוצה להיות שותפה, לתמוך בתאגיד סטאטוטורי שיש בו כל-כך הרבה בעיות לאור איזושהי מציאות ציבורית. זאת אומרת, כבן אדם דווקא שלא ממש מבין בעניין המשפטי, אני חושבת שזה נורא לעשות את ההבהרה הזאת ואז אחרי העניין המאוד לגיטימי הזה לראות שזה באמת הדבר </w:t>
      </w:r>
      <w:r>
        <w:rPr>
          <w:rFonts w:cs="David"/>
          <w:rtl/>
        </w:rPr>
        <w:t xml:space="preserve">הכי אפקטיבי לקידום מעמד האישה במדינת ישראל ואז כמובן שנתמוך. </w:t>
      </w:r>
    </w:p>
    <w:p w:rsidR="00000000" w:rsidRDefault="00B21067">
      <w:pPr>
        <w:bidi/>
        <w:jc w:val="both"/>
        <w:rPr>
          <w:rFonts w:cs="David"/>
          <w:rtl/>
        </w:rPr>
      </w:pPr>
    </w:p>
    <w:p w:rsidR="00000000" w:rsidRDefault="00B21067">
      <w:pPr>
        <w:bidi/>
        <w:jc w:val="both"/>
        <w:rPr>
          <w:rFonts w:cs="David"/>
          <w:u w:val="single"/>
          <w:rtl/>
        </w:rPr>
      </w:pPr>
      <w:r>
        <w:rPr>
          <w:rFonts w:cs="David"/>
          <w:u w:val="single"/>
          <w:rtl/>
        </w:rPr>
        <w:t>יהודית פלוטקין :</w:t>
      </w:r>
    </w:p>
    <w:p w:rsidR="00000000" w:rsidRDefault="00B21067">
      <w:pPr>
        <w:bidi/>
        <w:jc w:val="both"/>
        <w:rPr>
          <w:rFonts w:cs="David"/>
          <w:rtl/>
        </w:rPr>
      </w:pPr>
    </w:p>
    <w:p w:rsidR="00000000" w:rsidRDefault="00B21067">
      <w:pPr>
        <w:bidi/>
        <w:jc w:val="both"/>
        <w:rPr>
          <w:rFonts w:cs="David"/>
          <w:rtl/>
        </w:rPr>
      </w:pPr>
      <w:r>
        <w:rPr>
          <w:rFonts w:cs="David"/>
          <w:rtl/>
        </w:rPr>
        <w:tab/>
        <w:t>למען הסדר הטוב, אני חושבת שיש מקום לדיונים כלליים בנושא הזה. אנחנו ואני אשמח גם לחזור אתך על כל הפרטים. אנחנו עשינו דיון, הרשות קיימת שבע שנים, אנחנו התחלנו בתהליך הבדיקה אחר</w:t>
      </w:r>
      <w:r>
        <w:rPr>
          <w:rFonts w:cs="David"/>
          <w:rtl/>
        </w:rPr>
        <w:t>י חמש שנים, עם ייעוץ אסטרטגי של יועצת אסטרטגית בוגרת שדולת הנשים, עם ועדה משפטית, עם החלטה של הוועדה המייעצת של הרשות עם הצבעה שלה לאמץ את הדוח שבהצבעה היתה גם יושבת-הראש שלך והיא היתה שותפה לכל התהליך של ההחלטה להפוך את הרשות לתאגיד סטאטוטורי. את נכנסת אח</w:t>
      </w:r>
      <w:r>
        <w:rPr>
          <w:rFonts w:cs="David"/>
          <w:rtl/>
        </w:rPr>
        <w:t>רי זה, יש לך שאלות? אני אשלים הכל.</w:t>
      </w:r>
    </w:p>
    <w:p w:rsidR="00000000" w:rsidRDefault="00B21067">
      <w:pPr>
        <w:bidi/>
        <w:jc w:val="both"/>
        <w:rPr>
          <w:rFonts w:cs="David"/>
          <w:rtl/>
        </w:rPr>
      </w:pPr>
    </w:p>
    <w:p w:rsidR="00000000" w:rsidRDefault="00B21067">
      <w:pPr>
        <w:bidi/>
        <w:jc w:val="both"/>
        <w:rPr>
          <w:rFonts w:cs="David"/>
          <w:u w:val="single"/>
          <w:rtl/>
        </w:rPr>
      </w:pPr>
      <w:r>
        <w:rPr>
          <w:rFonts w:cs="David"/>
          <w:u w:val="single"/>
          <w:rtl/>
        </w:rPr>
        <w:t>טלי שחר:</w:t>
      </w:r>
    </w:p>
    <w:p w:rsidR="00000000" w:rsidRDefault="00B21067">
      <w:pPr>
        <w:bidi/>
        <w:jc w:val="both"/>
        <w:rPr>
          <w:rFonts w:cs="David"/>
          <w:rtl/>
        </w:rPr>
      </w:pPr>
    </w:p>
    <w:p w:rsidR="00000000" w:rsidRDefault="00B21067">
      <w:pPr>
        <w:bidi/>
        <w:jc w:val="both"/>
        <w:rPr>
          <w:rFonts w:cs="David"/>
          <w:rtl/>
        </w:rPr>
      </w:pPr>
      <w:r>
        <w:rPr>
          <w:rFonts w:cs="David"/>
          <w:rtl/>
        </w:rPr>
        <w:tab/>
        <w:t xml:space="preserve">תאמיני לי שגם ליושבת-הראש שלי יש שאלות, אני מייצגת את השדולה. </w:t>
      </w:r>
    </w:p>
    <w:p w:rsidR="00000000" w:rsidRDefault="00B21067">
      <w:pPr>
        <w:bidi/>
        <w:jc w:val="both"/>
        <w:rPr>
          <w:rFonts w:cs="David"/>
          <w:rtl/>
        </w:rPr>
      </w:pPr>
    </w:p>
    <w:p w:rsidR="00000000" w:rsidRDefault="00B21067">
      <w:pPr>
        <w:bidi/>
        <w:jc w:val="both"/>
        <w:rPr>
          <w:rFonts w:cs="David"/>
          <w:u w:val="single"/>
          <w:rtl/>
        </w:rPr>
      </w:pPr>
      <w:r>
        <w:rPr>
          <w:rFonts w:cs="David"/>
          <w:u w:val="single"/>
          <w:rtl/>
        </w:rPr>
        <w:t>יהודית פלוטקין:</w:t>
      </w:r>
    </w:p>
    <w:p w:rsidR="00000000" w:rsidRDefault="00B21067">
      <w:pPr>
        <w:bidi/>
        <w:jc w:val="both"/>
        <w:rPr>
          <w:rFonts w:cs="David"/>
          <w:rtl/>
        </w:rPr>
      </w:pPr>
    </w:p>
    <w:p w:rsidR="00000000" w:rsidRDefault="00B21067">
      <w:pPr>
        <w:bidi/>
        <w:jc w:val="both"/>
        <w:rPr>
          <w:rFonts w:cs="David"/>
          <w:rtl/>
        </w:rPr>
      </w:pPr>
      <w:r>
        <w:rPr>
          <w:rFonts w:cs="David"/>
          <w:rtl/>
        </w:rPr>
        <w:tab/>
        <w:t>בסדר, אני רוצה להגיד שכשהיא היתה שותפה, היא לא העירה הערה אחת של הסתייגות, היא היתה שותפה לתהליך. קיבלו חברי הוועדה גם היבטים א</w:t>
      </w:r>
      <w:r>
        <w:rPr>
          <w:rFonts w:cs="David"/>
          <w:rtl/>
        </w:rPr>
        <w:t xml:space="preserve">רוגניים, גם משפטיים, גם מוסדיים, גם ציבוריים. היה צוות שלם של יועצים מכל התחומים והיא היתה חלק רק למען הסדר הטוב. </w:t>
      </w:r>
    </w:p>
    <w:p w:rsidR="00000000" w:rsidRDefault="00B21067">
      <w:pPr>
        <w:bidi/>
        <w:jc w:val="both"/>
        <w:rPr>
          <w:rFonts w:cs="David"/>
          <w:rtl/>
        </w:rPr>
      </w:pPr>
    </w:p>
    <w:p w:rsidR="00000000" w:rsidRDefault="00B21067">
      <w:pPr>
        <w:bidi/>
        <w:jc w:val="both"/>
        <w:rPr>
          <w:rFonts w:cs="David"/>
          <w:u w:val="single"/>
          <w:rtl/>
        </w:rPr>
      </w:pPr>
      <w:r>
        <w:rPr>
          <w:rFonts w:cs="David"/>
          <w:u w:val="single"/>
          <w:rtl/>
        </w:rPr>
        <w:br w:type="page"/>
        <w:t>גיל קרקובסקי:</w:t>
      </w:r>
    </w:p>
    <w:p w:rsidR="00000000" w:rsidRDefault="00B21067">
      <w:pPr>
        <w:bidi/>
        <w:jc w:val="both"/>
        <w:rPr>
          <w:rFonts w:cs="David"/>
          <w:rtl/>
        </w:rPr>
      </w:pPr>
    </w:p>
    <w:p w:rsidR="00000000" w:rsidRDefault="00B21067">
      <w:pPr>
        <w:bidi/>
        <w:jc w:val="both"/>
        <w:rPr>
          <w:rFonts w:cs="David"/>
          <w:rtl/>
        </w:rPr>
      </w:pPr>
      <w:r>
        <w:rPr>
          <w:rFonts w:cs="David"/>
          <w:rtl/>
        </w:rPr>
        <w:tab/>
        <w:t xml:space="preserve">הבהרה לפרוטוקול. זה נכון מה שעורך-דין אורן מסר. אתמול אנחנו מסרנו למשרד המשפטים הודעה לפיה אנחנו מקבלים את נוסח ההצעה, אבל </w:t>
      </w:r>
      <w:r>
        <w:rPr>
          <w:rFonts w:cs="David"/>
          <w:rtl/>
        </w:rPr>
        <w:t xml:space="preserve">הבהרתי שזה כפוף להערות הרשות והגב' פלוטקין. אז רק להבהרה. כמחלקה משפטית וכהבנת הדברים אנחנו מקבלים את רוח ההצעה וזה עדיין כפוף להערות הרשות שלא הספקנו באותה העת שמסרנו את ההודעה לקבל את העמדה המסוימת שלה. </w:t>
      </w:r>
    </w:p>
    <w:p w:rsidR="00000000" w:rsidRDefault="00B21067">
      <w:pPr>
        <w:bidi/>
        <w:jc w:val="both"/>
        <w:rPr>
          <w:rFonts w:cs="David"/>
          <w:rtl/>
        </w:rPr>
      </w:pPr>
    </w:p>
    <w:p w:rsidR="00000000" w:rsidRDefault="00B21067">
      <w:pPr>
        <w:bidi/>
        <w:jc w:val="both"/>
        <w:rPr>
          <w:rFonts w:cs="David"/>
          <w:u w:val="single"/>
          <w:rtl/>
        </w:rPr>
      </w:pPr>
      <w:r>
        <w:rPr>
          <w:rFonts w:cs="David"/>
          <w:u w:val="single"/>
          <w:rtl/>
        </w:rPr>
        <w:t>טלי שחר:</w:t>
      </w:r>
    </w:p>
    <w:p w:rsidR="00000000" w:rsidRDefault="00B21067">
      <w:pPr>
        <w:bidi/>
        <w:jc w:val="both"/>
        <w:rPr>
          <w:rFonts w:cs="David"/>
          <w:rtl/>
        </w:rPr>
      </w:pPr>
    </w:p>
    <w:p w:rsidR="00000000" w:rsidRDefault="00B21067">
      <w:pPr>
        <w:bidi/>
        <w:jc w:val="both"/>
        <w:rPr>
          <w:rFonts w:cs="David"/>
          <w:rtl/>
        </w:rPr>
      </w:pPr>
      <w:r>
        <w:rPr>
          <w:rFonts w:cs="David"/>
          <w:rtl/>
        </w:rPr>
        <w:tab/>
        <w:t>טוב, הצעת החוק זו לא העמדה שלה, אני לא</w:t>
      </w:r>
      <w:r>
        <w:rPr>
          <w:rFonts w:cs="David"/>
          <w:rtl/>
        </w:rPr>
        <w:t xml:space="preserve"> הבנתי.</w:t>
      </w:r>
    </w:p>
    <w:p w:rsidR="00000000" w:rsidRDefault="00B21067">
      <w:pPr>
        <w:bidi/>
        <w:jc w:val="both"/>
        <w:rPr>
          <w:rFonts w:cs="David"/>
          <w:rtl/>
        </w:rPr>
      </w:pPr>
    </w:p>
    <w:p w:rsidR="00000000" w:rsidRDefault="00B21067">
      <w:pPr>
        <w:bidi/>
        <w:jc w:val="both"/>
        <w:rPr>
          <w:rFonts w:cs="David"/>
          <w:u w:val="single"/>
          <w:rtl/>
        </w:rPr>
      </w:pPr>
      <w:r>
        <w:rPr>
          <w:rFonts w:cs="David"/>
          <w:u w:val="single"/>
          <w:rtl/>
        </w:rPr>
        <w:t>גיל קרקובסקי:</w:t>
      </w:r>
    </w:p>
    <w:p w:rsidR="00000000" w:rsidRDefault="00B21067">
      <w:pPr>
        <w:bidi/>
        <w:jc w:val="both"/>
        <w:rPr>
          <w:rFonts w:cs="David"/>
          <w:rtl/>
        </w:rPr>
      </w:pPr>
    </w:p>
    <w:p w:rsidR="00000000" w:rsidRDefault="00B21067">
      <w:pPr>
        <w:bidi/>
        <w:jc w:val="both"/>
        <w:rPr>
          <w:rFonts w:cs="David"/>
          <w:rtl/>
        </w:rPr>
      </w:pPr>
      <w:r>
        <w:rPr>
          <w:rFonts w:cs="David"/>
          <w:rtl/>
        </w:rPr>
        <w:tab/>
        <w:t>קיבלנו הערות של הלשכה המשפטית של משרד המשפטים.</w:t>
      </w:r>
    </w:p>
    <w:p w:rsidR="00000000" w:rsidRDefault="00B21067">
      <w:pPr>
        <w:bidi/>
        <w:jc w:val="both"/>
        <w:rPr>
          <w:rFonts w:cs="David"/>
          <w:rtl/>
        </w:rPr>
      </w:pPr>
    </w:p>
    <w:p w:rsidR="00000000" w:rsidRDefault="00B21067">
      <w:pPr>
        <w:bidi/>
        <w:ind w:left="1021" w:hanging="1021"/>
        <w:jc w:val="both"/>
        <w:rPr>
          <w:rFonts w:cs="David"/>
          <w:u w:val="single"/>
          <w:rtl/>
        </w:rPr>
      </w:pPr>
      <w:r>
        <w:rPr>
          <w:rFonts w:cs="David"/>
          <w:u w:val="single"/>
          <w:rtl/>
        </w:rPr>
        <w:t>היו"ר ענבל גבריאלי:</w:t>
      </w:r>
    </w:p>
    <w:p w:rsidR="00000000" w:rsidRDefault="00B21067">
      <w:pPr>
        <w:bidi/>
        <w:jc w:val="both"/>
        <w:rPr>
          <w:rFonts w:cs="David"/>
          <w:rtl/>
        </w:rPr>
      </w:pPr>
    </w:p>
    <w:p w:rsidR="00000000" w:rsidRDefault="00B21067">
      <w:pPr>
        <w:bidi/>
        <w:jc w:val="both"/>
        <w:rPr>
          <w:rFonts w:cs="David"/>
          <w:rtl/>
        </w:rPr>
      </w:pPr>
      <w:r>
        <w:rPr>
          <w:rFonts w:cs="David"/>
          <w:rtl/>
        </w:rPr>
        <w:tab/>
        <w:t xml:space="preserve">עורך-דין אורן, אנחנו לא הולכים עכשיו לאיזשהו משא ומתן על כל הבלוק של ההערות. מישהו רוצה להוסיף משהו נוסף לפני שאנחנו יורדים לסעיפי ההצעה? </w:t>
      </w:r>
    </w:p>
    <w:p w:rsidR="00000000" w:rsidRDefault="00B21067">
      <w:pPr>
        <w:bidi/>
        <w:jc w:val="both"/>
        <w:rPr>
          <w:rFonts w:cs="David"/>
          <w:rtl/>
        </w:rPr>
      </w:pPr>
    </w:p>
    <w:p w:rsidR="00000000" w:rsidRDefault="00B21067">
      <w:pPr>
        <w:bidi/>
        <w:jc w:val="both"/>
        <w:rPr>
          <w:rFonts w:cs="David"/>
          <w:u w:val="single"/>
          <w:rtl/>
        </w:rPr>
      </w:pPr>
      <w:r>
        <w:rPr>
          <w:rFonts w:cs="David"/>
          <w:u w:val="single"/>
          <w:rtl/>
        </w:rPr>
        <w:t>טליה לבני:</w:t>
      </w:r>
    </w:p>
    <w:p w:rsidR="00000000" w:rsidRDefault="00B21067">
      <w:pPr>
        <w:bidi/>
        <w:jc w:val="both"/>
        <w:rPr>
          <w:rFonts w:cs="David"/>
          <w:rtl/>
        </w:rPr>
      </w:pPr>
    </w:p>
    <w:p w:rsidR="00000000" w:rsidRDefault="00B21067">
      <w:pPr>
        <w:bidi/>
        <w:jc w:val="both"/>
        <w:rPr>
          <w:rFonts w:cs="David"/>
          <w:rtl/>
        </w:rPr>
      </w:pPr>
      <w:r>
        <w:rPr>
          <w:rFonts w:cs="David"/>
          <w:rtl/>
        </w:rPr>
        <w:tab/>
        <w:t>הרעיון ב</w:t>
      </w:r>
      <w:r>
        <w:rPr>
          <w:rFonts w:cs="David"/>
          <w:rtl/>
        </w:rPr>
        <w:t>הפיכת הרשות לתאגיד סטאטוטורי בא על מנת מטרה אחת, לחזק את מה שמייצגת הרשות. כך שאנחנו צריכים כשבאים להסתכל על הצעת החוק, לשמור שמה שייצא זה דבר מחוזק ולא דבר מוחלש.</w:t>
      </w:r>
    </w:p>
    <w:p w:rsidR="00000000" w:rsidRDefault="00B21067">
      <w:pPr>
        <w:bidi/>
        <w:jc w:val="both"/>
        <w:rPr>
          <w:rFonts w:cs="David"/>
          <w:rtl/>
        </w:rPr>
      </w:pPr>
    </w:p>
    <w:p w:rsidR="00000000" w:rsidRDefault="00B21067">
      <w:pPr>
        <w:bidi/>
        <w:jc w:val="both"/>
        <w:rPr>
          <w:rFonts w:cs="David"/>
          <w:rtl/>
        </w:rPr>
      </w:pPr>
      <w:r>
        <w:rPr>
          <w:rFonts w:cs="David"/>
          <w:rtl/>
        </w:rPr>
        <w:tab/>
        <w:t>מדובר בציבור שאני למשל הייתי מצפה לראות בהצעת החוק גם סמכויות תביעה ואכיפה בעניין תביעות ל</w:t>
      </w:r>
      <w:r>
        <w:rPr>
          <w:rFonts w:cs="David"/>
          <w:rtl/>
        </w:rPr>
        <w:t>גבי אי-שוויון. אני חושבת שיש לנו דוגמאות כאלה ואני חושבת שהרשות דווקא במבנה כתאגיד סטאטוטורי במבנה המורחב של מועצה וועדה מייעצת, כל הגופים שנמצאים בהם כל אלה שעוסקים בנושא קידום מעמד האישה. היא יכולה להוות כלי ממלכתי עם תפקידים מוגדרים על-פי חוק שפועלת ומח</w:t>
      </w:r>
      <w:r>
        <w:rPr>
          <w:rFonts w:cs="David"/>
          <w:rtl/>
        </w:rPr>
        <w:t>זקת את כל הגופים, את כל הארגונים ובעיקר את ציבור הנשים. אז אם המטרה, אנחנו צריכים באיזשהו מקום כאן לומר מהי המטרה שאנחנו רואים לנגד עינינו ולאור המטרה לבוא ולומר מהם סעיפי החוק ומה המבנה.</w:t>
      </w:r>
    </w:p>
    <w:p w:rsidR="00000000" w:rsidRDefault="00B21067">
      <w:pPr>
        <w:bidi/>
        <w:jc w:val="both"/>
        <w:rPr>
          <w:rFonts w:cs="David"/>
          <w:rtl/>
        </w:rPr>
      </w:pPr>
    </w:p>
    <w:p w:rsidR="00000000" w:rsidRDefault="00B21067">
      <w:pPr>
        <w:bidi/>
        <w:jc w:val="both"/>
        <w:rPr>
          <w:rFonts w:cs="David"/>
          <w:rtl/>
        </w:rPr>
      </w:pPr>
      <w:r>
        <w:rPr>
          <w:rFonts w:cs="David"/>
          <w:rtl/>
        </w:rPr>
        <w:tab/>
        <w:t>אני בעקרון, מתנגדת לפשרות מראש לפני שהחקיקה נכנסת. אומרים, בסדר, נ</w:t>
      </w:r>
      <w:r>
        <w:rPr>
          <w:rFonts w:cs="David"/>
          <w:rtl/>
        </w:rPr>
        <w:t xml:space="preserve">לך על פחות ונלך על פחות ונלך על פחות, העיקר שנעביר. אני חושבת שאנחנו דווקא כציבור נשים ודני תמיד תומך בנו, יושב במועצה המייעצת, נלך על המקסימום שאנחנו חושבות שצריכה להיראות הרשות לקידום מעמד האישה. </w:t>
      </w:r>
    </w:p>
    <w:p w:rsidR="00000000" w:rsidRDefault="00B21067">
      <w:pPr>
        <w:bidi/>
        <w:jc w:val="both"/>
        <w:rPr>
          <w:rFonts w:cs="David"/>
          <w:rtl/>
        </w:rPr>
      </w:pPr>
    </w:p>
    <w:p w:rsidR="00000000" w:rsidRDefault="00B21067">
      <w:pPr>
        <w:bidi/>
        <w:jc w:val="both"/>
        <w:rPr>
          <w:rFonts w:cs="David"/>
          <w:rtl/>
        </w:rPr>
      </w:pPr>
      <w:r>
        <w:rPr>
          <w:rFonts w:cs="David"/>
          <w:rtl/>
        </w:rPr>
        <w:tab/>
        <w:t>אני רוצה לראות בה גופי מחקר ואני רוצה לראות בה מחלקה מש</w:t>
      </w:r>
      <w:r>
        <w:rPr>
          <w:rFonts w:cs="David"/>
          <w:rtl/>
        </w:rPr>
        <w:t xml:space="preserve">פטית שלא מתמלאים התפקידים האלה על-ידי משרדי ממשלה אחרים. ובצדק, כל אחד רואה את הפריזמה שלה ומתמקד בפריזמה שלו. לפני שהייתי יושבת-ראש נעמ"ת עסקתי בנושאים משפטיים אחרים. אבל לכשהגעתי והתמקדתי בנושאים, אני היום יכולה להצביע על המצב של הנשים במדינה בצורה הרבה </w:t>
      </w:r>
      <w:r>
        <w:rPr>
          <w:rFonts w:cs="David"/>
          <w:rtl/>
        </w:rPr>
        <w:t xml:space="preserve">יותר ממוקדמת. אני חושבת שהגיע הזמן שהרוב הזה במדינת ישראל, הרוב של הנשים, לא יתנהג כמיעוט ולא יתייחסו אליו כמיעוט ולכן אני רוצה לראות את הצעת החוק הזאת עם סמכויות יותר נרחבות, יותר עמוקות וכמובן כצעד קדימה ולא צעד שיהיה במקום. </w:t>
      </w:r>
    </w:p>
    <w:p w:rsidR="00000000" w:rsidRDefault="00B21067">
      <w:pPr>
        <w:bidi/>
        <w:jc w:val="both"/>
        <w:rPr>
          <w:rFonts w:cs="David"/>
          <w:rtl/>
        </w:rPr>
      </w:pPr>
    </w:p>
    <w:p w:rsidR="00000000" w:rsidRDefault="00B21067">
      <w:pPr>
        <w:bidi/>
        <w:ind w:left="1021" w:hanging="1021"/>
        <w:jc w:val="both"/>
        <w:rPr>
          <w:rFonts w:cs="David"/>
          <w:u w:val="single"/>
          <w:rtl/>
        </w:rPr>
      </w:pPr>
      <w:r>
        <w:rPr>
          <w:rFonts w:cs="David"/>
          <w:u w:val="single"/>
          <w:rtl/>
        </w:rPr>
        <w:br w:type="page"/>
        <w:t>היו"ר ענבל גבריאלי:</w:t>
      </w:r>
    </w:p>
    <w:p w:rsidR="00000000" w:rsidRDefault="00B21067">
      <w:pPr>
        <w:bidi/>
        <w:jc w:val="both"/>
        <w:rPr>
          <w:rFonts w:cs="David"/>
          <w:rtl/>
        </w:rPr>
      </w:pPr>
    </w:p>
    <w:p w:rsidR="00000000" w:rsidRDefault="00B21067">
      <w:pPr>
        <w:bidi/>
        <w:jc w:val="both"/>
        <w:rPr>
          <w:rFonts w:cs="David"/>
          <w:rtl/>
        </w:rPr>
      </w:pPr>
      <w:r>
        <w:rPr>
          <w:rFonts w:cs="David"/>
          <w:rtl/>
        </w:rPr>
        <w:tab/>
        <w:t xml:space="preserve">אני </w:t>
      </w:r>
      <w:r>
        <w:rPr>
          <w:rFonts w:cs="David"/>
          <w:rtl/>
        </w:rPr>
        <w:t>רוצה לומר כמה מלים על מה שאמרת. קודם כל, אני בוודאי שותפה לחזון ולמטרה ולרציונל שעומד מאחרי הצעת החוק להפוך את הרשות לקידום מעמד האישה לגוף חזק יותר, לגוף שיש לו יותר סמכויות, לגוף שיש לו שיניים. לגוף שיכול בעצם, במלים פשוטות, בפועל הלכה למעשה, לבצע את המט</w:t>
      </w:r>
      <w:r>
        <w:rPr>
          <w:rFonts w:cs="David"/>
          <w:rtl/>
        </w:rPr>
        <w:t xml:space="preserve">רות שלשמן הוא הוקם. </w:t>
      </w:r>
    </w:p>
    <w:p w:rsidR="00000000" w:rsidRDefault="00B21067">
      <w:pPr>
        <w:bidi/>
        <w:jc w:val="both"/>
        <w:rPr>
          <w:rFonts w:cs="David"/>
          <w:rtl/>
        </w:rPr>
      </w:pPr>
    </w:p>
    <w:p w:rsidR="00000000" w:rsidRDefault="00B21067">
      <w:pPr>
        <w:bidi/>
        <w:jc w:val="both"/>
        <w:rPr>
          <w:rFonts w:cs="David"/>
          <w:rtl/>
        </w:rPr>
      </w:pPr>
      <w:r>
        <w:rPr>
          <w:rFonts w:cs="David"/>
          <w:rtl/>
        </w:rPr>
        <w:tab/>
        <w:t>יחד עם זאת, ואני אולי מעצם הגדרת התפקיד שלי אולי מעצם המוניטין שהצלחתי לרכוש לעצמי במהלך שלוש שנות כהונתי כחברת-כנסת שהיה לי יותר מאשר עניין בקידומן של נשים וטובתן של נשים, אני חייבת להעיר לגבי סמכויות התביעה וסמכויות האכיפה שלטעמך א</w:t>
      </w:r>
      <w:r>
        <w:rPr>
          <w:rFonts w:cs="David"/>
          <w:rtl/>
        </w:rPr>
        <w:t>נחנו צריכים להכניס להצעת החוק וללכת על כל הקופה. כרגע מונחת על שולחן ועדת עבודה ורווחה של הכנסת הצעת חוק שהמטרה בה היא הקמת נציבות שוויון. כמובן שאני כמי שאומרת קודם כל נשים וטובתן של נשים וסוף סוף לפרוץ את הזכויות הבלתי מובנות שאי אילו גורמים, במיוחד ממשל</w:t>
      </w:r>
      <w:r>
        <w:rPr>
          <w:rFonts w:cs="David"/>
          <w:rtl/>
        </w:rPr>
        <w:t xml:space="preserve">תיים לוקחים לעצמם בדרך לאפליית נשים, כמובן שהייתי רוצה לפרוץ את זה. </w:t>
      </w:r>
    </w:p>
    <w:p w:rsidR="00000000" w:rsidRDefault="00B21067">
      <w:pPr>
        <w:bidi/>
        <w:jc w:val="both"/>
        <w:rPr>
          <w:rFonts w:cs="David"/>
          <w:rtl/>
        </w:rPr>
      </w:pPr>
    </w:p>
    <w:p w:rsidR="00000000" w:rsidRDefault="00B21067">
      <w:pPr>
        <w:bidi/>
        <w:jc w:val="both"/>
        <w:rPr>
          <w:rFonts w:cs="David"/>
          <w:rtl/>
        </w:rPr>
      </w:pPr>
      <w:r>
        <w:rPr>
          <w:rFonts w:cs="David"/>
          <w:rtl/>
        </w:rPr>
        <w:tab/>
        <w:t>בכנסת מחוקקים והחוק צריך להיות שוויוני, גם כשבאים לתקן אי-שוויון. אני חושבת שעצם מתן סמכויות אכיפה ותביעה לרשות לפני ולא, אני לא חושבת שזה סותר אחד את השני, אני בהחלט חושבת שאלה שני דבר</w:t>
      </w:r>
      <w:r>
        <w:rPr>
          <w:rFonts w:cs="David"/>
          <w:rtl/>
        </w:rPr>
        <w:t>ים שיכולים לדור בכפיפה אחת ולחיות את האחד לצד האחר. הניסיון של הרשות להקים, או הניסיון דרך הצעת החוק להקים את הרשות או לתת לרשות סמכויות אכיפה שאנחנו מדברים על רשות לקידום מעמד האישה, לפני שאנחנו כמחוקקים הבנו וקיבלנו והסכמנו והצבענו שצריכה לקום נציבות שוו</w:t>
      </w:r>
      <w:r>
        <w:rPr>
          <w:rFonts w:cs="David"/>
          <w:rtl/>
        </w:rPr>
        <w:t xml:space="preserve">יון כנציבות שוויון, לא נציבות שוויון לנשים, לא נציבות שוויון למיעוטים. </w:t>
      </w:r>
    </w:p>
    <w:p w:rsidR="00000000" w:rsidRDefault="00B21067">
      <w:pPr>
        <w:bidi/>
        <w:jc w:val="both"/>
        <w:rPr>
          <w:rFonts w:cs="David"/>
          <w:rtl/>
        </w:rPr>
      </w:pPr>
    </w:p>
    <w:p w:rsidR="00000000" w:rsidRDefault="00B21067">
      <w:pPr>
        <w:bidi/>
        <w:jc w:val="both"/>
        <w:rPr>
          <w:rFonts w:cs="David"/>
          <w:u w:val="single"/>
          <w:rtl/>
        </w:rPr>
      </w:pPr>
      <w:r>
        <w:rPr>
          <w:rFonts w:cs="David"/>
          <w:u w:val="single"/>
          <w:rtl/>
        </w:rPr>
        <w:t>טליה לבני:</w:t>
      </w:r>
    </w:p>
    <w:p w:rsidR="00000000" w:rsidRDefault="00B21067">
      <w:pPr>
        <w:bidi/>
        <w:jc w:val="both"/>
        <w:rPr>
          <w:rFonts w:cs="David"/>
          <w:rtl/>
        </w:rPr>
      </w:pPr>
    </w:p>
    <w:p w:rsidR="00000000" w:rsidRDefault="00B21067">
      <w:pPr>
        <w:bidi/>
        <w:jc w:val="both"/>
        <w:rPr>
          <w:rFonts w:cs="David"/>
          <w:rtl/>
        </w:rPr>
      </w:pPr>
      <w:r>
        <w:rPr>
          <w:rFonts w:cs="David"/>
          <w:rtl/>
        </w:rPr>
        <w:tab/>
        <w:t xml:space="preserve">הבנתי. שוויון למיעוטים אבל לא לרוב,  יש הבדל בהתנהלות וגם במדיניות. </w:t>
      </w:r>
    </w:p>
    <w:p w:rsidR="00000000" w:rsidRDefault="00B21067">
      <w:pPr>
        <w:bidi/>
        <w:jc w:val="both"/>
        <w:rPr>
          <w:rFonts w:cs="David"/>
          <w:rtl/>
        </w:rPr>
      </w:pPr>
    </w:p>
    <w:p w:rsidR="00000000" w:rsidRDefault="00B21067">
      <w:pPr>
        <w:bidi/>
        <w:ind w:left="1021" w:hanging="1021"/>
        <w:jc w:val="both"/>
        <w:rPr>
          <w:rFonts w:cs="David"/>
          <w:u w:val="single"/>
          <w:rtl/>
        </w:rPr>
      </w:pPr>
      <w:r>
        <w:rPr>
          <w:rFonts w:cs="David"/>
          <w:u w:val="single"/>
          <w:rtl/>
        </w:rPr>
        <w:t>היו"ר ענבל גבריאלי:</w:t>
      </w:r>
    </w:p>
    <w:p w:rsidR="00000000" w:rsidRDefault="00B21067">
      <w:pPr>
        <w:bidi/>
        <w:jc w:val="both"/>
        <w:rPr>
          <w:rFonts w:cs="David"/>
          <w:rtl/>
        </w:rPr>
      </w:pPr>
    </w:p>
    <w:p w:rsidR="00000000" w:rsidRDefault="00B21067">
      <w:pPr>
        <w:bidi/>
        <w:jc w:val="both"/>
        <w:rPr>
          <w:rFonts w:cs="David"/>
          <w:rtl/>
        </w:rPr>
      </w:pPr>
      <w:r>
        <w:rPr>
          <w:rFonts w:cs="David"/>
          <w:rtl/>
        </w:rPr>
        <w:tab/>
        <w:t>המגזר הזה סובל מאפליה ומגזר הנשים סובל מאפליה ומגזרים נוספים סובלים מאפליה. אנ</w:t>
      </w:r>
      <w:r>
        <w:rPr>
          <w:rFonts w:cs="David"/>
          <w:rtl/>
        </w:rPr>
        <w:t xml:space="preserve">י חושבת שבעצם ההגדרה שלנו, עצם נציבות, אני יודעת שהיו ויכוחים בהצעת חוק על הקמת נציבות השוויון שבהגדרה של הנציבות אנחנו נאמר, הקמת נציבות לשוויון נשים. אני חושבת שבאופן ההגדרה הזאת קיימת איזושהי אפליה. </w:t>
      </w:r>
    </w:p>
    <w:p w:rsidR="00000000" w:rsidRDefault="00B21067">
      <w:pPr>
        <w:bidi/>
        <w:jc w:val="both"/>
        <w:rPr>
          <w:rFonts w:cs="David"/>
          <w:rtl/>
        </w:rPr>
      </w:pPr>
    </w:p>
    <w:p w:rsidR="00000000" w:rsidRDefault="00B21067">
      <w:pPr>
        <w:bidi/>
        <w:ind w:firstLine="720"/>
        <w:jc w:val="both"/>
        <w:rPr>
          <w:rFonts w:cs="David"/>
          <w:rtl/>
        </w:rPr>
      </w:pPr>
      <w:r>
        <w:rPr>
          <w:rFonts w:cs="David"/>
          <w:rtl/>
        </w:rPr>
        <w:t>אני שוב אומרת, אני מייצגת אינטרס אחד בלבד, לפחות כיו</w:t>
      </w:r>
      <w:r>
        <w:rPr>
          <w:rFonts w:cs="David"/>
          <w:rtl/>
        </w:rPr>
        <w:t>שבת-ראש הוועדה, והמטרה שלי היא להיטיב עם נשים, להיטיב עם האוכלוסייה הזאת, לאפשר לכמה שיותר גופים וכמה שיותר תכניות לפעול כדי להגשים את המטרה הזו. הדברים האלה יכולים לדור בכפיפה אחת. הצעת החוק הזו לא דנה כרגע בסמכויות אכיפה, זה גם לא מה שעבר בוועדת שרים ואנ</w:t>
      </w:r>
      <w:r>
        <w:rPr>
          <w:rFonts w:cs="David"/>
          <w:rtl/>
        </w:rPr>
        <w:t xml:space="preserve">חנו פותחים כאן נושא אחר, גדול, רחב, שנצטרך לקיים עליו דיון, אני חושבת שזה הצעד הבא. </w:t>
      </w:r>
    </w:p>
    <w:p w:rsidR="00000000" w:rsidRDefault="00B21067">
      <w:pPr>
        <w:bidi/>
        <w:jc w:val="both"/>
        <w:rPr>
          <w:rFonts w:cs="David"/>
          <w:rtl/>
        </w:rPr>
      </w:pPr>
    </w:p>
    <w:p w:rsidR="00000000" w:rsidRDefault="00B21067">
      <w:pPr>
        <w:bidi/>
        <w:jc w:val="both"/>
        <w:rPr>
          <w:rFonts w:cs="David"/>
          <w:u w:val="single"/>
          <w:rtl/>
        </w:rPr>
      </w:pPr>
      <w:r>
        <w:rPr>
          <w:rFonts w:cs="David"/>
          <w:u w:val="single"/>
          <w:rtl/>
        </w:rPr>
        <w:t>יהודית פלוטקין:</w:t>
      </w:r>
    </w:p>
    <w:p w:rsidR="00000000" w:rsidRDefault="00B21067">
      <w:pPr>
        <w:bidi/>
        <w:jc w:val="both"/>
        <w:rPr>
          <w:rFonts w:cs="David"/>
          <w:rtl/>
        </w:rPr>
      </w:pPr>
    </w:p>
    <w:p w:rsidR="00000000" w:rsidRDefault="00B21067">
      <w:pPr>
        <w:bidi/>
        <w:jc w:val="both"/>
        <w:rPr>
          <w:rFonts w:cs="David"/>
          <w:rtl/>
        </w:rPr>
      </w:pPr>
      <w:r>
        <w:rPr>
          <w:rFonts w:cs="David"/>
          <w:rtl/>
        </w:rPr>
        <w:tab/>
        <w:t xml:space="preserve">כן, גם דיברנו על זה שבהמשך. </w:t>
      </w:r>
    </w:p>
    <w:p w:rsidR="00000000" w:rsidRDefault="00B21067">
      <w:pPr>
        <w:bidi/>
        <w:jc w:val="both"/>
        <w:rPr>
          <w:rFonts w:cs="David"/>
          <w:rtl/>
        </w:rPr>
      </w:pPr>
    </w:p>
    <w:p w:rsidR="00000000" w:rsidRDefault="00B21067">
      <w:pPr>
        <w:bidi/>
        <w:ind w:left="1021" w:hanging="1021"/>
        <w:jc w:val="both"/>
        <w:rPr>
          <w:rFonts w:cs="David"/>
          <w:u w:val="single"/>
          <w:rtl/>
        </w:rPr>
      </w:pPr>
      <w:r>
        <w:rPr>
          <w:rFonts w:cs="David"/>
          <w:u w:val="single"/>
          <w:rtl/>
        </w:rPr>
        <w:t>היו"ר ענבל גבריאלי:</w:t>
      </w:r>
    </w:p>
    <w:p w:rsidR="00000000" w:rsidRDefault="00B21067">
      <w:pPr>
        <w:bidi/>
        <w:jc w:val="both"/>
        <w:rPr>
          <w:rFonts w:cs="David"/>
          <w:rtl/>
        </w:rPr>
      </w:pPr>
    </w:p>
    <w:p w:rsidR="00000000" w:rsidRDefault="00B21067">
      <w:pPr>
        <w:bidi/>
        <w:jc w:val="both"/>
        <w:rPr>
          <w:rFonts w:cs="David"/>
          <w:rtl/>
        </w:rPr>
      </w:pPr>
      <w:r>
        <w:rPr>
          <w:rFonts w:cs="David"/>
          <w:rtl/>
        </w:rPr>
        <w:tab/>
        <w:t xml:space="preserve">אני רוצה לפנות להצעת החוק. </w:t>
      </w:r>
    </w:p>
    <w:p w:rsidR="00000000" w:rsidRDefault="00B21067">
      <w:pPr>
        <w:bidi/>
        <w:jc w:val="both"/>
        <w:rPr>
          <w:rFonts w:cs="David"/>
          <w:rtl/>
        </w:rPr>
      </w:pPr>
    </w:p>
    <w:p w:rsidR="00000000" w:rsidRDefault="00B21067">
      <w:pPr>
        <w:bidi/>
        <w:jc w:val="both"/>
        <w:rPr>
          <w:rFonts w:cs="David"/>
          <w:rtl/>
        </w:rPr>
      </w:pPr>
      <w:r>
        <w:rPr>
          <w:rFonts w:cs="David"/>
          <w:rtl/>
        </w:rPr>
        <w:tab/>
        <w:t>סעיף 1 דן בסעיף 2 לחוק המקורי וקובע בעצם "בחוק הרשות לקידום מעמד האישה</w:t>
      </w:r>
      <w:r>
        <w:rPr>
          <w:rFonts w:cs="David"/>
          <w:rtl/>
        </w:rPr>
        <w:t xml:space="preserve">, התשנ"ח </w:t>
      </w:r>
      <w:r>
        <w:rPr>
          <w:rFonts w:cs="David"/>
        </w:rPr>
        <w:t>–</w:t>
      </w:r>
      <w:r>
        <w:rPr>
          <w:rFonts w:cs="David"/>
          <w:rtl/>
        </w:rPr>
        <w:t xml:space="preserve"> 1998 להלן החוק העיקרי:</w:t>
      </w:r>
    </w:p>
    <w:p w:rsidR="00000000" w:rsidRDefault="00B21067">
      <w:pPr>
        <w:bidi/>
        <w:jc w:val="both"/>
        <w:rPr>
          <w:rFonts w:cs="David"/>
          <w:rtl/>
        </w:rPr>
      </w:pPr>
    </w:p>
    <w:p w:rsidR="00000000" w:rsidRDefault="00B21067">
      <w:pPr>
        <w:bidi/>
        <w:jc w:val="both"/>
        <w:rPr>
          <w:rFonts w:cs="David"/>
          <w:rtl/>
        </w:rPr>
      </w:pPr>
      <w:r>
        <w:rPr>
          <w:rFonts w:cs="David"/>
          <w:rtl/>
        </w:rPr>
        <w:tab/>
        <w:t>במקום סעיף 2 יבוא :</w:t>
      </w:r>
    </w:p>
    <w:p w:rsidR="00000000" w:rsidRDefault="00B21067">
      <w:pPr>
        <w:bidi/>
        <w:jc w:val="both"/>
        <w:rPr>
          <w:rFonts w:cs="David"/>
          <w:rtl/>
        </w:rPr>
      </w:pPr>
    </w:p>
    <w:p w:rsidR="00000000" w:rsidRDefault="00B21067">
      <w:pPr>
        <w:bidi/>
        <w:jc w:val="both"/>
        <w:rPr>
          <w:rFonts w:cs="David"/>
          <w:rtl/>
        </w:rPr>
      </w:pPr>
      <w:r>
        <w:rPr>
          <w:rFonts w:cs="David"/>
          <w:rtl/>
        </w:rPr>
        <w:tab/>
        <w:t xml:space="preserve">"הקמת הרשות – </w:t>
      </w:r>
    </w:p>
    <w:p w:rsidR="00000000" w:rsidRDefault="00B21067">
      <w:pPr>
        <w:bidi/>
        <w:jc w:val="both"/>
        <w:rPr>
          <w:rFonts w:cs="David"/>
          <w:rtl/>
        </w:rPr>
      </w:pPr>
    </w:p>
    <w:p w:rsidR="00000000" w:rsidRDefault="00B21067">
      <w:pPr>
        <w:bidi/>
        <w:jc w:val="both"/>
        <w:rPr>
          <w:rFonts w:cs="David"/>
          <w:rtl/>
        </w:rPr>
      </w:pPr>
      <w:r>
        <w:rPr>
          <w:rFonts w:cs="David"/>
          <w:rtl/>
        </w:rPr>
        <w:tab/>
        <w:t>2.  (א)</w:t>
      </w:r>
      <w:r>
        <w:rPr>
          <w:rFonts w:cs="David"/>
          <w:rtl/>
        </w:rPr>
        <w:tab/>
        <w:t>מוקמת בזה הרשות לקידום האישה;</w:t>
      </w:r>
    </w:p>
    <w:p w:rsidR="00000000" w:rsidRDefault="00B21067">
      <w:pPr>
        <w:numPr>
          <w:ilvl w:val="0"/>
          <w:numId w:val="46"/>
        </w:numPr>
        <w:bidi/>
        <w:ind w:left="1440" w:firstLine="5"/>
        <w:jc w:val="both"/>
        <w:rPr>
          <w:rFonts w:cs="David"/>
          <w:rtl/>
        </w:rPr>
      </w:pPr>
      <w:r>
        <w:rPr>
          <w:rFonts w:cs="David"/>
          <w:rtl/>
        </w:rPr>
        <w:t xml:space="preserve"> הרשות היא תאגיד;</w:t>
      </w:r>
    </w:p>
    <w:p w:rsidR="00000000" w:rsidRDefault="00B21067">
      <w:pPr>
        <w:numPr>
          <w:ilvl w:val="0"/>
          <w:numId w:val="46"/>
        </w:numPr>
        <w:bidi/>
        <w:ind w:left="1440" w:right="1418" w:firstLine="5"/>
        <w:jc w:val="both"/>
        <w:rPr>
          <w:rFonts w:cs="David"/>
          <w:rtl/>
        </w:rPr>
      </w:pPr>
      <w:r>
        <w:rPr>
          <w:rFonts w:cs="David"/>
          <w:rtl/>
        </w:rPr>
        <w:t xml:space="preserve">הרשות היא גוף מבוקר כמשמעותו  בסעיף 9 (2) לחוק מבקר המדינה, נוסח משולב התשי"ח-1958".  </w:t>
      </w:r>
    </w:p>
    <w:p w:rsidR="00000000" w:rsidRDefault="00B21067">
      <w:pPr>
        <w:bidi/>
        <w:jc w:val="both"/>
        <w:rPr>
          <w:rFonts w:cs="David"/>
          <w:rtl/>
        </w:rPr>
      </w:pPr>
    </w:p>
    <w:p w:rsidR="00000000" w:rsidRDefault="00B21067">
      <w:pPr>
        <w:bidi/>
        <w:ind w:firstLine="720"/>
        <w:jc w:val="both"/>
        <w:rPr>
          <w:rFonts w:cs="David"/>
          <w:rtl/>
        </w:rPr>
      </w:pPr>
      <w:r>
        <w:rPr>
          <w:rFonts w:cs="David"/>
          <w:rtl/>
        </w:rPr>
        <w:t>מעבר לסעיף קטן ג' שם הוער</w:t>
      </w:r>
      <w:r>
        <w:rPr>
          <w:rFonts w:cs="David"/>
          <w:rtl/>
        </w:rPr>
        <w:t xml:space="preserve">ה הערה לגבי נקיבת סעיף ספציפי בחוק המבקר שמקובל עלי שאנחנו יכולים לומר שהרשות היא גוף מבוקר כמשמעותו בחוק מבקר המדינה נוסח משולב וכו'. </w:t>
      </w:r>
    </w:p>
    <w:p w:rsidR="00000000" w:rsidRDefault="00B21067">
      <w:pPr>
        <w:bidi/>
        <w:ind w:left="720"/>
        <w:jc w:val="both"/>
        <w:rPr>
          <w:rFonts w:cs="David"/>
          <w:rtl/>
        </w:rPr>
      </w:pPr>
    </w:p>
    <w:p w:rsidR="00000000" w:rsidRDefault="00B21067">
      <w:pPr>
        <w:bidi/>
        <w:jc w:val="both"/>
        <w:rPr>
          <w:rFonts w:cs="David"/>
          <w:rtl/>
        </w:rPr>
      </w:pPr>
    </w:p>
    <w:p w:rsidR="00000000" w:rsidRDefault="00B21067">
      <w:pPr>
        <w:bidi/>
        <w:jc w:val="both"/>
        <w:rPr>
          <w:rFonts w:cs="David"/>
          <w:u w:val="single"/>
          <w:rtl/>
        </w:rPr>
      </w:pPr>
      <w:r>
        <w:rPr>
          <w:rFonts w:cs="David"/>
          <w:u w:val="single"/>
          <w:rtl/>
        </w:rPr>
        <w:t>גיל קרקובסקי:</w:t>
      </w:r>
    </w:p>
    <w:p w:rsidR="00000000" w:rsidRDefault="00B21067">
      <w:pPr>
        <w:bidi/>
        <w:jc w:val="both"/>
        <w:rPr>
          <w:rFonts w:cs="David"/>
          <w:rtl/>
        </w:rPr>
      </w:pPr>
    </w:p>
    <w:p w:rsidR="00000000" w:rsidRDefault="00B21067">
      <w:pPr>
        <w:bidi/>
        <w:jc w:val="both"/>
        <w:rPr>
          <w:rFonts w:cs="David"/>
          <w:rtl/>
        </w:rPr>
      </w:pPr>
      <w:r>
        <w:rPr>
          <w:rFonts w:cs="David"/>
          <w:rtl/>
        </w:rPr>
        <w:tab/>
        <w:t xml:space="preserve">אם אני לא טועה, הגב' פלוטקין מבקשת שיהיה תיקון קטן לשם של הרשות. </w:t>
      </w:r>
    </w:p>
    <w:p w:rsidR="00000000" w:rsidRDefault="00B21067">
      <w:pPr>
        <w:bidi/>
        <w:jc w:val="both"/>
        <w:rPr>
          <w:rFonts w:cs="David"/>
          <w:rtl/>
        </w:rPr>
      </w:pPr>
    </w:p>
    <w:p w:rsidR="00000000" w:rsidRDefault="00B21067">
      <w:pPr>
        <w:bidi/>
        <w:jc w:val="both"/>
        <w:rPr>
          <w:rFonts w:cs="David"/>
          <w:u w:val="single"/>
          <w:rtl/>
        </w:rPr>
      </w:pPr>
      <w:r>
        <w:rPr>
          <w:rFonts w:cs="David"/>
          <w:u w:val="single"/>
          <w:rtl/>
        </w:rPr>
        <w:t>יהודית פלוטקין:</w:t>
      </w:r>
    </w:p>
    <w:p w:rsidR="00000000" w:rsidRDefault="00B21067">
      <w:pPr>
        <w:bidi/>
        <w:jc w:val="both"/>
        <w:rPr>
          <w:rFonts w:cs="David"/>
          <w:rtl/>
        </w:rPr>
      </w:pPr>
    </w:p>
    <w:p w:rsidR="00000000" w:rsidRDefault="00B21067">
      <w:pPr>
        <w:bidi/>
        <w:jc w:val="both"/>
        <w:rPr>
          <w:rFonts w:cs="David"/>
          <w:rtl/>
        </w:rPr>
      </w:pPr>
      <w:r>
        <w:rPr>
          <w:rFonts w:cs="David"/>
          <w:rtl/>
        </w:rPr>
        <w:tab/>
        <w:t xml:space="preserve">כן, ואנחנו עשינו </w:t>
      </w:r>
      <w:r>
        <w:rPr>
          <w:rFonts w:cs="David"/>
          <w:rtl/>
        </w:rPr>
        <w:t>בדיקה עם לשכת הפרסום הממשלתית ועם החוקרים ועם היועצים האסטרטגים והם הציעו להוסיף את המילה "לאומית" לשם הרשות, כמו רשויות אחרות שצריכות להוביל שינוי חברתי.</w:t>
      </w:r>
    </w:p>
    <w:p w:rsidR="00000000" w:rsidRDefault="00B21067">
      <w:pPr>
        <w:bidi/>
        <w:jc w:val="both"/>
        <w:rPr>
          <w:rFonts w:cs="David"/>
          <w:rtl/>
        </w:rPr>
      </w:pPr>
    </w:p>
    <w:p w:rsidR="00000000" w:rsidRDefault="00B21067">
      <w:pPr>
        <w:bidi/>
        <w:jc w:val="both"/>
        <w:rPr>
          <w:rFonts w:cs="David"/>
          <w:rtl/>
        </w:rPr>
      </w:pPr>
      <w:r>
        <w:rPr>
          <w:rFonts w:cs="David"/>
          <w:rtl/>
        </w:rPr>
        <w:tab/>
        <w:t xml:space="preserve">דהיינו: "הרשות הלאומית לקידום מעמד האישה". זה תהליך שנעשה עכשיו במקביל, בעבודה שהזכרתי. </w:t>
      </w:r>
    </w:p>
    <w:p w:rsidR="00000000" w:rsidRDefault="00B21067">
      <w:pPr>
        <w:bidi/>
        <w:jc w:val="both"/>
        <w:rPr>
          <w:rFonts w:cs="David"/>
          <w:rtl/>
        </w:rPr>
      </w:pPr>
    </w:p>
    <w:p w:rsidR="00000000" w:rsidRDefault="00B21067">
      <w:pPr>
        <w:bidi/>
        <w:ind w:left="1021" w:hanging="1021"/>
        <w:jc w:val="both"/>
        <w:rPr>
          <w:rFonts w:cs="David"/>
          <w:u w:val="single"/>
          <w:rtl/>
        </w:rPr>
      </w:pPr>
      <w:r>
        <w:rPr>
          <w:rFonts w:cs="David"/>
          <w:u w:val="single"/>
          <w:rtl/>
        </w:rPr>
        <w:t>היו"ר ענב</w:t>
      </w:r>
      <w:r>
        <w:rPr>
          <w:rFonts w:cs="David"/>
          <w:u w:val="single"/>
          <w:rtl/>
        </w:rPr>
        <w:t>ל גבריאלי:</w:t>
      </w:r>
    </w:p>
    <w:p w:rsidR="00000000" w:rsidRDefault="00B21067">
      <w:pPr>
        <w:bidi/>
        <w:jc w:val="both"/>
        <w:rPr>
          <w:rFonts w:cs="David"/>
          <w:rtl/>
        </w:rPr>
      </w:pPr>
    </w:p>
    <w:p w:rsidR="00000000" w:rsidRDefault="00B21067">
      <w:pPr>
        <w:bidi/>
        <w:jc w:val="both"/>
        <w:rPr>
          <w:rFonts w:cs="David"/>
          <w:rtl/>
        </w:rPr>
      </w:pPr>
      <w:r>
        <w:rPr>
          <w:rFonts w:cs="David"/>
          <w:rtl/>
        </w:rPr>
        <w:tab/>
        <w:t>משרד המשפטים.</w:t>
      </w:r>
    </w:p>
    <w:p w:rsidR="00000000" w:rsidRDefault="00B21067">
      <w:pPr>
        <w:bidi/>
        <w:jc w:val="both"/>
        <w:rPr>
          <w:rFonts w:cs="David"/>
          <w:u w:val="single"/>
          <w:rtl/>
        </w:rPr>
      </w:pPr>
    </w:p>
    <w:p w:rsidR="00000000" w:rsidRDefault="00B21067">
      <w:pPr>
        <w:bidi/>
        <w:jc w:val="both"/>
        <w:rPr>
          <w:rFonts w:cs="David"/>
          <w:u w:val="single"/>
          <w:rtl/>
        </w:rPr>
      </w:pPr>
      <w:r>
        <w:rPr>
          <w:rFonts w:cs="David"/>
          <w:u w:val="single"/>
          <w:rtl/>
        </w:rPr>
        <w:t>יעל אחילאה:</w:t>
      </w:r>
    </w:p>
    <w:p w:rsidR="00000000" w:rsidRDefault="00B21067">
      <w:pPr>
        <w:bidi/>
        <w:jc w:val="both"/>
        <w:rPr>
          <w:rFonts w:cs="David"/>
          <w:rtl/>
        </w:rPr>
      </w:pPr>
    </w:p>
    <w:p w:rsidR="00000000" w:rsidRDefault="00B21067">
      <w:pPr>
        <w:bidi/>
        <w:jc w:val="both"/>
        <w:rPr>
          <w:rFonts w:cs="David"/>
          <w:rtl/>
        </w:rPr>
      </w:pPr>
      <w:r>
        <w:rPr>
          <w:rFonts w:cs="David"/>
          <w:rtl/>
        </w:rPr>
        <w:tab/>
        <w:t xml:space="preserve">אנחנו מתנגדים. </w:t>
      </w:r>
    </w:p>
    <w:p w:rsidR="00000000" w:rsidRDefault="00B21067">
      <w:pPr>
        <w:bidi/>
        <w:jc w:val="both"/>
        <w:rPr>
          <w:rFonts w:cs="David"/>
          <w:rtl/>
        </w:rPr>
      </w:pPr>
    </w:p>
    <w:p w:rsidR="00000000" w:rsidRDefault="00B21067">
      <w:pPr>
        <w:bidi/>
        <w:ind w:left="1021" w:hanging="1021"/>
        <w:jc w:val="both"/>
        <w:rPr>
          <w:rFonts w:cs="David"/>
          <w:u w:val="single"/>
          <w:rtl/>
        </w:rPr>
      </w:pPr>
      <w:r>
        <w:rPr>
          <w:rFonts w:cs="David"/>
          <w:u w:val="single"/>
          <w:rtl/>
        </w:rPr>
        <w:t>היו"ר ענבל גבריאלי:</w:t>
      </w:r>
    </w:p>
    <w:p w:rsidR="00000000" w:rsidRDefault="00B21067">
      <w:pPr>
        <w:bidi/>
        <w:jc w:val="both"/>
        <w:rPr>
          <w:rFonts w:cs="David"/>
          <w:rtl/>
        </w:rPr>
      </w:pPr>
    </w:p>
    <w:p w:rsidR="00000000" w:rsidRDefault="00B21067">
      <w:pPr>
        <w:bidi/>
        <w:jc w:val="both"/>
        <w:rPr>
          <w:rFonts w:cs="David"/>
          <w:rtl/>
        </w:rPr>
      </w:pPr>
      <w:r>
        <w:rPr>
          <w:rFonts w:cs="David"/>
          <w:rtl/>
        </w:rPr>
        <w:tab/>
        <w:t>טוב. בסעיף הזה, אנחנו בעצם מקימים את הרשות כתאגיד, הרשות הלאומית.</w:t>
      </w:r>
    </w:p>
    <w:p w:rsidR="00000000" w:rsidRDefault="00B21067">
      <w:pPr>
        <w:bidi/>
        <w:jc w:val="both"/>
        <w:rPr>
          <w:rFonts w:cs="David"/>
          <w:rtl/>
        </w:rPr>
      </w:pPr>
    </w:p>
    <w:p w:rsidR="00000000" w:rsidRDefault="00B21067">
      <w:pPr>
        <w:bidi/>
        <w:jc w:val="both"/>
        <w:rPr>
          <w:rFonts w:cs="David"/>
          <w:u w:val="single"/>
          <w:rtl/>
        </w:rPr>
      </w:pPr>
      <w:r>
        <w:rPr>
          <w:rFonts w:cs="David"/>
          <w:u w:val="single"/>
          <w:rtl/>
        </w:rPr>
        <w:t>הלית מגידו:</w:t>
      </w:r>
    </w:p>
    <w:p w:rsidR="00000000" w:rsidRDefault="00B21067">
      <w:pPr>
        <w:bidi/>
        <w:jc w:val="both"/>
        <w:rPr>
          <w:rFonts w:cs="David"/>
          <w:rtl/>
        </w:rPr>
      </w:pPr>
      <w:r>
        <w:rPr>
          <w:rFonts w:cs="David"/>
          <w:rtl/>
        </w:rPr>
        <w:tab/>
      </w:r>
    </w:p>
    <w:p w:rsidR="00000000" w:rsidRDefault="00B21067">
      <w:pPr>
        <w:bidi/>
        <w:jc w:val="both"/>
        <w:rPr>
          <w:rFonts w:cs="David"/>
          <w:rtl/>
        </w:rPr>
      </w:pPr>
      <w:r>
        <w:rPr>
          <w:rFonts w:cs="David"/>
          <w:rtl/>
        </w:rPr>
        <w:tab/>
        <w:t xml:space="preserve">אני רוצה לחזור לרגע להערה של הפניה של סעיף ספציפי בחוק מבקר המדינה, כשאני ראיתי חוקים שהקימו </w:t>
      </w:r>
      <w:r>
        <w:rPr>
          <w:rFonts w:cs="David"/>
          <w:rtl/>
        </w:rPr>
        <w:t>רשויות אחרות, תאגידים סטאטוטוריים אחרים, סתם דוגמאות, החל מהרשות הלאומית לתרבות הלדינו דרך הרשות הלאומית למלחמה בסמים, הרשות לפיתוח הגליל או הנגב או ירושלים או שיקום האסיר ואחרות.</w:t>
      </w:r>
    </w:p>
    <w:p w:rsidR="00000000" w:rsidRDefault="00B21067">
      <w:pPr>
        <w:bidi/>
        <w:jc w:val="both"/>
        <w:rPr>
          <w:rFonts w:cs="David"/>
          <w:rtl/>
        </w:rPr>
      </w:pPr>
    </w:p>
    <w:p w:rsidR="00000000" w:rsidRDefault="00B21067">
      <w:pPr>
        <w:bidi/>
        <w:jc w:val="both"/>
        <w:rPr>
          <w:rFonts w:cs="David"/>
          <w:rtl/>
        </w:rPr>
      </w:pPr>
      <w:r>
        <w:rPr>
          <w:rFonts w:cs="David"/>
          <w:rtl/>
        </w:rPr>
        <w:tab/>
        <w:t>הם דווקא כן מפנים ספציפית לסעיף 9 (2) שקובע שרשימה של גופים אשר יהיו מבוקר</w:t>
      </w:r>
      <w:r>
        <w:rPr>
          <w:rFonts w:cs="David"/>
          <w:rtl/>
        </w:rPr>
        <w:t xml:space="preserve">ים החל ממשרדים הממשלתיים וחברות ממשלתיות. סעיף 9  (2) קובע שכל מפעל או מוסד של המדינה יהיה גוף מבוקר. באותם חוקים של רשויות אחרות כן הפנו לסעיף 9 (2). אם רק אוכל לבקש מהוועדה להמשיך ולבדוק את זה, או שאנחנו נשאיר את זה כפי שהצעת בראשית דברייך. </w:t>
      </w:r>
    </w:p>
    <w:p w:rsidR="00000000" w:rsidRDefault="00B21067">
      <w:pPr>
        <w:bidi/>
        <w:jc w:val="both"/>
        <w:rPr>
          <w:rFonts w:cs="David"/>
          <w:rtl/>
        </w:rPr>
      </w:pPr>
    </w:p>
    <w:p w:rsidR="00000000" w:rsidRDefault="00B21067">
      <w:pPr>
        <w:bidi/>
        <w:ind w:left="1021" w:hanging="1021"/>
        <w:jc w:val="both"/>
        <w:rPr>
          <w:rFonts w:cs="David"/>
          <w:u w:val="single"/>
          <w:rtl/>
        </w:rPr>
      </w:pPr>
      <w:r>
        <w:rPr>
          <w:rFonts w:cs="David"/>
          <w:u w:val="single"/>
          <w:rtl/>
        </w:rPr>
        <w:t xml:space="preserve">היו"ר ענבל </w:t>
      </w:r>
      <w:r>
        <w:rPr>
          <w:rFonts w:cs="David"/>
          <w:u w:val="single"/>
          <w:rtl/>
        </w:rPr>
        <w:t>גבריאלי:</w:t>
      </w:r>
    </w:p>
    <w:p w:rsidR="00000000" w:rsidRDefault="00B21067">
      <w:pPr>
        <w:bidi/>
        <w:jc w:val="both"/>
        <w:rPr>
          <w:rFonts w:cs="David"/>
          <w:rtl/>
        </w:rPr>
      </w:pPr>
    </w:p>
    <w:p w:rsidR="00000000" w:rsidRDefault="00B21067">
      <w:pPr>
        <w:bidi/>
        <w:jc w:val="both"/>
        <w:rPr>
          <w:rFonts w:cs="David"/>
          <w:rtl/>
        </w:rPr>
      </w:pPr>
      <w:r>
        <w:rPr>
          <w:rFonts w:cs="David"/>
          <w:rtl/>
        </w:rPr>
        <w:tab/>
        <w:t xml:space="preserve">ההערה היא לא היתה שלי, אני בהצעת החוק באמת אמרתי. </w:t>
      </w:r>
    </w:p>
    <w:p w:rsidR="00000000" w:rsidRDefault="00B21067">
      <w:pPr>
        <w:bidi/>
        <w:jc w:val="both"/>
        <w:rPr>
          <w:rFonts w:cs="David"/>
          <w:rtl/>
        </w:rPr>
      </w:pPr>
    </w:p>
    <w:p w:rsidR="00000000" w:rsidRDefault="00B21067">
      <w:pPr>
        <w:bidi/>
        <w:jc w:val="both"/>
        <w:rPr>
          <w:rFonts w:cs="David"/>
          <w:u w:val="single"/>
          <w:rtl/>
        </w:rPr>
      </w:pPr>
      <w:r>
        <w:rPr>
          <w:rFonts w:cs="David"/>
          <w:u w:val="single"/>
          <w:rtl/>
        </w:rPr>
        <w:t>יעל אחילאה:</w:t>
      </w:r>
    </w:p>
    <w:p w:rsidR="00000000" w:rsidRDefault="00B21067">
      <w:pPr>
        <w:bidi/>
        <w:jc w:val="both"/>
        <w:rPr>
          <w:rFonts w:cs="David"/>
          <w:rtl/>
        </w:rPr>
      </w:pPr>
    </w:p>
    <w:p w:rsidR="00000000" w:rsidRDefault="00B21067">
      <w:pPr>
        <w:bidi/>
        <w:jc w:val="both"/>
        <w:rPr>
          <w:rFonts w:cs="David"/>
          <w:rtl/>
        </w:rPr>
      </w:pPr>
      <w:r>
        <w:rPr>
          <w:rFonts w:cs="David"/>
          <w:rtl/>
        </w:rPr>
        <w:tab/>
        <w:t xml:space="preserve">זה אחד מהתיקונים גם שהתייחסנו אליהם בדוח התאגידים וגם בדיונים. </w:t>
      </w:r>
    </w:p>
    <w:p w:rsidR="00000000" w:rsidRDefault="00B21067">
      <w:pPr>
        <w:bidi/>
        <w:jc w:val="both"/>
        <w:rPr>
          <w:rFonts w:cs="David"/>
          <w:rtl/>
        </w:rPr>
      </w:pPr>
    </w:p>
    <w:p w:rsidR="00000000" w:rsidRDefault="00B21067">
      <w:pPr>
        <w:bidi/>
        <w:jc w:val="both"/>
        <w:rPr>
          <w:rFonts w:cs="David"/>
          <w:u w:val="single"/>
          <w:rtl/>
        </w:rPr>
      </w:pPr>
      <w:r>
        <w:rPr>
          <w:rFonts w:cs="David"/>
          <w:u w:val="single"/>
          <w:rtl/>
        </w:rPr>
        <w:t>הלית מגידו:</w:t>
      </w:r>
    </w:p>
    <w:p w:rsidR="00000000" w:rsidRDefault="00B21067">
      <w:pPr>
        <w:bidi/>
        <w:jc w:val="both"/>
        <w:rPr>
          <w:rFonts w:cs="David"/>
          <w:rtl/>
        </w:rPr>
      </w:pPr>
    </w:p>
    <w:p w:rsidR="00000000" w:rsidRDefault="00B21067">
      <w:pPr>
        <w:bidi/>
        <w:jc w:val="both"/>
        <w:rPr>
          <w:rFonts w:cs="David"/>
          <w:rtl/>
        </w:rPr>
      </w:pPr>
      <w:r>
        <w:rPr>
          <w:rFonts w:cs="David"/>
          <w:rtl/>
        </w:rPr>
        <w:tab/>
        <w:t xml:space="preserve">זאת אומרת, כולם יופנו לסעיף הכללי? </w:t>
      </w:r>
    </w:p>
    <w:p w:rsidR="00000000" w:rsidRDefault="00B21067">
      <w:pPr>
        <w:bidi/>
        <w:jc w:val="both"/>
        <w:rPr>
          <w:rFonts w:cs="David"/>
          <w:rtl/>
        </w:rPr>
      </w:pPr>
    </w:p>
    <w:p w:rsidR="00000000" w:rsidRDefault="00B21067">
      <w:pPr>
        <w:bidi/>
        <w:jc w:val="both"/>
        <w:rPr>
          <w:rFonts w:cs="David"/>
          <w:u w:val="single"/>
          <w:rtl/>
        </w:rPr>
      </w:pPr>
    </w:p>
    <w:p w:rsidR="00000000" w:rsidRDefault="00B21067">
      <w:pPr>
        <w:bidi/>
        <w:jc w:val="both"/>
        <w:rPr>
          <w:rFonts w:cs="David"/>
          <w:u w:val="single"/>
          <w:rtl/>
        </w:rPr>
      </w:pPr>
    </w:p>
    <w:p w:rsidR="00000000" w:rsidRDefault="00B21067">
      <w:pPr>
        <w:bidi/>
        <w:jc w:val="both"/>
        <w:rPr>
          <w:rFonts w:cs="David"/>
          <w:u w:val="single"/>
          <w:rtl/>
        </w:rPr>
      </w:pPr>
    </w:p>
    <w:p w:rsidR="00000000" w:rsidRDefault="00B21067">
      <w:pPr>
        <w:bidi/>
        <w:jc w:val="both"/>
        <w:rPr>
          <w:rFonts w:cs="David"/>
          <w:u w:val="single"/>
          <w:rtl/>
        </w:rPr>
      </w:pPr>
      <w:r>
        <w:rPr>
          <w:rFonts w:cs="David"/>
          <w:u w:val="single"/>
          <w:rtl/>
        </w:rPr>
        <w:t>יעל אחילאה:</w:t>
      </w:r>
    </w:p>
    <w:p w:rsidR="00000000" w:rsidRDefault="00B21067">
      <w:pPr>
        <w:bidi/>
        <w:jc w:val="both"/>
        <w:rPr>
          <w:rFonts w:cs="David"/>
          <w:rtl/>
        </w:rPr>
      </w:pPr>
    </w:p>
    <w:p w:rsidR="00000000" w:rsidRDefault="00B21067">
      <w:pPr>
        <w:bidi/>
        <w:jc w:val="both"/>
        <w:rPr>
          <w:rFonts w:cs="David"/>
          <w:rtl/>
        </w:rPr>
      </w:pPr>
      <w:r>
        <w:rPr>
          <w:rFonts w:cs="David"/>
          <w:rtl/>
        </w:rPr>
        <w:tab/>
        <w:t xml:space="preserve">לסעיף 9, כן. </w:t>
      </w:r>
    </w:p>
    <w:p w:rsidR="00000000" w:rsidRDefault="00B21067">
      <w:pPr>
        <w:bidi/>
        <w:jc w:val="both"/>
        <w:rPr>
          <w:rFonts w:cs="David"/>
          <w:rtl/>
        </w:rPr>
      </w:pPr>
    </w:p>
    <w:p w:rsidR="00000000" w:rsidRDefault="00B21067">
      <w:pPr>
        <w:bidi/>
        <w:jc w:val="both"/>
        <w:rPr>
          <w:rFonts w:cs="David"/>
          <w:u w:val="single"/>
          <w:rtl/>
        </w:rPr>
      </w:pPr>
      <w:r>
        <w:rPr>
          <w:rFonts w:cs="David"/>
          <w:u w:val="single"/>
          <w:rtl/>
        </w:rPr>
        <w:t>הלית מגידו:</w:t>
      </w:r>
    </w:p>
    <w:p w:rsidR="00000000" w:rsidRDefault="00B21067">
      <w:pPr>
        <w:bidi/>
        <w:jc w:val="both"/>
        <w:rPr>
          <w:rFonts w:cs="David"/>
          <w:rtl/>
        </w:rPr>
      </w:pPr>
    </w:p>
    <w:p w:rsidR="00000000" w:rsidRDefault="00B21067">
      <w:pPr>
        <w:bidi/>
        <w:jc w:val="both"/>
        <w:rPr>
          <w:rFonts w:cs="David"/>
          <w:rtl/>
        </w:rPr>
      </w:pPr>
      <w:r>
        <w:rPr>
          <w:rFonts w:cs="David"/>
          <w:rtl/>
        </w:rPr>
        <w:tab/>
        <w:t xml:space="preserve">הכללי, בלי לנקוט </w:t>
      </w:r>
      <w:r>
        <w:rPr>
          <w:rFonts w:cs="David"/>
          <w:rtl/>
        </w:rPr>
        <w:t xml:space="preserve">בפסקה? </w:t>
      </w:r>
    </w:p>
    <w:p w:rsidR="00000000" w:rsidRDefault="00B21067">
      <w:pPr>
        <w:bidi/>
        <w:jc w:val="both"/>
        <w:rPr>
          <w:rFonts w:cs="David"/>
          <w:rtl/>
        </w:rPr>
      </w:pPr>
    </w:p>
    <w:p w:rsidR="00000000" w:rsidRDefault="00B21067">
      <w:pPr>
        <w:bidi/>
        <w:jc w:val="both"/>
        <w:rPr>
          <w:rFonts w:cs="David"/>
          <w:u w:val="single"/>
          <w:rtl/>
        </w:rPr>
      </w:pPr>
      <w:r>
        <w:rPr>
          <w:rFonts w:cs="David"/>
          <w:u w:val="single"/>
          <w:rtl/>
        </w:rPr>
        <w:t>יעל אחילאה:</w:t>
      </w:r>
    </w:p>
    <w:p w:rsidR="00000000" w:rsidRDefault="00B21067">
      <w:pPr>
        <w:bidi/>
        <w:jc w:val="both"/>
        <w:rPr>
          <w:rFonts w:cs="David"/>
          <w:u w:val="single"/>
          <w:rtl/>
        </w:rPr>
      </w:pPr>
    </w:p>
    <w:p w:rsidR="00000000" w:rsidRDefault="00B21067">
      <w:pPr>
        <w:bidi/>
        <w:jc w:val="both"/>
        <w:rPr>
          <w:rFonts w:cs="David"/>
          <w:rtl/>
        </w:rPr>
      </w:pPr>
      <w:r>
        <w:rPr>
          <w:rFonts w:cs="David"/>
          <w:rtl/>
        </w:rPr>
        <w:tab/>
        <w:t xml:space="preserve">כן. </w:t>
      </w:r>
    </w:p>
    <w:p w:rsidR="00000000" w:rsidRDefault="00B21067">
      <w:pPr>
        <w:bidi/>
        <w:jc w:val="both"/>
        <w:rPr>
          <w:rFonts w:cs="David"/>
          <w:rtl/>
        </w:rPr>
      </w:pPr>
    </w:p>
    <w:p w:rsidR="00000000" w:rsidRDefault="00B21067">
      <w:pPr>
        <w:bidi/>
        <w:ind w:left="1021" w:hanging="1021"/>
        <w:jc w:val="both"/>
        <w:rPr>
          <w:rFonts w:cs="David"/>
          <w:u w:val="single"/>
          <w:rtl/>
        </w:rPr>
      </w:pPr>
      <w:r>
        <w:rPr>
          <w:rFonts w:cs="David"/>
          <w:u w:val="single"/>
          <w:rtl/>
        </w:rPr>
        <w:t>היו"ר ענבל גבריאלי:</w:t>
      </w:r>
    </w:p>
    <w:p w:rsidR="00000000" w:rsidRDefault="00B21067">
      <w:pPr>
        <w:bidi/>
        <w:jc w:val="both"/>
        <w:rPr>
          <w:rFonts w:cs="David"/>
          <w:rtl/>
        </w:rPr>
      </w:pPr>
    </w:p>
    <w:p w:rsidR="00000000" w:rsidRDefault="00B21067">
      <w:pPr>
        <w:bidi/>
        <w:jc w:val="both"/>
        <w:rPr>
          <w:rFonts w:cs="David"/>
          <w:rtl/>
        </w:rPr>
      </w:pPr>
      <w:r>
        <w:rPr>
          <w:rFonts w:cs="David"/>
          <w:rtl/>
        </w:rPr>
        <w:tab/>
        <w:t xml:space="preserve">תיקון סעיף 5. בסעיף 5 לחוק העיקרי בפסקה 8. במקום: "מסגרות", </w:t>
      </w:r>
    </w:p>
    <w:p w:rsidR="00000000" w:rsidRDefault="00B21067">
      <w:pPr>
        <w:bidi/>
        <w:jc w:val="both"/>
        <w:rPr>
          <w:rFonts w:cs="David"/>
          <w:rtl/>
        </w:rPr>
      </w:pPr>
      <w:r>
        <w:rPr>
          <w:rFonts w:cs="David"/>
          <w:rtl/>
        </w:rPr>
        <w:t xml:space="preserve">יבוא ---,  </w:t>
      </w:r>
    </w:p>
    <w:p w:rsidR="00000000" w:rsidRDefault="00B21067">
      <w:pPr>
        <w:bidi/>
        <w:jc w:val="both"/>
        <w:rPr>
          <w:rFonts w:cs="David"/>
          <w:rtl/>
        </w:rPr>
      </w:pPr>
    </w:p>
    <w:p w:rsidR="00000000" w:rsidRDefault="00B21067">
      <w:pPr>
        <w:bidi/>
        <w:jc w:val="both"/>
        <w:rPr>
          <w:rFonts w:cs="David"/>
          <w:u w:val="single"/>
          <w:rtl/>
        </w:rPr>
      </w:pPr>
      <w:r>
        <w:rPr>
          <w:rFonts w:cs="David"/>
          <w:u w:val="single"/>
          <w:rtl/>
        </w:rPr>
        <w:t>דן אורן:</w:t>
      </w:r>
    </w:p>
    <w:p w:rsidR="00000000" w:rsidRDefault="00B21067">
      <w:pPr>
        <w:bidi/>
        <w:jc w:val="both"/>
        <w:rPr>
          <w:rFonts w:cs="David"/>
          <w:rtl/>
        </w:rPr>
      </w:pPr>
    </w:p>
    <w:p w:rsidR="00000000" w:rsidRDefault="00B21067">
      <w:pPr>
        <w:bidi/>
        <w:jc w:val="both"/>
        <w:rPr>
          <w:rFonts w:cs="David"/>
          <w:rtl/>
        </w:rPr>
      </w:pPr>
      <w:r>
        <w:rPr>
          <w:rFonts w:cs="David"/>
          <w:rtl/>
        </w:rPr>
        <w:tab/>
        <w:t xml:space="preserve">יש לנו הערות לסעיף 3 לפני כן. </w:t>
      </w:r>
    </w:p>
    <w:p w:rsidR="00000000" w:rsidRDefault="00B21067">
      <w:pPr>
        <w:bidi/>
        <w:jc w:val="both"/>
        <w:rPr>
          <w:rFonts w:cs="David"/>
          <w:rtl/>
        </w:rPr>
      </w:pPr>
    </w:p>
    <w:p w:rsidR="00000000" w:rsidRDefault="00B21067">
      <w:pPr>
        <w:bidi/>
        <w:jc w:val="both"/>
        <w:rPr>
          <w:rFonts w:cs="David"/>
          <w:u w:val="single"/>
          <w:rtl/>
        </w:rPr>
      </w:pPr>
      <w:r>
        <w:rPr>
          <w:rFonts w:cs="David"/>
          <w:u w:val="single"/>
          <w:rtl/>
        </w:rPr>
        <w:t>יעל אחילאה:</w:t>
      </w:r>
    </w:p>
    <w:p w:rsidR="00000000" w:rsidRDefault="00B21067">
      <w:pPr>
        <w:bidi/>
        <w:jc w:val="both"/>
        <w:rPr>
          <w:rFonts w:cs="David"/>
          <w:rtl/>
        </w:rPr>
      </w:pPr>
    </w:p>
    <w:p w:rsidR="00000000" w:rsidRDefault="00B21067">
      <w:pPr>
        <w:bidi/>
        <w:jc w:val="both"/>
        <w:rPr>
          <w:rFonts w:cs="David"/>
          <w:rtl/>
        </w:rPr>
      </w:pPr>
      <w:r>
        <w:rPr>
          <w:rFonts w:cs="David"/>
          <w:rtl/>
        </w:rPr>
        <w:tab/>
        <w:t>בהמשך למה שאמרתי בפתח הישיבה לגבי מבנה הרשות. אנחנו מציעים פה לשנות את סעי</w:t>
      </w:r>
      <w:r>
        <w:rPr>
          <w:rFonts w:cs="David"/>
          <w:rtl/>
        </w:rPr>
        <w:t>ף 3 שיקבע, אני אקריא ואחר-כך אני אדבר, שלרשות יהיו מועצה, מנהלת וועדה מייעצת.</w:t>
      </w:r>
    </w:p>
    <w:p w:rsidR="00000000" w:rsidRDefault="00B21067">
      <w:pPr>
        <w:bidi/>
        <w:jc w:val="both"/>
        <w:rPr>
          <w:rFonts w:cs="David"/>
          <w:rtl/>
        </w:rPr>
      </w:pPr>
    </w:p>
    <w:p w:rsidR="00000000" w:rsidRDefault="00B21067">
      <w:pPr>
        <w:bidi/>
        <w:ind w:left="720" w:right="1418"/>
        <w:jc w:val="both"/>
        <w:rPr>
          <w:rFonts w:cs="David"/>
          <w:rtl/>
        </w:rPr>
      </w:pPr>
      <w:r>
        <w:rPr>
          <w:rFonts w:cs="David"/>
          <w:rtl/>
        </w:rPr>
        <w:t>"תפקידי הרשות יבוצעו בידי מנהלת הרשות שתמנה הממשלה, לפי הצעת ראש הממשלה, לאחר שהתייעץ עם מועצת הרשות או הוועדה המייעצת".</w:t>
      </w:r>
    </w:p>
    <w:p w:rsidR="00000000" w:rsidRDefault="00B21067">
      <w:pPr>
        <w:bidi/>
        <w:jc w:val="both"/>
        <w:rPr>
          <w:rFonts w:cs="David"/>
          <w:sz w:val="20"/>
          <w:szCs w:val="20"/>
          <w:rtl/>
        </w:rPr>
      </w:pPr>
    </w:p>
    <w:p w:rsidR="00000000" w:rsidRDefault="00B21067">
      <w:pPr>
        <w:bidi/>
        <w:ind w:left="720" w:right="1418"/>
        <w:jc w:val="both"/>
        <w:rPr>
          <w:rFonts w:cs="David"/>
          <w:rtl/>
        </w:rPr>
      </w:pPr>
      <w:r>
        <w:rPr>
          <w:rFonts w:cs="David"/>
          <w:rtl/>
        </w:rPr>
        <w:t xml:space="preserve">תקופת כהונתה של המנהלת תהיה חמש שנים וניתן לשוב למנותה </w:t>
      </w:r>
      <w:r>
        <w:rPr>
          <w:rFonts w:cs="David"/>
          <w:rtl/>
        </w:rPr>
        <w:t xml:space="preserve">לתקופת כהונה נוספת אחת בלבד. </w:t>
      </w:r>
    </w:p>
    <w:p w:rsidR="00000000" w:rsidRDefault="00B21067">
      <w:pPr>
        <w:bidi/>
        <w:jc w:val="both"/>
        <w:rPr>
          <w:rFonts w:cs="David"/>
          <w:rtl/>
        </w:rPr>
      </w:pPr>
    </w:p>
    <w:p w:rsidR="00000000" w:rsidRDefault="00B21067">
      <w:pPr>
        <w:bidi/>
        <w:ind w:left="720" w:right="1418"/>
        <w:jc w:val="both"/>
        <w:rPr>
          <w:rFonts w:cs="David"/>
          <w:rtl/>
        </w:rPr>
      </w:pPr>
      <w:r>
        <w:rPr>
          <w:rFonts w:cs="David"/>
          <w:rtl/>
        </w:rPr>
        <w:t xml:space="preserve">מנהלת הרשות תהיה מישהי בעלת רגע וניסיון אקדמי, מקצועי או מעשי של שלוש שנים לפחות בתחום מתחומי פעילותה של הרשות, בנוסף לדרישות כשירות אחרות על-פי כן דין". </w:t>
      </w:r>
    </w:p>
    <w:p w:rsidR="00000000" w:rsidRDefault="00B21067">
      <w:pPr>
        <w:bidi/>
        <w:jc w:val="both"/>
        <w:rPr>
          <w:rFonts w:cs="David"/>
          <w:rtl/>
        </w:rPr>
      </w:pPr>
    </w:p>
    <w:p w:rsidR="00000000" w:rsidRDefault="00B21067">
      <w:pPr>
        <w:bidi/>
        <w:ind w:left="1021" w:hanging="1021"/>
        <w:jc w:val="both"/>
        <w:rPr>
          <w:rFonts w:cs="David"/>
          <w:u w:val="single"/>
          <w:rtl/>
        </w:rPr>
      </w:pPr>
      <w:r>
        <w:rPr>
          <w:rFonts w:cs="David"/>
          <w:u w:val="single"/>
          <w:rtl/>
        </w:rPr>
        <w:t>היו"ר ענבל גבריאלי:</w:t>
      </w:r>
    </w:p>
    <w:p w:rsidR="00000000" w:rsidRDefault="00B21067">
      <w:pPr>
        <w:bidi/>
        <w:jc w:val="both"/>
        <w:rPr>
          <w:rFonts w:cs="David"/>
          <w:rtl/>
        </w:rPr>
      </w:pPr>
    </w:p>
    <w:p w:rsidR="00000000" w:rsidRDefault="00B21067">
      <w:pPr>
        <w:pStyle w:val="21"/>
        <w:ind w:firstLine="0"/>
        <w:rPr>
          <w:rFonts w:cs="David"/>
          <w:rtl/>
        </w:rPr>
      </w:pPr>
      <w:r>
        <w:rPr>
          <w:rFonts w:cs="David"/>
          <w:rtl/>
        </w:rPr>
        <w:tab/>
        <w:t>יש לי שתי שאלות, כמובן ללא התחייבות לקבל את ההע</w:t>
      </w:r>
      <w:r>
        <w:rPr>
          <w:rFonts w:cs="David"/>
          <w:rtl/>
        </w:rPr>
        <w:t>רה. כמדומני היום יכול ראש הממשלה למנות את מנהלת הרשות ללא התייעצות. למה עצם הפיכת הרשות לתאגיד מחייבת את הכנסת הסעיף הזה שתחייב את ראש הממשלה להתייעץ גם אם אנחנו נוקטים בלשון בלתי מחייבת של התייעצות?</w:t>
      </w:r>
    </w:p>
    <w:p w:rsidR="00000000" w:rsidRDefault="00B21067">
      <w:pPr>
        <w:bidi/>
        <w:jc w:val="both"/>
        <w:rPr>
          <w:rFonts w:cs="David"/>
          <w:rtl/>
        </w:rPr>
      </w:pPr>
    </w:p>
    <w:p w:rsidR="00000000" w:rsidRDefault="00B21067">
      <w:pPr>
        <w:bidi/>
        <w:jc w:val="both"/>
        <w:rPr>
          <w:rFonts w:cs="David"/>
          <w:u w:val="single"/>
          <w:rtl/>
        </w:rPr>
      </w:pPr>
      <w:r>
        <w:rPr>
          <w:rFonts w:cs="David"/>
          <w:u w:val="single"/>
          <w:rtl/>
        </w:rPr>
        <w:t>יעל אחילאה:</w:t>
      </w:r>
    </w:p>
    <w:p w:rsidR="00000000" w:rsidRDefault="00B21067">
      <w:pPr>
        <w:bidi/>
        <w:jc w:val="both"/>
        <w:rPr>
          <w:rFonts w:cs="David"/>
          <w:rtl/>
        </w:rPr>
      </w:pPr>
    </w:p>
    <w:p w:rsidR="00000000" w:rsidRDefault="00B21067">
      <w:pPr>
        <w:bidi/>
        <w:jc w:val="both"/>
        <w:rPr>
          <w:rFonts w:cs="David"/>
          <w:rtl/>
        </w:rPr>
      </w:pPr>
      <w:r>
        <w:rPr>
          <w:rFonts w:cs="David"/>
          <w:rtl/>
        </w:rPr>
        <w:tab/>
        <w:t>קודם כל, כשמתייעצים צריך לשקול את העצה שנ</w:t>
      </w:r>
      <w:r>
        <w:rPr>
          <w:rFonts w:cs="David"/>
          <w:rtl/>
        </w:rPr>
        <w:t>יתנה. אנחנו סברנו שראוי שתהיה התייעצות עם המועצה ועם הוועדה המייעצת כמי שאמונים כגורמים מקצועיים על היכרות עם הנושא של קידום מעמד האישה. לאור העובדה שזה לא נושא שהוא תמיד בידיעתו של ראש הממשלה, מועצת הרשות אמורה להיות מורכבת מגורמים שמכירים את הנושא. המועצ</w:t>
      </w:r>
      <w:r>
        <w:rPr>
          <w:rFonts w:cs="David"/>
          <w:rtl/>
        </w:rPr>
        <w:t xml:space="preserve">ה המייעצת גם היא אמורה להכיר את הנושא ולכן כדאי כדי להגיע למינוי מיטבי, תהיה התייעצות עם הגורמים הללו. </w:t>
      </w:r>
    </w:p>
    <w:p w:rsidR="00000000" w:rsidRDefault="00B21067">
      <w:pPr>
        <w:bidi/>
        <w:jc w:val="both"/>
        <w:rPr>
          <w:rFonts w:cs="David"/>
          <w:rtl/>
        </w:rPr>
      </w:pPr>
    </w:p>
    <w:p w:rsidR="00000000" w:rsidRDefault="00B21067">
      <w:pPr>
        <w:bidi/>
        <w:ind w:left="1021" w:hanging="1021"/>
        <w:jc w:val="both"/>
        <w:rPr>
          <w:rFonts w:cs="David"/>
          <w:u w:val="single"/>
          <w:rtl/>
        </w:rPr>
      </w:pPr>
      <w:r>
        <w:rPr>
          <w:rFonts w:cs="David"/>
          <w:u w:val="single"/>
          <w:rtl/>
        </w:rPr>
        <w:t>היו"ר ענבל גבריאלי:</w:t>
      </w:r>
    </w:p>
    <w:p w:rsidR="00000000" w:rsidRDefault="00B21067">
      <w:pPr>
        <w:bidi/>
        <w:jc w:val="both"/>
        <w:rPr>
          <w:rFonts w:cs="David"/>
          <w:rtl/>
        </w:rPr>
      </w:pPr>
    </w:p>
    <w:p w:rsidR="00000000" w:rsidRDefault="00B21067">
      <w:pPr>
        <w:bidi/>
        <w:jc w:val="both"/>
        <w:rPr>
          <w:rFonts w:cs="David"/>
          <w:rtl/>
        </w:rPr>
      </w:pPr>
      <w:r>
        <w:rPr>
          <w:rFonts w:cs="David"/>
          <w:rtl/>
        </w:rPr>
        <w:tab/>
        <w:t>אני באופן אישי נוטה להתנגד לחיוב ההתייעצות הזאת על ראש הממשלה. אגב, שאלה נוספת לפני שאני מחזירה אלייך את זכות הדיבור, האם אין מקו</w:t>
      </w:r>
      <w:r>
        <w:rPr>
          <w:rFonts w:cs="David"/>
          <w:rtl/>
        </w:rPr>
        <w:t xml:space="preserve">ם גם להוראות מעבר לגבי מינויים שכבר קיימים היום ברשות? </w:t>
      </w:r>
    </w:p>
    <w:p w:rsidR="00000000" w:rsidRDefault="00B21067">
      <w:pPr>
        <w:bidi/>
        <w:jc w:val="both"/>
        <w:rPr>
          <w:rFonts w:cs="David"/>
          <w:rtl/>
        </w:rPr>
      </w:pPr>
    </w:p>
    <w:p w:rsidR="00000000" w:rsidRDefault="00B21067">
      <w:pPr>
        <w:bidi/>
        <w:jc w:val="both"/>
        <w:rPr>
          <w:rFonts w:cs="David"/>
          <w:u w:val="single"/>
          <w:rtl/>
        </w:rPr>
      </w:pPr>
      <w:r>
        <w:rPr>
          <w:rFonts w:cs="David"/>
          <w:u w:val="single"/>
          <w:rtl/>
        </w:rPr>
        <w:t>יעל אחילאה:</w:t>
      </w:r>
    </w:p>
    <w:p w:rsidR="00000000" w:rsidRDefault="00B21067">
      <w:pPr>
        <w:bidi/>
        <w:jc w:val="both"/>
        <w:rPr>
          <w:rFonts w:cs="David"/>
          <w:rtl/>
        </w:rPr>
      </w:pPr>
    </w:p>
    <w:p w:rsidR="00000000" w:rsidRDefault="00B21067">
      <w:pPr>
        <w:bidi/>
        <w:jc w:val="both"/>
        <w:rPr>
          <w:rFonts w:cs="David"/>
          <w:rtl/>
        </w:rPr>
      </w:pPr>
      <w:r>
        <w:rPr>
          <w:rFonts w:cs="David"/>
          <w:rtl/>
        </w:rPr>
        <w:tab/>
        <w:t>יכול להיות שיהיה צורך בהוראות מעבר. אני רוצה רק להעיר, ההצעה לקבוע חובת התחייבות היא לא נובעת, היא לא נגזרת מעצם העובדה שמדובר באגודה אבל כשאנחנו באנו לתת הערות, נתנו הערות לגבי מה שנרא</w:t>
      </w:r>
      <w:r>
        <w:rPr>
          <w:rFonts w:cs="David"/>
          <w:rtl/>
        </w:rPr>
        <w:t xml:space="preserve">ה לנו כמיטבי. </w:t>
      </w:r>
    </w:p>
    <w:p w:rsidR="00000000" w:rsidRDefault="00B21067">
      <w:pPr>
        <w:bidi/>
        <w:jc w:val="both"/>
        <w:rPr>
          <w:rFonts w:cs="David"/>
          <w:rtl/>
        </w:rPr>
      </w:pPr>
    </w:p>
    <w:p w:rsidR="00000000" w:rsidRDefault="00B21067">
      <w:pPr>
        <w:bidi/>
        <w:jc w:val="both"/>
        <w:rPr>
          <w:rFonts w:cs="David"/>
          <w:rtl/>
        </w:rPr>
      </w:pPr>
      <w:r>
        <w:rPr>
          <w:rFonts w:cs="David"/>
          <w:rtl/>
        </w:rPr>
        <w:tab/>
        <w:t>לגבי ההערה של גב' פלוטקין בנושא מבנה הרשות. אנחנו סבורים שזה מבנה שלא אמור להקשות על הרשות אלא להקל על פעילותה של הרשות.</w:t>
      </w:r>
    </w:p>
    <w:p w:rsidR="00000000" w:rsidRDefault="00B21067">
      <w:pPr>
        <w:bidi/>
        <w:jc w:val="both"/>
        <w:rPr>
          <w:rFonts w:cs="David"/>
          <w:rtl/>
        </w:rPr>
      </w:pPr>
    </w:p>
    <w:p w:rsidR="00000000" w:rsidRDefault="00B21067">
      <w:pPr>
        <w:bidi/>
        <w:jc w:val="both"/>
        <w:rPr>
          <w:rFonts w:cs="David"/>
          <w:u w:val="single"/>
          <w:rtl/>
        </w:rPr>
      </w:pPr>
      <w:r>
        <w:rPr>
          <w:rFonts w:cs="David"/>
          <w:u w:val="single"/>
          <w:rtl/>
        </w:rPr>
        <w:t>היו"ר ענבל גבריאלי:</w:t>
      </w:r>
    </w:p>
    <w:p w:rsidR="00000000" w:rsidRDefault="00B21067">
      <w:pPr>
        <w:bidi/>
        <w:jc w:val="both"/>
        <w:rPr>
          <w:rFonts w:cs="David"/>
          <w:rtl/>
        </w:rPr>
      </w:pPr>
    </w:p>
    <w:p w:rsidR="00000000" w:rsidRDefault="00B21067">
      <w:pPr>
        <w:bidi/>
        <w:jc w:val="both"/>
        <w:rPr>
          <w:rFonts w:cs="David"/>
          <w:rtl/>
        </w:rPr>
      </w:pPr>
      <w:r>
        <w:rPr>
          <w:rFonts w:cs="David"/>
          <w:rtl/>
        </w:rPr>
        <w:tab/>
        <w:t>כרגע הבנו שוב, שאין קשר בין מבנה הרשות, בין אם היא תאגיד סטאטוטורי או בין אם נשארת במתכונת הנוכ</w:t>
      </w:r>
      <w:r>
        <w:rPr>
          <w:rFonts w:cs="David"/>
          <w:rtl/>
        </w:rPr>
        <w:t>חית שלה, לבין חובת ההתייעצות. כרגע אנחנו על חובת ההתייעצות.</w:t>
      </w:r>
    </w:p>
    <w:p w:rsidR="00000000" w:rsidRDefault="00B21067">
      <w:pPr>
        <w:bidi/>
        <w:jc w:val="both"/>
        <w:rPr>
          <w:rFonts w:cs="David"/>
          <w:rtl/>
        </w:rPr>
      </w:pPr>
    </w:p>
    <w:p w:rsidR="00000000" w:rsidRDefault="00B21067">
      <w:pPr>
        <w:bidi/>
        <w:jc w:val="both"/>
        <w:rPr>
          <w:rFonts w:cs="David"/>
          <w:u w:val="single"/>
          <w:rtl/>
        </w:rPr>
      </w:pPr>
      <w:r>
        <w:rPr>
          <w:rFonts w:cs="David"/>
          <w:u w:val="single"/>
          <w:rtl/>
        </w:rPr>
        <w:t>יעל אחילאה:</w:t>
      </w:r>
    </w:p>
    <w:p w:rsidR="00000000" w:rsidRDefault="00B21067">
      <w:pPr>
        <w:bidi/>
        <w:jc w:val="both"/>
        <w:rPr>
          <w:rFonts w:cs="David"/>
          <w:rtl/>
        </w:rPr>
      </w:pPr>
    </w:p>
    <w:p w:rsidR="00000000" w:rsidRDefault="00B21067">
      <w:pPr>
        <w:bidi/>
        <w:jc w:val="both"/>
        <w:rPr>
          <w:rFonts w:cs="David"/>
          <w:rtl/>
        </w:rPr>
      </w:pPr>
      <w:r>
        <w:rPr>
          <w:rFonts w:cs="David"/>
          <w:rtl/>
        </w:rPr>
        <w:tab/>
        <w:t xml:space="preserve">אני לא מדברת על חובת התייעצות, אני מדברת על המבנה שבו יש מנהלת שכפופה למועצה ולצידה יש ועדה מייעצת או מועצה מייעצת. </w:t>
      </w:r>
    </w:p>
    <w:p w:rsidR="00000000" w:rsidRDefault="00B21067">
      <w:pPr>
        <w:bidi/>
        <w:jc w:val="both"/>
        <w:rPr>
          <w:rFonts w:cs="David"/>
          <w:rtl/>
        </w:rPr>
      </w:pPr>
    </w:p>
    <w:p w:rsidR="00000000" w:rsidRDefault="00B21067">
      <w:pPr>
        <w:bidi/>
        <w:jc w:val="both"/>
        <w:rPr>
          <w:rFonts w:cs="David"/>
          <w:u w:val="single"/>
          <w:rtl/>
        </w:rPr>
      </w:pPr>
      <w:r>
        <w:rPr>
          <w:rFonts w:cs="David"/>
          <w:u w:val="single"/>
          <w:rtl/>
        </w:rPr>
        <w:br w:type="page"/>
        <w:t>גיל קרקובסקי:</w:t>
      </w:r>
    </w:p>
    <w:p w:rsidR="00000000" w:rsidRDefault="00B21067">
      <w:pPr>
        <w:bidi/>
        <w:jc w:val="both"/>
        <w:rPr>
          <w:rFonts w:cs="David"/>
          <w:rtl/>
        </w:rPr>
      </w:pPr>
    </w:p>
    <w:p w:rsidR="00000000" w:rsidRDefault="00B21067">
      <w:pPr>
        <w:bidi/>
        <w:jc w:val="both"/>
        <w:rPr>
          <w:rFonts w:cs="David"/>
          <w:rtl/>
        </w:rPr>
      </w:pPr>
      <w:r>
        <w:rPr>
          <w:rFonts w:cs="David"/>
          <w:rtl/>
        </w:rPr>
        <w:tab/>
        <w:t>מבחינתנו אנחנו לא ראינו את זה כדבר שאנחנו נעמו</w:t>
      </w:r>
      <w:r>
        <w:rPr>
          <w:rFonts w:cs="David"/>
          <w:rtl/>
        </w:rPr>
        <w:t>ד על רגליים אחוריות, גם אם זה יתוקן בהתאם לבקשת משרד המשפטים או לא, אנחנו חושבים שרצוי דווקא, אנחנו מעדיפים שזה לא יתקבל הנוסח הזה.</w:t>
      </w:r>
    </w:p>
    <w:p w:rsidR="00000000" w:rsidRDefault="00B21067">
      <w:pPr>
        <w:bidi/>
        <w:jc w:val="both"/>
        <w:rPr>
          <w:rFonts w:cs="David"/>
          <w:rtl/>
        </w:rPr>
      </w:pPr>
    </w:p>
    <w:p w:rsidR="00000000" w:rsidRDefault="00B21067">
      <w:pPr>
        <w:bidi/>
        <w:jc w:val="both"/>
        <w:rPr>
          <w:rFonts w:cs="David"/>
          <w:rtl/>
        </w:rPr>
      </w:pPr>
      <w:r>
        <w:rPr>
          <w:rFonts w:cs="David"/>
          <w:rtl/>
        </w:rPr>
        <w:tab/>
        <w:t>אנחנו שוב פעם, לא עומדים על זה, אבל מעדיפים שזה לא יהיה הנוסח כמו שהוא. כי אנחנו מעדיפים שהנוסח יהיה כמו שהוא רשום כיום, ש</w:t>
      </w:r>
      <w:r>
        <w:rPr>
          <w:rFonts w:cs="David"/>
          <w:rtl/>
        </w:rPr>
        <w:t xml:space="preserve">בעצם ראש הממשלה יכול למנות ללא התייעצות עם גופים נוספים. </w:t>
      </w:r>
    </w:p>
    <w:p w:rsidR="00000000" w:rsidRDefault="00B21067">
      <w:pPr>
        <w:bidi/>
        <w:jc w:val="both"/>
        <w:rPr>
          <w:rFonts w:cs="David"/>
          <w:rtl/>
        </w:rPr>
      </w:pPr>
    </w:p>
    <w:p w:rsidR="00000000" w:rsidRDefault="00B21067">
      <w:pPr>
        <w:bidi/>
        <w:jc w:val="both"/>
        <w:rPr>
          <w:rFonts w:cs="David"/>
          <w:rtl/>
        </w:rPr>
      </w:pPr>
      <w:r>
        <w:rPr>
          <w:rFonts w:cs="David"/>
          <w:u w:val="single"/>
          <w:rtl/>
        </w:rPr>
        <w:t xml:space="preserve">היו"ר ענבל גבריאלי: </w:t>
      </w:r>
    </w:p>
    <w:p w:rsidR="00000000" w:rsidRDefault="00B21067">
      <w:pPr>
        <w:bidi/>
        <w:jc w:val="both"/>
        <w:rPr>
          <w:rFonts w:cs="David"/>
          <w:rtl/>
        </w:rPr>
      </w:pPr>
    </w:p>
    <w:p w:rsidR="00000000" w:rsidRDefault="00B21067">
      <w:pPr>
        <w:bidi/>
        <w:jc w:val="both"/>
        <w:rPr>
          <w:rFonts w:cs="David"/>
          <w:rtl/>
        </w:rPr>
      </w:pPr>
      <w:r>
        <w:rPr>
          <w:rFonts w:cs="David"/>
          <w:rtl/>
        </w:rPr>
        <w:tab/>
        <w:t xml:space="preserve">זה בתנאי שהוא מוצא על-ידי משרד המשפטים? </w:t>
      </w:r>
    </w:p>
    <w:p w:rsidR="00000000" w:rsidRDefault="00B21067">
      <w:pPr>
        <w:bidi/>
        <w:jc w:val="both"/>
        <w:rPr>
          <w:rFonts w:cs="David"/>
          <w:rtl/>
        </w:rPr>
      </w:pPr>
    </w:p>
    <w:p w:rsidR="00000000" w:rsidRDefault="00B21067">
      <w:pPr>
        <w:bidi/>
        <w:jc w:val="both"/>
        <w:rPr>
          <w:rFonts w:cs="David"/>
          <w:u w:val="single"/>
          <w:rtl/>
        </w:rPr>
      </w:pPr>
      <w:r>
        <w:rPr>
          <w:rFonts w:cs="David"/>
          <w:u w:val="single"/>
          <w:rtl/>
        </w:rPr>
        <w:t>גיל קרקובסקי:</w:t>
      </w:r>
    </w:p>
    <w:p w:rsidR="00000000" w:rsidRDefault="00B21067">
      <w:pPr>
        <w:bidi/>
        <w:jc w:val="both"/>
        <w:rPr>
          <w:rFonts w:cs="David"/>
          <w:rtl/>
        </w:rPr>
      </w:pPr>
    </w:p>
    <w:p w:rsidR="00000000" w:rsidRDefault="00B21067">
      <w:pPr>
        <w:bidi/>
        <w:jc w:val="both"/>
        <w:rPr>
          <w:rFonts w:cs="David"/>
          <w:rtl/>
        </w:rPr>
      </w:pPr>
      <w:r>
        <w:rPr>
          <w:rFonts w:cs="David"/>
          <w:rtl/>
        </w:rPr>
        <w:tab/>
        <w:t>מקובל. השינוי מקובל עלינו. השינוי היחידי הוא שבמקום המנהלת תוקם המועצה. ומבחינתנו אנחנו מקבלים את זה ולא רואים את זה</w:t>
      </w:r>
      <w:r>
        <w:rPr>
          <w:rFonts w:cs="David"/>
          <w:rtl/>
        </w:rPr>
        <w:t xml:space="preserve"> כדבר שאנחנו יכולים להתנגד לו. </w:t>
      </w:r>
    </w:p>
    <w:p w:rsidR="00000000" w:rsidRDefault="00B21067">
      <w:pPr>
        <w:bidi/>
        <w:jc w:val="both"/>
        <w:rPr>
          <w:rFonts w:cs="David"/>
          <w:rtl/>
        </w:rPr>
      </w:pPr>
    </w:p>
    <w:p w:rsidR="00000000" w:rsidRDefault="00B21067">
      <w:pPr>
        <w:bidi/>
        <w:jc w:val="both"/>
        <w:rPr>
          <w:rFonts w:cs="David"/>
          <w:u w:val="single"/>
          <w:rtl/>
        </w:rPr>
      </w:pPr>
      <w:r>
        <w:rPr>
          <w:rFonts w:cs="David"/>
          <w:u w:val="single"/>
          <w:rtl/>
        </w:rPr>
        <w:t>טלי שחר:</w:t>
      </w:r>
    </w:p>
    <w:p w:rsidR="00000000" w:rsidRDefault="00B21067">
      <w:pPr>
        <w:bidi/>
        <w:jc w:val="both"/>
        <w:rPr>
          <w:rFonts w:cs="David"/>
          <w:rtl/>
        </w:rPr>
      </w:pPr>
    </w:p>
    <w:p w:rsidR="00000000" w:rsidRDefault="00B21067">
      <w:pPr>
        <w:bidi/>
        <w:jc w:val="both"/>
        <w:rPr>
          <w:rFonts w:cs="David"/>
          <w:rtl/>
        </w:rPr>
      </w:pPr>
      <w:r>
        <w:rPr>
          <w:rFonts w:cs="David"/>
          <w:rtl/>
        </w:rPr>
        <w:tab/>
        <w:t xml:space="preserve">אתה נתת כאן הצהרה שהלשכה המשפטית של ראש הממשלה קיבלה את ההערות של משרד המשפטים, אז תעשו לי סדר. </w:t>
      </w:r>
    </w:p>
    <w:p w:rsidR="00000000" w:rsidRDefault="00B21067">
      <w:pPr>
        <w:bidi/>
        <w:jc w:val="both"/>
        <w:rPr>
          <w:rFonts w:cs="David"/>
          <w:rtl/>
        </w:rPr>
      </w:pPr>
    </w:p>
    <w:p w:rsidR="00000000" w:rsidRDefault="00B21067">
      <w:pPr>
        <w:bidi/>
        <w:jc w:val="both"/>
        <w:rPr>
          <w:rFonts w:cs="David"/>
          <w:u w:val="single"/>
          <w:rtl/>
        </w:rPr>
      </w:pPr>
      <w:r>
        <w:rPr>
          <w:rFonts w:cs="David"/>
          <w:u w:val="single"/>
          <w:rtl/>
        </w:rPr>
        <w:t>היו"ר ענבל גבריאלי:</w:t>
      </w:r>
    </w:p>
    <w:p w:rsidR="00000000" w:rsidRDefault="00B21067">
      <w:pPr>
        <w:bidi/>
        <w:jc w:val="both"/>
        <w:rPr>
          <w:rFonts w:cs="David"/>
          <w:rtl/>
        </w:rPr>
      </w:pPr>
    </w:p>
    <w:p w:rsidR="00000000" w:rsidRDefault="00B21067">
      <w:pPr>
        <w:bidi/>
        <w:jc w:val="both"/>
        <w:rPr>
          <w:rFonts w:cs="David"/>
          <w:rtl/>
        </w:rPr>
      </w:pPr>
      <w:r>
        <w:rPr>
          <w:rFonts w:cs="David"/>
          <w:rtl/>
        </w:rPr>
        <w:tab/>
        <w:t>הוא ציין.</w:t>
      </w:r>
    </w:p>
    <w:p w:rsidR="00000000" w:rsidRDefault="00B21067">
      <w:pPr>
        <w:bidi/>
        <w:jc w:val="both"/>
        <w:rPr>
          <w:rFonts w:cs="David"/>
          <w:rtl/>
        </w:rPr>
      </w:pPr>
    </w:p>
    <w:p w:rsidR="00000000" w:rsidRDefault="00B21067">
      <w:pPr>
        <w:bidi/>
        <w:jc w:val="both"/>
        <w:rPr>
          <w:rFonts w:cs="David"/>
          <w:u w:val="single"/>
          <w:rtl/>
        </w:rPr>
      </w:pPr>
      <w:r>
        <w:rPr>
          <w:rFonts w:cs="David"/>
          <w:u w:val="single"/>
          <w:rtl/>
        </w:rPr>
        <w:t>טלי שחר:</w:t>
      </w:r>
    </w:p>
    <w:p w:rsidR="00000000" w:rsidRDefault="00B21067">
      <w:pPr>
        <w:bidi/>
        <w:jc w:val="both"/>
        <w:rPr>
          <w:rFonts w:cs="David"/>
          <w:rtl/>
        </w:rPr>
      </w:pPr>
    </w:p>
    <w:p w:rsidR="00000000" w:rsidRDefault="00B21067">
      <w:pPr>
        <w:bidi/>
        <w:jc w:val="both"/>
        <w:rPr>
          <w:rFonts w:cs="David"/>
          <w:rtl/>
        </w:rPr>
      </w:pPr>
      <w:r>
        <w:rPr>
          <w:rFonts w:cs="David"/>
          <w:rtl/>
        </w:rPr>
        <w:tab/>
        <w:t xml:space="preserve">לא, הוא אמר שהוא מעדיף אחרת. </w:t>
      </w:r>
    </w:p>
    <w:p w:rsidR="00000000" w:rsidRDefault="00B21067">
      <w:pPr>
        <w:bidi/>
        <w:jc w:val="both"/>
        <w:rPr>
          <w:rFonts w:cs="David"/>
          <w:rtl/>
        </w:rPr>
      </w:pPr>
    </w:p>
    <w:p w:rsidR="00000000" w:rsidRDefault="00B21067">
      <w:pPr>
        <w:bidi/>
        <w:jc w:val="both"/>
        <w:rPr>
          <w:rFonts w:cs="David"/>
          <w:u w:val="single"/>
          <w:rtl/>
        </w:rPr>
      </w:pPr>
      <w:r>
        <w:rPr>
          <w:rFonts w:cs="David"/>
          <w:u w:val="single"/>
          <w:rtl/>
        </w:rPr>
        <w:t>היו"ר ענבל גבריאלי:</w:t>
      </w:r>
    </w:p>
    <w:p w:rsidR="00000000" w:rsidRDefault="00B21067">
      <w:pPr>
        <w:bidi/>
        <w:jc w:val="both"/>
        <w:rPr>
          <w:rFonts w:cs="David"/>
          <w:rtl/>
        </w:rPr>
      </w:pPr>
    </w:p>
    <w:p w:rsidR="00000000" w:rsidRDefault="00B21067">
      <w:pPr>
        <w:bidi/>
        <w:jc w:val="both"/>
        <w:rPr>
          <w:rFonts w:cs="David"/>
          <w:rtl/>
        </w:rPr>
      </w:pPr>
      <w:r>
        <w:rPr>
          <w:rFonts w:cs="David"/>
          <w:rtl/>
        </w:rPr>
        <w:tab/>
        <w:t>אני רוצה לעשות כא</w:t>
      </w:r>
      <w:r>
        <w:rPr>
          <w:rFonts w:cs="David"/>
          <w:rtl/>
        </w:rPr>
        <w:t xml:space="preserve">ן סדר. </w:t>
      </w:r>
    </w:p>
    <w:p w:rsidR="00000000" w:rsidRDefault="00B21067">
      <w:pPr>
        <w:bidi/>
        <w:jc w:val="both"/>
        <w:rPr>
          <w:rFonts w:cs="David"/>
          <w:rtl/>
        </w:rPr>
      </w:pPr>
    </w:p>
    <w:p w:rsidR="00000000" w:rsidRDefault="00B21067">
      <w:pPr>
        <w:bidi/>
        <w:jc w:val="both"/>
        <w:rPr>
          <w:rFonts w:cs="David"/>
          <w:u w:val="single"/>
          <w:rtl/>
        </w:rPr>
      </w:pPr>
      <w:r>
        <w:rPr>
          <w:rFonts w:cs="David"/>
          <w:u w:val="single"/>
          <w:rtl/>
        </w:rPr>
        <w:t>טלי שחר:</w:t>
      </w:r>
    </w:p>
    <w:p w:rsidR="00000000" w:rsidRDefault="00B21067">
      <w:pPr>
        <w:bidi/>
        <w:jc w:val="both"/>
        <w:rPr>
          <w:rFonts w:cs="David"/>
          <w:rtl/>
        </w:rPr>
      </w:pPr>
    </w:p>
    <w:p w:rsidR="00000000" w:rsidRDefault="00B21067">
      <w:pPr>
        <w:bidi/>
        <w:jc w:val="both"/>
        <w:rPr>
          <w:rFonts w:cs="David"/>
          <w:rtl/>
        </w:rPr>
      </w:pPr>
      <w:r>
        <w:rPr>
          <w:rFonts w:cs="David"/>
          <w:rtl/>
        </w:rPr>
        <w:tab/>
        <w:t xml:space="preserve">אני נורא מצטערת, אני מחויבת להבין. </w:t>
      </w:r>
    </w:p>
    <w:p w:rsidR="00000000" w:rsidRDefault="00B21067">
      <w:pPr>
        <w:bidi/>
        <w:jc w:val="both"/>
        <w:rPr>
          <w:rFonts w:cs="David"/>
          <w:rtl/>
        </w:rPr>
      </w:pPr>
    </w:p>
    <w:p w:rsidR="00000000" w:rsidRDefault="00B21067">
      <w:pPr>
        <w:bidi/>
        <w:jc w:val="both"/>
        <w:rPr>
          <w:rFonts w:cs="David"/>
          <w:u w:val="single"/>
          <w:rtl/>
        </w:rPr>
      </w:pPr>
      <w:r>
        <w:rPr>
          <w:rFonts w:cs="David"/>
          <w:u w:val="single"/>
          <w:rtl/>
        </w:rPr>
        <w:t>היו"ר ענבל גבריאלי:</w:t>
      </w:r>
    </w:p>
    <w:p w:rsidR="00000000" w:rsidRDefault="00B21067">
      <w:pPr>
        <w:bidi/>
        <w:jc w:val="both"/>
        <w:rPr>
          <w:rFonts w:cs="David"/>
          <w:rtl/>
        </w:rPr>
      </w:pPr>
    </w:p>
    <w:p w:rsidR="00000000" w:rsidRDefault="00B21067">
      <w:pPr>
        <w:bidi/>
        <w:jc w:val="both"/>
        <w:rPr>
          <w:rFonts w:cs="David"/>
          <w:rtl/>
        </w:rPr>
      </w:pPr>
      <w:r>
        <w:rPr>
          <w:rFonts w:cs="David"/>
          <w:rtl/>
        </w:rPr>
        <w:tab/>
        <w:t>אז אני מוכנה, כמי שהתחייבה לקלוט באוזן דברים שנאמרו כאן, אני אעשה את הסדר. בין אם זו היתה הטענה של נציגי משרד ראש הממשלה ובין אם לאו, אף אחד מאתנו לא יצמיד אותם לקיר ולא יאפשר ל</w:t>
      </w:r>
      <w:r>
        <w:rPr>
          <w:rFonts w:cs="David"/>
          <w:rtl/>
        </w:rPr>
        <w:t>שנות את דעתם, זה דבר ראשון. דבר שני, נאמר לי על-ידי נציגי משרד ראש הממשלה שמשרד ראש הממשלה קיבל, יכול להיות קיבל.</w:t>
      </w:r>
    </w:p>
    <w:p w:rsidR="00000000" w:rsidRDefault="00B21067">
      <w:pPr>
        <w:bidi/>
        <w:jc w:val="both"/>
        <w:rPr>
          <w:rFonts w:cs="David"/>
          <w:rtl/>
        </w:rPr>
      </w:pPr>
    </w:p>
    <w:p w:rsidR="00000000" w:rsidRDefault="00B21067">
      <w:pPr>
        <w:bidi/>
        <w:jc w:val="both"/>
        <w:rPr>
          <w:rFonts w:cs="David"/>
          <w:u w:val="single"/>
          <w:rtl/>
        </w:rPr>
      </w:pPr>
      <w:r>
        <w:rPr>
          <w:rFonts w:cs="David"/>
          <w:u w:val="single"/>
          <w:rtl/>
        </w:rPr>
        <w:t>גיל קרקובסקי:</w:t>
      </w:r>
    </w:p>
    <w:p w:rsidR="00000000" w:rsidRDefault="00B21067">
      <w:pPr>
        <w:bidi/>
        <w:jc w:val="both"/>
        <w:rPr>
          <w:rFonts w:cs="David"/>
          <w:rtl/>
        </w:rPr>
      </w:pPr>
    </w:p>
    <w:p w:rsidR="00000000" w:rsidRDefault="00B21067">
      <w:pPr>
        <w:bidi/>
        <w:jc w:val="both"/>
        <w:rPr>
          <w:rFonts w:cs="David"/>
          <w:rtl/>
        </w:rPr>
      </w:pPr>
      <w:r>
        <w:rPr>
          <w:rFonts w:cs="David"/>
          <w:rtl/>
        </w:rPr>
        <w:tab/>
        <w:t xml:space="preserve">הסכמנו. </w:t>
      </w:r>
    </w:p>
    <w:p w:rsidR="00000000" w:rsidRDefault="00B21067">
      <w:pPr>
        <w:bidi/>
        <w:jc w:val="both"/>
        <w:rPr>
          <w:rFonts w:cs="David"/>
          <w:rtl/>
        </w:rPr>
      </w:pPr>
    </w:p>
    <w:p w:rsidR="00000000" w:rsidRDefault="00B21067">
      <w:pPr>
        <w:bidi/>
        <w:jc w:val="both"/>
        <w:rPr>
          <w:rFonts w:cs="David"/>
          <w:u w:val="single"/>
          <w:rtl/>
        </w:rPr>
      </w:pPr>
      <w:r>
        <w:rPr>
          <w:rFonts w:cs="David"/>
          <w:u w:val="single"/>
          <w:rtl/>
        </w:rPr>
        <w:t>היו"ר ענבל גבריאלי:</w:t>
      </w:r>
    </w:p>
    <w:p w:rsidR="00000000" w:rsidRDefault="00B21067">
      <w:pPr>
        <w:bidi/>
        <w:jc w:val="both"/>
        <w:rPr>
          <w:rFonts w:cs="David"/>
          <w:rtl/>
        </w:rPr>
      </w:pPr>
    </w:p>
    <w:p w:rsidR="00000000" w:rsidRDefault="00B21067">
      <w:pPr>
        <w:bidi/>
        <w:jc w:val="both"/>
        <w:rPr>
          <w:rFonts w:cs="David"/>
          <w:rtl/>
        </w:rPr>
      </w:pPr>
      <w:r>
        <w:rPr>
          <w:rFonts w:cs="David"/>
          <w:rtl/>
        </w:rPr>
        <w:tab/>
        <w:t xml:space="preserve">קיבל, קיבלו והסכימו להערות של משרד המשפטים וציין בסוף דבריו שזה בכפוף להערות הרשות. </w:t>
      </w:r>
    </w:p>
    <w:p w:rsidR="00000000" w:rsidRDefault="00B21067">
      <w:pPr>
        <w:bidi/>
        <w:jc w:val="both"/>
        <w:rPr>
          <w:rFonts w:cs="David"/>
          <w:rtl/>
        </w:rPr>
      </w:pPr>
    </w:p>
    <w:p w:rsidR="00000000" w:rsidRDefault="00B21067">
      <w:pPr>
        <w:bidi/>
        <w:jc w:val="both"/>
        <w:rPr>
          <w:rFonts w:cs="David"/>
          <w:u w:val="single"/>
          <w:rtl/>
        </w:rPr>
      </w:pPr>
      <w:r>
        <w:rPr>
          <w:rFonts w:cs="David"/>
          <w:u w:val="single"/>
          <w:rtl/>
        </w:rPr>
        <w:t>גיל קרק</w:t>
      </w:r>
      <w:r>
        <w:rPr>
          <w:rFonts w:cs="David"/>
          <w:u w:val="single"/>
          <w:rtl/>
        </w:rPr>
        <w:t>ובסקי:</w:t>
      </w:r>
    </w:p>
    <w:p w:rsidR="00000000" w:rsidRDefault="00B21067">
      <w:pPr>
        <w:bidi/>
        <w:jc w:val="both"/>
        <w:rPr>
          <w:rFonts w:cs="David"/>
          <w:rtl/>
        </w:rPr>
      </w:pPr>
    </w:p>
    <w:p w:rsidR="00000000" w:rsidRDefault="00B21067">
      <w:pPr>
        <w:bidi/>
        <w:jc w:val="both"/>
        <w:rPr>
          <w:rFonts w:cs="David"/>
          <w:rtl/>
        </w:rPr>
      </w:pPr>
      <w:r>
        <w:rPr>
          <w:rFonts w:cs="David"/>
          <w:rtl/>
        </w:rPr>
        <w:tab/>
        <w:t>כמו שאמרתי קודם ואני חוזר על זה כרגע. דברים שכרגע מסרתי זה עמדת המשרד, דברים שהוספתי תואמים את העמדה של הגב' פלוטקין. למנוע ספק מסוים אני מעדיף שגב' פלוטקין תאמר את דבריה וזה ישלים את העמדה שלנו.</w:t>
      </w:r>
    </w:p>
    <w:p w:rsidR="00000000" w:rsidRDefault="00B21067">
      <w:pPr>
        <w:bidi/>
        <w:jc w:val="both"/>
        <w:rPr>
          <w:rFonts w:cs="David"/>
          <w:rtl/>
        </w:rPr>
      </w:pPr>
    </w:p>
    <w:p w:rsidR="00000000" w:rsidRDefault="00B21067">
      <w:pPr>
        <w:bidi/>
        <w:ind w:firstLine="720"/>
        <w:jc w:val="both"/>
        <w:rPr>
          <w:rFonts w:cs="David"/>
          <w:rtl/>
        </w:rPr>
      </w:pPr>
      <w:r>
        <w:rPr>
          <w:rFonts w:cs="David"/>
          <w:rtl/>
        </w:rPr>
        <w:t>כמו שאמרתי מלכתחילה, אנחנו מקבלים את הנוסח כמו שמש</w:t>
      </w:r>
      <w:r>
        <w:rPr>
          <w:rFonts w:cs="David"/>
          <w:rtl/>
        </w:rPr>
        <w:t xml:space="preserve">רד המשפטים העביר, אבל שוב פעם, פה בנקודה הזאת היתה הערה מסוימת של גב' פלוטקין. אז למניעת ספק אני מציע, אני יכול לכל אורך הדרך להגיד, הכל מקובל עלי אבל אני לא אגיד מה שגב' פלוטקין העבירה לנו. </w:t>
      </w:r>
    </w:p>
    <w:p w:rsidR="00000000" w:rsidRDefault="00B21067">
      <w:pPr>
        <w:bidi/>
        <w:ind w:firstLine="720"/>
        <w:jc w:val="both"/>
        <w:rPr>
          <w:rFonts w:cs="David"/>
          <w:rtl/>
        </w:rPr>
      </w:pPr>
    </w:p>
    <w:p w:rsidR="00000000" w:rsidRDefault="00B21067">
      <w:pPr>
        <w:bidi/>
        <w:jc w:val="both"/>
        <w:rPr>
          <w:rFonts w:cs="David"/>
          <w:u w:val="single"/>
          <w:rtl/>
        </w:rPr>
      </w:pPr>
      <w:r>
        <w:rPr>
          <w:rFonts w:cs="David"/>
          <w:u w:val="single"/>
          <w:rtl/>
        </w:rPr>
        <w:t>יהודית פלוטקין:</w:t>
      </w:r>
    </w:p>
    <w:p w:rsidR="00000000" w:rsidRDefault="00B21067">
      <w:pPr>
        <w:bidi/>
        <w:jc w:val="both"/>
        <w:rPr>
          <w:rFonts w:cs="David"/>
          <w:rtl/>
        </w:rPr>
      </w:pPr>
    </w:p>
    <w:p w:rsidR="00000000" w:rsidRDefault="00B21067">
      <w:pPr>
        <w:bidi/>
        <w:jc w:val="both"/>
        <w:rPr>
          <w:rFonts w:cs="David"/>
          <w:rtl/>
        </w:rPr>
      </w:pPr>
      <w:r>
        <w:rPr>
          <w:rFonts w:cs="David"/>
          <w:rtl/>
        </w:rPr>
        <w:tab/>
        <w:t>שני הדברים שהועלו על ידי יעל רציתי להעיר. לגב</w:t>
      </w:r>
      <w:r>
        <w:rPr>
          <w:rFonts w:cs="David"/>
          <w:rtl/>
        </w:rPr>
        <w:t>י ראש הממשלה שמתייעץ עם גופים של הרשות, אני חושבת שזה מאוד אסתטי ציבורי. אותי הטריד דווקא ההיבט המשפטי שמה קורה אם המוסדות של הרשות מתחלפים כאשר מנהלת הרשות גם מתחלפת שזה יכול לקרות ואז עם מי הוא יתייעץ.</w:t>
      </w:r>
    </w:p>
    <w:p w:rsidR="00000000" w:rsidRDefault="00B21067">
      <w:pPr>
        <w:bidi/>
        <w:jc w:val="both"/>
        <w:rPr>
          <w:rFonts w:cs="David"/>
          <w:rtl/>
        </w:rPr>
      </w:pPr>
    </w:p>
    <w:p w:rsidR="00000000" w:rsidRDefault="00B21067">
      <w:pPr>
        <w:bidi/>
        <w:jc w:val="both"/>
        <w:rPr>
          <w:rFonts w:cs="David"/>
          <w:rtl/>
        </w:rPr>
      </w:pPr>
      <w:r>
        <w:rPr>
          <w:rFonts w:cs="David"/>
          <w:rtl/>
        </w:rPr>
        <w:tab/>
        <w:t>אם יש איזה פתרון יפה, אסתטי ציבורית שמחבר את הכל ב</w:t>
      </w:r>
      <w:r>
        <w:rPr>
          <w:rFonts w:cs="David"/>
          <w:rtl/>
        </w:rPr>
        <w:t xml:space="preserve">יחד, מצוין. אם לא, החשש שלי היה משיתוק הרשות, זה הכל. </w:t>
      </w:r>
    </w:p>
    <w:p w:rsidR="00000000" w:rsidRDefault="00B21067">
      <w:pPr>
        <w:bidi/>
        <w:jc w:val="both"/>
        <w:rPr>
          <w:rFonts w:cs="David"/>
          <w:rtl/>
        </w:rPr>
      </w:pPr>
    </w:p>
    <w:p w:rsidR="00000000" w:rsidRDefault="00B21067">
      <w:pPr>
        <w:bidi/>
        <w:jc w:val="both"/>
        <w:rPr>
          <w:rFonts w:cs="David"/>
          <w:u w:val="single"/>
          <w:rtl/>
        </w:rPr>
      </w:pPr>
      <w:r>
        <w:rPr>
          <w:rFonts w:cs="David"/>
          <w:u w:val="single"/>
          <w:rtl/>
        </w:rPr>
        <w:t>היו"ר ענבל גבריאלי:</w:t>
      </w:r>
    </w:p>
    <w:p w:rsidR="00000000" w:rsidRDefault="00B21067">
      <w:pPr>
        <w:bidi/>
        <w:jc w:val="both"/>
        <w:rPr>
          <w:rFonts w:cs="David"/>
          <w:rtl/>
        </w:rPr>
      </w:pPr>
      <w:r>
        <w:rPr>
          <w:rFonts w:cs="David"/>
          <w:rtl/>
        </w:rPr>
        <w:tab/>
      </w:r>
      <w:r>
        <w:rPr>
          <w:rFonts w:cs="David"/>
          <w:rtl/>
        </w:rPr>
        <w:tab/>
      </w:r>
    </w:p>
    <w:p w:rsidR="00000000" w:rsidRDefault="00B21067">
      <w:pPr>
        <w:bidi/>
        <w:jc w:val="both"/>
        <w:rPr>
          <w:rFonts w:cs="David"/>
          <w:rtl/>
        </w:rPr>
      </w:pPr>
      <w:r>
        <w:rPr>
          <w:rFonts w:cs="David"/>
          <w:rtl/>
        </w:rPr>
        <w:tab/>
        <w:t xml:space="preserve">הערות לגבי תקופת הכהונה והצעת המבנה? </w:t>
      </w:r>
    </w:p>
    <w:p w:rsidR="00000000" w:rsidRDefault="00B21067">
      <w:pPr>
        <w:bidi/>
        <w:jc w:val="both"/>
        <w:rPr>
          <w:rFonts w:cs="David"/>
          <w:rtl/>
        </w:rPr>
      </w:pPr>
    </w:p>
    <w:p w:rsidR="00000000" w:rsidRDefault="00B21067">
      <w:pPr>
        <w:bidi/>
        <w:jc w:val="both"/>
        <w:rPr>
          <w:rFonts w:cs="David"/>
          <w:u w:val="single"/>
          <w:rtl/>
        </w:rPr>
      </w:pPr>
    </w:p>
    <w:p w:rsidR="00000000" w:rsidRDefault="00B21067">
      <w:pPr>
        <w:bidi/>
        <w:jc w:val="both"/>
        <w:rPr>
          <w:rFonts w:cs="David"/>
          <w:u w:val="single"/>
          <w:rtl/>
        </w:rPr>
      </w:pPr>
    </w:p>
    <w:p w:rsidR="00000000" w:rsidRDefault="00B21067">
      <w:pPr>
        <w:bidi/>
        <w:jc w:val="both"/>
        <w:rPr>
          <w:rFonts w:cs="David"/>
          <w:u w:val="single"/>
          <w:rtl/>
        </w:rPr>
      </w:pPr>
      <w:r>
        <w:rPr>
          <w:rFonts w:cs="David"/>
          <w:u w:val="single"/>
          <w:rtl/>
        </w:rPr>
        <w:t>יהודית פלוטקין:</w:t>
      </w:r>
    </w:p>
    <w:p w:rsidR="00000000" w:rsidRDefault="00B21067">
      <w:pPr>
        <w:bidi/>
        <w:jc w:val="both"/>
        <w:rPr>
          <w:rFonts w:cs="David"/>
          <w:rtl/>
        </w:rPr>
      </w:pPr>
    </w:p>
    <w:p w:rsidR="00000000" w:rsidRDefault="00B21067">
      <w:pPr>
        <w:bidi/>
        <w:jc w:val="both"/>
        <w:rPr>
          <w:rFonts w:cs="David"/>
          <w:rtl/>
        </w:rPr>
      </w:pPr>
      <w:r>
        <w:rPr>
          <w:rFonts w:cs="David"/>
          <w:rtl/>
        </w:rPr>
        <w:tab/>
        <w:t>לגבי הצעת תקופת הכהונה, אין לי הערות להצעה של משרד המשפטים. לגבי המבנה – פה באמת רציתי להתייעץ עם המשפטנים. יש המון ו</w:t>
      </w:r>
      <w:r>
        <w:rPr>
          <w:rFonts w:cs="David"/>
          <w:rtl/>
        </w:rPr>
        <w:t>ראסיות של מבנים ותאגידים סטאטוטוריים. אנחנו רוצים שמנהלת הרשות, מצד אחד יהיה עליה כל הביקורת והפיקוח שצריך על-פי החוק.</w:t>
      </w:r>
    </w:p>
    <w:p w:rsidR="00000000" w:rsidRDefault="00B21067">
      <w:pPr>
        <w:bidi/>
        <w:jc w:val="both"/>
        <w:rPr>
          <w:rFonts w:cs="David"/>
          <w:rtl/>
        </w:rPr>
      </w:pPr>
    </w:p>
    <w:p w:rsidR="00000000" w:rsidRDefault="00B21067">
      <w:pPr>
        <w:bidi/>
        <w:jc w:val="both"/>
        <w:rPr>
          <w:rFonts w:cs="David"/>
          <w:rtl/>
        </w:rPr>
      </w:pPr>
      <w:r>
        <w:rPr>
          <w:rFonts w:cs="David"/>
          <w:rtl/>
        </w:rPr>
        <w:tab/>
        <w:t>מצד שני, שיהיה לה את חופש הפעולה המינימלי לפעול וצריך גם לזכור שפה יש מצב שהיא כפופה לראש-ממשלה וראש ממשלה זה או אחר יכול להיות לו אג'נ</w:t>
      </w:r>
      <w:r>
        <w:rPr>
          <w:rFonts w:cs="David"/>
          <w:rtl/>
        </w:rPr>
        <w:t xml:space="preserve">דה כזאת או אחרת והיה פתאום ויש דירקטוריון שיש לו סמכויות הכי נוקשות כמו בחברה ממשלתית וראש הממשלה אומר דבר אחר, תאגיד סטאטוטורי לא חברה. </w:t>
      </w:r>
    </w:p>
    <w:p w:rsidR="00000000" w:rsidRDefault="00B21067">
      <w:pPr>
        <w:bidi/>
        <w:jc w:val="both"/>
        <w:rPr>
          <w:rFonts w:cs="David"/>
          <w:rtl/>
        </w:rPr>
      </w:pPr>
    </w:p>
    <w:p w:rsidR="00000000" w:rsidRDefault="00B21067">
      <w:pPr>
        <w:bidi/>
        <w:jc w:val="both"/>
        <w:rPr>
          <w:rFonts w:cs="David"/>
          <w:rtl/>
        </w:rPr>
      </w:pPr>
      <w:r>
        <w:rPr>
          <w:rFonts w:cs="David"/>
          <w:rtl/>
        </w:rPr>
        <w:tab/>
        <w:t>אז האם ניתן למצוא איזשהו פתרון ביניים שגם יהיה פיקוח, מה שצריך פיקוח על מנהלת הרשות. מצד שני שלא יהיה מצב שתהיה בעמד</w:t>
      </w:r>
      <w:r>
        <w:rPr>
          <w:rFonts w:cs="David"/>
          <w:rtl/>
        </w:rPr>
        <w:t>ה הכי גרועה והכי כבולה מכל התאגידים הסטטוטוריים שאני קראתי. לדוגמה, ברשות למלחמה בסמים ובשיקום האסיר, המנכ"ל הוא חבר בה במועצה, הוא אפילו מנהל אותה ויש יושב-ראש שהוא יושב-ראש הוועדה המייעצת.</w:t>
      </w:r>
    </w:p>
    <w:p w:rsidR="00000000" w:rsidRDefault="00B21067">
      <w:pPr>
        <w:bidi/>
        <w:jc w:val="both"/>
        <w:rPr>
          <w:rFonts w:cs="David"/>
          <w:rtl/>
        </w:rPr>
      </w:pPr>
    </w:p>
    <w:p w:rsidR="00000000" w:rsidRDefault="00B21067">
      <w:pPr>
        <w:bidi/>
        <w:jc w:val="both"/>
        <w:rPr>
          <w:rFonts w:cs="David"/>
          <w:rtl/>
        </w:rPr>
      </w:pPr>
      <w:r>
        <w:rPr>
          <w:rFonts w:cs="David"/>
          <w:rtl/>
        </w:rPr>
        <w:tab/>
        <w:t>ברשות לניירות ערך, כפי שאמרתי, יש רק יושב-ראש אין מנכ"ל ואולי י</w:t>
      </w:r>
      <w:r>
        <w:rPr>
          <w:rFonts w:cs="David"/>
          <w:rtl/>
        </w:rPr>
        <w:t>ש עוד וראסיות, אני לא משפטנית, מה שאני מתייעצת אתכם האם יש אפשרות בכל זאת לשקף במבנה המשפטי גם את המצב שזה לא חברה ממשלתית אלא שזה תאגיד שגם צריך לעשות או להיות מושפע ממה שהממשלה אומרת לו וגם ממה שמושפע המועצה שלו.</w:t>
      </w:r>
    </w:p>
    <w:p w:rsidR="00000000" w:rsidRDefault="00B21067">
      <w:pPr>
        <w:bidi/>
        <w:jc w:val="both"/>
        <w:rPr>
          <w:rFonts w:cs="David"/>
          <w:rtl/>
        </w:rPr>
      </w:pPr>
    </w:p>
    <w:p w:rsidR="00000000" w:rsidRDefault="00B21067">
      <w:pPr>
        <w:bidi/>
        <w:jc w:val="both"/>
        <w:rPr>
          <w:rFonts w:cs="David"/>
          <w:u w:val="single"/>
          <w:rtl/>
        </w:rPr>
      </w:pPr>
      <w:r>
        <w:rPr>
          <w:rFonts w:cs="David"/>
          <w:u w:val="single"/>
          <w:rtl/>
        </w:rPr>
        <w:t>הלית מגידו:</w:t>
      </w:r>
    </w:p>
    <w:p w:rsidR="00000000" w:rsidRDefault="00B21067">
      <w:pPr>
        <w:bidi/>
        <w:jc w:val="both"/>
        <w:rPr>
          <w:rFonts w:cs="David"/>
          <w:rtl/>
        </w:rPr>
      </w:pPr>
    </w:p>
    <w:p w:rsidR="00000000" w:rsidRDefault="00B21067">
      <w:pPr>
        <w:bidi/>
        <w:jc w:val="both"/>
        <w:rPr>
          <w:rFonts w:cs="David"/>
          <w:rtl/>
        </w:rPr>
      </w:pPr>
      <w:r>
        <w:rPr>
          <w:rFonts w:cs="David"/>
          <w:rtl/>
        </w:rPr>
        <w:tab/>
        <w:t>אני מבינה את ההערה, אני פש</w:t>
      </w:r>
      <w:r>
        <w:rPr>
          <w:rFonts w:cs="David"/>
          <w:rtl/>
        </w:rPr>
        <w:t xml:space="preserve">וט לא זוכרת איך זה באמת נראה ברשות לשיקום האסיר וברשות לניירות ערך ולרשות במלחמה בסמים. המבנים שאני נתקלתי בהם דווקא כן היתה הפרדה, אבל ספק שיהודית צודקת בכך שזה לא אחיד באופן מוחלט לגבי כל התאגידים הסטטוטוריים. יעל, את זוכרת איך זה ברשות למלחמה בסמים? </w:t>
      </w:r>
    </w:p>
    <w:p w:rsidR="00000000" w:rsidRDefault="00B21067">
      <w:pPr>
        <w:bidi/>
        <w:jc w:val="both"/>
        <w:rPr>
          <w:rFonts w:cs="David"/>
          <w:rtl/>
        </w:rPr>
      </w:pPr>
    </w:p>
    <w:p w:rsidR="00000000" w:rsidRDefault="00B21067">
      <w:pPr>
        <w:bidi/>
        <w:jc w:val="both"/>
        <w:rPr>
          <w:rFonts w:cs="David"/>
          <w:u w:val="single"/>
          <w:rtl/>
        </w:rPr>
      </w:pPr>
      <w:r>
        <w:rPr>
          <w:rFonts w:cs="David"/>
          <w:u w:val="single"/>
          <w:rtl/>
        </w:rPr>
        <w:t>י</w:t>
      </w:r>
      <w:r>
        <w:rPr>
          <w:rFonts w:cs="David"/>
          <w:u w:val="single"/>
          <w:rtl/>
        </w:rPr>
        <w:t>על אחילאה:</w:t>
      </w:r>
    </w:p>
    <w:p w:rsidR="00000000" w:rsidRDefault="00B21067">
      <w:pPr>
        <w:bidi/>
        <w:jc w:val="both"/>
        <w:rPr>
          <w:rFonts w:cs="David"/>
          <w:rtl/>
        </w:rPr>
      </w:pPr>
    </w:p>
    <w:p w:rsidR="00000000" w:rsidRDefault="00B21067">
      <w:pPr>
        <w:bidi/>
        <w:jc w:val="both"/>
        <w:rPr>
          <w:rFonts w:cs="David"/>
          <w:rtl/>
        </w:rPr>
      </w:pPr>
      <w:r>
        <w:rPr>
          <w:rFonts w:cs="David"/>
          <w:rtl/>
        </w:rPr>
        <w:tab/>
        <w:t>לגבי המלחמה בסמים, יש לי פה את החוק. לפי מיטב זכרוני והבנתי, המנכ"ל הוא חבר במנהלה שהיא גוף ביצועי. אני לא חושבת שהוא חבר במועצה. אנחנו סבורים שזה מבנה בעייתי. ההצעה שהבאתי פה היא לא איזה שהיא הצעה שתפרנו במיוחד כדי להגביל את הרשות למעמד האישה</w:t>
      </w:r>
      <w:r>
        <w:rPr>
          <w:rFonts w:cs="David"/>
          <w:rtl/>
        </w:rPr>
        <w:t xml:space="preserve">. </w:t>
      </w:r>
    </w:p>
    <w:p w:rsidR="00000000" w:rsidRDefault="00B21067">
      <w:pPr>
        <w:bidi/>
        <w:jc w:val="both"/>
        <w:rPr>
          <w:rFonts w:cs="David"/>
          <w:rtl/>
        </w:rPr>
      </w:pPr>
    </w:p>
    <w:p w:rsidR="00000000" w:rsidRDefault="00B21067">
      <w:pPr>
        <w:bidi/>
        <w:jc w:val="both"/>
        <w:rPr>
          <w:rFonts w:cs="David"/>
          <w:rtl/>
        </w:rPr>
      </w:pPr>
      <w:r>
        <w:rPr>
          <w:rFonts w:cs="David"/>
          <w:rtl/>
        </w:rPr>
        <w:tab/>
        <w:t>המבנה של תאגיד ציבורי שמשרד המשפטים סבור אחרי עבודה מאוד מקיפה וארוכת שנים של המועצה המייעצת שזה הסבור היה מבנה היעיל ביותר לתאגיד ציבורי שאין בו מנהלה, שלדעתנו הוא גוף מיותר, ויש פיקוח על מנכ"ל. זה גם לא מגביל בשום צורה את הפעילות של המנכ"ל, זה רק או</w:t>
      </w:r>
      <w:r>
        <w:rPr>
          <w:rFonts w:cs="David"/>
          <w:rtl/>
        </w:rPr>
        <w:t xml:space="preserve">מר שהמנכ"ל לא יכול להיות חבר בגוף שמפקח על פעילותו. </w:t>
      </w:r>
    </w:p>
    <w:p w:rsidR="00000000" w:rsidRDefault="00B21067">
      <w:pPr>
        <w:bidi/>
        <w:jc w:val="both"/>
        <w:rPr>
          <w:rFonts w:cs="David"/>
          <w:rtl/>
        </w:rPr>
      </w:pPr>
    </w:p>
    <w:p w:rsidR="00000000" w:rsidRDefault="00B21067">
      <w:pPr>
        <w:bidi/>
        <w:ind w:firstLine="720"/>
        <w:jc w:val="both"/>
        <w:rPr>
          <w:rFonts w:cs="David"/>
          <w:rtl/>
        </w:rPr>
      </w:pPr>
      <w:r>
        <w:rPr>
          <w:rFonts w:cs="David"/>
          <w:rtl/>
        </w:rPr>
        <w:t>לגבי מעמדו של ראש הממשלה ביחס למנהלת הרשות. זה נכון שראש הממשלה אולי ימנה את מנהלת הרשות, אבל מנהלת הרשות לפי החוק ולפי דרך הפעולה לתאגיד ציבורי היא צריכה להיות כפופה למועצה שקובעת את מדיניותה של הרשות.</w:t>
      </w:r>
      <w:r>
        <w:rPr>
          <w:rFonts w:cs="David"/>
          <w:rtl/>
        </w:rPr>
        <w:t xml:space="preserve"> אין כפיפות ישירה לראש הממשלה, אין כפיפות בכלל. </w:t>
      </w:r>
    </w:p>
    <w:p w:rsidR="00000000" w:rsidRDefault="00B21067">
      <w:pPr>
        <w:bidi/>
        <w:ind w:firstLine="720"/>
        <w:jc w:val="both"/>
        <w:rPr>
          <w:rFonts w:cs="David"/>
          <w:rtl/>
        </w:rPr>
      </w:pPr>
    </w:p>
    <w:p w:rsidR="00000000" w:rsidRDefault="00B21067">
      <w:pPr>
        <w:bidi/>
        <w:ind w:firstLine="720"/>
        <w:jc w:val="both"/>
        <w:rPr>
          <w:rFonts w:cs="David"/>
          <w:rtl/>
        </w:rPr>
      </w:pPr>
      <w:r>
        <w:rPr>
          <w:rFonts w:cs="David"/>
          <w:rtl/>
        </w:rPr>
        <w:t>יכול להיות שראש הממשלה ירצה בתור השר האחראי להביא את דבריו בפני המועצה, להביא את דבריו בפני המנהלת, הוא יכול לעשות את זה. אבל להבדיל ממבנה ההיררכי של רשות שהיא חלק ממשרד ראש הממשלה וכפופה לראש הממשלה, כאן ר</w:t>
      </w:r>
      <w:r>
        <w:rPr>
          <w:rFonts w:cs="David"/>
          <w:rtl/>
        </w:rPr>
        <w:t xml:space="preserve">וצים להפריד את הרשות מתוך משרד ראש הממשלה, רוצים להוציא אותה. </w:t>
      </w:r>
    </w:p>
    <w:p w:rsidR="00000000" w:rsidRDefault="00B21067">
      <w:pPr>
        <w:bidi/>
        <w:ind w:firstLine="720"/>
        <w:jc w:val="both"/>
        <w:rPr>
          <w:rFonts w:cs="David"/>
          <w:rtl/>
        </w:rPr>
      </w:pPr>
    </w:p>
    <w:p w:rsidR="00000000" w:rsidRDefault="00B21067">
      <w:pPr>
        <w:bidi/>
        <w:jc w:val="both"/>
        <w:rPr>
          <w:rFonts w:cs="David"/>
          <w:u w:val="single"/>
          <w:rtl/>
        </w:rPr>
      </w:pPr>
      <w:r>
        <w:rPr>
          <w:rFonts w:cs="David"/>
          <w:u w:val="single"/>
          <w:rtl/>
        </w:rPr>
        <w:t>יהודית פלוטקין:</w:t>
      </w:r>
    </w:p>
    <w:p w:rsidR="00000000" w:rsidRDefault="00B21067">
      <w:pPr>
        <w:bidi/>
        <w:ind w:firstLine="720"/>
        <w:jc w:val="both"/>
        <w:rPr>
          <w:rFonts w:cs="David"/>
          <w:rtl/>
        </w:rPr>
      </w:pPr>
    </w:p>
    <w:p w:rsidR="00000000" w:rsidRDefault="00B21067">
      <w:pPr>
        <w:bidi/>
        <w:ind w:firstLine="720"/>
        <w:jc w:val="both"/>
        <w:rPr>
          <w:rFonts w:cs="David"/>
          <w:rtl/>
        </w:rPr>
      </w:pPr>
      <w:r>
        <w:rPr>
          <w:rFonts w:cs="David"/>
          <w:rtl/>
        </w:rPr>
        <w:t xml:space="preserve">ראש הממשלה והממשלה, כי את הדוח שלה היא צריכה להביא לממשלה. </w:t>
      </w:r>
    </w:p>
    <w:p w:rsidR="00000000" w:rsidRDefault="00B21067">
      <w:pPr>
        <w:bidi/>
        <w:jc w:val="both"/>
        <w:rPr>
          <w:rFonts w:cs="David"/>
          <w:rtl/>
        </w:rPr>
      </w:pPr>
    </w:p>
    <w:p w:rsidR="00000000" w:rsidRDefault="00B21067">
      <w:pPr>
        <w:bidi/>
        <w:jc w:val="both"/>
        <w:rPr>
          <w:rFonts w:cs="David"/>
          <w:u w:val="single"/>
          <w:rtl/>
        </w:rPr>
      </w:pPr>
      <w:r>
        <w:rPr>
          <w:rFonts w:cs="David"/>
          <w:u w:val="single"/>
          <w:rtl/>
        </w:rPr>
        <w:t>היו"ר ענבל גבריאלי:</w:t>
      </w:r>
    </w:p>
    <w:p w:rsidR="00000000" w:rsidRDefault="00B21067">
      <w:pPr>
        <w:bidi/>
        <w:jc w:val="both"/>
        <w:rPr>
          <w:rFonts w:cs="David"/>
          <w:rtl/>
        </w:rPr>
      </w:pPr>
    </w:p>
    <w:p w:rsidR="00000000" w:rsidRDefault="00B21067">
      <w:pPr>
        <w:bidi/>
        <w:jc w:val="both"/>
        <w:rPr>
          <w:rFonts w:cs="David"/>
          <w:rtl/>
        </w:rPr>
      </w:pPr>
      <w:r>
        <w:rPr>
          <w:rFonts w:cs="David"/>
          <w:rtl/>
        </w:rPr>
        <w:tab/>
        <w:t>שוב, אני מקשיבה לך אנחנו באמת רוצים לעשות איזה שהיא הפרדה, אני לא בטוחה שאנחנו רוצים לנתק את</w:t>
      </w:r>
      <w:r>
        <w:rPr>
          <w:rFonts w:cs="David"/>
          <w:rtl/>
        </w:rPr>
        <w:t xml:space="preserve"> זה לגמרי. בכל זאת אנחנו אומרים שהוא השר האחראי, אנחנו לא מבקיעים ממנו בעצם את יכולת המינוי? </w:t>
      </w:r>
    </w:p>
    <w:p w:rsidR="00000000" w:rsidRDefault="00B21067">
      <w:pPr>
        <w:bidi/>
        <w:jc w:val="both"/>
        <w:rPr>
          <w:rFonts w:cs="David"/>
          <w:rtl/>
        </w:rPr>
      </w:pPr>
    </w:p>
    <w:p w:rsidR="00000000" w:rsidRDefault="00B21067">
      <w:pPr>
        <w:bidi/>
        <w:jc w:val="both"/>
        <w:rPr>
          <w:rFonts w:cs="David"/>
          <w:u w:val="single"/>
          <w:rtl/>
        </w:rPr>
      </w:pPr>
      <w:r>
        <w:rPr>
          <w:rFonts w:cs="David"/>
          <w:u w:val="single"/>
          <w:rtl/>
        </w:rPr>
        <w:t>יעל אחילאה:</w:t>
      </w:r>
    </w:p>
    <w:p w:rsidR="00000000" w:rsidRDefault="00B21067">
      <w:pPr>
        <w:bidi/>
        <w:jc w:val="both"/>
        <w:rPr>
          <w:rFonts w:cs="David"/>
          <w:rtl/>
        </w:rPr>
      </w:pPr>
    </w:p>
    <w:p w:rsidR="00000000" w:rsidRDefault="00B21067">
      <w:pPr>
        <w:bidi/>
        <w:jc w:val="both"/>
        <w:rPr>
          <w:rFonts w:cs="David"/>
          <w:rtl/>
        </w:rPr>
      </w:pPr>
      <w:r>
        <w:rPr>
          <w:rFonts w:cs="David"/>
          <w:rtl/>
        </w:rPr>
        <w:tab/>
        <w:t xml:space="preserve">לא. יכולת המינוי הוא דבר אחד והסמכות לתת הוראות היא דבר שונה לגמרי. והמועצה לתאגידים ציבוריים שהיא מועצה מייעצת לשר המשפטים חשבה שזה דבר מאוד חשוב </w:t>
      </w:r>
      <w:r>
        <w:rPr>
          <w:rFonts w:cs="David"/>
          <w:rtl/>
        </w:rPr>
        <w:t xml:space="preserve">לתת למועצה של תאגיד ציבורי את הסמכות לקבוע את מדיניות התאגיד. והשר הממונה ולממשלה יהיו סמכויות מוגבלות בלבד ביחס לנושא הזה. זה לדעתנו הלב של הסיבה למה לוקחים גוף מסוים ומפרידים אותו מהממשלה, כדי שתהיה לו עצמאות מסוימת. </w:t>
      </w:r>
    </w:p>
    <w:p w:rsidR="00000000" w:rsidRDefault="00B21067">
      <w:pPr>
        <w:bidi/>
        <w:jc w:val="both"/>
        <w:rPr>
          <w:rFonts w:cs="David"/>
          <w:rtl/>
        </w:rPr>
      </w:pPr>
    </w:p>
    <w:p w:rsidR="00000000" w:rsidRDefault="00B21067">
      <w:pPr>
        <w:bidi/>
        <w:jc w:val="both"/>
        <w:rPr>
          <w:rFonts w:cs="David"/>
          <w:u w:val="single"/>
          <w:rtl/>
        </w:rPr>
      </w:pPr>
      <w:r>
        <w:rPr>
          <w:rFonts w:cs="David"/>
          <w:u w:val="single"/>
          <w:rtl/>
        </w:rPr>
        <w:t>עירית גזית:</w:t>
      </w:r>
    </w:p>
    <w:p w:rsidR="00000000" w:rsidRDefault="00B21067">
      <w:pPr>
        <w:bidi/>
        <w:jc w:val="both"/>
        <w:rPr>
          <w:rFonts w:cs="David"/>
          <w:rtl/>
        </w:rPr>
      </w:pPr>
    </w:p>
    <w:p w:rsidR="00000000" w:rsidRDefault="00B21067">
      <w:pPr>
        <w:bidi/>
        <w:jc w:val="both"/>
        <w:rPr>
          <w:rFonts w:cs="David"/>
          <w:rtl/>
        </w:rPr>
      </w:pPr>
      <w:r>
        <w:rPr>
          <w:rFonts w:cs="David"/>
          <w:rtl/>
        </w:rPr>
        <w:tab/>
        <w:t xml:space="preserve">לא יודעת אם אני רוצה </w:t>
      </w:r>
      <w:r>
        <w:rPr>
          <w:rFonts w:cs="David"/>
          <w:rtl/>
        </w:rPr>
        <w:t xml:space="preserve">ממש לנקוט עמדה, אני רק חוששת שכל התוספות האלו מחליפות כבלים שמופעלים על עבודת הרשות בכבלים חדשים. אולי צריך למצוא איזה דרך כי זה נושא שהוא בעייתי, הוא לא נושא פשוט כמו בתאגידים סטאטוטוריים אחרים, זה נושא שהוא טעון ובעייתי בעיסוק שלו. </w:t>
      </w:r>
    </w:p>
    <w:p w:rsidR="00000000" w:rsidRDefault="00B21067">
      <w:pPr>
        <w:bidi/>
        <w:jc w:val="both"/>
        <w:rPr>
          <w:rFonts w:cs="David"/>
          <w:rtl/>
        </w:rPr>
      </w:pPr>
    </w:p>
    <w:p w:rsidR="00000000" w:rsidRDefault="00B21067">
      <w:pPr>
        <w:bidi/>
        <w:ind w:firstLine="720"/>
        <w:jc w:val="both"/>
        <w:rPr>
          <w:rFonts w:cs="David"/>
          <w:rtl/>
        </w:rPr>
      </w:pPr>
      <w:r>
        <w:rPr>
          <w:rFonts w:cs="David"/>
          <w:rtl/>
        </w:rPr>
        <w:t>אני חושבת שזה עלול ק</w:t>
      </w:r>
      <w:r>
        <w:rPr>
          <w:rFonts w:cs="David"/>
          <w:rtl/>
        </w:rPr>
        <w:t xml:space="preserve">צת לשתק את העבודה של הוועדה, כל מנגנוני הפיקוח. צריך פיקוח, צריך לפקח, צריך שהכל יתנהל כמו שצריך, בטח שאנחנו רוצים להציג משהו שהוא באמת נטול אינטרסים, אבל אולי צריך למצוא שפחות יכבול ויאפשר. </w:t>
      </w:r>
    </w:p>
    <w:p w:rsidR="00000000" w:rsidRDefault="00B21067">
      <w:pPr>
        <w:bidi/>
        <w:jc w:val="both"/>
        <w:rPr>
          <w:rFonts w:cs="David"/>
          <w:rtl/>
        </w:rPr>
      </w:pPr>
    </w:p>
    <w:p w:rsidR="00000000" w:rsidRDefault="00B21067">
      <w:pPr>
        <w:bidi/>
        <w:jc w:val="both"/>
        <w:rPr>
          <w:rFonts w:cs="David"/>
          <w:u w:val="single"/>
          <w:rtl/>
        </w:rPr>
      </w:pPr>
      <w:r>
        <w:rPr>
          <w:rFonts w:cs="David"/>
          <w:u w:val="single"/>
          <w:rtl/>
        </w:rPr>
        <w:t>דריה חסקין:</w:t>
      </w:r>
    </w:p>
    <w:p w:rsidR="00000000" w:rsidRDefault="00B21067">
      <w:pPr>
        <w:bidi/>
        <w:jc w:val="both"/>
        <w:rPr>
          <w:rFonts w:cs="David"/>
          <w:rtl/>
        </w:rPr>
      </w:pPr>
    </w:p>
    <w:p w:rsidR="00000000" w:rsidRDefault="00B21067">
      <w:pPr>
        <w:bidi/>
        <w:jc w:val="both"/>
        <w:rPr>
          <w:rFonts w:cs="David"/>
          <w:rtl/>
        </w:rPr>
      </w:pPr>
      <w:r>
        <w:rPr>
          <w:rFonts w:cs="David"/>
          <w:rtl/>
        </w:rPr>
        <w:tab/>
        <w:t>אנחנו כן תומכים בעמדה של משרד המשפטים ביחס לעובדה</w:t>
      </w:r>
      <w:r>
        <w:rPr>
          <w:rFonts w:cs="David"/>
          <w:rtl/>
        </w:rPr>
        <w:t xml:space="preserve"> שגוף מפוקח לא יכול להיות חבר בגוף מפקח. המצב הזה קיים בחקיקה נוספת כולל בחוק לרשות למלחמה בסמים וגם שם אנחנו עובדים על תזכיר חוק ואנחנו מבקשים לשנות את המצב הזה כי המצב הזה הוא לא נכון. זה דבר אחד. </w:t>
      </w:r>
    </w:p>
    <w:p w:rsidR="00000000" w:rsidRDefault="00B21067">
      <w:pPr>
        <w:bidi/>
        <w:jc w:val="both"/>
        <w:rPr>
          <w:rFonts w:cs="David"/>
          <w:rtl/>
        </w:rPr>
      </w:pPr>
    </w:p>
    <w:p w:rsidR="00000000" w:rsidRDefault="00B21067">
      <w:pPr>
        <w:bidi/>
        <w:jc w:val="both"/>
        <w:rPr>
          <w:rFonts w:cs="David"/>
          <w:rtl/>
        </w:rPr>
      </w:pPr>
      <w:r>
        <w:rPr>
          <w:rFonts w:cs="David"/>
          <w:rtl/>
        </w:rPr>
        <w:tab/>
        <w:t>דבר שני, לגבי הארכת הכהונה של מנהלת הרשות, אני סבורה ש</w:t>
      </w:r>
      <w:r>
        <w:rPr>
          <w:rFonts w:cs="David"/>
          <w:rtl/>
        </w:rPr>
        <w:t xml:space="preserve">יש מקום פה דווקא לעשות התייעצות עם איזשהו גוף נוסף בשל החשש הזה של מינויים פוליטיים וכו'. אז פה אולי כן ראוי שייצאו עם איזשהו גוף רלוונטי לגבי המשך הכהונה שלה. </w:t>
      </w:r>
    </w:p>
    <w:p w:rsidR="00000000" w:rsidRDefault="00B21067">
      <w:pPr>
        <w:bidi/>
        <w:jc w:val="both"/>
        <w:rPr>
          <w:rFonts w:cs="David"/>
          <w:rtl/>
        </w:rPr>
      </w:pPr>
    </w:p>
    <w:p w:rsidR="00000000" w:rsidRDefault="00B21067">
      <w:pPr>
        <w:bidi/>
        <w:jc w:val="both"/>
        <w:rPr>
          <w:rFonts w:cs="David"/>
          <w:u w:val="single"/>
          <w:rtl/>
        </w:rPr>
      </w:pPr>
      <w:r>
        <w:rPr>
          <w:rFonts w:cs="David"/>
          <w:u w:val="single"/>
          <w:rtl/>
        </w:rPr>
        <w:t>יעל אחילאה:</w:t>
      </w:r>
    </w:p>
    <w:p w:rsidR="00000000" w:rsidRDefault="00B21067">
      <w:pPr>
        <w:bidi/>
        <w:jc w:val="both"/>
        <w:rPr>
          <w:rFonts w:cs="David"/>
          <w:rtl/>
        </w:rPr>
      </w:pPr>
    </w:p>
    <w:p w:rsidR="00000000" w:rsidRDefault="00B21067">
      <w:pPr>
        <w:bidi/>
        <w:jc w:val="both"/>
        <w:rPr>
          <w:rFonts w:cs="David"/>
          <w:rtl/>
        </w:rPr>
      </w:pPr>
      <w:r>
        <w:rPr>
          <w:rFonts w:cs="David"/>
          <w:rtl/>
        </w:rPr>
        <w:tab/>
        <w:t>יכול להיות,  אבל בכל מקרה המנהלת של התאגיד של הרשות תהיה כפופה לבדיקה של ועדת רב</w:t>
      </w:r>
      <w:r>
        <w:rPr>
          <w:rFonts w:cs="David"/>
          <w:rtl/>
        </w:rPr>
        <w:t xml:space="preserve">יבי לפי חוק החברות הממשלתיות, כמו מנהל של כל תאגיד ציבורי. </w:t>
      </w:r>
    </w:p>
    <w:p w:rsidR="00000000" w:rsidRDefault="00B21067">
      <w:pPr>
        <w:bidi/>
        <w:jc w:val="both"/>
        <w:rPr>
          <w:rFonts w:cs="David"/>
          <w:rtl/>
        </w:rPr>
      </w:pPr>
    </w:p>
    <w:p w:rsidR="00000000" w:rsidRDefault="00B21067">
      <w:pPr>
        <w:bidi/>
        <w:jc w:val="both"/>
        <w:rPr>
          <w:rFonts w:cs="David"/>
          <w:u w:val="single"/>
          <w:rtl/>
        </w:rPr>
      </w:pPr>
    </w:p>
    <w:p w:rsidR="00000000" w:rsidRDefault="00B21067">
      <w:pPr>
        <w:bidi/>
        <w:jc w:val="both"/>
        <w:rPr>
          <w:rFonts w:cs="David"/>
          <w:u w:val="single"/>
          <w:rtl/>
        </w:rPr>
      </w:pPr>
    </w:p>
    <w:p w:rsidR="00000000" w:rsidRDefault="00B21067">
      <w:pPr>
        <w:bidi/>
        <w:jc w:val="both"/>
        <w:rPr>
          <w:rFonts w:cs="David"/>
          <w:u w:val="single"/>
          <w:rtl/>
        </w:rPr>
      </w:pPr>
      <w:r>
        <w:rPr>
          <w:rFonts w:cs="David"/>
          <w:u w:val="single"/>
          <w:rtl/>
        </w:rPr>
        <w:t>היו"ר ענבל גבריאלי:</w:t>
      </w:r>
    </w:p>
    <w:p w:rsidR="00000000" w:rsidRDefault="00B21067">
      <w:pPr>
        <w:bidi/>
        <w:jc w:val="both"/>
        <w:rPr>
          <w:rFonts w:cs="David"/>
          <w:rtl/>
        </w:rPr>
      </w:pPr>
    </w:p>
    <w:p w:rsidR="00000000" w:rsidRDefault="00B21067">
      <w:pPr>
        <w:bidi/>
        <w:jc w:val="both"/>
        <w:rPr>
          <w:rFonts w:cs="David"/>
          <w:rtl/>
        </w:rPr>
      </w:pPr>
      <w:r>
        <w:rPr>
          <w:rFonts w:cs="David"/>
          <w:rtl/>
        </w:rPr>
        <w:tab/>
        <w:t>תודה. שוב, מבחינת עמדת הוועדה אנחנו נוטים לא לקבל את חובת ההתייעצות ומבקשים לא לכלול אותה בסעיף. לגבי תקופת הכהונה אנחנו מקבלים את החמש השנים ואת האפשרות לשוב ולמנות לתקופ</w:t>
      </w:r>
      <w:r>
        <w:rPr>
          <w:rFonts w:cs="David"/>
          <w:rtl/>
        </w:rPr>
        <w:t xml:space="preserve">ת כהונה נוספת אחת בלבד. </w:t>
      </w:r>
    </w:p>
    <w:p w:rsidR="00000000" w:rsidRDefault="00B21067">
      <w:pPr>
        <w:bidi/>
        <w:jc w:val="both"/>
        <w:rPr>
          <w:rFonts w:cs="David"/>
          <w:rtl/>
        </w:rPr>
      </w:pPr>
    </w:p>
    <w:p w:rsidR="00000000" w:rsidRDefault="00B21067">
      <w:pPr>
        <w:bidi/>
        <w:jc w:val="both"/>
        <w:rPr>
          <w:rFonts w:cs="David"/>
          <w:rtl/>
        </w:rPr>
      </w:pPr>
      <w:r>
        <w:rPr>
          <w:rFonts w:cs="David"/>
          <w:rtl/>
        </w:rPr>
        <w:tab/>
        <w:t xml:space="preserve">לגבי המבנה, אני לוקחת לעצמי את הסמכות להשאיר את הדבר הזה לוועדה וצריך עיון כרגע, במיוחד לאור ההערה של אנשי משרד ראש הממשלה, לגבי כוונתם לשנות את זה גם באותם גופים שאנחנו בעצם ייצגנו אותם כאן כמשל לרצוננו במבנה אחר. </w:t>
      </w:r>
    </w:p>
    <w:p w:rsidR="00000000" w:rsidRDefault="00B21067">
      <w:pPr>
        <w:bidi/>
        <w:jc w:val="both"/>
        <w:rPr>
          <w:rFonts w:cs="David"/>
          <w:rtl/>
        </w:rPr>
      </w:pPr>
    </w:p>
    <w:p w:rsidR="00000000" w:rsidRDefault="00B21067">
      <w:pPr>
        <w:bidi/>
        <w:jc w:val="both"/>
        <w:rPr>
          <w:rFonts w:cs="David"/>
          <w:rtl/>
        </w:rPr>
      </w:pPr>
      <w:r>
        <w:rPr>
          <w:rFonts w:cs="David"/>
          <w:rtl/>
        </w:rPr>
        <w:tab/>
        <w:t>אני רוצה לע</w:t>
      </w:r>
      <w:r>
        <w:rPr>
          <w:rFonts w:cs="David"/>
          <w:rtl/>
        </w:rPr>
        <w:t xml:space="preserve">בור לסעיף הבא. </w:t>
      </w:r>
    </w:p>
    <w:p w:rsidR="00000000" w:rsidRDefault="00B21067">
      <w:pPr>
        <w:bidi/>
        <w:jc w:val="both"/>
        <w:rPr>
          <w:rFonts w:cs="David"/>
          <w:rtl/>
        </w:rPr>
      </w:pPr>
    </w:p>
    <w:p w:rsidR="00000000" w:rsidRDefault="00B21067">
      <w:pPr>
        <w:bidi/>
        <w:jc w:val="both"/>
        <w:rPr>
          <w:rFonts w:cs="David"/>
          <w:u w:val="single"/>
          <w:rtl/>
        </w:rPr>
      </w:pPr>
      <w:r>
        <w:rPr>
          <w:rFonts w:cs="David"/>
          <w:u w:val="single"/>
          <w:rtl/>
        </w:rPr>
        <w:t>דריה חסקין:</w:t>
      </w:r>
    </w:p>
    <w:p w:rsidR="00000000" w:rsidRDefault="00B21067">
      <w:pPr>
        <w:bidi/>
        <w:jc w:val="both"/>
        <w:rPr>
          <w:rFonts w:cs="David"/>
          <w:rtl/>
        </w:rPr>
      </w:pPr>
    </w:p>
    <w:p w:rsidR="00000000" w:rsidRDefault="00B21067">
      <w:pPr>
        <w:bidi/>
        <w:jc w:val="both"/>
        <w:rPr>
          <w:rFonts w:cs="David"/>
          <w:rtl/>
        </w:rPr>
      </w:pPr>
      <w:r>
        <w:rPr>
          <w:rFonts w:cs="David"/>
          <w:rtl/>
        </w:rPr>
        <w:tab/>
        <w:t>סליחה, שלא יובן לא נכון. אנחנו לא הולכים עכשיו לעשות תיקוני חקיקה גורפים בכל החוקים. מה שמגיע רלוונטית ואנחנו מכינים פה, אז בבד בבד אנחנו גם מתייחסים לנושאים האלה. שלא תחשבו שמשרד ראש הממשלה הולך ליזום.</w:t>
      </w:r>
    </w:p>
    <w:p w:rsidR="00000000" w:rsidRDefault="00B21067">
      <w:pPr>
        <w:bidi/>
        <w:jc w:val="both"/>
        <w:rPr>
          <w:rFonts w:cs="David"/>
          <w:rtl/>
        </w:rPr>
      </w:pPr>
    </w:p>
    <w:p w:rsidR="00000000" w:rsidRDefault="00B21067">
      <w:pPr>
        <w:bidi/>
        <w:jc w:val="both"/>
        <w:rPr>
          <w:rFonts w:cs="David"/>
          <w:u w:val="single"/>
          <w:rtl/>
        </w:rPr>
      </w:pPr>
      <w:r>
        <w:rPr>
          <w:rFonts w:cs="David"/>
          <w:u w:val="single"/>
          <w:rtl/>
        </w:rPr>
        <w:t>היו"ר ענבל גבריאלי:</w:t>
      </w:r>
    </w:p>
    <w:p w:rsidR="00000000" w:rsidRDefault="00B21067">
      <w:pPr>
        <w:bidi/>
        <w:jc w:val="both"/>
        <w:rPr>
          <w:rFonts w:cs="David"/>
          <w:rtl/>
        </w:rPr>
      </w:pPr>
    </w:p>
    <w:p w:rsidR="00000000" w:rsidRDefault="00B21067">
      <w:pPr>
        <w:bidi/>
        <w:jc w:val="both"/>
        <w:rPr>
          <w:rFonts w:cs="David"/>
          <w:rtl/>
        </w:rPr>
      </w:pPr>
      <w:r>
        <w:rPr>
          <w:rFonts w:cs="David"/>
          <w:rtl/>
        </w:rPr>
        <w:tab/>
        <w:t>לא, הדברים הובנו. ושוב, אנחנו כך או כך לא נקיים הצבעה על כל הצעת החוק, מפאת הרצון שלנו כן להתעמק ולקיים דיון רציני בכל סעיף שמוצע לשנותו, אז את הנקודה הזו אנחנו נשאיר בצריך עיון ונעבור לסעיף הבא. אבל אני מתנצלת שאני צריכה לעזוב, ותחליף אותי חברת-הכנסת גיל</w:t>
      </w:r>
      <w:r>
        <w:rPr>
          <w:rFonts w:cs="David"/>
          <w:rtl/>
        </w:rPr>
        <w:t xml:space="preserve">ה פינקלשטיין. </w:t>
      </w:r>
    </w:p>
    <w:p w:rsidR="00000000" w:rsidRDefault="00B21067">
      <w:pPr>
        <w:bidi/>
        <w:jc w:val="both"/>
        <w:rPr>
          <w:rFonts w:cs="David"/>
          <w:rtl/>
        </w:rPr>
      </w:pPr>
    </w:p>
    <w:p w:rsidR="00000000" w:rsidRDefault="00B21067">
      <w:pPr>
        <w:bidi/>
        <w:jc w:val="both"/>
        <w:rPr>
          <w:rFonts w:cs="David"/>
          <w:u w:val="single"/>
          <w:rtl/>
        </w:rPr>
      </w:pPr>
      <w:r>
        <w:rPr>
          <w:rFonts w:cs="David"/>
          <w:u w:val="single"/>
          <w:rtl/>
        </w:rPr>
        <w:t>גילה פינקלשטין:</w:t>
      </w:r>
    </w:p>
    <w:p w:rsidR="00000000" w:rsidRDefault="00B21067">
      <w:pPr>
        <w:bidi/>
        <w:jc w:val="both"/>
        <w:rPr>
          <w:rFonts w:cs="David"/>
          <w:rtl/>
        </w:rPr>
      </w:pPr>
    </w:p>
    <w:p w:rsidR="00000000" w:rsidRDefault="00B21067">
      <w:pPr>
        <w:bidi/>
        <w:jc w:val="both"/>
        <w:rPr>
          <w:rFonts w:cs="David"/>
          <w:rtl/>
        </w:rPr>
      </w:pPr>
      <w:r>
        <w:rPr>
          <w:rFonts w:cs="David"/>
          <w:rtl/>
        </w:rPr>
        <w:tab/>
        <w:t>שיהיה בהצלחה.</w:t>
      </w:r>
    </w:p>
    <w:p w:rsidR="00000000" w:rsidRDefault="00B21067">
      <w:pPr>
        <w:bidi/>
        <w:jc w:val="both"/>
        <w:rPr>
          <w:rFonts w:cs="David"/>
          <w:rtl/>
        </w:rPr>
      </w:pPr>
    </w:p>
    <w:p w:rsidR="00000000" w:rsidRDefault="00B21067">
      <w:pPr>
        <w:bidi/>
        <w:jc w:val="both"/>
        <w:rPr>
          <w:rFonts w:cs="David"/>
          <w:u w:val="single"/>
          <w:rtl/>
        </w:rPr>
      </w:pPr>
      <w:r>
        <w:rPr>
          <w:rFonts w:cs="David"/>
          <w:u w:val="single"/>
          <w:rtl/>
        </w:rPr>
        <w:t>היו"ר ענבל גבריאלי:</w:t>
      </w:r>
    </w:p>
    <w:p w:rsidR="00000000" w:rsidRDefault="00B21067">
      <w:pPr>
        <w:bidi/>
        <w:jc w:val="both"/>
        <w:rPr>
          <w:rFonts w:cs="David"/>
          <w:rtl/>
        </w:rPr>
      </w:pPr>
    </w:p>
    <w:p w:rsidR="00000000" w:rsidRDefault="00B21067">
      <w:pPr>
        <w:bidi/>
        <w:jc w:val="both"/>
        <w:rPr>
          <w:rFonts w:cs="David"/>
          <w:rtl/>
        </w:rPr>
      </w:pPr>
      <w:r>
        <w:rPr>
          <w:rFonts w:cs="David"/>
          <w:rtl/>
        </w:rPr>
        <w:tab/>
        <w:t>תודה.</w:t>
      </w:r>
    </w:p>
    <w:p w:rsidR="00000000" w:rsidRDefault="00B21067">
      <w:pPr>
        <w:bidi/>
        <w:jc w:val="both"/>
        <w:rPr>
          <w:rFonts w:cs="David"/>
          <w:rtl/>
        </w:rPr>
      </w:pPr>
    </w:p>
    <w:p w:rsidR="00000000" w:rsidRDefault="00B21067">
      <w:pPr>
        <w:bidi/>
        <w:jc w:val="both"/>
        <w:rPr>
          <w:rFonts w:cs="David"/>
          <w:u w:val="single"/>
          <w:rtl/>
        </w:rPr>
      </w:pPr>
      <w:r>
        <w:rPr>
          <w:rFonts w:cs="David"/>
          <w:u w:val="single"/>
          <w:rtl/>
        </w:rPr>
        <w:t>גילה פינקלשטין:</w:t>
      </w:r>
    </w:p>
    <w:p w:rsidR="00000000" w:rsidRDefault="00B21067">
      <w:pPr>
        <w:bidi/>
        <w:jc w:val="both"/>
        <w:rPr>
          <w:rFonts w:cs="David"/>
          <w:rtl/>
        </w:rPr>
      </w:pPr>
    </w:p>
    <w:p w:rsidR="00000000" w:rsidRDefault="00B21067">
      <w:pPr>
        <w:bidi/>
        <w:jc w:val="both"/>
        <w:rPr>
          <w:rFonts w:cs="David"/>
          <w:rtl/>
        </w:rPr>
      </w:pPr>
      <w:r>
        <w:rPr>
          <w:rFonts w:cs="David"/>
          <w:rtl/>
        </w:rPr>
        <w:tab/>
        <w:t xml:space="preserve">קשה לומר מה יותר חשוב, המקום אליו את הולכת או המקום הזה. </w:t>
      </w:r>
    </w:p>
    <w:p w:rsidR="00000000" w:rsidRDefault="00B21067">
      <w:pPr>
        <w:bidi/>
        <w:jc w:val="both"/>
        <w:rPr>
          <w:rFonts w:cs="David"/>
          <w:rtl/>
        </w:rPr>
      </w:pPr>
    </w:p>
    <w:p w:rsidR="00000000" w:rsidRDefault="00B21067">
      <w:pPr>
        <w:bidi/>
        <w:ind w:left="720" w:firstLine="720"/>
        <w:rPr>
          <w:rFonts w:cs="David"/>
          <w:b/>
          <w:bCs/>
          <w:rtl/>
        </w:rPr>
      </w:pPr>
      <w:r>
        <w:rPr>
          <w:rFonts w:cs="David"/>
          <w:b/>
          <w:bCs/>
          <w:rtl/>
        </w:rPr>
        <w:t>החלפת יו"ר לישיבה – היו"ר גילה פינקלשטיין</w:t>
      </w:r>
    </w:p>
    <w:p w:rsidR="00000000" w:rsidRDefault="00B21067">
      <w:pPr>
        <w:bidi/>
        <w:jc w:val="both"/>
        <w:rPr>
          <w:rFonts w:cs="David"/>
          <w:rtl/>
        </w:rPr>
      </w:pPr>
    </w:p>
    <w:p w:rsidR="00000000" w:rsidRDefault="00B21067">
      <w:pPr>
        <w:bidi/>
        <w:jc w:val="both"/>
        <w:rPr>
          <w:rFonts w:cs="David"/>
          <w:u w:val="single"/>
          <w:rtl/>
        </w:rPr>
      </w:pPr>
      <w:r>
        <w:rPr>
          <w:rFonts w:cs="David"/>
          <w:u w:val="single"/>
          <w:rtl/>
        </w:rPr>
        <w:t>היו"ר גילה פינקלשטיין:</w:t>
      </w:r>
    </w:p>
    <w:p w:rsidR="00000000" w:rsidRDefault="00B21067">
      <w:pPr>
        <w:bidi/>
        <w:jc w:val="both"/>
        <w:rPr>
          <w:rFonts w:cs="David"/>
          <w:rtl/>
        </w:rPr>
      </w:pPr>
    </w:p>
    <w:p w:rsidR="00000000" w:rsidRDefault="00B21067">
      <w:pPr>
        <w:bidi/>
        <w:jc w:val="both"/>
        <w:rPr>
          <w:rFonts w:cs="David"/>
          <w:rtl/>
        </w:rPr>
      </w:pPr>
      <w:r>
        <w:rPr>
          <w:rFonts w:cs="David"/>
          <w:rtl/>
        </w:rPr>
        <w:tab/>
        <w:t>אנחנו מדברים עכשיו על תיקון סעיף</w:t>
      </w:r>
      <w:r>
        <w:rPr>
          <w:rFonts w:cs="David"/>
          <w:rtl/>
        </w:rPr>
        <w:t xml:space="preserve"> 5. בסעיף 5 לחוק העיקרי בפסקה המילה: "לתאם" תימחק; הפסקה 6 בטלה; בפסקה 8 במקום: "מסגרות" יבוא: "והפעלת מסגרות". בעצם נציין את זה עד הסוף ואז נתחיל בהערות? </w:t>
      </w:r>
    </w:p>
    <w:p w:rsidR="00000000" w:rsidRDefault="00B21067">
      <w:pPr>
        <w:bidi/>
        <w:jc w:val="both"/>
        <w:rPr>
          <w:rFonts w:cs="David"/>
          <w:rtl/>
        </w:rPr>
      </w:pPr>
    </w:p>
    <w:p w:rsidR="00000000" w:rsidRDefault="00B21067">
      <w:pPr>
        <w:bidi/>
        <w:jc w:val="both"/>
        <w:rPr>
          <w:rFonts w:cs="David"/>
          <w:u w:val="single"/>
          <w:rtl/>
        </w:rPr>
      </w:pPr>
      <w:r>
        <w:rPr>
          <w:rFonts w:cs="David"/>
          <w:u w:val="single"/>
          <w:rtl/>
        </w:rPr>
        <w:t>יעל אחילאה:</w:t>
      </w:r>
    </w:p>
    <w:p w:rsidR="00000000" w:rsidRDefault="00B21067">
      <w:pPr>
        <w:bidi/>
        <w:jc w:val="both"/>
        <w:rPr>
          <w:rFonts w:cs="David"/>
          <w:rtl/>
        </w:rPr>
      </w:pPr>
    </w:p>
    <w:p w:rsidR="00000000" w:rsidRDefault="00B21067">
      <w:pPr>
        <w:bidi/>
        <w:jc w:val="both"/>
        <w:rPr>
          <w:rFonts w:cs="David"/>
          <w:rtl/>
        </w:rPr>
      </w:pPr>
      <w:r>
        <w:rPr>
          <w:rFonts w:cs="David"/>
          <w:rtl/>
        </w:rPr>
        <w:tab/>
        <w:t xml:space="preserve">מה שאת מקריאה זה הנוסח המשולב עם ההצעות שלנו לתיקון וההערות שלנו. </w:t>
      </w:r>
    </w:p>
    <w:p w:rsidR="00000000" w:rsidRDefault="00B21067">
      <w:pPr>
        <w:bidi/>
        <w:jc w:val="both"/>
        <w:rPr>
          <w:rFonts w:cs="David"/>
          <w:rtl/>
        </w:rPr>
      </w:pPr>
    </w:p>
    <w:p w:rsidR="00000000" w:rsidRDefault="00B21067">
      <w:pPr>
        <w:bidi/>
        <w:jc w:val="both"/>
        <w:rPr>
          <w:rFonts w:cs="David"/>
          <w:u w:val="single"/>
          <w:rtl/>
        </w:rPr>
      </w:pPr>
      <w:r>
        <w:rPr>
          <w:rFonts w:cs="David"/>
          <w:u w:val="single"/>
          <w:rtl/>
        </w:rPr>
        <w:t>דן אורן:</w:t>
      </w:r>
    </w:p>
    <w:p w:rsidR="00000000" w:rsidRDefault="00B21067">
      <w:pPr>
        <w:bidi/>
        <w:jc w:val="both"/>
        <w:rPr>
          <w:rFonts w:cs="David"/>
          <w:rtl/>
        </w:rPr>
      </w:pPr>
    </w:p>
    <w:p w:rsidR="00000000" w:rsidRDefault="00B21067">
      <w:pPr>
        <w:bidi/>
        <w:jc w:val="both"/>
        <w:rPr>
          <w:rFonts w:cs="David"/>
          <w:rtl/>
        </w:rPr>
      </w:pPr>
      <w:r>
        <w:rPr>
          <w:rFonts w:cs="David"/>
          <w:rtl/>
        </w:rPr>
        <w:tab/>
        <w:t>של משר</w:t>
      </w:r>
      <w:r>
        <w:rPr>
          <w:rFonts w:cs="David"/>
          <w:rtl/>
        </w:rPr>
        <w:t xml:space="preserve">ד המשפטים.  </w:t>
      </w:r>
    </w:p>
    <w:p w:rsidR="00000000" w:rsidRDefault="00B21067">
      <w:pPr>
        <w:bidi/>
        <w:jc w:val="both"/>
        <w:rPr>
          <w:rFonts w:cs="David"/>
          <w:rtl/>
        </w:rPr>
      </w:pPr>
    </w:p>
    <w:p w:rsidR="00000000" w:rsidRDefault="00B21067">
      <w:pPr>
        <w:bidi/>
        <w:jc w:val="both"/>
        <w:rPr>
          <w:rFonts w:cs="David"/>
          <w:u w:val="single"/>
          <w:rtl/>
        </w:rPr>
      </w:pPr>
      <w:r>
        <w:rPr>
          <w:rFonts w:cs="David"/>
          <w:u w:val="single"/>
          <w:rtl/>
        </w:rPr>
        <w:t>היו"ר גילה פינקלשטיין:</w:t>
      </w:r>
    </w:p>
    <w:p w:rsidR="00000000" w:rsidRDefault="00B21067">
      <w:pPr>
        <w:bidi/>
        <w:jc w:val="both"/>
        <w:rPr>
          <w:rFonts w:cs="David"/>
          <w:rtl/>
        </w:rPr>
      </w:pPr>
    </w:p>
    <w:p w:rsidR="00000000" w:rsidRDefault="00B21067">
      <w:pPr>
        <w:bidi/>
        <w:jc w:val="both"/>
        <w:rPr>
          <w:rFonts w:cs="David"/>
          <w:rtl/>
        </w:rPr>
      </w:pPr>
      <w:r>
        <w:rPr>
          <w:rFonts w:cs="David"/>
          <w:rtl/>
        </w:rPr>
        <w:tab/>
        <w:t>אפשר להציע להוסיף ברישא "לסייע לממשלה" במקום "המדינה" יבוא: "הממשלה ולהגיש לה";</w:t>
      </w:r>
    </w:p>
    <w:p w:rsidR="00000000" w:rsidRDefault="00B21067">
      <w:pPr>
        <w:bidi/>
        <w:jc w:val="both"/>
        <w:rPr>
          <w:rFonts w:cs="David"/>
          <w:rtl/>
        </w:rPr>
      </w:pPr>
    </w:p>
    <w:p w:rsidR="00000000" w:rsidRDefault="00B21067">
      <w:pPr>
        <w:bidi/>
        <w:jc w:val="both"/>
        <w:rPr>
          <w:rFonts w:cs="David"/>
          <w:u w:val="single"/>
          <w:rtl/>
        </w:rPr>
      </w:pPr>
      <w:r>
        <w:rPr>
          <w:rFonts w:cs="David"/>
          <w:u w:val="single"/>
          <w:rtl/>
        </w:rPr>
        <w:t>דן אורן:</w:t>
      </w:r>
    </w:p>
    <w:p w:rsidR="00000000" w:rsidRDefault="00B21067">
      <w:pPr>
        <w:bidi/>
        <w:jc w:val="both"/>
        <w:rPr>
          <w:rFonts w:cs="David"/>
          <w:rtl/>
        </w:rPr>
      </w:pPr>
    </w:p>
    <w:p w:rsidR="00000000" w:rsidRDefault="00B21067">
      <w:pPr>
        <w:bidi/>
        <w:jc w:val="both"/>
        <w:rPr>
          <w:rFonts w:cs="David"/>
          <w:rtl/>
        </w:rPr>
      </w:pPr>
      <w:r>
        <w:rPr>
          <w:rFonts w:cs="David"/>
          <w:rtl/>
        </w:rPr>
        <w:tab/>
        <w:t>גברתי היושבת-ראש, כל פסקה פה צריכה לדון בה.</w:t>
      </w:r>
    </w:p>
    <w:p w:rsidR="00000000" w:rsidRDefault="00B21067">
      <w:pPr>
        <w:bidi/>
        <w:jc w:val="both"/>
        <w:rPr>
          <w:rFonts w:cs="David"/>
          <w:rtl/>
        </w:rPr>
      </w:pPr>
    </w:p>
    <w:p w:rsidR="00000000" w:rsidRDefault="00B21067">
      <w:pPr>
        <w:bidi/>
        <w:jc w:val="both"/>
        <w:rPr>
          <w:rFonts w:cs="David"/>
          <w:u w:val="single"/>
          <w:rtl/>
        </w:rPr>
      </w:pPr>
      <w:r>
        <w:rPr>
          <w:rFonts w:cs="David"/>
          <w:u w:val="single"/>
          <w:rtl/>
        </w:rPr>
        <w:t>היו"ר גילה פינקלשטיין:</w:t>
      </w:r>
    </w:p>
    <w:p w:rsidR="00000000" w:rsidRDefault="00B21067">
      <w:pPr>
        <w:bidi/>
        <w:jc w:val="both"/>
        <w:rPr>
          <w:rFonts w:cs="David"/>
          <w:rtl/>
        </w:rPr>
      </w:pPr>
    </w:p>
    <w:p w:rsidR="00000000" w:rsidRDefault="00B21067">
      <w:pPr>
        <w:bidi/>
        <w:jc w:val="both"/>
        <w:rPr>
          <w:rFonts w:cs="David"/>
          <w:rtl/>
        </w:rPr>
      </w:pPr>
      <w:r>
        <w:rPr>
          <w:rFonts w:cs="David"/>
          <w:rtl/>
        </w:rPr>
        <w:tab/>
        <w:t>או-קיי, אז נעבור על כל פסקה ופסקה. אנחנו מדברים על המיל</w:t>
      </w:r>
      <w:r>
        <w:rPr>
          <w:rFonts w:cs="David"/>
          <w:rtl/>
        </w:rPr>
        <w:t>ה "לתאם".</w:t>
      </w:r>
    </w:p>
    <w:p w:rsidR="00000000" w:rsidRDefault="00B21067">
      <w:pPr>
        <w:bidi/>
        <w:jc w:val="both"/>
        <w:rPr>
          <w:rFonts w:cs="David"/>
          <w:rtl/>
        </w:rPr>
      </w:pPr>
    </w:p>
    <w:p w:rsidR="00000000" w:rsidRDefault="00B21067">
      <w:pPr>
        <w:bidi/>
        <w:jc w:val="both"/>
        <w:rPr>
          <w:rFonts w:cs="David"/>
          <w:u w:val="single"/>
          <w:rtl/>
        </w:rPr>
      </w:pPr>
      <w:r>
        <w:rPr>
          <w:rFonts w:cs="David"/>
          <w:u w:val="single"/>
          <w:rtl/>
        </w:rPr>
        <w:br w:type="page"/>
        <w:t>דן אורן:</w:t>
      </w:r>
    </w:p>
    <w:p w:rsidR="00000000" w:rsidRDefault="00B21067">
      <w:pPr>
        <w:bidi/>
        <w:jc w:val="both"/>
        <w:rPr>
          <w:rFonts w:cs="David"/>
          <w:rtl/>
        </w:rPr>
      </w:pPr>
    </w:p>
    <w:p w:rsidR="00000000" w:rsidRDefault="00B21067">
      <w:pPr>
        <w:bidi/>
        <w:jc w:val="both"/>
        <w:rPr>
          <w:rFonts w:cs="David"/>
          <w:rtl/>
        </w:rPr>
      </w:pPr>
      <w:r>
        <w:rPr>
          <w:rFonts w:cs="David"/>
          <w:rtl/>
        </w:rPr>
        <w:tab/>
        <w:t>אני מציע שהיועצת המשפטית של הוועדה תגיד מה אותו סעיף בחוק הנוכחי אומר ומה מוצע לתקן.</w:t>
      </w:r>
    </w:p>
    <w:p w:rsidR="00000000" w:rsidRDefault="00B21067">
      <w:pPr>
        <w:bidi/>
        <w:jc w:val="both"/>
        <w:rPr>
          <w:rFonts w:cs="David"/>
          <w:rtl/>
        </w:rPr>
      </w:pPr>
    </w:p>
    <w:p w:rsidR="00000000" w:rsidRDefault="00B21067">
      <w:pPr>
        <w:bidi/>
        <w:jc w:val="both"/>
        <w:rPr>
          <w:rFonts w:cs="David"/>
          <w:u w:val="single"/>
          <w:rtl/>
        </w:rPr>
      </w:pPr>
      <w:r>
        <w:rPr>
          <w:rFonts w:cs="David"/>
          <w:u w:val="single"/>
          <w:rtl/>
        </w:rPr>
        <w:t>היו"ר גילה פינקלשטיין:</w:t>
      </w:r>
    </w:p>
    <w:p w:rsidR="00000000" w:rsidRDefault="00B21067">
      <w:pPr>
        <w:bidi/>
        <w:jc w:val="both"/>
        <w:rPr>
          <w:rFonts w:cs="David"/>
          <w:rtl/>
        </w:rPr>
      </w:pPr>
    </w:p>
    <w:p w:rsidR="00000000" w:rsidRDefault="00B21067">
      <w:pPr>
        <w:bidi/>
        <w:jc w:val="both"/>
        <w:rPr>
          <w:rFonts w:cs="David"/>
          <w:rtl/>
        </w:rPr>
      </w:pPr>
      <w:r>
        <w:rPr>
          <w:rFonts w:cs="David"/>
          <w:rtl/>
        </w:rPr>
        <w:tab/>
        <w:t>או-קיי, בבקשה.</w:t>
      </w:r>
    </w:p>
    <w:p w:rsidR="00000000" w:rsidRDefault="00B21067">
      <w:pPr>
        <w:bidi/>
        <w:jc w:val="both"/>
        <w:rPr>
          <w:rFonts w:cs="David"/>
          <w:rtl/>
        </w:rPr>
      </w:pPr>
    </w:p>
    <w:p w:rsidR="00000000" w:rsidRDefault="00B21067">
      <w:pPr>
        <w:bidi/>
        <w:jc w:val="both"/>
        <w:rPr>
          <w:rFonts w:cs="David"/>
          <w:u w:val="single"/>
          <w:rtl/>
        </w:rPr>
      </w:pPr>
      <w:r>
        <w:rPr>
          <w:rFonts w:cs="David"/>
          <w:u w:val="single"/>
          <w:rtl/>
        </w:rPr>
        <w:t>הלית מגידו:</w:t>
      </w:r>
    </w:p>
    <w:p w:rsidR="00000000" w:rsidRDefault="00B21067">
      <w:pPr>
        <w:bidi/>
        <w:jc w:val="both"/>
        <w:rPr>
          <w:rFonts w:cs="David"/>
          <w:rtl/>
        </w:rPr>
      </w:pPr>
    </w:p>
    <w:p w:rsidR="00000000" w:rsidRDefault="00B21067">
      <w:pPr>
        <w:bidi/>
        <w:jc w:val="both"/>
        <w:rPr>
          <w:rFonts w:cs="David"/>
          <w:rtl/>
        </w:rPr>
      </w:pPr>
      <w:r>
        <w:rPr>
          <w:rFonts w:cs="David"/>
          <w:rtl/>
        </w:rPr>
        <w:tab/>
        <w:t>אני רוצה להקדים ולעדכן את חברת-הכנסת פינקלשטיין שזה עתה הצטרפו אלינו חברת-הכנסת גבריאלי וחבר</w:t>
      </w:r>
      <w:r>
        <w:rPr>
          <w:rFonts w:cs="David"/>
          <w:rtl/>
        </w:rPr>
        <w:t>ות הכנסת שהגישו את הצעת החוק המקורית.</w:t>
      </w:r>
    </w:p>
    <w:p w:rsidR="00000000" w:rsidRDefault="00B21067">
      <w:pPr>
        <w:bidi/>
        <w:jc w:val="both"/>
        <w:rPr>
          <w:rFonts w:cs="David"/>
          <w:rtl/>
        </w:rPr>
      </w:pPr>
    </w:p>
    <w:p w:rsidR="00000000" w:rsidRDefault="00B21067">
      <w:pPr>
        <w:bidi/>
        <w:jc w:val="both"/>
        <w:rPr>
          <w:rFonts w:cs="David"/>
          <w:u w:val="single"/>
          <w:rtl/>
        </w:rPr>
      </w:pPr>
      <w:r>
        <w:rPr>
          <w:rFonts w:cs="David"/>
          <w:u w:val="single"/>
          <w:rtl/>
        </w:rPr>
        <w:t>היו"ר גילה פינקלשטיין:</w:t>
      </w:r>
    </w:p>
    <w:p w:rsidR="00000000" w:rsidRDefault="00B21067">
      <w:pPr>
        <w:bidi/>
        <w:jc w:val="both"/>
        <w:rPr>
          <w:rFonts w:cs="David"/>
          <w:rtl/>
        </w:rPr>
      </w:pPr>
    </w:p>
    <w:p w:rsidR="00000000" w:rsidRDefault="00B21067">
      <w:pPr>
        <w:bidi/>
        <w:jc w:val="both"/>
        <w:rPr>
          <w:rFonts w:cs="David"/>
          <w:rtl/>
        </w:rPr>
      </w:pPr>
      <w:r>
        <w:rPr>
          <w:rFonts w:cs="David"/>
          <w:rtl/>
        </w:rPr>
        <w:tab/>
        <w:t>כל חברות הכנסת הגישו?</w:t>
      </w:r>
    </w:p>
    <w:p w:rsidR="00000000" w:rsidRDefault="00B21067">
      <w:pPr>
        <w:bidi/>
        <w:jc w:val="both"/>
        <w:rPr>
          <w:rFonts w:cs="David"/>
          <w:rtl/>
        </w:rPr>
      </w:pPr>
    </w:p>
    <w:p w:rsidR="00000000" w:rsidRDefault="00B21067">
      <w:pPr>
        <w:bidi/>
        <w:jc w:val="both"/>
        <w:rPr>
          <w:rFonts w:cs="David"/>
          <w:u w:val="single"/>
          <w:rtl/>
        </w:rPr>
      </w:pPr>
      <w:r>
        <w:rPr>
          <w:rFonts w:cs="David"/>
          <w:u w:val="single"/>
          <w:rtl/>
        </w:rPr>
        <w:t>הלית מגידו:</w:t>
      </w:r>
    </w:p>
    <w:p w:rsidR="00000000" w:rsidRDefault="00B21067">
      <w:pPr>
        <w:bidi/>
        <w:jc w:val="both"/>
        <w:rPr>
          <w:rFonts w:cs="David"/>
          <w:rtl/>
        </w:rPr>
      </w:pPr>
    </w:p>
    <w:p w:rsidR="00000000" w:rsidRDefault="00B21067">
      <w:pPr>
        <w:bidi/>
        <w:jc w:val="both"/>
        <w:rPr>
          <w:rFonts w:cs="David"/>
          <w:rtl/>
        </w:rPr>
      </w:pPr>
      <w:r>
        <w:rPr>
          <w:rFonts w:cs="David"/>
          <w:rtl/>
        </w:rPr>
        <w:tab/>
        <w:t>אמת.  הנוסח שאת מסתכלת עליו כרגע הוא נוסח שהוגש על-ידי משרד המשפטים. הוא כולל כבסיס את הנוסח של הצעת החוק המקורית, אבל עליו מסומן במודגש ההצעות שמשרד המשפט</w:t>
      </w:r>
      <w:r>
        <w:rPr>
          <w:rFonts w:cs="David"/>
          <w:rtl/>
        </w:rPr>
        <w:t xml:space="preserve">ים חשב שהן מחייבות שינוי נוסף בחוק. </w:t>
      </w:r>
    </w:p>
    <w:p w:rsidR="00000000" w:rsidRDefault="00B21067">
      <w:pPr>
        <w:bidi/>
        <w:jc w:val="both"/>
        <w:rPr>
          <w:rFonts w:cs="David"/>
          <w:rtl/>
        </w:rPr>
      </w:pPr>
    </w:p>
    <w:p w:rsidR="00000000" w:rsidRDefault="00B21067">
      <w:pPr>
        <w:bidi/>
        <w:jc w:val="both"/>
        <w:rPr>
          <w:rFonts w:cs="David"/>
          <w:rtl/>
        </w:rPr>
      </w:pPr>
      <w:r>
        <w:rPr>
          <w:rFonts w:cs="David"/>
          <w:rtl/>
        </w:rPr>
        <w:tab/>
        <w:t xml:space="preserve">עכשיו הפסקה הראשונה שהם מציעים כאשר מציעים למחוק את המילה "לתאם" זה בעצם הצעה שלהם שהיא לא היתה במקור ועל כן באמת בהתאם להצעה של דן, אני אקריא. </w:t>
      </w:r>
    </w:p>
    <w:p w:rsidR="00000000" w:rsidRDefault="00B21067">
      <w:pPr>
        <w:bidi/>
        <w:jc w:val="both"/>
        <w:rPr>
          <w:rFonts w:cs="David"/>
          <w:rtl/>
        </w:rPr>
      </w:pPr>
    </w:p>
    <w:p w:rsidR="00000000" w:rsidRDefault="00B21067">
      <w:pPr>
        <w:bidi/>
        <w:jc w:val="both"/>
        <w:rPr>
          <w:rFonts w:cs="David"/>
          <w:rtl/>
        </w:rPr>
      </w:pPr>
      <w:r>
        <w:rPr>
          <w:rFonts w:cs="David"/>
          <w:rtl/>
        </w:rPr>
        <w:tab/>
        <w:t>סעיף 5 מדבר על תפקידי הרשות והוא אומר כך:</w:t>
      </w:r>
    </w:p>
    <w:p w:rsidR="00000000" w:rsidRDefault="00B21067">
      <w:pPr>
        <w:bidi/>
        <w:jc w:val="both"/>
        <w:rPr>
          <w:rFonts w:cs="David"/>
          <w:rtl/>
        </w:rPr>
      </w:pPr>
    </w:p>
    <w:p w:rsidR="00000000" w:rsidRDefault="00B21067">
      <w:pPr>
        <w:bidi/>
        <w:ind w:left="720" w:right="1276"/>
        <w:jc w:val="both"/>
        <w:rPr>
          <w:rFonts w:cs="David"/>
          <w:rtl/>
        </w:rPr>
      </w:pPr>
      <w:r>
        <w:rPr>
          <w:rFonts w:cs="David"/>
          <w:rtl/>
        </w:rPr>
        <w:t xml:space="preserve">"מבלי לגרוע מהוראות סעיף " </w:t>
      </w:r>
      <w:r>
        <w:rPr>
          <w:rFonts w:cs="David"/>
          <w:sz w:val="20"/>
          <w:szCs w:val="20"/>
          <w:rtl/>
        </w:rPr>
        <w:t xml:space="preserve">(סעיף 4 הוא תחומי פעולתה של הרשות) </w:t>
      </w:r>
      <w:r>
        <w:rPr>
          <w:rFonts w:cs="David"/>
          <w:rtl/>
        </w:rPr>
        <w:t xml:space="preserve">יכללו תפקידי הרשות גם את אלה: </w:t>
      </w:r>
    </w:p>
    <w:p w:rsidR="00000000" w:rsidRDefault="00B21067">
      <w:pPr>
        <w:bidi/>
        <w:ind w:right="1418"/>
        <w:jc w:val="both"/>
        <w:rPr>
          <w:rFonts w:cs="David"/>
          <w:rtl/>
        </w:rPr>
      </w:pPr>
    </w:p>
    <w:p w:rsidR="00000000" w:rsidRDefault="00B21067">
      <w:pPr>
        <w:numPr>
          <w:ilvl w:val="0"/>
          <w:numId w:val="48"/>
        </w:numPr>
        <w:bidi/>
        <w:ind w:left="1275" w:right="1418"/>
        <w:jc w:val="both"/>
        <w:rPr>
          <w:rFonts w:cs="David"/>
          <w:rtl/>
        </w:rPr>
      </w:pPr>
      <w:r>
        <w:rPr>
          <w:rFonts w:cs="David"/>
          <w:rtl/>
        </w:rPr>
        <w:t xml:space="preserve">לעודד, לתאם ולקדם את פעולות משרדי הממשלה, הרשויות המקומיות וגופים אחרים הפועלים בתחומי פעולתה של הרשות; </w:t>
      </w:r>
    </w:p>
    <w:p w:rsidR="00000000" w:rsidRDefault="00B21067">
      <w:pPr>
        <w:bidi/>
        <w:ind w:firstLine="720"/>
        <w:jc w:val="both"/>
        <w:rPr>
          <w:rFonts w:cs="David"/>
          <w:rtl/>
        </w:rPr>
      </w:pPr>
    </w:p>
    <w:p w:rsidR="00000000" w:rsidRDefault="00B21067">
      <w:pPr>
        <w:bidi/>
        <w:ind w:firstLine="720"/>
        <w:jc w:val="both"/>
        <w:rPr>
          <w:rFonts w:cs="David"/>
          <w:rtl/>
        </w:rPr>
      </w:pPr>
      <w:r>
        <w:rPr>
          <w:rFonts w:cs="David"/>
          <w:rtl/>
        </w:rPr>
        <w:t>הצעה של משרד המשפטים למחוק את המילה "לתאם". תאמר בעצם שהרשות תעודד ותקדם את א</w:t>
      </w:r>
      <w:r>
        <w:rPr>
          <w:rFonts w:cs="David"/>
          <w:rtl/>
        </w:rPr>
        <w:t xml:space="preserve">ותן פעולות אבל לא תעודד ותתאם אותן. אני מניחה שהכוונה היא שלא הגוף כתאגיד סטאטוטורי. </w:t>
      </w:r>
    </w:p>
    <w:p w:rsidR="00000000" w:rsidRDefault="00B21067">
      <w:pPr>
        <w:bidi/>
        <w:jc w:val="both"/>
        <w:rPr>
          <w:rFonts w:cs="David"/>
          <w:rtl/>
        </w:rPr>
      </w:pPr>
    </w:p>
    <w:p w:rsidR="00000000" w:rsidRDefault="00B21067">
      <w:pPr>
        <w:bidi/>
        <w:jc w:val="both"/>
        <w:rPr>
          <w:rFonts w:cs="David"/>
          <w:u w:val="single"/>
          <w:rtl/>
        </w:rPr>
      </w:pPr>
      <w:r>
        <w:rPr>
          <w:rFonts w:cs="David"/>
          <w:u w:val="single"/>
          <w:rtl/>
        </w:rPr>
        <w:t>יעל אחילאה:</w:t>
      </w:r>
    </w:p>
    <w:p w:rsidR="00000000" w:rsidRDefault="00B21067">
      <w:pPr>
        <w:bidi/>
        <w:jc w:val="both"/>
        <w:rPr>
          <w:rFonts w:cs="David"/>
          <w:rtl/>
        </w:rPr>
      </w:pPr>
    </w:p>
    <w:p w:rsidR="00000000" w:rsidRDefault="00B21067">
      <w:pPr>
        <w:bidi/>
        <w:jc w:val="both"/>
        <w:rPr>
          <w:rFonts w:cs="David"/>
          <w:rtl/>
        </w:rPr>
      </w:pPr>
      <w:r>
        <w:rPr>
          <w:rFonts w:cs="David"/>
          <w:rtl/>
        </w:rPr>
        <w:tab/>
        <w:t>יתאם בין משרדי הממשלה השונים.</w:t>
      </w:r>
    </w:p>
    <w:p w:rsidR="00000000" w:rsidRDefault="00B21067">
      <w:pPr>
        <w:bidi/>
        <w:jc w:val="both"/>
        <w:rPr>
          <w:rFonts w:cs="David"/>
          <w:rtl/>
        </w:rPr>
      </w:pPr>
    </w:p>
    <w:p w:rsidR="00000000" w:rsidRDefault="00B21067">
      <w:pPr>
        <w:bidi/>
        <w:jc w:val="both"/>
        <w:rPr>
          <w:rFonts w:cs="David"/>
          <w:u w:val="single"/>
          <w:rtl/>
        </w:rPr>
      </w:pPr>
      <w:r>
        <w:rPr>
          <w:rFonts w:cs="David"/>
          <w:u w:val="single"/>
          <w:rtl/>
        </w:rPr>
        <w:t>דן אורן:</w:t>
      </w:r>
    </w:p>
    <w:p w:rsidR="00000000" w:rsidRDefault="00B21067">
      <w:pPr>
        <w:bidi/>
        <w:jc w:val="both"/>
        <w:rPr>
          <w:rFonts w:cs="David"/>
          <w:rtl/>
        </w:rPr>
      </w:pPr>
    </w:p>
    <w:p w:rsidR="00000000" w:rsidRDefault="00B21067">
      <w:pPr>
        <w:bidi/>
        <w:jc w:val="both"/>
        <w:rPr>
          <w:rFonts w:cs="David"/>
          <w:rtl/>
        </w:rPr>
      </w:pPr>
      <w:r>
        <w:rPr>
          <w:rFonts w:cs="David"/>
          <w:rtl/>
        </w:rPr>
        <w:tab/>
        <w:t>רק כדי שוב לעדכן את היושבת-ראש הנוכחית. ההערות שלנו נובעות מהמומחיות שלנו בקשר לתאגידים ציבוריים וממה שנובע ומתחי</w:t>
      </w:r>
      <w:r>
        <w:rPr>
          <w:rFonts w:cs="David"/>
          <w:rtl/>
        </w:rPr>
        <w:t xml:space="preserve">יב מהפיכת הרשות לתאגיד סטאטוטורי. </w:t>
      </w:r>
    </w:p>
    <w:p w:rsidR="00000000" w:rsidRDefault="00B21067">
      <w:pPr>
        <w:bidi/>
        <w:jc w:val="both"/>
        <w:rPr>
          <w:rFonts w:cs="David"/>
          <w:rtl/>
        </w:rPr>
      </w:pPr>
    </w:p>
    <w:p w:rsidR="00000000" w:rsidRDefault="00B21067">
      <w:pPr>
        <w:bidi/>
        <w:jc w:val="both"/>
        <w:rPr>
          <w:rFonts w:cs="David"/>
          <w:rtl/>
        </w:rPr>
      </w:pPr>
      <w:r>
        <w:rPr>
          <w:rFonts w:cs="David"/>
          <w:rtl/>
        </w:rPr>
        <w:tab/>
        <w:t xml:space="preserve">אז כיוון שמדובר בתאגיד סטאטוטורי הוא מתרחק מהממשלה ולכן היא לא יכולה לתאם כמו משרד ממשלתי ולכן עמדתנו היא שצריך למחוק את המילה "לתאם" מפסקה 1. </w:t>
      </w:r>
    </w:p>
    <w:p w:rsidR="00000000" w:rsidRDefault="00B21067">
      <w:pPr>
        <w:bidi/>
        <w:jc w:val="both"/>
        <w:rPr>
          <w:rFonts w:cs="David"/>
          <w:rtl/>
        </w:rPr>
      </w:pPr>
    </w:p>
    <w:p w:rsidR="00000000" w:rsidRDefault="00B21067">
      <w:pPr>
        <w:bidi/>
        <w:jc w:val="both"/>
        <w:rPr>
          <w:rFonts w:cs="David"/>
          <w:u w:val="single"/>
          <w:rtl/>
        </w:rPr>
      </w:pPr>
      <w:r>
        <w:rPr>
          <w:rFonts w:cs="David"/>
          <w:u w:val="single"/>
          <w:rtl/>
        </w:rPr>
        <w:t>הלית מגידו:</w:t>
      </w:r>
    </w:p>
    <w:p w:rsidR="00000000" w:rsidRDefault="00B21067">
      <w:pPr>
        <w:bidi/>
        <w:jc w:val="both"/>
        <w:rPr>
          <w:rFonts w:cs="David"/>
          <w:rtl/>
        </w:rPr>
      </w:pPr>
      <w:r>
        <w:rPr>
          <w:rFonts w:cs="David"/>
          <w:rtl/>
        </w:rPr>
        <w:tab/>
      </w:r>
    </w:p>
    <w:p w:rsidR="00000000" w:rsidRDefault="00B21067">
      <w:pPr>
        <w:bidi/>
        <w:jc w:val="both"/>
        <w:rPr>
          <w:rFonts w:cs="David"/>
          <w:rtl/>
        </w:rPr>
      </w:pPr>
      <w:r>
        <w:rPr>
          <w:rFonts w:cs="David"/>
          <w:rtl/>
        </w:rPr>
        <w:tab/>
        <w:t>יחד עם זאת, חברת-הכנסת גבריאלי ממש לפני שהיא יצאה אמרה שהיא</w:t>
      </w:r>
      <w:r>
        <w:rPr>
          <w:rFonts w:cs="David"/>
          <w:rtl/>
        </w:rPr>
        <w:t xml:space="preserve"> עדיין לא שוכנעה באופן מוחלט בצורך של השינוי המבני והיא החליטה להשאיר את העניין הזה בצריך עיון. אז זה תיקון שמתחייב, הדן על בסיס הקבלה של הוועדה בעצם השינוי.</w:t>
      </w:r>
    </w:p>
    <w:p w:rsidR="00000000" w:rsidRDefault="00B21067">
      <w:pPr>
        <w:bidi/>
        <w:jc w:val="both"/>
        <w:rPr>
          <w:rFonts w:cs="David"/>
          <w:rtl/>
        </w:rPr>
      </w:pPr>
    </w:p>
    <w:p w:rsidR="00000000" w:rsidRDefault="00B21067">
      <w:pPr>
        <w:bidi/>
        <w:jc w:val="both"/>
        <w:rPr>
          <w:rFonts w:cs="David"/>
          <w:u w:val="single"/>
          <w:rtl/>
        </w:rPr>
      </w:pPr>
      <w:r>
        <w:rPr>
          <w:rFonts w:cs="David"/>
          <w:u w:val="single"/>
          <w:rtl/>
        </w:rPr>
        <w:t>דן אורן:</w:t>
      </w:r>
    </w:p>
    <w:p w:rsidR="00000000" w:rsidRDefault="00B21067">
      <w:pPr>
        <w:bidi/>
        <w:jc w:val="both"/>
        <w:rPr>
          <w:rFonts w:cs="David"/>
          <w:rtl/>
        </w:rPr>
      </w:pPr>
    </w:p>
    <w:p w:rsidR="00000000" w:rsidRDefault="00B21067">
      <w:pPr>
        <w:bidi/>
        <w:jc w:val="both"/>
        <w:rPr>
          <w:rFonts w:cs="David"/>
          <w:rtl/>
        </w:rPr>
      </w:pPr>
      <w:r>
        <w:rPr>
          <w:rFonts w:cs="David"/>
          <w:rtl/>
        </w:rPr>
        <w:tab/>
        <w:t>אם הוועדה תחליט שלא להפוך את הרשות כתאגיד סטאטוטורי, יש לזה השלכות.</w:t>
      </w:r>
    </w:p>
    <w:p w:rsidR="00000000" w:rsidRDefault="00B21067">
      <w:pPr>
        <w:bidi/>
        <w:jc w:val="both"/>
        <w:rPr>
          <w:rFonts w:cs="David"/>
          <w:rtl/>
        </w:rPr>
      </w:pPr>
    </w:p>
    <w:p w:rsidR="00000000" w:rsidRDefault="00B21067">
      <w:pPr>
        <w:bidi/>
        <w:jc w:val="both"/>
        <w:rPr>
          <w:rFonts w:cs="David"/>
          <w:u w:val="single"/>
          <w:rtl/>
        </w:rPr>
      </w:pPr>
      <w:r>
        <w:rPr>
          <w:rFonts w:cs="David"/>
          <w:u w:val="single"/>
          <w:rtl/>
        </w:rPr>
        <w:t>היו"ר גילה פינקלש</w:t>
      </w:r>
      <w:r>
        <w:rPr>
          <w:rFonts w:cs="David"/>
          <w:u w:val="single"/>
          <w:rtl/>
        </w:rPr>
        <w:t>טיין:</w:t>
      </w:r>
    </w:p>
    <w:p w:rsidR="00000000" w:rsidRDefault="00B21067">
      <w:pPr>
        <w:bidi/>
        <w:jc w:val="both"/>
        <w:rPr>
          <w:rFonts w:cs="David"/>
          <w:rtl/>
        </w:rPr>
      </w:pPr>
    </w:p>
    <w:p w:rsidR="00000000" w:rsidRDefault="00B21067">
      <w:pPr>
        <w:bidi/>
        <w:jc w:val="both"/>
        <w:rPr>
          <w:rFonts w:cs="David"/>
          <w:rtl/>
        </w:rPr>
      </w:pPr>
      <w:r>
        <w:rPr>
          <w:rFonts w:cs="David"/>
          <w:rtl/>
        </w:rPr>
        <w:tab/>
        <w:t xml:space="preserve">אנחנו עוד נקיים דיון על זה. </w:t>
      </w:r>
    </w:p>
    <w:p w:rsidR="00000000" w:rsidRDefault="00B21067">
      <w:pPr>
        <w:bidi/>
        <w:jc w:val="both"/>
        <w:rPr>
          <w:rFonts w:cs="David"/>
          <w:rtl/>
        </w:rPr>
      </w:pPr>
    </w:p>
    <w:p w:rsidR="00000000" w:rsidRDefault="00B21067">
      <w:pPr>
        <w:bidi/>
        <w:jc w:val="both"/>
        <w:rPr>
          <w:rFonts w:cs="David"/>
          <w:u w:val="single"/>
          <w:rtl/>
        </w:rPr>
      </w:pPr>
      <w:r>
        <w:rPr>
          <w:rFonts w:cs="David"/>
          <w:u w:val="single"/>
          <w:rtl/>
        </w:rPr>
        <w:t>טלי שחר:</w:t>
      </w:r>
    </w:p>
    <w:p w:rsidR="00000000" w:rsidRDefault="00B21067">
      <w:pPr>
        <w:bidi/>
        <w:jc w:val="both"/>
        <w:rPr>
          <w:rFonts w:cs="David"/>
          <w:rtl/>
        </w:rPr>
      </w:pPr>
    </w:p>
    <w:p w:rsidR="00000000" w:rsidRDefault="00B21067">
      <w:pPr>
        <w:bidi/>
        <w:jc w:val="both"/>
        <w:rPr>
          <w:rFonts w:cs="David"/>
          <w:rtl/>
        </w:rPr>
      </w:pPr>
      <w:r>
        <w:rPr>
          <w:rFonts w:cs="David"/>
          <w:rtl/>
        </w:rPr>
        <w:tab/>
        <w:t>במידה וייהפך לתאגיד סטאטוטורי אז כדאי, אחרת זה ירחיק אותי מכל דיון.</w:t>
      </w:r>
    </w:p>
    <w:p w:rsidR="00000000" w:rsidRDefault="00B21067">
      <w:pPr>
        <w:bidi/>
        <w:jc w:val="both"/>
        <w:rPr>
          <w:rFonts w:cs="David"/>
          <w:rtl/>
        </w:rPr>
      </w:pPr>
    </w:p>
    <w:p w:rsidR="00000000" w:rsidRDefault="00B21067">
      <w:pPr>
        <w:bidi/>
        <w:jc w:val="both"/>
        <w:rPr>
          <w:rFonts w:cs="David"/>
          <w:u w:val="single"/>
          <w:rtl/>
        </w:rPr>
      </w:pPr>
      <w:r>
        <w:rPr>
          <w:rFonts w:cs="David"/>
          <w:u w:val="single"/>
          <w:rtl/>
        </w:rPr>
        <w:t>דן אורן:</w:t>
      </w:r>
    </w:p>
    <w:p w:rsidR="00000000" w:rsidRDefault="00B21067">
      <w:pPr>
        <w:bidi/>
        <w:jc w:val="both"/>
        <w:rPr>
          <w:rFonts w:cs="David"/>
          <w:rtl/>
        </w:rPr>
      </w:pPr>
    </w:p>
    <w:p w:rsidR="00000000" w:rsidRDefault="00B21067">
      <w:pPr>
        <w:bidi/>
        <w:jc w:val="both"/>
        <w:rPr>
          <w:rFonts w:cs="David"/>
          <w:rtl/>
        </w:rPr>
      </w:pPr>
      <w:r>
        <w:rPr>
          <w:rFonts w:cs="David"/>
          <w:rtl/>
        </w:rPr>
        <w:tab/>
        <w:t xml:space="preserve">זאת אומרת, ההערות שלנו הן על בסיס הצעת החוק שהופכים את הרשות לתאגיד סטאטוטורי. </w:t>
      </w:r>
    </w:p>
    <w:p w:rsidR="00000000" w:rsidRDefault="00B21067">
      <w:pPr>
        <w:bidi/>
        <w:jc w:val="both"/>
        <w:rPr>
          <w:rFonts w:cs="David"/>
          <w:rtl/>
        </w:rPr>
      </w:pPr>
    </w:p>
    <w:p w:rsidR="00000000" w:rsidRDefault="00B21067">
      <w:pPr>
        <w:bidi/>
        <w:jc w:val="both"/>
        <w:rPr>
          <w:rFonts w:cs="David"/>
          <w:rtl/>
        </w:rPr>
      </w:pPr>
    </w:p>
    <w:p w:rsidR="00000000" w:rsidRDefault="00B21067">
      <w:pPr>
        <w:bidi/>
        <w:jc w:val="both"/>
        <w:rPr>
          <w:rFonts w:cs="David"/>
          <w:u w:val="single"/>
          <w:rtl/>
        </w:rPr>
      </w:pPr>
    </w:p>
    <w:p w:rsidR="00000000" w:rsidRDefault="00B21067">
      <w:pPr>
        <w:bidi/>
        <w:jc w:val="both"/>
        <w:rPr>
          <w:rFonts w:cs="David"/>
          <w:rtl/>
        </w:rPr>
      </w:pPr>
      <w:r>
        <w:rPr>
          <w:rFonts w:cs="David"/>
          <w:u w:val="single"/>
          <w:rtl/>
        </w:rPr>
        <w:t>יהודית פלוטקין</w:t>
      </w:r>
      <w:r>
        <w:rPr>
          <w:rFonts w:cs="David"/>
          <w:rtl/>
        </w:rPr>
        <w:t>:</w:t>
      </w:r>
    </w:p>
    <w:p w:rsidR="00000000" w:rsidRDefault="00B21067">
      <w:pPr>
        <w:bidi/>
        <w:jc w:val="both"/>
        <w:rPr>
          <w:rFonts w:cs="David"/>
          <w:rtl/>
        </w:rPr>
      </w:pPr>
    </w:p>
    <w:p w:rsidR="00000000" w:rsidRDefault="00B21067">
      <w:pPr>
        <w:bidi/>
        <w:jc w:val="both"/>
        <w:rPr>
          <w:rFonts w:cs="David"/>
          <w:rtl/>
        </w:rPr>
      </w:pPr>
      <w:r>
        <w:rPr>
          <w:rFonts w:cs="David"/>
          <w:rtl/>
        </w:rPr>
        <w:tab/>
        <w:t>ברשותך משפט אחד שאמרתי קוד</w:t>
      </w:r>
      <w:r>
        <w:rPr>
          <w:rFonts w:cs="David"/>
          <w:rtl/>
        </w:rPr>
        <w:t>ם. הצעת החוק שלכן היא הצעה שמכסה מספר נושאים שנועדו לשדרג את הרשות. ועדת שרים החליטה לאמץ את הצעת החוק, משרד המשפטים העיר לוועדת השרים שבמידה ויוחלט לשדרג את הרשות לתאגיד סטטוטורי, יש להם מספר הערות, גם הן פה במסמך הזה לגבי ההיבט המבני של הרשות והם נתנו דו</w:t>
      </w:r>
      <w:r>
        <w:rPr>
          <w:rFonts w:cs="David"/>
          <w:rtl/>
        </w:rPr>
        <w:t xml:space="preserve">גמה, גודל ועדה מייעצת וכן הלאה כן הלאה. </w:t>
      </w:r>
    </w:p>
    <w:p w:rsidR="00000000" w:rsidRDefault="00B21067">
      <w:pPr>
        <w:bidi/>
        <w:jc w:val="both"/>
        <w:rPr>
          <w:rFonts w:cs="David"/>
          <w:rtl/>
        </w:rPr>
      </w:pPr>
    </w:p>
    <w:p w:rsidR="00000000" w:rsidRDefault="00B21067">
      <w:pPr>
        <w:bidi/>
        <w:jc w:val="both"/>
        <w:rPr>
          <w:rFonts w:cs="David"/>
          <w:rtl/>
        </w:rPr>
      </w:pPr>
      <w:r>
        <w:rPr>
          <w:rFonts w:cs="David"/>
          <w:rtl/>
        </w:rPr>
        <w:tab/>
        <w:t>ולאור זה היתה החלטה שאת ההיבטים האלה צריך לתאם. עכשיו בא משרד המשפטים ואומר, לא, דברים שהוא לא אמר בפני ועדת השרים, למיטב הבנתי, ואומר, אין לי רק עניין עם המבנים האלה, אלא אני רוצה בגלל שאתם נהפכים לתאגיד סטטוטורי</w:t>
      </w:r>
      <w:r>
        <w:rPr>
          <w:rFonts w:cs="David"/>
          <w:rtl/>
        </w:rPr>
        <w:t>, בעצם בלשון של הדיוטות, לא משפטנים, להעניש אתכם ולקחת ממכם כל מיני סמכויות אחרות שיש לכם.</w:t>
      </w:r>
    </w:p>
    <w:p w:rsidR="00000000" w:rsidRDefault="00B21067">
      <w:pPr>
        <w:bidi/>
        <w:jc w:val="both"/>
        <w:rPr>
          <w:rFonts w:cs="David"/>
          <w:rtl/>
        </w:rPr>
      </w:pPr>
    </w:p>
    <w:p w:rsidR="00000000" w:rsidRDefault="00B21067">
      <w:pPr>
        <w:bidi/>
        <w:jc w:val="both"/>
        <w:rPr>
          <w:rFonts w:cs="David"/>
          <w:rtl/>
        </w:rPr>
      </w:pPr>
      <w:r>
        <w:rPr>
          <w:rFonts w:cs="David"/>
          <w:u w:val="single"/>
          <w:rtl/>
        </w:rPr>
        <w:t>דן אורן</w:t>
      </w:r>
      <w:r>
        <w:rPr>
          <w:rFonts w:cs="David"/>
          <w:rtl/>
        </w:rPr>
        <w:t>:</w:t>
      </w:r>
    </w:p>
    <w:p w:rsidR="00000000" w:rsidRDefault="00B21067">
      <w:pPr>
        <w:bidi/>
        <w:jc w:val="both"/>
        <w:rPr>
          <w:rFonts w:cs="David"/>
          <w:rtl/>
        </w:rPr>
      </w:pPr>
    </w:p>
    <w:p w:rsidR="00000000" w:rsidRDefault="00B21067">
      <w:pPr>
        <w:bidi/>
        <w:jc w:val="both"/>
        <w:rPr>
          <w:rFonts w:cs="David"/>
          <w:rtl/>
        </w:rPr>
      </w:pPr>
      <w:r>
        <w:rPr>
          <w:rFonts w:cs="David"/>
          <w:rtl/>
        </w:rPr>
        <w:tab/>
        <w:t>אנחנו מסתייגים מהאמרה הזאת.</w:t>
      </w:r>
    </w:p>
    <w:p w:rsidR="00000000" w:rsidRDefault="00B21067">
      <w:pPr>
        <w:bidi/>
        <w:jc w:val="both"/>
        <w:rPr>
          <w:rFonts w:cs="David"/>
          <w:rtl/>
        </w:rPr>
      </w:pPr>
    </w:p>
    <w:p w:rsidR="00000000" w:rsidRDefault="00B21067">
      <w:pPr>
        <w:bidi/>
        <w:jc w:val="both"/>
        <w:rPr>
          <w:rFonts w:cs="David"/>
          <w:rtl/>
        </w:rPr>
      </w:pPr>
      <w:r>
        <w:rPr>
          <w:rFonts w:cs="David"/>
          <w:u w:val="single"/>
          <w:rtl/>
        </w:rPr>
        <w:br w:type="page"/>
        <w:t>יהודית פלוטקין</w:t>
      </w:r>
      <w:r>
        <w:rPr>
          <w:rFonts w:cs="David"/>
          <w:rtl/>
        </w:rPr>
        <w:t>:</w:t>
      </w:r>
    </w:p>
    <w:p w:rsidR="00000000" w:rsidRDefault="00B21067">
      <w:pPr>
        <w:bidi/>
        <w:jc w:val="both"/>
        <w:rPr>
          <w:rFonts w:cs="David"/>
          <w:rtl/>
        </w:rPr>
      </w:pPr>
    </w:p>
    <w:p w:rsidR="00000000" w:rsidRDefault="00B21067">
      <w:pPr>
        <w:bidi/>
        <w:jc w:val="both"/>
        <w:rPr>
          <w:rFonts w:cs="David"/>
          <w:rtl/>
        </w:rPr>
      </w:pPr>
      <w:r>
        <w:rPr>
          <w:rFonts w:cs="David"/>
          <w:rtl/>
        </w:rPr>
        <w:tab/>
        <w:t>רק תרשה לי לסיים ותסתייג, אני מכבד אותך דן. זה התחושה שלי, אני מדברת בלשון לא משפטית ואומרת את התחושה שלי</w:t>
      </w:r>
      <w:r>
        <w:rPr>
          <w:rFonts w:cs="David"/>
          <w:rtl/>
        </w:rPr>
        <w:t xml:space="preserve">. אז אני בטוחה שזה לא מכוונה רעה, אבל המצב הוא שאני לא כמשפטנית עשיתי שיעורי בית, התייעצתי וראיתי שכל מיני סעיפים שאתם ביקשתם להוריד לנו קיימים בתאגידים סטטוטוריים שהמטרה שלהם דומה, זהה, מבדילה שבנויים על אותה מטרה. </w:t>
      </w:r>
    </w:p>
    <w:p w:rsidR="00000000" w:rsidRDefault="00B21067">
      <w:pPr>
        <w:bidi/>
        <w:jc w:val="both"/>
        <w:rPr>
          <w:rFonts w:cs="David"/>
          <w:rtl/>
        </w:rPr>
      </w:pPr>
    </w:p>
    <w:p w:rsidR="00000000" w:rsidRDefault="00B21067">
      <w:pPr>
        <w:bidi/>
        <w:jc w:val="both"/>
        <w:rPr>
          <w:rFonts w:cs="David"/>
          <w:rtl/>
        </w:rPr>
      </w:pPr>
      <w:r>
        <w:rPr>
          <w:rFonts w:cs="David"/>
          <w:rtl/>
        </w:rPr>
        <w:tab/>
        <w:t>בסך-הכל הרשות למעמד האישה הוקמה כדי ל</w:t>
      </w:r>
      <w:r>
        <w:rPr>
          <w:rFonts w:cs="David"/>
          <w:rtl/>
        </w:rPr>
        <w:t>היות גוף מרכזי וזה נכתב במטרות החוק. אז אם הרשות למלחמה בסמים לא תוכל לתאם את כל הגורמים שפועלים בתחום הסמים, אז בשביל היא קיימת כגוף.</w:t>
      </w:r>
    </w:p>
    <w:p w:rsidR="00000000" w:rsidRDefault="00B21067">
      <w:pPr>
        <w:bidi/>
        <w:jc w:val="both"/>
        <w:rPr>
          <w:rFonts w:cs="David"/>
          <w:rtl/>
        </w:rPr>
      </w:pPr>
    </w:p>
    <w:p w:rsidR="00000000" w:rsidRDefault="00B21067">
      <w:pPr>
        <w:bidi/>
        <w:jc w:val="both"/>
        <w:rPr>
          <w:rFonts w:cs="David"/>
          <w:rtl/>
        </w:rPr>
      </w:pPr>
      <w:r>
        <w:rPr>
          <w:rFonts w:cs="David"/>
          <w:u w:val="single"/>
          <w:rtl/>
        </w:rPr>
        <w:t>טליה לבני</w:t>
      </w:r>
      <w:r>
        <w:rPr>
          <w:rFonts w:cs="David"/>
          <w:rtl/>
        </w:rPr>
        <w:t>:</w:t>
      </w:r>
    </w:p>
    <w:p w:rsidR="00000000" w:rsidRDefault="00B21067">
      <w:pPr>
        <w:bidi/>
        <w:jc w:val="both"/>
        <w:rPr>
          <w:rFonts w:cs="David"/>
          <w:rtl/>
        </w:rPr>
      </w:pPr>
    </w:p>
    <w:p w:rsidR="00000000" w:rsidRDefault="00B21067">
      <w:pPr>
        <w:bidi/>
        <w:jc w:val="both"/>
        <w:rPr>
          <w:rFonts w:cs="David"/>
          <w:rtl/>
        </w:rPr>
      </w:pPr>
      <w:r>
        <w:rPr>
          <w:rFonts w:cs="David"/>
          <w:rtl/>
        </w:rPr>
        <w:tab/>
        <w:t>זה ממש לא נכון. תאגיד סטטוטורי מוקם על-פי חוק ומה שהחוק קובע שהוא יהיה. עכשיו עם הממשלה רוצה לפעול, גם לתאם</w:t>
      </w:r>
      <w:r>
        <w:rPr>
          <w:rFonts w:cs="David"/>
          <w:rtl/>
        </w:rPr>
        <w:t xml:space="preserve"> בין משרדים, על-ידי התאגיד הסטטוטורי שיעשה את כל הפעילויות, פשוט אם זה כתוב זה נשאר. לכן אני לא חושבת שיש סיבה להוציא את המילה "לתאם". </w:t>
      </w:r>
    </w:p>
    <w:p w:rsidR="00000000" w:rsidRDefault="00B21067">
      <w:pPr>
        <w:bidi/>
        <w:jc w:val="both"/>
        <w:rPr>
          <w:rFonts w:cs="David"/>
          <w:rtl/>
        </w:rPr>
      </w:pPr>
    </w:p>
    <w:p w:rsidR="00000000" w:rsidRDefault="00B21067">
      <w:pPr>
        <w:bidi/>
        <w:jc w:val="both"/>
        <w:rPr>
          <w:rFonts w:cs="David"/>
          <w:rtl/>
        </w:rPr>
      </w:pPr>
      <w:r>
        <w:rPr>
          <w:rFonts w:cs="David"/>
          <w:u w:val="single"/>
          <w:rtl/>
        </w:rPr>
        <w:t>דן אורן</w:t>
      </w:r>
      <w:r>
        <w:rPr>
          <w:rFonts w:cs="David"/>
          <w:rtl/>
        </w:rPr>
        <w:t>:</w:t>
      </w:r>
    </w:p>
    <w:p w:rsidR="00000000" w:rsidRDefault="00B21067">
      <w:pPr>
        <w:bidi/>
        <w:jc w:val="both"/>
        <w:rPr>
          <w:rFonts w:cs="David"/>
          <w:rtl/>
        </w:rPr>
      </w:pPr>
    </w:p>
    <w:p w:rsidR="00000000" w:rsidRDefault="00B21067">
      <w:pPr>
        <w:bidi/>
        <w:jc w:val="both"/>
        <w:rPr>
          <w:rFonts w:cs="David"/>
          <w:rtl/>
        </w:rPr>
      </w:pPr>
      <w:r>
        <w:rPr>
          <w:rFonts w:cs="David"/>
          <w:rtl/>
        </w:rPr>
        <w:tab/>
        <w:t xml:space="preserve">בשביל מה יש לנו כללים מנחים, בשביל מה יש חוקי יסוד אם המחוקק יכול לקבוע את הכל? </w:t>
      </w:r>
    </w:p>
    <w:p w:rsidR="00000000" w:rsidRDefault="00B21067">
      <w:pPr>
        <w:bidi/>
        <w:jc w:val="both"/>
        <w:rPr>
          <w:rFonts w:cs="David"/>
          <w:rtl/>
        </w:rPr>
      </w:pPr>
    </w:p>
    <w:p w:rsidR="00000000" w:rsidRDefault="00B21067">
      <w:pPr>
        <w:bidi/>
        <w:jc w:val="both"/>
        <w:rPr>
          <w:rFonts w:cs="David"/>
          <w:rtl/>
        </w:rPr>
      </w:pPr>
      <w:r>
        <w:rPr>
          <w:rFonts w:cs="David"/>
          <w:u w:val="single"/>
          <w:rtl/>
        </w:rPr>
        <w:t>שלומית ברנע</w:t>
      </w:r>
      <w:r>
        <w:rPr>
          <w:rFonts w:cs="David"/>
          <w:rtl/>
        </w:rPr>
        <w:t>:</w:t>
      </w:r>
    </w:p>
    <w:p w:rsidR="00000000" w:rsidRDefault="00B21067">
      <w:pPr>
        <w:bidi/>
        <w:jc w:val="both"/>
        <w:rPr>
          <w:rFonts w:cs="David"/>
          <w:rtl/>
        </w:rPr>
      </w:pPr>
    </w:p>
    <w:p w:rsidR="00000000" w:rsidRDefault="00B21067">
      <w:pPr>
        <w:bidi/>
        <w:jc w:val="both"/>
        <w:rPr>
          <w:rFonts w:cs="David"/>
          <w:rtl/>
        </w:rPr>
      </w:pPr>
      <w:r>
        <w:rPr>
          <w:rFonts w:cs="David"/>
          <w:rtl/>
        </w:rPr>
        <w:tab/>
        <w:t>אני מבקשת ל</w:t>
      </w:r>
      <w:r>
        <w:rPr>
          <w:rFonts w:cs="David"/>
          <w:rtl/>
        </w:rPr>
        <w:t>הבהיר שהחלטת ועדת השרים לענייני חקיקה היתה לתמוך בהצעת החוק בכפוף לתיאום עם משרד המשפטים ומשרד ראש הממשלה. לא נאמר שזה בכפוף לתיאום סעיף אחד או נושא שני. והחלטה חד משמעית בכפוף לתיאום עם משרד המשפטים ומשרד ראש הממשלה.</w:t>
      </w:r>
    </w:p>
    <w:p w:rsidR="00000000" w:rsidRDefault="00B21067">
      <w:pPr>
        <w:bidi/>
        <w:jc w:val="both"/>
        <w:rPr>
          <w:rFonts w:cs="David"/>
          <w:rtl/>
        </w:rPr>
      </w:pPr>
    </w:p>
    <w:p w:rsidR="00000000" w:rsidRDefault="00B21067">
      <w:pPr>
        <w:bidi/>
        <w:jc w:val="both"/>
        <w:rPr>
          <w:rFonts w:cs="David"/>
          <w:rtl/>
        </w:rPr>
      </w:pPr>
      <w:r>
        <w:rPr>
          <w:rFonts w:cs="David"/>
          <w:rtl/>
        </w:rPr>
        <w:tab/>
        <w:t>עכשיו אני רוצה להבהיר. לא ניתן לקחת,</w:t>
      </w:r>
      <w:r>
        <w:rPr>
          <w:rFonts w:cs="David"/>
          <w:rtl/>
        </w:rPr>
        <w:t xml:space="preserve"> ללקט הוראה אלמונית מחוק מסוים והוראה פלמונית מחוק אחר. כל חוק נבנה כמקשה אחת, בצורה כוללת בהתייחס להוראות שונות וליחסי הגומלין ביניהם. אי אפשר לקחת מהרשות למלחמה בסמים דווקא הוראה מסוימת זו, ומהרשות להגבלים עסקיים הוראה אחרת. לכל חוק יש את הנסיבות ואת ההו</w:t>
      </w:r>
      <w:r>
        <w:rPr>
          <w:rFonts w:cs="David"/>
          <w:rtl/>
        </w:rPr>
        <w:t>ראות המיוחדות שלו.</w:t>
      </w:r>
    </w:p>
    <w:p w:rsidR="00000000" w:rsidRDefault="00B21067">
      <w:pPr>
        <w:bidi/>
        <w:jc w:val="both"/>
        <w:rPr>
          <w:rFonts w:cs="David"/>
          <w:rtl/>
        </w:rPr>
      </w:pPr>
    </w:p>
    <w:p w:rsidR="00000000" w:rsidRDefault="00B21067">
      <w:pPr>
        <w:bidi/>
        <w:jc w:val="both"/>
        <w:rPr>
          <w:rFonts w:cs="David"/>
          <w:rtl/>
        </w:rPr>
      </w:pPr>
      <w:r>
        <w:rPr>
          <w:rFonts w:cs="David"/>
          <w:rtl/>
        </w:rPr>
        <w:tab/>
        <w:t>עכשיו נושא התיאום פה הוא מאוד בעייתי. הרי משרד המשפטים אמון על נושא של תאגידים סטטוטוריים, לא ניתן במקרה הזה לאפשר לתאגיד סטטוטורי, שאני רוצה להסביר מה זה תאגיד סטטוטורי, אולי לרענן קצת את הזכרון.</w:t>
      </w:r>
    </w:p>
    <w:p w:rsidR="00000000" w:rsidRDefault="00B21067">
      <w:pPr>
        <w:bidi/>
        <w:jc w:val="both"/>
        <w:rPr>
          <w:rFonts w:cs="David"/>
          <w:rtl/>
        </w:rPr>
      </w:pPr>
    </w:p>
    <w:p w:rsidR="00000000" w:rsidRDefault="00B21067">
      <w:pPr>
        <w:bidi/>
        <w:jc w:val="both"/>
        <w:rPr>
          <w:rFonts w:cs="David"/>
          <w:rtl/>
        </w:rPr>
      </w:pPr>
      <w:r>
        <w:rPr>
          <w:rFonts w:cs="David"/>
          <w:rtl/>
        </w:rPr>
        <w:tab/>
        <w:t>מדבר פה באנשים שהם לא עובדי מדינה ומ</w:t>
      </w:r>
      <w:r>
        <w:rPr>
          <w:rFonts w:cs="David"/>
          <w:rtl/>
        </w:rPr>
        <w:t>נהלת רשות, שאני מאחלת לה שרק תזכה למצוות על מעשים טובים, היא לא תהיה עובדת מדינה אבל וגוף שהוא מתנהג כתאגיד לכל דבר ועניין והוא מחוץ לממשלה. הקשר שלו עם הממשלה יתבטא רק בתקצוב וכן בנציגים, נציגי הממשלה.</w:t>
      </w:r>
    </w:p>
    <w:p w:rsidR="00000000" w:rsidRDefault="00B21067">
      <w:pPr>
        <w:bidi/>
        <w:jc w:val="both"/>
        <w:rPr>
          <w:rFonts w:cs="David"/>
          <w:rtl/>
        </w:rPr>
      </w:pPr>
    </w:p>
    <w:p w:rsidR="00000000" w:rsidRDefault="00B21067">
      <w:pPr>
        <w:bidi/>
        <w:jc w:val="both"/>
        <w:rPr>
          <w:rFonts w:cs="David"/>
          <w:rtl/>
        </w:rPr>
      </w:pPr>
      <w:r>
        <w:rPr>
          <w:rFonts w:cs="David"/>
          <w:rtl/>
        </w:rPr>
        <w:tab/>
        <w:t>אותו גוף שיפעל לפי פרמטרים אחרים לחלוטין, אולי מסחר</w:t>
      </w:r>
      <w:r>
        <w:rPr>
          <w:rFonts w:cs="David"/>
          <w:rtl/>
        </w:rPr>
        <w:t>יים לפי חוק החברות, אני לא יודעת, לפי פרמטרים מסחריים או אחרים, גוף שמגייס תרומות, גוף שפועל לטובת הגשמת המטרות שלו וזה מאה אחוז וזה ככה צריך להיות. אותו גוף זר לעבודה הממשלתית הפנימית.</w:t>
      </w:r>
    </w:p>
    <w:p w:rsidR="00000000" w:rsidRDefault="00B21067">
      <w:pPr>
        <w:bidi/>
        <w:jc w:val="both"/>
        <w:rPr>
          <w:rFonts w:cs="David"/>
          <w:rtl/>
        </w:rPr>
      </w:pPr>
    </w:p>
    <w:p w:rsidR="00000000" w:rsidRDefault="00B21067">
      <w:pPr>
        <w:bidi/>
        <w:jc w:val="both"/>
        <w:rPr>
          <w:rFonts w:cs="David"/>
          <w:rtl/>
        </w:rPr>
      </w:pPr>
      <w:r>
        <w:rPr>
          <w:rFonts w:cs="David"/>
          <w:rtl/>
        </w:rPr>
        <w:tab/>
        <w:t>לכן לא ייתכן שגוף חיצוני יפעל לתיאום בין הגורמים.</w:t>
      </w:r>
    </w:p>
    <w:p w:rsidR="00000000" w:rsidRDefault="00B21067">
      <w:pPr>
        <w:bidi/>
        <w:jc w:val="both"/>
        <w:rPr>
          <w:rFonts w:cs="David"/>
          <w:rtl/>
        </w:rPr>
      </w:pPr>
    </w:p>
    <w:p w:rsidR="00000000" w:rsidRDefault="00B21067">
      <w:pPr>
        <w:bidi/>
        <w:jc w:val="both"/>
        <w:rPr>
          <w:rFonts w:cs="David"/>
          <w:rtl/>
        </w:rPr>
      </w:pPr>
      <w:r>
        <w:rPr>
          <w:rFonts w:cs="David"/>
          <w:u w:val="single"/>
          <w:rtl/>
        </w:rPr>
        <w:t>היו"ר גילה פינקלש</w:t>
      </w:r>
      <w:r>
        <w:rPr>
          <w:rFonts w:cs="David"/>
          <w:u w:val="single"/>
          <w:rtl/>
        </w:rPr>
        <w:t>טיין</w:t>
      </w:r>
      <w:r>
        <w:rPr>
          <w:rFonts w:cs="David"/>
          <w:rtl/>
        </w:rPr>
        <w:t>:</w:t>
      </w:r>
    </w:p>
    <w:p w:rsidR="00000000" w:rsidRDefault="00B21067">
      <w:pPr>
        <w:bidi/>
        <w:jc w:val="both"/>
        <w:rPr>
          <w:rFonts w:cs="David"/>
          <w:rtl/>
        </w:rPr>
      </w:pPr>
    </w:p>
    <w:p w:rsidR="00000000" w:rsidRDefault="00B21067">
      <w:pPr>
        <w:bidi/>
        <w:jc w:val="both"/>
        <w:rPr>
          <w:rFonts w:cs="David"/>
          <w:rtl/>
        </w:rPr>
      </w:pPr>
      <w:r>
        <w:rPr>
          <w:rFonts w:cs="David"/>
          <w:rtl/>
        </w:rPr>
        <w:tab/>
        <w:t xml:space="preserve">המטרה שלנו לשדרג את הרשות. </w:t>
      </w:r>
    </w:p>
    <w:p w:rsidR="00000000" w:rsidRDefault="00B21067">
      <w:pPr>
        <w:bidi/>
        <w:jc w:val="both"/>
        <w:rPr>
          <w:rFonts w:cs="David"/>
          <w:rtl/>
        </w:rPr>
      </w:pPr>
    </w:p>
    <w:p w:rsidR="00000000" w:rsidRDefault="00B21067">
      <w:pPr>
        <w:bidi/>
        <w:jc w:val="both"/>
        <w:rPr>
          <w:rFonts w:cs="David"/>
          <w:rtl/>
        </w:rPr>
      </w:pPr>
      <w:r>
        <w:rPr>
          <w:rFonts w:cs="David"/>
          <w:u w:val="single"/>
          <w:rtl/>
        </w:rPr>
        <w:t>שלומית ברנע</w:t>
      </w:r>
      <w:r>
        <w:rPr>
          <w:rFonts w:cs="David"/>
          <w:rtl/>
        </w:rPr>
        <w:t>:</w:t>
      </w:r>
    </w:p>
    <w:p w:rsidR="00000000" w:rsidRDefault="00B21067">
      <w:pPr>
        <w:bidi/>
        <w:jc w:val="both"/>
        <w:rPr>
          <w:rFonts w:cs="David"/>
          <w:rtl/>
        </w:rPr>
      </w:pPr>
    </w:p>
    <w:p w:rsidR="00000000" w:rsidRDefault="00B21067">
      <w:pPr>
        <w:bidi/>
        <w:jc w:val="both"/>
        <w:rPr>
          <w:rFonts w:cs="David"/>
          <w:rtl/>
        </w:rPr>
      </w:pPr>
      <w:r>
        <w:rPr>
          <w:rFonts w:cs="David"/>
          <w:rtl/>
        </w:rPr>
        <w:tab/>
        <w:t>ללא ספק. אבל תוך יחסי גומלין נכונים מבחינה קונסיטיטציונית ביחס לעבודת הממשלה. למשל לדוגמה לנושא קידום מעמד האישה זה לא משהו מאוד מאוד מסוים, משום שהוא עניין מאוד רוחבי שחוצה משרדים, בכל משרד ומשרד יש היבט</w:t>
      </w:r>
      <w:r>
        <w:rPr>
          <w:rFonts w:cs="David"/>
          <w:rtl/>
        </w:rPr>
        <w:t xml:space="preserve">ים שונים. </w:t>
      </w:r>
    </w:p>
    <w:p w:rsidR="00000000" w:rsidRDefault="00B21067">
      <w:pPr>
        <w:bidi/>
        <w:jc w:val="both"/>
        <w:rPr>
          <w:rFonts w:cs="David"/>
          <w:rtl/>
        </w:rPr>
      </w:pPr>
    </w:p>
    <w:p w:rsidR="00000000" w:rsidRDefault="00B21067">
      <w:pPr>
        <w:bidi/>
        <w:jc w:val="both"/>
        <w:rPr>
          <w:rFonts w:cs="David"/>
          <w:rtl/>
        </w:rPr>
      </w:pPr>
      <w:r>
        <w:rPr>
          <w:rFonts w:cs="David"/>
          <w:rtl/>
        </w:rPr>
        <w:tab/>
        <w:t xml:space="preserve">יש חוק לדוגמה, זה מקרוב בא, שלא ניתן להקים ועדה ציבורית ללא מינויים של נשים בפנים. יש הרבה מאוד עשייה ששומרת על קידום מעמד האישה בצורה מאוד מובנית בתוך עבודת המשרדים. </w:t>
      </w:r>
    </w:p>
    <w:p w:rsidR="00000000" w:rsidRDefault="00B21067">
      <w:pPr>
        <w:bidi/>
        <w:jc w:val="both"/>
        <w:rPr>
          <w:rFonts w:cs="David"/>
          <w:rtl/>
        </w:rPr>
      </w:pPr>
    </w:p>
    <w:p w:rsidR="00000000" w:rsidRDefault="00B21067">
      <w:pPr>
        <w:bidi/>
        <w:jc w:val="both"/>
        <w:rPr>
          <w:rFonts w:cs="David"/>
          <w:rtl/>
        </w:rPr>
      </w:pPr>
      <w:r>
        <w:rPr>
          <w:rFonts w:cs="David"/>
          <w:rtl/>
        </w:rPr>
        <w:tab/>
        <w:t xml:space="preserve">יש פה הצעה לדוגמה לבטל או לעצור מכרזים על-ידי הרשות החדשה. </w:t>
      </w:r>
    </w:p>
    <w:p w:rsidR="00000000" w:rsidRDefault="00B21067">
      <w:pPr>
        <w:bidi/>
        <w:jc w:val="both"/>
        <w:rPr>
          <w:rFonts w:cs="David"/>
          <w:rtl/>
        </w:rPr>
      </w:pPr>
    </w:p>
    <w:p w:rsidR="00000000" w:rsidRDefault="00B21067">
      <w:pPr>
        <w:bidi/>
        <w:jc w:val="both"/>
        <w:rPr>
          <w:rFonts w:cs="David"/>
          <w:rtl/>
        </w:rPr>
      </w:pPr>
      <w:r>
        <w:rPr>
          <w:rFonts w:cs="David"/>
          <w:u w:val="single"/>
          <w:rtl/>
        </w:rPr>
        <w:t>יהודית פלוטק</w:t>
      </w:r>
      <w:r>
        <w:rPr>
          <w:rFonts w:cs="David"/>
          <w:u w:val="single"/>
          <w:rtl/>
        </w:rPr>
        <w:t>ין</w:t>
      </w:r>
      <w:r>
        <w:rPr>
          <w:rFonts w:cs="David"/>
          <w:rtl/>
        </w:rPr>
        <w:t>:</w:t>
      </w:r>
    </w:p>
    <w:p w:rsidR="00000000" w:rsidRDefault="00B21067">
      <w:pPr>
        <w:bidi/>
        <w:jc w:val="both"/>
        <w:rPr>
          <w:rFonts w:cs="David"/>
          <w:rtl/>
        </w:rPr>
      </w:pPr>
    </w:p>
    <w:p w:rsidR="00000000" w:rsidRDefault="00B21067">
      <w:pPr>
        <w:bidi/>
        <w:jc w:val="both"/>
        <w:rPr>
          <w:rFonts w:cs="David"/>
          <w:rtl/>
        </w:rPr>
      </w:pPr>
      <w:r>
        <w:rPr>
          <w:rFonts w:cs="David"/>
          <w:rtl/>
        </w:rPr>
        <w:tab/>
        <w:t xml:space="preserve">לא, לא, אין פה הצעה כזאת. את פשוט לא היית בתוך הדיונים ולכן לא הבנתם את הנייר שהעברנו למשרד המשפטים. זה היה אם אנחנו נשארים לא תאגיד סטטוטורי. </w:t>
      </w:r>
    </w:p>
    <w:p w:rsidR="00000000" w:rsidRDefault="00B21067">
      <w:pPr>
        <w:bidi/>
        <w:jc w:val="both"/>
        <w:rPr>
          <w:rFonts w:cs="David"/>
          <w:rtl/>
        </w:rPr>
      </w:pPr>
    </w:p>
    <w:p w:rsidR="00000000" w:rsidRDefault="00B21067">
      <w:pPr>
        <w:bidi/>
        <w:jc w:val="both"/>
        <w:rPr>
          <w:rFonts w:cs="David"/>
          <w:rtl/>
        </w:rPr>
      </w:pPr>
      <w:r>
        <w:rPr>
          <w:rFonts w:cs="David"/>
          <w:u w:val="single"/>
          <w:rtl/>
        </w:rPr>
        <w:t>שלומית ברנע</w:t>
      </w:r>
      <w:r>
        <w:rPr>
          <w:rFonts w:cs="David"/>
          <w:rtl/>
        </w:rPr>
        <w:t>:</w:t>
      </w:r>
    </w:p>
    <w:p w:rsidR="00000000" w:rsidRDefault="00B21067">
      <w:pPr>
        <w:bidi/>
        <w:jc w:val="both"/>
        <w:rPr>
          <w:rFonts w:cs="David"/>
          <w:rtl/>
        </w:rPr>
      </w:pPr>
    </w:p>
    <w:p w:rsidR="00000000" w:rsidRDefault="00B21067">
      <w:pPr>
        <w:bidi/>
        <w:jc w:val="both"/>
        <w:rPr>
          <w:rFonts w:cs="David"/>
          <w:rtl/>
        </w:rPr>
      </w:pPr>
      <w:r>
        <w:rPr>
          <w:rFonts w:cs="David"/>
          <w:rtl/>
        </w:rPr>
        <w:tab/>
        <w:t>זה גם כך וגם כך. לכן אני אומרת ברגע שמשרד המשפטים בא ואומר שמבחינת הנורמות החלות על תאגידי</w:t>
      </w:r>
      <w:r>
        <w:rPr>
          <w:rFonts w:cs="David"/>
          <w:rtl/>
        </w:rPr>
        <w:t>ם סטטוטוריים, במקרה הזה גם מכל הרצון ואנחנו רוצים לעזור ליהודית, לשדרג את מעמד הרשות.</w:t>
      </w:r>
    </w:p>
    <w:p w:rsidR="00000000" w:rsidRDefault="00B21067">
      <w:pPr>
        <w:bidi/>
        <w:jc w:val="both"/>
        <w:rPr>
          <w:rFonts w:cs="David"/>
          <w:rtl/>
        </w:rPr>
      </w:pPr>
    </w:p>
    <w:p w:rsidR="00000000" w:rsidRDefault="00B21067">
      <w:pPr>
        <w:bidi/>
        <w:jc w:val="both"/>
        <w:rPr>
          <w:rFonts w:cs="David"/>
          <w:rtl/>
        </w:rPr>
      </w:pPr>
      <w:r>
        <w:rPr>
          <w:rFonts w:cs="David"/>
          <w:u w:val="single"/>
          <w:rtl/>
        </w:rPr>
        <w:t>יהודית פלוטקין</w:t>
      </w:r>
      <w:r>
        <w:rPr>
          <w:rFonts w:cs="David"/>
          <w:rtl/>
        </w:rPr>
        <w:t>:</w:t>
      </w:r>
    </w:p>
    <w:p w:rsidR="00000000" w:rsidRDefault="00B21067">
      <w:pPr>
        <w:bidi/>
        <w:jc w:val="both"/>
        <w:rPr>
          <w:rFonts w:cs="David"/>
          <w:rtl/>
        </w:rPr>
      </w:pPr>
    </w:p>
    <w:p w:rsidR="00000000" w:rsidRDefault="00B21067">
      <w:pPr>
        <w:bidi/>
        <w:jc w:val="both"/>
        <w:rPr>
          <w:rFonts w:cs="David"/>
          <w:rtl/>
        </w:rPr>
      </w:pPr>
      <w:r>
        <w:rPr>
          <w:rFonts w:cs="David"/>
          <w:rtl/>
        </w:rPr>
        <w:tab/>
        <w:t>זה לא ליהודית.</w:t>
      </w:r>
    </w:p>
    <w:p w:rsidR="00000000" w:rsidRDefault="00B21067">
      <w:pPr>
        <w:bidi/>
        <w:jc w:val="both"/>
        <w:rPr>
          <w:rFonts w:cs="David"/>
          <w:rtl/>
        </w:rPr>
      </w:pPr>
    </w:p>
    <w:p w:rsidR="00000000" w:rsidRDefault="00B21067">
      <w:pPr>
        <w:bidi/>
        <w:jc w:val="both"/>
        <w:rPr>
          <w:rFonts w:cs="David"/>
          <w:rtl/>
        </w:rPr>
      </w:pPr>
      <w:r>
        <w:rPr>
          <w:rFonts w:cs="David"/>
          <w:u w:val="single"/>
          <w:rtl/>
        </w:rPr>
        <w:t>שלומית ברנע</w:t>
      </w:r>
      <w:r>
        <w:rPr>
          <w:rFonts w:cs="David"/>
          <w:rtl/>
        </w:rPr>
        <w:t>:</w:t>
      </w:r>
    </w:p>
    <w:p w:rsidR="00000000" w:rsidRDefault="00B21067">
      <w:pPr>
        <w:bidi/>
        <w:jc w:val="both"/>
        <w:rPr>
          <w:rFonts w:cs="David"/>
          <w:rtl/>
        </w:rPr>
      </w:pPr>
    </w:p>
    <w:p w:rsidR="00000000" w:rsidRDefault="00B21067">
      <w:pPr>
        <w:bidi/>
        <w:jc w:val="both"/>
        <w:rPr>
          <w:rFonts w:cs="David"/>
          <w:rtl/>
        </w:rPr>
      </w:pPr>
      <w:r>
        <w:rPr>
          <w:rFonts w:cs="David"/>
          <w:rtl/>
        </w:rPr>
        <w:tab/>
        <w:t xml:space="preserve">סליחה, לעזור לרשות, לעזור לקידום מעמד האישה, אנחנו בוודאי רוצים לעזור קידום מעמד האישה. אנחנו עושים בפועל, עובדים למעשה </w:t>
      </w:r>
      <w:r>
        <w:rPr>
          <w:rFonts w:cs="David"/>
          <w:rtl/>
        </w:rPr>
        <w:t xml:space="preserve">יום יום, אנחנו חושבים שזה לא נכון לתת לה סמכות כזו. </w:t>
      </w:r>
    </w:p>
    <w:p w:rsidR="00000000" w:rsidRDefault="00B21067">
      <w:pPr>
        <w:bidi/>
        <w:jc w:val="both"/>
        <w:rPr>
          <w:rFonts w:cs="David"/>
          <w:rtl/>
        </w:rPr>
      </w:pPr>
    </w:p>
    <w:p w:rsidR="00000000" w:rsidRDefault="00B21067">
      <w:pPr>
        <w:bidi/>
        <w:jc w:val="both"/>
        <w:rPr>
          <w:rFonts w:cs="David"/>
          <w:rtl/>
        </w:rPr>
      </w:pPr>
      <w:r>
        <w:rPr>
          <w:rFonts w:cs="David"/>
          <w:u w:val="single"/>
          <w:rtl/>
        </w:rPr>
        <w:t>יהודית פלוטקין</w:t>
      </w:r>
      <w:r>
        <w:rPr>
          <w:rFonts w:cs="David"/>
          <w:rtl/>
        </w:rPr>
        <w:t>:</w:t>
      </w:r>
    </w:p>
    <w:p w:rsidR="00000000" w:rsidRDefault="00B21067">
      <w:pPr>
        <w:bidi/>
        <w:jc w:val="both"/>
        <w:rPr>
          <w:rFonts w:cs="David"/>
          <w:rtl/>
        </w:rPr>
      </w:pPr>
    </w:p>
    <w:p w:rsidR="00000000" w:rsidRDefault="00B21067">
      <w:pPr>
        <w:bidi/>
        <w:jc w:val="both"/>
        <w:rPr>
          <w:rFonts w:cs="David"/>
          <w:rtl/>
        </w:rPr>
      </w:pPr>
      <w:r>
        <w:rPr>
          <w:rFonts w:cs="David"/>
          <w:rtl/>
        </w:rPr>
        <w:tab/>
        <w:t>אני מבקשת עוד הערה אחת לשלומית. כשאת מדברת שהרשות לא יכולה ללקט, קודם כל מי שרוצה לעזור לנו, צריך לעזור לנו ללקט איזה סמכויות יש ברשויות שהן מגבילות ולראות מה מבחינה חוקית אפשרי ומה של</w:t>
      </w:r>
      <w:r>
        <w:rPr>
          <w:rFonts w:cs="David"/>
          <w:rtl/>
        </w:rPr>
        <w:t xml:space="preserve">א. ככה אני מרגישה, אולי אני טועה. </w:t>
      </w:r>
    </w:p>
    <w:p w:rsidR="00000000" w:rsidRDefault="00B21067">
      <w:pPr>
        <w:bidi/>
        <w:jc w:val="both"/>
        <w:rPr>
          <w:rFonts w:cs="David"/>
          <w:rtl/>
        </w:rPr>
      </w:pPr>
    </w:p>
    <w:p w:rsidR="00000000" w:rsidRDefault="00B21067">
      <w:pPr>
        <w:bidi/>
        <w:jc w:val="both"/>
        <w:rPr>
          <w:rFonts w:cs="David"/>
          <w:rtl/>
        </w:rPr>
      </w:pPr>
      <w:r>
        <w:rPr>
          <w:rFonts w:cs="David"/>
          <w:rtl/>
        </w:rPr>
        <w:tab/>
        <w:t>שתיים, אי אפשר להחליט שמלקטים רק את השלילי, זאת אומרת, מוציאים את כל התאגידים הסטטוטוריים שאין להם לתאם ואת כל התאגידים הסטטוטוריים שאין להם לפקח. מתעלמים מהמוני התאגידים שהם מאוד דומים ויש להם מטרות דומות שיש להם כן לת</w:t>
      </w:r>
      <w:r>
        <w:rPr>
          <w:rFonts w:cs="David"/>
          <w:rtl/>
        </w:rPr>
        <w:t xml:space="preserve">אם ולפקח ולייצג את ישראל בפני גופים בינלאומיים. </w:t>
      </w:r>
    </w:p>
    <w:p w:rsidR="00000000" w:rsidRDefault="00B21067">
      <w:pPr>
        <w:bidi/>
        <w:jc w:val="both"/>
        <w:rPr>
          <w:rFonts w:cs="David"/>
          <w:rtl/>
        </w:rPr>
      </w:pPr>
    </w:p>
    <w:p w:rsidR="00000000" w:rsidRDefault="00B21067">
      <w:pPr>
        <w:bidi/>
        <w:ind w:firstLine="720"/>
        <w:jc w:val="both"/>
        <w:rPr>
          <w:rFonts w:cs="David"/>
          <w:rtl/>
        </w:rPr>
      </w:pPr>
      <w:r>
        <w:rPr>
          <w:rFonts w:cs="David"/>
          <w:rtl/>
        </w:rPr>
        <w:t xml:space="preserve">זה הליקוט שנעשה פה, למיטב הבנתי הלא משפטית. </w:t>
      </w:r>
    </w:p>
    <w:p w:rsidR="00000000" w:rsidRDefault="00B21067">
      <w:pPr>
        <w:bidi/>
        <w:ind w:firstLine="720"/>
        <w:jc w:val="both"/>
        <w:rPr>
          <w:rFonts w:cs="David"/>
          <w:rtl/>
        </w:rPr>
      </w:pPr>
    </w:p>
    <w:p w:rsidR="00000000" w:rsidRDefault="00B21067">
      <w:pPr>
        <w:bidi/>
        <w:jc w:val="both"/>
        <w:rPr>
          <w:rFonts w:cs="David"/>
          <w:rtl/>
        </w:rPr>
      </w:pPr>
    </w:p>
    <w:p w:rsidR="00000000" w:rsidRDefault="00B21067">
      <w:pPr>
        <w:bidi/>
        <w:jc w:val="both"/>
        <w:rPr>
          <w:rFonts w:cs="David"/>
          <w:rtl/>
        </w:rPr>
      </w:pPr>
      <w:r>
        <w:rPr>
          <w:rFonts w:cs="David"/>
          <w:u w:val="single"/>
          <w:rtl/>
        </w:rPr>
        <w:t>יעל אחילאה</w:t>
      </w:r>
      <w:r>
        <w:rPr>
          <w:rFonts w:cs="David"/>
          <w:rtl/>
        </w:rPr>
        <w:t>:</w:t>
      </w:r>
    </w:p>
    <w:p w:rsidR="00000000" w:rsidRDefault="00B21067">
      <w:pPr>
        <w:bidi/>
        <w:jc w:val="both"/>
        <w:rPr>
          <w:rFonts w:cs="David"/>
          <w:rtl/>
        </w:rPr>
      </w:pPr>
    </w:p>
    <w:p w:rsidR="00000000" w:rsidRDefault="00B21067">
      <w:pPr>
        <w:bidi/>
        <w:jc w:val="both"/>
        <w:rPr>
          <w:rFonts w:cs="David"/>
          <w:rtl/>
        </w:rPr>
      </w:pPr>
      <w:r>
        <w:rPr>
          <w:rFonts w:cs="David"/>
          <w:rtl/>
        </w:rPr>
        <w:tab/>
        <w:t>קודם כל הערה מקדמית. אני מטפלת בנושא של תאגידים ציבוריים במשרד המשפטים. קודם כל אני רוצה להבהיר, השתמשו פה במילה לשדרג את מעמד הרשות מרשות פנים מ</w:t>
      </w:r>
      <w:r>
        <w:rPr>
          <w:rFonts w:cs="David"/>
          <w:rtl/>
        </w:rPr>
        <w:t xml:space="preserve">משלתית לתאגיד סטטוטורי ואני מתנגדת לעצם השימוש במילה הזאת ולרעיון שעומד מאחריה. </w:t>
      </w:r>
    </w:p>
    <w:p w:rsidR="00000000" w:rsidRDefault="00B21067">
      <w:pPr>
        <w:bidi/>
        <w:jc w:val="both"/>
        <w:rPr>
          <w:rFonts w:cs="David"/>
          <w:rtl/>
        </w:rPr>
      </w:pPr>
    </w:p>
    <w:p w:rsidR="00000000" w:rsidRDefault="00B21067">
      <w:pPr>
        <w:bidi/>
        <w:jc w:val="both"/>
        <w:rPr>
          <w:rFonts w:cs="David"/>
          <w:rtl/>
        </w:rPr>
      </w:pPr>
      <w:r>
        <w:rPr>
          <w:rFonts w:cs="David"/>
          <w:rtl/>
        </w:rPr>
        <w:tab/>
        <w:t>בתור עובדת מדינה שהיא לא עובדת של תאגיד סטטוטורי, אני למשל לא חושבת שצריך לשדרג את מעמדו של משרד המשפטים ולהפוך אותו לתאגיד סטטוטורי. יש את המדינה והממשלה שהם הגוף המרכזי במ</w:t>
      </w:r>
      <w:r>
        <w:rPr>
          <w:rFonts w:cs="David"/>
          <w:rtl/>
        </w:rPr>
        <w:t xml:space="preserve">גזר הציבורי. הממשלה היא הגוף שקובעת את המדיניות שתיושם במדינה וככה צריך לראות את זה. </w:t>
      </w:r>
    </w:p>
    <w:p w:rsidR="00000000" w:rsidRDefault="00B21067">
      <w:pPr>
        <w:bidi/>
        <w:jc w:val="both"/>
        <w:rPr>
          <w:rFonts w:cs="David"/>
          <w:rtl/>
        </w:rPr>
      </w:pPr>
    </w:p>
    <w:p w:rsidR="00000000" w:rsidRDefault="00B21067">
      <w:pPr>
        <w:bidi/>
        <w:jc w:val="both"/>
        <w:rPr>
          <w:rFonts w:cs="David"/>
          <w:rtl/>
        </w:rPr>
      </w:pPr>
      <w:r>
        <w:rPr>
          <w:rFonts w:cs="David"/>
          <w:rtl/>
        </w:rPr>
        <w:tab/>
        <w:t>והמשרדים השונים מסייעים לו והרשויות הפנים ממשלתיות מסייעות למשרדי הממשלה ולממשלה בגיבוש המדיניות בתיאום בין המשרדים וביישום מדיניות שהממשלה רואה אותה כחשובה באותה תקופה</w:t>
      </w:r>
      <w:r>
        <w:rPr>
          <w:rFonts w:cs="David"/>
          <w:rtl/>
        </w:rPr>
        <w:t xml:space="preserve">. </w:t>
      </w:r>
    </w:p>
    <w:p w:rsidR="00000000" w:rsidRDefault="00B21067">
      <w:pPr>
        <w:bidi/>
        <w:jc w:val="both"/>
        <w:rPr>
          <w:rFonts w:cs="David"/>
          <w:rtl/>
        </w:rPr>
      </w:pPr>
    </w:p>
    <w:p w:rsidR="00000000" w:rsidRDefault="00B21067">
      <w:pPr>
        <w:bidi/>
        <w:jc w:val="both"/>
        <w:rPr>
          <w:rFonts w:cs="David"/>
          <w:rtl/>
        </w:rPr>
      </w:pPr>
      <w:r>
        <w:rPr>
          <w:rFonts w:cs="David"/>
          <w:rtl/>
        </w:rPr>
        <w:tab/>
        <w:t xml:space="preserve">עכשיו תאגיד סטטוטורי הוא גוף שהוא חיצוני לממשלה ולכן אנחנו סבורים שצריך להטיל עליו תפקידים שונים מאשר התפקידים שמוטלים על משרדי הממשלה. ולכן צריך לעשות שינויים, אין פה עניין של שדרוג או לא שדרוג. </w:t>
      </w:r>
    </w:p>
    <w:p w:rsidR="00000000" w:rsidRDefault="00B21067">
      <w:pPr>
        <w:bidi/>
        <w:jc w:val="both"/>
        <w:rPr>
          <w:rFonts w:cs="David"/>
          <w:rtl/>
        </w:rPr>
      </w:pPr>
    </w:p>
    <w:p w:rsidR="00000000" w:rsidRDefault="00B21067">
      <w:pPr>
        <w:bidi/>
        <w:jc w:val="both"/>
        <w:rPr>
          <w:rFonts w:cs="David"/>
          <w:rtl/>
        </w:rPr>
      </w:pPr>
      <w:r>
        <w:rPr>
          <w:rFonts w:cs="David"/>
          <w:u w:val="single"/>
          <w:rtl/>
        </w:rPr>
        <w:t>היו"ר גילה פינקלשטיין</w:t>
      </w:r>
      <w:r>
        <w:rPr>
          <w:rFonts w:cs="David"/>
          <w:rtl/>
        </w:rPr>
        <w:t>:</w:t>
      </w:r>
    </w:p>
    <w:p w:rsidR="00000000" w:rsidRDefault="00B21067">
      <w:pPr>
        <w:bidi/>
        <w:jc w:val="both"/>
        <w:rPr>
          <w:rFonts w:cs="David"/>
          <w:rtl/>
        </w:rPr>
      </w:pPr>
    </w:p>
    <w:p w:rsidR="00000000" w:rsidRDefault="00B21067">
      <w:pPr>
        <w:bidi/>
        <w:jc w:val="both"/>
        <w:rPr>
          <w:rFonts w:cs="David"/>
          <w:rtl/>
        </w:rPr>
      </w:pPr>
      <w:r>
        <w:rPr>
          <w:rFonts w:cs="David"/>
          <w:rtl/>
        </w:rPr>
        <w:tab/>
        <w:t>לשדרג את הטיפול במעמד האישה,</w:t>
      </w:r>
      <w:r>
        <w:rPr>
          <w:rFonts w:cs="David"/>
          <w:rtl/>
        </w:rPr>
        <w:t xml:space="preserve"> כפי שאמרה ליאורה. </w:t>
      </w:r>
    </w:p>
    <w:p w:rsidR="00000000" w:rsidRDefault="00B21067">
      <w:pPr>
        <w:bidi/>
        <w:jc w:val="both"/>
        <w:rPr>
          <w:rFonts w:cs="David"/>
          <w:rtl/>
        </w:rPr>
      </w:pPr>
    </w:p>
    <w:p w:rsidR="00000000" w:rsidRDefault="00B21067">
      <w:pPr>
        <w:bidi/>
        <w:jc w:val="both"/>
        <w:rPr>
          <w:rFonts w:cs="David"/>
          <w:rtl/>
        </w:rPr>
      </w:pPr>
      <w:r>
        <w:rPr>
          <w:rFonts w:cs="David"/>
          <w:u w:val="single"/>
          <w:rtl/>
        </w:rPr>
        <w:t>לאה אחילאה</w:t>
      </w:r>
      <w:r>
        <w:rPr>
          <w:rFonts w:cs="David"/>
          <w:rtl/>
        </w:rPr>
        <w:t>:</w:t>
      </w:r>
    </w:p>
    <w:p w:rsidR="00000000" w:rsidRDefault="00B21067">
      <w:pPr>
        <w:bidi/>
        <w:jc w:val="both"/>
        <w:rPr>
          <w:rFonts w:cs="David"/>
          <w:rtl/>
        </w:rPr>
      </w:pPr>
    </w:p>
    <w:p w:rsidR="00000000" w:rsidRDefault="00B21067">
      <w:pPr>
        <w:bidi/>
        <w:jc w:val="both"/>
        <w:rPr>
          <w:rFonts w:cs="David"/>
          <w:rtl/>
        </w:rPr>
      </w:pPr>
      <w:r>
        <w:rPr>
          <w:rFonts w:cs="David"/>
          <w:rtl/>
        </w:rPr>
        <w:tab/>
        <w:t xml:space="preserve">צריך לשדרג אולי את הטיפול במעמד האישה. </w:t>
      </w:r>
    </w:p>
    <w:p w:rsidR="00000000" w:rsidRDefault="00B21067">
      <w:pPr>
        <w:bidi/>
        <w:jc w:val="both"/>
        <w:rPr>
          <w:rFonts w:cs="David"/>
          <w:rtl/>
        </w:rPr>
      </w:pPr>
    </w:p>
    <w:p w:rsidR="00000000" w:rsidRDefault="00B21067">
      <w:pPr>
        <w:bidi/>
        <w:jc w:val="both"/>
        <w:rPr>
          <w:rFonts w:cs="David"/>
          <w:rtl/>
        </w:rPr>
      </w:pPr>
      <w:r>
        <w:rPr>
          <w:rFonts w:cs="David"/>
          <w:u w:val="single"/>
          <w:rtl/>
        </w:rPr>
        <w:t>היו"ר גילה פינקלשטיין</w:t>
      </w:r>
      <w:r>
        <w:rPr>
          <w:rFonts w:cs="David"/>
          <w:rtl/>
        </w:rPr>
        <w:t>:</w:t>
      </w:r>
    </w:p>
    <w:p w:rsidR="00000000" w:rsidRDefault="00B21067">
      <w:pPr>
        <w:bidi/>
        <w:jc w:val="both"/>
        <w:rPr>
          <w:rFonts w:cs="David"/>
          <w:rtl/>
        </w:rPr>
      </w:pPr>
    </w:p>
    <w:p w:rsidR="00000000" w:rsidRDefault="00B21067">
      <w:pPr>
        <w:bidi/>
        <w:jc w:val="both"/>
        <w:rPr>
          <w:rFonts w:cs="David"/>
          <w:rtl/>
        </w:rPr>
      </w:pPr>
      <w:r>
        <w:rPr>
          <w:rFonts w:cs="David"/>
          <w:rtl/>
        </w:rPr>
        <w:tab/>
        <w:t xml:space="preserve">לגבינו זה אותו דבר. </w:t>
      </w:r>
    </w:p>
    <w:p w:rsidR="00000000" w:rsidRDefault="00B21067">
      <w:pPr>
        <w:bidi/>
        <w:jc w:val="both"/>
        <w:rPr>
          <w:rFonts w:cs="David"/>
          <w:rtl/>
        </w:rPr>
      </w:pPr>
    </w:p>
    <w:p w:rsidR="00000000" w:rsidRDefault="00B21067">
      <w:pPr>
        <w:bidi/>
        <w:jc w:val="both"/>
        <w:rPr>
          <w:rFonts w:cs="David"/>
          <w:rtl/>
        </w:rPr>
      </w:pPr>
      <w:r>
        <w:rPr>
          <w:rFonts w:cs="David"/>
          <w:u w:val="single"/>
          <w:rtl/>
        </w:rPr>
        <w:t>לאה אחילאה</w:t>
      </w:r>
      <w:r>
        <w:rPr>
          <w:rFonts w:cs="David"/>
          <w:rtl/>
        </w:rPr>
        <w:t>:</w:t>
      </w:r>
    </w:p>
    <w:p w:rsidR="00000000" w:rsidRDefault="00B21067">
      <w:pPr>
        <w:bidi/>
        <w:jc w:val="both"/>
        <w:rPr>
          <w:rFonts w:cs="David"/>
          <w:rtl/>
        </w:rPr>
      </w:pPr>
    </w:p>
    <w:p w:rsidR="00000000" w:rsidRDefault="00B21067">
      <w:pPr>
        <w:bidi/>
        <w:jc w:val="both"/>
        <w:rPr>
          <w:rFonts w:cs="David"/>
          <w:rtl/>
        </w:rPr>
      </w:pPr>
      <w:r>
        <w:rPr>
          <w:rFonts w:cs="David"/>
          <w:rtl/>
        </w:rPr>
        <w:tab/>
        <w:t>אבל זה לא אותו דבר, אני רוצה להסביר, שדרוג של יכולות של גוף מסוים יכול לבוא בצורות שונות והוא לא דווקא בא לידי ביטוי בס</w:t>
      </w:r>
      <w:r>
        <w:rPr>
          <w:rFonts w:cs="David"/>
          <w:rtl/>
        </w:rPr>
        <w:t>מכויות מסוימות שנמצאות בסעיפים מסוימים שמסדירים את החוק. יכול היה להיות, יש משרדים, רוב משרדי הממשלה לא פועלים בכלל לפי חוק, יש להם סמכות של הממשלה כרשות המבצעת וזאת הסמכות השיורית וזאת הסמכות הרחבה ביותר.</w:t>
      </w:r>
    </w:p>
    <w:p w:rsidR="00000000" w:rsidRDefault="00B21067">
      <w:pPr>
        <w:bidi/>
        <w:jc w:val="both"/>
        <w:rPr>
          <w:rFonts w:cs="David"/>
          <w:rtl/>
        </w:rPr>
      </w:pPr>
    </w:p>
    <w:p w:rsidR="00000000" w:rsidRDefault="00B21067">
      <w:pPr>
        <w:bidi/>
        <w:jc w:val="both"/>
        <w:rPr>
          <w:rFonts w:cs="David"/>
          <w:rtl/>
        </w:rPr>
      </w:pPr>
      <w:r>
        <w:rPr>
          <w:rFonts w:cs="David"/>
          <w:rtl/>
        </w:rPr>
        <w:tab/>
        <w:t>עכשיו אנחנו אומרים במקום שהרשות תהיה חלק ממשרד ר</w:t>
      </w:r>
      <w:r>
        <w:rPr>
          <w:rFonts w:cs="David"/>
          <w:rtl/>
        </w:rPr>
        <w:t>אש הממשלה ויהיה לה את הסמכויות, היא תוכל להפעיל באמצעות תקציבים וכוח-אדם ודברים כאלה, את הסמכויות שהן נתונות בידיו של משרד ראש הממשלה כמי שחבר ממשלה ומוביל שינויים ומוביל פרויקטים שמשרד ראש הממשלה רואה בהם חשיבות, רוצים להפוך אותה לתאגיד ציבורי.</w:t>
      </w:r>
    </w:p>
    <w:p w:rsidR="00000000" w:rsidRDefault="00B21067">
      <w:pPr>
        <w:bidi/>
        <w:jc w:val="both"/>
        <w:rPr>
          <w:rFonts w:cs="David"/>
          <w:rtl/>
        </w:rPr>
      </w:pPr>
    </w:p>
    <w:p w:rsidR="00000000" w:rsidRDefault="00B21067">
      <w:pPr>
        <w:bidi/>
        <w:ind w:firstLine="720"/>
        <w:jc w:val="both"/>
        <w:rPr>
          <w:rFonts w:cs="David"/>
          <w:rtl/>
        </w:rPr>
      </w:pPr>
      <w:r>
        <w:rPr>
          <w:rFonts w:cs="David"/>
          <w:rtl/>
        </w:rPr>
        <w:t xml:space="preserve"> שהוא גוף</w:t>
      </w:r>
      <w:r>
        <w:rPr>
          <w:rFonts w:cs="David"/>
          <w:rtl/>
        </w:rPr>
        <w:t xml:space="preserve"> מה לעשות, שהוא נספח לשירות המדינה, הוא קצת יותר בפריפריה הוא לא במרכז. ולכן אין מקום שתאגיד ציבורי יקבע למשל את מדיניות הממשלה, כי אתה לא תיטול את הסמכות הזאת מהממשלה. </w:t>
      </w:r>
    </w:p>
    <w:p w:rsidR="00000000" w:rsidRDefault="00B21067">
      <w:pPr>
        <w:bidi/>
        <w:jc w:val="both"/>
        <w:rPr>
          <w:rFonts w:cs="David"/>
          <w:rtl/>
        </w:rPr>
      </w:pPr>
    </w:p>
    <w:p w:rsidR="00000000" w:rsidRDefault="00B21067">
      <w:pPr>
        <w:bidi/>
        <w:jc w:val="both"/>
        <w:rPr>
          <w:rFonts w:cs="David"/>
          <w:rtl/>
        </w:rPr>
      </w:pPr>
      <w:r>
        <w:rPr>
          <w:rFonts w:cs="David"/>
          <w:u w:val="single"/>
          <w:rtl/>
        </w:rPr>
        <w:br w:type="page"/>
        <w:t>יהודית פלוטקין</w:t>
      </w:r>
      <w:r>
        <w:rPr>
          <w:rFonts w:cs="David"/>
          <w:rtl/>
        </w:rPr>
        <w:t>:</w:t>
      </w:r>
    </w:p>
    <w:p w:rsidR="00000000" w:rsidRDefault="00B21067">
      <w:pPr>
        <w:bidi/>
        <w:jc w:val="both"/>
        <w:rPr>
          <w:rFonts w:cs="David"/>
          <w:rtl/>
        </w:rPr>
      </w:pPr>
    </w:p>
    <w:p w:rsidR="00000000" w:rsidRDefault="00B21067">
      <w:pPr>
        <w:bidi/>
        <w:jc w:val="both"/>
        <w:rPr>
          <w:rFonts w:cs="David"/>
          <w:rtl/>
        </w:rPr>
      </w:pPr>
      <w:r>
        <w:rPr>
          <w:rFonts w:cs="David"/>
          <w:rtl/>
        </w:rPr>
        <w:tab/>
        <w:t xml:space="preserve">גם הרשות בתוך משרד לא קובעת את מדיניות הממשלה, מה אנחנו קובעים. </w:t>
      </w:r>
    </w:p>
    <w:p w:rsidR="00000000" w:rsidRDefault="00B21067">
      <w:pPr>
        <w:bidi/>
        <w:jc w:val="both"/>
        <w:rPr>
          <w:rFonts w:cs="David"/>
          <w:rtl/>
        </w:rPr>
      </w:pPr>
    </w:p>
    <w:p w:rsidR="00000000" w:rsidRDefault="00B21067">
      <w:pPr>
        <w:bidi/>
        <w:jc w:val="both"/>
        <w:rPr>
          <w:rFonts w:cs="David"/>
          <w:rtl/>
        </w:rPr>
      </w:pPr>
      <w:r>
        <w:rPr>
          <w:rFonts w:cs="David"/>
          <w:u w:val="single"/>
          <w:rtl/>
        </w:rPr>
        <w:t>דן אורן</w:t>
      </w:r>
      <w:r>
        <w:rPr>
          <w:rFonts w:cs="David"/>
          <w:rtl/>
        </w:rPr>
        <w:t>:</w:t>
      </w:r>
    </w:p>
    <w:p w:rsidR="00000000" w:rsidRDefault="00B21067">
      <w:pPr>
        <w:bidi/>
        <w:jc w:val="both"/>
        <w:rPr>
          <w:rFonts w:cs="David"/>
          <w:rtl/>
        </w:rPr>
      </w:pPr>
    </w:p>
    <w:p w:rsidR="00000000" w:rsidRDefault="00B21067">
      <w:pPr>
        <w:bidi/>
        <w:jc w:val="both"/>
        <w:rPr>
          <w:rFonts w:cs="David"/>
          <w:rtl/>
        </w:rPr>
      </w:pPr>
      <w:r>
        <w:rPr>
          <w:rFonts w:cs="David"/>
          <w:rtl/>
        </w:rPr>
        <w:tab/>
        <w:t xml:space="preserve">אין מקום שהיא תתערב. </w:t>
      </w:r>
    </w:p>
    <w:p w:rsidR="00000000" w:rsidRDefault="00B21067">
      <w:pPr>
        <w:bidi/>
        <w:jc w:val="both"/>
        <w:rPr>
          <w:rFonts w:cs="David"/>
          <w:rtl/>
        </w:rPr>
      </w:pPr>
    </w:p>
    <w:p w:rsidR="00000000" w:rsidRDefault="00B21067">
      <w:pPr>
        <w:bidi/>
        <w:jc w:val="both"/>
        <w:rPr>
          <w:rFonts w:cs="David"/>
          <w:rtl/>
        </w:rPr>
      </w:pPr>
    </w:p>
    <w:p w:rsidR="00000000" w:rsidRDefault="00B21067">
      <w:pPr>
        <w:bidi/>
        <w:jc w:val="both"/>
        <w:rPr>
          <w:rFonts w:cs="David"/>
          <w:rtl/>
        </w:rPr>
      </w:pPr>
      <w:r>
        <w:rPr>
          <w:rFonts w:cs="David"/>
          <w:u w:val="single"/>
          <w:rtl/>
        </w:rPr>
        <w:t>יעל אחילאה</w:t>
      </w:r>
      <w:r>
        <w:rPr>
          <w:rFonts w:cs="David"/>
          <w:rtl/>
        </w:rPr>
        <w:t>:</w:t>
      </w:r>
    </w:p>
    <w:p w:rsidR="00000000" w:rsidRDefault="00B21067">
      <w:pPr>
        <w:bidi/>
        <w:jc w:val="both"/>
        <w:rPr>
          <w:rFonts w:cs="David"/>
          <w:rtl/>
        </w:rPr>
      </w:pPr>
    </w:p>
    <w:p w:rsidR="00000000" w:rsidRDefault="00B21067">
      <w:pPr>
        <w:bidi/>
        <w:jc w:val="both"/>
        <w:rPr>
          <w:rFonts w:cs="David"/>
          <w:rtl/>
        </w:rPr>
      </w:pPr>
      <w:r>
        <w:rPr>
          <w:rFonts w:cs="David"/>
          <w:rtl/>
        </w:rPr>
        <w:tab/>
        <w:t xml:space="preserve">במגזר מסוים יכול להיות שאנחנו רוצים להטיל על גוף פנים ממשלתי לסייע לממשלה בגיבוש המדיניות ואנחנו פחות ניטה לכך שתאגיד ציבורי שהוא גוף נפרד והוא קצת יותר בפריפריה, יעשה את זה. ולכן גם העניין של התיאום. </w:t>
      </w:r>
    </w:p>
    <w:p w:rsidR="00000000" w:rsidRDefault="00B21067">
      <w:pPr>
        <w:bidi/>
        <w:jc w:val="both"/>
        <w:rPr>
          <w:rFonts w:cs="David"/>
          <w:rtl/>
        </w:rPr>
      </w:pPr>
    </w:p>
    <w:p w:rsidR="00000000" w:rsidRDefault="00B21067">
      <w:pPr>
        <w:bidi/>
        <w:ind w:firstLine="720"/>
        <w:jc w:val="both"/>
        <w:rPr>
          <w:rFonts w:cs="David"/>
          <w:rtl/>
        </w:rPr>
      </w:pPr>
      <w:r>
        <w:rPr>
          <w:rFonts w:cs="David"/>
          <w:rtl/>
        </w:rPr>
        <w:t>לא ה</w:t>
      </w:r>
      <w:r>
        <w:rPr>
          <w:rFonts w:cs="David"/>
          <w:rtl/>
        </w:rPr>
        <w:t>גיוני היה בעינינו שרשות חיצונית לממשלה תבוא ותתאם את משרדי הממשלה. משרדי הממשלה לא צריכים קבלן חיצוני. יכול להיות שזה נאמר לגבי גופים אחרים ותאגידים אחרים, אבל זה לא בהכרח כל מה שנאמר לגבי איזשהו תאגיד בחוק מסוים, הוא נכון. ויש תאגידים כאלה ויש תאגידים אחר</w:t>
      </w:r>
      <w:r>
        <w:rPr>
          <w:rFonts w:cs="David"/>
          <w:rtl/>
        </w:rPr>
        <w:t>ים.</w:t>
      </w:r>
    </w:p>
    <w:p w:rsidR="00000000" w:rsidRDefault="00B21067">
      <w:pPr>
        <w:bidi/>
        <w:jc w:val="both"/>
        <w:rPr>
          <w:rFonts w:cs="David"/>
          <w:rtl/>
        </w:rPr>
      </w:pPr>
    </w:p>
    <w:p w:rsidR="00000000" w:rsidRDefault="00B21067">
      <w:pPr>
        <w:bidi/>
        <w:jc w:val="both"/>
        <w:rPr>
          <w:rFonts w:cs="David"/>
          <w:rtl/>
        </w:rPr>
      </w:pPr>
      <w:r>
        <w:rPr>
          <w:rFonts w:cs="David"/>
          <w:rtl/>
        </w:rPr>
        <w:tab/>
        <w:t xml:space="preserve">אני אפילו רואה שיש פה דברים שלא באו לידי ביטוי במסמך הזה ואני רוצה להתייחס גם אליהם. למשל לקיים מעקב ובקרה לגבי פעילות משרדי הממשלה. אנחנו דיברנו על זה בישיבות שהתקיימו, משום מה אני לא רואה את זה פה במסמך. זה גם לא מתאים לרשות חיצונית. </w:t>
      </w:r>
    </w:p>
    <w:p w:rsidR="00000000" w:rsidRDefault="00B21067">
      <w:pPr>
        <w:bidi/>
        <w:jc w:val="both"/>
        <w:rPr>
          <w:rFonts w:cs="David"/>
          <w:rtl/>
        </w:rPr>
      </w:pPr>
    </w:p>
    <w:p w:rsidR="00000000" w:rsidRDefault="00B21067">
      <w:pPr>
        <w:bidi/>
        <w:jc w:val="both"/>
        <w:rPr>
          <w:rFonts w:cs="David"/>
          <w:rtl/>
        </w:rPr>
      </w:pPr>
      <w:r>
        <w:rPr>
          <w:rFonts w:cs="David"/>
          <w:rtl/>
        </w:rPr>
        <w:tab/>
        <w:t>במשרד ראש ה</w:t>
      </w:r>
      <w:r>
        <w:rPr>
          <w:rFonts w:cs="David"/>
          <w:rtl/>
        </w:rPr>
        <w:t xml:space="preserve">ממשלה קיים אגף לביקורת והוא בודק איך משרדי הממשלה מיישמים את דוחות מבקר המדינה ואיך הם צריכים להמשיך ליישם אותם. זה גם לא נושא שמתאים לפעולה של גוף חיצוני. </w:t>
      </w:r>
    </w:p>
    <w:p w:rsidR="00000000" w:rsidRDefault="00B21067">
      <w:pPr>
        <w:bidi/>
        <w:jc w:val="both"/>
        <w:rPr>
          <w:rFonts w:cs="David"/>
          <w:rtl/>
        </w:rPr>
      </w:pPr>
    </w:p>
    <w:p w:rsidR="00000000" w:rsidRDefault="00B21067">
      <w:pPr>
        <w:bidi/>
        <w:jc w:val="both"/>
        <w:rPr>
          <w:rFonts w:cs="David"/>
          <w:rtl/>
        </w:rPr>
      </w:pPr>
      <w:r>
        <w:rPr>
          <w:rFonts w:cs="David"/>
          <w:rtl/>
        </w:rPr>
        <w:tab/>
        <w:t>עכשיו למה אנחנו רוצים להוציא דברים מהחוק הזה, כי החוק הוא בנוי לפי מחשבה שזה גוף פנימי, שזה גוף ש</w:t>
      </w:r>
      <w:r>
        <w:rPr>
          <w:rFonts w:cs="David"/>
          <w:rtl/>
        </w:rPr>
        <w:t>יושב מאוד מאוד קרוב לראש הממשלה כדי שתוכל להיות לו השפעה על כלל הממשלה ומשרדי הממשלה.</w:t>
      </w:r>
    </w:p>
    <w:p w:rsidR="00000000" w:rsidRDefault="00B21067">
      <w:pPr>
        <w:bidi/>
        <w:jc w:val="both"/>
        <w:rPr>
          <w:rFonts w:cs="David"/>
          <w:rtl/>
        </w:rPr>
      </w:pPr>
    </w:p>
    <w:p w:rsidR="00000000" w:rsidRDefault="00B21067">
      <w:pPr>
        <w:bidi/>
        <w:jc w:val="both"/>
        <w:rPr>
          <w:rFonts w:cs="David"/>
          <w:rtl/>
        </w:rPr>
      </w:pPr>
      <w:r>
        <w:rPr>
          <w:rFonts w:cs="David"/>
          <w:rtl/>
        </w:rPr>
        <w:tab/>
        <w:t>עכשיו אומרים לנו המציעים, אנחנו לא רוצים שהגוף הזה יישב במרכז ליד ראש הממשלה, אנחנו רוצים שהוא בכלל ייצא מכל שירות המדינה. אז אנחנו אומרים במשרד המשפטים, אנחנו סבורים ש</w:t>
      </w:r>
      <w:r>
        <w:rPr>
          <w:rFonts w:cs="David"/>
          <w:rtl/>
        </w:rPr>
        <w:t xml:space="preserve">אין מקום שגוף שהוא חיצוני לממשלה והוא קצת בפריפריה של השירות הציבורי, יבוא ויעשה לנו תיאום ומעקב ובקרה על הפעילות של משרדי הממשלה פנימה. </w:t>
      </w:r>
    </w:p>
    <w:p w:rsidR="00000000" w:rsidRDefault="00B21067">
      <w:pPr>
        <w:bidi/>
        <w:jc w:val="both"/>
        <w:rPr>
          <w:rFonts w:cs="David"/>
          <w:rtl/>
        </w:rPr>
      </w:pPr>
    </w:p>
    <w:p w:rsidR="00000000" w:rsidRDefault="00B21067">
      <w:pPr>
        <w:bidi/>
        <w:jc w:val="both"/>
        <w:rPr>
          <w:rFonts w:cs="David"/>
          <w:rtl/>
        </w:rPr>
      </w:pPr>
      <w:r>
        <w:rPr>
          <w:rFonts w:cs="David"/>
          <w:u w:val="single"/>
          <w:rtl/>
        </w:rPr>
        <w:t>היו"ר גילה פינקלשטיין</w:t>
      </w:r>
      <w:r>
        <w:rPr>
          <w:rFonts w:cs="David"/>
          <w:rtl/>
        </w:rPr>
        <w:t>:</w:t>
      </w:r>
    </w:p>
    <w:p w:rsidR="00000000" w:rsidRDefault="00B21067">
      <w:pPr>
        <w:bidi/>
        <w:jc w:val="both"/>
        <w:rPr>
          <w:rFonts w:cs="David"/>
          <w:rtl/>
        </w:rPr>
      </w:pPr>
    </w:p>
    <w:p w:rsidR="00000000" w:rsidRDefault="00B21067">
      <w:pPr>
        <w:bidi/>
        <w:jc w:val="both"/>
        <w:rPr>
          <w:rFonts w:cs="David"/>
          <w:rtl/>
        </w:rPr>
      </w:pPr>
      <w:r>
        <w:rPr>
          <w:rFonts w:cs="David"/>
          <w:rtl/>
        </w:rPr>
        <w:tab/>
        <w:t xml:space="preserve">אנחנו כמובן מסתייגים מהדברים שלך. </w:t>
      </w:r>
    </w:p>
    <w:p w:rsidR="00000000" w:rsidRDefault="00B21067">
      <w:pPr>
        <w:bidi/>
        <w:jc w:val="both"/>
        <w:rPr>
          <w:rFonts w:cs="David"/>
          <w:rtl/>
        </w:rPr>
      </w:pPr>
    </w:p>
    <w:p w:rsidR="00000000" w:rsidRDefault="00B21067">
      <w:pPr>
        <w:bidi/>
        <w:jc w:val="both"/>
        <w:rPr>
          <w:rFonts w:cs="David"/>
          <w:rtl/>
        </w:rPr>
      </w:pPr>
      <w:r>
        <w:rPr>
          <w:rFonts w:cs="David"/>
          <w:u w:val="single"/>
          <w:rtl/>
        </w:rPr>
        <w:t>יעל אחילאה</w:t>
      </w:r>
      <w:r>
        <w:rPr>
          <w:rFonts w:cs="David"/>
          <w:rtl/>
        </w:rPr>
        <w:t>:</w:t>
      </w:r>
    </w:p>
    <w:p w:rsidR="00000000" w:rsidRDefault="00B21067">
      <w:pPr>
        <w:bidi/>
        <w:jc w:val="both"/>
        <w:rPr>
          <w:rFonts w:cs="David"/>
          <w:rtl/>
        </w:rPr>
      </w:pPr>
    </w:p>
    <w:p w:rsidR="00000000" w:rsidRDefault="00B21067">
      <w:pPr>
        <w:bidi/>
        <w:jc w:val="both"/>
        <w:rPr>
          <w:rFonts w:cs="David"/>
          <w:rtl/>
        </w:rPr>
      </w:pPr>
      <w:r>
        <w:rPr>
          <w:rFonts w:cs="David"/>
          <w:rtl/>
        </w:rPr>
        <w:tab/>
        <w:t>יכול להיות. אין לנו התנגדות לשדרוג הפעילות</w:t>
      </w:r>
      <w:r>
        <w:rPr>
          <w:rFonts w:cs="David"/>
          <w:rtl/>
        </w:rPr>
        <w:t xml:space="preserve"> של הרשות למעמד האישה. השדרוג של הפעילות הזאת יכול לבוא בכל מיני דרכים. יכול לבוא בתקצוב, יכול לבוא בקידום שינוי סדרי העדיפויות בתוך הממשלה. יכול לבוא בדרכים שונות. </w:t>
      </w:r>
    </w:p>
    <w:p w:rsidR="00000000" w:rsidRDefault="00B21067">
      <w:pPr>
        <w:bidi/>
        <w:jc w:val="both"/>
        <w:rPr>
          <w:rFonts w:cs="David"/>
          <w:rtl/>
        </w:rPr>
      </w:pPr>
    </w:p>
    <w:p w:rsidR="00000000" w:rsidRDefault="00B21067">
      <w:pPr>
        <w:bidi/>
        <w:jc w:val="both"/>
        <w:rPr>
          <w:rFonts w:cs="David"/>
          <w:rtl/>
        </w:rPr>
      </w:pPr>
      <w:r>
        <w:rPr>
          <w:rFonts w:cs="David"/>
          <w:u w:val="single"/>
          <w:rtl/>
        </w:rPr>
        <w:br w:type="page"/>
        <w:t>ליאורה מינקה</w:t>
      </w:r>
      <w:r>
        <w:rPr>
          <w:rFonts w:cs="David"/>
          <w:rtl/>
        </w:rPr>
        <w:t>:</w:t>
      </w:r>
    </w:p>
    <w:p w:rsidR="00000000" w:rsidRDefault="00B21067">
      <w:pPr>
        <w:bidi/>
        <w:jc w:val="both"/>
        <w:rPr>
          <w:rFonts w:cs="David"/>
          <w:rtl/>
        </w:rPr>
      </w:pPr>
    </w:p>
    <w:p w:rsidR="00000000" w:rsidRDefault="00B21067">
      <w:pPr>
        <w:bidi/>
        <w:jc w:val="both"/>
        <w:rPr>
          <w:rFonts w:cs="David"/>
          <w:rtl/>
        </w:rPr>
      </w:pPr>
      <w:r>
        <w:rPr>
          <w:rFonts w:cs="David"/>
          <w:rtl/>
        </w:rPr>
        <w:tab/>
        <w:t>איך הוא ייעשה אבל לפי זה? איך את משדרגת את פעילות הרשות שאת לא מגדירה את</w:t>
      </w:r>
      <w:r>
        <w:rPr>
          <w:rFonts w:cs="David"/>
          <w:rtl/>
        </w:rPr>
        <w:t xml:space="preserve"> המאפיינים שלו? </w:t>
      </w:r>
    </w:p>
    <w:p w:rsidR="00000000" w:rsidRDefault="00B21067">
      <w:pPr>
        <w:bidi/>
        <w:jc w:val="both"/>
        <w:rPr>
          <w:rFonts w:cs="David"/>
          <w:rtl/>
        </w:rPr>
      </w:pPr>
    </w:p>
    <w:p w:rsidR="00000000" w:rsidRDefault="00B21067">
      <w:pPr>
        <w:bidi/>
        <w:jc w:val="both"/>
        <w:rPr>
          <w:rFonts w:cs="David"/>
          <w:rtl/>
        </w:rPr>
      </w:pPr>
      <w:r>
        <w:rPr>
          <w:rFonts w:cs="David"/>
          <w:u w:val="single"/>
          <w:rtl/>
        </w:rPr>
        <w:t>יעל אחילאה</w:t>
      </w:r>
      <w:r>
        <w:rPr>
          <w:rFonts w:cs="David"/>
          <w:rtl/>
        </w:rPr>
        <w:t>:</w:t>
      </w:r>
    </w:p>
    <w:p w:rsidR="00000000" w:rsidRDefault="00B21067">
      <w:pPr>
        <w:bidi/>
        <w:jc w:val="both"/>
        <w:rPr>
          <w:rFonts w:cs="David"/>
          <w:rtl/>
        </w:rPr>
      </w:pPr>
    </w:p>
    <w:p w:rsidR="00000000" w:rsidRDefault="00B21067">
      <w:pPr>
        <w:bidi/>
        <w:jc w:val="both"/>
        <w:rPr>
          <w:rFonts w:cs="David"/>
          <w:rtl/>
        </w:rPr>
      </w:pPr>
      <w:r>
        <w:rPr>
          <w:rFonts w:cs="David"/>
          <w:rtl/>
        </w:rPr>
        <w:tab/>
        <w:t xml:space="preserve">החוק הזה קובע סמכויות מסוימות לרשות. </w:t>
      </w:r>
    </w:p>
    <w:p w:rsidR="00000000" w:rsidRDefault="00B21067">
      <w:pPr>
        <w:bidi/>
        <w:jc w:val="both"/>
        <w:rPr>
          <w:rFonts w:cs="David"/>
          <w:rtl/>
        </w:rPr>
      </w:pPr>
    </w:p>
    <w:p w:rsidR="00000000" w:rsidRDefault="00B21067">
      <w:pPr>
        <w:bidi/>
        <w:jc w:val="both"/>
        <w:rPr>
          <w:rFonts w:cs="David"/>
          <w:rtl/>
        </w:rPr>
      </w:pPr>
      <w:r>
        <w:rPr>
          <w:rFonts w:cs="David"/>
          <w:u w:val="single"/>
          <w:rtl/>
        </w:rPr>
        <w:t>טליה לבני</w:t>
      </w:r>
      <w:r>
        <w:rPr>
          <w:rFonts w:cs="David"/>
          <w:rtl/>
        </w:rPr>
        <w:t>:</w:t>
      </w:r>
    </w:p>
    <w:p w:rsidR="00000000" w:rsidRDefault="00B21067">
      <w:pPr>
        <w:bidi/>
        <w:jc w:val="both"/>
        <w:rPr>
          <w:rFonts w:cs="David"/>
          <w:rtl/>
        </w:rPr>
      </w:pPr>
    </w:p>
    <w:p w:rsidR="00000000" w:rsidRDefault="00B21067">
      <w:pPr>
        <w:bidi/>
        <w:jc w:val="both"/>
        <w:rPr>
          <w:rFonts w:cs="David"/>
          <w:rtl/>
        </w:rPr>
      </w:pPr>
      <w:r>
        <w:rPr>
          <w:rFonts w:cs="David"/>
          <w:rtl/>
        </w:rPr>
        <w:tab/>
        <w:t xml:space="preserve">אבל יכול להיות שנצא מפה מוחלשים ואז צריכים לומר, רגע, חכו, בואו נחשוב מחדש. זה לא חכמה, אתה נכנס לוועדה למטרה מסוימת, אתה יכול לצאת ממנה בדיוק הפוך. </w:t>
      </w:r>
    </w:p>
    <w:p w:rsidR="00000000" w:rsidRDefault="00B21067">
      <w:pPr>
        <w:bidi/>
        <w:jc w:val="both"/>
        <w:rPr>
          <w:rFonts w:cs="David"/>
          <w:rtl/>
        </w:rPr>
      </w:pPr>
    </w:p>
    <w:p w:rsidR="00000000" w:rsidRDefault="00B21067">
      <w:pPr>
        <w:bidi/>
        <w:jc w:val="both"/>
        <w:rPr>
          <w:rFonts w:cs="David"/>
          <w:rtl/>
        </w:rPr>
      </w:pPr>
      <w:r>
        <w:rPr>
          <w:rFonts w:cs="David"/>
          <w:u w:val="single"/>
          <w:rtl/>
        </w:rPr>
        <w:t>היו"ר גילה פינקלשטיין</w:t>
      </w:r>
      <w:r>
        <w:rPr>
          <w:rFonts w:cs="David"/>
          <w:rtl/>
        </w:rPr>
        <w:t>:</w:t>
      </w:r>
    </w:p>
    <w:p w:rsidR="00000000" w:rsidRDefault="00B21067">
      <w:pPr>
        <w:bidi/>
        <w:jc w:val="both"/>
        <w:rPr>
          <w:rFonts w:cs="David"/>
          <w:rtl/>
        </w:rPr>
      </w:pPr>
    </w:p>
    <w:p w:rsidR="00000000" w:rsidRDefault="00B21067">
      <w:pPr>
        <w:bidi/>
        <w:jc w:val="both"/>
        <w:rPr>
          <w:rFonts w:cs="David"/>
          <w:rtl/>
        </w:rPr>
      </w:pPr>
      <w:r>
        <w:rPr>
          <w:rFonts w:cs="David"/>
          <w:rtl/>
        </w:rPr>
        <w:tab/>
        <w:t xml:space="preserve">רבותיי, אנחנו ניתן את רשות הדיבור לחברת הכנסת אתי לבני שהיתה תקופה ארוכה יושבת-ראש הוועדה ועזרה הרבה ופעלה הרבה. </w:t>
      </w:r>
    </w:p>
    <w:p w:rsidR="00000000" w:rsidRDefault="00B21067">
      <w:pPr>
        <w:bidi/>
        <w:jc w:val="both"/>
        <w:rPr>
          <w:rFonts w:cs="David"/>
          <w:rtl/>
        </w:rPr>
      </w:pPr>
    </w:p>
    <w:p w:rsidR="00000000" w:rsidRDefault="00B21067">
      <w:pPr>
        <w:bidi/>
        <w:jc w:val="both"/>
        <w:rPr>
          <w:rFonts w:cs="David"/>
          <w:rtl/>
        </w:rPr>
      </w:pPr>
      <w:r>
        <w:rPr>
          <w:rFonts w:cs="David"/>
          <w:u w:val="single"/>
          <w:rtl/>
        </w:rPr>
        <w:t>אתי לבני</w:t>
      </w:r>
      <w:r>
        <w:rPr>
          <w:rFonts w:cs="David"/>
          <w:rtl/>
        </w:rPr>
        <w:t>:</w:t>
      </w:r>
    </w:p>
    <w:p w:rsidR="00000000" w:rsidRDefault="00B21067">
      <w:pPr>
        <w:bidi/>
        <w:jc w:val="both"/>
        <w:rPr>
          <w:rFonts w:cs="David"/>
          <w:rtl/>
        </w:rPr>
      </w:pPr>
    </w:p>
    <w:p w:rsidR="00000000" w:rsidRDefault="00B21067">
      <w:pPr>
        <w:bidi/>
        <w:jc w:val="both"/>
        <w:rPr>
          <w:rFonts w:cs="David"/>
          <w:rtl/>
        </w:rPr>
      </w:pPr>
      <w:r>
        <w:rPr>
          <w:rFonts w:cs="David"/>
          <w:rtl/>
        </w:rPr>
        <w:tab/>
        <w:t>אני חושבת שמוסכם עלינו שאנחנו רוצים לחזק את הרשות הזאת. מוסכם על כולנו, רוצים לתת לה יותר ויותר סמכויות. נדמה לי שהויכוח מה ה</w:t>
      </w:r>
      <w:r>
        <w:rPr>
          <w:rFonts w:cs="David"/>
          <w:rtl/>
        </w:rPr>
        <w:t xml:space="preserve">דרך הנכונה איך לעשות את זה. </w:t>
      </w:r>
    </w:p>
    <w:p w:rsidR="00000000" w:rsidRDefault="00B21067">
      <w:pPr>
        <w:bidi/>
        <w:jc w:val="both"/>
        <w:rPr>
          <w:rFonts w:cs="David"/>
          <w:rtl/>
        </w:rPr>
      </w:pPr>
    </w:p>
    <w:p w:rsidR="00000000" w:rsidRDefault="00B21067">
      <w:pPr>
        <w:bidi/>
        <w:jc w:val="both"/>
        <w:rPr>
          <w:rFonts w:cs="David"/>
          <w:rtl/>
        </w:rPr>
      </w:pPr>
      <w:r>
        <w:rPr>
          <w:rFonts w:cs="David"/>
          <w:rtl/>
        </w:rPr>
        <w:tab/>
        <w:t>אני זוכרת שאני התעסקתי בתחילת כהונתי בכנסת במועצה לביטחון לאומי ורציתי להקים דבר גדול וחשוב, חשבתי חשוב מאוד. אמרו לי, תשמעי, אם הוא יישב ליד ראש הממשלה וחדר ליד ראש הממשלה תכתבי בחוק, ואז יהיה לו את ההשפעה האמיתית, עם התקציב</w:t>
      </w:r>
      <w:r>
        <w:rPr>
          <w:rFonts w:cs="David"/>
          <w:rtl/>
        </w:rPr>
        <w:t>ים, עם ההשפעה.</w:t>
      </w:r>
    </w:p>
    <w:p w:rsidR="00000000" w:rsidRDefault="00B21067">
      <w:pPr>
        <w:bidi/>
        <w:jc w:val="both"/>
        <w:rPr>
          <w:rFonts w:cs="David"/>
          <w:rtl/>
        </w:rPr>
      </w:pPr>
    </w:p>
    <w:p w:rsidR="00000000" w:rsidRDefault="00B21067">
      <w:pPr>
        <w:bidi/>
        <w:jc w:val="both"/>
        <w:rPr>
          <w:rFonts w:cs="David"/>
          <w:rtl/>
        </w:rPr>
      </w:pPr>
      <w:r>
        <w:rPr>
          <w:rFonts w:cs="David"/>
          <w:rtl/>
        </w:rPr>
        <w:tab/>
        <w:t>כאשר מוציאים דבר מחוץ למערכת זה נחלש. אין לי ויכוח על המבנה. יהודית, אני רוצה לחזק את הנושאים האלה, אני רוצה אתך ואתכם כולכם, לחזק את הנושאים האלה. אם אני שומעת ממשפטנים ומרות הלפרין-קדרי שאומרת שזה לא זה, בואו נחשוב מחדש איך אנחנו מחזקים.</w:t>
      </w:r>
    </w:p>
    <w:p w:rsidR="00000000" w:rsidRDefault="00B21067">
      <w:pPr>
        <w:bidi/>
        <w:jc w:val="both"/>
        <w:rPr>
          <w:rFonts w:cs="David"/>
          <w:rtl/>
        </w:rPr>
      </w:pPr>
    </w:p>
    <w:p w:rsidR="00000000" w:rsidRDefault="00B21067">
      <w:pPr>
        <w:bidi/>
        <w:jc w:val="both"/>
        <w:rPr>
          <w:rFonts w:cs="David"/>
          <w:rtl/>
        </w:rPr>
      </w:pPr>
      <w:r>
        <w:rPr>
          <w:rFonts w:cs="David"/>
          <w:rtl/>
        </w:rPr>
        <w:tab/>
        <w:t xml:space="preserve">אני רוצה שר לענייני נשים, אני רוצה הכל בענייני נשים, בואו נחזק את זה. אם יש כאן משפטנים ואחרים והם לא נגדנו, שלומית לא נגדנו או משרד המשפטים לא נגדנו. בואו נחזק את זה בצורה הכי טובה. אבל בואו לא נלך עם הראש בקיר. ואני רוצה ללכת אתך יד ביד, בואי תתייחסי </w:t>
      </w:r>
      <w:r>
        <w:rPr>
          <w:rFonts w:cs="David"/>
          <w:rtl/>
        </w:rPr>
        <w:t xml:space="preserve">לדברים שנאמרו כאן. </w:t>
      </w:r>
    </w:p>
    <w:p w:rsidR="00000000" w:rsidRDefault="00B21067">
      <w:pPr>
        <w:bidi/>
        <w:jc w:val="both"/>
        <w:rPr>
          <w:rFonts w:cs="David"/>
          <w:rtl/>
        </w:rPr>
      </w:pPr>
    </w:p>
    <w:p w:rsidR="00000000" w:rsidRDefault="00B21067">
      <w:pPr>
        <w:bidi/>
        <w:jc w:val="both"/>
        <w:rPr>
          <w:rFonts w:cs="David"/>
          <w:rtl/>
        </w:rPr>
      </w:pPr>
      <w:r>
        <w:rPr>
          <w:rFonts w:cs="David"/>
          <w:u w:val="single"/>
          <w:rtl/>
        </w:rPr>
        <w:t>יהודית פלוטקין</w:t>
      </w:r>
      <w:r>
        <w:rPr>
          <w:rFonts w:cs="David"/>
          <w:rtl/>
        </w:rPr>
        <w:t>:</w:t>
      </w:r>
    </w:p>
    <w:p w:rsidR="00000000" w:rsidRDefault="00B21067">
      <w:pPr>
        <w:bidi/>
        <w:jc w:val="both"/>
        <w:rPr>
          <w:rFonts w:cs="David"/>
          <w:rtl/>
        </w:rPr>
      </w:pPr>
    </w:p>
    <w:p w:rsidR="00000000" w:rsidRDefault="00B21067">
      <w:pPr>
        <w:bidi/>
        <w:jc w:val="both"/>
        <w:rPr>
          <w:rFonts w:cs="David"/>
          <w:rtl/>
        </w:rPr>
      </w:pPr>
      <w:r>
        <w:rPr>
          <w:rFonts w:cs="David"/>
          <w:rtl/>
        </w:rPr>
        <w:tab/>
        <w:t>אני אשמח להתייחס. אנחנו כמובן כולנו מאותו צד, כולם. לא במקרה באנו עם העניין הזה לא אחרי שנה של הרשות ולא שנתיים, שבע שנים של הרשות, אני נכנסתי אחרי שהרשות היתה חמש שנים, עברנו תהליך של ייעוץ אסטרטגי, ייעוץ משפטי, אך ת</w:t>
      </w:r>
      <w:r>
        <w:rPr>
          <w:rFonts w:cs="David"/>
          <w:rtl/>
        </w:rPr>
        <w:t>הליך עם כל הוועדה המייעצת של הרשות שהתייעצו איתם בתת ועדות לגבי כל אחד מהנושאים.</w:t>
      </w:r>
    </w:p>
    <w:p w:rsidR="00000000" w:rsidRDefault="00B21067">
      <w:pPr>
        <w:bidi/>
        <w:jc w:val="both"/>
        <w:rPr>
          <w:rFonts w:cs="David"/>
          <w:rtl/>
        </w:rPr>
      </w:pPr>
    </w:p>
    <w:p w:rsidR="00000000" w:rsidRDefault="00B21067">
      <w:pPr>
        <w:bidi/>
        <w:jc w:val="both"/>
        <w:rPr>
          <w:rFonts w:cs="David"/>
          <w:rtl/>
        </w:rPr>
      </w:pPr>
      <w:r>
        <w:rPr>
          <w:rFonts w:cs="David"/>
          <w:rtl/>
        </w:rPr>
        <w:tab/>
        <w:t>והוחלט שזו הדרך הטובה יותר. הדרך הזאת הוצעה על ידי חברות הכנסת, אושרה על-ידי ועדת שרים לחקיקה. אני יושבת בישיבות, עוד לא ראיתי מקיר לקיר כזאתי ששרים נדבקים לכסא ולא הולכים כ</w:t>
      </w:r>
      <w:r>
        <w:rPr>
          <w:rFonts w:cs="David"/>
          <w:rtl/>
        </w:rPr>
        <w:t xml:space="preserve">די להצביע בעד העניין הזה. אז זה אל"ף. </w:t>
      </w:r>
    </w:p>
    <w:p w:rsidR="00000000" w:rsidRDefault="00B21067">
      <w:pPr>
        <w:bidi/>
        <w:jc w:val="both"/>
        <w:rPr>
          <w:rFonts w:cs="David"/>
          <w:rtl/>
        </w:rPr>
      </w:pPr>
    </w:p>
    <w:p w:rsidR="00000000" w:rsidRDefault="00B21067">
      <w:pPr>
        <w:bidi/>
        <w:jc w:val="both"/>
        <w:rPr>
          <w:rFonts w:cs="David"/>
          <w:rtl/>
        </w:rPr>
      </w:pPr>
      <w:r>
        <w:rPr>
          <w:rFonts w:cs="David"/>
          <w:rtl/>
        </w:rPr>
        <w:tab/>
        <w:t>בי"ת, מה שאני טענתי לפני שאת נכנסת שיש כל מיני סעיפים שאני בכלל לא יודעת, אני בספק אם זו מטרת ועדת השרים כי ועדת השרים אישרה את התיקון לחוק ועכשיו משרד המשפטים אומר, או-קיי, אתם מתקנים את זה, יש עוד המון סעיפים שאני</w:t>
      </w:r>
      <w:r>
        <w:rPr>
          <w:rFonts w:cs="David"/>
          <w:rtl/>
        </w:rPr>
        <w:t xml:space="preserve"> רוצה לקחת מהרשות סמכויות, זה לא דעה שהוא הביע בוועדת שרים, אבל נשים את זה כרגע בצד, לא יודעת, אני צריכה לשאול.</w:t>
      </w:r>
    </w:p>
    <w:p w:rsidR="00000000" w:rsidRDefault="00B21067">
      <w:pPr>
        <w:bidi/>
        <w:jc w:val="both"/>
        <w:rPr>
          <w:rFonts w:cs="David"/>
          <w:rtl/>
        </w:rPr>
      </w:pPr>
    </w:p>
    <w:p w:rsidR="00000000" w:rsidRDefault="00B21067">
      <w:pPr>
        <w:bidi/>
        <w:jc w:val="both"/>
        <w:rPr>
          <w:rFonts w:cs="David"/>
          <w:rtl/>
        </w:rPr>
      </w:pPr>
      <w:r>
        <w:rPr>
          <w:rFonts w:cs="David"/>
          <w:rtl/>
        </w:rPr>
        <w:tab/>
        <w:t>כל מיני סמכויות שרוצים פה לקחת מאתנו קיימים בתאגידים סטטוטוריים זהים, מקבילים, בעלי מטרות.</w:t>
      </w:r>
    </w:p>
    <w:p w:rsidR="00000000" w:rsidRDefault="00B21067">
      <w:pPr>
        <w:bidi/>
        <w:jc w:val="both"/>
        <w:rPr>
          <w:rFonts w:cs="David"/>
          <w:rtl/>
        </w:rPr>
      </w:pPr>
    </w:p>
    <w:p w:rsidR="00000000" w:rsidRDefault="00B21067">
      <w:pPr>
        <w:bidi/>
        <w:jc w:val="both"/>
        <w:rPr>
          <w:rFonts w:cs="David"/>
          <w:rtl/>
        </w:rPr>
      </w:pPr>
      <w:r>
        <w:rPr>
          <w:rFonts w:cs="David"/>
          <w:u w:val="single"/>
          <w:rtl/>
        </w:rPr>
        <w:t>היו"ר גילה פינקלשטיין</w:t>
      </w:r>
      <w:r>
        <w:rPr>
          <w:rFonts w:cs="David"/>
          <w:rtl/>
        </w:rPr>
        <w:t>:</w:t>
      </w:r>
    </w:p>
    <w:p w:rsidR="00000000" w:rsidRDefault="00B21067">
      <w:pPr>
        <w:bidi/>
        <w:jc w:val="both"/>
        <w:rPr>
          <w:rFonts w:cs="David"/>
          <w:rtl/>
        </w:rPr>
      </w:pPr>
    </w:p>
    <w:p w:rsidR="00000000" w:rsidRDefault="00B21067">
      <w:pPr>
        <w:bidi/>
        <w:jc w:val="both"/>
        <w:rPr>
          <w:rFonts w:cs="David"/>
          <w:rtl/>
        </w:rPr>
      </w:pPr>
      <w:r>
        <w:rPr>
          <w:rFonts w:cs="David"/>
          <w:rtl/>
        </w:rPr>
        <w:tab/>
        <w:t xml:space="preserve">את יכולה לתת דוגמאות? </w:t>
      </w:r>
    </w:p>
    <w:p w:rsidR="00000000" w:rsidRDefault="00B21067">
      <w:pPr>
        <w:bidi/>
        <w:jc w:val="both"/>
        <w:rPr>
          <w:rFonts w:cs="David"/>
          <w:rtl/>
        </w:rPr>
      </w:pPr>
    </w:p>
    <w:p w:rsidR="00000000" w:rsidRDefault="00B21067">
      <w:pPr>
        <w:bidi/>
        <w:jc w:val="both"/>
        <w:rPr>
          <w:rFonts w:cs="David"/>
          <w:u w:val="single"/>
          <w:rtl/>
        </w:rPr>
      </w:pPr>
    </w:p>
    <w:p w:rsidR="00000000" w:rsidRDefault="00B21067">
      <w:pPr>
        <w:bidi/>
        <w:jc w:val="both"/>
        <w:rPr>
          <w:rFonts w:cs="David"/>
          <w:rtl/>
        </w:rPr>
      </w:pPr>
      <w:r>
        <w:rPr>
          <w:rFonts w:cs="David"/>
          <w:u w:val="single"/>
          <w:rtl/>
        </w:rPr>
        <w:t>יהודית פלוטקין</w:t>
      </w:r>
      <w:r>
        <w:rPr>
          <w:rFonts w:cs="David"/>
          <w:rtl/>
        </w:rPr>
        <w:t>:</w:t>
      </w:r>
    </w:p>
    <w:p w:rsidR="00000000" w:rsidRDefault="00B21067">
      <w:pPr>
        <w:bidi/>
        <w:jc w:val="both"/>
        <w:rPr>
          <w:rFonts w:cs="David"/>
          <w:rtl/>
        </w:rPr>
      </w:pPr>
    </w:p>
    <w:p w:rsidR="00000000" w:rsidRDefault="00B21067">
      <w:pPr>
        <w:bidi/>
        <w:jc w:val="both"/>
        <w:rPr>
          <w:rFonts w:cs="David"/>
          <w:rtl/>
        </w:rPr>
      </w:pPr>
      <w:r>
        <w:rPr>
          <w:rFonts w:cs="David"/>
          <w:rtl/>
        </w:rPr>
        <w:tab/>
        <w:t>חוק הרשות הלאומית למלחמה בסמים, חוק הרשות לפיתוח הגליל והנגב וחוק הרשות לפיתוח הנגב, חוק הרשות לשיקום האסיר. ליזום חקיקה - חוק הרשות לשיקום האסיר, הרשות הלאומית למלחמה בסמים. סמכויות פיקוח – חוק הרשות לפיקוח חקלאי, חוק הרשות השניה לטלוויז</w:t>
      </w:r>
      <w:r>
        <w:rPr>
          <w:rFonts w:cs="David"/>
          <w:rtl/>
        </w:rPr>
        <w:t xml:space="preserve">יה, חוק הגנים הלאומיים שמורות טבע. </w:t>
      </w:r>
    </w:p>
    <w:p w:rsidR="00000000" w:rsidRDefault="00B21067">
      <w:pPr>
        <w:bidi/>
        <w:jc w:val="both"/>
        <w:rPr>
          <w:rFonts w:cs="David"/>
          <w:rtl/>
        </w:rPr>
      </w:pPr>
    </w:p>
    <w:p w:rsidR="00000000" w:rsidRDefault="00B21067">
      <w:pPr>
        <w:bidi/>
        <w:jc w:val="both"/>
        <w:rPr>
          <w:rFonts w:cs="David"/>
          <w:rtl/>
        </w:rPr>
      </w:pPr>
      <w:r>
        <w:rPr>
          <w:rFonts w:cs="David"/>
          <w:rtl/>
        </w:rPr>
        <w:tab/>
        <w:t xml:space="preserve">סמכויות בינלאומיות – רשות הדואר, חוק הגנים הלאומיים,  חוק הרשות הלאומית להסמכת ועדות. ואני לא מומחית, אני פשוט ישבתי, קיבלתי תדרוך איפה לחפש, סמים, בטיחות בדרכים, החוק החדש, מורשת יהדות לוב קיבלה יותר סמכויות מאתנו. </w:t>
      </w:r>
    </w:p>
    <w:p w:rsidR="00000000" w:rsidRDefault="00B21067">
      <w:pPr>
        <w:bidi/>
        <w:jc w:val="both"/>
        <w:rPr>
          <w:rFonts w:cs="David"/>
          <w:rtl/>
        </w:rPr>
      </w:pPr>
    </w:p>
    <w:p w:rsidR="00000000" w:rsidRDefault="00B21067">
      <w:pPr>
        <w:bidi/>
        <w:jc w:val="both"/>
        <w:rPr>
          <w:rFonts w:cs="David"/>
          <w:rtl/>
        </w:rPr>
      </w:pPr>
      <w:r>
        <w:rPr>
          <w:rFonts w:cs="David"/>
          <w:rtl/>
        </w:rPr>
        <w:tab/>
        <w:t xml:space="preserve">חבר'ה, באמת. </w:t>
      </w:r>
    </w:p>
    <w:p w:rsidR="00000000" w:rsidRDefault="00B21067">
      <w:pPr>
        <w:bidi/>
        <w:jc w:val="both"/>
        <w:rPr>
          <w:rFonts w:cs="David"/>
          <w:rtl/>
        </w:rPr>
      </w:pPr>
    </w:p>
    <w:p w:rsidR="00000000" w:rsidRDefault="00B21067">
      <w:pPr>
        <w:bidi/>
        <w:jc w:val="both"/>
        <w:rPr>
          <w:rFonts w:cs="David"/>
          <w:rtl/>
        </w:rPr>
      </w:pPr>
      <w:r>
        <w:rPr>
          <w:rFonts w:cs="David"/>
          <w:u w:val="single"/>
          <w:rtl/>
        </w:rPr>
        <w:t>טליה לבני</w:t>
      </w:r>
      <w:r>
        <w:rPr>
          <w:rFonts w:cs="David"/>
          <w:rtl/>
        </w:rPr>
        <w:t>:</w:t>
      </w:r>
    </w:p>
    <w:p w:rsidR="00000000" w:rsidRDefault="00B21067">
      <w:pPr>
        <w:bidi/>
        <w:jc w:val="both"/>
        <w:rPr>
          <w:rFonts w:cs="David"/>
          <w:rtl/>
        </w:rPr>
      </w:pPr>
    </w:p>
    <w:p w:rsidR="00000000" w:rsidRDefault="00B21067">
      <w:pPr>
        <w:bidi/>
        <w:jc w:val="both"/>
        <w:rPr>
          <w:rFonts w:cs="David"/>
          <w:rtl/>
        </w:rPr>
      </w:pPr>
      <w:r>
        <w:rPr>
          <w:rFonts w:cs="David"/>
          <w:rtl/>
        </w:rPr>
        <w:tab/>
        <w:t xml:space="preserve">אפשר לעשות תאגיד סטטוטורי קרוב קרוב, אפשר לעשות אותו רחוק רחוק. </w:t>
      </w:r>
    </w:p>
    <w:p w:rsidR="00000000" w:rsidRDefault="00B21067">
      <w:pPr>
        <w:bidi/>
        <w:jc w:val="both"/>
        <w:rPr>
          <w:rFonts w:cs="David"/>
          <w:rtl/>
        </w:rPr>
      </w:pPr>
    </w:p>
    <w:p w:rsidR="00000000" w:rsidRDefault="00B21067">
      <w:pPr>
        <w:bidi/>
        <w:jc w:val="both"/>
        <w:rPr>
          <w:rFonts w:cs="David"/>
          <w:rtl/>
        </w:rPr>
      </w:pPr>
    </w:p>
    <w:p w:rsidR="00000000" w:rsidRDefault="00B21067">
      <w:pPr>
        <w:bidi/>
        <w:jc w:val="both"/>
        <w:rPr>
          <w:rFonts w:cs="David"/>
          <w:rtl/>
        </w:rPr>
      </w:pPr>
      <w:r>
        <w:rPr>
          <w:rFonts w:cs="David"/>
          <w:u w:val="single"/>
          <w:rtl/>
        </w:rPr>
        <w:t>דן אורן</w:t>
      </w:r>
      <w:r>
        <w:rPr>
          <w:rFonts w:cs="David"/>
          <w:rtl/>
        </w:rPr>
        <w:t>:</w:t>
      </w:r>
    </w:p>
    <w:p w:rsidR="00000000" w:rsidRDefault="00B21067">
      <w:pPr>
        <w:bidi/>
        <w:jc w:val="both"/>
        <w:rPr>
          <w:rFonts w:cs="David"/>
          <w:rtl/>
        </w:rPr>
      </w:pPr>
    </w:p>
    <w:p w:rsidR="00000000" w:rsidRDefault="00B21067">
      <w:pPr>
        <w:bidi/>
        <w:jc w:val="both"/>
        <w:rPr>
          <w:rFonts w:cs="David"/>
          <w:rtl/>
        </w:rPr>
      </w:pPr>
      <w:r>
        <w:rPr>
          <w:rFonts w:cs="David"/>
          <w:rtl/>
        </w:rPr>
        <w:tab/>
        <w:t>יעל בטח תפרט כי היא המומחית בנושא. או שעושים חקיקה במדינה שכל חוק זה משהו אחר, בלי שיטה, בלי קונספציה, או שעושים משהו אחר. השר דן מרידור בהיותו שר המ</w:t>
      </w:r>
      <w:r>
        <w:rPr>
          <w:rFonts w:cs="David"/>
          <w:rtl/>
        </w:rPr>
        <w:t xml:space="preserve">שפטים הקים את המועצה לתאגידים ציבוריים כדי לגבש קונספציה לגבי התאגידים הציבוריים. </w:t>
      </w:r>
    </w:p>
    <w:p w:rsidR="00000000" w:rsidRDefault="00B21067">
      <w:pPr>
        <w:bidi/>
        <w:jc w:val="both"/>
        <w:rPr>
          <w:rFonts w:cs="David"/>
          <w:rtl/>
        </w:rPr>
      </w:pPr>
    </w:p>
    <w:p w:rsidR="00000000" w:rsidRDefault="00B21067">
      <w:pPr>
        <w:bidi/>
        <w:jc w:val="both"/>
        <w:rPr>
          <w:rFonts w:cs="David"/>
          <w:rtl/>
        </w:rPr>
      </w:pPr>
      <w:r>
        <w:rPr>
          <w:rFonts w:cs="David"/>
          <w:rtl/>
        </w:rPr>
        <w:tab/>
        <w:t xml:space="preserve">ויש שני דוחות של המועצה לתאגידים ציבוריים שבהם חברתי פה יעל כתבה וזה נובע מקונספציה, כפי שאמרה יעל, שתאגיד סטטוטורי הוא מרוחק מהממשלה ובאמת צריך לקבל פה החלטות מה הכי טוב </w:t>
      </w:r>
      <w:r>
        <w:rPr>
          <w:rFonts w:cs="David"/>
          <w:rtl/>
        </w:rPr>
        <w:t xml:space="preserve">לקידום מעמד האישה. </w:t>
      </w:r>
    </w:p>
    <w:p w:rsidR="00000000" w:rsidRDefault="00B21067">
      <w:pPr>
        <w:bidi/>
        <w:jc w:val="both"/>
        <w:rPr>
          <w:rFonts w:cs="David"/>
          <w:rtl/>
        </w:rPr>
      </w:pPr>
    </w:p>
    <w:p w:rsidR="00000000" w:rsidRDefault="00B21067">
      <w:pPr>
        <w:bidi/>
        <w:jc w:val="both"/>
        <w:rPr>
          <w:rFonts w:cs="David"/>
          <w:rtl/>
        </w:rPr>
      </w:pPr>
      <w:r>
        <w:rPr>
          <w:rFonts w:cs="David"/>
          <w:rtl/>
        </w:rPr>
        <w:tab/>
        <w:t>אם הולכים על קונספציה של תאגיד סטטוטורי אז צריך לקבוע הוראות שהן נובעות ולשנות הוראות שנובעות מהאופי הבסיסי של תאגיד סטטוטורי שהוא לא גוף פנים ממשלתי, וזה שנעשו כל מיני דברים בחוקים האחרים זה לא מכשיר. וככל שעמדתנו תתקבל תהיה שיטה בחק</w:t>
      </w:r>
      <w:r>
        <w:rPr>
          <w:rFonts w:cs="David"/>
          <w:rtl/>
        </w:rPr>
        <w:t xml:space="preserve">יקה ולא גחמות וגחמות שם, תסלחו לי. </w:t>
      </w:r>
    </w:p>
    <w:p w:rsidR="00000000" w:rsidRDefault="00B21067">
      <w:pPr>
        <w:bidi/>
        <w:jc w:val="both"/>
        <w:rPr>
          <w:rFonts w:cs="David"/>
          <w:rtl/>
        </w:rPr>
      </w:pPr>
    </w:p>
    <w:p w:rsidR="00000000" w:rsidRDefault="00B21067">
      <w:pPr>
        <w:bidi/>
        <w:jc w:val="both"/>
        <w:rPr>
          <w:rFonts w:cs="David"/>
          <w:rtl/>
        </w:rPr>
      </w:pPr>
    </w:p>
    <w:p w:rsidR="00000000" w:rsidRDefault="00B21067">
      <w:pPr>
        <w:bidi/>
        <w:jc w:val="both"/>
        <w:rPr>
          <w:rFonts w:cs="David"/>
          <w:rtl/>
        </w:rPr>
      </w:pPr>
      <w:r>
        <w:rPr>
          <w:rFonts w:cs="David"/>
          <w:u w:val="single"/>
          <w:rtl/>
        </w:rPr>
        <w:t>יעל אחילאה</w:t>
      </w:r>
      <w:r>
        <w:rPr>
          <w:rFonts w:cs="David"/>
          <w:rtl/>
        </w:rPr>
        <w:t>:</w:t>
      </w:r>
    </w:p>
    <w:p w:rsidR="00000000" w:rsidRDefault="00B21067">
      <w:pPr>
        <w:bidi/>
        <w:jc w:val="both"/>
        <w:rPr>
          <w:rFonts w:cs="David"/>
          <w:rtl/>
        </w:rPr>
      </w:pPr>
    </w:p>
    <w:p w:rsidR="00000000" w:rsidRDefault="00B21067">
      <w:pPr>
        <w:bidi/>
        <w:jc w:val="both"/>
        <w:rPr>
          <w:rFonts w:cs="David"/>
          <w:rtl/>
        </w:rPr>
      </w:pPr>
      <w:r>
        <w:rPr>
          <w:rFonts w:cs="David"/>
          <w:rtl/>
        </w:rPr>
        <w:tab/>
        <w:t>בהמשך למה שדן אמר, יש חוקים שכתוב בהם שהרשות תתאם. אני יודעת למשל ברשות למלחמה בסמים, זה כתוב. כמו שדן אמר, המועצה לתאגידים ציבוריים הוקמה מפני שהחוקים השונים שמקימים את התאגידים השונים הם לא אחידים, הם ל</w:t>
      </w:r>
      <w:r>
        <w:rPr>
          <w:rFonts w:cs="David"/>
          <w:rtl/>
        </w:rPr>
        <w:t>א מסודרים, הם לא מתאימים, חלק מהסמכויות שכתובות בהן לא מתאימות לתפקידים שהמחוקק העניק לתאגיד.</w:t>
      </w:r>
    </w:p>
    <w:p w:rsidR="00000000" w:rsidRDefault="00B21067">
      <w:pPr>
        <w:bidi/>
        <w:jc w:val="both"/>
        <w:rPr>
          <w:rFonts w:cs="David"/>
          <w:rtl/>
        </w:rPr>
      </w:pPr>
    </w:p>
    <w:p w:rsidR="00000000" w:rsidRDefault="00B21067">
      <w:pPr>
        <w:bidi/>
        <w:jc w:val="both"/>
        <w:rPr>
          <w:rFonts w:cs="David"/>
          <w:rtl/>
        </w:rPr>
      </w:pPr>
      <w:r>
        <w:rPr>
          <w:rFonts w:cs="David"/>
          <w:rtl/>
        </w:rPr>
        <w:tab/>
        <w:t xml:space="preserve">לא מוסדרים בהם היחסים בין השרים לבין התאגידים האלה. לפעמים יש להם עודף קרבה לשרים, לפעמים יש להם עודף ריחוק מהשרים. אני לא אתחיל למנות בפניכם את כל הסעיפים, אי </w:t>
      </w:r>
      <w:r>
        <w:rPr>
          <w:rFonts w:cs="David"/>
          <w:rtl/>
        </w:rPr>
        <w:t>אפשר גם לעשות את זה. כל חוק גם צריך לקרוא על רקע התפקיד המיוחד של הגוף שהוא מסדיר את הפעילות שלו.</w:t>
      </w:r>
    </w:p>
    <w:p w:rsidR="00000000" w:rsidRDefault="00B21067">
      <w:pPr>
        <w:bidi/>
        <w:jc w:val="both"/>
        <w:rPr>
          <w:rFonts w:cs="David"/>
          <w:rtl/>
        </w:rPr>
      </w:pPr>
    </w:p>
    <w:p w:rsidR="00000000" w:rsidRDefault="00B21067">
      <w:pPr>
        <w:bidi/>
        <w:jc w:val="both"/>
        <w:rPr>
          <w:rFonts w:cs="David"/>
          <w:rtl/>
        </w:rPr>
      </w:pPr>
      <w:r>
        <w:rPr>
          <w:rFonts w:cs="David"/>
          <w:rtl/>
        </w:rPr>
        <w:tab/>
        <w:t>לגבי הרשות הזו, אני חושבת שצריך להגיש, החוק כמו שהוא קיים, חוק הרשות לקידום מעמד האישה, הוא בנוי במחשבה על גוף שהוא יושב ליד הממשלה ועוזר לה לגבש מדיניות ול</w:t>
      </w:r>
      <w:r>
        <w:rPr>
          <w:rFonts w:cs="David"/>
          <w:rtl/>
        </w:rPr>
        <w:t xml:space="preserve">פקח "במבט על" על משרד הממשלה ועל גופים נוספים. </w:t>
      </w:r>
    </w:p>
    <w:p w:rsidR="00000000" w:rsidRDefault="00B21067">
      <w:pPr>
        <w:bidi/>
        <w:jc w:val="both"/>
        <w:rPr>
          <w:rFonts w:cs="David"/>
          <w:rtl/>
        </w:rPr>
      </w:pPr>
    </w:p>
    <w:p w:rsidR="00000000" w:rsidRDefault="00B21067">
      <w:pPr>
        <w:bidi/>
        <w:ind w:firstLine="720"/>
        <w:jc w:val="both"/>
        <w:rPr>
          <w:rFonts w:cs="David"/>
          <w:rtl/>
        </w:rPr>
      </w:pPr>
      <w:r>
        <w:rPr>
          <w:rFonts w:cs="David"/>
          <w:rtl/>
        </w:rPr>
        <w:t xml:space="preserve">אם רוצים לשנות את המעמד של הגוף הזה ולהוציא אותו מתוך שירות המדינה ולהפוך אותו לתאגיד ציבורי, יש דברים שצריך להוציא, לדעתנו, מתוך החוק הזה. בין השאר את הסעיפים שמתייחסים לגיבוש מדיניות. </w:t>
      </w:r>
    </w:p>
    <w:p w:rsidR="00000000" w:rsidRDefault="00B21067">
      <w:pPr>
        <w:bidi/>
        <w:ind w:firstLine="720"/>
        <w:jc w:val="both"/>
        <w:rPr>
          <w:rFonts w:cs="David"/>
          <w:rtl/>
        </w:rPr>
      </w:pPr>
    </w:p>
    <w:p w:rsidR="00000000" w:rsidRDefault="00B21067">
      <w:pPr>
        <w:bidi/>
        <w:ind w:left="720"/>
        <w:jc w:val="both"/>
        <w:rPr>
          <w:rFonts w:cs="David"/>
          <w:rtl/>
        </w:rPr>
      </w:pPr>
      <w:r>
        <w:rPr>
          <w:rFonts w:cs="David"/>
          <w:rtl/>
        </w:rPr>
        <w:t>יכול להיות שצריך לע</w:t>
      </w:r>
      <w:r>
        <w:rPr>
          <w:rFonts w:cs="David"/>
          <w:rtl/>
        </w:rPr>
        <w:t xml:space="preserve">שות תיקון גם בסעיף 4, אני רואה. זה משהו שלא מופיע במסמך שאנחנו העברנו אליכם. </w:t>
      </w:r>
    </w:p>
    <w:p w:rsidR="00000000" w:rsidRDefault="00B21067">
      <w:pPr>
        <w:bidi/>
        <w:jc w:val="both"/>
        <w:rPr>
          <w:rFonts w:cs="David"/>
          <w:rtl/>
        </w:rPr>
      </w:pPr>
    </w:p>
    <w:p w:rsidR="00000000" w:rsidRDefault="00B21067">
      <w:pPr>
        <w:bidi/>
        <w:jc w:val="both"/>
        <w:rPr>
          <w:rFonts w:cs="David"/>
          <w:rtl/>
        </w:rPr>
      </w:pPr>
      <w:r>
        <w:rPr>
          <w:rFonts w:cs="David"/>
          <w:u w:val="single"/>
          <w:rtl/>
        </w:rPr>
        <w:t>היו"ר גילה פינקלשטיין</w:t>
      </w:r>
      <w:r>
        <w:rPr>
          <w:rFonts w:cs="David"/>
          <w:rtl/>
        </w:rPr>
        <w:t>:</w:t>
      </w:r>
    </w:p>
    <w:p w:rsidR="00000000" w:rsidRDefault="00B21067">
      <w:pPr>
        <w:bidi/>
        <w:jc w:val="both"/>
        <w:rPr>
          <w:rFonts w:cs="David"/>
          <w:rtl/>
        </w:rPr>
      </w:pPr>
    </w:p>
    <w:p w:rsidR="00000000" w:rsidRDefault="00B21067">
      <w:pPr>
        <w:bidi/>
        <w:jc w:val="both"/>
        <w:rPr>
          <w:rFonts w:cs="David"/>
          <w:rtl/>
        </w:rPr>
      </w:pPr>
      <w:r>
        <w:rPr>
          <w:rFonts w:cs="David"/>
          <w:rtl/>
        </w:rPr>
        <w:tab/>
        <w:t xml:space="preserve">הסעיף הבא, פסקה 6 בטלה. פסקה 6 מה זה, "לפעול לקידום הצעות לחקיקה בתחומי פעולה של הרשות".  </w:t>
      </w:r>
    </w:p>
    <w:p w:rsidR="00000000" w:rsidRDefault="00B21067">
      <w:pPr>
        <w:bidi/>
        <w:jc w:val="both"/>
        <w:rPr>
          <w:rFonts w:cs="David"/>
          <w:rtl/>
        </w:rPr>
      </w:pPr>
    </w:p>
    <w:p w:rsidR="00000000" w:rsidRDefault="00B21067">
      <w:pPr>
        <w:bidi/>
        <w:jc w:val="both"/>
        <w:rPr>
          <w:rFonts w:cs="David"/>
          <w:rtl/>
        </w:rPr>
      </w:pPr>
      <w:r>
        <w:rPr>
          <w:rFonts w:cs="David"/>
          <w:u w:val="single"/>
          <w:rtl/>
        </w:rPr>
        <w:t>יהודית פלוטקין</w:t>
      </w:r>
      <w:r>
        <w:rPr>
          <w:rFonts w:cs="David"/>
          <w:rtl/>
        </w:rPr>
        <w:t>:</w:t>
      </w:r>
    </w:p>
    <w:p w:rsidR="00000000" w:rsidRDefault="00B21067">
      <w:pPr>
        <w:bidi/>
        <w:jc w:val="both"/>
        <w:rPr>
          <w:rFonts w:cs="David"/>
          <w:rtl/>
        </w:rPr>
      </w:pPr>
    </w:p>
    <w:p w:rsidR="00000000" w:rsidRDefault="00B21067">
      <w:pPr>
        <w:bidi/>
        <w:jc w:val="both"/>
        <w:rPr>
          <w:rFonts w:cs="David"/>
          <w:rtl/>
        </w:rPr>
      </w:pPr>
      <w:r>
        <w:rPr>
          <w:rFonts w:cs="David"/>
          <w:rtl/>
        </w:rPr>
        <w:tab/>
        <w:t xml:space="preserve">זה לסמים יש, זה יש לכולם. </w:t>
      </w:r>
    </w:p>
    <w:p w:rsidR="00000000" w:rsidRDefault="00B21067">
      <w:pPr>
        <w:bidi/>
        <w:jc w:val="both"/>
        <w:rPr>
          <w:rFonts w:cs="David"/>
          <w:rtl/>
        </w:rPr>
      </w:pPr>
    </w:p>
    <w:p w:rsidR="00000000" w:rsidRDefault="00B21067">
      <w:pPr>
        <w:bidi/>
        <w:jc w:val="both"/>
        <w:rPr>
          <w:rFonts w:cs="David"/>
          <w:rtl/>
        </w:rPr>
      </w:pPr>
      <w:r>
        <w:rPr>
          <w:rFonts w:cs="David"/>
          <w:u w:val="single"/>
          <w:rtl/>
        </w:rPr>
        <w:t>יעל אחילאה</w:t>
      </w:r>
      <w:r>
        <w:rPr>
          <w:rFonts w:cs="David"/>
          <w:rtl/>
        </w:rPr>
        <w:t>:</w:t>
      </w:r>
    </w:p>
    <w:p w:rsidR="00000000" w:rsidRDefault="00B21067">
      <w:pPr>
        <w:bidi/>
        <w:jc w:val="both"/>
        <w:rPr>
          <w:rFonts w:cs="David"/>
          <w:rtl/>
        </w:rPr>
      </w:pPr>
      <w:r>
        <w:rPr>
          <w:rFonts w:cs="David"/>
          <w:rtl/>
        </w:rPr>
        <w:tab/>
      </w:r>
    </w:p>
    <w:p w:rsidR="00000000" w:rsidRDefault="00B21067">
      <w:pPr>
        <w:bidi/>
        <w:jc w:val="both"/>
        <w:rPr>
          <w:rFonts w:cs="David"/>
          <w:rtl/>
        </w:rPr>
      </w:pPr>
      <w:r>
        <w:rPr>
          <w:rFonts w:cs="David"/>
          <w:rtl/>
        </w:rPr>
        <w:tab/>
        <w:t xml:space="preserve">המסמך שאנחנו העברנו הוא מסמך שגובש מאוד במהירות לאור הלוח זמנים הצפוף שנתנו לנו. אני רואה, יכול להיות שצריך לשנות פה את סעיף 6. </w:t>
      </w:r>
    </w:p>
    <w:p w:rsidR="00000000" w:rsidRDefault="00B21067">
      <w:pPr>
        <w:bidi/>
        <w:jc w:val="both"/>
        <w:rPr>
          <w:rFonts w:cs="David"/>
          <w:rtl/>
        </w:rPr>
      </w:pPr>
    </w:p>
    <w:p w:rsidR="00000000" w:rsidRDefault="00B21067">
      <w:pPr>
        <w:bidi/>
        <w:jc w:val="both"/>
        <w:rPr>
          <w:rFonts w:cs="David"/>
          <w:rtl/>
        </w:rPr>
      </w:pPr>
      <w:r>
        <w:rPr>
          <w:rFonts w:cs="David"/>
          <w:u w:val="single"/>
          <w:rtl/>
        </w:rPr>
        <w:t>היו"ר גילה פינקלשטיין</w:t>
      </w:r>
      <w:r>
        <w:rPr>
          <w:rFonts w:cs="David"/>
          <w:rtl/>
        </w:rPr>
        <w:t>:</w:t>
      </w:r>
    </w:p>
    <w:p w:rsidR="00000000" w:rsidRDefault="00B21067">
      <w:pPr>
        <w:bidi/>
        <w:jc w:val="both"/>
        <w:rPr>
          <w:rFonts w:cs="David"/>
          <w:rtl/>
        </w:rPr>
      </w:pPr>
    </w:p>
    <w:p w:rsidR="00000000" w:rsidRDefault="00B21067">
      <w:pPr>
        <w:bidi/>
        <w:jc w:val="both"/>
        <w:rPr>
          <w:rFonts w:cs="David"/>
          <w:rtl/>
        </w:rPr>
      </w:pPr>
      <w:r>
        <w:rPr>
          <w:rFonts w:cs="David"/>
          <w:rtl/>
        </w:rPr>
        <w:tab/>
        <w:t>צריך לשנות הרבה ולעשות חשיבה מחודשת.</w:t>
      </w:r>
    </w:p>
    <w:p w:rsidR="00000000" w:rsidRDefault="00B21067">
      <w:pPr>
        <w:bidi/>
        <w:jc w:val="both"/>
        <w:rPr>
          <w:rFonts w:cs="David"/>
          <w:rtl/>
        </w:rPr>
      </w:pPr>
    </w:p>
    <w:p w:rsidR="00000000" w:rsidRDefault="00B21067">
      <w:pPr>
        <w:bidi/>
        <w:jc w:val="both"/>
        <w:rPr>
          <w:rFonts w:cs="David"/>
          <w:rtl/>
        </w:rPr>
      </w:pPr>
      <w:r>
        <w:rPr>
          <w:rFonts w:cs="David"/>
          <w:u w:val="single"/>
          <w:rtl/>
        </w:rPr>
        <w:t>יעל אחילאה</w:t>
      </w:r>
      <w:r>
        <w:rPr>
          <w:rFonts w:cs="David"/>
          <w:rtl/>
        </w:rPr>
        <w:t>:</w:t>
      </w:r>
    </w:p>
    <w:p w:rsidR="00000000" w:rsidRDefault="00B21067">
      <w:pPr>
        <w:bidi/>
        <w:jc w:val="both"/>
        <w:rPr>
          <w:rFonts w:cs="David"/>
          <w:rtl/>
        </w:rPr>
      </w:pPr>
    </w:p>
    <w:p w:rsidR="00000000" w:rsidRDefault="00B21067">
      <w:pPr>
        <w:bidi/>
        <w:jc w:val="both"/>
        <w:rPr>
          <w:rFonts w:cs="David"/>
          <w:rtl/>
        </w:rPr>
      </w:pPr>
      <w:r>
        <w:rPr>
          <w:rFonts w:cs="David"/>
          <w:rtl/>
        </w:rPr>
        <w:tab/>
        <w:t>לא, צריך לעשות אולי עוד קצת חשיבה מחודשת. בעקרון</w:t>
      </w:r>
      <w:r>
        <w:rPr>
          <w:rFonts w:cs="David"/>
          <w:rtl/>
        </w:rPr>
        <w:t xml:space="preserve"> תאגיד ציבורי לא יוזם חקיקה, הוא יכול אולי לסייע לשר האחראי עליו להביא בפניו הצעות והשר יכול לשקול אם הוא מעוניין לקבל או לא לקבל את הצעות הרשות. </w:t>
      </w:r>
    </w:p>
    <w:p w:rsidR="00000000" w:rsidRDefault="00B21067">
      <w:pPr>
        <w:bidi/>
        <w:jc w:val="both"/>
        <w:rPr>
          <w:rFonts w:cs="David"/>
          <w:rtl/>
        </w:rPr>
      </w:pPr>
    </w:p>
    <w:p w:rsidR="00000000" w:rsidRDefault="00B21067">
      <w:pPr>
        <w:bidi/>
        <w:jc w:val="both"/>
        <w:rPr>
          <w:rFonts w:cs="David"/>
          <w:rtl/>
        </w:rPr>
      </w:pPr>
      <w:r>
        <w:rPr>
          <w:rFonts w:cs="David"/>
          <w:rtl/>
        </w:rPr>
        <w:tab/>
        <w:t>יש פה עוד נושא שאנחנו לא התייחסנו אליו בנייר שלנו. אבל בסעיף 4, כתוב פה "הרשות תגבש, תקדם ותעודד מדיניות ופ</w:t>
      </w:r>
      <w:r>
        <w:rPr>
          <w:rFonts w:cs="David"/>
          <w:rtl/>
        </w:rPr>
        <w:t>עילות לקידום מעמד האישה". אני הייתי משנה אותו והייתי אומרת שהרשות מוסמכת לסייע למשרד ראש הממשלה, אם רוצים שהתאגיד יישב במשרד ראש הממשלה, לסייע לממשלה בעצם לגבש מדיניות.</w:t>
      </w:r>
    </w:p>
    <w:p w:rsidR="00000000" w:rsidRDefault="00B21067">
      <w:pPr>
        <w:bidi/>
        <w:jc w:val="both"/>
        <w:rPr>
          <w:rFonts w:cs="David"/>
          <w:rtl/>
        </w:rPr>
      </w:pPr>
    </w:p>
    <w:p w:rsidR="00000000" w:rsidRDefault="00B21067">
      <w:pPr>
        <w:bidi/>
        <w:jc w:val="both"/>
        <w:rPr>
          <w:rFonts w:cs="David"/>
          <w:rtl/>
        </w:rPr>
      </w:pPr>
      <w:r>
        <w:rPr>
          <w:rFonts w:cs="David"/>
          <w:u w:val="single"/>
          <w:rtl/>
        </w:rPr>
        <w:t>יהודית פלוטקין</w:t>
      </w:r>
      <w:r>
        <w:rPr>
          <w:rFonts w:cs="David"/>
          <w:rtl/>
        </w:rPr>
        <w:t>:</w:t>
      </w:r>
    </w:p>
    <w:p w:rsidR="00000000" w:rsidRDefault="00B21067">
      <w:pPr>
        <w:bidi/>
        <w:jc w:val="both"/>
        <w:rPr>
          <w:rFonts w:cs="David"/>
          <w:rtl/>
        </w:rPr>
      </w:pPr>
    </w:p>
    <w:p w:rsidR="00000000" w:rsidRDefault="00B21067">
      <w:pPr>
        <w:bidi/>
        <w:jc w:val="both"/>
        <w:rPr>
          <w:rFonts w:cs="David"/>
          <w:rtl/>
        </w:rPr>
      </w:pPr>
      <w:r>
        <w:rPr>
          <w:rFonts w:cs="David"/>
          <w:rtl/>
        </w:rPr>
        <w:tab/>
        <w:t xml:space="preserve">את הופכת למשרד ייעוץ לראש הממשלה, זה מה שאתם הופכים אותנו. </w:t>
      </w:r>
    </w:p>
    <w:p w:rsidR="00000000" w:rsidRDefault="00B21067">
      <w:pPr>
        <w:bidi/>
        <w:jc w:val="both"/>
        <w:rPr>
          <w:rFonts w:cs="David"/>
          <w:rtl/>
        </w:rPr>
      </w:pPr>
    </w:p>
    <w:p w:rsidR="00000000" w:rsidRDefault="00B21067">
      <w:pPr>
        <w:bidi/>
        <w:jc w:val="both"/>
        <w:rPr>
          <w:rFonts w:cs="David"/>
          <w:rtl/>
        </w:rPr>
      </w:pPr>
      <w:r>
        <w:rPr>
          <w:rFonts w:cs="David"/>
          <w:u w:val="single"/>
          <w:rtl/>
        </w:rPr>
        <w:t>יעל אחי</w:t>
      </w:r>
      <w:r>
        <w:rPr>
          <w:rFonts w:cs="David"/>
          <w:u w:val="single"/>
          <w:rtl/>
        </w:rPr>
        <w:t>לאה</w:t>
      </w:r>
      <w:r>
        <w:rPr>
          <w:rFonts w:cs="David"/>
          <w:rtl/>
        </w:rPr>
        <w:t>:</w:t>
      </w:r>
    </w:p>
    <w:p w:rsidR="00000000" w:rsidRDefault="00B21067">
      <w:pPr>
        <w:bidi/>
        <w:jc w:val="both"/>
        <w:rPr>
          <w:rFonts w:cs="David"/>
          <w:rtl/>
        </w:rPr>
      </w:pPr>
    </w:p>
    <w:p w:rsidR="00000000" w:rsidRDefault="00B21067">
      <w:pPr>
        <w:bidi/>
        <w:jc w:val="both"/>
        <w:rPr>
          <w:rFonts w:cs="David"/>
          <w:rtl/>
        </w:rPr>
      </w:pPr>
      <w:r>
        <w:rPr>
          <w:rFonts w:cs="David"/>
          <w:rtl/>
        </w:rPr>
        <w:tab/>
        <w:t xml:space="preserve">לגוף שהוא מחוץ לממשלה אין סמכות לקבוע. </w:t>
      </w:r>
    </w:p>
    <w:p w:rsidR="00000000" w:rsidRDefault="00B21067">
      <w:pPr>
        <w:bidi/>
        <w:jc w:val="both"/>
        <w:rPr>
          <w:rFonts w:cs="David"/>
          <w:rtl/>
        </w:rPr>
      </w:pPr>
    </w:p>
    <w:p w:rsidR="00000000" w:rsidRDefault="00B21067">
      <w:pPr>
        <w:bidi/>
        <w:jc w:val="both"/>
        <w:rPr>
          <w:rFonts w:cs="David"/>
          <w:rtl/>
        </w:rPr>
      </w:pPr>
      <w:r>
        <w:rPr>
          <w:rFonts w:cs="David"/>
          <w:u w:val="single"/>
          <w:rtl/>
        </w:rPr>
        <w:t>יהודית פלוטקין</w:t>
      </w:r>
      <w:r>
        <w:rPr>
          <w:rFonts w:cs="David"/>
          <w:rtl/>
        </w:rPr>
        <w:t>:</w:t>
      </w:r>
    </w:p>
    <w:p w:rsidR="00000000" w:rsidRDefault="00B21067">
      <w:pPr>
        <w:bidi/>
        <w:jc w:val="both"/>
        <w:rPr>
          <w:rFonts w:cs="David"/>
          <w:rtl/>
        </w:rPr>
      </w:pPr>
    </w:p>
    <w:p w:rsidR="00000000" w:rsidRDefault="00B21067">
      <w:pPr>
        <w:bidi/>
        <w:jc w:val="both"/>
        <w:rPr>
          <w:rFonts w:cs="David"/>
          <w:rtl/>
        </w:rPr>
      </w:pPr>
      <w:r>
        <w:rPr>
          <w:rFonts w:cs="David"/>
          <w:rtl/>
        </w:rPr>
        <w:tab/>
        <w:t xml:space="preserve">אבל זה בכל הרשויות האחרות יש. </w:t>
      </w:r>
    </w:p>
    <w:p w:rsidR="00000000" w:rsidRDefault="00B21067">
      <w:pPr>
        <w:bidi/>
        <w:jc w:val="both"/>
        <w:rPr>
          <w:rFonts w:cs="David"/>
          <w:rtl/>
        </w:rPr>
      </w:pPr>
    </w:p>
    <w:p w:rsidR="00000000" w:rsidRDefault="00B21067">
      <w:pPr>
        <w:bidi/>
        <w:jc w:val="both"/>
        <w:rPr>
          <w:rFonts w:cs="David"/>
          <w:rtl/>
        </w:rPr>
      </w:pPr>
      <w:r>
        <w:rPr>
          <w:rFonts w:cs="David"/>
          <w:u w:val="single"/>
          <w:rtl/>
        </w:rPr>
        <w:t>יעל אחילאה</w:t>
      </w:r>
      <w:r>
        <w:rPr>
          <w:rFonts w:cs="David"/>
          <w:rtl/>
        </w:rPr>
        <w:t>:</w:t>
      </w:r>
    </w:p>
    <w:p w:rsidR="00000000" w:rsidRDefault="00B21067">
      <w:pPr>
        <w:bidi/>
        <w:jc w:val="both"/>
        <w:rPr>
          <w:rFonts w:cs="David"/>
          <w:rtl/>
        </w:rPr>
      </w:pPr>
    </w:p>
    <w:p w:rsidR="00000000" w:rsidRDefault="00B21067">
      <w:pPr>
        <w:bidi/>
        <w:jc w:val="both"/>
        <w:rPr>
          <w:rFonts w:cs="David"/>
          <w:rtl/>
        </w:rPr>
      </w:pPr>
      <w:r>
        <w:rPr>
          <w:rFonts w:cs="David"/>
          <w:rtl/>
        </w:rPr>
        <w:tab/>
        <w:t>זה לא כל הרשויות, יש אולי שתי רשויות שזה כתוב בהן. אנחנו לא סבורים שזה ראוי שיהיה כתוב בהן, יכול להיות שבפועל מדובר על רשויות שפועלות בצורה שהיא</w:t>
      </w:r>
      <w:r>
        <w:rPr>
          <w:rFonts w:cs="David"/>
          <w:rtl/>
        </w:rPr>
        <w:t xml:space="preserve"> טובה, אבל אנחנו לא הוליכם לחזור על דברים שלדעתנו הם טעויות שנעשו. </w:t>
      </w:r>
    </w:p>
    <w:p w:rsidR="00000000" w:rsidRDefault="00B21067">
      <w:pPr>
        <w:bidi/>
        <w:jc w:val="both"/>
        <w:rPr>
          <w:rFonts w:cs="David"/>
          <w:rtl/>
        </w:rPr>
      </w:pPr>
    </w:p>
    <w:p w:rsidR="00000000" w:rsidRDefault="00B21067">
      <w:pPr>
        <w:bidi/>
        <w:jc w:val="both"/>
        <w:rPr>
          <w:rFonts w:cs="David"/>
          <w:rtl/>
        </w:rPr>
      </w:pPr>
      <w:r>
        <w:rPr>
          <w:rFonts w:cs="David"/>
          <w:u w:val="single"/>
          <w:rtl/>
        </w:rPr>
        <w:t>היו"ר גילה פינקלשטיין</w:t>
      </w:r>
      <w:r>
        <w:rPr>
          <w:rFonts w:cs="David"/>
          <w:rtl/>
        </w:rPr>
        <w:t>:</w:t>
      </w:r>
    </w:p>
    <w:p w:rsidR="00000000" w:rsidRDefault="00B21067">
      <w:pPr>
        <w:bidi/>
        <w:jc w:val="both"/>
        <w:rPr>
          <w:rFonts w:cs="David"/>
          <w:rtl/>
        </w:rPr>
      </w:pPr>
    </w:p>
    <w:p w:rsidR="00000000" w:rsidRDefault="00B21067">
      <w:pPr>
        <w:bidi/>
        <w:jc w:val="both"/>
        <w:rPr>
          <w:rFonts w:cs="David"/>
          <w:rtl/>
        </w:rPr>
      </w:pPr>
      <w:r>
        <w:rPr>
          <w:rFonts w:cs="David"/>
          <w:rtl/>
        </w:rPr>
        <w:tab/>
        <w:t xml:space="preserve">תודה. מאחר ואנחנו במקום להתקדם הולכים אחורה, מה שאני מציעה זה שהרשות, משרד המשפטים, משרד ראש הממשלה יישבו שוב ויחשבו שוב על החקיקה וניפגש שוב. </w:t>
      </w:r>
    </w:p>
    <w:p w:rsidR="00000000" w:rsidRDefault="00B21067">
      <w:pPr>
        <w:bidi/>
        <w:jc w:val="both"/>
        <w:rPr>
          <w:rFonts w:cs="David"/>
          <w:rtl/>
        </w:rPr>
      </w:pPr>
    </w:p>
    <w:p w:rsidR="00000000" w:rsidRDefault="00B21067">
      <w:pPr>
        <w:bidi/>
        <w:jc w:val="both"/>
        <w:rPr>
          <w:rFonts w:cs="David"/>
          <w:rtl/>
        </w:rPr>
      </w:pPr>
      <w:r>
        <w:rPr>
          <w:rFonts w:cs="David"/>
          <w:u w:val="single"/>
          <w:rtl/>
        </w:rPr>
        <w:t>טליה לבני</w:t>
      </w:r>
      <w:r>
        <w:rPr>
          <w:rFonts w:cs="David"/>
          <w:rtl/>
        </w:rPr>
        <w:t>:</w:t>
      </w:r>
    </w:p>
    <w:p w:rsidR="00000000" w:rsidRDefault="00B21067">
      <w:pPr>
        <w:bidi/>
        <w:jc w:val="both"/>
        <w:rPr>
          <w:rFonts w:cs="David"/>
          <w:rtl/>
        </w:rPr>
      </w:pPr>
    </w:p>
    <w:p w:rsidR="00000000" w:rsidRDefault="00B21067">
      <w:pPr>
        <w:bidi/>
        <w:jc w:val="both"/>
        <w:rPr>
          <w:rFonts w:cs="David"/>
          <w:rtl/>
        </w:rPr>
      </w:pPr>
      <w:r>
        <w:rPr>
          <w:rFonts w:cs="David"/>
          <w:rtl/>
        </w:rPr>
        <w:tab/>
        <w:t xml:space="preserve">אני </w:t>
      </w:r>
      <w:r>
        <w:rPr>
          <w:rFonts w:cs="David"/>
          <w:rtl/>
        </w:rPr>
        <w:t xml:space="preserve">רוצה לומר את זה בעיקר למשרד המשפטים. כנסת ישראל חוקקה את חוק הרשות, היא שמה את זה במשרד ראש הממשלה כדי לתת לזה מעמד משפיע. יכול ראש הממשלה, משרד ראש הממשלה, משרד האוצר לתת לרשות תקציב של 100 ₪ וההשפעה שלה תהיה בהתאם לתקציב. </w:t>
      </w:r>
    </w:p>
    <w:p w:rsidR="00000000" w:rsidRDefault="00B21067">
      <w:pPr>
        <w:bidi/>
        <w:jc w:val="both"/>
        <w:rPr>
          <w:rFonts w:cs="David"/>
          <w:rtl/>
        </w:rPr>
      </w:pPr>
    </w:p>
    <w:p w:rsidR="00000000" w:rsidRDefault="00B21067">
      <w:pPr>
        <w:bidi/>
        <w:jc w:val="both"/>
        <w:rPr>
          <w:rFonts w:cs="David"/>
          <w:rtl/>
        </w:rPr>
      </w:pPr>
      <w:r>
        <w:rPr>
          <w:rFonts w:cs="David"/>
          <w:rtl/>
        </w:rPr>
        <w:tab/>
        <w:t>אין לזה קשר לתפקידים. יכולה ל</w:t>
      </w:r>
      <w:r>
        <w:rPr>
          <w:rFonts w:cs="David"/>
          <w:rtl/>
        </w:rPr>
        <w:t>בוא הממשלה ואנחנו מדברים על ועדת שרים לענייני חקיקה והכנסת ולבוא ולומר, אנחנו רוצים שהתפקידים האלה שהממשלה חושבת שמישהו צריך לקיים אותם, יקיים אותם במעמד חזק יותר ויתאם אותי בנושאים האלה ויזום חקיקה בנושאים האלה ויהיה לי פרוז'קטור ורמזור אדום, ידליק לי נור</w:t>
      </w:r>
      <w:r>
        <w:rPr>
          <w:rFonts w:cs="David"/>
          <w:rtl/>
        </w:rPr>
        <w:t>ות אדומות בכל פעם שאני לא פועלת נכון.</w:t>
      </w:r>
    </w:p>
    <w:p w:rsidR="00000000" w:rsidRDefault="00B21067">
      <w:pPr>
        <w:bidi/>
        <w:jc w:val="both"/>
        <w:rPr>
          <w:rFonts w:cs="David"/>
          <w:rtl/>
        </w:rPr>
      </w:pPr>
    </w:p>
    <w:p w:rsidR="00000000" w:rsidRDefault="00B21067">
      <w:pPr>
        <w:bidi/>
        <w:jc w:val="both"/>
        <w:rPr>
          <w:rFonts w:cs="David"/>
          <w:rtl/>
        </w:rPr>
      </w:pPr>
      <w:r>
        <w:rPr>
          <w:rFonts w:cs="David"/>
          <w:rtl/>
        </w:rPr>
        <w:tab/>
        <w:t>היא יכולה לעשות את זה. אתם מציירים מצב הפוך. אתם מציירים מצב שכאילו בחיים לא יכולה הרשות לקידום מעמד האישה להיות משהו שיצמח ויהיה חזק יותר. מדוע? משום שאם היא יושבת עם הסמכויות בתוך משרד ראש הממשלה, הוא יכול לעיין או</w:t>
      </w:r>
      <w:r>
        <w:rPr>
          <w:rFonts w:cs="David"/>
          <w:rtl/>
        </w:rPr>
        <w:t xml:space="preserve">תה. אבל אני מדברת כרגע על ציבור הנשים במדינה, אני לא מדברת כרגע. </w:t>
      </w:r>
    </w:p>
    <w:p w:rsidR="00000000" w:rsidRDefault="00B21067">
      <w:pPr>
        <w:bidi/>
        <w:jc w:val="both"/>
        <w:rPr>
          <w:rFonts w:cs="David"/>
          <w:rtl/>
        </w:rPr>
      </w:pPr>
    </w:p>
    <w:p w:rsidR="00000000" w:rsidRDefault="00B21067">
      <w:pPr>
        <w:bidi/>
        <w:jc w:val="both"/>
        <w:rPr>
          <w:rFonts w:cs="David"/>
          <w:rtl/>
        </w:rPr>
      </w:pPr>
      <w:r>
        <w:rPr>
          <w:rFonts w:cs="David"/>
          <w:u w:val="single"/>
          <w:rtl/>
        </w:rPr>
        <w:t>דן אורן</w:t>
      </w:r>
      <w:r>
        <w:rPr>
          <w:rFonts w:cs="David"/>
          <w:rtl/>
        </w:rPr>
        <w:t>:</w:t>
      </w:r>
    </w:p>
    <w:p w:rsidR="00000000" w:rsidRDefault="00B21067">
      <w:pPr>
        <w:bidi/>
        <w:jc w:val="both"/>
        <w:rPr>
          <w:rFonts w:cs="David"/>
          <w:rtl/>
        </w:rPr>
      </w:pPr>
    </w:p>
    <w:p w:rsidR="00000000" w:rsidRDefault="00B21067">
      <w:pPr>
        <w:bidi/>
        <w:jc w:val="both"/>
        <w:rPr>
          <w:rFonts w:cs="David"/>
          <w:rtl/>
        </w:rPr>
      </w:pPr>
      <w:r>
        <w:rPr>
          <w:rFonts w:cs="David"/>
          <w:rtl/>
        </w:rPr>
        <w:tab/>
        <w:t>יש הרבה גופים פנים ממשלתיים שיש להם כוח.</w:t>
      </w:r>
    </w:p>
    <w:p w:rsidR="00000000" w:rsidRDefault="00B21067">
      <w:pPr>
        <w:bidi/>
        <w:jc w:val="both"/>
        <w:rPr>
          <w:rFonts w:cs="David"/>
          <w:rtl/>
        </w:rPr>
      </w:pPr>
    </w:p>
    <w:p w:rsidR="00000000" w:rsidRDefault="00B21067">
      <w:pPr>
        <w:bidi/>
        <w:jc w:val="both"/>
        <w:rPr>
          <w:rFonts w:cs="David"/>
          <w:rtl/>
        </w:rPr>
      </w:pPr>
      <w:r>
        <w:rPr>
          <w:rFonts w:cs="David"/>
          <w:u w:val="single"/>
          <w:rtl/>
        </w:rPr>
        <w:t>טליה לבני</w:t>
      </w:r>
      <w:r>
        <w:rPr>
          <w:rFonts w:cs="David"/>
          <w:rtl/>
        </w:rPr>
        <w:t>:</w:t>
      </w:r>
    </w:p>
    <w:p w:rsidR="00000000" w:rsidRDefault="00B21067">
      <w:pPr>
        <w:bidi/>
        <w:jc w:val="both"/>
        <w:rPr>
          <w:rFonts w:cs="David"/>
          <w:rtl/>
        </w:rPr>
      </w:pPr>
    </w:p>
    <w:p w:rsidR="00000000" w:rsidRDefault="00B21067">
      <w:pPr>
        <w:bidi/>
        <w:jc w:val="both"/>
        <w:rPr>
          <w:rFonts w:cs="David"/>
          <w:rtl/>
        </w:rPr>
      </w:pPr>
      <w:r>
        <w:rPr>
          <w:rFonts w:cs="David"/>
          <w:rtl/>
        </w:rPr>
        <w:tab/>
        <w:t>דקה, אני מדברת כרגע, החקיקה הזאת היתה תוצאה של לחץ של ארגוני נשים, אני מדברת על כל ארגוני הנשים במדינה שרוצים שהנושא הזה יק</w:t>
      </w:r>
      <w:r>
        <w:rPr>
          <w:rFonts w:cs="David"/>
          <w:rtl/>
        </w:rPr>
        <w:t xml:space="preserve">בל את המשקל הנכון שלו. עכשיו התפקיד שלך זה למצוא לי את הדרך הנכונה, גם התפקיד שלך, כי זאת המטרה ולא הפוך. </w:t>
      </w:r>
    </w:p>
    <w:p w:rsidR="00000000" w:rsidRDefault="00B21067">
      <w:pPr>
        <w:bidi/>
        <w:jc w:val="both"/>
        <w:rPr>
          <w:rFonts w:cs="David"/>
          <w:rtl/>
        </w:rPr>
      </w:pPr>
    </w:p>
    <w:p w:rsidR="00000000" w:rsidRDefault="00B21067">
      <w:pPr>
        <w:bidi/>
        <w:jc w:val="both"/>
        <w:rPr>
          <w:rFonts w:cs="David"/>
          <w:rtl/>
        </w:rPr>
      </w:pPr>
      <w:r>
        <w:rPr>
          <w:rFonts w:cs="David"/>
          <w:rtl/>
        </w:rPr>
        <w:tab/>
        <w:t>אנחנו לא צריכים להיות במצב שאתם תגידו לי את המילה "לתאם", מה הבעיה לתאם. הרי הממשלה כשהיא רוצה שיתאמו את משרדי הממשלה היא יכולה לקחת ולהתקשר עם אמר</w:t>
      </w:r>
      <w:r>
        <w:rPr>
          <w:rFonts w:cs="David"/>
          <w:rtl/>
        </w:rPr>
        <w:t xml:space="preserve">גן והוא מתאם אותה. </w:t>
      </w:r>
    </w:p>
    <w:p w:rsidR="00000000" w:rsidRDefault="00B21067">
      <w:pPr>
        <w:bidi/>
        <w:jc w:val="both"/>
        <w:rPr>
          <w:rFonts w:cs="David"/>
          <w:rtl/>
        </w:rPr>
      </w:pPr>
    </w:p>
    <w:p w:rsidR="00000000" w:rsidRDefault="00B21067">
      <w:pPr>
        <w:bidi/>
        <w:ind w:firstLine="720"/>
        <w:jc w:val="both"/>
        <w:rPr>
          <w:rFonts w:cs="David"/>
          <w:rtl/>
        </w:rPr>
      </w:pPr>
      <w:r>
        <w:rPr>
          <w:rFonts w:cs="David"/>
          <w:rtl/>
        </w:rPr>
        <w:t>מדובר בסך-הכל בנושאים שלנו, זה מה זה, זה להכתיב לראש הממשלה מה לעשות? לא. זה כאשר מדובר נניח באיזה שהן פעילויות, אז לעודד כן, לקדם כן, אבל לתאם, לא. אז מה שגם יהיה חוסר תיאום בבלגן? לא.</w:t>
      </w:r>
    </w:p>
    <w:p w:rsidR="00000000" w:rsidRDefault="00B21067">
      <w:pPr>
        <w:bidi/>
        <w:ind w:firstLine="720"/>
        <w:jc w:val="both"/>
        <w:rPr>
          <w:rFonts w:cs="David"/>
          <w:rtl/>
        </w:rPr>
      </w:pPr>
    </w:p>
    <w:p w:rsidR="00000000" w:rsidRDefault="00B21067">
      <w:pPr>
        <w:bidi/>
        <w:ind w:firstLine="720"/>
        <w:jc w:val="both"/>
        <w:rPr>
          <w:rFonts w:cs="David"/>
          <w:rtl/>
        </w:rPr>
      </w:pPr>
      <w:r>
        <w:rPr>
          <w:rFonts w:cs="David"/>
          <w:rtl/>
        </w:rPr>
        <w:t xml:space="preserve"> אבל כשנותנים את זה למשרד אמרגנות או למשרד של יי</w:t>
      </w:r>
      <w:r>
        <w:rPr>
          <w:rFonts w:cs="David"/>
          <w:rtl/>
        </w:rPr>
        <w:t xml:space="preserve">עוץ אסטרטגי, כל משרדי הממשלה עומדים מתואמים וצועדים. אני רואה בתיאום עניין טכני. </w:t>
      </w:r>
    </w:p>
    <w:p w:rsidR="00000000" w:rsidRDefault="00B21067">
      <w:pPr>
        <w:bidi/>
        <w:jc w:val="both"/>
        <w:rPr>
          <w:rFonts w:cs="David"/>
          <w:rtl/>
        </w:rPr>
      </w:pPr>
    </w:p>
    <w:p w:rsidR="00000000" w:rsidRDefault="00B21067">
      <w:pPr>
        <w:bidi/>
        <w:jc w:val="both"/>
        <w:rPr>
          <w:rFonts w:cs="David"/>
          <w:rtl/>
        </w:rPr>
      </w:pPr>
      <w:r>
        <w:rPr>
          <w:rFonts w:cs="David"/>
          <w:u w:val="single"/>
          <w:rtl/>
        </w:rPr>
        <w:t>דן אורן</w:t>
      </w:r>
      <w:r>
        <w:rPr>
          <w:rFonts w:cs="David"/>
          <w:rtl/>
        </w:rPr>
        <w:t>:</w:t>
      </w:r>
    </w:p>
    <w:p w:rsidR="00000000" w:rsidRDefault="00B21067">
      <w:pPr>
        <w:bidi/>
        <w:jc w:val="both"/>
        <w:rPr>
          <w:rFonts w:cs="David"/>
          <w:rtl/>
        </w:rPr>
      </w:pPr>
    </w:p>
    <w:p w:rsidR="00000000" w:rsidRDefault="00B21067">
      <w:pPr>
        <w:bidi/>
        <w:jc w:val="both"/>
        <w:rPr>
          <w:rFonts w:cs="David"/>
          <w:rtl/>
        </w:rPr>
      </w:pPr>
      <w:r>
        <w:rPr>
          <w:rFonts w:cs="David"/>
          <w:rtl/>
        </w:rPr>
        <w:tab/>
        <w:t>אני מכבד אותך אבל לא מסכים אתך.</w:t>
      </w:r>
    </w:p>
    <w:p w:rsidR="00000000" w:rsidRDefault="00B21067">
      <w:pPr>
        <w:bidi/>
        <w:jc w:val="both"/>
        <w:rPr>
          <w:rFonts w:cs="David"/>
          <w:rtl/>
        </w:rPr>
      </w:pPr>
    </w:p>
    <w:p w:rsidR="00000000" w:rsidRDefault="00B21067">
      <w:pPr>
        <w:bidi/>
        <w:jc w:val="both"/>
        <w:rPr>
          <w:rFonts w:cs="David"/>
          <w:rtl/>
        </w:rPr>
      </w:pPr>
      <w:r>
        <w:rPr>
          <w:rFonts w:cs="David"/>
          <w:u w:val="single"/>
          <w:rtl/>
        </w:rPr>
        <w:t>טליה לבני</w:t>
      </w:r>
      <w:r>
        <w:rPr>
          <w:rFonts w:cs="David"/>
          <w:rtl/>
        </w:rPr>
        <w:t>:</w:t>
      </w:r>
    </w:p>
    <w:p w:rsidR="00000000" w:rsidRDefault="00B21067">
      <w:pPr>
        <w:bidi/>
        <w:jc w:val="both"/>
        <w:rPr>
          <w:rFonts w:cs="David"/>
          <w:rtl/>
        </w:rPr>
      </w:pPr>
    </w:p>
    <w:p w:rsidR="00000000" w:rsidRDefault="00B21067">
      <w:pPr>
        <w:bidi/>
        <w:jc w:val="both"/>
        <w:rPr>
          <w:rFonts w:cs="David"/>
          <w:rtl/>
        </w:rPr>
      </w:pPr>
      <w:r>
        <w:rPr>
          <w:rFonts w:cs="David"/>
          <w:rtl/>
        </w:rPr>
        <w:tab/>
        <w:t>אתה יכול לא להסכים. אל"ף, טוב שאתה מכבד, אבל אתה יודע למה אתה לא מסכים? כי אני רואה את זה מעיניים אחרות, אני רואה את</w:t>
      </w:r>
      <w:r>
        <w:rPr>
          <w:rFonts w:cs="David"/>
          <w:rtl/>
        </w:rPr>
        <w:t xml:space="preserve"> זה מעיניים של ציבור נשים שרוצה שסוף כל סוף יהיה גוף חזק יותר שייזום חקיקה.</w:t>
      </w:r>
    </w:p>
    <w:p w:rsidR="00000000" w:rsidRDefault="00B21067">
      <w:pPr>
        <w:bidi/>
        <w:jc w:val="both"/>
        <w:rPr>
          <w:rFonts w:cs="David"/>
          <w:rtl/>
        </w:rPr>
      </w:pPr>
    </w:p>
    <w:p w:rsidR="00000000" w:rsidRDefault="00B21067">
      <w:pPr>
        <w:bidi/>
        <w:ind w:firstLine="720"/>
        <w:jc w:val="both"/>
        <w:rPr>
          <w:rFonts w:cs="David"/>
          <w:rtl/>
        </w:rPr>
      </w:pPr>
      <w:r>
        <w:rPr>
          <w:rFonts w:cs="David"/>
          <w:rtl/>
        </w:rPr>
        <w:t>וכל אחד מהארגונים יכול להביא חקיקה לגוף, אבל עדיין בכל אופן באותו גוף ישבו וידונו ותהיה לשכה משפטית רצינית שתעבוד על חקיקה, תעזור לוועדה הזאת. הרי על מה אנחנו מדברים, אנחנו מדברים</w:t>
      </w:r>
      <w:r>
        <w:rPr>
          <w:rFonts w:cs="David"/>
          <w:rtl/>
        </w:rPr>
        <w:t xml:space="preserve"> על גוף שמשמש בין השטח עם כל הייצוג של השטח לבין - - -</w:t>
      </w:r>
    </w:p>
    <w:p w:rsidR="00000000" w:rsidRDefault="00B21067">
      <w:pPr>
        <w:bidi/>
        <w:jc w:val="both"/>
        <w:rPr>
          <w:rFonts w:cs="David"/>
          <w:rtl/>
        </w:rPr>
      </w:pPr>
    </w:p>
    <w:p w:rsidR="00000000" w:rsidRDefault="00B21067">
      <w:pPr>
        <w:bidi/>
        <w:jc w:val="both"/>
        <w:rPr>
          <w:rFonts w:cs="David"/>
          <w:rtl/>
        </w:rPr>
      </w:pPr>
      <w:r>
        <w:rPr>
          <w:rFonts w:cs="David"/>
          <w:u w:val="single"/>
          <w:rtl/>
        </w:rPr>
        <w:t>היו"ר גילה פינקלשטיין</w:t>
      </w:r>
      <w:r>
        <w:rPr>
          <w:rFonts w:cs="David"/>
          <w:rtl/>
        </w:rPr>
        <w:t>:</w:t>
      </w:r>
    </w:p>
    <w:p w:rsidR="00000000" w:rsidRDefault="00B21067">
      <w:pPr>
        <w:bidi/>
        <w:jc w:val="both"/>
        <w:rPr>
          <w:rFonts w:cs="David"/>
          <w:rtl/>
        </w:rPr>
      </w:pPr>
    </w:p>
    <w:p w:rsidR="00000000" w:rsidRDefault="00B21067">
      <w:pPr>
        <w:bidi/>
        <w:jc w:val="both"/>
        <w:rPr>
          <w:rFonts w:cs="David"/>
          <w:rtl/>
        </w:rPr>
      </w:pPr>
      <w:r>
        <w:rPr>
          <w:rFonts w:cs="David"/>
          <w:rtl/>
        </w:rPr>
        <w:tab/>
        <w:t>תודה, טליה לבני. יהודית, בבקשה תסיימי.</w:t>
      </w:r>
    </w:p>
    <w:p w:rsidR="00000000" w:rsidRDefault="00B21067">
      <w:pPr>
        <w:bidi/>
        <w:jc w:val="both"/>
        <w:rPr>
          <w:rFonts w:cs="David"/>
          <w:u w:val="single"/>
          <w:rtl/>
        </w:rPr>
      </w:pPr>
    </w:p>
    <w:p w:rsidR="00000000" w:rsidRDefault="00B21067">
      <w:pPr>
        <w:bidi/>
        <w:jc w:val="both"/>
        <w:rPr>
          <w:rFonts w:cs="David"/>
          <w:rtl/>
        </w:rPr>
      </w:pPr>
      <w:r>
        <w:rPr>
          <w:rFonts w:cs="David"/>
          <w:u w:val="single"/>
          <w:rtl/>
        </w:rPr>
        <w:t>יהודית פלוטקין</w:t>
      </w:r>
      <w:r>
        <w:rPr>
          <w:rFonts w:cs="David"/>
          <w:rtl/>
        </w:rPr>
        <w:t>:</w:t>
      </w:r>
    </w:p>
    <w:p w:rsidR="00000000" w:rsidRDefault="00B21067">
      <w:pPr>
        <w:bidi/>
        <w:jc w:val="both"/>
        <w:rPr>
          <w:rFonts w:cs="David"/>
          <w:rtl/>
        </w:rPr>
      </w:pPr>
    </w:p>
    <w:p w:rsidR="00000000" w:rsidRDefault="00B21067">
      <w:pPr>
        <w:bidi/>
        <w:jc w:val="both"/>
        <w:rPr>
          <w:rFonts w:cs="David"/>
          <w:rtl/>
        </w:rPr>
      </w:pPr>
      <w:r>
        <w:rPr>
          <w:rFonts w:cs="David"/>
          <w:rtl/>
        </w:rPr>
        <w:tab/>
        <w:t>אני רוצה לסיים בהתייחסות מאוד קצרה לשתי הנקודות האלה ומשפט אחד כללי. הרשות היום יזמה עד היום הצעות חקיקה, הרשות תיזום</w:t>
      </w:r>
      <w:r>
        <w:rPr>
          <w:rFonts w:cs="David"/>
          <w:rtl/>
        </w:rPr>
        <w:t xml:space="preserve"> הצעות חקיקה ולי כמנהלת הרשות יותר נוח שזה לא יהיה כתוב שאני חייבת ליזום, כי גם לא כתוב אסור לה ליזום. אתם אפילו לא מוציאים, אז אני מותר ליזום. </w:t>
      </w:r>
    </w:p>
    <w:p w:rsidR="00000000" w:rsidRDefault="00B21067">
      <w:pPr>
        <w:bidi/>
        <w:jc w:val="both"/>
        <w:rPr>
          <w:rFonts w:cs="David"/>
          <w:rtl/>
        </w:rPr>
      </w:pPr>
    </w:p>
    <w:p w:rsidR="00000000" w:rsidRDefault="00B21067">
      <w:pPr>
        <w:bidi/>
        <w:jc w:val="both"/>
        <w:rPr>
          <w:rFonts w:cs="David"/>
          <w:rtl/>
        </w:rPr>
      </w:pPr>
      <w:r>
        <w:rPr>
          <w:rFonts w:cs="David"/>
          <w:rtl/>
        </w:rPr>
        <w:tab/>
        <w:t>אז אתם מחייבים, החוק המקורי חייב את מנהלת הרשות ואת הצוות שלה ליזום הצעות חקיקה כי התפקיד שלה זה להוביל שינוי</w:t>
      </w:r>
      <w:r>
        <w:rPr>
          <w:rFonts w:cs="David"/>
          <w:rtl/>
        </w:rPr>
        <w:t xml:space="preserve"> חברתי ולכן הוא חייב אותה. אתם רוצים להוריד ממני את החובה ושאני אעשה את זה בזכות, בסדר, אני אעשה את זה בזכות. </w:t>
      </w:r>
    </w:p>
    <w:p w:rsidR="00000000" w:rsidRDefault="00B21067">
      <w:pPr>
        <w:bidi/>
        <w:jc w:val="both"/>
        <w:rPr>
          <w:rFonts w:cs="David"/>
          <w:rtl/>
        </w:rPr>
      </w:pPr>
    </w:p>
    <w:p w:rsidR="00000000" w:rsidRDefault="00B21067">
      <w:pPr>
        <w:bidi/>
        <w:jc w:val="both"/>
        <w:rPr>
          <w:rFonts w:cs="David"/>
          <w:rtl/>
        </w:rPr>
      </w:pPr>
      <w:r>
        <w:rPr>
          <w:rFonts w:cs="David"/>
          <w:rtl/>
        </w:rPr>
        <w:tab/>
        <w:t xml:space="preserve">אבל אולי המנהלת שאחרי לא תחשוב שבית המחוקקים זה מקום חשוב, לא תחשוב שהיא צריכה. </w:t>
      </w:r>
    </w:p>
    <w:p w:rsidR="00000000" w:rsidRDefault="00B21067">
      <w:pPr>
        <w:bidi/>
        <w:jc w:val="both"/>
        <w:rPr>
          <w:rFonts w:cs="David"/>
          <w:rtl/>
        </w:rPr>
      </w:pPr>
    </w:p>
    <w:p w:rsidR="00000000" w:rsidRDefault="00B21067">
      <w:pPr>
        <w:bidi/>
        <w:jc w:val="both"/>
        <w:rPr>
          <w:rFonts w:cs="David"/>
          <w:rtl/>
        </w:rPr>
      </w:pPr>
      <w:r>
        <w:rPr>
          <w:rFonts w:cs="David"/>
          <w:u w:val="single"/>
          <w:rtl/>
        </w:rPr>
        <w:t>טליה לבני</w:t>
      </w:r>
      <w:r>
        <w:rPr>
          <w:rFonts w:cs="David"/>
          <w:rtl/>
        </w:rPr>
        <w:t>:</w:t>
      </w:r>
    </w:p>
    <w:p w:rsidR="00000000" w:rsidRDefault="00B21067">
      <w:pPr>
        <w:bidi/>
        <w:jc w:val="both"/>
        <w:rPr>
          <w:rFonts w:cs="David"/>
          <w:rtl/>
        </w:rPr>
      </w:pPr>
    </w:p>
    <w:p w:rsidR="00000000" w:rsidRDefault="00B21067">
      <w:pPr>
        <w:bidi/>
        <w:jc w:val="both"/>
        <w:rPr>
          <w:rFonts w:cs="David"/>
          <w:rtl/>
        </w:rPr>
      </w:pPr>
      <w:r>
        <w:rPr>
          <w:rFonts w:cs="David"/>
          <w:rtl/>
        </w:rPr>
        <w:tab/>
        <w:t>אני לא רוצה להוציא ממך את החובה.</w:t>
      </w:r>
    </w:p>
    <w:p w:rsidR="00000000" w:rsidRDefault="00B21067">
      <w:pPr>
        <w:bidi/>
        <w:jc w:val="both"/>
        <w:rPr>
          <w:rFonts w:cs="David"/>
          <w:rtl/>
        </w:rPr>
      </w:pPr>
    </w:p>
    <w:p w:rsidR="00000000" w:rsidRDefault="00B21067">
      <w:pPr>
        <w:bidi/>
        <w:jc w:val="both"/>
        <w:rPr>
          <w:rFonts w:cs="David"/>
          <w:rtl/>
        </w:rPr>
      </w:pPr>
      <w:r>
        <w:rPr>
          <w:rFonts w:cs="David"/>
          <w:u w:val="single"/>
          <w:rtl/>
        </w:rPr>
        <w:br w:type="page"/>
        <w:t>יהודית פלוטקי</w:t>
      </w:r>
      <w:r>
        <w:rPr>
          <w:rFonts w:cs="David"/>
          <w:u w:val="single"/>
          <w:rtl/>
        </w:rPr>
        <w:t>ן</w:t>
      </w:r>
      <w:r>
        <w:rPr>
          <w:rFonts w:cs="David"/>
          <w:rtl/>
        </w:rPr>
        <w:t>:</w:t>
      </w:r>
    </w:p>
    <w:p w:rsidR="00000000" w:rsidRDefault="00B21067">
      <w:pPr>
        <w:bidi/>
        <w:jc w:val="both"/>
        <w:rPr>
          <w:rFonts w:cs="David"/>
          <w:rtl/>
        </w:rPr>
      </w:pPr>
    </w:p>
    <w:p w:rsidR="00000000" w:rsidRDefault="00B21067">
      <w:pPr>
        <w:bidi/>
        <w:jc w:val="both"/>
        <w:rPr>
          <w:rFonts w:cs="David"/>
          <w:rtl/>
        </w:rPr>
      </w:pPr>
      <w:r>
        <w:rPr>
          <w:rFonts w:cs="David"/>
          <w:rtl/>
        </w:rPr>
        <w:tab/>
        <w:t>לא, אני רוצה שהם יבינו. זו דוגמה אחת. עכשיו אני רוצה לתת לכם דוגמה מה זה התיאום, המילה המפחידה הזאת. מה עושה הרשות. למשל יש אלף גורמים בממשלה, זה לא דבר פשוט ולתאם זה לא לתת הוראות. אבל אם אנחנו עושים פגישה אצלנו של כל מי שעוסק בנושא יזמות עסקית לנשים</w:t>
      </w:r>
      <w:r>
        <w:rPr>
          <w:rFonts w:cs="David"/>
          <w:rtl/>
        </w:rPr>
        <w:t>, מהרשות לעסקים קטנים.</w:t>
      </w:r>
    </w:p>
    <w:p w:rsidR="00000000" w:rsidRDefault="00B21067">
      <w:pPr>
        <w:bidi/>
        <w:jc w:val="both"/>
        <w:rPr>
          <w:rFonts w:cs="David"/>
          <w:rtl/>
        </w:rPr>
      </w:pPr>
    </w:p>
    <w:p w:rsidR="00000000" w:rsidRDefault="00B21067">
      <w:pPr>
        <w:bidi/>
        <w:ind w:firstLine="720"/>
        <w:jc w:val="both"/>
        <w:rPr>
          <w:rFonts w:cs="David"/>
          <w:rtl/>
        </w:rPr>
      </w:pPr>
      <w:r>
        <w:rPr>
          <w:rFonts w:cs="David"/>
          <w:rtl/>
        </w:rPr>
        <w:t xml:space="preserve"> יש יחידה במשרד התיירות שאף אחד לא יודע, יש במשרד השיכון יחידה שאף אחד לא יודע ויושבים כל אלה, 20 איש שעוסקים ביזמות עסקית מכל התחומים ומחליפים כרטיסי ביקור על השולחן שלי ושתיים הוצאות שמסבסדות את אותה סדנא והם לא ידעו כל אחת שהשניה</w:t>
      </w:r>
      <w:r>
        <w:rPr>
          <w:rFonts w:cs="David"/>
          <w:rtl/>
        </w:rPr>
        <w:t xml:space="preserve"> מסבסדת. תגידו, מה רע, באיזה סמכויות מאיימות יש מהעניין הזה. </w:t>
      </w:r>
    </w:p>
    <w:p w:rsidR="00000000" w:rsidRDefault="00B21067">
      <w:pPr>
        <w:bidi/>
        <w:ind w:firstLine="720"/>
        <w:jc w:val="both"/>
        <w:rPr>
          <w:rFonts w:cs="David"/>
          <w:rtl/>
        </w:rPr>
      </w:pPr>
    </w:p>
    <w:p w:rsidR="00000000" w:rsidRDefault="00B21067">
      <w:pPr>
        <w:bidi/>
        <w:ind w:firstLine="720"/>
        <w:jc w:val="both"/>
        <w:rPr>
          <w:rFonts w:cs="David"/>
          <w:rtl/>
        </w:rPr>
      </w:pPr>
      <w:r>
        <w:rPr>
          <w:rFonts w:cs="David"/>
          <w:rtl/>
        </w:rPr>
        <w:t xml:space="preserve">הרי אני לא אומרת לה, את אל תעשי, או אל תעשי, אני מתאמת, אני מפגישה אותם ואנחנו עושות יחד סיור מוחות אפשר לשדרג את הנושא של יזמות עסקית ואיך אפשר לעגן משאבים. </w:t>
      </w:r>
    </w:p>
    <w:p w:rsidR="00000000" w:rsidRDefault="00B21067">
      <w:pPr>
        <w:bidi/>
        <w:jc w:val="both"/>
        <w:rPr>
          <w:rFonts w:cs="David"/>
          <w:rtl/>
        </w:rPr>
      </w:pPr>
    </w:p>
    <w:p w:rsidR="00000000" w:rsidRDefault="00B21067">
      <w:pPr>
        <w:bidi/>
        <w:jc w:val="both"/>
        <w:rPr>
          <w:rFonts w:cs="David"/>
          <w:rtl/>
        </w:rPr>
      </w:pPr>
      <w:r>
        <w:rPr>
          <w:rFonts w:cs="David"/>
          <w:u w:val="single"/>
          <w:rtl/>
        </w:rPr>
        <w:t>היו"ר גילה פינקלשטיין</w:t>
      </w:r>
      <w:r>
        <w:rPr>
          <w:rFonts w:cs="David"/>
          <w:rtl/>
        </w:rPr>
        <w:t>:</w:t>
      </w:r>
    </w:p>
    <w:p w:rsidR="00000000" w:rsidRDefault="00B21067">
      <w:pPr>
        <w:bidi/>
        <w:jc w:val="both"/>
        <w:rPr>
          <w:rFonts w:cs="David"/>
          <w:rtl/>
        </w:rPr>
      </w:pPr>
    </w:p>
    <w:p w:rsidR="00000000" w:rsidRDefault="00B21067">
      <w:pPr>
        <w:bidi/>
        <w:jc w:val="both"/>
        <w:rPr>
          <w:rFonts w:cs="David"/>
          <w:rtl/>
        </w:rPr>
      </w:pPr>
      <w:r>
        <w:rPr>
          <w:rFonts w:cs="David"/>
          <w:rtl/>
        </w:rPr>
        <w:tab/>
        <w:t>עכשיו זו</w:t>
      </w:r>
      <w:r>
        <w:rPr>
          <w:rFonts w:cs="David"/>
          <w:rtl/>
        </w:rPr>
        <w:t xml:space="preserve"> היתה דוגמה טובה.</w:t>
      </w:r>
    </w:p>
    <w:p w:rsidR="00000000" w:rsidRDefault="00B21067">
      <w:pPr>
        <w:bidi/>
        <w:jc w:val="both"/>
        <w:rPr>
          <w:rFonts w:cs="David"/>
          <w:rtl/>
        </w:rPr>
      </w:pPr>
    </w:p>
    <w:p w:rsidR="00000000" w:rsidRDefault="00B21067">
      <w:pPr>
        <w:bidi/>
        <w:jc w:val="both"/>
        <w:rPr>
          <w:rFonts w:cs="David"/>
          <w:rtl/>
        </w:rPr>
      </w:pPr>
      <w:r>
        <w:rPr>
          <w:rFonts w:cs="David"/>
          <w:u w:val="single"/>
          <w:rtl/>
        </w:rPr>
        <w:t>טלי שחר</w:t>
      </w:r>
      <w:r>
        <w:rPr>
          <w:rFonts w:cs="David"/>
          <w:rtl/>
        </w:rPr>
        <w:t>:</w:t>
      </w:r>
    </w:p>
    <w:p w:rsidR="00000000" w:rsidRDefault="00B21067">
      <w:pPr>
        <w:bidi/>
        <w:jc w:val="both"/>
        <w:rPr>
          <w:rFonts w:cs="David"/>
          <w:rtl/>
        </w:rPr>
      </w:pPr>
    </w:p>
    <w:p w:rsidR="00000000" w:rsidRDefault="00B21067">
      <w:pPr>
        <w:bidi/>
        <w:jc w:val="both"/>
        <w:rPr>
          <w:rFonts w:cs="David"/>
          <w:rtl/>
        </w:rPr>
      </w:pPr>
      <w:r>
        <w:rPr>
          <w:rFonts w:cs="David"/>
          <w:rtl/>
        </w:rPr>
        <w:tab/>
        <w:t xml:space="preserve">אני רוצה להגיד משהו. את יודעת מה אני מרגישה שהבעיה בדיון הזה זה הקידוש של שני הדברים. הקידוש של התאגיד והקידוש של הרצונות לשדרוג או לשיפור וזה יוצר קונפליקט. כי אם בעצם היתה כאן רשימה מה אנחנו רוצות כדי לשדרג, להאדיר, להעצים, </w:t>
      </w:r>
      <w:r>
        <w:rPr>
          <w:rFonts w:cs="David"/>
          <w:rtl/>
        </w:rPr>
        <w:t xml:space="preserve">לחזק. </w:t>
      </w:r>
    </w:p>
    <w:p w:rsidR="00000000" w:rsidRDefault="00B21067">
      <w:pPr>
        <w:bidi/>
        <w:jc w:val="both"/>
        <w:rPr>
          <w:rFonts w:cs="David"/>
          <w:rtl/>
        </w:rPr>
      </w:pPr>
    </w:p>
    <w:p w:rsidR="00000000" w:rsidRDefault="00B21067">
      <w:pPr>
        <w:bidi/>
        <w:jc w:val="both"/>
        <w:rPr>
          <w:rFonts w:cs="David"/>
          <w:rtl/>
        </w:rPr>
      </w:pPr>
      <w:r>
        <w:rPr>
          <w:rFonts w:cs="David"/>
          <w:rtl/>
        </w:rPr>
        <w:tab/>
        <w:t>אני באמת מתייחסת למהות ולא לסמנטיקה. אז נעשה כאן רשימה שאנחנו רוצים תיאום, אנחנו רוצים אכיפה, אנחנו רוצים תביעה, אנחנו רוצים כל מיני דברים ובתנאי שזה ינותב למקומות הנכונים. ואז לבוא לגופים המוסמכים ולהגיד, תגידו, הרצון הזה שלנו שככה תיראה התמונה מ</w:t>
      </w:r>
      <w:r>
        <w:rPr>
          <w:rFonts w:cs="David"/>
          <w:rtl/>
        </w:rPr>
        <w:t xml:space="preserve">ה נכון לה? שתהיה תאגיד, שתהיה יחידת סמך, שתהיה אולי רשות כמו שהיא נמצאת. </w:t>
      </w:r>
    </w:p>
    <w:p w:rsidR="00000000" w:rsidRDefault="00B21067">
      <w:pPr>
        <w:bidi/>
        <w:jc w:val="both"/>
        <w:rPr>
          <w:rFonts w:cs="David"/>
          <w:rtl/>
        </w:rPr>
      </w:pPr>
    </w:p>
    <w:p w:rsidR="00000000" w:rsidRDefault="00B21067">
      <w:pPr>
        <w:bidi/>
        <w:jc w:val="both"/>
        <w:rPr>
          <w:rFonts w:cs="David"/>
          <w:rtl/>
        </w:rPr>
      </w:pPr>
      <w:r>
        <w:rPr>
          <w:rFonts w:cs="David"/>
          <w:rtl/>
        </w:rPr>
        <w:tab/>
        <w:t>ועכשיו אנחנו אומרים ככה, אנחנו רוצים תאגיד סטטוטורי וזה חשוב לנו מאוד שזה יהיה תאגיד סטטוטורי שיכיל את כל הרשימות שלנו והנה באים אנשי המקצוע ואומרים, רגע, יש כאן בעיות אתיות, יש כא</w:t>
      </w:r>
      <w:r>
        <w:rPr>
          <w:rFonts w:cs="David"/>
          <w:rtl/>
        </w:rPr>
        <w:t>ן בעיות שזה לא מקובל, יש כאן משרדי ממשלה מיוצגים שלא רוצים. והקידוש הכפול הזה יוצר כאן קונפליקט שהוא לא יכול לקדם את הדיון הזה.</w:t>
      </w:r>
    </w:p>
    <w:p w:rsidR="00000000" w:rsidRDefault="00B21067">
      <w:pPr>
        <w:bidi/>
        <w:jc w:val="both"/>
        <w:rPr>
          <w:rFonts w:cs="David"/>
          <w:rtl/>
        </w:rPr>
      </w:pPr>
    </w:p>
    <w:p w:rsidR="00000000" w:rsidRDefault="00B21067">
      <w:pPr>
        <w:bidi/>
        <w:jc w:val="both"/>
        <w:rPr>
          <w:rFonts w:cs="David"/>
          <w:rtl/>
        </w:rPr>
      </w:pPr>
      <w:r>
        <w:rPr>
          <w:rFonts w:cs="David"/>
          <w:u w:val="single"/>
          <w:rtl/>
        </w:rPr>
        <w:t>יהודית פלוטקין</w:t>
      </w:r>
      <w:r>
        <w:rPr>
          <w:rFonts w:cs="David"/>
          <w:rtl/>
        </w:rPr>
        <w:t>:</w:t>
      </w:r>
    </w:p>
    <w:p w:rsidR="00000000" w:rsidRDefault="00B21067">
      <w:pPr>
        <w:bidi/>
        <w:jc w:val="both"/>
        <w:rPr>
          <w:rFonts w:cs="David"/>
          <w:rtl/>
        </w:rPr>
      </w:pPr>
    </w:p>
    <w:p w:rsidR="00000000" w:rsidRDefault="00B21067">
      <w:pPr>
        <w:bidi/>
        <w:jc w:val="both"/>
        <w:rPr>
          <w:rFonts w:cs="David"/>
          <w:rtl/>
        </w:rPr>
      </w:pPr>
      <w:r>
        <w:rPr>
          <w:rFonts w:cs="David"/>
          <w:rtl/>
        </w:rPr>
        <w:tab/>
        <w:t xml:space="preserve">אין פה משרדי ממשלה שלא רוצים. </w:t>
      </w:r>
    </w:p>
    <w:p w:rsidR="00000000" w:rsidRDefault="00B21067">
      <w:pPr>
        <w:bidi/>
        <w:jc w:val="both"/>
        <w:rPr>
          <w:rFonts w:cs="David"/>
          <w:rtl/>
        </w:rPr>
      </w:pPr>
    </w:p>
    <w:p w:rsidR="00000000" w:rsidRDefault="00B21067">
      <w:pPr>
        <w:bidi/>
        <w:jc w:val="both"/>
        <w:rPr>
          <w:rFonts w:cs="David"/>
          <w:rtl/>
        </w:rPr>
      </w:pPr>
      <w:r>
        <w:rPr>
          <w:rFonts w:cs="David"/>
          <w:u w:val="single"/>
          <w:rtl/>
        </w:rPr>
        <w:t>טליה לבני</w:t>
      </w:r>
      <w:r>
        <w:rPr>
          <w:rFonts w:cs="David"/>
          <w:rtl/>
        </w:rPr>
        <w:t>:</w:t>
      </w:r>
    </w:p>
    <w:p w:rsidR="00000000" w:rsidRDefault="00B21067">
      <w:pPr>
        <w:bidi/>
        <w:jc w:val="both"/>
        <w:rPr>
          <w:rFonts w:cs="David"/>
          <w:rtl/>
        </w:rPr>
      </w:pPr>
    </w:p>
    <w:p w:rsidR="00000000" w:rsidRDefault="00B21067">
      <w:pPr>
        <w:bidi/>
        <w:jc w:val="both"/>
        <w:rPr>
          <w:rFonts w:cs="David"/>
          <w:rtl/>
        </w:rPr>
      </w:pPr>
      <w:r>
        <w:rPr>
          <w:rFonts w:cs="David"/>
          <w:rtl/>
        </w:rPr>
        <w:tab/>
        <w:t>אני אגיד לך למה. את יודעת, כי אין לנו עמדה לצאת עם מיניסטריון לע</w:t>
      </w:r>
      <w:r>
        <w:rPr>
          <w:rFonts w:cs="David"/>
          <w:rtl/>
        </w:rPr>
        <w:t xml:space="preserve">נייני נשים. אם היה לנו פה מנדט, היינו מחליטים. </w:t>
      </w:r>
    </w:p>
    <w:p w:rsidR="00000000" w:rsidRDefault="00B21067">
      <w:pPr>
        <w:bidi/>
        <w:jc w:val="both"/>
        <w:rPr>
          <w:rFonts w:cs="David"/>
          <w:rtl/>
        </w:rPr>
      </w:pPr>
    </w:p>
    <w:p w:rsidR="00000000" w:rsidRDefault="00B21067">
      <w:pPr>
        <w:bidi/>
        <w:jc w:val="both"/>
        <w:rPr>
          <w:rFonts w:cs="David"/>
          <w:rtl/>
        </w:rPr>
      </w:pPr>
      <w:r>
        <w:rPr>
          <w:rFonts w:cs="David"/>
          <w:u w:val="single"/>
          <w:rtl/>
        </w:rPr>
        <w:br w:type="page"/>
        <w:t>יעל אחילאה</w:t>
      </w:r>
      <w:r>
        <w:rPr>
          <w:rFonts w:cs="David"/>
          <w:rtl/>
        </w:rPr>
        <w:t>:</w:t>
      </w:r>
    </w:p>
    <w:p w:rsidR="00000000" w:rsidRDefault="00B21067">
      <w:pPr>
        <w:bidi/>
        <w:jc w:val="both"/>
        <w:rPr>
          <w:rFonts w:cs="David"/>
          <w:rtl/>
        </w:rPr>
      </w:pPr>
    </w:p>
    <w:p w:rsidR="00000000" w:rsidRDefault="00B21067">
      <w:pPr>
        <w:bidi/>
        <w:jc w:val="both"/>
        <w:rPr>
          <w:rFonts w:cs="David"/>
          <w:rtl/>
        </w:rPr>
      </w:pPr>
      <w:r>
        <w:rPr>
          <w:rFonts w:cs="David"/>
          <w:rtl/>
        </w:rPr>
        <w:tab/>
        <w:t>נראה כאילו שמשרד המשפטים ומשרד ראש הממשלה רוצים לקצץ בסמכויות של הרשות למעמד האישה ולא להוסיף. אבל אני רוצה להזכיר, הצעת החוק שהונחה על שולחן הכנסת לא מוסיפה סמכויות לרשות, היא מוסיפה איזה שהי</w:t>
      </w:r>
      <w:r>
        <w:rPr>
          <w:rFonts w:cs="David"/>
          <w:rtl/>
        </w:rPr>
        <w:t>א סמכות להפעלת מסגרות מסוימות שאנחנו חושבים שאולי צריך להבהיר בדיוק על מה מדובר.</w:t>
      </w:r>
    </w:p>
    <w:p w:rsidR="00000000" w:rsidRDefault="00B21067">
      <w:pPr>
        <w:bidi/>
        <w:jc w:val="both"/>
        <w:rPr>
          <w:rFonts w:cs="David"/>
          <w:rtl/>
        </w:rPr>
      </w:pPr>
    </w:p>
    <w:p w:rsidR="00000000" w:rsidRDefault="00B21067">
      <w:pPr>
        <w:bidi/>
        <w:ind w:firstLine="720"/>
        <w:jc w:val="both"/>
        <w:rPr>
          <w:rFonts w:cs="David"/>
          <w:rtl/>
        </w:rPr>
      </w:pPr>
      <w:r>
        <w:rPr>
          <w:rFonts w:cs="David"/>
          <w:rtl/>
        </w:rPr>
        <w:t>אבל היא מדברת על המבנה, היא מדברת על הפיכה לתאגיד והיא מדברת על המבנה של המוסדות הפנימיים. אם הייתם אומרים, אנחנו רוצים סמכויות לתבוע ואנחנו רוצים סמכויות כאלה וסמכויות כאלה,</w:t>
      </w:r>
      <w:r>
        <w:rPr>
          <w:rFonts w:cs="David"/>
          <w:rtl/>
        </w:rPr>
        <w:t xml:space="preserve"> היינו דנים בזה, אבל הצעת החוק לא הביאה לנו סמכויות לדון בהם. </w:t>
      </w:r>
    </w:p>
    <w:p w:rsidR="00000000" w:rsidRDefault="00B21067">
      <w:pPr>
        <w:bidi/>
        <w:ind w:firstLine="720"/>
        <w:jc w:val="both"/>
        <w:rPr>
          <w:rFonts w:cs="David"/>
          <w:rtl/>
        </w:rPr>
      </w:pPr>
    </w:p>
    <w:p w:rsidR="00000000" w:rsidRDefault="00B21067">
      <w:pPr>
        <w:bidi/>
        <w:ind w:firstLine="720"/>
        <w:jc w:val="both"/>
        <w:rPr>
          <w:rFonts w:cs="David"/>
          <w:rtl/>
        </w:rPr>
      </w:pPr>
      <w:r>
        <w:rPr>
          <w:rFonts w:cs="David"/>
          <w:rtl/>
        </w:rPr>
        <w:t>ולכן אנחנו אומרים, או-קיי, יש חוק קיים, הוא בנוי לפי מחשבה שמדובר באותו גוף של השלטון, אז אנחנו אומרים, גוף שאתה מוציא אותו מהשלטון יש דברים שלא מתאימים שיהיו בחוק שמסדיר את הפעילות שלו. זה לא</w:t>
      </w:r>
      <w:r>
        <w:rPr>
          <w:rFonts w:cs="David"/>
          <w:rtl/>
        </w:rPr>
        <w:t xml:space="preserve"> אומר שאי אפשר לקיים ישיבות ולהפגיש את כל הגורמים שנוגעים בדבר.</w:t>
      </w:r>
    </w:p>
    <w:p w:rsidR="00000000" w:rsidRDefault="00B21067">
      <w:pPr>
        <w:bidi/>
        <w:jc w:val="both"/>
        <w:rPr>
          <w:rFonts w:cs="David"/>
          <w:rtl/>
        </w:rPr>
      </w:pPr>
    </w:p>
    <w:p w:rsidR="00000000" w:rsidRDefault="00B21067">
      <w:pPr>
        <w:bidi/>
        <w:jc w:val="both"/>
        <w:rPr>
          <w:rFonts w:cs="David"/>
          <w:u w:val="single"/>
          <w:rtl/>
        </w:rPr>
      </w:pPr>
    </w:p>
    <w:p w:rsidR="00000000" w:rsidRDefault="00B21067">
      <w:pPr>
        <w:bidi/>
        <w:jc w:val="both"/>
        <w:rPr>
          <w:rFonts w:cs="David"/>
          <w:u w:val="single"/>
          <w:rtl/>
        </w:rPr>
      </w:pPr>
    </w:p>
    <w:p w:rsidR="00000000" w:rsidRDefault="00B21067">
      <w:pPr>
        <w:bidi/>
        <w:jc w:val="both"/>
        <w:rPr>
          <w:rFonts w:cs="David"/>
          <w:rtl/>
        </w:rPr>
      </w:pPr>
      <w:r>
        <w:rPr>
          <w:rFonts w:cs="David"/>
          <w:u w:val="single"/>
          <w:rtl/>
        </w:rPr>
        <w:t>היו"ר גילה פינלקשטיין</w:t>
      </w:r>
      <w:r>
        <w:rPr>
          <w:rFonts w:cs="David"/>
          <w:rtl/>
        </w:rPr>
        <w:t>:</w:t>
      </w:r>
    </w:p>
    <w:p w:rsidR="00000000" w:rsidRDefault="00B21067">
      <w:pPr>
        <w:bidi/>
        <w:jc w:val="both"/>
        <w:rPr>
          <w:rFonts w:cs="David"/>
          <w:rtl/>
        </w:rPr>
      </w:pPr>
    </w:p>
    <w:p w:rsidR="00000000" w:rsidRDefault="00B21067">
      <w:pPr>
        <w:bidi/>
        <w:jc w:val="both"/>
        <w:rPr>
          <w:rFonts w:cs="David"/>
          <w:rtl/>
        </w:rPr>
      </w:pPr>
      <w:r>
        <w:rPr>
          <w:rFonts w:cs="David"/>
          <w:rtl/>
        </w:rPr>
        <w:tab/>
        <w:t xml:space="preserve">אנחנו צריכים לשבת כל הגורמים שוב על הצעת החוק ולהיפגש שוב. </w:t>
      </w:r>
    </w:p>
    <w:p w:rsidR="00000000" w:rsidRDefault="00B21067">
      <w:pPr>
        <w:bidi/>
        <w:jc w:val="both"/>
        <w:rPr>
          <w:rFonts w:cs="David"/>
          <w:rtl/>
        </w:rPr>
      </w:pPr>
    </w:p>
    <w:p w:rsidR="00000000" w:rsidRDefault="00B21067">
      <w:pPr>
        <w:bidi/>
        <w:jc w:val="both"/>
        <w:rPr>
          <w:rFonts w:cs="David"/>
          <w:rtl/>
        </w:rPr>
      </w:pPr>
      <w:r>
        <w:rPr>
          <w:rFonts w:cs="David"/>
          <w:rtl/>
        </w:rPr>
        <w:tab/>
        <w:t>תודה רבה, הישיבה נעולה.</w:t>
      </w:r>
    </w:p>
    <w:p w:rsidR="00000000" w:rsidRDefault="00B21067">
      <w:pPr>
        <w:bidi/>
        <w:jc w:val="both"/>
        <w:rPr>
          <w:rFonts w:cs="David"/>
          <w:rtl/>
        </w:rPr>
      </w:pPr>
    </w:p>
    <w:p w:rsidR="00000000" w:rsidRDefault="00B21067">
      <w:pPr>
        <w:bidi/>
        <w:jc w:val="both"/>
        <w:rPr>
          <w:rFonts w:cs="David"/>
          <w:b/>
          <w:bCs/>
          <w:u w:val="single"/>
          <w:rtl/>
        </w:rPr>
      </w:pPr>
      <w:r>
        <w:rPr>
          <w:rFonts w:cs="David"/>
          <w:b/>
          <w:bCs/>
          <w:u w:val="single"/>
          <w:rtl/>
        </w:rPr>
        <w:t xml:space="preserve">הישיבה ננעלה בשעה 10:00.  </w:t>
      </w:r>
    </w:p>
    <w:p w:rsidR="00000000" w:rsidRDefault="00B21067">
      <w:pPr>
        <w:bidi/>
        <w:jc w:val="both"/>
        <w:rPr>
          <w:rFonts w:cs="David"/>
          <w:rtl/>
        </w:rPr>
      </w:pPr>
    </w:p>
    <w:p w:rsidR="00000000" w:rsidRDefault="00B21067">
      <w:pPr>
        <w:bidi/>
        <w:jc w:val="both"/>
        <w:rPr>
          <w:rFonts w:cs="David"/>
          <w:rtl/>
        </w:rPr>
      </w:pPr>
    </w:p>
    <w:p w:rsidR="00000000" w:rsidRDefault="00B21067">
      <w:pPr>
        <w:bidi/>
        <w:jc w:val="both"/>
        <w:rPr>
          <w:rFonts w:cs="David"/>
          <w:rtl/>
        </w:rPr>
      </w:pPr>
      <w:r>
        <w:rPr>
          <w:rFonts w:cs="David"/>
          <w:rtl/>
        </w:rPr>
        <w:tab/>
      </w:r>
    </w:p>
    <w:p w:rsidR="00000000" w:rsidRDefault="00B21067">
      <w:pPr>
        <w:bidi/>
        <w:jc w:val="both"/>
        <w:rPr>
          <w:rFonts w:cs="David"/>
          <w:rtl/>
        </w:rPr>
      </w:pPr>
    </w:p>
    <w:p w:rsidR="00000000" w:rsidRDefault="00B21067">
      <w:pPr>
        <w:bidi/>
        <w:jc w:val="both"/>
        <w:rPr>
          <w:rFonts w:cs="David"/>
          <w:rtl/>
        </w:rPr>
      </w:pPr>
    </w:p>
    <w:p w:rsidR="00000000" w:rsidRDefault="00B21067">
      <w:pPr>
        <w:bidi/>
        <w:jc w:val="both"/>
        <w:rPr>
          <w:rFonts w:cs="David"/>
          <w:rtl/>
        </w:rPr>
      </w:pPr>
    </w:p>
    <w:p w:rsidR="00000000" w:rsidRDefault="00B21067">
      <w:pPr>
        <w:bidi/>
        <w:jc w:val="both"/>
        <w:rPr>
          <w:rFonts w:cs="David"/>
          <w:rtl/>
        </w:rPr>
      </w:pPr>
    </w:p>
    <w:p w:rsidR="00000000" w:rsidRDefault="00B21067">
      <w:pPr>
        <w:bidi/>
        <w:jc w:val="both"/>
        <w:rPr>
          <w:rFonts w:cs="David"/>
          <w:rtl/>
        </w:rPr>
      </w:pPr>
    </w:p>
    <w:p w:rsidR="00000000" w:rsidRDefault="00B21067">
      <w:pPr>
        <w:bidi/>
        <w:jc w:val="both"/>
        <w:rPr>
          <w:rFonts w:cs="David"/>
          <w:rtl/>
        </w:rPr>
      </w:pPr>
      <w:r>
        <w:rPr>
          <w:rFonts w:cs="David"/>
          <w:rtl/>
        </w:rPr>
        <w:tab/>
      </w:r>
    </w:p>
    <w:p w:rsidR="00000000" w:rsidRDefault="00B21067">
      <w:pPr>
        <w:bidi/>
        <w:jc w:val="both"/>
        <w:rPr>
          <w:rFonts w:cs="David"/>
          <w:rtl/>
        </w:rPr>
      </w:pPr>
    </w:p>
    <w:p w:rsidR="00000000" w:rsidRDefault="00B21067">
      <w:pPr>
        <w:bidi/>
        <w:jc w:val="both"/>
        <w:rPr>
          <w:rFonts w:cs="David"/>
          <w:rtl/>
        </w:rPr>
      </w:pPr>
    </w:p>
    <w:p w:rsidR="00000000" w:rsidRDefault="00B21067">
      <w:pPr>
        <w:bidi/>
        <w:jc w:val="both"/>
        <w:rPr>
          <w:rFonts w:cs="David"/>
          <w:rtl/>
        </w:rPr>
      </w:pPr>
    </w:p>
    <w:p w:rsidR="00000000" w:rsidRDefault="00B21067">
      <w:pPr>
        <w:bidi/>
        <w:jc w:val="both"/>
        <w:rPr>
          <w:rFonts w:cs="David"/>
          <w:rtl/>
        </w:rPr>
      </w:pPr>
      <w:r>
        <w:rPr>
          <w:rFonts w:cs="David"/>
          <w:rtl/>
        </w:rPr>
        <w:tab/>
      </w:r>
    </w:p>
    <w:p w:rsidR="00000000" w:rsidRDefault="00B21067">
      <w:pPr>
        <w:bidi/>
        <w:jc w:val="both"/>
        <w:rPr>
          <w:rFonts w:cs="David"/>
          <w:rtl/>
        </w:rPr>
      </w:pPr>
      <w:r>
        <w:rPr>
          <w:rFonts w:cs="David"/>
          <w:rtl/>
        </w:rPr>
        <w:tab/>
      </w:r>
    </w:p>
    <w:p w:rsidR="00000000" w:rsidRDefault="00B21067">
      <w:pPr>
        <w:bidi/>
        <w:jc w:val="both"/>
        <w:rPr>
          <w:rFonts w:cs="David"/>
          <w:rtl/>
        </w:rPr>
      </w:pPr>
    </w:p>
    <w:p w:rsidR="00000000" w:rsidRDefault="00B21067">
      <w:pPr>
        <w:bidi/>
        <w:jc w:val="both"/>
        <w:rPr>
          <w:rFonts w:cs="David"/>
          <w:rtl/>
        </w:rPr>
      </w:pPr>
      <w:r>
        <w:rPr>
          <w:rFonts w:cs="David"/>
          <w:rtl/>
        </w:rPr>
        <w:tab/>
      </w:r>
      <w:r>
        <w:rPr>
          <w:rFonts w:cs="David"/>
          <w:rtl/>
        </w:rPr>
        <w:tab/>
      </w:r>
    </w:p>
    <w:p w:rsidR="00000000" w:rsidRDefault="00B21067">
      <w:pPr>
        <w:bidi/>
        <w:jc w:val="both"/>
        <w:rPr>
          <w:rFonts w:cs="David"/>
          <w:rtl/>
        </w:rPr>
      </w:pPr>
    </w:p>
    <w:p w:rsidR="00000000" w:rsidRDefault="00B21067">
      <w:pPr>
        <w:bidi/>
        <w:jc w:val="both"/>
        <w:rPr>
          <w:rFonts w:cs="David"/>
          <w:rtl/>
        </w:rPr>
      </w:pPr>
      <w:r>
        <w:rPr>
          <w:rFonts w:cs="David"/>
          <w:rtl/>
        </w:rPr>
        <w:tab/>
      </w:r>
    </w:p>
    <w:p w:rsidR="00000000" w:rsidRDefault="00B21067">
      <w:pPr>
        <w:bidi/>
        <w:jc w:val="both"/>
        <w:rPr>
          <w:rFonts w:cs="David"/>
          <w:rtl/>
        </w:rPr>
      </w:pPr>
    </w:p>
    <w:p w:rsidR="00000000" w:rsidRDefault="00B21067">
      <w:pPr>
        <w:bidi/>
        <w:jc w:val="both"/>
        <w:rPr>
          <w:rFonts w:cs="David"/>
          <w:rtl/>
        </w:rPr>
      </w:pPr>
    </w:p>
    <w:p w:rsidR="00000000" w:rsidRDefault="00B21067">
      <w:pPr>
        <w:bidi/>
        <w:jc w:val="both"/>
        <w:rPr>
          <w:rFonts w:cs="David"/>
          <w:rtl/>
        </w:rPr>
      </w:pPr>
    </w:p>
    <w:p w:rsidR="00000000" w:rsidRDefault="00B21067">
      <w:pPr>
        <w:bidi/>
        <w:jc w:val="both"/>
        <w:rPr>
          <w:rFonts w:cs="David"/>
          <w:rtl/>
        </w:rPr>
      </w:pPr>
      <w:r>
        <w:rPr>
          <w:rFonts w:cs="David"/>
          <w:rtl/>
        </w:rPr>
        <w:tab/>
      </w:r>
    </w:p>
    <w:p w:rsidR="00000000" w:rsidRDefault="00B21067">
      <w:pPr>
        <w:bidi/>
        <w:jc w:val="both"/>
        <w:rPr>
          <w:rFonts w:cs="David"/>
          <w:rtl/>
        </w:rPr>
      </w:pPr>
    </w:p>
    <w:p w:rsidR="00000000" w:rsidRDefault="00B21067">
      <w:pPr>
        <w:bidi/>
        <w:jc w:val="both"/>
        <w:rPr>
          <w:rFonts w:cs="David"/>
          <w:rtl/>
        </w:rPr>
      </w:pPr>
    </w:p>
    <w:p w:rsidR="00000000" w:rsidRDefault="00B21067">
      <w:pPr>
        <w:bidi/>
        <w:jc w:val="both"/>
        <w:rPr>
          <w:rFonts w:cs="David"/>
          <w:rtl/>
        </w:rPr>
      </w:pPr>
    </w:p>
    <w:p w:rsidR="00000000" w:rsidRDefault="00B21067">
      <w:pPr>
        <w:bidi/>
        <w:jc w:val="both"/>
        <w:rPr>
          <w:rFonts w:cs="David"/>
          <w:rtl/>
        </w:rPr>
      </w:pPr>
    </w:p>
    <w:p w:rsidR="00000000" w:rsidRDefault="00B21067">
      <w:pPr>
        <w:bidi/>
        <w:jc w:val="both"/>
        <w:rPr>
          <w:rFonts w:cs="David"/>
          <w:rtl/>
        </w:rPr>
      </w:pPr>
    </w:p>
    <w:p w:rsidR="00000000" w:rsidRDefault="00B21067">
      <w:pPr>
        <w:bidi/>
        <w:jc w:val="both"/>
        <w:rPr>
          <w:rFonts w:cs="David"/>
          <w:rtl/>
        </w:rPr>
      </w:pPr>
    </w:p>
    <w:p w:rsidR="00000000" w:rsidRDefault="00B21067">
      <w:pPr>
        <w:bidi/>
        <w:jc w:val="both"/>
        <w:rPr>
          <w:rFonts w:cs="David"/>
          <w:rtl/>
        </w:rPr>
      </w:pPr>
    </w:p>
    <w:p w:rsidR="00000000" w:rsidRDefault="00B21067">
      <w:pPr>
        <w:bidi/>
        <w:jc w:val="both"/>
        <w:rPr>
          <w:rFonts w:cs="David"/>
          <w:rtl/>
        </w:rPr>
      </w:pPr>
    </w:p>
    <w:p w:rsidR="00000000" w:rsidRDefault="00B21067">
      <w:pPr>
        <w:bidi/>
        <w:jc w:val="both"/>
        <w:rPr>
          <w:rFonts w:cs="David"/>
          <w:rtl/>
        </w:rPr>
      </w:pPr>
    </w:p>
    <w:p w:rsidR="00000000" w:rsidRDefault="00B21067">
      <w:pPr>
        <w:bidi/>
        <w:rPr>
          <w:rFonts w:cs="David"/>
          <w:rtl/>
        </w:rPr>
      </w:pPr>
    </w:p>
    <w:sectPr w:rsidR="00000000">
      <w:headerReference w:type="default" r:id="rId7"/>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21067">
      <w:r>
        <w:separator/>
      </w:r>
    </w:p>
  </w:endnote>
  <w:endnote w:type="continuationSeparator" w:id="0">
    <w:p w:rsidR="00000000" w:rsidRDefault="00B210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21067">
      <w:r>
        <w:separator/>
      </w:r>
    </w:p>
  </w:footnote>
  <w:footnote w:type="continuationSeparator" w:id="0">
    <w:p w:rsidR="00000000" w:rsidRDefault="00B2106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21067">
    <w:pPr>
      <w:pStyle w:val="a6"/>
      <w:framePr w:wrap="auto" w:vAnchor="text" w:hAnchor="margin" w:y="1"/>
      <w:rPr>
        <w:rStyle w:val="a5"/>
        <w:rtl/>
        <w:lang w:val="fr-CA"/>
      </w:rPr>
    </w:pPr>
    <w:r>
      <w:rPr>
        <w:rStyle w:val="a5"/>
        <w:lang w:val="fr-CA"/>
      </w:rPr>
      <w:fldChar w:fldCharType="begin"/>
    </w:r>
    <w:r>
      <w:rPr>
        <w:rStyle w:val="a5"/>
        <w:lang w:val="fr-CA"/>
      </w:rPr>
      <w:instrText xml:space="preserve">PAGE  </w:instrText>
    </w:r>
    <w:r>
      <w:rPr>
        <w:rStyle w:val="a5"/>
        <w:lang w:val="fr-CA"/>
      </w:rPr>
      <w:fldChar w:fldCharType="separate"/>
    </w:r>
    <w:r>
      <w:rPr>
        <w:rStyle w:val="a5"/>
        <w:noProof/>
        <w:rtl/>
        <w:lang w:val="fr-CA"/>
      </w:rPr>
      <w:t>5</w:t>
    </w:r>
    <w:r>
      <w:rPr>
        <w:rStyle w:val="a5"/>
        <w:lang w:val="fr-CA"/>
      </w:rPr>
      <w:fldChar w:fldCharType="end"/>
    </w:r>
  </w:p>
  <w:p w:rsidR="00000000" w:rsidRDefault="00B21067">
    <w:pPr>
      <w:pStyle w:val="a6"/>
      <w:jc w:val="left"/>
      <w:rPr>
        <w:rFonts w:cs="David"/>
        <w:rtl/>
      </w:rPr>
    </w:pPr>
    <w:r>
      <w:rPr>
        <w:rFonts w:cs="David"/>
        <w:rtl/>
      </w:rPr>
      <w:t>הוועדה לקידום מעמ</w:t>
    </w:r>
    <w:r>
      <w:rPr>
        <w:rFonts w:cs="David"/>
        <w:rtl/>
      </w:rPr>
      <w:t>ד האישה</w:t>
    </w:r>
  </w:p>
  <w:p w:rsidR="00000000" w:rsidRDefault="00B21067">
    <w:pPr>
      <w:pStyle w:val="a6"/>
      <w:jc w:val="left"/>
      <w:rPr>
        <w:rFonts w:cs="David"/>
        <w:rtl/>
      </w:rPr>
    </w:pPr>
    <w:r>
      <w:rPr>
        <w:rFonts w:cs="David"/>
        <w:rtl/>
      </w:rPr>
      <w:t>21.11.2005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A2711B"/>
    <w:multiLevelType w:val="singleLevel"/>
    <w:tmpl w:val="D4705580"/>
    <w:lvl w:ilvl="0">
      <w:start w:val="2"/>
      <w:numFmt w:val="hebrew1"/>
      <w:lvlText w:val="(%1)"/>
      <w:lvlJc w:val="right"/>
      <w:pPr>
        <w:tabs>
          <w:tab w:val="num" w:pos="2160"/>
        </w:tabs>
        <w:ind w:hanging="720"/>
      </w:pPr>
      <w:rPr>
        <w:rFonts w:ascii="Times New Roman" w:hAnsi="Times New Roman" w:cs="David" w:hint="cs"/>
        <w:sz w:val="24"/>
        <w:szCs w:val="24"/>
      </w:rPr>
    </w:lvl>
  </w:abstractNum>
  <w:abstractNum w:abstractNumId="1" w15:restartNumberingAfterBreak="0">
    <w:nsid w:val="0A103EF4"/>
    <w:multiLevelType w:val="singleLevel"/>
    <w:tmpl w:val="8AA44974"/>
    <w:lvl w:ilvl="0">
      <w:start w:val="1"/>
      <w:numFmt w:val="hebrew1"/>
      <w:lvlText w:val="(%1)"/>
      <w:lvlJc w:val="left"/>
      <w:pPr>
        <w:tabs>
          <w:tab w:val="num" w:pos="1440"/>
        </w:tabs>
        <w:ind w:hanging="720"/>
      </w:pPr>
      <w:rPr>
        <w:rFonts w:ascii="Times New Roman" w:hAnsi="Times New Roman" w:cs="David" w:hint="cs"/>
      </w:rPr>
    </w:lvl>
  </w:abstractNum>
  <w:abstractNum w:abstractNumId="2" w15:restartNumberingAfterBreak="0">
    <w:nsid w:val="0E6205B7"/>
    <w:multiLevelType w:val="singleLevel"/>
    <w:tmpl w:val="005E6F8E"/>
    <w:lvl w:ilvl="0">
      <w:start w:val="2"/>
      <w:numFmt w:val="decimal"/>
      <w:lvlText w:val=" %1ק"/>
      <w:lvlJc w:val="left"/>
      <w:pPr>
        <w:tabs>
          <w:tab w:val="num" w:pos="1778"/>
        </w:tabs>
        <w:ind w:hanging="360"/>
      </w:pPr>
      <w:rPr>
        <w:rFonts w:ascii="Times New Roman" w:hAnsi="Times New Roman" w:cs="David" w:hint="cs"/>
      </w:rPr>
    </w:lvl>
  </w:abstractNum>
  <w:abstractNum w:abstractNumId="3" w15:restartNumberingAfterBreak="0">
    <w:nsid w:val="117E5209"/>
    <w:multiLevelType w:val="singleLevel"/>
    <w:tmpl w:val="EF38EB38"/>
    <w:lvl w:ilvl="0">
      <w:start w:val="6"/>
      <w:numFmt w:val="decimal"/>
      <w:lvlText w:val="%1ר"/>
      <w:lvlJc w:val="right"/>
      <w:pPr>
        <w:tabs>
          <w:tab w:val="num" w:pos="1080"/>
        </w:tabs>
        <w:ind w:hanging="360"/>
      </w:pPr>
      <w:rPr>
        <w:rFonts w:ascii="Times New Roman" w:hAnsi="Times New Roman" w:cs="David" w:hint="cs"/>
      </w:rPr>
    </w:lvl>
  </w:abstractNum>
  <w:abstractNum w:abstractNumId="4" w15:restartNumberingAfterBreak="0">
    <w:nsid w:val="11A925BB"/>
    <w:multiLevelType w:val="singleLevel"/>
    <w:tmpl w:val="53DCAA8A"/>
    <w:lvl w:ilvl="0">
      <w:start w:val="1"/>
      <w:numFmt w:val="decimal"/>
      <w:lvlText w:val="%1."/>
      <w:lvlJc w:val="left"/>
      <w:pPr>
        <w:tabs>
          <w:tab w:val="num" w:pos="305"/>
        </w:tabs>
        <w:ind w:hanging="360"/>
      </w:pPr>
      <w:rPr>
        <w:rFonts w:ascii="Times New Roman" w:hAnsi="Times New Roman" w:cs="David" w:hint="cs"/>
      </w:rPr>
    </w:lvl>
  </w:abstractNum>
  <w:abstractNum w:abstractNumId="5" w15:restartNumberingAfterBreak="0">
    <w:nsid w:val="12AD3282"/>
    <w:multiLevelType w:val="singleLevel"/>
    <w:tmpl w:val="E57C8120"/>
    <w:lvl w:ilvl="0">
      <w:start w:val="1"/>
      <w:numFmt w:val="decimal"/>
      <w:lvlText w:val="(%1)"/>
      <w:lvlJc w:val="left"/>
      <w:pPr>
        <w:tabs>
          <w:tab w:val="num" w:pos="2160"/>
        </w:tabs>
        <w:ind w:hanging="720"/>
      </w:pPr>
      <w:rPr>
        <w:rFonts w:ascii="Times New Roman" w:hAnsi="Times New Roman" w:cs="David" w:hint="cs"/>
      </w:rPr>
    </w:lvl>
  </w:abstractNum>
  <w:abstractNum w:abstractNumId="6" w15:restartNumberingAfterBreak="0">
    <w:nsid w:val="13A84046"/>
    <w:multiLevelType w:val="singleLevel"/>
    <w:tmpl w:val="EEF24566"/>
    <w:lvl w:ilvl="0">
      <w:start w:val="2"/>
      <w:numFmt w:val="decimal"/>
      <w:lvlText w:val=" %1ח"/>
      <w:lvlJc w:val="left"/>
      <w:pPr>
        <w:tabs>
          <w:tab w:val="num" w:pos="1043"/>
        </w:tabs>
        <w:ind w:hanging="360"/>
      </w:pPr>
      <w:rPr>
        <w:rFonts w:ascii="Times New Roman" w:hAnsi="Times New Roman" w:cs="David" w:hint="cs"/>
      </w:rPr>
    </w:lvl>
  </w:abstractNum>
  <w:abstractNum w:abstractNumId="7" w15:restartNumberingAfterBreak="0">
    <w:nsid w:val="17EA1384"/>
    <w:multiLevelType w:val="singleLevel"/>
    <w:tmpl w:val="C8C01EC6"/>
    <w:lvl w:ilvl="0">
      <w:start w:val="1"/>
      <w:numFmt w:val="decimal"/>
      <w:lvlText w:val="(%1)"/>
      <w:lvlJc w:val="left"/>
      <w:pPr>
        <w:tabs>
          <w:tab w:val="num" w:pos="2153"/>
        </w:tabs>
        <w:ind w:hanging="735"/>
      </w:pPr>
      <w:rPr>
        <w:rFonts w:ascii="Times New Roman" w:hAnsi="Times New Roman" w:cs="David" w:hint="cs"/>
      </w:rPr>
    </w:lvl>
  </w:abstractNum>
  <w:abstractNum w:abstractNumId="8" w15:restartNumberingAfterBreak="0">
    <w:nsid w:val="1A0E30BA"/>
    <w:multiLevelType w:val="singleLevel"/>
    <w:tmpl w:val="20B2B21C"/>
    <w:lvl w:ilvl="0">
      <w:start w:val="1"/>
      <w:numFmt w:val="hebrew1"/>
      <w:lvlText w:val="(%1)"/>
      <w:lvlJc w:val="left"/>
      <w:pPr>
        <w:tabs>
          <w:tab w:val="num" w:pos="1433"/>
        </w:tabs>
        <w:ind w:hanging="750"/>
      </w:pPr>
      <w:rPr>
        <w:rFonts w:ascii="Times New Roman" w:hAnsi="Times New Roman" w:cs="David" w:hint="cs"/>
      </w:rPr>
    </w:lvl>
  </w:abstractNum>
  <w:abstractNum w:abstractNumId="9" w15:restartNumberingAfterBreak="0">
    <w:nsid w:val="1D8821E2"/>
    <w:multiLevelType w:val="singleLevel"/>
    <w:tmpl w:val="37703B5C"/>
    <w:lvl w:ilvl="0">
      <w:start w:val="1"/>
      <w:numFmt w:val="decimal"/>
      <w:lvlText w:val="(%1)"/>
      <w:lvlJc w:val="right"/>
      <w:pPr>
        <w:tabs>
          <w:tab w:val="num" w:pos="1080"/>
        </w:tabs>
        <w:ind w:hanging="360"/>
      </w:pPr>
      <w:rPr>
        <w:rFonts w:ascii="Times New Roman" w:hAnsi="Times New Roman" w:cs="David" w:hint="cs"/>
      </w:rPr>
    </w:lvl>
  </w:abstractNum>
  <w:abstractNum w:abstractNumId="10" w15:restartNumberingAfterBreak="0">
    <w:nsid w:val="213702D9"/>
    <w:multiLevelType w:val="singleLevel"/>
    <w:tmpl w:val="C8643E82"/>
    <w:lvl w:ilvl="0">
      <w:start w:val="1"/>
      <w:numFmt w:val="hebrew1"/>
      <w:lvlText w:val=" %1ד"/>
      <w:lvlJc w:val="right"/>
      <w:pPr>
        <w:tabs>
          <w:tab w:val="num" w:pos="1080"/>
        </w:tabs>
        <w:ind w:hanging="360"/>
      </w:pPr>
      <w:rPr>
        <w:rFonts w:ascii="Times New Roman" w:hAnsi="Times New Roman" w:cs="David" w:hint="cs"/>
        <w:sz w:val="24"/>
        <w:szCs w:val="24"/>
      </w:rPr>
    </w:lvl>
  </w:abstractNum>
  <w:abstractNum w:abstractNumId="11" w15:restartNumberingAfterBreak="0">
    <w:nsid w:val="218E71C9"/>
    <w:multiLevelType w:val="singleLevel"/>
    <w:tmpl w:val="1BCE1030"/>
    <w:lvl w:ilvl="0">
      <w:start w:val="4"/>
      <w:numFmt w:val="hebrew1"/>
      <w:lvlText w:val="%1 "/>
      <w:lvlJc w:val="right"/>
      <w:pPr>
        <w:tabs>
          <w:tab w:val="num" w:pos="1080"/>
        </w:tabs>
        <w:ind w:hanging="360"/>
      </w:pPr>
      <w:rPr>
        <w:rFonts w:ascii="Times New Roman" w:hAnsi="Times New Roman" w:cs="David" w:hint="cs"/>
        <w:sz w:val="24"/>
        <w:szCs w:val="24"/>
      </w:rPr>
    </w:lvl>
  </w:abstractNum>
  <w:abstractNum w:abstractNumId="12" w15:restartNumberingAfterBreak="0">
    <w:nsid w:val="21975BA6"/>
    <w:multiLevelType w:val="singleLevel"/>
    <w:tmpl w:val="7CC0561A"/>
    <w:lvl w:ilvl="0">
      <w:start w:val="6"/>
      <w:numFmt w:val="decimal"/>
      <w:lvlText w:val="%1"/>
      <w:lvlJc w:val="right"/>
      <w:pPr>
        <w:tabs>
          <w:tab w:val="num" w:pos="1080"/>
        </w:tabs>
        <w:ind w:hanging="360"/>
      </w:pPr>
      <w:rPr>
        <w:rFonts w:ascii="Times New Roman" w:hAnsi="Times New Roman" w:cs="David" w:hint="cs"/>
      </w:rPr>
    </w:lvl>
  </w:abstractNum>
  <w:abstractNum w:abstractNumId="13" w15:restartNumberingAfterBreak="0">
    <w:nsid w:val="229C7AE9"/>
    <w:multiLevelType w:val="singleLevel"/>
    <w:tmpl w:val="3DD0DBDE"/>
    <w:lvl w:ilvl="0">
      <w:start w:val="1"/>
      <w:numFmt w:val="hebrew1"/>
      <w:lvlText w:val="(%1)"/>
      <w:lvlJc w:val="left"/>
      <w:pPr>
        <w:tabs>
          <w:tab w:val="num" w:pos="1440"/>
        </w:tabs>
        <w:ind w:hanging="720"/>
      </w:pPr>
      <w:rPr>
        <w:rFonts w:ascii="Times New Roman" w:hAnsi="Times New Roman" w:cs="David" w:hint="cs"/>
      </w:rPr>
    </w:lvl>
  </w:abstractNum>
  <w:abstractNum w:abstractNumId="14" w15:restartNumberingAfterBreak="0">
    <w:nsid w:val="22CE034F"/>
    <w:multiLevelType w:val="singleLevel"/>
    <w:tmpl w:val="56846A3E"/>
    <w:lvl w:ilvl="0">
      <w:start w:val="1"/>
      <w:numFmt w:val="hebrew1"/>
      <w:lvlText w:val="(%1)"/>
      <w:lvlJc w:val="left"/>
      <w:pPr>
        <w:tabs>
          <w:tab w:val="num" w:pos="1440"/>
        </w:tabs>
        <w:ind w:hanging="720"/>
      </w:pPr>
      <w:rPr>
        <w:rFonts w:ascii="Times New Roman" w:hAnsi="Times New Roman" w:cs="David" w:hint="cs"/>
      </w:rPr>
    </w:lvl>
  </w:abstractNum>
  <w:abstractNum w:abstractNumId="15" w15:restartNumberingAfterBreak="0">
    <w:nsid w:val="239A7C8A"/>
    <w:multiLevelType w:val="singleLevel"/>
    <w:tmpl w:val="1EFCFDFC"/>
    <w:lvl w:ilvl="0">
      <w:start w:val="1"/>
      <w:numFmt w:val="decimal"/>
      <w:lvlText w:val="(%1)"/>
      <w:lvlJc w:val="right"/>
      <w:pPr>
        <w:tabs>
          <w:tab w:val="num" w:pos="1080"/>
        </w:tabs>
        <w:ind w:hanging="360"/>
      </w:pPr>
      <w:rPr>
        <w:rFonts w:ascii="Times New Roman" w:hAnsi="Times New Roman" w:cs="David" w:hint="cs"/>
      </w:rPr>
    </w:lvl>
  </w:abstractNum>
  <w:abstractNum w:abstractNumId="16" w15:restartNumberingAfterBreak="0">
    <w:nsid w:val="26AA1412"/>
    <w:multiLevelType w:val="singleLevel"/>
    <w:tmpl w:val="67DCF276"/>
    <w:lvl w:ilvl="0">
      <w:start w:val="1"/>
      <w:numFmt w:val="hebrew1"/>
      <w:lvlText w:val="(%1)"/>
      <w:lvlJc w:val="left"/>
      <w:pPr>
        <w:tabs>
          <w:tab w:val="num" w:pos="1433"/>
        </w:tabs>
        <w:ind w:hanging="735"/>
      </w:pPr>
      <w:rPr>
        <w:rFonts w:ascii="Times New Roman" w:hAnsi="Times New Roman" w:cs="David" w:hint="cs"/>
      </w:rPr>
    </w:lvl>
  </w:abstractNum>
  <w:abstractNum w:abstractNumId="17" w15:restartNumberingAfterBreak="0">
    <w:nsid w:val="30AC60C3"/>
    <w:multiLevelType w:val="singleLevel"/>
    <w:tmpl w:val="D67E57B8"/>
    <w:lvl w:ilvl="0">
      <w:start w:val="1"/>
      <w:numFmt w:val="hebrew1"/>
      <w:lvlText w:val="(%1)"/>
      <w:lvlJc w:val="left"/>
      <w:pPr>
        <w:tabs>
          <w:tab w:val="num" w:pos="1440"/>
        </w:tabs>
        <w:ind w:hanging="630"/>
      </w:pPr>
      <w:rPr>
        <w:rFonts w:ascii="Times New Roman" w:hAnsi="Times New Roman" w:cs="David" w:hint="cs"/>
      </w:rPr>
    </w:lvl>
  </w:abstractNum>
  <w:abstractNum w:abstractNumId="18" w15:restartNumberingAfterBreak="0">
    <w:nsid w:val="332D10DF"/>
    <w:multiLevelType w:val="singleLevel"/>
    <w:tmpl w:val="BA481242"/>
    <w:lvl w:ilvl="0">
      <w:start w:val="5"/>
      <w:numFmt w:val="decimal"/>
      <w:lvlText w:val="%1"/>
      <w:lvlJc w:val="right"/>
      <w:pPr>
        <w:tabs>
          <w:tab w:val="num" w:pos="1080"/>
        </w:tabs>
        <w:ind w:hanging="360"/>
      </w:pPr>
      <w:rPr>
        <w:rFonts w:ascii="Times New Roman" w:hAnsi="Times New Roman" w:cs="David" w:hint="cs"/>
        <w:sz w:val="22"/>
      </w:rPr>
    </w:lvl>
  </w:abstractNum>
  <w:abstractNum w:abstractNumId="19" w15:restartNumberingAfterBreak="0">
    <w:nsid w:val="35007EE9"/>
    <w:multiLevelType w:val="singleLevel"/>
    <w:tmpl w:val="1F08CB06"/>
    <w:lvl w:ilvl="0">
      <w:start w:val="6"/>
      <w:numFmt w:val="decimal"/>
      <w:lvlText w:val="(%1)"/>
      <w:lvlJc w:val="right"/>
      <w:pPr>
        <w:tabs>
          <w:tab w:val="num" w:pos="1440"/>
        </w:tabs>
        <w:ind w:hanging="720"/>
      </w:pPr>
      <w:rPr>
        <w:rFonts w:ascii="Times New Roman" w:hAnsi="Times New Roman" w:cs="David" w:hint="cs"/>
      </w:rPr>
    </w:lvl>
  </w:abstractNum>
  <w:abstractNum w:abstractNumId="20" w15:restartNumberingAfterBreak="0">
    <w:nsid w:val="36FF0F66"/>
    <w:multiLevelType w:val="singleLevel"/>
    <w:tmpl w:val="BB123334"/>
    <w:lvl w:ilvl="0">
      <w:start w:val="67"/>
      <w:numFmt w:val="decimal"/>
      <w:lvlText w:val="%1."/>
      <w:lvlJc w:val="left"/>
      <w:pPr>
        <w:tabs>
          <w:tab w:val="num" w:pos="1433"/>
        </w:tabs>
        <w:ind w:hanging="750"/>
      </w:pPr>
      <w:rPr>
        <w:rFonts w:ascii="Times New Roman" w:hAnsi="Times New Roman" w:cs="David" w:hint="cs"/>
      </w:rPr>
    </w:lvl>
  </w:abstractNum>
  <w:abstractNum w:abstractNumId="21" w15:restartNumberingAfterBreak="0">
    <w:nsid w:val="3AD131A7"/>
    <w:multiLevelType w:val="singleLevel"/>
    <w:tmpl w:val="09C05FD2"/>
    <w:lvl w:ilvl="0">
      <w:start w:val="2"/>
      <w:numFmt w:val="hebrew1"/>
      <w:lvlText w:val="(%1)"/>
      <w:lvlJc w:val="right"/>
      <w:pPr>
        <w:tabs>
          <w:tab w:val="num" w:pos="2160"/>
        </w:tabs>
        <w:ind w:hanging="720"/>
      </w:pPr>
      <w:rPr>
        <w:rFonts w:ascii="Times New Roman" w:hAnsi="Times New Roman" w:cs="David" w:hint="cs"/>
        <w:sz w:val="24"/>
        <w:szCs w:val="24"/>
      </w:rPr>
    </w:lvl>
  </w:abstractNum>
  <w:abstractNum w:abstractNumId="22" w15:restartNumberingAfterBreak="0">
    <w:nsid w:val="3C9B59C4"/>
    <w:multiLevelType w:val="singleLevel"/>
    <w:tmpl w:val="FEE64F7E"/>
    <w:lvl w:ilvl="0">
      <w:start w:val="1"/>
      <w:numFmt w:val="hebrew1"/>
      <w:lvlText w:val="%1."/>
      <w:lvlJc w:val="right"/>
      <w:pPr>
        <w:tabs>
          <w:tab w:val="num" w:pos="1080"/>
        </w:tabs>
        <w:ind w:hanging="360"/>
      </w:pPr>
      <w:rPr>
        <w:rFonts w:ascii="Times New Roman" w:hAnsi="Times New Roman" w:cs="David" w:hint="cs"/>
        <w:sz w:val="24"/>
        <w:szCs w:val="24"/>
      </w:rPr>
    </w:lvl>
  </w:abstractNum>
  <w:abstractNum w:abstractNumId="23" w15:restartNumberingAfterBreak="0">
    <w:nsid w:val="3D884D85"/>
    <w:multiLevelType w:val="singleLevel"/>
    <w:tmpl w:val="4A00349E"/>
    <w:lvl w:ilvl="0">
      <w:start w:val="2"/>
      <w:numFmt w:val="hebrew1"/>
      <w:lvlText w:val="(%1)"/>
      <w:lvlJc w:val="left"/>
      <w:pPr>
        <w:tabs>
          <w:tab w:val="num" w:pos="1440"/>
        </w:tabs>
        <w:ind w:hanging="600"/>
      </w:pPr>
      <w:rPr>
        <w:rFonts w:ascii="Times New Roman" w:hAnsi="Times New Roman" w:cs="David" w:hint="cs"/>
      </w:rPr>
    </w:lvl>
  </w:abstractNum>
  <w:abstractNum w:abstractNumId="24" w15:restartNumberingAfterBreak="0">
    <w:nsid w:val="3DC85943"/>
    <w:multiLevelType w:val="singleLevel"/>
    <w:tmpl w:val="6D26B12E"/>
    <w:lvl w:ilvl="0">
      <w:start w:val="5"/>
      <w:numFmt w:val="hebrew1"/>
      <w:lvlText w:val=" %1)"/>
      <w:lvlJc w:val="right"/>
      <w:pPr>
        <w:tabs>
          <w:tab w:val="num" w:pos="1800"/>
        </w:tabs>
        <w:ind w:hanging="360"/>
      </w:pPr>
      <w:rPr>
        <w:rFonts w:ascii="Times New Roman" w:hAnsi="Times New Roman" w:cs="David" w:hint="cs"/>
        <w:sz w:val="24"/>
        <w:szCs w:val="24"/>
      </w:rPr>
    </w:lvl>
  </w:abstractNum>
  <w:abstractNum w:abstractNumId="25" w15:restartNumberingAfterBreak="0">
    <w:nsid w:val="3FC7033F"/>
    <w:multiLevelType w:val="singleLevel"/>
    <w:tmpl w:val="9446E340"/>
    <w:lvl w:ilvl="0">
      <w:start w:val="1"/>
      <w:numFmt w:val="hebrew1"/>
      <w:lvlText w:val="(%1)"/>
      <w:lvlJc w:val="left"/>
      <w:pPr>
        <w:tabs>
          <w:tab w:val="num" w:pos="1440"/>
        </w:tabs>
        <w:ind w:hanging="720"/>
      </w:pPr>
      <w:rPr>
        <w:rFonts w:ascii="Times New Roman" w:hAnsi="Times New Roman" w:cs="David" w:hint="cs"/>
      </w:rPr>
    </w:lvl>
  </w:abstractNum>
  <w:abstractNum w:abstractNumId="26" w15:restartNumberingAfterBreak="0">
    <w:nsid w:val="45951766"/>
    <w:multiLevelType w:val="singleLevel"/>
    <w:tmpl w:val="BF8E4676"/>
    <w:lvl w:ilvl="0">
      <w:start w:val="1"/>
      <w:numFmt w:val="decimal"/>
      <w:lvlText w:val="(%1)"/>
      <w:lvlJc w:val="left"/>
      <w:pPr>
        <w:tabs>
          <w:tab w:val="num" w:pos="1440"/>
        </w:tabs>
        <w:ind w:hanging="720"/>
      </w:pPr>
      <w:rPr>
        <w:rFonts w:ascii="Times New Roman" w:hAnsi="Times New Roman" w:cs="David" w:hint="cs"/>
      </w:rPr>
    </w:lvl>
  </w:abstractNum>
  <w:abstractNum w:abstractNumId="27" w15:restartNumberingAfterBreak="0">
    <w:nsid w:val="46101D60"/>
    <w:multiLevelType w:val="singleLevel"/>
    <w:tmpl w:val="39CEE2B2"/>
    <w:lvl w:ilvl="0">
      <w:start w:val="1"/>
      <w:numFmt w:val="hebrew1"/>
      <w:lvlText w:val="(%1)"/>
      <w:lvlJc w:val="left"/>
      <w:pPr>
        <w:tabs>
          <w:tab w:val="num" w:pos="1440"/>
        </w:tabs>
        <w:ind w:hanging="720"/>
      </w:pPr>
      <w:rPr>
        <w:rFonts w:ascii="Times New Roman" w:hAnsi="Times New Roman" w:cs="David" w:hint="cs"/>
      </w:rPr>
    </w:lvl>
  </w:abstractNum>
  <w:abstractNum w:abstractNumId="28" w15:restartNumberingAfterBreak="0">
    <w:nsid w:val="46CF2D18"/>
    <w:multiLevelType w:val="singleLevel"/>
    <w:tmpl w:val="4AA2891A"/>
    <w:lvl w:ilvl="0">
      <w:start w:val="2"/>
      <w:numFmt w:val="hebrew1"/>
      <w:lvlText w:val="(%1)"/>
      <w:lvlJc w:val="right"/>
      <w:pPr>
        <w:tabs>
          <w:tab w:val="num" w:pos="2160"/>
        </w:tabs>
        <w:ind w:hanging="720"/>
      </w:pPr>
      <w:rPr>
        <w:rFonts w:ascii="Times New Roman" w:hAnsi="Times New Roman" w:cs="David" w:hint="cs"/>
        <w:sz w:val="24"/>
        <w:szCs w:val="24"/>
      </w:rPr>
    </w:lvl>
  </w:abstractNum>
  <w:abstractNum w:abstractNumId="29" w15:restartNumberingAfterBreak="0">
    <w:nsid w:val="4AFA0C25"/>
    <w:multiLevelType w:val="singleLevel"/>
    <w:tmpl w:val="3A6EF038"/>
    <w:lvl w:ilvl="0">
      <w:start w:val="3"/>
      <w:numFmt w:val="decimal"/>
      <w:lvlText w:val=" %1ו"/>
      <w:lvlJc w:val="left"/>
      <w:pPr>
        <w:tabs>
          <w:tab w:val="num" w:pos="1065"/>
        </w:tabs>
        <w:ind w:hanging="360"/>
      </w:pPr>
      <w:rPr>
        <w:rFonts w:ascii="Times New Roman" w:hAnsi="Times New Roman" w:cs="David" w:hint="cs"/>
      </w:rPr>
    </w:lvl>
  </w:abstractNum>
  <w:abstractNum w:abstractNumId="30" w15:restartNumberingAfterBreak="0">
    <w:nsid w:val="4E4043B4"/>
    <w:multiLevelType w:val="singleLevel"/>
    <w:tmpl w:val="33B884C6"/>
    <w:lvl w:ilvl="0">
      <w:start w:val="1"/>
      <w:numFmt w:val="decimal"/>
      <w:lvlText w:val="(%1)"/>
      <w:lvlJc w:val="left"/>
      <w:pPr>
        <w:tabs>
          <w:tab w:val="num" w:pos="1778"/>
        </w:tabs>
        <w:ind w:hanging="360"/>
      </w:pPr>
      <w:rPr>
        <w:rFonts w:ascii="Times New Roman" w:hAnsi="Times New Roman" w:cs="David" w:hint="cs"/>
      </w:rPr>
    </w:lvl>
  </w:abstractNum>
  <w:abstractNum w:abstractNumId="31" w15:restartNumberingAfterBreak="0">
    <w:nsid w:val="55636F91"/>
    <w:multiLevelType w:val="singleLevel"/>
    <w:tmpl w:val="BF6AED7E"/>
    <w:lvl w:ilvl="0">
      <w:start w:val="3"/>
      <w:numFmt w:val="hebrew1"/>
      <w:lvlText w:val=" %1ל"/>
      <w:lvlJc w:val="left"/>
      <w:pPr>
        <w:tabs>
          <w:tab w:val="num" w:pos="1080"/>
        </w:tabs>
        <w:ind w:hanging="360"/>
      </w:pPr>
      <w:rPr>
        <w:rFonts w:ascii="Times New Roman" w:hAnsi="Times New Roman" w:cs="David" w:hint="cs"/>
      </w:rPr>
    </w:lvl>
  </w:abstractNum>
  <w:abstractNum w:abstractNumId="32" w15:restartNumberingAfterBreak="0">
    <w:nsid w:val="56105AA7"/>
    <w:multiLevelType w:val="singleLevel"/>
    <w:tmpl w:val="0472E8EE"/>
    <w:lvl w:ilvl="0">
      <w:start w:val="1"/>
      <w:numFmt w:val="hebrew1"/>
      <w:lvlText w:val="(%1)"/>
      <w:lvlJc w:val="right"/>
      <w:pPr>
        <w:tabs>
          <w:tab w:val="num" w:pos="1260"/>
        </w:tabs>
        <w:ind w:hanging="360"/>
      </w:pPr>
      <w:rPr>
        <w:rFonts w:ascii="Times New Roman" w:hAnsi="Times New Roman" w:cs="David" w:hint="cs"/>
        <w:sz w:val="24"/>
        <w:szCs w:val="24"/>
      </w:rPr>
    </w:lvl>
  </w:abstractNum>
  <w:abstractNum w:abstractNumId="33" w15:restartNumberingAfterBreak="0">
    <w:nsid w:val="586A23FD"/>
    <w:multiLevelType w:val="singleLevel"/>
    <w:tmpl w:val="8E42F76C"/>
    <w:lvl w:ilvl="0">
      <w:start w:val="1"/>
      <w:numFmt w:val="decimal"/>
      <w:lvlText w:val="(%1)"/>
      <w:lvlJc w:val="left"/>
      <w:pPr>
        <w:tabs>
          <w:tab w:val="num" w:pos="1433"/>
        </w:tabs>
        <w:ind w:hanging="735"/>
      </w:pPr>
      <w:rPr>
        <w:rFonts w:ascii="Times New Roman" w:hAnsi="Times New Roman" w:cs="David" w:hint="cs"/>
      </w:rPr>
    </w:lvl>
  </w:abstractNum>
  <w:abstractNum w:abstractNumId="34" w15:restartNumberingAfterBreak="0">
    <w:nsid w:val="58CD0779"/>
    <w:multiLevelType w:val="singleLevel"/>
    <w:tmpl w:val="AAAADE44"/>
    <w:lvl w:ilvl="0">
      <w:start w:val="7"/>
      <w:numFmt w:val="decimal"/>
      <w:lvlText w:val="%1."/>
      <w:lvlJc w:val="right"/>
      <w:pPr>
        <w:tabs>
          <w:tab w:val="num" w:pos="1440"/>
        </w:tabs>
        <w:ind w:hanging="720"/>
      </w:pPr>
      <w:rPr>
        <w:rFonts w:ascii="Times New Roman" w:hAnsi="Times New Roman" w:cs="David" w:hint="cs"/>
      </w:rPr>
    </w:lvl>
  </w:abstractNum>
  <w:abstractNum w:abstractNumId="35" w15:restartNumberingAfterBreak="0">
    <w:nsid w:val="59DB650E"/>
    <w:multiLevelType w:val="singleLevel"/>
    <w:tmpl w:val="4B3EE84A"/>
    <w:lvl w:ilvl="0">
      <w:start w:val="1"/>
      <w:numFmt w:val="decimal"/>
      <w:lvlText w:val="(%1)"/>
      <w:lvlJc w:val="left"/>
      <w:pPr>
        <w:tabs>
          <w:tab w:val="num" w:pos="2153"/>
        </w:tabs>
        <w:ind w:hanging="735"/>
      </w:pPr>
      <w:rPr>
        <w:rFonts w:ascii="Times New Roman" w:hAnsi="Times New Roman" w:cs="David" w:hint="cs"/>
      </w:rPr>
    </w:lvl>
  </w:abstractNum>
  <w:abstractNum w:abstractNumId="36" w15:restartNumberingAfterBreak="0">
    <w:nsid w:val="5D305628"/>
    <w:multiLevelType w:val="singleLevel"/>
    <w:tmpl w:val="ED6626E0"/>
    <w:lvl w:ilvl="0">
      <w:start w:val="1"/>
      <w:numFmt w:val="hebrew1"/>
      <w:lvlText w:val=" %1ר"/>
      <w:lvlJc w:val="left"/>
      <w:pPr>
        <w:tabs>
          <w:tab w:val="num" w:pos="1043"/>
        </w:tabs>
        <w:ind w:hanging="360"/>
      </w:pPr>
      <w:rPr>
        <w:rFonts w:ascii="Times New Roman" w:hAnsi="Times New Roman" w:cs="David" w:hint="cs"/>
        <w:b w:val="0"/>
      </w:rPr>
    </w:lvl>
  </w:abstractNum>
  <w:abstractNum w:abstractNumId="37" w15:restartNumberingAfterBreak="0">
    <w:nsid w:val="5E7449D5"/>
    <w:multiLevelType w:val="singleLevel"/>
    <w:tmpl w:val="439658FC"/>
    <w:lvl w:ilvl="0">
      <w:start w:val="1"/>
      <w:numFmt w:val="decimal"/>
      <w:lvlText w:val="(%1)"/>
      <w:lvlJc w:val="left"/>
      <w:pPr>
        <w:tabs>
          <w:tab w:val="num" w:pos="1440"/>
        </w:tabs>
        <w:ind w:hanging="720"/>
      </w:pPr>
      <w:rPr>
        <w:rFonts w:ascii="Times New Roman" w:hAnsi="Times New Roman" w:cs="David" w:hint="cs"/>
      </w:rPr>
    </w:lvl>
  </w:abstractNum>
  <w:abstractNum w:abstractNumId="38" w15:restartNumberingAfterBreak="0">
    <w:nsid w:val="62CB5929"/>
    <w:multiLevelType w:val="singleLevel"/>
    <w:tmpl w:val="792AAB86"/>
    <w:lvl w:ilvl="0">
      <w:start w:val="2"/>
      <w:numFmt w:val="hebrew1"/>
      <w:lvlText w:val="(%1)"/>
      <w:lvlJc w:val="right"/>
      <w:pPr>
        <w:tabs>
          <w:tab w:val="num" w:pos="2160"/>
        </w:tabs>
        <w:ind w:hanging="720"/>
      </w:pPr>
      <w:rPr>
        <w:rFonts w:ascii="Times New Roman" w:hAnsi="Times New Roman" w:cs="David" w:hint="cs"/>
        <w:sz w:val="24"/>
        <w:szCs w:val="24"/>
      </w:rPr>
    </w:lvl>
  </w:abstractNum>
  <w:abstractNum w:abstractNumId="39" w15:restartNumberingAfterBreak="0">
    <w:nsid w:val="634E6CE3"/>
    <w:multiLevelType w:val="singleLevel"/>
    <w:tmpl w:val="FD88F92A"/>
    <w:lvl w:ilvl="0">
      <w:start w:val="1"/>
      <w:numFmt w:val="hebrew1"/>
      <w:lvlText w:val="(%1)"/>
      <w:lvlJc w:val="left"/>
      <w:pPr>
        <w:tabs>
          <w:tab w:val="num" w:pos="1440"/>
        </w:tabs>
        <w:ind w:hanging="720"/>
      </w:pPr>
      <w:rPr>
        <w:rFonts w:ascii="Times New Roman" w:hAnsi="Times New Roman" w:cs="David" w:hint="cs"/>
      </w:rPr>
    </w:lvl>
  </w:abstractNum>
  <w:abstractNum w:abstractNumId="40" w15:restartNumberingAfterBreak="0">
    <w:nsid w:val="63B57406"/>
    <w:multiLevelType w:val="singleLevel"/>
    <w:tmpl w:val="A9DC0792"/>
    <w:lvl w:ilvl="0">
      <w:start w:val="3"/>
      <w:numFmt w:val="hebrew1"/>
      <w:lvlText w:val="ם%1ש"/>
      <w:lvlJc w:val="left"/>
      <w:pPr>
        <w:tabs>
          <w:tab w:val="num" w:pos="1440"/>
        </w:tabs>
        <w:ind w:hanging="720"/>
      </w:pPr>
      <w:rPr>
        <w:rFonts w:ascii="Times New Roman" w:hAnsi="Times New Roman" w:cs="David" w:hint="cs"/>
      </w:rPr>
    </w:lvl>
  </w:abstractNum>
  <w:abstractNum w:abstractNumId="41" w15:restartNumberingAfterBreak="0">
    <w:nsid w:val="675E4F41"/>
    <w:multiLevelType w:val="singleLevel"/>
    <w:tmpl w:val="7452D4C4"/>
    <w:lvl w:ilvl="0">
      <w:start w:val="2"/>
      <w:numFmt w:val="hebrew1"/>
      <w:lvlText w:val="א%1ה"/>
      <w:lvlJc w:val="left"/>
      <w:pPr>
        <w:tabs>
          <w:tab w:val="num" w:pos="1440"/>
        </w:tabs>
        <w:ind w:hanging="720"/>
      </w:pPr>
      <w:rPr>
        <w:rFonts w:ascii="Times New Roman" w:hAnsi="Times New Roman" w:cs="David" w:hint="cs"/>
      </w:rPr>
    </w:lvl>
  </w:abstractNum>
  <w:abstractNum w:abstractNumId="42" w15:restartNumberingAfterBreak="0">
    <w:nsid w:val="69E42AAC"/>
    <w:multiLevelType w:val="singleLevel"/>
    <w:tmpl w:val="9B20B9A0"/>
    <w:lvl w:ilvl="0">
      <w:start w:val="1"/>
      <w:numFmt w:val="hebrew1"/>
      <w:lvlText w:val="(%1)"/>
      <w:lvlJc w:val="left"/>
      <w:pPr>
        <w:tabs>
          <w:tab w:val="num" w:pos="1440"/>
        </w:tabs>
        <w:ind w:hanging="720"/>
      </w:pPr>
      <w:rPr>
        <w:rFonts w:ascii="Times New Roman" w:hAnsi="Times New Roman" w:cs="David" w:hint="cs"/>
      </w:rPr>
    </w:lvl>
  </w:abstractNum>
  <w:abstractNum w:abstractNumId="43" w15:restartNumberingAfterBreak="0">
    <w:nsid w:val="6AF20BF1"/>
    <w:multiLevelType w:val="singleLevel"/>
    <w:tmpl w:val="A224D0A0"/>
    <w:lvl w:ilvl="0">
      <w:start w:val="1"/>
      <w:numFmt w:val="hebrew1"/>
      <w:lvlText w:val="(%1)"/>
      <w:lvlJc w:val="left"/>
      <w:pPr>
        <w:tabs>
          <w:tab w:val="num" w:pos="1440"/>
        </w:tabs>
        <w:ind w:hanging="720"/>
      </w:pPr>
      <w:rPr>
        <w:rFonts w:ascii="Times New Roman" w:hAnsi="Times New Roman" w:cs="David" w:hint="cs"/>
      </w:rPr>
    </w:lvl>
  </w:abstractNum>
  <w:abstractNum w:abstractNumId="44" w15:restartNumberingAfterBreak="0">
    <w:nsid w:val="72AA400D"/>
    <w:multiLevelType w:val="singleLevel"/>
    <w:tmpl w:val="D6644412"/>
    <w:lvl w:ilvl="0">
      <w:start w:val="2"/>
      <w:numFmt w:val="hebrew1"/>
      <w:lvlText w:val=" %1מ"/>
      <w:lvlJc w:val="left"/>
      <w:pPr>
        <w:tabs>
          <w:tab w:val="num" w:pos="1080"/>
        </w:tabs>
        <w:ind w:hanging="360"/>
      </w:pPr>
      <w:rPr>
        <w:rFonts w:ascii="Times New Roman" w:hAnsi="Times New Roman" w:cs="David" w:hint="cs"/>
      </w:rPr>
    </w:lvl>
  </w:abstractNum>
  <w:abstractNum w:abstractNumId="45" w15:restartNumberingAfterBreak="0">
    <w:nsid w:val="75B457EF"/>
    <w:multiLevelType w:val="singleLevel"/>
    <w:tmpl w:val="82D82B8E"/>
    <w:lvl w:ilvl="0">
      <w:start w:val="1"/>
      <w:numFmt w:val="decimal"/>
      <w:lvlText w:val="(%1)"/>
      <w:lvlJc w:val="left"/>
      <w:pPr>
        <w:tabs>
          <w:tab w:val="num" w:pos="1275"/>
        </w:tabs>
        <w:ind w:hanging="555"/>
      </w:pPr>
      <w:rPr>
        <w:rFonts w:ascii="Times New Roman" w:hAnsi="Times New Roman" w:cs="David" w:hint="cs"/>
      </w:rPr>
    </w:lvl>
  </w:abstractNum>
  <w:abstractNum w:abstractNumId="46" w15:restartNumberingAfterBreak="0">
    <w:nsid w:val="75C71FA1"/>
    <w:multiLevelType w:val="singleLevel"/>
    <w:tmpl w:val="5896E5BA"/>
    <w:lvl w:ilvl="0">
      <w:start w:val="4"/>
      <w:numFmt w:val="decimal"/>
      <w:lvlText w:val="%1."/>
      <w:lvlJc w:val="right"/>
      <w:pPr>
        <w:tabs>
          <w:tab w:val="num" w:pos="1440"/>
        </w:tabs>
        <w:ind w:hanging="720"/>
      </w:pPr>
      <w:rPr>
        <w:rFonts w:ascii="Times New Roman" w:hAnsi="Times New Roman" w:cs="David" w:hint="cs"/>
      </w:rPr>
    </w:lvl>
  </w:abstractNum>
  <w:abstractNum w:abstractNumId="47" w15:restartNumberingAfterBreak="0">
    <w:nsid w:val="78B92BFB"/>
    <w:multiLevelType w:val="singleLevel"/>
    <w:tmpl w:val="F1BEB410"/>
    <w:lvl w:ilvl="0">
      <w:start w:val="2"/>
      <w:numFmt w:val="hebrew1"/>
      <w:lvlText w:val=" %1ד"/>
      <w:lvlJc w:val="left"/>
      <w:pPr>
        <w:tabs>
          <w:tab w:val="num" w:pos="1379"/>
        </w:tabs>
        <w:ind w:hanging="360"/>
      </w:pPr>
      <w:rPr>
        <w:rFonts w:ascii="Times New Roman" w:hAnsi="Times New Roman" w:cs="David" w:hint="cs"/>
      </w:rPr>
    </w:lvl>
  </w:abstractNum>
  <w:num w:numId="1">
    <w:abstractNumId w:val="21"/>
  </w:num>
  <w:num w:numId="2">
    <w:abstractNumId w:val="46"/>
  </w:num>
  <w:num w:numId="3">
    <w:abstractNumId w:val="38"/>
  </w:num>
  <w:num w:numId="4">
    <w:abstractNumId w:val="19"/>
  </w:num>
  <w:num w:numId="5">
    <w:abstractNumId w:val="3"/>
  </w:num>
  <w:num w:numId="6">
    <w:abstractNumId w:val="12"/>
  </w:num>
  <w:num w:numId="7">
    <w:abstractNumId w:val="34"/>
  </w:num>
  <w:num w:numId="8">
    <w:abstractNumId w:val="28"/>
  </w:num>
  <w:num w:numId="9">
    <w:abstractNumId w:val="0"/>
  </w:num>
  <w:num w:numId="10">
    <w:abstractNumId w:val="18"/>
  </w:num>
  <w:num w:numId="11">
    <w:abstractNumId w:val="32"/>
  </w:num>
  <w:num w:numId="12">
    <w:abstractNumId w:val="24"/>
  </w:num>
  <w:num w:numId="13">
    <w:abstractNumId w:val="9"/>
  </w:num>
  <w:num w:numId="14">
    <w:abstractNumId w:val="15"/>
  </w:num>
  <w:num w:numId="15">
    <w:abstractNumId w:val="10"/>
  </w:num>
  <w:num w:numId="16">
    <w:abstractNumId w:val="22"/>
  </w:num>
  <w:num w:numId="17">
    <w:abstractNumId w:val="11"/>
  </w:num>
  <w:num w:numId="18">
    <w:abstractNumId w:val="27"/>
  </w:num>
  <w:num w:numId="19">
    <w:abstractNumId w:val="26"/>
  </w:num>
  <w:num w:numId="20">
    <w:abstractNumId w:val="33"/>
  </w:num>
  <w:num w:numId="21">
    <w:abstractNumId w:val="20"/>
  </w:num>
  <w:num w:numId="22">
    <w:abstractNumId w:val="37"/>
  </w:num>
  <w:num w:numId="23">
    <w:abstractNumId w:val="13"/>
  </w:num>
  <w:num w:numId="24">
    <w:abstractNumId w:val="17"/>
  </w:num>
  <w:num w:numId="25">
    <w:abstractNumId w:val="30"/>
  </w:num>
  <w:num w:numId="26">
    <w:abstractNumId w:val="2"/>
  </w:num>
  <w:num w:numId="27">
    <w:abstractNumId w:val="7"/>
  </w:num>
  <w:num w:numId="28">
    <w:abstractNumId w:val="42"/>
  </w:num>
  <w:num w:numId="29">
    <w:abstractNumId w:val="39"/>
  </w:num>
  <w:num w:numId="30">
    <w:abstractNumId w:val="43"/>
  </w:num>
  <w:num w:numId="31">
    <w:abstractNumId w:val="1"/>
  </w:num>
  <w:num w:numId="32">
    <w:abstractNumId w:val="16"/>
  </w:num>
  <w:num w:numId="33">
    <w:abstractNumId w:val="5"/>
  </w:num>
  <w:num w:numId="34">
    <w:abstractNumId w:val="8"/>
  </w:num>
  <w:num w:numId="35">
    <w:abstractNumId w:val="14"/>
  </w:num>
  <w:num w:numId="36">
    <w:abstractNumId w:val="25"/>
  </w:num>
  <w:num w:numId="37">
    <w:abstractNumId w:val="35"/>
  </w:num>
  <w:num w:numId="38">
    <w:abstractNumId w:val="29"/>
  </w:num>
  <w:num w:numId="39">
    <w:abstractNumId w:val="6"/>
  </w:num>
  <w:num w:numId="40">
    <w:abstractNumId w:val="40"/>
  </w:num>
  <w:num w:numId="41">
    <w:abstractNumId w:val="31"/>
  </w:num>
  <w:num w:numId="42">
    <w:abstractNumId w:val="36"/>
  </w:num>
  <w:num w:numId="43">
    <w:abstractNumId w:val="41"/>
  </w:num>
  <w:num w:numId="44">
    <w:abstractNumId w:val="44"/>
  </w:num>
  <w:num w:numId="45">
    <w:abstractNumId w:val="4"/>
  </w:num>
  <w:num w:numId="46">
    <w:abstractNumId w:val="23"/>
  </w:num>
  <w:num w:numId="47">
    <w:abstractNumId w:val="47"/>
  </w:num>
  <w:num w:numId="48">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22618ôøåèå÷åì_éùéáú_åòãä.doc"/>
    <w:docVar w:name="StartMode" w:val="3"/>
  </w:docVars>
  <w:rsids>
    <w:rsidRoot w:val="00B21067"/>
    <w:rsid w:val="00B210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F1F4F08-412C-4A1C-93D7-897404C51F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Body Text"/>
    <w:basedOn w:val="a"/>
    <w:link w:val="a4"/>
    <w:uiPriority w:val="99"/>
    <w:pPr>
      <w:tabs>
        <w:tab w:val="left" w:pos="1048"/>
      </w:tabs>
      <w:autoSpaceDE w:val="0"/>
      <w:autoSpaceDN w:val="0"/>
      <w:bidi/>
      <w:jc w:val="both"/>
    </w:pPr>
    <w:rPr>
      <w:b/>
      <w:bCs/>
      <w:lang w:val="fr-CA" w:eastAsia="he-IL"/>
    </w:rPr>
  </w:style>
  <w:style w:type="character" w:customStyle="1" w:styleId="a4">
    <w:name w:val="גוף טקסט תו"/>
    <w:basedOn w:val="a0"/>
    <w:link w:val="a3"/>
    <w:uiPriority w:val="99"/>
    <w:semiHidden/>
    <w:rPr>
      <w:rFonts w:ascii="Times New Roman" w:hAnsi="Times New Roman" w:cs="Times New Roman"/>
      <w:sz w:val="24"/>
      <w:szCs w:val="24"/>
    </w:rPr>
  </w:style>
  <w:style w:type="paragraph" w:styleId="21">
    <w:name w:val="Body Text 2"/>
    <w:basedOn w:val="a"/>
    <w:link w:val="22"/>
    <w:uiPriority w:val="99"/>
    <w:pPr>
      <w:autoSpaceDE w:val="0"/>
      <w:autoSpaceDN w:val="0"/>
      <w:bidi/>
      <w:ind w:firstLine="720"/>
      <w:jc w:val="both"/>
    </w:pPr>
    <w:rPr>
      <w:lang w:val="fr-CA" w:eastAsia="he-IL"/>
    </w:rPr>
  </w:style>
  <w:style w:type="character" w:customStyle="1" w:styleId="22">
    <w:name w:val="גוף טקסט 2 תו"/>
    <w:basedOn w:val="a0"/>
    <w:link w:val="21"/>
    <w:uiPriority w:val="99"/>
    <w:semiHidden/>
    <w:rPr>
      <w:rFonts w:ascii="Times New Roman" w:hAnsi="Times New Roman" w:cs="Times New Roman"/>
      <w:sz w:val="24"/>
      <w:szCs w:val="24"/>
    </w:rPr>
  </w:style>
  <w:style w:type="character" w:styleId="a5">
    <w:name w:val="page number"/>
    <w:basedOn w:val="a0"/>
    <w:uiPriority w:val="99"/>
    <w:rPr>
      <w:rFonts w:cs="David"/>
      <w:lang w:val="x-none" w:eastAsia="he-IL" w:bidi="he-IL"/>
    </w:rPr>
  </w:style>
  <w:style w:type="paragraph" w:styleId="a6">
    <w:name w:val="header"/>
    <w:basedOn w:val="a"/>
    <w:link w:val="a7"/>
    <w:uiPriority w:val="99"/>
    <w:pPr>
      <w:tabs>
        <w:tab w:val="center" w:pos="4153"/>
        <w:tab w:val="right" w:pos="8306"/>
      </w:tabs>
      <w:autoSpaceDE w:val="0"/>
      <w:autoSpaceDN w:val="0"/>
      <w:bidi/>
      <w:jc w:val="right"/>
    </w:pPr>
    <w:rPr>
      <w:lang w:val="fr-CA" w:eastAsia="he-IL"/>
    </w:rPr>
  </w:style>
  <w:style w:type="character" w:customStyle="1" w:styleId="a7">
    <w:name w:val="כותרת עליונה תו"/>
    <w:basedOn w:val="a0"/>
    <w:link w:val="a6"/>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D0EDA35-1E72-465B-88FA-EBBC46CFE953}"/>
</file>

<file path=customXml/itemProps2.xml><?xml version="1.0" encoding="utf-8"?>
<ds:datastoreItem xmlns:ds="http://schemas.openxmlformats.org/officeDocument/2006/customXml" ds:itemID="{72E1FAB7-44F4-41D1-8D11-FAD76A2889BF}"/>
</file>

<file path=customXml/itemProps3.xml><?xml version="1.0" encoding="utf-8"?>
<ds:datastoreItem xmlns:ds="http://schemas.openxmlformats.org/officeDocument/2006/customXml" ds:itemID="{F4C49B53-3CB4-4674-84B4-E1554AF7993A}"/>
</file>

<file path=docProps/app.xml><?xml version="1.0" encoding="utf-8"?>
<Properties xmlns="http://schemas.openxmlformats.org/officeDocument/2006/extended-properties" xmlns:vt="http://schemas.openxmlformats.org/officeDocument/2006/docPropsVTypes">
  <Template>Normal.dotm</Template>
  <TotalTime>0</TotalTime>
  <Pages>6</Pages>
  <Words>8682</Words>
  <Characters>43410</Characters>
  <Application>Microsoft Office Word</Application>
  <DocSecurity>4</DocSecurity>
  <Lines>361</Lines>
  <Paragraphs>103</Paragraphs>
  <ScaleCrop>false</ScaleCrop>
  <Company>Liraz</Company>
  <LinksUpToDate>false</LinksUpToDate>
  <CharactersWithSpaces>51989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הרשות לקידום מעמד האשה (תיקון - הרשות כתאגיד סטטוטורי</dc:title>
  <dc:subject/>
  <dc:creator>p_tamars</dc:creator>
  <cp:keywords/>
  <dc:description/>
  <cp:lastModifiedBy>שמואל כוכב</cp:lastModifiedBy>
  <cp:revision>2</cp:revision>
  <dcterms:created xsi:type="dcterms:W3CDTF">2019-05-22T13:12:00Z</dcterms:created>
  <dcterms:modified xsi:type="dcterms:W3CDTF">2019-05-22T13:12:00Z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104197005</vt:lpwstr>
  </property>
  <property fmtid="{D5CDD505-2E9C-101B-9397-08002B2CF9AE}" pid="4" name="SDDocDate">
    <vt:lpwstr>2005-12-20T08:00:00Z</vt:lpwstr>
  </property>
  <property fmtid="{D5CDD505-2E9C-101B-9397-08002B2CF9AE}" pid="5" name="SDHebDate">
    <vt:lpwstr>י"ט בכסלו, התשס"ו</vt:lpwstr>
  </property>
  <property fmtid="{D5CDD505-2E9C-101B-9397-08002B2CF9AE}" pid="6" name="SDCategories">
    <vt:lpwstr>:דף הבית:נושאים:פרוטוקולי וועדות פרלמטריות:לקידום מעמד האישה;#</vt:lpwstr>
  </property>
  <property fmtid="{D5CDD505-2E9C-101B-9397-08002B2CF9AE}" pid="7" name="MisYeshiva">
    <vt:lpwstr>217.000000000000</vt:lpwstr>
  </property>
  <property fmtid="{D5CDD505-2E9C-101B-9397-08002B2CF9AE}" pid="8" name="SDAuthor">
    <vt:lpwstr>תמר שפנייר</vt:lpwstr>
  </property>
  <property fmtid="{D5CDD505-2E9C-101B-9397-08002B2CF9AE}" pid="9" name="TaarichYeshiva">
    <vt:lpwstr>2005-11-21T08:00:00Z</vt:lpwstr>
  </property>
  <property fmtid="{D5CDD505-2E9C-101B-9397-08002B2CF9AE}" pid="10" name="שעת ישיבה">
    <vt:lpwstr>08:30</vt:lpwstr>
  </property>
  <property fmtid="{D5CDD505-2E9C-101B-9397-08002B2CF9AE}" pid="11" name="MisVaada">
    <vt:lpwstr>30.0000000000000</vt:lpwstr>
  </property>
  <property fmtid="{D5CDD505-2E9C-101B-9397-08002B2CF9AE}" pid="12" name="MisKnesset">
    <vt:lpwstr>16.0000000000000</vt:lpwstr>
  </property>
  <property fmtid="{D5CDD505-2E9C-101B-9397-08002B2CF9AE}" pid="13" name="GetLastModified">
    <vt:lpwstr>1/12/2006 3:47:44 PM</vt:lpwstr>
  </property>
  <property fmtid="{D5CDD505-2E9C-101B-9397-08002B2CF9AE}" pid="14" name="ContentTypeId">
    <vt:lpwstr>0x0101008FCE1D2CB68F9D4CB5270FF169E39A74</vt:lpwstr>
  </property>
  <property fmtid="{D5CDD505-2E9C-101B-9397-08002B2CF9AE}" pid="15" name="SanhedrinItemID">
    <vt:r8>122618</vt:r8>
  </property>
  <property fmtid="{D5CDD505-2E9C-101B-9397-08002B2CF9AE}" pid="16" name="SanhedrinDocumentType">
    <vt:r8>167</vt:r8>
  </property>
</Properties>
</file>