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291">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05291">
      <w:pPr>
        <w:jc w:val="both"/>
        <w:rPr>
          <w:rFonts w:cs="David"/>
          <w:b/>
          <w:bCs/>
          <w:rtl/>
        </w:rPr>
      </w:pPr>
      <w:r>
        <w:rPr>
          <w:rFonts w:cs="David"/>
          <w:b/>
          <w:bCs/>
          <w:rtl/>
        </w:rPr>
        <w:t>מושב שלישי</w:t>
      </w:r>
    </w:p>
    <w:p w:rsidR="00000000" w:rsidRDefault="00605291">
      <w:pPr>
        <w:jc w:val="both"/>
        <w:rPr>
          <w:rFonts w:cs="David"/>
          <w:rtl/>
        </w:rPr>
      </w:pPr>
    </w:p>
    <w:p w:rsidR="00000000" w:rsidRDefault="00605291">
      <w:pPr>
        <w:jc w:val="both"/>
        <w:rPr>
          <w:rFonts w:cs="David"/>
          <w:rtl/>
        </w:rPr>
      </w:pPr>
    </w:p>
    <w:p w:rsidR="00000000" w:rsidRDefault="00605291">
      <w:pPr>
        <w:jc w:val="both"/>
        <w:rPr>
          <w:rFonts w:cs="David"/>
          <w:rtl/>
        </w:rPr>
      </w:pPr>
    </w:p>
    <w:p w:rsidR="00000000" w:rsidRDefault="00605291">
      <w:pPr>
        <w:jc w:val="center"/>
        <w:rPr>
          <w:rFonts w:cs="David"/>
          <w:rtl/>
        </w:rPr>
      </w:pPr>
      <w:r>
        <w:rPr>
          <w:rFonts w:cs="David"/>
          <w:rtl/>
        </w:rPr>
        <w:t xml:space="preserve">פרוטוקול מס'  </w:t>
      </w:r>
    </w:p>
    <w:p w:rsidR="00000000" w:rsidRDefault="00605291">
      <w:pPr>
        <w:jc w:val="center"/>
        <w:rPr>
          <w:rFonts w:cs="David"/>
          <w:rtl/>
        </w:rPr>
      </w:pPr>
    </w:p>
    <w:p w:rsidR="00000000" w:rsidRDefault="00605291">
      <w:pPr>
        <w:pStyle w:val="2"/>
        <w:rPr>
          <w:rFonts w:cs="David"/>
          <w:u w:val="none"/>
          <w:rtl/>
        </w:rPr>
      </w:pPr>
      <w:r>
        <w:rPr>
          <w:rFonts w:cs="David"/>
          <w:u w:val="none"/>
          <w:rtl/>
        </w:rPr>
        <w:t>מישיבת ועדת הכספים</w:t>
      </w:r>
    </w:p>
    <w:p w:rsidR="00000000" w:rsidRDefault="00605291">
      <w:pPr>
        <w:pStyle w:val="2"/>
        <w:rPr>
          <w:rFonts w:cs="David"/>
          <w:rtl/>
        </w:rPr>
      </w:pPr>
      <w:r>
        <w:rPr>
          <w:rFonts w:cs="David"/>
          <w:rtl/>
        </w:rPr>
        <w:t>יום שלישי,  ב' בטבת התשס"ה (14 בדצמבר 2004), שעה 10:15</w:t>
      </w:r>
    </w:p>
    <w:p w:rsidR="00000000" w:rsidRDefault="00605291">
      <w:pPr>
        <w:pStyle w:val="2"/>
        <w:rPr>
          <w:rFonts w:cs="David"/>
          <w:rtl/>
        </w:rPr>
      </w:pPr>
    </w:p>
    <w:p w:rsidR="00000000" w:rsidRDefault="00605291">
      <w:pPr>
        <w:jc w:val="both"/>
        <w:rPr>
          <w:rFonts w:cs="David"/>
          <w:u w:val="single"/>
          <w:rtl/>
        </w:rPr>
      </w:pPr>
    </w:p>
    <w:p w:rsidR="00000000" w:rsidRDefault="00605291">
      <w:pPr>
        <w:jc w:val="both"/>
        <w:rPr>
          <w:rFonts w:cs="David"/>
          <w:rtl/>
        </w:rPr>
      </w:pPr>
      <w:r>
        <w:rPr>
          <w:rFonts w:cs="David"/>
          <w:u w:val="single"/>
          <w:rtl/>
        </w:rPr>
        <w:t>סדר היום:</w:t>
      </w:r>
      <w:r>
        <w:rPr>
          <w:rFonts w:cs="David"/>
          <w:rtl/>
        </w:rPr>
        <w:t xml:space="preserve"> </w:t>
      </w:r>
      <w:r>
        <w:rPr>
          <w:rFonts w:cs="David"/>
          <w:rtl/>
        </w:rPr>
        <w:tab/>
        <w:t>שינ</w:t>
      </w:r>
      <w:r>
        <w:rPr>
          <w:rFonts w:cs="David"/>
          <w:rtl/>
        </w:rPr>
        <w:t>ויים בתקציב לשנת 2004.</w:t>
      </w:r>
    </w:p>
    <w:p w:rsidR="00000000" w:rsidRDefault="00605291">
      <w:pPr>
        <w:jc w:val="both"/>
        <w:rPr>
          <w:rFonts w:cs="David"/>
          <w:rtl/>
        </w:rPr>
      </w:pPr>
    </w:p>
    <w:p w:rsidR="00000000" w:rsidRDefault="00605291">
      <w:pPr>
        <w:jc w:val="both"/>
        <w:rPr>
          <w:rFonts w:cs="David"/>
          <w:rtl/>
        </w:rPr>
      </w:pPr>
      <w:r>
        <w:rPr>
          <w:rFonts w:cs="David"/>
          <w:u w:val="single"/>
          <w:rtl/>
        </w:rPr>
        <w:t>נכחו:</w:t>
      </w:r>
    </w:p>
    <w:p w:rsidR="00000000" w:rsidRDefault="00605291">
      <w:pPr>
        <w:jc w:val="both"/>
        <w:rPr>
          <w:rFonts w:cs="David"/>
          <w:rtl/>
        </w:rPr>
      </w:pPr>
    </w:p>
    <w:p w:rsidR="00000000" w:rsidRDefault="00605291">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605291">
      <w:pPr>
        <w:jc w:val="both"/>
        <w:rPr>
          <w:rFonts w:cs="David"/>
          <w:rtl/>
        </w:rPr>
      </w:pPr>
      <w:r>
        <w:rPr>
          <w:rFonts w:cs="David"/>
          <w:rtl/>
        </w:rPr>
        <w:tab/>
      </w:r>
      <w:r>
        <w:rPr>
          <w:rFonts w:cs="David"/>
          <w:rtl/>
        </w:rPr>
        <w:tab/>
      </w:r>
      <w:r>
        <w:rPr>
          <w:rFonts w:cs="David"/>
          <w:rtl/>
        </w:rPr>
        <w:tab/>
        <w:t>חיים אורון</w:t>
      </w:r>
    </w:p>
    <w:p w:rsidR="00000000" w:rsidRDefault="00605291">
      <w:pPr>
        <w:jc w:val="both"/>
        <w:rPr>
          <w:rFonts w:cs="David"/>
          <w:rtl/>
        </w:rPr>
      </w:pPr>
      <w:r>
        <w:rPr>
          <w:rFonts w:cs="David"/>
          <w:rtl/>
        </w:rPr>
        <w:tab/>
      </w:r>
      <w:r>
        <w:rPr>
          <w:rFonts w:cs="David"/>
          <w:rtl/>
        </w:rPr>
        <w:tab/>
      </w:r>
      <w:r>
        <w:rPr>
          <w:rFonts w:cs="David"/>
          <w:rtl/>
        </w:rPr>
        <w:tab/>
        <w:t>בנימין אלון</w:t>
      </w:r>
    </w:p>
    <w:p w:rsidR="00000000" w:rsidRDefault="00605291">
      <w:pPr>
        <w:jc w:val="both"/>
        <w:rPr>
          <w:rFonts w:cs="David"/>
          <w:rtl/>
        </w:rPr>
      </w:pPr>
      <w:r>
        <w:rPr>
          <w:rFonts w:cs="David"/>
          <w:rtl/>
        </w:rPr>
        <w:tab/>
      </w:r>
      <w:r>
        <w:rPr>
          <w:rFonts w:cs="David"/>
          <w:rtl/>
        </w:rPr>
        <w:tab/>
      </w:r>
      <w:r>
        <w:rPr>
          <w:rFonts w:cs="David"/>
          <w:rtl/>
        </w:rPr>
        <w:tab/>
        <w:t>דניאל בנלולו – מ"מ היו"ר</w:t>
      </w:r>
    </w:p>
    <w:p w:rsidR="00000000" w:rsidRDefault="00605291">
      <w:pPr>
        <w:jc w:val="both"/>
        <w:rPr>
          <w:rFonts w:cs="David"/>
          <w:rtl/>
        </w:rPr>
      </w:pPr>
      <w:r>
        <w:rPr>
          <w:rFonts w:cs="David"/>
          <w:rtl/>
        </w:rPr>
        <w:tab/>
      </w:r>
      <w:r>
        <w:rPr>
          <w:rFonts w:cs="David"/>
          <w:rtl/>
        </w:rPr>
        <w:tab/>
      </w:r>
      <w:r>
        <w:rPr>
          <w:rFonts w:cs="David"/>
          <w:rtl/>
        </w:rPr>
        <w:tab/>
        <w:t>יצחק כהן</w:t>
      </w:r>
    </w:p>
    <w:p w:rsidR="00000000" w:rsidRDefault="00605291">
      <w:pPr>
        <w:jc w:val="both"/>
        <w:rPr>
          <w:rFonts w:cs="David"/>
          <w:rtl/>
        </w:rPr>
      </w:pPr>
      <w:r>
        <w:rPr>
          <w:rFonts w:cs="David"/>
          <w:rtl/>
        </w:rPr>
        <w:tab/>
      </w:r>
      <w:r>
        <w:rPr>
          <w:rFonts w:cs="David"/>
          <w:rtl/>
        </w:rPr>
        <w:tab/>
      </w:r>
      <w:r>
        <w:rPr>
          <w:rFonts w:cs="David"/>
          <w:rtl/>
        </w:rPr>
        <w:tab/>
        <w:t>ניסן סלומינסקי</w:t>
      </w:r>
    </w:p>
    <w:p w:rsidR="00000000" w:rsidRDefault="00605291">
      <w:pPr>
        <w:jc w:val="both"/>
        <w:rPr>
          <w:rFonts w:cs="David"/>
          <w:rtl/>
        </w:rPr>
      </w:pPr>
      <w:r>
        <w:rPr>
          <w:rFonts w:cs="David"/>
          <w:rtl/>
        </w:rPr>
        <w:tab/>
      </w:r>
      <w:r>
        <w:rPr>
          <w:rFonts w:cs="David"/>
          <w:rtl/>
        </w:rPr>
        <w:tab/>
      </w:r>
      <w:r>
        <w:rPr>
          <w:rFonts w:cs="David"/>
          <w:rtl/>
        </w:rPr>
        <w:tab/>
      </w:r>
    </w:p>
    <w:p w:rsidR="00000000" w:rsidRDefault="00605291">
      <w:pPr>
        <w:jc w:val="both"/>
        <w:rPr>
          <w:rFonts w:cs="David"/>
          <w:rtl/>
        </w:rPr>
      </w:pPr>
      <w:r>
        <w:rPr>
          <w:rFonts w:cs="David"/>
          <w:rtl/>
        </w:rPr>
        <w:tab/>
      </w:r>
      <w:r>
        <w:rPr>
          <w:rFonts w:cs="David"/>
          <w:rtl/>
        </w:rPr>
        <w:tab/>
      </w:r>
      <w:r>
        <w:rPr>
          <w:rFonts w:cs="David"/>
          <w:rtl/>
        </w:rPr>
        <w:tab/>
      </w:r>
    </w:p>
    <w:p w:rsidR="00000000" w:rsidRDefault="00605291">
      <w:pPr>
        <w:jc w:val="both"/>
        <w:rPr>
          <w:rFonts w:cs="David"/>
          <w:rtl/>
        </w:rPr>
      </w:pPr>
    </w:p>
    <w:p w:rsidR="00000000" w:rsidRDefault="00605291">
      <w:pPr>
        <w:jc w:val="both"/>
        <w:rPr>
          <w:rFonts w:cs="David"/>
          <w:rtl/>
        </w:rPr>
      </w:pPr>
    </w:p>
    <w:p w:rsidR="00000000" w:rsidRDefault="00605291">
      <w:pPr>
        <w:jc w:val="both"/>
        <w:rPr>
          <w:rFonts w:cs="David"/>
          <w:rtl/>
        </w:rPr>
      </w:pPr>
      <w:r>
        <w:rPr>
          <w:rFonts w:cs="David"/>
          <w:rtl/>
        </w:rPr>
        <w:tab/>
      </w:r>
      <w:r>
        <w:rPr>
          <w:rFonts w:cs="David"/>
          <w:u w:val="single"/>
          <w:rtl/>
        </w:rPr>
        <w:t>מוזמנים:</w:t>
      </w:r>
      <w:r>
        <w:rPr>
          <w:rFonts w:cs="David"/>
          <w:rtl/>
        </w:rPr>
        <w:tab/>
        <w:t>משה ריגר</w:t>
      </w:r>
      <w:r>
        <w:rPr>
          <w:rFonts w:cs="David"/>
          <w:rtl/>
        </w:rPr>
        <w:tab/>
        <w:t>-</w:t>
      </w:r>
      <w:r>
        <w:rPr>
          <w:rFonts w:cs="David"/>
          <w:rtl/>
        </w:rPr>
        <w:tab/>
        <w:t>משנה למנכ"ל משרד התיירות</w:t>
      </w:r>
    </w:p>
    <w:p w:rsidR="00000000" w:rsidRDefault="00605291">
      <w:pPr>
        <w:jc w:val="both"/>
        <w:rPr>
          <w:rFonts w:cs="David"/>
          <w:rtl/>
        </w:rPr>
      </w:pPr>
      <w:r>
        <w:rPr>
          <w:rFonts w:cs="David"/>
          <w:rtl/>
        </w:rPr>
        <w:tab/>
      </w:r>
      <w:r>
        <w:rPr>
          <w:rFonts w:cs="David"/>
          <w:rtl/>
        </w:rPr>
        <w:tab/>
      </w:r>
      <w:r>
        <w:rPr>
          <w:rFonts w:cs="David"/>
          <w:rtl/>
        </w:rPr>
        <w:tab/>
        <w:t>אשר ונונו</w:t>
      </w:r>
      <w:r>
        <w:rPr>
          <w:rFonts w:cs="David"/>
          <w:rtl/>
        </w:rPr>
        <w:tab/>
        <w:t>-</w:t>
      </w:r>
      <w:r>
        <w:rPr>
          <w:rFonts w:cs="David"/>
          <w:rtl/>
        </w:rPr>
        <w:tab/>
        <w:t>משרד התיירות</w:t>
      </w:r>
    </w:p>
    <w:p w:rsidR="00000000" w:rsidRDefault="00605291">
      <w:pPr>
        <w:jc w:val="both"/>
        <w:rPr>
          <w:rFonts w:cs="David"/>
          <w:rtl/>
        </w:rPr>
      </w:pPr>
      <w:r>
        <w:rPr>
          <w:rFonts w:cs="David"/>
          <w:rtl/>
        </w:rPr>
        <w:tab/>
      </w:r>
      <w:r>
        <w:rPr>
          <w:rFonts w:cs="David"/>
          <w:rtl/>
        </w:rPr>
        <w:tab/>
      </w:r>
      <w:r>
        <w:rPr>
          <w:rFonts w:cs="David"/>
          <w:rtl/>
        </w:rPr>
        <w:tab/>
        <w:t>גד נהיר</w:t>
      </w:r>
      <w:r>
        <w:rPr>
          <w:rFonts w:cs="David"/>
          <w:rtl/>
        </w:rPr>
        <w:tab/>
      </w:r>
      <w:r>
        <w:rPr>
          <w:rFonts w:cs="David"/>
          <w:rtl/>
        </w:rPr>
        <w:tab/>
        <w:t>-</w:t>
      </w:r>
      <w:r>
        <w:rPr>
          <w:rFonts w:cs="David"/>
          <w:rtl/>
        </w:rPr>
        <w:tab/>
        <w:t>הח</w:t>
      </w:r>
      <w:r>
        <w:rPr>
          <w:rFonts w:cs="David"/>
          <w:rtl/>
        </w:rPr>
        <w:t>ברה הממשלתית לתיירות</w:t>
      </w:r>
    </w:p>
    <w:p w:rsidR="00000000" w:rsidRDefault="00605291">
      <w:pPr>
        <w:jc w:val="both"/>
        <w:rPr>
          <w:rFonts w:cs="David"/>
          <w:rtl/>
        </w:rPr>
      </w:pPr>
      <w:r>
        <w:rPr>
          <w:rFonts w:cs="David"/>
          <w:rtl/>
        </w:rPr>
        <w:tab/>
      </w:r>
      <w:r>
        <w:rPr>
          <w:rFonts w:cs="David"/>
          <w:rtl/>
        </w:rPr>
        <w:tab/>
      </w:r>
      <w:r>
        <w:rPr>
          <w:rFonts w:cs="David"/>
          <w:rtl/>
        </w:rPr>
        <w:tab/>
        <w:t>דניאל הרטוב</w:t>
      </w:r>
      <w:r>
        <w:rPr>
          <w:rFonts w:cs="David"/>
          <w:rtl/>
        </w:rPr>
        <w:tab/>
        <w:t>-</w:t>
      </w:r>
      <w:r>
        <w:rPr>
          <w:rFonts w:cs="David"/>
          <w:rtl/>
        </w:rPr>
        <w:tab/>
        <w:t>משרד התמ"ת</w:t>
      </w:r>
    </w:p>
    <w:p w:rsidR="00000000" w:rsidRDefault="00605291">
      <w:pPr>
        <w:jc w:val="both"/>
        <w:rPr>
          <w:rFonts w:cs="David"/>
          <w:rtl/>
        </w:rPr>
      </w:pPr>
      <w:r>
        <w:rPr>
          <w:rFonts w:cs="David"/>
          <w:rtl/>
        </w:rPr>
        <w:tab/>
      </w:r>
      <w:r>
        <w:rPr>
          <w:rFonts w:cs="David"/>
          <w:rtl/>
        </w:rPr>
        <w:tab/>
      </w:r>
      <w:r>
        <w:rPr>
          <w:rFonts w:cs="David"/>
          <w:rtl/>
        </w:rPr>
        <w:tab/>
        <w:t>ערן ניצן</w:t>
      </w:r>
      <w:r>
        <w:rPr>
          <w:rFonts w:cs="David"/>
          <w:rtl/>
        </w:rPr>
        <w:tab/>
      </w:r>
      <w:r>
        <w:rPr>
          <w:rFonts w:cs="David"/>
          <w:rtl/>
        </w:rPr>
        <w:tab/>
        <w:t>-</w:t>
      </w:r>
      <w:r>
        <w:rPr>
          <w:rFonts w:cs="David"/>
          <w:rtl/>
        </w:rPr>
        <w:tab/>
        <w:t>משרד התמ"ת</w:t>
      </w:r>
      <w:r>
        <w:rPr>
          <w:rFonts w:cs="David"/>
          <w:rtl/>
        </w:rPr>
        <w:tab/>
      </w:r>
      <w:r>
        <w:rPr>
          <w:rFonts w:cs="David"/>
          <w:rtl/>
        </w:rPr>
        <w:tab/>
      </w:r>
      <w:r>
        <w:rPr>
          <w:rFonts w:cs="David"/>
          <w:rtl/>
        </w:rPr>
        <w:tab/>
      </w:r>
    </w:p>
    <w:p w:rsidR="00000000" w:rsidRDefault="00605291">
      <w:pPr>
        <w:jc w:val="both"/>
        <w:rPr>
          <w:rFonts w:cs="David"/>
          <w:rtl/>
        </w:rPr>
      </w:pPr>
    </w:p>
    <w:p w:rsidR="00000000" w:rsidRDefault="00605291">
      <w:pPr>
        <w:jc w:val="both"/>
        <w:rPr>
          <w:rFonts w:cs="David"/>
          <w:u w:val="single"/>
          <w:rtl/>
        </w:rPr>
      </w:pPr>
      <w:r>
        <w:rPr>
          <w:rFonts w:cs="David"/>
          <w:rtl/>
        </w:rPr>
        <w:tab/>
      </w:r>
      <w:r>
        <w:rPr>
          <w:rFonts w:cs="David"/>
          <w:rtl/>
        </w:rPr>
        <w:tab/>
      </w:r>
      <w:r>
        <w:rPr>
          <w:rFonts w:cs="David"/>
          <w:rtl/>
        </w:rPr>
        <w:tab/>
      </w:r>
      <w:r>
        <w:rPr>
          <w:rFonts w:cs="David"/>
          <w:u w:val="single"/>
          <w:rtl/>
        </w:rPr>
        <w:t>משרד האוצר:</w:t>
      </w:r>
    </w:p>
    <w:p w:rsidR="00000000" w:rsidRDefault="00605291">
      <w:pPr>
        <w:jc w:val="both"/>
        <w:rPr>
          <w:rFonts w:cs="David"/>
          <w:rtl/>
        </w:rPr>
      </w:pPr>
      <w:r>
        <w:rPr>
          <w:rFonts w:cs="David"/>
          <w:rtl/>
        </w:rPr>
        <w:tab/>
      </w:r>
      <w:r>
        <w:rPr>
          <w:rFonts w:cs="David"/>
          <w:rtl/>
        </w:rPr>
        <w:tab/>
      </w:r>
      <w:r>
        <w:rPr>
          <w:rFonts w:cs="David"/>
          <w:rtl/>
        </w:rPr>
        <w:tab/>
        <w:t>משה בר-סימנטוב</w:t>
      </w:r>
    </w:p>
    <w:p w:rsidR="00000000" w:rsidRDefault="00605291">
      <w:pPr>
        <w:jc w:val="both"/>
        <w:rPr>
          <w:rFonts w:cs="David"/>
          <w:rtl/>
        </w:rPr>
      </w:pPr>
      <w:r>
        <w:rPr>
          <w:rFonts w:cs="David"/>
          <w:rtl/>
        </w:rPr>
        <w:tab/>
      </w:r>
      <w:r>
        <w:rPr>
          <w:rFonts w:cs="David"/>
          <w:rtl/>
        </w:rPr>
        <w:tab/>
      </w:r>
      <w:r>
        <w:rPr>
          <w:rFonts w:cs="David"/>
          <w:rtl/>
        </w:rPr>
        <w:tab/>
        <w:t>בתיה פודרבייטר</w:t>
      </w:r>
    </w:p>
    <w:p w:rsidR="00000000" w:rsidRDefault="00605291">
      <w:pPr>
        <w:jc w:val="both"/>
        <w:rPr>
          <w:rFonts w:cs="David"/>
          <w:rtl/>
        </w:rPr>
      </w:pPr>
      <w:r>
        <w:rPr>
          <w:rFonts w:cs="David"/>
          <w:rtl/>
        </w:rPr>
        <w:tab/>
      </w:r>
      <w:r>
        <w:rPr>
          <w:rFonts w:cs="David"/>
          <w:rtl/>
        </w:rPr>
        <w:tab/>
      </w:r>
      <w:r>
        <w:rPr>
          <w:rFonts w:cs="David"/>
          <w:rtl/>
        </w:rPr>
        <w:tab/>
        <w:t>קרן טרנר</w:t>
      </w:r>
    </w:p>
    <w:p w:rsidR="00000000" w:rsidRDefault="00605291">
      <w:pPr>
        <w:jc w:val="both"/>
        <w:rPr>
          <w:rFonts w:cs="David"/>
          <w:rtl/>
        </w:rPr>
      </w:pPr>
      <w:r>
        <w:rPr>
          <w:rFonts w:cs="David"/>
          <w:rtl/>
        </w:rPr>
        <w:tab/>
      </w:r>
      <w:r>
        <w:rPr>
          <w:rFonts w:cs="David"/>
          <w:rtl/>
        </w:rPr>
        <w:tab/>
      </w:r>
      <w:r>
        <w:rPr>
          <w:rFonts w:cs="David"/>
          <w:rtl/>
        </w:rPr>
        <w:tab/>
        <w:t>יובל פרידמן</w:t>
      </w:r>
    </w:p>
    <w:p w:rsidR="00000000" w:rsidRDefault="00605291">
      <w:pPr>
        <w:jc w:val="both"/>
        <w:rPr>
          <w:rFonts w:cs="David"/>
          <w:rtl/>
        </w:rPr>
      </w:pPr>
      <w:r>
        <w:rPr>
          <w:rFonts w:cs="David"/>
          <w:rtl/>
        </w:rPr>
        <w:tab/>
      </w:r>
      <w:r>
        <w:rPr>
          <w:rFonts w:cs="David"/>
          <w:rtl/>
        </w:rPr>
        <w:tab/>
      </w:r>
      <w:r>
        <w:rPr>
          <w:rFonts w:cs="David"/>
          <w:rtl/>
        </w:rPr>
        <w:tab/>
        <w:t>איתי יעקב</w:t>
      </w:r>
    </w:p>
    <w:p w:rsidR="00000000" w:rsidRDefault="00605291">
      <w:pPr>
        <w:jc w:val="both"/>
        <w:rPr>
          <w:rFonts w:cs="David"/>
          <w:rtl/>
        </w:rPr>
      </w:pPr>
    </w:p>
    <w:p w:rsidR="00000000" w:rsidRDefault="00605291">
      <w:pPr>
        <w:jc w:val="both"/>
        <w:rPr>
          <w:rFonts w:cs="David"/>
          <w:rtl/>
        </w:rPr>
      </w:pPr>
      <w:r>
        <w:rPr>
          <w:rFonts w:cs="David"/>
          <w:rtl/>
        </w:rPr>
        <w:tab/>
      </w:r>
    </w:p>
    <w:p w:rsidR="00000000" w:rsidRDefault="00605291">
      <w:pPr>
        <w:jc w:val="both"/>
        <w:rPr>
          <w:rFonts w:cs="David"/>
          <w:rtl/>
        </w:rPr>
      </w:pPr>
      <w:r>
        <w:rPr>
          <w:rFonts w:cs="David"/>
          <w:u w:val="single"/>
          <w:rtl/>
        </w:rPr>
        <w:t>יועצת כלכלית:</w:t>
      </w:r>
      <w:r>
        <w:rPr>
          <w:rFonts w:cs="David"/>
          <w:rtl/>
        </w:rPr>
        <w:t xml:space="preserve"> </w:t>
      </w:r>
      <w:r>
        <w:rPr>
          <w:rFonts w:cs="David"/>
          <w:rtl/>
        </w:rPr>
        <w:tab/>
        <w:t>סמדר אלחנני</w:t>
      </w:r>
    </w:p>
    <w:p w:rsidR="00000000" w:rsidRDefault="00605291">
      <w:pPr>
        <w:jc w:val="both"/>
        <w:rPr>
          <w:rFonts w:cs="David"/>
          <w:rtl/>
        </w:rPr>
      </w:pPr>
    </w:p>
    <w:p w:rsidR="00000000" w:rsidRDefault="00605291">
      <w:pPr>
        <w:jc w:val="both"/>
        <w:rPr>
          <w:rFonts w:cs="David"/>
          <w:rtl/>
        </w:rPr>
      </w:pPr>
    </w:p>
    <w:p w:rsidR="00000000" w:rsidRDefault="00605291">
      <w:pPr>
        <w:jc w:val="both"/>
        <w:rPr>
          <w:rFonts w:cs="David"/>
          <w:rtl/>
        </w:rPr>
      </w:pPr>
      <w:r>
        <w:rPr>
          <w:rFonts w:cs="David"/>
          <w:u w:val="single"/>
          <w:rtl/>
        </w:rPr>
        <w:t>מנהל הוועדה:</w:t>
      </w:r>
      <w:r>
        <w:rPr>
          <w:rFonts w:cs="David"/>
          <w:rtl/>
        </w:rPr>
        <w:t xml:space="preserve">  </w:t>
      </w:r>
      <w:r>
        <w:rPr>
          <w:rFonts w:cs="David"/>
          <w:rtl/>
        </w:rPr>
        <w:tab/>
        <w:t>טמיר כהן</w:t>
      </w:r>
    </w:p>
    <w:p w:rsidR="00000000" w:rsidRDefault="00605291">
      <w:pPr>
        <w:jc w:val="both"/>
        <w:rPr>
          <w:rFonts w:cs="David"/>
          <w:rtl/>
        </w:rPr>
      </w:pPr>
    </w:p>
    <w:p w:rsidR="00000000" w:rsidRDefault="00605291">
      <w:pPr>
        <w:jc w:val="both"/>
        <w:rPr>
          <w:rFonts w:cs="David"/>
          <w:rtl/>
        </w:rPr>
      </w:pPr>
      <w:r>
        <w:rPr>
          <w:rFonts w:cs="David"/>
          <w:u w:val="single"/>
          <w:rtl/>
        </w:rPr>
        <w:t>קצרנית:</w:t>
      </w:r>
      <w:r>
        <w:rPr>
          <w:rFonts w:cs="David"/>
          <w:rtl/>
        </w:rPr>
        <w:tab/>
        <w:t>חנה כהן</w:t>
      </w:r>
    </w:p>
    <w:p w:rsidR="00000000" w:rsidRDefault="00605291">
      <w:pPr>
        <w:jc w:val="both"/>
        <w:rPr>
          <w:rFonts w:cs="David"/>
          <w:rtl/>
        </w:rPr>
      </w:pPr>
      <w:r>
        <w:rPr>
          <w:rFonts w:cs="David"/>
          <w:rtl/>
        </w:rPr>
        <w:br w:type="page"/>
      </w:r>
    </w:p>
    <w:p w:rsidR="00000000" w:rsidRDefault="00605291">
      <w:pPr>
        <w:pStyle w:val="2"/>
        <w:rPr>
          <w:rFonts w:cs="David"/>
          <w:rtl/>
        </w:rPr>
      </w:pPr>
      <w:r>
        <w:rPr>
          <w:rFonts w:cs="David"/>
          <w:rtl/>
        </w:rPr>
        <w:t>שינויים בתק</w:t>
      </w:r>
      <w:r>
        <w:rPr>
          <w:rFonts w:cs="David"/>
          <w:rtl/>
        </w:rPr>
        <w:t>ציב לשנת 2004</w:t>
      </w:r>
    </w:p>
    <w:p w:rsidR="00000000" w:rsidRDefault="00605291">
      <w:pPr>
        <w:jc w:val="center"/>
        <w:rPr>
          <w:rFonts w:cs="David"/>
          <w:u w:val="single"/>
          <w:rtl/>
        </w:rPr>
      </w:pPr>
    </w:p>
    <w:p w:rsidR="00000000" w:rsidRDefault="00605291">
      <w:pPr>
        <w:rPr>
          <w:rFonts w:cs="David"/>
          <w:u w:val="single"/>
          <w:rtl/>
        </w:rPr>
      </w:pPr>
      <w:r>
        <w:rPr>
          <w:rFonts w:cs="David"/>
          <w:u w:val="single"/>
          <w:rtl/>
        </w:rPr>
        <w:t>היו"ר אברהם הירשזון:</w:t>
      </w:r>
    </w:p>
    <w:p w:rsidR="00000000" w:rsidRDefault="00605291">
      <w:pPr>
        <w:rPr>
          <w:rFonts w:cs="David"/>
          <w:u w:val="single"/>
          <w:rtl/>
        </w:rPr>
      </w:pPr>
    </w:p>
    <w:p w:rsidR="00000000" w:rsidRDefault="00605291">
      <w:pPr>
        <w:jc w:val="both"/>
        <w:rPr>
          <w:rFonts w:cs="David"/>
          <w:rtl/>
        </w:rPr>
      </w:pPr>
      <w:r>
        <w:rPr>
          <w:rFonts w:cs="David"/>
          <w:rtl/>
        </w:rPr>
        <w:tab/>
        <w:t xml:space="preserve"> שלום לכולם, אני מתכבד לפתוח את  ישיבת הוועדה. על סדר היום – שינויים בתקציב לשנת 2004. פנייה לוועדה מס' 229.</w:t>
      </w:r>
    </w:p>
    <w:p w:rsidR="00000000" w:rsidRDefault="00605291">
      <w:pPr>
        <w:jc w:val="both"/>
        <w:rPr>
          <w:rFonts w:cs="David"/>
          <w:rtl/>
        </w:rPr>
      </w:pPr>
    </w:p>
    <w:p w:rsidR="00000000" w:rsidRDefault="00605291">
      <w:pPr>
        <w:jc w:val="both"/>
        <w:rPr>
          <w:rFonts w:cs="David"/>
          <w:rtl/>
        </w:rPr>
      </w:pPr>
      <w:r>
        <w:rPr>
          <w:rFonts w:cs="David"/>
          <w:u w:val="single"/>
          <w:rtl/>
        </w:rPr>
        <w:t>טמיר כהן:</w:t>
      </w:r>
    </w:p>
    <w:p w:rsidR="00000000" w:rsidRDefault="00605291">
      <w:pPr>
        <w:jc w:val="both"/>
        <w:rPr>
          <w:rFonts w:cs="David"/>
          <w:rtl/>
        </w:rPr>
      </w:pPr>
    </w:p>
    <w:p w:rsidR="00000000" w:rsidRDefault="00605291">
      <w:pPr>
        <w:jc w:val="both"/>
        <w:rPr>
          <w:rFonts w:cs="David"/>
          <w:rtl/>
        </w:rPr>
      </w:pPr>
      <w:r>
        <w:rPr>
          <w:rFonts w:cs="David"/>
          <w:rtl/>
        </w:rPr>
        <w:tab/>
        <w:t>הפנייה הזאת נדונה כאן בוועדה ב-29 ביוני. חברי הכנסת ביקשו שיציגו להם רשימת פרוייקטים שקשורים לפנ</w:t>
      </w:r>
      <w:r>
        <w:rPr>
          <w:rFonts w:cs="David"/>
          <w:rtl/>
        </w:rPr>
        <w:t xml:space="preserve">ייה הזאת ועתה זה מוצג עם הרשימה שהתבקשה. </w:t>
      </w:r>
    </w:p>
    <w:p w:rsidR="00000000" w:rsidRDefault="00605291">
      <w:pPr>
        <w:jc w:val="both"/>
        <w:rPr>
          <w:rFonts w:cs="David"/>
          <w:rtl/>
        </w:rPr>
      </w:pPr>
    </w:p>
    <w:p w:rsidR="00000000" w:rsidRDefault="00605291">
      <w:pPr>
        <w:jc w:val="both"/>
        <w:rPr>
          <w:rFonts w:cs="David"/>
          <w:rtl/>
        </w:rPr>
      </w:pPr>
      <w:r>
        <w:rPr>
          <w:rFonts w:cs="David"/>
          <w:u w:val="single"/>
          <w:rtl/>
        </w:rPr>
        <w:t>משה ריגר:</w:t>
      </w:r>
    </w:p>
    <w:p w:rsidR="00000000" w:rsidRDefault="00605291">
      <w:pPr>
        <w:jc w:val="both"/>
        <w:rPr>
          <w:rFonts w:cs="David"/>
          <w:rtl/>
        </w:rPr>
      </w:pPr>
    </w:p>
    <w:p w:rsidR="00000000" w:rsidRDefault="00605291">
      <w:pPr>
        <w:jc w:val="both"/>
        <w:rPr>
          <w:rFonts w:cs="David"/>
          <w:rtl/>
        </w:rPr>
      </w:pPr>
      <w:r>
        <w:rPr>
          <w:rFonts w:cs="David"/>
          <w:rtl/>
        </w:rPr>
        <w:tab/>
        <w:t>בתחילת השנה התקציב גדל ב-3 מיליון שקל, מתוך זה מיליון שקל הופשרו ו-2 מיליון שקל היו בעתודה. מבחינתנו 3 המיליונים האלה שימשו, על-פי הנחיית השר דאז, לביצוע פרוייקטים וחשבונות שיש לשלם באמצעות החברה הממשל</w:t>
      </w:r>
      <w:r>
        <w:rPr>
          <w:rFonts w:cs="David"/>
          <w:rtl/>
        </w:rPr>
        <w:t>תית לתיירות. מדובר על סכומים קטנים שמצטרפים למיליון שקל בסך הכל: 190,000 שקל לקבר רחל, 170,000 שקל לחוף עזה, 18,000 שקל להר עיבל ו-500,000 שקל לביצוע כביש הגישה להרודיון. יש גם חוזים לביצוע באמצעות המועצות האזוריות - בקבר רחל בסכום של 100,000 שקל, 40,000 ש</w:t>
      </w:r>
      <w:r>
        <w:rPr>
          <w:rFonts w:cs="David"/>
          <w:rtl/>
        </w:rPr>
        <w:t>קל לטיילת ביישוב אלון, 450,000 בסוסיא. התחלנו את התכנון של טיילת קרית ארבע, אבל התכנון המפורט יחד עם הביצוע לא טופל באמצעות משרד התיירות, אבל נוצר חוב בגין התכנון הראשוני בסכום של 50,000 שקל. בנוסף לזה ביצענו פרוייקט שכבר הסתיים ב"שומרוני הטוב" יחד עם הארכ</w:t>
      </w:r>
      <w:r>
        <w:rPr>
          <w:rFonts w:cs="David"/>
          <w:rtl/>
        </w:rPr>
        <w:t xml:space="preserve">יאולוג הראשי של המינהל בשטחים בסכום של 500,000 שקל. </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בפנייה כתוב העברה של 2 מיליון שקל ויש הורדה של חצי מיליון ותוספת של חצי מיליון. היכן רשומים 2 המיליון במסמך הזה?</w:t>
      </w:r>
    </w:p>
    <w:p w:rsidR="00000000" w:rsidRDefault="00605291">
      <w:pPr>
        <w:jc w:val="both"/>
        <w:rPr>
          <w:rFonts w:cs="David"/>
          <w:rtl/>
        </w:rPr>
      </w:pPr>
    </w:p>
    <w:p w:rsidR="00000000" w:rsidRDefault="00605291">
      <w:pPr>
        <w:jc w:val="both"/>
        <w:rPr>
          <w:rFonts w:cs="David"/>
          <w:rtl/>
        </w:rPr>
      </w:pPr>
      <w:r>
        <w:rPr>
          <w:rFonts w:cs="David"/>
          <w:u w:val="single"/>
          <w:rtl/>
        </w:rPr>
        <w:t>ערן ניצן:</w:t>
      </w:r>
    </w:p>
    <w:p w:rsidR="00000000" w:rsidRDefault="00605291">
      <w:pPr>
        <w:jc w:val="both"/>
        <w:rPr>
          <w:rFonts w:cs="David"/>
          <w:rtl/>
        </w:rPr>
      </w:pPr>
    </w:p>
    <w:p w:rsidR="00000000" w:rsidRDefault="00605291">
      <w:pPr>
        <w:jc w:val="both"/>
        <w:rPr>
          <w:rFonts w:cs="David"/>
          <w:rtl/>
        </w:rPr>
      </w:pPr>
      <w:r>
        <w:rPr>
          <w:rFonts w:cs="David"/>
          <w:rtl/>
        </w:rPr>
        <w:tab/>
        <w:t>הפנייה עצמה מורכבת מחלקים פנימיים בתוך התוכנית ומחלקים חיצוני</w:t>
      </w:r>
      <w:r>
        <w:rPr>
          <w:rFonts w:cs="David"/>
          <w:rtl/>
        </w:rPr>
        <w:t xml:space="preserve">ים – מעבירים 500,000 מחלק מחוץ לתוכנית ועוד שינויים פנימיים בתוך התוכנית בסכום כולל של 1.5 מיליון. </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אני כבר מעיר על כך בפעם האלף. מוטב להביא לוועדה נייר מתוקן, כי הנייר שמונח עתה לפנינו לא אומר שום דבר, לא רק למי שלא מבין, אלא גם למי שקצת מ</w:t>
      </w:r>
      <w:r>
        <w:rPr>
          <w:rFonts w:cs="David"/>
          <w:rtl/>
        </w:rPr>
        <w:t>בין. נציג האוצר בעצם מסביר שיש ניירות אחרים שבהם כתוב, כלומר בתוכניות בפנים שלא מופיעות כאן. אם מסתכלים בפנייה שהוגשה לנו אי אפשר לקבל שום מידע על מה שנאמר פה.</w:t>
      </w:r>
    </w:p>
    <w:p w:rsidR="00000000" w:rsidRDefault="00605291">
      <w:pPr>
        <w:jc w:val="both"/>
        <w:rPr>
          <w:rFonts w:cs="David"/>
          <w:rtl/>
        </w:rPr>
      </w:pPr>
    </w:p>
    <w:p w:rsidR="00000000" w:rsidRDefault="00605291">
      <w:pPr>
        <w:jc w:val="both"/>
        <w:rPr>
          <w:rFonts w:cs="David"/>
          <w:rtl/>
        </w:rPr>
      </w:pPr>
      <w:r>
        <w:rPr>
          <w:rFonts w:cs="David"/>
          <w:u w:val="single"/>
          <w:rtl/>
        </w:rPr>
        <w:t>ניסן סלומינסקי:</w:t>
      </w:r>
    </w:p>
    <w:p w:rsidR="00000000" w:rsidRDefault="00605291">
      <w:pPr>
        <w:jc w:val="both"/>
        <w:rPr>
          <w:rFonts w:cs="David"/>
          <w:rtl/>
        </w:rPr>
      </w:pPr>
    </w:p>
    <w:p w:rsidR="00000000" w:rsidRDefault="00605291">
      <w:pPr>
        <w:jc w:val="both"/>
        <w:rPr>
          <w:rFonts w:cs="David"/>
          <w:rtl/>
        </w:rPr>
      </w:pPr>
      <w:r>
        <w:rPr>
          <w:rFonts w:cs="David"/>
          <w:rtl/>
        </w:rPr>
        <w:tab/>
        <w:t xml:space="preserve"> השאלה מה מבקשים. האם מבקשים העברה של 2 מיליון שקלים או רק של חצי מיליון? </w:t>
      </w:r>
    </w:p>
    <w:p w:rsidR="00000000" w:rsidRDefault="00605291">
      <w:pPr>
        <w:jc w:val="both"/>
        <w:rPr>
          <w:rFonts w:cs="David"/>
          <w:rtl/>
        </w:rPr>
      </w:pPr>
    </w:p>
    <w:p w:rsidR="00000000" w:rsidRDefault="00605291">
      <w:pPr>
        <w:jc w:val="both"/>
        <w:rPr>
          <w:rFonts w:cs="David"/>
          <w:rtl/>
        </w:rPr>
      </w:pPr>
      <w:r>
        <w:rPr>
          <w:rFonts w:cs="David"/>
          <w:u w:val="single"/>
          <w:rtl/>
        </w:rPr>
        <w:t>ח</w:t>
      </w:r>
      <w:r>
        <w:rPr>
          <w:rFonts w:cs="David"/>
          <w:u w:val="single"/>
          <w:rtl/>
        </w:rPr>
        <w:t>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בפנייה כתוב 2 מיליון, אבל בפירוט מדברים על חצי מיליון. </w:t>
      </w:r>
    </w:p>
    <w:p w:rsidR="00000000" w:rsidRDefault="00605291">
      <w:pPr>
        <w:jc w:val="both"/>
        <w:rPr>
          <w:rFonts w:cs="David"/>
          <w:rtl/>
        </w:rPr>
      </w:pPr>
    </w:p>
    <w:p w:rsidR="00000000" w:rsidRDefault="00605291">
      <w:pPr>
        <w:jc w:val="both"/>
        <w:rPr>
          <w:rFonts w:cs="David"/>
          <w:rtl/>
        </w:rPr>
      </w:pPr>
      <w:r>
        <w:rPr>
          <w:rFonts w:cs="David"/>
          <w:u w:val="single"/>
          <w:rtl/>
        </w:rPr>
        <w:t>משה ריגר:</w:t>
      </w:r>
    </w:p>
    <w:p w:rsidR="00000000" w:rsidRDefault="00605291">
      <w:pPr>
        <w:jc w:val="both"/>
        <w:rPr>
          <w:rFonts w:cs="David"/>
          <w:rtl/>
        </w:rPr>
      </w:pPr>
    </w:p>
    <w:p w:rsidR="00000000" w:rsidRDefault="00605291">
      <w:pPr>
        <w:jc w:val="both"/>
        <w:rPr>
          <w:rFonts w:cs="David"/>
          <w:rtl/>
        </w:rPr>
      </w:pPr>
      <w:r>
        <w:rPr>
          <w:rFonts w:cs="David"/>
          <w:rtl/>
        </w:rPr>
        <w:tab/>
        <w:t xml:space="preserve">אנחנו מבקשים העברה של 2 מיליון שקלים מתוך ה-3. מיליון שקלים אושרו כבר ועתה אנו מבקשים אישור על השניים הנוספים. </w:t>
      </w:r>
    </w:p>
    <w:p w:rsidR="00000000" w:rsidRDefault="00605291">
      <w:pPr>
        <w:jc w:val="both"/>
        <w:rPr>
          <w:rFonts w:cs="David"/>
          <w:rtl/>
        </w:rPr>
      </w:pPr>
      <w:r>
        <w:rPr>
          <w:rFonts w:cs="David"/>
          <w:rtl/>
        </w:rPr>
        <w:br w:type="page"/>
      </w: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זה לא מקרה ראשון שזה קורה. הפקידים מתייחסים </w:t>
      </w:r>
      <w:r>
        <w:rPr>
          <w:rFonts w:cs="David"/>
          <w:rtl/>
        </w:rPr>
        <w:t xml:space="preserve">אלינו – אני לא רוצה לומר בדיוק מה – וחושבים שאף אחד לא יקרא את זה. אנחנו צריכים לדעת בדיוק מה מבקשים. הפנייה הזאת מתגלגלת כבר מחודש מאי. </w:t>
      </w:r>
    </w:p>
    <w:p w:rsidR="00000000" w:rsidRDefault="00605291">
      <w:pPr>
        <w:jc w:val="both"/>
        <w:rPr>
          <w:rFonts w:cs="David"/>
          <w:rtl/>
        </w:rPr>
      </w:pPr>
    </w:p>
    <w:p w:rsidR="00000000" w:rsidRDefault="00605291">
      <w:pPr>
        <w:pStyle w:val="21"/>
        <w:ind w:firstLine="0"/>
        <w:rPr>
          <w:rFonts w:cs="David"/>
          <w:rtl/>
        </w:rPr>
      </w:pPr>
      <w:r>
        <w:rPr>
          <w:rFonts w:cs="David"/>
          <w:u w:val="single"/>
          <w:rtl/>
        </w:rPr>
        <w:t>סמדר אלחנני:</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 אני מבקשת לנצל את ההזדמנות הזאת לבקש מחברי הוועדה להתעקש על כך שרמת הפירוט שתהיה בוועדה תהיה ברמה של </w:t>
      </w:r>
      <w:r>
        <w:rPr>
          <w:rFonts w:cs="David"/>
          <w:rtl/>
        </w:rPr>
        <w:t xml:space="preserve">שמונה ספרות של תוכנית ולא ברמה של שש ספרות, כפי שאנחנו מקבלים. אני חוזרת על זה בלי סוף. גם אי אפשר להגיע למידע הזה באתר האינטרנט של התקציב. לפחות לוועדה זה צריך להגיע ברמה של שמונה ספרות. זה קיים, רק לא מביאים את זה לידיעת הוועדה. </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גברת אלח</w:t>
      </w:r>
      <w:r>
        <w:rPr>
          <w:rFonts w:cs="David"/>
          <w:rtl/>
        </w:rPr>
        <w:t>נני מדברת על הצד הטכני. לא ייתכן להביא בקשה על 2 מיליון שקל ובגוף הבקשה יש פירוט על חצי מיליון שקל ולומר לנו שזה מופיע בסעיפים בפנים.</w:t>
      </w:r>
    </w:p>
    <w:p w:rsidR="00000000" w:rsidRDefault="00605291">
      <w:pPr>
        <w:jc w:val="both"/>
        <w:rPr>
          <w:rFonts w:cs="David"/>
          <w:rtl/>
        </w:rPr>
      </w:pPr>
    </w:p>
    <w:p w:rsidR="00000000" w:rsidRDefault="00605291">
      <w:pPr>
        <w:jc w:val="both"/>
        <w:rPr>
          <w:rFonts w:cs="David"/>
          <w:rtl/>
        </w:rPr>
      </w:pPr>
      <w:r>
        <w:rPr>
          <w:rFonts w:cs="David"/>
          <w:u w:val="single"/>
          <w:rtl/>
        </w:rPr>
        <w:t>בנימין אלון:</w:t>
      </w:r>
    </w:p>
    <w:p w:rsidR="00000000" w:rsidRDefault="00605291">
      <w:pPr>
        <w:jc w:val="both"/>
        <w:rPr>
          <w:rFonts w:cs="David"/>
          <w:rtl/>
        </w:rPr>
      </w:pPr>
    </w:p>
    <w:p w:rsidR="00000000" w:rsidRDefault="00605291">
      <w:pPr>
        <w:jc w:val="both"/>
        <w:rPr>
          <w:rFonts w:cs="David"/>
          <w:rtl/>
        </w:rPr>
      </w:pPr>
      <w:r>
        <w:rPr>
          <w:rFonts w:cs="David"/>
          <w:rtl/>
        </w:rPr>
        <w:tab/>
        <w:t xml:space="preserve"> הדבר הזה קורה הרבה?</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pStyle w:val="a3"/>
        <w:rPr>
          <w:rFonts w:cs="David"/>
          <w:rtl/>
        </w:rPr>
      </w:pPr>
      <w:r>
        <w:rPr>
          <w:rFonts w:cs="David"/>
          <w:rtl/>
        </w:rPr>
        <w:tab/>
        <w:t xml:space="preserve">כל הזמן. אני מצטרף לדבריו של חבר הכנסת אורון. זו לא הפעם הראשונה שאנחנו </w:t>
      </w:r>
      <w:r>
        <w:rPr>
          <w:rFonts w:cs="David"/>
          <w:rtl/>
        </w:rPr>
        <w:t xml:space="preserve">שומעים שהפירוט נמצא בתוכניות בפנים. אני מציע לאשר הפעם את הפנייה, אבל לסדר את נוהלי העבודה שלנו עם האוצר. </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אני לא מבקש לעכב את הפנייה, אני רוצה להצביע נגד. </w:t>
      </w:r>
    </w:p>
    <w:p w:rsidR="00000000" w:rsidRDefault="00605291">
      <w:pPr>
        <w:jc w:val="both"/>
        <w:rPr>
          <w:rFonts w:cs="David"/>
          <w:rtl/>
        </w:rPr>
      </w:pPr>
    </w:p>
    <w:p w:rsidR="00000000" w:rsidRDefault="00605291">
      <w:pPr>
        <w:jc w:val="both"/>
        <w:rPr>
          <w:rFonts w:cs="David"/>
          <w:rtl/>
        </w:rPr>
      </w:pPr>
      <w:r>
        <w:rPr>
          <w:rFonts w:cs="David"/>
          <w:u w:val="single"/>
          <w:rtl/>
        </w:rPr>
        <w:t>ניסן סלומינסקי:</w:t>
      </w:r>
    </w:p>
    <w:p w:rsidR="00000000" w:rsidRDefault="00605291">
      <w:pPr>
        <w:jc w:val="both"/>
        <w:rPr>
          <w:rFonts w:cs="David"/>
          <w:rtl/>
        </w:rPr>
      </w:pPr>
    </w:p>
    <w:p w:rsidR="00000000" w:rsidRDefault="00605291">
      <w:pPr>
        <w:jc w:val="both"/>
        <w:rPr>
          <w:rFonts w:cs="David"/>
          <w:rtl/>
        </w:rPr>
      </w:pPr>
      <w:r>
        <w:rPr>
          <w:rFonts w:cs="David"/>
          <w:rtl/>
        </w:rPr>
        <w:tab/>
        <w:t xml:space="preserve"> מאחר שזה לא דבר שספציפי לבקשה הזאת ומאחר שהבקשה נדונה כבר וחזרה </w:t>
      </w:r>
      <w:r>
        <w:rPr>
          <w:rFonts w:cs="David"/>
          <w:rtl/>
        </w:rPr>
        <w:t xml:space="preserve">לכאן עם הפירוט המבוקש, אנחנו צריכים לאשר את הבקשה. לאוצר צריך לומר שלהבא לא נתייחס לבקשות אם לא יגיעו באופן הנדרש. </w:t>
      </w:r>
    </w:p>
    <w:p w:rsidR="00000000" w:rsidRDefault="00605291">
      <w:pPr>
        <w:jc w:val="both"/>
        <w:rPr>
          <w:rFonts w:cs="David"/>
          <w:rtl/>
        </w:rPr>
      </w:pPr>
    </w:p>
    <w:p w:rsidR="00000000" w:rsidRDefault="00605291">
      <w:pPr>
        <w:jc w:val="both"/>
        <w:rPr>
          <w:rFonts w:cs="David"/>
          <w:rtl/>
        </w:rPr>
      </w:pPr>
      <w:r>
        <w:rPr>
          <w:rFonts w:cs="David"/>
          <w:u w:val="single"/>
          <w:rtl/>
        </w:rPr>
        <w:t>בנימין אלון:</w:t>
      </w:r>
    </w:p>
    <w:p w:rsidR="00000000" w:rsidRDefault="00605291">
      <w:pPr>
        <w:jc w:val="both"/>
        <w:rPr>
          <w:rFonts w:cs="David"/>
          <w:rtl/>
        </w:rPr>
      </w:pPr>
    </w:p>
    <w:p w:rsidR="00000000" w:rsidRDefault="00605291">
      <w:pPr>
        <w:jc w:val="both"/>
        <w:rPr>
          <w:rFonts w:cs="David"/>
          <w:rtl/>
        </w:rPr>
      </w:pPr>
      <w:r>
        <w:rPr>
          <w:rFonts w:cs="David"/>
          <w:rtl/>
        </w:rPr>
        <w:tab/>
        <w:t xml:space="preserve"> אני מבקש להעיר הערה אחת לאוזניו של ידידי ג'ומס, חבר הכנסת אורון. התקציב של טיילת חברון לא בוצע בסופו של דבר על-ידי משרד התי</w:t>
      </w:r>
      <w:r>
        <w:rPr>
          <w:rFonts w:cs="David"/>
          <w:rtl/>
        </w:rPr>
        <w:t>ירות. כל מה שיש פה זה 140,000 בגלל תכנון ראשוני שכבר לא מתקיים והתחייבו לו. כבר שנים נדבק לי העניין של טיילת חברון וכאילו אני בונה צימרים במערת המכפלה. למערת המכפלה ולקבר רחל מגיעים אלפי יהודים והפיתוח בהיקף של 2 מיליון שקלים הוא הרבה פחות מאחוז מכל מה שיש</w:t>
      </w:r>
      <w:r>
        <w:rPr>
          <w:rFonts w:cs="David"/>
          <w:rtl/>
        </w:rPr>
        <w:t xml:space="preserve">. </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באשכולות יש טיילת שמשקיפה לכיוון הבית שלי. בכל פעם שיש לי אורחים אנחנו עולים למעלה ובכל פעם אני אומר להם שיספרו כמה מקומות חנייה יש שם. אף פעם לא ראיתי שום מכונית מלבד המכונית שלי או במקרה הטוב עוד מכונית. העיקר שיש שם טיילת עם 32 מקומות </w:t>
      </w:r>
      <w:r>
        <w:rPr>
          <w:rFonts w:cs="David"/>
          <w:rtl/>
        </w:rPr>
        <w:t xml:space="preserve">חנייה. </w:t>
      </w:r>
    </w:p>
    <w:p w:rsidR="00000000" w:rsidRDefault="00605291">
      <w:pPr>
        <w:jc w:val="both"/>
        <w:rPr>
          <w:rFonts w:cs="David"/>
          <w:rtl/>
        </w:rPr>
      </w:pPr>
      <w:r>
        <w:rPr>
          <w:rFonts w:cs="David"/>
          <w:rtl/>
        </w:rPr>
        <w:br w:type="page"/>
      </w:r>
    </w:p>
    <w:p w:rsidR="00000000" w:rsidRDefault="00605291">
      <w:pPr>
        <w:jc w:val="both"/>
        <w:rPr>
          <w:rFonts w:cs="David"/>
          <w:rtl/>
        </w:rPr>
      </w:pPr>
      <w:r>
        <w:rPr>
          <w:rFonts w:cs="David"/>
          <w:u w:val="single"/>
          <w:rtl/>
        </w:rPr>
        <w:t>בנימין אלון:</w:t>
      </w:r>
    </w:p>
    <w:p w:rsidR="00000000" w:rsidRDefault="00605291">
      <w:pPr>
        <w:jc w:val="both"/>
        <w:rPr>
          <w:rFonts w:cs="David"/>
          <w:rtl/>
        </w:rPr>
      </w:pPr>
    </w:p>
    <w:p w:rsidR="00000000" w:rsidRDefault="00605291">
      <w:pPr>
        <w:jc w:val="both"/>
        <w:rPr>
          <w:rFonts w:cs="David"/>
          <w:rtl/>
        </w:rPr>
      </w:pPr>
      <w:r>
        <w:rPr>
          <w:rFonts w:cs="David"/>
          <w:rtl/>
        </w:rPr>
        <w:tab/>
        <w:t xml:space="preserve"> הטיילת באשכולות לא נבנתה על-ידי משרד התיירות. אני אכן מסכים לביקורת על הדברים מהסוג הזה, כי כשהגעתי למשרד הפסקתי  בנייה של טיילות שראשי רשויות מקומיות מבקשים לבנות שאין להן ערך תיירותי מוסף. לבית שאן למשל צריך לעזור בפיתוח האתר הא</w:t>
      </w:r>
      <w:r>
        <w:rPr>
          <w:rFonts w:cs="David"/>
          <w:rtl/>
        </w:rPr>
        <w:t>רכיאולוגי, אבל לא צריך לבנות טיילת בתוך בית שאן. זה לא תפקיד של משרד ממלכתי, אלא של רשות מוניציפלית. כך גם ביסוד המעלה.</w:t>
      </w:r>
    </w:p>
    <w:p w:rsidR="00000000" w:rsidRDefault="00605291">
      <w:pPr>
        <w:jc w:val="both"/>
        <w:rPr>
          <w:rFonts w:cs="David"/>
          <w:rtl/>
        </w:rPr>
      </w:pPr>
    </w:p>
    <w:p w:rsidR="00000000" w:rsidRDefault="00605291">
      <w:pPr>
        <w:rPr>
          <w:rFonts w:cs="David"/>
          <w:u w:val="single"/>
          <w:rtl/>
        </w:rPr>
      </w:pPr>
      <w:r>
        <w:rPr>
          <w:rFonts w:cs="David"/>
          <w:u w:val="single"/>
          <w:rtl/>
        </w:rPr>
        <w:t>היו"ר אברהם הירשזון:</w:t>
      </w:r>
    </w:p>
    <w:p w:rsidR="00000000" w:rsidRDefault="00605291">
      <w:pPr>
        <w:rPr>
          <w:rFonts w:cs="David"/>
          <w:u w:val="single"/>
          <w:rtl/>
        </w:rPr>
      </w:pPr>
    </w:p>
    <w:p w:rsidR="00000000" w:rsidRDefault="00605291">
      <w:pPr>
        <w:jc w:val="both"/>
        <w:rPr>
          <w:rFonts w:cs="David"/>
          <w:rtl/>
        </w:rPr>
      </w:pPr>
      <w:r>
        <w:rPr>
          <w:rFonts w:cs="David"/>
          <w:rtl/>
        </w:rPr>
        <w:tab/>
        <w:t xml:space="preserve"> מי בעד אישור פנייה מספר 229?</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3</w:t>
      </w:r>
    </w:p>
    <w:p w:rsidR="00000000" w:rsidRDefault="00605291">
      <w:pPr>
        <w:jc w:val="center"/>
        <w:rPr>
          <w:rFonts w:cs="David"/>
          <w:rtl/>
        </w:rPr>
      </w:pPr>
      <w:r>
        <w:rPr>
          <w:rFonts w:cs="David"/>
          <w:rtl/>
        </w:rPr>
        <w:t>נגד – 2</w:t>
      </w:r>
    </w:p>
    <w:p w:rsidR="00000000" w:rsidRDefault="00605291">
      <w:pPr>
        <w:jc w:val="center"/>
        <w:rPr>
          <w:rFonts w:cs="David"/>
          <w:rtl/>
        </w:rPr>
      </w:pPr>
    </w:p>
    <w:p w:rsidR="00000000" w:rsidRDefault="00605291">
      <w:pPr>
        <w:jc w:val="both"/>
        <w:rPr>
          <w:rFonts w:cs="David"/>
          <w:rtl/>
        </w:rPr>
      </w:pPr>
      <w:r>
        <w:rPr>
          <w:rFonts w:cs="David"/>
          <w:rtl/>
        </w:rPr>
        <w:tab/>
        <w:t xml:space="preserve">פנייה מס' 229 אושרה. </w:t>
      </w:r>
    </w:p>
    <w:p w:rsidR="00000000" w:rsidRDefault="00605291">
      <w:pPr>
        <w:jc w:val="both"/>
        <w:rPr>
          <w:rFonts w:cs="David"/>
          <w:rtl/>
        </w:rPr>
      </w:pPr>
    </w:p>
    <w:p w:rsidR="00000000" w:rsidRDefault="00605291">
      <w:pPr>
        <w:jc w:val="both"/>
        <w:rPr>
          <w:rFonts w:cs="David"/>
          <w:rtl/>
        </w:rPr>
      </w:pPr>
      <w:r>
        <w:rPr>
          <w:rFonts w:cs="David"/>
          <w:rtl/>
        </w:rPr>
        <w:tab/>
        <w:t>פנייה מספר 847-848 – העברה ממימ</w:t>
      </w:r>
      <w:r>
        <w:rPr>
          <w:rFonts w:cs="David"/>
          <w:rtl/>
        </w:rPr>
        <w:t>ון מפלגות לאיגוד הכבאות.</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מי בעד אישור פנייה מס' 847-848?</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pStyle w:val="a3"/>
        <w:rPr>
          <w:rFonts w:cs="David"/>
          <w:rtl/>
        </w:rPr>
      </w:pPr>
      <w:r>
        <w:rPr>
          <w:rFonts w:cs="David"/>
          <w:rtl/>
        </w:rPr>
        <w:tab/>
        <w:t xml:space="preserve">פנייה מס' 847-848 אושרה. </w:t>
      </w:r>
    </w:p>
    <w:p w:rsidR="00000000" w:rsidRDefault="00605291">
      <w:pPr>
        <w:jc w:val="both"/>
        <w:rPr>
          <w:rFonts w:cs="David"/>
          <w:rtl/>
        </w:rPr>
      </w:pPr>
    </w:p>
    <w:p w:rsidR="00000000" w:rsidRDefault="00605291">
      <w:pPr>
        <w:jc w:val="both"/>
        <w:rPr>
          <w:rFonts w:cs="David"/>
          <w:rtl/>
        </w:rPr>
      </w:pPr>
      <w:r>
        <w:rPr>
          <w:rFonts w:cs="David"/>
          <w:rtl/>
        </w:rPr>
        <w:tab/>
        <w:t>פנייה מס' 858.</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מדובר בתוספת הכנסות בסך 203 מיליון שקלים  שהתקבלו במשרד הרווחה מהמוסד לביטוח לאומי ומהשלטון המ</w:t>
      </w:r>
      <w:r>
        <w:rPr>
          <w:rFonts w:cs="David"/>
          <w:rtl/>
        </w:rPr>
        <w:t>קומי. ההכנסות משמשות לאגף לשיקום נכים ולאגף לטיפול באדם המפגר.</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מה קורה ב"המשקם"?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"המשקם" לא נכללת בפנייה הזאת.</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אם כך, אני דוחה את הפנייה.  עם כל הכבוד, כבר שבוע אני מבקש לדעת מה מתכוונים לעשו</w:t>
      </w:r>
      <w:r>
        <w:rPr>
          <w:rFonts w:cs="David"/>
          <w:rtl/>
        </w:rPr>
        <w:t>ת עם "המשקם". אתם מתכוונים להעביר 203 מיליון שקל ולא מעבירים דבר ל"המשקם".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מדובר בהכנסה ולא בהעברת תקציב. אלה כספים שמועברים מהביטוח הלאומי.</w:t>
      </w:r>
    </w:p>
    <w:p w:rsidR="00000000" w:rsidRDefault="00605291">
      <w:pPr>
        <w:jc w:val="both"/>
        <w:rPr>
          <w:rFonts w:cs="David"/>
          <w:rtl/>
        </w:rPr>
      </w:pPr>
      <w:r>
        <w:rPr>
          <w:rFonts w:cs="David"/>
          <w:rtl/>
        </w:rPr>
        <w:br w:type="page"/>
      </w: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אלה הכנסות שמתקבלות עבור כל מיני דברים שהמשרד עושה.</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מדוע </w:t>
      </w:r>
      <w:r>
        <w:rPr>
          <w:rFonts w:cs="David"/>
          <w:rtl/>
        </w:rPr>
        <w:t>כל הגופים מופיעים כאן למעט "המשקם"?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 xml:space="preserve">אתם קושרים בין דברים שאינם קשורים. זאת הוצאה מותנית בהכנסות שמתקבלות. אתם מדברים על "המשקם" שדרוש לו תקציב ישיר. אנחנו לא מתקצבים את "המשקם", אלא הם מתקבלים ישירות מהמוסד לביטוח לאומי.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ה</w:t>
      </w:r>
      <w:r>
        <w:rPr>
          <w:rFonts w:cs="David"/>
          <w:rtl/>
        </w:rPr>
        <w:t>אם החלטתם החלטה אסטרטגית לסגור את "המשקם"?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 xml:space="preserve">לא התקבלה שום החלטה.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זה נראה כך לפי ההתנהלות שלכם.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תקציב חברת "המשקם" גדל בשנה שבה תקציבי הקניות של שאר המשרדים קוצצו כמעט ב-50%.</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חסרים להם 2 מילי</w:t>
      </w:r>
      <w:r>
        <w:rPr>
          <w:rFonts w:cs="David"/>
          <w:rtl/>
        </w:rPr>
        <w:t>ון שקלים ואתה יודע את זה טוב מאוד. למה לסגור מפעל כזה בשביל 2 מיליון שקלים?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 xml:space="preserve">אין לנו שום כוונה לסגור את חברת "המשקם", להיפך.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אני מבקש שהוועדה תקיים דיון מיוחד בנושא "המשקם".</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אנחנו בסוף שנה ורק עוד יומ</w:t>
      </w:r>
      <w:r>
        <w:rPr>
          <w:rFonts w:cs="David"/>
          <w:rtl/>
        </w:rPr>
        <w:t xml:space="preserve">יים-שלושה אפשר לעשות העברה כלשהי על מנת להציל את המצב הזה. לאחר מכן כבר אי אפשר יהיה לעשות משהו. </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אפשר גם בחודש ינואר. הבטחנו לבדוק את העניין.</w:t>
      </w:r>
    </w:p>
    <w:p w:rsidR="00000000" w:rsidRDefault="00605291">
      <w:pPr>
        <w:jc w:val="both"/>
        <w:rPr>
          <w:rFonts w:cs="David"/>
          <w:rtl/>
        </w:rPr>
      </w:pPr>
      <w:r>
        <w:rPr>
          <w:rFonts w:cs="David"/>
          <w:rtl/>
        </w:rPr>
        <w:br w:type="page"/>
      </w: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אני מבקש לקבל בהקדם תשובה מתי אתם מתכוונים להעביר ל"המשקם" את הכסף המג</w:t>
      </w:r>
      <w:r>
        <w:rPr>
          <w:rFonts w:cs="David"/>
          <w:rtl/>
        </w:rPr>
        <w:t xml:space="preserve">יע להם.  אני אאשר עתה את הפנייה התקציבית, כי זה דבר חשוב, אבל אם "המשקם" לא יקבל את מה שמגיע לו אנחנו נעצור את הכל עד שזה יסודר. אני מבקש שזה יובהר לכל הגורמים.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בישיבה הקודמת כבר אמרנו שהמצב מאוד מאוד אקוטי. המפעל הזה מחזיק את אלה שעוד עושים</w:t>
      </w:r>
      <w:r>
        <w:rPr>
          <w:rFonts w:cs="David"/>
          <w:rtl/>
        </w:rPr>
        <w:t xml:space="preserve"> משהו בשארית כוחותיהם והעבודה הזאת מחזיקה אותם בחיים. דווקא את זה רוצים לחסל. </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אמרתי גם אז ואני אומר גם עתה שאין לנו שום כוונה לסגור את חברת "המשקם", אבל לפני שנותנים תוספת תקציבית בסדר גודל של כ-10% מהתקציב, צריך לבדוק, כי כסף שאתה נותן</w:t>
      </w:r>
      <w:r>
        <w:rPr>
          <w:rFonts w:cs="David"/>
          <w:rtl/>
        </w:rPr>
        <w:t xml:space="preserve"> למשהו אחד אתה לא נותן למשהו אחר.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זה יעלה לך הרבה יותר יקר אם החבר'ה האלה ייפלו לך על הכתפיים.</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מאחר שאני ממלא מקום היושב-ראש ולא נמצא כאן תמיד, אני מבקש שכל נושא רווחה שיגיע להבא, לא יידון ללא תשובה ודיון ענייני בנושא </w:t>
      </w:r>
      <w:r>
        <w:rPr>
          <w:rFonts w:cs="David"/>
          <w:rtl/>
        </w:rPr>
        <w:t>"המשקם".</w:t>
      </w:r>
    </w:p>
    <w:p w:rsidR="00000000" w:rsidRDefault="00605291">
      <w:pPr>
        <w:jc w:val="both"/>
        <w:rPr>
          <w:rFonts w:cs="David"/>
          <w:rtl/>
        </w:rPr>
      </w:pPr>
    </w:p>
    <w:p w:rsidR="00000000" w:rsidRDefault="00605291">
      <w:pPr>
        <w:jc w:val="both"/>
        <w:rPr>
          <w:rFonts w:cs="David"/>
          <w:rtl/>
        </w:rPr>
      </w:pPr>
      <w:r>
        <w:rPr>
          <w:rFonts w:cs="David"/>
          <w:rtl/>
        </w:rPr>
        <w:tab/>
        <w:t>מי בעד אישור פנייה מס' 858?</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pStyle w:val="a3"/>
        <w:rPr>
          <w:rFonts w:cs="David"/>
          <w:rtl/>
        </w:rPr>
      </w:pPr>
      <w:r>
        <w:rPr>
          <w:rFonts w:cs="David"/>
          <w:rtl/>
        </w:rPr>
        <w:tab/>
        <w:t>פנייה מס' 858 אושרה.</w:t>
      </w:r>
    </w:p>
    <w:p w:rsidR="00000000" w:rsidRDefault="00605291">
      <w:pPr>
        <w:jc w:val="center"/>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אדוני היושב-ראש, אתה צריך לקבוע תאריך לקבלת תשובה על הנושא.</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אני מבקש לקבל תשובה תוך יומיים, על מנת להציל את "המשקם" מסגירה. אני מבקש להודיע </w:t>
      </w:r>
      <w:r>
        <w:rPr>
          <w:rFonts w:cs="David"/>
          <w:rtl/>
        </w:rPr>
        <w:t xml:space="preserve">על כך ליושב-ראש הקבוע של הוועדה. </w:t>
      </w:r>
    </w:p>
    <w:p w:rsidR="00000000" w:rsidRDefault="00605291">
      <w:pPr>
        <w:jc w:val="both"/>
        <w:rPr>
          <w:rFonts w:cs="David"/>
          <w:rtl/>
        </w:rPr>
      </w:pPr>
    </w:p>
    <w:p w:rsidR="00000000" w:rsidRDefault="00605291">
      <w:pPr>
        <w:jc w:val="both"/>
        <w:rPr>
          <w:rFonts w:cs="David"/>
          <w:rtl/>
        </w:rPr>
      </w:pPr>
      <w:r>
        <w:rPr>
          <w:rFonts w:cs="David"/>
          <w:rtl/>
        </w:rPr>
        <w:tab/>
        <w:t>פנייה מס' 859.</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מדובר בהרשאה להתחייב בתוכנית להורים יחידים. מכיוון שהתוכניות מתמשכות, רוצים לאפשר להם לחתום על הסכמים ארוכי טווח עוד השנה. התוכנית להורים יחידים היא תמריצים בעיקר לאמהות חד-הוריות להשלמת</w:t>
      </w:r>
      <w:r>
        <w:rPr>
          <w:rFonts w:cs="David"/>
          <w:rtl/>
        </w:rPr>
        <w:t xml:space="preserve"> השכלה, הכשרה מקצועית, העצמה וכו'. </w:t>
      </w:r>
    </w:p>
    <w:p w:rsidR="00000000" w:rsidRDefault="00605291">
      <w:pPr>
        <w:jc w:val="both"/>
        <w:rPr>
          <w:rFonts w:cs="David"/>
          <w:rtl/>
        </w:rPr>
      </w:pPr>
      <w:r>
        <w:rPr>
          <w:rFonts w:cs="David"/>
          <w:rtl/>
        </w:rPr>
        <w:br w:type="page"/>
      </w:r>
    </w:p>
    <w:p w:rsidR="00000000" w:rsidRDefault="00605291">
      <w:pPr>
        <w:pStyle w:val="21"/>
        <w:ind w:firstLine="0"/>
        <w:rPr>
          <w:rFonts w:cs="David"/>
          <w:rtl/>
        </w:rPr>
      </w:pPr>
      <w:r>
        <w:rPr>
          <w:rFonts w:cs="David"/>
          <w:u w:val="single"/>
          <w:rtl/>
        </w:rPr>
        <w:t>סמדר אלחנני:</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 פנו אליי מוועדות אחרות שעוסקות יותר באמהות חד-הוריות ואמרו שזה לא בוצע.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נכתב בעיתון שיש תקציב לנושא הזה שלא בוצע.</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הביצוע שם הוא לא 100%. אני לא יודע בדיוק כמה</w:t>
      </w:r>
      <w:r>
        <w:rPr>
          <w:rFonts w:cs="David"/>
          <w:rtl/>
        </w:rPr>
        <w:t xml:space="preserve">, כי חלק מהדברים נרשמים בסוף השנה, כי הביצוע הוא לא תמיד ליניארי. נוצר עיוות ונראה כאילו בחודש נובמבר בוצע שיעור נמוך, אבל אם מסתכלים על סוף חודש דצמבר, אחוז הביצוע הוא יותר גבוה. </w:t>
      </w:r>
    </w:p>
    <w:p w:rsidR="00000000" w:rsidRDefault="00605291">
      <w:pPr>
        <w:jc w:val="both"/>
        <w:rPr>
          <w:rFonts w:cs="David"/>
          <w:rtl/>
        </w:rPr>
      </w:pPr>
    </w:p>
    <w:p w:rsidR="00000000" w:rsidRDefault="00605291">
      <w:pPr>
        <w:pStyle w:val="21"/>
        <w:ind w:firstLine="0"/>
        <w:rPr>
          <w:rFonts w:cs="David"/>
          <w:rtl/>
        </w:rPr>
      </w:pPr>
      <w:r>
        <w:rPr>
          <w:rFonts w:cs="David"/>
          <w:u w:val="single"/>
          <w:rtl/>
        </w:rPr>
        <w:t>סמדר אלחנני:</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 התקציב אינו למעונות, אלא רק להכשרה, לימוד נהיגה וכו'?</w:t>
      </w:r>
    </w:p>
    <w:p w:rsidR="00000000" w:rsidRDefault="00605291">
      <w:pPr>
        <w:jc w:val="both"/>
        <w:rPr>
          <w:rFonts w:cs="David"/>
          <w:rtl/>
        </w:rPr>
      </w:pPr>
    </w:p>
    <w:p w:rsidR="00000000" w:rsidRDefault="00605291">
      <w:pPr>
        <w:jc w:val="both"/>
        <w:rPr>
          <w:rFonts w:cs="David"/>
          <w:rtl/>
        </w:rPr>
      </w:pPr>
      <w:r>
        <w:rPr>
          <w:rFonts w:cs="David"/>
          <w:u w:val="single"/>
          <w:rtl/>
        </w:rPr>
        <w:t>משה</w:t>
      </w:r>
      <w:r>
        <w:rPr>
          <w:rFonts w:cs="David"/>
          <w:u w:val="single"/>
          <w:rtl/>
        </w:rPr>
        <w:t xml:space="preserve"> בר-סימנטוב:</w:t>
      </w:r>
    </w:p>
    <w:p w:rsidR="00000000" w:rsidRDefault="00605291">
      <w:pPr>
        <w:jc w:val="both"/>
        <w:rPr>
          <w:rFonts w:cs="David"/>
          <w:rtl/>
        </w:rPr>
      </w:pPr>
    </w:p>
    <w:p w:rsidR="00000000" w:rsidRDefault="00605291">
      <w:pPr>
        <w:jc w:val="both"/>
        <w:rPr>
          <w:rFonts w:cs="David"/>
          <w:rtl/>
        </w:rPr>
      </w:pPr>
      <w:r>
        <w:rPr>
          <w:rFonts w:cs="David"/>
          <w:rtl/>
        </w:rPr>
        <w:tab/>
        <w:t xml:space="preserve">זה כולל גם תקציב למעונות יום, הכשרה מקצועית ותמריצים למעסיקים.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מי בעד אישור פנייה מס' 859?</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jc w:val="both"/>
        <w:rPr>
          <w:rFonts w:cs="David"/>
          <w:rtl/>
        </w:rPr>
      </w:pPr>
      <w:r>
        <w:rPr>
          <w:rFonts w:cs="David"/>
          <w:rtl/>
        </w:rPr>
        <w:tab/>
        <w:t xml:space="preserve">פנייה מס' 859 אושרה. </w:t>
      </w:r>
    </w:p>
    <w:p w:rsidR="00000000" w:rsidRDefault="00605291">
      <w:pPr>
        <w:jc w:val="both"/>
        <w:rPr>
          <w:rFonts w:cs="David"/>
          <w:rtl/>
        </w:rPr>
      </w:pPr>
    </w:p>
    <w:p w:rsidR="00000000" w:rsidRDefault="00605291">
      <w:pPr>
        <w:jc w:val="both"/>
        <w:rPr>
          <w:rFonts w:cs="David"/>
          <w:rtl/>
        </w:rPr>
      </w:pPr>
      <w:r>
        <w:rPr>
          <w:rFonts w:cs="David"/>
          <w:rtl/>
        </w:rPr>
        <w:tab/>
        <w:t>פנייה מס' 860.</w:t>
      </w:r>
    </w:p>
    <w:p w:rsidR="00000000" w:rsidRDefault="00605291">
      <w:pPr>
        <w:jc w:val="both"/>
        <w:rPr>
          <w:rFonts w:cs="David"/>
          <w:rtl/>
        </w:rPr>
      </w:pPr>
    </w:p>
    <w:p w:rsidR="00000000" w:rsidRDefault="00605291">
      <w:pPr>
        <w:jc w:val="both"/>
        <w:rPr>
          <w:rFonts w:cs="David"/>
          <w:rtl/>
        </w:rPr>
      </w:pPr>
      <w:r>
        <w:rPr>
          <w:rFonts w:cs="David"/>
          <w:u w:val="single"/>
          <w:rtl/>
        </w:rPr>
        <w:t>ערן ניצן:</w:t>
      </w:r>
    </w:p>
    <w:p w:rsidR="00000000" w:rsidRDefault="00605291">
      <w:pPr>
        <w:jc w:val="both"/>
        <w:rPr>
          <w:rFonts w:cs="David"/>
          <w:rtl/>
        </w:rPr>
      </w:pPr>
    </w:p>
    <w:p w:rsidR="00000000" w:rsidRDefault="00605291">
      <w:pPr>
        <w:jc w:val="both"/>
        <w:rPr>
          <w:rFonts w:cs="David"/>
          <w:rtl/>
        </w:rPr>
      </w:pPr>
      <w:r>
        <w:rPr>
          <w:rFonts w:cs="David"/>
          <w:rtl/>
        </w:rPr>
        <w:tab/>
        <w:t>מדובר בהעברה של 5 מיליון שקלים במסגרת תוכנית "עידוד</w:t>
      </w:r>
      <w:r>
        <w:rPr>
          <w:rFonts w:cs="David"/>
          <w:rtl/>
        </w:rPr>
        <w:t xml:space="preserve"> 99" שבוטלה בשנת 2003. זה במסגרת ההבנות שיש עם משרד התמ"ת לגבי תקצוב יתרת הפרוייקטים.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מה הביצוע בפועל בחוק עידוד השקעות הון? מה היה התקציב ומה בוצע בפועל?</w:t>
      </w:r>
    </w:p>
    <w:p w:rsidR="00000000" w:rsidRDefault="00605291">
      <w:pPr>
        <w:jc w:val="both"/>
        <w:rPr>
          <w:rFonts w:cs="David"/>
          <w:rtl/>
        </w:rPr>
      </w:pPr>
    </w:p>
    <w:p w:rsidR="00000000" w:rsidRDefault="00605291">
      <w:pPr>
        <w:jc w:val="both"/>
        <w:rPr>
          <w:rFonts w:cs="David"/>
          <w:rtl/>
        </w:rPr>
      </w:pPr>
      <w:r>
        <w:rPr>
          <w:rFonts w:cs="David"/>
          <w:u w:val="single"/>
          <w:rtl/>
        </w:rPr>
        <w:t>ערן ניצן:</w:t>
      </w:r>
    </w:p>
    <w:p w:rsidR="00000000" w:rsidRDefault="00605291">
      <w:pPr>
        <w:jc w:val="both"/>
        <w:rPr>
          <w:rFonts w:cs="David"/>
          <w:rtl/>
        </w:rPr>
      </w:pPr>
    </w:p>
    <w:p w:rsidR="00000000" w:rsidRDefault="00605291">
      <w:pPr>
        <w:jc w:val="both"/>
        <w:rPr>
          <w:rFonts w:cs="David"/>
          <w:rtl/>
        </w:rPr>
      </w:pPr>
      <w:r>
        <w:rPr>
          <w:rFonts w:cs="David"/>
          <w:rtl/>
        </w:rPr>
        <w:tab/>
        <w:t>הביצוע של המזומן הוא יחסית נמוך, זה בעיקר כתוצאה מהמיתון.  אני לא יודע בד</w:t>
      </w:r>
      <w:r>
        <w:rPr>
          <w:rFonts w:cs="David"/>
          <w:rtl/>
        </w:rPr>
        <w:t xml:space="preserve">יוק כמה אחוזים בוצעו, אני רק יודע שהביצוע לא גבוה וזה נובע מהעובדה שהיינו – לפחות בתחילת השנה – באווירה של מיתון, כך שההשקעות שאושרו בהרבה מקרים עכבו את הביצוע שלהם.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הקשיים שמערימים על המשקיעים הם כאלה שלא מאפשרים לעשות משהו. </w:t>
      </w:r>
    </w:p>
    <w:p w:rsidR="00000000" w:rsidRDefault="00605291">
      <w:pPr>
        <w:jc w:val="both"/>
        <w:rPr>
          <w:rFonts w:cs="David"/>
          <w:rtl/>
        </w:rPr>
      </w:pPr>
      <w:r>
        <w:rPr>
          <w:rFonts w:cs="David"/>
          <w:rtl/>
        </w:rPr>
        <w:br w:type="page"/>
      </w:r>
    </w:p>
    <w:p w:rsidR="00000000" w:rsidRDefault="00605291">
      <w:pPr>
        <w:pStyle w:val="21"/>
        <w:ind w:firstLine="0"/>
        <w:rPr>
          <w:rFonts w:cs="David"/>
          <w:rtl/>
        </w:rPr>
      </w:pPr>
      <w:r>
        <w:rPr>
          <w:rFonts w:cs="David"/>
          <w:u w:val="single"/>
          <w:rtl/>
        </w:rPr>
        <w:t>סמדר אלחנני:</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 החוק לעידוד השקעות מסתיים ממילא בעוד עשרה ימים והוא עדיין לא הוארך.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 מי בעד אישור פנייה מס' 860?</w:t>
      </w:r>
    </w:p>
    <w:p w:rsidR="00000000" w:rsidRDefault="00605291">
      <w:pPr>
        <w:jc w:val="both"/>
        <w:rPr>
          <w:rFonts w:cs="David"/>
          <w:rtl/>
        </w:rPr>
      </w:pPr>
    </w:p>
    <w:p w:rsidR="00000000" w:rsidRDefault="00605291">
      <w:pPr>
        <w:jc w:val="center"/>
        <w:rPr>
          <w:rFonts w:cs="David"/>
          <w:rtl/>
        </w:rPr>
      </w:pPr>
      <w:r>
        <w:rPr>
          <w:rFonts w:cs="David"/>
          <w:u w:val="single"/>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pStyle w:val="a3"/>
        <w:rPr>
          <w:rFonts w:cs="David"/>
          <w:rtl/>
        </w:rPr>
      </w:pPr>
      <w:r>
        <w:rPr>
          <w:rFonts w:cs="David"/>
          <w:rtl/>
        </w:rPr>
        <w:tab/>
        <w:t>פנייה מס' 860 אושרה.</w:t>
      </w:r>
    </w:p>
    <w:p w:rsidR="00000000" w:rsidRDefault="00605291">
      <w:pPr>
        <w:jc w:val="both"/>
        <w:rPr>
          <w:rFonts w:cs="David"/>
          <w:rtl/>
        </w:rPr>
      </w:pPr>
    </w:p>
    <w:p w:rsidR="00000000" w:rsidRDefault="00605291">
      <w:pPr>
        <w:jc w:val="both"/>
        <w:rPr>
          <w:rFonts w:cs="David"/>
          <w:rtl/>
        </w:rPr>
      </w:pPr>
      <w:r>
        <w:rPr>
          <w:rFonts w:cs="David"/>
          <w:rtl/>
        </w:rPr>
        <w:tab/>
        <w:t>פנייה מס' 861.</w:t>
      </w:r>
    </w:p>
    <w:p w:rsidR="00000000" w:rsidRDefault="00605291">
      <w:pPr>
        <w:jc w:val="both"/>
        <w:rPr>
          <w:rFonts w:cs="David"/>
          <w:rtl/>
        </w:rPr>
      </w:pPr>
    </w:p>
    <w:p w:rsidR="00000000" w:rsidRDefault="00605291">
      <w:pPr>
        <w:jc w:val="both"/>
        <w:rPr>
          <w:rFonts w:cs="David"/>
          <w:rtl/>
        </w:rPr>
      </w:pPr>
      <w:r>
        <w:rPr>
          <w:rFonts w:cs="David"/>
          <w:u w:val="single"/>
          <w:rtl/>
        </w:rPr>
        <w:t>איתי יעקב:</w:t>
      </w:r>
    </w:p>
    <w:p w:rsidR="00000000" w:rsidRDefault="00605291">
      <w:pPr>
        <w:jc w:val="both"/>
        <w:rPr>
          <w:rFonts w:cs="David"/>
          <w:rtl/>
        </w:rPr>
      </w:pPr>
    </w:p>
    <w:p w:rsidR="00000000" w:rsidRDefault="00605291">
      <w:pPr>
        <w:jc w:val="both"/>
        <w:rPr>
          <w:rFonts w:cs="David"/>
          <w:rtl/>
        </w:rPr>
      </w:pPr>
      <w:r>
        <w:rPr>
          <w:rFonts w:cs="David"/>
          <w:rtl/>
        </w:rPr>
        <w:tab/>
        <w:t>פנייה זו נועדה להעביר 90 מיליון שקלים לתקציב גמלאות ופיצויי</w:t>
      </w:r>
      <w:r>
        <w:rPr>
          <w:rFonts w:cs="David"/>
          <w:rtl/>
        </w:rPr>
        <w:t xml:space="preserve">ם לצורך תשלום פנסיות לעובדי מדינה.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מה קורה עם בית החולים "איכילוב" ובית החולים "בני ציון"?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מה זה קשור לתשלום פנסיות?</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jc w:val="both"/>
        <w:rPr>
          <w:rFonts w:cs="David"/>
          <w:rtl/>
        </w:rPr>
      </w:pPr>
      <w:r>
        <w:rPr>
          <w:rFonts w:cs="David"/>
          <w:rtl/>
        </w:rPr>
        <w:tab/>
        <w:t xml:space="preserve"> הרפרנט איתי יעקב אחראי על מינהל גמלאות. האם זו מדיניות לא לתקצב את שני בתי החולים הללו</w:t>
      </w:r>
      <w:r>
        <w:rPr>
          <w:rFonts w:cs="David"/>
          <w:rtl/>
        </w:rPr>
        <w:t>?</w:t>
      </w:r>
    </w:p>
    <w:p w:rsidR="00000000" w:rsidRDefault="00605291">
      <w:pPr>
        <w:jc w:val="both"/>
        <w:rPr>
          <w:rFonts w:cs="David"/>
          <w:rtl/>
        </w:rPr>
      </w:pPr>
    </w:p>
    <w:p w:rsidR="00000000" w:rsidRDefault="00605291">
      <w:pPr>
        <w:jc w:val="both"/>
        <w:rPr>
          <w:rFonts w:cs="David"/>
          <w:rtl/>
        </w:rPr>
      </w:pPr>
      <w:r>
        <w:rPr>
          <w:rFonts w:cs="David"/>
          <w:u w:val="single"/>
          <w:rtl/>
        </w:rPr>
        <w:t>איתי יעקב:</w:t>
      </w:r>
    </w:p>
    <w:p w:rsidR="00000000" w:rsidRDefault="00605291">
      <w:pPr>
        <w:jc w:val="both"/>
        <w:rPr>
          <w:rFonts w:cs="David"/>
          <w:rtl/>
        </w:rPr>
      </w:pPr>
    </w:p>
    <w:p w:rsidR="00000000" w:rsidRDefault="00605291">
      <w:pPr>
        <w:jc w:val="both"/>
        <w:rPr>
          <w:rFonts w:cs="David"/>
          <w:rtl/>
        </w:rPr>
      </w:pPr>
      <w:r>
        <w:rPr>
          <w:rFonts w:cs="David"/>
          <w:rtl/>
        </w:rPr>
        <w:tab/>
        <w:t xml:space="preserve">אני חושב שאת השאלה הזאת יש להפנות לצוות בריאות. עד כמה שאני יודע, מאחר שבתי החולים האלה הם חצי בבעלות הרשות וחצי בבעלות המדינה יש עם זה איזושהי בעיה. צריך לשאול את משרד הבריאות על כך.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מי בעד אישור פנייה מס' 861?</w:t>
      </w:r>
    </w:p>
    <w:p w:rsidR="00000000" w:rsidRDefault="00605291">
      <w:pPr>
        <w:jc w:val="both"/>
        <w:rPr>
          <w:rFonts w:cs="David"/>
          <w:rtl/>
        </w:rPr>
      </w:pPr>
    </w:p>
    <w:p w:rsidR="00000000" w:rsidRDefault="00605291">
      <w:pPr>
        <w:pStyle w:val="2"/>
        <w:rPr>
          <w:rFonts w:cs="David"/>
          <w:rtl/>
        </w:rPr>
      </w:pPr>
      <w:r>
        <w:rPr>
          <w:rFonts w:cs="David"/>
          <w:rtl/>
        </w:rPr>
        <w:t>הצב</w:t>
      </w:r>
      <w:r>
        <w:rPr>
          <w:rFonts w:cs="David"/>
          <w:rtl/>
        </w:rPr>
        <w:t>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jc w:val="both"/>
        <w:rPr>
          <w:rFonts w:cs="David"/>
          <w:rtl/>
        </w:rPr>
      </w:pPr>
      <w:r>
        <w:rPr>
          <w:rFonts w:cs="David"/>
          <w:rtl/>
        </w:rPr>
        <w:tab/>
        <w:t>פנייה מס' 861 אושרה.</w:t>
      </w:r>
    </w:p>
    <w:p w:rsidR="00000000" w:rsidRDefault="00605291">
      <w:pPr>
        <w:jc w:val="both"/>
        <w:rPr>
          <w:rFonts w:cs="David"/>
          <w:rtl/>
        </w:rPr>
      </w:pPr>
    </w:p>
    <w:p w:rsidR="00000000" w:rsidRDefault="00605291">
      <w:pPr>
        <w:jc w:val="both"/>
        <w:rPr>
          <w:rFonts w:cs="David"/>
          <w:rtl/>
        </w:rPr>
      </w:pPr>
      <w:r>
        <w:rPr>
          <w:rFonts w:cs="David"/>
          <w:rtl/>
        </w:rPr>
        <w:tab/>
        <w:t>פנייה מס' 898.</w:t>
      </w:r>
    </w:p>
    <w:p w:rsidR="00000000" w:rsidRDefault="00605291">
      <w:pPr>
        <w:jc w:val="both"/>
        <w:rPr>
          <w:rFonts w:cs="David"/>
          <w:rtl/>
        </w:rPr>
      </w:pPr>
      <w:r>
        <w:rPr>
          <w:rFonts w:cs="David"/>
          <w:rtl/>
        </w:rPr>
        <w:br w:type="page"/>
      </w:r>
    </w:p>
    <w:p w:rsidR="00000000" w:rsidRDefault="00605291">
      <w:pPr>
        <w:jc w:val="both"/>
        <w:rPr>
          <w:rFonts w:cs="David"/>
          <w:rtl/>
        </w:rPr>
      </w:pPr>
      <w:r>
        <w:rPr>
          <w:rFonts w:cs="David"/>
          <w:u w:val="single"/>
          <w:rtl/>
        </w:rPr>
        <w:t>יובל פרידמן:</w:t>
      </w:r>
    </w:p>
    <w:p w:rsidR="00000000" w:rsidRDefault="00605291">
      <w:pPr>
        <w:jc w:val="both"/>
        <w:rPr>
          <w:rFonts w:cs="David"/>
          <w:rtl/>
        </w:rPr>
      </w:pPr>
    </w:p>
    <w:p w:rsidR="00000000" w:rsidRDefault="00605291">
      <w:pPr>
        <w:jc w:val="both"/>
        <w:rPr>
          <w:rFonts w:cs="David"/>
          <w:rtl/>
        </w:rPr>
      </w:pPr>
      <w:r>
        <w:rPr>
          <w:rFonts w:cs="David"/>
          <w:rtl/>
        </w:rPr>
        <w:tab/>
        <w:t>יש שפעת שמגיעה כל שנה ויש שפעת פונדמית, כלומר מגיפה שלא יודעים מתי תתפרץ ולכן רוצים להיערך אליה. הפנייה הזאת נועדה להעביר 9 מיליון שקלים בהרשאה להתחייב כדי שמשרד הבריאות יוכל להיערך לכך</w:t>
      </w:r>
      <w:r>
        <w:rPr>
          <w:rFonts w:cs="David"/>
          <w:rtl/>
        </w:rPr>
        <w:t>.</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מי בעד אישור פנייה מס' 898?</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pStyle w:val="21"/>
        <w:ind w:firstLine="0"/>
        <w:rPr>
          <w:rFonts w:cs="David"/>
          <w:rtl/>
        </w:rPr>
      </w:pPr>
      <w:r>
        <w:rPr>
          <w:rFonts w:cs="David"/>
          <w:u w:val="single"/>
          <w:rtl/>
        </w:rPr>
        <w:t>סמדר אלחנני:</w:t>
      </w:r>
    </w:p>
    <w:p w:rsidR="00000000" w:rsidRDefault="00605291">
      <w:pPr>
        <w:pStyle w:val="21"/>
        <w:ind w:firstLine="0"/>
        <w:rPr>
          <w:rFonts w:cs="David"/>
          <w:rtl/>
        </w:rPr>
      </w:pPr>
    </w:p>
    <w:p w:rsidR="00000000" w:rsidRDefault="00605291">
      <w:pPr>
        <w:pStyle w:val="a3"/>
        <w:rPr>
          <w:rFonts w:cs="David"/>
          <w:rtl/>
        </w:rPr>
      </w:pPr>
      <w:r>
        <w:rPr>
          <w:rFonts w:cs="David"/>
          <w:rtl/>
        </w:rPr>
        <w:tab/>
        <w:t xml:space="preserve"> בפנייה הקודמת לא היתה רזרבה ואילו כאן היא קפצה ל-650 מיליון. איך זה קורה?</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זה בגלל שלא דנו בהעברה של התקציב לעובדי המדינה.</w:t>
      </w:r>
    </w:p>
    <w:p w:rsidR="00000000" w:rsidRDefault="00605291">
      <w:pPr>
        <w:rPr>
          <w:rFonts w:cs="David"/>
          <w:rtl/>
        </w:rPr>
      </w:pPr>
    </w:p>
    <w:p w:rsidR="00000000" w:rsidRDefault="00605291">
      <w:pPr>
        <w:jc w:val="both"/>
        <w:rPr>
          <w:rFonts w:cs="David"/>
          <w:rtl/>
        </w:rPr>
      </w:pPr>
      <w:r>
        <w:rPr>
          <w:rFonts w:cs="David"/>
          <w:rtl/>
        </w:rPr>
        <w:tab/>
        <w:t>פנייה מס' 899.</w:t>
      </w:r>
    </w:p>
    <w:p w:rsidR="00000000" w:rsidRDefault="00605291">
      <w:pPr>
        <w:jc w:val="both"/>
        <w:rPr>
          <w:rFonts w:cs="David"/>
          <w:rtl/>
        </w:rPr>
      </w:pPr>
    </w:p>
    <w:p w:rsidR="00000000" w:rsidRDefault="00605291">
      <w:pPr>
        <w:jc w:val="both"/>
        <w:rPr>
          <w:rFonts w:cs="David"/>
          <w:u w:val="single"/>
          <w:rtl/>
        </w:rPr>
      </w:pPr>
      <w:r>
        <w:rPr>
          <w:rFonts w:cs="David"/>
          <w:u w:val="single"/>
          <w:rtl/>
        </w:rPr>
        <w:t xml:space="preserve">בתיה </w:t>
      </w:r>
      <w:r>
        <w:rPr>
          <w:rFonts w:cs="David"/>
          <w:u w:val="single"/>
          <w:rtl/>
        </w:rPr>
        <w:t>פודרבייטר:</w:t>
      </w:r>
    </w:p>
    <w:p w:rsidR="00000000" w:rsidRDefault="00605291">
      <w:pPr>
        <w:jc w:val="both"/>
        <w:rPr>
          <w:rFonts w:cs="David"/>
          <w:rtl/>
        </w:rPr>
      </w:pPr>
    </w:p>
    <w:p w:rsidR="00000000" w:rsidRDefault="00605291">
      <w:pPr>
        <w:jc w:val="both"/>
        <w:rPr>
          <w:rFonts w:cs="David"/>
          <w:rtl/>
        </w:rPr>
      </w:pPr>
      <w:r>
        <w:rPr>
          <w:rFonts w:cs="David"/>
          <w:rtl/>
        </w:rPr>
        <w:tab/>
        <w:t xml:space="preserve">מדובר בהעברת 320,000 שקל לצורך פעילות סחר חוץ לקידום הייצוא.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מי בעד אישור פנייה מס' 899?</w:t>
      </w:r>
    </w:p>
    <w:p w:rsidR="00000000" w:rsidRDefault="00605291">
      <w:pPr>
        <w:jc w:val="both"/>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jc w:val="both"/>
        <w:rPr>
          <w:rFonts w:cs="David"/>
          <w:rtl/>
        </w:rPr>
      </w:pPr>
      <w:r>
        <w:rPr>
          <w:rFonts w:cs="David"/>
          <w:rtl/>
        </w:rPr>
        <w:tab/>
        <w:t xml:space="preserve">פנייה מס' 899 אושרה. </w:t>
      </w:r>
    </w:p>
    <w:p w:rsidR="00000000" w:rsidRDefault="00605291">
      <w:pPr>
        <w:jc w:val="both"/>
        <w:rPr>
          <w:rFonts w:cs="David"/>
          <w:rtl/>
        </w:rPr>
      </w:pPr>
    </w:p>
    <w:p w:rsidR="00000000" w:rsidRDefault="00605291">
      <w:pPr>
        <w:jc w:val="both"/>
        <w:rPr>
          <w:rFonts w:cs="David"/>
          <w:rtl/>
        </w:rPr>
      </w:pPr>
      <w:r>
        <w:rPr>
          <w:rFonts w:cs="David"/>
          <w:rtl/>
        </w:rPr>
        <w:tab/>
        <w:t>לגבי ההעברה ל"המשקם" מדובר ב-3 מיליון שקלים שאנחנו מדברים עליהם כבר יותר מחודשיים. אנח</w:t>
      </w:r>
      <w:r>
        <w:rPr>
          <w:rFonts w:cs="David"/>
          <w:rtl/>
        </w:rPr>
        <w:t>נו לא בודקים כאן כאשר אנחנו מאשרים העברה תקציבית אם אלה שמעבירים להם הם בסדר או לא בסדר. שמעתי שיש להם בעיה עם ניהול תקין, אז אם רוצים לסגור – סוגרים.</w:t>
      </w:r>
    </w:p>
    <w:p w:rsidR="00000000" w:rsidRDefault="00605291">
      <w:pPr>
        <w:jc w:val="both"/>
        <w:rPr>
          <w:rFonts w:cs="David"/>
          <w:rtl/>
        </w:rPr>
      </w:pP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כבר אמרתי הרבה פעמים לכל מי ששאל אותי, שאין לנו שום כוונה לסגור את מפעל "המשקם" .</w:t>
      </w:r>
    </w:p>
    <w:p w:rsidR="00000000" w:rsidRDefault="00605291">
      <w:pPr>
        <w:jc w:val="both"/>
        <w:rPr>
          <w:rFonts w:cs="David"/>
          <w:rtl/>
        </w:rPr>
      </w:pPr>
    </w:p>
    <w:p w:rsidR="00000000" w:rsidRDefault="00605291">
      <w:pPr>
        <w:pStyle w:val="3"/>
        <w:rPr>
          <w:rFonts w:cs="David"/>
          <w:u w:val="none"/>
          <w:rtl/>
        </w:rPr>
      </w:pPr>
      <w:r>
        <w:rPr>
          <w:rFonts w:cs="David"/>
          <w:rtl/>
        </w:rPr>
        <w:t>יצח</w:t>
      </w:r>
      <w:r>
        <w:rPr>
          <w:rFonts w:cs="David"/>
          <w:rtl/>
        </w:rPr>
        <w:t>ק כהן:</w:t>
      </w:r>
    </w:p>
    <w:p w:rsidR="00000000" w:rsidRDefault="00605291">
      <w:pPr>
        <w:rPr>
          <w:rFonts w:cs="David"/>
          <w:rtl/>
        </w:rPr>
      </w:pPr>
    </w:p>
    <w:p w:rsidR="00000000" w:rsidRDefault="00605291">
      <w:pPr>
        <w:jc w:val="both"/>
        <w:rPr>
          <w:rFonts w:cs="David"/>
          <w:rtl/>
        </w:rPr>
      </w:pPr>
      <w:r>
        <w:rPr>
          <w:rFonts w:cs="David"/>
          <w:rtl/>
        </w:rPr>
        <w:tab/>
        <w:t xml:space="preserve"> זה כסף קטן למפעל גדול. </w:t>
      </w:r>
    </w:p>
    <w:p w:rsidR="00000000" w:rsidRDefault="00605291">
      <w:pPr>
        <w:jc w:val="both"/>
        <w:rPr>
          <w:rFonts w:cs="David"/>
          <w:rtl/>
        </w:rPr>
      </w:pPr>
      <w:r>
        <w:rPr>
          <w:rFonts w:cs="David"/>
          <w:rtl/>
        </w:rPr>
        <w:br w:type="page"/>
      </w:r>
    </w:p>
    <w:p w:rsidR="00000000" w:rsidRDefault="00605291">
      <w:pPr>
        <w:jc w:val="both"/>
        <w:rPr>
          <w:rFonts w:cs="David"/>
          <w:rtl/>
        </w:rPr>
      </w:pPr>
      <w:r>
        <w:rPr>
          <w:rFonts w:cs="David"/>
          <w:u w:val="single"/>
          <w:rtl/>
        </w:rPr>
        <w:t>משה בר-סימנטוב:</w:t>
      </w:r>
    </w:p>
    <w:p w:rsidR="00000000" w:rsidRDefault="00605291">
      <w:pPr>
        <w:jc w:val="both"/>
        <w:rPr>
          <w:rFonts w:cs="David"/>
          <w:rtl/>
        </w:rPr>
      </w:pPr>
    </w:p>
    <w:p w:rsidR="00000000" w:rsidRDefault="00605291">
      <w:pPr>
        <w:jc w:val="both"/>
        <w:rPr>
          <w:rFonts w:cs="David"/>
          <w:rtl/>
        </w:rPr>
      </w:pPr>
      <w:r>
        <w:rPr>
          <w:rFonts w:cs="David"/>
          <w:rtl/>
        </w:rPr>
        <w:tab/>
        <w:t xml:space="preserve">זה לא כסף קטן, זה 10% מהתקציב. אני בטוח שגם לכם יש אינטרס לראות שלפני שמוסיפים כסף על חשבון דברים אחרים בודקים שהתקציב מנוצל בצורה נכונה.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אני מבקש לקבל בהקדם תשובה לנושא הזה.</w:t>
      </w:r>
    </w:p>
    <w:p w:rsidR="00000000" w:rsidRDefault="00605291">
      <w:pPr>
        <w:jc w:val="both"/>
        <w:rPr>
          <w:rFonts w:cs="David"/>
          <w:rtl/>
        </w:rPr>
      </w:pPr>
    </w:p>
    <w:p w:rsidR="00000000" w:rsidRDefault="00605291">
      <w:pPr>
        <w:jc w:val="both"/>
        <w:rPr>
          <w:rFonts w:cs="David"/>
          <w:rtl/>
        </w:rPr>
      </w:pPr>
      <w:r>
        <w:rPr>
          <w:rFonts w:cs="David"/>
          <w:rtl/>
        </w:rPr>
        <w:tab/>
        <w:t>פ</w:t>
      </w:r>
      <w:r>
        <w:rPr>
          <w:rFonts w:cs="David"/>
          <w:rtl/>
        </w:rPr>
        <w:t xml:space="preserve">נייה מס' 917 – מדובר על מענקי איזון לרשויות המקומיות. </w:t>
      </w:r>
    </w:p>
    <w:p w:rsidR="00000000" w:rsidRDefault="00605291">
      <w:pPr>
        <w:jc w:val="both"/>
        <w:rPr>
          <w:rFonts w:cs="David"/>
          <w:rtl/>
        </w:rPr>
      </w:pPr>
    </w:p>
    <w:p w:rsidR="00000000" w:rsidRDefault="00605291">
      <w:pPr>
        <w:pStyle w:val="3"/>
        <w:rPr>
          <w:rFonts w:cs="David"/>
          <w:u w:val="none"/>
          <w:rtl/>
        </w:rPr>
      </w:pPr>
      <w:r>
        <w:rPr>
          <w:rFonts w:cs="David"/>
          <w:rtl/>
        </w:rPr>
        <w:t>יצחק כהן:</w:t>
      </w:r>
    </w:p>
    <w:p w:rsidR="00000000" w:rsidRDefault="00605291">
      <w:pPr>
        <w:rPr>
          <w:rFonts w:cs="David"/>
          <w:rtl/>
        </w:rPr>
      </w:pPr>
    </w:p>
    <w:p w:rsidR="00000000" w:rsidRDefault="00605291">
      <w:pPr>
        <w:pStyle w:val="a3"/>
        <w:rPr>
          <w:rFonts w:cs="David"/>
          <w:rtl/>
        </w:rPr>
      </w:pPr>
      <w:r>
        <w:rPr>
          <w:rFonts w:cs="David"/>
          <w:rtl/>
        </w:rPr>
        <w:tab/>
        <w:t xml:space="preserve"> בעצם מורידים ממענק האיזון ומעבירים לביטחון.</w:t>
      </w:r>
    </w:p>
    <w:p w:rsidR="00000000" w:rsidRDefault="00605291">
      <w:pPr>
        <w:jc w:val="both"/>
        <w:rPr>
          <w:rFonts w:cs="David"/>
          <w:u w:val="single"/>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זה לביטחון הרשויות המקומיות. מי בעד אישור פנייה מס' 917?</w:t>
      </w:r>
    </w:p>
    <w:p w:rsidR="00000000" w:rsidRDefault="00605291">
      <w:pPr>
        <w:jc w:val="center"/>
        <w:rPr>
          <w:rFonts w:cs="David"/>
          <w:rtl/>
        </w:rPr>
      </w:pPr>
    </w:p>
    <w:p w:rsidR="00000000" w:rsidRDefault="00605291">
      <w:pPr>
        <w:pStyle w:val="2"/>
        <w:rPr>
          <w:rFonts w:cs="David"/>
          <w:rtl/>
        </w:rPr>
      </w:pPr>
      <w:r>
        <w:rPr>
          <w:rFonts w:cs="David"/>
          <w:rtl/>
        </w:rPr>
        <w:t>הצבעה</w:t>
      </w:r>
    </w:p>
    <w:p w:rsidR="00000000" w:rsidRDefault="00605291">
      <w:pPr>
        <w:jc w:val="center"/>
        <w:rPr>
          <w:rFonts w:cs="David"/>
          <w:rtl/>
        </w:rPr>
      </w:pPr>
      <w:r>
        <w:rPr>
          <w:rFonts w:cs="David"/>
          <w:rtl/>
        </w:rPr>
        <w:t>בעד – הרוב</w:t>
      </w:r>
    </w:p>
    <w:p w:rsidR="00000000" w:rsidRDefault="00605291">
      <w:pPr>
        <w:jc w:val="center"/>
        <w:rPr>
          <w:rFonts w:cs="David"/>
          <w:rtl/>
        </w:rPr>
      </w:pPr>
    </w:p>
    <w:p w:rsidR="00000000" w:rsidRDefault="00605291">
      <w:pPr>
        <w:jc w:val="both"/>
        <w:rPr>
          <w:rFonts w:cs="David"/>
          <w:rtl/>
        </w:rPr>
      </w:pPr>
      <w:r>
        <w:rPr>
          <w:rFonts w:cs="David"/>
          <w:rtl/>
        </w:rPr>
        <w:tab/>
        <w:t xml:space="preserve">פנייה מס' 917 אושרה. </w:t>
      </w:r>
    </w:p>
    <w:p w:rsidR="00000000" w:rsidRDefault="00605291">
      <w:pPr>
        <w:jc w:val="both"/>
        <w:rPr>
          <w:rFonts w:cs="David"/>
          <w:rtl/>
        </w:rPr>
      </w:pPr>
    </w:p>
    <w:p w:rsidR="00000000" w:rsidRDefault="00605291">
      <w:pPr>
        <w:jc w:val="both"/>
        <w:rPr>
          <w:rFonts w:cs="David"/>
          <w:rtl/>
        </w:rPr>
      </w:pPr>
      <w:r>
        <w:rPr>
          <w:rFonts w:cs="David"/>
          <w:rtl/>
        </w:rPr>
        <w:tab/>
        <w:t>פנייה מס' 922.</w:t>
      </w:r>
    </w:p>
    <w:p w:rsidR="00000000" w:rsidRDefault="00605291">
      <w:pPr>
        <w:jc w:val="both"/>
        <w:rPr>
          <w:rFonts w:cs="David"/>
          <w:rtl/>
        </w:rPr>
      </w:pPr>
    </w:p>
    <w:p w:rsidR="00000000" w:rsidRDefault="00605291">
      <w:pPr>
        <w:jc w:val="both"/>
        <w:rPr>
          <w:rFonts w:cs="David"/>
          <w:rtl/>
        </w:rPr>
      </w:pPr>
      <w:r>
        <w:rPr>
          <w:rFonts w:cs="David"/>
          <w:u w:val="single"/>
          <w:rtl/>
        </w:rPr>
        <w:t>קרן</w:t>
      </w:r>
      <w:r>
        <w:rPr>
          <w:rFonts w:cs="David"/>
          <w:u w:val="single"/>
          <w:rtl/>
        </w:rPr>
        <w:t xml:space="preserve"> טרנר:</w:t>
      </w:r>
    </w:p>
    <w:p w:rsidR="00000000" w:rsidRDefault="00605291">
      <w:pPr>
        <w:jc w:val="both"/>
        <w:rPr>
          <w:rFonts w:cs="David"/>
          <w:rtl/>
        </w:rPr>
      </w:pPr>
    </w:p>
    <w:p w:rsidR="00000000" w:rsidRDefault="00605291">
      <w:pPr>
        <w:jc w:val="both"/>
        <w:rPr>
          <w:rFonts w:cs="David"/>
          <w:rtl/>
        </w:rPr>
      </w:pPr>
      <w:r>
        <w:rPr>
          <w:rFonts w:cs="David"/>
          <w:rtl/>
        </w:rPr>
        <w:tab/>
        <w:t xml:space="preserve">מדובר בהעברה של 90 מיליון שקל למשרד התחבורה לכביש ענתות-עזריה, כחלק מתוואי עוטף ירושלים. </w:t>
      </w:r>
    </w:p>
    <w:p w:rsidR="00000000" w:rsidRDefault="00605291">
      <w:pPr>
        <w:jc w:val="both"/>
        <w:rPr>
          <w:rFonts w:cs="David"/>
          <w:rtl/>
        </w:rPr>
      </w:pP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הבקשה הגיעה אלינו באיחור. על-פי בקשת היושב-ראש הקבוע של הוועדה אנחנו לא נדון בפנייה הזאת היום, אלא זה יידחה לישיבה הבאה. </w:t>
      </w:r>
    </w:p>
    <w:p w:rsidR="00000000" w:rsidRDefault="00605291">
      <w:pPr>
        <w:jc w:val="both"/>
        <w:rPr>
          <w:rFonts w:cs="David"/>
          <w:rtl/>
        </w:rPr>
      </w:pPr>
    </w:p>
    <w:p w:rsidR="00000000" w:rsidRDefault="00605291">
      <w:pPr>
        <w:rPr>
          <w:rFonts w:cs="David"/>
          <w:u w:val="single"/>
          <w:rtl/>
        </w:rPr>
      </w:pPr>
      <w:r>
        <w:rPr>
          <w:rFonts w:cs="David"/>
          <w:u w:val="single"/>
          <w:rtl/>
        </w:rPr>
        <w:t>היו"ר אברהם</w:t>
      </w:r>
      <w:r>
        <w:rPr>
          <w:rFonts w:cs="David"/>
          <w:u w:val="single"/>
          <w:rtl/>
        </w:rPr>
        <w:t xml:space="preserve"> הירשזון:</w:t>
      </w:r>
    </w:p>
    <w:p w:rsidR="00000000" w:rsidRDefault="00605291">
      <w:pPr>
        <w:rPr>
          <w:rFonts w:cs="David"/>
          <w:u w:val="single"/>
          <w:rtl/>
        </w:rPr>
      </w:pPr>
    </w:p>
    <w:p w:rsidR="00000000" w:rsidRDefault="00605291">
      <w:pPr>
        <w:jc w:val="both"/>
        <w:rPr>
          <w:rFonts w:cs="David"/>
          <w:rtl/>
        </w:rPr>
      </w:pPr>
      <w:r>
        <w:rPr>
          <w:rFonts w:cs="David"/>
          <w:rtl/>
        </w:rPr>
        <w:tab/>
        <w:t>אני לא מוכן לדון בכל פנייה שהגיעה היום.</w:t>
      </w:r>
    </w:p>
    <w:p w:rsidR="00000000" w:rsidRDefault="00605291">
      <w:pPr>
        <w:jc w:val="both"/>
        <w:rPr>
          <w:rFonts w:cs="David"/>
          <w:rtl/>
        </w:rPr>
      </w:pPr>
    </w:p>
    <w:p w:rsidR="00000000" w:rsidRDefault="00605291">
      <w:pPr>
        <w:jc w:val="both"/>
        <w:rPr>
          <w:rFonts w:cs="David"/>
          <w:rtl/>
        </w:rPr>
      </w:pPr>
      <w:r>
        <w:rPr>
          <w:rFonts w:cs="David"/>
          <w:u w:val="single"/>
          <w:rtl/>
        </w:rPr>
        <w:t>חיים אורון:</w:t>
      </w:r>
    </w:p>
    <w:p w:rsidR="00000000" w:rsidRDefault="00605291">
      <w:pPr>
        <w:jc w:val="both"/>
        <w:rPr>
          <w:rFonts w:cs="David"/>
          <w:rtl/>
        </w:rPr>
      </w:pPr>
    </w:p>
    <w:p w:rsidR="00000000" w:rsidRDefault="00605291">
      <w:pPr>
        <w:jc w:val="both"/>
        <w:rPr>
          <w:rFonts w:cs="David"/>
          <w:rtl/>
        </w:rPr>
      </w:pPr>
      <w:r>
        <w:rPr>
          <w:rFonts w:cs="David"/>
          <w:rtl/>
        </w:rPr>
        <w:tab/>
        <w:t xml:space="preserve"> אני רוצה להבין איך לוקחים חצי מהתקציב ושמים אותו בכביש בשטחים כאשר בכל הארץ אינספור בעיות בכבישים. זה הנושא המרכזי. </w:t>
      </w:r>
    </w:p>
    <w:p w:rsidR="00000000" w:rsidRDefault="00605291">
      <w:pPr>
        <w:jc w:val="both"/>
        <w:rPr>
          <w:rFonts w:cs="David"/>
          <w:rtl/>
        </w:rPr>
      </w:pPr>
      <w:r>
        <w:rPr>
          <w:rFonts w:cs="David"/>
          <w:rtl/>
        </w:rPr>
        <w:br w:type="page"/>
      </w:r>
    </w:p>
    <w:p w:rsidR="00000000" w:rsidRDefault="00605291">
      <w:pPr>
        <w:pStyle w:val="21"/>
        <w:ind w:firstLine="0"/>
        <w:rPr>
          <w:rFonts w:cs="David"/>
          <w:rtl/>
        </w:rPr>
      </w:pPr>
      <w:r>
        <w:rPr>
          <w:rFonts w:cs="David"/>
          <w:u w:val="single"/>
          <w:rtl/>
        </w:rPr>
        <w:t>היו"ר דניאל בנלולו:</w:t>
      </w:r>
    </w:p>
    <w:p w:rsidR="00000000" w:rsidRDefault="00605291">
      <w:pPr>
        <w:pStyle w:val="21"/>
        <w:ind w:firstLine="0"/>
        <w:rPr>
          <w:rFonts w:cs="David"/>
          <w:rtl/>
        </w:rPr>
      </w:pPr>
    </w:p>
    <w:p w:rsidR="00000000" w:rsidRDefault="00605291">
      <w:pPr>
        <w:jc w:val="both"/>
        <w:rPr>
          <w:rFonts w:cs="David"/>
          <w:rtl/>
        </w:rPr>
      </w:pPr>
      <w:r>
        <w:rPr>
          <w:rFonts w:cs="David"/>
          <w:rtl/>
        </w:rPr>
        <w:tab/>
        <w:t xml:space="preserve">אני מבקש לקבל על כך תשובה מחר. </w:t>
      </w:r>
    </w:p>
    <w:p w:rsidR="00000000" w:rsidRDefault="00605291">
      <w:pPr>
        <w:jc w:val="both"/>
        <w:rPr>
          <w:rFonts w:cs="David"/>
          <w:rtl/>
        </w:rPr>
      </w:pPr>
    </w:p>
    <w:p w:rsidR="00000000" w:rsidRDefault="00605291">
      <w:pPr>
        <w:jc w:val="both"/>
        <w:rPr>
          <w:rFonts w:cs="David"/>
          <w:rtl/>
        </w:rPr>
      </w:pPr>
      <w:r>
        <w:rPr>
          <w:rFonts w:cs="David"/>
          <w:rtl/>
        </w:rPr>
        <w:tab/>
        <w:t>אני מודה לכול</w:t>
      </w:r>
      <w:r>
        <w:rPr>
          <w:rFonts w:cs="David"/>
          <w:rtl/>
        </w:rPr>
        <w:t xml:space="preserve">ם, הישיבה נעולה. </w:t>
      </w:r>
    </w:p>
    <w:p w:rsidR="00000000" w:rsidRDefault="00605291">
      <w:pPr>
        <w:jc w:val="both"/>
        <w:rPr>
          <w:rFonts w:cs="David"/>
          <w:rtl/>
        </w:rPr>
      </w:pPr>
    </w:p>
    <w:p w:rsidR="00000000" w:rsidRDefault="00605291">
      <w:pPr>
        <w:jc w:val="both"/>
        <w:rPr>
          <w:rFonts w:cs="David"/>
          <w:rtl/>
        </w:rPr>
      </w:pPr>
    </w:p>
    <w:p w:rsidR="00000000" w:rsidRDefault="00605291">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05291">
      <w:pPr>
        <w:jc w:val="center"/>
        <w:rPr>
          <w:rFonts w:cs="David"/>
          <w:rtl/>
        </w:rPr>
      </w:pPr>
    </w:p>
    <w:p w:rsidR="00000000" w:rsidRDefault="00605291">
      <w:pPr>
        <w:jc w:val="center"/>
        <w:rPr>
          <w:rFonts w:cs="David"/>
          <w:rtl/>
        </w:rPr>
      </w:pPr>
    </w:p>
    <w:p w:rsidR="00000000" w:rsidRDefault="00605291">
      <w:pPr>
        <w:jc w:val="both"/>
        <w:rPr>
          <w:rFonts w:cs="David"/>
          <w:rtl/>
        </w:rPr>
      </w:pPr>
      <w:r>
        <w:rPr>
          <w:rFonts w:cs="David"/>
          <w:rtl/>
        </w:rPr>
        <w:t>הישיבה ננעלה בשעה 11:15</w:t>
      </w:r>
    </w:p>
    <w:p w:rsidR="00000000" w:rsidRDefault="00605291">
      <w:pPr>
        <w:jc w:val="both"/>
        <w:rPr>
          <w:rFonts w:cs="David"/>
          <w:rtl/>
        </w:rPr>
      </w:pPr>
    </w:p>
    <w:p w:rsidR="00000000" w:rsidRDefault="00605291">
      <w:pPr>
        <w:jc w:val="both"/>
        <w:rPr>
          <w:rFonts w:cs="David"/>
          <w:rtl/>
        </w:rPr>
      </w:pPr>
    </w:p>
    <w:p w:rsidR="00000000" w:rsidRDefault="00605291">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291">
      <w:r>
        <w:separator/>
      </w:r>
    </w:p>
  </w:endnote>
  <w:endnote w:type="continuationSeparator" w:id="0">
    <w:p w:rsidR="00000000" w:rsidRDefault="00605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291">
      <w:r>
        <w:separator/>
      </w:r>
    </w:p>
  </w:footnote>
  <w:footnote w:type="continuationSeparator" w:id="0">
    <w:p w:rsidR="00000000" w:rsidRDefault="00605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291">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05291">
    <w:pPr>
      <w:pStyle w:val="a5"/>
      <w:ind w:right="360"/>
      <w:rPr>
        <w:rFonts w:cs="David"/>
        <w:rtl/>
      </w:rPr>
    </w:pPr>
    <w:r>
      <w:rPr>
        <w:rFonts w:cs="David"/>
        <w:rtl/>
      </w:rPr>
      <w:t>ועדת ה</w:t>
    </w:r>
    <w:r>
      <w:rPr>
        <w:rFonts w:cs="David"/>
        <w:rtl/>
      </w:rPr>
      <w:t>כספים</w:t>
    </w:r>
  </w:p>
  <w:p w:rsidR="00000000" w:rsidRDefault="00605291">
    <w:pPr>
      <w:pStyle w:val="a5"/>
      <w:ind w:right="360"/>
      <w:rPr>
        <w:rFonts w:cs="David"/>
        <w:rtl/>
      </w:rPr>
    </w:pPr>
    <w:r>
      <w:rPr>
        <w:rFonts w:cs="David"/>
        <w:rtl/>
      </w:rPr>
      <w:t>14.12.2004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291"/>
    <w:rsid w:val="00605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517954-5728-4421-9E5D-0767B18A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21A59C-C017-483C-B893-485350C1BE7F}"/>
</file>

<file path=customXml/itemProps2.xml><?xml version="1.0" encoding="utf-8"?>
<ds:datastoreItem xmlns:ds="http://schemas.openxmlformats.org/officeDocument/2006/customXml" ds:itemID="{DC84BA7C-1F30-4737-ADEB-D0DCB53C754F}"/>
</file>

<file path=customXml/itemProps3.xml><?xml version="1.0" encoding="utf-8"?>
<ds:datastoreItem xmlns:ds="http://schemas.openxmlformats.org/officeDocument/2006/customXml" ds:itemID="{4E60FCC6-F043-4FF4-A898-0CAD97785413}"/>
</file>

<file path=docProps/app.xml><?xml version="1.0" encoding="utf-8"?>
<Properties xmlns="http://schemas.openxmlformats.org/officeDocument/2006/extended-properties" xmlns:vt="http://schemas.openxmlformats.org/officeDocument/2006/docPropsVTypes">
  <Template>Normal.dotm</Template>
  <TotalTime>0</TotalTime>
  <Pages>6</Pages>
  <Words>2040</Words>
  <Characters>10205</Characters>
  <Application>Microsoft Office Word</Application>
  <DocSecurity>0</DocSecurity>
  <Lines>85</Lines>
  <Paragraphs>24</Paragraphs>
  <ScaleCrop>false</ScaleCrop>
  <Company>knesset</Company>
  <LinksUpToDate>false</LinksUpToDate>
  <CharactersWithSpaces>12221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2004</dc:title>
  <dc:subject/>
  <dc:creator>תמר שפנייר</dc:creator>
  <cp:keywords/>
  <dc:description/>
  <cp:lastModifiedBy>אינדה נובומינסקי</cp:lastModifiedBy>
  <cp:revision>2</cp:revision>
  <cp:lastPrinted>2004-12-20T17:16:00Z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2004-12-12T21:00:00Z</vt:filetime>
  </property>
  <property fmtid="{D5CDD505-2E9C-101B-9397-08002B2CF9AE}" pid="7" name="סימוכין">
    <vt:i4>4086904</vt:i4>
  </property>
  <property fmtid="{D5CDD505-2E9C-101B-9397-08002B2CF9AE}" pid="8" name="שעת ישיבה">
    <vt:lpwstr>10:15</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84817</vt:r8>
  </property>
  <property fmtid="{D5CDD505-2E9C-101B-9397-08002B2CF9AE}" pid="14" name="SanhedrinDocumentType">
    <vt:r8>167</vt:r8>
  </property>
</Properties>
</file>