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BC4" w:rsidRDefault="00EA1BC4" w:rsidP="00EA1BC4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הכנסת העשרים-ושלוש</w:t>
      </w:r>
    </w:p>
    <w:p w:rsidR="00EA1BC4" w:rsidRDefault="00EA1BC4" w:rsidP="00EA1BC4">
      <w:pPr>
        <w:bidi w:val="0"/>
        <w:spacing w:line="240" w:lineRule="auto"/>
        <w:ind w:firstLine="0"/>
        <w:jc w:val="left"/>
        <w:rPr>
          <w:b/>
          <w:bCs/>
          <w:rtl/>
        </w:rPr>
        <w:sectPr w:rsidR="00EA1BC4" w:rsidSect="00EA1BC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EA1BC4" w:rsidRDefault="00EA1BC4" w:rsidP="00EA1BC4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>מושב ראשון</w:t>
      </w:r>
    </w:p>
    <w:p w:rsidR="00EA1BC4" w:rsidRDefault="00EA1BC4" w:rsidP="00EA1BC4">
      <w:pPr>
        <w:rPr>
          <w:rtl/>
        </w:rPr>
      </w:pPr>
    </w:p>
    <w:p w:rsidR="00EA1BC4" w:rsidRDefault="00EA1BC4" w:rsidP="00EA1BC4">
      <w:pPr>
        <w:rPr>
          <w:rtl/>
        </w:rPr>
      </w:pPr>
    </w:p>
    <w:p w:rsidR="00EA1BC4" w:rsidRDefault="00EA1BC4" w:rsidP="00EA1BC4">
      <w:pPr>
        <w:ind w:firstLine="0"/>
        <w:jc w:val="center"/>
        <w:rPr>
          <w:b/>
          <w:bCs/>
          <w:rtl/>
        </w:rPr>
      </w:pPr>
    </w:p>
    <w:p w:rsidR="00EA1BC4" w:rsidRDefault="00EA1BC4" w:rsidP="00EA1BC4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10</w:t>
      </w:r>
    </w:p>
    <w:p w:rsidR="00EA1BC4" w:rsidRDefault="00EA1BC4" w:rsidP="00EA1BC4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החוקה,</w:t>
      </w:r>
      <w:r>
        <w:rPr>
          <w:rFonts w:hint="cs"/>
          <w:b/>
          <w:bCs/>
        </w:rPr>
        <w:t xml:space="preserve"> </w:t>
      </w:r>
      <w:r>
        <w:rPr>
          <w:rFonts w:hint="cs"/>
          <w:b/>
          <w:bCs/>
          <w:rtl/>
        </w:rPr>
        <w:t>חוק ומשפט</w:t>
      </w:r>
    </w:p>
    <w:p w:rsidR="00EA1BC4" w:rsidRDefault="00EA1BC4" w:rsidP="00EA1BC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שני, ט"ז בסיון </w:t>
      </w:r>
      <w:proofErr w:type="spellStart"/>
      <w:r>
        <w:rPr>
          <w:rFonts w:hint="cs"/>
          <w:b/>
          <w:bCs/>
          <w:u w:val="single"/>
          <w:rtl/>
        </w:rPr>
        <w:t>התש"ף</w:t>
      </w:r>
      <w:proofErr w:type="spellEnd"/>
      <w:r>
        <w:rPr>
          <w:rFonts w:hint="cs"/>
          <w:b/>
          <w:bCs/>
          <w:u w:val="single"/>
          <w:rtl/>
        </w:rPr>
        <w:t xml:space="preserve"> (08 ביוני 2020), שעה 10:00</w:t>
      </w:r>
    </w:p>
    <w:p w:rsidR="00EA1BC4" w:rsidRDefault="00EA1BC4" w:rsidP="00EA1BC4">
      <w:pPr>
        <w:ind w:firstLine="0"/>
        <w:rPr>
          <w:rtl/>
        </w:rPr>
      </w:pPr>
    </w:p>
    <w:p w:rsidR="00EA1BC4" w:rsidRDefault="00EA1BC4" w:rsidP="00EA1BC4">
      <w:pPr>
        <w:ind w:firstLine="0"/>
        <w:rPr>
          <w:rtl/>
        </w:rPr>
      </w:pPr>
    </w:p>
    <w:p w:rsidR="00EA1BC4" w:rsidRDefault="00EA1BC4" w:rsidP="00EA1BC4">
      <w:pPr>
        <w:ind w:firstLine="0"/>
        <w:rPr>
          <w:rtl/>
        </w:rPr>
      </w:pPr>
    </w:p>
    <w:p w:rsidR="00EA1BC4" w:rsidRDefault="00EA1BC4" w:rsidP="00EA1BC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EA1BC4" w:rsidRDefault="00EA1BC4" w:rsidP="00EA1BC4">
      <w:pPr>
        <w:spacing w:before="60"/>
        <w:ind w:firstLine="0"/>
        <w:rPr>
          <w:rtl/>
        </w:rPr>
      </w:pPr>
      <w:r>
        <w:rPr>
          <w:rStyle w:val="TagStyle"/>
          <w:rFonts w:hint="cs"/>
          <w:rtl/>
        </w:rPr>
        <w:t xml:space="preserve"> &lt;&lt; הצח &gt;&gt; </w:t>
      </w:r>
      <w:r>
        <w:rPr>
          <w:rFonts w:hint="cs"/>
          <w:rtl/>
        </w:rPr>
        <w:t>הצעת חוק קיום דיונים באמצעים טכנולוגיים (הוראת שעה - נגיף הקורונה החדש) (דיונים בבתי משפט ובבתי דין בהשתתפות עצורים, אסירים וכלואים), התש"ף-2020</w:t>
      </w:r>
    </w:p>
    <w:p w:rsidR="00EA1BC4" w:rsidRPr="00AD5704" w:rsidRDefault="00EA1BC4" w:rsidP="00EA1BC4">
      <w:pPr>
        <w:spacing w:before="60"/>
        <w:ind w:firstLine="0"/>
        <w:rPr>
          <w:rtl/>
        </w:rPr>
      </w:pPr>
      <w:r w:rsidRPr="00AD5704">
        <w:rPr>
          <w:rFonts w:hint="cs"/>
          <w:rtl/>
        </w:rPr>
        <w:t>פיצול סעיף 14(1) להצעת החוק שעניינו שקילת חיוניות המעצר במטרה לצמצם את היקף המעצרים בתקופת נגיף הקורונה – דיון והצבעה</w:t>
      </w:r>
      <w:r w:rsidRPr="00AD5704">
        <w:rPr>
          <w:rStyle w:val="TagStyle"/>
          <w:rFonts w:hint="cs"/>
          <w:rtl/>
        </w:rPr>
        <w:t xml:space="preserve"> &lt;&lt; הצח &gt;&gt;</w:t>
      </w:r>
      <w:r w:rsidRPr="00AD5704">
        <w:rPr>
          <w:rFonts w:hint="cs"/>
          <w:rtl/>
        </w:rPr>
        <w:t xml:space="preserve">   </w:t>
      </w:r>
    </w:p>
    <w:p w:rsidR="00EA1BC4" w:rsidRDefault="00EA1BC4" w:rsidP="00EA1BC4">
      <w:pPr>
        <w:spacing w:before="60"/>
        <w:ind w:firstLine="0"/>
        <w:rPr>
          <w:rtl/>
        </w:rPr>
      </w:pPr>
    </w:p>
    <w:p w:rsidR="00EA1BC4" w:rsidRDefault="00EA1BC4" w:rsidP="00EA1BC4">
      <w:pPr>
        <w:spacing w:before="60"/>
        <w:ind w:firstLine="0"/>
        <w:rPr>
          <w:rtl/>
        </w:rPr>
      </w:pPr>
    </w:p>
    <w:p w:rsidR="00EA1BC4" w:rsidRDefault="00EA1BC4" w:rsidP="00EA1BC4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EA1BC4" w:rsidRDefault="00EA1BC4" w:rsidP="00EA1BC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EA1BC4" w:rsidRDefault="00EA1BC4" w:rsidP="00EA1BC4">
      <w:pPr>
        <w:ind w:firstLine="0"/>
        <w:rPr>
          <w:rtl/>
        </w:rPr>
      </w:pPr>
      <w:r>
        <w:rPr>
          <w:rFonts w:hint="cs"/>
          <w:rtl/>
        </w:rPr>
        <w:t>יעקב אשר – היו"ר</w:t>
      </w:r>
    </w:p>
    <w:p w:rsidR="00EA1BC4" w:rsidRDefault="00EA1BC4" w:rsidP="00EA1BC4">
      <w:pPr>
        <w:ind w:firstLine="0"/>
        <w:rPr>
          <w:rtl/>
        </w:rPr>
      </w:pPr>
      <w:r>
        <w:rPr>
          <w:rFonts w:hint="cs"/>
          <w:rtl/>
        </w:rPr>
        <w:t>אלי אבידר</w:t>
      </w:r>
    </w:p>
    <w:p w:rsidR="00EA1BC4" w:rsidRDefault="00EA1BC4" w:rsidP="00EA1BC4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EA1BC4" w:rsidRDefault="00EA1BC4" w:rsidP="00EA1BC4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EA1BC4" w:rsidRDefault="00EA1BC4" w:rsidP="00EA1BC4">
      <w:pPr>
        <w:ind w:firstLine="0"/>
        <w:rPr>
          <w:rtl/>
        </w:rPr>
      </w:pPr>
      <w:r>
        <w:rPr>
          <w:rFonts w:hint="cs"/>
          <w:rtl/>
        </w:rPr>
        <w:t>גדעון סער</w:t>
      </w:r>
    </w:p>
    <w:p w:rsidR="00EA1BC4" w:rsidRDefault="00EA1BC4" w:rsidP="00EA1BC4">
      <w:pPr>
        <w:ind w:firstLine="0"/>
        <w:rPr>
          <w:rtl/>
        </w:rPr>
      </w:pPr>
    </w:p>
    <w:p w:rsidR="00AD5704" w:rsidRDefault="00AD5704" w:rsidP="00EA1BC4">
      <w:pPr>
        <w:ind w:firstLine="0"/>
        <w:rPr>
          <w:rtl/>
        </w:rPr>
      </w:pPr>
    </w:p>
    <w:p w:rsidR="00EA1BC4" w:rsidRDefault="00EA1BC4" w:rsidP="00EA1BC4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EA1BC4" w:rsidRDefault="00EA1BC4" w:rsidP="00EA1BC4">
      <w:pPr>
        <w:ind w:firstLine="0"/>
        <w:rPr>
          <w:rtl/>
        </w:rPr>
      </w:pPr>
      <w:r>
        <w:rPr>
          <w:rFonts w:hint="cs"/>
          <w:rtl/>
        </w:rPr>
        <w:t>אוסמה סעדי</w:t>
      </w:r>
    </w:p>
    <w:p w:rsidR="00EA1BC4" w:rsidRDefault="00EA1BC4" w:rsidP="00EA1BC4">
      <w:pPr>
        <w:ind w:firstLine="0"/>
        <w:outlineLvl w:val="1"/>
        <w:rPr>
          <w:rtl/>
        </w:rPr>
      </w:pPr>
    </w:p>
    <w:p w:rsidR="00AD5704" w:rsidRDefault="00AD5704" w:rsidP="00EA1BC4">
      <w:pPr>
        <w:ind w:firstLine="0"/>
        <w:outlineLvl w:val="1"/>
        <w:rPr>
          <w:rtl/>
        </w:rPr>
      </w:pPr>
    </w:p>
    <w:p w:rsidR="00EA1BC4" w:rsidRDefault="00EA1BC4" w:rsidP="00EA1BC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משתתפים (באמצעים מקוונים): </w:t>
      </w:r>
    </w:p>
    <w:tbl>
      <w:tblPr>
        <w:bidiVisual/>
        <w:tblW w:w="0" w:type="auto"/>
        <w:tblInd w:w="-27" w:type="dxa"/>
        <w:tblLayout w:type="fixed"/>
        <w:tblLook w:val="04A0" w:firstRow="1" w:lastRow="0" w:firstColumn="1" w:lastColumn="0" w:noHBand="0" w:noVBand="1"/>
      </w:tblPr>
      <w:tblGrid>
        <w:gridCol w:w="1914"/>
        <w:gridCol w:w="236"/>
        <w:gridCol w:w="4924"/>
      </w:tblGrid>
      <w:tr w:rsidR="00EA1BC4" w:rsidTr="00EA1BC4">
        <w:tc>
          <w:tcPr>
            <w:tcW w:w="1914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רעות גורדון </w:t>
            </w:r>
          </w:p>
        </w:tc>
        <w:tc>
          <w:tcPr>
            <w:tcW w:w="236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924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EA1BC4" w:rsidTr="00EA1BC4">
        <w:tc>
          <w:tcPr>
            <w:tcW w:w="1914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גלעד בהט</w:t>
            </w:r>
          </w:p>
        </w:tc>
        <w:tc>
          <w:tcPr>
            <w:tcW w:w="236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924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משטרת ישראל</w:t>
            </w:r>
          </w:p>
        </w:tc>
      </w:tr>
      <w:tr w:rsidR="00EA1BC4" w:rsidTr="00EA1BC4">
        <w:tc>
          <w:tcPr>
            <w:tcW w:w="1914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ישי שרון</w:t>
            </w:r>
          </w:p>
        </w:tc>
        <w:tc>
          <w:tcPr>
            <w:tcW w:w="236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924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הסניגוריה הציבורית</w:t>
            </w:r>
          </w:p>
        </w:tc>
      </w:tr>
      <w:tr w:rsidR="00EA1BC4" w:rsidTr="00EA1BC4">
        <w:tc>
          <w:tcPr>
            <w:tcW w:w="1914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נחשון שוחט</w:t>
            </w:r>
          </w:p>
        </w:tc>
        <w:tc>
          <w:tcPr>
            <w:tcW w:w="236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924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לשכת עורכי הדין</w:t>
            </w:r>
          </w:p>
        </w:tc>
      </w:tr>
      <w:tr w:rsidR="00EA1BC4" w:rsidTr="00EA1BC4">
        <w:tc>
          <w:tcPr>
            <w:tcW w:w="1914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ד"ר סיגל </w:t>
            </w:r>
            <w:proofErr w:type="spellStart"/>
            <w:r>
              <w:rPr>
                <w:rFonts w:hint="cs"/>
                <w:rtl/>
              </w:rPr>
              <w:t>שהב</w:t>
            </w:r>
            <w:proofErr w:type="spellEnd"/>
          </w:p>
        </w:tc>
        <w:tc>
          <w:tcPr>
            <w:tcW w:w="236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924" w:type="dxa"/>
            <w:hideMark/>
          </w:tcPr>
          <w:p w:rsidR="00EA1BC4" w:rsidRDefault="00EA1B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הקליניקה לזכויות חשודים, נאשמים, עצורים ואסירים</w:t>
            </w:r>
          </w:p>
        </w:tc>
      </w:tr>
    </w:tbl>
    <w:p w:rsidR="00EA1BC4" w:rsidRDefault="00EA1BC4" w:rsidP="00EA1BC4">
      <w:pPr>
        <w:ind w:firstLine="0"/>
        <w:rPr>
          <w:rtl/>
        </w:rPr>
      </w:pPr>
    </w:p>
    <w:p w:rsidR="00EA1BC4" w:rsidRDefault="00EA1BC4" w:rsidP="00EA1BC4">
      <w:pPr>
        <w:ind w:firstLine="0"/>
        <w:rPr>
          <w:rtl/>
        </w:rPr>
      </w:pPr>
    </w:p>
    <w:p w:rsidR="00EA1BC4" w:rsidRDefault="00EA1BC4" w:rsidP="00EA1BC4">
      <w:pPr>
        <w:ind w:firstLine="0"/>
        <w:rPr>
          <w:rtl/>
        </w:rPr>
      </w:pPr>
    </w:p>
    <w:p w:rsidR="00EA1BC4" w:rsidRDefault="00EA1BC4" w:rsidP="00EA1BC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EA1BC4" w:rsidRDefault="00EA1BC4" w:rsidP="00EA1BC4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A1BC4" w:rsidRDefault="00EA1BC4" w:rsidP="00EA1BC4">
      <w:pPr>
        <w:ind w:firstLine="0"/>
        <w:rPr>
          <w:rtl/>
        </w:rPr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:rsidR="00EA1BC4" w:rsidRDefault="00EA1BC4" w:rsidP="00EA1BC4">
      <w:pPr>
        <w:ind w:firstLine="0"/>
      </w:pPr>
    </w:p>
    <w:p w:rsidR="00EA1BC4" w:rsidRDefault="00EA1BC4" w:rsidP="00EA1BC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 הוועדה:</w:t>
      </w:r>
    </w:p>
    <w:p w:rsidR="00EA1BC4" w:rsidRDefault="00EA1BC4" w:rsidP="00EA1BC4">
      <w:pPr>
        <w:ind w:firstLine="0"/>
        <w:rPr>
          <w:u w:val="single"/>
          <w:rtl/>
        </w:rPr>
      </w:pPr>
      <w:r>
        <w:rPr>
          <w:rFonts w:hint="cs"/>
          <w:rtl/>
        </w:rPr>
        <w:t>אסף פרידמן</w:t>
      </w:r>
    </w:p>
    <w:p w:rsidR="00EA1BC4" w:rsidRDefault="00EA1BC4" w:rsidP="00EA1BC4">
      <w:pPr>
        <w:ind w:firstLine="0"/>
      </w:pPr>
    </w:p>
    <w:p w:rsidR="00EA1BC4" w:rsidRDefault="00EA1BC4" w:rsidP="00EA1BC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EA1BC4" w:rsidRDefault="00EA1BC4" w:rsidP="00EA1BC4">
      <w:pPr>
        <w:ind w:firstLine="0"/>
        <w:rPr>
          <w:rtl/>
        </w:rPr>
      </w:pPr>
      <w:r>
        <w:rPr>
          <w:rFonts w:hint="cs"/>
          <w:rtl/>
        </w:rPr>
        <w:t>הילה לוי</w:t>
      </w:r>
    </w:p>
    <w:p w:rsidR="00EA1BC4" w:rsidRPr="00AD5704" w:rsidRDefault="00EA1BC4" w:rsidP="00EA1BC4">
      <w:pPr>
        <w:spacing w:before="60"/>
        <w:ind w:firstLine="0"/>
        <w:jc w:val="center"/>
        <w:rPr>
          <w:b/>
          <w:bCs/>
          <w:rtl/>
        </w:rPr>
      </w:pPr>
      <w:r>
        <w:rPr>
          <w:rFonts w:hint="cs"/>
          <w:rtl/>
        </w:rPr>
        <w:br w:type="page"/>
      </w:r>
      <w:r w:rsidRPr="00AD5704">
        <w:rPr>
          <w:rStyle w:val="TagStyle"/>
          <w:rFonts w:hint="cs"/>
          <w:b w:val="0"/>
          <w:bCs/>
          <w:rtl/>
        </w:rPr>
        <w:lastRenderedPageBreak/>
        <w:t xml:space="preserve">&lt;&lt; הצח &gt;&gt; </w:t>
      </w:r>
      <w:r w:rsidRPr="00AD5704">
        <w:rPr>
          <w:rFonts w:hint="cs"/>
          <w:b/>
          <w:bCs/>
          <w:rtl/>
        </w:rPr>
        <w:t>הצעת חוק קיום דיונים באמצעים טכנולוגיים (הוראת שעה - נגיף הקורונה החדש) (דיונים בבתי משפט ובבתי דין בהשתתפות עצורים, אסירים וכלואים), התש"ף-2020</w:t>
      </w:r>
    </w:p>
    <w:p w:rsidR="00EA1BC4" w:rsidRDefault="00EA1BC4" w:rsidP="00EA1BC4">
      <w:pPr>
        <w:ind w:firstLine="0"/>
        <w:jc w:val="center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פיצול סעיף 14(1) להצעת החוק שעניינו שקילת חיוניות המעצר במטרה לצמצם את היקף המעצרים בתקופת נגיף הקורונה – דיון והצבעה</w:t>
      </w:r>
    </w:p>
    <w:p w:rsidR="00EA1BC4" w:rsidRDefault="00EA1BC4" w:rsidP="00EA1BC4">
      <w:pPr>
        <w:ind w:firstLine="0"/>
        <w:rPr>
          <w:b/>
          <w:bCs/>
          <w:u w:val="single"/>
          <w:rtl/>
        </w:rPr>
      </w:pPr>
    </w:p>
    <w:p w:rsidR="00AD5704" w:rsidRDefault="00AD5704" w:rsidP="00EA1BC4">
      <w:pPr>
        <w:ind w:firstLine="0"/>
        <w:rPr>
          <w:b/>
          <w:bCs/>
          <w:u w:val="single"/>
          <w:rtl/>
        </w:rPr>
      </w:pPr>
    </w:p>
    <w:p w:rsidR="00EA1BC4" w:rsidRDefault="00EA1BC4" w:rsidP="005322A8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אני פותח את הישיבה ושלום </w:t>
      </w:r>
      <w:bookmarkStart w:id="0" w:name="_ETM_Q1_1591000"/>
      <w:bookmarkEnd w:id="0"/>
      <w:r>
        <w:rPr>
          <w:rFonts w:hint="cs"/>
          <w:rtl/>
          <w:lang w:eastAsia="he-IL"/>
        </w:rPr>
        <w:t>לכל אלה שבזום. אני פותח את הישיבה בנושא פיצול סעיף</w:t>
      </w:r>
      <w:bookmarkStart w:id="1" w:name="_ETM_Q1_1603000"/>
      <w:bookmarkEnd w:id="1"/>
      <w:r>
        <w:rPr>
          <w:rFonts w:hint="cs"/>
          <w:rtl/>
          <w:lang w:eastAsia="he-IL"/>
        </w:rPr>
        <w:t xml:space="preserve"> 14(1) להצעת חוק קיום דיונים באמצעים טכנולוגיים (הוראת שעה - נגיף הקורונה החדש) (דיונים בבתי משפט ובבתי דין בהשתתפות עצורים, אסירים וכלואים), התש"ף-2020. תכף נבקש מהייעוץ המשפטי להסביר </w:t>
      </w:r>
      <w:bookmarkStart w:id="2" w:name="_ETM_Q1_1619000"/>
      <w:bookmarkEnd w:id="2"/>
      <w:r>
        <w:rPr>
          <w:rFonts w:hint="cs"/>
          <w:rtl/>
          <w:lang w:eastAsia="he-IL"/>
        </w:rPr>
        <w:t>את הדחיפות של הישיבה הזאת. כמובן, גם היא במסגרת הסכמות</w:t>
      </w:r>
      <w:bookmarkStart w:id="3" w:name="_ETM_Q1_1626000"/>
      <w:bookmarkEnd w:id="3"/>
      <w:r>
        <w:rPr>
          <w:rFonts w:hint="cs"/>
          <w:rtl/>
          <w:lang w:eastAsia="he-IL"/>
        </w:rPr>
        <w:t xml:space="preserve"> כי הדברים חשובים ודחופים.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4" w:name="_ETM_Q1_1630000"/>
      <w:bookmarkStart w:id="5" w:name="ET_speaker_5933_3"/>
      <w:bookmarkEnd w:id="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הצעה לסדר. </w:t>
      </w:r>
      <w:bookmarkStart w:id="6" w:name="_ETM_Q1_1633000"/>
      <w:bookmarkEnd w:id="6"/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7" w:name="ET_speaker_5762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אני, אדוני.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8" w:name="ET_yor_5069_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8"/>
      <w:r>
        <w:rPr>
          <w:rFonts w:hint="cs"/>
          <w:rtl/>
        </w:rPr>
        <w:t xml:space="preserve">   </w:t>
      </w:r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9" w:name="_ETM_Q1_1631000"/>
      <w:bookmarkEnd w:id="9"/>
      <w:r>
        <w:rPr>
          <w:rFonts w:hint="cs"/>
          <w:rtl/>
          <w:lang w:eastAsia="he-IL"/>
        </w:rPr>
        <w:t xml:space="preserve">קארין,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-"/>
        <w:rPr>
          <w:rtl/>
        </w:rPr>
      </w:pPr>
      <w:bookmarkStart w:id="10" w:name="_ETM_Q1_1634000"/>
      <w:bookmarkStart w:id="11" w:name="ET_speakercontinue_5933_5"/>
      <w:bookmarkEnd w:id="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2" w:name="_ETM_Q1_1635000"/>
      <w:bookmarkEnd w:id="1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מצוינים.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13" w:name="_ETM_Q1_1639000"/>
      <w:bookmarkStart w:id="14" w:name="ET_yor_5069_7"/>
      <w:bookmarkEnd w:id="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" w:name="_ETM_Q1_1637000"/>
      <w:bookmarkEnd w:id="15"/>
      <w:r>
        <w:rPr>
          <w:rFonts w:hint="cs"/>
          <w:rtl/>
          <w:lang w:eastAsia="he-IL"/>
        </w:rPr>
        <w:t xml:space="preserve">אעצור כאן ואכבד אתכם. הצעה לסדר, קארין, את ראשונה. </w:t>
      </w:r>
      <w:bookmarkStart w:id="16" w:name="_ETM_Q1_1641000"/>
      <w:bookmarkEnd w:id="16"/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17" w:name="_ETM_Q1_1645000"/>
      <w:bookmarkStart w:id="18" w:name="ET_speaker_5933_8"/>
      <w:bookmarkEnd w:id="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יושב-הראש, אני מבינה שממשלת ישראל עסוקה בנושא </w:t>
      </w:r>
      <w:bookmarkStart w:id="19" w:name="_ETM_Q1_1652000"/>
      <w:bookmarkEnd w:id="19"/>
      <w:r>
        <w:rPr>
          <w:rFonts w:hint="cs"/>
          <w:rtl/>
          <w:lang w:eastAsia="he-IL"/>
        </w:rPr>
        <w:t xml:space="preserve">תקנות שעת חירום והשעה היא אולי שעה מתאימה. אני </w:t>
      </w:r>
      <w:bookmarkStart w:id="20" w:name="_ETM_Q1_1664000"/>
      <w:bookmarkEnd w:id="20"/>
      <w:r>
        <w:rPr>
          <w:rFonts w:hint="cs"/>
          <w:rtl/>
          <w:lang w:eastAsia="he-IL"/>
        </w:rPr>
        <w:t xml:space="preserve">מנסה להבין האם זאת שיטת עבודה ואני לא מבינה למה </w:t>
      </w:r>
      <w:bookmarkStart w:id="21" w:name="_ETM_Q1_1668000"/>
      <w:bookmarkEnd w:id="21"/>
      <w:r>
        <w:rPr>
          <w:rFonts w:hint="cs"/>
          <w:rtl/>
          <w:lang w:eastAsia="he-IL"/>
        </w:rPr>
        <w:t xml:space="preserve">אנחנו צריכים לעמוד בשיטת העבודה הזאת. הם מביאים לנו הכול </w:t>
      </w:r>
      <w:bookmarkStart w:id="22" w:name="_ETM_Q1_1675000"/>
      <w:bookmarkEnd w:id="22"/>
      <w:r>
        <w:rPr>
          <w:rFonts w:hint="cs"/>
          <w:rtl/>
          <w:lang w:eastAsia="he-IL"/>
        </w:rPr>
        <w:t xml:space="preserve">בדקה האחרונה ואנחנו צריכים להיות המבוגר האחראי באירוע. הם מביאים </w:t>
      </w:r>
      <w:bookmarkStart w:id="23" w:name="_ETM_Q1_1680000"/>
      <w:bookmarkEnd w:id="23"/>
      <w:r>
        <w:rPr>
          <w:rFonts w:hint="cs"/>
          <w:rtl/>
          <w:lang w:eastAsia="he-IL"/>
        </w:rPr>
        <w:t xml:space="preserve">לנו חוקים שפוקעים היום ומצפים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להיות הבן אדם הגדול.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4" w:name="_ETM_Q1_1687000"/>
      <w:bookmarkEnd w:id="24"/>
      <w:r>
        <w:rPr>
          <w:rFonts w:hint="cs"/>
          <w:rtl/>
          <w:lang w:eastAsia="he-IL"/>
        </w:rPr>
        <w:t xml:space="preserve">תראו, אין לנו בעיה להיות אחראים, אבל אני חושבת שחלק </w:t>
      </w:r>
      <w:bookmarkStart w:id="25" w:name="_ETM_Q1_1692000"/>
      <w:bookmarkEnd w:id="25"/>
      <w:r>
        <w:rPr>
          <w:rFonts w:hint="cs"/>
          <w:rtl/>
          <w:lang w:eastAsia="he-IL"/>
        </w:rPr>
        <w:t xml:space="preserve">מהאחריות שלנו הוא גם ביכולת שלנו לקיים דיונים משמעותיים, מעמיקים, </w:t>
      </w:r>
      <w:bookmarkStart w:id="26" w:name="_ETM_Q1_1698000"/>
      <w:bookmarkEnd w:id="26"/>
      <w:r>
        <w:rPr>
          <w:rFonts w:hint="cs"/>
          <w:rtl/>
          <w:lang w:eastAsia="he-IL"/>
        </w:rPr>
        <w:t xml:space="preserve">שבאמת נותנים מקום </w:t>
      </w:r>
      <w:proofErr w:type="spellStart"/>
      <w:r>
        <w:rPr>
          <w:rFonts w:hint="cs"/>
          <w:rtl/>
          <w:lang w:eastAsia="he-IL"/>
        </w:rPr>
        <w:t>לאיזונים</w:t>
      </w:r>
      <w:proofErr w:type="spellEnd"/>
      <w:r>
        <w:rPr>
          <w:rFonts w:hint="cs"/>
          <w:rtl/>
          <w:lang w:eastAsia="he-IL"/>
        </w:rPr>
        <w:t xml:space="preserve"> הכרוכים בזכויות שעלולות להיפגע. יש פה </w:t>
      </w:r>
      <w:bookmarkStart w:id="27" w:name="_ETM_Q1_1706000"/>
      <w:bookmarkEnd w:id="27"/>
      <w:r>
        <w:rPr>
          <w:rFonts w:hint="cs"/>
          <w:rtl/>
          <w:lang w:eastAsia="he-IL"/>
        </w:rPr>
        <w:t xml:space="preserve">זכויות לפרטיות וזכויות אחרות אל מול הזכות לבריאות. הכול חשוב </w:t>
      </w:r>
      <w:bookmarkStart w:id="28" w:name="_ETM_Q1_1714000"/>
      <w:bookmarkEnd w:id="28"/>
      <w:r>
        <w:rPr>
          <w:rFonts w:hint="cs"/>
          <w:rtl/>
          <w:lang w:eastAsia="he-IL"/>
        </w:rPr>
        <w:t xml:space="preserve">אבל כדי שנקיים דיון מעמיק וראוי, זה לא יכול להגיע בדקה האחרונה באופן שיטתי. לכן, הייתי מבקשת שאם נמצאים נציגי ממשלה, להבין מהם מהי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כדי שנדע להתכונן מראש. שאלה ליושב-ראש הוועדה או ליועצת המשפטית של הוועדה, איך אתם רואים את ההתנהלות, כלומר איך אתם רואים את </w:t>
      </w:r>
      <w:bookmarkStart w:id="29" w:name="_ETM_Q1_1746000"/>
      <w:bookmarkEnd w:id="29"/>
      <w:r>
        <w:rPr>
          <w:rFonts w:hint="cs"/>
          <w:rtl/>
          <w:lang w:eastAsia="he-IL"/>
        </w:rPr>
        <w:t xml:space="preserve">סדרי הדיון באופן שלא יפגע בציבור, לא יפגע ביכולת שלנו לקבל את ההחלטות הטובות ביותר וגם לעמוד בסד הזמנים הבלתי </w:t>
      </w:r>
      <w:bookmarkStart w:id="30" w:name="_ETM_Q1_1767000"/>
      <w:bookmarkEnd w:id="30"/>
      <w:r>
        <w:rPr>
          <w:rFonts w:hint="cs"/>
          <w:rtl/>
          <w:lang w:eastAsia="he-IL"/>
        </w:rPr>
        <w:t xml:space="preserve">אפשרי בעיניי, שהממשלה מציבה לפתחנו. תודה רבה.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31" w:name="ET_yor_5069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2" w:name="_ETM_Q1_1770000"/>
      <w:bookmarkEnd w:id="32"/>
      <w:r>
        <w:rPr>
          <w:rFonts w:hint="cs"/>
          <w:rtl/>
          <w:lang w:eastAsia="he-IL"/>
        </w:rPr>
        <w:t xml:space="preserve">תודה רבה. לפני שאני אתן הצעה לסדר למי שעוד ביקש, לאלי, אני אענה </w:t>
      </w:r>
      <w:bookmarkStart w:id="33" w:name="_ETM_Q1_1777000"/>
      <w:bookmarkEnd w:id="33"/>
      <w:r>
        <w:rPr>
          <w:rFonts w:hint="cs"/>
          <w:rtl/>
          <w:lang w:eastAsia="he-IL"/>
        </w:rPr>
        <w:t xml:space="preserve">לך. אומנם אני חדש ולא רואים את </w:t>
      </w:r>
      <w:proofErr w:type="spellStart"/>
      <w:r>
        <w:rPr>
          <w:rFonts w:hint="cs"/>
          <w:rtl/>
          <w:lang w:eastAsia="he-IL"/>
        </w:rPr>
        <w:t>ה"ל</w:t>
      </w:r>
      <w:proofErr w:type="spellEnd"/>
      <w:r>
        <w:rPr>
          <w:rFonts w:hint="cs"/>
          <w:rtl/>
          <w:lang w:eastAsia="he-IL"/>
        </w:rPr>
        <w:t xml:space="preserve">" מאחורי הכיסא.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AD5704">
      <w:pPr>
        <w:pStyle w:val="-"/>
        <w:keepNext/>
        <w:rPr>
          <w:rtl/>
        </w:rPr>
      </w:pPr>
      <w:bookmarkStart w:id="34" w:name="ET_speakercontinue_5933_10"/>
      <w:r>
        <w:rPr>
          <w:rStyle w:val="TagStyle"/>
          <w:rFonts w:hint="cs"/>
          <w:rtl/>
        </w:rPr>
        <w:t xml:space="preserve">&lt;&lt; דובר_המשך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4"/>
    </w:p>
    <w:p w:rsidR="00EA1BC4" w:rsidRDefault="00EA1BC4" w:rsidP="00AD5704">
      <w:pPr>
        <w:pStyle w:val="KeepWithNext"/>
        <w:rPr>
          <w:rtl/>
          <w:lang w:eastAsia="he-IL"/>
        </w:rPr>
      </w:pPr>
    </w:p>
    <w:p w:rsidR="00EA1BC4" w:rsidRDefault="00EA1BC4" w:rsidP="00AD5704">
      <w:pPr>
        <w:keepNext/>
        <w:rPr>
          <w:rtl/>
          <w:lang w:eastAsia="he-IL"/>
        </w:rPr>
      </w:pPr>
      <w:bookmarkStart w:id="35" w:name="_ETM_Q1_1783000"/>
      <w:bookmarkEnd w:id="35"/>
      <w:r>
        <w:rPr>
          <w:rFonts w:hint="cs"/>
          <w:rtl/>
          <w:lang w:eastAsia="he-IL"/>
        </w:rPr>
        <w:t xml:space="preserve">כבר מזמן הסרת אותו. </w:t>
      </w:r>
    </w:p>
    <w:p w:rsidR="00EA1BC4" w:rsidRDefault="00EA1BC4" w:rsidP="00AD5704">
      <w:pPr>
        <w:keepNext/>
        <w:rPr>
          <w:rtl/>
          <w:lang w:eastAsia="he-IL"/>
        </w:rPr>
      </w:pPr>
      <w:bookmarkStart w:id="36" w:name="_ETM_Q1_1787000"/>
      <w:bookmarkEnd w:id="36"/>
    </w:p>
    <w:p w:rsidR="00EA1BC4" w:rsidRDefault="00EA1BC4" w:rsidP="005322A8">
      <w:pPr>
        <w:pStyle w:val="af8"/>
        <w:rPr>
          <w:rtl/>
        </w:rPr>
      </w:pPr>
      <w:bookmarkStart w:id="37" w:name="ET_yor_5069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8" w:name="_ETM_Q1_1788000"/>
      <w:bookmarkEnd w:id="38"/>
      <w:r>
        <w:rPr>
          <w:rFonts w:hint="cs"/>
          <w:rtl/>
          <w:lang w:eastAsia="he-IL"/>
        </w:rPr>
        <w:t xml:space="preserve">אני רוצה לומר שבתפקידי כאן אני לא מתכוון להביא דברים חשובים ועמוקים עם השלכות לציבור – לא משנה איזה ציבור זה. אם </w:t>
      </w:r>
      <w:bookmarkStart w:id="39" w:name="_ETM_Q1_1801000"/>
      <w:bookmarkEnd w:id="39"/>
      <w:r>
        <w:rPr>
          <w:rFonts w:hint="cs"/>
          <w:rtl/>
          <w:lang w:eastAsia="he-IL"/>
        </w:rPr>
        <w:t xml:space="preserve">זה ציבור נורמטיבי או ציבור שכרגע נמצא במצב של </w:t>
      </w:r>
      <w:bookmarkStart w:id="40" w:name="_ETM_Q1_1805000"/>
      <w:bookmarkEnd w:id="40"/>
      <w:r>
        <w:rPr>
          <w:rFonts w:hint="cs"/>
          <w:rtl/>
          <w:lang w:eastAsia="he-IL"/>
        </w:rPr>
        <w:t xml:space="preserve">עציר או אסיר – אני לא מתכוון לעשות </w:t>
      </w:r>
      <w:bookmarkStart w:id="41" w:name="_ETM_Q1_1809000"/>
      <w:bookmarkEnd w:id="41"/>
      <w:r>
        <w:rPr>
          <w:rFonts w:hint="cs"/>
          <w:rtl/>
          <w:lang w:eastAsia="he-IL"/>
        </w:rPr>
        <w:t xml:space="preserve">דיונים כאלה </w:t>
      </w:r>
      <w:proofErr w:type="spellStart"/>
      <w:r>
        <w:rPr>
          <w:rFonts w:hint="cs"/>
          <w:rtl/>
          <w:lang w:eastAsia="he-IL"/>
        </w:rPr>
        <w:t>בחאפ</w:t>
      </w:r>
      <w:proofErr w:type="spellEnd"/>
      <w:r>
        <w:rPr>
          <w:rFonts w:hint="cs"/>
          <w:rtl/>
          <w:lang w:eastAsia="he-IL"/>
        </w:rPr>
        <w:t xml:space="preserve">-לאפ וגם אין כוונתי לעשות זאת היום. אני </w:t>
      </w:r>
      <w:bookmarkStart w:id="42" w:name="_ETM_Q1_1816000"/>
      <w:bookmarkEnd w:id="42"/>
      <w:r>
        <w:rPr>
          <w:rFonts w:hint="cs"/>
          <w:rtl/>
          <w:lang w:eastAsia="he-IL"/>
        </w:rPr>
        <w:t xml:space="preserve">רק יכול לחזק את דברייך והדרישה שלי היא מול משרדי הממשלה. את תראי את זה גם בדברים נוספים שיגיעו בימים הקרובים, שכבר נמצאים בקנה. הדיונים יהיו דיונים </w:t>
      </w:r>
      <w:bookmarkStart w:id="43" w:name="_ETM_Q1_1827000"/>
      <w:bookmarkEnd w:id="43"/>
      <w:r>
        <w:rPr>
          <w:rFonts w:hint="cs"/>
          <w:rtl/>
          <w:lang w:eastAsia="he-IL"/>
        </w:rPr>
        <w:t xml:space="preserve">מעמיקים ואם נצטרך לדחות דברים כדי לקיים את הדיון </w:t>
      </w:r>
      <w:bookmarkStart w:id="44" w:name="_ETM_Q1_1831000"/>
      <w:bookmarkEnd w:id="44"/>
      <w:r>
        <w:rPr>
          <w:rFonts w:hint="cs"/>
          <w:rtl/>
          <w:lang w:eastAsia="he-IL"/>
        </w:rPr>
        <w:t xml:space="preserve">כמו שצריך, אנחנו נעשה זאת. אנחנו לא נקבל החלטות לגבי </w:t>
      </w:r>
      <w:bookmarkStart w:id="45" w:name="_ETM_Q1_1836000"/>
      <w:bookmarkEnd w:id="45"/>
      <w:r>
        <w:rPr>
          <w:rFonts w:hint="cs"/>
          <w:rtl/>
          <w:lang w:eastAsia="he-IL"/>
        </w:rPr>
        <w:t xml:space="preserve">חיים של אנשים, איכות החיים שלהם, בלי שנדון בזה </w:t>
      </w:r>
      <w:bookmarkStart w:id="46" w:name="_ETM_Q1_1844000"/>
      <w:bookmarkEnd w:id="46"/>
      <w:r>
        <w:rPr>
          <w:rFonts w:hint="cs"/>
          <w:rtl/>
          <w:lang w:eastAsia="he-IL"/>
        </w:rPr>
        <w:t xml:space="preserve">ובלי שנסנן את זה טוב טוב במסננת שנקראת הוועדה. אם </w:t>
      </w:r>
      <w:bookmarkStart w:id="47" w:name="_ETM_Q1_1850000"/>
      <w:bookmarkEnd w:id="47"/>
      <w:r>
        <w:rPr>
          <w:rFonts w:hint="cs"/>
          <w:rtl/>
          <w:lang w:eastAsia="he-IL"/>
        </w:rPr>
        <w:t xml:space="preserve">מישהו חושב שזה לא יהיה ככה, אז לא צריך את </w:t>
      </w:r>
      <w:bookmarkStart w:id="48" w:name="_ETM_Q1_1852000"/>
      <w:bookmarkEnd w:id="48"/>
      <w:r>
        <w:rPr>
          <w:rFonts w:hint="cs"/>
          <w:rtl/>
          <w:lang w:eastAsia="he-IL"/>
        </w:rPr>
        <w:t xml:space="preserve">הוועדה הזאת ואפשר לתת למישהו לקבל החלטות לבד ולעשות את זה. הסיפור שאנחנו נמצאים בו כרגע הוא בדיוק הפוך. קודם כל, הוא מאוד מאוד נקודתי והוא נגרם – נגרם טוב, לא נגרם רע – הוא מחויב המציאות כי דווקא בוועדת הקורונה, שניהל ידידינו עפר, הוא דווקא התרעם על כך שהכול נמצא </w:t>
      </w:r>
      <w:proofErr w:type="spellStart"/>
      <w:r>
        <w:rPr>
          <w:rFonts w:hint="cs"/>
          <w:rtl/>
          <w:lang w:eastAsia="he-IL"/>
        </w:rPr>
        <w:t>בתקש"חים</w:t>
      </w:r>
      <w:proofErr w:type="spellEnd"/>
      <w:r>
        <w:rPr>
          <w:rFonts w:hint="cs"/>
          <w:rtl/>
          <w:lang w:eastAsia="he-IL"/>
        </w:rPr>
        <w:t xml:space="preserve"> זמניים ולא ברורים. מישהו יכול לשבת ולקבל החלטות בלי שאף אחד רואה. הו</w:t>
      </w:r>
      <w:bookmarkStart w:id="49" w:name="_ETM_Q1_1895000"/>
      <w:bookmarkEnd w:id="49"/>
      <w:r>
        <w:rPr>
          <w:rFonts w:hint="cs"/>
          <w:rtl/>
          <w:lang w:eastAsia="he-IL"/>
        </w:rPr>
        <w:t xml:space="preserve">א שלף את החלק הזה ואני חושב שיואב יכול אחר </w:t>
      </w:r>
      <w:bookmarkStart w:id="50" w:name="_ETM_Q1_1899000"/>
      <w:bookmarkEnd w:id="50"/>
      <w:r>
        <w:rPr>
          <w:rFonts w:hint="cs"/>
          <w:rtl/>
          <w:lang w:eastAsia="he-IL"/>
        </w:rPr>
        <w:t xml:space="preserve">כך לאושש את זה. בדקתי אתמול כי שאלתי אם זה היה בהסכמה.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-"/>
        <w:rPr>
          <w:rtl/>
        </w:rPr>
      </w:pPr>
      <w:bookmarkStart w:id="51" w:name="ET_speakercontinue_5933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גם אני ישבתי </w:t>
      </w:r>
      <w:bookmarkStart w:id="52" w:name="_ETM_Q1_1907000"/>
      <w:bookmarkEnd w:id="52"/>
      <w:r>
        <w:rPr>
          <w:rFonts w:hint="cs"/>
          <w:rtl/>
          <w:lang w:eastAsia="he-IL"/>
        </w:rPr>
        <w:t xml:space="preserve">בדיונים על החוק הספציפי.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53" w:name="ET_yor_5069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עשה פעולה מאוד נכונה והעלה </w:t>
      </w:r>
      <w:bookmarkStart w:id="54" w:name="_ETM_Q1_1912000"/>
      <w:bookmarkEnd w:id="54"/>
      <w:r>
        <w:rPr>
          <w:rFonts w:hint="cs"/>
          <w:rtl/>
          <w:lang w:eastAsia="he-IL"/>
        </w:rPr>
        <w:t xml:space="preserve">את זה לחקיקה. אלא מה?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הגדול והרחב בעניין הזה פוקע רק ב-15 לחודש והחלק הזה שהוא העלה לחקיקה פוקע </w:t>
      </w:r>
      <w:bookmarkStart w:id="55" w:name="_ETM_Q1_1931000"/>
      <w:bookmarkEnd w:id="55"/>
      <w:r>
        <w:rPr>
          <w:rFonts w:hint="cs"/>
          <w:rtl/>
          <w:lang w:eastAsia="he-IL"/>
        </w:rPr>
        <w:t xml:space="preserve">בסוף היום. זה אומר שהדבר הזה, שהוא מאוד </w:t>
      </w:r>
      <w:bookmarkStart w:id="56" w:name="_ETM_Q1_1943000"/>
      <w:bookmarkEnd w:id="56"/>
      <w:r>
        <w:rPr>
          <w:rFonts w:hint="cs"/>
          <w:rtl/>
          <w:lang w:eastAsia="he-IL"/>
        </w:rPr>
        <w:t xml:space="preserve">מאוד חשוב, החלק הזה של חיוניות שהשופט צריך לקחת בחשבון </w:t>
      </w:r>
      <w:bookmarkStart w:id="57" w:name="_ETM_Q1_1951000"/>
      <w:bookmarkEnd w:id="57"/>
      <w:r>
        <w:rPr>
          <w:rFonts w:hint="cs"/>
          <w:rtl/>
          <w:lang w:eastAsia="he-IL"/>
        </w:rPr>
        <w:t xml:space="preserve">בגלל התנאים של היום את הנושא של חיוניות המעצר או חיוניות צורת הדיון מול העציר, מאוד חשוב. ראשית, חשוב שזה </w:t>
      </w:r>
      <w:bookmarkStart w:id="58" w:name="_ETM_Q1_1964000"/>
      <w:bookmarkEnd w:id="58"/>
      <w:r>
        <w:rPr>
          <w:rFonts w:hint="cs"/>
          <w:rtl/>
          <w:lang w:eastAsia="he-IL"/>
        </w:rPr>
        <w:t xml:space="preserve">יהיה חלק מהעניין אחרת היד תהיה קלה על ההדק.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-"/>
        <w:rPr>
          <w:rtl/>
        </w:rPr>
      </w:pPr>
      <w:bookmarkStart w:id="59" w:name="ET_speakercontinue_5933_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60" w:name="_ETM_Q1_1971000"/>
      <w:bookmarkEnd w:id="60"/>
      <w:r>
        <w:rPr>
          <w:rFonts w:hint="cs"/>
          <w:rtl/>
          <w:lang w:eastAsia="he-IL"/>
        </w:rPr>
        <w:t xml:space="preserve">חד-משמעית. בנקודה של היום אתה צודק במאה אחוזים. ההערה הייתה </w:t>
      </w:r>
      <w:bookmarkStart w:id="61" w:name="_ETM_Q1_1972000"/>
      <w:bookmarkEnd w:id="61"/>
      <w:r>
        <w:rPr>
          <w:rFonts w:hint="cs"/>
          <w:rtl/>
          <w:lang w:eastAsia="he-IL"/>
        </w:rPr>
        <w:t>הרבה יו</w:t>
      </w:r>
      <w:bookmarkStart w:id="62" w:name="_ETM_Q1_1905000"/>
      <w:bookmarkStart w:id="63" w:name="_ETM_Q1_1974000"/>
      <w:bookmarkEnd w:id="62"/>
      <w:bookmarkEnd w:id="63"/>
      <w:r>
        <w:rPr>
          <w:rFonts w:hint="cs"/>
          <w:rtl/>
          <w:lang w:eastAsia="he-IL"/>
        </w:rPr>
        <w:t xml:space="preserve">תר כללית.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64" w:name="ET_yor_5069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64"/>
      <w:r>
        <w:rPr>
          <w:rFonts w:hint="cs"/>
          <w:rtl/>
        </w:rPr>
        <w:t xml:space="preserve">   </w:t>
      </w:r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התחלתי עם ההערה הכללית ואני אחזור</w:t>
      </w:r>
      <w:bookmarkStart w:id="65" w:name="_ETM_Q1_1978000"/>
      <w:bookmarkEnd w:id="65"/>
      <w:r>
        <w:rPr>
          <w:rFonts w:hint="cs"/>
          <w:rtl/>
          <w:lang w:eastAsia="he-IL"/>
        </w:rPr>
        <w:t xml:space="preserve"> אליה. הדבר השני הוא שאנחנו לא רוצים שדווקא מפעולה טובה שנעשתה על ידי ועדת הקורונה על ידי עפר שלח – למרות שהוא לא במפלגה שלי </w:t>
      </w:r>
      <w:bookmarkStart w:id="66" w:name="_ETM_Q1_1986000"/>
      <w:bookmarkEnd w:id="66"/>
      <w:r>
        <w:rPr>
          <w:rFonts w:hint="cs"/>
          <w:rtl/>
          <w:lang w:eastAsia="he-IL"/>
        </w:rPr>
        <w:t xml:space="preserve">הוא עשה פעולה נכונה, שהיא בעצם קריאת כיוון לממשלה. אנחנו רוצים להעביר את הכול בחקיקה מסודרת, שתעבור את המסננת של </w:t>
      </w:r>
      <w:bookmarkStart w:id="67" w:name="_ETM_Q1_1999000"/>
      <w:bookmarkEnd w:id="67"/>
      <w:r>
        <w:rPr>
          <w:rFonts w:hint="cs"/>
          <w:rtl/>
          <w:lang w:eastAsia="he-IL"/>
        </w:rPr>
        <w:t xml:space="preserve">הוועדה הזאת – אנחנו לא רוצים שיקרה מצב שבגלל </w:t>
      </w:r>
      <w:bookmarkStart w:id="68" w:name="_ETM_Q1_2001000"/>
      <w:bookmarkEnd w:id="68"/>
      <w:r>
        <w:rPr>
          <w:rFonts w:hint="cs"/>
          <w:rtl/>
          <w:lang w:eastAsia="he-IL"/>
        </w:rPr>
        <w:t xml:space="preserve">הפעולה הזאת יצאה זילות בעניין הזה. כלומר, החיוניות תשב כאבן </w:t>
      </w:r>
      <w:bookmarkStart w:id="69" w:name="_ETM_Q1_2009000"/>
      <w:bookmarkEnd w:id="69"/>
      <w:r>
        <w:rPr>
          <w:rFonts w:hint="cs"/>
          <w:rtl/>
          <w:lang w:eastAsia="he-IL"/>
        </w:rPr>
        <w:t xml:space="preserve">שאין לה הופכין, כששאר הדברים ממשיכים בהמשך הזה.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70" w:name="_ETM_Q1_2012000"/>
      <w:bookmarkEnd w:id="70"/>
      <w:r>
        <w:rPr>
          <w:rFonts w:hint="cs"/>
          <w:rtl/>
          <w:lang w:eastAsia="he-IL"/>
        </w:rPr>
        <w:t xml:space="preserve"> אני מסיים ואומר שהתוכנית שלי, למרות שעוד </w:t>
      </w:r>
      <w:bookmarkStart w:id="71" w:name="_ETM_Q1_2017000"/>
      <w:bookmarkEnd w:id="71"/>
      <w:r>
        <w:rPr>
          <w:rFonts w:hint="cs"/>
          <w:rtl/>
          <w:lang w:eastAsia="he-IL"/>
        </w:rPr>
        <w:t>לא ישבתי עם הצוות אלא רק על הדברים מלמעלה, מ</w:t>
      </w:r>
      <w:bookmarkStart w:id="72" w:name="_ETM_Q1_2021000"/>
      <w:bookmarkEnd w:id="72"/>
      <w:r>
        <w:rPr>
          <w:rFonts w:hint="cs"/>
          <w:rtl/>
          <w:lang w:eastAsia="he-IL"/>
        </w:rPr>
        <w:t xml:space="preserve">ה שלמדתי די במהירות, היא להביא לוועדה את </w:t>
      </w:r>
      <w:bookmarkStart w:id="73" w:name="_ETM_Q1_2026000"/>
      <w:bookmarkEnd w:id="73"/>
      <w:r>
        <w:rPr>
          <w:rFonts w:hint="cs"/>
          <w:rtl/>
          <w:lang w:eastAsia="he-IL"/>
        </w:rPr>
        <w:t xml:space="preserve">החוק הגדול יותר, שהמטרה שלו היא לקחת את כל </w:t>
      </w:r>
      <w:proofErr w:type="spellStart"/>
      <w:r>
        <w:rPr>
          <w:rFonts w:hint="cs"/>
          <w:rtl/>
          <w:lang w:eastAsia="he-IL"/>
        </w:rPr>
        <w:t>התקש"חים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" w:name="_ETM_Q1_2034000"/>
      <w:bookmarkEnd w:id="74"/>
      <w:r>
        <w:rPr>
          <w:rFonts w:hint="cs"/>
          <w:rtl/>
          <w:lang w:eastAsia="he-IL"/>
        </w:rPr>
        <w:t xml:space="preserve">למיניהם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אותם לתוך חוק אחד. כמובן שנשים בו את האינפוט שלנו כחברי ועדה, עם כל מיני כללים למעקב ובקרה וכולי. יכול להיות שזה ייקח שבוע ונספיק לסיים עד </w:t>
      </w:r>
      <w:bookmarkStart w:id="75" w:name="_ETM_Q1_2046000"/>
      <w:bookmarkEnd w:id="75"/>
      <w:r>
        <w:rPr>
          <w:rFonts w:hint="cs"/>
          <w:rtl/>
          <w:lang w:eastAsia="he-IL"/>
        </w:rPr>
        <w:t xml:space="preserve">ה-15 לחודש. יכול מאוד להיות שלא ואז אנחנו, במודע, </w:t>
      </w:r>
      <w:bookmarkStart w:id="76" w:name="_ETM_Q1_2051000"/>
      <w:bookmarkEnd w:id="76"/>
      <w:r>
        <w:rPr>
          <w:rFonts w:hint="cs"/>
          <w:rtl/>
          <w:lang w:eastAsia="he-IL"/>
        </w:rPr>
        <w:t>נאריך את זה לתקופה מסוימת. אני מציין כרג</w:t>
      </w:r>
      <w:bookmarkStart w:id="77" w:name="_ETM_Q1_2054000"/>
      <w:bookmarkEnd w:id="77"/>
      <w:r>
        <w:rPr>
          <w:rFonts w:hint="cs"/>
          <w:rtl/>
          <w:lang w:eastAsia="he-IL"/>
        </w:rPr>
        <w:t xml:space="preserve">ע את כל הטקטיקות שעדיין לא בחרתי ואני אשמח לשמוע </w:t>
      </w:r>
      <w:bookmarkStart w:id="78" w:name="_ETM_Q1_2058000"/>
      <w:bookmarkEnd w:id="78"/>
      <w:r>
        <w:rPr>
          <w:rFonts w:hint="cs"/>
          <w:rtl/>
          <w:lang w:eastAsia="he-IL"/>
        </w:rPr>
        <w:t xml:space="preserve">גם מכם, אבל לא עכשיו כי אני לא רוצה לפספס </w:t>
      </w:r>
      <w:bookmarkStart w:id="79" w:name="_ETM_Q1_2061000"/>
      <w:bookmarkEnd w:id="79"/>
      <w:r>
        <w:rPr>
          <w:rFonts w:hint="cs"/>
          <w:rtl/>
          <w:lang w:eastAsia="he-IL"/>
        </w:rPr>
        <w:t xml:space="preserve">את הדיון הזה. לכן, את יכולה להיות רגועה בדבר אחד </w:t>
      </w:r>
      <w:bookmarkStart w:id="80" w:name="_ETM_Q1_2066000"/>
      <w:bookmarkEnd w:id="80"/>
      <w:r>
        <w:rPr>
          <w:rFonts w:hint="cs"/>
          <w:rtl/>
          <w:lang w:eastAsia="he-IL"/>
        </w:rPr>
        <w:t xml:space="preserve">והוא שהחוק בכללותו, כל קובץ </w:t>
      </w:r>
      <w:proofErr w:type="spellStart"/>
      <w:r>
        <w:rPr>
          <w:rFonts w:hint="cs"/>
          <w:rtl/>
          <w:lang w:eastAsia="he-IL"/>
        </w:rPr>
        <w:t>התקש"חים</w:t>
      </w:r>
      <w:proofErr w:type="spellEnd"/>
      <w:r>
        <w:rPr>
          <w:rFonts w:hint="cs"/>
          <w:rtl/>
          <w:lang w:eastAsia="he-IL"/>
        </w:rPr>
        <w:t xml:space="preserve"> הזה ידון בצורה </w:t>
      </w:r>
      <w:bookmarkStart w:id="81" w:name="_ETM_Q1_2069000"/>
      <w:bookmarkEnd w:id="81"/>
      <w:r>
        <w:rPr>
          <w:rFonts w:hint="cs"/>
          <w:rtl/>
          <w:lang w:eastAsia="he-IL"/>
        </w:rPr>
        <w:t>הכי רצינית שיכולה להיות כאן בוועדה, ואני מקווה שג</w:t>
      </w:r>
      <w:bookmarkStart w:id="82" w:name="_ETM_Q1_2073000"/>
      <w:bookmarkEnd w:id="82"/>
      <w:r>
        <w:rPr>
          <w:rFonts w:hint="cs"/>
          <w:rtl/>
          <w:lang w:eastAsia="he-IL"/>
        </w:rPr>
        <w:t xml:space="preserve">ם, בעזרת ה', בנוכחותך הפיזית. אז </w:t>
      </w:r>
      <w:bookmarkStart w:id="83" w:name="_ETM_Q1_2077000"/>
      <w:bookmarkEnd w:id="83"/>
      <w:r>
        <w:rPr>
          <w:rFonts w:hint="cs"/>
          <w:rtl/>
          <w:lang w:eastAsia="he-IL"/>
        </w:rPr>
        <w:t xml:space="preserve">זאת התשובה שלי להצעה לסדר שלך. </w:t>
      </w:r>
    </w:p>
    <w:p w:rsidR="00EA1BC4" w:rsidRDefault="00EA1BC4" w:rsidP="00EA1BC4">
      <w:pPr>
        <w:ind w:firstLine="0"/>
        <w:rPr>
          <w:rtl/>
          <w:lang w:eastAsia="he-IL"/>
        </w:rPr>
      </w:pPr>
      <w:bookmarkStart w:id="84" w:name="_ETM_Q1_2079000"/>
      <w:bookmarkStart w:id="85" w:name="_ETM_Q1_2080000"/>
      <w:bookmarkStart w:id="86" w:name="_ETM_Q1_2082000"/>
      <w:bookmarkStart w:id="87" w:name="_ETM_Q1_2087000"/>
      <w:bookmarkEnd w:id="84"/>
      <w:bookmarkEnd w:id="85"/>
      <w:bookmarkEnd w:id="86"/>
      <w:bookmarkEnd w:id="87"/>
    </w:p>
    <w:p w:rsidR="00EA1BC4" w:rsidRDefault="00EA1BC4" w:rsidP="005322A8">
      <w:pPr>
        <w:pStyle w:val="a5"/>
        <w:rPr>
          <w:rtl/>
        </w:rPr>
      </w:pPr>
      <w:bookmarkStart w:id="88" w:name="ET_speaker_אוסמה_סעדי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אדוני, אני </w:t>
      </w:r>
      <w:bookmarkStart w:id="89" w:name="_ETM_Q1_2078000"/>
      <w:bookmarkEnd w:id="89"/>
      <w:r>
        <w:rPr>
          <w:rFonts w:hint="cs"/>
          <w:rtl/>
          <w:lang w:eastAsia="he-IL"/>
        </w:rPr>
        <w:t>הגעתי באיחור. מנהל הוועדה הסביר לי שמפצלים סעיף מתוך החוק. זה מה שהיה בקורונה?</w:t>
      </w:r>
    </w:p>
    <w:p w:rsidR="00EA1BC4" w:rsidRDefault="00EA1BC4" w:rsidP="005322A8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90" w:name="_ETM_Q1_2091000"/>
      <w:bookmarkEnd w:id="90"/>
      <w:r>
        <w:rPr>
          <w:rFonts w:hint="cs"/>
          <w:rtl/>
          <w:lang w:eastAsia="he-IL"/>
        </w:rPr>
        <w:t xml:space="preserve">אני תכף אתן ליועצת המשפטית להסביר.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91" w:name="ET_speaker_אוסמה_סעדי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שהיה בקורונה? זה הדיון שהיה?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92" w:name="ET_yor_5069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92"/>
      <w:r>
        <w:rPr>
          <w:rFonts w:hint="cs"/>
          <w:rtl/>
        </w:rPr>
        <w:t xml:space="preserve">   </w:t>
      </w:r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93" w:name="_ETM_Q1_2094000"/>
      <w:bookmarkEnd w:id="93"/>
      <w:r>
        <w:rPr>
          <w:rFonts w:hint="cs"/>
          <w:rtl/>
          <w:lang w:eastAsia="he-IL"/>
        </w:rPr>
        <w:t xml:space="preserve">כן, כן.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-"/>
        <w:rPr>
          <w:rtl/>
        </w:rPr>
      </w:pPr>
      <w:bookmarkStart w:id="94" w:name="ET_speakercontinue_אוסמה_סעדי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95" w:name="_ETM_Q1_2095000"/>
      <w:bookmarkEnd w:id="95"/>
      <w:r>
        <w:rPr>
          <w:rFonts w:hint="cs"/>
          <w:rtl/>
          <w:lang w:eastAsia="he-IL"/>
        </w:rPr>
        <w:t xml:space="preserve">אנחנו היינו נגד.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96" w:name="ET_yor_5069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97" w:name="_ETM_Q1_2096000"/>
      <w:bookmarkEnd w:id="97"/>
      <w:r>
        <w:rPr>
          <w:rFonts w:hint="cs"/>
          <w:rtl/>
          <w:lang w:eastAsia="he-IL"/>
        </w:rPr>
        <w:t xml:space="preserve">אני לא רוצה לקחת מהיועצת המשפטית </w:t>
      </w:r>
      <w:bookmarkStart w:id="98" w:name="_ETM_Q1_2102000"/>
      <w:bookmarkEnd w:id="98"/>
      <w:r>
        <w:rPr>
          <w:rFonts w:hint="cs"/>
          <w:rtl/>
          <w:lang w:eastAsia="he-IL"/>
        </w:rPr>
        <w:t xml:space="preserve">את הצגת הדברים, ובעוד דקה היא תעשה את זה. מאחר והיינו בסעיף של הצעות לסדר, זאת התשובה שלי לקארין. </w:t>
      </w:r>
      <w:bookmarkStart w:id="99" w:name="_ETM_Q1_2109000"/>
      <w:bookmarkEnd w:id="99"/>
      <w:r>
        <w:rPr>
          <w:rFonts w:hint="cs"/>
          <w:rtl/>
          <w:lang w:eastAsia="he-IL"/>
        </w:rPr>
        <w:t xml:space="preserve">קארין, את יכולה להיות רגועה כי ככה נעבוד כאן. לא נעבוד אחרת, בעזרת ה'.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100" w:name="_ETM_Q1_2114000"/>
      <w:bookmarkStart w:id="101" w:name="ET_speaker_אוסמה_סעדי_23"/>
      <w:bookmarkEnd w:id="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היום לא נקיים דיון בכל </w:t>
      </w:r>
      <w:bookmarkStart w:id="102" w:name="_ETM_Q1_2116000"/>
      <w:bookmarkEnd w:id="102"/>
      <w:r>
        <w:rPr>
          <w:rFonts w:hint="cs"/>
          <w:rtl/>
          <w:lang w:eastAsia="he-IL"/>
        </w:rPr>
        <w:t>החוק שמונח לפנינו?</w:t>
      </w:r>
    </w:p>
    <w:p w:rsidR="00EA1BC4" w:rsidRDefault="00EA1BC4" w:rsidP="00EA1BC4">
      <w:pPr>
        <w:rPr>
          <w:rtl/>
          <w:lang w:eastAsia="he-IL"/>
        </w:rPr>
      </w:pPr>
      <w:bookmarkStart w:id="103" w:name="_ETM_Q1_2092000"/>
      <w:bookmarkEnd w:id="103"/>
    </w:p>
    <w:p w:rsidR="00EA1BC4" w:rsidRDefault="00EA1BC4" w:rsidP="005322A8">
      <w:pPr>
        <w:pStyle w:val="af8"/>
        <w:rPr>
          <w:rtl/>
        </w:rPr>
      </w:pPr>
      <w:bookmarkStart w:id="104" w:name="ET_yor_5069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לא, ממש לא. זה גם נכתב בהזמנה כדי שתבינו. </w:t>
      </w:r>
    </w:p>
    <w:p w:rsidR="00EA1BC4" w:rsidRDefault="00EA1BC4" w:rsidP="00EA1BC4">
      <w:pPr>
        <w:rPr>
          <w:rtl/>
          <w:lang w:eastAsia="he-IL"/>
        </w:rPr>
      </w:pPr>
      <w:bookmarkStart w:id="105" w:name="_ETM_Q1_2122000"/>
      <w:bookmarkEnd w:id="105"/>
    </w:p>
    <w:p w:rsidR="00EA1BC4" w:rsidRDefault="00EA1BC4" w:rsidP="005322A8">
      <w:pPr>
        <w:pStyle w:val="-"/>
        <w:rPr>
          <w:rtl/>
        </w:rPr>
      </w:pPr>
      <w:bookmarkStart w:id="106" w:name="ET_speakercontinue_אוסמה_סעדי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07" w:name="_ETM_Q1_2124000"/>
      <w:bookmarkEnd w:id="107"/>
      <w:r>
        <w:rPr>
          <w:rFonts w:hint="cs"/>
          <w:rtl/>
          <w:lang w:eastAsia="he-IL"/>
        </w:rPr>
        <w:t xml:space="preserve">אני לא קיבלתי הזמנה כי אני לא חבר רשמי בוועדת החוקה. </w:t>
      </w:r>
    </w:p>
    <w:p w:rsidR="00EA1BC4" w:rsidRDefault="00EA1BC4" w:rsidP="00EA1BC4">
      <w:pPr>
        <w:rPr>
          <w:rtl/>
          <w:lang w:eastAsia="he-IL"/>
        </w:rPr>
      </w:pPr>
      <w:bookmarkStart w:id="108" w:name="_ETM_Q1_2088000"/>
      <w:bookmarkEnd w:id="108"/>
    </w:p>
    <w:p w:rsidR="00EA1BC4" w:rsidRDefault="00EA1BC4" w:rsidP="005322A8">
      <w:pPr>
        <w:pStyle w:val="af8"/>
        <w:rPr>
          <w:rtl/>
        </w:rPr>
      </w:pPr>
      <w:bookmarkStart w:id="109" w:name="ET_yor_5069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09"/>
      <w:r>
        <w:rPr>
          <w:rFonts w:hint="cs"/>
          <w:rtl/>
        </w:rPr>
        <w:t xml:space="preserve">   </w:t>
      </w:r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10" w:name="_ETM_Q1_2128000"/>
      <w:bookmarkEnd w:id="110"/>
      <w:r>
        <w:rPr>
          <w:rFonts w:hint="cs"/>
          <w:rtl/>
          <w:lang w:eastAsia="he-IL"/>
        </w:rPr>
        <w:t xml:space="preserve">תעשה סדר אצלך במפלגה.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-"/>
        <w:rPr>
          <w:rtl/>
        </w:rPr>
      </w:pPr>
      <w:bookmarkStart w:id="111" w:name="ET_speakercontinue_אוסמה_סעדי_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אוסמה סעדי: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עשינו, עשינו. הודענו בוועדת הכנסת ועכשיו אתה יכול לשלוח לי, אסף.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112" w:name="ET_speaker_אסף_פרידמן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אסף פרידמן: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לא. </w:t>
      </w:r>
    </w:p>
    <w:p w:rsidR="00EA1BC4" w:rsidRDefault="00EA1BC4" w:rsidP="00EA1BC4">
      <w:pPr>
        <w:rPr>
          <w:rtl/>
          <w:lang w:eastAsia="he-IL"/>
        </w:rPr>
      </w:pPr>
      <w:bookmarkStart w:id="113" w:name="_ETM_Q1_2134000"/>
      <w:bookmarkEnd w:id="113"/>
    </w:p>
    <w:p w:rsidR="00EA1BC4" w:rsidRDefault="00EA1BC4" w:rsidP="005322A8">
      <w:pPr>
        <w:pStyle w:val="af8"/>
        <w:rPr>
          <w:rtl/>
        </w:rPr>
      </w:pPr>
      <w:bookmarkStart w:id="114" w:name="ET_yor_5069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15" w:name="_ETM_Q1_2137000"/>
      <w:bookmarkEnd w:id="115"/>
      <w:r>
        <w:rPr>
          <w:rFonts w:hint="cs"/>
          <w:rtl/>
          <w:lang w:eastAsia="he-IL"/>
        </w:rPr>
        <w:t xml:space="preserve">אלי </w:t>
      </w:r>
      <w:bookmarkStart w:id="116" w:name="_ETM_Q1_2141000"/>
      <w:bookmarkEnd w:id="116"/>
      <w:r>
        <w:rPr>
          <w:rFonts w:hint="cs"/>
          <w:rtl/>
          <w:lang w:eastAsia="he-IL"/>
        </w:rPr>
        <w:t xml:space="preserve">אבידר, הצעה לסדר.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117" w:name="ET_speaker_5762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אדוני. קודם כל,</w:t>
      </w:r>
      <w:bookmarkStart w:id="118" w:name="_ETM_Q1_2144000"/>
      <w:bookmarkEnd w:id="118"/>
      <w:r>
        <w:rPr>
          <w:rFonts w:hint="cs"/>
          <w:rtl/>
          <w:lang w:eastAsia="he-IL"/>
        </w:rPr>
        <w:t xml:space="preserve"> אני מברך על מה שאמרת וכל הכבוד. הדבר שחשוב </w:t>
      </w:r>
      <w:bookmarkStart w:id="119" w:name="_ETM_Q1_2148000"/>
      <w:bookmarkEnd w:id="119"/>
      <w:r>
        <w:rPr>
          <w:rFonts w:hint="cs"/>
          <w:rtl/>
          <w:lang w:eastAsia="he-IL"/>
        </w:rPr>
        <w:t>להגיד הוא שזה הדיון הראשון שלנו בוועדה בחוק הזה. למרות ש</w:t>
      </w:r>
      <w:bookmarkStart w:id="120" w:name="_ETM_Q1_2151000"/>
      <w:bookmarkEnd w:id="120"/>
      <w:r>
        <w:rPr>
          <w:rFonts w:hint="cs"/>
          <w:rtl/>
          <w:lang w:eastAsia="he-IL"/>
        </w:rPr>
        <w:t xml:space="preserve">אנחנו דנים בחלק קטן וקצר, אנחנו בעצם יורשים משהו שהיה ודשו בו בוועדת הקורונה. לכן, מן הראוי שאדוני </w:t>
      </w:r>
      <w:bookmarkStart w:id="121" w:name="_ETM_Q1_111000"/>
      <w:bookmarkEnd w:id="121"/>
      <w:r>
        <w:rPr>
          <w:rFonts w:hint="cs"/>
          <w:rtl/>
          <w:lang w:eastAsia="he-IL"/>
        </w:rPr>
        <w:t xml:space="preserve">ייתן לנו את האפשרות, לא באריכות, להגיד את דעתנו על </w:t>
      </w:r>
      <w:bookmarkStart w:id="122" w:name="_ETM_Q1_2170000"/>
      <w:bookmarkEnd w:id="122"/>
      <w:r>
        <w:rPr>
          <w:rFonts w:hint="cs"/>
          <w:rtl/>
          <w:lang w:eastAsia="he-IL"/>
        </w:rPr>
        <w:t>החוק הזה, למרות שהיום אנחנו עוסקים אך ורק בחלק קטן</w:t>
      </w:r>
      <w:bookmarkStart w:id="123" w:name="_ETM_Q1_2175000"/>
      <w:bookmarkEnd w:id="123"/>
      <w:r>
        <w:rPr>
          <w:rFonts w:hint="cs"/>
          <w:rtl/>
          <w:lang w:eastAsia="he-IL"/>
        </w:rPr>
        <w:t xml:space="preserve"> וחיוני של החוק. שתאפשר לנו, אם אתה רוצה בהתחלה או </w:t>
      </w:r>
      <w:bookmarkStart w:id="124" w:name="_ETM_Q1_2179000"/>
      <w:bookmarkEnd w:id="124"/>
      <w:r>
        <w:rPr>
          <w:rFonts w:hint="cs"/>
          <w:rtl/>
          <w:lang w:eastAsia="he-IL"/>
        </w:rPr>
        <w:t xml:space="preserve">בסוף, לומר את דעתנו.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125" w:name="_ETM_Q1_2185000"/>
      <w:bookmarkStart w:id="126" w:name="ET_yor_5069_30"/>
      <w:bookmarkEnd w:id="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שכיוונתי לדעת גדולים.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Style w:val="TagStyle"/>
          <w:rtl/>
        </w:rPr>
      </w:pPr>
      <w:bookmarkStart w:id="127" w:name="ET_speaker_5762_31"/>
      <w:r>
        <w:rPr>
          <w:rStyle w:val="TagStyle"/>
          <w:rFonts w:hint="cs"/>
          <w:rtl/>
        </w:rPr>
        <w:t xml:space="preserve"> &lt;&lt; דובר &gt;&gt;</w:t>
      </w:r>
      <w:r w:rsidRPr="005322A8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אלי אבידר (ישראל ביתנו): </w:t>
      </w:r>
      <w:r>
        <w:rPr>
          <w:rStyle w:val="TagStyle"/>
          <w:rFonts w:hint="cs"/>
          <w:rtl/>
        </w:rPr>
        <w:t xml:space="preserve">&lt;&lt; דובר &gt;&gt;   </w:t>
      </w:r>
    </w:p>
    <w:p w:rsidR="00EA1BC4" w:rsidRDefault="00EA1BC4" w:rsidP="00EA1BC4">
      <w:pPr>
        <w:pStyle w:val="KeepWithNext"/>
        <w:rPr>
          <w:rStyle w:val="TagStyle"/>
          <w:rtl/>
        </w:rPr>
      </w:pPr>
    </w:p>
    <w:p w:rsidR="00EA1BC4" w:rsidRDefault="00EA1BC4" w:rsidP="00EA1BC4">
      <w:pPr>
        <w:rPr>
          <w:rtl/>
          <w:lang w:eastAsia="he-IL"/>
        </w:rPr>
      </w:pPr>
      <w:bookmarkStart w:id="128" w:name="_ETM_Q1_2189000"/>
      <w:bookmarkEnd w:id="128"/>
      <w:bookmarkEnd w:id="127"/>
      <w:r>
        <w:rPr>
          <w:rFonts w:hint="cs"/>
          <w:rtl/>
          <w:lang w:eastAsia="he-IL"/>
        </w:rPr>
        <w:t xml:space="preserve">חס וחלילה. </w:t>
      </w:r>
      <w:bookmarkStart w:id="129" w:name="_ETM_Q1_2188000"/>
      <w:bookmarkEnd w:id="129"/>
      <w:r>
        <w:rPr>
          <w:rFonts w:hint="cs"/>
          <w:rtl/>
          <w:lang w:eastAsia="he-IL"/>
        </w:rPr>
        <w:t xml:space="preserve">אנחנו הקטנים שרוצים להתכוונן לגדול, שזה אתה. </w:t>
      </w:r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130" w:name="ET_yor_5069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30"/>
      <w:r>
        <w:rPr>
          <w:rFonts w:hint="cs"/>
          <w:rtl/>
        </w:rPr>
        <w:t xml:space="preserve">   </w:t>
      </w:r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31" w:name="_ETM_Q1_2195000"/>
      <w:bookmarkEnd w:id="131"/>
      <w:r>
        <w:rPr>
          <w:rFonts w:hint="cs"/>
          <w:rtl/>
          <w:lang w:eastAsia="he-IL"/>
        </w:rPr>
        <w:t xml:space="preserve">כשאתה ואני עומדים ואומרים "אנחנו הקטנים", תאמין לי שזה לא משכנע. זה לא </w:t>
      </w:r>
      <w:bookmarkStart w:id="132" w:name="_ETM_Q1_2198000"/>
      <w:bookmarkEnd w:id="132"/>
      <w:r>
        <w:rPr>
          <w:rFonts w:hint="cs"/>
          <w:rtl/>
          <w:lang w:eastAsia="he-IL"/>
        </w:rPr>
        <w:t xml:space="preserve">משכנע. כשאיתן כבל אמר "אני </w:t>
      </w:r>
      <w:bookmarkStart w:id="133" w:name="_ETM_Q1_2200000"/>
      <w:bookmarkEnd w:id="133"/>
      <w:r>
        <w:rPr>
          <w:rFonts w:hint="cs"/>
          <w:rtl/>
          <w:lang w:eastAsia="he-IL"/>
        </w:rPr>
        <w:t xml:space="preserve">הקטן" כשהייתי אצלו בוועדה, זה שכנע. </w:t>
      </w:r>
    </w:p>
    <w:p w:rsidR="00EA1BC4" w:rsidRDefault="00EA1BC4" w:rsidP="00EA1BC4">
      <w:pPr>
        <w:rPr>
          <w:rtl/>
          <w:lang w:eastAsia="he-IL"/>
        </w:rPr>
      </w:pPr>
      <w:bookmarkStart w:id="134" w:name="_ETM_Q1_2213000"/>
      <w:bookmarkEnd w:id="134"/>
    </w:p>
    <w:p w:rsidR="00EA1BC4" w:rsidRDefault="00EA1BC4" w:rsidP="005322A8">
      <w:pPr>
        <w:pStyle w:val="-"/>
        <w:rPr>
          <w:rtl/>
        </w:rPr>
      </w:pPr>
      <w:bookmarkStart w:id="135" w:name="ET_speakercontinue_5762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36" w:name="_ETM_Q1_2214000"/>
      <w:bookmarkEnd w:id="136"/>
      <w:r>
        <w:rPr>
          <w:rFonts w:hint="cs"/>
          <w:rtl/>
          <w:lang w:eastAsia="he-IL"/>
        </w:rPr>
        <w:t xml:space="preserve">תאפשר לנו או בהתחלה או בסוף כמה </w:t>
      </w:r>
      <w:bookmarkStart w:id="137" w:name="_ETM_Q1_2217000"/>
      <w:bookmarkEnd w:id="137"/>
      <w:r>
        <w:rPr>
          <w:rFonts w:hint="cs"/>
          <w:rtl/>
          <w:lang w:eastAsia="he-IL"/>
        </w:rPr>
        <w:t xml:space="preserve">דקות להגיד את דעתנו על החוק הזה, כי זאת הפגישה </w:t>
      </w:r>
      <w:bookmarkStart w:id="138" w:name="_ETM_Q1_98000"/>
      <w:bookmarkEnd w:id="138"/>
      <w:r>
        <w:rPr>
          <w:rFonts w:hint="cs"/>
          <w:rtl/>
          <w:lang w:eastAsia="he-IL"/>
        </w:rPr>
        <w:t xml:space="preserve">הראשונה בעניין. </w:t>
      </w:r>
    </w:p>
    <w:p w:rsidR="00EA1BC4" w:rsidRDefault="00EA1BC4" w:rsidP="00EA1BC4">
      <w:pPr>
        <w:rPr>
          <w:rtl/>
          <w:lang w:eastAsia="he-IL"/>
        </w:rPr>
      </w:pPr>
      <w:bookmarkStart w:id="139" w:name="_ETM_Q1_732000"/>
      <w:bookmarkEnd w:id="139"/>
    </w:p>
    <w:p w:rsidR="00EA1BC4" w:rsidRDefault="00EA1BC4" w:rsidP="005322A8">
      <w:pPr>
        <w:pStyle w:val="af8"/>
        <w:rPr>
          <w:rtl/>
        </w:rPr>
      </w:pPr>
      <w:bookmarkStart w:id="140" w:name="ET_yor_5069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40"/>
      <w:r>
        <w:rPr>
          <w:rFonts w:hint="cs"/>
          <w:rtl/>
        </w:rPr>
        <w:t xml:space="preserve">   </w:t>
      </w:r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41" w:name="_ETM_Q1_736000"/>
      <w:bookmarkEnd w:id="141"/>
      <w:r>
        <w:rPr>
          <w:rFonts w:hint="cs"/>
          <w:rtl/>
          <w:lang w:eastAsia="he-IL"/>
        </w:rPr>
        <w:t xml:space="preserve">אני כבר אומר ומחייב את עצמי </w:t>
      </w:r>
      <w:bookmarkStart w:id="142" w:name="_ETM_Q1_778000"/>
      <w:bookmarkEnd w:id="142"/>
      <w:r>
        <w:rPr>
          <w:rFonts w:hint="cs"/>
          <w:rtl/>
          <w:lang w:eastAsia="he-IL"/>
        </w:rPr>
        <w:t xml:space="preserve">בעניין הזה, בסוף הדיון מי שירצה להביע דעה כללית </w:t>
      </w:r>
      <w:bookmarkStart w:id="143" w:name="_ETM_Q1_1109000"/>
      <w:bookmarkEnd w:id="143"/>
      <w:r>
        <w:rPr>
          <w:rFonts w:hint="cs"/>
          <w:rtl/>
          <w:lang w:eastAsia="he-IL"/>
        </w:rPr>
        <w:t xml:space="preserve">כדי לכוון גם אותי ואת הצוות לקראת הדיונים, זה </w:t>
      </w:r>
      <w:bookmarkStart w:id="144" w:name="_ETM_Q1_1155000"/>
      <w:bookmarkEnd w:id="144"/>
      <w:r>
        <w:rPr>
          <w:rFonts w:hint="cs"/>
          <w:rtl/>
          <w:lang w:eastAsia="he-IL"/>
        </w:rPr>
        <w:t xml:space="preserve">יהיה מצוין.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145" w:name="ET_speaker_5762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46" w:name="_ETM_Q1_1534000"/>
      <w:bookmarkEnd w:id="146"/>
      <w:r>
        <w:rPr>
          <w:rFonts w:hint="cs"/>
          <w:rtl/>
          <w:lang w:eastAsia="he-IL"/>
        </w:rPr>
        <w:t xml:space="preserve">היה ראוי בהתחלה. היה יותר טוב. </w:t>
      </w:r>
      <w:bookmarkStart w:id="147" w:name="_ETM_Q1_1194000"/>
      <w:bookmarkEnd w:id="147"/>
    </w:p>
    <w:p w:rsidR="00EA1BC4" w:rsidRDefault="00EA1BC4" w:rsidP="00EA1BC4">
      <w:pPr>
        <w:rPr>
          <w:rtl/>
          <w:lang w:eastAsia="he-IL"/>
        </w:rPr>
      </w:pPr>
      <w:bookmarkStart w:id="148" w:name="_ETM_Q1_1195000"/>
      <w:bookmarkEnd w:id="148"/>
    </w:p>
    <w:p w:rsidR="00EA1BC4" w:rsidRDefault="00EA1BC4" w:rsidP="005322A8">
      <w:pPr>
        <w:pStyle w:val="af8"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49" w:name="_ETM_Q1_1199000"/>
      <w:bookmarkEnd w:id="149"/>
      <w:r>
        <w:rPr>
          <w:rFonts w:hint="cs"/>
          <w:rtl/>
          <w:lang w:eastAsia="he-IL"/>
        </w:rPr>
        <w:t xml:space="preserve">אני יודע, אבל אני אגיד לך למה אני לא עושה </w:t>
      </w:r>
      <w:bookmarkStart w:id="150" w:name="_ETM_Q1_1221000"/>
      <w:bookmarkEnd w:id="150"/>
      <w:r>
        <w:rPr>
          <w:rFonts w:hint="cs"/>
          <w:rtl/>
          <w:lang w:eastAsia="he-IL"/>
        </w:rPr>
        <w:t>את זה בהתחלה. אני רוצה לסיים עם זה כדי שהם</w:t>
      </w:r>
      <w:bookmarkStart w:id="151" w:name="_ETM_Q1_1240000"/>
      <w:bookmarkEnd w:id="151"/>
      <w:r>
        <w:rPr>
          <w:rFonts w:hint="cs"/>
          <w:rtl/>
          <w:lang w:eastAsia="he-IL"/>
        </w:rPr>
        <w:t xml:space="preserve"> יוכלו לרוץ כי צריך עוד להכין את זה לפטור מהנחה </w:t>
      </w:r>
      <w:bookmarkStart w:id="152" w:name="_ETM_Q1_1274000"/>
      <w:bookmarkEnd w:id="152"/>
      <w:r>
        <w:rPr>
          <w:rFonts w:hint="cs"/>
          <w:rtl/>
          <w:lang w:eastAsia="he-IL"/>
        </w:rPr>
        <w:t xml:space="preserve">וזה צריך להגיע למליאה עוד היום. אני מאוד מקווה. גם </w:t>
      </w:r>
      <w:bookmarkStart w:id="153" w:name="_ETM_Q1_1295000"/>
      <w:bookmarkEnd w:id="153"/>
      <w:r>
        <w:rPr>
          <w:rFonts w:hint="cs"/>
          <w:rtl/>
          <w:lang w:eastAsia="he-IL"/>
        </w:rPr>
        <w:t xml:space="preserve">פיצול, גם פטור מהנחה. בוא ניתן להם לעשות וכל זה </w:t>
      </w:r>
      <w:bookmarkStart w:id="154" w:name="_ETM_Q1_1316000"/>
      <w:bookmarkEnd w:id="154"/>
      <w:r>
        <w:rPr>
          <w:rFonts w:hint="cs"/>
          <w:rtl/>
          <w:lang w:eastAsia="he-IL"/>
        </w:rPr>
        <w:t xml:space="preserve">יהיה היום, בעזרת ה'.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55" w:name="_ETM_Q1_1335000"/>
      <w:bookmarkEnd w:id="155"/>
      <w:r>
        <w:rPr>
          <w:rFonts w:hint="cs"/>
          <w:rtl/>
          <w:lang w:eastAsia="he-IL"/>
        </w:rPr>
        <w:t>יש לעוד מישהו הצעה לסדר?</w:t>
      </w:r>
      <w:bookmarkStart w:id="156" w:name="_ETM_Q1_1348000"/>
      <w:bookmarkEnd w:id="156"/>
      <w:r>
        <w:rPr>
          <w:rFonts w:hint="cs"/>
          <w:rtl/>
          <w:lang w:eastAsia="he-IL"/>
        </w:rPr>
        <w:t xml:space="preserve"> אם כך, נתחיל בדיון. אני אבקש מאפרת, היוע</w:t>
      </w:r>
      <w:bookmarkStart w:id="157" w:name="_ETM_Q1_1372000"/>
      <w:bookmarkEnd w:id="157"/>
      <w:r>
        <w:rPr>
          <w:rFonts w:hint="cs"/>
          <w:rtl/>
          <w:lang w:eastAsia="he-IL"/>
        </w:rPr>
        <w:t xml:space="preserve">צת המשפטית, לתת לנו את גבולות הדיון, על מה </w:t>
      </w:r>
      <w:bookmarkStart w:id="158" w:name="_ETM_Q1_1394000"/>
      <w:bookmarkEnd w:id="158"/>
      <w:r>
        <w:rPr>
          <w:rFonts w:hint="cs"/>
          <w:rtl/>
          <w:lang w:eastAsia="he-IL"/>
        </w:rPr>
        <w:t>מדובר וגם את ההיסטוריה של זה, בקליפת אגוז, כמ</w:t>
      </w:r>
      <w:bookmarkStart w:id="159" w:name="_ETM_Q1_1424000"/>
      <w:bookmarkEnd w:id="159"/>
      <w:r>
        <w:rPr>
          <w:rFonts w:hint="cs"/>
          <w:rtl/>
          <w:lang w:eastAsia="he-IL"/>
        </w:rPr>
        <w:t xml:space="preserve">ו שאומרים עורכי הדין.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160" w:name="_ETM_Q1_1437000"/>
      <w:bookmarkStart w:id="161" w:name="ET_speaker_אפרת_חקאק_39"/>
      <w:bookmarkEnd w:id="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 התחיל לצלול כבר לתוך </w:t>
      </w:r>
      <w:bookmarkStart w:id="162" w:name="_ETM_Q1_1471000"/>
      <w:bookmarkEnd w:id="162"/>
      <w:r>
        <w:rPr>
          <w:rFonts w:hint="cs"/>
          <w:rtl/>
          <w:lang w:eastAsia="he-IL"/>
        </w:rPr>
        <w:t>התוכן של הצעת החוק. אני אסביר בק</w:t>
      </w:r>
      <w:bookmarkStart w:id="163" w:name="_ETM_Q1_1554000"/>
      <w:bookmarkEnd w:id="163"/>
      <w:r>
        <w:rPr>
          <w:rFonts w:hint="cs"/>
          <w:rtl/>
          <w:lang w:eastAsia="he-IL"/>
        </w:rPr>
        <w:t>צרה היכן אנחנו עומדים ואז אולי נבקש גם ממשרד המשפטים</w:t>
      </w:r>
      <w:bookmarkStart w:id="164" w:name="_ETM_Q1_1570000"/>
      <w:bookmarkEnd w:id="164"/>
      <w:r>
        <w:rPr>
          <w:rFonts w:hint="cs"/>
          <w:rtl/>
          <w:lang w:eastAsia="he-IL"/>
        </w:rPr>
        <w:t xml:space="preserve"> להגיד כמה מילים על הרקע הכללי. היום אנחנו במצב שבו </w:t>
      </w:r>
      <w:bookmarkStart w:id="165" w:name="_ETM_Q1_1585000"/>
      <w:bookmarkEnd w:id="165"/>
      <w:r>
        <w:rPr>
          <w:rFonts w:hint="cs"/>
          <w:rtl/>
          <w:lang w:eastAsia="he-IL"/>
        </w:rPr>
        <w:t xml:space="preserve">תקנות שעת חירום – יש כמה סטים – אבל בגדול, </w:t>
      </w:r>
      <w:bookmarkStart w:id="166" w:name="_ETM_Q1_1601000"/>
      <w:bookmarkEnd w:id="166"/>
      <w:r>
        <w:rPr>
          <w:rFonts w:hint="cs"/>
          <w:rtl/>
          <w:lang w:eastAsia="he-IL"/>
        </w:rPr>
        <w:t xml:space="preserve">תקנות שעת חירום מאפשרות לקיים דיונים באמצעים טכנולוגיים בדיוני מעצר כאלה ואחרים וגם בדיונים אחרים, שהם בהשתתפות עצורים </w:t>
      </w:r>
      <w:bookmarkStart w:id="167" w:name="_ETM_Q1_1642000"/>
      <w:bookmarkEnd w:id="167"/>
      <w:r>
        <w:rPr>
          <w:rFonts w:hint="cs"/>
          <w:rtl/>
          <w:lang w:eastAsia="he-IL"/>
        </w:rPr>
        <w:t xml:space="preserve">ואסירים.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68" w:name="_ETM_Q1_1647000"/>
      <w:bookmarkEnd w:id="168"/>
      <w:r>
        <w:rPr>
          <w:rFonts w:hint="cs"/>
          <w:rtl/>
          <w:lang w:eastAsia="he-IL"/>
        </w:rPr>
        <w:t xml:space="preserve">מה שקרה בסוף אפריל, הוא שבמהלך דיונים בוועדה המיוחדת </w:t>
      </w:r>
      <w:bookmarkStart w:id="169" w:name="_ETM_Q1_1660000"/>
      <w:bookmarkEnd w:id="169"/>
      <w:r>
        <w:rPr>
          <w:rFonts w:hint="cs"/>
          <w:rtl/>
          <w:lang w:eastAsia="he-IL"/>
        </w:rPr>
        <w:t xml:space="preserve">לענייני קורונה, בראשות חבר הכנסת עפר שלח, עלתה על </w:t>
      </w:r>
      <w:bookmarkStart w:id="170" w:name="_ETM_Q1_1676000"/>
      <w:bookmarkEnd w:id="170"/>
      <w:r>
        <w:rPr>
          <w:rFonts w:hint="cs"/>
          <w:rtl/>
          <w:lang w:eastAsia="he-IL"/>
        </w:rPr>
        <w:t xml:space="preserve">השולחן הצעת חוק שעניינה מעצרים באופן כללי בתקופת הקורונה, אבל </w:t>
      </w:r>
      <w:bookmarkStart w:id="171" w:name="_ETM_Q1_1697000"/>
      <w:bookmarkEnd w:id="171"/>
      <w:r>
        <w:rPr>
          <w:rFonts w:hint="cs"/>
          <w:rtl/>
          <w:lang w:eastAsia="he-IL"/>
        </w:rPr>
        <w:t>היא חוקקה בהוראת שעה, סעיף ספציפי שהוא</w:t>
      </w:r>
      <w:bookmarkStart w:id="172" w:name="_ETM_Q1_1712000"/>
      <w:bookmarkEnd w:id="172"/>
      <w:r>
        <w:rPr>
          <w:rFonts w:hint="cs"/>
          <w:rtl/>
          <w:lang w:eastAsia="he-IL"/>
        </w:rPr>
        <w:t xml:space="preserve"> לא לפתחנו היום כי הם לא מבקשים להאריך את ההוראה. תוך כדי הדיון החליטה הוועדה לקחת את מה</w:t>
      </w:r>
      <w:bookmarkStart w:id="173" w:name="_ETM_Q1_1745000"/>
      <w:bookmarkEnd w:id="173"/>
      <w:r>
        <w:rPr>
          <w:rFonts w:hint="cs"/>
          <w:rtl/>
          <w:lang w:eastAsia="he-IL"/>
        </w:rPr>
        <w:t xml:space="preserve"> שאנחנו קוראים לו סעיף החיוניות, להעלות אותו לרמה של חוק </w:t>
      </w:r>
      <w:bookmarkStart w:id="174" w:name="_ETM_Q1_1756000"/>
      <w:bookmarkEnd w:id="174"/>
      <w:r>
        <w:rPr>
          <w:rFonts w:hint="cs"/>
          <w:rtl/>
          <w:lang w:eastAsia="he-IL"/>
        </w:rPr>
        <w:t xml:space="preserve">ולהוציא אותו מתקנות שעת חירום. </w:t>
      </w:r>
    </w:p>
    <w:p w:rsidR="00EA1BC4" w:rsidRDefault="00EA1BC4" w:rsidP="00EA1BC4">
      <w:pPr>
        <w:rPr>
          <w:rtl/>
          <w:lang w:eastAsia="he-IL"/>
        </w:rPr>
      </w:pPr>
      <w:bookmarkStart w:id="175" w:name="_ETM_Q1_1163000"/>
      <w:bookmarkEnd w:id="175"/>
    </w:p>
    <w:p w:rsidR="00EA1BC4" w:rsidRDefault="00EA1BC4" w:rsidP="00EA1BC4">
      <w:pPr>
        <w:rPr>
          <w:rtl/>
          <w:lang w:eastAsia="he-IL"/>
        </w:rPr>
      </w:pPr>
      <w:bookmarkStart w:id="176" w:name="_ETM_Q1_1765000"/>
      <w:bookmarkEnd w:id="176"/>
      <w:r>
        <w:rPr>
          <w:rFonts w:hint="cs"/>
          <w:rtl/>
          <w:lang w:eastAsia="he-IL"/>
        </w:rPr>
        <w:t>מה אומר סעיף החיוניות?</w:t>
      </w:r>
      <w:bookmarkStart w:id="177" w:name="_ETM_Q1_1774000"/>
      <w:bookmarkEnd w:id="177"/>
      <w:r>
        <w:rPr>
          <w:rFonts w:hint="cs"/>
          <w:rtl/>
          <w:lang w:eastAsia="he-IL"/>
        </w:rPr>
        <w:t xml:space="preserve"> סעיף החיוניות הוכנס לתקנות שעת חירום על ידי הממשלה וההוראה</w:t>
      </w:r>
      <w:bookmarkStart w:id="178" w:name="_ETM_Q1_1790000"/>
      <w:bookmarkEnd w:id="178"/>
      <w:r>
        <w:rPr>
          <w:rFonts w:hint="cs"/>
          <w:rtl/>
          <w:lang w:eastAsia="he-IL"/>
        </w:rPr>
        <w:t xml:space="preserve"> אומרת שכאשר שופט בא לקבוע מעצר – בעניין שלנו מעצר </w:t>
      </w:r>
      <w:bookmarkStart w:id="179" w:name="_ETM_Q1_1802000"/>
      <w:bookmarkEnd w:id="179"/>
      <w:r>
        <w:rPr>
          <w:rFonts w:hint="cs"/>
          <w:rtl/>
          <w:lang w:eastAsia="he-IL"/>
        </w:rPr>
        <w:t>ימים.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180" w:name="ET_speaker_אוסמה_סעדי_הרשימה_המשות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81" w:name="_ETM_Q1_1814000"/>
      <w:bookmarkEnd w:id="181"/>
      <w:r>
        <w:rPr>
          <w:rFonts w:hint="cs"/>
          <w:rtl/>
          <w:lang w:eastAsia="he-IL"/>
        </w:rPr>
        <w:t xml:space="preserve">השופט בא להאריך מעצר. </w:t>
      </w:r>
    </w:p>
    <w:p w:rsidR="00EA1BC4" w:rsidRDefault="00EA1BC4" w:rsidP="00EA1BC4">
      <w:pPr>
        <w:rPr>
          <w:rtl/>
          <w:lang w:eastAsia="he-IL"/>
        </w:rPr>
      </w:pPr>
      <w:bookmarkStart w:id="182" w:name="_ETM_Q1_1820000"/>
      <w:bookmarkEnd w:id="182"/>
    </w:p>
    <w:p w:rsidR="00EA1BC4" w:rsidRDefault="00EA1BC4" w:rsidP="005322A8">
      <w:pPr>
        <w:pStyle w:val="a5"/>
        <w:rPr>
          <w:rtl/>
        </w:rPr>
      </w:pPr>
      <w:bookmarkStart w:id="183" w:name="ET_speaker_אפרת_חקאק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אנחנו בהחלטה ראשונה שבה </w:t>
      </w:r>
      <w:bookmarkStart w:id="184" w:name="_ETM_Q1_1835000"/>
      <w:bookmarkEnd w:id="184"/>
      <w:r>
        <w:rPr>
          <w:rFonts w:hint="cs"/>
          <w:rtl/>
          <w:lang w:eastAsia="he-IL"/>
        </w:rPr>
        <w:t xml:space="preserve">השופט רואה אותו. זאת לא הארכה שנייה של שופט. זה </w:t>
      </w:r>
      <w:bookmarkStart w:id="185" w:name="_ETM_Q1_1847000"/>
      <w:bookmarkEnd w:id="185"/>
      <w:r>
        <w:rPr>
          <w:rFonts w:hint="cs"/>
          <w:rtl/>
          <w:lang w:eastAsia="he-IL"/>
        </w:rPr>
        <w:t xml:space="preserve">בעצם דיון ראשון. </w:t>
      </w:r>
    </w:p>
    <w:p w:rsidR="00EA1BC4" w:rsidRDefault="00EA1BC4" w:rsidP="00EA1BC4">
      <w:pPr>
        <w:rPr>
          <w:rtl/>
          <w:lang w:eastAsia="he-IL"/>
        </w:rPr>
      </w:pPr>
      <w:bookmarkStart w:id="186" w:name="_ETM_Q1_1857000"/>
      <w:bookmarkEnd w:id="186"/>
    </w:p>
    <w:p w:rsidR="00EA1BC4" w:rsidRDefault="00EA1BC4" w:rsidP="005322A8">
      <w:pPr>
        <w:pStyle w:val="af8"/>
        <w:rPr>
          <w:rtl/>
        </w:rPr>
      </w:pPr>
      <w:bookmarkStart w:id="187" w:name="ET_yor_5069_4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bookmarkEnd w:id="187"/>
      <w:r>
        <w:rPr>
          <w:rFonts w:hint="cs"/>
          <w:rtl/>
        </w:rPr>
        <w:t xml:space="preserve">   </w:t>
      </w:r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החיוניות היא רק בדיון הראשון?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188" w:name="ET_speaker_אוסמה_סעדי_הרשימה_המשות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החיוניות היא בכל הארכה.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189" w:name="ET_speaker_5933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במעצר ימים.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190" w:name="ET_speaker_אוסמה_סעדי_הרשימה_המשות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91" w:name="_ETM_Q1_1879000"/>
      <w:bookmarkEnd w:id="191"/>
      <w:r>
        <w:rPr>
          <w:rFonts w:hint="cs"/>
          <w:rtl/>
          <w:lang w:eastAsia="he-IL"/>
        </w:rPr>
        <w:t xml:space="preserve">במעצר ימים, אבל לא בהארכה הראשונה.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192" w:name="ET_speaker_אפרת_חקאק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93" w:name="_ETM_Q1_1886000"/>
      <w:bookmarkEnd w:id="193"/>
      <w:r>
        <w:rPr>
          <w:rFonts w:hint="cs"/>
          <w:rtl/>
          <w:lang w:eastAsia="he-IL"/>
        </w:rPr>
        <w:t xml:space="preserve">נכון. אנחנו מדברים עכשיו על מעצר ימים וסעיף </w:t>
      </w:r>
      <w:bookmarkStart w:id="194" w:name="_ETM_Q1_1894000"/>
      <w:bookmarkEnd w:id="194"/>
      <w:r>
        <w:rPr>
          <w:rFonts w:hint="cs"/>
          <w:rtl/>
          <w:lang w:eastAsia="he-IL"/>
        </w:rPr>
        <w:t xml:space="preserve">החיוניות מתייחס למעצר ימים.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195" w:name="ET_speaker_אוסמה_סעדי_הרשימה_המשות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96" w:name="_ETM_Q1_1909000"/>
      <w:bookmarkEnd w:id="196"/>
      <w:r>
        <w:rPr>
          <w:rFonts w:hint="cs"/>
          <w:rtl/>
          <w:lang w:eastAsia="he-IL"/>
        </w:rPr>
        <w:t xml:space="preserve">בכל מעצר ימים. אמרת שזה נוגע </w:t>
      </w:r>
      <w:bookmarkStart w:id="197" w:name="_ETM_Q1_1910000"/>
      <w:bookmarkEnd w:id="197"/>
      <w:r>
        <w:rPr>
          <w:rFonts w:hint="cs"/>
          <w:rtl/>
          <w:lang w:eastAsia="he-IL"/>
        </w:rPr>
        <w:t xml:space="preserve">להארכה ראשונה, אבל זה לא רק בהארכה ראשונה.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198" w:name="ET_yor_5069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99" w:name="_ETM_Q1_1922000"/>
      <w:bookmarkEnd w:id="199"/>
      <w:r>
        <w:rPr>
          <w:rFonts w:hint="cs"/>
          <w:rtl/>
          <w:lang w:eastAsia="he-IL"/>
        </w:rPr>
        <w:t xml:space="preserve">בכל מה שמחייב את השופט לראות את העציר קודם. </w:t>
      </w:r>
    </w:p>
    <w:p w:rsidR="00EA1BC4" w:rsidRDefault="00EA1BC4" w:rsidP="00EA1BC4">
      <w:pPr>
        <w:rPr>
          <w:rtl/>
          <w:lang w:eastAsia="he-IL"/>
        </w:rPr>
      </w:pPr>
      <w:bookmarkStart w:id="200" w:name="_ETM_Q1_1930000"/>
      <w:bookmarkEnd w:id="200"/>
    </w:p>
    <w:p w:rsidR="00EA1BC4" w:rsidRDefault="00EA1BC4" w:rsidP="005322A8">
      <w:pPr>
        <w:pStyle w:val="-"/>
        <w:rPr>
          <w:rtl/>
        </w:rPr>
      </w:pPr>
      <w:bookmarkStart w:id="201" w:name="ET_speakercontinue_אוסמה_סעדי_הרשי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בהארכות ימים, במעצר</w:t>
      </w:r>
      <w:bookmarkStart w:id="202" w:name="_ETM_Q1_1935000"/>
      <w:bookmarkEnd w:id="202"/>
      <w:r>
        <w:rPr>
          <w:rFonts w:hint="cs"/>
          <w:rtl/>
          <w:lang w:eastAsia="he-IL"/>
        </w:rPr>
        <w:t xml:space="preserve"> ימים. יש מעצר עד תום הליכים ויש מעצר ימים.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203" w:name="_ETM_Q1_1806000"/>
      <w:bookmarkStart w:id="204" w:name="ET_speaker_5933_52"/>
      <w:bookmarkEnd w:id="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מעצר ימים.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205" w:name="ET_speaker_אפרת_חקאק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06" w:name="_ETM_Q1_1965000"/>
      <w:bookmarkEnd w:id="206"/>
      <w:r>
        <w:rPr>
          <w:rFonts w:hint="cs"/>
          <w:rtl/>
          <w:lang w:eastAsia="he-IL"/>
        </w:rPr>
        <w:t xml:space="preserve">אנחנו מדברים על מעצר ימים. </w:t>
      </w:r>
      <w:bookmarkStart w:id="207" w:name="_ETM_Q1_1969000"/>
      <w:bookmarkEnd w:id="207"/>
      <w:r>
        <w:rPr>
          <w:rFonts w:hint="cs"/>
          <w:rtl/>
          <w:lang w:eastAsia="he-IL"/>
        </w:rPr>
        <w:t xml:space="preserve">רק מעצר ימים. יש גם סעיף חיוניות על מעצר עד </w:t>
      </w:r>
      <w:bookmarkStart w:id="208" w:name="_ETM_Q1_1983000"/>
      <w:bookmarkEnd w:id="208"/>
      <w:r>
        <w:rPr>
          <w:rFonts w:hint="cs"/>
          <w:rtl/>
          <w:lang w:eastAsia="he-IL"/>
        </w:rPr>
        <w:t xml:space="preserve">תום ההליכים והוא סעיף שקבוע ויישאר בתקנות שעת חירום. אנחנו </w:t>
      </w:r>
      <w:bookmarkStart w:id="209" w:name="_ETM_Q1_1992000"/>
      <w:bookmarkEnd w:id="209"/>
      <w:r>
        <w:rPr>
          <w:rFonts w:hint="cs"/>
          <w:rtl/>
          <w:lang w:eastAsia="he-IL"/>
        </w:rPr>
        <w:t xml:space="preserve">לא דנים בו עכשיו. ועדת הקורונה החליטה לקחת </w:t>
      </w:r>
      <w:bookmarkStart w:id="210" w:name="_ETM_Q1_2003000"/>
      <w:bookmarkEnd w:id="210"/>
      <w:r>
        <w:rPr>
          <w:rFonts w:hint="cs"/>
          <w:rtl/>
          <w:lang w:eastAsia="he-IL"/>
        </w:rPr>
        <w:t xml:space="preserve">את סעיף החיוניות במעצר ימים, ולהעלות אותו לרמה של </w:t>
      </w:r>
      <w:bookmarkStart w:id="211" w:name="_ETM_Q1_2010000"/>
      <w:bookmarkEnd w:id="211"/>
      <w:r>
        <w:rPr>
          <w:rFonts w:hint="cs"/>
          <w:rtl/>
          <w:lang w:eastAsia="he-IL"/>
        </w:rPr>
        <w:t xml:space="preserve">חוק. הסעיף אומר שהשופט חייב לשקול בהחלטת המעצר </w:t>
      </w:r>
      <w:bookmarkStart w:id="212" w:name="_ETM_Q1_2023000"/>
      <w:bookmarkEnd w:id="212"/>
      <w:r>
        <w:rPr>
          <w:rFonts w:hint="cs"/>
          <w:rtl/>
          <w:lang w:eastAsia="he-IL"/>
        </w:rPr>
        <w:t>גם את הפגיעה שיש בעצור בכך שהדיון יכול ומתקיים ב</w:t>
      </w:r>
      <w:bookmarkStart w:id="213" w:name="_ETM_Q1_2036000"/>
      <w:bookmarkEnd w:id="213"/>
      <w:r>
        <w:rPr>
          <w:rFonts w:hint="cs"/>
          <w:rtl/>
          <w:lang w:eastAsia="he-IL"/>
        </w:rPr>
        <w:t>-</w:t>
      </w:r>
      <w:r>
        <w:rPr>
          <w:lang w:eastAsia="he-IL"/>
        </w:rPr>
        <w:t>video conference</w:t>
      </w:r>
      <w:r>
        <w:rPr>
          <w:rFonts w:hint="cs"/>
          <w:rtl/>
          <w:lang w:eastAsia="he-IL"/>
        </w:rPr>
        <w:t xml:space="preserve"> וגם את הסכנה להידבקות בקורונה באופן כללי. </w:t>
      </w:r>
      <w:bookmarkStart w:id="214" w:name="_ETM_Q1_2045000"/>
      <w:bookmarkEnd w:id="214"/>
      <w:r>
        <w:rPr>
          <w:rFonts w:hint="cs"/>
          <w:rtl/>
          <w:lang w:eastAsia="he-IL"/>
        </w:rPr>
        <w:t>המטרה הייתה, כמובן,</w:t>
      </w:r>
      <w:bookmarkStart w:id="215" w:name="_ETM_Q1_2052000"/>
      <w:bookmarkEnd w:id="215"/>
      <w:r>
        <w:rPr>
          <w:rFonts w:hint="cs"/>
          <w:rtl/>
          <w:lang w:eastAsia="he-IL"/>
        </w:rPr>
        <w:t xml:space="preserve"> גם לאזן את הפגיעה בעצור. אתם תשמעו </w:t>
      </w:r>
      <w:bookmarkStart w:id="216" w:name="_ETM_Q1_2059000"/>
      <w:bookmarkEnd w:id="216"/>
      <w:r>
        <w:rPr>
          <w:rFonts w:hint="cs"/>
          <w:rtl/>
          <w:lang w:eastAsia="he-IL"/>
        </w:rPr>
        <w:t>מהסניגוריה אחר כך מה זה עושה לדיון כשהוא מתנהל ב-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video conference</w:t>
      </w:r>
      <w:r>
        <w:rPr>
          <w:rFonts w:hint="cs"/>
          <w:rtl/>
          <w:lang w:eastAsia="he-IL"/>
        </w:rPr>
        <w:t xml:space="preserve">ולא בנוכחות העצור. הסעיף הזה מתכוון לאזן בין הפגיעה לצורך בדיון שלא בנוכחות. כמובן, גם בכוונה לצמצם את כמות המעצרים </w:t>
      </w:r>
      <w:bookmarkStart w:id="217" w:name="_ETM_Q1_2093000"/>
      <w:bookmarkEnd w:id="217"/>
      <w:r>
        <w:rPr>
          <w:rFonts w:hint="cs"/>
          <w:rtl/>
          <w:lang w:eastAsia="he-IL"/>
        </w:rPr>
        <w:t xml:space="preserve">בתקופת הקורונה.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18" w:name="_ETM_Q1_2099000"/>
      <w:bookmarkEnd w:id="218"/>
      <w:r>
        <w:rPr>
          <w:rFonts w:hint="cs"/>
          <w:rtl/>
          <w:lang w:eastAsia="he-IL"/>
        </w:rPr>
        <w:t xml:space="preserve">הוראת השעה שחוקקה פוקעת היום, כמו שאמר היושב-ראש. </w:t>
      </w:r>
      <w:bookmarkStart w:id="219" w:name="_ETM_Q1_2108000"/>
      <w:bookmarkEnd w:id="219"/>
      <w:r>
        <w:rPr>
          <w:rFonts w:hint="cs"/>
          <w:rtl/>
          <w:lang w:eastAsia="he-IL"/>
        </w:rPr>
        <w:t xml:space="preserve">הסטים של </w:t>
      </w:r>
      <w:proofErr w:type="spellStart"/>
      <w:r>
        <w:rPr>
          <w:rFonts w:hint="cs"/>
          <w:rtl/>
          <w:lang w:eastAsia="he-IL"/>
        </w:rPr>
        <w:t>התקש"חים</w:t>
      </w:r>
      <w:proofErr w:type="spellEnd"/>
      <w:r>
        <w:rPr>
          <w:rFonts w:hint="cs"/>
          <w:rtl/>
          <w:lang w:eastAsia="he-IL"/>
        </w:rPr>
        <w:t xml:space="preserve"> שמאפשרים דיונים ב-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video conference</w:t>
      </w:r>
      <w:r>
        <w:rPr>
          <w:rFonts w:hint="cs"/>
          <w:rtl/>
          <w:lang w:eastAsia="he-IL"/>
        </w:rPr>
        <w:t xml:space="preserve">עדיין ממשיכים להיות </w:t>
      </w:r>
      <w:bookmarkStart w:id="220" w:name="_ETM_Q1_300000"/>
      <w:bookmarkEnd w:id="220"/>
      <w:r>
        <w:rPr>
          <w:rFonts w:hint="cs"/>
          <w:rtl/>
          <w:lang w:eastAsia="he-IL"/>
        </w:rPr>
        <w:t xml:space="preserve">בתוקף. לכן הצענו לוועדה לפצל את הסעיף הזה, שנמצא כחלק </w:t>
      </w:r>
      <w:bookmarkStart w:id="221" w:name="_ETM_Q1_312000"/>
      <w:bookmarkEnd w:id="221"/>
      <w:r>
        <w:rPr>
          <w:rFonts w:hint="cs"/>
          <w:rtl/>
          <w:lang w:eastAsia="he-IL"/>
        </w:rPr>
        <w:t xml:space="preserve">מהצעת החוק הגדולה שלנו על </w:t>
      </w:r>
      <w:r>
        <w:rPr>
          <w:lang w:eastAsia="he-IL"/>
        </w:rPr>
        <w:t>video conference</w:t>
      </w:r>
      <w:r>
        <w:rPr>
          <w:rFonts w:hint="cs"/>
          <w:rtl/>
          <w:lang w:eastAsia="he-IL"/>
        </w:rPr>
        <w:t xml:space="preserve"> </w:t>
      </w:r>
      <w:bookmarkStart w:id="222" w:name="_ETM_Q1_624000"/>
      <w:bookmarkEnd w:id="222"/>
      <w:r>
        <w:rPr>
          <w:rFonts w:hint="cs"/>
          <w:rtl/>
          <w:lang w:eastAsia="he-IL"/>
        </w:rPr>
        <w:t xml:space="preserve">שהוועדה תתחיל לדון בה בקרוב. הצענו לוועדה לפצל את הסעיף </w:t>
      </w:r>
      <w:bookmarkStart w:id="223" w:name="_ETM_Q1_701000"/>
      <w:bookmarkEnd w:id="223"/>
      <w:r>
        <w:rPr>
          <w:rFonts w:hint="cs"/>
          <w:rtl/>
          <w:lang w:eastAsia="he-IL"/>
        </w:rPr>
        <w:t xml:space="preserve">הזה ולהעביר את הסעיף בחוק. כמו כן, לקשר את הסעיף </w:t>
      </w:r>
      <w:bookmarkStart w:id="224" w:name="_ETM_Q1_714000"/>
      <w:bookmarkEnd w:id="224"/>
      <w:r>
        <w:rPr>
          <w:rFonts w:hint="cs"/>
          <w:rtl/>
          <w:lang w:eastAsia="he-IL"/>
        </w:rPr>
        <w:t xml:space="preserve">שוב להוראות </w:t>
      </w:r>
      <w:proofErr w:type="spellStart"/>
      <w:r>
        <w:rPr>
          <w:rFonts w:hint="cs"/>
          <w:rtl/>
          <w:lang w:eastAsia="he-IL"/>
        </w:rPr>
        <w:t>שבתקש"ח</w:t>
      </w:r>
      <w:proofErr w:type="spellEnd"/>
      <w:r>
        <w:rPr>
          <w:rFonts w:hint="cs"/>
          <w:rtl/>
          <w:lang w:eastAsia="he-IL"/>
        </w:rPr>
        <w:t xml:space="preserve">, שזה בעצם להגיד שהוראת החיוניות תהיה בתוקף </w:t>
      </w:r>
      <w:bookmarkStart w:id="225" w:name="_ETM_Q1_737000"/>
      <w:bookmarkEnd w:id="225"/>
      <w:r>
        <w:rPr>
          <w:rFonts w:hint="cs"/>
          <w:rtl/>
          <w:lang w:eastAsia="he-IL"/>
        </w:rPr>
        <w:t>כל עוד יש אפשרות בתקנות שעת חירום לקיים דיון ב-</w:t>
      </w:r>
      <w:r>
        <w:rPr>
          <w:lang w:eastAsia="he-IL"/>
        </w:rPr>
        <w:t>video conference</w:t>
      </w:r>
      <w:r>
        <w:rPr>
          <w:rFonts w:hint="cs"/>
          <w:rtl/>
          <w:lang w:eastAsia="he-IL"/>
        </w:rPr>
        <w:t>.</w:t>
      </w:r>
    </w:p>
    <w:p w:rsidR="00AD5704" w:rsidRDefault="00AD5704" w:rsidP="00EA1BC4">
      <w:pPr>
        <w:rPr>
          <w:rtl/>
          <w:lang w:eastAsia="he-IL"/>
        </w:rPr>
      </w:pPr>
    </w:p>
    <w:p w:rsidR="00EA1BC4" w:rsidRDefault="00EA1BC4" w:rsidP="00AD5704">
      <w:pPr>
        <w:pStyle w:val="a5"/>
        <w:keepNext/>
        <w:rPr>
          <w:rtl/>
        </w:rPr>
      </w:pPr>
      <w:bookmarkStart w:id="226" w:name="_ETM_Q1_790000"/>
      <w:bookmarkStart w:id="227" w:name="ET_speaker_אוסמה_סעדי_הרשימה_המשות_54"/>
      <w:bookmarkEnd w:id="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7"/>
    </w:p>
    <w:p w:rsidR="00EA1BC4" w:rsidRDefault="00EA1BC4" w:rsidP="00AD570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28" w:name="_ETM_Q1_793000"/>
      <w:bookmarkEnd w:id="228"/>
      <w:r>
        <w:rPr>
          <w:rFonts w:hint="cs"/>
          <w:rtl/>
          <w:lang w:eastAsia="he-IL"/>
        </w:rPr>
        <w:t>אם אפשר, אדוני היושב-ראש, רק להבהיר כמה דברים? אני רוצ</w:t>
      </w:r>
      <w:bookmarkStart w:id="229" w:name="_ETM_Q1_819000"/>
      <w:bookmarkEnd w:id="229"/>
      <w:r>
        <w:rPr>
          <w:rFonts w:hint="cs"/>
          <w:rtl/>
          <w:lang w:eastAsia="he-IL"/>
        </w:rPr>
        <w:t>ה להסביר מה שקרה ויואב בטח מכיר את זה. אני</w:t>
      </w:r>
      <w:bookmarkStart w:id="230" w:name="_ETM_Q1_835000"/>
      <w:bookmarkEnd w:id="230"/>
      <w:r>
        <w:rPr>
          <w:rFonts w:hint="cs"/>
          <w:rtl/>
          <w:lang w:eastAsia="he-IL"/>
        </w:rPr>
        <w:t xml:space="preserve"> לא בטוח שאלי היה בוועדה הזאת.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31" w:name="_ETM_Q1_843000"/>
      <w:bookmarkEnd w:id="231"/>
      <w:r>
        <w:rPr>
          <w:rFonts w:hint="cs"/>
          <w:rtl/>
          <w:lang w:eastAsia="he-IL"/>
        </w:rPr>
        <w:lastRenderedPageBreak/>
        <w:t xml:space="preserve">למעשה, אם אני רוצה </w:t>
      </w:r>
      <w:bookmarkStart w:id="232" w:name="_ETM_Q1_849000"/>
      <w:bookmarkEnd w:id="232"/>
      <w:r>
        <w:rPr>
          <w:rFonts w:hint="cs"/>
          <w:rtl/>
          <w:lang w:eastAsia="he-IL"/>
        </w:rPr>
        <w:t xml:space="preserve">להבין שאנחנו מדברים על אותו הדבר, אני מדבר על </w:t>
      </w:r>
      <w:bookmarkStart w:id="233" w:name="_ETM_Q1_862000"/>
      <w:bookmarkEnd w:id="233"/>
      <w:r>
        <w:rPr>
          <w:rFonts w:hint="cs"/>
          <w:rtl/>
          <w:lang w:eastAsia="he-IL"/>
        </w:rPr>
        <w:t xml:space="preserve">מה שהגדרנו אז, אדוני היושב-ראש, כעילת מעצר חדש שנקראת הקורונה. </w:t>
      </w:r>
      <w:bookmarkStart w:id="234" w:name="_ETM_Q1_877000"/>
      <w:bookmarkEnd w:id="234"/>
      <w:r>
        <w:rPr>
          <w:rFonts w:hint="cs"/>
          <w:rtl/>
          <w:lang w:eastAsia="he-IL"/>
        </w:rPr>
        <w:t>משרד המשפטים וגם הרוב בוועדה אמרו שזאת לא עילה עצמאית. לכן</w:t>
      </w:r>
      <w:bookmarkStart w:id="235" w:name="_ETM_Q1_886000"/>
      <w:bookmarkEnd w:id="235"/>
      <w:r>
        <w:rPr>
          <w:rFonts w:hint="cs"/>
          <w:rtl/>
          <w:lang w:eastAsia="he-IL"/>
        </w:rPr>
        <w:t xml:space="preserve"> התקבלה ההצעה של חברנו יואב, להגדיר </w:t>
      </w:r>
      <w:bookmarkStart w:id="236" w:name="_ETM_Q1_913000"/>
      <w:bookmarkEnd w:id="236"/>
      <w:r>
        <w:rPr>
          <w:rFonts w:hint="cs"/>
          <w:rtl/>
          <w:lang w:eastAsia="he-IL"/>
        </w:rPr>
        <w:t>את זה כסעיף חיוניות.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237" w:name="ET_yor_5069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3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עילת מעצר קורונה? </w:t>
      </w:r>
      <w:bookmarkStart w:id="238" w:name="_ETM_Q1_937000"/>
      <w:bookmarkEnd w:id="238"/>
      <w:r>
        <w:rPr>
          <w:rFonts w:hint="cs"/>
          <w:rtl/>
          <w:lang w:eastAsia="he-IL"/>
        </w:rPr>
        <w:t>רק מי שעבר על חוקי הקורונה?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239" w:name="ET_speaker_אוסמה_סעדי_הרשימה_המשות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40" w:name="_ETM_Q1_944000"/>
      <w:bookmarkEnd w:id="240"/>
      <w:r>
        <w:rPr>
          <w:rFonts w:hint="cs"/>
          <w:rtl/>
          <w:lang w:eastAsia="he-IL"/>
        </w:rPr>
        <w:t xml:space="preserve">לא. אמרו שבגלל התפשטות הקורונה </w:t>
      </w:r>
      <w:bookmarkStart w:id="241" w:name="_ETM_Q1_954000"/>
      <w:bookmarkEnd w:id="241"/>
      <w:r>
        <w:rPr>
          <w:rFonts w:hint="cs"/>
          <w:rtl/>
          <w:lang w:eastAsia="he-IL"/>
        </w:rPr>
        <w:t xml:space="preserve">אי אפשר לחקור את החשוד או עד </w:t>
      </w:r>
      <w:bookmarkStart w:id="242" w:name="_ETM_Q1_971000"/>
      <w:bookmarkEnd w:id="242"/>
      <w:r>
        <w:rPr>
          <w:rFonts w:hint="cs"/>
          <w:rtl/>
          <w:lang w:eastAsia="he-IL"/>
        </w:rPr>
        <w:t>רלוונטי פרונטלית, בגלל החשש להידבקות.</w:t>
      </w:r>
    </w:p>
    <w:p w:rsidR="00EA1BC4" w:rsidRDefault="00EA1BC4" w:rsidP="00EA1BC4">
      <w:pPr>
        <w:rPr>
          <w:rtl/>
          <w:lang w:eastAsia="he-IL"/>
        </w:rPr>
      </w:pPr>
      <w:bookmarkStart w:id="243" w:name="_ETM_Q1_985000"/>
      <w:bookmarkEnd w:id="243"/>
    </w:p>
    <w:p w:rsidR="00EA1BC4" w:rsidRDefault="00EA1BC4" w:rsidP="005322A8">
      <w:pPr>
        <w:pStyle w:val="af8"/>
        <w:rPr>
          <w:rtl/>
        </w:rPr>
      </w:pPr>
      <w:bookmarkStart w:id="244" w:name="ET_yor_5069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45" w:name="_ETM_Q1_988000"/>
      <w:bookmarkEnd w:id="245"/>
      <w:r>
        <w:rPr>
          <w:rFonts w:hint="cs"/>
          <w:rtl/>
          <w:lang w:eastAsia="he-IL"/>
        </w:rPr>
        <w:t xml:space="preserve">אי אפשר להביא אותו בפני </w:t>
      </w:r>
      <w:bookmarkStart w:id="246" w:name="_ETM_Q1_993000"/>
      <w:bookmarkEnd w:id="246"/>
      <w:r>
        <w:rPr>
          <w:rFonts w:hint="cs"/>
          <w:rtl/>
          <w:lang w:eastAsia="he-IL"/>
        </w:rPr>
        <w:t xml:space="preserve">שופט. והוא גם מפסיד בדרך את עורך הדין שלו. זה </w:t>
      </w:r>
      <w:bookmarkStart w:id="247" w:name="_ETM_Q1_1005000"/>
      <w:bookmarkEnd w:id="247"/>
      <w:r>
        <w:rPr>
          <w:rFonts w:hint="cs"/>
          <w:rtl/>
          <w:lang w:eastAsia="he-IL"/>
        </w:rPr>
        <w:t>עוד סיפור.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-"/>
        <w:rPr>
          <w:rtl/>
        </w:rPr>
      </w:pPr>
      <w:bookmarkStart w:id="248" w:name="ET_speakercontinue_אוסמה_סעדי_הרשי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49" w:name="_ETM_Q1_1009000"/>
      <w:bookmarkEnd w:id="249"/>
      <w:r>
        <w:rPr>
          <w:rFonts w:hint="cs"/>
          <w:rtl/>
          <w:lang w:eastAsia="he-IL"/>
        </w:rPr>
        <w:t xml:space="preserve">אי אפשר להביא אותו – זה משהו אחר. זה </w:t>
      </w:r>
      <w:bookmarkStart w:id="250" w:name="_ETM_Q1_1016000"/>
      <w:bookmarkEnd w:id="250"/>
      <w:r>
        <w:rPr>
          <w:rFonts w:hint="cs"/>
          <w:rtl/>
          <w:lang w:eastAsia="he-IL"/>
        </w:rPr>
        <w:t>מה שאמרה אפרת. יכולים לעשות הארכת מעצר ב-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video conference</w:t>
      </w:r>
      <w:r>
        <w:rPr>
          <w:rFonts w:hint="cs"/>
          <w:rtl/>
          <w:lang w:eastAsia="he-IL"/>
        </w:rPr>
        <w:t xml:space="preserve">. הוא יכול </w:t>
      </w:r>
      <w:bookmarkStart w:id="251" w:name="_ETM_Q1_1036000"/>
      <w:bookmarkEnd w:id="251"/>
      <w:r>
        <w:rPr>
          <w:rFonts w:hint="cs"/>
          <w:rtl/>
          <w:lang w:eastAsia="he-IL"/>
        </w:rPr>
        <w:t xml:space="preserve">להיות עדיין במעצר ולא להביא אותו בפני שופט. זה אפשרי. </w:t>
      </w:r>
      <w:bookmarkStart w:id="252" w:name="_ETM_Q1_1047000"/>
      <w:bookmarkEnd w:id="252"/>
      <w:r>
        <w:rPr>
          <w:rFonts w:hint="cs"/>
          <w:rtl/>
          <w:lang w:eastAsia="he-IL"/>
        </w:rPr>
        <w:t xml:space="preserve">אנחנו מדברים כאן על עילה להאריך את המעצר בגלל שאי </w:t>
      </w:r>
      <w:bookmarkStart w:id="253" w:name="_ETM_Q1_1058000"/>
      <w:bookmarkEnd w:id="253"/>
      <w:r>
        <w:rPr>
          <w:rFonts w:hint="cs"/>
          <w:rtl/>
          <w:lang w:eastAsia="he-IL"/>
        </w:rPr>
        <w:t xml:space="preserve">אפשר לחקור אותו. </w:t>
      </w:r>
    </w:p>
    <w:p w:rsidR="00EA1BC4" w:rsidRDefault="00EA1BC4" w:rsidP="00EA1BC4">
      <w:pPr>
        <w:rPr>
          <w:rtl/>
          <w:lang w:eastAsia="he-IL"/>
        </w:rPr>
      </w:pPr>
      <w:bookmarkStart w:id="254" w:name="_ETM_Q1_1062000"/>
      <w:bookmarkEnd w:id="254"/>
    </w:p>
    <w:p w:rsidR="00EA1BC4" w:rsidRDefault="00EA1BC4" w:rsidP="005322A8">
      <w:pPr>
        <w:pStyle w:val="a5"/>
        <w:rPr>
          <w:rtl/>
        </w:rPr>
      </w:pPr>
      <w:bookmarkStart w:id="255" w:name="ET_speaker_אפרת_חקאק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56" w:name="_ETM_Q1_1072000"/>
      <w:bookmarkEnd w:id="256"/>
      <w:r>
        <w:rPr>
          <w:rFonts w:hint="cs"/>
          <w:rtl/>
          <w:lang w:eastAsia="he-IL"/>
        </w:rPr>
        <w:t xml:space="preserve">אני אדייק.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257" w:name="ET_speaker_אוסמה_סעדי_הרשימה_המשות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5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שהיה. אפרת, זה </w:t>
      </w:r>
      <w:bookmarkStart w:id="258" w:name="_ETM_Q1_1074000"/>
      <w:bookmarkEnd w:id="258"/>
      <w:r>
        <w:rPr>
          <w:rFonts w:hint="cs"/>
          <w:rtl/>
          <w:lang w:eastAsia="he-IL"/>
        </w:rPr>
        <w:t xml:space="preserve">מה שהיה. אי אפשר לחקור אותו או לחקור עד רלוונטי. </w:t>
      </w:r>
    </w:p>
    <w:p w:rsidR="00EA1BC4" w:rsidRDefault="00EA1BC4" w:rsidP="00EA1BC4">
      <w:pPr>
        <w:rPr>
          <w:rtl/>
          <w:lang w:eastAsia="he-IL"/>
        </w:rPr>
      </w:pPr>
      <w:bookmarkStart w:id="259" w:name="_ETM_Q1_1093000"/>
      <w:bookmarkEnd w:id="259"/>
    </w:p>
    <w:p w:rsidR="00EA1BC4" w:rsidRDefault="00EA1BC4" w:rsidP="005322A8">
      <w:pPr>
        <w:pStyle w:val="af8"/>
        <w:rPr>
          <w:rtl/>
        </w:rPr>
      </w:pPr>
      <w:bookmarkStart w:id="260" w:name="ET_yor_5069_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61" w:name="_ETM_Q1_1094000"/>
      <w:bookmarkEnd w:id="261"/>
      <w:r>
        <w:rPr>
          <w:rFonts w:hint="cs"/>
          <w:rtl/>
          <w:lang w:eastAsia="he-IL"/>
        </w:rPr>
        <w:t xml:space="preserve">זאת אומרת שבגלל שיש לנו קושי כרגע, אנחנו אומרים לו: </w:t>
      </w:r>
      <w:bookmarkStart w:id="262" w:name="_ETM_Q1_1104000"/>
      <w:bookmarkEnd w:id="262"/>
      <w:r>
        <w:rPr>
          <w:rFonts w:hint="cs"/>
          <w:rtl/>
          <w:lang w:eastAsia="he-IL"/>
        </w:rPr>
        <w:t xml:space="preserve">תשב פה עד שהקורונה תעבור. </w:t>
      </w:r>
    </w:p>
    <w:p w:rsidR="00EA1BC4" w:rsidRDefault="00EA1BC4" w:rsidP="00EA1BC4">
      <w:pPr>
        <w:rPr>
          <w:rtl/>
          <w:lang w:eastAsia="he-IL"/>
        </w:rPr>
      </w:pPr>
      <w:bookmarkStart w:id="263" w:name="_ETM_Q1_1108000"/>
      <w:bookmarkEnd w:id="263"/>
    </w:p>
    <w:p w:rsidR="00EA1BC4" w:rsidRDefault="00EA1BC4" w:rsidP="005322A8">
      <w:pPr>
        <w:pStyle w:val="a5"/>
        <w:rPr>
          <w:rtl/>
        </w:rPr>
      </w:pPr>
      <w:bookmarkStart w:id="264" w:name="ET_speaker_אוסמה_סעדי_הרשימה_המשות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5" w:name="_ETM_Q1_1110000"/>
      <w:bookmarkEnd w:id="265"/>
      <w:r>
        <w:rPr>
          <w:rFonts w:hint="cs"/>
          <w:rtl/>
          <w:lang w:eastAsia="he-IL"/>
        </w:rPr>
        <w:t>בנת, זה בדיוק העניין. א</w:t>
      </w:r>
      <w:bookmarkStart w:id="266" w:name="_ETM_Q1_1117000"/>
      <w:bookmarkEnd w:id="266"/>
      <w:r>
        <w:rPr>
          <w:rFonts w:hint="cs"/>
          <w:rtl/>
          <w:lang w:eastAsia="he-IL"/>
        </w:rPr>
        <w:t>נחנו הגדרנו את זה כיצירת עילה חדשה שנקראת קורונה</w:t>
      </w:r>
      <w:bookmarkStart w:id="267" w:name="_ETM_Q1_1131000"/>
      <w:bookmarkEnd w:id="267"/>
      <w:r>
        <w:rPr>
          <w:rFonts w:hint="cs"/>
          <w:rtl/>
          <w:lang w:eastAsia="he-IL"/>
        </w:rPr>
        <w:t xml:space="preserve"> ואנחנו התנגדנו לזה. אני מפנה גם אותך </w:t>
      </w:r>
      <w:bookmarkStart w:id="268" w:name="_ETM_Q1_1147000"/>
      <w:bookmarkEnd w:id="268"/>
      <w:r>
        <w:rPr>
          <w:rFonts w:hint="cs"/>
          <w:rtl/>
          <w:lang w:eastAsia="he-IL"/>
        </w:rPr>
        <w:t xml:space="preserve">ואת יתר חברי הוועדה לסעיף 13(א)(3) לחוק המעצרים, שאומר: </w:t>
      </w:r>
      <w:bookmarkStart w:id="269" w:name="_ETM_Q1_1167000"/>
      <w:bookmarkEnd w:id="269"/>
      <w:r>
        <w:rPr>
          <w:rFonts w:hint="cs"/>
          <w:rtl/>
          <w:lang w:eastAsia="he-IL"/>
        </w:rPr>
        <w:t xml:space="preserve">"בית המשפט שוכנע, מנימוקים מיוחדים שיירשמו, שיש צורך לנקוט הליכי </w:t>
      </w:r>
      <w:bookmarkStart w:id="270" w:name="_ETM_Q1_1177000"/>
      <w:bookmarkEnd w:id="270"/>
      <w:r>
        <w:rPr>
          <w:rFonts w:hint="cs"/>
          <w:rtl/>
          <w:lang w:eastAsia="he-IL"/>
        </w:rPr>
        <w:t xml:space="preserve">חקירה שלא ניתן לקיימם אלא כשהחשוד נתון במעצר". אז אמרו: </w:t>
      </w:r>
      <w:bookmarkStart w:id="271" w:name="_ETM_Q1_1192000"/>
      <w:bookmarkEnd w:id="271"/>
      <w:r>
        <w:rPr>
          <w:rFonts w:hint="cs"/>
          <w:rtl/>
          <w:lang w:eastAsia="he-IL"/>
        </w:rPr>
        <w:t xml:space="preserve">לא, לא, זה בדיוק הקורונה. </w:t>
      </w:r>
    </w:p>
    <w:p w:rsidR="00EA1BC4" w:rsidRDefault="00EA1BC4" w:rsidP="00EA1BC4">
      <w:pPr>
        <w:rPr>
          <w:rtl/>
          <w:lang w:eastAsia="he-IL"/>
        </w:rPr>
      </w:pPr>
      <w:bookmarkStart w:id="272" w:name="_ETM_Q1_1200000"/>
      <w:bookmarkEnd w:id="272"/>
    </w:p>
    <w:p w:rsidR="00EA1BC4" w:rsidRDefault="00EA1BC4" w:rsidP="00EA1BC4">
      <w:pPr>
        <w:rPr>
          <w:rtl/>
          <w:lang w:eastAsia="he-IL"/>
        </w:rPr>
      </w:pPr>
      <w:bookmarkStart w:id="273" w:name="_ETM_Q1_1201000"/>
      <w:bookmarkEnd w:id="273"/>
      <w:r>
        <w:rPr>
          <w:rFonts w:hint="cs"/>
          <w:rtl/>
          <w:lang w:eastAsia="he-IL"/>
        </w:rPr>
        <w:t xml:space="preserve">אני מזכיר לכם שאז </w:t>
      </w:r>
      <w:bookmarkStart w:id="274" w:name="_ETM_Q1_1209000"/>
      <w:bookmarkEnd w:id="274"/>
      <w:r>
        <w:rPr>
          <w:rFonts w:hint="cs"/>
          <w:rtl/>
          <w:lang w:eastAsia="he-IL"/>
        </w:rPr>
        <w:t xml:space="preserve">ביקשנו ממשרד המשפטים שיאמרו לנו כמה מקרים היו בבית משפט </w:t>
      </w:r>
      <w:bookmarkStart w:id="275" w:name="_ETM_Q1_1230000"/>
      <w:bookmarkEnd w:id="275"/>
      <w:r>
        <w:rPr>
          <w:rFonts w:hint="cs"/>
          <w:rtl/>
          <w:lang w:eastAsia="he-IL"/>
        </w:rPr>
        <w:t xml:space="preserve">מה-15 במרס ועד היום, שבהם השופט אמר: אני מאריך את המעצר עד חמישה ימים בגלל שהחשוד נמצא בקורונה או שהעד הרלוונטי נמצא בקורונה. </w:t>
      </w:r>
      <w:bookmarkStart w:id="276" w:name="_ETM_Q1_1254000"/>
      <w:bookmarkEnd w:id="276"/>
      <w:r>
        <w:rPr>
          <w:rFonts w:hint="cs"/>
          <w:rtl/>
          <w:lang w:eastAsia="he-IL"/>
        </w:rPr>
        <w:t>אני מבקש לדעת בכמה מדובר.</w:t>
      </w:r>
      <w:bookmarkStart w:id="277" w:name="_ETM_Q1_1265000"/>
      <w:bookmarkEnd w:id="277"/>
    </w:p>
    <w:p w:rsidR="00EA1BC4" w:rsidRDefault="00EA1BC4" w:rsidP="00EA1BC4">
      <w:pPr>
        <w:rPr>
          <w:rtl/>
          <w:lang w:eastAsia="he-IL"/>
        </w:rPr>
      </w:pPr>
      <w:bookmarkStart w:id="278" w:name="_ETM_Q1_1269000"/>
      <w:bookmarkEnd w:id="278"/>
    </w:p>
    <w:p w:rsidR="00EA1BC4" w:rsidRDefault="00EA1BC4" w:rsidP="005322A8">
      <w:pPr>
        <w:pStyle w:val="a5"/>
        <w:rPr>
          <w:rtl/>
        </w:rPr>
      </w:pPr>
      <w:bookmarkStart w:id="279" w:name="ET_speaker_5762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7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80" w:name="_ETM_Q1_1271000"/>
      <w:bookmarkEnd w:id="280"/>
      <w:r>
        <w:rPr>
          <w:rFonts w:hint="cs"/>
          <w:rtl/>
          <w:lang w:eastAsia="he-IL"/>
        </w:rPr>
        <w:t xml:space="preserve">לא קיבלת תשובה. </w:t>
      </w:r>
    </w:p>
    <w:p w:rsidR="00EA1BC4" w:rsidRDefault="00EA1BC4" w:rsidP="00EA1BC4">
      <w:pPr>
        <w:rPr>
          <w:rtl/>
          <w:lang w:eastAsia="he-IL"/>
        </w:rPr>
      </w:pPr>
      <w:bookmarkStart w:id="281" w:name="_ETM_Q1_1273000"/>
      <w:bookmarkEnd w:id="281"/>
    </w:p>
    <w:p w:rsidR="00EA1BC4" w:rsidRDefault="00EA1BC4" w:rsidP="00EA1BC4">
      <w:pPr>
        <w:rPr>
          <w:rtl/>
          <w:lang w:eastAsia="he-IL"/>
        </w:rPr>
      </w:pPr>
      <w:bookmarkStart w:id="282" w:name="_ETM_Q1_1077000"/>
      <w:bookmarkEnd w:id="282"/>
    </w:p>
    <w:p w:rsidR="00EA1BC4" w:rsidRDefault="00EA1BC4" w:rsidP="00AD5704">
      <w:pPr>
        <w:pStyle w:val="a5"/>
        <w:keepNext/>
        <w:rPr>
          <w:rtl/>
        </w:rPr>
      </w:pPr>
      <w:bookmarkStart w:id="283" w:name="ET_speaker_אוסמה_סעדי_הרשימה_המשות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3"/>
    </w:p>
    <w:p w:rsidR="00EA1BC4" w:rsidRDefault="00EA1BC4" w:rsidP="00AD570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84" w:name="_ETM_Q1_1278000"/>
      <w:bookmarkEnd w:id="284"/>
      <w:r>
        <w:rPr>
          <w:rFonts w:hint="cs"/>
          <w:rtl/>
          <w:lang w:eastAsia="he-IL"/>
        </w:rPr>
        <w:t xml:space="preserve">לא. </w:t>
      </w:r>
    </w:p>
    <w:p w:rsidR="00EA1BC4" w:rsidRDefault="00EA1BC4" w:rsidP="00EA1BC4">
      <w:pPr>
        <w:rPr>
          <w:rtl/>
          <w:lang w:eastAsia="he-IL"/>
        </w:rPr>
      </w:pPr>
      <w:bookmarkStart w:id="285" w:name="_ETM_Q1_926000"/>
      <w:bookmarkEnd w:id="285"/>
    </w:p>
    <w:p w:rsidR="00EA1BC4" w:rsidRDefault="00EA1BC4" w:rsidP="005322A8">
      <w:pPr>
        <w:pStyle w:val="a5"/>
        <w:rPr>
          <w:rtl/>
        </w:rPr>
      </w:pPr>
      <w:bookmarkStart w:id="286" w:name="ET_speaker_5933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87" w:name="_ETM_Q1_1285000"/>
      <w:bookmarkEnd w:id="287"/>
      <w:r>
        <w:rPr>
          <w:rFonts w:hint="cs"/>
          <w:rtl/>
          <w:lang w:eastAsia="he-IL"/>
        </w:rPr>
        <w:t xml:space="preserve">לא היו, לא היו. </w:t>
      </w:r>
    </w:p>
    <w:p w:rsidR="00EA1BC4" w:rsidRDefault="00EA1BC4" w:rsidP="00EA1BC4">
      <w:pPr>
        <w:rPr>
          <w:rtl/>
          <w:lang w:eastAsia="he-IL"/>
        </w:rPr>
      </w:pPr>
      <w:bookmarkStart w:id="288" w:name="_ETM_Q1_1288000"/>
      <w:bookmarkEnd w:id="288"/>
    </w:p>
    <w:p w:rsidR="00EA1BC4" w:rsidRDefault="00EA1BC4" w:rsidP="005322A8">
      <w:pPr>
        <w:pStyle w:val="a5"/>
        <w:rPr>
          <w:rtl/>
        </w:rPr>
      </w:pPr>
      <w:bookmarkStart w:id="289" w:name="ET_speaker_אוסמה_סעדי_הרשימה_המשות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90" w:name="_ETM_Q1_1307000"/>
      <w:bookmarkEnd w:id="290"/>
      <w:r>
        <w:rPr>
          <w:rFonts w:hint="cs"/>
          <w:rtl/>
          <w:lang w:eastAsia="he-IL"/>
        </w:rPr>
        <w:t xml:space="preserve">קארין, אני </w:t>
      </w:r>
      <w:bookmarkStart w:id="291" w:name="_ETM_Q1_1310000"/>
      <w:bookmarkEnd w:id="291"/>
      <w:r>
        <w:rPr>
          <w:rFonts w:hint="cs"/>
          <w:rtl/>
          <w:lang w:eastAsia="he-IL"/>
        </w:rPr>
        <w:t>מדייק?</w:t>
      </w:r>
    </w:p>
    <w:p w:rsidR="00EA1BC4" w:rsidRDefault="00EA1BC4" w:rsidP="00EA1BC4">
      <w:pPr>
        <w:rPr>
          <w:rtl/>
          <w:lang w:eastAsia="he-IL"/>
        </w:rPr>
      </w:pPr>
      <w:bookmarkStart w:id="292" w:name="_ETM_Q1_1313000"/>
      <w:bookmarkEnd w:id="292"/>
    </w:p>
    <w:p w:rsidR="00EA1BC4" w:rsidRDefault="00EA1BC4" w:rsidP="005322A8">
      <w:pPr>
        <w:pStyle w:val="a5"/>
        <w:rPr>
          <w:rtl/>
        </w:rPr>
      </w:pPr>
      <w:bookmarkStart w:id="293" w:name="ET_speaker_5938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294" w:name="_ETM_Q1_1340000"/>
      <w:bookmarkEnd w:id="294"/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פג ב-15 לחודש, בשבוע הבא. למעשה, אם לא נאשר </w:t>
      </w:r>
      <w:bookmarkStart w:id="295" w:name="_ETM_Q1_1356000"/>
      <w:bookmarkEnd w:id="295"/>
      <w:r>
        <w:rPr>
          <w:rFonts w:hint="cs"/>
          <w:rtl/>
          <w:lang w:eastAsia="he-IL"/>
        </w:rPr>
        <w:t xml:space="preserve">את הדבר הזה, זכויותיהם של העצורים רק יורעו. לכן, </w:t>
      </w:r>
      <w:bookmarkStart w:id="296" w:name="_ETM_Q1_1365000"/>
      <w:bookmarkEnd w:id="296"/>
      <w:r>
        <w:rPr>
          <w:rFonts w:hint="cs"/>
          <w:rtl/>
          <w:lang w:eastAsia="he-IL"/>
        </w:rPr>
        <w:t xml:space="preserve">ראוי שנעשה את זה כי סעיף החיוניות הולך לאיבוד. זאת </w:t>
      </w:r>
      <w:bookmarkStart w:id="297" w:name="_ETM_Q1_1373000"/>
      <w:bookmarkEnd w:id="297"/>
      <w:r>
        <w:rPr>
          <w:rFonts w:hint="cs"/>
          <w:rtl/>
          <w:lang w:eastAsia="he-IL"/>
        </w:rPr>
        <w:t xml:space="preserve">הסיבה לכך שאנחנו פה היום. </w:t>
      </w:r>
    </w:p>
    <w:p w:rsidR="00EA1BC4" w:rsidRDefault="00EA1BC4" w:rsidP="00EA1BC4">
      <w:pPr>
        <w:rPr>
          <w:rtl/>
          <w:lang w:eastAsia="he-IL"/>
        </w:rPr>
      </w:pPr>
      <w:bookmarkStart w:id="298" w:name="_ETM_Q1_1386000"/>
      <w:bookmarkEnd w:id="298"/>
    </w:p>
    <w:p w:rsidR="00EA1BC4" w:rsidRDefault="00EA1BC4" w:rsidP="005322A8">
      <w:pPr>
        <w:pStyle w:val="a5"/>
        <w:rPr>
          <w:rtl/>
        </w:rPr>
      </w:pPr>
      <w:bookmarkStart w:id="299" w:name="ET_speaker_אוסמה_סעדי_הרשימה_המשות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00" w:name="_ETM_Q1_1387000"/>
      <w:bookmarkEnd w:id="300"/>
      <w:r>
        <w:rPr>
          <w:rFonts w:hint="cs"/>
          <w:rtl/>
          <w:lang w:eastAsia="he-IL"/>
        </w:rPr>
        <w:t xml:space="preserve">לא יורעו, יואב, עם כל </w:t>
      </w:r>
      <w:bookmarkStart w:id="301" w:name="_ETM_Q1_1393000"/>
      <w:bookmarkEnd w:id="301"/>
      <w:r>
        <w:rPr>
          <w:rFonts w:hint="cs"/>
          <w:rtl/>
          <w:lang w:eastAsia="he-IL"/>
        </w:rPr>
        <w:t xml:space="preserve">הכבוד. זה שהסעיף הזה לא נמצא, לא מרע את הזכויות </w:t>
      </w:r>
      <w:bookmarkStart w:id="302" w:name="_ETM_Q1_1400000"/>
      <w:bookmarkEnd w:id="302"/>
      <w:r>
        <w:rPr>
          <w:rFonts w:hint="cs"/>
          <w:rtl/>
          <w:lang w:eastAsia="he-IL"/>
        </w:rPr>
        <w:t xml:space="preserve">של החשודים. אולי למשטרה יש בעיה, אבל זה לא מרע. </w:t>
      </w:r>
      <w:bookmarkStart w:id="303" w:name="_ETM_Q1_1407000"/>
      <w:bookmarkEnd w:id="303"/>
    </w:p>
    <w:p w:rsidR="00EA1BC4" w:rsidRDefault="00EA1BC4" w:rsidP="00EA1BC4">
      <w:pPr>
        <w:rPr>
          <w:rtl/>
          <w:lang w:eastAsia="he-IL"/>
        </w:rPr>
      </w:pPr>
      <w:bookmarkStart w:id="304" w:name="_ETM_Q1_1410000"/>
      <w:bookmarkEnd w:id="304"/>
    </w:p>
    <w:p w:rsidR="00EA1BC4" w:rsidRDefault="00EA1BC4" w:rsidP="005322A8">
      <w:pPr>
        <w:pStyle w:val="a5"/>
        <w:rPr>
          <w:rtl/>
        </w:rPr>
      </w:pPr>
      <w:bookmarkStart w:id="305" w:name="ET_speaker_5938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0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06" w:name="_ETM_Q1_1413000"/>
      <w:bookmarkEnd w:id="306"/>
      <w:r>
        <w:rPr>
          <w:rFonts w:hint="cs"/>
          <w:rtl/>
          <w:lang w:eastAsia="he-IL"/>
        </w:rPr>
        <w:t xml:space="preserve">אנחנו דנים פה בסעיף הספציפי הזה במנותק מהצעת החוק, שעליה </w:t>
      </w:r>
      <w:bookmarkStart w:id="307" w:name="_ETM_Q1_1429000"/>
      <w:bookmarkEnd w:id="307"/>
      <w:r>
        <w:rPr>
          <w:rFonts w:hint="cs"/>
          <w:rtl/>
          <w:lang w:eastAsia="he-IL"/>
        </w:rPr>
        <w:t xml:space="preserve">יהיה לנו דיון ארוך. אני אגיד עוד משהו בשולי הדברים. </w:t>
      </w:r>
      <w:bookmarkStart w:id="308" w:name="_ETM_Q1_1436000"/>
      <w:bookmarkEnd w:id="308"/>
      <w:r>
        <w:rPr>
          <w:rFonts w:hint="cs"/>
          <w:rtl/>
          <w:lang w:eastAsia="he-IL"/>
        </w:rPr>
        <w:t xml:space="preserve">מדובר על שבוע והעלינו את זה גם במליאה. </w:t>
      </w:r>
      <w:bookmarkStart w:id="309" w:name="_ETM_Q1_1452000"/>
      <w:bookmarkEnd w:id="309"/>
      <w:r>
        <w:rPr>
          <w:rFonts w:hint="cs"/>
          <w:rtl/>
          <w:lang w:eastAsia="he-IL"/>
        </w:rPr>
        <w:t>יש עוד דברים שאפשר להוציא. עם כל הכבוד לכל הדיווחים</w:t>
      </w:r>
      <w:bookmarkStart w:id="310" w:name="_ETM_Q1_1461000"/>
      <w:bookmarkEnd w:id="310"/>
      <w:r>
        <w:rPr>
          <w:rFonts w:hint="cs"/>
          <w:rtl/>
          <w:lang w:eastAsia="he-IL"/>
        </w:rPr>
        <w:t xml:space="preserve"> שיש על התפרצות שלב ב', אני לא רואה אותה </w:t>
      </w:r>
      <w:bookmarkStart w:id="311" w:name="_ETM_Q1_1467000"/>
      <w:bookmarkEnd w:id="311"/>
      <w:r>
        <w:rPr>
          <w:rFonts w:hint="cs"/>
          <w:rtl/>
          <w:lang w:eastAsia="he-IL"/>
        </w:rPr>
        <w:t xml:space="preserve">ואני חושב שחלק מהדברים בכלל מוצדקים. על זה צריך לקיים </w:t>
      </w:r>
      <w:bookmarkStart w:id="312" w:name="_ETM_Q1_1474000"/>
      <w:bookmarkEnd w:id="312"/>
      <w:r>
        <w:rPr>
          <w:rFonts w:hint="cs"/>
          <w:rtl/>
          <w:lang w:eastAsia="he-IL"/>
        </w:rPr>
        <w:t xml:space="preserve">דיון. גם הדיון הזה שהולכים על החוק </w:t>
      </w:r>
      <w:bookmarkStart w:id="313" w:name="_ETM_Q1_1485000"/>
      <w:bookmarkEnd w:id="313"/>
      <w:r>
        <w:rPr>
          <w:rFonts w:hint="cs"/>
          <w:rtl/>
          <w:lang w:eastAsia="he-IL"/>
        </w:rPr>
        <w:t xml:space="preserve">הזה, זה כאילו אנחנו נמצאים במצב מלחמה. אנחנו לא במצב </w:t>
      </w:r>
      <w:bookmarkStart w:id="314" w:name="_ETM_Q1_1493000"/>
      <w:bookmarkEnd w:id="314"/>
      <w:r>
        <w:rPr>
          <w:rFonts w:hint="cs"/>
          <w:rtl/>
          <w:lang w:eastAsia="he-IL"/>
        </w:rPr>
        <w:t>מלחמה.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315" w:name="ET_yor_5069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16" w:name="_ETM_Q1_1495000"/>
      <w:bookmarkEnd w:id="316"/>
      <w:r>
        <w:rPr>
          <w:rFonts w:hint="cs"/>
          <w:rtl/>
          <w:lang w:eastAsia="he-IL"/>
        </w:rPr>
        <w:t xml:space="preserve">זה יהיה בראשית הדיון. </w:t>
      </w:r>
    </w:p>
    <w:p w:rsidR="00EA1BC4" w:rsidRDefault="00EA1BC4" w:rsidP="00EA1BC4">
      <w:pPr>
        <w:rPr>
          <w:rtl/>
          <w:lang w:eastAsia="he-IL"/>
        </w:rPr>
      </w:pPr>
      <w:bookmarkStart w:id="317" w:name="_ETM_Q1_1499000"/>
      <w:bookmarkEnd w:id="317"/>
    </w:p>
    <w:p w:rsidR="00EA1BC4" w:rsidRDefault="00EA1BC4" w:rsidP="005322A8">
      <w:pPr>
        <w:pStyle w:val="-"/>
        <w:rPr>
          <w:rtl/>
        </w:rPr>
      </w:pPr>
      <w:bookmarkStart w:id="318" w:name="ET_speakercontinue_5938_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" w:name="_ETM_Q1_1500000"/>
      <w:bookmarkEnd w:id="319"/>
      <w:r>
        <w:rPr>
          <w:rFonts w:hint="cs"/>
          <w:rtl/>
          <w:lang w:eastAsia="he-IL"/>
        </w:rPr>
        <w:t xml:space="preserve">ני אומר משהו כללי, שלא יקרה </w:t>
      </w:r>
      <w:bookmarkStart w:id="320" w:name="_ETM_Q1_1502000"/>
      <w:bookmarkEnd w:id="320"/>
      <w:r>
        <w:rPr>
          <w:rFonts w:hint="cs"/>
          <w:rtl/>
          <w:lang w:eastAsia="he-IL"/>
        </w:rPr>
        <w:t xml:space="preserve">כלום אם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יפוגו להם. </w:t>
      </w:r>
    </w:p>
    <w:p w:rsidR="00EA1BC4" w:rsidRDefault="00EA1BC4" w:rsidP="00EA1BC4">
      <w:pPr>
        <w:rPr>
          <w:rtl/>
          <w:lang w:eastAsia="he-IL"/>
        </w:rPr>
      </w:pPr>
      <w:bookmarkStart w:id="321" w:name="_ETM_Q1_1508000"/>
      <w:bookmarkEnd w:id="321"/>
    </w:p>
    <w:p w:rsidR="00EA1BC4" w:rsidRDefault="00EA1BC4" w:rsidP="005322A8">
      <w:pPr>
        <w:pStyle w:val="af8"/>
        <w:rPr>
          <w:rtl/>
        </w:rPr>
      </w:pPr>
      <w:bookmarkStart w:id="322" w:name="ET_yor_5069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23" w:name="_ETM_Q1_1509000"/>
      <w:bookmarkEnd w:id="323"/>
      <w:r>
        <w:rPr>
          <w:rFonts w:hint="cs"/>
          <w:rtl/>
          <w:lang w:eastAsia="he-IL"/>
        </w:rPr>
        <w:t xml:space="preserve">יכול להיות שכן נצטרך אולי </w:t>
      </w:r>
      <w:bookmarkStart w:id="324" w:name="_ETM_Q1_1512000"/>
      <w:bookmarkEnd w:id="324"/>
      <w:r>
        <w:rPr>
          <w:rFonts w:hint="cs"/>
          <w:rtl/>
          <w:lang w:eastAsia="he-IL"/>
        </w:rPr>
        <w:t>להוציא כמה דברים.</w:t>
      </w:r>
    </w:p>
    <w:p w:rsidR="00EA1BC4" w:rsidRDefault="00EA1BC4" w:rsidP="00EA1BC4">
      <w:pPr>
        <w:rPr>
          <w:rtl/>
          <w:lang w:eastAsia="he-IL"/>
        </w:rPr>
      </w:pPr>
      <w:bookmarkStart w:id="325" w:name="_ETM_Q1_1518000"/>
      <w:bookmarkEnd w:id="325"/>
    </w:p>
    <w:p w:rsidR="00EA1BC4" w:rsidRDefault="00EA1BC4" w:rsidP="005322A8">
      <w:pPr>
        <w:pStyle w:val="-"/>
        <w:rPr>
          <w:rtl/>
        </w:rPr>
      </w:pPr>
      <w:bookmarkStart w:id="326" w:name="ET_speakercontinue_5938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7" w:name="_ETM_Q1_1519000"/>
      <w:bookmarkEnd w:id="327"/>
      <w:r>
        <w:rPr>
          <w:rFonts w:hint="cs"/>
          <w:rtl/>
          <w:lang w:eastAsia="he-IL"/>
        </w:rPr>
        <w:t>אחר וראיתי את הצעת החוק,</w:t>
      </w:r>
      <w:bookmarkStart w:id="328" w:name="_ETM_Q1_1522000"/>
      <w:bookmarkEnd w:id="328"/>
      <w:r>
        <w:rPr>
          <w:rFonts w:hint="cs"/>
          <w:rtl/>
          <w:lang w:eastAsia="he-IL"/>
        </w:rPr>
        <w:t xml:space="preserve"> אני יכול לומר שהם לא הוציאו כלום חוץ מהדבר הזה, שפג היום. לא עשו חשיבת עומק שביקשנו ממשרד המשפטים. </w:t>
      </w:r>
      <w:bookmarkStart w:id="329" w:name="_ETM_Q1_1540000"/>
      <w:bookmarkEnd w:id="329"/>
    </w:p>
    <w:p w:rsidR="00EA1BC4" w:rsidRDefault="00EA1BC4" w:rsidP="00EA1BC4">
      <w:pPr>
        <w:rPr>
          <w:rtl/>
          <w:lang w:eastAsia="he-IL"/>
        </w:rPr>
      </w:pPr>
      <w:bookmarkStart w:id="330" w:name="_ETM_Q1_1539000"/>
      <w:bookmarkEnd w:id="330"/>
    </w:p>
    <w:p w:rsidR="00EA1BC4" w:rsidRDefault="00EA1BC4" w:rsidP="005322A8">
      <w:pPr>
        <w:pStyle w:val="a5"/>
        <w:rPr>
          <w:rtl/>
        </w:rPr>
      </w:pPr>
      <w:bookmarkStart w:id="331" w:name="ET_speaker_5762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32" w:name="_ETM_Q1_1541000"/>
      <w:bookmarkEnd w:id="332"/>
      <w:r>
        <w:rPr>
          <w:rFonts w:hint="cs"/>
          <w:rtl/>
          <w:lang w:eastAsia="he-IL"/>
        </w:rPr>
        <w:t xml:space="preserve">הם עשו, יואב. אני חולק עליך. </w:t>
      </w:r>
    </w:p>
    <w:p w:rsidR="00EA1BC4" w:rsidRDefault="00EA1BC4" w:rsidP="00EA1BC4">
      <w:pPr>
        <w:rPr>
          <w:rtl/>
          <w:lang w:eastAsia="he-IL"/>
        </w:rPr>
      </w:pPr>
      <w:bookmarkStart w:id="333" w:name="_ETM_Q1_1548000"/>
      <w:bookmarkEnd w:id="333"/>
    </w:p>
    <w:p w:rsidR="00EA1BC4" w:rsidRDefault="00EA1BC4" w:rsidP="005322A8">
      <w:pPr>
        <w:pStyle w:val="a5"/>
        <w:rPr>
          <w:rtl/>
        </w:rPr>
      </w:pPr>
      <w:bookmarkStart w:id="334" w:name="ET_speaker_5938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AD57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5" w:name="_ETM_Q1_1549000"/>
      <w:bookmarkEnd w:id="335"/>
      <w:r>
        <w:rPr>
          <w:rFonts w:hint="cs"/>
          <w:rtl/>
          <w:lang w:eastAsia="he-IL"/>
        </w:rPr>
        <w:t xml:space="preserve">ני מדבר על </w:t>
      </w:r>
      <w:bookmarkStart w:id="336" w:name="_ETM_Q1_1550000"/>
      <w:bookmarkEnd w:id="336"/>
      <w:r>
        <w:rPr>
          <w:rFonts w:hint="cs"/>
          <w:rtl/>
          <w:lang w:eastAsia="he-IL"/>
        </w:rPr>
        <w:t>משרד המשפטים ולא על דרגים אחרים. אני אומר</w:t>
      </w:r>
      <w:bookmarkStart w:id="337" w:name="_ETM_Q1_1558000"/>
      <w:bookmarkEnd w:id="337"/>
      <w:r>
        <w:rPr>
          <w:rFonts w:hint="cs"/>
          <w:rtl/>
          <w:lang w:eastAsia="he-IL"/>
        </w:rPr>
        <w:t xml:space="preserve"> את זה גם בהקשר לסעיף הזה. אני אומר שיש דברים </w:t>
      </w:r>
      <w:bookmarkStart w:id="338" w:name="_ETM_Q1_1566000"/>
      <w:bookmarkEnd w:id="338"/>
      <w:r>
        <w:rPr>
          <w:rFonts w:hint="cs"/>
          <w:rtl/>
          <w:lang w:eastAsia="he-IL"/>
        </w:rPr>
        <w:t xml:space="preserve">שחבל להשחית עליהם זמן ואנרגיה מצד אחד, ומצד שני, זה בלתי </w:t>
      </w:r>
      <w:bookmarkStart w:id="339" w:name="_ETM_Q1_1575000"/>
      <w:bookmarkEnd w:id="339"/>
      <w:r>
        <w:rPr>
          <w:rFonts w:hint="cs"/>
          <w:rtl/>
          <w:lang w:eastAsia="he-IL"/>
        </w:rPr>
        <w:t xml:space="preserve">אפשרי להשלים את הדיון בחוק הגדול. אני לא מדבר על חוק הקורונה, שהולך להגיע לפתחנו והתזכיר שלו </w:t>
      </w:r>
      <w:bookmarkStart w:id="340" w:name="_ETM_Q1_1604000"/>
      <w:bookmarkEnd w:id="340"/>
      <w:r>
        <w:rPr>
          <w:rFonts w:hint="cs"/>
          <w:rtl/>
          <w:lang w:eastAsia="he-IL"/>
        </w:rPr>
        <w:t xml:space="preserve">יהיה היום. על רקע הדברים האלה אני אומר לאדוני משהו </w:t>
      </w:r>
      <w:bookmarkStart w:id="341" w:name="_ETM_Q1_1614000"/>
      <w:bookmarkEnd w:id="341"/>
      <w:r>
        <w:rPr>
          <w:rFonts w:hint="cs"/>
          <w:rtl/>
          <w:lang w:eastAsia="he-IL"/>
        </w:rPr>
        <w:t xml:space="preserve">כללי, שיפוגו תקנות שעת חירום. לא קרה שום דבר. </w:t>
      </w: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דרך אגב, זה </w:t>
      </w:r>
      <w:proofErr w:type="spellStart"/>
      <w:r>
        <w:rPr>
          <w:rFonts w:hint="cs"/>
          <w:rtl/>
          <w:lang w:eastAsia="he-IL"/>
        </w:rPr>
        <w:t>שהתקש"ח</w:t>
      </w:r>
      <w:proofErr w:type="spellEnd"/>
      <w:r>
        <w:rPr>
          <w:rFonts w:hint="cs"/>
          <w:rtl/>
          <w:lang w:eastAsia="he-IL"/>
        </w:rPr>
        <w:t xml:space="preserve"> ייגמר עכשיו, לא אומר שאם בעוד </w:t>
      </w:r>
      <w:bookmarkStart w:id="342" w:name="_ETM_Q1_1629000"/>
      <w:bookmarkEnd w:id="342"/>
      <w:r>
        <w:rPr>
          <w:rFonts w:hint="cs"/>
          <w:rtl/>
          <w:lang w:eastAsia="he-IL"/>
        </w:rPr>
        <w:t xml:space="preserve">חודשיים יקרה מקרה חירום, עדיין לממשלה יש הסמכות להתקין. יש </w:t>
      </w:r>
      <w:bookmarkStart w:id="343" w:name="_ETM_Q1_1640000"/>
      <w:bookmarkEnd w:id="343"/>
      <w:r>
        <w:rPr>
          <w:rFonts w:hint="cs"/>
          <w:rtl/>
          <w:lang w:eastAsia="he-IL"/>
        </w:rPr>
        <w:t xml:space="preserve">עדיין מצב חירום ורק בשבוע שעבר אישרנו את סעיף 38. </w:t>
      </w:r>
      <w:bookmarkStart w:id="344" w:name="_ETM_Q1_1648000"/>
      <w:bookmarkEnd w:id="344"/>
      <w:r>
        <w:rPr>
          <w:rFonts w:hint="cs"/>
          <w:rtl/>
          <w:lang w:eastAsia="he-IL"/>
        </w:rPr>
        <w:t xml:space="preserve">הגענו לסיטואציה שאומרים: נגמר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– בואו נחוקק חוקים. למה? </w:t>
      </w:r>
      <w:bookmarkStart w:id="345" w:name="_ETM_Q1_1661000"/>
      <w:bookmarkEnd w:id="345"/>
      <w:r>
        <w:rPr>
          <w:rFonts w:hint="cs"/>
          <w:rtl/>
          <w:lang w:eastAsia="he-IL"/>
        </w:rPr>
        <w:t>למה?</w:t>
      </w:r>
    </w:p>
    <w:p w:rsidR="00EA1BC4" w:rsidRDefault="00EA1BC4" w:rsidP="00EA1BC4">
      <w:pPr>
        <w:rPr>
          <w:rtl/>
          <w:lang w:eastAsia="he-IL"/>
        </w:rPr>
      </w:pPr>
      <w:bookmarkStart w:id="346" w:name="_ETM_Q1_1662000"/>
      <w:bookmarkEnd w:id="346"/>
    </w:p>
    <w:p w:rsidR="00EA1BC4" w:rsidRDefault="00EA1BC4" w:rsidP="005322A8">
      <w:pPr>
        <w:pStyle w:val="af8"/>
        <w:rPr>
          <w:rtl/>
        </w:rPr>
      </w:pPr>
      <w:bookmarkStart w:id="347" w:name="ET_yor_5069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4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48" w:name="_ETM_Q1_1663000"/>
      <w:bookmarkEnd w:id="348"/>
      <w:r>
        <w:rPr>
          <w:rFonts w:hint="cs"/>
          <w:rtl/>
          <w:lang w:eastAsia="he-IL"/>
        </w:rPr>
        <w:t xml:space="preserve">כן, בואו נעשה, אבל לא בבהלה. </w:t>
      </w:r>
    </w:p>
    <w:p w:rsidR="00EA1BC4" w:rsidRDefault="00EA1BC4" w:rsidP="00EA1BC4">
      <w:pPr>
        <w:rPr>
          <w:rtl/>
          <w:lang w:eastAsia="he-IL"/>
        </w:rPr>
      </w:pPr>
      <w:bookmarkStart w:id="349" w:name="_ETM_Q1_1667000"/>
      <w:bookmarkEnd w:id="349"/>
    </w:p>
    <w:p w:rsidR="00EA1BC4" w:rsidRDefault="00EA1BC4" w:rsidP="005322A8">
      <w:pPr>
        <w:pStyle w:val="-"/>
        <w:rPr>
          <w:rtl/>
        </w:rPr>
      </w:pPr>
      <w:bookmarkStart w:id="350" w:name="ET_speakercontinue_5938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51" w:name="_ETM_Q1_1669000"/>
      <w:bookmarkEnd w:id="351"/>
      <w:r>
        <w:rPr>
          <w:rFonts w:hint="cs"/>
          <w:rtl/>
          <w:lang w:eastAsia="he-IL"/>
        </w:rPr>
        <w:t xml:space="preserve">שיפוגו, לא קרה </w:t>
      </w:r>
      <w:bookmarkStart w:id="352" w:name="_ETM_Q1_1673000"/>
      <w:bookmarkEnd w:id="352"/>
      <w:r>
        <w:rPr>
          <w:rFonts w:hint="cs"/>
          <w:rtl/>
          <w:lang w:eastAsia="he-IL"/>
        </w:rPr>
        <w:t xml:space="preserve">כלום. שיפוגו. אין דין רציפות על הקורונה. אני אומר </w:t>
      </w:r>
      <w:bookmarkStart w:id="353" w:name="_ETM_Q1_1683000"/>
      <w:bookmarkEnd w:id="353"/>
      <w:r>
        <w:rPr>
          <w:rFonts w:hint="cs"/>
          <w:rtl/>
          <w:lang w:eastAsia="he-IL"/>
        </w:rPr>
        <w:t xml:space="preserve">את זה באופן כללי לחלוטין. </w:t>
      </w:r>
    </w:p>
    <w:p w:rsidR="00EA1BC4" w:rsidRDefault="00EA1BC4" w:rsidP="00EA1BC4">
      <w:pPr>
        <w:rPr>
          <w:rtl/>
          <w:lang w:eastAsia="he-IL"/>
        </w:rPr>
      </w:pPr>
      <w:bookmarkStart w:id="354" w:name="_ETM_Q1_1685000"/>
      <w:bookmarkEnd w:id="354"/>
    </w:p>
    <w:p w:rsidR="00EA1BC4" w:rsidRDefault="00EA1BC4" w:rsidP="005322A8">
      <w:pPr>
        <w:pStyle w:val="af8"/>
        <w:rPr>
          <w:rtl/>
        </w:rPr>
      </w:pPr>
      <w:bookmarkStart w:id="355" w:name="ET_yor_5069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56" w:name="_ETM_Q1_1686000"/>
      <w:bookmarkEnd w:id="356"/>
      <w:r>
        <w:rPr>
          <w:rFonts w:hint="cs"/>
          <w:rtl/>
          <w:lang w:eastAsia="he-IL"/>
        </w:rPr>
        <w:t>אני מסכים עם מה שאמרת,</w:t>
      </w:r>
      <w:bookmarkStart w:id="357" w:name="_ETM_Q1_1689000"/>
      <w:bookmarkEnd w:id="357"/>
      <w:r>
        <w:rPr>
          <w:rFonts w:hint="cs"/>
          <w:rtl/>
          <w:lang w:eastAsia="he-IL"/>
        </w:rPr>
        <w:t xml:space="preserve"> שבתחילת הדיון נצטרך לדבר על תמונת מצב. האם הכרחי? ואם </w:t>
      </w:r>
      <w:bookmarkStart w:id="358" w:name="_ETM_Q1_1700000"/>
      <w:bookmarkEnd w:id="358"/>
      <w:r>
        <w:rPr>
          <w:rFonts w:hint="cs"/>
          <w:rtl/>
          <w:lang w:eastAsia="he-IL"/>
        </w:rPr>
        <w:t xml:space="preserve">הכרחי, מה הכרחי? לצורך זה אני כבר אומר למנהל הוועדה </w:t>
      </w:r>
      <w:bookmarkStart w:id="359" w:name="_ETM_Q1_1707000"/>
      <w:bookmarkEnd w:id="359"/>
      <w:r>
        <w:rPr>
          <w:rFonts w:hint="cs"/>
          <w:rtl/>
          <w:lang w:eastAsia="he-IL"/>
        </w:rPr>
        <w:t xml:space="preserve">שאני לא רוצה רק משפטנים. אני רוצה פה אנשים מהשטח. </w:t>
      </w:r>
      <w:bookmarkStart w:id="360" w:name="_ETM_Q1_1715000"/>
      <w:bookmarkEnd w:id="360"/>
      <w:r>
        <w:rPr>
          <w:rFonts w:hint="cs"/>
          <w:rtl/>
          <w:lang w:eastAsia="he-IL"/>
        </w:rPr>
        <w:t xml:space="preserve">אני רוצה מישהו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, אני רוצה מישהו ממשרד הבריאות, אני </w:t>
      </w:r>
      <w:bookmarkStart w:id="361" w:name="_ETM_Q1_1721000"/>
      <w:bookmarkEnd w:id="361"/>
      <w:r>
        <w:rPr>
          <w:rFonts w:hint="cs"/>
          <w:rtl/>
          <w:lang w:eastAsia="he-IL"/>
        </w:rPr>
        <w:t xml:space="preserve">רוצה את האנשים שמטפלים בדבר הזה.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362" w:name="ET_speaker_5762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63" w:name="_ETM_Q1_1727000"/>
      <w:bookmarkEnd w:id="363"/>
      <w:r>
        <w:rPr>
          <w:rFonts w:hint="cs"/>
          <w:rtl/>
          <w:lang w:eastAsia="he-IL"/>
        </w:rPr>
        <w:t xml:space="preserve">זה אותו מישהו. </w:t>
      </w:r>
    </w:p>
    <w:p w:rsidR="00EA1BC4" w:rsidRDefault="00EA1BC4" w:rsidP="00EA1BC4">
      <w:pPr>
        <w:rPr>
          <w:rtl/>
          <w:lang w:eastAsia="he-IL"/>
        </w:rPr>
      </w:pPr>
      <w:bookmarkStart w:id="364" w:name="_ETM_Q1_1730000"/>
      <w:bookmarkEnd w:id="364"/>
    </w:p>
    <w:p w:rsidR="00EA1BC4" w:rsidRDefault="00EA1BC4" w:rsidP="005322A8">
      <w:pPr>
        <w:pStyle w:val="a5"/>
        <w:rPr>
          <w:rtl/>
        </w:rPr>
      </w:pPr>
      <w:bookmarkStart w:id="365" w:name="ET_speaker_5933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366" w:name="_ETM_Q1_1734000"/>
      <w:bookmarkEnd w:id="366"/>
      <w:r>
        <w:rPr>
          <w:rFonts w:hint="cs"/>
          <w:rtl/>
          <w:lang w:eastAsia="he-IL"/>
        </w:rPr>
        <w:t xml:space="preserve">אני רוצה לשאול. בשעתו אמרו שאין בכלל חולי קורונה. </w:t>
      </w:r>
    </w:p>
    <w:p w:rsidR="00EA1BC4" w:rsidRDefault="00EA1BC4" w:rsidP="00EA1BC4">
      <w:pPr>
        <w:rPr>
          <w:rtl/>
          <w:lang w:eastAsia="he-IL"/>
        </w:rPr>
      </w:pPr>
      <w:bookmarkStart w:id="367" w:name="_ETM_Q1_1741000"/>
      <w:bookmarkEnd w:id="367"/>
    </w:p>
    <w:p w:rsidR="00EA1BC4" w:rsidRDefault="00EA1BC4" w:rsidP="005322A8">
      <w:pPr>
        <w:pStyle w:val="a5"/>
        <w:rPr>
          <w:rtl/>
        </w:rPr>
      </w:pPr>
      <w:bookmarkStart w:id="368" w:name="ET_speaker_5938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69" w:name="_ETM_Q1_1743000"/>
      <w:bookmarkEnd w:id="369"/>
      <w:r>
        <w:rPr>
          <w:rFonts w:hint="cs"/>
          <w:rtl/>
          <w:lang w:eastAsia="he-IL"/>
        </w:rPr>
        <w:t xml:space="preserve">שאלנו </w:t>
      </w:r>
      <w:bookmarkStart w:id="370" w:name="_ETM_Q1_1744000"/>
      <w:bookmarkEnd w:id="370"/>
      <w:r>
        <w:rPr>
          <w:rFonts w:hint="cs"/>
          <w:rtl/>
          <w:lang w:eastAsia="he-IL"/>
        </w:rPr>
        <w:t xml:space="preserve">שאלות ואני אומר לכם מה היה בדיון. גם אוסמה סעדי </w:t>
      </w:r>
      <w:bookmarkStart w:id="371" w:name="_ETM_Q1_1750000"/>
      <w:bookmarkEnd w:id="371"/>
      <w:r>
        <w:rPr>
          <w:rFonts w:hint="cs"/>
          <w:rtl/>
          <w:lang w:eastAsia="he-IL"/>
        </w:rPr>
        <w:t xml:space="preserve">היה איתי בדיונים האלה. </w:t>
      </w:r>
    </w:p>
    <w:p w:rsidR="00EA1BC4" w:rsidRDefault="00EA1BC4" w:rsidP="00EA1BC4">
      <w:pPr>
        <w:rPr>
          <w:rtl/>
          <w:lang w:eastAsia="he-IL"/>
        </w:rPr>
      </w:pPr>
      <w:bookmarkStart w:id="372" w:name="_ETM_Q1_1754000"/>
      <w:bookmarkEnd w:id="372"/>
    </w:p>
    <w:p w:rsidR="00EA1BC4" w:rsidRDefault="00EA1BC4" w:rsidP="005322A8">
      <w:pPr>
        <w:pStyle w:val="a5"/>
        <w:rPr>
          <w:rtl/>
        </w:rPr>
      </w:pPr>
      <w:bookmarkStart w:id="373" w:name="ET_speaker_5933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74" w:name="_ETM_Q1_1755000"/>
      <w:bookmarkEnd w:id="374"/>
      <w:r>
        <w:rPr>
          <w:rFonts w:hint="cs"/>
          <w:rtl/>
          <w:lang w:eastAsia="he-IL"/>
        </w:rPr>
        <w:t xml:space="preserve">ם אני הייתי בדיונים, יואב.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375" w:name="ET_speaker_5938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76" w:name="_ETM_Q1_1759000"/>
      <w:bookmarkEnd w:id="376"/>
      <w:r>
        <w:rPr>
          <w:rFonts w:hint="cs"/>
          <w:rtl/>
          <w:lang w:eastAsia="he-IL"/>
        </w:rPr>
        <w:t xml:space="preserve">הלכנו </w:t>
      </w:r>
      <w:bookmarkStart w:id="377" w:name="_ETM_Q1_1762000"/>
      <w:bookmarkEnd w:id="377"/>
      <w:r>
        <w:rPr>
          <w:rFonts w:hint="cs"/>
          <w:rtl/>
          <w:lang w:eastAsia="he-IL"/>
        </w:rPr>
        <w:t xml:space="preserve">כברת דרך לקראת המדינה. הקשינו עליהם והכנסנו את סעיף החיוניות. </w:t>
      </w:r>
      <w:bookmarkStart w:id="378" w:name="_ETM_Q1_1771000"/>
      <w:bookmarkEnd w:id="378"/>
      <w:r>
        <w:rPr>
          <w:rFonts w:hint="cs"/>
          <w:rtl/>
          <w:lang w:eastAsia="he-IL"/>
        </w:rPr>
        <w:t xml:space="preserve">לא סתם. באו אלינו לדיונים היסטריים, וסליחה שאני </w:t>
      </w:r>
      <w:bookmarkStart w:id="379" w:name="_ETM_Q1_1776000"/>
      <w:bookmarkEnd w:id="379"/>
      <w:r>
        <w:rPr>
          <w:rFonts w:hint="cs"/>
          <w:rtl/>
          <w:lang w:eastAsia="he-IL"/>
        </w:rPr>
        <w:t xml:space="preserve">אומר את זה כאן, לפחות בחוקים שהיו. </w:t>
      </w:r>
      <w:bookmarkStart w:id="380" w:name="_ETM_Q1_1784000"/>
      <w:bookmarkEnd w:id="380"/>
      <w:r>
        <w:rPr>
          <w:rFonts w:hint="cs"/>
          <w:rtl/>
          <w:lang w:eastAsia="he-IL"/>
        </w:rPr>
        <w:t xml:space="preserve">בהתחלה באו בלי נתונים וכשבדקנו את הנתונים, לא היה אף </w:t>
      </w:r>
      <w:bookmarkStart w:id="381" w:name="_ETM_Q1_1792000"/>
      <w:bookmarkEnd w:id="381"/>
      <w:r>
        <w:rPr>
          <w:rFonts w:hint="cs"/>
          <w:rtl/>
          <w:lang w:eastAsia="he-IL"/>
        </w:rPr>
        <w:t xml:space="preserve">עצור או עציר שהיה חולה קורונה באותה נקודת זמן. לכן </w:t>
      </w:r>
      <w:bookmarkStart w:id="382" w:name="_ETM_Q1_1797000"/>
      <w:bookmarkEnd w:id="382"/>
      <w:r>
        <w:rPr>
          <w:rFonts w:hint="cs"/>
          <w:rtl/>
          <w:lang w:eastAsia="he-IL"/>
        </w:rPr>
        <w:t xml:space="preserve">אוסמה צודק בשאלה שלו, רק אני חולק עליו בדבר אחד. </w:t>
      </w:r>
      <w:bookmarkStart w:id="383" w:name="_ETM_Q1_1804000"/>
      <w:bookmarkEnd w:id="383"/>
      <w:r>
        <w:rPr>
          <w:rFonts w:hint="cs"/>
          <w:rtl/>
          <w:lang w:eastAsia="he-IL"/>
        </w:rPr>
        <w:t xml:space="preserve">דובר פה על כמה ימים.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384" w:name="ET_speaker_אוסמה_סעדי_הרשימה_המשות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85" w:name="_ETM_Q1_1810000"/>
      <w:bookmarkEnd w:id="385"/>
      <w:r>
        <w:rPr>
          <w:rFonts w:hint="cs"/>
          <w:rtl/>
          <w:lang w:eastAsia="he-IL"/>
        </w:rPr>
        <w:t xml:space="preserve">כמה חודשים לא שמענו כלום. </w:t>
      </w:r>
      <w:bookmarkStart w:id="386" w:name="_ETM_Q1_1813000"/>
      <w:bookmarkEnd w:id="386"/>
      <w:r>
        <w:rPr>
          <w:rFonts w:hint="cs"/>
          <w:rtl/>
          <w:lang w:eastAsia="he-IL"/>
        </w:rPr>
        <w:t xml:space="preserve">שיגידו לנו, אולי לא צריך בשבוע. למה אתה נותן להם </w:t>
      </w:r>
      <w:bookmarkStart w:id="387" w:name="_ETM_Q1_1821000"/>
      <w:bookmarkEnd w:id="387"/>
      <w:r>
        <w:rPr>
          <w:rFonts w:hint="cs"/>
          <w:rtl/>
          <w:lang w:eastAsia="he-IL"/>
        </w:rPr>
        <w:t>את זה?</w:t>
      </w:r>
      <w:bookmarkStart w:id="388" w:name="_ETM_Q1_1822000"/>
      <w:bookmarkEnd w:id="388"/>
      <w:r>
        <w:rPr>
          <w:rFonts w:hint="cs"/>
          <w:rtl/>
          <w:lang w:eastAsia="he-IL"/>
        </w:rPr>
        <w:t xml:space="preserve"> אתה מבין מה קורה, יואב? במרס היו בלחץ ואתה ועפר אישרתם להם </w:t>
      </w:r>
      <w:bookmarkStart w:id="389" w:name="_ETM_Q1_1841000"/>
      <w:bookmarkEnd w:id="38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התקש"ח</w:t>
      </w:r>
      <w:proofErr w:type="spellEnd"/>
      <w:r>
        <w:rPr>
          <w:rFonts w:hint="cs"/>
          <w:rtl/>
          <w:lang w:eastAsia="he-IL"/>
        </w:rPr>
        <w:t xml:space="preserve"> הזה ל-45 יום. נגמרו 45 יום ואני </w:t>
      </w:r>
      <w:bookmarkStart w:id="390" w:name="_ETM_Q1_1851000"/>
      <w:bookmarkEnd w:id="390"/>
      <w:r>
        <w:rPr>
          <w:rFonts w:hint="cs"/>
          <w:rtl/>
          <w:lang w:eastAsia="he-IL"/>
        </w:rPr>
        <w:t xml:space="preserve">מתערב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– גם אלי אמר לך – שאין </w:t>
      </w:r>
      <w:bookmarkStart w:id="391" w:name="_ETM_Q1_1858000"/>
      <w:bookmarkEnd w:id="391"/>
      <w:r>
        <w:rPr>
          <w:rFonts w:hint="cs"/>
          <w:rtl/>
          <w:lang w:eastAsia="he-IL"/>
        </w:rPr>
        <w:t xml:space="preserve">למשרד המשפטים שום נתונים. שיגידו לי שב-45 הימים האלה בית </w:t>
      </w:r>
      <w:bookmarkStart w:id="392" w:name="_ETM_Q1_1866000"/>
      <w:bookmarkEnd w:id="392"/>
      <w:r>
        <w:rPr>
          <w:rFonts w:hint="cs"/>
          <w:rtl/>
          <w:lang w:eastAsia="he-IL"/>
        </w:rPr>
        <w:t xml:space="preserve">המשפט ניצל את הסעיף הזה בכמה מקרים.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393" w:name="ET_speaker_5762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9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4" w:name="_ETM_Q1_1874000"/>
      <w:bookmarkEnd w:id="394"/>
      <w:r>
        <w:rPr>
          <w:rFonts w:hint="cs"/>
          <w:rtl/>
          <w:lang w:eastAsia="he-IL"/>
        </w:rPr>
        <w:t xml:space="preserve">י </w:t>
      </w:r>
      <w:bookmarkStart w:id="395" w:name="_ETM_Q1_1875000"/>
      <w:bookmarkEnd w:id="395"/>
      <w:r>
        <w:rPr>
          <w:rFonts w:hint="cs"/>
          <w:rtl/>
          <w:lang w:eastAsia="he-IL"/>
        </w:rPr>
        <w:t xml:space="preserve">זה לא נועד למקרים האלה. זה נועד למשהו הרבה יותר רחב, ונדבר עליו. </w:t>
      </w:r>
    </w:p>
    <w:p w:rsidR="00EA1BC4" w:rsidRDefault="00EA1BC4" w:rsidP="00EA1BC4">
      <w:pPr>
        <w:rPr>
          <w:rtl/>
          <w:lang w:eastAsia="he-IL"/>
        </w:rPr>
      </w:pPr>
      <w:bookmarkStart w:id="396" w:name="_ETM_Q1_1883000"/>
      <w:bookmarkEnd w:id="396"/>
    </w:p>
    <w:p w:rsidR="00EA1BC4" w:rsidRDefault="00EA1BC4" w:rsidP="005322A8">
      <w:pPr>
        <w:pStyle w:val="af8"/>
        <w:rPr>
          <w:rtl/>
        </w:rPr>
      </w:pPr>
      <w:bookmarkStart w:id="397" w:name="ET_yor_5069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398" w:name="_ETM_Q1_1884000"/>
      <w:bookmarkEnd w:id="398"/>
      <w:r>
        <w:rPr>
          <w:rFonts w:hint="cs"/>
          <w:rtl/>
          <w:lang w:eastAsia="he-IL"/>
        </w:rPr>
        <w:t xml:space="preserve">חברים, תכף היועצת המשפטית תסביר את העניין </w:t>
      </w:r>
      <w:bookmarkStart w:id="399" w:name="_ETM_Q1_1890000"/>
      <w:bookmarkEnd w:id="399"/>
      <w:r>
        <w:rPr>
          <w:rFonts w:hint="cs"/>
          <w:rtl/>
          <w:lang w:eastAsia="he-IL"/>
        </w:rPr>
        <w:t>וגם תתייחס לדברים של אוסמה. קודם כל, אני מק</w:t>
      </w:r>
      <w:bookmarkStart w:id="400" w:name="_ETM_Q1_1898000"/>
      <w:bookmarkEnd w:id="400"/>
      <w:r>
        <w:rPr>
          <w:rFonts w:hint="cs"/>
          <w:rtl/>
          <w:lang w:eastAsia="he-IL"/>
        </w:rPr>
        <w:t xml:space="preserve">בל את מה שאתם אומרים ותנו לי קצת להכין </w:t>
      </w:r>
      <w:bookmarkStart w:id="401" w:name="_ETM_Q1_1906000"/>
      <w:bookmarkEnd w:id="401"/>
      <w:r>
        <w:rPr>
          <w:rFonts w:hint="cs"/>
          <w:rtl/>
          <w:lang w:eastAsia="he-IL"/>
        </w:rPr>
        <w:t xml:space="preserve">את זה. אנחנו נקיים גם התייעצויות. לא כל התייעצות חייבת להיות בוועדה. </w:t>
      </w:r>
    </w:p>
    <w:p w:rsidR="00EA1BC4" w:rsidRDefault="00EA1BC4" w:rsidP="005322A8">
      <w:pPr>
        <w:pStyle w:val="a5"/>
        <w:rPr>
          <w:rtl/>
        </w:rPr>
      </w:pPr>
      <w:bookmarkStart w:id="402" w:name="ET_speaker_5762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" w:name="_ETM_Q1_1916000"/>
      <w:bookmarkEnd w:id="403"/>
      <w:r>
        <w:rPr>
          <w:rFonts w:hint="cs"/>
          <w:rtl/>
          <w:lang w:eastAsia="he-IL"/>
        </w:rPr>
        <w:t xml:space="preserve">דוני, בהתייעצויות בבקשה לא </w:t>
      </w:r>
      <w:bookmarkStart w:id="404" w:name="_ETM_Q1_1921000"/>
      <w:bookmarkEnd w:id="404"/>
      <w:r>
        <w:rPr>
          <w:rFonts w:hint="cs"/>
          <w:rtl/>
          <w:lang w:eastAsia="he-IL"/>
        </w:rPr>
        <w:t xml:space="preserve">להזמין רק את משרד הבריאות ואת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כי זה כאילו הזמנת את אותו אדם. תזמין כמו שעשו בוועדת החוץ </w:t>
      </w:r>
      <w:bookmarkStart w:id="405" w:name="_ETM_Q1_1932000"/>
      <w:bookmarkEnd w:id="405"/>
      <w:r>
        <w:rPr>
          <w:rFonts w:hint="cs"/>
          <w:rtl/>
          <w:lang w:eastAsia="he-IL"/>
        </w:rPr>
        <w:t xml:space="preserve">והביטחון, אנשים מבחוץ. מומחים לבריאות הציבור. </w:t>
      </w:r>
    </w:p>
    <w:p w:rsidR="00EA1BC4" w:rsidRDefault="00EA1BC4" w:rsidP="00EA1BC4">
      <w:pPr>
        <w:rPr>
          <w:rtl/>
          <w:lang w:eastAsia="he-IL"/>
        </w:rPr>
      </w:pPr>
      <w:bookmarkStart w:id="406" w:name="_ETM_Q1_1937000"/>
      <w:bookmarkEnd w:id="406"/>
    </w:p>
    <w:p w:rsidR="00EA1BC4" w:rsidRDefault="00EA1BC4" w:rsidP="005322A8">
      <w:pPr>
        <w:pStyle w:val="af8"/>
        <w:rPr>
          <w:rtl/>
        </w:rPr>
      </w:pPr>
      <w:bookmarkStart w:id="407" w:name="ET_yor_5069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08" w:name="_ETM_Q1_1941000"/>
      <w:bookmarkEnd w:id="408"/>
      <w:r>
        <w:rPr>
          <w:rFonts w:hint="cs"/>
          <w:rtl/>
          <w:lang w:eastAsia="he-IL"/>
        </w:rPr>
        <w:t xml:space="preserve">גבי ברבש. </w:t>
      </w:r>
    </w:p>
    <w:p w:rsidR="00EA1BC4" w:rsidRDefault="00EA1BC4" w:rsidP="00EA1BC4">
      <w:pPr>
        <w:rPr>
          <w:rtl/>
          <w:lang w:eastAsia="he-IL"/>
        </w:rPr>
      </w:pPr>
      <w:bookmarkStart w:id="409" w:name="_ETM_Q1_1942000"/>
      <w:bookmarkEnd w:id="409"/>
    </w:p>
    <w:p w:rsidR="00EA1BC4" w:rsidRDefault="00EA1BC4" w:rsidP="005322A8">
      <w:pPr>
        <w:pStyle w:val="a5"/>
        <w:rPr>
          <w:rtl/>
        </w:rPr>
      </w:pPr>
      <w:bookmarkStart w:id="410" w:name="ET_speaker_5762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11" w:name="_ETM_Q1_1944000"/>
      <w:bookmarkEnd w:id="411"/>
      <w:r>
        <w:rPr>
          <w:rFonts w:hint="cs"/>
          <w:rtl/>
          <w:lang w:eastAsia="he-IL"/>
        </w:rPr>
        <w:t xml:space="preserve">זוב את </w:t>
      </w:r>
      <w:bookmarkStart w:id="412" w:name="_ETM_Q1_1945000"/>
      <w:bookmarkEnd w:id="412"/>
      <w:r>
        <w:rPr>
          <w:rFonts w:hint="cs"/>
          <w:rtl/>
          <w:lang w:eastAsia="he-IL"/>
        </w:rPr>
        <w:t xml:space="preserve">גבי ברבש כרגע. אני לא מדבר על שמות. בוועדת החוץ והביטחון הביאו מומחים לבריאות הציבור, אנשים חיצוניים. </w:t>
      </w:r>
    </w:p>
    <w:p w:rsidR="00EA1BC4" w:rsidRDefault="00EA1BC4" w:rsidP="00EA1BC4">
      <w:pPr>
        <w:rPr>
          <w:rtl/>
          <w:lang w:eastAsia="he-IL"/>
        </w:rPr>
      </w:pPr>
      <w:bookmarkStart w:id="413" w:name="_ETM_Q1_1956000"/>
      <w:bookmarkEnd w:id="413"/>
    </w:p>
    <w:p w:rsidR="00EA1BC4" w:rsidRDefault="00EA1BC4" w:rsidP="005322A8">
      <w:pPr>
        <w:pStyle w:val="af8"/>
        <w:rPr>
          <w:rtl/>
        </w:rPr>
      </w:pPr>
      <w:bookmarkStart w:id="414" w:name="ET_yor_5069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15" w:name="_ETM_Q1_1957000"/>
      <w:bookmarkEnd w:id="415"/>
      <w:r>
        <w:rPr>
          <w:rFonts w:hint="cs"/>
          <w:rtl/>
          <w:lang w:eastAsia="he-IL"/>
        </w:rPr>
        <w:t xml:space="preserve">יש </w:t>
      </w:r>
      <w:bookmarkStart w:id="416" w:name="_ETM_Q1_1958000"/>
      <w:bookmarkEnd w:id="416"/>
      <w:r>
        <w:rPr>
          <w:rFonts w:hint="cs"/>
          <w:rtl/>
          <w:lang w:eastAsia="he-IL"/>
        </w:rPr>
        <w:t xml:space="preserve">רעיון, להביא את יורם לס.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417" w:name="ET_speaker_5938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18" w:name="_ETM_Q1_1963000"/>
      <w:bookmarkEnd w:id="418"/>
      <w:r>
        <w:rPr>
          <w:rFonts w:hint="cs"/>
          <w:rtl/>
          <w:lang w:eastAsia="he-IL"/>
        </w:rPr>
        <w:t>יש הרבה בעלי מקצוע</w:t>
      </w:r>
      <w:bookmarkStart w:id="419" w:name="_ETM_Q1_1966000"/>
      <w:bookmarkEnd w:id="419"/>
      <w:r>
        <w:rPr>
          <w:rFonts w:hint="cs"/>
          <w:rtl/>
          <w:lang w:eastAsia="he-IL"/>
        </w:rPr>
        <w:t xml:space="preserve"> שחושבים אחרת. </w:t>
      </w:r>
    </w:p>
    <w:p w:rsidR="00EA1BC4" w:rsidRDefault="00EA1BC4" w:rsidP="00EA1BC4">
      <w:pPr>
        <w:rPr>
          <w:rtl/>
          <w:lang w:eastAsia="he-IL"/>
        </w:rPr>
      </w:pPr>
      <w:bookmarkStart w:id="420" w:name="_ETM_Q1_1968000"/>
      <w:bookmarkEnd w:id="420"/>
    </w:p>
    <w:p w:rsidR="00EA1BC4" w:rsidRDefault="00EA1BC4" w:rsidP="005322A8">
      <w:pPr>
        <w:pStyle w:val="a5"/>
        <w:rPr>
          <w:rtl/>
        </w:rPr>
      </w:pPr>
      <w:bookmarkStart w:id="421" w:name="ET_speaker_5762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22" w:name="_ETM_Q1_1970000"/>
      <w:bookmarkEnd w:id="422"/>
      <w:r>
        <w:rPr>
          <w:rFonts w:hint="cs"/>
          <w:rtl/>
          <w:lang w:eastAsia="he-IL"/>
        </w:rPr>
        <w:t xml:space="preserve">אני מציע שנגיע בזמן לישיבות ואז נפסיק את הבדיחות. יורם לס הוא אדם </w:t>
      </w:r>
      <w:bookmarkStart w:id="423" w:name="_ETM_Q1_1981000"/>
      <w:bookmarkEnd w:id="423"/>
      <w:r>
        <w:rPr>
          <w:rFonts w:hint="cs"/>
          <w:rtl/>
          <w:lang w:eastAsia="he-IL"/>
        </w:rPr>
        <w:t xml:space="preserve">חשוב במשבר הזה. אני אומר את זה בלי שום צל </w:t>
      </w:r>
      <w:bookmarkStart w:id="424" w:name="_ETM_Q1_1987000"/>
      <w:bookmarkEnd w:id="424"/>
      <w:r>
        <w:rPr>
          <w:rFonts w:hint="cs"/>
          <w:rtl/>
          <w:lang w:eastAsia="he-IL"/>
        </w:rPr>
        <w:t xml:space="preserve">של ספק, שיהיה ברור. אבל יש מומחים שצריך להביא לדיונים </w:t>
      </w:r>
      <w:bookmarkStart w:id="425" w:name="_ETM_Q1_1993000"/>
      <w:bookmarkEnd w:id="425"/>
      <w:r>
        <w:rPr>
          <w:rFonts w:hint="cs"/>
          <w:rtl/>
          <w:lang w:eastAsia="he-IL"/>
        </w:rPr>
        <w:t xml:space="preserve">האלה. </w:t>
      </w:r>
    </w:p>
    <w:p w:rsidR="00EA1BC4" w:rsidRDefault="00EA1BC4" w:rsidP="00EA1BC4">
      <w:pPr>
        <w:rPr>
          <w:rtl/>
          <w:lang w:eastAsia="he-IL"/>
        </w:rPr>
      </w:pPr>
      <w:bookmarkStart w:id="426" w:name="_ETM_Q1_1994000"/>
      <w:bookmarkEnd w:id="426"/>
    </w:p>
    <w:p w:rsidR="00EA1BC4" w:rsidRDefault="00EA1BC4" w:rsidP="005322A8">
      <w:pPr>
        <w:pStyle w:val="af8"/>
        <w:rPr>
          <w:rtl/>
        </w:rPr>
      </w:pPr>
      <w:bookmarkStart w:id="427" w:name="ET_yor_5069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28" w:name="_ETM_Q1_1995000"/>
      <w:bookmarkEnd w:id="428"/>
      <w:r>
        <w:rPr>
          <w:rFonts w:hint="cs"/>
          <w:rtl/>
          <w:lang w:eastAsia="he-IL"/>
        </w:rPr>
        <w:t>לפני שהיועצת המשפטית תענה, אוסמה, מה נעשה ע</w:t>
      </w:r>
      <w:bookmarkStart w:id="429" w:name="_ETM_Q1_2006000"/>
      <w:bookmarkEnd w:id="429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התקש"חים</w:t>
      </w:r>
      <w:proofErr w:type="spellEnd"/>
      <w:r>
        <w:rPr>
          <w:rFonts w:hint="cs"/>
          <w:rtl/>
          <w:lang w:eastAsia="he-IL"/>
        </w:rPr>
        <w:t xml:space="preserve">? יש לנו שבוע להחליט ואנחנו נראה איך אנחנו </w:t>
      </w:r>
      <w:bookmarkStart w:id="430" w:name="_ETM_Q1_2011000"/>
      <w:bookmarkEnd w:id="430"/>
      <w:r>
        <w:rPr>
          <w:rFonts w:hint="cs"/>
          <w:rtl/>
          <w:lang w:eastAsia="he-IL"/>
        </w:rPr>
        <w:t xml:space="preserve">מתחילים עם זה. מה שאנחנו עושים היום זה גורמים </w:t>
      </w:r>
      <w:bookmarkStart w:id="431" w:name="_ETM_Q1_2019000"/>
      <w:bookmarkEnd w:id="431"/>
      <w:r>
        <w:rPr>
          <w:rFonts w:hint="cs"/>
          <w:rtl/>
          <w:lang w:eastAsia="he-IL"/>
        </w:rPr>
        <w:t xml:space="preserve">לכך שלא יהיה מצב שדווקא החלק של החיוניות שהוא חשוב </w:t>
      </w:r>
      <w:bookmarkStart w:id="432" w:name="_ETM_Q1_2025000"/>
      <w:bookmarkEnd w:id="432"/>
      <w:r>
        <w:rPr>
          <w:rFonts w:hint="cs"/>
          <w:rtl/>
          <w:lang w:eastAsia="he-IL"/>
        </w:rPr>
        <w:t xml:space="preserve">לזכויות האסיר, דווקא הוא יהיה כרגע מושבת </w:t>
      </w:r>
      <w:proofErr w:type="spellStart"/>
      <w:r>
        <w:rPr>
          <w:rFonts w:hint="cs"/>
          <w:rtl/>
          <w:lang w:eastAsia="he-IL"/>
        </w:rPr>
        <w:t>והתקש"ח</w:t>
      </w:r>
      <w:proofErr w:type="spellEnd"/>
      <w:r>
        <w:rPr>
          <w:rFonts w:hint="cs"/>
          <w:rtl/>
          <w:lang w:eastAsia="he-IL"/>
        </w:rPr>
        <w:t xml:space="preserve"> עדיין יעבוד </w:t>
      </w:r>
      <w:bookmarkStart w:id="433" w:name="_ETM_Q1_2033000"/>
      <w:bookmarkEnd w:id="433"/>
      <w:r>
        <w:rPr>
          <w:rFonts w:hint="cs"/>
          <w:rtl/>
          <w:lang w:eastAsia="he-IL"/>
        </w:rPr>
        <w:t xml:space="preserve">שבוע. את זה אנחנו לא רוצים. זה גם כבודה של </w:t>
      </w:r>
      <w:bookmarkStart w:id="434" w:name="_ETM_Q1_2037000"/>
      <w:bookmarkEnd w:id="434"/>
      <w:r>
        <w:rPr>
          <w:rFonts w:hint="cs"/>
          <w:rtl/>
          <w:lang w:eastAsia="he-IL"/>
        </w:rPr>
        <w:t xml:space="preserve">הוועדה שאתם הייתם חלק ממנה. אתם המלצתם על משהו, </w:t>
      </w:r>
      <w:bookmarkStart w:id="435" w:name="_ETM_Q1_2044000"/>
      <w:bookmarkEnd w:id="435"/>
      <w:r>
        <w:rPr>
          <w:rFonts w:hint="cs"/>
          <w:rtl/>
          <w:lang w:eastAsia="he-IL"/>
        </w:rPr>
        <w:t xml:space="preserve">הלכתם לכיוון מסוים, כמובן בתמיכת הייעוץ המשפטי. לכן, זה </w:t>
      </w:r>
      <w:bookmarkStart w:id="436" w:name="_ETM_Q1_4000"/>
      <w:bookmarkEnd w:id="436"/>
      <w:r>
        <w:rPr>
          <w:rFonts w:hint="cs"/>
          <w:rtl/>
          <w:lang w:eastAsia="he-IL"/>
        </w:rPr>
        <w:t xml:space="preserve">בעצם הטקט שאנחנו כרגע נמצאים בו. </w:t>
      </w:r>
    </w:p>
    <w:p w:rsidR="00EA1BC4" w:rsidRDefault="00EA1BC4" w:rsidP="00EA1BC4">
      <w:pPr>
        <w:rPr>
          <w:rtl/>
          <w:lang w:eastAsia="he-IL"/>
        </w:rPr>
      </w:pPr>
      <w:bookmarkStart w:id="437" w:name="_ETM_Q1_11000"/>
      <w:bookmarkEnd w:id="437"/>
    </w:p>
    <w:p w:rsidR="00EA1BC4" w:rsidRDefault="00EA1BC4" w:rsidP="005322A8">
      <w:pPr>
        <w:pStyle w:val="a5"/>
        <w:rPr>
          <w:rtl/>
        </w:rPr>
      </w:pPr>
      <w:bookmarkStart w:id="438" w:name="ET_speaker_5933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39" w:name="_ETM_Q1_15000"/>
      <w:bookmarkEnd w:id="439"/>
      <w:r>
        <w:rPr>
          <w:rFonts w:hint="cs"/>
          <w:rtl/>
          <w:lang w:eastAsia="he-IL"/>
        </w:rPr>
        <w:t xml:space="preserve">שאלת חידוד ליועצת המשפטית, </w:t>
      </w:r>
      <w:bookmarkStart w:id="440" w:name="_ETM_Q1_19000"/>
      <w:bookmarkEnd w:id="440"/>
      <w:r>
        <w:rPr>
          <w:rFonts w:hint="cs"/>
          <w:rtl/>
          <w:lang w:eastAsia="he-IL"/>
        </w:rPr>
        <w:t xml:space="preserve">בבקשה. ההצעה של </w:t>
      </w:r>
      <w:bookmarkStart w:id="441" w:name="_ETM_Q1_181000"/>
      <w:bookmarkEnd w:id="441"/>
      <w:r>
        <w:rPr>
          <w:rFonts w:hint="cs"/>
          <w:rtl/>
          <w:lang w:eastAsia="he-IL"/>
        </w:rPr>
        <w:t xml:space="preserve">הייעוץ המשפטי היא להאריך את התוקף לעוד שבוע את מה </w:t>
      </w:r>
      <w:bookmarkStart w:id="442" w:name="_ETM_Q1_191000"/>
      <w:bookmarkEnd w:id="442"/>
      <w:r>
        <w:rPr>
          <w:rFonts w:hint="cs"/>
          <w:rtl/>
          <w:lang w:eastAsia="he-IL"/>
        </w:rPr>
        <w:t>שהצביעו עליו בוועדת הקורונה?</w:t>
      </w:r>
    </w:p>
    <w:p w:rsidR="00EA1BC4" w:rsidRDefault="00EA1BC4" w:rsidP="00EA1BC4">
      <w:pPr>
        <w:rPr>
          <w:rtl/>
          <w:lang w:eastAsia="he-IL"/>
        </w:rPr>
      </w:pPr>
      <w:bookmarkStart w:id="443" w:name="_ETM_Q1_197000"/>
      <w:bookmarkEnd w:id="443"/>
    </w:p>
    <w:p w:rsidR="00EA1BC4" w:rsidRDefault="00EA1BC4" w:rsidP="005322A8">
      <w:pPr>
        <w:pStyle w:val="af8"/>
        <w:rPr>
          <w:rtl/>
        </w:rPr>
      </w:pPr>
      <w:bookmarkStart w:id="444" w:name="ET_yor_5069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45" w:name="_ETM_Q1_203000"/>
      <w:bookmarkEnd w:id="445"/>
      <w:r>
        <w:rPr>
          <w:rFonts w:hint="cs"/>
          <w:rtl/>
          <w:lang w:eastAsia="he-IL"/>
        </w:rPr>
        <w:t xml:space="preserve">אפרת, תעני גם לאוסמה, גם ליואב, גם לאלי וגם </w:t>
      </w:r>
      <w:bookmarkStart w:id="446" w:name="_ETM_Q1_209000"/>
      <w:bookmarkEnd w:id="446"/>
      <w:r>
        <w:rPr>
          <w:rFonts w:hint="cs"/>
          <w:rtl/>
          <w:lang w:eastAsia="he-IL"/>
        </w:rPr>
        <w:t xml:space="preserve">לקארין. </w:t>
      </w:r>
    </w:p>
    <w:p w:rsidR="00EA1BC4" w:rsidRDefault="00EA1BC4" w:rsidP="00EA1BC4">
      <w:pPr>
        <w:rPr>
          <w:rtl/>
          <w:lang w:eastAsia="he-IL"/>
        </w:rPr>
      </w:pPr>
      <w:bookmarkStart w:id="447" w:name="_ETM_Q1_213000"/>
      <w:bookmarkEnd w:id="447"/>
    </w:p>
    <w:p w:rsidR="00EA1BC4" w:rsidRDefault="00EA1BC4" w:rsidP="005322A8">
      <w:pPr>
        <w:pStyle w:val="a5"/>
        <w:rPr>
          <w:rtl/>
        </w:rPr>
      </w:pPr>
      <w:bookmarkStart w:id="448" w:name="ET_speaker_אפרת_חקאק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49" w:name="_ETM_Q1_199000"/>
      <w:bookmarkEnd w:id="449"/>
      <w:r>
        <w:rPr>
          <w:rFonts w:hint="cs"/>
          <w:rtl/>
          <w:lang w:eastAsia="he-IL"/>
        </w:rPr>
        <w:t xml:space="preserve">חבר הכנסת סעדי, אתה </w:t>
      </w:r>
      <w:bookmarkStart w:id="450" w:name="_ETM_Q1_269000"/>
      <w:bookmarkEnd w:id="450"/>
      <w:r>
        <w:rPr>
          <w:rFonts w:hint="cs"/>
          <w:rtl/>
          <w:lang w:eastAsia="he-IL"/>
        </w:rPr>
        <w:t xml:space="preserve">תיארת את החלק שמשרד המשפטים הביא לוועדת הקורונה. הסעיף הזה </w:t>
      </w:r>
      <w:bookmarkStart w:id="451" w:name="_ETM_Q1_278000"/>
      <w:bookmarkEnd w:id="451"/>
      <w:r>
        <w:rPr>
          <w:rFonts w:hint="cs"/>
          <w:rtl/>
          <w:lang w:eastAsia="he-IL"/>
        </w:rPr>
        <w:t xml:space="preserve">הוא בעצם מה שהממשלה ביקשה לחוקק. הסעיף הזה נמצא ובוועדה, חבר </w:t>
      </w:r>
      <w:bookmarkStart w:id="452" w:name="_ETM_Q1_1133000"/>
      <w:bookmarkEnd w:id="452"/>
      <w:r>
        <w:rPr>
          <w:rFonts w:hint="cs"/>
          <w:rtl/>
          <w:lang w:eastAsia="he-IL"/>
        </w:rPr>
        <w:t xml:space="preserve">הכנסת עפר שלח ביקש, כאיזון לסעיף הזה, להוסיף את </w:t>
      </w:r>
      <w:bookmarkStart w:id="453" w:name="_ETM_Q1_1362000"/>
      <w:bookmarkEnd w:id="453"/>
      <w:r>
        <w:rPr>
          <w:rFonts w:hint="cs"/>
          <w:rtl/>
          <w:lang w:eastAsia="he-IL"/>
        </w:rPr>
        <w:t xml:space="preserve">סעיף החיוניות. אתה דיברת על הסעיף שמדבר על </w:t>
      </w:r>
      <w:bookmarkStart w:id="454" w:name="_ETM_Q1_1529000"/>
      <w:bookmarkEnd w:id="454"/>
      <w:r>
        <w:rPr>
          <w:rFonts w:hint="cs"/>
          <w:rtl/>
          <w:lang w:eastAsia="he-IL"/>
        </w:rPr>
        <w:t xml:space="preserve">מה שאתה מכנה בשם עילת מעצר חדשה. הממשלה חושבת </w:t>
      </w:r>
      <w:bookmarkStart w:id="455" w:name="_ETM_Q1_1695000"/>
      <w:bookmarkEnd w:id="455"/>
      <w:r>
        <w:rPr>
          <w:rFonts w:hint="cs"/>
          <w:rtl/>
          <w:lang w:eastAsia="he-IL"/>
        </w:rPr>
        <w:t xml:space="preserve">שזאת לא עילת מעצר חדשה אלא אפשרות לאפשר מעצר גם </w:t>
      </w:r>
      <w:bookmarkStart w:id="456" w:name="_ETM_Q1_1823000"/>
      <w:bookmarkEnd w:id="456"/>
      <w:r>
        <w:rPr>
          <w:rFonts w:hint="cs"/>
          <w:rtl/>
          <w:lang w:eastAsia="he-IL"/>
        </w:rPr>
        <w:t>אם יש מניעה לחקור. החלק הזה פוקע היום ואף אחד לא מבקש להאריך אותו. זה החלק שימות בסוף היום.</w:t>
      </w:r>
      <w:bookmarkStart w:id="457" w:name="_ETM_Q1_1975000"/>
      <w:bookmarkEnd w:id="457"/>
      <w:r>
        <w:rPr>
          <w:rFonts w:hint="cs"/>
          <w:rtl/>
          <w:lang w:eastAsia="he-IL"/>
        </w:rPr>
        <w:t xml:space="preserve"> הכוונה היא לחלק שאתה קורא לו עילת מעצר חדשה. </w:t>
      </w:r>
    </w:p>
    <w:p w:rsidR="00EA1BC4" w:rsidRDefault="00EA1BC4" w:rsidP="00EA1BC4">
      <w:pPr>
        <w:rPr>
          <w:rtl/>
          <w:lang w:eastAsia="he-IL"/>
        </w:rPr>
      </w:pPr>
      <w:bookmarkStart w:id="458" w:name="_ETM_Q1_2113000"/>
      <w:bookmarkEnd w:id="458"/>
    </w:p>
    <w:p w:rsidR="00EA1BC4" w:rsidRDefault="00EA1BC4" w:rsidP="005322A8">
      <w:pPr>
        <w:pStyle w:val="a5"/>
        <w:rPr>
          <w:rtl/>
        </w:rPr>
      </w:pPr>
      <w:bookmarkStart w:id="459" w:name="ET_speaker_אוסמה_סעדי_הרשימה_המשות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0" w:name="_ETM_Q1_2168000"/>
      <w:bookmarkEnd w:id="460"/>
      <w:r>
        <w:rPr>
          <w:rFonts w:hint="cs"/>
          <w:rtl/>
          <w:lang w:eastAsia="he-IL"/>
        </w:rPr>
        <w:t xml:space="preserve">ני את שלי סיימתי. </w:t>
      </w:r>
    </w:p>
    <w:p w:rsidR="00EA1BC4" w:rsidRDefault="00EA1BC4" w:rsidP="00EA1BC4">
      <w:pPr>
        <w:rPr>
          <w:rtl/>
          <w:lang w:eastAsia="he-IL"/>
        </w:rPr>
      </w:pPr>
      <w:bookmarkStart w:id="461" w:name="_ETM_Q1_2211000"/>
      <w:bookmarkEnd w:id="461"/>
    </w:p>
    <w:p w:rsidR="00EA1BC4" w:rsidRDefault="00EA1BC4" w:rsidP="00AD5704">
      <w:pPr>
        <w:pStyle w:val="a5"/>
        <w:keepNext/>
        <w:rPr>
          <w:rtl/>
        </w:rPr>
      </w:pPr>
      <w:bookmarkStart w:id="462" w:name="ET_speaker_אפרת_חקאק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2"/>
    </w:p>
    <w:p w:rsidR="00EA1BC4" w:rsidRDefault="00EA1BC4" w:rsidP="00AD570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63" w:name="_ETM_Q1_2224000"/>
      <w:bookmarkEnd w:id="463"/>
      <w:r>
        <w:rPr>
          <w:rFonts w:hint="cs"/>
          <w:rtl/>
          <w:lang w:eastAsia="he-IL"/>
        </w:rPr>
        <w:t xml:space="preserve">אנחנו רוצים להשאיר את סעיף החיוניות שהוכנס כאיזון. אם אתה </w:t>
      </w:r>
      <w:bookmarkStart w:id="464" w:name="_ETM_Q1_2333000"/>
      <w:bookmarkEnd w:id="464"/>
      <w:r>
        <w:rPr>
          <w:rFonts w:hint="cs"/>
          <w:rtl/>
          <w:lang w:eastAsia="he-IL"/>
        </w:rPr>
        <w:t xml:space="preserve">מסתכל על החוק שעבר בזמנו, מה שאתה תיארת זה סעיף </w:t>
      </w:r>
      <w:bookmarkStart w:id="465" w:name="_ETM_Q1_2365000"/>
      <w:bookmarkEnd w:id="465"/>
      <w:r>
        <w:rPr>
          <w:rFonts w:hint="cs"/>
          <w:rtl/>
          <w:lang w:eastAsia="he-IL"/>
        </w:rPr>
        <w:t xml:space="preserve">קטן ב(2) ומה שהתווסף באותו דיון ושאנחנו מבקשים להאריך עכשיו, </w:t>
      </w:r>
      <w:bookmarkStart w:id="466" w:name="_ETM_Q1_2453000"/>
      <w:bookmarkEnd w:id="466"/>
      <w:r>
        <w:rPr>
          <w:rFonts w:hint="cs"/>
          <w:rtl/>
          <w:lang w:eastAsia="he-IL"/>
        </w:rPr>
        <w:t xml:space="preserve">זה ב(1). את הנוסח יש </w:t>
      </w:r>
      <w:bookmarkStart w:id="467" w:name="_ETM_Q1_2514000"/>
      <w:bookmarkEnd w:id="467"/>
      <w:r>
        <w:rPr>
          <w:rFonts w:hint="cs"/>
          <w:rtl/>
          <w:lang w:eastAsia="he-IL"/>
        </w:rPr>
        <w:t xml:space="preserve">בסוף המסמך שהפצנו ואם אתה רוצה לראות את החוק שחוקקו אז, הוא נמצא בפניי. אני מקווה שזה עונה גם לחברת </w:t>
      </w:r>
      <w:bookmarkStart w:id="468" w:name="_ETM_Q1_2574000"/>
      <w:bookmarkEnd w:id="468"/>
      <w:r>
        <w:rPr>
          <w:rFonts w:hint="cs"/>
          <w:rtl/>
          <w:lang w:eastAsia="he-IL"/>
        </w:rPr>
        <w:t xml:space="preserve">הכנסת אלהרר. </w:t>
      </w:r>
    </w:p>
    <w:p w:rsidR="00EA1BC4" w:rsidRDefault="00EA1BC4" w:rsidP="00EA1BC4">
      <w:pPr>
        <w:rPr>
          <w:rtl/>
          <w:lang w:eastAsia="he-IL"/>
        </w:rPr>
      </w:pPr>
      <w:bookmarkStart w:id="469" w:name="_ETM_Q1_2581000"/>
      <w:bookmarkEnd w:id="469"/>
    </w:p>
    <w:p w:rsidR="00EA1BC4" w:rsidRDefault="00EA1BC4" w:rsidP="005322A8">
      <w:pPr>
        <w:pStyle w:val="af8"/>
        <w:rPr>
          <w:rtl/>
        </w:rPr>
      </w:pPr>
      <w:bookmarkStart w:id="470" w:name="ET_yor_5069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71" w:name="_ETM_Q1_2584000"/>
      <w:bookmarkEnd w:id="471"/>
      <w:r>
        <w:rPr>
          <w:rFonts w:hint="cs"/>
          <w:rtl/>
          <w:lang w:eastAsia="he-IL"/>
        </w:rPr>
        <w:t>קארין, זה עונה גם לשאלתך?</w:t>
      </w:r>
    </w:p>
    <w:p w:rsidR="00EA1BC4" w:rsidRDefault="00EA1BC4" w:rsidP="00EA1BC4">
      <w:pPr>
        <w:rPr>
          <w:rtl/>
          <w:lang w:eastAsia="he-IL"/>
        </w:rPr>
      </w:pPr>
      <w:bookmarkStart w:id="472" w:name="_ETM_Q1_2601000"/>
      <w:bookmarkEnd w:id="472"/>
    </w:p>
    <w:p w:rsidR="00EA1BC4" w:rsidRDefault="00EA1BC4" w:rsidP="005322A8">
      <w:pPr>
        <w:pStyle w:val="a5"/>
        <w:rPr>
          <w:rtl/>
        </w:rPr>
      </w:pPr>
      <w:bookmarkStart w:id="473" w:name="ET_speaker_5933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74" w:name="_ETM_Q1_2608000"/>
      <w:bookmarkEnd w:id="474"/>
      <w:r>
        <w:rPr>
          <w:rFonts w:hint="cs"/>
          <w:rtl/>
          <w:lang w:eastAsia="he-IL"/>
        </w:rPr>
        <w:t xml:space="preserve">כן, כן. תודה. </w:t>
      </w:r>
    </w:p>
    <w:p w:rsidR="00EA1BC4" w:rsidRDefault="00EA1BC4" w:rsidP="00EA1BC4">
      <w:pPr>
        <w:rPr>
          <w:rtl/>
          <w:lang w:eastAsia="he-IL"/>
        </w:rPr>
      </w:pPr>
      <w:bookmarkStart w:id="475" w:name="_ETM_Q1_2619000"/>
      <w:bookmarkEnd w:id="475"/>
    </w:p>
    <w:p w:rsidR="00EA1BC4" w:rsidRDefault="00EA1BC4" w:rsidP="005322A8">
      <w:pPr>
        <w:pStyle w:val="a5"/>
        <w:rPr>
          <w:rtl/>
        </w:rPr>
      </w:pPr>
      <w:bookmarkStart w:id="476" w:name="ET_speaker_אפרת_חקאק_10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77" w:name="_ETM_Q1_2641000"/>
      <w:bookmarkEnd w:id="477"/>
      <w:r>
        <w:rPr>
          <w:rFonts w:hint="cs"/>
          <w:rtl/>
          <w:lang w:eastAsia="he-IL"/>
        </w:rPr>
        <w:t xml:space="preserve">גם פרוצדורלית רציתי להבהיר שמה שהוועדה צריכה לעשות כדי להביא </w:t>
      </w:r>
      <w:bookmarkStart w:id="478" w:name="_ETM_Q1_2672000"/>
      <w:bookmarkEnd w:id="478"/>
      <w:r>
        <w:rPr>
          <w:rFonts w:hint="cs"/>
          <w:rtl/>
          <w:lang w:eastAsia="he-IL"/>
        </w:rPr>
        <w:t xml:space="preserve">למהלך הזה, זה ראשית, לקבל החלטת פיצול ולבטל </w:t>
      </w:r>
      <w:bookmarkStart w:id="479" w:name="_ETM_Q1_26000"/>
      <w:bookmarkEnd w:id="479"/>
      <w:r>
        <w:rPr>
          <w:rFonts w:hint="cs"/>
          <w:rtl/>
          <w:lang w:eastAsia="he-IL"/>
        </w:rPr>
        <w:t xml:space="preserve">את אותו סעיף. אחר כך לקרוא ולהצביע על הנוסח. </w:t>
      </w:r>
    </w:p>
    <w:p w:rsidR="00EA1BC4" w:rsidRDefault="00EA1BC4" w:rsidP="00EA1BC4">
      <w:pPr>
        <w:rPr>
          <w:rtl/>
          <w:lang w:eastAsia="he-IL"/>
        </w:rPr>
      </w:pPr>
      <w:bookmarkStart w:id="480" w:name="_ETM_Q1_541000"/>
      <w:bookmarkEnd w:id="480"/>
    </w:p>
    <w:p w:rsidR="00EA1BC4" w:rsidRDefault="00EA1BC4" w:rsidP="005322A8">
      <w:pPr>
        <w:pStyle w:val="af8"/>
        <w:rPr>
          <w:rtl/>
        </w:rPr>
      </w:pPr>
      <w:bookmarkStart w:id="481" w:name="ET_yor_5069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82" w:name="_ETM_Q1_557000"/>
      <w:bookmarkEnd w:id="482"/>
      <w:r>
        <w:rPr>
          <w:rFonts w:hint="cs"/>
          <w:rtl/>
          <w:lang w:eastAsia="he-IL"/>
        </w:rPr>
        <w:t xml:space="preserve">אני </w:t>
      </w:r>
      <w:bookmarkStart w:id="483" w:name="_ETM_Q1_566000"/>
      <w:bookmarkEnd w:id="483"/>
      <w:r>
        <w:rPr>
          <w:rFonts w:hint="cs"/>
          <w:rtl/>
          <w:lang w:eastAsia="he-IL"/>
        </w:rPr>
        <w:t xml:space="preserve">מעלה להצבעה. מי בעד הפיצול? </w:t>
      </w:r>
    </w:p>
    <w:p w:rsidR="00EA1BC4" w:rsidRDefault="00EA1BC4" w:rsidP="00EA1BC4">
      <w:pPr>
        <w:rPr>
          <w:rtl/>
          <w:lang w:eastAsia="he-IL"/>
        </w:rPr>
      </w:pPr>
      <w:bookmarkStart w:id="484" w:name="_ETM_Q1_716000"/>
      <w:bookmarkEnd w:id="484"/>
    </w:p>
    <w:p w:rsidR="00EA1BC4" w:rsidRDefault="00EA1BC4" w:rsidP="005322A8">
      <w:pPr>
        <w:pStyle w:val="a5"/>
        <w:rPr>
          <w:rtl/>
        </w:rPr>
      </w:pPr>
      <w:bookmarkStart w:id="485" w:name="ET_speaker_5933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6" w:name="_ETM_Q1_730000"/>
      <w:bookmarkEnd w:id="486"/>
      <w:r>
        <w:rPr>
          <w:rFonts w:hint="cs"/>
          <w:rtl/>
          <w:lang w:eastAsia="he-IL"/>
        </w:rPr>
        <w:t xml:space="preserve">ם הייתי בוועדה, הייתי מצביעה </w:t>
      </w:r>
      <w:bookmarkStart w:id="487" w:name="_ETM_Q1_768000"/>
      <w:bookmarkEnd w:id="487"/>
      <w:r>
        <w:rPr>
          <w:rFonts w:hint="cs"/>
          <w:rtl/>
          <w:lang w:eastAsia="he-IL"/>
        </w:rPr>
        <w:t xml:space="preserve">בעד. </w:t>
      </w:r>
    </w:p>
    <w:p w:rsidR="00EA1BC4" w:rsidRDefault="00EA1BC4" w:rsidP="00EA1BC4">
      <w:pPr>
        <w:rPr>
          <w:rtl/>
          <w:lang w:eastAsia="he-IL"/>
        </w:rPr>
      </w:pPr>
      <w:bookmarkStart w:id="488" w:name="_ETM_Q1_776000"/>
      <w:bookmarkEnd w:id="488"/>
    </w:p>
    <w:p w:rsidR="00EA1BC4" w:rsidRDefault="00EA1BC4" w:rsidP="005322A8">
      <w:pPr>
        <w:pStyle w:val="af8"/>
        <w:rPr>
          <w:rtl/>
        </w:rPr>
      </w:pPr>
      <w:bookmarkStart w:id="489" w:name="ET_yor_5069_10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8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90" w:name="_ETM_Q1_796000"/>
      <w:bookmarkEnd w:id="490"/>
      <w:r>
        <w:rPr>
          <w:rFonts w:hint="cs"/>
          <w:rtl/>
          <w:lang w:eastAsia="he-IL"/>
        </w:rPr>
        <w:t xml:space="preserve">אני מביא להצבעה את פיצול הצעת החוק דיונים באמצעים </w:t>
      </w:r>
      <w:bookmarkStart w:id="491" w:name="_ETM_Q1_881000"/>
      <w:bookmarkEnd w:id="491"/>
      <w:r>
        <w:rPr>
          <w:rFonts w:hint="cs"/>
          <w:rtl/>
          <w:lang w:eastAsia="he-IL"/>
        </w:rPr>
        <w:t xml:space="preserve">טכנולוגיים (הוראת שעה – נגיף הקורונה החדש) (דיונים בבתי משפט </w:t>
      </w:r>
      <w:bookmarkStart w:id="492" w:name="_ETM_Q1_1055000"/>
      <w:bookmarkEnd w:id="492"/>
      <w:r>
        <w:rPr>
          <w:rFonts w:hint="cs"/>
          <w:rtl/>
          <w:lang w:eastAsia="he-IL"/>
        </w:rPr>
        <w:t>ובבתי דין בהשתתפות עצורים, אסירים וכלואים). מי בעד הפיצול?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pStyle w:val="af3"/>
        <w:keepNext/>
        <w:rPr>
          <w:rtl/>
          <w:lang w:eastAsia="he-IL"/>
        </w:rPr>
      </w:pPr>
      <w:bookmarkStart w:id="493" w:name="_ETM_Q1_1144000"/>
      <w:bookmarkEnd w:id="493"/>
      <w:r>
        <w:rPr>
          <w:rFonts w:hint="cs"/>
          <w:rtl/>
          <w:lang w:eastAsia="he-IL"/>
        </w:rPr>
        <w:t>הצבעה</w:t>
      </w:r>
    </w:p>
    <w:p w:rsidR="00EA1BC4" w:rsidRDefault="00EA1BC4" w:rsidP="00EA1BC4">
      <w:pPr>
        <w:pStyle w:val="--"/>
        <w:keepNext/>
        <w:rPr>
          <w:rtl/>
          <w:lang w:eastAsia="he-IL"/>
        </w:rPr>
      </w:pPr>
    </w:p>
    <w:p w:rsidR="00EA1BC4" w:rsidRDefault="00EA1BC4" w:rsidP="00EA1B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הבקשה – פה </w:t>
      </w:r>
      <w:bookmarkStart w:id="494" w:name="_ETM_Q1_1175000"/>
      <w:bookmarkEnd w:id="494"/>
      <w:r>
        <w:rPr>
          <w:rFonts w:hint="cs"/>
          <w:rtl/>
          <w:lang w:eastAsia="he-IL"/>
        </w:rPr>
        <w:t>אחד</w:t>
      </w:r>
    </w:p>
    <w:p w:rsidR="00EA1BC4" w:rsidRDefault="00EA1BC4" w:rsidP="00EA1B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אין</w:t>
      </w:r>
    </w:p>
    <w:p w:rsidR="00EA1BC4" w:rsidRDefault="00EA1BC4" w:rsidP="00EA1B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נמנעים –אין</w:t>
      </w:r>
    </w:p>
    <w:p w:rsidR="00EA1BC4" w:rsidRDefault="00EA1BC4" w:rsidP="00EA1B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לפיצול הצעת החוק דיונים באמצעים טכנולוגיים (הוראת שעה – נגיף הקורונה החדש) (דיונים בבתי משפט ובבתי דין בהשתתפות עצורים, אסירים וכלואים), התש"ף-2020, נתקבלה. </w:t>
      </w:r>
    </w:p>
    <w:p w:rsidR="00EA1BC4" w:rsidRP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495" w:name="ET_yor_5069_105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496" w:name="_ETM_Q1_1224000"/>
      <w:bookmarkEnd w:id="496"/>
      <w:r>
        <w:rPr>
          <w:rFonts w:hint="cs"/>
          <w:rtl/>
          <w:lang w:eastAsia="he-IL"/>
        </w:rPr>
        <w:t>הבקשה התקבלה פה אחד</w:t>
      </w:r>
      <w:bookmarkStart w:id="497" w:name="_ETM_Q1_1250000"/>
      <w:bookmarkEnd w:id="497"/>
      <w:r>
        <w:rPr>
          <w:rFonts w:hint="cs"/>
          <w:rtl/>
          <w:lang w:eastAsia="he-IL"/>
        </w:rPr>
        <w:t xml:space="preserve">. אני מבקש </w:t>
      </w:r>
      <w:bookmarkStart w:id="498" w:name="_ETM_Q1_1342000"/>
      <w:bookmarkEnd w:id="498"/>
      <w:r>
        <w:rPr>
          <w:rFonts w:hint="cs"/>
          <w:rtl/>
          <w:lang w:eastAsia="he-IL"/>
        </w:rPr>
        <w:t xml:space="preserve">לרשום לפרוטוקול שקארין הצביע מרחוק. היא הצביע, לא שהתקבלה ההצבעה. </w:t>
      </w:r>
      <w:bookmarkStart w:id="499" w:name="_ETM_Q1_1401000"/>
      <w:bookmarkEnd w:id="499"/>
    </w:p>
    <w:p w:rsidR="00EA1BC4" w:rsidRDefault="00EA1BC4" w:rsidP="00EA1BC4">
      <w:pPr>
        <w:rPr>
          <w:rtl/>
          <w:lang w:eastAsia="he-IL"/>
        </w:rPr>
      </w:pPr>
      <w:bookmarkStart w:id="500" w:name="_ETM_Q1_1402000"/>
      <w:bookmarkEnd w:id="500"/>
    </w:p>
    <w:p w:rsidR="00EA1BC4" w:rsidRDefault="00EA1BC4" w:rsidP="005322A8">
      <w:pPr>
        <w:pStyle w:val="a5"/>
        <w:rPr>
          <w:rtl/>
        </w:rPr>
      </w:pPr>
      <w:bookmarkStart w:id="501" w:name="ET_speaker_אפרת_חקאק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02" w:name="_ETM_Q1_1408000"/>
      <w:bookmarkEnd w:id="502"/>
      <w:r>
        <w:rPr>
          <w:rFonts w:hint="cs"/>
          <w:rtl/>
          <w:lang w:eastAsia="he-IL"/>
        </w:rPr>
        <w:t xml:space="preserve">פורמלית, אנחנו פיצלנו את סעיף 14(1) להצעת החוק וזה אומר </w:t>
      </w:r>
      <w:bookmarkStart w:id="503" w:name="_ETM_Q1_1472000"/>
      <w:bookmarkEnd w:id="503"/>
      <w:r>
        <w:rPr>
          <w:rFonts w:hint="cs"/>
          <w:rtl/>
          <w:lang w:eastAsia="he-IL"/>
        </w:rPr>
        <w:t xml:space="preserve">שהצעת החוק כולה עדיין מונחת על שולחן הוועדה והיא </w:t>
      </w:r>
      <w:bookmarkStart w:id="504" w:name="_ETM_Q1_1507000"/>
      <w:bookmarkEnd w:id="504"/>
      <w:r>
        <w:rPr>
          <w:rFonts w:hint="cs"/>
          <w:rtl/>
          <w:lang w:eastAsia="he-IL"/>
        </w:rPr>
        <w:t xml:space="preserve">תוכל להמשיך לדון בה. </w:t>
      </w:r>
    </w:p>
    <w:p w:rsidR="00EA1BC4" w:rsidRDefault="00EA1BC4" w:rsidP="00EA1BC4">
      <w:pPr>
        <w:rPr>
          <w:rtl/>
          <w:lang w:eastAsia="he-IL"/>
        </w:rPr>
      </w:pPr>
      <w:bookmarkStart w:id="505" w:name="_ETM_Q1_1528000"/>
      <w:bookmarkEnd w:id="505"/>
    </w:p>
    <w:p w:rsidR="00EA1BC4" w:rsidRDefault="00EA1BC4" w:rsidP="005322A8">
      <w:pPr>
        <w:pStyle w:val="af8"/>
        <w:rPr>
          <w:rtl/>
        </w:rPr>
      </w:pPr>
      <w:bookmarkStart w:id="506" w:name="ET_yor_5069_1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0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07" w:name="_ETM_Q1_1533000"/>
      <w:bookmarkEnd w:id="507"/>
      <w:r>
        <w:rPr>
          <w:rFonts w:hint="cs"/>
          <w:rtl/>
          <w:lang w:eastAsia="he-IL"/>
        </w:rPr>
        <w:t xml:space="preserve">אני רוצה לשמוע את משרדי </w:t>
      </w:r>
      <w:bookmarkStart w:id="508" w:name="_ETM_Q1_1546000"/>
      <w:bookmarkEnd w:id="508"/>
      <w:r>
        <w:rPr>
          <w:rFonts w:hint="cs"/>
          <w:rtl/>
          <w:lang w:eastAsia="he-IL"/>
        </w:rPr>
        <w:t xml:space="preserve">הממשלה לפני שנמשיך הלאה. משרד המשפטים, בבקשה. </w:t>
      </w:r>
    </w:p>
    <w:p w:rsidR="00EA1BC4" w:rsidRDefault="00EA1BC4" w:rsidP="005322A8">
      <w:pPr>
        <w:pStyle w:val="a5"/>
        <w:rPr>
          <w:rtl/>
        </w:rPr>
      </w:pPr>
      <w:bookmarkStart w:id="509" w:name="_ETM_Q1_1592000"/>
      <w:bookmarkStart w:id="510" w:name="ET_speaker_5762_108"/>
      <w:bookmarkEnd w:id="5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11" w:name="_ETM_Q1_1597000"/>
      <w:bookmarkEnd w:id="511"/>
      <w:r>
        <w:rPr>
          <w:rFonts w:hint="cs"/>
          <w:rtl/>
          <w:lang w:eastAsia="he-IL"/>
        </w:rPr>
        <w:t>בשביל מה צריך</w:t>
      </w:r>
      <w:bookmarkStart w:id="512" w:name="_ETM_Q1_1622000"/>
      <w:bookmarkEnd w:id="512"/>
      <w:r>
        <w:rPr>
          <w:rFonts w:hint="cs"/>
          <w:rtl/>
          <w:lang w:eastAsia="he-IL"/>
        </w:rPr>
        <w:t xml:space="preserve"> לשמוע? אדוני, אנחנו מסכימים ואנחנו מצביעים, אלא אם כן משרדי </w:t>
      </w:r>
      <w:bookmarkStart w:id="513" w:name="_ETM_Q1_1653000"/>
      <w:bookmarkEnd w:id="513"/>
      <w:r>
        <w:rPr>
          <w:rFonts w:hint="cs"/>
          <w:rtl/>
          <w:lang w:eastAsia="he-IL"/>
        </w:rPr>
        <w:t xml:space="preserve">הממשלה מתנגדים לזה. אם הם לא מתנגדים, בוא נחסוך </w:t>
      </w:r>
      <w:bookmarkStart w:id="514" w:name="_ETM_Q1_1681000"/>
      <w:bookmarkEnd w:id="514"/>
      <w:r>
        <w:rPr>
          <w:rFonts w:hint="cs"/>
          <w:rtl/>
          <w:lang w:eastAsia="he-IL"/>
        </w:rPr>
        <w:t xml:space="preserve">להם את הזמן. </w:t>
      </w:r>
    </w:p>
    <w:p w:rsidR="00EA1BC4" w:rsidRDefault="00EA1BC4" w:rsidP="00EA1BC4">
      <w:pPr>
        <w:rPr>
          <w:rtl/>
          <w:lang w:eastAsia="he-IL"/>
        </w:rPr>
      </w:pPr>
      <w:bookmarkStart w:id="515" w:name="_ETM_Q1_1688000"/>
      <w:bookmarkEnd w:id="515"/>
    </w:p>
    <w:p w:rsidR="00EA1BC4" w:rsidRDefault="00EA1BC4" w:rsidP="005322A8">
      <w:pPr>
        <w:pStyle w:val="af8"/>
        <w:rPr>
          <w:rtl/>
        </w:rPr>
      </w:pPr>
      <w:bookmarkStart w:id="516" w:name="ET_yor_5069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17" w:name="_ETM_Q1_1690000"/>
      <w:bookmarkEnd w:id="517"/>
      <w:r>
        <w:rPr>
          <w:rFonts w:hint="cs"/>
          <w:rtl/>
          <w:lang w:eastAsia="he-IL"/>
        </w:rPr>
        <w:t xml:space="preserve">נעשה את זה בזריזות. הגיעו אנשים, נמצאים </w:t>
      </w:r>
      <w:bookmarkStart w:id="518" w:name="_ETM_Q1_1713000"/>
      <w:bookmarkEnd w:id="518"/>
      <w:r>
        <w:rPr>
          <w:rFonts w:hint="cs"/>
          <w:rtl/>
          <w:lang w:eastAsia="he-IL"/>
        </w:rPr>
        <w:t xml:space="preserve">בזום. </w:t>
      </w:r>
    </w:p>
    <w:p w:rsidR="00EA1BC4" w:rsidRDefault="00EA1BC4" w:rsidP="00EA1BC4">
      <w:pPr>
        <w:rPr>
          <w:rtl/>
          <w:lang w:eastAsia="he-IL"/>
        </w:rPr>
      </w:pPr>
      <w:bookmarkStart w:id="519" w:name="_ETM_Q1_1725000"/>
      <w:bookmarkEnd w:id="519"/>
    </w:p>
    <w:p w:rsidR="00EA1BC4" w:rsidRDefault="00EA1BC4" w:rsidP="005322A8">
      <w:pPr>
        <w:pStyle w:val="a5"/>
        <w:rPr>
          <w:rtl/>
        </w:rPr>
      </w:pPr>
      <w:bookmarkStart w:id="520" w:name="ET_speaker_אוסמה_סעדי_הרשימה_המשות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21" w:name="_ETM_Q1_1732000"/>
      <w:bookmarkEnd w:id="521"/>
      <w:r>
        <w:rPr>
          <w:rFonts w:hint="cs"/>
          <w:rtl/>
          <w:lang w:eastAsia="he-IL"/>
        </w:rPr>
        <w:t>איך אפשר לקיים דיון כשהחוק לא פוצל רשמית?</w:t>
      </w:r>
    </w:p>
    <w:p w:rsidR="00EA1BC4" w:rsidRDefault="00EA1BC4" w:rsidP="00EA1BC4">
      <w:pPr>
        <w:rPr>
          <w:rtl/>
          <w:lang w:eastAsia="he-IL"/>
        </w:rPr>
      </w:pPr>
      <w:bookmarkStart w:id="522" w:name="_ETM_Q1_1763000"/>
      <w:bookmarkEnd w:id="522"/>
    </w:p>
    <w:p w:rsidR="00EA1BC4" w:rsidRDefault="00EA1BC4" w:rsidP="005322A8">
      <w:pPr>
        <w:pStyle w:val="af8"/>
        <w:rPr>
          <w:rtl/>
        </w:rPr>
      </w:pPr>
      <w:bookmarkStart w:id="523" w:name="ET_yor_5069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24" w:name="_ETM_Q1_1766000"/>
      <w:bookmarkStart w:id="525" w:name="_ETM_Q1_1773000"/>
      <w:bookmarkEnd w:id="524"/>
      <w:bookmarkEnd w:id="525"/>
      <w:r>
        <w:rPr>
          <w:rFonts w:hint="cs"/>
          <w:rtl/>
          <w:lang w:eastAsia="he-IL"/>
        </w:rPr>
        <w:t xml:space="preserve">הפיצול זה פריווילגיה שלנו. אנחנו מדברים עכשיו </w:t>
      </w:r>
      <w:bookmarkStart w:id="526" w:name="_ETM_Q1_1842000"/>
      <w:bookmarkEnd w:id="526"/>
      <w:r>
        <w:rPr>
          <w:rFonts w:hint="cs"/>
          <w:rtl/>
          <w:lang w:eastAsia="he-IL"/>
        </w:rPr>
        <w:t xml:space="preserve">על עצם העניין של החיוניות. בואו נשמע את דעתם. </w:t>
      </w:r>
    </w:p>
    <w:p w:rsidR="00EA1BC4" w:rsidRDefault="00EA1BC4" w:rsidP="00EA1BC4">
      <w:pPr>
        <w:rPr>
          <w:rtl/>
          <w:lang w:eastAsia="he-IL"/>
        </w:rPr>
      </w:pPr>
      <w:bookmarkStart w:id="527" w:name="_ETM_Q1_1860000"/>
      <w:bookmarkEnd w:id="527"/>
    </w:p>
    <w:p w:rsidR="00EA1BC4" w:rsidRDefault="00EA1BC4" w:rsidP="005322A8">
      <w:pPr>
        <w:pStyle w:val="a5"/>
        <w:rPr>
          <w:rtl/>
        </w:rPr>
      </w:pPr>
      <w:bookmarkStart w:id="528" w:name="ET_speaker_5762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9" w:name="_ETM_Q1_1868000"/>
      <w:bookmarkEnd w:id="529"/>
      <w:r>
        <w:rPr>
          <w:rFonts w:hint="cs"/>
          <w:rtl/>
          <w:lang w:eastAsia="he-IL"/>
        </w:rPr>
        <w:t xml:space="preserve">בל </w:t>
      </w:r>
      <w:bookmarkStart w:id="530" w:name="_ETM_Q1_1872000"/>
      <w:bookmarkEnd w:id="530"/>
      <w:r>
        <w:rPr>
          <w:rFonts w:hint="cs"/>
          <w:rtl/>
          <w:lang w:eastAsia="he-IL"/>
        </w:rPr>
        <w:t xml:space="preserve">אנחנו מסכימים. </w:t>
      </w:r>
    </w:p>
    <w:p w:rsidR="00EA1BC4" w:rsidRDefault="00EA1BC4" w:rsidP="00EA1BC4">
      <w:pPr>
        <w:rPr>
          <w:rtl/>
          <w:lang w:eastAsia="he-IL"/>
        </w:rPr>
      </w:pPr>
      <w:bookmarkStart w:id="531" w:name="_ETM_Q1_1877000"/>
      <w:bookmarkEnd w:id="531"/>
    </w:p>
    <w:p w:rsidR="00EA1BC4" w:rsidRDefault="00EA1BC4" w:rsidP="005322A8">
      <w:pPr>
        <w:pStyle w:val="a5"/>
        <w:rPr>
          <w:rtl/>
        </w:rPr>
      </w:pPr>
      <w:bookmarkStart w:id="532" w:name="ET_speaker_אוסמה_סעדי_הרשימה_המשות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33" w:name="_ETM_Q1_1881000"/>
      <w:bookmarkEnd w:id="533"/>
      <w:r>
        <w:rPr>
          <w:rFonts w:hint="cs"/>
          <w:rtl/>
          <w:lang w:eastAsia="he-IL"/>
        </w:rPr>
        <w:t xml:space="preserve">תן להם לדבר, הם פה. </w:t>
      </w:r>
    </w:p>
    <w:p w:rsidR="00EA1BC4" w:rsidRDefault="00EA1BC4" w:rsidP="00EA1BC4">
      <w:pPr>
        <w:rPr>
          <w:rtl/>
          <w:lang w:eastAsia="he-IL"/>
        </w:rPr>
      </w:pPr>
      <w:bookmarkStart w:id="534" w:name="_ETM_Q1_1893000"/>
      <w:bookmarkEnd w:id="534"/>
    </w:p>
    <w:p w:rsidR="00EA1BC4" w:rsidRDefault="00EA1BC4" w:rsidP="005322A8">
      <w:pPr>
        <w:pStyle w:val="af8"/>
        <w:rPr>
          <w:rtl/>
        </w:rPr>
      </w:pPr>
      <w:bookmarkStart w:id="535" w:name="ET_yor_5069_1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36" w:name="_ETM_Q1_1897000"/>
      <w:bookmarkEnd w:id="536"/>
      <w:r>
        <w:rPr>
          <w:rFonts w:hint="cs"/>
          <w:rtl/>
          <w:lang w:eastAsia="he-IL"/>
        </w:rPr>
        <w:t xml:space="preserve">יש משהו דחוף </w:t>
      </w:r>
      <w:bookmarkStart w:id="537" w:name="_ETM_Q1_1903000"/>
      <w:bookmarkEnd w:id="537"/>
      <w:r>
        <w:rPr>
          <w:rFonts w:hint="cs"/>
          <w:rtl/>
          <w:lang w:eastAsia="he-IL"/>
        </w:rPr>
        <w:t xml:space="preserve">שאני לא יודע עליו? יש אנשים שהוזמנו </w:t>
      </w:r>
      <w:bookmarkStart w:id="538" w:name="_ETM_Q1_2042000"/>
      <w:bookmarkEnd w:id="538"/>
      <w:r>
        <w:rPr>
          <w:rFonts w:hint="cs"/>
          <w:rtl/>
          <w:lang w:eastAsia="he-IL"/>
        </w:rPr>
        <w:t>לדיון.</w:t>
      </w:r>
    </w:p>
    <w:p w:rsidR="00EA1BC4" w:rsidRDefault="00EA1BC4" w:rsidP="00EA1BC4">
      <w:pPr>
        <w:rPr>
          <w:rtl/>
          <w:lang w:eastAsia="he-IL"/>
        </w:rPr>
      </w:pPr>
      <w:bookmarkStart w:id="539" w:name="_ETM_Q1_2065000"/>
      <w:bookmarkEnd w:id="539"/>
    </w:p>
    <w:p w:rsidR="00EA1BC4" w:rsidRDefault="00EA1BC4" w:rsidP="005322A8">
      <w:pPr>
        <w:pStyle w:val="a5"/>
        <w:rPr>
          <w:rtl/>
        </w:rPr>
      </w:pPr>
      <w:bookmarkStart w:id="540" w:name="ET_speaker_5762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41" w:name="_ETM_Q1_2068000"/>
      <w:bookmarkEnd w:id="541"/>
      <w:r>
        <w:rPr>
          <w:rFonts w:hint="cs"/>
          <w:rtl/>
          <w:lang w:eastAsia="he-IL"/>
        </w:rPr>
        <w:t xml:space="preserve">אני לא מתווכח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542" w:name="_ETM_Q1_2076000"/>
      <w:bookmarkEnd w:id="542"/>
      <w:r>
        <w:rPr>
          <w:rFonts w:hint="cs"/>
          <w:rtl/>
          <w:lang w:eastAsia="he-IL"/>
        </w:rPr>
        <w:t xml:space="preserve">לא אומר מילה. קדימה. </w:t>
      </w:r>
    </w:p>
    <w:p w:rsidR="00EA1BC4" w:rsidRDefault="00EA1BC4" w:rsidP="00EA1BC4">
      <w:pPr>
        <w:rPr>
          <w:rtl/>
          <w:lang w:eastAsia="he-IL"/>
        </w:rPr>
      </w:pPr>
      <w:bookmarkStart w:id="543" w:name="_ETM_Q1_2084000"/>
      <w:bookmarkEnd w:id="543"/>
    </w:p>
    <w:p w:rsidR="00EA1BC4" w:rsidRDefault="00EA1BC4" w:rsidP="005322A8">
      <w:pPr>
        <w:pStyle w:val="af8"/>
        <w:rPr>
          <w:rtl/>
        </w:rPr>
      </w:pPr>
      <w:bookmarkStart w:id="544" w:name="ET_yor_5069_1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45" w:name="_ETM_Q1_2085000"/>
      <w:bookmarkEnd w:id="545"/>
      <w:r>
        <w:rPr>
          <w:rFonts w:hint="cs"/>
          <w:rtl/>
          <w:lang w:eastAsia="he-IL"/>
        </w:rPr>
        <w:t xml:space="preserve">מבחינתי, זאת גם הזדמנות לעשות היכרות </w:t>
      </w:r>
      <w:bookmarkStart w:id="546" w:name="_ETM_Q1_2098000"/>
      <w:bookmarkEnd w:id="546"/>
      <w:r>
        <w:rPr>
          <w:rFonts w:hint="cs"/>
          <w:rtl/>
          <w:lang w:eastAsia="he-IL"/>
        </w:rPr>
        <w:t xml:space="preserve">עם הנפשות הפועלות בחוק הזה כי אני הולך לבלות איתם </w:t>
      </w:r>
      <w:bookmarkStart w:id="547" w:name="_ETM_Q1_2115000"/>
      <w:bookmarkEnd w:id="547"/>
      <w:r>
        <w:rPr>
          <w:rFonts w:hint="cs"/>
          <w:rtl/>
          <w:lang w:eastAsia="he-IL"/>
        </w:rPr>
        <w:t xml:space="preserve">בזמן הקרוב, וגם אתם. בואו נשמע אותם. לכן אני מבקש </w:t>
      </w:r>
      <w:bookmarkStart w:id="548" w:name="_ETM_Q1_2139000"/>
      <w:bookmarkEnd w:id="548"/>
      <w:r>
        <w:rPr>
          <w:rFonts w:hint="cs"/>
          <w:rtl/>
          <w:lang w:eastAsia="he-IL"/>
        </w:rPr>
        <w:t xml:space="preserve">מתמר רוסמן ממשרד המשפטים, בקצירת העומר. שלום, נעים מאוד. </w:t>
      </w:r>
      <w:bookmarkStart w:id="549" w:name="_ETM_Q1_2163000"/>
      <w:bookmarkEnd w:id="549"/>
      <w:r>
        <w:rPr>
          <w:rFonts w:hint="cs"/>
          <w:rtl/>
          <w:lang w:eastAsia="he-IL"/>
        </w:rPr>
        <w:t>רעות גורדון או תמר רוסמן?</w:t>
      </w:r>
    </w:p>
    <w:p w:rsidR="00EA1BC4" w:rsidRDefault="00EA1BC4" w:rsidP="00EA1BC4">
      <w:pPr>
        <w:rPr>
          <w:rtl/>
          <w:lang w:eastAsia="he-IL"/>
        </w:rPr>
      </w:pPr>
      <w:bookmarkStart w:id="550" w:name="_ETM_Q1_2187000"/>
      <w:bookmarkEnd w:id="550"/>
    </w:p>
    <w:p w:rsidR="00EA1BC4" w:rsidRDefault="00EA1BC4" w:rsidP="005322A8">
      <w:pPr>
        <w:pStyle w:val="afb"/>
        <w:rPr>
          <w:rtl/>
          <w:lang w:eastAsia="he-IL"/>
        </w:rPr>
      </w:pPr>
      <w:bookmarkStart w:id="551" w:name="ET_guest_רעות_גורדון_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רעות גורדון: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5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52" w:name="_ETM_Q1_2197000"/>
      <w:bookmarkEnd w:id="552"/>
      <w:r>
        <w:rPr>
          <w:rFonts w:hint="cs"/>
          <w:rtl/>
          <w:lang w:eastAsia="he-IL"/>
        </w:rPr>
        <w:t xml:space="preserve">שלום, נעים מאוד. גם תמר רוסמן </w:t>
      </w:r>
      <w:bookmarkStart w:id="553" w:name="_ETM_Q1_2244000"/>
      <w:bookmarkEnd w:id="553"/>
      <w:r>
        <w:rPr>
          <w:rFonts w:hint="cs"/>
          <w:rtl/>
          <w:lang w:eastAsia="he-IL"/>
        </w:rPr>
        <w:t xml:space="preserve">מטפלת יחד איתי בחוק. </w:t>
      </w:r>
    </w:p>
    <w:p w:rsidR="00EA1BC4" w:rsidRDefault="00EA1BC4" w:rsidP="00EA1BC4">
      <w:pPr>
        <w:rPr>
          <w:rtl/>
          <w:lang w:eastAsia="he-IL"/>
        </w:rPr>
      </w:pPr>
      <w:bookmarkStart w:id="554" w:name="_ETM_Q1_2253000"/>
      <w:bookmarkEnd w:id="554"/>
    </w:p>
    <w:p w:rsidR="00EA1BC4" w:rsidRDefault="00EA1BC4" w:rsidP="005322A8">
      <w:pPr>
        <w:pStyle w:val="af8"/>
        <w:rPr>
          <w:rtl/>
        </w:rPr>
      </w:pPr>
      <w:bookmarkStart w:id="555" w:name="ET_yor_5069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56" w:name="_ETM_Q1_2254000"/>
      <w:bookmarkEnd w:id="556"/>
      <w:r>
        <w:rPr>
          <w:rFonts w:hint="cs"/>
          <w:rtl/>
          <w:lang w:eastAsia="he-IL"/>
        </w:rPr>
        <w:t xml:space="preserve">שמעתם את הדיון עד כה? יש </w:t>
      </w:r>
      <w:bookmarkStart w:id="557" w:name="_ETM_Q1_2261000"/>
      <w:bookmarkEnd w:id="557"/>
      <w:r>
        <w:rPr>
          <w:rFonts w:hint="cs"/>
          <w:rtl/>
          <w:lang w:eastAsia="he-IL"/>
        </w:rPr>
        <w:t>לכם מה להוסיף?</w:t>
      </w:r>
    </w:p>
    <w:p w:rsidR="00EA1BC4" w:rsidRDefault="00EA1BC4" w:rsidP="00EA1BC4">
      <w:pPr>
        <w:rPr>
          <w:rtl/>
          <w:lang w:eastAsia="he-IL"/>
        </w:rPr>
      </w:pPr>
      <w:bookmarkStart w:id="558" w:name="_ETM_Q1_2267000"/>
      <w:bookmarkEnd w:id="558"/>
    </w:p>
    <w:p w:rsidR="00EA1BC4" w:rsidRDefault="00EA1BC4" w:rsidP="005322A8">
      <w:pPr>
        <w:pStyle w:val="-"/>
        <w:rPr>
          <w:rtl/>
        </w:rPr>
      </w:pPr>
      <w:bookmarkStart w:id="559" w:name="ET_speakercontinue_רעות_גורדון_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רעות גורדון: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5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60" w:name="_ETM_Q1_2270000"/>
      <w:bookmarkEnd w:id="560"/>
      <w:r>
        <w:rPr>
          <w:rFonts w:hint="cs"/>
          <w:rtl/>
          <w:lang w:eastAsia="he-IL"/>
        </w:rPr>
        <w:t xml:space="preserve">אני רוצה להבין למה אדוני רוצה שנתייחס? להתייחס </w:t>
      </w:r>
      <w:bookmarkStart w:id="561" w:name="_ETM_Q1_2383000"/>
      <w:bookmarkEnd w:id="561"/>
      <w:r>
        <w:rPr>
          <w:rFonts w:hint="cs"/>
          <w:rtl/>
          <w:lang w:eastAsia="he-IL"/>
        </w:rPr>
        <w:t xml:space="preserve">לעניין תנאי החיוניות? אני מבינה שעל כך אין מחלוקת. </w:t>
      </w:r>
    </w:p>
    <w:p w:rsidR="00EA1BC4" w:rsidRDefault="00EA1BC4" w:rsidP="00EA1BC4">
      <w:pPr>
        <w:rPr>
          <w:rtl/>
          <w:lang w:eastAsia="he-IL"/>
        </w:rPr>
      </w:pPr>
      <w:bookmarkStart w:id="562" w:name="_ETM_Q1_2398000"/>
      <w:bookmarkEnd w:id="562"/>
    </w:p>
    <w:p w:rsidR="00EA1BC4" w:rsidRDefault="00EA1BC4" w:rsidP="005322A8">
      <w:pPr>
        <w:pStyle w:val="af8"/>
        <w:rPr>
          <w:rtl/>
        </w:rPr>
      </w:pPr>
      <w:bookmarkStart w:id="563" w:name="ET_yor_5069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64" w:name="_ETM_Q1_2400000"/>
      <w:bookmarkEnd w:id="564"/>
      <w:r>
        <w:rPr>
          <w:rFonts w:hint="cs"/>
          <w:rtl/>
          <w:lang w:eastAsia="he-IL"/>
        </w:rPr>
        <w:t xml:space="preserve">אם אין לכם על מה להתייחס ואני מבין שאתם יזמתם </w:t>
      </w:r>
      <w:bookmarkStart w:id="565" w:name="_ETM_Q1_2414000"/>
      <w:bookmarkEnd w:id="565"/>
      <w:r>
        <w:rPr>
          <w:rFonts w:hint="cs"/>
          <w:rtl/>
          <w:lang w:eastAsia="he-IL"/>
        </w:rPr>
        <w:t>את זה, כדי שלא יהיה מצב שהסעיף הזה יישאר ללא</w:t>
      </w:r>
      <w:bookmarkStart w:id="566" w:name="_ETM_Q1_2427000"/>
      <w:bookmarkEnd w:id="566"/>
      <w:r>
        <w:rPr>
          <w:rFonts w:hint="cs"/>
          <w:rtl/>
          <w:lang w:eastAsia="he-IL"/>
        </w:rPr>
        <w:t xml:space="preserve"> תוקף, זה גם טוב. אם רק רוצה לשמוע אתכם. </w:t>
      </w:r>
    </w:p>
    <w:p w:rsidR="00EA1BC4" w:rsidRDefault="00EA1BC4" w:rsidP="00EA1BC4">
      <w:pPr>
        <w:rPr>
          <w:rtl/>
          <w:lang w:eastAsia="he-IL"/>
        </w:rPr>
      </w:pPr>
      <w:bookmarkStart w:id="567" w:name="_ETM_Q1_2449000"/>
      <w:bookmarkEnd w:id="567"/>
    </w:p>
    <w:p w:rsidR="00EA1BC4" w:rsidRDefault="00EA1BC4" w:rsidP="005322A8">
      <w:pPr>
        <w:pStyle w:val="-"/>
        <w:rPr>
          <w:rtl/>
        </w:rPr>
      </w:pPr>
      <w:bookmarkStart w:id="568" w:name="ET_speakercontinue_רעות_גורדון__1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רעות גורדון: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69" w:name="_ETM_Q1_2451000"/>
      <w:bookmarkEnd w:id="569"/>
      <w:r>
        <w:rPr>
          <w:rFonts w:hint="cs"/>
          <w:rtl/>
          <w:lang w:eastAsia="he-IL"/>
        </w:rPr>
        <w:t xml:space="preserve">מבחינתנו, הסעיף של שיקול החיוניות היה חלק בלתי נפרד מההסדר </w:t>
      </w:r>
      <w:bookmarkStart w:id="570" w:name="_ETM_Q1_2467000"/>
      <w:bookmarkEnd w:id="570"/>
      <w:r>
        <w:rPr>
          <w:rFonts w:hint="cs"/>
          <w:rtl/>
          <w:lang w:eastAsia="he-IL"/>
        </w:rPr>
        <w:t xml:space="preserve">שהופיע בשעתו בתקנות שעת חירום – דיוני </w:t>
      </w:r>
      <w:bookmarkStart w:id="571" w:name="_ETM_Q1_2485000"/>
      <w:bookmarkEnd w:id="571"/>
      <w:r>
        <w:rPr>
          <w:rFonts w:hint="cs"/>
          <w:rtl/>
          <w:lang w:eastAsia="he-IL"/>
        </w:rPr>
        <w:t xml:space="preserve">מעצר. תקנות שעת חירום – דיוני מעצר, הן התקנות שאיגדו </w:t>
      </w:r>
      <w:bookmarkStart w:id="572" w:name="_ETM_Q1_2498000"/>
      <w:bookmarkEnd w:id="572"/>
      <w:r>
        <w:rPr>
          <w:rFonts w:hint="cs"/>
          <w:rtl/>
          <w:lang w:eastAsia="he-IL"/>
        </w:rPr>
        <w:t xml:space="preserve">הסדר שמאפשר השתתפות של עצורים בדיוני המעצר שלהם באמצעות היוועדות </w:t>
      </w:r>
      <w:bookmarkStart w:id="573" w:name="_ETM_Q1_2515000"/>
      <w:bookmarkEnd w:id="573"/>
      <w:r>
        <w:rPr>
          <w:rFonts w:hint="cs"/>
          <w:rtl/>
          <w:lang w:eastAsia="he-IL"/>
        </w:rPr>
        <w:t xml:space="preserve">חזותית במקום נוכחות פיזית. אנחנו חשבנו שנכון, בגלל הפגיעה הטמונה </w:t>
      </w:r>
      <w:bookmarkStart w:id="574" w:name="_ETM_Q1_2531000"/>
      <w:bookmarkEnd w:id="574"/>
      <w:r>
        <w:rPr>
          <w:rFonts w:hint="cs"/>
          <w:rtl/>
          <w:lang w:eastAsia="he-IL"/>
        </w:rPr>
        <w:t xml:space="preserve">בזה בעצורים, בכך שהם משתתפים ולא נוכחים פיזית בדיון שלהם, </w:t>
      </w:r>
      <w:bookmarkStart w:id="575" w:name="_ETM_Q1_2546000"/>
      <w:bookmarkEnd w:id="575"/>
      <w:r>
        <w:rPr>
          <w:rFonts w:hint="cs"/>
          <w:rtl/>
          <w:lang w:eastAsia="he-IL"/>
        </w:rPr>
        <w:t xml:space="preserve">נכון יהיה לאזן את הפגיעה הזאת באמצעות קביעת הוראה שקובעת </w:t>
      </w:r>
      <w:bookmarkStart w:id="576" w:name="_ETM_Q1_2559000"/>
      <w:bookmarkEnd w:id="576"/>
      <w:r>
        <w:rPr>
          <w:rFonts w:hint="cs"/>
          <w:rtl/>
          <w:lang w:eastAsia="he-IL"/>
        </w:rPr>
        <w:t xml:space="preserve">שיקול נוסף. נוסף על השיקולים שבית המשפט צריך לשקול בבואו </w:t>
      </w:r>
      <w:bookmarkStart w:id="577" w:name="_ETM_Q1_2571000"/>
      <w:bookmarkEnd w:id="577"/>
      <w:r>
        <w:rPr>
          <w:rFonts w:hint="cs"/>
          <w:rtl/>
          <w:lang w:eastAsia="he-IL"/>
        </w:rPr>
        <w:t xml:space="preserve">לצוות על מעצר החשוד והנאשם – כרגע אנחנו מדברים על </w:t>
      </w:r>
      <w:bookmarkStart w:id="578" w:name="_ETM_Q1_2588000"/>
      <w:bookmarkEnd w:id="578"/>
      <w:r>
        <w:rPr>
          <w:rFonts w:hint="cs"/>
          <w:rtl/>
          <w:lang w:eastAsia="he-IL"/>
        </w:rPr>
        <w:t xml:space="preserve">הסעיף שמתייחס לחשודים – בנוסף לעילת המעצר. </w:t>
      </w:r>
      <w:bookmarkStart w:id="579" w:name="_ETM_Q1_2606000"/>
      <w:bookmarkEnd w:id="579"/>
      <w:r>
        <w:rPr>
          <w:rFonts w:hint="cs"/>
          <w:rtl/>
          <w:lang w:eastAsia="he-IL"/>
        </w:rPr>
        <w:t xml:space="preserve">במסגרת השיקול הזה, בית המשפט צריך לבחון </w:t>
      </w:r>
      <w:bookmarkStart w:id="580" w:name="_ETM_Q1_2623000"/>
      <w:bookmarkEnd w:id="580"/>
      <w:r>
        <w:rPr>
          <w:rFonts w:hint="cs"/>
          <w:rtl/>
          <w:lang w:eastAsia="he-IL"/>
        </w:rPr>
        <w:t xml:space="preserve">האם המעצר חיוני בהתחשב בשלושה פרמטרים: הפרמטר </w:t>
      </w:r>
      <w:bookmarkStart w:id="581" w:name="_ETM_Q1_2640000"/>
      <w:bookmarkEnd w:id="581"/>
      <w:r>
        <w:rPr>
          <w:rFonts w:hint="cs"/>
          <w:rtl/>
          <w:lang w:eastAsia="he-IL"/>
        </w:rPr>
        <w:t xml:space="preserve">הראשון הוא הפגיעה הנובעת מהעצור כתוצאה מכך שהדיון מתקיים שלא בנוכחותו הפיזית אלא באמצעים טכנולוגיים; הפרמטר השני הוא הסיכון </w:t>
      </w:r>
      <w:bookmarkStart w:id="582" w:name="_ETM_Q1_2673000"/>
      <w:bookmarkEnd w:id="582"/>
      <w:r>
        <w:rPr>
          <w:rFonts w:hint="cs"/>
          <w:rtl/>
          <w:lang w:eastAsia="he-IL"/>
        </w:rPr>
        <w:t xml:space="preserve">להידבקות העצור בנגיף הקורונה בעת שהותו במעצר, והפרמטר השלישי הוא </w:t>
      </w:r>
      <w:bookmarkStart w:id="583" w:name="_ETM_Q1_2686000"/>
      <w:bookmarkEnd w:id="583"/>
      <w:r>
        <w:rPr>
          <w:rFonts w:hint="cs"/>
          <w:rtl/>
          <w:lang w:eastAsia="he-IL"/>
        </w:rPr>
        <w:t xml:space="preserve">מצב הכליאה באגפים האלה: כמה חולים יש, מה הסיכון. </w:t>
      </w:r>
      <w:bookmarkStart w:id="584" w:name="_ETM_Q1_2706000"/>
      <w:bookmarkEnd w:id="584"/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585" w:name="ET_yor_5069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מצב הצפיפות שם. </w:t>
      </w:r>
    </w:p>
    <w:p w:rsidR="00EA1BC4" w:rsidRDefault="00EA1BC4" w:rsidP="00EA1BC4">
      <w:pPr>
        <w:rPr>
          <w:rtl/>
          <w:lang w:eastAsia="he-IL"/>
        </w:rPr>
      </w:pPr>
      <w:bookmarkStart w:id="586" w:name="_ETM_Q1_2707000"/>
      <w:bookmarkEnd w:id="586"/>
    </w:p>
    <w:p w:rsidR="00EA1BC4" w:rsidRDefault="00EA1BC4" w:rsidP="005322A8">
      <w:pPr>
        <w:pStyle w:val="-"/>
        <w:rPr>
          <w:rtl/>
        </w:rPr>
      </w:pPr>
      <w:bookmarkStart w:id="587" w:name="ET_speakercontinue_רעות_גורדון__1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רעות גורדון: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588" w:name="_ETM_Q1_2708000"/>
      <w:bookmarkEnd w:id="588"/>
      <w:r>
        <w:rPr>
          <w:rFonts w:hint="cs"/>
          <w:rtl/>
          <w:lang w:eastAsia="he-IL"/>
        </w:rPr>
        <w:t xml:space="preserve">דרך ההוראה הזאת הכוונה </w:t>
      </w:r>
      <w:bookmarkStart w:id="589" w:name="_ETM_Q1_2715000"/>
      <w:bookmarkEnd w:id="589"/>
      <w:r>
        <w:rPr>
          <w:rFonts w:hint="cs"/>
          <w:rtl/>
          <w:lang w:eastAsia="he-IL"/>
        </w:rPr>
        <w:t xml:space="preserve">הייתה להבנות את שיקול דעת בית המשפט, שישקול גם </w:t>
      </w:r>
      <w:bookmarkStart w:id="590" w:name="_ETM_Q1_2725000"/>
      <w:bookmarkEnd w:id="590"/>
      <w:r>
        <w:rPr>
          <w:rFonts w:hint="cs"/>
          <w:rtl/>
          <w:lang w:eastAsia="he-IL"/>
        </w:rPr>
        <w:t xml:space="preserve">את הנדבך הזה. כמו שהסביר היושב-ראש והסבירה היועצת המשפטית של </w:t>
      </w:r>
      <w:bookmarkStart w:id="591" w:name="_ETM_Q1_2746000"/>
      <w:bookmarkEnd w:id="591"/>
      <w:r>
        <w:rPr>
          <w:rFonts w:hint="cs"/>
          <w:rtl/>
          <w:lang w:eastAsia="he-IL"/>
        </w:rPr>
        <w:t xml:space="preserve">הוועדה, בעצם ועדת הקורונה רצתה את האיזון הזה, את אותו </w:t>
      </w:r>
      <w:bookmarkStart w:id="592" w:name="_ETM_Q1_2756000"/>
      <w:bookmarkEnd w:id="592"/>
      <w:r>
        <w:rPr>
          <w:rFonts w:hint="cs"/>
          <w:rtl/>
          <w:lang w:eastAsia="he-IL"/>
        </w:rPr>
        <w:t xml:space="preserve">סעיף חיוניות לעגן באמצעותו הסדר נוסף שהובא לפתחה של </w:t>
      </w:r>
      <w:bookmarkStart w:id="593" w:name="_ETM_Q1_2768000"/>
      <w:bookmarkEnd w:id="593"/>
      <w:r>
        <w:rPr>
          <w:rFonts w:hint="cs"/>
          <w:rtl/>
          <w:lang w:eastAsia="he-IL"/>
        </w:rPr>
        <w:t xml:space="preserve">ועדת הקורונה, שעניינו בכלל בהארכת מעצר לחבי </w:t>
      </w:r>
      <w:bookmarkStart w:id="594" w:name="_ETM_Q1_2784000"/>
      <w:bookmarkEnd w:id="594"/>
      <w:r>
        <w:rPr>
          <w:rFonts w:hint="cs"/>
          <w:rtl/>
          <w:lang w:eastAsia="he-IL"/>
        </w:rPr>
        <w:t xml:space="preserve">בידוד, בעצם מניעה לקדם את החקירה. הממשלה לא מעוניינת להאריך </w:t>
      </w:r>
      <w:bookmarkStart w:id="595" w:name="_ETM_Q1_2805000"/>
      <w:bookmarkEnd w:id="595"/>
      <w:r>
        <w:rPr>
          <w:rFonts w:hint="cs"/>
          <w:rtl/>
          <w:lang w:eastAsia="he-IL"/>
        </w:rPr>
        <w:t xml:space="preserve">את ההסדר ההוא, את הסעיף שנוגע לאפשרות להאריך מעצר של </w:t>
      </w:r>
      <w:bookmarkStart w:id="596" w:name="_ETM_Q1_2819000"/>
      <w:bookmarkEnd w:id="596"/>
      <w:r>
        <w:rPr>
          <w:rFonts w:hint="cs"/>
          <w:rtl/>
          <w:lang w:eastAsia="he-IL"/>
        </w:rPr>
        <w:t xml:space="preserve">חבי בידוד. מכיוון שהסעיף של החיוניות </w:t>
      </w:r>
      <w:bookmarkStart w:id="597" w:name="_ETM_Q1_2836000"/>
      <w:bookmarkEnd w:id="597"/>
      <w:r>
        <w:rPr>
          <w:rFonts w:hint="cs"/>
          <w:rtl/>
          <w:lang w:eastAsia="he-IL"/>
        </w:rPr>
        <w:t xml:space="preserve">עומד לפקוע, אנחנו רוצים להמשיך את החיים שלו למשך שבוע </w:t>
      </w:r>
      <w:bookmarkStart w:id="598" w:name="_ETM_Q1_2846000"/>
      <w:bookmarkEnd w:id="598"/>
      <w:r>
        <w:rPr>
          <w:rFonts w:hint="cs"/>
          <w:rtl/>
          <w:lang w:eastAsia="he-IL"/>
        </w:rPr>
        <w:t xml:space="preserve">נוסף כל עוד תקנות שעת החירום של דיוני מעצרים, על </w:t>
      </w:r>
      <w:bookmarkStart w:id="599" w:name="_ETM_Q1_2853000"/>
      <w:bookmarkEnd w:id="599"/>
      <w:r>
        <w:rPr>
          <w:rFonts w:hint="cs"/>
          <w:rtl/>
          <w:lang w:eastAsia="he-IL"/>
        </w:rPr>
        <w:t xml:space="preserve">כל ההסדר שלהם והפגיעה הנובעת מהם, נמצאים בתוקף. לכן ביקשנו </w:t>
      </w:r>
      <w:bookmarkStart w:id="600" w:name="_ETM_Q1_2864000"/>
      <w:bookmarkEnd w:id="600"/>
      <w:r>
        <w:rPr>
          <w:rFonts w:hint="cs"/>
          <w:rtl/>
          <w:lang w:eastAsia="he-IL"/>
        </w:rPr>
        <w:t xml:space="preserve">את הפיצול הזה.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601" w:name="_ETM_Q1_2867000"/>
      <w:bookmarkEnd w:id="601"/>
      <w:r>
        <w:rPr>
          <w:rFonts w:hint="cs"/>
          <w:rtl/>
          <w:lang w:eastAsia="he-IL"/>
        </w:rPr>
        <w:t xml:space="preserve">יכול להיות שבהמשך, בגלל לוחות הזמנים כמו </w:t>
      </w:r>
      <w:bookmarkStart w:id="602" w:name="_ETM_Q1_2876000"/>
      <w:bookmarkEnd w:id="602"/>
      <w:r>
        <w:rPr>
          <w:rFonts w:hint="cs"/>
          <w:rtl/>
          <w:lang w:eastAsia="he-IL"/>
        </w:rPr>
        <w:t xml:space="preserve">שהציג אדוני היושב-ראש, נצטרך לעשות פיצולים נוספים בגלל סד הזמנים. </w:t>
      </w:r>
      <w:bookmarkStart w:id="603" w:name="_ETM_Q1_2890000"/>
      <w:bookmarkEnd w:id="603"/>
      <w:r>
        <w:rPr>
          <w:rFonts w:hint="cs"/>
          <w:rtl/>
          <w:lang w:eastAsia="he-IL"/>
        </w:rPr>
        <w:t xml:space="preserve">אנחנו נכונים, כמובן, לדיונים מיום ליום כדי שלא נצטרך להגיע </w:t>
      </w:r>
      <w:bookmarkStart w:id="604" w:name="_ETM_Q1_2901000"/>
      <w:bookmarkEnd w:id="604"/>
      <w:r>
        <w:rPr>
          <w:rFonts w:hint="cs"/>
          <w:rtl/>
          <w:lang w:eastAsia="he-IL"/>
        </w:rPr>
        <w:t xml:space="preserve">למצב הזה. זה מה שעומד לפתחה של הוועדה </w:t>
      </w:r>
      <w:bookmarkStart w:id="605" w:name="_ETM_Q1_2917000"/>
      <w:bookmarkEnd w:id="605"/>
      <w:r>
        <w:rPr>
          <w:rFonts w:hint="cs"/>
          <w:rtl/>
          <w:lang w:eastAsia="he-IL"/>
        </w:rPr>
        <w:t xml:space="preserve">ואין לנו מחלוקת בתוך הממשלה. אנחנו מעוניינים בזה. </w:t>
      </w:r>
    </w:p>
    <w:p w:rsidR="00EA1BC4" w:rsidRDefault="00EA1BC4" w:rsidP="00EA1BC4">
      <w:pPr>
        <w:rPr>
          <w:rtl/>
          <w:lang w:eastAsia="he-IL"/>
        </w:rPr>
      </w:pPr>
      <w:bookmarkStart w:id="606" w:name="_ETM_Q1_2909000"/>
      <w:bookmarkEnd w:id="606"/>
    </w:p>
    <w:p w:rsidR="00EA1BC4" w:rsidRDefault="00EA1BC4" w:rsidP="005322A8">
      <w:pPr>
        <w:pStyle w:val="a5"/>
        <w:rPr>
          <w:rtl/>
        </w:rPr>
      </w:pPr>
      <w:bookmarkStart w:id="607" w:name="ET_speaker_אוסמה_סעדי_הרשימה_המשות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7"/>
    </w:p>
    <w:p w:rsidR="00EA1BC4" w:rsidRDefault="00EA1BC4" w:rsidP="00EA1BC4">
      <w:pPr>
        <w:rPr>
          <w:rtl/>
          <w:lang w:eastAsia="he-IL"/>
        </w:rPr>
      </w:pPr>
      <w:bookmarkStart w:id="608" w:name="_ETM_Q1_2912000"/>
      <w:bookmarkEnd w:id="608"/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אנחנו </w:t>
      </w:r>
      <w:bookmarkStart w:id="609" w:name="_ETM_Q1_2930000"/>
      <w:bookmarkEnd w:id="609"/>
      <w:r>
        <w:rPr>
          <w:rFonts w:hint="cs"/>
          <w:rtl/>
          <w:lang w:eastAsia="he-IL"/>
        </w:rPr>
        <w:t>דנים בסעיף הזה, רוצים לעשות פיצול</w:t>
      </w:r>
      <w:bookmarkStart w:id="610" w:name="_ETM_Q1_2939000"/>
      <w:bookmarkStart w:id="611" w:name="_ETM_Q1_2941000"/>
      <w:bookmarkEnd w:id="610"/>
      <w:bookmarkEnd w:id="611"/>
      <w:r>
        <w:rPr>
          <w:rFonts w:hint="cs"/>
          <w:rtl/>
          <w:lang w:eastAsia="he-IL"/>
        </w:rPr>
        <w:t xml:space="preserve">, לעלות למליאה ולאשר את זה. כל העניין הזה </w:t>
      </w:r>
      <w:bookmarkStart w:id="612" w:name="_ETM_Q1_2949000"/>
      <w:bookmarkEnd w:id="612"/>
      <w:r>
        <w:rPr>
          <w:rFonts w:hint="cs"/>
          <w:rtl/>
          <w:lang w:eastAsia="he-IL"/>
        </w:rPr>
        <w:t>הוא רק למשך שבוע?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-"/>
        <w:rPr>
          <w:rtl/>
        </w:rPr>
      </w:pPr>
      <w:bookmarkStart w:id="613" w:name="ET_speakercontinue_רעות_גורדון__1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רעות גורדון: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למשך שבוע</w:t>
      </w:r>
      <w:bookmarkStart w:id="614" w:name="_ETM_Q1_2962000"/>
      <w:bookmarkEnd w:id="614"/>
      <w:r>
        <w:rPr>
          <w:rFonts w:hint="cs"/>
          <w:rtl/>
          <w:lang w:eastAsia="he-IL"/>
        </w:rPr>
        <w:t xml:space="preserve">, כי המטרה היא שזה ילך יד ביד עם ההסדר </w:t>
      </w:r>
      <w:bookmarkStart w:id="615" w:name="_ETM_Q1_2970000"/>
      <w:bookmarkEnd w:id="615"/>
      <w:r>
        <w:rPr>
          <w:rFonts w:hint="cs"/>
          <w:rtl/>
          <w:lang w:eastAsia="he-IL"/>
        </w:rPr>
        <w:t xml:space="preserve">בתוך תקנות שעת החירום של דיוני מעצרים. אין טעם בנפרד, </w:t>
      </w:r>
      <w:bookmarkStart w:id="616" w:name="_ETM_Q1_2979000"/>
      <w:bookmarkEnd w:id="616"/>
      <w:r>
        <w:rPr>
          <w:rFonts w:hint="cs"/>
          <w:rtl/>
          <w:lang w:eastAsia="he-IL"/>
        </w:rPr>
        <w:t xml:space="preserve">כמו שחווינו את זה עכשיו – מה קורה כשהתקנות ממשיכות </w:t>
      </w:r>
      <w:bookmarkStart w:id="617" w:name="_ETM_Q1_2989000"/>
      <w:bookmarkEnd w:id="617"/>
      <w:r>
        <w:rPr>
          <w:rFonts w:hint="cs"/>
          <w:rtl/>
          <w:lang w:eastAsia="he-IL"/>
        </w:rPr>
        <w:t xml:space="preserve">להיות בתוקף ולסעיף הזה יש לוחות זמנים שונים. נראה </w:t>
      </w:r>
      <w:bookmarkStart w:id="618" w:name="_ETM_Q1_2997000"/>
      <w:bookmarkEnd w:id="618"/>
      <w:r>
        <w:rPr>
          <w:rFonts w:hint="cs"/>
          <w:rtl/>
          <w:lang w:eastAsia="he-IL"/>
        </w:rPr>
        <w:t xml:space="preserve">לי נכון שזה ילך ביחד וכמובן, אם יצטרכו אחר כך </w:t>
      </w:r>
      <w:bookmarkStart w:id="619" w:name="_ETM_Q1_3006000"/>
      <w:bookmarkEnd w:id="619"/>
      <w:r>
        <w:rPr>
          <w:rFonts w:hint="cs"/>
          <w:rtl/>
          <w:lang w:eastAsia="he-IL"/>
        </w:rPr>
        <w:t>פיצולים נוספים, נביא את זה בפני הוועדה. אין טעם שיהי</w:t>
      </w:r>
      <w:bookmarkStart w:id="620" w:name="_ETM_Q1_3018000"/>
      <w:bookmarkEnd w:id="620"/>
      <w:r>
        <w:rPr>
          <w:rFonts w:hint="cs"/>
          <w:rtl/>
          <w:lang w:eastAsia="he-IL"/>
        </w:rPr>
        <w:t xml:space="preserve">ו לו לוחות זמנים שונים. </w:t>
      </w:r>
    </w:p>
    <w:p w:rsidR="00EA1BC4" w:rsidRDefault="00EA1BC4" w:rsidP="00EA1BC4">
      <w:pPr>
        <w:rPr>
          <w:rtl/>
          <w:lang w:eastAsia="he-IL"/>
        </w:rPr>
      </w:pPr>
      <w:bookmarkStart w:id="621" w:name="_ETM_Q1_3024000"/>
      <w:bookmarkEnd w:id="621"/>
    </w:p>
    <w:p w:rsidR="00EA1BC4" w:rsidRDefault="00EA1BC4" w:rsidP="005322A8">
      <w:pPr>
        <w:pStyle w:val="a5"/>
        <w:rPr>
          <w:rtl/>
        </w:rPr>
      </w:pPr>
      <w:bookmarkStart w:id="622" w:name="ET_speaker_5933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3" w:name="_ETM_Q1_3026000"/>
      <w:bookmarkEnd w:id="623"/>
      <w:r>
        <w:rPr>
          <w:rFonts w:hint="cs"/>
          <w:rtl/>
          <w:lang w:eastAsia="he-IL"/>
        </w:rPr>
        <w:t xml:space="preserve">בל אתם מבינים שבתוך שבוע </w:t>
      </w:r>
      <w:bookmarkStart w:id="624" w:name="_ETM_Q1_3029000"/>
      <w:bookmarkEnd w:id="624"/>
      <w:r>
        <w:rPr>
          <w:rFonts w:hint="cs"/>
          <w:rtl/>
          <w:lang w:eastAsia="he-IL"/>
        </w:rPr>
        <w:t xml:space="preserve">אי אפשר יהיה לדון בכל החוק הגדול. </w:t>
      </w:r>
    </w:p>
    <w:p w:rsidR="00EA1BC4" w:rsidRDefault="00EA1BC4" w:rsidP="00EA1BC4">
      <w:pPr>
        <w:rPr>
          <w:rtl/>
          <w:lang w:eastAsia="he-IL"/>
        </w:rPr>
      </w:pPr>
      <w:bookmarkStart w:id="625" w:name="_ETM_Q1_3035000"/>
      <w:bookmarkEnd w:id="625"/>
    </w:p>
    <w:p w:rsidR="00EA1BC4" w:rsidRDefault="00EA1BC4" w:rsidP="005322A8">
      <w:pPr>
        <w:pStyle w:val="af8"/>
        <w:rPr>
          <w:rtl/>
        </w:rPr>
      </w:pPr>
      <w:bookmarkStart w:id="626" w:name="ET_yor_5069_1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2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627" w:name="_ETM_Q1_3036000"/>
      <w:bookmarkEnd w:id="627"/>
      <w:r>
        <w:rPr>
          <w:rFonts w:hint="cs"/>
          <w:rtl/>
          <w:lang w:eastAsia="he-IL"/>
        </w:rPr>
        <w:t xml:space="preserve">ברור. קארין, אני </w:t>
      </w:r>
      <w:bookmarkStart w:id="628" w:name="_ETM_Q1_3040000"/>
      <w:bookmarkEnd w:id="628"/>
      <w:r>
        <w:rPr>
          <w:rFonts w:hint="cs"/>
          <w:rtl/>
          <w:lang w:eastAsia="he-IL"/>
        </w:rPr>
        <w:t xml:space="preserve">רואה שאת לא סומכת עליי. זה מדאיג אותי. </w:t>
      </w:r>
    </w:p>
    <w:p w:rsidR="00EA1BC4" w:rsidRDefault="00EA1BC4" w:rsidP="00EA1BC4">
      <w:pPr>
        <w:rPr>
          <w:rtl/>
          <w:lang w:eastAsia="he-IL"/>
        </w:rPr>
      </w:pPr>
      <w:bookmarkStart w:id="629" w:name="_ETM_Q1_3046000"/>
      <w:bookmarkEnd w:id="629"/>
    </w:p>
    <w:p w:rsidR="00EA1BC4" w:rsidRDefault="00EA1BC4" w:rsidP="005322A8">
      <w:pPr>
        <w:pStyle w:val="-"/>
        <w:rPr>
          <w:rtl/>
        </w:rPr>
      </w:pPr>
      <w:bookmarkStart w:id="630" w:name="ET_speakercontinue_5933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31" w:name="_ETM_Q1_3047000"/>
      <w:bookmarkEnd w:id="631"/>
      <w:r>
        <w:rPr>
          <w:rFonts w:hint="cs"/>
          <w:rtl/>
          <w:lang w:eastAsia="he-IL"/>
        </w:rPr>
        <w:t xml:space="preserve">סדר, אבל </w:t>
      </w:r>
      <w:bookmarkStart w:id="632" w:name="_ETM_Q1_3049000"/>
      <w:bookmarkEnd w:id="632"/>
      <w:r>
        <w:rPr>
          <w:rFonts w:hint="cs"/>
          <w:rtl/>
          <w:lang w:eastAsia="he-IL"/>
        </w:rPr>
        <w:t xml:space="preserve">שגם הם יבינו את זה. זה שאתם מבינים את זה </w:t>
      </w:r>
      <w:bookmarkStart w:id="633" w:name="_ETM_Q1_3057000"/>
      <w:bookmarkEnd w:id="633"/>
      <w:r>
        <w:rPr>
          <w:rFonts w:hint="cs"/>
          <w:rtl/>
          <w:lang w:eastAsia="he-IL"/>
        </w:rPr>
        <w:t xml:space="preserve">בוועדה, זה נהדר.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AD5704">
      <w:pPr>
        <w:pStyle w:val="af8"/>
        <w:keepNext/>
        <w:rPr>
          <w:rtl/>
        </w:rPr>
      </w:pPr>
      <w:bookmarkStart w:id="634" w:name="ET_yor_5069_1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4"/>
    </w:p>
    <w:p w:rsidR="00EA1BC4" w:rsidRDefault="00EA1BC4" w:rsidP="00AD570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635" w:name="_ETM_Q1_3062000"/>
      <w:bookmarkEnd w:id="635"/>
      <w:r>
        <w:rPr>
          <w:rFonts w:hint="cs"/>
          <w:rtl/>
          <w:lang w:eastAsia="he-IL"/>
        </w:rPr>
        <w:t>מה שחשוב לי הוא שגם ההמלצות</w:t>
      </w:r>
      <w:bookmarkStart w:id="636" w:name="_ETM_Q1_3072000"/>
      <w:bookmarkEnd w:id="636"/>
      <w:r>
        <w:rPr>
          <w:rFonts w:hint="cs"/>
          <w:rtl/>
          <w:lang w:eastAsia="he-IL"/>
        </w:rPr>
        <w:t xml:space="preserve"> שלכם יבואו אלינו. אני רוצה המלצות שלכם. אני רוצה שתהיו </w:t>
      </w:r>
      <w:bookmarkStart w:id="637" w:name="_ETM_Q1_3079000"/>
      <w:bookmarkEnd w:id="637"/>
      <w:r>
        <w:rPr>
          <w:rFonts w:hint="cs"/>
          <w:rtl/>
          <w:lang w:eastAsia="he-IL"/>
        </w:rPr>
        <w:t xml:space="preserve">ראש גדול, לא רק לזרוק לנו את כל הניירות ואנחנו </w:t>
      </w:r>
      <w:bookmarkStart w:id="638" w:name="_ETM_Q1_3087000"/>
      <w:bookmarkEnd w:id="638"/>
      <w:r>
        <w:rPr>
          <w:rFonts w:hint="cs"/>
          <w:rtl/>
          <w:lang w:eastAsia="he-IL"/>
        </w:rPr>
        <w:t xml:space="preserve">נשבור את הראש לבד. גם את ההמלצות שלכם, </w:t>
      </w:r>
      <w:bookmarkStart w:id="639" w:name="_ETM_Q1_3094000"/>
      <w:bookmarkEnd w:id="639"/>
      <w:r>
        <w:rPr>
          <w:rFonts w:hint="cs"/>
          <w:rtl/>
          <w:lang w:eastAsia="he-IL"/>
        </w:rPr>
        <w:t xml:space="preserve">של איזה סעיפים אתם חושבים שכן חשוב שיישארו עדיין בתוקף </w:t>
      </w:r>
      <w:bookmarkStart w:id="640" w:name="_ETM_Q1_3106000"/>
      <w:bookmarkEnd w:id="640"/>
      <w:r>
        <w:rPr>
          <w:rFonts w:hint="cs"/>
          <w:rtl/>
          <w:lang w:eastAsia="he-IL"/>
        </w:rPr>
        <w:t xml:space="preserve">בתקופת הכנת החוק בצורה מיטבית, יביאו אחרי שיקול דעת ואחרי </w:t>
      </w:r>
      <w:bookmarkStart w:id="641" w:name="_ETM_Q1_3113000"/>
      <w:bookmarkEnd w:id="641"/>
      <w:r>
        <w:rPr>
          <w:rFonts w:hint="cs"/>
          <w:rtl/>
          <w:lang w:eastAsia="he-IL"/>
        </w:rPr>
        <w:t xml:space="preserve">בדיקה מול גורמי המקצוע על הנחיצות שלהם. לא סתם. כלומר, </w:t>
      </w:r>
      <w:bookmarkStart w:id="642" w:name="_ETM_Q1_3124000"/>
      <w:bookmarkEnd w:id="642"/>
      <w:r>
        <w:rPr>
          <w:rFonts w:hint="cs"/>
          <w:rtl/>
          <w:lang w:eastAsia="he-IL"/>
        </w:rPr>
        <w:t>לא לזרוק לי דברים רק בהיבט משפטי</w:t>
      </w:r>
      <w:bookmarkStart w:id="643" w:name="_ETM_Q1_3130000"/>
      <w:bookmarkEnd w:id="643"/>
      <w:r>
        <w:rPr>
          <w:rFonts w:hint="cs"/>
          <w:rtl/>
          <w:lang w:eastAsia="he-IL"/>
        </w:rPr>
        <w:t xml:space="preserve">. כשנכנסתי לוועדה אמרתי שאני רוצה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4" w:name="_ETM_Q1_3145000"/>
      <w:bookmarkEnd w:id="644"/>
      <w:r>
        <w:rPr>
          <w:rFonts w:hint="cs"/>
          <w:rtl/>
          <w:lang w:eastAsia="he-IL"/>
        </w:rPr>
        <w:t xml:space="preserve">את החקיקה למציאות, לא משהו פילוסופי-משפטי.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645" w:name="ET_speaker_אוסמה_סעדי_הרשימה_המשות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לה</w:t>
      </w:r>
      <w:bookmarkStart w:id="646" w:name="_ETM_Q1_3161000"/>
      <w:bookmarkEnd w:id="646"/>
      <w:r>
        <w:rPr>
          <w:rFonts w:hint="cs"/>
          <w:rtl/>
          <w:lang w:eastAsia="he-IL"/>
        </w:rPr>
        <w:t xml:space="preserve">תאים את החקיקה </w:t>
      </w:r>
      <w:bookmarkStart w:id="647" w:name="_ETM_Q1_3162000"/>
      <w:bookmarkEnd w:id="647"/>
      <w:r>
        <w:rPr>
          <w:rFonts w:hint="cs"/>
          <w:rtl/>
          <w:lang w:eastAsia="he-IL"/>
        </w:rPr>
        <w:t xml:space="preserve">למציאות. לא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A1BC4" w:rsidRDefault="00EA1BC4" w:rsidP="00EA1BC4">
      <w:pPr>
        <w:rPr>
          <w:rtl/>
          <w:lang w:eastAsia="he-IL"/>
        </w:rPr>
      </w:pPr>
      <w:bookmarkStart w:id="648" w:name="_ETM_Q1_3165000"/>
      <w:bookmarkEnd w:id="648"/>
    </w:p>
    <w:p w:rsidR="00EA1BC4" w:rsidRDefault="00EA1BC4" w:rsidP="005322A8">
      <w:pPr>
        <w:pStyle w:val="af8"/>
        <w:rPr>
          <w:rtl/>
        </w:rPr>
      </w:pPr>
      <w:bookmarkStart w:id="649" w:name="ET_yor_5069_1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4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650" w:name="_ETM_Q1_3167000"/>
      <w:bookmarkEnd w:id="650"/>
      <w:r>
        <w:rPr>
          <w:rFonts w:hint="cs"/>
          <w:rtl/>
          <w:lang w:eastAsia="he-IL"/>
        </w:rPr>
        <w:t xml:space="preserve">להתאים. אני מודיע לכם כאן </w:t>
      </w:r>
      <w:bookmarkStart w:id="651" w:name="_ETM_Q1_3172000"/>
      <w:bookmarkEnd w:id="651"/>
      <w:r>
        <w:rPr>
          <w:rFonts w:hint="cs"/>
          <w:rtl/>
          <w:lang w:eastAsia="he-IL"/>
        </w:rPr>
        <w:t xml:space="preserve">במפורש שאם יהיו דברים שהם לא יהיו בעלי הצדקה לעשות </w:t>
      </w:r>
      <w:bookmarkStart w:id="652" w:name="_ETM_Q1_3180000"/>
      <w:bookmarkEnd w:id="652"/>
      <w:r>
        <w:rPr>
          <w:rFonts w:hint="cs"/>
          <w:rtl/>
          <w:lang w:eastAsia="he-IL"/>
        </w:rPr>
        <w:t>אותם, וזה סתם איזה כסת"ח כזה או אחר של מ</w:t>
      </w:r>
      <w:bookmarkStart w:id="653" w:name="_ETM_Q1_3189000"/>
      <w:bookmarkEnd w:id="653"/>
      <w:r>
        <w:rPr>
          <w:rFonts w:hint="cs"/>
          <w:rtl/>
          <w:lang w:eastAsia="he-IL"/>
        </w:rPr>
        <w:t xml:space="preserve">ישהו שרוצה להחמיר סתם, זה לא יעבור. אני מודיע במפורש </w:t>
      </w:r>
      <w:bookmarkStart w:id="654" w:name="_ETM_Q1_3200000"/>
      <w:bookmarkEnd w:id="654"/>
      <w:r>
        <w:rPr>
          <w:rFonts w:hint="cs"/>
          <w:rtl/>
          <w:lang w:eastAsia="he-IL"/>
        </w:rPr>
        <w:t xml:space="preserve">שזה לא יעבור. קחו את זה לתשומת לבכם כבר בהכנה </w:t>
      </w:r>
      <w:bookmarkStart w:id="655" w:name="_ETM_Q1_3211000"/>
      <w:bookmarkEnd w:id="655"/>
      <w:r>
        <w:rPr>
          <w:rFonts w:hint="cs"/>
          <w:rtl/>
          <w:lang w:eastAsia="he-IL"/>
        </w:rPr>
        <w:t xml:space="preserve">של הדברים מול הצוות. </w:t>
      </w:r>
    </w:p>
    <w:p w:rsidR="00EA1BC4" w:rsidRDefault="00EA1BC4" w:rsidP="00EA1BC4">
      <w:pPr>
        <w:rPr>
          <w:rtl/>
          <w:lang w:eastAsia="he-IL"/>
        </w:rPr>
      </w:pPr>
      <w:bookmarkStart w:id="656" w:name="_ETM_Q1_3215000"/>
      <w:bookmarkEnd w:id="656"/>
    </w:p>
    <w:p w:rsidR="00EA1BC4" w:rsidRDefault="00EA1BC4" w:rsidP="005322A8">
      <w:pPr>
        <w:pStyle w:val="a5"/>
        <w:rPr>
          <w:rtl/>
        </w:rPr>
      </w:pPr>
      <w:bookmarkStart w:id="657" w:name="ET_speaker_אוסמה_סעדי_הרשימה_המשות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658" w:name="_ETM_Q1_3217000"/>
      <w:bookmarkEnd w:id="658"/>
      <w:r>
        <w:rPr>
          <w:rFonts w:hint="cs"/>
          <w:rtl/>
          <w:lang w:eastAsia="he-IL"/>
        </w:rPr>
        <w:t>רעות, עוד שאלה, בבקשה. האם</w:t>
      </w:r>
      <w:bookmarkStart w:id="659" w:name="_ETM_Q1_3224000"/>
      <w:bookmarkEnd w:id="659"/>
      <w:r>
        <w:rPr>
          <w:rFonts w:hint="cs"/>
          <w:rtl/>
          <w:lang w:eastAsia="he-IL"/>
        </w:rPr>
        <w:t xml:space="preserve"> יש לכם נתונים מאז שחוקקנו את החוק הזה בוועדת </w:t>
      </w:r>
      <w:bookmarkStart w:id="660" w:name="_ETM_Q1_3232000"/>
      <w:bookmarkEnd w:id="660"/>
      <w:r>
        <w:rPr>
          <w:rFonts w:hint="cs"/>
          <w:rtl/>
          <w:lang w:eastAsia="he-IL"/>
        </w:rPr>
        <w:t xml:space="preserve">קורונה ועד היום, בכמה מקרים השתמשו בתי המשפט בסעיף </w:t>
      </w:r>
      <w:bookmarkStart w:id="661" w:name="_ETM_Q1_3241000"/>
      <w:bookmarkEnd w:id="661"/>
      <w:r>
        <w:rPr>
          <w:rFonts w:hint="cs"/>
          <w:rtl/>
          <w:lang w:eastAsia="he-IL"/>
        </w:rPr>
        <w:t xml:space="preserve">הזה? יש לכם מושג? יש לכם נתונים? האם השתמשו בכלל </w:t>
      </w:r>
      <w:bookmarkStart w:id="662" w:name="_ETM_Q1_3252000"/>
      <w:bookmarkEnd w:id="662"/>
      <w:r>
        <w:rPr>
          <w:rFonts w:hint="cs"/>
          <w:rtl/>
          <w:lang w:eastAsia="he-IL"/>
        </w:rPr>
        <w:t>בסעיף הזה?</w:t>
      </w:r>
    </w:p>
    <w:p w:rsidR="00EA1BC4" w:rsidRDefault="00EA1BC4" w:rsidP="00EA1BC4">
      <w:pPr>
        <w:rPr>
          <w:rtl/>
          <w:lang w:eastAsia="he-IL"/>
        </w:rPr>
      </w:pPr>
      <w:bookmarkStart w:id="663" w:name="_ETM_Q1_3254000"/>
      <w:bookmarkEnd w:id="663"/>
    </w:p>
    <w:p w:rsidR="00EA1BC4" w:rsidRDefault="00EA1BC4" w:rsidP="005322A8">
      <w:pPr>
        <w:pStyle w:val="afb"/>
        <w:rPr>
          <w:rtl/>
          <w:lang w:eastAsia="he-IL"/>
        </w:rPr>
      </w:pPr>
      <w:bookmarkStart w:id="664" w:name="ET_guest_רעות_גורדון_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רעות גורדון: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6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665" w:name="_ETM_Q1_3255000"/>
      <w:bookmarkEnd w:id="665"/>
      <w:r>
        <w:rPr>
          <w:rFonts w:hint="cs"/>
          <w:rtl/>
          <w:lang w:eastAsia="he-IL"/>
        </w:rPr>
        <w:t xml:space="preserve">בתי המשפט בהחלט שקלו את הדבר הזה. </w:t>
      </w:r>
    </w:p>
    <w:p w:rsidR="00EA1BC4" w:rsidRDefault="00EA1BC4" w:rsidP="00EA1BC4">
      <w:pPr>
        <w:rPr>
          <w:rtl/>
          <w:lang w:eastAsia="he-IL"/>
        </w:rPr>
      </w:pPr>
      <w:bookmarkStart w:id="666" w:name="_ETM_Q1_3268000"/>
      <w:bookmarkEnd w:id="666"/>
    </w:p>
    <w:p w:rsidR="00EA1BC4" w:rsidRDefault="00EA1BC4" w:rsidP="005322A8">
      <w:pPr>
        <w:pStyle w:val="a5"/>
        <w:rPr>
          <w:rtl/>
        </w:rPr>
      </w:pPr>
      <w:bookmarkStart w:id="667" w:name="ET_speaker_אוסמה_סעדי_הרשימה_המשות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לנו כמה החלטות. שנקרא.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668" w:name="ET_yor_5069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6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669" w:name="_ETM_Q1_3281000"/>
      <w:bookmarkEnd w:id="669"/>
      <w:r>
        <w:rPr>
          <w:rFonts w:hint="cs"/>
          <w:rtl/>
          <w:lang w:eastAsia="he-IL"/>
        </w:rPr>
        <w:t xml:space="preserve">לא, אני </w:t>
      </w:r>
      <w:bookmarkStart w:id="670" w:name="_ETM_Q1_3287000"/>
      <w:bookmarkEnd w:id="670"/>
      <w:r>
        <w:rPr>
          <w:rFonts w:hint="cs"/>
          <w:rtl/>
          <w:lang w:eastAsia="he-IL"/>
        </w:rPr>
        <w:t xml:space="preserve">לא חושב שאנחנו צריכים להיכנס לרמת החלטות. אני כן מבקש </w:t>
      </w:r>
      <w:bookmarkStart w:id="671" w:name="_ETM_Q1_3296000"/>
      <w:bookmarkEnd w:id="671"/>
      <w:r>
        <w:rPr>
          <w:rFonts w:hint="cs"/>
          <w:rtl/>
          <w:lang w:eastAsia="he-IL"/>
        </w:rPr>
        <w:t xml:space="preserve">שיהיה מכתב של הנהלת בתי המשפט – אתם תבקשו מהנהלת בתי המשפט. גם הוועדה מבקשת, אבל אני חושב שזה </w:t>
      </w:r>
      <w:bookmarkStart w:id="672" w:name="_ETM_Q1_3309000"/>
      <w:bookmarkEnd w:id="672"/>
      <w:r>
        <w:rPr>
          <w:rFonts w:hint="cs"/>
          <w:rtl/>
          <w:lang w:eastAsia="he-IL"/>
        </w:rPr>
        <w:t xml:space="preserve">גם תפקיד שלכם בתור מתווך בעניין הזה – </w:t>
      </w:r>
      <w:bookmarkStart w:id="673" w:name="_ETM_Q1_3317000"/>
      <w:bookmarkEnd w:id="673"/>
      <w:r>
        <w:rPr>
          <w:rFonts w:hint="cs"/>
          <w:rtl/>
          <w:lang w:eastAsia="he-IL"/>
        </w:rPr>
        <w:t xml:space="preserve">כמה השתמשו בדבר הזה? כמה מקרים היו? </w:t>
      </w:r>
    </w:p>
    <w:p w:rsidR="00EA1BC4" w:rsidRDefault="00EA1BC4" w:rsidP="00EA1BC4">
      <w:pPr>
        <w:rPr>
          <w:rtl/>
          <w:lang w:eastAsia="he-IL"/>
        </w:rPr>
      </w:pPr>
      <w:bookmarkStart w:id="674" w:name="_ETM_Q1_3326000"/>
      <w:bookmarkEnd w:id="674"/>
    </w:p>
    <w:p w:rsidR="00EA1BC4" w:rsidRDefault="00EA1BC4" w:rsidP="005322A8">
      <w:pPr>
        <w:pStyle w:val="a5"/>
        <w:rPr>
          <w:rtl/>
        </w:rPr>
      </w:pPr>
      <w:bookmarkStart w:id="675" w:name="ET_speaker_אוסמה_סעדי_הרשימה_המשות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676" w:name="_ETM_Q1_3328000"/>
      <w:bookmarkEnd w:id="676"/>
      <w:r>
        <w:rPr>
          <w:rFonts w:hint="cs"/>
          <w:rtl/>
          <w:lang w:eastAsia="he-IL"/>
        </w:rPr>
        <w:t xml:space="preserve">לבדוק אם </w:t>
      </w:r>
      <w:bookmarkStart w:id="677" w:name="_ETM_Q1_3329000"/>
      <w:bookmarkEnd w:id="677"/>
      <w:r>
        <w:rPr>
          <w:rFonts w:hint="cs"/>
          <w:rtl/>
          <w:lang w:eastAsia="he-IL"/>
        </w:rPr>
        <w:t xml:space="preserve">הסעיף הזה חיוני. אנחנו מדברים על חיוניות המעצר, אז </w:t>
      </w:r>
      <w:bookmarkStart w:id="678" w:name="_ETM_Q1_3336000"/>
      <w:bookmarkEnd w:id="678"/>
      <w:r>
        <w:rPr>
          <w:rFonts w:hint="cs"/>
          <w:rtl/>
          <w:lang w:eastAsia="he-IL"/>
        </w:rPr>
        <w:t xml:space="preserve">לבדוק אם הסעיף הזה חיוני.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679" w:name="ET_yor_5069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680" w:name="_ETM_Q1_3340000"/>
      <w:bookmarkEnd w:id="680"/>
      <w:r>
        <w:rPr>
          <w:rFonts w:hint="cs"/>
          <w:rtl/>
          <w:lang w:eastAsia="he-IL"/>
        </w:rPr>
        <w:t>כמה היה שימוש בעניין. אני</w:t>
      </w:r>
      <w:bookmarkStart w:id="681" w:name="_ETM_Q1_3345000"/>
      <w:bookmarkEnd w:id="681"/>
      <w:r>
        <w:rPr>
          <w:rFonts w:hint="cs"/>
          <w:rtl/>
          <w:lang w:eastAsia="he-IL"/>
        </w:rPr>
        <w:t xml:space="preserve"> מבקש את המכתב הזה עוד לפני הדיונים. יואב ביקש כמה </w:t>
      </w:r>
      <w:bookmarkStart w:id="682" w:name="_ETM_Q1_3358000"/>
      <w:bookmarkEnd w:id="682"/>
      <w:r>
        <w:rPr>
          <w:rFonts w:hint="cs"/>
          <w:rtl/>
          <w:lang w:eastAsia="he-IL"/>
        </w:rPr>
        <w:t xml:space="preserve">מילים. </w:t>
      </w:r>
    </w:p>
    <w:p w:rsidR="00EA1BC4" w:rsidRDefault="00EA1BC4" w:rsidP="00EA1BC4">
      <w:pPr>
        <w:rPr>
          <w:rtl/>
          <w:lang w:eastAsia="he-IL"/>
        </w:rPr>
      </w:pPr>
      <w:bookmarkStart w:id="683" w:name="_ETM_Q1_3360000"/>
      <w:bookmarkEnd w:id="683"/>
    </w:p>
    <w:p w:rsidR="00EA1BC4" w:rsidRDefault="00EA1BC4" w:rsidP="005322A8">
      <w:pPr>
        <w:pStyle w:val="a5"/>
        <w:rPr>
          <w:rtl/>
        </w:rPr>
      </w:pPr>
      <w:bookmarkStart w:id="684" w:name="ET_speaker_5938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685" w:name="_ETM_Q1_3362000"/>
      <w:bookmarkEnd w:id="685"/>
      <w:r>
        <w:rPr>
          <w:rFonts w:hint="cs"/>
          <w:rtl/>
          <w:lang w:eastAsia="he-IL"/>
        </w:rPr>
        <w:t xml:space="preserve">נציגי משרד המשפטים, אני אומר משהו כללי. זה שיש </w:t>
      </w:r>
      <w:bookmarkStart w:id="686" w:name="_ETM_Q1_3369000"/>
      <w:bookmarkEnd w:id="686"/>
      <w:r>
        <w:rPr>
          <w:rFonts w:hint="cs"/>
          <w:rtl/>
          <w:lang w:eastAsia="he-IL"/>
        </w:rPr>
        <w:t xml:space="preserve">פג תוקף לתקנות לשעת חירום, לא אומר שצריך לעשות </w:t>
      </w:r>
      <w:bookmarkStart w:id="687" w:name="_ETM_Q1_3375000"/>
      <w:bookmarkEnd w:id="687"/>
      <w:r>
        <w:rPr>
          <w:rFonts w:hint="cs"/>
          <w:rtl/>
          <w:lang w:eastAsia="he-IL"/>
        </w:rPr>
        <w:t xml:space="preserve">חוק. אני חושב שגם </w:t>
      </w:r>
      <w:bookmarkStart w:id="688" w:name="_ETM_Q1_3402000"/>
      <w:bookmarkEnd w:id="688"/>
      <w:r>
        <w:rPr>
          <w:rFonts w:hint="cs"/>
          <w:rtl/>
          <w:lang w:eastAsia="he-IL"/>
        </w:rPr>
        <w:t xml:space="preserve">בדברי ההסבר ובכל מה שאנחנו רואים, כולל החוק הגדול </w:t>
      </w:r>
      <w:bookmarkStart w:id="689" w:name="_ETM_Q1_3408000"/>
      <w:bookmarkEnd w:id="689"/>
      <w:r>
        <w:rPr>
          <w:rFonts w:hint="cs"/>
          <w:rtl/>
          <w:lang w:eastAsia="he-IL"/>
        </w:rPr>
        <w:t xml:space="preserve">שעוד לא הגיע, אין נתונים. אני אומר את זה כאן </w:t>
      </w:r>
      <w:bookmarkStart w:id="690" w:name="_ETM_Q1_3413000"/>
      <w:bookmarkEnd w:id="690"/>
      <w:r>
        <w:rPr>
          <w:rFonts w:hint="cs"/>
          <w:rtl/>
          <w:lang w:eastAsia="he-IL"/>
        </w:rPr>
        <w:t xml:space="preserve">בראי ועדת הקורונה שהייתי בה. באנו להליכי חקיקה דרקוניים, כולל </w:t>
      </w:r>
      <w:bookmarkStart w:id="691" w:name="_ETM_Q1_3422000"/>
      <w:bookmarkEnd w:id="691"/>
      <w:r>
        <w:rPr>
          <w:rFonts w:hint="cs"/>
          <w:rtl/>
          <w:lang w:eastAsia="he-IL"/>
        </w:rPr>
        <w:t xml:space="preserve">חוק נתוני תקשורת נטולי נתונים. זאת חובה </w:t>
      </w:r>
      <w:bookmarkStart w:id="692" w:name="_ETM_Q1_3431000"/>
      <w:bookmarkEnd w:id="692"/>
      <w:r>
        <w:rPr>
          <w:rFonts w:hint="cs"/>
          <w:rtl/>
          <w:lang w:eastAsia="he-IL"/>
        </w:rPr>
        <w:t>שלכם במשרד המשפטים לספק נתונים כי בסוף אומרים: דחוף, דחוף</w:t>
      </w:r>
      <w:bookmarkStart w:id="693" w:name="_ETM_Q1_3440000"/>
      <w:bookmarkEnd w:id="693"/>
      <w:r>
        <w:rPr>
          <w:rFonts w:hint="cs"/>
          <w:rtl/>
          <w:lang w:eastAsia="he-IL"/>
        </w:rPr>
        <w:t xml:space="preserve"> וחשוב חשוב וקורונה קורונה, אבל בשני חוקים שיצא לי לדון </w:t>
      </w:r>
      <w:bookmarkStart w:id="694" w:name="_ETM_Q1_3448000"/>
      <w:bookmarkEnd w:id="694"/>
      <w:r>
        <w:rPr>
          <w:rFonts w:hint="cs"/>
          <w:rtl/>
          <w:lang w:eastAsia="he-IL"/>
        </w:rPr>
        <w:t xml:space="preserve">בהם, לא הייתה הצדקה עניינית. לא הייתה. באחד המקרים </w:t>
      </w:r>
      <w:bookmarkStart w:id="695" w:name="_ETM_Q1_3456000"/>
      <w:bookmarkEnd w:id="695"/>
      <w:r>
        <w:rPr>
          <w:rFonts w:hint="cs"/>
          <w:rtl/>
          <w:lang w:eastAsia="he-IL"/>
        </w:rPr>
        <w:t xml:space="preserve">משרד המשפטים משך את הצעת חוק נתוני תקשורת ואני חושב </w:t>
      </w:r>
      <w:bookmarkStart w:id="696" w:name="_ETM_Q1_3460000"/>
      <w:bookmarkEnd w:id="696"/>
      <w:r>
        <w:rPr>
          <w:rFonts w:hint="cs"/>
          <w:rtl/>
          <w:lang w:eastAsia="he-IL"/>
        </w:rPr>
        <w:t xml:space="preserve">שהחוקים האלה כבדים מדי. </w:t>
      </w:r>
    </w:p>
    <w:p w:rsidR="00EA1BC4" w:rsidRDefault="00EA1BC4" w:rsidP="00EA1BC4">
      <w:pPr>
        <w:rPr>
          <w:rtl/>
          <w:lang w:eastAsia="he-IL"/>
        </w:rPr>
      </w:pPr>
      <w:bookmarkStart w:id="697" w:name="_ETM_Q1_3526000"/>
      <w:bookmarkEnd w:id="697"/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גם שאני אומר לכם, </w:t>
      </w:r>
      <w:bookmarkStart w:id="698" w:name="_ETM_Q1_3464000"/>
      <w:bookmarkEnd w:id="698"/>
      <w:r>
        <w:rPr>
          <w:rFonts w:hint="cs"/>
          <w:rtl/>
          <w:lang w:eastAsia="he-IL"/>
        </w:rPr>
        <w:t xml:space="preserve">אני מכיר את הפיילוט שהיה על אמצעים חזותיים לפני שנים. </w:t>
      </w:r>
      <w:bookmarkStart w:id="699" w:name="_ETM_Q1_3472000"/>
      <w:bookmarkEnd w:id="699"/>
      <w:r>
        <w:rPr>
          <w:rFonts w:hint="cs"/>
          <w:rtl/>
          <w:lang w:eastAsia="he-IL"/>
        </w:rPr>
        <w:t xml:space="preserve">לא דרך הקורונה צריך לקיים את הדיון הזה. אם יש </w:t>
      </w:r>
      <w:bookmarkStart w:id="700" w:name="_ETM_Q1_3480000"/>
      <w:bookmarkEnd w:id="700"/>
      <w:r>
        <w:rPr>
          <w:rFonts w:hint="cs"/>
          <w:rtl/>
          <w:lang w:eastAsia="he-IL"/>
        </w:rPr>
        <w:t xml:space="preserve">שאלת יסוד, צריך לדון בשאלת יסוד אפרופו חוקי היסוד אבל </w:t>
      </w:r>
      <w:bookmarkStart w:id="701" w:name="_ETM_Q1_3488000"/>
      <w:bookmarkEnd w:id="701"/>
      <w:r>
        <w:rPr>
          <w:rFonts w:hint="cs"/>
          <w:rtl/>
          <w:lang w:eastAsia="he-IL"/>
        </w:rPr>
        <w:t xml:space="preserve">על הדרך אנחנו מנהלים פה דברים. אני חושב שהוועדה צריכה </w:t>
      </w:r>
      <w:bookmarkStart w:id="702" w:name="_ETM_Q1_3491000"/>
      <w:bookmarkEnd w:id="702"/>
      <w:r>
        <w:rPr>
          <w:rFonts w:hint="cs"/>
          <w:rtl/>
          <w:lang w:eastAsia="he-IL"/>
        </w:rPr>
        <w:t xml:space="preserve">להגיד את שלה ולעשות סטופ. אני פונה למשרד </w:t>
      </w:r>
      <w:bookmarkStart w:id="703" w:name="_ETM_Q1_3501000"/>
      <w:bookmarkEnd w:id="703"/>
      <w:r>
        <w:rPr>
          <w:rFonts w:hint="cs"/>
          <w:rtl/>
          <w:lang w:eastAsia="he-IL"/>
        </w:rPr>
        <w:t xml:space="preserve">המשפטים כעובדי הציבור בסיפור לעשות סטופ איפה שצריך להיות </w:t>
      </w:r>
      <w:bookmarkStart w:id="704" w:name="_ETM_Q1_3506000"/>
      <w:bookmarkEnd w:id="704"/>
      <w:r>
        <w:rPr>
          <w:rFonts w:hint="cs"/>
          <w:rtl/>
          <w:lang w:eastAsia="he-IL"/>
        </w:rPr>
        <w:t xml:space="preserve">סטופ. היכן שאתם משוכנעים בנתונים, תביאו אותם, אבל גם בסיפור </w:t>
      </w:r>
      <w:bookmarkStart w:id="705" w:name="_ETM_Q1_3513000"/>
      <w:bookmarkEnd w:id="705"/>
      <w:r>
        <w:rPr>
          <w:rFonts w:hint="cs"/>
          <w:rtl/>
          <w:lang w:eastAsia="he-IL"/>
        </w:rPr>
        <w:t xml:space="preserve">הזה באים בלי נתונים. </w:t>
      </w:r>
    </w:p>
    <w:p w:rsidR="00EA1BC4" w:rsidRDefault="00EA1BC4" w:rsidP="00EA1BC4">
      <w:pPr>
        <w:rPr>
          <w:rtl/>
          <w:lang w:eastAsia="he-IL"/>
        </w:rPr>
      </w:pPr>
      <w:bookmarkStart w:id="706" w:name="_ETM_Q1_3516000"/>
      <w:bookmarkEnd w:id="706"/>
    </w:p>
    <w:p w:rsidR="00EA1BC4" w:rsidRDefault="00EA1BC4" w:rsidP="005322A8">
      <w:pPr>
        <w:pStyle w:val="af8"/>
        <w:rPr>
          <w:rtl/>
        </w:rPr>
      </w:pPr>
      <w:bookmarkStart w:id="707" w:name="ET_yor_5069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708" w:name="_ETM_Q1_3518000"/>
      <w:bookmarkEnd w:id="708"/>
      <w:r>
        <w:rPr>
          <w:rFonts w:hint="cs"/>
          <w:rtl/>
          <w:lang w:eastAsia="he-IL"/>
        </w:rPr>
        <w:t>תודה, יואב. אלי, רצית להגיד משהו?</w:t>
      </w:r>
    </w:p>
    <w:p w:rsidR="00EA1BC4" w:rsidRDefault="00EA1BC4" w:rsidP="00EA1BC4">
      <w:pPr>
        <w:rPr>
          <w:rtl/>
          <w:lang w:eastAsia="he-IL"/>
        </w:rPr>
      </w:pPr>
      <w:bookmarkStart w:id="709" w:name="_ETM_Q1_3527000"/>
      <w:bookmarkEnd w:id="709"/>
    </w:p>
    <w:p w:rsidR="00EA1BC4" w:rsidRDefault="00EA1BC4" w:rsidP="005322A8">
      <w:pPr>
        <w:pStyle w:val="a5"/>
        <w:rPr>
          <w:rtl/>
        </w:rPr>
      </w:pPr>
      <w:bookmarkStart w:id="710" w:name="ET_speaker_5762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711" w:name="_ETM_Q1_3528000"/>
      <w:bookmarkEnd w:id="711"/>
      <w:r>
        <w:rPr>
          <w:rFonts w:hint="cs"/>
          <w:rtl/>
          <w:lang w:eastAsia="he-IL"/>
        </w:rPr>
        <w:t xml:space="preserve">רציתי להגיד למשרד המשפטים שאנחנו יודעים שדעתו של היועץ </w:t>
      </w:r>
      <w:bookmarkStart w:id="712" w:name="_ETM_Q1_3533000"/>
      <w:bookmarkEnd w:id="712"/>
      <w:r>
        <w:rPr>
          <w:rFonts w:hint="cs"/>
          <w:rtl/>
          <w:lang w:eastAsia="he-IL"/>
        </w:rPr>
        <w:t xml:space="preserve">המשפטי הייתה נגד כל הסוגיה של תקנות לשעת חירום. על </w:t>
      </w:r>
      <w:bookmarkStart w:id="713" w:name="_ETM_Q1_3538000"/>
      <w:bookmarkEnd w:id="713"/>
      <w:r>
        <w:rPr>
          <w:rFonts w:hint="cs"/>
          <w:rtl/>
          <w:lang w:eastAsia="he-IL"/>
        </w:rPr>
        <w:t xml:space="preserve">כן, הוא חייב את הממשלה ואמר להם: לכו לחקיקה. יואב </w:t>
      </w:r>
      <w:bookmarkStart w:id="714" w:name="_ETM_Q1_3546000"/>
      <w:bookmarkEnd w:id="714"/>
      <w:r>
        <w:rPr>
          <w:rFonts w:hint="cs"/>
          <w:rtl/>
          <w:lang w:eastAsia="he-IL"/>
        </w:rPr>
        <w:t>מציין פה שני חוקים שהוא היה מעורב בהם. אחד החוקים</w:t>
      </w:r>
      <w:bookmarkStart w:id="715" w:name="_ETM_Q1_3550000"/>
      <w:bookmarkEnd w:id="715"/>
      <w:r>
        <w:rPr>
          <w:rFonts w:hint="cs"/>
          <w:rtl/>
          <w:lang w:eastAsia="he-IL"/>
        </w:rPr>
        <w:t xml:space="preserve"> היה של הכנסת </w:t>
      </w:r>
      <w:proofErr w:type="spellStart"/>
      <w:r>
        <w:rPr>
          <w:rFonts w:hint="cs"/>
          <w:rtl/>
          <w:lang w:eastAsia="he-IL"/>
        </w:rPr>
        <w:t>הכנסת</w:t>
      </w:r>
      <w:proofErr w:type="spellEnd"/>
      <w:r>
        <w:rPr>
          <w:rFonts w:hint="cs"/>
          <w:rtl/>
          <w:lang w:eastAsia="he-IL"/>
        </w:rPr>
        <w:t xml:space="preserve"> המשטרה לדיונים. לאחר שבדקנ</w:t>
      </w:r>
      <w:bookmarkStart w:id="716" w:name="_ETM_Q1_3559000"/>
      <w:bookmarkEnd w:id="716"/>
      <w:r>
        <w:rPr>
          <w:rFonts w:hint="cs"/>
          <w:rtl/>
          <w:lang w:eastAsia="he-IL"/>
        </w:rPr>
        <w:t xml:space="preserve">ו במהלך הדיונים התברר שהמשטרה נכנסה למאות אלפי </w:t>
      </w:r>
      <w:bookmarkStart w:id="717" w:name="_ETM_Q1_3567000"/>
      <w:bookmarkEnd w:id="717"/>
      <w:r>
        <w:rPr>
          <w:rFonts w:hint="cs"/>
          <w:rtl/>
          <w:lang w:eastAsia="he-IL"/>
        </w:rPr>
        <w:t xml:space="preserve">טלפונים וגילו שלושה חולי קורונה שהפרו את חובת הבידוד. זאת </w:t>
      </w:r>
      <w:bookmarkStart w:id="718" w:name="_ETM_Q1_3575000"/>
      <w:bookmarkEnd w:id="718"/>
      <w:r>
        <w:rPr>
          <w:rFonts w:hint="cs"/>
          <w:rtl/>
          <w:lang w:eastAsia="he-IL"/>
        </w:rPr>
        <w:t xml:space="preserve">הייתה כזאת בושה, שמשרד המשפטים משך את זה בחזרה.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719" w:name="_ETM_Q1_3581000"/>
      <w:bookmarkEnd w:id="719"/>
      <w:r>
        <w:rPr>
          <w:rFonts w:hint="cs"/>
          <w:rtl/>
          <w:lang w:eastAsia="he-IL"/>
        </w:rPr>
        <w:t>ל</w:t>
      </w:r>
      <w:bookmarkStart w:id="720" w:name="_ETM_Q1_3582000"/>
      <w:bookmarkEnd w:id="720"/>
      <w:r>
        <w:rPr>
          <w:rFonts w:hint="cs"/>
          <w:rtl/>
          <w:lang w:eastAsia="he-IL"/>
        </w:rPr>
        <w:t xml:space="preserve">חברי אוסמה סעדי אני אומר, אתה מבקש את הנתונים? להערכתי </w:t>
      </w:r>
      <w:bookmarkStart w:id="721" w:name="_ETM_Q1_3589000"/>
      <w:bookmarkEnd w:id="721"/>
      <w:r>
        <w:rPr>
          <w:rFonts w:hint="cs"/>
          <w:rtl/>
          <w:lang w:eastAsia="he-IL"/>
        </w:rPr>
        <w:t xml:space="preserve">אתה לא תקבל את הנתונים. הממשלה לא תעשה את אותה </w:t>
      </w:r>
      <w:bookmarkStart w:id="722" w:name="_ETM_Q1_3592000"/>
      <w:bookmarkEnd w:id="722"/>
      <w:r>
        <w:rPr>
          <w:rFonts w:hint="cs"/>
          <w:rtl/>
          <w:lang w:eastAsia="he-IL"/>
        </w:rPr>
        <w:t xml:space="preserve">טעות פעמיים.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723" w:name="ET_speaker_אוסמה_סעדי_הרשימה_המשות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24" w:name="_ETM_Q1_3596000"/>
      <w:bookmarkEnd w:id="724"/>
      <w:r>
        <w:rPr>
          <w:rFonts w:hint="cs"/>
          <w:rtl/>
          <w:lang w:eastAsia="he-IL"/>
        </w:rPr>
        <w:t xml:space="preserve">הערכתי אין. </w:t>
      </w:r>
    </w:p>
    <w:p w:rsidR="00EA1BC4" w:rsidRDefault="00EA1BC4" w:rsidP="00EA1BC4">
      <w:pPr>
        <w:rPr>
          <w:rtl/>
          <w:lang w:eastAsia="he-IL"/>
        </w:rPr>
      </w:pPr>
      <w:bookmarkStart w:id="725" w:name="_ETM_Q1_3597000"/>
      <w:bookmarkEnd w:id="725"/>
    </w:p>
    <w:p w:rsidR="00EA1BC4" w:rsidRDefault="00EA1BC4" w:rsidP="005322A8">
      <w:pPr>
        <w:pStyle w:val="a5"/>
        <w:rPr>
          <w:rtl/>
        </w:rPr>
      </w:pPr>
      <w:bookmarkStart w:id="726" w:name="ET_speaker_5933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727" w:name="_ETM_Q1_3598000"/>
      <w:bookmarkEnd w:id="727"/>
      <w:r>
        <w:rPr>
          <w:rFonts w:hint="cs"/>
          <w:rtl/>
          <w:lang w:eastAsia="he-IL"/>
        </w:rPr>
        <w:t xml:space="preserve">לא יעבירו נתונים? הוועדה תשקול </w:t>
      </w:r>
      <w:bookmarkStart w:id="728" w:name="_ETM_Q1_3602000"/>
      <w:bookmarkEnd w:id="728"/>
      <w:r>
        <w:rPr>
          <w:rFonts w:hint="cs"/>
          <w:rtl/>
          <w:lang w:eastAsia="he-IL"/>
        </w:rPr>
        <w:t>מה לעשות. מה זאת אומרת? הם מחויבים להעביר נתונים.</w:t>
      </w:r>
    </w:p>
    <w:p w:rsidR="00EA1BC4" w:rsidRDefault="00EA1BC4" w:rsidP="00EA1BC4">
      <w:pPr>
        <w:rPr>
          <w:rtl/>
          <w:lang w:eastAsia="he-IL"/>
        </w:rPr>
      </w:pPr>
      <w:bookmarkStart w:id="729" w:name="_ETM_Q1_3606000"/>
      <w:bookmarkEnd w:id="729"/>
    </w:p>
    <w:p w:rsidR="00EA1BC4" w:rsidRDefault="00EA1BC4" w:rsidP="005322A8">
      <w:pPr>
        <w:pStyle w:val="af8"/>
        <w:rPr>
          <w:rtl/>
        </w:rPr>
      </w:pPr>
      <w:bookmarkStart w:id="730" w:name="ET_yor_5069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731" w:name="_ETM_Q1_3271000"/>
      <w:bookmarkStart w:id="732" w:name="_ETM_Q1_3273000"/>
      <w:bookmarkEnd w:id="731"/>
      <w:bookmarkEnd w:id="732"/>
      <w:r>
        <w:rPr>
          <w:rFonts w:hint="cs"/>
          <w:rtl/>
          <w:lang w:eastAsia="he-IL"/>
        </w:rPr>
        <w:t xml:space="preserve">נכון. עורך הדין ישי שרון מהסניגוריה הציבורית. אחריו עורך הדין נחשון שוחט </w:t>
      </w:r>
      <w:bookmarkStart w:id="733" w:name="_ETM_Q1_3631000"/>
      <w:bookmarkEnd w:id="733"/>
      <w:r>
        <w:rPr>
          <w:rFonts w:hint="cs"/>
          <w:rtl/>
          <w:lang w:eastAsia="he-IL"/>
        </w:rPr>
        <w:t xml:space="preserve">מלשכת עורכי הדין. </w:t>
      </w:r>
    </w:p>
    <w:p w:rsidR="00EA1BC4" w:rsidRDefault="00EA1BC4" w:rsidP="00EA1BC4">
      <w:pPr>
        <w:rPr>
          <w:rtl/>
          <w:lang w:eastAsia="he-IL"/>
        </w:rPr>
      </w:pPr>
      <w:bookmarkStart w:id="734" w:name="_ETM_Q1_3636000"/>
      <w:bookmarkEnd w:id="734"/>
    </w:p>
    <w:p w:rsidR="00EA1BC4" w:rsidRDefault="00EA1BC4" w:rsidP="005322A8">
      <w:pPr>
        <w:pStyle w:val="afb"/>
        <w:rPr>
          <w:rtl/>
          <w:lang w:eastAsia="he-IL"/>
        </w:rPr>
      </w:pPr>
      <w:bookmarkStart w:id="735" w:name="ET_guest_עוד_ישי_שרון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עו"ד ישי שרון: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3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736" w:name="_ETM_Q1_3640000"/>
      <w:bookmarkEnd w:id="736"/>
      <w:r>
        <w:rPr>
          <w:rFonts w:hint="cs"/>
          <w:rtl/>
          <w:lang w:eastAsia="he-IL"/>
        </w:rPr>
        <w:t xml:space="preserve">ברכות ליושב-ראש הוועדה ואני מברך את </w:t>
      </w:r>
      <w:bookmarkStart w:id="737" w:name="_ETM_Q1_3648000"/>
      <w:bookmarkEnd w:id="737"/>
      <w:r>
        <w:rPr>
          <w:rFonts w:hint="cs"/>
          <w:rtl/>
          <w:lang w:eastAsia="he-IL"/>
        </w:rPr>
        <w:t xml:space="preserve">הוועדה על כך שהיא התכנסה בעיתוי כל כך דחוף, למרות המגבלות ולחץ הזמנים.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738" w:name="_ETM_Q1_3659000"/>
      <w:bookmarkEnd w:id="738"/>
      <w:r>
        <w:rPr>
          <w:rFonts w:hint="cs"/>
          <w:rtl/>
          <w:lang w:eastAsia="he-IL"/>
        </w:rPr>
        <w:t xml:space="preserve">הערה אחת לטווח הקרוב והשנייה </w:t>
      </w:r>
      <w:bookmarkStart w:id="739" w:name="_ETM_Q1_3665000"/>
      <w:bookmarkEnd w:id="739"/>
      <w:r>
        <w:rPr>
          <w:rFonts w:hint="cs"/>
          <w:rtl/>
          <w:lang w:eastAsia="he-IL"/>
        </w:rPr>
        <w:t xml:space="preserve">לטווח היותר ארוך. סעיף החיוניות, </w:t>
      </w:r>
      <w:bookmarkStart w:id="740" w:name="_ETM_Q1_3695000"/>
      <w:bookmarkEnd w:id="740"/>
      <w:r>
        <w:rPr>
          <w:rFonts w:hint="cs"/>
          <w:rtl/>
          <w:lang w:eastAsia="he-IL"/>
        </w:rPr>
        <w:t xml:space="preserve">כפי שנאמר, בא לאזן גם את הפגיעה שנגרמת כתוצאה מקיום </w:t>
      </w:r>
      <w:bookmarkStart w:id="741" w:name="_ETM_Q1_3702000"/>
      <w:bookmarkEnd w:id="741"/>
      <w:r>
        <w:rPr>
          <w:rFonts w:hint="cs"/>
          <w:rtl/>
          <w:lang w:eastAsia="he-IL"/>
        </w:rPr>
        <w:t xml:space="preserve">הדיון שלא בנוכחות העצור, אבל הוא גם נועד להפחית את </w:t>
      </w:r>
      <w:bookmarkStart w:id="742" w:name="_ETM_Q1_3710000"/>
      <w:bookmarkEnd w:id="742"/>
      <w:r>
        <w:rPr>
          <w:rFonts w:hint="cs"/>
          <w:rtl/>
          <w:lang w:eastAsia="he-IL"/>
        </w:rPr>
        <w:t xml:space="preserve">הסיכון להדבקה שלא דרך פגיעה בזכויות. מכאן חשיבותו ומכאן חיוניותו. </w:t>
      </w:r>
      <w:bookmarkStart w:id="743" w:name="_ETM_Q1_3720000"/>
      <w:bookmarkEnd w:id="743"/>
      <w:r>
        <w:rPr>
          <w:rFonts w:hint="cs"/>
          <w:rtl/>
          <w:lang w:eastAsia="he-IL"/>
        </w:rPr>
        <w:t xml:space="preserve">לשאלתו של חבר הכנסת סעדי, מניסיוננו המצטבר בשטח בחודשיים-שלושה האחרונים, </w:t>
      </w:r>
      <w:bookmarkStart w:id="744" w:name="_ETM_Q1_3732000"/>
      <w:bookmarkEnd w:id="744"/>
      <w:r>
        <w:rPr>
          <w:rFonts w:hint="cs"/>
          <w:rtl/>
          <w:lang w:eastAsia="he-IL"/>
        </w:rPr>
        <w:t xml:space="preserve">מדובר בסעיף שהוזכר בהרבה מאוד מקרים ויש לו השפעה גדולה </w:t>
      </w:r>
      <w:bookmarkStart w:id="745" w:name="_ETM_Q1_3741000"/>
      <w:bookmarkEnd w:id="745"/>
      <w:r>
        <w:rPr>
          <w:rFonts w:hint="cs"/>
          <w:rtl/>
          <w:lang w:eastAsia="he-IL"/>
        </w:rPr>
        <w:t xml:space="preserve">מאוד בשטח. אני כן אציין שההשפעה שלו הייתה יותר </w:t>
      </w:r>
      <w:bookmarkStart w:id="746" w:name="_ETM_Q1_3749000"/>
      <w:bookmarkEnd w:id="746"/>
      <w:r>
        <w:rPr>
          <w:rFonts w:hint="cs"/>
          <w:rtl/>
          <w:lang w:eastAsia="he-IL"/>
        </w:rPr>
        <w:t xml:space="preserve">בתחילת המשבר ולאט לאט נוצרה קצת שחיקה באימפקט שלו, במיוחד </w:t>
      </w:r>
      <w:bookmarkStart w:id="747" w:name="_ETM_Q1_3757000"/>
      <w:bookmarkEnd w:id="747"/>
      <w:r>
        <w:rPr>
          <w:rFonts w:hint="cs"/>
          <w:rtl/>
          <w:lang w:eastAsia="he-IL"/>
        </w:rPr>
        <w:t xml:space="preserve">בכל הנוגע למדיניות במצבים של המשטרה, שהיא למעשה חזרה </w:t>
      </w:r>
      <w:bookmarkStart w:id="748" w:name="_ETM_Q1_3764000"/>
      <w:bookmarkEnd w:id="748"/>
      <w:r>
        <w:rPr>
          <w:rFonts w:hint="cs"/>
          <w:rtl/>
          <w:lang w:eastAsia="he-IL"/>
        </w:rPr>
        <w:t>לעצור די בהתאם למה שהיא עצרה בימים המוקדמים שלפני המשבר.</w:t>
      </w:r>
      <w:bookmarkStart w:id="749" w:name="_ETM_Q1_3771000"/>
      <w:bookmarkEnd w:id="749"/>
      <w:r>
        <w:rPr>
          <w:rFonts w:hint="cs"/>
          <w:rtl/>
          <w:lang w:eastAsia="he-IL"/>
        </w:rPr>
        <w:t xml:space="preserve"> עדיין, מדובר בסעיף מאוד מאוד חשוב שבא להכווין את שיקול </w:t>
      </w:r>
      <w:bookmarkStart w:id="750" w:name="_ETM_Q1_3779000"/>
      <w:bookmarkEnd w:id="750"/>
      <w:r>
        <w:rPr>
          <w:rFonts w:hint="cs"/>
          <w:rtl/>
          <w:lang w:eastAsia="he-IL"/>
        </w:rPr>
        <w:t xml:space="preserve">הדעת השיפוטי ולהביא לכך שבית המשפט יאריך רק את </w:t>
      </w:r>
      <w:bookmarkStart w:id="751" w:name="_ETM_Q1_3784000"/>
      <w:bookmarkEnd w:id="751"/>
      <w:r>
        <w:rPr>
          <w:rFonts w:hint="cs"/>
          <w:rtl/>
          <w:lang w:eastAsia="he-IL"/>
        </w:rPr>
        <w:t xml:space="preserve">המצבים החיוניים ושהמערכת תתמקד רק בעיקר בתקופה המאוד רגישה שבה </w:t>
      </w:r>
      <w:bookmarkStart w:id="752" w:name="_ETM_Q1_3790000"/>
      <w:bookmarkEnd w:id="752"/>
      <w:r>
        <w:rPr>
          <w:rFonts w:hint="cs"/>
          <w:rtl/>
          <w:lang w:eastAsia="he-IL"/>
        </w:rPr>
        <w:t xml:space="preserve">אנחנו נמצאים.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753" w:name="ET_speaker_אוסמה_סעדי_הרשימה_המשות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4" w:name="_ETM_Q1_3796000"/>
      <w:bookmarkEnd w:id="754"/>
      <w:r>
        <w:rPr>
          <w:rFonts w:hint="cs"/>
          <w:rtl/>
          <w:lang w:eastAsia="he-IL"/>
        </w:rPr>
        <w:t>תם בעד הסעיף הזה?</w:t>
      </w:r>
    </w:p>
    <w:p w:rsidR="00EA1BC4" w:rsidRDefault="00EA1BC4" w:rsidP="00EA1BC4">
      <w:pPr>
        <w:rPr>
          <w:rtl/>
          <w:lang w:eastAsia="he-IL"/>
        </w:rPr>
      </w:pPr>
      <w:bookmarkStart w:id="755" w:name="_ETM_Q1_3799000"/>
      <w:bookmarkEnd w:id="755"/>
    </w:p>
    <w:p w:rsidR="00EA1BC4" w:rsidRDefault="00EA1BC4" w:rsidP="005322A8">
      <w:pPr>
        <w:pStyle w:val="afb"/>
        <w:rPr>
          <w:rtl/>
          <w:lang w:eastAsia="he-IL"/>
        </w:rPr>
      </w:pPr>
      <w:bookmarkStart w:id="756" w:name="ET_guest_עוד_ישי_שרון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עו"ד ישי שרון: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5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757" w:name="_ETM_Q1_3803000"/>
      <w:bookmarkEnd w:id="757"/>
      <w:r>
        <w:rPr>
          <w:rFonts w:hint="cs"/>
          <w:rtl/>
          <w:lang w:eastAsia="he-IL"/>
        </w:rPr>
        <w:t xml:space="preserve"> בהחלט. דיברת קודם על החלק הראשון בהוראת השעה והדבר הזה מתבטל היום, </w:t>
      </w:r>
      <w:bookmarkStart w:id="758" w:name="_ETM_Q1_3813000"/>
      <w:bookmarkEnd w:id="758"/>
      <w:r>
        <w:rPr>
          <w:rFonts w:hint="cs"/>
          <w:rtl/>
          <w:lang w:eastAsia="he-IL"/>
        </w:rPr>
        <w:t xml:space="preserve">וטוב שכך. </w:t>
      </w:r>
    </w:p>
    <w:p w:rsidR="00EA1BC4" w:rsidRDefault="00EA1BC4" w:rsidP="00EA1BC4">
      <w:pPr>
        <w:rPr>
          <w:rtl/>
          <w:lang w:eastAsia="he-IL"/>
        </w:rPr>
      </w:pPr>
      <w:bookmarkStart w:id="759" w:name="_ETM_Q1_3815000"/>
      <w:bookmarkEnd w:id="759"/>
    </w:p>
    <w:p w:rsidR="00EA1BC4" w:rsidRDefault="00EA1BC4" w:rsidP="00AD5704">
      <w:pPr>
        <w:pStyle w:val="a5"/>
        <w:keepNext/>
        <w:rPr>
          <w:rtl/>
        </w:rPr>
      </w:pPr>
      <w:bookmarkStart w:id="760" w:name="ET_speaker_אוסמה_סעדי_הרשימה_המשות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0"/>
    </w:p>
    <w:p w:rsidR="00EA1BC4" w:rsidRDefault="00EA1BC4" w:rsidP="00AD570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1" w:name="_ETM_Q1_3814000"/>
      <w:bookmarkEnd w:id="761"/>
      <w:r>
        <w:rPr>
          <w:rFonts w:hint="cs"/>
          <w:rtl/>
          <w:lang w:eastAsia="he-IL"/>
        </w:rPr>
        <w:t xml:space="preserve">מרתי שעשיתי את היומית שלי היום.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b"/>
        <w:rPr>
          <w:rtl/>
          <w:lang w:eastAsia="he-IL"/>
        </w:rPr>
      </w:pPr>
      <w:bookmarkStart w:id="762" w:name="ET_guest_עוד_ישי_שרון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עו"ד ישי שרון: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6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דר</w:t>
      </w:r>
      <w:bookmarkStart w:id="763" w:name="_ETM_Q1_3819000"/>
      <w:bookmarkEnd w:id="763"/>
      <w:r>
        <w:rPr>
          <w:rFonts w:hint="cs"/>
          <w:rtl/>
          <w:lang w:eastAsia="he-IL"/>
        </w:rPr>
        <w:t xml:space="preserve">ך אגב, לא השתמשו בהוראת השעה. </w:t>
      </w:r>
    </w:p>
    <w:p w:rsidR="00EA1BC4" w:rsidRDefault="00EA1BC4" w:rsidP="00EA1BC4">
      <w:pPr>
        <w:rPr>
          <w:rtl/>
          <w:lang w:eastAsia="he-IL"/>
        </w:rPr>
      </w:pPr>
      <w:bookmarkStart w:id="764" w:name="_ETM_Q1_3823000"/>
      <w:bookmarkEnd w:id="764"/>
    </w:p>
    <w:p w:rsidR="00EA1BC4" w:rsidRDefault="00EA1BC4" w:rsidP="005322A8">
      <w:pPr>
        <w:pStyle w:val="a5"/>
        <w:rPr>
          <w:rtl/>
        </w:rPr>
      </w:pPr>
      <w:bookmarkStart w:id="765" w:name="ET_speaker_אוסמה_סעדי_הרשימה_המשות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766" w:name="_ETM_Q1_3824000"/>
      <w:bookmarkEnd w:id="766"/>
      <w:r>
        <w:rPr>
          <w:rFonts w:hint="cs"/>
          <w:rtl/>
          <w:lang w:eastAsia="he-IL"/>
        </w:rPr>
        <w:t xml:space="preserve"> מה שאמרנו. </w:t>
      </w:r>
    </w:p>
    <w:p w:rsidR="00EA1BC4" w:rsidRDefault="00EA1BC4" w:rsidP="00EA1BC4">
      <w:pPr>
        <w:rPr>
          <w:rtl/>
          <w:lang w:eastAsia="he-IL"/>
        </w:rPr>
      </w:pPr>
      <w:bookmarkStart w:id="767" w:name="_ETM_Q1_3827000"/>
      <w:bookmarkEnd w:id="767"/>
    </w:p>
    <w:p w:rsidR="00EA1BC4" w:rsidRDefault="00EA1BC4" w:rsidP="005322A8">
      <w:pPr>
        <w:pStyle w:val="afb"/>
        <w:rPr>
          <w:rtl/>
          <w:lang w:eastAsia="he-IL"/>
        </w:rPr>
      </w:pPr>
      <w:bookmarkStart w:id="768" w:name="ET_guest_עוד_ישי_שרון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עו"ד ישי שרון: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6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769" w:name="_ETM_Q1_3828000"/>
      <w:bookmarkEnd w:id="769"/>
      <w:r>
        <w:rPr>
          <w:rFonts w:hint="cs"/>
          <w:rtl/>
          <w:lang w:eastAsia="he-IL"/>
        </w:rPr>
        <w:t xml:space="preserve">לפי דעתי לא </w:t>
      </w:r>
      <w:bookmarkStart w:id="770" w:name="_ETM_Q1_3829000"/>
      <w:bookmarkEnd w:id="770"/>
      <w:r>
        <w:rPr>
          <w:rFonts w:hint="cs"/>
          <w:rtl/>
          <w:lang w:eastAsia="he-IL"/>
        </w:rPr>
        <w:t xml:space="preserve">השתמשו בה, אבל סעיף החיוניות הוא משהו רחב יותר. </w:t>
      </w:r>
      <w:bookmarkStart w:id="771" w:name="_ETM_Q1_3832000"/>
      <w:bookmarkEnd w:id="771"/>
      <w:r>
        <w:rPr>
          <w:rFonts w:hint="cs"/>
          <w:rtl/>
          <w:lang w:eastAsia="he-IL"/>
        </w:rPr>
        <w:t>הוא הוזכר כמעט בכל הליך מעצר. זה ה-</w:t>
      </w:r>
      <w:r>
        <w:rPr>
          <w:lang w:eastAsia="he-IL"/>
        </w:rPr>
        <w:t>bread and butter</w:t>
      </w:r>
      <w:r>
        <w:rPr>
          <w:rFonts w:hint="cs"/>
          <w:rtl/>
          <w:lang w:eastAsia="he-IL"/>
        </w:rPr>
        <w:t xml:space="preserve"> </w:t>
      </w:r>
      <w:bookmarkStart w:id="772" w:name="_ETM_Q1_3836000"/>
      <w:bookmarkEnd w:id="772"/>
      <w:r>
        <w:rPr>
          <w:rFonts w:hint="cs"/>
          <w:rtl/>
          <w:lang w:eastAsia="he-IL"/>
        </w:rPr>
        <w:t>של הטוענים היום בהליכי המעצר.</w:t>
      </w:r>
    </w:p>
    <w:p w:rsidR="00EA1BC4" w:rsidRDefault="00EA1BC4" w:rsidP="00EA1BC4">
      <w:pPr>
        <w:rPr>
          <w:rtl/>
          <w:lang w:eastAsia="he-IL"/>
        </w:rPr>
      </w:pPr>
      <w:bookmarkStart w:id="773" w:name="_ETM_Q1_3843000"/>
      <w:bookmarkStart w:id="774" w:name="_ETM_Q1_3806000"/>
      <w:bookmarkEnd w:id="773"/>
      <w:bookmarkEnd w:id="774"/>
    </w:p>
    <w:p w:rsidR="00EA1BC4" w:rsidRDefault="00EA1BC4" w:rsidP="005322A8">
      <w:pPr>
        <w:pStyle w:val="af8"/>
        <w:rPr>
          <w:rtl/>
        </w:rPr>
      </w:pPr>
      <w:bookmarkStart w:id="775" w:name="ET_yor_5069_1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7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776" w:name="_ETM_Q1_3807000"/>
      <w:bookmarkEnd w:id="776"/>
      <w:r>
        <w:rPr>
          <w:rFonts w:hint="cs"/>
          <w:rtl/>
          <w:lang w:eastAsia="he-IL"/>
        </w:rPr>
        <w:t xml:space="preserve">עורך הדין שרון, תודה רבה. </w:t>
      </w:r>
    </w:p>
    <w:p w:rsidR="00EA1BC4" w:rsidRDefault="00EA1BC4" w:rsidP="00EA1BC4">
      <w:pPr>
        <w:rPr>
          <w:rtl/>
          <w:lang w:eastAsia="he-IL"/>
        </w:rPr>
      </w:pPr>
      <w:bookmarkStart w:id="777" w:name="_ETM_Q1_3847000"/>
      <w:bookmarkEnd w:id="777"/>
    </w:p>
    <w:p w:rsidR="00EA1BC4" w:rsidRDefault="00EA1BC4" w:rsidP="005322A8">
      <w:pPr>
        <w:pStyle w:val="-"/>
        <w:rPr>
          <w:rtl/>
        </w:rPr>
      </w:pPr>
      <w:bookmarkStart w:id="778" w:name="ET_speakercontinue_עוד_ישי_שרון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עו"ד ישי שרון: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7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779" w:name="_ETM_Q1_3849000"/>
      <w:bookmarkEnd w:id="779"/>
      <w:r>
        <w:rPr>
          <w:rFonts w:hint="cs"/>
          <w:rtl/>
          <w:lang w:eastAsia="he-IL"/>
        </w:rPr>
        <w:t xml:space="preserve">אני אסיים בהערה אחרונה, יותר כהקדמה לקראת הדיון </w:t>
      </w:r>
      <w:bookmarkStart w:id="780" w:name="_ETM_Q1_3858000"/>
      <w:bookmarkEnd w:id="780"/>
      <w:r>
        <w:rPr>
          <w:rFonts w:hint="cs"/>
          <w:rtl/>
          <w:lang w:eastAsia="he-IL"/>
        </w:rPr>
        <w:t>בהצעת החוק הגדולה. כסניגורים, אנחנו נמצאים מזה כשלושה חודשים במצב</w:t>
      </w:r>
      <w:bookmarkStart w:id="781" w:name="_ETM_Q1_3866000"/>
      <w:bookmarkEnd w:id="781"/>
      <w:r>
        <w:rPr>
          <w:rFonts w:hint="cs"/>
          <w:rtl/>
          <w:lang w:eastAsia="he-IL"/>
        </w:rPr>
        <w:t xml:space="preserve"> ייחודי ומאוד תקדימי. אנחנו נתקלים במציאות של פגיעה מתמשכת בזכויות </w:t>
      </w:r>
      <w:bookmarkStart w:id="782" w:name="_ETM_Q1_3874000"/>
      <w:bookmarkEnd w:id="782"/>
      <w:r>
        <w:rPr>
          <w:rFonts w:hint="cs"/>
          <w:rtl/>
          <w:lang w:eastAsia="he-IL"/>
        </w:rPr>
        <w:t xml:space="preserve">של עצורים, נאשמים ואסירים, ובתקינותם של הדיונים המשפטיים. זה התחיל </w:t>
      </w:r>
      <w:bookmarkStart w:id="783" w:name="_ETM_Q1_3880000"/>
      <w:bookmarkEnd w:id="783"/>
      <w:r>
        <w:rPr>
          <w:rFonts w:hint="cs"/>
          <w:rtl/>
          <w:lang w:eastAsia="he-IL"/>
        </w:rPr>
        <w:t xml:space="preserve">בכך שהפסיקו ביקורי עורכי דין וביקורי משפחות במתקני הכלא; זה </w:t>
      </w:r>
      <w:bookmarkStart w:id="784" w:name="_ETM_Q1_3888000"/>
      <w:bookmarkEnd w:id="784"/>
      <w:r>
        <w:rPr>
          <w:rFonts w:hint="cs"/>
          <w:rtl/>
          <w:lang w:eastAsia="he-IL"/>
        </w:rPr>
        <w:t xml:space="preserve">המשיך בכך ששללו את הזכות של עצורים להיות נוכחים בדיונים </w:t>
      </w:r>
      <w:bookmarkStart w:id="785" w:name="_ETM_Q1_3894000"/>
      <w:bookmarkEnd w:id="785"/>
      <w:r>
        <w:rPr>
          <w:rFonts w:hint="cs"/>
          <w:rtl/>
          <w:lang w:eastAsia="he-IL"/>
        </w:rPr>
        <w:t xml:space="preserve">שלהם, שזה נושא הצעת החוק הגדולה;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פגיעות</w:t>
      </w:r>
      <w:bookmarkStart w:id="786" w:name="_ETM_Q1_3902000"/>
      <w:bookmarkEnd w:id="786"/>
      <w:r>
        <w:rPr>
          <w:rFonts w:hint="cs"/>
          <w:rtl/>
          <w:lang w:eastAsia="he-IL"/>
        </w:rPr>
        <w:t xml:space="preserve"> שהביאו לפגיעה חריגה ונדירה שאנחנו לא זוכרים כדוגמתה במשפט הפלילי. </w:t>
      </w:r>
    </w:p>
    <w:p w:rsidR="00EA1BC4" w:rsidRDefault="00EA1BC4" w:rsidP="00EA1BC4">
      <w:pPr>
        <w:rPr>
          <w:rtl/>
          <w:lang w:eastAsia="he-IL"/>
        </w:rPr>
      </w:pPr>
      <w:bookmarkStart w:id="787" w:name="_ETM_Q1_3910000"/>
      <w:bookmarkEnd w:id="787"/>
    </w:p>
    <w:p w:rsidR="00EA1BC4" w:rsidRDefault="00EA1BC4" w:rsidP="00EA1BC4">
      <w:pPr>
        <w:rPr>
          <w:rtl/>
          <w:lang w:eastAsia="he-IL"/>
        </w:rPr>
      </w:pPr>
      <w:bookmarkStart w:id="788" w:name="_ETM_Q1_3911000"/>
      <w:bookmarkEnd w:id="788"/>
      <w:r>
        <w:rPr>
          <w:rFonts w:hint="cs"/>
          <w:rtl/>
          <w:lang w:eastAsia="he-IL"/>
        </w:rPr>
        <w:t xml:space="preserve">אני שמח מאוד שהגענו לכנסת ושהכנסת בעצם נכנסת </w:t>
      </w:r>
      <w:bookmarkStart w:id="789" w:name="_ETM_Q1_3916000"/>
      <w:bookmarkEnd w:id="789"/>
      <w:r>
        <w:rPr>
          <w:rFonts w:hint="cs"/>
          <w:rtl/>
          <w:lang w:eastAsia="he-IL"/>
        </w:rPr>
        <w:t xml:space="preserve">לפעולה והיא תוכל לדון בכל הדברים האלה. אני מקווה שנוכל </w:t>
      </w:r>
      <w:bookmarkStart w:id="790" w:name="_ETM_Q1_3922000"/>
      <w:bookmarkEnd w:id="790"/>
      <w:r>
        <w:rPr>
          <w:rFonts w:hint="cs"/>
          <w:rtl/>
          <w:lang w:eastAsia="he-IL"/>
        </w:rPr>
        <w:t xml:space="preserve">להוציא מתחת ידינו הסדר יותר מאוזן מזה שהיה בתקנות שעת </w:t>
      </w:r>
      <w:bookmarkStart w:id="791" w:name="_ETM_Q1_3927000"/>
      <w:bookmarkEnd w:id="791"/>
      <w:r>
        <w:rPr>
          <w:rFonts w:hint="cs"/>
          <w:rtl/>
          <w:lang w:eastAsia="he-IL"/>
        </w:rPr>
        <w:t xml:space="preserve">חירום. תודה. </w:t>
      </w:r>
    </w:p>
    <w:p w:rsidR="00EA1BC4" w:rsidRDefault="00EA1BC4" w:rsidP="00EA1BC4">
      <w:pPr>
        <w:rPr>
          <w:rtl/>
          <w:lang w:eastAsia="he-IL"/>
        </w:rPr>
      </w:pPr>
      <w:bookmarkStart w:id="792" w:name="_ETM_Q1_3930000"/>
      <w:bookmarkStart w:id="793" w:name="_ETM_Q1_3793000"/>
      <w:bookmarkStart w:id="794" w:name="_ETM_Q1_3637000"/>
      <w:bookmarkStart w:id="795" w:name="_ETM_Q1_3158000"/>
      <w:bookmarkEnd w:id="792"/>
      <w:bookmarkEnd w:id="793"/>
      <w:bookmarkEnd w:id="794"/>
      <w:bookmarkEnd w:id="795"/>
    </w:p>
    <w:p w:rsidR="00EA1BC4" w:rsidRDefault="00EA1BC4" w:rsidP="005322A8">
      <w:pPr>
        <w:pStyle w:val="af8"/>
        <w:rPr>
          <w:rtl/>
        </w:rPr>
      </w:pPr>
      <w:bookmarkStart w:id="796" w:name="ET_yor_5069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797" w:name="_ETM_Q1_3932000"/>
      <w:bookmarkEnd w:id="797"/>
      <w:r>
        <w:rPr>
          <w:rFonts w:hint="cs"/>
          <w:rtl/>
          <w:lang w:eastAsia="he-IL"/>
        </w:rPr>
        <w:t xml:space="preserve">תודה רבה. עוד נכונו לנו עלילות כאן בוועדה, </w:t>
      </w:r>
      <w:bookmarkStart w:id="798" w:name="_ETM_Q1_3938000"/>
      <w:bookmarkEnd w:id="798"/>
      <w:r>
        <w:rPr>
          <w:rFonts w:hint="cs"/>
          <w:rtl/>
          <w:lang w:eastAsia="he-IL"/>
        </w:rPr>
        <w:t xml:space="preserve">כנראה. תודה רבה. עורך הדין נחשון שוחט, לשכת עורכי הדין, </w:t>
      </w:r>
      <w:bookmarkStart w:id="799" w:name="_ETM_Q1_3944000"/>
      <w:bookmarkEnd w:id="799"/>
      <w:r>
        <w:rPr>
          <w:rFonts w:hint="cs"/>
          <w:rtl/>
          <w:lang w:eastAsia="he-IL"/>
        </w:rPr>
        <w:t xml:space="preserve">בבקשה. </w:t>
      </w:r>
    </w:p>
    <w:p w:rsidR="00EA1BC4" w:rsidRDefault="00EA1BC4" w:rsidP="00EA1BC4">
      <w:pPr>
        <w:rPr>
          <w:rtl/>
          <w:lang w:eastAsia="he-IL"/>
        </w:rPr>
      </w:pPr>
      <w:bookmarkStart w:id="800" w:name="_ETM_Q1_3945000"/>
      <w:bookmarkEnd w:id="800"/>
    </w:p>
    <w:p w:rsidR="00EA1BC4" w:rsidRDefault="00EA1BC4" w:rsidP="005322A8">
      <w:pPr>
        <w:pStyle w:val="afb"/>
        <w:rPr>
          <w:rtl/>
          <w:lang w:eastAsia="he-IL"/>
        </w:rPr>
      </w:pPr>
      <w:bookmarkStart w:id="801" w:name="ET_guest_עוד_נחשון_שוחט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עו"ד נחשון שוחט: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0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ברכות ליושב-ראש ולכל חברי הוועדה.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802" w:name="ET_yor_5069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03" w:name="_ETM_Q1_3949000"/>
      <w:bookmarkEnd w:id="803"/>
      <w:r>
        <w:rPr>
          <w:rFonts w:hint="cs"/>
          <w:rtl/>
          <w:lang w:eastAsia="he-IL"/>
        </w:rPr>
        <w:t xml:space="preserve">ודה רבה. </w:t>
      </w:r>
    </w:p>
    <w:p w:rsidR="00EA1BC4" w:rsidRDefault="00EA1BC4" w:rsidP="00EA1BC4">
      <w:pPr>
        <w:rPr>
          <w:rtl/>
          <w:lang w:eastAsia="he-IL"/>
        </w:rPr>
      </w:pPr>
      <w:bookmarkStart w:id="804" w:name="_ETM_Q1_3951000"/>
      <w:bookmarkEnd w:id="804"/>
    </w:p>
    <w:p w:rsidR="00EA1BC4" w:rsidRDefault="00EA1BC4" w:rsidP="005322A8">
      <w:pPr>
        <w:pStyle w:val="-"/>
        <w:rPr>
          <w:rtl/>
        </w:rPr>
      </w:pPr>
      <w:bookmarkStart w:id="805" w:name="ET_speakercontinue_עוד_נחשון_שוחט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עו"ד נחשון שוחט: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806" w:name="_ETM_Q1_3952000"/>
      <w:bookmarkEnd w:id="806"/>
      <w:r>
        <w:rPr>
          <w:rFonts w:hint="cs"/>
          <w:rtl/>
          <w:lang w:eastAsia="he-IL"/>
        </w:rPr>
        <w:t xml:space="preserve">גם אנחנו, בדומה לחברי ישי, פותחים בברכה על קידום </w:t>
      </w:r>
      <w:bookmarkStart w:id="807" w:name="_ETM_Q1_3960000"/>
      <w:bookmarkEnd w:id="807"/>
      <w:r>
        <w:rPr>
          <w:rFonts w:hint="cs"/>
          <w:rtl/>
          <w:lang w:eastAsia="he-IL"/>
        </w:rPr>
        <w:t xml:space="preserve">של איזשהו מהלך ראשוני בהתייחס לחוק שאנחנו מאוד מאוד חוששים </w:t>
      </w:r>
      <w:bookmarkStart w:id="808" w:name="_ETM_Q1_3969000"/>
      <w:bookmarkEnd w:id="808"/>
      <w:r>
        <w:rPr>
          <w:rFonts w:hint="cs"/>
          <w:rtl/>
          <w:lang w:eastAsia="he-IL"/>
        </w:rPr>
        <w:t xml:space="preserve">מפניו. ככל שמקדמים את הצעת החוק, סעיף החיוניות חיוני ולכן המהלך של הפיצול כדי שהוא לא </w:t>
      </w:r>
      <w:bookmarkStart w:id="809" w:name="_ETM_Q1_3981000"/>
      <w:bookmarkEnd w:id="809"/>
      <w:r>
        <w:rPr>
          <w:rFonts w:hint="cs"/>
          <w:rtl/>
          <w:lang w:eastAsia="he-IL"/>
        </w:rPr>
        <w:t xml:space="preserve">ילך לאיבוד, גם הוא חיוני. בעניין הזה אנחנו תומכים </w:t>
      </w:r>
      <w:bookmarkStart w:id="810" w:name="_ETM_Q1_3985000"/>
      <w:bookmarkEnd w:id="810"/>
      <w:r>
        <w:rPr>
          <w:rFonts w:hint="cs"/>
          <w:rtl/>
          <w:lang w:eastAsia="he-IL"/>
        </w:rPr>
        <w:t xml:space="preserve">באופן מלא.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811" w:name="_ETM_Q1_3987000"/>
      <w:bookmarkEnd w:id="811"/>
      <w:r>
        <w:rPr>
          <w:rFonts w:hint="cs"/>
          <w:rtl/>
          <w:lang w:eastAsia="he-IL"/>
        </w:rPr>
        <w:t xml:space="preserve">אנחנו מברכים על כך שהממשלה לא מבקשת לחדש </w:t>
      </w:r>
      <w:bookmarkStart w:id="812" w:name="_ETM_Q1_3996000"/>
      <w:bookmarkEnd w:id="812"/>
      <w:r>
        <w:rPr>
          <w:rFonts w:hint="cs"/>
          <w:rtl/>
          <w:lang w:eastAsia="he-IL"/>
        </w:rPr>
        <w:t xml:space="preserve">את אותו סעיף של הארכת מעצר משיקול של מניעה. אנחנו </w:t>
      </w:r>
      <w:bookmarkStart w:id="813" w:name="_ETM_Q1_4004000"/>
      <w:bookmarkEnd w:id="813"/>
      <w:r>
        <w:rPr>
          <w:rFonts w:hint="cs"/>
          <w:rtl/>
          <w:lang w:eastAsia="he-IL"/>
        </w:rPr>
        <w:t xml:space="preserve">ניהלנו מאבק ככל יכולתנו בעניין זה וחשבנו שהוא לא נכון. </w:t>
      </w:r>
      <w:bookmarkStart w:id="814" w:name="_ETM_Q1_4012000"/>
      <w:bookmarkEnd w:id="814"/>
      <w:r>
        <w:rPr>
          <w:rFonts w:hint="cs"/>
          <w:rtl/>
          <w:lang w:eastAsia="he-IL"/>
        </w:rPr>
        <w:t xml:space="preserve">בהתייחס להצעת החוק שתלויה ועומדת, אני אציין שהעברנו </w:t>
      </w:r>
      <w:bookmarkStart w:id="815" w:name="_ETM_Q1_4018000"/>
      <w:bookmarkEnd w:id="815"/>
      <w:r>
        <w:rPr>
          <w:rFonts w:hint="cs"/>
          <w:rtl/>
          <w:lang w:eastAsia="he-IL"/>
        </w:rPr>
        <w:t xml:space="preserve">מסמך מפורט עם הערות והסתייגויות שנגעו לשאלת הצורך בחקיקה, לשאלת </w:t>
      </w:r>
      <w:bookmarkStart w:id="816" w:name="_ETM_Q1_4026000"/>
      <w:bookmarkEnd w:id="816"/>
      <w:r>
        <w:rPr>
          <w:rFonts w:hint="cs"/>
          <w:rtl/>
          <w:lang w:eastAsia="he-IL"/>
        </w:rPr>
        <w:t xml:space="preserve">מנגנון ההכרזה והתהליך שלפיו יוכרז על מצב חירום, כדי לייצר </w:t>
      </w:r>
      <w:bookmarkStart w:id="817" w:name="_ETM_Q1_4035000"/>
      <w:bookmarkEnd w:id="817"/>
      <w:r>
        <w:rPr>
          <w:rFonts w:hint="cs"/>
          <w:rtl/>
          <w:lang w:eastAsia="he-IL"/>
        </w:rPr>
        <w:t xml:space="preserve">את המנגנון הזה. ובעיקר גם להראות הרבה מאוד תובנות ולקחים </w:t>
      </w:r>
      <w:bookmarkStart w:id="818" w:name="_ETM_Q1_4042000"/>
      <w:bookmarkEnd w:id="818"/>
      <w:r>
        <w:rPr>
          <w:rFonts w:hint="cs"/>
          <w:rtl/>
          <w:lang w:eastAsia="he-IL"/>
        </w:rPr>
        <w:t xml:space="preserve">שנובעים מהניסיון המעשי בשטח וההשפעה הקשה שיש על זכות ההשתתפות </w:t>
      </w:r>
      <w:bookmarkStart w:id="819" w:name="_ETM_Q1_4050000"/>
      <w:bookmarkEnd w:id="819"/>
      <w:r>
        <w:rPr>
          <w:rFonts w:hint="cs"/>
          <w:rtl/>
          <w:lang w:eastAsia="he-IL"/>
        </w:rPr>
        <w:t xml:space="preserve">בהליך; על הנושאים שהם בליבה על כבוד האדם וההגנה על </w:t>
      </w:r>
      <w:bookmarkStart w:id="820" w:name="_ETM_Q1_4054000"/>
      <w:bookmarkEnd w:id="820"/>
      <w:r>
        <w:rPr>
          <w:rFonts w:hint="cs"/>
          <w:rtl/>
          <w:lang w:eastAsia="he-IL"/>
        </w:rPr>
        <w:t>זכויות במסגרת ההליך.</w:t>
      </w: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כן, גם היכולת של האדם להבין </w:t>
      </w:r>
      <w:bookmarkStart w:id="821" w:name="_ETM_Q1_4061000"/>
      <w:bookmarkEnd w:id="821"/>
      <w:r>
        <w:rPr>
          <w:rFonts w:hint="cs"/>
          <w:rtl/>
          <w:lang w:eastAsia="he-IL"/>
        </w:rPr>
        <w:t xml:space="preserve">את ההליך שמתנהל בעניינו ונוגע לחירותו, וגם להשתתף בו. </w:t>
      </w:r>
      <w:bookmarkStart w:id="822" w:name="_ETM_Q1_4067000"/>
      <w:bookmarkEnd w:id="822"/>
      <w:r>
        <w:rPr>
          <w:rFonts w:hint="cs"/>
          <w:rtl/>
          <w:lang w:eastAsia="he-IL"/>
        </w:rPr>
        <w:t xml:space="preserve">גם זכות ההיוועצות. הנושאים האלה בוודאי יעלו בדיוני ההמשך וחשוב </w:t>
      </w:r>
      <w:bookmarkStart w:id="823" w:name="_ETM_Q1_4075000"/>
      <w:bookmarkEnd w:id="823"/>
      <w:r>
        <w:rPr>
          <w:rFonts w:hint="cs"/>
          <w:rtl/>
          <w:lang w:eastAsia="he-IL"/>
        </w:rPr>
        <w:t xml:space="preserve">לי לציין שעל מה שנעשה היום אנחנו מודים ומברכים, ולגבי הדיונים על הצעת החוק על סעיפיה, אני רק אומר שיש </w:t>
      </w:r>
      <w:bookmarkStart w:id="824" w:name="_ETM_Q1_4089000"/>
      <w:bookmarkEnd w:id="824"/>
      <w:r>
        <w:rPr>
          <w:rFonts w:hint="cs"/>
          <w:rtl/>
          <w:lang w:eastAsia="he-IL"/>
        </w:rPr>
        <w:t xml:space="preserve">לנו הרבה הסתייגויות. תודה רבה.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825" w:name="ET_yor_5069_1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2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826" w:name="_ETM_Q1_4092000"/>
      <w:bookmarkEnd w:id="826"/>
      <w:r>
        <w:rPr>
          <w:rFonts w:hint="cs"/>
          <w:rtl/>
          <w:lang w:eastAsia="he-IL"/>
        </w:rPr>
        <w:t>באופן טבעי, זה ברור לגמ</w:t>
      </w:r>
      <w:bookmarkStart w:id="827" w:name="_ETM_Q1_4096000"/>
      <w:bookmarkEnd w:id="827"/>
      <w:r>
        <w:rPr>
          <w:rFonts w:hint="cs"/>
          <w:rtl/>
          <w:lang w:eastAsia="he-IL"/>
        </w:rPr>
        <w:t xml:space="preserve">רי. סגן ניצב גלעד בהט, משטרת ישראל, בבקשה. </w:t>
      </w:r>
    </w:p>
    <w:p w:rsidR="00EA1BC4" w:rsidRDefault="00EA1BC4" w:rsidP="00EA1BC4">
      <w:pPr>
        <w:rPr>
          <w:rtl/>
          <w:lang w:eastAsia="he-IL"/>
        </w:rPr>
      </w:pPr>
      <w:bookmarkStart w:id="828" w:name="_ETM_Q1_4100000"/>
      <w:bookmarkStart w:id="829" w:name="_ETM_Q1_4102000"/>
      <w:bookmarkEnd w:id="828"/>
      <w:bookmarkEnd w:id="829"/>
    </w:p>
    <w:p w:rsidR="00EA1BC4" w:rsidRDefault="00EA1BC4" w:rsidP="005322A8">
      <w:pPr>
        <w:pStyle w:val="afb"/>
        <w:rPr>
          <w:rtl/>
          <w:lang w:eastAsia="he-IL"/>
        </w:rPr>
      </w:pPr>
      <w:bookmarkStart w:id="830" w:name="ET_guest_סנצ_גלעד_בהט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סנ"צ גלעד בהט: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3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</w:t>
      </w:r>
      <w:bookmarkStart w:id="831" w:name="_ETM_Q1_4105000"/>
      <w:bookmarkEnd w:id="831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bookmarkStart w:id="832" w:name="_ETM_Q1_4108000"/>
      <w:bookmarkEnd w:id="832"/>
      <w:r>
        <w:rPr>
          <w:rFonts w:hint="cs"/>
          <w:rtl/>
          <w:lang w:eastAsia="he-IL"/>
        </w:rPr>
        <w:t xml:space="preserve">אני מצטרף לברכות. הערה קטנה, צריך לזכור שבסופו של יום, הסעיף שאנחנו מדברים עליו והוועדה הנכבדה עומדת לאשר, </w:t>
      </w:r>
      <w:bookmarkStart w:id="833" w:name="_ETM_Q1_4120000"/>
      <w:bookmarkEnd w:id="833"/>
      <w:r>
        <w:rPr>
          <w:rFonts w:hint="cs"/>
          <w:rtl/>
          <w:lang w:eastAsia="he-IL"/>
        </w:rPr>
        <w:t xml:space="preserve">הוא בעצם חלק ממכלול של דברים שהתקבלו, אומנם לא בצורה אחידה אבל בהדרגתיות. ככל שהסעיף הזה יישאר לבדו, צריך להגיד </w:t>
      </w:r>
      <w:bookmarkStart w:id="834" w:name="_ETM_Q1_4132000"/>
      <w:bookmarkEnd w:id="834"/>
      <w:r>
        <w:rPr>
          <w:rFonts w:hint="cs"/>
          <w:rtl/>
          <w:lang w:eastAsia="he-IL"/>
        </w:rPr>
        <w:t xml:space="preserve">שבמסגרת השיקולים הסעיף מתייחס לשיקולים מסוימים שיש לשקול בעת הארכת </w:t>
      </w:r>
      <w:bookmarkStart w:id="835" w:name="_ETM_Q1_4137000"/>
      <w:bookmarkEnd w:id="835"/>
      <w:r>
        <w:rPr>
          <w:rFonts w:hint="cs"/>
          <w:rtl/>
          <w:lang w:eastAsia="he-IL"/>
        </w:rPr>
        <w:t xml:space="preserve">המעצר, שנוגעים לזכויות מסוימות או לפעולות מסוימות.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836" w:name="_ETM_Q1_4143000"/>
      <w:bookmarkEnd w:id="836"/>
      <w:r>
        <w:rPr>
          <w:rFonts w:hint="cs"/>
          <w:rtl/>
          <w:lang w:eastAsia="he-IL"/>
        </w:rPr>
        <w:t xml:space="preserve">צריך לזכור שברקע </w:t>
      </w:r>
      <w:bookmarkStart w:id="837" w:name="_ETM_Q1_4145000"/>
      <w:bookmarkEnd w:id="837"/>
      <w:r>
        <w:rPr>
          <w:rFonts w:hint="cs"/>
          <w:rtl/>
          <w:lang w:eastAsia="he-IL"/>
        </w:rPr>
        <w:t xml:space="preserve">השיקולים האלה צריך להכניס שיקול נוסף, שלצערי לא מופיע כאן, </w:t>
      </w:r>
      <w:bookmarkStart w:id="838" w:name="_ETM_Q1_4152000"/>
      <w:bookmarkEnd w:id="838"/>
      <w:r>
        <w:rPr>
          <w:rFonts w:hint="cs"/>
          <w:rtl/>
          <w:lang w:eastAsia="he-IL"/>
        </w:rPr>
        <w:t xml:space="preserve">והוא השוני ביכולת לקיים חקירה בתנאים של קורונה. כמו שדיברנו </w:t>
      </w:r>
      <w:bookmarkStart w:id="839" w:name="_ETM_Q1_4161000"/>
      <w:bookmarkEnd w:id="839"/>
      <w:r>
        <w:rPr>
          <w:rFonts w:hint="cs"/>
          <w:rtl/>
          <w:lang w:eastAsia="he-IL"/>
        </w:rPr>
        <w:t xml:space="preserve">בישיבות הקודמות, לאו דווקא להתייחס למצב שבו העצור עצמו מבודד </w:t>
      </w:r>
      <w:bookmarkStart w:id="840" w:name="_ETM_Q1_4167000"/>
      <w:bookmarkEnd w:id="840"/>
      <w:r>
        <w:rPr>
          <w:rFonts w:hint="cs"/>
          <w:rtl/>
          <w:lang w:eastAsia="he-IL"/>
        </w:rPr>
        <w:t xml:space="preserve">או חולה בקורונה, אלא להתייחס לסך כלל הקשיים. ציין פה </w:t>
      </w:r>
      <w:bookmarkStart w:id="841" w:name="_ETM_Q1_4172000"/>
      <w:bookmarkEnd w:id="841"/>
      <w:r>
        <w:rPr>
          <w:rFonts w:hint="cs"/>
          <w:rtl/>
          <w:lang w:eastAsia="he-IL"/>
        </w:rPr>
        <w:t xml:space="preserve">חברי, עורך הדין ישי שרון, את הקושי בעבודה </w:t>
      </w:r>
      <w:bookmarkStart w:id="842" w:name="_ETM_Q1_4178000"/>
      <w:bookmarkEnd w:id="842"/>
      <w:r>
        <w:rPr>
          <w:rFonts w:hint="cs"/>
          <w:rtl/>
          <w:lang w:eastAsia="he-IL"/>
        </w:rPr>
        <w:t xml:space="preserve">מול שב"ס והפגישה עם העצורים. את אותו הקושי חווה </w:t>
      </w:r>
      <w:bookmarkStart w:id="843" w:name="_ETM_Q1_4180000"/>
      <w:bookmarkEnd w:id="843"/>
      <w:r>
        <w:rPr>
          <w:rFonts w:hint="cs"/>
          <w:rtl/>
          <w:lang w:eastAsia="he-IL"/>
        </w:rPr>
        <w:t xml:space="preserve">גם המשטרה בהוצאת עצורים לחקירה ובביצוע פעולות חקירה כאלה ואחרות. </w:t>
      </w:r>
      <w:bookmarkStart w:id="844" w:name="_ETM_Q1_4187000"/>
      <w:bookmarkEnd w:id="844"/>
      <w:r>
        <w:rPr>
          <w:rFonts w:hint="cs"/>
          <w:rtl/>
          <w:lang w:eastAsia="he-IL"/>
        </w:rPr>
        <w:t xml:space="preserve">חייב שהדבר הזה ישתכלל בתמונה הכוללות. נכון שכאשר </w:t>
      </w:r>
      <w:bookmarkStart w:id="845" w:name="_ETM_Q1_4193000"/>
      <w:bookmarkEnd w:id="845"/>
      <w:r>
        <w:rPr>
          <w:rFonts w:hint="cs"/>
          <w:rtl/>
          <w:lang w:eastAsia="he-IL"/>
        </w:rPr>
        <w:t xml:space="preserve">מדובר בהארכה למספר ימים, אנחנו פחות רואים את זה, אבל </w:t>
      </w:r>
      <w:bookmarkStart w:id="846" w:name="_ETM_Q1_4199000"/>
      <w:bookmarkEnd w:id="846"/>
      <w:r>
        <w:rPr>
          <w:rFonts w:hint="cs"/>
          <w:rtl/>
          <w:lang w:eastAsia="he-IL"/>
        </w:rPr>
        <w:t xml:space="preserve">חשוב שהוועדה תשקול גם את זה, בוודאי לקראת הדיונים בתיקונים </w:t>
      </w:r>
      <w:bookmarkStart w:id="847" w:name="_ETM_Q1_4201000"/>
      <w:bookmarkEnd w:id="847"/>
      <w:r>
        <w:rPr>
          <w:rFonts w:hint="cs"/>
          <w:rtl/>
          <w:lang w:eastAsia="he-IL"/>
        </w:rPr>
        <w:t xml:space="preserve">הבאים ובחוק העיקרי. תודה. </w:t>
      </w:r>
    </w:p>
    <w:p w:rsidR="00EA1BC4" w:rsidRDefault="00EA1BC4" w:rsidP="00EA1BC4">
      <w:pPr>
        <w:rPr>
          <w:rtl/>
          <w:lang w:eastAsia="he-IL"/>
        </w:rPr>
      </w:pPr>
      <w:bookmarkStart w:id="848" w:name="_ETM_Q1_4206000"/>
      <w:bookmarkEnd w:id="848"/>
    </w:p>
    <w:p w:rsidR="00EA1BC4" w:rsidRDefault="00EA1BC4" w:rsidP="005322A8">
      <w:pPr>
        <w:pStyle w:val="af8"/>
        <w:rPr>
          <w:rtl/>
        </w:rPr>
      </w:pPr>
      <w:bookmarkStart w:id="849" w:name="ET_yor_5069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4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850" w:name="_ETM_Q1_4207000"/>
      <w:bookmarkStart w:id="851" w:name="_ETM_Q1_4209000"/>
      <w:bookmarkEnd w:id="850"/>
      <w:bookmarkEnd w:id="851"/>
      <w:r>
        <w:rPr>
          <w:rFonts w:hint="cs"/>
          <w:rtl/>
          <w:lang w:eastAsia="he-IL"/>
        </w:rPr>
        <w:t xml:space="preserve">עכשיו אין את הפלטפורמה להיכנס לעניין הזה.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-"/>
        <w:rPr>
          <w:rtl/>
        </w:rPr>
      </w:pPr>
      <w:bookmarkStart w:id="852" w:name="ET_speakercontinue_סנצ_גלעד_בהט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סנ"צ גלעד בהט: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5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צריך </w:t>
      </w:r>
      <w:bookmarkStart w:id="853" w:name="_ETM_Q1_4218000"/>
      <w:bookmarkEnd w:id="853"/>
      <w:r>
        <w:rPr>
          <w:rFonts w:hint="cs"/>
          <w:rtl/>
          <w:lang w:eastAsia="he-IL"/>
        </w:rPr>
        <w:t xml:space="preserve">לקחת את זה גם בחשבון.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854" w:name="ET_yor_5069_1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5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855" w:name="_ETM_Q1_4219000"/>
      <w:bookmarkEnd w:id="855"/>
      <w:r>
        <w:rPr>
          <w:rFonts w:hint="cs"/>
          <w:rtl/>
          <w:lang w:eastAsia="he-IL"/>
        </w:rPr>
        <w:t xml:space="preserve">ודאי. לקחת בחשבון לקראת הדיונים </w:t>
      </w:r>
      <w:bookmarkStart w:id="856" w:name="_ETM_Q1_4223000"/>
      <w:bookmarkEnd w:id="856"/>
      <w:r>
        <w:rPr>
          <w:rFonts w:hint="cs"/>
          <w:rtl/>
          <w:lang w:eastAsia="he-IL"/>
        </w:rPr>
        <w:t xml:space="preserve">הבאים, ודאי וודאי. </w:t>
      </w:r>
    </w:p>
    <w:p w:rsidR="00EA1BC4" w:rsidRDefault="00EA1BC4" w:rsidP="00EA1BC4">
      <w:pPr>
        <w:rPr>
          <w:rtl/>
          <w:lang w:eastAsia="he-IL"/>
        </w:rPr>
      </w:pPr>
      <w:bookmarkStart w:id="857" w:name="_ETM_Q1_4227000"/>
      <w:bookmarkEnd w:id="857"/>
    </w:p>
    <w:p w:rsidR="00EA1BC4" w:rsidRDefault="00EA1BC4" w:rsidP="00EA1BC4">
      <w:pPr>
        <w:rPr>
          <w:rtl/>
          <w:lang w:eastAsia="he-IL"/>
        </w:rPr>
      </w:pPr>
      <w:bookmarkStart w:id="858" w:name="_ETM_Q1_4228000"/>
      <w:bookmarkEnd w:id="858"/>
      <w:r>
        <w:rPr>
          <w:rFonts w:hint="cs"/>
          <w:rtl/>
          <w:lang w:eastAsia="he-IL"/>
        </w:rPr>
        <w:t xml:space="preserve">הקליניקה לזכויות חשודים, נאשמים, עצורים ואסירים, עורכת </w:t>
      </w:r>
      <w:bookmarkStart w:id="859" w:name="_ETM_Q1_4232000"/>
      <w:bookmarkEnd w:id="859"/>
      <w:r>
        <w:rPr>
          <w:rFonts w:hint="cs"/>
          <w:rtl/>
          <w:lang w:eastAsia="he-IL"/>
        </w:rPr>
        <w:t xml:space="preserve">הדין ד"ר סיגל </w:t>
      </w:r>
      <w:proofErr w:type="spellStart"/>
      <w:r>
        <w:rPr>
          <w:rFonts w:hint="cs"/>
          <w:rtl/>
          <w:lang w:eastAsia="he-IL"/>
        </w:rPr>
        <w:t>שהב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A1BC4" w:rsidRDefault="00EA1BC4" w:rsidP="00EA1BC4">
      <w:pPr>
        <w:rPr>
          <w:rtl/>
          <w:lang w:eastAsia="he-IL"/>
        </w:rPr>
      </w:pPr>
      <w:bookmarkStart w:id="860" w:name="_ETM_Q1_4240000"/>
      <w:bookmarkEnd w:id="860"/>
    </w:p>
    <w:p w:rsidR="00EA1BC4" w:rsidRDefault="00EA1BC4" w:rsidP="005322A8">
      <w:pPr>
        <w:pStyle w:val="afb"/>
        <w:rPr>
          <w:rtl/>
          <w:lang w:eastAsia="he-IL"/>
        </w:rPr>
      </w:pPr>
      <w:bookmarkStart w:id="861" w:name="ET_guest_עוד_דר_סיגל_שהב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עו"ד ד"ר סיגל </w:t>
      </w:r>
      <w:proofErr w:type="spellStart"/>
      <w:r>
        <w:rPr>
          <w:rFonts w:hint="cs"/>
          <w:rtl/>
          <w:lang w:eastAsia="he-IL"/>
        </w:rPr>
        <w:t>שהב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6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</w:t>
      </w:r>
      <w:bookmarkStart w:id="862" w:name="_ETM_Q1_4241000"/>
      <w:bookmarkEnd w:id="862"/>
      <w:r>
        <w:rPr>
          <w:rFonts w:hint="cs"/>
          <w:rtl/>
          <w:lang w:eastAsia="he-IL"/>
        </w:rPr>
        <w:t xml:space="preserve">ני מצטרפת לברכות. הערה קצרה, </w:t>
      </w:r>
      <w:bookmarkStart w:id="863" w:name="_ETM_Q1_4247000"/>
      <w:bookmarkEnd w:id="863"/>
      <w:r>
        <w:rPr>
          <w:rFonts w:hint="cs"/>
          <w:rtl/>
          <w:lang w:eastAsia="he-IL"/>
        </w:rPr>
        <w:t xml:space="preserve">הסעיף של החיוניות בהחלט חיוני. בכלל לגבי החוק אני </w:t>
      </w:r>
      <w:bookmarkStart w:id="864" w:name="_ETM_Q1_4251000"/>
      <w:bookmarkEnd w:id="864"/>
      <w:r>
        <w:rPr>
          <w:rFonts w:hint="cs"/>
          <w:rtl/>
          <w:lang w:eastAsia="he-IL"/>
        </w:rPr>
        <w:t xml:space="preserve">רוצה להוסיף נקודת התייחסות נוספת. ב-2007 היה כאן פיילוט של </w:t>
      </w:r>
      <w:bookmarkStart w:id="865" w:name="_ETM_Q1_4260000"/>
      <w:bookmarkEnd w:id="865"/>
      <w:r>
        <w:rPr>
          <w:rFonts w:hint="cs"/>
          <w:rtl/>
          <w:lang w:eastAsia="he-IL"/>
        </w:rPr>
        <w:t xml:space="preserve">כמה שנים על היוועדות חזותית, עם מסקנות מאוד </w:t>
      </w:r>
      <w:bookmarkStart w:id="866" w:name="_ETM_Q1_4268000"/>
      <w:bookmarkEnd w:id="866"/>
      <w:r>
        <w:rPr>
          <w:rFonts w:hint="cs"/>
          <w:rtl/>
          <w:lang w:eastAsia="he-IL"/>
        </w:rPr>
        <w:t xml:space="preserve">ברורות. הפיילוט לא הצליח וצריך ללמוד ממה שנעשה אז. בהחלט </w:t>
      </w:r>
      <w:bookmarkStart w:id="867" w:name="_ETM_Q1_4275000"/>
      <w:bookmarkEnd w:id="867"/>
      <w:r>
        <w:rPr>
          <w:rFonts w:hint="cs"/>
          <w:rtl/>
          <w:lang w:eastAsia="he-IL"/>
        </w:rPr>
        <w:t xml:space="preserve">בשאלות של הסכמה והמשמעות של היישום של זה, צריך לראות </w:t>
      </w:r>
      <w:bookmarkStart w:id="868" w:name="_ETM_Q1_4280000"/>
      <w:bookmarkEnd w:id="868"/>
      <w:r>
        <w:rPr>
          <w:rFonts w:hint="cs"/>
          <w:rtl/>
          <w:lang w:eastAsia="he-IL"/>
        </w:rPr>
        <w:t xml:space="preserve">מה הייתה העמדה אז גם של הנהלת בתי המשפט, גם </w:t>
      </w:r>
      <w:bookmarkStart w:id="869" w:name="_ETM_Q1_4285000"/>
      <w:bookmarkEnd w:id="869"/>
      <w:r>
        <w:rPr>
          <w:rFonts w:hint="cs"/>
          <w:rtl/>
          <w:lang w:eastAsia="he-IL"/>
        </w:rPr>
        <w:t xml:space="preserve">של הנשיאה בייניש דאז, שהסכימה מאוד שהרעיון של היוועדות חזותית </w:t>
      </w:r>
      <w:bookmarkStart w:id="870" w:name="_ETM_Q1_4295000"/>
      <w:bookmarkEnd w:id="870"/>
      <w:r>
        <w:rPr>
          <w:rFonts w:hint="cs"/>
          <w:rtl/>
          <w:lang w:eastAsia="he-IL"/>
        </w:rPr>
        <w:t xml:space="preserve">מסייע בעיקר לשירות בתי הסוהר ופחות לשופטים. השופטים תפקידם הוא </w:t>
      </w:r>
      <w:bookmarkStart w:id="871" w:name="_ETM_Q1_4303000"/>
      <w:bookmarkEnd w:id="871"/>
      <w:r>
        <w:rPr>
          <w:rFonts w:hint="cs"/>
          <w:rtl/>
          <w:lang w:eastAsia="he-IL"/>
        </w:rPr>
        <w:t>בהחלט גם לערוך ביקורת חזותית ולהתרשם באופן בלתי אמצעי מהא</w:t>
      </w:r>
      <w:bookmarkStart w:id="872" w:name="_ETM_Q1_4311000"/>
      <w:bookmarkEnd w:id="872"/>
      <w:r>
        <w:rPr>
          <w:rFonts w:hint="cs"/>
          <w:rtl/>
          <w:lang w:eastAsia="he-IL"/>
        </w:rPr>
        <w:t xml:space="preserve">דם שעומד לפניהם ברמה של המראה שלו, האופן שבו הוא </w:t>
      </w:r>
      <w:bookmarkStart w:id="873" w:name="_ETM_Q1_4317000"/>
      <w:bookmarkEnd w:id="873"/>
      <w:r>
        <w:rPr>
          <w:rFonts w:hint="cs"/>
          <w:rtl/>
          <w:lang w:eastAsia="he-IL"/>
        </w:rPr>
        <w:t xml:space="preserve">עומד על הרגליו ומדבר, האם הוא חבול או לא חבול </w:t>
      </w:r>
      <w:bookmarkStart w:id="874" w:name="_ETM_Q1_4322000"/>
      <w:bookmarkEnd w:id="874"/>
      <w:r>
        <w:rPr>
          <w:rFonts w:hint="cs"/>
          <w:rtl/>
          <w:lang w:eastAsia="he-IL"/>
        </w:rPr>
        <w:t xml:space="preserve">ומה מעמדו באופן ראשוני ובלתי אמצעי. אני בהחלט </w:t>
      </w:r>
      <w:bookmarkStart w:id="875" w:name="_ETM_Q1_4331000"/>
      <w:bookmarkEnd w:id="875"/>
      <w:r>
        <w:rPr>
          <w:rFonts w:hint="cs"/>
          <w:rtl/>
          <w:lang w:eastAsia="he-IL"/>
        </w:rPr>
        <w:t xml:space="preserve">מבקשת מהוועדה כן לחזור לדיונים מ-2007 ולמחקר שנעשה בעקבות הפיילוט. </w:t>
      </w:r>
      <w:bookmarkStart w:id="876" w:name="_ETM_Q1_4342000"/>
      <w:bookmarkEnd w:id="876"/>
      <w:r>
        <w:rPr>
          <w:rFonts w:hint="cs"/>
          <w:rtl/>
          <w:lang w:eastAsia="he-IL"/>
        </w:rPr>
        <w:t xml:space="preserve">הוא כאילו נזנח אבל אי אפשר בחסות הקורונה להכניס את </w:t>
      </w:r>
      <w:bookmarkStart w:id="877" w:name="_ETM_Q1_4347000"/>
      <w:bookmarkEnd w:id="877"/>
      <w:r>
        <w:rPr>
          <w:rFonts w:hint="cs"/>
          <w:rtl/>
          <w:lang w:eastAsia="he-IL"/>
        </w:rPr>
        <w:t xml:space="preserve">הדיון הזה לקונטקסט אחר כי יש לנו ניסיון בעניין </w:t>
      </w:r>
      <w:bookmarkStart w:id="878" w:name="_ETM_Q1_4354000"/>
      <w:bookmarkEnd w:id="878"/>
      <w:r>
        <w:rPr>
          <w:rFonts w:hint="cs"/>
          <w:rtl/>
          <w:lang w:eastAsia="he-IL"/>
        </w:rPr>
        <w:t xml:space="preserve">הזה מהעבר וצריך להשתמש בו. אם נעשו עוד דוחות, </w:t>
      </w:r>
      <w:bookmarkStart w:id="879" w:name="_ETM_Q1_4360000"/>
      <w:bookmarkEnd w:id="879"/>
      <w:r>
        <w:rPr>
          <w:rFonts w:hint="cs"/>
          <w:rtl/>
          <w:lang w:eastAsia="he-IL"/>
        </w:rPr>
        <w:t xml:space="preserve">אנחנו נשמח שהם יהיו פומביים. אני הבנתי שיש מסמך על מחקר שנעשה </w:t>
      </w:r>
      <w:bookmarkStart w:id="880" w:name="_ETM_Q1_4366000"/>
      <w:bookmarkEnd w:id="880"/>
      <w:r>
        <w:rPr>
          <w:rFonts w:hint="cs"/>
          <w:rtl/>
          <w:lang w:eastAsia="he-IL"/>
        </w:rPr>
        <w:t xml:space="preserve">במקומות אחרים בעולם, במשרד המשפטים או במשרדי </w:t>
      </w:r>
      <w:bookmarkStart w:id="881" w:name="_ETM_Q1_4373000"/>
      <w:bookmarkEnd w:id="881"/>
      <w:r>
        <w:rPr>
          <w:rFonts w:hint="cs"/>
          <w:rtl/>
          <w:lang w:eastAsia="he-IL"/>
        </w:rPr>
        <w:t xml:space="preserve">הממשלה האחרים. </w:t>
      </w:r>
    </w:p>
    <w:p w:rsidR="00EA1BC4" w:rsidRDefault="00EA1BC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A1BC4" w:rsidRDefault="00EA1BC4" w:rsidP="005322A8">
      <w:pPr>
        <w:pStyle w:val="af8"/>
        <w:rPr>
          <w:rtl/>
        </w:rPr>
      </w:pPr>
      <w:bookmarkStart w:id="882" w:name="_ETM_Q1_4374000"/>
      <w:bookmarkStart w:id="883" w:name="ET_yor_5069_166"/>
      <w:bookmarkEnd w:id="8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8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884" w:name="_ETM_Q1_4375000"/>
      <w:bookmarkEnd w:id="884"/>
      <w:r>
        <w:rPr>
          <w:rFonts w:hint="cs"/>
          <w:rtl/>
          <w:lang w:eastAsia="he-IL"/>
        </w:rPr>
        <w:t xml:space="preserve">תודה לך. אם יש איזשהו מסמך שמרכז נתונים </w:t>
      </w:r>
      <w:bookmarkStart w:id="885" w:name="_ETM_Q1_4380000"/>
      <w:bookmarkEnd w:id="885"/>
      <w:r>
        <w:rPr>
          <w:rFonts w:hint="cs"/>
          <w:rtl/>
          <w:lang w:eastAsia="he-IL"/>
        </w:rPr>
        <w:t xml:space="preserve">מהעולם, זה תמיד טוב להשכיל עם זה. שמעתי </w:t>
      </w:r>
      <w:bookmarkStart w:id="886" w:name="_ETM_Q1_4386000"/>
      <w:bookmarkEnd w:id="886"/>
      <w:r>
        <w:rPr>
          <w:rFonts w:hint="cs"/>
          <w:rtl/>
          <w:lang w:eastAsia="he-IL"/>
        </w:rPr>
        <w:t xml:space="preserve">שהיה פיילוט שכנראה לא הצליח, אבל </w:t>
      </w:r>
      <w:bookmarkStart w:id="887" w:name="_ETM_Q1_4395000"/>
      <w:bookmarkEnd w:id="887"/>
      <w:r>
        <w:rPr>
          <w:rFonts w:hint="cs"/>
          <w:rtl/>
          <w:lang w:eastAsia="he-IL"/>
        </w:rPr>
        <w:t xml:space="preserve">אם תצטרכו עד מומחה שיסביר למה היוועדות היא פחות טובה, </w:t>
      </w:r>
      <w:bookmarkStart w:id="888" w:name="_ETM_Q1_4401000"/>
      <w:bookmarkEnd w:id="888"/>
      <w:r>
        <w:rPr>
          <w:rFonts w:hint="cs"/>
          <w:rtl/>
          <w:lang w:eastAsia="he-IL"/>
        </w:rPr>
        <w:t xml:space="preserve">תקראו לנו. אנחנו יושבים פה באקווריום ומצד שני מדברים עם </w:t>
      </w:r>
      <w:bookmarkStart w:id="889" w:name="_ETM_Q1_4408000"/>
      <w:bookmarkEnd w:id="889"/>
      <w:r>
        <w:rPr>
          <w:rFonts w:hint="cs"/>
          <w:rtl/>
          <w:lang w:eastAsia="he-IL"/>
        </w:rPr>
        <w:t xml:space="preserve">אנשים בהיוועדות. אין ספק שאיכות הדיון נפגעת, אין ספק שהרבה </w:t>
      </w:r>
      <w:bookmarkStart w:id="890" w:name="_ETM_Q1_4414000"/>
      <w:bookmarkEnd w:id="890"/>
      <w:r>
        <w:rPr>
          <w:rFonts w:hint="cs"/>
          <w:rtl/>
          <w:lang w:eastAsia="he-IL"/>
        </w:rPr>
        <w:t xml:space="preserve">מאוד דברים אנחנו מפספסים בדרך. </w:t>
      </w:r>
    </w:p>
    <w:p w:rsidR="00EA1BC4" w:rsidRDefault="00EA1BC4" w:rsidP="00EA1BC4">
      <w:pPr>
        <w:rPr>
          <w:rtl/>
          <w:lang w:eastAsia="he-IL"/>
        </w:rPr>
      </w:pPr>
      <w:bookmarkStart w:id="891" w:name="_ETM_Q1_4421000"/>
      <w:bookmarkEnd w:id="891"/>
    </w:p>
    <w:p w:rsidR="00EA1BC4" w:rsidRDefault="00EA1BC4" w:rsidP="005322A8">
      <w:pPr>
        <w:pStyle w:val="a5"/>
        <w:rPr>
          <w:rtl/>
        </w:rPr>
      </w:pPr>
      <w:bookmarkStart w:id="892" w:name="ET_speaker_אוסמה_סעדי_הרשימה_המשות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9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3" w:name="_ETM_Q1_4422000"/>
      <w:bookmarkEnd w:id="893"/>
      <w:r>
        <w:rPr>
          <w:rFonts w:hint="cs"/>
          <w:rtl/>
          <w:lang w:eastAsia="he-IL"/>
        </w:rPr>
        <w:t xml:space="preserve">ז תאר לעצמך, אדוני היושב-ראש, </w:t>
      </w:r>
      <w:bookmarkStart w:id="894" w:name="_ETM_Q1_4426000"/>
      <w:bookmarkEnd w:id="894"/>
      <w:r>
        <w:rPr>
          <w:rFonts w:hint="cs"/>
          <w:rtl/>
          <w:lang w:eastAsia="he-IL"/>
        </w:rPr>
        <w:t>מה קורה כאשר מדובר - - -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895" w:name="ET_yor_5069_1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9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896" w:name="_ETM_Q1_4425000"/>
      <w:bookmarkEnd w:id="896"/>
      <w:r>
        <w:rPr>
          <w:rFonts w:hint="cs"/>
          <w:rtl/>
          <w:lang w:eastAsia="he-IL"/>
        </w:rPr>
        <w:t xml:space="preserve">בדיוק מה שאני רוצה </w:t>
      </w:r>
      <w:bookmarkStart w:id="897" w:name="_ETM_Q1_4429000"/>
      <w:bookmarkEnd w:id="897"/>
      <w:r>
        <w:rPr>
          <w:rFonts w:hint="cs"/>
          <w:rtl/>
          <w:lang w:eastAsia="he-IL"/>
        </w:rPr>
        <w:t xml:space="preserve">להגיד. פה כשאנחנו מפספסים זה לא טוב כי אנחנו עלולים </w:t>
      </w:r>
      <w:bookmarkStart w:id="898" w:name="_ETM_Q1_4432000"/>
      <w:bookmarkEnd w:id="898"/>
      <w:r>
        <w:rPr>
          <w:rFonts w:hint="cs"/>
          <w:rtl/>
          <w:lang w:eastAsia="he-IL"/>
        </w:rPr>
        <w:t xml:space="preserve">להגיע להחלטות לא נכונות, שאחר כך ילוו אותנו לדורות, אבל </w:t>
      </w:r>
      <w:bookmarkStart w:id="899" w:name="_ETM_Q1_4438000"/>
      <w:bookmarkEnd w:id="899"/>
      <w:r>
        <w:rPr>
          <w:rFonts w:hint="cs"/>
          <w:rtl/>
          <w:lang w:eastAsia="he-IL"/>
        </w:rPr>
        <w:t xml:space="preserve">מדובר על חיים של אדם, על הכבוד שלו ובמיוחד על </w:t>
      </w:r>
      <w:bookmarkStart w:id="900" w:name="_ETM_Q1_4444000"/>
      <w:bookmarkEnd w:id="900"/>
      <w:r>
        <w:rPr>
          <w:rFonts w:hint="cs"/>
          <w:rtl/>
          <w:lang w:eastAsia="he-IL"/>
        </w:rPr>
        <w:t xml:space="preserve">אנשים שיכול להיות שנעשה להם העוול הכי גדול בעולם. </w:t>
      </w:r>
    </w:p>
    <w:p w:rsidR="00EA1BC4" w:rsidRDefault="00EA1BC4" w:rsidP="00EA1BC4">
      <w:pPr>
        <w:rPr>
          <w:rtl/>
          <w:lang w:eastAsia="he-IL"/>
        </w:rPr>
      </w:pPr>
      <w:bookmarkStart w:id="901" w:name="_ETM_Q1_4226000"/>
      <w:bookmarkEnd w:id="901"/>
    </w:p>
    <w:p w:rsidR="00EA1BC4" w:rsidRDefault="00EA1BC4" w:rsidP="005322A8">
      <w:pPr>
        <w:pStyle w:val="a5"/>
        <w:rPr>
          <w:rtl/>
        </w:rPr>
      </w:pPr>
      <w:bookmarkStart w:id="902" w:name="ET_speaker_5762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חירות, </w:t>
      </w:r>
      <w:bookmarkStart w:id="903" w:name="_ETM_Q1_4446000"/>
      <w:bookmarkEnd w:id="903"/>
      <w:r>
        <w:rPr>
          <w:rFonts w:hint="cs"/>
          <w:rtl/>
          <w:lang w:eastAsia="he-IL"/>
        </w:rPr>
        <w:t xml:space="preserve">חירות, אדוני.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-"/>
        <w:rPr>
          <w:rtl/>
        </w:rPr>
      </w:pPr>
      <w:bookmarkStart w:id="904" w:name="ET_speakercontinue_5762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04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905" w:name="_ETM_Q1_4450000"/>
      <w:bookmarkEnd w:id="905"/>
      <w:r>
        <w:rPr>
          <w:rFonts w:hint="cs"/>
          <w:rtl/>
          <w:lang w:eastAsia="he-IL"/>
        </w:rPr>
        <w:t xml:space="preserve">החירות שלהם. אם זה נופל על זה שהשופט מסתכל על המסך תוך כדי זה שהוא אוכל ארוחת </w:t>
      </w:r>
      <w:bookmarkStart w:id="906" w:name="_ETM_Q1_4459000"/>
      <w:bookmarkEnd w:id="90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, חסר לראות את העצור. יש דברים שבהם שפת </w:t>
      </w:r>
      <w:bookmarkStart w:id="907" w:name="_ETM_Q1_4467000"/>
      <w:bookmarkEnd w:id="907"/>
      <w:r>
        <w:rPr>
          <w:rFonts w:hint="cs"/>
          <w:rtl/>
          <w:lang w:eastAsia="he-IL"/>
        </w:rPr>
        <w:t xml:space="preserve">גוף היא פקטור מאוד מאוד חזק, בטח בדיונים </w:t>
      </w:r>
      <w:bookmarkStart w:id="908" w:name="_ETM_Q1_4472000"/>
      <w:bookmarkEnd w:id="908"/>
      <w:r>
        <w:rPr>
          <w:rFonts w:hint="cs"/>
          <w:rtl/>
          <w:lang w:eastAsia="he-IL"/>
        </w:rPr>
        <w:t xml:space="preserve">של חפות וכולי. בואו לא נשכח עוד דבר, יש </w:t>
      </w:r>
      <w:bookmarkStart w:id="909" w:name="_ETM_Q1_4480000"/>
      <w:bookmarkEnd w:id="909"/>
      <w:r>
        <w:rPr>
          <w:rFonts w:hint="cs"/>
          <w:rtl/>
          <w:lang w:eastAsia="he-IL"/>
        </w:rPr>
        <w:t xml:space="preserve">דבר אחד שאותו אנשים מפסידים והוא התייעצות באוזן עם </w:t>
      </w:r>
      <w:bookmarkStart w:id="910" w:name="_ETM_Q1_4486000"/>
      <w:bookmarkEnd w:id="910"/>
      <w:r>
        <w:rPr>
          <w:rFonts w:hint="cs"/>
          <w:rtl/>
          <w:lang w:eastAsia="he-IL"/>
        </w:rPr>
        <w:t xml:space="preserve">עורך דין. ללכת לפינה, לדבר ולחשוב מה טוב לו ומה </w:t>
      </w:r>
      <w:bookmarkStart w:id="911" w:name="_ETM_Q1_4494000"/>
      <w:bookmarkEnd w:id="911"/>
      <w:r>
        <w:rPr>
          <w:rFonts w:hint="cs"/>
          <w:rtl/>
          <w:lang w:eastAsia="he-IL"/>
        </w:rPr>
        <w:t xml:space="preserve">משרת אותו. אלה דיני נפשות ואי אפשר לשחק איתם. </w:t>
      </w:r>
      <w:bookmarkStart w:id="912" w:name="_ETM_Q1_4498000"/>
      <w:bookmarkEnd w:id="912"/>
      <w:r>
        <w:rPr>
          <w:rFonts w:hint="cs"/>
          <w:rtl/>
          <w:lang w:eastAsia="he-IL"/>
        </w:rPr>
        <w:t xml:space="preserve">לכן, לדעתי לא צריך את ההחלטות של הפיילוט ולא את המסקנות שלו. הנושא של היוועדות, אסור </w:t>
      </w:r>
      <w:bookmarkStart w:id="913" w:name="_ETM_Q1_4508000"/>
      <w:bookmarkEnd w:id="913"/>
      <w:r>
        <w:rPr>
          <w:rFonts w:hint="cs"/>
          <w:rtl/>
          <w:lang w:eastAsia="he-IL"/>
        </w:rPr>
        <w:t xml:space="preserve">שיהיה על השולחן אלא רק במקרה של אזעקת אמת. בכל </w:t>
      </w:r>
      <w:bookmarkStart w:id="914" w:name="_ETM_Q1_4515000"/>
      <w:bookmarkEnd w:id="914"/>
      <w:r>
        <w:rPr>
          <w:rFonts w:hint="cs"/>
          <w:rtl/>
          <w:lang w:eastAsia="he-IL"/>
        </w:rPr>
        <w:t>שאר הדברים, שזה ירד מסדר-היום ושאף אחד לא יחשו</w:t>
      </w:r>
      <w:bookmarkStart w:id="915" w:name="_ETM_Q1_4519000"/>
      <w:bookmarkEnd w:id="915"/>
      <w:r>
        <w:rPr>
          <w:rFonts w:hint="cs"/>
          <w:rtl/>
          <w:lang w:eastAsia="he-IL"/>
        </w:rPr>
        <w:t xml:space="preserve">ב שהוא הולך לייעל לעצמו את החיים, לשבת במזגן ולדבר </w:t>
      </w:r>
      <w:bookmarkStart w:id="916" w:name="_ETM_Q1_4523000"/>
      <w:bookmarkEnd w:id="916"/>
      <w:r>
        <w:rPr>
          <w:rFonts w:hint="cs"/>
          <w:rtl/>
          <w:lang w:eastAsia="he-IL"/>
        </w:rPr>
        <w:t xml:space="preserve">דרך הווידאו. זה לא יהיה, לפחות לא במשמרת שלנו. </w:t>
      </w:r>
      <w:bookmarkStart w:id="917" w:name="_ETM_Q1_4527000"/>
      <w:bookmarkEnd w:id="917"/>
    </w:p>
    <w:p w:rsidR="00EA1BC4" w:rsidRDefault="00EA1BC4" w:rsidP="00EA1BC4">
      <w:pPr>
        <w:rPr>
          <w:rtl/>
          <w:lang w:eastAsia="he-IL"/>
        </w:rPr>
      </w:pPr>
      <w:bookmarkStart w:id="918" w:name="_ETM_Q1_4528000"/>
      <w:bookmarkEnd w:id="918"/>
    </w:p>
    <w:p w:rsidR="00EA1BC4" w:rsidRDefault="00EA1BC4" w:rsidP="005322A8">
      <w:pPr>
        <w:pStyle w:val="a5"/>
        <w:rPr>
          <w:rtl/>
        </w:rPr>
      </w:pPr>
      <w:bookmarkStart w:id="919" w:name="ET_speaker_אוסמה_סעדי_הרשימה_המשות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1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20" w:name="_ETM_Q1_4529000"/>
      <w:bookmarkEnd w:id="920"/>
      <w:r>
        <w:rPr>
          <w:rFonts w:hint="cs"/>
          <w:rtl/>
          <w:lang w:eastAsia="he-IL"/>
        </w:rPr>
        <w:t xml:space="preserve">קחת לי את הדברים, אדוני היושב-ראש. </w:t>
      </w:r>
    </w:p>
    <w:p w:rsidR="00EA1BC4" w:rsidRDefault="00EA1BC4" w:rsidP="00EA1BC4">
      <w:pPr>
        <w:rPr>
          <w:rtl/>
          <w:lang w:eastAsia="he-IL"/>
        </w:rPr>
      </w:pPr>
      <w:bookmarkStart w:id="921" w:name="_ETM_Q1_4535000"/>
      <w:bookmarkEnd w:id="921"/>
    </w:p>
    <w:p w:rsidR="00EA1BC4" w:rsidRDefault="00EA1BC4" w:rsidP="005322A8">
      <w:pPr>
        <w:pStyle w:val="a5"/>
        <w:rPr>
          <w:rtl/>
        </w:rPr>
      </w:pPr>
      <w:bookmarkStart w:id="922" w:name="ET_speaker_5762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923" w:name="_ETM_Q1_4536000"/>
      <w:bookmarkEnd w:id="923"/>
      <w:r>
        <w:rPr>
          <w:rFonts w:hint="cs"/>
          <w:rtl/>
          <w:lang w:eastAsia="he-IL"/>
        </w:rPr>
        <w:t xml:space="preserve">מיד ידעתם לשתף </w:t>
      </w:r>
      <w:bookmarkStart w:id="924" w:name="_ETM_Q1_4540000"/>
      <w:bookmarkEnd w:id="924"/>
      <w:r>
        <w:rPr>
          <w:rFonts w:hint="cs"/>
          <w:rtl/>
          <w:lang w:eastAsia="he-IL"/>
        </w:rPr>
        <w:t xml:space="preserve">פעולה. </w:t>
      </w:r>
    </w:p>
    <w:p w:rsidR="00EA1BC4" w:rsidRDefault="00EA1BC4" w:rsidP="00EA1BC4">
      <w:pPr>
        <w:rPr>
          <w:rtl/>
          <w:lang w:eastAsia="he-IL"/>
        </w:rPr>
      </w:pPr>
      <w:bookmarkStart w:id="925" w:name="_ETM_Q1_4541000"/>
      <w:bookmarkEnd w:id="925"/>
    </w:p>
    <w:p w:rsidR="00EA1BC4" w:rsidRDefault="00EA1BC4" w:rsidP="005322A8">
      <w:pPr>
        <w:pStyle w:val="a5"/>
        <w:rPr>
          <w:rtl/>
        </w:rPr>
      </w:pPr>
      <w:bookmarkStart w:id="926" w:name="ET_speaker_אוסמה_סעדי_הרשימה_המשות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2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927" w:name="_ETM_Q1_4542000"/>
      <w:bookmarkEnd w:id="927"/>
      <w:r>
        <w:rPr>
          <w:rFonts w:hint="cs"/>
          <w:rtl/>
          <w:lang w:eastAsia="he-IL"/>
        </w:rPr>
        <w:t xml:space="preserve">אדוני היושב-ראש, פנו אליי הרבה עורכי דין שאמרו שלא רק שיש הארכות מעצר, ומדובר בדיני נפשות, בזכויות בסיסיות ובכל </w:t>
      </w:r>
      <w:bookmarkStart w:id="928" w:name="_ETM_Q1_4552000"/>
      <w:bookmarkEnd w:id="928"/>
      <w:r>
        <w:rPr>
          <w:rFonts w:hint="cs"/>
          <w:rtl/>
          <w:lang w:eastAsia="he-IL"/>
        </w:rPr>
        <w:t xml:space="preserve">הדברים האלה, אלא שלפעמים יש הארכות מעצר בזום אלא בטלפון, </w:t>
      </w:r>
      <w:bookmarkStart w:id="929" w:name="_ETM_Q1_4560000"/>
      <w:bookmarkEnd w:id="929"/>
      <w:r>
        <w:rPr>
          <w:rFonts w:hint="cs"/>
          <w:rtl/>
          <w:lang w:eastAsia="he-IL"/>
        </w:rPr>
        <w:t xml:space="preserve">מכיוון שהרשת נפלה או שאי אפשר.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930" w:name="ET_yor_5069_174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931" w:name="_ETM_Q1_4566000"/>
      <w:bookmarkEnd w:id="931"/>
      <w:r>
        <w:rPr>
          <w:rFonts w:hint="cs"/>
          <w:rtl/>
          <w:lang w:eastAsia="he-IL"/>
        </w:rPr>
        <w:t xml:space="preserve">בשיחת ועידה.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-"/>
        <w:rPr>
          <w:rtl/>
        </w:rPr>
      </w:pPr>
      <w:bookmarkStart w:id="932" w:name="ET_speakercontinue_אוסמה_סעדי_הרשי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בשיחה </w:t>
      </w:r>
      <w:bookmarkStart w:id="933" w:name="_ETM_Q1_4570000"/>
      <w:bookmarkEnd w:id="933"/>
      <w:r>
        <w:rPr>
          <w:rFonts w:hint="cs"/>
          <w:rtl/>
          <w:lang w:eastAsia="he-IL"/>
        </w:rPr>
        <w:t xml:space="preserve">טלפון רגילה. ככה מאריכים מעצר. וגם הזכות הבסיסית של </w:t>
      </w:r>
      <w:bookmarkStart w:id="934" w:name="_ETM_Q1_4579000"/>
      <w:bookmarkEnd w:id="934"/>
      <w:r>
        <w:rPr>
          <w:rFonts w:hint="cs"/>
          <w:rtl/>
          <w:lang w:eastAsia="he-IL"/>
        </w:rPr>
        <w:t xml:space="preserve">ייעוץ על ידי עורך הדין ללקוח, תאר לעצמך שהוא צריך </w:t>
      </w:r>
      <w:bookmarkStart w:id="935" w:name="_ETM_Q1_4583000"/>
      <w:bookmarkEnd w:id="935"/>
      <w:r>
        <w:rPr>
          <w:rFonts w:hint="cs"/>
          <w:rtl/>
          <w:lang w:eastAsia="he-IL"/>
        </w:rPr>
        <w:t xml:space="preserve">לתת לו ייעוץ בטלפון. </w:t>
      </w:r>
    </w:p>
    <w:p w:rsidR="00EA1BC4" w:rsidRDefault="00EA1BC4" w:rsidP="00EA1BC4">
      <w:pPr>
        <w:rPr>
          <w:rtl/>
          <w:lang w:eastAsia="he-IL"/>
        </w:rPr>
      </w:pPr>
      <w:bookmarkStart w:id="936" w:name="_ETM_Q1_4585000"/>
      <w:bookmarkEnd w:id="936"/>
    </w:p>
    <w:p w:rsidR="00EA1BC4" w:rsidRDefault="00EA1BC4" w:rsidP="00AD5704">
      <w:pPr>
        <w:pStyle w:val="af8"/>
        <w:keepNext/>
        <w:rPr>
          <w:rtl/>
        </w:rPr>
      </w:pPr>
      <w:bookmarkStart w:id="937" w:name="ET_yor_5069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7"/>
    </w:p>
    <w:p w:rsidR="00EA1BC4" w:rsidRDefault="00EA1BC4" w:rsidP="00AD570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אומרת לי היועצת המשפטית שהם </w:t>
      </w:r>
      <w:bookmarkStart w:id="938" w:name="_ETM_Q1_4587000"/>
      <w:bookmarkEnd w:id="938"/>
      <w:r>
        <w:rPr>
          <w:rFonts w:hint="cs"/>
          <w:rtl/>
          <w:lang w:eastAsia="he-IL"/>
        </w:rPr>
        <w:t xml:space="preserve">צמצמו את זה גם בתקופת הקורונה, ובטח בהצעת החוק </w:t>
      </w:r>
      <w:bookmarkStart w:id="939" w:name="_ETM_Q1_4593000"/>
      <w:bookmarkEnd w:id="939"/>
      <w:r>
        <w:rPr>
          <w:rFonts w:hint="cs"/>
          <w:rtl/>
          <w:lang w:eastAsia="he-IL"/>
        </w:rPr>
        <w:t xml:space="preserve">נצמצם או נגדע את זה. נראה מה יעמוד בינינו. יש </w:t>
      </w:r>
      <w:bookmarkStart w:id="940" w:name="_ETM_Q1_4598000"/>
      <w:bookmarkEnd w:id="940"/>
      <w:r>
        <w:rPr>
          <w:rFonts w:hint="cs"/>
          <w:rtl/>
          <w:lang w:eastAsia="he-IL"/>
        </w:rPr>
        <w:t xml:space="preserve">לנו ועדה שכוללת גם משפטנים, גם אנשים שבאו מרקע של </w:t>
      </w:r>
      <w:bookmarkStart w:id="941" w:name="_ETM_Q1_4603000"/>
      <w:bookmarkEnd w:id="941"/>
      <w:r>
        <w:rPr>
          <w:rFonts w:hint="cs"/>
          <w:rtl/>
          <w:lang w:eastAsia="he-IL"/>
        </w:rPr>
        <w:t xml:space="preserve">חקירות וגם אנשים חכמים סתם.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942" w:name="ET_speaker_5762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אנשים שהיו בחקירות אחרות, </w:t>
      </w:r>
      <w:bookmarkStart w:id="943" w:name="_ETM_Q1_4612000"/>
      <w:bookmarkEnd w:id="943"/>
      <w:r>
        <w:rPr>
          <w:rFonts w:hint="cs"/>
          <w:rtl/>
          <w:lang w:eastAsia="he-IL"/>
        </w:rPr>
        <w:t xml:space="preserve">בצד של החוקרים. </w:t>
      </w:r>
    </w:p>
    <w:p w:rsidR="00EA1BC4" w:rsidRDefault="00EA1BC4" w:rsidP="00EA1BC4">
      <w:pPr>
        <w:rPr>
          <w:rtl/>
          <w:lang w:eastAsia="he-IL"/>
        </w:rPr>
      </w:pPr>
      <w:bookmarkStart w:id="944" w:name="_ETM_Q1_4614000"/>
      <w:bookmarkEnd w:id="944"/>
    </w:p>
    <w:p w:rsidR="00EA1BC4" w:rsidRDefault="00EA1BC4" w:rsidP="005322A8">
      <w:pPr>
        <w:pStyle w:val="af8"/>
        <w:rPr>
          <w:rtl/>
        </w:rPr>
      </w:pPr>
      <w:bookmarkStart w:id="945" w:name="ET_yor_5069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946" w:name="_ETM_Q1_4616000"/>
      <w:bookmarkEnd w:id="946"/>
      <w:r>
        <w:rPr>
          <w:rFonts w:hint="cs"/>
          <w:rtl/>
          <w:lang w:eastAsia="he-IL"/>
        </w:rPr>
        <w:t xml:space="preserve">אני לא מכיר את הרזומה שלך. </w:t>
      </w:r>
    </w:p>
    <w:p w:rsidR="00EA1BC4" w:rsidRDefault="00EA1BC4" w:rsidP="00EA1BC4">
      <w:pPr>
        <w:rPr>
          <w:rtl/>
          <w:lang w:eastAsia="he-IL"/>
        </w:rPr>
      </w:pPr>
      <w:bookmarkStart w:id="947" w:name="_ETM_Q1_4618000"/>
      <w:bookmarkEnd w:id="947"/>
    </w:p>
    <w:p w:rsidR="00EA1BC4" w:rsidRDefault="00EA1BC4" w:rsidP="00EA1BC4">
      <w:pPr>
        <w:rPr>
          <w:rtl/>
          <w:lang w:eastAsia="he-IL"/>
        </w:rPr>
      </w:pPr>
      <w:bookmarkStart w:id="948" w:name="_ETM_Q1_4619000"/>
      <w:bookmarkEnd w:id="948"/>
      <w:r>
        <w:rPr>
          <w:rFonts w:hint="cs"/>
          <w:rtl/>
          <w:lang w:eastAsia="he-IL"/>
        </w:rPr>
        <w:t xml:space="preserve">סיימנו </w:t>
      </w:r>
      <w:bookmarkStart w:id="949" w:name="_ETM_Q1_4620000"/>
      <w:bookmarkEnd w:id="949"/>
      <w:r>
        <w:rPr>
          <w:rFonts w:hint="cs"/>
          <w:rtl/>
          <w:lang w:eastAsia="he-IL"/>
        </w:rPr>
        <w:t xml:space="preserve">לשמוע את כולם ותודה רבה. אנחנו נעבור להקראה ולהצבעה. </w:t>
      </w:r>
    </w:p>
    <w:p w:rsidR="00EA1BC4" w:rsidRDefault="00EA1BC4" w:rsidP="00EA1BC4">
      <w:pPr>
        <w:rPr>
          <w:rtl/>
          <w:lang w:eastAsia="he-IL"/>
        </w:rPr>
      </w:pPr>
      <w:bookmarkStart w:id="950" w:name="_ETM_Q1_4628000"/>
      <w:bookmarkEnd w:id="950"/>
    </w:p>
    <w:p w:rsidR="00EA1BC4" w:rsidRDefault="00EA1BC4" w:rsidP="005322A8">
      <w:pPr>
        <w:pStyle w:val="a5"/>
        <w:rPr>
          <w:rtl/>
        </w:rPr>
      </w:pPr>
      <w:bookmarkStart w:id="951" w:name="ET_speaker_אפרת_חקאק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</w:t>
      </w:r>
      <w:bookmarkStart w:id="952" w:name="_ETM_Q1_4631000"/>
      <w:bookmarkEnd w:id="952"/>
      <w:r>
        <w:rPr>
          <w:rFonts w:hint="cs"/>
          <w:rtl/>
          <w:lang w:eastAsia="he-IL"/>
        </w:rPr>
        <w:t xml:space="preserve">דברים קטנים קודם לכן. ראשית, לבקשת הוועדה את הנתונים, אני </w:t>
      </w:r>
      <w:bookmarkStart w:id="953" w:name="_ETM_Q1_4635000"/>
      <w:bookmarkEnd w:id="953"/>
      <w:r>
        <w:rPr>
          <w:rFonts w:hint="cs"/>
          <w:rtl/>
          <w:lang w:eastAsia="he-IL"/>
        </w:rPr>
        <w:t xml:space="preserve">לא הבנתי עד הסוף איזה נתונים אתם מבקשים. </w:t>
      </w:r>
    </w:p>
    <w:p w:rsidR="00EA1BC4" w:rsidRDefault="00EA1BC4" w:rsidP="00EA1BC4">
      <w:pPr>
        <w:rPr>
          <w:rtl/>
          <w:lang w:eastAsia="he-IL"/>
        </w:rPr>
      </w:pPr>
      <w:bookmarkStart w:id="954" w:name="_ETM_Q1_4641000"/>
      <w:bookmarkEnd w:id="954"/>
    </w:p>
    <w:p w:rsidR="00EA1BC4" w:rsidRDefault="00EA1BC4" w:rsidP="005322A8">
      <w:pPr>
        <w:pStyle w:val="a5"/>
        <w:rPr>
          <w:rtl/>
        </w:rPr>
      </w:pPr>
      <w:bookmarkStart w:id="955" w:name="ET_speaker_5762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56" w:name="_ETM_Q1_4642000"/>
      <w:bookmarkEnd w:id="956"/>
      <w:r>
        <w:rPr>
          <w:rFonts w:hint="cs"/>
          <w:rtl/>
          <w:lang w:eastAsia="he-IL"/>
        </w:rPr>
        <w:t xml:space="preserve">נתונים שביקש </w:t>
      </w:r>
      <w:bookmarkStart w:id="957" w:name="_ETM_Q1_4644000"/>
      <w:bookmarkEnd w:id="957"/>
      <w:r>
        <w:rPr>
          <w:rFonts w:hint="cs"/>
          <w:rtl/>
          <w:lang w:eastAsia="he-IL"/>
        </w:rPr>
        <w:t xml:space="preserve">חבר הכנסת אוסמה סעדי, הם בשאלה כמה פעמים השתמשו </w:t>
      </w:r>
      <w:bookmarkStart w:id="958" w:name="_ETM_Q1_4649000"/>
      <w:bookmarkEnd w:id="958"/>
      <w:r>
        <w:rPr>
          <w:rFonts w:hint="cs"/>
          <w:rtl/>
          <w:lang w:eastAsia="he-IL"/>
        </w:rPr>
        <w:t xml:space="preserve">בדבר הזה. </w:t>
      </w:r>
    </w:p>
    <w:p w:rsidR="00EA1BC4" w:rsidRDefault="00EA1BC4" w:rsidP="00EA1BC4">
      <w:pPr>
        <w:rPr>
          <w:rtl/>
          <w:lang w:eastAsia="he-IL"/>
        </w:rPr>
      </w:pPr>
      <w:bookmarkStart w:id="959" w:name="_ETM_Q1_4650000"/>
      <w:bookmarkEnd w:id="959"/>
    </w:p>
    <w:p w:rsidR="00EA1BC4" w:rsidRDefault="00EA1BC4" w:rsidP="005322A8">
      <w:pPr>
        <w:pStyle w:val="a5"/>
        <w:rPr>
          <w:rtl/>
        </w:rPr>
      </w:pPr>
      <w:bookmarkStart w:id="960" w:name="ET_speaker_אפרת_חקאק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961" w:name="_ETM_Q1_4651000"/>
      <w:bookmarkEnd w:id="961"/>
      <w:r>
        <w:rPr>
          <w:rFonts w:hint="cs"/>
          <w:rtl/>
          <w:lang w:eastAsia="he-IL"/>
        </w:rPr>
        <w:t xml:space="preserve"> התכוונת לסעיף שפוקע היום. </w:t>
      </w:r>
    </w:p>
    <w:p w:rsidR="00EA1BC4" w:rsidRDefault="00EA1BC4" w:rsidP="00EA1BC4">
      <w:pPr>
        <w:rPr>
          <w:rtl/>
          <w:lang w:eastAsia="he-IL"/>
        </w:rPr>
      </w:pPr>
      <w:bookmarkStart w:id="962" w:name="_ETM_Q1_4652000"/>
      <w:bookmarkEnd w:id="962"/>
    </w:p>
    <w:p w:rsidR="00EA1BC4" w:rsidRDefault="00EA1BC4" w:rsidP="005322A8">
      <w:pPr>
        <w:pStyle w:val="a5"/>
        <w:rPr>
          <w:rtl/>
        </w:rPr>
      </w:pPr>
      <w:bookmarkStart w:id="963" w:name="ET_speaker_אוסמה_סעדי_הרשימה_המשות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לסעיף שפוקע וגם </w:t>
      </w:r>
      <w:bookmarkStart w:id="964" w:name="_ETM_Q1_4653000"/>
      <w:bookmarkEnd w:id="964"/>
      <w:r>
        <w:rPr>
          <w:rFonts w:hint="cs"/>
          <w:rtl/>
          <w:lang w:eastAsia="he-IL"/>
        </w:rPr>
        <w:t xml:space="preserve">לסעיף הזה. לסעיף הזה, שמענו גם מהסניגורים וגם מהלשכה שכדרך שגרה משתמשים בזה השופטים וזה טוב, אבל הדבר השני, היינו </w:t>
      </w:r>
      <w:bookmarkStart w:id="965" w:name="_ETM_Q1_4664000"/>
      <w:bookmarkEnd w:id="965"/>
      <w:r>
        <w:rPr>
          <w:rFonts w:hint="cs"/>
          <w:rtl/>
          <w:lang w:eastAsia="he-IL"/>
        </w:rPr>
        <w:t xml:space="preserve">רוצים לדעת כמה מקרים היו שצריכים בהם את סעיף ההארכה. </w:t>
      </w:r>
      <w:bookmarkStart w:id="966" w:name="_ETM_Q1_4672000"/>
      <w:bookmarkEnd w:id="966"/>
      <w:r>
        <w:rPr>
          <w:rFonts w:hint="cs"/>
          <w:rtl/>
          <w:lang w:eastAsia="he-IL"/>
        </w:rPr>
        <w:t xml:space="preserve">באו אלינו ולחצו עלינו ואני חושב שלא השתמשו בזה אף </w:t>
      </w:r>
      <w:bookmarkStart w:id="967" w:name="_ETM_Q1_4677000"/>
      <w:bookmarkEnd w:id="967"/>
      <w:r>
        <w:rPr>
          <w:rFonts w:hint="cs"/>
          <w:rtl/>
          <w:lang w:eastAsia="he-IL"/>
        </w:rPr>
        <w:t xml:space="preserve">פעם. </w:t>
      </w:r>
    </w:p>
    <w:p w:rsidR="00EA1BC4" w:rsidRDefault="00EA1BC4" w:rsidP="00EA1BC4">
      <w:pPr>
        <w:rPr>
          <w:rtl/>
          <w:lang w:eastAsia="he-IL"/>
        </w:rPr>
      </w:pPr>
      <w:bookmarkStart w:id="968" w:name="_ETM_Q1_4678000"/>
      <w:bookmarkEnd w:id="968"/>
    </w:p>
    <w:p w:rsidR="00EA1BC4" w:rsidRDefault="00EA1BC4" w:rsidP="005322A8">
      <w:pPr>
        <w:pStyle w:val="a5"/>
        <w:rPr>
          <w:rtl/>
        </w:rPr>
      </w:pPr>
      <w:bookmarkStart w:id="969" w:name="ET_speaker_אפרת_חקאק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970" w:name="_ETM_Q1_4679000"/>
      <w:bookmarkEnd w:id="970"/>
      <w:r>
        <w:rPr>
          <w:rFonts w:hint="cs"/>
          <w:rtl/>
          <w:lang w:eastAsia="he-IL"/>
        </w:rPr>
        <w:t xml:space="preserve">אני אבהיר שחבר הכנסת סעדי מדבר על נתונים של </w:t>
      </w:r>
      <w:bookmarkStart w:id="971" w:name="_ETM_Q1_4683000"/>
      <w:bookmarkEnd w:id="971"/>
      <w:r>
        <w:rPr>
          <w:rFonts w:hint="cs"/>
          <w:rtl/>
          <w:lang w:eastAsia="he-IL"/>
        </w:rPr>
        <w:t xml:space="preserve">מה שהיה ופקע היום. וכמובן, שלקראת הדיונים בהצעה שיביאו </w:t>
      </w:r>
      <w:bookmarkStart w:id="972" w:name="_ETM_Q1_4689000"/>
      <w:bookmarkEnd w:id="972"/>
      <w:r>
        <w:rPr>
          <w:rFonts w:hint="cs"/>
          <w:rtl/>
          <w:lang w:eastAsia="he-IL"/>
        </w:rPr>
        <w:t xml:space="preserve">נתונים באופן כללי.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5"/>
        <w:rPr>
          <w:rtl/>
        </w:rPr>
      </w:pPr>
      <w:bookmarkStart w:id="973" w:name="ET_speaker_5762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74" w:name="_ETM_Q1_4699000"/>
      <w:bookmarkEnd w:id="974"/>
      <w:r>
        <w:rPr>
          <w:rFonts w:hint="cs"/>
          <w:rtl/>
          <w:lang w:eastAsia="he-IL"/>
        </w:rPr>
        <w:t xml:space="preserve">אגיד לך איזה נתונים, הנתונים הבסיסיים שיגרמו לשר לביטחון הפנים </w:t>
      </w:r>
      <w:bookmarkStart w:id="975" w:name="_ETM_Q1_4703000"/>
      <w:bookmarkEnd w:id="975"/>
      <w:r>
        <w:rPr>
          <w:rFonts w:hint="cs"/>
          <w:rtl/>
          <w:lang w:eastAsia="he-IL"/>
        </w:rPr>
        <w:t xml:space="preserve">ולשר המשפטים לצאת בהכרזה כזאת. </w:t>
      </w:r>
    </w:p>
    <w:p w:rsidR="00EA1BC4" w:rsidRDefault="00EA1BC4" w:rsidP="00EA1BC4">
      <w:pPr>
        <w:rPr>
          <w:rtl/>
          <w:lang w:eastAsia="he-IL"/>
        </w:rPr>
      </w:pPr>
      <w:bookmarkStart w:id="976" w:name="_ETM_Q1_4708000"/>
      <w:bookmarkEnd w:id="976"/>
    </w:p>
    <w:p w:rsidR="00EA1BC4" w:rsidRDefault="00EA1BC4" w:rsidP="005322A8">
      <w:pPr>
        <w:pStyle w:val="a5"/>
        <w:rPr>
          <w:rtl/>
        </w:rPr>
      </w:pPr>
      <w:bookmarkStart w:id="977" w:name="ET_speaker_אפרת_חקאק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78" w:name="_ETM_Q1_4709000"/>
      <w:bookmarkEnd w:id="978"/>
      <w:r>
        <w:rPr>
          <w:rFonts w:hint="cs"/>
          <w:rtl/>
          <w:lang w:eastAsia="he-IL"/>
        </w:rPr>
        <w:t xml:space="preserve"> משהו אחר. </w:t>
      </w:r>
      <w:bookmarkStart w:id="979" w:name="_ETM_Q1_4712000"/>
      <w:bookmarkStart w:id="980" w:name="_ETM_Q1_4714000"/>
      <w:bookmarkStart w:id="981" w:name="_ETM_Q1_4717000"/>
      <w:bookmarkEnd w:id="979"/>
      <w:bookmarkEnd w:id="980"/>
      <w:bookmarkEnd w:id="981"/>
      <w:r>
        <w:rPr>
          <w:rFonts w:hint="cs"/>
          <w:rtl/>
          <w:lang w:eastAsia="he-IL"/>
        </w:rPr>
        <w:t xml:space="preserve">לקראת הדיון הבא אתה מבקש את כל הבסיס האמפירי להצעה </w:t>
      </w:r>
      <w:bookmarkStart w:id="982" w:name="_ETM_Q1_4721000"/>
      <w:bookmarkEnd w:id="982"/>
      <w:r>
        <w:rPr>
          <w:rFonts w:hint="cs"/>
          <w:rtl/>
          <w:lang w:eastAsia="he-IL"/>
        </w:rPr>
        <w:t>לצורך - - -</w:t>
      </w:r>
    </w:p>
    <w:p w:rsidR="00EA1BC4" w:rsidRDefault="00EA1BC4" w:rsidP="00EA1BC4">
      <w:pPr>
        <w:rPr>
          <w:rtl/>
          <w:lang w:eastAsia="he-IL"/>
        </w:rPr>
      </w:pPr>
      <w:bookmarkStart w:id="983" w:name="_ETM_Q1_4724000"/>
      <w:bookmarkStart w:id="984" w:name="_ETM_Q1_4725000"/>
      <w:bookmarkEnd w:id="983"/>
      <w:bookmarkEnd w:id="984"/>
    </w:p>
    <w:p w:rsidR="00EA1BC4" w:rsidRDefault="00EA1BC4" w:rsidP="005322A8">
      <w:pPr>
        <w:pStyle w:val="a5"/>
        <w:rPr>
          <w:rtl/>
        </w:rPr>
      </w:pPr>
      <w:bookmarkStart w:id="985" w:name="ET_speaker_5933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5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מצטרפת לבקשה. </w:t>
      </w:r>
    </w:p>
    <w:p w:rsidR="00EA1BC4" w:rsidRDefault="00EA1BC4" w:rsidP="00EA1BC4">
      <w:pPr>
        <w:rPr>
          <w:rtl/>
          <w:lang w:eastAsia="he-IL"/>
        </w:rPr>
      </w:pPr>
      <w:bookmarkStart w:id="986" w:name="_ETM_Q1_4726000"/>
      <w:bookmarkEnd w:id="986"/>
    </w:p>
    <w:p w:rsidR="00EA1BC4" w:rsidRDefault="00EA1BC4" w:rsidP="005322A8">
      <w:pPr>
        <w:pStyle w:val="a5"/>
        <w:rPr>
          <w:rtl/>
        </w:rPr>
      </w:pPr>
      <w:bookmarkStart w:id="987" w:name="ET_speaker_5762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ind w:firstLine="0"/>
        <w:rPr>
          <w:rtl/>
          <w:lang w:eastAsia="he-IL"/>
        </w:rPr>
      </w:pPr>
      <w:bookmarkStart w:id="988" w:name="_ETM_Q1_4728000"/>
      <w:bookmarkEnd w:id="988"/>
      <w:r>
        <w:rPr>
          <w:rFonts w:hint="cs"/>
          <w:rtl/>
          <w:lang w:eastAsia="he-IL"/>
        </w:rPr>
        <w:tab/>
        <w:t xml:space="preserve">אמפירי </w:t>
      </w:r>
      <w:bookmarkStart w:id="989" w:name="_ETM_Q1_4730000"/>
      <w:bookmarkEnd w:id="989"/>
      <w:r>
        <w:rPr>
          <w:rFonts w:hint="cs"/>
          <w:rtl/>
          <w:lang w:eastAsia="he-IL"/>
        </w:rPr>
        <w:t xml:space="preserve">לא יהיה שם, גברתי, אל תדאגי, אבל שיהיו את הסיבות </w:t>
      </w:r>
      <w:bookmarkStart w:id="990" w:name="_ETM_Q1_4734000"/>
      <w:bookmarkEnd w:id="990"/>
      <w:r>
        <w:rPr>
          <w:rFonts w:hint="cs"/>
          <w:rtl/>
          <w:lang w:eastAsia="he-IL"/>
        </w:rPr>
        <w:t xml:space="preserve">שהוא אומר. </w:t>
      </w:r>
    </w:p>
    <w:p w:rsidR="00EA1BC4" w:rsidRDefault="00EA1BC4" w:rsidP="00EA1BC4">
      <w:pPr>
        <w:ind w:firstLine="0"/>
        <w:rPr>
          <w:rtl/>
          <w:lang w:eastAsia="he-IL"/>
        </w:rPr>
      </w:pPr>
      <w:bookmarkStart w:id="991" w:name="_ETM_Q1_4735000"/>
      <w:bookmarkEnd w:id="991"/>
    </w:p>
    <w:p w:rsidR="00EA1BC4" w:rsidRDefault="00EA1BC4" w:rsidP="00AD5704">
      <w:pPr>
        <w:pStyle w:val="a5"/>
        <w:keepNext/>
        <w:rPr>
          <w:rtl/>
        </w:rPr>
      </w:pPr>
      <w:bookmarkStart w:id="992" w:name="ET_speaker_אוסמה_סעדי_הרשימה_המשות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2"/>
    </w:p>
    <w:p w:rsidR="00EA1BC4" w:rsidRDefault="00EA1BC4" w:rsidP="00AD570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3" w:name="_ETM_Q1_4736000"/>
      <w:bookmarkEnd w:id="993"/>
      <w:r>
        <w:rPr>
          <w:rFonts w:hint="cs"/>
          <w:rtl/>
          <w:lang w:eastAsia="he-IL"/>
        </w:rPr>
        <w:t xml:space="preserve">דוני היושב-ראש, תחשוב למה הוועדה הזאת </w:t>
      </w:r>
      <w:bookmarkStart w:id="994" w:name="_ETM_Q1_4743000"/>
      <w:bookmarkEnd w:id="994"/>
      <w:r>
        <w:rPr>
          <w:rFonts w:hint="cs"/>
          <w:rtl/>
          <w:lang w:eastAsia="he-IL"/>
        </w:rPr>
        <w:t xml:space="preserve">אין לה חלק בזה. איפה הפיקוח הפרלמנטרי? שני שרים </w:t>
      </w:r>
      <w:bookmarkStart w:id="995" w:name="_ETM_Q1_4749000"/>
      <w:bookmarkEnd w:id="995"/>
      <w:r>
        <w:rPr>
          <w:rFonts w:hint="cs"/>
          <w:rtl/>
          <w:lang w:eastAsia="he-IL"/>
        </w:rPr>
        <w:t xml:space="preserve">יכולים להחליט? אני חושב שאתה צריך לשקול את זה.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996" w:name="ET_yor_5069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9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997" w:name="_ETM_Q1_4754000"/>
      <w:bookmarkEnd w:id="997"/>
      <w:r>
        <w:rPr>
          <w:rFonts w:hint="cs"/>
          <w:rtl/>
          <w:lang w:eastAsia="he-IL"/>
        </w:rPr>
        <w:t xml:space="preserve">אוסמה, אתה מכיר אותי יומיים. לא חשבת שחשבתי על זה? </w:t>
      </w:r>
      <w:bookmarkStart w:id="998" w:name="_ETM_Q1_4757000"/>
      <w:bookmarkEnd w:id="998"/>
    </w:p>
    <w:p w:rsidR="00EA1BC4" w:rsidRDefault="00EA1BC4" w:rsidP="00EA1BC4">
      <w:pPr>
        <w:rPr>
          <w:rtl/>
          <w:lang w:eastAsia="he-IL"/>
        </w:rPr>
      </w:pPr>
      <w:bookmarkStart w:id="999" w:name="_ETM_Q1_4758000"/>
      <w:bookmarkEnd w:id="999"/>
    </w:p>
    <w:p w:rsidR="00EA1BC4" w:rsidRDefault="00EA1BC4" w:rsidP="005322A8">
      <w:pPr>
        <w:pStyle w:val="-"/>
        <w:rPr>
          <w:rtl/>
        </w:rPr>
      </w:pPr>
      <w:bookmarkStart w:id="1000" w:name="ET_speakercontinue_אוסמה_סעדי_הרשי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אוסמה סעדי (הרשימה המשותפת):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0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001" w:name="_ETM_Q1_4759000"/>
      <w:bookmarkEnd w:id="1001"/>
      <w:r>
        <w:rPr>
          <w:rFonts w:hint="cs"/>
          <w:rtl/>
          <w:lang w:eastAsia="he-IL"/>
        </w:rPr>
        <w:t xml:space="preserve">אני בטוח שחשבת על זה.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5322A8">
      <w:pPr>
        <w:pStyle w:val="af8"/>
        <w:rPr>
          <w:rtl/>
        </w:rPr>
      </w:pPr>
      <w:bookmarkStart w:id="1002" w:name="ET_yor_5069_1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02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003" w:name="_ETM_Q1_4760000"/>
      <w:bookmarkEnd w:id="1003"/>
      <w:r>
        <w:rPr>
          <w:rFonts w:hint="cs"/>
          <w:rtl/>
          <w:lang w:eastAsia="he-IL"/>
        </w:rPr>
        <w:t xml:space="preserve">ויעידו פה כמה אנשים מעבר </w:t>
      </w:r>
      <w:bookmarkStart w:id="1004" w:name="_ETM_Q1_4764000"/>
      <w:bookmarkEnd w:id="1004"/>
      <w:r>
        <w:rPr>
          <w:rFonts w:hint="cs"/>
          <w:rtl/>
          <w:lang w:eastAsia="he-IL"/>
        </w:rPr>
        <w:t xml:space="preserve">למחיצות. אבל לא כל מה שאני חושב, אני אומר. לאט </w:t>
      </w:r>
      <w:bookmarkStart w:id="1005" w:name="_ETM_Q1_4769000"/>
      <w:bookmarkEnd w:id="1005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A1BC4" w:rsidRDefault="00EA1BC4" w:rsidP="00EA1BC4">
      <w:pPr>
        <w:rPr>
          <w:rtl/>
          <w:lang w:eastAsia="he-IL"/>
        </w:rPr>
      </w:pPr>
      <w:bookmarkStart w:id="1006" w:name="_ETM_Q1_4774000"/>
      <w:bookmarkEnd w:id="1006"/>
    </w:p>
    <w:p w:rsidR="00EA1BC4" w:rsidRDefault="00EA1BC4" w:rsidP="005322A8">
      <w:pPr>
        <w:pStyle w:val="a5"/>
        <w:rPr>
          <w:rtl/>
        </w:rPr>
      </w:pPr>
      <w:bookmarkStart w:id="1007" w:name="ET_speaker_5933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קארין אלהרר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8" w:name="_ETM_Q1_4776000"/>
      <w:bookmarkEnd w:id="1008"/>
      <w:r>
        <w:rPr>
          <w:rFonts w:hint="cs"/>
          <w:rtl/>
          <w:lang w:eastAsia="he-IL"/>
        </w:rPr>
        <w:t xml:space="preserve">ני אוהבת את הכיוון </w:t>
      </w:r>
      <w:bookmarkStart w:id="1009" w:name="_ETM_Q1_4777000"/>
      <w:bookmarkEnd w:id="1009"/>
      <w:r>
        <w:rPr>
          <w:rFonts w:hint="cs"/>
          <w:rtl/>
          <w:lang w:eastAsia="he-IL"/>
        </w:rPr>
        <w:t xml:space="preserve">שהוועדה הזאת הולכת אליו. </w:t>
      </w:r>
    </w:p>
    <w:p w:rsidR="00EA1BC4" w:rsidRDefault="00EA1BC4" w:rsidP="00EA1BC4">
      <w:pPr>
        <w:rPr>
          <w:rtl/>
          <w:lang w:eastAsia="he-IL"/>
        </w:rPr>
      </w:pPr>
      <w:bookmarkStart w:id="1010" w:name="_ETM_Q1_4780000"/>
      <w:bookmarkEnd w:id="1010"/>
    </w:p>
    <w:p w:rsidR="00EA1BC4" w:rsidRDefault="00EA1BC4" w:rsidP="005322A8">
      <w:pPr>
        <w:pStyle w:val="af8"/>
        <w:rPr>
          <w:rtl/>
        </w:rPr>
      </w:pPr>
      <w:bookmarkStart w:id="1011" w:name="ET_yor_5069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1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012" w:name="_ETM_Q1_4781000"/>
      <w:bookmarkEnd w:id="1012"/>
      <w:r>
        <w:rPr>
          <w:rFonts w:hint="cs"/>
          <w:rtl/>
          <w:lang w:eastAsia="he-IL"/>
        </w:rPr>
        <w:t xml:space="preserve">היה שווה לחכות כל הדיון </w:t>
      </w:r>
      <w:bookmarkStart w:id="1013" w:name="_ETM_Q1_4783000"/>
      <w:bookmarkEnd w:id="1013"/>
      <w:r>
        <w:rPr>
          <w:rFonts w:hint="cs"/>
          <w:rtl/>
          <w:lang w:eastAsia="he-IL"/>
        </w:rPr>
        <w:t xml:space="preserve">הזה כדי לשמוע את זה, קארין. תודה רבה. אני </w:t>
      </w:r>
      <w:bookmarkStart w:id="1014" w:name="_ETM_Q1_4788000"/>
      <w:bookmarkEnd w:id="1014"/>
      <w:r>
        <w:rPr>
          <w:rFonts w:hint="cs"/>
          <w:rtl/>
          <w:lang w:eastAsia="he-IL"/>
        </w:rPr>
        <w:t xml:space="preserve">רק אומר כל הזמן: בלי עין הרע, בלי עין הרע. אפרת, בבקשה. </w:t>
      </w:r>
    </w:p>
    <w:p w:rsidR="00EA1BC4" w:rsidRDefault="00EA1BC4" w:rsidP="00EA1BC4">
      <w:pPr>
        <w:rPr>
          <w:rtl/>
          <w:lang w:eastAsia="he-IL"/>
        </w:rPr>
      </w:pPr>
      <w:bookmarkStart w:id="1015" w:name="_ETM_Q1_4795000"/>
      <w:bookmarkEnd w:id="1015"/>
    </w:p>
    <w:p w:rsidR="00EA1BC4" w:rsidRDefault="00EA1BC4" w:rsidP="005322A8">
      <w:pPr>
        <w:pStyle w:val="a5"/>
        <w:rPr>
          <w:rtl/>
        </w:rPr>
      </w:pPr>
      <w:bookmarkStart w:id="1016" w:name="ET_speaker_אפרת_חקאק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6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7" w:name="_ETM_Q1_4796000"/>
      <w:bookmarkEnd w:id="1017"/>
      <w:r>
        <w:rPr>
          <w:rFonts w:hint="cs"/>
          <w:rtl/>
          <w:lang w:eastAsia="he-IL"/>
        </w:rPr>
        <w:t xml:space="preserve">דבר השני הוא שהוועדה מצביעה על תנאי, שהמליאה </w:t>
      </w:r>
      <w:bookmarkStart w:id="1018" w:name="_ETM_Q1_4800000"/>
      <w:bookmarkEnd w:id="1018"/>
      <w:r>
        <w:rPr>
          <w:rFonts w:hint="cs"/>
          <w:rtl/>
          <w:lang w:eastAsia="he-IL"/>
        </w:rPr>
        <w:t xml:space="preserve">תאשר את הפיצול. אנחנו נביא למליאה את החלטת הפיצול וברגע </w:t>
      </w:r>
      <w:bookmarkStart w:id="1019" w:name="_ETM_Q1_4804000"/>
      <w:bookmarkEnd w:id="1019"/>
      <w:r>
        <w:rPr>
          <w:rFonts w:hint="cs"/>
          <w:rtl/>
          <w:lang w:eastAsia="he-IL"/>
        </w:rPr>
        <w:t xml:space="preserve">שהמליאה תאשר את הפיצול, אנחנו נניח את הצעת החוק.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020" w:name="_ETM_Q1_4813000"/>
      <w:bookmarkEnd w:id="1020"/>
      <w:r>
        <w:rPr>
          <w:rFonts w:hint="cs"/>
          <w:rtl/>
          <w:lang w:eastAsia="he-IL"/>
        </w:rPr>
        <w:t xml:space="preserve">הצעת </w:t>
      </w:r>
      <w:bookmarkStart w:id="1021" w:name="_ETM_Q1_4812000"/>
      <w:bookmarkEnd w:id="1021"/>
      <w:r>
        <w:rPr>
          <w:rFonts w:hint="cs"/>
          <w:rtl/>
          <w:lang w:eastAsia="he-IL"/>
        </w:rPr>
        <w:t xml:space="preserve">חוק סדר הדין הפלילי (סמכויות אכיפה) מעצרים (הוראת שעה </w:t>
      </w:r>
      <w:bookmarkStart w:id="1022" w:name="_ETM_Q1_4818000"/>
      <w:bookmarkEnd w:id="1022"/>
      <w:r>
        <w:rPr>
          <w:rFonts w:hint="cs"/>
          <w:rtl/>
          <w:lang w:eastAsia="he-IL"/>
        </w:rPr>
        <w:t xml:space="preserve">– נגיף הקורונה החדש) (שיקול חיוניות המעצר), התש"ף-2020. זה בעמוד האחרון של מסמך הרקע שהופץ.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023" w:name="_ETM_Q1_4826000"/>
      <w:bookmarkEnd w:id="1023"/>
      <w:r>
        <w:rPr>
          <w:rFonts w:hint="cs"/>
          <w:rtl/>
          <w:lang w:eastAsia="he-IL"/>
        </w:rPr>
        <w:t xml:space="preserve">סעיף 1. תיקון חוק סדר </w:t>
      </w:r>
      <w:bookmarkStart w:id="1024" w:name="_ETM_Q1_4829000"/>
      <w:bookmarkEnd w:id="1024"/>
      <w:r>
        <w:rPr>
          <w:rFonts w:hint="cs"/>
          <w:rtl/>
          <w:lang w:eastAsia="he-IL"/>
        </w:rPr>
        <w:t xml:space="preserve">הדין הפלילי (סמכויות אכיפה – מעצרים) – הוראת שעה. </w:t>
      </w:r>
    </w:p>
    <w:p w:rsidR="00EA1BC4" w:rsidRDefault="00EA1BC4" w:rsidP="00EA1BC4">
      <w:pPr>
        <w:rPr>
          <w:rtl/>
          <w:lang w:eastAsia="he-IL"/>
        </w:rPr>
      </w:pPr>
      <w:bookmarkStart w:id="1025" w:name="_ETM_Q1_4833000"/>
      <w:bookmarkEnd w:id="1025"/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בתקופה שמיום</w:t>
      </w:r>
      <w:bookmarkStart w:id="1026" w:name="_ETM_Q1_4834000"/>
      <w:bookmarkEnd w:id="1026"/>
      <w:r>
        <w:rPr>
          <w:rFonts w:hint="cs"/>
          <w:rtl/>
          <w:lang w:eastAsia="he-IL"/>
        </w:rPr>
        <w:t xml:space="preserve"> תחילתו של חוק זה עד תום תוקפן של תקנות שעת </w:t>
      </w:r>
      <w:bookmarkStart w:id="1027" w:name="_ETM_Q1_4837000"/>
      <w:bookmarkEnd w:id="1027"/>
      <w:r>
        <w:rPr>
          <w:rFonts w:hint="cs"/>
          <w:rtl/>
          <w:lang w:eastAsia="he-IL"/>
        </w:rPr>
        <w:t xml:space="preserve">חירום (דיוני מעצרים), יקראו את חוק סדר הדין הפלילי (סמכויות </w:t>
      </w:r>
      <w:bookmarkStart w:id="1028" w:name="_ETM_Q1_4841000"/>
      <w:bookmarkEnd w:id="1028"/>
      <w:r>
        <w:rPr>
          <w:rFonts w:hint="cs"/>
          <w:rtl/>
          <w:lang w:eastAsia="he-IL"/>
        </w:rPr>
        <w:t xml:space="preserve">אכיפה – מעצרים), כך שבסעיף 13, אחרי סעיף קטן (ב) יבוא: </w:t>
      </w:r>
    </w:p>
    <w:p w:rsidR="00EA1BC4" w:rsidRDefault="00EA1BC4" w:rsidP="00EA1BC4">
      <w:pPr>
        <w:rPr>
          <w:rtl/>
          <w:lang w:eastAsia="he-IL"/>
        </w:rPr>
      </w:pPr>
      <w:bookmarkStart w:id="1029" w:name="_ETM_Q1_4847000"/>
      <w:bookmarkEnd w:id="1029"/>
    </w:p>
    <w:p w:rsidR="00EA1BC4" w:rsidRDefault="00EA1BC4" w:rsidP="00EA1BC4">
      <w:pPr>
        <w:rPr>
          <w:rtl/>
          <w:lang w:eastAsia="he-IL"/>
        </w:rPr>
      </w:pPr>
      <w:bookmarkStart w:id="1030" w:name="_ETM_Q1_4848000"/>
      <w:bookmarkEnd w:id="1030"/>
      <w:r>
        <w:rPr>
          <w:rFonts w:hint="cs"/>
          <w:rtl/>
          <w:lang w:eastAsia="he-IL"/>
        </w:rPr>
        <w:t xml:space="preserve">"(ב)(1) מבלי לגרוע מהוראות סעיפים קטנים (א) ו-(ב), בבואו לצוות על מעצרו של אדם לפי סעיף </w:t>
      </w:r>
      <w:bookmarkStart w:id="1031" w:name="_ETM_Q1_4855000"/>
      <w:bookmarkEnd w:id="1031"/>
      <w:r>
        <w:rPr>
          <w:rFonts w:hint="cs"/>
          <w:rtl/>
          <w:lang w:eastAsia="he-IL"/>
        </w:rPr>
        <w:t xml:space="preserve">(א), ישקול השופט גם את חיוניות המעצר, בין השאר בהתחשב בפגיעה בעצור הנובעת מקיומו של הדיון </w:t>
      </w:r>
      <w:bookmarkStart w:id="1032" w:name="_ETM_Q1_4865000"/>
      <w:bookmarkEnd w:id="1032"/>
      <w:r>
        <w:rPr>
          <w:rFonts w:hint="cs"/>
          <w:rtl/>
          <w:lang w:eastAsia="he-IL"/>
        </w:rPr>
        <w:t xml:space="preserve">לפי הוראות סעיף 16(א) שלא בנוכחותו, הסיכון להידבקות העציר </w:t>
      </w:r>
      <w:bookmarkStart w:id="1033" w:name="_ETM_Q1_4872000"/>
      <w:bookmarkEnd w:id="1033"/>
      <w:r>
        <w:rPr>
          <w:rFonts w:hint="cs"/>
          <w:rtl/>
          <w:lang w:eastAsia="he-IL"/>
        </w:rPr>
        <w:t>בנגיף הקורונה (</w:t>
      </w:r>
      <w:r>
        <w:rPr>
          <w:lang w:eastAsia="he-IL"/>
        </w:rPr>
        <w:t xml:space="preserve">Novel Coronavirus 2019-nCoV </w:t>
      </w:r>
      <w:r>
        <w:rPr>
          <w:rFonts w:hint="cs"/>
          <w:rtl/>
          <w:lang w:eastAsia="he-IL"/>
        </w:rPr>
        <w:t xml:space="preserve">) בעת שהותו במעצר ומצב הכליאה באותה עת.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</w:t>
      </w:r>
      <w:bookmarkStart w:id="1034" w:name="_ETM_Q1_4882000"/>
      <w:bookmarkEnd w:id="1034"/>
      <w:r>
        <w:rPr>
          <w:rFonts w:hint="cs"/>
          <w:rtl/>
          <w:lang w:eastAsia="he-IL"/>
        </w:rPr>
        <w:t xml:space="preserve">להיות שהנסחית תבקש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להוסיף סעיף תחילה, אבל זה </w:t>
      </w:r>
      <w:bookmarkStart w:id="1035" w:name="_ETM_Q1_4888000"/>
      <w:bookmarkEnd w:id="1035"/>
      <w:r>
        <w:rPr>
          <w:rFonts w:hint="cs"/>
          <w:rtl/>
          <w:lang w:eastAsia="he-IL"/>
        </w:rPr>
        <w:t xml:space="preserve">עניין טכני לשיקול דעתה של הנסחית.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036" w:name="_ETM_Q1_4892000"/>
      <w:bookmarkEnd w:id="1036"/>
    </w:p>
    <w:p w:rsidR="00EA1BC4" w:rsidRDefault="00EA1BC4" w:rsidP="005322A8">
      <w:pPr>
        <w:pStyle w:val="af8"/>
        <w:rPr>
          <w:rtl/>
        </w:rPr>
      </w:pPr>
      <w:bookmarkStart w:id="1037" w:name="ET_yor_5069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3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038" w:name="_ETM_Q1_4893000"/>
      <w:bookmarkEnd w:id="1038"/>
      <w:r>
        <w:rPr>
          <w:rFonts w:hint="cs"/>
          <w:rtl/>
          <w:lang w:eastAsia="he-IL"/>
        </w:rPr>
        <w:t>מי בעד בכפוף לאישור המליאה?</w:t>
      </w:r>
    </w:p>
    <w:p w:rsidR="00EA1BC4" w:rsidRDefault="00EA1BC4" w:rsidP="00EA1BC4">
      <w:pPr>
        <w:rPr>
          <w:rtl/>
          <w:lang w:eastAsia="he-IL"/>
        </w:rPr>
      </w:pPr>
      <w:bookmarkStart w:id="1039" w:name="_ETM_Q1_4896000"/>
      <w:bookmarkEnd w:id="1039"/>
    </w:p>
    <w:p w:rsidR="00EA1BC4" w:rsidRDefault="00EA1BC4" w:rsidP="00EA1BC4">
      <w:pPr>
        <w:pStyle w:val="af3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EA1BC4" w:rsidRDefault="00EA1BC4" w:rsidP="00EA1BC4">
      <w:pPr>
        <w:pStyle w:val="--"/>
        <w:keepNext/>
        <w:rPr>
          <w:rtl/>
          <w:lang w:eastAsia="he-IL"/>
        </w:rPr>
      </w:pPr>
    </w:p>
    <w:p w:rsidR="00EA1BC4" w:rsidRDefault="00EA1BC4" w:rsidP="00EA1B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בעד אישור הפיצול – פה אחד</w:t>
      </w:r>
    </w:p>
    <w:p w:rsidR="00EA1BC4" w:rsidRDefault="00EA1BC4" w:rsidP="00EA1B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נגד – אין</w:t>
      </w:r>
    </w:p>
    <w:p w:rsidR="00EA1BC4" w:rsidRDefault="00EA1BC4" w:rsidP="00EA1BC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– אין </w:t>
      </w:r>
    </w:p>
    <w:p w:rsidR="00EA1BC4" w:rsidRDefault="00EA1BC4" w:rsidP="00EA1BC4">
      <w:pPr>
        <w:pStyle w:val="--"/>
        <w:keepNext/>
        <w:rPr>
          <w:rtl/>
        </w:rPr>
      </w:pPr>
      <w:r>
        <w:rPr>
          <w:rFonts w:hint="cs"/>
          <w:rtl/>
          <w:lang w:eastAsia="he-IL"/>
        </w:rPr>
        <w:t>הפיצול  של סעיף 14(1) להצעת חקו קיום דיונים באמצעים טכנולוגיים (הוראת שעה – נגיף הקורונה החדש)</w:t>
      </w:r>
      <w:r>
        <w:rPr>
          <w:rFonts w:hint="cs"/>
          <w:rtl/>
        </w:rPr>
        <w:t xml:space="preserve"> (דיונים בבתי משפט ובבתי דין בהשתתפות עצורים, אסירים וכלואים), התש"ף-2020, נתקבל. </w:t>
      </w:r>
    </w:p>
    <w:p w:rsidR="00EA1BC4" w:rsidRDefault="00EA1BC4" w:rsidP="00EA1BC4">
      <w:pPr>
        <w:spacing w:before="60"/>
        <w:ind w:firstLine="0"/>
        <w:rPr>
          <w:rtl/>
        </w:rPr>
      </w:pPr>
      <w:bookmarkStart w:id="1040" w:name="_ETM_Q1_4894000"/>
      <w:bookmarkEnd w:id="1040"/>
    </w:p>
    <w:p w:rsidR="00EA1BC4" w:rsidRDefault="00EA1BC4" w:rsidP="005322A8">
      <w:pPr>
        <w:pStyle w:val="af8"/>
        <w:rPr>
          <w:rtl/>
        </w:rPr>
      </w:pPr>
      <w:bookmarkStart w:id="1041" w:name="ET_yor_5069_1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41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042" w:name="_ETM_Q1_4898000"/>
      <w:bookmarkEnd w:id="1042"/>
      <w:r>
        <w:rPr>
          <w:rFonts w:hint="cs"/>
          <w:rtl/>
          <w:lang w:eastAsia="he-IL"/>
        </w:rPr>
        <w:t>מאושר פה אחד.</w:t>
      </w:r>
      <w:bookmarkStart w:id="1043" w:name="_ETM_Q1_4905000"/>
      <w:bookmarkEnd w:id="1043"/>
      <w:r>
        <w:rPr>
          <w:rFonts w:hint="cs"/>
          <w:rtl/>
          <w:lang w:eastAsia="he-IL"/>
        </w:rPr>
        <w:t xml:space="preserve"> תודה רבה. </w:t>
      </w:r>
    </w:p>
    <w:p w:rsidR="00EA1BC4" w:rsidRDefault="00EA1BC4" w:rsidP="00EA1BC4">
      <w:pPr>
        <w:rPr>
          <w:rtl/>
          <w:lang w:eastAsia="he-IL"/>
        </w:rPr>
      </w:pPr>
      <w:bookmarkStart w:id="1044" w:name="_ETM_Q1_4911000"/>
      <w:bookmarkEnd w:id="1044"/>
    </w:p>
    <w:p w:rsidR="00EA1BC4" w:rsidRDefault="00EA1BC4" w:rsidP="00EA1BC4">
      <w:pPr>
        <w:rPr>
          <w:rtl/>
          <w:lang w:eastAsia="he-IL"/>
        </w:rPr>
      </w:pPr>
      <w:bookmarkStart w:id="1045" w:name="_ETM_Q1_4912000"/>
      <w:bookmarkEnd w:id="1045"/>
      <w:r>
        <w:rPr>
          <w:rFonts w:hint="cs"/>
          <w:rtl/>
          <w:lang w:eastAsia="he-IL"/>
        </w:rPr>
        <w:t>יש לי חוב לאלי, בבקשה.</w:t>
      </w:r>
    </w:p>
    <w:p w:rsidR="00EA1BC4" w:rsidRDefault="00EA1BC4" w:rsidP="00EA1BC4">
      <w:pPr>
        <w:rPr>
          <w:rtl/>
          <w:lang w:eastAsia="he-IL"/>
        </w:rPr>
      </w:pPr>
      <w:bookmarkStart w:id="1046" w:name="_ETM_Q1_4915000"/>
      <w:bookmarkEnd w:id="1046"/>
    </w:p>
    <w:p w:rsidR="00EA1BC4" w:rsidRDefault="00EA1BC4" w:rsidP="005322A8">
      <w:pPr>
        <w:pStyle w:val="a5"/>
        <w:rPr>
          <w:rtl/>
        </w:rPr>
      </w:pPr>
      <w:bookmarkStart w:id="1047" w:name="_ETM_Q1_4916000"/>
      <w:bookmarkStart w:id="1048" w:name="ET_speaker_5762_197"/>
      <w:bookmarkEnd w:id="10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אבידר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8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049" w:name="_ETM_Q1_4923000"/>
      <w:bookmarkEnd w:id="1049"/>
      <w:r>
        <w:rPr>
          <w:rFonts w:hint="cs"/>
          <w:rtl/>
          <w:lang w:eastAsia="he-IL"/>
        </w:rPr>
        <w:t xml:space="preserve">אדוני </w:t>
      </w:r>
      <w:bookmarkStart w:id="1050" w:name="_ETM_Q1_4922000"/>
      <w:bookmarkEnd w:id="1050"/>
      <w:r>
        <w:rPr>
          <w:rFonts w:hint="cs"/>
          <w:rtl/>
          <w:lang w:eastAsia="he-IL"/>
        </w:rPr>
        <w:t xml:space="preserve">היושב-ראש, הצעת החוק לקיום דיונים באמצעים טכנולוגיים בבתי המשפט בהשתתפות עצירים </w:t>
      </w:r>
      <w:bookmarkStart w:id="1051" w:name="_ETM_Q1_4928000"/>
      <w:bookmarkEnd w:id="1051"/>
      <w:r>
        <w:rPr>
          <w:rFonts w:hint="cs"/>
          <w:rtl/>
          <w:lang w:eastAsia="he-IL"/>
        </w:rPr>
        <w:t xml:space="preserve">נוצרה בחטא. הצעת החוק מתבססת על מצב מדומיין שהממשלה </w:t>
      </w:r>
      <w:bookmarkStart w:id="1052" w:name="_ETM_Q1_4933000"/>
      <w:bookmarkEnd w:id="1052"/>
      <w:r>
        <w:rPr>
          <w:rFonts w:hint="cs"/>
          <w:rtl/>
          <w:lang w:eastAsia="he-IL"/>
        </w:rPr>
        <w:t xml:space="preserve">קוראת לו "משבר הקורונה", ויש משבר, רק שהוא לא קשור </w:t>
      </w:r>
      <w:bookmarkStart w:id="1053" w:name="_ETM_Q1_4937000"/>
      <w:bookmarkEnd w:id="1053"/>
      <w:r>
        <w:rPr>
          <w:rFonts w:hint="cs"/>
          <w:rtl/>
          <w:lang w:eastAsia="he-IL"/>
        </w:rPr>
        <w:t xml:space="preserve">לקורונה אלא לצעדי הממשלה ההרסניים, שנועדו להוציא את בנימין נתניהו </w:t>
      </w:r>
      <w:bookmarkStart w:id="1054" w:name="_ETM_Q1_4942000"/>
      <w:bookmarkEnd w:id="1054"/>
      <w:r>
        <w:rPr>
          <w:rFonts w:hint="cs"/>
          <w:rtl/>
          <w:lang w:eastAsia="he-IL"/>
        </w:rPr>
        <w:t xml:space="preserve">מהתסבוכת הפוליטית של שלוש מערכות בחירות ללא הכרעה. הצעדים האלה </w:t>
      </w:r>
      <w:bookmarkStart w:id="1055" w:name="_ETM_Q1_4949000"/>
      <w:bookmarkEnd w:id="1055"/>
      <w:r>
        <w:rPr>
          <w:rFonts w:hint="cs"/>
          <w:rtl/>
          <w:lang w:eastAsia="he-IL"/>
        </w:rPr>
        <w:t xml:space="preserve">הביאו 2.5 מיליון אזרחים להרס כלכלי, ואוטוטו פשיטת רגל. </w:t>
      </w:r>
    </w:p>
    <w:p w:rsidR="00EA1BC4" w:rsidRDefault="00EA1BC4" w:rsidP="00EA1BC4">
      <w:pPr>
        <w:rPr>
          <w:rtl/>
          <w:lang w:eastAsia="he-IL"/>
        </w:rPr>
      </w:pPr>
      <w:bookmarkStart w:id="1056" w:name="_ETM_Q1_5255018"/>
      <w:bookmarkStart w:id="1057" w:name="_ETM_Q1_5255097"/>
      <w:bookmarkEnd w:id="1056"/>
      <w:bookmarkEnd w:id="1057"/>
    </w:p>
    <w:p w:rsidR="00EA1BC4" w:rsidRDefault="00EA1BC4" w:rsidP="005322A8">
      <w:pPr>
        <w:pStyle w:val="af8"/>
        <w:rPr>
          <w:rtl/>
        </w:rPr>
      </w:pPr>
      <w:bookmarkStart w:id="1058" w:name="_ETM_Q1_5255161"/>
      <w:bookmarkStart w:id="1059" w:name="_ETM_Q1_5255240"/>
      <w:bookmarkStart w:id="1060" w:name="ET_yor_5069_2"/>
      <w:bookmarkEnd w:id="1058"/>
      <w:bookmarkEnd w:id="1059"/>
      <w:r w:rsidRPr="00EA1BC4">
        <w:rPr>
          <w:rStyle w:val="TagStyle"/>
          <w:rtl/>
        </w:rPr>
        <w:t xml:space="preserve"> &lt;&lt; </w:t>
      </w:r>
      <w:proofErr w:type="spellStart"/>
      <w:r w:rsidRPr="00EA1BC4">
        <w:rPr>
          <w:rStyle w:val="TagStyle"/>
          <w:rtl/>
        </w:rPr>
        <w:t>יור</w:t>
      </w:r>
      <w:proofErr w:type="spellEnd"/>
      <w:r w:rsidRPr="00EA1B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1BC4">
        <w:rPr>
          <w:rStyle w:val="TagStyle"/>
          <w:rtl/>
        </w:rPr>
        <w:t xml:space="preserve"> &lt;&lt; </w:t>
      </w:r>
      <w:proofErr w:type="spellStart"/>
      <w:r w:rsidRPr="00EA1BC4">
        <w:rPr>
          <w:rStyle w:val="TagStyle"/>
          <w:rtl/>
        </w:rPr>
        <w:t>יור</w:t>
      </w:r>
      <w:proofErr w:type="spellEnd"/>
      <w:r w:rsidRPr="00EA1B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0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לי שזאת </w:t>
      </w:r>
      <w:bookmarkStart w:id="1061" w:name="_ETM_Q1_5244400"/>
      <w:bookmarkEnd w:id="1061"/>
      <w:r>
        <w:rPr>
          <w:rFonts w:hint="cs"/>
          <w:rtl/>
          <w:lang w:eastAsia="he-IL"/>
        </w:rPr>
        <w:t xml:space="preserve">ועדה משעממת. </w:t>
      </w:r>
    </w:p>
    <w:p w:rsidR="00EA1BC4" w:rsidRDefault="00EA1BC4" w:rsidP="00EA1BC4">
      <w:pPr>
        <w:rPr>
          <w:rtl/>
          <w:lang w:eastAsia="he-IL"/>
        </w:rPr>
      </w:pPr>
      <w:bookmarkStart w:id="1062" w:name="_ETM_Q1_5244199"/>
      <w:bookmarkStart w:id="1063" w:name="_ETM_Q1_5244297"/>
      <w:bookmarkEnd w:id="1062"/>
      <w:bookmarkEnd w:id="1063"/>
    </w:p>
    <w:p w:rsidR="00EA1BC4" w:rsidRDefault="00EA1BC4" w:rsidP="005322A8">
      <w:pPr>
        <w:pStyle w:val="a5"/>
        <w:rPr>
          <w:rtl/>
        </w:rPr>
      </w:pPr>
      <w:bookmarkStart w:id="1064" w:name="_ETM_Q1_5244350"/>
      <w:bookmarkStart w:id="1065" w:name="_ETM_Q1_5244420"/>
      <w:bookmarkStart w:id="1066" w:name="_ETM_Q1_5252545"/>
      <w:bookmarkStart w:id="1067" w:name="ET_speaker_5762_3"/>
      <w:bookmarkEnd w:id="1064"/>
      <w:bookmarkEnd w:id="1065"/>
      <w:bookmarkEnd w:id="1066"/>
      <w:r w:rsidRPr="00EA1BC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A1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068" w:name="_ETM_Q1_5253164"/>
      <w:bookmarkEnd w:id="1068"/>
      <w:r>
        <w:rPr>
          <w:rFonts w:hint="cs"/>
          <w:rtl/>
          <w:lang w:eastAsia="he-IL"/>
        </w:rPr>
        <w:t xml:space="preserve">אדוני, אתה לא תפריע לי. </w:t>
      </w:r>
    </w:p>
    <w:p w:rsidR="00EA1BC4" w:rsidRDefault="00EA1BC4" w:rsidP="00EA1BC4">
      <w:pPr>
        <w:rPr>
          <w:rtl/>
          <w:lang w:eastAsia="he-IL"/>
        </w:rPr>
      </w:pPr>
      <w:bookmarkStart w:id="1069" w:name="_ETM_Q1_5254540"/>
      <w:bookmarkStart w:id="1070" w:name="_ETM_Q1_5254619"/>
      <w:bookmarkEnd w:id="1069"/>
      <w:bookmarkEnd w:id="1070"/>
    </w:p>
    <w:p w:rsidR="00EA1BC4" w:rsidRDefault="00EA1BC4" w:rsidP="005322A8">
      <w:pPr>
        <w:pStyle w:val="af8"/>
        <w:rPr>
          <w:rtl/>
        </w:rPr>
      </w:pPr>
      <w:bookmarkStart w:id="1071" w:name="_ETM_Q1_5254668"/>
      <w:bookmarkStart w:id="1072" w:name="_ETM_Q1_5254778"/>
      <w:bookmarkStart w:id="1073" w:name="ET_yor_5069_4"/>
      <w:bookmarkEnd w:id="1071"/>
      <w:bookmarkEnd w:id="1072"/>
      <w:r w:rsidRPr="00EA1BC4">
        <w:rPr>
          <w:rStyle w:val="TagStyle"/>
          <w:rtl/>
        </w:rPr>
        <w:t xml:space="preserve"> &lt;&lt; </w:t>
      </w:r>
      <w:proofErr w:type="spellStart"/>
      <w:r w:rsidRPr="00EA1BC4">
        <w:rPr>
          <w:rStyle w:val="TagStyle"/>
          <w:rtl/>
        </w:rPr>
        <w:t>יור</w:t>
      </w:r>
      <w:proofErr w:type="spellEnd"/>
      <w:r w:rsidRPr="00EA1BC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A1BC4">
        <w:rPr>
          <w:rStyle w:val="TagStyle"/>
          <w:rtl/>
        </w:rPr>
        <w:t xml:space="preserve"> &lt;&lt; </w:t>
      </w:r>
      <w:proofErr w:type="spellStart"/>
      <w:r w:rsidRPr="00EA1BC4">
        <w:rPr>
          <w:rStyle w:val="TagStyle"/>
          <w:rtl/>
        </w:rPr>
        <w:t>יור</w:t>
      </w:r>
      <w:proofErr w:type="spellEnd"/>
      <w:r w:rsidRPr="00EA1B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074" w:name="_ETM_Q1_5256541"/>
      <w:bookmarkEnd w:id="1074"/>
      <w:r>
        <w:rPr>
          <w:rFonts w:hint="cs"/>
          <w:rtl/>
          <w:lang w:eastAsia="he-IL"/>
        </w:rPr>
        <w:t xml:space="preserve">לא, לא. </w:t>
      </w:r>
    </w:p>
    <w:p w:rsidR="00EA1BC4" w:rsidRDefault="00EA1BC4" w:rsidP="00EA1BC4">
      <w:pPr>
        <w:rPr>
          <w:rtl/>
          <w:lang w:eastAsia="he-IL"/>
        </w:rPr>
      </w:pPr>
      <w:bookmarkStart w:id="1075" w:name="_ETM_Q1_5253987"/>
      <w:bookmarkStart w:id="1076" w:name="_ETM_Q1_5254093"/>
      <w:bookmarkEnd w:id="1075"/>
      <w:bookmarkEnd w:id="1076"/>
    </w:p>
    <w:p w:rsidR="00EA1BC4" w:rsidRDefault="00EA1BC4" w:rsidP="005322A8">
      <w:pPr>
        <w:pStyle w:val="-"/>
        <w:rPr>
          <w:rtl/>
        </w:rPr>
      </w:pPr>
      <w:bookmarkStart w:id="1077" w:name="_ETM_Q1_5254138"/>
      <w:bookmarkStart w:id="1078" w:name="_ETM_Q1_5254255"/>
      <w:bookmarkStart w:id="1079" w:name="ET_speakercontinue_5762_5"/>
      <w:bookmarkEnd w:id="1077"/>
      <w:bookmarkEnd w:id="1078"/>
      <w:r w:rsidRPr="00EA1BC4">
        <w:rPr>
          <w:rStyle w:val="TagStyle"/>
          <w:rtl/>
        </w:rPr>
        <w:t xml:space="preserve"> &lt;&lt; </w:t>
      </w:r>
      <w:proofErr w:type="spellStart"/>
      <w:r w:rsidRPr="00EA1BC4">
        <w:rPr>
          <w:rStyle w:val="TagStyle"/>
          <w:rtl/>
        </w:rPr>
        <w:t>דובר_המשך</w:t>
      </w:r>
      <w:proofErr w:type="spellEnd"/>
      <w:r w:rsidRPr="00EA1BC4">
        <w:rPr>
          <w:rStyle w:val="TagStyle"/>
          <w:rtl/>
        </w:rPr>
        <w:t xml:space="preserve"> &gt;&gt; </w:t>
      </w:r>
      <w:r>
        <w:rPr>
          <w:rtl/>
        </w:rPr>
        <w:t>אלי אבידר (ישראל ביתנו):</w:t>
      </w:r>
      <w:r w:rsidRPr="00EA1BC4">
        <w:rPr>
          <w:rStyle w:val="TagStyle"/>
          <w:rtl/>
        </w:rPr>
        <w:t xml:space="preserve"> &lt;&lt; </w:t>
      </w:r>
      <w:proofErr w:type="spellStart"/>
      <w:r w:rsidRPr="00EA1BC4">
        <w:rPr>
          <w:rStyle w:val="TagStyle"/>
          <w:rtl/>
        </w:rPr>
        <w:t>דובר_המשך</w:t>
      </w:r>
      <w:proofErr w:type="spellEnd"/>
      <w:r w:rsidRPr="00EA1B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9"/>
    </w:p>
    <w:p w:rsidR="00EA1BC4" w:rsidRDefault="00EA1BC4" w:rsidP="00EA1BC4">
      <w:pPr>
        <w:pStyle w:val="KeepWithNext"/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80" w:name="_ETM_Q1_5255677"/>
      <w:bookmarkEnd w:id="1080"/>
      <w:r>
        <w:rPr>
          <w:rFonts w:hint="cs"/>
          <w:rtl/>
          <w:lang w:eastAsia="he-IL"/>
        </w:rPr>
        <w:t xml:space="preserve">בקשה, אל תפריע לי. מטרת הצעת החוק הזאת היא </w:t>
      </w:r>
      <w:bookmarkStart w:id="1081" w:name="_ETM_Q1_5258927"/>
      <w:bookmarkEnd w:id="1081"/>
      <w:r>
        <w:rPr>
          <w:rFonts w:hint="cs"/>
          <w:rtl/>
          <w:lang w:eastAsia="he-IL"/>
        </w:rPr>
        <w:t xml:space="preserve">להקדים תרופה למכה ולאפשר להתמודד עם מעצרים המוניים שיתרחשו כשהציבור </w:t>
      </w:r>
      <w:bookmarkStart w:id="1082" w:name="_ETM_Q1_5266478"/>
      <w:bookmarkEnd w:id="1082"/>
      <w:r>
        <w:rPr>
          <w:rFonts w:hint="cs"/>
          <w:rtl/>
          <w:lang w:eastAsia="he-IL"/>
        </w:rPr>
        <w:t xml:space="preserve">יבין, סוף סוף, שנתניהו הביא אותו לפשיטת רגל בגלל </w:t>
      </w:r>
      <w:bookmarkStart w:id="1083" w:name="_ETM_Q1_5269319"/>
      <w:bookmarkEnd w:id="1083"/>
      <w:r>
        <w:rPr>
          <w:rFonts w:hint="cs"/>
          <w:rtl/>
          <w:lang w:eastAsia="he-IL"/>
        </w:rPr>
        <w:t xml:space="preserve">אינטרסים פוליטיים. ולכן, נתניהו זקוק לחוק הזה כמו שהוא מתעקש </w:t>
      </w:r>
      <w:bookmarkStart w:id="1084" w:name="_ETM_Q1_5276714"/>
      <w:bookmarkEnd w:id="1084"/>
      <w:r>
        <w:rPr>
          <w:rFonts w:hint="cs"/>
          <w:rtl/>
          <w:lang w:eastAsia="he-IL"/>
        </w:rPr>
        <w:t xml:space="preserve">על החוק להכנסת השב"כ לטלפונים שלנו. ולכן צריך את </w:t>
      </w:r>
      <w:bookmarkStart w:id="1085" w:name="_ETM_Q1_5279834"/>
      <w:bookmarkEnd w:id="1085"/>
      <w:r>
        <w:rPr>
          <w:rFonts w:hint="cs"/>
          <w:rtl/>
          <w:lang w:eastAsia="he-IL"/>
        </w:rPr>
        <w:t xml:space="preserve">החוק להכנסת המשטרה לטלפונים שלנו. </w:t>
      </w:r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086" w:name="_ETM_Q1_5281634"/>
      <w:bookmarkStart w:id="1087" w:name="_ETM_Q1_5281734"/>
      <w:bookmarkEnd w:id="1086"/>
      <w:bookmarkEnd w:id="1087"/>
      <w:r>
        <w:rPr>
          <w:rFonts w:hint="cs"/>
          <w:rtl/>
          <w:lang w:eastAsia="he-IL"/>
        </w:rPr>
        <w:t>ולכן,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רבותי, את ה</w:t>
      </w:r>
      <w:bookmarkStart w:id="1088" w:name="_ETM_Q1_5284665"/>
      <w:bookmarkEnd w:id="1088"/>
      <w:r>
        <w:rPr>
          <w:rFonts w:hint="cs"/>
          <w:rtl/>
          <w:lang w:eastAsia="he-IL"/>
        </w:rPr>
        <w:t xml:space="preserve">וא צריך את הצעת החוק הזאת שתאפשר לו להתמודד עם </w:t>
      </w:r>
      <w:bookmarkStart w:id="1089" w:name="_ETM_Q1_5289077"/>
      <w:bookmarkEnd w:id="1089"/>
      <w:r>
        <w:rPr>
          <w:rFonts w:hint="cs"/>
          <w:rtl/>
          <w:lang w:eastAsia="he-IL"/>
        </w:rPr>
        <w:t xml:space="preserve">מעצרים המוניים. וזה יתקיים כשאלפי מפגינים ייצאו לרחובות. וזאת לא </w:t>
      </w:r>
      <w:bookmarkStart w:id="1090" w:name="_ETM_Q1_5285770"/>
      <w:bookmarkEnd w:id="1090"/>
      <w:r>
        <w:rPr>
          <w:rFonts w:hint="cs"/>
          <w:rtl/>
          <w:lang w:eastAsia="he-IL"/>
        </w:rPr>
        <w:t xml:space="preserve">קונספירציה או הזיה אלא עמדתה של המועצה לביטחון לאומי, שעוסקת </w:t>
      </w:r>
      <w:bookmarkStart w:id="1091" w:name="_ETM_Q1_5300448"/>
      <w:bookmarkEnd w:id="1091"/>
      <w:r>
        <w:rPr>
          <w:rFonts w:hint="cs"/>
          <w:rtl/>
          <w:lang w:eastAsia="he-IL"/>
        </w:rPr>
        <w:t xml:space="preserve">כבר חודשים בבניית מענה לתרחישים של יציאה המונית של אזרחים </w:t>
      </w:r>
      <w:bookmarkStart w:id="1092" w:name="_ETM_Q1_5305593"/>
      <w:bookmarkEnd w:id="1092"/>
      <w:r>
        <w:rPr>
          <w:rFonts w:hint="cs"/>
          <w:rtl/>
          <w:lang w:eastAsia="he-IL"/>
        </w:rPr>
        <w:t xml:space="preserve">לרחובות.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 קראו לזה "מחאה עממית". </w:t>
      </w:r>
    </w:p>
    <w:p w:rsidR="00EA1BC4" w:rsidRDefault="00EA1BC4" w:rsidP="00EA1BC4">
      <w:pPr>
        <w:rPr>
          <w:rtl/>
          <w:lang w:eastAsia="he-IL"/>
        </w:rPr>
      </w:pPr>
      <w:bookmarkStart w:id="1093" w:name="_ETM_Q1_5310282"/>
      <w:bookmarkStart w:id="1094" w:name="_ETM_Q1_5310400"/>
      <w:bookmarkEnd w:id="1093"/>
      <w:bookmarkEnd w:id="1094"/>
    </w:p>
    <w:p w:rsidR="00EA1BC4" w:rsidRDefault="00EA1BC4" w:rsidP="00EA1BC4">
      <w:pPr>
        <w:rPr>
          <w:rtl/>
          <w:lang w:eastAsia="he-IL"/>
        </w:rPr>
      </w:pPr>
      <w:bookmarkStart w:id="1095" w:name="_ETM_Q1_5310458"/>
      <w:bookmarkStart w:id="1096" w:name="_ETM_Q1_5310514"/>
      <w:bookmarkEnd w:id="1095"/>
      <w:bookmarkEnd w:id="1096"/>
      <w:r>
        <w:rPr>
          <w:rFonts w:hint="cs"/>
          <w:rtl/>
          <w:lang w:eastAsia="he-IL"/>
        </w:rPr>
        <w:t xml:space="preserve">נתניהו חושש, אדוני, ובצדק, </w:t>
      </w:r>
      <w:bookmarkStart w:id="1097" w:name="_ETM_Q1_5312258"/>
      <w:bookmarkEnd w:id="1097"/>
      <w:r>
        <w:rPr>
          <w:rFonts w:hint="cs"/>
          <w:rtl/>
          <w:lang w:eastAsia="he-IL"/>
        </w:rPr>
        <w:t>שבמצב כזה המערכת תקרו</w:t>
      </w:r>
      <w:bookmarkStart w:id="1098" w:name="_ETM_Q1_5313501"/>
      <w:bookmarkStart w:id="1099" w:name="_ETM_Q1_5313582"/>
      <w:bookmarkEnd w:id="1098"/>
      <w:bookmarkEnd w:id="1099"/>
      <w:r>
        <w:rPr>
          <w:rFonts w:hint="cs"/>
          <w:rtl/>
          <w:lang w:eastAsia="he-IL"/>
        </w:rPr>
        <w:t xml:space="preserve">ס כי יהיה צורך להביא </w:t>
      </w:r>
      <w:bookmarkStart w:id="1100" w:name="_ETM_Q1_5311980"/>
      <w:bookmarkEnd w:id="1100"/>
      <w:r>
        <w:rPr>
          <w:rFonts w:hint="cs"/>
          <w:rtl/>
          <w:lang w:eastAsia="he-IL"/>
        </w:rPr>
        <w:t xml:space="preserve">אלפי עצורים להארכות מעצר, אבל המערכת תשרוד כאשר הארכות </w:t>
      </w:r>
      <w:bookmarkStart w:id="1101" w:name="_ETM_Q1_5320473"/>
      <w:bookmarkEnd w:id="1101"/>
      <w:r>
        <w:rPr>
          <w:rFonts w:hint="cs"/>
          <w:rtl/>
          <w:lang w:eastAsia="he-IL"/>
        </w:rPr>
        <w:t xml:space="preserve">המעצר יתבצעו באופן סיטונאי דרך הזום, כשהעצורים נמצאים בבתי </w:t>
      </w:r>
      <w:bookmarkStart w:id="1102" w:name="_ETM_Q1_5324427"/>
      <w:bookmarkEnd w:id="1102"/>
      <w:r>
        <w:rPr>
          <w:rFonts w:hint="cs"/>
          <w:rtl/>
          <w:lang w:eastAsia="he-IL"/>
        </w:rPr>
        <w:t xml:space="preserve">הכלא ולא צריך לנייד אותם. הסניגוריה הציבורית מתנגדת לתזכיר החוק </w:t>
      </w:r>
      <w:bookmarkStart w:id="1103" w:name="_ETM_Q1_5331945"/>
      <w:bookmarkEnd w:id="1103"/>
      <w:r>
        <w:rPr>
          <w:rFonts w:hint="cs"/>
          <w:rtl/>
          <w:lang w:eastAsia="he-IL"/>
        </w:rPr>
        <w:t>מטעמים של זכויות האסיר, וההתנגדות שלהם מבורכת</w:t>
      </w:r>
      <w:bookmarkStart w:id="1104" w:name="_ETM_Q1_5333257"/>
      <w:bookmarkStart w:id="1105" w:name="_ETM_Q1_5333338"/>
      <w:bookmarkEnd w:id="1104"/>
      <w:bookmarkEnd w:id="1105"/>
      <w:r>
        <w:rPr>
          <w:rFonts w:hint="cs"/>
          <w:rtl/>
          <w:lang w:eastAsia="he-IL"/>
        </w:rPr>
        <w:t xml:space="preserve"> רק </w:t>
      </w:r>
      <w:bookmarkStart w:id="1106" w:name="_ETM_Q1_5336617"/>
      <w:bookmarkEnd w:id="1106"/>
      <w:r>
        <w:rPr>
          <w:rFonts w:hint="cs"/>
          <w:rtl/>
          <w:lang w:eastAsia="he-IL"/>
        </w:rPr>
        <w:t xml:space="preserve">שהיא עוסקת בבעיות שהיו נחלתנו בעבר. אנחנו כיום במצב </w:t>
      </w:r>
      <w:bookmarkStart w:id="1107" w:name="_ETM_Q1_5342137"/>
      <w:bookmarkEnd w:id="1107"/>
      <w:r>
        <w:rPr>
          <w:rFonts w:hint="cs"/>
          <w:rtl/>
          <w:lang w:eastAsia="he-IL"/>
        </w:rPr>
        <w:t xml:space="preserve">של מלחמה שיטתית כנגד הדמוקרטיה והזכויות הדמוקרטיות שמוקנות לאזרחים. </w:t>
      </w:r>
    </w:p>
    <w:p w:rsidR="00EA1BC4" w:rsidRDefault="00EA1BC4" w:rsidP="00EA1BC4">
      <w:pPr>
        <w:rPr>
          <w:rtl/>
          <w:lang w:eastAsia="he-IL"/>
        </w:rPr>
      </w:pPr>
      <w:bookmarkStart w:id="1108" w:name="_ETM_Q1_5350261"/>
      <w:bookmarkStart w:id="1109" w:name="_ETM_Q1_5350362"/>
      <w:bookmarkEnd w:id="1108"/>
      <w:bookmarkEnd w:id="1109"/>
    </w:p>
    <w:p w:rsidR="00EA1BC4" w:rsidRDefault="00EA1BC4" w:rsidP="00EA1BC4">
      <w:pPr>
        <w:rPr>
          <w:rtl/>
          <w:lang w:eastAsia="he-IL"/>
        </w:rPr>
      </w:pPr>
      <w:bookmarkStart w:id="1110" w:name="_ETM_Q1_5350401"/>
      <w:bookmarkEnd w:id="1110"/>
      <w:r>
        <w:rPr>
          <w:rFonts w:hint="cs"/>
          <w:rtl/>
          <w:lang w:eastAsia="he-IL"/>
        </w:rPr>
        <w:t>א</w:t>
      </w:r>
      <w:bookmarkStart w:id="1111" w:name="_ETM_Q1_5350532"/>
      <w:bookmarkEnd w:id="1111"/>
      <w:r>
        <w:rPr>
          <w:rFonts w:hint="cs"/>
          <w:rtl/>
          <w:lang w:eastAsia="he-IL"/>
        </w:rPr>
        <w:t xml:space="preserve">ני </w:t>
      </w:r>
      <w:bookmarkStart w:id="1112" w:name="_ETM_Q1_5350833"/>
      <w:bookmarkEnd w:id="1112"/>
      <w:r>
        <w:rPr>
          <w:rFonts w:hint="cs"/>
          <w:rtl/>
          <w:lang w:eastAsia="he-IL"/>
        </w:rPr>
        <w:t xml:space="preserve">מתנגד לחוק הזה וכל מי ששומר לעצמו את הזכות לבחון </w:t>
      </w:r>
      <w:bookmarkStart w:id="1113" w:name="_ETM_Q1_5354134"/>
      <w:bookmarkEnd w:id="1113"/>
      <w:r>
        <w:rPr>
          <w:rFonts w:hint="cs"/>
          <w:rtl/>
          <w:lang w:eastAsia="he-IL"/>
        </w:rPr>
        <w:t xml:space="preserve">את המציאות שנוצרה מולנו בהיגיון, חייב גם כן להתנגד. תודה </w:t>
      </w:r>
      <w:bookmarkStart w:id="1114" w:name="_ETM_Q1_5358654"/>
      <w:bookmarkEnd w:id="1114"/>
      <w:r>
        <w:rPr>
          <w:rFonts w:hint="cs"/>
          <w:rtl/>
          <w:lang w:eastAsia="he-IL"/>
        </w:rPr>
        <w:t xml:space="preserve">רבה. </w:t>
      </w:r>
    </w:p>
    <w:p w:rsidR="008C4F53" w:rsidRDefault="008C4F53" w:rsidP="00EA1BC4">
      <w:pPr>
        <w:rPr>
          <w:rtl/>
          <w:lang w:eastAsia="he-IL"/>
        </w:rPr>
      </w:pPr>
      <w:bookmarkStart w:id="1115" w:name="_ETM_Q1_5359447"/>
      <w:bookmarkStart w:id="1116" w:name="_ETM_Q1_5359511"/>
      <w:bookmarkEnd w:id="1115"/>
      <w:bookmarkEnd w:id="1116"/>
    </w:p>
    <w:p w:rsidR="008C4F53" w:rsidRDefault="008C4F53" w:rsidP="00AD5704">
      <w:pPr>
        <w:pStyle w:val="af8"/>
        <w:rPr>
          <w:rtl/>
        </w:rPr>
      </w:pPr>
      <w:bookmarkStart w:id="1117" w:name="_ETM_Q1_5359599"/>
      <w:bookmarkStart w:id="1118" w:name="_ETM_Q1_5359665"/>
      <w:bookmarkStart w:id="1119" w:name="ET_yor_5069_6"/>
      <w:bookmarkEnd w:id="1117"/>
      <w:bookmarkEnd w:id="1118"/>
      <w:r>
        <w:rPr>
          <w:rtl/>
        </w:rPr>
        <w:t xml:space="preserve">היו"ר יעקב אשר:   </w:t>
      </w:r>
      <w:bookmarkEnd w:id="1119"/>
    </w:p>
    <w:p w:rsidR="008C4F53" w:rsidRDefault="008C4F53" w:rsidP="008C4F53">
      <w:pPr>
        <w:pStyle w:val="KeepWithNext"/>
        <w:rPr>
          <w:rtl/>
          <w:lang w:eastAsia="he-IL"/>
        </w:rPr>
      </w:pPr>
    </w:p>
    <w:p w:rsidR="008C4F53" w:rsidRDefault="008C4F53" w:rsidP="008C4F53">
      <w:pPr>
        <w:rPr>
          <w:rtl/>
          <w:lang w:eastAsia="he-IL"/>
        </w:rPr>
      </w:pPr>
      <w:bookmarkStart w:id="1120" w:name="_ETM_Q1_5360585"/>
      <w:bookmarkEnd w:id="1120"/>
      <w:r>
        <w:rPr>
          <w:rFonts w:hint="cs"/>
          <w:rtl/>
          <w:lang w:eastAsia="he-IL"/>
        </w:rPr>
        <w:t xml:space="preserve">תן לי להתאושש. </w:t>
      </w:r>
    </w:p>
    <w:p w:rsidR="008C4F53" w:rsidRDefault="008C4F53" w:rsidP="008C4F53">
      <w:pPr>
        <w:rPr>
          <w:rtl/>
          <w:lang w:eastAsia="he-IL"/>
        </w:rPr>
      </w:pPr>
      <w:bookmarkStart w:id="1121" w:name="_ETM_Q1_5367210"/>
      <w:bookmarkStart w:id="1122" w:name="_ETM_Q1_5367316"/>
      <w:bookmarkStart w:id="1123" w:name="_ETM_Q1_5367706"/>
      <w:bookmarkEnd w:id="1121"/>
      <w:bookmarkEnd w:id="1122"/>
      <w:bookmarkEnd w:id="1123"/>
    </w:p>
    <w:p w:rsidR="008C4F53" w:rsidRDefault="008C4F53" w:rsidP="00AD5704">
      <w:pPr>
        <w:pStyle w:val="-"/>
        <w:rPr>
          <w:rtl/>
        </w:rPr>
      </w:pPr>
      <w:bookmarkStart w:id="1124" w:name="_ETM_Q1_5367783"/>
      <w:bookmarkStart w:id="1125" w:name="ET_speakercontinue_5762_7"/>
      <w:bookmarkEnd w:id="1124"/>
      <w:r>
        <w:rPr>
          <w:rtl/>
        </w:rPr>
        <w:t xml:space="preserve"> אלי אבידר (ישראל ביתנו):   </w:t>
      </w:r>
      <w:bookmarkEnd w:id="1125"/>
    </w:p>
    <w:p w:rsidR="008C4F53" w:rsidRDefault="008C4F53" w:rsidP="008C4F53">
      <w:pPr>
        <w:pStyle w:val="KeepWithNext"/>
        <w:rPr>
          <w:rtl/>
          <w:lang w:eastAsia="he-IL"/>
        </w:rPr>
      </w:pPr>
    </w:p>
    <w:p w:rsidR="008C4F53" w:rsidRDefault="008C4F53" w:rsidP="008C4F53">
      <w:pPr>
        <w:rPr>
          <w:rtl/>
          <w:lang w:eastAsia="he-IL"/>
        </w:rPr>
      </w:pPr>
      <w:bookmarkStart w:id="1126" w:name="_ETM_Q1_5369339"/>
      <w:bookmarkEnd w:id="1126"/>
      <w:r>
        <w:rPr>
          <w:rFonts w:hint="cs"/>
          <w:rtl/>
          <w:lang w:eastAsia="he-IL"/>
        </w:rPr>
        <w:t xml:space="preserve">להתאושש? הפרעת לי ורשמתי </w:t>
      </w:r>
      <w:bookmarkStart w:id="1127" w:name="_ETM_Q1_5369003"/>
      <w:bookmarkEnd w:id="1127"/>
      <w:r>
        <w:rPr>
          <w:rFonts w:hint="cs"/>
          <w:rtl/>
          <w:lang w:eastAsia="he-IL"/>
        </w:rPr>
        <w:t xml:space="preserve">את זה לפניי. אני שומר לעצמי את הזכות להפריע </w:t>
      </w:r>
      <w:bookmarkStart w:id="1128" w:name="_ETM_Q1_5372719"/>
      <w:bookmarkEnd w:id="1128"/>
      <w:r>
        <w:rPr>
          <w:rFonts w:hint="cs"/>
          <w:rtl/>
          <w:lang w:eastAsia="he-IL"/>
        </w:rPr>
        <w:t xml:space="preserve">לך בעתיד. </w:t>
      </w:r>
    </w:p>
    <w:p w:rsidR="008C4F53" w:rsidRDefault="008C4F53" w:rsidP="008C4F53">
      <w:pPr>
        <w:rPr>
          <w:rtl/>
          <w:lang w:eastAsia="he-IL"/>
        </w:rPr>
      </w:pPr>
      <w:bookmarkStart w:id="1129" w:name="_ETM_Q1_5374536"/>
      <w:bookmarkStart w:id="1130" w:name="_ETM_Q1_5374636"/>
      <w:bookmarkEnd w:id="1129"/>
      <w:bookmarkEnd w:id="1130"/>
    </w:p>
    <w:p w:rsidR="00AD5704" w:rsidRDefault="00AD5704" w:rsidP="00AD5704">
      <w:pPr>
        <w:pStyle w:val="af8"/>
        <w:rPr>
          <w:rtl/>
        </w:rPr>
      </w:pPr>
      <w:bookmarkStart w:id="1131" w:name="_ETM_Q1_5374670"/>
      <w:bookmarkStart w:id="1132" w:name="_ETM_Q1_5374736"/>
      <w:bookmarkEnd w:id="1131"/>
      <w:bookmarkEnd w:id="1132"/>
      <w:r>
        <w:rPr>
          <w:rtl/>
        </w:rPr>
        <w:t xml:space="preserve">היו"ר יעקב אשר:   </w:t>
      </w:r>
    </w:p>
    <w:p w:rsidR="008C4F53" w:rsidRDefault="008C4F53" w:rsidP="008C4F53">
      <w:pPr>
        <w:pStyle w:val="KeepWithNext"/>
        <w:rPr>
          <w:rtl/>
          <w:lang w:eastAsia="he-IL"/>
        </w:rPr>
      </w:pPr>
    </w:p>
    <w:p w:rsidR="00EA1BC4" w:rsidRDefault="008C4F53" w:rsidP="008C4F53">
      <w:pPr>
        <w:rPr>
          <w:rtl/>
          <w:lang w:eastAsia="he-IL"/>
        </w:rPr>
      </w:pPr>
      <w:bookmarkStart w:id="1133" w:name="_ETM_Q1_5375610"/>
      <w:bookmarkEnd w:id="1133"/>
      <w:r>
        <w:rPr>
          <w:rFonts w:hint="cs"/>
          <w:rtl/>
          <w:lang w:eastAsia="he-IL"/>
        </w:rPr>
        <w:t xml:space="preserve">אני רוצה לומר דבר אחד, ואולי אני קצת תמים, אבל תמיד צריך </w:t>
      </w:r>
      <w:bookmarkStart w:id="1134" w:name="_ETM_Q1_5380497"/>
      <w:bookmarkEnd w:id="1134"/>
      <w:r>
        <w:rPr>
          <w:rFonts w:hint="cs"/>
          <w:rtl/>
          <w:lang w:eastAsia="he-IL"/>
        </w:rPr>
        <w:t xml:space="preserve">לראות גם את הצד </w:t>
      </w:r>
      <w:bookmarkStart w:id="1135" w:name="_ETM_Q1_5397588"/>
      <w:bookmarkEnd w:id="1135"/>
      <w:r>
        <w:rPr>
          <w:rFonts w:hint="cs"/>
          <w:rtl/>
          <w:lang w:eastAsia="he-IL"/>
        </w:rPr>
        <w:t xml:space="preserve">השני. נכון, לקחת פה משהו, בנית תסריט חבל על </w:t>
      </w:r>
      <w:bookmarkStart w:id="1136" w:name="_ETM_Q1_5404540"/>
      <w:bookmarkEnd w:id="1136"/>
      <w:r>
        <w:rPr>
          <w:rFonts w:hint="cs"/>
          <w:rtl/>
          <w:lang w:eastAsia="he-IL"/>
        </w:rPr>
        <w:t xml:space="preserve">הזמן. </w:t>
      </w:r>
      <w:bookmarkStart w:id="1137" w:name="_ETM_Q1_5394328"/>
      <w:bookmarkStart w:id="1138" w:name="_ETM_Q1_4956000"/>
      <w:bookmarkStart w:id="1139" w:name="_ETM_Q1_4957000"/>
      <w:bookmarkStart w:id="1140" w:name="_ETM_Q1_4917000"/>
      <w:bookmarkEnd w:id="1137"/>
      <w:bookmarkEnd w:id="1138"/>
      <w:bookmarkEnd w:id="1139"/>
      <w:bookmarkEnd w:id="1140"/>
    </w:p>
    <w:p w:rsidR="008C4F53" w:rsidRDefault="008C4F53" w:rsidP="008C4F53">
      <w:pPr>
        <w:rPr>
          <w:rtl/>
          <w:lang w:eastAsia="he-IL"/>
        </w:rPr>
      </w:pPr>
      <w:bookmarkStart w:id="1141" w:name="_ETM_Q1_5405130"/>
      <w:bookmarkStart w:id="1142" w:name="_ETM_Q1_5405243"/>
      <w:bookmarkEnd w:id="1141"/>
      <w:bookmarkEnd w:id="1142"/>
    </w:p>
    <w:p w:rsidR="00AD5704" w:rsidRDefault="00AD5704" w:rsidP="00AD5704">
      <w:pPr>
        <w:pStyle w:val="-"/>
        <w:rPr>
          <w:rtl/>
        </w:rPr>
      </w:pPr>
      <w:r>
        <w:rPr>
          <w:rtl/>
        </w:rPr>
        <w:t xml:space="preserve">אלי אבידר (ישראל ביתנו):   </w:t>
      </w:r>
    </w:p>
    <w:p w:rsidR="008C4F53" w:rsidRDefault="008C4F53" w:rsidP="00AD5704">
      <w:pPr>
        <w:pStyle w:val="KeepWithNext"/>
        <w:rPr>
          <w:rtl/>
          <w:lang w:eastAsia="he-IL"/>
        </w:rPr>
      </w:pPr>
    </w:p>
    <w:p w:rsidR="008C4F53" w:rsidRDefault="008C4F53" w:rsidP="008C4F53">
      <w:pPr>
        <w:rPr>
          <w:rtl/>
          <w:lang w:eastAsia="he-IL"/>
        </w:rPr>
      </w:pPr>
      <w:bookmarkStart w:id="1143" w:name="_ETM_Q1_5403907"/>
      <w:bookmarkEnd w:id="1143"/>
      <w:r>
        <w:rPr>
          <w:rFonts w:hint="cs"/>
          <w:rtl/>
          <w:lang w:eastAsia="he-IL"/>
        </w:rPr>
        <w:t xml:space="preserve">אדוני, אני לא בניתי תסריט. אני בא מוועדת החוץ </w:t>
      </w:r>
      <w:bookmarkStart w:id="1144" w:name="_ETM_Q1_5407132"/>
      <w:bookmarkEnd w:id="1144"/>
      <w:r>
        <w:rPr>
          <w:rFonts w:hint="cs"/>
          <w:rtl/>
          <w:lang w:eastAsia="he-IL"/>
        </w:rPr>
        <w:t xml:space="preserve">והביטחון. </w:t>
      </w:r>
    </w:p>
    <w:p w:rsidR="008C4F53" w:rsidRDefault="008C4F53" w:rsidP="008C4F53">
      <w:pPr>
        <w:rPr>
          <w:rtl/>
          <w:lang w:eastAsia="he-IL"/>
        </w:rPr>
      </w:pPr>
      <w:bookmarkStart w:id="1145" w:name="_ETM_Q1_5406911"/>
      <w:bookmarkStart w:id="1146" w:name="_ETM_Q1_5406986"/>
      <w:bookmarkEnd w:id="1145"/>
      <w:bookmarkEnd w:id="1146"/>
    </w:p>
    <w:p w:rsidR="00AD5704" w:rsidRDefault="00AD5704" w:rsidP="00AD5704">
      <w:pPr>
        <w:pStyle w:val="af8"/>
        <w:rPr>
          <w:rtl/>
        </w:rPr>
      </w:pPr>
      <w:bookmarkStart w:id="1147" w:name="_ETM_Q1_5407440"/>
      <w:bookmarkStart w:id="1148" w:name="_ETM_Q1_5407503"/>
      <w:bookmarkEnd w:id="1147"/>
      <w:bookmarkEnd w:id="1148"/>
      <w:r>
        <w:rPr>
          <w:rtl/>
        </w:rPr>
        <w:t xml:space="preserve">היו"ר יעקב אשר:   </w:t>
      </w:r>
    </w:p>
    <w:p w:rsidR="008C4F53" w:rsidRDefault="008C4F53" w:rsidP="008C4F53">
      <w:pPr>
        <w:pStyle w:val="KeepWithNext"/>
        <w:rPr>
          <w:rtl/>
          <w:lang w:eastAsia="he-IL"/>
        </w:rPr>
      </w:pPr>
    </w:p>
    <w:p w:rsidR="008C4F53" w:rsidRDefault="008C4F53" w:rsidP="008C4F53">
      <w:pPr>
        <w:rPr>
          <w:rtl/>
          <w:lang w:eastAsia="he-IL"/>
        </w:rPr>
      </w:pPr>
      <w:bookmarkStart w:id="1149" w:name="_ETM_Q1_5408398"/>
      <w:bookmarkEnd w:id="1149"/>
      <w:r>
        <w:rPr>
          <w:rFonts w:hint="cs"/>
          <w:rtl/>
          <w:lang w:eastAsia="he-IL"/>
        </w:rPr>
        <w:t>היצ'קוק יכול ללמוד אצלך שיעור.</w:t>
      </w:r>
    </w:p>
    <w:p w:rsidR="008C4F53" w:rsidRDefault="008C4F53" w:rsidP="008C4F53">
      <w:pPr>
        <w:rPr>
          <w:rtl/>
          <w:lang w:eastAsia="he-IL"/>
        </w:rPr>
      </w:pPr>
      <w:bookmarkStart w:id="1150" w:name="_ETM_Q1_5409245"/>
      <w:bookmarkStart w:id="1151" w:name="_ETM_Q1_5409315"/>
      <w:bookmarkEnd w:id="1150"/>
      <w:bookmarkEnd w:id="1151"/>
    </w:p>
    <w:p w:rsidR="00AD5704" w:rsidRDefault="00AD5704" w:rsidP="00AD5704">
      <w:pPr>
        <w:pStyle w:val="-"/>
        <w:rPr>
          <w:rtl/>
        </w:rPr>
      </w:pPr>
      <w:bookmarkStart w:id="1152" w:name="_ETM_Q1_5409389"/>
      <w:bookmarkStart w:id="1153" w:name="_ETM_Q1_5409518"/>
      <w:bookmarkEnd w:id="1152"/>
      <w:bookmarkEnd w:id="1153"/>
      <w:r>
        <w:rPr>
          <w:rtl/>
        </w:rPr>
        <w:t xml:space="preserve">אלי אבידר (ישראל ביתנו):   </w:t>
      </w:r>
    </w:p>
    <w:p w:rsidR="008C4F53" w:rsidRDefault="008C4F53" w:rsidP="00AD5704">
      <w:pPr>
        <w:pStyle w:val="KeepWithNext"/>
        <w:rPr>
          <w:rtl/>
          <w:lang w:eastAsia="he-IL"/>
        </w:rPr>
      </w:pPr>
    </w:p>
    <w:p w:rsidR="008C4F53" w:rsidRDefault="008C4F53" w:rsidP="008C4F53">
      <w:pPr>
        <w:rPr>
          <w:rtl/>
          <w:lang w:eastAsia="he-IL"/>
        </w:rPr>
      </w:pPr>
      <w:bookmarkStart w:id="1154" w:name="_ETM_Q1_5411424"/>
      <w:bookmarkEnd w:id="1154"/>
      <w:r>
        <w:rPr>
          <w:rFonts w:hint="cs"/>
          <w:rtl/>
          <w:lang w:eastAsia="he-IL"/>
        </w:rPr>
        <w:t xml:space="preserve">תאמין לי, אדוני. </w:t>
      </w:r>
      <w:bookmarkStart w:id="1155" w:name="_ETM_Q1_5414430"/>
      <w:bookmarkEnd w:id="1155"/>
      <w:r>
        <w:rPr>
          <w:rFonts w:hint="cs"/>
          <w:rtl/>
          <w:lang w:eastAsia="he-IL"/>
        </w:rPr>
        <w:t xml:space="preserve">תאמין לי. הייתי בוועדת החוץ והביטחון, בוועדת המשנה למודיעין מהרגע </w:t>
      </w:r>
      <w:bookmarkStart w:id="1156" w:name="_ETM_Q1_5417902"/>
      <w:bookmarkEnd w:id="1156"/>
      <w:r>
        <w:rPr>
          <w:rFonts w:hint="cs"/>
          <w:rtl/>
          <w:lang w:eastAsia="he-IL"/>
        </w:rPr>
        <w:t xml:space="preserve">הראשון שהדברים האלה הגיעו. ומהיום הראשון אמרתי את זה. </w:t>
      </w:r>
    </w:p>
    <w:p w:rsidR="008C4F53" w:rsidRDefault="008C4F53" w:rsidP="008C4F53">
      <w:pPr>
        <w:rPr>
          <w:rtl/>
          <w:lang w:eastAsia="he-IL"/>
        </w:rPr>
      </w:pPr>
      <w:bookmarkStart w:id="1157" w:name="_ETM_Q1_5423795"/>
      <w:bookmarkStart w:id="1158" w:name="_ETM_Q1_5423900"/>
      <w:bookmarkEnd w:id="1157"/>
      <w:bookmarkEnd w:id="1158"/>
    </w:p>
    <w:p w:rsidR="00AD5704" w:rsidRDefault="00AD5704" w:rsidP="00AD5704">
      <w:pPr>
        <w:pStyle w:val="af8"/>
        <w:rPr>
          <w:rtl/>
        </w:rPr>
      </w:pPr>
      <w:bookmarkStart w:id="1159" w:name="_ETM_Q1_5423948"/>
      <w:bookmarkStart w:id="1160" w:name="_ETM_Q1_5424013"/>
      <w:bookmarkEnd w:id="1159"/>
      <w:bookmarkEnd w:id="1160"/>
      <w:r>
        <w:rPr>
          <w:rtl/>
        </w:rPr>
        <w:t xml:space="preserve">היו"ר יעקב אשר:   </w:t>
      </w:r>
    </w:p>
    <w:p w:rsidR="008C4F53" w:rsidRDefault="008C4F53" w:rsidP="008C4F53">
      <w:pPr>
        <w:pStyle w:val="KeepWithNext"/>
        <w:rPr>
          <w:rtl/>
          <w:lang w:eastAsia="he-IL"/>
        </w:rPr>
      </w:pPr>
    </w:p>
    <w:p w:rsidR="008C4F53" w:rsidRDefault="008C4F53" w:rsidP="008C4F53">
      <w:pPr>
        <w:rPr>
          <w:rtl/>
          <w:lang w:eastAsia="he-IL"/>
        </w:rPr>
      </w:pPr>
      <w:bookmarkStart w:id="1161" w:name="_ETM_Q1_5425192"/>
      <w:bookmarkEnd w:id="1161"/>
      <w:r>
        <w:rPr>
          <w:rFonts w:hint="cs"/>
          <w:rtl/>
          <w:lang w:eastAsia="he-IL"/>
        </w:rPr>
        <w:t xml:space="preserve">קודם </w:t>
      </w:r>
      <w:bookmarkStart w:id="1162" w:name="_ETM_Q1_5426075"/>
      <w:bookmarkEnd w:id="1162"/>
      <w:r>
        <w:rPr>
          <w:rFonts w:hint="cs"/>
          <w:rtl/>
          <w:lang w:eastAsia="he-IL"/>
        </w:rPr>
        <w:t xml:space="preserve">כל, אנחנו נמצאים כאן כדי שחלילה לא תיווצר איזושהי פלטפורמה </w:t>
      </w:r>
      <w:bookmarkStart w:id="1163" w:name="_ETM_Q1_5431413"/>
      <w:bookmarkEnd w:id="1163"/>
      <w:r>
        <w:rPr>
          <w:rFonts w:hint="cs"/>
          <w:rtl/>
          <w:lang w:eastAsia="he-IL"/>
        </w:rPr>
        <w:t xml:space="preserve">שיכולה להגיע לדברים כאלה, ואני בטוח שזה חלק מנאום אופוזיציוני. </w:t>
      </w:r>
      <w:bookmarkStart w:id="1164" w:name="_ETM_Q1_5433292"/>
      <w:bookmarkEnd w:id="1164"/>
      <w:r>
        <w:rPr>
          <w:rFonts w:hint="cs"/>
          <w:rtl/>
          <w:lang w:eastAsia="he-IL"/>
        </w:rPr>
        <w:t xml:space="preserve">הייתי יכול גם לא להגיב עליו וזה היה הכי טוב, </w:t>
      </w:r>
      <w:bookmarkStart w:id="1165" w:name="_ETM_Q1_5439126"/>
      <w:bookmarkEnd w:id="1165"/>
      <w:r>
        <w:rPr>
          <w:rFonts w:hint="cs"/>
          <w:rtl/>
          <w:lang w:eastAsia="he-IL"/>
        </w:rPr>
        <w:t xml:space="preserve">אבל מאחר שאנשים רואים אותנו, אנחנו לא צריכים </w:t>
      </w:r>
      <w:bookmarkStart w:id="1166" w:name="_ETM_Q1_5444553"/>
      <w:bookmarkEnd w:id="1166"/>
      <w:r>
        <w:rPr>
          <w:rFonts w:hint="cs"/>
          <w:rtl/>
          <w:lang w:eastAsia="he-IL"/>
        </w:rPr>
        <w:t xml:space="preserve">להגזים. יש פה גם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יודע איך זה עובד</w:t>
      </w:r>
      <w:bookmarkStart w:id="1167" w:name="_ETM_Q1_5451456"/>
      <w:bookmarkEnd w:id="11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ממשלה שמתפקדת במשבר שלא היו</w:t>
      </w:r>
      <w:bookmarkStart w:id="1168" w:name="_ETM_Q1_5455198"/>
      <w:bookmarkEnd w:id="1168"/>
      <w:r>
        <w:rPr>
          <w:rFonts w:hint="cs"/>
          <w:rtl/>
          <w:lang w:eastAsia="he-IL"/>
        </w:rPr>
        <w:t xml:space="preserve"> לנו עליו ספרי הדרכה ולא היו לנו עליו דברים ברורים, </w:t>
      </w:r>
      <w:bookmarkStart w:id="1169" w:name="_ETM_Q1_5458839"/>
      <w:bookmarkEnd w:id="1169"/>
      <w:r>
        <w:rPr>
          <w:rFonts w:hint="cs"/>
          <w:rtl/>
          <w:lang w:eastAsia="he-IL"/>
        </w:rPr>
        <w:t xml:space="preserve">לצערי הרב. זה גם באשמת ממשלות ישראל, לא משנה </w:t>
      </w:r>
      <w:bookmarkStart w:id="1170" w:name="_ETM_Q1_5462833"/>
      <w:bookmarkEnd w:id="1170"/>
      <w:r>
        <w:rPr>
          <w:rFonts w:hint="cs"/>
          <w:rtl/>
          <w:lang w:eastAsia="he-IL"/>
        </w:rPr>
        <w:t xml:space="preserve">באיזה זמנים. </w:t>
      </w:r>
      <w:bookmarkStart w:id="1171" w:name="_ETM_Q1_5467792"/>
      <w:bookmarkStart w:id="1172" w:name="_ETM_Q1_5467927"/>
      <w:bookmarkEnd w:id="1171"/>
      <w:bookmarkEnd w:id="1172"/>
    </w:p>
    <w:p w:rsidR="008C4F53" w:rsidRDefault="008C4F53" w:rsidP="008C4F53">
      <w:pPr>
        <w:rPr>
          <w:rtl/>
          <w:lang w:eastAsia="he-IL"/>
        </w:rPr>
      </w:pPr>
      <w:bookmarkStart w:id="1173" w:name="_ETM_Q1_5471874"/>
      <w:bookmarkStart w:id="1174" w:name="_ETM_Q1_5471940"/>
      <w:bookmarkEnd w:id="1173"/>
      <w:bookmarkEnd w:id="1174"/>
    </w:p>
    <w:p w:rsidR="008C4F53" w:rsidRDefault="008C4F53" w:rsidP="008C4F53">
      <w:pPr>
        <w:rPr>
          <w:rtl/>
          <w:lang w:eastAsia="he-IL"/>
        </w:rPr>
      </w:pPr>
      <w:bookmarkStart w:id="1175" w:name="_ETM_Q1_5472042"/>
      <w:bookmarkStart w:id="1176" w:name="_ETM_Q1_5472139"/>
      <w:bookmarkEnd w:id="1175"/>
      <w:bookmarkEnd w:id="1176"/>
      <w:r>
        <w:rPr>
          <w:rFonts w:hint="cs"/>
          <w:rtl/>
          <w:lang w:eastAsia="he-IL"/>
        </w:rPr>
        <w:t xml:space="preserve">בשעת חירום, מי שמגיע </w:t>
      </w:r>
      <w:bookmarkStart w:id="1177" w:name="_ETM_Q1_5467164"/>
      <w:bookmarkEnd w:id="1177"/>
      <w:r>
        <w:rPr>
          <w:rFonts w:hint="cs"/>
          <w:rtl/>
          <w:lang w:eastAsia="he-IL"/>
        </w:rPr>
        <w:t xml:space="preserve">עם פנים הכי חמורות ועולה עם הטונים הכי גבוה, </w:t>
      </w:r>
      <w:bookmarkStart w:id="1178" w:name="_ETM_Q1_5471909"/>
      <w:bookmarkEnd w:id="1178"/>
      <w:r>
        <w:rPr>
          <w:rFonts w:hint="cs"/>
          <w:rtl/>
          <w:lang w:eastAsia="he-IL"/>
        </w:rPr>
        <w:t xml:space="preserve">הוא הזוכה כי תמיד הכי קל להגיד לא. </w:t>
      </w:r>
      <w:bookmarkStart w:id="1179" w:name="_ETM_Q1_5475983"/>
      <w:bookmarkEnd w:id="1179"/>
      <w:r>
        <w:rPr>
          <w:rFonts w:hint="cs"/>
          <w:rtl/>
          <w:lang w:eastAsia="he-IL"/>
        </w:rPr>
        <w:t xml:space="preserve">ולהגיד שזה מסוכן, זה עוד יותר קל. וחייבים כי אם </w:t>
      </w:r>
      <w:bookmarkStart w:id="1180" w:name="_ETM_Q1_5479668"/>
      <w:bookmarkEnd w:id="1180"/>
      <w:r>
        <w:rPr>
          <w:rFonts w:hint="cs"/>
          <w:rtl/>
          <w:lang w:eastAsia="he-IL"/>
        </w:rPr>
        <w:t>לא, ייכנסו ויעשו פעולות כאלה ואחרות. אתה יודע מה?</w:t>
      </w:r>
      <w:bookmarkStart w:id="1181" w:name="_ETM_Q1_5487280"/>
      <w:bookmarkEnd w:id="1181"/>
      <w:r>
        <w:rPr>
          <w:rFonts w:hint="cs"/>
          <w:rtl/>
          <w:lang w:eastAsia="he-IL"/>
        </w:rPr>
        <w:t xml:space="preserve"> אני לא מקנא בשום ראש ממשלה, ואני לא מדבר על </w:t>
      </w:r>
      <w:bookmarkStart w:id="1182" w:name="_ETM_Q1_5487637"/>
      <w:bookmarkEnd w:id="1182"/>
      <w:r>
        <w:rPr>
          <w:rFonts w:hint="cs"/>
          <w:rtl/>
          <w:lang w:eastAsia="he-IL"/>
        </w:rPr>
        <w:t xml:space="preserve">אדם מסוים, שצריך לקבל את ההחלטות האלה כשמצד אחד עומדים </w:t>
      </w:r>
      <w:bookmarkStart w:id="1183" w:name="_ETM_Q1_5492212"/>
      <w:bookmarkEnd w:id="1183"/>
      <w:r>
        <w:rPr>
          <w:rFonts w:hint="cs"/>
          <w:rtl/>
          <w:lang w:eastAsia="he-IL"/>
        </w:rPr>
        <w:t xml:space="preserve">אנשים ואומרים לו: אוי ואבוי אם לא יעשו כך וכך, </w:t>
      </w:r>
      <w:bookmarkStart w:id="1184" w:name="_ETM_Q1_5499255"/>
      <w:bookmarkEnd w:id="1184"/>
      <w:r>
        <w:rPr>
          <w:rFonts w:hint="cs"/>
          <w:rtl/>
          <w:lang w:eastAsia="he-IL"/>
        </w:rPr>
        <w:t xml:space="preserve">כי חלילה </w:t>
      </w:r>
      <w:proofErr w:type="spellStart"/>
      <w:r>
        <w:rPr>
          <w:rFonts w:hint="cs"/>
          <w:rtl/>
          <w:lang w:eastAsia="he-IL"/>
        </w:rPr>
        <w:t>ניכחד</w:t>
      </w:r>
      <w:proofErr w:type="spellEnd"/>
      <w:r>
        <w:rPr>
          <w:rFonts w:hint="cs"/>
          <w:rtl/>
          <w:lang w:eastAsia="he-IL"/>
        </w:rPr>
        <w:t xml:space="preserve"> ויקרה פה מה שקורה בארצות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5" w:name="_ETM_Q1_5501224"/>
      <w:bookmarkEnd w:id="1185"/>
      <w:r>
        <w:rPr>
          <w:rFonts w:hint="cs"/>
          <w:rtl/>
          <w:lang w:eastAsia="he-IL"/>
        </w:rPr>
        <w:t xml:space="preserve">ברוך ה' שזה לא קרה. ומצד שני, </w:t>
      </w:r>
      <w:bookmarkStart w:id="1186" w:name="_ETM_Q1_5505449"/>
      <w:bookmarkEnd w:id="1186"/>
      <w:r>
        <w:rPr>
          <w:rFonts w:hint="cs"/>
          <w:rtl/>
          <w:lang w:eastAsia="he-IL"/>
        </w:rPr>
        <w:t xml:space="preserve">כשהוא רואה את המציאות נכוחה, אומרים לו כך. </w:t>
      </w:r>
      <w:bookmarkStart w:id="1187" w:name="_ETM_Q1_5506225"/>
      <w:bookmarkStart w:id="1188" w:name="_ETM_Q1_5506327"/>
      <w:bookmarkStart w:id="1189" w:name="_ETM_Q1_5506354"/>
      <w:bookmarkStart w:id="1190" w:name="_ETM_Q1_5506415"/>
      <w:bookmarkEnd w:id="1187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אתה </w:t>
      </w:r>
      <w:bookmarkStart w:id="1191" w:name="_ETM_Q1_5507369"/>
      <w:bookmarkEnd w:id="1191"/>
      <w:r>
        <w:rPr>
          <w:rFonts w:hint="cs"/>
          <w:rtl/>
          <w:lang w:eastAsia="he-IL"/>
        </w:rPr>
        <w:t xml:space="preserve">הולך לקונספירציה. </w:t>
      </w:r>
    </w:p>
    <w:p w:rsidR="008C4F53" w:rsidRDefault="008C4F53" w:rsidP="008C4F53">
      <w:pPr>
        <w:rPr>
          <w:rtl/>
          <w:lang w:eastAsia="he-IL"/>
        </w:rPr>
      </w:pPr>
      <w:bookmarkStart w:id="1192" w:name="_ETM_Q1_5508016"/>
      <w:bookmarkStart w:id="1193" w:name="_ETM_Q1_5508106"/>
      <w:bookmarkEnd w:id="1192"/>
      <w:bookmarkEnd w:id="1193"/>
    </w:p>
    <w:p w:rsidR="00AD5704" w:rsidRDefault="00AD5704" w:rsidP="00AD5704">
      <w:pPr>
        <w:pStyle w:val="-"/>
        <w:rPr>
          <w:rtl/>
        </w:rPr>
      </w:pPr>
      <w:bookmarkStart w:id="1194" w:name="_ETM_Q1_5508153"/>
      <w:bookmarkStart w:id="1195" w:name="_ETM_Q1_5508263"/>
      <w:bookmarkEnd w:id="1194"/>
      <w:bookmarkEnd w:id="1195"/>
      <w:r>
        <w:rPr>
          <w:rtl/>
        </w:rPr>
        <w:t xml:space="preserve">אלי אבידר (ישראל ביתנו):   </w:t>
      </w:r>
    </w:p>
    <w:p w:rsidR="008C4F53" w:rsidRDefault="008C4F53" w:rsidP="00AD5704">
      <w:pPr>
        <w:pStyle w:val="KeepWithNext"/>
        <w:rPr>
          <w:rtl/>
          <w:lang w:eastAsia="he-IL"/>
        </w:rPr>
      </w:pPr>
    </w:p>
    <w:p w:rsidR="008C4F53" w:rsidRDefault="008C4F53" w:rsidP="008C4F53">
      <w:pPr>
        <w:rPr>
          <w:rtl/>
          <w:lang w:eastAsia="he-IL"/>
        </w:rPr>
      </w:pPr>
      <w:bookmarkStart w:id="1196" w:name="_ETM_Q1_5509692"/>
      <w:bookmarkEnd w:id="1196"/>
      <w:r>
        <w:rPr>
          <w:rFonts w:hint="cs"/>
          <w:rtl/>
          <w:lang w:eastAsia="he-IL"/>
        </w:rPr>
        <w:t>לא, לא, אדוני, אל תשתמש במילה הזאת</w:t>
      </w:r>
      <w:bookmarkStart w:id="1197" w:name="_ETM_Q1_5513129"/>
      <w:bookmarkEnd w:id="1197"/>
      <w:r>
        <w:rPr>
          <w:rFonts w:hint="cs"/>
          <w:rtl/>
          <w:lang w:eastAsia="he-IL"/>
        </w:rPr>
        <w:t xml:space="preserve">, בבקשה. </w:t>
      </w:r>
    </w:p>
    <w:p w:rsidR="008C4F53" w:rsidRDefault="008C4F53" w:rsidP="008C4F53">
      <w:pPr>
        <w:rPr>
          <w:rtl/>
          <w:lang w:eastAsia="he-IL"/>
        </w:rPr>
      </w:pPr>
      <w:bookmarkStart w:id="1198" w:name="_ETM_Q1_5513996"/>
      <w:bookmarkStart w:id="1199" w:name="_ETM_Q1_5512473"/>
      <w:bookmarkEnd w:id="1198"/>
      <w:bookmarkEnd w:id="1199"/>
    </w:p>
    <w:p w:rsidR="00AD5704" w:rsidRDefault="00AD5704" w:rsidP="00AD5704">
      <w:pPr>
        <w:pStyle w:val="af8"/>
        <w:rPr>
          <w:rtl/>
        </w:rPr>
      </w:pPr>
      <w:bookmarkStart w:id="1200" w:name="_ETM_Q1_5512500"/>
      <w:bookmarkStart w:id="1201" w:name="_ETM_Q1_5512636"/>
      <w:bookmarkEnd w:id="1200"/>
      <w:bookmarkEnd w:id="1201"/>
      <w:r>
        <w:rPr>
          <w:rtl/>
        </w:rPr>
        <w:t xml:space="preserve">היו"ר יעקב אשר:   </w:t>
      </w:r>
    </w:p>
    <w:p w:rsidR="008C4F53" w:rsidRDefault="008C4F53" w:rsidP="008C4F53">
      <w:pPr>
        <w:pStyle w:val="KeepWithNext"/>
        <w:rPr>
          <w:rtl/>
          <w:lang w:eastAsia="he-IL"/>
        </w:rPr>
      </w:pPr>
    </w:p>
    <w:p w:rsidR="008C4F53" w:rsidRDefault="008C4F53" w:rsidP="008C4F53">
      <w:pPr>
        <w:rPr>
          <w:rtl/>
          <w:lang w:eastAsia="he-IL"/>
        </w:rPr>
      </w:pPr>
      <w:bookmarkStart w:id="1202" w:name="_ETM_Q1_5510956"/>
      <w:bookmarkEnd w:id="1202"/>
      <w:r>
        <w:rPr>
          <w:rFonts w:hint="cs"/>
          <w:rtl/>
          <w:lang w:eastAsia="he-IL"/>
        </w:rPr>
        <w:t xml:space="preserve">קונספירטיבי לחלוטין. אתה יודע מה? זה יכול לקרות אולי אחד למיליון. עם כל הכבוד, בסוף אחים </w:t>
      </w:r>
      <w:bookmarkStart w:id="1203" w:name="_ETM_Q1_5524828"/>
      <w:bookmarkEnd w:id="1203"/>
      <w:r>
        <w:rPr>
          <w:rFonts w:hint="cs"/>
          <w:rtl/>
          <w:lang w:eastAsia="he-IL"/>
        </w:rPr>
        <w:t xml:space="preserve">אנחנו, יש לנו מדינה לנהל. בוא לא נפחיד את התושבים </w:t>
      </w:r>
      <w:bookmarkStart w:id="1204" w:name="_ETM_Q1_5529182"/>
      <w:bookmarkEnd w:id="1204"/>
      <w:r>
        <w:rPr>
          <w:rFonts w:hint="cs"/>
          <w:rtl/>
          <w:lang w:eastAsia="he-IL"/>
        </w:rPr>
        <w:t xml:space="preserve">אלא רק נבטיח להם דבר אחד: אנחנו נהיה על </w:t>
      </w:r>
      <w:bookmarkStart w:id="1205" w:name="_ETM_Q1_5533779"/>
      <w:bookmarkEnd w:id="1205"/>
      <w:r>
        <w:rPr>
          <w:rFonts w:hint="cs"/>
          <w:rtl/>
          <w:lang w:eastAsia="he-IL"/>
        </w:rPr>
        <w:t xml:space="preserve">המשמר ולא ניתן לשום ממשלה, בלי קשר למי קשרת את </w:t>
      </w:r>
      <w:bookmarkStart w:id="1206" w:name="_ETM_Q1_5541696"/>
      <w:bookmarkEnd w:id="1206"/>
      <w:r>
        <w:rPr>
          <w:rFonts w:hint="cs"/>
          <w:rtl/>
          <w:lang w:eastAsia="he-IL"/>
        </w:rPr>
        <w:t xml:space="preserve">זה ולמי לא, ליצור כלים שאין בקרה על </w:t>
      </w:r>
      <w:bookmarkStart w:id="1207" w:name="_ETM_Q1_5548278"/>
      <w:bookmarkEnd w:id="1207"/>
      <w:r>
        <w:rPr>
          <w:rFonts w:hint="cs"/>
          <w:rtl/>
          <w:lang w:eastAsia="he-IL"/>
        </w:rPr>
        <w:t xml:space="preserve">השימוש שלהם. לבנות אקדח זה אולי 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בית </w:t>
      </w:r>
      <w:bookmarkStart w:id="1208" w:name="_ETM_Q1_5551976"/>
      <w:bookmarkEnd w:id="1208"/>
      <w:r>
        <w:rPr>
          <w:rFonts w:hint="cs"/>
          <w:rtl/>
          <w:lang w:eastAsia="he-IL"/>
        </w:rPr>
        <w:t xml:space="preserve">חרושת טוב ומתאים. מתי להשתמש בו או לא? לשם זה </w:t>
      </w:r>
      <w:bookmarkStart w:id="1209" w:name="_ETM_Q1_5558603"/>
      <w:bookmarkEnd w:id="1209"/>
      <w:r>
        <w:rPr>
          <w:rFonts w:hint="cs"/>
          <w:rtl/>
          <w:lang w:eastAsia="he-IL"/>
        </w:rPr>
        <w:t>חייבים את חוכמת הציבור, את האחריות הציבורית ועל זה הייתה</w:t>
      </w:r>
      <w:bookmarkStart w:id="1210" w:name="_ETM_Q1_5561050"/>
      <w:bookmarkEnd w:id="1210"/>
      <w:r>
        <w:rPr>
          <w:rFonts w:hint="cs"/>
          <w:rtl/>
          <w:lang w:eastAsia="he-IL"/>
        </w:rPr>
        <w:t xml:space="preserve"> כל ההקדמה שלי, שהייתה עליה תמימות דעים. לכן אני חושב, </w:t>
      </w:r>
      <w:bookmarkStart w:id="1211" w:name="_ETM_Q1_5565551"/>
      <w:bookmarkEnd w:id="1211"/>
      <w:r>
        <w:rPr>
          <w:rFonts w:hint="cs"/>
          <w:rtl/>
          <w:lang w:eastAsia="he-IL"/>
        </w:rPr>
        <w:t xml:space="preserve">בוא לא נפחיד את הציבור שמחר הולכים להיכנס לו </w:t>
      </w:r>
      <w:bookmarkStart w:id="1212" w:name="_ETM_Q1_5567723"/>
      <w:bookmarkEnd w:id="1212"/>
      <w:r>
        <w:rPr>
          <w:rFonts w:hint="cs"/>
          <w:rtl/>
          <w:lang w:eastAsia="he-IL"/>
        </w:rPr>
        <w:t xml:space="preserve">לתוך המקרר ולבדוק מה יש לו שם. </w:t>
      </w:r>
    </w:p>
    <w:p w:rsidR="008C4F53" w:rsidRDefault="008C4F53" w:rsidP="008C4F53">
      <w:pPr>
        <w:rPr>
          <w:rtl/>
          <w:lang w:eastAsia="he-IL"/>
        </w:rPr>
      </w:pPr>
      <w:bookmarkStart w:id="1213" w:name="_ETM_Q1_5572548"/>
      <w:bookmarkStart w:id="1214" w:name="_ETM_Q1_5572648"/>
      <w:bookmarkEnd w:id="1213"/>
      <w:bookmarkEnd w:id="1214"/>
    </w:p>
    <w:p w:rsidR="00AD5704" w:rsidRDefault="00AD5704" w:rsidP="00AD5704">
      <w:pPr>
        <w:pStyle w:val="-"/>
        <w:rPr>
          <w:rtl/>
        </w:rPr>
      </w:pPr>
      <w:bookmarkStart w:id="1215" w:name="_ETM_Q1_5572700"/>
      <w:bookmarkStart w:id="1216" w:name="_ETM_Q1_5572850"/>
      <w:bookmarkEnd w:id="1215"/>
      <w:bookmarkEnd w:id="1216"/>
      <w:r>
        <w:rPr>
          <w:rtl/>
        </w:rPr>
        <w:t xml:space="preserve">אלי אבידר (ישראל ביתנו):   </w:t>
      </w:r>
    </w:p>
    <w:p w:rsidR="008C4F53" w:rsidRDefault="008C4F53" w:rsidP="00AD5704">
      <w:pPr>
        <w:pStyle w:val="KeepWithNext"/>
        <w:rPr>
          <w:rtl/>
          <w:lang w:eastAsia="he-IL"/>
        </w:rPr>
      </w:pPr>
    </w:p>
    <w:p w:rsidR="008C4F53" w:rsidRDefault="008C4F53" w:rsidP="008C4F53">
      <w:pPr>
        <w:rPr>
          <w:rtl/>
          <w:lang w:eastAsia="he-IL"/>
        </w:rPr>
      </w:pPr>
      <w:bookmarkStart w:id="1217" w:name="_ETM_Q1_5573846"/>
      <w:bookmarkEnd w:id="1217"/>
      <w:r>
        <w:rPr>
          <w:rFonts w:hint="cs"/>
          <w:rtl/>
          <w:lang w:eastAsia="he-IL"/>
        </w:rPr>
        <w:t xml:space="preserve">אני רוצה שתדע </w:t>
      </w:r>
      <w:bookmarkStart w:id="1218" w:name="_ETM_Q1_5572664"/>
      <w:bookmarkEnd w:id="1218"/>
      <w:r>
        <w:rPr>
          <w:rFonts w:hint="cs"/>
          <w:rtl/>
          <w:lang w:eastAsia="he-IL"/>
        </w:rPr>
        <w:t xml:space="preserve">דבר אחד, שלפני יומיים או שלושה, אמרתי שאחת הנפגעות הגדולות </w:t>
      </w:r>
      <w:bookmarkStart w:id="1219" w:name="_ETM_Q1_5578019"/>
      <w:bookmarkEnd w:id="1219"/>
      <w:r>
        <w:rPr>
          <w:rFonts w:hint="cs"/>
          <w:rtl/>
          <w:lang w:eastAsia="he-IL"/>
        </w:rPr>
        <w:t xml:space="preserve">בחברה הישראלית ממשבר הקורונה היא העדה החרדית. ואני חושב </w:t>
      </w:r>
      <w:bookmarkStart w:id="1220" w:name="_ETM_Q1_5586211"/>
      <w:bookmarkEnd w:id="1220"/>
      <w:r>
        <w:rPr>
          <w:rFonts w:hint="cs"/>
          <w:rtl/>
          <w:lang w:eastAsia="he-IL"/>
        </w:rPr>
        <w:t xml:space="preserve">שבוועדת החקירה שתקום אתם תבינו כיצד פגעו בכם. הרי </w:t>
      </w:r>
      <w:bookmarkStart w:id="1221" w:name="_ETM_Q1_5592374"/>
      <w:bookmarkEnd w:id="1221"/>
      <w:r>
        <w:rPr>
          <w:rFonts w:hint="cs"/>
          <w:rtl/>
          <w:lang w:eastAsia="he-IL"/>
        </w:rPr>
        <w:t xml:space="preserve">לא ייתכן, לא יעלה על הדעת שהאיש שאומרים שיש לו </w:t>
      </w:r>
      <w:bookmarkStart w:id="1222" w:name="_ETM_Q1_5594948"/>
      <w:bookmarkEnd w:id="1222"/>
      <w:r>
        <w:rPr>
          <w:rFonts w:hint="cs"/>
          <w:lang w:eastAsia="he-IL"/>
        </w:rPr>
        <w:t>IQ</w:t>
      </w:r>
      <w:r>
        <w:rPr>
          <w:rFonts w:hint="cs"/>
          <w:rtl/>
          <w:lang w:eastAsia="he-IL"/>
        </w:rPr>
        <w:t xml:space="preserve"> הכי גבוה בעולם, והאיש בעל יכולות הניהול המדהימות בעולם, </w:t>
      </w:r>
      <w:bookmarkStart w:id="1223" w:name="_ETM_Q1_5602541"/>
      <w:bookmarkEnd w:id="1223"/>
      <w:r>
        <w:rPr>
          <w:rFonts w:hint="cs"/>
          <w:rtl/>
          <w:lang w:eastAsia="he-IL"/>
        </w:rPr>
        <w:t xml:space="preserve">שיודע להגיע לכל אדמו"ר ולכל נכד של אדמו"ר, פתאום בקורונה </w:t>
      </w:r>
      <w:bookmarkStart w:id="1224" w:name="_ETM_Q1_5607655"/>
      <w:bookmarkEnd w:id="1224"/>
      <w:r>
        <w:rPr>
          <w:rFonts w:hint="cs"/>
          <w:rtl/>
          <w:lang w:eastAsia="he-IL"/>
        </w:rPr>
        <w:t xml:space="preserve">ישב בשקט. פתאום אפשר, עד שהביא את חברך למפלגה, </w:t>
      </w:r>
      <w:bookmarkStart w:id="1225" w:name="_ETM_Q1_5613721"/>
      <w:bookmarkEnd w:id="1225"/>
      <w:r>
        <w:rPr>
          <w:rFonts w:hint="cs"/>
          <w:rtl/>
          <w:lang w:eastAsia="he-IL"/>
        </w:rPr>
        <w:t xml:space="preserve">שקשה מאוד להוציא אותו משלוותו, להגיד: תעשו כבר עוצר </w:t>
      </w:r>
      <w:bookmarkStart w:id="1226" w:name="_ETM_Q1_5616239"/>
      <w:bookmarkEnd w:id="1226"/>
      <w:r>
        <w:rPr>
          <w:rFonts w:hint="cs"/>
          <w:rtl/>
          <w:lang w:eastAsia="he-IL"/>
        </w:rPr>
        <w:t xml:space="preserve">בבני ברק. </w:t>
      </w:r>
    </w:p>
    <w:p w:rsidR="008C4F53" w:rsidRDefault="008C4F53" w:rsidP="008C4F53">
      <w:pPr>
        <w:rPr>
          <w:rtl/>
          <w:lang w:eastAsia="he-IL"/>
        </w:rPr>
      </w:pPr>
    </w:p>
    <w:p w:rsidR="008C4F53" w:rsidRDefault="008C4F53" w:rsidP="008C4F53">
      <w:pPr>
        <w:rPr>
          <w:rtl/>
          <w:lang w:eastAsia="he-IL"/>
        </w:rPr>
      </w:pPr>
      <w:bookmarkStart w:id="1227" w:name="_ETM_Q1_5640670"/>
      <w:bookmarkStart w:id="1228" w:name="_ETM_Q1_5640725"/>
      <w:bookmarkEnd w:id="1227"/>
      <w:bookmarkEnd w:id="1228"/>
      <w:r>
        <w:rPr>
          <w:rFonts w:hint="cs"/>
          <w:rtl/>
          <w:lang w:eastAsia="he-IL"/>
        </w:rPr>
        <w:t xml:space="preserve">לא נקיים את הדיון הזה, אבל אני רק </w:t>
      </w:r>
      <w:bookmarkStart w:id="1229" w:name="_ETM_Q1_5619244"/>
      <w:bookmarkEnd w:id="1229"/>
      <w:r>
        <w:rPr>
          <w:rFonts w:hint="cs"/>
          <w:rtl/>
          <w:lang w:eastAsia="he-IL"/>
        </w:rPr>
        <w:t xml:space="preserve">אומר את הדבר הבא: מטרת החוק הזה מלכתחילה, אין לה </w:t>
      </w:r>
      <w:bookmarkStart w:id="1230" w:name="_ETM_Q1_5623460"/>
      <w:bookmarkEnd w:id="1230"/>
      <w:r>
        <w:rPr>
          <w:rFonts w:hint="cs"/>
          <w:rtl/>
          <w:lang w:eastAsia="he-IL"/>
        </w:rPr>
        <w:t xml:space="preserve">שום קשר לקורונה. גם מטרת הכנסת המשטרה והכנסת השב"כ אין </w:t>
      </w:r>
      <w:bookmarkStart w:id="1231" w:name="_ETM_Q1_5629966"/>
      <w:bookmarkEnd w:id="1231"/>
      <w:r>
        <w:rPr>
          <w:rFonts w:hint="cs"/>
          <w:rtl/>
          <w:lang w:eastAsia="he-IL"/>
        </w:rPr>
        <w:t>להם שום קשר לקורונה. גם היום, אדוני. אין חולי קורונה</w:t>
      </w:r>
      <w:bookmarkStart w:id="1232" w:name="_ETM_Q1_5636902"/>
      <w:bookmarkEnd w:id="1232"/>
      <w:r>
        <w:rPr>
          <w:rFonts w:hint="cs"/>
          <w:rtl/>
          <w:lang w:eastAsia="he-IL"/>
        </w:rPr>
        <w:t xml:space="preserve"> במספרים משמעותיים ועדיין נכנסים לטלפונים. אדוני לא </w:t>
      </w:r>
      <w:bookmarkStart w:id="1233" w:name="_ETM_Q1_5642285"/>
      <w:bookmarkEnd w:id="1233"/>
      <w:r>
        <w:rPr>
          <w:rFonts w:hint="cs"/>
          <w:rtl/>
          <w:lang w:eastAsia="he-IL"/>
        </w:rPr>
        <w:t xml:space="preserve">שמע חדשות בשבת ולכן אני אספר לך. שלושה ימים חפרו </w:t>
      </w:r>
      <w:bookmarkStart w:id="1234" w:name="_ETM_Q1_5646164"/>
      <w:bookmarkEnd w:id="1234"/>
      <w:r>
        <w:rPr>
          <w:rFonts w:hint="cs"/>
          <w:rtl/>
          <w:lang w:eastAsia="he-IL"/>
        </w:rPr>
        <w:t xml:space="preserve">לציבור על הידבקות מסיבית בגימנסיה רחביה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5" w:name="_ETM_Q1_5652742"/>
      <w:bookmarkEnd w:id="1235"/>
      <w:r>
        <w:rPr>
          <w:rFonts w:hint="cs"/>
          <w:rtl/>
          <w:lang w:eastAsia="he-IL"/>
        </w:rPr>
        <w:t xml:space="preserve">81 תלמידים, </w:t>
      </w:r>
      <w:bookmarkStart w:id="1236" w:name="_ETM_Q1_5650824"/>
      <w:bookmarkEnd w:id="1236"/>
      <w:r>
        <w:rPr>
          <w:rFonts w:hint="cs"/>
          <w:rtl/>
          <w:lang w:eastAsia="he-IL"/>
        </w:rPr>
        <w:t xml:space="preserve">רק שכחו להגיד שלילד אחד היה חום 38. </w:t>
      </w:r>
      <w:bookmarkStart w:id="1237" w:name="_ETM_Q1_5657419"/>
      <w:bookmarkEnd w:id="1237"/>
    </w:p>
    <w:p w:rsidR="008C4F53" w:rsidRDefault="008C4F53" w:rsidP="008C4F53">
      <w:pPr>
        <w:rPr>
          <w:rtl/>
          <w:lang w:eastAsia="he-IL"/>
        </w:rPr>
      </w:pPr>
      <w:bookmarkStart w:id="1238" w:name="_ETM_Q1_5657514"/>
      <w:bookmarkEnd w:id="1238"/>
    </w:p>
    <w:p w:rsidR="00AD5704" w:rsidRDefault="00AD5704" w:rsidP="00AD5704">
      <w:pPr>
        <w:pStyle w:val="af8"/>
        <w:rPr>
          <w:rtl/>
        </w:rPr>
      </w:pPr>
      <w:bookmarkStart w:id="1239" w:name="_ETM_Q1_5657571"/>
      <w:bookmarkStart w:id="1240" w:name="_ETM_Q1_5657697"/>
      <w:bookmarkEnd w:id="1239"/>
      <w:bookmarkEnd w:id="1240"/>
      <w:r>
        <w:rPr>
          <w:rtl/>
        </w:rPr>
        <w:t xml:space="preserve">היו"ר יעקב אשר:   </w:t>
      </w:r>
    </w:p>
    <w:p w:rsidR="00484E69" w:rsidRDefault="00484E69" w:rsidP="00484E69">
      <w:pPr>
        <w:pStyle w:val="KeepWithNext"/>
        <w:rPr>
          <w:rtl/>
          <w:lang w:eastAsia="he-IL"/>
        </w:rPr>
      </w:pPr>
    </w:p>
    <w:p w:rsidR="00484E69" w:rsidRDefault="00484E69" w:rsidP="00484E69">
      <w:pPr>
        <w:rPr>
          <w:rtl/>
          <w:lang w:eastAsia="he-IL"/>
        </w:rPr>
      </w:pPr>
      <w:bookmarkStart w:id="1241" w:name="_ETM_Q1_5660599"/>
      <w:bookmarkEnd w:id="1241"/>
      <w:r>
        <w:rPr>
          <w:rFonts w:hint="cs"/>
          <w:rtl/>
          <w:lang w:eastAsia="he-IL"/>
        </w:rPr>
        <w:t>מה זה קשור לחום?</w:t>
      </w:r>
      <w:bookmarkStart w:id="1242" w:name="_ETM_Q1_5657286"/>
      <w:bookmarkEnd w:id="1242"/>
    </w:p>
    <w:p w:rsidR="00484E69" w:rsidRDefault="00484E69" w:rsidP="00484E69">
      <w:pPr>
        <w:rPr>
          <w:rtl/>
          <w:lang w:eastAsia="he-IL"/>
        </w:rPr>
      </w:pPr>
      <w:bookmarkStart w:id="1243" w:name="_ETM_Q1_5657353"/>
      <w:bookmarkEnd w:id="1243"/>
    </w:p>
    <w:p w:rsidR="00AD5704" w:rsidRDefault="00AD5704" w:rsidP="00AD5704">
      <w:pPr>
        <w:pStyle w:val="-"/>
        <w:rPr>
          <w:rtl/>
        </w:rPr>
      </w:pPr>
      <w:bookmarkStart w:id="1244" w:name="_ETM_Q1_5657438"/>
      <w:bookmarkStart w:id="1245" w:name="_ETM_Q1_5657516"/>
      <w:bookmarkEnd w:id="1244"/>
      <w:bookmarkEnd w:id="1245"/>
      <w:r>
        <w:rPr>
          <w:rtl/>
        </w:rPr>
        <w:t xml:space="preserve">אלי אבידר (ישראל ביתנו):   </w:t>
      </w:r>
    </w:p>
    <w:p w:rsidR="00484E69" w:rsidRDefault="00484E69" w:rsidP="00AD5704">
      <w:pPr>
        <w:pStyle w:val="KeepWithNext"/>
        <w:rPr>
          <w:rtl/>
          <w:lang w:eastAsia="he-IL"/>
        </w:rPr>
      </w:pPr>
    </w:p>
    <w:p w:rsidR="00484E69" w:rsidRDefault="00484E69" w:rsidP="00484E69">
      <w:pPr>
        <w:ind w:firstLine="0"/>
        <w:rPr>
          <w:rtl/>
          <w:lang w:eastAsia="he-IL"/>
        </w:rPr>
      </w:pPr>
      <w:bookmarkStart w:id="1246" w:name="_ETM_Q1_5658775"/>
      <w:bookmarkEnd w:id="124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אסון, רצו כבר </w:t>
      </w:r>
      <w:bookmarkStart w:id="1247" w:name="_ETM_Q1_5661638"/>
      <w:bookmarkEnd w:id="1247"/>
      <w:r>
        <w:rPr>
          <w:rFonts w:hint="cs"/>
          <w:rtl/>
          <w:lang w:eastAsia="he-IL"/>
        </w:rPr>
        <w:t xml:space="preserve">לסגור את כל מערכת החינוך בכל הארץ. ילד </w:t>
      </w:r>
      <w:bookmarkStart w:id="1248" w:name="_ETM_Q1_5665864"/>
      <w:bookmarkEnd w:id="1248"/>
      <w:r>
        <w:rPr>
          <w:rFonts w:hint="cs"/>
          <w:rtl/>
          <w:lang w:eastAsia="he-IL"/>
        </w:rPr>
        <w:t xml:space="preserve">אחד עם קצת חום. </w:t>
      </w:r>
      <w:bookmarkStart w:id="1249" w:name="_ETM_Q1_5676080"/>
      <w:bookmarkStart w:id="1250" w:name="_ETM_Q1_5676246"/>
      <w:bookmarkStart w:id="1251" w:name="_ETM_Q1_5676314"/>
      <w:bookmarkStart w:id="1252" w:name="_ETM_Q1_5676372"/>
      <w:bookmarkEnd w:id="1249"/>
      <w:bookmarkEnd w:id="1250"/>
      <w:bookmarkEnd w:id="1251"/>
      <w:bookmarkEnd w:id="1252"/>
    </w:p>
    <w:p w:rsidR="00484E69" w:rsidRDefault="00484E69" w:rsidP="00484E69">
      <w:pPr>
        <w:ind w:firstLine="0"/>
        <w:rPr>
          <w:rtl/>
          <w:lang w:eastAsia="he-IL"/>
        </w:rPr>
      </w:pPr>
      <w:bookmarkStart w:id="1253" w:name="_ETM_Q1_5677656"/>
      <w:bookmarkStart w:id="1254" w:name="_ETM_Q1_5677775"/>
      <w:bookmarkEnd w:id="1253"/>
      <w:bookmarkEnd w:id="1254"/>
    </w:p>
    <w:p w:rsidR="00AD5704" w:rsidRDefault="00AD5704" w:rsidP="00AD5704">
      <w:pPr>
        <w:pStyle w:val="af8"/>
        <w:rPr>
          <w:rtl/>
        </w:rPr>
      </w:pPr>
      <w:bookmarkStart w:id="1255" w:name="_ETM_Q1_5678185"/>
      <w:bookmarkStart w:id="1256" w:name="_ETM_Q1_5678309"/>
      <w:bookmarkEnd w:id="1255"/>
      <w:bookmarkEnd w:id="1256"/>
      <w:r>
        <w:rPr>
          <w:rtl/>
        </w:rPr>
        <w:t xml:space="preserve">היו"ר יעקב אשר:   </w:t>
      </w:r>
    </w:p>
    <w:p w:rsidR="00484E69" w:rsidRDefault="00484E69" w:rsidP="00484E69">
      <w:pPr>
        <w:pStyle w:val="KeepWithNext"/>
        <w:rPr>
          <w:rtl/>
          <w:lang w:eastAsia="he-IL"/>
        </w:rPr>
      </w:pPr>
    </w:p>
    <w:p w:rsidR="00484E69" w:rsidRDefault="00484E69" w:rsidP="00484E69">
      <w:pPr>
        <w:rPr>
          <w:rtl/>
          <w:lang w:eastAsia="he-IL"/>
        </w:rPr>
      </w:pPr>
      <w:bookmarkStart w:id="1257" w:name="_ETM_Q1_5680880"/>
      <w:bookmarkEnd w:id="1257"/>
      <w:r>
        <w:rPr>
          <w:rFonts w:hint="cs"/>
          <w:rtl/>
          <w:lang w:eastAsia="he-IL"/>
        </w:rPr>
        <w:t xml:space="preserve">האם 80 מהם היו </w:t>
      </w:r>
      <w:bookmarkStart w:id="1258" w:name="_ETM_Q1_5683984"/>
      <w:bookmarkEnd w:id="1258"/>
      <w:r>
        <w:rPr>
          <w:rFonts w:hint="cs"/>
          <w:rtl/>
          <w:lang w:eastAsia="he-IL"/>
        </w:rPr>
        <w:t>מעבדתית נשאים?</w:t>
      </w:r>
      <w:bookmarkStart w:id="1259" w:name="_ETM_Q1_5687904"/>
      <w:bookmarkEnd w:id="1259"/>
    </w:p>
    <w:p w:rsidR="00484E69" w:rsidRDefault="00484E69" w:rsidP="00484E69">
      <w:pPr>
        <w:rPr>
          <w:rtl/>
          <w:lang w:eastAsia="he-IL"/>
        </w:rPr>
      </w:pPr>
      <w:bookmarkStart w:id="1260" w:name="_ETM_Q1_5687971"/>
      <w:bookmarkEnd w:id="1260"/>
    </w:p>
    <w:p w:rsidR="00AD5704" w:rsidRDefault="00AD5704" w:rsidP="00AD5704">
      <w:pPr>
        <w:pStyle w:val="-"/>
        <w:rPr>
          <w:rtl/>
        </w:rPr>
      </w:pPr>
      <w:bookmarkStart w:id="1261" w:name="_ETM_Q1_5688039"/>
      <w:bookmarkStart w:id="1262" w:name="_ETM_Q1_5688139"/>
      <w:bookmarkEnd w:id="1261"/>
      <w:bookmarkEnd w:id="1262"/>
      <w:r>
        <w:rPr>
          <w:rtl/>
        </w:rPr>
        <w:t xml:space="preserve">אלי אבידר (ישראל ביתנו):   </w:t>
      </w:r>
    </w:p>
    <w:p w:rsidR="00484E69" w:rsidRDefault="00484E69" w:rsidP="00AD5704">
      <w:pPr>
        <w:pStyle w:val="KeepWithNext"/>
        <w:rPr>
          <w:rtl/>
          <w:lang w:eastAsia="he-IL"/>
        </w:rPr>
      </w:pPr>
    </w:p>
    <w:p w:rsidR="00484E69" w:rsidRDefault="00484E69" w:rsidP="00484E69">
      <w:pPr>
        <w:rPr>
          <w:rtl/>
          <w:lang w:eastAsia="he-IL"/>
        </w:rPr>
      </w:pPr>
      <w:bookmarkStart w:id="1263" w:name="_ETM_Q1_5689282"/>
      <w:bookmarkEnd w:id="1263"/>
      <w:r>
        <w:rPr>
          <w:rFonts w:hint="cs"/>
          <w:rtl/>
          <w:lang w:eastAsia="he-IL"/>
        </w:rPr>
        <w:t xml:space="preserve">נכון. </w:t>
      </w:r>
    </w:p>
    <w:p w:rsidR="00484E69" w:rsidRDefault="00484E69" w:rsidP="00484E69">
      <w:pPr>
        <w:rPr>
          <w:rtl/>
          <w:lang w:eastAsia="he-IL"/>
        </w:rPr>
      </w:pPr>
      <w:bookmarkStart w:id="1264" w:name="_ETM_Q1_5690105"/>
      <w:bookmarkStart w:id="1265" w:name="_ETM_Q1_5690218"/>
      <w:bookmarkEnd w:id="1264"/>
      <w:bookmarkEnd w:id="1265"/>
    </w:p>
    <w:p w:rsidR="00AD5704" w:rsidRDefault="00AD5704" w:rsidP="00AD5704">
      <w:pPr>
        <w:pStyle w:val="af8"/>
        <w:rPr>
          <w:rtl/>
        </w:rPr>
      </w:pPr>
      <w:bookmarkStart w:id="1266" w:name="_ETM_Q1_5690632"/>
      <w:bookmarkStart w:id="1267" w:name="_ETM_Q1_5690741"/>
      <w:bookmarkStart w:id="1268" w:name="_ETM_Q1_5691885"/>
      <w:bookmarkEnd w:id="1266"/>
      <w:bookmarkEnd w:id="1267"/>
      <w:bookmarkEnd w:id="1268"/>
      <w:r>
        <w:rPr>
          <w:rtl/>
        </w:rPr>
        <w:t xml:space="preserve">היו"ר יעקב אשר:   </w:t>
      </w:r>
    </w:p>
    <w:p w:rsidR="00484E69" w:rsidRDefault="00484E69" w:rsidP="00484E69">
      <w:pPr>
        <w:pStyle w:val="KeepWithNext"/>
        <w:rPr>
          <w:rtl/>
        </w:rPr>
      </w:pPr>
    </w:p>
    <w:p w:rsidR="00484E69" w:rsidRDefault="00484E69" w:rsidP="00484E69">
      <w:pPr>
        <w:rPr>
          <w:rtl/>
        </w:rPr>
      </w:pPr>
      <w:bookmarkStart w:id="1269" w:name="_ETM_Q1_5685358"/>
      <w:bookmarkEnd w:id="1269"/>
      <w:r>
        <w:rPr>
          <w:rFonts w:hint="cs"/>
          <w:rtl/>
        </w:rPr>
        <w:t xml:space="preserve">זה שלא היה להם חום והם </w:t>
      </w:r>
      <w:bookmarkStart w:id="1270" w:name="_ETM_Q1_5689879"/>
      <w:bookmarkEnd w:id="1270"/>
      <w:r>
        <w:rPr>
          <w:rFonts w:hint="cs"/>
          <w:rtl/>
        </w:rPr>
        <w:t xml:space="preserve">לא עשו אפצ'י, זה לא מעניין. אתה יודע מה כן </w:t>
      </w:r>
      <w:bookmarkStart w:id="1271" w:name="_ETM_Q1_5695463"/>
      <w:bookmarkEnd w:id="1271"/>
      <w:r>
        <w:rPr>
          <w:rFonts w:hint="cs"/>
          <w:rtl/>
        </w:rPr>
        <w:t xml:space="preserve">מעניין? אם הם היו מסתובבים ומדביקים. </w:t>
      </w:r>
    </w:p>
    <w:p w:rsidR="00484E69" w:rsidRDefault="00484E69" w:rsidP="00484E69">
      <w:pPr>
        <w:rPr>
          <w:rtl/>
        </w:rPr>
      </w:pPr>
      <w:bookmarkStart w:id="1272" w:name="_ETM_Q1_5699044"/>
      <w:bookmarkStart w:id="1273" w:name="_ETM_Q1_5699163"/>
      <w:bookmarkEnd w:id="1272"/>
      <w:bookmarkEnd w:id="1273"/>
    </w:p>
    <w:p w:rsidR="00AD5704" w:rsidRDefault="00AD5704" w:rsidP="00AD5704">
      <w:pPr>
        <w:pStyle w:val="-"/>
        <w:rPr>
          <w:rtl/>
        </w:rPr>
      </w:pPr>
      <w:bookmarkStart w:id="1274" w:name="_ETM_Q1_5699207"/>
      <w:bookmarkStart w:id="1275" w:name="_ETM_Q1_5699268"/>
      <w:bookmarkEnd w:id="1274"/>
      <w:bookmarkEnd w:id="1275"/>
      <w:r>
        <w:rPr>
          <w:rtl/>
        </w:rPr>
        <w:t xml:space="preserve">אלי אבידר (ישראל ביתנו):   </w:t>
      </w:r>
    </w:p>
    <w:p w:rsidR="00484E69" w:rsidRDefault="00484E69" w:rsidP="00AD5704">
      <w:pPr>
        <w:pStyle w:val="KeepWithNext"/>
        <w:rPr>
          <w:rtl/>
        </w:rPr>
      </w:pPr>
    </w:p>
    <w:p w:rsidR="00484E69" w:rsidRDefault="00484E69" w:rsidP="00484E69">
      <w:pPr>
        <w:rPr>
          <w:rtl/>
        </w:rPr>
      </w:pPr>
      <w:bookmarkStart w:id="1276" w:name="_ETM_Q1_5700330"/>
      <w:bookmarkEnd w:id="1276"/>
      <w:r>
        <w:rPr>
          <w:rFonts w:hint="cs"/>
          <w:rtl/>
        </w:rPr>
        <w:t xml:space="preserve">אתה טועה, אדוני, </w:t>
      </w:r>
      <w:bookmarkStart w:id="1277" w:name="_ETM_Q1_5700940"/>
      <w:bookmarkEnd w:id="1277"/>
      <w:r>
        <w:rPr>
          <w:rFonts w:hint="cs"/>
          <w:rtl/>
        </w:rPr>
        <w:t xml:space="preserve">מכיוון שהלוגיקה שהממשלה פעלה דרכה אמרה כך: למה אנחנו </w:t>
      </w:r>
      <w:bookmarkStart w:id="1278" w:name="_ETM_Q1_5704248"/>
      <w:bookmarkEnd w:id="1278"/>
      <w:r>
        <w:rPr>
          <w:rFonts w:hint="cs"/>
          <w:rtl/>
        </w:rPr>
        <w:t xml:space="preserve">צריכים ללכת לצעדים דרקוניים במחלה הזאת? בגלל דבר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79" w:name="_ETM_Q1_5706317"/>
      <w:bookmarkEnd w:id="1279"/>
      <w:r>
        <w:rPr>
          <w:rFonts w:hint="cs"/>
          <w:rtl/>
        </w:rPr>
        <w:t xml:space="preserve">כדי שמערכת הבריאות לא תקרוס. </w:t>
      </w:r>
    </w:p>
    <w:p w:rsidR="00484E69" w:rsidRDefault="00484E69" w:rsidP="00484E69">
      <w:pPr>
        <w:rPr>
          <w:rtl/>
        </w:rPr>
      </w:pPr>
      <w:bookmarkStart w:id="1280" w:name="_ETM_Q1_5710615"/>
      <w:bookmarkEnd w:id="1280"/>
    </w:p>
    <w:p w:rsidR="00AD5704" w:rsidRDefault="00AD5704" w:rsidP="00AD5704">
      <w:pPr>
        <w:pStyle w:val="af8"/>
        <w:rPr>
          <w:rtl/>
        </w:rPr>
      </w:pPr>
      <w:bookmarkStart w:id="1281" w:name="_ETM_Q1_5710728"/>
      <w:bookmarkStart w:id="1282" w:name="_ETM_Q1_5710804"/>
      <w:bookmarkStart w:id="1283" w:name="_ETM_Q1_5710878"/>
      <w:bookmarkEnd w:id="1281"/>
      <w:bookmarkEnd w:id="1282"/>
      <w:bookmarkEnd w:id="1283"/>
      <w:r>
        <w:rPr>
          <w:rtl/>
        </w:rPr>
        <w:t xml:space="preserve">היו"ר יעקב אשר:   </w:t>
      </w:r>
    </w:p>
    <w:p w:rsidR="00484E69" w:rsidRDefault="00484E69" w:rsidP="00484E69">
      <w:pPr>
        <w:pStyle w:val="KeepWithNext"/>
        <w:rPr>
          <w:rtl/>
        </w:rPr>
      </w:pPr>
    </w:p>
    <w:p w:rsidR="00484E69" w:rsidRDefault="00484E69" w:rsidP="00484E69">
      <w:pPr>
        <w:rPr>
          <w:rtl/>
        </w:rPr>
      </w:pPr>
      <w:bookmarkStart w:id="1284" w:name="_ETM_Q1_5711662"/>
      <w:bookmarkEnd w:id="1284"/>
      <w:r>
        <w:rPr>
          <w:rFonts w:hint="cs"/>
          <w:rtl/>
        </w:rPr>
        <w:t xml:space="preserve">נכון. </w:t>
      </w:r>
    </w:p>
    <w:p w:rsidR="00484E69" w:rsidRDefault="00484E69" w:rsidP="00484E69">
      <w:pPr>
        <w:rPr>
          <w:rtl/>
        </w:rPr>
      </w:pPr>
      <w:bookmarkStart w:id="1285" w:name="_ETM_Q1_5708033"/>
      <w:bookmarkStart w:id="1286" w:name="_ETM_Q1_5708126"/>
      <w:bookmarkEnd w:id="1285"/>
      <w:bookmarkEnd w:id="1286"/>
    </w:p>
    <w:p w:rsidR="00AD5704" w:rsidRDefault="00AD5704" w:rsidP="00AD5704">
      <w:pPr>
        <w:pStyle w:val="-"/>
        <w:rPr>
          <w:rtl/>
        </w:rPr>
      </w:pPr>
      <w:bookmarkStart w:id="1287" w:name="_ETM_Q1_5708181"/>
      <w:bookmarkStart w:id="1288" w:name="_ETM_Q1_5708320"/>
      <w:bookmarkEnd w:id="1287"/>
      <w:bookmarkEnd w:id="1288"/>
      <w:r>
        <w:rPr>
          <w:rtl/>
        </w:rPr>
        <w:t xml:space="preserve">אלי אבידר (ישראל ביתנו):   </w:t>
      </w:r>
    </w:p>
    <w:p w:rsidR="00484E69" w:rsidRDefault="00484E69" w:rsidP="00AD5704">
      <w:pPr>
        <w:pStyle w:val="KeepWithNext"/>
        <w:rPr>
          <w:rtl/>
        </w:rPr>
      </w:pPr>
    </w:p>
    <w:p w:rsidR="00484E69" w:rsidRDefault="00484E69" w:rsidP="00484E69">
      <w:pPr>
        <w:rPr>
          <w:rtl/>
        </w:rPr>
      </w:pPr>
      <w:bookmarkStart w:id="1289" w:name="_ETM_Q1_5709127"/>
      <w:bookmarkEnd w:id="1289"/>
      <w:r>
        <w:rPr>
          <w:rFonts w:hint="cs"/>
          <w:rtl/>
        </w:rPr>
        <w:t xml:space="preserve">מערכת הבריאות לא מתקרבת </w:t>
      </w:r>
      <w:bookmarkStart w:id="1290" w:name="_ETM_Q1_5712740"/>
      <w:bookmarkEnd w:id="1290"/>
      <w:r>
        <w:rPr>
          <w:rFonts w:hint="cs"/>
          <w:rtl/>
        </w:rPr>
        <w:t xml:space="preserve">לקריסה. מחלקות קורונה נסגרו, אדוני. אני מתחיל להיות רעב, אולי </w:t>
      </w:r>
      <w:bookmarkStart w:id="1291" w:name="_ETM_Q1_5718697"/>
      <w:bookmarkEnd w:id="1291"/>
      <w:r>
        <w:rPr>
          <w:rFonts w:hint="cs"/>
          <w:rtl/>
        </w:rPr>
        <w:t xml:space="preserve">נלך לאכול ארוחת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>?</w:t>
      </w:r>
      <w:bookmarkStart w:id="1292" w:name="_ETM_Q1_5724050"/>
      <w:bookmarkEnd w:id="1292"/>
    </w:p>
    <w:p w:rsidR="00484E69" w:rsidRDefault="00484E69" w:rsidP="00484E69">
      <w:pPr>
        <w:rPr>
          <w:rtl/>
        </w:rPr>
      </w:pPr>
      <w:bookmarkStart w:id="1293" w:name="_ETM_Q1_5724156"/>
      <w:bookmarkEnd w:id="1293"/>
    </w:p>
    <w:p w:rsidR="00AD5704" w:rsidRDefault="00AD5704" w:rsidP="00AD5704">
      <w:pPr>
        <w:pStyle w:val="af8"/>
        <w:rPr>
          <w:rtl/>
        </w:rPr>
      </w:pPr>
      <w:bookmarkStart w:id="1294" w:name="_ETM_Q1_5724194"/>
      <w:bookmarkStart w:id="1295" w:name="_ETM_Q1_5724286"/>
      <w:bookmarkEnd w:id="1294"/>
      <w:bookmarkEnd w:id="1295"/>
      <w:r>
        <w:rPr>
          <w:rtl/>
        </w:rPr>
        <w:t xml:space="preserve">היו"ר יעקב אשר:   </w:t>
      </w:r>
    </w:p>
    <w:p w:rsidR="00484E69" w:rsidRDefault="00484E69" w:rsidP="00484E69">
      <w:pPr>
        <w:pStyle w:val="KeepWithNext"/>
        <w:rPr>
          <w:rtl/>
        </w:rPr>
      </w:pPr>
    </w:p>
    <w:p w:rsidR="00484E69" w:rsidRDefault="00484E69" w:rsidP="00484E69">
      <w:pPr>
        <w:rPr>
          <w:rtl/>
        </w:rPr>
      </w:pPr>
      <w:bookmarkStart w:id="1296" w:name="_ETM_Q1_5717020"/>
      <w:bookmarkEnd w:id="1296"/>
      <w:r>
        <w:rPr>
          <w:rFonts w:hint="cs"/>
          <w:rtl/>
        </w:rPr>
        <w:t xml:space="preserve">אלי, אתה אינטליגנטי. כבר הולכים לאכול ארוחת </w:t>
      </w:r>
      <w:bookmarkStart w:id="1297" w:name="_ETM_Q1_5724325"/>
      <w:bookmarkEnd w:id="1297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. </w:t>
      </w:r>
    </w:p>
    <w:p w:rsidR="00484E69" w:rsidRDefault="00484E69" w:rsidP="00484E69">
      <w:pPr>
        <w:rPr>
          <w:rtl/>
        </w:rPr>
      </w:pPr>
      <w:bookmarkStart w:id="1298" w:name="_ETM_Q1_5722067"/>
      <w:bookmarkStart w:id="1299" w:name="_ETM_Q1_5722163"/>
      <w:bookmarkEnd w:id="1298"/>
      <w:bookmarkEnd w:id="1299"/>
    </w:p>
    <w:p w:rsidR="00AD5704" w:rsidRDefault="00AD5704" w:rsidP="00AD5704">
      <w:pPr>
        <w:pStyle w:val="-"/>
        <w:rPr>
          <w:rtl/>
        </w:rPr>
      </w:pPr>
      <w:bookmarkStart w:id="1300" w:name="_ETM_Q1_5722220"/>
      <w:bookmarkStart w:id="1301" w:name="_ETM_Q1_5722324"/>
      <w:bookmarkEnd w:id="1300"/>
      <w:bookmarkEnd w:id="1301"/>
      <w:r>
        <w:rPr>
          <w:rtl/>
        </w:rPr>
        <w:t xml:space="preserve">אלי אבידר (ישראל ביתנו):   </w:t>
      </w:r>
    </w:p>
    <w:p w:rsidR="00484E69" w:rsidRDefault="00484E69" w:rsidP="00AD5704">
      <w:pPr>
        <w:pStyle w:val="KeepWithNext"/>
        <w:rPr>
          <w:rtl/>
          <w:lang w:eastAsia="he-IL"/>
        </w:rPr>
      </w:pPr>
    </w:p>
    <w:p w:rsidR="00484E69" w:rsidRDefault="00484E69" w:rsidP="00484E69">
      <w:pPr>
        <w:rPr>
          <w:rtl/>
          <w:lang w:eastAsia="he-IL"/>
        </w:rPr>
      </w:pPr>
      <w:bookmarkStart w:id="1302" w:name="_ETM_Q1_5723499"/>
      <w:bookmarkEnd w:id="1302"/>
      <w:r>
        <w:rPr>
          <w:rFonts w:hint="cs"/>
          <w:rtl/>
          <w:lang w:eastAsia="he-IL"/>
        </w:rPr>
        <w:t xml:space="preserve">אם אדוני רוצה את המילה האחרונה, אני מתחייב לשתוק. </w:t>
      </w:r>
      <w:bookmarkStart w:id="1303" w:name="_ETM_Q1_5727547"/>
      <w:bookmarkEnd w:id="1303"/>
      <w:r>
        <w:rPr>
          <w:rFonts w:hint="cs"/>
          <w:rtl/>
          <w:lang w:eastAsia="he-IL"/>
        </w:rPr>
        <w:t xml:space="preserve">רק שיגיד שזאת אחרונה ואז אני אשתוק. </w:t>
      </w:r>
    </w:p>
    <w:p w:rsidR="00AD5704" w:rsidRDefault="00AD5704" w:rsidP="00AD5704">
      <w:pPr>
        <w:pStyle w:val="af8"/>
        <w:rPr>
          <w:rtl/>
        </w:rPr>
      </w:pPr>
      <w:bookmarkStart w:id="1304" w:name="_ETM_Q1_5728658"/>
      <w:bookmarkStart w:id="1305" w:name="_ETM_Q1_5728794"/>
      <w:bookmarkStart w:id="1306" w:name="_ETM_Q1_5722212"/>
      <w:bookmarkStart w:id="1307" w:name="_ETM_Q1_5722326"/>
      <w:bookmarkEnd w:id="1304"/>
      <w:bookmarkEnd w:id="1305"/>
      <w:bookmarkEnd w:id="1306"/>
      <w:bookmarkEnd w:id="1307"/>
      <w:r>
        <w:rPr>
          <w:rtl/>
        </w:rPr>
        <w:t xml:space="preserve">היו"ר יעקב אשר:   </w:t>
      </w:r>
    </w:p>
    <w:p w:rsidR="00484E69" w:rsidRDefault="00484E69" w:rsidP="00484E69">
      <w:pPr>
        <w:pStyle w:val="KeepWithNext"/>
        <w:rPr>
          <w:rtl/>
        </w:rPr>
      </w:pPr>
    </w:p>
    <w:p w:rsidR="00484E69" w:rsidRDefault="00484E69" w:rsidP="00484E69">
      <w:pPr>
        <w:rPr>
          <w:rtl/>
        </w:rPr>
      </w:pPr>
      <w:bookmarkStart w:id="1308" w:name="_ETM_Q1_5723103"/>
      <w:bookmarkEnd w:id="1308"/>
      <w:r>
        <w:rPr>
          <w:rFonts w:hint="cs"/>
          <w:rtl/>
        </w:rPr>
        <w:t xml:space="preserve">קודם כל, </w:t>
      </w:r>
      <w:bookmarkStart w:id="1309" w:name="_ETM_Q1_5729938"/>
      <w:bookmarkEnd w:id="1309"/>
      <w:r>
        <w:rPr>
          <w:rFonts w:hint="cs"/>
          <w:rtl/>
        </w:rPr>
        <w:t xml:space="preserve">גם אם לא תיתן לי, אני אקח את זה. תתרגלו </w:t>
      </w:r>
      <w:bookmarkStart w:id="1310" w:name="_ETM_Q1_5733018"/>
      <w:bookmarkEnd w:id="1310"/>
      <w:r>
        <w:rPr>
          <w:rFonts w:hint="cs"/>
          <w:rtl/>
        </w:rPr>
        <w:t xml:space="preserve">שכאשר אתם מעלים משהו להנחתה פה אצלי בוועדה, צפו </w:t>
      </w:r>
      <w:bookmarkStart w:id="1311" w:name="_ETM_Q1_5735549"/>
      <w:bookmarkEnd w:id="1311"/>
      <w:r>
        <w:rPr>
          <w:rFonts w:hint="cs"/>
          <w:rtl/>
        </w:rPr>
        <w:t>שיכול להיות שנקיים על זה דיון ואז הלך</w:t>
      </w:r>
      <w:bookmarkStart w:id="1312" w:name="_ETM_Q1_5738081"/>
      <w:bookmarkEnd w:id="1312"/>
      <w:r>
        <w:rPr>
          <w:rFonts w:hint="cs"/>
          <w:rtl/>
        </w:rPr>
        <w:t xml:space="preserve"> לך גם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. </w:t>
      </w:r>
    </w:p>
    <w:p w:rsidR="00484E69" w:rsidRDefault="00484E69" w:rsidP="00484E69">
      <w:pPr>
        <w:rPr>
          <w:rtl/>
        </w:rPr>
      </w:pPr>
      <w:bookmarkStart w:id="1313" w:name="_ETM_Q1_5739865"/>
      <w:bookmarkStart w:id="1314" w:name="_ETM_Q1_5739986"/>
      <w:bookmarkEnd w:id="1313"/>
      <w:bookmarkEnd w:id="1314"/>
    </w:p>
    <w:p w:rsidR="00AD5704" w:rsidRDefault="00AD5704" w:rsidP="00AD5704">
      <w:pPr>
        <w:pStyle w:val="-"/>
        <w:rPr>
          <w:rtl/>
        </w:rPr>
      </w:pPr>
      <w:bookmarkStart w:id="1315" w:name="_ETM_Q1_5740019"/>
      <w:bookmarkStart w:id="1316" w:name="_ETM_Q1_5740128"/>
      <w:bookmarkEnd w:id="1315"/>
      <w:bookmarkEnd w:id="1316"/>
      <w:r>
        <w:rPr>
          <w:rtl/>
        </w:rPr>
        <w:t xml:space="preserve">אלי אבידר (ישראל ביתנו):   </w:t>
      </w:r>
    </w:p>
    <w:p w:rsidR="00484E69" w:rsidRDefault="00484E69" w:rsidP="00AD5704">
      <w:pPr>
        <w:pStyle w:val="KeepWithNext"/>
        <w:rPr>
          <w:rtl/>
        </w:rPr>
      </w:pPr>
    </w:p>
    <w:p w:rsidR="00484E69" w:rsidRDefault="00484E69" w:rsidP="00484E69">
      <w:pPr>
        <w:rPr>
          <w:rtl/>
        </w:rPr>
      </w:pPr>
      <w:bookmarkStart w:id="1317" w:name="_ETM_Q1_5741787"/>
      <w:bookmarkEnd w:id="1317"/>
      <w:r>
        <w:rPr>
          <w:rFonts w:hint="cs"/>
          <w:rtl/>
        </w:rPr>
        <w:t xml:space="preserve">בכייף, זה טוב לדיאטה. </w:t>
      </w:r>
    </w:p>
    <w:p w:rsidR="00484E69" w:rsidRDefault="00484E69" w:rsidP="00484E69">
      <w:pPr>
        <w:rPr>
          <w:rtl/>
        </w:rPr>
      </w:pPr>
      <w:bookmarkStart w:id="1318" w:name="_ETM_Q1_5745601"/>
      <w:bookmarkStart w:id="1319" w:name="_ETM_Q1_5745674"/>
      <w:bookmarkEnd w:id="1318"/>
      <w:bookmarkEnd w:id="1319"/>
    </w:p>
    <w:p w:rsidR="00AD5704" w:rsidRDefault="00AD5704" w:rsidP="00AD5704">
      <w:pPr>
        <w:pStyle w:val="af8"/>
        <w:rPr>
          <w:rtl/>
        </w:rPr>
      </w:pPr>
      <w:bookmarkStart w:id="1320" w:name="_ETM_Q1_5745729"/>
      <w:bookmarkStart w:id="1321" w:name="_ETM_Q1_5745867"/>
      <w:bookmarkEnd w:id="1320"/>
      <w:bookmarkEnd w:id="1321"/>
      <w:r>
        <w:rPr>
          <w:rtl/>
        </w:rPr>
        <w:t xml:space="preserve">היו"ר יעקב אשר:   </w:t>
      </w:r>
    </w:p>
    <w:p w:rsidR="00484E69" w:rsidRDefault="00484E69" w:rsidP="00484E69">
      <w:pPr>
        <w:pStyle w:val="KeepWithNext"/>
        <w:rPr>
          <w:rtl/>
        </w:rPr>
      </w:pPr>
    </w:p>
    <w:p w:rsidR="00484E69" w:rsidRDefault="00484E69" w:rsidP="00484E69">
      <w:pPr>
        <w:rPr>
          <w:rtl/>
        </w:rPr>
      </w:pPr>
      <w:bookmarkStart w:id="1322" w:name="_ETM_Q1_5746667"/>
      <w:bookmarkEnd w:id="1322"/>
      <w:r>
        <w:rPr>
          <w:rFonts w:hint="cs"/>
          <w:rtl/>
        </w:rPr>
        <w:t xml:space="preserve">אני רוצה </w:t>
      </w:r>
      <w:bookmarkStart w:id="1323" w:name="_ETM_Q1_5744820"/>
      <w:bookmarkEnd w:id="1323"/>
      <w:r>
        <w:rPr>
          <w:rFonts w:hint="cs"/>
          <w:rtl/>
        </w:rPr>
        <w:t xml:space="preserve">להשלים דבר אחד כי אני לא אוהב לעשות שקר </w:t>
      </w:r>
      <w:bookmarkStart w:id="1324" w:name="_ETM_Q1_5747607"/>
      <w:bookmarkEnd w:id="1324"/>
      <w:r>
        <w:rPr>
          <w:rFonts w:hint="cs"/>
          <w:rtl/>
        </w:rPr>
        <w:t xml:space="preserve">בלבבי ואני לא חושב שמישהו צריך לעשות את זה. </w:t>
      </w:r>
      <w:bookmarkStart w:id="1325" w:name="_ETM_Q1_5750598"/>
      <w:bookmarkEnd w:id="1325"/>
      <w:r>
        <w:rPr>
          <w:rFonts w:hint="cs"/>
          <w:rtl/>
        </w:rPr>
        <w:t xml:space="preserve">אותם חבר'ה בגימנסיה </w:t>
      </w:r>
      <w:r>
        <w:rPr>
          <w:rtl/>
        </w:rPr>
        <w:t>–</w:t>
      </w:r>
      <w:r>
        <w:rPr>
          <w:rFonts w:hint="cs"/>
          <w:rtl/>
        </w:rPr>
        <w:t xml:space="preserve"> נכון, הם ילדים צעירים. המון </w:t>
      </w:r>
      <w:bookmarkStart w:id="1326" w:name="_ETM_Q1_5752763"/>
      <w:bookmarkEnd w:id="1326"/>
      <w:r>
        <w:rPr>
          <w:rFonts w:hint="cs"/>
          <w:rtl/>
        </w:rPr>
        <w:t xml:space="preserve">ילדים צעירים עברו את זה ואפילו לא ידעו שעברו את </w:t>
      </w:r>
      <w:bookmarkStart w:id="1327" w:name="_ETM_Q1_5756209"/>
      <w:bookmarkEnd w:id="1327"/>
      <w:r>
        <w:rPr>
          <w:rFonts w:hint="cs"/>
          <w:rtl/>
        </w:rPr>
        <w:t xml:space="preserve">זה. אנחנו נראה את זה יותר בבדיקות </w:t>
      </w:r>
      <w:proofErr w:type="spellStart"/>
      <w:r>
        <w:rPr>
          <w:rFonts w:hint="cs"/>
          <w:rtl/>
        </w:rPr>
        <w:t>הסרולוגיות</w:t>
      </w:r>
      <w:proofErr w:type="spellEnd"/>
      <w:r>
        <w:rPr>
          <w:rFonts w:hint="cs"/>
          <w:rtl/>
        </w:rPr>
        <w:t xml:space="preserve">. </w:t>
      </w:r>
    </w:p>
    <w:p w:rsidR="00484E69" w:rsidRDefault="00484E69" w:rsidP="00484E69">
      <w:pPr>
        <w:rPr>
          <w:rtl/>
        </w:rPr>
      </w:pPr>
      <w:bookmarkStart w:id="1328" w:name="_ETM_Q1_5758728"/>
      <w:bookmarkStart w:id="1329" w:name="_ETM_Q1_5758802"/>
      <w:bookmarkEnd w:id="1328"/>
      <w:bookmarkEnd w:id="1329"/>
    </w:p>
    <w:p w:rsidR="00AD5704" w:rsidRDefault="00AD5704" w:rsidP="00AD5704">
      <w:pPr>
        <w:pStyle w:val="-"/>
        <w:rPr>
          <w:rtl/>
        </w:rPr>
      </w:pPr>
      <w:bookmarkStart w:id="1330" w:name="_ETM_Q1_5759822"/>
      <w:bookmarkStart w:id="1331" w:name="_ETM_Q1_5759923"/>
      <w:bookmarkEnd w:id="1330"/>
      <w:bookmarkEnd w:id="1331"/>
      <w:r>
        <w:rPr>
          <w:rtl/>
        </w:rPr>
        <w:t xml:space="preserve">אלי אבידר (ישראל ביתנו):   </w:t>
      </w:r>
    </w:p>
    <w:p w:rsidR="00484E69" w:rsidRDefault="00484E69" w:rsidP="00AD5704">
      <w:pPr>
        <w:pStyle w:val="KeepWithNext"/>
        <w:rPr>
          <w:rtl/>
        </w:rPr>
      </w:pPr>
    </w:p>
    <w:p w:rsidR="00484E69" w:rsidRDefault="00484E69" w:rsidP="00484E69">
      <w:pPr>
        <w:rPr>
          <w:rtl/>
        </w:rPr>
      </w:pPr>
      <w:bookmarkStart w:id="1332" w:name="_ETM_Q1_5761041"/>
      <w:bookmarkEnd w:id="1332"/>
      <w:r>
        <w:rPr>
          <w:rFonts w:hint="cs"/>
          <w:rtl/>
        </w:rPr>
        <w:t xml:space="preserve">כשיהיו. </w:t>
      </w:r>
    </w:p>
    <w:p w:rsidR="00484E69" w:rsidRDefault="00484E69" w:rsidP="00484E69">
      <w:pPr>
        <w:rPr>
          <w:rtl/>
        </w:rPr>
      </w:pPr>
      <w:bookmarkStart w:id="1333" w:name="_ETM_Q1_5761992"/>
      <w:bookmarkStart w:id="1334" w:name="_ETM_Q1_5762124"/>
      <w:bookmarkEnd w:id="1333"/>
      <w:bookmarkEnd w:id="1334"/>
    </w:p>
    <w:p w:rsidR="00AD5704" w:rsidRDefault="00AD5704" w:rsidP="00AD5704">
      <w:pPr>
        <w:pStyle w:val="af8"/>
        <w:rPr>
          <w:rtl/>
        </w:rPr>
      </w:pPr>
      <w:bookmarkStart w:id="1335" w:name="_ETM_Q1_5762481"/>
      <w:bookmarkStart w:id="1336" w:name="_ETM_Q1_5762548"/>
      <w:bookmarkEnd w:id="1335"/>
      <w:bookmarkEnd w:id="1336"/>
      <w:r>
        <w:rPr>
          <w:rtl/>
        </w:rPr>
        <w:t xml:space="preserve">היו"ר יעקב אשר:   </w:t>
      </w:r>
    </w:p>
    <w:p w:rsidR="00484E69" w:rsidRDefault="00484E69" w:rsidP="00484E69">
      <w:pPr>
        <w:pStyle w:val="KeepWithNext"/>
        <w:rPr>
          <w:rtl/>
        </w:rPr>
      </w:pPr>
    </w:p>
    <w:p w:rsidR="00484E69" w:rsidRDefault="00484E69" w:rsidP="00311162">
      <w:pPr>
        <w:rPr>
          <w:rtl/>
        </w:rPr>
      </w:pPr>
      <w:bookmarkStart w:id="1337" w:name="_ETM_Q1_5763283"/>
      <w:bookmarkEnd w:id="1337"/>
      <w:r>
        <w:rPr>
          <w:rFonts w:hint="cs"/>
          <w:rtl/>
        </w:rPr>
        <w:t xml:space="preserve">כשיהיו. </w:t>
      </w:r>
      <w:bookmarkStart w:id="1338" w:name="_ETM_Q1_5762473"/>
      <w:bookmarkEnd w:id="1338"/>
      <w:r>
        <w:rPr>
          <w:rFonts w:hint="cs"/>
          <w:rtl/>
        </w:rPr>
        <w:t xml:space="preserve">אגב, בבני ברק זה התחיל. מה שכן, אותם חבר'ה עלולים </w:t>
      </w:r>
      <w:bookmarkStart w:id="1339" w:name="_ETM_Q1_5770865"/>
      <w:bookmarkEnd w:id="1339"/>
      <w:r>
        <w:rPr>
          <w:rFonts w:hint="cs"/>
          <w:rtl/>
        </w:rPr>
        <w:t xml:space="preserve">להיות מפיצים ואם הם היו מספיקים לבקר את הסבא </w:t>
      </w:r>
      <w:bookmarkStart w:id="1340" w:name="_ETM_Q1_5772512"/>
      <w:bookmarkEnd w:id="1340"/>
      <w:r>
        <w:rPr>
          <w:rFonts w:hint="cs"/>
          <w:rtl/>
        </w:rPr>
        <w:t xml:space="preserve">והסבתא הקשישים שלהם </w:t>
      </w:r>
      <w:r>
        <w:rPr>
          <w:rtl/>
        </w:rPr>
        <w:t>–</w:t>
      </w:r>
      <w:r>
        <w:rPr>
          <w:rFonts w:hint="cs"/>
          <w:rtl/>
        </w:rPr>
        <w:t xml:space="preserve"> אני אומר לך שאני משתדל </w:t>
      </w:r>
      <w:bookmarkStart w:id="1341" w:name="_ETM_Q1_5778293"/>
      <w:bookmarkEnd w:id="1341"/>
      <w:r>
        <w:rPr>
          <w:rFonts w:hint="cs"/>
          <w:rtl/>
        </w:rPr>
        <w:t xml:space="preserve">עדיין אצל הוריי, שיהיו בריאים, שלא יגיעו אלא רק </w:t>
      </w:r>
      <w:bookmarkStart w:id="1342" w:name="_ETM_Q1_5779224"/>
      <w:bookmarkEnd w:id="1342"/>
      <w:r>
        <w:rPr>
          <w:rFonts w:hint="cs"/>
          <w:rtl/>
        </w:rPr>
        <w:t xml:space="preserve">למרפסת או למקום יותר רחוק. </w:t>
      </w:r>
      <w:r w:rsidR="00311162">
        <w:rPr>
          <w:rFonts w:hint="cs"/>
          <w:rtl/>
        </w:rPr>
        <w:t>ובלי עין הרע, י</w:t>
      </w:r>
      <w:bookmarkStart w:id="1343" w:name="_ETM_Q1_5786161"/>
      <w:bookmarkEnd w:id="1343"/>
      <w:r w:rsidR="00311162">
        <w:rPr>
          <w:rFonts w:hint="cs"/>
          <w:rtl/>
        </w:rPr>
        <w:t xml:space="preserve">ש פוטנציאל גדול של מבקרים. זה נכון שאם אחד היה לו </w:t>
      </w:r>
      <w:bookmarkStart w:id="1344" w:name="_ETM_Q1_5790617"/>
      <w:bookmarkEnd w:id="1344"/>
      <w:r w:rsidR="00311162">
        <w:rPr>
          <w:rFonts w:hint="cs"/>
          <w:rtl/>
        </w:rPr>
        <w:t xml:space="preserve">חום, </w:t>
      </w:r>
      <w:bookmarkStart w:id="1345" w:name="_ETM_Q1_5790352"/>
      <w:bookmarkEnd w:id="1345"/>
      <w:r w:rsidR="00311162">
        <w:rPr>
          <w:rFonts w:hint="cs"/>
          <w:rtl/>
        </w:rPr>
        <w:t xml:space="preserve">זה לא צריך להדאיג אותנו ולא צריך מכונות הנשמה בשביל זה. אתה צודק במיליון אחוז, אבל לך </w:t>
      </w:r>
      <w:bookmarkStart w:id="1346" w:name="_ETM_Q1_5792202"/>
      <w:bookmarkEnd w:id="1346"/>
      <w:r w:rsidR="00311162">
        <w:rPr>
          <w:rFonts w:hint="cs"/>
          <w:rtl/>
        </w:rPr>
        <w:t xml:space="preserve">תדע את אפקט הדומינו של זה. </w:t>
      </w:r>
    </w:p>
    <w:p w:rsidR="00311162" w:rsidRDefault="00311162" w:rsidP="00311162">
      <w:pPr>
        <w:rPr>
          <w:rtl/>
        </w:rPr>
      </w:pPr>
      <w:bookmarkStart w:id="1347" w:name="_ETM_Q1_5795353"/>
      <w:bookmarkStart w:id="1348" w:name="_ETM_Q1_5795449"/>
      <w:bookmarkEnd w:id="1347"/>
      <w:bookmarkEnd w:id="1348"/>
    </w:p>
    <w:p w:rsidR="00311162" w:rsidRDefault="00311162" w:rsidP="00311162">
      <w:pPr>
        <w:rPr>
          <w:rtl/>
        </w:rPr>
      </w:pPr>
      <w:bookmarkStart w:id="1349" w:name="_ETM_Q1_5795473"/>
      <w:bookmarkEnd w:id="1349"/>
      <w:r>
        <w:rPr>
          <w:rFonts w:hint="cs"/>
          <w:rtl/>
        </w:rPr>
        <w:t>ב</w:t>
      </w:r>
      <w:bookmarkStart w:id="1350" w:name="_ETM_Q1_5795589"/>
      <w:bookmarkEnd w:id="1350"/>
      <w:r>
        <w:rPr>
          <w:rFonts w:hint="cs"/>
          <w:rtl/>
        </w:rPr>
        <w:t xml:space="preserve">נימה אופטימית זאת אנחנו </w:t>
      </w:r>
      <w:bookmarkStart w:id="1351" w:name="_ETM_Q1_5800210"/>
      <w:bookmarkEnd w:id="1351"/>
      <w:r>
        <w:rPr>
          <w:rFonts w:hint="cs"/>
          <w:rtl/>
        </w:rPr>
        <w:t xml:space="preserve">נסיים את הדיון, והינה המילה האחרונה שלך, בבקשה. </w:t>
      </w:r>
      <w:bookmarkStart w:id="1352" w:name="_ETM_Q1_5802060"/>
      <w:bookmarkEnd w:id="1352"/>
    </w:p>
    <w:p w:rsidR="00311162" w:rsidRDefault="00311162" w:rsidP="00311162">
      <w:pPr>
        <w:rPr>
          <w:rtl/>
        </w:rPr>
      </w:pPr>
      <w:bookmarkStart w:id="1353" w:name="_ETM_Q1_5802283"/>
      <w:bookmarkStart w:id="1354" w:name="_ETM_Q1_5802384"/>
      <w:bookmarkEnd w:id="1353"/>
      <w:bookmarkEnd w:id="1354"/>
    </w:p>
    <w:p w:rsidR="00AD5704" w:rsidRDefault="00AD5704" w:rsidP="00AD5704">
      <w:pPr>
        <w:pStyle w:val="-"/>
        <w:rPr>
          <w:rtl/>
        </w:rPr>
      </w:pPr>
      <w:bookmarkStart w:id="1355" w:name="_ETM_Q1_5802428"/>
      <w:bookmarkStart w:id="1356" w:name="_ETM_Q1_5802541"/>
      <w:bookmarkEnd w:id="1355"/>
      <w:bookmarkEnd w:id="1356"/>
      <w:r>
        <w:rPr>
          <w:rtl/>
        </w:rPr>
        <w:t xml:space="preserve">אלי אבידר (ישראל ביתנו):   </w:t>
      </w:r>
    </w:p>
    <w:p w:rsidR="00311162" w:rsidRDefault="00311162" w:rsidP="00AD5704">
      <w:pPr>
        <w:pStyle w:val="KeepWithNext"/>
        <w:rPr>
          <w:rtl/>
          <w:lang w:eastAsia="he-IL"/>
        </w:rPr>
      </w:pPr>
    </w:p>
    <w:p w:rsidR="00311162" w:rsidRDefault="00311162" w:rsidP="00311162">
      <w:pPr>
        <w:rPr>
          <w:rtl/>
          <w:lang w:eastAsia="he-IL"/>
        </w:rPr>
      </w:pPr>
      <w:bookmarkStart w:id="1357" w:name="_ETM_Q1_5803424"/>
      <w:bookmarkEnd w:id="1357"/>
      <w:r>
        <w:rPr>
          <w:rFonts w:hint="cs"/>
          <w:rtl/>
          <w:lang w:eastAsia="he-IL"/>
        </w:rPr>
        <w:t xml:space="preserve">חס וחלילה, לך תמיד תהיה המילה האחרונה. </w:t>
      </w:r>
    </w:p>
    <w:p w:rsidR="00311162" w:rsidRDefault="00311162" w:rsidP="00311162">
      <w:pPr>
        <w:rPr>
          <w:rtl/>
          <w:lang w:eastAsia="he-IL"/>
        </w:rPr>
      </w:pPr>
      <w:bookmarkStart w:id="1358" w:name="_ETM_Q1_5801017"/>
      <w:bookmarkStart w:id="1359" w:name="_ETM_Q1_5801085"/>
      <w:bookmarkEnd w:id="1358"/>
      <w:bookmarkEnd w:id="1359"/>
    </w:p>
    <w:p w:rsidR="00AD5704" w:rsidRDefault="00AD5704" w:rsidP="00AD5704">
      <w:pPr>
        <w:pStyle w:val="af8"/>
        <w:rPr>
          <w:rtl/>
        </w:rPr>
      </w:pPr>
      <w:bookmarkStart w:id="1360" w:name="_ETM_Q1_5801162"/>
      <w:bookmarkStart w:id="1361" w:name="_ETM_Q1_5801295"/>
      <w:bookmarkEnd w:id="1360"/>
      <w:bookmarkEnd w:id="1361"/>
      <w:r>
        <w:rPr>
          <w:rtl/>
        </w:rPr>
        <w:t xml:space="preserve">היו"ר יעקב אשר:   </w:t>
      </w:r>
    </w:p>
    <w:p w:rsidR="00311162" w:rsidRDefault="00311162" w:rsidP="00311162">
      <w:pPr>
        <w:pStyle w:val="KeepWithNext"/>
        <w:rPr>
          <w:rtl/>
          <w:lang w:eastAsia="he-IL"/>
        </w:rPr>
      </w:pPr>
    </w:p>
    <w:p w:rsidR="00311162" w:rsidRDefault="00311162" w:rsidP="00311162">
      <w:pPr>
        <w:rPr>
          <w:rtl/>
          <w:lang w:eastAsia="he-IL"/>
        </w:rPr>
      </w:pPr>
      <w:bookmarkStart w:id="1362" w:name="_ETM_Q1_5802211"/>
      <w:bookmarkEnd w:id="1362"/>
      <w:r>
        <w:rPr>
          <w:rFonts w:hint="cs"/>
          <w:rtl/>
          <w:lang w:eastAsia="he-IL"/>
        </w:rPr>
        <w:t xml:space="preserve">שלום לכולם, הישיבה </w:t>
      </w:r>
      <w:bookmarkStart w:id="1363" w:name="_ETM_Q1_5807130"/>
      <w:bookmarkEnd w:id="1363"/>
      <w:r>
        <w:rPr>
          <w:rFonts w:hint="cs"/>
          <w:rtl/>
          <w:lang w:eastAsia="he-IL"/>
        </w:rPr>
        <w:t xml:space="preserve">נעולה. </w:t>
      </w:r>
    </w:p>
    <w:p w:rsidR="00311162" w:rsidRDefault="00311162" w:rsidP="00311162">
      <w:pPr>
        <w:rPr>
          <w:rtl/>
          <w:lang w:eastAsia="he-IL"/>
        </w:rPr>
      </w:pPr>
      <w:bookmarkStart w:id="1364" w:name="_ETM_Q1_5808297"/>
      <w:bookmarkEnd w:id="1364"/>
    </w:p>
    <w:p w:rsidR="00AD5704" w:rsidRDefault="00AD5704" w:rsidP="00311162">
      <w:pPr>
        <w:rPr>
          <w:rtl/>
          <w:lang w:eastAsia="he-IL"/>
        </w:rPr>
      </w:pPr>
      <w:bookmarkStart w:id="1365" w:name="_GoBack"/>
      <w:bookmarkEnd w:id="1365"/>
    </w:p>
    <w:p w:rsidR="00311162" w:rsidRDefault="009F4506" w:rsidP="00AD5704">
      <w:pPr>
        <w:pStyle w:val="afe"/>
        <w:rPr>
          <w:rtl/>
          <w:lang w:eastAsia="he-IL"/>
        </w:rPr>
      </w:pPr>
      <w:bookmarkStart w:id="1366" w:name="_ETM_Q1_5808433"/>
      <w:bookmarkStart w:id="1367" w:name="_ETM_Q1_5808507"/>
      <w:bookmarkStart w:id="1368" w:name="_ETM_Q1_5808569"/>
      <w:bookmarkStart w:id="1369" w:name="ET_meetingend_34"/>
      <w:bookmarkEnd w:id="1366"/>
      <w:bookmarkEnd w:id="1367"/>
      <w:bookmarkEnd w:id="1368"/>
      <w:r>
        <w:rPr>
          <w:rtl/>
          <w:lang w:eastAsia="he-IL"/>
        </w:rPr>
        <w:t xml:space="preserve"> הישיבה ננעלה בשעה 13:55.</w:t>
      </w:r>
      <w:bookmarkEnd w:id="1369"/>
    </w:p>
    <w:p w:rsidR="009F4506" w:rsidRDefault="009F4506" w:rsidP="009F4506">
      <w:pPr>
        <w:pStyle w:val="KeepWithNext"/>
        <w:rPr>
          <w:rtl/>
          <w:lang w:eastAsia="he-IL"/>
        </w:rPr>
      </w:pPr>
    </w:p>
    <w:p w:rsidR="009F4506" w:rsidRPr="009F4506" w:rsidRDefault="009F4506" w:rsidP="009F4506">
      <w:pPr>
        <w:rPr>
          <w:rtl/>
          <w:lang w:eastAsia="he-IL"/>
        </w:rPr>
      </w:pPr>
    </w:p>
    <w:p w:rsidR="00484E69" w:rsidRPr="00484E69" w:rsidRDefault="00484E69" w:rsidP="00484E69">
      <w:pPr>
        <w:rPr>
          <w:rtl/>
          <w:lang w:eastAsia="he-IL"/>
        </w:rPr>
      </w:pPr>
    </w:p>
    <w:p w:rsidR="008C4F53" w:rsidRDefault="008C4F53" w:rsidP="008C4F53">
      <w:pPr>
        <w:rPr>
          <w:rtl/>
          <w:lang w:eastAsia="he-IL"/>
        </w:rPr>
      </w:pPr>
      <w:bookmarkStart w:id="1370" w:name="_ETM_Q1_5520484"/>
      <w:bookmarkStart w:id="1371" w:name="_ETM_Q1_5520609"/>
      <w:bookmarkEnd w:id="1370"/>
      <w:bookmarkEnd w:id="1371"/>
    </w:p>
    <w:p w:rsidR="008C4F53" w:rsidRPr="008C4F53" w:rsidRDefault="008C4F53" w:rsidP="008C4F53">
      <w:pPr>
        <w:rPr>
          <w:rtl/>
          <w:lang w:eastAsia="he-IL"/>
        </w:rPr>
      </w:pPr>
      <w:bookmarkStart w:id="1372" w:name="_ETM_Q1_5520649"/>
      <w:bookmarkStart w:id="1373" w:name="_ETM_Q1_5520803"/>
      <w:bookmarkEnd w:id="1372"/>
      <w:bookmarkEnd w:id="1373"/>
    </w:p>
    <w:p w:rsidR="00EA1BC4" w:rsidRDefault="00EA1BC4" w:rsidP="00EA1BC4">
      <w:pPr>
        <w:rPr>
          <w:rtl/>
          <w:lang w:eastAsia="he-IL"/>
        </w:rPr>
      </w:pPr>
      <w:bookmarkStart w:id="1374" w:name="_ETM_Q1_4792000"/>
      <w:bookmarkEnd w:id="1374"/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375" w:name="_ETM_Q1_4629000"/>
      <w:bookmarkEnd w:id="1375"/>
    </w:p>
    <w:p w:rsidR="00EA1BC4" w:rsidRDefault="00EA1BC4" w:rsidP="00EA1BC4">
      <w:pPr>
        <w:rPr>
          <w:rtl/>
          <w:lang w:eastAsia="he-IL"/>
        </w:rPr>
      </w:pPr>
      <w:bookmarkStart w:id="1376" w:name="_ETM_Q1_3931000"/>
      <w:bookmarkEnd w:id="1376"/>
    </w:p>
    <w:p w:rsidR="00EA1BC4" w:rsidRDefault="00EA1BC4" w:rsidP="00EA1BC4">
      <w:pPr>
        <w:rPr>
          <w:rtl/>
          <w:lang w:eastAsia="he-IL"/>
        </w:rPr>
      </w:pPr>
      <w:bookmarkStart w:id="1377" w:name="_ETM_Q1_3053000"/>
      <w:bookmarkEnd w:id="1377"/>
    </w:p>
    <w:p w:rsidR="00EA1BC4" w:rsidRDefault="00EA1BC4" w:rsidP="00EA1BC4">
      <w:pPr>
        <w:rPr>
          <w:rtl/>
          <w:lang w:eastAsia="he-IL"/>
        </w:rPr>
      </w:pPr>
    </w:p>
    <w:p w:rsidR="00EA1BC4" w:rsidRDefault="00EA1BC4" w:rsidP="00EA1BC4">
      <w:pPr>
        <w:rPr>
          <w:rtl/>
          <w:lang w:eastAsia="he-IL"/>
        </w:rPr>
      </w:pPr>
      <w:bookmarkStart w:id="1378" w:name="_ETM_Q1_2953000"/>
      <w:bookmarkEnd w:id="1378"/>
    </w:p>
    <w:p w:rsidR="00EA1BC4" w:rsidRDefault="00EA1BC4" w:rsidP="00EA1BC4">
      <w:pPr>
        <w:pStyle w:val="a5"/>
        <w:keepNext/>
        <w:rPr>
          <w:rStyle w:val="TagStyle"/>
          <w:rtl/>
        </w:rPr>
      </w:pPr>
    </w:p>
    <w:p w:rsidR="007872B4" w:rsidRPr="00EA1BC4" w:rsidRDefault="007872B4" w:rsidP="00EA1BC4"/>
    <w:sectPr w:rsidR="007872B4" w:rsidRPr="00EA1BC4" w:rsidSect="00EA1BC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BC4" w:rsidRDefault="00EA1BC4">
      <w:r>
        <w:separator/>
      </w:r>
    </w:p>
  </w:endnote>
  <w:endnote w:type="continuationSeparator" w:id="0">
    <w:p w:rsidR="00EA1BC4" w:rsidRDefault="00EA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704" w:rsidRDefault="00AD570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704" w:rsidRDefault="00AD5704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704" w:rsidRDefault="00AD5704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BC4" w:rsidRDefault="00EA1BC4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BC4" w:rsidRDefault="00EA1BC4">
    <w:pPr>
      <w:pStyle w:val="a8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BC4" w:rsidRDefault="00EA1BC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BC4" w:rsidRDefault="00EA1BC4">
      <w:r>
        <w:separator/>
      </w:r>
    </w:p>
  </w:footnote>
  <w:footnote w:type="continuationSeparator" w:id="0">
    <w:p w:rsidR="00EA1BC4" w:rsidRDefault="00EA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704" w:rsidRDefault="00AD570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704" w:rsidRDefault="00AD5704">
    <w:pPr>
      <w:pStyle w:val="a3"/>
      <w:rPr>
        <w:rtl/>
      </w:rPr>
    </w:pPr>
  </w:p>
  <w:p w:rsidR="00AD5704" w:rsidRDefault="00AD5704">
    <w:pPr>
      <w:pStyle w:val="a3"/>
      <w:rPr>
        <w:rFonts w:hint="cs"/>
        <w:rtl/>
      </w:rPr>
    </w:pPr>
  </w:p>
  <w:p w:rsidR="00AD5704" w:rsidRDefault="00AD5704" w:rsidP="00AD5704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D053691" wp14:editId="3C0B2062">
          <wp:simplePos x="0" y="0"/>
          <wp:positionH relativeFrom="column">
            <wp:posOffset>2395220</wp:posOffset>
          </wp:positionH>
          <wp:positionV relativeFrom="paragraph">
            <wp:posOffset>-508525</wp:posOffset>
          </wp:positionV>
          <wp:extent cx="511810" cy="628015"/>
          <wp:effectExtent l="0" t="0" r="2540" b="635"/>
          <wp:wrapSquare wrapText="bothSides"/>
          <wp:docPr id="3" name="תמונה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810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5704" w:rsidRDefault="00AD5704" w:rsidP="00AD5704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 xml:space="preserve">           </w:t>
    </w: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5704" w:rsidRDefault="00AD5704" w:rsidP="00AD5704">
    <w:pPr>
      <w:pStyle w:val="a3"/>
      <w:jc w:val="center"/>
      <w:rPr>
        <w:rFonts w:hint="c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704" w:rsidRDefault="00AD5704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BC4" w:rsidRDefault="00EA1BC4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EA1BC4" w:rsidRDefault="00EA1BC4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BC4" w:rsidRDefault="00EA1BC4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D5704">
      <w:rPr>
        <w:rStyle w:val="af9"/>
        <w:noProof/>
        <w:rtl/>
      </w:rPr>
      <w:t>24</w:t>
    </w:r>
    <w:r>
      <w:rPr>
        <w:rStyle w:val="af9"/>
      </w:rPr>
      <w:fldChar w:fldCharType="end"/>
    </w:r>
  </w:p>
  <w:p w:rsidR="00EA1BC4" w:rsidRPr="00CC5815" w:rsidRDefault="00AD5704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EA1BC4" w:rsidRPr="00CC5815" w:rsidRDefault="00EA1BC4" w:rsidP="008E5E3F">
    <w:pPr>
      <w:pStyle w:val="a3"/>
      <w:ind w:firstLine="0"/>
      <w:rPr>
        <w:rtl/>
      </w:rPr>
    </w:pPr>
    <w:r>
      <w:rPr>
        <w:rtl/>
      </w:rPr>
      <w:t>08/06/2020</w:t>
    </w:r>
  </w:p>
  <w:p w:rsidR="00EA1BC4" w:rsidRPr="00CC5815" w:rsidRDefault="00EA1BC4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1BC4" w:rsidRDefault="00EA1B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1BC4" w:rsidRDefault="00EA1B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1BC4" w:rsidRDefault="00EA1BC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07C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1162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4E69"/>
    <w:rsid w:val="0049458B"/>
    <w:rsid w:val="00495FD8"/>
    <w:rsid w:val="004B0A65"/>
    <w:rsid w:val="004B1BE9"/>
    <w:rsid w:val="00500C0C"/>
    <w:rsid w:val="005322A8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4F5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4506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5704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1BC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  <w14:docId w14:val="6B1B0CA2"/>
  <w15:docId w15:val="{3FC110A5-4AA1-49FB-98E4-8398CD92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EA1BC4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EA1BC4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1BC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2C268-42E9-424E-8D04-14C39668D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24</Pages>
  <Words>8317</Words>
  <Characters>41589</Characters>
  <Application>Microsoft Office Word</Application>
  <DocSecurity>0</DocSecurity>
  <Lines>346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2020-06-24T09:31:00Z</dcterms:modified>
</cp:coreProperties>
</file>