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485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A1B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485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4851" w:rsidP="00965614">
      <w:pPr>
        <w:ind w:firstLine="0"/>
        <w:jc w:val="center"/>
        <w:outlineLvl w:val="0"/>
        <w:rPr>
          <w:b/>
          <w:bCs/>
          <w:rtl/>
        </w:rPr>
      </w:pPr>
      <w:r>
        <w:rPr>
          <w:b/>
          <w:bCs/>
          <w:rtl/>
        </w:rPr>
        <w:t xml:space="preserve">פרוטוקול מס' </w:t>
      </w:r>
      <w:r w:rsidR="00965614">
        <w:rPr>
          <w:rFonts w:hint="cs"/>
          <w:b/>
          <w:bCs/>
          <w:rtl/>
        </w:rPr>
        <w:t>13</w:t>
      </w:r>
    </w:p>
    <w:p w:rsidR="00E64116" w:rsidRPr="008713A4" w:rsidRDefault="00BC4851" w:rsidP="008320F6">
      <w:pPr>
        <w:ind w:firstLine="0"/>
        <w:jc w:val="center"/>
        <w:outlineLvl w:val="0"/>
        <w:rPr>
          <w:b/>
          <w:bCs/>
          <w:rtl/>
        </w:rPr>
      </w:pPr>
      <w:r>
        <w:rPr>
          <w:b/>
          <w:bCs/>
          <w:rtl/>
        </w:rPr>
        <w:t>מישיבת</w:t>
      </w:r>
      <w:r w:rsidR="00B33247">
        <w:rPr>
          <w:rFonts w:hint="cs"/>
          <w:b/>
          <w:bCs/>
          <w:rtl/>
        </w:rPr>
        <w:t xml:space="preserve"> ועדת החוקה, חוק ומשפט</w:t>
      </w:r>
    </w:p>
    <w:p w:rsidR="00E64116" w:rsidRPr="008713A4" w:rsidRDefault="00BC4851" w:rsidP="00B33247">
      <w:pPr>
        <w:ind w:firstLine="0"/>
        <w:jc w:val="center"/>
        <w:outlineLvl w:val="0"/>
        <w:rPr>
          <w:b/>
          <w:bCs/>
          <w:u w:val="single"/>
          <w:rtl/>
        </w:rPr>
      </w:pPr>
      <w:r>
        <w:rPr>
          <w:b/>
          <w:bCs/>
          <w:u w:val="single"/>
          <w:rtl/>
        </w:rPr>
        <w:t xml:space="preserve">יום רביעי, י"ח בסיון </w:t>
      </w:r>
      <w:proofErr w:type="spellStart"/>
      <w:r>
        <w:rPr>
          <w:b/>
          <w:bCs/>
          <w:u w:val="single"/>
          <w:rtl/>
        </w:rPr>
        <w:t>התש"ף</w:t>
      </w:r>
      <w:proofErr w:type="spellEnd"/>
      <w:r>
        <w:rPr>
          <w:b/>
          <w:bCs/>
          <w:u w:val="single"/>
          <w:rtl/>
        </w:rPr>
        <w:t xml:space="preserve"> (10 ביוני 2020), שעה 9:</w:t>
      </w:r>
      <w:r w:rsidR="00B33247">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A1BF5" w:rsidRDefault="00BC4851" w:rsidP="004A1BF5">
      <w:pPr>
        <w:pStyle w:val="a6"/>
        <w:jc w:val="left"/>
        <w:rPr>
          <w:b w:val="0"/>
          <w:bCs w:val="0"/>
          <w:u w:val="none"/>
          <w:rtl/>
        </w:rPr>
      </w:pPr>
      <w:bookmarkStart w:id="0" w:name="ET_subject_618653_1"/>
      <w:r w:rsidRPr="004A1BF5">
        <w:rPr>
          <w:rStyle w:val="TagStyle"/>
          <w:b/>
          <w:bCs w:val="0"/>
          <w:u w:val="none"/>
          <w:rtl/>
        </w:rPr>
        <w:t xml:space="preserve"> &lt;&lt; נושא &gt;&gt; </w:t>
      </w:r>
      <w:r w:rsidRPr="004A1BF5">
        <w:rPr>
          <w:b w:val="0"/>
          <w:bCs w:val="0"/>
          <w:u w:val="none"/>
          <w:rtl/>
        </w:rPr>
        <w:t>הצעת תקנות שיקים ללא כיסוי (סייגים לתחולת החוק), התש"ף-2020</w:t>
      </w:r>
      <w:r w:rsidRPr="004A1BF5">
        <w:rPr>
          <w:rStyle w:val="TagStyle"/>
          <w:b/>
          <w:bCs w:val="0"/>
          <w:u w:val="none"/>
          <w:rtl/>
        </w:rPr>
        <w:t xml:space="preserve"> &lt;&lt; נושא &gt;&gt;</w:t>
      </w:r>
      <w:r w:rsidRPr="004A1BF5">
        <w:rPr>
          <w:b w:val="0"/>
          <w:bCs w:val="0"/>
          <w:u w:val="none"/>
          <w:rtl/>
        </w:rPr>
        <w:t xml:space="preserve"> </w:t>
      </w:r>
      <w:bookmarkEnd w:id="0"/>
      <w:r w:rsidRPr="004A1BF5">
        <w:rPr>
          <w:b w:val="0"/>
          <w:bCs w:val="0"/>
          <w:u w:val="none"/>
          <w:rtl/>
        </w:rPr>
        <w:t xml:space="preserve">  </w:t>
      </w:r>
    </w:p>
    <w:p w:rsidR="00E64116" w:rsidRDefault="00E64116" w:rsidP="007C693F">
      <w:pPr>
        <w:spacing w:before="60"/>
        <w:ind w:firstLine="0"/>
        <w:rPr>
          <w:rtl/>
        </w:rPr>
      </w:pPr>
    </w:p>
    <w:p w:rsidR="00BC4851" w:rsidRPr="008713A4" w:rsidRDefault="00BC48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4851" w:rsidRDefault="00BC4851" w:rsidP="00EC1FB3">
      <w:pPr>
        <w:ind w:firstLine="0"/>
        <w:rPr>
          <w:rtl/>
        </w:rPr>
      </w:pPr>
      <w:r w:rsidRPr="00BC4851">
        <w:rPr>
          <w:rtl/>
        </w:rPr>
        <w:t>יעקב אשר – היו"ר</w:t>
      </w:r>
    </w:p>
    <w:p w:rsidR="00BC4851" w:rsidRPr="00BC4851" w:rsidRDefault="00BC4851" w:rsidP="00EC1FB3">
      <w:pPr>
        <w:ind w:firstLine="0"/>
        <w:rPr>
          <w:rtl/>
        </w:rPr>
      </w:pPr>
      <w:r w:rsidRPr="00BC4851">
        <w:rPr>
          <w:rtl/>
        </w:rPr>
        <w:t>אלי אבידר</w:t>
      </w:r>
    </w:p>
    <w:p w:rsidR="00BC4851" w:rsidRPr="00BC4851" w:rsidRDefault="00BC4851" w:rsidP="00EC1FB3">
      <w:pPr>
        <w:ind w:firstLine="0"/>
        <w:rPr>
          <w:rtl/>
        </w:rPr>
      </w:pPr>
      <w:r w:rsidRPr="00BC4851">
        <w:rPr>
          <w:rtl/>
        </w:rPr>
        <w:t>קארין אלהרר</w:t>
      </w:r>
    </w:p>
    <w:p w:rsidR="00BC4851" w:rsidRDefault="00BC4851" w:rsidP="00EC1FB3">
      <w:pPr>
        <w:ind w:firstLine="0"/>
        <w:rPr>
          <w:rtl/>
        </w:rPr>
      </w:pPr>
    </w:p>
    <w:p w:rsidR="00965614" w:rsidRPr="00BC4851" w:rsidRDefault="00965614"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33247" w:rsidP="00DE5B80">
      <w:pPr>
        <w:ind w:firstLine="0"/>
        <w:rPr>
          <w:rtl/>
        </w:rPr>
      </w:pPr>
      <w:r>
        <w:rPr>
          <w:rFonts w:hint="cs"/>
          <w:rtl/>
        </w:rPr>
        <w:t>אוסאמה סעדי</w:t>
      </w:r>
    </w:p>
    <w:p w:rsidR="00965614" w:rsidRDefault="00965614" w:rsidP="00DE5B80">
      <w:pPr>
        <w:ind w:firstLine="0"/>
        <w:rPr>
          <w:rtl/>
        </w:rPr>
      </w:pPr>
    </w:p>
    <w:p w:rsidR="00965614" w:rsidRPr="0082136D" w:rsidRDefault="00965614" w:rsidP="00DE5B80">
      <w:pPr>
        <w:ind w:firstLine="0"/>
        <w:rPr>
          <w:rtl/>
        </w:rPr>
      </w:pPr>
    </w:p>
    <w:p w:rsidR="00E64116" w:rsidRPr="008713A4" w:rsidRDefault="0066634E" w:rsidP="0066634E">
      <w:pPr>
        <w:ind w:firstLine="0"/>
        <w:outlineLvl w:val="1"/>
        <w:rPr>
          <w:rtl/>
        </w:rPr>
      </w:pPr>
      <w:r>
        <w:rPr>
          <w:rFonts w:hint="cs"/>
          <w:b/>
          <w:bCs/>
          <w:u w:val="single"/>
          <w:rtl/>
        </w:rPr>
        <w:t xml:space="preserve">באמצעים </w:t>
      </w:r>
      <w:bookmarkStart w:id="1" w:name="_ETM_Q1_6341000"/>
      <w:bookmarkEnd w:id="1"/>
      <w:r>
        <w:rPr>
          <w:rFonts w:hint="cs"/>
          <w:b/>
          <w:bCs/>
          <w:u w:val="single"/>
          <w:rtl/>
        </w:rPr>
        <w:t>מקוונים</w:t>
      </w:r>
      <w:r w:rsidR="00E64116"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433"/>
      </w:tblGrid>
      <w:tr w:rsidR="000C7024" w:rsidTr="004A1BF5">
        <w:tc>
          <w:tcPr>
            <w:tcW w:w="0" w:type="auto"/>
            <w:shd w:val="clear" w:color="auto" w:fill="auto"/>
          </w:tcPr>
          <w:p w:rsidR="000C7024" w:rsidRDefault="000C7024" w:rsidP="00DE5B80">
            <w:pPr>
              <w:ind w:firstLine="0"/>
              <w:rPr>
                <w:rtl/>
              </w:rPr>
            </w:pPr>
            <w:r>
              <w:rPr>
                <w:rtl/>
              </w:rPr>
              <w:t xml:space="preserve">רוני </w:t>
            </w:r>
            <w:proofErr w:type="spellStart"/>
            <w:r>
              <w:rPr>
                <w:rtl/>
              </w:rPr>
              <w:t>נויב</w:t>
            </w:r>
            <w:r w:rsidR="00D8659D">
              <w:rPr>
                <w:rFonts w:hint="cs"/>
                <w:rtl/>
              </w:rPr>
              <w:t>ו</w:t>
            </w:r>
            <w:r>
              <w:rPr>
                <w:rtl/>
              </w:rPr>
              <w:t>אר</w:t>
            </w:r>
            <w:proofErr w:type="spellEnd"/>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משרד המשפטים</w:t>
            </w:r>
          </w:p>
        </w:tc>
      </w:tr>
      <w:tr w:rsidR="000C7024" w:rsidTr="004A1BF5">
        <w:tc>
          <w:tcPr>
            <w:tcW w:w="0" w:type="auto"/>
            <w:shd w:val="clear" w:color="auto" w:fill="auto"/>
          </w:tcPr>
          <w:p w:rsidR="000C7024" w:rsidRDefault="000C7024"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נשיא ההתאחדות, התאחדות המלאכה והתעשייה</w:t>
            </w:r>
          </w:p>
        </w:tc>
      </w:tr>
      <w:tr w:rsidR="000C7024" w:rsidTr="004A1BF5">
        <w:tc>
          <w:tcPr>
            <w:tcW w:w="0" w:type="auto"/>
            <w:shd w:val="clear" w:color="auto" w:fill="auto"/>
          </w:tcPr>
          <w:p w:rsidR="000C7024" w:rsidRDefault="000C7024"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בנק ישראל</w:t>
            </w:r>
          </w:p>
        </w:tc>
      </w:tr>
      <w:tr w:rsidR="000C7024" w:rsidTr="004A1BF5">
        <w:tc>
          <w:tcPr>
            <w:tcW w:w="0" w:type="auto"/>
            <w:shd w:val="clear" w:color="auto" w:fill="auto"/>
          </w:tcPr>
          <w:p w:rsidR="000C7024" w:rsidRDefault="000C7024" w:rsidP="00DE5B80">
            <w:pPr>
              <w:ind w:firstLine="0"/>
              <w:rPr>
                <w:rtl/>
              </w:rPr>
            </w:pPr>
            <w:r>
              <w:rPr>
                <w:rtl/>
              </w:rPr>
              <w:t>גדעון מאור שביט</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מנהל מדור חשבונות מוגבלים</w:t>
            </w:r>
          </w:p>
        </w:tc>
      </w:tr>
      <w:tr w:rsidR="000C7024" w:rsidTr="004A1BF5">
        <w:tc>
          <w:tcPr>
            <w:tcW w:w="0" w:type="auto"/>
            <w:shd w:val="clear" w:color="auto" w:fill="auto"/>
          </w:tcPr>
          <w:p w:rsidR="000C7024" w:rsidRDefault="000C7024" w:rsidP="00DE5B80">
            <w:pPr>
              <w:ind w:firstLine="0"/>
              <w:rPr>
                <w:rtl/>
              </w:rPr>
            </w:pPr>
            <w:r>
              <w:rPr>
                <w:rtl/>
              </w:rPr>
              <w:t>עודדה פרץ</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בנק ישראל</w:t>
            </w:r>
          </w:p>
        </w:tc>
      </w:tr>
      <w:tr w:rsidR="000C7024" w:rsidTr="004A1BF5">
        <w:tc>
          <w:tcPr>
            <w:tcW w:w="0" w:type="auto"/>
            <w:shd w:val="clear" w:color="auto" w:fill="auto"/>
          </w:tcPr>
          <w:p w:rsidR="000C7024" w:rsidRDefault="000C7024" w:rsidP="00DE5B80">
            <w:pPr>
              <w:ind w:firstLine="0"/>
              <w:rPr>
                <w:rtl/>
              </w:rPr>
            </w:pPr>
            <w:r>
              <w:rPr>
                <w:rtl/>
              </w:rPr>
              <w:t>איתמר גזלה</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משרד הכלכלה</w:t>
            </w:r>
          </w:p>
        </w:tc>
      </w:tr>
      <w:tr w:rsidR="000C7024" w:rsidTr="004A1BF5">
        <w:tc>
          <w:tcPr>
            <w:tcW w:w="0" w:type="auto"/>
            <w:shd w:val="clear" w:color="auto" w:fill="auto"/>
          </w:tcPr>
          <w:p w:rsidR="000C7024" w:rsidRDefault="000C7024" w:rsidP="00DE5B80">
            <w:pPr>
              <w:ind w:firstLine="0"/>
              <w:rPr>
                <w:rtl/>
              </w:rPr>
            </w:pPr>
            <w:r>
              <w:rPr>
                <w:rtl/>
              </w:rPr>
              <w:t>ישראלה מני</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איגוד לשכות המסחר</w:t>
            </w:r>
          </w:p>
        </w:tc>
      </w:tr>
      <w:tr w:rsidR="000C7024" w:rsidTr="004A1BF5">
        <w:tc>
          <w:tcPr>
            <w:tcW w:w="0" w:type="auto"/>
            <w:shd w:val="clear" w:color="auto" w:fill="auto"/>
          </w:tcPr>
          <w:p w:rsidR="000C7024" w:rsidRDefault="000C7024" w:rsidP="00DE5B80">
            <w:pPr>
              <w:ind w:firstLine="0"/>
              <w:rPr>
                <w:rtl/>
              </w:rPr>
            </w:pPr>
            <w:r>
              <w:rPr>
                <w:rtl/>
              </w:rPr>
              <w:t>עודד אופק</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איגוד לשכות המסחר</w:t>
            </w:r>
          </w:p>
        </w:tc>
      </w:tr>
      <w:tr w:rsidR="000C7024" w:rsidTr="004A1BF5">
        <w:tc>
          <w:tcPr>
            <w:tcW w:w="0" w:type="auto"/>
            <w:shd w:val="clear" w:color="auto" w:fill="auto"/>
          </w:tcPr>
          <w:p w:rsidR="000C7024" w:rsidRDefault="000C7024" w:rsidP="00DE5B80">
            <w:pPr>
              <w:ind w:firstLine="0"/>
              <w:rPr>
                <w:rtl/>
              </w:rPr>
            </w:pPr>
            <w:r>
              <w:rPr>
                <w:rtl/>
              </w:rPr>
              <w:t>רן מלמד</w:t>
            </w:r>
          </w:p>
        </w:tc>
        <w:tc>
          <w:tcPr>
            <w:tcW w:w="0" w:type="auto"/>
            <w:shd w:val="clear" w:color="auto" w:fill="auto"/>
          </w:tcPr>
          <w:p w:rsidR="000C7024" w:rsidRDefault="000C7024" w:rsidP="00DE5B80">
            <w:pPr>
              <w:ind w:firstLine="0"/>
              <w:rPr>
                <w:rtl/>
              </w:rPr>
            </w:pPr>
            <w:r>
              <w:rPr>
                <w:rtl/>
              </w:rPr>
              <w:t>–</w:t>
            </w:r>
          </w:p>
        </w:tc>
        <w:tc>
          <w:tcPr>
            <w:tcW w:w="0" w:type="auto"/>
            <w:shd w:val="clear" w:color="auto" w:fill="auto"/>
          </w:tcPr>
          <w:p w:rsidR="000C7024" w:rsidRDefault="000C7024" w:rsidP="00DE5B80">
            <w:pPr>
              <w:ind w:firstLine="0"/>
              <w:rPr>
                <w:rtl/>
              </w:rPr>
            </w:pPr>
            <w:r>
              <w:rPr>
                <w:rtl/>
              </w:rPr>
              <w:t>מנהל הפורום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E5FEF"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4A1BF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C485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4851" w:rsidP="008320F6">
      <w:pPr>
        <w:ind w:firstLine="0"/>
        <w:rPr>
          <w:rtl/>
        </w:rPr>
      </w:pPr>
      <w:r>
        <w:rPr>
          <w:rtl/>
        </w:rPr>
        <w:t>אתי בן-שמחון</w:t>
      </w:r>
    </w:p>
    <w:p w:rsidR="007872B4" w:rsidRDefault="00E64116" w:rsidP="00AB3F3A">
      <w:pPr>
        <w:ind w:firstLine="0"/>
      </w:pPr>
      <w:r w:rsidRPr="008713A4">
        <w:rPr>
          <w:rtl/>
        </w:rPr>
        <w:br w:type="page"/>
      </w:r>
    </w:p>
    <w:p w:rsidR="00BC4851" w:rsidRDefault="00BC4851" w:rsidP="00965614">
      <w:pPr>
        <w:pStyle w:val="a6"/>
        <w:rPr>
          <w:rtl/>
        </w:rPr>
      </w:pPr>
      <w:bookmarkStart w:id="2" w:name="ET_subject_618653_2"/>
      <w:r w:rsidRPr="00965614">
        <w:rPr>
          <w:rStyle w:val="TagStyle"/>
          <w:rtl/>
        </w:rPr>
        <w:lastRenderedPageBreak/>
        <w:t>&lt;&lt; נושא &gt;&gt;</w:t>
      </w:r>
      <w:r w:rsidRPr="00BC4851">
        <w:rPr>
          <w:rStyle w:val="TagStyle"/>
          <w:rtl/>
        </w:rPr>
        <w:t xml:space="preserve"> </w:t>
      </w:r>
      <w:r>
        <w:rPr>
          <w:rtl/>
        </w:rPr>
        <w:t>הצעת תקנות שיקים ללא כיסוי (סייגים לתחולת החוק), התש"ף-2020</w:t>
      </w:r>
      <w:r w:rsidRPr="00BC4851">
        <w:rPr>
          <w:rStyle w:val="TagStyle"/>
          <w:rtl/>
        </w:rPr>
        <w:t xml:space="preserve"> </w:t>
      </w:r>
      <w:r w:rsidRPr="00965614">
        <w:rPr>
          <w:rStyle w:val="TagStyle"/>
          <w:rtl/>
        </w:rPr>
        <w:t>&lt;&lt; נושא &gt;&gt;</w:t>
      </w:r>
      <w:r>
        <w:rPr>
          <w:rtl/>
        </w:rPr>
        <w:t xml:space="preserve"> </w:t>
      </w:r>
      <w:bookmarkEnd w:id="2"/>
    </w:p>
    <w:p w:rsidR="00BC4851" w:rsidRDefault="00BC4851" w:rsidP="00BC4851">
      <w:pPr>
        <w:pStyle w:val="KeepWithNext"/>
        <w:rPr>
          <w:rtl/>
        </w:rPr>
      </w:pPr>
    </w:p>
    <w:p w:rsidR="00BC4851" w:rsidRDefault="00BC4851" w:rsidP="004A1BF5">
      <w:pPr>
        <w:rPr>
          <w:rtl/>
        </w:rPr>
      </w:pPr>
      <w:r>
        <w:rPr>
          <w:rtl/>
        </w:rPr>
        <w:t xml:space="preserve">  </w:t>
      </w:r>
    </w:p>
    <w:p w:rsidR="00BC4851" w:rsidRDefault="00BC4851" w:rsidP="00965614">
      <w:pPr>
        <w:pStyle w:val="af6"/>
        <w:rPr>
          <w:rtl/>
        </w:rPr>
      </w:pPr>
      <w:bookmarkStart w:id="3" w:name="ET_yor_5069_3"/>
      <w:r w:rsidRPr="00965614">
        <w:rPr>
          <w:rStyle w:val="TagStyle"/>
          <w:rtl/>
        </w:rPr>
        <w:t xml:space="preserve"> &lt;&lt; יור &gt;&gt;</w:t>
      </w:r>
      <w:r w:rsidRPr="00BC4851">
        <w:rPr>
          <w:rStyle w:val="TagStyle"/>
          <w:rtl/>
        </w:rPr>
        <w:t xml:space="preserve"> </w:t>
      </w:r>
      <w:r>
        <w:rPr>
          <w:rtl/>
        </w:rPr>
        <w:t>היו"ר יעקב אשר:</w:t>
      </w:r>
      <w:r w:rsidRPr="00BC4851">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3"/>
    </w:p>
    <w:p w:rsidR="00BC4851" w:rsidRDefault="00BC4851" w:rsidP="00BC4851">
      <w:pPr>
        <w:pStyle w:val="KeepWithNext"/>
        <w:rPr>
          <w:rtl/>
        </w:rPr>
      </w:pPr>
    </w:p>
    <w:p w:rsidR="001836C5" w:rsidRDefault="00F50CAE" w:rsidP="00987740">
      <w:pPr>
        <w:rPr>
          <w:rtl/>
        </w:rPr>
      </w:pPr>
      <w:r>
        <w:rPr>
          <w:rFonts w:hint="cs"/>
          <w:rtl/>
        </w:rPr>
        <w:t>בוק</w:t>
      </w:r>
      <w:r w:rsidR="00DE5FEF">
        <w:rPr>
          <w:rFonts w:hint="cs"/>
          <w:rtl/>
        </w:rPr>
        <w:t>ר טוב לכולם, אני מתכבד לפתוח את הישיבה. יש לצערנו פקקים בכניסה לירושלים, בעקבות מחא</w:t>
      </w:r>
      <w:bookmarkStart w:id="4" w:name="_ETM_Q1_512000"/>
      <w:bookmarkEnd w:id="4"/>
      <w:r w:rsidR="00987740">
        <w:rPr>
          <w:rFonts w:hint="cs"/>
          <w:rtl/>
        </w:rPr>
        <w:t xml:space="preserve">ת האומנים - </w:t>
      </w:r>
      <w:r w:rsidR="00DE5FEF">
        <w:rPr>
          <w:rFonts w:hint="cs"/>
          <w:rtl/>
        </w:rPr>
        <w:t>ליבנו איתם. סוג העבודות</w:t>
      </w:r>
      <w:bookmarkStart w:id="5" w:name="_ETM_Q1_525000"/>
      <w:bookmarkEnd w:id="5"/>
      <w:r w:rsidR="00DE5FEF">
        <w:rPr>
          <w:rFonts w:hint="cs"/>
          <w:rtl/>
        </w:rPr>
        <w:t xml:space="preserve"> האלה, </w:t>
      </w:r>
      <w:r w:rsidR="001836C5">
        <w:rPr>
          <w:rFonts w:hint="cs"/>
          <w:rtl/>
        </w:rPr>
        <w:t>ו</w:t>
      </w:r>
      <w:r w:rsidR="00DE5FEF">
        <w:rPr>
          <w:rFonts w:hint="cs"/>
          <w:rtl/>
        </w:rPr>
        <w:t xml:space="preserve">יש מגוון רחב של עבודות שגם אומנים, גם הנלווים </w:t>
      </w:r>
      <w:bookmarkStart w:id="6" w:name="_ETM_Q1_531000"/>
      <w:bookmarkEnd w:id="6"/>
      <w:r w:rsidR="00DE5FEF">
        <w:rPr>
          <w:rFonts w:hint="cs"/>
          <w:rtl/>
        </w:rPr>
        <w:t xml:space="preserve">אליהם, וגם הרבה סוגי עבודות שקשורות לתחום הזה, ולתחומים </w:t>
      </w:r>
      <w:bookmarkStart w:id="7" w:name="_ETM_Q1_535000"/>
      <w:bookmarkEnd w:id="7"/>
      <w:r w:rsidR="00DE5FEF">
        <w:rPr>
          <w:rFonts w:hint="cs"/>
          <w:rtl/>
        </w:rPr>
        <w:t>נוספים שהם דיי אקוויו</w:t>
      </w:r>
      <w:r w:rsidR="001836C5">
        <w:rPr>
          <w:rFonts w:hint="cs"/>
          <w:rtl/>
        </w:rPr>
        <w:t>ו</w:t>
      </w:r>
      <w:r w:rsidR="00DE5FEF">
        <w:rPr>
          <w:rFonts w:hint="cs"/>
          <w:rtl/>
        </w:rPr>
        <w:t>לנטי</w:t>
      </w:r>
      <w:r w:rsidR="001836C5">
        <w:rPr>
          <w:rFonts w:hint="cs"/>
          <w:rtl/>
        </w:rPr>
        <w:t>י</w:t>
      </w:r>
      <w:r w:rsidR="00DE5FEF">
        <w:rPr>
          <w:rFonts w:hint="cs"/>
          <w:rtl/>
        </w:rPr>
        <w:t xml:space="preserve">ם שלצערנו הרב, חוסר הוודאות והמצב הלא </w:t>
      </w:r>
      <w:bookmarkStart w:id="8" w:name="_ETM_Q1_550000"/>
      <w:bookmarkEnd w:id="8"/>
      <w:r w:rsidR="00DE5FEF">
        <w:rPr>
          <w:rFonts w:hint="cs"/>
          <w:rtl/>
        </w:rPr>
        <w:t>ברור מבחינת הקורונה, גורם לכך שקשה לשחרר עוד ועוד תחומים.</w:t>
      </w:r>
      <w:bookmarkStart w:id="9" w:name="_ETM_Q1_561000"/>
      <w:bookmarkEnd w:id="9"/>
      <w:r w:rsidR="00DE5FEF">
        <w:rPr>
          <w:rFonts w:hint="cs"/>
          <w:rtl/>
        </w:rPr>
        <w:t xml:space="preserve"> אמרתי אתמול בהקשר אחר שלא הייתי רוצה לשים את </w:t>
      </w:r>
      <w:bookmarkStart w:id="10" w:name="_ETM_Q1_566000"/>
      <w:bookmarkEnd w:id="10"/>
      <w:r w:rsidR="00DE5FEF">
        <w:rPr>
          <w:rFonts w:hint="cs"/>
          <w:rtl/>
        </w:rPr>
        <w:t xml:space="preserve">עצמי לקבל את ההחלטות האלה, כי מצד אחד </w:t>
      </w:r>
      <w:r w:rsidR="00207E9E">
        <w:rPr>
          <w:rFonts w:hint="cs"/>
          <w:rtl/>
        </w:rPr>
        <w:t xml:space="preserve">- </w:t>
      </w:r>
      <w:r w:rsidR="00DE5FEF">
        <w:rPr>
          <w:rFonts w:hint="cs"/>
          <w:rtl/>
        </w:rPr>
        <w:t xml:space="preserve">אתה </w:t>
      </w:r>
      <w:bookmarkStart w:id="11" w:name="_ETM_Q1_567000"/>
      <w:bookmarkEnd w:id="11"/>
      <w:r w:rsidR="00DE5FEF">
        <w:rPr>
          <w:rFonts w:hint="cs"/>
          <w:rtl/>
        </w:rPr>
        <w:t>יכול לגזור על אנשים</w:t>
      </w:r>
      <w:r w:rsidR="00207E9E">
        <w:rPr>
          <w:rFonts w:hint="cs"/>
          <w:rtl/>
        </w:rPr>
        <w:t>, חלילה, אפשרות להידבק. מצד שני -</w:t>
      </w:r>
      <w:r w:rsidR="00DE5FEF">
        <w:rPr>
          <w:rFonts w:hint="cs"/>
          <w:rtl/>
        </w:rPr>
        <w:t xml:space="preserve"> אתה גוזר עליהם בעיה כלכלית קשה, או חלילה קריסה </w:t>
      </w:r>
      <w:r w:rsidR="00207E9E">
        <w:rPr>
          <w:rFonts w:hint="cs"/>
          <w:rtl/>
        </w:rPr>
        <w:t xml:space="preserve">של העסק שלהם והסתבכות, כי הרי בדרך כלל, קריסות לא </w:t>
      </w:r>
      <w:bookmarkStart w:id="12" w:name="_ETM_Q1_580000"/>
      <w:bookmarkEnd w:id="12"/>
      <w:r w:rsidR="00207E9E">
        <w:rPr>
          <w:rFonts w:hint="cs"/>
          <w:rtl/>
        </w:rPr>
        <w:t>קורות ביום אחד, אבל הן מ</w:t>
      </w:r>
      <w:r w:rsidR="006C1CAE">
        <w:rPr>
          <w:rFonts w:hint="cs"/>
          <w:rtl/>
        </w:rPr>
        <w:t xml:space="preserve">תחילות </w:t>
      </w:r>
      <w:r w:rsidR="00207E9E">
        <w:rPr>
          <w:rFonts w:hint="cs"/>
          <w:rtl/>
        </w:rPr>
        <w:t xml:space="preserve">עם צעד </w:t>
      </w:r>
      <w:r w:rsidR="006C1CAE">
        <w:rPr>
          <w:rFonts w:hint="cs"/>
          <w:rtl/>
        </w:rPr>
        <w:t xml:space="preserve">אחד, </w:t>
      </w:r>
      <w:r w:rsidR="00207E9E">
        <w:rPr>
          <w:rFonts w:hint="cs"/>
          <w:rtl/>
        </w:rPr>
        <w:t xml:space="preserve">ועוד צעד אחד </w:t>
      </w:r>
      <w:bookmarkStart w:id="13" w:name="_ETM_Q1_586000"/>
      <w:bookmarkEnd w:id="13"/>
      <w:r w:rsidR="006C1CAE">
        <w:rPr>
          <w:rFonts w:hint="cs"/>
          <w:rtl/>
        </w:rPr>
        <w:t xml:space="preserve">יותר קשה. אין לי </w:t>
      </w:r>
      <w:r w:rsidR="00207E9E">
        <w:rPr>
          <w:rFonts w:hint="cs"/>
          <w:rtl/>
        </w:rPr>
        <w:t xml:space="preserve">ספק שיש גם </w:t>
      </w:r>
      <w:r w:rsidR="00987740">
        <w:rPr>
          <w:rFonts w:hint="cs"/>
          <w:rtl/>
        </w:rPr>
        <w:t>ממשק גדול בין מחאת האומנים</w:t>
      </w:r>
      <w:r w:rsidR="006C1CAE">
        <w:rPr>
          <w:rFonts w:hint="cs"/>
          <w:rtl/>
        </w:rPr>
        <w:t xml:space="preserve"> שאני מאחל להם שנ</w:t>
      </w:r>
      <w:r w:rsidR="00207E9E">
        <w:rPr>
          <w:rFonts w:hint="cs"/>
          <w:rtl/>
        </w:rPr>
        <w:t>וכל לפתור להם את הבעיה שלהם מהר. אני אנסה כ</w:t>
      </w:r>
      <w:r w:rsidR="00987740">
        <w:rPr>
          <w:rFonts w:hint="cs"/>
          <w:rtl/>
        </w:rPr>
        <w:t>כ</w:t>
      </w:r>
      <w:r w:rsidR="00207E9E">
        <w:rPr>
          <w:rFonts w:hint="cs"/>
          <w:rtl/>
        </w:rPr>
        <w:t xml:space="preserve">ל יכולתי גם </w:t>
      </w:r>
      <w:bookmarkStart w:id="14" w:name="_ETM_Q1_602000"/>
      <w:bookmarkEnd w:id="14"/>
      <w:r w:rsidR="00207E9E">
        <w:rPr>
          <w:rFonts w:hint="cs"/>
          <w:rtl/>
        </w:rPr>
        <w:t>כן</w:t>
      </w:r>
      <w:r w:rsidR="00DE5FEF">
        <w:rPr>
          <w:rFonts w:hint="cs"/>
          <w:rtl/>
        </w:rPr>
        <w:t xml:space="preserve"> בע</w:t>
      </w:r>
      <w:r w:rsidR="006C1CAE">
        <w:rPr>
          <w:rFonts w:hint="cs"/>
          <w:rtl/>
        </w:rPr>
        <w:t>נ</w:t>
      </w:r>
      <w:r w:rsidR="00DE5FEF">
        <w:rPr>
          <w:rFonts w:hint="cs"/>
          <w:rtl/>
        </w:rPr>
        <w:t>י</w:t>
      </w:r>
      <w:r w:rsidR="006C1CAE">
        <w:rPr>
          <w:rFonts w:hint="cs"/>
          <w:rtl/>
        </w:rPr>
        <w:t xml:space="preserve">ין הזה לעזור. </w:t>
      </w:r>
    </w:p>
    <w:p w:rsidR="001836C5" w:rsidRDefault="001836C5" w:rsidP="00207E9E">
      <w:pPr>
        <w:rPr>
          <w:rtl/>
        </w:rPr>
      </w:pPr>
    </w:p>
    <w:p w:rsidR="006C1CAE" w:rsidRDefault="006C1CAE" w:rsidP="00207E9E">
      <w:pPr>
        <w:rPr>
          <w:rtl/>
        </w:rPr>
      </w:pPr>
      <w:r>
        <w:rPr>
          <w:rFonts w:hint="cs"/>
          <w:rtl/>
        </w:rPr>
        <w:t>אין ספק שיש ממשק גדול מא</w:t>
      </w:r>
      <w:r w:rsidR="00207E9E">
        <w:rPr>
          <w:rFonts w:hint="cs"/>
          <w:rtl/>
        </w:rPr>
        <w:t xml:space="preserve">וד </w:t>
      </w:r>
      <w:r w:rsidR="00207E9E">
        <w:rPr>
          <w:rtl/>
        </w:rPr>
        <w:t>–</w:t>
      </w:r>
      <w:r w:rsidR="00207E9E">
        <w:rPr>
          <w:rFonts w:hint="cs"/>
          <w:rtl/>
        </w:rPr>
        <w:t xml:space="preserve"> ידידי, אוסאמה,</w:t>
      </w:r>
      <w:r>
        <w:rPr>
          <w:rFonts w:hint="cs"/>
          <w:rtl/>
        </w:rPr>
        <w:t xml:space="preserve"> בין הדיון </w:t>
      </w:r>
      <w:r w:rsidR="00207E9E">
        <w:rPr>
          <w:rFonts w:hint="cs"/>
          <w:rtl/>
        </w:rPr>
        <w:t xml:space="preserve">שאנחנו מקיימים פה עכשיו, </w:t>
      </w:r>
      <w:r>
        <w:rPr>
          <w:rFonts w:hint="cs"/>
          <w:rtl/>
        </w:rPr>
        <w:t xml:space="preserve">לבין הנושא הזה, כי חלק </w:t>
      </w:r>
      <w:r w:rsidR="00207E9E">
        <w:rPr>
          <w:rFonts w:hint="cs"/>
          <w:rtl/>
        </w:rPr>
        <w:t xml:space="preserve">גדול מהאנשים, </w:t>
      </w:r>
      <w:bookmarkStart w:id="15" w:name="_ETM_Q1_617000"/>
      <w:bookmarkEnd w:id="15"/>
      <w:r>
        <w:rPr>
          <w:rFonts w:hint="cs"/>
          <w:rtl/>
        </w:rPr>
        <w:t xml:space="preserve">או </w:t>
      </w:r>
      <w:r w:rsidR="00207E9E">
        <w:rPr>
          <w:rFonts w:hint="cs"/>
          <w:rtl/>
        </w:rPr>
        <w:t>מ</w:t>
      </w:r>
      <w:r>
        <w:rPr>
          <w:rFonts w:hint="cs"/>
          <w:rtl/>
        </w:rPr>
        <w:t>אותם אומנים</w:t>
      </w:r>
      <w:r w:rsidR="00207E9E">
        <w:rPr>
          <w:rFonts w:hint="cs"/>
          <w:rtl/>
        </w:rPr>
        <w:t>, או</w:t>
      </w:r>
      <w:r>
        <w:rPr>
          <w:rFonts w:hint="cs"/>
          <w:rtl/>
        </w:rPr>
        <w:t xml:space="preserve"> כל החברות </w:t>
      </w:r>
      <w:r w:rsidR="00207E9E">
        <w:rPr>
          <w:rFonts w:hint="cs"/>
          <w:rtl/>
        </w:rPr>
        <w:t xml:space="preserve">מסביבנו, החברות </w:t>
      </w:r>
      <w:r w:rsidR="00987740">
        <w:rPr>
          <w:rFonts w:hint="cs"/>
          <w:rtl/>
        </w:rPr>
        <w:t>הקטנות, אין ספק שמישהי מהן</w:t>
      </w:r>
      <w:r>
        <w:rPr>
          <w:rFonts w:hint="cs"/>
          <w:rtl/>
        </w:rPr>
        <w:t xml:space="preserve"> בימים האלה</w:t>
      </w:r>
      <w:r w:rsidR="00207E9E">
        <w:rPr>
          <w:rFonts w:hint="cs"/>
          <w:rtl/>
        </w:rPr>
        <w:t>,</w:t>
      </w:r>
      <w:r>
        <w:rPr>
          <w:rFonts w:hint="cs"/>
          <w:rtl/>
        </w:rPr>
        <w:t xml:space="preserve"> חווה את בעיית תזרים </w:t>
      </w:r>
      <w:r w:rsidR="00207E9E">
        <w:rPr>
          <w:rFonts w:hint="cs"/>
          <w:rtl/>
        </w:rPr>
        <w:t>ה</w:t>
      </w:r>
      <w:r>
        <w:rPr>
          <w:rFonts w:hint="cs"/>
          <w:rtl/>
        </w:rPr>
        <w:t xml:space="preserve">מזומנים. חלילה, יכול </w:t>
      </w:r>
      <w:r w:rsidR="00987740">
        <w:rPr>
          <w:rFonts w:hint="cs"/>
          <w:rtl/>
        </w:rPr>
        <w:t>מאוד להיות שלחלק מהן</w:t>
      </w:r>
      <w:r w:rsidR="00207E9E">
        <w:rPr>
          <w:rFonts w:hint="cs"/>
          <w:rtl/>
        </w:rPr>
        <w:t xml:space="preserve"> </w:t>
      </w:r>
      <w:r>
        <w:rPr>
          <w:rFonts w:hint="cs"/>
          <w:rtl/>
        </w:rPr>
        <w:t xml:space="preserve">חזרו צ'קים, </w:t>
      </w:r>
      <w:r w:rsidR="00987740">
        <w:rPr>
          <w:rFonts w:hint="cs"/>
          <w:rtl/>
        </w:rPr>
        <w:t>לחלק מהן</w:t>
      </w:r>
      <w:r w:rsidR="00207E9E">
        <w:rPr>
          <w:rFonts w:hint="cs"/>
          <w:rtl/>
        </w:rPr>
        <w:t xml:space="preserve"> </w:t>
      </w:r>
      <w:bookmarkStart w:id="16" w:name="_ETM_Q1_641000"/>
      <w:bookmarkEnd w:id="16"/>
      <w:r>
        <w:rPr>
          <w:rFonts w:hint="cs"/>
          <w:rtl/>
        </w:rPr>
        <w:t xml:space="preserve">יחזרו צ'קים. </w:t>
      </w:r>
      <w:r w:rsidR="00207E9E">
        <w:rPr>
          <w:rFonts w:hint="cs"/>
          <w:rtl/>
        </w:rPr>
        <w:t xml:space="preserve">זה בעצם </w:t>
      </w:r>
      <w:r>
        <w:rPr>
          <w:rFonts w:hint="cs"/>
          <w:rtl/>
        </w:rPr>
        <w:t>הב</w:t>
      </w:r>
      <w:r w:rsidR="00207E9E">
        <w:rPr>
          <w:rFonts w:hint="cs"/>
          <w:rtl/>
        </w:rPr>
        <w:t>יא אותנו לנושא החשוב שאנחנו נמצאים</w:t>
      </w:r>
      <w:r>
        <w:rPr>
          <w:rFonts w:hint="cs"/>
          <w:rtl/>
        </w:rPr>
        <w:t xml:space="preserve"> בו היום.</w:t>
      </w:r>
    </w:p>
    <w:p w:rsidR="006C1CAE" w:rsidRDefault="006C1CAE" w:rsidP="00BC4851">
      <w:pPr>
        <w:rPr>
          <w:rtl/>
        </w:rPr>
      </w:pPr>
    </w:p>
    <w:p w:rsidR="006C1CAE" w:rsidRDefault="00207E9E" w:rsidP="00BC4851">
      <w:pPr>
        <w:rPr>
          <w:rtl/>
        </w:rPr>
      </w:pPr>
      <w:r>
        <w:rPr>
          <w:rFonts w:hint="cs"/>
          <w:rtl/>
        </w:rPr>
        <w:t>היום, אנחנו נמצאים ב</w:t>
      </w:r>
      <w:r w:rsidR="006C1CAE">
        <w:rPr>
          <w:rFonts w:hint="cs"/>
          <w:rtl/>
        </w:rPr>
        <w:t xml:space="preserve">אישור תקנות </w:t>
      </w:r>
      <w:r w:rsidR="00987740">
        <w:rPr>
          <w:rFonts w:hint="cs"/>
          <w:rtl/>
        </w:rPr>
        <w:t>שחתם עליהן</w:t>
      </w:r>
      <w:r w:rsidR="001836C5">
        <w:rPr>
          <w:rFonts w:hint="cs"/>
          <w:rtl/>
        </w:rPr>
        <w:t xml:space="preserve"> שר המשפטים. בעצם, על-</w:t>
      </w:r>
      <w:r w:rsidR="006C1CAE">
        <w:rPr>
          <w:rFonts w:hint="cs"/>
          <w:rtl/>
        </w:rPr>
        <w:t xml:space="preserve">פי החוק אם הוועדה לא מתייחסת תוך 21 </w:t>
      </w:r>
      <w:r w:rsidR="001836C5">
        <w:rPr>
          <w:rFonts w:hint="cs"/>
          <w:rtl/>
        </w:rPr>
        <w:t xml:space="preserve">יום, </w:t>
      </w:r>
      <w:r w:rsidR="006C1CAE">
        <w:rPr>
          <w:rFonts w:hint="cs"/>
          <w:rtl/>
        </w:rPr>
        <w:t xml:space="preserve">אז התקנות נכנסות לתוקף. </w:t>
      </w:r>
      <w:r w:rsidR="001836C5">
        <w:rPr>
          <w:rFonts w:hint="cs"/>
          <w:rtl/>
        </w:rPr>
        <w:t xml:space="preserve">אנחנו ראינו לנכון כן </w:t>
      </w:r>
      <w:bookmarkStart w:id="17" w:name="_ETM_Q1_667000"/>
      <w:bookmarkEnd w:id="17"/>
      <w:r w:rsidR="001836C5">
        <w:rPr>
          <w:rFonts w:hint="cs"/>
          <w:rtl/>
        </w:rPr>
        <w:t xml:space="preserve">להתייחס לזה, כדי לנסות לשפר את זה במה שאפשר, </w:t>
      </w:r>
      <w:r w:rsidR="006C1CAE">
        <w:rPr>
          <w:rFonts w:hint="cs"/>
          <w:rtl/>
        </w:rPr>
        <w:t>ולראות את ההיבטי</w:t>
      </w:r>
      <w:r w:rsidR="001836C5">
        <w:rPr>
          <w:rFonts w:hint="cs"/>
          <w:rtl/>
        </w:rPr>
        <w:t>ם משני הצדדים. צריך לקחת בחשבון</w:t>
      </w:r>
      <w:r w:rsidR="006C1CAE">
        <w:rPr>
          <w:rFonts w:hint="cs"/>
          <w:rtl/>
        </w:rPr>
        <w:t xml:space="preserve"> שליבנו </w:t>
      </w:r>
      <w:r w:rsidR="00742CC4">
        <w:rPr>
          <w:rFonts w:hint="cs"/>
          <w:rtl/>
        </w:rPr>
        <w:t xml:space="preserve">ומבטנו </w:t>
      </w:r>
      <w:bookmarkStart w:id="18" w:name="_ETM_Q1_685000"/>
      <w:bookmarkEnd w:id="18"/>
      <w:r w:rsidR="00742CC4">
        <w:rPr>
          <w:rFonts w:hint="cs"/>
          <w:rtl/>
        </w:rPr>
        <w:t xml:space="preserve">באמת </w:t>
      </w:r>
      <w:r w:rsidR="006C1CAE">
        <w:rPr>
          <w:rFonts w:hint="cs"/>
          <w:rtl/>
        </w:rPr>
        <w:t xml:space="preserve">לאנשים שהוציאו את הצ'קים. אבל אנחנו חייבים </w:t>
      </w:r>
      <w:r w:rsidR="00742CC4">
        <w:rPr>
          <w:rFonts w:hint="cs"/>
          <w:rtl/>
        </w:rPr>
        <w:t>גם להסתכל על הצד השני, ש</w:t>
      </w:r>
      <w:r w:rsidR="00987740">
        <w:rPr>
          <w:rFonts w:hint="cs"/>
          <w:rtl/>
        </w:rPr>
        <w:t>אל</w:t>
      </w:r>
      <w:r w:rsidR="006C1CAE">
        <w:rPr>
          <w:rFonts w:hint="cs"/>
          <w:rtl/>
        </w:rPr>
        <w:t xml:space="preserve">ה האנשים שקיבלו את הצ'קים. לא להסתכל רק על צד אחד בעניין, </w:t>
      </w:r>
      <w:r w:rsidR="00742CC4">
        <w:rPr>
          <w:rFonts w:hint="cs"/>
          <w:rtl/>
        </w:rPr>
        <w:t xml:space="preserve">כי האנשים שקיבלו </w:t>
      </w:r>
      <w:bookmarkStart w:id="19" w:name="_ETM_Q1_696000"/>
      <w:bookmarkEnd w:id="19"/>
      <w:r w:rsidR="00742CC4">
        <w:rPr>
          <w:rFonts w:hint="cs"/>
          <w:rtl/>
        </w:rPr>
        <w:t xml:space="preserve">את הצ'קים, גם לספקים קטנים, </w:t>
      </w:r>
      <w:r w:rsidR="006C1CAE">
        <w:rPr>
          <w:rFonts w:hint="cs"/>
          <w:rtl/>
        </w:rPr>
        <w:t xml:space="preserve">חברות קטנות </w:t>
      </w:r>
      <w:proofErr w:type="spellStart"/>
      <w:r w:rsidR="006C1CAE">
        <w:rPr>
          <w:rFonts w:hint="cs"/>
          <w:rtl/>
        </w:rPr>
        <w:t>וכו</w:t>
      </w:r>
      <w:proofErr w:type="spellEnd"/>
      <w:r w:rsidR="006C1CAE">
        <w:rPr>
          <w:rFonts w:hint="cs"/>
          <w:rtl/>
        </w:rPr>
        <w:t xml:space="preserve">'. בתוך האיזון הזה, </w:t>
      </w:r>
      <w:r w:rsidR="00742CC4">
        <w:rPr>
          <w:rFonts w:hint="cs"/>
          <w:rtl/>
        </w:rPr>
        <w:t>אני מקווה ש</w:t>
      </w:r>
      <w:r w:rsidR="006C1CAE">
        <w:rPr>
          <w:rFonts w:hint="cs"/>
          <w:rtl/>
        </w:rPr>
        <w:t xml:space="preserve">בחכמת השולחן של האנשים שנמצאים כאן, </w:t>
      </w:r>
      <w:r w:rsidR="00742CC4">
        <w:rPr>
          <w:rFonts w:hint="cs"/>
          <w:rtl/>
        </w:rPr>
        <w:t xml:space="preserve">ובחכמת השולחן הרחב </w:t>
      </w:r>
      <w:bookmarkStart w:id="20" w:name="_ETM_Q1_711000"/>
      <w:bookmarkEnd w:id="20"/>
      <w:r w:rsidR="00742CC4">
        <w:rPr>
          <w:rFonts w:hint="cs"/>
          <w:rtl/>
        </w:rPr>
        <w:t xml:space="preserve">בזום, אנחנו נגיע, בעזרת השם, ואני מקווה </w:t>
      </w:r>
      <w:r w:rsidR="00987740">
        <w:rPr>
          <w:rFonts w:hint="cs"/>
          <w:rtl/>
        </w:rPr>
        <w:t>עוד היום</w:t>
      </w:r>
      <w:r w:rsidR="006C1CAE">
        <w:rPr>
          <w:rFonts w:hint="cs"/>
          <w:rtl/>
        </w:rPr>
        <w:t xml:space="preserve"> לאשר את זה. אנחנו נגיע להחלטות, ולאשר את התקנות בתיקונים המתחייבים. </w:t>
      </w:r>
    </w:p>
    <w:p w:rsidR="006C1CAE" w:rsidRDefault="006C1CAE" w:rsidP="00BC4851">
      <w:pPr>
        <w:rPr>
          <w:rtl/>
        </w:rPr>
      </w:pPr>
    </w:p>
    <w:p w:rsidR="006C1CAE" w:rsidRDefault="00742CC4" w:rsidP="00742CC4">
      <w:pPr>
        <w:rPr>
          <w:rtl/>
        </w:rPr>
      </w:pPr>
      <w:r>
        <w:rPr>
          <w:rFonts w:hint="cs"/>
          <w:rtl/>
        </w:rPr>
        <w:t xml:space="preserve">אני אומר </w:t>
      </w:r>
      <w:r w:rsidR="00987740">
        <w:rPr>
          <w:rFonts w:hint="cs"/>
          <w:rtl/>
        </w:rPr>
        <w:t>למנהל הוועדה -</w:t>
      </w:r>
      <w:r w:rsidR="006C1CAE">
        <w:rPr>
          <w:rFonts w:hint="cs"/>
          <w:rtl/>
        </w:rPr>
        <w:t xml:space="preserve"> תבדוק את האפשרות</w:t>
      </w:r>
      <w:r>
        <w:rPr>
          <w:rFonts w:hint="cs"/>
          <w:rtl/>
        </w:rPr>
        <w:t xml:space="preserve">. אני לא </w:t>
      </w:r>
      <w:bookmarkStart w:id="21" w:name="_ETM_Q1_735000"/>
      <w:bookmarkEnd w:id="21"/>
      <w:r>
        <w:rPr>
          <w:rFonts w:hint="cs"/>
          <w:rtl/>
        </w:rPr>
        <w:t>יודע שלא אוהבים את זה. אבל תבדוק את האפשרות</w:t>
      </w:r>
      <w:r w:rsidR="006C1CAE">
        <w:rPr>
          <w:rFonts w:hint="cs"/>
          <w:rtl/>
        </w:rPr>
        <w:t xml:space="preserve"> אם </w:t>
      </w:r>
      <w:r>
        <w:rPr>
          <w:rFonts w:hint="cs"/>
          <w:rtl/>
        </w:rPr>
        <w:t xml:space="preserve">יהיה </w:t>
      </w:r>
      <w:bookmarkStart w:id="22" w:name="_ETM_Q1_743000"/>
      <w:bookmarkEnd w:id="22"/>
      <w:r>
        <w:rPr>
          <w:rFonts w:hint="cs"/>
          <w:rtl/>
        </w:rPr>
        <w:t xml:space="preserve">לנו </w:t>
      </w:r>
      <w:r w:rsidR="006C1CAE">
        <w:rPr>
          <w:rFonts w:hint="cs"/>
          <w:rtl/>
        </w:rPr>
        <w:t xml:space="preserve">הארכה של רבע שעה </w:t>
      </w:r>
      <w:r>
        <w:rPr>
          <w:rFonts w:hint="cs"/>
          <w:rtl/>
        </w:rPr>
        <w:t>כניסה למליאה.</w:t>
      </w:r>
      <w:r w:rsidR="006C1CAE">
        <w:rPr>
          <w:rFonts w:hint="cs"/>
          <w:rtl/>
        </w:rPr>
        <w:t xml:space="preserve"> תהיה </w:t>
      </w:r>
      <w:r>
        <w:rPr>
          <w:rFonts w:hint="cs"/>
          <w:rtl/>
        </w:rPr>
        <w:t>מוכן, מפני ש</w:t>
      </w:r>
      <w:r w:rsidR="006C1CAE">
        <w:rPr>
          <w:rFonts w:hint="cs"/>
          <w:rtl/>
        </w:rPr>
        <w:t xml:space="preserve">אני רוצה </w:t>
      </w:r>
      <w:r>
        <w:rPr>
          <w:rFonts w:hint="cs"/>
          <w:rtl/>
        </w:rPr>
        <w:t xml:space="preserve">לסיים את זה היום. אני רוצה </w:t>
      </w:r>
      <w:bookmarkStart w:id="23" w:name="_ETM_Q1_750000"/>
      <w:bookmarkEnd w:id="23"/>
      <w:r>
        <w:rPr>
          <w:rFonts w:hint="cs"/>
          <w:rtl/>
        </w:rPr>
        <w:t xml:space="preserve">לתת </w:t>
      </w:r>
      <w:r w:rsidR="006C1CAE">
        <w:rPr>
          <w:rFonts w:hint="cs"/>
          <w:rtl/>
        </w:rPr>
        <w:t xml:space="preserve">לאנשים לדבר. בתחילת הדיונים </w:t>
      </w:r>
      <w:r>
        <w:rPr>
          <w:rFonts w:hint="cs"/>
          <w:rtl/>
        </w:rPr>
        <w:t xml:space="preserve">היום </w:t>
      </w:r>
      <w:r w:rsidR="006C1CAE">
        <w:rPr>
          <w:rFonts w:hint="cs"/>
          <w:rtl/>
        </w:rPr>
        <w:t xml:space="preserve">זה שאילתות, </w:t>
      </w:r>
      <w:r>
        <w:rPr>
          <w:rFonts w:hint="cs"/>
          <w:rtl/>
        </w:rPr>
        <w:t xml:space="preserve">כך שיכול להיות שיושב-ראש הכנסת יענה לזה. </w:t>
      </w:r>
      <w:bookmarkStart w:id="24" w:name="_ETM_Q1_759000"/>
      <w:bookmarkEnd w:id="24"/>
      <w:r w:rsidR="006C1CAE">
        <w:rPr>
          <w:rFonts w:hint="cs"/>
          <w:rtl/>
        </w:rPr>
        <w:t xml:space="preserve"> </w:t>
      </w:r>
    </w:p>
    <w:p w:rsidR="006C1CAE" w:rsidRDefault="006C1CAE" w:rsidP="00BC4851">
      <w:pPr>
        <w:rPr>
          <w:rtl/>
        </w:rPr>
      </w:pPr>
    </w:p>
    <w:p w:rsidR="006C1CAE" w:rsidRDefault="006C1CAE" w:rsidP="00E56607">
      <w:pPr>
        <w:rPr>
          <w:rtl/>
        </w:rPr>
      </w:pPr>
      <w:r>
        <w:rPr>
          <w:rFonts w:hint="cs"/>
          <w:rtl/>
        </w:rPr>
        <w:t xml:space="preserve">אני מקבל </w:t>
      </w:r>
      <w:r w:rsidR="00742CC4">
        <w:rPr>
          <w:rFonts w:hint="cs"/>
          <w:rtl/>
        </w:rPr>
        <w:t xml:space="preserve">פה ידיעה חשובה </w:t>
      </w:r>
      <w:r w:rsidR="00742CC4">
        <w:rPr>
          <w:rtl/>
        </w:rPr>
        <w:t>–</w:t>
      </w:r>
      <w:r w:rsidR="00742CC4">
        <w:rPr>
          <w:rFonts w:hint="cs"/>
          <w:rtl/>
        </w:rPr>
        <w:t xml:space="preserve"> קארי</w:t>
      </w:r>
      <w:r w:rsidR="00987740">
        <w:rPr>
          <w:rFonts w:hint="cs"/>
          <w:rtl/>
        </w:rPr>
        <w:t>ן</w:t>
      </w:r>
      <w:r w:rsidR="00742CC4">
        <w:rPr>
          <w:rFonts w:hint="cs"/>
          <w:rtl/>
        </w:rPr>
        <w:t xml:space="preserve">, בוקר טוב, את </w:t>
      </w:r>
      <w:bookmarkStart w:id="25" w:name="_ETM_Q1_777000"/>
      <w:bookmarkEnd w:id="25"/>
      <w:proofErr w:type="spellStart"/>
      <w:r w:rsidR="00742CC4">
        <w:rPr>
          <w:rFonts w:hint="cs"/>
          <w:rtl/>
        </w:rPr>
        <w:t>איתנו</w:t>
      </w:r>
      <w:proofErr w:type="spellEnd"/>
      <w:r w:rsidR="00742CC4">
        <w:rPr>
          <w:rFonts w:hint="cs"/>
          <w:rtl/>
        </w:rPr>
        <w:t xml:space="preserve">. </w:t>
      </w:r>
      <w:r w:rsidR="00E56607">
        <w:rPr>
          <w:rFonts w:hint="cs"/>
          <w:rtl/>
        </w:rPr>
        <w:t xml:space="preserve">יפה. אז עכשיו, כאשר חבר הכנסת אוסאמה נמצא פה, </w:t>
      </w:r>
      <w:bookmarkStart w:id="26" w:name="_ETM_Q1_778000"/>
      <w:bookmarkEnd w:id="26"/>
      <w:r w:rsidR="00E56607">
        <w:rPr>
          <w:rFonts w:hint="cs"/>
          <w:rtl/>
        </w:rPr>
        <w:t xml:space="preserve">ואת נמצאת פה - </w:t>
      </w:r>
      <w:r>
        <w:rPr>
          <w:rFonts w:hint="cs"/>
          <w:rtl/>
        </w:rPr>
        <w:t xml:space="preserve">אפשר להתחיל </w:t>
      </w:r>
      <w:r w:rsidR="00E56607">
        <w:rPr>
          <w:rFonts w:hint="cs"/>
          <w:rtl/>
        </w:rPr>
        <w:t xml:space="preserve">את העבודה. </w:t>
      </w:r>
      <w:r>
        <w:rPr>
          <w:rFonts w:hint="cs"/>
          <w:rtl/>
        </w:rPr>
        <w:t xml:space="preserve"> </w:t>
      </w:r>
    </w:p>
    <w:p w:rsidR="00742CC4" w:rsidRDefault="00742CC4" w:rsidP="00742CC4">
      <w:pPr>
        <w:ind w:firstLine="0"/>
        <w:rPr>
          <w:rtl/>
        </w:rPr>
      </w:pPr>
      <w:bookmarkStart w:id="27" w:name="_ETM_Q1_769000"/>
      <w:bookmarkStart w:id="28" w:name="_ETM_Q1_772000"/>
      <w:bookmarkStart w:id="29" w:name="_ETM_Q1_771000"/>
      <w:bookmarkEnd w:id="27"/>
      <w:bookmarkEnd w:id="28"/>
      <w:bookmarkEnd w:id="29"/>
    </w:p>
    <w:p w:rsidR="00742CC4" w:rsidRDefault="00742CC4" w:rsidP="00965614">
      <w:pPr>
        <w:pStyle w:val="a4"/>
        <w:rPr>
          <w:rtl/>
        </w:rPr>
      </w:pPr>
      <w:bookmarkStart w:id="30" w:name="ET_speaker_אוסאמה_סעדי_73"/>
      <w:r w:rsidRPr="00965614">
        <w:rPr>
          <w:rStyle w:val="TagStyle"/>
          <w:rtl/>
        </w:rPr>
        <w:t xml:space="preserve"> &lt;&lt;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bookmarkEnd w:id="30"/>
    </w:p>
    <w:p w:rsidR="00E56607" w:rsidRDefault="00E56607" w:rsidP="00E56607">
      <w:pPr>
        <w:ind w:firstLine="0"/>
        <w:rPr>
          <w:rtl/>
        </w:rPr>
      </w:pPr>
    </w:p>
    <w:p w:rsidR="006C1CAE" w:rsidRDefault="00E56607" w:rsidP="00331D7F">
      <w:pPr>
        <w:rPr>
          <w:rtl/>
        </w:rPr>
      </w:pPr>
      <w:r>
        <w:rPr>
          <w:rFonts w:hint="cs"/>
          <w:rtl/>
        </w:rPr>
        <w:t>רציתי להתייחס, אדוני, למה שפתחת פה -</w:t>
      </w:r>
      <w:r w:rsidR="006C1CAE">
        <w:rPr>
          <w:rFonts w:hint="cs"/>
          <w:rtl/>
        </w:rPr>
        <w:t xml:space="preserve"> הסיבה </w:t>
      </w:r>
      <w:r w:rsidR="00331D7F">
        <w:rPr>
          <w:rFonts w:hint="cs"/>
          <w:rtl/>
        </w:rPr>
        <w:t>לאיחור, לעיכוב</w:t>
      </w:r>
      <w:r>
        <w:rPr>
          <w:rFonts w:hint="cs"/>
          <w:rtl/>
        </w:rPr>
        <w:t xml:space="preserve"> ולפקקים. </w:t>
      </w:r>
      <w:r w:rsidR="006C1CAE">
        <w:rPr>
          <w:rFonts w:hint="cs"/>
          <w:rtl/>
        </w:rPr>
        <w:t xml:space="preserve">מדובר </w:t>
      </w:r>
      <w:r>
        <w:rPr>
          <w:rFonts w:hint="cs"/>
          <w:rtl/>
        </w:rPr>
        <w:t>בהפגנה של האומנים, מחאת האומנים והפגנה.</w:t>
      </w:r>
      <w:r w:rsidR="006C1CAE">
        <w:rPr>
          <w:rFonts w:hint="cs"/>
          <w:rtl/>
        </w:rPr>
        <w:t xml:space="preserve"> הם יושבים </w:t>
      </w:r>
      <w:r>
        <w:rPr>
          <w:rFonts w:hint="cs"/>
          <w:rtl/>
        </w:rPr>
        <w:t xml:space="preserve">פה מספר </w:t>
      </w:r>
      <w:bookmarkStart w:id="31" w:name="_ETM_Q1_809000"/>
      <w:bookmarkEnd w:id="31"/>
      <w:r>
        <w:rPr>
          <w:rFonts w:hint="cs"/>
          <w:rtl/>
        </w:rPr>
        <w:t xml:space="preserve">ימים. יש </w:t>
      </w:r>
      <w:r w:rsidR="006C1CAE">
        <w:rPr>
          <w:rFonts w:hint="cs"/>
          <w:rtl/>
        </w:rPr>
        <w:t>אוהל מחאה מחוץ לכנסת. אנחנו תומכים במאבק שלהם באופן הברור ביותר. אני וחברי, חבר הכנסת אחמד טיבי, ביקרנו באוהל, ושמענו באמת את הדברים הקשים שיש להם להגיד</w:t>
      </w:r>
      <w:r>
        <w:rPr>
          <w:rFonts w:hint="cs"/>
          <w:rtl/>
        </w:rPr>
        <w:t>,</w:t>
      </w:r>
      <w:r w:rsidR="006C1CAE">
        <w:rPr>
          <w:rFonts w:hint="cs"/>
          <w:rtl/>
        </w:rPr>
        <w:t xml:space="preserve"> ואת מצבם הקשה ביותר. מדובר</w:t>
      </w:r>
      <w:r>
        <w:rPr>
          <w:rFonts w:hint="cs"/>
          <w:rtl/>
        </w:rPr>
        <w:t xml:space="preserve"> ב-</w:t>
      </w:r>
      <w:r w:rsidR="006C1CAE">
        <w:rPr>
          <w:rFonts w:hint="cs"/>
          <w:rtl/>
        </w:rPr>
        <w:t xml:space="preserve">180 אלף עובדים בתחום הזה, בתעשייה </w:t>
      </w:r>
      <w:r>
        <w:rPr>
          <w:rFonts w:hint="cs"/>
          <w:rtl/>
        </w:rPr>
        <w:t xml:space="preserve">הזאת </w:t>
      </w:r>
      <w:r w:rsidR="006C1CAE">
        <w:rPr>
          <w:rFonts w:hint="cs"/>
          <w:rtl/>
        </w:rPr>
        <w:t xml:space="preserve">של תעשיית התרבות. מוזר מאוד </w:t>
      </w:r>
      <w:r>
        <w:rPr>
          <w:rtl/>
        </w:rPr>
        <w:t>–</w:t>
      </w:r>
      <w:r>
        <w:rPr>
          <w:rFonts w:hint="cs"/>
          <w:rtl/>
        </w:rPr>
        <w:t xml:space="preserve"> כמוהם, לא רק שהם, אדוני </w:t>
      </w:r>
      <w:bookmarkStart w:id="32" w:name="_ETM_Q1_857000"/>
      <w:bookmarkEnd w:id="32"/>
      <w:r>
        <w:rPr>
          <w:rFonts w:hint="cs"/>
          <w:rtl/>
        </w:rPr>
        <w:t xml:space="preserve">היושב-ראש, </w:t>
      </w:r>
      <w:r w:rsidR="006C1CAE">
        <w:rPr>
          <w:rFonts w:hint="cs"/>
          <w:rtl/>
        </w:rPr>
        <w:t>יש עוד מגזרים שעד עכשיו</w:t>
      </w:r>
      <w:r>
        <w:rPr>
          <w:rFonts w:hint="cs"/>
          <w:rtl/>
        </w:rPr>
        <w:t>,</w:t>
      </w:r>
      <w:r w:rsidR="006C1CAE">
        <w:rPr>
          <w:rFonts w:hint="cs"/>
          <w:rtl/>
        </w:rPr>
        <w:t xml:space="preserve"> למרות שחלפו כמעט </w:t>
      </w:r>
      <w:r>
        <w:rPr>
          <w:rFonts w:hint="cs"/>
          <w:rtl/>
        </w:rPr>
        <w:t xml:space="preserve">שלושה חודשים </w:t>
      </w:r>
      <w:r w:rsidR="006C1CAE">
        <w:rPr>
          <w:rFonts w:hint="cs"/>
          <w:rtl/>
        </w:rPr>
        <w:t xml:space="preserve">מאז פרוץ מגפת הקורונה, והם נותרו חסרי כל. אני הבנתי מהם שחלקם עצמאים, וחלקם </w:t>
      </w:r>
      <w:r>
        <w:rPr>
          <w:rFonts w:hint="cs"/>
          <w:rtl/>
        </w:rPr>
        <w:t xml:space="preserve">קיבלו רק </w:t>
      </w:r>
      <w:r w:rsidR="006C1CAE">
        <w:rPr>
          <w:rFonts w:hint="cs"/>
          <w:rtl/>
        </w:rPr>
        <w:t xml:space="preserve">פעימה אחת באפריל. אין להם </w:t>
      </w:r>
      <w:r>
        <w:rPr>
          <w:rFonts w:hint="cs"/>
          <w:rtl/>
        </w:rPr>
        <w:t>במאי, אין להם ביוני, ועכשיו</w:t>
      </w:r>
      <w:bookmarkStart w:id="33" w:name="_ETM_Q1_878000"/>
      <w:bookmarkEnd w:id="33"/>
      <w:r>
        <w:rPr>
          <w:rFonts w:hint="cs"/>
          <w:rtl/>
        </w:rPr>
        <w:t xml:space="preserve">, בכלל, לפי החלטות הקבינט של הקורונה והממשלה, בכלל החליטו </w:t>
      </w:r>
      <w:bookmarkStart w:id="34" w:name="_ETM_Q1_887000"/>
      <w:bookmarkEnd w:id="34"/>
      <w:r>
        <w:rPr>
          <w:rFonts w:hint="cs"/>
          <w:rtl/>
        </w:rPr>
        <w:t xml:space="preserve">לדחות את הפתיחה של כל העניין הזה של המוסדות. </w:t>
      </w:r>
      <w:r w:rsidR="006C1CAE">
        <w:rPr>
          <w:rFonts w:hint="cs"/>
          <w:rtl/>
        </w:rPr>
        <w:t xml:space="preserve"> </w:t>
      </w:r>
    </w:p>
    <w:p w:rsidR="006C1CAE" w:rsidRDefault="006C1CAE" w:rsidP="00BC4851">
      <w:pPr>
        <w:rPr>
          <w:rtl/>
        </w:rPr>
      </w:pPr>
    </w:p>
    <w:p w:rsidR="006C1CAE" w:rsidRDefault="006C1CAE" w:rsidP="00965614">
      <w:pPr>
        <w:pStyle w:val="af6"/>
        <w:rPr>
          <w:rtl/>
        </w:rPr>
      </w:pPr>
      <w:bookmarkStart w:id="35" w:name="ET_yor_5069_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C1CAE">
        <w:rPr>
          <w:rStyle w:val="TagStyle"/>
          <w:rtl/>
        </w:rPr>
        <w:t xml:space="preserve"> </w:t>
      </w:r>
      <w:r>
        <w:rPr>
          <w:rtl/>
        </w:rPr>
        <w:t>היו"ר יעקב אשר:</w:t>
      </w:r>
      <w:r w:rsidRPr="006C1CA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35"/>
    </w:p>
    <w:p w:rsidR="006C1CAE" w:rsidRDefault="006C1CAE" w:rsidP="006C1CAE">
      <w:pPr>
        <w:pStyle w:val="KeepWithNext"/>
        <w:rPr>
          <w:rtl/>
        </w:rPr>
      </w:pPr>
    </w:p>
    <w:p w:rsidR="006C1CAE" w:rsidRDefault="00E56607" w:rsidP="00D2128D">
      <w:pPr>
        <w:ind w:left="720" w:firstLine="0"/>
        <w:rPr>
          <w:rtl/>
        </w:rPr>
      </w:pPr>
      <w:r>
        <w:rPr>
          <w:rFonts w:hint="cs"/>
          <w:rtl/>
        </w:rPr>
        <w:t xml:space="preserve">אף אחד לא מבין </w:t>
      </w:r>
      <w:bookmarkStart w:id="36" w:name="_ETM_Q1_891000"/>
      <w:bookmarkEnd w:id="36"/>
      <w:r>
        <w:rPr>
          <w:rFonts w:hint="cs"/>
          <w:rtl/>
        </w:rPr>
        <w:t>שכאשר הוא דוחה את זה,</w:t>
      </w:r>
      <w:r w:rsidR="006C1CAE">
        <w:rPr>
          <w:rFonts w:hint="cs"/>
          <w:rtl/>
        </w:rPr>
        <w:t xml:space="preserve"> הוא צריך לשחרר פעימות </w:t>
      </w:r>
      <w:r>
        <w:rPr>
          <w:rFonts w:hint="cs"/>
          <w:rtl/>
        </w:rPr>
        <w:t xml:space="preserve">נוספות. </w:t>
      </w:r>
    </w:p>
    <w:p w:rsidR="00E56607" w:rsidRDefault="00E56607" w:rsidP="006C1CAE">
      <w:pPr>
        <w:rPr>
          <w:rtl/>
        </w:rPr>
      </w:pPr>
    </w:p>
    <w:p w:rsidR="00E56607" w:rsidRDefault="00E56607" w:rsidP="006C1CAE">
      <w:pPr>
        <w:rPr>
          <w:rtl/>
        </w:rPr>
      </w:pPr>
      <w:bookmarkStart w:id="37" w:name="_ETM_Q1_898000"/>
      <w:bookmarkEnd w:id="37"/>
    </w:p>
    <w:p w:rsidR="00E56607" w:rsidRDefault="00E56607" w:rsidP="004A1BF5">
      <w:pPr>
        <w:pStyle w:val="a4"/>
        <w:keepNext/>
        <w:rPr>
          <w:rtl/>
        </w:rPr>
      </w:pPr>
      <w:bookmarkStart w:id="38" w:name="_ETM_Q1_895000"/>
      <w:bookmarkStart w:id="39" w:name="ET_speaker_אוסאמה_סעדי_הרשימה_המשו_161"/>
      <w:bookmarkEnd w:id="38"/>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39"/>
    <w:p w:rsidR="00E56607" w:rsidRDefault="00E56607" w:rsidP="004A1BF5">
      <w:pPr>
        <w:keepNext/>
        <w:rPr>
          <w:rtl/>
        </w:rPr>
      </w:pPr>
    </w:p>
    <w:p w:rsidR="00E56607" w:rsidRDefault="00E56607" w:rsidP="004A1BF5">
      <w:pPr>
        <w:keepNext/>
        <w:rPr>
          <w:rtl/>
        </w:rPr>
      </w:pPr>
      <w:r>
        <w:rPr>
          <w:rFonts w:hint="cs"/>
          <w:rtl/>
        </w:rPr>
        <w:t xml:space="preserve">אז אני אומר </w:t>
      </w:r>
      <w:r>
        <w:rPr>
          <w:rtl/>
        </w:rPr>
        <w:t>–</w:t>
      </w:r>
      <w:r>
        <w:rPr>
          <w:rFonts w:hint="cs"/>
          <w:rtl/>
        </w:rPr>
        <w:t xml:space="preserve"> לא </w:t>
      </w:r>
      <w:bookmarkStart w:id="40" w:name="_ETM_Q1_894000"/>
      <w:bookmarkEnd w:id="40"/>
      <w:r>
        <w:rPr>
          <w:rFonts w:hint="cs"/>
          <w:rtl/>
        </w:rPr>
        <w:t xml:space="preserve">קיבלו פעימה שנייה, לא פעימה שלישית. שמענו על הסכם בין </w:t>
      </w:r>
      <w:bookmarkStart w:id="41" w:name="_ETM_Q1_900000"/>
      <w:bookmarkEnd w:id="41"/>
      <w:r>
        <w:rPr>
          <w:rFonts w:hint="cs"/>
          <w:rtl/>
        </w:rPr>
        <w:t xml:space="preserve">שר האוצר לבין שר התרבות על הקצאת 200 מיליון שקל, </w:t>
      </w:r>
      <w:bookmarkStart w:id="42" w:name="_ETM_Q1_905000"/>
      <w:bookmarkEnd w:id="42"/>
      <w:r>
        <w:rPr>
          <w:rFonts w:hint="cs"/>
          <w:rtl/>
        </w:rPr>
        <w:t xml:space="preserve">אבל זה למוסדות התרבות </w:t>
      </w:r>
      <w:r>
        <w:rPr>
          <w:rtl/>
        </w:rPr>
        <w:t>–</w:t>
      </w:r>
      <w:r>
        <w:rPr>
          <w:rFonts w:hint="cs"/>
          <w:rtl/>
        </w:rPr>
        <w:t xml:space="preserve"> לתיאטרונים.</w:t>
      </w:r>
      <w:r w:rsidR="006C1CAE">
        <w:rPr>
          <w:rFonts w:hint="cs"/>
          <w:rtl/>
        </w:rPr>
        <w:t xml:space="preserve"> אבל העובדים</w:t>
      </w:r>
      <w:r>
        <w:rPr>
          <w:rFonts w:hint="cs"/>
          <w:rtl/>
        </w:rPr>
        <w:t>,</w:t>
      </w:r>
      <w:r w:rsidR="006C1CAE">
        <w:rPr>
          <w:rFonts w:hint="cs"/>
          <w:rtl/>
        </w:rPr>
        <w:t xml:space="preserve"> ולכל מה שמסביב, גם הנהגים,</w:t>
      </w:r>
      <w:r>
        <w:rPr>
          <w:rFonts w:hint="cs"/>
          <w:rtl/>
        </w:rPr>
        <w:t xml:space="preserve"> גם</w:t>
      </w:r>
      <w:r w:rsidR="006C1CAE">
        <w:rPr>
          <w:rFonts w:hint="cs"/>
          <w:rtl/>
        </w:rPr>
        <w:t xml:space="preserve"> תאורנים, </w:t>
      </w:r>
      <w:r>
        <w:rPr>
          <w:rFonts w:hint="cs"/>
          <w:rtl/>
        </w:rPr>
        <w:t xml:space="preserve">גם </w:t>
      </w:r>
      <w:r w:rsidR="006C1CAE">
        <w:rPr>
          <w:rFonts w:hint="cs"/>
          <w:rtl/>
        </w:rPr>
        <w:t>בהפקה</w:t>
      </w:r>
      <w:r>
        <w:rPr>
          <w:rFonts w:hint="cs"/>
          <w:rtl/>
        </w:rPr>
        <w:t>,  וכולם -</w:t>
      </w:r>
      <w:r w:rsidR="006C1CAE">
        <w:rPr>
          <w:rFonts w:hint="cs"/>
          <w:rtl/>
        </w:rPr>
        <w:t xml:space="preserve"> הם לא מקבלים כלום. ולכן, </w:t>
      </w:r>
      <w:r>
        <w:rPr>
          <w:rFonts w:hint="cs"/>
          <w:rtl/>
        </w:rPr>
        <w:t xml:space="preserve">מחאתם צודקת, וצריך </w:t>
      </w:r>
      <w:bookmarkStart w:id="43" w:name="_ETM_Q1_921000"/>
      <w:bookmarkEnd w:id="43"/>
      <w:r>
        <w:rPr>
          <w:rFonts w:hint="cs"/>
          <w:rtl/>
        </w:rPr>
        <w:t xml:space="preserve">לשבת איתם </w:t>
      </w:r>
      <w:r w:rsidR="006C1CAE">
        <w:rPr>
          <w:rFonts w:hint="cs"/>
          <w:rtl/>
        </w:rPr>
        <w:t>ולהגיע</w:t>
      </w:r>
      <w:r>
        <w:rPr>
          <w:rFonts w:hint="cs"/>
          <w:rtl/>
        </w:rPr>
        <w:t xml:space="preserve"> לפתרון</w:t>
      </w:r>
      <w:r w:rsidR="006C1CAE">
        <w:rPr>
          <w:rFonts w:hint="cs"/>
          <w:rtl/>
        </w:rPr>
        <w:t xml:space="preserve"> ולפצות אותם. </w:t>
      </w:r>
    </w:p>
    <w:p w:rsidR="00E56607" w:rsidRDefault="00E56607" w:rsidP="00E56607">
      <w:pPr>
        <w:rPr>
          <w:rtl/>
        </w:rPr>
      </w:pPr>
    </w:p>
    <w:p w:rsidR="006C1CAE" w:rsidRDefault="00E56607" w:rsidP="00E56607">
      <w:pPr>
        <w:rPr>
          <w:rtl/>
        </w:rPr>
      </w:pPr>
      <w:bookmarkStart w:id="44" w:name="_ETM_Q1_931000"/>
      <w:bookmarkEnd w:id="44"/>
      <w:r>
        <w:rPr>
          <w:rFonts w:hint="cs"/>
          <w:rtl/>
        </w:rPr>
        <w:t xml:space="preserve">אני חייב להגיד, וגם </w:t>
      </w:r>
      <w:r w:rsidR="006C1CAE">
        <w:rPr>
          <w:rFonts w:hint="cs"/>
          <w:rtl/>
        </w:rPr>
        <w:t>הדגשנו ב</w:t>
      </w:r>
      <w:r>
        <w:rPr>
          <w:rFonts w:hint="cs"/>
          <w:rtl/>
        </w:rPr>
        <w:t>דברים שלנו אוהל המחאה -</w:t>
      </w:r>
      <w:r w:rsidR="006C1CAE">
        <w:rPr>
          <w:rFonts w:hint="cs"/>
          <w:rtl/>
        </w:rPr>
        <w:t xml:space="preserve"> יש גם אומנים וזמרים </w:t>
      </w:r>
      <w:r>
        <w:rPr>
          <w:rFonts w:hint="cs"/>
          <w:rtl/>
        </w:rPr>
        <w:t xml:space="preserve">וכל מה שמסביב לעניין של החתונות אצלנו </w:t>
      </w:r>
      <w:bookmarkStart w:id="45" w:name="_ETM_Q1_939000"/>
      <w:bookmarkEnd w:id="45"/>
      <w:r>
        <w:rPr>
          <w:rFonts w:hint="cs"/>
          <w:rtl/>
        </w:rPr>
        <w:t>בחברה הערבית,</w:t>
      </w:r>
      <w:r w:rsidR="006C1CAE">
        <w:rPr>
          <w:rFonts w:hint="cs"/>
          <w:rtl/>
        </w:rPr>
        <w:t xml:space="preserve"> שגם הם למעשה השתת</w:t>
      </w:r>
      <w:r>
        <w:rPr>
          <w:rFonts w:hint="cs"/>
          <w:rtl/>
        </w:rPr>
        <w:t xml:space="preserve">קו ושותקו בתקופה הזאת, </w:t>
      </w:r>
      <w:r w:rsidR="006C1CAE">
        <w:rPr>
          <w:rFonts w:hint="cs"/>
          <w:rtl/>
        </w:rPr>
        <w:t xml:space="preserve">אז נכון שעכשיו חוזרים לאט, לאט </w:t>
      </w:r>
      <w:r w:rsidR="006C1CAE">
        <w:rPr>
          <w:rtl/>
        </w:rPr>
        <w:t>–</w:t>
      </w:r>
      <w:r w:rsidR="006C1CAE">
        <w:rPr>
          <w:rFonts w:hint="cs"/>
          <w:rtl/>
        </w:rPr>
        <w:t xml:space="preserve"> הבנתי </w:t>
      </w:r>
      <w:r>
        <w:rPr>
          <w:rFonts w:hint="cs"/>
          <w:rtl/>
        </w:rPr>
        <w:t xml:space="preserve">ב-14 כבר מיום ראשון ועד </w:t>
      </w:r>
      <w:bookmarkStart w:id="46" w:name="_ETM_Q1_956000"/>
      <w:bookmarkEnd w:id="46"/>
      <w:r>
        <w:rPr>
          <w:rFonts w:hint="cs"/>
          <w:rtl/>
        </w:rPr>
        <w:t>250.</w:t>
      </w:r>
    </w:p>
    <w:p w:rsidR="006C1CAE" w:rsidRDefault="006C1CAE" w:rsidP="006C1CAE">
      <w:pPr>
        <w:rPr>
          <w:rtl/>
        </w:rPr>
      </w:pPr>
    </w:p>
    <w:p w:rsidR="006C1CAE" w:rsidRDefault="006C1CAE" w:rsidP="00965614">
      <w:pPr>
        <w:pStyle w:val="af6"/>
        <w:rPr>
          <w:rtl/>
        </w:rPr>
      </w:pPr>
      <w:bookmarkStart w:id="47" w:name="ET_yor_5069_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C1CAE">
        <w:rPr>
          <w:rStyle w:val="TagStyle"/>
          <w:rtl/>
        </w:rPr>
        <w:t xml:space="preserve"> </w:t>
      </w:r>
      <w:r>
        <w:rPr>
          <w:rtl/>
        </w:rPr>
        <w:t>היו"ר יעקב אשר:</w:t>
      </w:r>
      <w:r w:rsidRPr="006C1CA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47"/>
    </w:p>
    <w:p w:rsidR="006C1CAE" w:rsidRDefault="006C1CAE" w:rsidP="006C1CAE">
      <w:pPr>
        <w:pStyle w:val="KeepWithNext"/>
        <w:rPr>
          <w:rtl/>
        </w:rPr>
      </w:pPr>
    </w:p>
    <w:p w:rsidR="006C1CAE" w:rsidRDefault="006C1CAE" w:rsidP="006C1CAE">
      <w:pPr>
        <w:rPr>
          <w:rtl/>
        </w:rPr>
      </w:pPr>
      <w:r>
        <w:rPr>
          <w:rFonts w:hint="cs"/>
          <w:rtl/>
        </w:rPr>
        <w:t xml:space="preserve">מועד נחיתה לא סופי. </w:t>
      </w:r>
    </w:p>
    <w:p w:rsidR="006C1CAE" w:rsidRDefault="006C1CAE" w:rsidP="006C1CAE">
      <w:pPr>
        <w:rPr>
          <w:rtl/>
        </w:rPr>
      </w:pPr>
    </w:p>
    <w:p w:rsidR="00E56607" w:rsidRDefault="00E56607" w:rsidP="00965614">
      <w:pPr>
        <w:pStyle w:val="a4"/>
        <w:rPr>
          <w:rtl/>
        </w:rPr>
      </w:pPr>
      <w:bookmarkStart w:id="48" w:name="ET_speaker_אוסאמה_סעדי_הרשימה_המשו_162"/>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48"/>
    <w:p w:rsidR="006C1CAE" w:rsidRDefault="006C1CAE" w:rsidP="00E56607">
      <w:pPr>
        <w:ind w:firstLine="0"/>
        <w:rPr>
          <w:rtl/>
        </w:rPr>
      </w:pPr>
    </w:p>
    <w:p w:rsidR="006C1CAE" w:rsidRDefault="00E56607" w:rsidP="00E56607">
      <w:pPr>
        <w:rPr>
          <w:rtl/>
        </w:rPr>
      </w:pPr>
      <w:r>
        <w:rPr>
          <w:rFonts w:hint="cs"/>
          <w:rtl/>
        </w:rPr>
        <w:t xml:space="preserve">מקווה שאכן כך, ולא תהיה תחלואה נוספת שתמנע את זה. </w:t>
      </w:r>
      <w:bookmarkStart w:id="49" w:name="_ETM_Q1_962000"/>
      <w:bookmarkEnd w:id="49"/>
      <w:r w:rsidR="006C1CAE">
        <w:rPr>
          <w:rFonts w:hint="cs"/>
          <w:rtl/>
        </w:rPr>
        <w:t xml:space="preserve">אבל בתקופה </w:t>
      </w:r>
      <w:r>
        <w:rPr>
          <w:rFonts w:hint="cs"/>
          <w:rtl/>
        </w:rPr>
        <w:t xml:space="preserve">הזאת, גם הם נותרו </w:t>
      </w:r>
      <w:r w:rsidR="006C1CAE">
        <w:rPr>
          <w:rFonts w:hint="cs"/>
          <w:rtl/>
        </w:rPr>
        <w:t xml:space="preserve">חסרי כל ולא קיבלו שום </w:t>
      </w:r>
      <w:r>
        <w:rPr>
          <w:rFonts w:hint="cs"/>
          <w:rtl/>
        </w:rPr>
        <w:t xml:space="preserve">פיצוי. אז אני קורא מכאן, אני </w:t>
      </w:r>
      <w:bookmarkStart w:id="50" w:name="_ETM_Q1_970000"/>
      <w:bookmarkEnd w:id="50"/>
      <w:r>
        <w:rPr>
          <w:rFonts w:hint="cs"/>
          <w:rtl/>
        </w:rPr>
        <w:t xml:space="preserve">חושב שזו קריאה של כולנו. </w:t>
      </w:r>
      <w:r w:rsidR="006C1CAE">
        <w:rPr>
          <w:rFonts w:hint="cs"/>
          <w:rtl/>
        </w:rPr>
        <w:t xml:space="preserve">הוועדה </w:t>
      </w:r>
      <w:r>
        <w:rPr>
          <w:rFonts w:hint="cs"/>
          <w:rtl/>
        </w:rPr>
        <w:t xml:space="preserve">קוראת </w:t>
      </w:r>
      <w:r w:rsidR="006C1CAE">
        <w:rPr>
          <w:rFonts w:hint="cs"/>
          <w:rtl/>
        </w:rPr>
        <w:t xml:space="preserve">לשר האוצר לשבת עוד היום איתם. אנחנו מאשרים </w:t>
      </w:r>
      <w:r>
        <w:rPr>
          <w:rFonts w:hint="cs"/>
          <w:rtl/>
        </w:rPr>
        <w:t xml:space="preserve">80 מיליארד, 14 מיליארד, </w:t>
      </w:r>
      <w:bookmarkStart w:id="51" w:name="_ETM_Q1_975000"/>
      <w:bookmarkEnd w:id="51"/>
      <w:r>
        <w:rPr>
          <w:rFonts w:hint="cs"/>
          <w:rtl/>
        </w:rPr>
        <w:t>אבל בסופו של יום, אנחנו רואים כנראה ש</w:t>
      </w:r>
      <w:r w:rsidR="006C1CAE">
        <w:rPr>
          <w:rFonts w:hint="cs"/>
          <w:rtl/>
        </w:rPr>
        <w:t xml:space="preserve">זה לא </w:t>
      </w:r>
      <w:r>
        <w:rPr>
          <w:rFonts w:hint="cs"/>
          <w:rtl/>
        </w:rPr>
        <w:t>מגיע ל</w:t>
      </w:r>
      <w:r w:rsidR="006C1CAE">
        <w:rPr>
          <w:rFonts w:hint="cs"/>
          <w:rtl/>
        </w:rPr>
        <w:t xml:space="preserve">אזרח הקטן. </w:t>
      </w:r>
    </w:p>
    <w:p w:rsidR="006C1CAE" w:rsidRDefault="006C1CAE" w:rsidP="00E56607">
      <w:pPr>
        <w:ind w:firstLine="0"/>
        <w:rPr>
          <w:rtl/>
        </w:rPr>
      </w:pPr>
    </w:p>
    <w:p w:rsidR="00E56607" w:rsidRDefault="00E56607" w:rsidP="00965614">
      <w:pPr>
        <w:pStyle w:val="af6"/>
        <w:rPr>
          <w:rtl/>
        </w:rPr>
      </w:pPr>
      <w:bookmarkStart w:id="52" w:name="ET_yor_5069_7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56607">
        <w:rPr>
          <w:rStyle w:val="TagStyle"/>
          <w:rtl/>
        </w:rPr>
        <w:t xml:space="preserve"> </w:t>
      </w:r>
      <w:r>
        <w:rPr>
          <w:rtl/>
        </w:rPr>
        <w:t>היו"ר יעקב אשר:</w:t>
      </w:r>
      <w:r w:rsidRPr="00E5660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2"/>
    </w:p>
    <w:p w:rsidR="00E56607" w:rsidRDefault="00E56607" w:rsidP="00E56607">
      <w:pPr>
        <w:pStyle w:val="KeepWithNext"/>
        <w:rPr>
          <w:rtl/>
        </w:rPr>
      </w:pPr>
    </w:p>
    <w:p w:rsidR="00E56607" w:rsidRDefault="00E56607" w:rsidP="00E56607">
      <w:pPr>
        <w:rPr>
          <w:rtl/>
        </w:rPr>
      </w:pPr>
      <w:bookmarkStart w:id="53" w:name="_ETM_Q1_979000"/>
      <w:bookmarkEnd w:id="53"/>
      <w:r>
        <w:rPr>
          <w:rFonts w:hint="cs"/>
          <w:rtl/>
        </w:rPr>
        <w:t xml:space="preserve">בבקשה, קארין. </w:t>
      </w:r>
      <w:bookmarkStart w:id="54" w:name="_ETM_Q1_982000"/>
      <w:bookmarkEnd w:id="54"/>
    </w:p>
    <w:p w:rsidR="00E56607" w:rsidRDefault="00E56607" w:rsidP="00E56607">
      <w:pPr>
        <w:rPr>
          <w:rtl/>
        </w:rPr>
      </w:pPr>
    </w:p>
    <w:p w:rsidR="00E56607" w:rsidRDefault="00E56607" w:rsidP="00965614">
      <w:pPr>
        <w:pStyle w:val="a4"/>
        <w:rPr>
          <w:rtl/>
        </w:rPr>
      </w:pPr>
      <w:bookmarkStart w:id="55" w:name="_ETM_Q1_983000"/>
      <w:bookmarkStart w:id="56" w:name="ET_speaker_5933_75"/>
      <w:bookmarkEnd w:id="55"/>
      <w:r w:rsidRPr="00965614">
        <w:rPr>
          <w:rStyle w:val="TagStyle"/>
          <w:rtl/>
        </w:rPr>
        <w:t xml:space="preserve"> &lt;&lt; דובר &gt;&gt;</w:t>
      </w:r>
      <w:r w:rsidRPr="00E56607">
        <w:rPr>
          <w:rStyle w:val="TagStyle"/>
          <w:rtl/>
        </w:rPr>
        <w:t xml:space="preserve"> </w:t>
      </w:r>
      <w:r>
        <w:rPr>
          <w:rtl/>
        </w:rPr>
        <w:t>קארין אלהרר (יש עתיד-</w:t>
      </w:r>
      <w:proofErr w:type="spellStart"/>
      <w:r>
        <w:rPr>
          <w:rtl/>
        </w:rPr>
        <w:t>תל"ם</w:t>
      </w:r>
      <w:proofErr w:type="spellEnd"/>
      <w:r>
        <w:rPr>
          <w:rtl/>
        </w:rPr>
        <w:t>):</w:t>
      </w:r>
      <w:r w:rsidRPr="00E56607">
        <w:rPr>
          <w:rStyle w:val="TagStyle"/>
          <w:rtl/>
        </w:rPr>
        <w:t xml:space="preserve"> </w:t>
      </w:r>
      <w:r w:rsidRPr="00965614">
        <w:rPr>
          <w:rStyle w:val="TagStyle"/>
          <w:rtl/>
        </w:rPr>
        <w:t>&lt;&lt; דובר &gt;&gt;</w:t>
      </w:r>
      <w:r>
        <w:rPr>
          <w:rtl/>
        </w:rPr>
        <w:t xml:space="preserve"> </w:t>
      </w:r>
      <w:bookmarkEnd w:id="56"/>
    </w:p>
    <w:p w:rsidR="00E56607" w:rsidRDefault="00E56607" w:rsidP="00E56607">
      <w:pPr>
        <w:pStyle w:val="KeepWithNext"/>
        <w:rPr>
          <w:rtl/>
        </w:rPr>
      </w:pPr>
    </w:p>
    <w:p w:rsidR="006C1CAE" w:rsidRDefault="00E56607" w:rsidP="00E56607">
      <w:pPr>
        <w:rPr>
          <w:rtl/>
        </w:rPr>
      </w:pPr>
      <w:r>
        <w:rPr>
          <w:rFonts w:hint="cs"/>
          <w:rtl/>
        </w:rPr>
        <w:t xml:space="preserve">קודם כל להצטרף לדברים של אוסאמה, ולקוות שישקיעו את כל האנרגיות </w:t>
      </w:r>
      <w:bookmarkStart w:id="57" w:name="_ETM_Q1_990000"/>
      <w:bookmarkEnd w:id="57"/>
      <w:r>
        <w:rPr>
          <w:rFonts w:hint="cs"/>
          <w:rtl/>
        </w:rPr>
        <w:t xml:space="preserve">לא </w:t>
      </w:r>
      <w:r w:rsidR="006C1CAE">
        <w:rPr>
          <w:rFonts w:hint="cs"/>
          <w:rtl/>
        </w:rPr>
        <w:t xml:space="preserve">בגידופים של בית המשפט העליון, אלא בעזרה לאנשים </w:t>
      </w:r>
      <w:r>
        <w:rPr>
          <w:rFonts w:hint="cs"/>
          <w:rtl/>
        </w:rPr>
        <w:t xml:space="preserve">שזקוקים. </w:t>
      </w:r>
      <w:r w:rsidR="006C1CAE">
        <w:rPr>
          <w:rFonts w:hint="cs"/>
          <w:rtl/>
        </w:rPr>
        <w:t xml:space="preserve"> </w:t>
      </w:r>
    </w:p>
    <w:p w:rsidR="006C1CAE" w:rsidRDefault="006C1CAE" w:rsidP="006C1CAE">
      <w:pPr>
        <w:rPr>
          <w:rtl/>
        </w:rPr>
      </w:pPr>
    </w:p>
    <w:p w:rsidR="006C1CAE" w:rsidRDefault="006C1CAE" w:rsidP="00965614">
      <w:pPr>
        <w:pStyle w:val="af6"/>
        <w:rPr>
          <w:rtl/>
        </w:rPr>
      </w:pPr>
      <w:bookmarkStart w:id="58" w:name="ET_yor_5069_6"/>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C1CAE">
        <w:rPr>
          <w:rStyle w:val="TagStyle"/>
          <w:rtl/>
        </w:rPr>
        <w:t xml:space="preserve"> </w:t>
      </w:r>
      <w:r>
        <w:rPr>
          <w:rtl/>
        </w:rPr>
        <w:t>היו"ר יעקב אשר:</w:t>
      </w:r>
      <w:r w:rsidRPr="006C1CA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8"/>
    </w:p>
    <w:p w:rsidR="006C1CAE" w:rsidRDefault="006C1CAE" w:rsidP="006C1CAE">
      <w:pPr>
        <w:pStyle w:val="KeepWithNext"/>
        <w:rPr>
          <w:rtl/>
        </w:rPr>
      </w:pPr>
    </w:p>
    <w:p w:rsidR="006C1CAE" w:rsidRDefault="006C1CAE" w:rsidP="006C1CAE">
      <w:pPr>
        <w:rPr>
          <w:rtl/>
        </w:rPr>
      </w:pPr>
      <w:r>
        <w:rPr>
          <w:rFonts w:hint="cs"/>
          <w:rtl/>
        </w:rPr>
        <w:t xml:space="preserve">תודה רבה. </w:t>
      </w:r>
      <w:r w:rsidR="000B3010">
        <w:rPr>
          <w:rFonts w:hint="cs"/>
          <w:rtl/>
        </w:rPr>
        <w:t>עכשיו מתחיל להיות מעניין.....</w:t>
      </w:r>
    </w:p>
    <w:p w:rsidR="006C1CAE" w:rsidRDefault="006C1CAE" w:rsidP="006C1CAE">
      <w:pPr>
        <w:rPr>
          <w:rtl/>
        </w:rPr>
      </w:pPr>
    </w:p>
    <w:p w:rsidR="000B3010" w:rsidRDefault="000B3010" w:rsidP="00965614">
      <w:pPr>
        <w:pStyle w:val="a4"/>
        <w:rPr>
          <w:rtl/>
        </w:rPr>
      </w:pPr>
      <w:bookmarkStart w:id="59" w:name="ET_speaker_אוסאמה_סעדי_הרשימה_המשו_163"/>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59"/>
    <w:p w:rsidR="006C1CAE" w:rsidRDefault="006C1CAE" w:rsidP="000B3010">
      <w:pPr>
        <w:ind w:firstLine="0"/>
        <w:rPr>
          <w:rtl/>
        </w:rPr>
      </w:pPr>
    </w:p>
    <w:p w:rsidR="006C1CAE" w:rsidRDefault="000B3010" w:rsidP="000B3010">
      <w:pPr>
        <w:rPr>
          <w:rtl/>
        </w:rPr>
      </w:pPr>
      <w:r>
        <w:rPr>
          <w:rFonts w:hint="cs"/>
          <w:rtl/>
        </w:rPr>
        <w:t xml:space="preserve">אני חייב להגיד, אדוני היושב-ראש, </w:t>
      </w:r>
      <w:bookmarkStart w:id="60" w:name="_ETM_Q1_1003000"/>
      <w:bookmarkEnd w:id="60"/>
      <w:r>
        <w:rPr>
          <w:rFonts w:hint="cs"/>
          <w:rtl/>
        </w:rPr>
        <w:t>ו</w:t>
      </w:r>
      <w:r w:rsidR="006C1CAE">
        <w:rPr>
          <w:rFonts w:hint="cs"/>
          <w:rtl/>
        </w:rPr>
        <w:t>אסף יכול להעיד</w:t>
      </w:r>
      <w:r>
        <w:rPr>
          <w:rFonts w:hint="cs"/>
          <w:rtl/>
        </w:rPr>
        <w:t xml:space="preserve"> פה, שאנחנו</w:t>
      </w:r>
      <w:r w:rsidR="006C1CAE">
        <w:rPr>
          <w:rFonts w:hint="cs"/>
          <w:rtl/>
        </w:rPr>
        <w:t xml:space="preserve"> קיימנו פה,</w:t>
      </w:r>
      <w:r>
        <w:rPr>
          <w:rFonts w:hint="cs"/>
          <w:rtl/>
        </w:rPr>
        <w:t xml:space="preserve"> בוועדה הזאת, זאת הייתה ועדה משותפת - </w:t>
      </w:r>
      <w:bookmarkStart w:id="61" w:name="_ETM_Q1_1017000"/>
      <w:bookmarkEnd w:id="61"/>
      <w:r>
        <w:rPr>
          <w:rFonts w:hint="cs"/>
          <w:rtl/>
        </w:rPr>
        <w:t xml:space="preserve">- - </w:t>
      </w:r>
      <w:r w:rsidR="006C1CAE">
        <w:rPr>
          <w:rFonts w:hint="cs"/>
          <w:rtl/>
        </w:rPr>
        <w:t xml:space="preserve"> </w:t>
      </w:r>
    </w:p>
    <w:p w:rsidR="006C1CAE" w:rsidRDefault="006C1CAE" w:rsidP="006C1CAE">
      <w:pPr>
        <w:rPr>
          <w:rtl/>
        </w:rPr>
      </w:pPr>
    </w:p>
    <w:p w:rsidR="000B3010" w:rsidRDefault="000B3010" w:rsidP="00965614">
      <w:pPr>
        <w:pStyle w:val="-"/>
        <w:rPr>
          <w:rtl/>
        </w:rPr>
      </w:pPr>
      <w:bookmarkStart w:id="62" w:name="ET_speakercontinue_5933_7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B3010">
        <w:rPr>
          <w:rStyle w:val="TagStyle"/>
          <w:rtl/>
        </w:rPr>
        <w:t xml:space="preserve"> </w:t>
      </w:r>
      <w:r>
        <w:rPr>
          <w:rtl/>
        </w:rPr>
        <w:t>קארין אלהרר (יש עתיד-</w:t>
      </w:r>
      <w:proofErr w:type="spellStart"/>
      <w:r>
        <w:rPr>
          <w:rtl/>
        </w:rPr>
        <w:t>תל"ם</w:t>
      </w:r>
      <w:proofErr w:type="spellEnd"/>
      <w:r>
        <w:rPr>
          <w:rtl/>
        </w:rPr>
        <w:t>):</w:t>
      </w:r>
      <w:r w:rsidRPr="000B3010">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62"/>
    </w:p>
    <w:p w:rsidR="000B3010" w:rsidRDefault="000B3010" w:rsidP="000B3010">
      <w:pPr>
        <w:pStyle w:val="KeepWithNext"/>
        <w:rPr>
          <w:rtl/>
        </w:rPr>
      </w:pPr>
    </w:p>
    <w:p w:rsidR="000B3010" w:rsidRDefault="006C1CAE" w:rsidP="006C1CAE">
      <w:pPr>
        <w:rPr>
          <w:rtl/>
        </w:rPr>
      </w:pPr>
      <w:bookmarkStart w:id="63" w:name="_ETM_Q1_1014000"/>
      <w:bookmarkEnd w:id="63"/>
      <w:r>
        <w:rPr>
          <w:rFonts w:hint="cs"/>
          <w:rtl/>
        </w:rPr>
        <w:t xml:space="preserve">כן, ועדה משותפת. </w:t>
      </w:r>
      <w:r w:rsidR="000B3010">
        <w:rPr>
          <w:rFonts w:hint="cs"/>
          <w:rtl/>
        </w:rPr>
        <w:t>אתה זוכר, הוציאו את בני בגין.</w:t>
      </w:r>
    </w:p>
    <w:p w:rsidR="000B3010" w:rsidRDefault="000B3010" w:rsidP="006C1CAE">
      <w:pPr>
        <w:rPr>
          <w:rtl/>
        </w:rPr>
      </w:pPr>
    </w:p>
    <w:p w:rsidR="000B3010" w:rsidRDefault="000B3010" w:rsidP="00965614">
      <w:pPr>
        <w:pStyle w:val="af6"/>
        <w:rPr>
          <w:rtl/>
        </w:rPr>
      </w:pPr>
      <w:bookmarkStart w:id="64" w:name="ET_yor_5069_7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B3010">
        <w:rPr>
          <w:rStyle w:val="TagStyle"/>
          <w:rtl/>
        </w:rPr>
        <w:t xml:space="preserve"> </w:t>
      </w:r>
      <w:r>
        <w:rPr>
          <w:rtl/>
        </w:rPr>
        <w:t>היו"ר יעקב אשר:</w:t>
      </w:r>
      <w:r w:rsidRPr="000B301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4"/>
    </w:p>
    <w:p w:rsidR="000B3010" w:rsidRDefault="000B3010" w:rsidP="000B3010">
      <w:pPr>
        <w:pStyle w:val="KeepWithNext"/>
        <w:rPr>
          <w:rtl/>
        </w:rPr>
      </w:pPr>
    </w:p>
    <w:p w:rsidR="000B3010" w:rsidRDefault="000B3010" w:rsidP="000B3010">
      <w:pPr>
        <w:rPr>
          <w:rtl/>
        </w:rPr>
      </w:pPr>
      <w:r>
        <w:rPr>
          <w:rFonts w:hint="cs"/>
          <w:rtl/>
        </w:rPr>
        <w:t xml:space="preserve">כולנו זוכרים גם למה </w:t>
      </w:r>
      <w:bookmarkStart w:id="65" w:name="_ETM_Q1_1018000"/>
      <w:bookmarkEnd w:id="65"/>
      <w:r>
        <w:rPr>
          <w:rFonts w:hint="cs"/>
          <w:rtl/>
        </w:rPr>
        <w:t xml:space="preserve">היא הייתה ועדה משותפת, והיא לא הייתה ועדת חוקה. </w:t>
      </w:r>
      <w:r>
        <w:rPr>
          <w:rtl/>
        </w:rPr>
        <w:t xml:space="preserve">  </w:t>
      </w:r>
    </w:p>
    <w:p w:rsidR="000B3010" w:rsidRDefault="000B3010" w:rsidP="006C1CAE">
      <w:pPr>
        <w:rPr>
          <w:rtl/>
        </w:rPr>
      </w:pPr>
    </w:p>
    <w:p w:rsidR="000B3010" w:rsidRDefault="000B3010" w:rsidP="00965614">
      <w:pPr>
        <w:pStyle w:val="a4"/>
        <w:rPr>
          <w:rtl/>
        </w:rPr>
      </w:pPr>
      <w:bookmarkStart w:id="66" w:name="ET_speaker_אוסאמה_סעדי_הרשימה_המשו_164"/>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66"/>
    <w:p w:rsidR="000B3010" w:rsidRDefault="000B3010" w:rsidP="000B3010">
      <w:pPr>
        <w:ind w:firstLine="0"/>
        <w:rPr>
          <w:rtl/>
        </w:rPr>
      </w:pPr>
    </w:p>
    <w:p w:rsidR="006C1CAE" w:rsidRDefault="000B3010" w:rsidP="000B3010">
      <w:pPr>
        <w:rPr>
          <w:rtl/>
        </w:rPr>
      </w:pPr>
      <w:r>
        <w:rPr>
          <w:rFonts w:hint="cs"/>
          <w:rtl/>
        </w:rPr>
        <w:t xml:space="preserve">בדיוק, </w:t>
      </w:r>
      <w:bookmarkStart w:id="67" w:name="_ETM_Q1_1022000"/>
      <w:bookmarkEnd w:id="67"/>
      <w:r>
        <w:rPr>
          <w:rFonts w:hint="cs"/>
          <w:rtl/>
        </w:rPr>
        <w:t>הוציאו את בני בגין. ו</w:t>
      </w:r>
      <w:bookmarkStart w:id="68" w:name="_ETM_Q1_1028000"/>
      <w:bookmarkEnd w:id="68"/>
      <w:r w:rsidR="006C1CAE">
        <w:rPr>
          <w:rFonts w:hint="cs"/>
          <w:rtl/>
        </w:rPr>
        <w:t xml:space="preserve">העמדה </w:t>
      </w:r>
      <w:r>
        <w:rPr>
          <w:rFonts w:hint="cs"/>
          <w:rtl/>
        </w:rPr>
        <w:t xml:space="preserve">של בני בגין, בסופו של </w:t>
      </w:r>
      <w:bookmarkStart w:id="69" w:name="_ETM_Q1_1029000"/>
      <w:bookmarkEnd w:id="69"/>
      <w:r>
        <w:rPr>
          <w:rFonts w:hint="cs"/>
          <w:rtl/>
        </w:rPr>
        <w:t xml:space="preserve">דבר, עכשיו </w:t>
      </w:r>
      <w:r w:rsidR="006C1CAE">
        <w:rPr>
          <w:rFonts w:hint="cs"/>
          <w:rtl/>
        </w:rPr>
        <w:t>התברר</w:t>
      </w:r>
      <w:r>
        <w:rPr>
          <w:rFonts w:hint="cs"/>
          <w:rtl/>
        </w:rPr>
        <w:t>ה</w:t>
      </w:r>
      <w:r w:rsidR="006C1CAE">
        <w:rPr>
          <w:rFonts w:hint="cs"/>
          <w:rtl/>
        </w:rPr>
        <w:t xml:space="preserve"> </w:t>
      </w:r>
      <w:r>
        <w:rPr>
          <w:rFonts w:hint="cs"/>
          <w:rtl/>
        </w:rPr>
        <w:t>כ</w:t>
      </w:r>
      <w:r w:rsidR="006C1CAE">
        <w:rPr>
          <w:rFonts w:hint="cs"/>
          <w:rtl/>
        </w:rPr>
        <w:t xml:space="preserve">נכונה. אני הייתי חבר </w:t>
      </w:r>
      <w:r>
        <w:rPr>
          <w:rFonts w:hint="cs"/>
          <w:rtl/>
        </w:rPr>
        <w:t xml:space="preserve">בוועדה הזאת, אדוני היושב-ראש, </w:t>
      </w:r>
      <w:r w:rsidR="006C1CAE">
        <w:rPr>
          <w:rFonts w:hint="cs"/>
          <w:rtl/>
        </w:rPr>
        <w:t>לא יודע אם קא</w:t>
      </w:r>
      <w:r>
        <w:rPr>
          <w:rFonts w:hint="cs"/>
          <w:rtl/>
        </w:rPr>
        <w:t xml:space="preserve">רין הייתה. אני הגשתי הסתייגויות, ואסף זוכר </w:t>
      </w:r>
      <w:bookmarkStart w:id="70" w:name="_ETM_Q1_1038000"/>
      <w:bookmarkEnd w:id="70"/>
      <w:r>
        <w:rPr>
          <w:rFonts w:hint="cs"/>
          <w:rtl/>
        </w:rPr>
        <w:t>את ההסתייגויות האלה.</w:t>
      </w:r>
      <w:r w:rsidR="006C1CAE">
        <w:rPr>
          <w:rFonts w:hint="cs"/>
          <w:rtl/>
        </w:rPr>
        <w:t xml:space="preserve"> אמ</w:t>
      </w:r>
      <w:r>
        <w:rPr>
          <w:rFonts w:hint="cs"/>
          <w:rtl/>
        </w:rPr>
        <w:t xml:space="preserve">רנו במפורש, אפילו את דעת המיעוט שאחד מתוך תשע שאמר </w:t>
      </w:r>
      <w:r>
        <w:rPr>
          <w:rtl/>
        </w:rPr>
        <w:t>–</w:t>
      </w:r>
      <w:r>
        <w:rPr>
          <w:rFonts w:hint="cs"/>
          <w:rtl/>
        </w:rPr>
        <w:t xml:space="preserve"> צריך פה </w:t>
      </w:r>
      <w:bookmarkStart w:id="71" w:name="_ETM_Q1_1048000"/>
      <w:bookmarkEnd w:id="71"/>
      <w:r>
        <w:rPr>
          <w:rFonts w:hint="cs"/>
          <w:rtl/>
        </w:rPr>
        <w:t>ושם לתקן,</w:t>
      </w:r>
      <w:r w:rsidR="006C1CAE">
        <w:rPr>
          <w:rFonts w:hint="cs"/>
          <w:rtl/>
        </w:rPr>
        <w:t xml:space="preserve"> אפילו את ההסתייגויות האלה שהגשנו דחו על הסף. </w:t>
      </w:r>
      <w:r>
        <w:rPr>
          <w:rFonts w:hint="cs"/>
          <w:rtl/>
        </w:rPr>
        <w:t xml:space="preserve">בסופו של דבר, </w:t>
      </w:r>
      <w:r w:rsidR="006C1CAE">
        <w:rPr>
          <w:rFonts w:hint="cs"/>
          <w:rtl/>
        </w:rPr>
        <w:t xml:space="preserve">כנראה </w:t>
      </w:r>
      <w:r>
        <w:rPr>
          <w:rFonts w:hint="cs"/>
          <w:rtl/>
        </w:rPr>
        <w:t xml:space="preserve">שידעו כולם שהחוק הזה ייפסל </w:t>
      </w:r>
      <w:proofErr w:type="spellStart"/>
      <w:r>
        <w:rPr>
          <w:rFonts w:hint="cs"/>
          <w:rtl/>
        </w:rPr>
        <w:t>בבג"צ</w:t>
      </w:r>
      <w:proofErr w:type="spellEnd"/>
      <w:r>
        <w:rPr>
          <w:rFonts w:hint="cs"/>
          <w:rtl/>
        </w:rPr>
        <w:t xml:space="preserve">. אבל אמרו: לא </w:t>
      </w:r>
      <w:bookmarkStart w:id="72" w:name="_ETM_Q1_1056000"/>
      <w:bookmarkEnd w:id="72"/>
      <w:r>
        <w:rPr>
          <w:rFonts w:hint="cs"/>
          <w:rtl/>
        </w:rPr>
        <w:t xml:space="preserve">אנחנו ניקח </w:t>
      </w:r>
      <w:r>
        <w:rPr>
          <w:rtl/>
        </w:rPr>
        <w:t>–</w:t>
      </w:r>
      <w:r>
        <w:rPr>
          <w:rFonts w:hint="cs"/>
          <w:rtl/>
        </w:rPr>
        <w:t xml:space="preserve"> נפיל את זה על בג"צ, עוד פעם </w:t>
      </w:r>
      <w:bookmarkStart w:id="73" w:name="_ETM_Q1_1063000"/>
      <w:bookmarkEnd w:id="73"/>
      <w:r>
        <w:rPr>
          <w:rFonts w:hint="cs"/>
          <w:rtl/>
        </w:rPr>
        <w:t>בג"צ,</w:t>
      </w:r>
      <w:r w:rsidR="006C1CAE">
        <w:rPr>
          <w:rFonts w:hint="cs"/>
          <w:rtl/>
        </w:rPr>
        <w:t xml:space="preserve"> ואז יש </w:t>
      </w:r>
      <w:r>
        <w:rPr>
          <w:rFonts w:hint="cs"/>
          <w:rtl/>
        </w:rPr>
        <w:t>את ה</w:t>
      </w:r>
      <w:r w:rsidR="00331D7F">
        <w:rPr>
          <w:rFonts w:hint="cs"/>
          <w:rtl/>
        </w:rPr>
        <w:t>"</w:t>
      </w:r>
      <w:r>
        <w:rPr>
          <w:rFonts w:hint="cs"/>
          <w:rtl/>
        </w:rPr>
        <w:t>עליהום</w:t>
      </w:r>
      <w:r w:rsidR="00331D7F">
        <w:rPr>
          <w:rFonts w:hint="cs"/>
          <w:rtl/>
        </w:rPr>
        <w:t>"</w:t>
      </w:r>
      <w:r>
        <w:rPr>
          <w:rFonts w:hint="cs"/>
          <w:rtl/>
        </w:rPr>
        <w:t xml:space="preserve"> על </w:t>
      </w:r>
      <w:proofErr w:type="spellStart"/>
      <w:r>
        <w:rPr>
          <w:rFonts w:hint="cs"/>
          <w:rtl/>
        </w:rPr>
        <w:t>הבג"צ</w:t>
      </w:r>
      <w:proofErr w:type="spellEnd"/>
      <w:r>
        <w:rPr>
          <w:rFonts w:hint="cs"/>
          <w:rtl/>
        </w:rPr>
        <w:t xml:space="preserve"> הזה. אני הגשתי דיון מהיר, בוועדת </w:t>
      </w:r>
      <w:bookmarkStart w:id="74" w:name="_ETM_Q1_1064000"/>
      <w:bookmarkEnd w:id="74"/>
      <w:r>
        <w:rPr>
          <w:rFonts w:hint="cs"/>
          <w:rtl/>
        </w:rPr>
        <w:t xml:space="preserve">החוק, חוק ומשפט, אדוני היושב-ראש, על העניין הזה שבאמת צריך </w:t>
      </w:r>
      <w:bookmarkStart w:id="75" w:name="_ETM_Q1_1068000"/>
      <w:bookmarkEnd w:id="75"/>
      <w:r>
        <w:rPr>
          <w:rFonts w:hint="cs"/>
          <w:rtl/>
        </w:rPr>
        <w:t xml:space="preserve">לקיים דיון. אני מבקש ומקווה שהנשיאות תאשר שנקיים </w:t>
      </w:r>
      <w:bookmarkStart w:id="76" w:name="_ETM_Q1_1070000"/>
      <w:bookmarkEnd w:id="76"/>
      <w:r>
        <w:rPr>
          <w:rFonts w:hint="cs"/>
          <w:rtl/>
        </w:rPr>
        <w:t xml:space="preserve">דיון מעמיק בנושא הזה של </w:t>
      </w:r>
      <w:proofErr w:type="spellStart"/>
      <w:r>
        <w:rPr>
          <w:rFonts w:hint="cs"/>
          <w:rtl/>
        </w:rPr>
        <w:t>הבג"צ</w:t>
      </w:r>
      <w:proofErr w:type="spellEnd"/>
      <w:r>
        <w:rPr>
          <w:rFonts w:hint="cs"/>
          <w:rtl/>
        </w:rPr>
        <w:t xml:space="preserve">, וגם ההשלכות שלנו </w:t>
      </w:r>
      <w:r>
        <w:rPr>
          <w:rtl/>
        </w:rPr>
        <w:t>–</w:t>
      </w:r>
      <w:r>
        <w:rPr>
          <w:rFonts w:hint="cs"/>
          <w:rtl/>
        </w:rPr>
        <w:t xml:space="preserve"> </w:t>
      </w:r>
      <w:bookmarkStart w:id="77" w:name="_ETM_Q1_1079000"/>
      <w:bookmarkEnd w:id="77"/>
      <w:r>
        <w:rPr>
          <w:rFonts w:hint="cs"/>
          <w:rtl/>
        </w:rPr>
        <w:t xml:space="preserve">איך אנחנו לפעמים כאשר היועץ המשפטי לממשלה מתנגד לחוק. כאשר </w:t>
      </w:r>
      <w:bookmarkStart w:id="78" w:name="_ETM_Q1_1084000"/>
      <w:bookmarkEnd w:id="78"/>
      <w:r>
        <w:rPr>
          <w:rFonts w:hint="cs"/>
          <w:rtl/>
        </w:rPr>
        <w:t xml:space="preserve">היועץ המשפטי לכנסת מתנגד לחוק. כשהיועץ המשפטי של מערכת </w:t>
      </w:r>
      <w:bookmarkStart w:id="79" w:name="_ETM_Q1_1089000"/>
      <w:bookmarkEnd w:id="79"/>
      <w:r>
        <w:rPr>
          <w:rFonts w:hint="cs"/>
          <w:rtl/>
        </w:rPr>
        <w:t xml:space="preserve">הביטחון בא לכאן והתנגד לחוק. </w:t>
      </w:r>
      <w:r>
        <w:rPr>
          <w:rFonts w:hint="cs"/>
          <w:rtl/>
        </w:rPr>
        <w:lastRenderedPageBreak/>
        <w:t xml:space="preserve">משרד החוץ בא ואמר </w:t>
      </w:r>
      <w:bookmarkStart w:id="80" w:name="_ETM_Q1_1088000"/>
      <w:bookmarkEnd w:id="80"/>
      <w:r>
        <w:rPr>
          <w:rtl/>
        </w:rPr>
        <w:t>–</w:t>
      </w:r>
      <w:r>
        <w:rPr>
          <w:rFonts w:hint="cs"/>
          <w:rtl/>
        </w:rPr>
        <w:t xml:space="preserve"> יש לזה השלכות בינלאומיות </w:t>
      </w:r>
      <w:r>
        <w:rPr>
          <w:rtl/>
        </w:rPr>
        <w:t>–</w:t>
      </w:r>
      <w:r>
        <w:rPr>
          <w:rFonts w:hint="cs"/>
          <w:rtl/>
        </w:rPr>
        <w:t xml:space="preserve"> תיזהרו. כולם </w:t>
      </w:r>
      <w:bookmarkStart w:id="81" w:name="_ETM_Q1_1094000"/>
      <w:bookmarkEnd w:id="81"/>
      <w:r>
        <w:rPr>
          <w:rFonts w:hint="cs"/>
          <w:rtl/>
        </w:rPr>
        <w:t xml:space="preserve">התעלמו מכל חוות הדעת ואישרו את זה. זה המחיר. </w:t>
      </w:r>
      <w:bookmarkStart w:id="82" w:name="_ETM_Q1_1100000"/>
      <w:bookmarkEnd w:id="82"/>
    </w:p>
    <w:p w:rsidR="000B3010" w:rsidRDefault="000B3010" w:rsidP="000B3010">
      <w:pPr>
        <w:rPr>
          <w:rtl/>
        </w:rPr>
      </w:pPr>
    </w:p>
    <w:p w:rsidR="000B3010" w:rsidRDefault="000B3010" w:rsidP="00965614">
      <w:pPr>
        <w:pStyle w:val="-"/>
        <w:rPr>
          <w:rtl/>
        </w:rPr>
      </w:pPr>
      <w:bookmarkStart w:id="83" w:name="_ETM_Q1_1101000"/>
      <w:bookmarkStart w:id="84" w:name="ET_speakercontinue_5933_78"/>
      <w:bookmarkEnd w:id="83"/>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B3010">
        <w:rPr>
          <w:rStyle w:val="TagStyle"/>
          <w:rtl/>
        </w:rPr>
        <w:t xml:space="preserve"> </w:t>
      </w:r>
      <w:r>
        <w:rPr>
          <w:rtl/>
        </w:rPr>
        <w:t>קארין אלהרר (יש עתיד-</w:t>
      </w:r>
      <w:proofErr w:type="spellStart"/>
      <w:r>
        <w:rPr>
          <w:rtl/>
        </w:rPr>
        <w:t>תל"ם</w:t>
      </w:r>
      <w:proofErr w:type="spellEnd"/>
      <w:r>
        <w:rPr>
          <w:rtl/>
        </w:rPr>
        <w:t>):</w:t>
      </w:r>
      <w:r w:rsidRPr="000B3010">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84"/>
    </w:p>
    <w:p w:rsidR="000B3010" w:rsidRDefault="000B3010" w:rsidP="000B3010">
      <w:pPr>
        <w:pStyle w:val="KeepWithNext"/>
        <w:rPr>
          <w:rtl/>
        </w:rPr>
      </w:pPr>
    </w:p>
    <w:p w:rsidR="006C1CAE" w:rsidRDefault="006C1CAE" w:rsidP="006C1CAE">
      <w:pPr>
        <w:rPr>
          <w:rtl/>
        </w:rPr>
      </w:pPr>
      <w:r>
        <w:rPr>
          <w:rFonts w:hint="cs"/>
          <w:rtl/>
        </w:rPr>
        <w:t>הרמתי לך, אה, אוסאמה....</w:t>
      </w:r>
      <w:r w:rsidR="000B3010">
        <w:rPr>
          <w:rFonts w:hint="cs"/>
          <w:rtl/>
        </w:rPr>
        <w:t xml:space="preserve"> נתקדם.</w:t>
      </w:r>
    </w:p>
    <w:p w:rsidR="006C1CAE" w:rsidRDefault="006C1CAE" w:rsidP="006C1CAE">
      <w:pPr>
        <w:rPr>
          <w:rtl/>
        </w:rPr>
      </w:pPr>
    </w:p>
    <w:p w:rsidR="006C1CAE" w:rsidRDefault="006C1CAE" w:rsidP="00965614">
      <w:pPr>
        <w:pStyle w:val="af6"/>
        <w:rPr>
          <w:rtl/>
        </w:rPr>
      </w:pPr>
      <w:bookmarkStart w:id="85" w:name="ET_yor_5069_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C1CAE">
        <w:rPr>
          <w:rStyle w:val="TagStyle"/>
          <w:rtl/>
        </w:rPr>
        <w:t xml:space="preserve"> </w:t>
      </w:r>
      <w:r>
        <w:rPr>
          <w:rtl/>
        </w:rPr>
        <w:t>היו"ר יעקב אשר:</w:t>
      </w:r>
      <w:r w:rsidRPr="006C1CA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5"/>
    </w:p>
    <w:p w:rsidR="006C1CAE" w:rsidRDefault="006C1CAE" w:rsidP="006C1CAE">
      <w:pPr>
        <w:pStyle w:val="KeepWithNext"/>
        <w:rPr>
          <w:rtl/>
        </w:rPr>
      </w:pPr>
    </w:p>
    <w:p w:rsidR="000B3010" w:rsidRDefault="000B3010" w:rsidP="006C1CAE">
      <w:pPr>
        <w:rPr>
          <w:rtl/>
        </w:rPr>
      </w:pPr>
      <w:r>
        <w:rPr>
          <w:rFonts w:hint="cs"/>
          <w:rtl/>
        </w:rPr>
        <w:t xml:space="preserve">אנחנו כרגע לא נתעסק בעניין הזה, זה כבד </w:t>
      </w:r>
      <w:bookmarkStart w:id="86" w:name="_ETM_Q1_1107000"/>
      <w:bookmarkEnd w:id="86"/>
      <w:r>
        <w:rPr>
          <w:rFonts w:hint="cs"/>
          <w:rtl/>
        </w:rPr>
        <w:t xml:space="preserve">מדיי וחשוב מדיי. אבל מה שאנחנו מתעסקים בו כרגע, </w:t>
      </w:r>
      <w:bookmarkStart w:id="87" w:name="_ETM_Q1_1114000"/>
      <w:bookmarkEnd w:id="87"/>
      <w:r>
        <w:rPr>
          <w:rFonts w:hint="cs"/>
          <w:rtl/>
        </w:rPr>
        <w:t xml:space="preserve">הוא לא פחות חשוב. אני רוצה להתחיל את הדיון לגבי </w:t>
      </w:r>
      <w:bookmarkStart w:id="88" w:name="_ETM_Q1_1117000"/>
      <w:bookmarkEnd w:id="88"/>
      <w:r>
        <w:rPr>
          <w:rFonts w:hint="cs"/>
          <w:rtl/>
        </w:rPr>
        <w:t xml:space="preserve">הנושא של הצ'קים. </w:t>
      </w:r>
    </w:p>
    <w:p w:rsidR="000B3010" w:rsidRDefault="000B3010" w:rsidP="006C1CAE">
      <w:pPr>
        <w:rPr>
          <w:rtl/>
        </w:rPr>
      </w:pPr>
    </w:p>
    <w:p w:rsidR="00EE2180" w:rsidRDefault="000B3010" w:rsidP="00EE2180">
      <w:pPr>
        <w:ind w:firstLine="0"/>
        <w:rPr>
          <w:rtl/>
        </w:rPr>
      </w:pPr>
      <w:bookmarkStart w:id="89" w:name="_ETM_Q1_1123000"/>
      <w:bookmarkEnd w:id="89"/>
      <w:r>
        <w:rPr>
          <w:rtl/>
        </w:rPr>
        <w:tab/>
      </w:r>
      <w:r>
        <w:rPr>
          <w:rFonts w:hint="cs"/>
          <w:rtl/>
        </w:rPr>
        <w:t>בבקשה, נשמע ממך את</w:t>
      </w:r>
      <w:bookmarkStart w:id="90" w:name="_ETM_Q1_1466000"/>
      <w:bookmarkEnd w:id="90"/>
      <w:r>
        <w:rPr>
          <w:rtl/>
        </w:rPr>
        <w:t xml:space="preserve"> </w:t>
      </w:r>
      <w:r w:rsidR="00EE2180">
        <w:rPr>
          <w:rFonts w:hint="cs"/>
          <w:rtl/>
        </w:rPr>
        <w:t xml:space="preserve">עיקרי התקנות, ולאחר-מכן, </w:t>
      </w:r>
      <w:bookmarkStart w:id="91" w:name="_ETM_Q1_1127000"/>
      <w:bookmarkEnd w:id="91"/>
      <w:r w:rsidR="00EE2180">
        <w:rPr>
          <w:rFonts w:hint="cs"/>
          <w:rtl/>
        </w:rPr>
        <w:t xml:space="preserve">נתחיל את הדיון. בבקשה. </w:t>
      </w:r>
    </w:p>
    <w:p w:rsidR="00EE2180" w:rsidRDefault="00EE2180" w:rsidP="00EE2180">
      <w:pPr>
        <w:rPr>
          <w:rFonts w:ascii="David" w:hAnsi="David"/>
          <w:u w:val="single"/>
          <w:rtl/>
          <w:lang w:eastAsia="he-IL"/>
        </w:rPr>
      </w:pPr>
    </w:p>
    <w:p w:rsidR="00EE2180" w:rsidRDefault="00EE2180" w:rsidP="00965614">
      <w:pPr>
        <w:pStyle w:val="a4"/>
        <w:rPr>
          <w:rtl/>
        </w:rPr>
      </w:pPr>
      <w:bookmarkStart w:id="92" w:name="ET_speaker_ניצן_רוזנברג_79"/>
      <w:r w:rsidRPr="00965614">
        <w:rPr>
          <w:rStyle w:val="TagStyle"/>
          <w:rtl/>
        </w:rPr>
        <w:t xml:space="preserve"> &lt;&lt; דובר &gt;&gt;</w:t>
      </w:r>
      <w:r w:rsidRPr="00EE2180">
        <w:rPr>
          <w:rStyle w:val="TagStyle"/>
          <w:rtl/>
        </w:rPr>
        <w:t xml:space="preserve"> </w:t>
      </w:r>
      <w:r>
        <w:rPr>
          <w:rtl/>
        </w:rPr>
        <w:t>ניצן רוזנברג:</w:t>
      </w:r>
      <w:r w:rsidRPr="00EE2180">
        <w:rPr>
          <w:rStyle w:val="TagStyle"/>
          <w:rtl/>
        </w:rPr>
        <w:t xml:space="preserve"> </w:t>
      </w:r>
      <w:r w:rsidRPr="00965614">
        <w:rPr>
          <w:rStyle w:val="TagStyle"/>
          <w:rtl/>
        </w:rPr>
        <w:t>&lt;&lt; דובר &gt;&gt;</w:t>
      </w:r>
      <w:r>
        <w:rPr>
          <w:rtl/>
        </w:rPr>
        <w:t xml:space="preserve"> </w:t>
      </w:r>
      <w:bookmarkEnd w:id="92"/>
    </w:p>
    <w:p w:rsidR="000B3010" w:rsidRDefault="000B3010" w:rsidP="000B3010">
      <w:pPr>
        <w:pStyle w:val="KeepWithNext"/>
        <w:rPr>
          <w:rtl/>
        </w:rPr>
      </w:pPr>
      <w:bookmarkStart w:id="93" w:name="_ETM_Q1_1478000"/>
      <w:bookmarkEnd w:id="93"/>
    </w:p>
    <w:p w:rsidR="00B407E2" w:rsidRDefault="005C52A8" w:rsidP="006C1CAE">
      <w:pPr>
        <w:rPr>
          <w:rtl/>
        </w:rPr>
      </w:pPr>
      <w:r>
        <w:rPr>
          <w:rFonts w:hint="cs"/>
          <w:rtl/>
        </w:rPr>
        <w:t>בשמחה. המסגרת שאנחנו נמצאים בה</w:t>
      </w:r>
      <w:r w:rsidR="000B3010">
        <w:rPr>
          <w:rFonts w:hint="cs"/>
          <w:rtl/>
        </w:rPr>
        <w:t xml:space="preserve"> היא תקנות לפי </w:t>
      </w:r>
      <w:bookmarkStart w:id="94" w:name="_ETM_Q1_1135000"/>
      <w:bookmarkEnd w:id="94"/>
      <w:r w:rsidR="000B3010">
        <w:rPr>
          <w:rFonts w:hint="cs"/>
          <w:rtl/>
        </w:rPr>
        <w:t xml:space="preserve">חוק צ'קים ללא כיסוי. </w:t>
      </w:r>
      <w:r w:rsidR="00EE2180">
        <w:rPr>
          <w:rFonts w:hint="cs"/>
          <w:rtl/>
        </w:rPr>
        <w:t xml:space="preserve">בעיקרון,  </w:t>
      </w:r>
      <w:r>
        <w:rPr>
          <w:rFonts w:hint="cs"/>
          <w:rtl/>
        </w:rPr>
        <w:t xml:space="preserve">החוק הזה קובע שאם </w:t>
      </w:r>
      <w:proofErr w:type="spellStart"/>
      <w:r>
        <w:rPr>
          <w:rFonts w:hint="cs"/>
          <w:rtl/>
        </w:rPr>
        <w:t>סורבו</w:t>
      </w:r>
      <w:proofErr w:type="spellEnd"/>
      <w:r>
        <w:rPr>
          <w:rFonts w:hint="cs"/>
          <w:rtl/>
        </w:rPr>
        <w:t xml:space="preserve"> למעלה </w:t>
      </w:r>
      <w:bookmarkStart w:id="95" w:name="_ETM_Q1_1140000"/>
      <w:bookmarkEnd w:id="95"/>
      <w:r>
        <w:rPr>
          <w:rFonts w:hint="cs"/>
          <w:rtl/>
        </w:rPr>
        <w:t xml:space="preserve">מ-10 צ'קים בחשבון בנק, במשך תקופה של שנה, אז החשבון </w:t>
      </w:r>
      <w:bookmarkStart w:id="96" w:name="_ETM_Q1_1139000"/>
      <w:bookmarkEnd w:id="96"/>
      <w:r>
        <w:rPr>
          <w:rFonts w:hint="cs"/>
          <w:rtl/>
        </w:rPr>
        <w:t xml:space="preserve">יוגדר כחשבון מוגבל, וגם בעלי חשבון מוגדר כלקוח מוגבל, לסטטוס הזה יש השלכות משמעותיות על אותו אדם ועל החשבון. למשל, </w:t>
      </w:r>
      <w:bookmarkStart w:id="97" w:name="_ETM_Q1_1152000"/>
      <w:bookmarkEnd w:id="97"/>
      <w:r>
        <w:rPr>
          <w:rFonts w:hint="cs"/>
          <w:rtl/>
        </w:rPr>
        <w:t xml:space="preserve">אסור לו להוציא פנקסי צ'קים, </w:t>
      </w:r>
      <w:r w:rsidR="00B407E2">
        <w:rPr>
          <w:rFonts w:hint="cs"/>
          <w:rtl/>
        </w:rPr>
        <w:t xml:space="preserve">אסור לו לפתוח חשבון בנק </w:t>
      </w:r>
      <w:bookmarkStart w:id="98" w:name="_ETM_Q1_1160000"/>
      <w:bookmarkEnd w:id="98"/>
      <w:r w:rsidR="00B407E2">
        <w:rPr>
          <w:rFonts w:hint="cs"/>
          <w:rtl/>
        </w:rPr>
        <w:t>נוסף, ועוד מגבלות שונות. בעיקרון, מה התכלית של המגבלות האלה?</w:t>
      </w:r>
      <w:bookmarkStart w:id="99" w:name="_ETM_Q1_1166000"/>
      <w:bookmarkEnd w:id="99"/>
      <w:r w:rsidR="00B407E2">
        <w:rPr>
          <w:rFonts w:hint="cs"/>
          <w:rtl/>
        </w:rPr>
        <w:t xml:space="preserve"> המגבלות מאוד משמעותיות, ובעצם המטרה היא לאפשר את השימוש </w:t>
      </w:r>
      <w:bookmarkStart w:id="100" w:name="_ETM_Q1_1168000"/>
      <w:bookmarkEnd w:id="100"/>
      <w:r w:rsidR="00B407E2">
        <w:rPr>
          <w:rFonts w:hint="cs"/>
          <w:rtl/>
        </w:rPr>
        <w:t xml:space="preserve">בצ'קים כאמצעי תשלום. כי אם לא יהיה אמון במנגנון הזה </w:t>
      </w:r>
      <w:bookmarkStart w:id="101" w:name="_ETM_Q1_1173000"/>
      <w:bookmarkEnd w:id="101"/>
      <w:r w:rsidR="00B407E2">
        <w:rPr>
          <w:rFonts w:hint="cs"/>
          <w:rtl/>
        </w:rPr>
        <w:t xml:space="preserve">של צ'קים, אי אפשר יהיה בעצם להשתמש בו. אנשים לא </w:t>
      </w:r>
      <w:bookmarkStart w:id="102" w:name="_ETM_Q1_1180000"/>
      <w:bookmarkEnd w:id="102"/>
      <w:r w:rsidR="00B407E2">
        <w:rPr>
          <w:rFonts w:hint="cs"/>
          <w:rtl/>
        </w:rPr>
        <w:t xml:space="preserve">יסמכו על זה שהצ'ק אכן משמש כאיזשהו בטוחה לקבלת התשלום. </w:t>
      </w:r>
    </w:p>
    <w:p w:rsidR="00B407E2" w:rsidRDefault="00B407E2" w:rsidP="006C1CAE">
      <w:pPr>
        <w:rPr>
          <w:rtl/>
        </w:rPr>
      </w:pPr>
    </w:p>
    <w:p w:rsidR="006504B0" w:rsidRDefault="006504B0" w:rsidP="000214F6">
      <w:pPr>
        <w:rPr>
          <w:rtl/>
        </w:rPr>
      </w:pPr>
      <w:bookmarkStart w:id="103" w:name="_ETM_Q1_1187000"/>
      <w:bookmarkEnd w:id="103"/>
      <w:r>
        <w:rPr>
          <w:rFonts w:hint="cs"/>
          <w:rtl/>
        </w:rPr>
        <w:t>ולכן, נכון ש</w:t>
      </w:r>
      <w:r w:rsidR="00B407E2">
        <w:rPr>
          <w:rFonts w:hint="cs"/>
          <w:rtl/>
        </w:rPr>
        <w:t xml:space="preserve">המגבלות שקבועות בחוק מקשות על העסקים, וגם יכולות לפגוע במוניטין </w:t>
      </w:r>
      <w:bookmarkStart w:id="104" w:name="_ETM_Q1_1191000"/>
      <w:bookmarkEnd w:id="104"/>
      <w:r w:rsidR="00B407E2">
        <w:rPr>
          <w:rFonts w:hint="cs"/>
          <w:rtl/>
        </w:rPr>
        <w:t>של אותו אדם שמוגדר כלקוח מוגבל. אבל הן נועדו להרתיע מין ה</w:t>
      </w:r>
      <w:r>
        <w:rPr>
          <w:rFonts w:hint="cs"/>
          <w:rtl/>
        </w:rPr>
        <w:t xml:space="preserve">משיכה </w:t>
      </w:r>
      <w:r w:rsidR="00B407E2">
        <w:rPr>
          <w:rFonts w:hint="cs"/>
          <w:rtl/>
        </w:rPr>
        <w:t>של צ'קים ללא כיסוי</w:t>
      </w:r>
      <w:r w:rsidR="000214F6">
        <w:rPr>
          <w:rFonts w:hint="cs"/>
          <w:rtl/>
        </w:rPr>
        <w:t>,</w:t>
      </w:r>
      <w:r w:rsidR="00B407E2">
        <w:rPr>
          <w:rFonts w:hint="cs"/>
          <w:rtl/>
        </w:rPr>
        <w:t xml:space="preserve"> ולאפשר </w:t>
      </w:r>
      <w:bookmarkStart w:id="105" w:name="_ETM_Q1_1199000"/>
      <w:bookmarkEnd w:id="105"/>
      <w:r w:rsidR="00B407E2">
        <w:rPr>
          <w:rFonts w:hint="cs"/>
          <w:rtl/>
        </w:rPr>
        <w:t>את השימוש בזה. אז</w:t>
      </w:r>
      <w:r>
        <w:rPr>
          <w:rFonts w:hint="cs"/>
          <w:rtl/>
        </w:rPr>
        <w:t xml:space="preserve"> מה קורה עכשיו? </w:t>
      </w:r>
      <w:r w:rsidR="000214F6">
        <w:rPr>
          <w:rFonts w:hint="cs"/>
          <w:rtl/>
        </w:rPr>
        <w:t xml:space="preserve">כולם יודעים, </w:t>
      </w:r>
      <w:r>
        <w:rPr>
          <w:rFonts w:hint="cs"/>
          <w:rtl/>
        </w:rPr>
        <w:t>כמובן,</w:t>
      </w:r>
      <w:r w:rsidR="000214F6">
        <w:rPr>
          <w:rFonts w:hint="cs"/>
          <w:rtl/>
        </w:rPr>
        <w:t xml:space="preserve"> שתקופת הקורונה </w:t>
      </w:r>
      <w:r>
        <w:rPr>
          <w:rFonts w:hint="cs"/>
          <w:rtl/>
        </w:rPr>
        <w:t>הביא</w:t>
      </w:r>
      <w:r w:rsidR="000214F6">
        <w:rPr>
          <w:rFonts w:hint="cs"/>
          <w:rtl/>
        </w:rPr>
        <w:t>ה</w:t>
      </w:r>
      <w:r>
        <w:rPr>
          <w:rFonts w:hint="cs"/>
          <w:rtl/>
        </w:rPr>
        <w:t xml:space="preserve"> </w:t>
      </w:r>
      <w:proofErr w:type="spellStart"/>
      <w:r>
        <w:rPr>
          <w:rFonts w:hint="cs"/>
          <w:rtl/>
        </w:rPr>
        <w:t>איתה</w:t>
      </w:r>
      <w:proofErr w:type="spellEnd"/>
      <w:r>
        <w:rPr>
          <w:rFonts w:hint="cs"/>
          <w:rtl/>
        </w:rPr>
        <w:t xml:space="preserve"> </w:t>
      </w:r>
      <w:r w:rsidR="000214F6">
        <w:rPr>
          <w:rFonts w:hint="cs"/>
          <w:rtl/>
        </w:rPr>
        <w:t xml:space="preserve">קשיים </w:t>
      </w:r>
      <w:proofErr w:type="spellStart"/>
      <w:r w:rsidR="000214F6">
        <w:rPr>
          <w:rFonts w:hint="cs"/>
          <w:rtl/>
        </w:rPr>
        <w:t>תזרימיים</w:t>
      </w:r>
      <w:proofErr w:type="spellEnd"/>
      <w:r w:rsidR="000214F6">
        <w:rPr>
          <w:rFonts w:hint="cs"/>
          <w:rtl/>
        </w:rPr>
        <w:t xml:space="preserve">, </w:t>
      </w:r>
      <w:bookmarkStart w:id="106" w:name="_ETM_Q1_1211000"/>
      <w:bookmarkEnd w:id="106"/>
      <w:r w:rsidR="000214F6">
        <w:rPr>
          <w:rFonts w:hint="cs"/>
          <w:rtl/>
        </w:rPr>
        <w:t xml:space="preserve">כלכליים, </w:t>
      </w:r>
      <w:r>
        <w:rPr>
          <w:rFonts w:hint="cs"/>
          <w:rtl/>
        </w:rPr>
        <w:t xml:space="preserve">למשקי בית רבים, </w:t>
      </w:r>
      <w:r w:rsidR="000214F6">
        <w:rPr>
          <w:rFonts w:hint="cs"/>
          <w:rtl/>
        </w:rPr>
        <w:t xml:space="preserve">ולעסקים רבים. </w:t>
      </w:r>
      <w:r>
        <w:rPr>
          <w:rFonts w:hint="cs"/>
          <w:rtl/>
        </w:rPr>
        <w:t xml:space="preserve">מה שהממשלה </w:t>
      </w:r>
      <w:r w:rsidR="000214F6">
        <w:rPr>
          <w:rFonts w:hint="cs"/>
          <w:rtl/>
        </w:rPr>
        <w:t xml:space="preserve">החליטה, זה </w:t>
      </w:r>
      <w:r>
        <w:rPr>
          <w:rFonts w:hint="cs"/>
          <w:rtl/>
        </w:rPr>
        <w:t>לקבוע תקנות שעת חירום, שיאפשרו,</w:t>
      </w:r>
      <w:r w:rsidR="000214F6">
        <w:rPr>
          <w:rFonts w:hint="cs"/>
          <w:rtl/>
        </w:rPr>
        <w:t xml:space="preserve"> יתנו הסמכה </w:t>
      </w:r>
      <w:bookmarkStart w:id="107" w:name="_ETM_Q1_1222000"/>
      <w:bookmarkEnd w:id="107"/>
      <w:r w:rsidR="000214F6">
        <w:rPr>
          <w:rFonts w:hint="cs"/>
          <w:rtl/>
        </w:rPr>
        <w:t>למפקחת על הבנקים, לה</w:t>
      </w:r>
      <w:r>
        <w:rPr>
          <w:rFonts w:hint="cs"/>
          <w:rtl/>
        </w:rPr>
        <w:t xml:space="preserve">שתמש בסמכות שכבר </w:t>
      </w:r>
      <w:r w:rsidR="000214F6">
        <w:rPr>
          <w:rFonts w:hint="cs"/>
          <w:rtl/>
        </w:rPr>
        <w:t xml:space="preserve">קיימת להשהות הגבלות של חשבון, אבל </w:t>
      </w:r>
      <w:r>
        <w:rPr>
          <w:rFonts w:hint="cs"/>
          <w:rtl/>
        </w:rPr>
        <w:t xml:space="preserve">לא לגבי מצב </w:t>
      </w:r>
      <w:r w:rsidR="000214F6">
        <w:rPr>
          <w:rFonts w:hint="cs"/>
          <w:rtl/>
        </w:rPr>
        <w:t xml:space="preserve">חירום </w:t>
      </w:r>
      <w:bookmarkStart w:id="108" w:name="_ETM_Q1_1228000"/>
      <w:bookmarkEnd w:id="108"/>
      <w:r w:rsidR="000214F6">
        <w:rPr>
          <w:rFonts w:hint="cs"/>
          <w:rtl/>
        </w:rPr>
        <w:t xml:space="preserve">בריאותי, אלא לגבי מצב חירום ביטחוני. נתנו לה בעצם </w:t>
      </w:r>
      <w:r>
        <w:rPr>
          <w:rFonts w:hint="cs"/>
          <w:rtl/>
        </w:rPr>
        <w:t xml:space="preserve">את האפשרות </w:t>
      </w:r>
      <w:r w:rsidR="000214F6">
        <w:rPr>
          <w:rFonts w:hint="cs"/>
          <w:rtl/>
        </w:rPr>
        <w:t xml:space="preserve">להתייחס </w:t>
      </w:r>
      <w:bookmarkStart w:id="109" w:name="_ETM_Q1_1236000"/>
      <w:bookmarkEnd w:id="109"/>
      <w:r w:rsidR="000214F6">
        <w:rPr>
          <w:rFonts w:hint="cs"/>
          <w:rtl/>
        </w:rPr>
        <w:t xml:space="preserve">גם למצב החירום </w:t>
      </w:r>
      <w:r>
        <w:rPr>
          <w:rFonts w:hint="cs"/>
          <w:rtl/>
        </w:rPr>
        <w:t xml:space="preserve">הבריאותי. </w:t>
      </w:r>
      <w:r w:rsidR="000214F6">
        <w:rPr>
          <w:rFonts w:hint="cs"/>
          <w:rtl/>
        </w:rPr>
        <w:t xml:space="preserve">הוסיפו את זה בתקנות שעת חירום, שהתוקף </w:t>
      </w:r>
      <w:bookmarkStart w:id="110" w:name="_ETM_Q1_1248000"/>
      <w:bookmarkEnd w:id="110"/>
      <w:r w:rsidR="000214F6">
        <w:rPr>
          <w:rFonts w:hint="cs"/>
          <w:rtl/>
        </w:rPr>
        <w:t xml:space="preserve">שלהן הוא עד ה-22 ביוני. </w:t>
      </w:r>
      <w:r>
        <w:rPr>
          <w:rFonts w:hint="cs"/>
          <w:rtl/>
        </w:rPr>
        <w:t xml:space="preserve">המפקחת </w:t>
      </w:r>
      <w:r w:rsidR="000214F6">
        <w:rPr>
          <w:rFonts w:hint="cs"/>
          <w:rtl/>
        </w:rPr>
        <w:t xml:space="preserve">על הבנקים </w:t>
      </w:r>
      <w:r>
        <w:rPr>
          <w:rFonts w:hint="cs"/>
          <w:rtl/>
        </w:rPr>
        <w:t xml:space="preserve">עשתה </w:t>
      </w:r>
      <w:r w:rsidR="000214F6">
        <w:rPr>
          <w:rFonts w:hint="cs"/>
          <w:rtl/>
        </w:rPr>
        <w:t xml:space="preserve">אכן שימוש </w:t>
      </w:r>
      <w:bookmarkStart w:id="111" w:name="_ETM_Q1_1252000"/>
      <w:bookmarkEnd w:id="111"/>
      <w:r w:rsidR="000214F6">
        <w:rPr>
          <w:rFonts w:hint="cs"/>
          <w:rtl/>
        </w:rPr>
        <w:t xml:space="preserve">בסמכות שניתנה לה </w:t>
      </w:r>
      <w:r>
        <w:rPr>
          <w:rFonts w:hint="cs"/>
          <w:rtl/>
        </w:rPr>
        <w:t xml:space="preserve">מכוח </w:t>
      </w:r>
      <w:r w:rsidR="000214F6">
        <w:rPr>
          <w:rFonts w:hint="cs"/>
          <w:rtl/>
        </w:rPr>
        <w:t xml:space="preserve">תקנות </w:t>
      </w:r>
      <w:r>
        <w:rPr>
          <w:rFonts w:hint="cs"/>
          <w:rtl/>
        </w:rPr>
        <w:t xml:space="preserve">שעת </w:t>
      </w:r>
      <w:r w:rsidR="000214F6">
        <w:rPr>
          <w:rFonts w:hint="cs"/>
          <w:rtl/>
        </w:rPr>
        <w:t>ה</w:t>
      </w:r>
      <w:r>
        <w:rPr>
          <w:rFonts w:hint="cs"/>
          <w:rtl/>
        </w:rPr>
        <w:t xml:space="preserve">חירום, והיא הוציאה הנחיה לבנקים שחשבונות ללקוחות שהיו אמורים להיות מוגבלים </w:t>
      </w:r>
      <w:r w:rsidR="000214F6">
        <w:rPr>
          <w:rFonts w:hint="cs"/>
          <w:rtl/>
        </w:rPr>
        <w:t xml:space="preserve">בין התקופה מיום ה-4 למרץ 2020, </w:t>
      </w:r>
      <w:r>
        <w:rPr>
          <w:rFonts w:hint="cs"/>
          <w:rtl/>
        </w:rPr>
        <w:t>וע</w:t>
      </w:r>
      <w:r w:rsidR="000214F6">
        <w:rPr>
          <w:rFonts w:hint="cs"/>
          <w:rtl/>
        </w:rPr>
        <w:t>ד לסיום 22 ליוני 2020 לא יוגבלו בעצם.</w:t>
      </w:r>
      <w:r>
        <w:rPr>
          <w:rFonts w:hint="cs"/>
          <w:rtl/>
        </w:rPr>
        <w:t xml:space="preserve"> </w:t>
      </w:r>
      <w:r w:rsidR="000214F6">
        <w:rPr>
          <w:rFonts w:hint="cs"/>
          <w:rtl/>
        </w:rPr>
        <w:t xml:space="preserve">זאת </w:t>
      </w:r>
      <w:bookmarkStart w:id="112" w:name="_ETM_Q1_1272000"/>
      <w:bookmarkEnd w:id="112"/>
      <w:r w:rsidR="000214F6">
        <w:rPr>
          <w:rFonts w:hint="cs"/>
          <w:rtl/>
        </w:rPr>
        <w:t xml:space="preserve">אומרת, הצ'קים שאמרנו, מספר הצ'קים </w:t>
      </w:r>
      <w:r w:rsidR="000214F6">
        <w:rPr>
          <w:rtl/>
        </w:rPr>
        <w:t>–</w:t>
      </w:r>
      <w:r w:rsidR="000214F6">
        <w:rPr>
          <w:rFonts w:hint="cs"/>
          <w:rtl/>
        </w:rPr>
        <w:t xml:space="preserve"> 10 צ'קים שנספר, הם </w:t>
      </w:r>
      <w:r>
        <w:rPr>
          <w:rFonts w:hint="cs"/>
          <w:rtl/>
        </w:rPr>
        <w:t xml:space="preserve">לא ייספרו אם הם </w:t>
      </w:r>
      <w:proofErr w:type="spellStart"/>
      <w:r>
        <w:rPr>
          <w:rFonts w:hint="cs"/>
          <w:rtl/>
        </w:rPr>
        <w:t>סורבו</w:t>
      </w:r>
      <w:proofErr w:type="spellEnd"/>
      <w:r>
        <w:rPr>
          <w:rFonts w:hint="cs"/>
          <w:rtl/>
        </w:rPr>
        <w:t xml:space="preserve"> במהלך התקופה הזאת.</w:t>
      </w:r>
    </w:p>
    <w:p w:rsidR="006504B0" w:rsidRDefault="006504B0" w:rsidP="006C1CAE">
      <w:pPr>
        <w:rPr>
          <w:rtl/>
        </w:rPr>
      </w:pPr>
    </w:p>
    <w:p w:rsidR="006504B0" w:rsidRDefault="006504B0" w:rsidP="00130BB0">
      <w:pPr>
        <w:rPr>
          <w:rtl/>
        </w:rPr>
      </w:pPr>
      <w:r>
        <w:rPr>
          <w:rFonts w:hint="cs"/>
          <w:rtl/>
        </w:rPr>
        <w:t xml:space="preserve">ועכשיו מה קורה? </w:t>
      </w:r>
      <w:r w:rsidR="00EE2180">
        <w:rPr>
          <w:rFonts w:hint="cs"/>
          <w:rtl/>
        </w:rPr>
        <w:t>ההוראה של המפקחת יפקע ביום 22 ביוני, ו</w:t>
      </w:r>
      <w:r>
        <w:rPr>
          <w:rFonts w:hint="cs"/>
          <w:rtl/>
        </w:rPr>
        <w:t xml:space="preserve">מאחר </w:t>
      </w:r>
      <w:r w:rsidR="00EE2180">
        <w:rPr>
          <w:rFonts w:hint="cs"/>
          <w:rtl/>
        </w:rPr>
        <w:t>ש</w:t>
      </w:r>
      <w:r w:rsidR="00B10238">
        <w:rPr>
          <w:rFonts w:hint="cs"/>
          <w:rtl/>
        </w:rPr>
        <w:t>מדובר בהשה</w:t>
      </w:r>
      <w:r>
        <w:rPr>
          <w:rFonts w:hint="cs"/>
          <w:rtl/>
        </w:rPr>
        <w:t xml:space="preserve">יה זמנית, </w:t>
      </w:r>
      <w:r w:rsidR="00EE2180">
        <w:rPr>
          <w:rFonts w:hint="cs"/>
          <w:rtl/>
        </w:rPr>
        <w:t xml:space="preserve">המשמעות היא שאם </w:t>
      </w:r>
      <w:bookmarkStart w:id="113" w:name="_ETM_Q1_1292000"/>
      <w:bookmarkEnd w:id="113"/>
      <w:r w:rsidR="00B10238">
        <w:rPr>
          <w:rFonts w:hint="cs"/>
          <w:rtl/>
        </w:rPr>
        <w:t>ועדת החוקה לא תאשר את התקנות ש</w:t>
      </w:r>
      <w:r w:rsidR="00EE2180">
        <w:rPr>
          <w:rFonts w:hint="cs"/>
          <w:rtl/>
        </w:rPr>
        <w:t xml:space="preserve">מוצעות כאן היום, גם </w:t>
      </w:r>
      <w:bookmarkStart w:id="114" w:name="_ETM_Q1_1297000"/>
      <w:bookmarkEnd w:id="114"/>
      <w:r w:rsidR="00EE2180">
        <w:rPr>
          <w:rFonts w:hint="cs"/>
          <w:rtl/>
        </w:rPr>
        <w:t>הצ'קי</w:t>
      </w:r>
      <w:r w:rsidR="00B10238">
        <w:rPr>
          <w:rFonts w:hint="cs"/>
          <w:rtl/>
        </w:rPr>
        <w:t>ם שלא נספרו בתקופה שהמפקחת קבעה -</w:t>
      </w:r>
      <w:r w:rsidR="00EE2180">
        <w:rPr>
          <w:rFonts w:hint="cs"/>
          <w:rtl/>
        </w:rPr>
        <w:t xml:space="preserve"> מיום 22 ביוני הם </w:t>
      </w:r>
      <w:bookmarkStart w:id="115" w:name="_ETM_Q1_1298000"/>
      <w:bookmarkEnd w:id="115"/>
      <w:r w:rsidR="00EE2180">
        <w:rPr>
          <w:rFonts w:hint="cs"/>
          <w:rtl/>
        </w:rPr>
        <w:t xml:space="preserve">ייספרו </w:t>
      </w:r>
      <w:r>
        <w:rPr>
          <w:rFonts w:hint="cs"/>
          <w:rtl/>
        </w:rPr>
        <w:t xml:space="preserve">בדיעבד. מה שמונח כרגע </w:t>
      </w:r>
      <w:r w:rsidR="00EE2180">
        <w:rPr>
          <w:rFonts w:hint="cs"/>
          <w:rtl/>
        </w:rPr>
        <w:t xml:space="preserve">על שולחן הוועדה, שזה הממשלה מבקשת </w:t>
      </w:r>
      <w:r w:rsidR="00EE2180">
        <w:rPr>
          <w:rtl/>
        </w:rPr>
        <w:t>–</w:t>
      </w:r>
      <w:r w:rsidR="00EE2180">
        <w:rPr>
          <w:rFonts w:hint="cs"/>
          <w:rtl/>
        </w:rPr>
        <w:t xml:space="preserve"> זה</w:t>
      </w:r>
      <w:bookmarkStart w:id="116" w:name="_ETM_Q1_1308000"/>
      <w:bookmarkEnd w:id="116"/>
      <w:r w:rsidR="00EE2180">
        <w:rPr>
          <w:rFonts w:hint="cs"/>
          <w:rtl/>
        </w:rPr>
        <w:t xml:space="preserve"> בעצם </w:t>
      </w:r>
      <w:r>
        <w:rPr>
          <w:rFonts w:hint="cs"/>
          <w:rtl/>
        </w:rPr>
        <w:t xml:space="preserve">להפוך את ההוראה הזמנית </w:t>
      </w:r>
      <w:r w:rsidR="00EE2180">
        <w:rPr>
          <w:rFonts w:hint="cs"/>
          <w:rtl/>
        </w:rPr>
        <w:t xml:space="preserve">של המפקחת להסדר של קבע, </w:t>
      </w:r>
      <w:r>
        <w:rPr>
          <w:rFonts w:hint="cs"/>
          <w:rtl/>
        </w:rPr>
        <w:t>ולקבוע שצ</w:t>
      </w:r>
      <w:r w:rsidR="00EE2180">
        <w:rPr>
          <w:rFonts w:hint="cs"/>
          <w:rtl/>
        </w:rPr>
        <w:t>'</w:t>
      </w:r>
      <w:r>
        <w:rPr>
          <w:rFonts w:hint="cs"/>
          <w:rtl/>
        </w:rPr>
        <w:t xml:space="preserve">קים </w:t>
      </w:r>
      <w:r w:rsidR="00EE2180">
        <w:rPr>
          <w:rFonts w:hint="cs"/>
          <w:rtl/>
        </w:rPr>
        <w:t xml:space="preserve">של יחיד או תאגיד </w:t>
      </w:r>
      <w:bookmarkStart w:id="117" w:name="_ETM_Q1_1311000"/>
      <w:bookmarkEnd w:id="117"/>
      <w:proofErr w:type="spellStart"/>
      <w:r w:rsidR="00EE2180">
        <w:rPr>
          <w:rFonts w:hint="cs"/>
          <w:rtl/>
        </w:rPr>
        <w:t>שסורבו</w:t>
      </w:r>
      <w:proofErr w:type="spellEnd"/>
      <w:r w:rsidR="00EE2180">
        <w:rPr>
          <w:rFonts w:hint="cs"/>
          <w:rtl/>
        </w:rPr>
        <w:t xml:space="preserve"> מיום 4 למרץ ועד ה-22 ליוני, ייגרעו ממניין </w:t>
      </w:r>
      <w:r>
        <w:rPr>
          <w:rFonts w:hint="cs"/>
          <w:rtl/>
        </w:rPr>
        <w:t>הצ</w:t>
      </w:r>
      <w:r w:rsidR="00EE2180">
        <w:rPr>
          <w:rFonts w:hint="cs"/>
          <w:rtl/>
        </w:rPr>
        <w:t>'</w:t>
      </w:r>
      <w:r>
        <w:rPr>
          <w:rFonts w:hint="cs"/>
          <w:rtl/>
        </w:rPr>
        <w:t xml:space="preserve">קים </w:t>
      </w:r>
      <w:r w:rsidR="00EE2180">
        <w:rPr>
          <w:rFonts w:hint="cs"/>
          <w:rtl/>
        </w:rPr>
        <w:t xml:space="preserve">שהחוק </w:t>
      </w:r>
      <w:bookmarkStart w:id="118" w:name="_ETM_Q1_1316000"/>
      <w:bookmarkEnd w:id="118"/>
      <w:r w:rsidR="00EE2180">
        <w:rPr>
          <w:rFonts w:hint="cs"/>
          <w:rtl/>
        </w:rPr>
        <w:t xml:space="preserve">קובע </w:t>
      </w:r>
      <w:r>
        <w:rPr>
          <w:rFonts w:hint="cs"/>
          <w:rtl/>
        </w:rPr>
        <w:t xml:space="preserve">לצורך הגבלת </w:t>
      </w:r>
      <w:r w:rsidR="00EE2180">
        <w:rPr>
          <w:rFonts w:hint="cs"/>
          <w:rtl/>
        </w:rPr>
        <w:t xml:space="preserve">החשבון </w:t>
      </w:r>
      <w:r w:rsidR="00B10238">
        <w:rPr>
          <w:rFonts w:hint="cs"/>
          <w:rtl/>
        </w:rPr>
        <w:t>וה</w:t>
      </w:r>
      <w:r>
        <w:rPr>
          <w:rFonts w:hint="cs"/>
          <w:rtl/>
        </w:rPr>
        <w:t xml:space="preserve">בעלים שלו. </w:t>
      </w:r>
      <w:r w:rsidR="00EE2180">
        <w:rPr>
          <w:rFonts w:hint="cs"/>
          <w:rtl/>
        </w:rPr>
        <w:t xml:space="preserve">גם מגבלות שהוטלו על אדם או על חשבון, </w:t>
      </w:r>
      <w:bookmarkStart w:id="119" w:name="_ETM_Q1_1324000"/>
      <w:bookmarkEnd w:id="119"/>
      <w:r w:rsidR="00B10238">
        <w:rPr>
          <w:rFonts w:hint="cs"/>
          <w:rtl/>
        </w:rPr>
        <w:t xml:space="preserve">בגלל צ'קים </w:t>
      </w:r>
      <w:proofErr w:type="spellStart"/>
      <w:r w:rsidR="00B10238">
        <w:rPr>
          <w:rFonts w:hint="cs"/>
          <w:rtl/>
        </w:rPr>
        <w:t>שסורבו</w:t>
      </w:r>
      <w:proofErr w:type="spellEnd"/>
      <w:r w:rsidR="00B10238">
        <w:rPr>
          <w:rFonts w:hint="cs"/>
          <w:rtl/>
        </w:rPr>
        <w:t>,</w:t>
      </w:r>
      <w:r w:rsidR="00EE2180">
        <w:rPr>
          <w:rFonts w:hint="cs"/>
          <w:rtl/>
        </w:rPr>
        <w:t xml:space="preserve"> באות</w:t>
      </w:r>
      <w:r w:rsidR="00B10238">
        <w:rPr>
          <w:rFonts w:hint="cs"/>
          <w:rtl/>
        </w:rPr>
        <w:t xml:space="preserve">ה תקופה הם </w:t>
      </w:r>
      <w:r w:rsidR="00EE2180">
        <w:rPr>
          <w:rFonts w:hint="cs"/>
          <w:rtl/>
        </w:rPr>
        <w:t xml:space="preserve">בוטלו. </w:t>
      </w:r>
      <w:bookmarkStart w:id="120" w:name="_ETM_Q1_1328000"/>
      <w:bookmarkEnd w:id="120"/>
      <w:r>
        <w:rPr>
          <w:rFonts w:hint="cs"/>
          <w:rtl/>
        </w:rPr>
        <w:t xml:space="preserve">מבקשים לקבוע הוראה נוספת מעבר להוראת המפקחת. עד עכשיו </w:t>
      </w:r>
      <w:r w:rsidR="00EE2180">
        <w:rPr>
          <w:rFonts w:hint="cs"/>
          <w:rtl/>
        </w:rPr>
        <w:t xml:space="preserve">זה היה </w:t>
      </w:r>
      <w:r w:rsidR="00B10238">
        <w:rPr>
          <w:rFonts w:hint="cs"/>
          <w:rtl/>
        </w:rPr>
        <w:t xml:space="preserve">בעצם </w:t>
      </w:r>
      <w:r w:rsidR="00EE2180">
        <w:rPr>
          <w:rFonts w:hint="cs"/>
          <w:rtl/>
        </w:rPr>
        <w:t xml:space="preserve">להפוך את ההוראה להסדר של קבע, הם מבקשים לקבוע הוראה נוספת, שהיא מתעסקת </w:t>
      </w:r>
      <w:bookmarkStart w:id="121" w:name="_ETM_Q1_1345000"/>
      <w:bookmarkEnd w:id="121"/>
      <w:r w:rsidR="00EE2180">
        <w:rPr>
          <w:rFonts w:hint="cs"/>
          <w:rtl/>
        </w:rPr>
        <w:t xml:space="preserve">עם סעיף נפרד בחוק צ'קים ללא כיסוי. </w:t>
      </w:r>
      <w:r>
        <w:rPr>
          <w:rFonts w:hint="cs"/>
          <w:rtl/>
        </w:rPr>
        <w:t xml:space="preserve">יש סעיף </w:t>
      </w:r>
      <w:r w:rsidR="00EE2180">
        <w:rPr>
          <w:rFonts w:hint="cs"/>
          <w:rtl/>
        </w:rPr>
        <w:t>3(א)1 לחוק שהוא אומר: "</w:t>
      </w:r>
      <w:r>
        <w:rPr>
          <w:rFonts w:hint="cs"/>
          <w:rtl/>
        </w:rPr>
        <w:t xml:space="preserve">כשאדם </w:t>
      </w:r>
      <w:r w:rsidR="00EE2180">
        <w:rPr>
          <w:rFonts w:hint="cs"/>
          <w:rtl/>
        </w:rPr>
        <w:t xml:space="preserve">מבקש להצטרף כבעלים נוסף, </w:t>
      </w:r>
      <w:r>
        <w:rPr>
          <w:rFonts w:hint="cs"/>
          <w:rtl/>
        </w:rPr>
        <w:t>או כמיופ</w:t>
      </w:r>
      <w:r w:rsidR="00EE2180">
        <w:rPr>
          <w:rFonts w:hint="cs"/>
          <w:rtl/>
        </w:rPr>
        <w:t>ה כוח בחשבון, אז צריך להודיע לו.</w:t>
      </w:r>
      <w:r>
        <w:rPr>
          <w:rFonts w:hint="cs"/>
          <w:rtl/>
        </w:rPr>
        <w:t xml:space="preserve"> הבנק חייב </w:t>
      </w:r>
      <w:r w:rsidR="00EE2180">
        <w:rPr>
          <w:rFonts w:hint="cs"/>
          <w:rtl/>
        </w:rPr>
        <w:t>ל</w:t>
      </w:r>
      <w:r w:rsidR="00130BB0">
        <w:rPr>
          <w:rFonts w:hint="cs"/>
          <w:rtl/>
        </w:rPr>
        <w:t xml:space="preserve">מסור לו </w:t>
      </w:r>
      <w:r w:rsidR="00EE2180">
        <w:rPr>
          <w:rFonts w:hint="cs"/>
          <w:rtl/>
        </w:rPr>
        <w:t>הודעה</w:t>
      </w:r>
      <w:bookmarkStart w:id="122" w:name="_ETM_Q1_1359000"/>
      <w:bookmarkEnd w:id="122"/>
      <w:r w:rsidR="00EE2180">
        <w:rPr>
          <w:rFonts w:hint="cs"/>
          <w:rtl/>
        </w:rPr>
        <w:t xml:space="preserve"> </w:t>
      </w:r>
      <w:r>
        <w:rPr>
          <w:rFonts w:hint="cs"/>
          <w:rtl/>
        </w:rPr>
        <w:t xml:space="preserve">אם זה חשבון </w:t>
      </w:r>
      <w:proofErr w:type="spellStart"/>
      <w:r>
        <w:rPr>
          <w:rFonts w:hint="cs"/>
          <w:rtl/>
        </w:rPr>
        <w:t>שסורבו</w:t>
      </w:r>
      <w:proofErr w:type="spellEnd"/>
      <w:r>
        <w:rPr>
          <w:rFonts w:hint="cs"/>
          <w:rtl/>
        </w:rPr>
        <w:t xml:space="preserve"> בו </w:t>
      </w:r>
      <w:r w:rsidR="00EE2180">
        <w:rPr>
          <w:rFonts w:hint="cs"/>
          <w:rtl/>
        </w:rPr>
        <w:t>חמישה צ'קים או יותר, זאת אומרת, פחות מ</w:t>
      </w:r>
      <w:r w:rsidR="00130BB0">
        <w:rPr>
          <w:rFonts w:hint="cs"/>
          <w:rtl/>
        </w:rPr>
        <w:t>-10</w:t>
      </w:r>
      <w:r w:rsidR="00EE2180">
        <w:rPr>
          <w:rFonts w:hint="cs"/>
          <w:rtl/>
        </w:rPr>
        <w:t xml:space="preserve"> שדיברנו </w:t>
      </w:r>
      <w:bookmarkStart w:id="123" w:name="_ETM_Q1_1370000"/>
      <w:bookmarkEnd w:id="123"/>
      <w:r w:rsidR="00EE2180">
        <w:rPr>
          <w:rFonts w:hint="cs"/>
          <w:rtl/>
        </w:rPr>
        <w:t xml:space="preserve">קודם, </w:t>
      </w:r>
      <w:r>
        <w:rPr>
          <w:rFonts w:hint="cs"/>
          <w:rtl/>
        </w:rPr>
        <w:t>שה</w:t>
      </w:r>
      <w:r w:rsidR="00EE2180">
        <w:rPr>
          <w:rFonts w:hint="cs"/>
          <w:rtl/>
        </w:rPr>
        <w:t>תכלית היא בעצם להתריע בפניו. בן-</w:t>
      </w:r>
      <w:r>
        <w:rPr>
          <w:rFonts w:hint="cs"/>
          <w:rtl/>
        </w:rPr>
        <w:t>אדם רוצה ל</w:t>
      </w:r>
      <w:r w:rsidR="00EE2180">
        <w:rPr>
          <w:rFonts w:hint="cs"/>
          <w:rtl/>
        </w:rPr>
        <w:t xml:space="preserve">היכנס כשותף, ורוצים לתת לו את האפשרות לקבל את המידע הזה, </w:t>
      </w:r>
      <w:bookmarkStart w:id="124" w:name="_ETM_Q1_1374000"/>
      <w:bookmarkEnd w:id="124"/>
      <w:r>
        <w:rPr>
          <w:rFonts w:hint="cs"/>
          <w:rtl/>
        </w:rPr>
        <w:t xml:space="preserve">ולדעת לאן הוא נכנס. </w:t>
      </w:r>
    </w:p>
    <w:p w:rsidR="006504B0" w:rsidRDefault="006504B0" w:rsidP="006C1CAE">
      <w:pPr>
        <w:rPr>
          <w:rtl/>
        </w:rPr>
      </w:pPr>
    </w:p>
    <w:p w:rsidR="006504B0" w:rsidRDefault="006504B0" w:rsidP="006C1CAE">
      <w:pPr>
        <w:rPr>
          <w:rtl/>
        </w:rPr>
      </w:pPr>
      <w:r>
        <w:rPr>
          <w:rFonts w:hint="cs"/>
          <w:rtl/>
        </w:rPr>
        <w:t xml:space="preserve">מה שהם מציעים, </w:t>
      </w:r>
      <w:r w:rsidR="00EE2180">
        <w:rPr>
          <w:rFonts w:hint="cs"/>
          <w:rtl/>
        </w:rPr>
        <w:t xml:space="preserve">זה לקבוע שגם לצורך </w:t>
      </w:r>
      <w:bookmarkStart w:id="125" w:name="_ETM_Q1_1383000"/>
      <w:bookmarkEnd w:id="125"/>
      <w:r w:rsidR="00EE2180">
        <w:rPr>
          <w:rFonts w:hint="cs"/>
          <w:rtl/>
        </w:rPr>
        <w:t xml:space="preserve">מתן ההודעה הזו, </w:t>
      </w:r>
      <w:r>
        <w:rPr>
          <w:rFonts w:hint="cs"/>
          <w:rtl/>
        </w:rPr>
        <w:t xml:space="preserve">לא ייספרו הצ'קים </w:t>
      </w:r>
      <w:r w:rsidR="00EE2180">
        <w:rPr>
          <w:rFonts w:hint="cs"/>
          <w:rtl/>
        </w:rPr>
        <w:t>במניין חמשת הצ'קים - - -</w:t>
      </w:r>
    </w:p>
    <w:p w:rsidR="006504B0" w:rsidRDefault="006504B0" w:rsidP="006C1CAE">
      <w:pPr>
        <w:rPr>
          <w:rtl/>
        </w:rPr>
      </w:pPr>
    </w:p>
    <w:p w:rsidR="006504B0" w:rsidRDefault="006504B0" w:rsidP="00965614">
      <w:pPr>
        <w:pStyle w:val="af6"/>
        <w:rPr>
          <w:rtl/>
        </w:rPr>
      </w:pPr>
      <w:bookmarkStart w:id="126" w:name="ET_yor_5069_8"/>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26"/>
    </w:p>
    <w:p w:rsidR="006504B0" w:rsidRDefault="006504B0" w:rsidP="006504B0">
      <w:pPr>
        <w:pStyle w:val="KeepWithNext"/>
        <w:rPr>
          <w:rtl/>
        </w:rPr>
      </w:pPr>
    </w:p>
    <w:p w:rsidR="006504B0" w:rsidRDefault="00EE2180" w:rsidP="00EE2180">
      <w:pPr>
        <w:rPr>
          <w:rtl/>
        </w:rPr>
      </w:pPr>
      <w:r>
        <w:rPr>
          <w:rFonts w:hint="cs"/>
          <w:rtl/>
        </w:rPr>
        <w:t xml:space="preserve">זאת אומרת, </w:t>
      </w:r>
      <w:bookmarkStart w:id="127" w:name="_ETM_Q1_1388000"/>
      <w:bookmarkEnd w:id="127"/>
      <w:r>
        <w:rPr>
          <w:rFonts w:hint="cs"/>
          <w:rtl/>
        </w:rPr>
        <w:t>שההתראה לאותו אדם שיבוא, זה נקרא חיווי, נכון?</w:t>
      </w:r>
    </w:p>
    <w:p w:rsidR="00EE2180" w:rsidRDefault="00EE2180" w:rsidP="00EE2180">
      <w:pPr>
        <w:rPr>
          <w:rtl/>
        </w:rPr>
      </w:pPr>
    </w:p>
    <w:p w:rsidR="00EE2180" w:rsidRDefault="00EE2180" w:rsidP="004A1BF5">
      <w:pPr>
        <w:pStyle w:val="a4"/>
        <w:keepNext/>
        <w:rPr>
          <w:rtl/>
        </w:rPr>
      </w:pPr>
      <w:bookmarkStart w:id="128" w:name="ET_speaker_ניצן_רוזנברג_80"/>
      <w:r w:rsidRPr="00965614">
        <w:rPr>
          <w:rStyle w:val="TagStyle"/>
          <w:rtl/>
        </w:rPr>
        <w:t xml:space="preserve"> &lt;&lt; דובר &gt;&gt;</w:t>
      </w:r>
      <w:r w:rsidRPr="00EE2180">
        <w:rPr>
          <w:rStyle w:val="TagStyle"/>
          <w:rtl/>
        </w:rPr>
        <w:t xml:space="preserve"> </w:t>
      </w:r>
      <w:r>
        <w:rPr>
          <w:rtl/>
        </w:rPr>
        <w:t>ניצן רוזנברג:</w:t>
      </w:r>
      <w:r w:rsidRPr="00EE2180">
        <w:rPr>
          <w:rStyle w:val="TagStyle"/>
          <w:rtl/>
        </w:rPr>
        <w:t xml:space="preserve"> </w:t>
      </w:r>
      <w:r w:rsidRPr="00965614">
        <w:rPr>
          <w:rStyle w:val="TagStyle"/>
          <w:rtl/>
        </w:rPr>
        <w:t>&lt;&lt; דובר &gt;&gt;</w:t>
      </w:r>
      <w:r>
        <w:rPr>
          <w:rtl/>
        </w:rPr>
        <w:t xml:space="preserve"> </w:t>
      </w:r>
      <w:bookmarkEnd w:id="128"/>
    </w:p>
    <w:p w:rsidR="00EE2180" w:rsidRDefault="00EE2180" w:rsidP="004A1BF5">
      <w:pPr>
        <w:pStyle w:val="KeepWithNext"/>
        <w:rPr>
          <w:rtl/>
        </w:rPr>
      </w:pPr>
    </w:p>
    <w:p w:rsidR="00EE2180" w:rsidRDefault="00EE2180" w:rsidP="00EE2180">
      <w:pPr>
        <w:rPr>
          <w:rtl/>
        </w:rPr>
      </w:pPr>
      <w:r>
        <w:rPr>
          <w:rFonts w:hint="cs"/>
          <w:rtl/>
        </w:rPr>
        <w:t xml:space="preserve">לא. זה חוק </w:t>
      </w:r>
      <w:bookmarkStart w:id="129" w:name="_ETM_Q1_1390000"/>
      <w:bookmarkEnd w:id="129"/>
      <w:r>
        <w:rPr>
          <w:rFonts w:hint="cs"/>
          <w:rtl/>
        </w:rPr>
        <w:t xml:space="preserve">נתוני אשראי. נגיע לזה. בינתיים הצגתי מה שהממשלה מבקשת. </w:t>
      </w:r>
    </w:p>
    <w:p w:rsidR="00EE2180" w:rsidRDefault="00EE2180" w:rsidP="00EE2180">
      <w:pPr>
        <w:rPr>
          <w:rtl/>
        </w:rPr>
      </w:pPr>
      <w:bookmarkStart w:id="130" w:name="_ETM_Q1_1398000"/>
      <w:bookmarkEnd w:id="130"/>
    </w:p>
    <w:p w:rsidR="00EE2180" w:rsidRDefault="00EE2180" w:rsidP="00965614">
      <w:pPr>
        <w:pStyle w:val="af6"/>
        <w:rPr>
          <w:rtl/>
        </w:rPr>
      </w:pPr>
      <w:bookmarkStart w:id="131" w:name="_ETM_Q1_1399000"/>
      <w:bookmarkStart w:id="132" w:name="ET_yor_5069_81"/>
      <w:bookmarkEnd w:id="13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E2180">
        <w:rPr>
          <w:rStyle w:val="TagStyle"/>
          <w:rtl/>
        </w:rPr>
        <w:t xml:space="preserve"> </w:t>
      </w:r>
      <w:r>
        <w:rPr>
          <w:rtl/>
        </w:rPr>
        <w:t>היו"ר יעקב אשר:</w:t>
      </w:r>
      <w:r w:rsidRPr="00EE218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32"/>
    </w:p>
    <w:p w:rsidR="00EE2180" w:rsidRDefault="00EE2180" w:rsidP="00EE2180">
      <w:pPr>
        <w:pStyle w:val="KeepWithNext"/>
        <w:rPr>
          <w:rtl/>
        </w:rPr>
      </w:pPr>
    </w:p>
    <w:p w:rsidR="00EE2180" w:rsidRDefault="00EE2180" w:rsidP="00EE2180">
      <w:pPr>
        <w:rPr>
          <w:rtl/>
        </w:rPr>
      </w:pPr>
      <w:bookmarkStart w:id="133" w:name="_ETM_Q1_1400000"/>
      <w:bookmarkEnd w:id="133"/>
      <w:r>
        <w:rPr>
          <w:rFonts w:hint="cs"/>
          <w:rtl/>
        </w:rPr>
        <w:t xml:space="preserve">בהקשר הזה של החמישה צ'קים, מה המקרה? מגיע שותף, מישהו שרוצה </w:t>
      </w:r>
      <w:bookmarkStart w:id="134" w:name="_ETM_Q1_1401000"/>
      <w:bookmarkEnd w:id="134"/>
      <w:r>
        <w:rPr>
          <w:rFonts w:hint="cs"/>
          <w:rtl/>
        </w:rPr>
        <w:t>להיכנס - - -</w:t>
      </w:r>
      <w:r>
        <w:rPr>
          <w:rtl/>
        </w:rPr>
        <w:t xml:space="preserve">  </w:t>
      </w:r>
    </w:p>
    <w:p w:rsidR="006504B0" w:rsidRDefault="006504B0" w:rsidP="006504B0">
      <w:pPr>
        <w:rPr>
          <w:rtl/>
        </w:rPr>
      </w:pPr>
    </w:p>
    <w:p w:rsidR="00EE2180" w:rsidRDefault="00EE2180" w:rsidP="00965614">
      <w:pPr>
        <w:pStyle w:val="-"/>
        <w:rPr>
          <w:rtl/>
        </w:rPr>
      </w:pPr>
      <w:bookmarkStart w:id="135" w:name="ET_speakercontinue_ניצן_רוזנברג_82"/>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EE2180">
        <w:rPr>
          <w:rStyle w:val="TagStyle"/>
          <w:rtl/>
        </w:rPr>
        <w:t xml:space="preserve"> </w:t>
      </w:r>
      <w:r>
        <w:rPr>
          <w:rtl/>
        </w:rPr>
        <w:t>ניצן רוזנברג:</w:t>
      </w:r>
      <w:r w:rsidRPr="00EE2180">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35"/>
    </w:p>
    <w:p w:rsidR="00EE2180" w:rsidRDefault="00EE2180" w:rsidP="00EE2180">
      <w:pPr>
        <w:pStyle w:val="KeepWithNext"/>
        <w:rPr>
          <w:rtl/>
        </w:rPr>
      </w:pPr>
    </w:p>
    <w:p w:rsidR="00EE2180" w:rsidRDefault="00130BB0" w:rsidP="00EE2180">
      <w:pPr>
        <w:rPr>
          <w:rtl/>
        </w:rPr>
      </w:pPr>
      <w:r>
        <w:rPr>
          <w:rFonts w:hint="cs"/>
          <w:rtl/>
        </w:rPr>
        <w:t>יש הוראה בחוק שאומרת לבנק -</w:t>
      </w:r>
      <w:r w:rsidR="00EE2180">
        <w:rPr>
          <w:rFonts w:hint="cs"/>
          <w:rtl/>
        </w:rPr>
        <w:t xml:space="preserve"> </w:t>
      </w:r>
      <w:bookmarkStart w:id="136" w:name="_ETM_Q1_1408000"/>
      <w:bookmarkEnd w:id="136"/>
      <w:r w:rsidR="00EE2180">
        <w:rPr>
          <w:rFonts w:hint="cs"/>
          <w:rtl/>
        </w:rPr>
        <w:t xml:space="preserve">אתה לא יכול לצרף את אותו אדם כבעלים נוסף בחשבון, אלא אם כן הודעת לו, ואם זה </w:t>
      </w:r>
      <w:r w:rsidR="00197C72">
        <w:rPr>
          <w:rFonts w:hint="cs"/>
          <w:rtl/>
        </w:rPr>
        <w:t xml:space="preserve">חשבון שחזרו בו </w:t>
      </w:r>
      <w:bookmarkStart w:id="137" w:name="_ETM_Q1_1416000"/>
      <w:bookmarkEnd w:id="137"/>
      <w:r w:rsidR="00197C72">
        <w:rPr>
          <w:rFonts w:hint="cs"/>
          <w:rtl/>
        </w:rPr>
        <w:t xml:space="preserve">חמישה צ'קים או יותר, אתה צריך לתת לו את ההודעה הזו. </w:t>
      </w:r>
    </w:p>
    <w:p w:rsidR="006504B0" w:rsidRDefault="006504B0" w:rsidP="006504B0">
      <w:pPr>
        <w:rPr>
          <w:rtl/>
        </w:rPr>
      </w:pPr>
      <w:bookmarkStart w:id="138" w:name="_ETM_Q1_1414000"/>
      <w:bookmarkEnd w:id="138"/>
    </w:p>
    <w:p w:rsidR="006504B0" w:rsidRDefault="006504B0" w:rsidP="00965614">
      <w:pPr>
        <w:pStyle w:val="af6"/>
        <w:rPr>
          <w:rtl/>
        </w:rPr>
      </w:pPr>
      <w:bookmarkStart w:id="139" w:name="ET_yor_5069_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39"/>
    </w:p>
    <w:p w:rsidR="006504B0" w:rsidRDefault="006504B0" w:rsidP="006504B0">
      <w:pPr>
        <w:pStyle w:val="KeepWithNext"/>
        <w:rPr>
          <w:rtl/>
        </w:rPr>
      </w:pPr>
    </w:p>
    <w:p w:rsidR="006504B0" w:rsidRDefault="00197C72" w:rsidP="00197C72">
      <w:pPr>
        <w:rPr>
          <w:rtl/>
        </w:rPr>
      </w:pPr>
      <w:r>
        <w:rPr>
          <w:rFonts w:hint="cs"/>
          <w:rtl/>
        </w:rPr>
        <w:t>ועכשיו, התקנו</w:t>
      </w:r>
      <w:r w:rsidR="00130BB0">
        <w:rPr>
          <w:rFonts w:hint="cs"/>
          <w:rtl/>
        </w:rPr>
        <w:t>ת האלה בעצם מורידות את הדבר הזה בשלב זה.</w:t>
      </w:r>
    </w:p>
    <w:p w:rsidR="00197C72" w:rsidRDefault="00197C72" w:rsidP="00197C72">
      <w:pPr>
        <w:rPr>
          <w:rtl/>
        </w:rPr>
      </w:pPr>
      <w:bookmarkStart w:id="140" w:name="_ETM_Q1_1418000"/>
      <w:bookmarkEnd w:id="140"/>
    </w:p>
    <w:p w:rsidR="00197C72" w:rsidRDefault="00197C72" w:rsidP="00965614">
      <w:pPr>
        <w:pStyle w:val="-"/>
        <w:rPr>
          <w:rtl/>
        </w:rPr>
      </w:pPr>
      <w:bookmarkStart w:id="141" w:name="ET_speakercontinue_ניצן_רוזנברג_83"/>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197C72">
        <w:rPr>
          <w:rStyle w:val="TagStyle"/>
          <w:rtl/>
        </w:rPr>
        <w:t xml:space="preserve"> </w:t>
      </w:r>
      <w:r>
        <w:rPr>
          <w:rtl/>
        </w:rPr>
        <w:t>ניצן רוזנברג:</w:t>
      </w:r>
      <w:r w:rsidRPr="00197C72">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41"/>
    </w:p>
    <w:p w:rsidR="00197C72" w:rsidRDefault="00197C72" w:rsidP="00197C72">
      <w:pPr>
        <w:pStyle w:val="KeepWithNext"/>
        <w:rPr>
          <w:rtl/>
        </w:rPr>
      </w:pPr>
    </w:p>
    <w:p w:rsidR="00197C72" w:rsidRDefault="00197C72" w:rsidP="00197C72">
      <w:pPr>
        <w:rPr>
          <w:rtl/>
        </w:rPr>
      </w:pPr>
      <w:bookmarkStart w:id="142" w:name="_ETM_Q1_1420000"/>
      <w:bookmarkEnd w:id="142"/>
      <w:r>
        <w:rPr>
          <w:rFonts w:hint="cs"/>
          <w:rtl/>
        </w:rPr>
        <w:t xml:space="preserve">כן. </w:t>
      </w:r>
      <w:bookmarkStart w:id="143" w:name="_ETM_Q1_1422000"/>
      <w:bookmarkEnd w:id="143"/>
      <w:r>
        <w:rPr>
          <w:rFonts w:hint="cs"/>
          <w:rtl/>
        </w:rPr>
        <w:t xml:space="preserve">הם אומרים אם הצ'קים חזרו בתקופת הקורונה, לא ייספרו אותם </w:t>
      </w:r>
      <w:bookmarkStart w:id="144" w:name="_ETM_Q1_1419000"/>
      <w:bookmarkEnd w:id="144"/>
      <w:r>
        <w:rPr>
          <w:rFonts w:hint="cs"/>
          <w:rtl/>
        </w:rPr>
        <w:t xml:space="preserve">לצורך החמישה האלה. </w:t>
      </w:r>
    </w:p>
    <w:p w:rsidR="00197C72" w:rsidRDefault="00197C72" w:rsidP="00197C72">
      <w:pPr>
        <w:rPr>
          <w:rtl/>
        </w:rPr>
      </w:pPr>
    </w:p>
    <w:p w:rsidR="00197C72" w:rsidRDefault="00197C72" w:rsidP="00965614">
      <w:pPr>
        <w:pStyle w:val="af6"/>
        <w:rPr>
          <w:rtl/>
        </w:rPr>
      </w:pPr>
      <w:bookmarkStart w:id="145" w:name="ET_yor_5069_8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197C72">
        <w:rPr>
          <w:rStyle w:val="TagStyle"/>
          <w:rtl/>
        </w:rPr>
        <w:t xml:space="preserve"> </w:t>
      </w:r>
      <w:r>
        <w:rPr>
          <w:rtl/>
        </w:rPr>
        <w:t>היו"ר יעקב אשר:</w:t>
      </w:r>
      <w:r w:rsidRPr="00197C72">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45"/>
    </w:p>
    <w:p w:rsidR="00197C72" w:rsidRDefault="00197C72" w:rsidP="00197C72">
      <w:pPr>
        <w:pStyle w:val="KeepWithNext"/>
        <w:rPr>
          <w:rtl/>
        </w:rPr>
      </w:pPr>
    </w:p>
    <w:p w:rsidR="00197C72" w:rsidRDefault="00197C72" w:rsidP="00197C72">
      <w:pPr>
        <w:rPr>
          <w:rtl/>
        </w:rPr>
      </w:pPr>
      <w:r>
        <w:rPr>
          <w:rFonts w:hint="cs"/>
          <w:rtl/>
        </w:rPr>
        <w:t xml:space="preserve">גם לצורך זה לא ייספרו אותם. </w:t>
      </w:r>
    </w:p>
    <w:p w:rsidR="00197C72" w:rsidRDefault="00197C72" w:rsidP="00197C72">
      <w:pPr>
        <w:rPr>
          <w:rtl/>
        </w:rPr>
      </w:pPr>
    </w:p>
    <w:p w:rsidR="00197C72" w:rsidRDefault="00197C72" w:rsidP="00965614">
      <w:pPr>
        <w:pStyle w:val="-"/>
        <w:rPr>
          <w:rtl/>
        </w:rPr>
      </w:pPr>
      <w:bookmarkStart w:id="146" w:name="_ETM_Q1_1428000"/>
      <w:bookmarkStart w:id="147" w:name="ET_speakercontinue_ניצן_רוזנברג_85"/>
      <w:bookmarkEnd w:id="14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197C72">
        <w:rPr>
          <w:rStyle w:val="TagStyle"/>
          <w:rtl/>
        </w:rPr>
        <w:t xml:space="preserve"> </w:t>
      </w:r>
      <w:r>
        <w:rPr>
          <w:rtl/>
        </w:rPr>
        <w:t>ניצן רוזנברג:</w:t>
      </w:r>
      <w:r w:rsidRPr="00197C72">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47"/>
    </w:p>
    <w:p w:rsidR="00197C72" w:rsidRDefault="00197C72" w:rsidP="00197C72">
      <w:pPr>
        <w:pStyle w:val="KeepWithNext"/>
        <w:rPr>
          <w:rtl/>
        </w:rPr>
      </w:pPr>
    </w:p>
    <w:p w:rsidR="00197C72" w:rsidRDefault="00197C72" w:rsidP="00197C72">
      <w:pPr>
        <w:rPr>
          <w:rtl/>
        </w:rPr>
      </w:pPr>
      <w:r>
        <w:rPr>
          <w:rFonts w:hint="cs"/>
          <w:rtl/>
        </w:rPr>
        <w:t xml:space="preserve">זה </w:t>
      </w:r>
      <w:bookmarkStart w:id="148" w:name="_ETM_Q1_1424000"/>
      <w:bookmarkEnd w:id="148"/>
      <w:r>
        <w:rPr>
          <w:rFonts w:hint="cs"/>
          <w:rtl/>
        </w:rPr>
        <w:t xml:space="preserve">כרגע מה שעל השולחן שהממשלה מביאה. </w:t>
      </w:r>
    </w:p>
    <w:p w:rsidR="00197C72" w:rsidRDefault="00197C72" w:rsidP="00197C72">
      <w:pPr>
        <w:rPr>
          <w:rtl/>
        </w:rPr>
      </w:pPr>
    </w:p>
    <w:p w:rsidR="00197C72" w:rsidRDefault="00197C72" w:rsidP="00965614">
      <w:pPr>
        <w:pStyle w:val="af6"/>
        <w:rPr>
          <w:rtl/>
        </w:rPr>
      </w:pPr>
      <w:bookmarkStart w:id="149" w:name="ET_yor_5069_86"/>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197C72">
        <w:rPr>
          <w:rStyle w:val="TagStyle"/>
          <w:rtl/>
        </w:rPr>
        <w:t xml:space="preserve"> </w:t>
      </w:r>
      <w:r>
        <w:rPr>
          <w:rtl/>
        </w:rPr>
        <w:t>היו"ר יעקב אשר:</w:t>
      </w:r>
      <w:r w:rsidRPr="00197C72">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49"/>
    </w:p>
    <w:p w:rsidR="00197C72" w:rsidRDefault="00197C72" w:rsidP="00197C72">
      <w:pPr>
        <w:pStyle w:val="KeepWithNext"/>
        <w:rPr>
          <w:rtl/>
        </w:rPr>
      </w:pPr>
    </w:p>
    <w:p w:rsidR="009140C0" w:rsidRDefault="00197C72" w:rsidP="00130BB0">
      <w:pPr>
        <w:rPr>
          <w:rtl/>
        </w:rPr>
      </w:pPr>
      <w:r>
        <w:rPr>
          <w:rFonts w:hint="cs"/>
          <w:rtl/>
        </w:rPr>
        <w:t>אני אתן</w:t>
      </w:r>
      <w:r w:rsidR="00130BB0">
        <w:rPr>
          <w:rFonts w:hint="cs"/>
          <w:rtl/>
        </w:rPr>
        <w:t xml:space="preserve"> להם</w:t>
      </w:r>
      <w:r>
        <w:rPr>
          <w:rFonts w:hint="cs"/>
          <w:rtl/>
        </w:rPr>
        <w:t xml:space="preserve"> לדבר, </w:t>
      </w:r>
      <w:bookmarkStart w:id="150" w:name="_ETM_Q1_1432000"/>
      <w:bookmarkEnd w:id="150"/>
      <w:r>
        <w:rPr>
          <w:rFonts w:hint="cs"/>
          <w:rtl/>
        </w:rPr>
        <w:t>אני רק רוצה ל</w:t>
      </w:r>
      <w:bookmarkStart w:id="151" w:name="_ETM_Q1_1435000"/>
      <w:bookmarkEnd w:id="151"/>
      <w:r w:rsidR="00130BB0">
        <w:rPr>
          <w:rFonts w:hint="cs"/>
          <w:rtl/>
        </w:rPr>
        <w:t xml:space="preserve">כוון </w:t>
      </w:r>
      <w:r>
        <w:rPr>
          <w:rFonts w:hint="cs"/>
          <w:rtl/>
        </w:rPr>
        <w:t>את הדיון. ביקשנו להוסיף בדיונים המקדימים</w:t>
      </w:r>
      <w:bookmarkStart w:id="152" w:name="_ETM_Q1_1444000"/>
      <w:bookmarkEnd w:id="152"/>
      <w:r w:rsidR="00130BB0">
        <w:rPr>
          <w:rFonts w:hint="cs"/>
          <w:rtl/>
        </w:rPr>
        <w:t xml:space="preserve"> -</w:t>
      </w:r>
      <w:r w:rsidR="009140C0">
        <w:rPr>
          <w:rFonts w:hint="cs"/>
          <w:rtl/>
        </w:rPr>
        <w:t xml:space="preserve"> אולי תסבירי בדקה אחת, ולהתייחס גם לחוק </w:t>
      </w:r>
      <w:bookmarkStart w:id="153" w:name="_ETM_Q1_1447000"/>
      <w:bookmarkEnd w:id="153"/>
      <w:r w:rsidR="009140C0">
        <w:rPr>
          <w:rFonts w:hint="cs"/>
          <w:rtl/>
        </w:rPr>
        <w:t xml:space="preserve">נתוני האשראי, כי בעצם חוץ מעצם החזרה הפיזית של הצ'קים </w:t>
      </w:r>
      <w:bookmarkStart w:id="154" w:name="_ETM_Q1_1453000"/>
      <w:bookmarkEnd w:id="154"/>
      <w:r w:rsidR="009140C0">
        <w:rPr>
          <w:rFonts w:hint="cs"/>
          <w:rtl/>
        </w:rPr>
        <w:t xml:space="preserve">והגבלת החשבון. אבל לפי חוק נתוני האשראי, בעצם הדוח שייצא </w:t>
      </w:r>
      <w:bookmarkStart w:id="155" w:name="_ETM_Q1_1456000"/>
      <w:bookmarkEnd w:id="155"/>
      <w:r w:rsidR="009140C0">
        <w:rPr>
          <w:rFonts w:hint="cs"/>
          <w:rtl/>
        </w:rPr>
        <w:t xml:space="preserve">מחר על אותו בן-אדם, הוא לא מבדיל בין קורונה ללא </w:t>
      </w:r>
      <w:bookmarkStart w:id="156" w:name="_ETM_Q1_1465000"/>
      <w:bookmarkEnd w:id="156"/>
      <w:r w:rsidR="009140C0">
        <w:rPr>
          <w:rFonts w:hint="cs"/>
          <w:rtl/>
        </w:rPr>
        <w:t xml:space="preserve">קורונה, ואז הצ'קים האלה ייספרו כן בחוות הדעת על אותו </w:t>
      </w:r>
      <w:bookmarkStart w:id="157" w:name="_ETM_Q1_1467000"/>
      <w:bookmarkEnd w:id="157"/>
      <w:r w:rsidR="009140C0">
        <w:rPr>
          <w:rFonts w:hint="cs"/>
          <w:rtl/>
        </w:rPr>
        <w:t xml:space="preserve">גוף, גם אחרי שכבר בעזרת השם, נשכח מהקורונה. ולכן, אנחנו </w:t>
      </w:r>
      <w:bookmarkStart w:id="158" w:name="_ETM_Q1_1473000"/>
      <w:bookmarkEnd w:id="158"/>
      <w:r w:rsidR="009140C0">
        <w:rPr>
          <w:rFonts w:hint="cs"/>
          <w:rtl/>
        </w:rPr>
        <w:t>לקראת איזושהי התייחסות גם לעניין הזה</w:t>
      </w:r>
      <w:r w:rsidR="00130BB0">
        <w:rPr>
          <w:rFonts w:hint="cs"/>
          <w:rtl/>
        </w:rPr>
        <w:t>,</w:t>
      </w:r>
      <w:r w:rsidR="009140C0">
        <w:rPr>
          <w:rFonts w:hint="cs"/>
          <w:rtl/>
        </w:rPr>
        <w:t xml:space="preserve"> שבעצם הדברים האלה </w:t>
      </w:r>
      <w:bookmarkStart w:id="159" w:name="_ETM_Q1_1481000"/>
      <w:bookmarkEnd w:id="159"/>
      <w:r w:rsidR="009140C0">
        <w:rPr>
          <w:rFonts w:hint="cs"/>
          <w:rtl/>
        </w:rPr>
        <w:t xml:space="preserve">לא יופיעו, או שיופיעו בצורה מסוימת תחת המלה תקופת קורונה, </w:t>
      </w:r>
      <w:bookmarkStart w:id="160" w:name="_ETM_Q1_1484000"/>
      <w:bookmarkEnd w:id="160"/>
      <w:r w:rsidR="009140C0">
        <w:rPr>
          <w:rFonts w:hint="cs"/>
          <w:rtl/>
        </w:rPr>
        <w:t xml:space="preserve">או תקופת חירום, או משהו כזה. </w:t>
      </w:r>
    </w:p>
    <w:p w:rsidR="009140C0" w:rsidRDefault="009140C0" w:rsidP="00197C72">
      <w:pPr>
        <w:rPr>
          <w:rtl/>
        </w:rPr>
      </w:pPr>
      <w:bookmarkStart w:id="161" w:name="_ETM_Q1_1490000"/>
      <w:bookmarkEnd w:id="161"/>
    </w:p>
    <w:p w:rsidR="009140C0" w:rsidRDefault="009140C0" w:rsidP="00965614">
      <w:pPr>
        <w:pStyle w:val="-"/>
        <w:rPr>
          <w:rtl/>
        </w:rPr>
      </w:pPr>
      <w:bookmarkStart w:id="162" w:name="ET_speakercontinue_ניצן_רוזנברג_87"/>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9140C0">
        <w:rPr>
          <w:rStyle w:val="TagStyle"/>
          <w:rtl/>
        </w:rPr>
        <w:t xml:space="preserve"> </w:t>
      </w:r>
      <w:r>
        <w:rPr>
          <w:rtl/>
        </w:rPr>
        <w:t>ניצן רוזנברג:</w:t>
      </w:r>
      <w:r w:rsidRPr="009140C0">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62"/>
    </w:p>
    <w:p w:rsidR="009140C0" w:rsidRDefault="009140C0" w:rsidP="009140C0">
      <w:pPr>
        <w:pStyle w:val="KeepWithNext"/>
        <w:rPr>
          <w:rtl/>
        </w:rPr>
      </w:pPr>
    </w:p>
    <w:p w:rsidR="00754798" w:rsidRDefault="009140C0" w:rsidP="00754798">
      <w:pPr>
        <w:rPr>
          <w:rtl/>
        </w:rPr>
      </w:pPr>
      <w:bookmarkStart w:id="163" w:name="_ETM_Q1_1491000"/>
      <w:bookmarkEnd w:id="163"/>
      <w:r>
        <w:rPr>
          <w:rtl/>
        </w:rPr>
        <w:t xml:space="preserve">  </w:t>
      </w:r>
      <w:r w:rsidR="00197C72">
        <w:rPr>
          <w:rtl/>
        </w:rPr>
        <w:t xml:space="preserve">  </w:t>
      </w:r>
      <w:r w:rsidR="00523B62">
        <w:rPr>
          <w:rFonts w:hint="cs"/>
          <w:rtl/>
        </w:rPr>
        <w:t xml:space="preserve">יש לנו שני עניינים שאתה ציינת. </w:t>
      </w:r>
      <w:r w:rsidR="00CA265F">
        <w:rPr>
          <w:rFonts w:hint="cs"/>
          <w:rtl/>
        </w:rPr>
        <w:t>קודם כל, חוק נתוני אשראי והתקנות ש</w:t>
      </w:r>
      <w:bookmarkStart w:id="164" w:name="_ETM_Q1_1496000"/>
      <w:bookmarkEnd w:id="164"/>
      <w:r w:rsidR="00CA265F">
        <w:rPr>
          <w:rFonts w:hint="cs"/>
          <w:rtl/>
        </w:rPr>
        <w:t>מכ</w:t>
      </w:r>
      <w:r w:rsidR="0073412F">
        <w:rPr>
          <w:rFonts w:hint="cs"/>
          <w:rtl/>
        </w:rPr>
        <w:t xml:space="preserve">וחו, הן לא על שולחן ועדת החוקה כרגע. </w:t>
      </w:r>
      <w:bookmarkStart w:id="165" w:name="_ETM_Q1_1503000"/>
      <w:bookmarkEnd w:id="165"/>
      <w:r w:rsidR="0073412F">
        <w:rPr>
          <w:rFonts w:hint="cs"/>
          <w:rtl/>
        </w:rPr>
        <w:t xml:space="preserve">גם באופן כללי, הן בטיפול של ועדת הכלכלה. אבל מה </w:t>
      </w:r>
      <w:bookmarkStart w:id="166" w:name="_ETM_Q1_1507000"/>
      <w:bookmarkEnd w:id="166"/>
      <w:r w:rsidR="0073412F">
        <w:rPr>
          <w:rFonts w:hint="cs"/>
          <w:rtl/>
        </w:rPr>
        <w:t xml:space="preserve">שאדוני ציין, שאכן, יש איזשהו לינק בין חוק נתוני אשראי </w:t>
      </w:r>
      <w:bookmarkStart w:id="167" w:name="_ETM_Q1_1513000"/>
      <w:bookmarkEnd w:id="167"/>
      <w:r w:rsidR="0073412F">
        <w:rPr>
          <w:rFonts w:hint="cs"/>
          <w:rtl/>
        </w:rPr>
        <w:t xml:space="preserve">לבין חוק צ'קים ללא כיסוי, ואיפה הוא קורה? סעיף </w:t>
      </w:r>
      <w:r w:rsidR="00154D5B">
        <w:rPr>
          <w:rFonts w:hint="cs"/>
          <w:rtl/>
        </w:rPr>
        <w:t>2</w:t>
      </w:r>
      <w:r w:rsidR="0073412F">
        <w:rPr>
          <w:rFonts w:hint="cs"/>
          <w:rtl/>
        </w:rPr>
        <w:t xml:space="preserve">(א)1 לחוק צ'קים ללא כיסוי, שכן נמצא על </w:t>
      </w:r>
      <w:bookmarkStart w:id="168" w:name="_ETM_Q1_1520000"/>
      <w:bookmarkEnd w:id="168"/>
      <w:r w:rsidR="0073412F">
        <w:rPr>
          <w:rFonts w:hint="cs"/>
          <w:rtl/>
        </w:rPr>
        <w:t xml:space="preserve">שולחן הוועדה, </w:t>
      </w:r>
      <w:r w:rsidR="00754798">
        <w:rPr>
          <w:rFonts w:hint="cs"/>
          <w:rtl/>
        </w:rPr>
        <w:t xml:space="preserve">והתקנות שיותקנו מכוחו, קובעים שאם </w:t>
      </w:r>
      <w:proofErr w:type="spellStart"/>
      <w:r w:rsidR="00754798">
        <w:rPr>
          <w:rFonts w:hint="cs"/>
          <w:rtl/>
        </w:rPr>
        <w:t>סורבו</w:t>
      </w:r>
      <w:proofErr w:type="spellEnd"/>
      <w:r w:rsidR="00754798">
        <w:rPr>
          <w:rFonts w:hint="cs"/>
          <w:rtl/>
        </w:rPr>
        <w:t xml:space="preserve"> </w:t>
      </w:r>
      <w:bookmarkStart w:id="169" w:name="_ETM_Q1_1536000"/>
      <w:bookmarkEnd w:id="169"/>
      <w:r w:rsidR="00754798">
        <w:rPr>
          <w:rFonts w:hint="cs"/>
          <w:rtl/>
        </w:rPr>
        <w:t xml:space="preserve">חמישה צ'קים בחשבון, אז הבנק ישלח התראה לכל אחד מבעלי </w:t>
      </w:r>
      <w:bookmarkStart w:id="170" w:name="_ETM_Q1_1542000"/>
      <w:bookmarkEnd w:id="170"/>
      <w:r w:rsidR="00754798">
        <w:rPr>
          <w:rFonts w:hint="cs"/>
          <w:rtl/>
        </w:rPr>
        <w:t xml:space="preserve">החשבון, מיופה הכוח או מורשה החתימה. </w:t>
      </w:r>
    </w:p>
    <w:p w:rsidR="00754798" w:rsidRDefault="00754798" w:rsidP="00754798">
      <w:pPr>
        <w:rPr>
          <w:rtl/>
        </w:rPr>
      </w:pPr>
    </w:p>
    <w:p w:rsidR="00754798" w:rsidRDefault="00754798" w:rsidP="00754798">
      <w:pPr>
        <w:rPr>
          <w:rtl/>
        </w:rPr>
      </w:pPr>
      <w:bookmarkStart w:id="171" w:name="_ETM_Q1_1545000"/>
      <w:bookmarkEnd w:id="171"/>
      <w:r>
        <w:rPr>
          <w:rFonts w:hint="cs"/>
          <w:rtl/>
        </w:rPr>
        <w:t xml:space="preserve">מה המשמעות של ההתראה הזו? חוק נתוני אשראי מאפשר לתת חיווי אשראי </w:t>
      </w:r>
      <w:bookmarkStart w:id="172" w:name="_ETM_Q1_1552000"/>
      <w:bookmarkEnd w:id="172"/>
      <w:r>
        <w:rPr>
          <w:rFonts w:hint="cs"/>
          <w:rtl/>
        </w:rPr>
        <w:t xml:space="preserve">בדבר לקוח, שזה כמו אינדיקציה כזאת בשאלה אם לתת אשראי </w:t>
      </w:r>
      <w:bookmarkStart w:id="173" w:name="_ETM_Q1_1546000"/>
      <w:bookmarkEnd w:id="173"/>
      <w:r>
        <w:rPr>
          <w:rFonts w:hint="cs"/>
          <w:rtl/>
        </w:rPr>
        <w:t xml:space="preserve">לאותו לקוח </w:t>
      </w:r>
      <w:r w:rsidR="00154D5B">
        <w:rPr>
          <w:rFonts w:hint="cs"/>
          <w:rtl/>
        </w:rPr>
        <w:t xml:space="preserve">- </w:t>
      </w:r>
      <w:r>
        <w:rPr>
          <w:rFonts w:hint="cs"/>
          <w:rtl/>
        </w:rPr>
        <w:t xml:space="preserve">ומתי עושים את זה? יש איזושהי מין הגדרה </w:t>
      </w:r>
      <w:bookmarkStart w:id="174" w:name="_ETM_Q1_1556000"/>
      <w:bookmarkEnd w:id="174"/>
      <w:r>
        <w:rPr>
          <w:rFonts w:hint="cs"/>
          <w:rtl/>
        </w:rPr>
        <w:t xml:space="preserve">כזאת שאומרת אם נתוני האשראי של הלקוח מעידים באופן מובהק </w:t>
      </w:r>
      <w:bookmarkStart w:id="175" w:name="_ETM_Q1_1562000"/>
      <w:bookmarkEnd w:id="175"/>
      <w:r>
        <w:rPr>
          <w:rFonts w:hint="cs"/>
          <w:rtl/>
        </w:rPr>
        <w:t>על כך שהוא אינו עומד בפ</w:t>
      </w:r>
      <w:r w:rsidR="00D2128D">
        <w:rPr>
          <w:rFonts w:hint="cs"/>
          <w:rtl/>
        </w:rPr>
        <w:t>י</w:t>
      </w:r>
      <w:r>
        <w:rPr>
          <w:rFonts w:hint="cs"/>
          <w:rtl/>
        </w:rPr>
        <w:t xml:space="preserve">רעון התשלומים שבהם התחייב </w:t>
      </w:r>
      <w:bookmarkStart w:id="176" w:name="_ETM_Q1_1566000"/>
      <w:bookmarkEnd w:id="176"/>
      <w:r>
        <w:rPr>
          <w:rtl/>
        </w:rPr>
        <w:t>–</w:t>
      </w:r>
      <w:r>
        <w:rPr>
          <w:rFonts w:hint="cs"/>
          <w:rtl/>
        </w:rPr>
        <w:t xml:space="preserve"> זה לפי סעיף 35 לחוק נתוני אשראי. אותה התראה </w:t>
      </w:r>
      <w:bookmarkStart w:id="177" w:name="_ETM_Q1_1560000"/>
      <w:bookmarkEnd w:id="177"/>
      <w:r>
        <w:rPr>
          <w:rFonts w:hint="cs"/>
          <w:rtl/>
        </w:rPr>
        <w:t>שלפני רגע ציינתי, שלפי חוק צ'קים ללא כיסוי, היא מוגדרת כאחת מאותן נסיבות שמעידות על זה שהלקוח לא עומד בפ</w:t>
      </w:r>
      <w:r w:rsidR="00D2128D">
        <w:rPr>
          <w:rFonts w:hint="cs"/>
          <w:rtl/>
        </w:rPr>
        <w:t>י</w:t>
      </w:r>
      <w:r>
        <w:rPr>
          <w:rFonts w:hint="cs"/>
          <w:rtl/>
        </w:rPr>
        <w:t xml:space="preserve">רעון </w:t>
      </w:r>
      <w:bookmarkStart w:id="178" w:name="_ETM_Q1_1580000"/>
      <w:bookmarkEnd w:id="178"/>
      <w:r>
        <w:rPr>
          <w:rFonts w:hint="cs"/>
          <w:rtl/>
        </w:rPr>
        <w:t>התשלומים. זה קבוע בתקנה 4(5) לתקנות נתוני אשראי לשנת 2017.</w:t>
      </w:r>
    </w:p>
    <w:p w:rsidR="00754798" w:rsidRDefault="00754798" w:rsidP="00754798">
      <w:pPr>
        <w:rPr>
          <w:rtl/>
        </w:rPr>
      </w:pPr>
      <w:bookmarkStart w:id="179" w:name="_ETM_Q1_1582000"/>
      <w:bookmarkEnd w:id="179"/>
    </w:p>
    <w:p w:rsidR="006504B0" w:rsidRDefault="00754798" w:rsidP="006504B0">
      <w:pPr>
        <w:rPr>
          <w:rtl/>
        </w:rPr>
      </w:pPr>
      <w:r>
        <w:rPr>
          <w:rFonts w:hint="cs"/>
          <w:rtl/>
        </w:rPr>
        <w:t xml:space="preserve">ולכן, </w:t>
      </w:r>
      <w:bookmarkStart w:id="180" w:name="_ETM_Q1_1587000"/>
      <w:bookmarkEnd w:id="180"/>
      <w:r>
        <w:rPr>
          <w:rFonts w:hint="cs"/>
          <w:rtl/>
        </w:rPr>
        <w:t xml:space="preserve">עולה השאלה בפני הוועדה, האם אנחנו רוצים בעצם לציין שגם </w:t>
      </w:r>
      <w:bookmarkStart w:id="181" w:name="_ETM_Q1_1583000"/>
      <w:bookmarkEnd w:id="181"/>
      <w:r>
        <w:rPr>
          <w:rFonts w:hint="cs"/>
          <w:rtl/>
        </w:rPr>
        <w:t>בסעיף 2א(1) לחוק צ'קים ללא כיסוי, אנחנו לא נספור את</w:t>
      </w:r>
      <w:bookmarkStart w:id="182" w:name="_ETM_Q1_1599000"/>
      <w:bookmarkEnd w:id="182"/>
      <w:r>
        <w:rPr>
          <w:rFonts w:hint="cs"/>
          <w:rtl/>
        </w:rPr>
        <w:t xml:space="preserve"> הצ'קים לצורך מתן אותה התראה. ברגע שהם לא ייספרו לתוך מתן ההתראה, גם לא התקיים הנסיבה שקבועה בחוק נתוני אשראי, </w:t>
      </w:r>
      <w:bookmarkStart w:id="183" w:name="_ETM_Q1_1605000"/>
      <w:bookmarkEnd w:id="183"/>
      <w:r>
        <w:rPr>
          <w:rFonts w:hint="cs"/>
          <w:rtl/>
        </w:rPr>
        <w:t xml:space="preserve">סליחה, שקבועה בתקנות נתוני אשראי, שכמובן אנחנו לא נוגעים </w:t>
      </w:r>
      <w:bookmarkStart w:id="184" w:name="_ETM_Q1_1601000"/>
      <w:bookmarkEnd w:id="184"/>
      <w:r>
        <w:rPr>
          <w:rFonts w:hint="cs"/>
          <w:rtl/>
        </w:rPr>
        <w:t xml:space="preserve">בהן מבחינת התיקון שהוועדה כרגע עושה. </w:t>
      </w:r>
    </w:p>
    <w:p w:rsidR="006504B0" w:rsidRDefault="006504B0" w:rsidP="006504B0">
      <w:pPr>
        <w:rPr>
          <w:rtl/>
        </w:rPr>
      </w:pPr>
    </w:p>
    <w:p w:rsidR="006504B0" w:rsidRDefault="006504B0" w:rsidP="00965614">
      <w:pPr>
        <w:pStyle w:val="af6"/>
        <w:rPr>
          <w:rtl/>
        </w:rPr>
      </w:pPr>
      <w:bookmarkStart w:id="185" w:name="ET_yor_5069_1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85"/>
    </w:p>
    <w:p w:rsidR="006504B0" w:rsidRDefault="006504B0" w:rsidP="006504B0">
      <w:pPr>
        <w:pStyle w:val="KeepWithNext"/>
        <w:rPr>
          <w:rtl/>
        </w:rPr>
      </w:pPr>
    </w:p>
    <w:p w:rsidR="00754798" w:rsidRDefault="00754798" w:rsidP="00754798">
      <w:pPr>
        <w:rPr>
          <w:rtl/>
        </w:rPr>
      </w:pPr>
      <w:r>
        <w:rPr>
          <w:rFonts w:hint="cs"/>
          <w:rtl/>
        </w:rPr>
        <w:t>לא, אבל אם זה לא ייספר שם גם זה לא יהיה בחיווי?</w:t>
      </w:r>
    </w:p>
    <w:p w:rsidR="00754798" w:rsidRDefault="00754798" w:rsidP="00754798">
      <w:pPr>
        <w:ind w:firstLine="0"/>
        <w:rPr>
          <w:rtl/>
        </w:rPr>
      </w:pPr>
    </w:p>
    <w:p w:rsidR="00754798" w:rsidRDefault="00754798" w:rsidP="00965614">
      <w:pPr>
        <w:pStyle w:val="-"/>
        <w:rPr>
          <w:rtl/>
        </w:rPr>
      </w:pPr>
      <w:bookmarkStart w:id="186" w:name="ET_speakercontinue_ניצן_רוזנברג_8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754798">
        <w:rPr>
          <w:rStyle w:val="TagStyle"/>
          <w:rtl/>
        </w:rPr>
        <w:t xml:space="preserve"> </w:t>
      </w:r>
      <w:r>
        <w:rPr>
          <w:rtl/>
        </w:rPr>
        <w:t>ניצן רוזנברג:</w:t>
      </w:r>
      <w:r w:rsidRPr="00754798">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86"/>
    </w:p>
    <w:p w:rsidR="00754798" w:rsidRDefault="00754798" w:rsidP="00754798">
      <w:pPr>
        <w:pStyle w:val="KeepWithNext"/>
        <w:rPr>
          <w:rtl/>
        </w:rPr>
      </w:pPr>
    </w:p>
    <w:p w:rsidR="00754798" w:rsidRDefault="00754798" w:rsidP="00754798">
      <w:pPr>
        <w:rPr>
          <w:rtl/>
        </w:rPr>
      </w:pPr>
      <w:r>
        <w:rPr>
          <w:rFonts w:hint="cs"/>
          <w:rtl/>
        </w:rPr>
        <w:t xml:space="preserve">אבל כן יש </w:t>
      </w:r>
      <w:bookmarkStart w:id="187" w:name="_ETM_Q1_1613000"/>
      <w:bookmarkEnd w:id="187"/>
      <w:r>
        <w:rPr>
          <w:rFonts w:hint="cs"/>
          <w:rtl/>
        </w:rPr>
        <w:t xml:space="preserve">לכך השלכה, מאחר שלא תתקיים הנסיבה, אותה התראה לצורך </w:t>
      </w:r>
      <w:bookmarkStart w:id="188" w:name="_ETM_Q1_1622000"/>
      <w:bookmarkEnd w:id="188"/>
      <w:r>
        <w:rPr>
          <w:rFonts w:hint="cs"/>
          <w:rtl/>
        </w:rPr>
        <w:t>מתן החיווי.</w:t>
      </w:r>
    </w:p>
    <w:p w:rsidR="00754798" w:rsidRDefault="00754798" w:rsidP="00754798">
      <w:pPr>
        <w:rPr>
          <w:rtl/>
        </w:rPr>
      </w:pPr>
      <w:bookmarkStart w:id="189" w:name="_ETM_Q1_1624000"/>
      <w:bookmarkEnd w:id="189"/>
    </w:p>
    <w:p w:rsidR="00754798" w:rsidRDefault="00754798" w:rsidP="00965614">
      <w:pPr>
        <w:pStyle w:val="af6"/>
        <w:rPr>
          <w:rtl/>
        </w:rPr>
      </w:pPr>
      <w:bookmarkStart w:id="190" w:name="ET_yor_5069_8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754798">
        <w:rPr>
          <w:rStyle w:val="TagStyle"/>
          <w:rtl/>
        </w:rPr>
        <w:t xml:space="preserve"> </w:t>
      </w:r>
      <w:r>
        <w:rPr>
          <w:rtl/>
        </w:rPr>
        <w:t>היו"ר יעקב אשר:</w:t>
      </w:r>
      <w:r w:rsidRPr="00754798">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90"/>
    </w:p>
    <w:p w:rsidR="00754798" w:rsidRDefault="00754798" w:rsidP="00754798">
      <w:pPr>
        <w:pStyle w:val="KeepWithNext"/>
        <w:rPr>
          <w:rtl/>
        </w:rPr>
      </w:pPr>
    </w:p>
    <w:p w:rsidR="0094289E" w:rsidRDefault="00754798" w:rsidP="00754798">
      <w:pPr>
        <w:rPr>
          <w:rtl/>
        </w:rPr>
      </w:pPr>
      <w:bookmarkStart w:id="191" w:name="_ETM_Q1_1625000"/>
      <w:bookmarkEnd w:id="191"/>
      <w:r>
        <w:rPr>
          <w:rFonts w:hint="cs"/>
          <w:rtl/>
        </w:rPr>
        <w:t>בסופו ש</w:t>
      </w:r>
      <w:r w:rsidR="00154D5B">
        <w:rPr>
          <w:rFonts w:hint="cs"/>
          <w:rtl/>
        </w:rPr>
        <w:t>ל יום, אם לא תינתן התראה בחיווי -</w:t>
      </w:r>
      <w:r>
        <w:rPr>
          <w:rFonts w:hint="cs"/>
          <w:rtl/>
        </w:rPr>
        <w:t xml:space="preserve"> נגיד,</w:t>
      </w:r>
      <w:bookmarkStart w:id="192" w:name="_ETM_Q1_1629000"/>
      <w:bookmarkEnd w:id="192"/>
      <w:r>
        <w:rPr>
          <w:rFonts w:hint="cs"/>
          <w:rtl/>
        </w:rPr>
        <w:t xml:space="preserve"> בעוד חודש, חודשיים, שאני בא ומבקש, או גוף כזה או </w:t>
      </w:r>
      <w:bookmarkStart w:id="193" w:name="_ETM_Q1_1628000"/>
      <w:bookmarkEnd w:id="193"/>
      <w:r w:rsidR="0094289E">
        <w:rPr>
          <w:rFonts w:hint="cs"/>
          <w:rtl/>
        </w:rPr>
        <w:t xml:space="preserve">אחר שרוצה לבדוק את נתוני האדם, מבקש את נתוני האשראי </w:t>
      </w:r>
      <w:bookmarkStart w:id="194" w:name="_ETM_Q1_1633000"/>
      <w:bookmarkEnd w:id="194"/>
      <w:r w:rsidR="0094289E">
        <w:rPr>
          <w:rFonts w:hint="cs"/>
          <w:rtl/>
        </w:rPr>
        <w:t xml:space="preserve">שלו, את החיווי, לא יראה את הצ'קים הללו. </w:t>
      </w:r>
    </w:p>
    <w:p w:rsidR="0094289E" w:rsidRDefault="0094289E" w:rsidP="00754798">
      <w:pPr>
        <w:rPr>
          <w:rtl/>
        </w:rPr>
      </w:pPr>
      <w:bookmarkStart w:id="195" w:name="_ETM_Q1_1641000"/>
      <w:bookmarkEnd w:id="195"/>
    </w:p>
    <w:p w:rsidR="0094289E" w:rsidRDefault="0094289E" w:rsidP="00965614">
      <w:pPr>
        <w:pStyle w:val="-"/>
        <w:rPr>
          <w:rtl/>
        </w:rPr>
      </w:pPr>
      <w:bookmarkStart w:id="196" w:name="ET_speakercontinue_ניצן_רוזנברג_90"/>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94289E">
        <w:rPr>
          <w:rStyle w:val="TagStyle"/>
          <w:rtl/>
        </w:rPr>
        <w:t xml:space="preserve"> </w:t>
      </w:r>
      <w:r>
        <w:rPr>
          <w:rtl/>
        </w:rPr>
        <w:t>ניצן רוזנברג:</w:t>
      </w:r>
      <w:r w:rsidRPr="0094289E">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96"/>
    </w:p>
    <w:p w:rsidR="0094289E" w:rsidRDefault="0094289E" w:rsidP="0094289E">
      <w:pPr>
        <w:pStyle w:val="KeepWithNext"/>
        <w:rPr>
          <w:rtl/>
        </w:rPr>
      </w:pPr>
    </w:p>
    <w:p w:rsidR="0094289E" w:rsidRDefault="0094289E" w:rsidP="0094289E">
      <w:pPr>
        <w:rPr>
          <w:rtl/>
        </w:rPr>
      </w:pPr>
      <w:r>
        <w:rPr>
          <w:rFonts w:hint="cs"/>
          <w:rtl/>
        </w:rPr>
        <w:t xml:space="preserve">בנתוני האשראי, </w:t>
      </w:r>
      <w:bookmarkStart w:id="197" w:name="_ETM_Q1_1639000"/>
      <w:bookmarkEnd w:id="197"/>
      <w:r>
        <w:rPr>
          <w:rFonts w:hint="cs"/>
          <w:rtl/>
        </w:rPr>
        <w:t xml:space="preserve">יש משהו אחר שנקרא דוח נתוני אשראי, שזה הפרוט. </w:t>
      </w:r>
    </w:p>
    <w:p w:rsidR="0094289E" w:rsidRDefault="0094289E" w:rsidP="0094289E">
      <w:pPr>
        <w:rPr>
          <w:rtl/>
        </w:rPr>
      </w:pPr>
    </w:p>
    <w:p w:rsidR="00A232FE" w:rsidRDefault="00A232FE" w:rsidP="00965614">
      <w:pPr>
        <w:pStyle w:val="af6"/>
        <w:rPr>
          <w:rtl/>
        </w:rPr>
      </w:pPr>
      <w:bookmarkStart w:id="198" w:name="_ETM_Q1_1642000"/>
      <w:bookmarkStart w:id="199" w:name="_ETM_Q1_1650000"/>
      <w:bookmarkStart w:id="200" w:name="ET_yor_5069_92"/>
      <w:bookmarkEnd w:id="198"/>
      <w:bookmarkEnd w:id="19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A232FE">
        <w:rPr>
          <w:rStyle w:val="TagStyle"/>
          <w:rtl/>
        </w:rPr>
        <w:t xml:space="preserve"> </w:t>
      </w:r>
      <w:r>
        <w:rPr>
          <w:rtl/>
        </w:rPr>
        <w:t>היו"ר יעקב אשר:</w:t>
      </w:r>
      <w:r w:rsidRPr="00A232F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00"/>
    </w:p>
    <w:p w:rsidR="00A232FE" w:rsidRDefault="00A232FE" w:rsidP="00A232FE">
      <w:pPr>
        <w:pStyle w:val="KeepWithNext"/>
        <w:rPr>
          <w:rtl/>
        </w:rPr>
      </w:pPr>
    </w:p>
    <w:p w:rsidR="00A232FE" w:rsidRDefault="00A232FE" w:rsidP="00A232FE">
      <w:pPr>
        <w:rPr>
          <w:rtl/>
        </w:rPr>
      </w:pPr>
      <w:r>
        <w:rPr>
          <w:rFonts w:hint="cs"/>
          <w:rtl/>
        </w:rPr>
        <w:t xml:space="preserve">אני רוצה גם להתייחס לדוח נתוני האשראי. </w:t>
      </w:r>
    </w:p>
    <w:p w:rsidR="00A232FE" w:rsidRDefault="00A232FE" w:rsidP="00A232FE">
      <w:pPr>
        <w:rPr>
          <w:rtl/>
        </w:rPr>
      </w:pPr>
      <w:bookmarkStart w:id="201" w:name="_ETM_Q1_1655000"/>
      <w:bookmarkEnd w:id="201"/>
      <w:r>
        <w:rPr>
          <w:rtl/>
        </w:rPr>
        <w:t xml:space="preserve">  </w:t>
      </w:r>
    </w:p>
    <w:p w:rsidR="00A232FE" w:rsidRDefault="00A232FE" w:rsidP="00965614">
      <w:pPr>
        <w:pStyle w:val="-"/>
        <w:rPr>
          <w:rtl/>
        </w:rPr>
      </w:pPr>
      <w:bookmarkStart w:id="202" w:name="ET_speakercontinue_ניצן_רוזנברג_9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A232FE">
        <w:rPr>
          <w:rStyle w:val="TagStyle"/>
          <w:rtl/>
        </w:rPr>
        <w:t xml:space="preserve"> </w:t>
      </w:r>
      <w:r>
        <w:rPr>
          <w:rtl/>
        </w:rPr>
        <w:t>ניצן רוזנברג:</w:t>
      </w:r>
      <w:r w:rsidRPr="00A232FE">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202"/>
    </w:p>
    <w:p w:rsidR="00A232FE" w:rsidRDefault="00A232FE" w:rsidP="00A232FE">
      <w:pPr>
        <w:pStyle w:val="KeepWithNext"/>
        <w:rPr>
          <w:rtl/>
        </w:rPr>
      </w:pPr>
    </w:p>
    <w:p w:rsidR="00A232FE" w:rsidRDefault="00A232FE" w:rsidP="00A232FE">
      <w:pPr>
        <w:rPr>
          <w:rtl/>
        </w:rPr>
      </w:pPr>
      <w:bookmarkStart w:id="203" w:name="_ETM_Q1_1652000"/>
      <w:bookmarkEnd w:id="203"/>
      <w:r>
        <w:rPr>
          <w:rFonts w:hint="cs"/>
          <w:rtl/>
        </w:rPr>
        <w:t xml:space="preserve">בנוסף </w:t>
      </w:r>
      <w:bookmarkStart w:id="204" w:name="_ETM_Q1_1653000"/>
      <w:bookmarkEnd w:id="204"/>
      <w:r>
        <w:rPr>
          <w:rFonts w:hint="cs"/>
          <w:rtl/>
        </w:rPr>
        <w:t xml:space="preserve">בדברים שלך, התייחסת למידע שכן עובר בדוח נתוני האשראי, שזה </w:t>
      </w:r>
      <w:bookmarkStart w:id="205" w:name="_ETM_Q1_1658000"/>
      <w:bookmarkEnd w:id="205"/>
      <w:r>
        <w:rPr>
          <w:rFonts w:hint="cs"/>
          <w:rtl/>
        </w:rPr>
        <w:t>גם אם אנחנו נוסיף - -</w:t>
      </w:r>
    </w:p>
    <w:p w:rsidR="00A232FE" w:rsidRDefault="00A232FE" w:rsidP="00A232FE">
      <w:pPr>
        <w:rPr>
          <w:rtl/>
        </w:rPr>
      </w:pPr>
    </w:p>
    <w:p w:rsidR="00A232FE" w:rsidRDefault="00A232FE" w:rsidP="00965614">
      <w:pPr>
        <w:pStyle w:val="af6"/>
        <w:rPr>
          <w:rtl/>
        </w:rPr>
      </w:pPr>
      <w:bookmarkStart w:id="206" w:name="ET_yor_5069_9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A232FE">
        <w:rPr>
          <w:rStyle w:val="TagStyle"/>
          <w:rtl/>
        </w:rPr>
        <w:t xml:space="preserve"> </w:t>
      </w:r>
      <w:r>
        <w:rPr>
          <w:rtl/>
        </w:rPr>
        <w:t>היו"ר יעקב אשר:</w:t>
      </w:r>
      <w:r w:rsidRPr="00A232F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06"/>
    </w:p>
    <w:p w:rsidR="00A232FE" w:rsidRDefault="00A232FE" w:rsidP="00A232FE">
      <w:pPr>
        <w:pStyle w:val="KeepWithNext"/>
        <w:rPr>
          <w:rtl/>
        </w:rPr>
      </w:pPr>
    </w:p>
    <w:p w:rsidR="006504B0" w:rsidRDefault="00A232FE" w:rsidP="00E83CD8">
      <w:pPr>
        <w:rPr>
          <w:rtl/>
        </w:rPr>
      </w:pPr>
      <w:r>
        <w:rPr>
          <w:rFonts w:hint="cs"/>
          <w:rtl/>
        </w:rPr>
        <w:t xml:space="preserve">אני אבקש מנציגי </w:t>
      </w:r>
      <w:bookmarkStart w:id="207" w:name="_ETM_Q1_1666000"/>
      <w:bookmarkEnd w:id="207"/>
      <w:r>
        <w:rPr>
          <w:rFonts w:hint="cs"/>
          <w:rtl/>
        </w:rPr>
        <w:t xml:space="preserve">הממשלה </w:t>
      </w:r>
      <w:r>
        <w:rPr>
          <w:rtl/>
        </w:rPr>
        <w:t>–</w:t>
      </w:r>
      <w:r>
        <w:rPr>
          <w:rFonts w:hint="cs"/>
          <w:rtl/>
        </w:rPr>
        <w:t xml:space="preserve"> בנק ישראל וגם משרד המשפטים, בנק ישראל במיוחד</w:t>
      </w:r>
      <w:bookmarkStart w:id="208" w:name="_ETM_Q1_1667000"/>
      <w:bookmarkEnd w:id="208"/>
      <w:r w:rsidR="00E83CD8">
        <w:rPr>
          <w:rFonts w:hint="cs"/>
          <w:rtl/>
        </w:rPr>
        <w:t xml:space="preserve">, לראות איך אנחנו בדברים שלהם, איך נפתור את הבעיה </w:t>
      </w:r>
      <w:bookmarkStart w:id="209" w:name="_ETM_Q1_1671000"/>
      <w:bookmarkEnd w:id="209"/>
      <w:r w:rsidR="00E83CD8">
        <w:rPr>
          <w:rFonts w:hint="cs"/>
          <w:rtl/>
        </w:rPr>
        <w:t xml:space="preserve">הזאת של נתוני האשראי שלא יופיעו, או אם הם חייבים </w:t>
      </w:r>
      <w:bookmarkStart w:id="210" w:name="_ETM_Q1_1674000"/>
      <w:bookmarkEnd w:id="210"/>
      <w:r w:rsidR="00E83CD8">
        <w:rPr>
          <w:rFonts w:hint="cs"/>
          <w:rtl/>
        </w:rPr>
        <w:t xml:space="preserve">להופיע, כי זה בסוף איזשהו מחשב או נתונים. אם הם </w:t>
      </w:r>
      <w:bookmarkStart w:id="211" w:name="_ETM_Q1_1678000"/>
      <w:bookmarkEnd w:id="211"/>
      <w:r w:rsidR="00E83CD8">
        <w:rPr>
          <w:rFonts w:hint="cs"/>
          <w:rtl/>
        </w:rPr>
        <w:t xml:space="preserve">יופיעו בצורה כזאת </w:t>
      </w:r>
      <w:bookmarkStart w:id="212" w:name="_ETM_Q1_1684000"/>
      <w:bookmarkEnd w:id="212"/>
      <w:r w:rsidR="006504B0">
        <w:rPr>
          <w:rFonts w:hint="cs"/>
          <w:rtl/>
        </w:rPr>
        <w:t xml:space="preserve">שעל פניו </w:t>
      </w:r>
      <w:r w:rsidR="00E83CD8">
        <w:rPr>
          <w:rFonts w:hint="cs"/>
          <w:rtl/>
        </w:rPr>
        <w:t xml:space="preserve">כשמישהו רואה את זה, </w:t>
      </w:r>
      <w:r w:rsidR="006504B0">
        <w:rPr>
          <w:rFonts w:hint="cs"/>
          <w:rtl/>
        </w:rPr>
        <w:t>יידע שלא מדובר בדוחי צ'קים סידרתי</w:t>
      </w:r>
      <w:r w:rsidR="00E83CD8">
        <w:rPr>
          <w:rFonts w:hint="cs"/>
          <w:rtl/>
        </w:rPr>
        <w:t xml:space="preserve">, אלא מדובר </w:t>
      </w:r>
      <w:bookmarkStart w:id="213" w:name="_ETM_Q1_1693000"/>
      <w:bookmarkEnd w:id="213"/>
      <w:r w:rsidR="00E83CD8">
        <w:rPr>
          <w:rFonts w:hint="cs"/>
          <w:rtl/>
        </w:rPr>
        <w:t>במישהו שנקלע ל</w:t>
      </w:r>
      <w:r w:rsidR="006504B0">
        <w:rPr>
          <w:rFonts w:hint="cs"/>
          <w:rtl/>
        </w:rPr>
        <w:t xml:space="preserve">בעיית קורונה. </w:t>
      </w:r>
    </w:p>
    <w:p w:rsidR="006504B0" w:rsidRDefault="006504B0" w:rsidP="006504B0">
      <w:pPr>
        <w:rPr>
          <w:rtl/>
        </w:rPr>
      </w:pPr>
    </w:p>
    <w:p w:rsidR="00E83CD8" w:rsidRDefault="00E83CD8" w:rsidP="00965614">
      <w:pPr>
        <w:pStyle w:val="a4"/>
        <w:rPr>
          <w:rtl/>
        </w:rPr>
      </w:pPr>
      <w:bookmarkStart w:id="214" w:name="ET_speaker_אוסאמה_סעדי_הרשימה_המשו_165"/>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14"/>
    <w:p w:rsidR="006504B0" w:rsidRDefault="006504B0" w:rsidP="00E83CD8">
      <w:pPr>
        <w:ind w:firstLine="0"/>
        <w:rPr>
          <w:rtl/>
        </w:rPr>
      </w:pPr>
    </w:p>
    <w:p w:rsidR="006504B0" w:rsidRDefault="00E83CD8" w:rsidP="00154D5B">
      <w:pPr>
        <w:rPr>
          <w:rtl/>
        </w:rPr>
      </w:pPr>
      <w:r>
        <w:rPr>
          <w:rFonts w:hint="cs"/>
          <w:rtl/>
        </w:rPr>
        <w:t xml:space="preserve">רציתי </w:t>
      </w:r>
      <w:r w:rsidR="006504B0">
        <w:rPr>
          <w:rFonts w:hint="cs"/>
          <w:rtl/>
        </w:rPr>
        <w:t xml:space="preserve">לשאול ולחדד. </w:t>
      </w:r>
      <w:r>
        <w:rPr>
          <w:rFonts w:hint="cs"/>
          <w:rtl/>
        </w:rPr>
        <w:t xml:space="preserve">אנחנו מדברים על תקנות שלמעשה מדברות </w:t>
      </w:r>
      <w:r w:rsidR="00154D5B">
        <w:rPr>
          <w:rFonts w:hint="cs"/>
          <w:rtl/>
        </w:rPr>
        <w:t xml:space="preserve">על </w:t>
      </w:r>
      <w:r>
        <w:rPr>
          <w:rFonts w:hint="cs"/>
          <w:rtl/>
        </w:rPr>
        <w:t xml:space="preserve">התקופה </w:t>
      </w:r>
      <w:bookmarkStart w:id="215" w:name="_ETM_Q1_1703000"/>
      <w:bookmarkEnd w:id="215"/>
      <w:r w:rsidR="00154D5B">
        <w:rPr>
          <w:rFonts w:hint="cs"/>
          <w:rtl/>
        </w:rPr>
        <w:t>מה-</w:t>
      </w:r>
      <w:r>
        <w:rPr>
          <w:rFonts w:hint="cs"/>
          <w:rtl/>
        </w:rPr>
        <w:t xml:space="preserve">4 במרץ, עד ה-22 ליוני. </w:t>
      </w:r>
      <w:r w:rsidR="006504B0">
        <w:rPr>
          <w:rFonts w:hint="cs"/>
          <w:rtl/>
        </w:rPr>
        <w:t xml:space="preserve">לא מבקשים עכשיו להאריך מעבר ל-22. </w:t>
      </w:r>
    </w:p>
    <w:p w:rsidR="006504B0" w:rsidRDefault="006504B0" w:rsidP="006504B0">
      <w:pPr>
        <w:rPr>
          <w:rtl/>
        </w:rPr>
      </w:pPr>
    </w:p>
    <w:p w:rsidR="006504B0" w:rsidRDefault="006504B0" w:rsidP="00965614">
      <w:pPr>
        <w:pStyle w:val="af6"/>
        <w:rPr>
          <w:rtl/>
        </w:rPr>
      </w:pPr>
      <w:bookmarkStart w:id="216" w:name="ET_yor_5069_1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16"/>
    </w:p>
    <w:p w:rsidR="006504B0" w:rsidRDefault="006504B0" w:rsidP="006504B0">
      <w:pPr>
        <w:pStyle w:val="KeepWithNext"/>
        <w:rPr>
          <w:rtl/>
        </w:rPr>
      </w:pPr>
    </w:p>
    <w:p w:rsidR="006504B0" w:rsidRDefault="006504B0" w:rsidP="006504B0">
      <w:pPr>
        <w:rPr>
          <w:rtl/>
        </w:rPr>
      </w:pPr>
      <w:r>
        <w:rPr>
          <w:rFonts w:hint="cs"/>
          <w:rtl/>
        </w:rPr>
        <w:t xml:space="preserve">אני רוצה להעלות את זה. </w:t>
      </w:r>
      <w:r w:rsidR="00E83CD8">
        <w:rPr>
          <w:rFonts w:hint="cs"/>
          <w:rtl/>
        </w:rPr>
        <w:t xml:space="preserve">רשמתי לעצמי לדבר </w:t>
      </w:r>
      <w:bookmarkStart w:id="217" w:name="_ETM_Q1_1714000"/>
      <w:bookmarkEnd w:id="217"/>
      <w:r w:rsidR="00E83CD8">
        <w:rPr>
          <w:rFonts w:hint="cs"/>
          <w:rtl/>
        </w:rPr>
        <w:t>על נושא התאריך.</w:t>
      </w:r>
    </w:p>
    <w:p w:rsidR="006504B0" w:rsidRDefault="006504B0" w:rsidP="00E83CD8">
      <w:pPr>
        <w:ind w:firstLine="0"/>
        <w:rPr>
          <w:rtl/>
        </w:rPr>
      </w:pPr>
    </w:p>
    <w:p w:rsidR="00E83CD8" w:rsidRDefault="00E83CD8" w:rsidP="00965614">
      <w:pPr>
        <w:pStyle w:val="a4"/>
        <w:rPr>
          <w:rtl/>
        </w:rPr>
      </w:pPr>
      <w:bookmarkStart w:id="218" w:name="ET_speaker_אוסאמה_סעדי_הרשימה_המשו_166"/>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18"/>
    <w:p w:rsidR="00E83CD8" w:rsidRDefault="00E83CD8" w:rsidP="00E83CD8">
      <w:pPr>
        <w:ind w:firstLine="0"/>
        <w:rPr>
          <w:rtl/>
        </w:rPr>
      </w:pPr>
    </w:p>
    <w:p w:rsidR="006504B0" w:rsidRDefault="00E83CD8" w:rsidP="00E83CD8">
      <w:pPr>
        <w:rPr>
          <w:rtl/>
        </w:rPr>
      </w:pPr>
      <w:r>
        <w:rPr>
          <w:rFonts w:hint="cs"/>
          <w:rtl/>
        </w:rPr>
        <w:t>בדיוק. אם אנחנו פה, ויש תקנות כבר למ</w:t>
      </w:r>
      <w:bookmarkStart w:id="219" w:name="_ETM_Q1_1718000"/>
      <w:bookmarkEnd w:id="219"/>
      <w:r>
        <w:rPr>
          <w:rFonts w:hint="cs"/>
          <w:rtl/>
        </w:rPr>
        <w:t xml:space="preserve">פקחת על הבנקים, אז מה אנחנו רוצים לאשר? זה קיים. </w:t>
      </w:r>
      <w:bookmarkStart w:id="220" w:name="_ETM_Q1_1723000"/>
      <w:bookmarkEnd w:id="220"/>
    </w:p>
    <w:p w:rsidR="006504B0" w:rsidRDefault="006504B0" w:rsidP="006504B0">
      <w:pPr>
        <w:rPr>
          <w:rtl/>
        </w:rPr>
      </w:pPr>
    </w:p>
    <w:p w:rsidR="006504B0" w:rsidRDefault="006504B0" w:rsidP="00965614">
      <w:pPr>
        <w:pStyle w:val="af6"/>
        <w:rPr>
          <w:rtl/>
        </w:rPr>
      </w:pPr>
      <w:bookmarkStart w:id="221" w:name="ET_yor_5069_1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21"/>
    </w:p>
    <w:p w:rsidR="006504B0" w:rsidRDefault="006504B0" w:rsidP="006504B0">
      <w:pPr>
        <w:pStyle w:val="KeepWithNext"/>
        <w:rPr>
          <w:rtl/>
        </w:rPr>
      </w:pPr>
    </w:p>
    <w:p w:rsidR="006504B0" w:rsidRDefault="006504B0" w:rsidP="006504B0">
      <w:pPr>
        <w:rPr>
          <w:rtl/>
        </w:rPr>
      </w:pPr>
      <w:r>
        <w:rPr>
          <w:rFonts w:hint="cs"/>
          <w:rtl/>
        </w:rPr>
        <w:t xml:space="preserve">אנחנו היום מאשררים. </w:t>
      </w:r>
      <w:r w:rsidR="00E83CD8">
        <w:rPr>
          <w:rFonts w:hint="cs"/>
          <w:rtl/>
        </w:rPr>
        <w:t>אגיד לך למה, אם הבנתי נכון - - -</w:t>
      </w:r>
    </w:p>
    <w:p w:rsidR="00E83CD8" w:rsidRDefault="00E83CD8" w:rsidP="006504B0">
      <w:pPr>
        <w:rPr>
          <w:rtl/>
        </w:rPr>
      </w:pPr>
    </w:p>
    <w:p w:rsidR="00E83CD8" w:rsidRDefault="00E83CD8" w:rsidP="00965614">
      <w:pPr>
        <w:pStyle w:val="a4"/>
        <w:rPr>
          <w:rtl/>
        </w:rPr>
      </w:pPr>
      <w:bookmarkStart w:id="222" w:name="ET_speaker_5933_94"/>
      <w:r w:rsidRPr="00965614">
        <w:rPr>
          <w:rStyle w:val="TagStyle"/>
          <w:rtl/>
        </w:rPr>
        <w:t xml:space="preserve"> &lt;&lt; דובר &gt;&gt;</w:t>
      </w:r>
      <w:r w:rsidRPr="00E83CD8">
        <w:rPr>
          <w:rStyle w:val="TagStyle"/>
          <w:rtl/>
        </w:rPr>
        <w:t xml:space="preserve"> </w:t>
      </w:r>
      <w:r>
        <w:rPr>
          <w:rtl/>
        </w:rPr>
        <w:t>קארין אלהרר (יש עתיד-</w:t>
      </w:r>
      <w:proofErr w:type="spellStart"/>
      <w:r>
        <w:rPr>
          <w:rtl/>
        </w:rPr>
        <w:t>תל"ם</w:t>
      </w:r>
      <w:proofErr w:type="spellEnd"/>
      <w:r>
        <w:rPr>
          <w:rtl/>
        </w:rPr>
        <w:t>):</w:t>
      </w:r>
      <w:r w:rsidRPr="00E83CD8">
        <w:rPr>
          <w:rStyle w:val="TagStyle"/>
          <w:rtl/>
        </w:rPr>
        <w:t xml:space="preserve"> </w:t>
      </w:r>
      <w:r w:rsidRPr="00965614">
        <w:rPr>
          <w:rStyle w:val="TagStyle"/>
          <w:rtl/>
        </w:rPr>
        <w:t>&lt;&lt; דובר &gt;&gt;</w:t>
      </w:r>
      <w:r>
        <w:rPr>
          <w:rtl/>
        </w:rPr>
        <w:t xml:space="preserve"> </w:t>
      </w:r>
      <w:bookmarkEnd w:id="222"/>
    </w:p>
    <w:p w:rsidR="00E83CD8" w:rsidRDefault="00E83CD8" w:rsidP="00E83CD8">
      <w:pPr>
        <w:pStyle w:val="KeepWithNext"/>
        <w:rPr>
          <w:rtl/>
        </w:rPr>
      </w:pPr>
    </w:p>
    <w:p w:rsidR="00E83CD8" w:rsidRDefault="00E83CD8" w:rsidP="00E83CD8">
      <w:pPr>
        <w:rPr>
          <w:rtl/>
        </w:rPr>
      </w:pPr>
      <w:r>
        <w:rPr>
          <w:rFonts w:hint="cs"/>
          <w:rtl/>
        </w:rPr>
        <w:t xml:space="preserve">זו </w:t>
      </w:r>
      <w:r w:rsidR="00207207">
        <w:rPr>
          <w:rFonts w:hint="cs"/>
          <w:rtl/>
        </w:rPr>
        <w:t>פרקטיקה חדשה הדבר הזה. בדרך כלל באים עם תקנות לפני, הוועדה מאשרת ואז - - -</w:t>
      </w:r>
    </w:p>
    <w:p w:rsidR="00207207" w:rsidRDefault="00207207" w:rsidP="00E83CD8">
      <w:pPr>
        <w:rPr>
          <w:rtl/>
        </w:rPr>
      </w:pPr>
    </w:p>
    <w:p w:rsidR="00207207" w:rsidRDefault="00207207" w:rsidP="00965614">
      <w:pPr>
        <w:pStyle w:val="a4"/>
        <w:rPr>
          <w:rtl/>
        </w:rPr>
      </w:pPr>
      <w:bookmarkStart w:id="223" w:name="ET_speaker_אוסאמה_סעדי_הרשימה_המשו_167"/>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23"/>
    <w:p w:rsidR="00207207" w:rsidRDefault="00207207" w:rsidP="00E83CD8">
      <w:pPr>
        <w:rPr>
          <w:rtl/>
        </w:rPr>
      </w:pPr>
    </w:p>
    <w:p w:rsidR="006504B0" w:rsidRDefault="00207207" w:rsidP="00207207">
      <w:pPr>
        <w:rPr>
          <w:rtl/>
        </w:rPr>
      </w:pPr>
      <w:r>
        <w:rPr>
          <w:rFonts w:hint="cs"/>
          <w:rtl/>
        </w:rPr>
        <w:t xml:space="preserve">מה עכשיו רוצים מאתנו </w:t>
      </w:r>
      <w:bookmarkStart w:id="224" w:name="_ETM_Q1_1743000"/>
      <w:bookmarkEnd w:id="224"/>
      <w:r>
        <w:rPr>
          <w:rFonts w:hint="cs"/>
          <w:rtl/>
        </w:rPr>
        <w:t xml:space="preserve">אחרי שכבר שר המשפטים, הממשלה, </w:t>
      </w:r>
      <w:r w:rsidR="006504B0">
        <w:rPr>
          <w:rFonts w:hint="cs"/>
          <w:rtl/>
        </w:rPr>
        <w:t xml:space="preserve">המפקחת </w:t>
      </w:r>
      <w:r>
        <w:rPr>
          <w:rFonts w:hint="cs"/>
          <w:rtl/>
        </w:rPr>
        <w:t xml:space="preserve">על הבנקים, זה כבר מה שנקרא </w:t>
      </w:r>
      <w:r>
        <w:rPr>
          <w:rtl/>
        </w:rPr>
        <w:t>–</w:t>
      </w:r>
      <w:r>
        <w:rPr>
          <w:rFonts w:hint="cs"/>
          <w:rtl/>
        </w:rPr>
        <w:t xml:space="preserve"> מעשה עשוי. זאת אומרת, אני היום לא יכול להגיד תשמעו </w:t>
      </w:r>
      <w:r>
        <w:rPr>
          <w:rtl/>
        </w:rPr>
        <w:t>–</w:t>
      </w:r>
      <w:r>
        <w:rPr>
          <w:rFonts w:hint="cs"/>
          <w:rtl/>
        </w:rPr>
        <w:t xml:space="preserve"> אני מתנגד לזה. זה עשוי.</w:t>
      </w:r>
      <w:r w:rsidR="006504B0">
        <w:rPr>
          <w:rFonts w:hint="cs"/>
          <w:rtl/>
        </w:rPr>
        <w:t xml:space="preserve"> </w:t>
      </w:r>
    </w:p>
    <w:p w:rsidR="00154D5B" w:rsidRDefault="00154D5B" w:rsidP="00207207">
      <w:pPr>
        <w:rPr>
          <w:rtl/>
        </w:rPr>
      </w:pPr>
      <w:bookmarkStart w:id="225" w:name="_ETM_Q1_1749000"/>
      <w:bookmarkEnd w:id="225"/>
    </w:p>
    <w:p w:rsidR="006504B0" w:rsidRDefault="006504B0" w:rsidP="00965614">
      <w:pPr>
        <w:pStyle w:val="af6"/>
        <w:rPr>
          <w:rtl/>
        </w:rPr>
      </w:pPr>
      <w:bookmarkStart w:id="226" w:name="ET_yor_5069_16"/>
      <w:r w:rsidRPr="00965614">
        <w:rPr>
          <w:rStyle w:val="TagStyle"/>
          <w:rtl/>
        </w:rPr>
        <w:lastRenderedPageBreak/>
        <w:t xml:space="preserve"> &lt;&lt; </w:t>
      </w:r>
      <w:proofErr w:type="spellStart"/>
      <w:r w:rsidRPr="00965614">
        <w:rPr>
          <w:rStyle w:val="TagStyle"/>
          <w:rtl/>
        </w:rPr>
        <w:t>יור</w:t>
      </w:r>
      <w:proofErr w:type="spellEnd"/>
      <w:r w:rsidRPr="00965614">
        <w:rPr>
          <w:rStyle w:val="TagStyle"/>
          <w:rtl/>
        </w:rPr>
        <w:t xml:space="preserve"> &gt;&gt;</w:t>
      </w:r>
      <w:r w:rsidRPr="006504B0">
        <w:rPr>
          <w:rStyle w:val="TagStyle"/>
          <w:rtl/>
        </w:rPr>
        <w:t xml:space="preserve"> </w:t>
      </w:r>
      <w:r>
        <w:rPr>
          <w:rtl/>
        </w:rPr>
        <w:t>היו"ר יעקב אשר:</w:t>
      </w:r>
      <w:r w:rsidRPr="006504B0">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26"/>
    </w:p>
    <w:p w:rsidR="006504B0" w:rsidRDefault="006504B0" w:rsidP="006504B0">
      <w:pPr>
        <w:pStyle w:val="KeepWithNext"/>
        <w:rPr>
          <w:rtl/>
        </w:rPr>
      </w:pPr>
    </w:p>
    <w:p w:rsidR="006504B0" w:rsidRDefault="00207207" w:rsidP="00207207">
      <w:pPr>
        <w:rPr>
          <w:rtl/>
        </w:rPr>
      </w:pPr>
      <w:r>
        <w:rPr>
          <w:rFonts w:hint="cs"/>
          <w:rtl/>
        </w:rPr>
        <w:t xml:space="preserve">הוא לא עשוי </w:t>
      </w:r>
      <w:bookmarkStart w:id="227" w:name="_ETM_Q1_1752000"/>
      <w:bookmarkEnd w:id="227"/>
      <w:r>
        <w:rPr>
          <w:rFonts w:hint="cs"/>
          <w:rtl/>
        </w:rPr>
        <w:t xml:space="preserve">לגמרי. </w:t>
      </w:r>
      <w:r w:rsidR="006504B0">
        <w:rPr>
          <w:rFonts w:hint="cs"/>
          <w:rtl/>
        </w:rPr>
        <w:t xml:space="preserve"> </w:t>
      </w:r>
    </w:p>
    <w:p w:rsidR="006504B0" w:rsidRDefault="006504B0" w:rsidP="00207207">
      <w:pPr>
        <w:ind w:firstLine="0"/>
        <w:rPr>
          <w:rtl/>
        </w:rPr>
      </w:pPr>
    </w:p>
    <w:p w:rsidR="00207207" w:rsidRDefault="00207207" w:rsidP="00965614">
      <w:pPr>
        <w:pStyle w:val="a4"/>
        <w:rPr>
          <w:rtl/>
        </w:rPr>
      </w:pPr>
      <w:bookmarkStart w:id="228" w:name="_ETM_Q1_1761000"/>
      <w:bookmarkStart w:id="229" w:name="ET_speaker_אוסאמה_סעדי_הרשימה_המשו_168"/>
      <w:bookmarkEnd w:id="228"/>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29"/>
    <w:p w:rsidR="00207207" w:rsidRDefault="00207207" w:rsidP="00207207">
      <w:pPr>
        <w:ind w:firstLine="0"/>
        <w:rPr>
          <w:rtl/>
        </w:rPr>
      </w:pPr>
    </w:p>
    <w:p w:rsidR="00207207" w:rsidRDefault="00207207" w:rsidP="00207207">
      <w:pPr>
        <w:ind w:firstLine="0"/>
        <w:rPr>
          <w:rtl/>
        </w:rPr>
      </w:pPr>
      <w:bookmarkStart w:id="230" w:name="_ETM_Q1_1756000"/>
      <w:bookmarkEnd w:id="230"/>
      <w:r>
        <w:rPr>
          <w:rtl/>
        </w:rPr>
        <w:tab/>
      </w:r>
      <w:r>
        <w:rPr>
          <w:rFonts w:hint="cs"/>
          <w:rtl/>
        </w:rPr>
        <w:t>למה לא?</w:t>
      </w:r>
    </w:p>
    <w:p w:rsidR="00207207" w:rsidRDefault="00207207" w:rsidP="00207207">
      <w:pPr>
        <w:ind w:firstLine="0"/>
        <w:rPr>
          <w:rtl/>
        </w:rPr>
      </w:pPr>
      <w:bookmarkStart w:id="231" w:name="_ETM_Q1_1759000"/>
      <w:bookmarkEnd w:id="231"/>
    </w:p>
    <w:p w:rsidR="00207207" w:rsidRDefault="00207207" w:rsidP="00965614">
      <w:pPr>
        <w:pStyle w:val="af6"/>
        <w:rPr>
          <w:rtl/>
        </w:rPr>
      </w:pPr>
      <w:bookmarkStart w:id="232" w:name="ET_yor_5069_9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07207">
        <w:rPr>
          <w:rStyle w:val="TagStyle"/>
          <w:rtl/>
        </w:rPr>
        <w:t xml:space="preserve"> </w:t>
      </w:r>
      <w:r>
        <w:rPr>
          <w:rtl/>
        </w:rPr>
        <w:t>היו"ר יעקב אשר:</w:t>
      </w:r>
      <w:r w:rsidRPr="0020720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32"/>
    </w:p>
    <w:p w:rsidR="00207207" w:rsidRDefault="00207207" w:rsidP="00207207">
      <w:pPr>
        <w:pStyle w:val="KeepWithNext"/>
        <w:rPr>
          <w:rtl/>
        </w:rPr>
      </w:pPr>
    </w:p>
    <w:p w:rsidR="00207207" w:rsidRDefault="00207207" w:rsidP="00207207">
      <w:pPr>
        <w:rPr>
          <w:rtl/>
        </w:rPr>
      </w:pPr>
      <w:bookmarkStart w:id="233" w:name="_ETM_Q1_1760000"/>
      <w:bookmarkEnd w:id="233"/>
      <w:r>
        <w:rPr>
          <w:rFonts w:hint="cs"/>
          <w:rtl/>
        </w:rPr>
        <w:t xml:space="preserve">בגלל שבסוף זה כן יופיע - - - </w:t>
      </w:r>
      <w:bookmarkStart w:id="234" w:name="_ETM_Q1_1766000"/>
      <w:bookmarkEnd w:id="234"/>
      <w:r>
        <w:rPr>
          <w:rtl/>
        </w:rPr>
        <w:t xml:space="preserve">  </w:t>
      </w:r>
    </w:p>
    <w:p w:rsidR="00207207" w:rsidRDefault="00207207" w:rsidP="00207207">
      <w:pPr>
        <w:rPr>
          <w:rtl/>
        </w:rPr>
      </w:pPr>
      <w:bookmarkStart w:id="235" w:name="_ETM_Q1_1762000"/>
      <w:bookmarkEnd w:id="235"/>
      <w:r>
        <w:rPr>
          <w:rtl/>
        </w:rPr>
        <w:t xml:space="preserve">  </w:t>
      </w:r>
    </w:p>
    <w:p w:rsidR="00207207" w:rsidRDefault="00207207" w:rsidP="00965614">
      <w:pPr>
        <w:pStyle w:val="a4"/>
        <w:rPr>
          <w:rtl/>
        </w:rPr>
      </w:pPr>
      <w:bookmarkStart w:id="236" w:name="ET_speaker_ניצן_רוזנברג_95"/>
      <w:r w:rsidRPr="00965614">
        <w:rPr>
          <w:rStyle w:val="TagStyle"/>
          <w:rtl/>
        </w:rPr>
        <w:t xml:space="preserve"> &lt;&lt; דובר &gt;&gt;</w:t>
      </w:r>
      <w:r w:rsidRPr="00207207">
        <w:rPr>
          <w:rStyle w:val="TagStyle"/>
          <w:rtl/>
        </w:rPr>
        <w:t xml:space="preserve"> </w:t>
      </w:r>
      <w:r>
        <w:rPr>
          <w:rtl/>
        </w:rPr>
        <w:t>ניצן רוזנברג:</w:t>
      </w:r>
      <w:r w:rsidRPr="00207207">
        <w:rPr>
          <w:rStyle w:val="TagStyle"/>
          <w:rtl/>
        </w:rPr>
        <w:t xml:space="preserve"> </w:t>
      </w:r>
      <w:r w:rsidRPr="00965614">
        <w:rPr>
          <w:rStyle w:val="TagStyle"/>
          <w:rtl/>
        </w:rPr>
        <w:t>&lt;&lt; דובר &gt;&gt;</w:t>
      </w:r>
      <w:r>
        <w:rPr>
          <w:rtl/>
        </w:rPr>
        <w:t xml:space="preserve"> </w:t>
      </w:r>
      <w:bookmarkEnd w:id="236"/>
    </w:p>
    <w:p w:rsidR="00207207" w:rsidRDefault="00207207" w:rsidP="00207207">
      <w:pPr>
        <w:pStyle w:val="KeepWithNext"/>
        <w:rPr>
          <w:rtl/>
        </w:rPr>
      </w:pPr>
    </w:p>
    <w:p w:rsidR="006504B0" w:rsidRDefault="00F9112E" w:rsidP="00971099">
      <w:pPr>
        <w:rPr>
          <w:rtl/>
        </w:rPr>
      </w:pPr>
      <w:bookmarkStart w:id="237" w:name="_ETM_Q1_1753000"/>
      <w:bookmarkEnd w:id="237"/>
      <w:r>
        <w:rPr>
          <w:rFonts w:hint="cs"/>
          <w:rtl/>
        </w:rPr>
        <w:t>מה שקורה, ש</w:t>
      </w:r>
      <w:r w:rsidR="006504B0">
        <w:rPr>
          <w:rFonts w:hint="cs"/>
          <w:rtl/>
        </w:rPr>
        <w:t xml:space="preserve">ההוראה </w:t>
      </w:r>
      <w:r>
        <w:rPr>
          <w:rFonts w:hint="cs"/>
          <w:rtl/>
        </w:rPr>
        <w:t xml:space="preserve">של המפקחת על הבנקים, החוק מאפשר לה </w:t>
      </w:r>
      <w:bookmarkStart w:id="238" w:name="_ETM_Q1_1771000"/>
      <w:bookmarkEnd w:id="238"/>
      <w:r>
        <w:rPr>
          <w:rFonts w:hint="cs"/>
          <w:rtl/>
        </w:rPr>
        <w:t>רק להשה</w:t>
      </w:r>
      <w:r w:rsidR="006504B0">
        <w:rPr>
          <w:rFonts w:hint="cs"/>
          <w:rtl/>
        </w:rPr>
        <w:t xml:space="preserve">ות </w:t>
      </w:r>
      <w:r>
        <w:rPr>
          <w:rFonts w:hint="cs"/>
          <w:rtl/>
        </w:rPr>
        <w:t xml:space="preserve">באופן זמני </w:t>
      </w:r>
      <w:r w:rsidR="006504B0">
        <w:rPr>
          <w:rFonts w:hint="cs"/>
          <w:rtl/>
        </w:rPr>
        <w:t xml:space="preserve">את הספירה של הצ'קים </w:t>
      </w:r>
      <w:r>
        <w:rPr>
          <w:rFonts w:hint="cs"/>
          <w:rtl/>
        </w:rPr>
        <w:t>לצורך המספר הזה של 10 צ'קים.</w:t>
      </w:r>
      <w:r w:rsidR="006504B0">
        <w:rPr>
          <w:rFonts w:hint="cs"/>
          <w:rtl/>
        </w:rPr>
        <w:t xml:space="preserve"> אם תגיע ל-10 </w:t>
      </w:r>
      <w:r>
        <w:rPr>
          <w:rFonts w:hint="cs"/>
          <w:rtl/>
        </w:rPr>
        <w:t xml:space="preserve">צ'קים, </w:t>
      </w:r>
      <w:r w:rsidR="006504B0">
        <w:rPr>
          <w:rFonts w:hint="cs"/>
          <w:rtl/>
        </w:rPr>
        <w:t xml:space="preserve">אז יגבילו לך את החשבון. זה התקנות </w:t>
      </w:r>
      <w:r>
        <w:rPr>
          <w:rFonts w:hint="cs"/>
          <w:rtl/>
        </w:rPr>
        <w:t xml:space="preserve">שעל שולחן </w:t>
      </w:r>
      <w:bookmarkStart w:id="239" w:name="_ETM_Q1_1784000"/>
      <w:bookmarkEnd w:id="239"/>
      <w:r>
        <w:rPr>
          <w:rFonts w:hint="cs"/>
          <w:rtl/>
        </w:rPr>
        <w:t xml:space="preserve">הוועדה. </w:t>
      </w:r>
      <w:r w:rsidR="006504B0">
        <w:rPr>
          <w:rFonts w:hint="cs"/>
          <w:rtl/>
        </w:rPr>
        <w:t>המפקחת</w:t>
      </w:r>
      <w:r>
        <w:rPr>
          <w:rFonts w:hint="cs"/>
          <w:rtl/>
        </w:rPr>
        <w:t>, הסמכות שלה, הוא רק להשה</w:t>
      </w:r>
      <w:r w:rsidR="006504B0">
        <w:rPr>
          <w:rFonts w:hint="cs"/>
          <w:rtl/>
        </w:rPr>
        <w:t xml:space="preserve">ות באופן זמני </w:t>
      </w:r>
      <w:r w:rsidR="00971099">
        <w:rPr>
          <w:rFonts w:hint="cs"/>
          <w:rtl/>
        </w:rPr>
        <w:t>- - -</w:t>
      </w:r>
    </w:p>
    <w:p w:rsidR="006504B0" w:rsidRDefault="006504B0" w:rsidP="00971099">
      <w:pPr>
        <w:ind w:firstLine="0"/>
        <w:rPr>
          <w:rtl/>
        </w:rPr>
      </w:pPr>
    </w:p>
    <w:p w:rsidR="00971099" w:rsidRDefault="00971099" w:rsidP="00965614">
      <w:pPr>
        <w:pStyle w:val="a4"/>
        <w:rPr>
          <w:rtl/>
        </w:rPr>
      </w:pPr>
      <w:bookmarkStart w:id="240" w:name="ET_speaker_אוסאמה_סעדי_הרשימה_המשו_169"/>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40"/>
    <w:p w:rsidR="00971099" w:rsidRDefault="00971099" w:rsidP="00971099">
      <w:pPr>
        <w:ind w:firstLine="0"/>
        <w:rPr>
          <w:rtl/>
        </w:rPr>
      </w:pPr>
    </w:p>
    <w:p w:rsidR="00971099" w:rsidRDefault="00971099" w:rsidP="006504B0">
      <w:pPr>
        <w:rPr>
          <w:rtl/>
        </w:rPr>
      </w:pPr>
      <w:r>
        <w:rPr>
          <w:rFonts w:hint="cs"/>
          <w:rtl/>
        </w:rPr>
        <w:t xml:space="preserve">תקנות שעת חירום שהוציאה </w:t>
      </w:r>
      <w:bookmarkStart w:id="241" w:name="_ETM_Q1_1790000"/>
      <w:bookmarkEnd w:id="241"/>
      <w:r>
        <w:rPr>
          <w:rFonts w:hint="cs"/>
          <w:rtl/>
        </w:rPr>
        <w:t>הממשלה, איפה זה? יש לנו?</w:t>
      </w:r>
    </w:p>
    <w:p w:rsidR="00971099" w:rsidRDefault="00971099" w:rsidP="006504B0">
      <w:pPr>
        <w:rPr>
          <w:rtl/>
        </w:rPr>
      </w:pPr>
      <w:bookmarkStart w:id="242" w:name="_ETM_Q1_1795000"/>
      <w:bookmarkEnd w:id="242"/>
    </w:p>
    <w:p w:rsidR="00971099" w:rsidRDefault="00971099" w:rsidP="00965614">
      <w:pPr>
        <w:pStyle w:val="a4"/>
        <w:rPr>
          <w:rtl/>
        </w:rPr>
      </w:pPr>
      <w:bookmarkStart w:id="243" w:name="ET_speaker_ניצן_רוזנברג_98"/>
      <w:r w:rsidRPr="00965614">
        <w:rPr>
          <w:rStyle w:val="TagStyle"/>
          <w:rtl/>
        </w:rPr>
        <w:t xml:space="preserve"> &lt;&lt; דובר &gt;&gt;</w:t>
      </w:r>
      <w:r w:rsidRPr="00971099">
        <w:rPr>
          <w:rStyle w:val="TagStyle"/>
          <w:rtl/>
        </w:rPr>
        <w:t xml:space="preserve"> </w:t>
      </w:r>
      <w:r>
        <w:rPr>
          <w:rtl/>
        </w:rPr>
        <w:t>ניצן רוזנברג:</w:t>
      </w:r>
      <w:r w:rsidRPr="00971099">
        <w:rPr>
          <w:rStyle w:val="TagStyle"/>
          <w:rtl/>
        </w:rPr>
        <w:t xml:space="preserve"> </w:t>
      </w:r>
      <w:r w:rsidRPr="00965614">
        <w:rPr>
          <w:rStyle w:val="TagStyle"/>
          <w:rtl/>
        </w:rPr>
        <w:t>&lt;&lt; דובר &gt;&gt;</w:t>
      </w:r>
      <w:r>
        <w:rPr>
          <w:rtl/>
        </w:rPr>
        <w:t xml:space="preserve"> </w:t>
      </w:r>
      <w:bookmarkEnd w:id="243"/>
    </w:p>
    <w:p w:rsidR="00971099" w:rsidRDefault="00971099" w:rsidP="00971099">
      <w:pPr>
        <w:pStyle w:val="KeepWithNext"/>
        <w:rPr>
          <w:rtl/>
        </w:rPr>
      </w:pPr>
    </w:p>
    <w:p w:rsidR="00971099" w:rsidRDefault="00971099" w:rsidP="00971099">
      <w:pPr>
        <w:rPr>
          <w:rtl/>
        </w:rPr>
      </w:pPr>
      <w:r>
        <w:rPr>
          <w:rFonts w:hint="cs"/>
          <w:rtl/>
        </w:rPr>
        <w:t>א</w:t>
      </w:r>
      <w:bookmarkStart w:id="244" w:name="_ETM_Q1_1792000"/>
      <w:bookmarkEnd w:id="244"/>
      <w:r>
        <w:rPr>
          <w:rFonts w:hint="cs"/>
          <w:rtl/>
        </w:rPr>
        <w:t xml:space="preserve">תה רוצה לראות אותן. </w:t>
      </w:r>
      <w:r>
        <w:rPr>
          <w:rtl/>
        </w:rPr>
        <w:t xml:space="preserve">  </w:t>
      </w:r>
    </w:p>
    <w:p w:rsidR="00971099" w:rsidRDefault="00971099" w:rsidP="006504B0">
      <w:pPr>
        <w:rPr>
          <w:rtl/>
        </w:rPr>
      </w:pPr>
    </w:p>
    <w:p w:rsidR="00971099" w:rsidRDefault="00971099" w:rsidP="00965614">
      <w:pPr>
        <w:pStyle w:val="a4"/>
        <w:rPr>
          <w:rtl/>
        </w:rPr>
      </w:pPr>
      <w:bookmarkStart w:id="245" w:name="ET_speaker_אוסאמה_סעדי_הרשימה_המשו_170"/>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245"/>
    <w:p w:rsidR="00971099" w:rsidRDefault="00971099" w:rsidP="006504B0">
      <w:pPr>
        <w:rPr>
          <w:rtl/>
        </w:rPr>
      </w:pPr>
    </w:p>
    <w:p w:rsidR="00971099" w:rsidRDefault="00971099" w:rsidP="006504B0">
      <w:pPr>
        <w:rPr>
          <w:rtl/>
        </w:rPr>
      </w:pPr>
      <w:bookmarkStart w:id="246" w:name="_ETM_Q1_1793000"/>
      <w:bookmarkEnd w:id="246"/>
      <w:r>
        <w:rPr>
          <w:rFonts w:hint="cs"/>
          <w:rtl/>
        </w:rPr>
        <w:t xml:space="preserve">כן, שנראה </w:t>
      </w:r>
      <w:bookmarkStart w:id="247" w:name="_ETM_Q1_1796000"/>
      <w:bookmarkEnd w:id="247"/>
      <w:r>
        <w:rPr>
          <w:rFonts w:hint="cs"/>
          <w:rtl/>
        </w:rPr>
        <w:t xml:space="preserve">אם מדובר על השהייה זמנית, או לא השהייה זמנית. </w:t>
      </w:r>
    </w:p>
    <w:p w:rsidR="00971099" w:rsidRDefault="00971099" w:rsidP="006504B0">
      <w:pPr>
        <w:rPr>
          <w:rtl/>
        </w:rPr>
      </w:pPr>
    </w:p>
    <w:p w:rsidR="00971099" w:rsidRDefault="00971099" w:rsidP="00965614">
      <w:pPr>
        <w:pStyle w:val="a4"/>
        <w:rPr>
          <w:rtl/>
        </w:rPr>
      </w:pPr>
      <w:bookmarkStart w:id="248" w:name="ET_speaker_ניצן_רוזנברג_171"/>
      <w:r w:rsidRPr="00965614">
        <w:rPr>
          <w:rStyle w:val="TagStyle"/>
          <w:rtl/>
        </w:rPr>
        <w:t xml:space="preserve"> &lt;&lt; דובר &gt;&gt;</w:t>
      </w:r>
      <w:r w:rsidRPr="00971099">
        <w:rPr>
          <w:rStyle w:val="TagStyle"/>
          <w:rtl/>
        </w:rPr>
        <w:t xml:space="preserve"> </w:t>
      </w:r>
      <w:r>
        <w:rPr>
          <w:rtl/>
        </w:rPr>
        <w:t>ניצן רוזנברג:</w:t>
      </w:r>
      <w:r w:rsidRPr="00971099">
        <w:rPr>
          <w:rStyle w:val="TagStyle"/>
          <w:rtl/>
        </w:rPr>
        <w:t xml:space="preserve"> </w:t>
      </w:r>
      <w:r w:rsidRPr="00965614">
        <w:rPr>
          <w:rStyle w:val="TagStyle"/>
          <w:rtl/>
        </w:rPr>
        <w:t>&lt;&lt; דובר &gt;&gt;</w:t>
      </w:r>
      <w:bookmarkEnd w:id="248"/>
      <w:r>
        <w:rPr>
          <w:rtl/>
        </w:rPr>
        <w:t xml:space="preserve"> </w:t>
      </w:r>
    </w:p>
    <w:p w:rsidR="00971099" w:rsidRDefault="00971099" w:rsidP="00971099">
      <w:pPr>
        <w:pStyle w:val="KeepWithNext"/>
        <w:rPr>
          <w:rtl/>
        </w:rPr>
      </w:pPr>
    </w:p>
    <w:p w:rsidR="00E20352" w:rsidRDefault="00971099" w:rsidP="00971099">
      <w:pPr>
        <w:rPr>
          <w:rtl/>
        </w:rPr>
      </w:pPr>
      <w:bookmarkStart w:id="249" w:name="_ETM_Q1_1799000"/>
      <w:bookmarkEnd w:id="249"/>
      <w:r>
        <w:rPr>
          <w:rFonts w:hint="cs"/>
          <w:rtl/>
        </w:rPr>
        <w:t xml:space="preserve">אני </w:t>
      </w:r>
      <w:bookmarkStart w:id="250" w:name="_ETM_Q1_1800000"/>
      <w:bookmarkEnd w:id="250"/>
      <w:r>
        <w:rPr>
          <w:rFonts w:hint="cs"/>
          <w:rtl/>
        </w:rPr>
        <w:t xml:space="preserve">יכולה לראות לך אם אתה רוצה את הסעיף בחוק </w:t>
      </w:r>
      <w:bookmarkStart w:id="251" w:name="_ETM_Q1_1802000"/>
      <w:bookmarkEnd w:id="251"/>
      <w:r>
        <w:rPr>
          <w:rFonts w:hint="cs"/>
          <w:rtl/>
        </w:rPr>
        <w:t xml:space="preserve">שמדבר על זה. זה סעיף שקיים, לא רק משהו שקרה </w:t>
      </w:r>
      <w:bookmarkStart w:id="252" w:name="_ETM_Q1_1809000"/>
      <w:bookmarkEnd w:id="252"/>
      <w:r>
        <w:rPr>
          <w:rFonts w:hint="cs"/>
          <w:rtl/>
        </w:rPr>
        <w:t xml:space="preserve">בעקבות </w:t>
      </w:r>
      <w:r w:rsidR="006504B0">
        <w:rPr>
          <w:rFonts w:hint="cs"/>
          <w:rtl/>
        </w:rPr>
        <w:t>ת</w:t>
      </w:r>
      <w:r>
        <w:rPr>
          <w:rFonts w:hint="cs"/>
          <w:rtl/>
        </w:rPr>
        <w:t>קנות שעת חירום. תקנ</w:t>
      </w:r>
      <w:r w:rsidR="00E63284">
        <w:rPr>
          <w:rFonts w:hint="cs"/>
          <w:rtl/>
        </w:rPr>
        <w:t>ו</w:t>
      </w:r>
      <w:r>
        <w:rPr>
          <w:rFonts w:hint="cs"/>
          <w:rtl/>
        </w:rPr>
        <w:t>ת שעת החירום הוסיפו להכרזה על שעת החירום, לפי החוק גם את האפשרות להכריז על מחלה מדבקת, מסוכנת, לפי סעיף 21 לפקודת בריאות העם, אם הייתה הכרזה כזאת כשעת חירום. אבל,</w:t>
      </w:r>
      <w:r w:rsidR="00E20352">
        <w:rPr>
          <w:rFonts w:hint="cs"/>
          <w:rtl/>
        </w:rPr>
        <w:t xml:space="preserve"> הסמכות של המפקחת - - -</w:t>
      </w:r>
    </w:p>
    <w:p w:rsidR="00E20352" w:rsidRDefault="00E20352" w:rsidP="00971099">
      <w:pPr>
        <w:rPr>
          <w:rtl/>
        </w:rPr>
      </w:pPr>
    </w:p>
    <w:p w:rsidR="00E20352" w:rsidRDefault="00E20352" w:rsidP="00965614">
      <w:pPr>
        <w:pStyle w:val="af6"/>
        <w:rPr>
          <w:rtl/>
        </w:rPr>
      </w:pPr>
      <w:bookmarkStart w:id="253" w:name="ET_yor_5069_10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20352">
        <w:rPr>
          <w:rStyle w:val="TagStyle"/>
          <w:rtl/>
        </w:rPr>
        <w:t xml:space="preserve"> </w:t>
      </w:r>
      <w:r>
        <w:rPr>
          <w:rtl/>
        </w:rPr>
        <w:t>היו"ר יעקב אשר:</w:t>
      </w:r>
      <w:r w:rsidRPr="00E20352">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53"/>
    </w:p>
    <w:p w:rsidR="00E20352" w:rsidRDefault="00E20352" w:rsidP="00E20352">
      <w:pPr>
        <w:pStyle w:val="KeepWithNext"/>
        <w:rPr>
          <w:rtl/>
        </w:rPr>
      </w:pPr>
    </w:p>
    <w:p w:rsidR="00E20352" w:rsidRDefault="00E20352" w:rsidP="00E20352">
      <w:pPr>
        <w:rPr>
          <w:rtl/>
        </w:rPr>
      </w:pPr>
      <w:bookmarkStart w:id="254" w:name="_ETM_Q1_1822000"/>
      <w:bookmarkEnd w:id="254"/>
      <w:r>
        <w:rPr>
          <w:rFonts w:hint="cs"/>
          <w:rtl/>
        </w:rPr>
        <w:t xml:space="preserve">זה בעצם מאפשר </w:t>
      </w:r>
      <w:r>
        <w:rPr>
          <w:rtl/>
        </w:rPr>
        <w:t xml:space="preserve"> </w:t>
      </w:r>
      <w:r>
        <w:rPr>
          <w:rFonts w:hint="cs"/>
          <w:rtl/>
        </w:rPr>
        <w:t xml:space="preserve">למפקחת להפעיל את הסמכות שלה. </w:t>
      </w:r>
      <w:bookmarkStart w:id="255" w:name="_ETM_Q1_1835000"/>
      <w:bookmarkEnd w:id="255"/>
      <w:r>
        <w:rPr>
          <w:rFonts w:hint="cs"/>
          <w:rtl/>
        </w:rPr>
        <w:t xml:space="preserve">אבל הסמכות שלה היא בעצם מעשית, אבל היא לא רישומית. בסופו של יום, לאדם הזה יופיע שהיה לו כך וכך צ'קים חוזרים. </w:t>
      </w:r>
    </w:p>
    <w:p w:rsidR="00E20352" w:rsidRDefault="00E20352" w:rsidP="00E20352">
      <w:pPr>
        <w:rPr>
          <w:rtl/>
        </w:rPr>
      </w:pPr>
    </w:p>
    <w:p w:rsidR="00E20352" w:rsidRDefault="00E20352" w:rsidP="00965614">
      <w:pPr>
        <w:pStyle w:val="a4"/>
        <w:rPr>
          <w:rtl/>
        </w:rPr>
      </w:pPr>
      <w:bookmarkStart w:id="256" w:name="ET_speaker_ניצן_רוזנברג_101"/>
      <w:r w:rsidRPr="00965614">
        <w:rPr>
          <w:rStyle w:val="TagStyle"/>
          <w:rtl/>
        </w:rPr>
        <w:t xml:space="preserve"> &lt;&lt; דובר &gt;&gt;</w:t>
      </w:r>
      <w:r w:rsidRPr="00E20352">
        <w:rPr>
          <w:rStyle w:val="TagStyle"/>
          <w:rtl/>
        </w:rPr>
        <w:t xml:space="preserve"> </w:t>
      </w:r>
      <w:r>
        <w:rPr>
          <w:rtl/>
        </w:rPr>
        <w:t>ניצן רוזנברג:</w:t>
      </w:r>
      <w:r w:rsidRPr="00E20352">
        <w:rPr>
          <w:rStyle w:val="TagStyle"/>
          <w:rtl/>
        </w:rPr>
        <w:t xml:space="preserve"> </w:t>
      </w:r>
      <w:r w:rsidRPr="00965614">
        <w:rPr>
          <w:rStyle w:val="TagStyle"/>
          <w:rtl/>
        </w:rPr>
        <w:t>&lt;&lt; דובר &gt;&gt;</w:t>
      </w:r>
      <w:r>
        <w:rPr>
          <w:rtl/>
        </w:rPr>
        <w:t xml:space="preserve"> </w:t>
      </w:r>
      <w:bookmarkEnd w:id="256"/>
    </w:p>
    <w:p w:rsidR="00E20352" w:rsidRDefault="00E20352" w:rsidP="00E20352">
      <w:pPr>
        <w:pStyle w:val="KeepWithNext"/>
        <w:rPr>
          <w:rtl/>
        </w:rPr>
      </w:pPr>
    </w:p>
    <w:p w:rsidR="00E20352" w:rsidRDefault="00E20352" w:rsidP="00E20352">
      <w:pPr>
        <w:rPr>
          <w:rtl/>
        </w:rPr>
      </w:pPr>
      <w:bookmarkStart w:id="257" w:name="_ETM_Q1_1845000"/>
      <w:bookmarkEnd w:id="257"/>
      <w:r>
        <w:rPr>
          <w:rFonts w:hint="cs"/>
          <w:rtl/>
        </w:rPr>
        <w:t xml:space="preserve">הסמכות שלה היא כמו פלסטר, היא באה ומשהה </w:t>
      </w:r>
      <w:bookmarkStart w:id="258" w:name="_ETM_Q1_1847000"/>
      <w:bookmarkEnd w:id="258"/>
      <w:r>
        <w:rPr>
          <w:rFonts w:hint="cs"/>
          <w:rtl/>
        </w:rPr>
        <w:t>את הספי</w:t>
      </w:r>
      <w:r w:rsidR="00E63284">
        <w:rPr>
          <w:rFonts w:hint="cs"/>
          <w:rtl/>
        </w:rPr>
        <w:t>רה של הצ'קים. ברגע שהתאריך שאותו</w:t>
      </w:r>
      <w:r>
        <w:rPr>
          <w:rFonts w:hint="cs"/>
          <w:rtl/>
        </w:rPr>
        <w:t xml:space="preserve"> קבע </w:t>
      </w:r>
      <w:r>
        <w:rPr>
          <w:rtl/>
        </w:rPr>
        <w:t>–</w:t>
      </w:r>
      <w:r>
        <w:rPr>
          <w:rFonts w:hint="cs"/>
          <w:rtl/>
        </w:rPr>
        <w:t xml:space="preserve"> 22 ליוני חולף, גם צ'יק שלא ספרו </w:t>
      </w:r>
      <w:bookmarkStart w:id="259" w:name="_ETM_Q1_1855000"/>
      <w:bookmarkEnd w:id="259"/>
      <w:r>
        <w:rPr>
          <w:rFonts w:hint="cs"/>
          <w:rtl/>
        </w:rPr>
        <w:t>אותו בתקופה שההוראה שלה הייתה בתוקף, כן יספרו אותו.</w:t>
      </w:r>
    </w:p>
    <w:p w:rsidR="00E20352" w:rsidRDefault="00E20352" w:rsidP="00E20352">
      <w:pPr>
        <w:rPr>
          <w:rtl/>
        </w:rPr>
      </w:pPr>
      <w:bookmarkStart w:id="260" w:name="_ETM_Q1_1868000"/>
      <w:bookmarkEnd w:id="260"/>
    </w:p>
    <w:p w:rsidR="00E20352" w:rsidRDefault="00E20352" w:rsidP="00965614">
      <w:pPr>
        <w:pStyle w:val="af6"/>
        <w:rPr>
          <w:rtl/>
        </w:rPr>
      </w:pPr>
      <w:bookmarkStart w:id="261" w:name="_ETM_Q1_1869000"/>
      <w:bookmarkStart w:id="262" w:name="ET_yor_5069_102"/>
      <w:bookmarkEnd w:id="26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20352">
        <w:rPr>
          <w:rStyle w:val="TagStyle"/>
          <w:rtl/>
        </w:rPr>
        <w:t xml:space="preserve"> </w:t>
      </w:r>
      <w:r>
        <w:rPr>
          <w:rtl/>
        </w:rPr>
        <w:t>היו"ר יעקב אשר:</w:t>
      </w:r>
      <w:r w:rsidRPr="00E20352">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62"/>
    </w:p>
    <w:p w:rsidR="00E20352" w:rsidRDefault="00E20352" w:rsidP="00E20352">
      <w:pPr>
        <w:pStyle w:val="KeepWithNext"/>
        <w:rPr>
          <w:rtl/>
        </w:rPr>
      </w:pPr>
    </w:p>
    <w:p w:rsidR="00E20352" w:rsidRDefault="00E20352" w:rsidP="00E20352">
      <w:pPr>
        <w:rPr>
          <w:rtl/>
        </w:rPr>
      </w:pPr>
      <w:r>
        <w:rPr>
          <w:rFonts w:hint="cs"/>
          <w:rtl/>
        </w:rPr>
        <w:t>אלא אם כן, אנחנו נקבע את זה עכשיו בתקנות.</w:t>
      </w:r>
      <w:r>
        <w:rPr>
          <w:rtl/>
        </w:rPr>
        <w:t xml:space="preserve">  </w:t>
      </w:r>
      <w:r>
        <w:rPr>
          <w:rFonts w:hint="cs"/>
          <w:rtl/>
        </w:rPr>
        <w:t xml:space="preserve"> </w:t>
      </w:r>
    </w:p>
    <w:p w:rsidR="00E20352" w:rsidRDefault="00E20352" w:rsidP="00971099">
      <w:pPr>
        <w:rPr>
          <w:rtl/>
        </w:rPr>
      </w:pPr>
    </w:p>
    <w:p w:rsidR="00E20352" w:rsidRDefault="00E20352" w:rsidP="00965614">
      <w:pPr>
        <w:pStyle w:val="a4"/>
        <w:rPr>
          <w:rtl/>
        </w:rPr>
      </w:pPr>
      <w:bookmarkStart w:id="263" w:name="ET_speaker_ניצן_רוזנברג_103"/>
      <w:r w:rsidRPr="00965614">
        <w:rPr>
          <w:rStyle w:val="TagStyle"/>
          <w:rtl/>
        </w:rPr>
        <w:t xml:space="preserve"> &lt;&lt; דובר &gt;&gt;</w:t>
      </w:r>
      <w:r w:rsidRPr="00E20352">
        <w:rPr>
          <w:rStyle w:val="TagStyle"/>
          <w:rtl/>
        </w:rPr>
        <w:t xml:space="preserve"> </w:t>
      </w:r>
      <w:r>
        <w:rPr>
          <w:rtl/>
        </w:rPr>
        <w:t>ניצן רוזנברג:</w:t>
      </w:r>
      <w:r w:rsidRPr="00E20352">
        <w:rPr>
          <w:rStyle w:val="TagStyle"/>
          <w:rtl/>
        </w:rPr>
        <w:t xml:space="preserve"> </w:t>
      </w:r>
      <w:r w:rsidRPr="00965614">
        <w:rPr>
          <w:rStyle w:val="TagStyle"/>
          <w:rtl/>
        </w:rPr>
        <w:t>&lt;&lt; דובר &gt;&gt;</w:t>
      </w:r>
      <w:r>
        <w:rPr>
          <w:rtl/>
        </w:rPr>
        <w:t xml:space="preserve"> </w:t>
      </w:r>
      <w:bookmarkEnd w:id="263"/>
    </w:p>
    <w:p w:rsidR="00E20352" w:rsidRDefault="00E20352" w:rsidP="00E20352">
      <w:pPr>
        <w:pStyle w:val="KeepWithNext"/>
        <w:rPr>
          <w:rtl/>
        </w:rPr>
      </w:pPr>
    </w:p>
    <w:p w:rsidR="00E20352" w:rsidRDefault="00E20352" w:rsidP="00E20352">
      <w:pPr>
        <w:rPr>
          <w:rtl/>
        </w:rPr>
      </w:pPr>
      <w:r>
        <w:rPr>
          <w:rFonts w:hint="cs"/>
          <w:rtl/>
        </w:rPr>
        <w:t xml:space="preserve">שאי אפשר גם לספור את זה גם אחורה. </w:t>
      </w:r>
    </w:p>
    <w:p w:rsidR="00E63284" w:rsidRDefault="00E63284" w:rsidP="00E63284">
      <w:pPr>
        <w:ind w:firstLine="0"/>
        <w:rPr>
          <w:rtl/>
        </w:rPr>
      </w:pPr>
      <w:bookmarkStart w:id="264" w:name="_ETM_Q1_1871000"/>
      <w:bookmarkStart w:id="265" w:name="_ETM_Q1_1826000"/>
      <w:bookmarkStart w:id="266" w:name="ET_yor_5069_17"/>
      <w:bookmarkEnd w:id="264"/>
      <w:bookmarkEnd w:id="265"/>
    </w:p>
    <w:p w:rsidR="00E63284" w:rsidRDefault="00E63284" w:rsidP="004A1BF5">
      <w:pPr>
        <w:pStyle w:val="af6"/>
        <w:keepNext/>
        <w:rPr>
          <w:rtl/>
        </w:rPr>
      </w:pPr>
      <w:bookmarkStart w:id="267" w:name="ET_yor_5069_158"/>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63284">
        <w:rPr>
          <w:rStyle w:val="TagStyle"/>
          <w:rtl/>
        </w:rPr>
        <w:t xml:space="preserve"> </w:t>
      </w:r>
      <w:r>
        <w:rPr>
          <w:rtl/>
        </w:rPr>
        <w:t>היו"ר יעקב אשר:</w:t>
      </w:r>
      <w:r w:rsidRPr="00E63284">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67"/>
    </w:p>
    <w:p w:rsidR="00E63284" w:rsidRDefault="00E63284" w:rsidP="004A1BF5">
      <w:pPr>
        <w:pStyle w:val="KeepWithNext"/>
        <w:rPr>
          <w:rtl/>
        </w:rPr>
      </w:pPr>
    </w:p>
    <w:p w:rsidR="00E20352" w:rsidRDefault="00E20352" w:rsidP="00E20352">
      <w:pPr>
        <w:rPr>
          <w:rtl/>
        </w:rPr>
      </w:pPr>
      <w:bookmarkStart w:id="268" w:name="_ETM_Q1_1877000"/>
      <w:bookmarkStart w:id="269" w:name="_ETM_Q1_1875000"/>
      <w:bookmarkEnd w:id="268"/>
      <w:bookmarkEnd w:id="269"/>
      <w:bookmarkEnd w:id="266"/>
      <w:r>
        <w:rPr>
          <w:rFonts w:hint="cs"/>
          <w:rtl/>
        </w:rPr>
        <w:t xml:space="preserve">אני רוצה גם לחדד את </w:t>
      </w:r>
      <w:bookmarkStart w:id="270" w:name="_ETM_Q1_1880000"/>
      <w:bookmarkEnd w:id="270"/>
      <w:r>
        <w:rPr>
          <w:rFonts w:hint="cs"/>
          <w:rtl/>
        </w:rPr>
        <w:t>העניין הזה של התאריך, כי אנחנו קובעים כרגע את התאריך</w:t>
      </w:r>
      <w:bookmarkStart w:id="271" w:name="_ETM_Q1_1882000"/>
      <w:bookmarkEnd w:id="271"/>
      <w:r>
        <w:rPr>
          <w:rFonts w:hint="cs"/>
          <w:rtl/>
        </w:rPr>
        <w:t xml:space="preserve"> ש</w:t>
      </w:r>
      <w:r w:rsidR="006504B0">
        <w:rPr>
          <w:rFonts w:hint="cs"/>
          <w:rtl/>
        </w:rPr>
        <w:t xml:space="preserve">זה </w:t>
      </w:r>
      <w:r>
        <w:rPr>
          <w:rFonts w:hint="cs"/>
          <w:rtl/>
        </w:rPr>
        <w:t xml:space="preserve">פג </w:t>
      </w:r>
      <w:r>
        <w:rPr>
          <w:rtl/>
        </w:rPr>
        <w:t>–</w:t>
      </w:r>
      <w:r>
        <w:rPr>
          <w:rFonts w:hint="cs"/>
          <w:rtl/>
        </w:rPr>
        <w:t xml:space="preserve"> ב-22. אנחנו נמצאים היום ב-9 לחודש. אז </w:t>
      </w:r>
      <w:bookmarkStart w:id="272" w:name="_ETM_Q1_1893000"/>
      <w:bookmarkEnd w:id="272"/>
      <w:r>
        <w:rPr>
          <w:rFonts w:hint="cs"/>
          <w:rtl/>
        </w:rPr>
        <w:t xml:space="preserve">גם נכוון את העניין הזה. </w:t>
      </w:r>
    </w:p>
    <w:p w:rsidR="00E20352" w:rsidRDefault="00E20352" w:rsidP="00E20352">
      <w:pPr>
        <w:rPr>
          <w:rtl/>
        </w:rPr>
      </w:pPr>
    </w:p>
    <w:p w:rsidR="00E20352" w:rsidRDefault="00E20352" w:rsidP="00965614">
      <w:pPr>
        <w:pStyle w:val="a4"/>
        <w:rPr>
          <w:rtl/>
        </w:rPr>
      </w:pPr>
      <w:bookmarkStart w:id="273" w:name="_ETM_Q1_1898000"/>
      <w:bookmarkStart w:id="274" w:name="ET_speaker_5933_104"/>
      <w:bookmarkEnd w:id="273"/>
      <w:r w:rsidRPr="00965614">
        <w:rPr>
          <w:rStyle w:val="TagStyle"/>
          <w:rtl/>
        </w:rPr>
        <w:t xml:space="preserve"> &lt;&lt; דובר &gt;&gt;</w:t>
      </w:r>
      <w:r w:rsidRPr="00E20352">
        <w:rPr>
          <w:rStyle w:val="TagStyle"/>
          <w:rtl/>
        </w:rPr>
        <w:t xml:space="preserve"> </w:t>
      </w:r>
      <w:r>
        <w:rPr>
          <w:rtl/>
        </w:rPr>
        <w:t>קארין אלהרר (יש עתיד-</w:t>
      </w:r>
      <w:proofErr w:type="spellStart"/>
      <w:r>
        <w:rPr>
          <w:rtl/>
        </w:rPr>
        <w:t>תל"ם</w:t>
      </w:r>
      <w:proofErr w:type="spellEnd"/>
      <w:r>
        <w:rPr>
          <w:rtl/>
        </w:rPr>
        <w:t>):</w:t>
      </w:r>
      <w:r w:rsidRPr="00E20352">
        <w:rPr>
          <w:rStyle w:val="TagStyle"/>
          <w:rtl/>
        </w:rPr>
        <w:t xml:space="preserve"> </w:t>
      </w:r>
      <w:r w:rsidRPr="00965614">
        <w:rPr>
          <w:rStyle w:val="TagStyle"/>
          <w:rtl/>
        </w:rPr>
        <w:t>&lt;&lt; דובר &gt;&gt;</w:t>
      </w:r>
      <w:r>
        <w:rPr>
          <w:rtl/>
        </w:rPr>
        <w:t xml:space="preserve"> </w:t>
      </w:r>
      <w:bookmarkEnd w:id="274"/>
    </w:p>
    <w:p w:rsidR="00E20352" w:rsidRDefault="00E20352" w:rsidP="00E20352">
      <w:pPr>
        <w:pStyle w:val="KeepWithNext"/>
        <w:rPr>
          <w:rtl/>
        </w:rPr>
      </w:pPr>
    </w:p>
    <w:p w:rsidR="00E20352" w:rsidRDefault="00E20352" w:rsidP="00E20352">
      <w:pPr>
        <w:rPr>
          <w:rtl/>
        </w:rPr>
      </w:pPr>
      <w:r>
        <w:rPr>
          <w:rFonts w:hint="cs"/>
          <w:rtl/>
        </w:rPr>
        <w:t>יש מלא זמן, מה הלחץ?</w:t>
      </w:r>
      <w:r>
        <w:rPr>
          <w:rtl/>
        </w:rPr>
        <w:t xml:space="preserve">  </w:t>
      </w:r>
    </w:p>
    <w:p w:rsidR="00E20352" w:rsidRDefault="00E20352" w:rsidP="00E20352">
      <w:pPr>
        <w:rPr>
          <w:rtl/>
        </w:rPr>
      </w:pPr>
    </w:p>
    <w:p w:rsidR="002E2AC1" w:rsidRDefault="002E2AC1" w:rsidP="00965614">
      <w:pPr>
        <w:pStyle w:val="af6"/>
        <w:rPr>
          <w:rtl/>
        </w:rPr>
      </w:pPr>
      <w:bookmarkStart w:id="275" w:name="ET_yor_5069_1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E2AC1">
        <w:rPr>
          <w:rStyle w:val="TagStyle"/>
          <w:rtl/>
        </w:rPr>
        <w:t xml:space="preserve"> </w:t>
      </w:r>
      <w:r>
        <w:rPr>
          <w:rtl/>
        </w:rPr>
        <w:t>היו"ר יעקב אשר:</w:t>
      </w:r>
      <w:r w:rsidRPr="002E2AC1">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75"/>
    </w:p>
    <w:p w:rsidR="002E2AC1" w:rsidRDefault="002E2AC1" w:rsidP="002E2AC1">
      <w:pPr>
        <w:pStyle w:val="KeepWithNext"/>
        <w:rPr>
          <w:rtl/>
        </w:rPr>
      </w:pPr>
    </w:p>
    <w:p w:rsidR="002E2AC1" w:rsidRDefault="00B21969" w:rsidP="002E2AC1">
      <w:pPr>
        <w:rPr>
          <w:rtl/>
        </w:rPr>
      </w:pPr>
      <w:r>
        <w:rPr>
          <w:rFonts w:hint="cs"/>
          <w:rtl/>
        </w:rPr>
        <w:t xml:space="preserve">נתחיל עם </w:t>
      </w:r>
      <w:bookmarkStart w:id="276" w:name="_ETM_Q1_1915000"/>
      <w:bookmarkEnd w:id="276"/>
      <w:r>
        <w:rPr>
          <w:rFonts w:hint="cs"/>
          <w:rtl/>
        </w:rPr>
        <w:t>משרד המשפטים ובנק ישראל ביחד -</w:t>
      </w:r>
      <w:r w:rsidR="002E2AC1">
        <w:rPr>
          <w:rFonts w:hint="cs"/>
          <w:rtl/>
        </w:rPr>
        <w:t xml:space="preserve"> זה חיבור יפה. </w:t>
      </w:r>
    </w:p>
    <w:p w:rsidR="002E2AC1" w:rsidRDefault="002E2AC1" w:rsidP="00B21969">
      <w:pPr>
        <w:ind w:firstLine="0"/>
        <w:rPr>
          <w:rtl/>
        </w:rPr>
      </w:pPr>
    </w:p>
    <w:p w:rsidR="00971030" w:rsidRDefault="00971030" w:rsidP="00965614">
      <w:pPr>
        <w:pStyle w:val="af9"/>
        <w:rPr>
          <w:rtl/>
        </w:rPr>
      </w:pPr>
      <w:bookmarkStart w:id="277" w:name="_ETM_Q1_1900000"/>
      <w:bookmarkStart w:id="278" w:name="ET_guest_רוני_נויבואר_172"/>
      <w:bookmarkEnd w:id="277"/>
      <w:r w:rsidRPr="00965614">
        <w:rPr>
          <w:rStyle w:val="TagStyle"/>
          <w:rtl/>
        </w:rPr>
        <w:t>&lt;&lt; אורח &gt;&gt;</w:t>
      </w:r>
      <w:r w:rsidRPr="000C7024">
        <w:rPr>
          <w:rStyle w:val="TagStyle"/>
          <w:rtl/>
        </w:rPr>
        <w:t xml:space="preserve"> </w:t>
      </w:r>
      <w:r>
        <w:rPr>
          <w:rtl/>
        </w:rPr>
        <w:t xml:space="preserve">רוני </w:t>
      </w:r>
      <w:proofErr w:type="spellStart"/>
      <w:r>
        <w:rPr>
          <w:rtl/>
        </w:rPr>
        <w:t>נויב</w:t>
      </w:r>
      <w:r>
        <w:rPr>
          <w:rFonts w:hint="cs"/>
          <w:rtl/>
        </w:rPr>
        <w:t>ו</w:t>
      </w:r>
      <w:r>
        <w:rPr>
          <w:rtl/>
        </w:rPr>
        <w:t>אר</w:t>
      </w:r>
      <w:proofErr w:type="spellEnd"/>
      <w:r>
        <w:rPr>
          <w:rtl/>
        </w:rPr>
        <w:t>:</w:t>
      </w:r>
      <w:r w:rsidRPr="000C7024">
        <w:rPr>
          <w:rStyle w:val="TagStyle"/>
          <w:rtl/>
        </w:rPr>
        <w:t xml:space="preserve"> </w:t>
      </w:r>
      <w:r w:rsidRPr="00965614">
        <w:rPr>
          <w:rStyle w:val="TagStyle"/>
          <w:rtl/>
        </w:rPr>
        <w:t>&lt;&lt; אורח &gt;&gt;</w:t>
      </w:r>
      <w:r>
        <w:rPr>
          <w:rtl/>
        </w:rPr>
        <w:t xml:space="preserve"> </w:t>
      </w:r>
    </w:p>
    <w:bookmarkEnd w:id="278"/>
    <w:p w:rsidR="00E63284" w:rsidRDefault="00E63284" w:rsidP="00971030">
      <w:pPr>
        <w:ind w:firstLine="0"/>
        <w:rPr>
          <w:rtl/>
        </w:rPr>
      </w:pPr>
    </w:p>
    <w:p w:rsidR="00B21969" w:rsidRDefault="00B21969" w:rsidP="002E2AC1">
      <w:pPr>
        <w:rPr>
          <w:rtl/>
        </w:rPr>
      </w:pPr>
      <w:bookmarkStart w:id="279" w:name="_ETM_Q1_1928000"/>
      <w:bookmarkStart w:id="280" w:name="_ETM_Q1_1929000"/>
      <w:bookmarkEnd w:id="279"/>
      <w:bookmarkEnd w:id="280"/>
      <w:r>
        <w:rPr>
          <w:rFonts w:hint="cs"/>
          <w:rtl/>
        </w:rPr>
        <w:t xml:space="preserve">שלום אדוני, בוקר טוב לכולם, אנחנו מציעים קצת </w:t>
      </w:r>
      <w:bookmarkStart w:id="281" w:name="_ETM_Q1_1936000"/>
      <w:bookmarkEnd w:id="281"/>
      <w:r>
        <w:rPr>
          <w:rFonts w:hint="cs"/>
          <w:rtl/>
        </w:rPr>
        <w:t xml:space="preserve">אולי לספר את הרקע להתרחשות, כי עלו כאן שאלות, שאלות </w:t>
      </w:r>
      <w:bookmarkStart w:id="282" w:name="_ETM_Q1_1940000"/>
      <w:bookmarkEnd w:id="282"/>
      <w:r>
        <w:rPr>
          <w:rFonts w:hint="cs"/>
          <w:rtl/>
        </w:rPr>
        <w:t>נכונות בנוגע - - -</w:t>
      </w:r>
    </w:p>
    <w:p w:rsidR="00B97C4E" w:rsidRDefault="00B97C4E" w:rsidP="00B97C4E">
      <w:pPr>
        <w:ind w:firstLine="0"/>
        <w:rPr>
          <w:rtl/>
        </w:rPr>
      </w:pPr>
    </w:p>
    <w:p w:rsidR="00B97C4E" w:rsidRDefault="00B97C4E" w:rsidP="00965614">
      <w:pPr>
        <w:pStyle w:val="af6"/>
        <w:rPr>
          <w:rtl/>
        </w:rPr>
      </w:pPr>
      <w:bookmarkStart w:id="283" w:name="ET_yor_5069_15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97C4E">
        <w:rPr>
          <w:rStyle w:val="TagStyle"/>
          <w:rtl/>
        </w:rPr>
        <w:t xml:space="preserve"> </w:t>
      </w:r>
      <w:r>
        <w:rPr>
          <w:rtl/>
        </w:rPr>
        <w:t>היו"ר יעקב אשר:</w:t>
      </w:r>
      <w:r w:rsidRPr="00B97C4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283"/>
    </w:p>
    <w:p w:rsidR="00B97C4E" w:rsidRDefault="00B97C4E" w:rsidP="00B97C4E">
      <w:pPr>
        <w:pStyle w:val="KeepWithNext"/>
        <w:rPr>
          <w:rtl/>
        </w:rPr>
      </w:pPr>
    </w:p>
    <w:p w:rsidR="00B97C4E" w:rsidRDefault="00B97C4E" w:rsidP="00B97C4E">
      <w:pPr>
        <w:rPr>
          <w:rtl/>
        </w:rPr>
      </w:pPr>
      <w:r>
        <w:rPr>
          <w:rFonts w:hint="cs"/>
          <w:rtl/>
        </w:rPr>
        <w:t xml:space="preserve">בבקשה, שם ותפקיד לפרוטוקול. </w:t>
      </w:r>
      <w:bookmarkStart w:id="284" w:name="_ETM_Q1_1951000"/>
      <w:bookmarkEnd w:id="284"/>
    </w:p>
    <w:p w:rsidR="00B97C4E" w:rsidRDefault="00B97C4E" w:rsidP="00B97C4E">
      <w:pPr>
        <w:rPr>
          <w:rtl/>
        </w:rPr>
      </w:pPr>
    </w:p>
    <w:p w:rsidR="00B97C4E" w:rsidRDefault="00B97C4E" w:rsidP="00965614">
      <w:pPr>
        <w:pStyle w:val="af9"/>
        <w:rPr>
          <w:rtl/>
        </w:rPr>
      </w:pPr>
      <w:bookmarkStart w:id="285" w:name="_ETM_Q1_1952000"/>
      <w:bookmarkStart w:id="286" w:name="ET_guest_רוני_נויבואר_173"/>
      <w:bookmarkEnd w:id="285"/>
      <w:r w:rsidRPr="00965614">
        <w:rPr>
          <w:rStyle w:val="TagStyle"/>
          <w:rtl/>
        </w:rPr>
        <w:t>&lt;&lt; אורח &gt;&gt;</w:t>
      </w:r>
      <w:r w:rsidRPr="000C7024">
        <w:rPr>
          <w:rStyle w:val="TagStyle"/>
          <w:rtl/>
        </w:rPr>
        <w:t xml:space="preserve"> </w:t>
      </w:r>
      <w:r>
        <w:rPr>
          <w:rtl/>
        </w:rPr>
        <w:t xml:space="preserve">רוני </w:t>
      </w:r>
      <w:proofErr w:type="spellStart"/>
      <w:r>
        <w:rPr>
          <w:rtl/>
        </w:rPr>
        <w:t>נויב</w:t>
      </w:r>
      <w:r>
        <w:rPr>
          <w:rFonts w:hint="cs"/>
          <w:rtl/>
        </w:rPr>
        <w:t>ו</w:t>
      </w:r>
      <w:r>
        <w:rPr>
          <w:rtl/>
        </w:rPr>
        <w:t>אר</w:t>
      </w:r>
      <w:proofErr w:type="spellEnd"/>
      <w:r>
        <w:rPr>
          <w:rtl/>
        </w:rPr>
        <w:t>:</w:t>
      </w:r>
      <w:r w:rsidRPr="000C7024">
        <w:rPr>
          <w:rStyle w:val="TagStyle"/>
          <w:rtl/>
        </w:rPr>
        <w:t xml:space="preserve"> </w:t>
      </w:r>
      <w:r w:rsidRPr="00965614">
        <w:rPr>
          <w:rStyle w:val="TagStyle"/>
          <w:rtl/>
        </w:rPr>
        <w:t>&lt;&lt; אורח &gt;&gt;</w:t>
      </w:r>
      <w:r>
        <w:rPr>
          <w:rtl/>
        </w:rPr>
        <w:t xml:space="preserve"> </w:t>
      </w:r>
    </w:p>
    <w:bookmarkEnd w:id="286"/>
    <w:p w:rsidR="00B97C4E" w:rsidRDefault="00B97C4E" w:rsidP="00B97C4E">
      <w:pPr>
        <w:rPr>
          <w:rtl/>
        </w:rPr>
      </w:pPr>
      <w:r>
        <w:rPr>
          <w:rtl/>
        </w:rPr>
        <w:t xml:space="preserve"> </w:t>
      </w:r>
    </w:p>
    <w:p w:rsidR="00B97C4E" w:rsidRDefault="00B97C4E" w:rsidP="00B97C4E">
      <w:pPr>
        <w:rPr>
          <w:rtl/>
        </w:rPr>
      </w:pPr>
      <w:r>
        <w:rPr>
          <w:rFonts w:hint="cs"/>
          <w:rtl/>
        </w:rPr>
        <w:t xml:space="preserve">אני ראש </w:t>
      </w:r>
      <w:r w:rsidR="000A5C0E">
        <w:rPr>
          <w:rFonts w:hint="cs"/>
          <w:rtl/>
        </w:rPr>
        <w:t xml:space="preserve">אשכול </w:t>
      </w:r>
      <w:r>
        <w:rPr>
          <w:rFonts w:hint="cs"/>
          <w:rtl/>
        </w:rPr>
        <w:t xml:space="preserve">אזרחי, ייעוץ וחקיקה. </w:t>
      </w:r>
    </w:p>
    <w:p w:rsidR="00B97C4E" w:rsidRDefault="00B97C4E" w:rsidP="00B97C4E">
      <w:pPr>
        <w:rPr>
          <w:rtl/>
        </w:rPr>
      </w:pPr>
      <w:bookmarkStart w:id="287" w:name="_ETM_Q1_1958000"/>
      <w:bookmarkEnd w:id="287"/>
      <w:r>
        <w:rPr>
          <w:rtl/>
        </w:rPr>
        <w:t xml:space="preserve"> </w:t>
      </w:r>
    </w:p>
    <w:p w:rsidR="00B21969" w:rsidRDefault="002E2AC1" w:rsidP="000A5C0E">
      <w:pPr>
        <w:rPr>
          <w:rtl/>
        </w:rPr>
      </w:pPr>
      <w:bookmarkStart w:id="288" w:name="_ETM_Q1_1959000"/>
      <w:bookmarkEnd w:id="288"/>
      <w:r>
        <w:rPr>
          <w:rFonts w:hint="cs"/>
          <w:rtl/>
        </w:rPr>
        <w:t>א</w:t>
      </w:r>
      <w:r w:rsidR="000A5C0E">
        <w:rPr>
          <w:rFonts w:hint="cs"/>
          <w:rtl/>
        </w:rPr>
        <w:t>ז אנ</w:t>
      </w:r>
      <w:r>
        <w:rPr>
          <w:rFonts w:hint="cs"/>
          <w:rtl/>
        </w:rPr>
        <w:t xml:space="preserve">י </w:t>
      </w:r>
      <w:r w:rsidR="00B21969">
        <w:rPr>
          <w:rFonts w:hint="cs"/>
          <w:rtl/>
        </w:rPr>
        <w:t xml:space="preserve">אולי </w:t>
      </w:r>
      <w:r w:rsidR="000A5C0E">
        <w:rPr>
          <w:rFonts w:hint="cs"/>
          <w:rtl/>
        </w:rPr>
        <w:t xml:space="preserve">אספר </w:t>
      </w:r>
      <w:bookmarkStart w:id="289" w:name="_ETM_Q1_1984000"/>
      <w:bookmarkEnd w:id="289"/>
      <w:r w:rsidR="00B21969">
        <w:rPr>
          <w:rFonts w:hint="cs"/>
          <w:rtl/>
        </w:rPr>
        <w:t xml:space="preserve">קצת את הרקע, ואני חושבת </w:t>
      </w:r>
      <w:bookmarkStart w:id="290" w:name="_ETM_Q1_1983000"/>
      <w:bookmarkEnd w:id="290"/>
      <w:r w:rsidR="00B21969">
        <w:rPr>
          <w:rFonts w:hint="cs"/>
          <w:rtl/>
        </w:rPr>
        <w:t xml:space="preserve">שזה יפתור כל מיני שאלות שכבר עלו. בעצם, חוק צ'קים </w:t>
      </w:r>
      <w:bookmarkStart w:id="291" w:name="_ETM_Q1_1987000"/>
      <w:bookmarkEnd w:id="291"/>
      <w:r w:rsidR="00B21969">
        <w:rPr>
          <w:rFonts w:hint="cs"/>
          <w:rtl/>
        </w:rPr>
        <w:t xml:space="preserve">ללא כיסוי, הוא בעצם יוצר איזון מאוד עדין בין </w:t>
      </w:r>
      <w:bookmarkStart w:id="292" w:name="_ETM_Q1_1995000"/>
      <w:bookmarkEnd w:id="292"/>
      <w:r w:rsidR="00B21969">
        <w:rPr>
          <w:rFonts w:hint="cs"/>
          <w:rtl/>
        </w:rPr>
        <w:t xml:space="preserve">אנשים שמושכים צ'קים, לבין המוצבים שמקבלים את הצ'קים </w:t>
      </w:r>
      <w:r w:rsidR="00B21969">
        <w:rPr>
          <w:rtl/>
        </w:rPr>
        <w:t>–</w:t>
      </w:r>
      <w:r w:rsidR="00B21969">
        <w:rPr>
          <w:rFonts w:hint="cs"/>
          <w:rtl/>
        </w:rPr>
        <w:t xml:space="preserve"> אינטרס </w:t>
      </w:r>
      <w:bookmarkStart w:id="293" w:name="_ETM_Q1_1996000"/>
      <w:bookmarkEnd w:id="293"/>
      <w:r w:rsidR="00B21969">
        <w:rPr>
          <w:rFonts w:hint="cs"/>
          <w:rtl/>
        </w:rPr>
        <w:t>ציבורי. כלומר, הייתה תקופה, ויש עדיין תקופות שבעצם הצ'ק</w:t>
      </w:r>
      <w:bookmarkStart w:id="294" w:name="_ETM_Q1_2001000"/>
      <w:bookmarkEnd w:id="294"/>
      <w:r w:rsidR="00B21969">
        <w:rPr>
          <w:rFonts w:hint="cs"/>
          <w:rtl/>
        </w:rPr>
        <w:t xml:space="preserve"> הוא אמצעי תשלום מאוד משמעותי במדינת ישראל עדיין. החוק </w:t>
      </w:r>
      <w:bookmarkStart w:id="295" w:name="_ETM_Q1_2009000"/>
      <w:bookmarkEnd w:id="295"/>
      <w:r w:rsidR="00B21969">
        <w:rPr>
          <w:rFonts w:hint="cs"/>
          <w:rtl/>
        </w:rPr>
        <w:t xml:space="preserve">בא לאזן בין הצורך לאפשר אמון במערכת הצ'קים, לבין האנשים </w:t>
      </w:r>
      <w:bookmarkStart w:id="296" w:name="_ETM_Q1_2014000"/>
      <w:bookmarkEnd w:id="296"/>
      <w:r w:rsidR="00B21969">
        <w:rPr>
          <w:rFonts w:hint="cs"/>
          <w:rtl/>
        </w:rPr>
        <w:t xml:space="preserve">הספציפיים שלגביהם הם בעצם משכו צ'קים ללא כיסוי. </w:t>
      </w:r>
    </w:p>
    <w:p w:rsidR="00B21969" w:rsidRDefault="00B21969" w:rsidP="002E2AC1">
      <w:pPr>
        <w:rPr>
          <w:rtl/>
        </w:rPr>
      </w:pPr>
    </w:p>
    <w:p w:rsidR="00930F20" w:rsidRDefault="002E2AC1" w:rsidP="00B21969">
      <w:pPr>
        <w:rPr>
          <w:rtl/>
        </w:rPr>
      </w:pPr>
      <w:bookmarkStart w:id="297" w:name="_ETM_Q1_2015000"/>
      <w:bookmarkEnd w:id="297"/>
      <w:r>
        <w:rPr>
          <w:rFonts w:hint="cs"/>
          <w:rtl/>
        </w:rPr>
        <w:t xml:space="preserve">כלומר, </w:t>
      </w:r>
      <w:r w:rsidR="00B21969">
        <w:rPr>
          <w:rFonts w:hint="cs"/>
          <w:rtl/>
        </w:rPr>
        <w:t xml:space="preserve">אם אנחנו רוצים להבטיח שהצ'ק יהיה אמצעי </w:t>
      </w:r>
      <w:r>
        <w:rPr>
          <w:rFonts w:hint="cs"/>
          <w:rtl/>
        </w:rPr>
        <w:t xml:space="preserve">תשלום </w:t>
      </w:r>
      <w:r w:rsidR="00B21969">
        <w:rPr>
          <w:rFonts w:hint="cs"/>
          <w:rtl/>
        </w:rPr>
        <w:t xml:space="preserve">אמין, אז הסיטואציה היא שכאשר </w:t>
      </w:r>
      <w:bookmarkStart w:id="298" w:name="_ETM_Q1_2020000"/>
      <w:bookmarkEnd w:id="298"/>
      <w:r w:rsidR="00B21969">
        <w:rPr>
          <w:rFonts w:hint="cs"/>
          <w:rtl/>
        </w:rPr>
        <w:t xml:space="preserve">אדם מקבל את הצ'ק, הוא צריך לדעת שהצ'ק הוא אמצעי תשלום אמין, ולכן, הממשלה בזמנו נכנסה, והכנסת חוקקה חוק, שבעצם </w:t>
      </w:r>
      <w:bookmarkStart w:id="299" w:name="_ETM_Q1_2027000"/>
      <w:bookmarkEnd w:id="299"/>
      <w:r w:rsidR="00B21969">
        <w:rPr>
          <w:rFonts w:hint="cs"/>
          <w:rtl/>
        </w:rPr>
        <w:t xml:space="preserve">יוצר איזשהו מאגר. המאגר לצורך העניין מופעל בבנק ישראל, והם יושבים על התפעול שלו. הם אלה שמתפעלים אותו </w:t>
      </w:r>
      <w:bookmarkStart w:id="300" w:name="_ETM_Q1_2038000"/>
      <w:bookmarkEnd w:id="300"/>
      <w:r w:rsidR="00B21969">
        <w:rPr>
          <w:rFonts w:hint="cs"/>
          <w:rtl/>
        </w:rPr>
        <w:t xml:space="preserve">בפועל, ומסתכלים מה קורה </w:t>
      </w:r>
      <w:proofErr w:type="spellStart"/>
      <w:r w:rsidR="00B21969">
        <w:rPr>
          <w:rFonts w:hint="cs"/>
          <w:rtl/>
        </w:rPr>
        <w:t>וכו</w:t>
      </w:r>
      <w:proofErr w:type="spellEnd"/>
      <w:r w:rsidR="00B21969">
        <w:rPr>
          <w:rFonts w:hint="cs"/>
          <w:rtl/>
        </w:rPr>
        <w:t xml:space="preserve">', </w:t>
      </w:r>
      <w:r w:rsidR="00BB66DE">
        <w:rPr>
          <w:rFonts w:hint="cs"/>
          <w:rtl/>
        </w:rPr>
        <w:t xml:space="preserve">וגם תלונות הציבור </w:t>
      </w:r>
      <w:proofErr w:type="spellStart"/>
      <w:r w:rsidR="00BB66DE">
        <w:rPr>
          <w:rFonts w:hint="cs"/>
          <w:rtl/>
        </w:rPr>
        <w:t>וכו</w:t>
      </w:r>
      <w:proofErr w:type="spellEnd"/>
      <w:r w:rsidR="00BB66DE">
        <w:rPr>
          <w:rFonts w:hint="cs"/>
          <w:rtl/>
        </w:rPr>
        <w:t xml:space="preserve">', אז </w:t>
      </w:r>
      <w:bookmarkStart w:id="301" w:name="_ETM_Q1_2043000"/>
      <w:bookmarkEnd w:id="301"/>
      <w:r w:rsidR="00BB66DE">
        <w:rPr>
          <w:rFonts w:hint="cs"/>
          <w:rtl/>
        </w:rPr>
        <w:t xml:space="preserve">יש לו רגישות מאוד גבוהה לציבור, לבנק ישראל בהקשר הזה. </w:t>
      </w:r>
      <w:bookmarkStart w:id="302" w:name="_ETM_Q1_2051000"/>
      <w:bookmarkEnd w:id="302"/>
      <w:r w:rsidR="00BB66DE">
        <w:rPr>
          <w:rFonts w:hint="cs"/>
          <w:rtl/>
        </w:rPr>
        <w:t>בעצם, החל מ-10 צ'קים שנמשכו בתקופה של 12 חודשים, בעצם</w:t>
      </w:r>
      <w:bookmarkStart w:id="303" w:name="_ETM_Q1_2050000"/>
      <w:bookmarkEnd w:id="303"/>
      <w:r w:rsidR="00930F20">
        <w:rPr>
          <w:rFonts w:hint="cs"/>
          <w:rtl/>
        </w:rPr>
        <w:t xml:space="preserve">, האדם הזה </w:t>
      </w:r>
      <w:r w:rsidR="00A761EA">
        <w:rPr>
          <w:rFonts w:hint="cs"/>
          <w:rtl/>
        </w:rPr>
        <w:t xml:space="preserve">הופך להיות </w:t>
      </w:r>
      <w:r w:rsidR="00930F20">
        <w:rPr>
          <w:rFonts w:hint="cs"/>
          <w:rtl/>
        </w:rPr>
        <w:t xml:space="preserve">מוגבל, כמו שהיועצת המשפטית הסבירה, וזה איזון </w:t>
      </w:r>
      <w:bookmarkStart w:id="304" w:name="_ETM_Q1_2061000"/>
      <w:bookmarkEnd w:id="304"/>
      <w:r w:rsidR="00930F20">
        <w:rPr>
          <w:rFonts w:hint="cs"/>
          <w:rtl/>
        </w:rPr>
        <w:t xml:space="preserve">מאוד עדין. </w:t>
      </w:r>
    </w:p>
    <w:p w:rsidR="00930F20" w:rsidRDefault="00930F20" w:rsidP="00B21969">
      <w:pPr>
        <w:rPr>
          <w:rtl/>
        </w:rPr>
      </w:pPr>
    </w:p>
    <w:p w:rsidR="00930F20" w:rsidRDefault="00930F20" w:rsidP="00B21969">
      <w:pPr>
        <w:rPr>
          <w:rtl/>
        </w:rPr>
      </w:pPr>
      <w:bookmarkStart w:id="305" w:name="_ETM_Q1_2057000"/>
      <w:bookmarkEnd w:id="305"/>
      <w:r>
        <w:rPr>
          <w:rFonts w:hint="cs"/>
          <w:rtl/>
        </w:rPr>
        <w:t xml:space="preserve">האיזון הזה, כל פעם שיש מצבי חירום, האיזון </w:t>
      </w:r>
      <w:bookmarkStart w:id="306" w:name="_ETM_Q1_2064000"/>
      <w:bookmarkEnd w:id="306"/>
      <w:r>
        <w:rPr>
          <w:rFonts w:hint="cs"/>
          <w:rtl/>
        </w:rPr>
        <w:t xml:space="preserve">הזה בעצם עולה על פני השטח בגלל שהרבה פעמים מצבי </w:t>
      </w:r>
      <w:bookmarkStart w:id="307" w:name="_ETM_Q1_2063000"/>
      <w:bookmarkEnd w:id="307"/>
      <w:r>
        <w:rPr>
          <w:rFonts w:hint="cs"/>
          <w:rtl/>
        </w:rPr>
        <w:t xml:space="preserve">חירום מפריעים לשגרה, </w:t>
      </w:r>
      <w:proofErr w:type="spellStart"/>
      <w:r>
        <w:rPr>
          <w:rFonts w:hint="cs"/>
          <w:rtl/>
        </w:rPr>
        <w:t>במרכאות</w:t>
      </w:r>
      <w:proofErr w:type="spellEnd"/>
      <w:r>
        <w:rPr>
          <w:rFonts w:hint="cs"/>
          <w:rtl/>
        </w:rPr>
        <w:t xml:space="preserve">, בעצם יוצרים אי-ודאות, והאי-ודאות הזו שמשפיעה </w:t>
      </w:r>
      <w:bookmarkStart w:id="308" w:name="_ETM_Q1_2073000"/>
      <w:bookmarkEnd w:id="308"/>
      <w:r>
        <w:rPr>
          <w:rFonts w:hint="cs"/>
          <w:rtl/>
        </w:rPr>
        <w:t xml:space="preserve">על הציבור, מצריכה התייחסות. ולכן, בעצם, אנחנו כל פעם - משרד </w:t>
      </w:r>
      <w:bookmarkStart w:id="309" w:name="_ETM_Q1_2077000"/>
      <w:bookmarkEnd w:id="309"/>
      <w:r>
        <w:rPr>
          <w:rFonts w:hint="cs"/>
          <w:rtl/>
        </w:rPr>
        <w:t xml:space="preserve">המשפטים ובנק ישראל, כל פעם שיש מצבים שהם מצבים </w:t>
      </w:r>
      <w:bookmarkStart w:id="310" w:name="_ETM_Q1_2081000"/>
      <w:bookmarkEnd w:id="310"/>
      <w:r>
        <w:rPr>
          <w:rFonts w:hint="cs"/>
          <w:rtl/>
        </w:rPr>
        <w:t>יוצאי דופ</w:t>
      </w:r>
      <w:r w:rsidR="00D2128D">
        <w:rPr>
          <w:rFonts w:hint="cs"/>
          <w:rtl/>
        </w:rPr>
        <w:t>ן, אנחנו בעצם יוצרים הקלות מסוי</w:t>
      </w:r>
      <w:r>
        <w:rPr>
          <w:rFonts w:hint="cs"/>
          <w:rtl/>
        </w:rPr>
        <w:t xml:space="preserve">מות מתוך הבנה שיש מקום להתייחס והאיזון שקיים בימי השגרה הוא לא תמיד </w:t>
      </w:r>
      <w:bookmarkStart w:id="311" w:name="_ETM_Q1_2089000"/>
      <w:bookmarkEnd w:id="311"/>
      <w:r>
        <w:rPr>
          <w:rFonts w:hint="cs"/>
          <w:rtl/>
        </w:rPr>
        <w:t xml:space="preserve">למצבי משבר. </w:t>
      </w:r>
    </w:p>
    <w:p w:rsidR="00930F20" w:rsidRDefault="00930F20" w:rsidP="00B21969">
      <w:pPr>
        <w:rPr>
          <w:rtl/>
        </w:rPr>
      </w:pPr>
    </w:p>
    <w:p w:rsidR="00930F20" w:rsidRDefault="00930F20" w:rsidP="00A761EA">
      <w:pPr>
        <w:rPr>
          <w:rtl/>
        </w:rPr>
      </w:pPr>
      <w:bookmarkStart w:id="312" w:name="_ETM_Q1_2092000"/>
      <w:bookmarkEnd w:id="312"/>
      <w:r>
        <w:rPr>
          <w:rFonts w:hint="cs"/>
          <w:rtl/>
        </w:rPr>
        <w:t xml:space="preserve">בדרך כלל, מצבי המשבר שאותם חווינו בעבר, ועדת חוקה מכירה את זה לאורך השנים, וגם הייעוץ המשפטי של </w:t>
      </w:r>
      <w:bookmarkStart w:id="313" w:name="_ETM_Q1_2100000"/>
      <w:bookmarkEnd w:id="313"/>
      <w:r>
        <w:rPr>
          <w:rFonts w:hint="cs"/>
          <w:rtl/>
        </w:rPr>
        <w:t xml:space="preserve">הוועדה, זה בדרך כלל מצבי חירום ביטחוניים. במצבי חירום ביטחוניים, </w:t>
      </w:r>
      <w:bookmarkStart w:id="314" w:name="_ETM_Q1_2099000"/>
      <w:bookmarkEnd w:id="314"/>
      <w:r>
        <w:rPr>
          <w:rFonts w:hint="cs"/>
          <w:rtl/>
        </w:rPr>
        <w:t xml:space="preserve">יש פרוטוקול מאוד מסודר שכתוב בחוק, שהוא בזמנו פרי </w:t>
      </w:r>
      <w:bookmarkStart w:id="315" w:name="_ETM_Q1_2104000"/>
      <w:bookmarkEnd w:id="315"/>
      <w:r>
        <w:rPr>
          <w:rFonts w:hint="cs"/>
          <w:rtl/>
        </w:rPr>
        <w:t xml:space="preserve">של איזה תיקון שעבר גם בוועדת חוקה, שבעצם מאפשר למפקחת </w:t>
      </w:r>
      <w:bookmarkStart w:id="316" w:name="_ETM_Q1_2108000"/>
      <w:bookmarkEnd w:id="316"/>
      <w:r>
        <w:rPr>
          <w:rFonts w:hint="cs"/>
          <w:rtl/>
        </w:rPr>
        <w:t xml:space="preserve">על הבנקים, ולמפקח על הבנקים, להכריז הכרזה שהיא בעצם משהה, </w:t>
      </w:r>
      <w:bookmarkStart w:id="317" w:name="_ETM_Q1_2118000"/>
      <w:bookmarkEnd w:id="317"/>
      <w:r>
        <w:rPr>
          <w:rFonts w:hint="cs"/>
          <w:rtl/>
        </w:rPr>
        <w:t xml:space="preserve">היא רק משהה, היא מגבילה באופן זמני, גם היא מגבילה </w:t>
      </w:r>
      <w:bookmarkStart w:id="318" w:name="_ETM_Q1_2120000"/>
      <w:bookmarkEnd w:id="318"/>
      <w:r>
        <w:rPr>
          <w:rFonts w:hint="cs"/>
          <w:rtl/>
        </w:rPr>
        <w:t xml:space="preserve">באופן זמני, וגם תוקף ההכרזה הזו של המפקחת היא מוגבלת </w:t>
      </w:r>
      <w:bookmarkStart w:id="319" w:name="_ETM_Q1_2121000"/>
      <w:bookmarkEnd w:id="319"/>
      <w:r>
        <w:rPr>
          <w:rFonts w:hint="cs"/>
          <w:rtl/>
        </w:rPr>
        <w:t xml:space="preserve">באופן זמני. ההכרזה הזו בעצם מה שהיא עושה </w:t>
      </w:r>
      <w:r>
        <w:rPr>
          <w:rtl/>
        </w:rPr>
        <w:t>–</w:t>
      </w:r>
      <w:r>
        <w:rPr>
          <w:rFonts w:hint="cs"/>
          <w:rtl/>
        </w:rPr>
        <w:t xml:space="preserve"> היא </w:t>
      </w:r>
      <w:bookmarkStart w:id="320" w:name="_ETM_Q1_2127000"/>
      <w:bookmarkEnd w:id="320"/>
      <w:r>
        <w:rPr>
          <w:rFonts w:hint="cs"/>
          <w:rtl/>
        </w:rPr>
        <w:t xml:space="preserve">בעצם מאפשרת לעצור את כל הצ'קים שבעצם מוזרמים לתוך החשבון, </w:t>
      </w:r>
      <w:bookmarkStart w:id="321" w:name="_ETM_Q1_2135000"/>
      <w:bookmarkEnd w:id="321"/>
      <w:r>
        <w:rPr>
          <w:rFonts w:hint="cs"/>
          <w:rtl/>
        </w:rPr>
        <w:t>לא לה</w:t>
      </w:r>
      <w:r w:rsidR="00A761EA">
        <w:rPr>
          <w:rFonts w:hint="cs"/>
          <w:rtl/>
        </w:rPr>
        <w:t xml:space="preserve">חיל </w:t>
      </w:r>
      <w:r>
        <w:rPr>
          <w:rFonts w:hint="cs"/>
          <w:rtl/>
        </w:rPr>
        <w:t xml:space="preserve">את המגבלות של החוק. ההכרזה הזו בעצם מקפיאה </w:t>
      </w:r>
      <w:bookmarkStart w:id="322" w:name="_ETM_Q1_2136000"/>
      <w:bookmarkEnd w:id="322"/>
      <w:r>
        <w:rPr>
          <w:rFonts w:hint="cs"/>
          <w:rtl/>
        </w:rPr>
        <w:t xml:space="preserve">את המצב, אבל התקנות מה שהן עושות, בעצם, הן אלה שבעצם נותנות תוקף למעשה </w:t>
      </w:r>
      <w:bookmarkStart w:id="323" w:name="_ETM_Q1_2141000"/>
      <w:bookmarkEnd w:id="323"/>
      <w:r>
        <w:rPr>
          <w:rFonts w:hint="cs"/>
          <w:rtl/>
        </w:rPr>
        <w:t xml:space="preserve">של המפקחת. כלומר, אם לצורך העניין התקנות לא הותקנו, המשמעות </w:t>
      </w:r>
      <w:bookmarkStart w:id="324" w:name="_ETM_Q1_2148000"/>
      <w:bookmarkEnd w:id="324"/>
      <w:r>
        <w:rPr>
          <w:rFonts w:hint="cs"/>
          <w:rtl/>
        </w:rPr>
        <w:t xml:space="preserve">היא שכאשר המועד של תקנות המפקחת יחלוף, אז המשמעות </w:t>
      </w:r>
      <w:bookmarkStart w:id="325" w:name="_ETM_Q1_2152000"/>
      <w:bookmarkEnd w:id="325"/>
      <w:r>
        <w:rPr>
          <w:rFonts w:hint="cs"/>
          <w:rtl/>
        </w:rPr>
        <w:t xml:space="preserve">היא שכאילו לא באו דברים לעולם, ולא היה דבר מעולם. </w:t>
      </w:r>
    </w:p>
    <w:p w:rsidR="00930F20" w:rsidRDefault="00930F20" w:rsidP="00B21969">
      <w:pPr>
        <w:rPr>
          <w:rtl/>
        </w:rPr>
      </w:pPr>
    </w:p>
    <w:p w:rsidR="00930F20" w:rsidRDefault="00930F20" w:rsidP="00B21969">
      <w:pPr>
        <w:rPr>
          <w:rtl/>
        </w:rPr>
      </w:pPr>
      <w:bookmarkStart w:id="326" w:name="_ETM_Q1_2159000"/>
      <w:bookmarkEnd w:id="326"/>
      <w:r>
        <w:rPr>
          <w:rFonts w:hint="cs"/>
          <w:rtl/>
        </w:rPr>
        <w:t xml:space="preserve">אני יכולה להסביר בכמה דקות, אם כמובן חברי הוועדה מעוניינים. אני יכולה להסביר למה האיזון הזה נוצר. אבל דה-פאקטו, </w:t>
      </w:r>
      <w:bookmarkStart w:id="327" w:name="_ETM_Q1_2162000"/>
      <w:bookmarkEnd w:id="327"/>
      <w:r>
        <w:rPr>
          <w:rFonts w:hint="cs"/>
          <w:rtl/>
        </w:rPr>
        <w:t xml:space="preserve">זה מה שקיים בחוק. כלומר, כל עוד השר לא מביא </w:t>
      </w:r>
      <w:bookmarkStart w:id="328" w:name="_ETM_Q1_2165000"/>
      <w:bookmarkEnd w:id="328"/>
      <w:r>
        <w:rPr>
          <w:rFonts w:hint="cs"/>
          <w:rtl/>
        </w:rPr>
        <w:t xml:space="preserve">את תקנותיו, או </w:t>
      </w:r>
      <w:r>
        <w:rPr>
          <w:rFonts w:hint="cs"/>
          <w:rtl/>
        </w:rPr>
        <w:lastRenderedPageBreak/>
        <w:t xml:space="preserve">תקנותיו לא מאושרות, המשמעות היא, שכל </w:t>
      </w:r>
      <w:bookmarkStart w:id="329" w:name="_ETM_Q1_2172000"/>
      <w:bookmarkEnd w:id="329"/>
      <w:r>
        <w:rPr>
          <w:rFonts w:hint="cs"/>
          <w:rtl/>
        </w:rPr>
        <w:t>מה שעשתה המפקחת, המשמעו</w:t>
      </w:r>
      <w:r w:rsidR="009120AA">
        <w:rPr>
          <w:rFonts w:hint="cs"/>
          <w:rtl/>
        </w:rPr>
        <w:t xml:space="preserve">ת היא שאין לו תוקף מיום </w:t>
      </w:r>
      <w:bookmarkStart w:id="330" w:name="_ETM_Q1_2175000"/>
      <w:bookmarkEnd w:id="330"/>
      <w:r w:rsidR="009120AA">
        <w:rPr>
          <w:rFonts w:hint="cs"/>
          <w:rtl/>
        </w:rPr>
        <w:t xml:space="preserve">תחילתו. </w:t>
      </w:r>
    </w:p>
    <w:p w:rsidR="002E2AC1" w:rsidRDefault="002E2AC1" w:rsidP="009120AA">
      <w:pPr>
        <w:ind w:firstLine="0"/>
        <w:rPr>
          <w:rtl/>
        </w:rPr>
      </w:pPr>
    </w:p>
    <w:p w:rsidR="009120AA" w:rsidRDefault="009120AA" w:rsidP="00965614">
      <w:pPr>
        <w:pStyle w:val="af6"/>
        <w:rPr>
          <w:rtl/>
        </w:rPr>
      </w:pPr>
      <w:bookmarkStart w:id="331" w:name="ET_yor_5069_17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9120AA">
        <w:rPr>
          <w:rStyle w:val="TagStyle"/>
          <w:rtl/>
        </w:rPr>
        <w:t xml:space="preserve"> </w:t>
      </w:r>
      <w:r>
        <w:rPr>
          <w:rtl/>
        </w:rPr>
        <w:t>היו"ר יעקב אשר:</w:t>
      </w:r>
      <w:r w:rsidRPr="009120AA">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bookmarkEnd w:id="331"/>
      <w:r>
        <w:rPr>
          <w:rtl/>
        </w:rPr>
        <w:t xml:space="preserve"> </w:t>
      </w:r>
    </w:p>
    <w:p w:rsidR="009120AA" w:rsidRDefault="009120AA" w:rsidP="009120AA">
      <w:pPr>
        <w:pStyle w:val="KeepWithNext"/>
        <w:rPr>
          <w:rtl/>
        </w:rPr>
      </w:pPr>
    </w:p>
    <w:p w:rsidR="009120AA" w:rsidRDefault="009120AA" w:rsidP="009120AA">
      <w:pPr>
        <w:rPr>
          <w:rtl/>
        </w:rPr>
      </w:pPr>
      <w:r>
        <w:rPr>
          <w:rFonts w:hint="cs"/>
          <w:rtl/>
        </w:rPr>
        <w:t xml:space="preserve">השאלה למה השר לא עשה את זה </w:t>
      </w:r>
      <w:bookmarkStart w:id="332" w:name="_ETM_Q1_2180000"/>
      <w:bookmarkEnd w:id="332"/>
      <w:r>
        <w:rPr>
          <w:rFonts w:hint="cs"/>
          <w:rtl/>
        </w:rPr>
        <w:t>רק עד לפני שבוע ימים?</w:t>
      </w:r>
    </w:p>
    <w:p w:rsidR="009120AA" w:rsidRDefault="009120AA" w:rsidP="009120AA">
      <w:pPr>
        <w:rPr>
          <w:rtl/>
        </w:rPr>
      </w:pPr>
      <w:bookmarkStart w:id="333" w:name="_ETM_Q1_2181000"/>
      <w:bookmarkEnd w:id="333"/>
    </w:p>
    <w:p w:rsidR="009120AA" w:rsidRDefault="009120AA" w:rsidP="00965614">
      <w:pPr>
        <w:pStyle w:val="a4"/>
        <w:rPr>
          <w:rtl/>
        </w:rPr>
      </w:pPr>
      <w:bookmarkStart w:id="334" w:name="ET_speaker_אוסאמה_סעדי_הרשימה_המשו_175"/>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334"/>
    <w:p w:rsidR="009120AA" w:rsidRDefault="009120AA" w:rsidP="009120AA">
      <w:pPr>
        <w:rPr>
          <w:rtl/>
        </w:rPr>
      </w:pPr>
    </w:p>
    <w:p w:rsidR="009120AA" w:rsidRDefault="009120AA" w:rsidP="009120AA">
      <w:pPr>
        <w:rPr>
          <w:rtl/>
        </w:rPr>
      </w:pPr>
      <w:bookmarkStart w:id="335" w:name="_ETM_Q1_2184000"/>
      <w:bookmarkEnd w:id="335"/>
      <w:r>
        <w:rPr>
          <w:rFonts w:hint="cs"/>
          <w:rtl/>
        </w:rPr>
        <w:t>למה לא עשו את זה</w:t>
      </w:r>
      <w:bookmarkStart w:id="336" w:name="_ETM_Q1_2186000"/>
      <w:bookmarkEnd w:id="336"/>
      <w:r>
        <w:rPr>
          <w:rFonts w:hint="cs"/>
          <w:rtl/>
        </w:rPr>
        <w:t xml:space="preserve"> מההתחלה? ידעתם שזו עצירה או השהייה זמנית. </w:t>
      </w:r>
      <w:r>
        <w:rPr>
          <w:rtl/>
        </w:rPr>
        <w:t xml:space="preserve">  </w:t>
      </w:r>
    </w:p>
    <w:p w:rsidR="002E2AC1" w:rsidRDefault="002E2AC1" w:rsidP="002E2AC1">
      <w:pPr>
        <w:rPr>
          <w:rtl/>
        </w:rPr>
      </w:pPr>
    </w:p>
    <w:p w:rsidR="000C7024" w:rsidRDefault="000C7024" w:rsidP="00965614">
      <w:pPr>
        <w:pStyle w:val="af9"/>
        <w:rPr>
          <w:rtl/>
        </w:rPr>
      </w:pPr>
      <w:bookmarkStart w:id="337" w:name="ET_guest_רוני_נויבאר_142"/>
      <w:r w:rsidRPr="00965614">
        <w:rPr>
          <w:rStyle w:val="TagStyle"/>
          <w:rtl/>
        </w:rPr>
        <w:t xml:space="preserve"> &lt;&lt; אורח &gt;&gt;</w:t>
      </w:r>
      <w:r w:rsidRPr="000C7024">
        <w:rPr>
          <w:rStyle w:val="TagStyle"/>
          <w:rtl/>
        </w:rPr>
        <w:t xml:space="preserve"> </w:t>
      </w:r>
      <w:r>
        <w:rPr>
          <w:rtl/>
        </w:rPr>
        <w:t xml:space="preserve">רוני </w:t>
      </w:r>
      <w:proofErr w:type="spellStart"/>
      <w:r>
        <w:rPr>
          <w:rtl/>
        </w:rPr>
        <w:t>נויב</w:t>
      </w:r>
      <w:r>
        <w:rPr>
          <w:rFonts w:hint="cs"/>
          <w:rtl/>
        </w:rPr>
        <w:t>ו</w:t>
      </w:r>
      <w:r>
        <w:rPr>
          <w:rtl/>
        </w:rPr>
        <w:t>אר</w:t>
      </w:r>
      <w:proofErr w:type="spellEnd"/>
      <w:r>
        <w:rPr>
          <w:rtl/>
        </w:rPr>
        <w:t>:</w:t>
      </w:r>
      <w:r w:rsidRPr="000C7024">
        <w:rPr>
          <w:rStyle w:val="TagStyle"/>
          <w:rtl/>
        </w:rPr>
        <w:t xml:space="preserve"> </w:t>
      </w:r>
      <w:r w:rsidRPr="00965614">
        <w:rPr>
          <w:rStyle w:val="TagStyle"/>
          <w:rtl/>
        </w:rPr>
        <w:t>&lt;&lt; אורח &gt;&gt;</w:t>
      </w:r>
      <w:r>
        <w:rPr>
          <w:rtl/>
        </w:rPr>
        <w:t xml:space="preserve"> </w:t>
      </w:r>
      <w:bookmarkEnd w:id="337"/>
    </w:p>
    <w:p w:rsidR="002E2AC1" w:rsidRDefault="002E2AC1" w:rsidP="002E2AC1">
      <w:pPr>
        <w:rPr>
          <w:rtl/>
        </w:rPr>
      </w:pPr>
    </w:p>
    <w:p w:rsidR="009120AA" w:rsidRDefault="009120AA" w:rsidP="002E2AC1">
      <w:pPr>
        <w:rPr>
          <w:rtl/>
        </w:rPr>
      </w:pPr>
      <w:bookmarkStart w:id="338" w:name="_ETM_Q1_2187000"/>
      <w:bookmarkEnd w:id="338"/>
      <w:r>
        <w:rPr>
          <w:rFonts w:hint="cs"/>
          <w:rtl/>
        </w:rPr>
        <w:t xml:space="preserve">בואו נחדד. ה-4 </w:t>
      </w:r>
      <w:bookmarkStart w:id="339" w:name="_ETM_Q1_2191000"/>
      <w:bookmarkEnd w:id="339"/>
      <w:r>
        <w:rPr>
          <w:rFonts w:hint="cs"/>
          <w:rtl/>
        </w:rPr>
        <w:t xml:space="preserve">למרץ, לא הייתה כנסת להביא בפניה את הדברים האלה, ולכן, </w:t>
      </w:r>
      <w:bookmarkStart w:id="340" w:name="_ETM_Q1_2193000"/>
      <w:bookmarkEnd w:id="340"/>
      <w:r w:rsidR="002A192B">
        <w:rPr>
          <w:rFonts w:hint="cs"/>
          <w:rtl/>
        </w:rPr>
        <w:t xml:space="preserve">בעצם, אני גם אסביר למה זה מלכתחילה נוצר. </w:t>
      </w:r>
    </w:p>
    <w:p w:rsidR="002A192B" w:rsidRDefault="002A192B" w:rsidP="002E2AC1">
      <w:pPr>
        <w:rPr>
          <w:rtl/>
        </w:rPr>
      </w:pPr>
    </w:p>
    <w:p w:rsidR="002A192B" w:rsidRDefault="002A192B" w:rsidP="00965614">
      <w:pPr>
        <w:pStyle w:val="a4"/>
        <w:rPr>
          <w:rtl/>
        </w:rPr>
      </w:pPr>
      <w:bookmarkStart w:id="341" w:name="_ETM_Q1_2201000"/>
      <w:bookmarkStart w:id="342" w:name="ET_speaker_אוסאמה_סעדי_הרשימה_המשו_176"/>
      <w:bookmarkEnd w:id="341"/>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342"/>
    <w:p w:rsidR="002A192B" w:rsidRDefault="002A192B" w:rsidP="002E2AC1">
      <w:pPr>
        <w:rPr>
          <w:rtl/>
        </w:rPr>
      </w:pPr>
    </w:p>
    <w:p w:rsidR="002A192B" w:rsidRDefault="002A192B" w:rsidP="002E2AC1">
      <w:pPr>
        <w:rPr>
          <w:rtl/>
        </w:rPr>
      </w:pPr>
      <w:bookmarkStart w:id="343" w:name="_ETM_Q1_2199000"/>
      <w:bookmarkEnd w:id="343"/>
      <w:r>
        <w:rPr>
          <w:rFonts w:hint="cs"/>
          <w:rtl/>
        </w:rPr>
        <w:t xml:space="preserve">רוני, לא </w:t>
      </w:r>
      <w:bookmarkStart w:id="344" w:name="_ETM_Q1_2198000"/>
      <w:bookmarkEnd w:id="344"/>
      <w:r>
        <w:rPr>
          <w:rFonts w:hint="cs"/>
          <w:rtl/>
        </w:rPr>
        <w:t xml:space="preserve">מדברים על ה-4 במרץ. אנחנו מדברים על 4 במאי, על </w:t>
      </w:r>
      <w:bookmarkStart w:id="345" w:name="_ETM_Q1_2207000"/>
      <w:bookmarkEnd w:id="345"/>
      <w:r>
        <w:rPr>
          <w:rFonts w:hint="cs"/>
          <w:rtl/>
        </w:rPr>
        <w:t xml:space="preserve">אמצע מאי. </w:t>
      </w:r>
    </w:p>
    <w:p w:rsidR="002A192B" w:rsidRDefault="002A192B" w:rsidP="00D8659D">
      <w:pPr>
        <w:ind w:firstLine="0"/>
        <w:rPr>
          <w:rtl/>
        </w:rPr>
      </w:pPr>
      <w:bookmarkStart w:id="346" w:name="_ETM_Q1_2210000"/>
      <w:bookmarkEnd w:id="346"/>
    </w:p>
    <w:p w:rsidR="00D8659D" w:rsidRDefault="00D8659D" w:rsidP="00965614">
      <w:pPr>
        <w:pStyle w:val="a4"/>
        <w:rPr>
          <w:rtl/>
        </w:rPr>
      </w:pPr>
      <w:bookmarkStart w:id="347" w:name="ET_speaker_רוני_נויבואר_143"/>
      <w:r w:rsidRPr="00965614">
        <w:rPr>
          <w:rStyle w:val="TagStyle"/>
          <w:rtl/>
        </w:rPr>
        <w:t xml:space="preserve"> &lt;&lt; דובר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&lt;&lt; דובר &gt;&gt;</w:t>
      </w:r>
      <w:r>
        <w:rPr>
          <w:rtl/>
        </w:rPr>
        <w:t xml:space="preserve"> </w:t>
      </w:r>
      <w:bookmarkEnd w:id="347"/>
    </w:p>
    <w:p w:rsidR="002A192B" w:rsidRDefault="002A192B" w:rsidP="002E2AC1">
      <w:pPr>
        <w:rPr>
          <w:rtl/>
        </w:rPr>
      </w:pPr>
    </w:p>
    <w:p w:rsidR="002A192B" w:rsidRDefault="002A192B" w:rsidP="002E2AC1">
      <w:pPr>
        <w:rPr>
          <w:rtl/>
        </w:rPr>
      </w:pPr>
      <w:r>
        <w:rPr>
          <w:rFonts w:hint="cs"/>
          <w:rtl/>
        </w:rPr>
        <w:t xml:space="preserve">אדוני, אנחנו חיכינו בסבלנות רבה לקיומה של </w:t>
      </w:r>
      <w:bookmarkStart w:id="348" w:name="_ETM_Q1_2213000"/>
      <w:bookmarkEnd w:id="348"/>
      <w:r>
        <w:rPr>
          <w:rFonts w:hint="cs"/>
          <w:rtl/>
        </w:rPr>
        <w:t xml:space="preserve">ועדת חוקה. אנחנו עמדנו בקשר עם הייעוץ המשפטי של ועדת </w:t>
      </w:r>
      <w:bookmarkStart w:id="349" w:name="_ETM_Q1_2216000"/>
      <w:bookmarkEnd w:id="349"/>
      <w:r>
        <w:rPr>
          <w:rFonts w:hint="cs"/>
          <w:rtl/>
        </w:rPr>
        <w:t>חוקה. בשנייה שאמרו לנו, שיש ועדת חוקה, יומיים, שלושה, לאחר</w:t>
      </w:r>
      <w:bookmarkStart w:id="350" w:name="_ETM_Q1_2221000"/>
      <w:bookmarkEnd w:id="350"/>
      <w:r>
        <w:rPr>
          <w:rFonts w:hint="cs"/>
          <w:rtl/>
        </w:rPr>
        <w:t xml:space="preserve"> מכן, אנחנו העברנו את התקנות. אני אסביר גם יותר טוב</w:t>
      </w:r>
      <w:bookmarkStart w:id="351" w:name="_ETM_Q1_2223000"/>
      <w:bookmarkEnd w:id="351"/>
      <w:r>
        <w:rPr>
          <w:rFonts w:hint="cs"/>
          <w:rtl/>
        </w:rPr>
        <w:t xml:space="preserve">, יש כאן היסטוריה שצריך להבין אותה. </w:t>
      </w:r>
    </w:p>
    <w:p w:rsidR="002A192B" w:rsidRDefault="002A192B" w:rsidP="002E2AC1">
      <w:pPr>
        <w:rPr>
          <w:rtl/>
        </w:rPr>
      </w:pPr>
    </w:p>
    <w:p w:rsidR="002A192B" w:rsidRDefault="002A192B" w:rsidP="002E2AC1">
      <w:pPr>
        <w:rPr>
          <w:rtl/>
        </w:rPr>
      </w:pPr>
      <w:bookmarkStart w:id="352" w:name="_ETM_Q1_2224000"/>
      <w:bookmarkEnd w:id="352"/>
      <w:r>
        <w:rPr>
          <w:rFonts w:hint="cs"/>
          <w:rtl/>
        </w:rPr>
        <w:t xml:space="preserve">אירוע ביטחוני </w:t>
      </w:r>
      <w:bookmarkStart w:id="353" w:name="_ETM_Q1_2227000"/>
      <w:bookmarkEnd w:id="353"/>
      <w:r>
        <w:rPr>
          <w:rFonts w:hint="cs"/>
          <w:rtl/>
        </w:rPr>
        <w:t xml:space="preserve">האחרון שהיה לפני כמה חודשים, אנחנו לא היה לנו תקנות </w:t>
      </w:r>
      <w:bookmarkStart w:id="354" w:name="_ETM_Q1_2228000"/>
      <w:bookmarkEnd w:id="354"/>
      <w:r w:rsidR="0037681C">
        <w:rPr>
          <w:rFonts w:hint="cs"/>
          <w:rtl/>
        </w:rPr>
        <w:t>למסור לוועדת חוקה,</w:t>
      </w:r>
      <w:r>
        <w:rPr>
          <w:rFonts w:hint="cs"/>
          <w:rtl/>
        </w:rPr>
        <w:t xml:space="preserve"> כי לא הייתה ועדת חוקה. כלומר, </w:t>
      </w:r>
      <w:r w:rsidR="0037681C">
        <w:rPr>
          <w:rFonts w:hint="cs"/>
          <w:rtl/>
        </w:rPr>
        <w:t xml:space="preserve">אנחנו היינו עם </w:t>
      </w:r>
      <w:r>
        <w:rPr>
          <w:rFonts w:hint="cs"/>
          <w:rtl/>
        </w:rPr>
        <w:t xml:space="preserve">קובץ תקנות </w:t>
      </w:r>
      <w:bookmarkStart w:id="355" w:name="_ETM_Q1_2234000"/>
      <w:bookmarkEnd w:id="355"/>
      <w:r>
        <w:rPr>
          <w:rFonts w:hint="cs"/>
          <w:rtl/>
        </w:rPr>
        <w:t xml:space="preserve">ממתין במגירה, בגלל שוועדת חוקה לא הוקמה, לדעתי, </w:t>
      </w:r>
      <w:bookmarkStart w:id="356" w:name="_ETM_Q1_2242000"/>
      <w:bookmarkEnd w:id="356"/>
      <w:r>
        <w:rPr>
          <w:rFonts w:hint="cs"/>
          <w:rtl/>
        </w:rPr>
        <w:t xml:space="preserve">זה היה בספטמבר, המשמעות היא שלא יכולנו להעביר תקנות, והציבור לא </w:t>
      </w:r>
      <w:r w:rsidR="0037681C">
        <w:rPr>
          <w:rFonts w:hint="cs"/>
          <w:rtl/>
        </w:rPr>
        <w:t xml:space="preserve">היה </w:t>
      </w:r>
      <w:r>
        <w:rPr>
          <w:rFonts w:hint="cs"/>
          <w:rtl/>
        </w:rPr>
        <w:t xml:space="preserve">נהנה מההקלות שאנחנו רצינו לתת. </w:t>
      </w:r>
    </w:p>
    <w:p w:rsidR="002A192B" w:rsidRDefault="002A192B" w:rsidP="002E2AC1">
      <w:pPr>
        <w:rPr>
          <w:rtl/>
        </w:rPr>
      </w:pPr>
    </w:p>
    <w:p w:rsidR="00D2128D" w:rsidRDefault="002A192B" w:rsidP="0037681C">
      <w:pPr>
        <w:rPr>
          <w:rtl/>
        </w:rPr>
      </w:pPr>
      <w:r>
        <w:rPr>
          <w:rFonts w:hint="cs"/>
          <w:rtl/>
        </w:rPr>
        <w:t xml:space="preserve">לכן, אנחנו מאוד תלויים, </w:t>
      </w:r>
      <w:bookmarkStart w:id="357" w:name="_ETM_Q1_2246000"/>
      <w:bookmarkEnd w:id="357"/>
      <w:r>
        <w:rPr>
          <w:rFonts w:hint="cs"/>
          <w:rtl/>
        </w:rPr>
        <w:t xml:space="preserve">ויש כאן עניין של מורכבות לאורך השנים. אנחנו מאוד תלויים </w:t>
      </w:r>
      <w:bookmarkStart w:id="358" w:name="_ETM_Q1_2249000"/>
      <w:bookmarkEnd w:id="358"/>
      <w:r>
        <w:rPr>
          <w:rFonts w:hint="cs"/>
          <w:rtl/>
        </w:rPr>
        <w:t xml:space="preserve">כדי לתת את ההקלות האלה בקיומה של ועדת חוקה. </w:t>
      </w:r>
      <w:bookmarkStart w:id="359" w:name="_ETM_Q1_2250000"/>
      <w:bookmarkEnd w:id="359"/>
      <w:r w:rsidR="00D2128D">
        <w:rPr>
          <w:rFonts w:hint="cs"/>
          <w:rtl/>
        </w:rPr>
        <w:t xml:space="preserve">לכן גם נקבעו המנגנונים המשלימים של הכרזת המפקחת יחד עם אישור בדיעבד של ועדת חוקה. לכן גם ועדת חוקה, בעצם, </w:t>
      </w:r>
      <w:bookmarkStart w:id="360" w:name="_ETM_Q1_2262000"/>
      <w:bookmarkEnd w:id="360"/>
      <w:r w:rsidR="00D2128D">
        <w:rPr>
          <w:rFonts w:hint="cs"/>
          <w:rtl/>
        </w:rPr>
        <w:t>אישרה לנו בזמנו בחוק לק</w:t>
      </w:r>
      <w:r w:rsidR="0037681C">
        <w:rPr>
          <w:rFonts w:hint="cs"/>
          <w:rtl/>
        </w:rPr>
        <w:t>בוע</w:t>
      </w:r>
      <w:r w:rsidR="00D2128D">
        <w:rPr>
          <w:rFonts w:hint="cs"/>
          <w:rtl/>
        </w:rPr>
        <w:t xml:space="preserve"> ההסדר המיוחד שכתוב שם על </w:t>
      </w:r>
      <w:bookmarkStart w:id="361" w:name="_ETM_Q1_2269000"/>
      <w:bookmarkEnd w:id="361"/>
      <w:r w:rsidR="00D2128D">
        <w:rPr>
          <w:rFonts w:hint="cs"/>
          <w:rtl/>
        </w:rPr>
        <w:t xml:space="preserve">21 יום, בגלל שבעבר כבר היו אירועים שוועדת חוקה </w:t>
      </w:r>
      <w:bookmarkStart w:id="362" w:name="_ETM_Q1_2268000"/>
      <w:bookmarkEnd w:id="362"/>
      <w:r w:rsidR="00D2128D">
        <w:rPr>
          <w:rFonts w:hint="cs"/>
          <w:rtl/>
        </w:rPr>
        <w:t xml:space="preserve">לא אישרה את התקנות בזמן, והיא אישרה אותה בעיכוב של </w:t>
      </w:r>
      <w:bookmarkStart w:id="363" w:name="_ETM_Q1_2272000"/>
      <w:bookmarkEnd w:id="363"/>
      <w:r w:rsidR="00D2128D">
        <w:rPr>
          <w:rFonts w:hint="cs"/>
          <w:rtl/>
        </w:rPr>
        <w:t xml:space="preserve">חודשים, ולכן, הציבור נפגע. ולכן, ועדת חוקה החליטה שזה מנגנון </w:t>
      </w:r>
      <w:bookmarkStart w:id="364" w:name="_ETM_Q1_2280000"/>
      <w:bookmarkEnd w:id="364"/>
      <w:r w:rsidR="00D2128D">
        <w:rPr>
          <w:rFonts w:hint="cs"/>
          <w:rtl/>
        </w:rPr>
        <w:t xml:space="preserve">שבעיניה מקובל על מנת להקל על הציבור, וכדי שתהיה אפשרות </w:t>
      </w:r>
      <w:bookmarkStart w:id="365" w:name="_ETM_Q1_2286000"/>
      <w:bookmarkEnd w:id="365"/>
      <w:r w:rsidR="00D2128D">
        <w:rPr>
          <w:rFonts w:hint="cs"/>
          <w:rtl/>
        </w:rPr>
        <w:t xml:space="preserve">לתקן את התקנות. אבל צריך לחדד, </w:t>
      </w:r>
      <w:r w:rsidR="0037681C">
        <w:rPr>
          <w:rFonts w:hint="cs"/>
          <w:rtl/>
        </w:rPr>
        <w:t>ש</w:t>
      </w:r>
      <w:r w:rsidR="00D2128D">
        <w:rPr>
          <w:rFonts w:hint="cs"/>
          <w:rtl/>
        </w:rPr>
        <w:t xml:space="preserve">במועד שבו אין ועדת </w:t>
      </w:r>
      <w:bookmarkStart w:id="366" w:name="_ETM_Q1_2287000"/>
      <w:bookmarkEnd w:id="366"/>
      <w:r w:rsidR="00D2128D">
        <w:rPr>
          <w:rFonts w:hint="cs"/>
          <w:rtl/>
        </w:rPr>
        <w:t>חוקה, אין אפשרות להעביר את התקנות.</w:t>
      </w:r>
    </w:p>
    <w:p w:rsidR="00D2128D" w:rsidRDefault="00D2128D" w:rsidP="00D2128D">
      <w:pPr>
        <w:rPr>
          <w:rtl/>
        </w:rPr>
      </w:pPr>
    </w:p>
    <w:p w:rsidR="00D2128D" w:rsidRDefault="00D2128D" w:rsidP="00965614">
      <w:pPr>
        <w:pStyle w:val="a4"/>
        <w:rPr>
          <w:rtl/>
        </w:rPr>
      </w:pPr>
      <w:bookmarkStart w:id="367" w:name="_ETM_Q1_2291000"/>
      <w:bookmarkStart w:id="368" w:name="ET_speaker_אוסאמה_סעדי_הרשימה_המשו_177"/>
      <w:bookmarkEnd w:id="367"/>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368"/>
    <w:p w:rsidR="00D2128D" w:rsidRDefault="00D2128D" w:rsidP="00D2128D">
      <w:pPr>
        <w:rPr>
          <w:rtl/>
        </w:rPr>
      </w:pPr>
    </w:p>
    <w:p w:rsidR="002E2AC1" w:rsidRDefault="00D2128D" w:rsidP="00D2128D">
      <w:pPr>
        <w:rPr>
          <w:rtl/>
        </w:rPr>
      </w:pPr>
      <w:r>
        <w:rPr>
          <w:rFonts w:hint="cs"/>
          <w:rtl/>
        </w:rPr>
        <w:t xml:space="preserve">רוני, יש לי שאלה. </w:t>
      </w:r>
      <w:r w:rsidR="002E2AC1">
        <w:rPr>
          <w:rFonts w:hint="cs"/>
          <w:rtl/>
        </w:rPr>
        <w:t xml:space="preserve">הבנו את </w:t>
      </w:r>
      <w:r>
        <w:rPr>
          <w:rFonts w:hint="cs"/>
          <w:rtl/>
        </w:rPr>
        <w:t xml:space="preserve">הרקע. </w:t>
      </w:r>
      <w:bookmarkStart w:id="369" w:name="_ETM_Q1_2292000"/>
      <w:bookmarkEnd w:id="369"/>
      <w:r>
        <w:rPr>
          <w:rFonts w:hint="cs"/>
          <w:rtl/>
        </w:rPr>
        <w:t xml:space="preserve">אני רוצה לשאול בעניין ההחלטה עצמה, ועל העצירה. האם הייתה </w:t>
      </w:r>
      <w:bookmarkStart w:id="370" w:name="_ETM_Q1_2296000"/>
      <w:bookmarkEnd w:id="370"/>
      <w:r>
        <w:rPr>
          <w:rFonts w:hint="cs"/>
          <w:rtl/>
        </w:rPr>
        <w:t>עצירה גורפת באותה תקופה של המפקחת על הבנקים, שכל צ'ק</w:t>
      </w:r>
      <w:bookmarkStart w:id="371" w:name="_ETM_Q1_2307000"/>
      <w:bookmarkEnd w:id="371"/>
      <w:r>
        <w:rPr>
          <w:rFonts w:hint="cs"/>
          <w:rtl/>
        </w:rPr>
        <w:t xml:space="preserve"> שחזר</w:t>
      </w:r>
      <w:r w:rsidR="0037681C">
        <w:rPr>
          <w:rFonts w:hint="cs"/>
          <w:rtl/>
        </w:rPr>
        <w:t>,</w:t>
      </w:r>
      <w:r>
        <w:rPr>
          <w:rFonts w:hint="cs"/>
          <w:rtl/>
        </w:rPr>
        <w:t xml:space="preserve"> הוא לא ייספר ולא יילקח בחשבון, ו</w:t>
      </w:r>
      <w:r w:rsidR="002E2AC1">
        <w:rPr>
          <w:rFonts w:hint="cs"/>
          <w:rtl/>
        </w:rPr>
        <w:t xml:space="preserve">לא יגרע. האם זה כל צ'ק בתקופה </w:t>
      </w:r>
      <w:r>
        <w:rPr>
          <w:rFonts w:hint="cs"/>
          <w:rtl/>
        </w:rPr>
        <w:t xml:space="preserve">הזאת </w:t>
      </w:r>
      <w:r w:rsidR="002E2AC1">
        <w:rPr>
          <w:rFonts w:hint="cs"/>
          <w:rtl/>
        </w:rPr>
        <w:t xml:space="preserve">בלי קשר לחשבון, </w:t>
      </w:r>
      <w:r>
        <w:rPr>
          <w:rFonts w:hint="cs"/>
          <w:rtl/>
        </w:rPr>
        <w:t xml:space="preserve">בלי קשר </w:t>
      </w:r>
      <w:bookmarkStart w:id="372" w:name="_ETM_Q1_2322000"/>
      <w:bookmarkEnd w:id="372"/>
      <w:r>
        <w:rPr>
          <w:rFonts w:hint="cs"/>
          <w:rtl/>
        </w:rPr>
        <w:t xml:space="preserve">למצב. </w:t>
      </w:r>
      <w:r w:rsidR="002E2AC1">
        <w:rPr>
          <w:rFonts w:hint="cs"/>
          <w:rtl/>
        </w:rPr>
        <w:t xml:space="preserve">כל צ'ק שחזר, אנחנו לא נספור אותו. </w:t>
      </w:r>
    </w:p>
    <w:p w:rsidR="00D2128D" w:rsidRDefault="00D2128D" w:rsidP="002E2AC1">
      <w:pPr>
        <w:ind w:firstLine="0"/>
        <w:rPr>
          <w:rtl/>
        </w:rPr>
      </w:pPr>
    </w:p>
    <w:p w:rsidR="00D8659D" w:rsidRDefault="00D8659D" w:rsidP="00965614">
      <w:pPr>
        <w:pStyle w:val="-"/>
        <w:rPr>
          <w:rtl/>
        </w:rPr>
      </w:pPr>
      <w:bookmarkStart w:id="373" w:name="ET_speakercontinue_רוני_נויבואר_144"/>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373"/>
    </w:p>
    <w:p w:rsidR="00D8659D" w:rsidRDefault="00D8659D" w:rsidP="00D8659D">
      <w:pPr>
        <w:pStyle w:val="KeepWithNext"/>
        <w:rPr>
          <w:rtl/>
        </w:rPr>
      </w:pPr>
    </w:p>
    <w:p w:rsidR="00D2128D" w:rsidRDefault="00D8659D" w:rsidP="00D8659D">
      <w:pPr>
        <w:rPr>
          <w:rtl/>
        </w:rPr>
      </w:pPr>
      <w:r>
        <w:rPr>
          <w:rtl/>
        </w:rPr>
        <w:t xml:space="preserve">  </w:t>
      </w:r>
      <w:bookmarkStart w:id="374" w:name="_ETM_Q1_2323000"/>
      <w:bookmarkEnd w:id="374"/>
      <w:r w:rsidR="00D2128D">
        <w:rPr>
          <w:rFonts w:hint="cs"/>
          <w:rtl/>
        </w:rPr>
        <w:t>כרגע, מה שכתוב בהכרזה של המפקחת, שכרגע הצ'קים ל</w:t>
      </w:r>
      <w:bookmarkStart w:id="375" w:name="_ETM_Q1_2332000"/>
      <w:bookmarkEnd w:id="375"/>
      <w:r w:rsidR="00D2128D">
        <w:rPr>
          <w:rFonts w:hint="cs"/>
          <w:rtl/>
        </w:rPr>
        <w:t xml:space="preserve">א נמנים. </w:t>
      </w:r>
    </w:p>
    <w:p w:rsidR="00D2128D" w:rsidRDefault="00D2128D" w:rsidP="002E2AC1">
      <w:pPr>
        <w:ind w:firstLine="0"/>
        <w:rPr>
          <w:rtl/>
        </w:rPr>
      </w:pPr>
    </w:p>
    <w:p w:rsidR="002E2AC1" w:rsidRDefault="002E2AC1" w:rsidP="00965614">
      <w:pPr>
        <w:pStyle w:val="af6"/>
        <w:rPr>
          <w:rtl/>
        </w:rPr>
      </w:pPr>
      <w:bookmarkStart w:id="376" w:name="ET_yor_5069_2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E2AC1">
        <w:rPr>
          <w:rStyle w:val="TagStyle"/>
          <w:rtl/>
        </w:rPr>
        <w:t xml:space="preserve"> </w:t>
      </w:r>
      <w:r>
        <w:rPr>
          <w:rtl/>
        </w:rPr>
        <w:t>היו"ר יעקב אשר:</w:t>
      </w:r>
      <w:r w:rsidRPr="002E2AC1">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376"/>
    </w:p>
    <w:p w:rsidR="002E2AC1" w:rsidRDefault="002E2AC1" w:rsidP="002E2AC1">
      <w:pPr>
        <w:pStyle w:val="KeepWithNext"/>
        <w:rPr>
          <w:rtl/>
        </w:rPr>
      </w:pPr>
    </w:p>
    <w:p w:rsidR="00D2128D" w:rsidRDefault="00D2128D" w:rsidP="00D2128D">
      <w:pPr>
        <w:rPr>
          <w:rtl/>
        </w:rPr>
      </w:pPr>
      <w:r>
        <w:rPr>
          <w:rFonts w:hint="cs"/>
          <w:rtl/>
        </w:rPr>
        <w:t xml:space="preserve">אני רוצה להגיד לאוסאמה, </w:t>
      </w:r>
      <w:r w:rsidR="002E2AC1">
        <w:rPr>
          <w:rFonts w:hint="cs"/>
          <w:rtl/>
        </w:rPr>
        <w:t>אחרי שהיא</w:t>
      </w:r>
      <w:r>
        <w:rPr>
          <w:rFonts w:hint="cs"/>
          <w:rtl/>
        </w:rPr>
        <w:t xml:space="preserve"> </w:t>
      </w:r>
      <w:r w:rsidR="002E2AC1">
        <w:rPr>
          <w:rFonts w:hint="cs"/>
          <w:rtl/>
        </w:rPr>
        <w:t xml:space="preserve">תיתן את הרקע </w:t>
      </w:r>
      <w:r>
        <w:rPr>
          <w:rFonts w:hint="cs"/>
          <w:rtl/>
        </w:rPr>
        <w:t xml:space="preserve">המשפטי והכול, ידברו </w:t>
      </w:r>
      <w:bookmarkStart w:id="377" w:name="_ETM_Q1_2349000"/>
      <w:bookmarkEnd w:id="377"/>
      <w:r>
        <w:rPr>
          <w:rFonts w:hint="cs"/>
          <w:rtl/>
        </w:rPr>
        <w:t xml:space="preserve">מבנק ישראל. </w:t>
      </w:r>
      <w:r w:rsidR="002E2AC1">
        <w:rPr>
          <w:rFonts w:hint="cs"/>
          <w:rtl/>
        </w:rPr>
        <w:t xml:space="preserve">אז יהיה </w:t>
      </w:r>
      <w:r>
        <w:rPr>
          <w:rFonts w:hint="cs"/>
          <w:rtl/>
        </w:rPr>
        <w:t xml:space="preserve">יותר </w:t>
      </w:r>
      <w:r w:rsidR="002E2AC1">
        <w:rPr>
          <w:rFonts w:hint="cs"/>
          <w:rtl/>
        </w:rPr>
        <w:t xml:space="preserve">רלבנטי </w:t>
      </w:r>
      <w:r>
        <w:rPr>
          <w:rFonts w:hint="cs"/>
          <w:rtl/>
        </w:rPr>
        <w:t xml:space="preserve">שנשאל את השאלות האלה, למרות שאני חושב </w:t>
      </w:r>
      <w:bookmarkStart w:id="378" w:name="_ETM_Q1_2353000"/>
      <w:bookmarkEnd w:id="378"/>
      <w:r>
        <w:rPr>
          <w:rFonts w:hint="cs"/>
          <w:rtl/>
        </w:rPr>
        <w:t xml:space="preserve">שאנחנו יודעים את התשובה. אבל בוא נעשה את זה לפי </w:t>
      </w:r>
      <w:bookmarkStart w:id="379" w:name="_ETM_Q1_2354000"/>
      <w:bookmarkEnd w:id="379"/>
      <w:r>
        <w:rPr>
          <w:rFonts w:hint="cs"/>
          <w:rtl/>
        </w:rPr>
        <w:t xml:space="preserve">הסדר, כי אחרת אנחנו נלך צעד קדימה ושתיים אחורה. בבקשה, </w:t>
      </w:r>
      <w:bookmarkStart w:id="380" w:name="_ETM_Q1_2365000"/>
      <w:bookmarkEnd w:id="380"/>
      <w:r>
        <w:rPr>
          <w:rFonts w:hint="cs"/>
          <w:rtl/>
        </w:rPr>
        <w:t xml:space="preserve">רוני, בנושא של הרקע הבנו. הבנו את הרקע, הבנו את </w:t>
      </w:r>
      <w:bookmarkStart w:id="381" w:name="_ETM_Q1_2367000"/>
      <w:bookmarkEnd w:id="381"/>
      <w:r>
        <w:rPr>
          <w:rFonts w:hint="cs"/>
          <w:rtl/>
        </w:rPr>
        <w:t xml:space="preserve">העיכוב שהיה, הבנו את מה שהיה. עכשיו, בואו נתקדם הלאה. </w:t>
      </w:r>
      <w:bookmarkStart w:id="382" w:name="_ETM_Q1_2374000"/>
      <w:bookmarkEnd w:id="382"/>
    </w:p>
    <w:p w:rsidR="00D2128D" w:rsidRDefault="00D2128D" w:rsidP="00D2128D">
      <w:pPr>
        <w:rPr>
          <w:rtl/>
        </w:rPr>
      </w:pPr>
    </w:p>
    <w:p w:rsidR="00D8659D" w:rsidRDefault="00D8659D" w:rsidP="00965614">
      <w:pPr>
        <w:pStyle w:val="-"/>
        <w:rPr>
          <w:rtl/>
        </w:rPr>
      </w:pPr>
      <w:bookmarkStart w:id="383" w:name="_ETM_Q1_2375000"/>
      <w:bookmarkStart w:id="384" w:name="ET_speakercontinue_רוני_נויבואר_145"/>
      <w:bookmarkEnd w:id="383"/>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384"/>
    </w:p>
    <w:p w:rsidR="00D8659D" w:rsidRDefault="00D8659D" w:rsidP="00D8659D">
      <w:pPr>
        <w:pStyle w:val="KeepWithNext"/>
        <w:rPr>
          <w:rtl/>
        </w:rPr>
      </w:pPr>
    </w:p>
    <w:p w:rsidR="002E2AC1" w:rsidRDefault="00D2128D" w:rsidP="00D8659D">
      <w:pPr>
        <w:rPr>
          <w:rtl/>
        </w:rPr>
      </w:pPr>
      <w:r>
        <w:rPr>
          <w:rFonts w:hint="cs"/>
          <w:rtl/>
        </w:rPr>
        <w:t xml:space="preserve">אני רוצה לומר על הדברים </w:t>
      </w:r>
      <w:r w:rsidR="00CD52A6">
        <w:rPr>
          <w:rFonts w:hint="cs"/>
          <w:rtl/>
        </w:rPr>
        <w:t xml:space="preserve">שלי </w:t>
      </w:r>
      <w:r>
        <w:rPr>
          <w:rFonts w:hint="cs"/>
          <w:rtl/>
        </w:rPr>
        <w:t xml:space="preserve">בחודשים האחרונים. אנחנו הבנו שוועדת </w:t>
      </w:r>
      <w:bookmarkStart w:id="385" w:name="_ETM_Q1_2379000"/>
      <w:bookmarkEnd w:id="385"/>
      <w:r>
        <w:rPr>
          <w:rFonts w:hint="cs"/>
          <w:rtl/>
        </w:rPr>
        <w:t xml:space="preserve">חוקה איננה בנמצא כדי למסור לה את התקנות, ובעצם, למפקחת </w:t>
      </w:r>
      <w:bookmarkStart w:id="386" w:name="_ETM_Q1_2382000"/>
      <w:bookmarkEnd w:id="386"/>
      <w:r>
        <w:rPr>
          <w:rFonts w:hint="cs"/>
          <w:rtl/>
        </w:rPr>
        <w:t xml:space="preserve">אין סמכות. אז בעצם הסטטוס סמכות באמצעות תקנות שעת חירום </w:t>
      </w:r>
      <w:bookmarkStart w:id="387" w:name="_ETM_Q1_2387000"/>
      <w:bookmarkEnd w:id="387"/>
      <w:r>
        <w:rPr>
          <w:rFonts w:hint="cs"/>
          <w:rtl/>
        </w:rPr>
        <w:t xml:space="preserve">על מנת לאפשר למפקחת להכריז על המגבלה. בעצם, בעצם, על </w:t>
      </w:r>
      <w:bookmarkStart w:id="388" w:name="_ETM_Q1_2391000"/>
      <w:bookmarkEnd w:id="388"/>
      <w:r>
        <w:rPr>
          <w:rFonts w:hint="cs"/>
          <w:rtl/>
        </w:rPr>
        <w:t xml:space="preserve">זה שאנחנו משהים </w:t>
      </w:r>
      <w:r w:rsidR="002E2AC1">
        <w:rPr>
          <w:rFonts w:hint="cs"/>
          <w:rtl/>
        </w:rPr>
        <w:t xml:space="preserve">את המניין. ובעצם </w:t>
      </w:r>
      <w:r>
        <w:rPr>
          <w:rFonts w:hint="cs"/>
          <w:rtl/>
        </w:rPr>
        <w:t>המפקחת ביצעה את סמכותה בצורה שהיא החלה את ההשה</w:t>
      </w:r>
      <w:r w:rsidR="002E2AC1">
        <w:rPr>
          <w:rFonts w:hint="cs"/>
          <w:rtl/>
        </w:rPr>
        <w:t xml:space="preserve">יה הזאת החל מ-4 במרץ. </w:t>
      </w:r>
      <w:r>
        <w:rPr>
          <w:rFonts w:hint="cs"/>
          <w:rtl/>
        </w:rPr>
        <w:t xml:space="preserve">עכשיו, משמעות </w:t>
      </w:r>
      <w:bookmarkStart w:id="389" w:name="_ETM_Q1_2401000"/>
      <w:bookmarkEnd w:id="389"/>
      <w:r>
        <w:rPr>
          <w:rFonts w:hint="cs"/>
          <w:rtl/>
        </w:rPr>
        <w:t xml:space="preserve">תקנות חירום, תוקפם הוא 90 יום, </w:t>
      </w:r>
      <w:r w:rsidR="002E2AC1">
        <w:rPr>
          <w:rFonts w:hint="cs"/>
          <w:rtl/>
        </w:rPr>
        <w:t xml:space="preserve">תוקף ההכרזה </w:t>
      </w:r>
      <w:r>
        <w:rPr>
          <w:rFonts w:hint="cs"/>
          <w:rtl/>
        </w:rPr>
        <w:t xml:space="preserve">על-פי התקנות </w:t>
      </w:r>
      <w:r w:rsidR="002E2AC1">
        <w:rPr>
          <w:rFonts w:hint="cs"/>
          <w:rtl/>
        </w:rPr>
        <w:t xml:space="preserve">יכול להיות עד 110 ימים, בעצם, </w:t>
      </w:r>
      <w:r>
        <w:rPr>
          <w:rFonts w:hint="cs"/>
          <w:rtl/>
        </w:rPr>
        <w:t xml:space="preserve">אנחנו נמצאים </w:t>
      </w:r>
      <w:bookmarkStart w:id="390" w:name="_ETM_Q1_2412000"/>
      <w:bookmarkEnd w:id="390"/>
      <w:r>
        <w:rPr>
          <w:rFonts w:hint="cs"/>
          <w:rtl/>
        </w:rPr>
        <w:t xml:space="preserve">בסיטואציה שב-22 </w:t>
      </w:r>
      <w:r w:rsidR="002E2AC1">
        <w:rPr>
          <w:rFonts w:hint="cs"/>
          <w:rtl/>
        </w:rPr>
        <w:t>ביוני</w:t>
      </w:r>
      <w:r w:rsidR="00DB418E">
        <w:rPr>
          <w:rFonts w:hint="cs"/>
          <w:rtl/>
        </w:rPr>
        <w:t xml:space="preserve"> עצם ההכרזה מוקפא - - -</w:t>
      </w:r>
    </w:p>
    <w:p w:rsidR="002E2AC1" w:rsidRDefault="002E2AC1" w:rsidP="002E2AC1">
      <w:pPr>
        <w:rPr>
          <w:rtl/>
        </w:rPr>
      </w:pPr>
    </w:p>
    <w:p w:rsidR="002E2AC1" w:rsidRDefault="002E2AC1" w:rsidP="00965614">
      <w:pPr>
        <w:pStyle w:val="af6"/>
        <w:rPr>
          <w:rtl/>
        </w:rPr>
      </w:pPr>
      <w:bookmarkStart w:id="391" w:name="ET_yor_5069_2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E2AC1">
        <w:rPr>
          <w:rStyle w:val="TagStyle"/>
          <w:rtl/>
        </w:rPr>
        <w:t xml:space="preserve"> </w:t>
      </w:r>
      <w:r>
        <w:rPr>
          <w:rtl/>
        </w:rPr>
        <w:t>היו"ר יעקב אשר:</w:t>
      </w:r>
      <w:r w:rsidRPr="002E2AC1">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391"/>
    </w:p>
    <w:p w:rsidR="002E2AC1" w:rsidRDefault="002E2AC1" w:rsidP="002E2AC1">
      <w:pPr>
        <w:pStyle w:val="KeepWithNext"/>
        <w:rPr>
          <w:rtl/>
        </w:rPr>
      </w:pPr>
    </w:p>
    <w:p w:rsidR="002E2AC1" w:rsidRDefault="002E2AC1" w:rsidP="002E2AC1">
      <w:pPr>
        <w:rPr>
          <w:rtl/>
        </w:rPr>
      </w:pPr>
      <w:r>
        <w:rPr>
          <w:rFonts w:hint="cs"/>
          <w:rtl/>
        </w:rPr>
        <w:t xml:space="preserve">אמרת שהתוקף </w:t>
      </w:r>
      <w:r w:rsidR="00DB418E">
        <w:rPr>
          <w:rFonts w:hint="cs"/>
          <w:rtl/>
        </w:rPr>
        <w:t xml:space="preserve">הוא 90 </w:t>
      </w:r>
      <w:bookmarkStart w:id="392" w:name="_ETM_Q1_2424000"/>
      <w:bookmarkEnd w:id="392"/>
      <w:r w:rsidR="00DB418E">
        <w:rPr>
          <w:rFonts w:hint="cs"/>
          <w:rtl/>
        </w:rPr>
        <w:t xml:space="preserve">יום, </w:t>
      </w:r>
      <w:r>
        <w:rPr>
          <w:rFonts w:hint="cs"/>
          <w:rtl/>
        </w:rPr>
        <w:t xml:space="preserve">ו-110 יום </w:t>
      </w:r>
      <w:r w:rsidR="00DB418E">
        <w:rPr>
          <w:rFonts w:hint="cs"/>
          <w:rtl/>
        </w:rPr>
        <w:t xml:space="preserve">- </w:t>
      </w:r>
      <w:r>
        <w:rPr>
          <w:rFonts w:hint="cs"/>
          <w:rtl/>
        </w:rPr>
        <w:t>תסבירי.</w:t>
      </w:r>
    </w:p>
    <w:p w:rsidR="002E2AC1" w:rsidRDefault="002E2AC1" w:rsidP="002E2AC1">
      <w:pPr>
        <w:rPr>
          <w:rtl/>
        </w:rPr>
      </w:pPr>
    </w:p>
    <w:p w:rsidR="00D8659D" w:rsidRDefault="00D8659D" w:rsidP="00965614">
      <w:pPr>
        <w:pStyle w:val="-"/>
        <w:rPr>
          <w:rtl/>
        </w:rPr>
      </w:pPr>
      <w:bookmarkStart w:id="393" w:name="ET_speakercontinue_רוני_נויבואר_14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393"/>
    </w:p>
    <w:p w:rsidR="00D8659D" w:rsidRDefault="00D8659D" w:rsidP="00D8659D">
      <w:pPr>
        <w:pStyle w:val="KeepWithNext"/>
        <w:rPr>
          <w:rtl/>
        </w:rPr>
      </w:pPr>
    </w:p>
    <w:p w:rsidR="003A2B97" w:rsidRDefault="002E2AC1" w:rsidP="00DB418E">
      <w:pPr>
        <w:rPr>
          <w:rtl/>
        </w:rPr>
      </w:pPr>
      <w:r>
        <w:rPr>
          <w:rFonts w:hint="cs"/>
          <w:rtl/>
        </w:rPr>
        <w:t xml:space="preserve">אני אסביר. </w:t>
      </w:r>
      <w:r w:rsidR="00DB418E">
        <w:rPr>
          <w:rFonts w:hint="cs"/>
          <w:rtl/>
        </w:rPr>
        <w:t xml:space="preserve">הכרזת המפקחת הוכרזה בעצם מיד אחרי שהותקנו תקנות שעת חירום. תוקפם של תקנות שעת חירום, לפי חוק יסוד הממשלה, הם </w:t>
      </w:r>
      <w:bookmarkStart w:id="394" w:name="_ETM_Q1_2436000"/>
      <w:bookmarkEnd w:id="394"/>
      <w:r w:rsidR="00DB418E">
        <w:rPr>
          <w:rFonts w:hint="cs"/>
          <w:rtl/>
        </w:rPr>
        <w:t xml:space="preserve">בעצם ל-90 ימים. </w:t>
      </w:r>
      <w:r>
        <w:rPr>
          <w:rFonts w:hint="cs"/>
          <w:rtl/>
        </w:rPr>
        <w:t xml:space="preserve">אבל המפקחת </w:t>
      </w:r>
      <w:r w:rsidR="00DB418E">
        <w:rPr>
          <w:rFonts w:hint="cs"/>
          <w:rtl/>
        </w:rPr>
        <w:t xml:space="preserve">בעצם ביצעה את ההכרזה, ככה שההכרזה הייתה קודם </w:t>
      </w:r>
      <w:bookmarkStart w:id="395" w:name="_ETM_Q1_2442000"/>
      <w:bookmarkEnd w:id="395"/>
      <w:r w:rsidR="00DB418E">
        <w:rPr>
          <w:rFonts w:hint="cs"/>
          <w:rtl/>
        </w:rPr>
        <w:t xml:space="preserve">למועד </w:t>
      </w:r>
      <w:r>
        <w:rPr>
          <w:rFonts w:hint="cs"/>
          <w:rtl/>
        </w:rPr>
        <w:t xml:space="preserve">שבו </w:t>
      </w:r>
      <w:r w:rsidR="00DB418E">
        <w:rPr>
          <w:rFonts w:hint="cs"/>
          <w:rtl/>
        </w:rPr>
        <w:t xml:space="preserve">הותקנו תקנות שעת חירום, אז המשמעות היא שהתקופה של ההכרזה במלואה היא יותר ארוכה מתקופת תקנות </w:t>
      </w:r>
      <w:bookmarkStart w:id="396" w:name="_ETM_Q1_2444000"/>
      <w:bookmarkEnd w:id="396"/>
      <w:r w:rsidR="00DB418E">
        <w:rPr>
          <w:rFonts w:hint="cs"/>
          <w:rtl/>
        </w:rPr>
        <w:t xml:space="preserve">שעת חירום. </w:t>
      </w:r>
      <w:bookmarkStart w:id="397" w:name="_ETM_Q1_2445000"/>
      <w:bookmarkEnd w:id="397"/>
    </w:p>
    <w:p w:rsidR="003A2B97" w:rsidRDefault="003A2B97" w:rsidP="002E2AC1">
      <w:pPr>
        <w:rPr>
          <w:rtl/>
        </w:rPr>
      </w:pPr>
    </w:p>
    <w:p w:rsidR="003A2B97" w:rsidRDefault="003A2B97" w:rsidP="00965614">
      <w:pPr>
        <w:pStyle w:val="af6"/>
        <w:rPr>
          <w:rtl/>
        </w:rPr>
      </w:pPr>
      <w:bookmarkStart w:id="398" w:name="ET_yor_5069_2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3A2B97">
        <w:rPr>
          <w:rStyle w:val="TagStyle"/>
          <w:rtl/>
        </w:rPr>
        <w:t xml:space="preserve"> </w:t>
      </w:r>
      <w:r>
        <w:rPr>
          <w:rtl/>
        </w:rPr>
        <w:t>היו"ר יעקב אשר:</w:t>
      </w:r>
      <w:r w:rsidRPr="003A2B9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398"/>
    </w:p>
    <w:p w:rsidR="003A2B97" w:rsidRDefault="003A2B97" w:rsidP="003A2B97">
      <w:pPr>
        <w:pStyle w:val="KeepWithNext"/>
        <w:rPr>
          <w:rtl/>
        </w:rPr>
      </w:pPr>
    </w:p>
    <w:p w:rsidR="003A2B97" w:rsidRDefault="003A2B97" w:rsidP="00DB418E">
      <w:pPr>
        <w:rPr>
          <w:rtl/>
        </w:rPr>
      </w:pPr>
      <w:r>
        <w:rPr>
          <w:rFonts w:hint="cs"/>
          <w:rtl/>
        </w:rPr>
        <w:t xml:space="preserve">אני שואל שאלה. </w:t>
      </w:r>
      <w:r w:rsidR="00DB418E">
        <w:rPr>
          <w:rFonts w:hint="cs"/>
          <w:rtl/>
        </w:rPr>
        <w:t xml:space="preserve">התקנות שכרגע נמצאות על שולחננו לאישור, </w:t>
      </w:r>
      <w:r>
        <w:rPr>
          <w:rFonts w:hint="cs"/>
          <w:rtl/>
        </w:rPr>
        <w:t xml:space="preserve">האם הן מאפשרות לנו הארכה נוספת. אם אנחנו יודעים היום שחלילה ייקח עוד זמן </w:t>
      </w:r>
      <w:r w:rsidR="00DB418E">
        <w:rPr>
          <w:rFonts w:hint="cs"/>
          <w:rtl/>
        </w:rPr>
        <w:t xml:space="preserve">עד שתקופת </w:t>
      </w:r>
      <w:bookmarkStart w:id="399" w:name="_ETM_Q1_2470000"/>
      <w:bookmarkEnd w:id="399"/>
      <w:r w:rsidR="00DB418E">
        <w:rPr>
          <w:rFonts w:hint="cs"/>
          <w:rtl/>
        </w:rPr>
        <w:t xml:space="preserve">הקורונה </w:t>
      </w:r>
      <w:r>
        <w:rPr>
          <w:rFonts w:hint="cs"/>
          <w:rtl/>
        </w:rPr>
        <w:t xml:space="preserve">תיעלם לגמרי.  </w:t>
      </w:r>
    </w:p>
    <w:p w:rsidR="003A2B97" w:rsidRDefault="003A2B97" w:rsidP="003A2B97">
      <w:pPr>
        <w:rPr>
          <w:rtl/>
        </w:rPr>
      </w:pPr>
    </w:p>
    <w:p w:rsidR="00D8659D" w:rsidRDefault="00D8659D" w:rsidP="00965614">
      <w:pPr>
        <w:pStyle w:val="-"/>
        <w:rPr>
          <w:rtl/>
        </w:rPr>
      </w:pPr>
      <w:bookmarkStart w:id="400" w:name="ET_speakercontinue_רוני_נויבואר_147"/>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00"/>
    </w:p>
    <w:p w:rsidR="00D8659D" w:rsidRDefault="00D8659D" w:rsidP="00D8659D">
      <w:pPr>
        <w:pStyle w:val="KeepWithNext"/>
        <w:rPr>
          <w:rtl/>
        </w:rPr>
      </w:pPr>
    </w:p>
    <w:p w:rsidR="003A2B97" w:rsidRDefault="003A2B97" w:rsidP="003A2B97">
      <w:pPr>
        <w:rPr>
          <w:rtl/>
        </w:rPr>
      </w:pPr>
      <w:bookmarkStart w:id="401" w:name="_ETM_Q1_2474000"/>
      <w:bookmarkEnd w:id="401"/>
      <w:r>
        <w:rPr>
          <w:rFonts w:hint="cs"/>
          <w:rtl/>
        </w:rPr>
        <w:t xml:space="preserve">אגיד שני דברים. </w:t>
      </w:r>
      <w:r w:rsidR="00DB418E">
        <w:rPr>
          <w:rFonts w:hint="cs"/>
          <w:rtl/>
        </w:rPr>
        <w:t xml:space="preserve">ראשית, התשובה היא כן. הוועדה יכולה לקבוע או לאשר </w:t>
      </w:r>
      <w:bookmarkStart w:id="402" w:name="_ETM_Q1_2480000"/>
      <w:bookmarkEnd w:id="402"/>
      <w:r w:rsidR="00DB418E">
        <w:rPr>
          <w:rFonts w:hint="cs"/>
          <w:rtl/>
        </w:rPr>
        <w:t xml:space="preserve">את התקנות כמובן בתנאים. </w:t>
      </w:r>
      <w:r w:rsidR="00A06BDA">
        <w:rPr>
          <w:rFonts w:hint="cs"/>
          <w:rtl/>
        </w:rPr>
        <w:t xml:space="preserve">ההסמכה של השר בסעיף 21(ב) היא יותר רחבה </w:t>
      </w:r>
      <w:bookmarkStart w:id="403" w:name="_ETM_Q1_2488000"/>
      <w:bookmarkEnd w:id="403"/>
      <w:r w:rsidR="00A06BDA">
        <w:rPr>
          <w:rFonts w:hint="cs"/>
          <w:rtl/>
        </w:rPr>
        <w:t xml:space="preserve">מהיכולת של המפקחת, והיא לא מוגבלת בזמן. בעצם, אם התקנות </w:t>
      </w:r>
      <w:bookmarkStart w:id="404" w:name="_ETM_Q1_2491000"/>
      <w:bookmarkEnd w:id="404"/>
      <w:r w:rsidR="00A06BDA">
        <w:rPr>
          <w:rFonts w:hint="cs"/>
          <w:rtl/>
        </w:rPr>
        <w:t xml:space="preserve">יעברו לפי החוק, המשמעות היא שהוועדה יכולה לקבוע הוראות לעניין </w:t>
      </w:r>
      <w:bookmarkStart w:id="405" w:name="_ETM_Q1_2498000"/>
      <w:bookmarkEnd w:id="405"/>
      <w:r w:rsidR="00A06BDA">
        <w:rPr>
          <w:rFonts w:hint="cs"/>
          <w:rtl/>
        </w:rPr>
        <w:t xml:space="preserve">התקופה. אני רוצה לחדד. ברשותך, אדוני, בנק ישראל יכול להשלים </w:t>
      </w:r>
      <w:bookmarkStart w:id="406" w:name="_ETM_Q1_2499000"/>
      <w:bookmarkEnd w:id="406"/>
      <w:r w:rsidR="00A06BDA">
        <w:rPr>
          <w:rFonts w:hint="cs"/>
          <w:rtl/>
        </w:rPr>
        <w:t xml:space="preserve">את התמונה. </w:t>
      </w:r>
    </w:p>
    <w:p w:rsidR="00A06BDA" w:rsidRDefault="00A06BDA" w:rsidP="003A2B97">
      <w:pPr>
        <w:rPr>
          <w:rtl/>
        </w:rPr>
      </w:pPr>
    </w:p>
    <w:p w:rsidR="00A06BDA" w:rsidRDefault="003B661D" w:rsidP="00A06BDA">
      <w:pPr>
        <w:rPr>
          <w:rtl/>
        </w:rPr>
      </w:pPr>
      <w:r>
        <w:rPr>
          <w:rFonts w:hint="cs"/>
          <w:rtl/>
        </w:rPr>
        <w:t>יש כאן מתח ו</w:t>
      </w:r>
      <w:r w:rsidR="00021076">
        <w:rPr>
          <w:rFonts w:hint="cs"/>
          <w:rtl/>
        </w:rPr>
        <w:t>איזון כמה ערכים סביב החוק הזה.</w:t>
      </w:r>
      <w:r w:rsidR="00A06BDA">
        <w:rPr>
          <w:rFonts w:hint="cs"/>
          <w:rtl/>
        </w:rPr>
        <w:t xml:space="preserve"> אנחנו רוצים, </w:t>
      </w:r>
      <w:r w:rsidR="00021076">
        <w:rPr>
          <w:rFonts w:hint="cs"/>
          <w:rtl/>
        </w:rPr>
        <w:t xml:space="preserve">לצורך העניין, </w:t>
      </w:r>
      <w:r w:rsidR="00A06BDA">
        <w:rPr>
          <w:rFonts w:hint="cs"/>
          <w:rtl/>
        </w:rPr>
        <w:t xml:space="preserve">אנשים במשבר הקורונה, </w:t>
      </w:r>
      <w:bookmarkStart w:id="407" w:name="_ETM_Q1_2511000"/>
      <w:bookmarkEnd w:id="407"/>
      <w:r>
        <w:rPr>
          <w:rFonts w:hint="cs"/>
          <w:rtl/>
        </w:rPr>
        <w:t xml:space="preserve">כמו </w:t>
      </w:r>
      <w:bookmarkStart w:id="408" w:name="_ETM_Q1_2510000"/>
      <w:bookmarkEnd w:id="408"/>
      <w:r>
        <w:rPr>
          <w:rFonts w:hint="cs"/>
          <w:rtl/>
        </w:rPr>
        <w:t xml:space="preserve">גם במשברים ביטחוניים, </w:t>
      </w:r>
      <w:r w:rsidR="00021076">
        <w:rPr>
          <w:rFonts w:hint="cs"/>
          <w:rtl/>
        </w:rPr>
        <w:t xml:space="preserve">הם בעצם </w:t>
      </w:r>
      <w:r w:rsidR="00A06BDA">
        <w:rPr>
          <w:rFonts w:hint="cs"/>
          <w:rtl/>
        </w:rPr>
        <w:t xml:space="preserve">פורצים </w:t>
      </w:r>
      <w:r w:rsidR="00021076">
        <w:rPr>
          <w:rFonts w:hint="cs"/>
          <w:rtl/>
        </w:rPr>
        <w:t xml:space="preserve">בצורה מפתיעה, במובן הזה, </w:t>
      </w:r>
      <w:r w:rsidR="00A06BDA">
        <w:rPr>
          <w:rFonts w:hint="cs"/>
          <w:rtl/>
        </w:rPr>
        <w:t xml:space="preserve">שהאירוע מתרחש, הציבור לא מוכן אליו. אנשים, לצורך העניין, משכו צ'קים קודם </w:t>
      </w:r>
      <w:bookmarkStart w:id="409" w:name="_ETM_Q1_2524000"/>
      <w:bookmarkEnd w:id="409"/>
      <w:r w:rsidR="00A06BDA">
        <w:rPr>
          <w:rFonts w:hint="cs"/>
          <w:rtl/>
        </w:rPr>
        <w:t>תקופת הקורונה,</w:t>
      </w:r>
      <w:r w:rsidR="00021076">
        <w:rPr>
          <w:rFonts w:hint="cs"/>
          <w:rtl/>
        </w:rPr>
        <w:t xml:space="preserve"> הם היו והם משוכנעים שהם יוכלו לשלם אותה. קרה מה שקרה, </w:t>
      </w:r>
      <w:r w:rsidR="00A06BDA">
        <w:rPr>
          <w:rFonts w:hint="cs"/>
          <w:rtl/>
        </w:rPr>
        <w:t xml:space="preserve">ודברים נסגרו, והאנשים היו בעצם </w:t>
      </w:r>
      <w:r w:rsidR="00021076">
        <w:rPr>
          <w:rFonts w:hint="cs"/>
          <w:rtl/>
        </w:rPr>
        <w:t xml:space="preserve">בסיטואציה </w:t>
      </w:r>
      <w:r w:rsidR="00A06BDA">
        <w:rPr>
          <w:rFonts w:hint="cs"/>
          <w:rtl/>
        </w:rPr>
        <w:t xml:space="preserve">שבה הפעילות </w:t>
      </w:r>
      <w:bookmarkStart w:id="410" w:name="_ETM_Q1_2536000"/>
      <w:bookmarkEnd w:id="410"/>
      <w:r w:rsidR="00A06BDA">
        <w:rPr>
          <w:rFonts w:hint="cs"/>
          <w:rtl/>
        </w:rPr>
        <w:t xml:space="preserve">הכלכלית הרגילה שלהם הופרעה בצורה משמעותית. </w:t>
      </w:r>
    </w:p>
    <w:p w:rsidR="00A06BDA" w:rsidRDefault="00A06BDA" w:rsidP="00A06BDA">
      <w:pPr>
        <w:rPr>
          <w:rtl/>
        </w:rPr>
      </w:pPr>
    </w:p>
    <w:p w:rsidR="00A06BDA" w:rsidRDefault="00021076" w:rsidP="00B44CE1">
      <w:pPr>
        <w:rPr>
          <w:rtl/>
        </w:rPr>
      </w:pPr>
      <w:bookmarkStart w:id="411" w:name="_ETM_Q1_2535000"/>
      <w:bookmarkEnd w:id="411"/>
      <w:r>
        <w:rPr>
          <w:rFonts w:hint="cs"/>
          <w:rtl/>
        </w:rPr>
        <w:t xml:space="preserve">ולכן, לצורך העניין, </w:t>
      </w:r>
      <w:r w:rsidR="00A06BDA">
        <w:rPr>
          <w:rFonts w:hint="cs"/>
          <w:rtl/>
        </w:rPr>
        <w:t xml:space="preserve">הם לא תכננו את מה שקרה. והחוק, שהוא בימי שיגרה נותן מענה טוב, </w:t>
      </w:r>
      <w:bookmarkStart w:id="412" w:name="_ETM_Q1_2545000"/>
      <w:bookmarkEnd w:id="412"/>
      <w:r w:rsidR="00A06BDA">
        <w:rPr>
          <w:rFonts w:hint="cs"/>
          <w:rtl/>
        </w:rPr>
        <w:t xml:space="preserve">בעצם, מונה 10 צ'קים, ובעצם, בסיטואציות כאלו הוא הופך להיות עם תוצאה דרקונית מדיי. מצד שני, צריך לזכור שחלף </w:t>
      </w:r>
      <w:bookmarkStart w:id="413" w:name="_ETM_Q1_2549000"/>
      <w:bookmarkEnd w:id="413"/>
      <w:r w:rsidR="00A06BDA">
        <w:rPr>
          <w:rFonts w:hint="cs"/>
          <w:rtl/>
        </w:rPr>
        <w:t xml:space="preserve">זמן מסוים, ואומנם יש משבר כלכלי, והיינו רוצים להקל על </w:t>
      </w:r>
      <w:bookmarkStart w:id="414" w:name="_ETM_Q1_2560000"/>
      <w:bookmarkEnd w:id="414"/>
      <w:r w:rsidR="00A06BDA">
        <w:rPr>
          <w:rFonts w:hint="cs"/>
          <w:rtl/>
        </w:rPr>
        <w:t xml:space="preserve">כמה שניתן לציבור. אבל בסוף יש כאן פגיעה באמון </w:t>
      </w:r>
      <w:bookmarkStart w:id="415" w:name="_ETM_Q1_2562000"/>
      <w:bookmarkEnd w:id="415"/>
      <w:r w:rsidR="00A06BDA">
        <w:rPr>
          <w:rFonts w:hint="cs"/>
          <w:rtl/>
        </w:rPr>
        <w:t xml:space="preserve">בצ'קים. כלומר, יש אנשים שמקבלים צ'קים, שאם הם יודעים שלצורך </w:t>
      </w:r>
      <w:bookmarkStart w:id="416" w:name="_ETM_Q1_2563000"/>
      <w:bookmarkEnd w:id="416"/>
      <w:r w:rsidR="00A06BDA">
        <w:rPr>
          <w:rFonts w:hint="cs"/>
          <w:rtl/>
        </w:rPr>
        <w:t xml:space="preserve">העניין אותו אדם נמצא כבר בסיטואציה שיש לו צ'קים, שחזרו </w:t>
      </w:r>
      <w:bookmarkStart w:id="417" w:name="_ETM_Q1_2568000"/>
      <w:bookmarkEnd w:id="417"/>
      <w:r w:rsidR="00A06BDA">
        <w:rPr>
          <w:rFonts w:hint="cs"/>
          <w:rtl/>
        </w:rPr>
        <w:t xml:space="preserve">בלי כיסוי מספיק, וחלפו כמה חודשים מהמועד שבו התחיל האירוע </w:t>
      </w:r>
      <w:bookmarkStart w:id="418" w:name="_ETM_Q1_2576000"/>
      <w:bookmarkEnd w:id="418"/>
      <w:r w:rsidR="00A06BDA">
        <w:rPr>
          <w:rFonts w:hint="cs"/>
          <w:rtl/>
        </w:rPr>
        <w:t xml:space="preserve">הקשה הזה, אז המשמעות היא שאנחנו מפחיתים את האמון בצ'קים, </w:t>
      </w:r>
      <w:bookmarkStart w:id="419" w:name="_ETM_Q1_2581000"/>
      <w:bookmarkEnd w:id="419"/>
      <w:r w:rsidR="00A06BDA">
        <w:rPr>
          <w:rFonts w:hint="cs"/>
          <w:rtl/>
        </w:rPr>
        <w:t>ואנשים לא יקבלו צ'קים.</w:t>
      </w:r>
    </w:p>
    <w:p w:rsidR="00A06BDA" w:rsidRDefault="00A06BDA" w:rsidP="00A06BDA">
      <w:pPr>
        <w:rPr>
          <w:rtl/>
        </w:rPr>
      </w:pPr>
    </w:p>
    <w:p w:rsidR="00A06BDA" w:rsidRDefault="00A06BDA" w:rsidP="00A06BDA">
      <w:pPr>
        <w:rPr>
          <w:rtl/>
        </w:rPr>
      </w:pPr>
      <w:bookmarkStart w:id="420" w:name="_ETM_Q1_2578000"/>
      <w:bookmarkEnd w:id="420"/>
      <w:r>
        <w:rPr>
          <w:rFonts w:hint="cs"/>
          <w:rtl/>
        </w:rPr>
        <w:t xml:space="preserve">לכן, יש פה גם את האינטרס השני </w:t>
      </w:r>
      <w:bookmarkStart w:id="421" w:name="_ETM_Q1_2583000"/>
      <w:bookmarkEnd w:id="421"/>
      <w:r>
        <w:rPr>
          <w:rFonts w:hint="cs"/>
          <w:rtl/>
        </w:rPr>
        <w:t>שהמדינה בסו</w:t>
      </w:r>
      <w:r w:rsidR="00FF3F9A">
        <w:rPr>
          <w:rFonts w:hint="cs"/>
          <w:rtl/>
        </w:rPr>
        <w:t xml:space="preserve">ף, השוק המסחרי נוהג לקבל צ'קים. יש המון </w:t>
      </w:r>
      <w:proofErr w:type="spellStart"/>
      <w:r w:rsidR="00FF3F9A">
        <w:rPr>
          <w:rFonts w:hint="cs"/>
          <w:rtl/>
        </w:rPr>
        <w:t>פרקטיקות</w:t>
      </w:r>
      <w:proofErr w:type="spellEnd"/>
      <w:r w:rsidR="00FF3F9A">
        <w:rPr>
          <w:rFonts w:hint="cs"/>
          <w:rtl/>
        </w:rPr>
        <w:t xml:space="preserve"> </w:t>
      </w:r>
      <w:bookmarkStart w:id="422" w:name="_ETM_Q1_2588000"/>
      <w:bookmarkEnd w:id="422"/>
      <w:r w:rsidR="00FF3F9A">
        <w:rPr>
          <w:rFonts w:hint="cs"/>
          <w:rtl/>
        </w:rPr>
        <w:t xml:space="preserve">סביב צ'קים. הדיון שהיה כל החודשים </w:t>
      </w:r>
      <w:bookmarkStart w:id="423" w:name="_ETM_Q1_2595000"/>
      <w:bookmarkEnd w:id="423"/>
      <w:r w:rsidR="00FF3F9A">
        <w:rPr>
          <w:rFonts w:hint="cs"/>
          <w:rtl/>
        </w:rPr>
        <w:t xml:space="preserve">האלה היה במתח בין שני הדברים האלה </w:t>
      </w:r>
      <w:r w:rsidR="00FF3F9A">
        <w:rPr>
          <w:rtl/>
        </w:rPr>
        <w:t>–</w:t>
      </w:r>
      <w:r w:rsidR="00FF3F9A">
        <w:rPr>
          <w:rFonts w:hint="cs"/>
          <w:rtl/>
        </w:rPr>
        <w:t xml:space="preserve"> בין הרצון </w:t>
      </w:r>
      <w:bookmarkStart w:id="424" w:name="_ETM_Q1_2593000"/>
      <w:bookmarkEnd w:id="424"/>
      <w:r w:rsidR="00FF3F9A">
        <w:rPr>
          <w:rFonts w:hint="cs"/>
          <w:rtl/>
        </w:rPr>
        <w:t xml:space="preserve">להגן על השימוש בצ'קים ולאפשר לאנשים להשתמש בדבר הזה. לבין </w:t>
      </w:r>
      <w:bookmarkStart w:id="425" w:name="_ETM_Q1_2601000"/>
      <w:bookmarkEnd w:id="425"/>
      <w:r w:rsidR="00FF3F9A">
        <w:rPr>
          <w:rFonts w:hint="cs"/>
          <w:rtl/>
        </w:rPr>
        <w:t xml:space="preserve">החשש שיקבלו אנשים שמחזיקים בצ'קים, לבין אותם אנשים שמשכו </w:t>
      </w:r>
      <w:bookmarkStart w:id="426" w:name="_ETM_Q1_2602000"/>
      <w:bookmarkEnd w:id="426"/>
      <w:r w:rsidR="00FF3F9A">
        <w:rPr>
          <w:rFonts w:hint="cs"/>
          <w:rtl/>
        </w:rPr>
        <w:t xml:space="preserve">את הצ'קים. לצורך העניין, אנחנו חושבים שעד המועד של </w:t>
      </w:r>
      <w:bookmarkStart w:id="427" w:name="_ETM_Q1_2610000"/>
      <w:bookmarkEnd w:id="427"/>
      <w:r w:rsidR="00FF3F9A">
        <w:rPr>
          <w:rFonts w:hint="cs"/>
          <w:rtl/>
        </w:rPr>
        <w:t xml:space="preserve">ה-22 ביוני, זה מועד שהוא מאפשר </w:t>
      </w:r>
      <w:r w:rsidR="00B02F48">
        <w:rPr>
          <w:rFonts w:hint="cs"/>
          <w:rtl/>
        </w:rPr>
        <w:t xml:space="preserve">את המקסימום שאנחנו חושבים, </w:t>
      </w:r>
      <w:bookmarkStart w:id="428" w:name="_ETM_Q1_2613000"/>
      <w:bookmarkEnd w:id="428"/>
      <w:r w:rsidR="00B02F48">
        <w:rPr>
          <w:rFonts w:hint="cs"/>
          <w:rtl/>
        </w:rPr>
        <w:t xml:space="preserve">ונכון, אבל כמובן הוועדה יכולה להיות בדעה אחרת בין האיזון בין שני הדברים. </w:t>
      </w:r>
    </w:p>
    <w:p w:rsidR="00F70C7A" w:rsidRDefault="00F70C7A" w:rsidP="00A06BDA">
      <w:pPr>
        <w:rPr>
          <w:rtl/>
        </w:rPr>
      </w:pPr>
    </w:p>
    <w:p w:rsidR="00F70C7A" w:rsidRDefault="00B02F48" w:rsidP="00A06BDA">
      <w:pPr>
        <w:rPr>
          <w:rtl/>
        </w:rPr>
      </w:pPr>
      <w:r>
        <w:rPr>
          <w:rFonts w:hint="cs"/>
          <w:rtl/>
        </w:rPr>
        <w:t xml:space="preserve">אציין עוד נקודה להשלמת התמונה. </w:t>
      </w:r>
      <w:bookmarkStart w:id="429" w:name="_ETM_Q1_2620000"/>
      <w:bookmarkEnd w:id="429"/>
      <w:r>
        <w:rPr>
          <w:rFonts w:hint="cs"/>
          <w:rtl/>
        </w:rPr>
        <w:t xml:space="preserve">בדרך כלל, כשאנחנו באים עם אירועים ביטחוניים, תודה לאל, האירועים </w:t>
      </w:r>
      <w:bookmarkStart w:id="430" w:name="_ETM_Q1_2628000"/>
      <w:bookmarkEnd w:id="430"/>
      <w:r>
        <w:rPr>
          <w:rFonts w:hint="cs"/>
          <w:rtl/>
        </w:rPr>
        <w:t xml:space="preserve">הביטחוניים בישראל בשנים האחרונות, ה-20 שנה האחרונות, רובן הן לא </w:t>
      </w:r>
      <w:bookmarkStart w:id="431" w:name="_ETM_Q1_2627000"/>
      <w:bookmarkEnd w:id="431"/>
      <w:r>
        <w:rPr>
          <w:rFonts w:hint="cs"/>
          <w:rtl/>
        </w:rPr>
        <w:t xml:space="preserve">נמשכים לאורך זמן. ואז, כשאנחנו באים עם סיטואציה כזאת, אנחנו </w:t>
      </w:r>
      <w:bookmarkStart w:id="432" w:name="_ETM_Q1_2639000"/>
      <w:bookmarkEnd w:id="432"/>
      <w:r>
        <w:rPr>
          <w:rFonts w:hint="cs"/>
          <w:rtl/>
        </w:rPr>
        <w:t xml:space="preserve">בעצם מטילים על הציבור בדיעבד. הציבור לא יכול מלכתחילה להניח </w:t>
      </w:r>
      <w:bookmarkStart w:id="433" w:name="_ETM_Q1_2642000"/>
      <w:bookmarkEnd w:id="433"/>
      <w:r>
        <w:rPr>
          <w:rFonts w:hint="cs"/>
          <w:rtl/>
        </w:rPr>
        <w:t xml:space="preserve">שיהיו לו הקלות, אלא רק בדיעבד מגיעות ההקלות. מה החשיבות של דבר כזה? שאז האנשים לא מתכננים למשוך צ'קים </w:t>
      </w:r>
      <w:bookmarkStart w:id="434" w:name="_ETM_Q1_2647000"/>
      <w:bookmarkEnd w:id="434"/>
      <w:r>
        <w:rPr>
          <w:rFonts w:hint="cs"/>
          <w:rtl/>
        </w:rPr>
        <w:t xml:space="preserve">בידיעה שהם יהיו ללא כיסוי. אלא בדיעבד הם פשוט נותנים </w:t>
      </w:r>
      <w:bookmarkStart w:id="435" w:name="_ETM_Q1_2652000"/>
      <w:bookmarkEnd w:id="435"/>
      <w:r>
        <w:rPr>
          <w:rFonts w:hint="cs"/>
          <w:rtl/>
        </w:rPr>
        <w:t xml:space="preserve">להם גרייס כי הדבר הזה משרת אותם. כאן בסיטואציה הייתה מורכבת מאוד גדולה, כי אנחנו נותנים את </w:t>
      </w:r>
      <w:proofErr w:type="spellStart"/>
      <w:r>
        <w:rPr>
          <w:rFonts w:hint="cs"/>
          <w:rtl/>
        </w:rPr>
        <w:t>הגרייס</w:t>
      </w:r>
      <w:proofErr w:type="spellEnd"/>
      <w:r>
        <w:rPr>
          <w:rFonts w:hint="cs"/>
          <w:rtl/>
        </w:rPr>
        <w:t xml:space="preserve"> תוך כדי ההתהוות של התהליך. ביום, אנשים לצורך העניין, כן יש אנשים </w:t>
      </w:r>
      <w:bookmarkStart w:id="436" w:name="_ETM_Q1_2664000"/>
      <w:bookmarkEnd w:id="436"/>
      <w:r>
        <w:rPr>
          <w:rFonts w:hint="cs"/>
          <w:rtl/>
        </w:rPr>
        <w:t xml:space="preserve">שכמובן לא רוצים להיות </w:t>
      </w:r>
      <w:r>
        <w:rPr>
          <w:rFonts w:hint="cs"/>
          <w:rtl/>
        </w:rPr>
        <w:lastRenderedPageBreak/>
        <w:t xml:space="preserve">בסיטואציה ועושים את המקסימום על מנת </w:t>
      </w:r>
      <w:bookmarkStart w:id="437" w:name="_ETM_Q1_2665000"/>
      <w:bookmarkEnd w:id="437"/>
      <w:r>
        <w:rPr>
          <w:rFonts w:hint="cs"/>
          <w:rtl/>
        </w:rPr>
        <w:t xml:space="preserve">להימנע ממנה. אבל צריך לקחת בחשבון שאנשים היום יכולים לדעת </w:t>
      </w:r>
      <w:bookmarkStart w:id="438" w:name="_ETM_Q1_2668000"/>
      <w:bookmarkEnd w:id="438"/>
      <w:r>
        <w:rPr>
          <w:rFonts w:hint="cs"/>
          <w:rtl/>
        </w:rPr>
        <w:t xml:space="preserve">שאם הם מושכים צ'קים עכשיו למחר, אז המשמעות היא שהם </w:t>
      </w:r>
      <w:bookmarkStart w:id="439" w:name="_ETM_Q1_2672000"/>
      <w:bookmarkEnd w:id="439"/>
      <w:r>
        <w:rPr>
          <w:rFonts w:hint="cs"/>
          <w:rtl/>
        </w:rPr>
        <w:t xml:space="preserve">נהנים בעיקרון מהפטור הזה שאנחנו נותנים, והם יכולים לכלכל את </w:t>
      </w:r>
      <w:bookmarkStart w:id="440" w:name="_ETM_Q1_2679000"/>
      <w:bookmarkEnd w:id="440"/>
      <w:r>
        <w:rPr>
          <w:rFonts w:hint="cs"/>
          <w:rtl/>
        </w:rPr>
        <w:t xml:space="preserve">צעדיהם. זו גם מורכבות שנכנסת בסיטואציה של הקורונה, שבעבר הייתה </w:t>
      </w:r>
      <w:bookmarkStart w:id="441" w:name="_ETM_Q1_2685000"/>
      <w:bookmarkEnd w:id="441"/>
      <w:r>
        <w:rPr>
          <w:rFonts w:hint="cs"/>
          <w:rtl/>
        </w:rPr>
        <w:t>לנו פחות.</w:t>
      </w:r>
    </w:p>
    <w:p w:rsidR="00021076" w:rsidRDefault="00021076" w:rsidP="003A2B97">
      <w:pPr>
        <w:rPr>
          <w:rtl/>
        </w:rPr>
      </w:pPr>
      <w:bookmarkStart w:id="442" w:name="_ETM_Q1_2557000"/>
      <w:bookmarkEnd w:id="442"/>
    </w:p>
    <w:p w:rsidR="00021076" w:rsidRDefault="00021076" w:rsidP="00965614">
      <w:pPr>
        <w:pStyle w:val="af6"/>
        <w:rPr>
          <w:rtl/>
        </w:rPr>
      </w:pPr>
      <w:bookmarkStart w:id="443" w:name="ET_yor_5069_2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443"/>
    </w:p>
    <w:p w:rsidR="00021076" w:rsidRDefault="00021076" w:rsidP="00021076">
      <w:pPr>
        <w:pStyle w:val="KeepWithNext"/>
        <w:rPr>
          <w:rtl/>
        </w:rPr>
      </w:pPr>
    </w:p>
    <w:p w:rsidR="00021076" w:rsidRDefault="00B02F48" w:rsidP="00021076">
      <w:pPr>
        <w:rPr>
          <w:rtl/>
        </w:rPr>
      </w:pPr>
      <w:r>
        <w:rPr>
          <w:rFonts w:hint="cs"/>
          <w:rtl/>
        </w:rPr>
        <w:t xml:space="preserve">השאלה </w:t>
      </w:r>
      <w:r w:rsidR="00021076">
        <w:rPr>
          <w:rFonts w:hint="cs"/>
          <w:rtl/>
        </w:rPr>
        <w:t xml:space="preserve">אם את רוצה להתייחס </w:t>
      </w:r>
      <w:r>
        <w:rPr>
          <w:rFonts w:hint="cs"/>
          <w:rtl/>
        </w:rPr>
        <w:t xml:space="preserve">גם </w:t>
      </w:r>
      <w:r w:rsidR="00021076">
        <w:rPr>
          <w:rFonts w:hint="cs"/>
          <w:rtl/>
        </w:rPr>
        <w:t xml:space="preserve">לנקודות שדיברנו, </w:t>
      </w:r>
      <w:r>
        <w:rPr>
          <w:rFonts w:hint="cs"/>
          <w:rtl/>
        </w:rPr>
        <w:t xml:space="preserve">זאת אומרת, </w:t>
      </w:r>
      <w:r w:rsidR="00021076">
        <w:rPr>
          <w:rFonts w:hint="cs"/>
          <w:rtl/>
        </w:rPr>
        <w:t xml:space="preserve">בכל הנוגע לחוק נתוני אשראי, וגם לחלק הזה שדיברנו </w:t>
      </w:r>
      <w:r>
        <w:rPr>
          <w:rFonts w:hint="cs"/>
          <w:rtl/>
        </w:rPr>
        <w:t xml:space="preserve">עליו </w:t>
      </w:r>
      <w:r w:rsidR="00021076">
        <w:rPr>
          <w:rFonts w:hint="cs"/>
          <w:rtl/>
        </w:rPr>
        <w:t xml:space="preserve">על החיווי. רוצה להתייחס. שמעתם מה שאמרנו פה. </w:t>
      </w:r>
    </w:p>
    <w:p w:rsidR="00021076" w:rsidRDefault="00021076" w:rsidP="00021076">
      <w:pPr>
        <w:rPr>
          <w:rtl/>
        </w:rPr>
      </w:pPr>
    </w:p>
    <w:p w:rsidR="00D8659D" w:rsidRDefault="00D8659D" w:rsidP="00965614">
      <w:pPr>
        <w:pStyle w:val="-"/>
        <w:rPr>
          <w:rtl/>
        </w:rPr>
      </w:pPr>
      <w:bookmarkStart w:id="444" w:name="ET_speakercontinue_רוני_נויבואר_14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44"/>
    </w:p>
    <w:p w:rsidR="00D8659D" w:rsidRDefault="00D8659D" w:rsidP="00D8659D">
      <w:pPr>
        <w:pStyle w:val="KeepWithNext"/>
        <w:rPr>
          <w:rtl/>
        </w:rPr>
      </w:pPr>
    </w:p>
    <w:p w:rsidR="00B02F48" w:rsidRDefault="00021076" w:rsidP="00021076">
      <w:pPr>
        <w:rPr>
          <w:rtl/>
        </w:rPr>
      </w:pPr>
      <w:bookmarkStart w:id="445" w:name="_ETM_Q1_2711000"/>
      <w:bookmarkEnd w:id="445"/>
      <w:r>
        <w:rPr>
          <w:rFonts w:hint="cs"/>
          <w:rtl/>
        </w:rPr>
        <w:t xml:space="preserve">כן, שמענו. </w:t>
      </w:r>
      <w:r w:rsidR="00B02F48">
        <w:rPr>
          <w:rFonts w:hint="cs"/>
          <w:rtl/>
        </w:rPr>
        <w:t xml:space="preserve">החיווי, </w:t>
      </w:r>
      <w:r>
        <w:rPr>
          <w:rFonts w:hint="cs"/>
          <w:rtl/>
        </w:rPr>
        <w:t xml:space="preserve">לפי חוק נתוני אשראי, </w:t>
      </w:r>
      <w:r w:rsidR="00B02F48">
        <w:rPr>
          <w:rFonts w:hint="cs"/>
          <w:rtl/>
        </w:rPr>
        <w:t xml:space="preserve">אכן, ציינתם בצורה </w:t>
      </w:r>
      <w:bookmarkStart w:id="446" w:name="_ETM_Q1_2717000"/>
      <w:bookmarkEnd w:id="446"/>
      <w:r w:rsidR="00B02F48">
        <w:rPr>
          <w:rFonts w:hint="cs"/>
          <w:rtl/>
        </w:rPr>
        <w:t xml:space="preserve">נכונה מאוד </w:t>
      </w:r>
      <w:r w:rsidR="00B02F48">
        <w:rPr>
          <w:rtl/>
        </w:rPr>
        <w:t>–</w:t>
      </w:r>
      <w:r w:rsidR="00B02F48">
        <w:rPr>
          <w:rFonts w:hint="cs"/>
          <w:rtl/>
        </w:rPr>
        <w:t xml:space="preserve"> אולי אני אסביר גם. אני רוצה גם שבנק ישראל - - - </w:t>
      </w:r>
    </w:p>
    <w:p w:rsidR="00B02F48" w:rsidRDefault="00B02F48" w:rsidP="00021076">
      <w:pPr>
        <w:rPr>
          <w:rtl/>
        </w:rPr>
      </w:pPr>
    </w:p>
    <w:p w:rsidR="00021076" w:rsidRDefault="00021076" w:rsidP="00965614">
      <w:pPr>
        <w:pStyle w:val="af6"/>
        <w:rPr>
          <w:rtl/>
        </w:rPr>
      </w:pPr>
      <w:bookmarkStart w:id="447" w:name="_ETM_Q1_2725000"/>
      <w:bookmarkStart w:id="448" w:name="ET_yor_5069_26"/>
      <w:bookmarkEnd w:id="44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448"/>
    </w:p>
    <w:p w:rsidR="00021076" w:rsidRDefault="00021076" w:rsidP="00021076">
      <w:pPr>
        <w:pStyle w:val="KeepWithNext"/>
        <w:rPr>
          <w:rtl/>
        </w:rPr>
      </w:pPr>
    </w:p>
    <w:p w:rsidR="00021076" w:rsidRDefault="00021076" w:rsidP="00021076">
      <w:pPr>
        <w:rPr>
          <w:rtl/>
        </w:rPr>
      </w:pPr>
      <w:r>
        <w:rPr>
          <w:rFonts w:hint="cs"/>
          <w:rtl/>
        </w:rPr>
        <w:t>נ</w:t>
      </w:r>
      <w:r w:rsidR="00B02F48">
        <w:rPr>
          <w:rFonts w:hint="cs"/>
          <w:rtl/>
        </w:rPr>
        <w:t xml:space="preserve">שמע את בנק ישראל, אחר כך נקבל </w:t>
      </w:r>
      <w:bookmarkStart w:id="449" w:name="_ETM_Q1_2724000"/>
      <w:bookmarkEnd w:id="449"/>
      <w:r w:rsidR="00B02F48">
        <w:rPr>
          <w:rFonts w:hint="cs"/>
          <w:rtl/>
        </w:rPr>
        <w:t>את הדעה שלכם בעניין.</w:t>
      </w:r>
      <w:r>
        <w:rPr>
          <w:rFonts w:hint="cs"/>
          <w:rtl/>
        </w:rPr>
        <w:t xml:space="preserve"> אני רוצה לגעת בנקודות. </w:t>
      </w:r>
      <w:r>
        <w:rPr>
          <w:rtl/>
        </w:rPr>
        <w:t xml:space="preserve">    </w:t>
      </w:r>
    </w:p>
    <w:p w:rsidR="003A2B97" w:rsidRDefault="003A2B97" w:rsidP="003A2B97">
      <w:pPr>
        <w:pStyle w:val="KeepWithNext"/>
        <w:rPr>
          <w:rtl/>
        </w:rPr>
      </w:pPr>
    </w:p>
    <w:p w:rsidR="00D8659D" w:rsidRDefault="00D8659D" w:rsidP="00965614">
      <w:pPr>
        <w:pStyle w:val="-"/>
        <w:rPr>
          <w:rtl/>
        </w:rPr>
      </w:pPr>
      <w:bookmarkStart w:id="450" w:name="ET_speakercontinue_רוני_נויבואר_149"/>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50"/>
    </w:p>
    <w:p w:rsidR="00D8659D" w:rsidRDefault="00D8659D" w:rsidP="00D8659D">
      <w:pPr>
        <w:pStyle w:val="KeepWithNext"/>
        <w:rPr>
          <w:rtl/>
        </w:rPr>
      </w:pPr>
    </w:p>
    <w:p w:rsidR="002A43C7" w:rsidRDefault="00B02F48" w:rsidP="002A43C7">
      <w:pPr>
        <w:rPr>
          <w:rtl/>
        </w:rPr>
      </w:pPr>
      <w:bookmarkStart w:id="451" w:name="_ETM_Q1_2736000"/>
      <w:bookmarkEnd w:id="451"/>
      <w:r>
        <w:rPr>
          <w:rFonts w:hint="cs"/>
          <w:rtl/>
        </w:rPr>
        <w:t xml:space="preserve">במאגר נתוני אשראי היום, בנק ישראל היום מציין את </w:t>
      </w:r>
      <w:bookmarkStart w:id="452" w:name="_ETM_Q1_2737000"/>
      <w:bookmarkEnd w:id="452"/>
      <w:proofErr w:type="spellStart"/>
      <w:r>
        <w:rPr>
          <w:rFonts w:hint="cs"/>
          <w:rtl/>
        </w:rPr>
        <w:t>המידעים</w:t>
      </w:r>
      <w:proofErr w:type="spellEnd"/>
      <w:r>
        <w:rPr>
          <w:rFonts w:hint="cs"/>
          <w:rtl/>
        </w:rPr>
        <w:t xml:space="preserve"> שמגיעים כקורונה. </w:t>
      </w:r>
      <w:r w:rsidR="00021076">
        <w:rPr>
          <w:rFonts w:hint="cs"/>
          <w:rtl/>
        </w:rPr>
        <w:t xml:space="preserve">כלומר, </w:t>
      </w:r>
      <w:r>
        <w:rPr>
          <w:rFonts w:hint="cs"/>
          <w:rtl/>
        </w:rPr>
        <w:t xml:space="preserve">יש סימון לגבי מידע שמגיע שהוא הגיע </w:t>
      </w:r>
      <w:bookmarkStart w:id="453" w:name="_ETM_Q1_2746000"/>
      <w:bookmarkEnd w:id="453"/>
      <w:r>
        <w:rPr>
          <w:rFonts w:hint="cs"/>
          <w:rtl/>
        </w:rPr>
        <w:t xml:space="preserve">בתקופת קורונה. כלומר, אדוני קודם ציין שהיה צריך להיות בצד הסיטואציות שנוצרו </w:t>
      </w:r>
      <w:bookmarkStart w:id="454" w:name="_ETM_Q1_2749000"/>
      <w:bookmarkEnd w:id="454"/>
      <w:r>
        <w:rPr>
          <w:rFonts w:hint="cs"/>
          <w:rtl/>
        </w:rPr>
        <w:t xml:space="preserve">כקורונה, ואת הסיטואציות שנוצרו, </w:t>
      </w:r>
      <w:r w:rsidR="00021076">
        <w:rPr>
          <w:rFonts w:hint="cs"/>
          <w:rtl/>
        </w:rPr>
        <w:t xml:space="preserve">והדברים האלה כבר קורים היום. </w:t>
      </w:r>
      <w:r w:rsidR="002A43C7">
        <w:rPr>
          <w:rFonts w:hint="cs"/>
          <w:rtl/>
        </w:rPr>
        <w:t xml:space="preserve">בעיקרון, מה שצריך להבין </w:t>
      </w:r>
      <w:r w:rsidR="00021076">
        <w:rPr>
          <w:rFonts w:hint="cs"/>
          <w:rtl/>
        </w:rPr>
        <w:t xml:space="preserve">לפי החיווי ניתנת </w:t>
      </w:r>
      <w:r w:rsidR="002A43C7">
        <w:rPr>
          <w:rFonts w:hint="cs"/>
          <w:rtl/>
        </w:rPr>
        <w:t xml:space="preserve">אחרי שיש </w:t>
      </w:r>
      <w:bookmarkStart w:id="455" w:name="_ETM_Q1_2767000"/>
      <w:bookmarkEnd w:id="455"/>
      <w:r w:rsidR="002A43C7">
        <w:rPr>
          <w:rFonts w:hint="cs"/>
          <w:rtl/>
        </w:rPr>
        <w:t xml:space="preserve">חמישה צ'קים. ברגע שאנחנו באים ואומרים שהצ'קים האלה הם לא </w:t>
      </w:r>
      <w:bookmarkStart w:id="456" w:name="_ETM_Q1_2766000"/>
      <w:bookmarkEnd w:id="456"/>
      <w:r w:rsidR="002A43C7">
        <w:rPr>
          <w:rFonts w:hint="cs"/>
          <w:rtl/>
        </w:rPr>
        <w:t xml:space="preserve">נמנים לעניין התראה לפי חוק צ'קים ללא כיסוי, המשמעות היא </w:t>
      </w:r>
      <w:bookmarkStart w:id="457" w:name="_ETM_Q1_2775000"/>
      <w:bookmarkEnd w:id="457"/>
      <w:r w:rsidR="002A43C7">
        <w:rPr>
          <w:rFonts w:hint="cs"/>
          <w:rtl/>
        </w:rPr>
        <w:t xml:space="preserve">גם שהחיווי לא יינתן לגבי התראות שהצ'קים שלהם נוספו בתקופה </w:t>
      </w:r>
      <w:bookmarkStart w:id="458" w:name="_ETM_Q1_2783000"/>
      <w:bookmarkEnd w:id="458"/>
      <w:r w:rsidR="002A43C7">
        <w:rPr>
          <w:rFonts w:hint="cs"/>
          <w:rtl/>
        </w:rPr>
        <w:t xml:space="preserve">של קורונה. כלומר, בן אדם צבר חמישה צ'קים בתקופת הקורונה, ועכשיו אנחנו מוציאים אותם מין המניין, המשמעות היא שבעתיד לא </w:t>
      </w:r>
      <w:bookmarkStart w:id="459" w:name="_ETM_Q1_2787000"/>
      <w:bookmarkEnd w:id="459"/>
      <w:r w:rsidR="002A43C7">
        <w:rPr>
          <w:rFonts w:hint="cs"/>
          <w:rtl/>
        </w:rPr>
        <w:t xml:space="preserve">תינתן התראה לגבי החיווי. כלומר, לא יהיה חיווי על בסיס </w:t>
      </w:r>
      <w:bookmarkStart w:id="460" w:name="_ETM_Q1_2793000"/>
      <w:bookmarkEnd w:id="460"/>
      <w:r w:rsidR="002A43C7">
        <w:rPr>
          <w:rFonts w:hint="cs"/>
          <w:rtl/>
        </w:rPr>
        <w:t xml:space="preserve">אותה התראה. </w:t>
      </w:r>
    </w:p>
    <w:p w:rsidR="002A43C7" w:rsidRDefault="002A43C7" w:rsidP="002A43C7">
      <w:pPr>
        <w:rPr>
          <w:rtl/>
        </w:rPr>
      </w:pPr>
      <w:bookmarkStart w:id="461" w:name="_ETM_Q1_2796000"/>
      <w:bookmarkEnd w:id="461"/>
    </w:p>
    <w:p w:rsidR="00021076" w:rsidRDefault="00021076" w:rsidP="00965614">
      <w:pPr>
        <w:pStyle w:val="af6"/>
        <w:rPr>
          <w:rtl/>
        </w:rPr>
      </w:pPr>
      <w:bookmarkStart w:id="462" w:name="_ETM_Q1_2797000"/>
      <w:bookmarkStart w:id="463" w:name="ET_yor_5069_27"/>
      <w:bookmarkEnd w:id="46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463"/>
    </w:p>
    <w:p w:rsidR="00021076" w:rsidRDefault="00021076" w:rsidP="00021076">
      <w:pPr>
        <w:pStyle w:val="KeepWithNext"/>
        <w:rPr>
          <w:rtl/>
        </w:rPr>
      </w:pPr>
    </w:p>
    <w:p w:rsidR="00021076" w:rsidRDefault="00021076" w:rsidP="00021076">
      <w:pPr>
        <w:rPr>
          <w:rtl/>
        </w:rPr>
      </w:pPr>
      <w:r>
        <w:rPr>
          <w:rFonts w:hint="cs"/>
          <w:rtl/>
        </w:rPr>
        <w:t>תודה</w:t>
      </w:r>
      <w:r w:rsidR="002A43C7">
        <w:rPr>
          <w:rFonts w:hint="cs"/>
          <w:rtl/>
        </w:rPr>
        <w:t>.</w:t>
      </w:r>
    </w:p>
    <w:p w:rsidR="00021076" w:rsidRDefault="00021076" w:rsidP="00021076">
      <w:pPr>
        <w:rPr>
          <w:rtl/>
        </w:rPr>
      </w:pPr>
    </w:p>
    <w:p w:rsidR="002A43C7" w:rsidRDefault="002A43C7" w:rsidP="00965614">
      <w:pPr>
        <w:pStyle w:val="a4"/>
        <w:rPr>
          <w:rtl/>
        </w:rPr>
      </w:pPr>
      <w:bookmarkStart w:id="464" w:name="ET_speaker_ניצן_רוזנברג_99"/>
      <w:r w:rsidRPr="00965614">
        <w:rPr>
          <w:rStyle w:val="TagStyle"/>
          <w:rtl/>
        </w:rPr>
        <w:t xml:space="preserve"> &lt;&lt; דובר &gt;&gt;</w:t>
      </w:r>
      <w:r w:rsidRPr="002A43C7">
        <w:rPr>
          <w:rStyle w:val="TagStyle"/>
          <w:rtl/>
        </w:rPr>
        <w:t xml:space="preserve"> </w:t>
      </w:r>
      <w:r>
        <w:rPr>
          <w:rtl/>
        </w:rPr>
        <w:t>ניצן רוזנברג:</w:t>
      </w:r>
      <w:r w:rsidRPr="002A43C7">
        <w:rPr>
          <w:rStyle w:val="TagStyle"/>
          <w:rtl/>
        </w:rPr>
        <w:t xml:space="preserve"> </w:t>
      </w:r>
      <w:r w:rsidRPr="00965614">
        <w:rPr>
          <w:rStyle w:val="TagStyle"/>
          <w:rtl/>
        </w:rPr>
        <w:t>&lt;&lt; דובר &gt;&gt;</w:t>
      </w:r>
      <w:r>
        <w:rPr>
          <w:rtl/>
        </w:rPr>
        <w:t xml:space="preserve"> </w:t>
      </w:r>
      <w:bookmarkEnd w:id="464"/>
    </w:p>
    <w:p w:rsidR="002A43C7" w:rsidRDefault="002A43C7" w:rsidP="002A43C7">
      <w:pPr>
        <w:pStyle w:val="KeepWithNext"/>
        <w:rPr>
          <w:rtl/>
        </w:rPr>
      </w:pPr>
    </w:p>
    <w:p w:rsidR="002A43C7" w:rsidRDefault="002A43C7" w:rsidP="002A43C7">
      <w:pPr>
        <w:rPr>
          <w:rtl/>
        </w:rPr>
      </w:pPr>
      <w:bookmarkStart w:id="465" w:name="_ETM_Q1_2795000"/>
      <w:bookmarkEnd w:id="465"/>
      <w:r>
        <w:rPr>
          <w:rFonts w:hint="cs"/>
          <w:rtl/>
        </w:rPr>
        <w:t xml:space="preserve">אבל בשביל זה אתם חושבים שצריך את התיקון </w:t>
      </w:r>
      <w:bookmarkStart w:id="466" w:name="_ETM_Q1_2799000"/>
      <w:bookmarkEnd w:id="466"/>
      <w:r>
        <w:rPr>
          <w:rFonts w:hint="cs"/>
          <w:rtl/>
        </w:rPr>
        <w:t>הנוסף על סעיף 2(א1)?</w:t>
      </w:r>
    </w:p>
    <w:p w:rsidR="002A43C7" w:rsidRDefault="002A43C7" w:rsidP="002A43C7">
      <w:pPr>
        <w:rPr>
          <w:rtl/>
        </w:rPr>
      </w:pPr>
      <w:bookmarkStart w:id="467" w:name="_ETM_Q1_2803000"/>
      <w:bookmarkEnd w:id="467"/>
    </w:p>
    <w:p w:rsidR="00D8659D" w:rsidRDefault="00D8659D" w:rsidP="00965614">
      <w:pPr>
        <w:pStyle w:val="-"/>
        <w:rPr>
          <w:rtl/>
        </w:rPr>
      </w:pPr>
      <w:bookmarkStart w:id="468" w:name="_ETM_Q1_2804000"/>
      <w:bookmarkStart w:id="469" w:name="ET_speakercontinue_רוני_נויבואר_150"/>
      <w:bookmarkEnd w:id="46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69"/>
    </w:p>
    <w:p w:rsidR="00D8659D" w:rsidRDefault="00D8659D" w:rsidP="00D8659D">
      <w:pPr>
        <w:pStyle w:val="KeepWithNext"/>
        <w:rPr>
          <w:rtl/>
        </w:rPr>
      </w:pPr>
    </w:p>
    <w:p w:rsidR="002A43C7" w:rsidRDefault="002A43C7" w:rsidP="002A43C7">
      <w:pPr>
        <w:rPr>
          <w:rtl/>
        </w:rPr>
      </w:pPr>
      <w:bookmarkStart w:id="470" w:name="_ETM_Q1_2805000"/>
      <w:bookmarkStart w:id="471" w:name="_ETM_Q1_2806000"/>
      <w:bookmarkEnd w:id="470"/>
      <w:bookmarkEnd w:id="471"/>
      <w:r>
        <w:rPr>
          <w:rFonts w:hint="cs"/>
          <w:rtl/>
        </w:rPr>
        <w:t xml:space="preserve">אנחנו לא חושבים שצריך, בגלל שהחיווי בעצם </w:t>
      </w:r>
      <w:bookmarkStart w:id="472" w:name="_ETM_Q1_2807000"/>
      <w:bookmarkEnd w:id="472"/>
      <w:r>
        <w:rPr>
          <w:rFonts w:hint="cs"/>
          <w:rtl/>
        </w:rPr>
        <w:t xml:space="preserve">נעשה על-פי - - - לפי  חוק צ'קים ללא כיסוי. לצורך העניין, היום </w:t>
      </w:r>
      <w:bookmarkStart w:id="473" w:name="_ETM_Q1_2812000"/>
      <w:bookmarkEnd w:id="473"/>
      <w:r>
        <w:rPr>
          <w:rFonts w:hint="cs"/>
          <w:rtl/>
        </w:rPr>
        <w:t xml:space="preserve">יש חמישה צ'קים, אבל תקנות נכנסות לפועל, ועכשיו נשאר צ'ק </w:t>
      </w:r>
      <w:bookmarkStart w:id="474" w:name="_ETM_Q1_2820000"/>
      <w:bookmarkEnd w:id="474"/>
      <w:r>
        <w:rPr>
          <w:rFonts w:hint="cs"/>
          <w:rtl/>
        </w:rPr>
        <w:t xml:space="preserve">אחד, אז ממילא אי אפשר להעביר את המידע סביב החיווי. </w:t>
      </w:r>
      <w:bookmarkStart w:id="475" w:name="_ETM_Q1_2822000"/>
      <w:bookmarkEnd w:id="475"/>
    </w:p>
    <w:p w:rsidR="002A43C7" w:rsidRDefault="002A43C7" w:rsidP="002A43C7">
      <w:pPr>
        <w:rPr>
          <w:rtl/>
        </w:rPr>
      </w:pPr>
      <w:bookmarkStart w:id="476" w:name="_ETM_Q1_2823000"/>
      <w:bookmarkEnd w:id="476"/>
    </w:p>
    <w:p w:rsidR="002A43C7" w:rsidRDefault="002A43C7" w:rsidP="00965614">
      <w:pPr>
        <w:pStyle w:val="-"/>
        <w:rPr>
          <w:rtl/>
        </w:rPr>
      </w:pPr>
      <w:bookmarkStart w:id="477" w:name="ET_speakercontinue_ניצן_רוזנברג_100"/>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2A43C7">
        <w:rPr>
          <w:rStyle w:val="TagStyle"/>
          <w:rtl/>
        </w:rPr>
        <w:t xml:space="preserve"> </w:t>
      </w:r>
      <w:r>
        <w:rPr>
          <w:rtl/>
        </w:rPr>
        <w:t>ניצן רוזנברג:</w:t>
      </w:r>
      <w:r w:rsidRPr="002A43C7">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77"/>
    </w:p>
    <w:p w:rsidR="002A43C7" w:rsidRDefault="002A43C7" w:rsidP="002A43C7">
      <w:pPr>
        <w:pStyle w:val="KeepWithNext"/>
        <w:rPr>
          <w:rtl/>
        </w:rPr>
      </w:pPr>
    </w:p>
    <w:p w:rsidR="002A43C7" w:rsidRDefault="002A43C7" w:rsidP="002A43C7">
      <w:pPr>
        <w:rPr>
          <w:rtl/>
        </w:rPr>
      </w:pPr>
      <w:r>
        <w:rPr>
          <w:rFonts w:hint="cs"/>
          <w:rtl/>
        </w:rPr>
        <w:t>אבל התקנות מתייחסות רק לסעיף 2(א), להגבלה לפי סעיף 2(א).</w:t>
      </w:r>
      <w:r>
        <w:rPr>
          <w:rtl/>
        </w:rPr>
        <w:t xml:space="preserve">  </w:t>
      </w:r>
    </w:p>
    <w:p w:rsidR="002A43C7" w:rsidRDefault="002A43C7" w:rsidP="002A43C7">
      <w:pPr>
        <w:rPr>
          <w:rtl/>
        </w:rPr>
      </w:pPr>
    </w:p>
    <w:p w:rsidR="00D8659D" w:rsidRDefault="00D8659D" w:rsidP="00965614">
      <w:pPr>
        <w:pStyle w:val="-"/>
        <w:rPr>
          <w:rtl/>
        </w:rPr>
      </w:pPr>
      <w:bookmarkStart w:id="478" w:name="ET_speakercontinue_רוני_נויבואר_15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D8659D">
        <w:rPr>
          <w:rStyle w:val="TagStyle"/>
          <w:rtl/>
        </w:rPr>
        <w:t xml:space="preserve"> </w:t>
      </w:r>
      <w:r>
        <w:rPr>
          <w:rtl/>
        </w:rPr>
        <w:t xml:space="preserve">רוני </w:t>
      </w:r>
      <w:proofErr w:type="spellStart"/>
      <w:r>
        <w:rPr>
          <w:rtl/>
        </w:rPr>
        <w:t>נויבואר</w:t>
      </w:r>
      <w:proofErr w:type="spellEnd"/>
      <w:r>
        <w:rPr>
          <w:rtl/>
        </w:rPr>
        <w:t>:</w:t>
      </w:r>
      <w:r w:rsidRPr="00D8659D">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78"/>
    </w:p>
    <w:p w:rsidR="00D8659D" w:rsidRDefault="00D8659D" w:rsidP="00D8659D">
      <w:pPr>
        <w:pStyle w:val="KeepWithNext"/>
        <w:rPr>
          <w:rtl/>
        </w:rPr>
      </w:pPr>
    </w:p>
    <w:p w:rsidR="002A43C7" w:rsidRDefault="002A43C7" w:rsidP="002A43C7">
      <w:pPr>
        <w:rPr>
          <w:rtl/>
        </w:rPr>
      </w:pPr>
      <w:bookmarkStart w:id="479" w:name="_ETM_Q1_2828000"/>
      <w:bookmarkEnd w:id="479"/>
      <w:r>
        <w:rPr>
          <w:rFonts w:hint="cs"/>
          <w:rtl/>
        </w:rPr>
        <w:t>התר</w:t>
      </w:r>
      <w:bookmarkStart w:id="480" w:name="_ETM_Q1_2829000"/>
      <w:bookmarkEnd w:id="480"/>
      <w:r>
        <w:rPr>
          <w:rFonts w:hint="cs"/>
          <w:rtl/>
        </w:rPr>
        <w:t xml:space="preserve">אה לפי חוק צ'קים ללא כיסוי, ניתנת על בסיס </w:t>
      </w:r>
      <w:r>
        <w:rPr>
          <w:rtl/>
        </w:rPr>
        <w:t>–</w:t>
      </w:r>
      <w:r>
        <w:rPr>
          <w:rFonts w:hint="cs"/>
          <w:rtl/>
        </w:rPr>
        <w:t xml:space="preserve"> </w:t>
      </w:r>
      <w:bookmarkStart w:id="481" w:name="_ETM_Q1_2831000"/>
      <w:bookmarkEnd w:id="481"/>
      <w:r>
        <w:rPr>
          <w:rFonts w:hint="cs"/>
          <w:rtl/>
        </w:rPr>
        <w:t xml:space="preserve">לצורך העניין, עכשיו למישהו יש שבעה צ'קים, עכשיו התקנות </w:t>
      </w:r>
      <w:bookmarkStart w:id="482" w:name="_ETM_Q1_2837000"/>
      <w:bookmarkEnd w:id="482"/>
      <w:r>
        <w:rPr>
          <w:rFonts w:hint="cs"/>
          <w:rtl/>
        </w:rPr>
        <w:t>נכנסות לפועל, בסדר, אז המשמעות היא שממחר אי אפשר לשלוח</w:t>
      </w:r>
      <w:bookmarkStart w:id="483" w:name="_ETM_Q1_2841000"/>
      <w:bookmarkEnd w:id="483"/>
      <w:r>
        <w:rPr>
          <w:rFonts w:hint="cs"/>
          <w:rtl/>
        </w:rPr>
        <w:t xml:space="preserve"> </w:t>
      </w:r>
      <w:r>
        <w:rPr>
          <w:rtl/>
        </w:rPr>
        <w:t>–</w:t>
      </w:r>
      <w:r>
        <w:rPr>
          <w:rFonts w:hint="cs"/>
          <w:rtl/>
        </w:rPr>
        <w:t xml:space="preserve"> נניח מניין הצ'קים ירד לשלושה, אז </w:t>
      </w:r>
      <w:bookmarkStart w:id="484" w:name="_ETM_Q1_2847000"/>
      <w:bookmarkEnd w:id="484"/>
      <w:r>
        <w:rPr>
          <w:rFonts w:hint="cs"/>
          <w:rtl/>
        </w:rPr>
        <w:t xml:space="preserve">אין לו התראה. הבן-אדם דה-פאקטו אין לו חמישה צ'קים. </w:t>
      </w:r>
      <w:bookmarkStart w:id="485" w:name="_ETM_Q1_2852000"/>
      <w:bookmarkEnd w:id="485"/>
      <w:r>
        <w:rPr>
          <w:rFonts w:hint="cs"/>
          <w:rtl/>
        </w:rPr>
        <w:t xml:space="preserve">ההתראה נועדה להתריע מפני הגבלה. אם לא תיכנס הגבלה, עדיין אין מה לשלוח התראה. </w:t>
      </w:r>
    </w:p>
    <w:p w:rsidR="002A43C7" w:rsidRDefault="002A43C7" w:rsidP="002A43C7">
      <w:pPr>
        <w:rPr>
          <w:rtl/>
        </w:rPr>
      </w:pPr>
      <w:bookmarkStart w:id="486" w:name="_ETM_Q1_2859000"/>
      <w:bookmarkEnd w:id="486"/>
    </w:p>
    <w:p w:rsidR="002A43C7" w:rsidRDefault="002A43C7" w:rsidP="004A1BF5">
      <w:pPr>
        <w:pStyle w:val="-"/>
        <w:keepNext/>
        <w:rPr>
          <w:rtl/>
        </w:rPr>
      </w:pPr>
      <w:bookmarkStart w:id="487" w:name="ET_speakercontinue_ניצן_רוזנברג_10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2A43C7">
        <w:rPr>
          <w:rStyle w:val="TagStyle"/>
          <w:rtl/>
        </w:rPr>
        <w:t xml:space="preserve"> </w:t>
      </w:r>
      <w:r>
        <w:rPr>
          <w:rtl/>
        </w:rPr>
        <w:t>ניצן רוזנברג:</w:t>
      </w:r>
      <w:r w:rsidRPr="002A43C7">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87"/>
    </w:p>
    <w:p w:rsidR="002A43C7" w:rsidRDefault="002A43C7" w:rsidP="004A1BF5">
      <w:pPr>
        <w:pStyle w:val="KeepWithNext"/>
        <w:rPr>
          <w:rtl/>
        </w:rPr>
      </w:pPr>
    </w:p>
    <w:p w:rsidR="002A43C7" w:rsidRDefault="002A43C7" w:rsidP="002A43C7">
      <w:pPr>
        <w:rPr>
          <w:rtl/>
        </w:rPr>
      </w:pPr>
      <w:bookmarkStart w:id="488" w:name="_ETM_Q1_2861000"/>
      <w:bookmarkEnd w:id="488"/>
      <w:r>
        <w:rPr>
          <w:rFonts w:hint="cs"/>
          <w:rtl/>
        </w:rPr>
        <w:t xml:space="preserve">אבל הניסוח הוא </w:t>
      </w:r>
      <w:r>
        <w:rPr>
          <w:rtl/>
        </w:rPr>
        <w:t>–</w:t>
      </w:r>
      <w:r>
        <w:rPr>
          <w:rFonts w:hint="cs"/>
          <w:rtl/>
        </w:rPr>
        <w:t xml:space="preserve"> "</w:t>
      </w:r>
      <w:proofErr w:type="spellStart"/>
      <w:r>
        <w:rPr>
          <w:rFonts w:hint="cs"/>
          <w:rtl/>
        </w:rPr>
        <w:t>סורב</w:t>
      </w:r>
      <w:proofErr w:type="spellEnd"/>
      <w:r>
        <w:rPr>
          <w:rFonts w:hint="cs"/>
          <w:rtl/>
        </w:rPr>
        <w:t xml:space="preserve"> צ'ק </w:t>
      </w:r>
      <w:bookmarkStart w:id="489" w:name="_ETM_Q1_2863000"/>
      <w:bookmarkEnd w:id="489"/>
      <w:r>
        <w:rPr>
          <w:rFonts w:hint="cs"/>
          <w:rtl/>
        </w:rPr>
        <w:t xml:space="preserve">בחשבונו, ייגרע </w:t>
      </w:r>
      <w:r w:rsidR="00302C5B">
        <w:rPr>
          <w:rFonts w:hint="cs"/>
          <w:rtl/>
        </w:rPr>
        <w:t xml:space="preserve"> אותו צ'ק ממניין הצ'קים לעניין סעיף </w:t>
      </w:r>
      <w:bookmarkStart w:id="490" w:name="_ETM_Q1_2862000"/>
      <w:bookmarkEnd w:id="490"/>
      <w:r w:rsidR="00302C5B">
        <w:rPr>
          <w:rFonts w:hint="cs"/>
          <w:rtl/>
        </w:rPr>
        <w:t>2(א)</w:t>
      </w:r>
      <w:r>
        <w:rPr>
          <w:rtl/>
        </w:rPr>
        <w:t xml:space="preserve"> </w:t>
      </w:r>
      <w:r w:rsidR="00302C5B">
        <w:rPr>
          <w:rFonts w:hint="cs"/>
          <w:rtl/>
        </w:rPr>
        <w:t>"</w:t>
      </w:r>
      <w:r>
        <w:rPr>
          <w:rFonts w:hint="cs"/>
          <w:rtl/>
        </w:rPr>
        <w:t xml:space="preserve"> </w:t>
      </w:r>
    </w:p>
    <w:p w:rsidR="00021076" w:rsidRDefault="00021076" w:rsidP="00B26F0F">
      <w:pPr>
        <w:ind w:firstLine="0"/>
        <w:rPr>
          <w:rtl/>
        </w:rPr>
      </w:pPr>
      <w:bookmarkStart w:id="491" w:name="_ETM_Q1_2855000"/>
      <w:bookmarkEnd w:id="491"/>
    </w:p>
    <w:p w:rsidR="00B26F0F" w:rsidRDefault="00B26F0F" w:rsidP="00965614">
      <w:pPr>
        <w:pStyle w:val="-"/>
        <w:rPr>
          <w:rtl/>
        </w:rPr>
      </w:pPr>
      <w:bookmarkStart w:id="492" w:name="ET_speakercontinue_רוני_נויבואר_152"/>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92"/>
    </w:p>
    <w:p w:rsidR="00B26F0F" w:rsidRDefault="00B26F0F" w:rsidP="00B26F0F">
      <w:pPr>
        <w:pStyle w:val="KeepWithNext"/>
        <w:rPr>
          <w:rtl/>
        </w:rPr>
      </w:pPr>
    </w:p>
    <w:p w:rsidR="00021076" w:rsidRDefault="00302C5B" w:rsidP="00302C5B">
      <w:pPr>
        <w:rPr>
          <w:rtl/>
        </w:rPr>
      </w:pPr>
      <w:r>
        <w:rPr>
          <w:rFonts w:hint="cs"/>
          <w:rtl/>
        </w:rPr>
        <w:t xml:space="preserve">נגרע במהות. </w:t>
      </w:r>
      <w:r w:rsidR="00021076">
        <w:rPr>
          <w:rFonts w:hint="cs"/>
          <w:rtl/>
        </w:rPr>
        <w:t xml:space="preserve"> </w:t>
      </w:r>
      <w:r>
        <w:rPr>
          <w:rFonts w:hint="cs"/>
          <w:rtl/>
        </w:rPr>
        <w:t xml:space="preserve">את צריכה להגיע לחמישה צ'קים, והצ'ק הזה נגרע. </w:t>
      </w:r>
      <w:bookmarkStart w:id="493" w:name="_ETM_Q1_2877000"/>
      <w:bookmarkEnd w:id="493"/>
    </w:p>
    <w:p w:rsidR="00302C5B" w:rsidRDefault="00302C5B" w:rsidP="00021076">
      <w:pPr>
        <w:rPr>
          <w:rtl/>
        </w:rPr>
      </w:pPr>
      <w:bookmarkStart w:id="494" w:name="_ETM_Q1_2872000"/>
      <w:bookmarkEnd w:id="494"/>
    </w:p>
    <w:p w:rsidR="00302C5B" w:rsidRDefault="00302C5B" w:rsidP="00965614">
      <w:pPr>
        <w:pStyle w:val="a4"/>
        <w:rPr>
          <w:rtl/>
        </w:rPr>
      </w:pPr>
      <w:bookmarkStart w:id="495" w:name="ET_speaker_ניצן_רוזנברג_102"/>
      <w:r w:rsidRPr="00965614">
        <w:rPr>
          <w:rStyle w:val="TagStyle"/>
          <w:rtl/>
        </w:rPr>
        <w:t xml:space="preserve"> &lt;&lt; דובר &gt;&gt;</w:t>
      </w:r>
      <w:r w:rsidRPr="00302C5B">
        <w:rPr>
          <w:rStyle w:val="TagStyle"/>
          <w:rtl/>
        </w:rPr>
        <w:t xml:space="preserve"> </w:t>
      </w:r>
      <w:r>
        <w:rPr>
          <w:rtl/>
        </w:rPr>
        <w:t>ניצן רוזנברג:</w:t>
      </w:r>
      <w:r w:rsidRPr="00302C5B">
        <w:rPr>
          <w:rStyle w:val="TagStyle"/>
          <w:rtl/>
        </w:rPr>
        <w:t xml:space="preserve"> </w:t>
      </w:r>
      <w:r w:rsidRPr="00965614">
        <w:rPr>
          <w:rStyle w:val="TagStyle"/>
          <w:rtl/>
        </w:rPr>
        <w:t>&lt;&lt; דובר &gt;&gt;</w:t>
      </w:r>
      <w:r>
        <w:rPr>
          <w:rtl/>
        </w:rPr>
        <w:t xml:space="preserve"> </w:t>
      </w:r>
      <w:bookmarkEnd w:id="495"/>
    </w:p>
    <w:p w:rsidR="00302C5B" w:rsidRDefault="00302C5B" w:rsidP="00302C5B">
      <w:pPr>
        <w:pStyle w:val="KeepWithNext"/>
        <w:rPr>
          <w:rtl/>
        </w:rPr>
      </w:pPr>
    </w:p>
    <w:p w:rsidR="00302C5B" w:rsidRDefault="00302C5B" w:rsidP="00302C5B">
      <w:pPr>
        <w:rPr>
          <w:rtl/>
        </w:rPr>
      </w:pPr>
      <w:bookmarkStart w:id="496" w:name="_ETM_Q1_2874000"/>
      <w:bookmarkEnd w:id="496"/>
      <w:r>
        <w:rPr>
          <w:rFonts w:hint="cs"/>
          <w:rtl/>
        </w:rPr>
        <w:t xml:space="preserve">אבל הצ'ק נגרע. כתוב: "ייגרע אותו צ'ק ממניין הצ'קים לעניין </w:t>
      </w:r>
      <w:bookmarkStart w:id="497" w:name="_ETM_Q1_2879000"/>
      <w:bookmarkEnd w:id="497"/>
      <w:r>
        <w:rPr>
          <w:rFonts w:hint="cs"/>
          <w:rtl/>
        </w:rPr>
        <w:t xml:space="preserve">סעיף 2(א) לחוק. </w:t>
      </w:r>
    </w:p>
    <w:p w:rsidR="00302C5B" w:rsidRDefault="00302C5B" w:rsidP="00302C5B">
      <w:pPr>
        <w:rPr>
          <w:rtl/>
        </w:rPr>
      </w:pPr>
    </w:p>
    <w:p w:rsidR="00B26F0F" w:rsidRDefault="00B26F0F" w:rsidP="00965614">
      <w:pPr>
        <w:pStyle w:val="-"/>
        <w:rPr>
          <w:rtl/>
        </w:rPr>
      </w:pPr>
      <w:bookmarkStart w:id="498" w:name="_ETM_Q1_2882000"/>
      <w:bookmarkStart w:id="499" w:name="ET_speakercontinue_רוני_נויבואר_153"/>
      <w:bookmarkEnd w:id="49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499"/>
    </w:p>
    <w:p w:rsidR="00B26F0F" w:rsidRDefault="00B26F0F" w:rsidP="00B26F0F">
      <w:pPr>
        <w:pStyle w:val="KeepWithNext"/>
        <w:rPr>
          <w:rtl/>
        </w:rPr>
      </w:pPr>
    </w:p>
    <w:p w:rsidR="00302C5B" w:rsidRDefault="00302C5B" w:rsidP="00302C5B">
      <w:pPr>
        <w:rPr>
          <w:rtl/>
        </w:rPr>
      </w:pPr>
      <w:bookmarkStart w:id="500" w:name="_ETM_Q1_2878000"/>
      <w:bookmarkEnd w:id="500"/>
      <w:r>
        <w:rPr>
          <w:rFonts w:hint="cs"/>
          <w:rtl/>
        </w:rPr>
        <w:t xml:space="preserve">נכון. אבל על בסיסו של סעיף 2(א) לחוק </w:t>
      </w:r>
      <w:bookmarkStart w:id="501" w:name="_ETM_Q1_2883000"/>
      <w:bookmarkEnd w:id="501"/>
      <w:r>
        <w:rPr>
          <w:rFonts w:hint="cs"/>
          <w:rtl/>
        </w:rPr>
        <w:t>ניתנות התראות.</w:t>
      </w:r>
      <w:r>
        <w:rPr>
          <w:rtl/>
        </w:rPr>
        <w:t xml:space="preserve">  </w:t>
      </w:r>
    </w:p>
    <w:p w:rsidR="00021076" w:rsidRDefault="00021076" w:rsidP="00021076">
      <w:pPr>
        <w:rPr>
          <w:rtl/>
        </w:rPr>
      </w:pPr>
    </w:p>
    <w:p w:rsidR="00B26F0F" w:rsidRDefault="00B26F0F" w:rsidP="00965614">
      <w:pPr>
        <w:pStyle w:val="af6"/>
        <w:rPr>
          <w:rtl/>
        </w:rPr>
      </w:pPr>
      <w:bookmarkStart w:id="502" w:name="ET_yor_5069_15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26F0F">
        <w:rPr>
          <w:rStyle w:val="TagStyle"/>
          <w:rtl/>
        </w:rPr>
        <w:t xml:space="preserve"> </w:t>
      </w:r>
      <w:r>
        <w:rPr>
          <w:rtl/>
        </w:rPr>
        <w:t>היו"ר יעקב אשר:</w:t>
      </w:r>
      <w:r w:rsidRPr="00B26F0F">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02"/>
    </w:p>
    <w:p w:rsidR="00B26F0F" w:rsidRDefault="00B26F0F" w:rsidP="00B26F0F">
      <w:pPr>
        <w:pStyle w:val="KeepWithNext"/>
        <w:rPr>
          <w:rtl/>
        </w:rPr>
      </w:pPr>
    </w:p>
    <w:p w:rsidR="00021076" w:rsidRDefault="00021076" w:rsidP="00021076">
      <w:pPr>
        <w:rPr>
          <w:rtl/>
        </w:rPr>
      </w:pPr>
      <w:r>
        <w:rPr>
          <w:rFonts w:hint="cs"/>
          <w:rtl/>
        </w:rPr>
        <w:t xml:space="preserve">היא אומרת שאם אין </w:t>
      </w:r>
      <w:r w:rsidR="00302C5B">
        <w:rPr>
          <w:rFonts w:hint="cs"/>
          <w:rtl/>
        </w:rPr>
        <w:t>הגבלה אין התראה. ברגע שאין הגבלה אין התראה גם.</w:t>
      </w:r>
    </w:p>
    <w:p w:rsidR="00021076" w:rsidRDefault="00021076" w:rsidP="00021076">
      <w:pPr>
        <w:rPr>
          <w:rtl/>
        </w:rPr>
      </w:pPr>
    </w:p>
    <w:p w:rsidR="00302C5B" w:rsidRDefault="00302C5B" w:rsidP="00965614">
      <w:pPr>
        <w:pStyle w:val="-"/>
        <w:rPr>
          <w:rtl/>
        </w:rPr>
      </w:pPr>
      <w:bookmarkStart w:id="503" w:name="ET_speakercontinue_ניצן_רוזנברג_103"/>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302C5B">
        <w:rPr>
          <w:rStyle w:val="TagStyle"/>
          <w:rtl/>
        </w:rPr>
        <w:t xml:space="preserve"> </w:t>
      </w:r>
      <w:r>
        <w:rPr>
          <w:rtl/>
        </w:rPr>
        <w:t>ניצן רוזנברג:</w:t>
      </w:r>
      <w:r w:rsidRPr="00302C5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03"/>
    </w:p>
    <w:p w:rsidR="00302C5B" w:rsidRDefault="00302C5B" w:rsidP="00302C5B">
      <w:pPr>
        <w:pStyle w:val="KeepWithNext"/>
        <w:rPr>
          <w:rtl/>
        </w:rPr>
      </w:pPr>
    </w:p>
    <w:p w:rsidR="00021076" w:rsidRDefault="00021076" w:rsidP="00302C5B">
      <w:pPr>
        <w:rPr>
          <w:rtl/>
        </w:rPr>
      </w:pPr>
      <w:bookmarkStart w:id="504" w:name="_ETM_Q1_2892000"/>
      <w:bookmarkEnd w:id="504"/>
      <w:r>
        <w:rPr>
          <w:rFonts w:hint="cs"/>
          <w:rtl/>
        </w:rPr>
        <w:t xml:space="preserve">אני מבינה </w:t>
      </w:r>
      <w:r w:rsidR="00302C5B">
        <w:rPr>
          <w:rFonts w:hint="cs"/>
          <w:rtl/>
        </w:rPr>
        <w:t xml:space="preserve">שאתם </w:t>
      </w:r>
      <w:bookmarkStart w:id="505" w:name="_ETM_Q1_2889000"/>
      <w:bookmarkEnd w:id="505"/>
      <w:r w:rsidR="00302C5B">
        <w:rPr>
          <w:rFonts w:hint="cs"/>
          <w:rtl/>
        </w:rPr>
        <w:t xml:space="preserve">קוראים לזה ככה, אני חושבת שכן אפשר לכתוב את זה בצורה יותר מפורשת אם אין בעיה מבחינתכם. </w:t>
      </w:r>
      <w:r>
        <w:rPr>
          <w:rFonts w:hint="cs"/>
          <w:rtl/>
        </w:rPr>
        <w:t xml:space="preserve"> </w:t>
      </w:r>
    </w:p>
    <w:p w:rsidR="00021076" w:rsidRDefault="00021076" w:rsidP="00021076">
      <w:pPr>
        <w:rPr>
          <w:rtl/>
        </w:rPr>
      </w:pPr>
    </w:p>
    <w:p w:rsidR="00021076" w:rsidRDefault="00021076" w:rsidP="00965614">
      <w:pPr>
        <w:pStyle w:val="af6"/>
        <w:rPr>
          <w:rtl/>
        </w:rPr>
      </w:pPr>
      <w:bookmarkStart w:id="506" w:name="ET_yor_5069_2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06"/>
    </w:p>
    <w:p w:rsidR="00021076" w:rsidRDefault="00021076" w:rsidP="00021076">
      <w:pPr>
        <w:pStyle w:val="KeepWithNext"/>
        <w:rPr>
          <w:rtl/>
        </w:rPr>
      </w:pPr>
    </w:p>
    <w:p w:rsidR="00302C5B" w:rsidRDefault="00302C5B" w:rsidP="00021076">
      <w:pPr>
        <w:rPr>
          <w:rtl/>
        </w:rPr>
      </w:pPr>
      <w:r>
        <w:rPr>
          <w:rFonts w:hint="cs"/>
          <w:rtl/>
        </w:rPr>
        <w:t xml:space="preserve">אני רוצה שיהיה </w:t>
      </w:r>
      <w:bookmarkStart w:id="507" w:name="_ETM_Q1_2905000"/>
      <w:bookmarkEnd w:id="507"/>
      <w:r>
        <w:rPr>
          <w:rFonts w:hint="cs"/>
          <w:rtl/>
        </w:rPr>
        <w:t xml:space="preserve">לנו הבנה על המהות עצמה. ולכן, אני מבקש את נציגי </w:t>
      </w:r>
      <w:bookmarkStart w:id="508" w:name="_ETM_Q1_2915000"/>
      <w:bookmarkEnd w:id="508"/>
      <w:r>
        <w:rPr>
          <w:rFonts w:hint="cs"/>
          <w:rtl/>
        </w:rPr>
        <w:t xml:space="preserve">בנק ישראל, נציג או נציגה. נשמע אתכם בעניין הזה, בהתייחס </w:t>
      </w:r>
      <w:bookmarkStart w:id="509" w:name="_ETM_Q1_2922000"/>
      <w:bookmarkEnd w:id="509"/>
      <w:r>
        <w:rPr>
          <w:rFonts w:hint="cs"/>
          <w:rtl/>
        </w:rPr>
        <w:t xml:space="preserve">גם כללית. </w:t>
      </w:r>
    </w:p>
    <w:p w:rsidR="00302C5B" w:rsidRDefault="00302C5B" w:rsidP="00021076">
      <w:pPr>
        <w:rPr>
          <w:rtl/>
        </w:rPr>
      </w:pPr>
      <w:bookmarkStart w:id="510" w:name="_ETM_Q1_2927000"/>
      <w:bookmarkEnd w:id="510"/>
    </w:p>
    <w:p w:rsidR="00302C5B" w:rsidRDefault="00302C5B" w:rsidP="00965614">
      <w:pPr>
        <w:pStyle w:val="a4"/>
        <w:rPr>
          <w:rtl/>
        </w:rPr>
      </w:pPr>
      <w:bookmarkStart w:id="511" w:name="_ETM_Q1_2928000"/>
      <w:bookmarkStart w:id="512" w:name="ET_speaker_אוסאמה_סעדי_הרשימה_המשו_178"/>
      <w:bookmarkEnd w:id="511"/>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512"/>
    <w:p w:rsidR="00302C5B" w:rsidRDefault="00302C5B" w:rsidP="00302C5B">
      <w:pPr>
        <w:rPr>
          <w:rtl/>
        </w:rPr>
      </w:pPr>
    </w:p>
    <w:p w:rsidR="00021076" w:rsidRDefault="00021076" w:rsidP="00021076">
      <w:pPr>
        <w:rPr>
          <w:rtl/>
        </w:rPr>
      </w:pPr>
      <w:r>
        <w:rPr>
          <w:rFonts w:hint="cs"/>
          <w:rtl/>
        </w:rPr>
        <w:t>גם נתונים על מספרים</w:t>
      </w:r>
      <w:r w:rsidR="00302C5B">
        <w:rPr>
          <w:rFonts w:hint="cs"/>
          <w:rtl/>
        </w:rPr>
        <w:t xml:space="preserve"> בתקופה הזאת, כמה צ'קים בתקופה הזאת.</w:t>
      </w:r>
      <w:r>
        <w:rPr>
          <w:rFonts w:hint="cs"/>
          <w:rtl/>
        </w:rPr>
        <w:t xml:space="preserve"> </w:t>
      </w:r>
    </w:p>
    <w:p w:rsidR="00021076" w:rsidRDefault="00021076" w:rsidP="00021076">
      <w:pPr>
        <w:rPr>
          <w:rtl/>
        </w:rPr>
      </w:pPr>
    </w:p>
    <w:p w:rsidR="00021076" w:rsidRDefault="00021076" w:rsidP="00965614">
      <w:pPr>
        <w:pStyle w:val="af6"/>
        <w:rPr>
          <w:rtl/>
        </w:rPr>
      </w:pPr>
      <w:bookmarkStart w:id="513" w:name="ET_yor_5069_3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13"/>
    </w:p>
    <w:p w:rsidR="00021076" w:rsidRDefault="00021076" w:rsidP="00021076">
      <w:pPr>
        <w:pStyle w:val="KeepWithNext"/>
        <w:rPr>
          <w:rtl/>
        </w:rPr>
      </w:pPr>
    </w:p>
    <w:p w:rsidR="00021076" w:rsidRDefault="00021076" w:rsidP="00302C5B">
      <w:pPr>
        <w:rPr>
          <w:rtl/>
        </w:rPr>
      </w:pPr>
      <w:r>
        <w:rPr>
          <w:rFonts w:hint="cs"/>
          <w:rtl/>
        </w:rPr>
        <w:t>אם יש לכם נתונים</w:t>
      </w:r>
      <w:r w:rsidR="00302C5B">
        <w:rPr>
          <w:rFonts w:hint="cs"/>
          <w:rtl/>
        </w:rPr>
        <w:t>, כמובן שזה יהיה נכון.</w:t>
      </w:r>
      <w:r>
        <w:rPr>
          <w:rFonts w:hint="cs"/>
          <w:rtl/>
        </w:rPr>
        <w:t xml:space="preserve"> </w:t>
      </w:r>
    </w:p>
    <w:p w:rsidR="00021076" w:rsidRDefault="00021076" w:rsidP="00021076">
      <w:pPr>
        <w:rPr>
          <w:rtl/>
        </w:rPr>
      </w:pPr>
    </w:p>
    <w:p w:rsidR="00021076" w:rsidRDefault="00302C5B" w:rsidP="00021076">
      <w:pPr>
        <w:rPr>
          <w:rtl/>
        </w:rPr>
      </w:pPr>
      <w:r>
        <w:rPr>
          <w:rFonts w:hint="cs"/>
          <w:rtl/>
        </w:rPr>
        <w:t xml:space="preserve">בתחילת דבריי, וגם אתם אמרתם את זה, אבל הזכרנו </w:t>
      </w:r>
      <w:bookmarkStart w:id="514" w:name="_ETM_Q1_2939000"/>
      <w:bookmarkEnd w:id="514"/>
      <w:r>
        <w:rPr>
          <w:rFonts w:hint="cs"/>
          <w:rtl/>
        </w:rPr>
        <w:t>את זה בתחילת דברנו פה.</w:t>
      </w:r>
      <w:r w:rsidR="00021076">
        <w:rPr>
          <w:rFonts w:hint="cs"/>
          <w:rtl/>
        </w:rPr>
        <w:t xml:space="preserve"> אנחנו יודעים שהצד השני של הצ'קים החוזרים, זה ספק שקיבל אותם. אנחנו יודעים. </w:t>
      </w:r>
      <w:r>
        <w:rPr>
          <w:rFonts w:hint="cs"/>
          <w:rtl/>
        </w:rPr>
        <w:t xml:space="preserve">ולכן, צריך למצוא פה </w:t>
      </w:r>
      <w:r w:rsidR="00021076">
        <w:rPr>
          <w:rFonts w:hint="cs"/>
          <w:rtl/>
        </w:rPr>
        <w:t xml:space="preserve">את האיזון, גם את זה אנחנו יודעים. </w:t>
      </w:r>
    </w:p>
    <w:p w:rsidR="00021076" w:rsidRDefault="00021076" w:rsidP="00021076">
      <w:pPr>
        <w:rPr>
          <w:rtl/>
        </w:rPr>
      </w:pPr>
    </w:p>
    <w:p w:rsidR="00021076" w:rsidRDefault="00021076" w:rsidP="00021076">
      <w:pPr>
        <w:rPr>
          <w:rtl/>
        </w:rPr>
      </w:pPr>
      <w:r>
        <w:rPr>
          <w:rFonts w:hint="cs"/>
          <w:rtl/>
        </w:rPr>
        <w:t xml:space="preserve">נשמע את בנק ישראל. </w:t>
      </w:r>
      <w:r w:rsidR="00302C5B">
        <w:rPr>
          <w:rFonts w:hint="cs"/>
          <w:rtl/>
        </w:rPr>
        <w:t xml:space="preserve">לאחר </w:t>
      </w:r>
      <w:bookmarkStart w:id="515" w:name="_ETM_Q1_2965000"/>
      <w:bookmarkEnd w:id="515"/>
      <w:r w:rsidR="00302C5B">
        <w:rPr>
          <w:rFonts w:hint="cs"/>
          <w:rtl/>
        </w:rPr>
        <w:t xml:space="preserve">מכן, נתקדם הלאה. </w:t>
      </w:r>
    </w:p>
    <w:p w:rsidR="00302C5B" w:rsidRDefault="00302C5B" w:rsidP="00302C5B">
      <w:pPr>
        <w:ind w:firstLine="0"/>
        <w:rPr>
          <w:rtl/>
        </w:rPr>
      </w:pPr>
      <w:bookmarkStart w:id="516" w:name="_ETM_Q1_2967000"/>
      <w:bookmarkEnd w:id="516"/>
    </w:p>
    <w:p w:rsidR="00E01191" w:rsidRDefault="00E01191" w:rsidP="00965614">
      <w:pPr>
        <w:pStyle w:val="a4"/>
        <w:rPr>
          <w:rtl/>
        </w:rPr>
      </w:pPr>
      <w:bookmarkStart w:id="517" w:name="ET_speaker_חן_פליישר_104"/>
      <w:r w:rsidRPr="00965614">
        <w:rPr>
          <w:rStyle w:val="TagStyle"/>
          <w:rtl/>
        </w:rPr>
        <w:t xml:space="preserve"> &lt;&lt; דובר &gt;&gt;</w:t>
      </w:r>
      <w:r w:rsidRPr="00E01191">
        <w:rPr>
          <w:rStyle w:val="TagStyle"/>
          <w:rtl/>
        </w:rPr>
        <w:t xml:space="preserve"> </w:t>
      </w:r>
      <w:r>
        <w:rPr>
          <w:rtl/>
        </w:rPr>
        <w:t xml:space="preserve">חן </w:t>
      </w:r>
      <w:proofErr w:type="spellStart"/>
      <w:r>
        <w:rPr>
          <w:rtl/>
        </w:rPr>
        <w:t>פליישר</w:t>
      </w:r>
      <w:proofErr w:type="spellEnd"/>
      <w:r>
        <w:rPr>
          <w:rtl/>
        </w:rPr>
        <w:t>:</w:t>
      </w:r>
      <w:r w:rsidRPr="00E01191">
        <w:rPr>
          <w:rStyle w:val="TagStyle"/>
          <w:rtl/>
        </w:rPr>
        <w:t xml:space="preserve"> </w:t>
      </w:r>
      <w:r w:rsidRPr="00965614">
        <w:rPr>
          <w:rStyle w:val="TagStyle"/>
          <w:rtl/>
        </w:rPr>
        <w:t>&lt;&lt; דובר &gt;&gt;</w:t>
      </w:r>
      <w:r>
        <w:rPr>
          <w:rtl/>
        </w:rPr>
        <w:t xml:space="preserve"> </w:t>
      </w:r>
      <w:bookmarkEnd w:id="517"/>
    </w:p>
    <w:p w:rsidR="00E01191" w:rsidRDefault="00E01191" w:rsidP="00E01191">
      <w:pPr>
        <w:pStyle w:val="KeepWithNext"/>
        <w:rPr>
          <w:rtl/>
        </w:rPr>
      </w:pPr>
    </w:p>
    <w:p w:rsidR="00021076" w:rsidRDefault="00E01191" w:rsidP="00E01191">
      <w:pPr>
        <w:rPr>
          <w:rtl/>
        </w:rPr>
      </w:pPr>
      <w:r>
        <w:rPr>
          <w:rFonts w:hint="cs"/>
          <w:rtl/>
        </w:rPr>
        <w:t xml:space="preserve">אני מהמחלקה המשפטית בבנק ישראל. אני </w:t>
      </w:r>
      <w:bookmarkStart w:id="518" w:name="_ETM_Q1_2972000"/>
      <w:bookmarkEnd w:id="518"/>
      <w:r>
        <w:rPr>
          <w:rFonts w:hint="cs"/>
          <w:rtl/>
        </w:rPr>
        <w:t xml:space="preserve">אדבר על הפסיקה </w:t>
      </w:r>
      <w:bookmarkStart w:id="519" w:name="_ETM_Q1_2970000"/>
      <w:bookmarkEnd w:id="519"/>
      <w:r>
        <w:rPr>
          <w:rFonts w:hint="cs"/>
          <w:rtl/>
        </w:rPr>
        <w:t xml:space="preserve">להפעלת הסמכות שהופעלה על-ידי המפקחת על הבנקים היוצאת. אז אני אעביר את זכות הדיבור </w:t>
      </w:r>
      <w:bookmarkStart w:id="520" w:name="_ETM_Q1_2978000"/>
      <w:bookmarkEnd w:id="520"/>
      <w:r>
        <w:rPr>
          <w:rFonts w:hint="cs"/>
          <w:rtl/>
        </w:rPr>
        <w:t xml:space="preserve">לגדעון. </w:t>
      </w:r>
    </w:p>
    <w:p w:rsidR="00E01191" w:rsidRDefault="00E01191" w:rsidP="00E01191">
      <w:pPr>
        <w:rPr>
          <w:rtl/>
        </w:rPr>
      </w:pPr>
      <w:bookmarkStart w:id="521" w:name="_ETM_Q1_2980000"/>
      <w:bookmarkEnd w:id="521"/>
    </w:p>
    <w:p w:rsidR="00021076" w:rsidRDefault="00021076" w:rsidP="00965614">
      <w:pPr>
        <w:pStyle w:val="af6"/>
        <w:rPr>
          <w:rtl/>
        </w:rPr>
      </w:pPr>
      <w:bookmarkStart w:id="522" w:name="ET_yor_5069_3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22"/>
    </w:p>
    <w:p w:rsidR="00021076" w:rsidRDefault="00021076" w:rsidP="00021076">
      <w:pPr>
        <w:pStyle w:val="KeepWithNext"/>
        <w:rPr>
          <w:rtl/>
        </w:rPr>
      </w:pPr>
    </w:p>
    <w:p w:rsidR="002809CE" w:rsidRDefault="00E01191" w:rsidP="002809CE">
      <w:pPr>
        <w:rPr>
          <w:rtl/>
        </w:rPr>
      </w:pPr>
      <w:r>
        <w:rPr>
          <w:rFonts w:hint="cs"/>
          <w:rtl/>
        </w:rPr>
        <w:t xml:space="preserve">אני חושב שמבחינת הפעלת הסמכות, אנחנו מיצינו את </w:t>
      </w:r>
      <w:bookmarkStart w:id="523" w:name="_ETM_Q1_2986000"/>
      <w:bookmarkEnd w:id="523"/>
      <w:r>
        <w:rPr>
          <w:rFonts w:hint="cs"/>
          <w:rtl/>
        </w:rPr>
        <w:t xml:space="preserve">העניין. אני רוצה להיות פרקטי, כי אנחנו לא בוחנים עכשיו </w:t>
      </w:r>
      <w:bookmarkStart w:id="524" w:name="_ETM_Q1_2989000"/>
      <w:bookmarkEnd w:id="524"/>
      <w:r>
        <w:rPr>
          <w:rFonts w:hint="cs"/>
          <w:rtl/>
        </w:rPr>
        <w:t xml:space="preserve">את התנהלותה של המפקחת, כי היא עשתה את זה בסדר </w:t>
      </w:r>
      <w:bookmarkStart w:id="525" w:name="_ETM_Q1_2991000"/>
      <w:bookmarkEnd w:id="525"/>
      <w:r>
        <w:rPr>
          <w:rFonts w:hint="cs"/>
          <w:rtl/>
        </w:rPr>
        <w:t xml:space="preserve">גמור. היא פעלה לפי הסמכויות שלה. אני מציע, בואו </w:t>
      </w:r>
      <w:bookmarkStart w:id="526" w:name="_ETM_Q1_2995000"/>
      <w:bookmarkEnd w:id="526"/>
      <w:r>
        <w:rPr>
          <w:rFonts w:hint="cs"/>
          <w:rtl/>
        </w:rPr>
        <w:t>נתמקד עכשיו בתקנות עצמן, ו</w:t>
      </w:r>
      <w:r w:rsidR="002809CE">
        <w:rPr>
          <w:rFonts w:hint="cs"/>
          <w:rtl/>
        </w:rPr>
        <w:t>ה</w:t>
      </w:r>
      <w:r>
        <w:rPr>
          <w:rFonts w:hint="cs"/>
          <w:rtl/>
        </w:rPr>
        <w:t>נקודות שהעלינו</w:t>
      </w:r>
      <w:r w:rsidR="002809CE">
        <w:rPr>
          <w:rFonts w:hint="cs"/>
          <w:rtl/>
        </w:rPr>
        <w:t xml:space="preserve"> כאן. אחורה קיבלנו את </w:t>
      </w:r>
      <w:bookmarkStart w:id="527" w:name="_ETM_Q1_3006000"/>
      <w:bookmarkEnd w:id="527"/>
      <w:r w:rsidR="002809CE">
        <w:rPr>
          <w:rFonts w:hint="cs"/>
          <w:rtl/>
        </w:rPr>
        <w:t xml:space="preserve">זה. אני חושב שזה מובן מאליו. אז בואו נתקדם הלאה. </w:t>
      </w:r>
      <w:bookmarkStart w:id="528" w:name="_ETM_Q1_3008000"/>
      <w:bookmarkEnd w:id="528"/>
      <w:r w:rsidR="002809CE">
        <w:rPr>
          <w:rFonts w:hint="cs"/>
          <w:rtl/>
        </w:rPr>
        <w:t xml:space="preserve">בבקשה. </w:t>
      </w:r>
    </w:p>
    <w:p w:rsidR="00965614" w:rsidRDefault="00965614" w:rsidP="002809CE">
      <w:pPr>
        <w:rPr>
          <w:rtl/>
        </w:rPr>
      </w:pPr>
    </w:p>
    <w:p w:rsidR="002809CE" w:rsidRDefault="002809CE" w:rsidP="002809CE">
      <w:pPr>
        <w:rPr>
          <w:rtl/>
        </w:rPr>
      </w:pPr>
      <w:bookmarkStart w:id="529" w:name="_ETM_Q1_3009000"/>
      <w:bookmarkEnd w:id="529"/>
    </w:p>
    <w:p w:rsidR="002809CE" w:rsidRDefault="002809CE" w:rsidP="004A1BF5">
      <w:pPr>
        <w:pStyle w:val="a4"/>
        <w:keepNext/>
        <w:rPr>
          <w:rtl/>
        </w:rPr>
      </w:pPr>
      <w:bookmarkStart w:id="530" w:name="_ETM_Q1_3010000"/>
      <w:bookmarkStart w:id="531" w:name="ET_speaker_אוסאמה_סעדי_הרשימה_המשו_179"/>
      <w:bookmarkEnd w:id="530"/>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531"/>
    <w:p w:rsidR="002809CE" w:rsidRDefault="002809CE" w:rsidP="004A1BF5">
      <w:pPr>
        <w:keepNext/>
        <w:ind w:firstLine="0"/>
        <w:rPr>
          <w:rtl/>
        </w:rPr>
      </w:pPr>
    </w:p>
    <w:p w:rsidR="00021076" w:rsidRDefault="00021076" w:rsidP="002809CE">
      <w:pPr>
        <w:rPr>
          <w:rtl/>
        </w:rPr>
      </w:pPr>
      <w:r>
        <w:rPr>
          <w:rFonts w:hint="cs"/>
          <w:rtl/>
        </w:rPr>
        <w:t xml:space="preserve">אני מבקש לקבל נתונים </w:t>
      </w:r>
      <w:r w:rsidR="002809CE">
        <w:rPr>
          <w:rFonts w:hint="cs"/>
          <w:rtl/>
        </w:rPr>
        <w:t>בתקופה הזאת מ-4 למרץ עד היום - מה מספר הצ'קים?</w:t>
      </w:r>
      <w:r>
        <w:rPr>
          <w:rFonts w:hint="cs"/>
          <w:rtl/>
        </w:rPr>
        <w:t xml:space="preserve"> מה סכום הצ'קים האלה. שאלה נוספת</w:t>
      </w:r>
      <w:r w:rsidR="002809CE">
        <w:rPr>
          <w:rFonts w:hint="cs"/>
          <w:rtl/>
        </w:rPr>
        <w:t xml:space="preserve"> ששאלתי.</w:t>
      </w:r>
      <w:r>
        <w:rPr>
          <w:rFonts w:hint="cs"/>
          <w:rtl/>
        </w:rPr>
        <w:t xml:space="preserve"> האם כל צ'ק בתקופה </w:t>
      </w:r>
      <w:r w:rsidR="002809CE">
        <w:rPr>
          <w:rFonts w:hint="cs"/>
          <w:rtl/>
        </w:rPr>
        <w:t xml:space="preserve">הזאת </w:t>
      </w:r>
      <w:bookmarkStart w:id="532" w:name="_ETM_Q1_3028000"/>
      <w:bookmarkEnd w:id="532"/>
      <w:r>
        <w:rPr>
          <w:rFonts w:hint="cs"/>
          <w:rtl/>
        </w:rPr>
        <w:t xml:space="preserve">שכל בעל </w:t>
      </w:r>
      <w:r w:rsidR="002809CE">
        <w:rPr>
          <w:rFonts w:hint="cs"/>
          <w:rtl/>
        </w:rPr>
        <w:t xml:space="preserve">חשבון </w:t>
      </w:r>
      <w:r>
        <w:rPr>
          <w:rFonts w:hint="cs"/>
          <w:rtl/>
        </w:rPr>
        <w:t xml:space="preserve">שהחזיר את הצ'ק, זה </w:t>
      </w:r>
      <w:r w:rsidR="002809CE">
        <w:rPr>
          <w:rFonts w:hint="cs"/>
          <w:rtl/>
        </w:rPr>
        <w:t xml:space="preserve">נעשה אוטומטית בלי לבדוק מה מצב החשבון </w:t>
      </w:r>
      <w:r w:rsidR="002809CE">
        <w:rPr>
          <w:rtl/>
        </w:rPr>
        <w:t>–</w:t>
      </w:r>
      <w:r w:rsidR="002809CE">
        <w:rPr>
          <w:rFonts w:hint="cs"/>
          <w:rtl/>
        </w:rPr>
        <w:t xml:space="preserve"> איך </w:t>
      </w:r>
      <w:bookmarkStart w:id="533" w:name="_ETM_Q1_3038000"/>
      <w:bookmarkEnd w:id="533"/>
      <w:r w:rsidR="002809CE">
        <w:rPr>
          <w:rFonts w:hint="cs"/>
          <w:rtl/>
        </w:rPr>
        <w:t>זה נעשה?</w:t>
      </w:r>
    </w:p>
    <w:p w:rsidR="00021076" w:rsidRDefault="00021076" w:rsidP="00021076">
      <w:pPr>
        <w:rPr>
          <w:rtl/>
        </w:rPr>
      </w:pPr>
    </w:p>
    <w:p w:rsidR="002809CE" w:rsidRDefault="002809CE" w:rsidP="00965614">
      <w:pPr>
        <w:pStyle w:val="af6"/>
        <w:rPr>
          <w:rtl/>
        </w:rPr>
      </w:pPr>
      <w:bookmarkStart w:id="534" w:name="ET_yor_5069_10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809CE">
        <w:rPr>
          <w:rStyle w:val="TagStyle"/>
          <w:rtl/>
        </w:rPr>
        <w:t xml:space="preserve"> </w:t>
      </w:r>
      <w:r>
        <w:rPr>
          <w:rtl/>
        </w:rPr>
        <w:t>היו"ר יעקב אשר:</w:t>
      </w:r>
      <w:r w:rsidRPr="002809C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34"/>
    </w:p>
    <w:p w:rsidR="002809CE" w:rsidRDefault="002809CE" w:rsidP="002809CE">
      <w:pPr>
        <w:pStyle w:val="KeepWithNext"/>
        <w:rPr>
          <w:rtl/>
        </w:rPr>
      </w:pPr>
    </w:p>
    <w:p w:rsidR="002809CE" w:rsidRDefault="002809CE" w:rsidP="002809CE">
      <w:pPr>
        <w:rPr>
          <w:rtl/>
        </w:rPr>
      </w:pPr>
      <w:r>
        <w:rPr>
          <w:rFonts w:hint="cs"/>
          <w:rtl/>
        </w:rPr>
        <w:t xml:space="preserve">חן, לא שומעים אותך. </w:t>
      </w:r>
    </w:p>
    <w:p w:rsidR="002809CE" w:rsidRDefault="002809CE" w:rsidP="002809CE">
      <w:pPr>
        <w:rPr>
          <w:rtl/>
        </w:rPr>
      </w:pPr>
      <w:bookmarkStart w:id="535" w:name="_ETM_Q1_3057000"/>
      <w:bookmarkEnd w:id="535"/>
      <w:r>
        <w:rPr>
          <w:rtl/>
        </w:rPr>
        <w:t xml:space="preserve">  </w:t>
      </w:r>
    </w:p>
    <w:p w:rsidR="00021076" w:rsidRDefault="002809CE" w:rsidP="00021076">
      <w:pPr>
        <w:rPr>
          <w:rtl/>
        </w:rPr>
      </w:pPr>
      <w:r>
        <w:rPr>
          <w:rFonts w:hint="cs"/>
          <w:rtl/>
        </w:rPr>
        <w:t xml:space="preserve">חן, חבר הכנסת </w:t>
      </w:r>
      <w:r w:rsidR="00021076">
        <w:rPr>
          <w:rFonts w:hint="cs"/>
          <w:rtl/>
        </w:rPr>
        <w:t>אלי אבידר רוצה</w:t>
      </w:r>
      <w:r>
        <w:rPr>
          <w:rFonts w:hint="cs"/>
          <w:rtl/>
        </w:rPr>
        <w:t xml:space="preserve"> </w:t>
      </w:r>
      <w:bookmarkStart w:id="536" w:name="_ETM_Q1_3064000"/>
      <w:bookmarkEnd w:id="536"/>
      <w:r>
        <w:rPr>
          <w:rFonts w:hint="cs"/>
          <w:rtl/>
        </w:rPr>
        <w:t xml:space="preserve">להוסיף עוד שאלה אחת מכוונת. </w:t>
      </w:r>
    </w:p>
    <w:p w:rsidR="00021076" w:rsidRDefault="00021076" w:rsidP="00021076">
      <w:pPr>
        <w:rPr>
          <w:rtl/>
        </w:rPr>
      </w:pPr>
    </w:p>
    <w:p w:rsidR="00021076" w:rsidRDefault="00021076" w:rsidP="00965614">
      <w:pPr>
        <w:pStyle w:val="a4"/>
        <w:rPr>
          <w:rtl/>
        </w:rPr>
      </w:pPr>
      <w:bookmarkStart w:id="537" w:name="ET_speaker_5762_33"/>
      <w:r w:rsidRPr="00965614">
        <w:rPr>
          <w:rStyle w:val="TagStyle"/>
          <w:rtl/>
        </w:rPr>
        <w:t xml:space="preserve"> &lt;&lt; דובר &gt;&gt;</w:t>
      </w:r>
      <w:r w:rsidRPr="00021076">
        <w:rPr>
          <w:rStyle w:val="TagStyle"/>
          <w:rtl/>
        </w:rPr>
        <w:t xml:space="preserve"> </w:t>
      </w:r>
      <w:r>
        <w:rPr>
          <w:rtl/>
        </w:rPr>
        <w:t>אלי אבידר (ישראל ביתנו):</w:t>
      </w:r>
      <w:r w:rsidRPr="00021076">
        <w:rPr>
          <w:rStyle w:val="TagStyle"/>
          <w:rtl/>
        </w:rPr>
        <w:t xml:space="preserve"> </w:t>
      </w:r>
      <w:r w:rsidRPr="00965614">
        <w:rPr>
          <w:rStyle w:val="TagStyle"/>
          <w:rtl/>
        </w:rPr>
        <w:t>&lt;&lt; דובר &gt;&gt;</w:t>
      </w:r>
      <w:r>
        <w:rPr>
          <w:rtl/>
        </w:rPr>
        <w:t xml:space="preserve"> </w:t>
      </w:r>
      <w:bookmarkEnd w:id="537"/>
    </w:p>
    <w:p w:rsidR="00021076" w:rsidRDefault="00021076" w:rsidP="00021076">
      <w:pPr>
        <w:pStyle w:val="KeepWithNext"/>
        <w:rPr>
          <w:rtl/>
        </w:rPr>
      </w:pPr>
    </w:p>
    <w:p w:rsidR="00021076" w:rsidRDefault="00762006" w:rsidP="00762006">
      <w:pPr>
        <w:rPr>
          <w:rtl/>
        </w:rPr>
      </w:pPr>
      <w:r>
        <w:rPr>
          <w:rFonts w:hint="cs"/>
          <w:rtl/>
        </w:rPr>
        <w:t xml:space="preserve">בתוספת, יש מספר </w:t>
      </w:r>
      <w:bookmarkStart w:id="538" w:name="_ETM_Q1_3071000"/>
      <w:bookmarkEnd w:id="538"/>
      <w:r>
        <w:rPr>
          <w:rFonts w:hint="cs"/>
          <w:rtl/>
        </w:rPr>
        <w:t xml:space="preserve">רב מאוד של צ'קים </w:t>
      </w:r>
      <w:r w:rsidR="00021076">
        <w:rPr>
          <w:rFonts w:hint="cs"/>
          <w:rtl/>
        </w:rPr>
        <w:t xml:space="preserve">שנגרמה איזושהי הסכמה </w:t>
      </w:r>
      <w:r>
        <w:rPr>
          <w:rFonts w:hint="cs"/>
          <w:rtl/>
        </w:rPr>
        <w:t xml:space="preserve">בין נותן הצ'ק </w:t>
      </w:r>
      <w:r w:rsidR="00021076">
        <w:rPr>
          <w:rFonts w:hint="cs"/>
          <w:rtl/>
        </w:rPr>
        <w:t xml:space="preserve">למקבל </w:t>
      </w:r>
      <w:r>
        <w:rPr>
          <w:rFonts w:hint="cs"/>
          <w:rtl/>
        </w:rPr>
        <w:t xml:space="preserve">הצ'ק על דחייה </w:t>
      </w:r>
      <w:bookmarkStart w:id="539" w:name="_ETM_Q1_3077000"/>
      <w:bookmarkEnd w:id="539"/>
      <w:r>
        <w:rPr>
          <w:rFonts w:hint="cs"/>
          <w:rtl/>
        </w:rPr>
        <w:t xml:space="preserve">זמנית. </w:t>
      </w:r>
      <w:r w:rsidR="00021076">
        <w:rPr>
          <w:rFonts w:hint="cs"/>
          <w:rtl/>
        </w:rPr>
        <w:t>האם יש לכם את ה</w:t>
      </w:r>
      <w:r>
        <w:rPr>
          <w:rFonts w:hint="cs"/>
          <w:rtl/>
        </w:rPr>
        <w:t xml:space="preserve">מידע הזה? כי הרי אצל הבנקים רואים שהצ'ק לא </w:t>
      </w:r>
      <w:bookmarkStart w:id="540" w:name="_ETM_Q1_3085000"/>
      <w:bookmarkEnd w:id="540"/>
      <w:r>
        <w:rPr>
          <w:rFonts w:hint="cs"/>
          <w:rtl/>
        </w:rPr>
        <w:t>נפרע,</w:t>
      </w:r>
      <w:r w:rsidR="00021076">
        <w:rPr>
          <w:rFonts w:hint="cs"/>
          <w:rtl/>
        </w:rPr>
        <w:t xml:space="preserve"> בו זמנית, מי שקיבל </w:t>
      </w:r>
      <w:r>
        <w:rPr>
          <w:rFonts w:hint="cs"/>
          <w:rtl/>
        </w:rPr>
        <w:t xml:space="preserve">את הצ'ק לא עשה משהו כדי לזרז, לא הציג אותו, </w:t>
      </w:r>
      <w:bookmarkStart w:id="541" w:name="_ETM_Q1_3093000"/>
      <w:bookmarkEnd w:id="541"/>
      <w:r w:rsidR="00021076">
        <w:rPr>
          <w:rFonts w:hint="cs"/>
          <w:rtl/>
        </w:rPr>
        <w:t>לא פרע אותו, לא ביקש לעשות דברים מסוימים. ולכן, כמה צ'קים יש</w:t>
      </w:r>
      <w:r>
        <w:rPr>
          <w:rFonts w:hint="cs"/>
          <w:rtl/>
        </w:rPr>
        <w:t xml:space="preserve"> בצנרת?</w:t>
      </w:r>
      <w:r w:rsidR="00021076">
        <w:rPr>
          <w:rFonts w:hint="cs"/>
          <w:rtl/>
        </w:rPr>
        <w:t xml:space="preserve"> </w:t>
      </w:r>
    </w:p>
    <w:p w:rsidR="00021076" w:rsidRDefault="00021076" w:rsidP="00021076">
      <w:pPr>
        <w:rPr>
          <w:rtl/>
        </w:rPr>
      </w:pPr>
    </w:p>
    <w:p w:rsidR="00021076" w:rsidRDefault="00021076" w:rsidP="00965614">
      <w:pPr>
        <w:pStyle w:val="af6"/>
        <w:rPr>
          <w:rtl/>
        </w:rPr>
      </w:pPr>
      <w:bookmarkStart w:id="542" w:name="ET_yor_5069_3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21076">
        <w:rPr>
          <w:rStyle w:val="TagStyle"/>
          <w:rtl/>
        </w:rPr>
        <w:t xml:space="preserve"> </w:t>
      </w:r>
      <w:r>
        <w:rPr>
          <w:rtl/>
        </w:rPr>
        <w:t>היו"ר יעקב אשר:</w:t>
      </w:r>
      <w:r w:rsidRPr="0002107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42"/>
    </w:p>
    <w:p w:rsidR="00021076" w:rsidRDefault="00021076" w:rsidP="00021076">
      <w:pPr>
        <w:pStyle w:val="KeepWithNext"/>
        <w:rPr>
          <w:rtl/>
        </w:rPr>
      </w:pPr>
    </w:p>
    <w:p w:rsidR="00021076" w:rsidRDefault="00021076" w:rsidP="00021076">
      <w:pPr>
        <w:rPr>
          <w:rtl/>
        </w:rPr>
      </w:pPr>
      <w:r>
        <w:rPr>
          <w:rFonts w:hint="cs"/>
          <w:rtl/>
        </w:rPr>
        <w:t>אם הם מסתדרים</w:t>
      </w:r>
      <w:r w:rsidR="00762006">
        <w:rPr>
          <w:rFonts w:hint="cs"/>
          <w:rtl/>
        </w:rPr>
        <w:t xml:space="preserve"> ביניהם, אני לא רוצה להיכנס לזה.</w:t>
      </w:r>
    </w:p>
    <w:p w:rsidR="00021076" w:rsidRDefault="00021076" w:rsidP="00021076">
      <w:pPr>
        <w:rPr>
          <w:rtl/>
        </w:rPr>
      </w:pPr>
    </w:p>
    <w:p w:rsidR="00021076" w:rsidRDefault="00021076" w:rsidP="00965614">
      <w:pPr>
        <w:pStyle w:val="-"/>
        <w:rPr>
          <w:rtl/>
        </w:rPr>
      </w:pPr>
      <w:bookmarkStart w:id="543" w:name="ET_speakercontinue_5762_35"/>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21076">
        <w:rPr>
          <w:rStyle w:val="TagStyle"/>
          <w:rtl/>
        </w:rPr>
        <w:t xml:space="preserve"> </w:t>
      </w:r>
      <w:r>
        <w:rPr>
          <w:rtl/>
        </w:rPr>
        <w:t>אלי אבידר (ישראל ביתנו):</w:t>
      </w:r>
      <w:r w:rsidRPr="00021076">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43"/>
    </w:p>
    <w:p w:rsidR="00021076" w:rsidRDefault="00021076" w:rsidP="00021076">
      <w:pPr>
        <w:pStyle w:val="KeepWithNext"/>
        <w:rPr>
          <w:rtl/>
        </w:rPr>
      </w:pPr>
    </w:p>
    <w:p w:rsidR="00021076" w:rsidRDefault="00762006" w:rsidP="00762006">
      <w:pPr>
        <w:rPr>
          <w:rtl/>
        </w:rPr>
      </w:pPr>
      <w:r>
        <w:rPr>
          <w:rFonts w:hint="cs"/>
          <w:rtl/>
        </w:rPr>
        <w:t xml:space="preserve">מצוין. אבל אתה </w:t>
      </w:r>
      <w:bookmarkStart w:id="544" w:name="_ETM_Q1_3102000"/>
      <w:bookmarkEnd w:id="544"/>
      <w:r>
        <w:rPr>
          <w:rFonts w:hint="cs"/>
          <w:rtl/>
        </w:rPr>
        <w:t xml:space="preserve">עלית על הנקודה בדיוק המרכזית. אתה עלית על המרכזית </w:t>
      </w:r>
      <w:r>
        <w:rPr>
          <w:rtl/>
        </w:rPr>
        <w:t>–</w:t>
      </w:r>
      <w:r>
        <w:rPr>
          <w:rFonts w:hint="cs"/>
          <w:rtl/>
        </w:rPr>
        <w:t xml:space="preserve"> </w:t>
      </w:r>
      <w:bookmarkStart w:id="545" w:name="_ETM_Q1_3106000"/>
      <w:bookmarkEnd w:id="545"/>
      <w:r>
        <w:rPr>
          <w:rFonts w:hint="cs"/>
          <w:rtl/>
        </w:rPr>
        <w:t>שמי שנמצא בצד השני של הצ'ק, הוא בן-אדם</w:t>
      </w:r>
      <w:r w:rsidR="00021076">
        <w:rPr>
          <w:rFonts w:hint="cs"/>
          <w:rtl/>
        </w:rPr>
        <w:t xml:space="preserve"> שלא מקבל </w:t>
      </w:r>
      <w:r>
        <w:rPr>
          <w:rFonts w:hint="cs"/>
          <w:rtl/>
        </w:rPr>
        <w:t xml:space="preserve">כסף. </w:t>
      </w:r>
      <w:r w:rsidR="00021076">
        <w:rPr>
          <w:rFonts w:hint="cs"/>
          <w:rtl/>
        </w:rPr>
        <w:t xml:space="preserve">כרגע, </w:t>
      </w:r>
      <w:r>
        <w:rPr>
          <w:rFonts w:hint="cs"/>
          <w:rtl/>
        </w:rPr>
        <w:t xml:space="preserve">אם נתן </w:t>
      </w:r>
      <w:bookmarkStart w:id="546" w:name="_ETM_Q1_3112000"/>
      <w:bookmarkEnd w:id="546"/>
      <w:r>
        <w:rPr>
          <w:rFonts w:hint="cs"/>
          <w:rtl/>
        </w:rPr>
        <w:t xml:space="preserve">לו איזשהו גרייס ואמר, אני לא מפקיד את זה כמה </w:t>
      </w:r>
      <w:bookmarkStart w:id="547" w:name="_ETM_Q1_3114000"/>
      <w:bookmarkEnd w:id="547"/>
      <w:r>
        <w:rPr>
          <w:rFonts w:hint="cs"/>
          <w:rtl/>
        </w:rPr>
        <w:t xml:space="preserve">שבועות, </w:t>
      </w:r>
      <w:r w:rsidR="00021076">
        <w:rPr>
          <w:rFonts w:hint="cs"/>
          <w:rtl/>
        </w:rPr>
        <w:t xml:space="preserve">אנחנו </w:t>
      </w:r>
      <w:r>
        <w:rPr>
          <w:rFonts w:hint="cs"/>
          <w:rtl/>
        </w:rPr>
        <w:t xml:space="preserve">רוצים לדעת </w:t>
      </w:r>
      <w:r w:rsidR="00021076">
        <w:rPr>
          <w:rFonts w:hint="cs"/>
          <w:rtl/>
        </w:rPr>
        <w:t xml:space="preserve">כמה יש בצנרת הזאת, </w:t>
      </w:r>
      <w:r>
        <w:rPr>
          <w:rFonts w:hint="cs"/>
          <w:rtl/>
        </w:rPr>
        <w:t xml:space="preserve">כי הדבר המידית ייכנס למערכת, ואנחנו פתאום </w:t>
      </w:r>
      <w:bookmarkStart w:id="548" w:name="_ETM_Q1_3120000"/>
      <w:bookmarkEnd w:id="548"/>
      <w:r>
        <w:rPr>
          <w:rFonts w:hint="cs"/>
          <w:rtl/>
        </w:rPr>
        <w:t xml:space="preserve">נצעק - </w:t>
      </w:r>
      <w:r w:rsidR="00021076">
        <w:rPr>
          <w:rFonts w:hint="cs"/>
          <w:rtl/>
        </w:rPr>
        <w:t xml:space="preserve">מה קרה? יש לנו כרגע עלייה </w:t>
      </w:r>
      <w:r>
        <w:rPr>
          <w:rFonts w:hint="cs"/>
          <w:rtl/>
        </w:rPr>
        <w:t xml:space="preserve">של 300% </w:t>
      </w:r>
      <w:r w:rsidR="00021076">
        <w:rPr>
          <w:rFonts w:hint="cs"/>
          <w:rtl/>
        </w:rPr>
        <w:t xml:space="preserve">באי מתן </w:t>
      </w:r>
      <w:r>
        <w:rPr>
          <w:rFonts w:hint="cs"/>
          <w:rtl/>
        </w:rPr>
        <w:t xml:space="preserve">צ'קים, ואתה תראה פה </w:t>
      </w:r>
      <w:bookmarkStart w:id="549" w:name="_ETM_Q1_3128000"/>
      <w:bookmarkEnd w:id="549"/>
      <w:r w:rsidR="00021076">
        <w:rPr>
          <w:rFonts w:hint="cs"/>
          <w:rtl/>
        </w:rPr>
        <w:t xml:space="preserve">חגיגה בתקשורת. </w:t>
      </w:r>
    </w:p>
    <w:p w:rsidR="00762006" w:rsidRDefault="00762006" w:rsidP="00762006">
      <w:pPr>
        <w:ind w:firstLine="0"/>
        <w:rPr>
          <w:rtl/>
        </w:rPr>
      </w:pPr>
      <w:bookmarkStart w:id="550" w:name="_ETM_Q1_3132000"/>
      <w:bookmarkEnd w:id="550"/>
    </w:p>
    <w:p w:rsidR="00762006" w:rsidRDefault="00762006" w:rsidP="00965614">
      <w:pPr>
        <w:pStyle w:val="a4"/>
        <w:rPr>
          <w:rtl/>
        </w:rPr>
      </w:pPr>
      <w:bookmarkStart w:id="551" w:name="ET_speaker_חן_פליישר_106"/>
      <w:r w:rsidRPr="00965614">
        <w:rPr>
          <w:rStyle w:val="TagStyle"/>
          <w:rtl/>
        </w:rPr>
        <w:t xml:space="preserve"> &lt;&lt; דובר &gt;&gt;</w:t>
      </w:r>
      <w:r w:rsidRPr="00762006">
        <w:rPr>
          <w:rStyle w:val="TagStyle"/>
          <w:rtl/>
        </w:rPr>
        <w:t xml:space="preserve"> </w:t>
      </w:r>
      <w:r>
        <w:rPr>
          <w:rtl/>
        </w:rPr>
        <w:t xml:space="preserve">חן </w:t>
      </w:r>
      <w:proofErr w:type="spellStart"/>
      <w:r>
        <w:rPr>
          <w:rtl/>
        </w:rPr>
        <w:t>פליישר</w:t>
      </w:r>
      <w:proofErr w:type="spellEnd"/>
      <w:r>
        <w:rPr>
          <w:rtl/>
        </w:rPr>
        <w:t>:</w:t>
      </w:r>
      <w:r w:rsidRPr="00762006">
        <w:rPr>
          <w:rStyle w:val="TagStyle"/>
          <w:rtl/>
        </w:rPr>
        <w:t xml:space="preserve"> </w:t>
      </w:r>
      <w:r w:rsidRPr="00965614">
        <w:rPr>
          <w:rStyle w:val="TagStyle"/>
          <w:rtl/>
        </w:rPr>
        <w:t>&lt;&lt; דובר &gt;&gt;</w:t>
      </w:r>
      <w:r>
        <w:rPr>
          <w:rtl/>
        </w:rPr>
        <w:t xml:space="preserve"> </w:t>
      </w:r>
      <w:bookmarkEnd w:id="551"/>
    </w:p>
    <w:p w:rsidR="00762006" w:rsidRDefault="00762006" w:rsidP="00762006">
      <w:pPr>
        <w:pStyle w:val="KeepWithNext"/>
        <w:rPr>
          <w:rtl/>
        </w:rPr>
      </w:pPr>
    </w:p>
    <w:p w:rsidR="000A6C7B" w:rsidRDefault="00762006" w:rsidP="00762006">
      <w:pPr>
        <w:rPr>
          <w:rtl/>
        </w:rPr>
      </w:pPr>
      <w:r>
        <w:rPr>
          <w:rFonts w:hint="cs"/>
          <w:rtl/>
        </w:rPr>
        <w:t xml:space="preserve">קודם כל, אני אתחיל מהסוף, ואני אענה שאין דרך לדעת כמה צ'קים </w:t>
      </w:r>
      <w:bookmarkStart w:id="552" w:name="_ETM_Q1_3140000"/>
      <w:bookmarkEnd w:id="552"/>
      <w:r>
        <w:rPr>
          <w:rFonts w:hint="cs"/>
          <w:rtl/>
        </w:rPr>
        <w:t>יש בצנרת. צ'ק</w:t>
      </w:r>
      <w:r w:rsidR="000A6C7B">
        <w:rPr>
          <w:rFonts w:hint="cs"/>
          <w:rtl/>
        </w:rPr>
        <w:t xml:space="preserve"> נמשך בפנקס צ'קים, והבנק לא יודע </w:t>
      </w:r>
      <w:r>
        <w:rPr>
          <w:rtl/>
        </w:rPr>
        <w:t>–</w:t>
      </w:r>
      <w:r>
        <w:rPr>
          <w:rFonts w:hint="cs"/>
          <w:rtl/>
        </w:rPr>
        <w:t xml:space="preserve"> כשתיתן צ'ק והוא מוסר אותו לאחר, </w:t>
      </w:r>
      <w:bookmarkStart w:id="553" w:name="_ETM_Q1_3148000"/>
      <w:bookmarkEnd w:id="553"/>
      <w:r>
        <w:rPr>
          <w:rFonts w:hint="cs"/>
          <w:rtl/>
        </w:rPr>
        <w:t>הבנק לא יודע ש</w:t>
      </w:r>
      <w:r w:rsidR="000A6C7B">
        <w:rPr>
          <w:rFonts w:hint="cs"/>
          <w:rtl/>
        </w:rPr>
        <w:t xml:space="preserve">הצ'ק הזה </w:t>
      </w:r>
      <w:r>
        <w:rPr>
          <w:rFonts w:hint="cs"/>
          <w:rtl/>
        </w:rPr>
        <w:t xml:space="preserve">נמסר. </w:t>
      </w:r>
      <w:r w:rsidR="000A6C7B">
        <w:rPr>
          <w:rFonts w:hint="cs"/>
          <w:rtl/>
        </w:rPr>
        <w:t xml:space="preserve">הוא </w:t>
      </w:r>
      <w:r>
        <w:rPr>
          <w:rFonts w:hint="cs"/>
          <w:rtl/>
        </w:rPr>
        <w:t xml:space="preserve">פוגש אותו </w:t>
      </w:r>
      <w:r w:rsidR="000A6C7B">
        <w:rPr>
          <w:rFonts w:hint="cs"/>
          <w:rtl/>
        </w:rPr>
        <w:t xml:space="preserve">בפעם </w:t>
      </w:r>
      <w:r>
        <w:rPr>
          <w:rFonts w:hint="cs"/>
          <w:rtl/>
        </w:rPr>
        <w:t xml:space="preserve">הבאה כשהצ'ק הזה מופקד </w:t>
      </w:r>
      <w:bookmarkStart w:id="554" w:name="_ETM_Q1_3154000"/>
      <w:bookmarkEnd w:id="554"/>
      <w:r w:rsidR="000A6C7B">
        <w:rPr>
          <w:rFonts w:hint="cs"/>
          <w:rtl/>
        </w:rPr>
        <w:t>לפ</w:t>
      </w:r>
      <w:r>
        <w:rPr>
          <w:rFonts w:hint="cs"/>
          <w:rtl/>
        </w:rPr>
        <w:t>י</w:t>
      </w:r>
      <w:r w:rsidR="000A6C7B">
        <w:rPr>
          <w:rFonts w:hint="cs"/>
          <w:rtl/>
        </w:rPr>
        <w:t xml:space="preserve">רעון.  </w:t>
      </w:r>
    </w:p>
    <w:p w:rsidR="000A6C7B" w:rsidRDefault="000A6C7B" w:rsidP="00021076">
      <w:pPr>
        <w:rPr>
          <w:rtl/>
        </w:rPr>
      </w:pPr>
    </w:p>
    <w:p w:rsidR="000A6C7B" w:rsidRDefault="000A6C7B" w:rsidP="00965614">
      <w:pPr>
        <w:pStyle w:val="-"/>
        <w:rPr>
          <w:rtl/>
        </w:rPr>
      </w:pPr>
      <w:bookmarkStart w:id="555" w:name="ET_speakercontinue_5762_3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A6C7B">
        <w:rPr>
          <w:rStyle w:val="TagStyle"/>
          <w:rtl/>
        </w:rPr>
        <w:t xml:space="preserve"> </w:t>
      </w:r>
      <w:r>
        <w:rPr>
          <w:rtl/>
        </w:rPr>
        <w:t>אלי אבידר (ישראל ביתנו):</w:t>
      </w:r>
      <w:r w:rsidRPr="000A6C7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55"/>
    </w:p>
    <w:p w:rsidR="000A6C7B" w:rsidRDefault="000A6C7B" w:rsidP="000A6C7B">
      <w:pPr>
        <w:pStyle w:val="KeepWithNext"/>
        <w:rPr>
          <w:rtl/>
        </w:rPr>
      </w:pPr>
    </w:p>
    <w:p w:rsidR="000A6C7B" w:rsidRDefault="000A6C7B" w:rsidP="00762006">
      <w:pPr>
        <w:rPr>
          <w:rtl/>
        </w:rPr>
      </w:pPr>
      <w:r>
        <w:rPr>
          <w:rFonts w:hint="cs"/>
          <w:rtl/>
        </w:rPr>
        <w:t xml:space="preserve">אני מתפרץ. </w:t>
      </w:r>
      <w:r w:rsidR="00762006">
        <w:rPr>
          <w:rFonts w:hint="cs"/>
          <w:rtl/>
        </w:rPr>
        <w:t xml:space="preserve">אני מתנצל. </w:t>
      </w:r>
      <w:r>
        <w:rPr>
          <w:rFonts w:hint="cs"/>
          <w:rtl/>
        </w:rPr>
        <w:t xml:space="preserve">זה לא יכול להיות, </w:t>
      </w:r>
      <w:r w:rsidR="00762006">
        <w:rPr>
          <w:rFonts w:hint="cs"/>
          <w:rtl/>
        </w:rPr>
        <w:t xml:space="preserve">כיוון שכל מי שקיבל את הצ'ק, אוטומטית מודיע </w:t>
      </w:r>
      <w:bookmarkStart w:id="556" w:name="_ETM_Q1_3164000"/>
      <w:bookmarkEnd w:id="556"/>
      <w:r w:rsidR="00762006">
        <w:rPr>
          <w:rFonts w:hint="cs"/>
          <w:rtl/>
        </w:rPr>
        <w:t xml:space="preserve">לבנק שיש לו את הצ'ק הזה, </w:t>
      </w:r>
      <w:r>
        <w:rPr>
          <w:rFonts w:hint="cs"/>
          <w:rtl/>
        </w:rPr>
        <w:t xml:space="preserve">כי זה פוגע לו באשראי. </w:t>
      </w:r>
      <w:r w:rsidR="00762006">
        <w:rPr>
          <w:rFonts w:hint="cs"/>
          <w:rtl/>
        </w:rPr>
        <w:t xml:space="preserve">אני אומר לך את </w:t>
      </w:r>
      <w:bookmarkStart w:id="557" w:name="_ETM_Q1_3171000"/>
      <w:bookmarkEnd w:id="557"/>
      <w:r w:rsidR="00762006">
        <w:rPr>
          <w:rFonts w:hint="cs"/>
          <w:rtl/>
        </w:rPr>
        <w:t xml:space="preserve">זה </w:t>
      </w:r>
      <w:r>
        <w:rPr>
          <w:rFonts w:hint="cs"/>
          <w:rtl/>
        </w:rPr>
        <w:t xml:space="preserve">מניסיון מענף שלם. </w:t>
      </w:r>
      <w:r w:rsidR="00762006">
        <w:rPr>
          <w:rFonts w:hint="cs"/>
          <w:rtl/>
        </w:rPr>
        <w:t xml:space="preserve">הצ'ק הזה מהווה </w:t>
      </w:r>
      <w:r>
        <w:rPr>
          <w:rFonts w:hint="cs"/>
          <w:rtl/>
        </w:rPr>
        <w:t>חלק לבסיס של החזקת</w:t>
      </w:r>
      <w:r w:rsidR="00762006">
        <w:rPr>
          <w:rFonts w:hint="cs"/>
          <w:rtl/>
        </w:rPr>
        <w:t xml:space="preserve"> האשראי שלו בבנק</w:t>
      </w:r>
      <w:r>
        <w:rPr>
          <w:rFonts w:hint="cs"/>
          <w:rtl/>
        </w:rPr>
        <w:t xml:space="preserve"> כדי שלא ישגעו אותו. הוא </w:t>
      </w:r>
      <w:r w:rsidR="00762006">
        <w:rPr>
          <w:rFonts w:hint="cs"/>
          <w:rtl/>
        </w:rPr>
        <w:t xml:space="preserve">לא מקבל צ'ק, </w:t>
      </w:r>
      <w:bookmarkStart w:id="558" w:name="_ETM_Q1_3178000"/>
      <w:bookmarkEnd w:id="558"/>
      <w:r w:rsidR="00762006">
        <w:rPr>
          <w:rFonts w:hint="cs"/>
          <w:rtl/>
        </w:rPr>
        <w:t xml:space="preserve">ושם אותו בכיס עד שהוא ייפרע. הוא </w:t>
      </w:r>
      <w:r>
        <w:rPr>
          <w:rFonts w:hint="cs"/>
          <w:rtl/>
        </w:rPr>
        <w:t xml:space="preserve">מקבל </w:t>
      </w:r>
      <w:r w:rsidR="00762006">
        <w:rPr>
          <w:rFonts w:hint="cs"/>
          <w:rtl/>
        </w:rPr>
        <w:t xml:space="preserve">צ'ק </w:t>
      </w:r>
      <w:r>
        <w:rPr>
          <w:rFonts w:hint="cs"/>
          <w:rtl/>
        </w:rPr>
        <w:t xml:space="preserve">ומודיע </w:t>
      </w:r>
      <w:r w:rsidR="00762006">
        <w:rPr>
          <w:rFonts w:hint="cs"/>
          <w:rtl/>
        </w:rPr>
        <w:t xml:space="preserve">לבנק שיש </w:t>
      </w:r>
      <w:bookmarkStart w:id="559" w:name="_ETM_Q1_3183000"/>
      <w:bookmarkEnd w:id="559"/>
      <w:r w:rsidR="00762006">
        <w:rPr>
          <w:rFonts w:hint="cs"/>
          <w:rtl/>
        </w:rPr>
        <w:t xml:space="preserve">לו צ'ק, </w:t>
      </w:r>
      <w:r>
        <w:rPr>
          <w:rFonts w:hint="cs"/>
          <w:rtl/>
        </w:rPr>
        <w:t xml:space="preserve">כדי שלא יהרגו אותו. </w:t>
      </w:r>
    </w:p>
    <w:p w:rsidR="000A6C7B" w:rsidRDefault="000A6C7B" w:rsidP="00762006">
      <w:pPr>
        <w:ind w:firstLine="0"/>
        <w:rPr>
          <w:rtl/>
        </w:rPr>
      </w:pPr>
    </w:p>
    <w:p w:rsidR="00762006" w:rsidRDefault="00762006" w:rsidP="00965614">
      <w:pPr>
        <w:pStyle w:val="-"/>
        <w:rPr>
          <w:rtl/>
        </w:rPr>
      </w:pPr>
      <w:bookmarkStart w:id="560" w:name="_ETM_Q1_3185000"/>
      <w:bookmarkStart w:id="561" w:name="ET_speakercontinue_חן_פליישר_107"/>
      <w:bookmarkEnd w:id="560"/>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762006">
        <w:rPr>
          <w:rStyle w:val="TagStyle"/>
          <w:rtl/>
        </w:rPr>
        <w:t xml:space="preserve"> </w:t>
      </w:r>
      <w:r>
        <w:rPr>
          <w:rtl/>
        </w:rPr>
        <w:t xml:space="preserve">חן </w:t>
      </w:r>
      <w:proofErr w:type="spellStart"/>
      <w:r>
        <w:rPr>
          <w:rtl/>
        </w:rPr>
        <w:t>פליישר</w:t>
      </w:r>
      <w:proofErr w:type="spellEnd"/>
      <w:r>
        <w:rPr>
          <w:rtl/>
        </w:rPr>
        <w:t>:</w:t>
      </w:r>
      <w:r w:rsidRPr="00762006">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61"/>
    </w:p>
    <w:p w:rsidR="00762006" w:rsidRDefault="00762006" w:rsidP="00762006">
      <w:pPr>
        <w:pStyle w:val="KeepWithNext"/>
        <w:rPr>
          <w:rtl/>
        </w:rPr>
      </w:pPr>
    </w:p>
    <w:p w:rsidR="00762006" w:rsidRDefault="00762006" w:rsidP="00762006">
      <w:pPr>
        <w:rPr>
          <w:rtl/>
        </w:rPr>
      </w:pPr>
      <w:bookmarkStart w:id="562" w:name="_ETM_Q1_3187000"/>
      <w:bookmarkEnd w:id="562"/>
      <w:r>
        <w:rPr>
          <w:rFonts w:hint="cs"/>
          <w:rtl/>
        </w:rPr>
        <w:t xml:space="preserve">האם חבר הכנסת מדבר על </w:t>
      </w:r>
      <w:proofErr w:type="spellStart"/>
      <w:r>
        <w:rPr>
          <w:rFonts w:hint="cs"/>
          <w:rtl/>
        </w:rPr>
        <w:t>נקיון</w:t>
      </w:r>
      <w:proofErr w:type="spellEnd"/>
      <w:r>
        <w:rPr>
          <w:rFonts w:hint="cs"/>
          <w:rtl/>
        </w:rPr>
        <w:t xml:space="preserve"> צ'קים? כי הודעה אנחנו לא מכירים שלקוחות פשוט מגיעים לבנקים כשנכנס צ'ק.</w:t>
      </w:r>
    </w:p>
    <w:p w:rsidR="000A6C7B" w:rsidRDefault="000A6C7B" w:rsidP="000A6C7B">
      <w:pPr>
        <w:rPr>
          <w:rtl/>
        </w:rPr>
      </w:pPr>
    </w:p>
    <w:p w:rsidR="000A6C7B" w:rsidRDefault="000A6C7B" w:rsidP="00965614">
      <w:pPr>
        <w:pStyle w:val="af6"/>
        <w:rPr>
          <w:rtl/>
        </w:rPr>
      </w:pPr>
      <w:bookmarkStart w:id="563" w:name="ET_yor_5069_3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A6C7B">
        <w:rPr>
          <w:rStyle w:val="TagStyle"/>
          <w:rtl/>
        </w:rPr>
        <w:t xml:space="preserve"> </w:t>
      </w:r>
      <w:r>
        <w:rPr>
          <w:rtl/>
        </w:rPr>
        <w:t>היו"ר יעקב אשר:</w:t>
      </w:r>
      <w:r w:rsidRPr="000A6C7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63"/>
    </w:p>
    <w:p w:rsidR="000A6C7B" w:rsidRDefault="000A6C7B" w:rsidP="000A6C7B">
      <w:pPr>
        <w:pStyle w:val="KeepWithNext"/>
        <w:rPr>
          <w:rtl/>
        </w:rPr>
      </w:pPr>
    </w:p>
    <w:p w:rsidR="000A6C7B" w:rsidRDefault="00762006" w:rsidP="000A6C7B">
      <w:pPr>
        <w:rPr>
          <w:rtl/>
        </w:rPr>
      </w:pPr>
      <w:r>
        <w:rPr>
          <w:rFonts w:hint="cs"/>
          <w:rtl/>
        </w:rPr>
        <w:t xml:space="preserve">לא </w:t>
      </w:r>
      <w:bookmarkStart w:id="564" w:name="_ETM_Q1_3194000"/>
      <w:bookmarkEnd w:id="564"/>
      <w:r>
        <w:rPr>
          <w:rFonts w:hint="cs"/>
          <w:rtl/>
        </w:rPr>
        <w:t xml:space="preserve">הודעה. אבל בעל עסק, </w:t>
      </w:r>
      <w:r w:rsidR="000A6C7B">
        <w:rPr>
          <w:rFonts w:hint="cs"/>
          <w:rtl/>
        </w:rPr>
        <w:t xml:space="preserve">מצטבר </w:t>
      </w:r>
      <w:r>
        <w:rPr>
          <w:rFonts w:hint="cs"/>
          <w:rtl/>
        </w:rPr>
        <w:t xml:space="preserve">לו כמה צ'קים </w:t>
      </w:r>
      <w:r w:rsidR="000A6C7B">
        <w:rPr>
          <w:rFonts w:hint="cs"/>
          <w:rtl/>
        </w:rPr>
        <w:t>עם תאריכים עתידיים</w:t>
      </w:r>
      <w:r>
        <w:rPr>
          <w:rFonts w:hint="cs"/>
          <w:rtl/>
        </w:rPr>
        <w:t xml:space="preserve">, הוא מפקיד </w:t>
      </w:r>
      <w:bookmarkStart w:id="565" w:name="_ETM_Q1_3198000"/>
      <w:bookmarkEnd w:id="565"/>
      <w:r>
        <w:rPr>
          <w:rFonts w:hint="cs"/>
          <w:rtl/>
        </w:rPr>
        <w:t>אותם.</w:t>
      </w:r>
    </w:p>
    <w:p w:rsidR="000A6C7B" w:rsidRDefault="000A6C7B" w:rsidP="000A6C7B">
      <w:pPr>
        <w:rPr>
          <w:rtl/>
        </w:rPr>
      </w:pPr>
    </w:p>
    <w:p w:rsidR="00762006" w:rsidRDefault="00762006" w:rsidP="00965614">
      <w:pPr>
        <w:pStyle w:val="a4"/>
        <w:rPr>
          <w:rtl/>
        </w:rPr>
      </w:pPr>
      <w:bookmarkStart w:id="566" w:name="ET_speaker_אוסאמה_סעדי_הרשימה_המשו_180"/>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566"/>
    <w:p w:rsidR="00762006" w:rsidRDefault="00762006" w:rsidP="00762006">
      <w:pPr>
        <w:rPr>
          <w:rtl/>
        </w:rPr>
      </w:pPr>
    </w:p>
    <w:p w:rsidR="000A6C7B" w:rsidRDefault="00762006" w:rsidP="00762006">
      <w:pPr>
        <w:ind w:firstLine="0"/>
        <w:rPr>
          <w:rtl/>
        </w:rPr>
      </w:pPr>
      <w:r>
        <w:rPr>
          <w:rtl/>
        </w:rPr>
        <w:tab/>
      </w:r>
      <w:r>
        <w:rPr>
          <w:rFonts w:hint="cs"/>
          <w:rtl/>
        </w:rPr>
        <w:t xml:space="preserve">זה אם הוא מפקיד את זה על מנת לקבל אשראי. </w:t>
      </w:r>
      <w:bookmarkStart w:id="567" w:name="_ETM_Q1_3204000"/>
      <w:bookmarkEnd w:id="567"/>
    </w:p>
    <w:p w:rsidR="000A6C7B" w:rsidRDefault="000A6C7B" w:rsidP="000A6C7B">
      <w:pPr>
        <w:rPr>
          <w:rtl/>
        </w:rPr>
      </w:pPr>
    </w:p>
    <w:p w:rsidR="000A6C7B" w:rsidRDefault="000A6C7B" w:rsidP="004A1BF5">
      <w:pPr>
        <w:pStyle w:val="-"/>
        <w:keepNext/>
        <w:rPr>
          <w:rtl/>
        </w:rPr>
      </w:pPr>
      <w:bookmarkStart w:id="568" w:name="ET_speakercontinue_5762_3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A6C7B">
        <w:rPr>
          <w:rStyle w:val="TagStyle"/>
          <w:rtl/>
        </w:rPr>
        <w:t xml:space="preserve"> </w:t>
      </w:r>
      <w:r>
        <w:rPr>
          <w:rtl/>
        </w:rPr>
        <w:t>אלי אבידר (ישראל ביתנו):</w:t>
      </w:r>
      <w:r w:rsidRPr="000A6C7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68"/>
    </w:p>
    <w:p w:rsidR="000A6C7B" w:rsidRDefault="000A6C7B" w:rsidP="004A1BF5">
      <w:pPr>
        <w:pStyle w:val="KeepWithNext"/>
        <w:rPr>
          <w:rtl/>
        </w:rPr>
      </w:pPr>
    </w:p>
    <w:p w:rsidR="000A6C7B" w:rsidRDefault="00762006" w:rsidP="000A6C7B">
      <w:pPr>
        <w:rPr>
          <w:rtl/>
        </w:rPr>
      </w:pPr>
      <w:r>
        <w:rPr>
          <w:rFonts w:hint="cs"/>
          <w:rtl/>
        </w:rPr>
        <w:t xml:space="preserve">אבל </w:t>
      </w:r>
      <w:r w:rsidR="000A6C7B">
        <w:rPr>
          <w:rFonts w:hint="cs"/>
          <w:rtl/>
        </w:rPr>
        <w:t xml:space="preserve">אין בעל </w:t>
      </w:r>
      <w:r>
        <w:rPr>
          <w:rFonts w:hint="cs"/>
          <w:rtl/>
        </w:rPr>
        <w:t xml:space="preserve">עסק שיקבל צ'ק וישים אותו בכיס, ויגיד - </w:t>
      </w:r>
      <w:r w:rsidR="000A6C7B">
        <w:rPr>
          <w:rFonts w:hint="cs"/>
          <w:rtl/>
        </w:rPr>
        <w:t xml:space="preserve">אני לא מודיע. </w:t>
      </w:r>
      <w:r>
        <w:rPr>
          <w:rFonts w:hint="cs"/>
          <w:rtl/>
        </w:rPr>
        <w:t>איפה? למה? מה יקרה?</w:t>
      </w:r>
    </w:p>
    <w:p w:rsidR="000A6C7B" w:rsidRDefault="000A6C7B" w:rsidP="00762006">
      <w:pPr>
        <w:ind w:firstLine="0"/>
        <w:rPr>
          <w:rtl/>
        </w:rPr>
      </w:pPr>
    </w:p>
    <w:p w:rsidR="00762006" w:rsidRDefault="00762006" w:rsidP="00965614">
      <w:pPr>
        <w:pStyle w:val="af6"/>
        <w:rPr>
          <w:rtl/>
        </w:rPr>
      </w:pPr>
      <w:bookmarkStart w:id="569" w:name="_ETM_Q1_3211000"/>
      <w:bookmarkStart w:id="570" w:name="ET_yor_5069_108"/>
      <w:bookmarkEnd w:id="56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762006">
        <w:rPr>
          <w:rStyle w:val="TagStyle"/>
          <w:rtl/>
        </w:rPr>
        <w:t xml:space="preserve"> </w:t>
      </w:r>
      <w:r>
        <w:rPr>
          <w:rtl/>
        </w:rPr>
        <w:t>היו"ר יעקב אשר:</w:t>
      </w:r>
      <w:r w:rsidRPr="0076200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70"/>
    </w:p>
    <w:p w:rsidR="00762006" w:rsidRDefault="00762006" w:rsidP="00762006">
      <w:pPr>
        <w:pStyle w:val="KeepWithNext"/>
        <w:rPr>
          <w:rtl/>
        </w:rPr>
      </w:pPr>
    </w:p>
    <w:p w:rsidR="00762006" w:rsidRDefault="00762006" w:rsidP="00762006">
      <w:pPr>
        <w:rPr>
          <w:rtl/>
        </w:rPr>
      </w:pPr>
      <w:bookmarkStart w:id="571" w:name="_ETM_Q1_3212000"/>
      <w:bookmarkEnd w:id="571"/>
      <w:r>
        <w:rPr>
          <w:rFonts w:hint="cs"/>
          <w:rtl/>
        </w:rPr>
        <w:t>לא</w:t>
      </w:r>
      <w:bookmarkStart w:id="572" w:name="_ETM_Q1_3208000"/>
      <w:bookmarkEnd w:id="572"/>
      <w:r>
        <w:rPr>
          <w:rFonts w:hint="cs"/>
          <w:rtl/>
        </w:rPr>
        <w:t xml:space="preserve">, יש. רובם לא. </w:t>
      </w:r>
      <w:r>
        <w:rPr>
          <w:rtl/>
        </w:rPr>
        <w:t xml:space="preserve">  </w:t>
      </w:r>
    </w:p>
    <w:p w:rsidR="00762006" w:rsidRDefault="00762006" w:rsidP="00762006">
      <w:pPr>
        <w:rPr>
          <w:rtl/>
        </w:rPr>
      </w:pPr>
    </w:p>
    <w:p w:rsidR="00762006" w:rsidRDefault="00762006" w:rsidP="00965614">
      <w:pPr>
        <w:pStyle w:val="-"/>
        <w:rPr>
          <w:rtl/>
        </w:rPr>
      </w:pPr>
      <w:bookmarkStart w:id="573" w:name="ET_speakercontinue_חן_פליישר_109"/>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762006">
        <w:rPr>
          <w:rStyle w:val="TagStyle"/>
          <w:rtl/>
        </w:rPr>
        <w:t xml:space="preserve"> </w:t>
      </w:r>
      <w:r>
        <w:rPr>
          <w:rtl/>
        </w:rPr>
        <w:t xml:space="preserve">חן </w:t>
      </w:r>
      <w:proofErr w:type="spellStart"/>
      <w:r>
        <w:rPr>
          <w:rtl/>
        </w:rPr>
        <w:t>פליישר</w:t>
      </w:r>
      <w:proofErr w:type="spellEnd"/>
      <w:r>
        <w:rPr>
          <w:rtl/>
        </w:rPr>
        <w:t>:</w:t>
      </w:r>
      <w:r w:rsidRPr="00762006">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73"/>
    </w:p>
    <w:p w:rsidR="00762006" w:rsidRDefault="00762006" w:rsidP="00762006">
      <w:pPr>
        <w:pStyle w:val="KeepWithNext"/>
        <w:rPr>
          <w:rtl/>
        </w:rPr>
      </w:pPr>
    </w:p>
    <w:p w:rsidR="000A6C7B" w:rsidRDefault="000A6C7B" w:rsidP="00762006">
      <w:pPr>
        <w:rPr>
          <w:rtl/>
        </w:rPr>
      </w:pPr>
      <w:bookmarkStart w:id="574" w:name="_ETM_Q1_3218000"/>
      <w:bookmarkEnd w:id="574"/>
      <w:r>
        <w:rPr>
          <w:rFonts w:hint="cs"/>
          <w:rtl/>
        </w:rPr>
        <w:t xml:space="preserve">אני רוצה לחזור </w:t>
      </w:r>
      <w:r w:rsidR="00762006">
        <w:rPr>
          <w:rFonts w:hint="cs"/>
          <w:rtl/>
        </w:rPr>
        <w:t xml:space="preserve">באמת לשיקולים </w:t>
      </w:r>
      <w:r>
        <w:rPr>
          <w:rFonts w:hint="cs"/>
          <w:rtl/>
        </w:rPr>
        <w:t xml:space="preserve">שעמדו </w:t>
      </w:r>
      <w:r w:rsidR="00762006">
        <w:rPr>
          <w:rFonts w:hint="cs"/>
          <w:rtl/>
        </w:rPr>
        <w:t xml:space="preserve">בפנינו, </w:t>
      </w:r>
      <w:bookmarkStart w:id="575" w:name="_ETM_Q1_3220000"/>
      <w:bookmarkEnd w:id="575"/>
      <w:r w:rsidR="00762006">
        <w:rPr>
          <w:rFonts w:hint="cs"/>
          <w:rtl/>
        </w:rPr>
        <w:t>ואני חושבת ש</w:t>
      </w:r>
      <w:r>
        <w:rPr>
          <w:rFonts w:hint="cs"/>
          <w:rtl/>
        </w:rPr>
        <w:t xml:space="preserve">הם עדיין רלבנטיים. </w:t>
      </w:r>
      <w:r w:rsidR="00762006">
        <w:rPr>
          <w:rFonts w:hint="cs"/>
          <w:rtl/>
        </w:rPr>
        <w:t xml:space="preserve">אני מנסה רגע לשים את זה על השולחן. </w:t>
      </w:r>
      <w:bookmarkStart w:id="576" w:name="_ETM_Q1_3228000"/>
      <w:bookmarkEnd w:id="576"/>
      <w:r w:rsidR="00762006">
        <w:rPr>
          <w:rFonts w:hint="cs"/>
          <w:rtl/>
        </w:rPr>
        <w:t>כשהמפקחת הפעילה את סמכות ההשהיה, בעצם, ה</w:t>
      </w:r>
      <w:r>
        <w:rPr>
          <w:rFonts w:hint="cs"/>
          <w:rtl/>
        </w:rPr>
        <w:t xml:space="preserve">רציונל </w:t>
      </w:r>
      <w:r w:rsidR="00762006">
        <w:rPr>
          <w:rFonts w:hint="cs"/>
          <w:rtl/>
        </w:rPr>
        <w:t xml:space="preserve">העיקרי היה כי יש לקוחות שמשכו צ'קים לפני תקופת הקורונה, </w:t>
      </w:r>
      <w:r>
        <w:rPr>
          <w:rFonts w:hint="cs"/>
          <w:rtl/>
        </w:rPr>
        <w:t xml:space="preserve">הם לא ידעו שהולך לבוא עליהם המשבר הזה. ולכן, יש קושי </w:t>
      </w:r>
      <w:r w:rsidR="00762006">
        <w:rPr>
          <w:rFonts w:hint="cs"/>
          <w:rtl/>
        </w:rPr>
        <w:t xml:space="preserve">בלהגביל להם </w:t>
      </w:r>
      <w:bookmarkStart w:id="577" w:name="_ETM_Q1_3245000"/>
      <w:bookmarkEnd w:id="577"/>
      <w:r w:rsidR="00762006">
        <w:rPr>
          <w:rFonts w:hint="cs"/>
          <w:rtl/>
        </w:rPr>
        <w:t xml:space="preserve">את החשבונות. </w:t>
      </w:r>
      <w:r>
        <w:rPr>
          <w:rFonts w:hint="cs"/>
          <w:rtl/>
        </w:rPr>
        <w:t xml:space="preserve">זה אקט </w:t>
      </w:r>
      <w:r w:rsidR="00762006">
        <w:rPr>
          <w:rFonts w:hint="cs"/>
          <w:rtl/>
        </w:rPr>
        <w:t xml:space="preserve">הרבה יותר משמעותי </w:t>
      </w:r>
      <w:r>
        <w:rPr>
          <w:rFonts w:hint="cs"/>
          <w:rtl/>
        </w:rPr>
        <w:t xml:space="preserve">מאשר העברת מידע. </w:t>
      </w:r>
      <w:r w:rsidR="00762006">
        <w:rPr>
          <w:rFonts w:hint="cs"/>
          <w:rtl/>
        </w:rPr>
        <w:t>זה אומר ש</w:t>
      </w:r>
      <w:r>
        <w:rPr>
          <w:rFonts w:hint="cs"/>
          <w:rtl/>
        </w:rPr>
        <w:t xml:space="preserve">אי אפשר </w:t>
      </w:r>
      <w:r w:rsidR="00762006">
        <w:rPr>
          <w:rFonts w:hint="cs"/>
          <w:rtl/>
        </w:rPr>
        <w:t xml:space="preserve">להשתמש בצ'קים </w:t>
      </w:r>
      <w:r>
        <w:rPr>
          <w:rFonts w:hint="cs"/>
          <w:rtl/>
        </w:rPr>
        <w:t xml:space="preserve">בתקופה הזו. ולכן, </w:t>
      </w:r>
      <w:r w:rsidR="00503CBE">
        <w:rPr>
          <w:rFonts w:hint="cs"/>
          <w:rtl/>
        </w:rPr>
        <w:t xml:space="preserve">בעצם, הושהו ההגבלות מאותו מועד שסימנו </w:t>
      </w:r>
      <w:bookmarkStart w:id="578" w:name="_ETM_Q1_3265000"/>
      <w:bookmarkEnd w:id="578"/>
      <w:r w:rsidR="00503CBE">
        <w:rPr>
          <w:rFonts w:hint="cs"/>
          <w:rtl/>
        </w:rPr>
        <w:t>כמועד רלבנטי לכך שאנשים באמת החיים שלהם הושפעו</w:t>
      </w:r>
      <w:r>
        <w:rPr>
          <w:rFonts w:hint="cs"/>
          <w:rtl/>
        </w:rPr>
        <w:t xml:space="preserve"> בצורה דרמטית. </w:t>
      </w:r>
    </w:p>
    <w:p w:rsidR="000A6C7B" w:rsidRDefault="000A6C7B" w:rsidP="000A6C7B">
      <w:pPr>
        <w:rPr>
          <w:rtl/>
        </w:rPr>
      </w:pPr>
    </w:p>
    <w:p w:rsidR="000A6C7B" w:rsidRDefault="000A6C7B" w:rsidP="00965614">
      <w:pPr>
        <w:pStyle w:val="af6"/>
        <w:rPr>
          <w:rtl/>
        </w:rPr>
      </w:pPr>
      <w:bookmarkStart w:id="579" w:name="ET_yor_5069_3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A6C7B">
        <w:rPr>
          <w:rStyle w:val="TagStyle"/>
          <w:rtl/>
        </w:rPr>
        <w:t xml:space="preserve"> </w:t>
      </w:r>
      <w:r>
        <w:rPr>
          <w:rtl/>
        </w:rPr>
        <w:t>היו"ר יעקב אשר:</w:t>
      </w:r>
      <w:r w:rsidRPr="000A6C7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79"/>
    </w:p>
    <w:p w:rsidR="000A6C7B" w:rsidRDefault="000A6C7B" w:rsidP="000A6C7B">
      <w:pPr>
        <w:pStyle w:val="KeepWithNext"/>
        <w:rPr>
          <w:rtl/>
        </w:rPr>
      </w:pPr>
    </w:p>
    <w:p w:rsidR="008B519A" w:rsidRDefault="00503CBE" w:rsidP="00503CBE">
      <w:pPr>
        <w:rPr>
          <w:rtl/>
        </w:rPr>
      </w:pPr>
      <w:r>
        <w:rPr>
          <w:rFonts w:hint="cs"/>
          <w:rtl/>
        </w:rPr>
        <w:t xml:space="preserve">חן, צר לי </w:t>
      </w:r>
      <w:bookmarkStart w:id="580" w:name="_ETM_Q1_3272000"/>
      <w:bookmarkEnd w:id="580"/>
      <w:r>
        <w:rPr>
          <w:rFonts w:hint="cs"/>
          <w:rtl/>
        </w:rPr>
        <w:t>לעצור אותך. אני מצטער שאני עוצר אותך, כי</w:t>
      </w:r>
      <w:r w:rsidR="000A6C7B">
        <w:rPr>
          <w:rFonts w:hint="cs"/>
          <w:rtl/>
        </w:rPr>
        <w:t xml:space="preserve"> זמננו לא ארוך </w:t>
      </w:r>
      <w:r>
        <w:rPr>
          <w:rFonts w:hint="cs"/>
          <w:rtl/>
        </w:rPr>
        <w:t xml:space="preserve">היום, </w:t>
      </w:r>
      <w:r w:rsidR="000A6C7B">
        <w:rPr>
          <w:rFonts w:hint="cs"/>
          <w:rtl/>
        </w:rPr>
        <w:t xml:space="preserve">כי יש מליאה. </w:t>
      </w:r>
      <w:r>
        <w:rPr>
          <w:rFonts w:hint="cs"/>
          <w:rtl/>
        </w:rPr>
        <w:t xml:space="preserve">אמרתי עוד פעם </w:t>
      </w:r>
      <w:bookmarkStart w:id="581" w:name="_ETM_Q1_3277000"/>
      <w:bookmarkEnd w:id="581"/>
      <w:r>
        <w:rPr>
          <w:rFonts w:hint="cs"/>
          <w:rtl/>
        </w:rPr>
        <w:t>ש</w:t>
      </w:r>
      <w:r w:rsidR="000A6C7B">
        <w:rPr>
          <w:rFonts w:hint="cs"/>
          <w:rtl/>
        </w:rPr>
        <w:t>אין לנו בעיה עם השיקולים שה</w:t>
      </w:r>
      <w:r>
        <w:rPr>
          <w:rFonts w:hint="cs"/>
          <w:rtl/>
        </w:rPr>
        <w:t>מ</w:t>
      </w:r>
      <w:r w:rsidR="000A6C7B">
        <w:rPr>
          <w:rFonts w:hint="cs"/>
          <w:rtl/>
        </w:rPr>
        <w:t xml:space="preserve">פקחת עשתה. </w:t>
      </w:r>
      <w:r>
        <w:rPr>
          <w:rFonts w:hint="cs"/>
          <w:rtl/>
        </w:rPr>
        <w:t xml:space="preserve">בהזדמנות זאת אנחנו </w:t>
      </w:r>
      <w:r w:rsidR="000A6C7B">
        <w:rPr>
          <w:rFonts w:hint="cs"/>
          <w:rtl/>
        </w:rPr>
        <w:t xml:space="preserve">מברכים את המפקח החדש שנכנס לעבודה. לכן, </w:t>
      </w:r>
      <w:r>
        <w:rPr>
          <w:rFonts w:hint="cs"/>
          <w:rtl/>
        </w:rPr>
        <w:t xml:space="preserve">הייתי רוצה </w:t>
      </w:r>
      <w:r w:rsidR="000A6C7B">
        <w:rPr>
          <w:rFonts w:hint="cs"/>
          <w:rtl/>
        </w:rPr>
        <w:t xml:space="preserve">להגיע ישר לתקנות </w:t>
      </w:r>
      <w:r>
        <w:rPr>
          <w:rFonts w:hint="cs"/>
          <w:rtl/>
        </w:rPr>
        <w:t xml:space="preserve">עכשיו </w:t>
      </w:r>
      <w:r w:rsidR="000A6C7B">
        <w:rPr>
          <w:rFonts w:hint="cs"/>
          <w:rtl/>
        </w:rPr>
        <w:t xml:space="preserve">עצמן. אין לנו ביקורת על התהליך שהיה. זה </w:t>
      </w:r>
      <w:r>
        <w:rPr>
          <w:rFonts w:hint="cs"/>
          <w:rtl/>
        </w:rPr>
        <w:t xml:space="preserve">דבר חשוב שהוועדה אומרת </w:t>
      </w:r>
      <w:bookmarkStart w:id="582" w:name="_ETM_Q1_3301000"/>
      <w:bookmarkEnd w:id="582"/>
      <w:r>
        <w:rPr>
          <w:rFonts w:hint="cs"/>
          <w:rtl/>
        </w:rPr>
        <w:t>שאין לה ביקורת, זה בסדר.</w:t>
      </w:r>
      <w:r w:rsidR="000A6C7B">
        <w:rPr>
          <w:rFonts w:hint="cs"/>
          <w:rtl/>
        </w:rPr>
        <w:t xml:space="preserve"> </w:t>
      </w:r>
    </w:p>
    <w:p w:rsidR="008B519A" w:rsidRDefault="008B519A" w:rsidP="000A6C7B">
      <w:pPr>
        <w:rPr>
          <w:rtl/>
        </w:rPr>
      </w:pPr>
    </w:p>
    <w:p w:rsidR="00503CBE" w:rsidRDefault="00503CBE" w:rsidP="00965614">
      <w:pPr>
        <w:pStyle w:val="-"/>
        <w:rPr>
          <w:rtl/>
        </w:rPr>
      </w:pPr>
      <w:bookmarkStart w:id="583" w:name="ET_speakercontinue_חן_פליישר_110"/>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503CBE">
        <w:rPr>
          <w:rStyle w:val="TagStyle"/>
          <w:rtl/>
        </w:rPr>
        <w:t xml:space="preserve"> </w:t>
      </w:r>
      <w:r>
        <w:rPr>
          <w:rtl/>
        </w:rPr>
        <w:t xml:space="preserve">חן </w:t>
      </w:r>
      <w:proofErr w:type="spellStart"/>
      <w:r>
        <w:rPr>
          <w:rtl/>
        </w:rPr>
        <w:t>פליישר</w:t>
      </w:r>
      <w:proofErr w:type="spellEnd"/>
      <w:r>
        <w:rPr>
          <w:rtl/>
        </w:rPr>
        <w:t>:</w:t>
      </w:r>
      <w:r w:rsidRPr="00503CBE">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583"/>
    </w:p>
    <w:p w:rsidR="00503CBE" w:rsidRDefault="00503CBE" w:rsidP="00503CBE">
      <w:pPr>
        <w:pStyle w:val="KeepWithNext"/>
        <w:rPr>
          <w:rtl/>
        </w:rPr>
      </w:pPr>
    </w:p>
    <w:p w:rsidR="00503CBE" w:rsidRDefault="008B519A" w:rsidP="000A6C7B">
      <w:pPr>
        <w:rPr>
          <w:rtl/>
        </w:rPr>
      </w:pPr>
      <w:bookmarkStart w:id="584" w:name="_ETM_Q1_3313000"/>
      <w:bookmarkEnd w:id="584"/>
      <w:r>
        <w:rPr>
          <w:rFonts w:hint="cs"/>
          <w:rtl/>
        </w:rPr>
        <w:t>ה</w:t>
      </w:r>
      <w:r w:rsidR="00503CBE">
        <w:rPr>
          <w:rFonts w:hint="cs"/>
          <w:rtl/>
        </w:rPr>
        <w:t xml:space="preserve">צד השני של הדברים שגרם לנו להתלבט </w:t>
      </w:r>
      <w:bookmarkStart w:id="585" w:name="_ETM_Q1_3312000"/>
      <w:bookmarkEnd w:id="585"/>
      <w:r w:rsidR="00503CBE">
        <w:rPr>
          <w:rFonts w:hint="cs"/>
          <w:rtl/>
        </w:rPr>
        <w:t xml:space="preserve">רבות לגבי תום התקופה. אני מבינה שזה כן מעניין אתכם, </w:t>
      </w:r>
      <w:bookmarkStart w:id="586" w:name="_ETM_Q1_3320000"/>
      <w:bookmarkEnd w:id="586"/>
      <w:r w:rsidR="00503CBE">
        <w:rPr>
          <w:rFonts w:hint="cs"/>
          <w:rtl/>
        </w:rPr>
        <w:t xml:space="preserve">העליתם את זה. האם - - - עד תום התקופה </w:t>
      </w:r>
      <w:bookmarkStart w:id="587" w:name="_ETM_Q1_3324000"/>
      <w:bookmarkEnd w:id="587"/>
      <w:r w:rsidR="00503CBE">
        <w:rPr>
          <w:rFonts w:hint="cs"/>
          <w:rtl/>
        </w:rPr>
        <w:t xml:space="preserve">הרלבנטית. בעניין הזה אני רק רוצה לציין, שצריך לקחת בחשבון, </w:t>
      </w:r>
      <w:bookmarkStart w:id="588" w:name="_ETM_Q1_3330000"/>
      <w:bookmarkEnd w:id="588"/>
      <w:r w:rsidR="00503CBE">
        <w:rPr>
          <w:rFonts w:hint="cs"/>
          <w:rtl/>
        </w:rPr>
        <w:t>כמו שציינתם את הצד השני - - -</w:t>
      </w:r>
    </w:p>
    <w:p w:rsidR="00503CBE" w:rsidRDefault="00503CBE" w:rsidP="000A6C7B">
      <w:pPr>
        <w:rPr>
          <w:rtl/>
        </w:rPr>
      </w:pPr>
    </w:p>
    <w:p w:rsidR="008B519A" w:rsidRDefault="008B519A" w:rsidP="00503CBE">
      <w:pPr>
        <w:rPr>
          <w:rtl/>
        </w:rPr>
      </w:pPr>
      <w:r>
        <w:rPr>
          <w:rFonts w:hint="cs"/>
          <w:rtl/>
        </w:rPr>
        <w:t xml:space="preserve">אחד הדברים </w:t>
      </w:r>
      <w:r w:rsidR="00503CBE">
        <w:rPr>
          <w:rFonts w:hint="cs"/>
          <w:rtl/>
        </w:rPr>
        <w:t xml:space="preserve">שראינו </w:t>
      </w:r>
      <w:bookmarkStart w:id="589" w:name="_ETM_Q1_3334000"/>
      <w:bookmarkEnd w:id="589"/>
      <w:r w:rsidR="00503CBE">
        <w:rPr>
          <w:rFonts w:hint="cs"/>
          <w:rtl/>
        </w:rPr>
        <w:t xml:space="preserve">הרבה בתקשורת, וגם קיבלנו הרבה פניות בבנק ישראל, זה האם יש הבנה ברורה בציבור </w:t>
      </w:r>
      <w:r>
        <w:rPr>
          <w:rFonts w:hint="cs"/>
          <w:rtl/>
        </w:rPr>
        <w:t xml:space="preserve">לגבי המשמעות </w:t>
      </w:r>
      <w:r w:rsidR="00503CBE">
        <w:rPr>
          <w:rFonts w:hint="cs"/>
          <w:rtl/>
        </w:rPr>
        <w:t>של השהיית ההגבלה, או במקרה הזה של ביטול ההגבלה באופן מוחלט. וכן הבינו</w:t>
      </w:r>
      <w:r>
        <w:rPr>
          <w:rFonts w:hint="cs"/>
          <w:rtl/>
        </w:rPr>
        <w:t xml:space="preserve"> שיש אפשרות </w:t>
      </w:r>
      <w:r w:rsidR="00503CBE">
        <w:rPr>
          <w:rFonts w:hint="cs"/>
          <w:rtl/>
        </w:rPr>
        <w:t>ש</w:t>
      </w:r>
      <w:r>
        <w:rPr>
          <w:rFonts w:hint="cs"/>
          <w:rtl/>
        </w:rPr>
        <w:t xml:space="preserve">כל הפעולות </w:t>
      </w:r>
      <w:r w:rsidR="00503CBE">
        <w:rPr>
          <w:rFonts w:hint="cs"/>
          <w:rtl/>
        </w:rPr>
        <w:t xml:space="preserve">האלה </w:t>
      </w:r>
      <w:r>
        <w:rPr>
          <w:rFonts w:hint="cs"/>
          <w:rtl/>
        </w:rPr>
        <w:t xml:space="preserve">גם שלנו </w:t>
      </w:r>
      <w:r w:rsidR="00503CBE">
        <w:rPr>
          <w:rFonts w:hint="cs"/>
          <w:rtl/>
        </w:rPr>
        <w:t xml:space="preserve">וגם שמשרד המשפטים יעשה </w:t>
      </w:r>
      <w:bookmarkStart w:id="590" w:name="_ETM_Q1_3355000"/>
      <w:bookmarkEnd w:id="590"/>
      <w:r w:rsidR="00503CBE">
        <w:rPr>
          <w:rFonts w:hint="cs"/>
          <w:rtl/>
        </w:rPr>
        <w:t xml:space="preserve">עכשיו, יוצרות איזשהו אפקט פסיכולוגי. </w:t>
      </w:r>
      <w:r>
        <w:rPr>
          <w:rFonts w:hint="cs"/>
          <w:rtl/>
        </w:rPr>
        <w:t xml:space="preserve">ולכן, </w:t>
      </w:r>
      <w:r w:rsidR="00503CBE">
        <w:rPr>
          <w:rFonts w:hint="cs"/>
          <w:rtl/>
        </w:rPr>
        <w:t xml:space="preserve">שאלנו את עצמנו כמה זמן </w:t>
      </w:r>
      <w:bookmarkStart w:id="591" w:name="_ETM_Q1_3362000"/>
      <w:bookmarkEnd w:id="591"/>
      <w:r w:rsidR="00503CBE">
        <w:rPr>
          <w:rFonts w:hint="cs"/>
          <w:rtl/>
        </w:rPr>
        <w:t xml:space="preserve">זה זמן כדי לתת לאנשים להתארגן. חשבנו שתקופה של סדר </w:t>
      </w:r>
      <w:bookmarkStart w:id="592" w:name="_ETM_Q1_3367000"/>
      <w:bookmarkEnd w:id="592"/>
      <w:r w:rsidR="00503CBE">
        <w:rPr>
          <w:rFonts w:hint="cs"/>
          <w:rtl/>
        </w:rPr>
        <w:t xml:space="preserve">גודל של שלושה חודשים שאנשים יוכלו להיערך </w:t>
      </w:r>
      <w:r w:rsidR="00503CBE">
        <w:rPr>
          <w:rtl/>
        </w:rPr>
        <w:t>–</w:t>
      </w:r>
      <w:r w:rsidR="00503CBE">
        <w:rPr>
          <w:rFonts w:hint="cs"/>
          <w:rtl/>
        </w:rPr>
        <w:t xml:space="preserve"> להחליף צ'קים</w:t>
      </w:r>
      <w:r>
        <w:rPr>
          <w:rFonts w:hint="cs"/>
          <w:rtl/>
        </w:rPr>
        <w:t xml:space="preserve"> שהם משכו, או להגיע להסדרים, זה הסדר שמאזן גם את </w:t>
      </w:r>
      <w:r w:rsidR="00503CBE">
        <w:rPr>
          <w:rFonts w:hint="cs"/>
          <w:rtl/>
        </w:rPr>
        <w:t xml:space="preserve">החובות ש החוק </w:t>
      </w:r>
      <w:bookmarkStart w:id="593" w:name="_ETM_Q1_3375000"/>
      <w:bookmarkEnd w:id="593"/>
      <w:r w:rsidR="00503CBE">
        <w:rPr>
          <w:rFonts w:hint="cs"/>
          <w:rtl/>
        </w:rPr>
        <w:t xml:space="preserve">עצמו - </w:t>
      </w:r>
      <w:r>
        <w:rPr>
          <w:rFonts w:hint="cs"/>
          <w:rtl/>
        </w:rPr>
        <w:t>לשמור על אמינות.</w:t>
      </w:r>
      <w:r w:rsidR="00503CBE">
        <w:rPr>
          <w:rFonts w:hint="cs"/>
          <w:rtl/>
        </w:rPr>
        <w:t xml:space="preserve"> גם לקוחות מהצד השני. </w:t>
      </w:r>
      <w:r>
        <w:rPr>
          <w:rFonts w:hint="cs"/>
          <w:rtl/>
        </w:rPr>
        <w:t xml:space="preserve">צריך לזכור, </w:t>
      </w:r>
      <w:r w:rsidR="00503CBE">
        <w:rPr>
          <w:rFonts w:hint="cs"/>
          <w:rtl/>
        </w:rPr>
        <w:t xml:space="preserve">המוטב לא תמיד עסק מאוד גדול </w:t>
      </w:r>
      <w:r>
        <w:rPr>
          <w:rFonts w:hint="cs"/>
          <w:rtl/>
        </w:rPr>
        <w:t xml:space="preserve">וחזק. </w:t>
      </w:r>
      <w:r w:rsidR="00503CBE">
        <w:rPr>
          <w:rFonts w:hint="cs"/>
          <w:rtl/>
        </w:rPr>
        <w:t xml:space="preserve">מוטב הוא לפעמים </w:t>
      </w:r>
      <w:r>
        <w:rPr>
          <w:rFonts w:hint="cs"/>
          <w:rtl/>
        </w:rPr>
        <w:t xml:space="preserve">אדם פרטי, ושכר הדירה </w:t>
      </w:r>
      <w:r w:rsidR="00503CBE">
        <w:rPr>
          <w:rFonts w:hint="cs"/>
          <w:rtl/>
        </w:rPr>
        <w:t xml:space="preserve">שהוא מקבל עבור </w:t>
      </w:r>
      <w:bookmarkStart w:id="594" w:name="_ETM_Q1_3385000"/>
      <w:bookmarkEnd w:id="594"/>
      <w:r w:rsidR="00503CBE">
        <w:rPr>
          <w:rFonts w:hint="cs"/>
          <w:rtl/>
        </w:rPr>
        <w:t xml:space="preserve">הדירה שיש לו היא משמעותית בהכנסה שלו, וחייבים לשמור על האיזון הזה. </w:t>
      </w:r>
      <w:r>
        <w:rPr>
          <w:rFonts w:hint="cs"/>
          <w:rtl/>
        </w:rPr>
        <w:t>ולכן, חשבנו, שלא נכון ל</w:t>
      </w:r>
      <w:r w:rsidR="00503CBE">
        <w:rPr>
          <w:rFonts w:hint="cs"/>
          <w:rtl/>
        </w:rPr>
        <w:t>משוך ל</w:t>
      </w:r>
      <w:r>
        <w:rPr>
          <w:rFonts w:hint="cs"/>
          <w:rtl/>
        </w:rPr>
        <w:t xml:space="preserve">אורך </w:t>
      </w:r>
      <w:r w:rsidR="00503CBE">
        <w:rPr>
          <w:rFonts w:hint="cs"/>
          <w:rtl/>
        </w:rPr>
        <w:t xml:space="preserve">זמן, </w:t>
      </w:r>
      <w:r>
        <w:rPr>
          <w:rFonts w:hint="cs"/>
          <w:rtl/>
        </w:rPr>
        <w:t>מתי</w:t>
      </w:r>
      <w:r w:rsidR="00503CBE">
        <w:rPr>
          <w:rFonts w:hint="cs"/>
          <w:rtl/>
        </w:rPr>
        <w:t xml:space="preserve">שהו צריך להגביל. </w:t>
      </w:r>
    </w:p>
    <w:p w:rsidR="008B519A" w:rsidRDefault="008B519A" w:rsidP="000A6C7B">
      <w:pPr>
        <w:rPr>
          <w:rtl/>
        </w:rPr>
      </w:pPr>
    </w:p>
    <w:p w:rsidR="008B519A" w:rsidRDefault="008B519A" w:rsidP="00965614">
      <w:pPr>
        <w:pStyle w:val="af6"/>
        <w:rPr>
          <w:rtl/>
        </w:rPr>
      </w:pPr>
      <w:bookmarkStart w:id="595" w:name="ET_yor_5069_4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B519A">
        <w:rPr>
          <w:rStyle w:val="TagStyle"/>
          <w:rtl/>
        </w:rPr>
        <w:t xml:space="preserve"> </w:t>
      </w:r>
      <w:r>
        <w:rPr>
          <w:rtl/>
        </w:rPr>
        <w:t>היו"ר יעקב אשר:</w:t>
      </w:r>
      <w:r w:rsidRPr="008B519A">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95"/>
    </w:p>
    <w:p w:rsidR="008B519A" w:rsidRDefault="008B519A" w:rsidP="008B519A">
      <w:pPr>
        <w:pStyle w:val="KeepWithNext"/>
        <w:rPr>
          <w:rtl/>
        </w:rPr>
      </w:pPr>
    </w:p>
    <w:p w:rsidR="008B519A" w:rsidRDefault="008B519A" w:rsidP="008B519A">
      <w:pPr>
        <w:rPr>
          <w:rtl/>
        </w:rPr>
      </w:pPr>
      <w:r>
        <w:rPr>
          <w:rFonts w:hint="cs"/>
          <w:rtl/>
        </w:rPr>
        <w:t xml:space="preserve">תודה. </w:t>
      </w:r>
    </w:p>
    <w:p w:rsidR="008B519A" w:rsidRDefault="008B519A" w:rsidP="008B519A">
      <w:pPr>
        <w:rPr>
          <w:rtl/>
        </w:rPr>
      </w:pPr>
    </w:p>
    <w:p w:rsidR="00106ECD" w:rsidRDefault="00106ECD" w:rsidP="00965614">
      <w:pPr>
        <w:pStyle w:val="a4"/>
        <w:rPr>
          <w:rtl/>
        </w:rPr>
      </w:pPr>
      <w:bookmarkStart w:id="596" w:name="ET_speaker_אוסאמה_סעדי_הרשימה_המשו_181"/>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596"/>
    <w:p w:rsidR="00106ECD" w:rsidRDefault="00106ECD" w:rsidP="00106ECD">
      <w:pPr>
        <w:rPr>
          <w:rtl/>
        </w:rPr>
      </w:pPr>
    </w:p>
    <w:p w:rsidR="008B519A" w:rsidRDefault="00106ECD" w:rsidP="00106ECD">
      <w:pPr>
        <w:rPr>
          <w:rtl/>
        </w:rPr>
      </w:pPr>
      <w:r>
        <w:rPr>
          <w:rFonts w:hint="cs"/>
          <w:rtl/>
        </w:rPr>
        <w:t xml:space="preserve">אדוני היושב-ראש, </w:t>
      </w:r>
      <w:r w:rsidR="008B519A">
        <w:rPr>
          <w:rFonts w:hint="cs"/>
          <w:rtl/>
        </w:rPr>
        <w:t xml:space="preserve">לא יכול </w:t>
      </w:r>
      <w:r>
        <w:rPr>
          <w:rFonts w:hint="cs"/>
          <w:rtl/>
        </w:rPr>
        <w:t xml:space="preserve">שבנק ישראל, ואנחנו מבקשים כבר, וגם היועץ המשפטי של הוועדה במסמך הכנה, דבר ראשונה, </w:t>
      </w:r>
      <w:bookmarkStart w:id="597" w:name="_ETM_Q1_3411000"/>
      <w:bookmarkEnd w:id="597"/>
      <w:r>
        <w:rPr>
          <w:rFonts w:hint="cs"/>
          <w:rtl/>
        </w:rPr>
        <w:t xml:space="preserve">נקודה ראשונה ביקשנו </w:t>
      </w:r>
      <w:r w:rsidR="008B519A">
        <w:rPr>
          <w:rFonts w:hint="cs"/>
          <w:rtl/>
        </w:rPr>
        <w:t xml:space="preserve">מספרים, נתונים. מה הנתונים </w:t>
      </w:r>
      <w:r>
        <w:rPr>
          <w:rFonts w:hint="cs"/>
          <w:rtl/>
        </w:rPr>
        <w:t xml:space="preserve">שיש לבנק ישראל </w:t>
      </w:r>
      <w:r w:rsidR="008B519A">
        <w:rPr>
          <w:rFonts w:hint="cs"/>
          <w:rtl/>
        </w:rPr>
        <w:t>מה-4 למרץ עד היום</w:t>
      </w:r>
      <w:r>
        <w:rPr>
          <w:rFonts w:hint="cs"/>
          <w:rtl/>
        </w:rPr>
        <w:t>,</w:t>
      </w:r>
      <w:r w:rsidR="008B519A">
        <w:rPr>
          <w:rFonts w:hint="cs"/>
          <w:rtl/>
        </w:rPr>
        <w:t xml:space="preserve"> היום זה ה-10 ליוני. תגידו לנו מה מספר </w:t>
      </w:r>
      <w:r>
        <w:rPr>
          <w:rFonts w:hint="cs"/>
          <w:rtl/>
        </w:rPr>
        <w:t xml:space="preserve">הצ'קים, ומספר החייבים </w:t>
      </w:r>
      <w:r w:rsidR="008B519A">
        <w:rPr>
          <w:rFonts w:hint="cs"/>
          <w:rtl/>
        </w:rPr>
        <w:t xml:space="preserve">שניצלו את הסעיף </w:t>
      </w:r>
      <w:r>
        <w:rPr>
          <w:rFonts w:hint="cs"/>
          <w:rtl/>
        </w:rPr>
        <w:t xml:space="preserve">הזה </w:t>
      </w:r>
      <w:bookmarkStart w:id="598" w:name="_ETM_Q1_3434000"/>
      <w:bookmarkEnd w:id="598"/>
      <w:r>
        <w:rPr>
          <w:rFonts w:hint="cs"/>
          <w:rtl/>
        </w:rPr>
        <w:t>ועל איזה סכומים</w:t>
      </w:r>
      <w:r w:rsidR="008B519A">
        <w:rPr>
          <w:rFonts w:hint="cs"/>
          <w:rtl/>
        </w:rPr>
        <w:t xml:space="preserve"> אנחנו מדברים.</w:t>
      </w:r>
    </w:p>
    <w:p w:rsidR="008B519A" w:rsidRDefault="008B519A" w:rsidP="008B519A">
      <w:pPr>
        <w:rPr>
          <w:rtl/>
        </w:rPr>
      </w:pPr>
    </w:p>
    <w:p w:rsidR="008B519A" w:rsidRDefault="008B519A" w:rsidP="00965614">
      <w:pPr>
        <w:pStyle w:val="af6"/>
        <w:rPr>
          <w:rtl/>
        </w:rPr>
      </w:pPr>
      <w:bookmarkStart w:id="599" w:name="ET_yor_5069_4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B519A">
        <w:rPr>
          <w:rStyle w:val="TagStyle"/>
          <w:rtl/>
        </w:rPr>
        <w:t xml:space="preserve"> </w:t>
      </w:r>
      <w:r>
        <w:rPr>
          <w:rtl/>
        </w:rPr>
        <w:t>היו"ר יעקב אשר:</w:t>
      </w:r>
      <w:r w:rsidRPr="008B519A">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599"/>
    </w:p>
    <w:p w:rsidR="008B519A" w:rsidRDefault="008B519A" w:rsidP="008B519A">
      <w:pPr>
        <w:pStyle w:val="KeepWithNext"/>
        <w:rPr>
          <w:rtl/>
        </w:rPr>
      </w:pPr>
    </w:p>
    <w:p w:rsidR="008B519A" w:rsidRDefault="00106ECD" w:rsidP="008B519A">
      <w:pPr>
        <w:rPr>
          <w:rtl/>
        </w:rPr>
      </w:pPr>
      <w:r>
        <w:rPr>
          <w:rFonts w:hint="cs"/>
          <w:rtl/>
        </w:rPr>
        <w:t>אם אני הבנתי מה ששמענו עד עכשיו מבנק ישראל, זה היה</w:t>
      </w:r>
      <w:r w:rsidR="008B519A">
        <w:rPr>
          <w:rFonts w:hint="cs"/>
          <w:rtl/>
        </w:rPr>
        <w:t xml:space="preserve"> בהיבט המשפטי</w:t>
      </w:r>
      <w:r>
        <w:rPr>
          <w:rFonts w:hint="cs"/>
          <w:rtl/>
        </w:rPr>
        <w:t>,</w:t>
      </w:r>
      <w:r w:rsidR="008B519A">
        <w:rPr>
          <w:rFonts w:hint="cs"/>
          <w:rtl/>
        </w:rPr>
        <w:t xml:space="preserve"> ובהיבט של החלטה בתקנות. </w:t>
      </w:r>
    </w:p>
    <w:p w:rsidR="00965614" w:rsidRDefault="00965614" w:rsidP="008B519A">
      <w:pPr>
        <w:rPr>
          <w:rtl/>
        </w:rPr>
      </w:pPr>
    </w:p>
    <w:p w:rsidR="008B519A" w:rsidRDefault="008B519A" w:rsidP="008B519A">
      <w:pPr>
        <w:rPr>
          <w:rtl/>
        </w:rPr>
      </w:pPr>
    </w:p>
    <w:p w:rsidR="00106ECD" w:rsidRDefault="00106ECD" w:rsidP="004A1BF5">
      <w:pPr>
        <w:pStyle w:val="a4"/>
        <w:keepNext/>
        <w:rPr>
          <w:rtl/>
        </w:rPr>
      </w:pPr>
      <w:bookmarkStart w:id="600" w:name="ET_speaker_אוסאמה_סעדי_הרשימה_המשו_182"/>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600"/>
    <w:p w:rsidR="00106ECD" w:rsidRDefault="00106ECD" w:rsidP="004A1BF5">
      <w:pPr>
        <w:keepNext/>
        <w:ind w:firstLine="0"/>
        <w:rPr>
          <w:rtl/>
        </w:rPr>
      </w:pPr>
    </w:p>
    <w:p w:rsidR="008B519A" w:rsidRDefault="008B519A" w:rsidP="008B519A">
      <w:pPr>
        <w:rPr>
          <w:rtl/>
        </w:rPr>
      </w:pPr>
      <w:r>
        <w:rPr>
          <w:rFonts w:hint="cs"/>
          <w:rtl/>
        </w:rPr>
        <w:t xml:space="preserve">אבל הבנו. </w:t>
      </w:r>
    </w:p>
    <w:p w:rsidR="008B519A" w:rsidRDefault="008B519A" w:rsidP="008B519A">
      <w:pPr>
        <w:rPr>
          <w:rtl/>
        </w:rPr>
      </w:pPr>
    </w:p>
    <w:p w:rsidR="00BE6B49" w:rsidRDefault="00BE6B49" w:rsidP="00965614">
      <w:pPr>
        <w:pStyle w:val="-"/>
        <w:rPr>
          <w:rtl/>
        </w:rPr>
      </w:pPr>
      <w:bookmarkStart w:id="601" w:name="ET_speakercontinue_חן_פליישר_11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E6B49">
        <w:rPr>
          <w:rStyle w:val="TagStyle"/>
          <w:rtl/>
        </w:rPr>
        <w:t xml:space="preserve"> </w:t>
      </w:r>
      <w:r>
        <w:rPr>
          <w:rtl/>
        </w:rPr>
        <w:t xml:space="preserve">חן </w:t>
      </w:r>
      <w:proofErr w:type="spellStart"/>
      <w:r>
        <w:rPr>
          <w:rtl/>
        </w:rPr>
        <w:t>פליישר</w:t>
      </w:r>
      <w:proofErr w:type="spellEnd"/>
      <w:r>
        <w:rPr>
          <w:rtl/>
        </w:rPr>
        <w:t>:</w:t>
      </w:r>
      <w:r w:rsidRPr="00BE6B49">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601"/>
    </w:p>
    <w:p w:rsidR="00BE6B49" w:rsidRDefault="00BE6B49" w:rsidP="00BE6B49">
      <w:pPr>
        <w:pStyle w:val="KeepWithNext"/>
        <w:rPr>
          <w:rtl/>
        </w:rPr>
      </w:pPr>
    </w:p>
    <w:p w:rsidR="00BE6B49" w:rsidRDefault="00BE6B49" w:rsidP="00BE6B49">
      <w:pPr>
        <w:rPr>
          <w:rtl/>
        </w:rPr>
      </w:pPr>
      <w:r>
        <w:rPr>
          <w:rFonts w:hint="cs"/>
          <w:rtl/>
        </w:rPr>
        <w:t>סליחה, אלי,</w:t>
      </w:r>
      <w:bookmarkStart w:id="602" w:name="_ETM_Q1_3457000"/>
      <w:bookmarkEnd w:id="602"/>
      <w:r>
        <w:rPr>
          <w:rFonts w:hint="cs"/>
          <w:rtl/>
        </w:rPr>
        <w:t xml:space="preserve"> אני פה. </w:t>
      </w:r>
    </w:p>
    <w:p w:rsidR="00BE6B49" w:rsidRDefault="00BE6B49" w:rsidP="00BE6B49">
      <w:pPr>
        <w:rPr>
          <w:rtl/>
        </w:rPr>
      </w:pPr>
    </w:p>
    <w:p w:rsidR="00BE6B49" w:rsidRDefault="00BE6B49" w:rsidP="00965614">
      <w:pPr>
        <w:pStyle w:val="a4"/>
        <w:rPr>
          <w:rtl/>
        </w:rPr>
      </w:pPr>
      <w:bookmarkStart w:id="603" w:name="_ETM_Q1_3460000"/>
      <w:bookmarkStart w:id="604" w:name="ET_speaker_5762_112"/>
      <w:bookmarkEnd w:id="603"/>
      <w:r w:rsidRPr="00965614">
        <w:rPr>
          <w:rStyle w:val="TagStyle"/>
          <w:rtl/>
        </w:rPr>
        <w:t xml:space="preserve"> &lt;&lt; דובר &gt;&gt;</w:t>
      </w:r>
      <w:r w:rsidRPr="00BE6B49">
        <w:rPr>
          <w:rStyle w:val="TagStyle"/>
          <w:rtl/>
        </w:rPr>
        <w:t xml:space="preserve"> </w:t>
      </w:r>
      <w:r>
        <w:rPr>
          <w:rtl/>
        </w:rPr>
        <w:t>אלי אבידר (ישראל ביתנו):</w:t>
      </w:r>
      <w:r w:rsidRPr="00BE6B49">
        <w:rPr>
          <w:rStyle w:val="TagStyle"/>
          <w:rtl/>
        </w:rPr>
        <w:t xml:space="preserve"> </w:t>
      </w:r>
      <w:r w:rsidRPr="00965614">
        <w:rPr>
          <w:rStyle w:val="TagStyle"/>
          <w:rtl/>
        </w:rPr>
        <w:t>&lt;&lt; דובר &gt;&gt;</w:t>
      </w:r>
      <w:r>
        <w:rPr>
          <w:rtl/>
        </w:rPr>
        <w:t xml:space="preserve"> </w:t>
      </w:r>
      <w:bookmarkEnd w:id="604"/>
    </w:p>
    <w:p w:rsidR="00BE6B49" w:rsidRDefault="00BE6B49" w:rsidP="00BE6B49">
      <w:pPr>
        <w:pStyle w:val="KeepWithNext"/>
        <w:rPr>
          <w:rtl/>
        </w:rPr>
      </w:pPr>
    </w:p>
    <w:p w:rsidR="00BE6B49" w:rsidRDefault="00BE6B49" w:rsidP="00BE6B49">
      <w:pPr>
        <w:rPr>
          <w:rtl/>
        </w:rPr>
      </w:pPr>
      <w:bookmarkStart w:id="605" w:name="_ETM_Q1_3463000"/>
      <w:bookmarkEnd w:id="605"/>
      <w:r>
        <w:rPr>
          <w:rFonts w:hint="cs"/>
          <w:rtl/>
        </w:rPr>
        <w:t>אין עליך....</w:t>
      </w:r>
      <w:r>
        <w:rPr>
          <w:rtl/>
        </w:rPr>
        <w:t xml:space="preserve">  </w:t>
      </w:r>
    </w:p>
    <w:p w:rsidR="00BE6B49" w:rsidRDefault="00BE6B49" w:rsidP="00BE6B49">
      <w:pPr>
        <w:rPr>
          <w:rtl/>
        </w:rPr>
      </w:pPr>
      <w:r>
        <w:rPr>
          <w:rtl/>
        </w:rPr>
        <w:t xml:space="preserve">  </w:t>
      </w:r>
    </w:p>
    <w:p w:rsidR="00856C3B" w:rsidRDefault="00856C3B" w:rsidP="00965614">
      <w:pPr>
        <w:pStyle w:val="af6"/>
        <w:rPr>
          <w:rtl/>
        </w:rPr>
      </w:pPr>
      <w:bookmarkStart w:id="606" w:name="ET_yor_5069_4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56C3B">
        <w:rPr>
          <w:rStyle w:val="TagStyle"/>
          <w:rtl/>
        </w:rPr>
        <w:t xml:space="preserve"> </w:t>
      </w:r>
      <w:r>
        <w:rPr>
          <w:rtl/>
        </w:rPr>
        <w:t>היו"ר יעקב אשר:</w:t>
      </w:r>
      <w:r w:rsidRPr="00856C3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06"/>
    </w:p>
    <w:p w:rsidR="00856C3B" w:rsidRDefault="00856C3B" w:rsidP="00856C3B">
      <w:pPr>
        <w:pStyle w:val="KeepWithNext"/>
        <w:rPr>
          <w:rtl/>
        </w:rPr>
      </w:pPr>
    </w:p>
    <w:p w:rsidR="00856C3B" w:rsidRDefault="00BE6B49" w:rsidP="00856C3B">
      <w:pPr>
        <w:rPr>
          <w:rtl/>
        </w:rPr>
      </w:pPr>
      <w:r>
        <w:rPr>
          <w:rFonts w:hint="cs"/>
          <w:rtl/>
        </w:rPr>
        <w:t xml:space="preserve">אני מבין שלאחר שחן סיימה את דבריה, עבור </w:t>
      </w:r>
      <w:bookmarkStart w:id="607" w:name="_ETM_Q1_3471000"/>
      <w:bookmarkEnd w:id="607"/>
      <w:r>
        <w:rPr>
          <w:rFonts w:hint="cs"/>
          <w:rtl/>
        </w:rPr>
        <w:t xml:space="preserve">מישהו מבנק ישראל, או מישהי, מהחלק לא המשפטי דווקא, אלא </w:t>
      </w:r>
      <w:bookmarkStart w:id="608" w:name="_ETM_Q1_3475000"/>
      <w:bookmarkEnd w:id="608"/>
      <w:r>
        <w:rPr>
          <w:rFonts w:hint="cs"/>
          <w:rtl/>
        </w:rPr>
        <w:t>יותר החלק המעשי של העניין. ולכן, השאלות האלה של מה</w:t>
      </w:r>
      <w:bookmarkStart w:id="609" w:name="_ETM_Q1_3477000"/>
      <w:bookmarkEnd w:id="609"/>
      <w:r>
        <w:rPr>
          <w:rFonts w:hint="cs"/>
          <w:rtl/>
        </w:rPr>
        <w:t xml:space="preserve"> מספרי הצ'קים, אנחנו נבקש בהמשך הדברים עכשיו לאחר שחן סיימה. </w:t>
      </w:r>
      <w:bookmarkStart w:id="610" w:name="_ETM_Q1_3487000"/>
      <w:bookmarkEnd w:id="610"/>
      <w:r w:rsidR="00856C3B">
        <w:rPr>
          <w:rFonts w:hint="cs"/>
          <w:rtl/>
        </w:rPr>
        <w:t xml:space="preserve"> </w:t>
      </w:r>
    </w:p>
    <w:p w:rsidR="00856C3B" w:rsidRDefault="00856C3B" w:rsidP="00856C3B">
      <w:pPr>
        <w:rPr>
          <w:rtl/>
        </w:rPr>
      </w:pPr>
    </w:p>
    <w:p w:rsidR="00856C3B" w:rsidRDefault="00856C3B" w:rsidP="00965614">
      <w:pPr>
        <w:pStyle w:val="-"/>
        <w:rPr>
          <w:rtl/>
        </w:rPr>
      </w:pPr>
      <w:bookmarkStart w:id="611" w:name="ET_speakercontinue_5762_43"/>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856C3B">
        <w:rPr>
          <w:rStyle w:val="TagStyle"/>
          <w:rtl/>
        </w:rPr>
        <w:t xml:space="preserve"> </w:t>
      </w:r>
      <w:r>
        <w:rPr>
          <w:rtl/>
        </w:rPr>
        <w:t>אלי אבידר (ישראל ביתנו):</w:t>
      </w:r>
      <w:r w:rsidRPr="00856C3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611"/>
    </w:p>
    <w:p w:rsidR="00856C3B" w:rsidRDefault="00856C3B" w:rsidP="00856C3B">
      <w:pPr>
        <w:pStyle w:val="KeepWithNext"/>
        <w:rPr>
          <w:rtl/>
        </w:rPr>
      </w:pPr>
    </w:p>
    <w:p w:rsidR="00856C3B" w:rsidRDefault="00BE6B49" w:rsidP="00856C3B">
      <w:pPr>
        <w:rPr>
          <w:rtl/>
        </w:rPr>
      </w:pPr>
      <w:r>
        <w:rPr>
          <w:rFonts w:hint="cs"/>
          <w:rtl/>
        </w:rPr>
        <w:t xml:space="preserve">יעקב, זה לא על הדבר הזה, רק שתדע. אני </w:t>
      </w:r>
      <w:bookmarkStart w:id="612" w:name="_ETM_Q1_3492000"/>
      <w:bookmarkEnd w:id="612"/>
      <w:r>
        <w:rPr>
          <w:rFonts w:hint="cs"/>
          <w:rtl/>
        </w:rPr>
        <w:t xml:space="preserve">פשוט רציתי להגיד רק לגבי מה שהיא אמרה, </w:t>
      </w:r>
      <w:r w:rsidR="00856C3B">
        <w:rPr>
          <w:rFonts w:hint="cs"/>
          <w:rtl/>
        </w:rPr>
        <w:t xml:space="preserve">לגבי התהליך שהם עשו. </w:t>
      </w:r>
    </w:p>
    <w:p w:rsidR="00856C3B" w:rsidRDefault="00856C3B" w:rsidP="00856C3B">
      <w:pPr>
        <w:rPr>
          <w:rtl/>
        </w:rPr>
      </w:pPr>
    </w:p>
    <w:p w:rsidR="00856C3B" w:rsidRDefault="00856C3B" w:rsidP="00965614">
      <w:pPr>
        <w:pStyle w:val="af6"/>
        <w:rPr>
          <w:rtl/>
        </w:rPr>
      </w:pPr>
      <w:bookmarkStart w:id="613" w:name="ET_yor_5069_4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56C3B">
        <w:rPr>
          <w:rStyle w:val="TagStyle"/>
          <w:rtl/>
        </w:rPr>
        <w:t xml:space="preserve"> </w:t>
      </w:r>
      <w:r>
        <w:rPr>
          <w:rtl/>
        </w:rPr>
        <w:t>היו"ר יעקב אשר:</w:t>
      </w:r>
      <w:r w:rsidRPr="00856C3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13"/>
    </w:p>
    <w:p w:rsidR="00856C3B" w:rsidRDefault="00856C3B" w:rsidP="00856C3B">
      <w:pPr>
        <w:pStyle w:val="KeepWithNext"/>
        <w:rPr>
          <w:rtl/>
        </w:rPr>
      </w:pPr>
    </w:p>
    <w:p w:rsidR="00BE6B49" w:rsidRDefault="00BE6B49" w:rsidP="00856C3B">
      <w:pPr>
        <w:rPr>
          <w:rtl/>
        </w:rPr>
      </w:pPr>
      <w:r>
        <w:rPr>
          <w:rFonts w:hint="cs"/>
          <w:rtl/>
        </w:rPr>
        <w:t xml:space="preserve">אני באמצע </w:t>
      </w:r>
      <w:bookmarkStart w:id="614" w:name="_ETM_Q1_3498000"/>
      <w:bookmarkEnd w:id="614"/>
      <w:r>
        <w:rPr>
          <w:rFonts w:hint="cs"/>
          <w:rtl/>
        </w:rPr>
        <w:t xml:space="preserve">דיבור. </w:t>
      </w:r>
    </w:p>
    <w:p w:rsidR="00BE6B49" w:rsidRDefault="00BE6B49" w:rsidP="00856C3B">
      <w:pPr>
        <w:rPr>
          <w:rtl/>
        </w:rPr>
      </w:pPr>
    </w:p>
    <w:p w:rsidR="00856C3B" w:rsidRDefault="00BE6B49" w:rsidP="00856C3B">
      <w:pPr>
        <w:rPr>
          <w:rtl/>
        </w:rPr>
      </w:pPr>
      <w:bookmarkStart w:id="615" w:name="_ETM_Q1_3500000"/>
      <w:bookmarkEnd w:id="615"/>
      <w:r>
        <w:rPr>
          <w:rFonts w:hint="cs"/>
          <w:rtl/>
        </w:rPr>
        <w:t xml:space="preserve">אני רק רוצה לסוף דברייך, חן, לבוא ולומר </w:t>
      </w:r>
      <w:r>
        <w:rPr>
          <w:rtl/>
        </w:rPr>
        <w:t>–</w:t>
      </w:r>
      <w:r>
        <w:rPr>
          <w:rFonts w:hint="cs"/>
          <w:rtl/>
        </w:rPr>
        <w:t xml:space="preserve"> </w:t>
      </w:r>
      <w:bookmarkStart w:id="616" w:name="_ETM_Q1_3515000"/>
      <w:bookmarkEnd w:id="616"/>
      <w:r>
        <w:rPr>
          <w:rFonts w:hint="cs"/>
          <w:rtl/>
        </w:rPr>
        <w:t>אני לא מתווכח כרגע על התאריך, כי ברור לי שעשיתם</w:t>
      </w:r>
      <w:bookmarkStart w:id="617" w:name="_ETM_Q1_3518000"/>
      <w:bookmarkEnd w:id="617"/>
      <w:r>
        <w:rPr>
          <w:rFonts w:hint="cs"/>
          <w:rtl/>
        </w:rPr>
        <w:t xml:space="preserve"> את זה מה שנקרא בדחילו ורחימו, כדי שחלילה </w:t>
      </w:r>
      <w:r w:rsidR="00856C3B">
        <w:rPr>
          <w:rFonts w:hint="cs"/>
          <w:rtl/>
        </w:rPr>
        <w:t xml:space="preserve">לא ייפגעו אחרים. </w:t>
      </w:r>
      <w:r>
        <w:rPr>
          <w:rFonts w:hint="cs"/>
          <w:rtl/>
        </w:rPr>
        <w:t xml:space="preserve">אבל </w:t>
      </w:r>
      <w:bookmarkStart w:id="618" w:name="_ETM_Q1_3527000"/>
      <w:bookmarkEnd w:id="618"/>
      <w:r>
        <w:rPr>
          <w:rFonts w:hint="cs"/>
          <w:rtl/>
        </w:rPr>
        <w:t xml:space="preserve">מאחר ואנחנו יושבים פה כרגע </w:t>
      </w:r>
      <w:r w:rsidR="00856C3B">
        <w:rPr>
          <w:rFonts w:hint="cs"/>
          <w:rtl/>
        </w:rPr>
        <w:t xml:space="preserve">באי-ודאות, ואנחנו לא רוצים </w:t>
      </w:r>
      <w:r>
        <w:rPr>
          <w:rFonts w:hint="cs"/>
          <w:rtl/>
        </w:rPr>
        <w:t xml:space="preserve">שפעם בכמה זמן </w:t>
      </w:r>
      <w:r w:rsidR="00856C3B">
        <w:rPr>
          <w:rFonts w:hint="cs"/>
          <w:rtl/>
        </w:rPr>
        <w:t xml:space="preserve">תוך כדי. </w:t>
      </w:r>
      <w:r>
        <w:rPr>
          <w:rFonts w:hint="cs"/>
          <w:rtl/>
        </w:rPr>
        <w:t xml:space="preserve">הרי </w:t>
      </w:r>
      <w:bookmarkStart w:id="619" w:name="_ETM_Q1_3534000"/>
      <w:bookmarkEnd w:id="619"/>
      <w:r>
        <w:rPr>
          <w:rFonts w:hint="cs"/>
          <w:rtl/>
        </w:rPr>
        <w:t xml:space="preserve">אנחנו היום </w:t>
      </w:r>
      <w:r w:rsidR="00856C3B">
        <w:rPr>
          <w:rFonts w:hint="cs"/>
          <w:rtl/>
        </w:rPr>
        <w:t xml:space="preserve">במהלך של אולי </w:t>
      </w:r>
      <w:r>
        <w:rPr>
          <w:rFonts w:hint="cs"/>
          <w:rtl/>
        </w:rPr>
        <w:t xml:space="preserve">גל </w:t>
      </w:r>
      <w:r w:rsidR="00856C3B">
        <w:rPr>
          <w:rFonts w:hint="cs"/>
          <w:rtl/>
        </w:rPr>
        <w:t xml:space="preserve">שני, </w:t>
      </w:r>
      <w:r>
        <w:rPr>
          <w:rFonts w:hint="cs"/>
          <w:rtl/>
        </w:rPr>
        <w:t xml:space="preserve">אולי, </w:t>
      </w:r>
      <w:r w:rsidR="00856C3B">
        <w:rPr>
          <w:rFonts w:hint="cs"/>
          <w:rtl/>
        </w:rPr>
        <w:t xml:space="preserve">מקווים שלא. </w:t>
      </w:r>
      <w:r>
        <w:rPr>
          <w:rFonts w:hint="cs"/>
          <w:rtl/>
        </w:rPr>
        <w:t>אני לא רוצה ש</w:t>
      </w:r>
      <w:r w:rsidR="00856C3B">
        <w:rPr>
          <w:rFonts w:hint="cs"/>
          <w:rtl/>
        </w:rPr>
        <w:t xml:space="preserve">תצטרכו לחזור </w:t>
      </w:r>
      <w:r>
        <w:rPr>
          <w:rFonts w:hint="cs"/>
          <w:rtl/>
        </w:rPr>
        <w:t xml:space="preserve">עוד פעם לכאן </w:t>
      </w:r>
      <w:bookmarkStart w:id="620" w:name="_ETM_Q1_3538000"/>
      <w:bookmarkEnd w:id="620"/>
      <w:r w:rsidR="00856C3B">
        <w:rPr>
          <w:rFonts w:hint="cs"/>
          <w:rtl/>
        </w:rPr>
        <w:t xml:space="preserve">בעוד שבועיים. </w:t>
      </w:r>
      <w:r>
        <w:rPr>
          <w:rFonts w:hint="cs"/>
          <w:rtl/>
        </w:rPr>
        <w:t xml:space="preserve">השאלה, </w:t>
      </w:r>
      <w:r w:rsidR="00856C3B">
        <w:rPr>
          <w:rFonts w:hint="cs"/>
          <w:rtl/>
        </w:rPr>
        <w:t xml:space="preserve">האם משפטית אפשר היום בתקנות לאשר שאם חלילה </w:t>
      </w:r>
      <w:r>
        <w:rPr>
          <w:rFonts w:hint="cs"/>
          <w:rtl/>
        </w:rPr>
        <w:t xml:space="preserve">יהיו סיבות </w:t>
      </w:r>
      <w:r w:rsidR="00856C3B">
        <w:rPr>
          <w:rFonts w:hint="cs"/>
          <w:rtl/>
        </w:rPr>
        <w:t xml:space="preserve">שהצטרכו בעוד שבוע להאריך את זה מעבר ל-22 </w:t>
      </w:r>
      <w:r>
        <w:rPr>
          <w:rFonts w:hint="cs"/>
          <w:rtl/>
        </w:rPr>
        <w:t xml:space="preserve">שיהיה לכם את הסמכות </w:t>
      </w:r>
      <w:r w:rsidR="00856C3B">
        <w:rPr>
          <w:rFonts w:hint="cs"/>
          <w:rtl/>
        </w:rPr>
        <w:t xml:space="preserve">לעשות את זה בצורה כזו או אחרת. </w:t>
      </w:r>
      <w:r>
        <w:rPr>
          <w:rFonts w:hint="cs"/>
          <w:rtl/>
        </w:rPr>
        <w:t>זו הייתה כוונתי.</w:t>
      </w:r>
    </w:p>
    <w:p w:rsidR="00856C3B" w:rsidRDefault="00856C3B" w:rsidP="00856C3B">
      <w:pPr>
        <w:rPr>
          <w:rtl/>
        </w:rPr>
      </w:pPr>
    </w:p>
    <w:p w:rsidR="00856C3B" w:rsidRDefault="00856C3B" w:rsidP="00856C3B">
      <w:pPr>
        <w:rPr>
          <w:rtl/>
        </w:rPr>
      </w:pPr>
      <w:r>
        <w:rPr>
          <w:rFonts w:hint="cs"/>
          <w:rtl/>
        </w:rPr>
        <w:t xml:space="preserve">אני לוקח </w:t>
      </w:r>
      <w:r w:rsidR="00BE6B49">
        <w:rPr>
          <w:rFonts w:hint="cs"/>
          <w:rtl/>
        </w:rPr>
        <w:t xml:space="preserve">היום </w:t>
      </w:r>
      <w:bookmarkStart w:id="621" w:name="_ETM_Q1_3561000"/>
      <w:bookmarkEnd w:id="621"/>
      <w:r w:rsidR="00BE6B49">
        <w:rPr>
          <w:rFonts w:hint="cs"/>
          <w:rtl/>
        </w:rPr>
        <w:t xml:space="preserve">את התאריך 22 </w:t>
      </w:r>
      <w:r>
        <w:rPr>
          <w:rFonts w:hint="cs"/>
          <w:rtl/>
        </w:rPr>
        <w:t xml:space="preserve">כתאריך בסדר. אבל אני אומר, תשאירו לכם את המנגנון, </w:t>
      </w:r>
      <w:r w:rsidR="00BE6B49">
        <w:rPr>
          <w:rFonts w:hint="cs"/>
          <w:rtl/>
        </w:rPr>
        <w:t xml:space="preserve">ולא שיהיה עוד פעם </w:t>
      </w:r>
      <w:r>
        <w:rPr>
          <w:rFonts w:hint="cs"/>
          <w:rtl/>
        </w:rPr>
        <w:t xml:space="preserve">שהמפקחת צריכה להוציא הנחייה. לאחר מכן, </w:t>
      </w:r>
      <w:r w:rsidR="00BE6B49">
        <w:rPr>
          <w:rFonts w:hint="cs"/>
          <w:rtl/>
        </w:rPr>
        <w:t xml:space="preserve">הצטרכו </w:t>
      </w:r>
      <w:r>
        <w:rPr>
          <w:rFonts w:hint="cs"/>
          <w:rtl/>
        </w:rPr>
        <w:t xml:space="preserve">לאשרר אותה, </w:t>
      </w:r>
      <w:r w:rsidR="00BE6B49">
        <w:rPr>
          <w:rFonts w:hint="cs"/>
          <w:rtl/>
        </w:rPr>
        <w:t xml:space="preserve">לאחר מכן, </w:t>
      </w:r>
      <w:bookmarkStart w:id="622" w:name="_ETM_Q1_3574000"/>
      <w:bookmarkEnd w:id="622"/>
      <w:r w:rsidR="00BE6B49">
        <w:rPr>
          <w:rFonts w:hint="cs"/>
          <w:rtl/>
        </w:rPr>
        <w:t xml:space="preserve">הצטרכו להביא אותה לפה, </w:t>
      </w:r>
      <w:r>
        <w:rPr>
          <w:rFonts w:hint="cs"/>
          <w:rtl/>
        </w:rPr>
        <w:t>ועוד פעם</w:t>
      </w:r>
      <w:r w:rsidR="00BE6B49">
        <w:rPr>
          <w:rFonts w:hint="cs"/>
          <w:rtl/>
        </w:rPr>
        <w:t>,</w:t>
      </w:r>
      <w:r>
        <w:rPr>
          <w:rFonts w:hint="cs"/>
          <w:rtl/>
        </w:rPr>
        <w:t xml:space="preserve"> כשאנחנו נמצאים היום במצב של אולי גל שני. </w:t>
      </w:r>
      <w:r w:rsidR="00BE6B49">
        <w:rPr>
          <w:rFonts w:hint="cs"/>
          <w:rtl/>
        </w:rPr>
        <w:t>זו הייתה השאלה שלי.</w:t>
      </w:r>
    </w:p>
    <w:p w:rsidR="00856C3B" w:rsidRDefault="00856C3B" w:rsidP="00856C3B">
      <w:pPr>
        <w:rPr>
          <w:rtl/>
        </w:rPr>
      </w:pPr>
    </w:p>
    <w:p w:rsidR="00856C3B" w:rsidRDefault="00856C3B" w:rsidP="00965614">
      <w:pPr>
        <w:pStyle w:val="-"/>
        <w:rPr>
          <w:rtl/>
        </w:rPr>
      </w:pPr>
      <w:bookmarkStart w:id="623" w:name="ET_speakercontinue_5762_45"/>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856C3B">
        <w:rPr>
          <w:rStyle w:val="TagStyle"/>
          <w:rtl/>
        </w:rPr>
        <w:t xml:space="preserve"> </w:t>
      </w:r>
      <w:r>
        <w:rPr>
          <w:rtl/>
        </w:rPr>
        <w:t>אלי אבידר (ישראל ביתנו):</w:t>
      </w:r>
      <w:r w:rsidRPr="00856C3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623"/>
    </w:p>
    <w:p w:rsidR="00856C3B" w:rsidRDefault="00856C3B" w:rsidP="00856C3B">
      <w:pPr>
        <w:pStyle w:val="KeepWithNext"/>
        <w:rPr>
          <w:rtl/>
        </w:rPr>
      </w:pPr>
    </w:p>
    <w:p w:rsidR="00856C3B" w:rsidRDefault="00856C3B" w:rsidP="00856C3B">
      <w:pPr>
        <w:rPr>
          <w:rtl/>
        </w:rPr>
      </w:pPr>
      <w:r>
        <w:rPr>
          <w:rFonts w:hint="cs"/>
          <w:rtl/>
        </w:rPr>
        <w:t xml:space="preserve">אדוני היושב ראש, מאחר והדוברת </w:t>
      </w:r>
      <w:r w:rsidR="00BE6B49">
        <w:rPr>
          <w:rFonts w:hint="cs"/>
          <w:rtl/>
        </w:rPr>
        <w:t xml:space="preserve">שהייתה כאן </w:t>
      </w:r>
      <w:r>
        <w:rPr>
          <w:rFonts w:hint="cs"/>
          <w:rtl/>
        </w:rPr>
        <w:t>לפני כן אמרה על התהליך</w:t>
      </w:r>
      <w:r w:rsidR="00BE6B49">
        <w:rPr>
          <w:rFonts w:hint="cs"/>
          <w:rtl/>
        </w:rPr>
        <w:t xml:space="preserve"> </w:t>
      </w:r>
      <w:bookmarkStart w:id="624" w:name="_ETM_Q1_3597000"/>
      <w:bookmarkEnd w:id="624"/>
      <w:r w:rsidR="00BE6B49">
        <w:rPr>
          <w:rFonts w:hint="cs"/>
          <w:rtl/>
        </w:rPr>
        <w:t xml:space="preserve">שהם ישבו וחשבו, ולקחו בחשבון שיש מהצד השני של הצ'ק, </w:t>
      </w:r>
      <w:bookmarkStart w:id="625" w:name="_ETM_Q1_3598000"/>
      <w:bookmarkEnd w:id="625"/>
      <w:r w:rsidR="00BE6B49">
        <w:rPr>
          <w:rFonts w:hint="cs"/>
          <w:rtl/>
        </w:rPr>
        <w:t xml:space="preserve">אנשים שצריכים לקבל את הכסף, וזה טוב שהם מקיימים </w:t>
      </w:r>
      <w:r w:rsidR="00BE6B49">
        <w:rPr>
          <w:rtl/>
        </w:rPr>
        <w:t>–</w:t>
      </w:r>
      <w:r w:rsidR="00BE6B49">
        <w:rPr>
          <w:rFonts w:hint="cs"/>
          <w:rtl/>
        </w:rPr>
        <w:t xml:space="preserve"> </w:t>
      </w:r>
      <w:bookmarkStart w:id="626" w:name="_ETM_Q1_3602000"/>
      <w:bookmarkEnd w:id="626"/>
      <w:r w:rsidR="00BE6B49">
        <w:rPr>
          <w:rFonts w:hint="cs"/>
          <w:rtl/>
        </w:rPr>
        <w:t>אמרה את המשפט הזה, כי זה משפט ברמת הפילוסופיה.</w:t>
      </w:r>
      <w:r>
        <w:rPr>
          <w:rFonts w:hint="cs"/>
          <w:rtl/>
        </w:rPr>
        <w:t xml:space="preserve"> </w:t>
      </w:r>
    </w:p>
    <w:p w:rsidR="00856C3B" w:rsidRDefault="00856C3B" w:rsidP="00856C3B">
      <w:pPr>
        <w:rPr>
          <w:rtl/>
        </w:rPr>
      </w:pPr>
    </w:p>
    <w:p w:rsidR="00856C3B" w:rsidRDefault="00856C3B" w:rsidP="00BE6B49">
      <w:pPr>
        <w:rPr>
          <w:rtl/>
        </w:rPr>
      </w:pPr>
      <w:r>
        <w:rPr>
          <w:rFonts w:hint="cs"/>
          <w:rtl/>
        </w:rPr>
        <w:t xml:space="preserve">ממשלה צריכה </w:t>
      </w:r>
      <w:r w:rsidR="00BE6B49">
        <w:rPr>
          <w:rFonts w:hint="cs"/>
          <w:rtl/>
        </w:rPr>
        <w:t xml:space="preserve">לפתוח </w:t>
      </w:r>
      <w:r>
        <w:rPr>
          <w:rFonts w:hint="cs"/>
          <w:rtl/>
        </w:rPr>
        <w:t xml:space="preserve">את הכיס ולתת לאזרח. </w:t>
      </w:r>
      <w:r w:rsidR="00BE6B49">
        <w:rPr>
          <w:rFonts w:hint="cs"/>
          <w:rtl/>
        </w:rPr>
        <w:t xml:space="preserve">ממשלה לא יכולה להחליט </w:t>
      </w:r>
      <w:r>
        <w:rPr>
          <w:rFonts w:hint="cs"/>
          <w:rtl/>
        </w:rPr>
        <w:t xml:space="preserve">כמדיניות, להגיד לאזרח אחר, </w:t>
      </w:r>
      <w:r w:rsidR="00BE6B49">
        <w:rPr>
          <w:rFonts w:hint="cs"/>
          <w:rtl/>
        </w:rPr>
        <w:t xml:space="preserve">חמוד, </w:t>
      </w:r>
      <w:r>
        <w:rPr>
          <w:rFonts w:hint="cs"/>
          <w:rtl/>
        </w:rPr>
        <w:t>אנחנו ניקח ממך</w:t>
      </w:r>
      <w:r w:rsidR="00BE6B49">
        <w:rPr>
          <w:rFonts w:hint="cs"/>
          <w:rtl/>
        </w:rPr>
        <w:t>,</w:t>
      </w:r>
      <w:r>
        <w:rPr>
          <w:rFonts w:hint="cs"/>
          <w:rtl/>
        </w:rPr>
        <w:t xml:space="preserve"> או נעכב </w:t>
      </w:r>
      <w:r w:rsidR="00BE6B49">
        <w:rPr>
          <w:rFonts w:hint="cs"/>
          <w:rtl/>
        </w:rPr>
        <w:t xml:space="preserve">לך את התשלום, כדי שאזרח שני </w:t>
      </w:r>
      <w:bookmarkStart w:id="627" w:name="_ETM_Q1_3625000"/>
      <w:bookmarkEnd w:id="627"/>
      <w:r>
        <w:rPr>
          <w:rFonts w:hint="cs"/>
          <w:rtl/>
        </w:rPr>
        <w:t xml:space="preserve">יוכל לעמוד בזה. ולכן, אני לא מתנגד לתקנה הזאת, </w:t>
      </w:r>
      <w:r w:rsidR="00BE6B49">
        <w:rPr>
          <w:rFonts w:hint="cs"/>
          <w:rtl/>
        </w:rPr>
        <w:t xml:space="preserve">למרות שאני יודע שהתקנה הזאת </w:t>
      </w:r>
      <w:r>
        <w:rPr>
          <w:rFonts w:hint="cs"/>
          <w:rtl/>
        </w:rPr>
        <w:t>הרס</w:t>
      </w:r>
      <w:r w:rsidR="00BE6B49">
        <w:rPr>
          <w:rFonts w:hint="cs"/>
          <w:rtl/>
        </w:rPr>
        <w:t>נ</w:t>
      </w:r>
      <w:r>
        <w:rPr>
          <w:rFonts w:hint="cs"/>
          <w:rtl/>
        </w:rPr>
        <w:t xml:space="preserve">ית. ממשלה צריכה לעכב את התשלומים שלה, </w:t>
      </w:r>
      <w:r w:rsidR="00BE6B49">
        <w:rPr>
          <w:rFonts w:hint="cs"/>
          <w:rtl/>
        </w:rPr>
        <w:t xml:space="preserve">את התשלומים שהיא צריכה לקבל </w:t>
      </w:r>
      <w:bookmarkStart w:id="628" w:name="_ETM_Q1_3634000"/>
      <w:bookmarkEnd w:id="628"/>
      <w:r>
        <w:rPr>
          <w:rFonts w:hint="cs"/>
          <w:rtl/>
        </w:rPr>
        <w:t>ממסים, את האגרות שהיא צריכה</w:t>
      </w:r>
      <w:r w:rsidR="00BE6B49">
        <w:rPr>
          <w:rFonts w:hint="cs"/>
          <w:rtl/>
        </w:rPr>
        <w:t xml:space="preserve"> לקבל.</w:t>
      </w:r>
      <w:r>
        <w:rPr>
          <w:rFonts w:hint="cs"/>
          <w:rtl/>
        </w:rPr>
        <w:t xml:space="preserve"> אבל היא לא יכולה </w:t>
      </w:r>
      <w:r w:rsidR="00BE6B49">
        <w:rPr>
          <w:rFonts w:hint="cs"/>
          <w:rtl/>
        </w:rPr>
        <w:t xml:space="preserve">להחליט בשביל אנשים שזאת פרנסתם </w:t>
      </w:r>
      <w:r>
        <w:rPr>
          <w:rFonts w:hint="cs"/>
          <w:rtl/>
        </w:rPr>
        <w:t>שעומדים לקרוס</w:t>
      </w:r>
      <w:r w:rsidR="00BE6B49">
        <w:rPr>
          <w:rFonts w:hint="cs"/>
          <w:rtl/>
        </w:rPr>
        <w:t xml:space="preserve"> כל רגע</w:t>
      </w:r>
      <w:r>
        <w:rPr>
          <w:rFonts w:hint="cs"/>
          <w:rtl/>
        </w:rPr>
        <w:t xml:space="preserve"> </w:t>
      </w:r>
      <w:r>
        <w:rPr>
          <w:rtl/>
        </w:rPr>
        <w:t>–</w:t>
      </w:r>
      <w:r w:rsidR="00BE6B49">
        <w:rPr>
          <w:rFonts w:hint="cs"/>
          <w:rtl/>
        </w:rPr>
        <w:t xml:space="preserve"> אתם יכולים להמתין </w:t>
      </w:r>
      <w:bookmarkStart w:id="629" w:name="_ETM_Q1_3642000"/>
      <w:bookmarkEnd w:id="629"/>
      <w:r w:rsidR="00BE6B49">
        <w:rPr>
          <w:rFonts w:hint="cs"/>
          <w:rtl/>
        </w:rPr>
        <w:t>שלושה חודשים עם התשלום שלכם.</w:t>
      </w:r>
      <w:r>
        <w:rPr>
          <w:rFonts w:hint="cs"/>
          <w:rtl/>
        </w:rPr>
        <w:t xml:space="preserve"> פה הכשל הפילוס</w:t>
      </w:r>
      <w:r w:rsidR="00BE6B49">
        <w:rPr>
          <w:rFonts w:hint="cs"/>
          <w:rtl/>
        </w:rPr>
        <w:t xml:space="preserve">ופי בדבר הזה. ולכן, משפט אחרון להגיד, תראו, יהיה הרבה </w:t>
      </w:r>
      <w:bookmarkStart w:id="630" w:name="_ETM_Q1_3657000"/>
      <w:bookmarkEnd w:id="630"/>
      <w:r w:rsidR="00BE6B49">
        <w:rPr>
          <w:rFonts w:hint="cs"/>
          <w:rtl/>
        </w:rPr>
        <w:t xml:space="preserve">יותר טוב </w:t>
      </w:r>
      <w:r>
        <w:rPr>
          <w:rFonts w:hint="cs"/>
          <w:rtl/>
        </w:rPr>
        <w:t xml:space="preserve">אם אנחנו לא ניתן </w:t>
      </w:r>
      <w:proofErr w:type="spellStart"/>
      <w:r>
        <w:rPr>
          <w:rFonts w:hint="cs"/>
          <w:rtl/>
        </w:rPr>
        <w:t>אקמולים</w:t>
      </w:r>
      <w:proofErr w:type="spellEnd"/>
      <w:r w:rsidR="00BE6B49">
        <w:rPr>
          <w:rFonts w:hint="cs"/>
          <w:rtl/>
        </w:rPr>
        <w:t xml:space="preserve"> לחולים סופניים</w:t>
      </w:r>
      <w:r>
        <w:rPr>
          <w:rFonts w:hint="cs"/>
          <w:rtl/>
        </w:rPr>
        <w:t xml:space="preserve"> של סרטן. תפתחו את המשק, </w:t>
      </w:r>
      <w:r w:rsidR="00BE6B49">
        <w:rPr>
          <w:rFonts w:hint="cs"/>
          <w:rtl/>
        </w:rPr>
        <w:t xml:space="preserve">תגידו שצריך לפתוח את המשק </w:t>
      </w:r>
      <w:bookmarkStart w:id="631" w:name="_ETM_Q1_3665000"/>
      <w:bookmarkEnd w:id="631"/>
      <w:r w:rsidR="00BE6B49">
        <w:rPr>
          <w:rFonts w:hint="cs"/>
          <w:rtl/>
        </w:rPr>
        <w:t>שהרכבת תעבוד. שאנשים יחזרו לעבוד.</w:t>
      </w:r>
      <w:r>
        <w:rPr>
          <w:rFonts w:hint="cs"/>
          <w:rtl/>
        </w:rPr>
        <w:t xml:space="preserve"> וגם אז לצערי, </w:t>
      </w:r>
      <w:r w:rsidR="00BE6B49">
        <w:rPr>
          <w:rFonts w:hint="cs"/>
          <w:rtl/>
        </w:rPr>
        <w:t xml:space="preserve">40% </w:t>
      </w:r>
      <w:r>
        <w:rPr>
          <w:rFonts w:hint="cs"/>
          <w:rtl/>
        </w:rPr>
        <w:t xml:space="preserve">ישפטו רגל. </w:t>
      </w:r>
      <w:r w:rsidR="00BE6B49">
        <w:rPr>
          <w:rFonts w:hint="cs"/>
          <w:rtl/>
        </w:rPr>
        <w:t xml:space="preserve">אבל כרגע, אנחנו </w:t>
      </w:r>
      <w:r>
        <w:rPr>
          <w:rFonts w:hint="cs"/>
          <w:rtl/>
        </w:rPr>
        <w:t xml:space="preserve">בכיוון של ה-80%. אני רק מפנה </w:t>
      </w:r>
      <w:r w:rsidR="00BE6B49">
        <w:rPr>
          <w:rFonts w:hint="cs"/>
          <w:rtl/>
        </w:rPr>
        <w:t xml:space="preserve">אליהם שהם חושבים על </w:t>
      </w:r>
      <w:bookmarkStart w:id="632" w:name="_ETM_Q1_3678000"/>
      <w:bookmarkEnd w:id="632"/>
      <w:r w:rsidR="00BE6B49">
        <w:rPr>
          <w:rFonts w:hint="cs"/>
          <w:rtl/>
        </w:rPr>
        <w:t xml:space="preserve">זה. מקיימים את הדיון הפילוסופי, שיידעו את זה. </w:t>
      </w:r>
      <w:r>
        <w:rPr>
          <w:rFonts w:hint="cs"/>
          <w:rtl/>
        </w:rPr>
        <w:t xml:space="preserve">שיגידו, זה תפקידם של בנק </w:t>
      </w:r>
      <w:r w:rsidR="00BE6B49">
        <w:rPr>
          <w:rFonts w:hint="cs"/>
          <w:rtl/>
        </w:rPr>
        <w:t xml:space="preserve">ישראל גם </w:t>
      </w:r>
      <w:bookmarkStart w:id="633" w:name="_ETM_Q1_3682000"/>
      <w:bookmarkEnd w:id="633"/>
      <w:r w:rsidR="00BE6B49">
        <w:rPr>
          <w:rFonts w:hint="cs"/>
          <w:rtl/>
        </w:rPr>
        <w:t xml:space="preserve">להגיד - </w:t>
      </w:r>
      <w:r>
        <w:rPr>
          <w:rFonts w:hint="cs"/>
          <w:rtl/>
        </w:rPr>
        <w:t>תפתחו את המשק. מה ההשלכות</w:t>
      </w:r>
      <w:r w:rsidR="00BE6B49">
        <w:rPr>
          <w:rFonts w:hint="cs"/>
          <w:rtl/>
        </w:rPr>
        <w:t xml:space="preserve"> שלכם על המשק?</w:t>
      </w:r>
      <w:r>
        <w:rPr>
          <w:rFonts w:hint="cs"/>
          <w:rtl/>
        </w:rPr>
        <w:t xml:space="preserve"> </w:t>
      </w:r>
    </w:p>
    <w:p w:rsidR="00856C3B" w:rsidRDefault="00856C3B" w:rsidP="00856C3B">
      <w:pPr>
        <w:rPr>
          <w:rtl/>
        </w:rPr>
      </w:pPr>
    </w:p>
    <w:p w:rsidR="00856C3B" w:rsidRDefault="00856C3B" w:rsidP="00965614">
      <w:pPr>
        <w:pStyle w:val="af6"/>
        <w:rPr>
          <w:rtl/>
        </w:rPr>
      </w:pPr>
      <w:bookmarkStart w:id="634" w:name="ET_yor_5069_46"/>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56C3B">
        <w:rPr>
          <w:rStyle w:val="TagStyle"/>
          <w:rtl/>
        </w:rPr>
        <w:t xml:space="preserve"> </w:t>
      </w:r>
      <w:r>
        <w:rPr>
          <w:rtl/>
        </w:rPr>
        <w:t>היו"ר יעקב אשר:</w:t>
      </w:r>
      <w:r w:rsidRPr="00856C3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34"/>
    </w:p>
    <w:p w:rsidR="00856C3B" w:rsidRDefault="00856C3B" w:rsidP="00856C3B">
      <w:pPr>
        <w:pStyle w:val="KeepWithNext"/>
        <w:rPr>
          <w:rtl/>
        </w:rPr>
      </w:pPr>
    </w:p>
    <w:p w:rsidR="00856C3B" w:rsidRDefault="00856C3B" w:rsidP="00856C3B">
      <w:pPr>
        <w:rPr>
          <w:rtl/>
        </w:rPr>
      </w:pPr>
      <w:r>
        <w:rPr>
          <w:rFonts w:hint="cs"/>
          <w:rtl/>
        </w:rPr>
        <w:t xml:space="preserve">הנתונים נרשמו בפרוטוקול. </w:t>
      </w:r>
    </w:p>
    <w:p w:rsidR="00BE6B49" w:rsidRDefault="00BE6B49" w:rsidP="00BE6B49">
      <w:pPr>
        <w:ind w:firstLine="0"/>
        <w:rPr>
          <w:rtl/>
        </w:rPr>
      </w:pPr>
      <w:bookmarkStart w:id="635" w:name="_ETM_Q1_3699000"/>
      <w:bookmarkEnd w:id="635"/>
    </w:p>
    <w:p w:rsidR="0050147A" w:rsidRDefault="0050147A" w:rsidP="00965614">
      <w:pPr>
        <w:pStyle w:val="a4"/>
        <w:rPr>
          <w:rtl/>
        </w:rPr>
      </w:pPr>
      <w:bookmarkStart w:id="636" w:name="ET_speaker_גדעון_מאור_שביט_113"/>
      <w:r w:rsidRPr="00965614">
        <w:rPr>
          <w:rStyle w:val="TagStyle"/>
          <w:rtl/>
        </w:rPr>
        <w:t xml:space="preserve"> &lt;&lt; דובר &gt;&gt;</w:t>
      </w:r>
      <w:r w:rsidRPr="0050147A">
        <w:rPr>
          <w:rStyle w:val="TagStyle"/>
          <w:rtl/>
        </w:rPr>
        <w:t xml:space="preserve"> </w:t>
      </w:r>
      <w:r>
        <w:rPr>
          <w:rtl/>
        </w:rPr>
        <w:t>גדעון מאור שביט:</w:t>
      </w:r>
      <w:r w:rsidRPr="0050147A">
        <w:rPr>
          <w:rStyle w:val="TagStyle"/>
          <w:rtl/>
        </w:rPr>
        <w:t xml:space="preserve"> </w:t>
      </w:r>
      <w:r w:rsidRPr="00965614">
        <w:rPr>
          <w:rStyle w:val="TagStyle"/>
          <w:rtl/>
        </w:rPr>
        <w:t>&lt;&lt; דובר &gt;&gt;</w:t>
      </w:r>
      <w:r>
        <w:rPr>
          <w:rtl/>
        </w:rPr>
        <w:t xml:space="preserve"> </w:t>
      </w:r>
      <w:bookmarkEnd w:id="636"/>
    </w:p>
    <w:p w:rsidR="0050147A" w:rsidRDefault="0050147A" w:rsidP="0050147A">
      <w:pPr>
        <w:pStyle w:val="KeepWithNext"/>
        <w:rPr>
          <w:rtl/>
        </w:rPr>
      </w:pPr>
    </w:p>
    <w:p w:rsidR="0050147A" w:rsidRDefault="0050147A" w:rsidP="0050147A">
      <w:pPr>
        <w:rPr>
          <w:rtl/>
        </w:rPr>
      </w:pPr>
      <w:r>
        <w:rPr>
          <w:rFonts w:hint="cs"/>
          <w:rtl/>
        </w:rPr>
        <w:t xml:space="preserve">אני מנהל מדור </w:t>
      </w:r>
      <w:bookmarkStart w:id="637" w:name="_ETM_Q1_3703000"/>
      <w:bookmarkEnd w:id="637"/>
      <w:r>
        <w:rPr>
          <w:rFonts w:hint="cs"/>
          <w:rtl/>
        </w:rPr>
        <w:t xml:space="preserve">חשבונות מוגבלים. </w:t>
      </w:r>
      <w:r>
        <w:rPr>
          <w:rtl/>
        </w:rPr>
        <w:t xml:space="preserve">  </w:t>
      </w:r>
    </w:p>
    <w:p w:rsidR="0050147A" w:rsidRDefault="0050147A" w:rsidP="0050147A">
      <w:pPr>
        <w:ind w:firstLine="0"/>
        <w:rPr>
          <w:rtl/>
        </w:rPr>
      </w:pPr>
    </w:p>
    <w:p w:rsidR="0050147A" w:rsidRDefault="0050147A" w:rsidP="00965614">
      <w:pPr>
        <w:pStyle w:val="af6"/>
        <w:rPr>
          <w:rtl/>
        </w:rPr>
      </w:pPr>
      <w:bookmarkStart w:id="638" w:name="ET_yor_5069_11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50147A">
        <w:rPr>
          <w:rStyle w:val="TagStyle"/>
          <w:rtl/>
        </w:rPr>
        <w:t xml:space="preserve"> </w:t>
      </w:r>
      <w:r>
        <w:rPr>
          <w:rtl/>
        </w:rPr>
        <w:t>היו"ר יעקב אשר:</w:t>
      </w:r>
      <w:r w:rsidRPr="0050147A">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38"/>
    </w:p>
    <w:p w:rsidR="0050147A" w:rsidRDefault="0050147A" w:rsidP="0050147A">
      <w:pPr>
        <w:pStyle w:val="KeepWithNext"/>
        <w:rPr>
          <w:rtl/>
        </w:rPr>
      </w:pPr>
    </w:p>
    <w:p w:rsidR="0050147A" w:rsidRDefault="0050147A" w:rsidP="0050147A">
      <w:pPr>
        <w:rPr>
          <w:rtl/>
        </w:rPr>
      </w:pPr>
      <w:r>
        <w:rPr>
          <w:rFonts w:hint="cs"/>
          <w:rtl/>
        </w:rPr>
        <w:t xml:space="preserve">אם יש ברשותך את הנתונים, אז אשמח אם תציג אותם לחברי הכנסת. </w:t>
      </w:r>
    </w:p>
    <w:p w:rsidR="0050147A" w:rsidRDefault="0050147A" w:rsidP="0050147A">
      <w:pPr>
        <w:rPr>
          <w:rtl/>
        </w:rPr>
      </w:pPr>
      <w:bookmarkStart w:id="639" w:name="_ETM_Q1_3712000"/>
      <w:bookmarkEnd w:id="639"/>
    </w:p>
    <w:p w:rsidR="0050147A" w:rsidRDefault="0050147A" w:rsidP="00965614">
      <w:pPr>
        <w:pStyle w:val="a4"/>
        <w:rPr>
          <w:rtl/>
        </w:rPr>
      </w:pPr>
      <w:bookmarkStart w:id="640" w:name="ET_speaker_גדעון_מאור_שביט_115"/>
      <w:r w:rsidRPr="00965614">
        <w:rPr>
          <w:rStyle w:val="TagStyle"/>
          <w:rtl/>
        </w:rPr>
        <w:t xml:space="preserve"> &lt;&lt; דובר &gt;&gt;</w:t>
      </w:r>
      <w:r w:rsidRPr="0050147A">
        <w:rPr>
          <w:rStyle w:val="TagStyle"/>
          <w:rtl/>
        </w:rPr>
        <w:t xml:space="preserve"> </w:t>
      </w:r>
      <w:r>
        <w:rPr>
          <w:rtl/>
        </w:rPr>
        <w:t>גדעון מאור שביט:</w:t>
      </w:r>
      <w:r w:rsidRPr="0050147A">
        <w:rPr>
          <w:rStyle w:val="TagStyle"/>
          <w:rtl/>
        </w:rPr>
        <w:t xml:space="preserve"> </w:t>
      </w:r>
      <w:r w:rsidRPr="00965614">
        <w:rPr>
          <w:rStyle w:val="TagStyle"/>
          <w:rtl/>
        </w:rPr>
        <w:t>&lt;&lt; דובר &gt;&gt;</w:t>
      </w:r>
      <w:r>
        <w:rPr>
          <w:rtl/>
        </w:rPr>
        <w:t xml:space="preserve"> </w:t>
      </w:r>
      <w:bookmarkEnd w:id="640"/>
    </w:p>
    <w:p w:rsidR="0050147A" w:rsidRDefault="0050147A" w:rsidP="0050147A">
      <w:pPr>
        <w:pStyle w:val="KeepWithNext"/>
        <w:rPr>
          <w:rtl/>
        </w:rPr>
      </w:pPr>
    </w:p>
    <w:p w:rsidR="0050147A" w:rsidRDefault="0050147A" w:rsidP="0050147A">
      <w:pPr>
        <w:rPr>
          <w:rtl/>
        </w:rPr>
      </w:pPr>
      <w:bookmarkStart w:id="641" w:name="_ETM_Q1_3716000"/>
      <w:bookmarkEnd w:id="641"/>
      <w:r>
        <w:rPr>
          <w:rFonts w:hint="cs"/>
          <w:rtl/>
        </w:rPr>
        <w:t xml:space="preserve">עלתה שאלה מצד חבר הכנסת טיבי לגבי ה-4, </w:t>
      </w:r>
      <w:bookmarkStart w:id="642" w:name="_ETM_Q1_3723000"/>
      <w:bookmarkEnd w:id="642"/>
      <w:r>
        <w:rPr>
          <w:rFonts w:hint="cs"/>
          <w:rtl/>
        </w:rPr>
        <w:t xml:space="preserve">החל מה-4 במרץ. </w:t>
      </w:r>
    </w:p>
    <w:p w:rsidR="0050147A" w:rsidRDefault="0050147A" w:rsidP="0050147A">
      <w:pPr>
        <w:rPr>
          <w:rtl/>
        </w:rPr>
      </w:pPr>
    </w:p>
    <w:p w:rsidR="0050147A" w:rsidRDefault="0050147A" w:rsidP="00965614">
      <w:pPr>
        <w:pStyle w:val="af6"/>
        <w:rPr>
          <w:rtl/>
        </w:rPr>
      </w:pPr>
      <w:bookmarkStart w:id="643" w:name="ET_yor_5069_116"/>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50147A">
        <w:rPr>
          <w:rStyle w:val="TagStyle"/>
          <w:rtl/>
        </w:rPr>
        <w:t xml:space="preserve"> </w:t>
      </w:r>
      <w:r>
        <w:rPr>
          <w:rtl/>
        </w:rPr>
        <w:t>היו"ר יעקב אשר:</w:t>
      </w:r>
      <w:r w:rsidRPr="0050147A">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43"/>
    </w:p>
    <w:p w:rsidR="0050147A" w:rsidRDefault="0050147A" w:rsidP="0050147A">
      <w:pPr>
        <w:pStyle w:val="KeepWithNext"/>
        <w:rPr>
          <w:rtl/>
        </w:rPr>
      </w:pPr>
    </w:p>
    <w:p w:rsidR="0050147A" w:rsidRDefault="0050147A" w:rsidP="0050147A">
      <w:pPr>
        <w:rPr>
          <w:rtl/>
        </w:rPr>
      </w:pPr>
      <w:r>
        <w:rPr>
          <w:rFonts w:hint="cs"/>
          <w:rtl/>
        </w:rPr>
        <w:t xml:space="preserve">סליחה, זה לא טיבי, זה אוסאמה סעדי. </w:t>
      </w:r>
      <w:bookmarkStart w:id="644" w:name="_ETM_Q1_3731000"/>
      <w:bookmarkEnd w:id="644"/>
      <w:r>
        <w:rPr>
          <w:rtl/>
        </w:rPr>
        <w:t xml:space="preserve">      </w:t>
      </w:r>
    </w:p>
    <w:p w:rsidR="00856C3B" w:rsidRDefault="00856C3B" w:rsidP="00856C3B">
      <w:pPr>
        <w:rPr>
          <w:rtl/>
        </w:rPr>
      </w:pPr>
    </w:p>
    <w:p w:rsidR="0050147A" w:rsidRDefault="0050147A" w:rsidP="00965614">
      <w:pPr>
        <w:pStyle w:val="a4"/>
        <w:rPr>
          <w:rtl/>
        </w:rPr>
      </w:pPr>
      <w:bookmarkStart w:id="645" w:name="ET_speaker_גדעון_מאור_שביט_117"/>
      <w:r w:rsidRPr="00965614">
        <w:rPr>
          <w:rStyle w:val="TagStyle"/>
          <w:rtl/>
        </w:rPr>
        <w:t xml:space="preserve"> &lt;&lt; דובר &gt;&gt;</w:t>
      </w:r>
      <w:r w:rsidRPr="0050147A">
        <w:rPr>
          <w:rStyle w:val="TagStyle"/>
          <w:rtl/>
        </w:rPr>
        <w:t xml:space="preserve"> </w:t>
      </w:r>
      <w:r>
        <w:rPr>
          <w:rtl/>
        </w:rPr>
        <w:t>גדעון מאור שביט:</w:t>
      </w:r>
      <w:r w:rsidRPr="0050147A">
        <w:rPr>
          <w:rStyle w:val="TagStyle"/>
          <w:rtl/>
        </w:rPr>
        <w:t xml:space="preserve"> </w:t>
      </w:r>
      <w:r w:rsidRPr="00965614">
        <w:rPr>
          <w:rStyle w:val="TagStyle"/>
          <w:rtl/>
        </w:rPr>
        <w:t>&lt;&lt; דובר &gt;&gt;</w:t>
      </w:r>
      <w:r>
        <w:rPr>
          <w:rtl/>
        </w:rPr>
        <w:t xml:space="preserve"> </w:t>
      </w:r>
      <w:bookmarkEnd w:id="645"/>
    </w:p>
    <w:p w:rsidR="0050147A" w:rsidRDefault="0050147A" w:rsidP="0050147A">
      <w:pPr>
        <w:pStyle w:val="KeepWithNext"/>
        <w:rPr>
          <w:rtl/>
        </w:rPr>
      </w:pPr>
    </w:p>
    <w:p w:rsidR="0050147A" w:rsidRDefault="0050147A" w:rsidP="00856C3B">
      <w:pPr>
        <w:rPr>
          <w:rtl/>
        </w:rPr>
      </w:pPr>
      <w:bookmarkStart w:id="646" w:name="_ETM_Q1_3746000"/>
      <w:bookmarkEnd w:id="646"/>
      <w:r>
        <w:rPr>
          <w:rFonts w:hint="cs"/>
          <w:rtl/>
        </w:rPr>
        <w:t xml:space="preserve">ההתחלה של האירוע </w:t>
      </w:r>
      <w:r w:rsidR="00667003">
        <w:rPr>
          <w:rFonts w:hint="cs"/>
          <w:rtl/>
        </w:rPr>
        <w:t>כי כזאת שהנתונים מתנהגים כמו בש</w:t>
      </w:r>
      <w:r>
        <w:rPr>
          <w:rFonts w:hint="cs"/>
          <w:rtl/>
        </w:rPr>
        <w:t xml:space="preserve">גרה. </w:t>
      </w:r>
      <w:bookmarkStart w:id="647" w:name="_ETM_Q1_3749000"/>
      <w:bookmarkEnd w:id="647"/>
      <w:r>
        <w:rPr>
          <w:rFonts w:hint="cs"/>
          <w:rtl/>
        </w:rPr>
        <w:t xml:space="preserve">זאת אומרת, יש לנו נתונים בתחילת מרץ שמראים התנהגות דומה </w:t>
      </w:r>
      <w:bookmarkStart w:id="648" w:name="_ETM_Q1_3759000"/>
      <w:bookmarkEnd w:id="648"/>
      <w:r>
        <w:rPr>
          <w:rFonts w:hint="cs"/>
          <w:rtl/>
        </w:rPr>
        <w:t xml:space="preserve">למה שהיה ב-2019, שזה -  - - שלנו. אחר-כך, </w:t>
      </w:r>
      <w:bookmarkStart w:id="649" w:name="_ETM_Q1_3765000"/>
      <w:bookmarkEnd w:id="649"/>
      <w:r>
        <w:rPr>
          <w:rFonts w:hint="cs"/>
          <w:rtl/>
        </w:rPr>
        <w:t xml:space="preserve">בעצם הצ'קים החוזרים, באופן כללי, גדלים בצורה משמעותית יחסית </w:t>
      </w:r>
      <w:bookmarkStart w:id="650" w:name="_ETM_Q1_3769000"/>
      <w:bookmarkEnd w:id="650"/>
      <w:r w:rsidR="00667003">
        <w:rPr>
          <w:rFonts w:hint="cs"/>
          <w:rtl/>
        </w:rPr>
        <w:t>לש</w:t>
      </w:r>
      <w:r>
        <w:rPr>
          <w:rFonts w:hint="cs"/>
          <w:rtl/>
        </w:rPr>
        <w:t xml:space="preserve">גרה. בוא נגיד, בשיא המשבר שזה סוף מרץ, תחילת אפריל, </w:t>
      </w:r>
      <w:bookmarkStart w:id="651" w:name="_ETM_Q1_3778000"/>
      <w:bookmarkEnd w:id="651"/>
      <w:r>
        <w:rPr>
          <w:rFonts w:hint="cs"/>
          <w:rtl/>
        </w:rPr>
        <w:t xml:space="preserve">אנחנו מגיעים בערך 2.5% </w:t>
      </w:r>
      <w:r w:rsidR="00667003">
        <w:rPr>
          <w:rFonts w:hint="cs"/>
          <w:rtl/>
        </w:rPr>
        <w:t>ב</w:t>
      </w:r>
      <w:r>
        <w:rPr>
          <w:rFonts w:hint="cs"/>
          <w:rtl/>
        </w:rPr>
        <w:t xml:space="preserve">צ'קים חוזרים במחזור, למשהו כמו </w:t>
      </w:r>
      <w:bookmarkStart w:id="652" w:name="_ETM_Q1_3783000"/>
      <w:bookmarkEnd w:id="652"/>
      <w:r>
        <w:rPr>
          <w:rFonts w:hint="cs"/>
          <w:rtl/>
        </w:rPr>
        <w:t xml:space="preserve">6.8% לצ'קים חוזרים. מתוך הצ'קים החוזרים בערך 2%, זה צ'קים </w:t>
      </w:r>
      <w:bookmarkStart w:id="653" w:name="_ETM_Q1_3789000"/>
      <w:bookmarkEnd w:id="653"/>
      <w:r>
        <w:rPr>
          <w:rFonts w:hint="cs"/>
          <w:rtl/>
        </w:rPr>
        <w:t xml:space="preserve">שחזרו מסיבת ביטול, לא מסיבת אין כיסוי מספיק. אלה </w:t>
      </w:r>
      <w:bookmarkStart w:id="654" w:name="_ETM_Q1_3798000"/>
      <w:bookmarkEnd w:id="654"/>
      <w:r w:rsidR="00667003">
        <w:rPr>
          <w:rFonts w:hint="cs"/>
          <w:rtl/>
        </w:rPr>
        <w:t xml:space="preserve">שמובטלים, </w:t>
      </w:r>
      <w:r>
        <w:rPr>
          <w:rFonts w:hint="cs"/>
          <w:rtl/>
        </w:rPr>
        <w:t xml:space="preserve">רובם המכריע, יש להם כיסוי. ועוד בערך 2%, 2.5% </w:t>
      </w:r>
      <w:bookmarkStart w:id="655" w:name="_ETM_Q1_3803000"/>
      <w:bookmarkEnd w:id="655"/>
      <w:r>
        <w:rPr>
          <w:rFonts w:hint="cs"/>
          <w:rtl/>
        </w:rPr>
        <w:t xml:space="preserve">מהצ'קים החוזרים אין להם כיסוי. השאר זה סיבות טכניות ואחרות. </w:t>
      </w:r>
    </w:p>
    <w:p w:rsidR="0050147A" w:rsidRDefault="0050147A" w:rsidP="00856C3B">
      <w:pPr>
        <w:rPr>
          <w:rtl/>
        </w:rPr>
      </w:pPr>
      <w:r>
        <w:rPr>
          <w:rFonts w:hint="cs"/>
          <w:rtl/>
        </w:rPr>
        <w:t xml:space="preserve"> </w:t>
      </w:r>
    </w:p>
    <w:p w:rsidR="006054EB" w:rsidRDefault="0050147A" w:rsidP="00856C3B">
      <w:pPr>
        <w:rPr>
          <w:rtl/>
        </w:rPr>
      </w:pPr>
      <w:r>
        <w:rPr>
          <w:rFonts w:hint="cs"/>
          <w:rtl/>
        </w:rPr>
        <w:t xml:space="preserve">לאורך התקופה, בוא נגיד, עד מאי, הגענו לאיזושהי עלייה </w:t>
      </w:r>
      <w:bookmarkStart w:id="656" w:name="_ETM_Q1_3818000"/>
      <w:bookmarkEnd w:id="656"/>
      <w:r>
        <w:rPr>
          <w:rFonts w:hint="cs"/>
          <w:rtl/>
        </w:rPr>
        <w:t xml:space="preserve">בפיק דיי מהיר בתחילת אפריל. אחר-כך יש ירידה לאיזושהי </w:t>
      </w:r>
      <w:bookmarkStart w:id="657" w:name="_ETM_Q1_3827000"/>
      <w:bookmarkEnd w:id="657"/>
      <w:r>
        <w:rPr>
          <w:rFonts w:hint="cs"/>
          <w:rtl/>
        </w:rPr>
        <w:t xml:space="preserve">נורמה שהיא לא הנורמה של שגרה, אבל היא מתונה. היא </w:t>
      </w:r>
      <w:bookmarkStart w:id="658" w:name="_ETM_Q1_3837000"/>
      <w:bookmarkEnd w:id="658"/>
      <w:r>
        <w:rPr>
          <w:rFonts w:hint="cs"/>
          <w:rtl/>
        </w:rPr>
        <w:t xml:space="preserve">לא בפיק שראינו בתחילת אפריל. רק לסבר את האוזן, אנחנו </w:t>
      </w:r>
      <w:bookmarkStart w:id="659" w:name="_ETM_Q1_3845000"/>
      <w:bookmarkEnd w:id="659"/>
      <w:r>
        <w:rPr>
          <w:rFonts w:hint="cs"/>
          <w:rtl/>
        </w:rPr>
        <w:t xml:space="preserve">מדברים בשיא המשבר באופן כללי על פחות מ-7% - </w:t>
      </w:r>
      <w:bookmarkStart w:id="660" w:name="_ETM_Q1_3849000"/>
      <w:bookmarkEnd w:id="660"/>
      <w:r>
        <w:rPr>
          <w:rFonts w:hint="cs"/>
          <w:rtl/>
        </w:rPr>
        <w:t xml:space="preserve">6.5% צ'קים חוזרים, שמתוך זה 2.5% מהצ'קים הם צ'קים ללא </w:t>
      </w:r>
      <w:bookmarkStart w:id="661" w:name="_ETM_Q1_3855000"/>
      <w:bookmarkEnd w:id="661"/>
      <w:r>
        <w:rPr>
          <w:rFonts w:hint="cs"/>
          <w:rtl/>
        </w:rPr>
        <w:t xml:space="preserve">כיסוי. כלומר, אנחנו מדברים עדיין על רוב מכריע של צ'קים </w:t>
      </w:r>
      <w:bookmarkStart w:id="662" w:name="_ETM_Q1_3860000"/>
      <w:bookmarkEnd w:id="662"/>
      <w:r>
        <w:rPr>
          <w:rFonts w:hint="cs"/>
          <w:rtl/>
        </w:rPr>
        <w:t>ש</w:t>
      </w:r>
      <w:r w:rsidR="00667003">
        <w:rPr>
          <w:rFonts w:hint="cs"/>
          <w:rtl/>
        </w:rPr>
        <w:t>יש להם כיסוי גם בתקופה הזאת. בש</w:t>
      </w:r>
      <w:r>
        <w:rPr>
          <w:rFonts w:hint="cs"/>
          <w:rtl/>
        </w:rPr>
        <w:t xml:space="preserve">גרה </w:t>
      </w:r>
      <w:r>
        <w:rPr>
          <w:rtl/>
        </w:rPr>
        <w:t>–</w:t>
      </w:r>
      <w:r>
        <w:rPr>
          <w:rFonts w:hint="cs"/>
          <w:rtl/>
        </w:rPr>
        <w:t xml:space="preserve"> נניח ב-2019, </w:t>
      </w:r>
      <w:bookmarkStart w:id="663" w:name="_ETM_Q1_3865000"/>
      <w:bookmarkEnd w:id="663"/>
      <w:r>
        <w:rPr>
          <w:rFonts w:hint="cs"/>
          <w:rtl/>
        </w:rPr>
        <w:t xml:space="preserve">זה סביב ה-1% צ'קים חוזרים, זאת אומרת, זה הכפיל </w:t>
      </w:r>
      <w:bookmarkStart w:id="664" w:name="_ETM_Q1_3866000"/>
      <w:bookmarkEnd w:id="664"/>
      <w:r>
        <w:rPr>
          <w:rFonts w:hint="cs"/>
          <w:rtl/>
        </w:rPr>
        <w:t xml:space="preserve">את עצמו. </w:t>
      </w:r>
    </w:p>
    <w:p w:rsidR="0050147A" w:rsidRDefault="0050147A" w:rsidP="00856C3B">
      <w:pPr>
        <w:rPr>
          <w:rtl/>
        </w:rPr>
      </w:pPr>
      <w:bookmarkStart w:id="665" w:name="_ETM_Q1_3868000"/>
      <w:bookmarkEnd w:id="665"/>
    </w:p>
    <w:p w:rsidR="0050147A" w:rsidRDefault="0050147A" w:rsidP="00965614">
      <w:pPr>
        <w:pStyle w:val="a4"/>
        <w:rPr>
          <w:rtl/>
        </w:rPr>
      </w:pPr>
      <w:bookmarkStart w:id="666" w:name="ET_speaker_אוסאמה_סעדי_הרשימה_המשו_183"/>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666"/>
    <w:p w:rsidR="0050147A" w:rsidRDefault="0050147A" w:rsidP="0050147A">
      <w:pPr>
        <w:rPr>
          <w:rtl/>
        </w:rPr>
      </w:pPr>
    </w:p>
    <w:p w:rsidR="006054EB" w:rsidRDefault="0050147A" w:rsidP="0050147A">
      <w:pPr>
        <w:ind w:firstLine="0"/>
        <w:rPr>
          <w:rtl/>
        </w:rPr>
      </w:pPr>
      <w:r>
        <w:rPr>
          <w:rtl/>
        </w:rPr>
        <w:tab/>
      </w:r>
      <w:r>
        <w:rPr>
          <w:rFonts w:hint="cs"/>
          <w:rtl/>
        </w:rPr>
        <w:t xml:space="preserve">אנחנו מבקשים שתחזור. הממוצע, הנורמה </w:t>
      </w:r>
      <w:bookmarkStart w:id="667" w:name="_ETM_Q1_3882000"/>
      <w:bookmarkEnd w:id="667"/>
      <w:r w:rsidR="00667003">
        <w:rPr>
          <w:rFonts w:hint="cs"/>
          <w:rtl/>
        </w:rPr>
        <w:t>בדרך כלל</w:t>
      </w:r>
      <w:r>
        <w:rPr>
          <w:rFonts w:hint="cs"/>
          <w:rtl/>
        </w:rPr>
        <w:t xml:space="preserve"> זה 1% מהצ'קים חוזרים?</w:t>
      </w:r>
    </w:p>
    <w:p w:rsidR="0050147A" w:rsidRDefault="0050147A" w:rsidP="0050147A">
      <w:pPr>
        <w:ind w:firstLine="0"/>
        <w:rPr>
          <w:rtl/>
        </w:rPr>
      </w:pPr>
    </w:p>
    <w:p w:rsidR="0050147A" w:rsidRDefault="0050147A" w:rsidP="00965614">
      <w:pPr>
        <w:pStyle w:val="a4"/>
        <w:rPr>
          <w:rtl/>
        </w:rPr>
      </w:pPr>
      <w:bookmarkStart w:id="668" w:name="ET_speaker_גדעון_מאור_שביט_118"/>
      <w:r w:rsidRPr="00965614">
        <w:rPr>
          <w:rStyle w:val="TagStyle"/>
          <w:rtl/>
        </w:rPr>
        <w:t xml:space="preserve"> &lt;&lt; דובר &gt;&gt;</w:t>
      </w:r>
      <w:r w:rsidRPr="0050147A">
        <w:rPr>
          <w:rStyle w:val="TagStyle"/>
          <w:rtl/>
        </w:rPr>
        <w:t xml:space="preserve"> </w:t>
      </w:r>
      <w:r>
        <w:rPr>
          <w:rtl/>
        </w:rPr>
        <w:t>גדעון מאור שביט:</w:t>
      </w:r>
      <w:r w:rsidRPr="0050147A">
        <w:rPr>
          <w:rStyle w:val="TagStyle"/>
          <w:rtl/>
        </w:rPr>
        <w:t xml:space="preserve"> </w:t>
      </w:r>
      <w:r w:rsidRPr="00965614">
        <w:rPr>
          <w:rStyle w:val="TagStyle"/>
          <w:rtl/>
        </w:rPr>
        <w:t>&lt;&lt; דובר &gt;&gt;</w:t>
      </w:r>
      <w:r>
        <w:rPr>
          <w:rtl/>
        </w:rPr>
        <w:t xml:space="preserve"> </w:t>
      </w:r>
      <w:bookmarkEnd w:id="668"/>
    </w:p>
    <w:p w:rsidR="0050147A" w:rsidRDefault="0050147A" w:rsidP="0050147A">
      <w:pPr>
        <w:pStyle w:val="KeepWithNext"/>
        <w:rPr>
          <w:rtl/>
        </w:rPr>
      </w:pPr>
    </w:p>
    <w:p w:rsidR="0050147A" w:rsidRDefault="0050147A" w:rsidP="0050147A">
      <w:pPr>
        <w:rPr>
          <w:rtl/>
        </w:rPr>
      </w:pPr>
      <w:r>
        <w:rPr>
          <w:rFonts w:hint="cs"/>
          <w:rtl/>
        </w:rPr>
        <w:t xml:space="preserve">נכון. אחוז אחד מהצ'קים </w:t>
      </w:r>
      <w:bookmarkStart w:id="669" w:name="_ETM_Q1_3890000"/>
      <w:bookmarkEnd w:id="669"/>
      <w:r>
        <w:rPr>
          <w:rFonts w:hint="cs"/>
          <w:rtl/>
        </w:rPr>
        <w:t>שמוצגים לפ</w:t>
      </w:r>
      <w:r w:rsidR="00667003">
        <w:rPr>
          <w:rFonts w:hint="cs"/>
          <w:rtl/>
        </w:rPr>
        <w:t>י</w:t>
      </w:r>
      <w:r>
        <w:rPr>
          <w:rFonts w:hint="cs"/>
          <w:rtl/>
        </w:rPr>
        <w:t xml:space="preserve">רעון, גם אין להם כיסוי. </w:t>
      </w:r>
    </w:p>
    <w:p w:rsidR="0050147A" w:rsidRDefault="0050147A" w:rsidP="0050147A">
      <w:pPr>
        <w:rPr>
          <w:rtl/>
        </w:rPr>
      </w:pPr>
      <w:bookmarkStart w:id="670" w:name="_ETM_Q1_3896000"/>
      <w:bookmarkEnd w:id="670"/>
    </w:p>
    <w:p w:rsidR="0050147A" w:rsidRDefault="0050147A" w:rsidP="00965614">
      <w:pPr>
        <w:pStyle w:val="a4"/>
        <w:rPr>
          <w:rtl/>
        </w:rPr>
      </w:pPr>
      <w:bookmarkStart w:id="671" w:name="_ETM_Q1_3897000"/>
      <w:bookmarkStart w:id="672" w:name="ET_speaker_אוסאמה_סעדי_הרשימה_המשו_184"/>
      <w:bookmarkEnd w:id="671"/>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672"/>
    <w:p w:rsidR="0050147A" w:rsidRDefault="0050147A" w:rsidP="0050147A">
      <w:pPr>
        <w:rPr>
          <w:rtl/>
        </w:rPr>
      </w:pPr>
    </w:p>
    <w:p w:rsidR="0050147A" w:rsidRDefault="0050147A" w:rsidP="0050147A">
      <w:pPr>
        <w:rPr>
          <w:rtl/>
        </w:rPr>
      </w:pPr>
      <w:r>
        <w:rPr>
          <w:rFonts w:hint="cs"/>
          <w:rtl/>
        </w:rPr>
        <w:t xml:space="preserve">אמרת שבשיא היה 6.5%, </w:t>
      </w:r>
      <w:bookmarkStart w:id="673" w:name="_ETM_Q1_3900000"/>
      <w:bookmarkEnd w:id="673"/>
      <w:r>
        <w:rPr>
          <w:rFonts w:hint="cs"/>
          <w:rtl/>
        </w:rPr>
        <w:t>מתוכם 2%?</w:t>
      </w:r>
    </w:p>
    <w:p w:rsidR="005F2C6E" w:rsidRDefault="005F2C6E" w:rsidP="0050147A">
      <w:pPr>
        <w:rPr>
          <w:rtl/>
        </w:rPr>
      </w:pPr>
      <w:bookmarkStart w:id="674" w:name="_ETM_Q1_3904000"/>
      <w:bookmarkStart w:id="675" w:name="_ETM_Q1_3905000"/>
      <w:bookmarkEnd w:id="674"/>
      <w:bookmarkEnd w:id="675"/>
    </w:p>
    <w:p w:rsidR="005F2C6E" w:rsidRDefault="005F2C6E" w:rsidP="00965614">
      <w:pPr>
        <w:pStyle w:val="a4"/>
        <w:rPr>
          <w:rtl/>
        </w:rPr>
      </w:pPr>
      <w:bookmarkStart w:id="676" w:name="ET_speaker_גדעון_מאור_שביט_119"/>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676"/>
    </w:p>
    <w:p w:rsidR="005F2C6E" w:rsidRDefault="005F2C6E" w:rsidP="005F2C6E">
      <w:pPr>
        <w:pStyle w:val="KeepWithNext"/>
        <w:rPr>
          <w:rtl/>
        </w:rPr>
      </w:pPr>
    </w:p>
    <w:p w:rsidR="005F2C6E" w:rsidRDefault="005F2C6E" w:rsidP="005F2C6E">
      <w:pPr>
        <w:rPr>
          <w:rtl/>
        </w:rPr>
      </w:pPr>
      <w:bookmarkStart w:id="677" w:name="_ETM_Q1_3902000"/>
      <w:bookmarkEnd w:id="677"/>
      <w:r>
        <w:rPr>
          <w:rFonts w:hint="cs"/>
          <w:rtl/>
        </w:rPr>
        <w:t xml:space="preserve">יש שלוש הגדרות. הגדרה אחת </w:t>
      </w:r>
      <w:r>
        <w:rPr>
          <w:rtl/>
        </w:rPr>
        <w:t>–</w:t>
      </w:r>
      <w:r>
        <w:rPr>
          <w:rFonts w:hint="cs"/>
          <w:rtl/>
        </w:rPr>
        <w:t xml:space="preserve"> צ'קים חוזרים. צ'ק </w:t>
      </w:r>
      <w:bookmarkStart w:id="678" w:name="_ETM_Q1_3909000"/>
      <w:bookmarkEnd w:id="678"/>
      <w:r>
        <w:rPr>
          <w:rFonts w:hint="cs"/>
          <w:rtl/>
        </w:rPr>
        <w:t xml:space="preserve">יכול לחזור מכמה סיבות. אחת מהסיבות שהוא יכול לחזור, זה </w:t>
      </w:r>
      <w:bookmarkStart w:id="679" w:name="_ETM_Q1_3911000"/>
      <w:bookmarkEnd w:id="679"/>
      <w:r>
        <w:rPr>
          <w:rFonts w:hint="cs"/>
          <w:rtl/>
        </w:rPr>
        <w:t xml:space="preserve">גם שאין כיסוי מספיק. אז סך הכול הצ'קים החוזרים, גם </w:t>
      </w:r>
      <w:bookmarkStart w:id="680" w:name="_ETM_Q1_3919000"/>
      <w:bookmarkEnd w:id="680"/>
      <w:r>
        <w:rPr>
          <w:rFonts w:hint="cs"/>
          <w:rtl/>
        </w:rPr>
        <w:t xml:space="preserve">מסיבת ביטול צ'ק, גם מסיבת אין כיסוי מספיק, וגם מסיבות </w:t>
      </w:r>
      <w:bookmarkStart w:id="681" w:name="_ETM_Q1_3924000"/>
      <w:bookmarkEnd w:id="681"/>
      <w:r>
        <w:rPr>
          <w:rFonts w:hint="cs"/>
          <w:rtl/>
        </w:rPr>
        <w:t xml:space="preserve">טכניות </w:t>
      </w:r>
      <w:r>
        <w:rPr>
          <w:rtl/>
        </w:rPr>
        <w:t>–</w:t>
      </w:r>
      <w:r>
        <w:rPr>
          <w:rFonts w:hint="cs"/>
          <w:rtl/>
        </w:rPr>
        <w:t xml:space="preserve"> הכול ביחד - - -</w:t>
      </w:r>
    </w:p>
    <w:p w:rsidR="005F2C6E" w:rsidRDefault="005F2C6E" w:rsidP="005F2C6E">
      <w:pPr>
        <w:rPr>
          <w:rtl/>
        </w:rPr>
      </w:pPr>
    </w:p>
    <w:p w:rsidR="005F2C6E" w:rsidRDefault="005F2C6E" w:rsidP="00965614">
      <w:pPr>
        <w:pStyle w:val="af6"/>
        <w:rPr>
          <w:rtl/>
        </w:rPr>
      </w:pPr>
      <w:bookmarkStart w:id="682" w:name="ET_yor_5069_12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5F2C6E">
        <w:rPr>
          <w:rStyle w:val="TagStyle"/>
          <w:rtl/>
        </w:rPr>
        <w:t xml:space="preserve"> </w:t>
      </w:r>
      <w:r>
        <w:rPr>
          <w:rtl/>
        </w:rPr>
        <w:t>היו"ר יעקב אשר:</w:t>
      </w:r>
      <w:r w:rsidRPr="005F2C6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82"/>
    </w:p>
    <w:p w:rsidR="005F2C6E" w:rsidRDefault="005F2C6E" w:rsidP="005F2C6E">
      <w:pPr>
        <w:pStyle w:val="KeepWithNext"/>
        <w:rPr>
          <w:rtl/>
        </w:rPr>
      </w:pPr>
    </w:p>
    <w:p w:rsidR="005F2C6E" w:rsidRDefault="005F2C6E" w:rsidP="005F2C6E">
      <w:pPr>
        <w:rPr>
          <w:rtl/>
        </w:rPr>
      </w:pPr>
      <w:r>
        <w:rPr>
          <w:rFonts w:hint="cs"/>
          <w:rtl/>
        </w:rPr>
        <w:t>כמה מחמת סיבת ביטול?</w:t>
      </w:r>
    </w:p>
    <w:p w:rsidR="005F2C6E" w:rsidRDefault="005F2C6E" w:rsidP="005F2C6E">
      <w:pPr>
        <w:rPr>
          <w:rtl/>
        </w:rPr>
      </w:pPr>
      <w:bookmarkStart w:id="683" w:name="_ETM_Q1_3929000"/>
      <w:bookmarkEnd w:id="683"/>
    </w:p>
    <w:p w:rsidR="005F2C6E" w:rsidRDefault="005F2C6E" w:rsidP="004A1BF5">
      <w:pPr>
        <w:pStyle w:val="a4"/>
        <w:keepNext/>
        <w:rPr>
          <w:rtl/>
        </w:rPr>
      </w:pPr>
      <w:bookmarkStart w:id="684" w:name="ET_speaker_גדעון_מאור_שביט_121"/>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684"/>
    </w:p>
    <w:p w:rsidR="005F2C6E" w:rsidRDefault="005F2C6E" w:rsidP="004A1BF5">
      <w:pPr>
        <w:pStyle w:val="KeepWithNext"/>
        <w:rPr>
          <w:rtl/>
        </w:rPr>
      </w:pPr>
    </w:p>
    <w:p w:rsidR="005F2C6E" w:rsidRDefault="005F2C6E" w:rsidP="005F2C6E">
      <w:pPr>
        <w:rPr>
          <w:rtl/>
        </w:rPr>
      </w:pPr>
      <w:r>
        <w:rPr>
          <w:rFonts w:hint="cs"/>
          <w:rtl/>
        </w:rPr>
        <w:t xml:space="preserve">אז </w:t>
      </w:r>
      <w:bookmarkStart w:id="685" w:name="_ETM_Q1_3927000"/>
      <w:bookmarkEnd w:id="685"/>
      <w:r>
        <w:rPr>
          <w:rFonts w:hint="cs"/>
          <w:rtl/>
        </w:rPr>
        <w:t xml:space="preserve">ביטול קפץ ל-2% בערך. </w:t>
      </w:r>
    </w:p>
    <w:p w:rsidR="005F2C6E" w:rsidRDefault="005F2C6E" w:rsidP="005F2C6E">
      <w:pPr>
        <w:rPr>
          <w:rtl/>
        </w:rPr>
      </w:pPr>
    </w:p>
    <w:p w:rsidR="005F2C6E" w:rsidRDefault="005F2C6E" w:rsidP="00965614">
      <w:pPr>
        <w:pStyle w:val="af6"/>
        <w:rPr>
          <w:rtl/>
        </w:rPr>
      </w:pPr>
      <w:bookmarkStart w:id="686" w:name="ET_yor_5069_12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5F2C6E">
        <w:rPr>
          <w:rStyle w:val="TagStyle"/>
          <w:rtl/>
        </w:rPr>
        <w:t xml:space="preserve"> </w:t>
      </w:r>
      <w:r>
        <w:rPr>
          <w:rtl/>
        </w:rPr>
        <w:t>היו"ר יעקב אשר:</w:t>
      </w:r>
      <w:r w:rsidRPr="005F2C6E">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686"/>
    </w:p>
    <w:p w:rsidR="005F2C6E" w:rsidRDefault="005F2C6E" w:rsidP="005F2C6E">
      <w:pPr>
        <w:pStyle w:val="KeepWithNext"/>
        <w:rPr>
          <w:rtl/>
        </w:rPr>
      </w:pPr>
    </w:p>
    <w:p w:rsidR="005F2C6E" w:rsidRDefault="005F2C6E" w:rsidP="005F2C6E">
      <w:pPr>
        <w:rPr>
          <w:rtl/>
        </w:rPr>
      </w:pPr>
      <w:bookmarkStart w:id="687" w:name="_ETM_Q1_3934000"/>
      <w:bookmarkEnd w:id="687"/>
      <w:r>
        <w:rPr>
          <w:rFonts w:hint="cs"/>
          <w:rtl/>
        </w:rPr>
        <w:t>כשהוא בממוצע כמה בימים רגילים?</w:t>
      </w:r>
    </w:p>
    <w:p w:rsidR="005F2C6E" w:rsidRDefault="005F2C6E" w:rsidP="005F2C6E">
      <w:pPr>
        <w:rPr>
          <w:rtl/>
        </w:rPr>
      </w:pPr>
    </w:p>
    <w:p w:rsidR="005F2C6E" w:rsidRDefault="005F2C6E" w:rsidP="00965614">
      <w:pPr>
        <w:pStyle w:val="a4"/>
        <w:rPr>
          <w:rtl/>
        </w:rPr>
      </w:pPr>
      <w:bookmarkStart w:id="688" w:name="_ETM_Q1_3941000"/>
      <w:bookmarkStart w:id="689" w:name="ET_speaker_גדעון_מאור_שביט_123"/>
      <w:bookmarkEnd w:id="688"/>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689"/>
    </w:p>
    <w:p w:rsidR="005F2C6E" w:rsidRDefault="005F2C6E" w:rsidP="005F2C6E">
      <w:pPr>
        <w:pStyle w:val="KeepWithNext"/>
        <w:rPr>
          <w:rtl/>
        </w:rPr>
      </w:pPr>
    </w:p>
    <w:p w:rsidR="005F2C6E" w:rsidRDefault="00B26F0F" w:rsidP="005F2C6E">
      <w:pPr>
        <w:rPr>
          <w:rtl/>
        </w:rPr>
      </w:pPr>
      <w:r>
        <w:rPr>
          <w:rFonts w:hint="cs"/>
          <w:rtl/>
        </w:rPr>
        <w:t>בש</w:t>
      </w:r>
      <w:r w:rsidR="005F2C6E">
        <w:rPr>
          <w:rFonts w:hint="cs"/>
          <w:rtl/>
        </w:rPr>
        <w:t xml:space="preserve">גרה הוא </w:t>
      </w:r>
      <w:bookmarkStart w:id="690" w:name="_ETM_Q1_3939000"/>
      <w:bookmarkEnd w:id="690"/>
      <w:r w:rsidR="005F2C6E">
        <w:rPr>
          <w:rFonts w:hint="cs"/>
          <w:rtl/>
        </w:rPr>
        <w:t xml:space="preserve">פחות מחצי אחוז </w:t>
      </w:r>
      <w:r w:rsidR="005F2C6E">
        <w:rPr>
          <w:rtl/>
        </w:rPr>
        <w:t>–</w:t>
      </w:r>
      <w:r w:rsidR="005F2C6E">
        <w:rPr>
          <w:rFonts w:hint="cs"/>
          <w:rtl/>
        </w:rPr>
        <w:t xml:space="preserve"> 0.28%.</w:t>
      </w:r>
    </w:p>
    <w:p w:rsidR="005F2C6E" w:rsidRDefault="005F2C6E" w:rsidP="005F2C6E">
      <w:pPr>
        <w:rPr>
          <w:rtl/>
        </w:rPr>
      </w:pPr>
    </w:p>
    <w:p w:rsidR="005F2C6E" w:rsidRDefault="005F2C6E" w:rsidP="00965614">
      <w:pPr>
        <w:pStyle w:val="a4"/>
        <w:rPr>
          <w:rtl/>
        </w:rPr>
      </w:pPr>
      <w:bookmarkStart w:id="691" w:name="_ETM_Q1_3946000"/>
      <w:bookmarkStart w:id="692" w:name="ET_speaker_אוסאמה_סעדי_הרשימה_המשו_185"/>
      <w:bookmarkEnd w:id="691"/>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692"/>
    <w:p w:rsidR="005F2C6E" w:rsidRDefault="005F2C6E" w:rsidP="005F2C6E">
      <w:pPr>
        <w:rPr>
          <w:rtl/>
        </w:rPr>
      </w:pPr>
    </w:p>
    <w:p w:rsidR="006054EB" w:rsidRDefault="006054EB" w:rsidP="006054EB">
      <w:pPr>
        <w:rPr>
          <w:rtl/>
        </w:rPr>
      </w:pPr>
      <w:r>
        <w:rPr>
          <w:rFonts w:hint="cs"/>
          <w:rtl/>
        </w:rPr>
        <w:t xml:space="preserve">ביטול, </w:t>
      </w:r>
      <w:r w:rsidR="005F2C6E">
        <w:rPr>
          <w:rFonts w:hint="cs"/>
          <w:rtl/>
        </w:rPr>
        <w:t xml:space="preserve">רק להבהיר, מי שנותן הוראת </w:t>
      </w:r>
      <w:bookmarkStart w:id="693" w:name="_ETM_Q1_3957000"/>
      <w:bookmarkEnd w:id="693"/>
      <w:r w:rsidR="005F2C6E">
        <w:rPr>
          <w:rFonts w:hint="cs"/>
          <w:rtl/>
        </w:rPr>
        <w:t xml:space="preserve">ביטול, זה לא שאין לו בחשבון כיסוי, </w:t>
      </w:r>
      <w:r>
        <w:rPr>
          <w:rFonts w:hint="cs"/>
          <w:rtl/>
        </w:rPr>
        <w:t xml:space="preserve"> אבל הוא מבטל את הצ'ק, </w:t>
      </w:r>
      <w:r w:rsidR="005F2C6E">
        <w:rPr>
          <w:rFonts w:hint="cs"/>
          <w:rtl/>
        </w:rPr>
        <w:t xml:space="preserve">ויש לו בחשבון כיסוי לצ'ק, אבל הוא </w:t>
      </w:r>
      <w:bookmarkStart w:id="694" w:name="_ETM_Q1_3967000"/>
      <w:bookmarkEnd w:id="694"/>
      <w:r w:rsidR="005F2C6E">
        <w:rPr>
          <w:rFonts w:hint="cs"/>
          <w:rtl/>
        </w:rPr>
        <w:t xml:space="preserve">מבטל אותו </w:t>
      </w:r>
      <w:r>
        <w:rPr>
          <w:rFonts w:hint="cs"/>
          <w:rtl/>
        </w:rPr>
        <w:t>מסיבות אחרות. ביטול חי</w:t>
      </w:r>
      <w:r w:rsidR="005F2C6E">
        <w:rPr>
          <w:rFonts w:hint="cs"/>
          <w:rtl/>
        </w:rPr>
        <w:t>יב להיות, אחרת זה לא נחשב ביטול נכון?</w:t>
      </w:r>
      <w:r>
        <w:rPr>
          <w:rFonts w:hint="cs"/>
          <w:rtl/>
        </w:rPr>
        <w:t xml:space="preserve"> </w:t>
      </w:r>
    </w:p>
    <w:p w:rsidR="006054EB" w:rsidRDefault="006054EB" w:rsidP="006054EB">
      <w:pPr>
        <w:rPr>
          <w:rtl/>
        </w:rPr>
      </w:pPr>
    </w:p>
    <w:p w:rsidR="005F2C6E" w:rsidRDefault="005F2C6E" w:rsidP="00965614">
      <w:pPr>
        <w:pStyle w:val="a4"/>
        <w:rPr>
          <w:rtl/>
        </w:rPr>
      </w:pPr>
      <w:bookmarkStart w:id="695" w:name="_ETM_Q1_3977000"/>
      <w:bookmarkStart w:id="696" w:name="ET_speaker_גדעון_מאור_שביט_124"/>
      <w:bookmarkEnd w:id="695"/>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696"/>
    </w:p>
    <w:p w:rsidR="005F2C6E" w:rsidRDefault="005F2C6E" w:rsidP="005F2C6E">
      <w:pPr>
        <w:pStyle w:val="KeepWithNext"/>
        <w:rPr>
          <w:rtl/>
        </w:rPr>
      </w:pPr>
    </w:p>
    <w:p w:rsidR="005F2C6E" w:rsidRDefault="005F2C6E" w:rsidP="005F2C6E">
      <w:pPr>
        <w:rPr>
          <w:rtl/>
        </w:rPr>
      </w:pPr>
      <w:bookmarkStart w:id="697" w:name="_ETM_Q1_3972000"/>
      <w:bookmarkEnd w:id="697"/>
      <w:r>
        <w:rPr>
          <w:rFonts w:hint="cs"/>
          <w:rtl/>
        </w:rPr>
        <w:t xml:space="preserve">מה שקורה זה דבר כזה. לכאורה, זה </w:t>
      </w:r>
      <w:bookmarkStart w:id="698" w:name="_ETM_Q1_3973000"/>
      <w:bookmarkEnd w:id="698"/>
      <w:r>
        <w:rPr>
          <w:rFonts w:hint="cs"/>
          <w:rtl/>
        </w:rPr>
        <w:t xml:space="preserve">שתי סיבות נפרדות שיכולות להיות גם וגם, כל אחד בנפרד. </w:t>
      </w:r>
      <w:bookmarkStart w:id="699" w:name="_ETM_Q1_3981000"/>
      <w:bookmarkEnd w:id="699"/>
      <w:r>
        <w:rPr>
          <w:rFonts w:hint="cs"/>
          <w:rtl/>
        </w:rPr>
        <w:t xml:space="preserve">מה שראינו בפועל, זה אלה שביטלו, בדרך כלל, גם היה </w:t>
      </w:r>
      <w:bookmarkStart w:id="700" w:name="_ETM_Q1_3983000"/>
      <w:bookmarkEnd w:id="700"/>
      <w:r>
        <w:rPr>
          <w:rFonts w:hint="cs"/>
          <w:rtl/>
        </w:rPr>
        <w:t xml:space="preserve">להם כיסוי. ברוב מכריע היה להם גם כיסוי. ואלה שלא היה להם כיסוי, לרוב גם לא ביטלו. החפיפה בין כיסוי </w:t>
      </w:r>
      <w:bookmarkStart w:id="701" w:name="_ETM_Q1_3990000"/>
      <w:bookmarkEnd w:id="701"/>
      <w:r>
        <w:rPr>
          <w:rFonts w:hint="cs"/>
          <w:rtl/>
        </w:rPr>
        <w:t xml:space="preserve">לביטול הייתה מאוד קטנה. זה שתי אוכלוסיות שונות. </w:t>
      </w:r>
    </w:p>
    <w:p w:rsidR="006054EB" w:rsidRDefault="006054EB" w:rsidP="006054EB">
      <w:pPr>
        <w:rPr>
          <w:rtl/>
        </w:rPr>
      </w:pPr>
      <w:bookmarkStart w:id="702" w:name="_ETM_Q1_4001000"/>
      <w:bookmarkEnd w:id="702"/>
    </w:p>
    <w:p w:rsidR="006054EB" w:rsidRDefault="006054EB" w:rsidP="00965614">
      <w:pPr>
        <w:pStyle w:val="af6"/>
        <w:rPr>
          <w:rtl/>
        </w:rPr>
      </w:pPr>
      <w:bookmarkStart w:id="703" w:name="ET_yor_5069_4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054EB">
        <w:rPr>
          <w:rStyle w:val="TagStyle"/>
          <w:rtl/>
        </w:rPr>
        <w:t xml:space="preserve"> </w:t>
      </w:r>
      <w:r>
        <w:rPr>
          <w:rtl/>
        </w:rPr>
        <w:t>היו"ר יעקב אשר:</w:t>
      </w:r>
      <w:r w:rsidRPr="006054E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03"/>
    </w:p>
    <w:p w:rsidR="006054EB" w:rsidRDefault="006054EB" w:rsidP="006054EB">
      <w:pPr>
        <w:pStyle w:val="KeepWithNext"/>
        <w:rPr>
          <w:rtl/>
        </w:rPr>
      </w:pPr>
    </w:p>
    <w:p w:rsidR="006054EB" w:rsidRDefault="006054EB" w:rsidP="006054EB">
      <w:pPr>
        <w:rPr>
          <w:rtl/>
        </w:rPr>
      </w:pPr>
      <w:r>
        <w:rPr>
          <w:rFonts w:hint="cs"/>
          <w:rtl/>
        </w:rPr>
        <w:t xml:space="preserve">השאלה </w:t>
      </w:r>
      <w:r w:rsidR="005F2C6E">
        <w:rPr>
          <w:rFonts w:hint="cs"/>
          <w:rtl/>
        </w:rPr>
        <w:t xml:space="preserve">עם מה </w:t>
      </w:r>
      <w:bookmarkStart w:id="704" w:name="_ETM_Q1_3999000"/>
      <w:bookmarkEnd w:id="704"/>
      <w:r w:rsidR="005F2C6E">
        <w:rPr>
          <w:rFonts w:hint="cs"/>
          <w:rtl/>
        </w:rPr>
        <w:t>שאנחנו בעצם נותנים להם עכשיו בתקנות האלה, האם אי אפשר להפריד?</w:t>
      </w:r>
      <w:r>
        <w:rPr>
          <w:rFonts w:hint="cs"/>
          <w:rtl/>
        </w:rPr>
        <w:t xml:space="preserve"> כי </w:t>
      </w:r>
      <w:r w:rsidR="005F2C6E">
        <w:rPr>
          <w:rFonts w:hint="cs"/>
          <w:rtl/>
        </w:rPr>
        <w:t>ל</w:t>
      </w:r>
      <w:r>
        <w:rPr>
          <w:rFonts w:hint="cs"/>
          <w:rtl/>
        </w:rPr>
        <w:t xml:space="preserve">אותו אחד </w:t>
      </w:r>
      <w:r w:rsidR="005F2C6E">
        <w:rPr>
          <w:rFonts w:hint="cs"/>
          <w:rtl/>
        </w:rPr>
        <w:t xml:space="preserve">שיש כסף בחשבון, </w:t>
      </w:r>
      <w:r>
        <w:rPr>
          <w:rFonts w:hint="cs"/>
          <w:rtl/>
        </w:rPr>
        <w:t xml:space="preserve">והוא מבטל את הצ'ק, אני לא חייב לעזור לו. </w:t>
      </w:r>
    </w:p>
    <w:p w:rsidR="006054EB" w:rsidRDefault="006054EB" w:rsidP="006054EB">
      <w:pPr>
        <w:rPr>
          <w:rtl/>
        </w:rPr>
      </w:pPr>
    </w:p>
    <w:p w:rsidR="005F2C6E" w:rsidRDefault="005F2C6E" w:rsidP="00965614">
      <w:pPr>
        <w:pStyle w:val="a4"/>
        <w:rPr>
          <w:rtl/>
        </w:rPr>
      </w:pPr>
      <w:bookmarkStart w:id="705" w:name="ET_speaker_גדעון_מאור_שביט_125"/>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705"/>
    </w:p>
    <w:p w:rsidR="005F2C6E" w:rsidRDefault="005F2C6E" w:rsidP="005F2C6E">
      <w:pPr>
        <w:pStyle w:val="KeepWithNext"/>
        <w:rPr>
          <w:rtl/>
        </w:rPr>
      </w:pPr>
    </w:p>
    <w:p w:rsidR="005F2C6E" w:rsidRDefault="005F2C6E" w:rsidP="005F2C6E">
      <w:pPr>
        <w:rPr>
          <w:rtl/>
        </w:rPr>
      </w:pPr>
      <w:r>
        <w:rPr>
          <w:rFonts w:hint="cs"/>
          <w:rtl/>
        </w:rPr>
        <w:t xml:space="preserve">יש הפרדה. </w:t>
      </w:r>
      <w:bookmarkStart w:id="706" w:name="_ETM_Q1_4012000"/>
      <w:bookmarkEnd w:id="706"/>
      <w:r>
        <w:rPr>
          <w:rFonts w:hint="cs"/>
          <w:rtl/>
        </w:rPr>
        <w:t xml:space="preserve">כי אנחנו מתייחסים בתקנות, זה גם בהנחיות של המפקחת, </w:t>
      </w:r>
      <w:bookmarkStart w:id="707" w:name="_ETM_Q1_4017000"/>
      <w:bookmarkEnd w:id="707"/>
      <w:r>
        <w:rPr>
          <w:rFonts w:hint="cs"/>
          <w:rtl/>
        </w:rPr>
        <w:t xml:space="preserve">אך ורק לצ'קים ללא כיסוי. מי שביטל צ'ק ויש לו </w:t>
      </w:r>
      <w:bookmarkStart w:id="708" w:name="_ETM_Q1_4023000"/>
      <w:bookmarkEnd w:id="708"/>
      <w:r>
        <w:rPr>
          <w:rFonts w:hint="cs"/>
          <w:rtl/>
        </w:rPr>
        <w:t xml:space="preserve">כיסוי, אנחנו לא מתייחסים אליו. </w:t>
      </w:r>
    </w:p>
    <w:p w:rsidR="006054EB" w:rsidRDefault="006054EB" w:rsidP="005F2C6E">
      <w:pPr>
        <w:rPr>
          <w:rtl/>
        </w:rPr>
      </w:pPr>
    </w:p>
    <w:p w:rsidR="005F2C6E" w:rsidRDefault="005F2C6E" w:rsidP="00965614">
      <w:pPr>
        <w:pStyle w:val="a4"/>
        <w:rPr>
          <w:rtl/>
        </w:rPr>
      </w:pPr>
      <w:bookmarkStart w:id="709" w:name="_ETM_Q1_4029000"/>
      <w:bookmarkStart w:id="710" w:name="ET_speaker_אוסאמה_סעדי_הרשימה_המשו_186"/>
      <w:bookmarkEnd w:id="709"/>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710"/>
    <w:p w:rsidR="005F2C6E" w:rsidRDefault="005F2C6E" w:rsidP="005F2C6E">
      <w:pPr>
        <w:rPr>
          <w:rtl/>
        </w:rPr>
      </w:pPr>
    </w:p>
    <w:p w:rsidR="006054EB" w:rsidRDefault="005F2C6E" w:rsidP="006054EB">
      <w:pPr>
        <w:rPr>
          <w:rtl/>
        </w:rPr>
      </w:pPr>
      <w:r>
        <w:rPr>
          <w:rFonts w:hint="cs"/>
          <w:rtl/>
        </w:rPr>
        <w:t xml:space="preserve">אז צ'קים ללא כיסוי, אמרת </w:t>
      </w:r>
      <w:bookmarkStart w:id="711" w:name="_ETM_Q1_4031000"/>
      <w:bookmarkEnd w:id="711"/>
      <w:r>
        <w:rPr>
          <w:rFonts w:hint="cs"/>
          <w:rtl/>
        </w:rPr>
        <w:t>2.5% בשיא?</w:t>
      </w:r>
    </w:p>
    <w:p w:rsidR="006054EB" w:rsidRDefault="006054EB" w:rsidP="005F2C6E">
      <w:pPr>
        <w:ind w:firstLine="0"/>
        <w:rPr>
          <w:rtl/>
        </w:rPr>
      </w:pPr>
    </w:p>
    <w:p w:rsidR="005F2C6E" w:rsidRDefault="005F2C6E" w:rsidP="00965614">
      <w:pPr>
        <w:pStyle w:val="a4"/>
        <w:rPr>
          <w:rtl/>
        </w:rPr>
      </w:pPr>
      <w:bookmarkStart w:id="712" w:name="ET_speaker_גדעון_מאור_שביט_126"/>
      <w:r w:rsidRPr="00965614">
        <w:rPr>
          <w:rStyle w:val="TagStyle"/>
          <w:rtl/>
        </w:rPr>
        <w:t xml:space="preserve"> &lt;&lt; דובר &gt;&gt;</w:t>
      </w:r>
      <w:r w:rsidRPr="005F2C6E">
        <w:rPr>
          <w:rStyle w:val="TagStyle"/>
          <w:rtl/>
        </w:rPr>
        <w:t xml:space="preserve"> </w:t>
      </w:r>
      <w:r>
        <w:rPr>
          <w:rtl/>
        </w:rPr>
        <w:t>גדעון מאור שביט:</w:t>
      </w:r>
      <w:r w:rsidRPr="005F2C6E">
        <w:rPr>
          <w:rStyle w:val="TagStyle"/>
          <w:rtl/>
        </w:rPr>
        <w:t xml:space="preserve"> </w:t>
      </w:r>
      <w:r w:rsidRPr="00965614">
        <w:rPr>
          <w:rStyle w:val="TagStyle"/>
          <w:rtl/>
        </w:rPr>
        <w:t>&lt;&lt; דובר &gt;&gt;</w:t>
      </w:r>
      <w:r>
        <w:rPr>
          <w:rtl/>
        </w:rPr>
        <w:t xml:space="preserve"> </w:t>
      </w:r>
      <w:bookmarkEnd w:id="712"/>
    </w:p>
    <w:p w:rsidR="005F2C6E" w:rsidRDefault="005F2C6E" w:rsidP="005F2C6E">
      <w:pPr>
        <w:pStyle w:val="KeepWithNext"/>
        <w:rPr>
          <w:rtl/>
        </w:rPr>
      </w:pPr>
    </w:p>
    <w:p w:rsidR="00FB3E1E" w:rsidRDefault="005F2C6E" w:rsidP="00667003">
      <w:pPr>
        <w:rPr>
          <w:rtl/>
        </w:rPr>
      </w:pPr>
      <w:r>
        <w:rPr>
          <w:rFonts w:hint="cs"/>
          <w:rtl/>
        </w:rPr>
        <w:t xml:space="preserve">היום </w:t>
      </w:r>
      <w:r w:rsidR="006054EB">
        <w:rPr>
          <w:rFonts w:hint="cs"/>
          <w:rtl/>
        </w:rPr>
        <w:t xml:space="preserve">חזרנו לשיעורים </w:t>
      </w:r>
      <w:r w:rsidR="00667003">
        <w:rPr>
          <w:rFonts w:hint="cs"/>
          <w:rtl/>
        </w:rPr>
        <w:t>שהם דיי דומים לש</w:t>
      </w:r>
      <w:r w:rsidR="00D66C1D">
        <w:rPr>
          <w:rFonts w:hint="cs"/>
          <w:rtl/>
        </w:rPr>
        <w:t>גר</w:t>
      </w:r>
      <w:r w:rsidR="006054EB">
        <w:rPr>
          <w:rFonts w:hint="cs"/>
          <w:rtl/>
        </w:rPr>
        <w:t>ה</w:t>
      </w:r>
      <w:r w:rsidR="00D66C1D">
        <w:rPr>
          <w:rFonts w:hint="cs"/>
          <w:rtl/>
        </w:rPr>
        <w:t>. ברמה היומית זה נע סביב</w:t>
      </w:r>
      <w:r w:rsidR="006054EB">
        <w:rPr>
          <w:rFonts w:hint="cs"/>
          <w:rtl/>
        </w:rPr>
        <w:t xml:space="preserve"> 1.2% </w:t>
      </w:r>
      <w:r w:rsidR="00D66C1D">
        <w:rPr>
          <w:rFonts w:hint="cs"/>
          <w:rtl/>
        </w:rPr>
        <w:t xml:space="preserve">נכון </w:t>
      </w:r>
      <w:bookmarkStart w:id="713" w:name="_ETM_Q1_4048000"/>
      <w:bookmarkEnd w:id="713"/>
      <w:r w:rsidR="00D66C1D">
        <w:rPr>
          <w:rFonts w:hint="cs"/>
          <w:rtl/>
        </w:rPr>
        <w:t xml:space="preserve">להיום. כלומר, </w:t>
      </w:r>
      <w:r w:rsidR="006054EB">
        <w:rPr>
          <w:rFonts w:hint="cs"/>
          <w:rtl/>
        </w:rPr>
        <w:t xml:space="preserve">השוק </w:t>
      </w:r>
      <w:r w:rsidR="00D66C1D">
        <w:rPr>
          <w:rFonts w:hint="cs"/>
          <w:rtl/>
        </w:rPr>
        <w:t xml:space="preserve">בעצם כבר דיי תיקן את עצמו </w:t>
      </w:r>
      <w:r w:rsidR="006054EB">
        <w:rPr>
          <w:rFonts w:hint="cs"/>
          <w:rtl/>
        </w:rPr>
        <w:t xml:space="preserve">מבחינת צ'ק. </w:t>
      </w:r>
      <w:r w:rsidR="00D66C1D">
        <w:rPr>
          <w:rFonts w:hint="cs"/>
          <w:rtl/>
        </w:rPr>
        <w:t xml:space="preserve">מוסר התשלומים </w:t>
      </w:r>
      <w:bookmarkStart w:id="714" w:name="_ETM_Q1_4054000"/>
      <w:bookmarkEnd w:id="714"/>
      <w:r w:rsidR="00D66C1D">
        <w:rPr>
          <w:rFonts w:hint="cs"/>
          <w:rtl/>
        </w:rPr>
        <w:t xml:space="preserve">חזר להיות </w:t>
      </w:r>
      <w:r w:rsidR="00667003">
        <w:rPr>
          <w:rFonts w:hint="cs"/>
          <w:rtl/>
        </w:rPr>
        <w:t>דומה לש</w:t>
      </w:r>
      <w:r w:rsidR="006054EB">
        <w:rPr>
          <w:rFonts w:hint="cs"/>
          <w:rtl/>
        </w:rPr>
        <w:t>גרה, כבר היום עוד לפני ש</w:t>
      </w:r>
      <w:r w:rsidR="00D66C1D">
        <w:rPr>
          <w:rFonts w:hint="cs"/>
          <w:rtl/>
        </w:rPr>
        <w:t xml:space="preserve">בכלל </w:t>
      </w:r>
      <w:r w:rsidR="006054EB">
        <w:rPr>
          <w:rFonts w:hint="cs"/>
          <w:rtl/>
        </w:rPr>
        <w:t>יצאו התקנות. מה שקורה,</w:t>
      </w:r>
      <w:r w:rsidR="00D66C1D">
        <w:rPr>
          <w:rFonts w:hint="cs"/>
          <w:rtl/>
        </w:rPr>
        <w:t xml:space="preserve"> זה שצברנו מתחילת ההקלות ועד היום</w:t>
      </w:r>
      <w:r w:rsidR="006054EB">
        <w:rPr>
          <w:rFonts w:hint="cs"/>
          <w:rtl/>
        </w:rPr>
        <w:t xml:space="preserve"> עד כה 30</w:t>
      </w:r>
      <w:r w:rsidR="00D66C1D">
        <w:rPr>
          <w:rFonts w:hint="cs"/>
          <w:rtl/>
        </w:rPr>
        <w:t>0</w:t>
      </w:r>
      <w:r w:rsidR="006054EB">
        <w:rPr>
          <w:rFonts w:hint="cs"/>
          <w:rtl/>
        </w:rPr>
        <w:t xml:space="preserve"> </w:t>
      </w:r>
      <w:r w:rsidR="00D66C1D">
        <w:rPr>
          <w:rFonts w:hint="cs"/>
          <w:rtl/>
        </w:rPr>
        <w:t xml:space="preserve">אלף צ'קים ללא כיסוי, שפוטנציאלית אם </w:t>
      </w:r>
      <w:bookmarkStart w:id="715" w:name="_ETM_Q1_4086000"/>
      <w:bookmarkEnd w:id="715"/>
      <w:r w:rsidR="00D66C1D">
        <w:rPr>
          <w:rFonts w:hint="cs"/>
          <w:rtl/>
        </w:rPr>
        <w:t>נחלק את זה ב</w:t>
      </w:r>
      <w:r w:rsidR="00667003">
        <w:rPr>
          <w:rFonts w:hint="cs"/>
          <w:rtl/>
        </w:rPr>
        <w:t>-10, נניח שכולם זה 10,</w:t>
      </w:r>
      <w:r w:rsidR="00D66C1D">
        <w:rPr>
          <w:rFonts w:hint="cs"/>
          <w:rtl/>
        </w:rPr>
        <w:t xml:space="preserve"> אז זה</w:t>
      </w:r>
      <w:bookmarkStart w:id="716" w:name="_ETM_Q1_4091000"/>
      <w:bookmarkEnd w:id="716"/>
      <w:r w:rsidR="00D66C1D">
        <w:rPr>
          <w:rFonts w:hint="cs"/>
          <w:rtl/>
        </w:rPr>
        <w:t xml:space="preserve"> פוטנציאל של 30 אלף אנשים שתוטל עליהם הגבלה. כמובן, שהיחס </w:t>
      </w:r>
      <w:bookmarkStart w:id="717" w:name="_ETM_Q1_4096000"/>
      <w:bookmarkEnd w:id="717"/>
      <w:r w:rsidR="00D66C1D">
        <w:rPr>
          <w:rFonts w:hint="cs"/>
          <w:rtl/>
        </w:rPr>
        <w:t xml:space="preserve">הוא לא הגבלה ל-10 צ'קים, אלא הגבלה בדרך כלל, בממוצע, </w:t>
      </w:r>
      <w:bookmarkStart w:id="718" w:name="_ETM_Q1_4098000"/>
      <w:bookmarkEnd w:id="718"/>
      <w:r w:rsidR="00D66C1D">
        <w:rPr>
          <w:rFonts w:hint="cs"/>
          <w:rtl/>
        </w:rPr>
        <w:t xml:space="preserve">היא בין 30 ל-40 צ'קים ללא כיסוי </w:t>
      </w:r>
      <w:r w:rsidR="00D66C1D">
        <w:rPr>
          <w:rtl/>
        </w:rPr>
        <w:t>–</w:t>
      </w:r>
      <w:r w:rsidR="00D66C1D">
        <w:rPr>
          <w:rFonts w:hint="cs"/>
          <w:rtl/>
        </w:rPr>
        <w:t xml:space="preserve"> עדיין הפוטנציאל </w:t>
      </w:r>
      <w:bookmarkStart w:id="719" w:name="_ETM_Q1_4103000"/>
      <w:bookmarkEnd w:id="719"/>
      <w:r w:rsidR="00D66C1D">
        <w:rPr>
          <w:rFonts w:hint="cs"/>
          <w:rtl/>
        </w:rPr>
        <w:t>הוא גדול, מדובר באלפים, אולי אפילו קצת יותר של אנשים</w:t>
      </w:r>
      <w:r w:rsidR="00FB3E1E">
        <w:rPr>
          <w:rFonts w:hint="cs"/>
          <w:rtl/>
        </w:rPr>
        <w:t xml:space="preserve"> </w:t>
      </w:r>
      <w:bookmarkStart w:id="720" w:name="_ETM_Q1_4109000"/>
      <w:bookmarkEnd w:id="720"/>
      <w:r w:rsidR="00FB3E1E">
        <w:rPr>
          <w:rFonts w:hint="cs"/>
          <w:rtl/>
        </w:rPr>
        <w:t xml:space="preserve">ועסקים </w:t>
      </w:r>
      <w:proofErr w:type="spellStart"/>
      <w:r w:rsidR="00FB3E1E">
        <w:rPr>
          <w:rFonts w:hint="cs"/>
          <w:rtl/>
        </w:rPr>
        <w:t>וכו</w:t>
      </w:r>
      <w:proofErr w:type="spellEnd"/>
      <w:r w:rsidR="00FB3E1E">
        <w:rPr>
          <w:rFonts w:hint="cs"/>
          <w:rtl/>
        </w:rPr>
        <w:t xml:space="preserve">', שעלולים להיכנס למעגל ההגבלות. שוב, אני יכול להגיד, </w:t>
      </w:r>
      <w:bookmarkStart w:id="721" w:name="_ETM_Q1_4120000"/>
      <w:bookmarkEnd w:id="721"/>
      <w:r w:rsidR="00FB3E1E">
        <w:rPr>
          <w:rFonts w:hint="cs"/>
          <w:rtl/>
        </w:rPr>
        <w:t xml:space="preserve">שמבחינתנו קיים גם מנגנון מפצה, זאת אומרת, מי שלא קיבל </w:t>
      </w:r>
      <w:bookmarkStart w:id="722" w:name="_ETM_Q1_4121000"/>
      <w:bookmarkEnd w:id="722"/>
      <w:r w:rsidR="00FB3E1E">
        <w:rPr>
          <w:rFonts w:hint="cs"/>
          <w:rtl/>
        </w:rPr>
        <w:t xml:space="preserve">את תשלומו בגין צ'ק שלא נפרע, ולא הגיעו להסכם, </w:t>
      </w:r>
      <w:bookmarkStart w:id="723" w:name="_ETM_Q1_4130000"/>
      <w:bookmarkEnd w:id="723"/>
      <w:r w:rsidR="00FB3E1E">
        <w:rPr>
          <w:rFonts w:hint="cs"/>
          <w:rtl/>
        </w:rPr>
        <w:t xml:space="preserve">אז כמובן, קודם כל, קיים סימון אם זה יחיד או </w:t>
      </w:r>
      <w:bookmarkStart w:id="724" w:name="_ETM_Q1_4132000"/>
      <w:bookmarkEnd w:id="724"/>
      <w:r w:rsidR="00FB3E1E">
        <w:rPr>
          <w:rFonts w:hint="cs"/>
          <w:rtl/>
        </w:rPr>
        <w:t xml:space="preserve">עסק מורשה, קיים סימון במאגר כי הסימון ממשיך ולא יפסיק. </w:t>
      </w:r>
      <w:bookmarkStart w:id="725" w:name="_ETM_Q1_4137000"/>
      <w:bookmarkEnd w:id="725"/>
      <w:r w:rsidR="00FB3E1E">
        <w:rPr>
          <w:rFonts w:hint="cs"/>
          <w:rtl/>
        </w:rPr>
        <w:t xml:space="preserve">אבל חוץ מזה קיים מנגנון בקרה מפצה, כמובן, זה תהליך </w:t>
      </w:r>
      <w:bookmarkStart w:id="726" w:name="_ETM_Q1_4140000"/>
      <w:bookmarkEnd w:id="726"/>
      <w:r w:rsidR="00FB3E1E">
        <w:rPr>
          <w:rFonts w:hint="cs"/>
          <w:rtl/>
        </w:rPr>
        <w:t xml:space="preserve">גבייה מזורז. צ'ק, כידוע, הוא מהווה עילה לפתיחת תהליך גבייה </w:t>
      </w:r>
      <w:bookmarkStart w:id="727" w:name="_ETM_Q1_4141000"/>
      <w:bookmarkEnd w:id="727"/>
      <w:r w:rsidR="00FB3E1E">
        <w:rPr>
          <w:rFonts w:hint="cs"/>
          <w:rtl/>
        </w:rPr>
        <w:t xml:space="preserve">בלי צורך בהחלטה שיפוטית, ובעניין של כמה חודשים, אפשר כבר להטיל את כל הסנקציות של הוצאה לפועל, וכמובן </w:t>
      </w:r>
      <w:bookmarkStart w:id="728" w:name="_ETM_Q1_4151000"/>
      <w:bookmarkEnd w:id="728"/>
      <w:r w:rsidR="00FB3E1E">
        <w:rPr>
          <w:rFonts w:hint="cs"/>
          <w:rtl/>
        </w:rPr>
        <w:t xml:space="preserve">גובים גם חובות. לא משתלם לא לשלם צ'ק אם </w:t>
      </w:r>
      <w:bookmarkStart w:id="729" w:name="_ETM_Q1_4156000"/>
      <w:bookmarkEnd w:id="729"/>
      <w:r w:rsidR="00FB3E1E">
        <w:rPr>
          <w:rFonts w:hint="cs"/>
          <w:rtl/>
        </w:rPr>
        <w:t xml:space="preserve">יש אפשרות לשלם. כמובן, אם לבן-אדם אין אפשרות והוא נקלע </w:t>
      </w:r>
      <w:bookmarkStart w:id="730" w:name="_ETM_Q1_4160000"/>
      <w:bookmarkEnd w:id="730"/>
      <w:r w:rsidR="00FB3E1E">
        <w:rPr>
          <w:rFonts w:hint="cs"/>
          <w:rtl/>
        </w:rPr>
        <w:t xml:space="preserve">למשבר שבו לא ניתן לשלם, אז זה משהו אחר. אבל </w:t>
      </w:r>
      <w:bookmarkStart w:id="731" w:name="_ETM_Q1_4162000"/>
      <w:bookmarkEnd w:id="731"/>
      <w:r w:rsidR="00FB3E1E">
        <w:rPr>
          <w:rFonts w:hint="cs"/>
          <w:rtl/>
        </w:rPr>
        <w:t xml:space="preserve">לאלה שיכולים לשלם לא משתלם לא לשלם. </w:t>
      </w:r>
      <w:bookmarkStart w:id="732" w:name="_ETM_Q1_4146000"/>
      <w:bookmarkEnd w:id="732"/>
    </w:p>
    <w:p w:rsidR="006054EB" w:rsidRDefault="006054EB" w:rsidP="006054EB">
      <w:pPr>
        <w:rPr>
          <w:rtl/>
        </w:rPr>
      </w:pPr>
      <w:bookmarkStart w:id="733" w:name="_ETM_Q1_4147000"/>
      <w:bookmarkEnd w:id="733"/>
    </w:p>
    <w:p w:rsidR="006054EB" w:rsidRDefault="006054EB" w:rsidP="004A1BF5">
      <w:pPr>
        <w:pStyle w:val="af6"/>
        <w:keepNext/>
        <w:rPr>
          <w:rtl/>
        </w:rPr>
      </w:pPr>
      <w:bookmarkStart w:id="734" w:name="ET_yor_5069_5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6054EB">
        <w:rPr>
          <w:rStyle w:val="TagStyle"/>
          <w:rtl/>
        </w:rPr>
        <w:t xml:space="preserve"> </w:t>
      </w:r>
      <w:r>
        <w:rPr>
          <w:rtl/>
        </w:rPr>
        <w:t>היו"ר יעקב אשר:</w:t>
      </w:r>
      <w:r w:rsidRPr="006054EB">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34"/>
    </w:p>
    <w:p w:rsidR="006054EB" w:rsidRDefault="006054EB" w:rsidP="004A1BF5">
      <w:pPr>
        <w:pStyle w:val="KeepWithNext"/>
        <w:rPr>
          <w:rtl/>
        </w:rPr>
      </w:pPr>
    </w:p>
    <w:p w:rsidR="006054EB" w:rsidRDefault="006054EB" w:rsidP="006054EB">
      <w:pPr>
        <w:rPr>
          <w:rtl/>
        </w:rPr>
      </w:pPr>
      <w:r>
        <w:rPr>
          <w:rFonts w:hint="cs"/>
          <w:rtl/>
        </w:rPr>
        <w:t xml:space="preserve">אתה רוצה להוסיף </w:t>
      </w:r>
      <w:r w:rsidR="00FB3E1E">
        <w:rPr>
          <w:rFonts w:hint="cs"/>
          <w:rtl/>
        </w:rPr>
        <w:t>עוד משהו?</w:t>
      </w:r>
    </w:p>
    <w:p w:rsidR="006054EB" w:rsidRDefault="006054EB" w:rsidP="006054EB">
      <w:pPr>
        <w:rPr>
          <w:rtl/>
        </w:rPr>
      </w:pPr>
    </w:p>
    <w:p w:rsidR="006054EB" w:rsidRDefault="006054EB" w:rsidP="00965614">
      <w:pPr>
        <w:pStyle w:val="-"/>
        <w:rPr>
          <w:rtl/>
        </w:rPr>
      </w:pPr>
      <w:bookmarkStart w:id="735" w:name="ET_speakercontinue_5762_5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6054EB">
        <w:rPr>
          <w:rStyle w:val="TagStyle"/>
          <w:rtl/>
        </w:rPr>
        <w:t xml:space="preserve"> </w:t>
      </w:r>
      <w:r>
        <w:rPr>
          <w:rtl/>
        </w:rPr>
        <w:t>אלי אבידר (ישראל ביתנו):</w:t>
      </w:r>
      <w:r w:rsidRPr="006054EB">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735"/>
    </w:p>
    <w:p w:rsidR="006054EB" w:rsidRDefault="006054EB" w:rsidP="006054EB">
      <w:pPr>
        <w:pStyle w:val="KeepWithNext"/>
        <w:rPr>
          <w:rtl/>
        </w:rPr>
      </w:pPr>
    </w:p>
    <w:p w:rsidR="006054EB" w:rsidRDefault="006054EB" w:rsidP="006054EB">
      <w:pPr>
        <w:rPr>
          <w:rtl/>
        </w:rPr>
      </w:pPr>
      <w:r>
        <w:rPr>
          <w:rFonts w:hint="cs"/>
          <w:rtl/>
        </w:rPr>
        <w:t xml:space="preserve">אבל תגיד </w:t>
      </w:r>
      <w:r w:rsidR="00FB3E1E">
        <w:rPr>
          <w:rFonts w:hint="cs"/>
          <w:rtl/>
        </w:rPr>
        <w:t xml:space="preserve">מלה שהמשותפת </w:t>
      </w:r>
      <w:bookmarkStart w:id="736" w:name="_ETM_Q1_4188000"/>
      <w:bookmarkEnd w:id="736"/>
      <w:r w:rsidR="00FB3E1E">
        <w:rPr>
          <w:rFonts w:hint="cs"/>
          <w:rtl/>
        </w:rPr>
        <w:t>וישראל ביתנו פה ביחד בדיון.... אני לא מבין אותך....</w:t>
      </w:r>
    </w:p>
    <w:p w:rsidR="006054EB" w:rsidRDefault="006054EB" w:rsidP="00FB3E1E">
      <w:pPr>
        <w:ind w:firstLine="0"/>
        <w:rPr>
          <w:rtl/>
        </w:rPr>
      </w:pPr>
    </w:p>
    <w:p w:rsidR="000F2D47" w:rsidRDefault="000F2D47" w:rsidP="00965614">
      <w:pPr>
        <w:pStyle w:val="a4"/>
        <w:rPr>
          <w:rtl/>
        </w:rPr>
      </w:pPr>
      <w:bookmarkStart w:id="737" w:name="ET_speaker_גדעון_מאור_שביט_127"/>
      <w:r w:rsidRPr="00965614">
        <w:rPr>
          <w:rStyle w:val="TagStyle"/>
          <w:rtl/>
        </w:rPr>
        <w:t xml:space="preserve"> &lt;&lt; דובר &gt;&gt;</w:t>
      </w:r>
      <w:r w:rsidRPr="000F2D47">
        <w:rPr>
          <w:rStyle w:val="TagStyle"/>
          <w:rtl/>
        </w:rPr>
        <w:t xml:space="preserve"> </w:t>
      </w:r>
      <w:r>
        <w:rPr>
          <w:rtl/>
        </w:rPr>
        <w:t>גדעון מאור שביט:</w:t>
      </w:r>
      <w:r w:rsidRPr="000F2D47">
        <w:rPr>
          <w:rStyle w:val="TagStyle"/>
          <w:rtl/>
        </w:rPr>
        <w:t xml:space="preserve"> </w:t>
      </w:r>
      <w:r w:rsidRPr="00965614">
        <w:rPr>
          <w:rStyle w:val="TagStyle"/>
          <w:rtl/>
        </w:rPr>
        <w:t>&lt;&lt; דובר &gt;&gt;</w:t>
      </w:r>
      <w:r>
        <w:rPr>
          <w:rtl/>
        </w:rPr>
        <w:t xml:space="preserve"> </w:t>
      </w:r>
      <w:bookmarkEnd w:id="737"/>
    </w:p>
    <w:p w:rsidR="000F2D47" w:rsidRDefault="000F2D47" w:rsidP="000F2D47">
      <w:pPr>
        <w:pStyle w:val="KeepWithNext"/>
        <w:rPr>
          <w:rtl/>
        </w:rPr>
      </w:pPr>
    </w:p>
    <w:p w:rsidR="000F2D47" w:rsidRDefault="000F2D47" w:rsidP="000F2D47">
      <w:pPr>
        <w:rPr>
          <w:rtl/>
        </w:rPr>
      </w:pPr>
      <w:bookmarkStart w:id="738" w:name="_ETM_Q1_4212000"/>
      <w:bookmarkEnd w:id="738"/>
      <w:r>
        <w:rPr>
          <w:rFonts w:hint="cs"/>
          <w:rtl/>
        </w:rPr>
        <w:t xml:space="preserve">קודם כל, </w:t>
      </w:r>
      <w:bookmarkStart w:id="739" w:name="_ETM_Q1_4210000"/>
      <w:bookmarkEnd w:id="739"/>
      <w:r>
        <w:rPr>
          <w:rFonts w:hint="cs"/>
          <w:rtl/>
        </w:rPr>
        <w:t>אני יכול להגיד שבתחילת המשבר מבחינת מוסר התשלומים היו במצב</w:t>
      </w:r>
      <w:bookmarkStart w:id="740" w:name="_ETM_Q1_4217000"/>
      <w:bookmarkEnd w:id="740"/>
      <w:r>
        <w:rPr>
          <w:rFonts w:hint="cs"/>
          <w:rtl/>
        </w:rPr>
        <w:t xml:space="preserve"> הגרוע ביותר, כי למעשה, גם הוצאה לפועל לא פעלו וגם </w:t>
      </w:r>
      <w:bookmarkStart w:id="741" w:name="_ETM_Q1_4221000"/>
      <w:bookmarkEnd w:id="741"/>
      <w:r>
        <w:rPr>
          <w:rFonts w:hint="cs"/>
          <w:rtl/>
        </w:rPr>
        <w:t xml:space="preserve">לא היו הגבלות. גם הגענו לפיק שהוא לדעתי עדיין בגבולות </w:t>
      </w:r>
      <w:bookmarkStart w:id="742" w:name="_ETM_Q1_4228000"/>
      <w:bookmarkEnd w:id="742"/>
      <w:r>
        <w:rPr>
          <w:rFonts w:hint="cs"/>
          <w:rtl/>
        </w:rPr>
        <w:t xml:space="preserve">הנסבל, כלומר, כל מוצר אשראי אחר שאתם תבדקו מה קורה </w:t>
      </w:r>
      <w:bookmarkStart w:id="743" w:name="_ETM_Q1_4231000"/>
      <w:bookmarkEnd w:id="743"/>
      <w:r>
        <w:rPr>
          <w:rFonts w:hint="cs"/>
          <w:rtl/>
        </w:rPr>
        <w:t xml:space="preserve">לו בתקופת משבר, מגיע לחדלות </w:t>
      </w:r>
      <w:proofErr w:type="spellStart"/>
      <w:r>
        <w:rPr>
          <w:rFonts w:hint="cs"/>
          <w:rtl/>
        </w:rPr>
        <w:t>פרעון</w:t>
      </w:r>
      <w:proofErr w:type="spellEnd"/>
      <w:r>
        <w:rPr>
          <w:rFonts w:hint="cs"/>
          <w:rtl/>
        </w:rPr>
        <w:t xml:space="preserve"> של לפחות 6%, וזה </w:t>
      </w:r>
      <w:bookmarkStart w:id="744" w:name="_ETM_Q1_4235000"/>
      <w:bookmarkEnd w:id="744"/>
      <w:r>
        <w:rPr>
          <w:rFonts w:hint="cs"/>
          <w:rtl/>
        </w:rPr>
        <w:t xml:space="preserve">מה שקרה פה עם הצ'קים. זאת אומרת, לא יצאנו מגבולות </w:t>
      </w:r>
      <w:bookmarkStart w:id="745" w:name="_ETM_Q1_4240000"/>
      <w:bookmarkEnd w:id="745"/>
      <w:r>
        <w:rPr>
          <w:rFonts w:hint="cs"/>
          <w:rtl/>
        </w:rPr>
        <w:t xml:space="preserve">הגזרה, זה דבר אחד, וחזרנו כבר לענפים שדומים לשגרה עוד </w:t>
      </w:r>
      <w:bookmarkStart w:id="746" w:name="_ETM_Q1_4242000"/>
      <w:bookmarkEnd w:id="746"/>
      <w:r>
        <w:rPr>
          <w:rFonts w:hint="cs"/>
          <w:rtl/>
        </w:rPr>
        <w:t xml:space="preserve">לפני שההקלות בוטלו. אז תדעו שהמצב הוא לא גרוע מבחינת </w:t>
      </w:r>
      <w:bookmarkStart w:id="747" w:name="_ETM_Q1_4247000"/>
      <w:bookmarkEnd w:id="747"/>
      <w:r>
        <w:rPr>
          <w:rFonts w:hint="cs"/>
          <w:rtl/>
        </w:rPr>
        <w:t xml:space="preserve">מוסר תשלומים במשק. </w:t>
      </w:r>
    </w:p>
    <w:p w:rsidR="000F2D47" w:rsidRDefault="000F2D47" w:rsidP="000F2D47">
      <w:pPr>
        <w:rPr>
          <w:rtl/>
        </w:rPr>
      </w:pPr>
    </w:p>
    <w:p w:rsidR="00EE0216" w:rsidRDefault="000F2D47" w:rsidP="006054EB">
      <w:pPr>
        <w:rPr>
          <w:rtl/>
        </w:rPr>
      </w:pPr>
      <w:bookmarkStart w:id="748" w:name="_ETM_Q1_4250000"/>
      <w:bookmarkEnd w:id="748"/>
      <w:r>
        <w:rPr>
          <w:rFonts w:hint="cs"/>
          <w:rtl/>
        </w:rPr>
        <w:t xml:space="preserve">דבר שני, חשוב גם להדגיש עוד עניין. </w:t>
      </w:r>
      <w:bookmarkStart w:id="749" w:name="_ETM_Q1_4254000"/>
      <w:bookmarkEnd w:id="749"/>
      <w:r>
        <w:rPr>
          <w:rFonts w:hint="cs"/>
          <w:rtl/>
        </w:rPr>
        <w:t xml:space="preserve">הרבה מאוד אנשים לא מבינים שכאשר מבטלים צ'ק, כי למשל </w:t>
      </w:r>
      <w:bookmarkStart w:id="750" w:name="_ETM_Q1_4258000"/>
      <w:bookmarkEnd w:id="750"/>
      <w:r>
        <w:rPr>
          <w:rFonts w:hint="cs"/>
          <w:rtl/>
        </w:rPr>
        <w:t xml:space="preserve">הם לא קיבלו שרות או לא קיבלו סחורה, הצ'ק הזה </w:t>
      </w:r>
      <w:bookmarkStart w:id="751" w:name="_ETM_Q1_4261000"/>
      <w:bookmarkEnd w:id="751"/>
      <w:r>
        <w:rPr>
          <w:rFonts w:hint="cs"/>
          <w:rtl/>
        </w:rPr>
        <w:t xml:space="preserve">עדיין יכול להיות מופקד, והוא עדיין יכול לגרום לחזרה מסיבת </w:t>
      </w:r>
      <w:bookmarkStart w:id="752" w:name="_ETM_Q1_4265000"/>
      <w:bookmarkEnd w:id="752"/>
      <w:r>
        <w:rPr>
          <w:rtl/>
        </w:rPr>
        <w:t>–</w:t>
      </w:r>
      <w:r>
        <w:rPr>
          <w:rFonts w:hint="cs"/>
          <w:rtl/>
        </w:rPr>
        <w:t xml:space="preserve"> אין כיסוי מספיק, אם לא יהיה כיסוי בחשבון. זה </w:t>
      </w:r>
      <w:bookmarkStart w:id="753" w:name="_ETM_Q1_4273000"/>
      <w:bookmarkEnd w:id="753"/>
      <w:r>
        <w:rPr>
          <w:rFonts w:hint="cs"/>
          <w:rtl/>
        </w:rPr>
        <w:t xml:space="preserve">חשוב שאנשים יידעו את זה. </w:t>
      </w:r>
    </w:p>
    <w:p w:rsidR="000F2D47" w:rsidRDefault="000F2D47" w:rsidP="006054EB">
      <w:pPr>
        <w:rPr>
          <w:rtl/>
        </w:rPr>
      </w:pPr>
      <w:bookmarkStart w:id="754" w:name="_ETM_Q1_4277000"/>
      <w:bookmarkEnd w:id="754"/>
    </w:p>
    <w:p w:rsidR="00EE0216" w:rsidRDefault="00EE0216" w:rsidP="00965614">
      <w:pPr>
        <w:pStyle w:val="af6"/>
        <w:rPr>
          <w:rtl/>
        </w:rPr>
      </w:pPr>
      <w:bookmarkStart w:id="755" w:name="ET_yor_5069_5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E0216">
        <w:rPr>
          <w:rStyle w:val="TagStyle"/>
          <w:rtl/>
        </w:rPr>
        <w:t xml:space="preserve"> </w:t>
      </w:r>
      <w:r>
        <w:rPr>
          <w:rtl/>
        </w:rPr>
        <w:t>היו"ר יעקב אשר:</w:t>
      </w:r>
      <w:r w:rsidRPr="00EE021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55"/>
    </w:p>
    <w:p w:rsidR="00EE0216" w:rsidRDefault="00EE0216" w:rsidP="00EE0216">
      <w:pPr>
        <w:pStyle w:val="KeepWithNext"/>
        <w:rPr>
          <w:rtl/>
        </w:rPr>
      </w:pPr>
    </w:p>
    <w:p w:rsidR="00EE0216" w:rsidRDefault="00EE0216" w:rsidP="00EE0216">
      <w:pPr>
        <w:rPr>
          <w:rtl/>
        </w:rPr>
      </w:pPr>
      <w:r>
        <w:rPr>
          <w:rFonts w:hint="cs"/>
          <w:rtl/>
        </w:rPr>
        <w:t xml:space="preserve">אני רוצה </w:t>
      </w:r>
      <w:r w:rsidR="000F2D47">
        <w:rPr>
          <w:rFonts w:hint="cs"/>
          <w:rtl/>
        </w:rPr>
        <w:t xml:space="preserve">בשתיים, שלוש נקודות שחשוב לנו </w:t>
      </w:r>
      <w:bookmarkStart w:id="756" w:name="_ETM_Q1_4284000"/>
      <w:bookmarkEnd w:id="756"/>
      <w:r>
        <w:rPr>
          <w:rFonts w:hint="cs"/>
          <w:rtl/>
        </w:rPr>
        <w:t xml:space="preserve">שהתקנות יכללו אותן. </w:t>
      </w:r>
      <w:r w:rsidR="000F2D47">
        <w:rPr>
          <w:rFonts w:hint="cs"/>
          <w:rtl/>
        </w:rPr>
        <w:t xml:space="preserve">וגם חבר הכנסת אלי אבידר, שיש לו רעיון, שאמר </w:t>
      </w:r>
      <w:bookmarkStart w:id="757" w:name="_ETM_Q1_4290000"/>
      <w:bookmarkEnd w:id="757"/>
      <w:r w:rsidR="000F2D47">
        <w:rPr>
          <w:rFonts w:hint="cs"/>
          <w:rtl/>
        </w:rPr>
        <w:t xml:space="preserve">לי אותו פה מאחורי הקלעים, ואני רוצה שהוא יבקש </w:t>
      </w:r>
      <w:bookmarkStart w:id="758" w:name="_ETM_Q1_4295000"/>
      <w:bookmarkEnd w:id="758"/>
      <w:r w:rsidR="000F2D47">
        <w:rPr>
          <w:rFonts w:hint="cs"/>
          <w:rtl/>
        </w:rPr>
        <w:t xml:space="preserve">מכם אותו. בואו נעשה רגע צ'ק ליסט. הנושא הזה </w:t>
      </w:r>
      <w:bookmarkStart w:id="759" w:name="_ETM_Q1_4303000"/>
      <w:bookmarkEnd w:id="759"/>
      <w:r w:rsidR="000F2D47">
        <w:rPr>
          <w:rFonts w:hint="cs"/>
          <w:rtl/>
        </w:rPr>
        <w:t xml:space="preserve">של החיווי כמו שהבנו מקודם מחן, לא תהיה בעיה. זאת </w:t>
      </w:r>
      <w:bookmarkStart w:id="760" w:name="_ETM_Q1_4304000"/>
      <w:bookmarkEnd w:id="760"/>
      <w:r w:rsidR="000F2D47">
        <w:rPr>
          <w:rFonts w:hint="cs"/>
          <w:rtl/>
        </w:rPr>
        <w:t xml:space="preserve">אומרת, זה לא נכלל בחיווי. </w:t>
      </w:r>
    </w:p>
    <w:p w:rsidR="00EE0216" w:rsidRDefault="00EE0216" w:rsidP="00EE0216">
      <w:pPr>
        <w:rPr>
          <w:rtl/>
        </w:rPr>
      </w:pPr>
    </w:p>
    <w:p w:rsidR="000F2D47" w:rsidRDefault="000F2D47" w:rsidP="00965614">
      <w:pPr>
        <w:pStyle w:val="a4"/>
        <w:rPr>
          <w:rtl/>
        </w:rPr>
      </w:pPr>
      <w:bookmarkStart w:id="761" w:name="ET_speaker_ניצן_רוזנברג_128"/>
      <w:r w:rsidRPr="00965614">
        <w:rPr>
          <w:rStyle w:val="TagStyle"/>
          <w:rtl/>
        </w:rPr>
        <w:t xml:space="preserve"> &lt;&lt; דובר &gt;&gt;</w:t>
      </w:r>
      <w:r w:rsidRPr="000F2D47">
        <w:rPr>
          <w:rStyle w:val="TagStyle"/>
          <w:rtl/>
        </w:rPr>
        <w:t xml:space="preserve"> </w:t>
      </w:r>
      <w:r>
        <w:rPr>
          <w:rtl/>
        </w:rPr>
        <w:t>ניצן רוזנברג:</w:t>
      </w:r>
      <w:r w:rsidRPr="000F2D47">
        <w:rPr>
          <w:rStyle w:val="TagStyle"/>
          <w:rtl/>
        </w:rPr>
        <w:t xml:space="preserve"> </w:t>
      </w:r>
      <w:r w:rsidRPr="00965614">
        <w:rPr>
          <w:rStyle w:val="TagStyle"/>
          <w:rtl/>
        </w:rPr>
        <w:t>&lt;&lt; דובר &gt;&gt;</w:t>
      </w:r>
      <w:r>
        <w:rPr>
          <w:rtl/>
        </w:rPr>
        <w:t xml:space="preserve"> </w:t>
      </w:r>
      <w:bookmarkEnd w:id="761"/>
    </w:p>
    <w:p w:rsidR="000F2D47" w:rsidRDefault="000F2D47" w:rsidP="000F2D47">
      <w:pPr>
        <w:pStyle w:val="KeepWithNext"/>
        <w:rPr>
          <w:rtl/>
        </w:rPr>
      </w:pPr>
    </w:p>
    <w:p w:rsidR="00EE0216" w:rsidRDefault="00EE0216" w:rsidP="000F2D47">
      <w:pPr>
        <w:rPr>
          <w:rtl/>
        </w:rPr>
      </w:pPr>
      <w:bookmarkStart w:id="762" w:name="_ETM_Q1_4312000"/>
      <w:bookmarkEnd w:id="762"/>
      <w:r>
        <w:rPr>
          <w:rFonts w:hint="cs"/>
          <w:rtl/>
        </w:rPr>
        <w:t xml:space="preserve">השאלה אם מבחינתכם </w:t>
      </w:r>
      <w:r w:rsidR="000F2D47">
        <w:rPr>
          <w:rFonts w:hint="cs"/>
          <w:rtl/>
        </w:rPr>
        <w:t xml:space="preserve">אפשר להוסיף את הסעיף </w:t>
      </w:r>
      <w:bookmarkStart w:id="763" w:name="_ETM_Q1_4319000"/>
      <w:bookmarkEnd w:id="763"/>
      <w:r w:rsidR="000F2D47">
        <w:rPr>
          <w:rFonts w:hint="cs"/>
          <w:rtl/>
        </w:rPr>
        <w:t xml:space="preserve">הזה. אני לא עד הסוף מצליחה להבין למה אתם </w:t>
      </w:r>
      <w:bookmarkStart w:id="764" w:name="_ETM_Q1_4321000"/>
      <w:bookmarkEnd w:id="764"/>
      <w:r w:rsidR="000F2D47">
        <w:rPr>
          <w:rFonts w:hint="cs"/>
          <w:rtl/>
        </w:rPr>
        <w:t xml:space="preserve">חושבים שלא צריך אותו, </w:t>
      </w:r>
      <w:r>
        <w:rPr>
          <w:rFonts w:hint="cs"/>
          <w:rtl/>
        </w:rPr>
        <w:t>ואתם כן חושבים</w:t>
      </w:r>
      <w:r w:rsidR="000F2D47">
        <w:rPr>
          <w:rFonts w:hint="cs"/>
          <w:rtl/>
        </w:rPr>
        <w:t xml:space="preserve"> </w:t>
      </w:r>
      <w:r>
        <w:rPr>
          <w:rFonts w:hint="cs"/>
          <w:rtl/>
        </w:rPr>
        <w:t xml:space="preserve">שצריך את תקנה </w:t>
      </w:r>
      <w:r w:rsidR="000F2D47">
        <w:rPr>
          <w:rFonts w:hint="cs"/>
          <w:rtl/>
        </w:rPr>
        <w:t xml:space="preserve">3, שמפנה ספציפית לסעיף 3(א1), </w:t>
      </w:r>
      <w:bookmarkStart w:id="765" w:name="_ETM_Q1_4324000"/>
      <w:bookmarkEnd w:id="765"/>
      <w:r w:rsidR="000F2D47">
        <w:rPr>
          <w:rFonts w:hint="cs"/>
          <w:rtl/>
        </w:rPr>
        <w:t>כי</w:t>
      </w:r>
      <w:r>
        <w:rPr>
          <w:rFonts w:hint="cs"/>
          <w:rtl/>
        </w:rPr>
        <w:t xml:space="preserve"> </w:t>
      </w:r>
      <w:r w:rsidR="000F2D47">
        <w:rPr>
          <w:rFonts w:hint="cs"/>
          <w:rtl/>
        </w:rPr>
        <w:t xml:space="preserve">גם </w:t>
      </w:r>
      <w:r>
        <w:rPr>
          <w:rFonts w:hint="cs"/>
          <w:rtl/>
        </w:rPr>
        <w:t xml:space="preserve">הוא  מפנה </w:t>
      </w:r>
      <w:r w:rsidR="000F2D47">
        <w:rPr>
          <w:rFonts w:hint="cs"/>
          <w:rtl/>
        </w:rPr>
        <w:t>ל-2(א)? אבל השאלה ה</w:t>
      </w:r>
      <w:r>
        <w:rPr>
          <w:rFonts w:hint="cs"/>
          <w:rtl/>
        </w:rPr>
        <w:t xml:space="preserve">אם </w:t>
      </w:r>
      <w:r w:rsidR="000F2D47">
        <w:rPr>
          <w:rFonts w:hint="cs"/>
          <w:rtl/>
        </w:rPr>
        <w:t xml:space="preserve">מבחינתכם </w:t>
      </w:r>
      <w:r>
        <w:rPr>
          <w:rFonts w:hint="cs"/>
          <w:rtl/>
        </w:rPr>
        <w:t xml:space="preserve">יש בעיה שנכתוב גם את העניין הזה שאנחנו לא סופרים </w:t>
      </w:r>
      <w:r w:rsidR="000F2D47">
        <w:rPr>
          <w:rFonts w:hint="cs"/>
          <w:rtl/>
        </w:rPr>
        <w:t>את הצ'קים שנספרים ב-2(א1)?</w:t>
      </w:r>
      <w:r>
        <w:rPr>
          <w:rFonts w:hint="cs"/>
          <w:rtl/>
        </w:rPr>
        <w:t xml:space="preserve"> </w:t>
      </w:r>
    </w:p>
    <w:p w:rsidR="00EE0216" w:rsidRDefault="00EE0216" w:rsidP="00EE0216">
      <w:pPr>
        <w:rPr>
          <w:rtl/>
        </w:rPr>
      </w:pPr>
    </w:p>
    <w:p w:rsidR="00EE0216" w:rsidRDefault="00EE0216" w:rsidP="00965614">
      <w:pPr>
        <w:pStyle w:val="af6"/>
        <w:rPr>
          <w:rtl/>
        </w:rPr>
      </w:pPr>
      <w:bookmarkStart w:id="766" w:name="ET_yor_5069_5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E0216">
        <w:rPr>
          <w:rStyle w:val="TagStyle"/>
          <w:rtl/>
        </w:rPr>
        <w:t xml:space="preserve"> </w:t>
      </w:r>
      <w:r>
        <w:rPr>
          <w:rtl/>
        </w:rPr>
        <w:t>היו"ר יעקב אשר:</w:t>
      </w:r>
      <w:r w:rsidRPr="00EE0216">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66"/>
    </w:p>
    <w:p w:rsidR="00EE0216" w:rsidRDefault="00EE0216" w:rsidP="00EE0216">
      <w:pPr>
        <w:pStyle w:val="KeepWithNext"/>
        <w:rPr>
          <w:rtl/>
        </w:rPr>
      </w:pPr>
    </w:p>
    <w:p w:rsidR="000446B3" w:rsidRDefault="00EE0216" w:rsidP="00EE0216">
      <w:pPr>
        <w:rPr>
          <w:rtl/>
        </w:rPr>
      </w:pPr>
      <w:r>
        <w:rPr>
          <w:rFonts w:hint="cs"/>
          <w:rtl/>
        </w:rPr>
        <w:t xml:space="preserve">אני מעדיף שיהיה כתוב. </w:t>
      </w:r>
      <w:r w:rsidR="000F2D47">
        <w:rPr>
          <w:rFonts w:hint="cs"/>
          <w:rtl/>
        </w:rPr>
        <w:t xml:space="preserve">ברשותכם. </w:t>
      </w:r>
    </w:p>
    <w:p w:rsidR="000446B3" w:rsidRDefault="000446B3" w:rsidP="00BC7040">
      <w:pPr>
        <w:ind w:firstLine="0"/>
        <w:rPr>
          <w:rtl/>
        </w:rPr>
      </w:pPr>
    </w:p>
    <w:p w:rsidR="00B26F0F" w:rsidRDefault="00B26F0F" w:rsidP="00965614">
      <w:pPr>
        <w:pStyle w:val="-"/>
        <w:rPr>
          <w:rtl/>
        </w:rPr>
      </w:pPr>
      <w:bookmarkStart w:id="767" w:name="ET_speakercontinue_רוני_נויבואר_155"/>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767"/>
    </w:p>
    <w:p w:rsidR="00B26F0F" w:rsidRDefault="00B26F0F" w:rsidP="00B26F0F">
      <w:pPr>
        <w:pStyle w:val="KeepWithNext"/>
        <w:rPr>
          <w:rtl/>
        </w:rPr>
      </w:pPr>
    </w:p>
    <w:p w:rsidR="00BC7040" w:rsidRDefault="00BC7040" w:rsidP="00BC7040">
      <w:pPr>
        <w:ind w:firstLine="0"/>
        <w:rPr>
          <w:rtl/>
        </w:rPr>
      </w:pPr>
      <w:bookmarkStart w:id="768" w:name="_ETM_Q1_4348000"/>
      <w:bookmarkEnd w:id="768"/>
      <w:r>
        <w:rPr>
          <w:rtl/>
        </w:rPr>
        <w:tab/>
      </w:r>
      <w:r>
        <w:rPr>
          <w:rFonts w:hint="cs"/>
          <w:rtl/>
        </w:rPr>
        <w:t xml:space="preserve">אנחנו, </w:t>
      </w:r>
      <w:bookmarkStart w:id="769" w:name="_ETM_Q1_4351000"/>
      <w:bookmarkEnd w:id="769"/>
      <w:r>
        <w:rPr>
          <w:rFonts w:hint="cs"/>
          <w:rtl/>
        </w:rPr>
        <w:t xml:space="preserve">מבחינתנו חושבים שהדבר הזה הוא ברור. ואם היועצת המשפטית מבקשת </w:t>
      </w:r>
      <w:bookmarkStart w:id="770" w:name="_ETM_Q1_4356000"/>
      <w:bookmarkEnd w:id="770"/>
      <w:r>
        <w:rPr>
          <w:rFonts w:hint="cs"/>
          <w:rtl/>
        </w:rPr>
        <w:t xml:space="preserve">להוסיף את הסעיף, ממש אין לנו התנגדות. </w:t>
      </w:r>
    </w:p>
    <w:p w:rsidR="000446B3" w:rsidRDefault="000446B3" w:rsidP="00EE0216">
      <w:pPr>
        <w:rPr>
          <w:rtl/>
        </w:rPr>
      </w:pPr>
    </w:p>
    <w:p w:rsidR="000446B3" w:rsidRDefault="000446B3" w:rsidP="00965614">
      <w:pPr>
        <w:pStyle w:val="af6"/>
        <w:rPr>
          <w:rtl/>
        </w:rPr>
      </w:pPr>
      <w:bookmarkStart w:id="771" w:name="ET_yor_5069_5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71"/>
    </w:p>
    <w:p w:rsidR="000446B3" w:rsidRDefault="000446B3" w:rsidP="000446B3">
      <w:pPr>
        <w:pStyle w:val="KeepWithNext"/>
        <w:rPr>
          <w:rtl/>
        </w:rPr>
      </w:pPr>
    </w:p>
    <w:p w:rsidR="00BC7040" w:rsidRDefault="00BC7040" w:rsidP="000446B3">
      <w:pPr>
        <w:rPr>
          <w:rtl/>
        </w:rPr>
      </w:pPr>
      <w:r>
        <w:rPr>
          <w:rFonts w:hint="cs"/>
          <w:rtl/>
        </w:rPr>
        <w:t xml:space="preserve">תודה רבה. שאלה </w:t>
      </w:r>
      <w:bookmarkStart w:id="772" w:name="_ETM_Q1_4361000"/>
      <w:bookmarkEnd w:id="772"/>
      <w:r>
        <w:rPr>
          <w:rFonts w:hint="cs"/>
          <w:rtl/>
        </w:rPr>
        <w:t xml:space="preserve">נוספת כדי לחדד. האם הנושא הזה של מה שדיברנו </w:t>
      </w:r>
      <w:bookmarkStart w:id="773" w:name="_ETM_Q1_4368000"/>
      <w:bookmarkEnd w:id="773"/>
      <w:r>
        <w:rPr>
          <w:rFonts w:hint="cs"/>
          <w:rtl/>
        </w:rPr>
        <w:t>קודם - - -</w:t>
      </w:r>
    </w:p>
    <w:p w:rsidR="006054EB" w:rsidRDefault="000446B3" w:rsidP="000446B3">
      <w:pPr>
        <w:rPr>
          <w:rtl/>
        </w:rPr>
      </w:pPr>
      <w:r>
        <w:rPr>
          <w:rtl/>
        </w:rPr>
        <w:t xml:space="preserve">  </w:t>
      </w:r>
      <w:r w:rsidR="00EE0216">
        <w:rPr>
          <w:rtl/>
        </w:rPr>
        <w:t xml:space="preserve">    </w:t>
      </w:r>
      <w:r w:rsidR="006054EB">
        <w:rPr>
          <w:rtl/>
        </w:rPr>
        <w:t xml:space="preserve">         </w:t>
      </w:r>
    </w:p>
    <w:p w:rsidR="00BC7040" w:rsidRDefault="00BC7040" w:rsidP="00965614">
      <w:pPr>
        <w:pStyle w:val="a4"/>
        <w:rPr>
          <w:rtl/>
        </w:rPr>
      </w:pPr>
      <w:bookmarkStart w:id="774" w:name="ET_speaker_אוסאמה_סעדי_הרשימה_המשו_187"/>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774"/>
    <w:p w:rsidR="00BC7040" w:rsidRDefault="00BC7040" w:rsidP="00BC7040">
      <w:pPr>
        <w:rPr>
          <w:rtl/>
        </w:rPr>
      </w:pPr>
    </w:p>
    <w:p w:rsidR="000446B3" w:rsidRDefault="00BC7040" w:rsidP="00BC7040">
      <w:pPr>
        <w:ind w:firstLine="0"/>
        <w:rPr>
          <w:rtl/>
        </w:rPr>
      </w:pPr>
      <w:r>
        <w:rPr>
          <w:rtl/>
        </w:rPr>
        <w:tab/>
      </w:r>
      <w:r>
        <w:rPr>
          <w:rFonts w:hint="cs"/>
          <w:rtl/>
        </w:rPr>
        <w:t xml:space="preserve">העניין הזה של החיווי, כי זה חשוב </w:t>
      </w:r>
      <w:bookmarkStart w:id="775" w:name="_ETM_Q1_4370000"/>
      <w:bookmarkEnd w:id="775"/>
      <w:r>
        <w:rPr>
          <w:rFonts w:hint="cs"/>
          <w:rtl/>
        </w:rPr>
        <w:t>מאוד. בסעיף 3 לתקנות, אנחנו</w:t>
      </w:r>
      <w:r w:rsidR="000446B3">
        <w:rPr>
          <w:rFonts w:hint="cs"/>
          <w:rtl/>
        </w:rPr>
        <w:t xml:space="preserve"> נוסיף, </w:t>
      </w:r>
      <w:r>
        <w:rPr>
          <w:rFonts w:hint="cs"/>
          <w:rtl/>
        </w:rPr>
        <w:t xml:space="preserve">נבהיר </w:t>
      </w:r>
      <w:r>
        <w:rPr>
          <w:rtl/>
        </w:rPr>
        <w:t>–</w:t>
      </w:r>
      <w:r>
        <w:rPr>
          <w:rFonts w:hint="cs"/>
          <w:rtl/>
        </w:rPr>
        <w:t xml:space="preserve"> "נגרע </w:t>
      </w:r>
      <w:bookmarkStart w:id="776" w:name="_ETM_Q1_4373000"/>
      <w:bookmarkEnd w:id="776"/>
      <w:r>
        <w:rPr>
          <w:rFonts w:hint="cs"/>
          <w:rtl/>
        </w:rPr>
        <w:t xml:space="preserve">צ'ק לפי תקנה 1, לא יימנה הצ'ק במספר הצ'קים - </w:t>
      </w:r>
      <w:bookmarkStart w:id="777" w:name="_ETM_Q1_4379000"/>
      <w:bookmarkEnd w:id="777"/>
      <w:r>
        <w:rPr>
          <w:rFonts w:hint="cs"/>
          <w:rtl/>
        </w:rPr>
        <w:t xml:space="preserve">- - </w:t>
      </w:r>
    </w:p>
    <w:p w:rsidR="000446B3" w:rsidRDefault="000446B3" w:rsidP="000446B3">
      <w:pPr>
        <w:rPr>
          <w:rtl/>
        </w:rPr>
      </w:pPr>
    </w:p>
    <w:p w:rsidR="000446B3" w:rsidRDefault="000446B3" w:rsidP="00965614">
      <w:pPr>
        <w:pStyle w:val="af6"/>
        <w:rPr>
          <w:rtl/>
        </w:rPr>
      </w:pPr>
      <w:bookmarkStart w:id="778" w:name="ET_yor_5069_5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78"/>
    </w:p>
    <w:p w:rsidR="000446B3" w:rsidRDefault="000446B3" w:rsidP="000446B3">
      <w:pPr>
        <w:pStyle w:val="KeepWithNext"/>
        <w:rPr>
          <w:rtl/>
        </w:rPr>
      </w:pPr>
    </w:p>
    <w:p w:rsidR="000446B3" w:rsidRDefault="00BC7040" w:rsidP="00BC7040">
      <w:pPr>
        <w:rPr>
          <w:rtl/>
        </w:rPr>
      </w:pPr>
      <w:r>
        <w:rPr>
          <w:rFonts w:hint="cs"/>
          <w:rtl/>
        </w:rPr>
        <w:t xml:space="preserve">כן. היא תקריא את זה תיכף, זה מופיע </w:t>
      </w:r>
      <w:bookmarkStart w:id="779" w:name="_ETM_Q1_4384000"/>
      <w:bookmarkEnd w:id="779"/>
      <w:r w:rsidR="000446B3">
        <w:rPr>
          <w:rFonts w:hint="cs"/>
          <w:rtl/>
        </w:rPr>
        <w:t xml:space="preserve">אצלנו בנוסח. </w:t>
      </w:r>
    </w:p>
    <w:p w:rsidR="000446B3" w:rsidRDefault="000446B3" w:rsidP="000446B3">
      <w:pPr>
        <w:rPr>
          <w:rtl/>
        </w:rPr>
      </w:pPr>
    </w:p>
    <w:p w:rsidR="000446B3" w:rsidRDefault="000446B3" w:rsidP="000446B3">
      <w:pPr>
        <w:rPr>
          <w:rtl/>
        </w:rPr>
      </w:pPr>
    </w:p>
    <w:p w:rsidR="000446B3" w:rsidRDefault="000446B3" w:rsidP="004A1BF5">
      <w:pPr>
        <w:pStyle w:val="af6"/>
        <w:keepNext/>
        <w:rPr>
          <w:rtl/>
        </w:rPr>
      </w:pPr>
      <w:bookmarkStart w:id="780" w:name="ET_yor_5069_56"/>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80"/>
    </w:p>
    <w:p w:rsidR="000446B3" w:rsidRDefault="000446B3" w:rsidP="004A1BF5">
      <w:pPr>
        <w:pStyle w:val="KeepWithNext"/>
        <w:rPr>
          <w:rtl/>
        </w:rPr>
      </w:pPr>
    </w:p>
    <w:p w:rsidR="000446B3" w:rsidRDefault="000446B3" w:rsidP="003A61F8">
      <w:pPr>
        <w:rPr>
          <w:rtl/>
        </w:rPr>
      </w:pPr>
      <w:r>
        <w:rPr>
          <w:rFonts w:hint="cs"/>
          <w:rtl/>
        </w:rPr>
        <w:t xml:space="preserve">שאלה שנייה. </w:t>
      </w:r>
      <w:r w:rsidR="003A61F8">
        <w:rPr>
          <w:rFonts w:hint="cs"/>
          <w:rtl/>
        </w:rPr>
        <w:t xml:space="preserve">לגבי חוק נתוני אשראי, מה שדיברנו קודם. שמחתי לשמוע מכם. גדעון, אני חושב, אני צריך לשמוע ממך. הצ'קים האלה עכשיו </w:t>
      </w:r>
      <w:bookmarkStart w:id="781" w:name="_ETM_Q1_4397000"/>
      <w:bookmarkEnd w:id="781"/>
      <w:r w:rsidR="003A61F8">
        <w:rPr>
          <w:rFonts w:hint="cs"/>
          <w:rtl/>
        </w:rPr>
        <w:t xml:space="preserve">שלא נספרים כצ'קים חוזרים לצורך העניין. איך הם ייראו </w:t>
      </w:r>
      <w:bookmarkStart w:id="782" w:name="_ETM_Q1_4404000"/>
      <w:bookmarkEnd w:id="782"/>
      <w:r w:rsidR="003A61F8">
        <w:rPr>
          <w:rFonts w:hint="cs"/>
          <w:rtl/>
        </w:rPr>
        <w:t xml:space="preserve">לא בחיווי, אלא במה שנקרא מאגר של חוק נתוני אשראי </w:t>
      </w:r>
      <w:bookmarkStart w:id="783" w:name="_ETM_Q1_4415000"/>
      <w:bookmarkEnd w:id="783"/>
      <w:r w:rsidR="003A61F8">
        <w:rPr>
          <w:rtl/>
        </w:rPr>
        <w:t>–</w:t>
      </w:r>
      <w:r w:rsidR="003A61F8">
        <w:rPr>
          <w:rFonts w:hint="cs"/>
          <w:rtl/>
        </w:rPr>
        <w:t xml:space="preserve"> שאני בא מחר לבדוק את העסק </w:t>
      </w:r>
      <w:proofErr w:type="spellStart"/>
      <w:r w:rsidR="003A61F8">
        <w:rPr>
          <w:rFonts w:hint="cs"/>
          <w:rtl/>
        </w:rPr>
        <w:t>וכו</w:t>
      </w:r>
      <w:proofErr w:type="spellEnd"/>
      <w:r w:rsidR="003A61F8">
        <w:rPr>
          <w:rFonts w:hint="cs"/>
          <w:rtl/>
        </w:rPr>
        <w:t xml:space="preserve">'. </w:t>
      </w:r>
      <w:r>
        <w:rPr>
          <w:rFonts w:hint="cs"/>
          <w:rtl/>
        </w:rPr>
        <w:t xml:space="preserve"> </w:t>
      </w:r>
    </w:p>
    <w:p w:rsidR="000446B3" w:rsidRDefault="000446B3" w:rsidP="000446B3">
      <w:pPr>
        <w:rPr>
          <w:rtl/>
        </w:rPr>
      </w:pPr>
    </w:p>
    <w:p w:rsidR="003A61F8" w:rsidRDefault="003A61F8" w:rsidP="00965614">
      <w:pPr>
        <w:pStyle w:val="a4"/>
        <w:rPr>
          <w:rtl/>
        </w:rPr>
      </w:pPr>
      <w:bookmarkStart w:id="784" w:name="ET_speaker_גדעון_מאור_שביט_129"/>
      <w:r w:rsidRPr="00965614">
        <w:rPr>
          <w:rStyle w:val="TagStyle"/>
          <w:rtl/>
        </w:rPr>
        <w:t xml:space="preserve"> &lt;&lt; דובר &gt;&gt;</w:t>
      </w:r>
      <w:r w:rsidRPr="003A61F8">
        <w:rPr>
          <w:rStyle w:val="TagStyle"/>
          <w:rtl/>
        </w:rPr>
        <w:t xml:space="preserve"> </w:t>
      </w:r>
      <w:r>
        <w:rPr>
          <w:rtl/>
        </w:rPr>
        <w:t>גדעון מאור שביט:</w:t>
      </w:r>
      <w:r w:rsidRPr="003A61F8">
        <w:rPr>
          <w:rStyle w:val="TagStyle"/>
          <w:rtl/>
        </w:rPr>
        <w:t xml:space="preserve"> </w:t>
      </w:r>
      <w:r w:rsidRPr="00965614">
        <w:rPr>
          <w:rStyle w:val="TagStyle"/>
          <w:rtl/>
        </w:rPr>
        <w:t>&lt;&lt; דובר &gt;&gt;</w:t>
      </w:r>
      <w:r>
        <w:rPr>
          <w:rtl/>
        </w:rPr>
        <w:t xml:space="preserve"> </w:t>
      </w:r>
      <w:bookmarkEnd w:id="784"/>
    </w:p>
    <w:p w:rsidR="003A61F8" w:rsidRDefault="003A61F8" w:rsidP="003A61F8">
      <w:pPr>
        <w:pStyle w:val="KeepWithNext"/>
        <w:rPr>
          <w:rtl/>
        </w:rPr>
      </w:pPr>
    </w:p>
    <w:p w:rsidR="000446B3" w:rsidRDefault="000446B3" w:rsidP="003A61F8">
      <w:pPr>
        <w:rPr>
          <w:rtl/>
        </w:rPr>
      </w:pPr>
      <w:bookmarkStart w:id="785" w:name="_ETM_Q1_4418000"/>
      <w:bookmarkEnd w:id="785"/>
      <w:r>
        <w:rPr>
          <w:rFonts w:hint="cs"/>
          <w:rtl/>
        </w:rPr>
        <w:t xml:space="preserve">מבחינת חלוקת </w:t>
      </w:r>
      <w:r w:rsidR="003A61F8">
        <w:rPr>
          <w:rFonts w:hint="cs"/>
          <w:rtl/>
        </w:rPr>
        <w:t xml:space="preserve">הסמכויות והתפקידים, </w:t>
      </w:r>
      <w:bookmarkStart w:id="786" w:name="_ETM_Q1_4424000"/>
      <w:bookmarkEnd w:id="786"/>
      <w:r>
        <w:rPr>
          <w:rFonts w:hint="cs"/>
          <w:rtl/>
        </w:rPr>
        <w:t xml:space="preserve">אני </w:t>
      </w:r>
      <w:r w:rsidR="003A61F8">
        <w:rPr>
          <w:rFonts w:hint="cs"/>
          <w:rtl/>
        </w:rPr>
        <w:t xml:space="preserve">יותר אמון על הצ'קים ללא כיסוי, ואני </w:t>
      </w:r>
      <w:r>
        <w:rPr>
          <w:rFonts w:hint="cs"/>
          <w:rtl/>
        </w:rPr>
        <w:t xml:space="preserve">לא רוצה להתחייב </w:t>
      </w:r>
      <w:r w:rsidR="003A61F8">
        <w:rPr>
          <w:rFonts w:hint="cs"/>
          <w:rtl/>
        </w:rPr>
        <w:t xml:space="preserve">לדבר בשם </w:t>
      </w:r>
      <w:r w:rsidR="008B5CC8">
        <w:rPr>
          <w:rFonts w:hint="cs"/>
          <w:rtl/>
        </w:rPr>
        <w:t xml:space="preserve">מאגר </w:t>
      </w:r>
      <w:r w:rsidR="003A61F8">
        <w:rPr>
          <w:rFonts w:hint="cs"/>
          <w:rtl/>
        </w:rPr>
        <w:t xml:space="preserve">נתוני </w:t>
      </w:r>
      <w:bookmarkStart w:id="787" w:name="_ETM_Q1_4432000"/>
      <w:bookmarkEnd w:id="787"/>
      <w:r w:rsidR="003A61F8">
        <w:rPr>
          <w:rFonts w:hint="cs"/>
          <w:rtl/>
        </w:rPr>
        <w:t xml:space="preserve">האשראי, יש גם את היועצים המשפטיים. אנחנו, </w:t>
      </w:r>
      <w:r>
        <w:rPr>
          <w:rFonts w:hint="cs"/>
          <w:rtl/>
        </w:rPr>
        <w:t>ככל שאנחנו מבחינתנו מביני</w:t>
      </w:r>
      <w:r w:rsidR="003A61F8">
        <w:rPr>
          <w:rFonts w:hint="cs"/>
          <w:rtl/>
        </w:rPr>
        <w:t xml:space="preserve">ם, המאגר ימשיך לספור את הצ'קים </w:t>
      </w:r>
      <w:r>
        <w:rPr>
          <w:rFonts w:hint="cs"/>
          <w:rtl/>
        </w:rPr>
        <w:t xml:space="preserve">גם </w:t>
      </w:r>
      <w:r w:rsidR="003A61F8">
        <w:rPr>
          <w:rFonts w:hint="cs"/>
          <w:rtl/>
        </w:rPr>
        <w:t>בזמן שאנחנו השהי</w:t>
      </w:r>
      <w:bookmarkStart w:id="788" w:name="_ETM_Q1_4441000"/>
      <w:bookmarkEnd w:id="788"/>
      <w:r w:rsidR="003A61F8">
        <w:rPr>
          <w:rFonts w:hint="cs"/>
          <w:rtl/>
        </w:rPr>
        <w:t xml:space="preserve">נו אותם, וגם </w:t>
      </w:r>
      <w:r>
        <w:rPr>
          <w:rFonts w:hint="cs"/>
          <w:rtl/>
        </w:rPr>
        <w:t xml:space="preserve">לאחר </w:t>
      </w:r>
      <w:r w:rsidR="003A61F8">
        <w:rPr>
          <w:rFonts w:hint="cs"/>
          <w:rtl/>
        </w:rPr>
        <w:t xml:space="preserve">גבייה, הצ'קים האלה יישארו במאגר. אני הבנתי </w:t>
      </w:r>
      <w:bookmarkStart w:id="789" w:name="_ETM_Q1_4448000"/>
      <w:bookmarkEnd w:id="789"/>
      <w:r w:rsidR="003A61F8">
        <w:rPr>
          <w:rFonts w:hint="cs"/>
          <w:rtl/>
        </w:rPr>
        <w:t>שהם רוצים לסמן אותם בסימון מיוחד.</w:t>
      </w:r>
      <w:r>
        <w:rPr>
          <w:rFonts w:hint="cs"/>
          <w:rtl/>
        </w:rPr>
        <w:t xml:space="preserve"> </w:t>
      </w:r>
    </w:p>
    <w:p w:rsidR="000446B3" w:rsidRDefault="000446B3" w:rsidP="000446B3">
      <w:pPr>
        <w:rPr>
          <w:rtl/>
        </w:rPr>
      </w:pPr>
    </w:p>
    <w:p w:rsidR="000446B3" w:rsidRDefault="000446B3" w:rsidP="00965614">
      <w:pPr>
        <w:pStyle w:val="af6"/>
        <w:rPr>
          <w:rtl/>
        </w:rPr>
      </w:pPr>
      <w:bookmarkStart w:id="790" w:name="ET_yor_5069_57"/>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790"/>
    </w:p>
    <w:p w:rsidR="000446B3" w:rsidRDefault="000446B3" w:rsidP="000446B3">
      <w:pPr>
        <w:pStyle w:val="KeepWithNext"/>
        <w:rPr>
          <w:rtl/>
        </w:rPr>
      </w:pPr>
    </w:p>
    <w:p w:rsidR="003A61F8" w:rsidRPr="003A61F8" w:rsidRDefault="003A61F8" w:rsidP="003A61F8">
      <w:pPr>
        <w:rPr>
          <w:rtl/>
        </w:rPr>
      </w:pPr>
      <w:bookmarkStart w:id="791" w:name="_ETM_Q1_4452000"/>
      <w:bookmarkEnd w:id="791"/>
      <w:r>
        <w:rPr>
          <w:rFonts w:hint="cs"/>
          <w:rtl/>
        </w:rPr>
        <w:t xml:space="preserve">על זה אני שואל. אני </w:t>
      </w:r>
      <w:bookmarkStart w:id="792" w:name="_ETM_Q1_4449000"/>
      <w:bookmarkEnd w:id="792"/>
      <w:r>
        <w:rPr>
          <w:rFonts w:hint="cs"/>
          <w:rtl/>
        </w:rPr>
        <w:t xml:space="preserve">לא רוצה משהו שאולי ולא בטוח. אני רוצה לדעת </w:t>
      </w:r>
      <w:bookmarkStart w:id="793" w:name="_ETM_Q1_4453000"/>
      <w:bookmarkEnd w:id="793"/>
      <w:r>
        <w:rPr>
          <w:rFonts w:hint="cs"/>
          <w:rtl/>
        </w:rPr>
        <w:t xml:space="preserve">בטוח שהם יסומנו, ויהיה כתוב עליהם </w:t>
      </w:r>
      <w:r>
        <w:rPr>
          <w:rtl/>
        </w:rPr>
        <w:t>–</w:t>
      </w:r>
      <w:r>
        <w:rPr>
          <w:rFonts w:hint="cs"/>
          <w:rtl/>
        </w:rPr>
        <w:t xml:space="preserve"> או תקופת חירום, </w:t>
      </w:r>
      <w:bookmarkStart w:id="794" w:name="_ETM_Q1_4460000"/>
      <w:bookmarkEnd w:id="794"/>
      <w:r>
        <w:rPr>
          <w:rFonts w:hint="cs"/>
          <w:rtl/>
        </w:rPr>
        <w:t xml:space="preserve">או קורונה, כדי שמי שמקבל את הדוח, איזשהו נותן אשראי מקבל את הדוח, זה יקפוץ לו לעיניים שלא </w:t>
      </w:r>
      <w:bookmarkStart w:id="795" w:name="_ETM_Q1_4467000"/>
      <w:bookmarkEnd w:id="795"/>
      <w:r>
        <w:rPr>
          <w:rFonts w:hint="cs"/>
          <w:rtl/>
        </w:rPr>
        <w:t xml:space="preserve">מדובר פה במחזיר צ'קים סידרתי, אלא תקופת קורונה. </w:t>
      </w:r>
      <w:bookmarkStart w:id="796" w:name="_ETM_Q1_4474000"/>
      <w:bookmarkEnd w:id="796"/>
    </w:p>
    <w:p w:rsidR="000446B3" w:rsidRDefault="000446B3" w:rsidP="003A61F8">
      <w:pPr>
        <w:ind w:firstLine="0"/>
        <w:rPr>
          <w:rtl/>
        </w:rPr>
      </w:pPr>
    </w:p>
    <w:p w:rsidR="003A61F8" w:rsidRDefault="003A61F8" w:rsidP="00965614">
      <w:pPr>
        <w:pStyle w:val="a4"/>
        <w:rPr>
          <w:rtl/>
        </w:rPr>
      </w:pPr>
      <w:bookmarkStart w:id="797" w:name="_ETM_Q1_4475000"/>
      <w:bookmarkStart w:id="798" w:name="ET_speaker_5933_130"/>
      <w:bookmarkEnd w:id="797"/>
      <w:r w:rsidRPr="00965614">
        <w:rPr>
          <w:rStyle w:val="TagStyle"/>
          <w:rtl/>
        </w:rPr>
        <w:t xml:space="preserve"> &lt;&lt; דובר &gt;&gt;</w:t>
      </w:r>
      <w:r w:rsidRPr="003A61F8">
        <w:rPr>
          <w:rStyle w:val="TagStyle"/>
          <w:rtl/>
        </w:rPr>
        <w:t xml:space="preserve"> </w:t>
      </w:r>
      <w:r>
        <w:rPr>
          <w:rtl/>
        </w:rPr>
        <w:t>קארין אלהרר (יש עתיד-</w:t>
      </w:r>
      <w:proofErr w:type="spellStart"/>
      <w:r>
        <w:rPr>
          <w:rtl/>
        </w:rPr>
        <w:t>תל"ם</w:t>
      </w:r>
      <w:proofErr w:type="spellEnd"/>
      <w:r>
        <w:rPr>
          <w:rtl/>
        </w:rPr>
        <w:t>):</w:t>
      </w:r>
      <w:r w:rsidRPr="003A61F8">
        <w:rPr>
          <w:rStyle w:val="TagStyle"/>
          <w:rtl/>
        </w:rPr>
        <w:t xml:space="preserve"> </w:t>
      </w:r>
      <w:r w:rsidRPr="00965614">
        <w:rPr>
          <w:rStyle w:val="TagStyle"/>
          <w:rtl/>
        </w:rPr>
        <w:t>&lt;&lt; דובר &gt;&gt;</w:t>
      </w:r>
      <w:r>
        <w:rPr>
          <w:rtl/>
        </w:rPr>
        <w:t xml:space="preserve"> </w:t>
      </w:r>
      <w:bookmarkEnd w:id="798"/>
    </w:p>
    <w:p w:rsidR="003A61F8" w:rsidRDefault="003A61F8" w:rsidP="003A61F8">
      <w:pPr>
        <w:pStyle w:val="KeepWithNext"/>
        <w:rPr>
          <w:rtl/>
        </w:rPr>
      </w:pPr>
    </w:p>
    <w:p w:rsidR="003A61F8" w:rsidRDefault="003A61F8" w:rsidP="003A61F8">
      <w:pPr>
        <w:rPr>
          <w:rtl/>
        </w:rPr>
      </w:pPr>
      <w:bookmarkStart w:id="799" w:name="_ETM_Q1_4477000"/>
      <w:bookmarkEnd w:id="799"/>
      <w:r>
        <w:rPr>
          <w:rFonts w:hint="cs"/>
          <w:rtl/>
        </w:rPr>
        <w:t xml:space="preserve">בנקודה הזאת אפשר לשאול איך מסמנים את תקופת החירום הזאת, </w:t>
      </w:r>
      <w:bookmarkStart w:id="800" w:name="_ETM_Q1_4484000"/>
      <w:bookmarkEnd w:id="800"/>
      <w:r>
        <w:rPr>
          <w:rFonts w:hint="cs"/>
          <w:rtl/>
        </w:rPr>
        <w:t>כאילו יהיה צד שמסמנים בתאריכים, איך זה אמור להיות?</w:t>
      </w:r>
      <w:r>
        <w:rPr>
          <w:rtl/>
        </w:rPr>
        <w:t xml:space="preserve">  </w:t>
      </w:r>
    </w:p>
    <w:p w:rsidR="000446B3" w:rsidRDefault="000446B3" w:rsidP="003A61F8">
      <w:pPr>
        <w:ind w:firstLine="0"/>
        <w:rPr>
          <w:rtl/>
        </w:rPr>
      </w:pPr>
    </w:p>
    <w:p w:rsidR="003A61F8" w:rsidRDefault="003A61F8" w:rsidP="00965614">
      <w:pPr>
        <w:pStyle w:val="af6"/>
        <w:rPr>
          <w:rtl/>
        </w:rPr>
      </w:pPr>
      <w:bookmarkStart w:id="801" w:name="_ETM_Q1_4495000"/>
      <w:bookmarkStart w:id="802" w:name="ET_yor_5069_188"/>
      <w:bookmarkEnd w:id="80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3A61F8">
        <w:rPr>
          <w:rStyle w:val="TagStyle"/>
          <w:rtl/>
        </w:rPr>
        <w:t xml:space="preserve"> </w:t>
      </w:r>
      <w:r>
        <w:rPr>
          <w:rtl/>
        </w:rPr>
        <w:t>היו"ר יעקב אשר:</w:t>
      </w:r>
      <w:r w:rsidRPr="003A61F8">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bookmarkEnd w:id="802"/>
      <w:r>
        <w:rPr>
          <w:rtl/>
        </w:rPr>
        <w:t xml:space="preserve"> </w:t>
      </w:r>
    </w:p>
    <w:p w:rsidR="003A61F8" w:rsidRDefault="003A61F8" w:rsidP="003A61F8">
      <w:pPr>
        <w:pStyle w:val="KeepWithNext"/>
        <w:rPr>
          <w:rtl/>
        </w:rPr>
      </w:pPr>
    </w:p>
    <w:p w:rsidR="003A61F8" w:rsidRDefault="003A61F8" w:rsidP="003A61F8">
      <w:pPr>
        <w:rPr>
          <w:rtl/>
        </w:rPr>
      </w:pPr>
      <w:r>
        <w:rPr>
          <w:rFonts w:hint="cs"/>
          <w:rtl/>
        </w:rPr>
        <w:t xml:space="preserve">קארין, התקנות </w:t>
      </w:r>
      <w:bookmarkStart w:id="803" w:name="_ETM_Q1_4492000"/>
      <w:bookmarkEnd w:id="803"/>
      <w:r>
        <w:rPr>
          <w:rFonts w:hint="cs"/>
          <w:rtl/>
        </w:rPr>
        <w:t xml:space="preserve">האלה הם בתאריכים בכל מקרה. </w:t>
      </w:r>
    </w:p>
    <w:p w:rsidR="003A61F8" w:rsidRDefault="003A61F8" w:rsidP="003A61F8">
      <w:pPr>
        <w:rPr>
          <w:rtl/>
        </w:rPr>
      </w:pPr>
      <w:bookmarkStart w:id="804" w:name="_ETM_Q1_4498000"/>
      <w:bookmarkEnd w:id="804"/>
      <w:r>
        <w:rPr>
          <w:rtl/>
        </w:rPr>
        <w:t xml:space="preserve">  </w:t>
      </w:r>
    </w:p>
    <w:p w:rsidR="003A61F8" w:rsidRDefault="003A61F8" w:rsidP="00965614">
      <w:pPr>
        <w:pStyle w:val="a4"/>
        <w:rPr>
          <w:rtl/>
        </w:rPr>
      </w:pPr>
      <w:bookmarkStart w:id="805" w:name="ET_speaker_אוסאמה_סעדי_הרשימה_המשו_189"/>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805"/>
    <w:p w:rsidR="003A61F8" w:rsidRDefault="003A61F8" w:rsidP="003A61F8">
      <w:pPr>
        <w:rPr>
          <w:rtl/>
        </w:rPr>
      </w:pPr>
    </w:p>
    <w:p w:rsidR="000446B3" w:rsidRDefault="000446B3" w:rsidP="000446B3">
      <w:pPr>
        <w:rPr>
          <w:rtl/>
        </w:rPr>
      </w:pPr>
      <w:r>
        <w:rPr>
          <w:rFonts w:hint="cs"/>
          <w:rtl/>
        </w:rPr>
        <w:t>התאריכים</w:t>
      </w:r>
      <w:r w:rsidR="003A61F8">
        <w:rPr>
          <w:rFonts w:hint="cs"/>
          <w:rtl/>
        </w:rPr>
        <w:t xml:space="preserve"> מוגדרים בתקנות. </w:t>
      </w:r>
    </w:p>
    <w:p w:rsidR="000446B3" w:rsidRDefault="000446B3" w:rsidP="003A61F8">
      <w:pPr>
        <w:ind w:firstLine="0"/>
        <w:rPr>
          <w:rtl/>
        </w:rPr>
      </w:pPr>
    </w:p>
    <w:p w:rsidR="003A61F8" w:rsidRDefault="003A61F8" w:rsidP="00965614">
      <w:pPr>
        <w:pStyle w:val="-"/>
        <w:rPr>
          <w:rtl/>
        </w:rPr>
      </w:pPr>
      <w:bookmarkStart w:id="806" w:name="ET_speakercontinue_5933_132"/>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3A61F8">
        <w:rPr>
          <w:rStyle w:val="TagStyle"/>
          <w:rtl/>
        </w:rPr>
        <w:t xml:space="preserve"> </w:t>
      </w:r>
      <w:r>
        <w:rPr>
          <w:rtl/>
        </w:rPr>
        <w:t>קארין אלהרר (יש עתיד-</w:t>
      </w:r>
      <w:proofErr w:type="spellStart"/>
      <w:r>
        <w:rPr>
          <w:rtl/>
        </w:rPr>
        <w:t>תל"ם</w:t>
      </w:r>
      <w:proofErr w:type="spellEnd"/>
      <w:r>
        <w:rPr>
          <w:rtl/>
        </w:rPr>
        <w:t>):</w:t>
      </w:r>
      <w:r w:rsidRPr="003A61F8">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806"/>
    </w:p>
    <w:p w:rsidR="003A61F8" w:rsidRDefault="003A61F8" w:rsidP="003A61F8">
      <w:pPr>
        <w:pStyle w:val="KeepWithNext"/>
        <w:rPr>
          <w:rtl/>
        </w:rPr>
      </w:pPr>
    </w:p>
    <w:p w:rsidR="000446B3" w:rsidRDefault="000446B3" w:rsidP="003A61F8">
      <w:pPr>
        <w:rPr>
          <w:rtl/>
        </w:rPr>
      </w:pPr>
      <w:bookmarkStart w:id="807" w:name="_ETM_Q1_4503000"/>
      <w:bookmarkEnd w:id="807"/>
      <w:r>
        <w:rPr>
          <w:rFonts w:hint="cs"/>
          <w:rtl/>
        </w:rPr>
        <w:t xml:space="preserve">הבנתי את זה. האם </w:t>
      </w:r>
      <w:r w:rsidR="003A61F8">
        <w:rPr>
          <w:rFonts w:hint="cs"/>
          <w:rtl/>
        </w:rPr>
        <w:t xml:space="preserve">תקופת קורונה </w:t>
      </w:r>
      <w:bookmarkStart w:id="808" w:name="_ETM_Q1_4506000"/>
      <w:bookmarkEnd w:id="808"/>
      <w:r w:rsidR="003A61F8">
        <w:rPr>
          <w:rFonts w:hint="cs"/>
          <w:rtl/>
        </w:rPr>
        <w:t>יכולה להיות לא בזמנים שבהם</w:t>
      </w:r>
      <w:r>
        <w:rPr>
          <w:rFonts w:hint="cs"/>
          <w:rtl/>
        </w:rPr>
        <w:t xml:space="preserve"> התקנות יהיו בתוקף. </w:t>
      </w:r>
      <w:r w:rsidR="003A61F8">
        <w:rPr>
          <w:rFonts w:hint="cs"/>
          <w:rtl/>
        </w:rPr>
        <w:t>יכול להיות מצב שהקורונה עברה, והתקנות עוד בתוקף, מישהו יזכור לבטל את זה?</w:t>
      </w:r>
      <w:r>
        <w:rPr>
          <w:rFonts w:hint="cs"/>
          <w:rtl/>
        </w:rPr>
        <w:t xml:space="preserve"> </w:t>
      </w:r>
    </w:p>
    <w:p w:rsidR="000446B3" w:rsidRDefault="000446B3" w:rsidP="000446B3">
      <w:pPr>
        <w:rPr>
          <w:rtl/>
        </w:rPr>
      </w:pPr>
    </w:p>
    <w:p w:rsidR="000446B3" w:rsidRDefault="000446B3" w:rsidP="00965614">
      <w:pPr>
        <w:pStyle w:val="af6"/>
        <w:rPr>
          <w:rtl/>
        </w:rPr>
      </w:pPr>
      <w:bookmarkStart w:id="809" w:name="ET_yor_5069_58"/>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09"/>
    </w:p>
    <w:p w:rsidR="000446B3" w:rsidRDefault="000446B3" w:rsidP="000446B3">
      <w:pPr>
        <w:pStyle w:val="KeepWithNext"/>
        <w:rPr>
          <w:rtl/>
        </w:rPr>
      </w:pPr>
    </w:p>
    <w:p w:rsidR="000446B3" w:rsidRDefault="003A61F8" w:rsidP="003A61F8">
      <w:pPr>
        <w:rPr>
          <w:rtl/>
        </w:rPr>
      </w:pPr>
      <w:r>
        <w:rPr>
          <w:rFonts w:hint="cs"/>
          <w:rtl/>
        </w:rPr>
        <w:t xml:space="preserve">הבנתי. אבל מאחר וכרגע </w:t>
      </w:r>
      <w:bookmarkStart w:id="810" w:name="_ETM_Q1_4524000"/>
      <w:bookmarkEnd w:id="810"/>
      <w:r>
        <w:rPr>
          <w:rFonts w:hint="cs"/>
          <w:rtl/>
        </w:rPr>
        <w:t xml:space="preserve">מדובר </w:t>
      </w:r>
      <w:r w:rsidR="000446B3">
        <w:rPr>
          <w:rFonts w:hint="cs"/>
          <w:rtl/>
        </w:rPr>
        <w:t xml:space="preserve">על ה-22 </w:t>
      </w:r>
      <w:r>
        <w:rPr>
          <w:rFonts w:hint="cs"/>
          <w:rtl/>
        </w:rPr>
        <w:t xml:space="preserve">לחודש, </w:t>
      </w:r>
      <w:r w:rsidR="000446B3">
        <w:rPr>
          <w:rFonts w:hint="cs"/>
          <w:rtl/>
        </w:rPr>
        <w:t>הת</w:t>
      </w:r>
      <w:r>
        <w:rPr>
          <w:rFonts w:hint="cs"/>
          <w:rtl/>
        </w:rPr>
        <w:t>אריך</w:t>
      </w:r>
      <w:r w:rsidR="000446B3">
        <w:rPr>
          <w:rFonts w:hint="cs"/>
          <w:rtl/>
        </w:rPr>
        <w:t xml:space="preserve"> הוא </w:t>
      </w:r>
      <w:r>
        <w:rPr>
          <w:rFonts w:hint="cs"/>
          <w:rtl/>
        </w:rPr>
        <w:t xml:space="preserve">כרגע </w:t>
      </w:r>
      <w:r w:rsidR="000446B3">
        <w:rPr>
          <w:rFonts w:hint="cs"/>
          <w:rtl/>
        </w:rPr>
        <w:t xml:space="preserve">קבוע. </w:t>
      </w:r>
      <w:r>
        <w:rPr>
          <w:rFonts w:hint="cs"/>
          <w:rtl/>
        </w:rPr>
        <w:t>אני יותר חושש ממה יקרה הפוך, אבל</w:t>
      </w:r>
      <w:r w:rsidR="000446B3">
        <w:rPr>
          <w:rFonts w:hint="cs"/>
          <w:rtl/>
        </w:rPr>
        <w:t xml:space="preserve"> כרגע זה 22 לחודש. </w:t>
      </w:r>
    </w:p>
    <w:p w:rsidR="000446B3" w:rsidRDefault="000446B3" w:rsidP="000446B3">
      <w:pPr>
        <w:rPr>
          <w:rtl/>
        </w:rPr>
      </w:pPr>
    </w:p>
    <w:p w:rsidR="000446B3" w:rsidRDefault="000446B3" w:rsidP="00550A48">
      <w:pPr>
        <w:pStyle w:val="KeepWithNext"/>
        <w:rPr>
          <w:rtl/>
        </w:rPr>
      </w:pPr>
      <w:r>
        <w:rPr>
          <w:rtl/>
        </w:rPr>
        <w:tab/>
      </w:r>
      <w:r w:rsidR="003A61F8">
        <w:rPr>
          <w:rFonts w:hint="cs"/>
          <w:rtl/>
        </w:rPr>
        <w:t>אנ</w:t>
      </w:r>
      <w:bookmarkStart w:id="811" w:name="_ETM_Q1_4532000"/>
      <w:bookmarkEnd w:id="811"/>
      <w:r w:rsidR="003A61F8">
        <w:rPr>
          <w:rFonts w:hint="cs"/>
          <w:rtl/>
        </w:rPr>
        <w:t xml:space="preserve">י רוצה שוב לחזור לבנק ישראל ולשאול </w:t>
      </w:r>
      <w:r w:rsidR="003A61F8">
        <w:rPr>
          <w:rtl/>
        </w:rPr>
        <w:t>–</w:t>
      </w:r>
      <w:r>
        <w:rPr>
          <w:rFonts w:hint="cs"/>
          <w:rtl/>
        </w:rPr>
        <w:t xml:space="preserve"> </w:t>
      </w:r>
      <w:r w:rsidR="003A61F8">
        <w:rPr>
          <w:rFonts w:hint="cs"/>
          <w:rtl/>
        </w:rPr>
        <w:t xml:space="preserve">האם אתם יכולים להגיד </w:t>
      </w:r>
      <w:bookmarkStart w:id="812" w:name="_ETM_Q1_4536000"/>
      <w:bookmarkEnd w:id="812"/>
      <w:r w:rsidR="003A61F8">
        <w:rPr>
          <w:rFonts w:hint="cs"/>
          <w:rtl/>
        </w:rPr>
        <w:t xml:space="preserve">לפרוטוקול, לוועדה, </w:t>
      </w:r>
      <w:r>
        <w:rPr>
          <w:rFonts w:hint="cs"/>
          <w:rtl/>
        </w:rPr>
        <w:t xml:space="preserve">שאותה רשימה בחוק נתוני אשראי, </w:t>
      </w:r>
      <w:r w:rsidR="003A61F8">
        <w:rPr>
          <w:rFonts w:hint="cs"/>
          <w:rtl/>
        </w:rPr>
        <w:t xml:space="preserve">שבאים לבדוק - </w:t>
      </w:r>
      <w:r w:rsidR="00550A48">
        <w:rPr>
          <w:rFonts w:hint="cs"/>
          <w:rtl/>
        </w:rPr>
        <w:t>דוח נתוני אשראי,</w:t>
      </w:r>
      <w:r>
        <w:rPr>
          <w:rFonts w:hint="cs"/>
          <w:rtl/>
        </w:rPr>
        <w:t xml:space="preserve"> האם שם</w:t>
      </w:r>
      <w:r w:rsidR="00550A48">
        <w:rPr>
          <w:rFonts w:hint="cs"/>
          <w:rtl/>
        </w:rPr>
        <w:t xml:space="preserve"> יופיע בבירור שהצ'קים הללו חזרו </w:t>
      </w:r>
      <w:r w:rsidR="00550A48">
        <w:rPr>
          <w:rtl/>
        </w:rPr>
        <w:t>–</w:t>
      </w:r>
      <w:r w:rsidR="00550A48">
        <w:rPr>
          <w:rFonts w:hint="cs"/>
          <w:rtl/>
        </w:rPr>
        <w:t xml:space="preserve"> כל צ'ק,</w:t>
      </w:r>
      <w:r>
        <w:rPr>
          <w:rFonts w:hint="cs"/>
          <w:rtl/>
        </w:rPr>
        <w:t xml:space="preserve"> על כל צ'ק</w:t>
      </w:r>
      <w:r w:rsidR="00550A48">
        <w:rPr>
          <w:rFonts w:hint="cs"/>
          <w:rtl/>
        </w:rPr>
        <w:t xml:space="preserve">, זמן חירום, או </w:t>
      </w:r>
      <w:bookmarkStart w:id="813" w:name="_ETM_Q1_4557000"/>
      <w:bookmarkEnd w:id="813"/>
      <w:r w:rsidR="00550A48">
        <w:rPr>
          <w:rFonts w:hint="cs"/>
          <w:rtl/>
        </w:rPr>
        <w:t>קורונה, או מה שתרצו, ו</w:t>
      </w:r>
      <w:r>
        <w:rPr>
          <w:rFonts w:hint="cs"/>
          <w:rtl/>
        </w:rPr>
        <w:t xml:space="preserve">אני מעדיף בצבע אדום. תשובה. </w:t>
      </w:r>
    </w:p>
    <w:p w:rsidR="000446B3" w:rsidRDefault="000446B3" w:rsidP="000446B3">
      <w:pPr>
        <w:rPr>
          <w:rtl/>
        </w:rPr>
      </w:pPr>
    </w:p>
    <w:p w:rsidR="00550A48" w:rsidRDefault="00550A48" w:rsidP="00965614">
      <w:pPr>
        <w:pStyle w:val="a4"/>
        <w:rPr>
          <w:rtl/>
        </w:rPr>
      </w:pPr>
      <w:bookmarkStart w:id="814" w:name="ET_speaker_חן_פליישר_133"/>
      <w:r w:rsidRPr="00965614">
        <w:rPr>
          <w:rStyle w:val="TagStyle"/>
          <w:rtl/>
        </w:rPr>
        <w:t xml:space="preserve"> &lt;&lt; דובר &gt;&gt;</w:t>
      </w:r>
      <w:r w:rsidRPr="00550A48">
        <w:rPr>
          <w:rStyle w:val="TagStyle"/>
          <w:rtl/>
        </w:rPr>
        <w:t xml:space="preserve"> </w:t>
      </w:r>
      <w:r>
        <w:rPr>
          <w:rtl/>
        </w:rPr>
        <w:t xml:space="preserve">חן </w:t>
      </w:r>
      <w:proofErr w:type="spellStart"/>
      <w:r>
        <w:rPr>
          <w:rtl/>
        </w:rPr>
        <w:t>פליישר</w:t>
      </w:r>
      <w:proofErr w:type="spellEnd"/>
      <w:r>
        <w:rPr>
          <w:rtl/>
        </w:rPr>
        <w:t>:</w:t>
      </w:r>
      <w:r w:rsidRPr="00550A48">
        <w:rPr>
          <w:rStyle w:val="TagStyle"/>
          <w:rtl/>
        </w:rPr>
        <w:t xml:space="preserve"> </w:t>
      </w:r>
      <w:r w:rsidRPr="00965614">
        <w:rPr>
          <w:rStyle w:val="TagStyle"/>
          <w:rtl/>
        </w:rPr>
        <w:t>&lt;&lt; דובר &gt;&gt;</w:t>
      </w:r>
      <w:r>
        <w:rPr>
          <w:rtl/>
        </w:rPr>
        <w:t xml:space="preserve"> </w:t>
      </w:r>
      <w:bookmarkEnd w:id="814"/>
    </w:p>
    <w:p w:rsidR="00550A48" w:rsidRDefault="00550A48" w:rsidP="00550A48">
      <w:pPr>
        <w:pStyle w:val="KeepWithNext"/>
        <w:rPr>
          <w:rtl/>
        </w:rPr>
      </w:pPr>
    </w:p>
    <w:p w:rsidR="000446B3" w:rsidRDefault="00550A48" w:rsidP="008B5CC8">
      <w:pPr>
        <w:rPr>
          <w:rtl/>
        </w:rPr>
      </w:pPr>
      <w:bookmarkStart w:id="815" w:name="_ETM_Q1_4569000"/>
      <w:bookmarkEnd w:id="815"/>
      <w:r>
        <w:rPr>
          <w:rFonts w:hint="cs"/>
          <w:rtl/>
        </w:rPr>
        <w:t xml:space="preserve">כמו שגדעון אמר, גם אני </w:t>
      </w:r>
      <w:bookmarkStart w:id="816" w:name="_ETM_Q1_4572000"/>
      <w:bookmarkEnd w:id="816"/>
      <w:r>
        <w:rPr>
          <w:rFonts w:hint="cs"/>
          <w:rtl/>
        </w:rPr>
        <w:t xml:space="preserve">לא הגורם המשפטי, המומחה לעניין נתוני אשראי, אבל אני יכולה להפנות להוראה שכבר יצאה במאי, </w:t>
      </w:r>
      <w:r w:rsidR="000446B3">
        <w:rPr>
          <w:rFonts w:hint="cs"/>
          <w:rtl/>
        </w:rPr>
        <w:t xml:space="preserve">שהממונה </w:t>
      </w:r>
      <w:r>
        <w:rPr>
          <w:rFonts w:hint="cs"/>
          <w:rtl/>
        </w:rPr>
        <w:t xml:space="preserve">על נתוני </w:t>
      </w:r>
      <w:bookmarkStart w:id="817" w:name="_ETM_Q1_4576000"/>
      <w:bookmarkEnd w:id="817"/>
      <w:r>
        <w:rPr>
          <w:rFonts w:hint="cs"/>
          <w:rtl/>
        </w:rPr>
        <w:t xml:space="preserve">אשראי בבנק ישראל הוציא במאי, </w:t>
      </w:r>
      <w:r w:rsidR="000446B3">
        <w:rPr>
          <w:rFonts w:hint="cs"/>
          <w:rtl/>
        </w:rPr>
        <w:t xml:space="preserve">שמדברת על סימון </w:t>
      </w:r>
      <w:r>
        <w:rPr>
          <w:rFonts w:hint="cs"/>
          <w:rtl/>
        </w:rPr>
        <w:t xml:space="preserve">קוד הערה </w:t>
      </w:r>
      <w:r>
        <w:rPr>
          <w:rtl/>
        </w:rPr>
        <w:t>–</w:t>
      </w:r>
      <w:r>
        <w:rPr>
          <w:rFonts w:hint="cs"/>
          <w:rtl/>
        </w:rPr>
        <w:t xml:space="preserve"> פסקה שמסומנת </w:t>
      </w:r>
      <w:bookmarkStart w:id="818" w:name="_ETM_Q1_4583000"/>
      <w:bookmarkEnd w:id="818"/>
      <w:r>
        <w:rPr>
          <w:rFonts w:hint="cs"/>
          <w:rtl/>
        </w:rPr>
        <w:t xml:space="preserve">בשל אירוע על פי הנחיית הממונה, ובעצם, </w:t>
      </w:r>
      <w:r w:rsidR="000446B3">
        <w:rPr>
          <w:rFonts w:hint="cs"/>
          <w:rtl/>
        </w:rPr>
        <w:t xml:space="preserve">כל עסקאות לא </w:t>
      </w:r>
      <w:r>
        <w:rPr>
          <w:rFonts w:hint="cs"/>
          <w:rtl/>
        </w:rPr>
        <w:t xml:space="preserve">רק צ'קים, </w:t>
      </w:r>
      <w:r w:rsidR="008B5CC8">
        <w:rPr>
          <w:rFonts w:hint="cs"/>
          <w:rtl/>
        </w:rPr>
        <w:t>כ</w:t>
      </w:r>
      <w:r>
        <w:rPr>
          <w:rFonts w:hint="cs"/>
          <w:rtl/>
        </w:rPr>
        <w:t xml:space="preserve">עסקאות מתקופת קורונה, </w:t>
      </w:r>
      <w:r w:rsidR="000446B3">
        <w:rPr>
          <w:rFonts w:hint="cs"/>
          <w:rtl/>
        </w:rPr>
        <w:t>גם במאגר</w:t>
      </w:r>
      <w:r>
        <w:rPr>
          <w:rFonts w:hint="cs"/>
          <w:rtl/>
        </w:rPr>
        <w:t>,</w:t>
      </w:r>
      <w:r w:rsidR="000446B3">
        <w:rPr>
          <w:rFonts w:hint="cs"/>
          <w:rtl/>
        </w:rPr>
        <w:t xml:space="preserve"> וגם במה </w:t>
      </w:r>
      <w:r>
        <w:rPr>
          <w:rFonts w:hint="cs"/>
          <w:rtl/>
        </w:rPr>
        <w:t xml:space="preserve">שיוצא </w:t>
      </w:r>
      <w:bookmarkStart w:id="819" w:name="_ETM_Q1_4603000"/>
      <w:bookmarkEnd w:id="819"/>
      <w:r>
        <w:rPr>
          <w:rFonts w:hint="cs"/>
          <w:rtl/>
        </w:rPr>
        <w:t xml:space="preserve">החוצה </w:t>
      </w:r>
      <w:r>
        <w:rPr>
          <w:rtl/>
        </w:rPr>
        <w:t>–</w:t>
      </w:r>
      <w:r>
        <w:rPr>
          <w:rFonts w:hint="cs"/>
          <w:rtl/>
        </w:rPr>
        <w:t xml:space="preserve"> הדבר הזה </w:t>
      </w:r>
      <w:r w:rsidR="000446B3">
        <w:rPr>
          <w:rFonts w:hint="cs"/>
          <w:rtl/>
        </w:rPr>
        <w:t xml:space="preserve">כבר נעשה. </w:t>
      </w:r>
    </w:p>
    <w:p w:rsidR="000446B3" w:rsidRDefault="000446B3" w:rsidP="000446B3">
      <w:pPr>
        <w:rPr>
          <w:rtl/>
        </w:rPr>
      </w:pPr>
    </w:p>
    <w:p w:rsidR="000446B3" w:rsidRDefault="000446B3" w:rsidP="00965614">
      <w:pPr>
        <w:pStyle w:val="af6"/>
        <w:rPr>
          <w:rtl/>
        </w:rPr>
      </w:pPr>
      <w:bookmarkStart w:id="820" w:name="ET_yor_5069_6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20"/>
    </w:p>
    <w:p w:rsidR="000446B3" w:rsidRDefault="000446B3" w:rsidP="000446B3">
      <w:pPr>
        <w:pStyle w:val="KeepWithNext"/>
        <w:rPr>
          <w:rtl/>
        </w:rPr>
      </w:pPr>
    </w:p>
    <w:p w:rsidR="000446B3" w:rsidRDefault="00550A48" w:rsidP="00550A48">
      <w:pPr>
        <w:rPr>
          <w:rtl/>
        </w:rPr>
      </w:pPr>
      <w:r>
        <w:rPr>
          <w:rFonts w:hint="cs"/>
          <w:rtl/>
        </w:rPr>
        <w:t>כן, השאלה היא אם זה במאגר זה גם יופיע. אני א</w:t>
      </w:r>
      <w:r w:rsidR="000446B3">
        <w:rPr>
          <w:rFonts w:hint="cs"/>
          <w:rtl/>
        </w:rPr>
        <w:t xml:space="preserve">בקש </w:t>
      </w:r>
      <w:r>
        <w:rPr>
          <w:rFonts w:hint="cs"/>
          <w:rtl/>
        </w:rPr>
        <w:t xml:space="preserve">אחרי הישיבה </w:t>
      </w:r>
      <w:r w:rsidR="000446B3">
        <w:rPr>
          <w:rFonts w:hint="cs"/>
          <w:rtl/>
        </w:rPr>
        <w:t xml:space="preserve">שיקשרו </w:t>
      </w:r>
      <w:r>
        <w:rPr>
          <w:rFonts w:hint="cs"/>
          <w:rtl/>
        </w:rPr>
        <w:t xml:space="preserve">אותי </w:t>
      </w:r>
      <w:r w:rsidR="000446B3">
        <w:rPr>
          <w:rFonts w:hint="cs"/>
          <w:rtl/>
        </w:rPr>
        <w:t xml:space="preserve">עם האיש המתאים </w:t>
      </w:r>
      <w:r>
        <w:rPr>
          <w:rFonts w:hint="cs"/>
          <w:rtl/>
        </w:rPr>
        <w:t xml:space="preserve">אצלכם, כי אני רוצה </w:t>
      </w:r>
      <w:bookmarkStart w:id="821" w:name="_ETM_Q1_4620000"/>
      <w:bookmarkEnd w:id="821"/>
      <w:r w:rsidR="000446B3">
        <w:rPr>
          <w:rFonts w:hint="cs"/>
          <w:rtl/>
        </w:rPr>
        <w:t xml:space="preserve">שיראה לי </w:t>
      </w:r>
      <w:r>
        <w:rPr>
          <w:rFonts w:hint="cs"/>
          <w:rtl/>
        </w:rPr>
        <w:t xml:space="preserve">בעיניים </w:t>
      </w:r>
      <w:r w:rsidR="000446B3">
        <w:rPr>
          <w:rFonts w:hint="cs"/>
          <w:rtl/>
        </w:rPr>
        <w:t xml:space="preserve">איך זה נראה, אם אפשר. </w:t>
      </w:r>
      <w:r>
        <w:rPr>
          <w:rFonts w:hint="cs"/>
          <w:rtl/>
        </w:rPr>
        <w:t>בגלל ש</w:t>
      </w:r>
      <w:r w:rsidR="000446B3">
        <w:rPr>
          <w:rFonts w:hint="cs"/>
          <w:rtl/>
        </w:rPr>
        <w:t>בסוף</w:t>
      </w:r>
      <w:r>
        <w:rPr>
          <w:rFonts w:hint="cs"/>
          <w:rtl/>
        </w:rPr>
        <w:t>, את יודעת, אפשר</w:t>
      </w:r>
      <w:r w:rsidR="000446B3">
        <w:rPr>
          <w:rFonts w:hint="cs"/>
          <w:rtl/>
        </w:rPr>
        <w:t xml:space="preserve"> </w:t>
      </w:r>
      <w:r>
        <w:rPr>
          <w:rFonts w:hint="cs"/>
          <w:rtl/>
        </w:rPr>
        <w:t>להרוג עסק רק מזה ש</w:t>
      </w:r>
      <w:r w:rsidR="000446B3">
        <w:rPr>
          <w:rFonts w:hint="cs"/>
          <w:rtl/>
        </w:rPr>
        <w:t xml:space="preserve">נתוני האשראי </w:t>
      </w:r>
      <w:r>
        <w:rPr>
          <w:rFonts w:hint="cs"/>
          <w:rtl/>
        </w:rPr>
        <w:t>שלו יבוא</w:t>
      </w:r>
      <w:bookmarkStart w:id="822" w:name="_ETM_Q1_4625000"/>
      <w:bookmarkEnd w:id="822"/>
      <w:r>
        <w:rPr>
          <w:rFonts w:hint="cs"/>
          <w:rtl/>
        </w:rPr>
        <w:t xml:space="preserve"> עם כל כך הרבה צ'קים </w:t>
      </w:r>
      <w:r w:rsidR="000446B3">
        <w:rPr>
          <w:rFonts w:hint="cs"/>
          <w:rtl/>
        </w:rPr>
        <w:t xml:space="preserve">חוזרים, </w:t>
      </w:r>
      <w:r>
        <w:rPr>
          <w:rFonts w:hint="cs"/>
          <w:rtl/>
        </w:rPr>
        <w:t xml:space="preserve">והתברר שבכלל הוא </w:t>
      </w:r>
      <w:bookmarkStart w:id="823" w:name="_ETM_Q1_4631000"/>
      <w:bookmarkEnd w:id="823"/>
      <w:r>
        <w:rPr>
          <w:rFonts w:hint="cs"/>
          <w:rtl/>
        </w:rPr>
        <w:t>היה בסדר. שאלה נוספת, האם לדעתכם כדאי או יש דרך</w:t>
      </w:r>
      <w:r w:rsidR="000446B3">
        <w:rPr>
          <w:rFonts w:hint="cs"/>
          <w:rtl/>
        </w:rPr>
        <w:t xml:space="preserve"> שבה נוכל לתת אפשרות להאריך את זה אם חלילה </w:t>
      </w:r>
      <w:r>
        <w:rPr>
          <w:rFonts w:hint="cs"/>
          <w:rtl/>
        </w:rPr>
        <w:t xml:space="preserve">אנחנו </w:t>
      </w:r>
      <w:r w:rsidR="000446B3">
        <w:rPr>
          <w:rFonts w:hint="cs"/>
          <w:rtl/>
        </w:rPr>
        <w:t>נחווה בעוד יומיים,</w:t>
      </w:r>
      <w:r>
        <w:rPr>
          <w:rFonts w:hint="cs"/>
          <w:rtl/>
        </w:rPr>
        <w:t xml:space="preserve"> שלושה, ארבעה, </w:t>
      </w:r>
      <w:bookmarkStart w:id="824" w:name="_ETM_Q1_4647000"/>
      <w:bookmarkEnd w:id="824"/>
      <w:r>
        <w:rPr>
          <w:rFonts w:hint="cs"/>
          <w:rtl/>
        </w:rPr>
        <w:t xml:space="preserve">שאנחנו בגל שני, ולא נצטרך את כל הפרוצדורה קודם. האם </w:t>
      </w:r>
      <w:bookmarkStart w:id="825" w:name="_ETM_Q1_4658000"/>
      <w:bookmarkEnd w:id="825"/>
      <w:r>
        <w:rPr>
          <w:rFonts w:hint="cs"/>
          <w:rtl/>
        </w:rPr>
        <w:t>יש דרך לעשות את זה?</w:t>
      </w:r>
      <w:r w:rsidR="000446B3">
        <w:rPr>
          <w:rFonts w:hint="cs"/>
          <w:rtl/>
        </w:rPr>
        <w:t xml:space="preserve"> </w:t>
      </w:r>
    </w:p>
    <w:p w:rsidR="000446B3" w:rsidRDefault="000446B3" w:rsidP="00550A48">
      <w:pPr>
        <w:ind w:firstLine="0"/>
        <w:rPr>
          <w:rtl/>
        </w:rPr>
      </w:pPr>
    </w:p>
    <w:p w:rsidR="00B26F0F" w:rsidRDefault="00B26F0F" w:rsidP="00965614">
      <w:pPr>
        <w:pStyle w:val="-"/>
        <w:rPr>
          <w:rtl/>
        </w:rPr>
      </w:pPr>
      <w:bookmarkStart w:id="826" w:name="ET_speakercontinue_רוני_נויבואר_15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826"/>
    </w:p>
    <w:p w:rsidR="00B26F0F" w:rsidRDefault="00B26F0F" w:rsidP="00B26F0F">
      <w:pPr>
        <w:pStyle w:val="KeepWithNext"/>
        <w:rPr>
          <w:rtl/>
        </w:rPr>
      </w:pPr>
    </w:p>
    <w:p w:rsidR="000446B3" w:rsidRDefault="00550A48" w:rsidP="008B5CC8">
      <w:pPr>
        <w:rPr>
          <w:rtl/>
        </w:rPr>
      </w:pPr>
      <w:bookmarkStart w:id="827" w:name="_ETM_Q1_4661000"/>
      <w:bookmarkEnd w:id="827"/>
      <w:r>
        <w:rPr>
          <w:rFonts w:hint="cs"/>
          <w:rtl/>
        </w:rPr>
        <w:t xml:space="preserve">אדוני, אנחנו מבחינים כרגע בין גל </w:t>
      </w:r>
      <w:bookmarkStart w:id="828" w:name="_ETM_Q1_4663000"/>
      <w:bookmarkEnd w:id="828"/>
      <w:r>
        <w:rPr>
          <w:rFonts w:hint="cs"/>
          <w:rtl/>
        </w:rPr>
        <w:t xml:space="preserve">שני, </w:t>
      </w:r>
      <w:r w:rsidR="008B5CC8">
        <w:rPr>
          <w:rFonts w:hint="cs"/>
          <w:rtl/>
        </w:rPr>
        <w:t>ו</w:t>
      </w:r>
      <w:r>
        <w:rPr>
          <w:rFonts w:hint="cs"/>
          <w:rtl/>
        </w:rPr>
        <w:t xml:space="preserve">חס ושלום, לבין המצב כרגע. יש כמה שינויים </w:t>
      </w:r>
      <w:bookmarkStart w:id="829" w:name="_ETM_Q1_4668000"/>
      <w:bookmarkEnd w:id="829"/>
      <w:r>
        <w:rPr>
          <w:rFonts w:hint="cs"/>
          <w:rtl/>
        </w:rPr>
        <w:t xml:space="preserve">שצריך לקחת בחשבון. אחד </w:t>
      </w:r>
      <w:r>
        <w:rPr>
          <w:rtl/>
        </w:rPr>
        <w:t>–</w:t>
      </w:r>
      <w:r>
        <w:rPr>
          <w:rFonts w:hint="cs"/>
          <w:rtl/>
        </w:rPr>
        <w:t xml:space="preserve"> אם תהיה התפרצות מחודשת, אז </w:t>
      </w:r>
      <w:bookmarkStart w:id="830" w:name="_ETM_Q1_4678000"/>
      <w:bookmarkEnd w:id="830"/>
      <w:r>
        <w:rPr>
          <w:rFonts w:hint="cs"/>
          <w:rtl/>
        </w:rPr>
        <w:t xml:space="preserve">ככל הנראה אנחנו נצטרך לעשות את כל </w:t>
      </w:r>
      <w:proofErr w:type="spellStart"/>
      <w:r>
        <w:rPr>
          <w:rFonts w:hint="cs"/>
          <w:rtl/>
        </w:rPr>
        <w:t>הסיישן</w:t>
      </w:r>
      <w:proofErr w:type="spellEnd"/>
      <w:r>
        <w:rPr>
          <w:rFonts w:hint="cs"/>
          <w:rtl/>
        </w:rPr>
        <w:t xml:space="preserve"> הזה עוד </w:t>
      </w:r>
      <w:bookmarkStart w:id="831" w:name="_ETM_Q1_4677000"/>
      <w:bookmarkEnd w:id="831"/>
      <w:r>
        <w:rPr>
          <w:rFonts w:hint="cs"/>
          <w:rtl/>
        </w:rPr>
        <w:t xml:space="preserve">פעם. אנחנו </w:t>
      </w:r>
      <w:r w:rsidR="008B5CC8">
        <w:rPr>
          <w:rFonts w:hint="cs"/>
          <w:rtl/>
        </w:rPr>
        <w:t xml:space="preserve">לא </w:t>
      </w:r>
      <w:r>
        <w:rPr>
          <w:rFonts w:hint="cs"/>
          <w:rtl/>
        </w:rPr>
        <w:t xml:space="preserve">- - - לתת פטור כללי, כי אז </w:t>
      </w:r>
      <w:bookmarkStart w:id="832" w:name="_ETM_Q1_4684000"/>
      <w:bookmarkEnd w:id="832"/>
      <w:r>
        <w:rPr>
          <w:rFonts w:hint="cs"/>
          <w:rtl/>
        </w:rPr>
        <w:t>המשמעות היא דה-פאקטו, גם גדעון הסביר פה את הנתונים, שסך</w:t>
      </w:r>
      <w:bookmarkStart w:id="833" w:name="_ETM_Q1_4692000"/>
      <w:bookmarkEnd w:id="833"/>
      <w:r>
        <w:rPr>
          <w:rFonts w:hint="cs"/>
          <w:rtl/>
        </w:rPr>
        <w:t xml:space="preserve"> הכול ירדו לנורמה</w:t>
      </w:r>
      <w:r w:rsidR="000A3B3D">
        <w:rPr>
          <w:rFonts w:hint="cs"/>
          <w:rtl/>
        </w:rPr>
        <w:t xml:space="preserve">. </w:t>
      </w:r>
    </w:p>
    <w:p w:rsidR="000446B3" w:rsidRDefault="000446B3" w:rsidP="000446B3">
      <w:pPr>
        <w:rPr>
          <w:rtl/>
        </w:rPr>
      </w:pPr>
    </w:p>
    <w:p w:rsidR="000446B3" w:rsidRDefault="000446B3" w:rsidP="00965614">
      <w:pPr>
        <w:pStyle w:val="af6"/>
        <w:rPr>
          <w:rtl/>
        </w:rPr>
      </w:pPr>
      <w:bookmarkStart w:id="834" w:name="ET_yor_5069_6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0446B3">
        <w:rPr>
          <w:rStyle w:val="TagStyle"/>
          <w:rtl/>
        </w:rPr>
        <w:t xml:space="preserve"> </w:t>
      </w:r>
      <w:r>
        <w:rPr>
          <w:rtl/>
        </w:rPr>
        <w:t>היו"ר יעקב אשר:</w:t>
      </w:r>
      <w:r w:rsidRPr="000446B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34"/>
    </w:p>
    <w:p w:rsidR="000446B3" w:rsidRDefault="000446B3" w:rsidP="000446B3">
      <w:pPr>
        <w:pStyle w:val="KeepWithNext"/>
        <w:rPr>
          <w:rtl/>
        </w:rPr>
      </w:pPr>
    </w:p>
    <w:p w:rsidR="000A3B3D" w:rsidRDefault="000446B3" w:rsidP="000446B3">
      <w:pPr>
        <w:rPr>
          <w:rtl/>
        </w:rPr>
      </w:pPr>
      <w:r>
        <w:rPr>
          <w:rFonts w:hint="cs"/>
          <w:rtl/>
        </w:rPr>
        <w:t>ברור.</w:t>
      </w:r>
      <w:r w:rsidR="000A3B3D">
        <w:rPr>
          <w:rFonts w:hint="cs"/>
          <w:rtl/>
        </w:rPr>
        <w:t xml:space="preserve"> אני לא מחפש פטור כללי. </w:t>
      </w:r>
    </w:p>
    <w:p w:rsidR="000A3B3D" w:rsidRDefault="000A3B3D" w:rsidP="000446B3">
      <w:pPr>
        <w:rPr>
          <w:rtl/>
        </w:rPr>
      </w:pPr>
      <w:bookmarkStart w:id="835" w:name="_ETM_Q1_4697000"/>
      <w:bookmarkEnd w:id="835"/>
    </w:p>
    <w:p w:rsidR="000446B3" w:rsidRDefault="000A3B3D" w:rsidP="000446B3">
      <w:pPr>
        <w:rPr>
          <w:rtl/>
        </w:rPr>
      </w:pPr>
      <w:bookmarkStart w:id="836" w:name="_ETM_Q1_4698000"/>
      <w:bookmarkEnd w:id="836"/>
      <w:r>
        <w:rPr>
          <w:rFonts w:hint="cs"/>
          <w:rtl/>
        </w:rPr>
        <w:t>מה שאני רוצה עוד דבר אחד,</w:t>
      </w:r>
      <w:r w:rsidR="000446B3">
        <w:rPr>
          <w:rFonts w:hint="cs"/>
          <w:rtl/>
        </w:rPr>
        <w:t xml:space="preserve"> </w:t>
      </w:r>
      <w:r>
        <w:rPr>
          <w:rFonts w:hint="cs"/>
          <w:rtl/>
        </w:rPr>
        <w:t xml:space="preserve">לפני </w:t>
      </w:r>
      <w:bookmarkStart w:id="837" w:name="_ETM_Q1_4696000"/>
      <w:bookmarkEnd w:id="837"/>
      <w:r>
        <w:rPr>
          <w:rFonts w:hint="cs"/>
          <w:rtl/>
        </w:rPr>
        <w:t xml:space="preserve">שאני אתן לאלי להציע את הצעתו, </w:t>
      </w:r>
      <w:r w:rsidR="000446B3">
        <w:rPr>
          <w:rFonts w:hint="cs"/>
          <w:rtl/>
        </w:rPr>
        <w:t xml:space="preserve">ולבקש את בקשתו בעניין הזה. </w:t>
      </w:r>
    </w:p>
    <w:p w:rsidR="000446B3" w:rsidRDefault="000446B3" w:rsidP="000446B3">
      <w:pPr>
        <w:rPr>
          <w:rtl/>
        </w:rPr>
      </w:pPr>
    </w:p>
    <w:p w:rsidR="00D13B0F" w:rsidRDefault="000A3B3D" w:rsidP="000446B3">
      <w:pPr>
        <w:rPr>
          <w:rtl/>
        </w:rPr>
      </w:pPr>
      <w:r>
        <w:rPr>
          <w:rFonts w:hint="cs"/>
          <w:rtl/>
        </w:rPr>
        <w:t xml:space="preserve">אני מסתכל כרגע בפנים </w:t>
      </w:r>
      <w:bookmarkStart w:id="838" w:name="_ETM_Q1_4713000"/>
      <w:bookmarkEnd w:id="838"/>
      <w:r>
        <w:rPr>
          <w:rFonts w:hint="cs"/>
          <w:rtl/>
        </w:rPr>
        <w:t xml:space="preserve">לעתיד. חלילה שיהיה לנו עוד פעם מגפה כזו או אחרת, </w:t>
      </w:r>
      <w:bookmarkStart w:id="839" w:name="_ETM_Q1_4714000"/>
      <w:bookmarkEnd w:id="839"/>
      <w:r>
        <w:rPr>
          <w:rFonts w:hint="cs"/>
          <w:rtl/>
        </w:rPr>
        <w:t xml:space="preserve">חלילה שנצטרך עוד פעם את הדברים האלה. האם יש אפשרות </w:t>
      </w:r>
      <w:bookmarkStart w:id="840" w:name="_ETM_Q1_4723000"/>
      <w:bookmarkEnd w:id="840"/>
      <w:r>
        <w:rPr>
          <w:rFonts w:hint="cs"/>
          <w:rtl/>
        </w:rPr>
        <w:t xml:space="preserve">לעשות </w:t>
      </w:r>
      <w:r w:rsidR="000446B3">
        <w:rPr>
          <w:rFonts w:hint="cs"/>
          <w:rtl/>
        </w:rPr>
        <w:t xml:space="preserve">איזשהו דיפרנציאליות בנושאים האלה. </w:t>
      </w:r>
      <w:r>
        <w:rPr>
          <w:rFonts w:hint="cs"/>
          <w:rtl/>
        </w:rPr>
        <w:t xml:space="preserve">למה אני מתכוון? כי בסופו של דבר, אנחנו עושים </w:t>
      </w:r>
      <w:bookmarkStart w:id="841" w:name="_ETM_Q1_4730000"/>
      <w:bookmarkEnd w:id="841"/>
      <w:r w:rsidR="000446B3">
        <w:rPr>
          <w:rFonts w:hint="cs"/>
          <w:rtl/>
        </w:rPr>
        <w:t>דבר נכון,</w:t>
      </w:r>
      <w:r>
        <w:rPr>
          <w:rFonts w:hint="cs"/>
          <w:rtl/>
        </w:rPr>
        <w:t xml:space="preserve"> ומצילים אנשים</w:t>
      </w:r>
      <w:r w:rsidR="000446B3">
        <w:rPr>
          <w:rFonts w:hint="cs"/>
          <w:rtl/>
        </w:rPr>
        <w:t xml:space="preserve"> שלא ייכנסו לסחרור ולמגבלה של חשבון מוגבל. אבל מצד שני, </w:t>
      </w:r>
      <w:r>
        <w:rPr>
          <w:rFonts w:hint="cs"/>
          <w:rtl/>
        </w:rPr>
        <w:t xml:space="preserve">אני לא רוצה שאנשים </w:t>
      </w:r>
      <w:r w:rsidR="000446B3">
        <w:rPr>
          <w:rFonts w:hint="cs"/>
          <w:rtl/>
        </w:rPr>
        <w:t>שיש להם את היכולת, או עסקים</w:t>
      </w:r>
      <w:r>
        <w:rPr>
          <w:rFonts w:hint="cs"/>
          <w:rtl/>
        </w:rPr>
        <w:t>,</w:t>
      </w:r>
      <w:r w:rsidR="000446B3">
        <w:rPr>
          <w:rFonts w:hint="cs"/>
          <w:rtl/>
        </w:rPr>
        <w:t xml:space="preserve"> למשל</w:t>
      </w:r>
      <w:r>
        <w:rPr>
          <w:rFonts w:hint="cs"/>
          <w:rtl/>
        </w:rPr>
        <w:t>,</w:t>
      </w:r>
      <w:r w:rsidR="000446B3">
        <w:rPr>
          <w:rFonts w:hint="cs"/>
          <w:rtl/>
        </w:rPr>
        <w:t xml:space="preserve"> שלא נפגעו, יעשו בזה שימוש, מה שנקרא</w:t>
      </w:r>
      <w:r>
        <w:rPr>
          <w:rFonts w:hint="cs"/>
          <w:rtl/>
        </w:rPr>
        <w:t>,</w:t>
      </w:r>
      <w:r w:rsidR="000446B3">
        <w:rPr>
          <w:rFonts w:hint="cs"/>
          <w:rtl/>
        </w:rPr>
        <w:t xml:space="preserve"> בשביל </w:t>
      </w:r>
      <w:r>
        <w:rPr>
          <w:rFonts w:hint="cs"/>
          <w:rtl/>
        </w:rPr>
        <w:t>ל</w:t>
      </w:r>
      <w:r w:rsidR="000446B3">
        <w:rPr>
          <w:rFonts w:hint="cs"/>
          <w:rtl/>
        </w:rPr>
        <w:t xml:space="preserve">גלגל </w:t>
      </w:r>
      <w:r>
        <w:rPr>
          <w:rFonts w:hint="cs"/>
          <w:rtl/>
        </w:rPr>
        <w:t xml:space="preserve">תזרים מזומנים </w:t>
      </w:r>
      <w:r w:rsidR="000446B3">
        <w:rPr>
          <w:rFonts w:hint="cs"/>
          <w:rtl/>
        </w:rPr>
        <w:t xml:space="preserve">יותר טוב, ולדחות, </w:t>
      </w:r>
      <w:r>
        <w:rPr>
          <w:rFonts w:hint="cs"/>
          <w:rtl/>
        </w:rPr>
        <w:t xml:space="preserve">לעשות </w:t>
      </w:r>
      <w:r w:rsidR="000446B3">
        <w:rPr>
          <w:rFonts w:hint="cs"/>
          <w:rtl/>
        </w:rPr>
        <w:t xml:space="preserve">גרייס בחסות המדינה. הבקשה שלי, </w:t>
      </w:r>
      <w:r>
        <w:rPr>
          <w:rFonts w:hint="cs"/>
          <w:rtl/>
        </w:rPr>
        <w:t>ש</w:t>
      </w:r>
      <w:r w:rsidR="000446B3">
        <w:rPr>
          <w:rFonts w:hint="cs"/>
          <w:rtl/>
        </w:rPr>
        <w:t>החבר</w:t>
      </w:r>
      <w:r>
        <w:rPr>
          <w:rFonts w:hint="cs"/>
          <w:rtl/>
        </w:rPr>
        <w:t>'</w:t>
      </w:r>
      <w:r w:rsidR="000446B3">
        <w:rPr>
          <w:rFonts w:hint="cs"/>
          <w:rtl/>
        </w:rPr>
        <w:t xml:space="preserve">ה </w:t>
      </w:r>
      <w:r>
        <w:rPr>
          <w:rFonts w:hint="cs"/>
          <w:rtl/>
        </w:rPr>
        <w:t xml:space="preserve">מבנק </w:t>
      </w:r>
      <w:bookmarkStart w:id="842" w:name="_ETM_Q1_4759000"/>
      <w:bookmarkEnd w:id="842"/>
      <w:r>
        <w:rPr>
          <w:rFonts w:hint="cs"/>
          <w:rtl/>
        </w:rPr>
        <w:t xml:space="preserve">ישראל, ביחד, כמובן, </w:t>
      </w:r>
      <w:r w:rsidR="000446B3">
        <w:rPr>
          <w:rFonts w:hint="cs"/>
          <w:rtl/>
        </w:rPr>
        <w:t xml:space="preserve">עם הייעוץ </w:t>
      </w:r>
      <w:r>
        <w:rPr>
          <w:rFonts w:hint="cs"/>
          <w:rtl/>
        </w:rPr>
        <w:t xml:space="preserve">המשפטי, </w:t>
      </w:r>
      <w:r w:rsidR="000446B3">
        <w:rPr>
          <w:rFonts w:hint="cs"/>
          <w:rtl/>
        </w:rPr>
        <w:t xml:space="preserve">ינסו לבנות תרחישים של שעת חירום, </w:t>
      </w:r>
      <w:r>
        <w:rPr>
          <w:rFonts w:hint="cs"/>
          <w:rtl/>
        </w:rPr>
        <w:t xml:space="preserve">אבל שבהם אפשר יהיה </w:t>
      </w:r>
      <w:r w:rsidR="000446B3">
        <w:rPr>
          <w:rFonts w:hint="cs"/>
          <w:rtl/>
        </w:rPr>
        <w:t xml:space="preserve">להשתמש במשהו דיפרנציאלי ולא גורף לגמרי. </w:t>
      </w:r>
      <w:r>
        <w:rPr>
          <w:rFonts w:hint="cs"/>
          <w:rtl/>
        </w:rPr>
        <w:t xml:space="preserve">כמובן, צריך </w:t>
      </w:r>
      <w:bookmarkStart w:id="843" w:name="_ETM_Q1_4771000"/>
      <w:bookmarkEnd w:id="843"/>
      <w:r>
        <w:rPr>
          <w:rFonts w:hint="cs"/>
          <w:rtl/>
        </w:rPr>
        <w:t xml:space="preserve">לעשות לזה </w:t>
      </w:r>
      <w:r w:rsidR="000446B3">
        <w:rPr>
          <w:rFonts w:hint="cs"/>
          <w:rtl/>
        </w:rPr>
        <w:t xml:space="preserve">התאמות משפטיות </w:t>
      </w:r>
      <w:proofErr w:type="spellStart"/>
      <w:r w:rsidR="000446B3">
        <w:rPr>
          <w:rFonts w:hint="cs"/>
          <w:rtl/>
        </w:rPr>
        <w:t>וכו</w:t>
      </w:r>
      <w:proofErr w:type="spellEnd"/>
      <w:r w:rsidR="000446B3">
        <w:rPr>
          <w:rFonts w:hint="cs"/>
          <w:rtl/>
        </w:rPr>
        <w:t xml:space="preserve">', כדי שבסוף לא </w:t>
      </w:r>
      <w:r>
        <w:rPr>
          <w:rFonts w:hint="cs"/>
          <w:rtl/>
        </w:rPr>
        <w:t xml:space="preserve">יהיה </w:t>
      </w:r>
      <w:r w:rsidR="000446B3">
        <w:rPr>
          <w:rFonts w:hint="cs"/>
          <w:rtl/>
        </w:rPr>
        <w:t>חו</w:t>
      </w:r>
      <w:r>
        <w:rPr>
          <w:rFonts w:hint="cs"/>
          <w:rtl/>
        </w:rPr>
        <w:t xml:space="preserve">טא </w:t>
      </w:r>
      <w:r w:rsidR="00D13B0F">
        <w:rPr>
          <w:rFonts w:hint="cs"/>
          <w:rtl/>
        </w:rPr>
        <w:t xml:space="preserve">נשכר, אלא יהיה נשכר מישהו </w:t>
      </w:r>
      <w:bookmarkStart w:id="844" w:name="_ETM_Q1_4782000"/>
      <w:bookmarkEnd w:id="844"/>
      <w:r w:rsidR="00D13B0F">
        <w:rPr>
          <w:rFonts w:hint="cs"/>
          <w:rtl/>
        </w:rPr>
        <w:t xml:space="preserve">מסכן, ולא מישהו חוטא. אני מבקש את הדבר הזה. </w:t>
      </w:r>
    </w:p>
    <w:p w:rsidR="00D13B0F" w:rsidRDefault="00D13B0F" w:rsidP="000446B3">
      <w:pPr>
        <w:rPr>
          <w:rtl/>
        </w:rPr>
      </w:pPr>
    </w:p>
    <w:p w:rsidR="000446B3" w:rsidRDefault="00D13B0F" w:rsidP="000446B3">
      <w:pPr>
        <w:rPr>
          <w:rtl/>
        </w:rPr>
      </w:pPr>
      <w:bookmarkStart w:id="845" w:name="_ETM_Q1_4790000"/>
      <w:bookmarkStart w:id="846" w:name="_ETM_Q1_4779000"/>
      <w:bookmarkEnd w:id="845"/>
      <w:bookmarkEnd w:id="846"/>
      <w:r>
        <w:rPr>
          <w:rFonts w:hint="cs"/>
          <w:rtl/>
        </w:rPr>
        <w:t xml:space="preserve">אני </w:t>
      </w:r>
      <w:bookmarkStart w:id="847" w:name="_ETM_Q1_4787000"/>
      <w:bookmarkEnd w:id="847"/>
      <w:r>
        <w:rPr>
          <w:rFonts w:hint="cs"/>
          <w:rtl/>
        </w:rPr>
        <w:t xml:space="preserve">אבקש גם ממנהל הוועדה, בעזרת השם, בחלוף הקורונה, </w:t>
      </w:r>
      <w:r w:rsidR="000446B3">
        <w:rPr>
          <w:rFonts w:hint="cs"/>
          <w:rtl/>
        </w:rPr>
        <w:t xml:space="preserve">להזכיר לי לבדוק </w:t>
      </w:r>
      <w:r>
        <w:rPr>
          <w:rFonts w:hint="cs"/>
          <w:rtl/>
        </w:rPr>
        <w:t xml:space="preserve">עם בנק </w:t>
      </w:r>
      <w:bookmarkStart w:id="848" w:name="_ETM_Q1_4788000"/>
      <w:bookmarkEnd w:id="848"/>
      <w:r>
        <w:rPr>
          <w:rFonts w:hint="cs"/>
          <w:rtl/>
        </w:rPr>
        <w:t xml:space="preserve">ישראל, זאת אומרת, להוציא מכתב שנקבל - </w:t>
      </w:r>
      <w:r w:rsidR="000446B3">
        <w:rPr>
          <w:rFonts w:hint="cs"/>
          <w:rtl/>
        </w:rPr>
        <w:t xml:space="preserve">אולי נעשה ישיבה פנימית, לאו דווקא בוועדה, לגבי היערכות </w:t>
      </w:r>
      <w:r>
        <w:rPr>
          <w:rFonts w:hint="cs"/>
          <w:rtl/>
        </w:rPr>
        <w:t xml:space="preserve">בשעת חירום </w:t>
      </w:r>
      <w:r w:rsidR="000446B3">
        <w:rPr>
          <w:rFonts w:hint="cs"/>
          <w:rtl/>
        </w:rPr>
        <w:t xml:space="preserve">יותר מיטבית </w:t>
      </w:r>
      <w:r>
        <w:rPr>
          <w:rFonts w:hint="cs"/>
          <w:rtl/>
        </w:rPr>
        <w:t xml:space="preserve">ולאו </w:t>
      </w:r>
      <w:bookmarkStart w:id="849" w:name="_ETM_Q1_4802000"/>
      <w:bookmarkEnd w:id="849"/>
      <w:r>
        <w:rPr>
          <w:rFonts w:hint="cs"/>
          <w:rtl/>
        </w:rPr>
        <w:t xml:space="preserve">דווקא </w:t>
      </w:r>
      <w:r w:rsidR="000446B3">
        <w:rPr>
          <w:rFonts w:hint="cs"/>
          <w:rtl/>
        </w:rPr>
        <w:t xml:space="preserve">גורפת כל כך, </w:t>
      </w:r>
      <w:r>
        <w:rPr>
          <w:rFonts w:hint="cs"/>
          <w:rtl/>
        </w:rPr>
        <w:t xml:space="preserve">שברוך השם, </w:t>
      </w:r>
      <w:r w:rsidR="000446B3">
        <w:rPr>
          <w:rFonts w:hint="cs"/>
          <w:rtl/>
        </w:rPr>
        <w:t>למזלנו</w:t>
      </w:r>
      <w:r>
        <w:rPr>
          <w:rFonts w:hint="cs"/>
          <w:rtl/>
        </w:rPr>
        <w:t xml:space="preserve">, זה לא עלה את ה-6% כפי שאמרתם קודם. </w:t>
      </w:r>
    </w:p>
    <w:p w:rsidR="000446B3" w:rsidRDefault="000446B3" w:rsidP="000446B3">
      <w:pPr>
        <w:rPr>
          <w:rtl/>
        </w:rPr>
      </w:pPr>
    </w:p>
    <w:p w:rsidR="000446B3" w:rsidRDefault="00D13B0F" w:rsidP="000446B3">
      <w:pPr>
        <w:rPr>
          <w:rtl/>
        </w:rPr>
      </w:pPr>
      <w:r>
        <w:rPr>
          <w:rFonts w:hint="cs"/>
          <w:rtl/>
        </w:rPr>
        <w:t xml:space="preserve">חבר הכנסת </w:t>
      </w:r>
      <w:bookmarkStart w:id="850" w:name="_ETM_Q1_4813000"/>
      <w:bookmarkEnd w:id="850"/>
      <w:r>
        <w:rPr>
          <w:rFonts w:hint="cs"/>
          <w:rtl/>
        </w:rPr>
        <w:t xml:space="preserve">אלי אבידר, רוצה להוסיף משהו. לאחריו </w:t>
      </w:r>
      <w:r>
        <w:rPr>
          <w:rtl/>
        </w:rPr>
        <w:t>–</w:t>
      </w:r>
      <w:r>
        <w:rPr>
          <w:rFonts w:hint="cs"/>
          <w:rtl/>
        </w:rPr>
        <w:t xml:space="preserve"> אוסאמה. </w:t>
      </w:r>
    </w:p>
    <w:p w:rsidR="00D13B0F" w:rsidRDefault="00D13B0F" w:rsidP="000446B3">
      <w:pPr>
        <w:rPr>
          <w:rtl/>
        </w:rPr>
      </w:pPr>
    </w:p>
    <w:p w:rsidR="000446B3" w:rsidRDefault="000446B3" w:rsidP="00965614">
      <w:pPr>
        <w:pStyle w:val="-"/>
        <w:rPr>
          <w:rtl/>
        </w:rPr>
      </w:pPr>
      <w:bookmarkStart w:id="851" w:name="ET_speakercontinue_5762_62"/>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0446B3">
        <w:rPr>
          <w:rStyle w:val="TagStyle"/>
          <w:rtl/>
        </w:rPr>
        <w:t xml:space="preserve"> </w:t>
      </w:r>
      <w:r>
        <w:rPr>
          <w:rtl/>
        </w:rPr>
        <w:t>אלי אבידר (ישראל ביתנו):</w:t>
      </w:r>
      <w:r w:rsidRPr="000446B3">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851"/>
    </w:p>
    <w:p w:rsidR="000446B3" w:rsidRDefault="000446B3" w:rsidP="000446B3">
      <w:pPr>
        <w:pStyle w:val="KeepWithNext"/>
        <w:rPr>
          <w:rtl/>
        </w:rPr>
      </w:pPr>
    </w:p>
    <w:p w:rsidR="000446B3" w:rsidRDefault="000446B3" w:rsidP="000446B3">
      <w:pPr>
        <w:rPr>
          <w:rtl/>
        </w:rPr>
      </w:pPr>
      <w:r>
        <w:rPr>
          <w:rFonts w:hint="cs"/>
          <w:rtl/>
        </w:rPr>
        <w:t xml:space="preserve">תודה אדוני. </w:t>
      </w:r>
    </w:p>
    <w:p w:rsidR="000446B3" w:rsidRDefault="000446B3" w:rsidP="000446B3">
      <w:pPr>
        <w:rPr>
          <w:rtl/>
        </w:rPr>
      </w:pPr>
    </w:p>
    <w:p w:rsidR="001D11C2" w:rsidRDefault="001D11C2" w:rsidP="001D11C2">
      <w:pPr>
        <w:rPr>
          <w:rtl/>
        </w:rPr>
      </w:pPr>
      <w:r>
        <w:rPr>
          <w:rFonts w:hint="cs"/>
          <w:rtl/>
        </w:rPr>
        <w:t xml:space="preserve">אחד החששות </w:t>
      </w:r>
      <w:bookmarkStart w:id="852" w:name="_ETM_Q1_4817000"/>
      <w:bookmarkEnd w:id="852"/>
      <w:r>
        <w:rPr>
          <w:rFonts w:hint="cs"/>
          <w:rtl/>
        </w:rPr>
        <w:t xml:space="preserve">מהתהליך הזה, זה בעצם שהבנקים ירצו להגן על עצמם, וכל </w:t>
      </w:r>
      <w:bookmarkStart w:id="853" w:name="_ETM_Q1_4822000"/>
      <w:bookmarkEnd w:id="853"/>
      <w:r>
        <w:rPr>
          <w:rFonts w:hint="cs"/>
          <w:rtl/>
        </w:rPr>
        <w:t xml:space="preserve">בנק במסגרת טבלאות הקריסה שלו כתוצאה מתהליכי באזל, ייכנס בעצם למודוס של בעיה, למרות שאתם נותנים את </w:t>
      </w:r>
      <w:proofErr w:type="spellStart"/>
      <w:r>
        <w:rPr>
          <w:rFonts w:hint="cs"/>
          <w:rtl/>
        </w:rPr>
        <w:t>הגרייס</w:t>
      </w:r>
      <w:proofErr w:type="spellEnd"/>
      <w:r>
        <w:rPr>
          <w:rFonts w:hint="cs"/>
          <w:rtl/>
        </w:rPr>
        <w:t xml:space="preserve"> הזה של </w:t>
      </w:r>
      <w:bookmarkStart w:id="854" w:name="_ETM_Q1_4827000"/>
      <w:bookmarkEnd w:id="854"/>
      <w:r>
        <w:rPr>
          <w:rFonts w:hint="cs"/>
          <w:rtl/>
        </w:rPr>
        <w:t xml:space="preserve">מספר חודשים שבן-אדם יוכל לא לפרוע את הצ'ק, זה לא </w:t>
      </w:r>
      <w:bookmarkStart w:id="855" w:name="_ETM_Q1_4832000"/>
      <w:bookmarkEnd w:id="855"/>
      <w:r>
        <w:rPr>
          <w:rFonts w:hint="cs"/>
          <w:rtl/>
        </w:rPr>
        <w:t xml:space="preserve">ימנע את שינוי הגישה של הבנק. זה לא ימנע את </w:t>
      </w:r>
      <w:bookmarkStart w:id="856" w:name="_ETM_Q1_4839000"/>
      <w:bookmarkEnd w:id="856"/>
      <w:r>
        <w:rPr>
          <w:rFonts w:hint="cs"/>
          <w:rtl/>
        </w:rPr>
        <w:t xml:space="preserve">כל הפקידים השונים מלעשות את מה שהם אמורים לעשות. </w:t>
      </w:r>
    </w:p>
    <w:p w:rsidR="001D11C2" w:rsidRDefault="001D11C2" w:rsidP="001D11C2">
      <w:pPr>
        <w:rPr>
          <w:rtl/>
        </w:rPr>
      </w:pPr>
    </w:p>
    <w:p w:rsidR="000446B3" w:rsidRDefault="001D11C2" w:rsidP="001D11C2">
      <w:pPr>
        <w:rPr>
          <w:rtl/>
        </w:rPr>
      </w:pPr>
      <w:bookmarkStart w:id="857" w:name="_ETM_Q1_4845000"/>
      <w:bookmarkEnd w:id="857"/>
      <w:r>
        <w:rPr>
          <w:rFonts w:hint="cs"/>
          <w:rtl/>
        </w:rPr>
        <w:t xml:space="preserve">ולכן, חשוב מאוד, שמעבר לתקנה הזאת, שאתם </w:t>
      </w:r>
      <w:r w:rsidR="000446B3">
        <w:rPr>
          <w:rFonts w:hint="cs"/>
          <w:rtl/>
        </w:rPr>
        <w:t xml:space="preserve">תתנו גיבוי לבנקים. מההיכרות שלי </w:t>
      </w:r>
      <w:r>
        <w:rPr>
          <w:rFonts w:hint="cs"/>
          <w:rtl/>
        </w:rPr>
        <w:t xml:space="preserve">עם הבנקים, הם לא יזוזו סנטימטר בלי שאתם תגידו - </w:t>
      </w:r>
      <w:r w:rsidR="000446B3">
        <w:rPr>
          <w:rFonts w:hint="cs"/>
          <w:rtl/>
        </w:rPr>
        <w:t xml:space="preserve">אנחנו נגבה אתכם. או שאנחנו דואגים, </w:t>
      </w:r>
      <w:r>
        <w:rPr>
          <w:rFonts w:hint="cs"/>
          <w:rtl/>
        </w:rPr>
        <w:t xml:space="preserve">אני </w:t>
      </w:r>
      <w:r w:rsidR="000446B3">
        <w:rPr>
          <w:rFonts w:hint="cs"/>
          <w:rtl/>
        </w:rPr>
        <w:t xml:space="preserve">לא יודע איך זה התבצע. </w:t>
      </w:r>
      <w:r>
        <w:rPr>
          <w:rFonts w:hint="cs"/>
          <w:rtl/>
        </w:rPr>
        <w:t xml:space="preserve">בסופו של דבר, אם אתם לא תתנו את הגב הזה לבנקים, </w:t>
      </w:r>
      <w:r w:rsidR="000446B3">
        <w:rPr>
          <w:rFonts w:hint="cs"/>
          <w:rtl/>
        </w:rPr>
        <w:t xml:space="preserve">הבנקים </w:t>
      </w:r>
      <w:r>
        <w:rPr>
          <w:rFonts w:hint="cs"/>
          <w:rtl/>
        </w:rPr>
        <w:t xml:space="preserve">יעשו </w:t>
      </w:r>
      <w:bookmarkStart w:id="858" w:name="_ETM_Q1_4867000"/>
      <w:bookmarkEnd w:id="858"/>
      <w:r>
        <w:rPr>
          <w:rFonts w:hint="cs"/>
          <w:rtl/>
        </w:rPr>
        <w:t xml:space="preserve">מה שהבנקים יודעים לעשות. אז הם אולי לא ידרשו את הפירעון </w:t>
      </w:r>
      <w:bookmarkStart w:id="859" w:name="_ETM_Q1_4866000"/>
      <w:bookmarkEnd w:id="859"/>
      <w:r>
        <w:rPr>
          <w:rFonts w:hint="cs"/>
          <w:rtl/>
        </w:rPr>
        <w:t xml:space="preserve">של הצ'ק בגלל התקנה הזאת, </w:t>
      </w:r>
      <w:r w:rsidR="000446B3">
        <w:rPr>
          <w:rFonts w:hint="cs"/>
          <w:rtl/>
        </w:rPr>
        <w:t xml:space="preserve">אבל הם ידרשו </w:t>
      </w:r>
      <w:r>
        <w:rPr>
          <w:rFonts w:hint="cs"/>
          <w:rtl/>
        </w:rPr>
        <w:t xml:space="preserve">מאותו אדם </w:t>
      </w:r>
      <w:r w:rsidR="000446B3">
        <w:rPr>
          <w:rFonts w:hint="cs"/>
          <w:rtl/>
        </w:rPr>
        <w:t xml:space="preserve">שמנהל חשבון, יבדקו לו בציציות </w:t>
      </w:r>
      <w:r>
        <w:rPr>
          <w:rFonts w:hint="cs"/>
          <w:rtl/>
        </w:rPr>
        <w:t xml:space="preserve">300 אלף </w:t>
      </w:r>
      <w:r w:rsidR="000446B3">
        <w:rPr>
          <w:rFonts w:hint="cs"/>
          <w:rtl/>
        </w:rPr>
        <w:t xml:space="preserve">דוגמאות שלא היו צריכים לבדוק באופן רגיל, </w:t>
      </w:r>
      <w:r>
        <w:rPr>
          <w:rFonts w:hint="cs"/>
          <w:rtl/>
        </w:rPr>
        <w:t xml:space="preserve">כדי </w:t>
      </w:r>
      <w:bookmarkStart w:id="860" w:name="_ETM_Q1_4884000"/>
      <w:bookmarkEnd w:id="860"/>
      <w:r>
        <w:rPr>
          <w:rFonts w:hint="cs"/>
          <w:rtl/>
        </w:rPr>
        <w:t xml:space="preserve">להגן על עצמם לא מימין, </w:t>
      </w:r>
      <w:r w:rsidR="000446B3">
        <w:rPr>
          <w:rFonts w:hint="cs"/>
          <w:rtl/>
        </w:rPr>
        <w:t xml:space="preserve">אז משמאל. </w:t>
      </w:r>
    </w:p>
    <w:p w:rsidR="000446B3" w:rsidRDefault="000446B3" w:rsidP="000446B3">
      <w:pPr>
        <w:rPr>
          <w:rtl/>
        </w:rPr>
      </w:pPr>
    </w:p>
    <w:p w:rsidR="000446B3" w:rsidRDefault="00C73918" w:rsidP="000446B3">
      <w:pPr>
        <w:rPr>
          <w:rtl/>
        </w:rPr>
      </w:pPr>
      <w:r>
        <w:rPr>
          <w:rFonts w:hint="cs"/>
          <w:rtl/>
        </w:rPr>
        <w:t xml:space="preserve">והדבר החשוב, </w:t>
      </w:r>
      <w:r w:rsidR="000446B3">
        <w:rPr>
          <w:rFonts w:hint="cs"/>
          <w:rtl/>
        </w:rPr>
        <w:t xml:space="preserve">חשוב שהתקנה </w:t>
      </w:r>
      <w:r>
        <w:rPr>
          <w:rFonts w:hint="cs"/>
          <w:rtl/>
        </w:rPr>
        <w:t xml:space="preserve">הזאת </w:t>
      </w:r>
      <w:r w:rsidR="000446B3">
        <w:rPr>
          <w:rFonts w:hint="cs"/>
          <w:rtl/>
        </w:rPr>
        <w:t xml:space="preserve">ללא תתארך. </w:t>
      </w:r>
      <w:r>
        <w:rPr>
          <w:rFonts w:hint="cs"/>
          <w:rtl/>
        </w:rPr>
        <w:t xml:space="preserve">הממשלה צריכה </w:t>
      </w:r>
      <w:bookmarkStart w:id="861" w:name="_ETM_Q1_4887000"/>
      <w:bookmarkEnd w:id="861"/>
      <w:r>
        <w:rPr>
          <w:rFonts w:hint="cs"/>
          <w:rtl/>
        </w:rPr>
        <w:t xml:space="preserve">לדאוג רק מה שיש לממשלה </w:t>
      </w:r>
      <w:r w:rsidR="000446B3">
        <w:rPr>
          <w:rFonts w:hint="cs"/>
          <w:rtl/>
        </w:rPr>
        <w:t xml:space="preserve">לתת. היא יכולה למנוע תשלומים, </w:t>
      </w:r>
      <w:r>
        <w:rPr>
          <w:rFonts w:hint="cs"/>
          <w:rtl/>
        </w:rPr>
        <w:t xml:space="preserve">היא יכולה לעכב. היא יכולה </w:t>
      </w:r>
      <w:bookmarkStart w:id="862" w:name="_ETM_Q1_4894000"/>
      <w:bookmarkEnd w:id="862"/>
      <w:r>
        <w:rPr>
          <w:rFonts w:hint="cs"/>
          <w:rtl/>
        </w:rPr>
        <w:t>לעכב חובות של האזרח אליה,</w:t>
      </w:r>
      <w:r w:rsidR="000446B3">
        <w:rPr>
          <w:rFonts w:hint="cs"/>
          <w:rtl/>
        </w:rPr>
        <w:t xml:space="preserve"> אבל עדיף שלא </w:t>
      </w:r>
      <w:r>
        <w:rPr>
          <w:rFonts w:hint="cs"/>
          <w:rtl/>
        </w:rPr>
        <w:t xml:space="preserve">נאריך את זה ביותר, כי אנחנו רק </w:t>
      </w:r>
      <w:r w:rsidR="000446B3">
        <w:rPr>
          <w:rFonts w:hint="cs"/>
          <w:rtl/>
        </w:rPr>
        <w:t xml:space="preserve">בעצם נמנע את החזרה של המשק לתהליך תקין. </w:t>
      </w:r>
      <w:r w:rsidR="00111824">
        <w:rPr>
          <w:rFonts w:hint="cs"/>
          <w:rtl/>
        </w:rPr>
        <w:t xml:space="preserve">אנשים ששילמו צ'ק, </w:t>
      </w:r>
      <w:r w:rsidR="000446B3">
        <w:rPr>
          <w:rFonts w:hint="cs"/>
          <w:rtl/>
        </w:rPr>
        <w:t xml:space="preserve">צריכים לשלם </w:t>
      </w:r>
      <w:r w:rsidR="00111824">
        <w:rPr>
          <w:rFonts w:hint="cs"/>
          <w:rtl/>
        </w:rPr>
        <w:t>אותו.</w:t>
      </w:r>
    </w:p>
    <w:p w:rsidR="00965614" w:rsidRDefault="00965614" w:rsidP="000446B3">
      <w:pPr>
        <w:rPr>
          <w:rtl/>
        </w:rPr>
      </w:pPr>
    </w:p>
    <w:p w:rsidR="00111824" w:rsidRDefault="00111824" w:rsidP="000446B3">
      <w:pPr>
        <w:rPr>
          <w:rtl/>
        </w:rPr>
      </w:pPr>
    </w:p>
    <w:p w:rsidR="00111824" w:rsidRDefault="00111824" w:rsidP="004A1BF5">
      <w:pPr>
        <w:pStyle w:val="a4"/>
        <w:keepNext/>
        <w:rPr>
          <w:rtl/>
        </w:rPr>
      </w:pPr>
      <w:bookmarkStart w:id="863" w:name="ET_speaker_אוסאמה_סעדי_הרשימה_המשו_190"/>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863"/>
    <w:p w:rsidR="00111824" w:rsidRDefault="00111824" w:rsidP="004A1BF5">
      <w:pPr>
        <w:keepNext/>
        <w:ind w:firstLine="0"/>
        <w:rPr>
          <w:rtl/>
        </w:rPr>
      </w:pPr>
    </w:p>
    <w:p w:rsidR="00560397" w:rsidRDefault="00111824" w:rsidP="00111824">
      <w:pPr>
        <w:ind w:firstLine="0"/>
        <w:rPr>
          <w:rtl/>
        </w:rPr>
      </w:pPr>
      <w:r>
        <w:rPr>
          <w:rtl/>
        </w:rPr>
        <w:tab/>
      </w:r>
      <w:r>
        <w:rPr>
          <w:rFonts w:hint="cs"/>
          <w:rtl/>
        </w:rPr>
        <w:t xml:space="preserve">אדוני היושב-ראש, אני רוצה להדגיש. אנחנו </w:t>
      </w:r>
      <w:bookmarkStart w:id="864" w:name="_ETM_Q1_4923000"/>
      <w:bookmarkEnd w:id="864"/>
      <w:r>
        <w:rPr>
          <w:rFonts w:hint="cs"/>
          <w:rtl/>
        </w:rPr>
        <w:t xml:space="preserve">צריכים להסתכל, בתקנות האלה אנחנו כן מסתכלים על הנושא של </w:t>
      </w:r>
      <w:bookmarkStart w:id="865" w:name="_ETM_Q1_4929000"/>
      <w:bookmarkEnd w:id="865"/>
      <w:r w:rsidR="008B5CC8">
        <w:rPr>
          <w:rFonts w:hint="cs"/>
          <w:rtl/>
        </w:rPr>
        <w:t>האזרח</w:t>
      </w:r>
      <w:r>
        <w:rPr>
          <w:rFonts w:hint="cs"/>
          <w:rtl/>
        </w:rPr>
        <w:t xml:space="preserve"> שאנחנו רוצים שבאמת לא יוגבל חשבונו. אבל בהחלט צריך </w:t>
      </w:r>
      <w:bookmarkStart w:id="866" w:name="_ETM_Q1_4936000"/>
      <w:bookmarkEnd w:id="866"/>
      <w:r>
        <w:rPr>
          <w:rFonts w:hint="cs"/>
          <w:rtl/>
        </w:rPr>
        <w:t xml:space="preserve">להדגיש, ואני חושב שכולנו פה צריכים להדגיש את הצד שבדרך </w:t>
      </w:r>
      <w:bookmarkStart w:id="867" w:name="_ETM_Q1_4941000"/>
      <w:bookmarkEnd w:id="867"/>
      <w:r>
        <w:rPr>
          <w:rFonts w:hint="cs"/>
          <w:rtl/>
        </w:rPr>
        <w:t xml:space="preserve">כלל הם בעלי עסקים קטנים ובינוניים שאנחנו מדברים על זה כל הזמן, שאנחנו גם רוצים להסתכל בצד שלהם, שהם עכשיו גם </w:t>
      </w:r>
      <w:bookmarkStart w:id="868" w:name="_ETM_Q1_4947000"/>
      <w:bookmarkEnd w:id="868"/>
      <w:r>
        <w:rPr>
          <w:rFonts w:hint="cs"/>
          <w:rtl/>
        </w:rPr>
        <w:t>בצד השני,</w:t>
      </w:r>
      <w:r w:rsidR="000446B3">
        <w:rPr>
          <w:rFonts w:hint="cs"/>
          <w:rtl/>
        </w:rPr>
        <w:t xml:space="preserve"> </w:t>
      </w:r>
      <w:r w:rsidR="00560397">
        <w:rPr>
          <w:rFonts w:hint="cs"/>
          <w:rtl/>
        </w:rPr>
        <w:t xml:space="preserve">ולא מקבלים את הצ'קים האלה, </w:t>
      </w:r>
      <w:r>
        <w:rPr>
          <w:rFonts w:hint="cs"/>
          <w:rtl/>
        </w:rPr>
        <w:t xml:space="preserve">ולכן, פה צריך </w:t>
      </w:r>
      <w:r w:rsidR="00560397">
        <w:rPr>
          <w:rFonts w:hint="cs"/>
          <w:rtl/>
        </w:rPr>
        <w:t xml:space="preserve">לעשות את האיזון הראוי. </w:t>
      </w:r>
      <w:r>
        <w:rPr>
          <w:rFonts w:hint="cs"/>
          <w:rtl/>
        </w:rPr>
        <w:t xml:space="preserve">מה גם, שמבחינת בנקים, אני העליתי </w:t>
      </w:r>
      <w:bookmarkStart w:id="869" w:name="_ETM_Q1_4961000"/>
      <w:bookmarkEnd w:id="869"/>
      <w:r>
        <w:rPr>
          <w:rFonts w:hint="cs"/>
          <w:rtl/>
        </w:rPr>
        <w:t xml:space="preserve">את זה בוועדת כספים ובוועדת כלכלה, </w:t>
      </w:r>
      <w:r w:rsidR="00560397">
        <w:rPr>
          <w:rFonts w:hint="cs"/>
          <w:rtl/>
        </w:rPr>
        <w:t xml:space="preserve">שהבנקים גם לא עוזרים כאשר הם נותנים אשראי, או שיש חובות </w:t>
      </w:r>
      <w:r>
        <w:rPr>
          <w:rFonts w:hint="cs"/>
          <w:rtl/>
        </w:rPr>
        <w:t xml:space="preserve">לאזרחים, אז הם לא </w:t>
      </w:r>
      <w:bookmarkStart w:id="870" w:name="_ETM_Q1_4970000"/>
      <w:bookmarkEnd w:id="870"/>
      <w:r>
        <w:rPr>
          <w:rFonts w:hint="cs"/>
          <w:rtl/>
        </w:rPr>
        <w:t xml:space="preserve">דוחים להם, </w:t>
      </w:r>
      <w:r w:rsidR="00560397">
        <w:rPr>
          <w:rFonts w:hint="cs"/>
          <w:rtl/>
        </w:rPr>
        <w:t xml:space="preserve">ולא עושים להם פריסה. </w:t>
      </w:r>
      <w:r>
        <w:rPr>
          <w:rFonts w:hint="cs"/>
          <w:rtl/>
        </w:rPr>
        <w:t xml:space="preserve">גם את הנושא הזה </w:t>
      </w:r>
      <w:r w:rsidR="00560397">
        <w:rPr>
          <w:rFonts w:hint="cs"/>
          <w:rtl/>
        </w:rPr>
        <w:t xml:space="preserve">צריך לקחת בחשבון. </w:t>
      </w:r>
    </w:p>
    <w:p w:rsidR="00111824" w:rsidRDefault="00111824" w:rsidP="00111824">
      <w:pPr>
        <w:ind w:firstLine="0"/>
        <w:rPr>
          <w:rtl/>
        </w:rPr>
      </w:pPr>
    </w:p>
    <w:p w:rsidR="00111824" w:rsidRDefault="00111824" w:rsidP="00111824">
      <w:pPr>
        <w:ind w:firstLine="0"/>
        <w:rPr>
          <w:rtl/>
        </w:rPr>
      </w:pPr>
      <w:bookmarkStart w:id="871" w:name="_ETM_Q1_4982000"/>
      <w:bookmarkEnd w:id="871"/>
      <w:r>
        <w:rPr>
          <w:rtl/>
        </w:rPr>
        <w:tab/>
      </w:r>
      <w:r>
        <w:rPr>
          <w:rFonts w:hint="cs"/>
          <w:rtl/>
        </w:rPr>
        <w:t xml:space="preserve">כפי שאמר גדעון, שבסופו </w:t>
      </w:r>
      <w:bookmarkStart w:id="872" w:name="_ETM_Q1_4977000"/>
      <w:bookmarkEnd w:id="872"/>
      <w:r>
        <w:rPr>
          <w:rFonts w:hint="cs"/>
          <w:rtl/>
        </w:rPr>
        <w:t xml:space="preserve">של יום, הצ'קים החוזרים האלה, מי שמחזיק בצ'קים האלה, </w:t>
      </w:r>
      <w:bookmarkStart w:id="873" w:name="_ETM_Q1_4984000"/>
      <w:bookmarkEnd w:id="873"/>
      <w:r>
        <w:rPr>
          <w:rFonts w:hint="cs"/>
          <w:rtl/>
        </w:rPr>
        <w:t xml:space="preserve">בין אם זה חברת </w:t>
      </w:r>
      <w:r w:rsidR="00C14BF6">
        <w:rPr>
          <w:rFonts w:hint="cs"/>
          <w:rtl/>
        </w:rPr>
        <w:t>ניכיון צ</w:t>
      </w:r>
      <w:r w:rsidR="00C14BF6">
        <w:rPr>
          <w:rtl/>
        </w:rPr>
        <w:t>’</w:t>
      </w:r>
      <w:r>
        <w:rPr>
          <w:rFonts w:hint="cs"/>
          <w:rtl/>
        </w:rPr>
        <w:t xml:space="preserve">קים - - - </w:t>
      </w:r>
    </w:p>
    <w:p w:rsidR="00560397" w:rsidRDefault="00560397" w:rsidP="00111824">
      <w:pPr>
        <w:ind w:firstLine="0"/>
        <w:rPr>
          <w:rtl/>
        </w:rPr>
      </w:pPr>
    </w:p>
    <w:p w:rsidR="00111824" w:rsidRDefault="00111824" w:rsidP="00965614">
      <w:pPr>
        <w:pStyle w:val="af6"/>
        <w:rPr>
          <w:rtl/>
        </w:rPr>
      </w:pPr>
      <w:bookmarkStart w:id="874" w:name="ET_yor_5069_19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111824">
        <w:rPr>
          <w:rStyle w:val="TagStyle"/>
          <w:rtl/>
        </w:rPr>
        <w:t xml:space="preserve"> </w:t>
      </w:r>
      <w:r>
        <w:rPr>
          <w:rtl/>
        </w:rPr>
        <w:t>היו"ר יעקב אשר:</w:t>
      </w:r>
      <w:r w:rsidRPr="00111824">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bookmarkEnd w:id="874"/>
      <w:r>
        <w:rPr>
          <w:rtl/>
        </w:rPr>
        <w:t xml:space="preserve"> </w:t>
      </w:r>
    </w:p>
    <w:p w:rsidR="00111824" w:rsidRDefault="00111824" w:rsidP="00111824">
      <w:pPr>
        <w:pStyle w:val="KeepWithNext"/>
        <w:rPr>
          <w:rtl/>
        </w:rPr>
      </w:pPr>
    </w:p>
    <w:p w:rsidR="00111824" w:rsidRDefault="00111824" w:rsidP="00111824">
      <w:pPr>
        <w:rPr>
          <w:rtl/>
        </w:rPr>
      </w:pPr>
      <w:bookmarkStart w:id="875" w:name="_ETM_Q1_4987000"/>
      <w:bookmarkEnd w:id="875"/>
      <w:r>
        <w:rPr>
          <w:rFonts w:hint="cs"/>
          <w:rtl/>
        </w:rPr>
        <w:t>זאת</w:t>
      </w:r>
      <w:bookmarkStart w:id="876" w:name="_ETM_Q1_4989000"/>
      <w:bookmarkEnd w:id="876"/>
      <w:r>
        <w:rPr>
          <w:rFonts w:hint="cs"/>
          <w:rtl/>
        </w:rPr>
        <w:t xml:space="preserve"> הבעיה היותר גדולה. </w:t>
      </w:r>
    </w:p>
    <w:p w:rsidR="00111824" w:rsidRDefault="00111824" w:rsidP="00111824">
      <w:pPr>
        <w:rPr>
          <w:rtl/>
        </w:rPr>
      </w:pPr>
    </w:p>
    <w:p w:rsidR="00111824" w:rsidRDefault="00111824" w:rsidP="00965614">
      <w:pPr>
        <w:pStyle w:val="a4"/>
        <w:rPr>
          <w:rtl/>
        </w:rPr>
      </w:pPr>
      <w:bookmarkStart w:id="877" w:name="_ETM_Q1_4992000"/>
      <w:bookmarkStart w:id="878" w:name="ET_speaker_אוסאמה_סעדי_הרשימה_המשו_192"/>
      <w:bookmarkEnd w:id="877"/>
      <w:r w:rsidRPr="00965614">
        <w:rPr>
          <w:rStyle w:val="TagStyle"/>
          <w:rtl/>
        </w:rPr>
        <w:t>&lt;&lt; דובר &gt;&gt;</w:t>
      </w:r>
      <w:r w:rsidRPr="00742CC4">
        <w:rPr>
          <w:rStyle w:val="TagStyle"/>
          <w:rtl/>
        </w:rPr>
        <w:t xml:space="preserve"> </w:t>
      </w:r>
      <w:r>
        <w:rPr>
          <w:rtl/>
        </w:rPr>
        <w:t>אוסאמה סעדי</w:t>
      </w:r>
      <w:r>
        <w:rPr>
          <w:rFonts w:hint="cs"/>
          <w:rtl/>
        </w:rPr>
        <w:t xml:space="preserve"> (הרשימה המשותפת)</w:t>
      </w:r>
      <w:r>
        <w:rPr>
          <w:rtl/>
        </w:rPr>
        <w:t>:</w:t>
      </w:r>
      <w:r w:rsidRPr="00742CC4">
        <w:rPr>
          <w:rStyle w:val="TagStyle"/>
          <w:rtl/>
        </w:rPr>
        <w:t xml:space="preserve"> </w:t>
      </w:r>
      <w:r w:rsidRPr="00965614">
        <w:rPr>
          <w:rStyle w:val="TagStyle"/>
          <w:rtl/>
        </w:rPr>
        <w:t>&lt;&lt; דובר &gt;&gt;</w:t>
      </w:r>
      <w:r>
        <w:rPr>
          <w:rtl/>
        </w:rPr>
        <w:t xml:space="preserve"> </w:t>
      </w:r>
    </w:p>
    <w:bookmarkEnd w:id="878"/>
    <w:p w:rsidR="00111824" w:rsidRDefault="00111824" w:rsidP="00111824">
      <w:pPr>
        <w:rPr>
          <w:rtl/>
        </w:rPr>
      </w:pPr>
    </w:p>
    <w:p w:rsidR="00560397" w:rsidRDefault="00111824" w:rsidP="00111824">
      <w:pPr>
        <w:rPr>
          <w:rtl/>
        </w:rPr>
      </w:pPr>
      <w:r>
        <w:rPr>
          <w:rFonts w:hint="cs"/>
          <w:rtl/>
        </w:rPr>
        <w:t xml:space="preserve">זאת הבעיה, שאז הוא יכול לפתוח תיק הוצאה לפועל, ואז הוא יכול להטיל הגבלות, ואז כמעט לא פתרנו את זה. </w:t>
      </w:r>
    </w:p>
    <w:p w:rsidR="00560397" w:rsidRDefault="00560397" w:rsidP="000446B3">
      <w:pPr>
        <w:rPr>
          <w:rtl/>
        </w:rPr>
      </w:pPr>
    </w:p>
    <w:p w:rsidR="00560397" w:rsidRDefault="00560397" w:rsidP="00965614">
      <w:pPr>
        <w:pStyle w:val="af6"/>
        <w:rPr>
          <w:rtl/>
        </w:rPr>
      </w:pPr>
      <w:bookmarkStart w:id="879" w:name="ET_yor_5069_6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560397">
        <w:rPr>
          <w:rStyle w:val="TagStyle"/>
          <w:rtl/>
        </w:rPr>
        <w:t xml:space="preserve"> </w:t>
      </w:r>
      <w:r>
        <w:rPr>
          <w:rtl/>
        </w:rPr>
        <w:t>היו"ר יעקב אשר:</w:t>
      </w:r>
      <w:r w:rsidRPr="0056039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79"/>
    </w:p>
    <w:p w:rsidR="00560397" w:rsidRDefault="00560397" w:rsidP="00560397">
      <w:pPr>
        <w:pStyle w:val="KeepWithNext"/>
        <w:rPr>
          <w:rtl/>
        </w:rPr>
      </w:pPr>
    </w:p>
    <w:p w:rsidR="008C2FE3" w:rsidRDefault="008A1DB8" w:rsidP="00560397">
      <w:pPr>
        <w:rPr>
          <w:rtl/>
        </w:rPr>
      </w:pPr>
      <w:r>
        <w:rPr>
          <w:rFonts w:hint="cs"/>
          <w:rtl/>
        </w:rPr>
        <w:t xml:space="preserve">זו </w:t>
      </w:r>
      <w:r w:rsidR="00111824">
        <w:rPr>
          <w:rFonts w:hint="cs"/>
          <w:rtl/>
        </w:rPr>
        <w:t xml:space="preserve">גם בעיה וגם </w:t>
      </w:r>
      <w:bookmarkStart w:id="880" w:name="_ETM_Q1_5001000"/>
      <w:bookmarkEnd w:id="880"/>
      <w:r w:rsidR="00111824">
        <w:rPr>
          <w:rFonts w:hint="cs"/>
          <w:rtl/>
        </w:rPr>
        <w:t>יתרון.</w:t>
      </w:r>
    </w:p>
    <w:p w:rsidR="00FC4FA9" w:rsidRDefault="00FC4FA9" w:rsidP="00560397">
      <w:pPr>
        <w:rPr>
          <w:rtl/>
        </w:rPr>
      </w:pPr>
    </w:p>
    <w:p w:rsidR="00FC4FA9" w:rsidRDefault="00FC4FA9" w:rsidP="00560397">
      <w:pPr>
        <w:rPr>
          <w:rtl/>
        </w:rPr>
      </w:pPr>
      <w:r>
        <w:rPr>
          <w:rFonts w:hint="cs"/>
          <w:rtl/>
        </w:rPr>
        <w:t>אתם רוצים להגיב על דבריו של חבר הכנסת?</w:t>
      </w:r>
    </w:p>
    <w:p w:rsidR="008C2FE3" w:rsidRDefault="008C2FE3" w:rsidP="00560397">
      <w:pPr>
        <w:rPr>
          <w:rtl/>
        </w:rPr>
      </w:pPr>
    </w:p>
    <w:p w:rsidR="00B26F0F" w:rsidRDefault="00B26F0F" w:rsidP="00965614">
      <w:pPr>
        <w:pStyle w:val="-"/>
        <w:rPr>
          <w:rtl/>
        </w:rPr>
      </w:pPr>
      <w:bookmarkStart w:id="881" w:name="ET_speakercontinue_רוני_נויבואר_157"/>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881"/>
    </w:p>
    <w:p w:rsidR="00B26F0F" w:rsidRDefault="00B26F0F" w:rsidP="00B26F0F">
      <w:pPr>
        <w:pStyle w:val="KeepWithNext"/>
        <w:rPr>
          <w:rtl/>
        </w:rPr>
      </w:pPr>
    </w:p>
    <w:p w:rsidR="00461E7D" w:rsidRDefault="008C2FE3" w:rsidP="00461E7D">
      <w:pPr>
        <w:rPr>
          <w:rtl/>
        </w:rPr>
      </w:pPr>
      <w:r>
        <w:rPr>
          <w:rFonts w:hint="cs"/>
          <w:rtl/>
        </w:rPr>
        <w:t xml:space="preserve">אנחנו </w:t>
      </w:r>
      <w:r w:rsidR="008A1DB8">
        <w:rPr>
          <w:rFonts w:hint="cs"/>
          <w:rtl/>
        </w:rPr>
        <w:t xml:space="preserve">חושבים שמאגר נתוני האשראי יודע לשקף בצורה יותר טובה </w:t>
      </w:r>
      <w:bookmarkStart w:id="882" w:name="_ETM_Q1_5027000"/>
      <w:bookmarkEnd w:id="882"/>
      <w:r w:rsidR="008A1DB8">
        <w:rPr>
          <w:rFonts w:hint="cs"/>
          <w:rtl/>
        </w:rPr>
        <w:t xml:space="preserve">את ההתנהלות הכוללת של לקוח בזמנו כאשר קידמנו את המהלך, </w:t>
      </w:r>
      <w:bookmarkStart w:id="883" w:name="_ETM_Q1_5029000"/>
      <w:bookmarkEnd w:id="883"/>
      <w:r w:rsidR="008A1DB8">
        <w:rPr>
          <w:rFonts w:hint="cs"/>
          <w:rtl/>
        </w:rPr>
        <w:t xml:space="preserve">להקים את המאגר. אחת התועלות המרכזיות שיש במאגר, זה בעצם </w:t>
      </w:r>
      <w:bookmarkStart w:id="884" w:name="_ETM_Q1_5035000"/>
      <w:bookmarkEnd w:id="884"/>
      <w:r w:rsidR="008A1DB8">
        <w:rPr>
          <w:rFonts w:hint="cs"/>
          <w:rtl/>
        </w:rPr>
        <w:t xml:space="preserve">כשמדברים על פורמטים של מידע, ולא על פורמט של מגבלות </w:t>
      </w:r>
      <w:bookmarkStart w:id="885" w:name="_ETM_Q1_5039000"/>
      <w:bookmarkEnd w:id="885"/>
      <w:r w:rsidR="008A1DB8">
        <w:rPr>
          <w:rFonts w:hint="cs"/>
          <w:rtl/>
        </w:rPr>
        <w:t xml:space="preserve">כמו חוק צ'קים ללא כיסוי. הדבר השני שבעצם יש, יש </w:t>
      </w:r>
      <w:bookmarkStart w:id="886" w:name="_ETM_Q1_5043000"/>
      <w:bookmarkEnd w:id="886"/>
      <w:r w:rsidR="008A1DB8">
        <w:rPr>
          <w:rFonts w:hint="cs"/>
          <w:rtl/>
        </w:rPr>
        <w:t>שם הרבה יותר מידע.</w:t>
      </w:r>
      <w:r w:rsidR="00C14BF6">
        <w:rPr>
          <w:rFonts w:hint="cs"/>
          <w:rtl/>
        </w:rPr>
        <w:t xml:space="preserve"> כלומר, אם אדם נופל באיזושהי קט</w:t>
      </w:r>
      <w:r w:rsidR="008A1DB8">
        <w:rPr>
          <w:rFonts w:hint="cs"/>
          <w:rtl/>
        </w:rPr>
        <w:t xml:space="preserve">גוריה </w:t>
      </w:r>
      <w:bookmarkStart w:id="887" w:name="_ETM_Q1_5042000"/>
      <w:bookmarkEnd w:id="887"/>
      <w:r w:rsidR="008A1DB8">
        <w:rPr>
          <w:rFonts w:hint="cs"/>
          <w:rtl/>
        </w:rPr>
        <w:t xml:space="preserve">בתקופה מסוימת, המשמעות, שאפשר להסתכל על זה בהסתכלות הרבה </w:t>
      </w:r>
      <w:bookmarkStart w:id="888" w:name="_ETM_Q1_5050000"/>
      <w:bookmarkEnd w:id="888"/>
      <w:r w:rsidR="008A1DB8">
        <w:rPr>
          <w:rFonts w:hint="cs"/>
          <w:rtl/>
        </w:rPr>
        <w:t xml:space="preserve">יותר עמוקה לאורך שלוש שנים של המידע שנמצא במאגר. ולכן, </w:t>
      </w:r>
      <w:bookmarkStart w:id="889" w:name="_ETM_Q1_5049000"/>
      <w:bookmarkEnd w:id="889"/>
      <w:r w:rsidR="008A1DB8">
        <w:rPr>
          <w:rFonts w:hint="cs"/>
          <w:rtl/>
        </w:rPr>
        <w:t xml:space="preserve">גם בנוסף </w:t>
      </w:r>
      <w:r w:rsidR="00461E7D">
        <w:rPr>
          <w:rFonts w:hint="cs"/>
          <w:rtl/>
        </w:rPr>
        <w:t xml:space="preserve">להוראת הממונה שבעצם מסמנת את מצב החירום הזה, </w:t>
      </w:r>
      <w:bookmarkStart w:id="890" w:name="_ETM_Q1_5059000"/>
      <w:bookmarkEnd w:id="890"/>
      <w:r w:rsidR="00461E7D">
        <w:rPr>
          <w:rFonts w:hint="cs"/>
          <w:rtl/>
        </w:rPr>
        <w:t>המשמעות שאפשר יהיה לעקוב לאורך זמן כדי ש</w:t>
      </w:r>
      <w:r>
        <w:rPr>
          <w:rFonts w:hint="cs"/>
          <w:rtl/>
        </w:rPr>
        <w:t xml:space="preserve">ההתנהלות </w:t>
      </w:r>
      <w:r w:rsidR="00461E7D">
        <w:rPr>
          <w:rFonts w:hint="cs"/>
          <w:rtl/>
        </w:rPr>
        <w:t xml:space="preserve">שאנשים מצליחים להתאושש </w:t>
      </w:r>
      <w:bookmarkStart w:id="891" w:name="_ETM_Q1_5066000"/>
      <w:bookmarkEnd w:id="891"/>
      <w:r w:rsidR="00461E7D">
        <w:rPr>
          <w:rFonts w:hint="cs"/>
          <w:rtl/>
        </w:rPr>
        <w:t>מהסיטואציה והם לא מוחתמים.</w:t>
      </w:r>
    </w:p>
    <w:p w:rsidR="00461E7D" w:rsidRDefault="00461E7D" w:rsidP="00461E7D">
      <w:pPr>
        <w:rPr>
          <w:rtl/>
        </w:rPr>
      </w:pPr>
    </w:p>
    <w:p w:rsidR="00DA1848" w:rsidRDefault="00461E7D" w:rsidP="00461E7D">
      <w:pPr>
        <w:rPr>
          <w:rtl/>
        </w:rPr>
      </w:pPr>
      <w:r>
        <w:rPr>
          <w:rFonts w:hint="cs"/>
          <w:rtl/>
        </w:rPr>
        <w:t xml:space="preserve">חוק צ'קים ללא כיסוי, לצערנו, זה חוק קודם, והמעבר הזה בדרך אחרת, אין דרך כל כך </w:t>
      </w:r>
      <w:bookmarkStart w:id="892" w:name="_ETM_Q1_5074000"/>
      <w:bookmarkEnd w:id="892"/>
      <w:r>
        <w:rPr>
          <w:rFonts w:hint="cs"/>
          <w:rtl/>
        </w:rPr>
        <w:t xml:space="preserve">להבחין במישהו שההתנהלות שלו היא בדרך כלל תקינה ויש לו </w:t>
      </w:r>
      <w:bookmarkStart w:id="893" w:name="_ETM_Q1_5072000"/>
      <w:bookmarkEnd w:id="893"/>
      <w:r>
        <w:rPr>
          <w:rFonts w:hint="cs"/>
          <w:rtl/>
        </w:rPr>
        <w:t xml:space="preserve">נפילה חד-פעמית, לבין מישהו שלצורך העניין יש לו התנהלות יותר </w:t>
      </w:r>
      <w:bookmarkStart w:id="894" w:name="_ETM_Q1_5084000"/>
      <w:bookmarkEnd w:id="894"/>
      <w:r>
        <w:rPr>
          <w:rFonts w:hint="cs"/>
          <w:rtl/>
        </w:rPr>
        <w:t xml:space="preserve">בעייתית. ולכן אנחנו לא יודעים ליצור את ההבחנות האלה. אבל אני חושבת שצריך להבין </w:t>
      </w:r>
      <w:r w:rsidR="006E728E">
        <w:rPr>
          <w:rFonts w:hint="cs"/>
          <w:rtl/>
        </w:rPr>
        <w:t xml:space="preserve">שהתשובה נמצאת במאגר נתוני האשראי, והמאגר, </w:t>
      </w:r>
      <w:bookmarkStart w:id="895" w:name="_ETM_Q1_5092000"/>
      <w:bookmarkEnd w:id="895"/>
      <w:r w:rsidR="006E728E">
        <w:rPr>
          <w:rFonts w:hint="cs"/>
          <w:rtl/>
        </w:rPr>
        <w:t>הנאמנות שלו, לכן היא מאוד חשובה</w:t>
      </w:r>
      <w:r w:rsidR="00DA1848">
        <w:rPr>
          <w:rFonts w:hint="cs"/>
          <w:rtl/>
        </w:rPr>
        <w:t xml:space="preserve"> כדי גם לשקף את זה שאם היו צ'קים שחזרו ללא כיסוי, וגם לשקף את זה שזה היה בתקופת משבר. </w:t>
      </w:r>
    </w:p>
    <w:p w:rsidR="00DA1848" w:rsidRDefault="00DA1848" w:rsidP="00461E7D">
      <w:pPr>
        <w:rPr>
          <w:rtl/>
        </w:rPr>
      </w:pPr>
      <w:bookmarkStart w:id="896" w:name="_ETM_Q1_5102000"/>
      <w:bookmarkEnd w:id="896"/>
    </w:p>
    <w:p w:rsidR="00DA1848" w:rsidRDefault="00DA1848" w:rsidP="00965614">
      <w:pPr>
        <w:pStyle w:val="af6"/>
        <w:rPr>
          <w:rtl/>
        </w:rPr>
      </w:pPr>
      <w:bookmarkStart w:id="897" w:name="ET_yor_5069_13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DA1848">
        <w:rPr>
          <w:rStyle w:val="TagStyle"/>
          <w:rtl/>
        </w:rPr>
        <w:t xml:space="preserve"> </w:t>
      </w:r>
      <w:r>
        <w:rPr>
          <w:rtl/>
        </w:rPr>
        <w:t>היו"ר יעקב אשר:</w:t>
      </w:r>
      <w:r w:rsidRPr="00DA1848">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897"/>
    </w:p>
    <w:p w:rsidR="00DA1848" w:rsidRDefault="00DA1848" w:rsidP="00DA1848">
      <w:pPr>
        <w:pStyle w:val="KeepWithNext"/>
        <w:rPr>
          <w:rtl/>
        </w:rPr>
      </w:pPr>
    </w:p>
    <w:p w:rsidR="00DA1848" w:rsidRDefault="00DA1848" w:rsidP="00DA1848">
      <w:pPr>
        <w:rPr>
          <w:rtl/>
        </w:rPr>
      </w:pPr>
      <w:bookmarkStart w:id="898" w:name="_ETM_Q1_5103000"/>
      <w:bookmarkEnd w:id="898"/>
      <w:r>
        <w:rPr>
          <w:rFonts w:hint="cs"/>
          <w:rtl/>
        </w:rPr>
        <w:t xml:space="preserve">אני מקבל את מה </w:t>
      </w:r>
      <w:bookmarkStart w:id="899" w:name="_ETM_Q1_5104000"/>
      <w:bookmarkEnd w:id="899"/>
      <w:r>
        <w:rPr>
          <w:rFonts w:hint="cs"/>
          <w:rtl/>
        </w:rPr>
        <w:t xml:space="preserve">שאת אומרת. זה נכון כי הפרספקטיבה היא רחבה יותר, ואז </w:t>
      </w:r>
      <w:bookmarkStart w:id="900" w:name="_ETM_Q1_5108000"/>
      <w:bookmarkEnd w:id="900"/>
      <w:r>
        <w:rPr>
          <w:rFonts w:hint="cs"/>
          <w:rtl/>
        </w:rPr>
        <w:t xml:space="preserve">אפשר לראות את כל התנועות שקרו בשלוש שנים הללו. אני </w:t>
      </w:r>
      <w:bookmarkStart w:id="901" w:name="_ETM_Q1_5112000"/>
      <w:bookmarkEnd w:id="901"/>
      <w:r>
        <w:rPr>
          <w:rFonts w:hint="cs"/>
          <w:rtl/>
        </w:rPr>
        <w:t xml:space="preserve">מקבל את מה שאת אומרת. עם כל זה, אני רוצה </w:t>
      </w:r>
      <w:bookmarkStart w:id="902" w:name="_ETM_Q1_5111000"/>
      <w:bookmarkEnd w:id="902"/>
      <w:r>
        <w:rPr>
          <w:rFonts w:hint="cs"/>
          <w:rtl/>
        </w:rPr>
        <w:t xml:space="preserve">גם לראות פיזית בעיניים איך זה יופיע בדוח התקופה הזאת. </w:t>
      </w:r>
    </w:p>
    <w:p w:rsidR="00DA1848" w:rsidRDefault="00DA1848" w:rsidP="00DA1848">
      <w:pPr>
        <w:rPr>
          <w:rtl/>
        </w:rPr>
      </w:pPr>
    </w:p>
    <w:p w:rsidR="00DA1848" w:rsidRDefault="00B676C9" w:rsidP="00B676C9">
      <w:pPr>
        <w:ind w:firstLine="0"/>
        <w:rPr>
          <w:rtl/>
        </w:rPr>
      </w:pPr>
      <w:bookmarkStart w:id="903" w:name="_ETM_Q1_5120000"/>
      <w:bookmarkEnd w:id="903"/>
      <w:r>
        <w:tab/>
      </w:r>
      <w:r>
        <w:rPr>
          <w:rFonts w:hint="cs"/>
          <w:rtl/>
        </w:rPr>
        <w:t xml:space="preserve">בבקשה, איתמר גזלה, סוכנות לעסקים קטנים, משרד הכלכלה. </w:t>
      </w:r>
    </w:p>
    <w:p w:rsidR="00B676C9" w:rsidRDefault="00B676C9" w:rsidP="00B676C9">
      <w:pPr>
        <w:ind w:firstLine="0"/>
        <w:rPr>
          <w:rtl/>
        </w:rPr>
      </w:pPr>
    </w:p>
    <w:p w:rsidR="00B676C9" w:rsidRDefault="00B676C9" w:rsidP="00965614">
      <w:pPr>
        <w:pStyle w:val="a4"/>
        <w:rPr>
          <w:rtl/>
        </w:rPr>
      </w:pPr>
      <w:bookmarkStart w:id="904" w:name="_ETM_Q1_5132000"/>
      <w:bookmarkStart w:id="905" w:name="ET_speaker_איתמר_גזלה_132"/>
      <w:bookmarkEnd w:id="904"/>
      <w:r w:rsidRPr="00965614">
        <w:rPr>
          <w:rStyle w:val="TagStyle"/>
          <w:rtl/>
        </w:rPr>
        <w:t xml:space="preserve"> &lt;&lt; דובר &gt;&gt;</w:t>
      </w:r>
      <w:r w:rsidRPr="00B676C9">
        <w:rPr>
          <w:rStyle w:val="TagStyle"/>
          <w:rtl/>
        </w:rPr>
        <w:t xml:space="preserve"> </w:t>
      </w:r>
      <w:r>
        <w:rPr>
          <w:rtl/>
        </w:rPr>
        <w:t>איתמר גזלה:</w:t>
      </w:r>
      <w:r w:rsidRPr="00B676C9">
        <w:rPr>
          <w:rStyle w:val="TagStyle"/>
          <w:rtl/>
        </w:rPr>
        <w:t xml:space="preserve"> </w:t>
      </w:r>
      <w:r w:rsidRPr="00965614">
        <w:rPr>
          <w:rStyle w:val="TagStyle"/>
          <w:rtl/>
        </w:rPr>
        <w:t>&lt;&lt; דובר &gt;&gt;</w:t>
      </w:r>
      <w:r>
        <w:rPr>
          <w:rtl/>
        </w:rPr>
        <w:t xml:space="preserve"> </w:t>
      </w:r>
      <w:bookmarkEnd w:id="905"/>
    </w:p>
    <w:p w:rsidR="00B676C9" w:rsidRDefault="00B676C9" w:rsidP="00B676C9">
      <w:pPr>
        <w:pStyle w:val="KeepWithNext"/>
        <w:rPr>
          <w:rtl/>
        </w:rPr>
      </w:pPr>
    </w:p>
    <w:p w:rsidR="00E72293" w:rsidRDefault="00B676C9" w:rsidP="00E72293">
      <w:pPr>
        <w:rPr>
          <w:rtl/>
        </w:rPr>
      </w:pPr>
      <w:bookmarkStart w:id="906" w:name="_ETM_Q1_5109000"/>
      <w:bookmarkEnd w:id="906"/>
      <w:r>
        <w:rPr>
          <w:rFonts w:hint="cs"/>
          <w:rtl/>
        </w:rPr>
        <w:t xml:space="preserve">שלום, </w:t>
      </w:r>
      <w:bookmarkStart w:id="907" w:name="_ETM_Q1_5131000"/>
      <w:bookmarkEnd w:id="907"/>
      <w:r w:rsidR="00E72293">
        <w:rPr>
          <w:rFonts w:hint="cs"/>
          <w:rtl/>
        </w:rPr>
        <w:t xml:space="preserve">אדוני היושב-ראש, דבר ראשון, אני רוצה להגיד שאנחנו כמובן מכבדים </w:t>
      </w:r>
      <w:bookmarkStart w:id="908" w:name="_ETM_Q1_5139000"/>
      <w:bookmarkEnd w:id="908"/>
      <w:r w:rsidR="00E72293">
        <w:rPr>
          <w:rFonts w:hint="cs"/>
          <w:rtl/>
        </w:rPr>
        <w:t xml:space="preserve">ומעריכים את עמדת משרד המשפטים ואת עמדת בנק ישראל. אנחנו </w:t>
      </w:r>
      <w:bookmarkStart w:id="909" w:name="_ETM_Q1_5146000"/>
      <w:bookmarkEnd w:id="909"/>
      <w:r w:rsidR="00E72293">
        <w:rPr>
          <w:rFonts w:hint="cs"/>
          <w:rtl/>
        </w:rPr>
        <w:t xml:space="preserve">תומכים בצורך הזה באיזון. אנחנו יודעים שיש גם בצד </w:t>
      </w:r>
      <w:bookmarkStart w:id="910" w:name="_ETM_Q1_5149000"/>
      <w:bookmarkEnd w:id="910"/>
      <w:r w:rsidR="00E72293">
        <w:rPr>
          <w:rFonts w:hint="cs"/>
          <w:rtl/>
        </w:rPr>
        <w:t xml:space="preserve">השני של כל צ'ק שהוא ללא כיסוי, כנראה עסק </w:t>
      </w:r>
      <w:bookmarkStart w:id="911" w:name="_ETM_Q1_5160000"/>
      <w:bookmarkEnd w:id="911"/>
      <w:r w:rsidR="00E72293">
        <w:rPr>
          <w:rFonts w:hint="cs"/>
          <w:rtl/>
        </w:rPr>
        <w:t xml:space="preserve">קטן שיכול להיפגע מזה שהוא לא יכול להפקיד את הצ'ק </w:t>
      </w:r>
      <w:bookmarkStart w:id="912" w:name="_ETM_Q1_5163000"/>
      <w:bookmarkEnd w:id="912"/>
      <w:r w:rsidR="00E72293">
        <w:rPr>
          <w:rFonts w:hint="cs"/>
          <w:rtl/>
        </w:rPr>
        <w:t xml:space="preserve">הזה. </w:t>
      </w:r>
    </w:p>
    <w:p w:rsidR="00E72293" w:rsidRDefault="00E72293" w:rsidP="00E72293">
      <w:pPr>
        <w:rPr>
          <w:rtl/>
        </w:rPr>
      </w:pPr>
      <w:bookmarkStart w:id="913" w:name="_ETM_Q1_5165000"/>
      <w:bookmarkEnd w:id="913"/>
      <w:r>
        <w:rPr>
          <w:rFonts w:hint="cs"/>
          <w:rtl/>
        </w:rPr>
        <w:t xml:space="preserve">אבל </w:t>
      </w:r>
      <w:r w:rsidR="00887A33">
        <w:rPr>
          <w:rFonts w:hint="cs"/>
          <w:rtl/>
        </w:rPr>
        <w:t xml:space="preserve">גם בצד של הצ'קים שחזרו, המשק עדיין נמצא </w:t>
      </w:r>
      <w:bookmarkStart w:id="914" w:name="_ETM_Q1_5172000"/>
      <w:bookmarkEnd w:id="914"/>
      <w:r w:rsidR="00887A33">
        <w:rPr>
          <w:rFonts w:hint="cs"/>
          <w:rtl/>
        </w:rPr>
        <w:t xml:space="preserve">במצב של מיתון, של משבר. יש עדיין הרבה עסקים שרק </w:t>
      </w:r>
      <w:bookmarkStart w:id="915" w:name="_ETM_Q1_5177000"/>
      <w:bookmarkEnd w:id="915"/>
      <w:r w:rsidR="00887A33">
        <w:rPr>
          <w:rFonts w:hint="cs"/>
          <w:rtl/>
        </w:rPr>
        <w:t xml:space="preserve">עכשיו חזרו, או שעוד לא חזרו, ושעדיין יש להם בעיות </w:t>
      </w:r>
      <w:proofErr w:type="spellStart"/>
      <w:r w:rsidR="00887A33">
        <w:rPr>
          <w:rFonts w:hint="cs"/>
          <w:rtl/>
        </w:rPr>
        <w:t>תזרימיות</w:t>
      </w:r>
      <w:proofErr w:type="spellEnd"/>
      <w:r w:rsidR="00887A33">
        <w:rPr>
          <w:rFonts w:hint="cs"/>
          <w:rtl/>
        </w:rPr>
        <w:t xml:space="preserve">. הפתרונות המלאים של הקרן בערבות מדינה </w:t>
      </w:r>
      <w:bookmarkStart w:id="916" w:name="_ETM_Q1_5186000"/>
      <w:bookmarkEnd w:id="916"/>
      <w:r w:rsidR="00887A33">
        <w:rPr>
          <w:rFonts w:hint="cs"/>
          <w:rtl/>
        </w:rPr>
        <w:t xml:space="preserve">עוד לא ניתנו. אנחנו כן חושבים, שבמסגרת האיזון הזה, במסגרת </w:t>
      </w:r>
      <w:bookmarkStart w:id="917" w:name="_ETM_Q1_5191000"/>
      <w:bookmarkEnd w:id="917"/>
      <w:r w:rsidR="00887A33">
        <w:rPr>
          <w:rFonts w:hint="cs"/>
          <w:rtl/>
        </w:rPr>
        <w:t xml:space="preserve">הגמישות הזאת, כן כדאי להאריך את התקופה הזאת, אנחנו מציעים </w:t>
      </w:r>
      <w:bookmarkStart w:id="918" w:name="_ETM_Q1_5193000"/>
      <w:bookmarkEnd w:id="918"/>
      <w:r w:rsidR="00887A33">
        <w:rPr>
          <w:rFonts w:hint="cs"/>
          <w:rtl/>
        </w:rPr>
        <w:t xml:space="preserve">עד סוף אוגוסט. </w:t>
      </w:r>
      <w:r w:rsidR="008C57EF">
        <w:rPr>
          <w:rFonts w:hint="cs"/>
          <w:rtl/>
        </w:rPr>
        <w:t xml:space="preserve">זה כן ישמור על איזון, בפרט שאין </w:t>
      </w:r>
      <w:bookmarkStart w:id="919" w:name="_ETM_Q1_5199000"/>
      <w:bookmarkEnd w:id="919"/>
      <w:r w:rsidR="008C57EF">
        <w:rPr>
          <w:rFonts w:hint="cs"/>
          <w:rtl/>
        </w:rPr>
        <w:t xml:space="preserve">תמריץ לתת צ'קים ללא כיסוי, כי כמו שדיברנו קודם, זה </w:t>
      </w:r>
      <w:bookmarkStart w:id="920" w:name="_ETM_Q1_5203000"/>
      <w:bookmarkEnd w:id="920"/>
      <w:r w:rsidR="008C57EF">
        <w:rPr>
          <w:rFonts w:hint="cs"/>
          <w:rtl/>
        </w:rPr>
        <w:t xml:space="preserve">יופיע במאגר נתוני אשראי. ראינו גם בנתוני אמת שהציגו </w:t>
      </w:r>
      <w:bookmarkStart w:id="921" w:name="_ETM_Q1_5211000"/>
      <w:bookmarkEnd w:id="921"/>
      <w:r w:rsidR="008C57EF">
        <w:rPr>
          <w:rFonts w:hint="cs"/>
          <w:rtl/>
        </w:rPr>
        <w:t xml:space="preserve">בנק ישראל שלא מדובר באיזושהי תופעה גורפת שיכולה לשנות את </w:t>
      </w:r>
      <w:bookmarkStart w:id="922" w:name="_ETM_Q1_5219000"/>
      <w:bookmarkEnd w:id="922"/>
      <w:r w:rsidR="008C57EF">
        <w:rPr>
          <w:rFonts w:hint="cs"/>
          <w:rtl/>
        </w:rPr>
        <w:t xml:space="preserve">השוק מקצה לקצה. זו בעצם עמדתנו, שבמסגרת האיזון הזה שנדרש פה אפשר להאריך את התקופה הזאת. </w:t>
      </w:r>
    </w:p>
    <w:p w:rsidR="008C2FE3" w:rsidRDefault="008C2FE3" w:rsidP="008C2FE3">
      <w:pPr>
        <w:rPr>
          <w:rtl/>
        </w:rPr>
      </w:pPr>
      <w:bookmarkStart w:id="923" w:name="_ETM_Q1_5227000"/>
      <w:bookmarkEnd w:id="923"/>
    </w:p>
    <w:p w:rsidR="008C2FE3" w:rsidRDefault="008C2FE3" w:rsidP="00965614">
      <w:pPr>
        <w:pStyle w:val="af6"/>
        <w:rPr>
          <w:rtl/>
        </w:rPr>
      </w:pPr>
      <w:bookmarkStart w:id="924" w:name="ET_yor_5069_65"/>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8C2FE3">
        <w:rPr>
          <w:rStyle w:val="TagStyle"/>
          <w:rtl/>
        </w:rPr>
        <w:t xml:space="preserve"> </w:t>
      </w:r>
      <w:r>
        <w:rPr>
          <w:rtl/>
        </w:rPr>
        <w:t>היו"ר יעקב אשר:</w:t>
      </w:r>
      <w:r w:rsidRPr="008C2FE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924"/>
    </w:p>
    <w:p w:rsidR="008C2FE3" w:rsidRDefault="008C2FE3" w:rsidP="008C2FE3">
      <w:pPr>
        <w:pStyle w:val="KeepWithNext"/>
        <w:rPr>
          <w:rtl/>
        </w:rPr>
      </w:pPr>
    </w:p>
    <w:p w:rsidR="008C2FE3" w:rsidRDefault="008C2FE3" w:rsidP="008C2FE3">
      <w:pPr>
        <w:rPr>
          <w:rtl/>
        </w:rPr>
      </w:pPr>
      <w:r>
        <w:rPr>
          <w:rFonts w:hint="cs"/>
          <w:rtl/>
        </w:rPr>
        <w:t xml:space="preserve">תודה רבה. </w:t>
      </w:r>
    </w:p>
    <w:p w:rsidR="008C2FE3" w:rsidRDefault="008C2FE3" w:rsidP="008C2FE3">
      <w:pPr>
        <w:rPr>
          <w:rtl/>
        </w:rPr>
      </w:pPr>
    </w:p>
    <w:p w:rsidR="008C57EF" w:rsidRDefault="008C57EF" w:rsidP="008C2FE3">
      <w:pPr>
        <w:rPr>
          <w:rtl/>
        </w:rPr>
      </w:pPr>
      <w:r>
        <w:rPr>
          <w:rFonts w:hint="cs"/>
          <w:rtl/>
        </w:rPr>
        <w:t xml:space="preserve">איגוד לשכות המסחר, ישראלה </w:t>
      </w:r>
      <w:bookmarkStart w:id="925" w:name="_ETM_Q1_5238000"/>
      <w:bookmarkEnd w:id="925"/>
      <w:r>
        <w:rPr>
          <w:rFonts w:hint="cs"/>
          <w:rtl/>
        </w:rPr>
        <w:t xml:space="preserve">בבקשה. </w:t>
      </w:r>
    </w:p>
    <w:p w:rsidR="008C57EF" w:rsidRDefault="008C57EF" w:rsidP="008C2FE3">
      <w:pPr>
        <w:rPr>
          <w:rtl/>
        </w:rPr>
      </w:pPr>
    </w:p>
    <w:p w:rsidR="008C57EF" w:rsidRDefault="008C57EF" w:rsidP="00965614">
      <w:pPr>
        <w:pStyle w:val="a4"/>
        <w:rPr>
          <w:rtl/>
        </w:rPr>
      </w:pPr>
      <w:bookmarkStart w:id="926" w:name="_ETM_Q1_5240000"/>
      <w:bookmarkStart w:id="927" w:name="_ETM_Q1_5239000"/>
      <w:bookmarkStart w:id="928" w:name="ET_speaker_ישראלה_מני_133"/>
      <w:bookmarkEnd w:id="926"/>
      <w:bookmarkEnd w:id="927"/>
      <w:r w:rsidRPr="00965614">
        <w:rPr>
          <w:rStyle w:val="TagStyle"/>
          <w:rtl/>
        </w:rPr>
        <w:t xml:space="preserve"> &lt;&lt; דובר &gt;&gt;</w:t>
      </w:r>
      <w:r w:rsidRPr="008C57EF">
        <w:rPr>
          <w:rStyle w:val="TagStyle"/>
          <w:rtl/>
        </w:rPr>
        <w:t xml:space="preserve"> </w:t>
      </w:r>
      <w:r>
        <w:rPr>
          <w:rtl/>
        </w:rPr>
        <w:t>ישראלה מני:</w:t>
      </w:r>
      <w:r w:rsidRPr="008C57EF">
        <w:rPr>
          <w:rStyle w:val="TagStyle"/>
          <w:rtl/>
        </w:rPr>
        <w:t xml:space="preserve"> </w:t>
      </w:r>
      <w:r w:rsidRPr="00965614">
        <w:rPr>
          <w:rStyle w:val="TagStyle"/>
          <w:rtl/>
        </w:rPr>
        <w:t>&lt;&lt; דובר &gt;&gt;</w:t>
      </w:r>
      <w:r>
        <w:rPr>
          <w:rtl/>
        </w:rPr>
        <w:t xml:space="preserve"> </w:t>
      </w:r>
      <w:bookmarkEnd w:id="928"/>
    </w:p>
    <w:p w:rsidR="008C57EF" w:rsidRDefault="008C57EF" w:rsidP="008C57EF">
      <w:pPr>
        <w:pStyle w:val="KeepWithNext"/>
        <w:rPr>
          <w:rtl/>
        </w:rPr>
      </w:pPr>
    </w:p>
    <w:p w:rsidR="00E449F4" w:rsidRDefault="008C57EF" w:rsidP="008C57EF">
      <w:pPr>
        <w:rPr>
          <w:rtl/>
        </w:rPr>
      </w:pPr>
      <w:bookmarkStart w:id="929" w:name="_ETM_Q1_5241000"/>
      <w:bookmarkEnd w:id="929"/>
      <w:r>
        <w:rPr>
          <w:rFonts w:hint="cs"/>
          <w:rtl/>
        </w:rPr>
        <w:t xml:space="preserve">שלום רב, אני רוצה קודם כל להבהיר מה הביצה </w:t>
      </w:r>
      <w:bookmarkStart w:id="930" w:name="_ETM_Q1_5244000"/>
      <w:bookmarkEnd w:id="930"/>
      <w:r>
        <w:rPr>
          <w:rFonts w:hint="cs"/>
          <w:rtl/>
        </w:rPr>
        <w:t xml:space="preserve">ומה התרנגולת. יום אחרי שהממונה, ודיברו אתי בנק ישראל. יום </w:t>
      </w:r>
      <w:bookmarkStart w:id="931" w:name="_ETM_Q1_5251000"/>
      <w:bookmarkEnd w:id="931"/>
      <w:r>
        <w:rPr>
          <w:rFonts w:hint="cs"/>
          <w:rtl/>
        </w:rPr>
        <w:t>אח</w:t>
      </w:r>
      <w:r w:rsidR="00140FB1">
        <w:rPr>
          <w:rFonts w:hint="cs"/>
          <w:rtl/>
        </w:rPr>
        <w:t>רי שהממונה הודיעה את ההודעה שלה באמצע מרץ,</w:t>
      </w:r>
      <w:r>
        <w:rPr>
          <w:rFonts w:hint="cs"/>
          <w:rtl/>
        </w:rPr>
        <w:t xml:space="preserve"> קיבלנו עשרות טלפונים </w:t>
      </w:r>
      <w:r w:rsidR="00E449F4">
        <w:rPr>
          <w:rFonts w:hint="cs"/>
          <w:rtl/>
        </w:rPr>
        <w:t xml:space="preserve">מעסקים שבאו ואמרו לנו </w:t>
      </w:r>
      <w:r w:rsidR="00E449F4">
        <w:rPr>
          <w:rtl/>
        </w:rPr>
        <w:t>–</w:t>
      </w:r>
      <w:r w:rsidR="00E449F4">
        <w:rPr>
          <w:rFonts w:hint="cs"/>
          <w:rtl/>
        </w:rPr>
        <w:t xml:space="preserve"> רבותיי, ביטלו לנו צ'קים. חלק מביטול </w:t>
      </w:r>
      <w:bookmarkStart w:id="932" w:name="_ETM_Q1_5258000"/>
      <w:bookmarkEnd w:id="932"/>
      <w:r w:rsidR="00E449F4">
        <w:rPr>
          <w:rFonts w:hint="cs"/>
          <w:rtl/>
        </w:rPr>
        <w:t xml:space="preserve">צ'קים היו על עסקים, על חומרים שכבר נספרו וכבר </w:t>
      </w:r>
      <w:bookmarkStart w:id="933" w:name="_ETM_Q1_5261000"/>
      <w:bookmarkEnd w:id="933"/>
      <w:r w:rsidR="00E449F4">
        <w:rPr>
          <w:rFonts w:hint="cs"/>
          <w:rtl/>
        </w:rPr>
        <w:t xml:space="preserve">נמכרו ללקוח. זאת אומרת, בפירוש היה פה ניצול לרעה של </w:t>
      </w:r>
      <w:bookmarkStart w:id="934" w:name="_ETM_Q1_5265000"/>
      <w:bookmarkEnd w:id="934"/>
      <w:r w:rsidR="00E449F4">
        <w:rPr>
          <w:rFonts w:hint="cs"/>
          <w:rtl/>
        </w:rPr>
        <w:t xml:space="preserve">הוראה של המפקחת. מה שקרה בפועל, זה יצר צונמי של </w:t>
      </w:r>
      <w:bookmarkStart w:id="935" w:name="_ETM_Q1_5270000"/>
      <w:bookmarkEnd w:id="935"/>
      <w:r w:rsidR="00E449F4">
        <w:rPr>
          <w:rFonts w:hint="cs"/>
          <w:rtl/>
        </w:rPr>
        <w:t xml:space="preserve">החזרות צ'קים, כי לאותם עסקים שביטלו להם את הצ'קים, לא היה להם מזומן, כי לא היה מוסר תשלומים, אז לא היה להם מה לעשות, אז הם התחילו להחזיר צ'קים, ואפילו חלק מהם דיברו אתנו, ואמרו לנו, אנחנו הולכים </w:t>
      </w:r>
      <w:bookmarkStart w:id="936" w:name="_ETM_Q1_5282000"/>
      <w:bookmarkEnd w:id="936"/>
      <w:r w:rsidR="00E449F4">
        <w:rPr>
          <w:rFonts w:hint="cs"/>
          <w:rtl/>
        </w:rPr>
        <w:t xml:space="preserve">עכשיו לבטל צ'קים. </w:t>
      </w:r>
    </w:p>
    <w:p w:rsidR="00E449F4" w:rsidRDefault="00E449F4" w:rsidP="008C57EF">
      <w:pPr>
        <w:rPr>
          <w:rtl/>
        </w:rPr>
      </w:pPr>
    </w:p>
    <w:p w:rsidR="008C2FE3" w:rsidRDefault="00E449F4" w:rsidP="00140FB1">
      <w:pPr>
        <w:rPr>
          <w:rtl/>
        </w:rPr>
      </w:pPr>
      <w:bookmarkStart w:id="937" w:name="_ETM_Q1_5283000"/>
      <w:bookmarkEnd w:id="937"/>
      <w:r>
        <w:rPr>
          <w:rFonts w:hint="cs"/>
          <w:rtl/>
        </w:rPr>
        <w:t xml:space="preserve">המשמעות של הארכת ההוראה הזאת </w:t>
      </w:r>
      <w:r>
        <w:rPr>
          <w:rtl/>
        </w:rPr>
        <w:t>–</w:t>
      </w:r>
      <w:r>
        <w:rPr>
          <w:rFonts w:hint="cs"/>
          <w:rtl/>
        </w:rPr>
        <w:t xml:space="preserve"> כמו שאתה רואה, אנחנו ביקשנו </w:t>
      </w:r>
      <w:bookmarkStart w:id="938" w:name="_ETM_Q1_5287000"/>
      <w:bookmarkEnd w:id="938"/>
      <w:r>
        <w:rPr>
          <w:rFonts w:hint="cs"/>
          <w:rtl/>
        </w:rPr>
        <w:t xml:space="preserve">בכלל </w:t>
      </w:r>
      <w:r w:rsidR="008C2FE3">
        <w:rPr>
          <w:rFonts w:hint="cs"/>
          <w:rtl/>
        </w:rPr>
        <w:t xml:space="preserve">שזה התבטל </w:t>
      </w:r>
      <w:r>
        <w:rPr>
          <w:rFonts w:hint="cs"/>
          <w:rtl/>
        </w:rPr>
        <w:t xml:space="preserve">כבר ב-1 ליוני. אבל מאחר ואנחנו נמצאים כבר בשלהי יוני, </w:t>
      </w:r>
      <w:bookmarkStart w:id="939" w:name="_ETM_Q1_5296000"/>
      <w:bookmarkEnd w:id="939"/>
      <w:r>
        <w:rPr>
          <w:rFonts w:hint="cs"/>
          <w:rtl/>
        </w:rPr>
        <w:t xml:space="preserve">אז לכל הפחות שזה יסתיים ב-14. הבחור מבנק </w:t>
      </w:r>
      <w:bookmarkStart w:id="940" w:name="_ETM_Q1_5298000"/>
      <w:bookmarkEnd w:id="940"/>
      <w:r>
        <w:rPr>
          <w:rFonts w:hint="cs"/>
          <w:rtl/>
        </w:rPr>
        <w:t xml:space="preserve">ישראל בא ואמר שזה 2%. רוב מכריע היה בנושא של </w:t>
      </w:r>
      <w:bookmarkStart w:id="941" w:name="_ETM_Q1_5303000"/>
      <w:bookmarkEnd w:id="941"/>
      <w:r>
        <w:rPr>
          <w:rFonts w:hint="cs"/>
          <w:rtl/>
        </w:rPr>
        <w:t>ביטולים. רבותיי, אנחנו לא יכולים להמשיך את התהליך הזה</w:t>
      </w:r>
      <w:bookmarkStart w:id="942" w:name="_ETM_Q1_5307000"/>
      <w:bookmarkEnd w:id="942"/>
      <w:r>
        <w:rPr>
          <w:rFonts w:hint="cs"/>
          <w:rtl/>
        </w:rPr>
        <w:t xml:space="preserve"> שאנחנו מעודדים עסקים לבטל צ'קים. המשמעות של זה היא </w:t>
      </w:r>
      <w:bookmarkStart w:id="943" w:name="_ETM_Q1_5311000"/>
      <w:bookmarkEnd w:id="943"/>
      <w:r>
        <w:rPr>
          <w:rFonts w:hint="cs"/>
          <w:rtl/>
        </w:rPr>
        <w:t>נוספת</w:t>
      </w:r>
      <w:r w:rsidR="00140FB1">
        <w:rPr>
          <w:rFonts w:hint="cs"/>
          <w:rtl/>
        </w:rPr>
        <w:t xml:space="preserve"> -</w:t>
      </w:r>
      <w:r>
        <w:rPr>
          <w:rFonts w:hint="cs"/>
          <w:rtl/>
        </w:rPr>
        <w:t xml:space="preserve"> כשבאים מעסיקים לגיטימיי</w:t>
      </w:r>
      <w:r w:rsidR="00965614">
        <w:rPr>
          <w:rFonts w:hint="cs"/>
          <w:rtl/>
        </w:rPr>
        <w:t xml:space="preserve">ם שלנו לבנק, ואומרים להם, </w:t>
      </w:r>
      <w:proofErr w:type="spellStart"/>
      <w:r w:rsidR="00965614">
        <w:rPr>
          <w:rFonts w:hint="cs"/>
          <w:rtl/>
        </w:rPr>
        <w:t>אוקיי</w:t>
      </w:r>
      <w:proofErr w:type="spellEnd"/>
      <w:r w:rsidR="00965614">
        <w:rPr>
          <w:rFonts w:hint="cs"/>
          <w:rtl/>
        </w:rPr>
        <w:t>.</w:t>
      </w:r>
      <w:r>
        <w:rPr>
          <w:rFonts w:hint="cs"/>
          <w:rtl/>
        </w:rPr>
        <w:t xml:space="preserve"> בוא</w:t>
      </w:r>
      <w:bookmarkStart w:id="944" w:name="_ETM_Q1_5316000"/>
      <w:bookmarkEnd w:id="944"/>
      <w:r>
        <w:rPr>
          <w:rFonts w:hint="cs"/>
          <w:rtl/>
        </w:rPr>
        <w:t xml:space="preserve">ו תיקחו את הצ'קים שלנו עכשיו לביטחון, הם אומרים לנו, </w:t>
      </w:r>
      <w:bookmarkStart w:id="945" w:name="_ETM_Q1_5318000"/>
      <w:bookmarkEnd w:id="945"/>
      <w:r>
        <w:rPr>
          <w:rFonts w:hint="cs"/>
          <w:rtl/>
        </w:rPr>
        <w:t>אנחנו לא מוכנים לקבל את הצ'קים האלה לביטחון, כי הצ'ק</w:t>
      </w:r>
      <w:bookmarkStart w:id="946" w:name="_ETM_Q1_5321000"/>
      <w:bookmarkEnd w:id="946"/>
      <w:r>
        <w:rPr>
          <w:rFonts w:hint="cs"/>
          <w:rtl/>
        </w:rPr>
        <w:t xml:space="preserve"> הזה פעם בוטל. זאת אומרת, גם מערכת יחסים של </w:t>
      </w:r>
      <w:bookmarkStart w:id="947" w:name="_ETM_Q1_5326000"/>
      <w:bookmarkEnd w:id="947"/>
      <w:r>
        <w:rPr>
          <w:rFonts w:hint="cs"/>
          <w:rtl/>
        </w:rPr>
        <w:t xml:space="preserve">הלקוח עם הספק שלו שהוא מביא לו צ'קים, גם הם </w:t>
      </w:r>
      <w:bookmarkStart w:id="948" w:name="_ETM_Q1_5329000"/>
      <w:bookmarkEnd w:id="948"/>
      <w:r>
        <w:rPr>
          <w:rFonts w:hint="cs"/>
          <w:rtl/>
        </w:rPr>
        <w:t xml:space="preserve">כבר נפגעו עכשיו. </w:t>
      </w:r>
    </w:p>
    <w:p w:rsidR="00E449F4" w:rsidRDefault="00E449F4" w:rsidP="00E449F4">
      <w:pPr>
        <w:rPr>
          <w:rtl/>
        </w:rPr>
      </w:pPr>
    </w:p>
    <w:p w:rsidR="00E449F4" w:rsidRDefault="00E449F4" w:rsidP="00E449F4">
      <w:pPr>
        <w:rPr>
          <w:rtl/>
        </w:rPr>
      </w:pPr>
      <w:r>
        <w:rPr>
          <w:rFonts w:hint="cs"/>
          <w:rtl/>
        </w:rPr>
        <w:t xml:space="preserve">אם אנחנו נאריך את התהליך הזה </w:t>
      </w:r>
      <w:bookmarkStart w:id="949" w:name="_ETM_Q1_5335000"/>
      <w:bookmarkEnd w:id="949"/>
      <w:r>
        <w:rPr>
          <w:rFonts w:hint="cs"/>
          <w:rtl/>
        </w:rPr>
        <w:t xml:space="preserve">עוד יותר, אנחנו נמשיך לפגוע בכל מהלך מוסר התשלומים </w:t>
      </w:r>
      <w:bookmarkStart w:id="950" w:name="_ETM_Q1_5339000"/>
      <w:bookmarkEnd w:id="950"/>
      <w:r>
        <w:rPr>
          <w:rFonts w:hint="cs"/>
          <w:rtl/>
        </w:rPr>
        <w:t xml:space="preserve">במשק. זה חייב להיפסק. אם אפשר להגיד משהו, וזה לטווח </w:t>
      </w:r>
      <w:bookmarkStart w:id="951" w:name="_ETM_Q1_5340000"/>
      <w:bookmarkEnd w:id="951"/>
      <w:r>
        <w:rPr>
          <w:rFonts w:hint="cs"/>
          <w:rtl/>
        </w:rPr>
        <w:t xml:space="preserve">עתיד. אני מאוד מקווה שבעזרת השם אנחנו כבר נראה עולם </w:t>
      </w:r>
      <w:bookmarkStart w:id="952" w:name="_ETM_Q1_5344000"/>
      <w:bookmarkEnd w:id="952"/>
      <w:r>
        <w:rPr>
          <w:rFonts w:hint="cs"/>
          <w:rtl/>
        </w:rPr>
        <w:t xml:space="preserve">שאין בו יותר צרות למדינת ישראל. אבל מכיוון שהקורונה זה רק חלק מהצרות של עם ישראל עכשיו, אז אנחנו צריכים </w:t>
      </w:r>
      <w:bookmarkStart w:id="953" w:name="_ETM_Q1_5355000"/>
      <w:bookmarkEnd w:id="953"/>
      <w:r>
        <w:rPr>
          <w:rFonts w:hint="cs"/>
          <w:rtl/>
        </w:rPr>
        <w:t xml:space="preserve">לחשוב רגע מחוץ לקופסא, ולבוא עם פתרונות שלא מצד אחד, </w:t>
      </w:r>
      <w:bookmarkStart w:id="954" w:name="_ETM_Q1_5353000"/>
      <w:bookmarkEnd w:id="954"/>
      <w:r>
        <w:rPr>
          <w:rFonts w:hint="cs"/>
          <w:rtl/>
        </w:rPr>
        <w:t xml:space="preserve">יבואו ויגידו, </w:t>
      </w:r>
      <w:proofErr w:type="spellStart"/>
      <w:r>
        <w:rPr>
          <w:rFonts w:hint="cs"/>
          <w:rtl/>
        </w:rPr>
        <w:t>אוקיי</w:t>
      </w:r>
      <w:proofErr w:type="spellEnd"/>
      <w:r>
        <w:rPr>
          <w:rFonts w:hint="cs"/>
          <w:rtl/>
        </w:rPr>
        <w:t xml:space="preserve">, אני באה לטובת העסקים. באמת, יש לנו </w:t>
      </w:r>
      <w:bookmarkStart w:id="955" w:name="_ETM_Q1_5358000"/>
      <w:bookmarkEnd w:id="955"/>
      <w:r>
        <w:rPr>
          <w:rFonts w:hint="cs"/>
          <w:rtl/>
        </w:rPr>
        <w:t xml:space="preserve">גם לא מעט כאלה עסקים שחזרו להם צ'קים מסיבות אובייקטיביות, </w:t>
      </w:r>
      <w:bookmarkStart w:id="956" w:name="_ETM_Q1_5366000"/>
      <w:bookmarkEnd w:id="956"/>
      <w:r>
        <w:rPr>
          <w:rFonts w:hint="cs"/>
          <w:rtl/>
        </w:rPr>
        <w:t xml:space="preserve">אבל יצרנו פה מפלצת אחרת שאסור הרי לתת לה קיום </w:t>
      </w:r>
      <w:bookmarkStart w:id="957" w:name="_ETM_Q1_5371000"/>
      <w:bookmarkEnd w:id="957"/>
      <w:r>
        <w:rPr>
          <w:rFonts w:hint="cs"/>
          <w:rtl/>
        </w:rPr>
        <w:t xml:space="preserve">במשק הישראלי - ביטולי הצ'קים האלה, הבלתי מרוסנים. </w:t>
      </w:r>
    </w:p>
    <w:p w:rsidR="00E449F4" w:rsidRDefault="00E449F4" w:rsidP="00E449F4">
      <w:pPr>
        <w:rPr>
          <w:rtl/>
        </w:rPr>
      </w:pPr>
      <w:bookmarkStart w:id="958" w:name="_ETM_Q1_5378000"/>
      <w:bookmarkEnd w:id="958"/>
    </w:p>
    <w:p w:rsidR="00E449F4" w:rsidRDefault="00E449F4" w:rsidP="00965614">
      <w:pPr>
        <w:pStyle w:val="af6"/>
        <w:rPr>
          <w:rtl/>
        </w:rPr>
      </w:pPr>
      <w:bookmarkStart w:id="959" w:name="ET_yor_5069_13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E449F4">
        <w:rPr>
          <w:rStyle w:val="TagStyle"/>
          <w:rtl/>
        </w:rPr>
        <w:t xml:space="preserve"> </w:t>
      </w:r>
      <w:r>
        <w:rPr>
          <w:rtl/>
        </w:rPr>
        <w:t>היו"ר יעקב אשר:</w:t>
      </w:r>
      <w:r w:rsidRPr="00E449F4">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959"/>
    </w:p>
    <w:p w:rsidR="00E449F4" w:rsidRDefault="00E449F4" w:rsidP="00E449F4">
      <w:pPr>
        <w:pStyle w:val="KeepWithNext"/>
        <w:rPr>
          <w:rtl/>
        </w:rPr>
      </w:pPr>
    </w:p>
    <w:p w:rsidR="00E449F4" w:rsidRDefault="00E449F4" w:rsidP="00E449F4">
      <w:pPr>
        <w:rPr>
          <w:rtl/>
        </w:rPr>
      </w:pPr>
      <w:bookmarkStart w:id="960" w:name="_ETM_Q1_5379000"/>
      <w:bookmarkEnd w:id="960"/>
      <w:r>
        <w:rPr>
          <w:rFonts w:hint="cs"/>
          <w:rtl/>
        </w:rPr>
        <w:t xml:space="preserve">תודה רבה. </w:t>
      </w:r>
      <w:bookmarkStart w:id="961" w:name="_ETM_Q1_5382000"/>
      <w:bookmarkEnd w:id="961"/>
    </w:p>
    <w:p w:rsidR="00E449F4" w:rsidRDefault="00E449F4" w:rsidP="00E449F4">
      <w:pPr>
        <w:rPr>
          <w:rtl/>
        </w:rPr>
      </w:pPr>
    </w:p>
    <w:p w:rsidR="00E449F4" w:rsidRDefault="00E449F4" w:rsidP="00E449F4">
      <w:pPr>
        <w:rPr>
          <w:rtl/>
        </w:rPr>
      </w:pPr>
      <w:bookmarkStart w:id="962" w:name="_ETM_Q1_5383000"/>
      <w:bookmarkEnd w:id="962"/>
      <w:r>
        <w:rPr>
          <w:rFonts w:hint="cs"/>
          <w:rtl/>
        </w:rPr>
        <w:t xml:space="preserve">אני מבקש, לפני שאני אעביר להתאחדות התעשיינים, ואחרון </w:t>
      </w:r>
      <w:bookmarkStart w:id="963" w:name="_ETM_Q1_5385000"/>
      <w:bookmarkEnd w:id="963"/>
      <w:r>
        <w:rPr>
          <w:rFonts w:hint="cs"/>
          <w:rtl/>
        </w:rPr>
        <w:t xml:space="preserve">חביב, רן מלמד. </w:t>
      </w:r>
    </w:p>
    <w:p w:rsidR="00E449F4" w:rsidRDefault="00E449F4" w:rsidP="00E449F4">
      <w:pPr>
        <w:rPr>
          <w:rtl/>
        </w:rPr>
      </w:pPr>
      <w:bookmarkStart w:id="964" w:name="_ETM_Q1_5395000"/>
      <w:bookmarkEnd w:id="964"/>
    </w:p>
    <w:p w:rsidR="008C2FE3" w:rsidRDefault="008C2FE3" w:rsidP="00EF7D1A">
      <w:pPr>
        <w:rPr>
          <w:rtl/>
        </w:rPr>
      </w:pPr>
      <w:bookmarkStart w:id="965" w:name="_ETM_Q1_5396000"/>
      <w:bookmarkEnd w:id="965"/>
      <w:r>
        <w:rPr>
          <w:rFonts w:hint="cs"/>
          <w:rtl/>
        </w:rPr>
        <w:t xml:space="preserve">איגוד </w:t>
      </w:r>
      <w:r w:rsidR="00E449F4">
        <w:rPr>
          <w:rFonts w:hint="cs"/>
          <w:rtl/>
        </w:rPr>
        <w:t xml:space="preserve">לשכות המסחר, אני מבין שישראלה ייצגה את </w:t>
      </w:r>
      <w:bookmarkStart w:id="966" w:name="_ETM_Q1_5407000"/>
      <w:bookmarkEnd w:id="966"/>
      <w:r w:rsidR="00E449F4">
        <w:rPr>
          <w:rFonts w:hint="cs"/>
          <w:rtl/>
        </w:rPr>
        <w:t xml:space="preserve">זה. לא </w:t>
      </w:r>
      <w:r w:rsidR="00EF7D1A">
        <w:rPr>
          <w:rFonts w:hint="cs"/>
          <w:rtl/>
        </w:rPr>
        <w:t>נוכל כרגע להוסיף עוד, אלא אם כן</w:t>
      </w:r>
      <w:bookmarkStart w:id="967" w:name="_ETM_Q1_5406000"/>
      <w:bookmarkEnd w:id="967"/>
      <w:r w:rsidR="00EF7D1A">
        <w:rPr>
          <w:rFonts w:hint="cs"/>
          <w:rtl/>
        </w:rPr>
        <w:t xml:space="preserve">, הזמן יאפשר לנו. שמענו את חוות דעתה של ישראלה. </w:t>
      </w:r>
      <w:bookmarkStart w:id="968" w:name="_ETM_Q1_5416000"/>
      <w:bookmarkEnd w:id="968"/>
      <w:r w:rsidR="00EF7D1A">
        <w:rPr>
          <w:rFonts w:hint="cs"/>
          <w:rtl/>
        </w:rPr>
        <w:t xml:space="preserve">אבל בהמשך חוות דעתה, האם בנק ישראל ומשרד המשפטים על </w:t>
      </w:r>
      <w:bookmarkStart w:id="969" w:name="_ETM_Q1_5419000"/>
      <w:bookmarkEnd w:id="969"/>
      <w:r w:rsidR="00EF7D1A">
        <w:rPr>
          <w:rFonts w:hint="cs"/>
          <w:rtl/>
        </w:rPr>
        <w:t xml:space="preserve">השולחן המרובע, אתם שומעים אותי אני מקווה. אני מבקש שהמפקח </w:t>
      </w:r>
      <w:bookmarkStart w:id="970" w:name="_ETM_Q1_5429000"/>
      <w:bookmarkEnd w:id="970"/>
      <w:r w:rsidR="00EF7D1A">
        <w:rPr>
          <w:rFonts w:hint="cs"/>
          <w:rtl/>
        </w:rPr>
        <w:t xml:space="preserve">על הבנקים בעקבות הדברים שהיא אמרה, יוציא הנחיה שלא לסרב </w:t>
      </w:r>
      <w:bookmarkStart w:id="971" w:name="_ETM_Q1_5435000"/>
      <w:bookmarkEnd w:id="971"/>
      <w:r w:rsidR="00EF7D1A">
        <w:rPr>
          <w:rFonts w:hint="cs"/>
          <w:rtl/>
        </w:rPr>
        <w:t xml:space="preserve">לצ'קים. </w:t>
      </w:r>
      <w:r>
        <w:rPr>
          <w:rFonts w:hint="cs"/>
          <w:rtl/>
        </w:rPr>
        <w:t xml:space="preserve">זאת אומרת, צ'קים שחזרו כביכול בתקופה הזאת, שלא יקשו עליהם כצ'קים ביטחון. </w:t>
      </w:r>
      <w:r w:rsidR="00EF7D1A">
        <w:rPr>
          <w:rFonts w:hint="cs"/>
          <w:rtl/>
        </w:rPr>
        <w:t>זאת אומרת, אם זה משהו תזרימי שבעצם בונה גם את העסק השני</w:t>
      </w:r>
      <w:r>
        <w:rPr>
          <w:rFonts w:hint="cs"/>
          <w:rtl/>
        </w:rPr>
        <w:t xml:space="preserve"> מהצ'קים שחזר </w:t>
      </w:r>
      <w:r w:rsidR="00EF7D1A">
        <w:rPr>
          <w:rFonts w:hint="cs"/>
          <w:rtl/>
        </w:rPr>
        <w:t xml:space="preserve">בזכותנו, </w:t>
      </w:r>
      <w:bookmarkStart w:id="972" w:name="_ETM_Q1_5458000"/>
      <w:bookmarkEnd w:id="972"/>
      <w:r>
        <w:rPr>
          <w:rFonts w:hint="cs"/>
          <w:rtl/>
        </w:rPr>
        <w:t xml:space="preserve">איזושהי הנחיה, היא לא מאה אחוז, </w:t>
      </w:r>
      <w:r w:rsidR="00EF7D1A">
        <w:rPr>
          <w:rFonts w:hint="cs"/>
          <w:rtl/>
        </w:rPr>
        <w:t xml:space="preserve">אבל איזושהי הנחיה בעניין הזה, </w:t>
      </w:r>
      <w:r>
        <w:rPr>
          <w:rFonts w:hint="cs"/>
          <w:rtl/>
        </w:rPr>
        <w:t xml:space="preserve">שזה לא יגרע מאפשרותם להוות צ'ק ביטחון בתקופות </w:t>
      </w:r>
      <w:r w:rsidR="00EF7D1A">
        <w:rPr>
          <w:rFonts w:hint="cs"/>
          <w:rtl/>
        </w:rPr>
        <w:t xml:space="preserve">כשנחזור חזרה לתקופה רגילה </w:t>
      </w:r>
      <w:r>
        <w:rPr>
          <w:rFonts w:hint="cs"/>
          <w:rtl/>
        </w:rPr>
        <w:t xml:space="preserve">ונורמלית. </w:t>
      </w:r>
    </w:p>
    <w:p w:rsidR="008C2FE3" w:rsidRDefault="008C2FE3" w:rsidP="008C2FE3">
      <w:pPr>
        <w:rPr>
          <w:rtl/>
        </w:rPr>
      </w:pPr>
    </w:p>
    <w:p w:rsidR="000446B3" w:rsidRDefault="008C2FE3" w:rsidP="008C2FE3">
      <w:pPr>
        <w:rPr>
          <w:rtl/>
        </w:rPr>
      </w:pPr>
      <w:r>
        <w:rPr>
          <w:rFonts w:hint="cs"/>
          <w:rtl/>
        </w:rPr>
        <w:t xml:space="preserve">יוסי </w:t>
      </w:r>
      <w:proofErr w:type="spellStart"/>
      <w:r>
        <w:rPr>
          <w:rFonts w:hint="cs"/>
          <w:rtl/>
        </w:rPr>
        <w:t>אלקובי</w:t>
      </w:r>
      <w:proofErr w:type="spellEnd"/>
      <w:r>
        <w:rPr>
          <w:rFonts w:hint="cs"/>
          <w:rtl/>
        </w:rPr>
        <w:t xml:space="preserve"> התאחדות התעשיינים</w:t>
      </w:r>
      <w:r w:rsidR="00EF7D1A">
        <w:rPr>
          <w:rFonts w:hint="cs"/>
          <w:rtl/>
        </w:rPr>
        <w:t xml:space="preserve">, </w:t>
      </w:r>
      <w:bookmarkStart w:id="973" w:name="_ETM_Q1_5479000"/>
      <w:bookmarkEnd w:id="973"/>
      <w:r w:rsidR="00EF7D1A">
        <w:rPr>
          <w:rFonts w:hint="cs"/>
          <w:rtl/>
        </w:rPr>
        <w:t xml:space="preserve">בבקשה. </w:t>
      </w:r>
    </w:p>
    <w:p w:rsidR="00EF7D1A" w:rsidRDefault="00EF7D1A" w:rsidP="008C2FE3">
      <w:pPr>
        <w:rPr>
          <w:rtl/>
        </w:rPr>
      </w:pPr>
    </w:p>
    <w:p w:rsidR="00EF7D1A" w:rsidRDefault="00EF7D1A" w:rsidP="004A1BF5">
      <w:pPr>
        <w:pStyle w:val="a4"/>
        <w:keepNext/>
        <w:rPr>
          <w:rtl/>
        </w:rPr>
      </w:pPr>
      <w:bookmarkStart w:id="974" w:name="_ETM_Q1_5481000"/>
      <w:bookmarkStart w:id="975" w:name="ET_speaker_יוסי_אלקובי_135"/>
      <w:bookmarkEnd w:id="974"/>
      <w:r w:rsidRPr="00965614">
        <w:rPr>
          <w:rStyle w:val="TagStyle"/>
          <w:rtl/>
        </w:rPr>
        <w:t xml:space="preserve"> &lt;&lt; דובר &gt;&gt;</w:t>
      </w:r>
      <w:r w:rsidRPr="00EF7D1A">
        <w:rPr>
          <w:rStyle w:val="TagStyle"/>
          <w:rtl/>
        </w:rPr>
        <w:t xml:space="preserve"> </w:t>
      </w:r>
      <w:r>
        <w:rPr>
          <w:rtl/>
        </w:rPr>
        <w:t xml:space="preserve">יוסי </w:t>
      </w:r>
      <w:proofErr w:type="spellStart"/>
      <w:r>
        <w:rPr>
          <w:rtl/>
        </w:rPr>
        <w:t>אלקובי</w:t>
      </w:r>
      <w:proofErr w:type="spellEnd"/>
      <w:r>
        <w:rPr>
          <w:rtl/>
        </w:rPr>
        <w:t>:</w:t>
      </w:r>
      <w:r w:rsidRPr="00EF7D1A">
        <w:rPr>
          <w:rStyle w:val="TagStyle"/>
          <w:rtl/>
        </w:rPr>
        <w:t xml:space="preserve"> </w:t>
      </w:r>
      <w:r w:rsidRPr="00965614">
        <w:rPr>
          <w:rStyle w:val="TagStyle"/>
          <w:rtl/>
        </w:rPr>
        <w:t>&lt;&lt; דובר &gt;&gt;</w:t>
      </w:r>
      <w:r>
        <w:rPr>
          <w:rtl/>
        </w:rPr>
        <w:t xml:space="preserve"> </w:t>
      </w:r>
      <w:bookmarkEnd w:id="975"/>
    </w:p>
    <w:p w:rsidR="00EF7D1A" w:rsidRDefault="00EF7D1A" w:rsidP="004A1BF5">
      <w:pPr>
        <w:pStyle w:val="KeepWithNext"/>
        <w:rPr>
          <w:rtl/>
        </w:rPr>
      </w:pPr>
    </w:p>
    <w:p w:rsidR="000E5DB1" w:rsidRDefault="00EF7D1A" w:rsidP="000E5DB1">
      <w:pPr>
        <w:rPr>
          <w:rtl/>
        </w:rPr>
      </w:pPr>
      <w:bookmarkStart w:id="976" w:name="_ETM_Q1_5490000"/>
      <w:bookmarkEnd w:id="976"/>
      <w:r>
        <w:rPr>
          <w:rFonts w:hint="cs"/>
          <w:rtl/>
        </w:rPr>
        <w:t xml:space="preserve">יש פה כמה בעיות מאוד קריטיות, אני בא משדה </w:t>
      </w:r>
      <w:bookmarkStart w:id="977" w:name="_ETM_Q1_5493000"/>
      <w:bookmarkEnd w:id="977"/>
      <w:r>
        <w:rPr>
          <w:rFonts w:hint="cs"/>
          <w:rtl/>
        </w:rPr>
        <w:t xml:space="preserve">הקרב. </w:t>
      </w:r>
      <w:r w:rsidR="000E5DB1">
        <w:rPr>
          <w:rFonts w:hint="cs"/>
          <w:rtl/>
        </w:rPr>
        <w:t xml:space="preserve">שדה הקרב זו תעשייה קטנה והבינונית שבאמת נאנקים יום יום בנושא </w:t>
      </w:r>
      <w:bookmarkStart w:id="978" w:name="_ETM_Q1_5504000"/>
      <w:bookmarkEnd w:id="978"/>
      <w:r w:rsidR="000E5DB1">
        <w:rPr>
          <w:rFonts w:hint="cs"/>
          <w:rtl/>
        </w:rPr>
        <w:t xml:space="preserve">הזה. לדעתי, </w:t>
      </w:r>
      <w:r w:rsidR="008C2FE3">
        <w:rPr>
          <w:rFonts w:hint="cs"/>
          <w:rtl/>
        </w:rPr>
        <w:t xml:space="preserve">ביטול צ'ק </w:t>
      </w:r>
      <w:r w:rsidR="000E5DB1">
        <w:rPr>
          <w:rFonts w:hint="cs"/>
          <w:rtl/>
        </w:rPr>
        <w:t xml:space="preserve">זה דבר </w:t>
      </w:r>
      <w:r w:rsidR="008C2FE3">
        <w:rPr>
          <w:rFonts w:hint="cs"/>
          <w:rtl/>
        </w:rPr>
        <w:t xml:space="preserve">חמור, </w:t>
      </w:r>
      <w:r w:rsidR="000E5DB1">
        <w:rPr>
          <w:rFonts w:hint="cs"/>
          <w:rtl/>
        </w:rPr>
        <w:t xml:space="preserve">שצריך לתת עליו את הדעת, </w:t>
      </w:r>
      <w:r w:rsidR="008C2FE3">
        <w:rPr>
          <w:rFonts w:hint="cs"/>
          <w:rtl/>
        </w:rPr>
        <w:t xml:space="preserve">ולא להרשות </w:t>
      </w:r>
      <w:r w:rsidR="000E5DB1">
        <w:rPr>
          <w:rFonts w:hint="cs"/>
          <w:rtl/>
        </w:rPr>
        <w:t xml:space="preserve">את </w:t>
      </w:r>
      <w:bookmarkStart w:id="979" w:name="_ETM_Q1_5508000"/>
      <w:bookmarkEnd w:id="979"/>
      <w:r w:rsidR="000E5DB1">
        <w:rPr>
          <w:rFonts w:hint="cs"/>
          <w:rtl/>
        </w:rPr>
        <w:t xml:space="preserve">הדבר הזה, </w:t>
      </w:r>
      <w:r w:rsidR="008C2FE3">
        <w:rPr>
          <w:rFonts w:hint="cs"/>
          <w:rtl/>
        </w:rPr>
        <w:t>עם כל הכבוד. נכון</w:t>
      </w:r>
      <w:r w:rsidR="000E5DB1">
        <w:rPr>
          <w:rFonts w:hint="cs"/>
          <w:rtl/>
        </w:rPr>
        <w:t xml:space="preserve"> שכל הקניות והאספקה שלנו לכל </w:t>
      </w:r>
      <w:bookmarkStart w:id="980" w:name="_ETM_Q1_5513000"/>
      <w:bookmarkEnd w:id="980"/>
      <w:r w:rsidR="000E5DB1">
        <w:rPr>
          <w:rFonts w:hint="cs"/>
          <w:rtl/>
        </w:rPr>
        <w:t xml:space="preserve">העסקים שנתנו את הסחורה שלנו, והיינו אמורים לקבל את הכסף </w:t>
      </w:r>
      <w:bookmarkStart w:id="981" w:name="_ETM_Q1_5518000"/>
      <w:bookmarkEnd w:id="981"/>
      <w:r w:rsidR="000E5DB1">
        <w:rPr>
          <w:rFonts w:hint="cs"/>
          <w:rtl/>
        </w:rPr>
        <w:t xml:space="preserve">במרץ, במרץ, לא קיבלנו את הכספים הצ'קים לספקים שלנו הגיעו </w:t>
      </w:r>
      <w:bookmarkStart w:id="982" w:name="_ETM_Q1_5526000"/>
      <w:bookmarkEnd w:id="982"/>
      <w:r w:rsidR="000E5DB1">
        <w:rPr>
          <w:rFonts w:hint="cs"/>
          <w:rtl/>
        </w:rPr>
        <w:t xml:space="preserve">ליעדים שלהם, והנה, הם מתחילים לחזור, ואנחנו נמצאים בשוקת שבורה. </w:t>
      </w:r>
      <w:bookmarkStart w:id="983" w:name="_ETM_Q1_5533000"/>
      <w:bookmarkEnd w:id="983"/>
    </w:p>
    <w:p w:rsidR="000E5DB1" w:rsidRDefault="000E5DB1" w:rsidP="000E5DB1">
      <w:pPr>
        <w:rPr>
          <w:rtl/>
        </w:rPr>
      </w:pPr>
    </w:p>
    <w:p w:rsidR="0055163A" w:rsidRDefault="000E5DB1" w:rsidP="0055163A">
      <w:pPr>
        <w:rPr>
          <w:rtl/>
        </w:rPr>
      </w:pPr>
      <w:bookmarkStart w:id="984" w:name="_ETM_Q1_5534000"/>
      <w:bookmarkEnd w:id="984"/>
      <w:r>
        <w:rPr>
          <w:rFonts w:hint="cs"/>
          <w:rtl/>
        </w:rPr>
        <w:t xml:space="preserve">לדעתי, הגבלה תחול רק על אנשים שהם מבטלים צ'קים, מנצלים </w:t>
      </w:r>
      <w:bookmarkStart w:id="985" w:name="_ETM_Q1_5543000"/>
      <w:bookmarkEnd w:id="985"/>
      <w:r>
        <w:rPr>
          <w:rFonts w:hint="cs"/>
          <w:rtl/>
        </w:rPr>
        <w:t xml:space="preserve">את הסיטואציה המכוערת הזו. אני חושב, פה צריכה להיות עמדה </w:t>
      </w:r>
      <w:bookmarkStart w:id="986" w:name="_ETM_Q1_5547000"/>
      <w:bookmarkEnd w:id="986"/>
      <w:r>
        <w:rPr>
          <w:rFonts w:hint="cs"/>
          <w:rtl/>
        </w:rPr>
        <w:t xml:space="preserve">קשוחה שלא תהיה כמו שאומרת חברתי מלשכות המסחר, </w:t>
      </w:r>
      <w:bookmarkStart w:id="987" w:name="_ETM_Q1_5553000"/>
      <w:bookmarkEnd w:id="987"/>
      <w:r>
        <w:rPr>
          <w:rFonts w:hint="cs"/>
          <w:rtl/>
        </w:rPr>
        <w:t xml:space="preserve">לא לתת לזה יד, כי זה דבר שוחק. יתרה מזאת, באשראי שלנו בבנק, יש מספר נקודות </w:t>
      </w:r>
      <w:r>
        <w:rPr>
          <w:rtl/>
        </w:rPr>
        <w:t>–</w:t>
      </w:r>
      <w:r>
        <w:rPr>
          <w:rFonts w:hint="cs"/>
          <w:rtl/>
        </w:rPr>
        <w:t xml:space="preserve"> אשראי מאושר, </w:t>
      </w:r>
      <w:bookmarkStart w:id="988" w:name="_ETM_Q1_5558000"/>
      <w:bookmarkEnd w:id="988"/>
      <w:r>
        <w:rPr>
          <w:rFonts w:hint="cs"/>
          <w:rtl/>
        </w:rPr>
        <w:t>נ</w:t>
      </w:r>
      <w:r w:rsidR="00140FB1">
        <w:rPr>
          <w:rFonts w:hint="cs"/>
          <w:rtl/>
        </w:rPr>
        <w:t>י</w:t>
      </w:r>
      <w:r w:rsidR="00603936">
        <w:rPr>
          <w:rFonts w:hint="cs"/>
          <w:rtl/>
        </w:rPr>
        <w:t>כ</w:t>
      </w:r>
      <w:r>
        <w:rPr>
          <w:rFonts w:hint="cs"/>
          <w:rtl/>
        </w:rPr>
        <w:t>יונות צ'קים, והלוואות. אני חושב שפה הנושא של נ</w:t>
      </w:r>
      <w:r w:rsidR="00140FB1">
        <w:rPr>
          <w:rFonts w:hint="cs"/>
          <w:rtl/>
        </w:rPr>
        <w:t>י</w:t>
      </w:r>
      <w:r w:rsidR="00603936">
        <w:rPr>
          <w:rFonts w:hint="cs"/>
          <w:rtl/>
        </w:rPr>
        <w:t>כ</w:t>
      </w:r>
      <w:r>
        <w:rPr>
          <w:rFonts w:hint="cs"/>
          <w:rtl/>
        </w:rPr>
        <w:t xml:space="preserve">יונות צ'קים, הבנקים מיד מנעו. </w:t>
      </w:r>
      <w:r w:rsidR="0055163A">
        <w:rPr>
          <w:rFonts w:hint="cs"/>
          <w:rtl/>
        </w:rPr>
        <w:t>זאת אומרת, הגבילו אותנו באשראי המאושר. יש</w:t>
      </w:r>
      <w:r w:rsidR="008C2FE3">
        <w:rPr>
          <w:rFonts w:hint="cs"/>
          <w:rtl/>
        </w:rPr>
        <w:t xml:space="preserve"> לנו </w:t>
      </w:r>
      <w:r w:rsidR="0055163A">
        <w:rPr>
          <w:rFonts w:hint="cs"/>
          <w:rtl/>
        </w:rPr>
        <w:t xml:space="preserve">לקבל </w:t>
      </w:r>
      <w:bookmarkStart w:id="989" w:name="_ETM_Q1_5575000"/>
      <w:bookmarkEnd w:id="989"/>
      <w:r w:rsidR="0055163A">
        <w:rPr>
          <w:rFonts w:hint="cs"/>
          <w:rtl/>
        </w:rPr>
        <w:t>מקום מנ</w:t>
      </w:r>
      <w:r w:rsidR="00603936">
        <w:rPr>
          <w:rFonts w:hint="cs"/>
          <w:rtl/>
        </w:rPr>
        <w:t>יכ</w:t>
      </w:r>
      <w:r w:rsidR="00140FB1">
        <w:rPr>
          <w:rFonts w:hint="cs"/>
          <w:rtl/>
        </w:rPr>
        <w:t>יונות צ'קים, ה</w:t>
      </w:r>
      <w:r w:rsidR="00C14BF6">
        <w:rPr>
          <w:rFonts w:hint="cs"/>
          <w:rtl/>
        </w:rPr>
        <w:t>ם לא ינכ</w:t>
      </w:r>
      <w:r w:rsidR="0055163A">
        <w:rPr>
          <w:rFonts w:hint="cs"/>
          <w:rtl/>
        </w:rPr>
        <w:t xml:space="preserve">ו צ'קים - </w:t>
      </w:r>
      <w:bookmarkStart w:id="990" w:name="_ETM_Q1_5579000"/>
      <w:bookmarkEnd w:id="990"/>
      <w:r w:rsidR="0055163A">
        <w:rPr>
          <w:rFonts w:hint="cs"/>
          <w:rtl/>
        </w:rPr>
        <w:t xml:space="preserve">- - את האשראי. מתוך 100% אשראי במשק, 13% רק </w:t>
      </w:r>
      <w:bookmarkStart w:id="991" w:name="_ETM_Q1_5588000"/>
      <w:bookmarkEnd w:id="991"/>
      <w:r w:rsidR="0055163A">
        <w:rPr>
          <w:rFonts w:hint="cs"/>
          <w:rtl/>
        </w:rPr>
        <w:t xml:space="preserve">לעסקים הקטנים והבינוניים, 95% מהם זה בנקאות ו-5% זה </w:t>
      </w:r>
      <w:bookmarkStart w:id="992" w:name="_ETM_Q1_5596000"/>
      <w:bookmarkEnd w:id="992"/>
      <w:r w:rsidR="0055163A">
        <w:rPr>
          <w:rFonts w:hint="cs"/>
          <w:rtl/>
        </w:rPr>
        <w:t xml:space="preserve">- - - </w:t>
      </w:r>
    </w:p>
    <w:p w:rsidR="0055163A" w:rsidRDefault="0055163A" w:rsidP="0055163A">
      <w:pPr>
        <w:rPr>
          <w:rtl/>
        </w:rPr>
      </w:pPr>
    </w:p>
    <w:p w:rsidR="00222369" w:rsidRDefault="00222369" w:rsidP="00965614">
      <w:pPr>
        <w:pStyle w:val="af6"/>
        <w:rPr>
          <w:rtl/>
        </w:rPr>
      </w:pPr>
      <w:bookmarkStart w:id="993" w:name="_ETM_Q1_5597000"/>
      <w:bookmarkStart w:id="994" w:name="ET_yor_5069_67"/>
      <w:bookmarkEnd w:id="993"/>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222369">
        <w:rPr>
          <w:rStyle w:val="TagStyle"/>
          <w:rtl/>
        </w:rPr>
        <w:t xml:space="preserve"> </w:t>
      </w:r>
      <w:r>
        <w:rPr>
          <w:rtl/>
        </w:rPr>
        <w:t>היו"ר יעקב אשר:</w:t>
      </w:r>
      <w:r w:rsidRPr="00222369">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994"/>
    </w:p>
    <w:p w:rsidR="00222369" w:rsidRDefault="00222369" w:rsidP="00222369">
      <w:pPr>
        <w:pStyle w:val="KeepWithNext"/>
        <w:rPr>
          <w:rtl/>
        </w:rPr>
      </w:pPr>
    </w:p>
    <w:p w:rsidR="00B948C7" w:rsidRDefault="0055163A" w:rsidP="0055163A">
      <w:pPr>
        <w:rPr>
          <w:rtl/>
        </w:rPr>
      </w:pPr>
      <w:r>
        <w:rPr>
          <w:rFonts w:hint="cs"/>
          <w:rtl/>
        </w:rPr>
        <w:t>מאחר וזמננו קצר, הייתי מאוד רוצה ש</w:t>
      </w:r>
      <w:r w:rsidR="00222369">
        <w:rPr>
          <w:rFonts w:hint="cs"/>
          <w:rtl/>
        </w:rPr>
        <w:t>תתמקד</w:t>
      </w:r>
      <w:r>
        <w:rPr>
          <w:rFonts w:hint="cs"/>
          <w:rtl/>
        </w:rPr>
        <w:t xml:space="preserve">. </w:t>
      </w:r>
      <w:bookmarkStart w:id="995" w:name="_ETM_Q1_5600000"/>
      <w:bookmarkEnd w:id="995"/>
      <w:r>
        <w:rPr>
          <w:rFonts w:hint="cs"/>
          <w:rtl/>
        </w:rPr>
        <w:t>קודם כל,</w:t>
      </w:r>
      <w:r w:rsidR="00222369">
        <w:rPr>
          <w:rFonts w:hint="cs"/>
          <w:rtl/>
        </w:rPr>
        <w:t xml:space="preserve"> האם אתם תומכים </w:t>
      </w:r>
      <w:r>
        <w:rPr>
          <w:rFonts w:hint="cs"/>
          <w:rtl/>
        </w:rPr>
        <w:t xml:space="preserve">בתקנות האלה? אני מעריך שכן. </w:t>
      </w:r>
      <w:r w:rsidR="007639D5">
        <w:rPr>
          <w:rFonts w:hint="cs"/>
          <w:rtl/>
        </w:rPr>
        <w:t>אם אתה רוצה לבקש או רק לתת נקודה שחשובה לך, ניקח את זה לתשומת ליבנו בעניין.</w:t>
      </w:r>
    </w:p>
    <w:p w:rsidR="00B948C7" w:rsidRDefault="00B948C7" w:rsidP="00222369">
      <w:pPr>
        <w:rPr>
          <w:rtl/>
        </w:rPr>
      </w:pPr>
    </w:p>
    <w:p w:rsidR="007639D5" w:rsidRDefault="007639D5" w:rsidP="00965614">
      <w:pPr>
        <w:pStyle w:val="-"/>
        <w:rPr>
          <w:rtl/>
        </w:rPr>
      </w:pPr>
      <w:bookmarkStart w:id="996" w:name="ET_speakercontinue_יוסי_אלקובי_136"/>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7639D5">
        <w:rPr>
          <w:rStyle w:val="TagStyle"/>
          <w:rtl/>
        </w:rPr>
        <w:t xml:space="preserve"> </w:t>
      </w:r>
      <w:r>
        <w:rPr>
          <w:rtl/>
        </w:rPr>
        <w:t xml:space="preserve">יוסי </w:t>
      </w:r>
      <w:proofErr w:type="spellStart"/>
      <w:r>
        <w:rPr>
          <w:rtl/>
        </w:rPr>
        <w:t>אלקובי</w:t>
      </w:r>
      <w:proofErr w:type="spellEnd"/>
      <w:r>
        <w:rPr>
          <w:rtl/>
        </w:rPr>
        <w:t>:</w:t>
      </w:r>
      <w:r w:rsidRPr="007639D5">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996"/>
    </w:p>
    <w:p w:rsidR="007639D5" w:rsidRDefault="007639D5" w:rsidP="007639D5">
      <w:pPr>
        <w:pStyle w:val="KeepWithNext"/>
        <w:rPr>
          <w:rtl/>
        </w:rPr>
      </w:pPr>
    </w:p>
    <w:p w:rsidR="00B948C7" w:rsidRDefault="00B948C7" w:rsidP="007639D5">
      <w:pPr>
        <w:rPr>
          <w:rtl/>
        </w:rPr>
      </w:pPr>
      <w:bookmarkStart w:id="997" w:name="_ETM_Q1_5612000"/>
      <w:bookmarkStart w:id="998" w:name="_ETM_Q1_5613000"/>
      <w:bookmarkEnd w:id="997"/>
      <w:bookmarkEnd w:id="998"/>
      <w:r>
        <w:rPr>
          <w:rFonts w:hint="cs"/>
          <w:rtl/>
        </w:rPr>
        <w:t>בהחלט</w:t>
      </w:r>
      <w:r w:rsidR="007639D5">
        <w:rPr>
          <w:rFonts w:hint="cs"/>
          <w:rtl/>
        </w:rPr>
        <w:t>, אנחנו תומכים בתקנות, אבל הן צריכות להיות</w:t>
      </w:r>
      <w:r>
        <w:rPr>
          <w:rFonts w:hint="cs"/>
          <w:rtl/>
        </w:rPr>
        <w:t xml:space="preserve"> מבוקרות. לדעתי, </w:t>
      </w:r>
      <w:r w:rsidR="007639D5">
        <w:rPr>
          <w:rFonts w:hint="cs"/>
          <w:rtl/>
        </w:rPr>
        <w:t xml:space="preserve">עסק </w:t>
      </w:r>
      <w:bookmarkStart w:id="999" w:name="_ETM_Q1_5621000"/>
      <w:bookmarkEnd w:id="999"/>
      <w:r w:rsidR="007639D5">
        <w:rPr>
          <w:rFonts w:hint="cs"/>
          <w:rtl/>
        </w:rPr>
        <w:t xml:space="preserve">שמחזיר צ'קים, הוא צריך להחתים רואה חשבון על תזרים מזומנים לקוי, </w:t>
      </w:r>
      <w:bookmarkStart w:id="1000" w:name="_ETM_Q1_5626000"/>
      <w:bookmarkEnd w:id="1000"/>
      <w:r w:rsidR="007639D5">
        <w:rPr>
          <w:rFonts w:hint="cs"/>
          <w:rtl/>
        </w:rPr>
        <w:t>ו</w:t>
      </w:r>
      <w:r>
        <w:rPr>
          <w:rFonts w:hint="cs"/>
          <w:rtl/>
        </w:rPr>
        <w:t>על פגיעה בעסק שלו.</w:t>
      </w:r>
      <w:r w:rsidR="007639D5">
        <w:rPr>
          <w:rFonts w:hint="cs"/>
          <w:rtl/>
        </w:rPr>
        <w:t xml:space="preserve"> שם צריך לתת על-ידי עורך דין או רואה חשבון שיחתום על מסמך, </w:t>
      </w:r>
      <w:bookmarkStart w:id="1001" w:name="_ETM_Q1_5634000"/>
      <w:bookmarkEnd w:id="1001"/>
      <w:r w:rsidR="007639D5">
        <w:rPr>
          <w:rFonts w:hint="cs"/>
          <w:rtl/>
        </w:rPr>
        <w:t xml:space="preserve">שאכן, העסק הזה נמצא במצב כזה וכזה קריטי, ואז ההגבלה </w:t>
      </w:r>
      <w:bookmarkStart w:id="1002" w:name="_ETM_Q1_5642000"/>
      <w:bookmarkEnd w:id="1002"/>
      <w:r w:rsidR="007639D5">
        <w:rPr>
          <w:rFonts w:hint="cs"/>
          <w:rtl/>
        </w:rPr>
        <w:t xml:space="preserve">לא תחול עליו. </w:t>
      </w:r>
    </w:p>
    <w:p w:rsidR="00B948C7" w:rsidRDefault="00B948C7" w:rsidP="00222369">
      <w:pPr>
        <w:rPr>
          <w:rtl/>
        </w:rPr>
      </w:pPr>
    </w:p>
    <w:p w:rsidR="00B948C7" w:rsidRDefault="00B948C7" w:rsidP="00965614">
      <w:pPr>
        <w:pStyle w:val="af6"/>
        <w:rPr>
          <w:rtl/>
        </w:rPr>
      </w:pPr>
      <w:bookmarkStart w:id="1003" w:name="ET_yor_5069_68"/>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948C7">
        <w:rPr>
          <w:rStyle w:val="TagStyle"/>
          <w:rtl/>
        </w:rPr>
        <w:t xml:space="preserve"> </w:t>
      </w:r>
      <w:r>
        <w:rPr>
          <w:rtl/>
        </w:rPr>
        <w:t>היו"ר יעקב אשר:</w:t>
      </w:r>
      <w:r w:rsidRPr="00B948C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03"/>
    </w:p>
    <w:p w:rsidR="00B948C7" w:rsidRDefault="00B948C7" w:rsidP="00B948C7">
      <w:pPr>
        <w:pStyle w:val="KeepWithNext"/>
        <w:rPr>
          <w:rtl/>
        </w:rPr>
      </w:pPr>
    </w:p>
    <w:p w:rsidR="007639D5" w:rsidRDefault="007639D5" w:rsidP="00B948C7">
      <w:pPr>
        <w:rPr>
          <w:rtl/>
        </w:rPr>
      </w:pPr>
      <w:r>
        <w:rPr>
          <w:rFonts w:hint="cs"/>
          <w:rtl/>
        </w:rPr>
        <w:t xml:space="preserve">תודה. בנק ישראל רוצים להגיב על דבריו </w:t>
      </w:r>
      <w:bookmarkStart w:id="1004" w:name="_ETM_Q1_5650000"/>
      <w:bookmarkEnd w:id="1004"/>
      <w:r>
        <w:rPr>
          <w:rFonts w:hint="cs"/>
          <w:rtl/>
        </w:rPr>
        <w:t xml:space="preserve">של יוסי? יש בזה היגיון, השאלה אם זה אפשרי. </w:t>
      </w:r>
    </w:p>
    <w:p w:rsidR="007639D5" w:rsidRDefault="007639D5" w:rsidP="00B948C7">
      <w:pPr>
        <w:rPr>
          <w:rtl/>
        </w:rPr>
      </w:pPr>
    </w:p>
    <w:p w:rsidR="007639D5" w:rsidRDefault="007639D5" w:rsidP="00965614">
      <w:pPr>
        <w:pStyle w:val="a4"/>
        <w:rPr>
          <w:rtl/>
        </w:rPr>
      </w:pPr>
      <w:bookmarkStart w:id="1005" w:name="_ETM_Q1_5656000"/>
      <w:bookmarkStart w:id="1006" w:name="_ETM_Q1_5655000"/>
      <w:bookmarkStart w:id="1007" w:name="ET_speaker_עודדה_פרץ_137"/>
      <w:bookmarkEnd w:id="1005"/>
      <w:bookmarkEnd w:id="1006"/>
      <w:r w:rsidRPr="00965614">
        <w:rPr>
          <w:rStyle w:val="TagStyle"/>
          <w:rtl/>
        </w:rPr>
        <w:t xml:space="preserve"> &lt;&lt; דובר &gt;&gt;</w:t>
      </w:r>
      <w:r w:rsidRPr="007639D5">
        <w:rPr>
          <w:rStyle w:val="TagStyle"/>
          <w:rtl/>
        </w:rPr>
        <w:t xml:space="preserve"> </w:t>
      </w:r>
      <w:r>
        <w:rPr>
          <w:rtl/>
        </w:rPr>
        <w:t>עודדה פרץ:</w:t>
      </w:r>
      <w:r w:rsidRPr="007639D5">
        <w:rPr>
          <w:rStyle w:val="TagStyle"/>
          <w:rtl/>
        </w:rPr>
        <w:t xml:space="preserve"> </w:t>
      </w:r>
      <w:r w:rsidRPr="00965614">
        <w:rPr>
          <w:rStyle w:val="TagStyle"/>
          <w:rtl/>
        </w:rPr>
        <w:t>&lt;&lt; דובר &gt;&gt;</w:t>
      </w:r>
      <w:r>
        <w:rPr>
          <w:rtl/>
        </w:rPr>
        <w:t xml:space="preserve"> </w:t>
      </w:r>
      <w:bookmarkEnd w:id="1007"/>
    </w:p>
    <w:p w:rsidR="007639D5" w:rsidRDefault="007639D5" w:rsidP="007639D5">
      <w:pPr>
        <w:pStyle w:val="KeepWithNext"/>
        <w:rPr>
          <w:rtl/>
        </w:rPr>
      </w:pPr>
    </w:p>
    <w:p w:rsidR="007639D5" w:rsidRDefault="007639D5" w:rsidP="00B948C7">
      <w:pPr>
        <w:rPr>
          <w:rtl/>
        </w:rPr>
      </w:pPr>
      <w:bookmarkStart w:id="1008" w:name="_ETM_Q1_5658000"/>
      <w:bookmarkEnd w:id="1008"/>
      <w:r>
        <w:rPr>
          <w:rFonts w:hint="cs"/>
          <w:rtl/>
        </w:rPr>
        <w:t xml:space="preserve">אני </w:t>
      </w:r>
      <w:bookmarkStart w:id="1009" w:name="_ETM_Q1_5673000"/>
      <w:bookmarkEnd w:id="1009"/>
      <w:r>
        <w:rPr>
          <w:rFonts w:hint="cs"/>
          <w:rtl/>
        </w:rPr>
        <w:t xml:space="preserve">סגנית המפקח על הבנקים. בעניין הזה של אשראי, גם בהקשר למה שנאמר על ידך, אז אנחנו לא יכולים להתערב </w:t>
      </w:r>
      <w:bookmarkStart w:id="1010" w:name="_ETM_Q1_5684000"/>
      <w:bookmarkEnd w:id="1010"/>
      <w:r>
        <w:rPr>
          <w:rFonts w:hint="cs"/>
          <w:rtl/>
        </w:rPr>
        <w:t xml:space="preserve">בשיקולי האשראי של הבנקים. ברור שברגע שכמות הביטולים עלתה, אז </w:t>
      </w:r>
      <w:bookmarkStart w:id="1011" w:name="_ETM_Q1_5693000"/>
      <w:bookmarkEnd w:id="1011"/>
      <w:r>
        <w:rPr>
          <w:rFonts w:hint="cs"/>
          <w:rtl/>
        </w:rPr>
        <w:t xml:space="preserve">זה השפיע על הנכונות שלהם לקבל את הצ'קים בעסקאות של </w:t>
      </w:r>
      <w:bookmarkStart w:id="1012" w:name="_ETM_Q1_5695000"/>
      <w:bookmarkEnd w:id="1012"/>
      <w:r w:rsidR="00C14BF6">
        <w:rPr>
          <w:rFonts w:hint="cs"/>
          <w:rtl/>
        </w:rPr>
        <w:t>ניכיון</w:t>
      </w:r>
      <w:r>
        <w:rPr>
          <w:rFonts w:hint="cs"/>
          <w:rtl/>
        </w:rPr>
        <w:t xml:space="preserve">, זה הגיוני, כי הסבירות שהצ'ק יחזור עלתה באופן משמעותי. </w:t>
      </w:r>
      <w:bookmarkStart w:id="1013" w:name="_ETM_Q1_5704000"/>
      <w:bookmarkEnd w:id="1013"/>
      <w:r>
        <w:rPr>
          <w:rFonts w:hint="cs"/>
          <w:rtl/>
        </w:rPr>
        <w:t xml:space="preserve">לא הייתי אומרת שזה משהו שאנחנו נתנו </w:t>
      </w:r>
      <w:r>
        <w:rPr>
          <w:rtl/>
        </w:rPr>
        <w:t>–</w:t>
      </w:r>
      <w:r>
        <w:rPr>
          <w:rFonts w:hint="cs"/>
          <w:rtl/>
        </w:rPr>
        <w:t xml:space="preserve"> צ'קים שחזרו </w:t>
      </w:r>
      <w:bookmarkStart w:id="1014" w:name="_ETM_Q1_5712000"/>
      <w:bookmarkEnd w:id="1014"/>
      <w:r w:rsidR="00B948C7">
        <w:rPr>
          <w:rFonts w:hint="cs"/>
          <w:rtl/>
        </w:rPr>
        <w:t xml:space="preserve">בזכותנו, כמו שאתה ציינת, </w:t>
      </w:r>
      <w:r>
        <w:rPr>
          <w:rFonts w:hint="cs"/>
          <w:rtl/>
        </w:rPr>
        <w:t>כי זה צ'קים שאנחנו אמרנו שהאנשים לא יוגבלו. זה לא</w:t>
      </w:r>
      <w:bookmarkStart w:id="1015" w:name="_ETM_Q1_5719000"/>
      <w:bookmarkEnd w:id="1015"/>
      <w:r>
        <w:rPr>
          <w:rFonts w:hint="cs"/>
          <w:rtl/>
        </w:rPr>
        <w:t xml:space="preserve"> שאנחנו נתנו רישיון עכשיו לבטל צ'קים. </w:t>
      </w:r>
    </w:p>
    <w:p w:rsidR="007639D5" w:rsidRDefault="007639D5" w:rsidP="007639D5">
      <w:pPr>
        <w:ind w:firstLine="0"/>
        <w:rPr>
          <w:rtl/>
        </w:rPr>
      </w:pPr>
      <w:bookmarkStart w:id="1016" w:name="_ETM_Q1_5724000"/>
      <w:bookmarkEnd w:id="1016"/>
    </w:p>
    <w:p w:rsidR="007639D5" w:rsidRDefault="007639D5" w:rsidP="00965614">
      <w:pPr>
        <w:pStyle w:val="a4"/>
        <w:rPr>
          <w:rtl/>
        </w:rPr>
      </w:pPr>
      <w:bookmarkStart w:id="1017" w:name="ET_speaker_5933_138"/>
      <w:r w:rsidRPr="00965614">
        <w:rPr>
          <w:rStyle w:val="TagStyle"/>
          <w:rtl/>
        </w:rPr>
        <w:t xml:space="preserve"> &lt;&lt; דובר &gt;&gt;</w:t>
      </w:r>
      <w:r w:rsidRPr="007639D5">
        <w:rPr>
          <w:rStyle w:val="TagStyle"/>
          <w:rtl/>
        </w:rPr>
        <w:t xml:space="preserve"> </w:t>
      </w:r>
      <w:r>
        <w:rPr>
          <w:rtl/>
        </w:rPr>
        <w:t>קארין אלהרר (יש עתיד-</w:t>
      </w:r>
      <w:proofErr w:type="spellStart"/>
      <w:r>
        <w:rPr>
          <w:rtl/>
        </w:rPr>
        <w:t>תל"ם</w:t>
      </w:r>
      <w:proofErr w:type="spellEnd"/>
      <w:r>
        <w:rPr>
          <w:rtl/>
        </w:rPr>
        <w:t>):</w:t>
      </w:r>
      <w:r w:rsidRPr="007639D5">
        <w:rPr>
          <w:rStyle w:val="TagStyle"/>
          <w:rtl/>
        </w:rPr>
        <w:t xml:space="preserve"> </w:t>
      </w:r>
      <w:r w:rsidRPr="00965614">
        <w:rPr>
          <w:rStyle w:val="TagStyle"/>
          <w:rtl/>
        </w:rPr>
        <w:t>&lt;&lt; דובר &gt;&gt;</w:t>
      </w:r>
      <w:r>
        <w:rPr>
          <w:rtl/>
        </w:rPr>
        <w:t xml:space="preserve"> </w:t>
      </w:r>
      <w:bookmarkEnd w:id="1017"/>
    </w:p>
    <w:p w:rsidR="007639D5" w:rsidRDefault="007639D5" w:rsidP="007639D5">
      <w:pPr>
        <w:pStyle w:val="KeepWithNext"/>
        <w:rPr>
          <w:rtl/>
        </w:rPr>
      </w:pPr>
    </w:p>
    <w:p w:rsidR="007639D5" w:rsidRDefault="007639D5" w:rsidP="007639D5">
      <w:pPr>
        <w:rPr>
          <w:rtl/>
        </w:rPr>
      </w:pPr>
      <w:bookmarkStart w:id="1018" w:name="_ETM_Q1_5728000"/>
      <w:bookmarkEnd w:id="1018"/>
      <w:r>
        <w:rPr>
          <w:rFonts w:hint="cs"/>
          <w:rtl/>
        </w:rPr>
        <w:t xml:space="preserve">זה שאתם לא נותנים רישיון לבטל צ'קים, את אומרת גם במצב שבו יש </w:t>
      </w:r>
      <w:bookmarkStart w:id="1019" w:name="_ETM_Q1_5733000"/>
      <w:bookmarkEnd w:id="1019"/>
      <w:r>
        <w:rPr>
          <w:rFonts w:hint="cs"/>
          <w:rtl/>
        </w:rPr>
        <w:t xml:space="preserve">לבן-אדם כסף בחשבון, את עדיין מאפשרת לו לא לעמוד בהתחייבות. </w:t>
      </w:r>
      <w:bookmarkStart w:id="1020" w:name="_ETM_Q1_5744000"/>
      <w:bookmarkEnd w:id="1020"/>
      <w:r>
        <w:rPr>
          <w:rFonts w:hint="cs"/>
          <w:rtl/>
        </w:rPr>
        <w:t xml:space="preserve">אז רוצים לוודא, שאנשים לא יעשו ניצול לרעה. </w:t>
      </w:r>
    </w:p>
    <w:p w:rsidR="007639D5" w:rsidRDefault="007639D5" w:rsidP="007639D5">
      <w:pPr>
        <w:rPr>
          <w:rtl/>
        </w:rPr>
      </w:pPr>
    </w:p>
    <w:p w:rsidR="007639D5" w:rsidRDefault="007639D5" w:rsidP="00965614">
      <w:pPr>
        <w:pStyle w:val="af6"/>
        <w:rPr>
          <w:rtl/>
        </w:rPr>
      </w:pPr>
      <w:bookmarkStart w:id="1021" w:name="ET_yor_5069_13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7639D5">
        <w:rPr>
          <w:rStyle w:val="TagStyle"/>
          <w:rtl/>
        </w:rPr>
        <w:t xml:space="preserve"> </w:t>
      </w:r>
      <w:r>
        <w:rPr>
          <w:rtl/>
        </w:rPr>
        <w:t>היו"ר יעקב אשר:</w:t>
      </w:r>
      <w:r w:rsidRPr="007639D5">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21"/>
    </w:p>
    <w:p w:rsidR="007639D5" w:rsidRDefault="007639D5" w:rsidP="007639D5">
      <w:pPr>
        <w:pStyle w:val="KeepWithNext"/>
        <w:rPr>
          <w:rtl/>
        </w:rPr>
      </w:pPr>
    </w:p>
    <w:p w:rsidR="007639D5" w:rsidRDefault="007639D5" w:rsidP="007639D5">
      <w:pPr>
        <w:rPr>
          <w:rtl/>
        </w:rPr>
      </w:pPr>
      <w:bookmarkStart w:id="1022" w:name="_ETM_Q1_5749000"/>
      <w:bookmarkEnd w:id="1022"/>
      <w:r>
        <w:rPr>
          <w:rFonts w:hint="cs"/>
          <w:rtl/>
        </w:rPr>
        <w:t xml:space="preserve">עודדה, אנחנו </w:t>
      </w:r>
      <w:bookmarkStart w:id="1023" w:name="_ETM_Q1_5746000"/>
      <w:bookmarkEnd w:id="1023"/>
      <w:r>
        <w:rPr>
          <w:rFonts w:hint="cs"/>
          <w:rtl/>
        </w:rPr>
        <w:t xml:space="preserve">ביקשנו בעצם שתי דברים. קודם כל, מה שאמרה עכשיו קארין, </w:t>
      </w:r>
      <w:bookmarkStart w:id="1024" w:name="_ETM_Q1_5757000"/>
      <w:bookmarkEnd w:id="1024"/>
      <w:r>
        <w:rPr>
          <w:rFonts w:hint="cs"/>
          <w:rtl/>
        </w:rPr>
        <w:t xml:space="preserve">שאני מבקש שתבדקו, זה כבר לא יהיה לעכשיו. אבל לפחות </w:t>
      </w:r>
      <w:bookmarkStart w:id="1025" w:name="_ETM_Q1_5765000"/>
      <w:bookmarkEnd w:id="1025"/>
      <w:r>
        <w:rPr>
          <w:rFonts w:hint="cs"/>
          <w:rtl/>
        </w:rPr>
        <w:t xml:space="preserve">להבא, האם אפשר יהיה לעשות את זה שבאמת לא ייצא </w:t>
      </w:r>
      <w:bookmarkStart w:id="1026" w:name="_ETM_Q1_5769000"/>
      <w:bookmarkEnd w:id="1026"/>
      <w:r>
        <w:rPr>
          <w:rFonts w:hint="cs"/>
          <w:rtl/>
        </w:rPr>
        <w:t xml:space="preserve">חוטא נשכר, כמו שאמרנו, בעניין הזה. זה אחד. </w:t>
      </w:r>
    </w:p>
    <w:p w:rsidR="007639D5" w:rsidRDefault="007639D5" w:rsidP="007639D5">
      <w:pPr>
        <w:rPr>
          <w:rtl/>
        </w:rPr>
      </w:pPr>
      <w:bookmarkStart w:id="1027" w:name="_ETM_Q1_5770000"/>
      <w:bookmarkEnd w:id="1027"/>
    </w:p>
    <w:p w:rsidR="00B948C7" w:rsidRDefault="007639D5" w:rsidP="00863B10">
      <w:pPr>
        <w:rPr>
          <w:rtl/>
        </w:rPr>
      </w:pPr>
      <w:bookmarkStart w:id="1028" w:name="_ETM_Q1_5771000"/>
      <w:bookmarkEnd w:id="1028"/>
      <w:r>
        <w:rPr>
          <w:rFonts w:hint="cs"/>
          <w:rtl/>
        </w:rPr>
        <w:t xml:space="preserve">הדבר השני שנאמר קודם על-ידי יוסי, ונאמר קודם גם על ידי </w:t>
      </w:r>
      <w:bookmarkStart w:id="1029" w:name="_ETM_Q1_5774000"/>
      <w:bookmarkEnd w:id="1029"/>
      <w:r>
        <w:rPr>
          <w:rFonts w:hint="cs"/>
          <w:rtl/>
        </w:rPr>
        <w:t xml:space="preserve">חבר הכנסת אבידר, </w:t>
      </w:r>
      <w:r w:rsidR="00063218">
        <w:rPr>
          <w:rFonts w:hint="cs"/>
          <w:rtl/>
        </w:rPr>
        <w:t xml:space="preserve">ונאמר קודם גם על-ידי, אני חושב שהמפקח </w:t>
      </w:r>
      <w:bookmarkStart w:id="1030" w:name="_ETM_Q1_5780000"/>
      <w:bookmarkEnd w:id="1030"/>
      <w:r w:rsidR="00063218">
        <w:rPr>
          <w:rFonts w:hint="cs"/>
          <w:rtl/>
        </w:rPr>
        <w:t>על הבנקים כן יכול</w:t>
      </w:r>
      <w:r w:rsidR="00B948C7">
        <w:rPr>
          <w:rFonts w:hint="cs"/>
          <w:rtl/>
        </w:rPr>
        <w:t xml:space="preserve"> לפחות לנסות </w:t>
      </w:r>
      <w:r w:rsidR="00063218">
        <w:rPr>
          <w:rFonts w:hint="cs"/>
          <w:rtl/>
        </w:rPr>
        <w:t>ו</w:t>
      </w:r>
      <w:r w:rsidR="00B948C7">
        <w:rPr>
          <w:rFonts w:hint="cs"/>
          <w:rtl/>
        </w:rPr>
        <w:t>להנחות</w:t>
      </w:r>
      <w:r w:rsidR="00063218">
        <w:rPr>
          <w:rFonts w:hint="cs"/>
          <w:rtl/>
        </w:rPr>
        <w:t xml:space="preserve">, ולנסות ולהודיע ולבקש מהבנקים </w:t>
      </w:r>
      <w:r w:rsidR="00063218">
        <w:rPr>
          <w:rtl/>
        </w:rPr>
        <w:t>–</w:t>
      </w:r>
      <w:r w:rsidR="00063218">
        <w:rPr>
          <w:rFonts w:hint="cs"/>
          <w:rtl/>
        </w:rPr>
        <w:t xml:space="preserve"> אני לא </w:t>
      </w:r>
      <w:bookmarkStart w:id="1031" w:name="_ETM_Q1_5793000"/>
      <w:bookmarkEnd w:id="1031"/>
      <w:r w:rsidR="00063218">
        <w:rPr>
          <w:rFonts w:hint="cs"/>
          <w:rtl/>
        </w:rPr>
        <w:t xml:space="preserve">יודע אם זה בסמכותו או לא. אז יכול להיות שצריך </w:t>
      </w:r>
      <w:r w:rsidR="00B948C7">
        <w:rPr>
          <w:rFonts w:hint="cs"/>
          <w:rtl/>
        </w:rPr>
        <w:t xml:space="preserve">לתקן </w:t>
      </w:r>
      <w:r w:rsidR="00063218">
        <w:rPr>
          <w:rFonts w:hint="cs"/>
          <w:rtl/>
        </w:rPr>
        <w:t xml:space="preserve">את הסמכויות, אז יש ועדות שיתקנו את הסמכויות הללו. </w:t>
      </w:r>
      <w:r w:rsidR="00B948C7">
        <w:rPr>
          <w:rFonts w:hint="cs"/>
          <w:rtl/>
        </w:rPr>
        <w:t xml:space="preserve">אבל </w:t>
      </w:r>
      <w:r w:rsidR="00063218">
        <w:rPr>
          <w:rFonts w:hint="cs"/>
          <w:rtl/>
        </w:rPr>
        <w:t>אני חושב שכן חייבת להיות הנחייה</w:t>
      </w:r>
      <w:r w:rsidR="00B948C7">
        <w:rPr>
          <w:rFonts w:hint="cs"/>
          <w:rtl/>
        </w:rPr>
        <w:t xml:space="preserve"> שהשיקולים</w:t>
      </w:r>
      <w:r w:rsidR="00063218">
        <w:rPr>
          <w:rFonts w:hint="cs"/>
          <w:rtl/>
        </w:rPr>
        <w:t xml:space="preserve">, </w:t>
      </w:r>
      <w:bookmarkStart w:id="1032" w:name="_ETM_Q1_5805000"/>
      <w:bookmarkEnd w:id="1032"/>
      <w:r w:rsidR="00063218">
        <w:rPr>
          <w:rFonts w:hint="cs"/>
          <w:rtl/>
        </w:rPr>
        <w:t>בסופו של דבר,</w:t>
      </w:r>
      <w:r w:rsidR="00B948C7">
        <w:rPr>
          <w:rFonts w:hint="cs"/>
          <w:rtl/>
        </w:rPr>
        <w:t xml:space="preserve"> אשראי של הבנקים</w:t>
      </w:r>
      <w:r w:rsidR="00063218">
        <w:rPr>
          <w:rFonts w:hint="cs"/>
          <w:rtl/>
        </w:rPr>
        <w:t>,</w:t>
      </w:r>
      <w:r w:rsidR="00B948C7">
        <w:rPr>
          <w:rFonts w:hint="cs"/>
          <w:rtl/>
        </w:rPr>
        <w:t xml:space="preserve"> או שההתייחסות שלהם לעסק לא ת</w:t>
      </w:r>
      <w:r w:rsidR="00063218">
        <w:rPr>
          <w:rFonts w:hint="cs"/>
          <w:rtl/>
        </w:rPr>
        <w:t>י</w:t>
      </w:r>
      <w:r w:rsidR="00B948C7">
        <w:rPr>
          <w:rFonts w:hint="cs"/>
          <w:rtl/>
        </w:rPr>
        <w:t xml:space="preserve">מדד בתקופה, זאת אומרת, </w:t>
      </w:r>
      <w:r w:rsidR="00063218">
        <w:rPr>
          <w:rFonts w:hint="cs"/>
          <w:rtl/>
        </w:rPr>
        <w:t>החלק</w:t>
      </w:r>
      <w:r w:rsidR="00B948C7">
        <w:rPr>
          <w:rFonts w:hint="cs"/>
          <w:rtl/>
        </w:rPr>
        <w:t xml:space="preserve"> של התקופה </w:t>
      </w:r>
      <w:r w:rsidR="00063218">
        <w:rPr>
          <w:rFonts w:hint="cs"/>
          <w:rtl/>
        </w:rPr>
        <w:t>הזאת י</w:t>
      </w:r>
      <w:r w:rsidR="00B948C7">
        <w:rPr>
          <w:rFonts w:hint="cs"/>
          <w:rtl/>
        </w:rPr>
        <w:t xml:space="preserve">יגרע מההחלטות שלהם. </w:t>
      </w:r>
      <w:r w:rsidR="00063218">
        <w:rPr>
          <w:rFonts w:hint="cs"/>
          <w:rtl/>
        </w:rPr>
        <w:t xml:space="preserve">כי אם כך, אם אנחנו לא מסוגלים </w:t>
      </w:r>
      <w:bookmarkStart w:id="1033" w:name="_ETM_Q1_5818000"/>
      <w:bookmarkEnd w:id="1033"/>
      <w:r w:rsidR="00063218">
        <w:rPr>
          <w:rFonts w:hint="cs"/>
          <w:rtl/>
        </w:rPr>
        <w:t xml:space="preserve">להשפיע על הדבר הזה, </w:t>
      </w:r>
      <w:r w:rsidR="00B948C7">
        <w:rPr>
          <w:rFonts w:hint="cs"/>
          <w:rtl/>
        </w:rPr>
        <w:t xml:space="preserve">כולם יקבלו תשובה שלילית על הדברים שלהם מול הבנק. הם </w:t>
      </w:r>
      <w:r w:rsidR="00702E02">
        <w:rPr>
          <w:rFonts w:hint="cs"/>
          <w:rtl/>
        </w:rPr>
        <w:t xml:space="preserve">יבואו לבנק, והם </w:t>
      </w:r>
      <w:r w:rsidR="00B948C7">
        <w:rPr>
          <w:rFonts w:hint="cs"/>
          <w:rtl/>
        </w:rPr>
        <w:t>ירצו להפקיד</w:t>
      </w:r>
      <w:r w:rsidR="00863B10">
        <w:rPr>
          <w:rFonts w:hint="cs"/>
          <w:rtl/>
        </w:rPr>
        <w:t xml:space="preserve"> צ'קים</w:t>
      </w:r>
      <w:r w:rsidR="00B948C7">
        <w:rPr>
          <w:rFonts w:hint="cs"/>
          <w:rtl/>
        </w:rPr>
        <w:t xml:space="preserve">, </w:t>
      </w:r>
      <w:r w:rsidR="00863B10">
        <w:rPr>
          <w:rFonts w:hint="cs"/>
          <w:rtl/>
        </w:rPr>
        <w:t xml:space="preserve">יגידו להם, </w:t>
      </w:r>
      <w:bookmarkStart w:id="1034" w:name="_ETM_Q1_5830000"/>
      <w:bookmarkEnd w:id="1034"/>
      <w:r w:rsidR="00B948C7">
        <w:rPr>
          <w:rFonts w:hint="cs"/>
          <w:rtl/>
        </w:rPr>
        <w:t xml:space="preserve">לא, הצ'קים </w:t>
      </w:r>
      <w:r w:rsidR="00863B10">
        <w:rPr>
          <w:rFonts w:hint="cs"/>
          <w:rtl/>
        </w:rPr>
        <w:t xml:space="preserve">האלה הם </w:t>
      </w:r>
      <w:r w:rsidR="00B948C7">
        <w:rPr>
          <w:rFonts w:hint="cs"/>
          <w:rtl/>
        </w:rPr>
        <w:t xml:space="preserve">לא בטוחים כי הם חזרו. אז אנחנו בלי </w:t>
      </w:r>
      <w:r w:rsidR="00863B10">
        <w:rPr>
          <w:rFonts w:hint="cs"/>
          <w:rtl/>
        </w:rPr>
        <w:t xml:space="preserve">קורונה נדרדר </w:t>
      </w:r>
      <w:r w:rsidR="00B948C7">
        <w:rPr>
          <w:rFonts w:hint="cs"/>
          <w:rtl/>
        </w:rPr>
        <w:t xml:space="preserve">עסקים. </w:t>
      </w:r>
      <w:r w:rsidR="00863B10">
        <w:rPr>
          <w:rFonts w:hint="cs"/>
          <w:rtl/>
        </w:rPr>
        <w:t xml:space="preserve">לכן, אני כן מבקש, ואני גם </w:t>
      </w:r>
      <w:bookmarkStart w:id="1035" w:name="_ETM_Q1_5844000"/>
      <w:bookmarkEnd w:id="1035"/>
      <w:r w:rsidR="00B948C7">
        <w:rPr>
          <w:rFonts w:hint="cs"/>
          <w:rtl/>
        </w:rPr>
        <w:t xml:space="preserve">ייפגש עם המפקח על הבנקים בקרוב. </w:t>
      </w:r>
      <w:r w:rsidR="00863B10">
        <w:rPr>
          <w:rFonts w:hint="cs"/>
          <w:rtl/>
        </w:rPr>
        <w:t>ש</w:t>
      </w:r>
      <w:r w:rsidR="00B948C7">
        <w:rPr>
          <w:rFonts w:hint="cs"/>
          <w:rtl/>
        </w:rPr>
        <w:t xml:space="preserve">כן תצא הנחייה כזאת. </w:t>
      </w:r>
      <w:r w:rsidR="00863B10">
        <w:rPr>
          <w:rFonts w:hint="cs"/>
          <w:rtl/>
        </w:rPr>
        <w:t xml:space="preserve">יכול להיות שאי אפשר </w:t>
      </w:r>
      <w:r w:rsidR="00B948C7">
        <w:rPr>
          <w:rFonts w:hint="cs"/>
          <w:rtl/>
        </w:rPr>
        <w:t xml:space="preserve">לאכוף </w:t>
      </w:r>
      <w:r w:rsidR="00863B10">
        <w:rPr>
          <w:rFonts w:hint="cs"/>
          <w:rtl/>
        </w:rPr>
        <w:t xml:space="preserve">אותה </w:t>
      </w:r>
      <w:r w:rsidR="00B948C7">
        <w:rPr>
          <w:rFonts w:hint="cs"/>
          <w:rtl/>
        </w:rPr>
        <w:t xml:space="preserve">בצורה מלאה, אבל חזקה על הפנייה של מפקח </w:t>
      </w:r>
      <w:r w:rsidR="00863B10">
        <w:rPr>
          <w:rFonts w:hint="cs"/>
          <w:rtl/>
        </w:rPr>
        <w:t xml:space="preserve">על הבנקים </w:t>
      </w:r>
      <w:r w:rsidR="00B948C7">
        <w:rPr>
          <w:rFonts w:hint="cs"/>
          <w:rtl/>
        </w:rPr>
        <w:t xml:space="preserve">שמתייחסים אליה גם בבנקים. </w:t>
      </w:r>
    </w:p>
    <w:p w:rsidR="00B948C7" w:rsidRDefault="00B948C7" w:rsidP="00B948C7">
      <w:pPr>
        <w:rPr>
          <w:rtl/>
        </w:rPr>
      </w:pPr>
    </w:p>
    <w:p w:rsidR="00863B10" w:rsidRDefault="00863B10" w:rsidP="00B948C7">
      <w:pPr>
        <w:rPr>
          <w:rtl/>
        </w:rPr>
      </w:pPr>
      <w:bookmarkStart w:id="1036" w:name="_ETM_Q1_5861000"/>
      <w:bookmarkEnd w:id="1036"/>
      <w:r>
        <w:rPr>
          <w:rFonts w:hint="cs"/>
          <w:rtl/>
        </w:rPr>
        <w:t>אני אבקש כרגע</w:t>
      </w:r>
      <w:bookmarkStart w:id="1037" w:name="_ETM_Q1_5863000"/>
      <w:bookmarkEnd w:id="1037"/>
      <w:r>
        <w:rPr>
          <w:rFonts w:hint="cs"/>
          <w:rtl/>
        </w:rPr>
        <w:t xml:space="preserve"> </w:t>
      </w:r>
      <w:r w:rsidR="006D2255">
        <w:rPr>
          <w:rFonts w:hint="cs"/>
          <w:rtl/>
        </w:rPr>
        <w:t xml:space="preserve">לשמוע את רן מלמד. </w:t>
      </w:r>
    </w:p>
    <w:p w:rsidR="006D2255" w:rsidRDefault="006D2255" w:rsidP="00B948C7">
      <w:pPr>
        <w:rPr>
          <w:rtl/>
        </w:rPr>
      </w:pPr>
    </w:p>
    <w:p w:rsidR="006D2255" w:rsidRDefault="006D2255" w:rsidP="00965614">
      <w:pPr>
        <w:pStyle w:val="a4"/>
        <w:rPr>
          <w:rtl/>
        </w:rPr>
      </w:pPr>
      <w:bookmarkStart w:id="1038" w:name="_ETM_Q1_5872000"/>
      <w:bookmarkStart w:id="1039" w:name="_ETM_Q1_5871000"/>
      <w:bookmarkStart w:id="1040" w:name="ET_speaker_רן_מלמד_140"/>
      <w:bookmarkEnd w:id="1038"/>
      <w:bookmarkEnd w:id="1039"/>
      <w:r w:rsidRPr="00965614">
        <w:rPr>
          <w:rStyle w:val="TagStyle"/>
          <w:rtl/>
        </w:rPr>
        <w:t xml:space="preserve"> &lt;&lt; דובר &gt;&gt;</w:t>
      </w:r>
      <w:r w:rsidRPr="006D2255">
        <w:rPr>
          <w:rStyle w:val="TagStyle"/>
          <w:rtl/>
        </w:rPr>
        <w:t xml:space="preserve"> </w:t>
      </w:r>
      <w:r>
        <w:rPr>
          <w:rtl/>
        </w:rPr>
        <w:t>רן מלמד:</w:t>
      </w:r>
      <w:r w:rsidRPr="006D2255">
        <w:rPr>
          <w:rStyle w:val="TagStyle"/>
          <w:rtl/>
        </w:rPr>
        <w:t xml:space="preserve"> </w:t>
      </w:r>
      <w:r w:rsidRPr="00965614">
        <w:rPr>
          <w:rStyle w:val="TagStyle"/>
          <w:rtl/>
        </w:rPr>
        <w:t>&lt;&lt; דובר &gt;&gt;</w:t>
      </w:r>
      <w:r>
        <w:rPr>
          <w:rtl/>
        </w:rPr>
        <w:t xml:space="preserve"> </w:t>
      </w:r>
      <w:bookmarkEnd w:id="1040"/>
    </w:p>
    <w:p w:rsidR="006D2255" w:rsidRDefault="006D2255" w:rsidP="006D2255">
      <w:pPr>
        <w:pStyle w:val="KeepWithNext"/>
        <w:rPr>
          <w:rtl/>
        </w:rPr>
      </w:pPr>
    </w:p>
    <w:p w:rsidR="006D2255" w:rsidRDefault="006D2255" w:rsidP="00B948C7">
      <w:pPr>
        <w:rPr>
          <w:rtl/>
        </w:rPr>
      </w:pPr>
      <w:bookmarkStart w:id="1041" w:name="_ETM_Q1_5874000"/>
      <w:bookmarkEnd w:id="1041"/>
      <w:r>
        <w:rPr>
          <w:rFonts w:hint="cs"/>
          <w:rtl/>
        </w:rPr>
        <w:t xml:space="preserve">בוקר טוב, ותודה רבה </w:t>
      </w:r>
      <w:bookmarkStart w:id="1042" w:name="_ETM_Q1_5878000"/>
      <w:bookmarkEnd w:id="1042"/>
      <w:r>
        <w:rPr>
          <w:rFonts w:hint="cs"/>
          <w:rtl/>
        </w:rPr>
        <w:t xml:space="preserve">על ההזדמנות. אני מודה על האפשרות לדבר. </w:t>
      </w:r>
    </w:p>
    <w:p w:rsidR="006D2255" w:rsidRDefault="006D2255" w:rsidP="00B948C7">
      <w:pPr>
        <w:rPr>
          <w:rtl/>
        </w:rPr>
      </w:pPr>
    </w:p>
    <w:p w:rsidR="00B948C7" w:rsidRDefault="006D2255" w:rsidP="006D2255">
      <w:pPr>
        <w:rPr>
          <w:rtl/>
        </w:rPr>
      </w:pPr>
      <w:bookmarkStart w:id="1043" w:name="_ETM_Q1_5879000"/>
      <w:bookmarkEnd w:id="1043"/>
      <w:r>
        <w:rPr>
          <w:rFonts w:hint="cs"/>
          <w:rtl/>
        </w:rPr>
        <w:t>אני חושב שבהחלט</w:t>
      </w:r>
      <w:bookmarkStart w:id="1044" w:name="_ETM_Q1_5884000"/>
      <w:bookmarkEnd w:id="1044"/>
      <w:r>
        <w:rPr>
          <w:rFonts w:hint="cs"/>
          <w:rtl/>
        </w:rPr>
        <w:t xml:space="preserve"> קיים מתח, ומתח גדול בין הצורך מצד אחד, לעמוד בהתחייבות, </w:t>
      </w:r>
      <w:bookmarkStart w:id="1045" w:name="_ETM_Q1_5887000"/>
      <w:bookmarkEnd w:id="1045"/>
      <w:r>
        <w:rPr>
          <w:rFonts w:hint="cs"/>
          <w:rtl/>
        </w:rPr>
        <w:t xml:space="preserve">ומצד שני, מהצורך לעזור לאוכלוסייה שמאוד </w:t>
      </w:r>
      <w:r w:rsidR="00B948C7">
        <w:rPr>
          <w:rFonts w:hint="cs"/>
          <w:rtl/>
        </w:rPr>
        <w:t xml:space="preserve">נפגעה. צריך </w:t>
      </w:r>
      <w:r>
        <w:rPr>
          <w:rFonts w:hint="cs"/>
          <w:rtl/>
        </w:rPr>
        <w:t xml:space="preserve">קודם כל </w:t>
      </w:r>
      <w:r w:rsidR="00B948C7">
        <w:rPr>
          <w:rFonts w:hint="cs"/>
          <w:rtl/>
        </w:rPr>
        <w:t>להבין</w:t>
      </w:r>
      <w:r>
        <w:rPr>
          <w:rFonts w:hint="cs"/>
          <w:rtl/>
        </w:rPr>
        <w:t>,</w:t>
      </w:r>
      <w:r w:rsidR="00B948C7">
        <w:rPr>
          <w:rFonts w:hint="cs"/>
          <w:rtl/>
        </w:rPr>
        <w:t xml:space="preserve"> שהתקנות </w:t>
      </w:r>
      <w:r>
        <w:rPr>
          <w:rFonts w:hint="cs"/>
          <w:rtl/>
        </w:rPr>
        <w:t xml:space="preserve">האלה </w:t>
      </w:r>
      <w:bookmarkStart w:id="1046" w:name="_ETM_Q1_5897000"/>
      <w:bookmarkEnd w:id="1046"/>
      <w:r>
        <w:rPr>
          <w:rFonts w:hint="cs"/>
          <w:rtl/>
        </w:rPr>
        <w:t xml:space="preserve">לא מדברות </w:t>
      </w:r>
      <w:r w:rsidR="00B948C7">
        <w:rPr>
          <w:rFonts w:hint="cs"/>
          <w:rtl/>
        </w:rPr>
        <w:t xml:space="preserve">על קבלת הכסף. צריך להיות מאוד </w:t>
      </w:r>
      <w:r>
        <w:rPr>
          <w:rFonts w:hint="cs"/>
          <w:rtl/>
        </w:rPr>
        <w:t xml:space="preserve">ברורים בנושא הזה. אם צ'קים חזרו, אז </w:t>
      </w:r>
      <w:r w:rsidR="00B948C7">
        <w:rPr>
          <w:rFonts w:hint="cs"/>
          <w:rtl/>
        </w:rPr>
        <w:t xml:space="preserve">מי שמחזיק </w:t>
      </w:r>
      <w:r>
        <w:rPr>
          <w:rFonts w:hint="cs"/>
          <w:rtl/>
        </w:rPr>
        <w:t xml:space="preserve">ואוחז </w:t>
      </w:r>
      <w:bookmarkStart w:id="1047" w:name="_ETM_Q1_5900000"/>
      <w:bookmarkEnd w:id="1047"/>
      <w:r>
        <w:rPr>
          <w:rFonts w:hint="cs"/>
          <w:rtl/>
        </w:rPr>
        <w:t>בהם יכול לגבות אותם. הנקודה השנייה שהיא ברמה העקרונית, ומשם אני ארד לכמה דברים ספציפיים, כאשר אני כמובן</w:t>
      </w:r>
      <w:r w:rsidR="00B948C7">
        <w:rPr>
          <w:rFonts w:hint="cs"/>
          <w:rtl/>
        </w:rPr>
        <w:t xml:space="preserve"> מחייב את התקנות האלה. אם ממשלת ישראל </w:t>
      </w:r>
      <w:r>
        <w:rPr>
          <w:rFonts w:hint="cs"/>
          <w:rtl/>
        </w:rPr>
        <w:t xml:space="preserve">הייתה </w:t>
      </w:r>
      <w:bookmarkStart w:id="1048" w:name="_ETM_Q1_5919000"/>
      <w:bookmarkEnd w:id="1048"/>
      <w:r>
        <w:rPr>
          <w:rFonts w:hint="cs"/>
          <w:rtl/>
        </w:rPr>
        <w:t xml:space="preserve">מחלקת </w:t>
      </w:r>
      <w:r w:rsidR="00B948C7">
        <w:rPr>
          <w:rFonts w:hint="cs"/>
          <w:rtl/>
        </w:rPr>
        <w:t xml:space="preserve">את המענקים, </w:t>
      </w:r>
      <w:r>
        <w:rPr>
          <w:rFonts w:hint="cs"/>
          <w:rtl/>
        </w:rPr>
        <w:t xml:space="preserve">את ההלוואות </w:t>
      </w:r>
      <w:r w:rsidR="00B948C7">
        <w:rPr>
          <w:rFonts w:hint="cs"/>
          <w:rtl/>
        </w:rPr>
        <w:t xml:space="preserve">בצורה מסודרת ומהירה, כמו שהייתה צריכה לעשות, </w:t>
      </w:r>
      <w:r>
        <w:rPr>
          <w:rFonts w:hint="cs"/>
          <w:rtl/>
        </w:rPr>
        <w:t xml:space="preserve">אני חושב שחלק גדול מהדיון הזה היה </w:t>
      </w:r>
      <w:bookmarkStart w:id="1049" w:name="_ETM_Q1_5924000"/>
      <w:bookmarkEnd w:id="1049"/>
      <w:r w:rsidR="00B948C7">
        <w:rPr>
          <w:rFonts w:hint="cs"/>
          <w:rtl/>
        </w:rPr>
        <w:t xml:space="preserve">מתייתר. וחבל שהעזרה הממשלתית בהקשר </w:t>
      </w:r>
      <w:r>
        <w:rPr>
          <w:rFonts w:hint="cs"/>
          <w:rtl/>
        </w:rPr>
        <w:t xml:space="preserve">הזה </w:t>
      </w:r>
      <w:r w:rsidR="00B948C7">
        <w:rPr>
          <w:rFonts w:hint="cs"/>
          <w:rtl/>
        </w:rPr>
        <w:t xml:space="preserve">לא הגיעה. </w:t>
      </w:r>
    </w:p>
    <w:p w:rsidR="00B948C7" w:rsidRDefault="00B948C7" w:rsidP="00B948C7">
      <w:pPr>
        <w:rPr>
          <w:rtl/>
        </w:rPr>
      </w:pPr>
    </w:p>
    <w:p w:rsidR="00B948C7" w:rsidRDefault="006D2255" w:rsidP="00BA7E83">
      <w:pPr>
        <w:rPr>
          <w:rtl/>
        </w:rPr>
      </w:pPr>
      <w:bookmarkStart w:id="1050" w:name="_ETM_Q1_5933000"/>
      <w:bookmarkEnd w:id="1050"/>
      <w:r>
        <w:rPr>
          <w:rFonts w:hint="cs"/>
          <w:rtl/>
        </w:rPr>
        <w:t xml:space="preserve">אני חושב שצריך לזכור </w:t>
      </w:r>
      <w:r w:rsidR="00B948C7">
        <w:rPr>
          <w:rFonts w:hint="cs"/>
          <w:rtl/>
        </w:rPr>
        <w:t xml:space="preserve">שהתקנות </w:t>
      </w:r>
      <w:r>
        <w:rPr>
          <w:rFonts w:hint="cs"/>
          <w:rtl/>
        </w:rPr>
        <w:t xml:space="preserve">האלה עומדות מול שני חוקים מאוד חשובים, </w:t>
      </w:r>
      <w:bookmarkStart w:id="1051" w:name="_ETM_Q1_5939000"/>
      <w:bookmarkEnd w:id="1051"/>
      <w:r>
        <w:rPr>
          <w:rFonts w:hint="cs"/>
          <w:rtl/>
        </w:rPr>
        <w:t>והם לא רק חוק נתוני אשראי ואפילו לא חוק</w:t>
      </w:r>
      <w:r w:rsidR="00B948C7">
        <w:rPr>
          <w:rFonts w:hint="cs"/>
          <w:rtl/>
        </w:rPr>
        <w:t xml:space="preserve"> צ'קים </w:t>
      </w:r>
      <w:r>
        <w:rPr>
          <w:rFonts w:hint="cs"/>
          <w:rtl/>
        </w:rPr>
        <w:t xml:space="preserve">ללא כיסוי, </w:t>
      </w:r>
      <w:bookmarkStart w:id="1052" w:name="_ETM_Q1_5940000"/>
      <w:bookmarkEnd w:id="1052"/>
      <w:r>
        <w:rPr>
          <w:rFonts w:hint="cs"/>
          <w:rtl/>
        </w:rPr>
        <w:t>אלא גם חוק חדלות פ</w:t>
      </w:r>
      <w:r w:rsidR="00140FB1">
        <w:rPr>
          <w:rFonts w:hint="cs"/>
          <w:rtl/>
        </w:rPr>
        <w:t>י</w:t>
      </w:r>
      <w:r>
        <w:rPr>
          <w:rFonts w:hint="cs"/>
          <w:rtl/>
        </w:rPr>
        <w:t xml:space="preserve">רעון ושיקום כלכלי. כי המשמעות של ספירת צ'קים שלא חזרו, אדוני, בהקשר הזה היא </w:t>
      </w:r>
      <w:bookmarkStart w:id="1053" w:name="_ETM_Q1_5948000"/>
      <w:bookmarkEnd w:id="1053"/>
      <w:r w:rsidR="00B948C7">
        <w:rPr>
          <w:rFonts w:hint="cs"/>
          <w:rtl/>
        </w:rPr>
        <w:t xml:space="preserve">שיכול </w:t>
      </w:r>
      <w:r>
        <w:rPr>
          <w:rFonts w:hint="cs"/>
          <w:rtl/>
        </w:rPr>
        <w:t xml:space="preserve">מאוד </w:t>
      </w:r>
      <w:r w:rsidR="00B948C7">
        <w:rPr>
          <w:rFonts w:hint="cs"/>
          <w:rtl/>
        </w:rPr>
        <w:t xml:space="preserve">להיות </w:t>
      </w:r>
      <w:r>
        <w:rPr>
          <w:rFonts w:hint="cs"/>
          <w:rtl/>
        </w:rPr>
        <w:t>שאנשים ייכנסו לחדלות פ</w:t>
      </w:r>
      <w:r w:rsidR="00140FB1">
        <w:rPr>
          <w:rFonts w:hint="cs"/>
          <w:rtl/>
        </w:rPr>
        <w:t>י</w:t>
      </w:r>
      <w:r>
        <w:rPr>
          <w:rFonts w:hint="cs"/>
          <w:rtl/>
        </w:rPr>
        <w:t xml:space="preserve">רעון </w:t>
      </w:r>
      <w:r w:rsidR="00B948C7">
        <w:rPr>
          <w:rFonts w:hint="cs"/>
          <w:rtl/>
        </w:rPr>
        <w:t xml:space="preserve">דווקא בגלל מהלכים </w:t>
      </w:r>
      <w:r>
        <w:rPr>
          <w:rFonts w:hint="cs"/>
          <w:rtl/>
        </w:rPr>
        <w:t>ב</w:t>
      </w:r>
      <w:r w:rsidR="00B948C7">
        <w:rPr>
          <w:rFonts w:hint="cs"/>
          <w:rtl/>
        </w:rPr>
        <w:t xml:space="preserve">תקופה שעליהם </w:t>
      </w:r>
      <w:r>
        <w:rPr>
          <w:rFonts w:hint="cs"/>
          <w:rtl/>
        </w:rPr>
        <w:t xml:space="preserve">הם לא יכלו לשלוט. </w:t>
      </w:r>
      <w:r w:rsidR="00B948C7">
        <w:rPr>
          <w:rFonts w:hint="cs"/>
          <w:rtl/>
        </w:rPr>
        <w:t xml:space="preserve">זה שצריך </w:t>
      </w:r>
      <w:r>
        <w:rPr>
          <w:rFonts w:hint="cs"/>
          <w:rtl/>
        </w:rPr>
        <w:t xml:space="preserve">לתפוס </w:t>
      </w:r>
      <w:bookmarkStart w:id="1054" w:name="_ETM_Q1_5959000"/>
      <w:bookmarkEnd w:id="1054"/>
      <w:r>
        <w:rPr>
          <w:rFonts w:hint="cs"/>
          <w:rtl/>
        </w:rPr>
        <w:t>את האנשים שעוד מנצלים את המערכת, אני מסכים שצריך</w:t>
      </w:r>
      <w:r w:rsidR="00B948C7">
        <w:rPr>
          <w:rFonts w:hint="cs"/>
          <w:rtl/>
        </w:rPr>
        <w:t xml:space="preserve"> </w:t>
      </w:r>
      <w:r w:rsidR="00BA7E83">
        <w:rPr>
          <w:rFonts w:hint="cs"/>
          <w:rtl/>
        </w:rPr>
        <w:t xml:space="preserve">לעשות איתם פעולה. יש לי רעיונות איך לבצע </w:t>
      </w:r>
      <w:bookmarkStart w:id="1055" w:name="_ETM_Q1_5969000"/>
      <w:bookmarkEnd w:id="1055"/>
      <w:r w:rsidR="00BA7E83">
        <w:rPr>
          <w:rFonts w:hint="cs"/>
          <w:rtl/>
        </w:rPr>
        <w:t xml:space="preserve">אותם. צריך לזכור שמדובר בסוגים שונים של </w:t>
      </w:r>
      <w:r w:rsidR="00B948C7">
        <w:rPr>
          <w:rFonts w:hint="cs"/>
          <w:rtl/>
        </w:rPr>
        <w:t xml:space="preserve">קהלי יעד. מצד אחד, </w:t>
      </w:r>
      <w:r w:rsidR="00BA7E83">
        <w:rPr>
          <w:rFonts w:hint="cs"/>
          <w:rtl/>
        </w:rPr>
        <w:t xml:space="preserve">מדובר במשקי בית </w:t>
      </w:r>
      <w:bookmarkStart w:id="1056" w:name="_ETM_Q1_5970000"/>
      <w:bookmarkEnd w:id="1056"/>
      <w:r w:rsidR="00BA7E83">
        <w:rPr>
          <w:rFonts w:hint="cs"/>
          <w:rtl/>
        </w:rPr>
        <w:t xml:space="preserve">שרכשו אולי רהיטים ושילמו עליהם במספר </w:t>
      </w:r>
      <w:r w:rsidR="00B948C7">
        <w:rPr>
          <w:rFonts w:hint="cs"/>
          <w:rtl/>
        </w:rPr>
        <w:t>צ'קים</w:t>
      </w:r>
      <w:r w:rsidR="00BA7E83">
        <w:rPr>
          <w:rFonts w:hint="cs"/>
          <w:rtl/>
        </w:rPr>
        <w:t xml:space="preserve">, שעכשיו הצ'קים האלה </w:t>
      </w:r>
      <w:bookmarkStart w:id="1057" w:name="_ETM_Q1_5980000"/>
      <w:bookmarkEnd w:id="1057"/>
      <w:r w:rsidR="00BA7E83">
        <w:rPr>
          <w:rFonts w:hint="cs"/>
          <w:rtl/>
        </w:rPr>
        <w:t>דחויים.</w:t>
      </w:r>
      <w:r w:rsidR="00B948C7">
        <w:rPr>
          <w:rFonts w:hint="cs"/>
          <w:rtl/>
        </w:rPr>
        <w:t xml:space="preserve"> </w:t>
      </w:r>
    </w:p>
    <w:p w:rsidR="00B948C7" w:rsidRDefault="00B948C7" w:rsidP="00B948C7">
      <w:pPr>
        <w:rPr>
          <w:rtl/>
        </w:rPr>
      </w:pPr>
    </w:p>
    <w:p w:rsidR="00B948C7" w:rsidRDefault="00B948C7" w:rsidP="00965614">
      <w:pPr>
        <w:pStyle w:val="af6"/>
        <w:rPr>
          <w:rtl/>
        </w:rPr>
      </w:pPr>
      <w:bookmarkStart w:id="1058" w:name="ET_yor_5069_70"/>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948C7">
        <w:rPr>
          <w:rStyle w:val="TagStyle"/>
          <w:rtl/>
        </w:rPr>
        <w:t xml:space="preserve"> </w:t>
      </w:r>
      <w:r>
        <w:rPr>
          <w:rtl/>
        </w:rPr>
        <w:t>היו"ר יעקב אשר:</w:t>
      </w:r>
      <w:r w:rsidRPr="00B948C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58"/>
    </w:p>
    <w:p w:rsidR="00B948C7" w:rsidRDefault="00B948C7" w:rsidP="00B948C7">
      <w:pPr>
        <w:pStyle w:val="KeepWithNext"/>
        <w:rPr>
          <w:rtl/>
        </w:rPr>
      </w:pPr>
    </w:p>
    <w:p w:rsidR="00B948C7" w:rsidRDefault="00BA7E83" w:rsidP="00B948C7">
      <w:pPr>
        <w:rPr>
          <w:rtl/>
        </w:rPr>
      </w:pPr>
      <w:r>
        <w:rPr>
          <w:rFonts w:hint="cs"/>
          <w:rtl/>
        </w:rPr>
        <w:t xml:space="preserve">מאחר ואני מכיר אותך </w:t>
      </w:r>
      <w:r w:rsidR="00B948C7">
        <w:rPr>
          <w:rFonts w:hint="cs"/>
          <w:rtl/>
        </w:rPr>
        <w:t xml:space="preserve">כאיש פרקטי. </w:t>
      </w:r>
      <w:r>
        <w:rPr>
          <w:rFonts w:hint="cs"/>
          <w:rtl/>
        </w:rPr>
        <w:t xml:space="preserve">יש לנו שש דקות ואני צריך </w:t>
      </w:r>
      <w:bookmarkStart w:id="1059" w:name="_ETM_Q1_5986000"/>
      <w:bookmarkEnd w:id="1059"/>
      <w:r>
        <w:rPr>
          <w:rFonts w:hint="cs"/>
          <w:rtl/>
        </w:rPr>
        <w:t xml:space="preserve">עוד להקריא. </w:t>
      </w:r>
    </w:p>
    <w:p w:rsidR="00BA7E83" w:rsidRDefault="00BA7E83" w:rsidP="00B948C7">
      <w:pPr>
        <w:rPr>
          <w:rtl/>
        </w:rPr>
      </w:pPr>
      <w:bookmarkStart w:id="1060" w:name="_ETM_Q1_5988000"/>
      <w:bookmarkEnd w:id="1060"/>
    </w:p>
    <w:p w:rsidR="00BA7E83" w:rsidRDefault="00BA7E83" w:rsidP="00965614">
      <w:pPr>
        <w:pStyle w:val="-"/>
        <w:rPr>
          <w:rtl/>
        </w:rPr>
      </w:pPr>
      <w:bookmarkStart w:id="1061" w:name="ET_speakercontinue_רן_מלמד_141"/>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A7E83">
        <w:rPr>
          <w:rStyle w:val="TagStyle"/>
          <w:rtl/>
        </w:rPr>
        <w:t xml:space="preserve"> </w:t>
      </w:r>
      <w:r>
        <w:rPr>
          <w:rtl/>
        </w:rPr>
        <w:t>רן מלמד:</w:t>
      </w:r>
      <w:r w:rsidRPr="00BA7E83">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061"/>
    </w:p>
    <w:p w:rsidR="00BA7E83" w:rsidRDefault="00BA7E83" w:rsidP="00BA7E83">
      <w:pPr>
        <w:pStyle w:val="KeepWithNext"/>
        <w:rPr>
          <w:rtl/>
        </w:rPr>
      </w:pPr>
    </w:p>
    <w:p w:rsidR="00B948C7" w:rsidRDefault="00BA7E83" w:rsidP="00BA7E83">
      <w:pPr>
        <w:rPr>
          <w:rtl/>
        </w:rPr>
      </w:pPr>
      <w:bookmarkStart w:id="1062" w:name="_ETM_Q1_5989000"/>
      <w:bookmarkEnd w:id="1062"/>
      <w:r>
        <w:rPr>
          <w:rFonts w:hint="cs"/>
          <w:rtl/>
        </w:rPr>
        <w:t>אני חושב שהתקנות טובות. אני חושב שבמידה מסוימת צריך</w:t>
      </w:r>
      <w:r w:rsidR="00B948C7">
        <w:rPr>
          <w:rFonts w:hint="cs"/>
          <w:rtl/>
        </w:rPr>
        <w:t xml:space="preserve"> להאריך אותן </w:t>
      </w:r>
      <w:r>
        <w:rPr>
          <w:rFonts w:hint="cs"/>
          <w:rtl/>
        </w:rPr>
        <w:t xml:space="preserve">לגבי </w:t>
      </w:r>
      <w:bookmarkStart w:id="1063" w:name="_ETM_Q1_5992000"/>
      <w:bookmarkEnd w:id="1063"/>
      <w:r w:rsidR="00B948C7">
        <w:rPr>
          <w:rFonts w:hint="cs"/>
          <w:rtl/>
        </w:rPr>
        <w:t xml:space="preserve">סקטורים </w:t>
      </w:r>
      <w:r>
        <w:rPr>
          <w:rFonts w:hint="cs"/>
          <w:rtl/>
        </w:rPr>
        <w:t xml:space="preserve">במשק שעדיין לא נכנסים לפעולה, </w:t>
      </w:r>
      <w:r w:rsidR="00B948C7">
        <w:rPr>
          <w:rFonts w:hint="cs"/>
          <w:rtl/>
        </w:rPr>
        <w:t xml:space="preserve">וייכנסו לפעולה בעוד תקופה </w:t>
      </w:r>
      <w:r>
        <w:rPr>
          <w:rFonts w:hint="cs"/>
          <w:rtl/>
        </w:rPr>
        <w:t xml:space="preserve">יותר מאוחרת, כי אחרת אנחנו </w:t>
      </w:r>
      <w:bookmarkStart w:id="1064" w:name="_ETM_Q1_6001000"/>
      <w:bookmarkEnd w:id="1064"/>
      <w:r>
        <w:rPr>
          <w:rFonts w:hint="cs"/>
          <w:rtl/>
        </w:rPr>
        <w:t xml:space="preserve">נפגע </w:t>
      </w:r>
      <w:r w:rsidR="00B948C7">
        <w:rPr>
          <w:rFonts w:hint="cs"/>
          <w:rtl/>
        </w:rPr>
        <w:t xml:space="preserve">באנשים שהם </w:t>
      </w:r>
      <w:r>
        <w:rPr>
          <w:rFonts w:hint="cs"/>
          <w:rtl/>
        </w:rPr>
        <w:t>ש</w:t>
      </w:r>
      <w:r w:rsidR="00B948C7">
        <w:rPr>
          <w:rFonts w:hint="cs"/>
          <w:rtl/>
        </w:rPr>
        <w:t xml:space="preserve">מתנהלים מולם. </w:t>
      </w:r>
    </w:p>
    <w:p w:rsidR="00B948C7" w:rsidRDefault="00B948C7" w:rsidP="00B948C7">
      <w:pPr>
        <w:rPr>
          <w:rtl/>
        </w:rPr>
      </w:pPr>
    </w:p>
    <w:p w:rsidR="00B948C7" w:rsidRDefault="00B948C7" w:rsidP="00965614">
      <w:pPr>
        <w:pStyle w:val="af6"/>
        <w:rPr>
          <w:rtl/>
        </w:rPr>
      </w:pPr>
      <w:bookmarkStart w:id="1065" w:name="ET_yor_5069_71"/>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948C7">
        <w:rPr>
          <w:rStyle w:val="TagStyle"/>
          <w:rtl/>
        </w:rPr>
        <w:t xml:space="preserve"> </w:t>
      </w:r>
      <w:r>
        <w:rPr>
          <w:rtl/>
        </w:rPr>
        <w:t>היו"ר יעקב אשר:</w:t>
      </w:r>
      <w:r w:rsidRPr="00B948C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65"/>
    </w:p>
    <w:p w:rsidR="00B948C7" w:rsidRDefault="00B948C7" w:rsidP="00B948C7">
      <w:pPr>
        <w:pStyle w:val="KeepWithNext"/>
        <w:rPr>
          <w:rtl/>
        </w:rPr>
      </w:pPr>
    </w:p>
    <w:p w:rsidR="00B948C7" w:rsidRDefault="00B948C7" w:rsidP="00BA7E83">
      <w:pPr>
        <w:rPr>
          <w:rtl/>
        </w:rPr>
      </w:pPr>
      <w:r>
        <w:rPr>
          <w:rtl/>
        </w:rPr>
        <w:t xml:space="preserve"> </w:t>
      </w:r>
      <w:r>
        <w:rPr>
          <w:rFonts w:hint="cs"/>
          <w:rtl/>
        </w:rPr>
        <w:t xml:space="preserve">אני חוזר </w:t>
      </w:r>
      <w:r w:rsidR="00BA7E83">
        <w:rPr>
          <w:rFonts w:hint="cs"/>
          <w:rtl/>
        </w:rPr>
        <w:t>למשרד המשפטים וה</w:t>
      </w:r>
      <w:r>
        <w:rPr>
          <w:rFonts w:hint="cs"/>
          <w:rtl/>
        </w:rPr>
        <w:t xml:space="preserve">מפקחת על הבנקים. </w:t>
      </w:r>
      <w:r w:rsidR="00BA7E83">
        <w:rPr>
          <w:rtl/>
        </w:rPr>
        <w:t xml:space="preserve"> </w:t>
      </w:r>
      <w:r w:rsidR="00BA7E83">
        <w:rPr>
          <w:rFonts w:hint="cs"/>
          <w:rtl/>
        </w:rPr>
        <w:t xml:space="preserve">הבהרה שלכם לגבי הנושא שדיברתי קודם. עודדה, </w:t>
      </w:r>
      <w:bookmarkStart w:id="1066" w:name="_ETM_Q1_6020000"/>
      <w:bookmarkEnd w:id="1066"/>
      <w:r w:rsidR="00BA7E83">
        <w:rPr>
          <w:rFonts w:hint="cs"/>
          <w:rtl/>
        </w:rPr>
        <w:t xml:space="preserve">את רוצה לומר משהו. </w:t>
      </w:r>
    </w:p>
    <w:p w:rsidR="00B948C7" w:rsidRDefault="00B948C7" w:rsidP="00B948C7">
      <w:pPr>
        <w:rPr>
          <w:rtl/>
        </w:rPr>
      </w:pPr>
      <w:r>
        <w:rPr>
          <w:rtl/>
        </w:rPr>
        <w:t xml:space="preserve">    </w:t>
      </w:r>
    </w:p>
    <w:p w:rsidR="00BA7E83" w:rsidRDefault="00BA7E83" w:rsidP="00965614">
      <w:pPr>
        <w:pStyle w:val="a4"/>
        <w:rPr>
          <w:rtl/>
        </w:rPr>
      </w:pPr>
      <w:bookmarkStart w:id="1067" w:name="_ETM_Q1_6016000"/>
      <w:bookmarkStart w:id="1068" w:name="ET_speaker_עודדה_פרץ_142"/>
      <w:bookmarkEnd w:id="1067"/>
      <w:r w:rsidRPr="00965614">
        <w:rPr>
          <w:rStyle w:val="TagStyle"/>
          <w:rtl/>
        </w:rPr>
        <w:t xml:space="preserve"> &lt;&lt; דובר &gt;&gt;</w:t>
      </w:r>
      <w:r w:rsidRPr="00BA7E83">
        <w:rPr>
          <w:rStyle w:val="TagStyle"/>
          <w:rtl/>
        </w:rPr>
        <w:t xml:space="preserve"> </w:t>
      </w:r>
      <w:r>
        <w:rPr>
          <w:rtl/>
        </w:rPr>
        <w:t>עודדה פרץ:</w:t>
      </w:r>
      <w:r w:rsidRPr="00BA7E83">
        <w:rPr>
          <w:rStyle w:val="TagStyle"/>
          <w:rtl/>
        </w:rPr>
        <w:t xml:space="preserve"> </w:t>
      </w:r>
      <w:r w:rsidRPr="00965614">
        <w:rPr>
          <w:rStyle w:val="TagStyle"/>
          <w:rtl/>
        </w:rPr>
        <w:t>&lt;&lt; דובר &gt;&gt;</w:t>
      </w:r>
      <w:r>
        <w:rPr>
          <w:rtl/>
        </w:rPr>
        <w:t xml:space="preserve"> </w:t>
      </w:r>
      <w:bookmarkEnd w:id="1068"/>
    </w:p>
    <w:p w:rsidR="00BA7E83" w:rsidRDefault="00BA7E83" w:rsidP="00BA7E83">
      <w:pPr>
        <w:pStyle w:val="KeepWithNext"/>
        <w:rPr>
          <w:rtl/>
        </w:rPr>
      </w:pPr>
    </w:p>
    <w:p w:rsidR="00BA7E83" w:rsidRDefault="00BA7E83" w:rsidP="00BA7E83">
      <w:pPr>
        <w:rPr>
          <w:rtl/>
        </w:rPr>
      </w:pPr>
      <w:r>
        <w:rPr>
          <w:rFonts w:hint="cs"/>
          <w:rtl/>
        </w:rPr>
        <w:t>רציתי לומר, שמה שביקשת שהמפקח יוציא, אז המפקחת כבר הוציאה מכתב כזה ב-2 באפריל.</w:t>
      </w:r>
    </w:p>
    <w:p w:rsidR="00BA7E83" w:rsidRDefault="00BA7E83" w:rsidP="00BA7E83">
      <w:pPr>
        <w:rPr>
          <w:rtl/>
        </w:rPr>
      </w:pPr>
    </w:p>
    <w:p w:rsidR="00BA7E83" w:rsidRDefault="00BA7E83" w:rsidP="00965614">
      <w:pPr>
        <w:pStyle w:val="af6"/>
        <w:rPr>
          <w:rtl/>
        </w:rPr>
      </w:pPr>
      <w:bookmarkStart w:id="1069" w:name="_ETM_Q1_6039000"/>
      <w:bookmarkStart w:id="1070" w:name="ET_yor_5069_143"/>
      <w:bookmarkEnd w:id="106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A7E83">
        <w:rPr>
          <w:rStyle w:val="TagStyle"/>
          <w:rtl/>
        </w:rPr>
        <w:t xml:space="preserve"> </w:t>
      </w:r>
      <w:r>
        <w:rPr>
          <w:rtl/>
        </w:rPr>
        <w:t>היו"ר יעקב אשר:</w:t>
      </w:r>
      <w:r w:rsidRPr="00BA7E8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70"/>
    </w:p>
    <w:p w:rsidR="00BA7E83" w:rsidRDefault="00BA7E83" w:rsidP="00BA7E83">
      <w:pPr>
        <w:pStyle w:val="KeepWithNext"/>
        <w:rPr>
          <w:rtl/>
        </w:rPr>
      </w:pPr>
    </w:p>
    <w:p w:rsidR="00BA7E83" w:rsidRDefault="00BA7E83" w:rsidP="00BA7E83">
      <w:pPr>
        <w:rPr>
          <w:rtl/>
        </w:rPr>
      </w:pPr>
      <w:bookmarkStart w:id="1071" w:name="_ETM_Q1_6041000"/>
      <w:bookmarkEnd w:id="1071"/>
      <w:r>
        <w:rPr>
          <w:rFonts w:hint="cs"/>
          <w:rtl/>
        </w:rPr>
        <w:t xml:space="preserve">אני אשמח </w:t>
      </w:r>
      <w:bookmarkStart w:id="1072" w:name="_ETM_Q1_6043000"/>
      <w:bookmarkEnd w:id="1072"/>
      <w:r>
        <w:rPr>
          <w:rFonts w:hint="cs"/>
          <w:rtl/>
        </w:rPr>
        <w:t xml:space="preserve">אם תעבירו את זה אליי. אני מבין שזה ברוח </w:t>
      </w:r>
      <w:bookmarkStart w:id="1073" w:name="_ETM_Q1_6050000"/>
      <w:bookmarkEnd w:id="1073"/>
      <w:r>
        <w:rPr>
          <w:rFonts w:hint="cs"/>
          <w:rtl/>
        </w:rPr>
        <w:t xml:space="preserve">הדברים שדיברנו, ואני שמח. </w:t>
      </w:r>
    </w:p>
    <w:p w:rsidR="00BA7E83" w:rsidRDefault="00BA7E83" w:rsidP="00BA7E83">
      <w:pPr>
        <w:rPr>
          <w:rtl/>
        </w:rPr>
      </w:pPr>
      <w:bookmarkStart w:id="1074" w:name="_ETM_Q1_6054000"/>
      <w:bookmarkEnd w:id="1074"/>
    </w:p>
    <w:p w:rsidR="00BA7E83" w:rsidRDefault="00BA7E83" w:rsidP="00BA7E83">
      <w:pPr>
        <w:rPr>
          <w:rtl/>
        </w:rPr>
      </w:pPr>
      <w:bookmarkStart w:id="1075" w:name="_ETM_Q1_6055000"/>
      <w:bookmarkEnd w:id="1075"/>
      <w:r>
        <w:rPr>
          <w:rFonts w:hint="cs"/>
          <w:rtl/>
        </w:rPr>
        <w:t xml:space="preserve">דבר שני, שאלה בעקבות מה שאמר </w:t>
      </w:r>
      <w:bookmarkStart w:id="1076" w:name="_ETM_Q1_6058000"/>
      <w:bookmarkEnd w:id="1076"/>
      <w:r>
        <w:rPr>
          <w:rFonts w:hint="cs"/>
          <w:rtl/>
        </w:rPr>
        <w:t xml:space="preserve">עכשיו רן, האם יש אפשרות להאריך תקנות, התקנות האלה רק </w:t>
      </w:r>
      <w:bookmarkStart w:id="1077" w:name="_ETM_Q1_6061000"/>
      <w:bookmarkEnd w:id="1077"/>
      <w:r>
        <w:rPr>
          <w:rFonts w:hint="cs"/>
          <w:rtl/>
        </w:rPr>
        <w:t>באמת לעסקים שעדיין לא חזרו? האם יש אפשרות לעשות את זה בכלל?</w:t>
      </w:r>
    </w:p>
    <w:p w:rsidR="00BA7E83" w:rsidRDefault="00BA7E83" w:rsidP="00BA7E83">
      <w:pPr>
        <w:rPr>
          <w:rtl/>
        </w:rPr>
      </w:pPr>
    </w:p>
    <w:p w:rsidR="00B948C7" w:rsidRDefault="00B948C7" w:rsidP="00B26F0F">
      <w:pPr>
        <w:ind w:firstLine="0"/>
        <w:rPr>
          <w:rtl/>
        </w:rPr>
      </w:pPr>
      <w:bookmarkStart w:id="1078" w:name="_ETM_Q1_6074000"/>
      <w:bookmarkEnd w:id="1078"/>
    </w:p>
    <w:p w:rsidR="00B26F0F" w:rsidRDefault="00B26F0F" w:rsidP="00965614">
      <w:pPr>
        <w:pStyle w:val="-"/>
        <w:rPr>
          <w:rtl/>
        </w:rPr>
      </w:pPr>
      <w:bookmarkStart w:id="1079" w:name="ET_speakercontinue_רוני_נויבואר_158"/>
      <w:r w:rsidRPr="00965614">
        <w:rPr>
          <w:rStyle w:val="TagStyle"/>
          <w:rtl/>
        </w:rPr>
        <w:t xml:space="preserve"> &lt;&lt; </w:t>
      </w:r>
      <w:proofErr w:type="spellStart"/>
      <w:r w:rsidRPr="00965614">
        <w:rPr>
          <w:rStyle w:val="TagStyle"/>
          <w:rtl/>
        </w:rPr>
        <w:t>דובר_המשך</w:t>
      </w:r>
      <w:proofErr w:type="spellEnd"/>
      <w:r w:rsidRPr="00965614">
        <w:rPr>
          <w:rStyle w:val="TagStyle"/>
          <w:rtl/>
        </w:rPr>
        <w:t xml:space="preserve"> &gt;&gt;</w:t>
      </w:r>
      <w:r w:rsidRPr="00B26F0F">
        <w:rPr>
          <w:rStyle w:val="TagStyle"/>
          <w:rtl/>
        </w:rPr>
        <w:t xml:space="preserve"> </w:t>
      </w:r>
      <w:r>
        <w:rPr>
          <w:rtl/>
        </w:rPr>
        <w:t xml:space="preserve">רוני </w:t>
      </w:r>
      <w:proofErr w:type="spellStart"/>
      <w:r>
        <w:rPr>
          <w:rtl/>
        </w:rPr>
        <w:t>נויבואר</w:t>
      </w:r>
      <w:proofErr w:type="spellEnd"/>
      <w:r>
        <w:rPr>
          <w:rtl/>
        </w:rPr>
        <w:t>:</w:t>
      </w:r>
      <w:r w:rsidRPr="00B26F0F">
        <w:rPr>
          <w:rStyle w:val="TagStyle"/>
          <w:rtl/>
        </w:rPr>
        <w:t xml:space="preserve"> </w:t>
      </w:r>
      <w:r w:rsidRPr="00965614">
        <w:rPr>
          <w:rStyle w:val="TagStyle"/>
          <w:rtl/>
        </w:rPr>
        <w:t xml:space="preserve">&lt;&lt; </w:t>
      </w:r>
      <w:proofErr w:type="spellStart"/>
      <w:r w:rsidRPr="00965614">
        <w:rPr>
          <w:rStyle w:val="TagStyle"/>
          <w:rtl/>
        </w:rPr>
        <w:t>דובר_המשך</w:t>
      </w:r>
      <w:proofErr w:type="spellEnd"/>
      <w:r w:rsidRPr="00965614">
        <w:rPr>
          <w:rStyle w:val="TagStyle"/>
          <w:rtl/>
        </w:rPr>
        <w:t xml:space="preserve"> &gt;&gt;</w:t>
      </w:r>
      <w:r>
        <w:rPr>
          <w:rtl/>
        </w:rPr>
        <w:t xml:space="preserve"> </w:t>
      </w:r>
      <w:bookmarkEnd w:id="1079"/>
    </w:p>
    <w:p w:rsidR="00B26F0F" w:rsidRDefault="00B26F0F" w:rsidP="00B26F0F">
      <w:pPr>
        <w:pStyle w:val="KeepWithNext"/>
        <w:rPr>
          <w:rtl/>
        </w:rPr>
      </w:pPr>
    </w:p>
    <w:p w:rsidR="00BA7E83" w:rsidRDefault="00BA7E83" w:rsidP="00B948C7">
      <w:pPr>
        <w:rPr>
          <w:rtl/>
        </w:rPr>
      </w:pPr>
      <w:bookmarkStart w:id="1080" w:name="_ETM_Q1_6072000"/>
      <w:bookmarkEnd w:id="1080"/>
      <w:r>
        <w:rPr>
          <w:rFonts w:hint="cs"/>
          <w:rtl/>
        </w:rPr>
        <w:t xml:space="preserve">אין אפשרות היום במאגר לחתוך את זה לפי סקטורים. </w:t>
      </w:r>
      <w:bookmarkStart w:id="1081" w:name="_ETM_Q1_6080000"/>
      <w:bookmarkEnd w:id="1081"/>
    </w:p>
    <w:p w:rsidR="00BA7E83" w:rsidRDefault="00BA7E83" w:rsidP="00B948C7">
      <w:pPr>
        <w:rPr>
          <w:rtl/>
        </w:rPr>
      </w:pPr>
    </w:p>
    <w:p w:rsidR="00BA7E83" w:rsidRDefault="00BA7E83" w:rsidP="004A1BF5">
      <w:pPr>
        <w:pStyle w:val="af6"/>
        <w:keepNext/>
        <w:rPr>
          <w:rtl/>
        </w:rPr>
      </w:pPr>
      <w:bookmarkStart w:id="1082" w:name="_ETM_Q1_6087000"/>
      <w:bookmarkStart w:id="1083" w:name="ET_yor_5069_144"/>
      <w:bookmarkEnd w:id="1082"/>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A7E83">
        <w:rPr>
          <w:rStyle w:val="TagStyle"/>
          <w:rtl/>
        </w:rPr>
        <w:t xml:space="preserve"> </w:t>
      </w:r>
      <w:r>
        <w:rPr>
          <w:rtl/>
        </w:rPr>
        <w:t>היו"ר יעקב אשר:</w:t>
      </w:r>
      <w:r w:rsidRPr="00BA7E8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083"/>
    </w:p>
    <w:p w:rsidR="00BA7E83" w:rsidRDefault="00BA7E83" w:rsidP="004A1BF5">
      <w:pPr>
        <w:pStyle w:val="KeepWithNext"/>
        <w:rPr>
          <w:rtl/>
        </w:rPr>
      </w:pPr>
    </w:p>
    <w:p w:rsidR="00BA7E83" w:rsidRDefault="00BA7E83" w:rsidP="00BA7E83">
      <w:pPr>
        <w:rPr>
          <w:rtl/>
        </w:rPr>
      </w:pPr>
      <w:bookmarkStart w:id="1084" w:name="_ETM_Q1_6088000"/>
      <w:bookmarkEnd w:id="1084"/>
      <w:r>
        <w:rPr>
          <w:rFonts w:hint="cs"/>
          <w:rtl/>
        </w:rPr>
        <w:t xml:space="preserve">תודה רבה. </w:t>
      </w:r>
    </w:p>
    <w:p w:rsidR="00BA7E83" w:rsidRDefault="00BA7E83" w:rsidP="00BA7E83">
      <w:pPr>
        <w:rPr>
          <w:rtl/>
        </w:rPr>
      </w:pPr>
    </w:p>
    <w:p w:rsidR="00140FB1" w:rsidRDefault="00140FB1" w:rsidP="00965614">
      <w:pPr>
        <w:pStyle w:val="a4"/>
        <w:rPr>
          <w:rtl/>
        </w:rPr>
      </w:pPr>
      <w:bookmarkStart w:id="1085" w:name="_ETM_Q1_6091000"/>
      <w:bookmarkStart w:id="1086" w:name="ET_speaker_רן_מלמד_160"/>
      <w:bookmarkEnd w:id="1085"/>
      <w:r w:rsidRPr="00965614">
        <w:rPr>
          <w:rStyle w:val="TagStyle"/>
          <w:rtl/>
        </w:rPr>
        <w:t xml:space="preserve"> &lt;&lt; דובר &gt;&gt;</w:t>
      </w:r>
      <w:r w:rsidRPr="00140FB1">
        <w:rPr>
          <w:rStyle w:val="TagStyle"/>
          <w:rtl/>
        </w:rPr>
        <w:t xml:space="preserve"> </w:t>
      </w:r>
      <w:r>
        <w:rPr>
          <w:rtl/>
        </w:rPr>
        <w:t>רן מלמד:</w:t>
      </w:r>
      <w:r w:rsidRPr="00140FB1">
        <w:rPr>
          <w:rStyle w:val="TagStyle"/>
          <w:rtl/>
        </w:rPr>
        <w:t xml:space="preserve"> </w:t>
      </w:r>
      <w:r w:rsidRPr="00965614">
        <w:rPr>
          <w:rStyle w:val="TagStyle"/>
          <w:rtl/>
        </w:rPr>
        <w:t>&lt;&lt; דובר &gt;&gt;</w:t>
      </w:r>
      <w:r>
        <w:rPr>
          <w:rtl/>
        </w:rPr>
        <w:t xml:space="preserve"> </w:t>
      </w:r>
      <w:bookmarkEnd w:id="1086"/>
    </w:p>
    <w:p w:rsidR="00140FB1" w:rsidRDefault="00140FB1" w:rsidP="00140FB1">
      <w:pPr>
        <w:pStyle w:val="KeepWithNext"/>
        <w:rPr>
          <w:rtl/>
        </w:rPr>
      </w:pPr>
    </w:p>
    <w:p w:rsidR="00BA7E83" w:rsidRDefault="00BA7E83" w:rsidP="00BA7E83">
      <w:pPr>
        <w:rPr>
          <w:rtl/>
        </w:rPr>
      </w:pPr>
      <w:bookmarkStart w:id="1087" w:name="_ETM_Q1_5787000"/>
      <w:bookmarkEnd w:id="1087"/>
      <w:r>
        <w:rPr>
          <w:rFonts w:hint="cs"/>
          <w:rtl/>
        </w:rPr>
        <w:t>אדוני, אפשר לבקש מהמערכת הבנקאית לסמן אותם.</w:t>
      </w:r>
      <w:bookmarkStart w:id="1088" w:name="_ETM_Q1_6093000"/>
      <w:bookmarkEnd w:id="1088"/>
      <w:r>
        <w:rPr>
          <w:rFonts w:hint="cs"/>
          <w:rtl/>
        </w:rPr>
        <w:t xml:space="preserve"> כמו שהיא מסמנת היום קורונה, היא יכולה לסמן.</w:t>
      </w:r>
    </w:p>
    <w:p w:rsidR="00140FB1" w:rsidRDefault="00140FB1" w:rsidP="00140FB1">
      <w:pPr>
        <w:ind w:firstLine="0"/>
        <w:rPr>
          <w:rtl/>
        </w:rPr>
      </w:pPr>
    </w:p>
    <w:p w:rsidR="00140FB1" w:rsidRDefault="00140FB1" w:rsidP="00965614">
      <w:pPr>
        <w:pStyle w:val="af9"/>
        <w:rPr>
          <w:rtl/>
        </w:rPr>
      </w:pPr>
      <w:bookmarkStart w:id="1089" w:name="ET_guest_עודד_אופק_161"/>
      <w:r w:rsidRPr="00965614">
        <w:rPr>
          <w:rStyle w:val="TagStyle"/>
          <w:rtl/>
        </w:rPr>
        <w:t xml:space="preserve"> &lt;&lt; אורח &gt;&gt;</w:t>
      </w:r>
      <w:r w:rsidRPr="00140FB1">
        <w:rPr>
          <w:rStyle w:val="TagStyle"/>
          <w:rtl/>
        </w:rPr>
        <w:t xml:space="preserve"> </w:t>
      </w:r>
      <w:r>
        <w:rPr>
          <w:rtl/>
        </w:rPr>
        <w:t>עודד אופק:</w:t>
      </w:r>
      <w:r w:rsidRPr="00140FB1">
        <w:rPr>
          <w:rStyle w:val="TagStyle"/>
          <w:rtl/>
        </w:rPr>
        <w:t xml:space="preserve"> </w:t>
      </w:r>
      <w:r w:rsidRPr="00965614">
        <w:rPr>
          <w:rStyle w:val="TagStyle"/>
          <w:rtl/>
        </w:rPr>
        <w:t>&lt;&lt; אורח &gt;&gt;</w:t>
      </w:r>
      <w:r>
        <w:rPr>
          <w:rtl/>
        </w:rPr>
        <w:t xml:space="preserve"> </w:t>
      </w:r>
      <w:bookmarkEnd w:id="1089"/>
    </w:p>
    <w:p w:rsidR="00140FB1" w:rsidRDefault="00140FB1" w:rsidP="00140FB1">
      <w:pPr>
        <w:pStyle w:val="KeepWithNext"/>
        <w:rPr>
          <w:rtl/>
        </w:rPr>
      </w:pPr>
    </w:p>
    <w:p w:rsidR="00BA7E83" w:rsidRDefault="00BA7E83" w:rsidP="00B948C7">
      <w:pPr>
        <w:rPr>
          <w:rtl/>
        </w:rPr>
      </w:pPr>
      <w:bookmarkStart w:id="1090" w:name="_ETM_Q1_6089000"/>
      <w:bookmarkEnd w:id="1090"/>
      <w:r>
        <w:rPr>
          <w:rFonts w:hint="cs"/>
          <w:rtl/>
        </w:rPr>
        <w:t xml:space="preserve">זאת נקודה </w:t>
      </w:r>
      <w:bookmarkStart w:id="1091" w:name="_ETM_Q1_6120000"/>
      <w:bookmarkEnd w:id="1091"/>
      <w:r>
        <w:rPr>
          <w:rFonts w:hint="cs"/>
          <w:rtl/>
        </w:rPr>
        <w:t xml:space="preserve">קריטית שהייתי רוצה בכל זאת להתייחס, אפילו לחצי דקה. </w:t>
      </w:r>
    </w:p>
    <w:p w:rsidR="00BA7E83" w:rsidRDefault="00BA7E83" w:rsidP="00B948C7">
      <w:pPr>
        <w:rPr>
          <w:rtl/>
        </w:rPr>
      </w:pPr>
    </w:p>
    <w:p w:rsidR="00BA7E83" w:rsidRDefault="00BA7E83" w:rsidP="00B948C7">
      <w:pPr>
        <w:rPr>
          <w:rtl/>
        </w:rPr>
      </w:pPr>
      <w:bookmarkStart w:id="1092" w:name="_ETM_Q1_6124000"/>
      <w:bookmarkEnd w:id="1092"/>
      <w:r>
        <w:rPr>
          <w:rFonts w:hint="cs"/>
          <w:rtl/>
        </w:rPr>
        <w:t xml:space="preserve">אני מאיגוד חברות האשראי. אחד מהדברים המהותיים ביותר, זה לקבל </w:t>
      </w:r>
      <w:bookmarkStart w:id="1093" w:name="_ETM_Q1_6125000"/>
      <w:bookmarkEnd w:id="1093"/>
      <w:r>
        <w:rPr>
          <w:rFonts w:hint="cs"/>
          <w:rtl/>
        </w:rPr>
        <w:t xml:space="preserve">מידע לגבי המושך של הצ'ק. חיווי אשראי מציג כן, או </w:t>
      </w:r>
      <w:bookmarkStart w:id="1094" w:name="_ETM_Q1_6128000"/>
      <w:bookmarkEnd w:id="1094"/>
      <w:r>
        <w:rPr>
          <w:rFonts w:hint="cs"/>
          <w:rtl/>
        </w:rPr>
        <w:t xml:space="preserve">לא. אם לא ייכלל המידע לגבי צ'קים שבסופו של דבר, </w:t>
      </w:r>
      <w:bookmarkStart w:id="1095" w:name="_ETM_Q1_6132000"/>
      <w:bookmarkEnd w:id="1095"/>
      <w:r>
        <w:rPr>
          <w:rFonts w:hint="cs"/>
          <w:rtl/>
        </w:rPr>
        <w:t xml:space="preserve">לא היה להם כיסוי, אנחנו הולכים ממש כעיוורים במתן האשראי. </w:t>
      </w:r>
      <w:bookmarkStart w:id="1096" w:name="_ETM_Q1_6136000"/>
      <w:bookmarkEnd w:id="1096"/>
      <w:r w:rsidR="00B948C7">
        <w:rPr>
          <w:rFonts w:hint="cs"/>
          <w:rtl/>
        </w:rPr>
        <w:t xml:space="preserve">אנחנו </w:t>
      </w:r>
      <w:r>
        <w:rPr>
          <w:rFonts w:hint="cs"/>
          <w:rtl/>
        </w:rPr>
        <w:t xml:space="preserve">לא מתנגדים לכל דבר, ובלבד שיהיה גילוי. כלומר, לא שהחשבון יוגבל, אבל שיהיה גילוי שניתן יהיה להשתמש בו. לעניין התקופה, </w:t>
      </w:r>
      <w:bookmarkStart w:id="1097" w:name="_ETM_Q1_6144000"/>
      <w:bookmarkEnd w:id="1097"/>
      <w:r>
        <w:rPr>
          <w:rFonts w:hint="cs"/>
          <w:rtl/>
        </w:rPr>
        <w:t xml:space="preserve">אנחנו אכן מבקשים שהתקופה תוגבל מקסימום עד ה-22, אנחנו היינו </w:t>
      </w:r>
      <w:bookmarkStart w:id="1098" w:name="_ETM_Q1_6148000"/>
      <w:bookmarkEnd w:id="1098"/>
      <w:r>
        <w:rPr>
          <w:rFonts w:hint="cs"/>
          <w:rtl/>
        </w:rPr>
        <w:t xml:space="preserve">רוצים ה-1 או 14 ביוני. </w:t>
      </w:r>
    </w:p>
    <w:p w:rsidR="00BA7E83" w:rsidRDefault="00BA7E83" w:rsidP="00B948C7">
      <w:pPr>
        <w:rPr>
          <w:rtl/>
        </w:rPr>
      </w:pPr>
    </w:p>
    <w:p w:rsidR="00B948C7" w:rsidRDefault="00B948C7" w:rsidP="00965614">
      <w:pPr>
        <w:pStyle w:val="af6"/>
        <w:rPr>
          <w:rtl/>
        </w:rPr>
      </w:pPr>
      <w:bookmarkStart w:id="1099" w:name="_ETM_Q1_6155000"/>
      <w:bookmarkStart w:id="1100" w:name="ET_yor_5069_73"/>
      <w:bookmarkEnd w:id="1099"/>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948C7">
        <w:rPr>
          <w:rStyle w:val="TagStyle"/>
          <w:rtl/>
        </w:rPr>
        <w:t xml:space="preserve"> </w:t>
      </w:r>
      <w:r>
        <w:rPr>
          <w:rtl/>
        </w:rPr>
        <w:t>היו"ר יעקב אשר:</w:t>
      </w:r>
      <w:r w:rsidRPr="00B948C7">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100"/>
    </w:p>
    <w:p w:rsidR="00B948C7" w:rsidRDefault="00B948C7" w:rsidP="00B948C7">
      <w:pPr>
        <w:pStyle w:val="KeepWithNext"/>
        <w:rPr>
          <w:rtl/>
        </w:rPr>
      </w:pPr>
    </w:p>
    <w:p w:rsidR="00BA7E83" w:rsidRDefault="00B948C7" w:rsidP="00BA7E83">
      <w:pPr>
        <w:rPr>
          <w:rtl/>
        </w:rPr>
      </w:pPr>
      <w:r>
        <w:rPr>
          <w:rFonts w:hint="cs"/>
          <w:rtl/>
        </w:rPr>
        <w:t xml:space="preserve">תודה. </w:t>
      </w:r>
      <w:r w:rsidR="00BA7E83">
        <w:rPr>
          <w:rFonts w:hint="cs"/>
          <w:rtl/>
        </w:rPr>
        <w:t xml:space="preserve">לגבי הנקודה הראשונה, צריך לבדוק </w:t>
      </w:r>
      <w:bookmarkStart w:id="1101" w:name="_ETM_Q1_6159000"/>
      <w:bookmarkEnd w:id="1101"/>
      <w:r w:rsidR="00BA7E83">
        <w:rPr>
          <w:rFonts w:hint="cs"/>
          <w:rtl/>
        </w:rPr>
        <w:t xml:space="preserve">עם בנק ישראל. </w:t>
      </w:r>
    </w:p>
    <w:p w:rsidR="00BA7E83" w:rsidRDefault="00BA7E83" w:rsidP="00BA7E83">
      <w:pPr>
        <w:rPr>
          <w:rtl/>
        </w:rPr>
      </w:pPr>
    </w:p>
    <w:p w:rsidR="00B948C7" w:rsidRDefault="00BA7E83" w:rsidP="00BA7E83">
      <w:pPr>
        <w:rPr>
          <w:rtl/>
        </w:rPr>
      </w:pPr>
      <w:bookmarkStart w:id="1102" w:name="_ETM_Q1_6160000"/>
      <w:bookmarkEnd w:id="1102"/>
      <w:r>
        <w:rPr>
          <w:rFonts w:hint="cs"/>
          <w:rtl/>
        </w:rPr>
        <w:t xml:space="preserve">הקראה, בבקשה. </w:t>
      </w:r>
      <w:r w:rsidR="00B948C7">
        <w:rPr>
          <w:rtl/>
        </w:rPr>
        <w:t xml:space="preserve"> </w:t>
      </w:r>
    </w:p>
    <w:p w:rsidR="00B948C7" w:rsidRDefault="00B948C7" w:rsidP="00BA7E83">
      <w:pPr>
        <w:ind w:firstLine="0"/>
        <w:rPr>
          <w:rtl/>
        </w:rPr>
      </w:pPr>
    </w:p>
    <w:p w:rsidR="00BA7E83" w:rsidRDefault="00BA7E83" w:rsidP="00965614">
      <w:pPr>
        <w:pStyle w:val="a4"/>
        <w:rPr>
          <w:rtl/>
        </w:rPr>
      </w:pPr>
      <w:bookmarkStart w:id="1103" w:name="ET_speaker_ניצן_רוזנברג_145"/>
      <w:r w:rsidRPr="00965614">
        <w:rPr>
          <w:rStyle w:val="TagStyle"/>
          <w:rtl/>
        </w:rPr>
        <w:t xml:space="preserve"> &lt;&lt; דובר &gt;&gt;</w:t>
      </w:r>
      <w:r w:rsidRPr="00BA7E83">
        <w:rPr>
          <w:rStyle w:val="TagStyle"/>
          <w:rtl/>
        </w:rPr>
        <w:t xml:space="preserve"> </w:t>
      </w:r>
      <w:r>
        <w:rPr>
          <w:rtl/>
        </w:rPr>
        <w:t>ניצן רוזנברג:</w:t>
      </w:r>
      <w:r w:rsidRPr="00BA7E83">
        <w:rPr>
          <w:rStyle w:val="TagStyle"/>
          <w:rtl/>
        </w:rPr>
        <w:t xml:space="preserve"> </w:t>
      </w:r>
      <w:r w:rsidRPr="00965614">
        <w:rPr>
          <w:rStyle w:val="TagStyle"/>
          <w:rtl/>
        </w:rPr>
        <w:t>&lt;&lt; דובר &gt;&gt;</w:t>
      </w:r>
      <w:r>
        <w:rPr>
          <w:rtl/>
        </w:rPr>
        <w:t xml:space="preserve"> </w:t>
      </w:r>
      <w:bookmarkEnd w:id="1103"/>
    </w:p>
    <w:p w:rsidR="00140FB1" w:rsidRDefault="00140FB1" w:rsidP="00140FB1">
      <w:pPr>
        <w:rPr>
          <w:rtl/>
          <w:lang w:eastAsia="he-IL"/>
        </w:rPr>
      </w:pPr>
    </w:p>
    <w:p w:rsidR="00140FB1" w:rsidRDefault="00140FB1" w:rsidP="00140FB1">
      <w:pPr>
        <w:rPr>
          <w:rtl/>
        </w:rPr>
      </w:pPr>
      <w:r>
        <w:rPr>
          <w:rtl/>
        </w:rPr>
        <w:t>טיוטת תקנות שיקים ללא כיסוי (סייגים לתחולת החוק), התש״ף־2020</w:t>
      </w:r>
    </w:p>
    <w:p w:rsidR="00140FB1" w:rsidRPr="00140FB1" w:rsidRDefault="00140FB1" w:rsidP="00140FB1">
      <w:pPr>
        <w:rPr>
          <w:rtl/>
          <w:lang w:eastAsia="he-IL"/>
        </w:rPr>
      </w:pPr>
    </w:p>
    <w:p w:rsidR="00140FB1" w:rsidRDefault="00140FB1" w:rsidP="00140FB1">
      <w:pPr>
        <w:rPr>
          <w:rtl/>
          <w:lang w:eastAsia="he-IL"/>
        </w:rPr>
      </w:pPr>
    </w:p>
    <w:p w:rsidR="00140FB1" w:rsidRDefault="00140FB1" w:rsidP="00140FB1">
      <w:pPr>
        <w:rPr>
          <w:rtl/>
        </w:rPr>
      </w:pPr>
      <w:r>
        <w:rPr>
          <w:rtl/>
        </w:rPr>
        <w:t>בתוקף סמכותי לפי סעיף 21(ב) לחוק שיקים ללא כיסוי, התשמ״א-11981 (להלן - החוק) ובאישור ועדת החוקה חוק ומשפט של הכנסת, אני מתקין תקנות אלה:</w:t>
      </w:r>
    </w:p>
    <w:p w:rsidR="00140FB1" w:rsidRDefault="00140FB1" w:rsidP="00140FB1">
      <w:pPr>
        <w:rPr>
          <w:rtl/>
        </w:rPr>
      </w:pPr>
    </w:p>
    <w:p w:rsidR="00140FB1" w:rsidRDefault="00140FB1" w:rsidP="00603936">
      <w:pPr>
        <w:ind w:firstLine="0"/>
        <w:rPr>
          <w:rtl/>
        </w:rPr>
      </w:pPr>
      <w:r>
        <w:rPr>
          <w:rtl/>
        </w:rPr>
        <w:t xml:space="preserve">גריעת שיק </w:t>
      </w:r>
      <w:proofErr w:type="spellStart"/>
      <w:r>
        <w:rPr>
          <w:rtl/>
        </w:rPr>
        <w:t>שסורב</w:t>
      </w:r>
      <w:proofErr w:type="spellEnd"/>
      <w:r>
        <w:rPr>
          <w:rtl/>
        </w:rPr>
        <w:t xml:space="preserve"> </w:t>
      </w:r>
      <w:r>
        <w:rPr>
          <w:rFonts w:hint="cs"/>
          <w:rtl/>
        </w:rPr>
        <w:t>1.</w:t>
      </w:r>
      <w:r>
        <w:rPr>
          <w:rtl/>
        </w:rPr>
        <w:t xml:space="preserve"> </w:t>
      </w:r>
      <w:r w:rsidR="008704CD">
        <w:rPr>
          <w:rFonts w:hint="cs"/>
          <w:rtl/>
        </w:rPr>
        <w:t xml:space="preserve">       </w:t>
      </w:r>
      <w:proofErr w:type="spellStart"/>
      <w:r>
        <w:rPr>
          <w:rtl/>
        </w:rPr>
        <w:t>סורב</w:t>
      </w:r>
      <w:proofErr w:type="spellEnd"/>
      <w:r>
        <w:rPr>
          <w:rtl/>
        </w:rPr>
        <w:t xml:space="preserve"> שיק בחשבונו של יחיד או של תאגיד, ייגרע אותו שיק ממניין השיקים </w:t>
      </w:r>
    </w:p>
    <w:p w:rsidR="00140FB1" w:rsidRDefault="00140FB1" w:rsidP="00603936">
      <w:pPr>
        <w:ind w:left="2160" w:firstLine="0"/>
        <w:rPr>
          <w:rtl/>
        </w:rPr>
      </w:pPr>
      <w:r>
        <w:rPr>
          <w:rFonts w:hint="cs"/>
          <w:rtl/>
        </w:rPr>
        <w:t xml:space="preserve"> לע</w:t>
      </w:r>
      <w:r>
        <w:rPr>
          <w:rtl/>
        </w:rPr>
        <w:t xml:space="preserve">ניין סעיף 2(א) לחוק, אם היום </w:t>
      </w:r>
      <w:proofErr w:type="spellStart"/>
      <w:r>
        <w:rPr>
          <w:rtl/>
        </w:rPr>
        <w:t>שסורב</w:t>
      </w:r>
      <w:proofErr w:type="spellEnd"/>
      <w:r>
        <w:rPr>
          <w:rtl/>
        </w:rPr>
        <w:t xml:space="preserve"> בו חל בתקופה שמיום ח׳ באדר </w:t>
      </w:r>
      <w:r>
        <w:rPr>
          <w:rFonts w:hint="cs"/>
          <w:rtl/>
        </w:rPr>
        <w:t xml:space="preserve"> </w:t>
      </w:r>
    </w:p>
    <w:p w:rsidR="00140FB1" w:rsidRDefault="00140FB1" w:rsidP="00603936">
      <w:pPr>
        <w:ind w:left="2160" w:firstLine="0"/>
        <w:rPr>
          <w:rtl/>
        </w:rPr>
      </w:pPr>
      <w:r>
        <w:rPr>
          <w:rFonts w:hint="cs"/>
          <w:rtl/>
        </w:rPr>
        <w:t xml:space="preserve"> </w:t>
      </w:r>
      <w:proofErr w:type="spellStart"/>
      <w:r>
        <w:rPr>
          <w:rtl/>
        </w:rPr>
        <w:t>התש״ף</w:t>
      </w:r>
      <w:proofErr w:type="spellEnd"/>
      <w:r>
        <w:rPr>
          <w:rtl/>
        </w:rPr>
        <w:t xml:space="preserve"> (4 במרס 2020) עד ליום ל׳ בסיוון </w:t>
      </w:r>
      <w:proofErr w:type="spellStart"/>
      <w:r>
        <w:rPr>
          <w:rtl/>
        </w:rPr>
        <w:t>התש״ף</w:t>
      </w:r>
      <w:proofErr w:type="spellEnd"/>
      <w:r>
        <w:rPr>
          <w:rtl/>
        </w:rPr>
        <w:t xml:space="preserve"> (22 ביוני 2020).</w:t>
      </w:r>
    </w:p>
    <w:p w:rsidR="008704CD" w:rsidRDefault="008704CD" w:rsidP="008704CD">
      <w:pPr>
        <w:ind w:firstLine="0"/>
        <w:rPr>
          <w:rtl/>
        </w:rPr>
      </w:pPr>
    </w:p>
    <w:p w:rsidR="00140FB1" w:rsidRDefault="008704CD" w:rsidP="008704CD">
      <w:pPr>
        <w:ind w:firstLine="0"/>
        <w:rPr>
          <w:rtl/>
        </w:rPr>
      </w:pPr>
      <w:r>
        <w:rPr>
          <w:rFonts w:hint="cs"/>
          <w:rtl/>
        </w:rPr>
        <w:t>ביטול הגבלה       2.</w:t>
      </w:r>
      <w:r>
        <w:rPr>
          <w:rtl/>
        </w:rPr>
        <w:tab/>
        <w:t>(א)</w:t>
      </w:r>
      <w:r>
        <w:rPr>
          <w:rFonts w:hint="cs"/>
          <w:rtl/>
        </w:rPr>
        <w:t xml:space="preserve"> </w:t>
      </w:r>
      <w:r w:rsidR="00140FB1">
        <w:rPr>
          <w:rtl/>
        </w:rPr>
        <w:t>הגבלה לפי סעיף 2(א) לחוק שהתמלא בה התנאי לפי תקנות אלה - בטלה.</w:t>
      </w:r>
    </w:p>
    <w:p w:rsidR="00140FB1" w:rsidRDefault="00140FB1" w:rsidP="008704CD">
      <w:pPr>
        <w:ind w:left="2160" w:hanging="720"/>
        <w:rPr>
          <w:rtl/>
        </w:rPr>
      </w:pPr>
      <w:r>
        <w:rPr>
          <w:rtl/>
        </w:rPr>
        <w:tab/>
      </w:r>
      <w:r w:rsidR="008704CD">
        <w:rPr>
          <w:rFonts w:hint="cs"/>
          <w:rtl/>
        </w:rPr>
        <w:t xml:space="preserve">(ב) </w:t>
      </w:r>
      <w:r>
        <w:rPr>
          <w:rtl/>
        </w:rPr>
        <w:t>על ביטול הגבלה לפי תקנה זו ידווח הבנק לבנק ישראל, ובנק ישראל יעביר לכל בנק את הפרטים בדבר ביטול ההגבלה, הכול כפי שקבע המפקח לפי סעיף 13 לחוק.</w:t>
      </w:r>
    </w:p>
    <w:p w:rsidR="00222F27" w:rsidRDefault="00222F27" w:rsidP="008704CD">
      <w:pPr>
        <w:ind w:left="2160" w:hanging="720"/>
        <w:rPr>
          <w:rtl/>
        </w:rPr>
      </w:pPr>
      <w:bookmarkStart w:id="1104" w:name="_ETM_Q1_6244000"/>
      <w:bookmarkEnd w:id="1104"/>
    </w:p>
    <w:p w:rsidR="008704CD" w:rsidRDefault="008704CD" w:rsidP="008704CD">
      <w:pPr>
        <w:ind w:firstLine="0"/>
        <w:rPr>
          <w:rtl/>
        </w:rPr>
      </w:pPr>
      <w:r>
        <w:rPr>
          <w:rFonts w:hint="cs"/>
          <w:rtl/>
        </w:rPr>
        <w:t>גריעת שיק לעניין  3.</w:t>
      </w:r>
      <w:r>
        <w:rPr>
          <w:rtl/>
        </w:rPr>
        <w:tab/>
      </w:r>
      <w:r>
        <w:rPr>
          <w:rFonts w:hint="cs"/>
          <w:rtl/>
        </w:rPr>
        <w:t>נגרע שיק לפי תקנה 1 לתקנות אלה, לא יימנה השיק במספר השיקים הנזכרים</w:t>
      </w:r>
    </w:p>
    <w:p w:rsidR="008704CD" w:rsidRDefault="008704CD" w:rsidP="008704CD">
      <w:pPr>
        <w:ind w:firstLine="0"/>
        <w:rPr>
          <w:rtl/>
        </w:rPr>
      </w:pPr>
      <w:r>
        <w:rPr>
          <w:rFonts w:hint="cs"/>
          <w:rtl/>
        </w:rPr>
        <w:t xml:space="preserve">הודעה לאדם המבקש      בסעיף 3א1(ב)(1) לחוק. </w:t>
      </w:r>
    </w:p>
    <w:p w:rsidR="008704CD" w:rsidRDefault="008704CD" w:rsidP="008704CD">
      <w:pPr>
        <w:ind w:firstLine="0"/>
        <w:rPr>
          <w:rtl/>
        </w:rPr>
      </w:pPr>
      <w:r>
        <w:rPr>
          <w:rFonts w:hint="cs"/>
          <w:rtl/>
        </w:rPr>
        <w:t>להצטרף לחשבון</w:t>
      </w:r>
    </w:p>
    <w:p w:rsidR="00222F27" w:rsidRDefault="00222F27" w:rsidP="00222F27">
      <w:pPr>
        <w:rPr>
          <w:rtl/>
        </w:rPr>
      </w:pPr>
      <w:bookmarkStart w:id="1105" w:name="_ETM_Q1_6253000"/>
      <w:bookmarkStart w:id="1106" w:name="_ETM_Q1_6285000"/>
      <w:bookmarkEnd w:id="1105"/>
      <w:bookmarkEnd w:id="1106"/>
    </w:p>
    <w:p w:rsidR="008704CD" w:rsidRDefault="008704CD" w:rsidP="008704CD">
      <w:pPr>
        <w:ind w:firstLine="0"/>
        <w:rPr>
          <w:rtl/>
        </w:rPr>
      </w:pPr>
      <w:r>
        <w:rPr>
          <w:rFonts w:hint="cs"/>
          <w:rtl/>
        </w:rPr>
        <w:t>גריעת שיק לעניין 4.</w:t>
      </w:r>
      <w:r>
        <w:rPr>
          <w:rtl/>
        </w:rPr>
        <w:tab/>
      </w:r>
      <w:r>
        <w:rPr>
          <w:rFonts w:hint="cs"/>
          <w:rtl/>
        </w:rPr>
        <w:t>נגרע שיק לפי תקנה 1 לתקנות אלה, לא יימנה השיק במפר השיקים הנזכרים</w:t>
      </w:r>
    </w:p>
    <w:p w:rsidR="008704CD" w:rsidRDefault="008704CD" w:rsidP="008704CD">
      <w:pPr>
        <w:ind w:firstLine="0"/>
        <w:rPr>
          <w:rtl/>
        </w:rPr>
      </w:pPr>
      <w:r>
        <w:rPr>
          <w:rFonts w:hint="cs"/>
          <w:rtl/>
        </w:rPr>
        <w:t xml:space="preserve">התראה על שיקים            בסעיף 2(א1) לחוק. (לדיון בוועדה </w:t>
      </w:r>
      <w:r>
        <w:rPr>
          <w:rtl/>
        </w:rPr>
        <w:t>–</w:t>
      </w:r>
      <w:r>
        <w:rPr>
          <w:rFonts w:hint="cs"/>
          <w:rtl/>
        </w:rPr>
        <w:t xml:space="preserve"> האם יש מקום להוסיף הקלה זו? ראו</w:t>
      </w:r>
    </w:p>
    <w:p w:rsidR="008704CD" w:rsidRDefault="008704CD" w:rsidP="008704CD">
      <w:pPr>
        <w:ind w:firstLine="0"/>
        <w:rPr>
          <w:rtl/>
        </w:rPr>
      </w:pPr>
      <w:proofErr w:type="spellStart"/>
      <w:r>
        <w:rPr>
          <w:rFonts w:hint="cs"/>
          <w:rtl/>
        </w:rPr>
        <w:t>שסורבו</w:t>
      </w:r>
      <w:proofErr w:type="spellEnd"/>
      <w:r>
        <w:rPr>
          <w:rtl/>
        </w:rPr>
        <w:tab/>
      </w:r>
      <w:r>
        <w:rPr>
          <w:rtl/>
        </w:rPr>
        <w:tab/>
      </w:r>
      <w:r>
        <w:rPr>
          <w:rFonts w:hint="cs"/>
          <w:rtl/>
        </w:rPr>
        <w:t xml:space="preserve">               התייחסות בסעיף 5 בשאלות המוצעות לדיון).</w:t>
      </w:r>
    </w:p>
    <w:p w:rsidR="008704CD" w:rsidRDefault="008704CD" w:rsidP="008704CD">
      <w:pPr>
        <w:ind w:firstLine="0"/>
        <w:rPr>
          <w:rtl/>
        </w:rPr>
      </w:pPr>
    </w:p>
    <w:p w:rsidR="00140FB1" w:rsidRPr="00140FB1" w:rsidRDefault="00140FB1" w:rsidP="00140FB1">
      <w:pPr>
        <w:rPr>
          <w:rtl/>
          <w:lang w:eastAsia="he-IL"/>
        </w:rPr>
      </w:pPr>
    </w:p>
    <w:p w:rsidR="00140FB1" w:rsidRDefault="00140FB1" w:rsidP="00140FB1">
      <w:pPr>
        <w:rPr>
          <w:rtl/>
          <w:lang w:eastAsia="he-IL"/>
        </w:rPr>
      </w:pPr>
    </w:p>
    <w:p w:rsidR="00140FB1" w:rsidRDefault="00222F27" w:rsidP="00140FB1">
      <w:pPr>
        <w:rPr>
          <w:rtl/>
          <w:lang w:eastAsia="he-IL"/>
        </w:rPr>
      </w:pPr>
      <w:bookmarkStart w:id="1107" w:name="_ETM_Q1_6169000"/>
      <w:bookmarkEnd w:id="1107"/>
      <w:r>
        <w:rPr>
          <w:rFonts w:hint="cs"/>
          <w:rtl/>
          <w:lang w:eastAsia="he-IL"/>
        </w:rPr>
        <w:t xml:space="preserve">סעיף 4 הוועדה הוסיפה. </w:t>
      </w:r>
    </w:p>
    <w:p w:rsidR="00965614" w:rsidRDefault="00965614" w:rsidP="00140FB1">
      <w:pPr>
        <w:rPr>
          <w:rtl/>
          <w:lang w:eastAsia="he-IL"/>
        </w:rPr>
      </w:pPr>
    </w:p>
    <w:p w:rsidR="00BA7E83" w:rsidRDefault="00BA7E83" w:rsidP="00BA7E83">
      <w:pPr>
        <w:pStyle w:val="KeepWithNext"/>
        <w:rPr>
          <w:rtl/>
        </w:rPr>
      </w:pPr>
      <w:bookmarkStart w:id="1108" w:name="_ETM_Q1_6170000"/>
      <w:bookmarkEnd w:id="1108"/>
    </w:p>
    <w:p w:rsidR="000D4412" w:rsidRDefault="000D4412" w:rsidP="00965614">
      <w:pPr>
        <w:pStyle w:val="af6"/>
        <w:rPr>
          <w:rtl/>
        </w:rPr>
      </w:pPr>
      <w:bookmarkStart w:id="1109" w:name="_ETM_Q1_6163000"/>
      <w:bookmarkStart w:id="1110" w:name="ET_yor_5069_193"/>
      <w:bookmarkEnd w:id="1109"/>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sidRPr="000D4412">
        <w:rPr>
          <w:rStyle w:val="TagStyle"/>
          <w:rtl/>
        </w:rPr>
        <w:t xml:space="preserve"> </w:t>
      </w:r>
      <w:r>
        <w:rPr>
          <w:rtl/>
        </w:rPr>
        <w:t>היו"ר יעקב אשר:</w:t>
      </w:r>
      <w:r w:rsidRPr="000D4412">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bookmarkEnd w:id="1110"/>
      <w:r>
        <w:rPr>
          <w:rtl/>
        </w:rPr>
        <w:t xml:space="preserve"> </w:t>
      </w:r>
    </w:p>
    <w:p w:rsidR="000D4412" w:rsidRDefault="000D4412" w:rsidP="000D4412">
      <w:pPr>
        <w:pStyle w:val="KeepWithNext"/>
        <w:rPr>
          <w:rtl/>
        </w:rPr>
      </w:pPr>
    </w:p>
    <w:p w:rsidR="00BA7E83" w:rsidRDefault="00BA7E83" w:rsidP="00965614">
      <w:pPr>
        <w:rPr>
          <w:rtl/>
        </w:rPr>
      </w:pPr>
      <w:r>
        <w:rPr>
          <w:rFonts w:hint="cs"/>
          <w:rtl/>
        </w:rPr>
        <w:t>אני מע</w:t>
      </w:r>
      <w:bookmarkStart w:id="1111" w:name="_ETM_Q1_6262000"/>
      <w:bookmarkEnd w:id="1111"/>
      <w:r>
        <w:rPr>
          <w:rFonts w:hint="cs"/>
          <w:rtl/>
        </w:rPr>
        <w:t xml:space="preserve">לה </w:t>
      </w:r>
      <w:r w:rsidR="00965614">
        <w:rPr>
          <w:rFonts w:hint="cs"/>
          <w:rtl/>
        </w:rPr>
        <w:t xml:space="preserve">את התקנות </w:t>
      </w:r>
      <w:r>
        <w:rPr>
          <w:rFonts w:hint="cs"/>
          <w:rtl/>
        </w:rPr>
        <w:t xml:space="preserve">להצבעה. </w:t>
      </w:r>
    </w:p>
    <w:p w:rsidR="00BA7E83" w:rsidRDefault="00BA7E83" w:rsidP="00BA7E83">
      <w:pPr>
        <w:rPr>
          <w:rtl/>
        </w:rPr>
      </w:pPr>
    </w:p>
    <w:p w:rsidR="008704CD" w:rsidRDefault="008704CD" w:rsidP="00BA7E83">
      <w:pPr>
        <w:rPr>
          <w:rtl/>
        </w:rPr>
      </w:pPr>
      <w:bookmarkStart w:id="1112" w:name="_ETM_Q1_6176000"/>
      <w:bookmarkEnd w:id="1112"/>
    </w:p>
    <w:p w:rsidR="00BA7E83" w:rsidRDefault="00BA7E83" w:rsidP="00BA7E83">
      <w:pPr>
        <w:pStyle w:val="af1"/>
        <w:keepNext/>
        <w:rPr>
          <w:rtl/>
        </w:rPr>
      </w:pPr>
      <w:bookmarkStart w:id="1113" w:name="_ETM_Q1_6274000"/>
      <w:bookmarkEnd w:id="1113"/>
      <w:r>
        <w:rPr>
          <w:rFonts w:hint="eastAsia"/>
          <w:rtl/>
        </w:rPr>
        <w:t>הצבעה</w:t>
      </w:r>
    </w:p>
    <w:p w:rsidR="00BA7E83" w:rsidRDefault="00BA7E83" w:rsidP="00BA7E83">
      <w:pPr>
        <w:pStyle w:val="--"/>
        <w:keepNext/>
        <w:rPr>
          <w:rtl/>
        </w:rPr>
      </w:pPr>
    </w:p>
    <w:p w:rsidR="00BA7E83" w:rsidRDefault="00BA7E83" w:rsidP="00BA7E83">
      <w:pPr>
        <w:pStyle w:val="--"/>
        <w:keepNext/>
        <w:rPr>
          <w:rtl/>
        </w:rPr>
      </w:pPr>
      <w:r>
        <w:rPr>
          <w:rFonts w:hint="eastAsia"/>
          <w:rtl/>
        </w:rPr>
        <w:t>בעד</w:t>
      </w:r>
      <w:r>
        <w:rPr>
          <w:rtl/>
        </w:rPr>
        <w:t xml:space="preserve"> – </w:t>
      </w:r>
      <w:r>
        <w:rPr>
          <w:rFonts w:hint="cs"/>
          <w:rtl/>
        </w:rPr>
        <w:t>רוב</w:t>
      </w:r>
    </w:p>
    <w:p w:rsidR="00BA7E83" w:rsidRDefault="00BA7E83" w:rsidP="00BA7E83">
      <w:pPr>
        <w:pStyle w:val="--"/>
        <w:keepNext/>
        <w:rPr>
          <w:rtl/>
        </w:rPr>
      </w:pPr>
      <w:r>
        <w:rPr>
          <w:rFonts w:hint="eastAsia"/>
          <w:rtl/>
        </w:rPr>
        <w:t>נגד</w:t>
      </w:r>
      <w:r>
        <w:rPr>
          <w:rtl/>
        </w:rPr>
        <w:t xml:space="preserve"> – </w:t>
      </w:r>
      <w:r>
        <w:rPr>
          <w:rFonts w:hint="cs"/>
          <w:rtl/>
        </w:rPr>
        <w:t>אין</w:t>
      </w:r>
    </w:p>
    <w:p w:rsidR="00BA7E83" w:rsidRDefault="00BA7E83" w:rsidP="00BA7E83">
      <w:pPr>
        <w:pStyle w:val="--"/>
        <w:keepNext/>
        <w:rPr>
          <w:rtl/>
        </w:rPr>
      </w:pPr>
      <w:r>
        <w:rPr>
          <w:rFonts w:hint="eastAsia"/>
          <w:rtl/>
        </w:rPr>
        <w:t>נמנעים</w:t>
      </w:r>
      <w:r>
        <w:rPr>
          <w:rtl/>
        </w:rPr>
        <w:t xml:space="preserve"> –</w:t>
      </w:r>
      <w:r>
        <w:rPr>
          <w:rFonts w:hint="cs"/>
          <w:rtl/>
        </w:rPr>
        <w:t xml:space="preserve"> אין</w:t>
      </w:r>
    </w:p>
    <w:p w:rsidR="00965614" w:rsidRDefault="00965614" w:rsidP="00965614">
      <w:pPr>
        <w:rPr>
          <w:rtl/>
        </w:rPr>
      </w:pPr>
    </w:p>
    <w:p w:rsidR="00965614" w:rsidRPr="00965614" w:rsidRDefault="00965614" w:rsidP="00965614">
      <w:pPr>
        <w:rPr>
          <w:rtl/>
        </w:rPr>
      </w:pPr>
    </w:p>
    <w:p w:rsidR="00BA7E83" w:rsidRDefault="00BA7E83" w:rsidP="00BA7E83">
      <w:pPr>
        <w:pStyle w:val="--"/>
        <w:keepNext/>
        <w:rPr>
          <w:rtl/>
        </w:rPr>
      </w:pPr>
    </w:p>
    <w:p w:rsidR="00BA7E83" w:rsidRDefault="00BA7E83" w:rsidP="00965614">
      <w:pPr>
        <w:pStyle w:val="af6"/>
        <w:rPr>
          <w:rtl/>
        </w:rPr>
      </w:pPr>
      <w:bookmarkStart w:id="1114" w:name="_ETM_Q1_6291000"/>
      <w:bookmarkStart w:id="1115" w:name="ET_yor_5069_147"/>
      <w:bookmarkEnd w:id="1114"/>
      <w:r w:rsidRPr="00965614">
        <w:rPr>
          <w:rStyle w:val="TagStyle"/>
          <w:rtl/>
        </w:rPr>
        <w:t xml:space="preserve"> &lt;&lt; </w:t>
      </w:r>
      <w:proofErr w:type="spellStart"/>
      <w:r w:rsidRPr="00965614">
        <w:rPr>
          <w:rStyle w:val="TagStyle"/>
          <w:rtl/>
        </w:rPr>
        <w:t>יור</w:t>
      </w:r>
      <w:proofErr w:type="spellEnd"/>
      <w:r w:rsidRPr="00965614">
        <w:rPr>
          <w:rStyle w:val="TagStyle"/>
          <w:rtl/>
        </w:rPr>
        <w:t xml:space="preserve"> &gt;&gt;</w:t>
      </w:r>
      <w:r w:rsidRPr="00BA7E83">
        <w:rPr>
          <w:rStyle w:val="TagStyle"/>
          <w:rtl/>
        </w:rPr>
        <w:t xml:space="preserve"> </w:t>
      </w:r>
      <w:r>
        <w:rPr>
          <w:rtl/>
        </w:rPr>
        <w:t>היו"ר יעקב אשר:</w:t>
      </w:r>
      <w:r w:rsidRPr="00BA7E83">
        <w:rPr>
          <w:rStyle w:val="TagStyle"/>
          <w:rtl/>
        </w:rPr>
        <w:t xml:space="preserve"> </w:t>
      </w:r>
      <w:r w:rsidRPr="00965614">
        <w:rPr>
          <w:rStyle w:val="TagStyle"/>
          <w:rtl/>
        </w:rPr>
        <w:t xml:space="preserve">&lt;&lt; </w:t>
      </w:r>
      <w:proofErr w:type="spellStart"/>
      <w:r w:rsidRPr="00965614">
        <w:rPr>
          <w:rStyle w:val="TagStyle"/>
          <w:rtl/>
        </w:rPr>
        <w:t>יור</w:t>
      </w:r>
      <w:proofErr w:type="spellEnd"/>
      <w:r w:rsidRPr="00965614">
        <w:rPr>
          <w:rStyle w:val="TagStyle"/>
          <w:rtl/>
        </w:rPr>
        <w:t xml:space="preserve"> &gt;&gt;</w:t>
      </w:r>
      <w:r>
        <w:rPr>
          <w:rtl/>
        </w:rPr>
        <w:t xml:space="preserve"> </w:t>
      </w:r>
      <w:bookmarkEnd w:id="1115"/>
    </w:p>
    <w:p w:rsidR="00BA7E83" w:rsidRDefault="00BA7E83" w:rsidP="00BA7E83">
      <w:pPr>
        <w:pStyle w:val="KeepWithNext"/>
        <w:rPr>
          <w:rtl/>
        </w:rPr>
      </w:pPr>
    </w:p>
    <w:p w:rsidR="00BA7E83" w:rsidRDefault="00BA7E83" w:rsidP="00BA7E83">
      <w:pPr>
        <w:rPr>
          <w:rtl/>
        </w:rPr>
      </w:pPr>
      <w:r>
        <w:rPr>
          <w:rFonts w:hint="cs"/>
          <w:rtl/>
        </w:rPr>
        <w:t xml:space="preserve">התקנות עברו. אני מבקש רביזיה. </w:t>
      </w:r>
      <w:bookmarkStart w:id="1116" w:name="_ETM_Q1_6290000"/>
      <w:bookmarkEnd w:id="1116"/>
    </w:p>
    <w:p w:rsidR="00BA7E83" w:rsidRDefault="00BA7E83" w:rsidP="00BA7E83">
      <w:pPr>
        <w:rPr>
          <w:rtl/>
        </w:rPr>
      </w:pPr>
    </w:p>
    <w:p w:rsidR="00BA7E83" w:rsidRDefault="00BA7E83" w:rsidP="00BA7E83">
      <w:pPr>
        <w:rPr>
          <w:rtl/>
        </w:rPr>
      </w:pPr>
      <w:bookmarkStart w:id="1117" w:name="_ETM_Q1_6297000"/>
      <w:bookmarkEnd w:id="1117"/>
      <w:r>
        <w:rPr>
          <w:rFonts w:hint="cs"/>
          <w:rtl/>
        </w:rPr>
        <w:t xml:space="preserve">אני מבקש שלושה דברים </w:t>
      </w:r>
      <w:r>
        <w:rPr>
          <w:rtl/>
        </w:rPr>
        <w:t>–</w:t>
      </w:r>
      <w:r>
        <w:rPr>
          <w:rFonts w:hint="cs"/>
          <w:rtl/>
        </w:rPr>
        <w:t xml:space="preserve"> גם הדבר שאמר כרגע נציג </w:t>
      </w:r>
      <w:bookmarkStart w:id="1118" w:name="_ETM_Q1_6300000"/>
      <w:bookmarkEnd w:id="1118"/>
      <w:r>
        <w:rPr>
          <w:rFonts w:hint="cs"/>
          <w:rtl/>
        </w:rPr>
        <w:t xml:space="preserve">נתוני האשראי </w:t>
      </w:r>
      <w:r>
        <w:rPr>
          <w:rtl/>
        </w:rPr>
        <w:t>–</w:t>
      </w:r>
      <w:r>
        <w:rPr>
          <w:rFonts w:hint="cs"/>
          <w:rtl/>
        </w:rPr>
        <w:t xml:space="preserve"> שיהיה איזשהו מידע. כן, צריך לחשוב על </w:t>
      </w:r>
      <w:bookmarkStart w:id="1119" w:name="_ETM_Q1_6312000"/>
      <w:bookmarkEnd w:id="1119"/>
      <w:r>
        <w:rPr>
          <w:rFonts w:hint="cs"/>
          <w:rtl/>
        </w:rPr>
        <w:t xml:space="preserve">זה, ואני רוצה תשובה לעניין הזה. </w:t>
      </w:r>
    </w:p>
    <w:p w:rsidR="00BA7E83" w:rsidRDefault="00BA7E83" w:rsidP="00BA7E83">
      <w:pPr>
        <w:rPr>
          <w:rtl/>
        </w:rPr>
      </w:pPr>
    </w:p>
    <w:p w:rsidR="00BA7E83" w:rsidRDefault="00BA7E83" w:rsidP="00BA7E83">
      <w:pPr>
        <w:rPr>
          <w:rtl/>
        </w:rPr>
      </w:pPr>
      <w:bookmarkStart w:id="1120" w:name="_ETM_Q1_6310000"/>
      <w:bookmarkEnd w:id="1120"/>
      <w:r>
        <w:rPr>
          <w:rFonts w:hint="cs"/>
          <w:rtl/>
        </w:rPr>
        <w:t xml:space="preserve">הדבר השני </w:t>
      </w:r>
      <w:r>
        <w:rPr>
          <w:rtl/>
        </w:rPr>
        <w:t>–</w:t>
      </w:r>
      <w:r>
        <w:rPr>
          <w:rFonts w:hint="cs"/>
          <w:rtl/>
        </w:rPr>
        <w:t xml:space="preserve"> אני </w:t>
      </w:r>
      <w:bookmarkStart w:id="1121" w:name="_ETM_Q1_6313000"/>
      <w:bookmarkEnd w:id="1121"/>
      <w:r>
        <w:rPr>
          <w:rFonts w:hint="cs"/>
          <w:rtl/>
        </w:rPr>
        <w:t xml:space="preserve">מחכה לראות איך זה מופיע בדוח, לא בחיווי, בדוח מידע </w:t>
      </w:r>
      <w:bookmarkStart w:id="1122" w:name="_ETM_Q1_6325000"/>
      <w:bookmarkEnd w:id="1122"/>
      <w:r>
        <w:rPr>
          <w:rFonts w:hint="cs"/>
          <w:rtl/>
        </w:rPr>
        <w:t xml:space="preserve">איך יופיע התקופה הזאת. אלה הנקודות שחשובות לי. </w:t>
      </w:r>
    </w:p>
    <w:p w:rsidR="00BA7E83" w:rsidRDefault="00BA7E83" w:rsidP="00BA7E83">
      <w:pPr>
        <w:rPr>
          <w:rtl/>
        </w:rPr>
      </w:pPr>
    </w:p>
    <w:p w:rsidR="00BA7E83" w:rsidRDefault="00BA7E83" w:rsidP="00BA7E83">
      <w:pPr>
        <w:rPr>
          <w:rtl/>
        </w:rPr>
      </w:pPr>
      <w:bookmarkStart w:id="1123" w:name="_ETM_Q1_6339000"/>
      <w:bookmarkEnd w:id="1123"/>
      <w:r>
        <w:rPr>
          <w:rFonts w:hint="cs"/>
          <w:rtl/>
        </w:rPr>
        <w:t xml:space="preserve">אני אודיע </w:t>
      </w:r>
      <w:bookmarkStart w:id="1124" w:name="_ETM_Q1_6336000"/>
      <w:bookmarkEnd w:id="1124"/>
      <w:r>
        <w:rPr>
          <w:rFonts w:hint="cs"/>
          <w:rtl/>
        </w:rPr>
        <w:t xml:space="preserve">מתי תתקיים הרביזיה. תודה רבה. </w:t>
      </w:r>
    </w:p>
    <w:p w:rsidR="00BA7E83" w:rsidRDefault="00BA7E83" w:rsidP="00BA7E83">
      <w:pPr>
        <w:rPr>
          <w:rtl/>
        </w:rPr>
      </w:pPr>
    </w:p>
    <w:p w:rsidR="00BA7E83" w:rsidRDefault="00BA7E83" w:rsidP="00BA7E83">
      <w:pPr>
        <w:rPr>
          <w:rtl/>
        </w:rPr>
      </w:pPr>
      <w:bookmarkStart w:id="1125" w:name="_ETM_Q1_6344000"/>
      <w:bookmarkEnd w:id="1125"/>
      <w:r>
        <w:rPr>
          <w:rFonts w:hint="cs"/>
          <w:rtl/>
        </w:rPr>
        <w:t xml:space="preserve">תודה רבה לכולם. הישיבה נעולה. </w:t>
      </w:r>
      <w:bookmarkStart w:id="1126" w:name="_ETM_Q1_6348000"/>
      <w:bookmarkEnd w:id="1126"/>
      <w:r>
        <w:rPr>
          <w:rtl/>
        </w:rPr>
        <w:t xml:space="preserve">   </w:t>
      </w:r>
    </w:p>
    <w:p w:rsidR="002E2AC1" w:rsidRDefault="00021076" w:rsidP="00856C3B">
      <w:pPr>
        <w:rPr>
          <w:rtl/>
        </w:rPr>
      </w:pPr>
      <w:bookmarkStart w:id="1127" w:name="_ETM_Q1_6278000"/>
      <w:bookmarkStart w:id="1128" w:name="_GoBack"/>
      <w:bookmarkEnd w:id="1127"/>
      <w:bookmarkEnd w:id="1128"/>
      <w:r>
        <w:rPr>
          <w:rtl/>
        </w:rPr>
        <w:t xml:space="preserve">              </w:t>
      </w:r>
      <w:r w:rsidR="003A2B97">
        <w:rPr>
          <w:rtl/>
        </w:rPr>
        <w:t xml:space="preserve">    </w:t>
      </w:r>
      <w:r w:rsidR="002E2AC1">
        <w:rPr>
          <w:rtl/>
        </w:rPr>
        <w:t xml:space="preserve">  </w:t>
      </w:r>
    </w:p>
    <w:p w:rsidR="00BA7E83" w:rsidRDefault="00BA7E83" w:rsidP="00BA7E83">
      <w:pPr>
        <w:rPr>
          <w:rtl/>
        </w:rPr>
      </w:pPr>
    </w:p>
    <w:p w:rsidR="00222F27" w:rsidRDefault="00222F27" w:rsidP="00965614">
      <w:pPr>
        <w:pStyle w:val="afc"/>
        <w:rPr>
          <w:rtl/>
        </w:rPr>
      </w:pPr>
      <w:bookmarkStart w:id="1129" w:name="_ETM_Q1_6237000"/>
      <w:bookmarkStart w:id="1130" w:name="ET_meetingend_162"/>
      <w:bookmarkEnd w:id="1129"/>
      <w:r w:rsidRPr="00965614">
        <w:rPr>
          <w:rStyle w:val="TagStyle"/>
          <w:rtl/>
        </w:rPr>
        <w:t>&lt;&lt; סיום &gt;&gt;</w:t>
      </w:r>
      <w:r w:rsidRPr="00222F27">
        <w:rPr>
          <w:rStyle w:val="TagStyle"/>
          <w:rtl/>
        </w:rPr>
        <w:t xml:space="preserve"> </w:t>
      </w:r>
      <w:r>
        <w:rPr>
          <w:rtl/>
        </w:rPr>
        <w:t>הישיבה ננעלה בשעה 11:00.</w:t>
      </w:r>
      <w:r w:rsidRPr="00222F27">
        <w:rPr>
          <w:rStyle w:val="TagStyle"/>
          <w:rtl/>
        </w:rPr>
        <w:t xml:space="preserve"> </w:t>
      </w:r>
      <w:r w:rsidRPr="00965614">
        <w:rPr>
          <w:rStyle w:val="TagStyle"/>
          <w:rtl/>
        </w:rPr>
        <w:t>&lt;&lt; סיום &gt;&gt;</w:t>
      </w:r>
      <w:r>
        <w:rPr>
          <w:rtl/>
        </w:rPr>
        <w:t xml:space="preserve"> </w:t>
      </w:r>
      <w:bookmarkEnd w:id="1130"/>
    </w:p>
    <w:p w:rsidR="00222F27" w:rsidRDefault="00222F27" w:rsidP="00222F27">
      <w:pPr>
        <w:pStyle w:val="KeepWithNext"/>
        <w:rPr>
          <w:rtl/>
        </w:rPr>
      </w:pPr>
    </w:p>
    <w:p w:rsidR="00BA7E83" w:rsidRDefault="00BA7E83" w:rsidP="00BA7E83">
      <w:pPr>
        <w:pStyle w:val="KeepWithNext"/>
        <w:rPr>
          <w:rtl/>
        </w:rPr>
      </w:pPr>
    </w:p>
    <w:p w:rsidR="006C1CAE" w:rsidRDefault="00BA7E83" w:rsidP="00BA7E83">
      <w:pPr>
        <w:rPr>
          <w:rtl/>
        </w:rPr>
      </w:pPr>
      <w:bookmarkStart w:id="1131" w:name="_ETM_Q1_6246000"/>
      <w:bookmarkEnd w:id="1131"/>
      <w:r>
        <w:rPr>
          <w:rtl/>
        </w:rPr>
        <w:t xml:space="preserve">  </w:t>
      </w:r>
      <w:r w:rsidR="002E2AC1">
        <w:rPr>
          <w:rtl/>
        </w:rPr>
        <w:t xml:space="preserve">   </w:t>
      </w:r>
      <w:r w:rsidR="006504B0">
        <w:rPr>
          <w:rtl/>
        </w:rPr>
        <w:t xml:space="preserve">                    </w:t>
      </w:r>
      <w:r w:rsidR="006C1CAE">
        <w:rPr>
          <w:rtl/>
        </w:rPr>
        <w:t xml:space="preserve">        </w:t>
      </w:r>
    </w:p>
    <w:sectPr w:rsidR="006C1CAE" w:rsidSect="004A1B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003" w:rsidRDefault="00667003">
      <w:r>
        <w:separator/>
      </w:r>
    </w:p>
  </w:endnote>
  <w:endnote w:type="continuationSeparator" w:id="0">
    <w:p w:rsidR="00667003" w:rsidRDefault="00667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003" w:rsidRDefault="00667003">
      <w:r>
        <w:separator/>
      </w:r>
    </w:p>
  </w:footnote>
  <w:footnote w:type="continuationSeparator" w:id="0">
    <w:p w:rsidR="00667003" w:rsidRDefault="006670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003" w:rsidRDefault="006670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7003" w:rsidRDefault="0066700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003" w:rsidRDefault="006670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1BF5">
      <w:rPr>
        <w:rStyle w:val="af7"/>
        <w:noProof/>
        <w:rtl/>
      </w:rPr>
      <w:t>26</w:t>
    </w:r>
    <w:r>
      <w:rPr>
        <w:rStyle w:val="af7"/>
      </w:rPr>
      <w:fldChar w:fldCharType="end"/>
    </w:r>
  </w:p>
  <w:p w:rsidR="00667003" w:rsidRPr="00CC5815" w:rsidRDefault="004A1BF5" w:rsidP="008E5E3F">
    <w:pPr>
      <w:pStyle w:val="a3"/>
      <w:ind w:firstLine="0"/>
    </w:pPr>
    <w:r>
      <w:rPr>
        <w:rFonts w:hint="cs"/>
        <w:rtl/>
      </w:rPr>
      <w:t>ועדת החוקה, חוק ומשפט</w:t>
    </w:r>
  </w:p>
  <w:p w:rsidR="00667003" w:rsidRPr="00CC5815" w:rsidRDefault="00667003" w:rsidP="008E5E3F">
    <w:pPr>
      <w:pStyle w:val="a3"/>
      <w:ind w:firstLine="0"/>
      <w:rPr>
        <w:rtl/>
      </w:rPr>
    </w:pPr>
    <w:r>
      <w:rPr>
        <w:rtl/>
      </w:rPr>
      <w:t>10/06/2020</w:t>
    </w:r>
  </w:p>
  <w:p w:rsidR="00667003" w:rsidRPr="00CC5815" w:rsidRDefault="0066700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003" w:rsidRDefault="006670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7003" w:rsidRDefault="006670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7003" w:rsidRDefault="0066700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076"/>
    <w:rsid w:val="000214F6"/>
    <w:rsid w:val="00037279"/>
    <w:rsid w:val="000446B3"/>
    <w:rsid w:val="00063218"/>
    <w:rsid w:val="00067F42"/>
    <w:rsid w:val="00092B80"/>
    <w:rsid w:val="000A17C6"/>
    <w:rsid w:val="000A3B3D"/>
    <w:rsid w:val="000A5C0E"/>
    <w:rsid w:val="000A6C7B"/>
    <w:rsid w:val="000B060C"/>
    <w:rsid w:val="000B2EE6"/>
    <w:rsid w:val="000B3010"/>
    <w:rsid w:val="000C47F5"/>
    <w:rsid w:val="000C7024"/>
    <w:rsid w:val="000D2D4E"/>
    <w:rsid w:val="000D4412"/>
    <w:rsid w:val="000E3314"/>
    <w:rsid w:val="000E5DB1"/>
    <w:rsid w:val="000F2459"/>
    <w:rsid w:val="000F2D47"/>
    <w:rsid w:val="00106ECD"/>
    <w:rsid w:val="00110343"/>
    <w:rsid w:val="00111824"/>
    <w:rsid w:val="00130BB0"/>
    <w:rsid w:val="00140FB1"/>
    <w:rsid w:val="00150436"/>
    <w:rsid w:val="00154D5B"/>
    <w:rsid w:val="00167294"/>
    <w:rsid w:val="001673D4"/>
    <w:rsid w:val="00171E7F"/>
    <w:rsid w:val="001758C1"/>
    <w:rsid w:val="0017779F"/>
    <w:rsid w:val="001836C5"/>
    <w:rsid w:val="00197C72"/>
    <w:rsid w:val="001A74E9"/>
    <w:rsid w:val="001A7A1B"/>
    <w:rsid w:val="001C44DA"/>
    <w:rsid w:val="001C4FDA"/>
    <w:rsid w:val="001D11C2"/>
    <w:rsid w:val="001D440C"/>
    <w:rsid w:val="002016FF"/>
    <w:rsid w:val="00207207"/>
    <w:rsid w:val="00207E9E"/>
    <w:rsid w:val="00210FB9"/>
    <w:rsid w:val="00222369"/>
    <w:rsid w:val="00222F27"/>
    <w:rsid w:val="00223A12"/>
    <w:rsid w:val="00227FEF"/>
    <w:rsid w:val="00261554"/>
    <w:rsid w:val="00275C03"/>
    <w:rsid w:val="002809CE"/>
    <w:rsid w:val="00280D58"/>
    <w:rsid w:val="002A192B"/>
    <w:rsid w:val="002A43C7"/>
    <w:rsid w:val="002D4BDB"/>
    <w:rsid w:val="002E2AC1"/>
    <w:rsid w:val="002E5E31"/>
    <w:rsid w:val="00302C5B"/>
    <w:rsid w:val="00303B4C"/>
    <w:rsid w:val="00320F63"/>
    <w:rsid w:val="00321E62"/>
    <w:rsid w:val="00327BF8"/>
    <w:rsid w:val="00331D7F"/>
    <w:rsid w:val="00340AFA"/>
    <w:rsid w:val="003658CB"/>
    <w:rsid w:val="00366CFB"/>
    <w:rsid w:val="0036794C"/>
    <w:rsid w:val="00373508"/>
    <w:rsid w:val="0037681C"/>
    <w:rsid w:val="00396023"/>
    <w:rsid w:val="003A2B97"/>
    <w:rsid w:val="003A61F8"/>
    <w:rsid w:val="003B661D"/>
    <w:rsid w:val="003C279D"/>
    <w:rsid w:val="003F0A5F"/>
    <w:rsid w:val="00420E41"/>
    <w:rsid w:val="00424C94"/>
    <w:rsid w:val="00447608"/>
    <w:rsid w:val="00451746"/>
    <w:rsid w:val="00461E7D"/>
    <w:rsid w:val="00470EAC"/>
    <w:rsid w:val="0049458B"/>
    <w:rsid w:val="00495FD8"/>
    <w:rsid w:val="004A1BF5"/>
    <w:rsid w:val="004B0A65"/>
    <w:rsid w:val="004B1BE9"/>
    <w:rsid w:val="004C5E1A"/>
    <w:rsid w:val="00500C0C"/>
    <w:rsid w:val="0050147A"/>
    <w:rsid w:val="00503CBE"/>
    <w:rsid w:val="00523B62"/>
    <w:rsid w:val="00546678"/>
    <w:rsid w:val="005506B9"/>
    <w:rsid w:val="00550A48"/>
    <w:rsid w:val="0055163A"/>
    <w:rsid w:val="00560397"/>
    <w:rsid w:val="005817EC"/>
    <w:rsid w:val="00590B77"/>
    <w:rsid w:val="005938BD"/>
    <w:rsid w:val="005A342D"/>
    <w:rsid w:val="005C363E"/>
    <w:rsid w:val="005C52A8"/>
    <w:rsid w:val="005D61F3"/>
    <w:rsid w:val="005E1C6B"/>
    <w:rsid w:val="005F2C6E"/>
    <w:rsid w:val="005F76B0"/>
    <w:rsid w:val="00603936"/>
    <w:rsid w:val="006054EB"/>
    <w:rsid w:val="00634F61"/>
    <w:rsid w:val="006504B0"/>
    <w:rsid w:val="0066634E"/>
    <w:rsid w:val="00667003"/>
    <w:rsid w:val="00695A47"/>
    <w:rsid w:val="006A0CB7"/>
    <w:rsid w:val="006B0344"/>
    <w:rsid w:val="006C1CAE"/>
    <w:rsid w:val="006D2255"/>
    <w:rsid w:val="006E728E"/>
    <w:rsid w:val="006F0259"/>
    <w:rsid w:val="00700433"/>
    <w:rsid w:val="00702755"/>
    <w:rsid w:val="00702E02"/>
    <w:rsid w:val="0070472C"/>
    <w:rsid w:val="0073412F"/>
    <w:rsid w:val="00742CC4"/>
    <w:rsid w:val="007509A6"/>
    <w:rsid w:val="00754798"/>
    <w:rsid w:val="00762006"/>
    <w:rsid w:val="007639D5"/>
    <w:rsid w:val="007872B4"/>
    <w:rsid w:val="00791CBE"/>
    <w:rsid w:val="007C693F"/>
    <w:rsid w:val="007C6ADD"/>
    <w:rsid w:val="0082136D"/>
    <w:rsid w:val="008320F6"/>
    <w:rsid w:val="00841223"/>
    <w:rsid w:val="00846BE9"/>
    <w:rsid w:val="00853207"/>
    <w:rsid w:val="00856C3B"/>
    <w:rsid w:val="00863B10"/>
    <w:rsid w:val="008704CD"/>
    <w:rsid w:val="008713A4"/>
    <w:rsid w:val="00875F10"/>
    <w:rsid w:val="00887A33"/>
    <w:rsid w:val="008A1DB8"/>
    <w:rsid w:val="008B519A"/>
    <w:rsid w:val="008B5CC8"/>
    <w:rsid w:val="008C2FE3"/>
    <w:rsid w:val="008C57EF"/>
    <w:rsid w:val="008C6035"/>
    <w:rsid w:val="008C7015"/>
    <w:rsid w:val="008D1DFB"/>
    <w:rsid w:val="008E03B4"/>
    <w:rsid w:val="008E5E3F"/>
    <w:rsid w:val="0090279B"/>
    <w:rsid w:val="009120AA"/>
    <w:rsid w:val="009140C0"/>
    <w:rsid w:val="00914904"/>
    <w:rsid w:val="009258CE"/>
    <w:rsid w:val="00930F20"/>
    <w:rsid w:val="0094289E"/>
    <w:rsid w:val="009515F0"/>
    <w:rsid w:val="00965614"/>
    <w:rsid w:val="00971030"/>
    <w:rsid w:val="00971099"/>
    <w:rsid w:val="009830CB"/>
    <w:rsid w:val="00985B91"/>
    <w:rsid w:val="00987740"/>
    <w:rsid w:val="009D478A"/>
    <w:rsid w:val="009E4C0D"/>
    <w:rsid w:val="009E6E93"/>
    <w:rsid w:val="009F1518"/>
    <w:rsid w:val="009F5773"/>
    <w:rsid w:val="00A06BDA"/>
    <w:rsid w:val="00A15971"/>
    <w:rsid w:val="00A22C90"/>
    <w:rsid w:val="00A232FE"/>
    <w:rsid w:val="00A42723"/>
    <w:rsid w:val="00A64A6D"/>
    <w:rsid w:val="00A66020"/>
    <w:rsid w:val="00A761EA"/>
    <w:rsid w:val="00AB02EE"/>
    <w:rsid w:val="00AB3F3A"/>
    <w:rsid w:val="00AC1092"/>
    <w:rsid w:val="00AD4EC9"/>
    <w:rsid w:val="00AD6FFC"/>
    <w:rsid w:val="00AF31E6"/>
    <w:rsid w:val="00AF4150"/>
    <w:rsid w:val="00B02F48"/>
    <w:rsid w:val="00B0509A"/>
    <w:rsid w:val="00B10238"/>
    <w:rsid w:val="00B120B2"/>
    <w:rsid w:val="00B21969"/>
    <w:rsid w:val="00B26F0F"/>
    <w:rsid w:val="00B33247"/>
    <w:rsid w:val="00B407E2"/>
    <w:rsid w:val="00B44CE1"/>
    <w:rsid w:val="00B50340"/>
    <w:rsid w:val="00B65508"/>
    <w:rsid w:val="00B676C9"/>
    <w:rsid w:val="00B8517A"/>
    <w:rsid w:val="00B948C7"/>
    <w:rsid w:val="00B9740C"/>
    <w:rsid w:val="00B97C4E"/>
    <w:rsid w:val="00BA6446"/>
    <w:rsid w:val="00BA7E83"/>
    <w:rsid w:val="00BB66DE"/>
    <w:rsid w:val="00BC4851"/>
    <w:rsid w:val="00BC7040"/>
    <w:rsid w:val="00BD47B7"/>
    <w:rsid w:val="00BE6B49"/>
    <w:rsid w:val="00C135D5"/>
    <w:rsid w:val="00C14BF6"/>
    <w:rsid w:val="00C22DCB"/>
    <w:rsid w:val="00C3598A"/>
    <w:rsid w:val="00C360BC"/>
    <w:rsid w:val="00C44800"/>
    <w:rsid w:val="00C52EC2"/>
    <w:rsid w:val="00C61DC1"/>
    <w:rsid w:val="00C64AFF"/>
    <w:rsid w:val="00C661EE"/>
    <w:rsid w:val="00C72438"/>
    <w:rsid w:val="00C73918"/>
    <w:rsid w:val="00C758D7"/>
    <w:rsid w:val="00C763E4"/>
    <w:rsid w:val="00C8624A"/>
    <w:rsid w:val="00CA00D1"/>
    <w:rsid w:val="00CA265F"/>
    <w:rsid w:val="00CA5363"/>
    <w:rsid w:val="00CB15AA"/>
    <w:rsid w:val="00CB6D60"/>
    <w:rsid w:val="00CB7DD6"/>
    <w:rsid w:val="00CC5815"/>
    <w:rsid w:val="00CD52A6"/>
    <w:rsid w:val="00CE24B8"/>
    <w:rsid w:val="00CE5849"/>
    <w:rsid w:val="00D13B0F"/>
    <w:rsid w:val="00D2128D"/>
    <w:rsid w:val="00D278F7"/>
    <w:rsid w:val="00D37550"/>
    <w:rsid w:val="00D40A29"/>
    <w:rsid w:val="00D45D27"/>
    <w:rsid w:val="00D66C1D"/>
    <w:rsid w:val="00D8659D"/>
    <w:rsid w:val="00D86E57"/>
    <w:rsid w:val="00D96B24"/>
    <w:rsid w:val="00DA1848"/>
    <w:rsid w:val="00DB418E"/>
    <w:rsid w:val="00DB5BEB"/>
    <w:rsid w:val="00DE5B80"/>
    <w:rsid w:val="00DE5FEF"/>
    <w:rsid w:val="00E01191"/>
    <w:rsid w:val="00E20352"/>
    <w:rsid w:val="00E33AE3"/>
    <w:rsid w:val="00E449F4"/>
    <w:rsid w:val="00E56607"/>
    <w:rsid w:val="00E61903"/>
    <w:rsid w:val="00E63284"/>
    <w:rsid w:val="00E64116"/>
    <w:rsid w:val="00E72293"/>
    <w:rsid w:val="00E83CD8"/>
    <w:rsid w:val="00EA624B"/>
    <w:rsid w:val="00EB057D"/>
    <w:rsid w:val="00EB18E4"/>
    <w:rsid w:val="00EB5C85"/>
    <w:rsid w:val="00EC0AC2"/>
    <w:rsid w:val="00EC1FB3"/>
    <w:rsid w:val="00EC2AE3"/>
    <w:rsid w:val="00EC2CD4"/>
    <w:rsid w:val="00EE0216"/>
    <w:rsid w:val="00EE09AD"/>
    <w:rsid w:val="00EE2180"/>
    <w:rsid w:val="00EF7D1A"/>
    <w:rsid w:val="00F053E5"/>
    <w:rsid w:val="00F10D2D"/>
    <w:rsid w:val="00F16831"/>
    <w:rsid w:val="00F41C33"/>
    <w:rsid w:val="00F423F1"/>
    <w:rsid w:val="00F461B1"/>
    <w:rsid w:val="00F4792E"/>
    <w:rsid w:val="00F50CAE"/>
    <w:rsid w:val="00F53584"/>
    <w:rsid w:val="00F549E5"/>
    <w:rsid w:val="00F63F05"/>
    <w:rsid w:val="00F70C7A"/>
    <w:rsid w:val="00F72368"/>
    <w:rsid w:val="00F821F6"/>
    <w:rsid w:val="00F84D49"/>
    <w:rsid w:val="00F9112E"/>
    <w:rsid w:val="00FB0768"/>
    <w:rsid w:val="00FB3E1E"/>
    <w:rsid w:val="00FB69B2"/>
    <w:rsid w:val="00FC4FA9"/>
    <w:rsid w:val="00FE3474"/>
    <w:rsid w:val="00FF3F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1EA28E1"/>
  <w15:docId w15:val="{7D7D5645-EFA5-40B3-AE55-74DC81E6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4851"/>
    <w:rPr>
      <w:rFonts w:cs="Arial"/>
      <w:b/>
      <w:bCs w:val="0"/>
      <w:vanish/>
      <w:color w:val="010000"/>
      <w:bdr w:val="single" w:sz="4" w:space="0" w:color="FF66FF"/>
    </w:rPr>
  </w:style>
  <w:style w:type="table" w:styleId="afd">
    <w:name w:val="Table Grid"/>
    <w:basedOn w:val="a1"/>
    <w:rsid w:val="000C7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267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419DA-AD25-4F87-BBDA-9EBB8AF1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26</Pages>
  <Words>10581</Words>
  <Characters>52910</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2020-07-02T12:05:00Z</dcterms:modified>
</cp:coreProperties>
</file>