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04C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7C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04C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04C74" w:rsidP="00904C7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</w:t>
      </w:r>
    </w:p>
    <w:p w:rsidR="00E64116" w:rsidRPr="008713A4" w:rsidRDefault="00904C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904C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בסיון התש"ף (16 ביוני 2020), שעה 15:40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04C74" w:rsidP="006A23E3">
      <w:pPr>
        <w:spacing w:before="60"/>
        <w:ind w:firstLine="0"/>
        <w:rPr>
          <w:rtl/>
        </w:rPr>
      </w:pPr>
      <w:bookmarkStart w:id="0" w:name="ET_hatsach_618769_1"/>
      <w:r w:rsidRPr="00904C74">
        <w:rPr>
          <w:rStyle w:val="TagStyle"/>
          <w:rtl/>
        </w:rPr>
        <w:t xml:space="preserve"> &lt;&lt; הצח &gt;&gt; </w:t>
      </w:r>
      <w:r w:rsidRPr="00904C74">
        <w:rPr>
          <w:rtl/>
        </w:rPr>
        <w:t>הצעת חוק חומרי נפץ (תיקון מס' 4 - הוראת שעה) (תיקון), התש"ף</w:t>
      </w:r>
      <w:r w:rsidR="006A23E3">
        <w:rPr>
          <w:rFonts w:hint="cs"/>
          <w:rtl/>
        </w:rPr>
        <w:t>–</w:t>
      </w:r>
      <w:r w:rsidRPr="00904C74">
        <w:rPr>
          <w:rtl/>
        </w:rPr>
        <w:t>2020</w:t>
      </w:r>
      <w:r w:rsidRPr="00904C74">
        <w:rPr>
          <w:rStyle w:val="TagStyle"/>
          <w:rtl/>
        </w:rPr>
        <w:t xml:space="preserve"> &lt;&lt; הצח &gt;&gt;</w:t>
      </w:r>
      <w:r w:rsidRPr="00904C74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04C74" w:rsidRPr="008713A4" w:rsidRDefault="00904C7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04C74" w:rsidRDefault="00904C74" w:rsidP="00EC1FB3">
      <w:pPr>
        <w:ind w:firstLine="0"/>
        <w:rPr>
          <w:rtl/>
        </w:rPr>
      </w:pPr>
      <w:r w:rsidRPr="00904C74">
        <w:rPr>
          <w:rtl/>
        </w:rPr>
        <w:t>צבי האוזר – היו"ר</w:t>
      </w:r>
    </w:p>
    <w:p w:rsidR="00D37550" w:rsidRDefault="00D37550" w:rsidP="00DE5B80">
      <w:pPr>
        <w:ind w:firstLine="0"/>
        <w:rPr>
          <w:rtl/>
        </w:rPr>
      </w:pPr>
    </w:p>
    <w:p w:rsidR="00D17C45" w:rsidRDefault="00D17C45" w:rsidP="00DE5B80">
      <w:pPr>
        <w:ind w:firstLine="0"/>
        <w:rPr>
          <w:rtl/>
        </w:rPr>
      </w:pPr>
    </w:p>
    <w:p w:rsidR="00D17C45" w:rsidRPr="008713A4" w:rsidRDefault="00D17C4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A23E3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A23E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904C74" w:rsidP="00D40A29">
      <w:pPr>
        <w:ind w:firstLine="0"/>
        <w:rPr>
          <w:rtl/>
        </w:rPr>
      </w:pPr>
      <w:r>
        <w:rPr>
          <w:rtl/>
        </w:rPr>
        <w:t>שמואל לטקו</w:t>
      </w:r>
    </w:p>
    <w:p w:rsidR="006A23E3" w:rsidRDefault="006A23E3" w:rsidP="00D40A29">
      <w:pPr>
        <w:ind w:firstLine="0"/>
        <w:rPr>
          <w:rtl/>
        </w:rPr>
      </w:pPr>
    </w:p>
    <w:p w:rsidR="006A23E3" w:rsidRPr="008713A4" w:rsidRDefault="006A23E3" w:rsidP="00D17C4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ראש תחום בכירה </w:t>
      </w:r>
      <w:r w:rsidR="00D17C45">
        <w:rPr>
          <w:rFonts w:hint="cs"/>
          <w:b/>
          <w:bCs/>
          <w:u w:val="single"/>
          <w:rtl/>
        </w:rPr>
        <w:t>(</w:t>
      </w:r>
      <w:r>
        <w:rPr>
          <w:rFonts w:hint="cs"/>
          <w:b/>
          <w:bCs/>
          <w:u w:val="single"/>
          <w:rtl/>
        </w:rPr>
        <w:t>לביטחון</w:t>
      </w:r>
      <w:r w:rsidR="00D17C45">
        <w:rPr>
          <w:rFonts w:hint="cs"/>
          <w:b/>
          <w:bCs/>
          <w:u w:val="single"/>
          <w:rtl/>
        </w:rPr>
        <w:t>)</w:t>
      </w:r>
      <w:bookmarkStart w:id="1" w:name="_GoBack"/>
      <w:bookmarkEnd w:id="1"/>
      <w:r w:rsidRPr="008713A4">
        <w:rPr>
          <w:rFonts w:hint="cs"/>
          <w:b/>
          <w:bCs/>
          <w:u w:val="single"/>
          <w:rtl/>
        </w:rPr>
        <w:t>:</w:t>
      </w:r>
    </w:p>
    <w:p w:rsidR="00904C74" w:rsidRPr="008713A4" w:rsidRDefault="00904C74" w:rsidP="006A23E3">
      <w:pPr>
        <w:ind w:firstLine="0"/>
        <w:rPr>
          <w:u w:val="single"/>
        </w:rPr>
      </w:pPr>
      <w:r>
        <w:rPr>
          <w:rFonts w:hint="cs"/>
          <w:rtl/>
        </w:rPr>
        <w:t>דפנה סידס</w:t>
      </w:r>
      <w:r w:rsidR="006A23E3">
        <w:rPr>
          <w:rFonts w:hint="cs"/>
          <w:rtl/>
        </w:rPr>
        <w:t xml:space="preserve"> </w:t>
      </w:r>
      <w:r>
        <w:rPr>
          <w:rFonts w:hint="cs"/>
          <w:rtl/>
        </w:rPr>
        <w:t>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04C74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904C74" w:rsidRDefault="00904C74" w:rsidP="008320F6">
      <w:pPr>
        <w:ind w:firstLine="0"/>
        <w:rPr>
          <w:rtl/>
        </w:rPr>
      </w:pPr>
    </w:p>
    <w:p w:rsidR="00904C74" w:rsidRDefault="00904C7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04C74" w:rsidRDefault="00904C74" w:rsidP="00904C74">
      <w:pPr>
        <w:pStyle w:val="a6"/>
        <w:keepNext/>
        <w:rPr>
          <w:rtl/>
        </w:rPr>
      </w:pPr>
      <w:bookmarkStart w:id="2" w:name="ET_subject_618769_2"/>
      <w:r w:rsidRPr="00904C7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חומרי נפץ (תיקון מס' 4 - הוראת שעה) (תיקון), התש"ף-2020,  מ/1314</w:t>
      </w:r>
      <w:r w:rsidRPr="00904C7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904C74" w:rsidRDefault="00904C74" w:rsidP="00904C74">
      <w:pPr>
        <w:pStyle w:val="KeepWithNext"/>
        <w:rPr>
          <w:rtl/>
        </w:rPr>
      </w:pPr>
    </w:p>
    <w:p w:rsidR="00904C74" w:rsidRDefault="00904C74" w:rsidP="00904C74">
      <w:pPr>
        <w:rPr>
          <w:rtl/>
        </w:rPr>
      </w:pPr>
    </w:p>
    <w:p w:rsidR="00904C74" w:rsidRDefault="00904C74" w:rsidP="00904C74">
      <w:pPr>
        <w:pStyle w:val="af6"/>
        <w:keepNext/>
        <w:rPr>
          <w:rtl/>
        </w:rPr>
      </w:pPr>
      <w:bookmarkStart w:id="3" w:name="ET_yor_5774_3"/>
      <w:r w:rsidRPr="00904C7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04C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904C74" w:rsidRDefault="00904C74" w:rsidP="00904C74">
      <w:pPr>
        <w:pStyle w:val="KeepWithNext"/>
        <w:rPr>
          <w:rtl/>
        </w:rPr>
      </w:pPr>
    </w:p>
    <w:p w:rsidR="006A23E3" w:rsidRDefault="006A23E3" w:rsidP="00904C74">
      <w:pPr>
        <w:rPr>
          <w:rtl/>
        </w:rPr>
      </w:pPr>
      <w:r>
        <w:rPr>
          <w:rFonts w:hint="cs"/>
          <w:rtl/>
        </w:rPr>
        <w:t>אני פותח את הישיבה.</w:t>
      </w:r>
    </w:p>
    <w:p w:rsidR="006A23E3" w:rsidRDefault="006A23E3" w:rsidP="00904C74">
      <w:pPr>
        <w:rPr>
          <w:rtl/>
        </w:rPr>
      </w:pPr>
    </w:p>
    <w:p w:rsidR="00904C74" w:rsidRDefault="00904C74" w:rsidP="006A23E3">
      <w:pPr>
        <w:rPr>
          <w:rtl/>
        </w:rPr>
      </w:pPr>
      <w:r>
        <w:rPr>
          <w:rFonts w:hint="cs"/>
          <w:rtl/>
        </w:rPr>
        <w:t>אנחנו דנים בר</w:t>
      </w:r>
      <w:r w:rsidR="006A23E3">
        <w:rPr>
          <w:rFonts w:hint="cs"/>
          <w:rtl/>
        </w:rPr>
        <w:t>ווי</w:t>
      </w:r>
      <w:r>
        <w:rPr>
          <w:rFonts w:hint="cs"/>
          <w:rtl/>
        </w:rPr>
        <w:t>זיה על החוק שהתקבל בישיבה הקודמת</w:t>
      </w:r>
      <w:r w:rsidR="006A23E3">
        <w:rPr>
          <w:rFonts w:hint="cs"/>
          <w:rtl/>
        </w:rPr>
        <w:t>. אנחנו</w:t>
      </w:r>
      <w:r>
        <w:rPr>
          <w:rFonts w:hint="cs"/>
          <w:rtl/>
        </w:rPr>
        <w:t xml:space="preserve"> מצביעים על הר</w:t>
      </w:r>
      <w:r w:rsidR="006A23E3">
        <w:rPr>
          <w:rFonts w:hint="cs"/>
          <w:rtl/>
        </w:rPr>
        <w:t>וו</w:t>
      </w:r>
      <w:r>
        <w:rPr>
          <w:rFonts w:hint="cs"/>
          <w:rtl/>
        </w:rPr>
        <w:t>יזיה</w:t>
      </w:r>
      <w:r w:rsidR="006A23E3">
        <w:rPr>
          <w:rFonts w:hint="cs"/>
          <w:rtl/>
        </w:rPr>
        <w:t>, נכון, אדוני היועץ המשפטי?</w:t>
      </w:r>
    </w:p>
    <w:p w:rsidR="006A23E3" w:rsidRDefault="006A23E3" w:rsidP="00904C74">
      <w:pPr>
        <w:rPr>
          <w:rtl/>
        </w:rPr>
      </w:pPr>
    </w:p>
    <w:p w:rsidR="006A23E3" w:rsidRDefault="006A23E3" w:rsidP="006A23E3">
      <w:pPr>
        <w:pStyle w:val="a4"/>
        <w:keepNext/>
        <w:rPr>
          <w:rtl/>
        </w:rPr>
      </w:pPr>
      <w:bookmarkStart w:id="4" w:name="ET_speaker_שמואל_לטקו_4"/>
      <w:r w:rsidRPr="006A23E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עידו בן יצחק</w:t>
      </w:r>
      <w:r>
        <w:rPr>
          <w:rtl/>
        </w:rPr>
        <w:t>:</w:t>
      </w:r>
      <w:r w:rsidRPr="006A2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6A23E3" w:rsidRDefault="006A23E3" w:rsidP="006A23E3">
      <w:pPr>
        <w:pStyle w:val="KeepWithNext"/>
        <w:rPr>
          <w:rtl/>
          <w:lang w:eastAsia="he-IL"/>
        </w:rPr>
      </w:pPr>
    </w:p>
    <w:p w:rsidR="006A23E3" w:rsidRDefault="006A23E3" w:rsidP="006A23E3">
      <w:pPr>
        <w:rPr>
          <w:rtl/>
          <w:lang w:eastAsia="he-IL"/>
        </w:rPr>
      </w:pPr>
      <w:bookmarkStart w:id="5" w:name="_ETM_Q1_142944"/>
      <w:bookmarkStart w:id="6" w:name="_ETM_Q1_143001"/>
      <w:bookmarkEnd w:id="5"/>
      <w:bookmarkEnd w:id="6"/>
      <w:r>
        <w:rPr>
          <w:rFonts w:hint="cs"/>
          <w:rtl/>
          <w:lang w:eastAsia="he-IL"/>
        </w:rPr>
        <w:t>כן.</w:t>
      </w:r>
      <w:bookmarkStart w:id="7" w:name="_ETM_Q1_143774"/>
      <w:bookmarkEnd w:id="7"/>
    </w:p>
    <w:p w:rsidR="006A23E3" w:rsidRDefault="006A23E3" w:rsidP="006A23E3">
      <w:pPr>
        <w:rPr>
          <w:rtl/>
          <w:lang w:eastAsia="he-IL"/>
        </w:rPr>
      </w:pPr>
      <w:bookmarkStart w:id="8" w:name="_ETM_Q1_143813"/>
      <w:bookmarkEnd w:id="8"/>
    </w:p>
    <w:p w:rsidR="006A23E3" w:rsidRDefault="006A23E3" w:rsidP="006A23E3">
      <w:pPr>
        <w:pStyle w:val="af6"/>
        <w:keepNext/>
        <w:rPr>
          <w:rtl/>
        </w:rPr>
      </w:pPr>
      <w:bookmarkStart w:id="9" w:name="ET_yor_5774_5"/>
      <w:r w:rsidRPr="006A23E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A2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6A23E3" w:rsidRDefault="006A23E3" w:rsidP="006A23E3">
      <w:pPr>
        <w:pStyle w:val="KeepWithNext"/>
        <w:rPr>
          <w:rtl/>
          <w:lang w:eastAsia="he-IL"/>
        </w:rPr>
      </w:pPr>
    </w:p>
    <w:p w:rsidR="006A23E3" w:rsidRDefault="006A23E3" w:rsidP="006A23E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מי בעד הרוויזיה? אין. מי נגד?</w:t>
      </w:r>
      <w:bookmarkStart w:id="10" w:name="_ETM_Q1_148692"/>
      <w:bookmarkEnd w:id="10"/>
      <w:r>
        <w:rPr>
          <w:rFonts w:hint="cs"/>
          <w:rtl/>
          <w:lang w:eastAsia="he-IL"/>
        </w:rPr>
        <w:t xml:space="preserve"> אחד.</w:t>
      </w:r>
    </w:p>
    <w:p w:rsidR="006A23E3" w:rsidRDefault="006A23E3" w:rsidP="006A23E3">
      <w:pPr>
        <w:rPr>
          <w:rtl/>
          <w:lang w:eastAsia="he-IL"/>
        </w:rPr>
      </w:pPr>
      <w:bookmarkStart w:id="11" w:name="_ETM_Q1_150933"/>
      <w:bookmarkStart w:id="12" w:name="_ETM_Q1_150977"/>
      <w:bookmarkEnd w:id="11"/>
      <w:bookmarkEnd w:id="12"/>
    </w:p>
    <w:p w:rsidR="006A23E3" w:rsidRDefault="006A23E3" w:rsidP="006A23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23E3" w:rsidRDefault="006A23E3" w:rsidP="006A23E3">
      <w:pPr>
        <w:pStyle w:val="--"/>
        <w:keepNext/>
        <w:rPr>
          <w:rtl/>
          <w:lang w:eastAsia="he-IL"/>
        </w:rPr>
      </w:pPr>
    </w:p>
    <w:p w:rsidR="006A23E3" w:rsidRDefault="006A23E3" w:rsidP="006A23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אין</w:t>
      </w:r>
    </w:p>
    <w:p w:rsidR="006A23E3" w:rsidRDefault="006A23E3" w:rsidP="006A23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6A23E3" w:rsidRDefault="006A23E3" w:rsidP="006A23E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הרוויזיה ל</w:t>
      </w:r>
      <w:r>
        <w:rPr>
          <w:rtl/>
        </w:rPr>
        <w:t>הצעת חוק חומרי נפץ (תיקון מס' 4 - הוראת שעה) (תיקון), התש"ף</w:t>
      </w:r>
      <w:r>
        <w:rPr>
          <w:rFonts w:hint="cs"/>
          <w:rtl/>
        </w:rPr>
        <w:t>–</w:t>
      </w:r>
      <w:r>
        <w:rPr>
          <w:rtl/>
        </w:rPr>
        <w:t>2020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אושרה.</w:t>
      </w:r>
      <w:bookmarkStart w:id="13" w:name="_ETM_Q1_151767"/>
      <w:bookmarkEnd w:id="13"/>
    </w:p>
    <w:p w:rsidR="006A23E3" w:rsidRDefault="006A23E3" w:rsidP="006A23E3">
      <w:pPr>
        <w:rPr>
          <w:rtl/>
          <w:lang w:eastAsia="he-IL"/>
        </w:rPr>
      </w:pPr>
      <w:bookmarkStart w:id="14" w:name="_ETM_Q1_151828"/>
      <w:bookmarkStart w:id="15" w:name="_ETM_Q1_151895"/>
      <w:bookmarkEnd w:id="14"/>
      <w:bookmarkEnd w:id="15"/>
    </w:p>
    <w:p w:rsidR="006A23E3" w:rsidRDefault="006A23E3" w:rsidP="006A23E3">
      <w:pPr>
        <w:pStyle w:val="af6"/>
        <w:keepNext/>
        <w:rPr>
          <w:rtl/>
        </w:rPr>
      </w:pPr>
      <w:bookmarkStart w:id="16" w:name="_ETM_Q1_151952"/>
      <w:bookmarkStart w:id="17" w:name="ET_yor_5774_6"/>
      <w:bookmarkEnd w:id="16"/>
      <w:r w:rsidRPr="006A23E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A2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6A23E3" w:rsidRDefault="006A23E3" w:rsidP="006A23E3">
      <w:pPr>
        <w:pStyle w:val="KeepWithNext"/>
        <w:rPr>
          <w:rtl/>
          <w:lang w:eastAsia="he-IL"/>
        </w:rPr>
      </w:pPr>
    </w:p>
    <w:p w:rsidR="006A23E3" w:rsidRDefault="006A23E3" w:rsidP="006A23E3">
      <w:pPr>
        <w:rPr>
          <w:rtl/>
          <w:lang w:eastAsia="he-IL"/>
        </w:rPr>
      </w:pPr>
      <w:bookmarkStart w:id="18" w:name="_ETM_Q1_152552"/>
      <w:bookmarkEnd w:id="18"/>
      <w:r>
        <w:rPr>
          <w:rFonts w:hint="cs"/>
          <w:rtl/>
          <w:lang w:eastAsia="he-IL"/>
        </w:rPr>
        <w:t>הרוויזיה נדחתה. החוק אושר והוא יעלה - -</w:t>
      </w:r>
    </w:p>
    <w:p w:rsidR="006A23E3" w:rsidRDefault="006A23E3" w:rsidP="006A23E3">
      <w:pPr>
        <w:rPr>
          <w:rtl/>
          <w:lang w:eastAsia="he-IL"/>
        </w:rPr>
      </w:pPr>
    </w:p>
    <w:p w:rsidR="006A23E3" w:rsidRDefault="006A23E3" w:rsidP="006A23E3">
      <w:pPr>
        <w:pStyle w:val="-"/>
        <w:keepNext/>
        <w:rPr>
          <w:rtl/>
        </w:rPr>
      </w:pPr>
      <w:bookmarkStart w:id="19" w:name="ET_speakercontinue_שמואל_לטקו_8"/>
      <w:r w:rsidRPr="006A23E3">
        <w:rPr>
          <w:rStyle w:val="TagStyle"/>
          <w:rtl/>
        </w:rPr>
        <w:t xml:space="preserve"> &lt;&lt; דובר_המשך &gt;&gt; </w:t>
      </w:r>
      <w:r>
        <w:rPr>
          <w:rFonts w:hint="cs"/>
          <w:rtl/>
        </w:rPr>
        <w:t>עידו בן יצחק</w:t>
      </w:r>
      <w:r>
        <w:rPr>
          <w:rtl/>
        </w:rPr>
        <w:t>:</w:t>
      </w:r>
      <w:r w:rsidRPr="006A23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"/>
    </w:p>
    <w:p w:rsidR="006A23E3" w:rsidRDefault="006A23E3" w:rsidP="006A23E3">
      <w:pPr>
        <w:pStyle w:val="KeepWithNext"/>
        <w:rPr>
          <w:rtl/>
          <w:lang w:eastAsia="he-IL"/>
        </w:rPr>
      </w:pPr>
    </w:p>
    <w:p w:rsidR="006A23E3" w:rsidRDefault="006A23E3" w:rsidP="006A23E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יעלה לקריאה שנייה ושלישית</w:t>
      </w:r>
      <w:bookmarkStart w:id="20" w:name="_ETM_Q1_159320"/>
      <w:bookmarkEnd w:id="20"/>
      <w:r>
        <w:rPr>
          <w:rFonts w:hint="cs"/>
          <w:rtl/>
          <w:lang w:eastAsia="he-IL"/>
        </w:rPr>
        <w:t>.</w:t>
      </w:r>
    </w:p>
    <w:p w:rsidR="006A23E3" w:rsidRDefault="006A23E3" w:rsidP="006A23E3">
      <w:pPr>
        <w:rPr>
          <w:rtl/>
          <w:lang w:eastAsia="he-IL"/>
        </w:rPr>
      </w:pPr>
    </w:p>
    <w:p w:rsidR="006A23E3" w:rsidRDefault="006A23E3" w:rsidP="006A23E3">
      <w:pPr>
        <w:pStyle w:val="af6"/>
        <w:keepNext/>
        <w:rPr>
          <w:rtl/>
        </w:rPr>
      </w:pPr>
      <w:bookmarkStart w:id="21" w:name="ET_yor_5774_9"/>
      <w:r w:rsidRPr="006A23E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A2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6A23E3" w:rsidRDefault="006A23E3" w:rsidP="006A23E3">
      <w:pPr>
        <w:pStyle w:val="KeepWithNext"/>
        <w:rPr>
          <w:rtl/>
          <w:lang w:eastAsia="he-IL"/>
        </w:rPr>
      </w:pPr>
    </w:p>
    <w:p w:rsidR="006A23E3" w:rsidRDefault="006A23E3" w:rsidP="006A23E3">
      <w:pPr>
        <w:rPr>
          <w:rtl/>
          <w:lang w:eastAsia="he-IL"/>
        </w:rPr>
      </w:pPr>
      <w:r>
        <w:rPr>
          <w:rFonts w:hint="cs"/>
          <w:rtl/>
          <w:lang w:eastAsia="he-IL"/>
        </w:rPr>
        <w:t>- - לקריאה שנייה ושלישית במליאת הכנסת היום, נכון?</w:t>
      </w:r>
    </w:p>
    <w:p w:rsidR="006A23E3" w:rsidRDefault="006A23E3" w:rsidP="006A23E3">
      <w:pPr>
        <w:rPr>
          <w:rtl/>
          <w:lang w:eastAsia="he-IL"/>
        </w:rPr>
      </w:pPr>
    </w:p>
    <w:p w:rsidR="006A23E3" w:rsidRDefault="006A23E3" w:rsidP="006A23E3">
      <w:pPr>
        <w:pStyle w:val="-"/>
        <w:keepNext/>
        <w:rPr>
          <w:rtl/>
        </w:rPr>
      </w:pPr>
      <w:r w:rsidRPr="006A23E3">
        <w:rPr>
          <w:rStyle w:val="TagStyle"/>
          <w:rtl/>
        </w:rPr>
        <w:t xml:space="preserve">&lt;&lt; דובר_המשך &gt;&gt; </w:t>
      </w:r>
      <w:r>
        <w:rPr>
          <w:rFonts w:hint="cs"/>
          <w:rtl/>
        </w:rPr>
        <w:t>עידו בן יצחק</w:t>
      </w:r>
      <w:r>
        <w:rPr>
          <w:rtl/>
        </w:rPr>
        <w:t>:</w:t>
      </w:r>
      <w:r w:rsidRPr="006A23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A23E3" w:rsidRDefault="006A23E3" w:rsidP="006A23E3">
      <w:pPr>
        <w:pStyle w:val="KeepWithNext"/>
        <w:rPr>
          <w:rtl/>
          <w:lang w:eastAsia="he-IL"/>
        </w:rPr>
      </w:pPr>
    </w:p>
    <w:p w:rsidR="006A23E3" w:rsidRDefault="006A23E3" w:rsidP="006A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22" w:name="_ETM_Q1_163854"/>
      <w:bookmarkEnd w:id="22"/>
      <w:r>
        <w:rPr>
          <w:rFonts w:hint="cs"/>
          <w:rtl/>
          <w:lang w:eastAsia="he-IL"/>
        </w:rPr>
        <w:t>ממתינים להחלטת ועדת הכנסת לגבי פטור מחובת הנחה.</w:t>
      </w:r>
    </w:p>
    <w:p w:rsidR="006A23E3" w:rsidRDefault="006A23E3" w:rsidP="006A23E3">
      <w:pPr>
        <w:rPr>
          <w:rtl/>
          <w:lang w:eastAsia="he-IL"/>
        </w:rPr>
      </w:pPr>
      <w:bookmarkStart w:id="23" w:name="_ETM_Q1_165349"/>
      <w:bookmarkStart w:id="24" w:name="_ETM_Q1_165395"/>
      <w:bookmarkStart w:id="25" w:name="_ETM_Q1_165492"/>
      <w:bookmarkEnd w:id="23"/>
      <w:bookmarkEnd w:id="24"/>
      <w:bookmarkEnd w:id="25"/>
    </w:p>
    <w:p w:rsidR="006A23E3" w:rsidRDefault="006A23E3" w:rsidP="006A23E3">
      <w:pPr>
        <w:pStyle w:val="af6"/>
        <w:keepNext/>
        <w:rPr>
          <w:rtl/>
        </w:rPr>
      </w:pPr>
      <w:bookmarkStart w:id="26" w:name="_ETM_Q1_165541"/>
      <w:bookmarkStart w:id="27" w:name="ET_yor_5774_10"/>
      <w:bookmarkEnd w:id="26"/>
      <w:r w:rsidRPr="006A23E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A2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6A23E3" w:rsidRDefault="006A23E3" w:rsidP="006A23E3">
      <w:pPr>
        <w:pStyle w:val="KeepWithNext"/>
        <w:rPr>
          <w:rtl/>
          <w:lang w:eastAsia="he-IL"/>
        </w:rPr>
      </w:pPr>
    </w:p>
    <w:p w:rsidR="006A23E3" w:rsidRDefault="006A23E3" w:rsidP="006A23E3">
      <w:pPr>
        <w:rPr>
          <w:rtl/>
          <w:lang w:eastAsia="he-IL"/>
        </w:rPr>
      </w:pPr>
      <w:bookmarkStart w:id="28" w:name="_ETM_Q1_166181"/>
      <w:bookmarkEnd w:id="28"/>
      <w:r>
        <w:rPr>
          <w:rFonts w:hint="cs"/>
          <w:rtl/>
          <w:lang w:eastAsia="he-IL"/>
        </w:rPr>
        <w:t>הבנתי.</w:t>
      </w:r>
    </w:p>
    <w:p w:rsidR="006A23E3" w:rsidRDefault="006A23E3" w:rsidP="006A23E3">
      <w:pPr>
        <w:rPr>
          <w:rtl/>
          <w:lang w:eastAsia="he-IL"/>
        </w:rPr>
      </w:pPr>
    </w:p>
    <w:p w:rsidR="006A23E3" w:rsidRDefault="006A23E3" w:rsidP="006A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הישיבה </w:t>
      </w:r>
      <w:bookmarkStart w:id="29" w:name="_ETM_Q1_168827"/>
      <w:bookmarkEnd w:id="29"/>
      <w:r>
        <w:rPr>
          <w:rFonts w:hint="cs"/>
          <w:rtl/>
          <w:lang w:eastAsia="he-IL"/>
        </w:rPr>
        <w:t>נעולה.</w:t>
      </w:r>
    </w:p>
    <w:p w:rsidR="006A23E3" w:rsidRDefault="006A23E3" w:rsidP="006A23E3">
      <w:pPr>
        <w:rPr>
          <w:rtl/>
          <w:lang w:eastAsia="he-IL"/>
        </w:rPr>
      </w:pPr>
    </w:p>
    <w:p w:rsidR="006A23E3" w:rsidRDefault="006A23E3" w:rsidP="006A23E3">
      <w:pPr>
        <w:rPr>
          <w:rtl/>
          <w:lang w:eastAsia="he-IL"/>
        </w:rPr>
      </w:pPr>
    </w:p>
    <w:p w:rsidR="007872B4" w:rsidRPr="008713A4" w:rsidRDefault="006A23E3" w:rsidP="006A23E3">
      <w:pPr>
        <w:pStyle w:val="afc"/>
        <w:keepNext/>
        <w:rPr>
          <w:lang w:eastAsia="he-IL"/>
        </w:rPr>
      </w:pPr>
      <w:bookmarkStart w:id="30" w:name="ET_meetingend_11"/>
      <w:r w:rsidRPr="006A23E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45</w:t>
      </w:r>
      <w:r>
        <w:rPr>
          <w:rtl/>
          <w:lang w:eastAsia="he-IL"/>
        </w:rPr>
        <w:t>.</w:t>
      </w:r>
      <w:r w:rsidRPr="006A23E3">
        <w:rPr>
          <w:rStyle w:val="TagStyle"/>
          <w:rtl/>
        </w:rPr>
        <w:t xml:space="preserve"> &lt;&lt; סיום &gt;&gt;</w:t>
      </w:r>
      <w:bookmarkEnd w:id="30"/>
    </w:p>
    <w:sectPr w:rsidR="007872B4" w:rsidRPr="008713A4" w:rsidSect="00D17C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7C4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904C74" w:rsidP="008E5E3F">
    <w:pPr>
      <w:pStyle w:val="a3"/>
      <w:ind w:firstLine="0"/>
      <w:rPr>
        <w:rtl/>
      </w:rPr>
    </w:pPr>
    <w:r>
      <w:rPr>
        <w:rtl/>
      </w:rPr>
      <w:t>16/06/2020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23E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4C74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7C45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37780E6B"/>
  <w15:docId w15:val="{3E37E9BD-B953-4BEE-97C2-987646A2F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4C7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FEA7C-2429-454A-BB16-7FA2E67F2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231</Words>
  <Characters>1160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2020-07-02T13:08:00Z</dcterms:modified>
</cp:coreProperties>
</file>