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4427">
      <w:pPr>
        <w:jc w:val="right"/>
        <w:rPr>
          <w:rFonts w:cs="David"/>
          <w:rtl/>
        </w:rPr>
      </w:pPr>
      <w:bookmarkStart w:id="0" w:name="_GoBack"/>
      <w:bookmarkEnd w:id="0"/>
      <w:r>
        <w:rPr>
          <w:rFonts w:cs="David"/>
          <w:rtl/>
        </w:rPr>
        <w:t>פרוטוקולים/ועדת מדע/7557</w:t>
      </w:r>
    </w:p>
    <w:p w:rsidR="00000000" w:rsidRDefault="006A4427">
      <w:pPr>
        <w:jc w:val="right"/>
        <w:rPr>
          <w:rFonts w:cs="David"/>
          <w:rtl/>
        </w:rPr>
      </w:pPr>
      <w:r>
        <w:rPr>
          <w:rFonts w:cs="David"/>
          <w:rtl/>
        </w:rPr>
        <w:tab/>
        <w:t>ירושלים, ל' בכסלו, תשס"ד</w:t>
      </w:r>
    </w:p>
    <w:p w:rsidR="00000000" w:rsidRDefault="006A4427">
      <w:pPr>
        <w:jc w:val="right"/>
        <w:rPr>
          <w:rFonts w:cs="David"/>
          <w:rtl/>
          <w:lang w:val="es"/>
        </w:rPr>
      </w:pPr>
      <w:r>
        <w:rPr>
          <w:rFonts w:cs="David"/>
          <w:rtl/>
          <w:lang w:val="es"/>
        </w:rPr>
        <w:t>25 בדצמבר</w:t>
      </w:r>
      <w:r>
        <w:rPr>
          <w:rFonts w:cs="David"/>
          <w:rtl/>
          <w:lang w:val="es"/>
        </w:rPr>
        <w:t>, 2003</w:t>
      </w:r>
    </w:p>
    <w:p w:rsidR="00000000" w:rsidRDefault="006A4427">
      <w:pPr>
        <w:jc w:val="right"/>
        <w:rPr>
          <w:rFonts w:cs="David"/>
          <w:rtl/>
        </w:rPr>
      </w:pPr>
    </w:p>
    <w:p w:rsidR="00000000" w:rsidRDefault="006A4427">
      <w:pPr>
        <w:rPr>
          <w:rFonts w:cs="David Transparent"/>
          <w:sz w:val="22"/>
          <w:szCs w:val="22"/>
          <w:rtl/>
        </w:rPr>
      </w:pPr>
      <w:r>
        <w:rPr>
          <w:rFonts w:cs="David Transparent"/>
          <w:b/>
          <w:bCs/>
          <w:sz w:val="22"/>
          <w:szCs w:val="22"/>
          <w:rtl/>
        </w:rPr>
        <w:t>והכנסת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6A4427">
      <w:pPr>
        <w:rPr>
          <w:rFonts w:cs="David Transparent"/>
          <w:b/>
          <w:bCs/>
          <w:sz w:val="22"/>
          <w:szCs w:val="22"/>
          <w:rtl/>
        </w:rPr>
      </w:pPr>
      <w:r>
        <w:rPr>
          <w:rFonts w:cs="David Transparent"/>
          <w:b/>
          <w:bCs/>
          <w:sz w:val="22"/>
          <w:szCs w:val="22"/>
          <w:rtl/>
        </w:rPr>
        <w:t xml:space="preserve">מושב שני </w:t>
      </w:r>
    </w:p>
    <w:p w:rsidR="00000000" w:rsidRDefault="006A4427">
      <w:pPr>
        <w:rPr>
          <w:rFonts w:cs="David Transparent"/>
          <w:b/>
          <w:bCs/>
          <w:sz w:val="22"/>
          <w:szCs w:val="22"/>
          <w:rtl/>
        </w:rPr>
      </w:pPr>
    </w:p>
    <w:p w:rsidR="00000000" w:rsidRDefault="006A4427">
      <w:pPr>
        <w:jc w:val="center"/>
        <w:rPr>
          <w:rFonts w:cs="David Transparent"/>
          <w:b/>
          <w:bCs/>
          <w:sz w:val="22"/>
          <w:szCs w:val="22"/>
          <w:u w:val="single"/>
          <w:rtl/>
        </w:rPr>
      </w:pPr>
    </w:p>
    <w:p w:rsidR="00000000" w:rsidRDefault="006A4427">
      <w:pPr>
        <w:pStyle w:val="20"/>
        <w:rPr>
          <w:rFonts w:cs="David Transparent"/>
          <w:rtl/>
        </w:rPr>
      </w:pPr>
      <w:r>
        <w:rPr>
          <w:rFonts w:cs="David Transparent"/>
          <w:rtl/>
        </w:rPr>
        <w:t>פרוטוקול מס' 35</w:t>
      </w:r>
    </w:p>
    <w:p w:rsidR="00000000" w:rsidRDefault="006A4427">
      <w:pPr>
        <w:jc w:val="center"/>
        <w:rPr>
          <w:rFonts w:cs="David Transparent"/>
          <w:b/>
          <w:bCs/>
          <w:sz w:val="22"/>
          <w:szCs w:val="22"/>
          <w:rtl/>
        </w:rPr>
      </w:pPr>
      <w:r>
        <w:rPr>
          <w:rFonts w:cs="David Transparent"/>
          <w:b/>
          <w:bCs/>
          <w:sz w:val="22"/>
          <w:szCs w:val="22"/>
          <w:rtl/>
        </w:rPr>
        <w:t xml:space="preserve">מישיבת ועדת המשנה (של ועדת המדע והטכנולוגיה) </w:t>
      </w:r>
    </w:p>
    <w:p w:rsidR="00000000" w:rsidRDefault="006A4427">
      <w:pPr>
        <w:jc w:val="center"/>
        <w:rPr>
          <w:rFonts w:cs="David Transparent"/>
          <w:b/>
          <w:bCs/>
          <w:sz w:val="22"/>
          <w:szCs w:val="22"/>
          <w:rtl/>
        </w:rPr>
      </w:pPr>
      <w:r>
        <w:rPr>
          <w:rFonts w:cs="David Transparent"/>
          <w:b/>
          <w:bCs/>
          <w:sz w:val="22"/>
          <w:szCs w:val="22"/>
          <w:rtl/>
        </w:rPr>
        <w:t>לאינטרנט ולטכנולוגיית המידע</w:t>
      </w:r>
    </w:p>
    <w:p w:rsidR="00000000" w:rsidRDefault="006A4427">
      <w:pPr>
        <w:pStyle w:val="10"/>
        <w:rPr>
          <w:rFonts w:cs="David Transparent"/>
          <w:rtl/>
        </w:rPr>
      </w:pPr>
      <w:r>
        <w:rPr>
          <w:rFonts w:cs="David Transparent"/>
          <w:rtl/>
        </w:rPr>
        <w:t>יום שני, ה' כסלו התשס"ד (1.12.2003), שעה 12:00</w:t>
      </w:r>
    </w:p>
    <w:p w:rsidR="00000000" w:rsidRDefault="006A4427">
      <w:pPr>
        <w:rPr>
          <w:rFonts w:cs="David Transparent"/>
          <w:sz w:val="22"/>
          <w:szCs w:val="22"/>
          <w:rtl/>
        </w:rPr>
      </w:pPr>
    </w:p>
    <w:p w:rsidR="00000000" w:rsidRDefault="006A4427">
      <w:pPr>
        <w:rPr>
          <w:rFonts w:cs="David Transparent"/>
          <w:sz w:val="22"/>
          <w:szCs w:val="22"/>
          <w:rtl/>
        </w:rPr>
      </w:pPr>
    </w:p>
    <w:p w:rsidR="00000000" w:rsidRDefault="006A4427">
      <w:pPr>
        <w:pStyle w:val="22"/>
        <w:ind w:left="1440" w:hanging="1414"/>
        <w:rPr>
          <w:rFonts w:cs="David Transparent"/>
          <w:b/>
          <w:bCs/>
          <w:rtl/>
        </w:rPr>
      </w:pPr>
      <w:r>
        <w:rPr>
          <w:rFonts w:cs="David Transparent"/>
          <w:b/>
          <w:bCs/>
          <w:u w:val="single"/>
          <w:rtl/>
        </w:rPr>
        <w:t>סדר היום</w:t>
      </w:r>
      <w:r>
        <w:rPr>
          <w:rFonts w:cs="David Transparent"/>
          <w:b/>
          <w:bCs/>
          <w:rtl/>
        </w:rPr>
        <w:t>:</w:t>
      </w:r>
      <w:r>
        <w:rPr>
          <w:rFonts w:cs="David Transparent"/>
          <w:b/>
          <w:bCs/>
          <w:rtl/>
        </w:rPr>
        <w:tab/>
        <w:t xml:space="preserve"> 1.צמצום הפער הדיגיטלי (בהשתתפות יו"ר חברת סיסק</w:t>
      </w:r>
      <w:r>
        <w:rPr>
          <w:rFonts w:cs="David Transparent"/>
          <w:b/>
          <w:bCs/>
          <w:rtl/>
        </w:rPr>
        <w:t>ו העולמית).</w:t>
      </w:r>
    </w:p>
    <w:p w:rsidR="00000000" w:rsidRDefault="006A4427">
      <w:pPr>
        <w:pStyle w:val="22"/>
        <w:rPr>
          <w:rFonts w:cs="David Transparent"/>
          <w:rtl/>
        </w:rPr>
      </w:pPr>
    </w:p>
    <w:p w:rsidR="00000000" w:rsidRDefault="006A4427">
      <w:pPr>
        <w:pStyle w:val="22"/>
        <w:rPr>
          <w:rFonts w:cs="David Transparent"/>
          <w:b/>
          <w:bCs/>
          <w:u w:val="single"/>
          <w:rtl/>
        </w:rPr>
      </w:pPr>
      <w:r>
        <w:rPr>
          <w:rFonts w:cs="David Transparent"/>
          <w:b/>
          <w:bCs/>
          <w:u w:val="single"/>
          <w:rtl/>
        </w:rPr>
        <w:t>נוכחים:</w:t>
      </w:r>
    </w:p>
    <w:p w:rsidR="00000000" w:rsidRDefault="006A4427">
      <w:pPr>
        <w:pStyle w:val="22"/>
        <w:rPr>
          <w:rFonts w:cs="David Transparent"/>
          <w:u w:val="single"/>
          <w:rtl/>
        </w:rPr>
      </w:pPr>
    </w:p>
    <w:p w:rsidR="00000000" w:rsidRDefault="006A4427">
      <w:pPr>
        <w:pStyle w:val="22"/>
        <w:rPr>
          <w:rFonts w:cs="David Transparent"/>
          <w:u w:val="single"/>
          <w:rtl/>
        </w:rPr>
      </w:pPr>
    </w:p>
    <w:p w:rsidR="00000000" w:rsidRDefault="006A4427">
      <w:pPr>
        <w:pStyle w:val="22"/>
        <w:rPr>
          <w:rFonts w:cs="David Transparent"/>
          <w:b/>
          <w:bCs/>
          <w:u w:val="single"/>
          <w:rtl/>
        </w:rPr>
      </w:pPr>
      <w:r>
        <w:rPr>
          <w:rFonts w:cs="David Transparent"/>
          <w:b/>
          <w:bCs/>
          <w:u w:val="single"/>
          <w:rtl/>
        </w:rPr>
        <w:t>חברי הועדה:</w:t>
      </w:r>
    </w:p>
    <w:p w:rsidR="00000000" w:rsidRDefault="006A4427">
      <w:pPr>
        <w:pStyle w:val="22"/>
        <w:rPr>
          <w:rFonts w:cs="David Transparent"/>
          <w:rtl/>
        </w:rPr>
      </w:pPr>
      <w:r>
        <w:rPr>
          <w:rFonts w:cs="David Transparent"/>
          <w:rtl/>
        </w:rPr>
        <w:t>מיכאל איתן – יו"ר</w:t>
      </w:r>
    </w:p>
    <w:p w:rsidR="00000000" w:rsidRDefault="006A4427">
      <w:pPr>
        <w:pStyle w:val="22"/>
        <w:rPr>
          <w:rFonts w:cs="David Transparent"/>
          <w:rtl/>
        </w:rPr>
      </w:pPr>
      <w:r>
        <w:rPr>
          <w:rFonts w:cs="David Transparent"/>
          <w:rtl/>
        </w:rPr>
        <w:t>ח"כ עבד אל מאלכ דהאמשה</w:t>
      </w:r>
    </w:p>
    <w:p w:rsidR="00000000" w:rsidRDefault="006A4427">
      <w:pPr>
        <w:pStyle w:val="22"/>
        <w:rPr>
          <w:rFonts w:cs="David Transparent"/>
          <w:rtl/>
        </w:rPr>
      </w:pPr>
      <w:r>
        <w:rPr>
          <w:rFonts w:cs="David Transparent"/>
          <w:rtl/>
        </w:rPr>
        <w:t>ח"כ מלי פולישוק</w:t>
      </w:r>
    </w:p>
    <w:p w:rsidR="00000000" w:rsidRDefault="006A4427">
      <w:pPr>
        <w:pStyle w:val="22"/>
        <w:rPr>
          <w:rFonts w:cs="David Transparent"/>
          <w:rtl/>
        </w:rPr>
      </w:pPr>
    </w:p>
    <w:p w:rsidR="00000000" w:rsidRDefault="006A4427">
      <w:pPr>
        <w:pStyle w:val="22"/>
        <w:rPr>
          <w:rFonts w:cs="David Transparent"/>
          <w:b/>
          <w:bCs/>
          <w:u w:val="single"/>
          <w:rtl/>
        </w:rPr>
      </w:pPr>
      <w:r>
        <w:rPr>
          <w:rFonts w:cs="David Transparent"/>
          <w:b/>
          <w:bCs/>
          <w:u w:val="single"/>
          <w:rtl/>
        </w:rPr>
        <w:t>מוזמנים:</w:t>
      </w:r>
    </w:p>
    <w:p w:rsidR="00000000" w:rsidRDefault="006A4427">
      <w:pPr>
        <w:pStyle w:val="22"/>
        <w:rPr>
          <w:rFonts w:cs="David Transparent"/>
          <w:b/>
          <w:bCs/>
          <w:u w:val="single"/>
          <w:rtl/>
        </w:rPr>
      </w:pPr>
    </w:p>
    <w:p w:rsidR="00000000" w:rsidRDefault="006A4427">
      <w:pPr>
        <w:pStyle w:val="22"/>
        <w:rPr>
          <w:rFonts w:cs="David Transparent"/>
          <w:b/>
          <w:bCs/>
          <w:rtl/>
        </w:rPr>
      </w:pPr>
      <w:r>
        <w:rPr>
          <w:rFonts w:cs="David Transparent"/>
          <w:b/>
          <w:bCs/>
          <w:rtl/>
        </w:rPr>
        <w:t>משרד החניוך והתרבות:</w:t>
      </w:r>
    </w:p>
    <w:p w:rsidR="00000000" w:rsidRDefault="006A4427">
      <w:pPr>
        <w:pStyle w:val="22"/>
        <w:ind w:left="2366" w:hanging="2340"/>
        <w:rPr>
          <w:rFonts w:cs="David Transparent"/>
          <w:rtl/>
        </w:rPr>
      </w:pPr>
      <w:r>
        <w:rPr>
          <w:rFonts w:cs="David Transparent"/>
          <w:rtl/>
        </w:rPr>
        <w:t xml:space="preserve">גב' יפה ויגודסקי – </w:t>
      </w:r>
      <w:r>
        <w:rPr>
          <w:rFonts w:cs="David Transparent"/>
          <w:rtl/>
        </w:rPr>
        <w:tab/>
        <w:t>מנהלת מנהל מדע וטכנולוגיה</w:t>
      </w:r>
    </w:p>
    <w:p w:rsidR="00000000" w:rsidRDefault="006A4427">
      <w:pPr>
        <w:pStyle w:val="22"/>
        <w:ind w:left="2366" w:hanging="2340"/>
        <w:rPr>
          <w:rFonts w:cs="David Transparent"/>
          <w:rtl/>
        </w:rPr>
      </w:pPr>
      <w:r>
        <w:rPr>
          <w:rFonts w:cs="David Transparent"/>
          <w:rtl/>
        </w:rPr>
        <w:t xml:space="preserve">גב' ביאטריס אלמוג – </w:t>
      </w:r>
      <w:r>
        <w:rPr>
          <w:rFonts w:cs="David Transparent"/>
          <w:rtl/>
        </w:rPr>
        <w:tab/>
        <w:t>אחראית על פעילות התקשוב במערכת החינוך</w:t>
      </w:r>
    </w:p>
    <w:p w:rsidR="00000000" w:rsidRDefault="006A4427">
      <w:pPr>
        <w:pStyle w:val="22"/>
        <w:ind w:left="2366" w:hanging="2340"/>
        <w:rPr>
          <w:rFonts w:cs="David Transparent"/>
          <w:rtl/>
        </w:rPr>
      </w:pPr>
      <w:r>
        <w:rPr>
          <w:rFonts w:cs="David Transparent"/>
          <w:rtl/>
        </w:rPr>
        <w:t>גב' קרן ברזילי-נהון – חוקרת</w:t>
      </w:r>
      <w:r>
        <w:rPr>
          <w:rFonts w:cs="David Transparent"/>
          <w:rtl/>
        </w:rPr>
        <w:t xml:space="preserve"> בתחום האינטרנט, אוני' ת"א; מרכזת ועדת אינפורמטיקה ותקשורת של אונסק"ו</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החקלאות:</w:t>
      </w:r>
    </w:p>
    <w:p w:rsidR="00000000" w:rsidRDefault="006A4427">
      <w:pPr>
        <w:pStyle w:val="22"/>
        <w:ind w:left="2366" w:hanging="2340"/>
        <w:rPr>
          <w:rFonts w:cs="David Transparent"/>
          <w:rtl/>
        </w:rPr>
      </w:pPr>
      <w:r>
        <w:rPr>
          <w:rFonts w:cs="David Transparent"/>
          <w:rtl/>
        </w:rPr>
        <w:t xml:space="preserve">גב' שוש קלפר – </w:t>
      </w:r>
      <w:r>
        <w:rPr>
          <w:rFonts w:cs="David Transparent"/>
          <w:rtl/>
        </w:rPr>
        <w:tab/>
        <w:t>מנהלת השירות למערכות מידע</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המדע והטכנולוגיה:</w:t>
      </w:r>
    </w:p>
    <w:p w:rsidR="00000000" w:rsidRDefault="006A4427">
      <w:pPr>
        <w:pStyle w:val="22"/>
        <w:ind w:left="2366" w:hanging="2340"/>
        <w:rPr>
          <w:rFonts w:cs="David Transparent"/>
          <w:rtl/>
        </w:rPr>
      </w:pPr>
      <w:r>
        <w:rPr>
          <w:rFonts w:cs="David Transparent"/>
          <w:rtl/>
        </w:rPr>
        <w:t xml:space="preserve">אלי לשם – </w:t>
      </w:r>
      <w:r>
        <w:rPr>
          <w:rFonts w:cs="David Transparent"/>
          <w:rtl/>
        </w:rPr>
        <w:tab/>
        <w:t>עוזר מנכ"לית המשרד</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הבריאות:</w:t>
      </w:r>
    </w:p>
    <w:p w:rsidR="00000000" w:rsidRDefault="006A4427">
      <w:pPr>
        <w:pStyle w:val="22"/>
        <w:ind w:left="2366" w:hanging="2340"/>
        <w:rPr>
          <w:rFonts w:cs="David Transparent"/>
          <w:rtl/>
        </w:rPr>
      </w:pPr>
      <w:r>
        <w:rPr>
          <w:rFonts w:cs="David Transparent"/>
          <w:rtl/>
        </w:rPr>
        <w:t xml:space="preserve">מר איתן מלמד – </w:t>
      </w:r>
      <w:r>
        <w:rPr>
          <w:rFonts w:cs="David Transparent"/>
          <w:rtl/>
        </w:rPr>
        <w:tab/>
        <w:t>מנהל אגף המיחשוב</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הרווחה:</w:t>
      </w:r>
    </w:p>
    <w:p w:rsidR="00000000" w:rsidRDefault="006A4427">
      <w:pPr>
        <w:pStyle w:val="22"/>
        <w:ind w:left="2366" w:hanging="2340"/>
        <w:rPr>
          <w:rFonts w:cs="David Transparent"/>
          <w:rtl/>
        </w:rPr>
      </w:pPr>
      <w:r>
        <w:rPr>
          <w:rFonts w:cs="David Transparent"/>
          <w:rtl/>
        </w:rPr>
        <w:t>מר יורם ביטון</w:t>
      </w:r>
      <w:r>
        <w:rPr>
          <w:rFonts w:cs="David Transparent"/>
          <w:rtl/>
        </w:rPr>
        <w:t xml:space="preserve"> –</w:t>
      </w:r>
      <w:r>
        <w:rPr>
          <w:rFonts w:cs="David Transparent"/>
          <w:rtl/>
        </w:rPr>
        <w:tab/>
        <w:t>מנהל רשת האינטרנט,המוסד לביטוח לאומי</w:t>
      </w:r>
    </w:p>
    <w:p w:rsidR="00000000" w:rsidRDefault="006A4427">
      <w:pPr>
        <w:pStyle w:val="22"/>
        <w:ind w:left="2366" w:hanging="2340"/>
        <w:rPr>
          <w:rFonts w:cs="David Transparent"/>
          <w:rtl/>
        </w:rPr>
      </w:pPr>
      <w:r>
        <w:rPr>
          <w:rFonts w:cs="David Transparent"/>
          <w:rtl/>
        </w:rPr>
        <w:t xml:space="preserve">מר שמואל פור – </w:t>
      </w:r>
      <w:r>
        <w:rPr>
          <w:rFonts w:cs="David Transparent"/>
          <w:rtl/>
        </w:rPr>
        <w:tab/>
        <w:t>מפקח ארצי, מקצועות מחשב</w:t>
      </w:r>
    </w:p>
    <w:p w:rsidR="00000000" w:rsidRDefault="006A4427">
      <w:pPr>
        <w:pStyle w:val="22"/>
        <w:ind w:left="2366" w:hanging="2340"/>
        <w:rPr>
          <w:rFonts w:cs="David Transparent"/>
          <w:rtl/>
        </w:rPr>
      </w:pPr>
      <w:r>
        <w:rPr>
          <w:rFonts w:cs="David Transparent"/>
          <w:rtl/>
        </w:rPr>
        <w:t xml:space="preserve">מר דוד רגב – </w:t>
      </w:r>
      <w:r>
        <w:rPr>
          <w:rFonts w:cs="David Transparent"/>
          <w:rtl/>
        </w:rPr>
        <w:tab/>
        <w:t>ראש אגף ניתוח מערכות מידע</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התעשיה, המסחר והתעסוקה:</w:t>
      </w:r>
    </w:p>
    <w:p w:rsidR="00000000" w:rsidRDefault="006A4427">
      <w:pPr>
        <w:pStyle w:val="22"/>
        <w:ind w:left="2366" w:hanging="2340"/>
        <w:rPr>
          <w:rFonts w:cs="David Transparent"/>
          <w:rtl/>
        </w:rPr>
      </w:pPr>
      <w:r>
        <w:rPr>
          <w:rFonts w:cs="David Transparent"/>
          <w:rtl/>
        </w:rPr>
        <w:t xml:space="preserve">מר זאב אדלמן - </w:t>
      </w:r>
      <w:r>
        <w:rPr>
          <w:rFonts w:cs="David Transparent"/>
          <w:rtl/>
        </w:rPr>
        <w:tab/>
        <w:t>ראש תחום האלקטרוניקה והמחשבים, לשכת המדען הראשי</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ראש הממשלה:</w:t>
      </w:r>
    </w:p>
    <w:p w:rsidR="00000000" w:rsidRDefault="006A4427">
      <w:pPr>
        <w:pStyle w:val="22"/>
        <w:ind w:left="2366" w:hanging="2340"/>
        <w:rPr>
          <w:rFonts w:cs="David Transparent"/>
          <w:rtl/>
        </w:rPr>
      </w:pPr>
      <w:r>
        <w:rPr>
          <w:rFonts w:cs="David Transparent"/>
          <w:rtl/>
        </w:rPr>
        <w:t xml:space="preserve">מר גדעון פרבר - </w:t>
      </w:r>
      <w:r>
        <w:rPr>
          <w:rFonts w:cs="David Transparent"/>
          <w:rtl/>
        </w:rPr>
        <w:tab/>
        <w:t>אגף ביק</w:t>
      </w:r>
      <w:r>
        <w:rPr>
          <w:rFonts w:cs="David Transparent"/>
          <w:rtl/>
        </w:rPr>
        <w:t>ורת</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המשרד לקליטת עליה:</w:t>
      </w:r>
    </w:p>
    <w:p w:rsidR="00000000" w:rsidRDefault="006A4427">
      <w:pPr>
        <w:pStyle w:val="22"/>
        <w:ind w:left="2366" w:hanging="2340"/>
        <w:rPr>
          <w:rFonts w:cs="David Transparent"/>
          <w:rtl/>
        </w:rPr>
      </w:pPr>
      <w:r>
        <w:rPr>
          <w:rFonts w:cs="David Transparent"/>
          <w:rtl/>
        </w:rPr>
        <w:t xml:space="preserve">גב' מוריה כץ - </w:t>
      </w:r>
      <w:r>
        <w:rPr>
          <w:rFonts w:cs="David Transparent"/>
          <w:rtl/>
        </w:rPr>
        <w:tab/>
        <w:t>עוזרת למנכ"ל המשרד</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br w:type="page"/>
      </w:r>
      <w:r>
        <w:rPr>
          <w:rFonts w:cs="David Transparent"/>
          <w:b/>
          <w:bCs/>
          <w:rtl/>
        </w:rPr>
        <w:lastRenderedPageBreak/>
        <w:t>המשרד לתשתיות לאומיות:</w:t>
      </w:r>
    </w:p>
    <w:p w:rsidR="00000000" w:rsidRDefault="006A4427">
      <w:pPr>
        <w:pStyle w:val="22"/>
        <w:ind w:left="2366" w:hanging="2340"/>
        <w:rPr>
          <w:rFonts w:cs="David Transparent"/>
          <w:rtl/>
        </w:rPr>
      </w:pPr>
      <w:r>
        <w:rPr>
          <w:rFonts w:cs="David Transparent"/>
          <w:rtl/>
        </w:rPr>
        <w:t xml:space="preserve">גב' יסמין תקוטיאל - </w:t>
      </w:r>
      <w:r>
        <w:rPr>
          <w:rFonts w:cs="David Transparent"/>
          <w:rtl/>
        </w:rPr>
        <w:tab/>
        <w:t>לשכת סמנכ"ל למנהל תשתיות</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משרד התקשורת:</w:t>
      </w:r>
    </w:p>
    <w:p w:rsidR="00000000" w:rsidRDefault="006A4427">
      <w:pPr>
        <w:pStyle w:val="22"/>
        <w:ind w:left="2366" w:hanging="2340"/>
        <w:rPr>
          <w:rFonts w:cs="David Transparent"/>
          <w:rtl/>
        </w:rPr>
      </w:pPr>
      <w:r>
        <w:rPr>
          <w:rFonts w:cs="David Transparent"/>
          <w:rtl/>
        </w:rPr>
        <w:t>מר רפי הוידה -</w:t>
      </w:r>
      <w:r>
        <w:rPr>
          <w:rFonts w:cs="David Transparent"/>
          <w:rtl/>
        </w:rPr>
        <w:tab/>
        <w:t>לשכת המדען הראשי</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בנק ישראל:</w:t>
      </w:r>
    </w:p>
    <w:p w:rsidR="00000000" w:rsidRDefault="006A4427">
      <w:pPr>
        <w:pStyle w:val="22"/>
        <w:ind w:left="2366" w:hanging="2340"/>
        <w:rPr>
          <w:rFonts w:cs="David Transparent"/>
          <w:rtl/>
        </w:rPr>
      </w:pPr>
      <w:r>
        <w:rPr>
          <w:rFonts w:cs="David Transparent"/>
          <w:rtl/>
        </w:rPr>
        <w:t>מר אברהם יעקובי -</w:t>
      </w:r>
      <w:r>
        <w:rPr>
          <w:rFonts w:cs="David Transparent"/>
          <w:rtl/>
        </w:rPr>
        <w:tab/>
        <w:t>מנהל המח' לטכנולוגיית מידע</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חברת סיסקו:</w:t>
      </w:r>
    </w:p>
    <w:p w:rsidR="00000000" w:rsidRDefault="006A4427">
      <w:pPr>
        <w:pStyle w:val="22"/>
        <w:ind w:left="2366" w:hanging="2340"/>
        <w:rPr>
          <w:rFonts w:cs="David Transparent"/>
          <w:rtl/>
        </w:rPr>
      </w:pPr>
      <w:r>
        <w:rPr>
          <w:rFonts w:cs="David Transparent"/>
          <w:rtl/>
        </w:rPr>
        <w:t>מר ג'ון מ</w:t>
      </w:r>
      <w:r>
        <w:rPr>
          <w:rFonts w:cs="David Transparent"/>
          <w:rtl/>
        </w:rPr>
        <w:t>ורגרידג' -</w:t>
      </w:r>
      <w:r>
        <w:rPr>
          <w:rFonts w:cs="David Transparent"/>
          <w:rtl/>
        </w:rPr>
        <w:tab/>
        <w:t>יו"ר סיסקו העולמי</w:t>
      </w:r>
    </w:p>
    <w:p w:rsidR="00000000" w:rsidRDefault="006A4427">
      <w:pPr>
        <w:pStyle w:val="22"/>
        <w:ind w:left="2366" w:hanging="2340"/>
        <w:rPr>
          <w:rFonts w:cs="David Transparent"/>
          <w:rtl/>
        </w:rPr>
      </w:pPr>
      <w:r>
        <w:rPr>
          <w:rFonts w:cs="David Transparent"/>
          <w:rtl/>
        </w:rPr>
        <w:t>מר ג'ורג' בוטיפול -</w:t>
      </w:r>
      <w:r>
        <w:rPr>
          <w:rFonts w:cs="David Transparent"/>
          <w:rtl/>
        </w:rPr>
        <w:tab/>
        <w:t>סגן נשיא סיסקו העולמי</w:t>
      </w:r>
    </w:p>
    <w:p w:rsidR="00000000" w:rsidRDefault="006A4427">
      <w:pPr>
        <w:pStyle w:val="22"/>
        <w:ind w:left="2366" w:hanging="2340"/>
        <w:rPr>
          <w:rFonts w:cs="David Transparent"/>
          <w:rtl/>
        </w:rPr>
      </w:pPr>
      <w:r>
        <w:rPr>
          <w:rFonts w:cs="David Transparent"/>
          <w:rtl/>
        </w:rPr>
        <w:t>מר רועי גולן -</w:t>
      </w:r>
      <w:r>
        <w:rPr>
          <w:rFonts w:cs="David Transparent"/>
          <w:rtl/>
        </w:rPr>
        <w:tab/>
        <w:t>מנכ"ל</w:t>
      </w:r>
    </w:p>
    <w:p w:rsidR="00000000" w:rsidRDefault="006A4427">
      <w:pPr>
        <w:pStyle w:val="22"/>
        <w:ind w:left="2366" w:hanging="2340"/>
        <w:rPr>
          <w:rFonts w:cs="David Transparent"/>
          <w:rtl/>
        </w:rPr>
      </w:pPr>
      <w:r>
        <w:rPr>
          <w:rFonts w:cs="David Transparent"/>
          <w:rtl/>
        </w:rPr>
        <w:t>גב' זיקה אב-צוק -</w:t>
      </w:r>
      <w:r>
        <w:rPr>
          <w:rFonts w:cs="David Transparent"/>
          <w:rtl/>
        </w:rPr>
        <w:tab/>
        <w:t>מנהלת פיתוח עסקי</w:t>
      </w:r>
    </w:p>
    <w:p w:rsidR="00000000" w:rsidRDefault="006A4427">
      <w:pPr>
        <w:pStyle w:val="22"/>
        <w:ind w:left="2366" w:hanging="2340"/>
        <w:rPr>
          <w:rFonts w:cs="David Transparent"/>
          <w:rtl/>
        </w:rPr>
      </w:pPr>
      <w:r>
        <w:rPr>
          <w:rFonts w:cs="David Transparent"/>
          <w:rtl/>
        </w:rPr>
        <w:t>מר שמואל אג'י -</w:t>
      </w:r>
      <w:r>
        <w:rPr>
          <w:rFonts w:cs="David Transparent"/>
          <w:rtl/>
        </w:rPr>
        <w:tab/>
        <w:t>מנהל מכירות אזורי</w:t>
      </w:r>
    </w:p>
    <w:p w:rsidR="00000000" w:rsidRDefault="006A4427">
      <w:pPr>
        <w:pStyle w:val="22"/>
        <w:ind w:left="2366" w:hanging="2340"/>
        <w:rPr>
          <w:rFonts w:cs="David Transparent"/>
          <w:rtl/>
        </w:rPr>
      </w:pPr>
      <w:r>
        <w:rPr>
          <w:rFonts w:cs="David Transparent"/>
          <w:rtl/>
        </w:rPr>
        <w:t>מר דרור בן-גיא -</w:t>
      </w:r>
      <w:r>
        <w:rPr>
          <w:rFonts w:cs="David Transparent"/>
          <w:rtl/>
        </w:rPr>
        <w:tab/>
        <w:t>מהנדס תוכנה</w:t>
      </w:r>
    </w:p>
    <w:p w:rsidR="00000000" w:rsidRDefault="006A4427">
      <w:pPr>
        <w:pStyle w:val="22"/>
        <w:ind w:left="2366" w:hanging="2340"/>
        <w:rPr>
          <w:rFonts w:cs="David Transparent"/>
          <w:rtl/>
        </w:rPr>
      </w:pPr>
      <w:r>
        <w:rPr>
          <w:rFonts w:cs="David Transparent"/>
          <w:rtl/>
        </w:rPr>
        <w:t>מר עזרא ברנע -</w:t>
      </w:r>
      <w:r>
        <w:rPr>
          <w:rFonts w:cs="David Transparent"/>
          <w:rtl/>
        </w:rPr>
        <w:tab/>
        <w:t>מנהל מכירות אזורי</w:t>
      </w:r>
    </w:p>
    <w:p w:rsidR="00000000" w:rsidRDefault="006A4427">
      <w:pPr>
        <w:pStyle w:val="22"/>
        <w:ind w:left="2366" w:hanging="2340"/>
        <w:rPr>
          <w:rFonts w:cs="David Transparent"/>
          <w:rtl/>
        </w:rPr>
      </w:pPr>
      <w:r>
        <w:rPr>
          <w:rFonts w:cs="David Transparent"/>
          <w:rtl/>
        </w:rPr>
        <w:t>מר קווין ג'ונסון -</w:t>
      </w:r>
      <w:r>
        <w:rPr>
          <w:rFonts w:cs="David Transparent"/>
          <w:rtl/>
        </w:rPr>
        <w:tab/>
        <w:t>מלווה</w:t>
      </w:r>
    </w:p>
    <w:p w:rsidR="00000000" w:rsidRDefault="006A4427">
      <w:pPr>
        <w:pStyle w:val="22"/>
        <w:ind w:left="2366" w:hanging="2340"/>
        <w:rPr>
          <w:rFonts w:cs="David Transparent"/>
          <w:rtl/>
        </w:rPr>
      </w:pPr>
      <w:r>
        <w:rPr>
          <w:rFonts w:cs="David Transparent"/>
          <w:rtl/>
        </w:rPr>
        <w:t>מר זאב ג</w:t>
      </w:r>
      <w:r>
        <w:rPr>
          <w:rFonts w:cs="David Transparent"/>
          <w:rtl/>
        </w:rPr>
        <w:t>ולדשטיין -</w:t>
      </w:r>
      <w:r>
        <w:rPr>
          <w:rFonts w:cs="David Transparent"/>
          <w:rtl/>
        </w:rPr>
        <w:tab/>
        <w:t>מלווה/נהג</w:t>
      </w:r>
    </w:p>
    <w:p w:rsidR="00000000" w:rsidRDefault="006A4427">
      <w:pPr>
        <w:pStyle w:val="22"/>
        <w:ind w:left="2366" w:hanging="2340"/>
        <w:rPr>
          <w:rFonts w:cs="David Transparent"/>
          <w:rtl/>
        </w:rPr>
      </w:pPr>
      <w:r>
        <w:rPr>
          <w:rFonts w:cs="David Transparent"/>
          <w:rtl/>
        </w:rPr>
        <w:t>מר אופיר גמליאל -</w:t>
      </w:r>
      <w:r>
        <w:rPr>
          <w:rFonts w:cs="David Transparent"/>
          <w:rtl/>
        </w:rPr>
        <w:tab/>
        <w:t>מנהל מכירות</w:t>
      </w:r>
    </w:p>
    <w:p w:rsidR="00000000" w:rsidRDefault="006A4427">
      <w:pPr>
        <w:pStyle w:val="22"/>
        <w:ind w:left="2366" w:hanging="2340"/>
        <w:rPr>
          <w:rFonts w:cs="David Transparent"/>
          <w:rtl/>
        </w:rPr>
      </w:pPr>
      <w:r>
        <w:rPr>
          <w:rFonts w:cs="David Transparent"/>
          <w:rtl/>
        </w:rPr>
        <w:t>גב' ענת גפן -</w:t>
      </w:r>
      <w:r>
        <w:rPr>
          <w:rFonts w:cs="David Transparent"/>
          <w:rtl/>
        </w:rPr>
        <w:tab/>
        <w:t>מהנדסת תוכנה</w:t>
      </w:r>
    </w:p>
    <w:p w:rsidR="00000000" w:rsidRDefault="006A4427">
      <w:pPr>
        <w:pStyle w:val="22"/>
        <w:ind w:left="2366" w:hanging="2340"/>
        <w:rPr>
          <w:rFonts w:cs="David Transparent"/>
          <w:rtl/>
        </w:rPr>
      </w:pPr>
      <w:r>
        <w:rPr>
          <w:rFonts w:cs="David Transparent"/>
          <w:rtl/>
        </w:rPr>
        <w:t>מר חיים דהאן -</w:t>
      </w:r>
      <w:r>
        <w:rPr>
          <w:rFonts w:cs="David Transparent"/>
          <w:rtl/>
        </w:rPr>
        <w:tab/>
        <w:t>יו"ר עמותת אופנים</w:t>
      </w:r>
    </w:p>
    <w:p w:rsidR="00000000" w:rsidRDefault="006A4427">
      <w:pPr>
        <w:pStyle w:val="22"/>
        <w:ind w:left="2366" w:hanging="2340"/>
        <w:rPr>
          <w:rFonts w:cs="David Transparent"/>
          <w:rtl/>
        </w:rPr>
      </w:pPr>
      <w:r>
        <w:rPr>
          <w:rFonts w:cs="David Transparent"/>
          <w:rtl/>
        </w:rPr>
        <w:t>מר חנן דקל -</w:t>
      </w:r>
      <w:r>
        <w:rPr>
          <w:rFonts w:cs="David Transparent"/>
          <w:rtl/>
        </w:rPr>
        <w:tab/>
        <w:t>מלווה</w:t>
      </w:r>
    </w:p>
    <w:p w:rsidR="00000000" w:rsidRDefault="006A4427">
      <w:pPr>
        <w:pStyle w:val="22"/>
        <w:ind w:left="2366" w:hanging="2340"/>
        <w:rPr>
          <w:rFonts w:cs="David Transparent"/>
          <w:rtl/>
        </w:rPr>
      </w:pPr>
      <w:r>
        <w:rPr>
          <w:rFonts w:cs="David Transparent"/>
          <w:rtl/>
        </w:rPr>
        <w:t>מר לרי זיידנוובר -</w:t>
      </w:r>
      <w:r>
        <w:rPr>
          <w:rFonts w:cs="David Transparent"/>
          <w:rtl/>
        </w:rPr>
        <w:tab/>
        <w:t>מנהל חשבונות</w:t>
      </w:r>
    </w:p>
    <w:p w:rsidR="00000000" w:rsidRDefault="006A4427">
      <w:pPr>
        <w:pStyle w:val="22"/>
        <w:ind w:left="2366" w:hanging="2340"/>
        <w:rPr>
          <w:rFonts w:cs="David Transparent"/>
          <w:rtl/>
        </w:rPr>
      </w:pPr>
      <w:r>
        <w:rPr>
          <w:rFonts w:cs="David Transparent"/>
          <w:rtl/>
        </w:rPr>
        <w:t>מר שלומי ירמוז -</w:t>
      </w:r>
      <w:r>
        <w:rPr>
          <w:rFonts w:cs="David Transparent"/>
          <w:rtl/>
        </w:rPr>
        <w:tab/>
        <w:t>מנהל מכירות</w:t>
      </w:r>
    </w:p>
    <w:p w:rsidR="00000000" w:rsidRDefault="006A4427">
      <w:pPr>
        <w:pStyle w:val="22"/>
        <w:ind w:left="2366" w:hanging="2340"/>
        <w:rPr>
          <w:rFonts w:cs="David Transparent"/>
          <w:rtl/>
        </w:rPr>
      </w:pPr>
      <w:r>
        <w:rPr>
          <w:rFonts w:cs="David Transparent"/>
          <w:rtl/>
        </w:rPr>
        <w:t>מר אורגד לוצקי -</w:t>
      </w:r>
      <w:r>
        <w:rPr>
          <w:rFonts w:cs="David Transparent"/>
          <w:rtl/>
        </w:rPr>
        <w:tab/>
        <w:t>מרכז הדרכה</w:t>
      </w:r>
    </w:p>
    <w:p w:rsidR="00000000" w:rsidRDefault="006A4427">
      <w:pPr>
        <w:pStyle w:val="22"/>
        <w:ind w:left="2366" w:hanging="2340"/>
        <w:rPr>
          <w:rFonts w:cs="David Transparent"/>
          <w:rtl/>
        </w:rPr>
      </w:pPr>
      <w:r>
        <w:rPr>
          <w:rFonts w:cs="David Transparent"/>
          <w:rtl/>
        </w:rPr>
        <w:t>מר דוד לן -</w:t>
      </w:r>
      <w:r>
        <w:rPr>
          <w:rFonts w:cs="David Transparent"/>
          <w:rtl/>
        </w:rPr>
        <w:tab/>
        <w:t>מנהל מכירות</w:t>
      </w:r>
    </w:p>
    <w:p w:rsidR="00000000" w:rsidRDefault="006A4427">
      <w:pPr>
        <w:pStyle w:val="22"/>
        <w:ind w:left="2366" w:hanging="2340"/>
        <w:rPr>
          <w:rFonts w:cs="David Transparent"/>
          <w:rtl/>
        </w:rPr>
      </w:pPr>
      <w:r>
        <w:rPr>
          <w:rFonts w:cs="David Transparent"/>
          <w:rtl/>
        </w:rPr>
        <w:t>מר אמיר נפתלי</w:t>
      </w:r>
      <w:r>
        <w:rPr>
          <w:rFonts w:cs="David Transparent"/>
          <w:rtl/>
        </w:rPr>
        <w:t xml:space="preserve"> -</w:t>
      </w:r>
      <w:r>
        <w:rPr>
          <w:rFonts w:cs="David Transparent"/>
          <w:rtl/>
        </w:rPr>
        <w:tab/>
        <w:t>מהנדס תוכנה</w:t>
      </w:r>
    </w:p>
    <w:p w:rsidR="00000000" w:rsidRDefault="006A4427">
      <w:pPr>
        <w:pStyle w:val="22"/>
        <w:ind w:left="2366" w:hanging="2340"/>
        <w:rPr>
          <w:rFonts w:cs="David Transparent"/>
          <w:rtl/>
        </w:rPr>
      </w:pPr>
      <w:r>
        <w:rPr>
          <w:rFonts w:cs="David Transparent"/>
          <w:rtl/>
        </w:rPr>
        <w:t>מר גיא סופר -</w:t>
      </w:r>
      <w:r>
        <w:rPr>
          <w:rFonts w:cs="David Transparent"/>
          <w:rtl/>
        </w:rPr>
        <w:tab/>
        <w:t>מהנדס חומרה</w:t>
      </w:r>
    </w:p>
    <w:p w:rsidR="00000000" w:rsidRDefault="006A4427">
      <w:pPr>
        <w:pStyle w:val="22"/>
        <w:ind w:left="2366" w:hanging="2340"/>
        <w:rPr>
          <w:rFonts w:cs="David Transparent"/>
          <w:rtl/>
        </w:rPr>
      </w:pPr>
      <w:r>
        <w:rPr>
          <w:rFonts w:cs="David Transparent"/>
          <w:rtl/>
        </w:rPr>
        <w:t>גב' סמדר סרנה -</w:t>
      </w:r>
      <w:r>
        <w:rPr>
          <w:rFonts w:cs="David Transparent"/>
          <w:rtl/>
        </w:rPr>
        <w:tab/>
        <w:t>יחסי ציבור</w:t>
      </w:r>
    </w:p>
    <w:p w:rsidR="00000000" w:rsidRDefault="006A4427">
      <w:pPr>
        <w:pStyle w:val="22"/>
        <w:ind w:left="2366" w:hanging="2340"/>
        <w:rPr>
          <w:rFonts w:cs="David Transparent"/>
          <w:rtl/>
        </w:rPr>
      </w:pPr>
      <w:r>
        <w:rPr>
          <w:rFonts w:cs="David Transparent"/>
          <w:rtl/>
        </w:rPr>
        <w:t>מר רונן צור -</w:t>
      </w:r>
      <w:r>
        <w:rPr>
          <w:rFonts w:cs="David Transparent"/>
          <w:rtl/>
        </w:rPr>
        <w:tab/>
        <w:t>מנהל מכירות</w:t>
      </w:r>
    </w:p>
    <w:p w:rsidR="00000000" w:rsidRDefault="006A4427">
      <w:pPr>
        <w:pStyle w:val="22"/>
        <w:ind w:left="2366" w:hanging="2340"/>
        <w:rPr>
          <w:rFonts w:cs="David Transparent"/>
          <w:rtl/>
        </w:rPr>
      </w:pPr>
      <w:r>
        <w:rPr>
          <w:rFonts w:cs="David Transparent"/>
          <w:rtl/>
        </w:rPr>
        <w:t>מר אסף קדם -</w:t>
      </w:r>
      <w:r>
        <w:rPr>
          <w:rFonts w:cs="David Transparent"/>
          <w:rtl/>
        </w:rPr>
        <w:tab/>
        <w:t>יחסי ציבור</w:t>
      </w:r>
    </w:p>
    <w:p w:rsidR="00000000" w:rsidRDefault="006A4427">
      <w:pPr>
        <w:pStyle w:val="22"/>
        <w:ind w:left="2366" w:hanging="2340"/>
        <w:rPr>
          <w:rFonts w:cs="David Transparent"/>
          <w:rtl/>
        </w:rPr>
      </w:pPr>
      <w:r>
        <w:rPr>
          <w:rFonts w:cs="David Transparent"/>
          <w:rtl/>
        </w:rPr>
        <w:t>מר שלומי קרמר -</w:t>
      </w:r>
      <w:r>
        <w:rPr>
          <w:rFonts w:cs="David Transparent"/>
          <w:rtl/>
        </w:rPr>
        <w:tab/>
        <w:t>מנהל מכירות</w:t>
      </w:r>
    </w:p>
    <w:p w:rsidR="00000000" w:rsidRDefault="006A4427">
      <w:pPr>
        <w:pStyle w:val="22"/>
        <w:ind w:left="2366" w:hanging="2340"/>
        <w:rPr>
          <w:rFonts w:cs="David Transparent"/>
          <w:rtl/>
        </w:rPr>
      </w:pPr>
      <w:r>
        <w:rPr>
          <w:rFonts w:cs="David Transparent"/>
          <w:rtl/>
        </w:rPr>
        <w:t>מר יוחאי רובינשטיין -</w:t>
      </w:r>
      <w:r>
        <w:rPr>
          <w:rFonts w:cs="David Transparent"/>
          <w:rtl/>
        </w:rPr>
        <w:tab/>
        <w:t>מהנדס תוכנה</w:t>
      </w:r>
    </w:p>
    <w:p w:rsidR="00000000" w:rsidRDefault="006A4427">
      <w:pPr>
        <w:pStyle w:val="22"/>
        <w:ind w:left="2366" w:hanging="2340"/>
        <w:rPr>
          <w:rFonts w:cs="David Transparent"/>
          <w:rtl/>
        </w:rPr>
      </w:pPr>
      <w:r>
        <w:rPr>
          <w:rFonts w:cs="David Transparent"/>
          <w:rtl/>
        </w:rPr>
        <w:t>מר רני רוגל -</w:t>
      </w:r>
      <w:r>
        <w:rPr>
          <w:rFonts w:cs="David Transparent"/>
          <w:rtl/>
        </w:rPr>
        <w:tab/>
        <w:t>מנכ"ל דוראן תקשורת</w:t>
      </w:r>
    </w:p>
    <w:p w:rsidR="00000000" w:rsidRDefault="006A4427">
      <w:pPr>
        <w:pStyle w:val="22"/>
        <w:ind w:left="2366" w:hanging="2340"/>
        <w:rPr>
          <w:rFonts w:cs="David Transparent"/>
          <w:rtl/>
        </w:rPr>
      </w:pPr>
      <w:r>
        <w:rPr>
          <w:rFonts w:cs="David Transparent"/>
          <w:rtl/>
        </w:rPr>
        <w:t>מר עמי שיבר -</w:t>
      </w:r>
      <w:r>
        <w:rPr>
          <w:rFonts w:cs="David Transparent"/>
          <w:rtl/>
        </w:rPr>
        <w:tab/>
        <w:t>מהנדס תוכנה</w:t>
      </w:r>
    </w:p>
    <w:p w:rsidR="00000000" w:rsidRDefault="006A4427">
      <w:pPr>
        <w:pStyle w:val="22"/>
        <w:ind w:left="2366" w:hanging="2340"/>
        <w:rPr>
          <w:rFonts w:cs="David Transparent"/>
          <w:rtl/>
        </w:rPr>
      </w:pPr>
      <w:r>
        <w:rPr>
          <w:rFonts w:cs="David Transparent"/>
          <w:rtl/>
        </w:rPr>
        <w:t>מר בני שניידר -</w:t>
      </w:r>
      <w:r>
        <w:rPr>
          <w:rFonts w:cs="David Transparent"/>
          <w:rtl/>
        </w:rPr>
        <w:tab/>
        <w:t>מ</w:t>
      </w:r>
      <w:r>
        <w:rPr>
          <w:rFonts w:cs="David Transparent"/>
          <w:rtl/>
        </w:rPr>
        <w:t>נהל פיתוח</w:t>
      </w:r>
    </w:p>
    <w:p w:rsidR="00000000" w:rsidRDefault="006A4427">
      <w:pPr>
        <w:pStyle w:val="22"/>
        <w:ind w:left="2366" w:hanging="2340"/>
        <w:rPr>
          <w:rFonts w:cs="David Transparent"/>
          <w:rtl/>
        </w:rPr>
      </w:pPr>
      <w:r>
        <w:rPr>
          <w:rFonts w:cs="David Transparent"/>
          <w:rtl/>
        </w:rPr>
        <w:t>מר אופיר שריד -</w:t>
      </w:r>
      <w:r>
        <w:rPr>
          <w:rFonts w:cs="David Transparent"/>
          <w:rtl/>
        </w:rPr>
        <w:tab/>
        <w:t>מנהל מכירות</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אנשי אקדמיה:</w:t>
      </w:r>
    </w:p>
    <w:p w:rsidR="00000000" w:rsidRDefault="006A4427">
      <w:pPr>
        <w:pStyle w:val="22"/>
        <w:ind w:left="2366" w:hanging="2340"/>
        <w:rPr>
          <w:rFonts w:cs="David Transparent"/>
          <w:rtl/>
        </w:rPr>
      </w:pPr>
      <w:r>
        <w:rPr>
          <w:rFonts w:cs="David Transparent"/>
          <w:rtl/>
        </w:rPr>
        <w:t>ד"ר דינה לבל -</w:t>
      </w:r>
      <w:r>
        <w:rPr>
          <w:rFonts w:cs="David Transparent"/>
          <w:rtl/>
        </w:rPr>
        <w:tab/>
        <w:t>מומחית לטכנולוגיה חינוכית ושיקומית, אוני' ת"א</w:t>
      </w:r>
    </w:p>
    <w:p w:rsidR="00000000" w:rsidRDefault="006A4427">
      <w:pPr>
        <w:pStyle w:val="22"/>
        <w:ind w:left="2366" w:hanging="2340"/>
        <w:rPr>
          <w:rFonts w:cs="David Transparent"/>
          <w:rtl/>
        </w:rPr>
      </w:pPr>
      <w:r>
        <w:rPr>
          <w:rFonts w:cs="David Transparent"/>
          <w:rtl/>
        </w:rPr>
        <w:t>מר גבריאל מלכה -</w:t>
      </w:r>
      <w:r>
        <w:rPr>
          <w:rFonts w:cs="David Transparent"/>
          <w:rtl/>
        </w:rPr>
        <w:tab/>
        <w:t>ראש היחידה ללימודי המשך וללימודי חוץ, אוניברסיטת חיפה</w:t>
      </w:r>
    </w:p>
    <w:p w:rsidR="00000000" w:rsidRDefault="006A4427">
      <w:pPr>
        <w:pStyle w:val="22"/>
        <w:ind w:left="2366" w:hanging="2340"/>
        <w:rPr>
          <w:rFonts w:cs="David Transparent"/>
          <w:rtl/>
        </w:rPr>
      </w:pPr>
      <w:r>
        <w:rPr>
          <w:rFonts w:cs="David Transparent"/>
          <w:rtl/>
        </w:rPr>
        <w:t>ד"ר יואל רבן -</w:t>
      </w:r>
      <w:r>
        <w:rPr>
          <w:rFonts w:cs="David Transparent"/>
          <w:rtl/>
        </w:rPr>
        <w:tab/>
        <w:t>המרכז הבינתחומי לניתוח ותחזית טכנולוגית, אוני' ת"א</w:t>
      </w:r>
    </w:p>
    <w:p w:rsidR="00000000" w:rsidRDefault="006A4427">
      <w:pPr>
        <w:pStyle w:val="22"/>
        <w:ind w:left="2366" w:hanging="2340"/>
        <w:rPr>
          <w:rFonts w:cs="David Transparent"/>
          <w:rtl/>
        </w:rPr>
      </w:pPr>
      <w:r>
        <w:rPr>
          <w:rFonts w:cs="David Transparent"/>
          <w:rtl/>
        </w:rPr>
        <w:t>עו"ד א</w:t>
      </w:r>
      <w:r>
        <w:rPr>
          <w:rFonts w:cs="David Transparent"/>
          <w:rtl/>
        </w:rPr>
        <w:t>בי רונן -</w:t>
      </w:r>
      <w:r>
        <w:rPr>
          <w:rFonts w:cs="David Transparent"/>
          <w:rtl/>
        </w:rPr>
        <w:tab/>
        <w:t>מנכ"ל עמותת "בשער" – קהילה אקדמית למען החברה בישראל</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מוזמנים נוספים:</w:t>
      </w:r>
    </w:p>
    <w:p w:rsidR="00000000" w:rsidRDefault="006A4427">
      <w:pPr>
        <w:pStyle w:val="22"/>
        <w:ind w:left="2366" w:hanging="2340"/>
        <w:rPr>
          <w:rFonts w:cs="David Transparent"/>
          <w:rtl/>
        </w:rPr>
      </w:pPr>
      <w:r>
        <w:rPr>
          <w:rFonts w:cs="David Transparent"/>
          <w:rtl/>
        </w:rPr>
        <w:t>מר יוני אבידן -</w:t>
      </w:r>
      <w:r>
        <w:rPr>
          <w:rFonts w:cs="David Transparent"/>
          <w:rtl/>
        </w:rPr>
        <w:tab/>
        <w:t>מנהלת אדמיניסטרטיבית, פרויקט נטע</w:t>
      </w:r>
    </w:p>
    <w:p w:rsidR="00000000" w:rsidRDefault="006A4427">
      <w:pPr>
        <w:pStyle w:val="22"/>
        <w:ind w:left="2366" w:hanging="2340"/>
        <w:rPr>
          <w:rFonts w:cs="David Transparent"/>
          <w:rtl/>
        </w:rPr>
      </w:pPr>
      <w:r>
        <w:rPr>
          <w:rFonts w:cs="David Transparent"/>
          <w:rtl/>
        </w:rPr>
        <w:t>גב' ניצה אבידן -</w:t>
      </w:r>
      <w:r>
        <w:rPr>
          <w:rFonts w:cs="David Transparent"/>
          <w:rtl/>
        </w:rPr>
        <w:tab/>
        <w:t>מנהלת תפעול עמותת תפו"ח</w:t>
      </w:r>
    </w:p>
    <w:p w:rsidR="00000000" w:rsidRDefault="006A4427">
      <w:pPr>
        <w:pStyle w:val="22"/>
        <w:ind w:left="2366" w:hanging="2340"/>
        <w:rPr>
          <w:rFonts w:cs="David Transparent"/>
          <w:rtl/>
        </w:rPr>
      </w:pPr>
      <w:r>
        <w:rPr>
          <w:rFonts w:cs="David Transparent"/>
          <w:rtl/>
        </w:rPr>
        <w:t>מר דוד אדמון -</w:t>
      </w:r>
      <w:r>
        <w:rPr>
          <w:rFonts w:cs="David Transparent"/>
          <w:rtl/>
        </w:rPr>
        <w:tab/>
        <w:t>חבר ועד העמותה "חלון לעולם המחר"</w:t>
      </w:r>
    </w:p>
    <w:p w:rsidR="00000000" w:rsidRDefault="006A4427">
      <w:pPr>
        <w:pStyle w:val="22"/>
        <w:ind w:left="2366" w:hanging="2340"/>
        <w:rPr>
          <w:rFonts w:cs="David Transparent"/>
          <w:rtl/>
        </w:rPr>
      </w:pPr>
      <w:r>
        <w:rPr>
          <w:rFonts w:cs="David Transparent"/>
          <w:rtl/>
        </w:rPr>
        <w:t>מר דוד אוחיון -</w:t>
      </w:r>
      <w:r>
        <w:rPr>
          <w:rFonts w:cs="David Transparent"/>
          <w:rtl/>
        </w:rPr>
        <w:tab/>
        <w:t>מנהל מרכז להב"ה, מגדל ה</w:t>
      </w:r>
      <w:r>
        <w:rPr>
          <w:rFonts w:cs="David Transparent"/>
          <w:rtl/>
        </w:rPr>
        <w:t>עמק</w:t>
      </w:r>
    </w:p>
    <w:p w:rsidR="00000000" w:rsidRDefault="006A4427">
      <w:pPr>
        <w:pStyle w:val="22"/>
        <w:ind w:left="2366" w:hanging="2340"/>
        <w:rPr>
          <w:rFonts w:cs="David Transparent"/>
          <w:rtl/>
        </w:rPr>
      </w:pPr>
      <w:r>
        <w:rPr>
          <w:rFonts w:cs="David Transparent"/>
          <w:rtl/>
        </w:rPr>
        <w:t>מר רוני אזולאי -</w:t>
      </w:r>
      <w:r>
        <w:rPr>
          <w:rFonts w:cs="David Transparent"/>
          <w:rtl/>
        </w:rPr>
        <w:tab/>
        <w:t>מנהל מרכז להב"ה, נתיבות</w:t>
      </w:r>
    </w:p>
    <w:p w:rsidR="00000000" w:rsidRDefault="006A4427">
      <w:pPr>
        <w:pStyle w:val="22"/>
        <w:ind w:left="2366" w:hanging="2340"/>
        <w:rPr>
          <w:rFonts w:cs="David Transparent"/>
          <w:rtl/>
        </w:rPr>
      </w:pPr>
      <w:r>
        <w:rPr>
          <w:rFonts w:cs="David Transparent"/>
          <w:rtl/>
        </w:rPr>
        <w:t>מר שמואל אייל -</w:t>
      </w:r>
      <w:r>
        <w:rPr>
          <w:rFonts w:cs="David Transparent"/>
          <w:rtl/>
        </w:rPr>
        <w:tab/>
        <w:t>מנהל חברת אייצ'י</w:t>
      </w:r>
    </w:p>
    <w:p w:rsidR="00000000" w:rsidRDefault="006A4427">
      <w:pPr>
        <w:pStyle w:val="22"/>
        <w:ind w:left="2366" w:hanging="2340"/>
        <w:rPr>
          <w:rFonts w:cs="David Transparent"/>
          <w:rtl/>
        </w:rPr>
      </w:pPr>
      <w:r>
        <w:rPr>
          <w:rFonts w:cs="David Transparent"/>
          <w:rtl/>
        </w:rPr>
        <w:t>מר ארתור איליגיאייב – מנהל מרכז להב"ה, אופקים</w:t>
      </w:r>
    </w:p>
    <w:p w:rsidR="00000000" w:rsidRDefault="006A4427">
      <w:pPr>
        <w:pStyle w:val="22"/>
        <w:ind w:left="2366" w:hanging="2340"/>
        <w:rPr>
          <w:rFonts w:cs="David Transparent"/>
          <w:rtl/>
        </w:rPr>
      </w:pPr>
      <w:r>
        <w:rPr>
          <w:rFonts w:cs="David Transparent"/>
          <w:rtl/>
        </w:rPr>
        <w:t>מר חנן אכסף -</w:t>
      </w:r>
      <w:r>
        <w:rPr>
          <w:rFonts w:cs="David Transparent"/>
          <w:rtl/>
        </w:rPr>
        <w:tab/>
        <w:t>פרויקט "מחשב לכל ילד"</w:t>
      </w:r>
    </w:p>
    <w:p w:rsidR="00000000" w:rsidRDefault="006A4427">
      <w:pPr>
        <w:pStyle w:val="22"/>
        <w:ind w:left="2366" w:hanging="2340"/>
        <w:rPr>
          <w:rFonts w:cs="David Transparent"/>
          <w:rtl/>
        </w:rPr>
      </w:pPr>
      <w:r>
        <w:rPr>
          <w:rFonts w:cs="David Transparent"/>
          <w:rtl/>
        </w:rPr>
        <w:t>מר חיים אלטמן -</w:t>
      </w:r>
      <w:r>
        <w:rPr>
          <w:rFonts w:cs="David Transparent"/>
          <w:rtl/>
        </w:rPr>
        <w:tab/>
        <w:t>מנהל פרויקט "חלון לעולם המחר"</w:t>
      </w:r>
    </w:p>
    <w:p w:rsidR="00000000" w:rsidRDefault="006A4427">
      <w:pPr>
        <w:pStyle w:val="22"/>
        <w:ind w:left="2366" w:hanging="2340"/>
        <w:rPr>
          <w:rFonts w:cs="David Transparent"/>
          <w:rtl/>
        </w:rPr>
      </w:pPr>
      <w:r>
        <w:rPr>
          <w:rFonts w:cs="David Transparent"/>
          <w:rtl/>
        </w:rPr>
        <w:t>מר גבי אלקובי -</w:t>
      </w:r>
      <w:r>
        <w:rPr>
          <w:rFonts w:cs="David Transparent"/>
          <w:rtl/>
        </w:rPr>
        <w:tab/>
        <w:t>מנהל מרכז להב"ה, קריית גת</w:t>
      </w:r>
    </w:p>
    <w:p w:rsidR="00000000" w:rsidRDefault="006A4427">
      <w:pPr>
        <w:pStyle w:val="22"/>
        <w:ind w:left="2366" w:hanging="2340"/>
        <w:rPr>
          <w:rFonts w:cs="David Transparent"/>
          <w:rtl/>
        </w:rPr>
      </w:pPr>
      <w:r>
        <w:rPr>
          <w:rFonts w:cs="David Transparent"/>
          <w:rtl/>
        </w:rPr>
        <w:t xml:space="preserve">מר זוהר </w:t>
      </w:r>
      <w:r>
        <w:rPr>
          <w:rFonts w:cs="David Transparent"/>
          <w:rtl/>
        </w:rPr>
        <w:t>אלקלעי -</w:t>
      </w:r>
      <w:r>
        <w:rPr>
          <w:rFonts w:cs="David Transparent"/>
          <w:rtl/>
        </w:rPr>
        <w:tab/>
        <w:t>ראש תחום טכנולוגיה, מנהלת להב"ה</w:t>
      </w:r>
    </w:p>
    <w:p w:rsidR="00000000" w:rsidRDefault="006A4427">
      <w:pPr>
        <w:pStyle w:val="22"/>
        <w:ind w:left="2366" w:hanging="2340"/>
        <w:rPr>
          <w:rFonts w:cs="David Transparent"/>
          <w:rtl/>
        </w:rPr>
      </w:pPr>
      <w:r>
        <w:rPr>
          <w:rFonts w:cs="David Transparent"/>
          <w:rtl/>
        </w:rPr>
        <w:t>מר שי אמסלם -</w:t>
      </w:r>
      <w:r>
        <w:rPr>
          <w:rFonts w:cs="David Transparent"/>
          <w:rtl/>
        </w:rPr>
        <w:tab/>
        <w:t>מנהל מרכז להב"ה, בית שמש</w:t>
      </w:r>
    </w:p>
    <w:p w:rsidR="00000000" w:rsidRDefault="006A4427">
      <w:pPr>
        <w:pStyle w:val="22"/>
        <w:ind w:left="2366" w:hanging="2340"/>
        <w:rPr>
          <w:rFonts w:cs="David Transparent"/>
          <w:rtl/>
        </w:rPr>
      </w:pPr>
      <w:r>
        <w:rPr>
          <w:rFonts w:cs="David Transparent"/>
          <w:rtl/>
        </w:rPr>
        <w:t>מר אמנון ארבל -</w:t>
      </w:r>
      <w:r>
        <w:rPr>
          <w:rFonts w:cs="David Transparent"/>
          <w:rtl/>
        </w:rPr>
        <w:tab/>
        <w:t>ראש תחום תוכן, מנהלת להב"ה</w:t>
      </w:r>
    </w:p>
    <w:p w:rsidR="00000000" w:rsidRDefault="006A4427">
      <w:pPr>
        <w:pStyle w:val="22"/>
        <w:ind w:left="2366" w:hanging="2340"/>
        <w:rPr>
          <w:rFonts w:cs="David Transparent"/>
          <w:rtl/>
        </w:rPr>
      </w:pPr>
      <w:r>
        <w:rPr>
          <w:rFonts w:cs="David Transparent"/>
          <w:rtl/>
        </w:rPr>
        <w:t>מר רוני בן אבו -</w:t>
      </w:r>
      <w:r>
        <w:rPr>
          <w:rFonts w:cs="David Transparent"/>
          <w:rtl/>
        </w:rPr>
        <w:tab/>
        <w:t>מנהל מרכז להב"ה, צפת</w:t>
      </w:r>
    </w:p>
    <w:p w:rsidR="00000000" w:rsidRDefault="006A4427">
      <w:pPr>
        <w:pStyle w:val="22"/>
        <w:ind w:left="2366" w:hanging="2340"/>
        <w:rPr>
          <w:rFonts w:cs="David Transparent"/>
          <w:rtl/>
        </w:rPr>
      </w:pPr>
      <w:r>
        <w:rPr>
          <w:rFonts w:cs="David Transparent"/>
          <w:rtl/>
        </w:rPr>
        <w:t>מר עמיר בן-צבי -</w:t>
      </w:r>
      <w:r>
        <w:rPr>
          <w:rFonts w:cs="David Transparent"/>
          <w:rtl/>
        </w:rPr>
        <w:tab/>
        <w:t>מנהל פרויקט תעסוקה לחרדים, ג'וינט ישראל</w:t>
      </w:r>
    </w:p>
    <w:p w:rsidR="00000000" w:rsidRDefault="006A4427">
      <w:pPr>
        <w:pStyle w:val="22"/>
        <w:ind w:left="2366" w:hanging="2340"/>
        <w:rPr>
          <w:rFonts w:cs="David Transparent"/>
          <w:rtl/>
        </w:rPr>
      </w:pPr>
      <w:r>
        <w:rPr>
          <w:rFonts w:cs="David Transparent"/>
          <w:rtl/>
        </w:rPr>
        <w:t>גב' ריטה בראשי -</w:t>
      </w:r>
      <w:r>
        <w:rPr>
          <w:rFonts w:cs="David Transparent"/>
          <w:rtl/>
        </w:rPr>
        <w:tab/>
        <w:t>מנהלת אדמיניסטרטיבית</w:t>
      </w:r>
      <w:r>
        <w:rPr>
          <w:rFonts w:cs="David Transparent"/>
          <w:rtl/>
        </w:rPr>
        <w:t>, עמותת תל"לים (תמיכה לימודית לתלמידים מרותקים)</w:t>
      </w:r>
    </w:p>
    <w:p w:rsidR="00000000" w:rsidRDefault="006A4427">
      <w:pPr>
        <w:pStyle w:val="22"/>
        <w:ind w:left="2366" w:hanging="2340"/>
        <w:rPr>
          <w:rFonts w:cs="David Transparent"/>
          <w:rtl/>
        </w:rPr>
      </w:pPr>
      <w:r>
        <w:rPr>
          <w:rFonts w:cs="David Transparent"/>
          <w:rtl/>
        </w:rPr>
        <w:lastRenderedPageBreak/>
        <w:t>מר אלי גוז -</w:t>
      </w:r>
      <w:r>
        <w:rPr>
          <w:rFonts w:cs="David Transparent"/>
          <w:rtl/>
        </w:rPr>
        <w:tab/>
        <w:t>ראש מנהלת פרויקט להב"ה</w:t>
      </w:r>
    </w:p>
    <w:p w:rsidR="00000000" w:rsidRDefault="006A4427">
      <w:pPr>
        <w:pStyle w:val="22"/>
        <w:ind w:left="2366" w:hanging="2340"/>
        <w:rPr>
          <w:rFonts w:cs="David Transparent"/>
          <w:rtl/>
        </w:rPr>
      </w:pPr>
      <w:r>
        <w:rPr>
          <w:rFonts w:cs="David Transparent"/>
          <w:rtl/>
        </w:rPr>
        <w:t>מר ראובן גורבט -</w:t>
      </w:r>
      <w:r>
        <w:rPr>
          <w:rFonts w:cs="David Transparent"/>
          <w:rtl/>
        </w:rPr>
        <w:tab/>
        <w:t>מנהל השמה בפרויקט תעסוקה לחרדים, ג'וינט ישראל</w:t>
      </w:r>
    </w:p>
    <w:p w:rsidR="00000000" w:rsidRDefault="006A4427">
      <w:pPr>
        <w:pStyle w:val="22"/>
        <w:ind w:left="2366" w:hanging="2340"/>
        <w:rPr>
          <w:rFonts w:cs="David Transparent"/>
          <w:rtl/>
        </w:rPr>
      </w:pPr>
      <w:r>
        <w:rPr>
          <w:rFonts w:cs="David Transparent"/>
          <w:rtl/>
        </w:rPr>
        <w:t>מר בועז גל -</w:t>
      </w:r>
      <w:r>
        <w:rPr>
          <w:rFonts w:cs="David Transparent"/>
          <w:rtl/>
        </w:rPr>
        <w:tab/>
        <w:t>מנהל מרכז להב"ה, קריית מוצקין</w:t>
      </w:r>
    </w:p>
    <w:p w:rsidR="00000000" w:rsidRDefault="006A4427">
      <w:pPr>
        <w:pStyle w:val="22"/>
        <w:ind w:left="2366" w:hanging="2340"/>
        <w:rPr>
          <w:rFonts w:cs="David Transparent"/>
          <w:rtl/>
        </w:rPr>
      </w:pPr>
      <w:r>
        <w:rPr>
          <w:rFonts w:cs="David Transparent"/>
          <w:rtl/>
        </w:rPr>
        <w:t>מר דורון דרמון -</w:t>
      </w:r>
      <w:r>
        <w:rPr>
          <w:rFonts w:cs="David Transparent"/>
          <w:rtl/>
        </w:rPr>
        <w:tab/>
        <w:t>אחראי מחשוב "מדערום"</w:t>
      </w:r>
    </w:p>
    <w:p w:rsidR="00000000" w:rsidRDefault="006A4427">
      <w:pPr>
        <w:pStyle w:val="22"/>
        <w:ind w:left="2366" w:hanging="2340"/>
        <w:rPr>
          <w:rFonts w:cs="David Transparent"/>
          <w:rtl/>
        </w:rPr>
      </w:pPr>
      <w:r>
        <w:rPr>
          <w:rFonts w:cs="David Transparent"/>
          <w:rtl/>
        </w:rPr>
        <w:t>גב' סימה חיון -</w:t>
      </w:r>
      <w:r>
        <w:rPr>
          <w:rFonts w:cs="David Transparent"/>
          <w:rtl/>
        </w:rPr>
        <w:tab/>
        <w:t>מנהלת מרכז ל</w:t>
      </w:r>
      <w:r>
        <w:rPr>
          <w:rFonts w:cs="David Transparent"/>
          <w:rtl/>
        </w:rPr>
        <w:t>הבה, גן נר</w:t>
      </w:r>
    </w:p>
    <w:p w:rsidR="00000000" w:rsidRDefault="006A4427">
      <w:pPr>
        <w:pStyle w:val="22"/>
        <w:ind w:left="2366" w:hanging="2340"/>
        <w:rPr>
          <w:rFonts w:cs="David Transparent"/>
          <w:rtl/>
        </w:rPr>
      </w:pPr>
      <w:r>
        <w:rPr>
          <w:rFonts w:cs="David Transparent"/>
          <w:rtl/>
        </w:rPr>
        <w:t>מר חאתם חסון -</w:t>
      </w:r>
      <w:r>
        <w:rPr>
          <w:rFonts w:cs="David Transparent"/>
          <w:rtl/>
        </w:rPr>
        <w:tab/>
        <w:t>מנהל מרכז להב"ה שפרעם</w:t>
      </w:r>
    </w:p>
    <w:p w:rsidR="00000000" w:rsidRDefault="006A4427">
      <w:pPr>
        <w:pStyle w:val="22"/>
        <w:ind w:left="2366" w:hanging="2340"/>
        <w:rPr>
          <w:rFonts w:cs="David Transparent"/>
          <w:rtl/>
        </w:rPr>
      </w:pPr>
      <w:r>
        <w:rPr>
          <w:rFonts w:cs="David Transparent"/>
          <w:rtl/>
        </w:rPr>
        <w:t>מר חיים טורנהיים -</w:t>
      </w:r>
      <w:r>
        <w:rPr>
          <w:rFonts w:cs="David Transparent"/>
          <w:rtl/>
        </w:rPr>
        <w:tab/>
        <w:t>נציג קרן ספרא בישראל</w:t>
      </w:r>
    </w:p>
    <w:p w:rsidR="00000000" w:rsidRDefault="006A4427">
      <w:pPr>
        <w:pStyle w:val="22"/>
        <w:ind w:left="2366" w:hanging="2340"/>
        <w:rPr>
          <w:rFonts w:cs="David Transparent"/>
          <w:rtl/>
        </w:rPr>
      </w:pPr>
      <w:r>
        <w:rPr>
          <w:rFonts w:cs="David Transparent"/>
          <w:rtl/>
        </w:rPr>
        <w:t>מר דוד יהלומי -</w:t>
      </w:r>
      <w:r>
        <w:rPr>
          <w:rFonts w:cs="David Transparent"/>
          <w:rtl/>
        </w:rPr>
        <w:tab/>
        <w:t>מנהל שיווק, פרויקט להב"ה</w:t>
      </w:r>
    </w:p>
    <w:p w:rsidR="00000000" w:rsidRDefault="006A4427">
      <w:pPr>
        <w:pStyle w:val="22"/>
        <w:ind w:left="2366" w:hanging="2340"/>
        <w:rPr>
          <w:rFonts w:cs="David Transparent"/>
          <w:rtl/>
        </w:rPr>
      </w:pPr>
      <w:r>
        <w:rPr>
          <w:rFonts w:cs="David Transparent"/>
          <w:rtl/>
        </w:rPr>
        <w:t>מר אהרונוב יעקב -</w:t>
      </w:r>
      <w:r>
        <w:rPr>
          <w:rFonts w:cs="David Transparent"/>
          <w:rtl/>
        </w:rPr>
        <w:tab/>
        <w:t>רפרנט מומחה זמין, להב"ה</w:t>
      </w:r>
    </w:p>
    <w:p w:rsidR="00000000" w:rsidRDefault="006A4427">
      <w:pPr>
        <w:pStyle w:val="22"/>
        <w:ind w:left="2366" w:hanging="2340"/>
        <w:rPr>
          <w:rFonts w:cs="David Transparent"/>
          <w:rtl/>
        </w:rPr>
      </w:pPr>
      <w:r>
        <w:rPr>
          <w:rFonts w:cs="David Transparent"/>
          <w:rtl/>
        </w:rPr>
        <w:t>מר נחשון ישראלי -</w:t>
      </w:r>
      <w:r>
        <w:rPr>
          <w:rFonts w:cs="David Transparent"/>
          <w:rtl/>
        </w:rPr>
        <w:tab/>
        <w:t>מנהל תוכנית נטיעות (מחשבים לכל בתי הספר עם תוכן הלימודים עליהם)</w:t>
      </w:r>
    </w:p>
    <w:p w:rsidR="00000000" w:rsidRDefault="006A4427">
      <w:pPr>
        <w:pStyle w:val="22"/>
        <w:ind w:left="2366" w:hanging="2340"/>
        <w:rPr>
          <w:rFonts w:cs="David Transparent"/>
          <w:rtl/>
        </w:rPr>
      </w:pPr>
      <w:r>
        <w:rPr>
          <w:rFonts w:cs="David Transparent"/>
          <w:rtl/>
        </w:rPr>
        <w:t xml:space="preserve">מר </w:t>
      </w:r>
      <w:r>
        <w:rPr>
          <w:rFonts w:cs="David Transparent"/>
          <w:rtl/>
        </w:rPr>
        <w:t>רוני כהן -</w:t>
      </w:r>
      <w:r>
        <w:rPr>
          <w:rFonts w:cs="David Transparent"/>
          <w:rtl/>
        </w:rPr>
        <w:tab/>
        <w:t>מנהל מרכז להב"ה, רמלה</w:t>
      </w:r>
    </w:p>
    <w:p w:rsidR="00000000" w:rsidRDefault="006A4427">
      <w:pPr>
        <w:pStyle w:val="22"/>
        <w:ind w:left="2366" w:hanging="2340"/>
        <w:rPr>
          <w:rFonts w:cs="David Transparent"/>
          <w:rtl/>
        </w:rPr>
      </w:pPr>
      <w:r>
        <w:rPr>
          <w:rFonts w:cs="David Transparent"/>
          <w:rtl/>
        </w:rPr>
        <w:t>גב' שרון כרמי -</w:t>
      </w:r>
      <w:r>
        <w:rPr>
          <w:rFonts w:cs="David Transparent"/>
          <w:rtl/>
        </w:rPr>
        <w:tab/>
        <w:t>עוזרת יו"ר פרויקט להב"ה</w:t>
      </w:r>
    </w:p>
    <w:p w:rsidR="00000000" w:rsidRDefault="006A4427">
      <w:pPr>
        <w:pStyle w:val="22"/>
        <w:ind w:left="2366" w:hanging="2340"/>
        <w:rPr>
          <w:rFonts w:cs="David Transparent"/>
          <w:rtl/>
        </w:rPr>
      </w:pPr>
      <w:r>
        <w:rPr>
          <w:rFonts w:cs="David Transparent"/>
          <w:rtl/>
        </w:rPr>
        <w:t>מר פול לוונטל -</w:t>
      </w:r>
      <w:r>
        <w:rPr>
          <w:rFonts w:cs="David Transparent"/>
          <w:rtl/>
        </w:rPr>
        <w:tab/>
        <w:t>פרויקט "מחשב לכל ילד"</w:t>
      </w:r>
    </w:p>
    <w:p w:rsidR="00000000" w:rsidRDefault="006A4427">
      <w:pPr>
        <w:pStyle w:val="22"/>
        <w:ind w:left="2366" w:hanging="2340"/>
        <w:rPr>
          <w:rFonts w:cs="David Transparent"/>
          <w:rtl/>
        </w:rPr>
      </w:pPr>
      <w:r>
        <w:rPr>
          <w:rFonts w:cs="David Transparent"/>
          <w:rtl/>
        </w:rPr>
        <w:t>מר ברוך ליפנר -</w:t>
      </w:r>
      <w:r>
        <w:rPr>
          <w:rFonts w:cs="David Transparent"/>
          <w:rtl/>
        </w:rPr>
        <w:tab/>
        <w:t>עמותת תמורה (קרן פילנטרופית)</w:t>
      </w:r>
    </w:p>
    <w:p w:rsidR="00000000" w:rsidRDefault="006A4427">
      <w:pPr>
        <w:pStyle w:val="22"/>
        <w:ind w:left="2366" w:hanging="2340"/>
        <w:rPr>
          <w:rFonts w:cs="David Transparent"/>
          <w:rtl/>
        </w:rPr>
      </w:pPr>
      <w:r>
        <w:rPr>
          <w:rFonts w:cs="David Transparent"/>
          <w:rtl/>
        </w:rPr>
        <w:t>גב' דפנה ליפשיץ -</w:t>
      </w:r>
      <w:r>
        <w:rPr>
          <w:rFonts w:cs="David Transparent"/>
          <w:rtl/>
        </w:rPr>
        <w:tab/>
        <w:t>סמנכ"ל עמותת תפו"ח</w:t>
      </w:r>
    </w:p>
    <w:p w:rsidR="00000000" w:rsidRDefault="006A4427">
      <w:pPr>
        <w:pStyle w:val="22"/>
        <w:ind w:left="2366" w:hanging="2340"/>
        <w:rPr>
          <w:rFonts w:cs="David Transparent"/>
          <w:rtl/>
        </w:rPr>
      </w:pPr>
      <w:r>
        <w:rPr>
          <w:rFonts w:cs="David Transparent"/>
          <w:rtl/>
        </w:rPr>
        <w:t>גב' עירית ליפשיץ -</w:t>
      </w:r>
      <w:r>
        <w:rPr>
          <w:rFonts w:cs="David Transparent"/>
          <w:rtl/>
        </w:rPr>
        <w:tab/>
        <w:t>מרכז טכנולוגי חינוכי, פרויקט "אומץ"</w:t>
      </w:r>
    </w:p>
    <w:p w:rsidR="00000000" w:rsidRDefault="006A4427">
      <w:pPr>
        <w:pStyle w:val="22"/>
        <w:ind w:left="2366" w:hanging="2340"/>
        <w:rPr>
          <w:rFonts w:cs="David Transparent"/>
          <w:rtl/>
        </w:rPr>
      </w:pPr>
      <w:r>
        <w:rPr>
          <w:rFonts w:cs="David Transparent"/>
          <w:rtl/>
        </w:rPr>
        <w:t>מר בני מ</w:t>
      </w:r>
      <w:r>
        <w:rPr>
          <w:rFonts w:cs="David Transparent"/>
          <w:rtl/>
        </w:rPr>
        <w:t>ורן -</w:t>
      </w:r>
      <w:r>
        <w:rPr>
          <w:rFonts w:cs="David Transparent"/>
          <w:rtl/>
        </w:rPr>
        <w:tab/>
        <w:t>מנכ"ל עמותת תפו"ח</w:t>
      </w:r>
    </w:p>
    <w:p w:rsidR="00000000" w:rsidRDefault="006A4427">
      <w:pPr>
        <w:pStyle w:val="22"/>
        <w:ind w:left="2366" w:hanging="2340"/>
        <w:rPr>
          <w:rFonts w:cs="David Transparent"/>
          <w:rtl/>
        </w:rPr>
      </w:pPr>
      <w:r>
        <w:rPr>
          <w:rFonts w:cs="David Transparent"/>
          <w:rtl/>
        </w:rPr>
        <w:t>מר אבשלום נוימן -</w:t>
      </w:r>
      <w:r>
        <w:rPr>
          <w:rFonts w:cs="David Transparent"/>
          <w:rtl/>
        </w:rPr>
        <w:tab/>
        <w:t>מנכ"ל פרויקט "מחשב לכל ילד"</w:t>
      </w:r>
    </w:p>
    <w:p w:rsidR="00000000" w:rsidRDefault="006A4427">
      <w:pPr>
        <w:pStyle w:val="22"/>
        <w:ind w:left="2366" w:hanging="2340"/>
        <w:rPr>
          <w:rFonts w:cs="David Transparent"/>
          <w:rtl/>
        </w:rPr>
      </w:pPr>
      <w:r>
        <w:rPr>
          <w:rFonts w:cs="David Transparent"/>
          <w:rtl/>
        </w:rPr>
        <w:t>גב' שרון נמרודי -</w:t>
      </w:r>
      <w:r>
        <w:rPr>
          <w:rFonts w:cs="David Transparent"/>
          <w:rtl/>
        </w:rPr>
        <w:tab/>
        <w:t>מתאמת ישובים, פרויקט להב"ה</w:t>
      </w:r>
    </w:p>
    <w:p w:rsidR="00000000" w:rsidRDefault="006A4427">
      <w:pPr>
        <w:pStyle w:val="22"/>
        <w:ind w:left="2366" w:hanging="2340"/>
        <w:rPr>
          <w:rFonts w:cs="David Transparent"/>
          <w:rtl/>
        </w:rPr>
      </w:pPr>
      <w:r>
        <w:rPr>
          <w:rFonts w:cs="David Transparent"/>
          <w:rtl/>
        </w:rPr>
        <w:t>מר אבי סייג -</w:t>
      </w:r>
      <w:r>
        <w:rPr>
          <w:rFonts w:cs="David Transparent"/>
          <w:rtl/>
        </w:rPr>
        <w:tab/>
        <w:t>מנהל מרכז להב"ה, טירת הכרמל</w:t>
      </w:r>
    </w:p>
    <w:p w:rsidR="00000000" w:rsidRDefault="006A4427">
      <w:pPr>
        <w:pStyle w:val="22"/>
        <w:ind w:left="2366" w:hanging="2340"/>
        <w:rPr>
          <w:rFonts w:cs="David Transparent"/>
          <w:rtl/>
        </w:rPr>
      </w:pPr>
      <w:r>
        <w:rPr>
          <w:rFonts w:cs="David Transparent"/>
          <w:rtl/>
        </w:rPr>
        <w:t>גב' ליאורה פלד -</w:t>
      </w:r>
      <w:r>
        <w:rPr>
          <w:rFonts w:cs="David Transparent"/>
          <w:rtl/>
        </w:rPr>
        <w:tab/>
        <w:t>מנכ"ל עמותת תל"לים (תמיכה לימודית לתלמידים מרותקים)</w:t>
      </w:r>
    </w:p>
    <w:p w:rsidR="00000000" w:rsidRDefault="006A4427">
      <w:pPr>
        <w:pStyle w:val="22"/>
        <w:ind w:left="2366" w:hanging="2340"/>
        <w:rPr>
          <w:rFonts w:cs="David Transparent"/>
          <w:rtl/>
        </w:rPr>
      </w:pPr>
      <w:r>
        <w:rPr>
          <w:rFonts w:cs="David Transparent"/>
          <w:rtl/>
        </w:rPr>
        <w:t>גב' אסתי פפר -</w:t>
      </w:r>
      <w:r>
        <w:rPr>
          <w:rFonts w:cs="David Transparent"/>
          <w:rtl/>
        </w:rPr>
        <w:tab/>
        <w:t>יו"ר האיגוד היש</w:t>
      </w:r>
      <w:r>
        <w:rPr>
          <w:rFonts w:cs="David Transparent"/>
          <w:rtl/>
        </w:rPr>
        <w:t>ראלי למחשבים וחינוך</w:t>
      </w:r>
    </w:p>
    <w:p w:rsidR="00000000" w:rsidRDefault="006A4427">
      <w:pPr>
        <w:pStyle w:val="22"/>
        <w:ind w:left="2366" w:hanging="2340"/>
        <w:rPr>
          <w:rFonts w:cs="David Transparent"/>
          <w:rtl/>
        </w:rPr>
      </w:pPr>
      <w:r>
        <w:rPr>
          <w:rFonts w:cs="David Transparent"/>
          <w:rtl/>
        </w:rPr>
        <w:t>גב' גילה קורנר -</w:t>
      </w:r>
      <w:r>
        <w:rPr>
          <w:rFonts w:cs="David Transparent"/>
          <w:rtl/>
        </w:rPr>
        <w:tab/>
        <w:t>מנהלת מרכז להב"ה, נצרת עילית</w:t>
      </w:r>
    </w:p>
    <w:p w:rsidR="00000000" w:rsidRDefault="006A4427">
      <w:pPr>
        <w:pStyle w:val="22"/>
        <w:ind w:left="2366" w:hanging="2340"/>
        <w:rPr>
          <w:rFonts w:cs="David Transparent"/>
          <w:rtl/>
        </w:rPr>
      </w:pPr>
      <w:r>
        <w:rPr>
          <w:rFonts w:cs="David Transparent"/>
          <w:rtl/>
        </w:rPr>
        <w:t>מר הרשל קליין -</w:t>
      </w:r>
      <w:r>
        <w:rPr>
          <w:rFonts w:cs="David Transparent"/>
          <w:rtl/>
        </w:rPr>
        <w:tab/>
        <w:t>חבר הו. הלאומית לאסטרטגיית חברת המידע מ' האוצר; רכז הכשרה מקצועית, ג'וינט ישראל</w:t>
      </w:r>
    </w:p>
    <w:p w:rsidR="00000000" w:rsidRDefault="006A4427">
      <w:pPr>
        <w:pStyle w:val="22"/>
        <w:ind w:left="2366" w:hanging="2340"/>
        <w:rPr>
          <w:rFonts w:cs="David Transparent"/>
          <w:rtl/>
        </w:rPr>
      </w:pPr>
      <w:r>
        <w:rPr>
          <w:rFonts w:cs="David Transparent"/>
          <w:rtl/>
        </w:rPr>
        <w:t>מר בוקי קמחי -</w:t>
      </w:r>
      <w:r>
        <w:rPr>
          <w:rFonts w:cs="David Transparent"/>
          <w:rtl/>
        </w:rPr>
        <w:tab/>
        <w:t>מרכז טכנולוגי חינוכי; פרויקט "אומץ" (למידה מתוקשבת)</w:t>
      </w:r>
    </w:p>
    <w:p w:rsidR="00000000" w:rsidRDefault="006A4427">
      <w:pPr>
        <w:pStyle w:val="22"/>
        <w:ind w:left="2366" w:hanging="2340"/>
        <w:rPr>
          <w:rFonts w:cs="David Transparent"/>
          <w:rtl/>
        </w:rPr>
      </w:pPr>
      <w:r>
        <w:rPr>
          <w:rFonts w:cs="David Transparent"/>
          <w:rtl/>
        </w:rPr>
        <w:t>מר לירון רקנאטי -</w:t>
      </w:r>
      <w:r>
        <w:rPr>
          <w:rFonts w:cs="David Transparent"/>
          <w:rtl/>
        </w:rPr>
        <w:tab/>
        <w:t>יו"ר עמות</w:t>
      </w:r>
      <w:r>
        <w:rPr>
          <w:rFonts w:cs="David Transparent"/>
          <w:rtl/>
        </w:rPr>
        <w:t>ת תפו"ח</w:t>
      </w:r>
    </w:p>
    <w:p w:rsidR="00000000" w:rsidRDefault="006A4427">
      <w:pPr>
        <w:pStyle w:val="22"/>
        <w:ind w:left="2366" w:hanging="2340"/>
        <w:rPr>
          <w:rFonts w:cs="David Transparent"/>
          <w:rtl/>
        </w:rPr>
      </w:pPr>
      <w:r>
        <w:rPr>
          <w:rFonts w:cs="David Transparent"/>
          <w:rtl/>
        </w:rPr>
        <w:t>מר אהוד שרעבי -</w:t>
      </w:r>
      <w:r>
        <w:rPr>
          <w:rFonts w:cs="David Transparent"/>
          <w:rtl/>
        </w:rPr>
        <w:tab/>
        <w:t>גיוס תורמים, עמותת "חלון לעולם המחר"</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איגוד האינטרנט הישראלי:</w:t>
      </w:r>
    </w:p>
    <w:p w:rsidR="00000000" w:rsidRDefault="006A4427">
      <w:pPr>
        <w:pStyle w:val="22"/>
        <w:ind w:left="2366" w:hanging="2340"/>
        <w:rPr>
          <w:rFonts w:cs="David Transparent"/>
          <w:rtl/>
        </w:rPr>
      </w:pPr>
      <w:r>
        <w:rPr>
          <w:rFonts w:cs="David Transparent"/>
          <w:rtl/>
        </w:rPr>
        <w:t>מר רוני בס -</w:t>
      </w:r>
      <w:r>
        <w:rPr>
          <w:rFonts w:cs="David Transparent"/>
          <w:rtl/>
        </w:rPr>
        <w:tab/>
        <w:t>חבר הנהלה</w:t>
      </w:r>
    </w:p>
    <w:p w:rsidR="00000000" w:rsidRDefault="006A4427">
      <w:pPr>
        <w:pStyle w:val="22"/>
        <w:ind w:left="2366" w:hanging="2340"/>
        <w:rPr>
          <w:rFonts w:cs="David Transparent"/>
          <w:rtl/>
        </w:rPr>
      </w:pPr>
      <w:r>
        <w:rPr>
          <w:rFonts w:cs="David Transparent"/>
          <w:rtl/>
        </w:rPr>
        <w:t>גב' נאוה גלעד -</w:t>
      </w:r>
      <w:r>
        <w:rPr>
          <w:rFonts w:cs="David Transparent"/>
          <w:rtl/>
        </w:rPr>
        <w:tab/>
        <w:t>מרכזת קבוצות משימה</w:t>
      </w:r>
    </w:p>
    <w:p w:rsidR="00000000" w:rsidRDefault="006A4427">
      <w:pPr>
        <w:pStyle w:val="22"/>
        <w:ind w:left="2366" w:hanging="2340"/>
        <w:rPr>
          <w:rFonts w:cs="David Transparent"/>
          <w:rtl/>
        </w:rPr>
      </w:pPr>
      <w:r>
        <w:rPr>
          <w:rFonts w:cs="David Transparent"/>
          <w:rtl/>
        </w:rPr>
        <w:t>מר דורון שקמוני -</w:t>
      </w:r>
      <w:r>
        <w:rPr>
          <w:rFonts w:cs="David Transparent"/>
          <w:rtl/>
        </w:rPr>
        <w:tab/>
        <w:t>נשיא האיגוד</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התאחדות התעשיינים:</w:t>
      </w:r>
    </w:p>
    <w:p w:rsidR="00000000" w:rsidRDefault="006A4427">
      <w:pPr>
        <w:pStyle w:val="22"/>
        <w:ind w:left="2366" w:hanging="2340"/>
        <w:rPr>
          <w:rFonts w:cs="David Transparent"/>
          <w:rtl/>
        </w:rPr>
      </w:pPr>
      <w:r>
        <w:rPr>
          <w:rFonts w:cs="David Transparent"/>
          <w:rtl/>
        </w:rPr>
        <w:t>מר עמירם שור -</w:t>
      </w:r>
      <w:r>
        <w:rPr>
          <w:rFonts w:cs="David Transparent"/>
          <w:rtl/>
        </w:rPr>
        <w:tab/>
        <w:t>יו"ר אגף האלקטרוניקה והתוכנה</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br w:type="page"/>
      </w:r>
      <w:r>
        <w:rPr>
          <w:rFonts w:cs="David Transparent"/>
          <w:b/>
          <w:bCs/>
          <w:rtl/>
        </w:rPr>
        <w:lastRenderedPageBreak/>
        <w:t>חברות ביטוח:</w:t>
      </w:r>
    </w:p>
    <w:p w:rsidR="00000000" w:rsidRDefault="006A4427">
      <w:pPr>
        <w:pStyle w:val="22"/>
        <w:ind w:left="2366" w:hanging="2340"/>
        <w:rPr>
          <w:rFonts w:cs="David Transparent"/>
          <w:rtl/>
        </w:rPr>
      </w:pPr>
      <w:r>
        <w:rPr>
          <w:rFonts w:cs="David Transparent"/>
          <w:rtl/>
        </w:rPr>
        <w:t>גב'</w:t>
      </w:r>
      <w:r>
        <w:rPr>
          <w:rFonts w:cs="David Transparent"/>
          <w:rtl/>
        </w:rPr>
        <w:t xml:space="preserve"> עירית כהן -</w:t>
      </w:r>
      <w:r>
        <w:rPr>
          <w:rFonts w:cs="David Transparent"/>
          <w:rtl/>
        </w:rPr>
        <w:tab/>
        <w:t>סמנכ"ל ראש תחום משאבי אנוש ומנהלה, כלל ביטוח</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חברות היי טק:</w:t>
      </w:r>
    </w:p>
    <w:p w:rsidR="00000000" w:rsidRDefault="006A4427">
      <w:pPr>
        <w:pStyle w:val="22"/>
        <w:ind w:left="2366" w:hanging="2340"/>
        <w:rPr>
          <w:rFonts w:cs="David Transparent"/>
          <w:rtl/>
        </w:rPr>
      </w:pPr>
      <w:r>
        <w:rPr>
          <w:rFonts w:cs="David Transparent"/>
          <w:rtl/>
        </w:rPr>
        <w:t>מר יוסי אבני -</w:t>
      </w:r>
      <w:r>
        <w:rPr>
          <w:rFonts w:cs="David Transparent"/>
          <w:rtl/>
        </w:rPr>
        <w:tab/>
        <w:t xml:space="preserve">מנכ"ל </w:t>
      </w:r>
      <w:r>
        <w:rPr>
          <w:rFonts w:cs="David Transparent"/>
        </w:rPr>
        <w:t>ANC</w:t>
      </w:r>
    </w:p>
    <w:p w:rsidR="00000000" w:rsidRDefault="006A4427">
      <w:pPr>
        <w:pStyle w:val="22"/>
        <w:ind w:left="2366" w:hanging="2340"/>
        <w:rPr>
          <w:rFonts w:cs="David Transparent"/>
          <w:rtl/>
        </w:rPr>
      </w:pPr>
      <w:r>
        <w:rPr>
          <w:rFonts w:cs="David Transparent"/>
          <w:rtl/>
        </w:rPr>
        <w:t>מר אריה אופנר -</w:t>
      </w:r>
      <w:r>
        <w:rPr>
          <w:rFonts w:cs="David Transparent"/>
          <w:rtl/>
        </w:rPr>
        <w:tab/>
        <w:t xml:space="preserve">מנכ"ל </w:t>
      </w:r>
      <w:r>
        <w:rPr>
          <w:rFonts w:cs="David Transparent"/>
        </w:rPr>
        <w:t>CA</w:t>
      </w:r>
      <w:r>
        <w:rPr>
          <w:rFonts w:cs="David Transparent"/>
          <w:rtl/>
        </w:rPr>
        <w:t xml:space="preserve"> ישראל</w:t>
      </w:r>
    </w:p>
    <w:p w:rsidR="00000000" w:rsidRDefault="006A4427">
      <w:pPr>
        <w:pStyle w:val="22"/>
        <w:ind w:left="2366" w:hanging="2340"/>
        <w:rPr>
          <w:rFonts w:cs="David Transparent"/>
          <w:rtl/>
        </w:rPr>
      </w:pPr>
      <w:r>
        <w:rPr>
          <w:rFonts w:cs="David Transparent"/>
          <w:rtl/>
        </w:rPr>
        <w:t>מר יורם אורון -</w:t>
      </w:r>
      <w:r>
        <w:rPr>
          <w:rFonts w:cs="David Transparent"/>
          <w:rtl/>
        </w:rPr>
        <w:tab/>
        <w:t>מנכ"ל ורטקס</w:t>
      </w:r>
    </w:p>
    <w:p w:rsidR="00000000" w:rsidRDefault="006A4427">
      <w:pPr>
        <w:pStyle w:val="22"/>
        <w:ind w:left="2366" w:hanging="2340"/>
        <w:rPr>
          <w:rFonts w:cs="David Transparent"/>
          <w:rtl/>
        </w:rPr>
      </w:pPr>
      <w:r>
        <w:rPr>
          <w:rFonts w:cs="David Transparent"/>
          <w:rtl/>
        </w:rPr>
        <w:t>מר עוזי בטאט -</w:t>
      </w:r>
      <w:r>
        <w:rPr>
          <w:rFonts w:cs="David Transparent"/>
          <w:rtl/>
        </w:rPr>
        <w:tab/>
        <w:t xml:space="preserve">מנהל שיווק </w:t>
      </w:r>
      <w:r>
        <w:rPr>
          <w:rFonts w:cs="David Transparent"/>
        </w:rPr>
        <w:t>ANC</w:t>
      </w:r>
    </w:p>
    <w:p w:rsidR="00000000" w:rsidRDefault="006A4427">
      <w:pPr>
        <w:pStyle w:val="22"/>
        <w:ind w:left="2366" w:hanging="2340"/>
        <w:rPr>
          <w:rFonts w:cs="David Transparent"/>
          <w:rtl/>
        </w:rPr>
      </w:pPr>
      <w:r>
        <w:rPr>
          <w:rFonts w:cs="David Transparent"/>
          <w:rtl/>
        </w:rPr>
        <w:t>מר אבשלום הרשקוביץ – מנכ"ל חברת גובלי</w:t>
      </w:r>
    </w:p>
    <w:p w:rsidR="00000000" w:rsidRDefault="006A4427">
      <w:pPr>
        <w:pStyle w:val="22"/>
        <w:ind w:left="2366" w:hanging="2340"/>
        <w:rPr>
          <w:rFonts w:cs="David Transparent"/>
          <w:rtl/>
        </w:rPr>
      </w:pPr>
      <w:r>
        <w:rPr>
          <w:rFonts w:cs="David Transparent"/>
          <w:rtl/>
        </w:rPr>
        <w:t>גב' שולמית ירקוני -</w:t>
      </w:r>
      <w:r>
        <w:rPr>
          <w:rFonts w:cs="David Transparent"/>
          <w:rtl/>
        </w:rPr>
        <w:tab/>
        <w:t xml:space="preserve">מנכ"ל חברת </w:t>
      </w:r>
      <w:r>
        <w:rPr>
          <w:rFonts w:cs="David Transparent"/>
        </w:rPr>
        <w:t>IVN</w:t>
      </w:r>
    </w:p>
    <w:p w:rsidR="00000000" w:rsidRDefault="006A4427">
      <w:pPr>
        <w:pStyle w:val="22"/>
        <w:ind w:left="2366" w:hanging="2340"/>
        <w:rPr>
          <w:rFonts w:cs="David Transparent"/>
          <w:rtl/>
        </w:rPr>
      </w:pPr>
      <w:r>
        <w:rPr>
          <w:rFonts w:cs="David Transparent"/>
          <w:rtl/>
        </w:rPr>
        <w:t>מר מוטי סדובסקי -</w:t>
      </w:r>
      <w:r>
        <w:rPr>
          <w:rFonts w:cs="David Transparent"/>
          <w:rtl/>
        </w:rPr>
        <w:tab/>
        <w:t xml:space="preserve">חברת </w:t>
      </w:r>
      <w:r>
        <w:rPr>
          <w:rFonts w:cs="David Transparent"/>
        </w:rPr>
        <w:t>SUN</w:t>
      </w:r>
    </w:p>
    <w:p w:rsidR="00000000" w:rsidRDefault="006A4427">
      <w:pPr>
        <w:pStyle w:val="22"/>
        <w:ind w:left="2366" w:hanging="2340"/>
        <w:rPr>
          <w:rFonts w:cs="David Transparent"/>
          <w:rtl/>
        </w:rPr>
      </w:pPr>
      <w:r>
        <w:rPr>
          <w:rFonts w:cs="David Transparent"/>
          <w:rtl/>
        </w:rPr>
        <w:t>מר צביקה פליישמן -</w:t>
      </w:r>
      <w:r>
        <w:rPr>
          <w:rFonts w:cs="David Transparent"/>
          <w:rtl/>
        </w:rPr>
        <w:tab/>
        <w:t xml:space="preserve">מנהל חטיבת הממשלה, </w:t>
      </w:r>
      <w:r>
        <w:rPr>
          <w:rFonts w:cs="David Transparent"/>
        </w:rPr>
        <w:t>CA</w:t>
      </w:r>
      <w:r>
        <w:rPr>
          <w:rFonts w:cs="David Transparent"/>
          <w:rtl/>
        </w:rPr>
        <w:t xml:space="preserve"> ישראל</w:t>
      </w:r>
    </w:p>
    <w:p w:rsidR="00000000" w:rsidRDefault="006A4427">
      <w:pPr>
        <w:pStyle w:val="22"/>
        <w:ind w:left="2366" w:hanging="2340"/>
        <w:rPr>
          <w:rFonts w:cs="David Transparent"/>
          <w:rtl/>
        </w:rPr>
      </w:pPr>
      <w:r>
        <w:rPr>
          <w:rFonts w:cs="David Transparent"/>
          <w:rtl/>
        </w:rPr>
        <w:t>גב' שי לי שפיגלמן -</w:t>
      </w:r>
      <w:r>
        <w:rPr>
          <w:rFonts w:cs="David Transparent"/>
          <w:rtl/>
        </w:rPr>
        <w:tab/>
        <w:t>נציגת חב' מיקרוסופט</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חברות תקשורת:</w:t>
      </w:r>
    </w:p>
    <w:p w:rsidR="00000000" w:rsidRDefault="006A4427">
      <w:pPr>
        <w:pStyle w:val="22"/>
        <w:ind w:left="2366" w:hanging="2340"/>
        <w:rPr>
          <w:rFonts w:cs="David Transparent"/>
          <w:rtl/>
        </w:rPr>
      </w:pPr>
      <w:r>
        <w:rPr>
          <w:rFonts w:cs="David Transparent"/>
          <w:rtl/>
        </w:rPr>
        <w:t>מר משה הראל -</w:t>
      </w:r>
      <w:r>
        <w:rPr>
          <w:rFonts w:cs="David Transparent"/>
          <w:rtl/>
        </w:rPr>
        <w:tab/>
        <w:t>מנהל חב' "אינטרגם תקשורת" (חב' ייעוץ לתוכנית השישית האירופית)</w:t>
      </w:r>
    </w:p>
    <w:p w:rsidR="00000000" w:rsidRDefault="006A4427">
      <w:pPr>
        <w:pStyle w:val="22"/>
        <w:ind w:left="2366" w:hanging="2340"/>
        <w:rPr>
          <w:rFonts w:cs="David Transparent"/>
          <w:rtl/>
        </w:rPr>
      </w:pPr>
      <w:r>
        <w:rPr>
          <w:rFonts w:cs="David Transparent"/>
          <w:rtl/>
        </w:rPr>
        <w:t>מר ראובן סגן-כהן -</w:t>
      </w:r>
      <w:r>
        <w:rPr>
          <w:rFonts w:cs="David Transparent"/>
          <w:rtl/>
        </w:rPr>
        <w:tab/>
        <w:t>מנכ"ל חברת "אופק העולם החדש</w:t>
      </w:r>
      <w:r>
        <w:rPr>
          <w:rFonts w:cs="David Transparent"/>
          <w:rtl/>
        </w:rPr>
        <w:t>" (חברת בת של יורוקום)</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לשכת המהנדסים, האדריכלים והאקדמאים במקצועות הטכנולוגיים בישראל:</w:t>
      </w:r>
    </w:p>
    <w:p w:rsidR="00000000" w:rsidRDefault="006A4427">
      <w:pPr>
        <w:pStyle w:val="22"/>
        <w:ind w:left="2366" w:hanging="2340"/>
        <w:rPr>
          <w:rFonts w:cs="David Transparent"/>
          <w:rtl/>
        </w:rPr>
      </w:pPr>
      <w:r>
        <w:rPr>
          <w:rFonts w:cs="David Transparent"/>
          <w:rtl/>
        </w:rPr>
        <w:t>מהנדס צבי קרוגליאק – מנהל סניף ירושלים, אגודת המדע, מחשבים ותוכנה</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לשכת עורכי הדין:</w:t>
      </w:r>
    </w:p>
    <w:p w:rsidR="00000000" w:rsidRDefault="006A4427">
      <w:pPr>
        <w:pStyle w:val="22"/>
        <w:ind w:left="2366" w:hanging="2340"/>
        <w:rPr>
          <w:rFonts w:cs="David Transparent"/>
          <w:rtl/>
        </w:rPr>
      </w:pPr>
      <w:r>
        <w:rPr>
          <w:rFonts w:cs="David Transparent"/>
          <w:rtl/>
        </w:rPr>
        <w:t>עו"ד נעמי אסיא</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מפעילי אתרי אינטרנט:</w:t>
      </w:r>
    </w:p>
    <w:p w:rsidR="00000000" w:rsidRDefault="006A4427">
      <w:pPr>
        <w:pStyle w:val="22"/>
        <w:ind w:left="2366" w:hanging="2340"/>
        <w:rPr>
          <w:rFonts w:cs="David Transparent"/>
          <w:rtl/>
        </w:rPr>
      </w:pPr>
      <w:r>
        <w:rPr>
          <w:rFonts w:cs="David Transparent"/>
          <w:rtl/>
        </w:rPr>
        <w:t>מר דרור אוברמן -</w:t>
      </w:r>
      <w:r>
        <w:rPr>
          <w:rFonts w:cs="David Transparent"/>
          <w:rtl/>
        </w:rPr>
        <w:tab/>
        <w:t>מנכ"ל עמותת סנונית</w:t>
      </w:r>
    </w:p>
    <w:p w:rsidR="00000000" w:rsidRDefault="006A4427">
      <w:pPr>
        <w:pStyle w:val="22"/>
        <w:ind w:left="2366" w:hanging="2340"/>
        <w:rPr>
          <w:rFonts w:cs="David Transparent"/>
          <w:rtl/>
        </w:rPr>
      </w:pPr>
      <w:r>
        <w:rPr>
          <w:rFonts w:cs="David Transparent"/>
          <w:rtl/>
        </w:rPr>
        <w:t>גב' שרית בר</w:t>
      </w:r>
      <w:r>
        <w:rPr>
          <w:rFonts w:cs="David Transparent"/>
          <w:rtl/>
        </w:rPr>
        <w:t>זילי -</w:t>
      </w:r>
      <w:r>
        <w:rPr>
          <w:rFonts w:cs="David Transparent"/>
          <w:rtl/>
        </w:rPr>
        <w:tab/>
        <w:t>מנהלת פרויקטים חינוכיים, עמותת סנונית לקידום החינוך המתוקשב</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עיריות ומועצות מקומיות:</w:t>
      </w:r>
    </w:p>
    <w:p w:rsidR="00000000" w:rsidRDefault="006A4427">
      <w:pPr>
        <w:pStyle w:val="22"/>
        <w:ind w:left="2366" w:hanging="2340"/>
        <w:rPr>
          <w:rFonts w:cs="David Transparent"/>
          <w:rtl/>
        </w:rPr>
      </w:pPr>
      <w:r>
        <w:rPr>
          <w:rFonts w:cs="David Transparent"/>
          <w:rtl/>
        </w:rPr>
        <w:t>מר רון נחמן -</w:t>
      </w:r>
      <w:r>
        <w:rPr>
          <w:rFonts w:cs="David Transparent"/>
          <w:rtl/>
        </w:rPr>
        <w:tab/>
        <w:t>ראש עיריית אריאל</w:t>
      </w:r>
    </w:p>
    <w:p w:rsidR="00000000" w:rsidRDefault="006A4427">
      <w:pPr>
        <w:pStyle w:val="22"/>
        <w:ind w:left="2366" w:hanging="2340"/>
        <w:rPr>
          <w:rFonts w:cs="David Transparent"/>
          <w:rtl/>
        </w:rPr>
      </w:pPr>
      <w:r>
        <w:rPr>
          <w:rFonts w:cs="David Transparent"/>
          <w:rtl/>
        </w:rPr>
        <w:t>גב' חנה גולן -</w:t>
      </w:r>
      <w:r>
        <w:rPr>
          <w:rFonts w:cs="David Transparent"/>
          <w:rtl/>
        </w:rPr>
        <w:tab/>
        <w:t>מנכ"ל עיריית אריאל</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עיתונות ותקשורת:</w:t>
      </w:r>
    </w:p>
    <w:p w:rsidR="00000000" w:rsidRDefault="006A4427">
      <w:pPr>
        <w:pStyle w:val="22"/>
        <w:ind w:left="2366" w:hanging="2340"/>
        <w:rPr>
          <w:rFonts w:cs="David Transparent"/>
          <w:rtl/>
        </w:rPr>
      </w:pPr>
      <w:r>
        <w:rPr>
          <w:rFonts w:cs="David Transparent"/>
          <w:rtl/>
        </w:rPr>
        <w:t>מר גל מור -</w:t>
      </w:r>
      <w:r>
        <w:rPr>
          <w:rFonts w:cs="David Transparent"/>
          <w:rtl/>
        </w:rPr>
        <w:tab/>
        <w:t xml:space="preserve">כתב מחשבים ואינטרנט, </w:t>
      </w:r>
      <w:r>
        <w:rPr>
          <w:rFonts w:cs="David Transparent"/>
        </w:rPr>
        <w:t>YNET</w:t>
      </w:r>
      <w:r>
        <w:rPr>
          <w:rFonts w:cs="David Transparent"/>
          <w:rtl/>
        </w:rPr>
        <w:t>, ידיעות אחרונות</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קרן היסוד – המגבית המאוחדת</w:t>
      </w:r>
      <w:r>
        <w:rPr>
          <w:rFonts w:cs="David Transparent"/>
          <w:b/>
          <w:bCs/>
          <w:rtl/>
        </w:rPr>
        <w:t xml:space="preserve"> לישראל:</w:t>
      </w:r>
    </w:p>
    <w:p w:rsidR="00000000" w:rsidRDefault="006A4427">
      <w:pPr>
        <w:pStyle w:val="22"/>
        <w:ind w:left="2366" w:hanging="2340"/>
        <w:rPr>
          <w:rFonts w:cs="David Transparent"/>
          <w:rtl/>
        </w:rPr>
      </w:pPr>
      <w:r>
        <w:rPr>
          <w:rFonts w:cs="David Transparent"/>
          <w:rtl/>
        </w:rPr>
        <w:t>מר מיכאל ביילי -</w:t>
      </w:r>
      <w:r>
        <w:rPr>
          <w:rFonts w:cs="David Transparent"/>
          <w:rtl/>
        </w:rPr>
        <w:tab/>
        <w:t>מנהל החטיבה לתורמים גדולים</w:t>
      </w:r>
    </w:p>
    <w:p w:rsidR="00000000" w:rsidRDefault="006A4427">
      <w:pPr>
        <w:pStyle w:val="22"/>
        <w:ind w:left="2366" w:hanging="2340"/>
        <w:rPr>
          <w:rFonts w:cs="David Transparent"/>
          <w:rtl/>
        </w:rPr>
      </w:pPr>
      <w:r>
        <w:rPr>
          <w:rFonts w:cs="David Transparent"/>
          <w:rtl/>
        </w:rPr>
        <w:t>מר יוש עמישב -</w:t>
      </w:r>
      <w:r>
        <w:rPr>
          <w:rFonts w:cs="David Transparent"/>
          <w:rtl/>
        </w:rPr>
        <w:tab/>
        <w:t>מנהל החטיבה לתקשורת</w:t>
      </w:r>
    </w:p>
    <w:p w:rsidR="00000000" w:rsidRDefault="006A4427">
      <w:pPr>
        <w:pStyle w:val="22"/>
        <w:ind w:left="2366" w:hanging="2340"/>
        <w:rPr>
          <w:rFonts w:cs="David Transparent"/>
          <w:rtl/>
        </w:rPr>
      </w:pPr>
      <w:r>
        <w:rPr>
          <w:rFonts w:cs="David Transparent"/>
          <w:rtl/>
        </w:rPr>
        <w:t>מר אלון שמואלוף -</w:t>
      </w:r>
      <w:r>
        <w:rPr>
          <w:rFonts w:cs="David Transparent"/>
          <w:rtl/>
        </w:rPr>
        <w:tab/>
        <w:t>סגנית מנהל החטיבה לתקשורת</w:t>
      </w:r>
    </w:p>
    <w:p w:rsidR="00000000" w:rsidRDefault="006A4427">
      <w:pPr>
        <w:pStyle w:val="22"/>
        <w:ind w:left="2366" w:hanging="2340"/>
        <w:rPr>
          <w:rFonts w:cs="David Transparent"/>
          <w:rtl/>
        </w:rPr>
      </w:pPr>
    </w:p>
    <w:p w:rsidR="00000000" w:rsidRDefault="006A4427">
      <w:pPr>
        <w:pStyle w:val="22"/>
        <w:ind w:left="2366" w:hanging="2340"/>
        <w:rPr>
          <w:rFonts w:cs="David Transparent"/>
          <w:b/>
          <w:bCs/>
          <w:rtl/>
        </w:rPr>
      </w:pPr>
      <w:r>
        <w:rPr>
          <w:rFonts w:cs="David Transparent"/>
          <w:b/>
          <w:bCs/>
          <w:rtl/>
        </w:rPr>
        <w:t>קרנות הון סיכון:</w:t>
      </w:r>
    </w:p>
    <w:p w:rsidR="00000000" w:rsidRDefault="006A4427">
      <w:pPr>
        <w:pStyle w:val="22"/>
        <w:ind w:left="2366" w:hanging="2340"/>
        <w:rPr>
          <w:rFonts w:cs="David Transparent"/>
          <w:rtl/>
        </w:rPr>
      </w:pPr>
      <w:r>
        <w:rPr>
          <w:rFonts w:cs="David Transparent"/>
          <w:rtl/>
        </w:rPr>
        <w:t>מר איתן הילמן -</w:t>
      </w:r>
      <w:r>
        <w:rPr>
          <w:rFonts w:cs="David Transparent"/>
          <w:rtl/>
        </w:rPr>
        <w:tab/>
        <w:t>מנכ"ל האיגוד הישראלי של משקיעי הון סיכון (</w:t>
      </w:r>
      <w:r>
        <w:rPr>
          <w:rFonts w:cs="David Transparent"/>
        </w:rPr>
        <w:t>IVA</w:t>
      </w:r>
      <w:r>
        <w:rPr>
          <w:rFonts w:cs="David Transparent"/>
          <w:rtl/>
        </w:rPr>
        <w:t>)</w:t>
      </w:r>
    </w:p>
    <w:p w:rsidR="00000000" w:rsidRDefault="006A4427">
      <w:pPr>
        <w:pStyle w:val="22"/>
        <w:ind w:left="2366" w:hanging="2340"/>
        <w:rPr>
          <w:rFonts w:cs="David Transparent"/>
          <w:rtl/>
        </w:rPr>
      </w:pPr>
      <w:r>
        <w:rPr>
          <w:rFonts w:cs="David Transparent"/>
          <w:rtl/>
        </w:rPr>
        <w:t>גב' שלומית ירקוני -</w:t>
      </w:r>
      <w:r>
        <w:rPr>
          <w:rFonts w:cs="David Transparent"/>
          <w:rtl/>
        </w:rPr>
        <w:tab/>
        <w:t>מנכ"ל רשת הון סיכון ליש</w:t>
      </w:r>
      <w:r>
        <w:rPr>
          <w:rFonts w:cs="David Transparent"/>
          <w:rtl/>
        </w:rPr>
        <w:t>ראל</w:t>
      </w:r>
    </w:p>
    <w:p w:rsidR="00000000" w:rsidRDefault="006A4427">
      <w:pPr>
        <w:pStyle w:val="22"/>
        <w:ind w:left="2366" w:hanging="2340"/>
        <w:rPr>
          <w:rFonts w:cs="David Transparent"/>
          <w:rtl/>
        </w:rPr>
      </w:pPr>
      <w:r>
        <w:rPr>
          <w:rFonts w:cs="David Transparent"/>
          <w:rtl/>
        </w:rPr>
        <w:t>מר רמי קליש -</w:t>
      </w:r>
      <w:r>
        <w:rPr>
          <w:rFonts w:cs="David Transparent"/>
          <w:rtl/>
        </w:rPr>
        <w:tab/>
        <w:t>קרן הון סיכון פיטנגו</w:t>
      </w:r>
    </w:p>
    <w:p w:rsidR="00000000" w:rsidRDefault="006A4427">
      <w:pPr>
        <w:pStyle w:val="22"/>
        <w:rPr>
          <w:rFonts w:cs="David Transparent"/>
          <w:rtl/>
        </w:rPr>
      </w:pPr>
    </w:p>
    <w:p w:rsidR="00000000" w:rsidRDefault="006A4427">
      <w:pPr>
        <w:pStyle w:val="22"/>
        <w:jc w:val="center"/>
        <w:rPr>
          <w:rFonts w:cs="David Transparent"/>
          <w:b/>
          <w:bCs/>
          <w:u w:val="single"/>
          <w:rtl/>
        </w:rPr>
      </w:pPr>
      <w:r>
        <w:rPr>
          <w:rFonts w:cs="David Transparent"/>
          <w:b/>
          <w:bCs/>
          <w:u w:val="single"/>
          <w:rtl/>
        </w:rPr>
        <w:br w:type="page"/>
      </w:r>
      <w:r>
        <w:rPr>
          <w:rFonts w:cs="David Transparent"/>
          <w:b/>
          <w:bCs/>
          <w:u w:val="single"/>
          <w:rtl/>
        </w:rPr>
        <w:lastRenderedPageBreak/>
        <w:t>צמצום הפער הדיגיטלי (בהשתתפות יו"ר חברת סיסקו העולמית)</w:t>
      </w:r>
    </w:p>
    <w:p w:rsidR="00000000" w:rsidRDefault="006A4427">
      <w:pPr>
        <w:pStyle w:val="22"/>
        <w:rPr>
          <w:rFonts w:cs="David Transparent"/>
          <w:b/>
          <w:bCs/>
          <w:u w:val="single"/>
          <w:rtl/>
        </w:rPr>
      </w:pPr>
    </w:p>
    <w:p w:rsidR="00000000" w:rsidRDefault="006A4427">
      <w:pPr>
        <w:pStyle w:val="22"/>
        <w:rPr>
          <w:rFonts w:cs="David Transparent"/>
          <w:u w:val="single"/>
          <w:rtl/>
        </w:rPr>
      </w:pPr>
      <w:r>
        <w:rPr>
          <w:rFonts w:cs="David Transparent"/>
          <w:u w:val="single"/>
          <w:rtl/>
        </w:rPr>
        <w:t>היו"ר מיכאל איתן:</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 xml:space="preserve">הישיבה שלנו היום, של ועדת האינטרנט וטכנולוגיית המידע, שהיא ועדת משנה של ועדת המדע בראשות מלי פולישוק, נרגשת לארח אורח חשוב מאוד, שכולכם בטח </w:t>
      </w:r>
      <w:r>
        <w:rPr>
          <w:rFonts w:cs="David Transparent"/>
          <w:rtl/>
        </w:rPr>
        <w:t>שמעתם את שמו, ויש לנו הכבוד גם לפגוש אותו. ברשותכם, אני אפנה אליו במספר מילים באנגלית, ולאחר מכן אני אעבור לעברית והישיבה תתנהל בעברית.</w:t>
      </w:r>
    </w:p>
    <w:p w:rsidR="00000000" w:rsidRDefault="006A4427">
      <w:pPr>
        <w:pStyle w:val="22"/>
        <w:ind w:firstLine="694"/>
        <w:rPr>
          <w:rFonts w:cs="David Transparent"/>
          <w:rtl/>
        </w:rPr>
      </w:pPr>
    </w:p>
    <w:p w:rsidR="00000000" w:rsidRDefault="006A4427">
      <w:pPr>
        <w:pStyle w:val="22"/>
        <w:bidi w:val="0"/>
        <w:ind w:firstLine="694"/>
        <w:rPr>
          <w:rFonts w:cs="David Transparent"/>
        </w:rPr>
      </w:pPr>
      <w:r>
        <w:rPr>
          <w:rFonts w:cs="David Transparent"/>
        </w:rPr>
        <w:t>We are very jealous about our language. We have a revived, an old-new language, and in the Israeli Knesset we have to s</w:t>
      </w:r>
      <w:r>
        <w:rPr>
          <w:rFonts w:cs="David Transparent"/>
        </w:rPr>
        <w:t xml:space="preserve">peak Hebrew, and sometimes we can add English. I’m sorry about the inconvenience. </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Dear Mr. Morgridge, it’s a great honour to welcome you in the Israeli Knesset. We appreciate very much the unique relationship established between Cisco and the State of Is</w:t>
      </w:r>
      <w:r>
        <w:rPr>
          <w:rFonts w:cs="David Transparent"/>
        </w:rPr>
        <w:t>rael, and we appreciate very much your important role in creating, preserving and developing this relationship. The partnership between Israel and Cisco is based on mutual set of ideas, combined with commercial mutual interests. We believe in democracy, fr</w:t>
      </w:r>
      <w:r>
        <w:rPr>
          <w:rFonts w:cs="David Transparent"/>
        </w:rPr>
        <w:t>eedom and rationalism. These are the pillars on which the internet and the information technology could develop. The commercial relationship is based on Israel as a consumer of Cisco’s products, and on Cisco as a consumer of Israel human resources. We admi</w:t>
      </w:r>
      <w:r>
        <w:rPr>
          <w:rFonts w:cs="David Transparent"/>
        </w:rPr>
        <w:t xml:space="preserve">re your approach, that support along the road - more investments in education. I’m sure that during your visit here in Israel, you will feel our warmest feeling for all of you personally and your company, and I wish you and us, Cisco and Israel, will work </w:t>
      </w:r>
      <w:r>
        <w:rPr>
          <w:rFonts w:cs="David Transparent"/>
        </w:rPr>
        <w:t>for continuation of our relationship. Thank you.</w:t>
      </w:r>
    </w:p>
    <w:p w:rsidR="00000000" w:rsidRDefault="006A4427">
      <w:pPr>
        <w:pStyle w:val="22"/>
        <w:bidi w:val="0"/>
        <w:rPr>
          <w:rFonts w:cs="David Transparent"/>
        </w:rPr>
      </w:pPr>
    </w:p>
    <w:p w:rsidR="00000000" w:rsidRDefault="006A4427">
      <w:pPr>
        <w:pStyle w:val="22"/>
        <w:ind w:firstLine="694"/>
        <w:rPr>
          <w:rFonts w:cs="David Transparent"/>
          <w:rtl/>
        </w:rPr>
      </w:pPr>
      <w:r>
        <w:rPr>
          <w:rFonts w:cs="David Transparent"/>
          <w:rtl/>
        </w:rPr>
        <w:t>אני רציתי גם לברך בהזדמנות הזו את האורחים הישראלים שלנו. הישיבה מוקדשת לצמצום הפער הדיגיטלי שגם יושב הראש מקדיש לו מאמצים רבים, וגם רבים מהיושבים סביב השולחן כאן. אנחנו מדברים על הון אנושי, להבדיל מאוצרות ט</w:t>
      </w:r>
      <w:r>
        <w:rPr>
          <w:rFonts w:cs="David Transparent"/>
          <w:rtl/>
        </w:rPr>
        <w:t>בע, שהטבע מייצר והאדם משתמשים ומנצלים, הטבע מייצר במאות ובאלפי ובמיליוני שנים, ובני האדם יכולים לעשות רק מעט על מנת להשביח או לייצר יותר אוצרות טבע מקובלים. לא כן הדברים ביחס להון האנושי. אנחנו יכולים להשביח את ההון האנושי. זה תלוי בנו. זה לא תלוי בטבע, זה</w:t>
      </w:r>
      <w:r>
        <w:rPr>
          <w:rFonts w:cs="David Transparent"/>
          <w:rtl/>
        </w:rPr>
        <w:t xml:space="preserve"> תלוי במאמצים שאנחנו נעשה, ואנחנו נקבל תוצאות הרבה יותר מהר אם נעשה את המאמצים הנכונים גם ביחס לחברה כולה וגם ביחס לאותם אנשים בודדים, אחד אחד, שכבר נמצאים בתחום שבו אנו עוסקים – טכנולוגיית המידע. מבחינת ישראל זהו חלון הזדמנויות, מהפכת האינטרנט וטכנולוגיית</w:t>
      </w:r>
      <w:r>
        <w:rPr>
          <w:rFonts w:cs="David Transparent"/>
          <w:rtl/>
        </w:rPr>
        <w:t xml:space="preserve"> המידע, זה דבר אדיר שנותן לנו הזדמנויות בלתי רגילות. אנחנו מדינה שאין לה אוצרות טבע, אין לנו כוח אדם זול, אין לנו קרבה לשווקים ויש לנו הרבה בעיות אחרות. כל זה יכול לבוא לידי פתרון בפיתוח טכנולוגיית המידע והאינטרנט כמשאב לאומי שממנו אפשר יהיה לייצר בחברת המ</w:t>
      </w:r>
      <w:r>
        <w:rPr>
          <w:rFonts w:cs="David Transparent"/>
          <w:rtl/>
        </w:rPr>
        <w:t xml:space="preserve">ידע הגלובלי מוצרים אינסוף, ולקבל תמורה בלתי רגילה.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הדוגמה שיש לנו מ"סיסקו" מראה מה אנחנו יכולים לעשות, חברה שלפני 20 שנה לא הייתה קיימת, שהבינה את החזון של האינטרנט וטכנולוגיית המידע, והגדולה שלה, שביססה את כל האסטרטגיה שלה, על האינטרנט, גם כמכשיר שיווקי</w:t>
      </w:r>
      <w:r>
        <w:rPr>
          <w:rFonts w:cs="David Transparent"/>
          <w:rtl/>
        </w:rPr>
        <w:t>, גם כמכשיר לפיתוח. היא נכנסה לתוך האינטרנט בכל התפיסה שלה, כחברה, כניהול, כחלק מהתרבות של האינטרנט. והיום היא חברה ששווייה 160 מיליארד דולר. בזמנו היא שברה את שיאי כל הזמנים. זה יותר מהתוצר של מדינת ישראל. בכל אופן, זה מראה מה אנחנו יכולים לעשות, ואני רוצ</w:t>
      </w:r>
      <w:r>
        <w:rPr>
          <w:rFonts w:cs="David Transparent"/>
          <w:rtl/>
        </w:rPr>
        <w:t>ה לסיים ולומר: חברים יקרים – השקעה של מדינת ישראל בצמצום הפער הדיגיטלי היא גם השקעה כלכלית, היא גם צדק חברתי וחברה חזקה. שני דברים שאנחנו חייבים אותם כמדינה שחייה בתנאים כל כך מחמירים, שעומדת מול תנאים כל כך רבים, שרוצה להשתלב בגלובליזציה ולהיות מקום שבו ק</w:t>
      </w:r>
      <w:r>
        <w:rPr>
          <w:rFonts w:cs="David Transparent"/>
          <w:rtl/>
        </w:rPr>
        <w:t>ל לחיות וגאים לחיות בו. ואת שתי המטרות האלה נשיג אם נצליח לגשר את הפער הדיגיטלי, להכניס למעגל האינטרנט וטכנולוגיית המידע את כל האוכלוסייה שלנו, ולתפוס את ההזמנות הזאת שההיסטוריה זימנה לנו בשתי ידיים.</w:t>
      </w:r>
    </w:p>
    <w:p w:rsidR="00000000" w:rsidRDefault="006A4427">
      <w:pPr>
        <w:pStyle w:val="22"/>
        <w:rPr>
          <w:rFonts w:cs="David Transparent"/>
          <w:rtl/>
        </w:rPr>
      </w:pPr>
      <w:r>
        <w:rPr>
          <w:rFonts w:cs="David Transparent"/>
          <w:rtl/>
        </w:rPr>
        <w:t>יו"ר ועדת המדע, ח"כ מלי פולישוק.</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ח"כ מלי פולישוק-בלוך:</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I would to welcome you, our honourable guest, for coming here to our committee. It’s a great honour, and it’s very important, also, that people like you are coming to Israel, to Jerusalem, in these difficult times for Israeli people. So thank you again ve</w:t>
      </w:r>
      <w:r>
        <w:rPr>
          <w:rFonts w:cs="David Transparent"/>
        </w:rPr>
        <w:t xml:space="preserve">ry much. </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 xml:space="preserve">A couple of days ago, I visited your company in Natanya, and I’ve seen what you’re doing and I’m very impressed from everything that you’re doing, in all fields, but specially I </w:t>
      </w:r>
      <w:r>
        <w:rPr>
          <w:rFonts w:cs="David Transparent"/>
        </w:rPr>
        <w:lastRenderedPageBreak/>
        <w:t xml:space="preserve">was very happy to meet wonderful people there. What’s important is </w:t>
      </w:r>
      <w:r>
        <w:rPr>
          <w:rFonts w:cs="David Transparent"/>
        </w:rPr>
        <w:t xml:space="preserve">that these people, they don’t care only for their one home, or for your company, also this is the most important thing for all the community of Israel.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אני עוברת, כפי שעשה קודמי, לעברית. אנחנו תמיד זוכרים שאנחנו בפרלמנט הישראלי, ואני גם מברכת את הצופים ב</w:t>
      </w:r>
      <w:r>
        <w:rPr>
          <w:rFonts w:cs="David Transparent"/>
          <w:rtl/>
        </w:rPr>
        <w:t>בית. אני לא יודעת כמה אתם יודעים, אבל בכל רגע נתון מהחדר הזה מסתכלים עלינו עשרות אלפי אנשים, ולכם בבית אני אומרת תודה שאתם יחד אתנו, כי חשוב לנו הקשר עם תושבי אזרחי מדינת ישראל, כדי שתדעו שאנחנו כאן, במיוחד בועדת המדע והטכנולוגיה, דואגים לעתיד מדינת ישראל,</w:t>
      </w:r>
      <w:r>
        <w:rPr>
          <w:rFonts w:cs="David Transparent"/>
          <w:rtl/>
        </w:rPr>
        <w:t xml:space="preserve"> וזה לא מילים של מליצות וחגיגיות.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חשיבות ההון האנושי במדינת ישראל כמשאב לאומי בעל חשיבות ממדרגה ראשונה, ולא רק אנחנו כאן בישראל עושים את זה או צריכים לעשות את זה, ליתר דיוק, כל מדינות המערב והמזרח, כל המדינות המתקדמות בעולם מבינות היום, במאה ה-21, שאין ד</w:t>
      </w:r>
      <w:r>
        <w:rPr>
          <w:rFonts w:cs="David Transparent"/>
          <w:rtl/>
        </w:rPr>
        <w:t>רך אחרת לקדמה ולרווחה, כי קדמה הולכת עם רווחה ביחד, כי כשאין קדמה גם אין רווחה. אין דרך אחרת מאשר השקעה בהון האנושי. אנחנו נמצאים בתקופה מאוד מדעית-טכנולוגית. כל דבר הוא פרי מדע. כל מדע הוא פרי טכנולוגיה. כל תעשייה שמייצאת לשוק הגלובלי שבו אנו מתקיימים חיי</w:t>
      </w:r>
      <w:r>
        <w:rPr>
          <w:rFonts w:cs="David Transparent"/>
          <w:rtl/>
        </w:rPr>
        <w:t>בת להיות ברמה של טכנולוגיה גבוהה, אחרת היא לא יכולה לשרוד בעולם שבו אנו חיים. כדי להגיע לרמה גבוהה של טכנולוגיה ותעשייה, אנחנו צריכים כמובן את האנשים, את ההון האנושי שיובילו את המהנדסים, את המדענים, את הפיסיקאים את הכימאים ואת כל מי שיכול לתרום לאותה תעשיי</w:t>
      </w:r>
      <w:r>
        <w:rPr>
          <w:rFonts w:cs="David Transparent"/>
          <w:rtl/>
        </w:rPr>
        <w:t>ה שהיא זו שמביאה לנו את הדולרים היקרים האלה, משום שבלעדיהם אין מסים ואין רווחה. הכל קשור.</w:t>
      </w:r>
    </w:p>
    <w:p w:rsidR="00000000" w:rsidRDefault="006A4427">
      <w:pPr>
        <w:pStyle w:val="22"/>
        <w:ind w:firstLine="694"/>
        <w:rPr>
          <w:rFonts w:cs="David Transparent"/>
          <w:rtl/>
        </w:rPr>
      </w:pPr>
    </w:p>
    <w:p w:rsidR="00000000" w:rsidRDefault="006A4427">
      <w:pPr>
        <w:pStyle w:val="22"/>
        <w:ind w:firstLine="694"/>
        <w:rPr>
          <w:rFonts w:cs="David Transparent"/>
          <w:rtl/>
        </w:rPr>
      </w:pPr>
      <w:r>
        <w:rPr>
          <w:rFonts w:cs="David Transparent"/>
          <w:rtl/>
        </w:rPr>
        <w:t>בישראל, התברכנו באיזו מין אווירה. בכנס שנערך לפני כחודש בניו-יורק, אומרים המומחים, לא מהארץ, שהחדשנות – ה-</w:t>
      </w:r>
      <w:r>
        <w:rPr>
          <w:rFonts w:cs="David Transparent"/>
        </w:rPr>
        <w:t>innovation</w:t>
      </w:r>
      <w:r>
        <w:rPr>
          <w:rFonts w:cs="David Transparent"/>
          <w:rtl/>
        </w:rPr>
        <w:t xml:space="preserve"> – תתגלגל פה ברחובות. יש פה את המעוף, יש את החדשנ</w:t>
      </w:r>
      <w:r>
        <w:rPr>
          <w:rFonts w:cs="David Transparent"/>
          <w:rtl/>
        </w:rPr>
        <w:t>ות, יש את ההשכלה, אנחנו צריכים לנווט את זה לרמה גבוהה, וכדי לשפר את אותו הון אנושי שאת הבסיס הטוב שלו כבר יש לנו, חייבים להשקיע בחינוך למדעים ולטכנולוגיה. כל הפרויקטים שעליהם נדבר היום, שעליהם נשמע ונקבל את המצגות זה בעצם לכיוון אותו רעיון של שיפור ההון הא</w:t>
      </w:r>
      <w:r>
        <w:rPr>
          <w:rFonts w:cs="David Transparent"/>
          <w:rtl/>
        </w:rPr>
        <w:t>נושי. אני שמעתי מאנשי ”סיסקו" מנתניה את פרויקט "נטע", ואני רוצה להציע כאן הצעה קונקרטית לועדת המשנה לועדת המדע והטכנולוגיה לענייני אינטרנט וצמצום פערים: נכריז על פרויקט לאומי משותף של "נטע", להב"ה, תפו"ח, "מחשב לכל ילד", "חלון לעולם המחר" וכל הפרויקטים הנו</w:t>
      </w:r>
      <w:r>
        <w:rPr>
          <w:rFonts w:cs="David Transparent"/>
          <w:rtl/>
        </w:rPr>
        <w:t>ספים שקיימים. אנחנו נכריז על פרויקט לאומי משותף, ונפנה לראש הממשלה, כדי שהעבודה העיקרית תבוא ממשרד רה"מ, נחבר אצלו פרויקטים ביחד. יחד עם החברה למתנ"סים ויחד עם משרד החינוך כמובן, משרד האוצר והמדע, והתמ"ת, כל המשרדים האלה שותפים לאותם העניינים. אנחנו צריכים</w:t>
      </w:r>
      <w:r>
        <w:rPr>
          <w:rFonts w:cs="David Transparent"/>
          <w:rtl/>
        </w:rPr>
        <w:t xml:space="preserve"> לחבר את כל התכניות הנהדרות האלה למטרה אחת משותפת, לתכנית אחת מורכבת, כי חלק מהתכניות, כפי שחלק מכם יודעים, חלקן חופפות, ויש כאן איבוד מאמצים שאין לנו אותם, וחלק מהתכניות משלימות אחת את השניה, ולכן גם הן חשובות, כי צריך את ההשלמה: אם אנחנו עושים פעילות בבי</w:t>
      </w:r>
      <w:r>
        <w:rPr>
          <w:rFonts w:cs="David Transparent"/>
          <w:rtl/>
        </w:rPr>
        <w:t xml:space="preserve">ת הספר, צריך שיהיה לילד מחשב בבית או במתנ"ס לפחות. אז הדברים משלימים אחד את השני, ואני רוצה להציע מפה, יחד אתך, ברשותך, שנעשה את זה ביחד: נכריז מפה על מכנה משותף, פרויקט לאומי, לראש הממשלה ולשרים הרלוונטיים, כדי להגיע ליעד של לא 3,000 איש כמו פרויקט "נטע" </w:t>
      </w:r>
      <w:r>
        <w:rPr>
          <w:rFonts w:cs="David Transparent"/>
          <w:rtl/>
        </w:rPr>
        <w:t xml:space="preserve">שאליו אתם שואפים, אלא לפחות ל-100,000 תלמידים. זה אפשרי, ואם כל אחד מכם, אלה שאינם נמצאים פה אבל ישמעו מאתנו בקרוב, יתן את חלקו וישקיע ונפעל במשותף ביחד, נעשה את השינוי. תודה רבה. </w:t>
      </w:r>
    </w:p>
    <w:p w:rsidR="00000000" w:rsidRDefault="006A4427">
      <w:pPr>
        <w:pStyle w:val="22"/>
        <w:rPr>
          <w:rFonts w:cs="David Transparent"/>
          <w:rtl/>
        </w:rPr>
      </w:pPr>
    </w:p>
    <w:p w:rsidR="00000000" w:rsidRDefault="006A4427">
      <w:pPr>
        <w:pStyle w:val="22"/>
        <w:bidi w:val="0"/>
        <w:rPr>
          <w:rFonts w:cs="David Transparent"/>
          <w:u w:val="single"/>
        </w:rPr>
      </w:pPr>
      <w:r>
        <w:rPr>
          <w:rFonts w:cs="David Transparent"/>
          <w:u w:val="single"/>
        </w:rPr>
        <w:t>John Morgridge:</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Thank you very much. I’m honoured to be here today. I thi</w:t>
      </w:r>
      <w:r>
        <w:rPr>
          <w:rFonts w:cs="David Transparent"/>
        </w:rPr>
        <w:t>nk it’s the first time Cisco has been asked to present this data. I want to talk a little bit about out programs. The NETA program is a cultural part, a reflection of our global culture. I want to give you just a little background on Cisco and its outreach</w:t>
      </w:r>
      <w:r>
        <w:rPr>
          <w:rFonts w:cs="David Transparent"/>
        </w:rPr>
        <w:t xml:space="preserve"> on a global basis: Specifically, our sense of dealing with our social responsibility as a global citizen. The agenda for this presentation touches a little bit on our position to the social responsibility, our concept, of partnering with others to address</w:t>
      </w:r>
      <w:r>
        <w:rPr>
          <w:rFonts w:cs="David Transparent"/>
        </w:rPr>
        <w:t xml:space="preserve"> the digital divide, not only in this country, but around the globe. Our experience with the networking encounters, which is kind of the initial efforts in terms of providing technical education on a global basis, using the internet as the vehicle and the </w:t>
      </w:r>
      <w:r>
        <w:rPr>
          <w:rFonts w:cs="David Transparent"/>
        </w:rPr>
        <w:t xml:space="preserve">enabler to carry that out. </w:t>
      </w:r>
    </w:p>
    <w:p w:rsidR="00000000" w:rsidRDefault="006A4427">
      <w:pPr>
        <w:pStyle w:val="22"/>
        <w:bidi w:val="0"/>
        <w:rPr>
          <w:rFonts w:cs="David Transparent"/>
        </w:rPr>
      </w:pPr>
      <w:r>
        <w:rPr>
          <w:rFonts w:cs="David Transparent"/>
        </w:rPr>
        <w:t>There are some specific programs we’ve undertaken, in addressing the least developed countries of the world, and bringing them into the digital age; for all the issue of gender, which is a specific issue in this country, althoug</w:t>
      </w:r>
      <w:r>
        <w:rPr>
          <w:rFonts w:cs="David Transparent"/>
        </w:rPr>
        <w:t>h it’s an issue of all countries. Engaging the total population in technology, as against just the little part of the population. A particular program that we’re involved in with our government, the US Government, in what is called the Digital Freedom Init</w:t>
      </w:r>
      <w:r>
        <w:rPr>
          <w:rFonts w:cs="David Transparent"/>
        </w:rPr>
        <w:t>iative. I go from here to Senegal, which is the first country we’re undertaking these strategic efforts. Some of the programs we had with the international technology organizations, and specific training centers in Africa and then massively on equality ini</w:t>
      </w:r>
      <w:r>
        <w:rPr>
          <w:rFonts w:cs="David Transparent"/>
        </w:rPr>
        <w:t xml:space="preserve">tiatives, in terms of ensuring all the members of society to have an opportunity. </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First, on social responsibility: It’s interesting how companies develop cultures. Cultures can be constructed, or they can just kind of grow up naturally. In our case, it’s</w:t>
      </w:r>
      <w:r>
        <w:rPr>
          <w:rFonts w:cs="David Transparent"/>
        </w:rPr>
        <w:t xml:space="preserve"> a little bit of both. And it’s typically a reflection of the leadership of the organization of the company or the institution, and one of the things that we develop very early on, is the idea that one of the pieces of our culture will be given back to the</w:t>
      </w:r>
      <w:r>
        <w:rPr>
          <w:rFonts w:cs="David Transparent"/>
        </w:rPr>
        <w:t xml:space="preserve"> community. I noticed that you mentioned how successful our company is. That success is certainly, in part, arguing that it’s also a result of an opportunity that was presented to us, that we capitalized it. In a sense we were blessed as a company, and the</w:t>
      </w:r>
      <w:r>
        <w:rPr>
          <w:rFonts w:cs="David Transparent"/>
        </w:rPr>
        <w:t xml:space="preserve">refore feel a responsibility to give back on a global basis. What we actually look, at having what we would called a triple bottom line. Certainly, one of those is profits. We believe that in the capital, the profits are an important part of building your </w:t>
      </w:r>
      <w:r>
        <w:rPr>
          <w:rFonts w:cs="David Transparent"/>
        </w:rPr>
        <w:t>company and being successful, and we have the responsibility to our shareholders. But people are also a part of our bottom line, and people include not only our employees, our customers, our partners, and in a broad sense, the global community. And then, l</w:t>
      </w:r>
      <w:r>
        <w:rPr>
          <w:rFonts w:cs="David Transparent"/>
        </w:rPr>
        <w:t>astly, we feel that we need to give back, through our presents, on a global basis. The NETA project comes from our culture, in part, but it’s very much an Israeli local undertaking. It is our people here in Israel that helped conceive this project, and wil</w:t>
      </w:r>
      <w:r>
        <w:rPr>
          <w:rFonts w:cs="David Transparent"/>
        </w:rPr>
        <w:t>l continue making it successful.</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 xml:space="preserve">We’re very big on partners because partners give you leverage. They permit you not only to capitalize on your own assets, but to capitalize on other people’s assets. In all of our programs, we had a long list of partners. </w:t>
      </w:r>
      <w:r>
        <w:rPr>
          <w:rFonts w:cs="David Transparent"/>
        </w:rPr>
        <w:t xml:space="preserve">We have partners who are in the industry, like HE and Sun. We have as partners education institutions around the world. We have partners such as the United Nations. We have partners such as the United States Government, with USAIE. All these are partners, </w:t>
      </w:r>
      <w:r>
        <w:rPr>
          <w:rFonts w:cs="David Transparent"/>
        </w:rPr>
        <w:t>and through leveraging all of their individual assets, there are programs such as the NETA program which will be successful.</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A little history: The networking academy is an outgrowth of our fundamental belief that two of the big equalizers in the world tod</w:t>
      </w:r>
      <w:r>
        <w:rPr>
          <w:rFonts w:cs="David Transparent"/>
        </w:rPr>
        <w:t xml:space="preserve">ay, are the internet, which you spoke so extensively about, and education. Both of these are fundamental in our world today, and we’re strong believers in their importance, and that’s reflected in our network in the academy program. About a decade ago, we </w:t>
      </w:r>
      <w:r>
        <w:rPr>
          <w:rFonts w:cs="David Transparent"/>
        </w:rPr>
        <w:t>moved into a community in East Paolo Alto, and we had our headquarters there. Just like this is a relatively poor community, economically challenged community, right across the fence from us was a school, and it wasn’t very long before our employees were c</w:t>
      </w:r>
      <w:r>
        <w:rPr>
          <w:rFonts w:cs="David Transparent"/>
        </w:rPr>
        <w:t>limbing the fence and getting involved in that school. It was long after that that I ran over and met Mrs. Hardmuller, who was the principal. I introduced myself as a new neighbour and friend, and out of that association grew donations of equipment, and pr</w:t>
      </w:r>
      <w:r>
        <w:rPr>
          <w:rFonts w:cs="David Transparent"/>
        </w:rPr>
        <w:t xml:space="preserve">etty soon an enlightenment that we had to give more than equipment. We had to give education. We had to train these people on how to use the internet, how to use the equipment we were donating. Our rule was networking a counter-program which has its goals </w:t>
      </w:r>
      <w:r>
        <w:rPr>
          <w:rFonts w:cs="David Transparent"/>
        </w:rPr>
        <w:t>to teach the fundamental of networking and how to design, install and maintain networks. We started very modestly: We did a trial program in a high school in south San Francisco, and the success of the program there passed us to launch it nationally, and t</w:t>
      </w:r>
      <w:r>
        <w:rPr>
          <w:rFonts w:cs="David Transparent"/>
        </w:rPr>
        <w:t xml:space="preserve">he first year we had 64 institutions in seven states, that raised their hands and said: “we’ll teach your curriculum”. Today they are over 10,000 institutions around the globe in some 150 countries, that partner with us in teaching this networking academy </w:t>
      </w:r>
      <w:r>
        <w:rPr>
          <w:rFonts w:cs="David Transparent"/>
        </w:rPr>
        <w:t>curriculum, and it’s grown very rapidly in about a seven years’ period of time. We have over 10,000 academies, about ½ million students today are taking these curricula, here in Israel and in Palestine and around the globe. We trained about 25,000 instruct</w:t>
      </w:r>
      <w:r>
        <w:rPr>
          <w:rFonts w:cs="David Transparent"/>
        </w:rPr>
        <w:t xml:space="preserve">ors, people who perhaps were not experts, but its tense when we trained per-programmed semester, and they are now teaching for us. It’s translated into nine different languages, we did exams. We do a lot of testing in order to know what the students don’t </w:t>
      </w:r>
      <w:r>
        <w:rPr>
          <w:rFonts w:cs="David Transparent"/>
        </w:rPr>
        <w:t>know, so that we can direct them. As you can see, about a third of the academies are in the United States, in north America, but we have a lot of academies in Latin America, in Africa, throughout Europe, all through Asia and on into Japan. So, it’s interes</w:t>
      </w:r>
      <w:r>
        <w:rPr>
          <w:rFonts w:cs="David Transparent"/>
        </w:rPr>
        <w:t>ting that in respecting the culture or the language, people can master this material.</w:t>
      </w:r>
    </w:p>
    <w:p w:rsidR="00000000" w:rsidRDefault="006A4427">
      <w:pPr>
        <w:pStyle w:val="22"/>
        <w:bidi w:val="0"/>
        <w:ind w:firstLine="694"/>
        <w:rPr>
          <w:rFonts w:cs="David Transparent"/>
        </w:rPr>
      </w:pPr>
    </w:p>
    <w:p w:rsidR="00000000" w:rsidRDefault="006A4427">
      <w:pPr>
        <w:pStyle w:val="22"/>
        <w:bidi w:val="0"/>
        <w:ind w:firstLine="694"/>
        <w:rPr>
          <w:rFonts w:cs="David Transparent"/>
        </w:rPr>
      </w:pPr>
      <w:r>
        <w:rPr>
          <w:rFonts w:cs="David Transparent"/>
        </w:rPr>
        <w:t>In four semesters, about 270 hours of material, presented in what we call a blended environment, by that I mean it’s taught in the classroom with an instructor, also, al</w:t>
      </w:r>
      <w:r>
        <w:rPr>
          <w:rFonts w:cs="David Transparent"/>
        </w:rPr>
        <w:t>l the material is presented online, so there’s no textbook as such. The textbook is the material presented online. We started out with four semesters, we now have 16 semesters. Some of it provided by our partners, some of it really fundamental, like how to</w:t>
      </w:r>
      <w:r>
        <w:rPr>
          <w:rFonts w:cs="David Transparent"/>
        </w:rPr>
        <w:t xml:space="preserve"> wire or put a small network in a small organization of some sort. Some of it is quite advanced. We now have a model on security, so it’s very current, and it’s current on a global basis. As I said, here in Israel we have 66 institution that are teaching s</w:t>
      </w:r>
      <w:r>
        <w:rPr>
          <w:rFonts w:cs="David Transparent"/>
        </w:rPr>
        <w:t xml:space="preserve">ome part of this curriculum. We have some unusual where we have academies. One of these is Nazareth, where it’s a joint program of both Jews and Arabs, and they sit in the classroom together, master the material together, give hands on projects together. </w:t>
      </w:r>
    </w:p>
    <w:p w:rsidR="00000000" w:rsidRDefault="006A4427">
      <w:pPr>
        <w:pStyle w:val="22"/>
        <w:bidi w:val="0"/>
        <w:ind w:firstLine="694"/>
        <w:rPr>
          <w:rFonts w:cs="David Transparent"/>
        </w:rPr>
      </w:pPr>
    </w:p>
    <w:p w:rsidR="00000000" w:rsidRDefault="006A4427">
      <w:pPr>
        <w:pStyle w:val="22"/>
        <w:bidi w:val="0"/>
        <w:ind w:firstLine="694"/>
        <w:rPr>
          <w:rFonts w:cs="David Transparent"/>
        </w:rPr>
      </w:pPr>
      <w:r>
        <w:rPr>
          <w:rFonts w:cs="David Transparent"/>
        </w:rPr>
        <w:t>The success in this program caused us to take on a challenge, and that was to actually establish academies in the least developed countries of the world, of which there are about 48 such countries. In a period of about two and a half years, we’ve been abl</w:t>
      </w:r>
      <w:r>
        <w:rPr>
          <w:rFonts w:cs="David Transparent"/>
        </w:rPr>
        <w:t xml:space="preserve">e to launch academies in some 34 of the least developed countries, in addition, countries that are considered economically challenged, some 150 networking academies, mostly in Africa but also in parts of Asia. Some 5-6 thousand students are taking part in </w:t>
      </w:r>
      <w:r>
        <w:rPr>
          <w:rFonts w:cs="David Transparent"/>
        </w:rPr>
        <w:t xml:space="preserve">it. As you can see, there’s a high percentage of female participation in mastering this material, and about 80% of the graduates have found jobs in presuming technology-based opportunities. </w:t>
      </w:r>
    </w:p>
    <w:p w:rsidR="00000000" w:rsidRDefault="006A4427">
      <w:pPr>
        <w:pStyle w:val="22"/>
        <w:bidi w:val="0"/>
        <w:ind w:firstLine="694"/>
        <w:rPr>
          <w:rFonts w:cs="David Transparent"/>
        </w:rPr>
      </w:pPr>
    </w:p>
    <w:p w:rsidR="00000000" w:rsidRDefault="006A4427">
      <w:pPr>
        <w:pStyle w:val="22"/>
        <w:bidi w:val="0"/>
        <w:ind w:firstLine="694"/>
        <w:rPr>
          <w:rFonts w:cs="David Transparent"/>
        </w:rPr>
      </w:pPr>
      <w:r>
        <w:rPr>
          <w:rFonts w:cs="David Transparent"/>
        </w:rPr>
        <w:t>As I said, I’m leaving here and going to Senegal, where we’ve la</w:t>
      </w:r>
      <w:r>
        <w:rPr>
          <w:rFonts w:cs="David Transparent"/>
        </w:rPr>
        <w:t>unched the Digital Freedom Initiative. This is a program that focused in the country on establishing technical training for small businesses, so that the leverage of the network, the internet, can be brought and applied in small businesses within the count</w:t>
      </w:r>
      <w:r>
        <w:rPr>
          <w:rFonts w:cs="David Transparent"/>
        </w:rPr>
        <w:t xml:space="preserve">ry. We’ve recently launched it, and launched it this past summer. We also have a technology treating initiative, with the IGU, in terms of brining technology-trained, here again, through our academy program, and consequently in Africa. We have an equality </w:t>
      </w:r>
      <w:r>
        <w:rPr>
          <w:rFonts w:cs="David Transparent"/>
        </w:rPr>
        <w:t>initiative. This is a program in Jordan, in conjunction with the King, the Queen, and the government, to take technology-training to all of the schools and high schools in Jordan, and we have, in addition, a program where we’re developing a standard math c</w:t>
      </w:r>
      <w:r>
        <w:rPr>
          <w:rFonts w:cs="David Transparent"/>
        </w:rPr>
        <w:t xml:space="preserve">urriculum, and a standard science curriculum, in Arabic, for students initially in Jordan, for targeting them and take them to other Arab countries, the first of which is going to be Egypt. </w:t>
      </w:r>
    </w:p>
    <w:p w:rsidR="00000000" w:rsidRDefault="006A4427">
      <w:pPr>
        <w:pStyle w:val="22"/>
        <w:bidi w:val="0"/>
        <w:ind w:firstLine="694"/>
        <w:rPr>
          <w:rFonts w:cs="David Transparent"/>
        </w:rPr>
      </w:pPr>
    </w:p>
    <w:p w:rsidR="00000000" w:rsidRDefault="006A4427">
      <w:pPr>
        <w:pStyle w:val="22"/>
        <w:bidi w:val="0"/>
        <w:ind w:firstLine="694"/>
        <w:rPr>
          <w:rFonts w:cs="David Transparent"/>
        </w:rPr>
      </w:pPr>
      <w:r>
        <w:rPr>
          <w:rFonts w:cs="David Transparent"/>
        </w:rPr>
        <w:t xml:space="preserve">In my business school for example, the Stanford Business School </w:t>
      </w:r>
      <w:r>
        <w:rPr>
          <w:rFonts w:cs="David Transparent"/>
        </w:rPr>
        <w:t>– a third of the students are women. If you go to the Stanford Law School – half of the students are women. In the Stanford Medical School – half of the students are women. In sciences – less than a tenth. I believe that a part of this is that we don’t sta</w:t>
      </w:r>
      <w:r>
        <w:rPr>
          <w:rFonts w:cs="David Transparent"/>
        </w:rPr>
        <w:t xml:space="preserve">rt early enough to get women involved in science and technology, and as a result, we take half our resource and underutilize it. So what are the initiatives that we’re at, within the academy program, is to launch very specific gender programs. Do you know </w:t>
      </w:r>
      <w:r>
        <w:rPr>
          <w:rFonts w:cs="David Transparent"/>
        </w:rPr>
        <w:t xml:space="preserve">how to do a successful gender program? You do it by getting a female instructor. If you have a female instructor, it’s amazing how it just seems to enable a lot of girls and women to simulate their role in society. The success of the programs is that they </w:t>
      </w:r>
      <w:r>
        <w:rPr>
          <w:rFonts w:cs="David Transparent"/>
        </w:rPr>
        <w:t>are based on other people’s assets, and that’s why I’m here, because I’m looking for your assets to be part of our programs, and certainly one of those that are contributing are the peace-corps volunteers. They are part of our program in a sense of mentori</w:t>
      </w:r>
      <w:r>
        <w:rPr>
          <w:rFonts w:cs="David Transparent"/>
        </w:rPr>
        <w:t xml:space="preserve">ng students, and also helping us find opportunities for those students, where they can take on partnerships to broaden and strengthen their training. </w:t>
      </w:r>
    </w:p>
    <w:p w:rsidR="00000000" w:rsidRDefault="006A4427">
      <w:pPr>
        <w:pStyle w:val="22"/>
        <w:bidi w:val="0"/>
        <w:ind w:firstLine="694"/>
        <w:rPr>
          <w:rFonts w:cs="David Transparent"/>
        </w:rPr>
      </w:pPr>
    </w:p>
    <w:p w:rsidR="00000000" w:rsidRDefault="006A4427">
      <w:pPr>
        <w:pStyle w:val="22"/>
        <w:bidi w:val="0"/>
        <w:ind w:firstLine="694"/>
        <w:rPr>
          <w:rFonts w:cs="David Transparent"/>
        </w:rPr>
      </w:pPr>
      <w:r>
        <w:rPr>
          <w:rFonts w:cs="David Transparent"/>
        </w:rPr>
        <w:t>I’m delighted to spend some time with you today. I’</w:t>
      </w:r>
      <w:r>
        <w:rPr>
          <w:rFonts w:cs="David Transparent"/>
        </w:rPr>
        <w:t>m proud of the fact that we contribute not only dollars and equipment, but we contribute our most valuable asset – our human resources. It’s important in culture the way you build it and the way you develop it is by honouring it, by recognizing those attri</w:t>
      </w:r>
      <w:r>
        <w:rPr>
          <w:rFonts w:cs="David Transparent"/>
        </w:rPr>
        <w:t>butes that are important to your culture, just like why we speak Hebrew in the Knesset. It’s all kinds of things, and that’s why I’m glad I made this trip. Thank you very much.</w:t>
      </w:r>
    </w:p>
    <w:p w:rsidR="00000000" w:rsidRDefault="006A4427">
      <w:pPr>
        <w:pStyle w:val="22"/>
        <w:bidi w:val="0"/>
        <w:rPr>
          <w:rFonts w:cs="David Transparent"/>
        </w:rPr>
      </w:pPr>
    </w:p>
    <w:p w:rsidR="00000000" w:rsidRDefault="006A4427">
      <w:pPr>
        <w:pStyle w:val="22"/>
        <w:rPr>
          <w:rFonts w:cs="David Transparent"/>
          <w:u w:val="single"/>
          <w:rtl/>
        </w:rPr>
      </w:pPr>
      <w:r>
        <w:rPr>
          <w:rFonts w:cs="David Transparent"/>
          <w:u w:val="single"/>
          <w:rtl/>
        </w:rPr>
        <w:t>היו"ר מיכאל איתן:</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יש לי עכשיו גם כבוד להזמין לשאת דברים את מר ליאון רקנאטי, ש</w:t>
      </w:r>
      <w:r>
        <w:rPr>
          <w:rFonts w:cs="David Transparent"/>
          <w:rtl/>
        </w:rPr>
        <w:t>אני באופן אישי מאוד מחבב ומאוד מעריך, ואני לא אספר את כל ההיסטוריה של היחסים בינינו, אבל בשלב מסוים שביקשתי לגייס אותו לטובת הנושא של צמצום הפער הדיגיטלי, אמרתי לו: "ליאון, לא הכסף חשוב. חשוב שאתה אישית, תבוא ותהיה מעורב, תהיה בדיונים עם הגוף שלך אישית תהי</w:t>
      </w:r>
      <w:r>
        <w:rPr>
          <w:rFonts w:cs="David Transparent"/>
          <w:rtl/>
        </w:rPr>
        <w:t>ה נוכח, כי בעובדה שאדם כמוך בקהיליה הישראלית, שמעורב במה שנחשב בעיני רבים סדרי עדיפויות, עסקים, כסף, עשייה כזו", הוא מוכן לבוא, לעזוב הכל, שעות יקרות, עסקים גדולים, ואישית לשבת – מה קורה במקום פלוני, ומה קורה במקום אלמוני, ואיך מקדמים את הנושא של הפער הדיג</w:t>
      </w:r>
      <w:r>
        <w:rPr>
          <w:rFonts w:cs="David Transparent"/>
          <w:rtl/>
        </w:rPr>
        <w:t>יטלי – זאת תהיה תרומה גדולה מאוד. והוא נענה ומקושר לנושא, ומחובר לנושא, ואני יכול להגיד לו בהזדמנות הזאת כל הכבוד.</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ליאון רקנאטי</w:t>
      </w:r>
      <w:r>
        <w:rPr>
          <w:rFonts w:cs="David Transparent"/>
          <w:u w:val="single"/>
        </w:rPr>
        <w:t>:</w:t>
      </w:r>
    </w:p>
    <w:p w:rsidR="00000000" w:rsidRDefault="006A4427">
      <w:pPr>
        <w:pStyle w:val="22"/>
        <w:bidi w:val="0"/>
        <w:rPr>
          <w:rFonts w:cs="David Transparent"/>
        </w:rPr>
      </w:pPr>
    </w:p>
    <w:p w:rsidR="00000000" w:rsidRDefault="006A4427">
      <w:pPr>
        <w:pStyle w:val="22"/>
        <w:bidi w:val="0"/>
        <w:ind w:firstLine="694"/>
        <w:rPr>
          <w:rFonts w:cs="David Transparent"/>
        </w:rPr>
      </w:pPr>
      <w:r>
        <w:rPr>
          <w:rFonts w:cs="David Transparent"/>
        </w:rPr>
        <w:t>Mali Polishuk, Miki Eitan, Members of Knesset, dear friends, Mr. Morgridge. John, I want to tell you how pleased we are to ha</w:t>
      </w:r>
      <w:r>
        <w:rPr>
          <w:rFonts w:cs="David Transparent"/>
        </w:rPr>
        <w:t>ve you with us, and to extend my heartful thanks for Cisco’s continued assistance to Tapuach, in rendering Israelis of all backgrounds and geographic locations, computer-conversant and cyber-literate, exposing our young people to a host of new opportunitie</w:t>
      </w:r>
      <w:r>
        <w:rPr>
          <w:rFonts w:cs="David Transparent"/>
        </w:rPr>
        <w:t xml:space="preserve">s that will transform their lives. We salute Cisco in its pursuit of a triple bottom line: profit, people, presents. We share Cisco’s pursuit of impact philanthropy, big and strong and productive global communities, in which every individual has the means </w:t>
      </w:r>
      <w:r>
        <w:rPr>
          <w:rFonts w:cs="David Transparent"/>
        </w:rPr>
        <w:t>to live, the opportunity to learn, and the chance to give back. That’s why any of these is enough to make a difference, it takes all three to set in motion an enduring cycle of health and prosperity. We’re also proud that this communal education and techno</w:t>
      </w:r>
      <w:r>
        <w:rPr>
          <w:rFonts w:cs="David Transparent"/>
        </w:rPr>
        <w:t xml:space="preserve">logical initiative is an outstanding demonstration of the added value of a collaborative effort, in government, business, and the non-profit world, with partners from Israel and abroad, and with partnership in this case of the project of NETA that we have </w:t>
      </w:r>
      <w:r>
        <w:rPr>
          <w:rFonts w:cs="David Transparent"/>
        </w:rPr>
        <w:t xml:space="preserve">inaugurated today, is the Jewish Agency and the United Jewish Appeal.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מיקי, תודה רבה לך על הדברים. אני רוצה לשתף את החברים בחוויה שהייתה לי כשמיקי היה שר המדע, ובא לבקר במוזיאון הלאומי למדע שנמצא בחיפה, בטכניון ההיסטורי. הוא מאוד התרשם ואמר לי: "ליאון, א</w:t>
      </w:r>
      <w:r>
        <w:rPr>
          <w:rFonts w:cs="David Transparent"/>
          <w:rtl/>
        </w:rPr>
        <w:t xml:space="preserve">תה עלול לעשות טעות שאתה לא מחובר לעולם האינטרנט ולא מספיק פועל בתחום". הפנמתי את המסר הזה ואת האמירה הזאת, וכשבשנת 2000 חיפשנו במסגרת קבוצת </w:t>
      </w:r>
      <w:r>
        <w:rPr>
          <w:rFonts w:cs="David Transparent"/>
        </w:rPr>
        <w:t>IDB</w:t>
      </w:r>
      <w:r>
        <w:rPr>
          <w:rFonts w:cs="David Transparent"/>
          <w:rtl/>
        </w:rPr>
        <w:t xml:space="preserve"> לעשות פרויקט משמעותי לטובת הקהילה, הרעיון של האינטרנט עלה. אני בכלל רוצה לומר למיקי, שהמעורבות האישית, אני מאמין</w:t>
      </w:r>
      <w:r>
        <w:rPr>
          <w:rFonts w:cs="David Transparent"/>
          <w:rtl/>
        </w:rPr>
        <w:t xml:space="preserve"> בה חזק מאוד. אני חושב שזה ההבדל בין להיות מעורב רק מבחינה כספית לבין להיות פעיל ולעזור מהניסיון האישי, העסקי והאחר, לגופים ולארגונים ולפעולות שמאמינים בהם. נכנסתי לפעילות בנושא החינוך למדע, בגלל שחשבתי, ואני עדיין חושב וחרד למעשה, לחינוך המדעי בישראל. אני</w:t>
      </w:r>
      <w:r>
        <w:rPr>
          <w:rFonts w:cs="David Transparent"/>
          <w:rtl/>
        </w:rPr>
        <w:t xml:space="preserve"> חושב שהמוח היהודי הוא אחד הנכסים המשמעותיים שיש לנו, ואנחנו לא משקיעים בו מספיק. אנחנו עלולים לשלם מחיר יקר. כל ההישגים הכלכליים-טכנולוגיים שיש לנו היום נובעים ממערכת חינוך בעבר שהייתה בעלת משמעות ואיכות גבוהה יותר, יחסית למה שקיים בעולם, והיום אנחנו בכל </w:t>
      </w:r>
      <w:r>
        <w:rPr>
          <w:rFonts w:cs="David Transparent"/>
          <w:rtl/>
        </w:rPr>
        <w:t>תחרות השוואתית בנושאים הללו במקומות שלא מכבדים אותנו, ואני חושב שהקריאה של מלי היום לכל הפעילות שאנו עושים, גם בנושא של חינוך לאינטרנט כפרויקט לאומי הוא מאוד משמעותי, ואני בכל לב מאמץ את הקריאה הזו. אני חושב שאנחנו צריכים לפעול, כולנו ביחד, לשתף פעולה ולרכ</w:t>
      </w:r>
      <w:r>
        <w:rPr>
          <w:rFonts w:cs="David Transparent"/>
          <w:rtl/>
        </w:rPr>
        <w:t>ז את כל המשאבים שלא-גדולים שיש לנו כדי לנצל את התשתיות ואת הרצון הטוב ואת היכולות שיש במשרד החינוך, בבתי הספר, מחוץ לבתי הספר, ובכל הארגונים ועמותות שאני שמח שקמו וחשוב שקמו, כי לולא הן אני חושש שמצבנו היה גרוע יותר, ואני מאמין ששיתופי הפעולה והפרויקטים שא</w:t>
      </w:r>
      <w:r>
        <w:rPr>
          <w:rFonts w:cs="David Transparent"/>
          <w:rtl/>
        </w:rPr>
        <w:t xml:space="preserve">נו מדברים עליהם דוגמת זה של היום, הם צעד חשוב לקידום היכולות והנושא.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אני רוצה קצת לספר לכם על פרויקט תפו"ח, שכאמור התחיל לפני שלוש וחצי שנים, במסגרת של מחשבה עסקית שחיפשה איך לתרום לקהילה, ולעשות דבר משמעותי. החזון בעצם היה שהפער הדיגיטלי שהולך ונפתח בין</w:t>
      </w:r>
      <w:r>
        <w:rPr>
          <w:rFonts w:cs="David Transparent"/>
          <w:rtl/>
        </w:rPr>
        <w:t xml:space="preserve"> מדינת ישראל למדינות אחרות, ובתוך ישראל עצמה, בין הפריפריה למרכז, הוא דבר חמור, מסוכן, וחייבים להשקיע בו. בנובמבר 2003, אנחנו מפעילים 48 מרכזי אינטרנט קהילתיים, ואל יקל הדבר בעיניכם. כל אחד מהמרכזים זה פרויקט בפני עצמו. אני זוכר את הפרויקט הראשון של מר דבש</w:t>
      </w:r>
      <w:r>
        <w:rPr>
          <w:rFonts w:cs="David Transparent"/>
          <w:rtl/>
        </w:rPr>
        <w:t>, ראש עיריית מצפה רמון, שאימץ את הרעיון, ותארו לכם שרעיון כזה, כשבאים כל ראש מועצה באופן טבעי, שואל את עצמו אם זה נושא שראוי להיכנס אליו, אם הדבר הזה הוא לא חד-פעמי, אם הוא יתמשך, מה תהיה תרומתו, איך להביא את כל מערכת החינוך לפעול במסגרת הזאת, איך להתארגן,</w:t>
      </w:r>
      <w:r>
        <w:rPr>
          <w:rFonts w:cs="David Transparent"/>
          <w:rtl/>
        </w:rPr>
        <w:t xml:space="preserve"> וזאת מערכת מורכבת של הסכם בין גורמים עסקיים – החברות התורמות – לבין משרדי ממשלה שאז התחלנו אתם, כמו משרד החינוך ומשרד המדע. אני רוצה לומר לכם שהמודל הזה של מרכז אינטרנט קהילתי, הוא למעשה פרי יוזמתו של מיקי איתן, שהתחיל בזה כשר המדע בניסיון שנמשך פרק זמן, </w:t>
      </w:r>
      <w:r>
        <w:rPr>
          <w:rFonts w:cs="David Transparent"/>
          <w:rtl/>
        </w:rPr>
        <w:t>וחשבנו שמכיוון שהרעיון עצמו הוא מאוד נכון, מהבחינה הזאת שהוא לוקח משאבים ושם אותם במקום מרכזי, ומביא את כל האוכלוסייה אליו, והתגובות היו טובות, אבל הביצוע היה חסר תקציבים. אימצנו את הרעיון, ולשם הלכנו, כך שאני בעצם שמח שמיקי העלה את הנושא ב-96', ועכשיו, שב</w:t>
      </w:r>
      <w:r>
        <w:rPr>
          <w:rFonts w:cs="David Transparent"/>
          <w:rtl/>
        </w:rPr>
        <w:t>ע שנים אחרי, אני חושב שעשינו כברת דרך ארוכה מאוד, כי תשמחו לשמוע שעד היום הקורס הבסיסי של אינטרנט ומחשוב, שזה בעצם הייעוד הבסיסי של תפו"ח, הועבר כבר ללמעלה מ-220,000 איש, והקצב הוא כ-10,000 איש בחודש. אני חושב שזה, אם מסתכלים על הניירות של התוכנית העסקית ש</w:t>
      </w:r>
      <w:r>
        <w:rPr>
          <w:rFonts w:cs="David Transparent"/>
          <w:rtl/>
        </w:rPr>
        <w:t xml:space="preserve">עשינו בראשית הדרך, אמרנו לעצמנו: נפעל במשך כארבע שנים, ונגרום לכך ש-400,000 איש בישראל ידעו מה זה אינטרנט, ידעו לפעול באינטרנט, וינתן להם שוויון הזדמנויות, כי זאת שפה שבלעדיה היום קשה לתפקד בכל מובן. העברנו כ-10,000 קורסים, אנחנו משתמשים במדריכים בדרך כלל </w:t>
      </w:r>
      <w:r>
        <w:rPr>
          <w:rFonts w:cs="David Transparent"/>
          <w:rtl/>
        </w:rPr>
        <w:t>בני המקום. אנחנו נעזרים בבנות השירות הלאומי שעושות עבודה מצוינת, ואני גאה בעצם על שני דברים שפעלנו מראשית הדרך לאורם: האחד זה שיתופי פעולה. יש לנו שיתופי פעולה מאוד משמעותיים עם כמעט כל גוף שפועל בתחום הזה. אני אומר רק כמה, ואני מתנצל אם לא אוכל למנות את כ</w:t>
      </w:r>
      <w:r>
        <w:rPr>
          <w:rFonts w:cs="David Transparent"/>
          <w:rtl/>
        </w:rPr>
        <w:t>ולם: משרד החינוך, מפעל הפיס, חברת המתנ"סים, מט"ח, קרן רש"י, מחשב לכל ילד, חלון עולם המחר, תשומות 2000, איגוד האינטרנט הישראלי, ורבים נוספים. אין ספק שאם חלקם יכולנו לעשות שיתוף פעולה. שיתופי הפעולה הללו רק הולכים ומתרחבים, ואנחנו מייחלים ומקווים לעוד שיתופ</w:t>
      </w:r>
      <w:r>
        <w:rPr>
          <w:rFonts w:cs="David Transparent"/>
          <w:rtl/>
        </w:rPr>
        <w:t xml:space="preserve">י פעולה.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 xml:space="preserve">כמו שאמרתי קודם, התחלנו את הפרויקט במצפה רמון, עם ראש העיר. מאז למעשה גילינו שכשראש המועצה רוצה, יש פרויקט ויש עשייה ויש השתתפות של התושבים. אם ראש המועצה מהסס או לא קורא לנו, הסיכוי הוא פחות. לשמחתי, אחרי ההצלחה של היישובים הראשונים, אני מזכיר </w:t>
      </w:r>
      <w:r>
        <w:rPr>
          <w:rFonts w:cs="David Transparent"/>
          <w:rtl/>
        </w:rPr>
        <w:t>כאן שמדובר בישובים בעיירות פיתוח, ביישובים שבהם יש לא מעט עולים חדשים, מדובר ביישובים ערבים, בדויים ודרוזים, מדובר בשכונות מצוקה, ובכל אחד מהמקומות, ככל שתפו"ח הלכה והתרחבה, ההתקשרות והחיבוק שהמועצות המקומיות נתנו לתפו"ח הלך וגבר, והיום אני חושב שאפשר להתב</w:t>
      </w:r>
      <w:r>
        <w:rPr>
          <w:rFonts w:cs="David Transparent"/>
          <w:rtl/>
        </w:rPr>
        <w:t xml:space="preserve">רך בכך שכל ראש מועצה רואה את הפרויקט של תפו"ח כפרויקט שלו, ואנחנו רואים את עצמנו כמסייעים לתושבים במקום להגיע להישגים בתחום האינטרנט, וכעת אנחנו עובדים על תכנים נוספים, אם זה בתחום האנגלית, אם זה בתחום הלימודים, אם זה בתחומים של פרויקטים כנט"ע.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 xml:space="preserve">אני חושב </w:t>
      </w:r>
      <w:r>
        <w:rPr>
          <w:rFonts w:cs="David Transparent"/>
          <w:rtl/>
        </w:rPr>
        <w:t>שהדבר השני שהיה מאוד משמעותי, ובעצם אפשר את הפעילות, זאת ההתגייסות היפה של הקהילה העסקית בארץ. אני חושב שהיום, יותר ויותר חברות מודעות לחשיבות של החזרה לקהילה, של השתתפות בפעולות שמסייעות לכלל, ואני חושב שלמעלה מ-60 חברות חברו אלינו, לתפו"ח, והן משתתפות או</w:t>
      </w:r>
      <w:r>
        <w:rPr>
          <w:rFonts w:cs="David Transparent"/>
          <w:rtl/>
        </w:rPr>
        <w:t xml:space="preserve"> בכסף או באמצעים כמו ציוד או מדריכים לפעולות אחרות. כאן אני רוצה לציין מאוד לשבח ולטובה את החברות של התקשורת כמו "בזק" ו"ברק", את חברות האינטרנט, וחברות מחשוב, וחברות עסקיות, וגופים פרטיים. חלקם אפילו אמצו מרכזי תפו"ח ביישוב שבו הם פועלים. אני חושב שזה מוד</w:t>
      </w:r>
      <w:r>
        <w:rPr>
          <w:rFonts w:cs="David Transparent"/>
          <w:rtl/>
        </w:rPr>
        <w:t>ל ודוגמה מאוד יפה, אני חושב שזה צריך רק לומר תודה לכל אחת מהחברות שמשתתפת ותורמת לעניין.</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הדבר האחרון שאני רוצה להזכיר כאן ברגע זה, הוא הנושא של איגוד המשאבים. אני חושב שיש בארץ הרבה פעולות של התנדבות ושל עשייה בתחום הזה, כי יש לא מעט ארגונים, וחבל שחלקן נ</w:t>
      </w:r>
      <w:r>
        <w:rPr>
          <w:rFonts w:cs="David Transparent"/>
          <w:rtl/>
        </w:rPr>
        <w:t>מצאות בתחרות אחת עם השנייה. אני מאמין שבשיתופי פעולה אפשר להשלים האחד את פעולתו של השני. אני חושב שזה מרכזי וחשוב, ואני חוזר על דבריי בנושא של שיתופי הפעולה, שאנחנו מאמינים בזה, רוצים בזה, ומבקשים בעצם מכם לפעול כדי שכל הגופים שפועלים בתחום הזה ימצאו את הד</w:t>
      </w:r>
      <w:r>
        <w:rPr>
          <w:rFonts w:cs="David Transparent"/>
          <w:rtl/>
        </w:rPr>
        <w:t>רך לחזק את עצמם, כך שהמכלול יהיה יותר מאשר סיכום הפעילות הספציפית של כל אחד מהם. תודה רבה.</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אלי גוז:</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אני רוצה לברך את יו"ר "סיסקו", את תרומתו לצמצום הפער הדיגיטלי, את חברת הכנסת מלי פולישוק, את מיקי איתן, שהוא יו"ר ועדת האינטרנט, והוא אבי הרעיון של פרויקט</w:t>
      </w:r>
      <w:r>
        <w:rPr>
          <w:rFonts w:cs="David Transparent"/>
          <w:rtl/>
        </w:rPr>
        <w:t xml:space="preserve"> להב"ה. פרויקט להב"ה הוא פרויקט ממשלתי שמתקיים במשרד האוצר. הפרויקט הזה, שהיוזם שלו היה מיקי, הוקם בשנה שעברה על ידי שר האוצר סילבן שלום, והיום הוא נתמך על ידי השר במשרד האוצר, מאיר שטרית. לכולם ברור שחשוב לצמצם את הפער הדיגיטלי. הפער הדיגיטלי יכול להיעשות</w:t>
      </w:r>
      <w:r>
        <w:rPr>
          <w:rFonts w:cs="David Transparent"/>
          <w:rtl/>
        </w:rPr>
        <w:t>, וייעשה בצורה טובה, על ידי הקצאת משאבים של המדינה. המדינה מקציבה עשרות מיליוני שנים בשנה על מנת לצמצם את הפער הדיגיטלי, ועל מנת לאפשר להטמיע תהליכים דיגיטליים בחברה הישראלית. כאשר אנו מסתכלים על היעדים של להב"ה, אנחנו רואים שבבסיס זה מתן נגישות פיסית למחש</w:t>
      </w:r>
      <w:r>
        <w:rPr>
          <w:rFonts w:cs="David Transparent"/>
          <w:rtl/>
        </w:rPr>
        <w:t xml:space="preserve">ב ולאינטרנט. את הפעולה הזאת אנחנו עושים על ידי הקמת מרכזים בערים, כאשר הישובים עצמם נבחרים לפי חתך סוציו-אקונומי וגודל האוכלוסייה. ככל שהחתך הסוציו-אקונומי נמוך יותר, ואני מדבר על רמה אחת, שתיים או שלוש, לפי הלשכה המרכזית לסטטיסטיקה, וככל שגודל האוכלוסייה </w:t>
      </w:r>
      <w:r>
        <w:rPr>
          <w:rFonts w:cs="David Transparent"/>
          <w:rtl/>
        </w:rPr>
        <w:t>גדול יותר, הפרויקט מקבל עדיפות באותו ישוב. המרכזים עצמם פתוחים משעה שמונה בבוקר עד השעה אחת עשרה בלילה, וזה מאפשר בבסיס מתן נגישות פיסית למחשב ולאינטרנט לאוכלוסייה. כאשר אנחנו משתמשים במרכזים עצמם, אנחנו בעצם באים להקנות מיומנויות של שימוש בכלים או במידע ה</w:t>
      </w:r>
      <w:r>
        <w:rPr>
          <w:rFonts w:cs="David Transparent"/>
          <w:rtl/>
        </w:rPr>
        <w:t>דיגיטלי, אבל לא רק להקנות את המיומנויות של השימוש בכלים האלו, אלא מה שיותר חשוב לנו, זה להקנות הרגלי שימוש באינטרנט ובפלטפורמת התקשורת/מידע. ברור לנו שהשימוש היומיומי, וככל שנשתמש יותר, וככל שנטמיע יותר את השימוש באינטרנט ובמידע, אנחנו בעצם נצמצם יותר את ה</w:t>
      </w:r>
      <w:r>
        <w:rPr>
          <w:rFonts w:cs="David Transparent"/>
          <w:rtl/>
        </w:rPr>
        <w:t>פערים הדיגיטליים, נכניס את האוכלוסיות, שאני מדבר פה על אוכלוסיות שאין ידם משגת, לתוך האולם הדיגיטלי, ובעצם זהו פרויקט חברתי ממדרגה ראשונה ופרויקט כלכלי. כיום, כשאנחנו מסתכלים על המשתמשים, יש לנו 32,000 מהם. כשאני אומר משתמש, כל משתמש שמגיע, אפילו אם הוא מג</w:t>
      </w:r>
      <w:r>
        <w:rPr>
          <w:rFonts w:cs="David Transparent"/>
          <w:rtl/>
        </w:rPr>
        <w:t>יע 30 פעם, זה משתמש בודד. בחזון שלנו, ובמטרה שלנו, להגיע למאה מרכזים. כשאני מדבר על 100 מרכזים, ובכל מרכז יש 40 עמדות מחשב, אני מדבר על 60,000 שעות מחשב ליום, שיאפשרו ל-30,000 משתמשים כל יום להשתמש במוצר הזה, ואני מדבר על אנשים שאין ידם משגת. אני מדבר על א</w:t>
      </w:r>
      <w:r>
        <w:rPr>
          <w:rFonts w:cs="David Transparent"/>
          <w:rtl/>
        </w:rPr>
        <w:t xml:space="preserve">וכלוסיות בפריפריות, שאין להן מחשב, ונאפשר להן בעצם להגיע למרכז ממשלתי, מרכז שנתמך על ידי המדינה כדי לצרוך את המוצר הזה. המטרה שלנו, שוב, אני חוזר, להגיע ל-30,000 איש שיוכלו להשתמש יום-יום במחשבים, משעה 8 בבוקר עד 11 בלילה, לפחות שעתיים ביום.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אם אנחנו מסת</w:t>
      </w:r>
      <w:r>
        <w:rPr>
          <w:rFonts w:cs="David Transparent"/>
          <w:rtl/>
        </w:rPr>
        <w:t xml:space="preserve">כלים, בקצרה, כאשר אנחנו מדברים על 11 מרכזים, ההתפלגות שלנו, בקורסים, זה בערך ילדים ותלמידי בתי ספר כ-50%, אוכלוסיות מיוחדות – נערות במצוקה לדוגמה, או ילדים חריגים – כ-8%, וגיל שלישי ובוגרים – כ-40%. המרכזים שלנו משמשים החל מילדים בגיל הגן, כשאנו מדברים על </w:t>
      </w:r>
      <w:r>
        <w:rPr>
          <w:rFonts w:cs="David Transparent"/>
          <w:rtl/>
        </w:rPr>
        <w:t xml:space="preserve">ילדים בגיל 4-5, ועד אוכלוסיות שמגלות גם בגיל ה-70 ובגיל ה-80 את עולם האינטרנט ופתאום יש להם כנפיים, פתאום הם גילו עולם חדש, פתאום הם שווים יותר.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שיתופי הפעולה בשטח: ברמה הארצית, זה מתנ"סים, למידה מרחוק, אם זה משרדי ממשלה, ביטוח לאומי, משרד הקליטה, ופרויק</w:t>
      </w:r>
      <w:r>
        <w:rPr>
          <w:rFonts w:cs="David Transparent"/>
          <w:rtl/>
        </w:rPr>
        <w:t xml:space="preserve">ט שאנחנו עכשיו מתחילים ליישם אותו, ואנחנו נכנסים לפיילוט, שזה משרד העבודה והרווחה, להביא מובטלים, מאוכלוסיות חד-הוריות או מובטלים אחרים שאינם מתמצאים בעולם האינטרנט ובעולם המחשב – במקום ללכת ללשכה להחתים יבואו ללהב"ה לעשות קורסים.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אני מצטרף לכל הדוברים ש</w:t>
      </w:r>
      <w:r>
        <w:rPr>
          <w:rFonts w:cs="David Transparent"/>
          <w:rtl/>
        </w:rPr>
        <w:t>דברו לפני על כל נושא שיתוף הפעולה ואיגום המשאבים. בתקופה כזו, שהיא מאוד קשה, והשקלים נמצאים במחסור, אנחנו מקיימים מגעים לשיתופי פעולה, פונים לגופים ובחלקם הדרך כבר צלחה, ואני מעריך שבשנת 2004 הדרך תצלח עם האחרים גם.</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br w:type="page"/>
        <w:t>ח"כ מלי פולישוק-בלוך:</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 xml:space="preserve">אני תמיד אומרת </w:t>
      </w:r>
      <w:r>
        <w:rPr>
          <w:rFonts w:cs="David Transparent"/>
          <w:rtl/>
        </w:rPr>
        <w:t>שאני בעד אינטרסים אישיים, כי הסך הכל של האינטרסים זה רצון הכלל. אם באמת נשים את האינטרסים שלנו, וגם קצת את האגו שלנו בצד, רק לחמש שנים אולי ונראה מה המטרה המרכזית, אני חושבת שביחד יהיה אפשר באמת להגיע להישגים אדירים, כי הכוונות וגם העשייה היא נהדרת, בכל הפ</w:t>
      </w:r>
      <w:r>
        <w:rPr>
          <w:rFonts w:cs="David Transparent"/>
          <w:rtl/>
        </w:rPr>
        <w:t>רויקט.</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חנן אסף, יו"ר "מחשב לכל ילד", עכשיו תורך. בבקשה.</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חנן אסף:</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תודה רבה. ח"כ מלי פולישוק, האורח שלנו ג'ון מורגרידג', חברי הכנסת, ביקשו מאתנו בכמה מילים לתמצת את המהות של הפרויקטים, כאשר יש בלבול באמת בין כל הפרויקטים שפועלים בשטח. פרויקט "מחשב לכל ילד</w:t>
      </w:r>
      <w:r>
        <w:rPr>
          <w:rFonts w:cs="David Transparent"/>
          <w:rtl/>
        </w:rPr>
        <w:t>" הוא שונה במהותו מכל הפרויקטים שהוזכרו פה, מאחר והוא מיועד בשני קריטריונים עיקריים: אל"ף, הוא מטפל אך ורק בילדים מתחת לקו העוני. בי"ת, הוא מטפל אך ורק במחשבים בבתים של הילדים, לא במרכזים, לא במתנ"סים, לא בכיתות, מפני שהוכח שכאשר לילד אין מחשב בבית, כל שאר</w:t>
      </w:r>
      <w:r>
        <w:rPr>
          <w:rFonts w:cs="David Transparent"/>
          <w:rtl/>
        </w:rPr>
        <w:t xml:space="preserve"> הדברים שעושים, היעילות שלהם נפגמת בצורה רצינית מאוד. שעתיים בשבוע בכיתת מחשבים בבית הספר איננה שקולה לחמש שעות ביום בבית. כל אחד שיש לו ילד בבית ומסתכל קצת במגרות שלו על יד המחשב יכול למצוא שם דיסקטים, סי.די. רומים שבורים, כרטיסים, חבלים, הילדים משחקים, מ</w:t>
      </w:r>
      <w:r>
        <w:rPr>
          <w:rFonts w:cs="David Transparent"/>
          <w:rtl/>
        </w:rPr>
        <w:t xml:space="preserve">חליפים משחקים, משתמשים, מתקנים לבד את המחשב, מחליפים לוחות, קונים אביזרים, מכניסים כל פעם אופציות חדשות, דברים חדשים, משחקים חדשים, זה נהפך למרכז בתוך הבית זאת חוויה לגמרי שונה מאשר לבוא למתנ"ס או למרכז מקומי שהוא חשוב, אבל הוא איננו מהווה בשום פנים ואופן </w:t>
      </w:r>
      <w:r>
        <w:rPr>
          <w:rFonts w:cs="David Transparent"/>
          <w:rtl/>
        </w:rPr>
        <w:t xml:space="preserve">תחליף.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בי"ת, כפי שהשם של הפרויקט אומר, אנחנו רוצים להגיע לכך שלכל ילד במדינת ישראל תהיה גישה למחשב ולאינטרנט. אני רוצה לציין, אגב, שהעתיד בנושא הזה הוא לא כל כך רחוק, כי מי שמכם עוקב אחרי הטלפונים הסלולריים מבין שזה לא יהיה הרבה זמן עד שהצעצועים האלה שאנ</w:t>
      </w:r>
      <w:r>
        <w:rPr>
          <w:rFonts w:cs="David Transparent"/>
          <w:rtl/>
        </w:rPr>
        <w:t>חנו קוראים להם טלפונים סלולריים יהיו בעצם מחשבים סלולריים, ואתם רואים מי המשתמשים הגדולים שלהם, כך שתוך כמה שנים באמת לכל ילד ביד יהיה מחשב. אבל היום, אנחנו רחוקים מזה. כמות המשתמשים באינטרנט באוכלוסיות הנמוכות היא אולי 3% מול 70% בעשירונים העליונים. זה פע</w:t>
      </w:r>
      <w:r>
        <w:rPr>
          <w:rFonts w:cs="David Transparent"/>
          <w:rtl/>
        </w:rPr>
        <w:t>רים של כ-2500% בשימוש באינטרנט. ציין כאן ג'ון מורגרידג', שאחת הבעיות שלא רואים נשים במשרות היי-טק ובמקומות שונים, היא שהן לא נחשפות לטכנולוגיה בגיל מספיק מוקדם. אני רוצה לציין שאנחנו משתדלים לתפוס את הילדים החל מגיל שמונה. אנחנו מתחילים בכיתה ג' ועוסקים רק</w:t>
      </w:r>
      <w:r>
        <w:rPr>
          <w:rFonts w:cs="David Transparent"/>
          <w:rtl/>
        </w:rPr>
        <w:t xml:space="preserve"> באוכלוסיות שבין ג' לו'. לדעתנו, ילדים שלא קיבלו הכשרה או שלא השתמשו במחשבים בגילאים האלה פותחים פער דיגיטלי מסוג אחר. זה פער שלא ניתן לסגירה לעולם. ההבדל בין ילד שהתחיל להשתמש במחשב בגיל שמונה לילד שהתחיל להשתמש במחשב בגיל 12 לא ניתן לסגירה, לא חשוב כמה כ</w:t>
      </w:r>
      <w:r>
        <w:rPr>
          <w:rFonts w:cs="David Transparent"/>
          <w:rtl/>
        </w:rPr>
        <w:t xml:space="preserve">סף וכמה שעות תשקיעו בו. זאת אוכלוסייה אבודה מבחינת מדינת ישראל. לכן, הפרויקט "מחשב לכל ילד" שם לו כדגש להתרכז בשכבות האלה. בזמנו, כשהתחלנו, היו 300,000 ילדים מתחת לקו העוני, ורצינו להגיע לפחות ל-100,000 מהם, 20,000 ילדים בשנה ב-5 שנים. זה די קשה, כי בעלות </w:t>
      </w:r>
      <w:r>
        <w:rPr>
          <w:rFonts w:cs="David Transparent"/>
          <w:rtl/>
        </w:rPr>
        <w:t>מחשב של כ-1500$ - זה לא רק מחשב, זה גם חיבור לאינטרנט, זה תוכנות, זה הדרכה, זו בקרה פדגוגית, זו לוגיסטיקה – אם רוצים 20,000 בשנה, זה לגייס 35 מיליון דולר בשנה, כאשר הרוב מגויס על ידי תרומות. יש לנו תמיכה של ממשלת ישראל, מהרשויות, ממפעל הפיס, מתורמים נדיבים</w:t>
      </w:r>
      <w:r>
        <w:rPr>
          <w:rFonts w:cs="David Transparent"/>
          <w:rtl/>
        </w:rPr>
        <w:t xml:space="preserve"> מחו"ל וכו', אבל לגייס סכומים כאלה זה עדיין קשה. בכל זאת, בשש השנים שפעלנו, הצלחנו לגייס למעלה מ-100 מליון שקלים, ואנחנו הגענו לסדר גודל של כ-13,000 בתים. זה מכסה בממוצע, לפי הלשכה המרכזית לסטטיסטיקה, קרוב ל-40,000 ילדים, 20,000 מבוגרים, שהם משתמשים במחשבי</w:t>
      </w:r>
      <w:r>
        <w:rPr>
          <w:rFonts w:cs="David Transparent"/>
          <w:rtl/>
        </w:rPr>
        <w:t>ם במאה ישובים והאנליזה שלנו מראה שלמרות שחילקנו מחשבים כבר לפני חמש שנים, שואלים: מה קורה? זה הרי מתיישן. 88% מהמחשבים עדיין פעילים. מסתבר שהילדים משדרגים לוחות אם, הם קונים מודלים חדשים, קונים תוכנות ומחקרים פדגוגיים שעשינו מראים בבירור שהם תורמים בצורה מ</w:t>
      </w:r>
      <w:r>
        <w:rPr>
          <w:rFonts w:cs="David Transparent"/>
          <w:rtl/>
        </w:rPr>
        <w:t>שמעותית לעלייה ביכולת המבצעית-הלימודית של הילדים.</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אני רוצה לציין שהפרויקט הזה מאפשר היום, כאשר מדברים על 15,000 ילדים שמשתמשים בערך כ-4-5 שעות, הוא מוסיף 15 מליון שעות מחשב בשנה לילדים האלה, שזה המון. אני רוצה לציין שכמו שנט"ע נתמך על ידי "סיסקו", הפרויקט</w:t>
      </w:r>
      <w:r>
        <w:rPr>
          <w:rFonts w:cs="David Transparent"/>
          <w:rtl/>
        </w:rPr>
        <w:t xml:space="preserve"> שלנו נתמך על ידי חברת "מיקרוסופט", שהיא התורמת העיקרית בפרויקט. למעשה, היא מספקת את כל התוכנות בחינם ואני מודה להם מעל הבמה הזאת. יש לנו גם תורמים כמו משפחת גנדל מאוסטרליה, תורמים אחרים מארה"ב ומהארץ, ותורמים גופים אחרים המסתייעים במשרד החינוך וברשתות אחר</w:t>
      </w:r>
      <w:r>
        <w:rPr>
          <w:rFonts w:cs="David Transparent"/>
          <w:rtl/>
        </w:rPr>
        <w:t>ות, ויבואו כולם על הברכה. תודה רבה.</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מלי פולישוק-בלוך:</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עמותת "חלון לעולם המחר", יציג אותם מר חיים אלטמן.</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חיים אלטמן:</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 xml:space="preserve">עמותת "חלון לעולם המחר" נוסדה בשלהי שנת 2000, פרי יוזמתו של דוד אדמון שנוכח כאן אתנו, ובתמיכתו של סילבן שלום שהיה ח"כ באותה תקופה. מטרת </w:t>
      </w:r>
      <w:r>
        <w:rPr>
          <w:rFonts w:cs="David Transparent"/>
          <w:rtl/>
        </w:rPr>
        <w:t>העמותה הייתה הקטנת הפערים בחברה הישראלית, וזה הנושא שאנחנו דנים בו היום. אנחנו מאמינים כי באמצעות הקניית יכולות והרגלי שימוש במדיה הדיגיטלית, נוכל להשיג את המטרה שלשמה הוקמנו. לכן, רכישת הציוד לבית התלמיד, כמו המחשב, המדפסת, חיבור לאינטרנט, קורס המחשבים שא</w:t>
      </w:r>
      <w:r>
        <w:rPr>
          <w:rFonts w:cs="David Transparent"/>
          <w:rtl/>
        </w:rPr>
        <w:t>נחנו מעבירים אותו, הוא רק אמצעי ולא המטרה עצמה. הדגש שלנו על הכשרה מקצועית בליווי ארוך-טווח של התלמיד. הניסיון מוכיח כי הקניית הכלים הבסיסיים והשימוש במחשב חיזקו את הביטחון העצמי של הילד ואת הציונים שלו בכיתה ואת היחס שלו לסביבה, ואת המוטיבציה שלו ללימודים</w:t>
      </w:r>
      <w:r>
        <w:rPr>
          <w:rFonts w:cs="David Transparent"/>
          <w:rtl/>
        </w:rPr>
        <w:t>. המטרה שלנו בטווח הארוך, לתת לילד הכשרה בסיסית במקצועות המחשב, כמו טכנאי, כמו תמיכה, כמו עיצוב אתרים, תכנות מחשבים, הכשרה שתסייע להם רבות ברכישת מקצוע לחיים בהמשך הדרך. פעילות העמותה שלנו מתמקדת בערי פיתוח, בפריפריה ובמקומות בעייתיים. בכל שנה אנחנו בוחרים</w:t>
      </w:r>
      <w:r>
        <w:rPr>
          <w:rFonts w:cs="David Transparent"/>
          <w:rtl/>
        </w:rPr>
        <w:t xml:space="preserve"> מספר מצומצם של ערים אליהן אנחנו מגיעים לפי התקציב שעומד לרשותנו. עד היום חילקנו מלגות בבית שאן, שדרות ולוד. בחודשים הקרובים אנחנו עומדים לחלק ברמלה, מגדל העמק, טירת הכרמל, דימונה, אופקים וצפת. בכל עיר אנחנו מחלקים בין 100 ל-150 מלגות. העירייה משתתפת אתנו </w:t>
      </w:r>
      <w:r>
        <w:rPr>
          <w:rFonts w:cs="David Transparent"/>
          <w:rtl/>
        </w:rPr>
        <w:t>גם כן בפרויקט. אנחנו דורשים גם מהמשפחה השתתפות סמלית ביותר. בראש העמותה שלנו עומד מר יוסי רוזן, מנכ"ל החברה לישראל, בעמותה חברים ראשי ערים, ראשי משק וכלכלה, מנכ"לים. העמותה לא נתמכת מכספי ממשלה עד היום, וממומנת בעיקר על ידי קרן אדמונד ג'יי ספרא מז'נבה, ברא</w:t>
      </w:r>
      <w:r>
        <w:rPr>
          <w:rFonts w:cs="David Transparent"/>
          <w:rtl/>
        </w:rPr>
        <w:t>שותה של הגב' לילי ספרא, אשר אמצו את הפרויקט ללבם ומלווים אותנו לכל אורך הדרך. אני רוצה לנצל הזדמנות חגיגית זו ולהודות מקרב לב לאיש יקר-ערך, מר יאיר תורנהיים, נציג קרן ספרא בארץ על פועלו ותרומתו הרבה להצלחת הפרויקט. עוד שותפים עמנו לדרך: חברת "מיקרוסופט ישר</w:t>
      </w:r>
      <w:r>
        <w:rPr>
          <w:rFonts w:cs="David Transparent"/>
          <w:rtl/>
        </w:rPr>
        <w:t>אל", "אינטרנט זהב", "בזק" וחברות מתחום ההיי-טק.</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העמותה פועלת משנת 2003 בשיתוף פעולה עם פרויקט להב"ה שהוצג כאן ועם פרויקט תפו"ח, כל אחד בתחום שלו, וכך אנחנו למעשה מאגמים את המשאבים, כל אחד בחלק החזק שלו. היתרון המרכזי של העמותה שלנו זו הגמישות שלנו מול התו</w:t>
      </w:r>
      <w:r>
        <w:rPr>
          <w:rFonts w:cs="David Transparent"/>
          <w:rtl/>
        </w:rPr>
        <w:t>רמים, הגמישות שלנו מול הרשויות המקומיות, והחבילה שאנחנו נותנים לילד, שהיא שונה מחבילות קיימות, שאני חושב שהיא יותר מתאימה. אנחנו מקווים בשנים הבאות להרחיב את הפעילות ולחלק אלפי מלגות בכל שנה, והסיסמה שלנו היא "כל מחשב נוסף הוא ילד נוסף עם סיכוי להצלחה".</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ז</w:t>
      </w:r>
      <w:r>
        <w:rPr>
          <w:rFonts w:cs="David Transparent"/>
          <w:u w:val="single"/>
          <w:rtl/>
        </w:rPr>
        <w:t>יקה אב-צוק:</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מה אנחנו רוצים לעשות בפרויקט נט"ע? המטרה שלנו היא לשנות את חייהם של 600 ילדים בכל שנה בפריפריה ולחנך אותם למצוינות דרך הטכנולוגיה, להפוך אותם לנבחרת החלומות של ההיי-טק הישראלי, ולהקנות להם ערכים של תרומה לקהילה. אלה שמונה הערים שבהן התחלנו כבר</w:t>
      </w:r>
      <w:r>
        <w:rPr>
          <w:rFonts w:cs="David Transparent"/>
          <w:rtl/>
        </w:rPr>
        <w:t xml:space="preserve"> את פרויקט נט"ע: יש לנו כרגע, בשלב הזה 400 תלמידים שכבר לומדים בפרויקט.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מה זה בעצם פרויקט נט"ע ומה אנחנו עושים בו? פרויקט נט"ע זה תוכנית של שלוש שנים לילדים, כאשר ילדים בכיתה ט', בני 15, מתחילים ללמוד. התלמידים לומדים בשנה הראשונה איך לתקן מחשבים מא' ועת</w:t>
      </w:r>
      <w:r>
        <w:rPr>
          <w:rFonts w:cs="David Transparent"/>
          <w:rtl/>
        </w:rPr>
        <w:t xml:space="preserve"> ת', גם </w:t>
      </w:r>
      <w:r>
        <w:rPr>
          <w:rFonts w:cs="David Transparent"/>
        </w:rPr>
        <w:t>hardware</w:t>
      </w:r>
      <w:r>
        <w:rPr>
          <w:rFonts w:cs="David Transparent"/>
          <w:rtl/>
        </w:rPr>
        <w:t xml:space="preserve"> וגם </w:t>
      </w:r>
      <w:r>
        <w:rPr>
          <w:rFonts w:cs="David Transparent"/>
        </w:rPr>
        <w:t>software</w:t>
      </w:r>
      <w:r>
        <w:rPr>
          <w:rFonts w:cs="David Transparent"/>
          <w:rtl/>
        </w:rPr>
        <w:t xml:space="preserve">. לקראת סוף השנה הראשונה, קצת אחרי חופש פסח, הם בעצם ידעו כבר ממש לתקן מחשבים טוב, ואז הם יפתחו בערים שלהם, בקהילות שלהם, מה שאנחנו קוראים </w:t>
      </w:r>
      <w:r>
        <w:rPr>
          <w:rFonts w:cs="David Transparent"/>
        </w:rPr>
        <w:t>Call Centres</w:t>
      </w:r>
      <w:r>
        <w:rPr>
          <w:rFonts w:cs="David Transparent"/>
          <w:rtl/>
        </w:rPr>
        <w:t>, מרכזים שבהם גם אנשים בקהילה שיש להם מחשבים, ואנחנו יודעים שיש הרבה כאלה, ב</w:t>
      </w:r>
      <w:r>
        <w:rPr>
          <w:rFonts w:cs="David Transparent"/>
          <w:rtl/>
        </w:rPr>
        <w:t>ייחוד בפריפריה, מחשבים שנמצאים בבתים ואי אפשר לתקן אותם וסתם יושבים שם, האנשים יוכלו להביא את המחשבים אליהם, לתקן אותם, ואז הם גם יקבלו קצת הדרכה איך להשתמש, להחזיר אותם בחזרה להיות בשימוש. בשנה השנייה והשלישית, התלמידים ילמדו תוכנית תקשורת מחשבים, שהיא תו</w:t>
      </w:r>
      <w:r>
        <w:rPr>
          <w:rFonts w:cs="David Transparent"/>
          <w:rtl/>
        </w:rPr>
        <w:t xml:space="preserve">כנית שפותחה ב"סיסקו". גם התוכנית הקודמת פותחה על ידינו, אבל היא תוכנית שלקחנו את התכנים שלה מחברת </w:t>
      </w:r>
      <w:r>
        <w:rPr>
          <w:rFonts w:cs="David Transparent"/>
        </w:rPr>
        <w:t>HP</w:t>
      </w:r>
      <w:r>
        <w:rPr>
          <w:rFonts w:cs="David Transparent"/>
          <w:rtl/>
        </w:rPr>
        <w:t xml:space="preserve">. התוכנית הזאת מוכרת גם לבגרות. הילדים, לאורך כל שלוש שנות הלימודים שלהם יכולים לגשת לבחינות בינלאומיות ולהוציא תארים בינלאומיים, כמו </w:t>
      </w:r>
      <w:r>
        <w:rPr>
          <w:rFonts w:cs="David Transparent"/>
        </w:rPr>
        <w:t>A</w:t>
      </w:r>
      <w:r>
        <w:rPr>
          <w:rFonts w:cs="David Transparent"/>
          <w:rtl/>
        </w:rPr>
        <w:t xml:space="preserve">+, </w:t>
      </w:r>
      <w:r>
        <w:rPr>
          <w:rFonts w:cs="David Transparent"/>
        </w:rPr>
        <w:t>Network+</w:t>
      </w:r>
      <w:r>
        <w:rPr>
          <w:rFonts w:cs="David Transparent"/>
          <w:rtl/>
        </w:rPr>
        <w:t xml:space="preserve"> והתואר </w:t>
      </w:r>
      <w:r>
        <w:rPr>
          <w:rFonts w:cs="David Transparent"/>
        </w:rPr>
        <w:t>CC</w:t>
      </w:r>
      <w:r>
        <w:rPr>
          <w:rFonts w:cs="David Transparent"/>
        </w:rPr>
        <w:t>NA</w:t>
      </w:r>
      <w:r>
        <w:rPr>
          <w:rFonts w:cs="David Transparent"/>
          <w:rtl/>
        </w:rPr>
        <w:t>, שזה תואר של מנהל רשתות. אלה תעודות שמוכרות בכל העולם. בסוף השנה השלישית הם יוכלו גם להוציא בגרות. בשנה השנייה הילדים יתחזקו את ה-</w:t>
      </w:r>
      <w:r>
        <w:rPr>
          <w:rFonts w:cs="David Transparent"/>
        </w:rPr>
        <w:t>Call Centres</w:t>
      </w:r>
      <w:r>
        <w:rPr>
          <w:rFonts w:cs="David Transparent"/>
          <w:rtl/>
        </w:rPr>
        <w:t xml:space="preserve"> וילמדו, אבל לאט לאט הם יתחילו להכניס את בני הנוער מכיתה ט' שהתחילו ללמוד לעבודה, ויעשו להם מעין </w:t>
      </w:r>
      <w:r>
        <w:rPr>
          <w:rFonts w:cs="David Transparent"/>
        </w:rPr>
        <w:t>mentoring</w:t>
      </w:r>
      <w:r>
        <w:rPr>
          <w:rFonts w:cs="David Transparent"/>
          <w:rtl/>
        </w:rPr>
        <w:t xml:space="preserve"> להכנ</w:t>
      </w:r>
      <w:r>
        <w:rPr>
          <w:rFonts w:cs="David Transparent"/>
          <w:rtl/>
        </w:rPr>
        <w:t xml:space="preserve">יס אותם לעבודה וללמד. כמובן שהילדים האלה, אנחנו מקווים שחלק מהם, אנחנו בשיחות עם צה"ל כדי שיוכלו אחר כך הבוגרים שלנו ללכת גם להיות ביחידות הטכנולוגיות המובחרות של צה"ל. </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מי זה האנשים? קודם כל, איך עושים את זה? בשביל לעשות את זה, צריך מורים טובים. אנחנו הל</w:t>
      </w:r>
      <w:r>
        <w:rPr>
          <w:rFonts w:cs="David Transparent"/>
          <w:rtl/>
        </w:rPr>
        <w:t xml:space="preserve">כנו לערים ובחרנו בכל עיר שני תושבים של העיר כדי להפוך אותם למורים בתכנית. רוב האנשים היו מובטלים קודם, חלקם מובטלי היי-טק. אנחנו לקחנו אותם, לימדנו אותם את הטכנולוגיה, לימדנו אותם איך ללמד אותה, ועשינו להם גיבוש קבוצתי. אנחנו יודעים, מהניסיון שלנו: תוכנית </w:t>
      </w:r>
      <w:r>
        <w:rPr>
          <w:rFonts w:cs="David Transparent"/>
          <w:rtl/>
        </w:rPr>
        <w:t xml:space="preserve">נט"ע מבוססת על שלוש שנים של ניסיון של תוכנית האקדמיות שג'ון מורגרידג' סיפר עליה, אז אנחנו שם למדנו גם מההצלחה וגם מטעויות שעשינו, שאמנם כל טעות עשינו פעם אחת, אבל אחד הדברים שראינו, זה שגם מורים צעירים שמגיעים לפריפריה ורוצים לשנות, הם מהר מאוד נשחקים, כי </w:t>
      </w:r>
      <w:r>
        <w:rPr>
          <w:rFonts w:cs="David Transparent"/>
          <w:rtl/>
        </w:rPr>
        <w:t>הם בודדים בעבודה שלהם, אין להם עם מי לחלק את החוויות שלהם, וגם לפעמים אין להם מקום שיזין אותם. אנחנו, את נבחרת המורים שלנו שבנינו. אל"ף, הם יהיו מין מערך תמיכה שכזה אחד בשני, אבל גם אנחנו נמשיך להזין אותם וללמד אותם גם לאורך שלוש השנים. המורים הם אלה שבחרו</w:t>
      </w:r>
      <w:r>
        <w:rPr>
          <w:rFonts w:cs="David Transparent"/>
          <w:rtl/>
        </w:rPr>
        <w:t xml:space="preserve"> את התלמידים. הם פרסמו בכיתות, הם ספרו על הפרויקט, והם בחרו את התלמידים לפי קריטריונים שישבנו וחשבנו יחד אתם. יש אצלנו העדפה מתקנת לבנות, לעולים חדשים – אתיופים ומחבר העמים, ובערים המעורבות יש ערבים ויהודים.</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כדי לעשות את כל הדבר הזה, צריך גם תורמים. קרן ה</w:t>
      </w:r>
      <w:r>
        <w:rPr>
          <w:rFonts w:cs="David Transparent"/>
          <w:rtl/>
        </w:rPr>
        <w:t>יסוד מביאה עבורנו את התורמים. זאת נבחרת יהודית של מאה אנשי עסקים מרחבי העולם, שהם, דרך הפרויקט, ייצרו קשר בינם לבין עצמם, וקשר לישראל. כמובן שאנחנו מקווים להביא לשינוי בקהילה. כדי לעשות מין פרויקט כזה גדול, צריך ארבעה שותפים, אז הנה השותפים הנפלאים שלנו, ש</w:t>
      </w:r>
      <w:r>
        <w:rPr>
          <w:rFonts w:cs="David Transparent"/>
          <w:rtl/>
        </w:rPr>
        <w:t>כל אחד הביא את מה שהוא יודע לתת, וכולנו מרוויחים. אז יש לנו את קרן היסוד שאחראית מבחינתנו על גיוס התורמים ועל יצירת הקשר בינם לבין הפרויקט בארץ, יש לנו את הסוכנות היהודית, שהעלתה את הפרויקט לרמה הרבה יותר גבוהה מבחינת הקשר בקהילה, עוזרת לנו לנהל את הצוותים</w:t>
      </w:r>
      <w:r>
        <w:rPr>
          <w:rFonts w:cs="David Transparent"/>
          <w:rtl/>
        </w:rPr>
        <w:t xml:space="preserve"> העירוניים. יש לנו את תפו"ח, שנותנת לנו את התשתיות הפיסיות ואת הניהול האדמיניסטרטיבי. אז עם כל הגופים האלה, ביחד, חוברים כדי לתת לנו את פרויקט נט"ע, שהוא גוף אחד גדול. זו המטרה שלנו כרגע. אנחנו נשמח אם נהפוך את זה להרבה יותר גדול.</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אנחנו מאמינים שהדרך הטוב</w:t>
      </w:r>
      <w:r>
        <w:rPr>
          <w:rFonts w:cs="David Transparent"/>
          <w:rtl/>
        </w:rPr>
        <w:t>ה ביותר לחזות את העתיד זה ליצור אותו, אז בואו ניצור את העתיד כולנו ביחד. תודה רבה.</w:t>
      </w:r>
    </w:p>
    <w:p w:rsidR="00000000" w:rsidRDefault="006A4427">
      <w:pPr>
        <w:pStyle w:val="22"/>
        <w:rPr>
          <w:rFonts w:cs="David Transparent"/>
          <w:rtl/>
        </w:rPr>
      </w:pPr>
    </w:p>
    <w:p w:rsidR="00000000" w:rsidRDefault="006A4427">
      <w:pPr>
        <w:pStyle w:val="22"/>
        <w:rPr>
          <w:rFonts w:cs="David Transparent"/>
          <w:u w:val="single"/>
          <w:rtl/>
        </w:rPr>
      </w:pPr>
      <w:r>
        <w:rPr>
          <w:rFonts w:cs="David Transparent"/>
          <w:u w:val="single"/>
          <w:rtl/>
        </w:rPr>
        <w:t>ח"כ מלי פולישוק-בלוך:</w:t>
      </w:r>
    </w:p>
    <w:p w:rsidR="00000000" w:rsidRDefault="006A4427">
      <w:pPr>
        <w:pStyle w:val="22"/>
        <w:rPr>
          <w:rFonts w:cs="David Transparent"/>
          <w:rtl/>
        </w:rPr>
      </w:pPr>
    </w:p>
    <w:p w:rsidR="00000000" w:rsidRDefault="006A4427">
      <w:pPr>
        <w:pStyle w:val="22"/>
        <w:ind w:firstLine="694"/>
        <w:rPr>
          <w:rFonts w:cs="David Transparent"/>
          <w:rtl/>
        </w:rPr>
      </w:pPr>
      <w:r>
        <w:rPr>
          <w:rFonts w:cs="David Transparent"/>
          <w:rtl/>
        </w:rPr>
        <w:t>אנחנו לא פותחים את הנושא לדיון משום שהאורח שלנו חייב לצאת לפגישה עם שר האוצר ושר התמ"ת. אני מקווה שהוא יעביר מפה את המסר, ואת זה אני אומרת גם בשמו של</w:t>
      </w:r>
      <w:r>
        <w:rPr>
          <w:rFonts w:cs="David Transparent"/>
          <w:rtl/>
        </w:rPr>
        <w:t xml:space="preserve"> כל מי שעוסק בחינוך או בחומרים לחינוך, וגם בשמך, מולי אייל, ובשם כולנו, שרוצים להפוך את ישראל למדינת מדע טכנולוגית שגל תושביה ברמה גבוהה. כל אחד ממקומו יכול להשתפר, ואנחנו מדברים על כולם, מכל שכבה שהיא, ואנחנו, באמצעות האורח שלנו קוראים לשר האוצר, בפעם המי</w:t>
      </w:r>
      <w:r>
        <w:rPr>
          <w:rFonts w:cs="David Transparent"/>
          <w:rtl/>
        </w:rPr>
        <w:t>-יודע-כמה, להשקיע את הכספים המעטים שיש לנו איפה שהם יביאו לצמיחה כלכלית, מה שאנחנו כולם מגדירים כמנועי-צמיחה. אין מנוע צמיחה יותר טוב מאשר תחום ההיי-טק, המדע, הטכנולוגיה. אין משהו אחר, ואם אנחנו נשכיל לקחת את מעט הכסף היחסי שיש למדינת ישראל ולשים אותו במקו</w:t>
      </w:r>
      <w:r>
        <w:rPr>
          <w:rFonts w:cs="David Transparent"/>
          <w:rtl/>
        </w:rPr>
        <w:t>ם הנכון, כולנו נוכל לברך על כך. אז אני קוראת שוב לראש הממשלה ולשר האוצר ולשר התמ"ת, לכל מי שצריך לשמוע אותנו, להשקיע את הכספים בדברים האלה, ובראש ובראשונה בחינוך למדעים ולטכנולוגיה. אנחנו עכשיו משיקים את פרויקט נט"ע, ביחד עם כל הפרויקטים האחרים. יש עוד המו</w:t>
      </w:r>
      <w:r>
        <w:rPr>
          <w:rFonts w:cs="David Transparent"/>
          <w:rtl/>
        </w:rPr>
        <w:t>ן פרויקטים שהיו פה, בועדת המדע, ושגם לא היו, אבל פרויקטים נהדרים ברחבי הארץ, ואני לא אמנה אף אחד כדי לא לשכוח את האחרים. לכולם יש לנו כבוד והערכה, וכל מה שאנחנו רוצים, בואו נעשה את הכל ביחד לעתיד טוב יותר. תודה רבה. תודה לכל מי שהגיע.</w:t>
      </w:r>
    </w:p>
    <w:p w:rsidR="00000000" w:rsidRDefault="006A4427">
      <w:pPr>
        <w:pStyle w:val="22"/>
        <w:rPr>
          <w:rFonts w:cs="David Transparent"/>
          <w:rtl/>
        </w:rPr>
      </w:pPr>
    </w:p>
    <w:p w:rsidR="00000000" w:rsidRDefault="006A442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4427">
      <w:r>
        <w:separator/>
      </w:r>
    </w:p>
  </w:endnote>
  <w:endnote w:type="continuationSeparator" w:id="0">
    <w:p w:rsidR="00000000" w:rsidRDefault="006A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427">
    <w:pPr>
      <w:pStyle w:val="a7"/>
      <w:rPr>
        <w:rFonts w:cs="David"/>
        <w:rtl/>
      </w:rPr>
    </w:pPr>
  </w:p>
  <w:p w:rsidR="00000000" w:rsidRDefault="006A442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427">
    <w:pPr>
      <w:pStyle w:val="a7"/>
      <w:rPr>
        <w:rFonts w:cs="David"/>
        <w:rtl/>
      </w:rPr>
    </w:pPr>
  </w:p>
  <w:p w:rsidR="00000000" w:rsidRDefault="006A442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4427">
      <w:r>
        <w:separator/>
      </w:r>
    </w:p>
  </w:footnote>
  <w:footnote w:type="continuationSeparator" w:id="0">
    <w:p w:rsidR="00000000" w:rsidRDefault="006A4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42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4427">
    <w:pPr>
      <w:pStyle w:val="a5"/>
      <w:ind w:right="360"/>
      <w:rPr>
        <w:rFonts w:cs="David"/>
        <w:rtl/>
      </w:rPr>
    </w:pPr>
    <w:r>
      <w:rPr>
        <w:rFonts w:cs="David"/>
        <w:rtl/>
      </w:rPr>
      <w:t xml:space="preserve">ועדת המשנה לאינטרנט ולטכנולוגיית המידע </w:t>
    </w:r>
  </w:p>
  <w:p w:rsidR="00000000" w:rsidRDefault="006A4427">
    <w:pPr>
      <w:pStyle w:val="a5"/>
      <w:rPr>
        <w:rFonts w:cs="David"/>
        <w:rtl/>
      </w:rPr>
    </w:pPr>
    <w:r>
      <w:rPr>
        <w:rFonts w:cs="David"/>
        <w:rtl/>
      </w:rPr>
      <w:t>9.12.2003</w:t>
    </w:r>
    <w:r>
      <w:rPr>
        <w:rFonts w:cs="David"/>
        <w:rtl/>
      </w:rPr>
      <w:tab/>
    </w:r>
    <w:r>
      <w:rPr>
        <w:rFonts w:cs="David"/>
        <w:rtl/>
      </w:rPr>
      <w:tab/>
    </w:r>
  </w:p>
  <w:p w:rsidR="00000000" w:rsidRDefault="006A442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427">
    <w:pPr>
      <w:pStyle w:val="a5"/>
      <w:rPr>
        <w:rFonts w:cs="David"/>
        <w:rtl/>
      </w:rPr>
    </w:pPr>
  </w:p>
  <w:p w:rsidR="00000000" w:rsidRDefault="006A442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4427"/>
    <w:rsid w:val="006A4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D8F0FD-9A85-4AD3-868C-1368E3C3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szCs w:val="22"/>
      <w:u w:val="single"/>
    </w:rPr>
  </w:style>
  <w:style w:type="paragraph" w:styleId="20">
    <w:name w:val="heading 2"/>
    <w:basedOn w:val="a"/>
    <w:next w:val="a"/>
    <w:link w:val="21"/>
    <w:uiPriority w:val="99"/>
    <w:qFormat/>
    <w:pPr>
      <w:keepNext/>
      <w:jc w:val="center"/>
      <w:outlineLvl w:val="1"/>
    </w:pPr>
    <w:rPr>
      <w:b/>
      <w:bCs/>
      <w:sz w:val="22"/>
      <w:szCs w:val="22"/>
    </w:rPr>
  </w:style>
  <w:style w:type="paragraph" w:styleId="30">
    <w:name w:val="heading 3"/>
    <w:basedOn w:val="a"/>
    <w:next w:val="a"/>
    <w:link w:val="31"/>
    <w:uiPriority w:val="99"/>
    <w:qFormat/>
    <w:pPr>
      <w:keepNext/>
      <w:ind w:left="1440" w:hanging="1440"/>
      <w:jc w:val="both"/>
      <w:outlineLvl w:val="2"/>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6"/>
      <w:jc w:val="both"/>
    </w:pPr>
    <w:rPr>
      <w:sz w:val="22"/>
      <w:szCs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A3C37-01E7-44A1-9FC0-9854BB72D68D}"/>
</file>

<file path=customXml/itemProps2.xml><?xml version="1.0" encoding="utf-8"?>
<ds:datastoreItem xmlns:ds="http://schemas.openxmlformats.org/officeDocument/2006/customXml" ds:itemID="{9610C5C8-96FE-4888-8F4D-9B53C6D7E823}"/>
</file>

<file path=customXml/itemProps3.xml><?xml version="1.0" encoding="utf-8"?>
<ds:datastoreItem xmlns:ds="http://schemas.openxmlformats.org/officeDocument/2006/customXml" ds:itemID="{03586140-0BE9-4EB0-9045-1A9985A4566E}"/>
</file>

<file path=docProps/app.xml><?xml version="1.0" encoding="utf-8"?>
<Properties xmlns="http://schemas.openxmlformats.org/officeDocument/2006/extended-properties" xmlns:vt="http://schemas.openxmlformats.org/officeDocument/2006/docPropsVTypes">
  <Template>Normal.dotm</Template>
  <TotalTime>0</TotalTime>
  <Pages>6</Pages>
  <Words>7592</Words>
  <Characters>37962</Characters>
  <Application>Microsoft Office Word</Application>
  <DocSecurity>4</DocSecurity>
  <Lines>316</Lines>
  <Paragraphs>90</Paragraphs>
  <ScaleCrop>false</ScaleCrop>
  <Company>knesset</Company>
  <LinksUpToDate>false</LinksUpToDate>
  <CharactersWithSpaces>45464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מדע/7557</dc:title>
  <dc:subject>אינטרנט 1.12.2003</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65678</vt:r8>
  </property>
</Properties>
</file>