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2754E" w:rsidP="00EC1FB3">
      <w:pPr>
        <w:ind w:firstLine="0"/>
        <w:rPr>
          <w:b/>
          <w:bCs/>
          <w:rtl/>
        </w:rPr>
      </w:pPr>
      <w:r>
        <w:rPr>
          <w:b/>
          <w:bCs/>
          <w:rtl/>
        </w:rPr>
        <w:t>הכנסת העשרים</w:t>
      </w:r>
    </w:p>
    <w:p w:rsidR="00A22C90" w:rsidRDefault="00A22C90" w:rsidP="00327BF8">
      <w:pPr>
        <w:ind w:firstLine="0"/>
        <w:outlineLvl w:val="0"/>
        <w:rPr>
          <w:b/>
          <w:bCs/>
          <w:rtl/>
        </w:rPr>
        <w:sectPr w:rsidR="00A22C90" w:rsidSect="003D734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2754E" w:rsidP="008320F6">
      <w:pPr>
        <w:ind w:firstLine="0"/>
        <w:rPr>
          <w:b/>
          <w:bCs/>
          <w:rtl/>
        </w:rPr>
      </w:pPr>
      <w:r>
        <w:rPr>
          <w:b/>
          <w:bCs/>
          <w:rtl/>
        </w:rPr>
        <w:t>מושב רביעי</w:t>
      </w:r>
      <w:bookmarkStart w:id="0" w:name="_GoBack"/>
      <w:bookmarkEnd w:id="0"/>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2754E" w:rsidP="008320F6">
      <w:pPr>
        <w:ind w:firstLine="0"/>
        <w:jc w:val="center"/>
        <w:outlineLvl w:val="0"/>
        <w:rPr>
          <w:b/>
          <w:bCs/>
          <w:rtl/>
        </w:rPr>
      </w:pPr>
      <w:r>
        <w:rPr>
          <w:b/>
          <w:bCs/>
          <w:rtl/>
        </w:rPr>
        <w:t xml:space="preserve">פרוטוקול מס' </w:t>
      </w:r>
      <w:r>
        <w:rPr>
          <w:rFonts w:hint="cs"/>
          <w:b/>
          <w:bCs/>
          <w:rtl/>
        </w:rPr>
        <w:t>794</w:t>
      </w:r>
    </w:p>
    <w:p w:rsidR="00E64116" w:rsidRPr="008713A4" w:rsidRDefault="00B2754E" w:rsidP="008320F6">
      <w:pPr>
        <w:ind w:firstLine="0"/>
        <w:jc w:val="center"/>
        <w:outlineLvl w:val="0"/>
        <w:rPr>
          <w:b/>
          <w:bCs/>
          <w:rtl/>
        </w:rPr>
      </w:pPr>
      <w:r>
        <w:rPr>
          <w:b/>
          <w:bCs/>
          <w:rtl/>
        </w:rPr>
        <w:t>מישיבת ועדת העבודה, הרווחה והבריאות</w:t>
      </w:r>
    </w:p>
    <w:p w:rsidR="00E64116" w:rsidRPr="008713A4" w:rsidRDefault="00B2754E" w:rsidP="008320F6">
      <w:pPr>
        <w:ind w:firstLine="0"/>
        <w:jc w:val="center"/>
        <w:outlineLvl w:val="0"/>
        <w:rPr>
          <w:b/>
          <w:bCs/>
          <w:u w:val="single"/>
          <w:rtl/>
        </w:rPr>
      </w:pPr>
      <w:r>
        <w:rPr>
          <w:b/>
          <w:bCs/>
          <w:u w:val="single"/>
          <w:rtl/>
        </w:rPr>
        <w:t xml:space="preserve">יום שלישי, ו' בתמוז </w:t>
      </w:r>
      <w:proofErr w:type="spellStart"/>
      <w:r>
        <w:rPr>
          <w:b/>
          <w:bCs/>
          <w:u w:val="single"/>
          <w:rtl/>
        </w:rPr>
        <w:t>התשע"ח</w:t>
      </w:r>
      <w:proofErr w:type="spellEnd"/>
      <w:r>
        <w:rPr>
          <w:b/>
          <w:bCs/>
          <w:u w:val="single"/>
          <w:rtl/>
        </w:rPr>
        <w:t xml:space="preserve"> (19 ביוני 2018), שעה 13:3</w:t>
      </w:r>
      <w:r>
        <w:rPr>
          <w:rFonts w:hint="cs"/>
          <w:b/>
          <w:bCs/>
          <w:u w:val="single"/>
          <w:rtl/>
        </w:rPr>
        <w:t>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2754E" w:rsidP="007C693F">
      <w:pPr>
        <w:spacing w:before="60"/>
        <w:ind w:firstLine="0"/>
        <w:rPr>
          <w:rtl/>
        </w:rPr>
      </w:pPr>
      <w:r w:rsidRPr="00B2754E">
        <w:rPr>
          <w:rtl/>
        </w:rPr>
        <w:t>הצעת תקנות הגנה על בריאות הציבור (מזון)</w:t>
      </w:r>
      <w:r>
        <w:rPr>
          <w:rFonts w:hint="cs"/>
          <w:rtl/>
        </w:rPr>
        <w:t xml:space="preserve"> </w:t>
      </w:r>
      <w:r w:rsidRPr="00B2754E">
        <w:rPr>
          <w:rtl/>
        </w:rPr>
        <w:t>(סימון מזון המכיל ממתיק), התשע"ח-2018</w:t>
      </w:r>
    </w:p>
    <w:p w:rsidR="00E64116" w:rsidRDefault="00E64116" w:rsidP="007C693F">
      <w:pPr>
        <w:spacing w:before="60"/>
        <w:ind w:firstLine="0"/>
        <w:rPr>
          <w:rtl/>
        </w:rPr>
      </w:pPr>
    </w:p>
    <w:p w:rsidR="00B2754E" w:rsidRPr="008713A4" w:rsidRDefault="00B2754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2754E" w:rsidRDefault="00B2754E" w:rsidP="00EC1FB3">
      <w:pPr>
        <w:ind w:firstLine="0"/>
        <w:rPr>
          <w:rtl/>
        </w:rPr>
      </w:pPr>
      <w:r w:rsidRPr="00B2754E">
        <w:rPr>
          <w:rtl/>
        </w:rPr>
        <w:t xml:space="preserve">אלי </w:t>
      </w:r>
      <w:proofErr w:type="spellStart"/>
      <w:r w:rsidRPr="00B2754E">
        <w:rPr>
          <w:rtl/>
        </w:rPr>
        <w:t>אלאלוף</w:t>
      </w:r>
      <w:proofErr w:type="spellEnd"/>
      <w:r w:rsidRPr="00B2754E">
        <w:rPr>
          <w:rtl/>
        </w:rPr>
        <w:t xml:space="preserve"> – היו"ר</w:t>
      </w:r>
    </w:p>
    <w:p w:rsidR="00B2754E" w:rsidRPr="00B2754E" w:rsidRDefault="00B2754E" w:rsidP="00B2754E">
      <w:pPr>
        <w:ind w:firstLine="0"/>
        <w:rPr>
          <w:rtl/>
        </w:rPr>
      </w:pPr>
      <w:r w:rsidRPr="00B2754E">
        <w:rPr>
          <w:rtl/>
        </w:rPr>
        <w:t xml:space="preserve">מיכל בירן </w:t>
      </w:r>
    </w:p>
    <w:p w:rsidR="00B2754E" w:rsidRPr="00B2754E" w:rsidRDefault="00B2754E" w:rsidP="00EC1FB3">
      <w:pPr>
        <w:ind w:firstLine="0"/>
        <w:rPr>
          <w:rtl/>
        </w:rPr>
      </w:pPr>
      <w:r w:rsidRPr="00B2754E">
        <w:rPr>
          <w:rtl/>
        </w:rPr>
        <w:t>מירב בן ארי</w:t>
      </w:r>
    </w:p>
    <w:p w:rsidR="00B2754E" w:rsidRPr="00B2754E" w:rsidRDefault="00B2754E" w:rsidP="00EC1FB3">
      <w:pPr>
        <w:ind w:firstLine="0"/>
        <w:rPr>
          <w:rtl/>
        </w:rPr>
      </w:pPr>
      <w:r w:rsidRPr="00B2754E">
        <w:rPr>
          <w:rtl/>
        </w:rPr>
        <w:t xml:space="preserve">יוליה </w:t>
      </w:r>
      <w:proofErr w:type="spellStart"/>
      <w:r w:rsidRPr="00B2754E">
        <w:rPr>
          <w:rtl/>
        </w:rPr>
        <w:t>מלינובסקי</w:t>
      </w:r>
      <w:proofErr w:type="spellEnd"/>
    </w:p>
    <w:p w:rsidR="00B2754E" w:rsidRPr="00B2754E" w:rsidRDefault="00B2754E" w:rsidP="00EC1FB3">
      <w:pPr>
        <w:ind w:firstLine="0"/>
        <w:rPr>
          <w:rtl/>
        </w:rPr>
      </w:pPr>
      <w:r w:rsidRPr="00B2754E">
        <w:rPr>
          <w:rtl/>
        </w:rPr>
        <w:t xml:space="preserve">דן סידה </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5608"/>
      </w:tblGrid>
      <w:tr w:rsidR="00B2754E" w:rsidTr="00B2754E">
        <w:tc>
          <w:tcPr>
            <w:tcW w:w="0" w:type="auto"/>
            <w:shd w:val="clear" w:color="auto" w:fill="auto"/>
          </w:tcPr>
          <w:p w:rsidR="00B2754E" w:rsidRDefault="00B2754E" w:rsidP="00DE5B80">
            <w:pPr>
              <w:ind w:firstLine="0"/>
              <w:rPr>
                <w:rtl/>
              </w:rPr>
            </w:pPr>
            <w:r>
              <w:rPr>
                <w:rtl/>
              </w:rPr>
              <w:t>אינג' אלי גורדון</w:t>
            </w:r>
          </w:p>
        </w:tc>
        <w:tc>
          <w:tcPr>
            <w:tcW w:w="0" w:type="auto"/>
            <w:shd w:val="clear" w:color="auto" w:fill="auto"/>
          </w:tcPr>
          <w:p w:rsidR="00B2754E" w:rsidRDefault="00B2754E" w:rsidP="00DE5B80">
            <w:pPr>
              <w:ind w:firstLine="0"/>
              <w:rPr>
                <w:rtl/>
              </w:rPr>
            </w:pPr>
            <w:r>
              <w:rPr>
                <w:rtl/>
              </w:rPr>
              <w:t>–</w:t>
            </w:r>
          </w:p>
        </w:tc>
        <w:tc>
          <w:tcPr>
            <w:tcW w:w="0" w:type="auto"/>
            <w:shd w:val="clear" w:color="auto" w:fill="auto"/>
          </w:tcPr>
          <w:p w:rsidR="00B2754E" w:rsidRDefault="00B2754E" w:rsidP="00DE5B80">
            <w:pPr>
              <w:ind w:firstLine="0"/>
              <w:rPr>
                <w:rtl/>
              </w:rPr>
            </w:pPr>
            <w:r>
              <w:rPr>
                <w:rtl/>
              </w:rPr>
              <w:t>מנהל שירותי מזון ארצי, משרד הבריאות</w:t>
            </w:r>
          </w:p>
        </w:tc>
      </w:tr>
      <w:tr w:rsidR="00B2754E" w:rsidTr="00B2754E">
        <w:tc>
          <w:tcPr>
            <w:tcW w:w="0" w:type="auto"/>
            <w:shd w:val="clear" w:color="auto" w:fill="auto"/>
          </w:tcPr>
          <w:p w:rsidR="00B2754E" w:rsidRDefault="00B2754E" w:rsidP="00DE5B80">
            <w:pPr>
              <w:ind w:firstLine="0"/>
              <w:rPr>
                <w:rtl/>
              </w:rPr>
            </w:pPr>
            <w:r>
              <w:rPr>
                <w:rtl/>
              </w:rPr>
              <w:t>יוסף שדה</w:t>
            </w:r>
          </w:p>
        </w:tc>
        <w:tc>
          <w:tcPr>
            <w:tcW w:w="0" w:type="auto"/>
            <w:shd w:val="clear" w:color="auto" w:fill="auto"/>
          </w:tcPr>
          <w:p w:rsidR="00B2754E" w:rsidRDefault="00B2754E" w:rsidP="00DE5B80">
            <w:pPr>
              <w:ind w:firstLine="0"/>
              <w:rPr>
                <w:rtl/>
              </w:rPr>
            </w:pPr>
            <w:r>
              <w:rPr>
                <w:rtl/>
              </w:rPr>
              <w:t>–</w:t>
            </w:r>
          </w:p>
        </w:tc>
        <w:tc>
          <w:tcPr>
            <w:tcW w:w="0" w:type="auto"/>
            <w:shd w:val="clear" w:color="auto" w:fill="auto"/>
          </w:tcPr>
          <w:p w:rsidR="00B2754E" w:rsidRDefault="00FF636D" w:rsidP="00DE5B80">
            <w:pPr>
              <w:ind w:firstLine="0"/>
              <w:rPr>
                <w:rtl/>
              </w:rPr>
            </w:pPr>
            <w:r>
              <w:rPr>
                <w:rtl/>
              </w:rPr>
              <w:t>מהנדס ראשי</w:t>
            </w:r>
            <w:r>
              <w:rPr>
                <w:rFonts w:hint="cs"/>
                <w:rtl/>
              </w:rPr>
              <w:t xml:space="preserve"> ל</w:t>
            </w:r>
            <w:r w:rsidR="00B2754E">
              <w:rPr>
                <w:rtl/>
              </w:rPr>
              <w:t>תוספי מזון, שירות מזון ארצי, משרד הבריאות</w:t>
            </w:r>
          </w:p>
        </w:tc>
      </w:tr>
      <w:tr w:rsidR="00B2754E" w:rsidTr="00B2754E">
        <w:tc>
          <w:tcPr>
            <w:tcW w:w="0" w:type="auto"/>
            <w:shd w:val="clear" w:color="auto" w:fill="auto"/>
          </w:tcPr>
          <w:p w:rsidR="00B2754E" w:rsidRDefault="00B2754E" w:rsidP="00DE5B80">
            <w:pPr>
              <w:ind w:firstLine="0"/>
              <w:rPr>
                <w:rtl/>
              </w:rPr>
            </w:pPr>
            <w:r>
              <w:rPr>
                <w:rtl/>
              </w:rPr>
              <w:t xml:space="preserve">שרון גוטמן </w:t>
            </w:r>
            <w:proofErr w:type="spellStart"/>
            <w:r>
              <w:rPr>
                <w:rtl/>
              </w:rPr>
              <w:t>טרודלר</w:t>
            </w:r>
            <w:proofErr w:type="spellEnd"/>
          </w:p>
        </w:tc>
        <w:tc>
          <w:tcPr>
            <w:tcW w:w="0" w:type="auto"/>
            <w:shd w:val="clear" w:color="auto" w:fill="auto"/>
          </w:tcPr>
          <w:p w:rsidR="00B2754E" w:rsidRDefault="00B2754E" w:rsidP="00DE5B80">
            <w:pPr>
              <w:ind w:firstLine="0"/>
              <w:rPr>
                <w:rtl/>
              </w:rPr>
            </w:pPr>
            <w:r>
              <w:rPr>
                <w:rtl/>
              </w:rPr>
              <w:t>–</w:t>
            </w:r>
          </w:p>
        </w:tc>
        <w:tc>
          <w:tcPr>
            <w:tcW w:w="0" w:type="auto"/>
            <w:shd w:val="clear" w:color="auto" w:fill="auto"/>
          </w:tcPr>
          <w:p w:rsidR="00B2754E" w:rsidRDefault="00B2754E" w:rsidP="00DE5B80">
            <w:pPr>
              <w:ind w:firstLine="0"/>
              <w:rPr>
                <w:rtl/>
              </w:rPr>
            </w:pPr>
            <w:r>
              <w:rPr>
                <w:rtl/>
              </w:rPr>
              <w:t>עו"ד, היועצת המשפטית, שירות המזון הארצי, משרד הבריאות</w:t>
            </w:r>
          </w:p>
        </w:tc>
      </w:tr>
      <w:tr w:rsidR="00B2754E" w:rsidTr="00B2754E">
        <w:tc>
          <w:tcPr>
            <w:tcW w:w="0" w:type="auto"/>
            <w:shd w:val="clear" w:color="auto" w:fill="auto"/>
          </w:tcPr>
          <w:p w:rsidR="00B2754E" w:rsidRDefault="00B2754E" w:rsidP="00DE5B80">
            <w:pPr>
              <w:ind w:firstLine="0"/>
              <w:rPr>
                <w:rtl/>
              </w:rPr>
            </w:pPr>
            <w:r>
              <w:rPr>
                <w:rtl/>
              </w:rPr>
              <w:t>אינג' שי חן</w:t>
            </w:r>
          </w:p>
        </w:tc>
        <w:tc>
          <w:tcPr>
            <w:tcW w:w="0" w:type="auto"/>
            <w:shd w:val="clear" w:color="auto" w:fill="auto"/>
          </w:tcPr>
          <w:p w:rsidR="00B2754E" w:rsidRDefault="00B2754E" w:rsidP="00DE5B80">
            <w:pPr>
              <w:ind w:firstLine="0"/>
              <w:rPr>
                <w:rtl/>
              </w:rPr>
            </w:pPr>
            <w:r>
              <w:rPr>
                <w:rtl/>
              </w:rPr>
              <w:t>–</w:t>
            </w:r>
          </w:p>
        </w:tc>
        <w:tc>
          <w:tcPr>
            <w:tcW w:w="0" w:type="auto"/>
            <w:shd w:val="clear" w:color="auto" w:fill="auto"/>
          </w:tcPr>
          <w:p w:rsidR="00B2754E" w:rsidRDefault="00B2754E" w:rsidP="00DE5B80">
            <w:pPr>
              <w:ind w:firstLine="0"/>
              <w:rPr>
                <w:rtl/>
              </w:rPr>
            </w:pPr>
            <w:r>
              <w:rPr>
                <w:rtl/>
              </w:rPr>
              <w:t>מתאם פיקוח, שירותי מזון ארצי, משרד</w:t>
            </w:r>
            <w:r w:rsidR="00243B49">
              <w:rPr>
                <w:rtl/>
              </w:rPr>
              <w:t xml:space="preserve"> </w:t>
            </w:r>
            <w:r>
              <w:rPr>
                <w:rtl/>
              </w:rPr>
              <w:t>הבריאות</w:t>
            </w:r>
          </w:p>
        </w:tc>
      </w:tr>
      <w:tr w:rsidR="00B2754E" w:rsidTr="00B2754E">
        <w:tc>
          <w:tcPr>
            <w:tcW w:w="0" w:type="auto"/>
            <w:shd w:val="clear" w:color="auto" w:fill="auto"/>
          </w:tcPr>
          <w:p w:rsidR="00B2754E" w:rsidRDefault="00B2754E" w:rsidP="00DE5B80">
            <w:pPr>
              <w:ind w:firstLine="0"/>
              <w:rPr>
                <w:rtl/>
              </w:rPr>
            </w:pPr>
            <w:r>
              <w:rPr>
                <w:rtl/>
              </w:rPr>
              <w:t>שי סומך</w:t>
            </w:r>
          </w:p>
        </w:tc>
        <w:tc>
          <w:tcPr>
            <w:tcW w:w="0" w:type="auto"/>
            <w:shd w:val="clear" w:color="auto" w:fill="auto"/>
          </w:tcPr>
          <w:p w:rsidR="00B2754E" w:rsidRDefault="00B2754E" w:rsidP="00DE5B80">
            <w:pPr>
              <w:ind w:firstLine="0"/>
              <w:rPr>
                <w:rtl/>
              </w:rPr>
            </w:pPr>
            <w:r>
              <w:rPr>
                <w:rtl/>
              </w:rPr>
              <w:t>–</w:t>
            </w:r>
          </w:p>
        </w:tc>
        <w:tc>
          <w:tcPr>
            <w:tcW w:w="0" w:type="auto"/>
            <w:shd w:val="clear" w:color="auto" w:fill="auto"/>
          </w:tcPr>
          <w:p w:rsidR="00B2754E" w:rsidRDefault="00B2754E" w:rsidP="00DE5B80">
            <w:pPr>
              <w:ind w:firstLine="0"/>
              <w:rPr>
                <w:rtl/>
              </w:rPr>
            </w:pPr>
            <w:r>
              <w:rPr>
                <w:rtl/>
              </w:rPr>
              <w:t>עו"ד, משרד המשפטים</w:t>
            </w:r>
          </w:p>
        </w:tc>
      </w:tr>
      <w:tr w:rsidR="00B2754E" w:rsidTr="00B2754E">
        <w:tc>
          <w:tcPr>
            <w:tcW w:w="0" w:type="auto"/>
            <w:shd w:val="clear" w:color="auto" w:fill="auto"/>
          </w:tcPr>
          <w:p w:rsidR="00B2754E" w:rsidRDefault="00B2754E" w:rsidP="00DE5B80">
            <w:pPr>
              <w:ind w:firstLine="0"/>
              <w:rPr>
                <w:rtl/>
              </w:rPr>
            </w:pPr>
            <w:r>
              <w:rPr>
                <w:rtl/>
              </w:rPr>
              <w:t>גליה שגיא</w:t>
            </w:r>
          </w:p>
        </w:tc>
        <w:tc>
          <w:tcPr>
            <w:tcW w:w="0" w:type="auto"/>
            <w:shd w:val="clear" w:color="auto" w:fill="auto"/>
          </w:tcPr>
          <w:p w:rsidR="00B2754E" w:rsidRDefault="00B2754E" w:rsidP="00DE5B80">
            <w:pPr>
              <w:ind w:firstLine="0"/>
              <w:rPr>
                <w:rtl/>
              </w:rPr>
            </w:pPr>
            <w:r>
              <w:rPr>
                <w:rtl/>
              </w:rPr>
              <w:t>–</w:t>
            </w:r>
          </w:p>
        </w:tc>
        <w:tc>
          <w:tcPr>
            <w:tcW w:w="0" w:type="auto"/>
            <w:shd w:val="clear" w:color="auto" w:fill="auto"/>
          </w:tcPr>
          <w:p w:rsidR="00B2754E" w:rsidRDefault="00B2754E" w:rsidP="00DE5B80">
            <w:pPr>
              <w:ind w:firstLine="0"/>
              <w:rPr>
                <w:rtl/>
              </w:rPr>
            </w:pPr>
            <w:r>
              <w:rPr>
                <w:rtl/>
              </w:rPr>
              <w:t>מנהלת איגוד תעשיות המזון, התאחדות התעשיינים</w:t>
            </w:r>
          </w:p>
        </w:tc>
      </w:tr>
      <w:tr w:rsidR="00B2754E" w:rsidTr="00B2754E">
        <w:tc>
          <w:tcPr>
            <w:tcW w:w="0" w:type="auto"/>
            <w:shd w:val="clear" w:color="auto" w:fill="auto"/>
          </w:tcPr>
          <w:p w:rsidR="00B2754E" w:rsidRDefault="00B2754E" w:rsidP="00DE5B80">
            <w:pPr>
              <w:ind w:firstLine="0"/>
              <w:rPr>
                <w:rtl/>
              </w:rPr>
            </w:pPr>
            <w:r>
              <w:rPr>
                <w:rtl/>
              </w:rPr>
              <w:t>ליאור לוי</w:t>
            </w:r>
          </w:p>
        </w:tc>
        <w:tc>
          <w:tcPr>
            <w:tcW w:w="0" w:type="auto"/>
            <w:shd w:val="clear" w:color="auto" w:fill="auto"/>
          </w:tcPr>
          <w:p w:rsidR="00B2754E" w:rsidRDefault="00B2754E" w:rsidP="00DE5B80">
            <w:pPr>
              <w:ind w:firstLine="0"/>
              <w:rPr>
                <w:rtl/>
              </w:rPr>
            </w:pPr>
            <w:r>
              <w:rPr>
                <w:rtl/>
              </w:rPr>
              <w:t>–</w:t>
            </w:r>
          </w:p>
        </w:tc>
        <w:tc>
          <w:tcPr>
            <w:tcW w:w="0" w:type="auto"/>
            <w:shd w:val="clear" w:color="auto" w:fill="auto"/>
          </w:tcPr>
          <w:p w:rsidR="00B2754E" w:rsidRDefault="00B2754E" w:rsidP="00DE5B80">
            <w:pPr>
              <w:ind w:firstLine="0"/>
              <w:rPr>
                <w:rtl/>
              </w:rPr>
            </w:pPr>
            <w:r>
              <w:rPr>
                <w:rtl/>
              </w:rPr>
              <w:t xml:space="preserve">מנכ"ל </w:t>
            </w:r>
            <w:proofErr w:type="spellStart"/>
            <w:r>
              <w:rPr>
                <w:rtl/>
              </w:rPr>
              <w:t>ביסקול</w:t>
            </w:r>
            <w:proofErr w:type="spellEnd"/>
            <w:r>
              <w:rPr>
                <w:rtl/>
              </w:rPr>
              <w:t xml:space="preserve"> בע"מ, התאחדות התעשיינים</w:t>
            </w:r>
          </w:p>
        </w:tc>
      </w:tr>
      <w:tr w:rsidR="00B2754E" w:rsidTr="00B2754E">
        <w:tc>
          <w:tcPr>
            <w:tcW w:w="0" w:type="auto"/>
            <w:shd w:val="clear" w:color="auto" w:fill="auto"/>
          </w:tcPr>
          <w:p w:rsidR="00B2754E" w:rsidRDefault="00B2754E" w:rsidP="00DE5B80">
            <w:pPr>
              <w:ind w:firstLine="0"/>
              <w:rPr>
                <w:rtl/>
              </w:rPr>
            </w:pPr>
            <w:r>
              <w:rPr>
                <w:rtl/>
              </w:rPr>
              <w:t>יפה חובב</w:t>
            </w:r>
          </w:p>
        </w:tc>
        <w:tc>
          <w:tcPr>
            <w:tcW w:w="0" w:type="auto"/>
            <w:shd w:val="clear" w:color="auto" w:fill="auto"/>
          </w:tcPr>
          <w:p w:rsidR="00B2754E" w:rsidRDefault="00B2754E" w:rsidP="00DE5B80">
            <w:pPr>
              <w:ind w:firstLine="0"/>
              <w:rPr>
                <w:rtl/>
              </w:rPr>
            </w:pPr>
            <w:r>
              <w:rPr>
                <w:rtl/>
              </w:rPr>
              <w:t>–</w:t>
            </w:r>
          </w:p>
        </w:tc>
        <w:tc>
          <w:tcPr>
            <w:tcW w:w="0" w:type="auto"/>
            <w:shd w:val="clear" w:color="auto" w:fill="auto"/>
          </w:tcPr>
          <w:p w:rsidR="00B2754E" w:rsidRDefault="00B2754E" w:rsidP="00DE5B80">
            <w:pPr>
              <w:ind w:firstLine="0"/>
              <w:rPr>
                <w:rtl/>
              </w:rPr>
            </w:pPr>
            <w:r>
              <w:rPr>
                <w:rtl/>
              </w:rPr>
              <w:t>עו"ד, מנהלת ענף המזון והמשקאות, איגוד לשכות המסחר</w:t>
            </w:r>
          </w:p>
        </w:tc>
      </w:tr>
      <w:tr w:rsidR="00B2754E" w:rsidTr="00B2754E">
        <w:tc>
          <w:tcPr>
            <w:tcW w:w="0" w:type="auto"/>
            <w:shd w:val="clear" w:color="auto" w:fill="auto"/>
          </w:tcPr>
          <w:p w:rsidR="00B2754E" w:rsidRDefault="00B2754E" w:rsidP="00DE5B80">
            <w:pPr>
              <w:ind w:firstLine="0"/>
              <w:rPr>
                <w:rtl/>
              </w:rPr>
            </w:pPr>
            <w:r>
              <w:rPr>
                <w:rtl/>
              </w:rPr>
              <w:t>שירי מיטל</w:t>
            </w:r>
          </w:p>
        </w:tc>
        <w:tc>
          <w:tcPr>
            <w:tcW w:w="0" w:type="auto"/>
            <w:shd w:val="clear" w:color="auto" w:fill="auto"/>
          </w:tcPr>
          <w:p w:rsidR="00B2754E" w:rsidRDefault="00B2754E" w:rsidP="00DE5B80">
            <w:pPr>
              <w:ind w:firstLine="0"/>
              <w:rPr>
                <w:rtl/>
              </w:rPr>
            </w:pPr>
            <w:r>
              <w:rPr>
                <w:rtl/>
              </w:rPr>
              <w:t>–</w:t>
            </w:r>
          </w:p>
        </w:tc>
        <w:tc>
          <w:tcPr>
            <w:tcW w:w="0" w:type="auto"/>
            <w:shd w:val="clear" w:color="auto" w:fill="auto"/>
          </w:tcPr>
          <w:p w:rsidR="00B2754E" w:rsidRDefault="00B2754E" w:rsidP="00DE5B80">
            <w:pPr>
              <w:ind w:firstLine="0"/>
              <w:rPr>
                <w:rtl/>
              </w:rPr>
            </w:pPr>
            <w:r>
              <w:rPr>
                <w:rtl/>
              </w:rPr>
              <w:t xml:space="preserve">מנהלת רגולציה, חברת </w:t>
            </w:r>
            <w:proofErr w:type="spellStart"/>
            <w:r>
              <w:rPr>
                <w:rtl/>
              </w:rPr>
              <w:t>אמברוזיה</w:t>
            </w:r>
            <w:proofErr w:type="spellEnd"/>
            <w:r>
              <w:rPr>
                <w:rtl/>
              </w:rPr>
              <w:t xml:space="preserve"> </w:t>
            </w:r>
            <w:proofErr w:type="spellStart"/>
            <w:r>
              <w:rPr>
                <w:rtl/>
              </w:rPr>
              <w:t>סובהרב-סולגאר</w:t>
            </w:r>
            <w:proofErr w:type="spellEnd"/>
          </w:p>
        </w:tc>
      </w:tr>
      <w:tr w:rsidR="00B2754E" w:rsidTr="00B2754E">
        <w:tc>
          <w:tcPr>
            <w:tcW w:w="0" w:type="auto"/>
            <w:shd w:val="clear" w:color="auto" w:fill="auto"/>
          </w:tcPr>
          <w:p w:rsidR="00B2754E" w:rsidRDefault="00B2754E" w:rsidP="00DE5B80">
            <w:pPr>
              <w:ind w:firstLine="0"/>
              <w:rPr>
                <w:rtl/>
              </w:rPr>
            </w:pPr>
            <w:r>
              <w:rPr>
                <w:rtl/>
              </w:rPr>
              <w:t xml:space="preserve">פרופ' </w:t>
            </w:r>
            <w:proofErr w:type="spellStart"/>
            <w:r>
              <w:rPr>
                <w:rtl/>
              </w:rPr>
              <w:t>ג'רר</w:t>
            </w:r>
            <w:proofErr w:type="spellEnd"/>
            <w:r>
              <w:rPr>
                <w:rtl/>
              </w:rPr>
              <w:t xml:space="preserve"> שוורץ</w:t>
            </w:r>
          </w:p>
        </w:tc>
        <w:tc>
          <w:tcPr>
            <w:tcW w:w="0" w:type="auto"/>
            <w:shd w:val="clear" w:color="auto" w:fill="auto"/>
          </w:tcPr>
          <w:p w:rsidR="00B2754E" w:rsidRDefault="00B2754E" w:rsidP="00DE5B80">
            <w:pPr>
              <w:ind w:firstLine="0"/>
              <w:rPr>
                <w:rtl/>
              </w:rPr>
            </w:pPr>
            <w:r>
              <w:rPr>
                <w:rtl/>
              </w:rPr>
              <w:t>–</w:t>
            </w:r>
          </w:p>
        </w:tc>
        <w:tc>
          <w:tcPr>
            <w:tcW w:w="0" w:type="auto"/>
            <w:shd w:val="clear" w:color="auto" w:fill="auto"/>
          </w:tcPr>
          <w:p w:rsidR="00B2754E" w:rsidRDefault="00B2754E" w:rsidP="00DE5B80">
            <w:pPr>
              <w:ind w:firstLine="0"/>
              <w:rPr>
                <w:rtl/>
              </w:rPr>
            </w:pPr>
            <w:r>
              <w:rPr>
                <w:rtl/>
              </w:rPr>
              <w:t xml:space="preserve">מנהל המרפאה לחולי </w:t>
            </w:r>
            <w:r>
              <w:t>PKU</w:t>
            </w:r>
            <w:r>
              <w:rPr>
                <w:rtl/>
              </w:rPr>
              <w:t>, תל השומר</w:t>
            </w:r>
          </w:p>
        </w:tc>
      </w:tr>
      <w:tr w:rsidR="00B2754E" w:rsidTr="00B2754E">
        <w:tc>
          <w:tcPr>
            <w:tcW w:w="0" w:type="auto"/>
            <w:shd w:val="clear" w:color="auto" w:fill="auto"/>
          </w:tcPr>
          <w:p w:rsidR="00B2754E" w:rsidRDefault="00B2754E" w:rsidP="00DE5B80">
            <w:pPr>
              <w:ind w:firstLine="0"/>
              <w:rPr>
                <w:rtl/>
              </w:rPr>
            </w:pPr>
            <w:r>
              <w:rPr>
                <w:rtl/>
              </w:rPr>
              <w:t>אור הרפז</w:t>
            </w:r>
          </w:p>
        </w:tc>
        <w:tc>
          <w:tcPr>
            <w:tcW w:w="0" w:type="auto"/>
            <w:shd w:val="clear" w:color="auto" w:fill="auto"/>
          </w:tcPr>
          <w:p w:rsidR="00B2754E" w:rsidRDefault="00B2754E" w:rsidP="00DE5B80">
            <w:pPr>
              <w:ind w:firstLine="0"/>
              <w:rPr>
                <w:rtl/>
              </w:rPr>
            </w:pPr>
            <w:r>
              <w:rPr>
                <w:rtl/>
              </w:rPr>
              <w:t>–</w:t>
            </w:r>
          </w:p>
        </w:tc>
        <w:tc>
          <w:tcPr>
            <w:tcW w:w="0" w:type="auto"/>
            <w:shd w:val="clear" w:color="auto" w:fill="auto"/>
          </w:tcPr>
          <w:p w:rsidR="00B2754E" w:rsidRDefault="00B2754E" w:rsidP="00DE5B80">
            <w:pPr>
              <w:ind w:firstLine="0"/>
              <w:rPr>
                <w:rtl/>
              </w:rPr>
            </w:pPr>
            <w:r>
              <w:rPr>
                <w:rtl/>
              </w:rPr>
              <w:t>מוזמן</w:t>
            </w:r>
            <w:r w:rsidR="003D734A">
              <w:rPr>
                <w:rFonts w:hint="cs"/>
                <w:rtl/>
              </w:rPr>
              <w:t>/ת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92930" w:rsidP="00D40A29">
      <w:pPr>
        <w:ind w:firstLine="0"/>
      </w:pPr>
      <w:r>
        <w:rPr>
          <w:rFonts w:hint="cs"/>
          <w:rtl/>
        </w:rPr>
        <w:t xml:space="preserve">שמרית שקד </w:t>
      </w:r>
      <w:proofErr w:type="spellStart"/>
      <w:r>
        <w:rPr>
          <w:rFonts w:hint="cs"/>
          <w:rtl/>
        </w:rPr>
        <w:t>גיטלין</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B2754E"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2754E" w:rsidP="008320F6">
      <w:pPr>
        <w:ind w:firstLine="0"/>
        <w:rPr>
          <w:rtl/>
        </w:rPr>
      </w:pPr>
      <w:r>
        <w:rPr>
          <w:rFonts w:hint="cs"/>
          <w:rtl/>
        </w:rPr>
        <w:t>אהובה שרון, חבר תרגומים</w:t>
      </w:r>
    </w:p>
    <w:p w:rsidR="00B2754E" w:rsidRDefault="00E64116" w:rsidP="00B2754E">
      <w:pPr>
        <w:bidi w:val="0"/>
        <w:spacing w:line="240" w:lineRule="auto"/>
        <w:ind w:firstLine="0"/>
        <w:jc w:val="left"/>
      </w:pPr>
      <w:r w:rsidRPr="008713A4">
        <w:rPr>
          <w:rtl/>
        </w:rPr>
        <w:br w:type="page"/>
      </w:r>
    </w:p>
    <w:p w:rsidR="007872B4" w:rsidRDefault="00B2754E" w:rsidP="00B2754E">
      <w:pPr>
        <w:pStyle w:val="a6"/>
        <w:keepNext/>
      </w:pPr>
      <w:r>
        <w:rPr>
          <w:rtl/>
        </w:rPr>
        <w:lastRenderedPageBreak/>
        <w:t>הצעת תקנות הגנה על בריאות הציבור (מזון)</w:t>
      </w:r>
      <w:r>
        <w:rPr>
          <w:rFonts w:hint="cs"/>
          <w:rtl/>
        </w:rPr>
        <w:t xml:space="preserve"> </w:t>
      </w:r>
      <w:r>
        <w:rPr>
          <w:rtl/>
        </w:rPr>
        <w:t>(סימון מזון המכיל ממתיק), התשע"ח-2018</w:t>
      </w:r>
    </w:p>
    <w:p w:rsidR="00B2754E" w:rsidRDefault="00B2754E" w:rsidP="003D734A">
      <w:pPr>
        <w:ind w:firstLine="0"/>
        <w:rPr>
          <w:rtl/>
        </w:rPr>
      </w:pPr>
    </w:p>
    <w:p w:rsidR="00B2754E" w:rsidRDefault="00B2754E" w:rsidP="00B2754E">
      <w:pPr>
        <w:rPr>
          <w:rtl/>
        </w:rPr>
      </w:pPr>
    </w:p>
    <w:p w:rsidR="00B2754E" w:rsidRDefault="00377C54" w:rsidP="00377C54">
      <w:pPr>
        <w:pStyle w:val="af6"/>
        <w:keepNext/>
        <w:rPr>
          <w:rtl/>
        </w:rPr>
      </w:pPr>
      <w:r>
        <w:rPr>
          <w:rtl/>
        </w:rPr>
        <w:t xml:space="preserve">היו"ר אלי </w:t>
      </w:r>
      <w:proofErr w:type="spellStart"/>
      <w:r>
        <w:rPr>
          <w:rtl/>
        </w:rPr>
        <w:t>אלאלוף</w:t>
      </w:r>
      <w:proofErr w:type="spellEnd"/>
      <w:r>
        <w:rPr>
          <w:rtl/>
        </w:rPr>
        <w:t>:</w:t>
      </w:r>
    </w:p>
    <w:p w:rsidR="00377C54" w:rsidRPr="00377C54" w:rsidRDefault="00377C54" w:rsidP="003D734A">
      <w:pPr>
        <w:ind w:firstLine="0"/>
        <w:rPr>
          <w:rtl/>
        </w:rPr>
      </w:pPr>
    </w:p>
    <w:p w:rsidR="00371C1F" w:rsidRDefault="00371C1F" w:rsidP="00371C1F">
      <w:pPr>
        <w:pStyle w:val="a6"/>
        <w:keepNext/>
        <w:ind w:firstLine="720"/>
        <w:jc w:val="both"/>
        <w:rPr>
          <w:b w:val="0"/>
          <w:bCs w:val="0"/>
          <w:u w:val="none"/>
          <w:rtl/>
        </w:rPr>
      </w:pPr>
      <w:r w:rsidRPr="00371C1F">
        <w:rPr>
          <w:rFonts w:hint="cs"/>
          <w:b w:val="0"/>
          <w:bCs w:val="0"/>
          <w:u w:val="none"/>
          <w:rtl/>
        </w:rPr>
        <w:t xml:space="preserve">היום ה-19 ביוני 2018, ו' בתמוז </w:t>
      </w:r>
      <w:proofErr w:type="spellStart"/>
      <w:r w:rsidRPr="00371C1F">
        <w:rPr>
          <w:rFonts w:hint="cs"/>
          <w:b w:val="0"/>
          <w:bCs w:val="0"/>
          <w:u w:val="none"/>
          <w:rtl/>
        </w:rPr>
        <w:t>התשע"ח</w:t>
      </w:r>
      <w:proofErr w:type="spellEnd"/>
      <w:r w:rsidRPr="00371C1F">
        <w:rPr>
          <w:rFonts w:hint="cs"/>
          <w:b w:val="0"/>
          <w:bCs w:val="0"/>
          <w:u w:val="none"/>
          <w:rtl/>
        </w:rPr>
        <w:t xml:space="preserve">, השעה 13:37 ואני </w:t>
      </w:r>
      <w:bookmarkStart w:id="1" w:name="_ETM_Q1_14771"/>
      <w:bookmarkEnd w:id="1"/>
      <w:r w:rsidRPr="00371C1F">
        <w:rPr>
          <w:rFonts w:hint="cs"/>
          <w:b w:val="0"/>
          <w:bCs w:val="0"/>
          <w:u w:val="none"/>
          <w:rtl/>
        </w:rPr>
        <w:t xml:space="preserve">פותח את ישיבת ועדת העבודה, הרווחה והבריאות. על סדר היום </w:t>
      </w:r>
      <w:bookmarkStart w:id="2" w:name="_ETM_Q1_14829"/>
      <w:bookmarkEnd w:id="2"/>
      <w:r w:rsidRPr="00371C1F">
        <w:rPr>
          <w:b w:val="0"/>
          <w:bCs w:val="0"/>
          <w:u w:val="none"/>
          <w:rtl/>
        </w:rPr>
        <w:t>הצעת תקנות הגנה על בריאות הציבור (מזון)</w:t>
      </w:r>
      <w:r w:rsidRPr="00371C1F">
        <w:rPr>
          <w:rFonts w:hint="cs"/>
          <w:b w:val="0"/>
          <w:bCs w:val="0"/>
          <w:u w:val="none"/>
          <w:rtl/>
        </w:rPr>
        <w:t xml:space="preserve"> </w:t>
      </w:r>
      <w:r w:rsidRPr="00371C1F">
        <w:rPr>
          <w:b w:val="0"/>
          <w:bCs w:val="0"/>
          <w:u w:val="none"/>
          <w:rtl/>
        </w:rPr>
        <w:t>(סימון מזון המכיל ממתיק), התשע"ח-2018</w:t>
      </w:r>
      <w:r>
        <w:rPr>
          <w:rFonts w:hint="cs"/>
          <w:b w:val="0"/>
          <w:bCs w:val="0"/>
          <w:u w:val="none"/>
          <w:rtl/>
        </w:rPr>
        <w:t xml:space="preserve">. אני מזכיר שזה דיון שני כאשר הראשון הופסק </w:t>
      </w:r>
      <w:bookmarkStart w:id="3" w:name="_ETM_Q1_29106"/>
      <w:bookmarkEnd w:id="3"/>
      <w:r>
        <w:rPr>
          <w:rFonts w:hint="cs"/>
          <w:b w:val="0"/>
          <w:bCs w:val="0"/>
          <w:u w:val="none"/>
          <w:rtl/>
        </w:rPr>
        <w:t xml:space="preserve">בגלל המחלוקות בין המחלקות השונות במשרד הבריאות. אנחנו חוזרים לדיון אחרי </w:t>
      </w:r>
      <w:bookmarkStart w:id="4" w:name="_ETM_Q1_38134"/>
      <w:bookmarkEnd w:id="4"/>
      <w:r>
        <w:rPr>
          <w:rFonts w:hint="cs"/>
          <w:b w:val="0"/>
          <w:bCs w:val="0"/>
          <w:u w:val="none"/>
          <w:rtl/>
        </w:rPr>
        <w:t xml:space="preserve">שקיבלנו מפרופסור רונית הודעה שבעיניה הכול בסדר למרות </w:t>
      </w:r>
      <w:bookmarkStart w:id="5" w:name="_ETM_Q1_48815"/>
      <w:bookmarkEnd w:id="5"/>
      <w:r>
        <w:rPr>
          <w:rFonts w:hint="cs"/>
          <w:b w:val="0"/>
          <w:bCs w:val="0"/>
          <w:u w:val="none"/>
          <w:rtl/>
        </w:rPr>
        <w:t xml:space="preserve">שיש צורך להשלים דברים. אני סומך על המשרד לעשות את </w:t>
      </w:r>
      <w:bookmarkStart w:id="6" w:name="_ETM_Q1_53732"/>
      <w:bookmarkEnd w:id="6"/>
      <w:r>
        <w:rPr>
          <w:rFonts w:hint="cs"/>
          <w:b w:val="0"/>
          <w:bCs w:val="0"/>
          <w:u w:val="none"/>
          <w:rtl/>
        </w:rPr>
        <w:t>ההשלמות הנדרשות בהמשך.</w:t>
      </w:r>
    </w:p>
    <w:p w:rsidR="00371C1F" w:rsidRDefault="00371C1F" w:rsidP="00371C1F">
      <w:pPr>
        <w:rPr>
          <w:rtl/>
        </w:rPr>
      </w:pPr>
    </w:p>
    <w:p w:rsidR="00371C1F" w:rsidRDefault="00371C1F" w:rsidP="00371C1F">
      <w:pPr>
        <w:rPr>
          <w:rtl/>
        </w:rPr>
      </w:pPr>
      <w:bookmarkStart w:id="7" w:name="_ETM_Q1_57119"/>
      <w:bookmarkEnd w:id="7"/>
      <w:r>
        <w:rPr>
          <w:rFonts w:hint="cs"/>
          <w:rtl/>
        </w:rPr>
        <w:t>משרד הבריאות, בבקשה.</w:t>
      </w:r>
    </w:p>
    <w:p w:rsidR="00371C1F" w:rsidRDefault="00371C1F" w:rsidP="00371C1F">
      <w:pPr>
        <w:rPr>
          <w:rtl/>
        </w:rPr>
      </w:pPr>
    </w:p>
    <w:p w:rsidR="00371C1F" w:rsidRDefault="00371C1F" w:rsidP="00371C1F">
      <w:pPr>
        <w:pStyle w:val="af9"/>
        <w:keepNext/>
        <w:rPr>
          <w:rtl/>
        </w:rPr>
      </w:pPr>
      <w:bookmarkStart w:id="8" w:name="_ETM_Q1_63352"/>
      <w:bookmarkEnd w:id="8"/>
      <w:r>
        <w:rPr>
          <w:rtl/>
        </w:rPr>
        <w:t>אלי גורדון:</w:t>
      </w:r>
    </w:p>
    <w:p w:rsidR="00371C1F" w:rsidRDefault="00371C1F" w:rsidP="00371C1F">
      <w:pPr>
        <w:pStyle w:val="KeepWithNext"/>
        <w:rPr>
          <w:rtl/>
        </w:rPr>
      </w:pPr>
    </w:p>
    <w:p w:rsidR="00371C1F" w:rsidRDefault="00371C1F" w:rsidP="00371C1F">
      <w:pPr>
        <w:rPr>
          <w:rtl/>
        </w:rPr>
      </w:pPr>
      <w:r>
        <w:rPr>
          <w:rFonts w:hint="cs"/>
          <w:rtl/>
        </w:rPr>
        <w:t xml:space="preserve">בוקר טוב. מנהל שירות המזון. </w:t>
      </w:r>
      <w:bookmarkStart w:id="9" w:name="_ETM_Q1_64396"/>
      <w:bookmarkEnd w:id="9"/>
      <w:r>
        <w:rPr>
          <w:rFonts w:hint="cs"/>
          <w:rtl/>
        </w:rPr>
        <w:t xml:space="preserve">כמו שציינת אדוני היושב ראש, התבקשנו לעשות בירור ואכן הבירור </w:t>
      </w:r>
      <w:bookmarkStart w:id="10" w:name="_ETM_Q1_71138"/>
      <w:bookmarkEnd w:id="10"/>
      <w:r>
        <w:rPr>
          <w:rFonts w:hint="cs"/>
          <w:rtl/>
        </w:rPr>
        <w:t>הזה נעשה. בעקבות כך אנחנו מבקשים להביא</w:t>
      </w:r>
      <w:bookmarkStart w:id="11" w:name="_ETM_Q1_77759"/>
      <w:bookmarkEnd w:id="11"/>
      <w:r>
        <w:rPr>
          <w:rFonts w:hint="cs"/>
          <w:rtl/>
        </w:rPr>
        <w:t xml:space="preserve"> לאישור הוועדה את התקנות שעניינן סימון של </w:t>
      </w:r>
      <w:bookmarkStart w:id="12" w:name="_ETM_Q1_83780"/>
      <w:bookmarkEnd w:id="12"/>
      <w:r>
        <w:rPr>
          <w:rFonts w:hint="cs"/>
          <w:rtl/>
        </w:rPr>
        <w:t>ממתיק.</w:t>
      </w:r>
    </w:p>
    <w:p w:rsidR="00371C1F" w:rsidRDefault="00371C1F" w:rsidP="00371C1F">
      <w:pPr>
        <w:rPr>
          <w:rtl/>
        </w:rPr>
      </w:pPr>
    </w:p>
    <w:p w:rsidR="00371C1F" w:rsidRDefault="00371C1F" w:rsidP="00371C1F">
      <w:pPr>
        <w:pStyle w:val="a4"/>
        <w:keepNext/>
        <w:rPr>
          <w:rtl/>
        </w:rPr>
      </w:pPr>
      <w:bookmarkStart w:id="13" w:name="_ETM_Q1_90058"/>
      <w:bookmarkEnd w:id="13"/>
      <w:r>
        <w:rPr>
          <w:rtl/>
        </w:rPr>
        <w:t>מיכל בירן (המחנה הציוני):</w:t>
      </w:r>
    </w:p>
    <w:p w:rsidR="00371C1F" w:rsidRDefault="00371C1F" w:rsidP="00371C1F">
      <w:pPr>
        <w:pStyle w:val="KeepWithNext"/>
        <w:rPr>
          <w:rtl/>
        </w:rPr>
      </w:pPr>
    </w:p>
    <w:p w:rsidR="00371C1F" w:rsidRDefault="00371C1F" w:rsidP="00371C1F">
      <w:pPr>
        <w:rPr>
          <w:rtl/>
        </w:rPr>
      </w:pPr>
      <w:r>
        <w:rPr>
          <w:rFonts w:hint="cs"/>
          <w:rtl/>
        </w:rPr>
        <w:t xml:space="preserve">היו אז כמה בעיות שהפריעו לנו ואולי תעדכנו אותנו </w:t>
      </w:r>
      <w:bookmarkStart w:id="14" w:name="_ETM_Q1_93941"/>
      <w:bookmarkEnd w:id="14"/>
      <w:r>
        <w:rPr>
          <w:rFonts w:hint="cs"/>
          <w:rtl/>
        </w:rPr>
        <w:t>מקצועית איך התקדמתם בזה.</w:t>
      </w:r>
    </w:p>
    <w:p w:rsidR="00371C1F" w:rsidRDefault="00371C1F" w:rsidP="00371C1F">
      <w:pPr>
        <w:rPr>
          <w:rtl/>
        </w:rPr>
      </w:pPr>
    </w:p>
    <w:p w:rsidR="00371C1F" w:rsidRDefault="00371C1F" w:rsidP="00371C1F">
      <w:pPr>
        <w:pStyle w:val="af9"/>
        <w:keepNext/>
        <w:rPr>
          <w:rtl/>
        </w:rPr>
      </w:pPr>
      <w:bookmarkStart w:id="15" w:name="_ETM_Q1_96146"/>
      <w:bookmarkStart w:id="16" w:name="_ETM_Q1_97140"/>
      <w:bookmarkEnd w:id="15"/>
      <w:bookmarkEnd w:id="16"/>
      <w:r>
        <w:rPr>
          <w:rtl/>
        </w:rPr>
        <w:t>אלי גורדון:</w:t>
      </w:r>
    </w:p>
    <w:p w:rsidR="00371C1F" w:rsidRDefault="00371C1F" w:rsidP="00371C1F">
      <w:pPr>
        <w:pStyle w:val="KeepWithNext"/>
        <w:rPr>
          <w:rtl/>
        </w:rPr>
      </w:pPr>
    </w:p>
    <w:p w:rsidR="00371C1F" w:rsidRDefault="00371C1F" w:rsidP="00371C1F">
      <w:pPr>
        <w:rPr>
          <w:rtl/>
        </w:rPr>
      </w:pPr>
      <w:r>
        <w:rPr>
          <w:rFonts w:hint="cs"/>
          <w:rtl/>
        </w:rPr>
        <w:t xml:space="preserve">למעשה היו מספר שאלות שניסינו לענות עליהן </w:t>
      </w:r>
      <w:bookmarkStart w:id="17" w:name="_ETM_Q1_102797"/>
      <w:bookmarkEnd w:id="17"/>
      <w:r>
        <w:rPr>
          <w:rFonts w:hint="cs"/>
          <w:rtl/>
        </w:rPr>
        <w:t xml:space="preserve">וכנראה שלא הסברנו את עצמנו מספיק טוב, אבל שוב נסביר. </w:t>
      </w:r>
      <w:bookmarkStart w:id="18" w:name="_ETM_Q1_106234"/>
      <w:bookmarkEnd w:id="18"/>
      <w:r>
        <w:rPr>
          <w:rFonts w:hint="cs"/>
          <w:rtl/>
        </w:rPr>
        <w:t>יש להפריד בין שני סוגי תקנות שדנות בסימון תזונתי ו</w:t>
      </w:r>
      <w:bookmarkStart w:id="19" w:name="_ETM_Q1_113114"/>
      <w:bookmarkEnd w:id="19"/>
      <w:r>
        <w:rPr>
          <w:rFonts w:hint="cs"/>
          <w:rtl/>
        </w:rPr>
        <w:t xml:space="preserve">תקנות שאושרו כאן בוועדה אמורות לתת מענה לכל </w:t>
      </w:r>
      <w:bookmarkStart w:id="20" w:name="_ETM_Q1_116595"/>
      <w:bookmarkEnd w:id="20"/>
      <w:r>
        <w:rPr>
          <w:rFonts w:hint="cs"/>
          <w:rtl/>
        </w:rPr>
        <w:t xml:space="preserve">הנושא של סימון אדום. במקביל תקנות אלה עוסקות בסימון של </w:t>
      </w:r>
      <w:bookmarkStart w:id="21" w:name="_ETM_Q1_122525"/>
      <w:bookmarkEnd w:id="21"/>
      <w:r>
        <w:rPr>
          <w:rFonts w:hint="cs"/>
          <w:rtl/>
        </w:rPr>
        <w:t xml:space="preserve">תוסף מזון מסוג ממתיק וכל הוראות הסימון המחייבות ביחס לזה. </w:t>
      </w:r>
      <w:bookmarkStart w:id="22" w:name="_ETM_Q1_132179"/>
      <w:bookmarkEnd w:id="22"/>
      <w:r>
        <w:rPr>
          <w:rFonts w:hint="cs"/>
          <w:rtl/>
        </w:rPr>
        <w:t>נשאלו כאן מספר שאלות נוספות</w:t>
      </w:r>
      <w:r w:rsidR="00243B49">
        <w:rPr>
          <w:rFonts w:hint="cs"/>
          <w:rtl/>
        </w:rPr>
        <w:t xml:space="preserve"> </w:t>
      </w:r>
      <w:r>
        <w:rPr>
          <w:rFonts w:hint="cs"/>
          <w:rtl/>
        </w:rPr>
        <w:t>כמו האם יש קשר ביניהן וניסינו להסביר גם בדיון הקודם שאין קשר בין שתי התקנות. נשאלנו</w:t>
      </w:r>
      <w:r w:rsidR="00243B49">
        <w:rPr>
          <w:rFonts w:hint="cs"/>
          <w:rtl/>
        </w:rPr>
        <w:t xml:space="preserve"> </w:t>
      </w:r>
      <w:bookmarkStart w:id="23" w:name="_ETM_Q1_144425"/>
      <w:bookmarkEnd w:id="23"/>
      <w:r>
        <w:rPr>
          <w:rFonts w:hint="cs"/>
          <w:rtl/>
        </w:rPr>
        <w:t xml:space="preserve">עוד כל מיני שאלות כמו למה זה כאן ועכשיו ולמה </w:t>
      </w:r>
      <w:bookmarkStart w:id="24" w:name="_ETM_Q1_146501"/>
      <w:bookmarkEnd w:id="24"/>
      <w:r>
        <w:rPr>
          <w:rFonts w:hint="cs"/>
          <w:rtl/>
        </w:rPr>
        <w:t>לא בהזדמנות אחרת. אנחנו רוצים לציין שתקנות</w:t>
      </w:r>
      <w:r w:rsidR="00243B49">
        <w:rPr>
          <w:rFonts w:hint="cs"/>
          <w:rtl/>
        </w:rPr>
        <w:t xml:space="preserve"> </w:t>
      </w:r>
      <w:bookmarkStart w:id="25" w:name="_ETM_Q1_155450"/>
      <w:bookmarkEnd w:id="25"/>
      <w:r>
        <w:rPr>
          <w:rFonts w:hint="cs"/>
          <w:rtl/>
        </w:rPr>
        <w:t xml:space="preserve">אלה הן למעשה תוצר של עבודה מתמשכת שלמעשה הן שינו </w:t>
      </w:r>
      <w:bookmarkStart w:id="26" w:name="_ETM_Q1_163041"/>
      <w:bookmarkEnd w:id="26"/>
      <w:r>
        <w:rPr>
          <w:rFonts w:hint="cs"/>
          <w:rtl/>
        </w:rPr>
        <w:t>את הצורה שלהן בכותרת בעקבות לבקשות ודרישות של הו</w:t>
      </w:r>
      <w:bookmarkStart w:id="27" w:name="_ETM_Q1_170595"/>
      <w:bookmarkEnd w:id="27"/>
      <w:r>
        <w:rPr>
          <w:rFonts w:hint="cs"/>
          <w:rtl/>
        </w:rPr>
        <w:t xml:space="preserve">ועדה. למעשה גם לאלה שהשיבו בזמנו, מפוקחים, גם </w:t>
      </w:r>
      <w:bookmarkStart w:id="28" w:name="_ETM_Q1_178195"/>
      <w:bookmarkEnd w:id="28"/>
      <w:r>
        <w:rPr>
          <w:rFonts w:hint="cs"/>
          <w:rtl/>
        </w:rPr>
        <w:t>התאחדות התעשיינים</w:t>
      </w:r>
      <w:r w:rsidR="00243B49">
        <w:rPr>
          <w:rFonts w:hint="cs"/>
          <w:rtl/>
        </w:rPr>
        <w:t xml:space="preserve"> </w:t>
      </w:r>
      <w:r>
        <w:rPr>
          <w:rFonts w:hint="cs"/>
          <w:rtl/>
        </w:rPr>
        <w:t xml:space="preserve">ואיגוד לשכות המסחר, הכירו בתקנות האלה </w:t>
      </w:r>
      <w:bookmarkStart w:id="29" w:name="_ETM_Q1_184615"/>
      <w:bookmarkEnd w:id="29"/>
      <w:r>
        <w:rPr>
          <w:rFonts w:hint="cs"/>
          <w:rtl/>
        </w:rPr>
        <w:t xml:space="preserve">וכך גם כלל הציבור שהכיר אותן במסגרת תוספי מזון, </w:t>
      </w:r>
      <w:bookmarkStart w:id="30" w:name="_ETM_Q1_188423"/>
      <w:bookmarkEnd w:id="30"/>
      <w:r>
        <w:rPr>
          <w:rFonts w:hint="cs"/>
          <w:rtl/>
        </w:rPr>
        <w:t xml:space="preserve">תקנות לתוספי מזון. כרגע הוחלט שהפורמט אמור </w:t>
      </w:r>
      <w:bookmarkStart w:id="31" w:name="_ETM_Q1_191690"/>
      <w:bookmarkEnd w:id="31"/>
      <w:r>
        <w:rPr>
          <w:rFonts w:hint="cs"/>
          <w:rtl/>
        </w:rPr>
        <w:t>להיות</w:t>
      </w:r>
      <w:r w:rsidR="00243B49">
        <w:rPr>
          <w:rFonts w:hint="cs"/>
          <w:rtl/>
        </w:rPr>
        <w:t xml:space="preserve"> </w:t>
      </w:r>
      <w:bookmarkStart w:id="32" w:name="_ETM_Q1_196899"/>
      <w:bookmarkEnd w:id="32"/>
      <w:r>
        <w:rPr>
          <w:rFonts w:hint="cs"/>
          <w:rtl/>
        </w:rPr>
        <w:t>כזה וזאת הסיבה שאנחנו פעם נוספת מבקשים לאשר את התקנות האלה.</w:t>
      </w:r>
    </w:p>
    <w:p w:rsidR="00371C1F" w:rsidRDefault="00371C1F" w:rsidP="00371C1F">
      <w:pPr>
        <w:rPr>
          <w:rtl/>
        </w:rPr>
      </w:pPr>
    </w:p>
    <w:p w:rsidR="00371C1F" w:rsidRDefault="00371C1F" w:rsidP="00371C1F">
      <w:pPr>
        <w:pStyle w:val="af6"/>
        <w:keepNext/>
        <w:rPr>
          <w:rtl/>
        </w:rPr>
      </w:pPr>
      <w:r>
        <w:rPr>
          <w:rtl/>
        </w:rPr>
        <w:t xml:space="preserve">היו"ר אלי </w:t>
      </w:r>
      <w:proofErr w:type="spellStart"/>
      <w:r>
        <w:rPr>
          <w:rtl/>
        </w:rPr>
        <w:t>אלאלוף</w:t>
      </w:r>
      <w:proofErr w:type="spellEnd"/>
      <w:r>
        <w:rPr>
          <w:rtl/>
        </w:rPr>
        <w:t>:</w:t>
      </w:r>
    </w:p>
    <w:p w:rsidR="00371C1F" w:rsidRDefault="00371C1F" w:rsidP="00371C1F">
      <w:pPr>
        <w:pStyle w:val="KeepWithNext"/>
        <w:rPr>
          <w:rtl/>
        </w:rPr>
      </w:pPr>
    </w:p>
    <w:p w:rsidR="00371C1F" w:rsidRDefault="00371C1F" w:rsidP="00371C1F">
      <w:pPr>
        <w:rPr>
          <w:rtl/>
        </w:rPr>
      </w:pPr>
      <w:bookmarkStart w:id="33" w:name="_ETM_Q1_198916"/>
      <w:bookmarkEnd w:id="33"/>
      <w:r>
        <w:rPr>
          <w:rFonts w:hint="cs"/>
          <w:rtl/>
        </w:rPr>
        <w:t>רשות הדיבור למיכל.</w:t>
      </w:r>
    </w:p>
    <w:p w:rsidR="00371C1F" w:rsidRDefault="00371C1F" w:rsidP="00371C1F">
      <w:pPr>
        <w:rPr>
          <w:rtl/>
        </w:rPr>
      </w:pPr>
    </w:p>
    <w:p w:rsidR="00371C1F" w:rsidRDefault="00371C1F" w:rsidP="00371C1F">
      <w:pPr>
        <w:pStyle w:val="a4"/>
        <w:keepNext/>
        <w:rPr>
          <w:rtl/>
        </w:rPr>
      </w:pPr>
      <w:bookmarkStart w:id="34" w:name="_ETM_Q1_200799"/>
      <w:bookmarkStart w:id="35" w:name="_ETM_Q1_201605"/>
      <w:bookmarkEnd w:id="34"/>
      <w:bookmarkEnd w:id="35"/>
      <w:r>
        <w:rPr>
          <w:rtl/>
        </w:rPr>
        <w:t>מיכל בירן (המחנה הציוני):</w:t>
      </w:r>
    </w:p>
    <w:p w:rsidR="00371C1F" w:rsidRDefault="00371C1F" w:rsidP="00371C1F">
      <w:pPr>
        <w:pStyle w:val="KeepWithNext"/>
        <w:rPr>
          <w:rtl/>
        </w:rPr>
      </w:pPr>
    </w:p>
    <w:p w:rsidR="00371C1F" w:rsidRDefault="00371C1F" w:rsidP="00371C1F">
      <w:pPr>
        <w:rPr>
          <w:rtl/>
        </w:rPr>
      </w:pPr>
      <w:r>
        <w:rPr>
          <w:rFonts w:hint="cs"/>
          <w:rtl/>
        </w:rPr>
        <w:t xml:space="preserve">דבר ראשון </w:t>
      </w:r>
      <w:bookmarkStart w:id="36" w:name="_ETM_Q1_203585"/>
      <w:bookmarkEnd w:id="36"/>
      <w:r>
        <w:rPr>
          <w:rFonts w:hint="cs"/>
          <w:rtl/>
        </w:rPr>
        <w:t>ולפני הכול, הקונספט הפרוצדורלי הזה שבו אתה</w:t>
      </w:r>
      <w:r w:rsidR="00243B49">
        <w:rPr>
          <w:rFonts w:hint="cs"/>
          <w:rtl/>
        </w:rPr>
        <w:t xml:space="preserve"> </w:t>
      </w:r>
      <w:r>
        <w:rPr>
          <w:rFonts w:hint="cs"/>
          <w:rtl/>
        </w:rPr>
        <w:t xml:space="preserve">מסביר לי </w:t>
      </w:r>
      <w:bookmarkStart w:id="37" w:name="_ETM_Q1_209736"/>
      <w:bookmarkEnd w:id="37"/>
      <w:r>
        <w:rPr>
          <w:rFonts w:hint="cs"/>
          <w:rtl/>
        </w:rPr>
        <w:t xml:space="preserve">שמדובר פשוט בשני סוגים של תקנות ובגלל זה אי אפשר </w:t>
      </w:r>
      <w:bookmarkStart w:id="38" w:name="_ETM_Q1_212302"/>
      <w:bookmarkEnd w:id="38"/>
      <w:r>
        <w:rPr>
          <w:rFonts w:hint="cs"/>
          <w:rtl/>
        </w:rPr>
        <w:t xml:space="preserve">להשוות תפוחים לאגסים, הוא לא מקובל עלי. אתה שואל למה </w:t>
      </w:r>
      <w:bookmarkStart w:id="39" w:name="_ETM_Q1_216402"/>
      <w:bookmarkEnd w:id="39"/>
      <w:r>
        <w:rPr>
          <w:rFonts w:hint="cs"/>
          <w:rtl/>
        </w:rPr>
        <w:t xml:space="preserve">הדיון הזה מעניין, כי יש כאן כסף גדול מאחורי הקלעים. בכל דבר שחברות המשקאות, ענקיות המשקאות שלדעתי הן </w:t>
      </w:r>
    </w:p>
    <w:p w:rsidR="00371C1F" w:rsidRDefault="00371C1F" w:rsidP="00371C1F">
      <w:pPr>
        <w:ind w:firstLine="0"/>
        <w:rPr>
          <w:rtl/>
        </w:rPr>
      </w:pPr>
      <w:bookmarkStart w:id="40" w:name="_ETM_Q1_231584"/>
      <w:bookmarkEnd w:id="40"/>
      <w:r>
        <w:rPr>
          <w:rFonts w:hint="cs"/>
          <w:rtl/>
        </w:rPr>
        <w:t xml:space="preserve">יותר עשירות מכמה מדינות בעולם, מתעסקות בו </w:t>
      </w:r>
      <w:bookmarkStart w:id="41" w:name="_ETM_Q1_229328"/>
      <w:bookmarkEnd w:id="41"/>
      <w:r>
        <w:rPr>
          <w:rFonts w:hint="cs"/>
          <w:rtl/>
        </w:rPr>
        <w:t>- - -</w:t>
      </w:r>
      <w:bookmarkStart w:id="42" w:name="_ETM_Q1_230197"/>
      <w:bookmarkEnd w:id="42"/>
    </w:p>
    <w:p w:rsidR="00371C1F" w:rsidRDefault="00371C1F" w:rsidP="00371C1F">
      <w:pPr>
        <w:ind w:firstLine="0"/>
        <w:rPr>
          <w:rtl/>
        </w:rPr>
      </w:pPr>
      <w:bookmarkStart w:id="43" w:name="_ETM_Q1_231752"/>
      <w:bookmarkEnd w:id="43"/>
    </w:p>
    <w:p w:rsidR="00371C1F" w:rsidRDefault="00371C1F" w:rsidP="00371C1F">
      <w:pPr>
        <w:pStyle w:val="af6"/>
        <w:keepNext/>
        <w:rPr>
          <w:rtl/>
        </w:rPr>
      </w:pPr>
      <w:bookmarkStart w:id="44" w:name="_ETM_Q1_230977"/>
      <w:bookmarkEnd w:id="44"/>
      <w:r>
        <w:rPr>
          <w:rtl/>
        </w:rPr>
        <w:t xml:space="preserve">היו"ר אלי </w:t>
      </w:r>
      <w:proofErr w:type="spellStart"/>
      <w:r>
        <w:rPr>
          <w:rtl/>
        </w:rPr>
        <w:t>אלאלוף</w:t>
      </w:r>
      <w:proofErr w:type="spellEnd"/>
      <w:r>
        <w:rPr>
          <w:rtl/>
        </w:rPr>
        <w:t>:</w:t>
      </w:r>
    </w:p>
    <w:p w:rsidR="00371C1F" w:rsidRDefault="00371C1F" w:rsidP="00371C1F">
      <w:pPr>
        <w:pStyle w:val="KeepWithNext"/>
        <w:rPr>
          <w:rtl/>
        </w:rPr>
      </w:pPr>
    </w:p>
    <w:p w:rsidR="00371C1F" w:rsidRDefault="00371C1F" w:rsidP="00371C1F">
      <w:pPr>
        <w:rPr>
          <w:rtl/>
        </w:rPr>
      </w:pPr>
      <w:r>
        <w:rPr>
          <w:rFonts w:hint="cs"/>
          <w:rtl/>
        </w:rPr>
        <w:t>אנחנו מדברים רק עלה שלוחות הישראליות.</w:t>
      </w:r>
    </w:p>
    <w:p w:rsidR="00371C1F" w:rsidRDefault="00371C1F" w:rsidP="00371C1F">
      <w:pPr>
        <w:rPr>
          <w:rtl/>
        </w:rPr>
      </w:pPr>
    </w:p>
    <w:p w:rsidR="00371C1F" w:rsidRDefault="00371C1F" w:rsidP="00371C1F">
      <w:pPr>
        <w:pStyle w:val="a4"/>
        <w:keepNext/>
        <w:rPr>
          <w:rtl/>
        </w:rPr>
      </w:pPr>
      <w:bookmarkStart w:id="45" w:name="_ETM_Q1_233500"/>
      <w:bookmarkEnd w:id="45"/>
      <w:r>
        <w:rPr>
          <w:rtl/>
        </w:rPr>
        <w:lastRenderedPageBreak/>
        <w:t>מיכל בירן (המחנה הציוני):</w:t>
      </w:r>
    </w:p>
    <w:p w:rsidR="00371C1F" w:rsidRDefault="00371C1F" w:rsidP="00371C1F">
      <w:pPr>
        <w:pStyle w:val="KeepWithNext"/>
        <w:rPr>
          <w:rtl/>
        </w:rPr>
      </w:pPr>
    </w:p>
    <w:p w:rsidR="00371C1F" w:rsidRDefault="00371C1F" w:rsidP="00371C1F">
      <w:pPr>
        <w:rPr>
          <w:rtl/>
        </w:rPr>
      </w:pPr>
      <w:r>
        <w:rPr>
          <w:rFonts w:hint="cs"/>
          <w:rtl/>
        </w:rPr>
        <w:t xml:space="preserve">בסדר. אלי, </w:t>
      </w:r>
      <w:bookmarkStart w:id="46" w:name="_ETM_Q1_235045"/>
      <w:bookmarkEnd w:id="46"/>
      <w:r>
        <w:rPr>
          <w:rFonts w:hint="cs"/>
          <w:rtl/>
        </w:rPr>
        <w:t>יש לזה הרבה השלכות. יש להן מערכים שלמים</w:t>
      </w:r>
      <w:bookmarkStart w:id="47" w:name="_ETM_Q1_239516"/>
      <w:bookmarkEnd w:id="47"/>
      <w:r>
        <w:rPr>
          <w:rFonts w:hint="cs"/>
          <w:rtl/>
        </w:rPr>
        <w:t xml:space="preserve"> שמספקים להם את הגיבוי לעניין הזה. אני רוצה </w:t>
      </w:r>
      <w:bookmarkStart w:id="48" w:name="_ETM_Q1_252016"/>
      <w:bookmarkEnd w:id="48"/>
      <w:r>
        <w:rPr>
          <w:rFonts w:hint="cs"/>
          <w:rtl/>
        </w:rPr>
        <w:t xml:space="preserve">לדעת כי ממה שאמרת, לא הבנתי כלום. אני רוצה לדעת </w:t>
      </w:r>
      <w:bookmarkStart w:id="49" w:name="_ETM_Q1_255741"/>
      <w:bookmarkEnd w:id="49"/>
      <w:r>
        <w:rPr>
          <w:rFonts w:hint="cs"/>
          <w:rtl/>
        </w:rPr>
        <w:t xml:space="preserve">במה שאתה הבאת לנו כאן איזו הקלה אתם נותנים לענקיות </w:t>
      </w:r>
      <w:bookmarkStart w:id="50" w:name="_ETM_Q1_262291"/>
      <w:bookmarkEnd w:id="50"/>
      <w:r>
        <w:rPr>
          <w:rFonts w:hint="cs"/>
          <w:rtl/>
        </w:rPr>
        <w:t xml:space="preserve">המשקאות בסימון תזונתי. אל תגיד לי שזה קשור או </w:t>
      </w:r>
      <w:bookmarkStart w:id="51" w:name="_ETM_Q1_265453"/>
      <w:bookmarkEnd w:id="51"/>
      <w:r>
        <w:rPr>
          <w:rFonts w:hint="cs"/>
          <w:rtl/>
        </w:rPr>
        <w:t xml:space="preserve">לא קשור. נכון, זה לא אותו חוק, לא אותן תקנות </w:t>
      </w:r>
      <w:bookmarkStart w:id="52" w:name="_ETM_Q1_269818"/>
      <w:bookmarkEnd w:id="52"/>
      <w:r>
        <w:rPr>
          <w:rFonts w:hint="cs"/>
          <w:rtl/>
        </w:rPr>
        <w:t>זה לא משנה. אני אמרתי שאני מכורה לדי</w:t>
      </w:r>
      <w:r w:rsidR="00FF636D">
        <w:rPr>
          <w:rFonts w:hint="cs"/>
          <w:rtl/>
        </w:rPr>
        <w:t>י</w:t>
      </w:r>
      <w:r>
        <w:rPr>
          <w:rFonts w:hint="cs"/>
          <w:rtl/>
        </w:rPr>
        <w:t>אט קולה, ארבעה ימים בלי, הייתי שלושה ימים עם כאבי ראש, כמו</w:t>
      </w:r>
      <w:bookmarkStart w:id="53" w:name="_ETM_Q1_275000"/>
      <w:bookmarkEnd w:id="53"/>
      <w:r>
        <w:rPr>
          <w:rFonts w:hint="cs"/>
          <w:rtl/>
        </w:rPr>
        <w:t xml:space="preserve"> גמילה מהרואין. אני לא יודעת, אני רק רואה </w:t>
      </w:r>
      <w:bookmarkStart w:id="54" w:name="_ETM_Q1_279489"/>
      <w:bookmarkEnd w:id="54"/>
      <w:r>
        <w:rPr>
          <w:rFonts w:hint="cs"/>
          <w:rtl/>
        </w:rPr>
        <w:t>סרטים.</w:t>
      </w:r>
    </w:p>
    <w:p w:rsidR="00371C1F" w:rsidRDefault="00371C1F" w:rsidP="00371C1F">
      <w:pPr>
        <w:pStyle w:val="af6"/>
        <w:keepNext/>
        <w:rPr>
          <w:rtl/>
        </w:rPr>
      </w:pPr>
      <w:bookmarkStart w:id="55" w:name="_ETM_Q1_280365"/>
      <w:bookmarkStart w:id="56" w:name="_ETM_Q1_282871"/>
      <w:bookmarkEnd w:id="55"/>
      <w:bookmarkEnd w:id="56"/>
      <w:r>
        <w:rPr>
          <w:rtl/>
        </w:rPr>
        <w:t xml:space="preserve">היו"ר אלי </w:t>
      </w:r>
      <w:proofErr w:type="spellStart"/>
      <w:r>
        <w:rPr>
          <w:rtl/>
        </w:rPr>
        <w:t>אלאלוף</w:t>
      </w:r>
      <w:proofErr w:type="spellEnd"/>
      <w:r>
        <w:rPr>
          <w:rtl/>
        </w:rPr>
        <w:t>:</w:t>
      </w:r>
    </w:p>
    <w:p w:rsidR="00371C1F" w:rsidRDefault="00371C1F" w:rsidP="00371C1F">
      <w:pPr>
        <w:pStyle w:val="KeepWithNext"/>
        <w:rPr>
          <w:rtl/>
        </w:rPr>
      </w:pPr>
    </w:p>
    <w:p w:rsidR="00371C1F" w:rsidRDefault="00371C1F" w:rsidP="00371C1F">
      <w:pPr>
        <w:rPr>
          <w:rtl/>
        </w:rPr>
      </w:pPr>
      <w:r>
        <w:rPr>
          <w:rFonts w:hint="cs"/>
          <w:rtl/>
        </w:rPr>
        <w:t>את יודעת מה זה הרואין? הדיון עליו מתקיים מחר.</w:t>
      </w:r>
    </w:p>
    <w:p w:rsidR="00371C1F" w:rsidRDefault="00371C1F" w:rsidP="00371C1F">
      <w:pPr>
        <w:rPr>
          <w:rtl/>
        </w:rPr>
      </w:pPr>
    </w:p>
    <w:p w:rsidR="00371C1F" w:rsidRDefault="00371C1F" w:rsidP="00371C1F">
      <w:pPr>
        <w:pStyle w:val="a4"/>
        <w:keepNext/>
        <w:rPr>
          <w:rtl/>
        </w:rPr>
      </w:pPr>
      <w:r>
        <w:rPr>
          <w:rtl/>
        </w:rPr>
        <w:t>קריאה:</w:t>
      </w:r>
    </w:p>
    <w:p w:rsidR="00371C1F" w:rsidRDefault="00371C1F" w:rsidP="00371C1F">
      <w:pPr>
        <w:pStyle w:val="KeepWithNext"/>
        <w:rPr>
          <w:rtl/>
        </w:rPr>
      </w:pPr>
    </w:p>
    <w:p w:rsidR="00371C1F" w:rsidRDefault="00371C1F" w:rsidP="00371C1F">
      <w:pPr>
        <w:rPr>
          <w:rtl/>
        </w:rPr>
      </w:pPr>
      <w:r>
        <w:rPr>
          <w:rFonts w:hint="cs"/>
          <w:rtl/>
        </w:rPr>
        <w:t>לא. מחר זה קנאביס.</w:t>
      </w:r>
    </w:p>
    <w:p w:rsidR="00371C1F" w:rsidRDefault="00371C1F" w:rsidP="00371C1F">
      <w:pPr>
        <w:rPr>
          <w:rtl/>
        </w:rPr>
      </w:pPr>
      <w:bookmarkStart w:id="57" w:name="_ETM_Q1_285316"/>
      <w:bookmarkEnd w:id="57"/>
    </w:p>
    <w:p w:rsidR="00FF636D" w:rsidRDefault="00FF636D" w:rsidP="00FF636D">
      <w:pPr>
        <w:pStyle w:val="af6"/>
        <w:keepNext/>
        <w:rPr>
          <w:rtl/>
        </w:rPr>
      </w:pPr>
      <w:r>
        <w:rPr>
          <w:rtl/>
        </w:rPr>
        <w:t xml:space="preserve">היו"ר אלי </w:t>
      </w:r>
      <w:proofErr w:type="spellStart"/>
      <w:r>
        <w:rPr>
          <w:rtl/>
        </w:rPr>
        <w:t>אלאלוף</w:t>
      </w:r>
      <w:proofErr w:type="spellEnd"/>
      <w:r>
        <w:rPr>
          <w:rtl/>
        </w:rPr>
        <w:t>:</w:t>
      </w:r>
    </w:p>
    <w:p w:rsidR="00FF636D" w:rsidRDefault="00FF636D" w:rsidP="00FF636D">
      <w:pPr>
        <w:pStyle w:val="KeepWithNext"/>
        <w:rPr>
          <w:rtl/>
        </w:rPr>
      </w:pPr>
    </w:p>
    <w:p w:rsidR="00FF636D" w:rsidRDefault="00FF636D" w:rsidP="00FF636D">
      <w:pPr>
        <w:rPr>
          <w:rtl/>
        </w:rPr>
      </w:pPr>
      <w:r>
        <w:rPr>
          <w:rFonts w:hint="cs"/>
          <w:rtl/>
        </w:rPr>
        <w:t>זה לא אותו הדבר?</w:t>
      </w:r>
    </w:p>
    <w:p w:rsidR="00FF636D" w:rsidRDefault="00FF636D" w:rsidP="00FF636D">
      <w:pPr>
        <w:rPr>
          <w:rtl/>
        </w:rPr>
      </w:pPr>
    </w:p>
    <w:p w:rsidR="00FF636D" w:rsidRDefault="00FF636D" w:rsidP="00FF636D">
      <w:pPr>
        <w:pStyle w:val="a4"/>
        <w:keepNext/>
        <w:rPr>
          <w:rtl/>
        </w:rPr>
      </w:pPr>
      <w:bookmarkStart w:id="58" w:name="_ETM_Q1_287915"/>
      <w:bookmarkEnd w:id="58"/>
      <w:r>
        <w:rPr>
          <w:rtl/>
        </w:rPr>
        <w:t>קריאה:</w:t>
      </w:r>
    </w:p>
    <w:p w:rsidR="00FF636D" w:rsidRDefault="00FF636D" w:rsidP="00FF636D">
      <w:pPr>
        <w:pStyle w:val="KeepWithNext"/>
        <w:rPr>
          <w:rtl/>
        </w:rPr>
      </w:pPr>
    </w:p>
    <w:p w:rsidR="00FF636D" w:rsidRDefault="00FF636D" w:rsidP="00FF636D">
      <w:pPr>
        <w:rPr>
          <w:rtl/>
        </w:rPr>
      </w:pPr>
      <w:r>
        <w:rPr>
          <w:rFonts w:hint="cs"/>
          <w:rtl/>
        </w:rPr>
        <w:t>לא.</w:t>
      </w:r>
      <w:bookmarkStart w:id="59" w:name="_ETM_Q1_287409"/>
      <w:bookmarkEnd w:id="59"/>
    </w:p>
    <w:p w:rsidR="00FF636D" w:rsidRDefault="00FF636D" w:rsidP="00FF636D">
      <w:pPr>
        <w:rPr>
          <w:rtl/>
        </w:rPr>
      </w:pPr>
    </w:p>
    <w:p w:rsidR="00371C1F" w:rsidRDefault="00371C1F" w:rsidP="00371C1F">
      <w:pPr>
        <w:pStyle w:val="a4"/>
        <w:keepNext/>
        <w:rPr>
          <w:rtl/>
        </w:rPr>
      </w:pPr>
      <w:bookmarkStart w:id="60" w:name="_ETM_Q1_283263"/>
      <w:bookmarkStart w:id="61" w:name="_ETM_Q1_284138"/>
      <w:bookmarkEnd w:id="60"/>
      <w:bookmarkEnd w:id="61"/>
      <w:r>
        <w:rPr>
          <w:rtl/>
        </w:rPr>
        <w:t>מיכל בירן (המחנה הציוני):</w:t>
      </w:r>
    </w:p>
    <w:p w:rsidR="00371C1F" w:rsidRDefault="00371C1F" w:rsidP="00371C1F">
      <w:pPr>
        <w:pStyle w:val="KeepWithNext"/>
        <w:rPr>
          <w:rtl/>
        </w:rPr>
      </w:pPr>
    </w:p>
    <w:p w:rsidR="00371C1F" w:rsidRDefault="00371C1F" w:rsidP="00371C1F">
      <w:pPr>
        <w:rPr>
          <w:rtl/>
        </w:rPr>
      </w:pPr>
      <w:r>
        <w:rPr>
          <w:rFonts w:hint="cs"/>
          <w:rtl/>
        </w:rPr>
        <w:t xml:space="preserve">אני יכולה </w:t>
      </w:r>
      <w:bookmarkStart w:id="62" w:name="_ETM_Q1_285667"/>
      <w:bookmarkEnd w:id="62"/>
      <w:r>
        <w:rPr>
          <w:rFonts w:hint="cs"/>
          <w:rtl/>
        </w:rPr>
        <w:t>להגיד</w:t>
      </w:r>
      <w:r w:rsidR="00FF636D">
        <w:rPr>
          <w:rFonts w:hint="cs"/>
          <w:rtl/>
        </w:rPr>
        <w:t xml:space="preserve"> שאני מוצאת את </w:t>
      </w:r>
      <w:bookmarkStart w:id="63" w:name="_ETM_Q1_289416"/>
      <w:bookmarkEnd w:id="63"/>
      <w:r w:rsidR="00FF636D">
        <w:rPr>
          <w:rFonts w:hint="cs"/>
          <w:rtl/>
        </w:rPr>
        <w:t xml:space="preserve">עצמי משקרת לעצמי שאני אקח רק עוד לגימה קטנה ושום דבר לא יקרה, כל התסמינים שמתארים אנשים מכורים, ועד היום האחרון </w:t>
      </w:r>
      <w:bookmarkStart w:id="64" w:name="_ETM_Q1_298082"/>
      <w:bookmarkEnd w:id="64"/>
      <w:r w:rsidR="00FF636D">
        <w:rPr>
          <w:rFonts w:hint="cs"/>
          <w:rtl/>
        </w:rPr>
        <w:t xml:space="preserve">של החיים שלי אני אהיה מכורה לדייאט קולה, </w:t>
      </w:r>
      <w:bookmarkStart w:id="65" w:name="_ETM_Q1_302119"/>
      <w:bookmarkEnd w:id="65"/>
      <w:r w:rsidR="00FF636D">
        <w:rPr>
          <w:rFonts w:hint="cs"/>
          <w:rtl/>
        </w:rPr>
        <w:t>לפעמים בגמילה ולפעמים לא בגמילה.</w:t>
      </w:r>
      <w:r w:rsidR="00243B49">
        <w:rPr>
          <w:rFonts w:hint="cs"/>
          <w:rtl/>
        </w:rPr>
        <w:t xml:space="preserve"> </w:t>
      </w:r>
      <w:r w:rsidR="00FF636D">
        <w:rPr>
          <w:rFonts w:hint="cs"/>
          <w:rtl/>
        </w:rPr>
        <w:t xml:space="preserve">יש אנשים שהם </w:t>
      </w:r>
      <w:bookmarkStart w:id="66" w:name="_ETM_Q1_307118"/>
      <w:bookmarkEnd w:id="66"/>
      <w:r w:rsidR="00FF636D">
        <w:rPr>
          <w:rFonts w:hint="cs"/>
          <w:rtl/>
        </w:rPr>
        <w:t xml:space="preserve">אלרגיים לאספרטיים והדבר הזה </w:t>
      </w:r>
      <w:bookmarkStart w:id="67" w:name="_ETM_Q1_309020"/>
      <w:bookmarkEnd w:id="67"/>
      <w:r w:rsidR="00FF636D">
        <w:rPr>
          <w:rFonts w:hint="cs"/>
          <w:rtl/>
        </w:rPr>
        <w:t>יכול לגרום להם לבעיות בריאותיות</w:t>
      </w:r>
      <w:r w:rsidR="00243B49">
        <w:rPr>
          <w:rFonts w:hint="cs"/>
          <w:rtl/>
        </w:rPr>
        <w:t xml:space="preserve"> </w:t>
      </w:r>
      <w:r w:rsidR="00FF636D">
        <w:rPr>
          <w:rFonts w:hint="cs"/>
          <w:rtl/>
        </w:rPr>
        <w:t xml:space="preserve">קשות. </w:t>
      </w:r>
      <w:bookmarkStart w:id="68" w:name="_ETM_Q1_313266"/>
      <w:bookmarkEnd w:id="68"/>
      <w:r w:rsidR="00FF636D">
        <w:rPr>
          <w:rFonts w:hint="cs"/>
          <w:rtl/>
        </w:rPr>
        <w:t xml:space="preserve">מה שאתה אמרת זה לא היה הסבר אלא זה </w:t>
      </w:r>
      <w:bookmarkStart w:id="69" w:name="_ETM_Q1_316872"/>
      <w:bookmarkEnd w:id="69"/>
      <w:r w:rsidR="00FF636D">
        <w:rPr>
          <w:rFonts w:hint="cs"/>
          <w:rtl/>
        </w:rPr>
        <w:t xml:space="preserve">היה ממש מספר ההוראות, איך אומרים מלים </w:t>
      </w:r>
      <w:bookmarkStart w:id="70" w:name="_ETM_Q1_326352"/>
      <w:bookmarkEnd w:id="70"/>
      <w:r w:rsidR="00FF636D">
        <w:rPr>
          <w:rFonts w:hint="cs"/>
          <w:rtl/>
        </w:rPr>
        <w:t xml:space="preserve">בלי שהן יאמרו כלום. אני רוצה להבין. אתה מכיר את הקודם, אתה מכיר את החדש, אני רוצה להבין אילו הקלות אתם נותנים עכשיו בסימון. </w:t>
      </w:r>
      <w:bookmarkStart w:id="71" w:name="_ETM_Q1_336308"/>
      <w:bookmarkEnd w:id="71"/>
      <w:r w:rsidR="00FF636D">
        <w:rPr>
          <w:rFonts w:hint="cs"/>
          <w:rtl/>
        </w:rPr>
        <w:t>זאת השאלה. לגיטימית.</w:t>
      </w:r>
    </w:p>
    <w:p w:rsidR="00FF636D" w:rsidRDefault="00FF636D" w:rsidP="00371C1F">
      <w:pPr>
        <w:rPr>
          <w:rtl/>
        </w:rPr>
      </w:pPr>
    </w:p>
    <w:p w:rsidR="00FF636D" w:rsidRDefault="00FF636D" w:rsidP="00FF636D">
      <w:pPr>
        <w:pStyle w:val="af6"/>
        <w:keepNext/>
        <w:rPr>
          <w:rtl/>
        </w:rPr>
      </w:pPr>
      <w:bookmarkStart w:id="72" w:name="_ETM_Q1_339736"/>
      <w:bookmarkEnd w:id="72"/>
      <w:r>
        <w:rPr>
          <w:rtl/>
        </w:rPr>
        <w:t xml:space="preserve">היו"ר אלי </w:t>
      </w:r>
      <w:proofErr w:type="spellStart"/>
      <w:r>
        <w:rPr>
          <w:rtl/>
        </w:rPr>
        <w:t>אלאלוף</w:t>
      </w:r>
      <w:proofErr w:type="spellEnd"/>
      <w:r>
        <w:rPr>
          <w:rtl/>
        </w:rPr>
        <w:t>:</w:t>
      </w:r>
    </w:p>
    <w:p w:rsidR="00FF636D" w:rsidRDefault="00FF636D" w:rsidP="00FF636D">
      <w:pPr>
        <w:pStyle w:val="KeepWithNext"/>
        <w:rPr>
          <w:rtl/>
        </w:rPr>
      </w:pPr>
    </w:p>
    <w:p w:rsidR="00FF636D" w:rsidRDefault="00FF636D" w:rsidP="00FF636D">
      <w:pPr>
        <w:rPr>
          <w:rtl/>
        </w:rPr>
      </w:pPr>
      <w:r>
        <w:rPr>
          <w:rFonts w:hint="cs"/>
          <w:rtl/>
        </w:rPr>
        <w:t>לא הבנתי הכול, אבל תענה.</w:t>
      </w:r>
    </w:p>
    <w:p w:rsidR="00FF636D" w:rsidRDefault="00FF636D" w:rsidP="00FF636D">
      <w:pPr>
        <w:rPr>
          <w:rtl/>
        </w:rPr>
      </w:pPr>
    </w:p>
    <w:p w:rsidR="00FF636D" w:rsidRDefault="00FF636D" w:rsidP="00FF636D">
      <w:pPr>
        <w:pStyle w:val="a4"/>
        <w:keepNext/>
        <w:rPr>
          <w:rtl/>
        </w:rPr>
      </w:pPr>
      <w:bookmarkStart w:id="73" w:name="_ETM_Q1_340355"/>
      <w:bookmarkStart w:id="74" w:name="_ETM_Q1_341275"/>
      <w:bookmarkEnd w:id="73"/>
      <w:bookmarkEnd w:id="74"/>
      <w:r>
        <w:rPr>
          <w:rtl/>
        </w:rPr>
        <w:t>מיכל בירן (המחנה הציוני):</w:t>
      </w:r>
    </w:p>
    <w:p w:rsidR="00FF636D" w:rsidRDefault="00FF636D" w:rsidP="00FF636D">
      <w:pPr>
        <w:pStyle w:val="KeepWithNext"/>
        <w:rPr>
          <w:rtl/>
        </w:rPr>
      </w:pPr>
    </w:p>
    <w:p w:rsidR="00FF636D" w:rsidRDefault="00FF636D" w:rsidP="00FF636D">
      <w:pPr>
        <w:rPr>
          <w:rtl/>
        </w:rPr>
      </w:pPr>
      <w:r>
        <w:rPr>
          <w:rFonts w:hint="cs"/>
          <w:rtl/>
        </w:rPr>
        <w:t>אתה דיברת על פרוצדורות. את כל זה הבנתי. אילו הקלות ניתנות במצב החדש לעומת ה</w:t>
      </w:r>
      <w:bookmarkStart w:id="75" w:name="_ETM_Q1_346498"/>
      <w:bookmarkEnd w:id="75"/>
      <w:r>
        <w:rPr>
          <w:rFonts w:hint="cs"/>
          <w:rtl/>
        </w:rPr>
        <w:t>מצב הישן. זאת השאלה.</w:t>
      </w:r>
    </w:p>
    <w:p w:rsidR="00FF636D" w:rsidRDefault="00FF636D" w:rsidP="00FF636D">
      <w:pPr>
        <w:rPr>
          <w:rtl/>
        </w:rPr>
      </w:pPr>
      <w:bookmarkStart w:id="76" w:name="_ETM_Q1_348409"/>
      <w:bookmarkEnd w:id="76"/>
    </w:p>
    <w:p w:rsidR="00FF636D" w:rsidRDefault="00FF636D" w:rsidP="00FF636D">
      <w:pPr>
        <w:pStyle w:val="af9"/>
        <w:keepNext/>
        <w:rPr>
          <w:rtl/>
        </w:rPr>
      </w:pPr>
      <w:bookmarkStart w:id="77" w:name="_ETM_Q1_336887"/>
      <w:bookmarkStart w:id="78" w:name="_ETM_Q1_339034"/>
      <w:bookmarkEnd w:id="77"/>
      <w:bookmarkEnd w:id="78"/>
      <w:r>
        <w:rPr>
          <w:rtl/>
        </w:rPr>
        <w:t>אלי גורדון:</w:t>
      </w:r>
    </w:p>
    <w:p w:rsidR="00FF636D" w:rsidRDefault="00FF636D" w:rsidP="00FF636D">
      <w:pPr>
        <w:pStyle w:val="KeepWithNext"/>
        <w:rPr>
          <w:rtl/>
        </w:rPr>
      </w:pPr>
    </w:p>
    <w:p w:rsidR="00FF636D" w:rsidRDefault="00FF636D" w:rsidP="00FF636D">
      <w:pPr>
        <w:rPr>
          <w:rtl/>
        </w:rPr>
      </w:pPr>
      <w:r>
        <w:rPr>
          <w:rFonts w:hint="cs"/>
          <w:rtl/>
        </w:rPr>
        <w:t xml:space="preserve">כדי לדייק, אני אשקף קודם </w:t>
      </w:r>
      <w:bookmarkStart w:id="79" w:name="_ETM_Q1_353009"/>
      <w:bookmarkEnd w:id="79"/>
      <w:r>
        <w:rPr>
          <w:rFonts w:hint="cs"/>
          <w:rtl/>
        </w:rPr>
        <w:t xml:space="preserve">כל מה שהבנתי מהשאלה. את שואלת קודם </w:t>
      </w:r>
      <w:bookmarkStart w:id="80" w:name="_ETM_Q1_356912"/>
      <w:bookmarkEnd w:id="80"/>
      <w:r>
        <w:rPr>
          <w:rFonts w:hint="cs"/>
          <w:rtl/>
        </w:rPr>
        <w:t>כל מה הקשר בין תקנות אלה לתקנות של סימון תזונתי.</w:t>
      </w:r>
    </w:p>
    <w:p w:rsidR="00FF636D" w:rsidRDefault="00FF636D" w:rsidP="00FF636D">
      <w:pPr>
        <w:rPr>
          <w:rtl/>
        </w:rPr>
      </w:pPr>
    </w:p>
    <w:p w:rsidR="00FF636D" w:rsidRDefault="00FF636D" w:rsidP="00FF636D">
      <w:pPr>
        <w:pStyle w:val="a4"/>
        <w:keepNext/>
        <w:rPr>
          <w:rtl/>
        </w:rPr>
      </w:pPr>
      <w:r>
        <w:rPr>
          <w:rtl/>
        </w:rPr>
        <w:t>מיכל בירן (המחנה הציוני):</w:t>
      </w:r>
    </w:p>
    <w:p w:rsidR="00FF636D" w:rsidRDefault="00FF636D" w:rsidP="00FF636D">
      <w:pPr>
        <w:pStyle w:val="KeepWithNext"/>
        <w:rPr>
          <w:rtl/>
        </w:rPr>
      </w:pPr>
    </w:p>
    <w:p w:rsidR="00FF636D" w:rsidRDefault="00FF636D" w:rsidP="00FF636D">
      <w:pPr>
        <w:rPr>
          <w:rtl/>
        </w:rPr>
      </w:pPr>
      <w:r>
        <w:rPr>
          <w:rFonts w:hint="cs"/>
          <w:rtl/>
        </w:rPr>
        <w:t xml:space="preserve">לא. </w:t>
      </w:r>
      <w:bookmarkStart w:id="81" w:name="_ETM_Q1_359539"/>
      <w:bookmarkEnd w:id="81"/>
      <w:r>
        <w:rPr>
          <w:rFonts w:hint="cs"/>
          <w:rtl/>
        </w:rPr>
        <w:t xml:space="preserve">לא שאלתי. אין לי בעיה של הבנת הנשמע והבנת </w:t>
      </w:r>
      <w:bookmarkStart w:id="82" w:name="_ETM_Q1_363814"/>
      <w:bookmarkEnd w:id="82"/>
      <w:r>
        <w:rPr>
          <w:rFonts w:hint="cs"/>
          <w:rtl/>
        </w:rPr>
        <w:t xml:space="preserve">הנקרא, לא זה מה ששאלתי. שאלתי אך ורק שאלה אחת. </w:t>
      </w:r>
      <w:bookmarkStart w:id="83" w:name="_ETM_Q1_366977"/>
      <w:bookmarkEnd w:id="83"/>
      <w:r>
        <w:rPr>
          <w:rFonts w:hint="cs"/>
          <w:rtl/>
        </w:rPr>
        <w:t xml:space="preserve">הבנתי את כל השאר. לעומת המצב הקודם והמצב החדש, </w:t>
      </w:r>
      <w:bookmarkStart w:id="84" w:name="_ETM_Q1_371172"/>
      <w:bookmarkEnd w:id="84"/>
      <w:r>
        <w:rPr>
          <w:rFonts w:hint="cs"/>
          <w:rtl/>
        </w:rPr>
        <w:t xml:space="preserve">מה ההבדלים, מה השינויים, אילו הקלות בסימון נתתם </w:t>
      </w:r>
      <w:bookmarkStart w:id="85" w:name="_ETM_Q1_375251"/>
      <w:bookmarkEnd w:id="85"/>
      <w:r>
        <w:rPr>
          <w:rFonts w:hint="cs"/>
          <w:rtl/>
        </w:rPr>
        <w:t xml:space="preserve">בתקנות שמובאות לכאן היום. זאת שאלתי. בבקשה, אל </w:t>
      </w:r>
      <w:bookmarkStart w:id="86" w:name="_ETM_Q1_379994"/>
      <w:bookmarkEnd w:id="86"/>
      <w:r>
        <w:rPr>
          <w:rFonts w:hint="cs"/>
          <w:rtl/>
        </w:rPr>
        <w:t>תענה לי על דברים אחרים.</w:t>
      </w:r>
    </w:p>
    <w:p w:rsidR="00FF636D" w:rsidRDefault="00FF636D" w:rsidP="00FF636D">
      <w:pPr>
        <w:rPr>
          <w:rtl/>
        </w:rPr>
      </w:pPr>
    </w:p>
    <w:p w:rsidR="00FF636D" w:rsidRDefault="00FF636D" w:rsidP="00FF636D">
      <w:pPr>
        <w:pStyle w:val="af9"/>
        <w:keepNext/>
        <w:rPr>
          <w:rtl/>
        </w:rPr>
      </w:pPr>
      <w:bookmarkStart w:id="87" w:name="_ETM_Q1_381445"/>
      <w:bookmarkEnd w:id="87"/>
      <w:r>
        <w:rPr>
          <w:rtl/>
        </w:rPr>
        <w:t>אלי גורדון:</w:t>
      </w:r>
    </w:p>
    <w:p w:rsidR="00FF636D" w:rsidRDefault="00FF636D" w:rsidP="00FF636D">
      <w:pPr>
        <w:pStyle w:val="KeepWithNext"/>
        <w:rPr>
          <w:rtl/>
        </w:rPr>
      </w:pPr>
    </w:p>
    <w:p w:rsidR="00FF636D" w:rsidRDefault="00FF636D" w:rsidP="00FF636D">
      <w:pPr>
        <w:rPr>
          <w:rtl/>
        </w:rPr>
      </w:pPr>
      <w:r>
        <w:rPr>
          <w:rFonts w:hint="cs"/>
          <w:rtl/>
        </w:rPr>
        <w:t>לשאלתך, איך משתנה סימון תזונתי.</w:t>
      </w:r>
    </w:p>
    <w:p w:rsidR="00FF636D" w:rsidRDefault="00FF636D" w:rsidP="00FF636D">
      <w:pPr>
        <w:rPr>
          <w:rtl/>
        </w:rPr>
      </w:pPr>
    </w:p>
    <w:p w:rsidR="00FF636D" w:rsidRDefault="00FF636D" w:rsidP="00FF636D">
      <w:pPr>
        <w:pStyle w:val="a4"/>
        <w:keepNext/>
        <w:rPr>
          <w:rtl/>
        </w:rPr>
      </w:pPr>
      <w:r>
        <w:rPr>
          <w:rtl/>
        </w:rPr>
        <w:lastRenderedPageBreak/>
        <w:t>מיכל בירן (המחנה הציוני):</w:t>
      </w:r>
    </w:p>
    <w:p w:rsidR="00FF636D" w:rsidRDefault="00FF636D" w:rsidP="00FF636D">
      <w:pPr>
        <w:pStyle w:val="KeepWithNext"/>
        <w:rPr>
          <w:rtl/>
        </w:rPr>
      </w:pPr>
    </w:p>
    <w:p w:rsidR="00FF636D" w:rsidRDefault="00FF636D" w:rsidP="00FF636D">
      <w:pPr>
        <w:rPr>
          <w:rtl/>
        </w:rPr>
      </w:pPr>
      <w:r>
        <w:rPr>
          <w:rFonts w:hint="cs"/>
          <w:rtl/>
        </w:rPr>
        <w:t>כן.</w:t>
      </w:r>
    </w:p>
    <w:p w:rsidR="00FF636D" w:rsidRDefault="00FF636D" w:rsidP="00FF636D">
      <w:pPr>
        <w:rPr>
          <w:rtl/>
        </w:rPr>
      </w:pPr>
    </w:p>
    <w:p w:rsidR="00FF636D" w:rsidRDefault="00FF636D" w:rsidP="00FF636D">
      <w:pPr>
        <w:pStyle w:val="af9"/>
        <w:keepNext/>
        <w:rPr>
          <w:rtl/>
        </w:rPr>
      </w:pPr>
      <w:bookmarkStart w:id="88" w:name="_ETM_Q1_384265"/>
      <w:bookmarkEnd w:id="88"/>
      <w:r>
        <w:rPr>
          <w:rtl/>
        </w:rPr>
        <w:t>אלי גורדון:</w:t>
      </w:r>
    </w:p>
    <w:p w:rsidR="00FF636D" w:rsidRDefault="00FF636D" w:rsidP="00FF636D">
      <w:pPr>
        <w:pStyle w:val="KeepWithNext"/>
        <w:rPr>
          <w:rtl/>
        </w:rPr>
      </w:pPr>
    </w:p>
    <w:p w:rsidR="00FF636D" w:rsidRDefault="00FF636D" w:rsidP="00FF636D">
      <w:pPr>
        <w:rPr>
          <w:rtl/>
        </w:rPr>
      </w:pPr>
      <w:r>
        <w:rPr>
          <w:rFonts w:hint="cs"/>
          <w:rtl/>
        </w:rPr>
        <w:t xml:space="preserve">הסימון </w:t>
      </w:r>
      <w:bookmarkStart w:id="89" w:name="_ETM_Q1_384914"/>
      <w:bookmarkEnd w:id="89"/>
      <w:r>
        <w:rPr>
          <w:rFonts w:hint="cs"/>
          <w:rtl/>
        </w:rPr>
        <w:t xml:space="preserve">התזונתי לא משתנה באופן עקרוני כי הוראות תקנות בריאות </w:t>
      </w:r>
      <w:bookmarkStart w:id="90" w:name="_ETM_Q1_391085"/>
      <w:bookmarkEnd w:id="90"/>
      <w:r>
        <w:rPr>
          <w:rFonts w:hint="cs"/>
          <w:rtl/>
        </w:rPr>
        <w:t xml:space="preserve">הציבור (מזון), היום הן הוראות מתוקף החוק החדש. ברשותך, אני אנסה לענות. אם כן, </w:t>
      </w:r>
      <w:bookmarkStart w:id="91" w:name="_ETM_Q1_417075"/>
      <w:bookmarkEnd w:id="91"/>
      <w:r>
        <w:rPr>
          <w:rFonts w:hint="cs"/>
          <w:rtl/>
        </w:rPr>
        <w:t xml:space="preserve">ברמה של סימון תזונתי, שום דבר לא משתנה </w:t>
      </w:r>
      <w:bookmarkStart w:id="92" w:name="_ETM_Q1_419900"/>
      <w:bookmarkEnd w:id="92"/>
      <w:r>
        <w:rPr>
          <w:rFonts w:hint="cs"/>
          <w:rtl/>
        </w:rPr>
        <w:t xml:space="preserve">כי בסופו של דבר הוראות מה מותר, באיזו רמה ובאיזה </w:t>
      </w:r>
      <w:bookmarkStart w:id="93" w:name="_ETM_Q1_425008"/>
      <w:bookmarkEnd w:id="93"/>
      <w:r>
        <w:rPr>
          <w:rFonts w:hint="cs"/>
          <w:rtl/>
        </w:rPr>
        <w:t xml:space="preserve">סוג מוצר </w:t>
      </w:r>
      <w:r>
        <w:rPr>
          <w:rtl/>
        </w:rPr>
        <w:t>–</w:t>
      </w:r>
      <w:r>
        <w:rPr>
          <w:rFonts w:hint="cs"/>
          <w:rtl/>
        </w:rPr>
        <w:t xml:space="preserve"> מוסדר כרגע בתקנות של תוספי מזון. ההוראו</w:t>
      </w:r>
      <w:bookmarkStart w:id="94" w:name="_ETM_Q1_428185"/>
      <w:bookmarkEnd w:id="94"/>
      <w:r>
        <w:rPr>
          <w:rFonts w:hint="cs"/>
          <w:rtl/>
        </w:rPr>
        <w:t xml:space="preserve">ת האלה, אם את שואלת מה התקנות יעשו, </w:t>
      </w:r>
      <w:bookmarkStart w:id="95" w:name="_ETM_Q1_432005"/>
      <w:bookmarkEnd w:id="95"/>
      <w:r>
        <w:rPr>
          <w:rFonts w:hint="cs"/>
          <w:rtl/>
        </w:rPr>
        <w:t xml:space="preserve">הן למעשה כרגע מיישרות קו עם דרישות בעולם ביחס למוצרים </w:t>
      </w:r>
      <w:bookmarkStart w:id="96" w:name="_ETM_Q1_440945"/>
      <w:bookmarkEnd w:id="96"/>
      <w:r>
        <w:rPr>
          <w:rFonts w:hint="cs"/>
          <w:rtl/>
        </w:rPr>
        <w:t>שמכילים תוספי מזון. שנית, הן נותנות אזהרה יותר כללית ו</w:t>
      </w:r>
      <w:bookmarkStart w:id="97" w:name="_ETM_Q1_448427"/>
      <w:bookmarkEnd w:id="97"/>
      <w:r>
        <w:rPr>
          <w:rFonts w:hint="cs"/>
          <w:rtl/>
        </w:rPr>
        <w:t xml:space="preserve">יותר ברורה לכל אלה שרגישים לסוג מסוים של תוסף מוזן </w:t>
      </w:r>
      <w:bookmarkStart w:id="98" w:name="_ETM_Q1_454400"/>
      <w:bookmarkEnd w:id="98"/>
      <w:r>
        <w:rPr>
          <w:rFonts w:hint="cs"/>
          <w:rtl/>
        </w:rPr>
        <w:t>שעליו יש גם אזהרה.</w:t>
      </w:r>
    </w:p>
    <w:p w:rsidR="00FF636D" w:rsidRDefault="00FF636D" w:rsidP="00FF636D">
      <w:pPr>
        <w:rPr>
          <w:rtl/>
        </w:rPr>
      </w:pPr>
    </w:p>
    <w:p w:rsidR="00FF636D" w:rsidRDefault="00FF636D" w:rsidP="00FF636D">
      <w:pPr>
        <w:pStyle w:val="a4"/>
        <w:keepNext/>
        <w:rPr>
          <w:rtl/>
        </w:rPr>
      </w:pPr>
      <w:bookmarkStart w:id="99" w:name="_ETM_Q1_458826"/>
      <w:bookmarkStart w:id="100" w:name="_ETM_Q1_460302"/>
      <w:bookmarkEnd w:id="99"/>
      <w:bookmarkEnd w:id="100"/>
      <w:r>
        <w:rPr>
          <w:rtl/>
        </w:rPr>
        <w:t>מיכל בירן (המחנה הציוני):</w:t>
      </w:r>
    </w:p>
    <w:p w:rsidR="00FF636D" w:rsidRDefault="00FF636D" w:rsidP="00FF636D">
      <w:pPr>
        <w:pStyle w:val="KeepWithNext"/>
        <w:rPr>
          <w:rtl/>
          <w:lang w:eastAsia="he-IL"/>
        </w:rPr>
      </w:pPr>
    </w:p>
    <w:p w:rsidR="00FF636D" w:rsidRDefault="00FF636D" w:rsidP="00FF636D">
      <w:pPr>
        <w:rPr>
          <w:rtl/>
          <w:lang w:eastAsia="he-IL"/>
        </w:rPr>
      </w:pPr>
      <w:r>
        <w:rPr>
          <w:rFonts w:hint="cs"/>
          <w:rtl/>
          <w:lang w:eastAsia="he-IL"/>
        </w:rPr>
        <w:t>מה היה קודם ובמה זה משתנה?</w:t>
      </w:r>
    </w:p>
    <w:p w:rsidR="00FF636D" w:rsidRDefault="00FF636D" w:rsidP="00FF636D">
      <w:pPr>
        <w:rPr>
          <w:rtl/>
          <w:lang w:eastAsia="he-IL"/>
        </w:rPr>
      </w:pPr>
    </w:p>
    <w:p w:rsidR="00FF636D" w:rsidRDefault="00FF636D" w:rsidP="00FF636D">
      <w:pPr>
        <w:pStyle w:val="af9"/>
        <w:keepNext/>
        <w:rPr>
          <w:rtl/>
          <w:lang w:eastAsia="he-IL"/>
        </w:rPr>
      </w:pPr>
      <w:bookmarkStart w:id="101" w:name="_ETM_Q1_462431"/>
      <w:bookmarkStart w:id="102" w:name="_ETM_Q1_463301"/>
      <w:bookmarkEnd w:id="101"/>
      <w:bookmarkEnd w:id="102"/>
      <w:r>
        <w:rPr>
          <w:rtl/>
          <w:lang w:eastAsia="he-IL"/>
        </w:rPr>
        <w:t>אלי גורדון:</w:t>
      </w:r>
    </w:p>
    <w:p w:rsidR="00FF636D" w:rsidRDefault="00FF636D" w:rsidP="00FF636D">
      <w:pPr>
        <w:pStyle w:val="KeepWithNext"/>
        <w:rPr>
          <w:rtl/>
          <w:lang w:eastAsia="he-IL"/>
        </w:rPr>
      </w:pPr>
    </w:p>
    <w:p w:rsidR="00FF636D" w:rsidRDefault="00FF636D" w:rsidP="00FF636D">
      <w:pPr>
        <w:rPr>
          <w:rtl/>
          <w:lang w:eastAsia="he-IL"/>
        </w:rPr>
      </w:pPr>
      <w:r>
        <w:rPr>
          <w:rFonts w:hint="cs"/>
          <w:rtl/>
          <w:lang w:eastAsia="he-IL"/>
        </w:rPr>
        <w:t xml:space="preserve">נכון </w:t>
      </w:r>
      <w:bookmarkStart w:id="103" w:name="_ETM_Q1_464287"/>
      <w:bookmarkEnd w:id="103"/>
      <w:r>
        <w:rPr>
          <w:rFonts w:hint="cs"/>
          <w:rtl/>
          <w:lang w:eastAsia="he-IL"/>
        </w:rPr>
        <w:t xml:space="preserve">להיום, בטרם כניסת תקנות אלה, יש שני מסמכי חקיקה </w:t>
      </w:r>
      <w:bookmarkStart w:id="104" w:name="_ETM_Q1_473158"/>
      <w:bookmarkEnd w:id="104"/>
      <w:r>
        <w:rPr>
          <w:rFonts w:hint="cs"/>
          <w:rtl/>
          <w:lang w:eastAsia="he-IL"/>
        </w:rPr>
        <w:t>כאשר אחד הוא תקנות ישנות משנת 1980 והנחיה של שירות</w:t>
      </w:r>
      <w:bookmarkStart w:id="105" w:name="_ETM_Q1_477896"/>
      <w:bookmarkEnd w:id="105"/>
      <w:r>
        <w:rPr>
          <w:rFonts w:hint="cs"/>
          <w:rtl/>
          <w:lang w:eastAsia="he-IL"/>
        </w:rPr>
        <w:t xml:space="preserve"> המזון שמתייחסת לאותן ההוראות שקיימות כאן.</w:t>
      </w:r>
    </w:p>
    <w:p w:rsidR="00FF636D" w:rsidRDefault="00FF636D" w:rsidP="00FF636D">
      <w:pPr>
        <w:rPr>
          <w:rtl/>
          <w:lang w:eastAsia="he-IL"/>
        </w:rPr>
      </w:pPr>
    </w:p>
    <w:p w:rsidR="00FF636D" w:rsidRDefault="00FF636D" w:rsidP="00FF636D">
      <w:pPr>
        <w:pStyle w:val="a4"/>
        <w:keepNext/>
        <w:rPr>
          <w:rtl/>
        </w:rPr>
      </w:pPr>
      <w:r>
        <w:rPr>
          <w:rtl/>
        </w:rPr>
        <w:t>מיכל בירן (המחנה הציוני):</w:t>
      </w:r>
    </w:p>
    <w:p w:rsidR="00FF636D" w:rsidRDefault="00FF636D" w:rsidP="00FF636D">
      <w:pPr>
        <w:pStyle w:val="KeepWithNext"/>
        <w:rPr>
          <w:rtl/>
          <w:lang w:eastAsia="he-IL"/>
        </w:rPr>
      </w:pPr>
    </w:p>
    <w:p w:rsidR="00FF636D" w:rsidRDefault="00FF636D" w:rsidP="00FF636D">
      <w:pPr>
        <w:rPr>
          <w:rtl/>
          <w:lang w:eastAsia="he-IL"/>
        </w:rPr>
      </w:pPr>
      <w:r>
        <w:rPr>
          <w:rFonts w:hint="cs"/>
          <w:rtl/>
          <w:lang w:eastAsia="he-IL"/>
        </w:rPr>
        <w:t xml:space="preserve">השאלה שלי </w:t>
      </w:r>
      <w:bookmarkStart w:id="106" w:name="_ETM_Q1_485354"/>
      <w:bookmarkEnd w:id="106"/>
      <w:r>
        <w:rPr>
          <w:rFonts w:hint="cs"/>
          <w:rtl/>
          <w:lang w:eastAsia="he-IL"/>
        </w:rPr>
        <w:t>היא באמת מאוד פשוטה.</w:t>
      </w:r>
      <w:r w:rsidR="00377C54">
        <w:rPr>
          <w:rFonts w:hint="cs"/>
          <w:rtl/>
          <w:lang w:eastAsia="he-IL"/>
        </w:rPr>
        <w:t xml:space="preserve"> </w:t>
      </w:r>
      <w:bookmarkStart w:id="107" w:name="_ETM_Q1_490560"/>
      <w:bookmarkStart w:id="108" w:name="_ETM_Q1_491212"/>
      <w:bookmarkEnd w:id="107"/>
      <w:bookmarkEnd w:id="108"/>
      <w:r>
        <w:rPr>
          <w:rFonts w:hint="cs"/>
          <w:rtl/>
          <w:lang w:eastAsia="he-IL"/>
        </w:rPr>
        <w:t>הוא לא ענה לי.</w:t>
      </w:r>
    </w:p>
    <w:p w:rsidR="00FF636D" w:rsidRDefault="00FF636D" w:rsidP="00FF636D">
      <w:pPr>
        <w:rPr>
          <w:rtl/>
          <w:lang w:eastAsia="he-IL"/>
        </w:rPr>
      </w:pPr>
    </w:p>
    <w:p w:rsidR="00FF636D" w:rsidRDefault="00FF636D" w:rsidP="00FF636D">
      <w:pPr>
        <w:pStyle w:val="af9"/>
        <w:keepNext/>
        <w:rPr>
          <w:rtl/>
          <w:lang w:eastAsia="he-IL"/>
        </w:rPr>
      </w:pPr>
      <w:r>
        <w:rPr>
          <w:rtl/>
          <w:lang w:eastAsia="he-IL"/>
        </w:rPr>
        <w:t>אלי גורדון:</w:t>
      </w:r>
    </w:p>
    <w:p w:rsidR="00FF636D" w:rsidRDefault="00FF636D" w:rsidP="00FF636D">
      <w:pPr>
        <w:pStyle w:val="KeepWithNext"/>
        <w:rPr>
          <w:rtl/>
          <w:lang w:eastAsia="he-IL"/>
        </w:rPr>
      </w:pPr>
    </w:p>
    <w:p w:rsidR="00FF636D" w:rsidRDefault="00FF636D" w:rsidP="00FF636D">
      <w:pPr>
        <w:rPr>
          <w:rtl/>
          <w:lang w:eastAsia="he-IL"/>
        </w:rPr>
      </w:pPr>
      <w:r>
        <w:rPr>
          <w:rFonts w:hint="cs"/>
          <w:rtl/>
          <w:lang w:eastAsia="he-IL"/>
        </w:rPr>
        <w:t xml:space="preserve">אני לא מסכים אתך שלא עניתי. </w:t>
      </w:r>
    </w:p>
    <w:p w:rsidR="00FF636D" w:rsidRDefault="00FF636D" w:rsidP="00FF636D">
      <w:pPr>
        <w:rPr>
          <w:rtl/>
          <w:lang w:eastAsia="he-IL"/>
        </w:rPr>
      </w:pPr>
    </w:p>
    <w:p w:rsidR="00FF636D" w:rsidRDefault="00FF636D" w:rsidP="00FF636D">
      <w:pPr>
        <w:pStyle w:val="a4"/>
        <w:keepNext/>
        <w:rPr>
          <w:rtl/>
        </w:rPr>
      </w:pPr>
      <w:bookmarkStart w:id="109" w:name="_ETM_Q1_496912"/>
      <w:bookmarkEnd w:id="109"/>
      <w:r>
        <w:rPr>
          <w:rtl/>
        </w:rPr>
        <w:t>מיכל בירן (המחנה הציוני):</w:t>
      </w:r>
    </w:p>
    <w:p w:rsidR="00FF636D" w:rsidRDefault="00FF636D" w:rsidP="00FF636D">
      <w:pPr>
        <w:pStyle w:val="KeepWithNext"/>
        <w:rPr>
          <w:rtl/>
          <w:lang w:eastAsia="he-IL"/>
        </w:rPr>
      </w:pPr>
    </w:p>
    <w:p w:rsidR="00FF636D" w:rsidRDefault="00FF636D" w:rsidP="00FF636D">
      <w:pPr>
        <w:rPr>
          <w:rtl/>
          <w:lang w:eastAsia="he-IL"/>
        </w:rPr>
      </w:pPr>
      <w:r>
        <w:rPr>
          <w:rFonts w:hint="cs"/>
          <w:rtl/>
          <w:lang w:eastAsia="he-IL"/>
        </w:rPr>
        <w:t>לא ענית לי. מה מסומן עכשיו ומה יהיה</w:t>
      </w:r>
      <w:r w:rsidR="00243B49">
        <w:rPr>
          <w:rFonts w:hint="cs"/>
          <w:rtl/>
          <w:lang w:eastAsia="he-IL"/>
        </w:rPr>
        <w:t xml:space="preserve"> </w:t>
      </w:r>
      <w:r>
        <w:rPr>
          <w:rFonts w:hint="cs"/>
          <w:rtl/>
          <w:lang w:eastAsia="he-IL"/>
        </w:rPr>
        <w:t>הסימון החדש.</w:t>
      </w:r>
      <w:bookmarkStart w:id="110" w:name="_ETM_Q1_499996"/>
      <w:bookmarkEnd w:id="110"/>
    </w:p>
    <w:p w:rsidR="00FF636D" w:rsidRDefault="00FF636D" w:rsidP="00FF636D">
      <w:pPr>
        <w:rPr>
          <w:rtl/>
          <w:lang w:eastAsia="he-IL"/>
        </w:rPr>
      </w:pPr>
    </w:p>
    <w:p w:rsidR="00FF636D" w:rsidRDefault="00FF636D" w:rsidP="00FF636D">
      <w:pPr>
        <w:pStyle w:val="af6"/>
        <w:keepNext/>
        <w:rPr>
          <w:rtl/>
        </w:rPr>
      </w:pPr>
      <w:bookmarkStart w:id="111" w:name="_ETM_Q1_499197"/>
      <w:bookmarkEnd w:id="111"/>
      <w:r>
        <w:rPr>
          <w:rtl/>
        </w:rPr>
        <w:t xml:space="preserve">היו"ר אלי </w:t>
      </w:r>
      <w:proofErr w:type="spellStart"/>
      <w:r>
        <w:rPr>
          <w:rtl/>
        </w:rPr>
        <w:t>אלאלוף</w:t>
      </w:r>
      <w:proofErr w:type="spellEnd"/>
      <w:r>
        <w:rPr>
          <w:rtl/>
        </w:rPr>
        <w:t>:</w:t>
      </w:r>
    </w:p>
    <w:p w:rsidR="00FF636D" w:rsidRDefault="00FF636D" w:rsidP="00FF636D">
      <w:pPr>
        <w:pStyle w:val="KeepWithNext"/>
        <w:rPr>
          <w:rtl/>
          <w:lang w:eastAsia="he-IL"/>
        </w:rPr>
      </w:pPr>
    </w:p>
    <w:p w:rsidR="00FF636D" w:rsidRDefault="00FF636D" w:rsidP="00FF636D">
      <w:pPr>
        <w:rPr>
          <w:rtl/>
          <w:lang w:eastAsia="he-IL"/>
        </w:rPr>
      </w:pPr>
      <w:r>
        <w:rPr>
          <w:rFonts w:hint="cs"/>
          <w:rtl/>
          <w:lang w:eastAsia="he-IL"/>
        </w:rPr>
        <w:t xml:space="preserve">אתה לא </w:t>
      </w:r>
      <w:bookmarkStart w:id="112" w:name="_ETM_Q1_498791"/>
      <w:bookmarkEnd w:id="112"/>
      <w:r>
        <w:rPr>
          <w:rFonts w:hint="cs"/>
          <w:rtl/>
          <w:lang w:eastAsia="he-IL"/>
        </w:rPr>
        <w:t>עומד מול שופטת.</w:t>
      </w:r>
      <w:r w:rsidR="00243B49">
        <w:rPr>
          <w:rFonts w:hint="cs"/>
          <w:rtl/>
          <w:lang w:eastAsia="he-IL"/>
        </w:rPr>
        <w:t xml:space="preserve"> </w:t>
      </w:r>
      <w:r>
        <w:rPr>
          <w:rFonts w:hint="cs"/>
          <w:rtl/>
          <w:lang w:eastAsia="he-IL"/>
        </w:rPr>
        <w:t xml:space="preserve">אתה תגיד מה שאתה רוצה. היא שמעה. </w:t>
      </w:r>
    </w:p>
    <w:p w:rsidR="00FF636D" w:rsidRDefault="00FF636D" w:rsidP="00FF636D">
      <w:pPr>
        <w:rPr>
          <w:rtl/>
          <w:lang w:eastAsia="he-IL"/>
        </w:rPr>
      </w:pPr>
    </w:p>
    <w:p w:rsidR="00FF636D" w:rsidRDefault="00FF636D" w:rsidP="00FF636D">
      <w:pPr>
        <w:pStyle w:val="af9"/>
        <w:keepNext/>
        <w:rPr>
          <w:rtl/>
          <w:lang w:eastAsia="he-IL"/>
        </w:rPr>
      </w:pPr>
      <w:bookmarkStart w:id="113" w:name="_ETM_Q1_492178"/>
      <w:bookmarkEnd w:id="113"/>
      <w:r>
        <w:rPr>
          <w:rtl/>
          <w:lang w:eastAsia="he-IL"/>
        </w:rPr>
        <w:t>יוסף שדה:</w:t>
      </w:r>
    </w:p>
    <w:p w:rsidR="00FF636D" w:rsidRDefault="00FF636D" w:rsidP="00FF636D">
      <w:pPr>
        <w:pStyle w:val="KeepWithNext"/>
        <w:rPr>
          <w:rtl/>
          <w:lang w:eastAsia="he-IL"/>
        </w:rPr>
      </w:pPr>
    </w:p>
    <w:p w:rsidR="00FF636D" w:rsidRDefault="00FF636D" w:rsidP="00FF636D">
      <w:pPr>
        <w:rPr>
          <w:rtl/>
          <w:lang w:eastAsia="he-IL"/>
        </w:rPr>
      </w:pPr>
      <w:r>
        <w:rPr>
          <w:rFonts w:hint="cs"/>
          <w:rtl/>
          <w:lang w:eastAsia="he-IL"/>
        </w:rPr>
        <w:t xml:space="preserve">אני משירות המזון הארצי. אני מהנדס </w:t>
      </w:r>
      <w:bookmarkStart w:id="114" w:name="_ETM_Q1_509284"/>
      <w:bookmarkEnd w:id="114"/>
      <w:r>
        <w:rPr>
          <w:rFonts w:hint="cs"/>
          <w:rtl/>
          <w:lang w:eastAsia="he-IL"/>
        </w:rPr>
        <w:t>מזון ראשי לתוספי מזון. שני הנושאים המרכזיים ששונים</w:t>
      </w:r>
      <w:r w:rsidR="00243B49">
        <w:rPr>
          <w:rFonts w:hint="cs"/>
          <w:rtl/>
          <w:lang w:eastAsia="he-IL"/>
        </w:rPr>
        <w:t xml:space="preserve"> </w:t>
      </w:r>
      <w:r>
        <w:rPr>
          <w:rFonts w:hint="cs"/>
          <w:rtl/>
          <w:lang w:eastAsia="he-IL"/>
        </w:rPr>
        <w:t xml:space="preserve">בין </w:t>
      </w:r>
      <w:bookmarkStart w:id="115" w:name="_ETM_Q1_515513"/>
      <w:bookmarkEnd w:id="115"/>
      <w:r>
        <w:rPr>
          <w:rFonts w:hint="cs"/>
          <w:rtl/>
          <w:lang w:eastAsia="he-IL"/>
        </w:rPr>
        <w:t xml:space="preserve">ההנחיות שהיו לפני הדיון הזה לבין הדיון הזה, הם </w:t>
      </w:r>
      <w:bookmarkStart w:id="116" w:name="_ETM_Q1_523299"/>
      <w:bookmarkEnd w:id="116"/>
      <w:r>
        <w:rPr>
          <w:rFonts w:hint="cs"/>
          <w:rtl/>
          <w:lang w:eastAsia="he-IL"/>
        </w:rPr>
        <w:t>שניים. הראשון בהם הוא בהתייחסות למונח שנקרא לא לאפייה ולבישול</w:t>
      </w:r>
      <w:bookmarkStart w:id="117" w:name="_ETM_Q1_531427"/>
      <w:bookmarkEnd w:id="117"/>
      <w:r>
        <w:rPr>
          <w:rFonts w:hint="cs"/>
          <w:rtl/>
          <w:lang w:eastAsia="he-IL"/>
        </w:rPr>
        <w:t>.</w:t>
      </w:r>
    </w:p>
    <w:p w:rsidR="00FF636D" w:rsidRDefault="00FF636D" w:rsidP="00FF636D">
      <w:pPr>
        <w:rPr>
          <w:rtl/>
          <w:lang w:eastAsia="he-IL"/>
        </w:rPr>
      </w:pPr>
    </w:p>
    <w:p w:rsidR="00FF636D" w:rsidRDefault="00FF636D" w:rsidP="00FF636D">
      <w:pPr>
        <w:pStyle w:val="a4"/>
        <w:keepNext/>
        <w:rPr>
          <w:rtl/>
        </w:rPr>
      </w:pPr>
      <w:r>
        <w:rPr>
          <w:rFonts w:hint="cs"/>
          <w:rtl/>
        </w:rPr>
        <w:t>מ</w:t>
      </w:r>
      <w:r>
        <w:rPr>
          <w:rtl/>
        </w:rPr>
        <w:t>יכל בירן (המחנה הציוני):</w:t>
      </w:r>
    </w:p>
    <w:p w:rsidR="00FF636D" w:rsidRDefault="00FF636D" w:rsidP="00FF636D">
      <w:pPr>
        <w:pStyle w:val="KeepWithNext"/>
        <w:rPr>
          <w:rtl/>
          <w:lang w:eastAsia="he-IL"/>
        </w:rPr>
      </w:pPr>
    </w:p>
    <w:p w:rsidR="00FF636D" w:rsidRDefault="00FF636D" w:rsidP="00FF636D">
      <w:pPr>
        <w:rPr>
          <w:rtl/>
          <w:lang w:eastAsia="he-IL"/>
        </w:rPr>
      </w:pPr>
      <w:r>
        <w:rPr>
          <w:rFonts w:hint="cs"/>
          <w:rtl/>
          <w:lang w:eastAsia="he-IL"/>
        </w:rPr>
        <w:t>מה אתם עושים בשינוי?</w:t>
      </w:r>
    </w:p>
    <w:p w:rsidR="00FF636D" w:rsidRDefault="00FF636D" w:rsidP="00FF636D">
      <w:pPr>
        <w:rPr>
          <w:rtl/>
          <w:lang w:eastAsia="he-IL"/>
        </w:rPr>
      </w:pPr>
    </w:p>
    <w:p w:rsidR="00FF636D" w:rsidRDefault="00FF636D" w:rsidP="00FF636D">
      <w:pPr>
        <w:pStyle w:val="af9"/>
        <w:keepNext/>
        <w:rPr>
          <w:rtl/>
          <w:lang w:eastAsia="he-IL"/>
        </w:rPr>
      </w:pPr>
      <w:bookmarkStart w:id="118" w:name="_ETM_Q1_533614"/>
      <w:bookmarkStart w:id="119" w:name="_ETM_Q1_532614"/>
      <w:bookmarkEnd w:id="118"/>
      <w:bookmarkEnd w:id="119"/>
      <w:r>
        <w:rPr>
          <w:rtl/>
          <w:lang w:eastAsia="he-IL"/>
        </w:rPr>
        <w:t>יוסף שדה:</w:t>
      </w:r>
    </w:p>
    <w:p w:rsidR="00FF636D" w:rsidRDefault="00FF636D" w:rsidP="00FF636D">
      <w:pPr>
        <w:pStyle w:val="KeepWithNext"/>
        <w:rPr>
          <w:rtl/>
          <w:lang w:eastAsia="he-IL"/>
        </w:rPr>
      </w:pPr>
    </w:p>
    <w:p w:rsidR="00FF636D" w:rsidRDefault="008341F9" w:rsidP="00FF636D">
      <w:pPr>
        <w:rPr>
          <w:rtl/>
          <w:lang w:eastAsia="he-IL"/>
        </w:rPr>
      </w:pPr>
      <w:r>
        <w:rPr>
          <w:rFonts w:hint="cs"/>
          <w:rtl/>
          <w:lang w:eastAsia="he-IL"/>
        </w:rPr>
        <w:t xml:space="preserve">לעניין הזה אנחנו בדקנו את חומרי הפירוק </w:t>
      </w:r>
      <w:bookmarkStart w:id="120" w:name="_ETM_Q1_538495"/>
      <w:bookmarkEnd w:id="120"/>
      <w:r>
        <w:rPr>
          <w:rFonts w:hint="cs"/>
          <w:rtl/>
          <w:lang w:eastAsia="he-IL"/>
        </w:rPr>
        <w:t xml:space="preserve">שיוצרים באפייה ובבישול והיה חשש כזה שהחומרים האלה בטמפרטורות - </w:t>
      </w:r>
      <w:bookmarkStart w:id="121" w:name="_ETM_Q1_548225"/>
      <w:bookmarkEnd w:id="121"/>
      <w:r>
        <w:rPr>
          <w:rFonts w:hint="cs"/>
          <w:rtl/>
          <w:lang w:eastAsia="he-IL"/>
        </w:rPr>
        <w:t>- -</w:t>
      </w:r>
    </w:p>
    <w:p w:rsidR="008341F9" w:rsidRDefault="008341F9" w:rsidP="00FF636D">
      <w:pPr>
        <w:rPr>
          <w:rtl/>
          <w:lang w:eastAsia="he-IL"/>
        </w:rPr>
      </w:pPr>
    </w:p>
    <w:p w:rsidR="008341F9" w:rsidRDefault="008341F9" w:rsidP="008341F9">
      <w:pPr>
        <w:pStyle w:val="a4"/>
        <w:keepNext/>
        <w:rPr>
          <w:rtl/>
        </w:rPr>
      </w:pPr>
      <w:r>
        <w:rPr>
          <w:rtl/>
        </w:rPr>
        <w:t>מיכל בירן (המחנה הציוני):</w:t>
      </w:r>
    </w:p>
    <w:p w:rsidR="008341F9" w:rsidRDefault="008341F9" w:rsidP="008341F9">
      <w:pPr>
        <w:pStyle w:val="KeepWithNext"/>
        <w:rPr>
          <w:rtl/>
          <w:lang w:eastAsia="he-IL"/>
        </w:rPr>
      </w:pPr>
    </w:p>
    <w:p w:rsidR="008341F9" w:rsidRDefault="008341F9" w:rsidP="008341F9">
      <w:pPr>
        <w:rPr>
          <w:rtl/>
          <w:lang w:eastAsia="he-IL"/>
        </w:rPr>
      </w:pPr>
      <w:r>
        <w:rPr>
          <w:rFonts w:hint="cs"/>
          <w:rtl/>
          <w:lang w:eastAsia="he-IL"/>
        </w:rPr>
        <w:t xml:space="preserve"> אם מכניסים דייאט קולה בטמפרטורה</w:t>
      </w:r>
      <w:r w:rsidR="00243B49">
        <w:rPr>
          <w:rFonts w:hint="cs"/>
          <w:rtl/>
          <w:lang w:eastAsia="he-IL"/>
        </w:rPr>
        <w:t xml:space="preserve"> </w:t>
      </w:r>
      <w:bookmarkStart w:id="122" w:name="_ETM_Q1_550553"/>
      <w:bookmarkEnd w:id="122"/>
      <w:r>
        <w:rPr>
          <w:rFonts w:hint="cs"/>
          <w:rtl/>
          <w:lang w:eastAsia="he-IL"/>
        </w:rPr>
        <w:t>של 40 מעלות - - -</w:t>
      </w:r>
    </w:p>
    <w:p w:rsidR="008341F9" w:rsidRDefault="008341F9" w:rsidP="008341F9">
      <w:pPr>
        <w:rPr>
          <w:rtl/>
          <w:lang w:eastAsia="he-IL"/>
        </w:rPr>
      </w:pPr>
    </w:p>
    <w:p w:rsidR="008341F9" w:rsidRDefault="008341F9" w:rsidP="008341F9">
      <w:pPr>
        <w:pStyle w:val="af6"/>
        <w:keepNext/>
        <w:rPr>
          <w:rtl/>
        </w:rPr>
      </w:pPr>
      <w:r>
        <w:rPr>
          <w:rtl/>
        </w:rPr>
        <w:lastRenderedPageBreak/>
        <w:t xml:space="preserve">היו"ר אלי </w:t>
      </w:r>
      <w:proofErr w:type="spellStart"/>
      <w:r>
        <w:rPr>
          <w:rtl/>
        </w:rPr>
        <w:t>אלאלוף</w:t>
      </w:r>
      <w:proofErr w:type="spellEnd"/>
      <w:r>
        <w:rPr>
          <w:rtl/>
        </w:rPr>
        <w:t>:</w:t>
      </w:r>
    </w:p>
    <w:p w:rsidR="008341F9" w:rsidRDefault="008341F9" w:rsidP="008341F9">
      <w:pPr>
        <w:pStyle w:val="KeepWithNext"/>
        <w:rPr>
          <w:rtl/>
          <w:lang w:eastAsia="he-IL"/>
        </w:rPr>
      </w:pPr>
    </w:p>
    <w:p w:rsidR="008341F9" w:rsidRDefault="008341F9" w:rsidP="008341F9">
      <w:pPr>
        <w:rPr>
          <w:rtl/>
          <w:lang w:eastAsia="he-IL"/>
        </w:rPr>
      </w:pPr>
      <w:r>
        <w:rPr>
          <w:rFonts w:hint="cs"/>
          <w:rtl/>
          <w:lang w:eastAsia="he-IL"/>
        </w:rPr>
        <w:t xml:space="preserve">תני לו להשלים את </w:t>
      </w:r>
      <w:bookmarkStart w:id="123" w:name="_ETM_Q1_554019"/>
      <w:bookmarkEnd w:id="123"/>
      <w:r>
        <w:rPr>
          <w:rFonts w:hint="cs"/>
          <w:rtl/>
          <w:lang w:eastAsia="he-IL"/>
        </w:rPr>
        <w:t>הדברים.</w:t>
      </w:r>
    </w:p>
    <w:p w:rsidR="008341F9" w:rsidRDefault="008341F9" w:rsidP="008341F9">
      <w:pPr>
        <w:rPr>
          <w:rtl/>
          <w:lang w:eastAsia="he-IL"/>
        </w:rPr>
      </w:pPr>
    </w:p>
    <w:p w:rsidR="008341F9" w:rsidRDefault="008341F9" w:rsidP="008341F9">
      <w:pPr>
        <w:pStyle w:val="a4"/>
        <w:keepNext/>
        <w:rPr>
          <w:rtl/>
        </w:rPr>
      </w:pPr>
      <w:bookmarkStart w:id="124" w:name="_ETM_Q1_553398"/>
      <w:bookmarkEnd w:id="124"/>
      <w:r>
        <w:rPr>
          <w:rtl/>
        </w:rPr>
        <w:t>מיכל בירן (המחנה הציוני):</w:t>
      </w:r>
    </w:p>
    <w:p w:rsidR="008341F9" w:rsidRDefault="008341F9" w:rsidP="008341F9">
      <w:pPr>
        <w:pStyle w:val="KeepWithNext"/>
        <w:rPr>
          <w:rtl/>
          <w:lang w:eastAsia="he-IL"/>
        </w:rPr>
      </w:pPr>
    </w:p>
    <w:p w:rsidR="008341F9" w:rsidRDefault="008341F9" w:rsidP="008341F9">
      <w:pPr>
        <w:rPr>
          <w:rtl/>
          <w:lang w:eastAsia="he-IL"/>
        </w:rPr>
      </w:pPr>
      <w:r>
        <w:rPr>
          <w:rFonts w:hint="cs"/>
          <w:rtl/>
          <w:lang w:eastAsia="he-IL"/>
        </w:rPr>
        <w:t>הוא באמת משיב.</w:t>
      </w:r>
    </w:p>
    <w:p w:rsidR="008341F9" w:rsidRDefault="008341F9" w:rsidP="008341F9">
      <w:pPr>
        <w:rPr>
          <w:rtl/>
          <w:lang w:eastAsia="he-IL"/>
        </w:rPr>
      </w:pPr>
    </w:p>
    <w:p w:rsidR="008341F9" w:rsidRDefault="008341F9" w:rsidP="008341F9">
      <w:pPr>
        <w:pStyle w:val="af9"/>
        <w:keepNext/>
        <w:rPr>
          <w:rtl/>
          <w:lang w:eastAsia="he-IL"/>
        </w:rPr>
      </w:pPr>
      <w:bookmarkStart w:id="125" w:name="_ETM_Q1_555037"/>
      <w:bookmarkEnd w:id="125"/>
      <w:r>
        <w:rPr>
          <w:rtl/>
          <w:lang w:eastAsia="he-IL"/>
        </w:rPr>
        <w:t>יוסף שדה:</w:t>
      </w:r>
    </w:p>
    <w:p w:rsidR="008341F9" w:rsidRDefault="008341F9" w:rsidP="008341F9">
      <w:pPr>
        <w:pStyle w:val="KeepWithNext"/>
        <w:rPr>
          <w:rtl/>
          <w:lang w:eastAsia="he-IL"/>
        </w:rPr>
      </w:pPr>
    </w:p>
    <w:p w:rsidR="008341F9" w:rsidRDefault="008341F9" w:rsidP="008341F9">
      <w:pPr>
        <w:rPr>
          <w:rtl/>
          <w:lang w:eastAsia="he-IL"/>
        </w:rPr>
      </w:pPr>
      <w:r>
        <w:rPr>
          <w:rFonts w:hint="cs"/>
          <w:rtl/>
          <w:lang w:eastAsia="he-IL"/>
        </w:rPr>
        <w:t xml:space="preserve">גם בטמפרטורות גבוהות שקיימות בארץ, אין שום </w:t>
      </w:r>
      <w:bookmarkStart w:id="126" w:name="_ETM_Q1_559749"/>
      <w:bookmarkEnd w:id="126"/>
      <w:r>
        <w:rPr>
          <w:rFonts w:hint="cs"/>
          <w:rtl/>
          <w:lang w:eastAsia="he-IL"/>
        </w:rPr>
        <w:t>חשש מחומרי הפירוק, לא לגבי ה</w:t>
      </w:r>
      <w:bookmarkStart w:id="127" w:name="_ETM_Q1_565565"/>
      <w:bookmarkEnd w:id="127"/>
      <w:r w:rsidR="00A42A4A">
        <w:rPr>
          <w:rFonts w:hint="cs"/>
          <w:rtl/>
          <w:lang w:eastAsia="he-IL"/>
        </w:rPr>
        <w:t>-</w:t>
      </w:r>
      <w:proofErr w:type="spellStart"/>
      <w:r w:rsidR="00A42A4A">
        <w:rPr>
          <w:rFonts w:hint="cs"/>
          <w:rtl/>
          <w:lang w:eastAsia="he-IL"/>
        </w:rPr>
        <w:t>פנילאלנין</w:t>
      </w:r>
      <w:proofErr w:type="spellEnd"/>
      <w:r>
        <w:rPr>
          <w:rFonts w:hint="cs"/>
          <w:rtl/>
          <w:lang w:eastAsia="he-IL"/>
        </w:rPr>
        <w:t xml:space="preserve"> ולא לגבי החומצה </w:t>
      </w:r>
      <w:proofErr w:type="spellStart"/>
      <w:r>
        <w:rPr>
          <w:rFonts w:hint="cs"/>
          <w:rtl/>
          <w:lang w:eastAsia="he-IL"/>
        </w:rPr>
        <w:t>האספרטית</w:t>
      </w:r>
      <w:proofErr w:type="spellEnd"/>
      <w:r>
        <w:rPr>
          <w:rFonts w:hint="cs"/>
          <w:rtl/>
          <w:lang w:eastAsia="he-IL"/>
        </w:rPr>
        <w:t xml:space="preserve"> ולא לגבי </w:t>
      </w:r>
      <w:proofErr w:type="spellStart"/>
      <w:r>
        <w:rPr>
          <w:rFonts w:hint="cs"/>
          <w:rtl/>
          <w:lang w:eastAsia="he-IL"/>
        </w:rPr>
        <w:t>הריטנול</w:t>
      </w:r>
      <w:proofErr w:type="spellEnd"/>
      <w:r>
        <w:rPr>
          <w:rFonts w:hint="cs"/>
          <w:rtl/>
          <w:lang w:eastAsia="he-IL"/>
        </w:rPr>
        <w:t xml:space="preserve">. שלושת הרכיבים </w:t>
      </w:r>
      <w:bookmarkStart w:id="128" w:name="_ETM_Q1_571456"/>
      <w:bookmarkEnd w:id="128"/>
      <w:r>
        <w:rPr>
          <w:rFonts w:hint="cs"/>
          <w:rtl/>
          <w:lang w:eastAsia="he-IL"/>
        </w:rPr>
        <w:t xml:space="preserve">האלה הם ברמות מזעריות שלא מציבות שום חשש לצרכן. </w:t>
      </w:r>
      <w:bookmarkStart w:id="129" w:name="_ETM_Q1_576476"/>
      <w:bookmarkEnd w:id="129"/>
      <w:r>
        <w:rPr>
          <w:rFonts w:hint="cs"/>
          <w:rtl/>
          <w:lang w:eastAsia="he-IL"/>
        </w:rPr>
        <w:t xml:space="preserve">זה הדבר הראשון. לכן אין שום חשש שאם הטמפרטורה תהיה </w:t>
      </w:r>
      <w:bookmarkStart w:id="130" w:name="_ETM_Q1_580204"/>
      <w:bookmarkEnd w:id="130"/>
      <w:r>
        <w:rPr>
          <w:rFonts w:hint="cs"/>
          <w:rtl/>
          <w:lang w:eastAsia="he-IL"/>
        </w:rPr>
        <w:t xml:space="preserve">בארץ ללא הנחיה כזאת, אדם יצרוך אותם ייפגע מזה. </w:t>
      </w:r>
      <w:bookmarkStart w:id="131" w:name="_ETM_Q1_586328"/>
      <w:bookmarkEnd w:id="131"/>
      <w:r>
        <w:rPr>
          <w:rFonts w:hint="cs"/>
          <w:rtl/>
          <w:lang w:eastAsia="he-IL"/>
        </w:rPr>
        <w:t>זאת אומרת, האזהרה הזאת היא מיותרת.</w:t>
      </w:r>
    </w:p>
    <w:p w:rsidR="008341F9" w:rsidRDefault="008341F9" w:rsidP="008341F9">
      <w:pPr>
        <w:rPr>
          <w:rtl/>
          <w:lang w:eastAsia="he-IL"/>
        </w:rPr>
      </w:pPr>
    </w:p>
    <w:p w:rsidR="008341F9" w:rsidRDefault="008341F9" w:rsidP="008341F9">
      <w:pPr>
        <w:pStyle w:val="af6"/>
        <w:keepNext/>
        <w:rPr>
          <w:rtl/>
        </w:rPr>
      </w:pPr>
      <w:bookmarkStart w:id="132" w:name="_ETM_Q1_590218"/>
      <w:bookmarkEnd w:id="132"/>
      <w:r>
        <w:rPr>
          <w:rtl/>
        </w:rPr>
        <w:t xml:space="preserve">היו"ר אלי </w:t>
      </w:r>
      <w:proofErr w:type="spellStart"/>
      <w:r>
        <w:rPr>
          <w:rtl/>
        </w:rPr>
        <w:t>אלאלוף</w:t>
      </w:r>
      <w:proofErr w:type="spellEnd"/>
      <w:r>
        <w:rPr>
          <w:rtl/>
        </w:rPr>
        <w:t>:</w:t>
      </w:r>
    </w:p>
    <w:p w:rsidR="008341F9" w:rsidRDefault="008341F9" w:rsidP="008341F9">
      <w:pPr>
        <w:pStyle w:val="KeepWithNext"/>
        <w:rPr>
          <w:rtl/>
          <w:lang w:eastAsia="he-IL"/>
        </w:rPr>
      </w:pPr>
    </w:p>
    <w:p w:rsidR="008341F9" w:rsidRDefault="008341F9" w:rsidP="008341F9">
      <w:pPr>
        <w:rPr>
          <w:rtl/>
          <w:lang w:eastAsia="he-IL"/>
        </w:rPr>
      </w:pPr>
      <w:r>
        <w:rPr>
          <w:rFonts w:hint="cs"/>
          <w:rtl/>
          <w:lang w:eastAsia="he-IL"/>
        </w:rPr>
        <w:t xml:space="preserve">את שאלת שאלה שאני לא </w:t>
      </w:r>
      <w:bookmarkStart w:id="133" w:name="_ETM_Q1_594783"/>
      <w:bookmarkEnd w:id="133"/>
      <w:r>
        <w:rPr>
          <w:rFonts w:hint="cs"/>
          <w:rtl/>
          <w:lang w:eastAsia="he-IL"/>
        </w:rPr>
        <w:t xml:space="preserve">הבנתי את המקור שלה, חוץ מזה שלא בא לך לתמוך </w:t>
      </w:r>
      <w:bookmarkStart w:id="134" w:name="_ETM_Q1_597836"/>
      <w:bookmarkEnd w:id="134"/>
      <w:r>
        <w:rPr>
          <w:rFonts w:hint="cs"/>
          <w:rtl/>
          <w:lang w:eastAsia="he-IL"/>
        </w:rPr>
        <w:t>בחברות שמתעשרות.</w:t>
      </w:r>
    </w:p>
    <w:p w:rsidR="008341F9" w:rsidRDefault="008341F9" w:rsidP="008341F9">
      <w:pPr>
        <w:rPr>
          <w:rtl/>
          <w:lang w:eastAsia="he-IL"/>
        </w:rPr>
      </w:pPr>
    </w:p>
    <w:p w:rsidR="008341F9" w:rsidRDefault="008341F9" w:rsidP="008341F9">
      <w:pPr>
        <w:pStyle w:val="a4"/>
        <w:keepNext/>
        <w:rPr>
          <w:rtl/>
        </w:rPr>
      </w:pPr>
      <w:r>
        <w:rPr>
          <w:rtl/>
        </w:rPr>
        <w:t>מיכל בירן (המחנה הציוני):</w:t>
      </w:r>
    </w:p>
    <w:p w:rsidR="008341F9" w:rsidRDefault="008341F9" w:rsidP="008341F9">
      <w:pPr>
        <w:pStyle w:val="KeepWithNext"/>
        <w:rPr>
          <w:rtl/>
          <w:lang w:eastAsia="he-IL"/>
        </w:rPr>
      </w:pPr>
    </w:p>
    <w:p w:rsidR="008341F9" w:rsidRDefault="008341F9" w:rsidP="008341F9">
      <w:pPr>
        <w:rPr>
          <w:rtl/>
          <w:lang w:eastAsia="he-IL"/>
        </w:rPr>
      </w:pPr>
      <w:r>
        <w:rPr>
          <w:rFonts w:hint="cs"/>
          <w:rtl/>
          <w:lang w:eastAsia="he-IL"/>
        </w:rPr>
        <w:t>בפעם הקודמת היינו הפוך.</w:t>
      </w:r>
    </w:p>
    <w:p w:rsidR="008341F9" w:rsidRDefault="008341F9" w:rsidP="008341F9">
      <w:pPr>
        <w:rPr>
          <w:rtl/>
          <w:lang w:eastAsia="he-IL"/>
        </w:rPr>
      </w:pPr>
    </w:p>
    <w:p w:rsidR="008341F9" w:rsidRDefault="008341F9" w:rsidP="008341F9">
      <w:pPr>
        <w:pStyle w:val="af6"/>
        <w:keepNext/>
        <w:rPr>
          <w:rtl/>
        </w:rPr>
      </w:pPr>
      <w:r>
        <w:rPr>
          <w:rtl/>
        </w:rPr>
        <w:t xml:space="preserve">היו"ר אלי </w:t>
      </w:r>
      <w:proofErr w:type="spellStart"/>
      <w:r>
        <w:rPr>
          <w:rtl/>
        </w:rPr>
        <w:t>אלאלוף</w:t>
      </w:r>
      <w:proofErr w:type="spellEnd"/>
      <w:r>
        <w:rPr>
          <w:rtl/>
        </w:rPr>
        <w:t>:</w:t>
      </w:r>
    </w:p>
    <w:p w:rsidR="008341F9" w:rsidRDefault="008341F9" w:rsidP="008341F9">
      <w:pPr>
        <w:pStyle w:val="KeepWithNext"/>
        <w:rPr>
          <w:rtl/>
          <w:lang w:eastAsia="he-IL"/>
        </w:rPr>
      </w:pPr>
    </w:p>
    <w:p w:rsidR="008341F9" w:rsidRDefault="008341F9" w:rsidP="008341F9">
      <w:pPr>
        <w:rPr>
          <w:rtl/>
          <w:lang w:eastAsia="he-IL"/>
        </w:rPr>
      </w:pPr>
      <w:r>
        <w:rPr>
          <w:rFonts w:hint="cs"/>
          <w:rtl/>
          <w:lang w:eastAsia="he-IL"/>
        </w:rPr>
        <w:t xml:space="preserve">גם אני לא אוהב את </w:t>
      </w:r>
      <w:bookmarkStart w:id="135" w:name="_ETM_Q1_602286"/>
      <w:bookmarkEnd w:id="135"/>
      <w:r>
        <w:rPr>
          <w:rFonts w:hint="cs"/>
          <w:rtl/>
          <w:lang w:eastAsia="he-IL"/>
        </w:rPr>
        <w:t>זה, אבל זאת עמדה לא מעשית.</w:t>
      </w:r>
    </w:p>
    <w:p w:rsidR="008341F9" w:rsidRDefault="008341F9" w:rsidP="008341F9">
      <w:pPr>
        <w:rPr>
          <w:rtl/>
          <w:lang w:eastAsia="he-IL"/>
        </w:rPr>
      </w:pPr>
    </w:p>
    <w:p w:rsidR="008341F9" w:rsidRDefault="008341F9" w:rsidP="008341F9">
      <w:pPr>
        <w:pStyle w:val="af9"/>
        <w:keepNext/>
        <w:rPr>
          <w:rtl/>
          <w:lang w:eastAsia="he-IL"/>
        </w:rPr>
      </w:pPr>
      <w:bookmarkStart w:id="136" w:name="_ETM_Q1_606982"/>
      <w:bookmarkEnd w:id="136"/>
      <w:r>
        <w:rPr>
          <w:rtl/>
          <w:lang w:eastAsia="he-IL"/>
        </w:rPr>
        <w:t>יוסף שדה:</w:t>
      </w:r>
    </w:p>
    <w:p w:rsidR="008341F9" w:rsidRDefault="008341F9" w:rsidP="008341F9">
      <w:pPr>
        <w:pStyle w:val="KeepWithNext"/>
        <w:rPr>
          <w:rtl/>
          <w:lang w:eastAsia="he-IL"/>
        </w:rPr>
      </w:pPr>
    </w:p>
    <w:p w:rsidR="008341F9" w:rsidRDefault="008341F9" w:rsidP="008341F9">
      <w:pPr>
        <w:rPr>
          <w:rtl/>
          <w:lang w:eastAsia="he-IL"/>
        </w:rPr>
      </w:pPr>
      <w:r>
        <w:rPr>
          <w:rFonts w:hint="cs"/>
          <w:rtl/>
          <w:lang w:eastAsia="he-IL"/>
        </w:rPr>
        <w:t xml:space="preserve">אם יחליטו בכל זאת </w:t>
      </w:r>
      <w:bookmarkStart w:id="137" w:name="_ETM_Q1_607660"/>
      <w:bookmarkEnd w:id="137"/>
      <w:r>
        <w:rPr>
          <w:rFonts w:hint="cs"/>
          <w:rtl/>
          <w:lang w:eastAsia="he-IL"/>
        </w:rPr>
        <w:t xml:space="preserve">להוסיף את זה, תמיד יוכלו להנחות את המשתמש לכל </w:t>
      </w:r>
      <w:bookmarkStart w:id="138" w:name="_ETM_Q1_612790"/>
      <w:bookmarkEnd w:id="138"/>
      <w:r>
        <w:rPr>
          <w:rFonts w:hint="cs"/>
          <w:rtl/>
          <w:lang w:eastAsia="he-IL"/>
        </w:rPr>
        <w:t xml:space="preserve">מיני רעיונות, אבל בסך הכול אין בזה שום </w:t>
      </w:r>
      <w:bookmarkStart w:id="139" w:name="_ETM_Q1_614240"/>
      <w:bookmarkEnd w:id="139"/>
      <w:r>
        <w:rPr>
          <w:rFonts w:hint="cs"/>
          <w:rtl/>
          <w:lang w:eastAsia="he-IL"/>
        </w:rPr>
        <w:t>אספקט בטיחותי שיכולים להיפגע.</w:t>
      </w:r>
    </w:p>
    <w:p w:rsidR="008341F9" w:rsidRDefault="008341F9" w:rsidP="008341F9">
      <w:pPr>
        <w:rPr>
          <w:rtl/>
          <w:lang w:eastAsia="he-IL"/>
        </w:rPr>
      </w:pPr>
      <w:bookmarkStart w:id="140" w:name="_ETM_Q1_628116"/>
      <w:bookmarkStart w:id="141" w:name="_ETM_Q1_628770"/>
      <w:bookmarkEnd w:id="140"/>
      <w:bookmarkEnd w:id="141"/>
    </w:p>
    <w:p w:rsidR="008341F9" w:rsidRDefault="008341F9" w:rsidP="008341F9">
      <w:pPr>
        <w:pStyle w:val="a4"/>
        <w:keepNext/>
        <w:rPr>
          <w:rtl/>
        </w:rPr>
      </w:pPr>
      <w:bookmarkStart w:id="142" w:name="_ETM_Q1_631393"/>
      <w:bookmarkEnd w:id="142"/>
      <w:r>
        <w:rPr>
          <w:rtl/>
        </w:rPr>
        <w:t>מיכל בירן (המחנה הציוני):</w:t>
      </w:r>
    </w:p>
    <w:p w:rsidR="008341F9" w:rsidRDefault="008341F9" w:rsidP="008341F9">
      <w:pPr>
        <w:pStyle w:val="KeepWithNext"/>
        <w:rPr>
          <w:rtl/>
          <w:lang w:eastAsia="he-IL"/>
        </w:rPr>
      </w:pPr>
    </w:p>
    <w:p w:rsidR="008341F9" w:rsidRDefault="008341F9" w:rsidP="008341F9">
      <w:pPr>
        <w:rPr>
          <w:rtl/>
          <w:lang w:eastAsia="he-IL"/>
        </w:rPr>
      </w:pPr>
      <w:r>
        <w:rPr>
          <w:rFonts w:hint="cs"/>
          <w:rtl/>
          <w:lang w:eastAsia="he-IL"/>
        </w:rPr>
        <w:t>זה נכון</w:t>
      </w:r>
      <w:r w:rsidR="00243B49">
        <w:rPr>
          <w:rFonts w:hint="cs"/>
          <w:rtl/>
          <w:lang w:eastAsia="he-IL"/>
        </w:rPr>
        <w:t xml:space="preserve"> </w:t>
      </w:r>
      <w:r>
        <w:rPr>
          <w:rFonts w:hint="cs"/>
          <w:rtl/>
          <w:lang w:eastAsia="he-IL"/>
        </w:rPr>
        <w:t>שיש כוונה יסודית ברקע שבדיוק בגלל זה - - -</w:t>
      </w:r>
    </w:p>
    <w:p w:rsidR="008341F9" w:rsidRDefault="008341F9" w:rsidP="008341F9">
      <w:pPr>
        <w:rPr>
          <w:rtl/>
          <w:lang w:eastAsia="he-IL"/>
        </w:rPr>
      </w:pPr>
    </w:p>
    <w:p w:rsidR="008341F9" w:rsidRDefault="008341F9" w:rsidP="008341F9">
      <w:pPr>
        <w:pStyle w:val="af6"/>
        <w:keepNext/>
        <w:rPr>
          <w:rtl/>
        </w:rPr>
      </w:pPr>
      <w:bookmarkStart w:id="143" w:name="_ETM_Q1_636406"/>
      <w:bookmarkStart w:id="144" w:name="_ETM_Q1_638344"/>
      <w:bookmarkEnd w:id="143"/>
      <w:bookmarkEnd w:id="144"/>
      <w:r>
        <w:rPr>
          <w:rtl/>
        </w:rPr>
        <w:t xml:space="preserve">היו"ר אלי </w:t>
      </w:r>
      <w:proofErr w:type="spellStart"/>
      <w:r>
        <w:rPr>
          <w:rtl/>
        </w:rPr>
        <w:t>אלאלוף</w:t>
      </w:r>
      <w:proofErr w:type="spellEnd"/>
      <w:r>
        <w:rPr>
          <w:rtl/>
        </w:rPr>
        <w:t>:</w:t>
      </w:r>
    </w:p>
    <w:p w:rsidR="008341F9" w:rsidRDefault="008341F9" w:rsidP="008341F9">
      <w:pPr>
        <w:pStyle w:val="KeepWithNext"/>
        <w:rPr>
          <w:rtl/>
          <w:lang w:eastAsia="he-IL"/>
        </w:rPr>
      </w:pPr>
    </w:p>
    <w:p w:rsidR="008341F9" w:rsidRDefault="008341F9" w:rsidP="008341F9">
      <w:pPr>
        <w:rPr>
          <w:rtl/>
          <w:lang w:eastAsia="he-IL"/>
        </w:rPr>
      </w:pPr>
      <w:r>
        <w:rPr>
          <w:rFonts w:hint="cs"/>
          <w:rtl/>
          <w:lang w:eastAsia="he-IL"/>
        </w:rPr>
        <w:t>מיכל, אני מנהל את הישיבה.</w:t>
      </w:r>
    </w:p>
    <w:p w:rsidR="008341F9" w:rsidRDefault="008341F9" w:rsidP="008341F9">
      <w:pPr>
        <w:rPr>
          <w:rtl/>
          <w:lang w:eastAsia="he-IL"/>
        </w:rPr>
      </w:pPr>
    </w:p>
    <w:p w:rsidR="008341F9" w:rsidRDefault="008341F9" w:rsidP="008341F9">
      <w:pPr>
        <w:pStyle w:val="af9"/>
        <w:keepNext/>
        <w:rPr>
          <w:rtl/>
          <w:lang w:eastAsia="he-IL"/>
        </w:rPr>
      </w:pPr>
      <w:bookmarkStart w:id="145" w:name="_ETM_Q1_640083"/>
      <w:bookmarkEnd w:id="145"/>
      <w:r>
        <w:rPr>
          <w:rtl/>
          <w:lang w:eastAsia="he-IL"/>
        </w:rPr>
        <w:t>יוסף שדה:</w:t>
      </w:r>
    </w:p>
    <w:p w:rsidR="008341F9" w:rsidRDefault="008341F9" w:rsidP="008341F9">
      <w:pPr>
        <w:pStyle w:val="KeepWithNext"/>
        <w:rPr>
          <w:rtl/>
          <w:lang w:eastAsia="he-IL"/>
        </w:rPr>
      </w:pPr>
    </w:p>
    <w:p w:rsidR="008341F9" w:rsidRDefault="008341F9" w:rsidP="008341F9">
      <w:pPr>
        <w:rPr>
          <w:rtl/>
          <w:lang w:eastAsia="he-IL"/>
        </w:rPr>
      </w:pPr>
      <w:r>
        <w:rPr>
          <w:rFonts w:hint="cs"/>
          <w:rtl/>
          <w:lang w:eastAsia="he-IL"/>
        </w:rPr>
        <w:t xml:space="preserve">אני עוד לא סיימתי </w:t>
      </w:r>
      <w:bookmarkStart w:id="146" w:name="_ETM_Q1_646843"/>
      <w:bookmarkEnd w:id="146"/>
      <w:r>
        <w:rPr>
          <w:rFonts w:hint="cs"/>
          <w:rtl/>
          <w:lang w:eastAsia="he-IL"/>
        </w:rPr>
        <w:t xml:space="preserve">את האספקט הראשון. אני משלים את הנקודות שקשורות לאספקט </w:t>
      </w:r>
      <w:bookmarkStart w:id="147" w:name="_ETM_Q1_649216"/>
      <w:bookmarkEnd w:id="147"/>
      <w:r>
        <w:rPr>
          <w:rFonts w:hint="cs"/>
          <w:rtl/>
          <w:lang w:eastAsia="he-IL"/>
        </w:rPr>
        <w:t xml:space="preserve">הראשון, לא לאפייה ולא לבישול. הסימון למעשה לא קיים בחקיקה </w:t>
      </w:r>
      <w:bookmarkStart w:id="148" w:name="_ETM_Q1_656037"/>
      <w:bookmarkEnd w:id="148"/>
      <w:r>
        <w:rPr>
          <w:rFonts w:hint="cs"/>
          <w:rtl/>
          <w:lang w:eastAsia="he-IL"/>
        </w:rPr>
        <w:t xml:space="preserve">האירופית וכך אנחנו מתייחסים. הסימון הוא במקרה אחד </w:t>
      </w:r>
      <w:bookmarkStart w:id="149" w:name="_ETM_Q1_661602"/>
      <w:bookmarkEnd w:id="149"/>
      <w:r>
        <w:rPr>
          <w:rFonts w:hint="cs"/>
          <w:rtl/>
          <w:lang w:eastAsia="he-IL"/>
        </w:rPr>
        <w:t xml:space="preserve">של ממתיקים </w:t>
      </w:r>
      <w:proofErr w:type="spellStart"/>
      <w:r>
        <w:rPr>
          <w:rFonts w:hint="cs"/>
          <w:rtl/>
          <w:lang w:eastAsia="he-IL"/>
        </w:rPr>
        <w:t>שולחניים</w:t>
      </w:r>
      <w:proofErr w:type="spellEnd"/>
      <w:r>
        <w:rPr>
          <w:rFonts w:hint="cs"/>
          <w:rtl/>
          <w:lang w:eastAsia="he-IL"/>
        </w:rPr>
        <w:t xml:space="preserve"> בארצות הברית שזה משהו </w:t>
      </w:r>
      <w:proofErr w:type="spellStart"/>
      <w:r>
        <w:rPr>
          <w:rFonts w:hint="cs"/>
          <w:rtl/>
          <w:lang w:eastAsia="he-IL"/>
        </w:rPr>
        <w:t>איזוטרי</w:t>
      </w:r>
      <w:proofErr w:type="spellEnd"/>
      <w:r>
        <w:rPr>
          <w:rFonts w:hint="cs"/>
          <w:rtl/>
          <w:lang w:eastAsia="he-IL"/>
        </w:rPr>
        <w:t xml:space="preserve">. לכן אנחנו </w:t>
      </w:r>
      <w:bookmarkStart w:id="150" w:name="_ETM_Q1_666789"/>
      <w:bookmarkEnd w:id="150"/>
      <w:r>
        <w:rPr>
          <w:rFonts w:hint="cs"/>
          <w:rtl/>
          <w:lang w:eastAsia="he-IL"/>
        </w:rPr>
        <w:t>לא נעתרים לסימון הזה כי הוא חסר משמעות.</w:t>
      </w:r>
    </w:p>
    <w:p w:rsidR="008341F9" w:rsidRDefault="008341F9" w:rsidP="008341F9">
      <w:pPr>
        <w:rPr>
          <w:rtl/>
          <w:lang w:eastAsia="he-IL"/>
        </w:rPr>
      </w:pPr>
    </w:p>
    <w:p w:rsidR="008341F9" w:rsidRDefault="008341F9" w:rsidP="008341F9">
      <w:pPr>
        <w:pStyle w:val="a4"/>
        <w:keepNext/>
        <w:rPr>
          <w:rtl/>
        </w:rPr>
      </w:pPr>
      <w:r>
        <w:rPr>
          <w:rtl/>
        </w:rPr>
        <w:t>מיכל בירן (המחנה הציוני):</w:t>
      </w:r>
    </w:p>
    <w:p w:rsidR="008341F9" w:rsidRDefault="008341F9" w:rsidP="008341F9">
      <w:pPr>
        <w:pStyle w:val="KeepWithNext"/>
        <w:rPr>
          <w:rtl/>
          <w:lang w:eastAsia="he-IL"/>
        </w:rPr>
      </w:pPr>
    </w:p>
    <w:p w:rsidR="008341F9" w:rsidRDefault="008341F9" w:rsidP="008341F9">
      <w:pPr>
        <w:rPr>
          <w:rtl/>
          <w:lang w:eastAsia="he-IL"/>
        </w:rPr>
      </w:pPr>
      <w:r>
        <w:rPr>
          <w:rFonts w:hint="cs"/>
          <w:rtl/>
          <w:lang w:eastAsia="he-IL"/>
        </w:rPr>
        <w:t xml:space="preserve">זאת אומרת, בכל הממתיקים </w:t>
      </w:r>
      <w:proofErr w:type="spellStart"/>
      <w:r>
        <w:rPr>
          <w:rFonts w:hint="cs"/>
          <w:rtl/>
          <w:lang w:eastAsia="he-IL"/>
        </w:rPr>
        <w:t>השולחניים</w:t>
      </w:r>
      <w:proofErr w:type="spellEnd"/>
      <w:r>
        <w:rPr>
          <w:rFonts w:hint="cs"/>
          <w:rtl/>
          <w:lang w:eastAsia="he-IL"/>
        </w:rPr>
        <w:t xml:space="preserve"> בארצות הברית יש סימון כזה.</w:t>
      </w:r>
    </w:p>
    <w:p w:rsidR="008341F9" w:rsidRDefault="008341F9" w:rsidP="008341F9">
      <w:pPr>
        <w:rPr>
          <w:rtl/>
          <w:lang w:eastAsia="he-IL"/>
        </w:rPr>
      </w:pPr>
    </w:p>
    <w:p w:rsidR="008341F9" w:rsidRDefault="008341F9" w:rsidP="008341F9">
      <w:pPr>
        <w:pStyle w:val="af9"/>
        <w:keepNext/>
        <w:rPr>
          <w:rtl/>
          <w:lang w:eastAsia="he-IL"/>
        </w:rPr>
      </w:pPr>
      <w:bookmarkStart w:id="151" w:name="_ETM_Q1_675046"/>
      <w:bookmarkEnd w:id="151"/>
      <w:r>
        <w:rPr>
          <w:rtl/>
          <w:lang w:eastAsia="he-IL"/>
        </w:rPr>
        <w:t>יוסף שדה:</w:t>
      </w:r>
    </w:p>
    <w:p w:rsidR="008341F9" w:rsidRDefault="008341F9" w:rsidP="008341F9">
      <w:pPr>
        <w:pStyle w:val="KeepWithNext"/>
        <w:rPr>
          <w:rtl/>
          <w:lang w:eastAsia="he-IL"/>
        </w:rPr>
      </w:pPr>
    </w:p>
    <w:p w:rsidR="008341F9" w:rsidRDefault="008341F9" w:rsidP="008341F9">
      <w:pPr>
        <w:rPr>
          <w:rtl/>
          <w:lang w:eastAsia="he-IL"/>
        </w:rPr>
      </w:pPr>
      <w:r>
        <w:rPr>
          <w:rFonts w:hint="cs"/>
          <w:rtl/>
          <w:lang w:eastAsia="he-IL"/>
        </w:rPr>
        <w:t xml:space="preserve">יש סימון של לא לאפייה ולא לבישול. כן. אנחנו לא ראינו </w:t>
      </w:r>
      <w:bookmarkStart w:id="152" w:name="_ETM_Q1_679200"/>
      <w:bookmarkEnd w:id="152"/>
      <w:r>
        <w:rPr>
          <w:rFonts w:hint="cs"/>
          <w:rtl/>
          <w:lang w:eastAsia="he-IL"/>
        </w:rPr>
        <w:t xml:space="preserve">צורך לסמן סימון כזה. </w:t>
      </w:r>
    </w:p>
    <w:p w:rsidR="008341F9" w:rsidRDefault="008341F9" w:rsidP="008341F9">
      <w:pPr>
        <w:rPr>
          <w:rtl/>
          <w:lang w:eastAsia="he-IL"/>
        </w:rPr>
      </w:pPr>
    </w:p>
    <w:p w:rsidR="008341F9" w:rsidRDefault="008341F9" w:rsidP="008341F9">
      <w:pPr>
        <w:rPr>
          <w:rtl/>
          <w:lang w:eastAsia="he-IL"/>
        </w:rPr>
      </w:pPr>
      <w:r>
        <w:rPr>
          <w:rFonts w:hint="cs"/>
          <w:rtl/>
          <w:lang w:eastAsia="he-IL"/>
        </w:rPr>
        <w:t>ה</w:t>
      </w:r>
      <w:bookmarkStart w:id="153" w:name="_ETM_Q1_687291"/>
      <w:bookmarkEnd w:id="153"/>
      <w:r>
        <w:rPr>
          <w:rFonts w:hint="cs"/>
          <w:rtl/>
          <w:lang w:eastAsia="he-IL"/>
        </w:rPr>
        <w:t>נקודה השלישי</w:t>
      </w:r>
      <w:bookmarkStart w:id="154" w:name="_ETM_Q1_693460"/>
      <w:bookmarkEnd w:id="154"/>
      <w:r>
        <w:rPr>
          <w:rFonts w:hint="cs"/>
          <w:rtl/>
          <w:lang w:eastAsia="he-IL"/>
        </w:rPr>
        <w:t xml:space="preserve">ת היא שהדבר היחיד שנפגע מחימום של ממתיק כזה, </w:t>
      </w:r>
      <w:bookmarkStart w:id="155" w:name="_ETM_Q1_697643"/>
      <w:bookmarkEnd w:id="155"/>
      <w:r>
        <w:rPr>
          <w:rFonts w:hint="cs"/>
          <w:rtl/>
          <w:lang w:eastAsia="he-IL"/>
        </w:rPr>
        <w:t xml:space="preserve">זאת ירידה של רמת המתיקות שלו. הירידה ברמת </w:t>
      </w:r>
      <w:bookmarkStart w:id="156" w:name="_ETM_Q1_701770"/>
      <w:bookmarkEnd w:id="156"/>
      <w:r>
        <w:rPr>
          <w:rFonts w:hint="cs"/>
          <w:rtl/>
          <w:lang w:eastAsia="he-IL"/>
        </w:rPr>
        <w:t>המתיקות שלו היא עניין של היצרן</w:t>
      </w:r>
      <w:r w:rsidR="00243B49">
        <w:rPr>
          <w:rFonts w:hint="cs"/>
          <w:rtl/>
          <w:lang w:eastAsia="he-IL"/>
        </w:rPr>
        <w:t xml:space="preserve"> </w:t>
      </w:r>
      <w:r>
        <w:rPr>
          <w:rFonts w:hint="cs"/>
          <w:rtl/>
          <w:lang w:eastAsia="he-IL"/>
        </w:rPr>
        <w:t xml:space="preserve">והוא יכול </w:t>
      </w:r>
      <w:bookmarkStart w:id="157" w:name="_ETM_Q1_707338"/>
      <w:bookmarkEnd w:id="157"/>
      <w:r>
        <w:rPr>
          <w:rFonts w:hint="cs"/>
          <w:rtl/>
          <w:lang w:eastAsia="he-IL"/>
        </w:rPr>
        <w:t xml:space="preserve">בהנחיות שלו, בהנחיות </w:t>
      </w:r>
      <w:r>
        <w:rPr>
          <w:rFonts w:hint="cs"/>
          <w:rtl/>
          <w:lang w:eastAsia="he-IL"/>
        </w:rPr>
        <w:lastRenderedPageBreak/>
        <w:t>השימוש, לומר מה שהוא רוצה לומר א</w:t>
      </w:r>
      <w:bookmarkStart w:id="158" w:name="_ETM_Q1_712101"/>
      <w:bookmarkEnd w:id="158"/>
      <w:r>
        <w:rPr>
          <w:rFonts w:hint="cs"/>
          <w:rtl/>
          <w:lang w:eastAsia="he-IL"/>
        </w:rPr>
        <w:t xml:space="preserve">בל שוב אני חוזר ואומר שאין שום חשש לבטיחות בשימוש </w:t>
      </w:r>
      <w:bookmarkStart w:id="159" w:name="_ETM_Q1_714626"/>
      <w:bookmarkEnd w:id="159"/>
      <w:r>
        <w:rPr>
          <w:rFonts w:hint="cs"/>
          <w:rtl/>
          <w:lang w:eastAsia="he-IL"/>
        </w:rPr>
        <w:t xml:space="preserve">במוצר אם הוא נחשף לטמפרטורות גבוהות. במקרה הגרוע ביותר, </w:t>
      </w:r>
      <w:bookmarkStart w:id="160" w:name="_ETM_Q1_718341"/>
      <w:bookmarkEnd w:id="160"/>
      <w:r>
        <w:rPr>
          <w:rFonts w:hint="cs"/>
          <w:rtl/>
          <w:lang w:eastAsia="he-IL"/>
        </w:rPr>
        <w:t>זאת פגיעה ברמת המתיקות שלו.</w:t>
      </w:r>
    </w:p>
    <w:p w:rsidR="008341F9" w:rsidRDefault="008341F9" w:rsidP="008341F9">
      <w:pPr>
        <w:rPr>
          <w:rtl/>
          <w:lang w:eastAsia="he-IL"/>
        </w:rPr>
      </w:pPr>
    </w:p>
    <w:p w:rsidR="008341F9" w:rsidRDefault="008341F9" w:rsidP="008341F9">
      <w:pPr>
        <w:pStyle w:val="a4"/>
        <w:keepNext/>
        <w:rPr>
          <w:rtl/>
        </w:rPr>
      </w:pPr>
      <w:bookmarkStart w:id="161" w:name="_ETM_Q1_722324"/>
      <w:bookmarkStart w:id="162" w:name="_ETM_Q1_725103"/>
      <w:bookmarkEnd w:id="161"/>
      <w:bookmarkEnd w:id="162"/>
      <w:r>
        <w:rPr>
          <w:rtl/>
        </w:rPr>
        <w:t>מיכל בירן (המחנה הציוני):</w:t>
      </w:r>
    </w:p>
    <w:p w:rsidR="008341F9" w:rsidRDefault="008341F9" w:rsidP="008341F9">
      <w:pPr>
        <w:pStyle w:val="KeepWithNext"/>
        <w:rPr>
          <w:rtl/>
          <w:lang w:eastAsia="he-IL"/>
        </w:rPr>
      </w:pPr>
    </w:p>
    <w:p w:rsidR="008341F9" w:rsidRDefault="008341F9" w:rsidP="008341F9">
      <w:pPr>
        <w:rPr>
          <w:rtl/>
          <w:lang w:eastAsia="he-IL"/>
        </w:rPr>
      </w:pPr>
      <w:r>
        <w:rPr>
          <w:rFonts w:hint="cs"/>
          <w:rtl/>
          <w:lang w:eastAsia="he-IL"/>
        </w:rPr>
        <w:t xml:space="preserve">מי ביקש מכם לעשות את החשיבה המחודשת הזאת? איך הגעתם </w:t>
      </w:r>
      <w:bookmarkStart w:id="163" w:name="_ETM_Q1_726239"/>
      <w:bookmarkEnd w:id="163"/>
      <w:r>
        <w:rPr>
          <w:rFonts w:hint="cs"/>
          <w:rtl/>
          <w:lang w:eastAsia="he-IL"/>
        </w:rPr>
        <w:t>למסקנה?</w:t>
      </w:r>
    </w:p>
    <w:p w:rsidR="008341F9" w:rsidRDefault="008341F9" w:rsidP="008341F9">
      <w:pPr>
        <w:rPr>
          <w:rtl/>
          <w:lang w:eastAsia="he-IL"/>
        </w:rPr>
      </w:pPr>
    </w:p>
    <w:p w:rsidR="008341F9" w:rsidRDefault="008341F9" w:rsidP="008341F9">
      <w:pPr>
        <w:pStyle w:val="af9"/>
        <w:keepNext/>
        <w:rPr>
          <w:rtl/>
          <w:lang w:eastAsia="he-IL"/>
        </w:rPr>
      </w:pPr>
      <w:bookmarkStart w:id="164" w:name="_ETM_Q1_725962"/>
      <w:bookmarkStart w:id="165" w:name="_ETM_Q1_727943"/>
      <w:bookmarkEnd w:id="164"/>
      <w:bookmarkEnd w:id="165"/>
      <w:r>
        <w:rPr>
          <w:rtl/>
          <w:lang w:eastAsia="he-IL"/>
        </w:rPr>
        <w:t>יוסף שדה:</w:t>
      </w:r>
    </w:p>
    <w:p w:rsidR="008341F9" w:rsidRDefault="008341F9" w:rsidP="008341F9">
      <w:pPr>
        <w:pStyle w:val="KeepWithNext"/>
        <w:rPr>
          <w:rtl/>
          <w:lang w:eastAsia="he-IL"/>
        </w:rPr>
      </w:pPr>
    </w:p>
    <w:p w:rsidR="008341F9" w:rsidRDefault="008341F9" w:rsidP="008341F9">
      <w:pPr>
        <w:rPr>
          <w:rtl/>
          <w:lang w:eastAsia="he-IL"/>
        </w:rPr>
      </w:pPr>
      <w:r>
        <w:rPr>
          <w:rFonts w:hint="cs"/>
          <w:rtl/>
          <w:lang w:eastAsia="he-IL"/>
        </w:rPr>
        <w:t xml:space="preserve">ברגע שנדון העניין הזה, ראינו לנכון למצוא. הרצון שלנו ליישר קו עם החקיקה הבינלאומית בתוספי </w:t>
      </w:r>
      <w:bookmarkStart w:id="166" w:name="_ETM_Q1_749442"/>
      <w:bookmarkEnd w:id="166"/>
      <w:r>
        <w:rPr>
          <w:rFonts w:hint="cs"/>
          <w:rtl/>
          <w:lang w:eastAsia="he-IL"/>
        </w:rPr>
        <w:t xml:space="preserve">מזון שהיא חלה גם על תוספי מזון אלה והממתיקים הם </w:t>
      </w:r>
      <w:bookmarkStart w:id="167" w:name="_ETM_Q1_753747"/>
      <w:bookmarkEnd w:id="167"/>
      <w:r>
        <w:rPr>
          <w:rFonts w:hint="cs"/>
          <w:rtl/>
          <w:lang w:eastAsia="he-IL"/>
        </w:rPr>
        <w:t xml:space="preserve">חלק מתוספי המזון, וההנחיות האלה, מאחר והן נמצאות גם באירופה, אנחנו ראינו לנכון להתאים אותן </w:t>
      </w:r>
      <w:bookmarkStart w:id="168" w:name="_ETM_Q1_761269"/>
      <w:bookmarkEnd w:id="168"/>
      <w:r>
        <w:rPr>
          <w:rFonts w:hint="cs"/>
          <w:rtl/>
          <w:lang w:eastAsia="he-IL"/>
        </w:rPr>
        <w:t>לישראל, לחקיקה בתוספי המזון הישראלים.</w:t>
      </w:r>
    </w:p>
    <w:p w:rsidR="008341F9" w:rsidRDefault="008341F9" w:rsidP="008341F9">
      <w:pPr>
        <w:rPr>
          <w:rtl/>
          <w:lang w:eastAsia="he-IL"/>
        </w:rPr>
      </w:pPr>
    </w:p>
    <w:p w:rsidR="008341F9" w:rsidRDefault="008341F9" w:rsidP="008341F9">
      <w:pPr>
        <w:pStyle w:val="a4"/>
        <w:keepNext/>
        <w:rPr>
          <w:rtl/>
        </w:rPr>
      </w:pPr>
      <w:bookmarkStart w:id="169" w:name="_ETM_Q1_764283"/>
      <w:bookmarkStart w:id="170" w:name="_ETM_Q1_765435"/>
      <w:bookmarkEnd w:id="169"/>
      <w:bookmarkEnd w:id="170"/>
      <w:r>
        <w:rPr>
          <w:rtl/>
        </w:rPr>
        <w:t>מיכל בירן (המחנה הציוני):</w:t>
      </w:r>
    </w:p>
    <w:p w:rsidR="008341F9" w:rsidRDefault="008341F9" w:rsidP="008341F9">
      <w:pPr>
        <w:pStyle w:val="KeepWithNext"/>
        <w:rPr>
          <w:rtl/>
          <w:lang w:eastAsia="he-IL"/>
        </w:rPr>
      </w:pPr>
    </w:p>
    <w:p w:rsidR="008341F9" w:rsidRDefault="008341F9" w:rsidP="008341F9">
      <w:pPr>
        <w:rPr>
          <w:rtl/>
          <w:lang w:eastAsia="he-IL"/>
        </w:rPr>
      </w:pPr>
      <w:r>
        <w:rPr>
          <w:rFonts w:hint="cs"/>
          <w:rtl/>
          <w:lang w:eastAsia="he-IL"/>
        </w:rPr>
        <w:t xml:space="preserve">הייתה פנייה ספציפית שהתחילה את התהליך </w:t>
      </w:r>
      <w:bookmarkStart w:id="171" w:name="_ETM_Q1_766378"/>
      <w:bookmarkEnd w:id="171"/>
      <w:r>
        <w:rPr>
          <w:rFonts w:hint="cs"/>
          <w:rtl/>
          <w:lang w:eastAsia="he-IL"/>
        </w:rPr>
        <w:t>הזה?</w:t>
      </w:r>
    </w:p>
    <w:p w:rsidR="008341F9" w:rsidRDefault="008341F9" w:rsidP="008341F9">
      <w:pPr>
        <w:rPr>
          <w:rtl/>
          <w:lang w:eastAsia="he-IL"/>
        </w:rPr>
      </w:pPr>
    </w:p>
    <w:p w:rsidR="008341F9" w:rsidRDefault="008341F9" w:rsidP="008341F9">
      <w:pPr>
        <w:pStyle w:val="af9"/>
        <w:keepNext/>
        <w:rPr>
          <w:rtl/>
          <w:lang w:eastAsia="he-IL"/>
        </w:rPr>
      </w:pPr>
      <w:bookmarkStart w:id="172" w:name="_ETM_Q1_767034"/>
      <w:bookmarkStart w:id="173" w:name="_ETM_Q1_767874"/>
      <w:bookmarkEnd w:id="172"/>
      <w:bookmarkEnd w:id="173"/>
      <w:r>
        <w:rPr>
          <w:rtl/>
          <w:lang w:eastAsia="he-IL"/>
        </w:rPr>
        <w:t>יוסף שדה:</w:t>
      </w:r>
    </w:p>
    <w:p w:rsidR="008341F9" w:rsidRDefault="008341F9" w:rsidP="008341F9">
      <w:pPr>
        <w:pStyle w:val="KeepWithNext"/>
        <w:rPr>
          <w:rtl/>
          <w:lang w:eastAsia="he-IL"/>
        </w:rPr>
      </w:pPr>
    </w:p>
    <w:p w:rsidR="008341F9" w:rsidRDefault="008341F9" w:rsidP="008341F9">
      <w:pPr>
        <w:rPr>
          <w:rtl/>
          <w:lang w:eastAsia="he-IL"/>
        </w:rPr>
      </w:pPr>
      <w:r>
        <w:rPr>
          <w:rFonts w:hint="cs"/>
          <w:rtl/>
          <w:lang w:eastAsia="he-IL"/>
        </w:rPr>
        <w:t xml:space="preserve">אנחנו למעשה מנסים להוציא את ההנחיות האלה כבר מ-2014 ואפילו </w:t>
      </w:r>
      <w:bookmarkStart w:id="174" w:name="_ETM_Q1_775519"/>
      <w:bookmarkEnd w:id="174"/>
      <w:r>
        <w:rPr>
          <w:rFonts w:hint="cs"/>
          <w:rtl/>
          <w:lang w:eastAsia="he-IL"/>
        </w:rPr>
        <w:t>לפני.</w:t>
      </w:r>
    </w:p>
    <w:p w:rsidR="008341F9" w:rsidRDefault="008341F9" w:rsidP="008341F9">
      <w:pPr>
        <w:rPr>
          <w:rtl/>
          <w:lang w:eastAsia="he-IL"/>
        </w:rPr>
      </w:pPr>
    </w:p>
    <w:p w:rsidR="008341F9" w:rsidRDefault="008341F9" w:rsidP="008341F9">
      <w:pPr>
        <w:pStyle w:val="a4"/>
        <w:keepNext/>
        <w:rPr>
          <w:rtl/>
        </w:rPr>
      </w:pPr>
      <w:bookmarkStart w:id="175" w:name="_ETM_Q1_776396"/>
      <w:bookmarkEnd w:id="175"/>
      <w:r>
        <w:rPr>
          <w:rtl/>
        </w:rPr>
        <w:t>מיכל בירן (המחנה הציוני):</w:t>
      </w:r>
    </w:p>
    <w:p w:rsidR="008341F9" w:rsidRDefault="008341F9" w:rsidP="008341F9">
      <w:pPr>
        <w:pStyle w:val="KeepWithNext"/>
        <w:rPr>
          <w:rtl/>
          <w:lang w:eastAsia="he-IL"/>
        </w:rPr>
      </w:pPr>
    </w:p>
    <w:p w:rsidR="008341F9" w:rsidRDefault="008341F9" w:rsidP="008341F9">
      <w:pPr>
        <w:rPr>
          <w:rtl/>
          <w:lang w:eastAsia="he-IL"/>
        </w:rPr>
      </w:pPr>
      <w:r>
        <w:rPr>
          <w:rFonts w:hint="cs"/>
          <w:rtl/>
          <w:lang w:eastAsia="he-IL"/>
        </w:rPr>
        <w:t xml:space="preserve">אני שואלת האם הייתה איזושהי פנייה מחברות המשקאות שביקשה מכם </w:t>
      </w:r>
      <w:bookmarkStart w:id="176" w:name="_ETM_Q1_780299"/>
      <w:bookmarkEnd w:id="176"/>
      <w:r>
        <w:rPr>
          <w:rFonts w:hint="cs"/>
          <w:rtl/>
          <w:lang w:eastAsia="he-IL"/>
        </w:rPr>
        <w:t>לעשות תהליך שס</w:t>
      </w:r>
      <w:r w:rsidR="00A42A4A">
        <w:rPr>
          <w:rFonts w:hint="cs"/>
          <w:rtl/>
          <w:lang w:eastAsia="he-IL"/>
        </w:rPr>
        <w:t>ופו הורדת האזהרה מאפייה ובישול, מכיוון</w:t>
      </w:r>
      <w:bookmarkStart w:id="177" w:name="_ETM_Q1_785188"/>
      <w:bookmarkEnd w:id="177"/>
      <w:r w:rsidR="00A42A4A">
        <w:rPr>
          <w:rFonts w:hint="cs"/>
          <w:rtl/>
          <w:lang w:eastAsia="he-IL"/>
        </w:rPr>
        <w:t xml:space="preserve"> שיש תובענה ייצוגית נגדן.</w:t>
      </w:r>
    </w:p>
    <w:p w:rsidR="00A42A4A" w:rsidRDefault="00A42A4A" w:rsidP="008341F9">
      <w:pPr>
        <w:rPr>
          <w:rtl/>
          <w:lang w:eastAsia="he-IL"/>
        </w:rPr>
      </w:pPr>
    </w:p>
    <w:p w:rsidR="00A42A4A" w:rsidRDefault="00A42A4A" w:rsidP="00A42A4A">
      <w:pPr>
        <w:pStyle w:val="af9"/>
        <w:keepNext/>
        <w:rPr>
          <w:rtl/>
          <w:lang w:eastAsia="he-IL"/>
        </w:rPr>
      </w:pPr>
      <w:bookmarkStart w:id="178" w:name="_ETM_Q1_784156"/>
      <w:bookmarkEnd w:id="178"/>
      <w:r>
        <w:rPr>
          <w:rtl/>
          <w:lang w:eastAsia="he-IL"/>
        </w:rPr>
        <w:t>יוסף שדה:</w:t>
      </w:r>
    </w:p>
    <w:p w:rsidR="00A42A4A" w:rsidRDefault="00A42A4A" w:rsidP="00A42A4A">
      <w:pPr>
        <w:pStyle w:val="KeepWithNext"/>
        <w:rPr>
          <w:rtl/>
          <w:lang w:eastAsia="he-IL"/>
        </w:rPr>
      </w:pPr>
    </w:p>
    <w:p w:rsidR="00A42A4A" w:rsidRDefault="00A42A4A" w:rsidP="00A42A4A">
      <w:pPr>
        <w:rPr>
          <w:rtl/>
          <w:lang w:eastAsia="he-IL"/>
        </w:rPr>
      </w:pPr>
      <w:r>
        <w:rPr>
          <w:rFonts w:hint="cs"/>
          <w:rtl/>
          <w:lang w:eastAsia="he-IL"/>
        </w:rPr>
        <w:t xml:space="preserve">ממש לא. </w:t>
      </w:r>
    </w:p>
    <w:p w:rsidR="00A42A4A" w:rsidRDefault="00A42A4A" w:rsidP="00A42A4A">
      <w:pPr>
        <w:rPr>
          <w:rtl/>
          <w:lang w:eastAsia="he-IL"/>
        </w:rPr>
      </w:pPr>
    </w:p>
    <w:p w:rsidR="00A42A4A" w:rsidRDefault="00A42A4A" w:rsidP="00A42A4A">
      <w:pPr>
        <w:pStyle w:val="a4"/>
        <w:keepNext/>
        <w:rPr>
          <w:rtl/>
        </w:rPr>
      </w:pPr>
      <w:bookmarkStart w:id="179" w:name="_ETM_Q1_788350"/>
      <w:bookmarkEnd w:id="179"/>
      <w:r>
        <w:rPr>
          <w:rtl/>
        </w:rPr>
        <w:t>מיכל בירן (המחנה הציוני):</w:t>
      </w:r>
    </w:p>
    <w:p w:rsidR="00A42A4A" w:rsidRDefault="00A42A4A" w:rsidP="00A42A4A">
      <w:pPr>
        <w:pStyle w:val="KeepWithNext"/>
        <w:rPr>
          <w:rtl/>
          <w:lang w:eastAsia="he-IL"/>
        </w:rPr>
      </w:pPr>
    </w:p>
    <w:p w:rsidR="00A42A4A" w:rsidRDefault="00A42A4A" w:rsidP="00A42A4A">
      <w:pPr>
        <w:rPr>
          <w:rtl/>
          <w:lang w:eastAsia="he-IL"/>
        </w:rPr>
      </w:pPr>
      <w:r>
        <w:rPr>
          <w:rFonts w:hint="cs"/>
          <w:rtl/>
          <w:lang w:eastAsia="he-IL"/>
        </w:rPr>
        <w:t xml:space="preserve">אתה אומר </w:t>
      </w:r>
      <w:bookmarkStart w:id="180" w:name="_ETM_Q1_787290"/>
      <w:bookmarkEnd w:id="180"/>
      <w:r>
        <w:rPr>
          <w:rFonts w:hint="cs"/>
          <w:rtl/>
          <w:lang w:eastAsia="he-IL"/>
        </w:rPr>
        <w:t>שלא הייתה פנייה.</w:t>
      </w:r>
    </w:p>
    <w:p w:rsidR="00A42A4A" w:rsidRDefault="00A42A4A" w:rsidP="00A42A4A">
      <w:pPr>
        <w:rPr>
          <w:rtl/>
          <w:lang w:eastAsia="he-IL"/>
        </w:rPr>
      </w:pPr>
    </w:p>
    <w:p w:rsidR="00A42A4A" w:rsidRDefault="00A42A4A" w:rsidP="00A42A4A">
      <w:pPr>
        <w:pStyle w:val="af9"/>
        <w:keepNext/>
        <w:rPr>
          <w:rtl/>
          <w:lang w:eastAsia="he-IL"/>
        </w:rPr>
      </w:pPr>
      <w:bookmarkStart w:id="181" w:name="_ETM_Q1_788960"/>
      <w:bookmarkStart w:id="182" w:name="_ETM_Q1_788663"/>
      <w:bookmarkEnd w:id="181"/>
      <w:bookmarkEnd w:id="182"/>
      <w:r>
        <w:rPr>
          <w:rtl/>
          <w:lang w:eastAsia="he-IL"/>
        </w:rPr>
        <w:t>יוסף שדה:</w:t>
      </w:r>
    </w:p>
    <w:p w:rsidR="00A42A4A" w:rsidRDefault="00A42A4A" w:rsidP="00A42A4A">
      <w:pPr>
        <w:pStyle w:val="KeepWithNext"/>
        <w:rPr>
          <w:rtl/>
          <w:lang w:eastAsia="he-IL"/>
        </w:rPr>
      </w:pPr>
    </w:p>
    <w:p w:rsidR="00A42A4A" w:rsidRDefault="00A42A4A" w:rsidP="00A42A4A">
      <w:pPr>
        <w:rPr>
          <w:rtl/>
          <w:lang w:eastAsia="he-IL"/>
        </w:rPr>
      </w:pPr>
      <w:r>
        <w:rPr>
          <w:rFonts w:hint="cs"/>
          <w:rtl/>
          <w:lang w:eastAsia="he-IL"/>
        </w:rPr>
        <w:t xml:space="preserve">בוודאות לא. שום פנייה של חברות המשקאות </w:t>
      </w:r>
      <w:bookmarkStart w:id="183" w:name="_ETM_Q1_799541"/>
      <w:bookmarkEnd w:id="183"/>
      <w:r>
        <w:rPr>
          <w:rFonts w:hint="cs"/>
          <w:rtl/>
          <w:lang w:eastAsia="he-IL"/>
        </w:rPr>
        <w:t xml:space="preserve">אלינו כדי להוריד את זה. </w:t>
      </w:r>
    </w:p>
    <w:p w:rsidR="00A42A4A" w:rsidRDefault="00A42A4A" w:rsidP="00A42A4A">
      <w:pPr>
        <w:rPr>
          <w:rtl/>
          <w:lang w:eastAsia="he-IL"/>
        </w:rPr>
      </w:pPr>
    </w:p>
    <w:p w:rsidR="00A42A4A" w:rsidRDefault="00A42A4A" w:rsidP="00A42A4A">
      <w:pPr>
        <w:pStyle w:val="a4"/>
        <w:keepNext/>
        <w:rPr>
          <w:rtl/>
        </w:rPr>
      </w:pPr>
      <w:r>
        <w:rPr>
          <w:rtl/>
        </w:rPr>
        <w:t>קריאה:</w:t>
      </w:r>
    </w:p>
    <w:p w:rsidR="00A42A4A" w:rsidRDefault="00A42A4A" w:rsidP="00A42A4A">
      <w:pPr>
        <w:pStyle w:val="KeepWithNext"/>
        <w:rPr>
          <w:rtl/>
          <w:lang w:eastAsia="he-IL"/>
        </w:rPr>
      </w:pPr>
    </w:p>
    <w:p w:rsidR="00A42A4A" w:rsidRDefault="00A42A4A" w:rsidP="00A42A4A">
      <w:pPr>
        <w:rPr>
          <w:rtl/>
          <w:lang w:eastAsia="he-IL"/>
        </w:rPr>
      </w:pPr>
      <w:r>
        <w:rPr>
          <w:rFonts w:hint="cs"/>
          <w:rtl/>
          <w:lang w:eastAsia="he-IL"/>
        </w:rPr>
        <w:t xml:space="preserve">לשם דיוק, הייתה פנייה - </w:t>
      </w:r>
      <w:bookmarkStart w:id="184" w:name="_ETM_Q1_804861"/>
      <w:bookmarkEnd w:id="184"/>
      <w:r>
        <w:rPr>
          <w:rFonts w:hint="cs"/>
          <w:rtl/>
          <w:lang w:eastAsia="he-IL"/>
        </w:rPr>
        <w:t>- -</w:t>
      </w:r>
    </w:p>
    <w:p w:rsidR="00A42A4A" w:rsidRDefault="00A42A4A" w:rsidP="00A42A4A">
      <w:pPr>
        <w:rPr>
          <w:rtl/>
          <w:lang w:eastAsia="he-IL"/>
        </w:rPr>
      </w:pPr>
    </w:p>
    <w:p w:rsidR="00A42A4A" w:rsidRDefault="00A42A4A" w:rsidP="00A42A4A">
      <w:pPr>
        <w:pStyle w:val="a4"/>
        <w:keepNext/>
        <w:rPr>
          <w:rtl/>
        </w:rPr>
      </w:pPr>
      <w:r>
        <w:rPr>
          <w:rtl/>
        </w:rPr>
        <w:t>מיכל בירן (המחנה הציוני):</w:t>
      </w:r>
    </w:p>
    <w:p w:rsidR="00A42A4A" w:rsidRDefault="00A42A4A" w:rsidP="00A42A4A">
      <w:pPr>
        <w:pStyle w:val="KeepWithNext"/>
        <w:rPr>
          <w:rtl/>
          <w:lang w:eastAsia="he-IL"/>
        </w:rPr>
      </w:pPr>
    </w:p>
    <w:p w:rsidR="00A42A4A" w:rsidRDefault="00A42A4A" w:rsidP="00A42A4A">
      <w:pPr>
        <w:rPr>
          <w:rtl/>
          <w:lang w:eastAsia="he-IL"/>
        </w:rPr>
      </w:pPr>
      <w:r>
        <w:rPr>
          <w:rFonts w:hint="cs"/>
          <w:rtl/>
          <w:lang w:eastAsia="he-IL"/>
        </w:rPr>
        <w:t xml:space="preserve">אלי, זה נראה לך שעכשיו יתחילו להחזיק משקאות קלים במחסנים חמים וזה מה שיצא מהוועדה הזאת כדבר שמשמח אותך? </w:t>
      </w:r>
      <w:bookmarkStart w:id="185" w:name="_ETM_Q1_812853"/>
      <w:bookmarkEnd w:id="185"/>
      <w:r>
        <w:rPr>
          <w:rFonts w:hint="cs"/>
          <w:rtl/>
          <w:lang w:eastAsia="he-IL"/>
        </w:rPr>
        <w:t xml:space="preserve">זאת המשמעות. </w:t>
      </w:r>
    </w:p>
    <w:p w:rsidR="00A42A4A" w:rsidRDefault="00A42A4A" w:rsidP="00A42A4A">
      <w:pPr>
        <w:rPr>
          <w:rtl/>
          <w:lang w:eastAsia="he-IL"/>
        </w:rPr>
      </w:pPr>
    </w:p>
    <w:p w:rsidR="00A42A4A" w:rsidRDefault="00A42A4A" w:rsidP="00A42A4A">
      <w:pPr>
        <w:pStyle w:val="af9"/>
        <w:keepNext/>
        <w:rPr>
          <w:rtl/>
          <w:lang w:eastAsia="he-IL"/>
        </w:rPr>
      </w:pPr>
      <w:bookmarkStart w:id="186" w:name="_ETM_Q1_814991"/>
      <w:bookmarkEnd w:id="186"/>
      <w:r>
        <w:rPr>
          <w:rtl/>
          <w:lang w:eastAsia="he-IL"/>
        </w:rPr>
        <w:t>יוסף שדה:</w:t>
      </w:r>
    </w:p>
    <w:p w:rsidR="00A42A4A" w:rsidRDefault="00A42A4A" w:rsidP="00A42A4A">
      <w:pPr>
        <w:pStyle w:val="KeepWithNext"/>
        <w:rPr>
          <w:rtl/>
          <w:lang w:eastAsia="he-IL"/>
        </w:rPr>
      </w:pPr>
    </w:p>
    <w:p w:rsidR="00A42A4A" w:rsidRDefault="00A42A4A" w:rsidP="00A42A4A">
      <w:pPr>
        <w:rPr>
          <w:rtl/>
          <w:lang w:eastAsia="he-IL"/>
        </w:rPr>
      </w:pPr>
      <w:r>
        <w:rPr>
          <w:rFonts w:hint="cs"/>
          <w:rtl/>
          <w:lang w:eastAsia="he-IL"/>
        </w:rPr>
        <w:t>ממש לא.</w:t>
      </w:r>
    </w:p>
    <w:p w:rsidR="00A42A4A" w:rsidRDefault="00A42A4A" w:rsidP="00A42A4A">
      <w:pPr>
        <w:rPr>
          <w:rtl/>
          <w:lang w:eastAsia="he-IL"/>
        </w:rPr>
      </w:pPr>
    </w:p>
    <w:p w:rsidR="00A42A4A" w:rsidRDefault="00A42A4A" w:rsidP="00A42A4A">
      <w:pPr>
        <w:pStyle w:val="a4"/>
        <w:keepNext/>
        <w:rPr>
          <w:rtl/>
        </w:rPr>
      </w:pPr>
      <w:r>
        <w:rPr>
          <w:rtl/>
        </w:rPr>
        <w:t>מיכל בירן (המחנה הציוני):</w:t>
      </w:r>
    </w:p>
    <w:p w:rsidR="00A42A4A" w:rsidRDefault="00A42A4A" w:rsidP="00A42A4A">
      <w:pPr>
        <w:pStyle w:val="KeepWithNext"/>
        <w:rPr>
          <w:rtl/>
          <w:lang w:eastAsia="he-IL"/>
        </w:rPr>
      </w:pPr>
    </w:p>
    <w:p w:rsidR="00A42A4A" w:rsidRDefault="00A42A4A" w:rsidP="00A42A4A">
      <w:pPr>
        <w:rPr>
          <w:rtl/>
          <w:lang w:eastAsia="he-IL"/>
        </w:rPr>
      </w:pPr>
      <w:r>
        <w:rPr>
          <w:rFonts w:hint="cs"/>
          <w:rtl/>
          <w:lang w:eastAsia="he-IL"/>
        </w:rPr>
        <w:t>להחזיק</w:t>
      </w:r>
      <w:r w:rsidR="00243B49">
        <w:rPr>
          <w:rFonts w:hint="cs"/>
          <w:rtl/>
          <w:lang w:eastAsia="he-IL"/>
        </w:rPr>
        <w:t xml:space="preserve"> </w:t>
      </w:r>
      <w:r>
        <w:rPr>
          <w:rFonts w:hint="cs"/>
          <w:rtl/>
          <w:lang w:eastAsia="he-IL"/>
        </w:rPr>
        <w:t xml:space="preserve">משקאות קלים במחסנים חמים. </w:t>
      </w:r>
      <w:bookmarkStart w:id="187" w:name="_ETM_Q1_820368"/>
      <w:bookmarkEnd w:id="187"/>
      <w:r>
        <w:rPr>
          <w:rFonts w:hint="cs"/>
          <w:rtl/>
          <w:lang w:eastAsia="he-IL"/>
        </w:rPr>
        <w:t xml:space="preserve">זאת המשמעות. אם אין באיסור של האפייה והבישול והטמפרטורות הגבוהות, המשמעות, בין היתר, הייתה גם על האחסון. </w:t>
      </w:r>
      <w:bookmarkStart w:id="188" w:name="_ETM_Q1_831485"/>
      <w:bookmarkEnd w:id="188"/>
    </w:p>
    <w:p w:rsidR="00A42A4A" w:rsidRDefault="00A42A4A" w:rsidP="00A42A4A">
      <w:pPr>
        <w:rPr>
          <w:rtl/>
          <w:lang w:eastAsia="he-IL"/>
        </w:rPr>
      </w:pPr>
    </w:p>
    <w:p w:rsidR="00A42A4A" w:rsidRDefault="00A42A4A" w:rsidP="00A42A4A">
      <w:pPr>
        <w:pStyle w:val="af9"/>
        <w:keepNext/>
        <w:rPr>
          <w:rtl/>
          <w:lang w:eastAsia="he-IL"/>
        </w:rPr>
      </w:pPr>
      <w:bookmarkStart w:id="189" w:name="_ETM_Q1_833560"/>
      <w:bookmarkStart w:id="190" w:name="_ETM_Q1_834402"/>
      <w:bookmarkEnd w:id="189"/>
      <w:bookmarkEnd w:id="190"/>
      <w:r>
        <w:rPr>
          <w:rtl/>
          <w:lang w:eastAsia="he-IL"/>
        </w:rPr>
        <w:lastRenderedPageBreak/>
        <w:t>יוסף שדה:</w:t>
      </w:r>
    </w:p>
    <w:p w:rsidR="00A42A4A" w:rsidRDefault="00A42A4A" w:rsidP="00A42A4A">
      <w:pPr>
        <w:pStyle w:val="KeepWithNext"/>
        <w:rPr>
          <w:rtl/>
          <w:lang w:eastAsia="he-IL"/>
        </w:rPr>
      </w:pPr>
    </w:p>
    <w:p w:rsidR="00A42A4A" w:rsidRDefault="00A42A4A" w:rsidP="00A42A4A">
      <w:pPr>
        <w:rPr>
          <w:rtl/>
          <w:lang w:eastAsia="he-IL"/>
        </w:rPr>
      </w:pPr>
      <w:r>
        <w:rPr>
          <w:rFonts w:hint="cs"/>
          <w:rtl/>
          <w:lang w:eastAsia="he-IL"/>
        </w:rPr>
        <w:t xml:space="preserve">גם כשזה היה רשום כמו שזה רשום, זאת </w:t>
      </w:r>
      <w:bookmarkStart w:id="191" w:name="_ETM_Q1_834432"/>
      <w:bookmarkEnd w:id="191"/>
      <w:r>
        <w:rPr>
          <w:rFonts w:hint="cs"/>
          <w:rtl/>
          <w:lang w:eastAsia="he-IL"/>
        </w:rPr>
        <w:t xml:space="preserve">לא איזושהי חובה. זאת המלצה של יצרן ללקוח שלו לאחסן </w:t>
      </w:r>
      <w:bookmarkStart w:id="192" w:name="_ETM_Q1_841053"/>
      <w:bookmarkEnd w:id="192"/>
      <w:r>
        <w:rPr>
          <w:rFonts w:hint="cs"/>
          <w:rtl/>
          <w:lang w:eastAsia="he-IL"/>
        </w:rPr>
        <w:t xml:space="preserve">בצורה כזאת או אחרת. זאת לא חובה מתוך תקנות או משהו בדומה לזה. </w:t>
      </w:r>
    </w:p>
    <w:p w:rsidR="00A42A4A" w:rsidRDefault="00A42A4A" w:rsidP="00A42A4A">
      <w:pPr>
        <w:rPr>
          <w:rtl/>
          <w:lang w:eastAsia="he-IL"/>
        </w:rPr>
      </w:pPr>
    </w:p>
    <w:p w:rsidR="00A42A4A" w:rsidRDefault="00A42A4A" w:rsidP="00A42A4A">
      <w:pPr>
        <w:pStyle w:val="a4"/>
        <w:keepNext/>
        <w:rPr>
          <w:rtl/>
        </w:rPr>
      </w:pPr>
      <w:r>
        <w:rPr>
          <w:rtl/>
        </w:rPr>
        <w:t>מיכל בירן (המחנה הציוני):</w:t>
      </w:r>
    </w:p>
    <w:p w:rsidR="00A42A4A" w:rsidRDefault="00A42A4A" w:rsidP="00A42A4A">
      <w:pPr>
        <w:pStyle w:val="KeepWithNext"/>
        <w:rPr>
          <w:rtl/>
          <w:lang w:eastAsia="he-IL"/>
        </w:rPr>
      </w:pPr>
    </w:p>
    <w:p w:rsidR="00A42A4A" w:rsidRDefault="00A42A4A" w:rsidP="00A42A4A">
      <w:pPr>
        <w:rPr>
          <w:rtl/>
          <w:lang w:eastAsia="he-IL"/>
        </w:rPr>
      </w:pPr>
      <w:r>
        <w:rPr>
          <w:rFonts w:hint="cs"/>
          <w:rtl/>
          <w:lang w:eastAsia="he-IL"/>
        </w:rPr>
        <w:t xml:space="preserve">עד היום היה כתוב שזה </w:t>
      </w:r>
      <w:bookmarkStart w:id="193" w:name="_ETM_Q1_851475"/>
      <w:bookmarkEnd w:id="193"/>
      <w:r>
        <w:rPr>
          <w:rFonts w:hint="cs"/>
          <w:rtl/>
          <w:lang w:eastAsia="he-IL"/>
        </w:rPr>
        <w:t>לא לאפייה ובישול והיום לא יהיה כתוב יותר.</w:t>
      </w:r>
    </w:p>
    <w:p w:rsidR="00A42A4A" w:rsidRDefault="00A42A4A" w:rsidP="00A42A4A">
      <w:pPr>
        <w:pStyle w:val="af9"/>
        <w:keepNext/>
        <w:rPr>
          <w:rtl/>
          <w:lang w:eastAsia="he-IL"/>
        </w:rPr>
      </w:pPr>
      <w:bookmarkStart w:id="194" w:name="_ETM_Q1_851234"/>
      <w:bookmarkStart w:id="195" w:name="_ETM_Q1_852476"/>
      <w:bookmarkEnd w:id="194"/>
      <w:bookmarkEnd w:id="195"/>
      <w:r>
        <w:rPr>
          <w:rtl/>
          <w:lang w:eastAsia="he-IL"/>
        </w:rPr>
        <w:t>יוסף שדה:</w:t>
      </w:r>
    </w:p>
    <w:p w:rsidR="00A42A4A" w:rsidRDefault="00A42A4A" w:rsidP="00A42A4A">
      <w:pPr>
        <w:pStyle w:val="KeepWithNext"/>
        <w:rPr>
          <w:rtl/>
          <w:lang w:eastAsia="he-IL"/>
        </w:rPr>
      </w:pPr>
    </w:p>
    <w:p w:rsidR="00A42A4A" w:rsidRDefault="00A42A4A" w:rsidP="00A42A4A">
      <w:pPr>
        <w:rPr>
          <w:rtl/>
          <w:lang w:eastAsia="he-IL"/>
        </w:rPr>
      </w:pPr>
      <w:r>
        <w:rPr>
          <w:rFonts w:hint="cs"/>
          <w:rtl/>
          <w:lang w:eastAsia="he-IL"/>
        </w:rPr>
        <w:t xml:space="preserve">כן, אין </w:t>
      </w:r>
      <w:bookmarkStart w:id="196" w:name="_ETM_Q1_851581"/>
      <w:bookmarkEnd w:id="196"/>
      <w:r>
        <w:rPr>
          <w:rFonts w:hint="cs"/>
          <w:rtl/>
          <w:lang w:eastAsia="he-IL"/>
        </w:rPr>
        <w:t>לזה שום משמעות. מי שרוצה, שיסמן. אין לזה שום משמעות.</w:t>
      </w:r>
    </w:p>
    <w:p w:rsidR="00A42A4A" w:rsidRDefault="00A42A4A" w:rsidP="00A42A4A">
      <w:pPr>
        <w:rPr>
          <w:rtl/>
          <w:lang w:eastAsia="he-IL"/>
        </w:rPr>
      </w:pPr>
    </w:p>
    <w:p w:rsidR="00A42A4A" w:rsidRDefault="00A42A4A" w:rsidP="00A42A4A">
      <w:pPr>
        <w:pStyle w:val="af9"/>
        <w:keepNext/>
        <w:rPr>
          <w:rtl/>
          <w:lang w:eastAsia="he-IL"/>
        </w:rPr>
      </w:pPr>
      <w:bookmarkStart w:id="197" w:name="_ETM_Q1_857318"/>
      <w:bookmarkEnd w:id="197"/>
      <w:r>
        <w:rPr>
          <w:rtl/>
          <w:lang w:eastAsia="he-IL"/>
        </w:rPr>
        <w:t>אלי גורדון:</w:t>
      </w:r>
    </w:p>
    <w:p w:rsidR="00A42A4A" w:rsidRDefault="00A42A4A" w:rsidP="00A42A4A">
      <w:pPr>
        <w:pStyle w:val="KeepWithNext"/>
        <w:rPr>
          <w:rtl/>
          <w:lang w:eastAsia="he-IL"/>
        </w:rPr>
      </w:pPr>
    </w:p>
    <w:p w:rsidR="00A42A4A" w:rsidRDefault="00A42A4A" w:rsidP="00A42A4A">
      <w:pPr>
        <w:rPr>
          <w:rtl/>
          <w:lang w:eastAsia="he-IL"/>
        </w:rPr>
      </w:pPr>
      <w:bookmarkStart w:id="198" w:name="_ETM_Q1_859455"/>
      <w:bookmarkEnd w:id="198"/>
      <w:r>
        <w:rPr>
          <w:rFonts w:hint="cs"/>
          <w:rtl/>
          <w:lang w:eastAsia="he-IL"/>
        </w:rPr>
        <w:t xml:space="preserve"> יתרה מכך, כמו שאמרתי, לפני שנתיים וחצי אישרנו חוק שחלק </w:t>
      </w:r>
      <w:bookmarkStart w:id="199" w:name="_ETM_Q1_876405"/>
      <w:bookmarkEnd w:id="199"/>
      <w:r>
        <w:rPr>
          <w:rFonts w:hint="cs"/>
          <w:rtl/>
          <w:lang w:eastAsia="he-IL"/>
        </w:rPr>
        <w:t xml:space="preserve">מהמטרות שלו הן ליישר קו ולעשות הרמוניזציה, כמו שאמרתי גם בדיון הקודם, של חקיקה. חקיקה גם </w:t>
      </w:r>
      <w:bookmarkStart w:id="200" w:name="_ETM_Q1_884402"/>
      <w:bookmarkEnd w:id="200"/>
      <w:r>
        <w:rPr>
          <w:rFonts w:hint="cs"/>
          <w:rtl/>
          <w:lang w:eastAsia="he-IL"/>
        </w:rPr>
        <w:t xml:space="preserve">אירופאית, שהסתכלנו ורצינו לקדם ולעדכן את התקנות האלה, נשענת </w:t>
      </w:r>
      <w:bookmarkStart w:id="201" w:name="_ETM_Q1_891649"/>
      <w:bookmarkEnd w:id="201"/>
      <w:r>
        <w:rPr>
          <w:rFonts w:hint="cs"/>
          <w:rtl/>
          <w:lang w:eastAsia="he-IL"/>
        </w:rPr>
        <w:t xml:space="preserve">על חוות דעת מאוד מאוד מלומדת של </w:t>
      </w:r>
      <w:proofErr w:type="spellStart"/>
      <w:r>
        <w:rPr>
          <w:rFonts w:hint="cs"/>
          <w:rtl/>
          <w:lang w:eastAsia="he-IL"/>
        </w:rPr>
        <w:t>אפס"א</w:t>
      </w:r>
      <w:proofErr w:type="spellEnd"/>
      <w:r>
        <w:rPr>
          <w:rFonts w:hint="cs"/>
          <w:rtl/>
          <w:lang w:eastAsia="he-IL"/>
        </w:rPr>
        <w:t xml:space="preserve">, </w:t>
      </w:r>
      <w:bookmarkStart w:id="202" w:name="_ETM_Q1_894778"/>
      <w:bookmarkEnd w:id="202"/>
      <w:r>
        <w:rPr>
          <w:rFonts w:hint="cs"/>
          <w:rtl/>
          <w:lang w:eastAsia="he-IL"/>
        </w:rPr>
        <w:t xml:space="preserve">ארגון בטיחות אירופאי שעשה הערכה וכל מה שיוסי כרגע ציין </w:t>
      </w:r>
      <w:bookmarkStart w:id="203" w:name="_ETM_Q1_903573"/>
      <w:bookmarkEnd w:id="203"/>
      <w:r>
        <w:rPr>
          <w:rFonts w:hint="cs"/>
          <w:rtl/>
          <w:lang w:eastAsia="he-IL"/>
        </w:rPr>
        <w:t xml:space="preserve">ביחס לפירוק, דרך הפירוק והאספקטים של איכות ובטיחות, ראינו </w:t>
      </w:r>
      <w:bookmarkStart w:id="204" w:name="_ETM_Q1_910576"/>
      <w:bookmarkEnd w:id="204"/>
      <w:r>
        <w:rPr>
          <w:rFonts w:hint="cs"/>
          <w:rtl/>
          <w:lang w:eastAsia="he-IL"/>
        </w:rPr>
        <w:t>שעצם העובדה</w:t>
      </w:r>
      <w:r w:rsidR="00243B49">
        <w:rPr>
          <w:rFonts w:hint="cs"/>
          <w:rtl/>
          <w:lang w:eastAsia="he-IL"/>
        </w:rPr>
        <w:t xml:space="preserve"> </w:t>
      </w:r>
      <w:r>
        <w:rPr>
          <w:rFonts w:hint="cs"/>
          <w:rtl/>
          <w:lang w:eastAsia="he-IL"/>
        </w:rPr>
        <w:t xml:space="preserve">שבתקנות אירופאיות האזהרה ביחס לאין לבשל וכולי, </w:t>
      </w:r>
      <w:bookmarkStart w:id="205" w:name="_ETM_Q1_917639"/>
      <w:bookmarkEnd w:id="205"/>
      <w:r>
        <w:rPr>
          <w:rFonts w:hint="cs"/>
          <w:rtl/>
          <w:lang w:eastAsia="he-IL"/>
        </w:rPr>
        <w:t xml:space="preserve">לא נמצאת וזאת מסיבה שאין שום סיכון בטיחותי </w:t>
      </w:r>
      <w:bookmarkStart w:id="206" w:name="_ETM_Q1_922704"/>
      <w:bookmarkEnd w:id="206"/>
      <w:r>
        <w:rPr>
          <w:rFonts w:hint="cs"/>
          <w:rtl/>
          <w:lang w:eastAsia="he-IL"/>
        </w:rPr>
        <w:t xml:space="preserve">נכון לניתוחים שנעשו על ידי גוף של </w:t>
      </w:r>
      <w:proofErr w:type="spellStart"/>
      <w:r>
        <w:rPr>
          <w:rFonts w:hint="cs"/>
          <w:rtl/>
          <w:lang w:eastAsia="he-IL"/>
        </w:rPr>
        <w:t>אפס"א</w:t>
      </w:r>
      <w:proofErr w:type="spellEnd"/>
      <w:r>
        <w:rPr>
          <w:rFonts w:hint="cs"/>
          <w:rtl/>
          <w:lang w:eastAsia="he-IL"/>
        </w:rPr>
        <w:t xml:space="preserve"> שמנתח </w:t>
      </w:r>
      <w:bookmarkStart w:id="207" w:name="_ETM_Q1_932307"/>
      <w:bookmarkEnd w:id="207"/>
      <w:r>
        <w:rPr>
          <w:rFonts w:hint="cs"/>
          <w:rtl/>
          <w:lang w:eastAsia="he-IL"/>
        </w:rPr>
        <w:t>כל סיכון וסיכון בפני עצמו. המס</w:t>
      </w:r>
      <w:bookmarkStart w:id="208" w:name="_ETM_Q1_936568"/>
      <w:bookmarkEnd w:id="208"/>
      <w:r>
        <w:rPr>
          <w:rFonts w:hint="cs"/>
          <w:rtl/>
          <w:lang w:eastAsia="he-IL"/>
        </w:rPr>
        <w:t xml:space="preserve">מך הזה הוא </w:t>
      </w:r>
      <w:proofErr w:type="spellStart"/>
      <w:r>
        <w:rPr>
          <w:rFonts w:hint="cs"/>
          <w:rtl/>
          <w:lang w:eastAsia="he-IL"/>
        </w:rPr>
        <w:t>פאבליק</w:t>
      </w:r>
      <w:proofErr w:type="spellEnd"/>
      <w:r>
        <w:rPr>
          <w:rFonts w:hint="cs"/>
          <w:rtl/>
          <w:lang w:eastAsia="he-IL"/>
        </w:rPr>
        <w:t xml:space="preserve"> דומיין ואפשר לצפות בו.</w:t>
      </w:r>
    </w:p>
    <w:p w:rsidR="00A42A4A" w:rsidRDefault="00A42A4A" w:rsidP="00A42A4A">
      <w:pPr>
        <w:rPr>
          <w:rtl/>
          <w:lang w:eastAsia="he-IL"/>
        </w:rPr>
      </w:pPr>
    </w:p>
    <w:p w:rsidR="00A42A4A" w:rsidRDefault="00A42A4A" w:rsidP="00A42A4A">
      <w:pPr>
        <w:pStyle w:val="af9"/>
        <w:keepNext/>
        <w:rPr>
          <w:rtl/>
          <w:lang w:eastAsia="he-IL"/>
        </w:rPr>
      </w:pPr>
      <w:bookmarkStart w:id="209" w:name="_ETM_Q1_939941"/>
      <w:bookmarkStart w:id="210" w:name="_ETM_Q1_941579"/>
      <w:bookmarkEnd w:id="209"/>
      <w:bookmarkEnd w:id="210"/>
      <w:r>
        <w:rPr>
          <w:rtl/>
          <w:lang w:eastAsia="he-IL"/>
        </w:rPr>
        <w:t>יוסף שדה:</w:t>
      </w:r>
    </w:p>
    <w:p w:rsidR="00A42A4A" w:rsidRDefault="00A42A4A" w:rsidP="00A42A4A">
      <w:pPr>
        <w:pStyle w:val="KeepWithNext"/>
        <w:rPr>
          <w:rtl/>
          <w:lang w:eastAsia="he-IL"/>
        </w:rPr>
      </w:pPr>
    </w:p>
    <w:p w:rsidR="00A42A4A" w:rsidRDefault="00A42A4A" w:rsidP="00A42A4A">
      <w:pPr>
        <w:rPr>
          <w:rtl/>
          <w:lang w:eastAsia="he-IL"/>
        </w:rPr>
      </w:pPr>
      <w:r>
        <w:rPr>
          <w:rFonts w:hint="cs"/>
          <w:rtl/>
          <w:lang w:eastAsia="he-IL"/>
        </w:rPr>
        <w:t>בנוסף, אי אפשר להתעלם מזה</w:t>
      </w:r>
      <w:r w:rsidR="00243B49">
        <w:rPr>
          <w:rFonts w:hint="cs"/>
          <w:rtl/>
          <w:lang w:eastAsia="he-IL"/>
        </w:rPr>
        <w:t xml:space="preserve"> </w:t>
      </w:r>
      <w:r>
        <w:rPr>
          <w:rFonts w:hint="cs"/>
          <w:rtl/>
          <w:lang w:eastAsia="he-IL"/>
        </w:rPr>
        <w:t xml:space="preserve">שהתקנות האלה </w:t>
      </w:r>
      <w:bookmarkStart w:id="211" w:name="_ETM_Q1_943441"/>
      <w:bookmarkEnd w:id="211"/>
      <w:r>
        <w:rPr>
          <w:rFonts w:hint="cs"/>
          <w:rtl/>
          <w:lang w:eastAsia="he-IL"/>
        </w:rPr>
        <w:t xml:space="preserve">מחייבות סימון של מכיל </w:t>
      </w:r>
      <w:proofErr w:type="spellStart"/>
      <w:r>
        <w:rPr>
          <w:rFonts w:hint="cs"/>
          <w:rtl/>
          <w:lang w:eastAsia="he-IL"/>
        </w:rPr>
        <w:t>פנילאלנין</w:t>
      </w:r>
      <w:proofErr w:type="spellEnd"/>
      <w:r>
        <w:rPr>
          <w:rFonts w:hint="cs"/>
          <w:rtl/>
          <w:lang w:eastAsia="he-IL"/>
        </w:rPr>
        <w:t xml:space="preserve"> לחולי... זאת גולת הכותרת של </w:t>
      </w:r>
      <w:bookmarkStart w:id="212" w:name="_ETM_Q1_948774"/>
      <w:bookmarkEnd w:id="212"/>
      <w:r>
        <w:rPr>
          <w:rFonts w:hint="cs"/>
          <w:rtl/>
          <w:lang w:eastAsia="he-IL"/>
        </w:rPr>
        <w:t>התקנות האלה. הרי יש כאן חולים, קבוצה</w:t>
      </w:r>
      <w:r w:rsidR="00243B49">
        <w:rPr>
          <w:rFonts w:hint="cs"/>
          <w:rtl/>
          <w:lang w:eastAsia="he-IL"/>
        </w:rPr>
        <w:t xml:space="preserve"> </w:t>
      </w:r>
      <w:r>
        <w:rPr>
          <w:rFonts w:hint="cs"/>
          <w:rtl/>
          <w:lang w:eastAsia="he-IL"/>
        </w:rPr>
        <w:t xml:space="preserve">של אנשים </w:t>
      </w:r>
      <w:bookmarkStart w:id="213" w:name="_ETM_Q1_953625"/>
      <w:bookmarkEnd w:id="213"/>
      <w:r>
        <w:rPr>
          <w:rFonts w:hint="cs"/>
          <w:rtl/>
          <w:lang w:eastAsia="he-IL"/>
        </w:rPr>
        <w:t xml:space="preserve">שהם חולים במחלה מאוד מאוד קשה שהיום למעשה צורכים </w:t>
      </w:r>
      <w:bookmarkStart w:id="214" w:name="_ETM_Q1_958290"/>
      <w:bookmarkEnd w:id="214"/>
      <w:r>
        <w:rPr>
          <w:rFonts w:hint="cs"/>
          <w:rtl/>
          <w:lang w:eastAsia="he-IL"/>
        </w:rPr>
        <w:t xml:space="preserve">מוצרים שאין חובה שהיצרן יסמן לגביהם נוכחות של </w:t>
      </w:r>
      <w:proofErr w:type="spellStart"/>
      <w:r>
        <w:rPr>
          <w:rFonts w:hint="cs"/>
          <w:rtl/>
          <w:lang w:eastAsia="he-IL"/>
        </w:rPr>
        <w:t>פנילאלנין</w:t>
      </w:r>
      <w:proofErr w:type="spellEnd"/>
      <w:r>
        <w:rPr>
          <w:rFonts w:hint="cs"/>
          <w:rtl/>
          <w:lang w:eastAsia="he-IL"/>
        </w:rPr>
        <w:t xml:space="preserve">. ההנחיות האלה באות לחייב אותו בצורה חד משמעית לכך </w:t>
      </w:r>
      <w:bookmarkStart w:id="215" w:name="_ETM_Q1_968090"/>
      <w:bookmarkEnd w:id="215"/>
      <w:r>
        <w:rPr>
          <w:rFonts w:hint="cs"/>
          <w:rtl/>
          <w:lang w:eastAsia="he-IL"/>
        </w:rPr>
        <w:t xml:space="preserve">שהוא ירשום שזה מכיל </w:t>
      </w:r>
      <w:proofErr w:type="spellStart"/>
      <w:r>
        <w:rPr>
          <w:rFonts w:hint="cs"/>
          <w:rtl/>
          <w:lang w:eastAsia="he-IL"/>
        </w:rPr>
        <w:t>פנילאלנין</w:t>
      </w:r>
      <w:proofErr w:type="spellEnd"/>
      <w:r>
        <w:rPr>
          <w:rFonts w:hint="cs"/>
          <w:rtl/>
          <w:lang w:eastAsia="he-IL"/>
        </w:rPr>
        <w:t xml:space="preserve">. זה לא היה קודם. </w:t>
      </w:r>
    </w:p>
    <w:p w:rsidR="00A42A4A" w:rsidRDefault="00A42A4A" w:rsidP="00A42A4A">
      <w:pPr>
        <w:rPr>
          <w:rtl/>
          <w:lang w:eastAsia="he-IL"/>
        </w:rPr>
      </w:pPr>
    </w:p>
    <w:p w:rsidR="00A42A4A" w:rsidRDefault="00A42A4A" w:rsidP="00A42A4A">
      <w:pPr>
        <w:rPr>
          <w:rtl/>
          <w:lang w:eastAsia="he-IL"/>
        </w:rPr>
      </w:pPr>
      <w:bookmarkStart w:id="216" w:name="_ETM_Q1_973741"/>
      <w:bookmarkEnd w:id="216"/>
      <w:r>
        <w:rPr>
          <w:rFonts w:hint="cs"/>
          <w:rtl/>
          <w:lang w:eastAsia="he-IL"/>
        </w:rPr>
        <w:t xml:space="preserve">בנוסף </w:t>
      </w:r>
      <w:bookmarkStart w:id="217" w:name="_ETM_Q1_980095"/>
      <w:bookmarkEnd w:id="217"/>
      <w:r>
        <w:rPr>
          <w:rFonts w:hint="cs"/>
          <w:rtl/>
          <w:lang w:eastAsia="he-IL"/>
        </w:rPr>
        <w:t>לכך יש הנחיה נוספת</w:t>
      </w:r>
      <w:r w:rsidR="006126E3">
        <w:rPr>
          <w:rFonts w:hint="cs"/>
          <w:rtl/>
          <w:lang w:eastAsia="he-IL"/>
        </w:rPr>
        <w:t xml:space="preserve"> שמדברת על שימוש וממתיקים </w:t>
      </w:r>
      <w:proofErr w:type="spellStart"/>
      <w:r w:rsidR="006126E3">
        <w:rPr>
          <w:rFonts w:hint="cs"/>
          <w:rtl/>
          <w:lang w:eastAsia="he-IL"/>
        </w:rPr>
        <w:t>פוליאוליים</w:t>
      </w:r>
      <w:proofErr w:type="spellEnd"/>
      <w:r w:rsidR="006126E3">
        <w:rPr>
          <w:rFonts w:hint="cs"/>
          <w:rtl/>
          <w:lang w:eastAsia="he-IL"/>
        </w:rPr>
        <w:t xml:space="preserve"> שמזהירה את הציבור </w:t>
      </w:r>
      <w:bookmarkStart w:id="218" w:name="_ETM_Q1_989338"/>
      <w:bookmarkEnd w:id="218"/>
      <w:r w:rsidR="006126E3">
        <w:rPr>
          <w:rFonts w:hint="cs"/>
          <w:rtl/>
          <w:lang w:eastAsia="he-IL"/>
        </w:rPr>
        <w:t>מצריכה מוגברת שעלולה לגרום להם לפעילות מעיים.</w:t>
      </w:r>
    </w:p>
    <w:p w:rsidR="006126E3" w:rsidRDefault="006126E3" w:rsidP="00A42A4A">
      <w:pPr>
        <w:rPr>
          <w:rtl/>
          <w:lang w:eastAsia="he-IL"/>
        </w:rPr>
      </w:pPr>
    </w:p>
    <w:p w:rsidR="006126E3" w:rsidRDefault="006126E3" w:rsidP="006126E3">
      <w:pPr>
        <w:pStyle w:val="a4"/>
        <w:keepNext/>
        <w:rPr>
          <w:rtl/>
        </w:rPr>
      </w:pPr>
      <w:r>
        <w:rPr>
          <w:rtl/>
        </w:rPr>
        <w:t>מיכל בירן (המחנה הציוני):</w:t>
      </w:r>
    </w:p>
    <w:p w:rsidR="006126E3" w:rsidRDefault="006126E3" w:rsidP="006126E3">
      <w:pPr>
        <w:pStyle w:val="KeepWithNext"/>
        <w:rPr>
          <w:rtl/>
          <w:lang w:eastAsia="he-IL"/>
        </w:rPr>
      </w:pPr>
    </w:p>
    <w:p w:rsidR="006126E3" w:rsidRDefault="006126E3" w:rsidP="006126E3">
      <w:pPr>
        <w:rPr>
          <w:rtl/>
          <w:lang w:eastAsia="he-IL"/>
        </w:rPr>
      </w:pPr>
      <w:r>
        <w:rPr>
          <w:rFonts w:hint="cs"/>
          <w:rtl/>
          <w:lang w:eastAsia="he-IL"/>
        </w:rPr>
        <w:t>האם מזיזים את ז</w:t>
      </w:r>
      <w:bookmarkStart w:id="219" w:name="_ETM_Q1_993382"/>
      <w:bookmarkEnd w:id="219"/>
      <w:r>
        <w:rPr>
          <w:rFonts w:hint="cs"/>
          <w:rtl/>
          <w:lang w:eastAsia="he-IL"/>
        </w:rPr>
        <w:t xml:space="preserve">ה לאחורי האריזה? אני שמחה מאוד על מה שמבהירים. האם יש </w:t>
      </w:r>
      <w:bookmarkStart w:id="220" w:name="_ETM_Q1_999867"/>
      <w:bookmarkEnd w:id="220"/>
      <w:r>
        <w:rPr>
          <w:rFonts w:hint="cs"/>
          <w:rtl/>
          <w:lang w:eastAsia="he-IL"/>
        </w:rPr>
        <w:t xml:space="preserve">שינוי בפונט? שינוי באריזה? </w:t>
      </w:r>
    </w:p>
    <w:p w:rsidR="006126E3" w:rsidRDefault="006126E3" w:rsidP="006126E3">
      <w:pPr>
        <w:rPr>
          <w:rtl/>
          <w:lang w:eastAsia="he-IL"/>
        </w:rPr>
      </w:pPr>
    </w:p>
    <w:p w:rsidR="006126E3" w:rsidRDefault="006126E3" w:rsidP="006126E3">
      <w:pPr>
        <w:pStyle w:val="af9"/>
        <w:keepNext/>
        <w:rPr>
          <w:rtl/>
          <w:lang w:eastAsia="he-IL"/>
        </w:rPr>
      </w:pPr>
      <w:bookmarkStart w:id="221" w:name="_ETM_Q1_1001784"/>
      <w:bookmarkEnd w:id="221"/>
      <w:r>
        <w:rPr>
          <w:rtl/>
          <w:lang w:eastAsia="he-IL"/>
        </w:rPr>
        <w:t>יוסף שדה:</w:t>
      </w:r>
    </w:p>
    <w:p w:rsidR="006126E3" w:rsidRDefault="006126E3" w:rsidP="006126E3">
      <w:pPr>
        <w:pStyle w:val="KeepWithNext"/>
        <w:rPr>
          <w:rtl/>
          <w:lang w:eastAsia="he-IL"/>
        </w:rPr>
      </w:pPr>
    </w:p>
    <w:p w:rsidR="006126E3" w:rsidRDefault="006126E3" w:rsidP="006126E3">
      <w:pPr>
        <w:rPr>
          <w:rtl/>
          <w:lang w:eastAsia="he-IL"/>
        </w:rPr>
      </w:pPr>
      <w:r>
        <w:rPr>
          <w:rFonts w:hint="cs"/>
          <w:rtl/>
          <w:lang w:eastAsia="he-IL"/>
        </w:rPr>
        <w:t>לא.</w:t>
      </w:r>
    </w:p>
    <w:p w:rsidR="006126E3" w:rsidRDefault="006126E3" w:rsidP="006126E3">
      <w:pPr>
        <w:rPr>
          <w:rtl/>
          <w:lang w:eastAsia="he-IL"/>
        </w:rPr>
      </w:pPr>
    </w:p>
    <w:p w:rsidR="006126E3" w:rsidRDefault="006126E3" w:rsidP="006126E3">
      <w:pPr>
        <w:pStyle w:val="a4"/>
        <w:keepNext/>
        <w:rPr>
          <w:rtl/>
        </w:rPr>
      </w:pPr>
      <w:bookmarkStart w:id="222" w:name="_ETM_Q1_1003927"/>
      <w:bookmarkEnd w:id="222"/>
      <w:r>
        <w:rPr>
          <w:rtl/>
        </w:rPr>
        <w:t>מיכל בירן (המחנה הציוני):</w:t>
      </w:r>
    </w:p>
    <w:p w:rsidR="006126E3" w:rsidRDefault="006126E3" w:rsidP="006126E3">
      <w:pPr>
        <w:pStyle w:val="KeepWithNext"/>
        <w:rPr>
          <w:rtl/>
          <w:lang w:eastAsia="he-IL"/>
        </w:rPr>
      </w:pPr>
    </w:p>
    <w:p w:rsidR="006126E3" w:rsidRDefault="006126E3" w:rsidP="006126E3">
      <w:pPr>
        <w:rPr>
          <w:rtl/>
          <w:lang w:eastAsia="he-IL"/>
        </w:rPr>
      </w:pPr>
      <w:r>
        <w:rPr>
          <w:rFonts w:hint="cs"/>
          <w:rtl/>
          <w:lang w:eastAsia="he-IL"/>
        </w:rPr>
        <w:t>זה רק שלא היה מסו</w:t>
      </w:r>
      <w:bookmarkStart w:id="223" w:name="_ETM_Q1_1004695"/>
      <w:bookmarkEnd w:id="223"/>
      <w:r>
        <w:rPr>
          <w:rFonts w:hint="cs"/>
          <w:rtl/>
          <w:lang w:eastAsia="he-IL"/>
        </w:rPr>
        <w:t>מן קודם ואתם מוסיפים לו סימון?</w:t>
      </w:r>
    </w:p>
    <w:p w:rsidR="006126E3" w:rsidRDefault="006126E3" w:rsidP="006126E3">
      <w:pPr>
        <w:rPr>
          <w:rtl/>
          <w:lang w:eastAsia="he-IL"/>
        </w:rPr>
      </w:pPr>
    </w:p>
    <w:p w:rsidR="006126E3" w:rsidRDefault="006126E3" w:rsidP="006126E3">
      <w:pPr>
        <w:pStyle w:val="af9"/>
        <w:keepNext/>
        <w:rPr>
          <w:rtl/>
          <w:lang w:eastAsia="he-IL"/>
        </w:rPr>
      </w:pPr>
      <w:bookmarkStart w:id="224" w:name="_ETM_Q1_1004870"/>
      <w:bookmarkStart w:id="225" w:name="_ETM_Q1_1005726"/>
      <w:bookmarkEnd w:id="224"/>
      <w:bookmarkEnd w:id="225"/>
      <w:r>
        <w:rPr>
          <w:rtl/>
          <w:lang w:eastAsia="he-IL"/>
        </w:rPr>
        <w:t>יוסף שדה:</w:t>
      </w:r>
    </w:p>
    <w:p w:rsidR="006126E3" w:rsidRDefault="006126E3" w:rsidP="006126E3">
      <w:pPr>
        <w:pStyle w:val="KeepWithNext"/>
        <w:rPr>
          <w:rtl/>
          <w:lang w:eastAsia="he-IL"/>
        </w:rPr>
      </w:pPr>
    </w:p>
    <w:p w:rsidR="006126E3" w:rsidRDefault="006126E3" w:rsidP="006126E3">
      <w:pPr>
        <w:rPr>
          <w:rtl/>
          <w:lang w:eastAsia="he-IL"/>
        </w:rPr>
      </w:pPr>
      <w:r>
        <w:rPr>
          <w:rFonts w:hint="cs"/>
          <w:rtl/>
          <w:lang w:eastAsia="he-IL"/>
        </w:rPr>
        <w:t xml:space="preserve">לא. </w:t>
      </w:r>
      <w:proofErr w:type="spellStart"/>
      <w:r>
        <w:rPr>
          <w:rFonts w:hint="cs"/>
          <w:rtl/>
          <w:lang w:eastAsia="he-IL"/>
        </w:rPr>
        <w:t>בפנילאלנין</w:t>
      </w:r>
      <w:proofErr w:type="spellEnd"/>
      <w:r>
        <w:rPr>
          <w:rFonts w:hint="cs"/>
          <w:rtl/>
          <w:lang w:eastAsia="he-IL"/>
        </w:rPr>
        <w:t xml:space="preserve"> ראינו את זה </w:t>
      </w:r>
      <w:bookmarkStart w:id="226" w:name="_ETM_Q1_1008548"/>
      <w:bookmarkEnd w:id="226"/>
      <w:r>
        <w:rPr>
          <w:rFonts w:hint="cs"/>
          <w:rtl/>
          <w:lang w:eastAsia="he-IL"/>
        </w:rPr>
        <w:t>במסגרת.</w:t>
      </w:r>
    </w:p>
    <w:p w:rsidR="006126E3" w:rsidRDefault="006126E3" w:rsidP="006126E3">
      <w:pPr>
        <w:rPr>
          <w:rtl/>
          <w:lang w:eastAsia="he-IL"/>
        </w:rPr>
      </w:pPr>
    </w:p>
    <w:p w:rsidR="006126E3" w:rsidRDefault="006126E3" w:rsidP="006126E3">
      <w:pPr>
        <w:pStyle w:val="af9"/>
        <w:keepNext/>
        <w:rPr>
          <w:rtl/>
          <w:lang w:eastAsia="he-IL"/>
        </w:rPr>
      </w:pPr>
      <w:bookmarkStart w:id="227" w:name="_ETM_Q1_1007624"/>
      <w:bookmarkEnd w:id="227"/>
      <w:r>
        <w:rPr>
          <w:rtl/>
          <w:lang w:eastAsia="he-IL"/>
        </w:rPr>
        <w:t xml:space="preserve">שרון גוטמן </w:t>
      </w:r>
      <w:proofErr w:type="spellStart"/>
      <w:r>
        <w:rPr>
          <w:rtl/>
          <w:lang w:eastAsia="he-IL"/>
        </w:rPr>
        <w:t>טרודלר</w:t>
      </w:r>
      <w:proofErr w:type="spellEnd"/>
      <w:r>
        <w:rPr>
          <w:rtl/>
          <w:lang w:eastAsia="he-IL"/>
        </w:rPr>
        <w:t>:</w:t>
      </w:r>
    </w:p>
    <w:p w:rsidR="006126E3" w:rsidRDefault="006126E3" w:rsidP="006126E3">
      <w:pPr>
        <w:pStyle w:val="KeepWithNext"/>
        <w:rPr>
          <w:rtl/>
          <w:lang w:eastAsia="he-IL"/>
        </w:rPr>
      </w:pPr>
    </w:p>
    <w:p w:rsidR="006126E3" w:rsidRDefault="006126E3" w:rsidP="006126E3">
      <w:pPr>
        <w:rPr>
          <w:rtl/>
          <w:lang w:eastAsia="he-IL"/>
        </w:rPr>
      </w:pPr>
      <w:r>
        <w:rPr>
          <w:rFonts w:hint="cs"/>
          <w:rtl/>
          <w:lang w:eastAsia="he-IL"/>
        </w:rPr>
        <w:t>הגודל נשאר אותו גודל. לא שינינו.</w:t>
      </w:r>
    </w:p>
    <w:p w:rsidR="006126E3" w:rsidRDefault="006126E3" w:rsidP="006126E3">
      <w:pPr>
        <w:rPr>
          <w:rtl/>
          <w:lang w:eastAsia="he-IL"/>
        </w:rPr>
      </w:pPr>
    </w:p>
    <w:p w:rsidR="006126E3" w:rsidRDefault="006126E3" w:rsidP="006126E3">
      <w:pPr>
        <w:pStyle w:val="af9"/>
        <w:keepNext/>
        <w:rPr>
          <w:rtl/>
          <w:lang w:eastAsia="he-IL"/>
        </w:rPr>
      </w:pPr>
      <w:bookmarkStart w:id="228" w:name="_ETM_Q1_1012192"/>
      <w:bookmarkEnd w:id="228"/>
      <w:r>
        <w:rPr>
          <w:rtl/>
          <w:lang w:eastAsia="he-IL"/>
        </w:rPr>
        <w:t>יוסף שדה:</w:t>
      </w:r>
    </w:p>
    <w:p w:rsidR="006126E3" w:rsidRDefault="006126E3" w:rsidP="006126E3">
      <w:pPr>
        <w:pStyle w:val="KeepWithNext"/>
        <w:rPr>
          <w:rtl/>
          <w:lang w:eastAsia="he-IL"/>
        </w:rPr>
      </w:pPr>
    </w:p>
    <w:p w:rsidR="006126E3" w:rsidRDefault="006126E3" w:rsidP="006126E3">
      <w:pPr>
        <w:rPr>
          <w:rtl/>
          <w:lang w:eastAsia="he-IL"/>
        </w:rPr>
      </w:pPr>
      <w:r>
        <w:rPr>
          <w:rFonts w:hint="cs"/>
          <w:rtl/>
          <w:lang w:eastAsia="he-IL"/>
        </w:rPr>
        <w:t xml:space="preserve">אבל זה מספיק בולט כי זה יהיה במסגרת המכיל </w:t>
      </w:r>
      <w:proofErr w:type="spellStart"/>
      <w:r>
        <w:rPr>
          <w:rFonts w:hint="cs"/>
          <w:rtl/>
          <w:lang w:eastAsia="he-IL"/>
        </w:rPr>
        <w:t>פנילאלנין</w:t>
      </w:r>
      <w:proofErr w:type="spellEnd"/>
      <w:r>
        <w:rPr>
          <w:rFonts w:hint="cs"/>
          <w:rtl/>
          <w:lang w:eastAsia="he-IL"/>
        </w:rPr>
        <w:t xml:space="preserve">. זה במסגרת וזה </w:t>
      </w:r>
      <w:bookmarkStart w:id="229" w:name="_ETM_Q1_1017165"/>
      <w:bookmarkEnd w:id="229"/>
      <w:r>
        <w:rPr>
          <w:rFonts w:hint="cs"/>
          <w:rtl/>
          <w:lang w:eastAsia="he-IL"/>
        </w:rPr>
        <w:t>דבר שהוא די יוצא דופן.</w:t>
      </w:r>
    </w:p>
    <w:p w:rsidR="006126E3" w:rsidRDefault="006126E3" w:rsidP="006126E3">
      <w:pPr>
        <w:rPr>
          <w:rtl/>
          <w:lang w:eastAsia="he-IL"/>
        </w:rPr>
      </w:pPr>
    </w:p>
    <w:p w:rsidR="006126E3" w:rsidRDefault="006126E3" w:rsidP="006126E3">
      <w:pPr>
        <w:pStyle w:val="af6"/>
        <w:keepNext/>
        <w:rPr>
          <w:rtl/>
        </w:rPr>
      </w:pPr>
      <w:bookmarkStart w:id="230" w:name="_ETM_Q1_1020169"/>
      <w:bookmarkEnd w:id="230"/>
      <w:r>
        <w:rPr>
          <w:rtl/>
        </w:rPr>
        <w:t xml:space="preserve">היו"ר אלי </w:t>
      </w:r>
      <w:proofErr w:type="spellStart"/>
      <w:r>
        <w:rPr>
          <w:rtl/>
        </w:rPr>
        <w:t>אלאלוף</w:t>
      </w:r>
      <w:proofErr w:type="spellEnd"/>
      <w:r>
        <w:rPr>
          <w:rtl/>
        </w:rPr>
        <w:t>:</w:t>
      </w:r>
    </w:p>
    <w:p w:rsidR="006126E3" w:rsidRDefault="006126E3" w:rsidP="006126E3">
      <w:pPr>
        <w:pStyle w:val="KeepWithNext"/>
        <w:rPr>
          <w:rtl/>
          <w:lang w:eastAsia="he-IL"/>
        </w:rPr>
      </w:pPr>
    </w:p>
    <w:p w:rsidR="006126E3" w:rsidRDefault="006126E3" w:rsidP="006126E3">
      <w:pPr>
        <w:rPr>
          <w:rtl/>
          <w:lang w:eastAsia="he-IL"/>
        </w:rPr>
      </w:pPr>
      <w:r>
        <w:rPr>
          <w:rFonts w:hint="cs"/>
          <w:rtl/>
          <w:lang w:eastAsia="he-IL"/>
        </w:rPr>
        <w:t>יש לי שאלה אחת נוספת.</w:t>
      </w:r>
      <w:r w:rsidR="00243B49">
        <w:rPr>
          <w:rFonts w:hint="cs"/>
          <w:rtl/>
          <w:lang w:eastAsia="he-IL"/>
        </w:rPr>
        <w:t xml:space="preserve"> </w:t>
      </w:r>
      <w:r>
        <w:rPr>
          <w:rFonts w:hint="cs"/>
          <w:rtl/>
          <w:lang w:eastAsia="he-IL"/>
        </w:rPr>
        <w:t xml:space="preserve">למה זה נכנס לתוקף רק ב-21 בינואר </w:t>
      </w:r>
      <w:bookmarkStart w:id="231" w:name="_ETM_Q1_1038366"/>
      <w:bookmarkEnd w:id="231"/>
      <w:r>
        <w:rPr>
          <w:rFonts w:hint="cs"/>
          <w:rtl/>
          <w:lang w:eastAsia="he-IL"/>
        </w:rPr>
        <w:t>2021?</w:t>
      </w:r>
    </w:p>
    <w:p w:rsidR="006126E3" w:rsidRDefault="006126E3" w:rsidP="006126E3">
      <w:pPr>
        <w:rPr>
          <w:rtl/>
          <w:lang w:eastAsia="he-IL"/>
        </w:rPr>
      </w:pPr>
    </w:p>
    <w:p w:rsidR="006126E3" w:rsidRDefault="006126E3" w:rsidP="006126E3">
      <w:pPr>
        <w:pStyle w:val="af9"/>
        <w:keepNext/>
        <w:rPr>
          <w:rtl/>
          <w:lang w:eastAsia="he-IL"/>
        </w:rPr>
      </w:pPr>
      <w:bookmarkStart w:id="232" w:name="_ETM_Q1_1039674"/>
      <w:bookmarkEnd w:id="232"/>
      <w:r>
        <w:rPr>
          <w:rtl/>
          <w:lang w:eastAsia="he-IL"/>
        </w:rPr>
        <w:t xml:space="preserve">שרון גוטמן </w:t>
      </w:r>
      <w:proofErr w:type="spellStart"/>
      <w:r>
        <w:rPr>
          <w:rtl/>
          <w:lang w:eastAsia="he-IL"/>
        </w:rPr>
        <w:t>טרודלר</w:t>
      </w:r>
      <w:proofErr w:type="spellEnd"/>
      <w:r>
        <w:rPr>
          <w:rtl/>
          <w:lang w:eastAsia="he-IL"/>
        </w:rPr>
        <w:t>:</w:t>
      </w:r>
    </w:p>
    <w:p w:rsidR="006126E3" w:rsidRDefault="006126E3" w:rsidP="006126E3">
      <w:pPr>
        <w:pStyle w:val="KeepWithNext"/>
        <w:rPr>
          <w:rtl/>
          <w:lang w:eastAsia="he-IL"/>
        </w:rPr>
      </w:pPr>
    </w:p>
    <w:p w:rsidR="006126E3" w:rsidRDefault="006126E3" w:rsidP="006126E3">
      <w:pPr>
        <w:rPr>
          <w:rtl/>
          <w:lang w:eastAsia="he-IL"/>
        </w:rPr>
      </w:pPr>
      <w:r>
        <w:rPr>
          <w:rFonts w:hint="cs"/>
          <w:rtl/>
          <w:lang w:eastAsia="he-IL"/>
        </w:rPr>
        <w:t xml:space="preserve">לפי חוק קביעת מועד כניסה לתוקף של הוראות סימון מזון </w:t>
      </w:r>
      <w:bookmarkStart w:id="233" w:name="_ETM_Q1_1050696"/>
      <w:bookmarkEnd w:id="233"/>
      <w:r>
        <w:rPr>
          <w:rFonts w:hint="cs"/>
          <w:rtl/>
          <w:lang w:eastAsia="he-IL"/>
        </w:rPr>
        <w:t xml:space="preserve">ארוז מראש מ-2014, לפי סעיף 2, מועד חובת סימון של </w:t>
      </w:r>
      <w:bookmarkStart w:id="234" w:name="_ETM_Q1_1057615"/>
      <w:bookmarkEnd w:id="234"/>
      <w:r>
        <w:rPr>
          <w:rFonts w:hint="cs"/>
          <w:rtl/>
          <w:lang w:eastAsia="he-IL"/>
        </w:rPr>
        <w:t xml:space="preserve">הוראת סימון שפורסמה ברשומות, בין 1 בינואר ל-31 בדצמבר בשנה </w:t>
      </w:r>
      <w:bookmarkStart w:id="235" w:name="_ETM_Q1_1061083"/>
      <w:bookmarkEnd w:id="235"/>
      <w:r>
        <w:rPr>
          <w:rFonts w:hint="cs"/>
          <w:rtl/>
          <w:lang w:eastAsia="he-IL"/>
        </w:rPr>
        <w:t>כלשהי, יהיה שנתיים מתום אותה שנה. מדובר בהוראת סימ</w:t>
      </w:r>
      <w:bookmarkStart w:id="236" w:name="_ETM_Q1_1067973"/>
      <w:bookmarkEnd w:id="236"/>
      <w:r>
        <w:rPr>
          <w:rFonts w:hint="cs"/>
          <w:rtl/>
          <w:lang w:eastAsia="he-IL"/>
        </w:rPr>
        <w:t xml:space="preserve">ון ולכן לפי החוק הזה זה נכנס לתוקף רק </w:t>
      </w:r>
      <w:bookmarkStart w:id="237" w:name="_ETM_Q1_1070090"/>
      <w:bookmarkEnd w:id="237"/>
      <w:r>
        <w:rPr>
          <w:rFonts w:hint="cs"/>
          <w:rtl/>
          <w:lang w:eastAsia="he-IL"/>
        </w:rPr>
        <w:t xml:space="preserve">בינואר 2021 כשההוראות הישנות שאותן אנחנו מתקנים, יתבטלו </w:t>
      </w:r>
      <w:bookmarkStart w:id="238" w:name="_ETM_Q1_1075456"/>
      <w:bookmarkEnd w:id="238"/>
      <w:r>
        <w:rPr>
          <w:rFonts w:hint="cs"/>
          <w:rtl/>
          <w:lang w:eastAsia="he-IL"/>
        </w:rPr>
        <w:t>באותו מועד.</w:t>
      </w:r>
    </w:p>
    <w:p w:rsidR="006126E3" w:rsidRDefault="006126E3" w:rsidP="006126E3">
      <w:pPr>
        <w:rPr>
          <w:rtl/>
          <w:lang w:eastAsia="he-IL"/>
        </w:rPr>
      </w:pPr>
    </w:p>
    <w:p w:rsidR="006126E3" w:rsidRDefault="006126E3" w:rsidP="006126E3">
      <w:pPr>
        <w:pStyle w:val="af6"/>
        <w:keepNext/>
        <w:rPr>
          <w:rtl/>
        </w:rPr>
      </w:pPr>
      <w:bookmarkStart w:id="239" w:name="_ETM_Q1_1077592"/>
      <w:bookmarkEnd w:id="239"/>
      <w:r>
        <w:rPr>
          <w:rtl/>
        </w:rPr>
        <w:t xml:space="preserve">היו"ר אלי </w:t>
      </w:r>
      <w:proofErr w:type="spellStart"/>
      <w:r>
        <w:rPr>
          <w:rtl/>
        </w:rPr>
        <w:t>אלאלוף</w:t>
      </w:r>
      <w:proofErr w:type="spellEnd"/>
      <w:r>
        <w:rPr>
          <w:rtl/>
        </w:rPr>
        <w:t>:</w:t>
      </w:r>
    </w:p>
    <w:p w:rsidR="006126E3" w:rsidRDefault="006126E3" w:rsidP="006126E3">
      <w:pPr>
        <w:pStyle w:val="KeepWithNext"/>
        <w:rPr>
          <w:rtl/>
          <w:lang w:eastAsia="he-IL"/>
        </w:rPr>
      </w:pPr>
    </w:p>
    <w:p w:rsidR="006126E3" w:rsidRDefault="006126E3" w:rsidP="006126E3">
      <w:pPr>
        <w:rPr>
          <w:rtl/>
          <w:lang w:eastAsia="he-IL"/>
        </w:rPr>
      </w:pPr>
      <w:r>
        <w:rPr>
          <w:rFonts w:hint="cs"/>
          <w:rtl/>
          <w:lang w:eastAsia="he-IL"/>
        </w:rPr>
        <w:t>רק באותו מועד.</w:t>
      </w:r>
      <w:r w:rsidR="00243B49">
        <w:rPr>
          <w:rFonts w:hint="cs"/>
          <w:rtl/>
          <w:lang w:eastAsia="he-IL"/>
        </w:rPr>
        <w:t xml:space="preserve"> </w:t>
      </w:r>
      <w:r>
        <w:rPr>
          <w:rFonts w:hint="cs"/>
          <w:rtl/>
          <w:lang w:eastAsia="he-IL"/>
        </w:rPr>
        <w:t xml:space="preserve">להסיר את ישן שהוא לא </w:t>
      </w:r>
      <w:bookmarkStart w:id="240" w:name="_ETM_Q1_1079340"/>
      <w:bookmarkEnd w:id="240"/>
      <w:r>
        <w:rPr>
          <w:rFonts w:hint="cs"/>
          <w:rtl/>
          <w:lang w:eastAsia="he-IL"/>
        </w:rPr>
        <w:t>חיובי ומכניסים את הטוב שהוא חיובי, רק בעוד שנתיים.</w:t>
      </w:r>
    </w:p>
    <w:p w:rsidR="006126E3" w:rsidRDefault="006126E3" w:rsidP="006126E3">
      <w:pPr>
        <w:rPr>
          <w:rtl/>
          <w:lang w:eastAsia="he-IL"/>
        </w:rPr>
      </w:pPr>
    </w:p>
    <w:p w:rsidR="006126E3" w:rsidRDefault="006126E3" w:rsidP="006126E3">
      <w:pPr>
        <w:pStyle w:val="af9"/>
        <w:keepNext/>
        <w:rPr>
          <w:rtl/>
          <w:lang w:eastAsia="he-IL"/>
        </w:rPr>
      </w:pPr>
      <w:r>
        <w:rPr>
          <w:rtl/>
          <w:lang w:eastAsia="he-IL"/>
        </w:rPr>
        <w:t xml:space="preserve">שרון גוטמן </w:t>
      </w:r>
      <w:proofErr w:type="spellStart"/>
      <w:r>
        <w:rPr>
          <w:rtl/>
          <w:lang w:eastAsia="he-IL"/>
        </w:rPr>
        <w:t>טרודלר</w:t>
      </w:r>
      <w:proofErr w:type="spellEnd"/>
      <w:r>
        <w:rPr>
          <w:rtl/>
          <w:lang w:eastAsia="he-IL"/>
        </w:rPr>
        <w:t>:</w:t>
      </w:r>
    </w:p>
    <w:p w:rsidR="006126E3" w:rsidRDefault="006126E3" w:rsidP="006126E3">
      <w:pPr>
        <w:pStyle w:val="KeepWithNext"/>
        <w:rPr>
          <w:rtl/>
          <w:lang w:eastAsia="he-IL"/>
        </w:rPr>
      </w:pPr>
    </w:p>
    <w:p w:rsidR="006126E3" w:rsidRDefault="006126E3" w:rsidP="006126E3">
      <w:pPr>
        <w:rPr>
          <w:rtl/>
          <w:lang w:eastAsia="he-IL"/>
        </w:rPr>
      </w:pPr>
      <w:r>
        <w:rPr>
          <w:rFonts w:hint="cs"/>
          <w:rtl/>
          <w:lang w:eastAsia="he-IL"/>
        </w:rPr>
        <w:t xml:space="preserve">זה החוק </w:t>
      </w:r>
      <w:bookmarkStart w:id="241" w:name="_ETM_Q1_1085452"/>
      <w:bookmarkEnd w:id="241"/>
      <w:r>
        <w:rPr>
          <w:rFonts w:hint="cs"/>
          <w:rtl/>
          <w:lang w:eastAsia="he-IL"/>
        </w:rPr>
        <w:t>קבע. אם יצרן רוצה מיוזמתו, או יבואן,</w:t>
      </w:r>
      <w:r w:rsidR="00243B49">
        <w:rPr>
          <w:rFonts w:hint="cs"/>
          <w:rtl/>
          <w:lang w:eastAsia="he-IL"/>
        </w:rPr>
        <w:t xml:space="preserve"> </w:t>
      </w:r>
      <w:bookmarkStart w:id="242" w:name="_ETM_Q1_1092692"/>
      <w:bookmarkEnd w:id="242"/>
      <w:r>
        <w:rPr>
          <w:rFonts w:hint="cs"/>
          <w:rtl/>
          <w:lang w:eastAsia="he-IL"/>
        </w:rPr>
        <w:t xml:space="preserve">ומבקש לפעול לפי הוראת הסימון החדשה, הוא רשאי לעשות </w:t>
      </w:r>
      <w:bookmarkStart w:id="243" w:name="_ETM_Q1_1098699"/>
      <w:bookmarkEnd w:id="243"/>
      <w:r>
        <w:rPr>
          <w:rFonts w:hint="cs"/>
          <w:rtl/>
          <w:lang w:eastAsia="he-IL"/>
        </w:rPr>
        <w:t xml:space="preserve">זאת לפי סעיף 4(א) לחוק זה ובלבד שיחול על </w:t>
      </w:r>
      <w:bookmarkStart w:id="244" w:name="_ETM_Q1_1104132"/>
      <w:bookmarkEnd w:id="244"/>
      <w:r>
        <w:rPr>
          <w:rFonts w:hint="cs"/>
          <w:rtl/>
          <w:lang w:eastAsia="he-IL"/>
        </w:rPr>
        <w:t xml:space="preserve">הסימון, שהוא מסמן את כל הוראות </w:t>
      </w:r>
      <w:bookmarkStart w:id="245" w:name="_ETM_Q1_1107954"/>
      <w:bookmarkEnd w:id="245"/>
      <w:r>
        <w:rPr>
          <w:rFonts w:hint="cs"/>
          <w:rtl/>
          <w:lang w:eastAsia="he-IL"/>
        </w:rPr>
        <w:t xml:space="preserve">הסימון החדשות. זאת אומרת, אם הוא בוחר לפעול לפי הוראת </w:t>
      </w:r>
      <w:bookmarkStart w:id="246" w:name="_ETM_Q1_1111805"/>
      <w:bookmarkEnd w:id="246"/>
      <w:r>
        <w:rPr>
          <w:rFonts w:hint="cs"/>
          <w:rtl/>
          <w:lang w:eastAsia="he-IL"/>
        </w:rPr>
        <w:t xml:space="preserve">הסימון החדשה, נניח, לצורך העניין, הסמל האדום, אם יצרן בוחר </w:t>
      </w:r>
      <w:bookmarkStart w:id="247" w:name="_ETM_Q1_1117006"/>
      <w:bookmarkEnd w:id="247"/>
      <w:r>
        <w:rPr>
          <w:rFonts w:hint="cs"/>
          <w:rtl/>
          <w:lang w:eastAsia="he-IL"/>
        </w:rPr>
        <w:t>לפעול לפני הזמן, לפני ינואר 2020 בסמל האדום, הוא</w:t>
      </w:r>
      <w:r w:rsidR="00243B49">
        <w:rPr>
          <w:rFonts w:hint="cs"/>
          <w:rtl/>
          <w:lang w:eastAsia="he-IL"/>
        </w:rPr>
        <w:t xml:space="preserve"> </w:t>
      </w:r>
      <w:r>
        <w:rPr>
          <w:rFonts w:hint="cs"/>
          <w:rtl/>
          <w:lang w:eastAsia="he-IL"/>
        </w:rPr>
        <w:t xml:space="preserve">חייב לפעול ולהחיל את כל הוראות אותן תקנות </w:t>
      </w:r>
      <w:bookmarkStart w:id="248" w:name="_ETM_Q1_1123891"/>
      <w:bookmarkEnd w:id="248"/>
      <w:r>
        <w:rPr>
          <w:rFonts w:hint="cs"/>
          <w:rtl/>
          <w:lang w:eastAsia="he-IL"/>
        </w:rPr>
        <w:t>ולא רק מה שהוא בוחר.</w:t>
      </w:r>
    </w:p>
    <w:p w:rsidR="006126E3" w:rsidRDefault="006126E3" w:rsidP="006126E3">
      <w:pPr>
        <w:rPr>
          <w:rtl/>
          <w:lang w:eastAsia="he-IL"/>
        </w:rPr>
      </w:pPr>
    </w:p>
    <w:p w:rsidR="00592930" w:rsidRDefault="00592930" w:rsidP="00592930">
      <w:pPr>
        <w:pStyle w:val="a4"/>
        <w:keepNext/>
        <w:rPr>
          <w:rtl/>
        </w:rPr>
      </w:pPr>
      <w:bookmarkStart w:id="249" w:name="_ETM_Q1_1125459"/>
      <w:bookmarkEnd w:id="249"/>
      <w:r>
        <w:rPr>
          <w:rtl/>
        </w:rPr>
        <w:t>מיכל בירן (המחנה הציוני):</w:t>
      </w:r>
    </w:p>
    <w:p w:rsidR="00592930" w:rsidRDefault="00592930" w:rsidP="00592930">
      <w:pPr>
        <w:pStyle w:val="KeepWithNext"/>
        <w:rPr>
          <w:rtl/>
        </w:rPr>
      </w:pPr>
    </w:p>
    <w:p w:rsidR="00592930" w:rsidRDefault="00592930" w:rsidP="00592930">
      <w:pPr>
        <w:rPr>
          <w:rtl/>
        </w:rPr>
      </w:pPr>
      <w:r>
        <w:rPr>
          <w:rFonts w:hint="cs"/>
          <w:rtl/>
        </w:rPr>
        <w:t>המילה אספרטיים תיעלם?</w:t>
      </w:r>
    </w:p>
    <w:p w:rsidR="00592930" w:rsidRDefault="00592930" w:rsidP="00592930">
      <w:pPr>
        <w:rPr>
          <w:rtl/>
        </w:rPr>
      </w:pPr>
    </w:p>
    <w:p w:rsidR="00592930" w:rsidRDefault="00592930" w:rsidP="00592930">
      <w:pPr>
        <w:pStyle w:val="af9"/>
        <w:keepNext/>
        <w:rPr>
          <w:rtl/>
        </w:rPr>
      </w:pPr>
      <w:bookmarkStart w:id="250" w:name="_ETM_Q1_1127401"/>
      <w:bookmarkEnd w:id="250"/>
      <w:r>
        <w:rPr>
          <w:rtl/>
        </w:rPr>
        <w:t xml:space="preserve">שרון גוטמן </w:t>
      </w:r>
      <w:proofErr w:type="spellStart"/>
      <w:r>
        <w:rPr>
          <w:rtl/>
        </w:rPr>
        <w:t>טרודלר</w:t>
      </w:r>
      <w:proofErr w:type="spellEnd"/>
      <w:r>
        <w:rPr>
          <w:rtl/>
        </w:rPr>
        <w:t>:</w:t>
      </w:r>
    </w:p>
    <w:p w:rsidR="00592930" w:rsidRDefault="00592930" w:rsidP="00592930">
      <w:pPr>
        <w:pStyle w:val="KeepWithNext"/>
        <w:rPr>
          <w:rtl/>
        </w:rPr>
      </w:pPr>
    </w:p>
    <w:p w:rsidR="00592930" w:rsidRDefault="00592930" w:rsidP="00592930">
      <w:pPr>
        <w:rPr>
          <w:rtl/>
        </w:rPr>
      </w:pPr>
      <w:r>
        <w:rPr>
          <w:rFonts w:hint="cs"/>
          <w:rtl/>
        </w:rPr>
        <w:t xml:space="preserve">לא. המילה אספרטיים </w:t>
      </w:r>
      <w:bookmarkStart w:id="251" w:name="_ETM_Q1_1128755"/>
      <w:bookmarkEnd w:id="251"/>
      <w:r>
        <w:rPr>
          <w:rFonts w:hint="cs"/>
          <w:rtl/>
        </w:rPr>
        <w:t>נמצאת היום או ברכיבים או את ה-</w:t>
      </w:r>
      <w:r>
        <w:t>E</w:t>
      </w:r>
      <w:r>
        <w:rPr>
          <w:rFonts w:hint="cs"/>
          <w:rtl/>
        </w:rPr>
        <w:t xml:space="preserve"> </w:t>
      </w:r>
      <w:proofErr w:type="spellStart"/>
      <w:r>
        <w:rPr>
          <w:rFonts w:hint="cs"/>
          <w:rtl/>
        </w:rPr>
        <w:t>נמבר</w:t>
      </w:r>
      <w:proofErr w:type="spellEnd"/>
      <w:r>
        <w:rPr>
          <w:rFonts w:hint="cs"/>
          <w:rtl/>
        </w:rPr>
        <w:t>.</w:t>
      </w:r>
      <w:r w:rsidR="00243B49">
        <w:rPr>
          <w:rFonts w:hint="cs"/>
          <w:rtl/>
        </w:rPr>
        <w:t xml:space="preserve"> </w:t>
      </w:r>
      <w:r>
        <w:rPr>
          <w:rFonts w:hint="cs"/>
          <w:rtl/>
        </w:rPr>
        <w:t>אין שינוי בעניין הזה.</w:t>
      </w:r>
    </w:p>
    <w:p w:rsidR="00592930" w:rsidRDefault="00592930" w:rsidP="00592930">
      <w:pPr>
        <w:rPr>
          <w:rtl/>
        </w:rPr>
      </w:pPr>
    </w:p>
    <w:p w:rsidR="00592930" w:rsidRDefault="00592930" w:rsidP="00592930">
      <w:pPr>
        <w:pStyle w:val="af9"/>
        <w:keepNext/>
        <w:rPr>
          <w:rtl/>
        </w:rPr>
      </w:pPr>
      <w:bookmarkStart w:id="252" w:name="_ETM_Q1_1137143"/>
      <w:bookmarkStart w:id="253" w:name="_ETM_Q1_1140870"/>
      <w:bookmarkStart w:id="254" w:name="_ETM_Q1_1144253"/>
      <w:bookmarkEnd w:id="252"/>
      <w:bookmarkEnd w:id="253"/>
      <w:bookmarkEnd w:id="254"/>
      <w:r>
        <w:rPr>
          <w:rtl/>
        </w:rPr>
        <w:t>יפה חובב:</w:t>
      </w:r>
    </w:p>
    <w:p w:rsidR="00592930" w:rsidRDefault="00592930" w:rsidP="00592930">
      <w:pPr>
        <w:pStyle w:val="KeepWithNext"/>
        <w:rPr>
          <w:rtl/>
        </w:rPr>
      </w:pPr>
    </w:p>
    <w:p w:rsidR="00592930" w:rsidRDefault="00592930" w:rsidP="00592930">
      <w:pPr>
        <w:rPr>
          <w:rtl/>
        </w:rPr>
      </w:pPr>
      <w:r>
        <w:rPr>
          <w:rFonts w:hint="cs"/>
          <w:rtl/>
        </w:rPr>
        <w:t xml:space="preserve">אני מאיגוד לשכות המסחר. אני </w:t>
      </w:r>
      <w:bookmarkStart w:id="255" w:name="_ETM_Q1_1149122"/>
      <w:bookmarkEnd w:id="255"/>
      <w:r>
        <w:rPr>
          <w:rFonts w:hint="cs"/>
          <w:rtl/>
        </w:rPr>
        <w:t>מייצגת את ענף המזון.</w:t>
      </w:r>
      <w:r w:rsidR="00243B49">
        <w:rPr>
          <w:rFonts w:hint="cs"/>
          <w:rtl/>
        </w:rPr>
        <w:t xml:space="preserve"> </w:t>
      </w:r>
      <w:r>
        <w:rPr>
          <w:rFonts w:hint="cs"/>
          <w:rtl/>
        </w:rPr>
        <w:t>אנחנו רוצים לברך על</w:t>
      </w:r>
      <w:bookmarkStart w:id="256" w:name="_ETM_Q1_1156548"/>
      <w:bookmarkEnd w:id="256"/>
      <w:r>
        <w:rPr>
          <w:rFonts w:hint="cs"/>
          <w:rtl/>
        </w:rPr>
        <w:t xml:space="preserve"> עדכון התקנות ועל כך שהן מותאמות כמעט באופן </w:t>
      </w:r>
      <w:bookmarkStart w:id="257" w:name="_ETM_Q1_1162897"/>
      <w:bookmarkEnd w:id="257"/>
      <w:r>
        <w:rPr>
          <w:rFonts w:hint="cs"/>
          <w:rtl/>
        </w:rPr>
        <w:t>מלא לתקנות באירופה, שזאת באמת</w:t>
      </w:r>
      <w:r w:rsidR="00243B49">
        <w:rPr>
          <w:rFonts w:hint="cs"/>
          <w:rtl/>
        </w:rPr>
        <w:t xml:space="preserve"> </w:t>
      </w:r>
      <w:r>
        <w:rPr>
          <w:rFonts w:hint="cs"/>
          <w:rtl/>
        </w:rPr>
        <w:t xml:space="preserve">תכלית החוק והדגל </w:t>
      </w:r>
      <w:bookmarkStart w:id="258" w:name="_ETM_Q1_1167857"/>
      <w:bookmarkEnd w:id="258"/>
      <w:r>
        <w:rPr>
          <w:rFonts w:hint="cs"/>
          <w:rtl/>
        </w:rPr>
        <w:t>של</w:t>
      </w:r>
      <w:r w:rsidR="00243B49">
        <w:rPr>
          <w:rFonts w:hint="cs"/>
          <w:rtl/>
        </w:rPr>
        <w:t xml:space="preserve"> </w:t>
      </w:r>
      <w:r>
        <w:rPr>
          <w:rFonts w:hint="cs"/>
          <w:rtl/>
        </w:rPr>
        <w:t>משרד הבריאות, שזאת רפורמת</w:t>
      </w:r>
      <w:bookmarkStart w:id="259" w:name="_ETM_Q1_1174904"/>
      <w:bookmarkEnd w:id="259"/>
      <w:r>
        <w:rPr>
          <w:rFonts w:hint="cs"/>
          <w:rtl/>
        </w:rPr>
        <w:t xml:space="preserve"> הקורנפלקס.</w:t>
      </w:r>
    </w:p>
    <w:p w:rsidR="00592930" w:rsidRDefault="00592930" w:rsidP="00592930">
      <w:pPr>
        <w:rPr>
          <w:rtl/>
        </w:rPr>
      </w:pPr>
    </w:p>
    <w:p w:rsidR="00592930" w:rsidRDefault="00592930" w:rsidP="00592930">
      <w:pPr>
        <w:rPr>
          <w:rtl/>
        </w:rPr>
      </w:pPr>
      <w:r>
        <w:rPr>
          <w:rFonts w:hint="cs"/>
          <w:rtl/>
        </w:rPr>
        <w:t>יש שני דברים קטנים ואם תרצו, נתייחס עכשיו או במהלך ההקראה.</w:t>
      </w:r>
    </w:p>
    <w:p w:rsidR="00592930" w:rsidRDefault="00592930" w:rsidP="00592930">
      <w:pPr>
        <w:rPr>
          <w:rtl/>
        </w:rPr>
      </w:pPr>
    </w:p>
    <w:p w:rsidR="00592930" w:rsidRDefault="00592930" w:rsidP="00592930">
      <w:pPr>
        <w:pStyle w:val="af6"/>
        <w:keepNext/>
        <w:rPr>
          <w:rtl/>
        </w:rPr>
      </w:pPr>
      <w:r>
        <w:rPr>
          <w:rtl/>
        </w:rPr>
        <w:t xml:space="preserve">היו"ר אלי </w:t>
      </w:r>
      <w:proofErr w:type="spellStart"/>
      <w:r>
        <w:rPr>
          <w:rtl/>
        </w:rPr>
        <w:t>אלאלוף</w:t>
      </w:r>
      <w:proofErr w:type="spellEnd"/>
      <w:r>
        <w:rPr>
          <w:rtl/>
        </w:rPr>
        <w:t>:</w:t>
      </w:r>
    </w:p>
    <w:p w:rsidR="00592930" w:rsidRDefault="00592930" w:rsidP="00592930">
      <w:pPr>
        <w:pStyle w:val="KeepWithNext"/>
        <w:rPr>
          <w:rtl/>
        </w:rPr>
      </w:pPr>
    </w:p>
    <w:p w:rsidR="00592930" w:rsidRDefault="00592930" w:rsidP="00592930">
      <w:pPr>
        <w:rPr>
          <w:rtl/>
        </w:rPr>
      </w:pPr>
      <w:r>
        <w:rPr>
          <w:rFonts w:hint="cs"/>
          <w:rtl/>
        </w:rPr>
        <w:t>עכשיו.</w:t>
      </w:r>
    </w:p>
    <w:p w:rsidR="00592930" w:rsidRDefault="00592930" w:rsidP="00592930">
      <w:pPr>
        <w:rPr>
          <w:rtl/>
        </w:rPr>
      </w:pPr>
    </w:p>
    <w:p w:rsidR="00592930" w:rsidRDefault="00592930" w:rsidP="00592930">
      <w:pPr>
        <w:pStyle w:val="af9"/>
        <w:keepNext/>
        <w:rPr>
          <w:rtl/>
        </w:rPr>
      </w:pPr>
      <w:bookmarkStart w:id="260" w:name="_ETM_Q1_1178267"/>
      <w:bookmarkStart w:id="261" w:name="_ETM_Q1_1179857"/>
      <w:bookmarkEnd w:id="260"/>
      <w:bookmarkEnd w:id="261"/>
      <w:r>
        <w:rPr>
          <w:rtl/>
        </w:rPr>
        <w:t>יפה חובב:</w:t>
      </w:r>
    </w:p>
    <w:p w:rsidR="00592930" w:rsidRDefault="00592930" w:rsidP="00592930">
      <w:pPr>
        <w:pStyle w:val="KeepWithNext"/>
        <w:rPr>
          <w:rtl/>
        </w:rPr>
      </w:pPr>
    </w:p>
    <w:p w:rsidR="00592930" w:rsidRDefault="00592930" w:rsidP="00592930">
      <w:pPr>
        <w:rPr>
          <w:rtl/>
        </w:rPr>
      </w:pPr>
      <w:r>
        <w:rPr>
          <w:rFonts w:hint="cs"/>
          <w:rtl/>
        </w:rPr>
        <w:t xml:space="preserve">יש שני דברים שהם לא תואמים באופן </w:t>
      </w:r>
      <w:bookmarkStart w:id="262" w:name="_ETM_Q1_1182030"/>
      <w:bookmarkEnd w:id="262"/>
      <w:r>
        <w:rPr>
          <w:rFonts w:hint="cs"/>
          <w:rtl/>
        </w:rPr>
        <w:t xml:space="preserve">מלא. אחד הוא הנושא של </w:t>
      </w:r>
      <w:proofErr w:type="spellStart"/>
      <w:r>
        <w:rPr>
          <w:rFonts w:hint="cs"/>
          <w:rtl/>
        </w:rPr>
        <w:t>הפוליאלולים</w:t>
      </w:r>
      <w:proofErr w:type="spellEnd"/>
      <w:r>
        <w:rPr>
          <w:rFonts w:hint="cs"/>
          <w:rtl/>
        </w:rPr>
        <w:t xml:space="preserve"> המוספים שבאירופה מתייחסים </w:t>
      </w:r>
      <w:bookmarkStart w:id="263" w:name="_ETM_Q1_1186892"/>
      <w:bookmarkEnd w:id="263"/>
      <w:r>
        <w:rPr>
          <w:rFonts w:hint="cs"/>
          <w:rtl/>
        </w:rPr>
        <w:t xml:space="preserve">רק </w:t>
      </w:r>
      <w:proofErr w:type="spellStart"/>
      <w:r>
        <w:rPr>
          <w:rFonts w:hint="cs"/>
          <w:rtl/>
        </w:rPr>
        <w:t>לפוליאלולים</w:t>
      </w:r>
      <w:proofErr w:type="spellEnd"/>
      <w:r>
        <w:rPr>
          <w:rFonts w:hint="cs"/>
          <w:rtl/>
        </w:rPr>
        <w:t xml:space="preserve"> מוספים ובארץ אתם רוצים להתייחס </w:t>
      </w:r>
      <w:bookmarkStart w:id="264" w:name="_ETM_Q1_1189892"/>
      <w:bookmarkEnd w:id="264"/>
      <w:r>
        <w:rPr>
          <w:rFonts w:hint="cs"/>
          <w:rtl/>
        </w:rPr>
        <w:t>לכלל הרכיב.</w:t>
      </w:r>
      <w:r w:rsidR="00243B49">
        <w:rPr>
          <w:rFonts w:hint="cs"/>
          <w:rtl/>
        </w:rPr>
        <w:t xml:space="preserve"> </w:t>
      </w:r>
      <w:r>
        <w:rPr>
          <w:rFonts w:hint="cs"/>
          <w:rtl/>
        </w:rPr>
        <w:t xml:space="preserve">הדבר השני הוא הסימון במסגרת </w:t>
      </w:r>
      <w:bookmarkStart w:id="265" w:name="_ETM_Q1_1193167"/>
      <w:bookmarkEnd w:id="265"/>
      <w:r>
        <w:rPr>
          <w:rFonts w:hint="cs"/>
          <w:rtl/>
        </w:rPr>
        <w:t>שהוא לא תואם את הדרישות באירופה. אלה שני הדברים</w:t>
      </w:r>
      <w:r w:rsidR="00243B49">
        <w:rPr>
          <w:rFonts w:hint="cs"/>
          <w:rtl/>
        </w:rPr>
        <w:t xml:space="preserve"> </w:t>
      </w:r>
      <w:r>
        <w:rPr>
          <w:rFonts w:hint="cs"/>
          <w:rtl/>
        </w:rPr>
        <w:t>שיש לנו לומר.</w:t>
      </w:r>
    </w:p>
    <w:p w:rsidR="00592930" w:rsidRDefault="00592930" w:rsidP="00592930">
      <w:pPr>
        <w:rPr>
          <w:rtl/>
        </w:rPr>
      </w:pPr>
    </w:p>
    <w:p w:rsidR="00592930" w:rsidRDefault="00592930" w:rsidP="00592930">
      <w:pPr>
        <w:pStyle w:val="af6"/>
        <w:keepNext/>
        <w:rPr>
          <w:rtl/>
        </w:rPr>
      </w:pPr>
      <w:bookmarkStart w:id="266" w:name="_ETM_Q1_1198404"/>
      <w:bookmarkStart w:id="267" w:name="_ETM_Q1_1198584"/>
      <w:bookmarkEnd w:id="266"/>
      <w:bookmarkEnd w:id="267"/>
      <w:r>
        <w:rPr>
          <w:rtl/>
        </w:rPr>
        <w:t xml:space="preserve">היו"ר אלי </w:t>
      </w:r>
      <w:proofErr w:type="spellStart"/>
      <w:r>
        <w:rPr>
          <w:rtl/>
        </w:rPr>
        <w:t>אלאלוף</w:t>
      </w:r>
      <w:proofErr w:type="spellEnd"/>
      <w:r>
        <w:rPr>
          <w:rtl/>
        </w:rPr>
        <w:t>:</w:t>
      </w:r>
    </w:p>
    <w:p w:rsidR="00592930" w:rsidRDefault="00592930" w:rsidP="00592930">
      <w:pPr>
        <w:pStyle w:val="KeepWithNext"/>
        <w:rPr>
          <w:rtl/>
        </w:rPr>
      </w:pPr>
    </w:p>
    <w:p w:rsidR="00592930" w:rsidRDefault="00592930" w:rsidP="00592930">
      <w:pPr>
        <w:rPr>
          <w:rtl/>
        </w:rPr>
      </w:pPr>
      <w:r>
        <w:rPr>
          <w:rFonts w:hint="cs"/>
          <w:rtl/>
        </w:rPr>
        <w:t>כשנגיע לסעיפים, תתייחסו.</w:t>
      </w:r>
    </w:p>
    <w:p w:rsidR="00592930" w:rsidRDefault="00592930" w:rsidP="00592930">
      <w:pPr>
        <w:rPr>
          <w:rtl/>
        </w:rPr>
      </w:pPr>
    </w:p>
    <w:p w:rsidR="00592930" w:rsidRDefault="00592930" w:rsidP="00592930">
      <w:pPr>
        <w:rPr>
          <w:rtl/>
        </w:rPr>
      </w:pPr>
      <w:bookmarkStart w:id="268" w:name="_ETM_Q1_1199992"/>
      <w:bookmarkEnd w:id="268"/>
      <w:r>
        <w:rPr>
          <w:rFonts w:hint="cs"/>
          <w:rtl/>
        </w:rPr>
        <w:t xml:space="preserve">אני מבין שבזה </w:t>
      </w:r>
      <w:bookmarkStart w:id="269" w:name="_ETM_Q1_1211845"/>
      <w:bookmarkEnd w:id="269"/>
      <w:r>
        <w:rPr>
          <w:rFonts w:hint="cs"/>
          <w:rtl/>
        </w:rPr>
        <w:t>שאנחנו בפרסומים משווים את עצמנו לאירופה, זה גם טוב לייצוא</w:t>
      </w:r>
      <w:bookmarkStart w:id="270" w:name="_ETM_Q1_1218294"/>
      <w:bookmarkEnd w:id="270"/>
      <w:r>
        <w:rPr>
          <w:rFonts w:hint="cs"/>
          <w:rtl/>
        </w:rPr>
        <w:t xml:space="preserve"> וזה מאוד חשוב. לדעתי זה לא פחות חשוב</w:t>
      </w:r>
      <w:bookmarkStart w:id="271" w:name="_ETM_Q1_1223266"/>
      <w:bookmarkEnd w:id="271"/>
      <w:r>
        <w:rPr>
          <w:rFonts w:hint="cs"/>
          <w:rtl/>
        </w:rPr>
        <w:t>. כל השאר גם חשוב, אבל</w:t>
      </w:r>
      <w:r w:rsidR="00243B49">
        <w:rPr>
          <w:rFonts w:hint="cs"/>
          <w:rtl/>
        </w:rPr>
        <w:t xml:space="preserve"> </w:t>
      </w:r>
      <w:r>
        <w:rPr>
          <w:rFonts w:hint="cs"/>
          <w:rtl/>
        </w:rPr>
        <w:t>אני רוצה לציין לטובה את האפשרות הזאת, לאפשר ליצרנים</w:t>
      </w:r>
      <w:r w:rsidR="00243B49">
        <w:rPr>
          <w:rFonts w:hint="cs"/>
          <w:rtl/>
        </w:rPr>
        <w:t xml:space="preserve"> </w:t>
      </w:r>
      <w:r>
        <w:rPr>
          <w:rFonts w:hint="cs"/>
          <w:rtl/>
        </w:rPr>
        <w:t xml:space="preserve">המקומיים לייצא </w:t>
      </w:r>
      <w:bookmarkStart w:id="272" w:name="_ETM_Q1_1233894"/>
      <w:bookmarkEnd w:id="272"/>
      <w:r>
        <w:rPr>
          <w:rFonts w:hint="cs"/>
          <w:rtl/>
        </w:rPr>
        <w:t>לאירופה וזה דבר טוב.</w:t>
      </w:r>
    </w:p>
    <w:p w:rsidR="00592930" w:rsidRDefault="00592930" w:rsidP="00592930">
      <w:pPr>
        <w:rPr>
          <w:rtl/>
        </w:rPr>
      </w:pPr>
    </w:p>
    <w:p w:rsidR="00592930" w:rsidRDefault="00592930" w:rsidP="00592930">
      <w:pPr>
        <w:rPr>
          <w:rtl/>
        </w:rPr>
      </w:pPr>
      <w:bookmarkStart w:id="273" w:name="_ETM_Q1_1236575"/>
      <w:bookmarkEnd w:id="273"/>
      <w:r>
        <w:rPr>
          <w:rFonts w:hint="cs"/>
          <w:rtl/>
        </w:rPr>
        <w:t>אפשר לעבור לקריאת התקנות.</w:t>
      </w:r>
    </w:p>
    <w:p w:rsidR="00592930" w:rsidRDefault="00592930" w:rsidP="00592930">
      <w:pPr>
        <w:rPr>
          <w:rtl/>
        </w:rPr>
      </w:pPr>
    </w:p>
    <w:p w:rsidR="00592930" w:rsidRDefault="00592930" w:rsidP="00592930">
      <w:pPr>
        <w:pStyle w:val="a4"/>
        <w:keepNext/>
        <w:rPr>
          <w:rtl/>
        </w:rPr>
      </w:pPr>
      <w:bookmarkStart w:id="274" w:name="_ETM_Q1_1238582"/>
      <w:bookmarkEnd w:id="274"/>
      <w:r>
        <w:rPr>
          <w:rtl/>
        </w:rPr>
        <w:t xml:space="preserve">שמרית שקד </w:t>
      </w:r>
      <w:proofErr w:type="spellStart"/>
      <w:r>
        <w:rPr>
          <w:rtl/>
        </w:rPr>
        <w:t>גיטלין</w:t>
      </w:r>
      <w:proofErr w:type="spellEnd"/>
      <w:r>
        <w:rPr>
          <w:rtl/>
        </w:rPr>
        <w:t>:</w:t>
      </w:r>
    </w:p>
    <w:p w:rsidR="00592930" w:rsidRDefault="00592930" w:rsidP="00592930">
      <w:pPr>
        <w:pStyle w:val="KeepWithNext"/>
        <w:rPr>
          <w:rtl/>
        </w:rPr>
      </w:pPr>
    </w:p>
    <w:p w:rsidR="00592930" w:rsidRDefault="00592930" w:rsidP="00592930">
      <w:pPr>
        <w:rPr>
          <w:rtl/>
        </w:rPr>
      </w:pPr>
      <w:r>
        <w:rPr>
          <w:rFonts w:hint="cs"/>
          <w:rtl/>
        </w:rPr>
        <w:t xml:space="preserve">אולי </w:t>
      </w:r>
      <w:bookmarkStart w:id="275" w:name="_ETM_Q1_1254028"/>
      <w:bookmarkEnd w:id="275"/>
      <w:r>
        <w:rPr>
          <w:rFonts w:hint="cs"/>
          <w:rtl/>
        </w:rPr>
        <w:t>פרופסור</w:t>
      </w:r>
      <w:r w:rsidR="00243B49">
        <w:rPr>
          <w:rFonts w:hint="cs"/>
          <w:rtl/>
        </w:rPr>
        <w:t xml:space="preserve"> </w:t>
      </w:r>
      <w:bookmarkStart w:id="276" w:name="_ETM_Q1_1244421"/>
      <w:bookmarkEnd w:id="276"/>
      <w:proofErr w:type="spellStart"/>
      <w:r>
        <w:rPr>
          <w:rFonts w:hint="cs"/>
          <w:rtl/>
        </w:rPr>
        <w:t>ג'רר</w:t>
      </w:r>
      <w:proofErr w:type="spellEnd"/>
      <w:r>
        <w:rPr>
          <w:rFonts w:hint="cs"/>
          <w:rtl/>
        </w:rPr>
        <w:t xml:space="preserve"> שוורץ יסביר לנו מה חשיבות הסימון בתקנות האלה.</w:t>
      </w:r>
    </w:p>
    <w:p w:rsidR="00592930" w:rsidRDefault="00592930" w:rsidP="00592930">
      <w:pPr>
        <w:rPr>
          <w:rtl/>
        </w:rPr>
      </w:pPr>
    </w:p>
    <w:p w:rsidR="00592930" w:rsidRDefault="00592930" w:rsidP="00592930">
      <w:pPr>
        <w:pStyle w:val="af9"/>
        <w:keepNext/>
        <w:rPr>
          <w:rtl/>
        </w:rPr>
      </w:pPr>
      <w:proofErr w:type="spellStart"/>
      <w:r>
        <w:rPr>
          <w:rtl/>
        </w:rPr>
        <w:t>ג'רר</w:t>
      </w:r>
      <w:proofErr w:type="spellEnd"/>
      <w:r>
        <w:rPr>
          <w:rtl/>
        </w:rPr>
        <w:t xml:space="preserve"> שוורץ:</w:t>
      </w:r>
    </w:p>
    <w:p w:rsidR="00592930" w:rsidRDefault="00592930" w:rsidP="00592930">
      <w:pPr>
        <w:pStyle w:val="KeepWithNext"/>
        <w:rPr>
          <w:rtl/>
        </w:rPr>
      </w:pPr>
    </w:p>
    <w:p w:rsidR="00592930" w:rsidRDefault="00592930" w:rsidP="00592930">
      <w:pPr>
        <w:rPr>
          <w:rtl/>
        </w:rPr>
      </w:pPr>
      <w:bookmarkStart w:id="277" w:name="_ETM_Q1_1259473"/>
      <w:bookmarkEnd w:id="277"/>
      <w:r>
        <w:rPr>
          <w:rFonts w:hint="cs"/>
          <w:rtl/>
        </w:rPr>
        <w:t xml:space="preserve">אני בתל השומר ואנחנו מטפלים בחולים עם </w:t>
      </w:r>
      <w:proofErr w:type="spellStart"/>
      <w:r>
        <w:rPr>
          <w:rFonts w:hint="cs"/>
          <w:rtl/>
        </w:rPr>
        <w:t>פנילקטונוריה</w:t>
      </w:r>
      <w:proofErr w:type="spellEnd"/>
      <w:r>
        <w:rPr>
          <w:rFonts w:hint="cs"/>
          <w:rtl/>
        </w:rPr>
        <w:t>.</w:t>
      </w:r>
    </w:p>
    <w:p w:rsidR="00592930" w:rsidRDefault="00592930" w:rsidP="00592930">
      <w:pPr>
        <w:rPr>
          <w:rtl/>
        </w:rPr>
      </w:pPr>
    </w:p>
    <w:p w:rsidR="00592930" w:rsidRDefault="00592930" w:rsidP="00592930">
      <w:pPr>
        <w:pStyle w:val="af6"/>
        <w:keepNext/>
        <w:rPr>
          <w:rtl/>
        </w:rPr>
      </w:pPr>
      <w:bookmarkStart w:id="278" w:name="_ETM_Q1_1262441"/>
      <w:bookmarkStart w:id="279" w:name="_ETM_Q1_1263552"/>
      <w:bookmarkEnd w:id="278"/>
      <w:bookmarkEnd w:id="279"/>
      <w:r>
        <w:rPr>
          <w:rtl/>
        </w:rPr>
        <w:t xml:space="preserve">היו"ר אלי </w:t>
      </w:r>
      <w:proofErr w:type="spellStart"/>
      <w:r>
        <w:rPr>
          <w:rtl/>
        </w:rPr>
        <w:t>אלאלוף</w:t>
      </w:r>
      <w:proofErr w:type="spellEnd"/>
      <w:r>
        <w:rPr>
          <w:rtl/>
        </w:rPr>
        <w:t>:</w:t>
      </w:r>
    </w:p>
    <w:p w:rsidR="00592930" w:rsidRDefault="00592930" w:rsidP="00592930">
      <w:pPr>
        <w:pStyle w:val="KeepWithNext"/>
        <w:rPr>
          <w:rtl/>
        </w:rPr>
      </w:pPr>
    </w:p>
    <w:p w:rsidR="00592930" w:rsidRDefault="00592930" w:rsidP="00592930">
      <w:pPr>
        <w:rPr>
          <w:rtl/>
        </w:rPr>
      </w:pPr>
      <w:r>
        <w:rPr>
          <w:rFonts w:hint="cs"/>
          <w:rtl/>
        </w:rPr>
        <w:t>תציג את עצמך.</w:t>
      </w:r>
    </w:p>
    <w:p w:rsidR="00592930" w:rsidRDefault="00592930" w:rsidP="00592930">
      <w:pPr>
        <w:rPr>
          <w:rtl/>
        </w:rPr>
      </w:pPr>
    </w:p>
    <w:p w:rsidR="00592930" w:rsidRDefault="00592930" w:rsidP="00592930">
      <w:pPr>
        <w:pStyle w:val="af9"/>
        <w:keepNext/>
        <w:rPr>
          <w:rtl/>
        </w:rPr>
      </w:pPr>
      <w:bookmarkStart w:id="280" w:name="_ETM_Q1_1263167"/>
      <w:bookmarkEnd w:id="280"/>
      <w:proofErr w:type="spellStart"/>
      <w:r>
        <w:rPr>
          <w:rtl/>
        </w:rPr>
        <w:t>ג'רר</w:t>
      </w:r>
      <w:proofErr w:type="spellEnd"/>
      <w:r>
        <w:rPr>
          <w:rtl/>
        </w:rPr>
        <w:t xml:space="preserve"> שוורץ:</w:t>
      </w:r>
    </w:p>
    <w:p w:rsidR="00592930" w:rsidRDefault="00592930" w:rsidP="00592930">
      <w:pPr>
        <w:pStyle w:val="KeepWithNext"/>
        <w:rPr>
          <w:rtl/>
        </w:rPr>
      </w:pPr>
    </w:p>
    <w:p w:rsidR="00592930" w:rsidRDefault="00592930" w:rsidP="00592930">
      <w:pPr>
        <w:rPr>
          <w:rtl/>
        </w:rPr>
      </w:pPr>
      <w:r>
        <w:rPr>
          <w:rFonts w:hint="cs"/>
          <w:rtl/>
        </w:rPr>
        <w:t xml:space="preserve">אני רופא ילדים, רופא </w:t>
      </w:r>
      <w:proofErr w:type="spellStart"/>
      <w:r>
        <w:rPr>
          <w:rFonts w:hint="cs"/>
          <w:rtl/>
        </w:rPr>
        <w:t>מטבוליסטי</w:t>
      </w:r>
      <w:proofErr w:type="spellEnd"/>
      <w:r>
        <w:rPr>
          <w:rFonts w:hint="cs"/>
          <w:rtl/>
        </w:rPr>
        <w:t>. אנחנו מטפלים בכל החולים עם</w:t>
      </w:r>
      <w:r w:rsidR="00243B49">
        <w:rPr>
          <w:rFonts w:hint="cs"/>
          <w:rtl/>
        </w:rPr>
        <w:t xml:space="preserve"> </w:t>
      </w:r>
      <w:r>
        <w:t>PKU</w:t>
      </w:r>
      <w:r>
        <w:rPr>
          <w:rFonts w:hint="cs"/>
          <w:rtl/>
        </w:rPr>
        <w:t xml:space="preserve">בארץ. חשוב לדעת שחולים עם </w:t>
      </w:r>
      <w:r>
        <w:t>PKU</w:t>
      </w:r>
      <w:bookmarkStart w:id="281" w:name="_ETM_Q1_1274893"/>
      <w:bookmarkEnd w:id="281"/>
      <w:r>
        <w:rPr>
          <w:rFonts w:hint="cs"/>
          <w:rtl/>
        </w:rPr>
        <w:t>, יש כ-400 חולים כאלה. הטיפול</w:t>
      </w:r>
      <w:r w:rsidR="00243B49">
        <w:rPr>
          <w:rFonts w:hint="cs"/>
          <w:rtl/>
        </w:rPr>
        <w:t xml:space="preserve"> </w:t>
      </w:r>
      <w:r>
        <w:rPr>
          <w:rFonts w:hint="cs"/>
          <w:rtl/>
        </w:rPr>
        <w:t xml:space="preserve">כמעט יחיד </w:t>
      </w:r>
      <w:bookmarkStart w:id="282" w:name="_ETM_Q1_1281529"/>
      <w:bookmarkEnd w:id="282"/>
      <w:r>
        <w:rPr>
          <w:rFonts w:hint="cs"/>
          <w:rtl/>
        </w:rPr>
        <w:t xml:space="preserve">לחולים האלה הוא דיאטה שמורידה את כמות </w:t>
      </w:r>
      <w:proofErr w:type="spellStart"/>
      <w:r>
        <w:rPr>
          <w:rFonts w:hint="cs"/>
          <w:rtl/>
        </w:rPr>
        <w:t>הפנילאלנין</w:t>
      </w:r>
      <w:proofErr w:type="spellEnd"/>
      <w:r>
        <w:rPr>
          <w:rFonts w:hint="cs"/>
          <w:rtl/>
        </w:rPr>
        <w:t xml:space="preserve"> רק למה </w:t>
      </w:r>
      <w:bookmarkStart w:id="283" w:name="_ETM_Q1_1286953"/>
      <w:bookmarkEnd w:id="283"/>
      <w:r>
        <w:rPr>
          <w:rFonts w:hint="cs"/>
          <w:rtl/>
        </w:rPr>
        <w:t xml:space="preserve">שהחולה צריך ובעזרת הטיפול כל </w:t>
      </w:r>
      <w:bookmarkStart w:id="284" w:name="_ETM_Q1_1290344"/>
      <w:bookmarkEnd w:id="284"/>
      <w:r>
        <w:rPr>
          <w:rFonts w:hint="cs"/>
          <w:rtl/>
        </w:rPr>
        <w:t xml:space="preserve">החולים, כמעט כל המטופלים, במקום להיות עם פיגור </w:t>
      </w:r>
      <w:bookmarkStart w:id="285" w:name="_ETM_Q1_1293616"/>
      <w:bookmarkEnd w:id="285"/>
      <w:r>
        <w:rPr>
          <w:rFonts w:hint="cs"/>
          <w:rtl/>
        </w:rPr>
        <w:t xml:space="preserve">קשה, הם בריאים לחלוטין. זאת אומרת, זה משהו </w:t>
      </w:r>
      <w:bookmarkStart w:id="286" w:name="_ETM_Q1_1299397"/>
      <w:bookmarkEnd w:id="286"/>
      <w:r>
        <w:rPr>
          <w:rFonts w:hint="cs"/>
          <w:rtl/>
        </w:rPr>
        <w:t>מאוד מאוד</w:t>
      </w:r>
      <w:r w:rsidR="00243B49">
        <w:rPr>
          <w:rFonts w:hint="cs"/>
          <w:rtl/>
        </w:rPr>
        <w:t xml:space="preserve"> </w:t>
      </w:r>
      <w:r>
        <w:rPr>
          <w:rFonts w:hint="cs"/>
          <w:rtl/>
        </w:rPr>
        <w:t xml:space="preserve">מרכזי איך האוכל יכול להשפיע על הבריאות </w:t>
      </w:r>
      <w:bookmarkStart w:id="287" w:name="_ETM_Q1_1301967"/>
      <w:bookmarkEnd w:id="287"/>
      <w:r>
        <w:rPr>
          <w:rFonts w:hint="cs"/>
          <w:rtl/>
        </w:rPr>
        <w:t>של הבן אדם.</w:t>
      </w:r>
    </w:p>
    <w:p w:rsidR="00592930" w:rsidRDefault="00592930" w:rsidP="00592930">
      <w:pPr>
        <w:rPr>
          <w:rtl/>
        </w:rPr>
      </w:pPr>
    </w:p>
    <w:p w:rsidR="00592930" w:rsidRDefault="00592930" w:rsidP="00592930">
      <w:pPr>
        <w:pStyle w:val="af6"/>
        <w:keepNext/>
        <w:rPr>
          <w:rtl/>
        </w:rPr>
      </w:pPr>
      <w:bookmarkStart w:id="288" w:name="_ETM_Q1_1304150"/>
      <w:bookmarkEnd w:id="288"/>
      <w:r>
        <w:rPr>
          <w:rtl/>
        </w:rPr>
        <w:t xml:space="preserve">היו"ר אלי </w:t>
      </w:r>
      <w:proofErr w:type="spellStart"/>
      <w:r>
        <w:rPr>
          <w:rtl/>
        </w:rPr>
        <w:t>אלאלוף</w:t>
      </w:r>
      <w:proofErr w:type="spellEnd"/>
      <w:r>
        <w:rPr>
          <w:rtl/>
        </w:rPr>
        <w:t>:</w:t>
      </w:r>
    </w:p>
    <w:p w:rsidR="00592930" w:rsidRDefault="00592930" w:rsidP="00592930">
      <w:pPr>
        <w:pStyle w:val="KeepWithNext"/>
        <w:rPr>
          <w:rtl/>
        </w:rPr>
      </w:pPr>
    </w:p>
    <w:p w:rsidR="00592930" w:rsidRDefault="00592930" w:rsidP="00592930">
      <w:pPr>
        <w:rPr>
          <w:rtl/>
        </w:rPr>
      </w:pPr>
      <w:r>
        <w:rPr>
          <w:rFonts w:hint="cs"/>
          <w:rtl/>
        </w:rPr>
        <w:t>בריאות הנפש.</w:t>
      </w:r>
    </w:p>
    <w:p w:rsidR="00592930" w:rsidRDefault="00592930" w:rsidP="00592930">
      <w:pPr>
        <w:rPr>
          <w:rtl/>
        </w:rPr>
      </w:pPr>
    </w:p>
    <w:p w:rsidR="00592930" w:rsidRDefault="00592930" w:rsidP="00592930">
      <w:pPr>
        <w:pStyle w:val="af9"/>
        <w:keepNext/>
        <w:rPr>
          <w:rtl/>
        </w:rPr>
      </w:pPr>
      <w:bookmarkStart w:id="289" w:name="_ETM_Q1_1303872"/>
      <w:bookmarkStart w:id="290" w:name="_ETM_Q1_1304821"/>
      <w:bookmarkEnd w:id="289"/>
      <w:bookmarkEnd w:id="290"/>
      <w:proofErr w:type="spellStart"/>
      <w:r>
        <w:rPr>
          <w:rtl/>
        </w:rPr>
        <w:t>ג'רר</w:t>
      </w:r>
      <w:proofErr w:type="spellEnd"/>
      <w:r>
        <w:rPr>
          <w:rtl/>
        </w:rPr>
        <w:t xml:space="preserve"> שוורץ:</w:t>
      </w:r>
    </w:p>
    <w:p w:rsidR="00592930" w:rsidRDefault="00592930" w:rsidP="00592930">
      <w:pPr>
        <w:pStyle w:val="KeepWithNext"/>
        <w:rPr>
          <w:rtl/>
        </w:rPr>
      </w:pPr>
    </w:p>
    <w:p w:rsidR="00592930" w:rsidRDefault="00592930" w:rsidP="00592930">
      <w:pPr>
        <w:rPr>
          <w:rtl/>
        </w:rPr>
      </w:pPr>
      <w:r>
        <w:rPr>
          <w:rFonts w:hint="cs"/>
          <w:rtl/>
        </w:rPr>
        <w:t>בריאות הנפש.</w:t>
      </w:r>
      <w:r w:rsidR="00243B49">
        <w:rPr>
          <w:rFonts w:hint="cs"/>
          <w:rtl/>
        </w:rPr>
        <w:t xml:space="preserve"> </w:t>
      </w:r>
      <w:r>
        <w:rPr>
          <w:rFonts w:hint="cs"/>
          <w:rtl/>
        </w:rPr>
        <w:t xml:space="preserve">המוח ניצל על ידי </w:t>
      </w:r>
      <w:bookmarkStart w:id="291" w:name="_ETM_Q1_1308580"/>
      <w:bookmarkEnd w:id="291"/>
      <w:r>
        <w:rPr>
          <w:rFonts w:hint="cs"/>
          <w:rtl/>
        </w:rPr>
        <w:t xml:space="preserve">כך שאנחנו מורידים את הרמה של </w:t>
      </w:r>
      <w:proofErr w:type="spellStart"/>
      <w:r>
        <w:rPr>
          <w:rFonts w:hint="cs"/>
          <w:rtl/>
        </w:rPr>
        <w:t>פנילאלנין</w:t>
      </w:r>
      <w:proofErr w:type="spellEnd"/>
      <w:r>
        <w:rPr>
          <w:rFonts w:hint="cs"/>
          <w:rtl/>
        </w:rPr>
        <w:t xml:space="preserve"> למה שאנחנו צריכים. </w:t>
      </w:r>
      <w:bookmarkStart w:id="292" w:name="_ETM_Q1_1313331"/>
      <w:bookmarkEnd w:id="292"/>
      <w:r>
        <w:rPr>
          <w:rFonts w:hint="cs"/>
          <w:rtl/>
        </w:rPr>
        <w:t xml:space="preserve">למה אני אומר למה שאנחנו צריכים? זאת אומרת, אנחנו נותנים </w:t>
      </w:r>
      <w:bookmarkStart w:id="293" w:name="_ETM_Q1_1315288"/>
      <w:bookmarkEnd w:id="293"/>
      <w:proofErr w:type="spellStart"/>
      <w:r>
        <w:rPr>
          <w:rFonts w:hint="cs"/>
          <w:rtl/>
        </w:rPr>
        <w:t>פנילאלנין</w:t>
      </w:r>
      <w:proofErr w:type="spellEnd"/>
      <w:r>
        <w:rPr>
          <w:rFonts w:hint="cs"/>
          <w:rtl/>
        </w:rPr>
        <w:t xml:space="preserve"> אבל הוא</w:t>
      </w:r>
      <w:r w:rsidR="00243B49">
        <w:rPr>
          <w:rFonts w:hint="cs"/>
          <w:rtl/>
        </w:rPr>
        <w:t xml:space="preserve"> </w:t>
      </w:r>
      <w:r>
        <w:rPr>
          <w:rFonts w:hint="cs"/>
          <w:rtl/>
        </w:rPr>
        <w:t xml:space="preserve">החולה לא יכול לפרק </w:t>
      </w:r>
      <w:bookmarkStart w:id="294" w:name="_ETM_Q1_1320811"/>
      <w:bookmarkEnd w:id="294"/>
      <w:r>
        <w:rPr>
          <w:rFonts w:hint="cs"/>
          <w:rtl/>
        </w:rPr>
        <w:t xml:space="preserve">את העודף של </w:t>
      </w:r>
      <w:proofErr w:type="spellStart"/>
      <w:r>
        <w:rPr>
          <w:rFonts w:hint="cs"/>
          <w:rtl/>
        </w:rPr>
        <w:t>הפנילאלנין</w:t>
      </w:r>
      <w:proofErr w:type="spellEnd"/>
      <w:r>
        <w:rPr>
          <w:rFonts w:hint="cs"/>
          <w:rtl/>
        </w:rPr>
        <w:t>. לכן אנחנו עושים דיאטה ו</w:t>
      </w:r>
      <w:bookmarkStart w:id="295" w:name="_ETM_Q1_1325929"/>
      <w:bookmarkEnd w:id="295"/>
      <w:r>
        <w:rPr>
          <w:rFonts w:hint="cs"/>
          <w:rtl/>
        </w:rPr>
        <w:t>יש לנו דיאטניות ואם יש פתאום מסטיק שנכנס</w:t>
      </w:r>
      <w:bookmarkStart w:id="296" w:name="_ETM_Q1_1331094"/>
      <w:bookmarkEnd w:id="296"/>
      <w:r>
        <w:rPr>
          <w:rFonts w:hint="cs"/>
          <w:rtl/>
        </w:rPr>
        <w:t>, בעיקר ילדים שמסתובבים בגיל שלוש-ארבע, בדואים או משהו כזה,</w:t>
      </w:r>
      <w:bookmarkStart w:id="297" w:name="_ETM_Q1_1335604"/>
      <w:bookmarkEnd w:id="297"/>
      <w:r>
        <w:rPr>
          <w:rFonts w:hint="cs"/>
          <w:rtl/>
        </w:rPr>
        <w:t xml:space="preserve"> והם לא מסתכלים על כל הדברים האלה, אנחנו </w:t>
      </w:r>
      <w:bookmarkStart w:id="298" w:name="_ETM_Q1_1339424"/>
      <w:bookmarkEnd w:id="298"/>
      <w:r>
        <w:rPr>
          <w:rFonts w:hint="cs"/>
          <w:rtl/>
        </w:rPr>
        <w:t xml:space="preserve">צריכים כל הזמן לומר להם לא לאכול מסטיקים דייאט. </w:t>
      </w:r>
      <w:bookmarkStart w:id="299" w:name="_ETM_Q1_1345209"/>
      <w:bookmarkEnd w:id="299"/>
      <w:r>
        <w:rPr>
          <w:rFonts w:hint="cs"/>
          <w:rtl/>
        </w:rPr>
        <w:t xml:space="preserve">כיום רוב המסטיקים הם כאלה והם עם אספרטיים. </w:t>
      </w:r>
      <w:bookmarkStart w:id="300" w:name="_ETM_Q1_1349995"/>
      <w:bookmarkEnd w:id="300"/>
      <w:r w:rsidR="003D1E2E">
        <w:rPr>
          <w:rFonts w:hint="cs"/>
          <w:rtl/>
        </w:rPr>
        <w:t>לכן אנחנו אומרים להם אבל סימון של הדברים הוא מאוד</w:t>
      </w:r>
      <w:r w:rsidR="00243B49">
        <w:rPr>
          <w:rFonts w:hint="cs"/>
          <w:rtl/>
        </w:rPr>
        <w:t xml:space="preserve"> </w:t>
      </w:r>
      <w:r w:rsidR="003D1E2E">
        <w:rPr>
          <w:rFonts w:hint="cs"/>
          <w:rtl/>
        </w:rPr>
        <w:t xml:space="preserve">חשוב. לא בטוח שרק על האריזות </w:t>
      </w:r>
      <w:bookmarkStart w:id="301" w:name="_ETM_Q1_1359559"/>
      <w:bookmarkEnd w:id="301"/>
      <w:r w:rsidR="003D1E2E">
        <w:rPr>
          <w:rFonts w:hint="cs"/>
          <w:rtl/>
        </w:rPr>
        <w:t xml:space="preserve">זה מספיק. </w:t>
      </w:r>
    </w:p>
    <w:p w:rsidR="003D1E2E" w:rsidRDefault="003D1E2E" w:rsidP="003D1E2E">
      <w:pPr>
        <w:pStyle w:val="KeepWithNext"/>
        <w:rPr>
          <w:rtl/>
        </w:rPr>
      </w:pPr>
      <w:bookmarkStart w:id="302" w:name="_ETM_Q1_1362721"/>
      <w:bookmarkEnd w:id="302"/>
    </w:p>
    <w:p w:rsidR="003D1E2E" w:rsidRDefault="003D1E2E" w:rsidP="003D1E2E">
      <w:pPr>
        <w:pStyle w:val="af9"/>
        <w:keepNext/>
        <w:rPr>
          <w:rtl/>
        </w:rPr>
      </w:pPr>
      <w:r>
        <w:rPr>
          <w:rtl/>
        </w:rPr>
        <w:t>יוסף שדה:</w:t>
      </w:r>
    </w:p>
    <w:p w:rsidR="003D1E2E" w:rsidRDefault="003D1E2E" w:rsidP="003D1E2E">
      <w:pPr>
        <w:pStyle w:val="KeepWithNext"/>
        <w:rPr>
          <w:rtl/>
        </w:rPr>
      </w:pPr>
    </w:p>
    <w:p w:rsidR="003D1E2E" w:rsidRDefault="003D1E2E" w:rsidP="003D1E2E">
      <w:pPr>
        <w:rPr>
          <w:rtl/>
        </w:rPr>
      </w:pPr>
      <w:r>
        <w:rPr>
          <w:rFonts w:hint="cs"/>
          <w:rtl/>
        </w:rPr>
        <w:t xml:space="preserve">יש גם בבשר ובדגים, גם בחלב, </w:t>
      </w:r>
      <w:bookmarkStart w:id="303" w:name="_ETM_Q1_1365053"/>
      <w:bookmarkEnd w:id="303"/>
      <w:r>
        <w:rPr>
          <w:rFonts w:hint="cs"/>
          <w:rtl/>
        </w:rPr>
        <w:t>גם בביצים. בצורה טבעית יש</w:t>
      </w:r>
      <w:r w:rsidR="00243B49">
        <w:rPr>
          <w:rFonts w:hint="cs"/>
          <w:rtl/>
        </w:rPr>
        <w:t xml:space="preserve"> </w:t>
      </w:r>
      <w:r>
        <w:rPr>
          <w:rFonts w:hint="cs"/>
          <w:rtl/>
        </w:rPr>
        <w:t xml:space="preserve">בעוד </w:t>
      </w:r>
      <w:bookmarkStart w:id="304" w:name="_ETM_Q1_1367771"/>
      <w:bookmarkEnd w:id="304"/>
      <w:r>
        <w:rPr>
          <w:rFonts w:hint="cs"/>
          <w:rtl/>
        </w:rPr>
        <w:t>הרבה מאוד מזונות.</w:t>
      </w:r>
    </w:p>
    <w:p w:rsidR="003D1E2E" w:rsidRDefault="003D1E2E" w:rsidP="003D1E2E">
      <w:pPr>
        <w:rPr>
          <w:rtl/>
        </w:rPr>
      </w:pPr>
    </w:p>
    <w:p w:rsidR="003D1E2E" w:rsidRDefault="003D1E2E" w:rsidP="003D1E2E">
      <w:pPr>
        <w:pStyle w:val="af9"/>
        <w:keepNext/>
        <w:rPr>
          <w:rtl/>
        </w:rPr>
      </w:pPr>
      <w:proofErr w:type="spellStart"/>
      <w:r>
        <w:rPr>
          <w:rtl/>
        </w:rPr>
        <w:t>ג'רר</w:t>
      </w:r>
      <w:proofErr w:type="spellEnd"/>
      <w:r>
        <w:rPr>
          <w:rtl/>
        </w:rPr>
        <w:t xml:space="preserve"> שוורץ:</w:t>
      </w:r>
    </w:p>
    <w:p w:rsidR="003D1E2E" w:rsidRDefault="003D1E2E" w:rsidP="003D1E2E">
      <w:pPr>
        <w:pStyle w:val="KeepWithNext"/>
        <w:rPr>
          <w:rtl/>
        </w:rPr>
      </w:pPr>
    </w:p>
    <w:p w:rsidR="003D1E2E" w:rsidRDefault="003D1E2E" w:rsidP="003D1E2E">
      <w:pPr>
        <w:rPr>
          <w:rtl/>
        </w:rPr>
      </w:pPr>
      <w:r>
        <w:rPr>
          <w:rFonts w:hint="cs"/>
          <w:rtl/>
        </w:rPr>
        <w:t>זה משהו אחר. צריך להבין מה זה אספרטיים</w:t>
      </w:r>
      <w:bookmarkStart w:id="305" w:name="_ETM_Q1_1372818"/>
      <w:bookmarkEnd w:id="305"/>
      <w:r>
        <w:rPr>
          <w:rFonts w:hint="cs"/>
          <w:rtl/>
        </w:rPr>
        <w:t xml:space="preserve">. אספרטיים 13, שני שליש אספרטיים - - </w:t>
      </w:r>
      <w:bookmarkStart w:id="306" w:name="_ETM_Q1_1376195"/>
      <w:bookmarkEnd w:id="306"/>
      <w:r>
        <w:rPr>
          <w:rFonts w:hint="cs"/>
          <w:rtl/>
        </w:rPr>
        <w:t>-</w:t>
      </w:r>
    </w:p>
    <w:p w:rsidR="003D1E2E" w:rsidRDefault="003D1E2E" w:rsidP="003D1E2E">
      <w:pPr>
        <w:rPr>
          <w:rtl/>
        </w:rPr>
      </w:pPr>
    </w:p>
    <w:p w:rsidR="003D1E2E" w:rsidRDefault="003D1E2E" w:rsidP="003D1E2E">
      <w:pPr>
        <w:pStyle w:val="af9"/>
        <w:keepNext/>
        <w:rPr>
          <w:rtl/>
        </w:rPr>
      </w:pPr>
      <w:r>
        <w:rPr>
          <w:rtl/>
        </w:rPr>
        <w:t>יוסף שדה:</w:t>
      </w:r>
    </w:p>
    <w:p w:rsidR="003D1E2E" w:rsidRDefault="003D1E2E" w:rsidP="003D1E2E">
      <w:pPr>
        <w:pStyle w:val="KeepWithNext"/>
        <w:rPr>
          <w:rtl/>
        </w:rPr>
      </w:pPr>
    </w:p>
    <w:p w:rsidR="003D1E2E" w:rsidRDefault="003D1E2E" w:rsidP="003D1E2E">
      <w:pPr>
        <w:rPr>
          <w:rtl/>
        </w:rPr>
      </w:pPr>
      <w:r>
        <w:rPr>
          <w:rFonts w:hint="cs"/>
          <w:rtl/>
        </w:rPr>
        <w:t xml:space="preserve">לא, לא אספרטיים אלא </w:t>
      </w:r>
      <w:proofErr w:type="spellStart"/>
      <w:r>
        <w:rPr>
          <w:rFonts w:hint="cs"/>
          <w:rtl/>
        </w:rPr>
        <w:t>פנילאלנין</w:t>
      </w:r>
      <w:proofErr w:type="spellEnd"/>
      <w:r>
        <w:rPr>
          <w:rFonts w:hint="cs"/>
          <w:rtl/>
        </w:rPr>
        <w:t xml:space="preserve">. </w:t>
      </w:r>
    </w:p>
    <w:p w:rsidR="003D1E2E" w:rsidRDefault="003D1E2E" w:rsidP="003D1E2E">
      <w:pPr>
        <w:rPr>
          <w:rtl/>
        </w:rPr>
      </w:pPr>
    </w:p>
    <w:p w:rsidR="003D1E2E" w:rsidRDefault="003D1E2E" w:rsidP="003D1E2E">
      <w:pPr>
        <w:pStyle w:val="af9"/>
        <w:keepNext/>
        <w:rPr>
          <w:rtl/>
        </w:rPr>
      </w:pPr>
      <w:bookmarkStart w:id="307" w:name="_ETM_Q1_1378907"/>
      <w:bookmarkStart w:id="308" w:name="_ETM_Q1_1380122"/>
      <w:bookmarkEnd w:id="307"/>
      <w:bookmarkEnd w:id="308"/>
      <w:proofErr w:type="spellStart"/>
      <w:r>
        <w:rPr>
          <w:rtl/>
        </w:rPr>
        <w:t>ג'רר</w:t>
      </w:r>
      <w:proofErr w:type="spellEnd"/>
      <w:r>
        <w:rPr>
          <w:rtl/>
        </w:rPr>
        <w:t xml:space="preserve"> שוורץ:</w:t>
      </w:r>
    </w:p>
    <w:p w:rsidR="003D1E2E" w:rsidRDefault="003D1E2E" w:rsidP="003D1E2E">
      <w:pPr>
        <w:pStyle w:val="KeepWithNext"/>
        <w:rPr>
          <w:rtl/>
        </w:rPr>
      </w:pPr>
    </w:p>
    <w:p w:rsidR="003D1E2E" w:rsidRDefault="003D1E2E" w:rsidP="003D1E2E">
      <w:pPr>
        <w:rPr>
          <w:rtl/>
        </w:rPr>
      </w:pPr>
      <w:proofErr w:type="spellStart"/>
      <w:r>
        <w:rPr>
          <w:rFonts w:hint="cs"/>
          <w:rtl/>
        </w:rPr>
        <w:t>פנילאלנין</w:t>
      </w:r>
      <w:proofErr w:type="spellEnd"/>
      <w:r>
        <w:rPr>
          <w:rFonts w:hint="cs"/>
          <w:rtl/>
        </w:rPr>
        <w:t xml:space="preserve"> הוא בכל מקום. כל </w:t>
      </w:r>
      <w:bookmarkStart w:id="309" w:name="_ETM_Q1_1383017"/>
      <w:bookmarkEnd w:id="309"/>
      <w:r>
        <w:rPr>
          <w:rFonts w:hint="cs"/>
          <w:rtl/>
        </w:rPr>
        <w:t xml:space="preserve">חלבון מכיל </w:t>
      </w:r>
      <w:proofErr w:type="spellStart"/>
      <w:r>
        <w:rPr>
          <w:rFonts w:hint="cs"/>
          <w:rtl/>
        </w:rPr>
        <w:t>פנילאלנין</w:t>
      </w:r>
      <w:proofErr w:type="spellEnd"/>
      <w:r>
        <w:rPr>
          <w:rFonts w:hint="cs"/>
          <w:rtl/>
        </w:rPr>
        <w:t>. אנחנו יודעים ואנחנו אומרים בדיוק</w:t>
      </w:r>
      <w:r w:rsidR="00243B49">
        <w:rPr>
          <w:rFonts w:hint="cs"/>
          <w:rtl/>
        </w:rPr>
        <w:t xml:space="preserve"> </w:t>
      </w:r>
      <w:r>
        <w:rPr>
          <w:rFonts w:hint="cs"/>
          <w:rtl/>
        </w:rPr>
        <w:t xml:space="preserve">מה לילד מותר לאכול ומה אסור לו </w:t>
      </w:r>
      <w:bookmarkStart w:id="310" w:name="_ETM_Q1_1390160"/>
      <w:bookmarkEnd w:id="310"/>
      <w:r>
        <w:rPr>
          <w:rFonts w:hint="cs"/>
          <w:rtl/>
        </w:rPr>
        <w:t xml:space="preserve">לאכול. למשל בשר אסור לאכול, דגים אסור לאכול, ביצים אסור </w:t>
      </w:r>
      <w:bookmarkStart w:id="311" w:name="_ETM_Q1_1393808"/>
      <w:bookmarkEnd w:id="311"/>
      <w:r>
        <w:rPr>
          <w:rFonts w:hint="cs"/>
          <w:rtl/>
        </w:rPr>
        <w:t>לאכול, דברי חלב אסור לאכול. מה</w:t>
      </w:r>
      <w:r w:rsidR="00243B49">
        <w:rPr>
          <w:rFonts w:hint="cs"/>
          <w:rtl/>
        </w:rPr>
        <w:t xml:space="preserve"> </w:t>
      </w:r>
      <w:r>
        <w:rPr>
          <w:rFonts w:hint="cs"/>
          <w:rtl/>
        </w:rPr>
        <w:t>נשאר? מסטיקים. אם</w:t>
      </w:r>
      <w:r w:rsidR="00243B49">
        <w:rPr>
          <w:rFonts w:hint="cs"/>
          <w:rtl/>
        </w:rPr>
        <w:t xml:space="preserve"> </w:t>
      </w:r>
      <w:r>
        <w:rPr>
          <w:rFonts w:hint="cs"/>
          <w:rtl/>
        </w:rPr>
        <w:t xml:space="preserve">גם למסטיק יש </w:t>
      </w:r>
      <w:proofErr w:type="spellStart"/>
      <w:r>
        <w:rPr>
          <w:rFonts w:hint="cs"/>
          <w:rtl/>
        </w:rPr>
        <w:t>פנילאלנין</w:t>
      </w:r>
      <w:proofErr w:type="spellEnd"/>
      <w:r>
        <w:rPr>
          <w:rFonts w:hint="cs"/>
          <w:rtl/>
        </w:rPr>
        <w:t xml:space="preserve"> בכמות אדירה, זאת אומרת, </w:t>
      </w:r>
      <w:bookmarkStart w:id="312" w:name="_ETM_Q1_1405208"/>
      <w:bookmarkEnd w:id="312"/>
      <w:r>
        <w:rPr>
          <w:rFonts w:hint="cs"/>
          <w:rtl/>
        </w:rPr>
        <w:t xml:space="preserve">שני מסטיקים </w:t>
      </w:r>
      <w:r>
        <w:rPr>
          <w:rtl/>
        </w:rPr>
        <w:t>–</w:t>
      </w:r>
      <w:r>
        <w:rPr>
          <w:rFonts w:hint="cs"/>
          <w:rtl/>
        </w:rPr>
        <w:t xml:space="preserve"> אני לא יודע כמה זה אבל זה </w:t>
      </w:r>
      <w:bookmarkStart w:id="313" w:name="_ETM_Q1_1406933"/>
      <w:bookmarkEnd w:id="313"/>
      <w:r>
        <w:rPr>
          <w:rFonts w:hint="cs"/>
          <w:rtl/>
        </w:rPr>
        <w:t xml:space="preserve">בערך כמו סטיק אחד מבחינת </w:t>
      </w:r>
      <w:proofErr w:type="spellStart"/>
      <w:r>
        <w:rPr>
          <w:rFonts w:hint="cs"/>
          <w:rtl/>
        </w:rPr>
        <w:t>הפנילאלנין</w:t>
      </w:r>
      <w:proofErr w:type="spellEnd"/>
      <w:r>
        <w:rPr>
          <w:rFonts w:hint="cs"/>
          <w:rtl/>
        </w:rPr>
        <w:t xml:space="preserve"> </w:t>
      </w:r>
      <w:r>
        <w:rPr>
          <w:rtl/>
        </w:rPr>
        <w:t>–</w:t>
      </w:r>
      <w:r>
        <w:rPr>
          <w:rFonts w:hint="cs"/>
          <w:rtl/>
        </w:rPr>
        <w:t xml:space="preserve"> אז זה כבר </w:t>
      </w:r>
      <w:bookmarkStart w:id="314" w:name="_ETM_Q1_1411266"/>
      <w:bookmarkEnd w:id="314"/>
      <w:r>
        <w:rPr>
          <w:rFonts w:hint="cs"/>
          <w:rtl/>
        </w:rPr>
        <w:t>מוגזם.</w:t>
      </w:r>
      <w:r w:rsidR="00243B49">
        <w:rPr>
          <w:rFonts w:hint="cs"/>
          <w:rtl/>
        </w:rPr>
        <w:t xml:space="preserve"> </w:t>
      </w:r>
      <w:r>
        <w:rPr>
          <w:rFonts w:hint="cs"/>
          <w:rtl/>
        </w:rPr>
        <w:t xml:space="preserve">לכן מה שאנחנו עושים, אנחנו לא </w:t>
      </w:r>
      <w:bookmarkStart w:id="315" w:name="_ETM_Q1_1414225"/>
      <w:bookmarkEnd w:id="315"/>
      <w:r>
        <w:rPr>
          <w:rFonts w:hint="cs"/>
          <w:rtl/>
        </w:rPr>
        <w:t>רוצים לקלקל דיאטה של בן אדם על ידי כך</w:t>
      </w:r>
      <w:r w:rsidR="00243B49">
        <w:rPr>
          <w:rFonts w:hint="cs"/>
          <w:rtl/>
        </w:rPr>
        <w:t xml:space="preserve"> </w:t>
      </w:r>
      <w:bookmarkStart w:id="316" w:name="_ETM_Q1_1419357"/>
      <w:bookmarkEnd w:id="316"/>
      <w:r>
        <w:rPr>
          <w:rFonts w:hint="cs"/>
          <w:rtl/>
        </w:rPr>
        <w:t xml:space="preserve">שהוא לוקח דברים שיש בהם </w:t>
      </w:r>
      <w:proofErr w:type="spellStart"/>
      <w:r>
        <w:rPr>
          <w:rFonts w:hint="cs"/>
          <w:rtl/>
        </w:rPr>
        <w:t>פנילאלנין</w:t>
      </w:r>
      <w:proofErr w:type="spellEnd"/>
      <w:r>
        <w:rPr>
          <w:rFonts w:hint="cs"/>
          <w:rtl/>
        </w:rPr>
        <w:t xml:space="preserve"> בכמות אדירה יח</w:t>
      </w:r>
      <w:bookmarkStart w:id="317" w:name="_ETM_Q1_1424186"/>
      <w:bookmarkEnd w:id="317"/>
      <w:r>
        <w:rPr>
          <w:rFonts w:hint="cs"/>
          <w:rtl/>
        </w:rPr>
        <w:t xml:space="preserve">סית לכמות של מה שהוא אוכל. מסטיק, הוא לא צריך </w:t>
      </w:r>
      <w:bookmarkStart w:id="318" w:name="_ETM_Q1_1426601"/>
      <w:bookmarkEnd w:id="318"/>
      <w:r>
        <w:rPr>
          <w:rFonts w:hint="cs"/>
          <w:rtl/>
        </w:rPr>
        <w:t xml:space="preserve">להיות עם הכמות </w:t>
      </w:r>
      <w:r>
        <w:rPr>
          <w:rFonts w:hint="cs"/>
          <w:rtl/>
        </w:rPr>
        <w:lastRenderedPageBreak/>
        <w:t xml:space="preserve">האדירה של </w:t>
      </w:r>
      <w:proofErr w:type="spellStart"/>
      <w:r>
        <w:rPr>
          <w:rFonts w:hint="cs"/>
          <w:rtl/>
        </w:rPr>
        <w:t>פנילאלנין</w:t>
      </w:r>
      <w:proofErr w:type="spellEnd"/>
      <w:r>
        <w:rPr>
          <w:rFonts w:hint="cs"/>
          <w:rtl/>
        </w:rPr>
        <w:t xml:space="preserve">. לכן, אם </w:t>
      </w:r>
      <w:bookmarkStart w:id="319" w:name="_ETM_Q1_1429243"/>
      <w:bookmarkEnd w:id="319"/>
      <w:r>
        <w:rPr>
          <w:rFonts w:hint="cs"/>
          <w:rtl/>
        </w:rPr>
        <w:t xml:space="preserve">יש לו אספרטיים, יש לו כמות אדירה של </w:t>
      </w:r>
      <w:proofErr w:type="spellStart"/>
      <w:r>
        <w:rPr>
          <w:rFonts w:hint="cs"/>
          <w:rtl/>
        </w:rPr>
        <w:t>פנילאלנין</w:t>
      </w:r>
      <w:proofErr w:type="spellEnd"/>
      <w:r>
        <w:rPr>
          <w:rFonts w:hint="cs"/>
          <w:rtl/>
        </w:rPr>
        <w:t xml:space="preserve"> לעומת </w:t>
      </w:r>
      <w:bookmarkStart w:id="320" w:name="_ETM_Q1_1433152"/>
      <w:bookmarkEnd w:id="320"/>
      <w:r>
        <w:rPr>
          <w:rFonts w:hint="cs"/>
          <w:rtl/>
        </w:rPr>
        <w:t xml:space="preserve">חלבון אחר שיש לו 5 אחוזים בממוצע וכאן יש 70 </w:t>
      </w:r>
      <w:bookmarkStart w:id="321" w:name="_ETM_Q1_1436846"/>
      <w:bookmarkEnd w:id="321"/>
      <w:r>
        <w:rPr>
          <w:rFonts w:hint="cs"/>
          <w:rtl/>
        </w:rPr>
        <w:t>אחוזים בממוצע. זה משהו אחר לגמרי.</w:t>
      </w:r>
    </w:p>
    <w:p w:rsidR="003D1E2E" w:rsidRDefault="003D1E2E" w:rsidP="003D1E2E">
      <w:pPr>
        <w:rPr>
          <w:rtl/>
        </w:rPr>
      </w:pPr>
    </w:p>
    <w:p w:rsidR="003D1E2E" w:rsidRDefault="003D1E2E" w:rsidP="003D1E2E">
      <w:pPr>
        <w:rPr>
          <w:rtl/>
        </w:rPr>
      </w:pPr>
      <w:r>
        <w:rPr>
          <w:rFonts w:hint="cs"/>
          <w:rtl/>
        </w:rPr>
        <w:t>ל</w:t>
      </w:r>
      <w:bookmarkStart w:id="322" w:name="_ETM_Q1_1440489"/>
      <w:bookmarkEnd w:id="322"/>
      <w:r>
        <w:rPr>
          <w:rFonts w:hint="cs"/>
          <w:rtl/>
        </w:rPr>
        <w:t>כן זה מאוד ש</w:t>
      </w:r>
      <w:bookmarkStart w:id="323" w:name="_ETM_Q1_1442161"/>
      <w:bookmarkEnd w:id="323"/>
      <w:r>
        <w:rPr>
          <w:rFonts w:hint="cs"/>
          <w:rtl/>
        </w:rPr>
        <w:t xml:space="preserve"> חשוב לעשות את הסימון. אם אתם שואלים אותי, </w:t>
      </w:r>
      <w:bookmarkStart w:id="324" w:name="_ETM_Q1_1446048"/>
      <w:bookmarkEnd w:id="324"/>
      <w:r>
        <w:rPr>
          <w:rFonts w:hint="cs"/>
          <w:rtl/>
        </w:rPr>
        <w:t>לא רק באריזה אלא אם יש בקופסה או ש</w:t>
      </w:r>
      <w:bookmarkStart w:id="325" w:name="_ETM_Q1_1452254"/>
      <w:bookmarkEnd w:id="325"/>
      <w:r>
        <w:rPr>
          <w:rFonts w:hint="cs"/>
          <w:rtl/>
        </w:rPr>
        <w:t xml:space="preserve"> במקום שכל אחד יכול לראות ולראות טוב</w:t>
      </w:r>
      <w:bookmarkStart w:id="326" w:name="_ETM_Q1_1454862"/>
      <w:bookmarkEnd w:id="326"/>
      <w:r>
        <w:rPr>
          <w:rFonts w:hint="cs"/>
          <w:rtl/>
        </w:rPr>
        <w:t xml:space="preserve">. מכיוון שאנחנו מדברים רק על האוכל, </w:t>
      </w:r>
      <w:bookmarkStart w:id="327" w:name="_ETM_Q1_1457954"/>
      <w:bookmarkEnd w:id="327"/>
      <w:r>
        <w:rPr>
          <w:rFonts w:hint="cs"/>
          <w:rtl/>
        </w:rPr>
        <w:t>אני לא אכנס לתרופות שיש להן אספרטיים</w:t>
      </w:r>
      <w:bookmarkStart w:id="328" w:name="_ETM_Q1_1461361"/>
      <w:bookmarkEnd w:id="328"/>
      <w:r>
        <w:rPr>
          <w:rFonts w:hint="cs"/>
          <w:rtl/>
        </w:rPr>
        <w:t>, כמו בכל סירופ.</w:t>
      </w:r>
      <w:r w:rsidR="00243B49">
        <w:rPr>
          <w:rFonts w:hint="cs"/>
          <w:rtl/>
        </w:rPr>
        <w:t xml:space="preserve"> </w:t>
      </w:r>
      <w:r>
        <w:rPr>
          <w:rFonts w:hint="cs"/>
          <w:rtl/>
        </w:rPr>
        <w:t>אפשר לומר על זה מילה?</w:t>
      </w:r>
    </w:p>
    <w:p w:rsidR="003D1E2E" w:rsidRDefault="003D1E2E" w:rsidP="003D1E2E">
      <w:pPr>
        <w:rPr>
          <w:rtl/>
        </w:rPr>
      </w:pPr>
    </w:p>
    <w:p w:rsidR="003D1E2E" w:rsidRDefault="003D1E2E" w:rsidP="003D1E2E">
      <w:pPr>
        <w:pStyle w:val="af9"/>
        <w:keepNext/>
        <w:rPr>
          <w:rtl/>
        </w:rPr>
      </w:pPr>
      <w:r>
        <w:rPr>
          <w:rtl/>
        </w:rPr>
        <w:t>יוסף שדה:</w:t>
      </w:r>
    </w:p>
    <w:p w:rsidR="003D1E2E" w:rsidRDefault="003D1E2E" w:rsidP="003D1E2E">
      <w:pPr>
        <w:pStyle w:val="KeepWithNext"/>
        <w:rPr>
          <w:rtl/>
        </w:rPr>
      </w:pPr>
    </w:p>
    <w:p w:rsidR="003D1E2E" w:rsidRDefault="003D1E2E" w:rsidP="003D1E2E">
      <w:pPr>
        <w:rPr>
          <w:rtl/>
        </w:rPr>
      </w:pPr>
      <w:r>
        <w:rPr>
          <w:rFonts w:hint="cs"/>
          <w:rtl/>
        </w:rPr>
        <w:t xml:space="preserve">כאן </w:t>
      </w:r>
      <w:bookmarkStart w:id="329" w:name="_ETM_Q1_1465434"/>
      <w:bookmarkEnd w:id="329"/>
      <w:r>
        <w:rPr>
          <w:rFonts w:hint="cs"/>
          <w:rtl/>
        </w:rPr>
        <w:t>זה על המזון.</w:t>
      </w:r>
    </w:p>
    <w:p w:rsidR="003D1E2E" w:rsidRDefault="003D1E2E" w:rsidP="003D1E2E">
      <w:pPr>
        <w:rPr>
          <w:rtl/>
        </w:rPr>
      </w:pPr>
    </w:p>
    <w:p w:rsidR="003D1E2E" w:rsidRDefault="003D1E2E" w:rsidP="003D1E2E">
      <w:pPr>
        <w:pStyle w:val="af9"/>
        <w:keepNext/>
        <w:rPr>
          <w:rtl/>
        </w:rPr>
      </w:pPr>
      <w:bookmarkStart w:id="330" w:name="_ETM_Q1_1465452"/>
      <w:bookmarkStart w:id="331" w:name="_ETM_Q1_1466813"/>
      <w:bookmarkEnd w:id="330"/>
      <w:bookmarkEnd w:id="331"/>
      <w:proofErr w:type="spellStart"/>
      <w:r>
        <w:rPr>
          <w:rtl/>
        </w:rPr>
        <w:t>ג'רר</w:t>
      </w:r>
      <w:proofErr w:type="spellEnd"/>
      <w:r>
        <w:rPr>
          <w:rtl/>
        </w:rPr>
        <w:t xml:space="preserve"> שוורץ:</w:t>
      </w:r>
    </w:p>
    <w:p w:rsidR="003D1E2E" w:rsidRDefault="003D1E2E" w:rsidP="003D1E2E">
      <w:pPr>
        <w:pStyle w:val="KeepWithNext"/>
        <w:rPr>
          <w:rtl/>
        </w:rPr>
      </w:pPr>
    </w:p>
    <w:p w:rsidR="003D1E2E" w:rsidRDefault="003D1E2E" w:rsidP="003D1E2E">
      <w:pPr>
        <w:rPr>
          <w:rtl/>
        </w:rPr>
      </w:pPr>
      <w:r>
        <w:rPr>
          <w:rFonts w:hint="cs"/>
          <w:rtl/>
        </w:rPr>
        <w:t xml:space="preserve">אם כן, זה יהיה משהו אחר. מה שצריך לדעת זה שהבן אדם שאוכל מסטיק עם אספרטיים, </w:t>
      </w:r>
      <w:bookmarkStart w:id="332" w:name="_ETM_Q1_1477873"/>
      <w:bookmarkEnd w:id="332"/>
      <w:r>
        <w:rPr>
          <w:rFonts w:hint="cs"/>
          <w:rtl/>
        </w:rPr>
        <w:t xml:space="preserve">ללא אלרגיה הוא לא ירגיש שום הבדל ושום שינוי. לכן </w:t>
      </w:r>
      <w:bookmarkStart w:id="333" w:name="_ETM_Q1_1481709"/>
      <w:bookmarkEnd w:id="333"/>
      <w:r>
        <w:rPr>
          <w:rFonts w:hint="cs"/>
          <w:rtl/>
        </w:rPr>
        <w:t>זה משהו יותר בעייתי מכיוון שאם הוא לוקח מסטיק</w:t>
      </w:r>
      <w:r w:rsidR="00243B49">
        <w:rPr>
          <w:rFonts w:hint="cs"/>
          <w:rtl/>
        </w:rPr>
        <w:t xml:space="preserve"> </w:t>
      </w:r>
      <w:r>
        <w:rPr>
          <w:rFonts w:hint="cs"/>
          <w:rtl/>
        </w:rPr>
        <w:t xml:space="preserve">ופתאום יש לו אלרגיה, הוא מתנפח, הוא יודע שהוא לא </w:t>
      </w:r>
      <w:bookmarkStart w:id="334" w:name="_ETM_Q1_1489785"/>
      <w:bookmarkEnd w:id="334"/>
      <w:r>
        <w:rPr>
          <w:rFonts w:hint="cs"/>
          <w:rtl/>
        </w:rPr>
        <w:t xml:space="preserve">צריך לקחת את המסטיק הזה. לכן, </w:t>
      </w:r>
      <w:bookmarkStart w:id="335" w:name="_ETM_Q1_1492844"/>
      <w:bookmarkEnd w:id="335"/>
      <w:r>
        <w:rPr>
          <w:rFonts w:hint="cs"/>
          <w:rtl/>
        </w:rPr>
        <w:t xml:space="preserve">דברים כאלה שיכולים לגרום לאורך זמן נזק, זה מאוד חשוב </w:t>
      </w:r>
      <w:bookmarkStart w:id="336" w:name="_ETM_Q1_1496417"/>
      <w:bookmarkEnd w:id="336"/>
      <w:r>
        <w:rPr>
          <w:rFonts w:hint="cs"/>
          <w:rtl/>
        </w:rPr>
        <w:t>שיהיה סימון עליהם.</w:t>
      </w:r>
    </w:p>
    <w:p w:rsidR="003D1E2E" w:rsidRDefault="003D1E2E" w:rsidP="003D1E2E">
      <w:pPr>
        <w:rPr>
          <w:rtl/>
        </w:rPr>
      </w:pPr>
    </w:p>
    <w:p w:rsidR="003D1E2E" w:rsidRDefault="003D1E2E" w:rsidP="003D1E2E">
      <w:pPr>
        <w:pStyle w:val="af6"/>
        <w:keepNext/>
        <w:rPr>
          <w:rtl/>
        </w:rPr>
      </w:pPr>
      <w:bookmarkStart w:id="337" w:name="_ETM_Q1_1498346"/>
      <w:bookmarkStart w:id="338" w:name="_ETM_Q1_1501152"/>
      <w:bookmarkEnd w:id="337"/>
      <w:bookmarkEnd w:id="338"/>
      <w:r>
        <w:rPr>
          <w:rtl/>
        </w:rPr>
        <w:t xml:space="preserve">היו"ר אלי </w:t>
      </w:r>
      <w:proofErr w:type="spellStart"/>
      <w:r>
        <w:rPr>
          <w:rtl/>
        </w:rPr>
        <w:t>אלאלוף</w:t>
      </w:r>
      <w:proofErr w:type="spellEnd"/>
      <w:r>
        <w:rPr>
          <w:rtl/>
        </w:rPr>
        <w:t>:</w:t>
      </w:r>
    </w:p>
    <w:p w:rsidR="003D1E2E" w:rsidRDefault="003D1E2E" w:rsidP="003D1E2E">
      <w:pPr>
        <w:pStyle w:val="KeepWithNext"/>
        <w:rPr>
          <w:rtl/>
        </w:rPr>
      </w:pPr>
    </w:p>
    <w:p w:rsidR="003D1E2E" w:rsidRDefault="003D1E2E" w:rsidP="003D1E2E">
      <w:pPr>
        <w:rPr>
          <w:rtl/>
        </w:rPr>
      </w:pPr>
      <w:r>
        <w:rPr>
          <w:rFonts w:hint="cs"/>
          <w:rtl/>
        </w:rPr>
        <w:t>מבקשים ממני לשאול אותך אם זאת מחלה גנטית.</w:t>
      </w:r>
    </w:p>
    <w:p w:rsidR="003D1E2E" w:rsidRDefault="003D1E2E" w:rsidP="003D1E2E">
      <w:pPr>
        <w:rPr>
          <w:rtl/>
        </w:rPr>
      </w:pPr>
    </w:p>
    <w:p w:rsidR="003D1E2E" w:rsidRDefault="003D1E2E" w:rsidP="003D1E2E">
      <w:pPr>
        <w:pStyle w:val="af9"/>
        <w:keepNext/>
        <w:rPr>
          <w:rtl/>
        </w:rPr>
      </w:pPr>
      <w:bookmarkStart w:id="339" w:name="_ETM_Q1_1499899"/>
      <w:bookmarkStart w:id="340" w:name="_ETM_Q1_1500869"/>
      <w:bookmarkEnd w:id="339"/>
      <w:bookmarkEnd w:id="340"/>
      <w:proofErr w:type="spellStart"/>
      <w:r>
        <w:rPr>
          <w:rtl/>
        </w:rPr>
        <w:t>ג'רר</w:t>
      </w:r>
      <w:proofErr w:type="spellEnd"/>
      <w:r>
        <w:rPr>
          <w:rtl/>
        </w:rPr>
        <w:t xml:space="preserve"> שוורץ:</w:t>
      </w:r>
    </w:p>
    <w:p w:rsidR="003D1E2E" w:rsidRDefault="003D1E2E" w:rsidP="003D1E2E">
      <w:pPr>
        <w:pStyle w:val="KeepWithNext"/>
        <w:rPr>
          <w:rtl/>
        </w:rPr>
      </w:pPr>
    </w:p>
    <w:p w:rsidR="003D1E2E" w:rsidRDefault="003D1E2E" w:rsidP="003D1E2E">
      <w:pPr>
        <w:rPr>
          <w:rtl/>
        </w:rPr>
      </w:pPr>
      <w:r>
        <w:rPr>
          <w:rFonts w:hint="cs"/>
          <w:rtl/>
        </w:rPr>
        <w:t xml:space="preserve">כן. </w:t>
      </w:r>
      <w:bookmarkStart w:id="341" w:name="_ETM_Q1_1502708"/>
      <w:bookmarkEnd w:id="341"/>
    </w:p>
    <w:p w:rsidR="003D1E2E" w:rsidRDefault="003D1E2E" w:rsidP="003D1E2E">
      <w:pPr>
        <w:rPr>
          <w:rtl/>
        </w:rPr>
      </w:pPr>
    </w:p>
    <w:p w:rsidR="003D1E2E" w:rsidRDefault="003D1E2E" w:rsidP="003D1E2E">
      <w:pPr>
        <w:pStyle w:val="af9"/>
        <w:keepNext/>
        <w:rPr>
          <w:rtl/>
          <w:lang w:eastAsia="he-IL"/>
        </w:rPr>
      </w:pPr>
      <w:r>
        <w:rPr>
          <w:rtl/>
          <w:lang w:eastAsia="he-IL"/>
        </w:rPr>
        <w:t>יוסף שדה:</w:t>
      </w:r>
    </w:p>
    <w:p w:rsidR="003D1E2E" w:rsidRDefault="003D1E2E" w:rsidP="003D1E2E">
      <w:pPr>
        <w:pStyle w:val="KeepWithNext"/>
        <w:rPr>
          <w:rtl/>
          <w:lang w:eastAsia="he-IL"/>
        </w:rPr>
      </w:pPr>
    </w:p>
    <w:p w:rsidR="003D1E2E" w:rsidRDefault="003D1E2E" w:rsidP="003D1E2E">
      <w:pPr>
        <w:rPr>
          <w:rtl/>
        </w:rPr>
      </w:pPr>
      <w:r>
        <w:rPr>
          <w:rFonts w:hint="cs"/>
          <w:rtl/>
        </w:rPr>
        <w:t>זה עובר בתורשה. בטח.</w:t>
      </w:r>
    </w:p>
    <w:p w:rsidR="003D1E2E" w:rsidRDefault="003D1E2E" w:rsidP="003D1E2E">
      <w:pPr>
        <w:rPr>
          <w:rtl/>
        </w:rPr>
      </w:pPr>
    </w:p>
    <w:p w:rsidR="003D1E2E" w:rsidRDefault="003D1E2E" w:rsidP="003D1E2E">
      <w:pPr>
        <w:pStyle w:val="af6"/>
        <w:keepNext/>
        <w:rPr>
          <w:rtl/>
        </w:rPr>
      </w:pPr>
      <w:bookmarkStart w:id="342" w:name="_ETM_Q1_1504521"/>
      <w:bookmarkEnd w:id="342"/>
      <w:r>
        <w:rPr>
          <w:rtl/>
        </w:rPr>
        <w:t xml:space="preserve">היו"ר אלי </w:t>
      </w:r>
      <w:proofErr w:type="spellStart"/>
      <w:r>
        <w:rPr>
          <w:rtl/>
        </w:rPr>
        <w:t>אלאלוף</w:t>
      </w:r>
      <w:proofErr w:type="spellEnd"/>
      <w:r>
        <w:rPr>
          <w:rtl/>
        </w:rPr>
        <w:t>:</w:t>
      </w:r>
    </w:p>
    <w:p w:rsidR="003D1E2E" w:rsidRDefault="003D1E2E" w:rsidP="003D1E2E">
      <w:pPr>
        <w:pStyle w:val="KeepWithNext"/>
        <w:rPr>
          <w:rtl/>
        </w:rPr>
      </w:pPr>
    </w:p>
    <w:p w:rsidR="003D1E2E" w:rsidRDefault="003D1E2E" w:rsidP="003D1E2E">
      <w:pPr>
        <w:rPr>
          <w:rtl/>
        </w:rPr>
      </w:pPr>
      <w:r>
        <w:rPr>
          <w:rFonts w:hint="cs"/>
          <w:rtl/>
        </w:rPr>
        <w:t xml:space="preserve">מי שלא סבל עד עכשיו, זה סימן </w:t>
      </w:r>
      <w:bookmarkStart w:id="343" w:name="_ETM_Q1_1508518"/>
      <w:bookmarkEnd w:id="343"/>
      <w:r>
        <w:rPr>
          <w:rFonts w:hint="cs"/>
          <w:rtl/>
        </w:rPr>
        <w:t>שאין לו.</w:t>
      </w:r>
    </w:p>
    <w:p w:rsidR="003D1E2E" w:rsidRDefault="003D1E2E" w:rsidP="003D1E2E">
      <w:pPr>
        <w:rPr>
          <w:rtl/>
        </w:rPr>
      </w:pPr>
    </w:p>
    <w:p w:rsidR="003D1E2E" w:rsidRDefault="003D1E2E" w:rsidP="003D1E2E">
      <w:pPr>
        <w:pStyle w:val="af9"/>
        <w:keepNext/>
        <w:rPr>
          <w:rtl/>
        </w:rPr>
      </w:pPr>
      <w:r>
        <w:rPr>
          <w:rtl/>
        </w:rPr>
        <w:t>יוסף שדה:</w:t>
      </w:r>
    </w:p>
    <w:p w:rsidR="003D1E2E" w:rsidRDefault="003D1E2E" w:rsidP="003D1E2E">
      <w:pPr>
        <w:pStyle w:val="KeepWithNext"/>
        <w:rPr>
          <w:rtl/>
        </w:rPr>
      </w:pPr>
    </w:p>
    <w:p w:rsidR="003D1E2E" w:rsidRDefault="003D1E2E" w:rsidP="003D1E2E">
      <w:pPr>
        <w:rPr>
          <w:rtl/>
        </w:rPr>
      </w:pPr>
      <w:r>
        <w:rPr>
          <w:rFonts w:hint="cs"/>
          <w:rtl/>
        </w:rPr>
        <w:t xml:space="preserve">זה לא רק גנטי. זה צריך להיות </w:t>
      </w:r>
      <w:bookmarkStart w:id="344" w:name="_ETM_Q1_1515307"/>
      <w:bookmarkEnd w:id="344"/>
      <w:r>
        <w:rPr>
          <w:rFonts w:hint="cs"/>
          <w:rtl/>
        </w:rPr>
        <w:t>אצל שני ההורים.</w:t>
      </w:r>
    </w:p>
    <w:p w:rsidR="003D1E2E" w:rsidRDefault="003D1E2E" w:rsidP="003D1E2E">
      <w:pPr>
        <w:rPr>
          <w:rtl/>
        </w:rPr>
      </w:pPr>
    </w:p>
    <w:p w:rsidR="003D1E2E" w:rsidRDefault="003D1E2E" w:rsidP="003D1E2E">
      <w:pPr>
        <w:pStyle w:val="af9"/>
        <w:keepNext/>
        <w:rPr>
          <w:rtl/>
        </w:rPr>
      </w:pPr>
      <w:bookmarkStart w:id="345" w:name="_ETM_Q1_1519783"/>
      <w:bookmarkEnd w:id="345"/>
      <w:proofErr w:type="spellStart"/>
      <w:r>
        <w:rPr>
          <w:rtl/>
        </w:rPr>
        <w:t>ג'רר</w:t>
      </w:r>
      <w:proofErr w:type="spellEnd"/>
      <w:r>
        <w:rPr>
          <w:rtl/>
        </w:rPr>
        <w:t xml:space="preserve"> שוורץ:</w:t>
      </w:r>
    </w:p>
    <w:p w:rsidR="003D1E2E" w:rsidRDefault="003D1E2E" w:rsidP="003D1E2E">
      <w:pPr>
        <w:pStyle w:val="KeepWithNext"/>
        <w:rPr>
          <w:rtl/>
        </w:rPr>
      </w:pPr>
    </w:p>
    <w:p w:rsidR="003D1E2E" w:rsidRDefault="003D1E2E" w:rsidP="003D1E2E">
      <w:pPr>
        <w:rPr>
          <w:rtl/>
        </w:rPr>
      </w:pPr>
      <w:r>
        <w:rPr>
          <w:rFonts w:hint="cs"/>
          <w:rtl/>
        </w:rPr>
        <w:t xml:space="preserve">שני ההורים בריאים אבל הם מעבירים </w:t>
      </w:r>
      <w:bookmarkStart w:id="346" w:name="_ETM_Q1_1521724"/>
      <w:bookmarkEnd w:id="346"/>
      <w:r>
        <w:rPr>
          <w:rFonts w:hint="cs"/>
          <w:rtl/>
        </w:rPr>
        <w:t>את המחלה.</w:t>
      </w:r>
    </w:p>
    <w:p w:rsidR="003D1E2E" w:rsidRDefault="003D1E2E" w:rsidP="003D1E2E">
      <w:pPr>
        <w:rPr>
          <w:rtl/>
        </w:rPr>
      </w:pPr>
    </w:p>
    <w:p w:rsidR="003D1E2E" w:rsidRDefault="003D1E2E" w:rsidP="003D1E2E">
      <w:pPr>
        <w:pStyle w:val="af6"/>
        <w:keepNext/>
        <w:rPr>
          <w:rtl/>
        </w:rPr>
      </w:pPr>
      <w:bookmarkStart w:id="347" w:name="_ETM_Q1_1524348"/>
      <w:bookmarkEnd w:id="347"/>
      <w:r>
        <w:rPr>
          <w:rtl/>
        </w:rPr>
        <w:t xml:space="preserve">היו"ר אלי </w:t>
      </w:r>
      <w:proofErr w:type="spellStart"/>
      <w:r>
        <w:rPr>
          <w:rtl/>
        </w:rPr>
        <w:t>אלאלוף</w:t>
      </w:r>
      <w:proofErr w:type="spellEnd"/>
      <w:r>
        <w:rPr>
          <w:rtl/>
        </w:rPr>
        <w:t>:</w:t>
      </w:r>
    </w:p>
    <w:p w:rsidR="003D1E2E" w:rsidRDefault="003D1E2E" w:rsidP="003D1E2E">
      <w:pPr>
        <w:pStyle w:val="KeepWithNext"/>
        <w:rPr>
          <w:rtl/>
        </w:rPr>
      </w:pPr>
    </w:p>
    <w:p w:rsidR="003D1E2E" w:rsidRDefault="003D1E2E" w:rsidP="003D1E2E">
      <w:pPr>
        <w:rPr>
          <w:rtl/>
        </w:rPr>
      </w:pPr>
      <w:r>
        <w:rPr>
          <w:rFonts w:hint="cs"/>
          <w:rtl/>
        </w:rPr>
        <w:t>אולי צריך לעשות קמפיין פרסום שמזהיר מהחומרים האלה.</w:t>
      </w:r>
    </w:p>
    <w:p w:rsidR="003D1E2E" w:rsidRDefault="003D1E2E" w:rsidP="003D1E2E">
      <w:pPr>
        <w:rPr>
          <w:rtl/>
        </w:rPr>
      </w:pPr>
    </w:p>
    <w:p w:rsidR="003D1E2E" w:rsidRDefault="003D1E2E" w:rsidP="003D1E2E">
      <w:pPr>
        <w:pStyle w:val="af9"/>
        <w:keepNext/>
        <w:rPr>
          <w:rtl/>
        </w:rPr>
      </w:pPr>
      <w:bookmarkStart w:id="348" w:name="_ETM_Q1_1527873"/>
      <w:bookmarkEnd w:id="348"/>
      <w:r>
        <w:rPr>
          <w:rtl/>
        </w:rPr>
        <w:t>יוסף שדה:</w:t>
      </w:r>
    </w:p>
    <w:p w:rsidR="003D1E2E" w:rsidRDefault="003D1E2E" w:rsidP="003D1E2E">
      <w:pPr>
        <w:pStyle w:val="KeepWithNext"/>
        <w:rPr>
          <w:rtl/>
        </w:rPr>
      </w:pPr>
    </w:p>
    <w:p w:rsidR="003D1E2E" w:rsidRDefault="003D1E2E" w:rsidP="003D1E2E">
      <w:pPr>
        <w:rPr>
          <w:rtl/>
        </w:rPr>
      </w:pPr>
      <w:r>
        <w:rPr>
          <w:rFonts w:hint="cs"/>
          <w:rtl/>
        </w:rPr>
        <w:t xml:space="preserve">כל התינוקות </w:t>
      </w:r>
      <w:bookmarkStart w:id="349" w:name="_ETM_Q1_1528509"/>
      <w:bookmarkEnd w:id="349"/>
      <w:r>
        <w:rPr>
          <w:rFonts w:hint="cs"/>
          <w:rtl/>
        </w:rPr>
        <w:t>בישראל נבדקים?</w:t>
      </w:r>
    </w:p>
    <w:p w:rsidR="003D1E2E" w:rsidRDefault="003D1E2E" w:rsidP="003D1E2E">
      <w:pPr>
        <w:rPr>
          <w:rtl/>
        </w:rPr>
      </w:pPr>
    </w:p>
    <w:p w:rsidR="003D1E2E" w:rsidRDefault="003D1E2E" w:rsidP="003D1E2E">
      <w:pPr>
        <w:pStyle w:val="af9"/>
        <w:keepNext/>
        <w:rPr>
          <w:rtl/>
        </w:rPr>
      </w:pPr>
      <w:bookmarkStart w:id="350" w:name="_ETM_Q1_1530918"/>
      <w:bookmarkStart w:id="351" w:name="_ETM_Q1_1531852"/>
      <w:bookmarkEnd w:id="350"/>
      <w:bookmarkEnd w:id="351"/>
      <w:proofErr w:type="spellStart"/>
      <w:r>
        <w:rPr>
          <w:rtl/>
        </w:rPr>
        <w:t>ג'רר</w:t>
      </w:r>
      <w:proofErr w:type="spellEnd"/>
      <w:r>
        <w:rPr>
          <w:rtl/>
        </w:rPr>
        <w:t xml:space="preserve"> שוורץ:</w:t>
      </w:r>
    </w:p>
    <w:p w:rsidR="003D1E2E" w:rsidRDefault="003D1E2E" w:rsidP="003D1E2E">
      <w:pPr>
        <w:pStyle w:val="KeepWithNext"/>
        <w:rPr>
          <w:rtl/>
        </w:rPr>
      </w:pPr>
    </w:p>
    <w:p w:rsidR="003D1E2E" w:rsidRDefault="003D1E2E" w:rsidP="003D1E2E">
      <w:pPr>
        <w:rPr>
          <w:rtl/>
        </w:rPr>
      </w:pPr>
      <w:r>
        <w:rPr>
          <w:rFonts w:hint="cs"/>
          <w:rtl/>
        </w:rPr>
        <w:t xml:space="preserve">כל התינוקות. אנחנו אחת המדינות שמפספסת הכי פחות </w:t>
      </w:r>
      <w:bookmarkStart w:id="352" w:name="_ETM_Q1_1534139"/>
      <w:bookmarkEnd w:id="352"/>
      <w:r>
        <w:t>PKU</w:t>
      </w:r>
      <w:r>
        <w:rPr>
          <w:rFonts w:hint="cs"/>
          <w:rtl/>
        </w:rPr>
        <w:t xml:space="preserve"> בארץ מכיוון שכמעט כל אישה יולדת בבית </w:t>
      </w:r>
      <w:bookmarkStart w:id="353" w:name="_ETM_Q1_1540214"/>
      <w:bookmarkEnd w:id="353"/>
      <w:r>
        <w:rPr>
          <w:rFonts w:hint="cs"/>
          <w:rtl/>
        </w:rPr>
        <w:t xml:space="preserve">חולים לעומת אירופה, שם יש הרבה לידות מחוץ לבית </w:t>
      </w:r>
      <w:bookmarkStart w:id="354" w:name="_ETM_Q1_1544177"/>
      <w:bookmarkEnd w:id="354"/>
      <w:r>
        <w:rPr>
          <w:rFonts w:hint="cs"/>
          <w:rtl/>
        </w:rPr>
        <w:t xml:space="preserve">החולים. יש לנו סקר מאוד מאוד יעיל ואנחנו לא </w:t>
      </w:r>
      <w:bookmarkStart w:id="355" w:name="_ETM_Q1_1550198"/>
      <w:bookmarkEnd w:id="355"/>
      <w:r>
        <w:rPr>
          <w:rFonts w:hint="cs"/>
          <w:rtl/>
        </w:rPr>
        <w:t>מפספסים. נדיר ביותר שיתקיים פספוס. כל הילדים מטופלים.</w:t>
      </w:r>
    </w:p>
    <w:p w:rsidR="003D1E2E" w:rsidRDefault="003D1E2E" w:rsidP="003D1E2E">
      <w:pPr>
        <w:rPr>
          <w:rtl/>
        </w:rPr>
      </w:pPr>
    </w:p>
    <w:p w:rsidR="003D1E2E" w:rsidRDefault="003D1E2E" w:rsidP="003D1E2E">
      <w:pPr>
        <w:pStyle w:val="af9"/>
        <w:keepNext/>
        <w:rPr>
          <w:rtl/>
        </w:rPr>
      </w:pPr>
      <w:bookmarkStart w:id="356" w:name="_ETM_Q1_1558265"/>
      <w:bookmarkEnd w:id="356"/>
      <w:r>
        <w:rPr>
          <w:rtl/>
        </w:rPr>
        <w:lastRenderedPageBreak/>
        <w:t>אלי גורדון:</w:t>
      </w:r>
    </w:p>
    <w:p w:rsidR="003D1E2E" w:rsidRDefault="003D1E2E" w:rsidP="003D1E2E">
      <w:pPr>
        <w:pStyle w:val="KeepWithNext"/>
        <w:rPr>
          <w:rtl/>
        </w:rPr>
      </w:pPr>
    </w:p>
    <w:p w:rsidR="003D1E2E" w:rsidRDefault="003D1E2E" w:rsidP="003D1E2E">
      <w:pPr>
        <w:rPr>
          <w:rtl/>
        </w:rPr>
      </w:pPr>
      <w:r>
        <w:rPr>
          <w:rFonts w:hint="cs"/>
          <w:rtl/>
        </w:rPr>
        <w:t xml:space="preserve">זה אומר </w:t>
      </w:r>
      <w:bookmarkStart w:id="357" w:name="_ETM_Q1_1558500"/>
      <w:bookmarkEnd w:id="357"/>
      <w:r>
        <w:rPr>
          <w:rFonts w:hint="cs"/>
          <w:rtl/>
        </w:rPr>
        <w:t xml:space="preserve">שהסימון שאנחנו מציעים אמור לתת את המענה לעיקר הבעיה, לתת </w:t>
      </w:r>
      <w:bookmarkStart w:id="358" w:name="_ETM_Q1_1565473"/>
      <w:bookmarkEnd w:id="358"/>
      <w:r>
        <w:rPr>
          <w:rFonts w:hint="cs"/>
          <w:rtl/>
        </w:rPr>
        <w:t>מידע.</w:t>
      </w:r>
    </w:p>
    <w:p w:rsidR="003D1E2E" w:rsidRDefault="003D1E2E" w:rsidP="003D1E2E">
      <w:pPr>
        <w:rPr>
          <w:rtl/>
        </w:rPr>
      </w:pPr>
    </w:p>
    <w:p w:rsidR="003D1E2E" w:rsidRDefault="003D1E2E" w:rsidP="003D1E2E">
      <w:pPr>
        <w:pStyle w:val="af9"/>
        <w:keepNext/>
        <w:rPr>
          <w:rtl/>
        </w:rPr>
      </w:pPr>
      <w:proofErr w:type="spellStart"/>
      <w:r>
        <w:rPr>
          <w:rtl/>
        </w:rPr>
        <w:t>ג'רר</w:t>
      </w:r>
      <w:proofErr w:type="spellEnd"/>
      <w:r>
        <w:rPr>
          <w:rtl/>
        </w:rPr>
        <w:t xml:space="preserve"> שוורץ:</w:t>
      </w:r>
    </w:p>
    <w:p w:rsidR="003D1E2E" w:rsidRDefault="003D1E2E" w:rsidP="003D1E2E">
      <w:pPr>
        <w:pStyle w:val="KeepWithNext"/>
        <w:rPr>
          <w:rtl/>
        </w:rPr>
      </w:pPr>
    </w:p>
    <w:p w:rsidR="003D1E2E" w:rsidRDefault="003D1E2E" w:rsidP="003D1E2E">
      <w:pPr>
        <w:rPr>
          <w:rtl/>
        </w:rPr>
      </w:pPr>
      <w:r>
        <w:rPr>
          <w:rFonts w:hint="cs"/>
          <w:rtl/>
        </w:rPr>
        <w:t>שיהיה כתוב מספיק גדול.</w:t>
      </w:r>
    </w:p>
    <w:p w:rsidR="003D1E2E" w:rsidRDefault="003D1E2E" w:rsidP="003D1E2E">
      <w:pPr>
        <w:rPr>
          <w:rtl/>
        </w:rPr>
      </w:pPr>
    </w:p>
    <w:p w:rsidR="003D1E2E" w:rsidRDefault="003D1E2E" w:rsidP="003D1E2E">
      <w:pPr>
        <w:pStyle w:val="af9"/>
        <w:keepNext/>
        <w:rPr>
          <w:rtl/>
        </w:rPr>
      </w:pPr>
      <w:bookmarkStart w:id="359" w:name="_ETM_Q1_1570488"/>
      <w:bookmarkEnd w:id="359"/>
      <w:r>
        <w:rPr>
          <w:rtl/>
        </w:rPr>
        <w:t>אלי גורדון:</w:t>
      </w:r>
    </w:p>
    <w:p w:rsidR="003D1E2E" w:rsidRDefault="003D1E2E" w:rsidP="003D1E2E">
      <w:pPr>
        <w:pStyle w:val="KeepWithNext"/>
        <w:rPr>
          <w:rtl/>
        </w:rPr>
      </w:pPr>
    </w:p>
    <w:p w:rsidR="003D1E2E" w:rsidRDefault="003D1E2E" w:rsidP="003D1E2E">
      <w:pPr>
        <w:rPr>
          <w:rtl/>
        </w:rPr>
      </w:pPr>
      <w:r>
        <w:rPr>
          <w:rFonts w:hint="cs"/>
          <w:rtl/>
        </w:rPr>
        <w:t>ושיהיה גם במסגרת.</w:t>
      </w:r>
    </w:p>
    <w:p w:rsidR="003D1E2E" w:rsidRDefault="003D1E2E" w:rsidP="003D1E2E">
      <w:pPr>
        <w:rPr>
          <w:rtl/>
        </w:rPr>
      </w:pPr>
    </w:p>
    <w:p w:rsidR="003D1E2E" w:rsidRDefault="003D1E2E" w:rsidP="003D1E2E">
      <w:pPr>
        <w:pStyle w:val="af9"/>
        <w:keepNext/>
        <w:rPr>
          <w:rtl/>
        </w:rPr>
      </w:pPr>
      <w:bookmarkStart w:id="360" w:name="_ETM_Q1_1570989"/>
      <w:bookmarkStart w:id="361" w:name="_ETM_Q1_1572030"/>
      <w:bookmarkEnd w:id="360"/>
      <w:bookmarkEnd w:id="361"/>
      <w:proofErr w:type="spellStart"/>
      <w:r>
        <w:rPr>
          <w:rtl/>
        </w:rPr>
        <w:t>ג'רר</w:t>
      </w:r>
      <w:proofErr w:type="spellEnd"/>
      <w:r>
        <w:rPr>
          <w:rtl/>
        </w:rPr>
        <w:t xml:space="preserve"> שוורץ:</w:t>
      </w:r>
    </w:p>
    <w:p w:rsidR="003D1E2E" w:rsidRDefault="003D1E2E" w:rsidP="003D1E2E">
      <w:pPr>
        <w:pStyle w:val="KeepWithNext"/>
        <w:rPr>
          <w:rtl/>
        </w:rPr>
      </w:pPr>
    </w:p>
    <w:p w:rsidR="003D1E2E" w:rsidRDefault="003D1E2E" w:rsidP="003D1E2E">
      <w:pPr>
        <w:rPr>
          <w:rtl/>
        </w:rPr>
      </w:pPr>
      <w:r>
        <w:rPr>
          <w:rFonts w:hint="cs"/>
          <w:rtl/>
        </w:rPr>
        <w:t xml:space="preserve">כן. </w:t>
      </w:r>
    </w:p>
    <w:p w:rsidR="003D1E2E" w:rsidRDefault="003D1E2E" w:rsidP="003D1E2E">
      <w:pPr>
        <w:rPr>
          <w:rtl/>
        </w:rPr>
      </w:pPr>
    </w:p>
    <w:p w:rsidR="003D1E2E" w:rsidRDefault="003D1E2E" w:rsidP="003D1E2E">
      <w:pPr>
        <w:pStyle w:val="af9"/>
        <w:keepNext/>
        <w:rPr>
          <w:rtl/>
        </w:rPr>
      </w:pPr>
      <w:bookmarkStart w:id="362" w:name="_ETM_Q1_1573640"/>
      <w:bookmarkEnd w:id="362"/>
      <w:r>
        <w:rPr>
          <w:rtl/>
        </w:rPr>
        <w:t>אלי גורדון:</w:t>
      </w:r>
    </w:p>
    <w:p w:rsidR="003D1E2E" w:rsidRDefault="003D1E2E" w:rsidP="003D1E2E">
      <w:pPr>
        <w:pStyle w:val="KeepWithNext"/>
        <w:rPr>
          <w:rtl/>
        </w:rPr>
      </w:pPr>
    </w:p>
    <w:p w:rsidR="003D1E2E" w:rsidRDefault="003D1E2E" w:rsidP="003D1E2E">
      <w:pPr>
        <w:rPr>
          <w:rtl/>
        </w:rPr>
      </w:pPr>
      <w:r>
        <w:rPr>
          <w:rFonts w:hint="cs"/>
          <w:rtl/>
        </w:rPr>
        <w:t xml:space="preserve">זה </w:t>
      </w:r>
      <w:bookmarkStart w:id="363" w:name="_ETM_Q1_1572640"/>
      <w:bookmarkEnd w:id="363"/>
      <w:r>
        <w:rPr>
          <w:rFonts w:hint="cs"/>
          <w:rtl/>
        </w:rPr>
        <w:t>מה שדרשנו.</w:t>
      </w:r>
    </w:p>
    <w:p w:rsidR="003D1E2E" w:rsidRDefault="003D1E2E" w:rsidP="003D1E2E">
      <w:pPr>
        <w:rPr>
          <w:rtl/>
        </w:rPr>
      </w:pPr>
    </w:p>
    <w:p w:rsidR="003D1E2E" w:rsidRDefault="003D1E2E" w:rsidP="003D1E2E">
      <w:pPr>
        <w:pStyle w:val="af9"/>
        <w:keepNext/>
        <w:rPr>
          <w:rtl/>
        </w:rPr>
      </w:pPr>
      <w:bookmarkStart w:id="364" w:name="_ETM_Q1_1572331"/>
      <w:bookmarkStart w:id="365" w:name="_ETM_Q1_1573086"/>
      <w:bookmarkEnd w:id="364"/>
      <w:bookmarkEnd w:id="365"/>
      <w:proofErr w:type="spellStart"/>
      <w:r>
        <w:rPr>
          <w:rtl/>
        </w:rPr>
        <w:t>ג'רר</w:t>
      </w:r>
      <w:proofErr w:type="spellEnd"/>
      <w:r>
        <w:rPr>
          <w:rtl/>
        </w:rPr>
        <w:t xml:space="preserve"> שוורץ:</w:t>
      </w:r>
    </w:p>
    <w:p w:rsidR="003D1E2E" w:rsidRDefault="003D1E2E" w:rsidP="003D1E2E">
      <w:pPr>
        <w:pStyle w:val="KeepWithNext"/>
        <w:rPr>
          <w:rtl/>
        </w:rPr>
      </w:pPr>
    </w:p>
    <w:p w:rsidR="003D1E2E" w:rsidRDefault="003D1E2E" w:rsidP="003D1E2E">
      <w:pPr>
        <w:rPr>
          <w:rtl/>
        </w:rPr>
      </w:pPr>
      <w:r>
        <w:rPr>
          <w:rFonts w:hint="cs"/>
          <w:rtl/>
        </w:rPr>
        <w:t xml:space="preserve">שיהיה כתוב מספיק גדול. </w:t>
      </w:r>
    </w:p>
    <w:p w:rsidR="003D1E2E" w:rsidRDefault="003D1E2E" w:rsidP="003D1E2E">
      <w:pPr>
        <w:rPr>
          <w:rtl/>
        </w:rPr>
      </w:pPr>
    </w:p>
    <w:p w:rsidR="00C8281E" w:rsidRDefault="00C8281E" w:rsidP="00C8281E">
      <w:pPr>
        <w:pStyle w:val="a4"/>
        <w:keepNext/>
        <w:rPr>
          <w:rtl/>
        </w:rPr>
      </w:pPr>
      <w:bookmarkStart w:id="366" w:name="_ETM_Q1_1579081"/>
      <w:bookmarkStart w:id="367" w:name="_ETM_Q1_1579107"/>
      <w:bookmarkEnd w:id="366"/>
      <w:bookmarkEnd w:id="367"/>
      <w:r>
        <w:rPr>
          <w:rtl/>
        </w:rPr>
        <w:t xml:space="preserve">שמרית שקד </w:t>
      </w:r>
      <w:proofErr w:type="spellStart"/>
      <w:r>
        <w:rPr>
          <w:rtl/>
        </w:rPr>
        <w:t>גיטלין</w:t>
      </w:r>
      <w:proofErr w:type="spellEnd"/>
      <w:r>
        <w:rPr>
          <w:rtl/>
        </w:rPr>
        <w:t>:</w:t>
      </w:r>
    </w:p>
    <w:p w:rsidR="00C8281E" w:rsidRDefault="00C8281E" w:rsidP="00C8281E">
      <w:pPr>
        <w:pStyle w:val="KeepWithNext"/>
        <w:rPr>
          <w:rtl/>
        </w:rPr>
      </w:pPr>
    </w:p>
    <w:p w:rsidR="00C8281E" w:rsidRDefault="00C8281E" w:rsidP="00C8281E">
      <w:pPr>
        <w:rPr>
          <w:rtl/>
        </w:rPr>
      </w:pPr>
      <w:r>
        <w:rPr>
          <w:rFonts w:hint="cs"/>
          <w:rtl/>
        </w:rPr>
        <w:t xml:space="preserve">ההצעה היא שכל מוצר שמכיל </w:t>
      </w:r>
      <w:bookmarkStart w:id="368" w:name="_ETM_Q1_1580983"/>
      <w:bookmarkEnd w:id="368"/>
      <w:r>
        <w:rPr>
          <w:rFonts w:hint="cs"/>
          <w:rtl/>
        </w:rPr>
        <w:t xml:space="preserve">אספרטיים ירשמו עליו מכיל </w:t>
      </w:r>
      <w:proofErr w:type="spellStart"/>
      <w:r>
        <w:rPr>
          <w:rFonts w:hint="cs"/>
          <w:rtl/>
        </w:rPr>
        <w:t>פנילאלנין</w:t>
      </w:r>
      <w:proofErr w:type="spellEnd"/>
      <w:r>
        <w:rPr>
          <w:rFonts w:hint="cs"/>
          <w:rtl/>
        </w:rPr>
        <w:t>. זאת המהות</w:t>
      </w:r>
      <w:r w:rsidR="00243B49">
        <w:rPr>
          <w:rFonts w:hint="cs"/>
          <w:rtl/>
        </w:rPr>
        <w:t xml:space="preserve"> </w:t>
      </w:r>
      <w:bookmarkStart w:id="369" w:name="_ETM_Q1_1585696"/>
      <w:bookmarkEnd w:id="369"/>
      <w:r>
        <w:rPr>
          <w:rFonts w:hint="cs"/>
          <w:rtl/>
        </w:rPr>
        <w:t>וזה מה שצריך לדעת.</w:t>
      </w:r>
    </w:p>
    <w:p w:rsidR="00C8281E" w:rsidRDefault="00C8281E" w:rsidP="00C8281E">
      <w:pPr>
        <w:rPr>
          <w:rtl/>
        </w:rPr>
      </w:pPr>
    </w:p>
    <w:p w:rsidR="00C8281E" w:rsidRDefault="00C8281E" w:rsidP="00C8281E">
      <w:pPr>
        <w:pStyle w:val="af9"/>
        <w:keepNext/>
        <w:rPr>
          <w:rtl/>
        </w:rPr>
      </w:pPr>
      <w:bookmarkStart w:id="370" w:name="_ETM_Q1_1587075"/>
      <w:bookmarkStart w:id="371" w:name="_ETM_Q1_1588043"/>
      <w:bookmarkEnd w:id="370"/>
      <w:bookmarkEnd w:id="371"/>
      <w:proofErr w:type="spellStart"/>
      <w:r>
        <w:rPr>
          <w:rtl/>
        </w:rPr>
        <w:t>ג'רר</w:t>
      </w:r>
      <w:proofErr w:type="spellEnd"/>
      <w:r>
        <w:rPr>
          <w:rtl/>
        </w:rPr>
        <w:t xml:space="preserve"> שוורץ:</w:t>
      </w:r>
    </w:p>
    <w:p w:rsidR="00C8281E" w:rsidRDefault="00C8281E" w:rsidP="00C8281E">
      <w:pPr>
        <w:pStyle w:val="KeepWithNext"/>
        <w:rPr>
          <w:rtl/>
        </w:rPr>
      </w:pPr>
    </w:p>
    <w:p w:rsidR="00C8281E" w:rsidRDefault="00C8281E" w:rsidP="00C8281E">
      <w:pPr>
        <w:rPr>
          <w:rtl/>
        </w:rPr>
      </w:pPr>
      <w:r>
        <w:rPr>
          <w:rFonts w:hint="cs"/>
          <w:rtl/>
        </w:rPr>
        <w:t xml:space="preserve">מכיל </w:t>
      </w:r>
      <w:proofErr w:type="spellStart"/>
      <w:r>
        <w:rPr>
          <w:rFonts w:hint="cs"/>
          <w:rtl/>
        </w:rPr>
        <w:t>פנילאלנין</w:t>
      </w:r>
      <w:proofErr w:type="spellEnd"/>
      <w:r>
        <w:rPr>
          <w:rFonts w:hint="cs"/>
          <w:rtl/>
        </w:rPr>
        <w:t xml:space="preserve">, אני חושב שכמו שבחוץ לארץ </w:t>
      </w:r>
      <w:bookmarkStart w:id="372" w:name="_ETM_Q1_1588785"/>
      <w:bookmarkEnd w:id="372"/>
      <w:r>
        <w:rPr>
          <w:rFonts w:hint="cs"/>
          <w:rtl/>
        </w:rPr>
        <w:t xml:space="preserve">כתוב על קוקה קולה שאסור לחולה </w:t>
      </w:r>
      <w:r>
        <w:t>PKU</w:t>
      </w:r>
      <w:r>
        <w:rPr>
          <w:rFonts w:hint="cs"/>
          <w:rtl/>
        </w:rPr>
        <w:t xml:space="preserve">. כתוב אסור. זה לא נכון אבל כתוב אסור לחולה </w:t>
      </w:r>
      <w:r>
        <w:t>PKU</w:t>
      </w:r>
      <w:r>
        <w:rPr>
          <w:rFonts w:hint="cs"/>
          <w:rtl/>
        </w:rPr>
        <w:t xml:space="preserve"> כדי שידעו </w:t>
      </w:r>
      <w:bookmarkStart w:id="373" w:name="_ETM_Q1_1593309"/>
      <w:bookmarkEnd w:id="373"/>
      <w:r>
        <w:rPr>
          <w:rFonts w:hint="cs"/>
          <w:rtl/>
        </w:rPr>
        <w:t>שלא כדאי להתקרב למוצר הזה.</w:t>
      </w:r>
    </w:p>
    <w:p w:rsidR="00C8281E" w:rsidRDefault="00C8281E" w:rsidP="00C8281E">
      <w:pPr>
        <w:rPr>
          <w:rtl/>
        </w:rPr>
      </w:pPr>
    </w:p>
    <w:p w:rsidR="00C8281E" w:rsidRDefault="00C8281E" w:rsidP="00C8281E">
      <w:pPr>
        <w:pStyle w:val="af9"/>
        <w:keepNext/>
        <w:rPr>
          <w:rtl/>
        </w:rPr>
      </w:pPr>
      <w:bookmarkStart w:id="374" w:name="_ETM_Q1_1598146"/>
      <w:bookmarkStart w:id="375" w:name="_ETM_Q1_1602641"/>
      <w:bookmarkEnd w:id="374"/>
      <w:bookmarkEnd w:id="375"/>
      <w:r>
        <w:rPr>
          <w:rtl/>
        </w:rPr>
        <w:t>אלי גורדון:</w:t>
      </w:r>
    </w:p>
    <w:p w:rsidR="00C8281E" w:rsidRDefault="00C8281E" w:rsidP="00C8281E">
      <w:pPr>
        <w:pStyle w:val="KeepWithNext"/>
        <w:rPr>
          <w:rtl/>
        </w:rPr>
      </w:pPr>
    </w:p>
    <w:p w:rsidR="00C8281E" w:rsidRDefault="00C8281E" w:rsidP="00C8281E">
      <w:pPr>
        <w:rPr>
          <w:rtl/>
        </w:rPr>
      </w:pPr>
      <w:r>
        <w:rPr>
          <w:rFonts w:hint="cs"/>
          <w:rtl/>
        </w:rPr>
        <w:t xml:space="preserve">גם באירופה כתוב מכיל </w:t>
      </w:r>
      <w:proofErr w:type="spellStart"/>
      <w:r>
        <w:rPr>
          <w:rFonts w:hint="cs"/>
          <w:rtl/>
        </w:rPr>
        <w:t>פנילאלנין</w:t>
      </w:r>
      <w:proofErr w:type="spellEnd"/>
      <w:r>
        <w:rPr>
          <w:rFonts w:hint="cs"/>
          <w:rtl/>
        </w:rPr>
        <w:t>.</w:t>
      </w:r>
      <w:bookmarkStart w:id="376" w:name="_ETM_Q1_1602634"/>
      <w:bookmarkEnd w:id="376"/>
      <w:r>
        <w:rPr>
          <w:rFonts w:hint="cs"/>
          <w:rtl/>
        </w:rPr>
        <w:t xml:space="preserve"> </w:t>
      </w:r>
    </w:p>
    <w:p w:rsidR="00C8281E" w:rsidRDefault="00C8281E" w:rsidP="00C8281E">
      <w:pPr>
        <w:rPr>
          <w:rtl/>
        </w:rPr>
      </w:pPr>
    </w:p>
    <w:p w:rsidR="00C8281E" w:rsidRDefault="00C8281E" w:rsidP="00C8281E">
      <w:pPr>
        <w:pStyle w:val="af9"/>
        <w:keepNext/>
        <w:rPr>
          <w:rtl/>
        </w:rPr>
      </w:pPr>
      <w:bookmarkStart w:id="377" w:name="_ETM_Q1_1605506"/>
      <w:bookmarkEnd w:id="377"/>
      <w:proofErr w:type="spellStart"/>
      <w:r>
        <w:rPr>
          <w:rtl/>
        </w:rPr>
        <w:t>ג'רר</w:t>
      </w:r>
      <w:proofErr w:type="spellEnd"/>
      <w:r>
        <w:rPr>
          <w:rtl/>
        </w:rPr>
        <w:t xml:space="preserve"> שוורץ:</w:t>
      </w:r>
    </w:p>
    <w:p w:rsidR="00C8281E" w:rsidRDefault="00C8281E" w:rsidP="00C8281E">
      <w:pPr>
        <w:pStyle w:val="KeepWithNext"/>
        <w:rPr>
          <w:rtl/>
        </w:rPr>
      </w:pPr>
    </w:p>
    <w:p w:rsidR="00C8281E" w:rsidRDefault="00C8281E" w:rsidP="00C8281E">
      <w:pPr>
        <w:rPr>
          <w:rtl/>
        </w:rPr>
      </w:pPr>
      <w:r>
        <w:rPr>
          <w:rFonts w:hint="cs"/>
          <w:rtl/>
        </w:rPr>
        <w:t xml:space="preserve">אפשר לומר שאנשים לא קוראים את זה. הייתי אומר שמומלץ </w:t>
      </w:r>
      <w:bookmarkStart w:id="378" w:name="_ETM_Q1_1611456"/>
      <w:bookmarkEnd w:id="378"/>
      <w:r>
        <w:rPr>
          <w:rFonts w:hint="cs"/>
          <w:rtl/>
        </w:rPr>
        <w:t>גם לא לאכול את זה.</w:t>
      </w:r>
    </w:p>
    <w:p w:rsidR="00C8281E" w:rsidRDefault="00C8281E" w:rsidP="00C8281E">
      <w:pPr>
        <w:rPr>
          <w:rtl/>
        </w:rPr>
      </w:pPr>
    </w:p>
    <w:p w:rsidR="00C8281E" w:rsidRDefault="00C8281E" w:rsidP="00C8281E">
      <w:pPr>
        <w:pStyle w:val="af9"/>
        <w:keepNext/>
        <w:rPr>
          <w:rtl/>
        </w:rPr>
      </w:pPr>
      <w:bookmarkStart w:id="379" w:name="_ETM_Q1_1617538"/>
      <w:bookmarkEnd w:id="379"/>
      <w:r>
        <w:rPr>
          <w:rtl/>
        </w:rPr>
        <w:t>ליאור לוי:</w:t>
      </w:r>
    </w:p>
    <w:p w:rsidR="00C8281E" w:rsidRDefault="00C8281E" w:rsidP="00C8281E">
      <w:pPr>
        <w:pStyle w:val="KeepWithNext"/>
        <w:rPr>
          <w:rtl/>
        </w:rPr>
      </w:pPr>
    </w:p>
    <w:p w:rsidR="00C8281E" w:rsidRDefault="00C8281E" w:rsidP="00C8281E">
      <w:pPr>
        <w:rPr>
          <w:rtl/>
        </w:rPr>
      </w:pPr>
      <w:r>
        <w:rPr>
          <w:rFonts w:hint="cs"/>
          <w:rtl/>
        </w:rPr>
        <w:t>בעלים של סוכרזית. אנחנו מייצרים סוכרזית מלפני קום המדינה.</w:t>
      </w:r>
      <w:bookmarkStart w:id="380" w:name="_ETM_Q1_1629363"/>
      <w:bookmarkEnd w:id="380"/>
      <w:r>
        <w:rPr>
          <w:rFonts w:hint="cs"/>
          <w:rtl/>
        </w:rPr>
        <w:t xml:space="preserve"> אני יכול להרגיע </w:t>
      </w:r>
      <w:bookmarkStart w:id="381" w:name="_ETM_Q1_1620320"/>
      <w:bookmarkEnd w:id="381"/>
      <w:r>
        <w:rPr>
          <w:rFonts w:hint="cs"/>
          <w:rtl/>
        </w:rPr>
        <w:t xml:space="preserve">שבכל מה שקשור לממתיקים </w:t>
      </w:r>
      <w:proofErr w:type="spellStart"/>
      <w:r>
        <w:rPr>
          <w:rFonts w:hint="cs"/>
          <w:rtl/>
        </w:rPr>
        <w:t>שולחניים</w:t>
      </w:r>
      <w:proofErr w:type="spellEnd"/>
      <w:r>
        <w:rPr>
          <w:rFonts w:hint="cs"/>
          <w:rtl/>
        </w:rPr>
        <w:t xml:space="preserve">, אספרטיים בישראל הוא כמעט </w:t>
      </w:r>
      <w:bookmarkStart w:id="382" w:name="_ETM_Q1_1635414"/>
      <w:bookmarkEnd w:id="382"/>
      <w:r>
        <w:rPr>
          <w:rFonts w:hint="cs"/>
          <w:rtl/>
        </w:rPr>
        <w:t xml:space="preserve">לא נמצא בשימוש, כמעט בכלל. </w:t>
      </w:r>
    </w:p>
    <w:p w:rsidR="00C8281E" w:rsidRDefault="00C8281E" w:rsidP="00C8281E">
      <w:pPr>
        <w:rPr>
          <w:rtl/>
        </w:rPr>
      </w:pPr>
    </w:p>
    <w:p w:rsidR="00C8281E" w:rsidRDefault="00C8281E" w:rsidP="00C8281E">
      <w:pPr>
        <w:pStyle w:val="af6"/>
        <w:keepNext/>
        <w:rPr>
          <w:rtl/>
        </w:rPr>
      </w:pPr>
      <w:bookmarkStart w:id="383" w:name="_ETM_Q1_1638741"/>
      <w:bookmarkStart w:id="384" w:name="_ETM_Q1_1639562"/>
      <w:bookmarkEnd w:id="383"/>
      <w:bookmarkEnd w:id="384"/>
      <w:r>
        <w:rPr>
          <w:rtl/>
        </w:rPr>
        <w:t xml:space="preserve">היו"ר אלי </w:t>
      </w:r>
      <w:proofErr w:type="spellStart"/>
      <w:r>
        <w:rPr>
          <w:rtl/>
        </w:rPr>
        <w:t>אלאלוף</w:t>
      </w:r>
      <w:proofErr w:type="spellEnd"/>
      <w:r>
        <w:rPr>
          <w:rtl/>
        </w:rPr>
        <w:t>:</w:t>
      </w:r>
    </w:p>
    <w:p w:rsidR="00C8281E" w:rsidRDefault="00C8281E" w:rsidP="00C8281E">
      <w:pPr>
        <w:pStyle w:val="KeepWithNext"/>
        <w:rPr>
          <w:rtl/>
        </w:rPr>
      </w:pPr>
    </w:p>
    <w:p w:rsidR="00C8281E" w:rsidRDefault="00C8281E" w:rsidP="00C8281E">
      <w:pPr>
        <w:rPr>
          <w:rtl/>
        </w:rPr>
      </w:pPr>
      <w:r>
        <w:rPr>
          <w:rFonts w:hint="cs"/>
          <w:rtl/>
        </w:rPr>
        <w:t xml:space="preserve">בקולה זירו שלך יש </w:t>
      </w:r>
      <w:bookmarkStart w:id="385" w:name="_ETM_Q1_1641093"/>
      <w:bookmarkEnd w:id="385"/>
      <w:r>
        <w:rPr>
          <w:rFonts w:hint="cs"/>
          <w:rtl/>
        </w:rPr>
        <w:t>את הדברים האלה?</w:t>
      </w:r>
    </w:p>
    <w:p w:rsidR="00C8281E" w:rsidRDefault="00C8281E" w:rsidP="00C8281E">
      <w:pPr>
        <w:rPr>
          <w:rtl/>
        </w:rPr>
      </w:pPr>
    </w:p>
    <w:p w:rsidR="00C8281E" w:rsidRDefault="00C8281E" w:rsidP="00C8281E">
      <w:pPr>
        <w:pStyle w:val="a4"/>
        <w:keepNext/>
        <w:rPr>
          <w:rtl/>
        </w:rPr>
      </w:pPr>
      <w:bookmarkStart w:id="386" w:name="_ETM_Q1_1639953"/>
      <w:bookmarkEnd w:id="386"/>
      <w:r>
        <w:rPr>
          <w:rtl/>
        </w:rPr>
        <w:t>מיכל בירן (המחנה הציוני):</w:t>
      </w:r>
    </w:p>
    <w:p w:rsidR="00C8281E" w:rsidRDefault="00C8281E" w:rsidP="00C8281E">
      <w:pPr>
        <w:pStyle w:val="KeepWithNext"/>
        <w:rPr>
          <w:rtl/>
        </w:rPr>
      </w:pPr>
    </w:p>
    <w:p w:rsidR="00C8281E" w:rsidRDefault="00C8281E" w:rsidP="00C8281E">
      <w:pPr>
        <w:rPr>
          <w:rtl/>
        </w:rPr>
      </w:pPr>
      <w:r>
        <w:rPr>
          <w:rFonts w:hint="cs"/>
          <w:rtl/>
        </w:rPr>
        <w:t>כן.</w:t>
      </w:r>
    </w:p>
    <w:p w:rsidR="00C8281E" w:rsidRDefault="00C8281E" w:rsidP="00C8281E">
      <w:pPr>
        <w:rPr>
          <w:rtl/>
        </w:rPr>
      </w:pPr>
    </w:p>
    <w:p w:rsidR="00C8281E" w:rsidRDefault="00C8281E" w:rsidP="00C8281E">
      <w:pPr>
        <w:pStyle w:val="af6"/>
        <w:keepNext/>
        <w:rPr>
          <w:rtl/>
        </w:rPr>
      </w:pPr>
      <w:bookmarkStart w:id="387" w:name="_ETM_Q1_1646816"/>
      <w:bookmarkEnd w:id="387"/>
      <w:r>
        <w:rPr>
          <w:rtl/>
        </w:rPr>
        <w:t xml:space="preserve">היו"ר אלי </w:t>
      </w:r>
      <w:proofErr w:type="spellStart"/>
      <w:r>
        <w:rPr>
          <w:rtl/>
        </w:rPr>
        <w:t>אלאלוף</w:t>
      </w:r>
      <w:proofErr w:type="spellEnd"/>
      <w:r>
        <w:rPr>
          <w:rtl/>
        </w:rPr>
        <w:t>:</w:t>
      </w:r>
    </w:p>
    <w:p w:rsidR="00C8281E" w:rsidRDefault="00C8281E" w:rsidP="00C8281E">
      <w:pPr>
        <w:pStyle w:val="KeepWithNext"/>
        <w:rPr>
          <w:rtl/>
        </w:rPr>
      </w:pPr>
    </w:p>
    <w:p w:rsidR="00C8281E" w:rsidRDefault="00C8281E" w:rsidP="00C8281E">
      <w:pPr>
        <w:rPr>
          <w:rtl/>
        </w:rPr>
      </w:pPr>
      <w:r>
        <w:rPr>
          <w:rFonts w:hint="cs"/>
          <w:rtl/>
        </w:rPr>
        <w:t>זה אומר שתצמצמי את השימוש?</w:t>
      </w:r>
    </w:p>
    <w:p w:rsidR="00C8281E" w:rsidRDefault="00C8281E" w:rsidP="00C8281E">
      <w:pPr>
        <w:rPr>
          <w:rtl/>
        </w:rPr>
      </w:pPr>
    </w:p>
    <w:p w:rsidR="00C8281E" w:rsidRDefault="00C8281E" w:rsidP="00C8281E">
      <w:pPr>
        <w:pStyle w:val="a4"/>
        <w:keepNext/>
        <w:rPr>
          <w:rtl/>
        </w:rPr>
      </w:pPr>
      <w:bookmarkStart w:id="388" w:name="_ETM_Q1_1646402"/>
      <w:bookmarkEnd w:id="388"/>
      <w:r>
        <w:rPr>
          <w:rtl/>
        </w:rPr>
        <w:t>מיכל בירן (המחנה הציוני):</w:t>
      </w:r>
    </w:p>
    <w:p w:rsidR="00C8281E" w:rsidRDefault="00C8281E" w:rsidP="00C8281E">
      <w:pPr>
        <w:pStyle w:val="KeepWithNext"/>
        <w:rPr>
          <w:rtl/>
        </w:rPr>
      </w:pPr>
    </w:p>
    <w:p w:rsidR="00C8281E" w:rsidRDefault="00C8281E" w:rsidP="00C8281E">
      <w:pPr>
        <w:rPr>
          <w:rtl/>
        </w:rPr>
      </w:pPr>
      <w:r>
        <w:rPr>
          <w:rFonts w:hint="cs"/>
          <w:rtl/>
        </w:rPr>
        <w:t xml:space="preserve">אני ארבעה </w:t>
      </w:r>
      <w:bookmarkStart w:id="389" w:name="_ETM_Q1_1648983"/>
      <w:bookmarkEnd w:id="389"/>
      <w:r>
        <w:rPr>
          <w:rFonts w:hint="cs"/>
          <w:rtl/>
        </w:rPr>
        <w:t>ימים כבר בלי. אתה צריך לחזק אותי.</w:t>
      </w:r>
    </w:p>
    <w:p w:rsidR="00C8281E" w:rsidRDefault="00C8281E" w:rsidP="00C8281E">
      <w:pPr>
        <w:rPr>
          <w:rtl/>
        </w:rPr>
      </w:pPr>
    </w:p>
    <w:p w:rsidR="00C8281E" w:rsidRDefault="00C8281E" w:rsidP="00C8281E">
      <w:pPr>
        <w:pStyle w:val="af6"/>
        <w:keepNext/>
        <w:rPr>
          <w:rtl/>
        </w:rPr>
      </w:pPr>
      <w:bookmarkStart w:id="390" w:name="_ETM_Q1_1653215"/>
      <w:bookmarkStart w:id="391" w:name="_ETM_Q1_1654367"/>
      <w:bookmarkEnd w:id="390"/>
      <w:bookmarkEnd w:id="391"/>
      <w:r>
        <w:rPr>
          <w:rtl/>
        </w:rPr>
        <w:t xml:space="preserve">היו"ר אלי </w:t>
      </w:r>
      <w:proofErr w:type="spellStart"/>
      <w:r>
        <w:rPr>
          <w:rtl/>
        </w:rPr>
        <w:t>אלאלוף</w:t>
      </w:r>
      <w:proofErr w:type="spellEnd"/>
      <w:r>
        <w:rPr>
          <w:rtl/>
        </w:rPr>
        <w:t>:</w:t>
      </w:r>
    </w:p>
    <w:p w:rsidR="00C8281E" w:rsidRDefault="00C8281E" w:rsidP="00C8281E">
      <w:pPr>
        <w:pStyle w:val="KeepWithNext"/>
        <w:rPr>
          <w:rtl/>
        </w:rPr>
      </w:pPr>
    </w:p>
    <w:p w:rsidR="00C8281E" w:rsidRDefault="00C8281E" w:rsidP="00C8281E">
      <w:pPr>
        <w:rPr>
          <w:rtl/>
        </w:rPr>
      </w:pPr>
      <w:r>
        <w:rPr>
          <w:rFonts w:hint="cs"/>
          <w:rtl/>
        </w:rPr>
        <w:t xml:space="preserve">אחרי שתסיימי את </w:t>
      </w:r>
      <w:bookmarkStart w:id="392" w:name="_ETM_Q1_1656664"/>
      <w:bookmarkEnd w:id="392"/>
      <w:r>
        <w:rPr>
          <w:rFonts w:hint="cs"/>
          <w:rtl/>
        </w:rPr>
        <w:t>החודש.</w:t>
      </w:r>
    </w:p>
    <w:p w:rsidR="00C8281E" w:rsidRDefault="00C8281E" w:rsidP="00C8281E">
      <w:pPr>
        <w:pStyle w:val="a4"/>
        <w:keepNext/>
        <w:rPr>
          <w:rtl/>
        </w:rPr>
      </w:pPr>
      <w:bookmarkStart w:id="393" w:name="_ETM_Q1_1661163"/>
      <w:bookmarkStart w:id="394" w:name="_ETM_Q1_1662087"/>
      <w:bookmarkEnd w:id="393"/>
      <w:bookmarkEnd w:id="394"/>
      <w:r>
        <w:rPr>
          <w:rtl/>
        </w:rPr>
        <w:t>מיכל בירן (המחנה הציוני):</w:t>
      </w:r>
    </w:p>
    <w:p w:rsidR="00C8281E" w:rsidRDefault="00C8281E" w:rsidP="00C8281E">
      <w:pPr>
        <w:pStyle w:val="KeepWithNext"/>
        <w:rPr>
          <w:rtl/>
        </w:rPr>
      </w:pPr>
    </w:p>
    <w:p w:rsidR="00C8281E" w:rsidRDefault="00C8281E" w:rsidP="00C8281E">
      <w:pPr>
        <w:rPr>
          <w:rtl/>
        </w:rPr>
      </w:pPr>
      <w:r>
        <w:rPr>
          <w:rFonts w:hint="cs"/>
          <w:rtl/>
        </w:rPr>
        <w:t xml:space="preserve">היום באזהרה </w:t>
      </w:r>
      <w:r>
        <w:rPr>
          <w:rtl/>
        </w:rPr>
        <w:t>–</w:t>
      </w:r>
      <w:r>
        <w:rPr>
          <w:rFonts w:hint="cs"/>
          <w:rtl/>
        </w:rPr>
        <w:t xml:space="preserve"> מישהו </w:t>
      </w:r>
      <w:bookmarkStart w:id="395" w:name="_ETM_Q1_1662614"/>
      <w:bookmarkEnd w:id="395"/>
      <w:r>
        <w:rPr>
          <w:rFonts w:hint="cs"/>
          <w:rtl/>
        </w:rPr>
        <w:t xml:space="preserve">עכשיו שלח לי את זה </w:t>
      </w:r>
      <w:r>
        <w:rPr>
          <w:rtl/>
        </w:rPr>
        <w:t>–</w:t>
      </w:r>
      <w:r>
        <w:rPr>
          <w:rFonts w:hint="cs"/>
          <w:rtl/>
        </w:rPr>
        <w:t xml:space="preserve"> כתוב: מכיל </w:t>
      </w:r>
      <w:proofErr w:type="spellStart"/>
      <w:r>
        <w:rPr>
          <w:rFonts w:hint="cs"/>
          <w:rtl/>
        </w:rPr>
        <w:t>פנילאלנין</w:t>
      </w:r>
      <w:proofErr w:type="spellEnd"/>
      <w:r>
        <w:rPr>
          <w:rFonts w:hint="cs"/>
          <w:rtl/>
        </w:rPr>
        <w:t xml:space="preserve">, להחזיק </w:t>
      </w:r>
      <w:bookmarkStart w:id="396" w:name="_ETM_Q1_1666047"/>
      <w:bookmarkEnd w:id="396"/>
      <w:r>
        <w:rPr>
          <w:rFonts w:hint="cs"/>
          <w:rtl/>
        </w:rPr>
        <w:t xml:space="preserve">במקום קריר ומוצל, לא לאפייה ולא לבישול. </w:t>
      </w:r>
      <w:bookmarkStart w:id="397" w:name="_ETM_Q1_1670820"/>
      <w:bookmarkEnd w:id="397"/>
      <w:r>
        <w:rPr>
          <w:rFonts w:hint="cs"/>
          <w:rtl/>
        </w:rPr>
        <w:t>גם</w:t>
      </w:r>
      <w:r w:rsidR="00243B49">
        <w:rPr>
          <w:rFonts w:hint="cs"/>
          <w:rtl/>
        </w:rPr>
        <w:t xml:space="preserve"> </w:t>
      </w:r>
      <w:r>
        <w:rPr>
          <w:rFonts w:hint="cs"/>
          <w:rtl/>
        </w:rPr>
        <w:t>המקום הקריר והמוצל ירד מהאזהרה?</w:t>
      </w:r>
    </w:p>
    <w:p w:rsidR="00C8281E" w:rsidRDefault="00C8281E" w:rsidP="00C8281E">
      <w:pPr>
        <w:rPr>
          <w:rtl/>
        </w:rPr>
      </w:pPr>
    </w:p>
    <w:p w:rsidR="00C8281E" w:rsidRDefault="00C8281E" w:rsidP="00C8281E">
      <w:pPr>
        <w:pStyle w:val="a4"/>
        <w:keepNext/>
        <w:rPr>
          <w:rtl/>
        </w:rPr>
      </w:pPr>
      <w:bookmarkStart w:id="398" w:name="_ETM_Q1_1670703"/>
      <w:bookmarkStart w:id="399" w:name="_ETM_Q1_1674623"/>
      <w:bookmarkEnd w:id="398"/>
      <w:bookmarkEnd w:id="399"/>
      <w:r>
        <w:rPr>
          <w:rtl/>
        </w:rPr>
        <w:t xml:space="preserve">שמרית שקד </w:t>
      </w:r>
      <w:proofErr w:type="spellStart"/>
      <w:r>
        <w:rPr>
          <w:rtl/>
        </w:rPr>
        <w:t>גיטלין</w:t>
      </w:r>
      <w:proofErr w:type="spellEnd"/>
      <w:r>
        <w:rPr>
          <w:rtl/>
        </w:rPr>
        <w:t>:</w:t>
      </w:r>
    </w:p>
    <w:p w:rsidR="00C8281E" w:rsidRDefault="00C8281E" w:rsidP="00C8281E">
      <w:pPr>
        <w:pStyle w:val="KeepWithNext"/>
        <w:rPr>
          <w:rtl/>
        </w:rPr>
      </w:pPr>
    </w:p>
    <w:p w:rsidR="00C8281E" w:rsidRDefault="00C8281E" w:rsidP="00C8281E">
      <w:pPr>
        <w:rPr>
          <w:rtl/>
        </w:rPr>
      </w:pPr>
      <w:r>
        <w:rPr>
          <w:rFonts w:hint="cs"/>
          <w:rtl/>
        </w:rPr>
        <w:t>כן.</w:t>
      </w:r>
      <w:r w:rsidR="00243B49">
        <w:rPr>
          <w:rFonts w:hint="cs"/>
          <w:rtl/>
        </w:rPr>
        <w:t xml:space="preserve"> </w:t>
      </w:r>
      <w:r>
        <w:rPr>
          <w:rFonts w:hint="cs"/>
          <w:rtl/>
        </w:rPr>
        <w:t xml:space="preserve">להחזיק </w:t>
      </w:r>
      <w:bookmarkStart w:id="400" w:name="_ETM_Q1_1675211"/>
      <w:bookmarkEnd w:id="400"/>
      <w:r>
        <w:rPr>
          <w:rFonts w:hint="cs"/>
          <w:rtl/>
        </w:rPr>
        <w:t>במקום קריר בטמפרטורה שלא תעלה על 20 מעלות.</w:t>
      </w:r>
      <w:r w:rsidR="00243B49">
        <w:rPr>
          <w:rFonts w:hint="cs"/>
          <w:rtl/>
        </w:rPr>
        <w:t xml:space="preserve"> </w:t>
      </w:r>
      <w:r>
        <w:rPr>
          <w:rFonts w:hint="cs"/>
          <w:rtl/>
        </w:rPr>
        <w:t xml:space="preserve">זה יורד. זה היום בתקנות וזה יורד. </w:t>
      </w:r>
    </w:p>
    <w:p w:rsidR="00C8281E" w:rsidRDefault="00C8281E" w:rsidP="00C8281E">
      <w:pPr>
        <w:rPr>
          <w:rtl/>
        </w:rPr>
      </w:pPr>
    </w:p>
    <w:p w:rsidR="00C8281E" w:rsidRDefault="00C8281E" w:rsidP="00C8281E">
      <w:pPr>
        <w:pStyle w:val="af6"/>
        <w:keepNext/>
        <w:rPr>
          <w:rtl/>
        </w:rPr>
      </w:pPr>
      <w:bookmarkStart w:id="401" w:name="_ETM_Q1_1683444"/>
      <w:bookmarkStart w:id="402" w:name="_ETM_Q1_1690400"/>
      <w:bookmarkEnd w:id="401"/>
      <w:bookmarkEnd w:id="402"/>
      <w:r>
        <w:rPr>
          <w:rtl/>
        </w:rPr>
        <w:t xml:space="preserve">היו"ר אלי </w:t>
      </w:r>
      <w:proofErr w:type="spellStart"/>
      <w:r>
        <w:rPr>
          <w:rtl/>
        </w:rPr>
        <w:t>אלאלוף</w:t>
      </w:r>
      <w:proofErr w:type="spellEnd"/>
      <w:r>
        <w:rPr>
          <w:rtl/>
        </w:rPr>
        <w:t>:</w:t>
      </w:r>
    </w:p>
    <w:p w:rsidR="00C8281E" w:rsidRDefault="00C8281E" w:rsidP="00C8281E">
      <w:pPr>
        <w:pStyle w:val="KeepWithNext"/>
        <w:rPr>
          <w:rtl/>
        </w:rPr>
      </w:pPr>
    </w:p>
    <w:p w:rsidR="00C8281E" w:rsidRDefault="00C8281E" w:rsidP="00C8281E">
      <w:pPr>
        <w:rPr>
          <w:rtl/>
        </w:rPr>
      </w:pPr>
      <w:r>
        <w:rPr>
          <w:rFonts w:hint="cs"/>
          <w:rtl/>
        </w:rPr>
        <w:t>אם זה לא מזיק שזה יהיה כתוב, למה לא להשאיר?</w:t>
      </w:r>
    </w:p>
    <w:p w:rsidR="00C8281E" w:rsidRDefault="00C8281E" w:rsidP="00C8281E">
      <w:pPr>
        <w:rPr>
          <w:rtl/>
        </w:rPr>
      </w:pPr>
    </w:p>
    <w:p w:rsidR="00C8281E" w:rsidRDefault="00C8281E" w:rsidP="00C8281E">
      <w:pPr>
        <w:pStyle w:val="af9"/>
        <w:keepNext/>
        <w:rPr>
          <w:rtl/>
        </w:rPr>
      </w:pPr>
      <w:bookmarkStart w:id="403" w:name="_ETM_Q1_1690106"/>
      <w:bookmarkStart w:id="404" w:name="_ETM_Q1_1696420"/>
      <w:bookmarkEnd w:id="403"/>
      <w:bookmarkEnd w:id="404"/>
      <w:r>
        <w:rPr>
          <w:rtl/>
        </w:rPr>
        <w:t>ליאור לוי:</w:t>
      </w:r>
    </w:p>
    <w:p w:rsidR="00C8281E" w:rsidRDefault="00C8281E" w:rsidP="00C8281E">
      <w:pPr>
        <w:pStyle w:val="KeepWithNext"/>
        <w:rPr>
          <w:rtl/>
        </w:rPr>
      </w:pPr>
    </w:p>
    <w:p w:rsidR="00C8281E" w:rsidRDefault="00C8281E" w:rsidP="00C8281E">
      <w:pPr>
        <w:rPr>
          <w:rtl/>
        </w:rPr>
      </w:pPr>
      <w:r>
        <w:rPr>
          <w:rFonts w:hint="cs"/>
          <w:rtl/>
        </w:rPr>
        <w:t xml:space="preserve">אדוני, ברשותך, קצת מהצד של </w:t>
      </w:r>
      <w:bookmarkStart w:id="405" w:name="_ETM_Q1_1693507"/>
      <w:bookmarkEnd w:id="405"/>
      <w:r>
        <w:rPr>
          <w:rFonts w:hint="cs"/>
          <w:rtl/>
        </w:rPr>
        <w:t>התעשייה. נושא ההמלצה או האזהרה לגבי חום וקור של אספרטיים נובע מההיסטוריה בה חשבו שאספרטיים מתפרק ומאבד את מתיקותו. לא מבעיה של בטיחות. היום זה ידוע שזה לא קורה</w:t>
      </w:r>
      <w:r w:rsidR="00243B49">
        <w:rPr>
          <w:rFonts w:hint="cs"/>
          <w:rtl/>
        </w:rPr>
        <w:t xml:space="preserve"> </w:t>
      </w:r>
      <w:bookmarkStart w:id="406" w:name="_ETM_Q1_1716044"/>
      <w:bookmarkEnd w:id="406"/>
      <w:r>
        <w:rPr>
          <w:rFonts w:hint="cs"/>
          <w:rtl/>
        </w:rPr>
        <w:t xml:space="preserve">ולכן אין צורך באזהרה הזאת של שמירה בקור. זאת המהות. </w:t>
      </w:r>
      <w:bookmarkStart w:id="407" w:name="_ETM_Q1_1720540"/>
      <w:bookmarkEnd w:id="407"/>
      <w:r>
        <w:rPr>
          <w:rFonts w:hint="cs"/>
          <w:rtl/>
        </w:rPr>
        <w:t xml:space="preserve">כמו שאמרו החברים ממשרד הבריאות, בארצות הברית ההמלצה היא המלצה </w:t>
      </w:r>
      <w:bookmarkStart w:id="408" w:name="_ETM_Q1_1725781"/>
      <w:bookmarkEnd w:id="408"/>
      <w:r>
        <w:rPr>
          <w:rFonts w:hint="cs"/>
          <w:rtl/>
        </w:rPr>
        <w:t xml:space="preserve">של היצרן. היא איננה חובה מנדטורית שבאה מהרשויות השונות </w:t>
      </w:r>
      <w:bookmarkStart w:id="409" w:name="_ETM_Q1_1731295"/>
      <w:bookmarkEnd w:id="409"/>
      <w:r>
        <w:rPr>
          <w:rFonts w:hint="cs"/>
          <w:rtl/>
        </w:rPr>
        <w:t>בארצות הברית, או לחילופין, באירופה, אין חובה כזאת.</w:t>
      </w:r>
      <w:r w:rsidR="00243B49">
        <w:rPr>
          <w:rFonts w:hint="cs"/>
          <w:rtl/>
        </w:rPr>
        <w:t xml:space="preserve"> </w:t>
      </w:r>
      <w:bookmarkStart w:id="410" w:name="_ETM_Q1_1734905"/>
      <w:bookmarkEnd w:id="410"/>
      <w:r>
        <w:rPr>
          <w:rFonts w:hint="cs"/>
          <w:rtl/>
        </w:rPr>
        <w:t xml:space="preserve">זה אך ורק מהמקום הזה, מהמקום של חשש של יצרנים </w:t>
      </w:r>
      <w:bookmarkStart w:id="411" w:name="_ETM_Q1_1738394"/>
      <w:bookmarkEnd w:id="411"/>
      <w:r>
        <w:rPr>
          <w:rFonts w:hint="cs"/>
          <w:rtl/>
        </w:rPr>
        <w:t xml:space="preserve">עם התחלת הדרך, כאשר התחילו להשתמש </w:t>
      </w:r>
      <w:bookmarkStart w:id="412" w:name="_ETM_Q1_1737710"/>
      <w:bookmarkEnd w:id="412"/>
      <w:r>
        <w:rPr>
          <w:rFonts w:hint="cs"/>
          <w:rtl/>
        </w:rPr>
        <w:t>באספרטיים, והיום זה הידע שזה באמת לא פוגע.</w:t>
      </w:r>
    </w:p>
    <w:p w:rsidR="00C8281E" w:rsidRDefault="00C8281E" w:rsidP="00C8281E">
      <w:pPr>
        <w:rPr>
          <w:rtl/>
        </w:rPr>
      </w:pPr>
    </w:p>
    <w:p w:rsidR="00C8281E" w:rsidRDefault="00C8281E" w:rsidP="00C8281E">
      <w:pPr>
        <w:pStyle w:val="af6"/>
        <w:keepNext/>
        <w:rPr>
          <w:rtl/>
        </w:rPr>
      </w:pPr>
      <w:bookmarkStart w:id="413" w:name="_ETM_Q1_1747066"/>
      <w:bookmarkEnd w:id="413"/>
      <w:r>
        <w:rPr>
          <w:rtl/>
        </w:rPr>
        <w:t xml:space="preserve">היו"ר אלי </w:t>
      </w:r>
      <w:proofErr w:type="spellStart"/>
      <w:r>
        <w:rPr>
          <w:rtl/>
        </w:rPr>
        <w:t>אלאלוף</w:t>
      </w:r>
      <w:proofErr w:type="spellEnd"/>
      <w:r>
        <w:rPr>
          <w:rtl/>
        </w:rPr>
        <w:t>:</w:t>
      </w:r>
    </w:p>
    <w:p w:rsidR="00C8281E" w:rsidRDefault="00C8281E" w:rsidP="00C8281E">
      <w:pPr>
        <w:pStyle w:val="KeepWithNext"/>
        <w:rPr>
          <w:rtl/>
        </w:rPr>
      </w:pPr>
    </w:p>
    <w:p w:rsidR="00C8281E" w:rsidRDefault="00C8281E" w:rsidP="00C8281E">
      <w:pPr>
        <w:rPr>
          <w:rtl/>
        </w:rPr>
      </w:pPr>
      <w:r>
        <w:rPr>
          <w:rFonts w:hint="cs"/>
          <w:rtl/>
        </w:rPr>
        <w:t xml:space="preserve">מסקנה. אי אפשר </w:t>
      </w:r>
      <w:bookmarkStart w:id="414" w:name="_ETM_Q1_1746570"/>
      <w:bookmarkEnd w:id="414"/>
      <w:r>
        <w:rPr>
          <w:rFonts w:hint="cs"/>
          <w:rtl/>
        </w:rPr>
        <w:t>להשאיר מה שהיה ולהוסיף משהו?</w:t>
      </w:r>
    </w:p>
    <w:p w:rsidR="00C8281E" w:rsidRDefault="00C8281E" w:rsidP="00C8281E">
      <w:pPr>
        <w:rPr>
          <w:rtl/>
        </w:rPr>
      </w:pPr>
    </w:p>
    <w:p w:rsidR="00C8281E" w:rsidRDefault="00C8281E" w:rsidP="00C8281E">
      <w:pPr>
        <w:pStyle w:val="a4"/>
        <w:keepNext/>
        <w:rPr>
          <w:rtl/>
        </w:rPr>
      </w:pPr>
      <w:bookmarkStart w:id="415" w:name="_ETM_Q1_1745281"/>
      <w:bookmarkStart w:id="416" w:name="_ETM_Q1_1747810"/>
      <w:bookmarkEnd w:id="415"/>
      <w:bookmarkEnd w:id="416"/>
      <w:r>
        <w:rPr>
          <w:rtl/>
        </w:rPr>
        <w:t>מיכל בירן (המחנה הציוני):</w:t>
      </w:r>
    </w:p>
    <w:p w:rsidR="00C8281E" w:rsidRDefault="00C8281E" w:rsidP="00C8281E">
      <w:pPr>
        <w:pStyle w:val="KeepWithNext"/>
        <w:rPr>
          <w:rtl/>
        </w:rPr>
      </w:pPr>
    </w:p>
    <w:p w:rsidR="00C8281E" w:rsidRDefault="00C8281E" w:rsidP="00C8281E">
      <w:pPr>
        <w:rPr>
          <w:rtl/>
        </w:rPr>
      </w:pPr>
      <w:r>
        <w:rPr>
          <w:rFonts w:hint="cs"/>
          <w:rtl/>
        </w:rPr>
        <w:t xml:space="preserve">מה הבעיה להשאיר את </w:t>
      </w:r>
      <w:bookmarkStart w:id="417" w:name="_ETM_Q1_1747483"/>
      <w:bookmarkEnd w:id="417"/>
      <w:r>
        <w:rPr>
          <w:rFonts w:hint="cs"/>
          <w:rtl/>
        </w:rPr>
        <w:t>המקום קריר ומוצל?</w:t>
      </w:r>
      <w:r w:rsidR="00243B49">
        <w:rPr>
          <w:rFonts w:hint="cs"/>
          <w:rtl/>
        </w:rPr>
        <w:t xml:space="preserve"> </w:t>
      </w:r>
      <w:r>
        <w:rPr>
          <w:rFonts w:hint="cs"/>
          <w:rtl/>
        </w:rPr>
        <w:t xml:space="preserve">המחשבה שאנחנו שולחים את זה מכאן </w:t>
      </w:r>
      <w:bookmarkStart w:id="418" w:name="_ETM_Q1_1752839"/>
      <w:bookmarkEnd w:id="418"/>
      <w:r>
        <w:rPr>
          <w:rFonts w:hint="cs"/>
          <w:rtl/>
        </w:rPr>
        <w:t xml:space="preserve">ולחשוב שכל המשקאות הקלים שאזרחי ישראל צורכים יהיו במחסנים עם </w:t>
      </w:r>
      <w:bookmarkStart w:id="419" w:name="_ETM_Q1_1760519"/>
      <w:bookmarkEnd w:id="419"/>
      <w:r>
        <w:rPr>
          <w:rFonts w:hint="cs"/>
          <w:rtl/>
        </w:rPr>
        <w:t>טמפרטורות גבוהות.</w:t>
      </w:r>
    </w:p>
    <w:p w:rsidR="00C8281E" w:rsidRDefault="00C8281E" w:rsidP="00C8281E">
      <w:pPr>
        <w:rPr>
          <w:rtl/>
        </w:rPr>
      </w:pPr>
      <w:bookmarkStart w:id="420" w:name="_ETM_Q1_1763128"/>
      <w:bookmarkEnd w:id="420"/>
    </w:p>
    <w:p w:rsidR="00C8281E" w:rsidRDefault="00C8281E" w:rsidP="00C8281E">
      <w:pPr>
        <w:pStyle w:val="af9"/>
        <w:keepNext/>
        <w:rPr>
          <w:rtl/>
        </w:rPr>
      </w:pPr>
      <w:bookmarkStart w:id="421" w:name="_ETM_Q1_1764139"/>
      <w:bookmarkEnd w:id="421"/>
      <w:r>
        <w:rPr>
          <w:rtl/>
        </w:rPr>
        <w:t>יוסף שדה:</w:t>
      </w:r>
    </w:p>
    <w:p w:rsidR="00C8281E" w:rsidRDefault="00C8281E" w:rsidP="00C8281E">
      <w:pPr>
        <w:pStyle w:val="KeepWithNext"/>
        <w:rPr>
          <w:rtl/>
        </w:rPr>
      </w:pPr>
    </w:p>
    <w:p w:rsidR="00C8281E" w:rsidRDefault="00C8281E" w:rsidP="00C8281E">
      <w:pPr>
        <w:rPr>
          <w:rtl/>
        </w:rPr>
      </w:pPr>
      <w:r>
        <w:rPr>
          <w:rFonts w:hint="cs"/>
          <w:rtl/>
        </w:rPr>
        <w:t>מה זה קריר ומה זה מוצל?</w:t>
      </w:r>
      <w:bookmarkStart w:id="422" w:name="_ETM_Q1_1768237"/>
      <w:bookmarkEnd w:id="422"/>
    </w:p>
    <w:p w:rsidR="00C8281E" w:rsidRDefault="00C8281E" w:rsidP="00C8281E">
      <w:pPr>
        <w:rPr>
          <w:rtl/>
        </w:rPr>
      </w:pPr>
    </w:p>
    <w:p w:rsidR="00C8281E" w:rsidRDefault="00C8281E" w:rsidP="00C8281E">
      <w:pPr>
        <w:pStyle w:val="a4"/>
        <w:keepNext/>
        <w:rPr>
          <w:rtl/>
        </w:rPr>
      </w:pPr>
      <w:bookmarkStart w:id="423" w:name="_ETM_Q1_1768723"/>
      <w:bookmarkEnd w:id="423"/>
      <w:r>
        <w:rPr>
          <w:rtl/>
        </w:rPr>
        <w:t xml:space="preserve">שמרית שקד </w:t>
      </w:r>
      <w:proofErr w:type="spellStart"/>
      <w:r>
        <w:rPr>
          <w:rtl/>
        </w:rPr>
        <w:t>גיטלין</w:t>
      </w:r>
      <w:proofErr w:type="spellEnd"/>
      <w:r>
        <w:rPr>
          <w:rtl/>
        </w:rPr>
        <w:t>:</w:t>
      </w:r>
    </w:p>
    <w:p w:rsidR="00C8281E" w:rsidRDefault="00C8281E" w:rsidP="00C8281E">
      <w:pPr>
        <w:pStyle w:val="KeepWithNext"/>
        <w:rPr>
          <w:rtl/>
        </w:rPr>
      </w:pPr>
    </w:p>
    <w:p w:rsidR="00C8281E" w:rsidRDefault="00C8281E" w:rsidP="00C8281E">
      <w:pPr>
        <w:rPr>
          <w:rtl/>
        </w:rPr>
      </w:pPr>
      <w:r>
        <w:rPr>
          <w:rFonts w:hint="cs"/>
          <w:rtl/>
        </w:rPr>
        <w:t xml:space="preserve">היום התקנות אומרות </w:t>
      </w:r>
      <w:bookmarkStart w:id="424" w:name="_ETM_Q1_1769720"/>
      <w:bookmarkEnd w:id="424"/>
      <w:r>
        <w:rPr>
          <w:rFonts w:hint="cs"/>
          <w:rtl/>
        </w:rPr>
        <w:t xml:space="preserve">מתחת ל-20 מעלות צלזיוס. </w:t>
      </w:r>
    </w:p>
    <w:p w:rsidR="00C8281E" w:rsidRDefault="00C8281E" w:rsidP="00C8281E">
      <w:pPr>
        <w:rPr>
          <w:rtl/>
        </w:rPr>
      </w:pPr>
    </w:p>
    <w:p w:rsidR="00C8281E" w:rsidRDefault="00C8281E" w:rsidP="00C8281E">
      <w:pPr>
        <w:pStyle w:val="af9"/>
        <w:keepNext/>
        <w:rPr>
          <w:rtl/>
        </w:rPr>
      </w:pPr>
      <w:bookmarkStart w:id="425" w:name="_ETM_Q1_1773619"/>
      <w:bookmarkEnd w:id="425"/>
      <w:r>
        <w:rPr>
          <w:rtl/>
        </w:rPr>
        <w:t>יוסף שדה:</w:t>
      </w:r>
    </w:p>
    <w:p w:rsidR="00C8281E" w:rsidRDefault="00C8281E" w:rsidP="00C8281E">
      <w:pPr>
        <w:pStyle w:val="KeepWithNext"/>
        <w:rPr>
          <w:rtl/>
        </w:rPr>
      </w:pPr>
    </w:p>
    <w:p w:rsidR="00C8281E" w:rsidRDefault="00C8281E" w:rsidP="00C8281E">
      <w:pPr>
        <w:rPr>
          <w:rtl/>
        </w:rPr>
      </w:pPr>
      <w:r>
        <w:rPr>
          <w:rFonts w:hint="cs"/>
          <w:rtl/>
        </w:rPr>
        <w:t xml:space="preserve">אם נגיד זה היה קריר </w:t>
      </w:r>
      <w:bookmarkStart w:id="426" w:name="_ETM_Q1_1775081"/>
      <w:bookmarkEnd w:id="426"/>
      <w:r>
        <w:rPr>
          <w:rFonts w:hint="cs"/>
          <w:rtl/>
        </w:rPr>
        <w:t xml:space="preserve">ומוצל, מה זה קריר ומוצל? היום יש אינטרס לכל יצרן </w:t>
      </w:r>
      <w:bookmarkStart w:id="427" w:name="_ETM_Q1_1778580"/>
      <w:bookmarkEnd w:id="427"/>
      <w:r>
        <w:rPr>
          <w:rFonts w:hint="cs"/>
          <w:rtl/>
        </w:rPr>
        <w:t xml:space="preserve">לדאוג למוצר שלו. אם הוא רוצה להנחות בדיוק מה הוא </w:t>
      </w:r>
      <w:bookmarkStart w:id="428" w:name="_ETM_Q1_1783532"/>
      <w:bookmarkEnd w:id="428"/>
      <w:r>
        <w:rPr>
          <w:rFonts w:hint="cs"/>
          <w:rtl/>
        </w:rPr>
        <w:t xml:space="preserve">רוצה, הוא יאמר בדיוק מה הוא רוצה. למה אנחנו נגיד </w:t>
      </w:r>
      <w:bookmarkStart w:id="429" w:name="_ETM_Q1_1785429"/>
      <w:bookmarkEnd w:id="429"/>
      <w:r>
        <w:rPr>
          <w:rFonts w:hint="cs"/>
          <w:rtl/>
        </w:rPr>
        <w:t>לו איך להתייחס למוצר שלו?</w:t>
      </w:r>
    </w:p>
    <w:p w:rsidR="00C8281E" w:rsidRDefault="00C8281E" w:rsidP="00C8281E">
      <w:pPr>
        <w:rPr>
          <w:rtl/>
        </w:rPr>
      </w:pPr>
    </w:p>
    <w:p w:rsidR="003C0A68" w:rsidRDefault="003C0A68" w:rsidP="003C0A68">
      <w:pPr>
        <w:pStyle w:val="a4"/>
        <w:keepNext/>
        <w:rPr>
          <w:rtl/>
        </w:rPr>
      </w:pPr>
      <w:bookmarkStart w:id="430" w:name="_ETM_Q1_1786996"/>
      <w:bookmarkEnd w:id="430"/>
      <w:r>
        <w:rPr>
          <w:rtl/>
        </w:rPr>
        <w:lastRenderedPageBreak/>
        <w:t>מיכל בירן (המחנה הציוני):</w:t>
      </w:r>
    </w:p>
    <w:p w:rsidR="003C0A68" w:rsidRDefault="003C0A68" w:rsidP="003C0A68">
      <w:pPr>
        <w:pStyle w:val="KeepWithNext"/>
        <w:rPr>
          <w:rtl/>
        </w:rPr>
      </w:pPr>
    </w:p>
    <w:p w:rsidR="003C0A68" w:rsidRDefault="003C0A68" w:rsidP="003C0A68">
      <w:pPr>
        <w:rPr>
          <w:rtl/>
        </w:rPr>
      </w:pPr>
      <w:r>
        <w:rPr>
          <w:rFonts w:hint="cs"/>
          <w:rtl/>
        </w:rPr>
        <w:t xml:space="preserve">המחקרים האלה שדיברת עליהם, </w:t>
      </w:r>
      <w:bookmarkStart w:id="431" w:name="_ETM_Q1_1789919"/>
      <w:bookmarkEnd w:id="431"/>
      <w:r>
        <w:rPr>
          <w:rFonts w:hint="cs"/>
          <w:rtl/>
        </w:rPr>
        <w:t xml:space="preserve">על כך שאין בהם סכנה, מי מימן? האם הוועדה יכולה </w:t>
      </w:r>
      <w:bookmarkStart w:id="432" w:name="_ETM_Q1_1792805"/>
      <w:bookmarkEnd w:id="432"/>
      <w:r>
        <w:rPr>
          <w:rFonts w:hint="cs"/>
          <w:rtl/>
        </w:rPr>
        <w:t>לקבל או תם?</w:t>
      </w:r>
    </w:p>
    <w:p w:rsidR="003C0A68" w:rsidRDefault="003C0A68" w:rsidP="003C0A68">
      <w:pPr>
        <w:rPr>
          <w:rtl/>
        </w:rPr>
      </w:pPr>
    </w:p>
    <w:p w:rsidR="003C0A68" w:rsidRDefault="003C0A68" w:rsidP="003C0A68">
      <w:pPr>
        <w:pStyle w:val="af9"/>
        <w:keepNext/>
        <w:rPr>
          <w:rtl/>
        </w:rPr>
      </w:pPr>
      <w:bookmarkStart w:id="433" w:name="_ETM_Q1_1792653"/>
      <w:bookmarkEnd w:id="433"/>
      <w:r>
        <w:rPr>
          <w:rtl/>
        </w:rPr>
        <w:t>יוסף שדה:</w:t>
      </w:r>
    </w:p>
    <w:p w:rsidR="003C0A68" w:rsidRDefault="003C0A68" w:rsidP="003C0A68">
      <w:pPr>
        <w:pStyle w:val="KeepWithNext"/>
        <w:rPr>
          <w:rtl/>
        </w:rPr>
      </w:pPr>
    </w:p>
    <w:p w:rsidR="003C0A68" w:rsidRDefault="003C0A68" w:rsidP="003C0A68">
      <w:pPr>
        <w:rPr>
          <w:rtl/>
        </w:rPr>
      </w:pPr>
      <w:proofErr w:type="spellStart"/>
      <w:r>
        <w:rPr>
          <w:rFonts w:hint="cs"/>
          <w:rtl/>
        </w:rPr>
        <w:t>אפס"א</w:t>
      </w:r>
      <w:proofErr w:type="spellEnd"/>
      <w:r>
        <w:rPr>
          <w:rFonts w:hint="cs"/>
          <w:rtl/>
        </w:rPr>
        <w:t xml:space="preserve">. האיחוד האירופי. </w:t>
      </w:r>
    </w:p>
    <w:p w:rsidR="003C0A68" w:rsidRDefault="003C0A68" w:rsidP="003C0A68">
      <w:pPr>
        <w:rPr>
          <w:rtl/>
        </w:rPr>
      </w:pPr>
    </w:p>
    <w:p w:rsidR="003C0A68" w:rsidRDefault="003C0A68" w:rsidP="003C0A68">
      <w:pPr>
        <w:pStyle w:val="a4"/>
        <w:keepNext/>
        <w:rPr>
          <w:rtl/>
        </w:rPr>
      </w:pPr>
      <w:bookmarkStart w:id="434" w:name="_ETM_Q1_1797330"/>
      <w:bookmarkEnd w:id="434"/>
      <w:r>
        <w:rPr>
          <w:rtl/>
        </w:rPr>
        <w:t>מיכל בירן (המחנה הציוני):</w:t>
      </w:r>
    </w:p>
    <w:p w:rsidR="003C0A68" w:rsidRDefault="003C0A68" w:rsidP="003C0A68">
      <w:pPr>
        <w:pStyle w:val="KeepWithNext"/>
        <w:rPr>
          <w:rtl/>
        </w:rPr>
      </w:pPr>
    </w:p>
    <w:p w:rsidR="003C0A68" w:rsidRDefault="003C0A68" w:rsidP="003C0A68">
      <w:pPr>
        <w:rPr>
          <w:rtl/>
        </w:rPr>
      </w:pPr>
      <w:r>
        <w:rPr>
          <w:rFonts w:hint="cs"/>
          <w:rtl/>
        </w:rPr>
        <w:t>האם אפשר לקבל את המחקרים?</w:t>
      </w:r>
    </w:p>
    <w:p w:rsidR="003C0A68" w:rsidRDefault="003C0A68" w:rsidP="003C0A68">
      <w:pPr>
        <w:rPr>
          <w:rtl/>
        </w:rPr>
      </w:pPr>
    </w:p>
    <w:p w:rsidR="003C0A68" w:rsidRDefault="003C0A68" w:rsidP="003C0A68">
      <w:pPr>
        <w:pStyle w:val="af9"/>
        <w:keepNext/>
        <w:rPr>
          <w:rtl/>
        </w:rPr>
      </w:pPr>
      <w:bookmarkStart w:id="435" w:name="_ETM_Q1_1796797"/>
      <w:bookmarkStart w:id="436" w:name="_ETM_Q1_1797842"/>
      <w:bookmarkEnd w:id="435"/>
      <w:bookmarkEnd w:id="436"/>
      <w:r>
        <w:rPr>
          <w:rtl/>
        </w:rPr>
        <w:t>יוסף שדה:</w:t>
      </w:r>
    </w:p>
    <w:p w:rsidR="003C0A68" w:rsidRDefault="003C0A68" w:rsidP="003C0A68">
      <w:pPr>
        <w:pStyle w:val="KeepWithNext"/>
        <w:rPr>
          <w:rtl/>
        </w:rPr>
      </w:pPr>
    </w:p>
    <w:p w:rsidR="003C0A68" w:rsidRDefault="003C0A68" w:rsidP="003C0A68">
      <w:pPr>
        <w:rPr>
          <w:rtl/>
        </w:rPr>
      </w:pPr>
      <w:r>
        <w:rPr>
          <w:rFonts w:hint="cs"/>
          <w:rtl/>
        </w:rPr>
        <w:t xml:space="preserve">בוודאי. </w:t>
      </w:r>
      <w:bookmarkStart w:id="437" w:name="_ETM_Q1_1797896"/>
      <w:bookmarkEnd w:id="437"/>
    </w:p>
    <w:p w:rsidR="003C0A68" w:rsidRDefault="003C0A68" w:rsidP="003C0A68">
      <w:pPr>
        <w:rPr>
          <w:rtl/>
        </w:rPr>
      </w:pPr>
    </w:p>
    <w:p w:rsidR="003C0A68" w:rsidRDefault="003C0A68" w:rsidP="003C0A68">
      <w:pPr>
        <w:pStyle w:val="a4"/>
        <w:keepNext/>
        <w:rPr>
          <w:rtl/>
        </w:rPr>
      </w:pPr>
      <w:bookmarkStart w:id="438" w:name="_ETM_Q1_1800411"/>
      <w:bookmarkEnd w:id="438"/>
      <w:r>
        <w:rPr>
          <w:rtl/>
        </w:rPr>
        <w:t>מיכל בירן (המחנה הציוני):</w:t>
      </w:r>
    </w:p>
    <w:p w:rsidR="003C0A68" w:rsidRDefault="003C0A68" w:rsidP="003C0A68">
      <w:pPr>
        <w:pStyle w:val="KeepWithNext"/>
        <w:rPr>
          <w:rtl/>
        </w:rPr>
      </w:pPr>
    </w:p>
    <w:p w:rsidR="003C0A68" w:rsidRDefault="003C0A68" w:rsidP="003C0A68">
      <w:pPr>
        <w:rPr>
          <w:rtl/>
        </w:rPr>
      </w:pPr>
      <w:r>
        <w:rPr>
          <w:rFonts w:hint="cs"/>
          <w:rtl/>
        </w:rPr>
        <w:t xml:space="preserve">אני אשמח אם יעבירו לוועדה. </w:t>
      </w:r>
    </w:p>
    <w:p w:rsidR="003C0A68" w:rsidRDefault="003C0A68" w:rsidP="003C0A68">
      <w:pPr>
        <w:rPr>
          <w:rtl/>
        </w:rPr>
      </w:pPr>
      <w:bookmarkStart w:id="439" w:name="_ETM_Q1_1802691"/>
      <w:bookmarkEnd w:id="439"/>
    </w:p>
    <w:p w:rsidR="003C0A68" w:rsidRDefault="003C0A68" w:rsidP="003C0A68">
      <w:pPr>
        <w:pStyle w:val="af6"/>
        <w:keepNext/>
        <w:rPr>
          <w:rtl/>
        </w:rPr>
      </w:pPr>
      <w:bookmarkStart w:id="440" w:name="_ETM_Q1_1802374"/>
      <w:bookmarkStart w:id="441" w:name="_ETM_Q1_1803307"/>
      <w:bookmarkEnd w:id="440"/>
      <w:bookmarkEnd w:id="441"/>
      <w:r>
        <w:rPr>
          <w:rtl/>
        </w:rPr>
        <w:t xml:space="preserve">היו"ר אלי </w:t>
      </w:r>
      <w:proofErr w:type="spellStart"/>
      <w:r>
        <w:rPr>
          <w:rtl/>
        </w:rPr>
        <w:t>אלאלוף</w:t>
      </w:r>
      <w:proofErr w:type="spellEnd"/>
      <w:r>
        <w:rPr>
          <w:rtl/>
        </w:rPr>
        <w:t>:</w:t>
      </w:r>
    </w:p>
    <w:p w:rsidR="003C0A68" w:rsidRDefault="003C0A68" w:rsidP="003C0A68">
      <w:pPr>
        <w:pStyle w:val="KeepWithNext"/>
        <w:rPr>
          <w:rtl/>
        </w:rPr>
      </w:pPr>
    </w:p>
    <w:p w:rsidR="003C0A68" w:rsidRDefault="003C0A68" w:rsidP="003C0A68">
      <w:pPr>
        <w:rPr>
          <w:rtl/>
        </w:rPr>
      </w:pPr>
      <w:r>
        <w:rPr>
          <w:rFonts w:hint="cs"/>
          <w:rtl/>
        </w:rPr>
        <w:t xml:space="preserve">אני מזהיר </w:t>
      </w:r>
      <w:bookmarkStart w:id="442" w:name="_ETM_Q1_1803529"/>
      <w:bookmarkEnd w:id="442"/>
      <w:r>
        <w:rPr>
          <w:rFonts w:hint="cs"/>
          <w:rtl/>
        </w:rPr>
        <w:t xml:space="preserve">אותך, הוא גם משפטן. </w:t>
      </w:r>
    </w:p>
    <w:p w:rsidR="003C0A68" w:rsidRDefault="003C0A68" w:rsidP="003C0A68">
      <w:pPr>
        <w:rPr>
          <w:rtl/>
        </w:rPr>
      </w:pPr>
    </w:p>
    <w:p w:rsidR="003C0A68" w:rsidRDefault="003C0A68" w:rsidP="003C0A68">
      <w:pPr>
        <w:pStyle w:val="a4"/>
        <w:keepNext/>
        <w:rPr>
          <w:rtl/>
        </w:rPr>
      </w:pPr>
      <w:bookmarkStart w:id="443" w:name="_ETM_Q1_1805340"/>
      <w:bookmarkEnd w:id="443"/>
      <w:r>
        <w:rPr>
          <w:rtl/>
        </w:rPr>
        <w:t>מיכל בירן (המחנה הציוני):</w:t>
      </w:r>
    </w:p>
    <w:p w:rsidR="003C0A68" w:rsidRDefault="003C0A68" w:rsidP="003C0A68">
      <w:pPr>
        <w:pStyle w:val="KeepWithNext"/>
        <w:rPr>
          <w:rtl/>
        </w:rPr>
      </w:pPr>
    </w:p>
    <w:p w:rsidR="003C0A68" w:rsidRDefault="003C0A68" w:rsidP="003C0A68">
      <w:pPr>
        <w:rPr>
          <w:rtl/>
        </w:rPr>
      </w:pPr>
      <w:r>
        <w:rPr>
          <w:rFonts w:hint="cs"/>
          <w:rtl/>
        </w:rPr>
        <w:t>אין בעיה.</w:t>
      </w:r>
    </w:p>
    <w:p w:rsidR="003C0A68" w:rsidRDefault="003C0A68" w:rsidP="003C0A68">
      <w:pPr>
        <w:rPr>
          <w:rtl/>
        </w:rPr>
      </w:pPr>
    </w:p>
    <w:p w:rsidR="003C0A68" w:rsidRDefault="003C0A68" w:rsidP="003C0A68">
      <w:pPr>
        <w:pStyle w:val="af9"/>
        <w:keepNext/>
        <w:rPr>
          <w:rtl/>
        </w:rPr>
      </w:pPr>
      <w:bookmarkStart w:id="444" w:name="_ETM_Q1_1805042"/>
      <w:bookmarkEnd w:id="444"/>
      <w:r>
        <w:rPr>
          <w:rtl/>
        </w:rPr>
        <w:t>יוסף שדה:</w:t>
      </w:r>
    </w:p>
    <w:p w:rsidR="003C0A68" w:rsidRDefault="003C0A68" w:rsidP="003C0A68">
      <w:pPr>
        <w:pStyle w:val="KeepWithNext"/>
        <w:rPr>
          <w:rtl/>
        </w:rPr>
      </w:pPr>
    </w:p>
    <w:p w:rsidR="003C0A68" w:rsidRDefault="003C0A68" w:rsidP="003C0A68">
      <w:pPr>
        <w:rPr>
          <w:rtl/>
        </w:rPr>
      </w:pPr>
      <w:r>
        <w:rPr>
          <w:rFonts w:hint="cs"/>
          <w:rtl/>
        </w:rPr>
        <w:t>יש לי את זה כאן. אני אתן לך.</w:t>
      </w:r>
    </w:p>
    <w:p w:rsidR="003C0A68" w:rsidRDefault="003C0A68" w:rsidP="003C0A68">
      <w:pPr>
        <w:rPr>
          <w:rtl/>
        </w:rPr>
      </w:pPr>
    </w:p>
    <w:p w:rsidR="003C0A68" w:rsidRDefault="003C0A68" w:rsidP="003C0A68">
      <w:pPr>
        <w:pStyle w:val="a4"/>
        <w:keepNext/>
        <w:rPr>
          <w:rtl/>
        </w:rPr>
      </w:pPr>
      <w:r>
        <w:rPr>
          <w:rtl/>
        </w:rPr>
        <w:t>מיכל בירן (המחנה הציוני):</w:t>
      </w:r>
    </w:p>
    <w:p w:rsidR="003C0A68" w:rsidRDefault="003C0A68" w:rsidP="003C0A68">
      <w:pPr>
        <w:pStyle w:val="KeepWithNext"/>
        <w:rPr>
          <w:rtl/>
        </w:rPr>
      </w:pPr>
    </w:p>
    <w:p w:rsidR="003C0A68" w:rsidRDefault="003C0A68" w:rsidP="003C0A68">
      <w:pPr>
        <w:rPr>
          <w:rtl/>
        </w:rPr>
      </w:pPr>
      <w:r>
        <w:rPr>
          <w:rFonts w:hint="cs"/>
          <w:rtl/>
        </w:rPr>
        <w:t xml:space="preserve">אני </w:t>
      </w:r>
      <w:bookmarkStart w:id="445" w:name="_ETM_Q1_1809185"/>
      <w:bookmarkEnd w:id="445"/>
      <w:r>
        <w:rPr>
          <w:rFonts w:hint="cs"/>
          <w:rtl/>
        </w:rPr>
        <w:t xml:space="preserve">אשמח. </w:t>
      </w:r>
    </w:p>
    <w:p w:rsidR="003C0A68" w:rsidRDefault="003C0A68" w:rsidP="003C0A68">
      <w:pPr>
        <w:rPr>
          <w:rtl/>
        </w:rPr>
      </w:pPr>
    </w:p>
    <w:p w:rsidR="003C0A68" w:rsidRDefault="003C0A68" w:rsidP="003C0A68">
      <w:pPr>
        <w:pStyle w:val="af6"/>
        <w:keepNext/>
        <w:rPr>
          <w:rtl/>
        </w:rPr>
      </w:pPr>
      <w:bookmarkStart w:id="446" w:name="_ETM_Q1_1812429"/>
      <w:bookmarkStart w:id="447" w:name="_ETM_Q1_1813598"/>
      <w:bookmarkEnd w:id="446"/>
      <w:bookmarkEnd w:id="447"/>
      <w:r>
        <w:rPr>
          <w:rtl/>
        </w:rPr>
        <w:t xml:space="preserve">היו"ר אלי </w:t>
      </w:r>
      <w:proofErr w:type="spellStart"/>
      <w:r>
        <w:rPr>
          <w:rtl/>
        </w:rPr>
        <w:t>אלאלוף</w:t>
      </w:r>
      <w:proofErr w:type="spellEnd"/>
      <w:r>
        <w:rPr>
          <w:rtl/>
        </w:rPr>
        <w:t>:</w:t>
      </w:r>
    </w:p>
    <w:p w:rsidR="003C0A68" w:rsidRDefault="003C0A68" w:rsidP="003C0A68">
      <w:pPr>
        <w:pStyle w:val="KeepWithNext"/>
        <w:rPr>
          <w:rtl/>
        </w:rPr>
      </w:pPr>
    </w:p>
    <w:p w:rsidR="003C0A68" w:rsidRDefault="003C0A68" w:rsidP="003C0A68">
      <w:pPr>
        <w:rPr>
          <w:rtl/>
        </w:rPr>
      </w:pPr>
      <w:r>
        <w:rPr>
          <w:rFonts w:hint="cs"/>
          <w:rtl/>
        </w:rPr>
        <w:t xml:space="preserve">אפשר לעבור להקראה. </w:t>
      </w:r>
    </w:p>
    <w:p w:rsidR="003C0A68" w:rsidRDefault="003C0A68" w:rsidP="003C0A68">
      <w:pPr>
        <w:rPr>
          <w:rtl/>
        </w:rPr>
      </w:pPr>
    </w:p>
    <w:p w:rsidR="003C0A68" w:rsidRDefault="003C0A68" w:rsidP="003C0A68">
      <w:pPr>
        <w:pStyle w:val="af9"/>
        <w:keepNext/>
        <w:rPr>
          <w:rtl/>
        </w:rPr>
      </w:pPr>
      <w:r>
        <w:rPr>
          <w:rtl/>
        </w:rPr>
        <w:t xml:space="preserve">שרון גוטמן </w:t>
      </w:r>
      <w:proofErr w:type="spellStart"/>
      <w:r>
        <w:rPr>
          <w:rtl/>
        </w:rPr>
        <w:t>טרודלר</w:t>
      </w:r>
      <w:proofErr w:type="spellEnd"/>
      <w:r>
        <w:rPr>
          <w:rtl/>
        </w:rPr>
        <w:t>:</w:t>
      </w:r>
    </w:p>
    <w:p w:rsidR="003C0A68" w:rsidRDefault="003C0A68" w:rsidP="003C0A68">
      <w:pPr>
        <w:pStyle w:val="KeepWithNext"/>
        <w:rPr>
          <w:rtl/>
        </w:rPr>
      </w:pPr>
    </w:p>
    <w:p w:rsidR="003C0A68" w:rsidRPr="003C0A68" w:rsidRDefault="003C0A68" w:rsidP="003C0A68">
      <w:pPr>
        <w:pStyle w:val="a6"/>
        <w:keepNext/>
        <w:rPr>
          <w:u w:val="none"/>
          <w:rtl/>
        </w:rPr>
      </w:pPr>
      <w:r w:rsidRPr="003C0A68">
        <w:rPr>
          <w:u w:val="none"/>
          <w:rtl/>
        </w:rPr>
        <w:t>תקנות הגנה על בריאות הציבור (מזון)</w:t>
      </w:r>
      <w:r w:rsidRPr="003C0A68">
        <w:rPr>
          <w:rFonts w:hint="cs"/>
          <w:u w:val="none"/>
          <w:rtl/>
        </w:rPr>
        <w:t xml:space="preserve"> </w:t>
      </w:r>
      <w:r w:rsidRPr="003C0A68">
        <w:rPr>
          <w:u w:val="none"/>
          <w:rtl/>
        </w:rPr>
        <w:t>(סימון מזון המכיל ממתיק</w:t>
      </w:r>
      <w:r>
        <w:rPr>
          <w:rFonts w:hint="cs"/>
          <w:u w:val="none"/>
          <w:rtl/>
        </w:rPr>
        <w:t xml:space="preserve"> מסוגים מסוימים</w:t>
      </w:r>
      <w:r w:rsidRPr="003C0A68">
        <w:rPr>
          <w:u w:val="none"/>
          <w:rtl/>
        </w:rPr>
        <w:t>), התשע"ח-2018</w:t>
      </w:r>
    </w:p>
    <w:p w:rsidR="003C0A68" w:rsidRDefault="003C0A68" w:rsidP="003C0A68">
      <w:pPr>
        <w:pStyle w:val="KeepWithNext"/>
        <w:rPr>
          <w:rtl/>
        </w:rPr>
      </w:pPr>
    </w:p>
    <w:p w:rsidR="003C0A68" w:rsidRDefault="003C0A68" w:rsidP="003C0A68">
      <w:pPr>
        <w:rPr>
          <w:rtl/>
        </w:rPr>
      </w:pPr>
      <w:r>
        <w:rPr>
          <w:rFonts w:hint="cs"/>
          <w:rtl/>
        </w:rPr>
        <w:t xml:space="preserve">בתוקף סמכותי לפי </w:t>
      </w:r>
      <w:bookmarkStart w:id="448" w:name="_ETM_Q1_1829788"/>
      <w:bookmarkEnd w:id="448"/>
      <w:r>
        <w:rPr>
          <w:rFonts w:hint="cs"/>
          <w:rtl/>
        </w:rPr>
        <w:t xml:space="preserve">סעיפים 3 ו-312 לחוק הגנה על בריאות הציבור (מזון), התשע"ו-2015 (להלן </w:t>
      </w:r>
      <w:r>
        <w:rPr>
          <w:rtl/>
        </w:rPr>
        <w:t>–</w:t>
      </w:r>
      <w:r>
        <w:rPr>
          <w:rFonts w:hint="cs"/>
          <w:rtl/>
        </w:rPr>
        <w:t xml:space="preserve"> החוק), ובאישור ועדת העבודה, הרווחה והבריאות של הכנסת, אני מתקין תקנות אלה:</w:t>
      </w:r>
    </w:p>
    <w:p w:rsidR="003C0A68" w:rsidRDefault="003C0A68" w:rsidP="003C0A68">
      <w:pPr>
        <w:rPr>
          <w:rtl/>
        </w:rPr>
      </w:pPr>
    </w:p>
    <w:p w:rsidR="003C0A68" w:rsidRDefault="003C0A68" w:rsidP="003C0A68">
      <w:pPr>
        <w:pStyle w:val="aff0"/>
        <w:numPr>
          <w:ilvl w:val="0"/>
          <w:numId w:val="3"/>
        </w:numPr>
        <w:rPr>
          <w:rtl/>
        </w:rPr>
      </w:pPr>
      <w:bookmarkStart w:id="449" w:name="_ETM_Q1_1838273"/>
      <w:bookmarkEnd w:id="449"/>
      <w:r>
        <w:rPr>
          <w:rFonts w:hint="cs"/>
          <w:rtl/>
        </w:rPr>
        <w:t>הגדרות</w:t>
      </w:r>
    </w:p>
    <w:p w:rsidR="003C0A68" w:rsidRDefault="003C0A68" w:rsidP="003C0A68">
      <w:pPr>
        <w:rPr>
          <w:rtl/>
        </w:rPr>
      </w:pPr>
    </w:p>
    <w:p w:rsidR="003C0A68" w:rsidRDefault="003C0A68" w:rsidP="003C0A68">
      <w:pPr>
        <w:ind w:left="360"/>
        <w:rPr>
          <w:rtl/>
        </w:rPr>
      </w:pPr>
      <w:bookmarkStart w:id="450" w:name="_ETM_Q1_1840660"/>
      <w:bookmarkEnd w:id="450"/>
      <w:r>
        <w:rPr>
          <w:rFonts w:hint="cs"/>
          <w:rtl/>
        </w:rPr>
        <w:t xml:space="preserve">בתקנות אלה </w:t>
      </w:r>
      <w:r>
        <w:rPr>
          <w:rtl/>
        </w:rPr>
        <w:t>–</w:t>
      </w:r>
    </w:p>
    <w:p w:rsidR="003C0A68" w:rsidRDefault="003C0A68" w:rsidP="003C0A68">
      <w:pPr>
        <w:ind w:left="360"/>
        <w:rPr>
          <w:rtl/>
        </w:rPr>
      </w:pPr>
    </w:p>
    <w:p w:rsidR="003C0A68" w:rsidRDefault="003C0A68" w:rsidP="003C0A68">
      <w:pPr>
        <w:ind w:left="1080" w:firstLine="0"/>
        <w:rPr>
          <w:rtl/>
        </w:rPr>
      </w:pPr>
      <w:bookmarkStart w:id="451" w:name="_ETM_Q1_1841067"/>
      <w:bookmarkEnd w:id="451"/>
      <w:r>
        <w:rPr>
          <w:rFonts w:hint="cs"/>
          <w:rtl/>
        </w:rPr>
        <w:t xml:space="preserve">"מזון ארוז מראש" </w:t>
      </w:r>
      <w:r>
        <w:rPr>
          <w:rtl/>
        </w:rPr>
        <w:t>–</w:t>
      </w:r>
      <w:r>
        <w:rPr>
          <w:rFonts w:hint="cs"/>
          <w:rtl/>
        </w:rPr>
        <w:t xml:space="preserve"> כהגדרתו בתקנות הגנה על בריאות הציבור (מזון) (סימון תזונתי), התשע"ח-2017 (להלן </w:t>
      </w:r>
      <w:r>
        <w:rPr>
          <w:rtl/>
        </w:rPr>
        <w:t>–</w:t>
      </w:r>
      <w:r>
        <w:rPr>
          <w:rFonts w:hint="cs"/>
          <w:rtl/>
        </w:rPr>
        <w:t xml:space="preserve"> תקנות הסימון התזונתי), ולמעט חומר גלם לייצור מזון בתעשייה.</w:t>
      </w:r>
    </w:p>
    <w:p w:rsidR="003C0A68" w:rsidRDefault="003C0A68" w:rsidP="003C0A68">
      <w:pPr>
        <w:ind w:left="360"/>
        <w:rPr>
          <w:rtl/>
        </w:rPr>
      </w:pPr>
      <w:bookmarkStart w:id="452" w:name="_ETM_Q1_1847074"/>
      <w:bookmarkStart w:id="453" w:name="_ETM_Q1_1847730"/>
      <w:bookmarkEnd w:id="452"/>
      <w:bookmarkEnd w:id="453"/>
    </w:p>
    <w:p w:rsidR="003C0A68" w:rsidRDefault="003C0A68" w:rsidP="003C0A68">
      <w:pPr>
        <w:ind w:left="360"/>
        <w:rPr>
          <w:rtl/>
        </w:rPr>
      </w:pPr>
      <w:r>
        <w:rPr>
          <w:rFonts w:hint="cs"/>
          <w:rtl/>
        </w:rPr>
        <w:t xml:space="preserve">"ממתיק" </w:t>
      </w:r>
      <w:r>
        <w:rPr>
          <w:rtl/>
        </w:rPr>
        <w:t>–</w:t>
      </w:r>
      <w:r>
        <w:rPr>
          <w:rFonts w:hint="cs"/>
          <w:rtl/>
        </w:rPr>
        <w:t xml:space="preserve"> תוסף מזון שנועד להקנות טעם מתוק למזון.</w:t>
      </w:r>
    </w:p>
    <w:p w:rsidR="003C0A68" w:rsidRDefault="003C0A68" w:rsidP="003C0A68">
      <w:pPr>
        <w:ind w:left="360"/>
        <w:rPr>
          <w:rtl/>
        </w:rPr>
      </w:pPr>
    </w:p>
    <w:p w:rsidR="003C0A68" w:rsidRDefault="003C0A68" w:rsidP="003C0A68">
      <w:pPr>
        <w:ind w:left="1080" w:firstLine="0"/>
        <w:rPr>
          <w:rtl/>
        </w:rPr>
      </w:pPr>
      <w:r>
        <w:rPr>
          <w:rFonts w:hint="cs"/>
          <w:rtl/>
        </w:rPr>
        <w:lastRenderedPageBreak/>
        <w:t>"ממתיק שולחני" (</w:t>
      </w:r>
      <w:r>
        <w:t>Tabletop Sweetener</w:t>
      </w:r>
      <w:r>
        <w:rPr>
          <w:rFonts w:hint="cs"/>
          <w:rtl/>
        </w:rPr>
        <w:t>ׂ</w:t>
      </w:r>
      <w:r>
        <w:t xml:space="preserve"> </w:t>
      </w:r>
      <w:r>
        <w:rPr>
          <w:rtl/>
        </w:rPr>
        <w:t>–</w:t>
      </w:r>
      <w:r>
        <w:rPr>
          <w:rFonts w:hint="cs"/>
          <w:rtl/>
        </w:rPr>
        <w:t xml:space="preserve"> כהגדרתו בתקנה 3(ב)08) לתקנות הסימון התזונתי.</w:t>
      </w:r>
    </w:p>
    <w:p w:rsidR="003C0A68" w:rsidRDefault="003C0A68" w:rsidP="003C0A68">
      <w:pPr>
        <w:ind w:left="360"/>
        <w:rPr>
          <w:rtl/>
        </w:rPr>
      </w:pPr>
    </w:p>
    <w:p w:rsidR="003C0A68" w:rsidRDefault="003C0A68" w:rsidP="003C0A68">
      <w:pPr>
        <w:ind w:left="360"/>
        <w:rPr>
          <w:rtl/>
        </w:rPr>
      </w:pPr>
      <w:bookmarkStart w:id="454" w:name="_ETM_Q1_1846172"/>
      <w:bookmarkEnd w:id="454"/>
      <w:r>
        <w:rPr>
          <w:rFonts w:hint="cs"/>
          <w:rtl/>
        </w:rPr>
        <w:t>"רב-כוהליים" (</w:t>
      </w:r>
      <w:r>
        <w:t>polyols</w:t>
      </w:r>
      <w:r>
        <w:rPr>
          <w:rFonts w:hint="cs"/>
          <w:rtl/>
        </w:rPr>
        <w:t xml:space="preserve">) </w:t>
      </w:r>
      <w:bookmarkStart w:id="455" w:name="_ETM_Q1_1845461"/>
      <w:bookmarkEnd w:id="455"/>
      <w:r>
        <w:rPr>
          <w:rtl/>
        </w:rPr>
        <w:t>–</w:t>
      </w:r>
      <w:r>
        <w:rPr>
          <w:rFonts w:hint="cs"/>
          <w:rtl/>
        </w:rPr>
        <w:t xml:space="preserve"> </w:t>
      </w:r>
      <w:proofErr w:type="spellStart"/>
      <w:r>
        <w:rPr>
          <w:rFonts w:hint="cs"/>
          <w:rtl/>
        </w:rPr>
        <w:t>כוהלים</w:t>
      </w:r>
      <w:proofErr w:type="spellEnd"/>
      <w:r>
        <w:rPr>
          <w:rFonts w:hint="cs"/>
          <w:rtl/>
        </w:rPr>
        <w:t xml:space="preserve"> המכילים יותר משתי קבוצות </w:t>
      </w:r>
      <w:proofErr w:type="spellStart"/>
      <w:r>
        <w:rPr>
          <w:rFonts w:hint="cs"/>
          <w:rtl/>
        </w:rPr>
        <w:t>הידרוקסיל</w:t>
      </w:r>
      <w:proofErr w:type="spellEnd"/>
      <w:r>
        <w:rPr>
          <w:rFonts w:hint="cs"/>
          <w:rtl/>
        </w:rPr>
        <w:t xml:space="preserve"> במולקולה.</w:t>
      </w:r>
    </w:p>
    <w:p w:rsidR="003C0A68" w:rsidRDefault="003C0A68" w:rsidP="003C0A68">
      <w:pPr>
        <w:ind w:left="360"/>
        <w:rPr>
          <w:rtl/>
        </w:rPr>
      </w:pPr>
    </w:p>
    <w:p w:rsidR="003C0A68" w:rsidRDefault="003C0A68" w:rsidP="003C0A68">
      <w:pPr>
        <w:ind w:left="360"/>
        <w:rPr>
          <w:rtl/>
        </w:rPr>
      </w:pPr>
      <w:bookmarkStart w:id="456" w:name="_ETM_Q1_1845679"/>
      <w:bookmarkEnd w:id="456"/>
      <w:r>
        <w:rPr>
          <w:rFonts w:hint="cs"/>
          <w:rtl/>
        </w:rPr>
        <w:t xml:space="preserve">"שם המזון" </w:t>
      </w:r>
      <w:r>
        <w:rPr>
          <w:rtl/>
        </w:rPr>
        <w:t>–</w:t>
      </w:r>
      <w:r>
        <w:rPr>
          <w:rFonts w:hint="cs"/>
          <w:rtl/>
        </w:rPr>
        <w:t xml:space="preserve"> כהגדרתו </w:t>
      </w:r>
      <w:proofErr w:type="spellStart"/>
      <w:r>
        <w:rPr>
          <w:rFonts w:hint="cs"/>
          <w:rtl/>
        </w:rPr>
        <w:t>בת"י</w:t>
      </w:r>
      <w:proofErr w:type="spellEnd"/>
      <w:r>
        <w:rPr>
          <w:rFonts w:hint="cs"/>
          <w:rtl/>
        </w:rPr>
        <w:t xml:space="preserve"> 1145.</w:t>
      </w:r>
    </w:p>
    <w:p w:rsidR="003C0A68" w:rsidRDefault="003C0A68" w:rsidP="003C0A68">
      <w:pPr>
        <w:ind w:left="360"/>
        <w:rPr>
          <w:rtl/>
        </w:rPr>
      </w:pPr>
    </w:p>
    <w:p w:rsidR="003C0A68" w:rsidRDefault="003C0A68" w:rsidP="003C0A68">
      <w:pPr>
        <w:ind w:left="360"/>
        <w:rPr>
          <w:rtl/>
        </w:rPr>
      </w:pPr>
      <w:r>
        <w:rPr>
          <w:rFonts w:hint="cs"/>
          <w:rtl/>
        </w:rPr>
        <w:t xml:space="preserve">"ת"י 1145" </w:t>
      </w:r>
      <w:r>
        <w:rPr>
          <w:rtl/>
        </w:rPr>
        <w:t>–</w:t>
      </w:r>
      <w:r>
        <w:rPr>
          <w:rFonts w:hint="cs"/>
          <w:rtl/>
        </w:rPr>
        <w:t xml:space="preserve"> כהגדרתו בתקנות הסימון התזונתי.</w:t>
      </w:r>
    </w:p>
    <w:p w:rsidR="003C0A68" w:rsidRDefault="003C0A68" w:rsidP="003C0A68">
      <w:pPr>
        <w:ind w:left="360"/>
        <w:rPr>
          <w:rtl/>
        </w:rPr>
      </w:pPr>
    </w:p>
    <w:p w:rsidR="003C0A68" w:rsidRDefault="003C0A68" w:rsidP="003D734A">
      <w:pPr>
        <w:pStyle w:val="aff0"/>
        <w:numPr>
          <w:ilvl w:val="0"/>
          <w:numId w:val="3"/>
        </w:numPr>
        <w:rPr>
          <w:rtl/>
        </w:rPr>
      </w:pPr>
      <w:bookmarkStart w:id="457" w:name="_ETM_Q1_1856273"/>
      <w:bookmarkEnd w:id="457"/>
      <w:r>
        <w:rPr>
          <w:rFonts w:hint="cs"/>
          <w:rtl/>
        </w:rPr>
        <w:t xml:space="preserve">סימון מזון המכיל ממתיק מסוג אספרטיים, מלח של אספרטיים, </w:t>
      </w:r>
      <w:proofErr w:type="spellStart"/>
      <w:r>
        <w:rPr>
          <w:rFonts w:hint="cs"/>
          <w:rtl/>
        </w:rPr>
        <w:t>אסוסלפם</w:t>
      </w:r>
      <w:proofErr w:type="spellEnd"/>
      <w:r>
        <w:rPr>
          <w:rFonts w:hint="cs"/>
          <w:rtl/>
        </w:rPr>
        <w:t xml:space="preserve"> או רב כוהליים</w:t>
      </w:r>
      <w:bookmarkStart w:id="458" w:name="_ETM_Q1_1859978"/>
      <w:bookmarkEnd w:id="458"/>
    </w:p>
    <w:p w:rsidR="003C0A68" w:rsidRDefault="003C0A68" w:rsidP="003C0A68">
      <w:pPr>
        <w:ind w:left="1080" w:firstLine="0"/>
        <w:rPr>
          <w:rtl/>
        </w:rPr>
      </w:pPr>
      <w:r>
        <w:rPr>
          <w:rFonts w:hint="cs"/>
          <w:rtl/>
        </w:rPr>
        <w:t>יצרן או יבואן של מזון ארוז מראש המכיל ממתיק מהסוגים המפורטים להלן, יסמן אותו באזהרות המפורטות לצדם להלן, לפי העניין, שיסומנו במסגרת, ובאותיות ברורות וקריאות שגודלן לא יפחת משליש גודל אותיות שם המזון:</w:t>
      </w:r>
    </w:p>
    <w:p w:rsidR="00785013" w:rsidRDefault="00785013" w:rsidP="003C0A68">
      <w:pPr>
        <w:ind w:left="1080" w:firstLine="0"/>
        <w:rPr>
          <w:rtl/>
        </w:rPr>
      </w:pPr>
    </w:p>
    <w:p w:rsidR="00785013" w:rsidRDefault="00785013" w:rsidP="00785013">
      <w:pPr>
        <w:pStyle w:val="aff0"/>
        <w:numPr>
          <w:ilvl w:val="0"/>
          <w:numId w:val="4"/>
        </w:numPr>
        <w:rPr>
          <w:rtl/>
        </w:rPr>
      </w:pPr>
      <w:bookmarkStart w:id="459" w:name="_ETM_Q1_1896958"/>
      <w:bookmarkEnd w:id="459"/>
      <w:r>
        <w:rPr>
          <w:rFonts w:hint="cs"/>
          <w:rtl/>
        </w:rPr>
        <w:t>אספרטיים (</w:t>
      </w:r>
      <w:r>
        <w:t>E951 – Aspartame</w:t>
      </w:r>
      <w:r>
        <w:rPr>
          <w:rFonts w:hint="cs"/>
          <w:rtl/>
        </w:rPr>
        <w:t xml:space="preserve">) או מלח של אספרטיים </w:t>
      </w:r>
      <w:r>
        <w:rPr>
          <w:rtl/>
        </w:rPr>
        <w:t>–</w:t>
      </w:r>
      <w:r>
        <w:rPr>
          <w:rFonts w:hint="cs"/>
          <w:rtl/>
        </w:rPr>
        <w:t xml:space="preserve"> </w:t>
      </w:r>
      <w:proofErr w:type="spellStart"/>
      <w:r>
        <w:rPr>
          <w:rFonts w:hint="cs"/>
          <w:rtl/>
        </w:rPr>
        <w:t>אססולפם</w:t>
      </w:r>
      <w:proofErr w:type="spellEnd"/>
      <w:r>
        <w:rPr>
          <w:rFonts w:hint="cs"/>
          <w:rtl/>
        </w:rPr>
        <w:t xml:space="preserve"> </w:t>
      </w:r>
      <w:r>
        <w:t>E962 – Salt of aspartame-</w:t>
      </w:r>
      <w:proofErr w:type="spellStart"/>
      <w:r>
        <w:t>acesulfame</w:t>
      </w:r>
      <w:proofErr w:type="spellEnd"/>
      <w:r>
        <w:rPr>
          <w:rFonts w:hint="cs"/>
          <w:rtl/>
        </w:rPr>
        <w:t xml:space="preserve"> -</w:t>
      </w:r>
      <w:r w:rsidR="00243B49">
        <w:rPr>
          <w:rFonts w:hint="cs"/>
          <w:rtl/>
        </w:rPr>
        <w:t xml:space="preserve"> </w:t>
      </w:r>
      <w:r>
        <w:rPr>
          <w:rFonts w:hint="cs"/>
          <w:rtl/>
        </w:rPr>
        <w:t xml:space="preserve">"מכיל </w:t>
      </w:r>
      <w:proofErr w:type="spellStart"/>
      <w:r>
        <w:rPr>
          <w:rFonts w:hint="cs"/>
          <w:rtl/>
        </w:rPr>
        <w:t>פנילאלנין</w:t>
      </w:r>
      <w:proofErr w:type="spellEnd"/>
      <w:r>
        <w:rPr>
          <w:rFonts w:hint="cs"/>
          <w:rtl/>
        </w:rPr>
        <w:t xml:space="preserve">" או "מכיל מקור של </w:t>
      </w:r>
      <w:proofErr w:type="spellStart"/>
      <w:r>
        <w:rPr>
          <w:rFonts w:hint="cs"/>
          <w:rtl/>
        </w:rPr>
        <w:t>פנילאלנין</w:t>
      </w:r>
      <w:proofErr w:type="spellEnd"/>
      <w:r>
        <w:rPr>
          <w:rFonts w:hint="cs"/>
          <w:rtl/>
        </w:rPr>
        <w:t>".</w:t>
      </w:r>
    </w:p>
    <w:p w:rsidR="003C0A68" w:rsidRDefault="003C0A68" w:rsidP="00C8281E">
      <w:pPr>
        <w:rPr>
          <w:rtl/>
        </w:rPr>
      </w:pPr>
    </w:p>
    <w:p w:rsidR="00785013" w:rsidRDefault="00785013" w:rsidP="00785013">
      <w:pPr>
        <w:pStyle w:val="aff0"/>
        <w:numPr>
          <w:ilvl w:val="0"/>
          <w:numId w:val="4"/>
        </w:numPr>
        <w:rPr>
          <w:rtl/>
        </w:rPr>
      </w:pPr>
      <w:bookmarkStart w:id="460" w:name="_ETM_Q1_1905153"/>
      <w:bookmarkStart w:id="461" w:name="_ETM_Q1_1911351"/>
      <w:bookmarkStart w:id="462" w:name="_ETM_Q1_1912004"/>
      <w:bookmarkEnd w:id="460"/>
      <w:bookmarkEnd w:id="461"/>
      <w:bookmarkEnd w:id="462"/>
      <w:r>
        <w:rPr>
          <w:rFonts w:hint="cs"/>
          <w:rtl/>
        </w:rPr>
        <w:t xml:space="preserve">רב-כוהליים שכמותם מהווה מעל </w:t>
      </w:r>
      <w:bookmarkStart w:id="463" w:name="_ETM_Q1_1911904"/>
      <w:bookmarkEnd w:id="463"/>
      <w:r>
        <w:rPr>
          <w:rFonts w:hint="cs"/>
          <w:rtl/>
        </w:rPr>
        <w:t xml:space="preserve">10 אחוזים ממשקל המזון שבאריזה </w:t>
      </w:r>
      <w:r>
        <w:rPr>
          <w:rtl/>
        </w:rPr>
        <w:t>–</w:t>
      </w:r>
      <w:r>
        <w:rPr>
          <w:rFonts w:hint="cs"/>
          <w:rtl/>
        </w:rPr>
        <w:t xml:space="preserve"> "צריכה מופרזת עלולה לגרום לפעילות מעיים מוגברת".</w:t>
      </w:r>
    </w:p>
    <w:p w:rsidR="00785013" w:rsidRDefault="00785013" w:rsidP="00C8281E">
      <w:pPr>
        <w:rPr>
          <w:rtl/>
        </w:rPr>
      </w:pPr>
      <w:bookmarkStart w:id="464" w:name="_ETM_Q1_1897179"/>
      <w:bookmarkEnd w:id="464"/>
    </w:p>
    <w:p w:rsidR="00785013" w:rsidRDefault="00785013" w:rsidP="00785013">
      <w:pPr>
        <w:pStyle w:val="aff0"/>
        <w:numPr>
          <w:ilvl w:val="0"/>
          <w:numId w:val="3"/>
        </w:numPr>
        <w:rPr>
          <w:rtl/>
        </w:rPr>
      </w:pPr>
      <w:r>
        <w:rPr>
          <w:rFonts w:hint="cs"/>
          <w:rtl/>
        </w:rPr>
        <w:t xml:space="preserve">סימן </w:t>
      </w:r>
      <w:bookmarkStart w:id="465" w:name="_ETM_Q1_1920003"/>
      <w:bookmarkEnd w:id="465"/>
      <w:r>
        <w:rPr>
          <w:rFonts w:hint="cs"/>
          <w:rtl/>
        </w:rPr>
        <w:t>ממתיק שולחני</w:t>
      </w:r>
    </w:p>
    <w:p w:rsidR="00C8281E" w:rsidRDefault="00C8281E" w:rsidP="00C8281E">
      <w:pPr>
        <w:rPr>
          <w:rtl/>
        </w:rPr>
      </w:pPr>
    </w:p>
    <w:p w:rsidR="00785013" w:rsidRDefault="00785013" w:rsidP="00785013">
      <w:pPr>
        <w:ind w:left="360"/>
        <w:rPr>
          <w:rtl/>
        </w:rPr>
      </w:pPr>
      <w:bookmarkStart w:id="466" w:name="_ETM_Q1_1921629"/>
      <w:bookmarkEnd w:id="466"/>
      <w:r>
        <w:rPr>
          <w:rFonts w:hint="cs"/>
          <w:rtl/>
        </w:rPr>
        <w:t xml:space="preserve">יצרן או יבואן של ממתי שולחני יסמן אותו </w:t>
      </w:r>
      <w:bookmarkStart w:id="467" w:name="_ETM_Q1_1924333"/>
      <w:bookmarkEnd w:id="467"/>
      <w:r>
        <w:rPr>
          <w:rFonts w:hint="cs"/>
          <w:rtl/>
        </w:rPr>
        <w:t xml:space="preserve">בכל אלה </w:t>
      </w:r>
      <w:r>
        <w:rPr>
          <w:rtl/>
        </w:rPr>
        <w:t>–</w:t>
      </w:r>
    </w:p>
    <w:p w:rsidR="00785013" w:rsidRDefault="00785013" w:rsidP="00785013">
      <w:pPr>
        <w:ind w:left="360"/>
        <w:rPr>
          <w:rtl/>
        </w:rPr>
      </w:pPr>
    </w:p>
    <w:p w:rsidR="00785013" w:rsidRDefault="00785013" w:rsidP="00785013">
      <w:pPr>
        <w:pStyle w:val="aff0"/>
        <w:numPr>
          <w:ilvl w:val="0"/>
          <w:numId w:val="5"/>
        </w:numPr>
      </w:pPr>
      <w:bookmarkStart w:id="468" w:name="_ETM_Q1_1930554"/>
      <w:bookmarkEnd w:id="468"/>
      <w:r>
        <w:rPr>
          <w:rFonts w:hint="cs"/>
          <w:rtl/>
        </w:rPr>
        <w:t xml:space="preserve">שם המזון יכלול את המילים "ממתיק שולחני על </w:t>
      </w:r>
      <w:bookmarkStart w:id="469" w:name="_ETM_Q1_1934793"/>
      <w:bookmarkEnd w:id="469"/>
      <w:r>
        <w:rPr>
          <w:rFonts w:hint="cs"/>
          <w:rtl/>
        </w:rPr>
        <w:t>בסיס..." בהשלמת שמות כל הממתיקים שבו.</w:t>
      </w:r>
    </w:p>
    <w:p w:rsidR="00785013" w:rsidRDefault="00785013" w:rsidP="00785013">
      <w:pPr>
        <w:pStyle w:val="aff0"/>
        <w:ind w:left="1440" w:firstLine="0"/>
      </w:pPr>
    </w:p>
    <w:p w:rsidR="00785013" w:rsidRDefault="00785013" w:rsidP="00785013">
      <w:pPr>
        <w:pStyle w:val="aff0"/>
        <w:numPr>
          <w:ilvl w:val="0"/>
          <w:numId w:val="5"/>
        </w:numPr>
      </w:pPr>
      <w:bookmarkStart w:id="470" w:name="_ETM_Q1_1935599"/>
      <w:bookmarkEnd w:id="470"/>
      <w:r>
        <w:rPr>
          <w:rFonts w:hint="cs"/>
          <w:rtl/>
        </w:rPr>
        <w:t xml:space="preserve">אם ממתיק שולחני מכיל את אחד מסוגי הממתיקים המפורטים בפסקה (1) שבתקנה 2 </w:t>
      </w:r>
      <w:r>
        <w:rPr>
          <w:rtl/>
        </w:rPr>
        <w:t>–</w:t>
      </w:r>
      <w:r>
        <w:rPr>
          <w:rFonts w:hint="cs"/>
          <w:rtl/>
        </w:rPr>
        <w:t xml:space="preserve"> את האזהרה כמפורט בה, באופן כמפורט לגביו בתקנה האמורה.</w:t>
      </w:r>
      <w:bookmarkStart w:id="471" w:name="_ETM_Q1_1946138"/>
      <w:bookmarkEnd w:id="471"/>
    </w:p>
    <w:p w:rsidR="00785013" w:rsidRDefault="00785013" w:rsidP="00785013">
      <w:pPr>
        <w:pStyle w:val="aff0"/>
        <w:rPr>
          <w:rtl/>
        </w:rPr>
      </w:pPr>
    </w:p>
    <w:p w:rsidR="00785013" w:rsidRDefault="00785013" w:rsidP="00785013">
      <w:pPr>
        <w:pStyle w:val="aff0"/>
        <w:numPr>
          <w:ilvl w:val="0"/>
          <w:numId w:val="5"/>
        </w:numPr>
        <w:rPr>
          <w:rtl/>
        </w:rPr>
      </w:pPr>
      <w:r>
        <w:rPr>
          <w:rFonts w:hint="cs"/>
          <w:rtl/>
        </w:rPr>
        <w:t xml:space="preserve">אם ממתיק שולחני מכיל רב כוהליים בכמות כלשהי </w:t>
      </w:r>
      <w:r>
        <w:rPr>
          <w:rtl/>
        </w:rPr>
        <w:t>–</w:t>
      </w:r>
      <w:r>
        <w:rPr>
          <w:rFonts w:hint="cs"/>
          <w:rtl/>
        </w:rPr>
        <w:t xml:space="preserve"> את האזהרה כמפורט בפסקה (2) שבתקנה 2, באופן כמפורט לגביו בתקנה האמורה.</w:t>
      </w:r>
    </w:p>
    <w:p w:rsidR="00C8281E" w:rsidRDefault="00C8281E" w:rsidP="00C8281E">
      <w:pPr>
        <w:rPr>
          <w:rtl/>
        </w:rPr>
      </w:pPr>
      <w:bookmarkStart w:id="472" w:name="_ETM_Q1_1608588"/>
      <w:bookmarkEnd w:id="472"/>
    </w:p>
    <w:p w:rsidR="00785013" w:rsidRDefault="00785013" w:rsidP="00785013">
      <w:pPr>
        <w:pStyle w:val="aff0"/>
        <w:numPr>
          <w:ilvl w:val="0"/>
          <w:numId w:val="3"/>
        </w:numPr>
        <w:rPr>
          <w:rtl/>
        </w:rPr>
      </w:pPr>
      <w:bookmarkStart w:id="473" w:name="_ETM_Q1_1952200"/>
      <w:bookmarkEnd w:id="473"/>
      <w:r>
        <w:rPr>
          <w:rFonts w:hint="cs"/>
          <w:rtl/>
        </w:rPr>
        <w:t>שמירת דינים</w:t>
      </w:r>
    </w:p>
    <w:p w:rsidR="003D1E2E" w:rsidRDefault="003D1E2E" w:rsidP="003D1E2E">
      <w:pPr>
        <w:rPr>
          <w:rtl/>
        </w:rPr>
      </w:pPr>
    </w:p>
    <w:p w:rsidR="00785013" w:rsidRDefault="00785013" w:rsidP="00785013">
      <w:pPr>
        <w:ind w:left="360"/>
        <w:rPr>
          <w:rtl/>
        </w:rPr>
      </w:pPr>
      <w:r>
        <w:rPr>
          <w:rFonts w:hint="cs"/>
          <w:rtl/>
        </w:rPr>
        <w:t>הוראות תקנות אלה באות להוסיף על הוראות אחרות בדבר חובות סימון בחקיקת המזון.</w:t>
      </w:r>
    </w:p>
    <w:p w:rsidR="00785013" w:rsidRDefault="00785013" w:rsidP="00785013">
      <w:pPr>
        <w:ind w:left="360"/>
        <w:rPr>
          <w:rtl/>
        </w:rPr>
      </w:pPr>
    </w:p>
    <w:p w:rsidR="00785013" w:rsidRDefault="00785013" w:rsidP="00785013">
      <w:pPr>
        <w:pStyle w:val="aff0"/>
        <w:numPr>
          <w:ilvl w:val="0"/>
          <w:numId w:val="3"/>
        </w:numPr>
        <w:rPr>
          <w:rtl/>
        </w:rPr>
      </w:pPr>
      <w:r>
        <w:rPr>
          <w:rFonts w:hint="cs"/>
          <w:rtl/>
        </w:rPr>
        <w:t>ביטול</w:t>
      </w:r>
    </w:p>
    <w:p w:rsidR="003D1E2E" w:rsidRDefault="003D1E2E" w:rsidP="003D1E2E">
      <w:pPr>
        <w:rPr>
          <w:rtl/>
        </w:rPr>
      </w:pPr>
      <w:bookmarkStart w:id="474" w:name="_ETM_Q1_1510102"/>
      <w:bookmarkEnd w:id="474"/>
    </w:p>
    <w:p w:rsidR="00785013" w:rsidRDefault="00785013" w:rsidP="00785013">
      <w:pPr>
        <w:ind w:left="360"/>
        <w:rPr>
          <w:rtl/>
        </w:rPr>
      </w:pPr>
      <w:r>
        <w:rPr>
          <w:rFonts w:hint="cs"/>
          <w:rtl/>
        </w:rPr>
        <w:t xml:space="preserve">תקנות בריאות הציבור (מזון </w:t>
      </w:r>
      <w:proofErr w:type="spellStart"/>
      <w:r>
        <w:rPr>
          <w:rFonts w:hint="cs"/>
          <w:rtl/>
        </w:rPr>
        <w:t>דיאטתי</w:t>
      </w:r>
      <w:proofErr w:type="spellEnd"/>
      <w:r>
        <w:rPr>
          <w:rFonts w:hint="cs"/>
          <w:rtl/>
        </w:rPr>
        <w:t xml:space="preserve"> וממתיקים) התשמ"ז-1987 </w:t>
      </w:r>
      <w:r>
        <w:rPr>
          <w:rtl/>
        </w:rPr>
        <w:t>–</w:t>
      </w:r>
      <w:r>
        <w:rPr>
          <w:rFonts w:hint="cs"/>
          <w:rtl/>
        </w:rPr>
        <w:t xml:space="preserve"> בטלות.</w:t>
      </w:r>
    </w:p>
    <w:p w:rsidR="00785013" w:rsidRDefault="00785013" w:rsidP="00785013">
      <w:pPr>
        <w:ind w:left="360"/>
        <w:rPr>
          <w:rtl/>
        </w:rPr>
      </w:pPr>
    </w:p>
    <w:p w:rsidR="00785013" w:rsidRDefault="00785013" w:rsidP="00785013">
      <w:pPr>
        <w:pStyle w:val="aff0"/>
        <w:numPr>
          <w:ilvl w:val="0"/>
          <w:numId w:val="3"/>
        </w:numPr>
        <w:rPr>
          <w:rtl/>
        </w:rPr>
      </w:pPr>
      <w:r>
        <w:rPr>
          <w:rFonts w:hint="cs"/>
          <w:rtl/>
        </w:rPr>
        <w:t>תחילה ותחולה</w:t>
      </w:r>
    </w:p>
    <w:p w:rsidR="003D1E2E" w:rsidRDefault="003D1E2E" w:rsidP="003D1E2E">
      <w:pPr>
        <w:rPr>
          <w:rtl/>
        </w:rPr>
      </w:pPr>
      <w:bookmarkStart w:id="475" w:name="_ETM_Q1_1360113"/>
      <w:bookmarkEnd w:id="475"/>
    </w:p>
    <w:p w:rsidR="00785013" w:rsidRDefault="00785013" w:rsidP="00785013">
      <w:pPr>
        <w:pStyle w:val="aff0"/>
        <w:numPr>
          <w:ilvl w:val="0"/>
          <w:numId w:val="6"/>
        </w:numPr>
      </w:pPr>
      <w:r>
        <w:rPr>
          <w:rFonts w:hint="cs"/>
          <w:rtl/>
        </w:rPr>
        <w:t xml:space="preserve">תחילתן של תקנות אלה ביום י"ז בטבת </w:t>
      </w:r>
      <w:proofErr w:type="spellStart"/>
      <w:r>
        <w:rPr>
          <w:rFonts w:hint="cs"/>
          <w:rtl/>
        </w:rPr>
        <w:t>התשפ"א</w:t>
      </w:r>
      <w:proofErr w:type="spellEnd"/>
      <w:r>
        <w:rPr>
          <w:rFonts w:hint="cs"/>
          <w:rtl/>
        </w:rPr>
        <w:t xml:space="preserve"> (1 בינואר 2021) (להלן </w:t>
      </w:r>
      <w:r>
        <w:rPr>
          <w:rtl/>
        </w:rPr>
        <w:t>–</w:t>
      </w:r>
      <w:r>
        <w:rPr>
          <w:rFonts w:hint="cs"/>
          <w:rtl/>
        </w:rPr>
        <w:t xml:space="preserve"> יום התחילה).</w:t>
      </w:r>
    </w:p>
    <w:p w:rsidR="00785013" w:rsidRPr="00785013" w:rsidRDefault="00785013" w:rsidP="00785013">
      <w:pPr>
        <w:rPr>
          <w:rtl/>
        </w:rPr>
      </w:pPr>
    </w:p>
    <w:p w:rsidR="00785013" w:rsidRPr="003D1E2E" w:rsidRDefault="00785013" w:rsidP="00785013">
      <w:pPr>
        <w:pStyle w:val="aff0"/>
        <w:numPr>
          <w:ilvl w:val="0"/>
          <w:numId w:val="6"/>
        </w:numPr>
        <w:rPr>
          <w:rtl/>
        </w:rPr>
      </w:pPr>
      <w:r>
        <w:rPr>
          <w:rFonts w:hint="cs"/>
          <w:rtl/>
        </w:rPr>
        <w:t>תקנות אלה לא יחולו על מזון שיוצר או יובא לפני יום התחילה.</w:t>
      </w:r>
    </w:p>
    <w:p w:rsidR="003D1E2E" w:rsidRDefault="003D1E2E" w:rsidP="003D1E2E">
      <w:pPr>
        <w:rPr>
          <w:rtl/>
        </w:rPr>
      </w:pPr>
    </w:p>
    <w:p w:rsidR="00785013" w:rsidRDefault="00785013" w:rsidP="00785013">
      <w:pPr>
        <w:pStyle w:val="aff0"/>
        <w:numPr>
          <w:ilvl w:val="0"/>
          <w:numId w:val="6"/>
        </w:numPr>
        <w:rPr>
          <w:rtl/>
        </w:rPr>
      </w:pPr>
      <w:r>
        <w:rPr>
          <w:rFonts w:hint="cs"/>
          <w:rtl/>
        </w:rPr>
        <w:t>לעניין תקנה זו, מועד יבוא מזון הוא יום מתן תעודת השחרור מתחנת הסגר.</w:t>
      </w:r>
    </w:p>
    <w:p w:rsidR="003D1E2E" w:rsidRPr="00592930" w:rsidRDefault="003D1E2E" w:rsidP="003D1E2E">
      <w:pPr>
        <w:rPr>
          <w:rtl/>
        </w:rPr>
      </w:pPr>
      <w:bookmarkStart w:id="476" w:name="_ETM_Q1_1360253"/>
      <w:bookmarkEnd w:id="476"/>
    </w:p>
    <w:p w:rsidR="00785013" w:rsidRDefault="00785013" w:rsidP="00785013">
      <w:pPr>
        <w:pStyle w:val="af6"/>
        <w:keepNext/>
        <w:rPr>
          <w:rtl/>
        </w:rPr>
      </w:pPr>
      <w:bookmarkStart w:id="477" w:name="_ETM_Q1_1988267"/>
      <w:bookmarkEnd w:id="477"/>
      <w:r>
        <w:rPr>
          <w:rtl/>
        </w:rPr>
        <w:t xml:space="preserve">היו"ר אלי </w:t>
      </w:r>
      <w:proofErr w:type="spellStart"/>
      <w:r>
        <w:rPr>
          <w:rtl/>
        </w:rPr>
        <w:t>אלאלוף</w:t>
      </w:r>
      <w:proofErr w:type="spellEnd"/>
      <w:r>
        <w:rPr>
          <w:rtl/>
        </w:rPr>
        <w:t>:</w:t>
      </w:r>
    </w:p>
    <w:p w:rsidR="00785013" w:rsidRDefault="00785013" w:rsidP="00785013">
      <w:pPr>
        <w:pStyle w:val="KeepWithNext"/>
        <w:rPr>
          <w:rtl/>
        </w:rPr>
      </w:pPr>
    </w:p>
    <w:p w:rsidR="00785013" w:rsidRDefault="00785013" w:rsidP="00785013">
      <w:pPr>
        <w:rPr>
          <w:rtl/>
        </w:rPr>
      </w:pPr>
      <w:r>
        <w:rPr>
          <w:rFonts w:hint="cs"/>
          <w:rtl/>
        </w:rPr>
        <w:t>תודה. הערות.</w:t>
      </w:r>
    </w:p>
    <w:p w:rsidR="00785013" w:rsidRDefault="00785013" w:rsidP="00785013">
      <w:pPr>
        <w:rPr>
          <w:rtl/>
        </w:rPr>
      </w:pPr>
    </w:p>
    <w:p w:rsidR="00785013" w:rsidRDefault="00785013" w:rsidP="00785013">
      <w:pPr>
        <w:pStyle w:val="af9"/>
        <w:keepNext/>
        <w:rPr>
          <w:rtl/>
        </w:rPr>
      </w:pPr>
      <w:bookmarkStart w:id="478" w:name="_ETM_Q1_1990620"/>
      <w:bookmarkStart w:id="479" w:name="_ETM_Q1_1992108"/>
      <w:bookmarkEnd w:id="478"/>
      <w:bookmarkEnd w:id="479"/>
      <w:r>
        <w:rPr>
          <w:rtl/>
        </w:rPr>
        <w:t>גליה שגיא:</w:t>
      </w:r>
    </w:p>
    <w:p w:rsidR="00785013" w:rsidRDefault="00785013" w:rsidP="00785013">
      <w:pPr>
        <w:pStyle w:val="KeepWithNext"/>
        <w:rPr>
          <w:rtl/>
        </w:rPr>
      </w:pPr>
    </w:p>
    <w:p w:rsidR="00785013" w:rsidRDefault="00785013" w:rsidP="00785013">
      <w:pPr>
        <w:rPr>
          <w:rtl/>
        </w:rPr>
      </w:pPr>
      <w:r>
        <w:rPr>
          <w:rFonts w:hint="cs"/>
          <w:rtl/>
        </w:rPr>
        <w:t xml:space="preserve">מנהלת איגוד </w:t>
      </w:r>
      <w:bookmarkStart w:id="480" w:name="_ETM_Q1_1992076"/>
      <w:bookmarkEnd w:id="480"/>
      <w:r>
        <w:rPr>
          <w:rFonts w:hint="cs"/>
          <w:rtl/>
        </w:rPr>
        <w:t xml:space="preserve">תעשיות המזון, התאחדות התעשיינים. אני רוצה לברך על הבאת </w:t>
      </w:r>
      <w:bookmarkStart w:id="481" w:name="_ETM_Q1_1997622"/>
      <w:bookmarkEnd w:id="481"/>
      <w:r>
        <w:rPr>
          <w:rFonts w:hint="cs"/>
          <w:rtl/>
        </w:rPr>
        <w:t xml:space="preserve">התקנות לפני הוועדה. בנוגע לסעיף 2. אנחנו מדברים על כך שהחקיקה במדינת ישראל שואפת להיות מותאמת לאירופה. </w:t>
      </w:r>
      <w:bookmarkStart w:id="482" w:name="_ETM_Q1_2009465"/>
      <w:bookmarkEnd w:id="482"/>
      <w:r>
        <w:rPr>
          <w:rFonts w:hint="cs"/>
          <w:rtl/>
        </w:rPr>
        <w:lastRenderedPageBreak/>
        <w:t xml:space="preserve">ראינו את זה גם </w:t>
      </w:r>
      <w:bookmarkStart w:id="483" w:name="_ETM_Q1_2011727"/>
      <w:bookmarkEnd w:id="483"/>
      <w:r>
        <w:rPr>
          <w:rFonts w:hint="cs"/>
          <w:rtl/>
        </w:rPr>
        <w:t xml:space="preserve">בחוק הגנה על בריאות הציבור ואנחנו מכירים את זה גם מחוק התקנים. התקנה האירופאית </w:t>
      </w:r>
      <w:bookmarkStart w:id="484" w:name="_ETM_Q1_2015695"/>
      <w:bookmarkEnd w:id="484"/>
      <w:r>
        <w:rPr>
          <w:rFonts w:hint="cs"/>
          <w:rtl/>
        </w:rPr>
        <w:t xml:space="preserve">מדברת על סימון כאשר הרב-כוהליים מוספים למזון. יש לא מעט </w:t>
      </w:r>
      <w:bookmarkStart w:id="485" w:name="_ETM_Q1_2021860"/>
      <w:bookmarkEnd w:id="485"/>
      <w:r>
        <w:rPr>
          <w:rFonts w:hint="cs"/>
          <w:rtl/>
        </w:rPr>
        <w:t>מזונות שכוללים כבר את</w:t>
      </w:r>
      <w:r w:rsidR="00243B49">
        <w:rPr>
          <w:rFonts w:hint="cs"/>
          <w:rtl/>
        </w:rPr>
        <w:t xml:space="preserve"> </w:t>
      </w:r>
      <w:r>
        <w:rPr>
          <w:rFonts w:hint="cs"/>
          <w:rtl/>
        </w:rPr>
        <w:t>הרב-כוהליים.</w:t>
      </w:r>
    </w:p>
    <w:p w:rsidR="00785013" w:rsidRDefault="00785013" w:rsidP="00785013">
      <w:pPr>
        <w:rPr>
          <w:rtl/>
        </w:rPr>
      </w:pPr>
    </w:p>
    <w:p w:rsidR="00785013" w:rsidRDefault="00785013" w:rsidP="00785013">
      <w:pPr>
        <w:pStyle w:val="a4"/>
        <w:keepNext/>
        <w:rPr>
          <w:rtl/>
        </w:rPr>
      </w:pPr>
      <w:bookmarkStart w:id="486" w:name="_ETM_Q1_2028964"/>
      <w:bookmarkEnd w:id="486"/>
      <w:r>
        <w:rPr>
          <w:rtl/>
        </w:rPr>
        <w:t>קריאה:</w:t>
      </w:r>
    </w:p>
    <w:p w:rsidR="00785013" w:rsidRDefault="00785013" w:rsidP="00785013">
      <w:pPr>
        <w:pStyle w:val="KeepWithNext"/>
        <w:rPr>
          <w:rtl/>
        </w:rPr>
      </w:pPr>
    </w:p>
    <w:p w:rsidR="00785013" w:rsidRDefault="00785013" w:rsidP="00785013">
      <w:pPr>
        <w:rPr>
          <w:rtl/>
        </w:rPr>
      </w:pPr>
      <w:r>
        <w:rPr>
          <w:rFonts w:hint="cs"/>
          <w:rtl/>
        </w:rPr>
        <w:t>דוגמה.</w:t>
      </w:r>
    </w:p>
    <w:p w:rsidR="00785013" w:rsidRDefault="00785013" w:rsidP="00785013">
      <w:pPr>
        <w:rPr>
          <w:rtl/>
        </w:rPr>
      </w:pPr>
    </w:p>
    <w:p w:rsidR="00785013" w:rsidRDefault="00785013" w:rsidP="00785013">
      <w:pPr>
        <w:pStyle w:val="af9"/>
        <w:keepNext/>
        <w:rPr>
          <w:rtl/>
        </w:rPr>
      </w:pPr>
      <w:bookmarkStart w:id="487" w:name="_ETM_Q1_2027559"/>
      <w:bookmarkStart w:id="488" w:name="_ETM_Q1_2028052"/>
      <w:bookmarkEnd w:id="487"/>
      <w:bookmarkEnd w:id="488"/>
      <w:r>
        <w:rPr>
          <w:rtl/>
        </w:rPr>
        <w:t>גליה שגיא:</w:t>
      </w:r>
    </w:p>
    <w:p w:rsidR="00785013" w:rsidRDefault="00785013" w:rsidP="00785013">
      <w:pPr>
        <w:pStyle w:val="KeepWithNext"/>
        <w:rPr>
          <w:rtl/>
        </w:rPr>
      </w:pPr>
    </w:p>
    <w:p w:rsidR="00785013" w:rsidRDefault="00785013" w:rsidP="00785013">
      <w:pPr>
        <w:rPr>
          <w:rtl/>
        </w:rPr>
      </w:pPr>
      <w:r>
        <w:rPr>
          <w:rFonts w:hint="cs"/>
          <w:rtl/>
        </w:rPr>
        <w:t xml:space="preserve">יש לא מעט </w:t>
      </w:r>
      <w:bookmarkStart w:id="489" w:name="_ETM_Q1_2029225"/>
      <w:bookmarkEnd w:id="489"/>
      <w:r>
        <w:rPr>
          <w:rFonts w:hint="cs"/>
          <w:rtl/>
        </w:rPr>
        <w:t>דוגמאות.</w:t>
      </w:r>
      <w:r w:rsidR="00243B49">
        <w:rPr>
          <w:rFonts w:hint="cs"/>
          <w:rtl/>
        </w:rPr>
        <w:t xml:space="preserve"> </w:t>
      </w:r>
      <w:r>
        <w:rPr>
          <w:rFonts w:hint="cs"/>
          <w:rtl/>
        </w:rPr>
        <w:t xml:space="preserve">בין אם זה אננס, בין אם זה רכז </w:t>
      </w:r>
      <w:bookmarkStart w:id="490" w:name="_ETM_Q1_2033115"/>
      <w:bookmarkEnd w:id="490"/>
      <w:r>
        <w:rPr>
          <w:rFonts w:hint="cs"/>
          <w:rtl/>
        </w:rPr>
        <w:t xml:space="preserve">אגסים יבשים, תרכיזים, כוללים את הרב-כוהליים ועל כן באירופה </w:t>
      </w:r>
      <w:bookmarkStart w:id="491" w:name="_ETM_Q1_2038837"/>
      <w:bookmarkEnd w:id="491"/>
      <w:r>
        <w:rPr>
          <w:rFonts w:hint="cs"/>
          <w:rtl/>
        </w:rPr>
        <w:t>הדרישה היא רק כאשר הרב-כוהליים מוספים.</w:t>
      </w:r>
    </w:p>
    <w:p w:rsidR="00785013" w:rsidRDefault="00785013" w:rsidP="00785013">
      <w:pPr>
        <w:rPr>
          <w:rtl/>
        </w:rPr>
      </w:pPr>
    </w:p>
    <w:p w:rsidR="00785013" w:rsidRDefault="00785013" w:rsidP="00785013">
      <w:pPr>
        <w:pStyle w:val="a4"/>
        <w:keepNext/>
        <w:rPr>
          <w:rtl/>
        </w:rPr>
      </w:pPr>
      <w:bookmarkStart w:id="492" w:name="_ETM_Q1_2043952"/>
      <w:bookmarkEnd w:id="492"/>
      <w:r>
        <w:rPr>
          <w:rtl/>
        </w:rPr>
        <w:t xml:space="preserve">שמרית שקד </w:t>
      </w:r>
      <w:proofErr w:type="spellStart"/>
      <w:r>
        <w:rPr>
          <w:rtl/>
        </w:rPr>
        <w:t>גיטלין</w:t>
      </w:r>
      <w:proofErr w:type="spellEnd"/>
      <w:r>
        <w:rPr>
          <w:rtl/>
        </w:rPr>
        <w:t>:</w:t>
      </w:r>
    </w:p>
    <w:p w:rsidR="00785013" w:rsidRDefault="00785013" w:rsidP="00785013">
      <w:pPr>
        <w:pStyle w:val="KeepWithNext"/>
        <w:rPr>
          <w:rtl/>
          <w:lang w:eastAsia="he-IL"/>
        </w:rPr>
      </w:pPr>
    </w:p>
    <w:p w:rsidR="00785013" w:rsidRDefault="00785013" w:rsidP="00785013">
      <w:pPr>
        <w:rPr>
          <w:rtl/>
        </w:rPr>
      </w:pPr>
      <w:r>
        <w:rPr>
          <w:rFonts w:hint="cs"/>
          <w:rtl/>
        </w:rPr>
        <w:t xml:space="preserve">ואז איך ידעו החולים? </w:t>
      </w:r>
    </w:p>
    <w:p w:rsidR="00785013" w:rsidRDefault="00785013" w:rsidP="00785013">
      <w:pPr>
        <w:rPr>
          <w:rtl/>
        </w:rPr>
      </w:pPr>
    </w:p>
    <w:p w:rsidR="00785013" w:rsidRDefault="00785013" w:rsidP="00785013">
      <w:pPr>
        <w:pStyle w:val="af9"/>
        <w:keepNext/>
        <w:rPr>
          <w:rtl/>
        </w:rPr>
      </w:pPr>
      <w:r>
        <w:rPr>
          <w:rtl/>
        </w:rPr>
        <w:t>אלי גורדון:</w:t>
      </w:r>
    </w:p>
    <w:p w:rsidR="00785013" w:rsidRDefault="00785013" w:rsidP="00785013">
      <w:pPr>
        <w:pStyle w:val="KeepWithNext"/>
        <w:rPr>
          <w:rtl/>
        </w:rPr>
      </w:pPr>
    </w:p>
    <w:p w:rsidR="00785013" w:rsidRDefault="00785013" w:rsidP="00785013">
      <w:pPr>
        <w:rPr>
          <w:rtl/>
        </w:rPr>
      </w:pPr>
      <w:r>
        <w:rPr>
          <w:rFonts w:hint="cs"/>
          <w:rtl/>
        </w:rPr>
        <w:t>זה לא קשור לחולים.</w:t>
      </w:r>
    </w:p>
    <w:p w:rsidR="00785013" w:rsidRDefault="00785013" w:rsidP="00785013">
      <w:pPr>
        <w:rPr>
          <w:rtl/>
        </w:rPr>
      </w:pPr>
    </w:p>
    <w:p w:rsidR="00785013" w:rsidRDefault="00785013" w:rsidP="00785013">
      <w:pPr>
        <w:pStyle w:val="af9"/>
        <w:keepNext/>
        <w:rPr>
          <w:rtl/>
        </w:rPr>
      </w:pPr>
      <w:bookmarkStart w:id="493" w:name="_ETM_Q1_2049260"/>
      <w:bookmarkEnd w:id="493"/>
      <w:r>
        <w:rPr>
          <w:rtl/>
        </w:rPr>
        <w:t>גליה שגיא:</w:t>
      </w:r>
    </w:p>
    <w:p w:rsidR="00785013" w:rsidRDefault="00785013" w:rsidP="00785013">
      <w:pPr>
        <w:pStyle w:val="KeepWithNext"/>
        <w:rPr>
          <w:rtl/>
        </w:rPr>
      </w:pPr>
    </w:p>
    <w:p w:rsidR="00785013" w:rsidRDefault="00785013" w:rsidP="00785013">
      <w:pPr>
        <w:rPr>
          <w:rtl/>
        </w:rPr>
      </w:pPr>
      <w:r>
        <w:rPr>
          <w:rFonts w:hint="cs"/>
          <w:rtl/>
        </w:rPr>
        <w:t>אני מדברת על תקנה 2.</w:t>
      </w:r>
    </w:p>
    <w:p w:rsidR="00785013" w:rsidRDefault="00785013" w:rsidP="00785013">
      <w:pPr>
        <w:rPr>
          <w:rtl/>
        </w:rPr>
      </w:pPr>
    </w:p>
    <w:p w:rsidR="00785013" w:rsidRDefault="00785013" w:rsidP="00785013">
      <w:pPr>
        <w:pStyle w:val="af9"/>
        <w:keepNext/>
        <w:rPr>
          <w:rtl/>
        </w:rPr>
      </w:pPr>
      <w:r>
        <w:rPr>
          <w:rtl/>
        </w:rPr>
        <w:t>יוסף שדה:</w:t>
      </w:r>
    </w:p>
    <w:p w:rsidR="00785013" w:rsidRDefault="00785013" w:rsidP="00785013">
      <w:pPr>
        <w:pStyle w:val="KeepWithNext"/>
        <w:rPr>
          <w:rtl/>
        </w:rPr>
      </w:pPr>
    </w:p>
    <w:p w:rsidR="00785013" w:rsidRDefault="00785013" w:rsidP="00785013">
      <w:pPr>
        <w:rPr>
          <w:rtl/>
        </w:rPr>
      </w:pPr>
      <w:r>
        <w:rPr>
          <w:rFonts w:hint="cs"/>
          <w:rtl/>
        </w:rPr>
        <w:t xml:space="preserve">על </w:t>
      </w:r>
      <w:proofErr w:type="spellStart"/>
      <w:r>
        <w:rPr>
          <w:rFonts w:hint="cs"/>
          <w:rtl/>
        </w:rPr>
        <w:t>פוליאולים</w:t>
      </w:r>
      <w:proofErr w:type="spellEnd"/>
      <w:r>
        <w:rPr>
          <w:rFonts w:hint="cs"/>
          <w:rtl/>
        </w:rPr>
        <w:t>.</w:t>
      </w:r>
    </w:p>
    <w:p w:rsidR="00785013" w:rsidRDefault="00785013" w:rsidP="00785013">
      <w:pPr>
        <w:rPr>
          <w:rtl/>
        </w:rPr>
      </w:pPr>
    </w:p>
    <w:p w:rsidR="00785013" w:rsidRDefault="00785013" w:rsidP="00785013">
      <w:pPr>
        <w:pStyle w:val="af6"/>
        <w:keepNext/>
        <w:rPr>
          <w:rtl/>
        </w:rPr>
      </w:pPr>
      <w:bookmarkStart w:id="494" w:name="_ETM_Q1_2052390"/>
      <w:bookmarkStart w:id="495" w:name="_ETM_Q1_2057368"/>
      <w:bookmarkEnd w:id="494"/>
      <w:bookmarkEnd w:id="495"/>
      <w:r>
        <w:rPr>
          <w:rtl/>
        </w:rPr>
        <w:t xml:space="preserve">היו"ר אלי </w:t>
      </w:r>
      <w:proofErr w:type="spellStart"/>
      <w:r>
        <w:rPr>
          <w:rtl/>
        </w:rPr>
        <w:t>אלאלוף</w:t>
      </w:r>
      <w:proofErr w:type="spellEnd"/>
      <w:r>
        <w:rPr>
          <w:rtl/>
        </w:rPr>
        <w:t>:</w:t>
      </w:r>
    </w:p>
    <w:p w:rsidR="00785013" w:rsidRDefault="00785013" w:rsidP="00785013">
      <w:pPr>
        <w:pStyle w:val="KeepWithNext"/>
        <w:rPr>
          <w:rtl/>
        </w:rPr>
      </w:pPr>
    </w:p>
    <w:p w:rsidR="00785013" w:rsidRDefault="00785013" w:rsidP="00785013">
      <w:pPr>
        <w:rPr>
          <w:rtl/>
        </w:rPr>
      </w:pPr>
      <w:r>
        <w:rPr>
          <w:rFonts w:hint="cs"/>
          <w:rtl/>
        </w:rPr>
        <w:t>יש עוד הערות?</w:t>
      </w:r>
    </w:p>
    <w:p w:rsidR="00785013" w:rsidRDefault="00785013" w:rsidP="00785013">
      <w:pPr>
        <w:rPr>
          <w:rtl/>
        </w:rPr>
      </w:pPr>
    </w:p>
    <w:p w:rsidR="00785013" w:rsidRDefault="00785013" w:rsidP="00785013">
      <w:pPr>
        <w:pStyle w:val="af9"/>
        <w:keepNext/>
        <w:rPr>
          <w:rtl/>
        </w:rPr>
      </w:pPr>
      <w:bookmarkStart w:id="496" w:name="_ETM_Q1_2060560"/>
      <w:bookmarkStart w:id="497" w:name="_ETM_Q1_2063025"/>
      <w:bookmarkEnd w:id="496"/>
      <w:bookmarkEnd w:id="497"/>
      <w:r>
        <w:rPr>
          <w:rtl/>
        </w:rPr>
        <w:t>גליה שגיא:</w:t>
      </w:r>
    </w:p>
    <w:p w:rsidR="00785013" w:rsidRDefault="00785013" w:rsidP="00785013">
      <w:pPr>
        <w:pStyle w:val="KeepWithNext"/>
        <w:rPr>
          <w:rtl/>
        </w:rPr>
      </w:pPr>
    </w:p>
    <w:p w:rsidR="00785013" w:rsidRDefault="00290289" w:rsidP="00785013">
      <w:pPr>
        <w:rPr>
          <w:rtl/>
        </w:rPr>
      </w:pPr>
      <w:r>
        <w:rPr>
          <w:rFonts w:hint="cs"/>
          <w:rtl/>
        </w:rPr>
        <w:t xml:space="preserve">הערה </w:t>
      </w:r>
      <w:bookmarkStart w:id="498" w:name="_ETM_Q1_2066629"/>
      <w:bookmarkEnd w:id="498"/>
      <w:r>
        <w:rPr>
          <w:rFonts w:hint="cs"/>
          <w:rtl/>
        </w:rPr>
        <w:t>נוספת לעניין סעיף 3 מדברת על סימון ממתיק שולחני,</w:t>
      </w:r>
      <w:bookmarkStart w:id="499" w:name="_ETM_Q1_2076992"/>
      <w:bookmarkEnd w:id="499"/>
      <w:r>
        <w:rPr>
          <w:rFonts w:hint="cs"/>
          <w:rtl/>
        </w:rPr>
        <w:t xml:space="preserve"> כאשר הממתיק מהווה מעל 10 אחוזים מהמשקל </w:t>
      </w:r>
      <w:bookmarkStart w:id="500" w:name="_ETM_Q1_2082389"/>
      <w:bookmarkEnd w:id="500"/>
      <w:r>
        <w:rPr>
          <w:rFonts w:hint="cs"/>
          <w:rtl/>
        </w:rPr>
        <w:t xml:space="preserve">בעוד הממתיק השולחני הוא תמיד מהול, בין אם זה בכוס </w:t>
      </w:r>
      <w:bookmarkStart w:id="501" w:name="_ETM_Q1_2087387"/>
      <w:bookmarkEnd w:id="501"/>
      <w:r>
        <w:rPr>
          <w:rFonts w:hint="cs"/>
          <w:rtl/>
        </w:rPr>
        <w:t xml:space="preserve">מים חמים. תמיד יהיה מהול ב-200 מיליגרם לפחות. לא צורכים </w:t>
      </w:r>
      <w:bookmarkStart w:id="502" w:name="_ETM_Q1_2093259"/>
      <w:bookmarkEnd w:id="502"/>
      <w:r>
        <w:rPr>
          <w:rFonts w:hint="cs"/>
          <w:rtl/>
        </w:rPr>
        <w:t xml:space="preserve">אותו כמו שהוא. הוא לא מזון שאתה צורך אותו כמו </w:t>
      </w:r>
      <w:bookmarkStart w:id="503" w:name="_ETM_Q1_2096750"/>
      <w:bookmarkEnd w:id="503"/>
      <w:r>
        <w:rPr>
          <w:rFonts w:hint="cs"/>
          <w:rtl/>
        </w:rPr>
        <w:t xml:space="preserve">שהוא. כמו שראינו במקרים אחרים, כאשר הסימון שיש אבקה מסוימת </w:t>
      </w:r>
      <w:bookmarkStart w:id="504" w:name="_ETM_Q1_2102575"/>
      <w:bookmarkEnd w:id="504"/>
      <w:r>
        <w:rPr>
          <w:rFonts w:hint="cs"/>
          <w:rtl/>
        </w:rPr>
        <w:t xml:space="preserve">וצריך למהול, הסימון בסופו של דבר, על פי המזון המהול, </w:t>
      </w:r>
      <w:bookmarkStart w:id="505" w:name="_ETM_Q1_2105354"/>
      <w:bookmarkEnd w:id="505"/>
      <w:r>
        <w:rPr>
          <w:rFonts w:hint="cs"/>
          <w:rtl/>
        </w:rPr>
        <w:t>הדין צריך להיות כאן אותו דבר כאשר הממתיק יהיה מהול.</w:t>
      </w:r>
    </w:p>
    <w:p w:rsidR="00290289" w:rsidRDefault="00290289" w:rsidP="00785013">
      <w:pPr>
        <w:rPr>
          <w:rtl/>
        </w:rPr>
      </w:pPr>
    </w:p>
    <w:p w:rsidR="00290289" w:rsidRDefault="00290289" w:rsidP="00785013">
      <w:pPr>
        <w:rPr>
          <w:rtl/>
        </w:rPr>
      </w:pPr>
      <w:r>
        <w:rPr>
          <w:rFonts w:hint="cs"/>
          <w:rtl/>
        </w:rPr>
        <w:t>ה</w:t>
      </w:r>
      <w:bookmarkStart w:id="506" w:name="_ETM_Q1_2112007"/>
      <w:bookmarkEnd w:id="506"/>
      <w:r>
        <w:rPr>
          <w:rFonts w:hint="cs"/>
          <w:rtl/>
        </w:rPr>
        <w:t xml:space="preserve">ערה </w:t>
      </w:r>
      <w:bookmarkStart w:id="507" w:name="_ETM_Q1_2112850"/>
      <w:bookmarkEnd w:id="507"/>
      <w:r>
        <w:rPr>
          <w:rFonts w:hint="cs"/>
          <w:rtl/>
        </w:rPr>
        <w:t>שלישית ואחרונה. בקשה. בסעיף 6, בהמשך למה שאמרה עורכת הדין</w:t>
      </w:r>
      <w:bookmarkStart w:id="508" w:name="_ETM_Q1_2120910"/>
      <w:bookmarkEnd w:id="508"/>
      <w:r>
        <w:rPr>
          <w:rFonts w:hint="cs"/>
          <w:rtl/>
        </w:rPr>
        <w:t xml:space="preserve"> גוטמן, אנחנו מבקשים </w:t>
      </w:r>
      <w:proofErr w:type="spellStart"/>
      <w:r>
        <w:rPr>
          <w:rFonts w:hint="cs"/>
          <w:rtl/>
        </w:rPr>
        <w:t>להחריג</w:t>
      </w:r>
      <w:proofErr w:type="spellEnd"/>
      <w:r>
        <w:rPr>
          <w:rFonts w:hint="cs"/>
          <w:rtl/>
        </w:rPr>
        <w:t xml:space="preserve"> בסעיף 6 את סעיף 4(ג)(2)(ב) לעניין </w:t>
      </w:r>
      <w:bookmarkStart w:id="509" w:name="_ETM_Q1_2131301"/>
      <w:bookmarkEnd w:id="509"/>
      <w:r>
        <w:rPr>
          <w:rFonts w:hint="cs"/>
          <w:rtl/>
        </w:rPr>
        <w:t xml:space="preserve">תקנה 5 שמבוטלת על מנת שהביטול ייכנס מהיום ולא יהיה </w:t>
      </w:r>
      <w:bookmarkStart w:id="510" w:name="_ETM_Q1_2138605"/>
      <w:bookmarkEnd w:id="510"/>
      <w:r>
        <w:rPr>
          <w:rFonts w:hint="cs"/>
          <w:rtl/>
        </w:rPr>
        <w:t xml:space="preserve">נתון לפרשנות של חוק איילת שקד, לפני הזמן, אחרי הזמן. </w:t>
      </w:r>
      <w:bookmarkStart w:id="511" w:name="_ETM_Q1_2143465"/>
      <w:bookmarkEnd w:id="511"/>
      <w:r>
        <w:rPr>
          <w:rFonts w:hint="cs"/>
          <w:rtl/>
        </w:rPr>
        <w:t>להוסיף את ההחרגה הספציפית של 4(ג)(2)(ב).</w:t>
      </w:r>
    </w:p>
    <w:p w:rsidR="00290289" w:rsidRDefault="00290289" w:rsidP="00785013">
      <w:pPr>
        <w:rPr>
          <w:rtl/>
        </w:rPr>
      </w:pPr>
    </w:p>
    <w:p w:rsidR="00290289" w:rsidRDefault="00290289" w:rsidP="00290289">
      <w:pPr>
        <w:pStyle w:val="af6"/>
        <w:keepNext/>
        <w:rPr>
          <w:rtl/>
        </w:rPr>
      </w:pPr>
      <w:bookmarkStart w:id="512" w:name="_ETM_Q1_2159486"/>
      <w:bookmarkEnd w:id="512"/>
      <w:r>
        <w:rPr>
          <w:rtl/>
        </w:rPr>
        <w:t xml:space="preserve">היו"ר אלי </w:t>
      </w:r>
      <w:proofErr w:type="spellStart"/>
      <w:r>
        <w:rPr>
          <w:rtl/>
        </w:rPr>
        <w:t>אלאלוף</w:t>
      </w:r>
      <w:proofErr w:type="spellEnd"/>
      <w:r>
        <w:rPr>
          <w:rtl/>
        </w:rPr>
        <w:t>:</w:t>
      </w:r>
    </w:p>
    <w:p w:rsidR="00290289" w:rsidRDefault="00290289" w:rsidP="00290289">
      <w:pPr>
        <w:pStyle w:val="KeepWithNext"/>
        <w:rPr>
          <w:rtl/>
        </w:rPr>
      </w:pPr>
    </w:p>
    <w:p w:rsidR="00290289" w:rsidRDefault="00290289" w:rsidP="00290289">
      <w:pPr>
        <w:rPr>
          <w:rtl/>
        </w:rPr>
      </w:pPr>
      <w:r>
        <w:rPr>
          <w:rFonts w:hint="cs"/>
          <w:rtl/>
        </w:rPr>
        <w:t>אתם יכולים לענות?</w:t>
      </w:r>
    </w:p>
    <w:p w:rsidR="00290289" w:rsidRDefault="00290289" w:rsidP="00290289">
      <w:pPr>
        <w:rPr>
          <w:rtl/>
        </w:rPr>
      </w:pPr>
    </w:p>
    <w:p w:rsidR="00290289" w:rsidRDefault="00290289" w:rsidP="00290289">
      <w:pPr>
        <w:pStyle w:val="af9"/>
        <w:keepNext/>
        <w:rPr>
          <w:rtl/>
        </w:rPr>
      </w:pPr>
      <w:bookmarkStart w:id="513" w:name="_ETM_Q1_2165576"/>
      <w:bookmarkEnd w:id="513"/>
      <w:r>
        <w:rPr>
          <w:rtl/>
        </w:rPr>
        <w:t>אלי גורדון:</w:t>
      </w:r>
    </w:p>
    <w:p w:rsidR="00290289" w:rsidRDefault="00290289" w:rsidP="00290289">
      <w:pPr>
        <w:pStyle w:val="KeepWithNext"/>
        <w:rPr>
          <w:rtl/>
        </w:rPr>
      </w:pPr>
    </w:p>
    <w:p w:rsidR="00290289" w:rsidRDefault="00290289" w:rsidP="00290289">
      <w:pPr>
        <w:rPr>
          <w:rtl/>
        </w:rPr>
      </w:pPr>
      <w:r>
        <w:rPr>
          <w:rFonts w:hint="cs"/>
          <w:rtl/>
        </w:rPr>
        <w:t xml:space="preserve">כן. אנחנו </w:t>
      </w:r>
      <w:bookmarkStart w:id="514" w:name="_ETM_Q1_2168947"/>
      <w:bookmarkEnd w:id="514"/>
      <w:r>
        <w:rPr>
          <w:rFonts w:hint="cs"/>
          <w:rtl/>
        </w:rPr>
        <w:t xml:space="preserve">נתחיל מסעיף 2(2). צריך להבין שגם כוונת המשורר שלנו הייתה </w:t>
      </w:r>
      <w:bookmarkStart w:id="515" w:name="_ETM_Q1_2181903"/>
      <w:bookmarkEnd w:id="515"/>
      <w:r>
        <w:rPr>
          <w:rFonts w:hint="cs"/>
          <w:rtl/>
        </w:rPr>
        <w:t xml:space="preserve">זו מצד אחד כי היה ברור לנו שברוב המוצרים </w:t>
      </w:r>
      <w:bookmarkStart w:id="516" w:name="_ETM_Q1_2187406"/>
      <w:bookmarkEnd w:id="516"/>
      <w:r>
        <w:rPr>
          <w:rFonts w:hint="cs"/>
          <w:rtl/>
        </w:rPr>
        <w:t xml:space="preserve">מדובר בתוספת של התוסף. יחד עם זאת, למה </w:t>
      </w:r>
      <w:bookmarkStart w:id="517" w:name="_ETM_Q1_2195815"/>
      <w:bookmarkEnd w:id="517"/>
      <w:r>
        <w:rPr>
          <w:rFonts w:hint="cs"/>
          <w:rtl/>
        </w:rPr>
        <w:t xml:space="preserve">כתבנו את זה בצורה כזאת? כי באותם מוצרים בהם כן </w:t>
      </w:r>
      <w:bookmarkStart w:id="518" w:name="_ETM_Q1_2197818"/>
      <w:bookmarkEnd w:id="518"/>
      <w:r>
        <w:rPr>
          <w:rFonts w:hint="cs"/>
          <w:rtl/>
        </w:rPr>
        <w:t xml:space="preserve">הוסף, אנחנו כן רוצים להגיע למצב שבו במסגרת הפיקוח </w:t>
      </w:r>
      <w:bookmarkStart w:id="519" w:name="_ETM_Q1_2202509"/>
      <w:bookmarkEnd w:id="519"/>
      <w:r>
        <w:rPr>
          <w:rFonts w:hint="cs"/>
          <w:rtl/>
        </w:rPr>
        <w:t xml:space="preserve">השגרתי, כשנרצה לדגום את המוצר ולבצע בדיקה במעבדה, כן נדע </w:t>
      </w:r>
      <w:bookmarkStart w:id="520" w:name="_ETM_Q1_2208399"/>
      <w:bookmarkEnd w:id="520"/>
      <w:r>
        <w:rPr>
          <w:rFonts w:hint="cs"/>
          <w:rtl/>
        </w:rPr>
        <w:t xml:space="preserve">להתייחס לערך האבסולוטי שנקבל. יחד עם </w:t>
      </w:r>
      <w:bookmarkStart w:id="521" w:name="_ETM_Q1_2216030"/>
      <w:bookmarkEnd w:id="521"/>
      <w:r>
        <w:rPr>
          <w:rFonts w:hint="cs"/>
          <w:rtl/>
        </w:rPr>
        <w:t xml:space="preserve">זאת, צריך לקחת בחשבון שהדוגמאות שאתם מביאים, אלה דוגמאות </w:t>
      </w:r>
      <w:bookmarkStart w:id="522" w:name="_ETM_Q1_2221092"/>
      <w:bookmarkEnd w:id="522"/>
      <w:r>
        <w:rPr>
          <w:rFonts w:hint="cs"/>
          <w:rtl/>
        </w:rPr>
        <w:t xml:space="preserve">שהן מאוד מאוד </w:t>
      </w:r>
      <w:proofErr w:type="spellStart"/>
      <w:r>
        <w:rPr>
          <w:rFonts w:hint="cs"/>
          <w:rtl/>
        </w:rPr>
        <w:t>איזוטריות</w:t>
      </w:r>
      <w:proofErr w:type="spellEnd"/>
      <w:r>
        <w:rPr>
          <w:rFonts w:hint="cs"/>
          <w:rtl/>
        </w:rPr>
        <w:t xml:space="preserve"> וכמעט לא קיימות מכל מיני סיבות, </w:t>
      </w:r>
      <w:bookmarkStart w:id="523" w:name="_ETM_Q1_2229011"/>
      <w:bookmarkEnd w:id="523"/>
      <w:r>
        <w:rPr>
          <w:rFonts w:hint="cs"/>
          <w:rtl/>
        </w:rPr>
        <w:t xml:space="preserve">כי בפרי מיובש לצורך הדוגמה בכלל אסור להוסיף תוסף מזון </w:t>
      </w:r>
      <w:bookmarkStart w:id="524" w:name="_ETM_Q1_2234470"/>
      <w:bookmarkEnd w:id="524"/>
      <w:r>
        <w:rPr>
          <w:rFonts w:hint="cs"/>
          <w:rtl/>
        </w:rPr>
        <w:t xml:space="preserve">מסוג כזה. זה מצד אחד. אין לנו </w:t>
      </w:r>
      <w:r>
        <w:rPr>
          <w:rFonts w:hint="cs"/>
          <w:rtl/>
        </w:rPr>
        <w:lastRenderedPageBreak/>
        <w:t xml:space="preserve">כאן יותר מדי </w:t>
      </w:r>
      <w:bookmarkStart w:id="525" w:name="_ETM_Q1_2241072"/>
      <w:bookmarkEnd w:id="525"/>
      <w:r>
        <w:rPr>
          <w:rFonts w:hint="cs"/>
          <w:rtl/>
        </w:rPr>
        <w:t>התנגדות או אי-התנגדות כי בסופו של דבר, ללא תלות איך זה ייכתב,</w:t>
      </w:r>
      <w:r w:rsidR="00243B49">
        <w:rPr>
          <w:rFonts w:hint="cs"/>
          <w:rtl/>
        </w:rPr>
        <w:t xml:space="preserve"> </w:t>
      </w:r>
      <w:r>
        <w:rPr>
          <w:rFonts w:hint="cs"/>
          <w:rtl/>
        </w:rPr>
        <w:t xml:space="preserve">אותה משמעות נשארת. במוצר שבו הוסיפו </w:t>
      </w:r>
      <w:bookmarkStart w:id="526" w:name="_ETM_Q1_2251436"/>
      <w:bookmarkEnd w:id="526"/>
      <w:r>
        <w:rPr>
          <w:rFonts w:hint="cs"/>
          <w:rtl/>
        </w:rPr>
        <w:t xml:space="preserve">תוסף והשתמשו בתוסף, הכמות עולה על 10 אחוזים, אנחנו כן </w:t>
      </w:r>
      <w:bookmarkStart w:id="527" w:name="_ETM_Q1_2256855"/>
      <w:bookmarkEnd w:id="527"/>
      <w:r>
        <w:rPr>
          <w:rFonts w:hint="cs"/>
          <w:rtl/>
        </w:rPr>
        <w:t>רוצים לראות את המסר הזה. זה ביחס לסעיף 2(2).</w:t>
      </w:r>
    </w:p>
    <w:p w:rsidR="00290289" w:rsidRDefault="00290289" w:rsidP="00290289">
      <w:pPr>
        <w:rPr>
          <w:rtl/>
        </w:rPr>
      </w:pPr>
    </w:p>
    <w:p w:rsidR="00290289" w:rsidRDefault="00290289" w:rsidP="00290289">
      <w:pPr>
        <w:rPr>
          <w:rtl/>
        </w:rPr>
      </w:pPr>
      <w:r>
        <w:rPr>
          <w:rFonts w:hint="cs"/>
          <w:rtl/>
        </w:rPr>
        <w:t>ל</w:t>
      </w:r>
      <w:bookmarkStart w:id="528" w:name="_ETM_Q1_2269411"/>
      <w:bookmarkEnd w:id="528"/>
      <w:r>
        <w:rPr>
          <w:rFonts w:hint="cs"/>
          <w:rtl/>
        </w:rPr>
        <w:t xml:space="preserve">גבי הבקשה </w:t>
      </w:r>
      <w:bookmarkStart w:id="529" w:name="_ETM_Q1_2272280"/>
      <w:bookmarkEnd w:id="529"/>
      <w:r>
        <w:rPr>
          <w:rFonts w:hint="cs"/>
          <w:rtl/>
        </w:rPr>
        <w:t xml:space="preserve">בממתיקים </w:t>
      </w:r>
      <w:proofErr w:type="spellStart"/>
      <w:r>
        <w:rPr>
          <w:rFonts w:hint="cs"/>
          <w:rtl/>
        </w:rPr>
        <w:t>שולחניים</w:t>
      </w:r>
      <w:proofErr w:type="spellEnd"/>
      <w:r>
        <w:rPr>
          <w:rFonts w:hint="cs"/>
          <w:rtl/>
        </w:rPr>
        <w:t>. כאן אנחנו לא יכולים לקבל את הרציונל</w:t>
      </w:r>
      <w:bookmarkStart w:id="530" w:name="_ETM_Q1_2280632"/>
      <w:bookmarkEnd w:id="530"/>
      <w:r>
        <w:rPr>
          <w:rFonts w:hint="cs"/>
          <w:rtl/>
        </w:rPr>
        <w:t xml:space="preserve"> כי הרצי</w:t>
      </w:r>
      <w:r w:rsidR="001D1541">
        <w:rPr>
          <w:rFonts w:hint="cs"/>
          <w:rtl/>
        </w:rPr>
        <w:t>ונל הזה אכן מופיע כלשונו בתקנות</w:t>
      </w:r>
      <w:r w:rsidR="00243B49">
        <w:rPr>
          <w:rFonts w:hint="cs"/>
          <w:rtl/>
        </w:rPr>
        <w:t xml:space="preserve"> </w:t>
      </w:r>
      <w:r w:rsidR="001D1541">
        <w:rPr>
          <w:rFonts w:hint="cs"/>
          <w:rtl/>
        </w:rPr>
        <w:t xml:space="preserve">הבינלאומיות המקבילות ואנחנו כן רוצים להיצמד אליהן. זה אחד העקרונות עליהם לא נוכל לוותר ולכן אנחנו רוצים לראות </w:t>
      </w:r>
      <w:bookmarkStart w:id="531" w:name="_ETM_Q1_2301980"/>
      <w:bookmarkEnd w:id="531"/>
      <w:r w:rsidR="001D1541">
        <w:rPr>
          <w:rFonts w:hint="cs"/>
          <w:rtl/>
        </w:rPr>
        <w:t xml:space="preserve">את הסעיף הזה כלשונו ומבקשים להשאיר אותו </w:t>
      </w:r>
      <w:bookmarkStart w:id="532" w:name="_ETM_Q1_2304323"/>
      <w:bookmarkEnd w:id="532"/>
      <w:r w:rsidR="001D1541">
        <w:rPr>
          <w:rFonts w:hint="cs"/>
          <w:rtl/>
        </w:rPr>
        <w:t>כלשונו.</w:t>
      </w:r>
    </w:p>
    <w:p w:rsidR="001D1541" w:rsidRDefault="001D1541" w:rsidP="00290289">
      <w:pPr>
        <w:rPr>
          <w:rtl/>
        </w:rPr>
      </w:pPr>
    </w:p>
    <w:p w:rsidR="001D1541" w:rsidRDefault="001D1541" w:rsidP="001D1541">
      <w:pPr>
        <w:pStyle w:val="af9"/>
        <w:keepNext/>
        <w:rPr>
          <w:rtl/>
        </w:rPr>
      </w:pPr>
      <w:bookmarkStart w:id="533" w:name="_ETM_Q1_2305634"/>
      <w:bookmarkEnd w:id="533"/>
      <w:r>
        <w:rPr>
          <w:rtl/>
        </w:rPr>
        <w:t>ליאור לוי:</w:t>
      </w:r>
    </w:p>
    <w:p w:rsidR="001D1541" w:rsidRDefault="001D1541" w:rsidP="001D1541">
      <w:pPr>
        <w:pStyle w:val="KeepWithNext"/>
        <w:rPr>
          <w:rtl/>
        </w:rPr>
      </w:pPr>
    </w:p>
    <w:p w:rsidR="001D1541" w:rsidRDefault="001D1541" w:rsidP="001D1541">
      <w:pPr>
        <w:rPr>
          <w:rtl/>
        </w:rPr>
      </w:pPr>
      <w:r>
        <w:rPr>
          <w:rFonts w:hint="cs"/>
          <w:rtl/>
        </w:rPr>
        <w:t xml:space="preserve">למרות שבסופו של דבר הוא מעט לא הגיוני. נכון שהחקיקה </w:t>
      </w:r>
      <w:bookmarkStart w:id="534" w:name="_ETM_Q1_2309771"/>
      <w:bookmarkEnd w:id="534"/>
      <w:r>
        <w:rPr>
          <w:rFonts w:hint="cs"/>
          <w:rtl/>
        </w:rPr>
        <w:t xml:space="preserve">האירופאית היא משנת 2008 והיא אכן אומרת בדיוק את אותו </w:t>
      </w:r>
      <w:bookmarkStart w:id="535" w:name="_ETM_Q1_2313036"/>
      <w:bookmarkEnd w:id="535"/>
      <w:r>
        <w:rPr>
          <w:rFonts w:hint="cs"/>
          <w:rtl/>
        </w:rPr>
        <w:t xml:space="preserve">הדבר, אבל בסוף ממתיק שולחני הוא ממתיק שאתה </w:t>
      </w:r>
      <w:bookmarkStart w:id="536" w:name="_ETM_Q1_2315070"/>
      <w:bookmarkEnd w:id="536"/>
      <w:r>
        <w:rPr>
          <w:rFonts w:hint="cs"/>
          <w:rtl/>
        </w:rPr>
        <w:t>מוסיף אותו לדבר מה ולעולם הוא לא יגיע ל-10 אח</w:t>
      </w:r>
      <w:bookmarkStart w:id="537" w:name="_ETM_Q1_2320149"/>
      <w:bookmarkEnd w:id="537"/>
      <w:r>
        <w:rPr>
          <w:rFonts w:hint="cs"/>
          <w:rtl/>
        </w:rPr>
        <w:t>וזים מהמזון הנצרך.</w:t>
      </w:r>
    </w:p>
    <w:p w:rsidR="001D1541" w:rsidRDefault="001D1541" w:rsidP="001D1541">
      <w:pPr>
        <w:rPr>
          <w:rtl/>
        </w:rPr>
      </w:pPr>
    </w:p>
    <w:p w:rsidR="001D1541" w:rsidRDefault="001D1541" w:rsidP="001D1541">
      <w:pPr>
        <w:pStyle w:val="af9"/>
        <w:keepNext/>
        <w:rPr>
          <w:rtl/>
        </w:rPr>
      </w:pPr>
      <w:bookmarkStart w:id="538" w:name="_ETM_Q1_2324689"/>
      <w:bookmarkStart w:id="539" w:name="_ETM_Q1_2325610"/>
      <w:bookmarkEnd w:id="538"/>
      <w:bookmarkEnd w:id="539"/>
      <w:r>
        <w:rPr>
          <w:rtl/>
        </w:rPr>
        <w:t>אלי גורדון:</w:t>
      </w:r>
    </w:p>
    <w:p w:rsidR="001D1541" w:rsidRDefault="001D1541" w:rsidP="001D1541">
      <w:pPr>
        <w:pStyle w:val="KeepWithNext"/>
        <w:rPr>
          <w:rtl/>
        </w:rPr>
      </w:pPr>
    </w:p>
    <w:p w:rsidR="001D1541" w:rsidRDefault="001D1541" w:rsidP="001D1541">
      <w:pPr>
        <w:rPr>
          <w:rtl/>
        </w:rPr>
      </w:pPr>
      <w:r>
        <w:rPr>
          <w:rFonts w:hint="cs"/>
          <w:rtl/>
        </w:rPr>
        <w:t xml:space="preserve">גם אם בהגיון שאתה כרגע </w:t>
      </w:r>
      <w:bookmarkStart w:id="540" w:name="_ETM_Q1_2327120"/>
      <w:bookmarkEnd w:id="540"/>
      <w:r>
        <w:rPr>
          <w:rFonts w:hint="cs"/>
          <w:rtl/>
        </w:rPr>
        <w:t>מציג אותו יש דבר מה, עדיין העיקרון הוא שאנחנו</w:t>
      </w:r>
      <w:bookmarkStart w:id="541" w:name="_ETM_Q1_2334703"/>
      <w:bookmarkEnd w:id="541"/>
      <w:r>
        <w:rPr>
          <w:rFonts w:hint="cs"/>
          <w:rtl/>
        </w:rPr>
        <w:t xml:space="preserve"> כן רוצים ליישר קו עם החקיקה הבינלאומית בתחום. זה </w:t>
      </w:r>
      <w:bookmarkStart w:id="542" w:name="_ETM_Q1_2341180"/>
      <w:bookmarkEnd w:id="542"/>
      <w:r>
        <w:rPr>
          <w:rFonts w:hint="cs"/>
          <w:rtl/>
        </w:rPr>
        <w:t xml:space="preserve">סוג המסר שמופיע בכל המוצרים האלה ואנחנו רוצים להיצמד </w:t>
      </w:r>
      <w:bookmarkStart w:id="543" w:name="_ETM_Q1_2344846"/>
      <w:bookmarkEnd w:id="543"/>
      <w:r>
        <w:rPr>
          <w:rFonts w:hint="cs"/>
          <w:rtl/>
        </w:rPr>
        <w:t>לעיקרון.</w:t>
      </w:r>
    </w:p>
    <w:p w:rsidR="001D1541" w:rsidRDefault="001D1541" w:rsidP="001D1541">
      <w:pPr>
        <w:rPr>
          <w:rtl/>
        </w:rPr>
      </w:pPr>
    </w:p>
    <w:p w:rsidR="001D1541" w:rsidRDefault="001D1541" w:rsidP="001D1541">
      <w:pPr>
        <w:pStyle w:val="af6"/>
        <w:keepNext/>
        <w:rPr>
          <w:rtl/>
        </w:rPr>
      </w:pPr>
      <w:bookmarkStart w:id="544" w:name="_ETM_Q1_2345829"/>
      <w:bookmarkStart w:id="545" w:name="_ETM_Q1_2346673"/>
      <w:bookmarkEnd w:id="544"/>
      <w:bookmarkEnd w:id="545"/>
      <w:r>
        <w:rPr>
          <w:rtl/>
        </w:rPr>
        <w:t xml:space="preserve">היו"ר אלי </w:t>
      </w:r>
      <w:proofErr w:type="spellStart"/>
      <w:r>
        <w:rPr>
          <w:rtl/>
        </w:rPr>
        <w:t>אלאלוף</w:t>
      </w:r>
      <w:proofErr w:type="spellEnd"/>
      <w:r>
        <w:rPr>
          <w:rtl/>
        </w:rPr>
        <w:t>:</w:t>
      </w:r>
    </w:p>
    <w:p w:rsidR="001D1541" w:rsidRDefault="001D1541" w:rsidP="001D1541">
      <w:pPr>
        <w:pStyle w:val="KeepWithNext"/>
        <w:rPr>
          <w:rtl/>
        </w:rPr>
      </w:pPr>
    </w:p>
    <w:p w:rsidR="001D1541" w:rsidRDefault="001D1541" w:rsidP="001D1541">
      <w:pPr>
        <w:rPr>
          <w:rtl/>
        </w:rPr>
      </w:pPr>
      <w:r>
        <w:rPr>
          <w:rFonts w:hint="cs"/>
          <w:rtl/>
        </w:rPr>
        <w:t xml:space="preserve">אני יותר מודאג מזה שהמוצר הזה הוא בעצמו, החומר </w:t>
      </w:r>
      <w:bookmarkStart w:id="546" w:name="_ETM_Q1_2352825"/>
      <w:bookmarkEnd w:id="546"/>
      <w:r>
        <w:rPr>
          <w:rFonts w:hint="cs"/>
          <w:rtl/>
        </w:rPr>
        <w:t>הזה, מסוכן.</w:t>
      </w:r>
    </w:p>
    <w:p w:rsidR="001D1541" w:rsidRDefault="001D1541" w:rsidP="001D1541">
      <w:pPr>
        <w:rPr>
          <w:rtl/>
        </w:rPr>
      </w:pPr>
    </w:p>
    <w:p w:rsidR="001D1541" w:rsidRDefault="001D1541" w:rsidP="001D1541">
      <w:pPr>
        <w:pStyle w:val="af9"/>
        <w:keepNext/>
        <w:rPr>
          <w:rtl/>
        </w:rPr>
      </w:pPr>
      <w:bookmarkStart w:id="547" w:name="_ETM_Q1_2356320"/>
      <w:bookmarkEnd w:id="547"/>
      <w:r>
        <w:rPr>
          <w:rtl/>
        </w:rPr>
        <w:t>אלי גורדון:</w:t>
      </w:r>
    </w:p>
    <w:p w:rsidR="001D1541" w:rsidRDefault="001D1541" w:rsidP="001D1541">
      <w:pPr>
        <w:pStyle w:val="KeepWithNext"/>
        <w:rPr>
          <w:rtl/>
        </w:rPr>
      </w:pPr>
    </w:p>
    <w:p w:rsidR="001D1541" w:rsidRDefault="001D1541" w:rsidP="001D1541">
      <w:pPr>
        <w:rPr>
          <w:rtl/>
        </w:rPr>
      </w:pPr>
      <w:r>
        <w:rPr>
          <w:rFonts w:hint="cs"/>
          <w:rtl/>
        </w:rPr>
        <w:t>לא, הוא לא מסוכן.</w:t>
      </w:r>
    </w:p>
    <w:p w:rsidR="001D1541" w:rsidRDefault="001D1541" w:rsidP="001D1541">
      <w:pPr>
        <w:rPr>
          <w:rtl/>
        </w:rPr>
      </w:pPr>
    </w:p>
    <w:p w:rsidR="001D1541" w:rsidRDefault="001D1541" w:rsidP="001D1541">
      <w:pPr>
        <w:pStyle w:val="af6"/>
        <w:keepNext/>
        <w:rPr>
          <w:rtl/>
        </w:rPr>
      </w:pPr>
      <w:bookmarkStart w:id="548" w:name="_ETM_Q1_2360998"/>
      <w:bookmarkEnd w:id="548"/>
      <w:r>
        <w:rPr>
          <w:rtl/>
        </w:rPr>
        <w:t xml:space="preserve">היו"ר אלי </w:t>
      </w:r>
      <w:proofErr w:type="spellStart"/>
      <w:r>
        <w:rPr>
          <w:rtl/>
        </w:rPr>
        <w:t>אלאלוף</w:t>
      </w:r>
      <w:proofErr w:type="spellEnd"/>
      <w:r>
        <w:rPr>
          <w:rtl/>
        </w:rPr>
        <w:t>:</w:t>
      </w:r>
    </w:p>
    <w:p w:rsidR="001D1541" w:rsidRDefault="001D1541" w:rsidP="001D1541">
      <w:pPr>
        <w:pStyle w:val="KeepWithNext"/>
        <w:rPr>
          <w:rtl/>
        </w:rPr>
      </w:pPr>
    </w:p>
    <w:p w:rsidR="001D1541" w:rsidRDefault="001D1541" w:rsidP="001D1541">
      <w:pPr>
        <w:rPr>
          <w:rtl/>
        </w:rPr>
      </w:pPr>
      <w:r>
        <w:rPr>
          <w:rFonts w:hint="cs"/>
          <w:rtl/>
        </w:rPr>
        <w:t xml:space="preserve">מה שאמר לנו פרופסור שוורץ. אני חוזר לאזהרה של פרופסור שוורץ. אני רוצה לשאול שאלה. אתה </w:t>
      </w:r>
      <w:bookmarkStart w:id="549" w:name="_ETM_Q1_2373629"/>
      <w:bookmarkEnd w:id="549"/>
      <w:r>
        <w:rPr>
          <w:rFonts w:hint="cs"/>
          <w:rtl/>
        </w:rPr>
        <w:t xml:space="preserve">אומר שתינוק שבולע את החומר הזה, אספרטיים, היות והוא </w:t>
      </w:r>
      <w:bookmarkStart w:id="550" w:name="_ETM_Q1_2393173"/>
      <w:bookmarkEnd w:id="550"/>
      <w:r>
        <w:rPr>
          <w:rFonts w:hint="cs"/>
          <w:rtl/>
        </w:rPr>
        <w:t xml:space="preserve">מסוכן לתינוקות, זה אומר שצריך לעשות </w:t>
      </w:r>
      <w:bookmarkStart w:id="551" w:name="_ETM_Q1_2394747"/>
      <w:bookmarkEnd w:id="551"/>
      <w:r>
        <w:rPr>
          <w:rFonts w:hint="cs"/>
          <w:rtl/>
        </w:rPr>
        <w:t xml:space="preserve">פרסום הולם כדי שזה יהיה לא רק על </w:t>
      </w:r>
      <w:proofErr w:type="spellStart"/>
      <w:r>
        <w:rPr>
          <w:rFonts w:hint="cs"/>
          <w:rtl/>
        </w:rPr>
        <w:t>הטיקט</w:t>
      </w:r>
      <w:proofErr w:type="spellEnd"/>
      <w:r>
        <w:rPr>
          <w:rFonts w:hint="cs"/>
          <w:rtl/>
        </w:rPr>
        <w:t xml:space="preserve"> אלא </w:t>
      </w:r>
      <w:bookmarkStart w:id="552" w:name="_ETM_Q1_2400656"/>
      <w:bookmarkEnd w:id="552"/>
      <w:r>
        <w:rPr>
          <w:rFonts w:hint="cs"/>
          <w:rtl/>
        </w:rPr>
        <w:t>בכלל.</w:t>
      </w:r>
      <w:r w:rsidR="00243B49">
        <w:rPr>
          <w:rFonts w:hint="cs"/>
          <w:rtl/>
        </w:rPr>
        <w:t xml:space="preserve"> </w:t>
      </w:r>
      <w:r>
        <w:rPr>
          <w:rFonts w:hint="cs"/>
          <w:rtl/>
        </w:rPr>
        <w:t xml:space="preserve">האם אתם במשרד הבריאות, במסגרת הפרסומים </w:t>
      </w:r>
      <w:bookmarkStart w:id="553" w:name="_ETM_Q1_2406123"/>
      <w:bookmarkEnd w:id="553"/>
      <w:r>
        <w:rPr>
          <w:rFonts w:hint="cs"/>
          <w:rtl/>
        </w:rPr>
        <w:t xml:space="preserve">שאתם עושים, יכולים להזהיר? חבל על התינוק שלא יתפתח </w:t>
      </w:r>
      <w:bookmarkStart w:id="554" w:name="_ETM_Q1_2413415"/>
      <w:bookmarkEnd w:id="554"/>
      <w:r>
        <w:rPr>
          <w:rFonts w:hint="cs"/>
          <w:rtl/>
        </w:rPr>
        <w:t>בגלל החומר הזה.</w:t>
      </w:r>
    </w:p>
    <w:p w:rsidR="001D1541" w:rsidRDefault="001D1541" w:rsidP="001D1541">
      <w:pPr>
        <w:rPr>
          <w:rtl/>
        </w:rPr>
      </w:pPr>
    </w:p>
    <w:p w:rsidR="001D1541" w:rsidRDefault="001D1541" w:rsidP="001D1541">
      <w:pPr>
        <w:pStyle w:val="af9"/>
        <w:keepNext/>
        <w:rPr>
          <w:rtl/>
        </w:rPr>
      </w:pPr>
      <w:bookmarkStart w:id="555" w:name="_ETM_Q1_2414016"/>
      <w:bookmarkStart w:id="556" w:name="_ETM_Q1_2415329"/>
      <w:bookmarkEnd w:id="555"/>
      <w:bookmarkEnd w:id="556"/>
      <w:r>
        <w:rPr>
          <w:rtl/>
        </w:rPr>
        <w:t>אלי גורדון:</w:t>
      </w:r>
    </w:p>
    <w:p w:rsidR="001D1541" w:rsidRDefault="001D1541" w:rsidP="001D1541">
      <w:pPr>
        <w:pStyle w:val="KeepWithNext"/>
        <w:rPr>
          <w:rtl/>
        </w:rPr>
      </w:pPr>
    </w:p>
    <w:p w:rsidR="001D1541" w:rsidRDefault="001D1541" w:rsidP="001D1541">
      <w:pPr>
        <w:rPr>
          <w:rtl/>
        </w:rPr>
      </w:pPr>
      <w:r>
        <w:rPr>
          <w:rFonts w:hint="cs"/>
          <w:rtl/>
        </w:rPr>
        <w:t xml:space="preserve">אדוני היושב ראש, ברשותך. אני חיי </w:t>
      </w:r>
      <w:bookmarkStart w:id="557" w:name="_ETM_Q1_2420158"/>
      <w:bookmarkEnd w:id="557"/>
      <w:r>
        <w:rPr>
          <w:rFonts w:hint="cs"/>
          <w:rtl/>
        </w:rPr>
        <w:t xml:space="preserve">לומר, גם </w:t>
      </w:r>
      <w:bookmarkStart w:id="558" w:name="_ETM_Q1_2420345"/>
      <w:bookmarkEnd w:id="558"/>
      <w:r>
        <w:rPr>
          <w:rFonts w:hint="cs"/>
          <w:rtl/>
        </w:rPr>
        <w:t>אם לכאורה זה כרגע לא</w:t>
      </w:r>
      <w:r w:rsidR="00243B49">
        <w:rPr>
          <w:rFonts w:hint="cs"/>
          <w:rtl/>
        </w:rPr>
        <w:t xml:space="preserve"> </w:t>
      </w:r>
      <w:r>
        <w:rPr>
          <w:rFonts w:hint="cs"/>
          <w:rtl/>
        </w:rPr>
        <w:t>קשור לדיון,</w:t>
      </w:r>
      <w:r w:rsidR="00243B49">
        <w:rPr>
          <w:rFonts w:hint="cs"/>
          <w:rtl/>
        </w:rPr>
        <w:t xml:space="preserve"> </w:t>
      </w:r>
      <w:r>
        <w:rPr>
          <w:rFonts w:hint="cs"/>
          <w:rtl/>
        </w:rPr>
        <w:t>שצריך לקחת</w:t>
      </w:r>
      <w:r w:rsidR="00243B49">
        <w:rPr>
          <w:rFonts w:hint="cs"/>
          <w:rtl/>
        </w:rPr>
        <w:t xml:space="preserve"> </w:t>
      </w:r>
      <w:bookmarkStart w:id="559" w:name="_ETM_Q1_2429515"/>
      <w:bookmarkEnd w:id="559"/>
      <w:r>
        <w:rPr>
          <w:rFonts w:hint="cs"/>
          <w:rtl/>
        </w:rPr>
        <w:t>בחשבון שיש תקנות</w:t>
      </w:r>
      <w:r w:rsidR="00243B49">
        <w:rPr>
          <w:rFonts w:hint="cs"/>
          <w:rtl/>
        </w:rPr>
        <w:t xml:space="preserve"> </w:t>
      </w:r>
      <w:r>
        <w:rPr>
          <w:rFonts w:hint="cs"/>
          <w:rtl/>
        </w:rPr>
        <w:t xml:space="preserve">- יוסי </w:t>
      </w:r>
      <w:bookmarkStart w:id="560" w:name="_ETM_Q1_2425957"/>
      <w:bookmarkEnd w:id="560"/>
      <w:r>
        <w:rPr>
          <w:rFonts w:hint="cs"/>
          <w:rtl/>
        </w:rPr>
        <w:t xml:space="preserve">למעשה מרכז את כל הנושא של תוספי מזון </w:t>
      </w:r>
      <w:r>
        <w:rPr>
          <w:rtl/>
        </w:rPr>
        <w:t>–</w:t>
      </w:r>
      <w:r>
        <w:rPr>
          <w:rFonts w:hint="cs"/>
          <w:rtl/>
        </w:rPr>
        <w:t xml:space="preserve"> שמסדירות באופן מסודר פר </w:t>
      </w:r>
      <w:bookmarkStart w:id="561" w:name="_ETM_Q1_2431789"/>
      <w:bookmarkEnd w:id="561"/>
      <w:r>
        <w:rPr>
          <w:rFonts w:hint="cs"/>
          <w:rtl/>
        </w:rPr>
        <w:t>מוצר או קבוצת מוצרים האם מותר או אסור להשתמש בכלל.</w:t>
      </w:r>
    </w:p>
    <w:p w:rsidR="001D1541" w:rsidRDefault="001D1541" w:rsidP="001D1541">
      <w:pPr>
        <w:rPr>
          <w:rtl/>
        </w:rPr>
      </w:pPr>
    </w:p>
    <w:p w:rsidR="001D1541" w:rsidRDefault="001D1541" w:rsidP="001D1541">
      <w:pPr>
        <w:pStyle w:val="af6"/>
        <w:keepNext/>
        <w:rPr>
          <w:rtl/>
        </w:rPr>
      </w:pPr>
      <w:bookmarkStart w:id="562" w:name="_ETM_Q1_2437146"/>
      <w:bookmarkEnd w:id="562"/>
      <w:r>
        <w:rPr>
          <w:rtl/>
        </w:rPr>
        <w:t xml:space="preserve">היו"ר אלי </w:t>
      </w:r>
      <w:proofErr w:type="spellStart"/>
      <w:r>
        <w:rPr>
          <w:rtl/>
        </w:rPr>
        <w:t>אלאלוף</w:t>
      </w:r>
      <w:proofErr w:type="spellEnd"/>
      <w:r>
        <w:rPr>
          <w:rtl/>
        </w:rPr>
        <w:t>:</w:t>
      </w:r>
    </w:p>
    <w:p w:rsidR="001D1541" w:rsidRDefault="001D1541" w:rsidP="001D1541">
      <w:pPr>
        <w:pStyle w:val="KeepWithNext"/>
        <w:rPr>
          <w:rtl/>
        </w:rPr>
      </w:pPr>
    </w:p>
    <w:p w:rsidR="001D1541" w:rsidRDefault="001D1541" w:rsidP="001D1541">
      <w:pPr>
        <w:rPr>
          <w:rtl/>
        </w:rPr>
      </w:pPr>
      <w:r>
        <w:rPr>
          <w:rFonts w:hint="cs"/>
          <w:rtl/>
        </w:rPr>
        <w:t>איך זה מגיע לידיעת הציבור?</w:t>
      </w:r>
    </w:p>
    <w:p w:rsidR="001D1541" w:rsidRDefault="001D1541" w:rsidP="001D1541">
      <w:pPr>
        <w:rPr>
          <w:rtl/>
        </w:rPr>
      </w:pPr>
    </w:p>
    <w:p w:rsidR="001D1541" w:rsidRDefault="001D1541" w:rsidP="001D1541">
      <w:pPr>
        <w:pStyle w:val="af9"/>
        <w:keepNext/>
        <w:rPr>
          <w:rtl/>
        </w:rPr>
      </w:pPr>
      <w:bookmarkStart w:id="563" w:name="_ETM_Q1_2439259"/>
      <w:bookmarkEnd w:id="563"/>
      <w:r>
        <w:rPr>
          <w:rtl/>
        </w:rPr>
        <w:t>יוסף שדה:</w:t>
      </w:r>
    </w:p>
    <w:p w:rsidR="001D1541" w:rsidRDefault="001D1541" w:rsidP="001D1541">
      <w:pPr>
        <w:pStyle w:val="KeepWithNext"/>
        <w:rPr>
          <w:rtl/>
        </w:rPr>
      </w:pPr>
    </w:p>
    <w:p w:rsidR="001D1541" w:rsidRDefault="001D1541" w:rsidP="001D1541">
      <w:pPr>
        <w:rPr>
          <w:rtl/>
        </w:rPr>
      </w:pPr>
      <w:proofErr w:type="spellStart"/>
      <w:r>
        <w:rPr>
          <w:rFonts w:hint="cs"/>
          <w:rtl/>
        </w:rPr>
        <w:t>האספרטיים</w:t>
      </w:r>
      <w:proofErr w:type="spellEnd"/>
      <w:r>
        <w:rPr>
          <w:rFonts w:hint="cs"/>
          <w:rtl/>
        </w:rPr>
        <w:t xml:space="preserve"> אסור להוספה לתינוקות. בכלל.</w:t>
      </w:r>
    </w:p>
    <w:p w:rsidR="001D1541" w:rsidRDefault="001D1541" w:rsidP="001D1541">
      <w:pPr>
        <w:rPr>
          <w:rtl/>
        </w:rPr>
      </w:pPr>
    </w:p>
    <w:p w:rsidR="001D1541" w:rsidRDefault="001D1541" w:rsidP="001D1541">
      <w:pPr>
        <w:pStyle w:val="af9"/>
        <w:keepNext/>
        <w:rPr>
          <w:rtl/>
        </w:rPr>
      </w:pPr>
      <w:bookmarkStart w:id="564" w:name="_ETM_Q1_2441227"/>
      <w:bookmarkEnd w:id="564"/>
      <w:r>
        <w:rPr>
          <w:rtl/>
        </w:rPr>
        <w:t>אלי גורדון:</w:t>
      </w:r>
    </w:p>
    <w:p w:rsidR="001D1541" w:rsidRDefault="001D1541" w:rsidP="001D1541">
      <w:pPr>
        <w:pStyle w:val="KeepWithNext"/>
        <w:rPr>
          <w:rtl/>
        </w:rPr>
      </w:pPr>
    </w:p>
    <w:p w:rsidR="001D1541" w:rsidRDefault="001D1541" w:rsidP="001D1541">
      <w:pPr>
        <w:rPr>
          <w:rtl/>
        </w:rPr>
      </w:pPr>
      <w:r>
        <w:rPr>
          <w:rFonts w:hint="cs"/>
          <w:rtl/>
        </w:rPr>
        <w:t>בדיוק.</w:t>
      </w:r>
    </w:p>
    <w:p w:rsidR="001D1541" w:rsidRDefault="001D1541" w:rsidP="001D1541">
      <w:pPr>
        <w:rPr>
          <w:rtl/>
        </w:rPr>
      </w:pPr>
    </w:p>
    <w:p w:rsidR="001D1541" w:rsidRDefault="001D1541" w:rsidP="001D1541">
      <w:pPr>
        <w:pStyle w:val="af9"/>
        <w:keepNext/>
        <w:rPr>
          <w:rtl/>
        </w:rPr>
      </w:pPr>
      <w:bookmarkStart w:id="565" w:name="_ETM_Q1_2453763"/>
      <w:bookmarkStart w:id="566" w:name="_ETM_Q1_2454418"/>
      <w:bookmarkEnd w:id="565"/>
      <w:bookmarkEnd w:id="566"/>
      <w:r>
        <w:rPr>
          <w:rtl/>
        </w:rPr>
        <w:t>יוסף שדה:</w:t>
      </w:r>
    </w:p>
    <w:p w:rsidR="001D1541" w:rsidRDefault="001D1541" w:rsidP="001D1541">
      <w:pPr>
        <w:pStyle w:val="KeepWithNext"/>
        <w:rPr>
          <w:rtl/>
        </w:rPr>
      </w:pPr>
    </w:p>
    <w:p w:rsidR="001D1541" w:rsidRDefault="001D1541" w:rsidP="001D1541">
      <w:pPr>
        <w:rPr>
          <w:rtl/>
        </w:rPr>
      </w:pPr>
      <w:r>
        <w:rPr>
          <w:rFonts w:hint="cs"/>
          <w:rtl/>
        </w:rPr>
        <w:t xml:space="preserve">תיתן לתינוק תרופה, </w:t>
      </w:r>
      <w:bookmarkStart w:id="567" w:name="_ETM_Q1_2454760"/>
      <w:bookmarkEnd w:id="567"/>
      <w:r>
        <w:rPr>
          <w:rFonts w:hint="cs"/>
          <w:rtl/>
        </w:rPr>
        <w:t>חס וחלילה, שלא מתאימה לו, אז מה?</w:t>
      </w:r>
    </w:p>
    <w:p w:rsidR="001D1541" w:rsidRDefault="001D1541" w:rsidP="001D1541">
      <w:pPr>
        <w:rPr>
          <w:rtl/>
        </w:rPr>
      </w:pPr>
    </w:p>
    <w:p w:rsidR="001D1541" w:rsidRDefault="001D1541" w:rsidP="001D1541">
      <w:pPr>
        <w:pStyle w:val="a4"/>
        <w:keepNext/>
        <w:rPr>
          <w:rtl/>
        </w:rPr>
      </w:pPr>
      <w:bookmarkStart w:id="568" w:name="_ETM_Q1_2458247"/>
      <w:bookmarkEnd w:id="568"/>
      <w:r>
        <w:rPr>
          <w:rtl/>
        </w:rPr>
        <w:lastRenderedPageBreak/>
        <w:t xml:space="preserve">שמרית שקד </w:t>
      </w:r>
      <w:proofErr w:type="spellStart"/>
      <w:r>
        <w:rPr>
          <w:rtl/>
        </w:rPr>
        <w:t>גיטלין</w:t>
      </w:r>
      <w:proofErr w:type="spellEnd"/>
      <w:r>
        <w:rPr>
          <w:rtl/>
        </w:rPr>
        <w:t>:</w:t>
      </w:r>
    </w:p>
    <w:p w:rsidR="001D1541" w:rsidRDefault="001D1541" w:rsidP="001D1541">
      <w:pPr>
        <w:pStyle w:val="KeepWithNext"/>
        <w:rPr>
          <w:rtl/>
        </w:rPr>
      </w:pPr>
    </w:p>
    <w:p w:rsidR="001D1541" w:rsidRDefault="001D1541" w:rsidP="001D1541">
      <w:pPr>
        <w:rPr>
          <w:rtl/>
        </w:rPr>
      </w:pPr>
      <w:r>
        <w:rPr>
          <w:rFonts w:hint="cs"/>
          <w:rtl/>
        </w:rPr>
        <w:t xml:space="preserve">יש גם אוכל רגיש </w:t>
      </w:r>
      <w:bookmarkStart w:id="569" w:name="_ETM_Q1_2459027"/>
      <w:bookmarkEnd w:id="569"/>
      <w:r>
        <w:rPr>
          <w:rFonts w:hint="cs"/>
          <w:rtl/>
        </w:rPr>
        <w:t>שאנשים אוכלים.</w:t>
      </w:r>
    </w:p>
    <w:p w:rsidR="001D1541" w:rsidRDefault="001D1541" w:rsidP="001D1541">
      <w:pPr>
        <w:rPr>
          <w:rtl/>
        </w:rPr>
      </w:pPr>
    </w:p>
    <w:p w:rsidR="001D1541" w:rsidRDefault="001D1541" w:rsidP="001D1541">
      <w:pPr>
        <w:pStyle w:val="af9"/>
        <w:keepNext/>
        <w:rPr>
          <w:rtl/>
        </w:rPr>
      </w:pPr>
      <w:bookmarkStart w:id="570" w:name="_ETM_Q1_2459429"/>
      <w:bookmarkEnd w:id="570"/>
      <w:r>
        <w:rPr>
          <w:rtl/>
        </w:rPr>
        <w:t>יוסף שדה:</w:t>
      </w:r>
    </w:p>
    <w:p w:rsidR="001D1541" w:rsidRDefault="001D1541" w:rsidP="001D1541">
      <w:pPr>
        <w:pStyle w:val="KeepWithNext"/>
        <w:rPr>
          <w:rtl/>
        </w:rPr>
      </w:pPr>
    </w:p>
    <w:p w:rsidR="001D1541" w:rsidRDefault="001D1541" w:rsidP="001D1541">
      <w:pPr>
        <w:rPr>
          <w:rtl/>
        </w:rPr>
      </w:pPr>
      <w:r>
        <w:rPr>
          <w:rFonts w:hint="cs"/>
          <w:rtl/>
        </w:rPr>
        <w:t xml:space="preserve">אסור להוסיף אספרטיים. למרותש מחקרים מראים שלא אמורה להיות </w:t>
      </w:r>
      <w:bookmarkStart w:id="571" w:name="_ETM_Q1_2466932"/>
      <w:bookmarkEnd w:id="571"/>
      <w:r>
        <w:rPr>
          <w:rFonts w:hint="cs"/>
          <w:rtl/>
        </w:rPr>
        <w:t xml:space="preserve">איזושהי סכנה יוצאת דופן אם הוא צרך את זה, אבל </w:t>
      </w:r>
      <w:bookmarkStart w:id="572" w:name="_ETM_Q1_2472173"/>
      <w:bookmarkEnd w:id="572"/>
      <w:r>
        <w:rPr>
          <w:rFonts w:hint="cs"/>
          <w:rtl/>
        </w:rPr>
        <w:t>לפי התקנות של תוספי מזון,</w:t>
      </w:r>
      <w:r w:rsidR="00243B49">
        <w:rPr>
          <w:rFonts w:hint="cs"/>
          <w:rtl/>
        </w:rPr>
        <w:t xml:space="preserve"> </w:t>
      </w:r>
      <w:r>
        <w:rPr>
          <w:rFonts w:hint="cs"/>
          <w:rtl/>
        </w:rPr>
        <w:t xml:space="preserve">הממתיקים האלה </w:t>
      </w:r>
      <w:bookmarkStart w:id="573" w:name="_ETM_Q1_2474413"/>
      <w:bookmarkEnd w:id="573"/>
      <w:r>
        <w:rPr>
          <w:rFonts w:hint="cs"/>
          <w:rtl/>
        </w:rPr>
        <w:t xml:space="preserve">אסורים להוספה במזון של תינוקות ופעוטות. רק מגיל 3 </w:t>
      </w:r>
      <w:bookmarkStart w:id="574" w:name="_ETM_Q1_2479704"/>
      <w:bookmarkEnd w:id="574"/>
      <w:r>
        <w:rPr>
          <w:rFonts w:hint="cs"/>
          <w:rtl/>
        </w:rPr>
        <w:t xml:space="preserve">ומעלה הממתיקים האלה מותרים. </w:t>
      </w:r>
      <w:proofErr w:type="spellStart"/>
      <w:r>
        <w:rPr>
          <w:rFonts w:hint="cs"/>
          <w:rtl/>
        </w:rPr>
        <w:t>האספרטיים</w:t>
      </w:r>
      <w:proofErr w:type="spellEnd"/>
      <w:r>
        <w:rPr>
          <w:rFonts w:hint="cs"/>
          <w:rtl/>
        </w:rPr>
        <w:t xml:space="preserve">, </w:t>
      </w:r>
      <w:proofErr w:type="spellStart"/>
      <w:r>
        <w:rPr>
          <w:rFonts w:hint="cs"/>
          <w:rtl/>
        </w:rPr>
        <w:t>הפוליאולים</w:t>
      </w:r>
      <w:proofErr w:type="spellEnd"/>
      <w:r>
        <w:rPr>
          <w:rFonts w:hint="cs"/>
          <w:rtl/>
        </w:rPr>
        <w:t xml:space="preserve"> עליהם אנחנו</w:t>
      </w:r>
      <w:r w:rsidR="00243B49">
        <w:rPr>
          <w:rFonts w:hint="cs"/>
          <w:rtl/>
        </w:rPr>
        <w:t xml:space="preserve"> </w:t>
      </w:r>
      <w:bookmarkStart w:id="575" w:name="_ETM_Q1_2484997"/>
      <w:bookmarkEnd w:id="575"/>
      <w:r>
        <w:rPr>
          <w:rFonts w:hint="cs"/>
          <w:rtl/>
        </w:rPr>
        <w:t xml:space="preserve">מדברים בדיון עכשיו, הם רק בגילים הרבה יותר מאוחרים </w:t>
      </w:r>
      <w:bookmarkStart w:id="576" w:name="_ETM_Q1_2487430"/>
      <w:bookmarkEnd w:id="576"/>
      <w:r>
        <w:rPr>
          <w:rFonts w:hint="cs"/>
          <w:rtl/>
        </w:rPr>
        <w:t>מותרים.</w:t>
      </w:r>
    </w:p>
    <w:p w:rsidR="001D1541" w:rsidRDefault="001D1541" w:rsidP="001D1541">
      <w:pPr>
        <w:rPr>
          <w:rtl/>
        </w:rPr>
      </w:pPr>
    </w:p>
    <w:p w:rsidR="001D1541" w:rsidRDefault="001D1541" w:rsidP="001D1541">
      <w:pPr>
        <w:pStyle w:val="a4"/>
        <w:keepNext/>
        <w:rPr>
          <w:rtl/>
        </w:rPr>
      </w:pPr>
      <w:bookmarkStart w:id="577" w:name="_ETM_Q1_2488631"/>
      <w:bookmarkEnd w:id="577"/>
      <w:r>
        <w:rPr>
          <w:rtl/>
        </w:rPr>
        <w:t xml:space="preserve">שמרית שקד </w:t>
      </w:r>
      <w:proofErr w:type="spellStart"/>
      <w:r>
        <w:rPr>
          <w:rtl/>
        </w:rPr>
        <w:t>גיטלין</w:t>
      </w:r>
      <w:proofErr w:type="spellEnd"/>
      <w:r>
        <w:rPr>
          <w:rtl/>
        </w:rPr>
        <w:t>:</w:t>
      </w:r>
    </w:p>
    <w:p w:rsidR="001D1541" w:rsidRDefault="001D1541" w:rsidP="001D1541">
      <w:pPr>
        <w:pStyle w:val="KeepWithNext"/>
        <w:rPr>
          <w:rtl/>
        </w:rPr>
      </w:pPr>
    </w:p>
    <w:p w:rsidR="001D1541" w:rsidRDefault="001D1541" w:rsidP="001D1541">
      <w:pPr>
        <w:rPr>
          <w:rtl/>
        </w:rPr>
      </w:pPr>
      <w:r>
        <w:rPr>
          <w:rFonts w:hint="cs"/>
          <w:rtl/>
        </w:rPr>
        <w:t xml:space="preserve">איך אנחנו יכולים לדעת? אם לדוגמה ילד מבקש דייאט קולה, </w:t>
      </w:r>
      <w:bookmarkStart w:id="578" w:name="_ETM_Q1_2494185"/>
      <w:bookmarkEnd w:id="578"/>
      <w:r>
        <w:rPr>
          <w:rFonts w:hint="cs"/>
          <w:rtl/>
        </w:rPr>
        <w:t>איך יודעים לומר שזה אסור לו?</w:t>
      </w:r>
    </w:p>
    <w:p w:rsidR="001D1541" w:rsidRDefault="001D1541" w:rsidP="001D1541">
      <w:pPr>
        <w:rPr>
          <w:rtl/>
        </w:rPr>
      </w:pPr>
    </w:p>
    <w:p w:rsidR="001D1541" w:rsidRDefault="001D1541" w:rsidP="001D1541">
      <w:pPr>
        <w:pStyle w:val="af9"/>
        <w:keepNext/>
        <w:rPr>
          <w:rtl/>
        </w:rPr>
      </w:pPr>
      <w:bookmarkStart w:id="579" w:name="_ETM_Q1_2495543"/>
      <w:bookmarkStart w:id="580" w:name="_ETM_Q1_2496711"/>
      <w:bookmarkEnd w:id="579"/>
      <w:bookmarkEnd w:id="580"/>
      <w:r>
        <w:rPr>
          <w:rtl/>
        </w:rPr>
        <w:t>יוסף שדה:</w:t>
      </w:r>
    </w:p>
    <w:p w:rsidR="001D1541" w:rsidRDefault="001D1541" w:rsidP="001D1541">
      <w:pPr>
        <w:pStyle w:val="KeepWithNext"/>
        <w:rPr>
          <w:rtl/>
        </w:rPr>
      </w:pPr>
    </w:p>
    <w:p w:rsidR="001D1541" w:rsidRDefault="001D1541" w:rsidP="001D1541">
      <w:pPr>
        <w:rPr>
          <w:rtl/>
        </w:rPr>
      </w:pPr>
      <w:r>
        <w:rPr>
          <w:rFonts w:hint="cs"/>
          <w:rtl/>
        </w:rPr>
        <w:t>היצרן יודע.</w:t>
      </w:r>
    </w:p>
    <w:p w:rsidR="001D1541" w:rsidRDefault="001D1541" w:rsidP="001D1541">
      <w:pPr>
        <w:rPr>
          <w:rtl/>
        </w:rPr>
      </w:pPr>
    </w:p>
    <w:p w:rsidR="001D1541" w:rsidRDefault="001D1541" w:rsidP="001D1541">
      <w:pPr>
        <w:pStyle w:val="af9"/>
        <w:keepNext/>
        <w:rPr>
          <w:rtl/>
        </w:rPr>
      </w:pPr>
      <w:bookmarkStart w:id="581" w:name="_ETM_Q1_2500397"/>
      <w:bookmarkStart w:id="582" w:name="_ETM_Q1_2501189"/>
      <w:bookmarkEnd w:id="581"/>
      <w:bookmarkEnd w:id="582"/>
      <w:r>
        <w:rPr>
          <w:rtl/>
        </w:rPr>
        <w:t>אלי גורדון:</w:t>
      </w:r>
    </w:p>
    <w:p w:rsidR="001D1541" w:rsidRDefault="001D1541" w:rsidP="001D1541">
      <w:pPr>
        <w:pStyle w:val="KeepWithNext"/>
        <w:rPr>
          <w:rtl/>
        </w:rPr>
      </w:pPr>
    </w:p>
    <w:p w:rsidR="001D1541" w:rsidRDefault="001D1541" w:rsidP="001D1541">
      <w:pPr>
        <w:rPr>
          <w:rtl/>
        </w:rPr>
      </w:pPr>
      <w:r>
        <w:rPr>
          <w:rFonts w:hint="cs"/>
          <w:rtl/>
        </w:rPr>
        <w:t xml:space="preserve">כאן למעשה כל הסימון </w:t>
      </w:r>
      <w:bookmarkStart w:id="583" w:name="_ETM_Q1_2504684"/>
      <w:bookmarkEnd w:id="583"/>
      <w:r>
        <w:rPr>
          <w:rFonts w:hint="cs"/>
          <w:rtl/>
        </w:rPr>
        <w:t xml:space="preserve">של מזון ארוז מראש נועד </w:t>
      </w:r>
      <w:proofErr w:type="spellStart"/>
      <w:r>
        <w:rPr>
          <w:rFonts w:hint="cs"/>
          <w:rtl/>
        </w:rPr>
        <w:t>להנגיש</w:t>
      </w:r>
      <w:proofErr w:type="spellEnd"/>
      <w:r>
        <w:rPr>
          <w:rFonts w:hint="cs"/>
          <w:rtl/>
        </w:rPr>
        <w:t xml:space="preserve"> מידע לצרכן, גם אם זה נשמע כרגעה מאוד מאוד כוללני. זאת המשמעות של </w:t>
      </w:r>
      <w:bookmarkStart w:id="584" w:name="_ETM_Q1_2512805"/>
      <w:bookmarkEnd w:id="584"/>
      <w:r>
        <w:rPr>
          <w:rFonts w:hint="cs"/>
          <w:rtl/>
        </w:rPr>
        <w:t>הסימון.</w:t>
      </w:r>
    </w:p>
    <w:p w:rsidR="001D1541" w:rsidRDefault="001D1541" w:rsidP="001D1541">
      <w:pPr>
        <w:rPr>
          <w:rtl/>
        </w:rPr>
      </w:pPr>
    </w:p>
    <w:p w:rsidR="001D1541" w:rsidRDefault="001D1541" w:rsidP="001D1541">
      <w:pPr>
        <w:pStyle w:val="a4"/>
        <w:keepNext/>
        <w:rPr>
          <w:rtl/>
        </w:rPr>
      </w:pPr>
      <w:bookmarkStart w:id="585" w:name="_ETM_Q1_2512433"/>
      <w:bookmarkEnd w:id="585"/>
      <w:r>
        <w:rPr>
          <w:rtl/>
        </w:rPr>
        <w:t xml:space="preserve">שמרית שקד </w:t>
      </w:r>
      <w:proofErr w:type="spellStart"/>
      <w:r>
        <w:rPr>
          <w:rtl/>
        </w:rPr>
        <w:t>גיטלין</w:t>
      </w:r>
      <w:proofErr w:type="spellEnd"/>
      <w:r>
        <w:rPr>
          <w:rtl/>
        </w:rPr>
        <w:t>:</w:t>
      </w:r>
    </w:p>
    <w:p w:rsidR="001D1541" w:rsidRDefault="001D1541" w:rsidP="001D1541">
      <w:pPr>
        <w:pStyle w:val="KeepWithNext"/>
        <w:rPr>
          <w:rtl/>
        </w:rPr>
      </w:pPr>
    </w:p>
    <w:p w:rsidR="001D1541" w:rsidRDefault="001D1541" w:rsidP="001D1541">
      <w:pPr>
        <w:rPr>
          <w:rtl/>
        </w:rPr>
      </w:pPr>
      <w:r>
        <w:rPr>
          <w:rFonts w:hint="cs"/>
          <w:rtl/>
        </w:rPr>
        <w:t xml:space="preserve">יוסי אומר שזה אסור לילדים מתחת לגיל 3. זה לא </w:t>
      </w:r>
      <w:bookmarkStart w:id="586" w:name="_ETM_Q1_2515311"/>
      <w:bookmarkEnd w:id="586"/>
      <w:r>
        <w:rPr>
          <w:rFonts w:hint="cs"/>
          <w:rtl/>
        </w:rPr>
        <w:t>רשום.</w:t>
      </w:r>
    </w:p>
    <w:p w:rsidR="001D1541" w:rsidRDefault="001D1541" w:rsidP="001D1541">
      <w:pPr>
        <w:rPr>
          <w:rtl/>
        </w:rPr>
      </w:pPr>
    </w:p>
    <w:p w:rsidR="001D1541" w:rsidRDefault="001D1541" w:rsidP="001D1541">
      <w:pPr>
        <w:pStyle w:val="af9"/>
        <w:keepNext/>
        <w:rPr>
          <w:rtl/>
        </w:rPr>
      </w:pPr>
      <w:bookmarkStart w:id="587" w:name="_ETM_Q1_2516746"/>
      <w:bookmarkEnd w:id="587"/>
      <w:r>
        <w:rPr>
          <w:rtl/>
        </w:rPr>
        <w:t>אלי גורדון:</w:t>
      </w:r>
    </w:p>
    <w:p w:rsidR="001D1541" w:rsidRDefault="001D1541" w:rsidP="001D1541">
      <w:pPr>
        <w:pStyle w:val="KeepWithNext"/>
        <w:rPr>
          <w:rtl/>
        </w:rPr>
      </w:pPr>
    </w:p>
    <w:p w:rsidR="001D1541" w:rsidRDefault="001D1541" w:rsidP="001D1541">
      <w:pPr>
        <w:rPr>
          <w:rtl/>
        </w:rPr>
      </w:pPr>
      <w:r>
        <w:rPr>
          <w:rFonts w:hint="cs"/>
          <w:rtl/>
        </w:rPr>
        <w:t xml:space="preserve">תפרידי. זה לא עניין של רשום. זה אומר שיצרן או </w:t>
      </w:r>
      <w:bookmarkStart w:id="588" w:name="_ETM_Q1_2519748"/>
      <w:bookmarkEnd w:id="588"/>
      <w:r>
        <w:rPr>
          <w:rFonts w:hint="cs"/>
          <w:rtl/>
        </w:rPr>
        <w:t xml:space="preserve">יבואן או גורם פיקוח שמפקח אוסר שימוש באותו תוסף מזון </w:t>
      </w:r>
      <w:bookmarkStart w:id="589" w:name="_ETM_Q1_2524763"/>
      <w:bookmarkEnd w:id="589"/>
      <w:r>
        <w:rPr>
          <w:rFonts w:hint="cs"/>
          <w:rtl/>
        </w:rPr>
        <w:t xml:space="preserve">במוצר מסוים. זה אומר שברשימת הרכיבים </w:t>
      </w:r>
      <w:bookmarkStart w:id="590" w:name="_ETM_Q1_2529171"/>
      <w:bookmarkEnd w:id="590"/>
      <w:r>
        <w:rPr>
          <w:rFonts w:hint="cs"/>
          <w:rtl/>
        </w:rPr>
        <w:t>לא תמצאי את אותו הרכיב.</w:t>
      </w:r>
    </w:p>
    <w:p w:rsidR="001D1541" w:rsidRDefault="001D1541" w:rsidP="001D1541">
      <w:pPr>
        <w:rPr>
          <w:rtl/>
        </w:rPr>
      </w:pPr>
    </w:p>
    <w:p w:rsidR="001D1541" w:rsidRDefault="001D1541" w:rsidP="001D1541">
      <w:pPr>
        <w:pStyle w:val="af6"/>
        <w:keepNext/>
        <w:rPr>
          <w:rtl/>
        </w:rPr>
      </w:pPr>
      <w:bookmarkStart w:id="591" w:name="_ETM_Q1_2531566"/>
      <w:bookmarkEnd w:id="591"/>
      <w:r>
        <w:rPr>
          <w:rtl/>
        </w:rPr>
        <w:t xml:space="preserve">היו"ר אלי </w:t>
      </w:r>
      <w:proofErr w:type="spellStart"/>
      <w:r>
        <w:rPr>
          <w:rtl/>
        </w:rPr>
        <w:t>אלאלוף</w:t>
      </w:r>
      <w:proofErr w:type="spellEnd"/>
      <w:r>
        <w:rPr>
          <w:rtl/>
        </w:rPr>
        <w:t>:</w:t>
      </w:r>
    </w:p>
    <w:p w:rsidR="001D1541" w:rsidRDefault="001D1541" w:rsidP="001D1541">
      <w:pPr>
        <w:pStyle w:val="KeepWithNext"/>
        <w:rPr>
          <w:rtl/>
        </w:rPr>
      </w:pPr>
    </w:p>
    <w:p w:rsidR="001D1541" w:rsidRDefault="001D1541" w:rsidP="001D1541">
      <w:pPr>
        <w:rPr>
          <w:rtl/>
        </w:rPr>
      </w:pPr>
      <w:r>
        <w:rPr>
          <w:rFonts w:hint="cs"/>
          <w:rtl/>
        </w:rPr>
        <w:t>יש לכם כסף לפרסום?</w:t>
      </w:r>
    </w:p>
    <w:p w:rsidR="001D1541" w:rsidRDefault="001D1541" w:rsidP="001D1541">
      <w:pPr>
        <w:rPr>
          <w:rtl/>
        </w:rPr>
      </w:pPr>
    </w:p>
    <w:p w:rsidR="001D1541" w:rsidRDefault="001D1541" w:rsidP="001D1541">
      <w:pPr>
        <w:pStyle w:val="af9"/>
        <w:keepNext/>
        <w:rPr>
          <w:rtl/>
        </w:rPr>
      </w:pPr>
      <w:bookmarkStart w:id="592" w:name="_ETM_Q1_2534095"/>
      <w:bookmarkEnd w:id="592"/>
      <w:r>
        <w:rPr>
          <w:rtl/>
        </w:rPr>
        <w:t>אלי גורדון:</w:t>
      </w:r>
    </w:p>
    <w:p w:rsidR="001D1541" w:rsidRDefault="001D1541" w:rsidP="001D1541">
      <w:pPr>
        <w:pStyle w:val="KeepWithNext"/>
        <w:rPr>
          <w:rtl/>
        </w:rPr>
      </w:pPr>
    </w:p>
    <w:p w:rsidR="001D1541" w:rsidRDefault="001D1541" w:rsidP="001D1541">
      <w:pPr>
        <w:rPr>
          <w:rtl/>
        </w:rPr>
      </w:pPr>
      <w:r>
        <w:rPr>
          <w:rFonts w:hint="cs"/>
          <w:rtl/>
        </w:rPr>
        <w:t xml:space="preserve">לא. אנחנו רוצים </w:t>
      </w:r>
      <w:bookmarkStart w:id="593" w:name="_ETM_Q1_2538242"/>
      <w:bookmarkEnd w:id="593"/>
      <w:r>
        <w:rPr>
          <w:rFonts w:hint="cs"/>
          <w:rtl/>
        </w:rPr>
        <w:t>להבין איך בנויה דרך הפיקוח. הרגולציה על בסיס ניתוח ס</w:t>
      </w:r>
      <w:bookmarkStart w:id="594" w:name="_ETM_Q1_2546827"/>
      <w:bookmarkEnd w:id="594"/>
      <w:r>
        <w:rPr>
          <w:rFonts w:hint="cs"/>
          <w:rtl/>
        </w:rPr>
        <w:t xml:space="preserve">יכונים וניהול סיכונים, מפרידה ומגדירה איפה כן אפשר </w:t>
      </w:r>
      <w:bookmarkStart w:id="595" w:name="_ETM_Q1_2551732"/>
      <w:bookmarkEnd w:id="595"/>
      <w:r>
        <w:rPr>
          <w:rFonts w:hint="cs"/>
          <w:rtl/>
        </w:rPr>
        <w:t xml:space="preserve">להשתמש ברכיבים האלה, בתוספים האלה, ואיפה לא. במוצרים שבהם </w:t>
      </w:r>
      <w:bookmarkStart w:id="596" w:name="_ETM_Q1_2560414"/>
      <w:bookmarkEnd w:id="596"/>
      <w:r>
        <w:rPr>
          <w:rFonts w:hint="cs"/>
          <w:rtl/>
        </w:rPr>
        <w:t>כן מותר להוסיף את</w:t>
      </w:r>
      <w:r w:rsidR="00243B49">
        <w:rPr>
          <w:rFonts w:hint="cs"/>
          <w:rtl/>
        </w:rPr>
        <w:t xml:space="preserve"> </w:t>
      </w:r>
      <w:r>
        <w:rPr>
          <w:rFonts w:hint="cs"/>
          <w:rtl/>
        </w:rPr>
        <w:t xml:space="preserve">אותו התוסף, יש חובת סימון </w:t>
      </w:r>
      <w:bookmarkStart w:id="597" w:name="_ETM_Q1_2565217"/>
      <w:bookmarkEnd w:id="597"/>
      <w:r>
        <w:rPr>
          <w:rFonts w:hint="cs"/>
          <w:rtl/>
        </w:rPr>
        <w:t>וכרגע חובת הסימון הזו, אנחנו מסדירים אותה בתקנות אלה.</w:t>
      </w:r>
    </w:p>
    <w:p w:rsidR="001D1541" w:rsidRDefault="001D1541" w:rsidP="001D1541">
      <w:pPr>
        <w:rPr>
          <w:rtl/>
        </w:rPr>
      </w:pPr>
      <w:bookmarkStart w:id="598" w:name="_ETM_Q1_2572673"/>
      <w:bookmarkEnd w:id="598"/>
    </w:p>
    <w:p w:rsidR="001D1541" w:rsidRDefault="001D1541" w:rsidP="001D1541">
      <w:pPr>
        <w:pStyle w:val="a4"/>
        <w:keepNext/>
        <w:rPr>
          <w:rtl/>
        </w:rPr>
      </w:pPr>
      <w:r>
        <w:rPr>
          <w:rtl/>
        </w:rPr>
        <w:t xml:space="preserve">שמרית שקד </w:t>
      </w:r>
      <w:proofErr w:type="spellStart"/>
      <w:r>
        <w:rPr>
          <w:rtl/>
        </w:rPr>
        <w:t>גיטלין</w:t>
      </w:r>
      <w:proofErr w:type="spellEnd"/>
      <w:r>
        <w:rPr>
          <w:rtl/>
        </w:rPr>
        <w:t>:</w:t>
      </w:r>
    </w:p>
    <w:p w:rsidR="001D1541" w:rsidRDefault="001D1541" w:rsidP="001D1541">
      <w:pPr>
        <w:pStyle w:val="KeepWithNext"/>
        <w:rPr>
          <w:rtl/>
        </w:rPr>
      </w:pPr>
    </w:p>
    <w:p w:rsidR="001D1541" w:rsidRDefault="001D1541" w:rsidP="001D1541">
      <w:pPr>
        <w:rPr>
          <w:rtl/>
        </w:rPr>
      </w:pPr>
      <w:r>
        <w:rPr>
          <w:rFonts w:hint="cs"/>
          <w:rtl/>
        </w:rPr>
        <w:t xml:space="preserve">יוסי </w:t>
      </w:r>
      <w:bookmarkStart w:id="599" w:name="_ETM_Q1_2572109"/>
      <w:bookmarkEnd w:id="599"/>
      <w:r>
        <w:rPr>
          <w:rFonts w:hint="cs"/>
          <w:rtl/>
        </w:rPr>
        <w:t xml:space="preserve">אמר לנו שהמוצרים האלה אסורים לילדים מתחת לגיל 3, </w:t>
      </w:r>
      <w:bookmarkStart w:id="600" w:name="_ETM_Q1_2574778"/>
      <w:bookmarkEnd w:id="600"/>
      <w:r>
        <w:rPr>
          <w:rFonts w:hint="cs"/>
          <w:rtl/>
        </w:rPr>
        <w:t>אם המידע לא מונגש לציבור, איך אפשר לדעת.</w:t>
      </w:r>
    </w:p>
    <w:p w:rsidR="001D1541" w:rsidRDefault="001D1541" w:rsidP="001D1541">
      <w:pPr>
        <w:rPr>
          <w:rtl/>
        </w:rPr>
      </w:pPr>
    </w:p>
    <w:p w:rsidR="001D1541" w:rsidRDefault="001D1541" w:rsidP="001D1541">
      <w:pPr>
        <w:pStyle w:val="af9"/>
        <w:keepNext/>
        <w:rPr>
          <w:rtl/>
        </w:rPr>
      </w:pPr>
      <w:bookmarkStart w:id="601" w:name="_ETM_Q1_2577183"/>
      <w:bookmarkStart w:id="602" w:name="_ETM_Q1_2577914"/>
      <w:bookmarkEnd w:id="601"/>
      <w:bookmarkEnd w:id="602"/>
      <w:r>
        <w:rPr>
          <w:rtl/>
        </w:rPr>
        <w:t>אלי גורדון:</w:t>
      </w:r>
    </w:p>
    <w:p w:rsidR="001D1541" w:rsidRDefault="001D1541" w:rsidP="001D1541">
      <w:pPr>
        <w:pStyle w:val="KeepWithNext"/>
        <w:rPr>
          <w:rtl/>
        </w:rPr>
      </w:pPr>
    </w:p>
    <w:p w:rsidR="001D1541" w:rsidRDefault="001D1541" w:rsidP="001D1541">
      <w:pPr>
        <w:rPr>
          <w:rtl/>
        </w:rPr>
      </w:pPr>
      <w:r>
        <w:rPr>
          <w:rFonts w:hint="cs"/>
          <w:rtl/>
        </w:rPr>
        <w:t xml:space="preserve">כנראה שלא </w:t>
      </w:r>
      <w:bookmarkStart w:id="603" w:name="_ETM_Q1_2577250"/>
      <w:bookmarkEnd w:id="603"/>
      <w:r>
        <w:rPr>
          <w:rFonts w:hint="cs"/>
          <w:rtl/>
        </w:rPr>
        <w:t xml:space="preserve">הסברנו את עצמנו. אני חוזר ואומר שבמוצרים לקהלי יעד מסוימים </w:t>
      </w:r>
      <w:bookmarkStart w:id="604" w:name="_ETM_Q1_2584990"/>
      <w:bookmarkEnd w:id="604"/>
      <w:r>
        <w:rPr>
          <w:rFonts w:hint="cs"/>
          <w:rtl/>
        </w:rPr>
        <w:t>- - -</w:t>
      </w:r>
    </w:p>
    <w:p w:rsidR="001D1541" w:rsidRDefault="001D1541" w:rsidP="001D1541">
      <w:pPr>
        <w:rPr>
          <w:rtl/>
        </w:rPr>
      </w:pPr>
    </w:p>
    <w:p w:rsidR="001D1541" w:rsidRDefault="001D1541" w:rsidP="001D1541">
      <w:pPr>
        <w:pStyle w:val="a4"/>
        <w:keepNext/>
        <w:rPr>
          <w:rtl/>
        </w:rPr>
      </w:pPr>
      <w:bookmarkStart w:id="605" w:name="_ETM_Q1_2585037"/>
      <w:bookmarkEnd w:id="605"/>
      <w:r>
        <w:rPr>
          <w:rtl/>
        </w:rPr>
        <w:t xml:space="preserve">שמרית שקד </w:t>
      </w:r>
      <w:proofErr w:type="spellStart"/>
      <w:r>
        <w:rPr>
          <w:rtl/>
        </w:rPr>
        <w:t>גיטלין</w:t>
      </w:r>
      <w:proofErr w:type="spellEnd"/>
      <w:r>
        <w:rPr>
          <w:rtl/>
        </w:rPr>
        <w:t>:</w:t>
      </w:r>
    </w:p>
    <w:p w:rsidR="001D1541" w:rsidRDefault="001D1541" w:rsidP="001D1541">
      <w:pPr>
        <w:pStyle w:val="KeepWithNext"/>
        <w:rPr>
          <w:rtl/>
        </w:rPr>
      </w:pPr>
    </w:p>
    <w:p w:rsidR="001D1541" w:rsidRDefault="001D1541" w:rsidP="001D1541">
      <w:pPr>
        <w:rPr>
          <w:rtl/>
        </w:rPr>
      </w:pPr>
      <w:r>
        <w:rPr>
          <w:rFonts w:hint="cs"/>
          <w:rtl/>
        </w:rPr>
        <w:t xml:space="preserve">אתה יוצא מנקודת הנחה שילד שהוא מתחת לגיל </w:t>
      </w:r>
      <w:bookmarkStart w:id="606" w:name="_ETM_Q1_2591634"/>
      <w:bookmarkEnd w:id="606"/>
      <w:r>
        <w:rPr>
          <w:rFonts w:hint="cs"/>
          <w:rtl/>
        </w:rPr>
        <w:t>3, הוא אוכל רק מוצרים של ילדים מתחת לגיל 3</w:t>
      </w:r>
      <w:bookmarkStart w:id="607" w:name="_ETM_Q1_2592134"/>
      <w:bookmarkEnd w:id="607"/>
      <w:r>
        <w:rPr>
          <w:rFonts w:hint="cs"/>
          <w:rtl/>
        </w:rPr>
        <w:t xml:space="preserve"> אבל זה לא כך. ילד מגיל שנה משתלב בתזונה </w:t>
      </w:r>
      <w:bookmarkStart w:id="608" w:name="_ETM_Q1_2595935"/>
      <w:bookmarkEnd w:id="608"/>
      <w:r>
        <w:rPr>
          <w:rFonts w:hint="cs"/>
          <w:rtl/>
        </w:rPr>
        <w:t xml:space="preserve">הרגילה של המשפחה, הוא יושב ליד השולחן עם כולם ויכול </w:t>
      </w:r>
      <w:bookmarkStart w:id="609" w:name="_ETM_Q1_2597765"/>
      <w:bookmarkEnd w:id="609"/>
      <w:r>
        <w:rPr>
          <w:rFonts w:hint="cs"/>
          <w:rtl/>
        </w:rPr>
        <w:t xml:space="preserve">להיות שהוא שתה את המשקאות גם כשהם דייאט. איך ההורים </w:t>
      </w:r>
      <w:bookmarkStart w:id="610" w:name="_ETM_Q1_2601631"/>
      <w:bookmarkEnd w:id="610"/>
      <w:r>
        <w:rPr>
          <w:rFonts w:hint="cs"/>
          <w:rtl/>
        </w:rPr>
        <w:t>יודעים שזה בעצם אסור לו?</w:t>
      </w:r>
    </w:p>
    <w:p w:rsidR="001D1541" w:rsidRDefault="001D1541" w:rsidP="001D1541">
      <w:pPr>
        <w:rPr>
          <w:rtl/>
        </w:rPr>
      </w:pPr>
    </w:p>
    <w:p w:rsidR="001D1541" w:rsidRDefault="001D1541" w:rsidP="001D1541">
      <w:pPr>
        <w:pStyle w:val="af9"/>
        <w:keepNext/>
        <w:rPr>
          <w:rtl/>
        </w:rPr>
      </w:pPr>
      <w:bookmarkStart w:id="611" w:name="_ETM_Q1_2602945"/>
      <w:bookmarkStart w:id="612" w:name="_ETM_Q1_2603846"/>
      <w:bookmarkEnd w:id="611"/>
      <w:bookmarkEnd w:id="612"/>
      <w:r>
        <w:rPr>
          <w:rtl/>
        </w:rPr>
        <w:t>אלי גורדון:</w:t>
      </w:r>
    </w:p>
    <w:p w:rsidR="001D1541" w:rsidRDefault="001D1541" w:rsidP="001D1541">
      <w:pPr>
        <w:pStyle w:val="KeepWithNext"/>
        <w:rPr>
          <w:rtl/>
        </w:rPr>
      </w:pPr>
    </w:p>
    <w:p w:rsidR="001D1541" w:rsidRDefault="001D1541" w:rsidP="001D1541">
      <w:pPr>
        <w:rPr>
          <w:rtl/>
        </w:rPr>
      </w:pPr>
      <w:bookmarkStart w:id="613" w:name="_ETM_Q1_2612967"/>
      <w:bookmarkEnd w:id="613"/>
      <w:r>
        <w:rPr>
          <w:rFonts w:hint="cs"/>
          <w:rtl/>
        </w:rPr>
        <w:t>נאמר כאן שיש מיפוי מאוד מאוד יעיל בארץ</w:t>
      </w:r>
      <w:r w:rsidR="00C26728">
        <w:rPr>
          <w:rFonts w:hint="cs"/>
          <w:rtl/>
        </w:rPr>
        <w:t xml:space="preserve"> של החולים. </w:t>
      </w:r>
      <w:bookmarkStart w:id="614" w:name="_ETM_Q1_2621914"/>
      <w:bookmarkEnd w:id="614"/>
      <w:r w:rsidR="00C26728">
        <w:rPr>
          <w:rFonts w:hint="cs"/>
          <w:rtl/>
        </w:rPr>
        <w:t xml:space="preserve">ההורים של הילדים החולים האלה מקבלים הדרכה. שם </w:t>
      </w:r>
      <w:bookmarkStart w:id="615" w:name="_ETM_Q1_2629060"/>
      <w:bookmarkEnd w:id="615"/>
      <w:r w:rsidR="00C26728">
        <w:rPr>
          <w:rFonts w:hint="cs"/>
          <w:rtl/>
        </w:rPr>
        <w:t>המשחק, כפי שצוין, היא דיאטה נכונה.</w:t>
      </w:r>
    </w:p>
    <w:p w:rsidR="00C26728" w:rsidRDefault="00C26728" w:rsidP="001D1541">
      <w:pPr>
        <w:rPr>
          <w:rtl/>
        </w:rPr>
      </w:pPr>
    </w:p>
    <w:p w:rsidR="00C26728" w:rsidRDefault="00C26728" w:rsidP="00C26728">
      <w:pPr>
        <w:pStyle w:val="af6"/>
        <w:keepNext/>
        <w:rPr>
          <w:rtl/>
        </w:rPr>
      </w:pPr>
      <w:bookmarkStart w:id="616" w:name="_ETM_Q1_2653739"/>
      <w:bookmarkStart w:id="617" w:name="_ETM_Q1_2635019"/>
      <w:bookmarkStart w:id="618" w:name="_ETM_Q1_2635675"/>
      <w:bookmarkStart w:id="619" w:name="_ETM_Q1_2640857"/>
      <w:bookmarkStart w:id="620" w:name="_ETM_Q1_2661383"/>
      <w:bookmarkEnd w:id="616"/>
      <w:bookmarkEnd w:id="617"/>
      <w:bookmarkEnd w:id="618"/>
      <w:bookmarkEnd w:id="619"/>
      <w:bookmarkEnd w:id="620"/>
      <w:r>
        <w:rPr>
          <w:rtl/>
        </w:rPr>
        <w:t xml:space="preserve">היו"ר אלי </w:t>
      </w:r>
      <w:proofErr w:type="spellStart"/>
      <w:r>
        <w:rPr>
          <w:rtl/>
        </w:rPr>
        <w:t>אלאלוף</w:t>
      </w:r>
      <w:proofErr w:type="spellEnd"/>
      <w:r>
        <w:rPr>
          <w:rtl/>
        </w:rPr>
        <w:t>:</w:t>
      </w:r>
    </w:p>
    <w:p w:rsidR="00C26728" w:rsidRDefault="00C26728" w:rsidP="00C26728">
      <w:pPr>
        <w:pStyle w:val="KeepWithNext"/>
        <w:rPr>
          <w:rtl/>
          <w:lang w:eastAsia="he-IL"/>
        </w:rPr>
      </w:pPr>
    </w:p>
    <w:p w:rsidR="00C26728" w:rsidRDefault="00C26728" w:rsidP="00C26728">
      <w:pPr>
        <w:rPr>
          <w:rtl/>
          <w:lang w:eastAsia="he-IL"/>
        </w:rPr>
      </w:pPr>
      <w:r>
        <w:rPr>
          <w:rFonts w:hint="cs"/>
          <w:rtl/>
          <w:lang w:eastAsia="he-IL"/>
        </w:rPr>
        <w:t xml:space="preserve">אני רוצה להתעקש על השאלה </w:t>
      </w:r>
      <w:bookmarkStart w:id="621" w:name="_ETM_Q1_2660516"/>
      <w:bookmarkEnd w:id="621"/>
      <w:r>
        <w:rPr>
          <w:rFonts w:hint="cs"/>
          <w:rtl/>
          <w:lang w:eastAsia="he-IL"/>
        </w:rPr>
        <w:t>של שמרית. אמרתם שהחומרים האלה, כל אחד יקרא להם כפי הוא רוצה, מסוכנים לילד.</w:t>
      </w:r>
    </w:p>
    <w:p w:rsidR="00C26728" w:rsidRDefault="00C26728" w:rsidP="00C26728">
      <w:pPr>
        <w:rPr>
          <w:rtl/>
          <w:lang w:eastAsia="he-IL"/>
        </w:rPr>
      </w:pPr>
    </w:p>
    <w:p w:rsidR="00C26728" w:rsidRDefault="00C26728" w:rsidP="00C26728">
      <w:pPr>
        <w:pStyle w:val="af9"/>
        <w:keepNext/>
        <w:rPr>
          <w:rtl/>
          <w:lang w:eastAsia="he-IL"/>
        </w:rPr>
      </w:pPr>
      <w:r>
        <w:rPr>
          <w:rtl/>
          <w:lang w:eastAsia="he-IL"/>
        </w:rPr>
        <w:t>אלי גורדון:</w:t>
      </w:r>
    </w:p>
    <w:p w:rsidR="00C26728" w:rsidRDefault="00C26728" w:rsidP="00C26728">
      <w:pPr>
        <w:pStyle w:val="KeepWithNext"/>
        <w:rPr>
          <w:rtl/>
          <w:lang w:eastAsia="he-IL"/>
        </w:rPr>
      </w:pPr>
    </w:p>
    <w:p w:rsidR="00C26728" w:rsidRDefault="00C26728" w:rsidP="00C26728">
      <w:pPr>
        <w:rPr>
          <w:rtl/>
          <w:lang w:eastAsia="he-IL"/>
        </w:rPr>
      </w:pPr>
      <w:r>
        <w:rPr>
          <w:rFonts w:hint="cs"/>
          <w:rtl/>
          <w:lang w:eastAsia="he-IL"/>
        </w:rPr>
        <w:t xml:space="preserve">לא זה </w:t>
      </w:r>
      <w:bookmarkStart w:id="622" w:name="_ETM_Q1_2669913"/>
      <w:bookmarkEnd w:id="622"/>
      <w:r>
        <w:rPr>
          <w:rFonts w:hint="cs"/>
          <w:rtl/>
          <w:lang w:eastAsia="he-IL"/>
        </w:rPr>
        <w:t>מה שאמרנו.</w:t>
      </w:r>
    </w:p>
    <w:p w:rsidR="00C26728" w:rsidRDefault="00C26728" w:rsidP="00C26728">
      <w:pPr>
        <w:rPr>
          <w:rtl/>
          <w:lang w:eastAsia="he-IL"/>
        </w:rPr>
      </w:pPr>
    </w:p>
    <w:p w:rsidR="00C26728" w:rsidRDefault="00C26728" w:rsidP="00C26728">
      <w:pPr>
        <w:pStyle w:val="a4"/>
        <w:keepNext/>
        <w:rPr>
          <w:rtl/>
        </w:rPr>
      </w:pPr>
      <w:r>
        <w:rPr>
          <w:rtl/>
        </w:rPr>
        <w:t xml:space="preserve">שמרית שקד </w:t>
      </w:r>
      <w:proofErr w:type="spellStart"/>
      <w:r>
        <w:rPr>
          <w:rtl/>
        </w:rPr>
        <w:t>גיטלין</w:t>
      </w:r>
      <w:proofErr w:type="spellEnd"/>
      <w:r>
        <w:rPr>
          <w:rtl/>
        </w:rPr>
        <w:t>:</w:t>
      </w:r>
    </w:p>
    <w:p w:rsidR="00C26728" w:rsidRDefault="00C26728" w:rsidP="00C26728">
      <w:pPr>
        <w:pStyle w:val="KeepWithNext"/>
        <w:rPr>
          <w:rtl/>
          <w:lang w:eastAsia="he-IL"/>
        </w:rPr>
      </w:pPr>
    </w:p>
    <w:p w:rsidR="00C26728" w:rsidRDefault="00C26728" w:rsidP="00C26728">
      <w:pPr>
        <w:rPr>
          <w:rtl/>
          <w:lang w:eastAsia="he-IL"/>
        </w:rPr>
      </w:pPr>
      <w:r>
        <w:rPr>
          <w:rFonts w:hint="cs"/>
          <w:rtl/>
          <w:lang w:eastAsia="he-IL"/>
        </w:rPr>
        <w:t>שזה לא בריא לילד מתחת לגיל שלוש.</w:t>
      </w:r>
    </w:p>
    <w:p w:rsidR="00C26728" w:rsidRDefault="00C26728" w:rsidP="00C26728">
      <w:pPr>
        <w:rPr>
          <w:rtl/>
          <w:lang w:eastAsia="he-IL"/>
        </w:rPr>
      </w:pPr>
    </w:p>
    <w:p w:rsidR="00C26728" w:rsidRDefault="00C26728" w:rsidP="00C26728">
      <w:pPr>
        <w:pStyle w:val="a4"/>
        <w:keepNext/>
        <w:rPr>
          <w:rtl/>
        </w:rPr>
      </w:pPr>
      <w:bookmarkStart w:id="623" w:name="_ETM_Q1_2674853"/>
      <w:bookmarkEnd w:id="623"/>
      <w:r>
        <w:rPr>
          <w:rtl/>
        </w:rPr>
        <w:t>קריאה:</w:t>
      </w:r>
    </w:p>
    <w:p w:rsidR="00C26728" w:rsidRDefault="00C26728" w:rsidP="00C26728">
      <w:pPr>
        <w:pStyle w:val="KeepWithNext"/>
        <w:rPr>
          <w:rtl/>
          <w:lang w:eastAsia="he-IL"/>
        </w:rPr>
      </w:pPr>
    </w:p>
    <w:p w:rsidR="00C26728" w:rsidRDefault="00C26728" w:rsidP="00C26728">
      <w:pPr>
        <w:rPr>
          <w:rtl/>
          <w:lang w:eastAsia="he-IL"/>
        </w:rPr>
      </w:pPr>
      <w:r>
        <w:rPr>
          <w:rFonts w:hint="cs"/>
          <w:rtl/>
          <w:lang w:eastAsia="he-IL"/>
        </w:rPr>
        <w:t>מתחת לגיל שלוש אסור לו לצרוך.</w:t>
      </w:r>
    </w:p>
    <w:p w:rsidR="00C26728" w:rsidRDefault="00C26728" w:rsidP="00C26728">
      <w:pPr>
        <w:rPr>
          <w:rtl/>
          <w:lang w:eastAsia="he-IL"/>
        </w:rPr>
      </w:pPr>
    </w:p>
    <w:p w:rsidR="00C26728" w:rsidRDefault="00C26728" w:rsidP="00C26728">
      <w:pPr>
        <w:pStyle w:val="af9"/>
        <w:keepNext/>
        <w:rPr>
          <w:rtl/>
          <w:lang w:eastAsia="he-IL"/>
        </w:rPr>
      </w:pPr>
      <w:bookmarkStart w:id="624" w:name="_ETM_Q1_2677314"/>
      <w:bookmarkEnd w:id="624"/>
      <w:r>
        <w:rPr>
          <w:rtl/>
          <w:lang w:eastAsia="he-IL"/>
        </w:rPr>
        <w:t>אלי גורדון:</w:t>
      </w:r>
    </w:p>
    <w:p w:rsidR="00C26728" w:rsidRDefault="00C26728" w:rsidP="00C26728">
      <w:pPr>
        <w:pStyle w:val="KeepWithNext"/>
        <w:rPr>
          <w:rtl/>
          <w:lang w:eastAsia="he-IL"/>
        </w:rPr>
      </w:pPr>
    </w:p>
    <w:p w:rsidR="00C26728" w:rsidRDefault="00C26728" w:rsidP="00C26728">
      <w:pPr>
        <w:rPr>
          <w:rtl/>
          <w:lang w:eastAsia="he-IL"/>
        </w:rPr>
      </w:pPr>
      <w:r>
        <w:rPr>
          <w:rFonts w:hint="cs"/>
          <w:rtl/>
          <w:lang w:eastAsia="he-IL"/>
        </w:rPr>
        <w:t>לא זה מה שאמרנו.</w:t>
      </w:r>
    </w:p>
    <w:p w:rsidR="00C26728" w:rsidRDefault="00C26728" w:rsidP="00C26728">
      <w:pPr>
        <w:rPr>
          <w:rtl/>
          <w:lang w:eastAsia="he-IL"/>
        </w:rPr>
      </w:pPr>
    </w:p>
    <w:p w:rsidR="00C26728" w:rsidRDefault="00C26728" w:rsidP="00C26728">
      <w:pPr>
        <w:pStyle w:val="af6"/>
        <w:keepNext/>
        <w:rPr>
          <w:rtl/>
        </w:rPr>
      </w:pPr>
      <w:r>
        <w:rPr>
          <w:rtl/>
        </w:rPr>
        <w:t xml:space="preserve">היו"ר אלי </w:t>
      </w:r>
      <w:proofErr w:type="spellStart"/>
      <w:r>
        <w:rPr>
          <w:rtl/>
        </w:rPr>
        <w:t>אלאלוף</w:t>
      </w:r>
      <w:proofErr w:type="spellEnd"/>
      <w:r>
        <w:rPr>
          <w:rtl/>
        </w:rPr>
        <w:t>:</w:t>
      </w:r>
    </w:p>
    <w:p w:rsidR="00C26728" w:rsidRDefault="00C26728" w:rsidP="00C26728">
      <w:pPr>
        <w:pStyle w:val="KeepWithNext"/>
        <w:rPr>
          <w:rtl/>
          <w:lang w:eastAsia="he-IL"/>
        </w:rPr>
      </w:pPr>
    </w:p>
    <w:p w:rsidR="00C26728" w:rsidRDefault="00C26728" w:rsidP="00C26728">
      <w:pPr>
        <w:rPr>
          <w:rtl/>
          <w:lang w:eastAsia="he-IL"/>
        </w:rPr>
      </w:pPr>
      <w:r>
        <w:rPr>
          <w:rFonts w:hint="cs"/>
          <w:rtl/>
          <w:lang w:eastAsia="he-IL"/>
        </w:rPr>
        <w:t xml:space="preserve">תסביר לנו מה אתה </w:t>
      </w:r>
      <w:bookmarkStart w:id="625" w:name="_ETM_Q1_2679559"/>
      <w:bookmarkEnd w:id="625"/>
      <w:r>
        <w:rPr>
          <w:rFonts w:hint="cs"/>
          <w:rtl/>
          <w:lang w:eastAsia="he-IL"/>
        </w:rPr>
        <w:t xml:space="preserve">אומר. </w:t>
      </w:r>
    </w:p>
    <w:p w:rsidR="00C26728" w:rsidRDefault="00C26728" w:rsidP="00C26728">
      <w:pPr>
        <w:rPr>
          <w:rtl/>
          <w:lang w:eastAsia="he-IL"/>
        </w:rPr>
      </w:pPr>
    </w:p>
    <w:p w:rsidR="00C26728" w:rsidRDefault="00C26728" w:rsidP="00C26728">
      <w:pPr>
        <w:pStyle w:val="af9"/>
        <w:keepNext/>
        <w:rPr>
          <w:rtl/>
          <w:lang w:eastAsia="he-IL"/>
        </w:rPr>
      </w:pPr>
      <w:r>
        <w:rPr>
          <w:rtl/>
          <w:lang w:eastAsia="he-IL"/>
        </w:rPr>
        <w:t>אלי גורדון:</w:t>
      </w:r>
    </w:p>
    <w:p w:rsidR="00C26728" w:rsidRDefault="00C26728" w:rsidP="00C26728">
      <w:pPr>
        <w:pStyle w:val="KeepWithNext"/>
        <w:rPr>
          <w:rtl/>
          <w:lang w:eastAsia="he-IL"/>
        </w:rPr>
      </w:pPr>
    </w:p>
    <w:p w:rsidR="00C26728" w:rsidRDefault="00C26728" w:rsidP="00C26728">
      <w:pPr>
        <w:rPr>
          <w:rtl/>
          <w:lang w:eastAsia="he-IL"/>
        </w:rPr>
      </w:pPr>
      <w:r>
        <w:rPr>
          <w:rFonts w:hint="cs"/>
          <w:rtl/>
          <w:lang w:eastAsia="he-IL"/>
        </w:rPr>
        <w:t>אנחנו אמרנו משהו אחר.</w:t>
      </w:r>
    </w:p>
    <w:p w:rsidR="00C26728" w:rsidRDefault="00C26728" w:rsidP="00C26728">
      <w:pPr>
        <w:rPr>
          <w:rtl/>
          <w:lang w:eastAsia="he-IL"/>
        </w:rPr>
      </w:pPr>
    </w:p>
    <w:p w:rsidR="00C26728" w:rsidRDefault="00C26728" w:rsidP="00C26728">
      <w:pPr>
        <w:pStyle w:val="af6"/>
        <w:keepNext/>
        <w:rPr>
          <w:rtl/>
        </w:rPr>
      </w:pPr>
      <w:r>
        <w:rPr>
          <w:rtl/>
        </w:rPr>
        <w:t xml:space="preserve">היו"ר אלי </w:t>
      </w:r>
      <w:proofErr w:type="spellStart"/>
      <w:r>
        <w:rPr>
          <w:rtl/>
        </w:rPr>
        <w:t>אלאלוף</w:t>
      </w:r>
      <w:proofErr w:type="spellEnd"/>
      <w:r>
        <w:rPr>
          <w:rtl/>
        </w:rPr>
        <w:t>:</w:t>
      </w:r>
    </w:p>
    <w:p w:rsidR="00C26728" w:rsidRDefault="00C26728" w:rsidP="00C26728">
      <w:pPr>
        <w:pStyle w:val="KeepWithNext"/>
        <w:rPr>
          <w:rtl/>
          <w:lang w:eastAsia="he-IL"/>
        </w:rPr>
      </w:pPr>
    </w:p>
    <w:p w:rsidR="00C26728" w:rsidRDefault="00C26728" w:rsidP="00C26728">
      <w:pPr>
        <w:rPr>
          <w:rtl/>
          <w:lang w:eastAsia="he-IL"/>
        </w:rPr>
      </w:pPr>
      <w:r>
        <w:rPr>
          <w:rFonts w:hint="cs"/>
          <w:rtl/>
          <w:lang w:eastAsia="he-IL"/>
        </w:rPr>
        <w:t>אולי פרופסור שוורץ יסביר לי.</w:t>
      </w:r>
      <w:r w:rsidR="00243B49">
        <w:rPr>
          <w:rFonts w:hint="cs"/>
          <w:rtl/>
          <w:lang w:eastAsia="he-IL"/>
        </w:rPr>
        <w:t xml:space="preserve"> </w:t>
      </w:r>
      <w:r>
        <w:rPr>
          <w:rFonts w:hint="cs"/>
          <w:rtl/>
          <w:lang w:eastAsia="he-IL"/>
        </w:rPr>
        <w:t>הוא אמר לנו שכרגע הוא מכיר 400 אנשים.</w:t>
      </w:r>
    </w:p>
    <w:p w:rsidR="00C26728" w:rsidRDefault="00C26728" w:rsidP="00C26728">
      <w:pPr>
        <w:rPr>
          <w:rtl/>
          <w:lang w:eastAsia="he-IL"/>
        </w:rPr>
      </w:pPr>
    </w:p>
    <w:p w:rsidR="00C26728" w:rsidRDefault="00C26728" w:rsidP="00C26728">
      <w:pPr>
        <w:pStyle w:val="af9"/>
        <w:keepNext/>
        <w:rPr>
          <w:rtl/>
          <w:lang w:eastAsia="he-IL"/>
        </w:rPr>
      </w:pPr>
      <w:bookmarkStart w:id="626" w:name="_ETM_Q1_2688314"/>
      <w:bookmarkStart w:id="627" w:name="_ETM_Q1_2690809"/>
      <w:bookmarkEnd w:id="626"/>
      <w:bookmarkEnd w:id="627"/>
      <w:proofErr w:type="spellStart"/>
      <w:r>
        <w:rPr>
          <w:rtl/>
          <w:lang w:eastAsia="he-IL"/>
        </w:rPr>
        <w:t>ג'רר</w:t>
      </w:r>
      <w:proofErr w:type="spellEnd"/>
      <w:r>
        <w:rPr>
          <w:rtl/>
          <w:lang w:eastAsia="he-IL"/>
        </w:rPr>
        <w:t xml:space="preserve"> שוורץ:</w:t>
      </w:r>
    </w:p>
    <w:p w:rsidR="00C26728" w:rsidRDefault="00C26728" w:rsidP="00C26728">
      <w:pPr>
        <w:pStyle w:val="KeepWithNext"/>
        <w:rPr>
          <w:rtl/>
          <w:lang w:eastAsia="he-IL"/>
        </w:rPr>
      </w:pPr>
    </w:p>
    <w:p w:rsidR="00C26728" w:rsidRDefault="00C26728" w:rsidP="00C26728">
      <w:pPr>
        <w:rPr>
          <w:rtl/>
          <w:lang w:eastAsia="he-IL"/>
        </w:rPr>
      </w:pPr>
      <w:r>
        <w:rPr>
          <w:rFonts w:hint="cs"/>
          <w:rtl/>
          <w:lang w:eastAsia="he-IL"/>
        </w:rPr>
        <w:t xml:space="preserve">אלה חולי </w:t>
      </w:r>
      <w:r>
        <w:rPr>
          <w:lang w:eastAsia="he-IL"/>
        </w:rPr>
        <w:t>PKU</w:t>
      </w:r>
      <w:r>
        <w:rPr>
          <w:rFonts w:hint="cs"/>
          <w:rtl/>
          <w:lang w:eastAsia="he-IL"/>
        </w:rPr>
        <w:t>. אנשים שהם חולים.</w:t>
      </w:r>
    </w:p>
    <w:p w:rsidR="00C26728" w:rsidRDefault="00C26728" w:rsidP="00C26728">
      <w:pPr>
        <w:rPr>
          <w:rtl/>
          <w:lang w:eastAsia="he-IL"/>
        </w:rPr>
      </w:pPr>
    </w:p>
    <w:p w:rsidR="00C26728" w:rsidRDefault="00C26728" w:rsidP="00C26728">
      <w:pPr>
        <w:pStyle w:val="a4"/>
        <w:keepNext/>
        <w:rPr>
          <w:rtl/>
        </w:rPr>
      </w:pPr>
      <w:bookmarkStart w:id="628" w:name="_ETM_Q1_2700179"/>
      <w:bookmarkStart w:id="629" w:name="_ETM_Q1_2702977"/>
      <w:bookmarkEnd w:id="628"/>
      <w:bookmarkEnd w:id="629"/>
      <w:r>
        <w:rPr>
          <w:rtl/>
        </w:rPr>
        <w:t xml:space="preserve">שמרית שקד </w:t>
      </w:r>
      <w:proofErr w:type="spellStart"/>
      <w:r>
        <w:rPr>
          <w:rtl/>
        </w:rPr>
        <w:t>גיטלין</w:t>
      </w:r>
      <w:proofErr w:type="spellEnd"/>
      <w:r>
        <w:rPr>
          <w:rtl/>
        </w:rPr>
        <w:t>:</w:t>
      </w:r>
    </w:p>
    <w:p w:rsidR="00C26728" w:rsidRDefault="00C26728" w:rsidP="00C26728">
      <w:pPr>
        <w:pStyle w:val="KeepWithNext"/>
        <w:rPr>
          <w:rtl/>
          <w:lang w:eastAsia="he-IL"/>
        </w:rPr>
      </w:pPr>
    </w:p>
    <w:p w:rsidR="00C26728" w:rsidRDefault="00C26728" w:rsidP="00C26728">
      <w:pPr>
        <w:rPr>
          <w:rtl/>
          <w:lang w:eastAsia="he-IL"/>
        </w:rPr>
      </w:pPr>
      <w:r>
        <w:rPr>
          <w:rFonts w:hint="cs"/>
          <w:rtl/>
          <w:lang w:eastAsia="he-IL"/>
        </w:rPr>
        <w:t xml:space="preserve">אתה יכול להתייחס ולומר אם יש </w:t>
      </w:r>
      <w:bookmarkStart w:id="630" w:name="_ETM_Q1_2702628"/>
      <w:bookmarkEnd w:id="630"/>
      <w:r>
        <w:rPr>
          <w:rFonts w:hint="cs"/>
          <w:rtl/>
          <w:lang w:eastAsia="he-IL"/>
        </w:rPr>
        <w:t>לזה</w:t>
      </w:r>
      <w:r w:rsidR="00243B49">
        <w:rPr>
          <w:rFonts w:hint="cs"/>
          <w:rtl/>
          <w:lang w:eastAsia="he-IL"/>
        </w:rPr>
        <w:t xml:space="preserve"> </w:t>
      </w:r>
      <w:r>
        <w:rPr>
          <w:rFonts w:hint="cs"/>
          <w:rtl/>
          <w:lang w:eastAsia="he-IL"/>
        </w:rPr>
        <w:t xml:space="preserve">השפעה על ילדים רגילים שהם לא חולי </w:t>
      </w:r>
      <w:bookmarkStart w:id="631" w:name="_ETM_Q1_2704037"/>
      <w:bookmarkEnd w:id="631"/>
      <w:r>
        <w:rPr>
          <w:lang w:eastAsia="he-IL"/>
        </w:rPr>
        <w:t>PKU</w:t>
      </w:r>
      <w:r>
        <w:rPr>
          <w:rFonts w:hint="cs"/>
          <w:rtl/>
          <w:lang w:eastAsia="he-IL"/>
        </w:rPr>
        <w:t>?</w:t>
      </w:r>
    </w:p>
    <w:p w:rsidR="00C26728" w:rsidRDefault="00C26728" w:rsidP="00C26728">
      <w:pPr>
        <w:rPr>
          <w:rtl/>
          <w:lang w:eastAsia="he-IL"/>
        </w:rPr>
      </w:pPr>
    </w:p>
    <w:p w:rsidR="00C26728" w:rsidRDefault="00C26728" w:rsidP="00C26728">
      <w:pPr>
        <w:pStyle w:val="af9"/>
        <w:keepNext/>
        <w:rPr>
          <w:rtl/>
          <w:lang w:eastAsia="he-IL"/>
        </w:rPr>
      </w:pPr>
      <w:bookmarkStart w:id="632" w:name="_ETM_Q1_2704177"/>
      <w:bookmarkStart w:id="633" w:name="_ETM_Q1_2706778"/>
      <w:bookmarkEnd w:id="632"/>
      <w:bookmarkEnd w:id="633"/>
      <w:proofErr w:type="spellStart"/>
      <w:r>
        <w:rPr>
          <w:rtl/>
          <w:lang w:eastAsia="he-IL"/>
        </w:rPr>
        <w:t>ג'רר</w:t>
      </w:r>
      <w:proofErr w:type="spellEnd"/>
      <w:r>
        <w:rPr>
          <w:rtl/>
          <w:lang w:eastAsia="he-IL"/>
        </w:rPr>
        <w:t xml:space="preserve"> שוורץ:</w:t>
      </w:r>
    </w:p>
    <w:p w:rsidR="00C26728" w:rsidRDefault="00C26728" w:rsidP="00C26728">
      <w:pPr>
        <w:pStyle w:val="KeepWithNext"/>
        <w:rPr>
          <w:rtl/>
          <w:lang w:eastAsia="he-IL"/>
        </w:rPr>
      </w:pPr>
    </w:p>
    <w:p w:rsidR="00C26728" w:rsidRDefault="00C26728" w:rsidP="00C26728">
      <w:pPr>
        <w:rPr>
          <w:rtl/>
          <w:lang w:eastAsia="he-IL"/>
        </w:rPr>
      </w:pPr>
      <w:r>
        <w:rPr>
          <w:rFonts w:hint="cs"/>
          <w:rtl/>
          <w:lang w:eastAsia="he-IL"/>
        </w:rPr>
        <w:t xml:space="preserve">אני אסביר את זה. אולי הייתה אי הבנה. </w:t>
      </w:r>
      <w:bookmarkStart w:id="634" w:name="_ETM_Q1_2708259"/>
      <w:bookmarkEnd w:id="634"/>
      <w:r>
        <w:rPr>
          <w:rFonts w:hint="cs"/>
          <w:rtl/>
          <w:lang w:eastAsia="he-IL"/>
        </w:rPr>
        <w:t>קודם כל, הסימון הזה, אני לא כל כך מסכים ואני אסביר</w:t>
      </w:r>
      <w:r w:rsidR="00243B49">
        <w:rPr>
          <w:rFonts w:hint="cs"/>
          <w:rtl/>
          <w:lang w:eastAsia="he-IL"/>
        </w:rPr>
        <w:t xml:space="preserve"> </w:t>
      </w:r>
      <w:r>
        <w:rPr>
          <w:rFonts w:hint="cs"/>
          <w:rtl/>
          <w:lang w:eastAsia="he-IL"/>
        </w:rPr>
        <w:t>לכם למה.</w:t>
      </w:r>
      <w:r w:rsidR="00243B49">
        <w:rPr>
          <w:rFonts w:hint="cs"/>
          <w:rtl/>
          <w:lang w:eastAsia="he-IL"/>
        </w:rPr>
        <w:t xml:space="preserve"> </w:t>
      </w:r>
      <w:r>
        <w:rPr>
          <w:rFonts w:hint="cs"/>
          <w:rtl/>
          <w:lang w:eastAsia="he-IL"/>
        </w:rPr>
        <w:t xml:space="preserve">אם אתם הולכים לפי </w:t>
      </w:r>
      <w:bookmarkStart w:id="635" w:name="_ETM_Q1_2714941"/>
      <w:bookmarkEnd w:id="635"/>
      <w:r>
        <w:rPr>
          <w:rFonts w:hint="cs"/>
          <w:rtl/>
          <w:lang w:eastAsia="he-IL"/>
        </w:rPr>
        <w:t xml:space="preserve">הדיוק, כל דבר מכיל </w:t>
      </w:r>
      <w:proofErr w:type="spellStart"/>
      <w:r>
        <w:rPr>
          <w:rFonts w:hint="cs"/>
          <w:rtl/>
          <w:lang w:eastAsia="he-IL"/>
        </w:rPr>
        <w:t>פנילאלנין</w:t>
      </w:r>
      <w:proofErr w:type="spellEnd"/>
      <w:r>
        <w:rPr>
          <w:rFonts w:hint="cs"/>
          <w:rtl/>
          <w:lang w:eastAsia="he-IL"/>
        </w:rPr>
        <w:t xml:space="preserve">. אם אומרים שזה </w:t>
      </w:r>
      <w:proofErr w:type="spellStart"/>
      <w:r>
        <w:rPr>
          <w:rFonts w:hint="cs"/>
          <w:rtl/>
          <w:lang w:eastAsia="he-IL"/>
        </w:rPr>
        <w:t>פנילאלנין</w:t>
      </w:r>
      <w:proofErr w:type="spellEnd"/>
      <w:r>
        <w:rPr>
          <w:rFonts w:hint="cs"/>
          <w:rtl/>
          <w:lang w:eastAsia="he-IL"/>
        </w:rPr>
        <w:t xml:space="preserve">, לחם </w:t>
      </w:r>
      <w:bookmarkStart w:id="636" w:name="_ETM_Q1_2722840"/>
      <w:bookmarkEnd w:id="636"/>
      <w:r>
        <w:rPr>
          <w:rFonts w:hint="cs"/>
          <w:rtl/>
          <w:lang w:eastAsia="he-IL"/>
        </w:rPr>
        <w:t xml:space="preserve">מכיל </w:t>
      </w:r>
      <w:proofErr w:type="spellStart"/>
      <w:r>
        <w:rPr>
          <w:rFonts w:hint="cs"/>
          <w:rtl/>
          <w:lang w:eastAsia="he-IL"/>
        </w:rPr>
        <w:t>פנילאלנין</w:t>
      </w:r>
      <w:proofErr w:type="spellEnd"/>
      <w:r>
        <w:rPr>
          <w:rFonts w:hint="cs"/>
          <w:rtl/>
          <w:lang w:eastAsia="he-IL"/>
        </w:rPr>
        <w:t xml:space="preserve">, כל דבר מכיל. ברגע שיש אספרטיים, יש </w:t>
      </w:r>
      <w:proofErr w:type="spellStart"/>
      <w:r>
        <w:rPr>
          <w:rFonts w:hint="cs"/>
          <w:rtl/>
          <w:lang w:eastAsia="he-IL"/>
        </w:rPr>
        <w:t>פנילאלנין</w:t>
      </w:r>
      <w:proofErr w:type="spellEnd"/>
      <w:r>
        <w:rPr>
          <w:rFonts w:hint="cs"/>
          <w:rtl/>
          <w:lang w:eastAsia="he-IL"/>
        </w:rPr>
        <w:t>. זה לא נכון.</w:t>
      </w:r>
      <w:r w:rsidR="00243B49">
        <w:rPr>
          <w:rFonts w:hint="cs"/>
          <w:rtl/>
          <w:lang w:eastAsia="he-IL"/>
        </w:rPr>
        <w:t xml:space="preserve"> </w:t>
      </w:r>
      <w:r>
        <w:rPr>
          <w:rFonts w:hint="cs"/>
          <w:rtl/>
          <w:lang w:eastAsia="he-IL"/>
        </w:rPr>
        <w:t xml:space="preserve">בלחם יש </w:t>
      </w:r>
      <w:proofErr w:type="spellStart"/>
      <w:r>
        <w:rPr>
          <w:rFonts w:hint="cs"/>
          <w:rtl/>
          <w:lang w:eastAsia="he-IL"/>
        </w:rPr>
        <w:t>פנילאלנין</w:t>
      </w:r>
      <w:proofErr w:type="spellEnd"/>
      <w:r>
        <w:rPr>
          <w:rFonts w:hint="cs"/>
          <w:rtl/>
          <w:lang w:eastAsia="he-IL"/>
        </w:rPr>
        <w:t xml:space="preserve">. מבחינת הדיוק, </w:t>
      </w:r>
      <w:bookmarkStart w:id="637" w:name="_ETM_Q1_2731144"/>
      <w:bookmarkEnd w:id="637"/>
      <w:r>
        <w:rPr>
          <w:rFonts w:hint="cs"/>
          <w:rtl/>
          <w:lang w:eastAsia="he-IL"/>
        </w:rPr>
        <w:t>זה קצת בעייתי.</w:t>
      </w:r>
      <w:r w:rsidR="00243B49">
        <w:rPr>
          <w:rFonts w:hint="cs"/>
          <w:rtl/>
          <w:lang w:eastAsia="he-IL"/>
        </w:rPr>
        <w:t xml:space="preserve"> </w:t>
      </w:r>
      <w:r>
        <w:rPr>
          <w:rFonts w:hint="cs"/>
          <w:rtl/>
          <w:lang w:eastAsia="he-IL"/>
        </w:rPr>
        <w:t xml:space="preserve">לכן יותר טוב לומר </w:t>
      </w:r>
      <w:bookmarkStart w:id="638" w:name="_ETM_Q1_2733795"/>
      <w:bookmarkEnd w:id="638"/>
      <w:r>
        <w:rPr>
          <w:rFonts w:hint="cs"/>
          <w:rtl/>
          <w:lang w:eastAsia="he-IL"/>
        </w:rPr>
        <w:t xml:space="preserve">שזה מכיל אספרטיים ואספרטיים לא מומלץ לחולי </w:t>
      </w:r>
      <w:r>
        <w:rPr>
          <w:lang w:eastAsia="he-IL"/>
        </w:rPr>
        <w:t>PKU</w:t>
      </w:r>
      <w:r>
        <w:rPr>
          <w:rFonts w:hint="cs"/>
          <w:rtl/>
          <w:lang w:eastAsia="he-IL"/>
        </w:rPr>
        <w:t xml:space="preserve"> ולא לומר </w:t>
      </w:r>
      <w:bookmarkStart w:id="639" w:name="_ETM_Q1_2740191"/>
      <w:bookmarkEnd w:id="639"/>
      <w:r>
        <w:rPr>
          <w:rFonts w:hint="cs"/>
          <w:rtl/>
          <w:lang w:eastAsia="he-IL"/>
        </w:rPr>
        <w:t xml:space="preserve">שזה מכיל </w:t>
      </w:r>
      <w:proofErr w:type="spellStart"/>
      <w:r>
        <w:rPr>
          <w:rFonts w:hint="cs"/>
          <w:rtl/>
          <w:lang w:eastAsia="he-IL"/>
        </w:rPr>
        <w:t>פנילאלנין</w:t>
      </w:r>
      <w:proofErr w:type="spellEnd"/>
      <w:r>
        <w:rPr>
          <w:rFonts w:hint="cs"/>
          <w:rtl/>
          <w:lang w:eastAsia="he-IL"/>
        </w:rPr>
        <w:t xml:space="preserve">. כל אוכל מכיל </w:t>
      </w:r>
      <w:proofErr w:type="spellStart"/>
      <w:r>
        <w:rPr>
          <w:rFonts w:hint="cs"/>
          <w:rtl/>
          <w:lang w:eastAsia="he-IL"/>
        </w:rPr>
        <w:t>פנילאלנין</w:t>
      </w:r>
      <w:proofErr w:type="spellEnd"/>
      <w:r>
        <w:rPr>
          <w:rFonts w:hint="cs"/>
          <w:rtl/>
          <w:lang w:eastAsia="he-IL"/>
        </w:rPr>
        <w:t>.</w:t>
      </w:r>
    </w:p>
    <w:p w:rsidR="00C26728" w:rsidRDefault="00C26728" w:rsidP="00C26728">
      <w:pPr>
        <w:rPr>
          <w:rtl/>
          <w:lang w:eastAsia="he-IL"/>
        </w:rPr>
      </w:pPr>
    </w:p>
    <w:p w:rsidR="00C26728" w:rsidRDefault="00C26728" w:rsidP="00C26728">
      <w:pPr>
        <w:pStyle w:val="af9"/>
        <w:keepNext/>
        <w:rPr>
          <w:rtl/>
          <w:lang w:eastAsia="he-IL"/>
        </w:rPr>
      </w:pPr>
      <w:bookmarkStart w:id="640" w:name="_ETM_Q1_2742728"/>
      <w:bookmarkEnd w:id="640"/>
      <w:r>
        <w:rPr>
          <w:rtl/>
          <w:lang w:eastAsia="he-IL"/>
        </w:rPr>
        <w:t>יוסף שדה:</w:t>
      </w:r>
    </w:p>
    <w:p w:rsidR="00C26728" w:rsidRDefault="00C26728" w:rsidP="00C26728">
      <w:pPr>
        <w:pStyle w:val="KeepWithNext"/>
        <w:rPr>
          <w:rtl/>
          <w:lang w:eastAsia="he-IL"/>
        </w:rPr>
      </w:pPr>
    </w:p>
    <w:p w:rsidR="00C26728" w:rsidRDefault="00C26728" w:rsidP="00C26728">
      <w:pPr>
        <w:rPr>
          <w:rtl/>
          <w:lang w:eastAsia="he-IL"/>
        </w:rPr>
      </w:pPr>
      <w:r>
        <w:rPr>
          <w:rFonts w:hint="cs"/>
          <w:rtl/>
          <w:lang w:eastAsia="he-IL"/>
        </w:rPr>
        <w:t>אבל הסיכון הוא</w:t>
      </w:r>
      <w:bookmarkStart w:id="641" w:name="_ETM_Q1_2740775"/>
      <w:bookmarkEnd w:id="641"/>
      <w:r>
        <w:rPr>
          <w:rFonts w:hint="cs"/>
          <w:rtl/>
          <w:lang w:eastAsia="he-IL"/>
        </w:rPr>
        <w:t xml:space="preserve"> </w:t>
      </w:r>
      <w:proofErr w:type="spellStart"/>
      <w:r>
        <w:rPr>
          <w:rFonts w:hint="cs"/>
          <w:rtl/>
          <w:lang w:eastAsia="he-IL"/>
        </w:rPr>
        <w:t>מהפנילאלנין</w:t>
      </w:r>
      <w:proofErr w:type="spellEnd"/>
      <w:r>
        <w:rPr>
          <w:rFonts w:hint="cs"/>
          <w:rtl/>
          <w:lang w:eastAsia="he-IL"/>
        </w:rPr>
        <w:t xml:space="preserve"> ולא מאספרטיים.</w:t>
      </w:r>
    </w:p>
    <w:p w:rsidR="00C26728" w:rsidRDefault="00C26728" w:rsidP="00C26728">
      <w:pPr>
        <w:rPr>
          <w:rtl/>
          <w:lang w:eastAsia="he-IL"/>
        </w:rPr>
      </w:pPr>
    </w:p>
    <w:p w:rsidR="00C26728" w:rsidRDefault="00C26728" w:rsidP="00C26728">
      <w:pPr>
        <w:pStyle w:val="af9"/>
        <w:keepNext/>
        <w:rPr>
          <w:rtl/>
          <w:lang w:eastAsia="he-IL"/>
        </w:rPr>
      </w:pPr>
      <w:bookmarkStart w:id="642" w:name="_ETM_Q1_2744660"/>
      <w:bookmarkStart w:id="643" w:name="_ETM_Q1_2746068"/>
      <w:bookmarkEnd w:id="642"/>
      <w:bookmarkEnd w:id="643"/>
      <w:proofErr w:type="spellStart"/>
      <w:r>
        <w:rPr>
          <w:rtl/>
          <w:lang w:eastAsia="he-IL"/>
        </w:rPr>
        <w:t>ג'רר</w:t>
      </w:r>
      <w:proofErr w:type="spellEnd"/>
      <w:r>
        <w:rPr>
          <w:rtl/>
          <w:lang w:eastAsia="he-IL"/>
        </w:rPr>
        <w:t xml:space="preserve"> שוורץ:</w:t>
      </w:r>
    </w:p>
    <w:p w:rsidR="00C26728" w:rsidRDefault="00C26728" w:rsidP="00C26728">
      <w:pPr>
        <w:pStyle w:val="KeepWithNext"/>
        <w:rPr>
          <w:rtl/>
          <w:lang w:eastAsia="he-IL"/>
        </w:rPr>
      </w:pPr>
    </w:p>
    <w:p w:rsidR="00C26728" w:rsidRDefault="00C26728" w:rsidP="00C26728">
      <w:pPr>
        <w:rPr>
          <w:rtl/>
          <w:lang w:eastAsia="he-IL"/>
        </w:rPr>
      </w:pPr>
      <w:r>
        <w:rPr>
          <w:rFonts w:hint="cs"/>
          <w:rtl/>
          <w:lang w:eastAsia="he-IL"/>
        </w:rPr>
        <w:t xml:space="preserve">זה נכון. </w:t>
      </w:r>
    </w:p>
    <w:p w:rsidR="00C26728" w:rsidRDefault="00C26728" w:rsidP="00C26728">
      <w:pPr>
        <w:rPr>
          <w:rtl/>
          <w:lang w:eastAsia="he-IL"/>
        </w:rPr>
      </w:pPr>
    </w:p>
    <w:p w:rsidR="00C26728" w:rsidRDefault="00C26728" w:rsidP="00C26728">
      <w:pPr>
        <w:pStyle w:val="af9"/>
        <w:keepNext/>
        <w:rPr>
          <w:rtl/>
          <w:lang w:eastAsia="he-IL"/>
        </w:rPr>
      </w:pPr>
      <w:bookmarkStart w:id="644" w:name="_ETM_Q1_2747607"/>
      <w:bookmarkEnd w:id="644"/>
      <w:r>
        <w:rPr>
          <w:rtl/>
          <w:lang w:eastAsia="he-IL"/>
        </w:rPr>
        <w:t>יוסף שדה:</w:t>
      </w:r>
    </w:p>
    <w:p w:rsidR="00C26728" w:rsidRDefault="00C26728" w:rsidP="00C26728">
      <w:pPr>
        <w:pStyle w:val="KeepWithNext"/>
        <w:rPr>
          <w:rtl/>
          <w:lang w:eastAsia="he-IL"/>
        </w:rPr>
      </w:pPr>
    </w:p>
    <w:p w:rsidR="00C26728" w:rsidRDefault="00C26728" w:rsidP="00C26728">
      <w:pPr>
        <w:rPr>
          <w:rtl/>
          <w:lang w:eastAsia="he-IL"/>
        </w:rPr>
      </w:pPr>
      <w:r>
        <w:rPr>
          <w:rFonts w:hint="cs"/>
          <w:rtl/>
          <w:lang w:eastAsia="he-IL"/>
        </w:rPr>
        <w:t>תגיד מה הבעיה.</w:t>
      </w:r>
      <w:r w:rsidR="00243B49">
        <w:rPr>
          <w:rFonts w:hint="cs"/>
          <w:rtl/>
          <w:lang w:eastAsia="he-IL"/>
        </w:rPr>
        <w:t xml:space="preserve"> </w:t>
      </w:r>
      <w:r>
        <w:rPr>
          <w:rFonts w:hint="cs"/>
          <w:rtl/>
          <w:lang w:eastAsia="he-IL"/>
        </w:rPr>
        <w:t>באירופה, גם בארצות הברית ובכל העולם זה כך. אספרטיים מופיע ב</w:t>
      </w:r>
      <w:bookmarkStart w:id="645" w:name="_ETM_Q1_2758002"/>
      <w:bookmarkEnd w:id="645"/>
      <w:r>
        <w:rPr>
          <w:rFonts w:hint="cs"/>
          <w:rtl/>
          <w:lang w:eastAsia="he-IL"/>
        </w:rPr>
        <w:t>רכיבים.</w:t>
      </w:r>
    </w:p>
    <w:p w:rsidR="00C26728" w:rsidRDefault="00C26728" w:rsidP="00C26728">
      <w:pPr>
        <w:rPr>
          <w:rtl/>
          <w:lang w:eastAsia="he-IL"/>
        </w:rPr>
      </w:pPr>
    </w:p>
    <w:p w:rsidR="00C26728" w:rsidRDefault="00C26728" w:rsidP="00C26728">
      <w:pPr>
        <w:pStyle w:val="a4"/>
        <w:keepNext/>
        <w:rPr>
          <w:rtl/>
        </w:rPr>
      </w:pPr>
      <w:bookmarkStart w:id="646" w:name="_ETM_Q1_2762533"/>
      <w:bookmarkEnd w:id="646"/>
      <w:r>
        <w:rPr>
          <w:rtl/>
        </w:rPr>
        <w:t xml:space="preserve">שמרית שקד </w:t>
      </w:r>
      <w:proofErr w:type="spellStart"/>
      <w:r>
        <w:rPr>
          <w:rtl/>
        </w:rPr>
        <w:t>גיטלין</w:t>
      </w:r>
      <w:proofErr w:type="spellEnd"/>
      <w:r>
        <w:rPr>
          <w:rtl/>
        </w:rPr>
        <w:t>:</w:t>
      </w:r>
    </w:p>
    <w:p w:rsidR="00C26728" w:rsidRDefault="00C26728" w:rsidP="00C26728">
      <w:pPr>
        <w:pStyle w:val="KeepWithNext"/>
        <w:rPr>
          <w:rtl/>
          <w:lang w:eastAsia="he-IL"/>
        </w:rPr>
      </w:pPr>
    </w:p>
    <w:p w:rsidR="00C26728" w:rsidRDefault="00C26728" w:rsidP="00C26728">
      <w:pPr>
        <w:rPr>
          <w:rtl/>
          <w:lang w:eastAsia="he-IL"/>
        </w:rPr>
      </w:pPr>
      <w:r>
        <w:rPr>
          <w:rFonts w:hint="cs"/>
          <w:rtl/>
          <w:lang w:eastAsia="he-IL"/>
        </w:rPr>
        <w:t>כמו שהוא הופיע קודם?</w:t>
      </w:r>
    </w:p>
    <w:p w:rsidR="00C26728" w:rsidRDefault="00C26728" w:rsidP="00C26728">
      <w:pPr>
        <w:rPr>
          <w:rtl/>
          <w:lang w:eastAsia="he-IL"/>
        </w:rPr>
      </w:pPr>
    </w:p>
    <w:p w:rsidR="00C26728" w:rsidRDefault="00C26728" w:rsidP="00C26728">
      <w:pPr>
        <w:pStyle w:val="af9"/>
        <w:keepNext/>
        <w:rPr>
          <w:rtl/>
          <w:lang w:eastAsia="he-IL"/>
        </w:rPr>
      </w:pPr>
      <w:bookmarkStart w:id="647" w:name="_ETM_Q1_2761462"/>
      <w:bookmarkStart w:id="648" w:name="_ETM_Q1_2760571"/>
      <w:bookmarkEnd w:id="647"/>
      <w:bookmarkEnd w:id="648"/>
      <w:r>
        <w:rPr>
          <w:rtl/>
          <w:lang w:eastAsia="he-IL"/>
        </w:rPr>
        <w:t>יוסף שדה:</w:t>
      </w:r>
    </w:p>
    <w:p w:rsidR="00C26728" w:rsidRDefault="00C26728" w:rsidP="00C26728">
      <w:pPr>
        <w:pStyle w:val="KeepWithNext"/>
        <w:rPr>
          <w:rtl/>
          <w:lang w:eastAsia="he-IL"/>
        </w:rPr>
      </w:pPr>
    </w:p>
    <w:p w:rsidR="00C26728" w:rsidRDefault="00C26728" w:rsidP="00C26728">
      <w:pPr>
        <w:rPr>
          <w:rtl/>
          <w:lang w:eastAsia="he-IL"/>
        </w:rPr>
      </w:pPr>
      <w:r>
        <w:rPr>
          <w:rFonts w:hint="cs"/>
          <w:rtl/>
          <w:lang w:eastAsia="he-IL"/>
        </w:rPr>
        <w:t>כן.</w:t>
      </w:r>
      <w:r w:rsidR="00243B49">
        <w:rPr>
          <w:rFonts w:hint="cs"/>
          <w:rtl/>
          <w:lang w:eastAsia="he-IL"/>
        </w:rPr>
        <w:t xml:space="preserve"> </w:t>
      </w:r>
      <w:r>
        <w:rPr>
          <w:rFonts w:hint="cs"/>
          <w:rtl/>
          <w:lang w:eastAsia="he-IL"/>
        </w:rPr>
        <w:t xml:space="preserve">אבל הסיכון של חולה </w:t>
      </w:r>
      <w:proofErr w:type="spellStart"/>
      <w:r>
        <w:rPr>
          <w:rFonts w:hint="cs"/>
          <w:rtl/>
          <w:lang w:eastAsia="he-IL"/>
        </w:rPr>
        <w:t>פנילאלנין</w:t>
      </w:r>
      <w:proofErr w:type="spellEnd"/>
      <w:r>
        <w:rPr>
          <w:rFonts w:hint="cs"/>
          <w:rtl/>
          <w:lang w:eastAsia="he-IL"/>
        </w:rPr>
        <w:t xml:space="preserve"> הו</w:t>
      </w:r>
      <w:bookmarkStart w:id="649" w:name="_ETM_Q1_2768005"/>
      <w:bookmarkEnd w:id="649"/>
      <w:r>
        <w:rPr>
          <w:rFonts w:hint="cs"/>
          <w:rtl/>
          <w:lang w:eastAsia="he-IL"/>
        </w:rPr>
        <w:t xml:space="preserve">א לא מאספרטיים אלא </w:t>
      </w:r>
      <w:proofErr w:type="spellStart"/>
      <w:r>
        <w:rPr>
          <w:rFonts w:hint="cs"/>
          <w:rtl/>
          <w:lang w:eastAsia="he-IL"/>
        </w:rPr>
        <w:t>הפנילאלנין</w:t>
      </w:r>
      <w:proofErr w:type="spellEnd"/>
      <w:r w:rsidR="00243B49">
        <w:rPr>
          <w:rFonts w:hint="cs"/>
          <w:rtl/>
          <w:lang w:eastAsia="he-IL"/>
        </w:rPr>
        <w:t xml:space="preserve"> </w:t>
      </w:r>
      <w:r>
        <w:rPr>
          <w:rFonts w:hint="cs"/>
          <w:rtl/>
          <w:lang w:eastAsia="he-IL"/>
        </w:rPr>
        <w:t xml:space="preserve">הוא הבעיה. </w:t>
      </w:r>
      <w:bookmarkStart w:id="650" w:name="_ETM_Q1_2776880"/>
      <w:bookmarkEnd w:id="650"/>
      <w:r>
        <w:rPr>
          <w:rFonts w:hint="cs"/>
          <w:rtl/>
          <w:lang w:eastAsia="he-IL"/>
        </w:rPr>
        <w:t xml:space="preserve">הוא </w:t>
      </w:r>
      <w:bookmarkStart w:id="651" w:name="_ETM_Q1_2770057"/>
      <w:bookmarkEnd w:id="651"/>
      <w:r>
        <w:rPr>
          <w:rFonts w:hint="cs"/>
          <w:rtl/>
          <w:lang w:eastAsia="he-IL"/>
        </w:rPr>
        <w:t>גם מצטבר אצלם כי הוא לא יכול להתפרק. הוא מצטבר וגורם לפגיעות מוחיות.</w:t>
      </w:r>
    </w:p>
    <w:p w:rsidR="00C26728" w:rsidRDefault="00C26728" w:rsidP="00C26728">
      <w:pPr>
        <w:rPr>
          <w:rtl/>
          <w:lang w:eastAsia="he-IL"/>
        </w:rPr>
      </w:pPr>
    </w:p>
    <w:p w:rsidR="00C26728" w:rsidRDefault="00C26728" w:rsidP="00C26728">
      <w:pPr>
        <w:pStyle w:val="af9"/>
        <w:keepNext/>
        <w:rPr>
          <w:rtl/>
          <w:lang w:eastAsia="he-IL"/>
        </w:rPr>
      </w:pPr>
      <w:bookmarkStart w:id="652" w:name="_ETM_Q1_2780084"/>
      <w:bookmarkStart w:id="653" w:name="_ETM_Q1_2781879"/>
      <w:bookmarkEnd w:id="652"/>
      <w:bookmarkEnd w:id="653"/>
      <w:proofErr w:type="spellStart"/>
      <w:r>
        <w:rPr>
          <w:rtl/>
          <w:lang w:eastAsia="he-IL"/>
        </w:rPr>
        <w:t>ג'רר</w:t>
      </w:r>
      <w:proofErr w:type="spellEnd"/>
      <w:r>
        <w:rPr>
          <w:rtl/>
          <w:lang w:eastAsia="he-IL"/>
        </w:rPr>
        <w:t xml:space="preserve"> שוורץ:</w:t>
      </w:r>
    </w:p>
    <w:p w:rsidR="00C26728" w:rsidRDefault="00C26728" w:rsidP="00C26728">
      <w:pPr>
        <w:pStyle w:val="KeepWithNext"/>
        <w:rPr>
          <w:rtl/>
          <w:lang w:eastAsia="he-IL"/>
        </w:rPr>
      </w:pPr>
    </w:p>
    <w:p w:rsidR="00C26728" w:rsidRDefault="00C26728" w:rsidP="00C26728">
      <w:pPr>
        <w:rPr>
          <w:rtl/>
          <w:lang w:eastAsia="he-IL"/>
        </w:rPr>
      </w:pPr>
      <w:proofErr w:type="spellStart"/>
      <w:r>
        <w:rPr>
          <w:rFonts w:hint="cs"/>
          <w:rtl/>
          <w:lang w:eastAsia="he-IL"/>
        </w:rPr>
        <w:t>הפנילאלנין</w:t>
      </w:r>
      <w:proofErr w:type="spellEnd"/>
      <w:r>
        <w:rPr>
          <w:rFonts w:hint="cs"/>
          <w:rtl/>
          <w:lang w:eastAsia="he-IL"/>
        </w:rPr>
        <w:t xml:space="preserve"> מסוכן מעבר לכמות מסוימת. אם אתם </w:t>
      </w:r>
      <w:bookmarkStart w:id="654" w:name="_ETM_Q1_2786797"/>
      <w:bookmarkEnd w:id="654"/>
      <w:r>
        <w:rPr>
          <w:rFonts w:hint="cs"/>
          <w:rtl/>
          <w:lang w:eastAsia="he-IL"/>
        </w:rPr>
        <w:t xml:space="preserve">רוצים להיות באמת בסדר, תאמר שבחומר הזה יש כמה מיליגרם </w:t>
      </w:r>
      <w:bookmarkStart w:id="655" w:name="_ETM_Q1_2792944"/>
      <w:bookmarkEnd w:id="655"/>
      <w:r>
        <w:rPr>
          <w:rFonts w:hint="cs"/>
          <w:rtl/>
          <w:lang w:eastAsia="he-IL"/>
        </w:rPr>
        <w:t xml:space="preserve">של </w:t>
      </w:r>
      <w:proofErr w:type="spellStart"/>
      <w:r>
        <w:rPr>
          <w:rFonts w:hint="cs"/>
          <w:rtl/>
          <w:lang w:eastAsia="he-IL"/>
        </w:rPr>
        <w:t>פנילאלנין</w:t>
      </w:r>
      <w:proofErr w:type="spellEnd"/>
      <w:r>
        <w:rPr>
          <w:rFonts w:hint="cs"/>
          <w:rtl/>
          <w:lang w:eastAsia="he-IL"/>
        </w:rPr>
        <w:t xml:space="preserve">. זה יותר יעיל בשבילי מכיוון שאני </w:t>
      </w:r>
      <w:bookmarkStart w:id="656" w:name="_ETM_Q1_2796946"/>
      <w:bookmarkEnd w:id="656"/>
      <w:r>
        <w:rPr>
          <w:rFonts w:hint="cs"/>
          <w:rtl/>
          <w:lang w:eastAsia="he-IL"/>
        </w:rPr>
        <w:t>יכול לחשב. אם הוא</w:t>
      </w:r>
      <w:r w:rsidR="00243B49">
        <w:rPr>
          <w:rFonts w:hint="cs"/>
          <w:rtl/>
          <w:lang w:eastAsia="he-IL"/>
        </w:rPr>
        <w:t xml:space="preserve"> </w:t>
      </w:r>
      <w:r>
        <w:rPr>
          <w:rFonts w:hint="cs"/>
          <w:rtl/>
          <w:lang w:eastAsia="he-IL"/>
        </w:rPr>
        <w:t xml:space="preserve">שתה ליטר של דייאט קוקה </w:t>
      </w:r>
      <w:bookmarkStart w:id="657" w:name="_ETM_Q1_2800932"/>
      <w:bookmarkEnd w:id="657"/>
      <w:r>
        <w:rPr>
          <w:rFonts w:hint="cs"/>
          <w:rtl/>
          <w:lang w:eastAsia="he-IL"/>
        </w:rPr>
        <w:t xml:space="preserve">קולה, אני יודע בדיוק כמה </w:t>
      </w:r>
      <w:bookmarkStart w:id="658" w:name="_ETM_Q1_2803299"/>
      <w:bookmarkEnd w:id="658"/>
      <w:r>
        <w:rPr>
          <w:rFonts w:hint="cs"/>
          <w:rtl/>
          <w:lang w:eastAsia="he-IL"/>
        </w:rPr>
        <w:t xml:space="preserve">הוא קיבל. אני יכול לעשות את החישוב. אבל אנחנו גם אומרים </w:t>
      </w:r>
      <w:bookmarkStart w:id="659" w:name="_ETM_Q1_2809235"/>
      <w:bookmarkEnd w:id="659"/>
      <w:r>
        <w:rPr>
          <w:rFonts w:hint="cs"/>
          <w:rtl/>
          <w:lang w:eastAsia="he-IL"/>
        </w:rPr>
        <w:t xml:space="preserve">למשפחות שהם צריכים לאכול פחות מזה וזה, פתאום </w:t>
      </w:r>
      <w:bookmarkStart w:id="660" w:name="_ETM_Q1_2813147"/>
      <w:bookmarkEnd w:id="660"/>
      <w:r>
        <w:rPr>
          <w:rFonts w:hint="cs"/>
          <w:rtl/>
          <w:lang w:eastAsia="he-IL"/>
        </w:rPr>
        <w:t xml:space="preserve">הוא עשה טעות ואז הוא מוריד ממקום אחר. זאת אומרת, </w:t>
      </w:r>
      <w:bookmarkStart w:id="661" w:name="_ETM_Q1_2818271"/>
      <w:bookmarkEnd w:id="661"/>
      <w:r>
        <w:rPr>
          <w:rFonts w:hint="cs"/>
          <w:rtl/>
          <w:lang w:eastAsia="he-IL"/>
        </w:rPr>
        <w:t xml:space="preserve">זה לא משהו כמו אלרגיה, שאתה לוקח את זה ואתה </w:t>
      </w:r>
      <w:bookmarkStart w:id="662" w:name="_ETM_Q1_2822376"/>
      <w:bookmarkEnd w:id="662"/>
      <w:r>
        <w:rPr>
          <w:rFonts w:hint="cs"/>
          <w:rtl/>
          <w:lang w:eastAsia="he-IL"/>
        </w:rPr>
        <w:t xml:space="preserve">הופך להיות מפגר או משהו. אין דבר כזה. זה </w:t>
      </w:r>
      <w:bookmarkStart w:id="663" w:name="_ETM_Q1_2826248"/>
      <w:bookmarkEnd w:id="663"/>
      <w:r>
        <w:rPr>
          <w:rFonts w:hint="cs"/>
          <w:rtl/>
          <w:lang w:eastAsia="he-IL"/>
        </w:rPr>
        <w:t>לאורך הזמן.</w:t>
      </w:r>
    </w:p>
    <w:p w:rsidR="00C26728" w:rsidRDefault="00C26728" w:rsidP="00C26728">
      <w:pPr>
        <w:rPr>
          <w:rtl/>
          <w:lang w:eastAsia="he-IL"/>
        </w:rPr>
      </w:pPr>
    </w:p>
    <w:p w:rsidR="00C26728" w:rsidRDefault="00C26728" w:rsidP="00C26728">
      <w:pPr>
        <w:pStyle w:val="a4"/>
        <w:keepNext/>
        <w:rPr>
          <w:rtl/>
        </w:rPr>
      </w:pPr>
      <w:bookmarkStart w:id="664" w:name="_ETM_Q1_2827538"/>
      <w:bookmarkStart w:id="665" w:name="_ETM_Q1_2830052"/>
      <w:bookmarkEnd w:id="664"/>
      <w:bookmarkEnd w:id="665"/>
      <w:r>
        <w:rPr>
          <w:rtl/>
        </w:rPr>
        <w:t>מיכל בירן (המחנה הציוני):</w:t>
      </w:r>
    </w:p>
    <w:p w:rsidR="00C26728" w:rsidRDefault="00C26728" w:rsidP="00C26728">
      <w:pPr>
        <w:pStyle w:val="KeepWithNext"/>
        <w:rPr>
          <w:rtl/>
          <w:lang w:eastAsia="he-IL"/>
        </w:rPr>
      </w:pPr>
    </w:p>
    <w:p w:rsidR="00C26728" w:rsidRDefault="00C26728" w:rsidP="00C26728">
      <w:pPr>
        <w:rPr>
          <w:rtl/>
          <w:lang w:eastAsia="he-IL"/>
        </w:rPr>
      </w:pPr>
      <w:r>
        <w:rPr>
          <w:rFonts w:hint="cs"/>
          <w:rtl/>
          <w:lang w:eastAsia="he-IL"/>
        </w:rPr>
        <w:t xml:space="preserve">צריך להוסיף אזהרה לא לצרוך מתחת </w:t>
      </w:r>
      <w:bookmarkStart w:id="666" w:name="_ETM_Q1_2830463"/>
      <w:bookmarkEnd w:id="666"/>
      <w:r>
        <w:rPr>
          <w:rFonts w:hint="cs"/>
          <w:rtl/>
          <w:lang w:eastAsia="he-IL"/>
        </w:rPr>
        <w:t>לגיל שלוש. אני בעד.</w:t>
      </w:r>
    </w:p>
    <w:p w:rsidR="00C26728" w:rsidRDefault="00C26728" w:rsidP="00C26728">
      <w:pPr>
        <w:rPr>
          <w:rtl/>
          <w:lang w:eastAsia="he-IL"/>
        </w:rPr>
      </w:pPr>
    </w:p>
    <w:p w:rsidR="00C26728" w:rsidRDefault="00C26728" w:rsidP="00C26728">
      <w:pPr>
        <w:pStyle w:val="af9"/>
        <w:keepNext/>
        <w:rPr>
          <w:rtl/>
          <w:lang w:eastAsia="he-IL"/>
        </w:rPr>
      </w:pPr>
      <w:bookmarkStart w:id="667" w:name="_ETM_Q1_2832047"/>
      <w:bookmarkStart w:id="668" w:name="_ETM_Q1_2833348"/>
      <w:bookmarkEnd w:id="667"/>
      <w:bookmarkEnd w:id="668"/>
      <w:proofErr w:type="spellStart"/>
      <w:r>
        <w:rPr>
          <w:rtl/>
          <w:lang w:eastAsia="he-IL"/>
        </w:rPr>
        <w:t>ג'רר</w:t>
      </w:r>
      <w:proofErr w:type="spellEnd"/>
      <w:r>
        <w:rPr>
          <w:rtl/>
          <w:lang w:eastAsia="he-IL"/>
        </w:rPr>
        <w:t xml:space="preserve"> שוורץ:</w:t>
      </w:r>
    </w:p>
    <w:p w:rsidR="00C26728" w:rsidRDefault="00C26728" w:rsidP="00C26728">
      <w:pPr>
        <w:pStyle w:val="KeepWithNext"/>
        <w:rPr>
          <w:rtl/>
          <w:lang w:eastAsia="he-IL"/>
        </w:rPr>
      </w:pPr>
    </w:p>
    <w:p w:rsidR="00C26728" w:rsidRDefault="00B85C8F" w:rsidP="00C26728">
      <w:pPr>
        <w:rPr>
          <w:rtl/>
          <w:lang w:eastAsia="he-IL"/>
        </w:rPr>
      </w:pPr>
      <w:r>
        <w:rPr>
          <w:rFonts w:hint="cs"/>
          <w:rtl/>
          <w:lang w:eastAsia="he-IL"/>
        </w:rPr>
        <w:t>מה שצריך לדעת שלפני גיל שלוש יש לנו פחות</w:t>
      </w:r>
      <w:bookmarkStart w:id="669" w:name="_ETM_Q1_2849450"/>
      <w:bookmarkEnd w:id="669"/>
      <w:r>
        <w:rPr>
          <w:rFonts w:hint="cs"/>
          <w:rtl/>
          <w:lang w:eastAsia="he-IL"/>
        </w:rPr>
        <w:t xml:space="preserve"> בעיות מכיוון</w:t>
      </w:r>
      <w:r w:rsidR="00243B49">
        <w:rPr>
          <w:rFonts w:hint="cs"/>
          <w:rtl/>
          <w:lang w:eastAsia="he-IL"/>
        </w:rPr>
        <w:t xml:space="preserve"> </w:t>
      </w:r>
      <w:r>
        <w:rPr>
          <w:rFonts w:hint="cs"/>
          <w:rtl/>
          <w:lang w:eastAsia="he-IL"/>
        </w:rPr>
        <w:t xml:space="preserve">שההורים יודעים בדיוק מה שהם נותנים לילד שלהם. ככל שהם יותר גדולים, הם יותר בררנים </w:t>
      </w:r>
      <w:bookmarkStart w:id="670" w:name="_ETM_Q1_2854470"/>
      <w:bookmarkEnd w:id="670"/>
      <w:r>
        <w:rPr>
          <w:rFonts w:hint="cs"/>
          <w:rtl/>
          <w:lang w:eastAsia="he-IL"/>
        </w:rPr>
        <w:t xml:space="preserve">והם לוקחים את הדברים. לכן אין דבר כזה שילד שיש </w:t>
      </w:r>
      <w:bookmarkStart w:id="671" w:name="_ETM_Q1_2861029"/>
      <w:bookmarkEnd w:id="671"/>
      <w:r>
        <w:rPr>
          <w:rFonts w:hint="cs"/>
          <w:rtl/>
          <w:lang w:eastAsia="he-IL"/>
        </w:rPr>
        <w:t xml:space="preserve">לו עשרות פעמים אומרים לו במרפאה שלנו לא לקחת </w:t>
      </w:r>
      <w:bookmarkStart w:id="672" w:name="_ETM_Q1_2864027"/>
      <w:bookmarkEnd w:id="672"/>
      <w:r>
        <w:rPr>
          <w:rFonts w:hint="cs"/>
          <w:rtl/>
          <w:lang w:eastAsia="he-IL"/>
        </w:rPr>
        <w:t xml:space="preserve">אספרטיים ולא לקחת דברים אסורים, כשהוא מתחיל </w:t>
      </w:r>
      <w:bookmarkStart w:id="673" w:name="_ETM_Q1_2867944"/>
      <w:bookmarkEnd w:id="673"/>
      <w:r>
        <w:rPr>
          <w:rFonts w:hint="cs"/>
          <w:rtl/>
          <w:lang w:eastAsia="he-IL"/>
        </w:rPr>
        <w:t>להסתובב, הוא לוקח דברים.</w:t>
      </w:r>
      <w:r w:rsidR="00243B49">
        <w:rPr>
          <w:rFonts w:hint="cs"/>
          <w:rtl/>
          <w:lang w:eastAsia="he-IL"/>
        </w:rPr>
        <w:t xml:space="preserve"> </w:t>
      </w:r>
      <w:r>
        <w:rPr>
          <w:rFonts w:hint="cs"/>
          <w:rtl/>
          <w:lang w:eastAsia="he-IL"/>
        </w:rPr>
        <w:t xml:space="preserve">הבעיות הן כמו </w:t>
      </w:r>
      <w:bookmarkStart w:id="674" w:name="_ETM_Q1_2872685"/>
      <w:bookmarkEnd w:id="674"/>
      <w:r>
        <w:rPr>
          <w:rFonts w:hint="cs"/>
          <w:rtl/>
          <w:lang w:eastAsia="he-IL"/>
        </w:rPr>
        <w:t xml:space="preserve">שהם אומרים, וזה נכון, שמעבר לגיל מסוים הילד לוקח בעצמו </w:t>
      </w:r>
      <w:bookmarkStart w:id="675" w:name="_ETM_Q1_2877744"/>
      <w:bookmarkEnd w:id="675"/>
      <w:r>
        <w:rPr>
          <w:rFonts w:hint="cs"/>
          <w:rtl/>
          <w:lang w:eastAsia="he-IL"/>
        </w:rPr>
        <w:t xml:space="preserve">דברים כשאין פיקוח. </w:t>
      </w:r>
    </w:p>
    <w:p w:rsidR="00B85C8F" w:rsidRDefault="00B85C8F" w:rsidP="00C26728">
      <w:pPr>
        <w:rPr>
          <w:rtl/>
          <w:lang w:eastAsia="he-IL"/>
        </w:rPr>
      </w:pPr>
    </w:p>
    <w:p w:rsidR="00B85C8F" w:rsidRDefault="00B85C8F" w:rsidP="00B85C8F">
      <w:pPr>
        <w:pStyle w:val="af6"/>
        <w:keepNext/>
        <w:rPr>
          <w:rtl/>
        </w:rPr>
      </w:pPr>
      <w:bookmarkStart w:id="676" w:name="_ETM_Q1_2886004"/>
      <w:bookmarkEnd w:id="676"/>
      <w:r>
        <w:rPr>
          <w:rtl/>
        </w:rPr>
        <w:t xml:space="preserve">היו"ר אלי </w:t>
      </w:r>
      <w:proofErr w:type="spellStart"/>
      <w:r>
        <w:rPr>
          <w:rtl/>
        </w:rPr>
        <w:t>אלאלוף</w:t>
      </w:r>
      <w:proofErr w:type="spellEnd"/>
      <w:r>
        <w:rPr>
          <w:rtl/>
        </w:rPr>
        <w:t>:</w:t>
      </w:r>
    </w:p>
    <w:p w:rsidR="00B85C8F" w:rsidRDefault="00B85C8F" w:rsidP="00B85C8F">
      <w:pPr>
        <w:pStyle w:val="KeepWithNext"/>
        <w:rPr>
          <w:rtl/>
          <w:lang w:eastAsia="he-IL"/>
        </w:rPr>
      </w:pPr>
    </w:p>
    <w:p w:rsidR="00B85C8F" w:rsidRDefault="00B85C8F" w:rsidP="00B85C8F">
      <w:pPr>
        <w:rPr>
          <w:rtl/>
          <w:lang w:eastAsia="he-IL"/>
        </w:rPr>
      </w:pPr>
      <w:r>
        <w:rPr>
          <w:rFonts w:hint="cs"/>
          <w:rtl/>
          <w:lang w:eastAsia="he-IL"/>
        </w:rPr>
        <w:t xml:space="preserve">אני רוצה להיות פשוט. הפרסום </w:t>
      </w:r>
      <w:bookmarkStart w:id="677" w:name="_ETM_Q1_2886835"/>
      <w:bookmarkEnd w:id="677"/>
      <w:r>
        <w:rPr>
          <w:rFonts w:hint="cs"/>
          <w:rtl/>
          <w:lang w:eastAsia="he-IL"/>
        </w:rPr>
        <w:t>כפי שמומלץ, מקובל עליך?</w:t>
      </w:r>
    </w:p>
    <w:p w:rsidR="00B85C8F" w:rsidRDefault="00B85C8F" w:rsidP="00B85C8F">
      <w:pPr>
        <w:rPr>
          <w:rtl/>
          <w:lang w:eastAsia="he-IL"/>
        </w:rPr>
      </w:pPr>
    </w:p>
    <w:p w:rsidR="00B85C8F" w:rsidRDefault="00B85C8F" w:rsidP="00B85C8F">
      <w:pPr>
        <w:pStyle w:val="af9"/>
        <w:keepNext/>
        <w:rPr>
          <w:rtl/>
          <w:lang w:eastAsia="he-IL"/>
        </w:rPr>
      </w:pPr>
      <w:bookmarkStart w:id="678" w:name="_ETM_Q1_2889648"/>
      <w:bookmarkEnd w:id="678"/>
      <w:proofErr w:type="spellStart"/>
      <w:r>
        <w:rPr>
          <w:rtl/>
          <w:lang w:eastAsia="he-IL"/>
        </w:rPr>
        <w:t>ג'רר</w:t>
      </w:r>
      <w:proofErr w:type="spellEnd"/>
      <w:r>
        <w:rPr>
          <w:rtl/>
          <w:lang w:eastAsia="he-IL"/>
        </w:rPr>
        <w:t xml:space="preserve"> שוורץ:</w:t>
      </w:r>
    </w:p>
    <w:p w:rsidR="00B85C8F" w:rsidRDefault="00B85C8F" w:rsidP="00B85C8F">
      <w:pPr>
        <w:pStyle w:val="KeepWithNext"/>
        <w:rPr>
          <w:rtl/>
          <w:lang w:eastAsia="he-IL"/>
        </w:rPr>
      </w:pPr>
    </w:p>
    <w:p w:rsidR="00B85C8F" w:rsidRDefault="00B85C8F" w:rsidP="00B85C8F">
      <w:pPr>
        <w:rPr>
          <w:rtl/>
          <w:lang w:eastAsia="he-IL"/>
        </w:rPr>
      </w:pPr>
      <w:r>
        <w:rPr>
          <w:rFonts w:hint="cs"/>
          <w:rtl/>
          <w:lang w:eastAsia="he-IL"/>
        </w:rPr>
        <w:t xml:space="preserve">אני אומר. אם כבר, הייתי אומר </w:t>
      </w:r>
      <w:bookmarkStart w:id="679" w:name="_ETM_Q1_2891833"/>
      <w:bookmarkEnd w:id="679"/>
      <w:proofErr w:type="spellStart"/>
      <w:r>
        <w:rPr>
          <w:rFonts w:hint="cs"/>
          <w:rtl/>
          <w:lang w:eastAsia="he-IL"/>
        </w:rPr>
        <w:t>פנילאלנין</w:t>
      </w:r>
      <w:proofErr w:type="spellEnd"/>
      <w:r>
        <w:rPr>
          <w:rFonts w:hint="cs"/>
          <w:rtl/>
          <w:lang w:eastAsia="he-IL"/>
        </w:rPr>
        <w:t xml:space="preserve">, כל דבר מכיל </w:t>
      </w:r>
      <w:proofErr w:type="spellStart"/>
      <w:r>
        <w:rPr>
          <w:rFonts w:hint="cs"/>
          <w:rtl/>
          <w:lang w:eastAsia="he-IL"/>
        </w:rPr>
        <w:t>פנילאלנין</w:t>
      </w:r>
      <w:proofErr w:type="spellEnd"/>
      <w:r>
        <w:rPr>
          <w:rFonts w:hint="cs"/>
          <w:rtl/>
          <w:lang w:eastAsia="he-IL"/>
        </w:rPr>
        <w:t xml:space="preserve"> ואז מה עשית </w:t>
      </w:r>
      <w:bookmarkStart w:id="680" w:name="_ETM_Q1_2894609"/>
      <w:bookmarkEnd w:id="680"/>
      <w:r>
        <w:rPr>
          <w:rFonts w:hint="cs"/>
          <w:rtl/>
          <w:lang w:eastAsia="he-IL"/>
        </w:rPr>
        <w:t xml:space="preserve">בזה? או לומר מכיל אספרטיים שמכיל הרבה </w:t>
      </w:r>
      <w:proofErr w:type="spellStart"/>
      <w:r>
        <w:rPr>
          <w:rFonts w:hint="cs"/>
          <w:rtl/>
          <w:lang w:eastAsia="he-IL"/>
        </w:rPr>
        <w:t>פנילאלנין</w:t>
      </w:r>
      <w:proofErr w:type="spellEnd"/>
      <w:r>
        <w:rPr>
          <w:rFonts w:hint="cs"/>
          <w:rtl/>
          <w:lang w:eastAsia="he-IL"/>
        </w:rPr>
        <w:t>.</w:t>
      </w:r>
    </w:p>
    <w:p w:rsidR="00B85C8F" w:rsidRDefault="00B85C8F" w:rsidP="00B85C8F">
      <w:pPr>
        <w:rPr>
          <w:rtl/>
          <w:lang w:eastAsia="he-IL"/>
        </w:rPr>
      </w:pPr>
    </w:p>
    <w:p w:rsidR="00B85C8F" w:rsidRDefault="00B85C8F" w:rsidP="00B85C8F">
      <w:pPr>
        <w:pStyle w:val="af9"/>
        <w:keepNext/>
        <w:rPr>
          <w:rtl/>
          <w:lang w:eastAsia="he-IL"/>
        </w:rPr>
      </w:pPr>
      <w:bookmarkStart w:id="681" w:name="_ETM_Q1_2900532"/>
      <w:bookmarkEnd w:id="681"/>
      <w:r>
        <w:rPr>
          <w:rtl/>
          <w:lang w:eastAsia="he-IL"/>
        </w:rPr>
        <w:t>יוסף שדה:</w:t>
      </w:r>
    </w:p>
    <w:p w:rsidR="00B85C8F" w:rsidRDefault="00B85C8F" w:rsidP="00B85C8F">
      <w:pPr>
        <w:pStyle w:val="KeepWithNext"/>
        <w:rPr>
          <w:rtl/>
          <w:lang w:eastAsia="he-IL"/>
        </w:rPr>
      </w:pPr>
    </w:p>
    <w:p w:rsidR="00B85C8F" w:rsidRDefault="00B85C8F" w:rsidP="00B85C8F">
      <w:pPr>
        <w:rPr>
          <w:rtl/>
          <w:lang w:eastAsia="he-IL"/>
        </w:rPr>
      </w:pPr>
      <w:r>
        <w:rPr>
          <w:rFonts w:hint="cs"/>
          <w:rtl/>
          <w:lang w:eastAsia="he-IL"/>
        </w:rPr>
        <w:t xml:space="preserve">כל </w:t>
      </w:r>
      <w:bookmarkStart w:id="682" w:name="_ETM_Q1_2901199"/>
      <w:bookmarkEnd w:id="682"/>
      <w:r>
        <w:rPr>
          <w:rFonts w:hint="cs"/>
          <w:rtl/>
          <w:lang w:eastAsia="he-IL"/>
        </w:rPr>
        <w:t>דבר יכול להכיל אבל</w:t>
      </w:r>
      <w:r w:rsidR="00243B49">
        <w:rPr>
          <w:rFonts w:hint="cs"/>
          <w:rtl/>
          <w:lang w:eastAsia="he-IL"/>
        </w:rPr>
        <w:t xml:space="preserve"> </w:t>
      </w:r>
      <w:r>
        <w:rPr>
          <w:rFonts w:hint="cs"/>
          <w:rtl/>
          <w:lang w:eastAsia="he-IL"/>
        </w:rPr>
        <w:t xml:space="preserve">כשאני בא ומוכר לך </w:t>
      </w:r>
      <w:bookmarkStart w:id="683" w:name="_ETM_Q1_2904914"/>
      <w:bookmarkEnd w:id="683"/>
      <w:r>
        <w:rPr>
          <w:rFonts w:hint="cs"/>
          <w:rtl/>
          <w:lang w:eastAsia="he-IL"/>
        </w:rPr>
        <w:t xml:space="preserve">מוצר, אני אומר לך שתדע לך שכאן יש </w:t>
      </w:r>
      <w:proofErr w:type="spellStart"/>
      <w:r>
        <w:rPr>
          <w:rFonts w:hint="cs"/>
          <w:rtl/>
          <w:lang w:eastAsia="he-IL"/>
        </w:rPr>
        <w:t>פנילאלנין</w:t>
      </w:r>
      <w:bookmarkStart w:id="684" w:name="_ETM_Q1_2907311"/>
      <w:bookmarkEnd w:id="684"/>
      <w:proofErr w:type="spellEnd"/>
      <w:r>
        <w:rPr>
          <w:rFonts w:hint="cs"/>
          <w:rtl/>
          <w:lang w:eastAsia="he-IL"/>
        </w:rPr>
        <w:t xml:space="preserve">. אתה רוצה </w:t>
      </w:r>
      <w:r>
        <w:rPr>
          <w:rtl/>
          <w:lang w:eastAsia="he-IL"/>
        </w:rPr>
        <w:t>–</w:t>
      </w:r>
      <w:r>
        <w:rPr>
          <w:rFonts w:hint="cs"/>
          <w:rtl/>
          <w:lang w:eastAsia="he-IL"/>
        </w:rPr>
        <w:t xml:space="preserve"> תקנה, אתה לא רוצה </w:t>
      </w:r>
      <w:r>
        <w:rPr>
          <w:rtl/>
          <w:lang w:eastAsia="he-IL"/>
        </w:rPr>
        <w:t>–</w:t>
      </w:r>
      <w:r>
        <w:rPr>
          <w:rFonts w:hint="cs"/>
          <w:rtl/>
          <w:lang w:eastAsia="he-IL"/>
        </w:rPr>
        <w:t xml:space="preserve"> </w:t>
      </w:r>
      <w:bookmarkStart w:id="685" w:name="_ETM_Q1_2908254"/>
      <w:bookmarkEnd w:id="685"/>
      <w:r>
        <w:rPr>
          <w:rFonts w:hint="cs"/>
          <w:rtl/>
          <w:lang w:eastAsia="he-IL"/>
        </w:rPr>
        <w:t xml:space="preserve">אל תקנה אבל כאן יש </w:t>
      </w:r>
      <w:proofErr w:type="spellStart"/>
      <w:r>
        <w:rPr>
          <w:rFonts w:hint="cs"/>
          <w:rtl/>
          <w:lang w:eastAsia="he-IL"/>
        </w:rPr>
        <w:t>פנילאלנין</w:t>
      </w:r>
      <w:proofErr w:type="spellEnd"/>
      <w:r>
        <w:rPr>
          <w:rFonts w:hint="cs"/>
          <w:rtl/>
          <w:lang w:eastAsia="he-IL"/>
        </w:rPr>
        <w:t>. היום יכולים למכור לך מוצר ואתה לא יודע מה יש בו.</w:t>
      </w:r>
    </w:p>
    <w:p w:rsidR="00B85C8F" w:rsidRDefault="00B85C8F" w:rsidP="00B85C8F">
      <w:pPr>
        <w:rPr>
          <w:rtl/>
          <w:lang w:eastAsia="he-IL"/>
        </w:rPr>
      </w:pPr>
    </w:p>
    <w:p w:rsidR="00B85C8F" w:rsidRDefault="00B85C8F" w:rsidP="00B85C8F">
      <w:pPr>
        <w:pStyle w:val="af9"/>
        <w:keepNext/>
        <w:rPr>
          <w:rtl/>
          <w:lang w:eastAsia="he-IL"/>
        </w:rPr>
      </w:pPr>
      <w:bookmarkStart w:id="686" w:name="_ETM_Q1_2915884"/>
      <w:bookmarkStart w:id="687" w:name="_ETM_Q1_2920453"/>
      <w:bookmarkEnd w:id="686"/>
      <w:bookmarkEnd w:id="687"/>
      <w:proofErr w:type="spellStart"/>
      <w:r>
        <w:rPr>
          <w:rtl/>
          <w:lang w:eastAsia="he-IL"/>
        </w:rPr>
        <w:t>ג'רר</w:t>
      </w:r>
      <w:proofErr w:type="spellEnd"/>
      <w:r>
        <w:rPr>
          <w:rtl/>
          <w:lang w:eastAsia="he-IL"/>
        </w:rPr>
        <w:t xml:space="preserve"> שוורץ:</w:t>
      </w:r>
    </w:p>
    <w:p w:rsidR="00B85C8F" w:rsidRDefault="00B85C8F" w:rsidP="00B85C8F">
      <w:pPr>
        <w:pStyle w:val="KeepWithNext"/>
        <w:rPr>
          <w:rtl/>
          <w:lang w:eastAsia="he-IL"/>
        </w:rPr>
      </w:pPr>
    </w:p>
    <w:p w:rsidR="00B85C8F" w:rsidRDefault="00B85C8F" w:rsidP="00B85C8F">
      <w:pPr>
        <w:rPr>
          <w:rtl/>
          <w:lang w:eastAsia="he-IL"/>
        </w:rPr>
      </w:pPr>
      <w:r>
        <w:rPr>
          <w:rFonts w:hint="cs"/>
          <w:rtl/>
          <w:lang w:eastAsia="he-IL"/>
        </w:rPr>
        <w:t xml:space="preserve">שוב אני חוזר ואומר שבלחם </w:t>
      </w:r>
      <w:bookmarkStart w:id="688" w:name="_ETM_Q1_2921312"/>
      <w:bookmarkEnd w:id="688"/>
      <w:r>
        <w:rPr>
          <w:rFonts w:hint="cs"/>
          <w:rtl/>
          <w:lang w:eastAsia="he-IL"/>
        </w:rPr>
        <w:t>יש</w:t>
      </w:r>
      <w:r w:rsidR="00243B49">
        <w:rPr>
          <w:rFonts w:hint="cs"/>
          <w:rtl/>
          <w:lang w:eastAsia="he-IL"/>
        </w:rPr>
        <w:t xml:space="preserve"> </w:t>
      </w:r>
      <w:proofErr w:type="spellStart"/>
      <w:r>
        <w:rPr>
          <w:rFonts w:hint="cs"/>
          <w:rtl/>
          <w:lang w:eastAsia="he-IL"/>
        </w:rPr>
        <w:t>פנילאלנין</w:t>
      </w:r>
      <w:proofErr w:type="spellEnd"/>
      <w:r>
        <w:rPr>
          <w:rFonts w:hint="cs"/>
          <w:rtl/>
          <w:lang w:eastAsia="he-IL"/>
        </w:rPr>
        <w:t xml:space="preserve">. </w:t>
      </w:r>
    </w:p>
    <w:p w:rsidR="00B85C8F" w:rsidRDefault="00B85C8F" w:rsidP="00B85C8F">
      <w:pPr>
        <w:rPr>
          <w:rtl/>
          <w:lang w:eastAsia="he-IL"/>
        </w:rPr>
      </w:pPr>
    </w:p>
    <w:p w:rsidR="00B85C8F" w:rsidRDefault="00B85C8F" w:rsidP="00B85C8F">
      <w:pPr>
        <w:pStyle w:val="af9"/>
        <w:keepNext/>
        <w:rPr>
          <w:rtl/>
          <w:lang w:eastAsia="he-IL"/>
        </w:rPr>
      </w:pPr>
      <w:bookmarkStart w:id="689" w:name="_ETM_Q1_2928483"/>
      <w:bookmarkStart w:id="690" w:name="_ETM_Q1_2930011"/>
      <w:bookmarkEnd w:id="689"/>
      <w:bookmarkEnd w:id="690"/>
      <w:r>
        <w:rPr>
          <w:rtl/>
          <w:lang w:eastAsia="he-IL"/>
        </w:rPr>
        <w:lastRenderedPageBreak/>
        <w:t>ליאור לוי:</w:t>
      </w:r>
    </w:p>
    <w:p w:rsidR="00B85C8F" w:rsidRDefault="00B85C8F" w:rsidP="00B85C8F">
      <w:pPr>
        <w:pStyle w:val="KeepWithNext"/>
        <w:rPr>
          <w:rtl/>
          <w:lang w:eastAsia="he-IL"/>
        </w:rPr>
      </w:pPr>
    </w:p>
    <w:p w:rsidR="00B85C8F" w:rsidRDefault="00B85C8F" w:rsidP="00B85C8F">
      <w:pPr>
        <w:rPr>
          <w:rtl/>
          <w:lang w:eastAsia="he-IL"/>
        </w:rPr>
      </w:pPr>
      <w:r>
        <w:rPr>
          <w:rFonts w:hint="cs"/>
          <w:rtl/>
          <w:lang w:eastAsia="he-IL"/>
        </w:rPr>
        <w:t>אני רוצה לומר שאני מבין</w:t>
      </w:r>
      <w:r w:rsidR="00243B49">
        <w:rPr>
          <w:rFonts w:hint="cs"/>
          <w:rtl/>
          <w:lang w:eastAsia="he-IL"/>
        </w:rPr>
        <w:t xml:space="preserve"> </w:t>
      </w:r>
      <w:r>
        <w:rPr>
          <w:rFonts w:hint="cs"/>
          <w:rtl/>
          <w:lang w:eastAsia="he-IL"/>
        </w:rPr>
        <w:t xml:space="preserve">שמדובר רק על הנושא של </w:t>
      </w:r>
      <w:bookmarkStart w:id="691" w:name="_ETM_Q1_2934585"/>
      <w:bookmarkEnd w:id="691"/>
      <w:r>
        <w:rPr>
          <w:rFonts w:hint="cs"/>
          <w:rtl/>
          <w:lang w:eastAsia="he-IL"/>
        </w:rPr>
        <w:t xml:space="preserve">חולי </w:t>
      </w:r>
      <w:r>
        <w:rPr>
          <w:lang w:eastAsia="he-IL"/>
        </w:rPr>
        <w:t>PKU</w:t>
      </w:r>
      <w:r>
        <w:rPr>
          <w:rFonts w:hint="cs"/>
          <w:rtl/>
          <w:lang w:eastAsia="he-IL"/>
        </w:rPr>
        <w:t xml:space="preserve"> ואני חושב שהנושא הסתבך מעבר למה שהוא צריך </w:t>
      </w:r>
      <w:bookmarkStart w:id="692" w:name="_ETM_Q1_2937335"/>
      <w:bookmarkEnd w:id="692"/>
      <w:r>
        <w:rPr>
          <w:rFonts w:hint="cs"/>
          <w:rtl/>
          <w:lang w:eastAsia="he-IL"/>
        </w:rPr>
        <w:t xml:space="preserve">להסתבך. </w:t>
      </w:r>
    </w:p>
    <w:p w:rsidR="00B85C8F" w:rsidRDefault="00B85C8F" w:rsidP="00B85C8F">
      <w:pPr>
        <w:rPr>
          <w:rtl/>
          <w:lang w:eastAsia="he-IL"/>
        </w:rPr>
      </w:pPr>
    </w:p>
    <w:p w:rsidR="00B85C8F" w:rsidRDefault="00B85C8F" w:rsidP="00B85C8F">
      <w:pPr>
        <w:rPr>
          <w:rtl/>
          <w:lang w:eastAsia="he-IL"/>
        </w:rPr>
      </w:pPr>
      <w:r>
        <w:rPr>
          <w:rFonts w:hint="cs"/>
          <w:rtl/>
          <w:lang w:eastAsia="he-IL"/>
        </w:rPr>
        <w:t>א</w:t>
      </w:r>
      <w:bookmarkStart w:id="693" w:name="_ETM_Q1_2940895"/>
      <w:bookmarkEnd w:id="693"/>
      <w:r>
        <w:rPr>
          <w:rFonts w:hint="cs"/>
          <w:rtl/>
          <w:lang w:eastAsia="he-IL"/>
        </w:rPr>
        <w:t>ני רוצה לחזור ולהתייחס</w:t>
      </w:r>
      <w:r w:rsidR="00243B49">
        <w:rPr>
          <w:rFonts w:hint="cs"/>
          <w:rtl/>
          <w:lang w:eastAsia="he-IL"/>
        </w:rPr>
        <w:t xml:space="preserve"> </w:t>
      </w:r>
      <w:r>
        <w:rPr>
          <w:rFonts w:hint="cs"/>
          <w:rtl/>
          <w:lang w:eastAsia="he-IL"/>
        </w:rPr>
        <w:t xml:space="preserve">לנושא של הממתיק </w:t>
      </w:r>
      <w:bookmarkStart w:id="694" w:name="_ETM_Q1_2942621"/>
      <w:bookmarkEnd w:id="694"/>
      <w:r>
        <w:rPr>
          <w:rFonts w:hint="cs"/>
          <w:rtl/>
          <w:lang w:eastAsia="he-IL"/>
        </w:rPr>
        <w:t>השולחני. נושא אחר, לא נושא אספרטיים.</w:t>
      </w:r>
    </w:p>
    <w:p w:rsidR="00B85C8F" w:rsidRDefault="00B85C8F" w:rsidP="00B85C8F">
      <w:pPr>
        <w:rPr>
          <w:rtl/>
          <w:lang w:eastAsia="he-IL"/>
        </w:rPr>
      </w:pPr>
    </w:p>
    <w:p w:rsidR="00B85C8F" w:rsidRDefault="00B85C8F" w:rsidP="00B85C8F">
      <w:pPr>
        <w:pStyle w:val="af6"/>
        <w:keepNext/>
        <w:rPr>
          <w:rtl/>
        </w:rPr>
      </w:pPr>
      <w:bookmarkStart w:id="695" w:name="_ETM_Q1_2946049"/>
      <w:bookmarkStart w:id="696" w:name="_ETM_Q1_2947033"/>
      <w:bookmarkEnd w:id="695"/>
      <w:bookmarkEnd w:id="696"/>
      <w:r>
        <w:rPr>
          <w:rtl/>
        </w:rPr>
        <w:t xml:space="preserve">היו"ר אלי </w:t>
      </w:r>
      <w:proofErr w:type="spellStart"/>
      <w:r>
        <w:rPr>
          <w:rtl/>
        </w:rPr>
        <w:t>אלאלוף</w:t>
      </w:r>
      <w:proofErr w:type="spellEnd"/>
      <w:r>
        <w:rPr>
          <w:rtl/>
        </w:rPr>
        <w:t>:</w:t>
      </w:r>
    </w:p>
    <w:p w:rsidR="00B85C8F" w:rsidRDefault="00B85C8F" w:rsidP="00B85C8F">
      <w:pPr>
        <w:pStyle w:val="KeepWithNext"/>
        <w:rPr>
          <w:rtl/>
          <w:lang w:eastAsia="he-IL"/>
        </w:rPr>
      </w:pPr>
    </w:p>
    <w:p w:rsidR="00B85C8F" w:rsidRDefault="00B85C8F" w:rsidP="00B85C8F">
      <w:pPr>
        <w:rPr>
          <w:rtl/>
          <w:lang w:eastAsia="he-IL"/>
        </w:rPr>
      </w:pPr>
      <w:r>
        <w:rPr>
          <w:rFonts w:hint="cs"/>
          <w:rtl/>
          <w:lang w:eastAsia="he-IL"/>
        </w:rPr>
        <w:t xml:space="preserve">לא. לא סיימנו את הנקודה. </w:t>
      </w:r>
      <w:bookmarkStart w:id="697" w:name="_ETM_Q1_2953154"/>
      <w:bookmarkEnd w:id="697"/>
      <w:r>
        <w:rPr>
          <w:rFonts w:hint="cs"/>
          <w:rtl/>
          <w:lang w:eastAsia="he-IL"/>
        </w:rPr>
        <w:t xml:space="preserve">הפרסום שמומלץ כרגע על ידי משרד הבריאות, אתם רואים בעיה </w:t>
      </w:r>
      <w:bookmarkStart w:id="698" w:name="_ETM_Q1_2956310"/>
      <w:bookmarkEnd w:id="698"/>
      <w:r>
        <w:rPr>
          <w:rFonts w:hint="cs"/>
          <w:rtl/>
          <w:lang w:eastAsia="he-IL"/>
        </w:rPr>
        <w:t>עם זה?</w:t>
      </w:r>
    </w:p>
    <w:p w:rsidR="00B85C8F" w:rsidRDefault="00B85C8F" w:rsidP="00B85C8F">
      <w:pPr>
        <w:rPr>
          <w:rtl/>
          <w:lang w:eastAsia="he-IL"/>
        </w:rPr>
      </w:pPr>
    </w:p>
    <w:p w:rsidR="00B85C8F" w:rsidRDefault="00B85C8F" w:rsidP="00B85C8F">
      <w:pPr>
        <w:pStyle w:val="af9"/>
        <w:keepNext/>
        <w:rPr>
          <w:rtl/>
          <w:lang w:eastAsia="he-IL"/>
        </w:rPr>
      </w:pPr>
      <w:bookmarkStart w:id="699" w:name="_ETM_Q1_2957725"/>
      <w:bookmarkEnd w:id="699"/>
      <w:r>
        <w:rPr>
          <w:rtl/>
          <w:lang w:eastAsia="he-IL"/>
        </w:rPr>
        <w:t>אלי גורדון:</w:t>
      </w:r>
    </w:p>
    <w:p w:rsidR="00B85C8F" w:rsidRDefault="00B85C8F" w:rsidP="00B85C8F">
      <w:pPr>
        <w:pStyle w:val="KeepWithNext"/>
        <w:rPr>
          <w:rtl/>
          <w:lang w:eastAsia="he-IL"/>
        </w:rPr>
      </w:pPr>
    </w:p>
    <w:p w:rsidR="00B85C8F" w:rsidRDefault="00B85C8F" w:rsidP="00B85C8F">
      <w:pPr>
        <w:rPr>
          <w:rtl/>
          <w:lang w:eastAsia="he-IL"/>
        </w:rPr>
      </w:pPr>
      <w:r>
        <w:rPr>
          <w:rFonts w:hint="cs"/>
          <w:rtl/>
          <w:lang w:eastAsia="he-IL"/>
        </w:rPr>
        <w:t>אתה מתכוון לאזהרה.</w:t>
      </w:r>
    </w:p>
    <w:p w:rsidR="00B85C8F" w:rsidRDefault="00B85C8F" w:rsidP="00B85C8F">
      <w:pPr>
        <w:rPr>
          <w:rtl/>
          <w:lang w:eastAsia="he-IL"/>
        </w:rPr>
      </w:pPr>
    </w:p>
    <w:p w:rsidR="00B85C8F" w:rsidRDefault="00B85C8F" w:rsidP="00B85C8F">
      <w:pPr>
        <w:pStyle w:val="af6"/>
        <w:keepNext/>
        <w:rPr>
          <w:rtl/>
        </w:rPr>
      </w:pPr>
      <w:bookmarkStart w:id="700" w:name="_ETM_Q1_2957843"/>
      <w:bookmarkEnd w:id="700"/>
      <w:r>
        <w:rPr>
          <w:rtl/>
        </w:rPr>
        <w:t xml:space="preserve">היו"ר אלי </w:t>
      </w:r>
      <w:proofErr w:type="spellStart"/>
      <w:r>
        <w:rPr>
          <w:rtl/>
        </w:rPr>
        <w:t>אלאלוף</w:t>
      </w:r>
      <w:proofErr w:type="spellEnd"/>
      <w:r>
        <w:rPr>
          <w:rtl/>
        </w:rPr>
        <w:t>:</w:t>
      </w:r>
    </w:p>
    <w:p w:rsidR="00B85C8F" w:rsidRDefault="00B85C8F" w:rsidP="00B85C8F">
      <w:pPr>
        <w:pStyle w:val="KeepWithNext"/>
        <w:rPr>
          <w:rtl/>
          <w:lang w:eastAsia="he-IL"/>
        </w:rPr>
      </w:pPr>
    </w:p>
    <w:p w:rsidR="00B85C8F" w:rsidRDefault="00B85C8F" w:rsidP="00B85C8F">
      <w:pPr>
        <w:rPr>
          <w:rtl/>
          <w:lang w:eastAsia="he-IL"/>
        </w:rPr>
      </w:pPr>
      <w:r>
        <w:rPr>
          <w:rFonts w:hint="cs"/>
          <w:rtl/>
          <w:lang w:eastAsia="he-IL"/>
        </w:rPr>
        <w:t>לאזהרה.</w:t>
      </w:r>
    </w:p>
    <w:p w:rsidR="00B85C8F" w:rsidRDefault="00B85C8F" w:rsidP="00B85C8F">
      <w:pPr>
        <w:rPr>
          <w:rtl/>
          <w:lang w:eastAsia="he-IL"/>
        </w:rPr>
      </w:pPr>
    </w:p>
    <w:p w:rsidR="00B85C8F" w:rsidRDefault="00B85C8F" w:rsidP="00B85C8F">
      <w:pPr>
        <w:pStyle w:val="af9"/>
        <w:keepNext/>
        <w:rPr>
          <w:rtl/>
          <w:lang w:eastAsia="he-IL"/>
        </w:rPr>
      </w:pPr>
      <w:bookmarkStart w:id="701" w:name="_ETM_Q1_2960250"/>
      <w:bookmarkEnd w:id="701"/>
      <w:r>
        <w:rPr>
          <w:rtl/>
          <w:lang w:eastAsia="he-IL"/>
        </w:rPr>
        <w:t>אלי גורדון:</w:t>
      </w:r>
    </w:p>
    <w:p w:rsidR="00B85C8F" w:rsidRDefault="00B85C8F" w:rsidP="00B85C8F">
      <w:pPr>
        <w:pStyle w:val="KeepWithNext"/>
        <w:rPr>
          <w:rtl/>
          <w:lang w:eastAsia="he-IL"/>
        </w:rPr>
      </w:pPr>
    </w:p>
    <w:p w:rsidR="00B85C8F" w:rsidRDefault="00B85C8F" w:rsidP="00B85C8F">
      <w:pPr>
        <w:rPr>
          <w:rtl/>
          <w:lang w:eastAsia="he-IL"/>
        </w:rPr>
      </w:pPr>
      <w:r>
        <w:rPr>
          <w:rFonts w:hint="cs"/>
          <w:rtl/>
          <w:lang w:eastAsia="he-IL"/>
        </w:rPr>
        <w:t>נוסח האזהרה.</w:t>
      </w:r>
    </w:p>
    <w:p w:rsidR="00B85C8F" w:rsidRDefault="00B85C8F" w:rsidP="00B85C8F">
      <w:pPr>
        <w:rPr>
          <w:rtl/>
          <w:lang w:eastAsia="he-IL"/>
        </w:rPr>
      </w:pPr>
    </w:p>
    <w:p w:rsidR="00B85C8F" w:rsidRDefault="00B85C8F" w:rsidP="00B85C8F">
      <w:pPr>
        <w:pStyle w:val="af9"/>
        <w:keepNext/>
        <w:rPr>
          <w:rtl/>
          <w:lang w:eastAsia="he-IL"/>
        </w:rPr>
      </w:pPr>
      <w:bookmarkStart w:id="702" w:name="_ETM_Q1_2962341"/>
      <w:bookmarkEnd w:id="702"/>
      <w:proofErr w:type="spellStart"/>
      <w:r>
        <w:rPr>
          <w:rtl/>
          <w:lang w:eastAsia="he-IL"/>
        </w:rPr>
        <w:t>ג'רר</w:t>
      </w:r>
      <w:proofErr w:type="spellEnd"/>
      <w:r>
        <w:rPr>
          <w:rtl/>
          <w:lang w:eastAsia="he-IL"/>
        </w:rPr>
        <w:t xml:space="preserve"> שוורץ:</w:t>
      </w:r>
    </w:p>
    <w:p w:rsidR="00B85C8F" w:rsidRDefault="00B85C8F" w:rsidP="00B85C8F">
      <w:pPr>
        <w:pStyle w:val="KeepWithNext"/>
        <w:rPr>
          <w:rtl/>
          <w:lang w:eastAsia="he-IL"/>
        </w:rPr>
      </w:pPr>
    </w:p>
    <w:p w:rsidR="00B85C8F" w:rsidRDefault="00B85C8F" w:rsidP="00B85C8F">
      <w:pPr>
        <w:rPr>
          <w:rtl/>
          <w:lang w:eastAsia="he-IL"/>
        </w:rPr>
      </w:pPr>
      <w:r>
        <w:rPr>
          <w:rFonts w:hint="cs"/>
          <w:rtl/>
          <w:lang w:eastAsia="he-IL"/>
        </w:rPr>
        <w:t xml:space="preserve">אני שואל למה לא לכתוב כמו </w:t>
      </w:r>
      <w:bookmarkStart w:id="703" w:name="_ETM_Q1_2961470"/>
      <w:bookmarkEnd w:id="703"/>
      <w:r>
        <w:rPr>
          <w:rFonts w:hint="cs"/>
          <w:rtl/>
          <w:lang w:eastAsia="he-IL"/>
        </w:rPr>
        <w:t xml:space="preserve">שהיה בבקבוקי קולה, מכיל אספרטיים, לא מומלץ לחולה </w:t>
      </w:r>
      <w:r>
        <w:rPr>
          <w:lang w:eastAsia="he-IL"/>
        </w:rPr>
        <w:t>PKU</w:t>
      </w:r>
      <w:r>
        <w:rPr>
          <w:rFonts w:hint="cs"/>
          <w:rtl/>
          <w:lang w:eastAsia="he-IL"/>
        </w:rPr>
        <w:t>.</w:t>
      </w:r>
    </w:p>
    <w:p w:rsidR="00B85C8F" w:rsidRDefault="00B85C8F" w:rsidP="00B85C8F">
      <w:pPr>
        <w:rPr>
          <w:rtl/>
          <w:lang w:eastAsia="he-IL"/>
        </w:rPr>
      </w:pPr>
    </w:p>
    <w:p w:rsidR="00B85C8F" w:rsidRDefault="00B85C8F" w:rsidP="00B85C8F">
      <w:pPr>
        <w:pStyle w:val="af6"/>
        <w:keepNext/>
        <w:rPr>
          <w:rtl/>
        </w:rPr>
      </w:pPr>
      <w:bookmarkStart w:id="704" w:name="_ETM_Q1_2968725"/>
      <w:bookmarkEnd w:id="704"/>
      <w:r>
        <w:rPr>
          <w:rtl/>
        </w:rPr>
        <w:t xml:space="preserve">היו"ר אלי </w:t>
      </w:r>
      <w:proofErr w:type="spellStart"/>
      <w:r>
        <w:rPr>
          <w:rtl/>
        </w:rPr>
        <w:t>אלאלוף</w:t>
      </w:r>
      <w:proofErr w:type="spellEnd"/>
      <w:r>
        <w:rPr>
          <w:rtl/>
        </w:rPr>
        <w:t>:</w:t>
      </w:r>
    </w:p>
    <w:p w:rsidR="00B85C8F" w:rsidRDefault="00B85C8F" w:rsidP="00B85C8F">
      <w:pPr>
        <w:pStyle w:val="KeepWithNext"/>
        <w:rPr>
          <w:rtl/>
          <w:lang w:eastAsia="he-IL"/>
        </w:rPr>
      </w:pPr>
    </w:p>
    <w:p w:rsidR="00B85C8F" w:rsidRDefault="00B85C8F" w:rsidP="00B85C8F">
      <w:pPr>
        <w:rPr>
          <w:rtl/>
          <w:lang w:eastAsia="he-IL"/>
        </w:rPr>
      </w:pPr>
      <w:r>
        <w:rPr>
          <w:rFonts w:hint="cs"/>
          <w:rtl/>
          <w:lang w:eastAsia="he-IL"/>
        </w:rPr>
        <w:t xml:space="preserve">כך </w:t>
      </w:r>
      <w:bookmarkStart w:id="705" w:name="_ETM_Q1_2970279"/>
      <w:bookmarkEnd w:id="705"/>
      <w:r>
        <w:rPr>
          <w:rFonts w:hint="cs"/>
          <w:rtl/>
          <w:lang w:eastAsia="he-IL"/>
        </w:rPr>
        <w:t>זה היה פעם?</w:t>
      </w:r>
    </w:p>
    <w:p w:rsidR="00B85C8F" w:rsidRDefault="00B85C8F" w:rsidP="00B85C8F">
      <w:pPr>
        <w:rPr>
          <w:rtl/>
          <w:lang w:eastAsia="he-IL"/>
        </w:rPr>
      </w:pPr>
    </w:p>
    <w:p w:rsidR="00B85C8F" w:rsidRDefault="00B85C8F" w:rsidP="00B85C8F">
      <w:pPr>
        <w:pStyle w:val="af9"/>
        <w:keepNext/>
        <w:rPr>
          <w:rtl/>
          <w:lang w:eastAsia="he-IL"/>
        </w:rPr>
      </w:pPr>
      <w:bookmarkStart w:id="706" w:name="_ETM_Q1_2968856"/>
      <w:bookmarkStart w:id="707" w:name="_ETM_Q1_2970186"/>
      <w:bookmarkEnd w:id="706"/>
      <w:bookmarkEnd w:id="707"/>
      <w:proofErr w:type="spellStart"/>
      <w:r>
        <w:rPr>
          <w:rtl/>
          <w:lang w:eastAsia="he-IL"/>
        </w:rPr>
        <w:t>ג'רר</w:t>
      </w:r>
      <w:proofErr w:type="spellEnd"/>
      <w:r>
        <w:rPr>
          <w:rtl/>
          <w:lang w:eastAsia="he-IL"/>
        </w:rPr>
        <w:t xml:space="preserve"> שוורץ:</w:t>
      </w:r>
    </w:p>
    <w:p w:rsidR="00B85C8F" w:rsidRDefault="00B85C8F" w:rsidP="00B85C8F">
      <w:pPr>
        <w:pStyle w:val="KeepWithNext"/>
        <w:rPr>
          <w:rtl/>
          <w:lang w:eastAsia="he-IL"/>
        </w:rPr>
      </w:pPr>
    </w:p>
    <w:p w:rsidR="00B85C8F" w:rsidRDefault="00B85C8F" w:rsidP="00B85C8F">
      <w:pPr>
        <w:rPr>
          <w:rtl/>
          <w:lang w:eastAsia="he-IL"/>
        </w:rPr>
      </w:pPr>
      <w:r>
        <w:rPr>
          <w:rFonts w:hint="cs"/>
          <w:rtl/>
          <w:lang w:eastAsia="he-IL"/>
        </w:rPr>
        <w:t>כן.</w:t>
      </w:r>
    </w:p>
    <w:p w:rsidR="00B85C8F" w:rsidRDefault="00B85C8F" w:rsidP="00B85C8F">
      <w:pPr>
        <w:rPr>
          <w:rtl/>
          <w:lang w:eastAsia="he-IL"/>
        </w:rPr>
      </w:pPr>
    </w:p>
    <w:p w:rsidR="00B85C8F" w:rsidRDefault="00B85C8F" w:rsidP="00B85C8F">
      <w:pPr>
        <w:pStyle w:val="af9"/>
        <w:keepNext/>
        <w:rPr>
          <w:rtl/>
          <w:lang w:eastAsia="he-IL"/>
        </w:rPr>
      </w:pPr>
      <w:bookmarkStart w:id="708" w:name="_ETM_Q1_2972295"/>
      <w:bookmarkEnd w:id="708"/>
      <w:r>
        <w:rPr>
          <w:rtl/>
          <w:lang w:eastAsia="he-IL"/>
        </w:rPr>
        <w:t>שי חן:</w:t>
      </w:r>
    </w:p>
    <w:p w:rsidR="00B85C8F" w:rsidRDefault="00B85C8F" w:rsidP="00B85C8F">
      <w:pPr>
        <w:pStyle w:val="KeepWithNext"/>
        <w:rPr>
          <w:rtl/>
          <w:lang w:eastAsia="he-IL"/>
        </w:rPr>
      </w:pPr>
    </w:p>
    <w:p w:rsidR="00B85C8F" w:rsidRDefault="00B85C8F" w:rsidP="00B85C8F">
      <w:pPr>
        <w:rPr>
          <w:rtl/>
          <w:lang w:eastAsia="he-IL"/>
        </w:rPr>
      </w:pPr>
      <w:r>
        <w:rPr>
          <w:rFonts w:hint="cs"/>
          <w:rtl/>
          <w:lang w:eastAsia="he-IL"/>
        </w:rPr>
        <w:t>שירות המזון, משרד הבריאות.</w:t>
      </w:r>
      <w:r w:rsidR="00243B49">
        <w:rPr>
          <w:rFonts w:hint="cs"/>
          <w:rtl/>
          <w:lang w:eastAsia="he-IL"/>
        </w:rPr>
        <w:t xml:space="preserve"> </w:t>
      </w:r>
      <w:r>
        <w:rPr>
          <w:rFonts w:hint="cs"/>
          <w:rtl/>
          <w:lang w:eastAsia="he-IL"/>
        </w:rPr>
        <w:t xml:space="preserve">מתאם פיקוח </w:t>
      </w:r>
      <w:bookmarkStart w:id="709" w:name="_ETM_Q1_2986542"/>
      <w:bookmarkEnd w:id="709"/>
      <w:r>
        <w:rPr>
          <w:rFonts w:hint="cs"/>
          <w:rtl/>
          <w:lang w:eastAsia="he-IL"/>
        </w:rPr>
        <w:t xml:space="preserve">ארצי, בעבר גם מתחום תוספי מזון, שירות המזון. הדרישה </w:t>
      </w:r>
      <w:bookmarkStart w:id="710" w:name="_ETM_Q1_2993664"/>
      <w:bookmarkEnd w:id="710"/>
      <w:r>
        <w:rPr>
          <w:rFonts w:hint="cs"/>
          <w:rtl/>
          <w:lang w:eastAsia="he-IL"/>
        </w:rPr>
        <w:t xml:space="preserve">הזאת ל"מכיל </w:t>
      </w:r>
      <w:proofErr w:type="spellStart"/>
      <w:r>
        <w:rPr>
          <w:rFonts w:hint="cs"/>
          <w:rtl/>
          <w:lang w:eastAsia="he-IL"/>
        </w:rPr>
        <w:t>פנילאלנין</w:t>
      </w:r>
      <w:proofErr w:type="spellEnd"/>
      <w:r>
        <w:rPr>
          <w:rFonts w:hint="cs"/>
          <w:rtl/>
          <w:lang w:eastAsia="he-IL"/>
        </w:rPr>
        <w:t xml:space="preserve">", היא דרישה שיש עליה קונצנזוס בכל העולם. </w:t>
      </w:r>
      <w:bookmarkStart w:id="711" w:name="_ETM_Q1_2998182"/>
      <w:bookmarkEnd w:id="711"/>
      <w:r>
        <w:rPr>
          <w:rFonts w:hint="cs"/>
          <w:rtl/>
          <w:lang w:eastAsia="he-IL"/>
        </w:rPr>
        <w:t xml:space="preserve">זה הסימון. אין סימון נוסף. זה בעצם </w:t>
      </w:r>
      <w:bookmarkStart w:id="712" w:name="_ETM_Q1_3002462"/>
      <w:bookmarkEnd w:id="712"/>
      <w:r>
        <w:rPr>
          <w:rFonts w:hint="cs"/>
          <w:rtl/>
          <w:lang w:eastAsia="he-IL"/>
        </w:rPr>
        <w:t>נותן</w:t>
      </w:r>
      <w:r w:rsidR="00243B49">
        <w:rPr>
          <w:rFonts w:hint="cs"/>
          <w:rtl/>
          <w:lang w:eastAsia="he-IL"/>
        </w:rPr>
        <w:t xml:space="preserve"> </w:t>
      </w:r>
      <w:r>
        <w:rPr>
          <w:rFonts w:hint="cs"/>
          <w:rtl/>
          <w:lang w:eastAsia="he-IL"/>
        </w:rPr>
        <w:t xml:space="preserve">את כל המענה. גם בעבר הייתה הדרישה לסמן "מכיל </w:t>
      </w:r>
      <w:proofErr w:type="spellStart"/>
      <w:r>
        <w:rPr>
          <w:rFonts w:hint="cs"/>
          <w:rtl/>
          <w:lang w:eastAsia="he-IL"/>
        </w:rPr>
        <w:t>פנילאלנין</w:t>
      </w:r>
      <w:proofErr w:type="spellEnd"/>
      <w:r>
        <w:rPr>
          <w:rFonts w:hint="cs"/>
          <w:rtl/>
          <w:lang w:eastAsia="he-IL"/>
        </w:rPr>
        <w:t xml:space="preserve">" בשביל אותם חולי </w:t>
      </w:r>
      <w:proofErr w:type="spellStart"/>
      <w:r>
        <w:rPr>
          <w:rFonts w:hint="cs"/>
          <w:rtl/>
          <w:lang w:eastAsia="he-IL"/>
        </w:rPr>
        <w:t>פנילקטנוריה</w:t>
      </w:r>
      <w:proofErr w:type="spellEnd"/>
      <w:r>
        <w:rPr>
          <w:rFonts w:hint="cs"/>
          <w:rtl/>
          <w:lang w:eastAsia="he-IL"/>
        </w:rPr>
        <w:t xml:space="preserve"> וגם כיום.</w:t>
      </w:r>
    </w:p>
    <w:p w:rsidR="00B85C8F" w:rsidRDefault="00B85C8F" w:rsidP="00B85C8F">
      <w:pPr>
        <w:rPr>
          <w:rtl/>
          <w:lang w:eastAsia="he-IL"/>
        </w:rPr>
      </w:pPr>
    </w:p>
    <w:p w:rsidR="00B85C8F" w:rsidRDefault="00B85C8F" w:rsidP="00B85C8F">
      <w:pPr>
        <w:pStyle w:val="a4"/>
        <w:keepNext/>
        <w:rPr>
          <w:rtl/>
        </w:rPr>
      </w:pPr>
      <w:bookmarkStart w:id="713" w:name="_ETM_Q1_3010434"/>
      <w:bookmarkEnd w:id="713"/>
      <w:r>
        <w:rPr>
          <w:rtl/>
        </w:rPr>
        <w:t>מיכל בירן (המחנה הציוני):</w:t>
      </w:r>
    </w:p>
    <w:p w:rsidR="00B85C8F" w:rsidRDefault="00B85C8F" w:rsidP="00B85C8F">
      <w:pPr>
        <w:pStyle w:val="KeepWithNext"/>
        <w:rPr>
          <w:rtl/>
          <w:lang w:eastAsia="he-IL"/>
        </w:rPr>
      </w:pPr>
    </w:p>
    <w:p w:rsidR="00B85C8F" w:rsidRDefault="00B85C8F" w:rsidP="00B85C8F">
      <w:pPr>
        <w:rPr>
          <w:rtl/>
          <w:lang w:eastAsia="he-IL"/>
        </w:rPr>
      </w:pPr>
      <w:r>
        <w:rPr>
          <w:rFonts w:hint="cs"/>
          <w:rtl/>
          <w:lang w:eastAsia="he-IL"/>
        </w:rPr>
        <w:t xml:space="preserve">היה כתוב לא מומלץ, נכון? בישראל היה כתוב מכיל </w:t>
      </w:r>
      <w:proofErr w:type="spellStart"/>
      <w:r>
        <w:rPr>
          <w:rFonts w:hint="cs"/>
          <w:rtl/>
          <w:lang w:eastAsia="he-IL"/>
        </w:rPr>
        <w:t>פנילאלנין</w:t>
      </w:r>
      <w:proofErr w:type="spellEnd"/>
      <w:r>
        <w:rPr>
          <w:rFonts w:hint="cs"/>
          <w:rtl/>
          <w:lang w:eastAsia="he-IL"/>
        </w:rPr>
        <w:t xml:space="preserve"> </w:t>
      </w:r>
      <w:bookmarkStart w:id="714" w:name="_ETM_Q1_3013944"/>
      <w:bookmarkEnd w:id="714"/>
      <w:r>
        <w:rPr>
          <w:rFonts w:hint="cs"/>
          <w:rtl/>
          <w:lang w:eastAsia="he-IL"/>
        </w:rPr>
        <w:t xml:space="preserve">ולא מומלץ לחולי </w:t>
      </w:r>
      <w:proofErr w:type="spellStart"/>
      <w:r>
        <w:rPr>
          <w:rFonts w:hint="cs"/>
          <w:rtl/>
          <w:lang w:eastAsia="he-IL"/>
        </w:rPr>
        <w:t>פנילקטנוריה</w:t>
      </w:r>
      <w:proofErr w:type="spellEnd"/>
      <w:r>
        <w:rPr>
          <w:rFonts w:hint="cs"/>
          <w:rtl/>
          <w:lang w:eastAsia="he-IL"/>
        </w:rPr>
        <w:t>.</w:t>
      </w:r>
    </w:p>
    <w:p w:rsidR="00B85C8F" w:rsidRDefault="00B85C8F" w:rsidP="00B85C8F">
      <w:pPr>
        <w:rPr>
          <w:rtl/>
          <w:lang w:eastAsia="he-IL"/>
        </w:rPr>
      </w:pPr>
    </w:p>
    <w:p w:rsidR="00B85C8F" w:rsidRDefault="00B85C8F" w:rsidP="00B85C8F">
      <w:pPr>
        <w:pStyle w:val="af9"/>
        <w:keepNext/>
        <w:rPr>
          <w:rtl/>
          <w:lang w:eastAsia="he-IL"/>
        </w:rPr>
      </w:pPr>
      <w:bookmarkStart w:id="715" w:name="_ETM_Q1_3015276"/>
      <w:bookmarkEnd w:id="715"/>
      <w:r>
        <w:rPr>
          <w:rtl/>
          <w:lang w:eastAsia="he-IL"/>
        </w:rPr>
        <w:t>שי חן:</w:t>
      </w:r>
    </w:p>
    <w:p w:rsidR="00B85C8F" w:rsidRDefault="00B85C8F" w:rsidP="00B85C8F">
      <w:pPr>
        <w:pStyle w:val="KeepWithNext"/>
        <w:rPr>
          <w:rtl/>
          <w:lang w:eastAsia="he-IL"/>
        </w:rPr>
      </w:pPr>
    </w:p>
    <w:p w:rsidR="00B85C8F" w:rsidRDefault="00B85C8F" w:rsidP="00B85C8F">
      <w:pPr>
        <w:rPr>
          <w:rtl/>
          <w:lang w:eastAsia="he-IL"/>
        </w:rPr>
      </w:pPr>
      <w:r>
        <w:rPr>
          <w:rFonts w:hint="cs"/>
          <w:rtl/>
          <w:lang w:eastAsia="he-IL"/>
        </w:rPr>
        <w:t xml:space="preserve">היה רשום מכיל </w:t>
      </w:r>
      <w:proofErr w:type="spellStart"/>
      <w:r>
        <w:rPr>
          <w:rFonts w:hint="cs"/>
          <w:rtl/>
          <w:lang w:eastAsia="he-IL"/>
        </w:rPr>
        <w:t>פנילאלנין</w:t>
      </w:r>
      <w:proofErr w:type="spellEnd"/>
      <w:r>
        <w:rPr>
          <w:rFonts w:hint="cs"/>
          <w:rtl/>
          <w:lang w:eastAsia="he-IL"/>
        </w:rPr>
        <w:t xml:space="preserve">. </w:t>
      </w:r>
    </w:p>
    <w:p w:rsidR="00B85C8F" w:rsidRDefault="00B85C8F" w:rsidP="00B85C8F">
      <w:pPr>
        <w:rPr>
          <w:rtl/>
          <w:lang w:eastAsia="he-IL"/>
        </w:rPr>
      </w:pPr>
    </w:p>
    <w:p w:rsidR="00B85C8F" w:rsidRDefault="00B85C8F" w:rsidP="00B85C8F">
      <w:pPr>
        <w:pStyle w:val="a4"/>
        <w:keepNext/>
        <w:rPr>
          <w:rtl/>
        </w:rPr>
      </w:pPr>
      <w:bookmarkStart w:id="716" w:name="_ETM_Q1_3021552"/>
      <w:bookmarkEnd w:id="716"/>
      <w:r>
        <w:rPr>
          <w:rtl/>
        </w:rPr>
        <w:t>מיכל בירן (המחנה הציוני):</w:t>
      </w:r>
    </w:p>
    <w:p w:rsidR="00B85C8F" w:rsidRDefault="00B85C8F" w:rsidP="00B85C8F">
      <w:pPr>
        <w:pStyle w:val="KeepWithNext"/>
        <w:rPr>
          <w:rtl/>
          <w:lang w:eastAsia="he-IL"/>
        </w:rPr>
      </w:pPr>
    </w:p>
    <w:p w:rsidR="00B85C8F" w:rsidRDefault="00B85C8F" w:rsidP="00B85C8F">
      <w:pPr>
        <w:rPr>
          <w:rtl/>
          <w:lang w:eastAsia="he-IL"/>
        </w:rPr>
      </w:pPr>
      <w:r>
        <w:rPr>
          <w:rFonts w:hint="cs"/>
          <w:rtl/>
          <w:lang w:eastAsia="he-IL"/>
        </w:rPr>
        <w:t>אבל היה רשום גם ל</w:t>
      </w:r>
      <w:r w:rsidR="0060702C">
        <w:rPr>
          <w:rFonts w:hint="cs"/>
          <w:rtl/>
          <w:lang w:eastAsia="he-IL"/>
        </w:rPr>
        <w:t xml:space="preserve">א מומלץ לחולי </w:t>
      </w:r>
      <w:proofErr w:type="spellStart"/>
      <w:r w:rsidR="0060702C">
        <w:rPr>
          <w:rFonts w:hint="cs"/>
          <w:rtl/>
          <w:lang w:eastAsia="he-IL"/>
        </w:rPr>
        <w:t>פנילקטנוריה</w:t>
      </w:r>
      <w:proofErr w:type="spellEnd"/>
      <w:r w:rsidR="0060702C">
        <w:rPr>
          <w:rFonts w:hint="cs"/>
          <w:rtl/>
          <w:lang w:eastAsia="he-IL"/>
        </w:rPr>
        <w:t xml:space="preserve">. </w:t>
      </w:r>
    </w:p>
    <w:p w:rsidR="0060702C" w:rsidRDefault="0060702C" w:rsidP="00B85C8F">
      <w:pPr>
        <w:rPr>
          <w:rtl/>
          <w:lang w:eastAsia="he-IL"/>
        </w:rPr>
      </w:pPr>
    </w:p>
    <w:p w:rsidR="0060702C" w:rsidRDefault="0060702C" w:rsidP="0060702C">
      <w:pPr>
        <w:pStyle w:val="af9"/>
        <w:keepNext/>
        <w:rPr>
          <w:rtl/>
          <w:lang w:eastAsia="he-IL"/>
        </w:rPr>
      </w:pPr>
      <w:bookmarkStart w:id="717" w:name="_ETM_Q1_3023468"/>
      <w:bookmarkEnd w:id="717"/>
      <w:r>
        <w:rPr>
          <w:rtl/>
          <w:lang w:eastAsia="he-IL"/>
        </w:rPr>
        <w:lastRenderedPageBreak/>
        <w:t>שי חן:</w:t>
      </w:r>
    </w:p>
    <w:p w:rsidR="0060702C" w:rsidRDefault="0060702C" w:rsidP="0060702C">
      <w:pPr>
        <w:pStyle w:val="KeepWithNext"/>
        <w:rPr>
          <w:rtl/>
          <w:lang w:eastAsia="he-IL"/>
        </w:rPr>
      </w:pPr>
    </w:p>
    <w:p w:rsidR="0060702C" w:rsidRDefault="0060702C" w:rsidP="0060702C">
      <w:pPr>
        <w:rPr>
          <w:rtl/>
          <w:lang w:eastAsia="he-IL"/>
        </w:rPr>
      </w:pPr>
      <w:r>
        <w:rPr>
          <w:rFonts w:hint="cs"/>
          <w:rtl/>
          <w:lang w:eastAsia="he-IL"/>
        </w:rPr>
        <w:t xml:space="preserve">לא. הדרישה בעבר הייתה </w:t>
      </w:r>
      <w:bookmarkStart w:id="718" w:name="_ETM_Q1_3024454"/>
      <w:bookmarkEnd w:id="718"/>
      <w:r>
        <w:rPr>
          <w:rFonts w:hint="cs"/>
          <w:rtl/>
          <w:lang w:eastAsia="he-IL"/>
        </w:rPr>
        <w:t xml:space="preserve">לרשום מכיל </w:t>
      </w:r>
      <w:proofErr w:type="spellStart"/>
      <w:r>
        <w:rPr>
          <w:rFonts w:hint="cs"/>
          <w:rtl/>
          <w:lang w:eastAsia="he-IL"/>
        </w:rPr>
        <w:t>פנילאלנין</w:t>
      </w:r>
      <w:proofErr w:type="spellEnd"/>
      <w:r>
        <w:rPr>
          <w:rFonts w:hint="cs"/>
          <w:rtl/>
          <w:lang w:eastAsia="he-IL"/>
        </w:rPr>
        <w:t xml:space="preserve"> וגם כעת. זה גם המצב באירופה ויש </w:t>
      </w:r>
      <w:bookmarkStart w:id="719" w:name="_ETM_Q1_3027530"/>
      <w:bookmarkEnd w:id="719"/>
      <w:r>
        <w:rPr>
          <w:rFonts w:hint="cs"/>
          <w:rtl/>
          <w:lang w:eastAsia="he-IL"/>
        </w:rPr>
        <w:t xml:space="preserve">על זה קונצנזוס מוחלט בכל </w:t>
      </w:r>
      <w:bookmarkStart w:id="720" w:name="_ETM_Q1_3028900"/>
      <w:bookmarkEnd w:id="720"/>
      <w:r>
        <w:rPr>
          <w:rFonts w:hint="cs"/>
          <w:rtl/>
          <w:lang w:eastAsia="he-IL"/>
        </w:rPr>
        <w:t>העולם.</w:t>
      </w:r>
    </w:p>
    <w:p w:rsidR="0060702C" w:rsidRDefault="0060702C" w:rsidP="0060702C">
      <w:pPr>
        <w:rPr>
          <w:rtl/>
          <w:lang w:eastAsia="he-IL"/>
        </w:rPr>
      </w:pPr>
    </w:p>
    <w:p w:rsidR="0060702C" w:rsidRDefault="0060702C" w:rsidP="0060702C">
      <w:pPr>
        <w:pStyle w:val="a4"/>
        <w:keepNext/>
        <w:rPr>
          <w:rtl/>
        </w:rPr>
      </w:pPr>
      <w:bookmarkStart w:id="721" w:name="_ETM_Q1_3029559"/>
      <w:bookmarkEnd w:id="721"/>
      <w:r>
        <w:rPr>
          <w:rtl/>
        </w:rPr>
        <w:t xml:space="preserve">שמרית שקד </w:t>
      </w:r>
      <w:proofErr w:type="spellStart"/>
      <w:r>
        <w:rPr>
          <w:rtl/>
        </w:rPr>
        <w:t>גיטלין</w:t>
      </w:r>
      <w:proofErr w:type="spellEnd"/>
      <w:r>
        <w:rPr>
          <w:rtl/>
        </w:rPr>
        <w:t>:</w:t>
      </w:r>
    </w:p>
    <w:p w:rsidR="0060702C" w:rsidRDefault="0060702C" w:rsidP="0060702C">
      <w:pPr>
        <w:pStyle w:val="KeepWithNext"/>
        <w:rPr>
          <w:rtl/>
          <w:lang w:eastAsia="he-IL"/>
        </w:rPr>
      </w:pPr>
    </w:p>
    <w:p w:rsidR="0060702C" w:rsidRDefault="0060702C" w:rsidP="0060702C">
      <w:pPr>
        <w:rPr>
          <w:rtl/>
          <w:lang w:eastAsia="he-IL"/>
        </w:rPr>
      </w:pPr>
      <w:r>
        <w:rPr>
          <w:rFonts w:hint="cs"/>
          <w:rtl/>
          <w:lang w:eastAsia="he-IL"/>
        </w:rPr>
        <w:t xml:space="preserve">יש לכם התנגדות להצעה שלו שהוא מציע לכתוב לא מומלץ חולי </w:t>
      </w:r>
      <w:r>
        <w:rPr>
          <w:lang w:eastAsia="he-IL"/>
        </w:rPr>
        <w:t>PKU</w:t>
      </w:r>
      <w:r>
        <w:rPr>
          <w:rFonts w:hint="cs"/>
          <w:rtl/>
          <w:lang w:eastAsia="he-IL"/>
        </w:rPr>
        <w:t>?</w:t>
      </w:r>
    </w:p>
    <w:p w:rsidR="0060702C" w:rsidRDefault="0060702C" w:rsidP="0060702C">
      <w:pPr>
        <w:pStyle w:val="af9"/>
        <w:keepNext/>
        <w:rPr>
          <w:rtl/>
          <w:lang w:eastAsia="he-IL"/>
        </w:rPr>
      </w:pPr>
      <w:bookmarkStart w:id="722" w:name="_ETM_Q1_3032630"/>
      <w:bookmarkEnd w:id="722"/>
      <w:r>
        <w:rPr>
          <w:rtl/>
          <w:lang w:eastAsia="he-IL"/>
        </w:rPr>
        <w:t>אלי גורדון:</w:t>
      </w:r>
    </w:p>
    <w:p w:rsidR="0060702C" w:rsidRDefault="0060702C" w:rsidP="0060702C">
      <w:pPr>
        <w:pStyle w:val="KeepWithNext"/>
        <w:rPr>
          <w:rtl/>
          <w:lang w:eastAsia="he-IL"/>
        </w:rPr>
      </w:pPr>
    </w:p>
    <w:p w:rsidR="0060702C" w:rsidRDefault="0060702C" w:rsidP="0060702C">
      <w:pPr>
        <w:rPr>
          <w:rtl/>
          <w:lang w:eastAsia="he-IL"/>
        </w:rPr>
      </w:pPr>
      <w:r>
        <w:rPr>
          <w:rFonts w:hint="cs"/>
          <w:rtl/>
          <w:lang w:eastAsia="he-IL"/>
        </w:rPr>
        <w:t>שוב, אנחנו</w:t>
      </w:r>
      <w:r w:rsidR="00243B49">
        <w:rPr>
          <w:rFonts w:hint="cs"/>
          <w:rtl/>
          <w:lang w:eastAsia="he-IL"/>
        </w:rPr>
        <w:t xml:space="preserve"> </w:t>
      </w:r>
      <w:r>
        <w:rPr>
          <w:rFonts w:hint="cs"/>
          <w:rtl/>
          <w:lang w:eastAsia="he-IL"/>
        </w:rPr>
        <w:t xml:space="preserve">צריכים להחליט לעצמנו האם אנחנו </w:t>
      </w:r>
      <w:bookmarkStart w:id="723" w:name="_ETM_Q1_3040651"/>
      <w:bookmarkEnd w:id="723"/>
      <w:r>
        <w:rPr>
          <w:rFonts w:hint="cs"/>
          <w:rtl/>
          <w:lang w:eastAsia="he-IL"/>
        </w:rPr>
        <w:t>רוצים</w:t>
      </w:r>
      <w:r w:rsidR="00243B49">
        <w:rPr>
          <w:rFonts w:hint="cs"/>
          <w:rtl/>
          <w:lang w:eastAsia="he-IL"/>
        </w:rPr>
        <w:t xml:space="preserve"> </w:t>
      </w:r>
      <w:r>
        <w:rPr>
          <w:rFonts w:hint="cs"/>
          <w:rtl/>
          <w:lang w:eastAsia="he-IL"/>
        </w:rPr>
        <w:t>ליישר קו עם חקיקה בינלאומית או לא.</w:t>
      </w:r>
    </w:p>
    <w:p w:rsidR="0060702C" w:rsidRDefault="0060702C" w:rsidP="0060702C">
      <w:pPr>
        <w:rPr>
          <w:rtl/>
          <w:lang w:eastAsia="he-IL"/>
        </w:rPr>
      </w:pPr>
    </w:p>
    <w:p w:rsidR="0060702C" w:rsidRDefault="0060702C" w:rsidP="0060702C">
      <w:pPr>
        <w:pStyle w:val="af6"/>
        <w:keepNext/>
        <w:rPr>
          <w:rtl/>
        </w:rPr>
      </w:pPr>
      <w:bookmarkStart w:id="724" w:name="_ETM_Q1_3047269"/>
      <w:bookmarkStart w:id="725" w:name="_ETM_Q1_3047024"/>
      <w:bookmarkEnd w:id="724"/>
      <w:bookmarkEnd w:id="725"/>
      <w:r>
        <w:rPr>
          <w:rtl/>
        </w:rPr>
        <w:t xml:space="preserve">היו"ר אלי </w:t>
      </w:r>
      <w:proofErr w:type="spellStart"/>
      <w:r>
        <w:rPr>
          <w:rtl/>
        </w:rPr>
        <w:t>אלאלוף</w:t>
      </w:r>
      <w:proofErr w:type="spellEnd"/>
      <w:r>
        <w:rPr>
          <w:rtl/>
        </w:rPr>
        <w:t>:</w:t>
      </w:r>
    </w:p>
    <w:p w:rsidR="0060702C" w:rsidRDefault="0060702C" w:rsidP="0060702C">
      <w:pPr>
        <w:pStyle w:val="KeepWithNext"/>
        <w:rPr>
          <w:rtl/>
          <w:lang w:eastAsia="he-IL"/>
        </w:rPr>
      </w:pPr>
    </w:p>
    <w:p w:rsidR="0060702C" w:rsidRDefault="0060702C" w:rsidP="0060702C">
      <w:pPr>
        <w:rPr>
          <w:rtl/>
          <w:lang w:eastAsia="he-IL"/>
        </w:rPr>
      </w:pPr>
      <w:r>
        <w:rPr>
          <w:rFonts w:hint="cs"/>
          <w:rtl/>
          <w:lang w:eastAsia="he-IL"/>
        </w:rPr>
        <w:t xml:space="preserve">בפרסום שאתם מציעים כרגע, אנחנו רואים שזה בהתאם למה שקורה </w:t>
      </w:r>
      <w:bookmarkStart w:id="726" w:name="_ETM_Q1_3051192"/>
      <w:bookmarkEnd w:id="726"/>
      <w:r>
        <w:rPr>
          <w:rFonts w:hint="cs"/>
          <w:rtl/>
          <w:lang w:eastAsia="he-IL"/>
        </w:rPr>
        <w:t>באירופה.</w:t>
      </w:r>
    </w:p>
    <w:p w:rsidR="0060702C" w:rsidRDefault="0060702C" w:rsidP="0060702C">
      <w:pPr>
        <w:rPr>
          <w:rtl/>
          <w:lang w:eastAsia="he-IL"/>
        </w:rPr>
      </w:pPr>
    </w:p>
    <w:p w:rsidR="0060702C" w:rsidRDefault="0060702C" w:rsidP="0060702C">
      <w:pPr>
        <w:pStyle w:val="af9"/>
        <w:keepNext/>
        <w:rPr>
          <w:rtl/>
          <w:lang w:eastAsia="he-IL"/>
        </w:rPr>
      </w:pPr>
      <w:bookmarkStart w:id="727" w:name="_ETM_Q1_3053483"/>
      <w:bookmarkStart w:id="728" w:name="_ETM_Q1_3053288"/>
      <w:bookmarkEnd w:id="727"/>
      <w:bookmarkEnd w:id="728"/>
      <w:r>
        <w:rPr>
          <w:rtl/>
          <w:lang w:eastAsia="he-IL"/>
        </w:rPr>
        <w:t>אלי גורדון:</w:t>
      </w:r>
    </w:p>
    <w:p w:rsidR="0060702C" w:rsidRDefault="0060702C" w:rsidP="0060702C">
      <w:pPr>
        <w:pStyle w:val="KeepWithNext"/>
        <w:rPr>
          <w:rtl/>
          <w:lang w:eastAsia="he-IL"/>
        </w:rPr>
      </w:pPr>
    </w:p>
    <w:p w:rsidR="0060702C" w:rsidRDefault="0060702C" w:rsidP="0060702C">
      <w:pPr>
        <w:rPr>
          <w:rtl/>
          <w:lang w:eastAsia="he-IL"/>
        </w:rPr>
      </w:pPr>
      <w:r>
        <w:rPr>
          <w:rFonts w:hint="cs"/>
          <w:rtl/>
          <w:lang w:eastAsia="he-IL"/>
        </w:rPr>
        <w:t>נכון.</w:t>
      </w:r>
    </w:p>
    <w:p w:rsidR="0060702C" w:rsidRDefault="0060702C" w:rsidP="0060702C">
      <w:pPr>
        <w:rPr>
          <w:rtl/>
          <w:lang w:eastAsia="he-IL"/>
        </w:rPr>
      </w:pPr>
    </w:p>
    <w:p w:rsidR="0060702C" w:rsidRDefault="0060702C" w:rsidP="0060702C">
      <w:pPr>
        <w:pStyle w:val="af6"/>
        <w:keepNext/>
        <w:rPr>
          <w:rtl/>
        </w:rPr>
      </w:pPr>
      <w:r>
        <w:rPr>
          <w:rtl/>
        </w:rPr>
        <w:t xml:space="preserve">היו"ר אלי </w:t>
      </w:r>
      <w:proofErr w:type="spellStart"/>
      <w:r>
        <w:rPr>
          <w:rtl/>
        </w:rPr>
        <w:t>אלאלוף</w:t>
      </w:r>
      <w:proofErr w:type="spellEnd"/>
      <w:r>
        <w:rPr>
          <w:rtl/>
        </w:rPr>
        <w:t>:</w:t>
      </w:r>
    </w:p>
    <w:p w:rsidR="0060702C" w:rsidRDefault="0060702C" w:rsidP="0060702C">
      <w:pPr>
        <w:pStyle w:val="KeepWithNext"/>
        <w:rPr>
          <w:rtl/>
          <w:lang w:eastAsia="he-IL"/>
        </w:rPr>
      </w:pPr>
    </w:p>
    <w:p w:rsidR="0060702C" w:rsidRDefault="0060702C" w:rsidP="0060702C">
      <w:pPr>
        <w:rPr>
          <w:rtl/>
          <w:lang w:eastAsia="he-IL"/>
        </w:rPr>
      </w:pPr>
      <w:r>
        <w:rPr>
          <w:rFonts w:hint="cs"/>
          <w:rtl/>
          <w:lang w:eastAsia="he-IL"/>
        </w:rPr>
        <w:t>השיטה באירופה. בסדר. בזה סיימנו את הנקודה.</w:t>
      </w:r>
    </w:p>
    <w:p w:rsidR="0060702C" w:rsidRDefault="0060702C" w:rsidP="0060702C">
      <w:pPr>
        <w:rPr>
          <w:rtl/>
          <w:lang w:eastAsia="he-IL"/>
        </w:rPr>
      </w:pPr>
    </w:p>
    <w:p w:rsidR="0060702C" w:rsidRDefault="0060702C" w:rsidP="0060702C">
      <w:pPr>
        <w:pStyle w:val="af9"/>
        <w:keepNext/>
        <w:rPr>
          <w:rtl/>
          <w:lang w:eastAsia="he-IL"/>
        </w:rPr>
      </w:pPr>
      <w:bookmarkStart w:id="729" w:name="_ETM_Q1_3056811"/>
      <w:bookmarkStart w:id="730" w:name="_ETM_Q1_3058829"/>
      <w:bookmarkEnd w:id="729"/>
      <w:bookmarkEnd w:id="730"/>
      <w:r>
        <w:rPr>
          <w:rtl/>
          <w:lang w:eastAsia="he-IL"/>
        </w:rPr>
        <w:t>גליה שגיא:</w:t>
      </w:r>
    </w:p>
    <w:p w:rsidR="0060702C" w:rsidRDefault="0060702C" w:rsidP="0060702C">
      <w:pPr>
        <w:pStyle w:val="KeepWithNext"/>
        <w:rPr>
          <w:rtl/>
          <w:lang w:eastAsia="he-IL"/>
        </w:rPr>
      </w:pPr>
    </w:p>
    <w:p w:rsidR="0060702C" w:rsidRDefault="0060702C" w:rsidP="0060702C">
      <w:pPr>
        <w:rPr>
          <w:rtl/>
          <w:lang w:eastAsia="he-IL"/>
        </w:rPr>
      </w:pPr>
      <w:r>
        <w:rPr>
          <w:rFonts w:hint="cs"/>
          <w:rtl/>
          <w:lang w:eastAsia="he-IL"/>
        </w:rPr>
        <w:t>בהמשך לכך, להחליט אם אנחנו הולכים עם אירופה או לא, באירופה כתוב רב-כוהליים</w:t>
      </w:r>
      <w:bookmarkStart w:id="731" w:name="_ETM_Q1_3065786"/>
      <w:bookmarkEnd w:id="731"/>
      <w:r>
        <w:rPr>
          <w:rFonts w:hint="cs"/>
          <w:rtl/>
          <w:lang w:eastAsia="he-IL"/>
        </w:rPr>
        <w:t xml:space="preserve">, מוספים, ואפשר לפתור את עניין הבדיקה מאחר והיצרן </w:t>
      </w:r>
      <w:bookmarkStart w:id="732" w:name="_ETM_Q1_3071245"/>
      <w:bookmarkEnd w:id="732"/>
      <w:r>
        <w:rPr>
          <w:rFonts w:hint="cs"/>
          <w:rtl/>
          <w:lang w:eastAsia="he-IL"/>
        </w:rPr>
        <w:t>כותב, כאשר הוא מוסיף את הרב-כוהליים, והרשימה שיש אצלי</w:t>
      </w:r>
      <w:bookmarkStart w:id="733" w:name="_ETM_Q1_3074860"/>
      <w:bookmarkEnd w:id="733"/>
      <w:r>
        <w:rPr>
          <w:rFonts w:hint="cs"/>
          <w:rtl/>
          <w:lang w:eastAsia="he-IL"/>
        </w:rPr>
        <w:t xml:space="preserve"> לרב-כוהליים שמצויים כבר בתוך החומרים, היא לא רשימה </w:t>
      </w:r>
      <w:bookmarkStart w:id="734" w:name="_ETM_Q1_3080204"/>
      <w:bookmarkEnd w:id="734"/>
      <w:r w:rsidR="00CE6A4B">
        <w:rPr>
          <w:rFonts w:hint="cs"/>
          <w:rtl/>
          <w:lang w:eastAsia="he-IL"/>
        </w:rPr>
        <w:t>קטנה. זה בכל</w:t>
      </w:r>
      <w:r w:rsidR="00243B49">
        <w:rPr>
          <w:rFonts w:hint="cs"/>
          <w:rtl/>
          <w:lang w:eastAsia="he-IL"/>
        </w:rPr>
        <w:t xml:space="preserve"> </w:t>
      </w:r>
      <w:r w:rsidR="00CE6A4B">
        <w:rPr>
          <w:rFonts w:hint="cs"/>
          <w:rtl/>
          <w:lang w:eastAsia="he-IL"/>
        </w:rPr>
        <w:t xml:space="preserve">הרכזים שבסופו של דבר מגיעים גם לגלידות </w:t>
      </w:r>
      <w:bookmarkStart w:id="735" w:name="_ETM_Q1_3084633"/>
      <w:bookmarkEnd w:id="735"/>
      <w:r w:rsidR="00CE6A4B">
        <w:rPr>
          <w:rFonts w:hint="cs"/>
          <w:rtl/>
          <w:lang w:eastAsia="he-IL"/>
        </w:rPr>
        <w:t>וגם לרטבים ובהרבה מאוד רכזים נמצאים הרב-כוהליים.</w:t>
      </w:r>
    </w:p>
    <w:p w:rsidR="00CE6A4B" w:rsidRDefault="00CE6A4B" w:rsidP="0060702C">
      <w:pPr>
        <w:rPr>
          <w:rtl/>
          <w:lang w:eastAsia="he-IL"/>
        </w:rPr>
      </w:pPr>
    </w:p>
    <w:p w:rsidR="00CE6A4B" w:rsidRDefault="00CE6A4B" w:rsidP="00CE6A4B">
      <w:pPr>
        <w:pStyle w:val="af9"/>
        <w:keepNext/>
        <w:rPr>
          <w:rtl/>
          <w:lang w:eastAsia="he-IL"/>
        </w:rPr>
      </w:pPr>
      <w:bookmarkStart w:id="736" w:name="_ETM_Q1_3088294"/>
      <w:bookmarkEnd w:id="736"/>
      <w:r>
        <w:rPr>
          <w:rtl/>
          <w:lang w:eastAsia="he-IL"/>
        </w:rPr>
        <w:t>אלי גורדון:</w:t>
      </w:r>
    </w:p>
    <w:p w:rsidR="00CE6A4B" w:rsidRDefault="00CE6A4B" w:rsidP="00CE6A4B">
      <w:pPr>
        <w:pStyle w:val="KeepWithNext"/>
        <w:rPr>
          <w:rtl/>
          <w:lang w:eastAsia="he-IL"/>
        </w:rPr>
      </w:pPr>
    </w:p>
    <w:p w:rsidR="00CE6A4B" w:rsidRDefault="00CE6A4B" w:rsidP="00CE6A4B">
      <w:pPr>
        <w:rPr>
          <w:rtl/>
          <w:lang w:eastAsia="he-IL"/>
        </w:rPr>
      </w:pPr>
      <w:r>
        <w:rPr>
          <w:rFonts w:hint="cs"/>
          <w:rtl/>
          <w:lang w:eastAsia="he-IL"/>
        </w:rPr>
        <w:t>לנו לא תהיה התנגדות</w:t>
      </w:r>
      <w:r w:rsidR="00243B49">
        <w:rPr>
          <w:rFonts w:hint="cs"/>
          <w:rtl/>
          <w:lang w:eastAsia="he-IL"/>
        </w:rPr>
        <w:t xml:space="preserve"> </w:t>
      </w:r>
      <w:r>
        <w:rPr>
          <w:rFonts w:hint="cs"/>
          <w:rtl/>
          <w:lang w:eastAsia="he-IL"/>
        </w:rPr>
        <w:t xml:space="preserve">שזה יוסף. </w:t>
      </w:r>
    </w:p>
    <w:p w:rsidR="00CE6A4B" w:rsidRDefault="00CE6A4B" w:rsidP="00CE6A4B">
      <w:pPr>
        <w:rPr>
          <w:rtl/>
          <w:lang w:eastAsia="he-IL"/>
        </w:rPr>
      </w:pPr>
    </w:p>
    <w:p w:rsidR="00CE6A4B" w:rsidRDefault="00CE6A4B" w:rsidP="00CE6A4B">
      <w:pPr>
        <w:pStyle w:val="af6"/>
        <w:keepNext/>
        <w:rPr>
          <w:rtl/>
        </w:rPr>
      </w:pPr>
      <w:r>
        <w:rPr>
          <w:rtl/>
        </w:rPr>
        <w:t xml:space="preserve">היו"ר אלי </w:t>
      </w:r>
      <w:proofErr w:type="spellStart"/>
      <w:r>
        <w:rPr>
          <w:rtl/>
        </w:rPr>
        <w:t>אלאלוף</w:t>
      </w:r>
      <w:proofErr w:type="spellEnd"/>
      <w:r>
        <w:rPr>
          <w:rtl/>
        </w:rPr>
        <w:t>:</w:t>
      </w:r>
    </w:p>
    <w:p w:rsidR="00CE6A4B" w:rsidRDefault="00CE6A4B" w:rsidP="00CE6A4B">
      <w:pPr>
        <w:pStyle w:val="KeepWithNext"/>
        <w:rPr>
          <w:rtl/>
          <w:lang w:eastAsia="he-IL"/>
        </w:rPr>
      </w:pPr>
    </w:p>
    <w:p w:rsidR="00CE6A4B" w:rsidRDefault="00CE6A4B" w:rsidP="00CE6A4B">
      <w:pPr>
        <w:rPr>
          <w:rtl/>
          <w:lang w:eastAsia="he-IL"/>
        </w:rPr>
      </w:pPr>
      <w:r>
        <w:rPr>
          <w:rFonts w:hint="cs"/>
          <w:rtl/>
          <w:lang w:eastAsia="he-IL"/>
        </w:rPr>
        <w:t>נוסיף את זה. בסדר. סיימנו.</w:t>
      </w:r>
    </w:p>
    <w:p w:rsidR="00CE6A4B" w:rsidRDefault="00CE6A4B" w:rsidP="00CE6A4B">
      <w:pPr>
        <w:rPr>
          <w:rtl/>
          <w:lang w:eastAsia="he-IL"/>
        </w:rPr>
      </w:pPr>
    </w:p>
    <w:p w:rsidR="00CE6A4B" w:rsidRDefault="00CE6A4B" w:rsidP="00CE6A4B">
      <w:pPr>
        <w:pStyle w:val="a4"/>
        <w:keepNext/>
        <w:rPr>
          <w:rtl/>
        </w:rPr>
      </w:pPr>
      <w:bookmarkStart w:id="737" w:name="_ETM_Q1_3092854"/>
      <w:bookmarkStart w:id="738" w:name="_ETM_Q1_3096231"/>
      <w:bookmarkEnd w:id="737"/>
      <w:bookmarkEnd w:id="738"/>
      <w:r>
        <w:rPr>
          <w:rtl/>
        </w:rPr>
        <w:t xml:space="preserve">שמרית שקד </w:t>
      </w:r>
      <w:proofErr w:type="spellStart"/>
      <w:r>
        <w:rPr>
          <w:rtl/>
        </w:rPr>
        <w:t>גיטלין</w:t>
      </w:r>
      <w:proofErr w:type="spellEnd"/>
      <w:r>
        <w:rPr>
          <w:rtl/>
        </w:rPr>
        <w:t>:</w:t>
      </w:r>
    </w:p>
    <w:p w:rsidR="00CE6A4B" w:rsidRDefault="00CE6A4B" w:rsidP="00CE6A4B">
      <w:pPr>
        <w:pStyle w:val="KeepWithNext"/>
        <w:rPr>
          <w:rtl/>
          <w:lang w:eastAsia="he-IL"/>
        </w:rPr>
      </w:pPr>
    </w:p>
    <w:p w:rsidR="00CE6A4B" w:rsidRDefault="00CE6A4B" w:rsidP="00CE6A4B">
      <w:pPr>
        <w:rPr>
          <w:rtl/>
          <w:lang w:eastAsia="he-IL"/>
        </w:rPr>
      </w:pPr>
      <w:r>
        <w:rPr>
          <w:rFonts w:hint="cs"/>
          <w:rtl/>
          <w:lang w:eastAsia="he-IL"/>
        </w:rPr>
        <w:t xml:space="preserve">אתה רוצה שנתקן </w:t>
      </w:r>
      <w:bookmarkStart w:id="739" w:name="_ETM_Q1_3100218"/>
      <w:bookmarkEnd w:id="739"/>
      <w:r>
        <w:rPr>
          <w:rFonts w:hint="cs"/>
          <w:rtl/>
          <w:lang w:eastAsia="he-IL"/>
        </w:rPr>
        <w:t>את התקנות?</w:t>
      </w:r>
    </w:p>
    <w:p w:rsidR="00CE6A4B" w:rsidRDefault="00CE6A4B" w:rsidP="00CE6A4B">
      <w:pPr>
        <w:rPr>
          <w:rtl/>
          <w:lang w:eastAsia="he-IL"/>
        </w:rPr>
      </w:pPr>
    </w:p>
    <w:p w:rsidR="00CE6A4B" w:rsidRDefault="00CE6A4B" w:rsidP="00CE6A4B">
      <w:pPr>
        <w:pStyle w:val="af9"/>
        <w:keepNext/>
        <w:rPr>
          <w:rtl/>
          <w:lang w:eastAsia="he-IL"/>
        </w:rPr>
      </w:pPr>
      <w:bookmarkStart w:id="740" w:name="_ETM_Q1_3102679"/>
      <w:bookmarkStart w:id="741" w:name="_ETM_Q1_3103414"/>
      <w:bookmarkEnd w:id="740"/>
      <w:bookmarkEnd w:id="741"/>
      <w:r>
        <w:rPr>
          <w:rtl/>
          <w:lang w:eastAsia="he-IL"/>
        </w:rPr>
        <w:t>אלי גורדון:</w:t>
      </w:r>
    </w:p>
    <w:p w:rsidR="00CE6A4B" w:rsidRDefault="00CE6A4B" w:rsidP="00CE6A4B">
      <w:pPr>
        <w:pStyle w:val="KeepWithNext"/>
        <w:rPr>
          <w:rtl/>
          <w:lang w:eastAsia="he-IL"/>
        </w:rPr>
      </w:pPr>
    </w:p>
    <w:p w:rsidR="00CE6A4B" w:rsidRDefault="00CE6A4B" w:rsidP="00CE6A4B">
      <w:pPr>
        <w:rPr>
          <w:rtl/>
          <w:lang w:eastAsia="he-IL"/>
        </w:rPr>
      </w:pPr>
      <w:r>
        <w:rPr>
          <w:rFonts w:hint="cs"/>
          <w:rtl/>
          <w:lang w:eastAsia="he-IL"/>
        </w:rPr>
        <w:t xml:space="preserve">מה שהם מבקשים. </w:t>
      </w:r>
    </w:p>
    <w:p w:rsidR="00CE6A4B" w:rsidRDefault="00CE6A4B" w:rsidP="00CE6A4B">
      <w:pPr>
        <w:rPr>
          <w:rtl/>
          <w:lang w:eastAsia="he-IL"/>
        </w:rPr>
      </w:pPr>
    </w:p>
    <w:p w:rsidR="00CE6A4B" w:rsidRDefault="00CE6A4B" w:rsidP="00CE6A4B">
      <w:pPr>
        <w:pStyle w:val="af9"/>
        <w:keepNext/>
        <w:rPr>
          <w:rtl/>
          <w:lang w:eastAsia="he-IL"/>
        </w:rPr>
      </w:pPr>
      <w:bookmarkStart w:id="742" w:name="_ETM_Q1_3103959"/>
      <w:bookmarkStart w:id="743" w:name="_ETM_Q1_3105016"/>
      <w:bookmarkEnd w:id="742"/>
      <w:bookmarkEnd w:id="743"/>
      <w:r>
        <w:rPr>
          <w:rtl/>
          <w:lang w:eastAsia="he-IL"/>
        </w:rPr>
        <w:t>יפה חובב:</w:t>
      </w:r>
    </w:p>
    <w:p w:rsidR="00CE6A4B" w:rsidRDefault="00CE6A4B" w:rsidP="00CE6A4B">
      <w:pPr>
        <w:pStyle w:val="KeepWithNext"/>
        <w:rPr>
          <w:rtl/>
          <w:lang w:eastAsia="he-IL"/>
        </w:rPr>
      </w:pPr>
    </w:p>
    <w:p w:rsidR="00CE6A4B" w:rsidRDefault="00CE6A4B" w:rsidP="00CE6A4B">
      <w:pPr>
        <w:rPr>
          <w:rtl/>
          <w:lang w:eastAsia="he-IL"/>
        </w:rPr>
      </w:pPr>
      <w:r>
        <w:rPr>
          <w:rFonts w:hint="cs"/>
          <w:rtl/>
          <w:lang w:eastAsia="he-IL"/>
        </w:rPr>
        <w:t>גם אנחנו מבקשים.</w:t>
      </w:r>
    </w:p>
    <w:p w:rsidR="00CE6A4B" w:rsidRDefault="00CE6A4B" w:rsidP="00CE6A4B">
      <w:pPr>
        <w:rPr>
          <w:rtl/>
          <w:lang w:eastAsia="he-IL"/>
        </w:rPr>
      </w:pPr>
    </w:p>
    <w:p w:rsidR="00CE6A4B" w:rsidRDefault="00CE6A4B" w:rsidP="00CE6A4B">
      <w:pPr>
        <w:pStyle w:val="af9"/>
        <w:keepNext/>
        <w:rPr>
          <w:rtl/>
          <w:lang w:eastAsia="he-IL"/>
        </w:rPr>
      </w:pPr>
      <w:bookmarkStart w:id="744" w:name="_ETM_Q1_3104735"/>
      <w:bookmarkStart w:id="745" w:name="_ETM_Q1_3106152"/>
      <w:bookmarkEnd w:id="744"/>
      <w:bookmarkEnd w:id="745"/>
      <w:r>
        <w:rPr>
          <w:rtl/>
          <w:lang w:eastAsia="he-IL"/>
        </w:rPr>
        <w:t>אלי גורדון:</w:t>
      </w:r>
    </w:p>
    <w:p w:rsidR="00CE6A4B" w:rsidRDefault="00CE6A4B" w:rsidP="00CE6A4B">
      <w:pPr>
        <w:pStyle w:val="KeepWithNext"/>
        <w:rPr>
          <w:rtl/>
          <w:lang w:eastAsia="he-IL"/>
        </w:rPr>
      </w:pPr>
    </w:p>
    <w:p w:rsidR="00CE6A4B" w:rsidRDefault="00CE6A4B" w:rsidP="00CE6A4B">
      <w:pPr>
        <w:rPr>
          <w:rtl/>
          <w:lang w:eastAsia="he-IL"/>
        </w:rPr>
      </w:pPr>
      <w:r>
        <w:rPr>
          <w:rFonts w:hint="cs"/>
          <w:rtl/>
          <w:lang w:eastAsia="he-IL"/>
        </w:rPr>
        <w:t xml:space="preserve">כולם מבקשים אותו </w:t>
      </w:r>
      <w:bookmarkStart w:id="746" w:name="_ETM_Q1_3106388"/>
      <w:bookmarkEnd w:id="746"/>
      <w:r>
        <w:rPr>
          <w:rFonts w:hint="cs"/>
          <w:rtl/>
          <w:lang w:eastAsia="he-IL"/>
        </w:rPr>
        <w:t>הדבר.</w:t>
      </w:r>
      <w:r w:rsidR="00243B49">
        <w:rPr>
          <w:rFonts w:hint="cs"/>
          <w:rtl/>
          <w:lang w:eastAsia="he-IL"/>
        </w:rPr>
        <w:t xml:space="preserve"> </w:t>
      </w:r>
      <w:r>
        <w:rPr>
          <w:rFonts w:hint="cs"/>
          <w:rtl/>
          <w:lang w:eastAsia="he-IL"/>
        </w:rPr>
        <w:t xml:space="preserve">בסעיף 2(2) יהיה כתוב: רב כוהליים שכמותם </w:t>
      </w:r>
      <w:bookmarkStart w:id="747" w:name="_ETM_Q1_3110140"/>
      <w:bookmarkEnd w:id="747"/>
      <w:r>
        <w:rPr>
          <w:rFonts w:hint="cs"/>
          <w:rtl/>
          <w:lang w:eastAsia="he-IL"/>
        </w:rPr>
        <w:t xml:space="preserve">מהווה מעל 10 אחוזים ממשקל המזון שבאריזה. תאמרו מה </w:t>
      </w:r>
      <w:bookmarkStart w:id="748" w:name="_ETM_Q1_3118064"/>
      <w:bookmarkEnd w:id="748"/>
      <w:r>
        <w:rPr>
          <w:rFonts w:hint="cs"/>
          <w:rtl/>
          <w:lang w:eastAsia="he-IL"/>
        </w:rPr>
        <w:t>התיקון שאתם מבקשים.</w:t>
      </w:r>
    </w:p>
    <w:p w:rsidR="00CE6A4B" w:rsidRDefault="00CE6A4B" w:rsidP="00CE6A4B">
      <w:pPr>
        <w:rPr>
          <w:rtl/>
          <w:lang w:eastAsia="he-IL"/>
        </w:rPr>
      </w:pPr>
    </w:p>
    <w:p w:rsidR="00CE6A4B" w:rsidRDefault="00CE6A4B" w:rsidP="00CE6A4B">
      <w:pPr>
        <w:pStyle w:val="af9"/>
        <w:keepNext/>
        <w:rPr>
          <w:rtl/>
          <w:lang w:eastAsia="he-IL"/>
        </w:rPr>
      </w:pPr>
      <w:bookmarkStart w:id="749" w:name="_ETM_Q1_3120313"/>
      <w:bookmarkEnd w:id="749"/>
      <w:r>
        <w:rPr>
          <w:rtl/>
          <w:lang w:eastAsia="he-IL"/>
        </w:rPr>
        <w:lastRenderedPageBreak/>
        <w:t>יפה חובב:</w:t>
      </w:r>
    </w:p>
    <w:p w:rsidR="00CE6A4B" w:rsidRDefault="00CE6A4B" w:rsidP="00CE6A4B">
      <w:pPr>
        <w:pStyle w:val="KeepWithNext"/>
        <w:rPr>
          <w:rtl/>
          <w:lang w:eastAsia="he-IL"/>
        </w:rPr>
      </w:pPr>
    </w:p>
    <w:p w:rsidR="00CE6A4B" w:rsidRDefault="00CE6A4B" w:rsidP="00CE6A4B">
      <w:pPr>
        <w:rPr>
          <w:rtl/>
          <w:lang w:eastAsia="he-IL"/>
        </w:rPr>
      </w:pPr>
      <w:r>
        <w:rPr>
          <w:rFonts w:hint="cs"/>
          <w:rtl/>
          <w:lang w:eastAsia="he-IL"/>
        </w:rPr>
        <w:t xml:space="preserve">אנחנו מדברים על יישור תקינה </w:t>
      </w:r>
      <w:bookmarkStart w:id="750" w:name="_ETM_Q1_3123210"/>
      <w:bookmarkEnd w:id="750"/>
      <w:r>
        <w:rPr>
          <w:rFonts w:hint="cs"/>
          <w:rtl/>
          <w:lang w:eastAsia="he-IL"/>
        </w:rPr>
        <w:t>עם אירופה.</w:t>
      </w:r>
      <w:r w:rsidR="00243B49">
        <w:rPr>
          <w:rFonts w:hint="cs"/>
          <w:rtl/>
          <w:lang w:eastAsia="he-IL"/>
        </w:rPr>
        <w:t xml:space="preserve"> </w:t>
      </w:r>
    </w:p>
    <w:p w:rsidR="00CE6A4B" w:rsidRDefault="00CE6A4B" w:rsidP="00CE6A4B">
      <w:pPr>
        <w:rPr>
          <w:rtl/>
          <w:lang w:eastAsia="he-IL"/>
        </w:rPr>
      </w:pPr>
    </w:p>
    <w:p w:rsidR="00CE6A4B" w:rsidRDefault="00CE6A4B" w:rsidP="00CE6A4B">
      <w:pPr>
        <w:pStyle w:val="af6"/>
        <w:keepNext/>
        <w:rPr>
          <w:rtl/>
        </w:rPr>
      </w:pPr>
      <w:r>
        <w:rPr>
          <w:rtl/>
        </w:rPr>
        <w:t xml:space="preserve">היו"ר אלי </w:t>
      </w:r>
      <w:proofErr w:type="spellStart"/>
      <w:r>
        <w:rPr>
          <w:rtl/>
        </w:rPr>
        <w:t>אלאלוף</w:t>
      </w:r>
      <w:proofErr w:type="spellEnd"/>
      <w:r>
        <w:rPr>
          <w:rtl/>
        </w:rPr>
        <w:t>:</w:t>
      </w:r>
    </w:p>
    <w:p w:rsidR="00CE6A4B" w:rsidRDefault="00CE6A4B" w:rsidP="00CE6A4B">
      <w:pPr>
        <w:pStyle w:val="KeepWithNext"/>
        <w:rPr>
          <w:rtl/>
          <w:lang w:eastAsia="he-IL"/>
        </w:rPr>
      </w:pPr>
    </w:p>
    <w:p w:rsidR="00CE6A4B" w:rsidRDefault="00CE6A4B" w:rsidP="00CE6A4B">
      <w:pPr>
        <w:rPr>
          <w:rtl/>
          <w:lang w:eastAsia="he-IL"/>
        </w:rPr>
      </w:pPr>
      <w:r>
        <w:rPr>
          <w:rFonts w:hint="cs"/>
          <w:rtl/>
          <w:lang w:eastAsia="he-IL"/>
        </w:rPr>
        <w:t>אם כן, מה צריך להוסיף?</w:t>
      </w:r>
    </w:p>
    <w:p w:rsidR="00CE6A4B" w:rsidRDefault="00CE6A4B" w:rsidP="00CE6A4B">
      <w:pPr>
        <w:rPr>
          <w:rtl/>
          <w:lang w:eastAsia="he-IL"/>
        </w:rPr>
      </w:pPr>
    </w:p>
    <w:p w:rsidR="00CE6A4B" w:rsidRDefault="00CE6A4B" w:rsidP="00CE6A4B">
      <w:pPr>
        <w:pStyle w:val="a4"/>
        <w:keepNext/>
        <w:rPr>
          <w:rtl/>
        </w:rPr>
      </w:pPr>
      <w:bookmarkStart w:id="751" w:name="_ETM_Q1_3126165"/>
      <w:bookmarkStart w:id="752" w:name="_ETM_Q1_3128349"/>
      <w:bookmarkStart w:id="753" w:name="_ETM_Q1_3130916"/>
      <w:bookmarkEnd w:id="751"/>
      <w:bookmarkEnd w:id="752"/>
      <w:bookmarkEnd w:id="753"/>
      <w:r>
        <w:rPr>
          <w:rtl/>
        </w:rPr>
        <w:t>קריאה:</w:t>
      </w:r>
    </w:p>
    <w:p w:rsidR="00CE6A4B" w:rsidRDefault="00CE6A4B" w:rsidP="00CE6A4B">
      <w:pPr>
        <w:pStyle w:val="KeepWithNext"/>
        <w:rPr>
          <w:rtl/>
          <w:lang w:eastAsia="he-IL"/>
        </w:rPr>
      </w:pPr>
    </w:p>
    <w:p w:rsidR="00CE6A4B" w:rsidRDefault="00CE6A4B" w:rsidP="00CE6A4B">
      <w:pPr>
        <w:rPr>
          <w:rtl/>
          <w:lang w:eastAsia="he-IL"/>
        </w:rPr>
      </w:pPr>
      <w:r>
        <w:rPr>
          <w:rFonts w:hint="cs"/>
          <w:rtl/>
          <w:lang w:eastAsia="he-IL"/>
        </w:rPr>
        <w:t xml:space="preserve">רב-כוהליים המוספים </w:t>
      </w:r>
      <w:bookmarkStart w:id="754" w:name="_ETM_Q1_3130173"/>
      <w:bookmarkEnd w:id="754"/>
      <w:r>
        <w:rPr>
          <w:rFonts w:hint="cs"/>
          <w:rtl/>
          <w:lang w:eastAsia="he-IL"/>
        </w:rPr>
        <w:t>למזון.</w:t>
      </w:r>
    </w:p>
    <w:p w:rsidR="00CE6A4B" w:rsidRDefault="00CE6A4B" w:rsidP="00CE6A4B">
      <w:pPr>
        <w:rPr>
          <w:rtl/>
          <w:lang w:eastAsia="he-IL"/>
        </w:rPr>
      </w:pPr>
    </w:p>
    <w:p w:rsidR="00CE6A4B" w:rsidRDefault="00CE6A4B" w:rsidP="00CE6A4B">
      <w:pPr>
        <w:pStyle w:val="af6"/>
        <w:keepNext/>
        <w:rPr>
          <w:rtl/>
        </w:rPr>
      </w:pPr>
      <w:bookmarkStart w:id="755" w:name="_ETM_Q1_3136017"/>
      <w:bookmarkEnd w:id="755"/>
      <w:r>
        <w:rPr>
          <w:rtl/>
        </w:rPr>
        <w:t xml:space="preserve">היו"ר אלי </w:t>
      </w:r>
      <w:proofErr w:type="spellStart"/>
      <w:r>
        <w:rPr>
          <w:rtl/>
        </w:rPr>
        <w:t>אלאלוף</w:t>
      </w:r>
      <w:proofErr w:type="spellEnd"/>
      <w:r>
        <w:rPr>
          <w:rtl/>
        </w:rPr>
        <w:t>:</w:t>
      </w:r>
    </w:p>
    <w:p w:rsidR="00CE6A4B" w:rsidRDefault="00CE6A4B" w:rsidP="00CE6A4B">
      <w:pPr>
        <w:pStyle w:val="KeepWithNext"/>
        <w:rPr>
          <w:rtl/>
          <w:lang w:eastAsia="he-IL"/>
        </w:rPr>
      </w:pPr>
    </w:p>
    <w:p w:rsidR="00CE6A4B" w:rsidRDefault="00CE6A4B" w:rsidP="00CE6A4B">
      <w:pPr>
        <w:rPr>
          <w:rtl/>
          <w:lang w:eastAsia="he-IL"/>
        </w:rPr>
      </w:pPr>
      <w:r>
        <w:rPr>
          <w:rFonts w:hint="cs"/>
          <w:rtl/>
          <w:lang w:eastAsia="he-IL"/>
        </w:rPr>
        <w:t>בסדר. אנחנו מוסיפים מה שהיה חסר לעומת אירופה.</w:t>
      </w:r>
      <w:bookmarkStart w:id="756" w:name="_ETM_Q1_3142263"/>
      <w:bookmarkEnd w:id="756"/>
    </w:p>
    <w:p w:rsidR="00CE6A4B" w:rsidRDefault="00CE6A4B" w:rsidP="00CE6A4B">
      <w:pPr>
        <w:rPr>
          <w:rtl/>
          <w:lang w:eastAsia="he-IL"/>
        </w:rPr>
      </w:pPr>
    </w:p>
    <w:p w:rsidR="00CE6A4B" w:rsidRDefault="00CE6A4B" w:rsidP="00CE6A4B">
      <w:pPr>
        <w:pStyle w:val="af9"/>
        <w:keepNext/>
        <w:rPr>
          <w:rtl/>
          <w:lang w:eastAsia="he-IL"/>
        </w:rPr>
      </w:pPr>
      <w:bookmarkStart w:id="757" w:name="_ETM_Q1_3142954"/>
      <w:bookmarkStart w:id="758" w:name="_ETM_Q1_3143604"/>
      <w:bookmarkEnd w:id="757"/>
      <w:bookmarkEnd w:id="758"/>
      <w:r>
        <w:rPr>
          <w:rtl/>
          <w:lang w:eastAsia="he-IL"/>
        </w:rPr>
        <w:t>אלי גורדון:</w:t>
      </w:r>
    </w:p>
    <w:p w:rsidR="00CE6A4B" w:rsidRDefault="00CE6A4B" w:rsidP="00CE6A4B">
      <w:pPr>
        <w:pStyle w:val="KeepWithNext"/>
        <w:rPr>
          <w:rtl/>
          <w:lang w:eastAsia="he-IL"/>
        </w:rPr>
      </w:pPr>
    </w:p>
    <w:p w:rsidR="00CE6A4B" w:rsidRDefault="00CE6A4B" w:rsidP="00CE6A4B">
      <w:pPr>
        <w:rPr>
          <w:rtl/>
          <w:lang w:eastAsia="he-IL"/>
        </w:rPr>
      </w:pPr>
      <w:r>
        <w:rPr>
          <w:rFonts w:hint="cs"/>
          <w:rtl/>
          <w:lang w:eastAsia="he-IL"/>
        </w:rPr>
        <w:t xml:space="preserve">רב-כוהליים אשר </w:t>
      </w:r>
      <w:bookmarkStart w:id="759" w:name="_ETM_Q1_3142869"/>
      <w:bookmarkEnd w:id="759"/>
      <w:r>
        <w:rPr>
          <w:rFonts w:hint="cs"/>
          <w:rtl/>
          <w:lang w:eastAsia="he-IL"/>
        </w:rPr>
        <w:t xml:space="preserve">הוספו למזון. </w:t>
      </w:r>
    </w:p>
    <w:p w:rsidR="00CE6A4B" w:rsidRDefault="00CE6A4B" w:rsidP="00CE6A4B">
      <w:pPr>
        <w:rPr>
          <w:rtl/>
          <w:lang w:eastAsia="he-IL"/>
        </w:rPr>
      </w:pPr>
    </w:p>
    <w:p w:rsidR="00CE6A4B" w:rsidRDefault="00CE6A4B" w:rsidP="00CE6A4B">
      <w:pPr>
        <w:pStyle w:val="a4"/>
        <w:keepNext/>
        <w:rPr>
          <w:rtl/>
        </w:rPr>
      </w:pPr>
      <w:r>
        <w:rPr>
          <w:rtl/>
        </w:rPr>
        <w:t>קריאה:</w:t>
      </w:r>
    </w:p>
    <w:p w:rsidR="00CE6A4B" w:rsidRDefault="00CE6A4B" w:rsidP="00CE6A4B">
      <w:pPr>
        <w:pStyle w:val="KeepWithNext"/>
        <w:rPr>
          <w:rtl/>
          <w:lang w:eastAsia="he-IL"/>
        </w:rPr>
      </w:pPr>
    </w:p>
    <w:p w:rsidR="00CE6A4B" w:rsidRDefault="00CE6A4B" w:rsidP="00CE6A4B">
      <w:pPr>
        <w:rPr>
          <w:rtl/>
          <w:lang w:eastAsia="he-IL"/>
        </w:rPr>
      </w:pPr>
      <w:r>
        <w:rPr>
          <w:rFonts w:hint="cs"/>
          <w:rtl/>
          <w:lang w:eastAsia="he-IL"/>
        </w:rPr>
        <w:t>המוספים במזון שכמותם.</w:t>
      </w:r>
    </w:p>
    <w:p w:rsidR="00CE6A4B" w:rsidRDefault="00CE6A4B" w:rsidP="00CE6A4B">
      <w:pPr>
        <w:rPr>
          <w:rtl/>
          <w:lang w:eastAsia="he-IL"/>
        </w:rPr>
      </w:pPr>
    </w:p>
    <w:p w:rsidR="00CE6A4B" w:rsidRDefault="00CE6A4B" w:rsidP="00CE6A4B">
      <w:pPr>
        <w:pStyle w:val="a4"/>
        <w:keepNext/>
        <w:rPr>
          <w:rtl/>
        </w:rPr>
      </w:pPr>
      <w:bookmarkStart w:id="760" w:name="_ETM_Q1_3152419"/>
      <w:bookmarkStart w:id="761" w:name="_ETM_Q1_3153324"/>
      <w:bookmarkEnd w:id="760"/>
      <w:bookmarkEnd w:id="761"/>
      <w:r>
        <w:rPr>
          <w:rtl/>
        </w:rPr>
        <w:t>מיכל בירן (המחנה הציוני):</w:t>
      </w:r>
    </w:p>
    <w:p w:rsidR="00CE6A4B" w:rsidRDefault="00CE6A4B" w:rsidP="00CE6A4B">
      <w:pPr>
        <w:pStyle w:val="KeepWithNext"/>
        <w:rPr>
          <w:rtl/>
          <w:lang w:eastAsia="he-IL"/>
        </w:rPr>
      </w:pPr>
    </w:p>
    <w:p w:rsidR="00CE6A4B" w:rsidRDefault="00CE6A4B" w:rsidP="00CE6A4B">
      <w:pPr>
        <w:rPr>
          <w:rtl/>
          <w:lang w:eastAsia="he-IL"/>
        </w:rPr>
      </w:pPr>
      <w:r>
        <w:rPr>
          <w:rFonts w:hint="cs"/>
          <w:rtl/>
          <w:lang w:eastAsia="he-IL"/>
        </w:rPr>
        <w:t xml:space="preserve">היום יש אזהרה על כך </w:t>
      </w:r>
      <w:bookmarkStart w:id="762" w:name="_ETM_Q1_3151146"/>
      <w:bookmarkEnd w:id="762"/>
      <w:r>
        <w:rPr>
          <w:rFonts w:hint="cs"/>
          <w:rtl/>
          <w:lang w:eastAsia="he-IL"/>
        </w:rPr>
        <w:t xml:space="preserve">שיש אספרטיים וזה לא רק ברכיבים ואתם מסירים </w:t>
      </w:r>
      <w:bookmarkStart w:id="763" w:name="_ETM_Q1_3154454"/>
      <w:bookmarkEnd w:id="763"/>
      <w:r>
        <w:rPr>
          <w:rFonts w:hint="cs"/>
          <w:rtl/>
          <w:lang w:eastAsia="he-IL"/>
        </w:rPr>
        <w:t>את זה?</w:t>
      </w:r>
    </w:p>
    <w:p w:rsidR="00CE6A4B" w:rsidRDefault="00CE6A4B" w:rsidP="00CE6A4B">
      <w:pPr>
        <w:rPr>
          <w:rtl/>
          <w:lang w:eastAsia="he-IL"/>
        </w:rPr>
      </w:pPr>
    </w:p>
    <w:p w:rsidR="00CE6A4B" w:rsidRDefault="00CE6A4B" w:rsidP="00CE6A4B">
      <w:pPr>
        <w:pStyle w:val="af9"/>
        <w:keepNext/>
        <w:rPr>
          <w:rtl/>
          <w:lang w:eastAsia="he-IL"/>
        </w:rPr>
      </w:pPr>
      <w:bookmarkStart w:id="764" w:name="_ETM_Q1_3155877"/>
      <w:bookmarkStart w:id="765" w:name="_ETM_Q1_3157623"/>
      <w:bookmarkEnd w:id="764"/>
      <w:bookmarkEnd w:id="765"/>
      <w:r>
        <w:rPr>
          <w:rtl/>
          <w:lang w:eastAsia="he-IL"/>
        </w:rPr>
        <w:t xml:space="preserve">שרון גוטמן </w:t>
      </w:r>
      <w:proofErr w:type="spellStart"/>
      <w:r>
        <w:rPr>
          <w:rtl/>
          <w:lang w:eastAsia="he-IL"/>
        </w:rPr>
        <w:t>טרודלר</w:t>
      </w:r>
      <w:proofErr w:type="spellEnd"/>
      <w:r>
        <w:rPr>
          <w:rtl/>
          <w:lang w:eastAsia="he-IL"/>
        </w:rPr>
        <w:t>:</w:t>
      </w:r>
    </w:p>
    <w:p w:rsidR="00CE6A4B" w:rsidRDefault="00CE6A4B" w:rsidP="00CE6A4B">
      <w:pPr>
        <w:pStyle w:val="KeepWithNext"/>
        <w:rPr>
          <w:rtl/>
          <w:lang w:eastAsia="he-IL"/>
        </w:rPr>
      </w:pPr>
    </w:p>
    <w:p w:rsidR="00CE6A4B" w:rsidRDefault="00CE6A4B" w:rsidP="00CE6A4B">
      <w:pPr>
        <w:rPr>
          <w:rtl/>
          <w:lang w:eastAsia="he-IL"/>
        </w:rPr>
      </w:pPr>
      <w:r>
        <w:rPr>
          <w:rFonts w:hint="cs"/>
          <w:rtl/>
          <w:lang w:eastAsia="he-IL"/>
        </w:rPr>
        <w:t>לא מסירים. את רוצה שאני אקריא את נוסח התקנות?</w:t>
      </w:r>
    </w:p>
    <w:p w:rsidR="00CE6A4B" w:rsidRDefault="00CE6A4B" w:rsidP="00CE6A4B">
      <w:pPr>
        <w:rPr>
          <w:rtl/>
          <w:lang w:eastAsia="he-IL"/>
        </w:rPr>
      </w:pPr>
    </w:p>
    <w:p w:rsidR="00CE6A4B" w:rsidRDefault="00CE6A4B" w:rsidP="00CE6A4B">
      <w:pPr>
        <w:pStyle w:val="a4"/>
        <w:keepNext/>
        <w:rPr>
          <w:rtl/>
        </w:rPr>
      </w:pPr>
      <w:bookmarkStart w:id="766" w:name="_ETM_Q1_3158939"/>
      <w:bookmarkEnd w:id="766"/>
      <w:r>
        <w:rPr>
          <w:rtl/>
        </w:rPr>
        <w:t>מיכל בירן (המחנה הציוני):</w:t>
      </w:r>
    </w:p>
    <w:p w:rsidR="00CE6A4B" w:rsidRDefault="00CE6A4B" w:rsidP="00CE6A4B">
      <w:pPr>
        <w:pStyle w:val="KeepWithNext"/>
        <w:rPr>
          <w:rtl/>
          <w:lang w:eastAsia="he-IL"/>
        </w:rPr>
      </w:pPr>
    </w:p>
    <w:p w:rsidR="00CE6A4B" w:rsidRDefault="00CE6A4B" w:rsidP="00CE6A4B">
      <w:pPr>
        <w:rPr>
          <w:rtl/>
          <w:lang w:eastAsia="he-IL"/>
        </w:rPr>
      </w:pPr>
      <w:r>
        <w:rPr>
          <w:rFonts w:hint="cs"/>
          <w:rtl/>
          <w:lang w:eastAsia="he-IL"/>
        </w:rPr>
        <w:t>כן.</w:t>
      </w:r>
    </w:p>
    <w:p w:rsidR="00CE6A4B" w:rsidRDefault="00CE6A4B" w:rsidP="00CE6A4B">
      <w:pPr>
        <w:rPr>
          <w:rtl/>
          <w:lang w:eastAsia="he-IL"/>
        </w:rPr>
      </w:pPr>
    </w:p>
    <w:p w:rsidR="00CE6A4B" w:rsidRDefault="00CE6A4B" w:rsidP="00CE6A4B">
      <w:pPr>
        <w:pStyle w:val="af9"/>
        <w:keepNext/>
        <w:rPr>
          <w:rtl/>
          <w:lang w:eastAsia="he-IL"/>
        </w:rPr>
      </w:pPr>
      <w:bookmarkStart w:id="767" w:name="_ETM_Q1_3160173"/>
      <w:bookmarkStart w:id="768" w:name="_ETM_Q1_3161006"/>
      <w:bookmarkEnd w:id="767"/>
      <w:bookmarkEnd w:id="768"/>
      <w:r>
        <w:rPr>
          <w:rtl/>
          <w:lang w:eastAsia="he-IL"/>
        </w:rPr>
        <w:t xml:space="preserve">שרון גוטמן </w:t>
      </w:r>
      <w:proofErr w:type="spellStart"/>
      <w:r>
        <w:rPr>
          <w:rtl/>
          <w:lang w:eastAsia="he-IL"/>
        </w:rPr>
        <w:t>טרודלר</w:t>
      </w:r>
      <w:proofErr w:type="spellEnd"/>
      <w:r>
        <w:rPr>
          <w:rtl/>
          <w:lang w:eastAsia="he-IL"/>
        </w:rPr>
        <w:t>:</w:t>
      </w:r>
    </w:p>
    <w:p w:rsidR="00CE6A4B" w:rsidRDefault="00CE6A4B" w:rsidP="00CE6A4B">
      <w:pPr>
        <w:pStyle w:val="KeepWithNext"/>
        <w:rPr>
          <w:rtl/>
          <w:lang w:eastAsia="he-IL"/>
        </w:rPr>
      </w:pPr>
    </w:p>
    <w:p w:rsidR="00CE6A4B" w:rsidRDefault="00CE6A4B" w:rsidP="00CE6A4B">
      <w:pPr>
        <w:rPr>
          <w:rtl/>
          <w:lang w:eastAsia="he-IL"/>
        </w:rPr>
      </w:pPr>
      <w:r>
        <w:rPr>
          <w:rFonts w:hint="cs"/>
          <w:rtl/>
          <w:lang w:eastAsia="he-IL"/>
        </w:rPr>
        <w:t xml:space="preserve">תקנות </w:t>
      </w:r>
      <w:bookmarkStart w:id="769" w:name="_ETM_Q1_3160851"/>
      <w:bookmarkEnd w:id="769"/>
      <w:r>
        <w:rPr>
          <w:rFonts w:hint="cs"/>
          <w:rtl/>
          <w:lang w:eastAsia="he-IL"/>
        </w:rPr>
        <w:t xml:space="preserve">מ-1987. סעיף 4(ג). "אם המוצר מכיל אספרטיים יסומן </w:t>
      </w:r>
      <w:bookmarkStart w:id="770" w:name="_ETM_Q1_3165959"/>
      <w:bookmarkEnd w:id="770"/>
      <w:r>
        <w:rPr>
          <w:rFonts w:hint="cs"/>
          <w:rtl/>
          <w:lang w:eastAsia="he-IL"/>
        </w:rPr>
        <w:t xml:space="preserve">גם בסימון המפורט להלן במסגרת ובגודל שלא יפחת משליש גודלן </w:t>
      </w:r>
      <w:bookmarkStart w:id="771" w:name="_ETM_Q1_3170795"/>
      <w:bookmarkEnd w:id="771"/>
      <w:r>
        <w:rPr>
          <w:rFonts w:hint="cs"/>
          <w:rtl/>
          <w:lang w:eastAsia="he-IL"/>
        </w:rPr>
        <w:t>של האותיות המציינות את שם המוצר, המילים</w:t>
      </w:r>
      <w:r w:rsidR="00243B49">
        <w:rPr>
          <w:rFonts w:hint="cs"/>
          <w:rtl/>
          <w:lang w:eastAsia="he-IL"/>
        </w:rPr>
        <w:t xml:space="preserve"> </w:t>
      </w:r>
      <w:r>
        <w:rPr>
          <w:rFonts w:hint="cs"/>
          <w:rtl/>
          <w:lang w:eastAsia="he-IL"/>
        </w:rPr>
        <w:t xml:space="preserve">מכיל </w:t>
      </w:r>
      <w:bookmarkStart w:id="772" w:name="_ETM_Q1_3173175"/>
      <w:bookmarkEnd w:id="772"/>
      <w:proofErr w:type="spellStart"/>
      <w:r>
        <w:rPr>
          <w:rFonts w:hint="cs"/>
          <w:rtl/>
          <w:lang w:eastAsia="he-IL"/>
        </w:rPr>
        <w:t>פנילאלנין</w:t>
      </w:r>
      <w:proofErr w:type="spellEnd"/>
      <w:r>
        <w:rPr>
          <w:rFonts w:hint="cs"/>
          <w:rtl/>
          <w:lang w:eastAsia="he-IL"/>
        </w:rPr>
        <w:t xml:space="preserve">". זה היום הנוסח. </w:t>
      </w:r>
    </w:p>
    <w:p w:rsidR="00CE6A4B" w:rsidRDefault="00CE6A4B" w:rsidP="00CE6A4B">
      <w:pPr>
        <w:rPr>
          <w:rtl/>
          <w:lang w:eastAsia="he-IL"/>
        </w:rPr>
      </w:pPr>
    </w:p>
    <w:p w:rsidR="00CE6A4B" w:rsidRDefault="00CE6A4B" w:rsidP="00CE6A4B">
      <w:pPr>
        <w:pStyle w:val="a4"/>
        <w:keepNext/>
        <w:rPr>
          <w:rtl/>
        </w:rPr>
      </w:pPr>
      <w:r>
        <w:rPr>
          <w:rtl/>
        </w:rPr>
        <w:t>מיכל בירן (המחנה הציוני):</w:t>
      </w:r>
    </w:p>
    <w:p w:rsidR="00CE6A4B" w:rsidRDefault="00CE6A4B" w:rsidP="00CE6A4B">
      <w:pPr>
        <w:pStyle w:val="KeepWithNext"/>
        <w:rPr>
          <w:rtl/>
          <w:lang w:eastAsia="he-IL"/>
        </w:rPr>
      </w:pPr>
    </w:p>
    <w:p w:rsidR="00CE6A4B" w:rsidRDefault="00CE6A4B" w:rsidP="00CE6A4B">
      <w:pPr>
        <w:rPr>
          <w:rtl/>
          <w:lang w:eastAsia="he-IL"/>
        </w:rPr>
      </w:pPr>
      <w:r>
        <w:rPr>
          <w:rFonts w:hint="cs"/>
          <w:rtl/>
          <w:lang w:eastAsia="he-IL"/>
        </w:rPr>
        <w:t xml:space="preserve">אבל גם </w:t>
      </w:r>
      <w:proofErr w:type="spellStart"/>
      <w:r>
        <w:rPr>
          <w:rFonts w:hint="cs"/>
          <w:rtl/>
          <w:lang w:eastAsia="he-IL"/>
        </w:rPr>
        <w:t>האספרטיים</w:t>
      </w:r>
      <w:proofErr w:type="spellEnd"/>
      <w:r>
        <w:rPr>
          <w:rFonts w:hint="cs"/>
          <w:rtl/>
          <w:lang w:eastAsia="he-IL"/>
        </w:rPr>
        <w:t xml:space="preserve"> יהיה לא ר</w:t>
      </w:r>
      <w:bookmarkStart w:id="773" w:name="_ETM_Q1_3179037"/>
      <w:bookmarkEnd w:id="773"/>
      <w:r>
        <w:rPr>
          <w:rFonts w:hint="cs"/>
          <w:rtl/>
          <w:lang w:eastAsia="he-IL"/>
        </w:rPr>
        <w:t>ק ברכיבים.</w:t>
      </w:r>
    </w:p>
    <w:p w:rsidR="00CE6A4B" w:rsidRDefault="00CE6A4B" w:rsidP="00CE6A4B">
      <w:pPr>
        <w:rPr>
          <w:rtl/>
          <w:lang w:eastAsia="he-IL"/>
        </w:rPr>
      </w:pPr>
    </w:p>
    <w:p w:rsidR="00CE6A4B" w:rsidRDefault="00CE6A4B" w:rsidP="00CE6A4B">
      <w:pPr>
        <w:pStyle w:val="af9"/>
        <w:keepNext/>
        <w:rPr>
          <w:rtl/>
          <w:lang w:eastAsia="he-IL"/>
        </w:rPr>
      </w:pPr>
      <w:bookmarkStart w:id="774" w:name="_ETM_Q1_3183492"/>
      <w:bookmarkStart w:id="775" w:name="_ETM_Q1_3183074"/>
      <w:bookmarkEnd w:id="774"/>
      <w:bookmarkEnd w:id="775"/>
      <w:r>
        <w:rPr>
          <w:rtl/>
          <w:lang w:eastAsia="he-IL"/>
        </w:rPr>
        <w:t>אלי גורדון:</w:t>
      </w:r>
    </w:p>
    <w:p w:rsidR="00CE6A4B" w:rsidRDefault="00CE6A4B" w:rsidP="00CE6A4B">
      <w:pPr>
        <w:pStyle w:val="KeepWithNext"/>
        <w:rPr>
          <w:rtl/>
          <w:lang w:eastAsia="he-IL"/>
        </w:rPr>
      </w:pPr>
    </w:p>
    <w:p w:rsidR="00CE6A4B" w:rsidRDefault="00CE6A4B" w:rsidP="00CE6A4B">
      <w:pPr>
        <w:rPr>
          <w:rtl/>
          <w:lang w:eastAsia="he-IL"/>
        </w:rPr>
      </w:pPr>
      <w:r>
        <w:rPr>
          <w:rFonts w:hint="cs"/>
          <w:rtl/>
          <w:lang w:eastAsia="he-IL"/>
        </w:rPr>
        <w:t xml:space="preserve">את צודקת. אספרטיים נשאר רק ברשימת הרכיבים </w:t>
      </w:r>
      <w:bookmarkStart w:id="776" w:name="_ETM_Q1_3185003"/>
      <w:bookmarkEnd w:id="776"/>
      <w:r>
        <w:rPr>
          <w:rFonts w:hint="cs"/>
          <w:rtl/>
          <w:lang w:eastAsia="he-IL"/>
        </w:rPr>
        <w:t xml:space="preserve">כמו שהוא היה. </w:t>
      </w:r>
    </w:p>
    <w:p w:rsidR="00CE6A4B" w:rsidRDefault="00CE6A4B" w:rsidP="00CE6A4B">
      <w:pPr>
        <w:rPr>
          <w:rtl/>
          <w:lang w:eastAsia="he-IL"/>
        </w:rPr>
      </w:pPr>
    </w:p>
    <w:p w:rsidR="00CE6A4B" w:rsidRDefault="00CE6A4B" w:rsidP="00CE6A4B">
      <w:pPr>
        <w:pStyle w:val="a4"/>
        <w:keepNext/>
        <w:rPr>
          <w:rtl/>
        </w:rPr>
      </w:pPr>
      <w:bookmarkStart w:id="777" w:name="_ETM_Q1_3187249"/>
      <w:bookmarkEnd w:id="777"/>
      <w:r>
        <w:rPr>
          <w:rtl/>
        </w:rPr>
        <w:t>מיכל בירן (המחנה הציוני):</w:t>
      </w:r>
    </w:p>
    <w:p w:rsidR="00CE6A4B" w:rsidRDefault="00CE6A4B" w:rsidP="00CE6A4B">
      <w:pPr>
        <w:pStyle w:val="KeepWithNext"/>
        <w:rPr>
          <w:rtl/>
          <w:lang w:eastAsia="he-IL"/>
        </w:rPr>
      </w:pPr>
    </w:p>
    <w:p w:rsidR="00CE6A4B" w:rsidRDefault="00CE6A4B" w:rsidP="00CE6A4B">
      <w:pPr>
        <w:rPr>
          <w:rtl/>
          <w:lang w:eastAsia="he-IL"/>
        </w:rPr>
      </w:pPr>
      <w:r>
        <w:rPr>
          <w:rFonts w:hint="cs"/>
          <w:rtl/>
          <w:lang w:eastAsia="he-IL"/>
        </w:rPr>
        <w:t xml:space="preserve">והיום הוא לא רק ברכיבים אלא </w:t>
      </w:r>
      <w:bookmarkStart w:id="778" w:name="_ETM_Q1_3187757"/>
      <w:bookmarkEnd w:id="778"/>
      <w:r>
        <w:rPr>
          <w:rFonts w:hint="cs"/>
          <w:rtl/>
          <w:lang w:eastAsia="he-IL"/>
        </w:rPr>
        <w:t>יש גם אזהרה של אספרטיים?</w:t>
      </w:r>
    </w:p>
    <w:p w:rsidR="00CE6A4B" w:rsidRDefault="00CE6A4B" w:rsidP="00CE6A4B">
      <w:pPr>
        <w:rPr>
          <w:rtl/>
          <w:lang w:eastAsia="he-IL"/>
        </w:rPr>
      </w:pPr>
    </w:p>
    <w:p w:rsidR="00CE6A4B" w:rsidRDefault="00CE6A4B" w:rsidP="00CE6A4B">
      <w:pPr>
        <w:pStyle w:val="af9"/>
        <w:keepNext/>
        <w:rPr>
          <w:rtl/>
          <w:lang w:eastAsia="he-IL"/>
        </w:rPr>
      </w:pPr>
      <w:bookmarkStart w:id="779" w:name="_ETM_Q1_3187829"/>
      <w:bookmarkStart w:id="780" w:name="_ETM_Q1_3188965"/>
      <w:bookmarkEnd w:id="779"/>
      <w:bookmarkEnd w:id="780"/>
      <w:r>
        <w:rPr>
          <w:rtl/>
          <w:lang w:eastAsia="he-IL"/>
        </w:rPr>
        <w:t>אלי גורדון:</w:t>
      </w:r>
    </w:p>
    <w:p w:rsidR="00CE6A4B" w:rsidRDefault="00CE6A4B" w:rsidP="00CE6A4B">
      <w:pPr>
        <w:pStyle w:val="KeepWithNext"/>
        <w:rPr>
          <w:rtl/>
          <w:lang w:eastAsia="he-IL"/>
        </w:rPr>
      </w:pPr>
    </w:p>
    <w:p w:rsidR="00CE6A4B" w:rsidRDefault="00CE6A4B" w:rsidP="00CE6A4B">
      <w:pPr>
        <w:rPr>
          <w:rtl/>
          <w:lang w:eastAsia="he-IL"/>
        </w:rPr>
      </w:pPr>
      <w:r>
        <w:rPr>
          <w:rFonts w:hint="cs"/>
          <w:rtl/>
          <w:lang w:eastAsia="he-IL"/>
        </w:rPr>
        <w:t xml:space="preserve">שרון הקריאה לך את נוסח התקנות </w:t>
      </w:r>
      <w:bookmarkStart w:id="781" w:name="_ETM_Q1_3191543"/>
      <w:bookmarkEnd w:id="781"/>
      <w:r>
        <w:rPr>
          <w:rFonts w:hint="cs"/>
          <w:rtl/>
          <w:lang w:eastAsia="he-IL"/>
        </w:rPr>
        <w:t>המחייבות כיום.</w:t>
      </w:r>
    </w:p>
    <w:p w:rsidR="00CE6A4B" w:rsidRDefault="00CE6A4B" w:rsidP="00CE6A4B">
      <w:pPr>
        <w:rPr>
          <w:rtl/>
          <w:lang w:eastAsia="he-IL"/>
        </w:rPr>
      </w:pPr>
    </w:p>
    <w:p w:rsidR="00CE6A4B" w:rsidRDefault="00CE6A4B" w:rsidP="00CE6A4B">
      <w:pPr>
        <w:pStyle w:val="af9"/>
        <w:keepNext/>
        <w:rPr>
          <w:rtl/>
          <w:lang w:eastAsia="he-IL"/>
        </w:rPr>
      </w:pPr>
      <w:bookmarkStart w:id="782" w:name="_ETM_Q1_3193268"/>
      <w:bookmarkStart w:id="783" w:name="_ETM_Q1_3194216"/>
      <w:bookmarkEnd w:id="782"/>
      <w:bookmarkEnd w:id="783"/>
      <w:r>
        <w:rPr>
          <w:rtl/>
          <w:lang w:eastAsia="he-IL"/>
        </w:rPr>
        <w:lastRenderedPageBreak/>
        <w:t xml:space="preserve">שרון גוטמן </w:t>
      </w:r>
      <w:proofErr w:type="spellStart"/>
      <w:r>
        <w:rPr>
          <w:rtl/>
          <w:lang w:eastAsia="he-IL"/>
        </w:rPr>
        <w:t>טרודלר</w:t>
      </w:r>
      <w:proofErr w:type="spellEnd"/>
      <w:r>
        <w:rPr>
          <w:rtl/>
          <w:lang w:eastAsia="he-IL"/>
        </w:rPr>
        <w:t>:</w:t>
      </w:r>
    </w:p>
    <w:p w:rsidR="00CE6A4B" w:rsidRDefault="00CE6A4B" w:rsidP="00CE6A4B">
      <w:pPr>
        <w:pStyle w:val="KeepWithNext"/>
        <w:rPr>
          <w:rtl/>
          <w:lang w:eastAsia="he-IL"/>
        </w:rPr>
      </w:pPr>
    </w:p>
    <w:p w:rsidR="00CE6A4B" w:rsidRDefault="00CE6A4B" w:rsidP="00CE6A4B">
      <w:pPr>
        <w:rPr>
          <w:rtl/>
          <w:lang w:eastAsia="he-IL"/>
        </w:rPr>
      </w:pPr>
      <w:r>
        <w:rPr>
          <w:rFonts w:hint="cs"/>
          <w:rtl/>
          <w:lang w:eastAsia="he-IL"/>
        </w:rPr>
        <w:t xml:space="preserve">את מדברת על רשימת הרכיבים. זה מכוח תקנות אחרות, </w:t>
      </w:r>
      <w:bookmarkStart w:id="784" w:name="_ETM_Q1_3197036"/>
      <w:bookmarkEnd w:id="784"/>
      <w:r>
        <w:rPr>
          <w:rFonts w:hint="cs"/>
          <w:rtl/>
          <w:lang w:eastAsia="he-IL"/>
        </w:rPr>
        <w:t>מכוח תקנות בריאות הציבור (מזון) (תוספי מזון) ובתקנ</w:t>
      </w:r>
      <w:bookmarkStart w:id="785" w:name="_ETM_Q1_3200383"/>
      <w:bookmarkEnd w:id="785"/>
      <w:r>
        <w:rPr>
          <w:rFonts w:hint="cs"/>
          <w:rtl/>
          <w:lang w:eastAsia="he-IL"/>
        </w:rPr>
        <w:t>ות האלה יש</w:t>
      </w:r>
      <w:r w:rsidR="00243B49">
        <w:rPr>
          <w:rFonts w:hint="cs"/>
          <w:rtl/>
          <w:lang w:eastAsia="he-IL"/>
        </w:rPr>
        <w:t xml:space="preserve"> </w:t>
      </w:r>
      <w:r>
        <w:rPr>
          <w:rFonts w:hint="cs"/>
          <w:rtl/>
          <w:lang w:eastAsia="he-IL"/>
        </w:rPr>
        <w:t xml:space="preserve">חובה לפי תקנה 6 נדמה לי </w:t>
      </w:r>
      <w:bookmarkStart w:id="786" w:name="_ETM_Q1_3205954"/>
      <w:bookmarkEnd w:id="786"/>
      <w:r>
        <w:rPr>
          <w:rFonts w:hint="cs"/>
          <w:rtl/>
          <w:lang w:eastAsia="he-IL"/>
        </w:rPr>
        <w:t>לסמן את תוספי המזון שבתוך המזון, ברשימת הרכיבים,</w:t>
      </w:r>
      <w:r w:rsidR="00243B49">
        <w:rPr>
          <w:rFonts w:hint="cs"/>
          <w:rtl/>
          <w:lang w:eastAsia="he-IL"/>
        </w:rPr>
        <w:t xml:space="preserve"> </w:t>
      </w:r>
      <w:r>
        <w:rPr>
          <w:rFonts w:hint="cs"/>
          <w:rtl/>
          <w:lang w:eastAsia="he-IL"/>
        </w:rPr>
        <w:t xml:space="preserve">ושם נדמה לי שאת </w:t>
      </w:r>
      <w:proofErr w:type="spellStart"/>
      <w:r>
        <w:rPr>
          <w:rFonts w:hint="cs"/>
          <w:rtl/>
          <w:lang w:eastAsia="he-IL"/>
        </w:rPr>
        <w:t>האספרטיים</w:t>
      </w:r>
      <w:proofErr w:type="spellEnd"/>
      <w:r>
        <w:rPr>
          <w:rFonts w:hint="cs"/>
          <w:rtl/>
          <w:lang w:eastAsia="he-IL"/>
        </w:rPr>
        <w:t xml:space="preserve"> צריך לסמן אותו או </w:t>
      </w:r>
      <w:bookmarkStart w:id="787" w:name="_ETM_Q1_3213916"/>
      <w:bookmarkEnd w:id="787"/>
      <w:r>
        <w:rPr>
          <w:rFonts w:hint="cs"/>
          <w:rtl/>
          <w:lang w:eastAsia="he-IL"/>
        </w:rPr>
        <w:t xml:space="preserve">בשמו או במספר </w:t>
      </w:r>
      <w:r>
        <w:rPr>
          <w:lang w:eastAsia="he-IL"/>
        </w:rPr>
        <w:t>E</w:t>
      </w:r>
      <w:r w:rsidR="00243B49">
        <w:rPr>
          <w:rtl/>
          <w:lang w:eastAsia="he-IL"/>
        </w:rPr>
        <w:t xml:space="preserve"> </w:t>
      </w:r>
      <w:proofErr w:type="spellStart"/>
      <w:r>
        <w:rPr>
          <w:rFonts w:hint="cs"/>
          <w:rtl/>
          <w:lang w:eastAsia="he-IL"/>
        </w:rPr>
        <w:t>נמבר</w:t>
      </w:r>
      <w:proofErr w:type="spellEnd"/>
      <w:r>
        <w:rPr>
          <w:rFonts w:hint="cs"/>
          <w:rtl/>
          <w:lang w:eastAsia="he-IL"/>
        </w:rPr>
        <w:t xml:space="preserve"> שלו. כלומר, המילה </w:t>
      </w:r>
      <w:bookmarkStart w:id="788" w:name="_ETM_Q1_3218711"/>
      <w:bookmarkEnd w:id="788"/>
      <w:r>
        <w:rPr>
          <w:rFonts w:hint="cs"/>
          <w:rtl/>
          <w:lang w:eastAsia="he-IL"/>
        </w:rPr>
        <w:t xml:space="preserve">אספרטיים לא תמיד מופיעה. לפעמים מופיעה </w:t>
      </w:r>
      <w:bookmarkStart w:id="789" w:name="_ETM_Q1_3221829"/>
      <w:bookmarkEnd w:id="789"/>
      <w:r>
        <w:rPr>
          <w:rFonts w:hint="cs"/>
          <w:rtl/>
          <w:lang w:eastAsia="he-IL"/>
        </w:rPr>
        <w:t>ברכיבים</w:t>
      </w:r>
      <w:r w:rsidR="00377C54">
        <w:rPr>
          <w:rFonts w:hint="cs"/>
          <w:rtl/>
          <w:lang w:eastAsia="he-IL"/>
        </w:rPr>
        <w:t xml:space="preserve"> </w:t>
      </w:r>
      <w:r>
        <w:rPr>
          <w:rFonts w:hint="cs"/>
          <w:rtl/>
          <w:lang w:eastAsia="he-IL"/>
        </w:rPr>
        <w:t xml:space="preserve">המילה </w:t>
      </w:r>
      <w:r>
        <w:rPr>
          <w:lang w:eastAsia="he-IL"/>
        </w:rPr>
        <w:t>E</w:t>
      </w:r>
      <w:r>
        <w:rPr>
          <w:rFonts w:hint="cs"/>
          <w:rtl/>
          <w:lang w:eastAsia="he-IL"/>
        </w:rPr>
        <w:t>.</w:t>
      </w:r>
    </w:p>
    <w:p w:rsidR="00CE6A4B" w:rsidRDefault="00CE6A4B" w:rsidP="00CE6A4B">
      <w:pPr>
        <w:rPr>
          <w:rtl/>
          <w:lang w:eastAsia="he-IL"/>
        </w:rPr>
      </w:pPr>
    </w:p>
    <w:p w:rsidR="00CE6A4B" w:rsidRDefault="00CE6A4B" w:rsidP="00CE6A4B">
      <w:pPr>
        <w:pStyle w:val="a4"/>
        <w:keepNext/>
        <w:rPr>
          <w:rtl/>
        </w:rPr>
      </w:pPr>
      <w:bookmarkStart w:id="790" w:name="_ETM_Q1_3229471"/>
      <w:bookmarkEnd w:id="790"/>
      <w:r>
        <w:rPr>
          <w:rtl/>
        </w:rPr>
        <w:t xml:space="preserve">שמרית שקד </w:t>
      </w:r>
      <w:proofErr w:type="spellStart"/>
      <w:r>
        <w:rPr>
          <w:rtl/>
        </w:rPr>
        <w:t>גיטלין</w:t>
      </w:r>
      <w:proofErr w:type="spellEnd"/>
      <w:r>
        <w:rPr>
          <w:rtl/>
        </w:rPr>
        <w:t>:</w:t>
      </w:r>
    </w:p>
    <w:p w:rsidR="00CE6A4B" w:rsidRDefault="00CE6A4B" w:rsidP="00CE6A4B">
      <w:pPr>
        <w:pStyle w:val="KeepWithNext"/>
        <w:rPr>
          <w:rtl/>
          <w:lang w:eastAsia="he-IL"/>
        </w:rPr>
      </w:pPr>
    </w:p>
    <w:p w:rsidR="00CE6A4B" w:rsidRDefault="00CE6A4B" w:rsidP="00CE6A4B">
      <w:pPr>
        <w:rPr>
          <w:rtl/>
          <w:lang w:eastAsia="he-IL"/>
        </w:rPr>
      </w:pPr>
      <w:r>
        <w:rPr>
          <w:rFonts w:hint="cs"/>
          <w:rtl/>
          <w:lang w:eastAsia="he-IL"/>
        </w:rPr>
        <w:t xml:space="preserve">האזהרה לא מכיל אספרטיים אלא האזהרה היא מכיל </w:t>
      </w:r>
      <w:bookmarkStart w:id="791" w:name="_ETM_Q1_3235301"/>
      <w:bookmarkEnd w:id="791"/>
      <w:proofErr w:type="spellStart"/>
      <w:r>
        <w:rPr>
          <w:rFonts w:hint="cs"/>
          <w:rtl/>
          <w:lang w:eastAsia="he-IL"/>
        </w:rPr>
        <w:t>פנילאלנין</w:t>
      </w:r>
      <w:proofErr w:type="spellEnd"/>
      <w:r>
        <w:rPr>
          <w:rFonts w:hint="cs"/>
          <w:rtl/>
          <w:lang w:eastAsia="he-IL"/>
        </w:rPr>
        <w:t>.</w:t>
      </w:r>
    </w:p>
    <w:p w:rsidR="00CE6A4B" w:rsidRDefault="00CE6A4B" w:rsidP="00CE6A4B">
      <w:pPr>
        <w:rPr>
          <w:rtl/>
          <w:lang w:eastAsia="he-IL"/>
        </w:rPr>
      </w:pPr>
    </w:p>
    <w:p w:rsidR="00CE6A4B" w:rsidRDefault="00CE6A4B" w:rsidP="00CE6A4B">
      <w:pPr>
        <w:pStyle w:val="af9"/>
        <w:keepNext/>
        <w:rPr>
          <w:rtl/>
          <w:lang w:eastAsia="he-IL"/>
        </w:rPr>
      </w:pPr>
      <w:bookmarkStart w:id="792" w:name="_ETM_Q1_3240396"/>
      <w:bookmarkEnd w:id="792"/>
      <w:r>
        <w:rPr>
          <w:rtl/>
          <w:lang w:eastAsia="he-IL"/>
        </w:rPr>
        <w:t xml:space="preserve">שרון גוטמן </w:t>
      </w:r>
      <w:proofErr w:type="spellStart"/>
      <w:r>
        <w:rPr>
          <w:rtl/>
          <w:lang w:eastAsia="he-IL"/>
        </w:rPr>
        <w:t>טרודלר</w:t>
      </w:r>
      <w:proofErr w:type="spellEnd"/>
      <w:r>
        <w:rPr>
          <w:rtl/>
          <w:lang w:eastAsia="he-IL"/>
        </w:rPr>
        <w:t>:</w:t>
      </w:r>
    </w:p>
    <w:p w:rsidR="00CE6A4B" w:rsidRDefault="00CE6A4B" w:rsidP="00CE6A4B">
      <w:pPr>
        <w:pStyle w:val="KeepWithNext"/>
        <w:rPr>
          <w:rtl/>
          <w:lang w:eastAsia="he-IL"/>
        </w:rPr>
      </w:pPr>
    </w:p>
    <w:p w:rsidR="00CE6A4B" w:rsidRDefault="00CE6A4B" w:rsidP="00CE6A4B">
      <w:pPr>
        <w:rPr>
          <w:rtl/>
          <w:lang w:eastAsia="he-IL"/>
        </w:rPr>
      </w:pPr>
      <w:r>
        <w:rPr>
          <w:rFonts w:hint="cs"/>
          <w:rtl/>
          <w:lang w:eastAsia="he-IL"/>
        </w:rPr>
        <w:t>לאספרטיים יש גם חסרונות אחרים.</w:t>
      </w:r>
    </w:p>
    <w:p w:rsidR="00CE6A4B" w:rsidRDefault="00CE6A4B" w:rsidP="00CE6A4B">
      <w:pPr>
        <w:rPr>
          <w:rtl/>
          <w:lang w:eastAsia="he-IL"/>
        </w:rPr>
      </w:pPr>
    </w:p>
    <w:p w:rsidR="001F3DB5" w:rsidRDefault="001F3DB5" w:rsidP="001F3DB5">
      <w:pPr>
        <w:pStyle w:val="af9"/>
        <w:keepNext/>
        <w:rPr>
          <w:rtl/>
          <w:lang w:eastAsia="he-IL"/>
        </w:rPr>
      </w:pPr>
      <w:bookmarkStart w:id="793" w:name="_ETM_Q1_3243058"/>
      <w:bookmarkEnd w:id="793"/>
      <w:r>
        <w:rPr>
          <w:rtl/>
          <w:lang w:eastAsia="he-IL"/>
        </w:rPr>
        <w:t>ליאור לוי:</w:t>
      </w:r>
    </w:p>
    <w:p w:rsidR="001F3DB5" w:rsidRDefault="001F3DB5" w:rsidP="001F3DB5">
      <w:pPr>
        <w:pStyle w:val="KeepWithNext"/>
        <w:rPr>
          <w:rtl/>
          <w:lang w:eastAsia="he-IL"/>
        </w:rPr>
      </w:pPr>
    </w:p>
    <w:p w:rsidR="001F3DB5" w:rsidRDefault="001F3DB5" w:rsidP="001F3DB5">
      <w:pPr>
        <w:rPr>
          <w:rtl/>
          <w:lang w:eastAsia="he-IL"/>
        </w:rPr>
      </w:pPr>
      <w:r>
        <w:rPr>
          <w:rFonts w:hint="cs"/>
          <w:rtl/>
          <w:lang w:eastAsia="he-IL"/>
        </w:rPr>
        <w:t xml:space="preserve">שוב אני מציג את </w:t>
      </w:r>
      <w:bookmarkStart w:id="794" w:name="_ETM_Q1_3255348"/>
      <w:bookmarkEnd w:id="794"/>
      <w:r>
        <w:rPr>
          <w:rFonts w:hint="cs"/>
          <w:rtl/>
          <w:lang w:eastAsia="he-IL"/>
        </w:rPr>
        <w:t>עצמי. אני מייצר סוכרזית ואנחנו פועלים 85 שנים.</w:t>
      </w:r>
      <w:r w:rsidR="00377C54">
        <w:rPr>
          <w:rFonts w:hint="cs"/>
          <w:rtl/>
          <w:lang w:eastAsia="he-IL"/>
        </w:rPr>
        <w:t xml:space="preserve"> </w:t>
      </w:r>
      <w:r>
        <w:rPr>
          <w:rFonts w:hint="cs"/>
          <w:rtl/>
          <w:lang w:eastAsia="he-IL"/>
        </w:rPr>
        <w:t>כולנו עסקנו באספרטיים ובואו נהיה לרגע אחד רציניים.</w:t>
      </w:r>
      <w:bookmarkStart w:id="795" w:name="_ETM_Q1_3277527"/>
      <w:bookmarkEnd w:id="795"/>
      <w:r>
        <w:rPr>
          <w:rFonts w:hint="cs"/>
          <w:rtl/>
          <w:lang w:eastAsia="he-IL"/>
        </w:rPr>
        <w:t xml:space="preserve"> כולנו עסקנו באספרטיים לא מעט זמן בשעה האחרונה וזה בסדר גמור אבל לא עסקנו</w:t>
      </w:r>
      <w:r w:rsidR="00243B49">
        <w:rPr>
          <w:rFonts w:hint="cs"/>
          <w:rtl/>
          <w:lang w:eastAsia="he-IL"/>
        </w:rPr>
        <w:t xml:space="preserve"> </w:t>
      </w:r>
      <w:r>
        <w:rPr>
          <w:rFonts w:hint="cs"/>
          <w:rtl/>
          <w:lang w:eastAsia="he-IL"/>
        </w:rPr>
        <w:t xml:space="preserve">כמעט בכלל בנושא </w:t>
      </w:r>
      <w:bookmarkStart w:id="796" w:name="_ETM_Q1_3289185"/>
      <w:bookmarkEnd w:id="796"/>
      <w:r>
        <w:rPr>
          <w:rFonts w:hint="cs"/>
          <w:rtl/>
          <w:lang w:eastAsia="he-IL"/>
        </w:rPr>
        <w:t xml:space="preserve">בגינו אני באתי והוא הנושא של ממתיק שולחני וסימון </w:t>
      </w:r>
      <w:proofErr w:type="spellStart"/>
      <w:r>
        <w:rPr>
          <w:rFonts w:hint="cs"/>
          <w:rtl/>
          <w:lang w:eastAsia="he-IL"/>
        </w:rPr>
        <w:t>פוליקולים</w:t>
      </w:r>
      <w:proofErr w:type="spellEnd"/>
      <w:r>
        <w:rPr>
          <w:rFonts w:hint="cs"/>
          <w:rtl/>
          <w:lang w:eastAsia="he-IL"/>
        </w:rPr>
        <w:t xml:space="preserve"> </w:t>
      </w:r>
      <w:bookmarkStart w:id="797" w:name="_ETM_Q1_3292945"/>
      <w:bookmarkEnd w:id="797"/>
      <w:r>
        <w:rPr>
          <w:rFonts w:hint="cs"/>
          <w:rtl/>
          <w:lang w:eastAsia="he-IL"/>
        </w:rPr>
        <w:t xml:space="preserve">בממתיק שולחני. אני חושש שהרצון להיות דומה לאירופה יאמץ </w:t>
      </w:r>
      <w:bookmarkStart w:id="798" w:name="_ETM_Q1_3300760"/>
      <w:bookmarkEnd w:id="798"/>
      <w:r>
        <w:rPr>
          <w:rFonts w:hint="cs"/>
          <w:rtl/>
          <w:lang w:eastAsia="he-IL"/>
        </w:rPr>
        <w:t>לקונה שקיימת באירופה.</w:t>
      </w:r>
    </w:p>
    <w:p w:rsidR="001F3DB5" w:rsidRDefault="001F3DB5" w:rsidP="001F3DB5">
      <w:pPr>
        <w:rPr>
          <w:rtl/>
          <w:lang w:eastAsia="he-IL"/>
        </w:rPr>
      </w:pPr>
    </w:p>
    <w:p w:rsidR="001F3DB5" w:rsidRDefault="001F3DB5" w:rsidP="001F3DB5">
      <w:pPr>
        <w:rPr>
          <w:rtl/>
          <w:lang w:eastAsia="he-IL"/>
        </w:rPr>
      </w:pPr>
      <w:bookmarkStart w:id="799" w:name="_ETM_Q1_3303525"/>
      <w:bookmarkEnd w:id="799"/>
      <w:r>
        <w:rPr>
          <w:rFonts w:hint="cs"/>
          <w:rtl/>
          <w:lang w:eastAsia="he-IL"/>
        </w:rPr>
        <w:t xml:space="preserve">כרגע הסכמנו כולנו, לפחות התאחדות התעשיינים ולשכת המסחר ומשרד הבריאות, שמדובר על אזהרה </w:t>
      </w:r>
      <w:bookmarkStart w:id="800" w:name="_ETM_Q1_3332423"/>
      <w:bookmarkEnd w:id="800"/>
      <w:r>
        <w:rPr>
          <w:rFonts w:hint="cs"/>
          <w:rtl/>
          <w:lang w:eastAsia="he-IL"/>
        </w:rPr>
        <w:t xml:space="preserve">במוצרים שלהם מוסף </w:t>
      </w:r>
      <w:proofErr w:type="spellStart"/>
      <w:r>
        <w:rPr>
          <w:rFonts w:hint="cs"/>
          <w:rtl/>
          <w:lang w:eastAsia="he-IL"/>
        </w:rPr>
        <w:t>פוליאול</w:t>
      </w:r>
      <w:proofErr w:type="spellEnd"/>
      <w:r>
        <w:rPr>
          <w:rFonts w:hint="cs"/>
          <w:rtl/>
          <w:lang w:eastAsia="he-IL"/>
        </w:rPr>
        <w:t xml:space="preserve">. בממתיק שולחני הוא הנקודה. האזהרה הנדרשת </w:t>
      </w:r>
      <w:bookmarkStart w:id="801" w:name="_ETM_Q1_3340256"/>
      <w:bookmarkEnd w:id="801"/>
      <w:r>
        <w:rPr>
          <w:rFonts w:hint="cs"/>
          <w:rtl/>
          <w:lang w:eastAsia="he-IL"/>
        </w:rPr>
        <w:t xml:space="preserve">שאם יש שם בתוך הממתיק השולחני </w:t>
      </w:r>
      <w:proofErr w:type="spellStart"/>
      <w:r>
        <w:rPr>
          <w:rFonts w:hint="cs"/>
          <w:rtl/>
          <w:lang w:eastAsia="he-IL"/>
        </w:rPr>
        <w:t>פוליאול</w:t>
      </w:r>
      <w:proofErr w:type="spellEnd"/>
      <w:r>
        <w:rPr>
          <w:rFonts w:hint="cs"/>
          <w:rtl/>
          <w:lang w:eastAsia="he-IL"/>
        </w:rPr>
        <w:t xml:space="preserve"> כלשהו, תהיה עליו אזהרה </w:t>
      </w:r>
      <w:bookmarkStart w:id="802" w:name="_ETM_Q1_3345214"/>
      <w:bookmarkEnd w:id="802"/>
      <w:r>
        <w:rPr>
          <w:rFonts w:hint="cs"/>
          <w:rtl/>
          <w:lang w:eastAsia="he-IL"/>
        </w:rPr>
        <w:t xml:space="preserve">באופן אוטומטי ולא משנה אם אלה 10 אחוזים </w:t>
      </w:r>
      <w:bookmarkStart w:id="803" w:name="_ETM_Q1_3347530"/>
      <w:bookmarkEnd w:id="803"/>
      <w:r>
        <w:rPr>
          <w:rFonts w:hint="cs"/>
          <w:rtl/>
          <w:lang w:eastAsia="he-IL"/>
        </w:rPr>
        <w:t xml:space="preserve">או 5 אחוזים או 50 אחוזים. הטיעון כאן הוא מאוד פשוט והסכים לו </w:t>
      </w:r>
      <w:proofErr w:type="spellStart"/>
      <w:r>
        <w:rPr>
          <w:rFonts w:hint="cs"/>
          <w:rtl/>
          <w:lang w:eastAsia="he-IL"/>
        </w:rPr>
        <w:t>בסבטקסט</w:t>
      </w:r>
      <w:proofErr w:type="spellEnd"/>
      <w:r>
        <w:rPr>
          <w:rFonts w:hint="cs"/>
          <w:rtl/>
          <w:lang w:eastAsia="he-IL"/>
        </w:rPr>
        <w:t xml:space="preserve"> מר גורדון שכאשר אתה משתמש בממתיק שולחני ובסוף זאת שקית של גרם - - -</w:t>
      </w:r>
    </w:p>
    <w:p w:rsidR="001F3DB5" w:rsidRDefault="001F3DB5" w:rsidP="001F3DB5">
      <w:pPr>
        <w:rPr>
          <w:rtl/>
          <w:lang w:eastAsia="he-IL"/>
        </w:rPr>
      </w:pPr>
    </w:p>
    <w:p w:rsidR="001F3DB5" w:rsidRDefault="001F3DB5" w:rsidP="001F3DB5">
      <w:pPr>
        <w:pStyle w:val="af6"/>
        <w:keepNext/>
        <w:rPr>
          <w:rtl/>
        </w:rPr>
      </w:pPr>
      <w:r>
        <w:rPr>
          <w:rtl/>
        </w:rPr>
        <w:t xml:space="preserve">היו"ר אלי </w:t>
      </w:r>
      <w:proofErr w:type="spellStart"/>
      <w:r>
        <w:rPr>
          <w:rtl/>
        </w:rPr>
        <w:t>אלאלוף</w:t>
      </w:r>
      <w:proofErr w:type="spellEnd"/>
      <w:r>
        <w:rPr>
          <w:rtl/>
        </w:rPr>
        <w:t>:</w:t>
      </w:r>
    </w:p>
    <w:p w:rsidR="001F3DB5" w:rsidRDefault="001F3DB5" w:rsidP="001F3DB5">
      <w:pPr>
        <w:pStyle w:val="KeepWithNext"/>
        <w:rPr>
          <w:rtl/>
          <w:lang w:eastAsia="he-IL"/>
        </w:rPr>
      </w:pPr>
    </w:p>
    <w:p w:rsidR="001F3DB5" w:rsidRDefault="001F3DB5" w:rsidP="001F3DB5">
      <w:pPr>
        <w:rPr>
          <w:rtl/>
          <w:lang w:eastAsia="he-IL"/>
        </w:rPr>
      </w:pPr>
      <w:proofErr w:type="spellStart"/>
      <w:r>
        <w:rPr>
          <w:rFonts w:hint="cs"/>
          <w:rtl/>
          <w:lang w:eastAsia="he-IL"/>
        </w:rPr>
        <w:t>תכל'ס</w:t>
      </w:r>
      <w:proofErr w:type="spellEnd"/>
      <w:r>
        <w:rPr>
          <w:rFonts w:hint="cs"/>
          <w:rtl/>
          <w:lang w:eastAsia="he-IL"/>
        </w:rPr>
        <w:t>,</w:t>
      </w:r>
      <w:bookmarkStart w:id="804" w:name="_ETM_Q1_3359839"/>
      <w:bookmarkEnd w:id="804"/>
      <w:r>
        <w:rPr>
          <w:rFonts w:hint="cs"/>
          <w:rtl/>
          <w:lang w:eastAsia="he-IL"/>
        </w:rPr>
        <w:t xml:space="preserve"> מה אתה רוצה?</w:t>
      </w:r>
    </w:p>
    <w:p w:rsidR="001F3DB5" w:rsidRDefault="001F3DB5" w:rsidP="001F3DB5">
      <w:pPr>
        <w:rPr>
          <w:rtl/>
          <w:lang w:eastAsia="he-IL"/>
        </w:rPr>
      </w:pPr>
    </w:p>
    <w:p w:rsidR="001F3DB5" w:rsidRDefault="001F3DB5" w:rsidP="001F3DB5">
      <w:pPr>
        <w:pStyle w:val="af9"/>
        <w:keepNext/>
        <w:rPr>
          <w:rtl/>
          <w:lang w:eastAsia="he-IL"/>
        </w:rPr>
      </w:pPr>
      <w:bookmarkStart w:id="805" w:name="_ETM_Q1_3358651"/>
      <w:bookmarkStart w:id="806" w:name="_ETM_Q1_3360102"/>
      <w:bookmarkEnd w:id="805"/>
      <w:bookmarkEnd w:id="806"/>
      <w:r>
        <w:rPr>
          <w:rtl/>
          <w:lang w:eastAsia="he-IL"/>
        </w:rPr>
        <w:t>ליאור לוי:</w:t>
      </w:r>
    </w:p>
    <w:p w:rsidR="001F3DB5" w:rsidRDefault="001F3DB5" w:rsidP="001F3DB5">
      <w:pPr>
        <w:pStyle w:val="KeepWithNext"/>
        <w:rPr>
          <w:rtl/>
          <w:lang w:eastAsia="he-IL"/>
        </w:rPr>
      </w:pPr>
    </w:p>
    <w:p w:rsidR="001F3DB5" w:rsidRDefault="001F3DB5" w:rsidP="001F3DB5">
      <w:pPr>
        <w:rPr>
          <w:rtl/>
          <w:lang w:eastAsia="he-IL"/>
        </w:rPr>
      </w:pPr>
      <w:r>
        <w:rPr>
          <w:rFonts w:hint="cs"/>
          <w:rtl/>
          <w:lang w:eastAsia="he-IL"/>
        </w:rPr>
        <w:t xml:space="preserve">לסייג את הממתיק השולחני. </w:t>
      </w:r>
      <w:bookmarkStart w:id="807" w:name="_ETM_Q1_3373185"/>
      <w:bookmarkEnd w:id="807"/>
      <w:proofErr w:type="spellStart"/>
      <w:r>
        <w:rPr>
          <w:rFonts w:hint="cs"/>
          <w:rtl/>
          <w:lang w:eastAsia="he-IL"/>
        </w:rPr>
        <w:t>להחריג</w:t>
      </w:r>
      <w:proofErr w:type="spellEnd"/>
      <w:r>
        <w:rPr>
          <w:rFonts w:hint="cs"/>
          <w:rtl/>
          <w:lang w:eastAsia="he-IL"/>
        </w:rPr>
        <w:t xml:space="preserve"> ממתיק שולחני מסימון.</w:t>
      </w:r>
    </w:p>
    <w:p w:rsidR="001F3DB5" w:rsidRDefault="001F3DB5" w:rsidP="001F3DB5">
      <w:pPr>
        <w:rPr>
          <w:rtl/>
          <w:lang w:eastAsia="he-IL"/>
        </w:rPr>
      </w:pPr>
    </w:p>
    <w:p w:rsidR="001F3DB5" w:rsidRDefault="001F3DB5" w:rsidP="001F3DB5">
      <w:pPr>
        <w:pStyle w:val="af6"/>
        <w:keepNext/>
        <w:rPr>
          <w:rtl/>
        </w:rPr>
      </w:pPr>
      <w:bookmarkStart w:id="808" w:name="_ETM_Q1_3374952"/>
      <w:bookmarkEnd w:id="808"/>
      <w:r>
        <w:rPr>
          <w:rtl/>
        </w:rPr>
        <w:t xml:space="preserve">היו"ר אלי </w:t>
      </w:r>
      <w:proofErr w:type="spellStart"/>
      <w:r>
        <w:rPr>
          <w:rtl/>
        </w:rPr>
        <w:t>אלאלוף</w:t>
      </w:r>
      <w:proofErr w:type="spellEnd"/>
      <w:r>
        <w:rPr>
          <w:rtl/>
        </w:rPr>
        <w:t>:</w:t>
      </w:r>
    </w:p>
    <w:p w:rsidR="001F3DB5" w:rsidRDefault="001F3DB5" w:rsidP="001F3DB5">
      <w:pPr>
        <w:pStyle w:val="KeepWithNext"/>
        <w:rPr>
          <w:rtl/>
          <w:lang w:eastAsia="he-IL"/>
        </w:rPr>
      </w:pPr>
    </w:p>
    <w:p w:rsidR="001F3DB5" w:rsidRDefault="001F3DB5" w:rsidP="001F3DB5">
      <w:pPr>
        <w:rPr>
          <w:rtl/>
          <w:lang w:eastAsia="he-IL"/>
        </w:rPr>
      </w:pPr>
      <w:r>
        <w:rPr>
          <w:rFonts w:hint="cs"/>
          <w:rtl/>
          <w:lang w:eastAsia="he-IL"/>
        </w:rPr>
        <w:t>מה אתם אומרים?</w:t>
      </w:r>
    </w:p>
    <w:p w:rsidR="001F3DB5" w:rsidRDefault="001F3DB5" w:rsidP="001F3DB5">
      <w:pPr>
        <w:rPr>
          <w:rtl/>
          <w:lang w:eastAsia="he-IL"/>
        </w:rPr>
      </w:pPr>
    </w:p>
    <w:p w:rsidR="001F3DB5" w:rsidRDefault="001F3DB5" w:rsidP="001F3DB5">
      <w:pPr>
        <w:pStyle w:val="af9"/>
        <w:keepNext/>
        <w:rPr>
          <w:rtl/>
          <w:lang w:eastAsia="he-IL"/>
        </w:rPr>
      </w:pPr>
      <w:bookmarkStart w:id="809" w:name="_ETM_Q1_3374201"/>
      <w:bookmarkStart w:id="810" w:name="_ETM_Q1_3374867"/>
      <w:bookmarkEnd w:id="809"/>
      <w:bookmarkEnd w:id="810"/>
      <w:r>
        <w:rPr>
          <w:rtl/>
          <w:lang w:eastAsia="he-IL"/>
        </w:rPr>
        <w:t>יוסף שדה:</w:t>
      </w:r>
    </w:p>
    <w:p w:rsidR="001F3DB5" w:rsidRDefault="001F3DB5" w:rsidP="001F3DB5">
      <w:pPr>
        <w:pStyle w:val="KeepWithNext"/>
        <w:rPr>
          <w:rtl/>
          <w:lang w:eastAsia="he-IL"/>
        </w:rPr>
      </w:pPr>
    </w:p>
    <w:p w:rsidR="001F3DB5" w:rsidRDefault="001F3DB5" w:rsidP="001F3DB5">
      <w:pPr>
        <w:rPr>
          <w:rtl/>
          <w:lang w:eastAsia="he-IL"/>
        </w:rPr>
      </w:pPr>
      <w:r>
        <w:rPr>
          <w:rFonts w:hint="cs"/>
          <w:rtl/>
          <w:lang w:eastAsia="he-IL"/>
        </w:rPr>
        <w:t xml:space="preserve">אנחנו לא עומדים על כך שזה לא יתקיים אלא יהיה בהתאמה לחקיקה האירופאית משום שהסימון </w:t>
      </w:r>
      <w:bookmarkStart w:id="811" w:name="_ETM_Q1_3382698"/>
      <w:bookmarkEnd w:id="811"/>
      <w:r>
        <w:rPr>
          <w:rFonts w:hint="cs"/>
          <w:rtl/>
          <w:lang w:eastAsia="he-IL"/>
        </w:rPr>
        <w:t xml:space="preserve">לגבי </w:t>
      </w:r>
      <w:proofErr w:type="spellStart"/>
      <w:r>
        <w:rPr>
          <w:rFonts w:hint="cs"/>
          <w:rtl/>
          <w:lang w:eastAsia="he-IL"/>
        </w:rPr>
        <w:t>פוליאולים</w:t>
      </w:r>
      <w:proofErr w:type="spellEnd"/>
      <w:r>
        <w:rPr>
          <w:rFonts w:hint="cs"/>
          <w:rtl/>
          <w:lang w:eastAsia="he-IL"/>
        </w:rPr>
        <w:t xml:space="preserve"> הוא סימון אזהרתי לצריכה מוגזמת. אף אחד </w:t>
      </w:r>
      <w:bookmarkStart w:id="812" w:name="_ETM_Q1_3387570"/>
      <w:bookmarkEnd w:id="812"/>
      <w:r>
        <w:rPr>
          <w:rFonts w:hint="cs"/>
          <w:rtl/>
          <w:lang w:eastAsia="he-IL"/>
        </w:rPr>
        <w:t>לא</w:t>
      </w:r>
      <w:r w:rsidR="00243B49">
        <w:rPr>
          <w:rFonts w:hint="cs"/>
          <w:rtl/>
          <w:lang w:eastAsia="he-IL"/>
        </w:rPr>
        <w:t xml:space="preserve"> </w:t>
      </w:r>
      <w:r>
        <w:rPr>
          <w:rFonts w:hint="cs"/>
          <w:rtl/>
          <w:lang w:eastAsia="he-IL"/>
        </w:rPr>
        <w:t xml:space="preserve">יודע אם עקרת הבית תיקח את כל החבילה </w:t>
      </w:r>
      <w:bookmarkStart w:id="813" w:name="_ETM_Q1_3391938"/>
      <w:bookmarkEnd w:id="813"/>
      <w:r>
        <w:rPr>
          <w:rFonts w:hint="cs"/>
          <w:rtl/>
          <w:lang w:eastAsia="he-IL"/>
        </w:rPr>
        <w:t xml:space="preserve">עצמה ותעשה מזה עוגה והעוגה תכיל 10 אחוזים </w:t>
      </w:r>
      <w:proofErr w:type="spellStart"/>
      <w:r>
        <w:rPr>
          <w:rFonts w:hint="cs"/>
          <w:rtl/>
          <w:lang w:eastAsia="he-IL"/>
        </w:rPr>
        <w:t>מהממתיקים</w:t>
      </w:r>
      <w:proofErr w:type="spellEnd"/>
      <w:r>
        <w:rPr>
          <w:rFonts w:hint="cs"/>
          <w:rtl/>
          <w:lang w:eastAsia="he-IL"/>
        </w:rPr>
        <w:t xml:space="preserve"> </w:t>
      </w:r>
      <w:bookmarkStart w:id="814" w:name="_ETM_Q1_3399470"/>
      <w:bookmarkEnd w:id="814"/>
      <w:r>
        <w:rPr>
          <w:rFonts w:hint="cs"/>
          <w:rtl/>
          <w:lang w:eastAsia="he-IL"/>
        </w:rPr>
        <w:t xml:space="preserve">האלה. אני לא יודע. </w:t>
      </w:r>
    </w:p>
    <w:p w:rsidR="001F3DB5" w:rsidRDefault="001F3DB5" w:rsidP="001F3DB5">
      <w:pPr>
        <w:rPr>
          <w:rtl/>
          <w:lang w:eastAsia="he-IL"/>
        </w:rPr>
      </w:pPr>
    </w:p>
    <w:p w:rsidR="001F3DB5" w:rsidRDefault="001F3DB5" w:rsidP="001F3DB5">
      <w:pPr>
        <w:pStyle w:val="a4"/>
        <w:keepNext/>
        <w:rPr>
          <w:rtl/>
        </w:rPr>
      </w:pPr>
      <w:bookmarkStart w:id="815" w:name="_ETM_Q1_3403751"/>
      <w:bookmarkStart w:id="816" w:name="_ETM_Q1_3409519"/>
      <w:bookmarkEnd w:id="815"/>
      <w:bookmarkEnd w:id="816"/>
      <w:r>
        <w:rPr>
          <w:rtl/>
        </w:rPr>
        <w:t>מיכל בירן (המחנה הציוני):</w:t>
      </w:r>
    </w:p>
    <w:p w:rsidR="001F3DB5" w:rsidRDefault="001F3DB5" w:rsidP="001F3DB5">
      <w:pPr>
        <w:pStyle w:val="KeepWithNext"/>
        <w:rPr>
          <w:rtl/>
          <w:lang w:eastAsia="he-IL"/>
        </w:rPr>
      </w:pPr>
    </w:p>
    <w:p w:rsidR="001F3DB5" w:rsidRDefault="001F3DB5" w:rsidP="001F3DB5">
      <w:pPr>
        <w:rPr>
          <w:rtl/>
          <w:lang w:eastAsia="he-IL"/>
        </w:rPr>
      </w:pPr>
      <w:r>
        <w:rPr>
          <w:rFonts w:hint="cs"/>
          <w:rtl/>
          <w:lang w:eastAsia="he-IL"/>
        </w:rPr>
        <w:t xml:space="preserve">האם יש מצב שברכיבים </w:t>
      </w:r>
      <w:r>
        <w:rPr>
          <w:rtl/>
          <w:lang w:eastAsia="he-IL"/>
        </w:rPr>
        <w:t>–</w:t>
      </w:r>
      <w:r>
        <w:rPr>
          <w:rFonts w:hint="cs"/>
          <w:rtl/>
          <w:lang w:eastAsia="he-IL"/>
        </w:rPr>
        <w:t xml:space="preserve"> הבנתי </w:t>
      </w:r>
      <w:bookmarkStart w:id="817" w:name="_ETM_Q1_3410950"/>
      <w:bookmarkEnd w:id="817"/>
      <w:r>
        <w:rPr>
          <w:rFonts w:hint="cs"/>
          <w:rtl/>
          <w:lang w:eastAsia="he-IL"/>
        </w:rPr>
        <w:t xml:space="preserve">שלאספרטיים יש עוד כינוי ולפעמים לא כותבים את המילה אספרטיים </w:t>
      </w:r>
      <w:bookmarkStart w:id="818" w:name="_ETM_Q1_3415154"/>
      <w:bookmarkEnd w:id="818"/>
      <w:r>
        <w:rPr>
          <w:rFonts w:hint="cs"/>
          <w:rtl/>
          <w:lang w:eastAsia="he-IL"/>
        </w:rPr>
        <w:t xml:space="preserve">שאותה הציבור מכיר אלא </w:t>
      </w:r>
      <w:r>
        <w:rPr>
          <w:lang w:eastAsia="he-IL"/>
        </w:rPr>
        <w:t>E</w:t>
      </w:r>
      <w:r>
        <w:rPr>
          <w:rFonts w:hint="cs"/>
          <w:rtl/>
          <w:lang w:eastAsia="he-IL"/>
        </w:rPr>
        <w:t xml:space="preserve"> משהו.</w:t>
      </w:r>
    </w:p>
    <w:p w:rsidR="001F3DB5" w:rsidRDefault="001F3DB5" w:rsidP="001F3DB5">
      <w:pPr>
        <w:rPr>
          <w:rtl/>
          <w:lang w:eastAsia="he-IL"/>
        </w:rPr>
      </w:pPr>
    </w:p>
    <w:p w:rsidR="001F3DB5" w:rsidRDefault="001F3DB5" w:rsidP="001F3DB5">
      <w:pPr>
        <w:pStyle w:val="af9"/>
        <w:keepNext/>
        <w:rPr>
          <w:rtl/>
          <w:lang w:eastAsia="he-IL"/>
        </w:rPr>
      </w:pPr>
      <w:bookmarkStart w:id="819" w:name="_ETM_Q1_3417853"/>
      <w:bookmarkEnd w:id="819"/>
      <w:r>
        <w:rPr>
          <w:rtl/>
          <w:lang w:eastAsia="he-IL"/>
        </w:rPr>
        <w:t>יוסף שדה:</w:t>
      </w:r>
    </w:p>
    <w:p w:rsidR="001F3DB5" w:rsidRDefault="001F3DB5" w:rsidP="001F3DB5">
      <w:pPr>
        <w:pStyle w:val="KeepWithNext"/>
        <w:rPr>
          <w:rtl/>
          <w:lang w:eastAsia="he-IL"/>
        </w:rPr>
      </w:pPr>
    </w:p>
    <w:p w:rsidR="001F3DB5" w:rsidRDefault="001F3DB5" w:rsidP="001F3DB5">
      <w:pPr>
        <w:rPr>
          <w:rtl/>
          <w:lang w:eastAsia="he-IL"/>
        </w:rPr>
      </w:pPr>
      <w:r>
        <w:rPr>
          <w:rFonts w:hint="cs"/>
          <w:rtl/>
          <w:lang w:eastAsia="he-IL"/>
        </w:rPr>
        <w:t>נכון.</w:t>
      </w:r>
    </w:p>
    <w:p w:rsidR="001F3DB5" w:rsidRDefault="001F3DB5" w:rsidP="001F3DB5">
      <w:pPr>
        <w:rPr>
          <w:rtl/>
          <w:lang w:eastAsia="he-IL"/>
        </w:rPr>
      </w:pPr>
    </w:p>
    <w:p w:rsidR="001F3DB5" w:rsidRDefault="001F3DB5" w:rsidP="001F3DB5">
      <w:pPr>
        <w:pStyle w:val="a4"/>
        <w:keepNext/>
        <w:rPr>
          <w:rtl/>
        </w:rPr>
      </w:pPr>
      <w:bookmarkStart w:id="820" w:name="_ETM_Q1_3418222"/>
      <w:bookmarkEnd w:id="820"/>
      <w:r>
        <w:rPr>
          <w:rtl/>
        </w:rPr>
        <w:lastRenderedPageBreak/>
        <w:t>מיכל בירן (המחנה הציוני):</w:t>
      </w:r>
    </w:p>
    <w:p w:rsidR="001F3DB5" w:rsidRDefault="001F3DB5" w:rsidP="001F3DB5">
      <w:pPr>
        <w:pStyle w:val="KeepWithNext"/>
        <w:rPr>
          <w:rtl/>
          <w:lang w:eastAsia="he-IL"/>
        </w:rPr>
      </w:pPr>
    </w:p>
    <w:p w:rsidR="001F3DB5" w:rsidRDefault="001F3DB5" w:rsidP="001F3DB5">
      <w:pPr>
        <w:rPr>
          <w:rtl/>
          <w:lang w:eastAsia="he-IL"/>
        </w:rPr>
      </w:pPr>
      <w:r>
        <w:rPr>
          <w:rFonts w:hint="cs"/>
          <w:rtl/>
          <w:lang w:eastAsia="he-IL"/>
        </w:rPr>
        <w:t>זה ממש מדאיג. אין אזהרה. מי יכול להבין מ-</w:t>
      </w:r>
      <w:r>
        <w:rPr>
          <w:lang w:eastAsia="he-IL"/>
        </w:rPr>
        <w:t>E</w:t>
      </w:r>
      <w:r>
        <w:rPr>
          <w:rFonts w:hint="cs"/>
          <w:rtl/>
          <w:lang w:eastAsia="he-IL"/>
        </w:rPr>
        <w:t xml:space="preserve"> משהו כשהוא קורא </w:t>
      </w:r>
      <w:bookmarkStart w:id="821" w:name="_ETM_Q1_3423998"/>
      <w:bookmarkEnd w:id="821"/>
      <w:r>
        <w:rPr>
          <w:rFonts w:hint="cs"/>
          <w:rtl/>
          <w:lang w:eastAsia="he-IL"/>
        </w:rPr>
        <w:t xml:space="preserve">רשימת רכיבים שיש בהם אספרטיים. </w:t>
      </w:r>
    </w:p>
    <w:p w:rsidR="001F3DB5" w:rsidRDefault="001F3DB5" w:rsidP="001F3DB5">
      <w:pPr>
        <w:rPr>
          <w:rtl/>
          <w:lang w:eastAsia="he-IL"/>
        </w:rPr>
      </w:pPr>
    </w:p>
    <w:p w:rsidR="001F3DB5" w:rsidRDefault="001F3DB5" w:rsidP="001F3DB5">
      <w:pPr>
        <w:pStyle w:val="a4"/>
        <w:keepNext/>
        <w:rPr>
          <w:rtl/>
        </w:rPr>
      </w:pPr>
      <w:bookmarkStart w:id="822" w:name="_ETM_Q1_3440359"/>
      <w:bookmarkEnd w:id="822"/>
      <w:r>
        <w:rPr>
          <w:rtl/>
        </w:rPr>
        <w:t xml:space="preserve">שמרית שקד </w:t>
      </w:r>
      <w:proofErr w:type="spellStart"/>
      <w:r>
        <w:rPr>
          <w:rtl/>
        </w:rPr>
        <w:t>גיטלין</w:t>
      </w:r>
      <w:proofErr w:type="spellEnd"/>
      <w:r>
        <w:rPr>
          <w:rtl/>
        </w:rPr>
        <w:t>:</w:t>
      </w:r>
    </w:p>
    <w:p w:rsidR="001F3DB5" w:rsidRDefault="001F3DB5" w:rsidP="001F3DB5">
      <w:pPr>
        <w:pStyle w:val="KeepWithNext"/>
        <w:rPr>
          <w:rtl/>
          <w:lang w:eastAsia="he-IL"/>
        </w:rPr>
      </w:pPr>
    </w:p>
    <w:p w:rsidR="001F3DB5" w:rsidRDefault="001F3DB5" w:rsidP="001F3DB5">
      <w:pPr>
        <w:rPr>
          <w:rtl/>
          <w:lang w:eastAsia="he-IL"/>
        </w:rPr>
      </w:pPr>
      <w:r>
        <w:rPr>
          <w:rFonts w:hint="cs"/>
          <w:rtl/>
          <w:lang w:eastAsia="he-IL"/>
        </w:rPr>
        <w:t xml:space="preserve">למה בעצם לא כותבים </w:t>
      </w:r>
      <w:bookmarkStart w:id="823" w:name="_ETM_Q1_3439372"/>
      <w:bookmarkEnd w:id="823"/>
      <w:r>
        <w:rPr>
          <w:rFonts w:hint="cs"/>
          <w:rtl/>
          <w:lang w:eastAsia="he-IL"/>
        </w:rPr>
        <w:t>אספרטיים?</w:t>
      </w:r>
    </w:p>
    <w:p w:rsidR="001F3DB5" w:rsidRDefault="001F3DB5" w:rsidP="001F3DB5">
      <w:pPr>
        <w:rPr>
          <w:rtl/>
          <w:lang w:eastAsia="he-IL"/>
        </w:rPr>
      </w:pPr>
    </w:p>
    <w:p w:rsidR="001F3DB5" w:rsidRDefault="001F3DB5" w:rsidP="001F3DB5">
      <w:pPr>
        <w:pStyle w:val="af9"/>
        <w:keepNext/>
        <w:rPr>
          <w:rtl/>
          <w:lang w:eastAsia="he-IL"/>
        </w:rPr>
      </w:pPr>
      <w:bookmarkStart w:id="824" w:name="_ETM_Q1_3440794"/>
      <w:bookmarkStart w:id="825" w:name="_ETM_Q1_3444021"/>
      <w:bookmarkEnd w:id="824"/>
      <w:bookmarkEnd w:id="825"/>
      <w:r>
        <w:rPr>
          <w:rtl/>
          <w:lang w:eastAsia="he-IL"/>
        </w:rPr>
        <w:t>אלי גורדון:</w:t>
      </w:r>
    </w:p>
    <w:p w:rsidR="001F3DB5" w:rsidRDefault="001F3DB5" w:rsidP="001F3DB5">
      <w:pPr>
        <w:pStyle w:val="KeepWithNext"/>
        <w:rPr>
          <w:rtl/>
          <w:lang w:eastAsia="he-IL"/>
        </w:rPr>
      </w:pPr>
    </w:p>
    <w:p w:rsidR="001F3DB5" w:rsidRDefault="001F3DB5" w:rsidP="001F3DB5">
      <w:pPr>
        <w:rPr>
          <w:rtl/>
          <w:lang w:eastAsia="he-IL"/>
        </w:rPr>
      </w:pPr>
      <w:r>
        <w:rPr>
          <w:rFonts w:hint="cs"/>
          <w:rtl/>
          <w:lang w:eastAsia="he-IL"/>
        </w:rPr>
        <w:t xml:space="preserve">כמו שנאמר כאן יותר מפעם אחת, המקור הוא והמידע נועד </w:t>
      </w:r>
      <w:bookmarkStart w:id="826" w:name="_ETM_Q1_3449632"/>
      <w:bookmarkEnd w:id="826"/>
      <w:r>
        <w:rPr>
          <w:rFonts w:hint="cs"/>
          <w:rtl/>
          <w:lang w:eastAsia="he-IL"/>
        </w:rPr>
        <w:t xml:space="preserve">לחולי </w:t>
      </w:r>
      <w:r>
        <w:rPr>
          <w:lang w:eastAsia="he-IL"/>
        </w:rPr>
        <w:t>PKU</w:t>
      </w:r>
      <w:r>
        <w:rPr>
          <w:rFonts w:hint="cs"/>
          <w:rtl/>
          <w:lang w:eastAsia="he-IL"/>
        </w:rPr>
        <w:t>.</w:t>
      </w:r>
    </w:p>
    <w:p w:rsidR="001F3DB5" w:rsidRDefault="001F3DB5" w:rsidP="001F3DB5">
      <w:pPr>
        <w:rPr>
          <w:rtl/>
          <w:lang w:eastAsia="he-IL"/>
        </w:rPr>
      </w:pPr>
    </w:p>
    <w:p w:rsidR="001F3DB5" w:rsidRDefault="001F3DB5" w:rsidP="001F3DB5">
      <w:pPr>
        <w:pStyle w:val="a4"/>
        <w:keepNext/>
        <w:rPr>
          <w:rtl/>
        </w:rPr>
      </w:pPr>
      <w:bookmarkStart w:id="827" w:name="_ETM_Q1_3457506"/>
      <w:bookmarkStart w:id="828" w:name="_ETM_Q1_3455602"/>
      <w:bookmarkEnd w:id="827"/>
      <w:bookmarkEnd w:id="828"/>
      <w:r>
        <w:rPr>
          <w:rtl/>
        </w:rPr>
        <w:t>מיכל בירן (המחנה הציוני):</w:t>
      </w:r>
    </w:p>
    <w:p w:rsidR="001F3DB5" w:rsidRDefault="001F3DB5" w:rsidP="001F3DB5">
      <w:pPr>
        <w:pStyle w:val="KeepWithNext"/>
        <w:rPr>
          <w:rtl/>
          <w:lang w:eastAsia="he-IL"/>
        </w:rPr>
      </w:pPr>
    </w:p>
    <w:p w:rsidR="001F3DB5" w:rsidRDefault="001F3DB5" w:rsidP="001F3DB5">
      <w:pPr>
        <w:rPr>
          <w:rtl/>
          <w:lang w:eastAsia="he-IL"/>
        </w:rPr>
      </w:pPr>
      <w:r>
        <w:rPr>
          <w:rFonts w:hint="cs"/>
          <w:rtl/>
          <w:lang w:eastAsia="he-IL"/>
        </w:rPr>
        <w:t>אבל גם אנשים שאין להם את המחלה הזאת</w:t>
      </w:r>
      <w:r w:rsidR="00243B49">
        <w:rPr>
          <w:rFonts w:hint="cs"/>
          <w:rtl/>
          <w:lang w:eastAsia="he-IL"/>
        </w:rPr>
        <w:t xml:space="preserve"> </w:t>
      </w:r>
      <w:r>
        <w:rPr>
          <w:rFonts w:hint="cs"/>
          <w:rtl/>
          <w:lang w:eastAsia="he-IL"/>
        </w:rPr>
        <w:t xml:space="preserve">רוצים לדעת לגבי אספרטיים. </w:t>
      </w:r>
    </w:p>
    <w:p w:rsidR="001F3DB5" w:rsidRDefault="001F3DB5" w:rsidP="001F3DB5">
      <w:pPr>
        <w:rPr>
          <w:rtl/>
          <w:lang w:eastAsia="he-IL"/>
        </w:rPr>
      </w:pPr>
    </w:p>
    <w:p w:rsidR="001F3DB5" w:rsidRDefault="001F3DB5" w:rsidP="001F3DB5">
      <w:pPr>
        <w:pStyle w:val="af6"/>
        <w:keepNext/>
        <w:rPr>
          <w:rtl/>
        </w:rPr>
      </w:pPr>
      <w:bookmarkStart w:id="829" w:name="_ETM_Q1_3456708"/>
      <w:bookmarkStart w:id="830" w:name="_ETM_Q1_3458593"/>
      <w:bookmarkEnd w:id="829"/>
      <w:bookmarkEnd w:id="830"/>
      <w:r>
        <w:rPr>
          <w:rtl/>
        </w:rPr>
        <w:t xml:space="preserve">היו"ר אלי </w:t>
      </w:r>
      <w:proofErr w:type="spellStart"/>
      <w:r>
        <w:rPr>
          <w:rtl/>
        </w:rPr>
        <w:t>אלאלוף</w:t>
      </w:r>
      <w:proofErr w:type="spellEnd"/>
      <w:r>
        <w:rPr>
          <w:rtl/>
        </w:rPr>
        <w:t>:</w:t>
      </w:r>
    </w:p>
    <w:p w:rsidR="001F3DB5" w:rsidRDefault="001F3DB5" w:rsidP="001F3DB5">
      <w:pPr>
        <w:pStyle w:val="KeepWithNext"/>
        <w:rPr>
          <w:rtl/>
          <w:lang w:eastAsia="he-IL"/>
        </w:rPr>
      </w:pPr>
    </w:p>
    <w:p w:rsidR="001F3DB5" w:rsidRDefault="001F3DB5" w:rsidP="001F3DB5">
      <w:pPr>
        <w:rPr>
          <w:rtl/>
          <w:lang w:eastAsia="he-IL"/>
        </w:rPr>
      </w:pPr>
      <w:r>
        <w:rPr>
          <w:rFonts w:hint="cs"/>
          <w:rtl/>
          <w:lang w:eastAsia="he-IL"/>
        </w:rPr>
        <w:t xml:space="preserve">אם נכתוב את המילה אספרטיים, </w:t>
      </w:r>
      <w:bookmarkStart w:id="831" w:name="_ETM_Q1_3461175"/>
      <w:bookmarkEnd w:id="831"/>
      <w:r>
        <w:rPr>
          <w:rFonts w:hint="cs"/>
          <w:rtl/>
          <w:lang w:eastAsia="he-IL"/>
        </w:rPr>
        <w:t>יהיה אפשרי למכור את זה באירופה?</w:t>
      </w:r>
    </w:p>
    <w:p w:rsidR="001F3DB5" w:rsidRDefault="001F3DB5" w:rsidP="001F3DB5">
      <w:pPr>
        <w:rPr>
          <w:rtl/>
          <w:lang w:eastAsia="he-IL"/>
        </w:rPr>
      </w:pPr>
    </w:p>
    <w:p w:rsidR="001F3DB5" w:rsidRDefault="001F3DB5" w:rsidP="001F3DB5">
      <w:pPr>
        <w:pStyle w:val="af9"/>
        <w:keepNext/>
        <w:rPr>
          <w:rtl/>
          <w:lang w:eastAsia="he-IL"/>
        </w:rPr>
      </w:pPr>
      <w:bookmarkStart w:id="832" w:name="_ETM_Q1_3463404"/>
      <w:bookmarkEnd w:id="832"/>
      <w:r>
        <w:rPr>
          <w:rtl/>
          <w:lang w:eastAsia="he-IL"/>
        </w:rPr>
        <w:t>אלי גורדון:</w:t>
      </w:r>
    </w:p>
    <w:p w:rsidR="001F3DB5" w:rsidRDefault="001F3DB5" w:rsidP="001F3DB5">
      <w:pPr>
        <w:pStyle w:val="KeepWithNext"/>
        <w:rPr>
          <w:rtl/>
          <w:lang w:eastAsia="he-IL"/>
        </w:rPr>
      </w:pPr>
    </w:p>
    <w:p w:rsidR="001F3DB5" w:rsidRDefault="001F3DB5" w:rsidP="001F3DB5">
      <w:pPr>
        <w:rPr>
          <w:rtl/>
          <w:lang w:eastAsia="he-IL"/>
        </w:rPr>
      </w:pPr>
      <w:r>
        <w:rPr>
          <w:rFonts w:hint="cs"/>
          <w:rtl/>
          <w:lang w:eastAsia="he-IL"/>
        </w:rPr>
        <w:t xml:space="preserve">תקנות של תוספי </w:t>
      </w:r>
      <w:bookmarkStart w:id="833" w:name="_ETM_Q1_3464622"/>
      <w:bookmarkEnd w:id="833"/>
      <w:r>
        <w:rPr>
          <w:rFonts w:hint="cs"/>
          <w:rtl/>
          <w:lang w:eastAsia="he-IL"/>
        </w:rPr>
        <w:t>מזון מסדירות אופן סימון של כלל</w:t>
      </w:r>
      <w:r w:rsidR="00243B49">
        <w:rPr>
          <w:rFonts w:hint="cs"/>
          <w:rtl/>
          <w:lang w:eastAsia="he-IL"/>
        </w:rPr>
        <w:t xml:space="preserve"> </w:t>
      </w:r>
      <w:r>
        <w:rPr>
          <w:rFonts w:hint="cs"/>
          <w:rtl/>
          <w:lang w:eastAsia="he-IL"/>
        </w:rPr>
        <w:t xml:space="preserve">תוספי המזון. שם </w:t>
      </w:r>
      <w:bookmarkStart w:id="834" w:name="_ETM_Q1_3472078"/>
      <w:bookmarkEnd w:id="834"/>
      <w:r>
        <w:rPr>
          <w:rFonts w:hint="cs"/>
          <w:rtl/>
          <w:lang w:eastAsia="he-IL"/>
        </w:rPr>
        <w:t>יש שתי אופציות - או שבמספר או שבשם. לא רק לגבי אספרטיים אלא לגבי כלל תוספי המזון.</w:t>
      </w:r>
    </w:p>
    <w:p w:rsidR="001F3DB5" w:rsidRDefault="001F3DB5" w:rsidP="001F3DB5">
      <w:pPr>
        <w:rPr>
          <w:rtl/>
          <w:lang w:eastAsia="he-IL"/>
        </w:rPr>
      </w:pPr>
    </w:p>
    <w:p w:rsidR="001F3DB5" w:rsidRDefault="001F3DB5" w:rsidP="001F3DB5">
      <w:pPr>
        <w:pStyle w:val="af6"/>
        <w:keepNext/>
        <w:rPr>
          <w:rtl/>
        </w:rPr>
      </w:pPr>
      <w:bookmarkStart w:id="835" w:name="_ETM_Q1_3479495"/>
      <w:bookmarkEnd w:id="835"/>
      <w:r>
        <w:rPr>
          <w:rtl/>
        </w:rPr>
        <w:t xml:space="preserve">היו"ר אלי </w:t>
      </w:r>
      <w:proofErr w:type="spellStart"/>
      <w:r>
        <w:rPr>
          <w:rtl/>
        </w:rPr>
        <w:t>אלאלוף</w:t>
      </w:r>
      <w:proofErr w:type="spellEnd"/>
      <w:r>
        <w:rPr>
          <w:rtl/>
        </w:rPr>
        <w:t>:</w:t>
      </w:r>
    </w:p>
    <w:p w:rsidR="001F3DB5" w:rsidRDefault="001F3DB5" w:rsidP="001F3DB5">
      <w:pPr>
        <w:pStyle w:val="KeepWithNext"/>
        <w:rPr>
          <w:rtl/>
          <w:lang w:eastAsia="he-IL"/>
        </w:rPr>
      </w:pPr>
    </w:p>
    <w:p w:rsidR="001F3DB5" w:rsidRDefault="001F3DB5" w:rsidP="001F3DB5">
      <w:pPr>
        <w:rPr>
          <w:rtl/>
          <w:lang w:eastAsia="he-IL"/>
        </w:rPr>
      </w:pPr>
      <w:r>
        <w:rPr>
          <w:rFonts w:hint="cs"/>
          <w:rtl/>
          <w:lang w:eastAsia="he-IL"/>
        </w:rPr>
        <w:t>הגענו לדקה ה-91.</w:t>
      </w:r>
    </w:p>
    <w:p w:rsidR="00243B49" w:rsidRDefault="00243B49" w:rsidP="001F3DB5">
      <w:pPr>
        <w:rPr>
          <w:rtl/>
          <w:lang w:eastAsia="he-IL"/>
        </w:rPr>
      </w:pPr>
    </w:p>
    <w:p w:rsidR="00243B49" w:rsidRDefault="00243B49" w:rsidP="00243B49">
      <w:pPr>
        <w:pStyle w:val="af9"/>
        <w:keepNext/>
        <w:rPr>
          <w:rtl/>
          <w:lang w:eastAsia="he-IL"/>
        </w:rPr>
      </w:pPr>
      <w:bookmarkStart w:id="836" w:name="_ETM_Q1_3485182"/>
      <w:bookmarkStart w:id="837" w:name="_ETM_Q1_3486233"/>
      <w:bookmarkEnd w:id="836"/>
      <w:bookmarkEnd w:id="837"/>
      <w:r>
        <w:rPr>
          <w:rtl/>
          <w:lang w:eastAsia="he-IL"/>
        </w:rPr>
        <w:t>גליה שגיא:</w:t>
      </w:r>
    </w:p>
    <w:p w:rsidR="00243B49" w:rsidRDefault="00243B49" w:rsidP="00243B49">
      <w:pPr>
        <w:pStyle w:val="KeepWithNext"/>
        <w:rPr>
          <w:rtl/>
          <w:lang w:eastAsia="he-IL"/>
        </w:rPr>
      </w:pPr>
    </w:p>
    <w:p w:rsidR="00243B49" w:rsidRDefault="00243B49" w:rsidP="00243B49">
      <w:pPr>
        <w:rPr>
          <w:rtl/>
          <w:lang w:eastAsia="he-IL"/>
        </w:rPr>
      </w:pPr>
      <w:r>
        <w:rPr>
          <w:rFonts w:hint="cs"/>
          <w:rtl/>
          <w:lang w:eastAsia="he-IL"/>
        </w:rPr>
        <w:t xml:space="preserve">מה </w:t>
      </w:r>
      <w:bookmarkStart w:id="838" w:name="_ETM_Q1_3487076"/>
      <w:bookmarkEnd w:id="838"/>
      <w:r>
        <w:rPr>
          <w:rFonts w:hint="cs"/>
          <w:rtl/>
          <w:lang w:eastAsia="he-IL"/>
        </w:rPr>
        <w:t>עם תשובה לעניין ההחרגה?</w:t>
      </w:r>
    </w:p>
    <w:p w:rsidR="00243B49" w:rsidRDefault="00243B49" w:rsidP="00243B49">
      <w:pPr>
        <w:rPr>
          <w:rtl/>
          <w:lang w:eastAsia="he-IL"/>
        </w:rPr>
      </w:pPr>
    </w:p>
    <w:p w:rsidR="00243B49" w:rsidRDefault="00243B49" w:rsidP="00243B49">
      <w:pPr>
        <w:pStyle w:val="a4"/>
        <w:keepNext/>
        <w:rPr>
          <w:rtl/>
        </w:rPr>
      </w:pPr>
      <w:r>
        <w:rPr>
          <w:rtl/>
        </w:rPr>
        <w:t>קריאה:</w:t>
      </w:r>
    </w:p>
    <w:p w:rsidR="00243B49" w:rsidRDefault="00243B49" w:rsidP="00243B49">
      <w:pPr>
        <w:pStyle w:val="KeepWithNext"/>
        <w:rPr>
          <w:rtl/>
          <w:lang w:eastAsia="he-IL"/>
        </w:rPr>
      </w:pPr>
    </w:p>
    <w:p w:rsidR="00243B49" w:rsidRDefault="00243B49" w:rsidP="00243B49">
      <w:pPr>
        <w:rPr>
          <w:rtl/>
          <w:lang w:eastAsia="he-IL"/>
        </w:rPr>
      </w:pPr>
      <w:r>
        <w:rPr>
          <w:rFonts w:hint="cs"/>
          <w:rtl/>
          <w:lang w:eastAsia="he-IL"/>
        </w:rPr>
        <w:t>הוא אמר שהם לא מוכנים.</w:t>
      </w:r>
    </w:p>
    <w:p w:rsidR="00243B49" w:rsidRDefault="00243B49" w:rsidP="00243B49">
      <w:pPr>
        <w:rPr>
          <w:rtl/>
          <w:lang w:eastAsia="he-IL"/>
        </w:rPr>
      </w:pPr>
    </w:p>
    <w:p w:rsidR="00243B49" w:rsidRDefault="00243B49" w:rsidP="00243B49">
      <w:pPr>
        <w:pStyle w:val="af9"/>
        <w:keepNext/>
        <w:rPr>
          <w:rtl/>
          <w:lang w:eastAsia="he-IL"/>
        </w:rPr>
      </w:pPr>
      <w:bookmarkStart w:id="839" w:name="_ETM_Q1_3491015"/>
      <w:bookmarkEnd w:id="839"/>
      <w:r>
        <w:rPr>
          <w:rtl/>
          <w:lang w:eastAsia="he-IL"/>
        </w:rPr>
        <w:t>גליה שגיא:</w:t>
      </w:r>
    </w:p>
    <w:p w:rsidR="00243B49" w:rsidRDefault="00243B49" w:rsidP="00243B49">
      <w:pPr>
        <w:pStyle w:val="KeepWithNext"/>
        <w:rPr>
          <w:rtl/>
          <w:lang w:eastAsia="he-IL"/>
        </w:rPr>
      </w:pPr>
    </w:p>
    <w:p w:rsidR="00243B49" w:rsidRDefault="00243B49" w:rsidP="00243B49">
      <w:pPr>
        <w:rPr>
          <w:rtl/>
          <w:lang w:eastAsia="he-IL"/>
        </w:rPr>
      </w:pPr>
      <w:r>
        <w:rPr>
          <w:rFonts w:hint="cs"/>
          <w:rtl/>
          <w:lang w:eastAsia="he-IL"/>
        </w:rPr>
        <w:t>אני מדברת על החרגת ממתיק השולחן.</w:t>
      </w:r>
    </w:p>
    <w:p w:rsidR="00243B49" w:rsidRDefault="00243B49" w:rsidP="00243B49">
      <w:pPr>
        <w:rPr>
          <w:rtl/>
          <w:lang w:eastAsia="he-IL"/>
        </w:rPr>
      </w:pPr>
      <w:bookmarkStart w:id="840" w:name="_ETM_Q1_3489148"/>
      <w:bookmarkEnd w:id="840"/>
    </w:p>
    <w:p w:rsidR="00243B49" w:rsidRDefault="00243B49" w:rsidP="00243B49">
      <w:pPr>
        <w:pStyle w:val="a4"/>
        <w:keepNext/>
        <w:rPr>
          <w:rtl/>
        </w:rPr>
      </w:pPr>
      <w:bookmarkStart w:id="841" w:name="_ETM_Q1_3486691"/>
      <w:bookmarkStart w:id="842" w:name="_ETM_Q1_3488454"/>
      <w:bookmarkEnd w:id="841"/>
      <w:bookmarkEnd w:id="842"/>
      <w:r>
        <w:rPr>
          <w:rtl/>
        </w:rPr>
        <w:t xml:space="preserve">שמרית שקד </w:t>
      </w:r>
      <w:proofErr w:type="spellStart"/>
      <w:r>
        <w:rPr>
          <w:rtl/>
        </w:rPr>
        <w:t>גיטלין</w:t>
      </w:r>
      <w:proofErr w:type="spellEnd"/>
      <w:r>
        <w:rPr>
          <w:rtl/>
        </w:rPr>
        <w:t>:</w:t>
      </w:r>
    </w:p>
    <w:p w:rsidR="00243B49" w:rsidRDefault="00243B49" w:rsidP="00243B49">
      <w:pPr>
        <w:pStyle w:val="KeepWithNext"/>
        <w:rPr>
          <w:rtl/>
          <w:lang w:eastAsia="he-IL"/>
        </w:rPr>
      </w:pPr>
    </w:p>
    <w:p w:rsidR="00243B49" w:rsidRDefault="00243B49" w:rsidP="00243B49">
      <w:pPr>
        <w:rPr>
          <w:rtl/>
          <w:lang w:eastAsia="he-IL"/>
        </w:rPr>
      </w:pPr>
      <w:r>
        <w:rPr>
          <w:rFonts w:hint="cs"/>
          <w:rtl/>
          <w:lang w:eastAsia="he-IL"/>
        </w:rPr>
        <w:t>שרון התייחסה לזה בתחילת הדברים שלה.</w:t>
      </w:r>
    </w:p>
    <w:p w:rsidR="001F3DB5" w:rsidRDefault="001F3DB5" w:rsidP="001F3DB5">
      <w:pPr>
        <w:rPr>
          <w:rtl/>
          <w:lang w:eastAsia="he-IL"/>
        </w:rPr>
      </w:pPr>
      <w:bookmarkStart w:id="843" w:name="_ETM_Q1_3429392"/>
      <w:bookmarkStart w:id="844" w:name="_ETM_Q1_3500236"/>
      <w:bookmarkEnd w:id="843"/>
      <w:bookmarkEnd w:id="844"/>
    </w:p>
    <w:p w:rsidR="00243B49" w:rsidRDefault="00243B49" w:rsidP="00243B49">
      <w:pPr>
        <w:pStyle w:val="af6"/>
        <w:keepNext/>
        <w:rPr>
          <w:rtl/>
        </w:rPr>
      </w:pPr>
      <w:bookmarkStart w:id="845" w:name="_ETM_Q1_3502743"/>
      <w:bookmarkEnd w:id="845"/>
      <w:r>
        <w:rPr>
          <w:rtl/>
        </w:rPr>
        <w:t xml:space="preserve">היו"ר אלי </w:t>
      </w:r>
      <w:proofErr w:type="spellStart"/>
      <w:r>
        <w:rPr>
          <w:rtl/>
        </w:rPr>
        <w:t>אלאלוף</w:t>
      </w:r>
      <w:proofErr w:type="spellEnd"/>
      <w:r>
        <w:rPr>
          <w:rtl/>
        </w:rPr>
        <w:t>:</w:t>
      </w:r>
    </w:p>
    <w:p w:rsidR="00243B49" w:rsidRDefault="00243B49" w:rsidP="00243B49">
      <w:pPr>
        <w:pStyle w:val="KeepWithNext"/>
        <w:rPr>
          <w:rtl/>
          <w:lang w:eastAsia="he-IL"/>
        </w:rPr>
      </w:pPr>
    </w:p>
    <w:p w:rsidR="00243B49" w:rsidRDefault="00243B49" w:rsidP="00243B49">
      <w:pPr>
        <w:rPr>
          <w:rtl/>
          <w:lang w:eastAsia="he-IL"/>
        </w:rPr>
      </w:pPr>
      <w:r>
        <w:rPr>
          <w:rFonts w:hint="cs"/>
          <w:rtl/>
          <w:lang w:eastAsia="he-IL"/>
        </w:rPr>
        <w:t xml:space="preserve">שרון, </w:t>
      </w:r>
      <w:bookmarkStart w:id="846" w:name="_ETM_Q1_3502698"/>
      <w:bookmarkEnd w:id="846"/>
      <w:r>
        <w:rPr>
          <w:rFonts w:hint="cs"/>
          <w:rtl/>
          <w:lang w:eastAsia="he-IL"/>
        </w:rPr>
        <w:t>את רוצה להתייחס פעם אחרונה?</w:t>
      </w:r>
    </w:p>
    <w:p w:rsidR="001F3DB5" w:rsidRDefault="001F3DB5" w:rsidP="001F3DB5">
      <w:pPr>
        <w:rPr>
          <w:rtl/>
          <w:lang w:eastAsia="he-IL"/>
        </w:rPr>
      </w:pPr>
      <w:bookmarkStart w:id="847" w:name="_ETM_Q1_3366103"/>
      <w:bookmarkStart w:id="848" w:name="_ETM_Q1_3511587"/>
      <w:bookmarkEnd w:id="847"/>
      <w:bookmarkEnd w:id="848"/>
    </w:p>
    <w:p w:rsidR="00243B49" w:rsidRDefault="00243B49" w:rsidP="00243B49">
      <w:pPr>
        <w:pStyle w:val="af9"/>
        <w:keepNext/>
        <w:rPr>
          <w:rtl/>
          <w:lang w:eastAsia="he-IL"/>
        </w:rPr>
      </w:pPr>
      <w:r>
        <w:rPr>
          <w:rtl/>
          <w:lang w:eastAsia="he-IL"/>
        </w:rPr>
        <w:t>גליה שגיא:</w:t>
      </w:r>
    </w:p>
    <w:p w:rsidR="00243B49" w:rsidRDefault="00243B49" w:rsidP="00243B49">
      <w:pPr>
        <w:pStyle w:val="KeepWithNext"/>
        <w:rPr>
          <w:rtl/>
          <w:lang w:eastAsia="he-IL"/>
        </w:rPr>
      </w:pPr>
    </w:p>
    <w:p w:rsidR="00243B49" w:rsidRDefault="00243B49" w:rsidP="00243B49">
      <w:pPr>
        <w:rPr>
          <w:rtl/>
          <w:lang w:eastAsia="he-IL"/>
        </w:rPr>
      </w:pPr>
      <w:r>
        <w:rPr>
          <w:rFonts w:hint="cs"/>
          <w:rtl/>
          <w:lang w:eastAsia="he-IL"/>
        </w:rPr>
        <w:t>אני אשמח, לפרוטוקול.</w:t>
      </w:r>
      <w:bookmarkStart w:id="849" w:name="_ETM_Q1_3509835"/>
      <w:bookmarkEnd w:id="849"/>
    </w:p>
    <w:p w:rsidR="00243B49" w:rsidRDefault="00243B49" w:rsidP="00243B49">
      <w:pPr>
        <w:rPr>
          <w:rtl/>
          <w:lang w:eastAsia="he-IL"/>
        </w:rPr>
      </w:pPr>
    </w:p>
    <w:p w:rsidR="00243B49" w:rsidRDefault="00243B49" w:rsidP="00243B49">
      <w:pPr>
        <w:pStyle w:val="af9"/>
        <w:keepNext/>
        <w:rPr>
          <w:rtl/>
          <w:lang w:eastAsia="he-IL"/>
        </w:rPr>
      </w:pPr>
      <w:bookmarkStart w:id="850" w:name="_ETM_Q1_3505710"/>
      <w:bookmarkEnd w:id="850"/>
      <w:r>
        <w:rPr>
          <w:rtl/>
          <w:lang w:eastAsia="he-IL"/>
        </w:rPr>
        <w:t xml:space="preserve">שרון גוטמן </w:t>
      </w:r>
      <w:proofErr w:type="spellStart"/>
      <w:r>
        <w:rPr>
          <w:rtl/>
          <w:lang w:eastAsia="he-IL"/>
        </w:rPr>
        <w:t>טרודלר</w:t>
      </w:r>
      <w:proofErr w:type="spellEnd"/>
      <w:r>
        <w:rPr>
          <w:rtl/>
          <w:lang w:eastAsia="he-IL"/>
        </w:rPr>
        <w:t>:</w:t>
      </w:r>
    </w:p>
    <w:p w:rsidR="00243B49" w:rsidRDefault="00243B49" w:rsidP="00243B49">
      <w:pPr>
        <w:pStyle w:val="KeepWithNext"/>
        <w:rPr>
          <w:rtl/>
          <w:lang w:eastAsia="he-IL"/>
        </w:rPr>
      </w:pPr>
    </w:p>
    <w:p w:rsidR="00243B49" w:rsidRDefault="00243B49" w:rsidP="00243B49">
      <w:pPr>
        <w:rPr>
          <w:rtl/>
          <w:lang w:eastAsia="he-IL"/>
        </w:rPr>
      </w:pPr>
      <w:r>
        <w:rPr>
          <w:rFonts w:hint="cs"/>
          <w:rtl/>
          <w:lang w:eastAsia="he-IL"/>
        </w:rPr>
        <w:t xml:space="preserve">לפרוטוקול. אני אמרתי </w:t>
      </w:r>
      <w:bookmarkStart w:id="851" w:name="_ETM_Q1_3510871"/>
      <w:bookmarkEnd w:id="851"/>
      <w:r>
        <w:rPr>
          <w:rFonts w:hint="cs"/>
          <w:rtl/>
          <w:lang w:eastAsia="he-IL"/>
        </w:rPr>
        <w:t xml:space="preserve">קודם שחוק כניסה לתוקף של הוראות סימון, להבנתי לא מאפשר להקדים ביטול משום שהוראת סימון היא גם </w:t>
      </w:r>
      <w:bookmarkStart w:id="852" w:name="_ETM_Q1_3521981"/>
      <w:bookmarkEnd w:id="852"/>
      <w:r>
        <w:rPr>
          <w:rFonts w:hint="cs"/>
          <w:rtl/>
          <w:lang w:eastAsia="he-IL"/>
        </w:rPr>
        <w:t xml:space="preserve">הוראה שמשנה דרישה לסימון וגם ביטול של הוראת סימון משנה </w:t>
      </w:r>
      <w:bookmarkStart w:id="853" w:name="_ETM_Q1_3525400"/>
      <w:bookmarkEnd w:id="853"/>
      <w:r>
        <w:rPr>
          <w:rFonts w:hint="cs"/>
          <w:rtl/>
          <w:lang w:eastAsia="he-IL"/>
        </w:rPr>
        <w:t xml:space="preserve">בעצם דרישה. לכן אנחנו לא יכולים לבטל באופן </w:t>
      </w:r>
      <w:proofErr w:type="spellStart"/>
      <w:r>
        <w:rPr>
          <w:rFonts w:hint="cs"/>
          <w:rtl/>
          <w:lang w:eastAsia="he-IL"/>
        </w:rPr>
        <w:t>מיידי</w:t>
      </w:r>
      <w:proofErr w:type="spellEnd"/>
      <w:r>
        <w:rPr>
          <w:rFonts w:hint="cs"/>
          <w:rtl/>
          <w:lang w:eastAsia="he-IL"/>
        </w:rPr>
        <w:t xml:space="preserve"> ולא לפי החוק.</w:t>
      </w:r>
      <w:bookmarkStart w:id="854" w:name="_ETM_Q1_3532820"/>
      <w:bookmarkEnd w:id="854"/>
    </w:p>
    <w:p w:rsidR="00243B49" w:rsidRDefault="00243B49" w:rsidP="00243B49">
      <w:pPr>
        <w:rPr>
          <w:rtl/>
          <w:lang w:eastAsia="he-IL"/>
        </w:rPr>
      </w:pPr>
      <w:bookmarkStart w:id="855" w:name="_ETM_Q1_3533361"/>
      <w:bookmarkEnd w:id="855"/>
    </w:p>
    <w:p w:rsidR="00243B49" w:rsidRDefault="00243B49" w:rsidP="00243B49">
      <w:pPr>
        <w:pStyle w:val="af6"/>
        <w:keepNext/>
        <w:rPr>
          <w:rtl/>
        </w:rPr>
      </w:pPr>
      <w:r>
        <w:rPr>
          <w:rtl/>
        </w:rPr>
        <w:t xml:space="preserve">היו"ר אלי </w:t>
      </w:r>
      <w:proofErr w:type="spellStart"/>
      <w:r>
        <w:rPr>
          <w:rtl/>
        </w:rPr>
        <w:t>אלאלוף</w:t>
      </w:r>
      <w:proofErr w:type="spellEnd"/>
      <w:r>
        <w:rPr>
          <w:rtl/>
        </w:rPr>
        <w:t>:</w:t>
      </w:r>
    </w:p>
    <w:p w:rsidR="00243B49" w:rsidRDefault="00243B49" w:rsidP="00243B49">
      <w:pPr>
        <w:pStyle w:val="KeepWithNext"/>
        <w:rPr>
          <w:rtl/>
          <w:lang w:eastAsia="he-IL"/>
        </w:rPr>
      </w:pPr>
    </w:p>
    <w:p w:rsidR="00243B49" w:rsidRDefault="00243B49" w:rsidP="00243B49">
      <w:pPr>
        <w:rPr>
          <w:rtl/>
          <w:lang w:eastAsia="he-IL"/>
        </w:rPr>
      </w:pPr>
      <w:r>
        <w:rPr>
          <w:rFonts w:hint="cs"/>
          <w:rtl/>
          <w:lang w:eastAsia="he-IL"/>
        </w:rPr>
        <w:t>תודה. בעיני הכול סגור. יש לי מספיק חברי</w:t>
      </w:r>
      <w:bookmarkStart w:id="856" w:name="_ETM_Q1_3535977"/>
      <w:bookmarkEnd w:id="856"/>
      <w:r>
        <w:rPr>
          <w:rFonts w:hint="cs"/>
          <w:rtl/>
          <w:lang w:eastAsia="he-IL"/>
        </w:rPr>
        <w:t xml:space="preserve"> כנסת ואני יכול להצביע.</w:t>
      </w:r>
    </w:p>
    <w:p w:rsidR="00243B49" w:rsidRDefault="00243B49" w:rsidP="00243B49">
      <w:pPr>
        <w:rPr>
          <w:rtl/>
          <w:lang w:eastAsia="he-IL"/>
        </w:rPr>
      </w:pPr>
    </w:p>
    <w:p w:rsidR="00243B49" w:rsidRDefault="00243B49" w:rsidP="00243B49">
      <w:pPr>
        <w:rPr>
          <w:rtl/>
          <w:lang w:eastAsia="he-IL"/>
        </w:rPr>
      </w:pPr>
      <w:bookmarkStart w:id="857" w:name="_ETM_Q1_3539586"/>
      <w:bookmarkEnd w:id="857"/>
      <w:r>
        <w:rPr>
          <w:rFonts w:hint="cs"/>
          <w:rtl/>
          <w:lang w:eastAsia="he-IL"/>
        </w:rPr>
        <w:t xml:space="preserve">פרופסור שוורץ, אני מודה לך. </w:t>
      </w:r>
      <w:bookmarkStart w:id="858" w:name="_ETM_Q1_3547043"/>
      <w:bookmarkEnd w:id="858"/>
      <w:r>
        <w:rPr>
          <w:rFonts w:hint="cs"/>
          <w:rtl/>
          <w:lang w:eastAsia="he-IL"/>
        </w:rPr>
        <w:t xml:space="preserve">נפלת בחיפושים של הייעוץ המשפטי ובוודאי הופתעת לקבל הזמנה לדיון </w:t>
      </w:r>
      <w:bookmarkStart w:id="859" w:name="_ETM_Q1_3544985"/>
      <w:bookmarkEnd w:id="859"/>
      <w:r>
        <w:rPr>
          <w:rFonts w:hint="cs"/>
          <w:rtl/>
          <w:lang w:eastAsia="he-IL"/>
        </w:rPr>
        <w:t xml:space="preserve">הזה אבל אנחנו מאוד מודים לך ומעריכים את המאמץ והידע שלך. </w:t>
      </w:r>
    </w:p>
    <w:p w:rsidR="00243B49" w:rsidRDefault="00243B49" w:rsidP="00243B49">
      <w:pPr>
        <w:rPr>
          <w:rtl/>
          <w:lang w:eastAsia="he-IL"/>
        </w:rPr>
      </w:pPr>
    </w:p>
    <w:p w:rsidR="00243B49" w:rsidRDefault="00243B49" w:rsidP="00243B49">
      <w:pPr>
        <w:rPr>
          <w:rtl/>
          <w:lang w:eastAsia="he-IL"/>
        </w:rPr>
      </w:pPr>
      <w:bookmarkStart w:id="860" w:name="_ETM_Q1_3554429"/>
      <w:bookmarkEnd w:id="860"/>
      <w:r>
        <w:rPr>
          <w:rFonts w:hint="cs"/>
          <w:rtl/>
          <w:lang w:eastAsia="he-IL"/>
        </w:rPr>
        <w:t xml:space="preserve">תודה לכל מי שבא כדי לעזור. תודה </w:t>
      </w:r>
      <w:bookmarkStart w:id="861" w:name="_ETM_Q1_3556309"/>
      <w:bookmarkEnd w:id="861"/>
      <w:r>
        <w:rPr>
          <w:rFonts w:hint="cs"/>
          <w:rtl/>
          <w:lang w:eastAsia="he-IL"/>
        </w:rPr>
        <w:t xml:space="preserve">למיכל שהכנסת לנו פלפל בלתי צפוי. זכותך המלאה ובאמת תודה </w:t>
      </w:r>
      <w:bookmarkStart w:id="862" w:name="_ETM_Q1_3564083"/>
      <w:bookmarkEnd w:id="862"/>
      <w:r>
        <w:rPr>
          <w:rFonts w:hint="cs"/>
          <w:rtl/>
          <w:lang w:eastAsia="he-IL"/>
        </w:rPr>
        <w:t>לך.</w:t>
      </w:r>
    </w:p>
    <w:p w:rsidR="00243B49" w:rsidRDefault="00243B49" w:rsidP="00243B49">
      <w:pPr>
        <w:rPr>
          <w:rtl/>
          <w:lang w:eastAsia="he-IL"/>
        </w:rPr>
      </w:pPr>
    </w:p>
    <w:p w:rsidR="00243B49" w:rsidRDefault="00243B49" w:rsidP="00243B49">
      <w:pPr>
        <w:rPr>
          <w:rtl/>
        </w:rPr>
      </w:pPr>
      <w:r>
        <w:rPr>
          <w:rFonts w:hint="cs"/>
          <w:rtl/>
          <w:lang w:eastAsia="he-IL"/>
        </w:rPr>
        <w:t>א</w:t>
      </w:r>
      <w:bookmarkStart w:id="863" w:name="_ETM_Q1_3567030"/>
      <w:bookmarkEnd w:id="863"/>
      <w:r>
        <w:rPr>
          <w:rFonts w:hint="cs"/>
          <w:rtl/>
          <w:lang w:eastAsia="he-IL"/>
        </w:rPr>
        <w:t xml:space="preserve">ני עובר להצבעה. מי בעד אישור </w:t>
      </w:r>
      <w:bookmarkStart w:id="864" w:name="_ETM_Q1_3535429"/>
      <w:bookmarkStart w:id="865" w:name="_ETM_Q1_3366384"/>
      <w:bookmarkEnd w:id="864"/>
      <w:bookmarkEnd w:id="865"/>
      <w:r w:rsidRPr="003C0A68">
        <w:rPr>
          <w:rtl/>
        </w:rPr>
        <w:t>תקנות הגנה על בריאות הציבור (מזון)</w:t>
      </w:r>
      <w:r w:rsidRPr="003C0A68">
        <w:rPr>
          <w:rFonts w:hint="cs"/>
          <w:rtl/>
        </w:rPr>
        <w:t xml:space="preserve"> </w:t>
      </w:r>
      <w:r w:rsidRPr="003C0A68">
        <w:rPr>
          <w:rtl/>
        </w:rPr>
        <w:t>(סימון מזון המכיל ממתיק</w:t>
      </w:r>
      <w:r>
        <w:rPr>
          <w:rFonts w:hint="cs"/>
          <w:rtl/>
        </w:rPr>
        <w:t xml:space="preserve"> מסוגים מסוימים</w:t>
      </w:r>
      <w:r w:rsidRPr="003C0A68">
        <w:rPr>
          <w:rtl/>
        </w:rPr>
        <w:t>), התשע"ח-2018</w:t>
      </w:r>
      <w:r>
        <w:rPr>
          <w:rFonts w:hint="cs"/>
          <w:rtl/>
        </w:rPr>
        <w:t>? מי נגד?</w:t>
      </w:r>
    </w:p>
    <w:p w:rsidR="00243B49" w:rsidRDefault="00243B49" w:rsidP="00243B49">
      <w:pPr>
        <w:rPr>
          <w:rtl/>
        </w:rPr>
      </w:pPr>
    </w:p>
    <w:p w:rsidR="00243B49" w:rsidRDefault="00243B49" w:rsidP="00243B49">
      <w:pPr>
        <w:pStyle w:val="af1"/>
        <w:keepNext/>
        <w:rPr>
          <w:rtl/>
        </w:rPr>
      </w:pPr>
      <w:r>
        <w:rPr>
          <w:rtl/>
        </w:rPr>
        <w:t>הצבעה</w:t>
      </w:r>
    </w:p>
    <w:p w:rsidR="00243B49" w:rsidRDefault="00243B49" w:rsidP="00243B49">
      <w:pPr>
        <w:pStyle w:val="--"/>
        <w:keepNext/>
        <w:rPr>
          <w:rtl/>
        </w:rPr>
      </w:pPr>
      <w:r>
        <w:rPr>
          <w:rtl/>
        </w:rPr>
        <w:t xml:space="preserve">בעד – </w:t>
      </w:r>
      <w:r>
        <w:rPr>
          <w:rFonts w:hint="cs"/>
          <w:rtl/>
        </w:rPr>
        <w:t>3</w:t>
      </w:r>
    </w:p>
    <w:p w:rsidR="00243B49" w:rsidRDefault="00243B49" w:rsidP="00243B49">
      <w:pPr>
        <w:pStyle w:val="--"/>
        <w:keepNext/>
        <w:rPr>
          <w:rtl/>
        </w:rPr>
      </w:pPr>
      <w:r>
        <w:rPr>
          <w:rtl/>
        </w:rPr>
        <w:t xml:space="preserve">נגד – </w:t>
      </w:r>
      <w:bookmarkStart w:id="866" w:name="_ETM_Q1_3572747"/>
      <w:bookmarkEnd w:id="866"/>
      <w:r>
        <w:rPr>
          <w:rFonts w:hint="cs"/>
          <w:rtl/>
        </w:rPr>
        <w:t>1</w:t>
      </w:r>
    </w:p>
    <w:p w:rsidR="00243B49" w:rsidRPr="00243B49" w:rsidRDefault="00243B49" w:rsidP="00243B49">
      <w:pPr>
        <w:pStyle w:val="a6"/>
        <w:keepNext/>
        <w:rPr>
          <w:b w:val="0"/>
          <w:bCs w:val="0"/>
          <w:u w:val="none"/>
          <w:rtl/>
        </w:rPr>
      </w:pPr>
      <w:r w:rsidRPr="00243B49">
        <w:rPr>
          <w:b w:val="0"/>
          <w:bCs w:val="0"/>
          <w:u w:val="none"/>
          <w:rtl/>
        </w:rPr>
        <w:t>תקנות הגנה על בריאות הציבור (מזון)</w:t>
      </w:r>
      <w:r w:rsidRPr="00243B49">
        <w:rPr>
          <w:rFonts w:hint="cs"/>
          <w:b w:val="0"/>
          <w:bCs w:val="0"/>
          <w:u w:val="none"/>
          <w:rtl/>
        </w:rPr>
        <w:t xml:space="preserve"> </w:t>
      </w:r>
      <w:r w:rsidRPr="00243B49">
        <w:rPr>
          <w:b w:val="0"/>
          <w:bCs w:val="0"/>
          <w:u w:val="none"/>
          <w:rtl/>
        </w:rPr>
        <w:t>(סימון מזון המכיל ממתיק</w:t>
      </w:r>
      <w:r w:rsidRPr="00243B49">
        <w:rPr>
          <w:rFonts w:hint="cs"/>
          <w:b w:val="0"/>
          <w:bCs w:val="0"/>
          <w:u w:val="none"/>
          <w:rtl/>
        </w:rPr>
        <w:t xml:space="preserve"> מסוגים מסוימים</w:t>
      </w:r>
      <w:r w:rsidRPr="00243B49">
        <w:rPr>
          <w:b w:val="0"/>
          <w:bCs w:val="0"/>
          <w:u w:val="none"/>
          <w:rtl/>
        </w:rPr>
        <w:t>), התשע"ח-2018</w:t>
      </w:r>
      <w:r>
        <w:rPr>
          <w:rFonts w:hint="cs"/>
          <w:b w:val="0"/>
          <w:bCs w:val="0"/>
          <w:u w:val="none"/>
          <w:rtl/>
        </w:rPr>
        <w:t xml:space="preserve"> נתקבלו.</w:t>
      </w:r>
    </w:p>
    <w:p w:rsidR="00243B49" w:rsidRDefault="00243B49" w:rsidP="001F3DB5">
      <w:pPr>
        <w:rPr>
          <w:rtl/>
          <w:lang w:eastAsia="he-IL"/>
        </w:rPr>
      </w:pPr>
    </w:p>
    <w:p w:rsidR="00243B49" w:rsidRDefault="00243B49" w:rsidP="00243B49">
      <w:pPr>
        <w:pStyle w:val="af6"/>
        <w:keepNext/>
        <w:rPr>
          <w:rtl/>
        </w:rPr>
      </w:pPr>
      <w:bookmarkStart w:id="867" w:name="_ETM_Q1_3571422"/>
      <w:bookmarkStart w:id="868" w:name="_ETM_Q1_3572450"/>
      <w:bookmarkEnd w:id="867"/>
      <w:bookmarkEnd w:id="868"/>
      <w:r>
        <w:rPr>
          <w:rtl/>
        </w:rPr>
        <w:t xml:space="preserve">היו"ר אלי </w:t>
      </w:r>
      <w:proofErr w:type="spellStart"/>
      <w:r>
        <w:rPr>
          <w:rtl/>
        </w:rPr>
        <w:t>אלאלוף</w:t>
      </w:r>
      <w:proofErr w:type="spellEnd"/>
      <w:r>
        <w:rPr>
          <w:rtl/>
        </w:rPr>
        <w:t>:</w:t>
      </w:r>
    </w:p>
    <w:p w:rsidR="00243B49" w:rsidRDefault="00243B49" w:rsidP="00243B49">
      <w:pPr>
        <w:pStyle w:val="KeepWithNext"/>
        <w:rPr>
          <w:rtl/>
          <w:lang w:eastAsia="he-IL"/>
        </w:rPr>
      </w:pPr>
    </w:p>
    <w:p w:rsidR="00243B49" w:rsidRDefault="00243B49" w:rsidP="00243B49">
      <w:pPr>
        <w:rPr>
          <w:rtl/>
          <w:lang w:eastAsia="he-IL"/>
        </w:rPr>
      </w:pPr>
      <w:r>
        <w:rPr>
          <w:rFonts w:hint="cs"/>
          <w:rtl/>
          <w:lang w:eastAsia="he-IL"/>
        </w:rPr>
        <w:t xml:space="preserve">תודה. התקנות אושרו. </w:t>
      </w:r>
    </w:p>
    <w:p w:rsidR="00243B49" w:rsidRDefault="00243B49" w:rsidP="00243B49">
      <w:pPr>
        <w:rPr>
          <w:rtl/>
          <w:lang w:eastAsia="he-IL"/>
        </w:rPr>
      </w:pPr>
    </w:p>
    <w:p w:rsidR="00243B49" w:rsidRDefault="00243B49" w:rsidP="00243B49">
      <w:pPr>
        <w:pStyle w:val="a4"/>
        <w:keepNext/>
        <w:rPr>
          <w:rtl/>
        </w:rPr>
      </w:pPr>
      <w:r>
        <w:rPr>
          <w:rtl/>
        </w:rPr>
        <w:t xml:space="preserve">שמרית שקד </w:t>
      </w:r>
      <w:proofErr w:type="spellStart"/>
      <w:r>
        <w:rPr>
          <w:rtl/>
        </w:rPr>
        <w:t>גיטלין</w:t>
      </w:r>
      <w:proofErr w:type="spellEnd"/>
      <w:r>
        <w:rPr>
          <w:rtl/>
        </w:rPr>
        <w:t>:</w:t>
      </w:r>
    </w:p>
    <w:p w:rsidR="00243B49" w:rsidRDefault="00243B49" w:rsidP="00243B49">
      <w:pPr>
        <w:pStyle w:val="KeepWithNext"/>
        <w:rPr>
          <w:rtl/>
          <w:lang w:eastAsia="he-IL"/>
        </w:rPr>
      </w:pPr>
    </w:p>
    <w:p w:rsidR="00243B49" w:rsidRDefault="00243B49" w:rsidP="00243B49">
      <w:pPr>
        <w:rPr>
          <w:rtl/>
          <w:lang w:eastAsia="he-IL"/>
        </w:rPr>
      </w:pPr>
      <w:r>
        <w:rPr>
          <w:rFonts w:hint="cs"/>
          <w:rtl/>
          <w:lang w:eastAsia="he-IL"/>
        </w:rPr>
        <w:t>עם השינוי שנעשה כאן.</w:t>
      </w:r>
    </w:p>
    <w:p w:rsidR="00243B49" w:rsidRDefault="00243B49" w:rsidP="00243B49">
      <w:pPr>
        <w:rPr>
          <w:rtl/>
          <w:lang w:eastAsia="he-IL"/>
        </w:rPr>
      </w:pPr>
    </w:p>
    <w:p w:rsidR="00243B49" w:rsidRDefault="00243B49" w:rsidP="00243B49">
      <w:pPr>
        <w:pStyle w:val="af6"/>
        <w:keepNext/>
        <w:rPr>
          <w:rtl/>
        </w:rPr>
      </w:pPr>
      <w:r>
        <w:rPr>
          <w:rtl/>
        </w:rPr>
        <w:t xml:space="preserve">היו"ר אלי </w:t>
      </w:r>
      <w:proofErr w:type="spellStart"/>
      <w:r>
        <w:rPr>
          <w:rtl/>
        </w:rPr>
        <w:t>אלאלוף</w:t>
      </w:r>
      <w:proofErr w:type="spellEnd"/>
      <w:r>
        <w:rPr>
          <w:rtl/>
        </w:rPr>
        <w:t>:</w:t>
      </w:r>
    </w:p>
    <w:p w:rsidR="00243B49" w:rsidRDefault="00243B49" w:rsidP="00243B49">
      <w:pPr>
        <w:pStyle w:val="KeepWithNext"/>
        <w:rPr>
          <w:rtl/>
          <w:lang w:eastAsia="he-IL"/>
        </w:rPr>
      </w:pPr>
    </w:p>
    <w:p w:rsidR="00243B49" w:rsidRDefault="00243B49" w:rsidP="00243B49">
      <w:pPr>
        <w:rPr>
          <w:rtl/>
          <w:lang w:eastAsia="he-IL"/>
        </w:rPr>
      </w:pPr>
      <w:r>
        <w:rPr>
          <w:rFonts w:hint="cs"/>
          <w:rtl/>
          <w:lang w:eastAsia="he-IL"/>
        </w:rPr>
        <w:t xml:space="preserve">עם השינוי </w:t>
      </w:r>
      <w:bookmarkStart w:id="869" w:name="_ETM_Q1_3576696"/>
      <w:bookmarkEnd w:id="869"/>
      <w:r>
        <w:rPr>
          <w:rFonts w:hint="cs"/>
          <w:rtl/>
          <w:lang w:eastAsia="he-IL"/>
        </w:rPr>
        <w:t xml:space="preserve">שנעשה. </w:t>
      </w:r>
    </w:p>
    <w:p w:rsidR="00243B49" w:rsidRDefault="00243B49" w:rsidP="00243B49">
      <w:pPr>
        <w:rPr>
          <w:rtl/>
          <w:lang w:eastAsia="he-IL"/>
        </w:rPr>
      </w:pPr>
    </w:p>
    <w:p w:rsidR="00243B49" w:rsidRDefault="00243B49" w:rsidP="00243B49">
      <w:pPr>
        <w:rPr>
          <w:rtl/>
          <w:lang w:eastAsia="he-IL"/>
        </w:rPr>
      </w:pPr>
      <w:bookmarkStart w:id="870" w:name="_ETM_Q1_3583682"/>
      <w:bookmarkEnd w:id="870"/>
      <w:r>
        <w:rPr>
          <w:rFonts w:hint="cs"/>
          <w:rtl/>
          <w:lang w:eastAsia="he-IL"/>
        </w:rPr>
        <w:t>תודה.</w:t>
      </w:r>
    </w:p>
    <w:p w:rsidR="00243B49" w:rsidRDefault="00243B49" w:rsidP="00243B49">
      <w:pPr>
        <w:rPr>
          <w:rtl/>
          <w:lang w:eastAsia="he-IL"/>
        </w:rPr>
      </w:pPr>
    </w:p>
    <w:p w:rsidR="00243B49" w:rsidRDefault="00243B49" w:rsidP="003D734A">
      <w:pPr>
        <w:ind w:firstLine="0"/>
        <w:rPr>
          <w:rtl/>
          <w:lang w:eastAsia="he-IL"/>
        </w:rPr>
      </w:pPr>
    </w:p>
    <w:p w:rsidR="00243B49" w:rsidRDefault="00243B49" w:rsidP="00243B49">
      <w:pPr>
        <w:pStyle w:val="afc"/>
        <w:keepNext/>
        <w:rPr>
          <w:rtl/>
          <w:lang w:eastAsia="he-IL"/>
        </w:rPr>
      </w:pPr>
      <w:r>
        <w:rPr>
          <w:rtl/>
          <w:lang w:eastAsia="he-IL"/>
        </w:rPr>
        <w:t>הישיבה ננעלה בשעה 14:37.</w:t>
      </w:r>
    </w:p>
    <w:p w:rsidR="00243B49" w:rsidRDefault="00243B49" w:rsidP="00243B49">
      <w:pPr>
        <w:pStyle w:val="KeepWithNext"/>
        <w:rPr>
          <w:rtl/>
          <w:lang w:eastAsia="he-IL"/>
        </w:rPr>
      </w:pPr>
    </w:p>
    <w:p w:rsidR="00243B49" w:rsidRDefault="00243B49" w:rsidP="00243B49">
      <w:pPr>
        <w:rPr>
          <w:rtl/>
          <w:lang w:eastAsia="he-IL"/>
        </w:rPr>
      </w:pPr>
    </w:p>
    <w:p w:rsidR="00B2754E" w:rsidRPr="008341F9" w:rsidRDefault="00B2754E" w:rsidP="00B2754E"/>
    <w:sectPr w:rsidR="00B2754E" w:rsidRPr="008341F9" w:rsidSect="003D734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A4B" w:rsidRDefault="00CE6A4B">
      <w:r>
        <w:separator/>
      </w:r>
    </w:p>
  </w:endnote>
  <w:endnote w:type="continuationSeparator" w:id="0">
    <w:p w:rsidR="00CE6A4B" w:rsidRDefault="00CE6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A4B" w:rsidRDefault="00CE6A4B">
      <w:r>
        <w:separator/>
      </w:r>
    </w:p>
  </w:footnote>
  <w:footnote w:type="continuationSeparator" w:id="0">
    <w:p w:rsidR="00CE6A4B" w:rsidRDefault="00CE6A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E6A4B" w:rsidRDefault="00CE6A4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D734A">
      <w:rPr>
        <w:rStyle w:val="af7"/>
        <w:noProof/>
        <w:rtl/>
      </w:rPr>
      <w:t>21</w:t>
    </w:r>
    <w:r>
      <w:rPr>
        <w:rStyle w:val="af7"/>
      </w:rPr>
      <w:fldChar w:fldCharType="end"/>
    </w:r>
  </w:p>
  <w:p w:rsidR="00CE6A4B" w:rsidRPr="00CC5815" w:rsidRDefault="00CE6A4B" w:rsidP="008E5E3F">
    <w:pPr>
      <w:pStyle w:val="a3"/>
      <w:ind w:firstLine="0"/>
    </w:pPr>
    <w:r>
      <w:rPr>
        <w:rtl/>
      </w:rPr>
      <w:t>ועדת העבודה, הרווחה והבריאות</w:t>
    </w:r>
  </w:p>
  <w:p w:rsidR="00CE6A4B" w:rsidRPr="00CC5815" w:rsidRDefault="00CE6A4B" w:rsidP="008E5E3F">
    <w:pPr>
      <w:pStyle w:val="a3"/>
      <w:ind w:firstLine="0"/>
      <w:rPr>
        <w:rtl/>
      </w:rPr>
    </w:pPr>
    <w:r>
      <w:rPr>
        <w:rtl/>
      </w:rPr>
      <w:t>19/06/2018</w:t>
    </w:r>
  </w:p>
  <w:p w:rsidR="00CE6A4B" w:rsidRPr="00CC5815" w:rsidRDefault="00CE6A4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0A17C6">
    <w:pPr>
      <w:keepNext/>
      <w:spacing w:line="240" w:lineRule="atLeast"/>
      <w:ind w:firstLine="0"/>
      <w:jc w:val="center"/>
      <w:outlineLvl w:val="0"/>
      <w:rPr>
        <w:rtl/>
      </w:rPr>
    </w:pPr>
    <w:r>
      <w:rPr>
        <w:noProof/>
      </w:rPr>
      <w:drawing>
        <wp:inline distT="0" distB="0" distL="0" distR="0" wp14:anchorId="41D956E9" wp14:editId="49E7F8D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E6A4B" w:rsidRDefault="00CE6A4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E6A4B" w:rsidRDefault="00CE6A4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9402A5"/>
    <w:multiLevelType w:val="hybridMultilevel"/>
    <w:tmpl w:val="B63CA248"/>
    <w:lvl w:ilvl="0" w:tplc="1DCC717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6C90E32"/>
    <w:multiLevelType w:val="hybridMultilevel"/>
    <w:tmpl w:val="CC6272E2"/>
    <w:lvl w:ilvl="0" w:tplc="E59E78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FD442C2"/>
    <w:multiLevelType w:val="hybridMultilevel"/>
    <w:tmpl w:val="D8BC3EE0"/>
    <w:lvl w:ilvl="0" w:tplc="B05679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6BBE3874"/>
    <w:multiLevelType w:val="hybridMultilevel"/>
    <w:tmpl w:val="CFA6907A"/>
    <w:lvl w:ilvl="0" w:tplc="858A77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3"/>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1541"/>
    <w:rsid w:val="001D440C"/>
    <w:rsid w:val="001F3DB5"/>
    <w:rsid w:val="002016FF"/>
    <w:rsid w:val="00227FEF"/>
    <w:rsid w:val="00243B49"/>
    <w:rsid w:val="00261554"/>
    <w:rsid w:val="00275C03"/>
    <w:rsid w:val="00280D58"/>
    <w:rsid w:val="00290289"/>
    <w:rsid w:val="002D4BDB"/>
    <w:rsid w:val="002E5E31"/>
    <w:rsid w:val="00303B4C"/>
    <w:rsid w:val="00321E62"/>
    <w:rsid w:val="00327BF8"/>
    <w:rsid w:val="00340AFA"/>
    <w:rsid w:val="003658CB"/>
    <w:rsid w:val="00366CFB"/>
    <w:rsid w:val="0036794C"/>
    <w:rsid w:val="00371C1F"/>
    <w:rsid w:val="00373508"/>
    <w:rsid w:val="00377C54"/>
    <w:rsid w:val="00396023"/>
    <w:rsid w:val="003C0A68"/>
    <w:rsid w:val="003C279D"/>
    <w:rsid w:val="003D1E2E"/>
    <w:rsid w:val="003D734A"/>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92930"/>
    <w:rsid w:val="005A342D"/>
    <w:rsid w:val="005C363E"/>
    <w:rsid w:val="005D61F3"/>
    <w:rsid w:val="005E1C6B"/>
    <w:rsid w:val="005F76B0"/>
    <w:rsid w:val="0060702C"/>
    <w:rsid w:val="006126E3"/>
    <w:rsid w:val="00634F61"/>
    <w:rsid w:val="00695A47"/>
    <w:rsid w:val="006A0CB7"/>
    <w:rsid w:val="006F0259"/>
    <w:rsid w:val="00700433"/>
    <w:rsid w:val="00702755"/>
    <w:rsid w:val="0070472C"/>
    <w:rsid w:val="007509A6"/>
    <w:rsid w:val="00785013"/>
    <w:rsid w:val="007872B4"/>
    <w:rsid w:val="00791CBE"/>
    <w:rsid w:val="007C693F"/>
    <w:rsid w:val="007C6ADD"/>
    <w:rsid w:val="0082136D"/>
    <w:rsid w:val="008320F6"/>
    <w:rsid w:val="008341F9"/>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42A4A"/>
    <w:rsid w:val="00A64A6D"/>
    <w:rsid w:val="00A66020"/>
    <w:rsid w:val="00AB02EE"/>
    <w:rsid w:val="00AB3F3A"/>
    <w:rsid w:val="00AD4EC9"/>
    <w:rsid w:val="00AD6FFC"/>
    <w:rsid w:val="00AF31E6"/>
    <w:rsid w:val="00AF4150"/>
    <w:rsid w:val="00B0509A"/>
    <w:rsid w:val="00B120B2"/>
    <w:rsid w:val="00B2754E"/>
    <w:rsid w:val="00B50340"/>
    <w:rsid w:val="00B65508"/>
    <w:rsid w:val="00B8517A"/>
    <w:rsid w:val="00B85C8F"/>
    <w:rsid w:val="00BA6446"/>
    <w:rsid w:val="00BD47B7"/>
    <w:rsid w:val="00C135D5"/>
    <w:rsid w:val="00C22DCB"/>
    <w:rsid w:val="00C26728"/>
    <w:rsid w:val="00C3598A"/>
    <w:rsid w:val="00C360BC"/>
    <w:rsid w:val="00C44800"/>
    <w:rsid w:val="00C52EC2"/>
    <w:rsid w:val="00C61DC1"/>
    <w:rsid w:val="00C64AFF"/>
    <w:rsid w:val="00C661EE"/>
    <w:rsid w:val="00C72438"/>
    <w:rsid w:val="00C763E4"/>
    <w:rsid w:val="00C8281E"/>
    <w:rsid w:val="00C8624A"/>
    <w:rsid w:val="00CA5363"/>
    <w:rsid w:val="00CB6D60"/>
    <w:rsid w:val="00CC5815"/>
    <w:rsid w:val="00CE24B8"/>
    <w:rsid w:val="00CE5849"/>
    <w:rsid w:val="00CE6A4B"/>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 w:val="00FF636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BC5EBEF"/>
  <w15:docId w15:val="{E3E9542C-65B8-4639-AB69-FBAA4399E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2754E"/>
    <w:pPr>
      <w:spacing w:line="240" w:lineRule="auto"/>
    </w:pPr>
    <w:rPr>
      <w:rFonts w:ascii="Tahoma" w:hAnsi="Tahoma" w:cs="Tahoma"/>
      <w:sz w:val="16"/>
      <w:szCs w:val="16"/>
    </w:rPr>
  </w:style>
  <w:style w:type="character" w:customStyle="1" w:styleId="afe">
    <w:name w:val="טקסט בלונים תו"/>
    <w:basedOn w:val="a0"/>
    <w:link w:val="afd"/>
    <w:rsid w:val="00B2754E"/>
    <w:rPr>
      <w:rFonts w:ascii="Tahoma" w:hAnsi="Tahoma" w:cs="Tahoma"/>
      <w:sz w:val="16"/>
      <w:szCs w:val="16"/>
    </w:rPr>
  </w:style>
  <w:style w:type="table" w:styleId="aff">
    <w:name w:val="Table Grid"/>
    <w:basedOn w:val="a1"/>
    <w:rsid w:val="00B275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3C0A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658686-A162-46E6-9FA6-4255D15F3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25</Pages>
  <Words>6505</Words>
  <Characters>30177</Characters>
  <Application>Microsoft Office Word</Application>
  <DocSecurity>0</DocSecurity>
  <Lines>251</Lines>
  <Paragraphs>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8</cp:revision>
  <cp:lastPrinted>2015-07-20T08:20:00Z</cp:lastPrinted>
  <dcterms:created xsi:type="dcterms:W3CDTF">2018-05-03T11:21:00Z</dcterms:created>
  <dcterms:modified xsi:type="dcterms:W3CDTF">2018-07-04T08:36:00Z</dcterms:modified>
</cp:coreProperties>
</file>