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E1F65" w:rsidP="00EC1FB3">
      <w:pPr>
        <w:ind w:firstLine="0"/>
        <w:rPr>
          <w:b/>
          <w:bCs/>
          <w:rtl/>
        </w:rPr>
      </w:pPr>
      <w:r>
        <w:rPr>
          <w:b/>
          <w:bCs/>
          <w:rtl/>
        </w:rPr>
        <w:t>הכנסת העשרים</w:t>
      </w:r>
    </w:p>
    <w:p w:rsidR="00A22C90" w:rsidRDefault="00A22C90" w:rsidP="00327BF8">
      <w:pPr>
        <w:ind w:firstLine="0"/>
        <w:outlineLvl w:val="0"/>
        <w:rPr>
          <w:b/>
          <w:bCs/>
          <w:rtl/>
        </w:rPr>
        <w:sectPr w:rsidR="00A22C90" w:rsidSect="00B466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1F6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1F65" w:rsidP="008320F6">
      <w:pPr>
        <w:ind w:firstLine="0"/>
        <w:jc w:val="center"/>
        <w:outlineLvl w:val="0"/>
        <w:rPr>
          <w:b/>
          <w:bCs/>
          <w:rtl/>
        </w:rPr>
      </w:pPr>
      <w:r>
        <w:rPr>
          <w:b/>
          <w:bCs/>
          <w:rtl/>
        </w:rPr>
        <w:t xml:space="preserve">פרוטוקול מס' </w:t>
      </w:r>
      <w:r w:rsidR="00B466A2">
        <w:rPr>
          <w:rFonts w:hint="cs"/>
          <w:b/>
          <w:bCs/>
          <w:rtl/>
        </w:rPr>
        <w:t>245</w:t>
      </w:r>
    </w:p>
    <w:p w:rsidR="00E64116" w:rsidRPr="008713A4" w:rsidRDefault="00CE1F65" w:rsidP="008320F6">
      <w:pPr>
        <w:ind w:firstLine="0"/>
        <w:jc w:val="center"/>
        <w:outlineLvl w:val="0"/>
        <w:rPr>
          <w:b/>
          <w:bCs/>
          <w:rtl/>
        </w:rPr>
      </w:pPr>
      <w:r>
        <w:rPr>
          <w:b/>
          <w:bCs/>
          <w:rtl/>
        </w:rPr>
        <w:t>מישיבת ועדת החוץ והביטחון</w:t>
      </w:r>
    </w:p>
    <w:p w:rsidR="00E64116" w:rsidRPr="008713A4" w:rsidRDefault="00CE1F65"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1F65" w:rsidP="007C693F">
      <w:pPr>
        <w:spacing w:before="60"/>
        <w:ind w:firstLine="0"/>
        <w:rPr>
          <w:rtl/>
        </w:rPr>
      </w:pPr>
      <w:r w:rsidRPr="00CE1F65">
        <w:rPr>
          <w:rtl/>
        </w:rPr>
        <w:t>הצעת חוק לניכוי כספים ששילמה הרשות הפלסטינית בזיקה לטרור מהכספים המועברים אליה מממשלת ישראל, התשע"ח-2018</w:t>
      </w:r>
    </w:p>
    <w:p w:rsidR="00E64116" w:rsidRDefault="00E64116" w:rsidP="007C693F">
      <w:pPr>
        <w:spacing w:before="60"/>
        <w:ind w:firstLine="0"/>
        <w:rPr>
          <w:rtl/>
        </w:rPr>
      </w:pPr>
    </w:p>
    <w:p w:rsidR="00CE1F65" w:rsidRPr="008713A4" w:rsidRDefault="00CE1F6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E1F65" w:rsidRDefault="00CE1F65" w:rsidP="00EC1FB3">
      <w:pPr>
        <w:ind w:firstLine="0"/>
        <w:rPr>
          <w:rtl/>
        </w:rPr>
      </w:pPr>
      <w:r w:rsidRPr="00CE1F65">
        <w:rPr>
          <w:rtl/>
        </w:rPr>
        <w:t xml:space="preserve">אבי </w:t>
      </w:r>
      <w:proofErr w:type="spellStart"/>
      <w:r w:rsidRPr="00CE1F65">
        <w:rPr>
          <w:rtl/>
        </w:rPr>
        <w:t>דיכטר</w:t>
      </w:r>
      <w:proofErr w:type="spellEnd"/>
      <w:r w:rsidRPr="00CE1F65">
        <w:rPr>
          <w:rtl/>
        </w:rPr>
        <w:t xml:space="preserve"> – היו"ר</w:t>
      </w:r>
    </w:p>
    <w:p w:rsidR="00CE1F65" w:rsidRPr="00CE1F65" w:rsidRDefault="00CE1F65" w:rsidP="00EC1FB3">
      <w:pPr>
        <w:ind w:firstLine="0"/>
        <w:rPr>
          <w:rtl/>
        </w:rPr>
      </w:pPr>
      <w:r w:rsidRPr="00CE1F65">
        <w:rPr>
          <w:rtl/>
        </w:rPr>
        <w:t>אמיר אוחנה</w:t>
      </w:r>
    </w:p>
    <w:p w:rsidR="00CE1F65" w:rsidRPr="00CE1F65" w:rsidRDefault="00CE1F65" w:rsidP="00CE1F65">
      <w:pPr>
        <w:ind w:firstLine="0"/>
        <w:rPr>
          <w:rtl/>
        </w:rPr>
      </w:pPr>
      <w:r w:rsidRPr="00CE1F65">
        <w:rPr>
          <w:rtl/>
        </w:rPr>
        <w:t xml:space="preserve">רוברט </w:t>
      </w:r>
      <w:proofErr w:type="spellStart"/>
      <w:r w:rsidRPr="00CE1F65">
        <w:rPr>
          <w:rtl/>
        </w:rPr>
        <w:t>אילטוב</w:t>
      </w:r>
      <w:proofErr w:type="spellEnd"/>
      <w:r w:rsidRPr="00CE1F65">
        <w:rPr>
          <w:rtl/>
        </w:rPr>
        <w:t xml:space="preserve"> </w:t>
      </w:r>
    </w:p>
    <w:p w:rsidR="00CE1F65" w:rsidRPr="00CE1F65" w:rsidRDefault="00CE1F65" w:rsidP="00EC1FB3">
      <w:pPr>
        <w:ind w:firstLine="0"/>
        <w:rPr>
          <w:rtl/>
        </w:rPr>
      </w:pPr>
      <w:r w:rsidRPr="00CE1F65">
        <w:rPr>
          <w:rtl/>
        </w:rPr>
        <w:t xml:space="preserve">מירב בן ארי </w:t>
      </w:r>
    </w:p>
    <w:p w:rsidR="00CE1F65" w:rsidRPr="00CE1F65" w:rsidRDefault="00CE1F65" w:rsidP="00CE1F65">
      <w:pPr>
        <w:ind w:firstLine="0"/>
        <w:rPr>
          <w:rtl/>
        </w:rPr>
      </w:pPr>
      <w:r w:rsidRPr="00CE1F65">
        <w:rPr>
          <w:rtl/>
        </w:rPr>
        <w:t xml:space="preserve">עמר בר-לב </w:t>
      </w:r>
    </w:p>
    <w:p w:rsidR="00CE1F65" w:rsidRPr="00CE1F65" w:rsidRDefault="00CE1F65" w:rsidP="00EC1FB3">
      <w:pPr>
        <w:ind w:firstLine="0"/>
        <w:rPr>
          <w:rtl/>
        </w:rPr>
      </w:pPr>
      <w:r w:rsidRPr="00CE1F65">
        <w:rPr>
          <w:rtl/>
        </w:rPr>
        <w:t xml:space="preserve">ענת ברקו </w:t>
      </w:r>
    </w:p>
    <w:p w:rsidR="00CE1F65" w:rsidRPr="00CE1F65" w:rsidRDefault="00CE1F65" w:rsidP="00EC1FB3">
      <w:pPr>
        <w:ind w:firstLine="0"/>
        <w:rPr>
          <w:rtl/>
        </w:rPr>
      </w:pPr>
      <w:r w:rsidRPr="00CE1F65">
        <w:rPr>
          <w:rtl/>
        </w:rPr>
        <w:t xml:space="preserve">שרן השכל </w:t>
      </w:r>
    </w:p>
    <w:p w:rsidR="00CE1F65" w:rsidRPr="00CE1F65" w:rsidRDefault="00CE1F65" w:rsidP="00CE1F65">
      <w:pPr>
        <w:ind w:firstLine="0"/>
        <w:rPr>
          <w:rtl/>
        </w:rPr>
      </w:pPr>
      <w:r w:rsidRPr="00CE1F65">
        <w:rPr>
          <w:rtl/>
        </w:rPr>
        <w:t xml:space="preserve">מרדכי יוגב </w:t>
      </w:r>
    </w:p>
    <w:p w:rsidR="00CE1F65" w:rsidRPr="00CE1F65" w:rsidRDefault="00CE1F65" w:rsidP="00CE1F65">
      <w:pPr>
        <w:ind w:firstLine="0"/>
        <w:rPr>
          <w:rtl/>
        </w:rPr>
      </w:pPr>
      <w:r w:rsidRPr="00CE1F65">
        <w:rPr>
          <w:rtl/>
        </w:rPr>
        <w:t xml:space="preserve">בצלאל </w:t>
      </w:r>
      <w:proofErr w:type="spellStart"/>
      <w:r w:rsidRPr="00CE1F65">
        <w:rPr>
          <w:rtl/>
        </w:rPr>
        <w:t>סמוטריץ</w:t>
      </w:r>
      <w:proofErr w:type="spellEnd"/>
      <w:r w:rsidRPr="00CE1F65">
        <w:rPr>
          <w:rtl/>
        </w:rPr>
        <w:t xml:space="preserve"> </w:t>
      </w:r>
    </w:p>
    <w:p w:rsidR="00CE1F65" w:rsidRPr="00CE1F65" w:rsidRDefault="00CE1F65" w:rsidP="00EC1FB3">
      <w:pPr>
        <w:ind w:firstLine="0"/>
        <w:rPr>
          <w:rtl/>
        </w:rPr>
      </w:pPr>
      <w:r w:rsidRPr="00CE1F65">
        <w:rPr>
          <w:rtl/>
        </w:rPr>
        <w:t xml:space="preserve">עיסאווי פריג' </w:t>
      </w:r>
    </w:p>
    <w:p w:rsidR="00CE1F65" w:rsidRPr="00CE1F65" w:rsidRDefault="00CE1F65" w:rsidP="00CE1F65">
      <w:pPr>
        <w:ind w:firstLine="0"/>
        <w:rPr>
          <w:rtl/>
        </w:rPr>
      </w:pPr>
      <w:r w:rsidRPr="00CE1F65">
        <w:rPr>
          <w:rtl/>
        </w:rPr>
        <w:t xml:space="preserve">אלעזר שטרן </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4864"/>
      </w:tblGrid>
      <w:tr w:rsidR="00433ECE" w:rsidTr="00433ECE">
        <w:tc>
          <w:tcPr>
            <w:tcW w:w="0" w:type="auto"/>
            <w:shd w:val="clear" w:color="auto" w:fill="auto"/>
          </w:tcPr>
          <w:p w:rsidR="00433ECE" w:rsidRDefault="00433ECE" w:rsidP="00DE5B80">
            <w:pPr>
              <w:ind w:firstLine="0"/>
              <w:rPr>
                <w:rtl/>
              </w:rPr>
            </w:pPr>
            <w:r>
              <w:rPr>
                <w:rtl/>
              </w:rPr>
              <w:t>רני פלד</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 xml:space="preserve">ראש אגף מודיעין וקבינט, </w:t>
            </w:r>
            <w:proofErr w:type="spellStart"/>
            <w:r>
              <w:rPr>
                <w:rtl/>
              </w:rPr>
              <w:t>מל"ל</w:t>
            </w:r>
            <w:proofErr w:type="spellEnd"/>
            <w:r>
              <w:rPr>
                <w:rtl/>
              </w:rPr>
              <w:t>, משרד ראש הממשלה</w:t>
            </w:r>
          </w:p>
        </w:tc>
      </w:tr>
      <w:tr w:rsidR="00433ECE" w:rsidTr="00433ECE">
        <w:tc>
          <w:tcPr>
            <w:tcW w:w="0" w:type="auto"/>
            <w:shd w:val="clear" w:color="auto" w:fill="auto"/>
          </w:tcPr>
          <w:p w:rsidR="00433ECE" w:rsidRDefault="00433ECE" w:rsidP="00DE5B80">
            <w:pPr>
              <w:ind w:firstLine="0"/>
              <w:rPr>
                <w:rtl/>
              </w:rPr>
            </w:pPr>
            <w:r>
              <w:rPr>
                <w:rtl/>
              </w:rPr>
              <w:t>גל כהן</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עו"ד, הלשכה המשפטית, משרד הביטחון</w:t>
            </w:r>
          </w:p>
        </w:tc>
      </w:tr>
      <w:tr w:rsidR="00433ECE" w:rsidTr="00433ECE">
        <w:tc>
          <w:tcPr>
            <w:tcW w:w="0" w:type="auto"/>
            <w:shd w:val="clear" w:color="auto" w:fill="auto"/>
          </w:tcPr>
          <w:p w:rsidR="00433ECE" w:rsidRDefault="00433ECE" w:rsidP="00DE5B80">
            <w:pPr>
              <w:ind w:firstLine="0"/>
              <w:rPr>
                <w:rtl/>
              </w:rPr>
            </w:pPr>
            <w:r>
              <w:rPr>
                <w:rtl/>
              </w:rPr>
              <w:t>אבי אבוחצירא</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עוזר שר הביטחון</w:t>
            </w:r>
          </w:p>
        </w:tc>
      </w:tr>
      <w:tr w:rsidR="00433ECE" w:rsidTr="00433ECE">
        <w:tc>
          <w:tcPr>
            <w:tcW w:w="0" w:type="auto"/>
            <w:shd w:val="clear" w:color="auto" w:fill="auto"/>
          </w:tcPr>
          <w:p w:rsidR="00433ECE" w:rsidRDefault="00433ECE" w:rsidP="00DE5B80">
            <w:pPr>
              <w:ind w:firstLine="0"/>
              <w:rPr>
                <w:rtl/>
              </w:rPr>
            </w:pPr>
            <w:r>
              <w:rPr>
                <w:rtl/>
              </w:rPr>
              <w:t>ענת אסיף גיל</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עו"ד, ייעוץ וחקיקה, משרד המשפטים</w:t>
            </w:r>
          </w:p>
        </w:tc>
      </w:tr>
      <w:tr w:rsidR="00433ECE" w:rsidTr="00433ECE">
        <w:tc>
          <w:tcPr>
            <w:tcW w:w="0" w:type="auto"/>
            <w:shd w:val="clear" w:color="auto" w:fill="auto"/>
          </w:tcPr>
          <w:p w:rsidR="00433ECE" w:rsidRDefault="00433ECE" w:rsidP="00DE5B80">
            <w:pPr>
              <w:ind w:firstLine="0"/>
              <w:rPr>
                <w:rtl/>
              </w:rPr>
            </w:pPr>
            <w:r>
              <w:rPr>
                <w:rtl/>
              </w:rPr>
              <w:t xml:space="preserve">נועה </w:t>
            </w:r>
            <w:proofErr w:type="spellStart"/>
            <w:r>
              <w:rPr>
                <w:rtl/>
              </w:rPr>
              <w:t>לוזנר</w:t>
            </w:r>
            <w:proofErr w:type="spellEnd"/>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עו"ד, ייעוץ וחקיקה, משרד המשפטים</w:t>
            </w:r>
          </w:p>
        </w:tc>
      </w:tr>
      <w:tr w:rsidR="00433ECE" w:rsidTr="00433ECE">
        <w:tc>
          <w:tcPr>
            <w:tcW w:w="0" w:type="auto"/>
            <w:shd w:val="clear" w:color="auto" w:fill="auto"/>
          </w:tcPr>
          <w:p w:rsidR="00433ECE" w:rsidRDefault="00433ECE" w:rsidP="00DE5B80">
            <w:pPr>
              <w:ind w:firstLine="0"/>
              <w:rPr>
                <w:rtl/>
              </w:rPr>
            </w:pPr>
            <w:r>
              <w:rPr>
                <w:rtl/>
              </w:rPr>
              <w:t>דודי קופל</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עו"ד, סגן היועץ המשפטי, משרד האוצר</w:t>
            </w:r>
          </w:p>
        </w:tc>
      </w:tr>
      <w:tr w:rsidR="00433ECE" w:rsidTr="00433ECE">
        <w:tc>
          <w:tcPr>
            <w:tcW w:w="0" w:type="auto"/>
            <w:shd w:val="clear" w:color="auto" w:fill="auto"/>
          </w:tcPr>
          <w:p w:rsidR="00433ECE" w:rsidRDefault="00433ECE" w:rsidP="00DE5B80">
            <w:pPr>
              <w:ind w:firstLine="0"/>
              <w:rPr>
                <w:rtl/>
              </w:rPr>
            </w:pPr>
            <w:r>
              <w:rPr>
                <w:rtl/>
              </w:rPr>
              <w:t>שאול כהן</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יועץ מנכ"ל משרד האוצר</w:t>
            </w:r>
          </w:p>
        </w:tc>
      </w:tr>
      <w:tr w:rsidR="00433ECE" w:rsidTr="00433ECE">
        <w:tc>
          <w:tcPr>
            <w:tcW w:w="0" w:type="auto"/>
            <w:shd w:val="clear" w:color="auto" w:fill="auto"/>
          </w:tcPr>
          <w:p w:rsidR="00433ECE" w:rsidRDefault="00433ECE" w:rsidP="00DE5B80">
            <w:pPr>
              <w:ind w:firstLine="0"/>
              <w:rPr>
                <w:rtl/>
              </w:rPr>
            </w:pPr>
            <w:r>
              <w:rPr>
                <w:rtl/>
              </w:rPr>
              <w:t>איתמר מרכוס</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מנהל מבט לתקשורת הפלסטינית</w:t>
            </w:r>
          </w:p>
        </w:tc>
      </w:tr>
      <w:tr w:rsidR="00433ECE" w:rsidTr="00433ECE">
        <w:tc>
          <w:tcPr>
            <w:tcW w:w="0" w:type="auto"/>
            <w:shd w:val="clear" w:color="auto" w:fill="auto"/>
          </w:tcPr>
          <w:p w:rsidR="00433ECE" w:rsidRDefault="00433ECE" w:rsidP="00DE5B80">
            <w:pPr>
              <w:ind w:firstLine="0"/>
              <w:rPr>
                <w:rtl/>
              </w:rPr>
            </w:pPr>
            <w:r>
              <w:rPr>
                <w:rtl/>
              </w:rPr>
              <w:t>מוריס הירש</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עו"ד, היועץ המשפטי, מבט לתקשורת הפלסטינית</w:t>
            </w:r>
          </w:p>
        </w:tc>
      </w:tr>
      <w:tr w:rsidR="00433ECE" w:rsidTr="00433ECE">
        <w:tc>
          <w:tcPr>
            <w:tcW w:w="0" w:type="auto"/>
            <w:shd w:val="clear" w:color="auto" w:fill="auto"/>
          </w:tcPr>
          <w:p w:rsidR="00433ECE" w:rsidRDefault="00433ECE" w:rsidP="00DE5B80">
            <w:pPr>
              <w:ind w:firstLine="0"/>
              <w:rPr>
                <w:rtl/>
              </w:rPr>
            </w:pPr>
            <w:r>
              <w:rPr>
                <w:rtl/>
              </w:rPr>
              <w:t xml:space="preserve">מאיר </w:t>
            </w:r>
            <w:proofErr w:type="spellStart"/>
            <w:r>
              <w:rPr>
                <w:rtl/>
              </w:rPr>
              <w:t>אינדו</w:t>
            </w:r>
            <w:proofErr w:type="spellEnd"/>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יושב ראש ארגון נפגעי הטרור, אלמגור</w:t>
            </w:r>
          </w:p>
        </w:tc>
      </w:tr>
      <w:tr w:rsidR="00433ECE" w:rsidTr="00433ECE">
        <w:tc>
          <w:tcPr>
            <w:tcW w:w="0" w:type="auto"/>
            <w:shd w:val="clear" w:color="auto" w:fill="auto"/>
          </w:tcPr>
          <w:p w:rsidR="00433ECE" w:rsidRDefault="00433ECE" w:rsidP="00DE5B80">
            <w:pPr>
              <w:ind w:firstLine="0"/>
              <w:rPr>
                <w:rtl/>
              </w:rPr>
            </w:pPr>
            <w:r>
              <w:rPr>
                <w:rtl/>
              </w:rPr>
              <w:t>ד"ר אריה בכרך</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ראש פורום הורים שכולים, ארגון אלמגור</w:t>
            </w:r>
          </w:p>
        </w:tc>
      </w:tr>
      <w:tr w:rsidR="00433ECE" w:rsidTr="00433ECE">
        <w:tc>
          <w:tcPr>
            <w:tcW w:w="0" w:type="auto"/>
            <w:shd w:val="clear" w:color="auto" w:fill="auto"/>
          </w:tcPr>
          <w:p w:rsidR="00433ECE" w:rsidRDefault="006224A7" w:rsidP="00DE5B80">
            <w:pPr>
              <w:ind w:firstLine="0"/>
              <w:rPr>
                <w:rtl/>
              </w:rPr>
            </w:pPr>
            <w:r>
              <w:rPr>
                <w:rtl/>
              </w:rPr>
              <w:t xml:space="preserve">דורון </w:t>
            </w:r>
            <w:r w:rsidR="00433ECE">
              <w:rPr>
                <w:rtl/>
              </w:rPr>
              <w:t>מזרחי</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משפחה שכולה</w:t>
            </w:r>
          </w:p>
        </w:tc>
      </w:tr>
      <w:tr w:rsidR="00433ECE" w:rsidTr="00433ECE">
        <w:tc>
          <w:tcPr>
            <w:tcW w:w="0" w:type="auto"/>
            <w:shd w:val="clear" w:color="auto" w:fill="auto"/>
          </w:tcPr>
          <w:p w:rsidR="00433ECE" w:rsidRDefault="00F6118F" w:rsidP="00DE5B80">
            <w:pPr>
              <w:ind w:firstLine="0"/>
              <w:rPr>
                <w:rtl/>
              </w:rPr>
            </w:pPr>
            <w:r>
              <w:rPr>
                <w:rtl/>
              </w:rPr>
              <w:t>מיכל סלומון</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משפחה שכולה</w:t>
            </w:r>
          </w:p>
        </w:tc>
      </w:tr>
      <w:tr w:rsidR="00433ECE" w:rsidTr="00433ECE">
        <w:tc>
          <w:tcPr>
            <w:tcW w:w="0" w:type="auto"/>
            <w:shd w:val="clear" w:color="auto" w:fill="auto"/>
          </w:tcPr>
          <w:p w:rsidR="00433ECE" w:rsidRDefault="00433ECE" w:rsidP="00DE5B80">
            <w:pPr>
              <w:ind w:firstLine="0"/>
              <w:rPr>
                <w:rtl/>
              </w:rPr>
            </w:pPr>
            <w:r>
              <w:rPr>
                <w:rtl/>
              </w:rPr>
              <w:t>הרצל חג'אג'</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משפחה שכולה</w:t>
            </w:r>
          </w:p>
        </w:tc>
      </w:tr>
      <w:tr w:rsidR="00433ECE" w:rsidTr="00433ECE">
        <w:tc>
          <w:tcPr>
            <w:tcW w:w="0" w:type="auto"/>
            <w:shd w:val="clear" w:color="auto" w:fill="auto"/>
          </w:tcPr>
          <w:p w:rsidR="00433ECE" w:rsidRDefault="0055228F" w:rsidP="00DE5B80">
            <w:pPr>
              <w:ind w:firstLine="0"/>
              <w:rPr>
                <w:rtl/>
              </w:rPr>
            </w:pPr>
            <w:r>
              <w:rPr>
                <w:rtl/>
              </w:rPr>
              <w:t>דבורה גונן</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משפחה שכולה</w:t>
            </w:r>
          </w:p>
        </w:tc>
      </w:tr>
      <w:tr w:rsidR="00433ECE" w:rsidTr="00433ECE">
        <w:tc>
          <w:tcPr>
            <w:tcW w:w="0" w:type="auto"/>
            <w:shd w:val="clear" w:color="auto" w:fill="auto"/>
          </w:tcPr>
          <w:p w:rsidR="00433ECE" w:rsidRDefault="00433ECE" w:rsidP="00DE5B80">
            <w:pPr>
              <w:ind w:firstLine="0"/>
              <w:rPr>
                <w:rtl/>
              </w:rPr>
            </w:pPr>
            <w:r>
              <w:rPr>
                <w:rtl/>
              </w:rPr>
              <w:t>מיכה אבני</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משפחה שכולה</w:t>
            </w:r>
          </w:p>
        </w:tc>
      </w:tr>
      <w:tr w:rsidR="00433ECE" w:rsidTr="00433ECE">
        <w:tc>
          <w:tcPr>
            <w:tcW w:w="0" w:type="auto"/>
            <w:shd w:val="clear" w:color="auto" w:fill="auto"/>
          </w:tcPr>
          <w:p w:rsidR="00433ECE" w:rsidRDefault="00433ECE" w:rsidP="00DE5B80">
            <w:pPr>
              <w:ind w:firstLine="0"/>
              <w:rPr>
                <w:rtl/>
              </w:rPr>
            </w:pPr>
            <w:r>
              <w:rPr>
                <w:rtl/>
              </w:rPr>
              <w:t>הרב יהודה בן ישי</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משפחה שכולה</w:t>
            </w:r>
          </w:p>
        </w:tc>
      </w:tr>
      <w:tr w:rsidR="00433ECE" w:rsidTr="00433ECE">
        <w:tc>
          <w:tcPr>
            <w:tcW w:w="0" w:type="auto"/>
            <w:shd w:val="clear" w:color="auto" w:fill="auto"/>
          </w:tcPr>
          <w:p w:rsidR="00433ECE" w:rsidRDefault="00433ECE" w:rsidP="00DE5B80">
            <w:pPr>
              <w:ind w:firstLine="0"/>
              <w:rPr>
                <w:rtl/>
              </w:rPr>
            </w:pPr>
            <w:r>
              <w:rPr>
                <w:rtl/>
              </w:rPr>
              <w:t>הרב אורי שרקי</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משפחה שכולה</w:t>
            </w:r>
          </w:p>
        </w:tc>
      </w:tr>
      <w:tr w:rsidR="00433ECE" w:rsidTr="00433ECE">
        <w:tc>
          <w:tcPr>
            <w:tcW w:w="0" w:type="auto"/>
            <w:shd w:val="clear" w:color="auto" w:fill="auto"/>
          </w:tcPr>
          <w:p w:rsidR="00433ECE" w:rsidRDefault="00433ECE" w:rsidP="00DE5B80">
            <w:pPr>
              <w:ind w:firstLine="0"/>
              <w:rPr>
                <w:rtl/>
              </w:rPr>
            </w:pPr>
            <w:r>
              <w:rPr>
                <w:rtl/>
              </w:rPr>
              <w:t>שי מימון</w:t>
            </w:r>
          </w:p>
        </w:tc>
        <w:tc>
          <w:tcPr>
            <w:tcW w:w="0" w:type="auto"/>
            <w:shd w:val="clear" w:color="auto" w:fill="auto"/>
          </w:tcPr>
          <w:p w:rsidR="00433ECE" w:rsidRDefault="00433ECE" w:rsidP="00DE5B80">
            <w:pPr>
              <w:ind w:firstLine="0"/>
              <w:rPr>
                <w:rtl/>
              </w:rPr>
            </w:pPr>
            <w:r>
              <w:rPr>
                <w:rtl/>
              </w:rPr>
              <w:t>–</w:t>
            </w:r>
          </w:p>
        </w:tc>
        <w:tc>
          <w:tcPr>
            <w:tcW w:w="0" w:type="auto"/>
            <w:shd w:val="clear" w:color="auto" w:fill="auto"/>
          </w:tcPr>
          <w:p w:rsidR="00433ECE" w:rsidRDefault="00433ECE" w:rsidP="00DE5B80">
            <w:pPr>
              <w:ind w:firstLine="0"/>
              <w:rPr>
                <w:rtl/>
              </w:rPr>
            </w:pPr>
            <w:r>
              <w:rPr>
                <w:rtl/>
              </w:rPr>
              <w:t>נפגע טרור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7930"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E1F65" w:rsidP="00D40A29">
      <w:pPr>
        <w:ind w:firstLine="0"/>
        <w:rPr>
          <w:u w:val="single"/>
        </w:rPr>
      </w:pPr>
      <w:r>
        <w:rPr>
          <w:rtl/>
        </w:rPr>
        <w:t xml:space="preserve">שמואל </w:t>
      </w:r>
      <w:proofErr w:type="spellStart"/>
      <w:r>
        <w:rPr>
          <w:rtl/>
        </w:rPr>
        <w:t>לטקו</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E1F65" w:rsidP="008320F6">
      <w:pPr>
        <w:ind w:firstLine="0"/>
        <w:rPr>
          <w:rtl/>
        </w:rPr>
      </w:pPr>
      <w:r>
        <w:rPr>
          <w:rFonts w:hint="cs"/>
          <w:rtl/>
        </w:rPr>
        <w:t>אהובה שרון, חבר תרגומים</w:t>
      </w:r>
    </w:p>
    <w:p w:rsidR="00DD6A82" w:rsidRDefault="00DD6A82">
      <w:pPr>
        <w:bidi w:val="0"/>
        <w:spacing w:line="240" w:lineRule="auto"/>
        <w:ind w:firstLine="0"/>
        <w:jc w:val="left"/>
        <w:rPr>
          <w:rtl/>
        </w:rPr>
      </w:pPr>
      <w:r>
        <w:rPr>
          <w:rtl/>
        </w:rPr>
        <w:br w:type="page"/>
      </w:r>
    </w:p>
    <w:p w:rsidR="007872B4" w:rsidRDefault="00DD6A82" w:rsidP="00B466A2">
      <w:pPr>
        <w:pStyle w:val="a6"/>
        <w:keepNext/>
      </w:pPr>
      <w:r>
        <w:rPr>
          <w:rtl/>
        </w:rPr>
        <w:lastRenderedPageBreak/>
        <w:t>הצעת חוק לניכוי כספים ששילמה הרשות הפלסטינית בזיקה לטרור מהכספים המועברים אליה מממשלת ישראל, התשע"ח-2018</w:t>
      </w:r>
    </w:p>
    <w:p w:rsidR="00DD6A82" w:rsidRDefault="00DD6A82" w:rsidP="00DD6A82">
      <w:pPr>
        <w:pStyle w:val="KeepWithNext"/>
        <w:rPr>
          <w:rtl/>
        </w:rPr>
      </w:pPr>
    </w:p>
    <w:p w:rsidR="00DD6A82" w:rsidRDefault="00DD6A82" w:rsidP="00B466A2">
      <w:pPr>
        <w:ind w:firstLine="0"/>
        <w:rPr>
          <w:rtl/>
        </w:rPr>
      </w:pPr>
    </w:p>
    <w:p w:rsidR="00DD6A82" w:rsidRDefault="000A5D3F" w:rsidP="000A5D3F">
      <w:pPr>
        <w:pStyle w:val="af6"/>
        <w:keepNext/>
        <w:rPr>
          <w:rtl/>
        </w:rPr>
      </w:pPr>
      <w:r>
        <w:rPr>
          <w:rtl/>
        </w:rPr>
        <w:t xml:space="preserve">היו"ר אבי </w:t>
      </w:r>
      <w:proofErr w:type="spellStart"/>
      <w:r>
        <w:rPr>
          <w:rtl/>
        </w:rPr>
        <w:t>דיכטר</w:t>
      </w:r>
      <w:proofErr w:type="spellEnd"/>
      <w:r>
        <w:rPr>
          <w:rtl/>
        </w:rPr>
        <w:t>:</w:t>
      </w:r>
    </w:p>
    <w:p w:rsidR="000A5D3F" w:rsidRPr="000A5D3F" w:rsidRDefault="000A5D3F" w:rsidP="00B466A2">
      <w:pPr>
        <w:ind w:firstLine="0"/>
        <w:rPr>
          <w:rtl/>
        </w:rPr>
      </w:pPr>
    </w:p>
    <w:p w:rsidR="00DD6A82" w:rsidRDefault="008B3193" w:rsidP="00DD6A82">
      <w:pPr>
        <w:rPr>
          <w:rtl/>
        </w:rPr>
      </w:pPr>
      <w:r>
        <w:rPr>
          <w:rFonts w:hint="cs"/>
          <w:rtl/>
        </w:rPr>
        <w:t xml:space="preserve">שלום לכולם. אנחנו בדיון נוסף של ועדת החוץ והביטחון </w:t>
      </w:r>
      <w:bookmarkStart w:id="0" w:name="_ETM_Q1_20473"/>
      <w:bookmarkEnd w:id="0"/>
      <w:r>
        <w:rPr>
          <w:rFonts w:hint="cs"/>
          <w:rtl/>
        </w:rPr>
        <w:t>בנושא חוק קיזוז הכספים מהרשות הפלסטינית בגין תמיכה בטרור. ל</w:t>
      </w:r>
      <w:bookmarkStart w:id="1" w:name="_ETM_Q1_29706"/>
      <w:bookmarkEnd w:id="1"/>
      <w:r>
        <w:rPr>
          <w:rFonts w:hint="cs"/>
          <w:rtl/>
        </w:rPr>
        <w:t xml:space="preserve">מעשה אנחנו עוסקים בשתי הצעות חוק שעברו </w:t>
      </w:r>
      <w:bookmarkStart w:id="2" w:name="_ETM_Q1_37504"/>
      <w:bookmarkEnd w:id="2"/>
      <w:r>
        <w:rPr>
          <w:rFonts w:hint="cs"/>
          <w:rtl/>
        </w:rPr>
        <w:t>קריאה ראשונה כאשר הבקשה או ההתחייבות של המציע, של אלעז</w:t>
      </w:r>
      <w:bookmarkStart w:id="3" w:name="_ETM_Q1_46132"/>
      <w:bookmarkEnd w:id="3"/>
      <w:r>
        <w:rPr>
          <w:rFonts w:hint="cs"/>
          <w:rtl/>
        </w:rPr>
        <w:t xml:space="preserve">ר שטרן, הייתה להמתין להצעת החוק הממשלתית ואז לחבר או </w:t>
      </w:r>
      <w:bookmarkStart w:id="4" w:name="_ETM_Q1_51229"/>
      <w:bookmarkEnd w:id="4"/>
      <w:r>
        <w:rPr>
          <w:rFonts w:hint="cs"/>
          <w:rtl/>
        </w:rPr>
        <w:t>לנסות לחבר בין שתי ההצעות.</w:t>
      </w:r>
    </w:p>
    <w:p w:rsidR="008B3193" w:rsidRDefault="008B3193" w:rsidP="00DD6A82">
      <w:pPr>
        <w:rPr>
          <w:rtl/>
        </w:rPr>
      </w:pPr>
    </w:p>
    <w:p w:rsidR="008B3193" w:rsidRDefault="008B3193" w:rsidP="00DD6A82">
      <w:pPr>
        <w:rPr>
          <w:rtl/>
        </w:rPr>
      </w:pPr>
      <w:r>
        <w:rPr>
          <w:rFonts w:hint="cs"/>
          <w:rtl/>
        </w:rPr>
        <w:t>א</w:t>
      </w:r>
      <w:bookmarkStart w:id="5" w:name="_ETM_Q1_55156"/>
      <w:bookmarkEnd w:id="5"/>
      <w:r>
        <w:rPr>
          <w:rFonts w:hint="cs"/>
          <w:rtl/>
        </w:rPr>
        <w:t xml:space="preserve">לעזר, אתה רוצה לומר כמה מלים </w:t>
      </w:r>
      <w:bookmarkStart w:id="6" w:name="_ETM_Q1_56249"/>
      <w:bookmarkEnd w:id="6"/>
      <w:r>
        <w:rPr>
          <w:rFonts w:hint="cs"/>
          <w:rtl/>
        </w:rPr>
        <w:t>בהקשר שלך?</w:t>
      </w:r>
      <w:bookmarkStart w:id="7" w:name="_ETM_Q1_56305"/>
      <w:bookmarkEnd w:id="7"/>
    </w:p>
    <w:p w:rsidR="008B3193" w:rsidRDefault="008B3193" w:rsidP="00DD6A82">
      <w:pPr>
        <w:rPr>
          <w:rtl/>
        </w:rPr>
      </w:pPr>
      <w:bookmarkStart w:id="8" w:name="_ETM_Q1_57798"/>
      <w:bookmarkEnd w:id="8"/>
    </w:p>
    <w:p w:rsidR="008B3193" w:rsidRDefault="008B3193" w:rsidP="008B3193">
      <w:pPr>
        <w:pStyle w:val="a4"/>
        <w:keepNext/>
        <w:rPr>
          <w:rtl/>
        </w:rPr>
      </w:pPr>
      <w:bookmarkStart w:id="9" w:name="_ETM_Q1_57191"/>
      <w:bookmarkEnd w:id="9"/>
      <w:r>
        <w:rPr>
          <w:rtl/>
        </w:rPr>
        <w:t>אלעזר שטרן (יש עתיד):</w:t>
      </w:r>
    </w:p>
    <w:p w:rsidR="008B3193" w:rsidRDefault="008B3193" w:rsidP="008B3193">
      <w:pPr>
        <w:pStyle w:val="KeepWithNext"/>
        <w:rPr>
          <w:rtl/>
        </w:rPr>
      </w:pPr>
    </w:p>
    <w:p w:rsidR="008B3193" w:rsidRDefault="008B3193" w:rsidP="008B3193">
      <w:pPr>
        <w:rPr>
          <w:rtl/>
        </w:rPr>
      </w:pPr>
      <w:bookmarkStart w:id="10" w:name="_ETM_Q1_58284"/>
      <w:bookmarkEnd w:id="10"/>
      <w:r>
        <w:rPr>
          <w:rFonts w:hint="cs"/>
          <w:rtl/>
        </w:rPr>
        <w:t>כן. אפשר. צהרים טובים. אני חושב שהקהל שיושב כאן</w:t>
      </w:r>
      <w:bookmarkStart w:id="11" w:name="_ETM_Q1_65826"/>
      <w:bookmarkEnd w:id="11"/>
      <w:r>
        <w:rPr>
          <w:rFonts w:hint="cs"/>
          <w:rtl/>
        </w:rPr>
        <w:t xml:space="preserve">, מעבר לחברי הכנסת, מהווה עדות חיה וכואבת </w:t>
      </w:r>
      <w:bookmarkStart w:id="12" w:name="_ETM_Q1_73252"/>
      <w:bookmarkEnd w:id="12"/>
      <w:r>
        <w:rPr>
          <w:rFonts w:hint="cs"/>
          <w:rtl/>
        </w:rPr>
        <w:t>לצורך</w:t>
      </w:r>
      <w:r w:rsidR="00E07743">
        <w:rPr>
          <w:rFonts w:hint="cs"/>
          <w:rtl/>
        </w:rPr>
        <w:t xml:space="preserve"> </w:t>
      </w:r>
      <w:r>
        <w:rPr>
          <w:rFonts w:hint="cs"/>
          <w:rtl/>
        </w:rPr>
        <w:t xml:space="preserve">של הטיפול בנושא הזה. דרך אגב, אני חושב </w:t>
      </w:r>
      <w:bookmarkStart w:id="13" w:name="_ETM_Q1_81246"/>
      <w:bookmarkEnd w:id="13"/>
      <w:r>
        <w:rPr>
          <w:rFonts w:hint="cs"/>
          <w:rtl/>
        </w:rPr>
        <w:t xml:space="preserve">שעם כל הכאב שנושאים בחובם נציגי המשפחות שיושבים כאן, ההצעה </w:t>
      </w:r>
      <w:bookmarkStart w:id="14" w:name="_ETM_Q1_91197"/>
      <w:bookmarkEnd w:id="14"/>
      <w:r>
        <w:rPr>
          <w:rFonts w:hint="cs"/>
          <w:rtl/>
        </w:rPr>
        <w:t xml:space="preserve">הזאת לא נועדה עבורם אלא היא נועדה בראש ובראשונה לטובת </w:t>
      </w:r>
      <w:bookmarkStart w:id="15" w:name="_ETM_Q1_96773"/>
      <w:bookmarkEnd w:id="15"/>
      <w:r>
        <w:rPr>
          <w:rFonts w:hint="cs"/>
          <w:rtl/>
        </w:rPr>
        <w:t xml:space="preserve">אלה שעוד ישבו כאן תחת הכותרת הזאת, אם אנחנו לא </w:t>
      </w:r>
      <w:bookmarkStart w:id="16" w:name="_ETM_Q1_101126"/>
      <w:bookmarkEnd w:id="16"/>
      <w:r>
        <w:rPr>
          <w:rFonts w:hint="cs"/>
          <w:rtl/>
        </w:rPr>
        <w:t xml:space="preserve">נעשה את החוק הזה. </w:t>
      </w:r>
    </w:p>
    <w:p w:rsidR="008B3193" w:rsidRDefault="008B3193" w:rsidP="008B3193">
      <w:pPr>
        <w:rPr>
          <w:rtl/>
        </w:rPr>
      </w:pPr>
    </w:p>
    <w:p w:rsidR="008B3193" w:rsidRDefault="008B3193" w:rsidP="008B3193">
      <w:pPr>
        <w:rPr>
          <w:rtl/>
        </w:rPr>
      </w:pPr>
      <w:bookmarkStart w:id="17" w:name="_ETM_Q1_104907"/>
      <w:bookmarkEnd w:id="17"/>
      <w:r>
        <w:rPr>
          <w:rFonts w:hint="cs"/>
          <w:rtl/>
        </w:rPr>
        <w:t xml:space="preserve">לכן החשיבות היא ברורה לנו. </w:t>
      </w:r>
      <w:bookmarkStart w:id="18" w:name="_ETM_Q1_109439"/>
      <w:bookmarkEnd w:id="18"/>
      <w:r>
        <w:rPr>
          <w:rFonts w:hint="cs"/>
          <w:rtl/>
        </w:rPr>
        <w:t xml:space="preserve">יש את הצעת החוק הממשלתית, יש את הצעת החוק </w:t>
      </w:r>
      <w:bookmarkStart w:id="19" w:name="_ETM_Q1_113252"/>
      <w:bookmarkEnd w:id="19"/>
      <w:r>
        <w:rPr>
          <w:rFonts w:hint="cs"/>
          <w:rtl/>
        </w:rPr>
        <w:t xml:space="preserve">שלי ואנחנו נשתדל שזאת תהיה הצעה אחת אבל שאף אחד </w:t>
      </w:r>
      <w:bookmarkStart w:id="20" w:name="_ETM_Q1_116608"/>
      <w:bookmarkEnd w:id="20"/>
      <w:r>
        <w:rPr>
          <w:rFonts w:hint="cs"/>
          <w:rtl/>
        </w:rPr>
        <w:t xml:space="preserve">לא יתבלבל, אנחנו לא מתכוונים בשום פנים ואופן שהמציאות תהיה </w:t>
      </w:r>
      <w:bookmarkStart w:id="21" w:name="_ETM_Q1_122343"/>
      <w:bookmarkEnd w:id="21"/>
      <w:r>
        <w:rPr>
          <w:rFonts w:hint="cs"/>
          <w:rtl/>
        </w:rPr>
        <w:t>כמו שהיא הייתה בקלות של החלטת ממשלה. זאת אומרת,</w:t>
      </w:r>
      <w:bookmarkStart w:id="22" w:name="_ETM_Q1_129775"/>
      <w:bookmarkEnd w:id="22"/>
      <w:r>
        <w:rPr>
          <w:rFonts w:hint="cs"/>
          <w:rtl/>
        </w:rPr>
        <w:t xml:space="preserve"> לא משנה לאיזו פשרה נגיע </w:t>
      </w:r>
      <w:r>
        <w:rPr>
          <w:rtl/>
        </w:rPr>
        <w:t>–</w:t>
      </w:r>
      <w:r>
        <w:rPr>
          <w:rFonts w:hint="cs"/>
          <w:rtl/>
        </w:rPr>
        <w:t xml:space="preserve"> ואני א</w:t>
      </w:r>
      <w:bookmarkStart w:id="23" w:name="_ETM_Q1_132691"/>
      <w:bookmarkEnd w:id="23"/>
      <w:r>
        <w:rPr>
          <w:rFonts w:hint="cs"/>
          <w:rtl/>
        </w:rPr>
        <w:t xml:space="preserve">ומר את זה כאן ליושב ראש </w:t>
      </w:r>
      <w:r>
        <w:rPr>
          <w:rtl/>
        </w:rPr>
        <w:t>–</w:t>
      </w:r>
      <w:r>
        <w:rPr>
          <w:rFonts w:hint="cs"/>
          <w:rtl/>
        </w:rPr>
        <w:t xml:space="preserve"> אנחנו לא נהיה </w:t>
      </w:r>
      <w:bookmarkStart w:id="24" w:name="_ETM_Q1_136839"/>
      <w:bookmarkEnd w:id="24"/>
      <w:r>
        <w:rPr>
          <w:rFonts w:hint="cs"/>
          <w:rtl/>
        </w:rPr>
        <w:t xml:space="preserve">מוכנים שהממשלה במחי החלטה יכולה לחזור למצב שהוא זה </w:t>
      </w:r>
      <w:bookmarkStart w:id="25" w:name="_ETM_Q1_143019"/>
      <w:bookmarkEnd w:id="25"/>
      <w:r>
        <w:rPr>
          <w:rFonts w:hint="cs"/>
          <w:rtl/>
        </w:rPr>
        <w:t xml:space="preserve">שמעודד טרור וגורם לנפגעים. אני משוכנע ואני לא רוצה לדבר </w:t>
      </w:r>
      <w:bookmarkStart w:id="26" w:name="_ETM_Q1_150044"/>
      <w:bookmarkEnd w:id="26"/>
      <w:r>
        <w:rPr>
          <w:rFonts w:hint="cs"/>
          <w:rtl/>
        </w:rPr>
        <w:t xml:space="preserve">כרגע בשבחן של ההצעות או בחסרונותיהן. אני </w:t>
      </w:r>
      <w:bookmarkStart w:id="27" w:name="_ETM_Q1_156124"/>
      <w:bookmarkEnd w:id="27"/>
      <w:r>
        <w:rPr>
          <w:rFonts w:hint="cs"/>
          <w:rtl/>
        </w:rPr>
        <w:t xml:space="preserve">שמח מאוד שיושב ראש הוועדה שותף לא רק לתפיסה - אלא </w:t>
      </w:r>
      <w:bookmarkStart w:id="28" w:name="_ETM_Q1_162247"/>
      <w:bookmarkEnd w:id="28"/>
      <w:r>
        <w:rPr>
          <w:rFonts w:hint="cs"/>
          <w:rtl/>
        </w:rPr>
        <w:t xml:space="preserve">שותף פעיל מאוד ובהרבה מאוד פעמים גם מוביל - את החשיבות </w:t>
      </w:r>
      <w:bookmarkStart w:id="29" w:name="_ETM_Q1_167594"/>
      <w:bookmarkEnd w:id="29"/>
      <w:r>
        <w:rPr>
          <w:rFonts w:hint="cs"/>
          <w:rtl/>
        </w:rPr>
        <w:t xml:space="preserve">של העיסוק בעניין הזה. </w:t>
      </w:r>
    </w:p>
    <w:p w:rsidR="008B3193" w:rsidRDefault="008B3193" w:rsidP="008B3193">
      <w:pPr>
        <w:rPr>
          <w:rtl/>
        </w:rPr>
      </w:pPr>
    </w:p>
    <w:p w:rsidR="008B3193" w:rsidRDefault="008B3193" w:rsidP="008B3193">
      <w:pPr>
        <w:rPr>
          <w:rtl/>
        </w:rPr>
      </w:pPr>
      <w:r>
        <w:rPr>
          <w:rFonts w:hint="cs"/>
          <w:rtl/>
        </w:rPr>
        <w:t>אין</w:t>
      </w:r>
      <w:bookmarkStart w:id="30" w:name="_ETM_Q1_173120"/>
      <w:bookmarkEnd w:id="30"/>
      <w:r>
        <w:rPr>
          <w:rFonts w:hint="cs"/>
          <w:rtl/>
        </w:rPr>
        <w:t xml:space="preserve"> כאן קואליציה ואופוזיציה. </w:t>
      </w:r>
      <w:bookmarkStart w:id="31" w:name="_ETM_Q1_175254"/>
      <w:bookmarkEnd w:id="31"/>
      <w:r>
        <w:rPr>
          <w:rFonts w:hint="cs"/>
          <w:rtl/>
        </w:rPr>
        <w:t xml:space="preserve">כפי שמבינים האופוזיציה כאן היא מהתנועות הלא ציוניות. זאת האופוזיציה היחידה לחוק הזה. על ההצעה הזאת חתומים כל </w:t>
      </w:r>
      <w:bookmarkStart w:id="32" w:name="_ETM_Q1_183981"/>
      <w:bookmarkEnd w:id="32"/>
      <w:r>
        <w:rPr>
          <w:rFonts w:hint="cs"/>
          <w:rtl/>
        </w:rPr>
        <w:t>סיעות הבית למעט, לצערי, מרצ והרשימה המשותפת.</w:t>
      </w:r>
    </w:p>
    <w:p w:rsidR="008B3193" w:rsidRDefault="008B3193" w:rsidP="008B3193">
      <w:pPr>
        <w:rPr>
          <w:rtl/>
        </w:rPr>
      </w:pPr>
    </w:p>
    <w:p w:rsidR="008B3193" w:rsidRDefault="008B3193" w:rsidP="008B3193">
      <w:pPr>
        <w:pStyle w:val="a4"/>
        <w:keepNext/>
        <w:rPr>
          <w:rtl/>
        </w:rPr>
      </w:pPr>
      <w:bookmarkStart w:id="33" w:name="_ETM_Q1_198364"/>
      <w:bookmarkEnd w:id="33"/>
      <w:r>
        <w:rPr>
          <w:rtl/>
        </w:rPr>
        <w:t>עיסאווי פריג' (מרצ):</w:t>
      </w:r>
    </w:p>
    <w:p w:rsidR="008B3193" w:rsidRDefault="008B3193" w:rsidP="008B3193">
      <w:pPr>
        <w:pStyle w:val="KeepWithNext"/>
        <w:rPr>
          <w:rtl/>
        </w:rPr>
      </w:pPr>
    </w:p>
    <w:p w:rsidR="008B3193" w:rsidRDefault="008B3193" w:rsidP="008B3193">
      <w:pPr>
        <w:rPr>
          <w:rtl/>
        </w:rPr>
      </w:pPr>
      <w:r>
        <w:rPr>
          <w:rFonts w:hint="cs"/>
          <w:rtl/>
        </w:rPr>
        <w:t xml:space="preserve">מאחר וציינת אותנו, אני </w:t>
      </w:r>
      <w:bookmarkStart w:id="34" w:name="_ETM_Q1_196338"/>
      <w:bookmarkEnd w:id="34"/>
      <w:r>
        <w:rPr>
          <w:rFonts w:hint="cs"/>
          <w:rtl/>
        </w:rPr>
        <w:t>מבקש את זכות התגובה.</w:t>
      </w:r>
    </w:p>
    <w:p w:rsidR="008B3193" w:rsidRDefault="008B3193" w:rsidP="008B3193">
      <w:pPr>
        <w:rPr>
          <w:rtl/>
        </w:rPr>
      </w:pPr>
    </w:p>
    <w:p w:rsidR="008B3193" w:rsidRDefault="008B3193" w:rsidP="008B3193">
      <w:pPr>
        <w:pStyle w:val="af6"/>
        <w:keepNext/>
        <w:rPr>
          <w:rtl/>
        </w:rPr>
      </w:pPr>
      <w:bookmarkStart w:id="35" w:name="_ETM_Q1_197179"/>
      <w:bookmarkEnd w:id="35"/>
      <w:r>
        <w:rPr>
          <w:rtl/>
        </w:rPr>
        <w:t xml:space="preserve">היו"ר אבי </w:t>
      </w:r>
      <w:proofErr w:type="spellStart"/>
      <w:r>
        <w:rPr>
          <w:rtl/>
        </w:rPr>
        <w:t>דיכטר</w:t>
      </w:r>
      <w:proofErr w:type="spellEnd"/>
      <w:r>
        <w:rPr>
          <w:rtl/>
        </w:rPr>
        <w:t>:</w:t>
      </w:r>
    </w:p>
    <w:p w:rsidR="008B3193" w:rsidRDefault="008B3193" w:rsidP="008B3193">
      <w:pPr>
        <w:pStyle w:val="KeepWithNext"/>
        <w:rPr>
          <w:rtl/>
        </w:rPr>
      </w:pPr>
    </w:p>
    <w:p w:rsidR="008B3193" w:rsidRDefault="008B3193" w:rsidP="008B3193">
      <w:pPr>
        <w:rPr>
          <w:rtl/>
        </w:rPr>
      </w:pPr>
      <w:r>
        <w:rPr>
          <w:rFonts w:hint="cs"/>
          <w:rtl/>
        </w:rPr>
        <w:t xml:space="preserve">עוד רגע. אני לא בטוח שאתה מתנגד </w:t>
      </w:r>
      <w:bookmarkStart w:id="36" w:name="_ETM_Q1_205307"/>
      <w:bookmarkEnd w:id="36"/>
      <w:r>
        <w:rPr>
          <w:rFonts w:hint="cs"/>
          <w:rtl/>
        </w:rPr>
        <w:t xml:space="preserve">ויכול להיות ששטרן טועה. תכף נרחיב את היריעה. אני מבקש </w:t>
      </w:r>
      <w:bookmarkStart w:id="37" w:name="_ETM_Q1_213067"/>
      <w:bookmarkEnd w:id="37"/>
      <w:r>
        <w:rPr>
          <w:rFonts w:hint="cs"/>
          <w:rtl/>
        </w:rPr>
        <w:t>ממשרד הביטחון.</w:t>
      </w:r>
      <w:r w:rsidR="00E07743">
        <w:rPr>
          <w:rFonts w:hint="cs"/>
          <w:rtl/>
        </w:rPr>
        <w:t xml:space="preserve"> </w:t>
      </w:r>
      <w:r>
        <w:rPr>
          <w:rFonts w:hint="cs"/>
          <w:rtl/>
        </w:rPr>
        <w:t>זאת הצעת</w:t>
      </w:r>
      <w:r w:rsidR="00E07743">
        <w:rPr>
          <w:rFonts w:hint="cs"/>
          <w:rtl/>
        </w:rPr>
        <w:t xml:space="preserve"> </w:t>
      </w:r>
      <w:r>
        <w:rPr>
          <w:rFonts w:hint="cs"/>
          <w:rtl/>
        </w:rPr>
        <w:t xml:space="preserve">חוק שלכם שאתם דחפתם </w:t>
      </w:r>
      <w:bookmarkStart w:id="38" w:name="_ETM_Q1_226699"/>
      <w:bookmarkEnd w:id="38"/>
      <w:r>
        <w:rPr>
          <w:rFonts w:hint="cs"/>
          <w:rtl/>
        </w:rPr>
        <w:t>אותה וקידמתם אותה. כמה מלים מהזווית שלכם.</w:t>
      </w:r>
    </w:p>
    <w:p w:rsidR="008B3193" w:rsidRDefault="008B3193" w:rsidP="008B3193">
      <w:pPr>
        <w:rPr>
          <w:rtl/>
        </w:rPr>
      </w:pPr>
    </w:p>
    <w:p w:rsidR="008B3193" w:rsidRDefault="008B3193" w:rsidP="008B3193">
      <w:pPr>
        <w:pStyle w:val="af9"/>
        <w:keepNext/>
        <w:rPr>
          <w:rtl/>
        </w:rPr>
      </w:pPr>
      <w:bookmarkStart w:id="39" w:name="_ETM_Q1_224808"/>
      <w:bookmarkEnd w:id="39"/>
      <w:r>
        <w:rPr>
          <w:rtl/>
        </w:rPr>
        <w:t>גל כהן:</w:t>
      </w:r>
    </w:p>
    <w:p w:rsidR="008B3193" w:rsidRDefault="008B3193" w:rsidP="008B3193">
      <w:pPr>
        <w:pStyle w:val="KeepWithNext"/>
        <w:rPr>
          <w:rtl/>
        </w:rPr>
      </w:pPr>
    </w:p>
    <w:p w:rsidR="008B3193" w:rsidRDefault="008B3193" w:rsidP="008B3193">
      <w:pPr>
        <w:rPr>
          <w:rtl/>
        </w:rPr>
      </w:pPr>
      <w:r>
        <w:rPr>
          <w:rFonts w:hint="cs"/>
          <w:rtl/>
        </w:rPr>
        <w:t xml:space="preserve">כמובן שר הביטחון </w:t>
      </w:r>
      <w:bookmarkStart w:id="40" w:name="_ETM_Q1_230366"/>
      <w:bookmarkEnd w:id="40"/>
      <w:r>
        <w:rPr>
          <w:rFonts w:hint="cs"/>
          <w:rtl/>
        </w:rPr>
        <w:t xml:space="preserve">רואה חשיבות גדולה מאוד בקידום הצעות החוק האלה. אנחנו </w:t>
      </w:r>
      <w:bookmarkStart w:id="41" w:name="_ETM_Q1_237862"/>
      <w:bookmarkEnd w:id="41"/>
      <w:r>
        <w:rPr>
          <w:rFonts w:hint="cs"/>
          <w:rtl/>
        </w:rPr>
        <w:t xml:space="preserve">חושבים שזה באמת נושא שטעון טיפול אחרי תקופה ארוכה שהדבר </w:t>
      </w:r>
      <w:bookmarkStart w:id="42" w:name="_ETM_Q1_243042"/>
      <w:bookmarkEnd w:id="42"/>
      <w:r>
        <w:rPr>
          <w:rFonts w:hint="cs"/>
          <w:rtl/>
        </w:rPr>
        <w:t xml:space="preserve">הזה לא טופל. אנחנו חושבים שצריך לעשות את </w:t>
      </w:r>
      <w:bookmarkStart w:id="43" w:name="_ETM_Q1_246255"/>
      <w:bookmarkEnd w:id="43"/>
      <w:r>
        <w:rPr>
          <w:rFonts w:hint="cs"/>
          <w:rtl/>
        </w:rPr>
        <w:t>הדבר הזה בצורה אחראית, בצורה שתבטיח שמירה על כל האינטרסים</w:t>
      </w:r>
      <w:bookmarkStart w:id="44" w:name="_ETM_Q1_250851"/>
      <w:bookmarkEnd w:id="44"/>
      <w:r>
        <w:rPr>
          <w:rFonts w:hint="cs"/>
          <w:rtl/>
        </w:rPr>
        <w:t xml:space="preserve">, גם האינטרסים של האנשים הנכבדים שנמצאים כאן וגם האינטרסים </w:t>
      </w:r>
      <w:bookmarkStart w:id="45" w:name="_ETM_Q1_254682"/>
      <w:bookmarkEnd w:id="45"/>
      <w:r>
        <w:rPr>
          <w:rFonts w:hint="cs"/>
          <w:rtl/>
        </w:rPr>
        <w:t xml:space="preserve">של הממשלה על כלל ההיבטים שקשורים לזה. אנחנו נשמח לעבוד </w:t>
      </w:r>
      <w:bookmarkStart w:id="46" w:name="_ETM_Q1_259819"/>
      <w:bookmarkEnd w:id="46"/>
      <w:r>
        <w:rPr>
          <w:rFonts w:hint="cs"/>
          <w:rtl/>
        </w:rPr>
        <w:t>היום בתיאום כדי לקדם</w:t>
      </w:r>
      <w:r w:rsidR="00E07743">
        <w:rPr>
          <w:rFonts w:hint="cs"/>
          <w:rtl/>
        </w:rPr>
        <w:t xml:space="preserve"> </w:t>
      </w:r>
      <w:r>
        <w:rPr>
          <w:rFonts w:hint="cs"/>
          <w:rtl/>
        </w:rPr>
        <w:t xml:space="preserve">הצעת חוק משותפת </w:t>
      </w:r>
      <w:bookmarkStart w:id="47" w:name="_ETM_Q1_264984"/>
      <w:bookmarkEnd w:id="47"/>
      <w:r>
        <w:rPr>
          <w:rFonts w:hint="cs"/>
          <w:rtl/>
        </w:rPr>
        <w:t>שתענה על כל הצרכים של כולם.</w:t>
      </w:r>
    </w:p>
    <w:p w:rsidR="008B3193" w:rsidRDefault="008B3193" w:rsidP="008B3193">
      <w:pPr>
        <w:rPr>
          <w:rtl/>
        </w:rPr>
      </w:pPr>
    </w:p>
    <w:p w:rsidR="008B3193" w:rsidRDefault="008B3193" w:rsidP="008B3193">
      <w:pPr>
        <w:pStyle w:val="a4"/>
        <w:keepNext/>
        <w:rPr>
          <w:rtl/>
        </w:rPr>
      </w:pPr>
      <w:bookmarkStart w:id="48" w:name="_ETM_Q1_266574"/>
      <w:bookmarkStart w:id="49" w:name="_ETM_Q1_267071"/>
      <w:bookmarkEnd w:id="48"/>
      <w:bookmarkEnd w:id="49"/>
      <w:r>
        <w:rPr>
          <w:rtl/>
        </w:rPr>
        <w:lastRenderedPageBreak/>
        <w:t>עיסאווי פריג' (מרצ):</w:t>
      </w:r>
    </w:p>
    <w:p w:rsidR="008B3193" w:rsidRDefault="008B3193" w:rsidP="008B3193">
      <w:pPr>
        <w:pStyle w:val="KeepWithNext"/>
        <w:rPr>
          <w:rtl/>
        </w:rPr>
      </w:pPr>
    </w:p>
    <w:p w:rsidR="008B3193" w:rsidRDefault="008B3193" w:rsidP="008B3193">
      <w:pPr>
        <w:rPr>
          <w:rtl/>
        </w:rPr>
      </w:pPr>
      <w:r>
        <w:rPr>
          <w:rFonts w:hint="cs"/>
          <w:rtl/>
        </w:rPr>
        <w:t>למה אתה מתכוון בשמירה על</w:t>
      </w:r>
      <w:r w:rsidR="00E07743">
        <w:rPr>
          <w:rFonts w:hint="cs"/>
          <w:rtl/>
        </w:rPr>
        <w:t xml:space="preserve"> </w:t>
      </w:r>
      <w:r>
        <w:rPr>
          <w:rFonts w:hint="cs"/>
          <w:rtl/>
        </w:rPr>
        <w:t>אינטרסים?</w:t>
      </w:r>
    </w:p>
    <w:p w:rsidR="008B3193" w:rsidRDefault="008B3193" w:rsidP="008B3193">
      <w:pPr>
        <w:rPr>
          <w:rtl/>
        </w:rPr>
      </w:pPr>
    </w:p>
    <w:p w:rsidR="008B3193" w:rsidRDefault="008B3193" w:rsidP="008B3193">
      <w:pPr>
        <w:pStyle w:val="af9"/>
        <w:keepNext/>
        <w:rPr>
          <w:rtl/>
        </w:rPr>
      </w:pPr>
      <w:bookmarkStart w:id="50" w:name="_ETM_Q1_267934"/>
      <w:bookmarkStart w:id="51" w:name="_ETM_Q1_268654"/>
      <w:bookmarkEnd w:id="50"/>
      <w:bookmarkEnd w:id="51"/>
      <w:r>
        <w:rPr>
          <w:rtl/>
        </w:rPr>
        <w:t>גל כהן:</w:t>
      </w:r>
    </w:p>
    <w:p w:rsidR="008B3193" w:rsidRDefault="008B3193" w:rsidP="008B3193">
      <w:pPr>
        <w:pStyle w:val="KeepWithNext"/>
        <w:rPr>
          <w:rtl/>
        </w:rPr>
      </w:pPr>
    </w:p>
    <w:p w:rsidR="008B3193" w:rsidRDefault="008B3193" w:rsidP="008B3193">
      <w:pPr>
        <w:rPr>
          <w:rtl/>
        </w:rPr>
      </w:pPr>
      <w:r>
        <w:rPr>
          <w:rFonts w:hint="cs"/>
          <w:rtl/>
        </w:rPr>
        <w:t xml:space="preserve"> בהצעת החוק שלנו אנחנו ביקשנו להקפיד ולשמור </w:t>
      </w:r>
      <w:bookmarkStart w:id="52" w:name="_ETM_Q1_273744"/>
      <w:bookmarkEnd w:id="52"/>
      <w:r>
        <w:rPr>
          <w:rFonts w:hint="cs"/>
          <w:rtl/>
        </w:rPr>
        <w:t xml:space="preserve">על שיקול הדעת של הקבינט לקבל החלטה בדבר ניכוי כספים </w:t>
      </w:r>
      <w:bookmarkStart w:id="53" w:name="_ETM_Q1_280547"/>
      <w:bookmarkEnd w:id="53"/>
      <w:r>
        <w:rPr>
          <w:rFonts w:hint="cs"/>
          <w:rtl/>
        </w:rPr>
        <w:t>שמעבירה הרשות הפלסטינית או הקפאה של הכספים האלה או ה</w:t>
      </w:r>
      <w:bookmarkStart w:id="54" w:name="_ETM_Q1_284196"/>
      <w:bookmarkEnd w:id="54"/>
      <w:r>
        <w:rPr>
          <w:rFonts w:hint="cs"/>
          <w:rtl/>
        </w:rPr>
        <w:t xml:space="preserve">עברתם במקרה שהקבינט מוצא שצריך לעשות זאת. זה שיקול הדעת </w:t>
      </w:r>
      <w:bookmarkStart w:id="55" w:name="_ETM_Q1_291542"/>
      <w:bookmarkEnd w:id="55"/>
      <w:r>
        <w:rPr>
          <w:rFonts w:hint="cs"/>
          <w:rtl/>
        </w:rPr>
        <w:t>עליו אנחנו מדברים.</w:t>
      </w:r>
    </w:p>
    <w:p w:rsidR="008B3193" w:rsidRDefault="008B3193" w:rsidP="008B3193">
      <w:pPr>
        <w:rPr>
          <w:rtl/>
        </w:rPr>
      </w:pPr>
    </w:p>
    <w:p w:rsidR="008B3193" w:rsidRDefault="008B3193" w:rsidP="008B3193">
      <w:pPr>
        <w:pStyle w:val="af6"/>
        <w:keepNext/>
        <w:rPr>
          <w:rtl/>
        </w:rPr>
      </w:pPr>
      <w:bookmarkStart w:id="56" w:name="_ETM_Q1_292259"/>
      <w:bookmarkEnd w:id="56"/>
      <w:r>
        <w:rPr>
          <w:rtl/>
        </w:rPr>
        <w:t xml:space="preserve">היו"ר אבי </w:t>
      </w:r>
      <w:proofErr w:type="spellStart"/>
      <w:r>
        <w:rPr>
          <w:rtl/>
        </w:rPr>
        <w:t>דיכטר</w:t>
      </w:r>
      <w:proofErr w:type="spellEnd"/>
      <w:r>
        <w:rPr>
          <w:rtl/>
        </w:rPr>
        <w:t>:</w:t>
      </w:r>
    </w:p>
    <w:p w:rsidR="008B3193" w:rsidRDefault="008B3193" w:rsidP="008B3193">
      <w:pPr>
        <w:pStyle w:val="KeepWithNext"/>
        <w:rPr>
          <w:rtl/>
        </w:rPr>
      </w:pPr>
    </w:p>
    <w:p w:rsidR="000F3634" w:rsidRDefault="008B3193" w:rsidP="008B3193">
      <w:pPr>
        <w:rPr>
          <w:rtl/>
        </w:rPr>
      </w:pPr>
      <w:r>
        <w:rPr>
          <w:rFonts w:hint="cs"/>
          <w:rtl/>
        </w:rPr>
        <w:t xml:space="preserve">תודה. אני אומר לעצמנו שזה לא מקרה </w:t>
      </w:r>
      <w:bookmarkStart w:id="57" w:name="_ETM_Q1_299600"/>
      <w:bookmarkEnd w:id="57"/>
      <w:r>
        <w:rPr>
          <w:rFonts w:hint="cs"/>
          <w:rtl/>
        </w:rPr>
        <w:t xml:space="preserve">שהצעת החוק הזו ניזונה מכיוון חברי הכנסת, אם זה אלעזר </w:t>
      </w:r>
      <w:bookmarkStart w:id="58" w:name="_ETM_Q1_304969"/>
      <w:bookmarkEnd w:id="58"/>
      <w:r>
        <w:rPr>
          <w:rFonts w:hint="cs"/>
          <w:rtl/>
        </w:rPr>
        <w:t xml:space="preserve">שטרן אליו הצטרפו חברים, כולל אני. בהמשך או </w:t>
      </w:r>
      <w:bookmarkStart w:id="59" w:name="_ETM_Q1_309041"/>
      <w:bookmarkEnd w:id="59"/>
      <w:r>
        <w:rPr>
          <w:rFonts w:hint="cs"/>
          <w:rtl/>
        </w:rPr>
        <w:t xml:space="preserve">במקביל לזה הממשלה יזמה </w:t>
      </w:r>
      <w:r>
        <w:rPr>
          <w:rtl/>
        </w:rPr>
        <w:t>–</w:t>
      </w:r>
      <w:r>
        <w:rPr>
          <w:rFonts w:hint="cs"/>
          <w:rtl/>
        </w:rPr>
        <w:t xml:space="preserve"> או משרד הביטחון דחף מכיוונו</w:t>
      </w:r>
      <w:r w:rsidR="00E07743">
        <w:rPr>
          <w:rFonts w:hint="cs"/>
          <w:rtl/>
        </w:rPr>
        <w:t xml:space="preserve"> </w:t>
      </w:r>
      <w:r>
        <w:rPr>
          <w:rFonts w:hint="cs"/>
          <w:rtl/>
        </w:rPr>
        <w:t xml:space="preserve">את הצעת החוק כפי שהוא מבין את הבעיה. אנחנו </w:t>
      </w:r>
      <w:bookmarkStart w:id="60" w:name="_ETM_Q1_317453"/>
      <w:bookmarkEnd w:id="60"/>
      <w:r>
        <w:rPr>
          <w:rFonts w:hint="cs"/>
          <w:rtl/>
        </w:rPr>
        <w:t>לא חלוקים לגבי הבעיה. 24 שנים אחרי הקמת הרשות הפלסטינית,</w:t>
      </w:r>
      <w:r w:rsidR="00E07743">
        <w:rPr>
          <w:rFonts w:hint="cs"/>
          <w:rtl/>
        </w:rPr>
        <w:t xml:space="preserve"> </w:t>
      </w:r>
      <w:r>
        <w:rPr>
          <w:rFonts w:hint="cs"/>
          <w:rtl/>
        </w:rPr>
        <w:t xml:space="preserve">ללא קשר לכל שאר הסעיפים בהסכם, מידת היישום </w:t>
      </w:r>
      <w:bookmarkStart w:id="61" w:name="_ETM_Q1_331204"/>
      <w:bookmarkEnd w:id="61"/>
      <w:r>
        <w:rPr>
          <w:rFonts w:hint="cs"/>
          <w:rtl/>
        </w:rPr>
        <w:t xml:space="preserve">שלהם או אי מידת היישום שלהם, אף אחד מאתנו לא </w:t>
      </w:r>
      <w:bookmarkStart w:id="62" w:name="_ETM_Q1_335573"/>
      <w:bookmarkEnd w:id="62"/>
      <w:r>
        <w:rPr>
          <w:rFonts w:hint="cs"/>
          <w:rtl/>
        </w:rPr>
        <w:t xml:space="preserve">מעלה בדעתו שלרשות שחתומה בהסכם עם מדינת ישראל תהיה </w:t>
      </w:r>
      <w:bookmarkStart w:id="63" w:name="_ETM_Q1_344923"/>
      <w:bookmarkEnd w:id="63"/>
      <w:r>
        <w:rPr>
          <w:rFonts w:hint="cs"/>
          <w:rtl/>
        </w:rPr>
        <w:t>אפשרות לממן בחוק מחבלים, או מחבלים שביצעו פיגוע ונ</w:t>
      </w:r>
      <w:bookmarkStart w:id="64" w:name="_ETM_Q1_353771"/>
      <w:bookmarkEnd w:id="64"/>
      <w:r>
        <w:rPr>
          <w:rFonts w:hint="cs"/>
          <w:rtl/>
        </w:rPr>
        <w:t xml:space="preserve">עצרו ויושבים בכלא בישראל, או מחבלים שביצעו פיגוע ונהרגו, </w:t>
      </w:r>
      <w:bookmarkStart w:id="65" w:name="_ETM_Q1_361259"/>
      <w:bookmarkEnd w:id="65"/>
      <w:r>
        <w:rPr>
          <w:rFonts w:hint="cs"/>
          <w:rtl/>
        </w:rPr>
        <w:t xml:space="preserve">חלקם אגב ביצוע הפיגוע, אגב זה שהרגו את עצמם גרמו </w:t>
      </w:r>
      <w:bookmarkStart w:id="66" w:name="_ETM_Q1_364511"/>
      <w:bookmarkEnd w:id="66"/>
      <w:r>
        <w:rPr>
          <w:rFonts w:hint="cs"/>
          <w:rtl/>
        </w:rPr>
        <w:t xml:space="preserve">להרג אנשים נוספים, ישראלים ולא רק, יהודים ולא רק. נדמה </w:t>
      </w:r>
      <w:bookmarkStart w:id="67" w:name="_ETM_Q1_372381"/>
      <w:bookmarkEnd w:id="67"/>
      <w:r>
        <w:rPr>
          <w:rFonts w:hint="cs"/>
          <w:rtl/>
        </w:rPr>
        <w:t>לי שבסוגיה הזאת, אני מניח שאין כאן מחלוקת סביב השולחן</w:t>
      </w:r>
      <w:bookmarkStart w:id="68" w:name="_ETM_Q1_377289"/>
      <w:bookmarkEnd w:id="68"/>
      <w:r>
        <w:rPr>
          <w:rFonts w:hint="cs"/>
          <w:rtl/>
        </w:rPr>
        <w:t xml:space="preserve"> לא כאן ולא במקומות אחרים. יכול להיות שהחוק </w:t>
      </w:r>
      <w:bookmarkStart w:id="69" w:name="_ETM_Q1_382536"/>
      <w:bookmarkEnd w:id="69"/>
      <w:r>
        <w:rPr>
          <w:rFonts w:hint="cs"/>
          <w:rtl/>
        </w:rPr>
        <w:t xml:space="preserve">הזה ניזום מאוחר אבל לא מאוחר מדי. לצערנו אין לנו </w:t>
      </w:r>
      <w:bookmarkStart w:id="70" w:name="_ETM_Q1_387942"/>
      <w:bookmarkEnd w:id="70"/>
      <w:r>
        <w:rPr>
          <w:rFonts w:hint="cs"/>
          <w:rtl/>
        </w:rPr>
        <w:t>שום סיבה להאמין שהטרור עומד להיפסק וייתר את החוק הזה</w:t>
      </w:r>
      <w:r w:rsidR="000F3634">
        <w:rPr>
          <w:rFonts w:hint="cs"/>
          <w:rtl/>
        </w:rPr>
        <w:t>.</w:t>
      </w:r>
      <w:bookmarkStart w:id="71" w:name="_ETM_Q1_399131"/>
      <w:bookmarkEnd w:id="71"/>
    </w:p>
    <w:p w:rsidR="000F3634" w:rsidRDefault="000F3634" w:rsidP="008B3193">
      <w:pPr>
        <w:rPr>
          <w:rtl/>
        </w:rPr>
      </w:pPr>
    </w:p>
    <w:p w:rsidR="000F3634" w:rsidRDefault="000F3634" w:rsidP="008B3193">
      <w:pPr>
        <w:rPr>
          <w:rtl/>
        </w:rPr>
      </w:pPr>
      <w:bookmarkStart w:id="72" w:name="_ETM_Q1_419376"/>
      <w:bookmarkEnd w:id="72"/>
      <w:r>
        <w:rPr>
          <w:rFonts w:hint="cs"/>
          <w:rtl/>
        </w:rPr>
        <w:t xml:space="preserve">יש לנו סיבה גדולה להאמין שהעובדה שבחוק רשות פלסטינית מממנת </w:t>
      </w:r>
      <w:bookmarkStart w:id="73" w:name="_ETM_Q1_403480"/>
      <w:bookmarkEnd w:id="73"/>
      <w:r w:rsidR="003F08E2">
        <w:rPr>
          <w:rFonts w:hint="cs"/>
          <w:rtl/>
        </w:rPr>
        <w:t xml:space="preserve">בסדר גודל של אולי 1,2 </w:t>
      </w:r>
      <w:r>
        <w:rPr>
          <w:rFonts w:hint="cs"/>
          <w:rtl/>
        </w:rPr>
        <w:t xml:space="preserve">מיליארד שקלים בשנה מחבלים </w:t>
      </w:r>
      <w:bookmarkStart w:id="74" w:name="_ETM_Q1_411982"/>
      <w:bookmarkEnd w:id="74"/>
      <w:r>
        <w:rPr>
          <w:rFonts w:hint="cs"/>
          <w:rtl/>
        </w:rPr>
        <w:t>על פי תעריף -</w:t>
      </w:r>
      <w:r w:rsidR="00E07743">
        <w:rPr>
          <w:rFonts w:hint="cs"/>
          <w:rtl/>
        </w:rPr>
        <w:t xml:space="preserve"> </w:t>
      </w:r>
      <w:r>
        <w:rPr>
          <w:rFonts w:hint="cs"/>
          <w:rtl/>
        </w:rPr>
        <w:t xml:space="preserve">כשאני אומר את הדברים, אני מתקשה להאמין </w:t>
      </w:r>
      <w:bookmarkStart w:id="75" w:name="_ETM_Q1_417291"/>
      <w:bookmarkEnd w:id="75"/>
      <w:r>
        <w:rPr>
          <w:rFonts w:hint="cs"/>
          <w:rtl/>
        </w:rPr>
        <w:t xml:space="preserve">למה שאני אומר - מספר השנים בכלא </w:t>
      </w:r>
      <w:bookmarkStart w:id="76" w:name="_ETM_Q1_422796"/>
      <w:bookmarkEnd w:id="76"/>
      <w:r>
        <w:rPr>
          <w:rFonts w:hint="cs"/>
          <w:rtl/>
        </w:rPr>
        <w:t xml:space="preserve">קובע את גובה המשכורת שאתה מקבל ועוד קריטריונים נוספים </w:t>
      </w:r>
      <w:bookmarkStart w:id="77" w:name="_ETM_Q1_432059"/>
      <w:bookmarkEnd w:id="77"/>
      <w:r>
        <w:rPr>
          <w:rFonts w:hint="cs"/>
          <w:rtl/>
        </w:rPr>
        <w:t xml:space="preserve">כולל בני המשפחה שהופכים להיות מתוגמלים במשכורת חודשית על ידי </w:t>
      </w:r>
      <w:bookmarkStart w:id="78" w:name="_ETM_Q1_439359"/>
      <w:bookmarkEnd w:id="78"/>
      <w:r>
        <w:rPr>
          <w:rFonts w:hint="cs"/>
          <w:rtl/>
        </w:rPr>
        <w:t xml:space="preserve">הרשות הפלסטינית, פועל יוצא של חקיקה. כל אחד מעלה </w:t>
      </w:r>
      <w:bookmarkStart w:id="79" w:name="_ETM_Q1_444664"/>
      <w:bookmarkEnd w:id="79"/>
      <w:r>
        <w:rPr>
          <w:rFonts w:hint="cs"/>
          <w:rtl/>
        </w:rPr>
        <w:t>לנגד עיניו את המקרים שהוא מכיר.</w:t>
      </w:r>
    </w:p>
    <w:p w:rsidR="000F3634" w:rsidRDefault="000F3634" w:rsidP="008B3193">
      <w:pPr>
        <w:rPr>
          <w:rtl/>
        </w:rPr>
      </w:pPr>
    </w:p>
    <w:p w:rsidR="008B3193" w:rsidRDefault="000F3634" w:rsidP="008B3193">
      <w:pPr>
        <w:rPr>
          <w:rtl/>
        </w:rPr>
      </w:pPr>
      <w:bookmarkStart w:id="80" w:name="_ETM_Q1_478184"/>
      <w:bookmarkEnd w:id="80"/>
      <w:r>
        <w:rPr>
          <w:rFonts w:hint="cs"/>
          <w:rtl/>
        </w:rPr>
        <w:t>יושבות כאן משפחות ש</w:t>
      </w:r>
      <w:bookmarkStart w:id="81" w:name="_ETM_Q1_449042"/>
      <w:bookmarkEnd w:id="81"/>
      <w:r>
        <w:rPr>
          <w:rFonts w:hint="cs"/>
          <w:rtl/>
        </w:rPr>
        <w:t xml:space="preserve">כולות שלהן אין שום בעיה לראות לנגד </w:t>
      </w:r>
      <w:bookmarkStart w:id="82" w:name="_ETM_Q1_456536"/>
      <w:bookmarkEnd w:id="82"/>
      <w:r>
        <w:rPr>
          <w:rFonts w:hint="cs"/>
          <w:rtl/>
        </w:rPr>
        <w:t xml:space="preserve">עיניהן את המחבלים בשמות שיודעים לחבר מי עשה מה, בין </w:t>
      </w:r>
      <w:bookmarkStart w:id="83" w:name="_ETM_Q1_466303"/>
      <w:bookmarkEnd w:id="83"/>
      <w:r>
        <w:rPr>
          <w:rFonts w:hint="cs"/>
          <w:rtl/>
        </w:rPr>
        <w:t xml:space="preserve">אם הוא בכלא ובין אם הוא נהרג אגב פיגוע שהוא </w:t>
      </w:r>
      <w:bookmarkStart w:id="84" w:name="_ETM_Q1_470008"/>
      <w:bookmarkEnd w:id="84"/>
      <w:r>
        <w:rPr>
          <w:rFonts w:hint="cs"/>
          <w:rtl/>
        </w:rPr>
        <w:t xml:space="preserve">ביצע וגרם למותם של אחרים, ואני באמת מלא הערכה קודם </w:t>
      </w:r>
      <w:bookmarkStart w:id="85" w:name="_ETM_Q1_476542"/>
      <w:bookmarkEnd w:id="85"/>
      <w:r>
        <w:rPr>
          <w:rFonts w:hint="cs"/>
          <w:rtl/>
        </w:rPr>
        <w:t xml:space="preserve">כל לכך שבאתם לדיון הזה. זה לא מובן מאליו. יש כאן סביב השולחן לא מעט אנשים שעסקו בלחימה בטרור ומבינים </w:t>
      </w:r>
      <w:bookmarkStart w:id="86" w:name="_ETM_Q1_488576"/>
      <w:bookmarkEnd w:id="86"/>
      <w:r>
        <w:rPr>
          <w:rFonts w:hint="cs"/>
          <w:rtl/>
        </w:rPr>
        <w:t>היטב את הקושי הנפשי. מדינת ישראל הבינה את ה</w:t>
      </w:r>
      <w:bookmarkStart w:id="87" w:name="_ETM_Q1_496754"/>
      <w:bookmarkEnd w:id="87"/>
      <w:r>
        <w:rPr>
          <w:rFonts w:hint="cs"/>
          <w:rtl/>
        </w:rPr>
        <w:t xml:space="preserve">נושא הזה כבר שנים רבות לאחור והשכילה </w:t>
      </w:r>
      <w:r>
        <w:rPr>
          <w:rtl/>
        </w:rPr>
        <w:t>–</w:t>
      </w:r>
      <w:r>
        <w:rPr>
          <w:rFonts w:hint="cs"/>
          <w:rtl/>
        </w:rPr>
        <w:t xml:space="preserve"> </w:t>
      </w:r>
      <w:bookmarkStart w:id="88" w:name="_ETM_Q1_502466"/>
      <w:bookmarkEnd w:id="88"/>
      <w:r>
        <w:rPr>
          <w:rFonts w:hint="cs"/>
          <w:rtl/>
        </w:rPr>
        <w:t xml:space="preserve">אני חושב שבצורה הכי ממלכתית שאני מסוגל להבין </w:t>
      </w:r>
      <w:r>
        <w:rPr>
          <w:rtl/>
        </w:rPr>
        <w:t>–</w:t>
      </w:r>
      <w:r>
        <w:rPr>
          <w:rFonts w:hint="cs"/>
          <w:rtl/>
        </w:rPr>
        <w:t xml:space="preserve"> לחבר בין יום הזיכרון לחללי צה"ל לבין יום הזיכרון </w:t>
      </w:r>
      <w:bookmarkStart w:id="89" w:name="_ETM_Q1_510253"/>
      <w:bookmarkEnd w:id="89"/>
      <w:r>
        <w:rPr>
          <w:rFonts w:hint="cs"/>
          <w:rtl/>
        </w:rPr>
        <w:t>לנפגעי הטרור, בין אם אלה שנהרגו, בין אם</w:t>
      </w:r>
      <w:r w:rsidR="000A5D3F">
        <w:rPr>
          <w:rFonts w:hint="cs"/>
          <w:rtl/>
        </w:rPr>
        <w:t xml:space="preserve"> </w:t>
      </w:r>
      <w:r>
        <w:rPr>
          <w:rFonts w:hint="cs"/>
          <w:rtl/>
        </w:rPr>
        <w:t xml:space="preserve">אלה שנפצעו בגופם, בין אם </w:t>
      </w:r>
      <w:bookmarkStart w:id="90" w:name="_ETM_Q1_523428"/>
      <w:bookmarkEnd w:id="90"/>
      <w:r>
        <w:rPr>
          <w:rFonts w:hint="cs"/>
          <w:rtl/>
        </w:rPr>
        <w:t>אלה שנפצעו בנפשם.</w:t>
      </w:r>
    </w:p>
    <w:p w:rsidR="000F3634" w:rsidRDefault="000F3634" w:rsidP="008B3193">
      <w:pPr>
        <w:rPr>
          <w:rtl/>
        </w:rPr>
      </w:pPr>
    </w:p>
    <w:p w:rsidR="000F3634" w:rsidRDefault="000F3634" w:rsidP="008B3193">
      <w:pPr>
        <w:rPr>
          <w:rtl/>
        </w:rPr>
      </w:pPr>
      <w:r>
        <w:rPr>
          <w:rFonts w:hint="cs"/>
          <w:rtl/>
        </w:rPr>
        <w:t>אני</w:t>
      </w:r>
      <w:bookmarkStart w:id="91" w:name="_ETM_Q1_528149"/>
      <w:bookmarkEnd w:id="91"/>
      <w:r>
        <w:rPr>
          <w:rFonts w:hint="cs"/>
          <w:rtl/>
        </w:rPr>
        <w:t xml:space="preserve"> חושב שאנחנו היום דנים בסוגיה</w:t>
      </w:r>
      <w:r w:rsidR="00384CD1">
        <w:rPr>
          <w:rFonts w:hint="cs"/>
          <w:rtl/>
        </w:rPr>
        <w:t xml:space="preserve"> שבעיני היא באמת </w:t>
      </w:r>
      <w:proofErr w:type="spellStart"/>
      <w:r w:rsidR="00384CD1">
        <w:rPr>
          <w:rFonts w:hint="cs"/>
          <w:rtl/>
        </w:rPr>
        <w:t>חוצת</w:t>
      </w:r>
      <w:proofErr w:type="spellEnd"/>
      <w:r w:rsidR="00384CD1">
        <w:rPr>
          <w:rFonts w:hint="cs"/>
          <w:rtl/>
        </w:rPr>
        <w:t xml:space="preserve"> מפלגות </w:t>
      </w:r>
      <w:proofErr w:type="spellStart"/>
      <w:r w:rsidR="00384CD1">
        <w:rPr>
          <w:rFonts w:hint="cs"/>
          <w:rtl/>
        </w:rPr>
        <w:t>וחוצת</w:t>
      </w:r>
      <w:proofErr w:type="spellEnd"/>
      <w:r w:rsidR="00384CD1">
        <w:rPr>
          <w:rFonts w:hint="cs"/>
          <w:rtl/>
        </w:rPr>
        <w:t xml:space="preserve"> קווים של קואליציה </w:t>
      </w:r>
      <w:bookmarkStart w:id="92" w:name="_ETM_Q1_538446"/>
      <w:bookmarkEnd w:id="92"/>
      <w:r w:rsidR="00384CD1">
        <w:rPr>
          <w:rFonts w:hint="cs"/>
          <w:rtl/>
        </w:rPr>
        <w:t xml:space="preserve">ואופוזיציה, בין אם בכנסת ובין אם בעם. השאלה איך </w:t>
      </w:r>
      <w:bookmarkStart w:id="93" w:name="_ETM_Q1_545590"/>
      <w:bookmarkEnd w:id="93"/>
      <w:r w:rsidR="00384CD1">
        <w:rPr>
          <w:rFonts w:hint="cs"/>
          <w:rtl/>
        </w:rPr>
        <w:t xml:space="preserve">הכי נכון לחוקק את החוק הזה כדי שידעו כולם </w:t>
      </w:r>
      <w:bookmarkStart w:id="94" w:name="_ETM_Q1_551921"/>
      <w:bookmarkEnd w:id="94"/>
      <w:r w:rsidR="00384CD1">
        <w:rPr>
          <w:rtl/>
        </w:rPr>
        <w:t>–</w:t>
      </w:r>
      <w:r w:rsidR="00384CD1">
        <w:rPr>
          <w:rFonts w:hint="cs"/>
          <w:rtl/>
        </w:rPr>
        <w:t xml:space="preserve"> גם בצד הישראלי, </w:t>
      </w:r>
      <w:bookmarkStart w:id="95" w:name="_ETM_Q1_555589"/>
      <w:bookmarkEnd w:id="95"/>
      <w:r w:rsidR="00384CD1">
        <w:rPr>
          <w:rFonts w:hint="cs"/>
          <w:rtl/>
        </w:rPr>
        <w:t xml:space="preserve">גם בצד הפלסטיני וגם מעבר לגבולות המדינה </w:t>
      </w:r>
      <w:r w:rsidR="00384CD1">
        <w:rPr>
          <w:rtl/>
        </w:rPr>
        <w:t>–</w:t>
      </w:r>
      <w:r w:rsidR="00384CD1">
        <w:rPr>
          <w:rFonts w:hint="cs"/>
          <w:rtl/>
        </w:rPr>
        <w:t xml:space="preserve"> שאנחנו לא מוכנים </w:t>
      </w:r>
      <w:bookmarkStart w:id="96" w:name="_ETM_Q1_561866"/>
      <w:bookmarkEnd w:id="96"/>
      <w:r w:rsidR="00384CD1">
        <w:rPr>
          <w:rFonts w:hint="cs"/>
          <w:rtl/>
        </w:rPr>
        <w:t>בשום פנים ואופן להיות מדינה שעוצמת במקרה הזה את שת</w:t>
      </w:r>
      <w:bookmarkStart w:id="97" w:name="_ETM_Q1_566393"/>
      <w:bookmarkEnd w:id="97"/>
      <w:r w:rsidR="00384CD1">
        <w:rPr>
          <w:rFonts w:hint="cs"/>
          <w:rtl/>
        </w:rPr>
        <w:t xml:space="preserve">י העיניים ביודעה שכסף עובר דרכה למחבלים או למשפחות מחבלים </w:t>
      </w:r>
      <w:bookmarkStart w:id="98" w:name="_ETM_Q1_577366"/>
      <w:bookmarkEnd w:id="98"/>
      <w:r w:rsidR="00384CD1">
        <w:rPr>
          <w:rFonts w:hint="cs"/>
          <w:rtl/>
        </w:rPr>
        <w:t>בגין העובדה שהם מחבלים.</w:t>
      </w:r>
    </w:p>
    <w:p w:rsidR="00384CD1" w:rsidRDefault="00384CD1" w:rsidP="008B3193">
      <w:pPr>
        <w:rPr>
          <w:rtl/>
        </w:rPr>
      </w:pPr>
    </w:p>
    <w:p w:rsidR="00384CD1" w:rsidRDefault="00384CD1" w:rsidP="00384CD1">
      <w:pPr>
        <w:rPr>
          <w:rtl/>
        </w:rPr>
      </w:pPr>
      <w:r>
        <w:rPr>
          <w:rFonts w:hint="cs"/>
          <w:rtl/>
        </w:rPr>
        <w:t>ל</w:t>
      </w:r>
      <w:bookmarkStart w:id="99" w:name="_ETM_Q1_581784"/>
      <w:bookmarkEnd w:id="99"/>
      <w:r>
        <w:rPr>
          <w:rFonts w:hint="cs"/>
          <w:rtl/>
        </w:rPr>
        <w:t xml:space="preserve">כן הצעת החוק שיזם אלעזר שטרן </w:t>
      </w:r>
      <w:bookmarkStart w:id="100" w:name="_ETM_Q1_588877"/>
      <w:bookmarkEnd w:id="100"/>
      <w:r>
        <w:rPr>
          <w:rFonts w:hint="cs"/>
          <w:rtl/>
        </w:rPr>
        <w:t xml:space="preserve">המתינה אחרי הקריאה הראשונה להצעת החוק הממשלתית. היה לנו ברור, </w:t>
      </w:r>
      <w:bookmarkStart w:id="101" w:name="_ETM_Q1_593846"/>
      <w:bookmarkEnd w:id="101"/>
      <w:r>
        <w:rPr>
          <w:rFonts w:hint="cs"/>
          <w:rtl/>
        </w:rPr>
        <w:t xml:space="preserve">וברור לנו גם היום, שיש לא מעט דברים שמחייבים את </w:t>
      </w:r>
      <w:bookmarkStart w:id="102" w:name="_ETM_Q1_601436"/>
      <w:bookmarkEnd w:id="102"/>
      <w:r>
        <w:rPr>
          <w:rFonts w:hint="cs"/>
          <w:rtl/>
        </w:rPr>
        <w:t xml:space="preserve">המהלך המשותף או את המאמץ להתקדם . זה לא מובן </w:t>
      </w:r>
      <w:bookmarkStart w:id="103" w:name="_ETM_Q1_611922"/>
      <w:bookmarkEnd w:id="103"/>
      <w:r>
        <w:rPr>
          <w:rFonts w:hint="cs"/>
          <w:rtl/>
        </w:rPr>
        <w:t xml:space="preserve">מאליו שאנחנו נמתין עם ההצעה הזו עד להצעת החוק </w:t>
      </w:r>
      <w:bookmarkStart w:id="104" w:name="_ETM_Q1_615476"/>
      <w:bookmarkEnd w:id="104"/>
      <w:r>
        <w:rPr>
          <w:rFonts w:hint="cs"/>
          <w:rtl/>
        </w:rPr>
        <w:t>הממשלתית אבל בהכירנו כמובן את המציאות ואת העובדה שיש</w:t>
      </w:r>
      <w:r w:rsidR="00E07743">
        <w:rPr>
          <w:rFonts w:hint="cs"/>
          <w:rtl/>
        </w:rPr>
        <w:t xml:space="preserve"> </w:t>
      </w:r>
      <w:r>
        <w:rPr>
          <w:rFonts w:hint="cs"/>
          <w:rtl/>
        </w:rPr>
        <w:t xml:space="preserve">שיקולים נוספים לרשות המבצעת, לממשלה, מעבר לרשות המחוקקת, קרי </w:t>
      </w:r>
      <w:bookmarkStart w:id="105" w:name="_ETM_Q1_627867"/>
      <w:bookmarkEnd w:id="105"/>
      <w:r>
        <w:rPr>
          <w:rFonts w:hint="cs"/>
          <w:rtl/>
        </w:rPr>
        <w:t xml:space="preserve">לכנסת או לחברי הכנסת שחתומים על ההצעה, שמייצגים </w:t>
      </w:r>
      <w:bookmarkStart w:id="106" w:name="_ETM_Q1_633309"/>
      <w:bookmarkEnd w:id="106"/>
      <w:r>
        <w:rPr>
          <w:rFonts w:hint="cs"/>
          <w:rtl/>
        </w:rPr>
        <w:t>כמובן לא מעט מהמסרים הציבוריים, שחלק מהאנשים ש</w:t>
      </w:r>
      <w:bookmarkStart w:id="107" w:name="_ETM_Q1_641796"/>
      <w:bookmarkEnd w:id="107"/>
      <w:r>
        <w:rPr>
          <w:rFonts w:hint="cs"/>
          <w:rtl/>
        </w:rPr>
        <w:t xml:space="preserve">העלו אותם נמצאים כאן אתנו בישיבה ואני אתן להם את </w:t>
      </w:r>
      <w:bookmarkStart w:id="108" w:name="_ETM_Q1_643661"/>
      <w:bookmarkEnd w:id="108"/>
      <w:r>
        <w:rPr>
          <w:rFonts w:hint="cs"/>
          <w:rtl/>
        </w:rPr>
        <w:t xml:space="preserve">רשות הדיבור, לחלקם, כי אנחנו מקווים מאוד שאת החקיקה </w:t>
      </w:r>
      <w:bookmarkStart w:id="109" w:name="_ETM_Q1_651065"/>
      <w:bookmarkEnd w:id="109"/>
      <w:r>
        <w:rPr>
          <w:rFonts w:hint="cs"/>
          <w:rtl/>
        </w:rPr>
        <w:t xml:space="preserve">לקריאה שנייה ושלישית נוכל לקיים במושב הזה ולא חייבים </w:t>
      </w:r>
      <w:bookmarkStart w:id="110" w:name="_ETM_Q1_656835"/>
      <w:bookmarkEnd w:id="110"/>
      <w:r>
        <w:rPr>
          <w:rFonts w:hint="cs"/>
          <w:rtl/>
        </w:rPr>
        <w:t>להמתין לסוף המושב.</w:t>
      </w:r>
      <w:r w:rsidR="00E07743">
        <w:rPr>
          <w:rFonts w:hint="cs"/>
          <w:rtl/>
        </w:rPr>
        <w:t xml:space="preserve"> </w:t>
      </w:r>
      <w:r>
        <w:rPr>
          <w:rFonts w:hint="cs"/>
          <w:rtl/>
        </w:rPr>
        <w:t>את זה אני אומר לעצמנו, לחברי הכנסת.</w:t>
      </w:r>
    </w:p>
    <w:p w:rsidR="00384CD1" w:rsidRDefault="00384CD1" w:rsidP="00384CD1">
      <w:pPr>
        <w:rPr>
          <w:rtl/>
        </w:rPr>
      </w:pPr>
    </w:p>
    <w:p w:rsidR="00384CD1" w:rsidRDefault="00384CD1" w:rsidP="00384CD1">
      <w:pPr>
        <w:rPr>
          <w:rtl/>
        </w:rPr>
      </w:pPr>
      <w:bookmarkStart w:id="111" w:name="_ETM_Q1_662612"/>
      <w:bookmarkEnd w:id="111"/>
      <w:r>
        <w:rPr>
          <w:rFonts w:hint="cs"/>
          <w:rtl/>
        </w:rPr>
        <w:t xml:space="preserve">אנחנו </w:t>
      </w:r>
      <w:r w:rsidR="00A36152">
        <w:rPr>
          <w:rFonts w:hint="cs"/>
          <w:rtl/>
        </w:rPr>
        <w:t xml:space="preserve">מתחילים. </w:t>
      </w:r>
    </w:p>
    <w:p w:rsidR="00A36152" w:rsidRDefault="00A36152" w:rsidP="00384CD1">
      <w:pPr>
        <w:rPr>
          <w:rtl/>
        </w:rPr>
      </w:pPr>
    </w:p>
    <w:p w:rsidR="00A36152" w:rsidRDefault="00A36152" w:rsidP="00A36152">
      <w:pPr>
        <w:pStyle w:val="af9"/>
        <w:keepNext/>
        <w:rPr>
          <w:rtl/>
        </w:rPr>
      </w:pPr>
      <w:bookmarkStart w:id="112" w:name="_ETM_Q1_672796"/>
      <w:bookmarkStart w:id="113" w:name="_ETM_Q1_677960"/>
      <w:bookmarkEnd w:id="112"/>
      <w:bookmarkEnd w:id="113"/>
      <w:r>
        <w:rPr>
          <w:rtl/>
        </w:rPr>
        <w:t xml:space="preserve">מאיר </w:t>
      </w:r>
      <w:proofErr w:type="spellStart"/>
      <w:r>
        <w:rPr>
          <w:rtl/>
        </w:rPr>
        <w:t>אינדו</w:t>
      </w:r>
      <w:proofErr w:type="spellEnd"/>
      <w:r>
        <w:rPr>
          <w:rtl/>
        </w:rPr>
        <w:t>:</w:t>
      </w:r>
    </w:p>
    <w:p w:rsidR="00A36152" w:rsidRDefault="00A36152" w:rsidP="00A36152">
      <w:pPr>
        <w:pStyle w:val="KeepWithNext"/>
        <w:rPr>
          <w:rtl/>
        </w:rPr>
      </w:pPr>
    </w:p>
    <w:p w:rsidR="00A36152" w:rsidRDefault="00A36152" w:rsidP="00A36152">
      <w:pPr>
        <w:rPr>
          <w:rtl/>
        </w:rPr>
      </w:pPr>
      <w:r>
        <w:rPr>
          <w:rFonts w:hint="cs"/>
          <w:rtl/>
        </w:rPr>
        <w:t>יושב ראש ארגון נפ</w:t>
      </w:r>
      <w:bookmarkStart w:id="114" w:name="_ETM_Q1_678648"/>
      <w:bookmarkEnd w:id="114"/>
      <w:r>
        <w:rPr>
          <w:rFonts w:hint="cs"/>
          <w:rtl/>
        </w:rPr>
        <w:t>געי הטרור, אלמגור. אתמול קיימנו ישיבה</w:t>
      </w:r>
      <w:r w:rsidR="00E07743">
        <w:rPr>
          <w:rFonts w:hint="cs"/>
          <w:rtl/>
        </w:rPr>
        <w:t xml:space="preserve"> </w:t>
      </w:r>
      <w:r>
        <w:rPr>
          <w:rFonts w:hint="cs"/>
          <w:rtl/>
        </w:rPr>
        <w:t xml:space="preserve">והחלטנו שאני מוותר </w:t>
      </w:r>
      <w:bookmarkStart w:id="115" w:name="_ETM_Q1_682995"/>
      <w:bookmarkEnd w:id="115"/>
      <w:r>
        <w:rPr>
          <w:rFonts w:hint="cs"/>
          <w:rtl/>
        </w:rPr>
        <w:t xml:space="preserve">על זכות הדיבור אבל ההחלטה שלנו היא להתנגד במלוא התוקף </w:t>
      </w:r>
      <w:bookmarkStart w:id="116" w:name="_ETM_Q1_688452"/>
      <w:bookmarkEnd w:id="116"/>
      <w:r>
        <w:rPr>
          <w:rFonts w:hint="cs"/>
          <w:rtl/>
        </w:rPr>
        <w:t xml:space="preserve">להצעת משרד הביטחון. את הנימוקים יסבירו </w:t>
      </w:r>
      <w:r>
        <w:rPr>
          <w:rFonts w:hint="cs"/>
          <w:rtl/>
        </w:rPr>
        <w:lastRenderedPageBreak/>
        <w:t xml:space="preserve">חבריי, הרב יהודה </w:t>
      </w:r>
      <w:bookmarkStart w:id="117" w:name="_ETM_Q1_698468"/>
      <w:bookmarkEnd w:id="117"/>
      <w:r>
        <w:rPr>
          <w:rFonts w:hint="cs"/>
          <w:rtl/>
        </w:rPr>
        <w:t xml:space="preserve">בן ישי, אביהם של בני משפחת פוגל, הרב אורי שרקי </w:t>
      </w:r>
      <w:bookmarkStart w:id="118" w:name="_ETM_Q1_706054"/>
      <w:bookmarkEnd w:id="118"/>
      <w:r>
        <w:rPr>
          <w:rFonts w:hint="cs"/>
          <w:rtl/>
        </w:rPr>
        <w:t xml:space="preserve">ששכל את בנו, ודוקטור אריה בכרך שהוא ראש פורום הורים </w:t>
      </w:r>
      <w:bookmarkStart w:id="119" w:name="_ETM_Q1_709269"/>
      <w:bookmarkEnd w:id="119"/>
      <w:r>
        <w:rPr>
          <w:rFonts w:hint="cs"/>
          <w:rtl/>
        </w:rPr>
        <w:t>שכולים באלמגור.</w:t>
      </w:r>
    </w:p>
    <w:p w:rsidR="00A36152" w:rsidRDefault="00A36152" w:rsidP="00A36152">
      <w:pPr>
        <w:rPr>
          <w:rtl/>
        </w:rPr>
      </w:pPr>
    </w:p>
    <w:p w:rsidR="00A36152" w:rsidRDefault="00A36152" w:rsidP="00A36152">
      <w:pPr>
        <w:rPr>
          <w:rtl/>
        </w:rPr>
      </w:pPr>
      <w:r>
        <w:rPr>
          <w:rFonts w:hint="cs"/>
          <w:rtl/>
        </w:rPr>
        <w:t>או</w:t>
      </w:r>
      <w:bookmarkStart w:id="120" w:name="_ETM_Q1_711209"/>
      <w:bookmarkEnd w:id="120"/>
      <w:r>
        <w:rPr>
          <w:rFonts w:hint="cs"/>
          <w:rtl/>
        </w:rPr>
        <w:t xml:space="preserve">מר משפט אחד. בעינינו כל המאבק הוא </w:t>
      </w:r>
      <w:bookmarkStart w:id="121" w:name="_ETM_Q1_714661"/>
      <w:bookmarkEnd w:id="121"/>
      <w:r>
        <w:rPr>
          <w:rFonts w:hint="cs"/>
          <w:rtl/>
        </w:rPr>
        <w:t xml:space="preserve">מוסרי, למעלה מהעניין המעשי. אשר על כן, כל החלטה </w:t>
      </w:r>
      <w:bookmarkStart w:id="122" w:name="_ETM_Q1_720433"/>
      <w:bookmarkEnd w:id="122"/>
      <w:r>
        <w:rPr>
          <w:rFonts w:hint="cs"/>
          <w:rtl/>
        </w:rPr>
        <w:t xml:space="preserve">הפוכה שאומרת שהקבינט יכול להחליט כן להעביר בעוד המחבלים לא </w:t>
      </w:r>
      <w:bookmarkStart w:id="123" w:name="_ETM_Q1_726748"/>
      <w:bookmarkEnd w:id="123"/>
      <w:r>
        <w:rPr>
          <w:rFonts w:hint="cs"/>
          <w:rtl/>
        </w:rPr>
        <w:t xml:space="preserve">הבטיחו שהם מפסיקים, כלומר, גם הרשות, זה כשלעצמו משוואה </w:t>
      </w:r>
      <w:bookmarkStart w:id="124" w:name="_ETM_Q1_729620"/>
      <w:bookmarkEnd w:id="124"/>
      <w:r>
        <w:rPr>
          <w:rFonts w:hint="cs"/>
          <w:rtl/>
        </w:rPr>
        <w:t>נוראית מבחינה מוסרית.</w:t>
      </w:r>
    </w:p>
    <w:p w:rsidR="00A36152" w:rsidRDefault="00A36152" w:rsidP="00A36152">
      <w:pPr>
        <w:rPr>
          <w:rtl/>
        </w:rPr>
      </w:pPr>
    </w:p>
    <w:p w:rsidR="00A36152" w:rsidRDefault="00A36152" w:rsidP="00A36152">
      <w:pPr>
        <w:pStyle w:val="a4"/>
        <w:keepNext/>
        <w:rPr>
          <w:rtl/>
        </w:rPr>
      </w:pPr>
      <w:bookmarkStart w:id="125" w:name="_ETM_Q1_732994"/>
      <w:bookmarkEnd w:id="125"/>
      <w:r>
        <w:rPr>
          <w:rtl/>
        </w:rPr>
        <w:t>מירב בן ארי (כולנו):</w:t>
      </w:r>
    </w:p>
    <w:p w:rsidR="00A36152" w:rsidRDefault="00A36152" w:rsidP="00A36152">
      <w:pPr>
        <w:pStyle w:val="KeepWithNext"/>
        <w:rPr>
          <w:rtl/>
        </w:rPr>
      </w:pPr>
    </w:p>
    <w:p w:rsidR="00A36152" w:rsidRDefault="00A36152" w:rsidP="00A36152">
      <w:pPr>
        <w:rPr>
          <w:rtl/>
        </w:rPr>
      </w:pPr>
      <w:r>
        <w:rPr>
          <w:rFonts w:hint="cs"/>
          <w:rtl/>
        </w:rPr>
        <w:t>הוא מסביר את ההתנגדות?</w:t>
      </w:r>
    </w:p>
    <w:p w:rsidR="00A36152" w:rsidRDefault="00A36152" w:rsidP="00A36152">
      <w:pPr>
        <w:rPr>
          <w:rtl/>
        </w:rPr>
      </w:pPr>
    </w:p>
    <w:p w:rsidR="00A36152" w:rsidRDefault="00A36152" w:rsidP="00A36152">
      <w:pPr>
        <w:pStyle w:val="af9"/>
        <w:keepNext/>
        <w:rPr>
          <w:rtl/>
        </w:rPr>
      </w:pPr>
      <w:bookmarkStart w:id="126" w:name="_ETM_Q1_738469"/>
      <w:bookmarkStart w:id="127" w:name="_ETM_Q1_739651"/>
      <w:bookmarkStart w:id="128" w:name="_ETM_Q1_751538"/>
      <w:bookmarkEnd w:id="126"/>
      <w:bookmarkEnd w:id="127"/>
      <w:bookmarkEnd w:id="128"/>
      <w:r>
        <w:rPr>
          <w:rtl/>
        </w:rPr>
        <w:t>אריה בכרך:</w:t>
      </w:r>
    </w:p>
    <w:p w:rsidR="00A36152" w:rsidRDefault="00A36152" w:rsidP="00A36152">
      <w:pPr>
        <w:pStyle w:val="KeepWithNext"/>
        <w:rPr>
          <w:rtl/>
        </w:rPr>
      </w:pPr>
    </w:p>
    <w:p w:rsidR="00A36152" w:rsidRDefault="00A36152" w:rsidP="00A36152">
      <w:pPr>
        <w:rPr>
          <w:rtl/>
        </w:rPr>
      </w:pPr>
      <w:r>
        <w:rPr>
          <w:rFonts w:hint="cs"/>
          <w:rtl/>
        </w:rPr>
        <w:t xml:space="preserve">אני רוצה להתחבר למה שאמר חבר הכנסת אלעזר שטרן וגם </w:t>
      </w:r>
      <w:bookmarkStart w:id="129" w:name="_ETM_Q1_753336"/>
      <w:bookmarkEnd w:id="129"/>
      <w:r>
        <w:rPr>
          <w:rFonts w:hint="cs"/>
          <w:rtl/>
        </w:rPr>
        <w:t xml:space="preserve">למה שאמר כבוד היושב ראש. אני בנו של אריה בכרך </w:t>
      </w:r>
      <w:bookmarkStart w:id="130" w:name="_ETM_Q1_759398"/>
      <w:bookmarkEnd w:id="130"/>
      <w:r>
        <w:rPr>
          <w:rFonts w:hint="cs"/>
          <w:rtl/>
        </w:rPr>
        <w:t>שנהרג במלחמת השחרור</w:t>
      </w:r>
      <w:r w:rsidR="00E07743">
        <w:rPr>
          <w:rFonts w:hint="cs"/>
          <w:rtl/>
        </w:rPr>
        <w:t xml:space="preserve"> </w:t>
      </w:r>
      <w:r>
        <w:rPr>
          <w:rFonts w:hint="cs"/>
          <w:rtl/>
        </w:rPr>
        <w:t xml:space="preserve">ואביו של אוהד בכרך שנרצח בוואדי </w:t>
      </w:r>
      <w:bookmarkStart w:id="131" w:name="_ETM_Q1_767071"/>
      <w:bookmarkEnd w:id="131"/>
      <w:r>
        <w:rPr>
          <w:rFonts w:hint="cs"/>
          <w:rtl/>
        </w:rPr>
        <w:t>קלט, היה שם הקורבן הראשון, לפני 23 שנים</w:t>
      </w:r>
      <w:bookmarkStart w:id="132" w:name="_ETM_Q1_772723"/>
      <w:bookmarkEnd w:id="132"/>
      <w:r>
        <w:rPr>
          <w:rFonts w:hint="cs"/>
          <w:rtl/>
        </w:rPr>
        <w:t xml:space="preserve">, בעוד חודש וחצי. העובדה שנותנים לנו כאן לדבר, </w:t>
      </w:r>
      <w:bookmarkStart w:id="133" w:name="_ETM_Q1_777767"/>
      <w:bookmarkEnd w:id="133"/>
      <w:r>
        <w:rPr>
          <w:rFonts w:hint="cs"/>
          <w:rtl/>
        </w:rPr>
        <w:t>זה באמת בזכות זה שאנחנו כואבים את זה יום י</w:t>
      </w:r>
      <w:bookmarkStart w:id="134" w:name="_ETM_Q1_781530"/>
      <w:bookmarkEnd w:id="134"/>
      <w:r>
        <w:rPr>
          <w:rFonts w:hint="cs"/>
          <w:rtl/>
        </w:rPr>
        <w:t>ום</w:t>
      </w:r>
      <w:r w:rsidR="00E07743">
        <w:rPr>
          <w:rFonts w:hint="cs"/>
          <w:rtl/>
        </w:rPr>
        <w:t xml:space="preserve"> </w:t>
      </w:r>
      <w:r>
        <w:rPr>
          <w:rFonts w:hint="cs"/>
          <w:rtl/>
        </w:rPr>
        <w:t xml:space="preserve">ולמעשה אני חושב שכל אחד </w:t>
      </w:r>
      <w:bookmarkStart w:id="135" w:name="_ETM_Q1_784969"/>
      <w:bookmarkEnd w:id="135"/>
      <w:r>
        <w:rPr>
          <w:rFonts w:hint="cs"/>
          <w:rtl/>
        </w:rPr>
        <w:t xml:space="preserve">במדינה מרגיש את זה באותה מידה אלא פשוט הכאב הוא </w:t>
      </w:r>
      <w:bookmarkStart w:id="136" w:name="_ETM_Q1_786834"/>
      <w:bookmarkEnd w:id="136"/>
      <w:r>
        <w:rPr>
          <w:rFonts w:hint="cs"/>
          <w:rtl/>
        </w:rPr>
        <w:t>יותר חזק.</w:t>
      </w:r>
    </w:p>
    <w:p w:rsidR="00A36152" w:rsidRDefault="00A36152" w:rsidP="00A36152">
      <w:pPr>
        <w:rPr>
          <w:rtl/>
        </w:rPr>
      </w:pPr>
    </w:p>
    <w:p w:rsidR="00A36152" w:rsidRDefault="00A36152" w:rsidP="00A36152">
      <w:pPr>
        <w:rPr>
          <w:rtl/>
        </w:rPr>
      </w:pPr>
      <w:r>
        <w:rPr>
          <w:rFonts w:hint="cs"/>
          <w:rtl/>
        </w:rPr>
        <w:t>ל</w:t>
      </w:r>
      <w:bookmarkStart w:id="137" w:name="_ETM_Q1_789762"/>
      <w:bookmarkEnd w:id="137"/>
      <w:r>
        <w:rPr>
          <w:rFonts w:hint="cs"/>
          <w:rtl/>
        </w:rPr>
        <w:t xml:space="preserve">כאורה לא היה צריך בכלל את </w:t>
      </w:r>
      <w:bookmarkStart w:id="138" w:name="_ETM_Q1_790210"/>
      <w:bookmarkEnd w:id="138"/>
      <w:r>
        <w:rPr>
          <w:rFonts w:hint="cs"/>
          <w:rtl/>
        </w:rPr>
        <w:t xml:space="preserve">החוק הזה. אני חושב שהשכל הישר היה מחייב </w:t>
      </w:r>
      <w:bookmarkStart w:id="139" w:name="_ETM_Q1_791668"/>
      <w:bookmarkEnd w:id="139"/>
      <w:r>
        <w:rPr>
          <w:rFonts w:hint="cs"/>
          <w:rtl/>
        </w:rPr>
        <w:t xml:space="preserve">לבד בלי לחוקק חוק, שאסור לממן משפחות </w:t>
      </w:r>
      <w:bookmarkStart w:id="140" w:name="_ETM_Q1_797231"/>
      <w:bookmarkEnd w:id="140"/>
      <w:r>
        <w:rPr>
          <w:rFonts w:hint="cs"/>
          <w:rtl/>
        </w:rPr>
        <w:t xml:space="preserve">כאלה שעסקו בטרור. אלא שכנראה המחוקק רצה להגביל את היכולת </w:t>
      </w:r>
      <w:bookmarkStart w:id="141" w:name="_ETM_Q1_805142"/>
      <w:bookmarkEnd w:id="141"/>
      <w:r>
        <w:rPr>
          <w:rFonts w:hint="cs"/>
          <w:rtl/>
        </w:rPr>
        <w:t>לסגת מהדבר המתבקש מאליו</w:t>
      </w:r>
      <w:r w:rsidR="00E07743">
        <w:rPr>
          <w:rFonts w:hint="cs"/>
          <w:rtl/>
        </w:rPr>
        <w:t xml:space="preserve"> </w:t>
      </w:r>
      <w:r>
        <w:rPr>
          <w:rFonts w:hint="cs"/>
          <w:rtl/>
        </w:rPr>
        <w:t xml:space="preserve">ולכן חוקקו את החוק. </w:t>
      </w:r>
      <w:bookmarkStart w:id="142" w:name="_ETM_Q1_811701"/>
      <w:bookmarkEnd w:id="142"/>
      <w:r>
        <w:rPr>
          <w:rFonts w:hint="cs"/>
          <w:rtl/>
        </w:rPr>
        <w:t xml:space="preserve">הסייג שנותן לקבינט להעריך מתי כן ומתי לא, למעשה מסרס </w:t>
      </w:r>
      <w:bookmarkStart w:id="143" w:name="_ETM_Q1_817663"/>
      <w:bookmarkEnd w:id="143"/>
      <w:r>
        <w:rPr>
          <w:rFonts w:hint="cs"/>
          <w:rtl/>
        </w:rPr>
        <w:t xml:space="preserve">את החוק כי הרי לא היה צריך את החוק. הקבינט </w:t>
      </w:r>
      <w:bookmarkStart w:id="144" w:name="_ETM_Q1_820794"/>
      <w:bookmarkEnd w:id="144"/>
      <w:r>
        <w:rPr>
          <w:rFonts w:hint="cs"/>
          <w:rtl/>
        </w:rPr>
        <w:t>או הממשלה מוסמכת להחליט לעשות את זה גם בלי החוק</w:t>
      </w:r>
      <w:bookmarkStart w:id="145" w:name="_ETM_Q1_824568"/>
      <w:bookmarkEnd w:id="145"/>
      <w:r>
        <w:rPr>
          <w:rFonts w:hint="cs"/>
          <w:rtl/>
        </w:rPr>
        <w:t>, ואז לא צריך את</w:t>
      </w:r>
      <w:r w:rsidR="00E07743">
        <w:rPr>
          <w:rFonts w:hint="cs"/>
          <w:rtl/>
        </w:rPr>
        <w:t xml:space="preserve"> </w:t>
      </w:r>
      <w:r>
        <w:rPr>
          <w:rFonts w:hint="cs"/>
          <w:rtl/>
        </w:rPr>
        <w:t>החוק.</w:t>
      </w:r>
      <w:r w:rsidR="00E07743">
        <w:rPr>
          <w:rFonts w:hint="cs"/>
          <w:rtl/>
        </w:rPr>
        <w:t xml:space="preserve"> </w:t>
      </w:r>
      <w:r>
        <w:rPr>
          <w:rFonts w:hint="cs"/>
          <w:rtl/>
        </w:rPr>
        <w:t>אם צ</w:t>
      </w:r>
      <w:bookmarkStart w:id="146" w:name="_ETM_Q1_825605"/>
      <w:bookmarkEnd w:id="146"/>
      <w:r>
        <w:rPr>
          <w:rFonts w:hint="cs"/>
          <w:rtl/>
        </w:rPr>
        <w:t xml:space="preserve">ריך את החוק ומכניסים סעיף שמסרס את החוק, </w:t>
      </w:r>
      <w:bookmarkStart w:id="147" w:name="_ETM_Q1_827232"/>
      <w:bookmarkEnd w:id="147"/>
      <w:r>
        <w:rPr>
          <w:rFonts w:hint="cs"/>
          <w:rtl/>
        </w:rPr>
        <w:t xml:space="preserve">אז מה עשינו עם כל הסיפור הזה? לשם מה צריך </w:t>
      </w:r>
      <w:bookmarkStart w:id="148" w:name="_ETM_Q1_831035"/>
      <w:bookmarkEnd w:id="148"/>
      <w:r>
        <w:rPr>
          <w:rFonts w:hint="cs"/>
          <w:rtl/>
        </w:rPr>
        <w:t>את זה?</w:t>
      </w:r>
    </w:p>
    <w:p w:rsidR="00A36152" w:rsidRDefault="00A36152" w:rsidP="00A36152">
      <w:pPr>
        <w:rPr>
          <w:rtl/>
        </w:rPr>
      </w:pPr>
    </w:p>
    <w:p w:rsidR="00A36152" w:rsidRDefault="00A36152" w:rsidP="00A36152">
      <w:pPr>
        <w:rPr>
          <w:rtl/>
        </w:rPr>
      </w:pPr>
      <w:r>
        <w:rPr>
          <w:rFonts w:hint="cs"/>
          <w:rtl/>
        </w:rPr>
        <w:t>לכ</w:t>
      </w:r>
      <w:bookmarkStart w:id="149" w:name="_ETM_Q1_832504"/>
      <w:bookmarkEnd w:id="149"/>
      <w:r>
        <w:rPr>
          <w:rFonts w:hint="cs"/>
          <w:rtl/>
        </w:rPr>
        <w:t xml:space="preserve">ן אני חושב שנכון להתנגד לתוספת </w:t>
      </w:r>
      <w:bookmarkStart w:id="150" w:name="_ETM_Q1_836437"/>
      <w:bookmarkEnd w:id="150"/>
      <w:r>
        <w:rPr>
          <w:rFonts w:hint="cs"/>
          <w:rtl/>
        </w:rPr>
        <w:t>הזאת</w:t>
      </w:r>
      <w:r w:rsidR="007F421C">
        <w:rPr>
          <w:rFonts w:hint="cs"/>
          <w:rtl/>
        </w:rPr>
        <w:t xml:space="preserve"> כדי שלחוק הזה יהיו ידיים ורגליים. </w:t>
      </w:r>
    </w:p>
    <w:p w:rsidR="007F421C" w:rsidRDefault="007F421C" w:rsidP="00A36152">
      <w:pPr>
        <w:rPr>
          <w:rtl/>
        </w:rPr>
      </w:pPr>
    </w:p>
    <w:p w:rsidR="007F421C" w:rsidRDefault="007F421C" w:rsidP="00A36152">
      <w:pPr>
        <w:rPr>
          <w:rtl/>
        </w:rPr>
      </w:pPr>
      <w:bookmarkStart w:id="151" w:name="_ETM_Q1_843563"/>
      <w:bookmarkEnd w:id="151"/>
      <w:r>
        <w:rPr>
          <w:rFonts w:hint="cs"/>
          <w:rtl/>
        </w:rPr>
        <w:t xml:space="preserve">הנקודה שמאיר </w:t>
      </w:r>
      <w:bookmarkStart w:id="152" w:name="_ETM_Q1_844516"/>
      <w:bookmarkEnd w:id="152"/>
      <w:r>
        <w:rPr>
          <w:rFonts w:hint="cs"/>
          <w:rtl/>
        </w:rPr>
        <w:t xml:space="preserve">מעלה. מבחינה מוסרית אני חושב שלחוק הזה יש, </w:t>
      </w:r>
      <w:bookmarkStart w:id="153" w:name="_ETM_Q1_851581"/>
      <w:bookmarkEnd w:id="153"/>
      <w:r>
        <w:rPr>
          <w:rFonts w:hint="cs"/>
          <w:rtl/>
        </w:rPr>
        <w:t xml:space="preserve">מעבר למה שאמרתי שמתבקש ולמה בכל זאת כדאי לחוקק אותו, </w:t>
      </w:r>
      <w:bookmarkStart w:id="154" w:name="_ETM_Q1_855134"/>
      <w:bookmarkEnd w:id="154"/>
      <w:r>
        <w:rPr>
          <w:rFonts w:hint="cs"/>
          <w:rtl/>
        </w:rPr>
        <w:t xml:space="preserve">יש בזה הצהרה שמדינת ישראל מודיעה שהיא לא תתמוך במשפחות </w:t>
      </w:r>
      <w:bookmarkStart w:id="155" w:name="_ETM_Q1_861303"/>
      <w:bookmarkEnd w:id="155"/>
      <w:r>
        <w:rPr>
          <w:rFonts w:hint="cs"/>
          <w:rtl/>
        </w:rPr>
        <w:t xml:space="preserve">האלו. תראו, מה שאיראן עושה, היא בסך הכול תומכת טרור, </w:t>
      </w:r>
      <w:bookmarkStart w:id="156" w:name="_ETM_Q1_864657"/>
      <w:bookmarkEnd w:id="156"/>
      <w:r>
        <w:rPr>
          <w:rFonts w:hint="cs"/>
          <w:rtl/>
        </w:rPr>
        <w:t>היא לא</w:t>
      </w:r>
      <w:r w:rsidR="00E07743">
        <w:rPr>
          <w:rFonts w:hint="cs"/>
          <w:rtl/>
        </w:rPr>
        <w:t xml:space="preserve"> </w:t>
      </w:r>
      <w:r>
        <w:rPr>
          <w:rFonts w:hint="cs"/>
          <w:rtl/>
        </w:rPr>
        <w:t xml:space="preserve">עושה טרור אלא היא רק נותנת </w:t>
      </w:r>
      <w:bookmarkStart w:id="157" w:name="_ETM_Q1_866122"/>
      <w:bookmarkEnd w:id="157"/>
      <w:r>
        <w:rPr>
          <w:rFonts w:hint="cs"/>
          <w:rtl/>
        </w:rPr>
        <w:t>את הכסף והיא רק נותנת את המימון ורק נותנת את ה</w:t>
      </w:r>
      <w:bookmarkStart w:id="158" w:name="_ETM_Q1_868162"/>
      <w:bookmarkEnd w:id="158"/>
      <w:r>
        <w:rPr>
          <w:rFonts w:hint="cs"/>
          <w:rtl/>
        </w:rPr>
        <w:t xml:space="preserve">אמצעים. </w:t>
      </w:r>
    </w:p>
    <w:p w:rsidR="007F421C" w:rsidRDefault="007F421C" w:rsidP="00A36152">
      <w:pPr>
        <w:rPr>
          <w:rtl/>
        </w:rPr>
      </w:pPr>
    </w:p>
    <w:p w:rsidR="007F421C" w:rsidRDefault="007F421C" w:rsidP="007F421C">
      <w:pPr>
        <w:pStyle w:val="af6"/>
        <w:keepNext/>
        <w:rPr>
          <w:rtl/>
        </w:rPr>
      </w:pPr>
      <w:r>
        <w:rPr>
          <w:rtl/>
        </w:rPr>
        <w:t xml:space="preserve">היו"ר אבי </w:t>
      </w:r>
      <w:proofErr w:type="spellStart"/>
      <w:r>
        <w:rPr>
          <w:rtl/>
        </w:rPr>
        <w:t>דיכטר</w:t>
      </w:r>
      <w:proofErr w:type="spellEnd"/>
      <w:r>
        <w:rPr>
          <w:rtl/>
        </w:rPr>
        <w:t>:</w:t>
      </w:r>
    </w:p>
    <w:p w:rsidR="007F421C" w:rsidRDefault="007F421C" w:rsidP="007F421C">
      <w:pPr>
        <w:pStyle w:val="KeepWithNext"/>
        <w:rPr>
          <w:rtl/>
        </w:rPr>
      </w:pPr>
    </w:p>
    <w:p w:rsidR="007F421C" w:rsidRDefault="007F421C" w:rsidP="007F421C">
      <w:pPr>
        <w:rPr>
          <w:rtl/>
        </w:rPr>
      </w:pPr>
      <w:r>
        <w:rPr>
          <w:rFonts w:hint="cs"/>
          <w:rtl/>
        </w:rPr>
        <w:t xml:space="preserve">היא גם עושה טרור. שחס וחלילה לא </w:t>
      </w:r>
      <w:bookmarkStart w:id="159" w:name="_ETM_Q1_874058"/>
      <w:bookmarkEnd w:id="159"/>
      <w:r>
        <w:rPr>
          <w:rFonts w:hint="cs"/>
          <w:rtl/>
        </w:rPr>
        <w:t xml:space="preserve">יצא מהדיון הזה שטעית באמירה. היא עושה </w:t>
      </w:r>
      <w:bookmarkStart w:id="160" w:name="_ETM_Q1_878719"/>
      <w:bookmarkEnd w:id="160"/>
      <w:r>
        <w:rPr>
          <w:rFonts w:hint="cs"/>
          <w:rtl/>
        </w:rPr>
        <w:t xml:space="preserve">טרור ויש לה קבלות והטרור הוא קשה מאוד ואתה יכול </w:t>
      </w:r>
      <w:bookmarkStart w:id="161" w:name="_ETM_Q1_881838"/>
      <w:bookmarkEnd w:id="161"/>
      <w:r>
        <w:rPr>
          <w:rFonts w:hint="cs"/>
          <w:rtl/>
        </w:rPr>
        <w:t>לשאול גם את הסעודים שיסבירו לך, מעבר לישראלים כמובן.</w:t>
      </w:r>
    </w:p>
    <w:p w:rsidR="007F421C" w:rsidRDefault="007F421C" w:rsidP="007F421C">
      <w:pPr>
        <w:rPr>
          <w:rtl/>
        </w:rPr>
      </w:pPr>
    </w:p>
    <w:p w:rsidR="007F421C" w:rsidRDefault="007F421C" w:rsidP="007F421C">
      <w:pPr>
        <w:pStyle w:val="af9"/>
        <w:keepNext/>
        <w:rPr>
          <w:rtl/>
        </w:rPr>
      </w:pPr>
      <w:bookmarkStart w:id="162" w:name="_ETM_Q1_870823"/>
      <w:bookmarkStart w:id="163" w:name="_ETM_Q1_871599"/>
      <w:bookmarkEnd w:id="162"/>
      <w:bookmarkEnd w:id="163"/>
      <w:r>
        <w:rPr>
          <w:rtl/>
        </w:rPr>
        <w:t>אריה בכרך:</w:t>
      </w:r>
    </w:p>
    <w:p w:rsidR="007F421C" w:rsidRDefault="007F421C" w:rsidP="007F421C">
      <w:pPr>
        <w:pStyle w:val="KeepWithNext"/>
        <w:rPr>
          <w:rtl/>
        </w:rPr>
      </w:pPr>
    </w:p>
    <w:p w:rsidR="007F421C" w:rsidRDefault="007F421C" w:rsidP="007F421C">
      <w:pPr>
        <w:rPr>
          <w:rtl/>
        </w:rPr>
      </w:pPr>
      <w:r>
        <w:rPr>
          <w:rFonts w:hint="cs"/>
          <w:rtl/>
        </w:rPr>
        <w:t>בסדר.</w:t>
      </w:r>
      <w:r w:rsidR="00E07743">
        <w:rPr>
          <w:rFonts w:hint="cs"/>
          <w:rtl/>
        </w:rPr>
        <w:t xml:space="preserve"> </w:t>
      </w:r>
      <w:r>
        <w:rPr>
          <w:rFonts w:hint="cs"/>
          <w:rtl/>
        </w:rPr>
        <w:t xml:space="preserve">מה שאנחנו רואים </w:t>
      </w:r>
      <w:bookmarkStart w:id="164" w:name="_ETM_Q1_887078"/>
      <w:bookmarkEnd w:id="164"/>
      <w:r>
        <w:rPr>
          <w:rFonts w:hint="cs"/>
          <w:rtl/>
        </w:rPr>
        <w:t xml:space="preserve">כאן זה בעצם שמדינת ישראל תיתן גם היא כסף למשפחות </w:t>
      </w:r>
      <w:bookmarkStart w:id="165" w:name="_ETM_Q1_891782"/>
      <w:bookmarkEnd w:id="165"/>
      <w:r>
        <w:rPr>
          <w:rFonts w:hint="cs"/>
          <w:rtl/>
        </w:rPr>
        <w:t>שתומכות בטרור.</w:t>
      </w:r>
      <w:r w:rsidR="00E07743">
        <w:rPr>
          <w:rFonts w:hint="cs"/>
          <w:rtl/>
        </w:rPr>
        <w:t xml:space="preserve"> </w:t>
      </w:r>
      <w:r>
        <w:rPr>
          <w:rFonts w:hint="cs"/>
          <w:rtl/>
        </w:rPr>
        <w:t xml:space="preserve">אני </w:t>
      </w:r>
      <w:bookmarkStart w:id="166" w:name="_ETM_Q1_898294"/>
      <w:bookmarkEnd w:id="166"/>
      <w:r>
        <w:rPr>
          <w:rFonts w:hint="cs"/>
          <w:rtl/>
        </w:rPr>
        <w:t xml:space="preserve">חושב שבחוק הזה יש מעבר לשכל הישר, יש הצהרה שמדינת </w:t>
      </w:r>
      <w:bookmarkStart w:id="167" w:name="_ETM_Q1_901415"/>
      <w:bookmarkEnd w:id="167"/>
      <w:r>
        <w:rPr>
          <w:rFonts w:hint="cs"/>
          <w:rtl/>
        </w:rPr>
        <w:t xml:space="preserve">ישראל לא תיתן בשום פנים איזשהו סיוע </w:t>
      </w:r>
      <w:proofErr w:type="spellStart"/>
      <w:r>
        <w:rPr>
          <w:rFonts w:hint="cs"/>
          <w:rtl/>
        </w:rPr>
        <w:t>למסייעי</w:t>
      </w:r>
      <w:proofErr w:type="spellEnd"/>
      <w:r>
        <w:rPr>
          <w:rFonts w:hint="cs"/>
          <w:rtl/>
        </w:rPr>
        <w:t xml:space="preserve"> ט</w:t>
      </w:r>
      <w:bookmarkStart w:id="168" w:name="_ETM_Q1_905667"/>
      <w:bookmarkEnd w:id="168"/>
      <w:r>
        <w:rPr>
          <w:rFonts w:hint="cs"/>
          <w:rtl/>
        </w:rPr>
        <w:t xml:space="preserve">רור. לכן אני חושב שצריך להוריד את ההגבלה </w:t>
      </w:r>
      <w:bookmarkStart w:id="169" w:name="_ETM_Q1_909371"/>
      <w:bookmarkEnd w:id="169"/>
      <w:r>
        <w:rPr>
          <w:rFonts w:hint="cs"/>
          <w:rtl/>
        </w:rPr>
        <w:t xml:space="preserve">הזאת כדי לתת להצהרה הזאת בצורה חד משמעית, הן במושג </w:t>
      </w:r>
      <w:bookmarkStart w:id="170" w:name="_ETM_Q1_914407"/>
      <w:bookmarkEnd w:id="170"/>
      <w:r>
        <w:rPr>
          <w:rFonts w:hint="cs"/>
          <w:rtl/>
        </w:rPr>
        <w:t>הערכי והן במושג המעשי.</w:t>
      </w:r>
    </w:p>
    <w:p w:rsidR="007F421C" w:rsidRDefault="007F421C" w:rsidP="007F421C">
      <w:pPr>
        <w:rPr>
          <w:rtl/>
        </w:rPr>
      </w:pPr>
    </w:p>
    <w:p w:rsidR="007F421C" w:rsidRDefault="007F421C" w:rsidP="007F421C">
      <w:pPr>
        <w:pStyle w:val="af6"/>
        <w:keepNext/>
        <w:rPr>
          <w:rtl/>
        </w:rPr>
      </w:pPr>
      <w:bookmarkStart w:id="171" w:name="_ETM_Q1_916960"/>
      <w:bookmarkEnd w:id="171"/>
      <w:r>
        <w:rPr>
          <w:rtl/>
        </w:rPr>
        <w:t xml:space="preserve">היו"ר אבי </w:t>
      </w:r>
      <w:proofErr w:type="spellStart"/>
      <w:r>
        <w:rPr>
          <w:rtl/>
        </w:rPr>
        <w:t>דיכטר</w:t>
      </w:r>
      <w:proofErr w:type="spellEnd"/>
      <w:r>
        <w:rPr>
          <w:rtl/>
        </w:rPr>
        <w:t>:</w:t>
      </w:r>
    </w:p>
    <w:p w:rsidR="007F421C" w:rsidRDefault="007F421C" w:rsidP="007F421C">
      <w:pPr>
        <w:pStyle w:val="KeepWithNext"/>
        <w:rPr>
          <w:rtl/>
        </w:rPr>
      </w:pPr>
    </w:p>
    <w:p w:rsidR="007F421C" w:rsidRDefault="007F421C" w:rsidP="007F421C">
      <w:pPr>
        <w:rPr>
          <w:rtl/>
        </w:rPr>
      </w:pPr>
      <w:r>
        <w:rPr>
          <w:rFonts w:hint="cs"/>
          <w:rtl/>
        </w:rPr>
        <w:t xml:space="preserve">דוקטור בכרך, רק לתקן משהו עבור כולנו. </w:t>
      </w:r>
      <w:bookmarkStart w:id="172" w:name="_ETM_Q1_921122"/>
      <w:bookmarkEnd w:id="172"/>
      <w:r>
        <w:rPr>
          <w:rFonts w:hint="cs"/>
          <w:rtl/>
        </w:rPr>
        <w:t xml:space="preserve">החקיקה הזו מתבקשת מפני שישראל חתומה על הסכם. כדי להביא </w:t>
      </w:r>
      <w:bookmarkStart w:id="173" w:name="_ETM_Q1_926593"/>
      <w:bookmarkEnd w:id="173"/>
      <w:r>
        <w:rPr>
          <w:rFonts w:hint="cs"/>
          <w:rtl/>
        </w:rPr>
        <w:t xml:space="preserve">משהו יותר חזק מהסכם, אתה צריך להביא חוק. זו הסיבה </w:t>
      </w:r>
      <w:bookmarkStart w:id="174" w:name="_ETM_Q1_934075"/>
      <w:bookmarkEnd w:id="174"/>
      <w:r>
        <w:rPr>
          <w:rFonts w:hint="cs"/>
          <w:rtl/>
        </w:rPr>
        <w:t xml:space="preserve">שזה הולך בחקיקה, כי לתפוס כספי טרור, לא צריך חקיקה. </w:t>
      </w:r>
      <w:bookmarkStart w:id="175" w:name="_ETM_Q1_936800"/>
      <w:bookmarkEnd w:id="175"/>
      <w:r>
        <w:rPr>
          <w:rFonts w:hint="cs"/>
          <w:rtl/>
        </w:rPr>
        <w:t xml:space="preserve">מדינת ישראל עשתה את זה בלא מעט פעמים </w:t>
      </w:r>
      <w:bookmarkStart w:id="176" w:name="_ETM_Q1_939836"/>
      <w:bookmarkEnd w:id="176"/>
      <w:r>
        <w:rPr>
          <w:rFonts w:hint="cs"/>
          <w:rtl/>
        </w:rPr>
        <w:t xml:space="preserve">וגם סכומים לא רעים. כאן </w:t>
      </w:r>
      <w:bookmarkStart w:id="177" w:name="_ETM_Q1_948957"/>
      <w:bookmarkEnd w:id="177"/>
      <w:r>
        <w:rPr>
          <w:rFonts w:hint="cs"/>
          <w:rtl/>
        </w:rPr>
        <w:t>זאת יכולת שהחוק נותן לרשות המבצעת, למשרד הממשלתי הרלוונטי, ולא ח</w:t>
      </w:r>
      <w:bookmarkStart w:id="178" w:name="_ETM_Q1_951264"/>
      <w:bookmarkEnd w:id="178"/>
      <w:r>
        <w:rPr>
          <w:rFonts w:hint="cs"/>
          <w:rtl/>
        </w:rPr>
        <w:t xml:space="preserve">שוב אם זה האוצר או הביטחון או משרד אחר, </w:t>
      </w:r>
      <w:bookmarkStart w:id="179" w:name="_ETM_Q1_955038"/>
      <w:bookmarkEnd w:id="179"/>
      <w:r>
        <w:rPr>
          <w:rFonts w:hint="cs"/>
          <w:rtl/>
        </w:rPr>
        <w:t xml:space="preserve">נותן לו את הסמכות החוקית. הסמכות החוקית גוברת על ההסכם, </w:t>
      </w:r>
      <w:bookmarkStart w:id="180" w:name="_ETM_Q1_960533"/>
      <w:bookmarkEnd w:id="180"/>
      <w:r>
        <w:rPr>
          <w:rFonts w:hint="cs"/>
          <w:rtl/>
        </w:rPr>
        <w:t xml:space="preserve">ויש כאן משפטנים שיוכלו להתייחס לזה בהמשך. זה היה </w:t>
      </w:r>
      <w:bookmarkStart w:id="181" w:name="_ETM_Q1_964320"/>
      <w:bookmarkEnd w:id="181"/>
      <w:r>
        <w:rPr>
          <w:rFonts w:hint="cs"/>
          <w:rtl/>
        </w:rPr>
        <w:t>לפתיח שלך</w:t>
      </w:r>
      <w:bookmarkStart w:id="182" w:name="_ETM_Q1_965284"/>
      <w:bookmarkEnd w:id="182"/>
      <w:r>
        <w:rPr>
          <w:rFonts w:hint="cs"/>
          <w:rtl/>
        </w:rPr>
        <w:t>.</w:t>
      </w:r>
    </w:p>
    <w:p w:rsidR="007F421C" w:rsidRDefault="007F421C" w:rsidP="007F421C">
      <w:pPr>
        <w:rPr>
          <w:rtl/>
        </w:rPr>
      </w:pPr>
    </w:p>
    <w:p w:rsidR="007F421C" w:rsidRDefault="007F421C" w:rsidP="007F421C">
      <w:pPr>
        <w:pStyle w:val="af9"/>
        <w:keepNext/>
        <w:rPr>
          <w:rtl/>
        </w:rPr>
      </w:pPr>
      <w:bookmarkStart w:id="183" w:name="_ETM_Q1_966245"/>
      <w:bookmarkEnd w:id="183"/>
      <w:r>
        <w:rPr>
          <w:rtl/>
        </w:rPr>
        <w:t>אריה בכרך:</w:t>
      </w:r>
    </w:p>
    <w:p w:rsidR="007F421C" w:rsidRDefault="007F421C" w:rsidP="007F421C">
      <w:pPr>
        <w:pStyle w:val="KeepWithNext"/>
        <w:rPr>
          <w:rtl/>
        </w:rPr>
      </w:pPr>
    </w:p>
    <w:p w:rsidR="007F421C" w:rsidRDefault="007F421C" w:rsidP="007F421C">
      <w:pPr>
        <w:rPr>
          <w:rtl/>
        </w:rPr>
      </w:pPr>
      <w:r>
        <w:rPr>
          <w:rFonts w:hint="cs"/>
          <w:rtl/>
        </w:rPr>
        <w:t xml:space="preserve">אני חושב שהאלמנט המוסרי הוא מאוד מאוד </w:t>
      </w:r>
      <w:bookmarkStart w:id="184" w:name="_ETM_Q1_967306"/>
      <w:bookmarkEnd w:id="184"/>
      <w:r>
        <w:rPr>
          <w:rFonts w:hint="cs"/>
          <w:rtl/>
        </w:rPr>
        <w:t>חזק כאן והוא הצהרתי.</w:t>
      </w:r>
    </w:p>
    <w:p w:rsidR="007F421C" w:rsidRDefault="007F421C" w:rsidP="007F421C">
      <w:pPr>
        <w:rPr>
          <w:rtl/>
        </w:rPr>
      </w:pPr>
    </w:p>
    <w:p w:rsidR="007F421C" w:rsidRDefault="007F421C" w:rsidP="007F421C">
      <w:pPr>
        <w:pStyle w:val="af6"/>
        <w:keepNext/>
        <w:rPr>
          <w:rtl/>
        </w:rPr>
      </w:pPr>
      <w:bookmarkStart w:id="185" w:name="_ETM_Q1_969428"/>
      <w:bookmarkEnd w:id="185"/>
      <w:r>
        <w:rPr>
          <w:rtl/>
        </w:rPr>
        <w:lastRenderedPageBreak/>
        <w:t xml:space="preserve">היו"ר אבי </w:t>
      </w:r>
      <w:proofErr w:type="spellStart"/>
      <w:r>
        <w:rPr>
          <w:rtl/>
        </w:rPr>
        <w:t>דיכטר</w:t>
      </w:r>
      <w:proofErr w:type="spellEnd"/>
      <w:r>
        <w:rPr>
          <w:rtl/>
        </w:rPr>
        <w:t>:</w:t>
      </w:r>
    </w:p>
    <w:p w:rsidR="007F421C" w:rsidRDefault="007F421C" w:rsidP="007F421C">
      <w:pPr>
        <w:pStyle w:val="KeepWithNext"/>
        <w:rPr>
          <w:rtl/>
        </w:rPr>
      </w:pPr>
    </w:p>
    <w:p w:rsidR="007F421C" w:rsidRDefault="007F421C" w:rsidP="007F421C">
      <w:pPr>
        <w:rPr>
          <w:rtl/>
        </w:rPr>
      </w:pPr>
      <w:r>
        <w:rPr>
          <w:rFonts w:hint="cs"/>
          <w:rtl/>
        </w:rPr>
        <w:t>אתה נקרא אריה על שם אביך?</w:t>
      </w:r>
    </w:p>
    <w:p w:rsidR="007F421C" w:rsidRDefault="007F421C" w:rsidP="007F421C">
      <w:pPr>
        <w:pStyle w:val="af9"/>
        <w:keepNext/>
        <w:rPr>
          <w:rtl/>
        </w:rPr>
      </w:pPr>
      <w:bookmarkStart w:id="186" w:name="_ETM_Q1_969341"/>
      <w:bookmarkStart w:id="187" w:name="_ETM_Q1_970281"/>
      <w:bookmarkEnd w:id="186"/>
      <w:bookmarkEnd w:id="187"/>
      <w:r>
        <w:rPr>
          <w:rtl/>
        </w:rPr>
        <w:t>אריה בכרך:</w:t>
      </w:r>
    </w:p>
    <w:p w:rsidR="007F421C" w:rsidRDefault="007F421C" w:rsidP="007F421C">
      <w:pPr>
        <w:pStyle w:val="KeepWithNext"/>
        <w:rPr>
          <w:rtl/>
        </w:rPr>
      </w:pPr>
    </w:p>
    <w:p w:rsidR="007F421C" w:rsidRDefault="007F421C" w:rsidP="007F421C">
      <w:pPr>
        <w:rPr>
          <w:rtl/>
        </w:rPr>
      </w:pPr>
      <w:r>
        <w:rPr>
          <w:rFonts w:hint="cs"/>
          <w:rtl/>
        </w:rPr>
        <w:t xml:space="preserve">כן. נולדתי </w:t>
      </w:r>
      <w:bookmarkStart w:id="188" w:name="_ETM_Q1_972408"/>
      <w:bookmarkEnd w:id="188"/>
      <w:r>
        <w:rPr>
          <w:rFonts w:hint="cs"/>
          <w:rtl/>
        </w:rPr>
        <w:t xml:space="preserve">חודש וארבעה ימים אחרי שהוא נהרג. הוא נהרג ב-ה' </w:t>
      </w:r>
      <w:bookmarkStart w:id="189" w:name="_ETM_Q1_974750"/>
      <w:bookmarkEnd w:id="189"/>
      <w:r>
        <w:rPr>
          <w:rFonts w:hint="cs"/>
          <w:rtl/>
        </w:rPr>
        <w:t xml:space="preserve">בתמוז ואני נולדתי ב-ט' באב, חודש וארבעה ימים אחרי </w:t>
      </w:r>
      <w:bookmarkStart w:id="190" w:name="_ETM_Q1_978935"/>
      <w:bookmarkEnd w:id="190"/>
      <w:r>
        <w:rPr>
          <w:rFonts w:hint="cs"/>
          <w:rtl/>
        </w:rPr>
        <w:t>שהוא נהרג.</w:t>
      </w:r>
    </w:p>
    <w:p w:rsidR="007F421C" w:rsidRDefault="007F421C" w:rsidP="007F421C">
      <w:pPr>
        <w:rPr>
          <w:rtl/>
        </w:rPr>
      </w:pPr>
    </w:p>
    <w:p w:rsidR="007F421C" w:rsidRDefault="007F421C" w:rsidP="007F421C">
      <w:pPr>
        <w:pStyle w:val="af6"/>
        <w:keepNext/>
        <w:rPr>
          <w:rtl/>
        </w:rPr>
      </w:pPr>
      <w:bookmarkStart w:id="191" w:name="_ETM_Q1_983449"/>
      <w:bookmarkStart w:id="192" w:name="_ETM_Q1_988676"/>
      <w:bookmarkEnd w:id="191"/>
      <w:bookmarkEnd w:id="192"/>
      <w:r>
        <w:rPr>
          <w:rtl/>
        </w:rPr>
        <w:t xml:space="preserve">היו"ר אבי </w:t>
      </w:r>
      <w:proofErr w:type="spellStart"/>
      <w:r>
        <w:rPr>
          <w:rtl/>
        </w:rPr>
        <w:t>דיכטר</w:t>
      </w:r>
      <w:proofErr w:type="spellEnd"/>
      <w:r>
        <w:rPr>
          <w:rtl/>
        </w:rPr>
        <w:t>:</w:t>
      </w:r>
    </w:p>
    <w:p w:rsidR="007F421C" w:rsidRDefault="007F421C" w:rsidP="007F421C">
      <w:pPr>
        <w:pStyle w:val="KeepWithNext"/>
        <w:rPr>
          <w:rtl/>
        </w:rPr>
      </w:pPr>
    </w:p>
    <w:p w:rsidR="007F421C" w:rsidRDefault="007F421C" w:rsidP="007F421C">
      <w:pPr>
        <w:rPr>
          <w:rtl/>
        </w:rPr>
      </w:pPr>
      <w:r>
        <w:rPr>
          <w:rFonts w:hint="cs"/>
          <w:rtl/>
        </w:rPr>
        <w:t>זה מדהים.</w:t>
      </w:r>
    </w:p>
    <w:p w:rsidR="007F421C" w:rsidRDefault="007F421C" w:rsidP="007F421C">
      <w:pPr>
        <w:rPr>
          <w:rtl/>
        </w:rPr>
      </w:pPr>
    </w:p>
    <w:p w:rsidR="007F421C" w:rsidRDefault="007F421C" w:rsidP="007F421C">
      <w:pPr>
        <w:pStyle w:val="af9"/>
        <w:keepNext/>
        <w:rPr>
          <w:rtl/>
        </w:rPr>
      </w:pPr>
      <w:bookmarkStart w:id="193" w:name="_ETM_Q1_989702"/>
      <w:bookmarkEnd w:id="193"/>
      <w:r>
        <w:rPr>
          <w:rtl/>
        </w:rPr>
        <w:t>אריה בכרך:</w:t>
      </w:r>
    </w:p>
    <w:p w:rsidR="007F421C" w:rsidRDefault="007F421C" w:rsidP="007F421C">
      <w:pPr>
        <w:pStyle w:val="KeepWithNext"/>
        <w:rPr>
          <w:rtl/>
        </w:rPr>
      </w:pPr>
    </w:p>
    <w:p w:rsidR="007F421C" w:rsidRDefault="007F421C" w:rsidP="007F421C">
      <w:pPr>
        <w:rPr>
          <w:rtl/>
        </w:rPr>
      </w:pPr>
      <w:r>
        <w:rPr>
          <w:rFonts w:hint="cs"/>
          <w:rtl/>
        </w:rPr>
        <w:t>זה עם ישראל בארץ ישראל. ייסורי הגאולה.</w:t>
      </w:r>
    </w:p>
    <w:p w:rsidR="007F421C" w:rsidRDefault="007F421C" w:rsidP="007F421C">
      <w:pPr>
        <w:rPr>
          <w:rtl/>
        </w:rPr>
      </w:pPr>
    </w:p>
    <w:p w:rsidR="007F421C" w:rsidRDefault="007F421C" w:rsidP="007F421C">
      <w:pPr>
        <w:pStyle w:val="af6"/>
        <w:keepNext/>
        <w:rPr>
          <w:rtl/>
        </w:rPr>
      </w:pPr>
      <w:bookmarkStart w:id="194" w:name="_ETM_Q1_994574"/>
      <w:bookmarkStart w:id="195" w:name="_ETM_Q1_996165"/>
      <w:bookmarkEnd w:id="194"/>
      <w:bookmarkEnd w:id="195"/>
      <w:r>
        <w:rPr>
          <w:rtl/>
        </w:rPr>
        <w:t xml:space="preserve">היו"ר אבי </w:t>
      </w:r>
      <w:proofErr w:type="spellStart"/>
      <w:r>
        <w:rPr>
          <w:rtl/>
        </w:rPr>
        <w:t>דיכטר</w:t>
      </w:r>
      <w:proofErr w:type="spellEnd"/>
      <w:r>
        <w:rPr>
          <w:rtl/>
        </w:rPr>
        <w:t>:</w:t>
      </w:r>
    </w:p>
    <w:p w:rsidR="007F421C" w:rsidRDefault="007F421C" w:rsidP="007F421C">
      <w:pPr>
        <w:pStyle w:val="KeepWithNext"/>
        <w:rPr>
          <w:rtl/>
        </w:rPr>
      </w:pPr>
    </w:p>
    <w:p w:rsidR="007F421C" w:rsidRDefault="007F421C" w:rsidP="007F421C">
      <w:pPr>
        <w:rPr>
          <w:rtl/>
        </w:rPr>
      </w:pPr>
      <w:r>
        <w:rPr>
          <w:rFonts w:hint="cs"/>
          <w:rtl/>
        </w:rPr>
        <w:t>חיים ארוכים.</w:t>
      </w:r>
    </w:p>
    <w:p w:rsidR="007F421C" w:rsidRDefault="007F421C" w:rsidP="007F421C">
      <w:pPr>
        <w:rPr>
          <w:rtl/>
        </w:rPr>
      </w:pPr>
    </w:p>
    <w:p w:rsidR="007F421C" w:rsidRDefault="007F421C" w:rsidP="007F421C">
      <w:pPr>
        <w:rPr>
          <w:rtl/>
        </w:rPr>
      </w:pPr>
      <w:bookmarkStart w:id="196" w:name="_ETM_Q1_996647"/>
      <w:bookmarkEnd w:id="196"/>
      <w:r>
        <w:rPr>
          <w:rFonts w:hint="cs"/>
          <w:rtl/>
        </w:rPr>
        <w:t xml:space="preserve">הרב </w:t>
      </w:r>
      <w:bookmarkStart w:id="197" w:name="_ETM_Q1_1002498"/>
      <w:bookmarkEnd w:id="197"/>
      <w:r>
        <w:rPr>
          <w:rFonts w:hint="cs"/>
          <w:rtl/>
        </w:rPr>
        <w:t>בן ישי, בבקשה.</w:t>
      </w:r>
    </w:p>
    <w:p w:rsidR="007F421C" w:rsidRDefault="007F421C" w:rsidP="007F421C">
      <w:pPr>
        <w:rPr>
          <w:rtl/>
        </w:rPr>
      </w:pPr>
    </w:p>
    <w:p w:rsidR="007F421C" w:rsidRDefault="007F421C" w:rsidP="007F421C">
      <w:pPr>
        <w:pStyle w:val="af9"/>
        <w:keepNext/>
        <w:rPr>
          <w:rtl/>
        </w:rPr>
      </w:pPr>
      <w:bookmarkStart w:id="198" w:name="_ETM_Q1_1002397"/>
      <w:bookmarkEnd w:id="198"/>
      <w:r>
        <w:rPr>
          <w:rtl/>
        </w:rPr>
        <w:t>יהודה בן ישי:</w:t>
      </w:r>
    </w:p>
    <w:p w:rsidR="007F421C" w:rsidRDefault="007F421C" w:rsidP="007F421C">
      <w:pPr>
        <w:pStyle w:val="KeepWithNext"/>
        <w:rPr>
          <w:rtl/>
        </w:rPr>
      </w:pPr>
    </w:p>
    <w:p w:rsidR="007F421C" w:rsidRDefault="007F421C" w:rsidP="007F421C">
      <w:pPr>
        <w:rPr>
          <w:rtl/>
        </w:rPr>
      </w:pPr>
      <w:r>
        <w:rPr>
          <w:rFonts w:hint="cs"/>
          <w:rtl/>
        </w:rPr>
        <w:t xml:space="preserve">שלום. אני אבא של רות פוגל. הבת שלנו </w:t>
      </w:r>
      <w:bookmarkStart w:id="199" w:name="_ETM_Q1_1011628"/>
      <w:bookmarkEnd w:id="199"/>
      <w:r>
        <w:rPr>
          <w:rFonts w:hint="cs"/>
          <w:rtl/>
        </w:rPr>
        <w:t xml:space="preserve">נהרגה עם בעלה, הבן יואב, הבן אלעד והתינוקת הדס. </w:t>
      </w:r>
      <w:bookmarkStart w:id="200" w:name="_ETM_Q1_1021684"/>
      <w:bookmarkEnd w:id="200"/>
      <w:r>
        <w:rPr>
          <w:rFonts w:hint="cs"/>
          <w:rtl/>
        </w:rPr>
        <w:t xml:space="preserve">ההפתעה הראשונה שהגיעה אלינו זה שהמחבלים נשארו בחיים. ההפתעה השנייה </w:t>
      </w:r>
      <w:bookmarkStart w:id="201" w:name="_ETM_Q1_1033081"/>
      <w:bookmarkEnd w:id="201"/>
      <w:r>
        <w:rPr>
          <w:rFonts w:hint="cs"/>
          <w:rtl/>
        </w:rPr>
        <w:t xml:space="preserve">שקיבלנו היא שהם יושבים בבית סוהר עם כל התנאים. ההפתעה </w:t>
      </w:r>
      <w:bookmarkStart w:id="202" w:name="_ETM_Q1_1039837"/>
      <w:bookmarkEnd w:id="202"/>
      <w:r>
        <w:rPr>
          <w:rFonts w:hint="cs"/>
          <w:rtl/>
        </w:rPr>
        <w:t xml:space="preserve">השלישית שהגיעה אלינו, אחרי שאנחנו בתוך הבכי ומבכים את </w:t>
      </w:r>
      <w:bookmarkStart w:id="203" w:name="_ETM_Q1_1047159"/>
      <w:bookmarkEnd w:id="203"/>
      <w:r>
        <w:rPr>
          <w:rFonts w:hint="cs"/>
          <w:rtl/>
        </w:rPr>
        <w:t>חמשת בני המשפחה כולל תינוקת בת שלושה-ארבעה חודשים, ה</w:t>
      </w:r>
      <w:bookmarkStart w:id="204" w:name="_ETM_Q1_1053121"/>
      <w:bookmarkEnd w:id="204"/>
      <w:r>
        <w:rPr>
          <w:rFonts w:hint="cs"/>
          <w:rtl/>
        </w:rPr>
        <w:t xml:space="preserve">יא שהם מקבלים כסף. ההפתעה הנוספת היא שגם המשפחה מקבלת כסף. ההפתעה הנוספת היא שהבתים שלהם </w:t>
      </w:r>
      <w:bookmarkStart w:id="205" w:name="_ETM_Q1_1064513"/>
      <w:bookmarkEnd w:id="205"/>
      <w:r>
        <w:rPr>
          <w:rFonts w:hint="cs"/>
          <w:rtl/>
        </w:rPr>
        <w:t xml:space="preserve">נשארו עומדים ואנחנו שואלים את עצמנו כמה אנחנו יכולים עוד </w:t>
      </w:r>
      <w:bookmarkStart w:id="206" w:name="_ETM_Q1_1070974"/>
      <w:bookmarkEnd w:id="206"/>
      <w:r>
        <w:rPr>
          <w:rFonts w:hint="cs"/>
          <w:rtl/>
        </w:rPr>
        <w:t xml:space="preserve">להכיל מבחינה מוסרית כשאנחנו נמצאים במצב של הפתעה אחרי הפתעה, ואנחנו </w:t>
      </w:r>
      <w:bookmarkStart w:id="207" w:name="_ETM_Q1_1079464"/>
      <w:bookmarkEnd w:id="207"/>
      <w:r>
        <w:rPr>
          <w:rFonts w:hint="cs"/>
          <w:rtl/>
        </w:rPr>
        <w:t>שמענו מהאנשים הכי בכירים בצה"ל שבאמת המצב ה</w:t>
      </w:r>
      <w:bookmarkStart w:id="208" w:name="_ETM_Q1_1085875"/>
      <w:bookmarkEnd w:id="208"/>
      <w:r>
        <w:rPr>
          <w:rFonts w:hint="cs"/>
          <w:rtl/>
        </w:rPr>
        <w:t>זה הוא לא יתכן. אנחנו מתנדבים, אנחנו מוכנים לעשות את הכול כ</w:t>
      </w:r>
      <w:bookmarkStart w:id="209" w:name="_ETM_Q1_1091099"/>
      <w:bookmarkEnd w:id="209"/>
      <w:r>
        <w:rPr>
          <w:rFonts w:hint="cs"/>
          <w:rtl/>
        </w:rPr>
        <w:t>די שהמצב הזה ייפסק.</w:t>
      </w:r>
    </w:p>
    <w:p w:rsidR="007F421C" w:rsidRDefault="007F421C" w:rsidP="007F421C">
      <w:pPr>
        <w:rPr>
          <w:rtl/>
        </w:rPr>
      </w:pPr>
    </w:p>
    <w:p w:rsidR="008B3193" w:rsidRDefault="007F421C" w:rsidP="002F4509">
      <w:pPr>
        <w:rPr>
          <w:rtl/>
        </w:rPr>
      </w:pPr>
      <w:bookmarkStart w:id="210" w:name="_ETM_Q1_1093241"/>
      <w:bookmarkEnd w:id="210"/>
      <w:r>
        <w:rPr>
          <w:rFonts w:hint="cs"/>
          <w:rtl/>
        </w:rPr>
        <w:t xml:space="preserve">אנחנו עכשיו שומעים שאולי יש עדיין </w:t>
      </w:r>
      <w:bookmarkStart w:id="211" w:name="_ETM_Q1_1097177"/>
      <w:bookmarkEnd w:id="211"/>
      <w:r>
        <w:rPr>
          <w:rFonts w:hint="cs"/>
          <w:rtl/>
        </w:rPr>
        <w:t>התלבטות ושיקול דעת</w:t>
      </w:r>
      <w:r w:rsidR="002F4509">
        <w:rPr>
          <w:rFonts w:hint="cs"/>
          <w:rtl/>
        </w:rPr>
        <w:t>. במערכת המשפט מבינים ששופט צרי</w:t>
      </w:r>
      <w:bookmarkStart w:id="212" w:name="_ETM_Q1_1104787"/>
      <w:bookmarkEnd w:id="212"/>
      <w:r w:rsidR="002F4509">
        <w:rPr>
          <w:rFonts w:hint="cs"/>
          <w:rtl/>
        </w:rPr>
        <w:t xml:space="preserve">ך להגיע לדיונים על מעשים מסוימים עם עונש מינימלי. הוא </w:t>
      </w:r>
      <w:bookmarkStart w:id="213" w:name="_ETM_Q1_1111928"/>
      <w:bookmarkEnd w:id="213"/>
      <w:r w:rsidR="002F4509">
        <w:rPr>
          <w:rFonts w:hint="cs"/>
          <w:rtl/>
        </w:rPr>
        <w:t xml:space="preserve">לא יכול לרדת מזה. האם יתכן שעדיין בימינו, אחרי </w:t>
      </w:r>
      <w:bookmarkStart w:id="214" w:name="_ETM_Q1_1120420"/>
      <w:bookmarkEnd w:id="214"/>
      <w:r w:rsidR="002F4509">
        <w:rPr>
          <w:rFonts w:hint="cs"/>
          <w:rtl/>
        </w:rPr>
        <w:t xml:space="preserve">כל מה שעבר </w:t>
      </w:r>
      <w:r w:rsidR="002F4509">
        <w:rPr>
          <w:rtl/>
        </w:rPr>
        <w:t>–</w:t>
      </w:r>
      <w:r w:rsidR="002F4509">
        <w:rPr>
          <w:rFonts w:hint="cs"/>
          <w:rtl/>
        </w:rPr>
        <w:t xml:space="preserve"> לא עלינו, אני חושב שאנחנו מדברים </w:t>
      </w:r>
      <w:bookmarkStart w:id="215" w:name="_ETM_Q1_1124808"/>
      <w:bookmarkEnd w:id="215"/>
      <w:r w:rsidR="002F4509">
        <w:rPr>
          <w:rFonts w:hint="cs"/>
          <w:rtl/>
        </w:rPr>
        <w:t xml:space="preserve">בהרגשה מאוד משותפת, כמו שאמר יושב ראש הוועדה </w:t>
      </w:r>
      <w:bookmarkStart w:id="216" w:name="_ETM_Q1_1131834"/>
      <w:bookmarkEnd w:id="216"/>
      <w:r w:rsidR="002F4509">
        <w:rPr>
          <w:rtl/>
        </w:rPr>
        <w:t>–</w:t>
      </w:r>
      <w:r w:rsidR="002F4509">
        <w:rPr>
          <w:rFonts w:hint="cs"/>
          <w:rtl/>
        </w:rPr>
        <w:t xml:space="preserve"> ואנחנו עדיין שומעים שאולי יש היסוסים ואולי שיקולים </w:t>
      </w:r>
      <w:bookmarkStart w:id="217" w:name="_ETM_Q1_1135232"/>
      <w:bookmarkEnd w:id="217"/>
      <w:r w:rsidR="002F4509">
        <w:rPr>
          <w:rFonts w:hint="cs"/>
          <w:rtl/>
        </w:rPr>
        <w:t xml:space="preserve">אחרים כשהיום מדינת ישראל מייצגת באופן הכי ברור, הכי </w:t>
      </w:r>
      <w:bookmarkStart w:id="218" w:name="_ETM_Q1_1141947"/>
      <w:bookmarkEnd w:id="218"/>
      <w:proofErr w:type="spellStart"/>
      <w:r w:rsidR="002F4509">
        <w:rPr>
          <w:rFonts w:hint="cs"/>
          <w:rtl/>
        </w:rPr>
        <w:t>אמיתי</w:t>
      </w:r>
      <w:proofErr w:type="spellEnd"/>
      <w:r w:rsidR="000A5D3F">
        <w:rPr>
          <w:rFonts w:hint="cs"/>
          <w:rtl/>
        </w:rPr>
        <w:t xml:space="preserve"> </w:t>
      </w:r>
      <w:r w:rsidR="002F4509">
        <w:rPr>
          <w:rFonts w:hint="cs"/>
          <w:rtl/>
        </w:rPr>
        <w:t>והכי נוקב מלחמה בטרור.</w:t>
      </w:r>
      <w:bookmarkStart w:id="219" w:name="_ETM_Q1_1147656"/>
      <w:bookmarkEnd w:id="219"/>
    </w:p>
    <w:p w:rsidR="002F4509" w:rsidRDefault="002F4509" w:rsidP="002F4509">
      <w:pPr>
        <w:rPr>
          <w:rtl/>
        </w:rPr>
      </w:pPr>
      <w:bookmarkStart w:id="220" w:name="_ETM_Q1_1148638"/>
      <w:bookmarkEnd w:id="220"/>
    </w:p>
    <w:p w:rsidR="002F4509" w:rsidRDefault="002F4509" w:rsidP="002F4509">
      <w:pPr>
        <w:rPr>
          <w:rtl/>
        </w:rPr>
      </w:pPr>
      <w:r>
        <w:rPr>
          <w:rFonts w:hint="cs"/>
          <w:rtl/>
        </w:rPr>
        <w:t xml:space="preserve">כל אדם יודע </w:t>
      </w:r>
      <w:bookmarkStart w:id="221" w:name="_ETM_Q1_1148587"/>
      <w:bookmarkEnd w:id="221"/>
      <w:r>
        <w:rPr>
          <w:rFonts w:hint="cs"/>
          <w:rtl/>
        </w:rPr>
        <w:t xml:space="preserve">שטרור קשור להון, קשור לכסף, קשור לממון. אני שמעתי </w:t>
      </w:r>
      <w:bookmarkStart w:id="222" w:name="_ETM_Q1_1156418"/>
      <w:bookmarkEnd w:id="222"/>
      <w:r>
        <w:rPr>
          <w:rFonts w:hint="cs"/>
          <w:rtl/>
        </w:rPr>
        <w:t>את הדברים</w:t>
      </w:r>
      <w:r w:rsidR="00E07743">
        <w:rPr>
          <w:rFonts w:hint="cs"/>
          <w:rtl/>
        </w:rPr>
        <w:t xml:space="preserve"> </w:t>
      </w:r>
      <w:r>
        <w:rPr>
          <w:rFonts w:hint="cs"/>
          <w:rtl/>
        </w:rPr>
        <w:t xml:space="preserve">- לקח לי זמן לעכל אותם </w:t>
      </w:r>
      <w:r>
        <w:rPr>
          <w:rtl/>
        </w:rPr>
        <w:t>–</w:t>
      </w:r>
      <w:r>
        <w:rPr>
          <w:rFonts w:hint="cs"/>
          <w:rtl/>
        </w:rPr>
        <w:t xml:space="preserve"> שעדיין</w:t>
      </w:r>
      <w:r w:rsidR="00E07743">
        <w:rPr>
          <w:rFonts w:hint="cs"/>
          <w:rtl/>
        </w:rPr>
        <w:t xml:space="preserve"> </w:t>
      </w:r>
      <w:r>
        <w:rPr>
          <w:rFonts w:hint="cs"/>
          <w:rtl/>
        </w:rPr>
        <w:t xml:space="preserve">אנחנו במצב שכסף עובר לאלה שביצעו מה </w:t>
      </w:r>
      <w:bookmarkStart w:id="223" w:name="_ETM_Q1_1167591"/>
      <w:bookmarkEnd w:id="223"/>
      <w:r>
        <w:rPr>
          <w:rFonts w:hint="cs"/>
          <w:rtl/>
        </w:rPr>
        <w:t xml:space="preserve">שביצעו, עשו מה שעשו, חיים. דיברו כבר על התנאים של </w:t>
      </w:r>
      <w:bookmarkStart w:id="224" w:name="_ETM_Q1_1171625"/>
      <w:bookmarkEnd w:id="224"/>
      <w:r>
        <w:rPr>
          <w:rFonts w:hint="cs"/>
          <w:rtl/>
        </w:rPr>
        <w:t xml:space="preserve">המחבלים בבתי סוהר ועוד מקבלים משכורות. אני חושב שאם </w:t>
      </w:r>
      <w:bookmarkStart w:id="225" w:name="_ETM_Q1_1179370"/>
      <w:bookmarkEnd w:id="225"/>
      <w:r>
        <w:rPr>
          <w:rFonts w:hint="cs"/>
          <w:rtl/>
        </w:rPr>
        <w:t xml:space="preserve">יש הזדמנות אחרונה לתקן את העוול הזה בלי שום </w:t>
      </w:r>
      <w:bookmarkStart w:id="226" w:name="_ETM_Q1_1184389"/>
      <w:bookmarkEnd w:id="226"/>
      <w:r>
        <w:rPr>
          <w:rFonts w:hint="cs"/>
          <w:rtl/>
        </w:rPr>
        <w:t xml:space="preserve">חשבון, בלי שום התחשבנות בכל מיני צרכים אחרים, כדי שאנחנו </w:t>
      </w:r>
      <w:bookmarkStart w:id="227" w:name="_ETM_Q1_1190355"/>
      <w:bookmarkEnd w:id="227"/>
      <w:r>
        <w:rPr>
          <w:rFonts w:hint="cs"/>
          <w:rtl/>
        </w:rPr>
        <w:t xml:space="preserve">נוכל לבוא, והעולם היום מאוד מקשיב, מאוד רואה, מאוד שומע, </w:t>
      </w:r>
      <w:bookmarkStart w:id="228" w:name="_ETM_Q1_1197741"/>
      <w:bookmarkEnd w:id="228"/>
      <w:r>
        <w:rPr>
          <w:rFonts w:hint="cs"/>
          <w:rtl/>
        </w:rPr>
        <w:t xml:space="preserve">גם שואל אותנו. בהזדמנות זאת כדאי שנהיה מודעים לזה ששואלים </w:t>
      </w:r>
      <w:bookmarkStart w:id="229" w:name="_ETM_Q1_1203303"/>
      <w:bookmarkEnd w:id="229"/>
      <w:r>
        <w:rPr>
          <w:rFonts w:hint="cs"/>
          <w:rtl/>
        </w:rPr>
        <w:t xml:space="preserve">אותנו. אם יש הזדמנות היום לתקן את הדבר הזה באופן </w:t>
      </w:r>
      <w:bookmarkStart w:id="230" w:name="_ETM_Q1_1209076"/>
      <w:bookmarkEnd w:id="230"/>
      <w:r>
        <w:rPr>
          <w:rFonts w:hint="cs"/>
          <w:rtl/>
        </w:rPr>
        <w:t xml:space="preserve">מוחלט, אני חושב שצריכה לצאת החלטה מאוד ברורה שלא יתכן </w:t>
      </w:r>
      <w:bookmarkStart w:id="231" w:name="_ETM_Q1_1217099"/>
      <w:bookmarkEnd w:id="231"/>
      <w:r>
        <w:rPr>
          <w:rFonts w:hint="cs"/>
          <w:rtl/>
        </w:rPr>
        <w:t xml:space="preserve">בשום פנים ואופן. אני שמעתי את המספרים. אני לא בקיא </w:t>
      </w:r>
      <w:bookmarkStart w:id="232" w:name="_ETM_Q1_1223192"/>
      <w:bookmarkEnd w:id="232"/>
      <w:r>
        <w:rPr>
          <w:rFonts w:hint="cs"/>
          <w:rtl/>
        </w:rPr>
        <w:t xml:space="preserve">במספרים ואני רוצה לומר שאפילו גרוש אחד. אני חושב </w:t>
      </w:r>
      <w:bookmarkStart w:id="233" w:name="_ETM_Q1_1227716"/>
      <w:bookmarkEnd w:id="233"/>
      <w:r>
        <w:rPr>
          <w:rFonts w:hint="cs"/>
          <w:rtl/>
        </w:rPr>
        <w:t xml:space="preserve">שיש כאן נגיעה בדבר לא מוסרי באופן ברור ובדיוק בימים </w:t>
      </w:r>
      <w:bookmarkStart w:id="234" w:name="_ETM_Q1_1233794"/>
      <w:bookmarkEnd w:id="234"/>
      <w:r>
        <w:rPr>
          <w:rFonts w:hint="cs"/>
          <w:rtl/>
        </w:rPr>
        <w:t xml:space="preserve">האלה שמדינת ישראל צריכה להתמודד עם כל המצבים האלה, מצבי </w:t>
      </w:r>
      <w:bookmarkStart w:id="235" w:name="_ETM_Q1_1238701"/>
      <w:bookmarkEnd w:id="235"/>
      <w:r>
        <w:rPr>
          <w:rFonts w:hint="cs"/>
          <w:rtl/>
        </w:rPr>
        <w:t xml:space="preserve">חירום למיניהם, כולל אנשים שלצערנו הרב עדיין משלמים מחיר כבד, </w:t>
      </w:r>
      <w:bookmarkStart w:id="236" w:name="_ETM_Q1_1245200"/>
      <w:bookmarkEnd w:id="236"/>
      <w:r>
        <w:rPr>
          <w:rFonts w:hint="cs"/>
          <w:rtl/>
        </w:rPr>
        <w:t xml:space="preserve">אני חושב שכאן נמצאת ההזדמנות. </w:t>
      </w:r>
    </w:p>
    <w:p w:rsidR="002F4509" w:rsidRDefault="002F4509" w:rsidP="002F4509">
      <w:pPr>
        <w:rPr>
          <w:rtl/>
        </w:rPr>
      </w:pPr>
    </w:p>
    <w:p w:rsidR="002F4509" w:rsidRDefault="002F4509" w:rsidP="002F4509">
      <w:pPr>
        <w:pStyle w:val="af9"/>
        <w:keepNext/>
        <w:rPr>
          <w:rtl/>
        </w:rPr>
      </w:pPr>
      <w:bookmarkStart w:id="237" w:name="_ETM_Q1_1251133"/>
      <w:bookmarkStart w:id="238" w:name="_ETM_Q1_1251306"/>
      <w:bookmarkEnd w:id="237"/>
      <w:bookmarkEnd w:id="238"/>
      <w:r>
        <w:rPr>
          <w:rtl/>
        </w:rPr>
        <w:t xml:space="preserve">מאיר </w:t>
      </w:r>
      <w:proofErr w:type="spellStart"/>
      <w:r>
        <w:rPr>
          <w:rtl/>
        </w:rPr>
        <w:t>אינדו</w:t>
      </w:r>
      <w:proofErr w:type="spellEnd"/>
      <w:r>
        <w:rPr>
          <w:rtl/>
        </w:rPr>
        <w:t>:</w:t>
      </w:r>
    </w:p>
    <w:p w:rsidR="002F4509" w:rsidRDefault="002F4509" w:rsidP="002F4509">
      <w:pPr>
        <w:pStyle w:val="KeepWithNext"/>
        <w:rPr>
          <w:rtl/>
        </w:rPr>
      </w:pPr>
    </w:p>
    <w:p w:rsidR="002F4509" w:rsidRDefault="002F4509" w:rsidP="002F4509">
      <w:pPr>
        <w:rPr>
          <w:rtl/>
        </w:rPr>
      </w:pPr>
      <w:r>
        <w:rPr>
          <w:rFonts w:hint="cs"/>
          <w:rtl/>
        </w:rPr>
        <w:t xml:space="preserve">לפני הרב אורי שרקי, </w:t>
      </w:r>
      <w:bookmarkStart w:id="239" w:name="_ETM_Q1_1252618"/>
      <w:bookmarkEnd w:id="239"/>
      <w:r>
        <w:rPr>
          <w:rFonts w:hint="cs"/>
          <w:rtl/>
        </w:rPr>
        <w:t xml:space="preserve">הערה. אנחנו מסונכרנים עם ארצות הברית, עם החקיקה שם. </w:t>
      </w:r>
      <w:bookmarkStart w:id="240" w:name="_ETM_Q1_1256919"/>
      <w:bookmarkEnd w:id="240"/>
      <w:r>
        <w:rPr>
          <w:rFonts w:hint="cs"/>
          <w:rtl/>
        </w:rPr>
        <w:t>איך נישא פנינו כשאנחנו נחושים פחות מהם?</w:t>
      </w:r>
    </w:p>
    <w:p w:rsidR="002F4509" w:rsidRDefault="002F4509" w:rsidP="002F4509">
      <w:pPr>
        <w:rPr>
          <w:rtl/>
        </w:rPr>
      </w:pPr>
    </w:p>
    <w:p w:rsidR="002F4509" w:rsidRDefault="002F4509" w:rsidP="002F4509">
      <w:pPr>
        <w:pStyle w:val="af6"/>
        <w:keepNext/>
        <w:rPr>
          <w:rtl/>
        </w:rPr>
      </w:pPr>
      <w:bookmarkStart w:id="241" w:name="_ETM_Q1_1271220"/>
      <w:bookmarkEnd w:id="241"/>
      <w:r>
        <w:rPr>
          <w:rtl/>
        </w:rPr>
        <w:lastRenderedPageBreak/>
        <w:t xml:space="preserve">היו"ר אבי </w:t>
      </w:r>
      <w:proofErr w:type="spellStart"/>
      <w:r>
        <w:rPr>
          <w:rtl/>
        </w:rPr>
        <w:t>דיכטר</w:t>
      </w:r>
      <w:proofErr w:type="spellEnd"/>
      <w:r>
        <w:rPr>
          <w:rtl/>
        </w:rPr>
        <w:t>:</w:t>
      </w:r>
    </w:p>
    <w:p w:rsidR="002F4509" w:rsidRDefault="002F4509" w:rsidP="002F4509">
      <w:pPr>
        <w:pStyle w:val="KeepWithNext"/>
        <w:rPr>
          <w:rtl/>
        </w:rPr>
      </w:pPr>
    </w:p>
    <w:p w:rsidR="002F4509" w:rsidRDefault="002F4509" w:rsidP="002F4509">
      <w:pPr>
        <w:rPr>
          <w:rtl/>
        </w:rPr>
      </w:pPr>
      <w:r>
        <w:rPr>
          <w:rFonts w:hint="cs"/>
          <w:rtl/>
        </w:rPr>
        <w:t xml:space="preserve">רשות הדיבור למיכה </w:t>
      </w:r>
      <w:bookmarkStart w:id="242" w:name="_ETM_Q1_1271044"/>
      <w:bookmarkEnd w:id="242"/>
      <w:r>
        <w:rPr>
          <w:rFonts w:hint="cs"/>
          <w:rtl/>
        </w:rPr>
        <w:t>אבני.</w:t>
      </w:r>
    </w:p>
    <w:p w:rsidR="002F4509" w:rsidRDefault="002F4509" w:rsidP="002F4509">
      <w:pPr>
        <w:rPr>
          <w:rtl/>
        </w:rPr>
      </w:pPr>
    </w:p>
    <w:p w:rsidR="002F4509" w:rsidRDefault="002F4509" w:rsidP="002F4509">
      <w:pPr>
        <w:pStyle w:val="af9"/>
        <w:keepNext/>
        <w:rPr>
          <w:rtl/>
        </w:rPr>
      </w:pPr>
      <w:bookmarkStart w:id="243" w:name="_ETM_Q1_1262470"/>
      <w:bookmarkStart w:id="244" w:name="_ETM_Q1_1263318"/>
      <w:bookmarkEnd w:id="243"/>
      <w:bookmarkEnd w:id="244"/>
      <w:r>
        <w:rPr>
          <w:rtl/>
        </w:rPr>
        <w:t>מיכה אבני:</w:t>
      </w:r>
    </w:p>
    <w:p w:rsidR="002F4509" w:rsidRDefault="002F4509" w:rsidP="002F4509">
      <w:pPr>
        <w:pStyle w:val="KeepWithNext"/>
        <w:rPr>
          <w:rtl/>
        </w:rPr>
      </w:pPr>
    </w:p>
    <w:p w:rsidR="002F4509" w:rsidRDefault="002F4509" w:rsidP="002F4509">
      <w:pPr>
        <w:rPr>
          <w:rtl/>
        </w:rPr>
      </w:pPr>
      <w:r>
        <w:rPr>
          <w:rFonts w:hint="cs"/>
          <w:rtl/>
        </w:rPr>
        <w:t xml:space="preserve">אבי ריצ'רד </w:t>
      </w:r>
      <w:proofErr w:type="spellStart"/>
      <w:r>
        <w:rPr>
          <w:rFonts w:hint="cs"/>
          <w:rtl/>
        </w:rPr>
        <w:t>לייקין</w:t>
      </w:r>
      <w:proofErr w:type="spellEnd"/>
      <w:r>
        <w:rPr>
          <w:rFonts w:hint="cs"/>
          <w:rtl/>
        </w:rPr>
        <w:t xml:space="preserve"> נרצח בפיגוע לפני שנתיים וחצי. שני </w:t>
      </w:r>
      <w:bookmarkStart w:id="245" w:name="_ETM_Q1_1290303"/>
      <w:bookmarkEnd w:id="245"/>
      <w:r>
        <w:rPr>
          <w:rFonts w:hint="cs"/>
          <w:rtl/>
        </w:rPr>
        <w:t xml:space="preserve">מחבלים עלו על אוטובוס בירושלים, ירו לו בראש, דקרו אותו </w:t>
      </w:r>
      <w:bookmarkStart w:id="246" w:name="_ETM_Q1_1293840"/>
      <w:bookmarkEnd w:id="246"/>
      <w:r>
        <w:rPr>
          <w:rFonts w:hint="cs"/>
          <w:rtl/>
        </w:rPr>
        <w:t xml:space="preserve">מספר פעמים. המחבל בשם בלאל אבו </w:t>
      </w:r>
      <w:proofErr w:type="spellStart"/>
      <w:r>
        <w:rPr>
          <w:rFonts w:hint="cs"/>
          <w:rtl/>
        </w:rPr>
        <w:t>גאנם</w:t>
      </w:r>
      <w:proofErr w:type="spellEnd"/>
      <w:r>
        <w:rPr>
          <w:rFonts w:hint="cs"/>
          <w:rtl/>
        </w:rPr>
        <w:t xml:space="preserve"> שירה בראש שלו </w:t>
      </w:r>
      <w:bookmarkStart w:id="247" w:name="_ETM_Q1_1300663"/>
      <w:bookmarkEnd w:id="247"/>
      <w:r>
        <w:rPr>
          <w:rFonts w:hint="cs"/>
          <w:rtl/>
        </w:rPr>
        <w:t xml:space="preserve">נורה על ידי המשטרה תוך כדי הפיגוע. שכב בטיפול </w:t>
      </w:r>
      <w:bookmarkStart w:id="248" w:name="_ETM_Q1_1305343"/>
      <w:bookmarkEnd w:id="248"/>
      <w:r>
        <w:rPr>
          <w:rFonts w:hint="cs"/>
          <w:rtl/>
        </w:rPr>
        <w:t xml:space="preserve">נמרץ מול אבא שלי ששכב שבועיים ללא הכרה בטיפול נמרץ </w:t>
      </w:r>
      <w:bookmarkStart w:id="249" w:name="_ETM_Q1_1309248"/>
      <w:bookmarkEnd w:id="249"/>
      <w:r>
        <w:rPr>
          <w:rFonts w:hint="cs"/>
          <w:rtl/>
        </w:rPr>
        <w:t xml:space="preserve">בהדסה לפני שהוא נפטר. המחבל הזה ניצל על ידי </w:t>
      </w:r>
      <w:bookmarkStart w:id="250" w:name="_ETM_Q1_1316951"/>
      <w:bookmarkEnd w:id="250"/>
      <w:r>
        <w:rPr>
          <w:rFonts w:hint="cs"/>
          <w:rtl/>
        </w:rPr>
        <w:t xml:space="preserve">הרופאים בהדסה. הוא נשפט במערכת השפיטה בישראל לשלושה מאסרי עולם. </w:t>
      </w:r>
      <w:bookmarkStart w:id="251" w:name="_ETM_Q1_1324081"/>
      <w:bookmarkEnd w:id="251"/>
      <w:r>
        <w:rPr>
          <w:rFonts w:hint="cs"/>
          <w:rtl/>
        </w:rPr>
        <w:t xml:space="preserve">המחבל הזה לאורך חייו </w:t>
      </w:r>
      <w:r>
        <w:rPr>
          <w:rtl/>
        </w:rPr>
        <w:t>–</w:t>
      </w:r>
      <w:r>
        <w:rPr>
          <w:rFonts w:hint="cs"/>
          <w:rtl/>
        </w:rPr>
        <w:t xml:space="preserve"> הוא היה בן 21 ועכשיו </w:t>
      </w:r>
      <w:bookmarkStart w:id="252" w:name="_ETM_Q1_1327103"/>
      <w:bookmarkEnd w:id="252"/>
      <w:r>
        <w:rPr>
          <w:rFonts w:hint="cs"/>
          <w:rtl/>
        </w:rPr>
        <w:t xml:space="preserve">הוא בן 22-23 </w:t>
      </w:r>
      <w:r>
        <w:rPr>
          <w:rtl/>
        </w:rPr>
        <w:t>–</w:t>
      </w:r>
      <w:r>
        <w:rPr>
          <w:rFonts w:hint="cs"/>
          <w:rtl/>
        </w:rPr>
        <w:t xml:space="preserve"> יזכה לפרס בסדר גודל מצטבר של </w:t>
      </w:r>
      <w:bookmarkStart w:id="253" w:name="_ETM_Q1_1333482"/>
      <w:bookmarkEnd w:id="253"/>
      <w:r>
        <w:rPr>
          <w:rFonts w:hint="cs"/>
          <w:rtl/>
        </w:rPr>
        <w:t>7 מיליון שקלים בזמן שהוא ישב בכלא הישראלי ואנחנ</w:t>
      </w:r>
      <w:bookmarkStart w:id="254" w:name="_ETM_Q1_1339572"/>
      <w:bookmarkEnd w:id="254"/>
      <w:r>
        <w:rPr>
          <w:rFonts w:hint="cs"/>
          <w:rtl/>
        </w:rPr>
        <w:t>ו עוד נטפל בו ועוד טיפלנו בו בטיפול נמרץ.</w:t>
      </w:r>
    </w:p>
    <w:p w:rsidR="002F4509" w:rsidRDefault="002F4509" w:rsidP="002F4509">
      <w:pPr>
        <w:rPr>
          <w:rtl/>
        </w:rPr>
      </w:pPr>
    </w:p>
    <w:p w:rsidR="002F4509" w:rsidRDefault="002F4509" w:rsidP="002F4509">
      <w:pPr>
        <w:pStyle w:val="af6"/>
        <w:keepNext/>
        <w:rPr>
          <w:rtl/>
        </w:rPr>
      </w:pPr>
      <w:r>
        <w:rPr>
          <w:rtl/>
        </w:rPr>
        <w:t xml:space="preserve">היו"ר אבי </w:t>
      </w:r>
      <w:proofErr w:type="spellStart"/>
      <w:r>
        <w:rPr>
          <w:rtl/>
        </w:rPr>
        <w:t>דיכטר</w:t>
      </w:r>
      <w:proofErr w:type="spellEnd"/>
      <w:r>
        <w:rPr>
          <w:rtl/>
        </w:rPr>
        <w:t>:</w:t>
      </w:r>
    </w:p>
    <w:p w:rsidR="002F4509" w:rsidRDefault="002F4509" w:rsidP="002F4509">
      <w:pPr>
        <w:pStyle w:val="KeepWithNext"/>
        <w:rPr>
          <w:rtl/>
        </w:rPr>
      </w:pPr>
    </w:p>
    <w:p w:rsidR="002F4509" w:rsidRDefault="002F4509" w:rsidP="002F4509">
      <w:pPr>
        <w:rPr>
          <w:rtl/>
        </w:rPr>
      </w:pPr>
      <w:r>
        <w:rPr>
          <w:rFonts w:hint="cs"/>
          <w:rtl/>
        </w:rPr>
        <w:t xml:space="preserve">מחושב </w:t>
      </w:r>
      <w:bookmarkStart w:id="255" w:name="_ETM_Q1_1343370"/>
      <w:bookmarkEnd w:id="255"/>
      <w:r>
        <w:rPr>
          <w:rFonts w:hint="cs"/>
          <w:rtl/>
        </w:rPr>
        <w:t>על איזה גיל תוחלת חיים?</w:t>
      </w:r>
    </w:p>
    <w:p w:rsidR="002F4509" w:rsidRDefault="002F4509" w:rsidP="002F4509">
      <w:pPr>
        <w:rPr>
          <w:rtl/>
        </w:rPr>
      </w:pPr>
    </w:p>
    <w:p w:rsidR="002F4509" w:rsidRDefault="002F4509" w:rsidP="002F4509">
      <w:pPr>
        <w:pStyle w:val="af9"/>
        <w:keepNext/>
        <w:rPr>
          <w:rtl/>
        </w:rPr>
      </w:pPr>
      <w:bookmarkStart w:id="256" w:name="_ETM_Q1_1345803"/>
      <w:bookmarkEnd w:id="256"/>
      <w:r>
        <w:rPr>
          <w:rtl/>
        </w:rPr>
        <w:t>מיכה אבני:</w:t>
      </w:r>
    </w:p>
    <w:p w:rsidR="002F4509" w:rsidRDefault="002F4509" w:rsidP="002F4509">
      <w:pPr>
        <w:pStyle w:val="KeepWithNext"/>
        <w:rPr>
          <w:rtl/>
        </w:rPr>
      </w:pPr>
    </w:p>
    <w:p w:rsidR="002F4509" w:rsidRDefault="002F4509" w:rsidP="002F4509">
      <w:pPr>
        <w:rPr>
          <w:rtl/>
        </w:rPr>
      </w:pPr>
      <w:r>
        <w:rPr>
          <w:rFonts w:hint="cs"/>
          <w:rtl/>
        </w:rPr>
        <w:t xml:space="preserve">תוחלת חיים רגילה לבן אדם בגיל </w:t>
      </w:r>
      <w:bookmarkStart w:id="257" w:name="_ETM_Q1_1348109"/>
      <w:bookmarkEnd w:id="257"/>
      <w:r>
        <w:rPr>
          <w:rFonts w:hint="cs"/>
          <w:rtl/>
        </w:rPr>
        <w:t>22-23. הוא מגיע לגיל 75, 7 מיליון שקלים.</w:t>
      </w:r>
      <w:bookmarkStart w:id="258" w:name="_ETM_Q1_1355156"/>
      <w:bookmarkEnd w:id="258"/>
    </w:p>
    <w:p w:rsidR="002F4509" w:rsidRDefault="002F4509" w:rsidP="002F4509">
      <w:pPr>
        <w:rPr>
          <w:rtl/>
        </w:rPr>
      </w:pPr>
    </w:p>
    <w:p w:rsidR="002F4509" w:rsidRDefault="002F4509" w:rsidP="002F4509">
      <w:pPr>
        <w:pStyle w:val="af6"/>
        <w:keepNext/>
        <w:rPr>
          <w:rtl/>
        </w:rPr>
      </w:pPr>
      <w:bookmarkStart w:id="259" w:name="_ETM_Q1_1357374"/>
      <w:bookmarkStart w:id="260" w:name="_ETM_Q1_1357184"/>
      <w:bookmarkEnd w:id="259"/>
      <w:bookmarkEnd w:id="260"/>
      <w:r>
        <w:rPr>
          <w:rtl/>
        </w:rPr>
        <w:t xml:space="preserve">היו"ר אבי </w:t>
      </w:r>
      <w:proofErr w:type="spellStart"/>
      <w:r>
        <w:rPr>
          <w:rtl/>
        </w:rPr>
        <w:t>דיכטר</w:t>
      </w:r>
      <w:proofErr w:type="spellEnd"/>
      <w:r>
        <w:rPr>
          <w:rtl/>
        </w:rPr>
        <w:t>:</w:t>
      </w:r>
    </w:p>
    <w:p w:rsidR="002F4509" w:rsidRDefault="002F4509" w:rsidP="002F4509">
      <w:pPr>
        <w:pStyle w:val="KeepWithNext"/>
        <w:rPr>
          <w:rtl/>
        </w:rPr>
      </w:pPr>
    </w:p>
    <w:p w:rsidR="002F4509" w:rsidRDefault="002F4509" w:rsidP="002F4509">
      <w:pPr>
        <w:rPr>
          <w:rtl/>
        </w:rPr>
      </w:pPr>
      <w:r>
        <w:rPr>
          <w:rFonts w:hint="cs"/>
          <w:rtl/>
        </w:rPr>
        <w:t xml:space="preserve">אם תיקח את מרשם התושבים בבית </w:t>
      </w:r>
      <w:bookmarkStart w:id="261" w:name="_ETM_Q1_1357783"/>
      <w:bookmarkEnd w:id="261"/>
      <w:r>
        <w:rPr>
          <w:rFonts w:hint="cs"/>
          <w:rtl/>
        </w:rPr>
        <w:t xml:space="preserve">לחם, אתה תמצא שם לא מעט תושבים ילידי </w:t>
      </w:r>
      <w:r>
        <w:rPr>
          <w:rtl/>
        </w:rPr>
        <w:t>–</w:t>
      </w:r>
      <w:r>
        <w:rPr>
          <w:rFonts w:hint="cs"/>
          <w:rtl/>
        </w:rPr>
        <w:t xml:space="preserve"> ואני </w:t>
      </w:r>
      <w:bookmarkStart w:id="262" w:name="_ETM_Q1_1361471"/>
      <w:bookmarkEnd w:id="262"/>
      <w:r>
        <w:rPr>
          <w:rFonts w:hint="cs"/>
          <w:rtl/>
        </w:rPr>
        <w:t xml:space="preserve">לא מגזים </w:t>
      </w:r>
      <w:r>
        <w:rPr>
          <w:rtl/>
        </w:rPr>
        <w:t>–</w:t>
      </w:r>
      <w:r>
        <w:rPr>
          <w:rFonts w:hint="cs"/>
          <w:rtl/>
        </w:rPr>
        <w:t xml:space="preserve"> 1877.</w:t>
      </w:r>
    </w:p>
    <w:p w:rsidR="002F4509" w:rsidRDefault="002F4509" w:rsidP="002F4509">
      <w:pPr>
        <w:rPr>
          <w:rtl/>
        </w:rPr>
      </w:pPr>
    </w:p>
    <w:p w:rsidR="002F4509" w:rsidRDefault="002F4509" w:rsidP="002F4509">
      <w:pPr>
        <w:pStyle w:val="af9"/>
        <w:keepNext/>
        <w:rPr>
          <w:rtl/>
        </w:rPr>
      </w:pPr>
      <w:bookmarkStart w:id="263" w:name="_ETM_Q1_1365219"/>
      <w:bookmarkStart w:id="264" w:name="_ETM_Q1_1364219"/>
      <w:bookmarkEnd w:id="263"/>
      <w:bookmarkEnd w:id="264"/>
      <w:r>
        <w:rPr>
          <w:rtl/>
        </w:rPr>
        <w:t>מיכה אבני:</w:t>
      </w:r>
    </w:p>
    <w:p w:rsidR="002F4509" w:rsidRDefault="002F4509" w:rsidP="002F4509">
      <w:pPr>
        <w:pStyle w:val="KeepWithNext"/>
        <w:rPr>
          <w:rtl/>
        </w:rPr>
      </w:pPr>
    </w:p>
    <w:p w:rsidR="002F4509" w:rsidRDefault="002F4509" w:rsidP="002F4509">
      <w:pPr>
        <w:rPr>
          <w:rtl/>
        </w:rPr>
      </w:pPr>
      <w:r>
        <w:rPr>
          <w:rFonts w:hint="cs"/>
          <w:rtl/>
        </w:rPr>
        <w:t xml:space="preserve">הוא במקרה תושב ג'אבר </w:t>
      </w:r>
      <w:proofErr w:type="spellStart"/>
      <w:r>
        <w:rPr>
          <w:rFonts w:hint="cs"/>
          <w:rtl/>
        </w:rPr>
        <w:t>מוכבר</w:t>
      </w:r>
      <w:proofErr w:type="spellEnd"/>
      <w:r>
        <w:rPr>
          <w:rFonts w:hint="cs"/>
          <w:rtl/>
        </w:rPr>
        <w:t xml:space="preserve"> ויש </w:t>
      </w:r>
      <w:bookmarkStart w:id="265" w:name="_ETM_Q1_1366470"/>
      <w:bookmarkEnd w:id="265"/>
      <w:r>
        <w:rPr>
          <w:rFonts w:hint="cs"/>
          <w:rtl/>
        </w:rPr>
        <w:t xml:space="preserve">נתונים יותר מדויקים שם אבל לא ניכנס לנתונים. יותר כסף </w:t>
      </w:r>
      <w:bookmarkStart w:id="266" w:name="_ETM_Q1_1370785"/>
      <w:bookmarkEnd w:id="266"/>
      <w:r>
        <w:rPr>
          <w:rFonts w:hint="cs"/>
          <w:rtl/>
        </w:rPr>
        <w:t>ממה שאבא שלי הרוויח בכל חייו. אבא שלי היה מורה</w:t>
      </w:r>
      <w:bookmarkStart w:id="267" w:name="_ETM_Q1_1376347"/>
      <w:bookmarkEnd w:id="267"/>
      <w:r>
        <w:rPr>
          <w:rFonts w:hint="cs"/>
          <w:rtl/>
        </w:rPr>
        <w:t xml:space="preserve"> והסביר את החשיבות של החינוך והמוסר אצלנו במשפחה </w:t>
      </w:r>
      <w:bookmarkStart w:id="268" w:name="_ETM_Q1_1379900"/>
      <w:bookmarkEnd w:id="268"/>
      <w:r>
        <w:rPr>
          <w:rFonts w:hint="cs"/>
          <w:rtl/>
        </w:rPr>
        <w:t xml:space="preserve">ובעולם, ואני ראיתי את הבעיה הערכית </w:t>
      </w:r>
      <w:bookmarkStart w:id="269" w:name="_ETM_Q1_1383804"/>
      <w:bookmarkEnd w:id="269"/>
      <w:r>
        <w:rPr>
          <w:rFonts w:hint="cs"/>
          <w:rtl/>
        </w:rPr>
        <w:t xml:space="preserve">שאנחנו מדברים עליה כאן ויצאתי למסע בעולם להסביר את הסוגיה. </w:t>
      </w:r>
      <w:bookmarkStart w:id="270" w:name="_ETM_Q1_1390105"/>
      <w:bookmarkEnd w:id="270"/>
      <w:r>
        <w:rPr>
          <w:rFonts w:hint="cs"/>
          <w:rtl/>
        </w:rPr>
        <w:t>אני גם כאזרח אמריקאי</w:t>
      </w:r>
      <w:r w:rsidR="00E07743">
        <w:rPr>
          <w:rFonts w:hint="cs"/>
          <w:rtl/>
        </w:rPr>
        <w:t xml:space="preserve"> </w:t>
      </w:r>
      <w:r>
        <w:rPr>
          <w:rFonts w:hint="cs"/>
          <w:rtl/>
        </w:rPr>
        <w:t xml:space="preserve">אמרתי איך זה </w:t>
      </w:r>
      <w:bookmarkStart w:id="271" w:name="_ETM_Q1_1392453"/>
      <w:bookmarkEnd w:id="271"/>
      <w:r>
        <w:rPr>
          <w:rFonts w:hint="cs"/>
          <w:rtl/>
        </w:rPr>
        <w:t xml:space="preserve">יכול להיות שהמסים בארצות הברית משלמים למחבלים ויצאנו ודיברנו גם </w:t>
      </w:r>
      <w:bookmarkStart w:id="272" w:name="_ETM_Q1_1396042"/>
      <w:bookmarkEnd w:id="272"/>
      <w:r>
        <w:rPr>
          <w:rFonts w:hint="cs"/>
          <w:rtl/>
        </w:rPr>
        <w:t xml:space="preserve">עם אנשים. בארצות הברית </w:t>
      </w:r>
      <w:r w:rsidR="00146F04">
        <w:rPr>
          <w:rFonts w:hint="cs"/>
          <w:rtl/>
        </w:rPr>
        <w:t xml:space="preserve">מיד </w:t>
      </w:r>
      <w:bookmarkStart w:id="273" w:name="_ETM_Q1_1400848"/>
      <w:bookmarkEnd w:id="273"/>
      <w:r>
        <w:rPr>
          <w:rFonts w:hint="cs"/>
          <w:rtl/>
        </w:rPr>
        <w:t>ראו את הבעיה המוסרית</w:t>
      </w:r>
      <w:r w:rsidR="00146F04">
        <w:rPr>
          <w:rFonts w:hint="cs"/>
          <w:rtl/>
        </w:rPr>
        <w:t xml:space="preserve">. הדמוקרטים והרפובליקנים אמרו שלא יתכן שאנחנו נשלם כסף </w:t>
      </w:r>
      <w:bookmarkStart w:id="274" w:name="_ETM_Q1_1406002"/>
      <w:bookmarkEnd w:id="274"/>
      <w:r w:rsidR="00146F04">
        <w:rPr>
          <w:rFonts w:hint="cs"/>
          <w:rtl/>
        </w:rPr>
        <w:t>לממשל שמשלם למחבלים ונותן פרס, את הסימון ה</w:t>
      </w:r>
      <w:bookmarkStart w:id="275" w:name="_ETM_Q1_1410420"/>
      <w:bookmarkEnd w:id="275"/>
      <w:r w:rsidR="00146F04">
        <w:rPr>
          <w:rFonts w:hint="cs"/>
          <w:rtl/>
        </w:rPr>
        <w:t xml:space="preserve">ערכי העליון לילדים ברשות. הם העבירו חוק, וזה קרה די </w:t>
      </w:r>
      <w:bookmarkStart w:id="276" w:name="_ETM_Q1_1415443"/>
      <w:bookmarkEnd w:id="276"/>
      <w:r w:rsidR="00146F04">
        <w:rPr>
          <w:rFonts w:hint="cs"/>
          <w:rtl/>
        </w:rPr>
        <w:t xml:space="preserve">מהר, זה קרה בקונצנזוס של שני הצדדים של </w:t>
      </w:r>
      <w:bookmarkStart w:id="277" w:name="_ETM_Q1_1418573"/>
      <w:bookmarkEnd w:id="277"/>
      <w:r w:rsidR="00146F04">
        <w:rPr>
          <w:rFonts w:hint="cs"/>
          <w:rtl/>
        </w:rPr>
        <w:t xml:space="preserve">בית הנבחרים בארצות הברית. כשבאו אנשים והציעו לעשות סייגים והחרגות </w:t>
      </w:r>
      <w:bookmarkStart w:id="278" w:name="_ETM_Q1_1423996"/>
      <w:bookmarkEnd w:id="278"/>
      <w:r w:rsidR="00146F04">
        <w:rPr>
          <w:rFonts w:hint="cs"/>
          <w:rtl/>
        </w:rPr>
        <w:t>לחוק הזה, ואולי ניתן למשרד המשפטים ואולי ניתן למשרד ה</w:t>
      </w:r>
      <w:bookmarkStart w:id="279" w:name="_ETM_Q1_1425006"/>
      <w:bookmarkEnd w:id="279"/>
      <w:r w:rsidR="00146F04">
        <w:rPr>
          <w:rFonts w:hint="cs"/>
          <w:rtl/>
        </w:rPr>
        <w:t xml:space="preserve">חוץ האמריקאי שיקול דעת </w:t>
      </w:r>
      <w:proofErr w:type="spellStart"/>
      <w:r w:rsidR="00146F04">
        <w:rPr>
          <w:rFonts w:hint="cs"/>
          <w:rtl/>
        </w:rPr>
        <w:t>להחריג</w:t>
      </w:r>
      <w:proofErr w:type="spellEnd"/>
      <w:r w:rsidR="00146F04">
        <w:rPr>
          <w:rFonts w:hint="cs"/>
          <w:rtl/>
        </w:rPr>
        <w:t xml:space="preserve"> כספים מהחוק, הסנטורים בקונגרס </w:t>
      </w:r>
      <w:bookmarkStart w:id="280" w:name="_ETM_Q1_1432372"/>
      <w:bookmarkEnd w:id="280"/>
      <w:r w:rsidR="00146F04">
        <w:rPr>
          <w:rFonts w:hint="cs"/>
          <w:rtl/>
        </w:rPr>
        <w:t>אמרו לא, חד משמעית לא, זאת סוגיה ערכית</w:t>
      </w:r>
      <w:bookmarkStart w:id="281" w:name="_ETM_Q1_1438693"/>
      <w:bookmarkEnd w:id="281"/>
      <w:r w:rsidR="00146F04">
        <w:rPr>
          <w:rFonts w:hint="cs"/>
          <w:rtl/>
        </w:rPr>
        <w:t xml:space="preserve"> וכי הדבר פסול מוסרית</w:t>
      </w:r>
      <w:bookmarkStart w:id="282" w:name="_ETM_Q1_1437066"/>
      <w:bookmarkEnd w:id="282"/>
      <w:r w:rsidR="00146F04">
        <w:rPr>
          <w:rFonts w:hint="cs"/>
          <w:rtl/>
        </w:rPr>
        <w:t xml:space="preserve"> ולכן לא צריך להתפשר. זה לא חוק. אני בא </w:t>
      </w:r>
      <w:bookmarkStart w:id="283" w:name="_ETM_Q1_1439358"/>
      <w:bookmarkEnd w:id="283"/>
      <w:r w:rsidR="00146F04">
        <w:rPr>
          <w:rFonts w:hint="cs"/>
          <w:rtl/>
        </w:rPr>
        <w:t xml:space="preserve">לכאן הרבה לוועדות הכספים ולוועדות הכלכלה בחיים המקצועיים שלי ויש </w:t>
      </w:r>
      <w:bookmarkStart w:id="284" w:name="_ETM_Q1_1443976"/>
      <w:bookmarkEnd w:id="284"/>
      <w:r w:rsidR="00146F04">
        <w:rPr>
          <w:rFonts w:hint="cs"/>
          <w:rtl/>
        </w:rPr>
        <w:t>מסחרה, יש ויתורים,</w:t>
      </w:r>
      <w:r w:rsidR="00E07743">
        <w:rPr>
          <w:rFonts w:hint="cs"/>
          <w:rtl/>
        </w:rPr>
        <w:t xml:space="preserve"> </w:t>
      </w:r>
      <w:r w:rsidR="00146F04">
        <w:rPr>
          <w:rFonts w:hint="cs"/>
          <w:rtl/>
        </w:rPr>
        <w:t>אבל בסוגיה מוסרית ערכית אין מק</w:t>
      </w:r>
      <w:bookmarkStart w:id="285" w:name="_ETM_Q1_1448645"/>
      <w:bookmarkEnd w:id="285"/>
      <w:r w:rsidR="00146F04">
        <w:rPr>
          <w:rFonts w:hint="cs"/>
          <w:rtl/>
        </w:rPr>
        <w:t>ום לפשרות.</w:t>
      </w:r>
    </w:p>
    <w:p w:rsidR="00146F04" w:rsidRDefault="00146F04" w:rsidP="002F4509">
      <w:pPr>
        <w:rPr>
          <w:rtl/>
        </w:rPr>
      </w:pPr>
    </w:p>
    <w:p w:rsidR="00146F04" w:rsidRDefault="00146F04" w:rsidP="002F4509">
      <w:pPr>
        <w:rPr>
          <w:rtl/>
        </w:rPr>
      </w:pPr>
      <w:r>
        <w:rPr>
          <w:rFonts w:hint="cs"/>
          <w:rtl/>
        </w:rPr>
        <w:t>סיפרת</w:t>
      </w:r>
      <w:bookmarkStart w:id="286" w:name="_ETM_Q1_1451767"/>
      <w:bookmarkEnd w:id="286"/>
      <w:r>
        <w:rPr>
          <w:rFonts w:hint="cs"/>
          <w:rtl/>
        </w:rPr>
        <w:t xml:space="preserve">י את כל הסיפור הזה לילד שלי ששומע את </w:t>
      </w:r>
      <w:bookmarkStart w:id="287" w:name="_ETM_Q1_1453925"/>
      <w:bookmarkEnd w:id="287"/>
      <w:r>
        <w:rPr>
          <w:rFonts w:hint="cs"/>
          <w:rtl/>
        </w:rPr>
        <w:t xml:space="preserve">אבא שלו ורואה את הדבר הזה. ילד בן 12. </w:t>
      </w:r>
      <w:bookmarkStart w:id="288" w:name="_ETM_Q1_1459599"/>
      <w:bookmarkEnd w:id="288"/>
      <w:r>
        <w:rPr>
          <w:rFonts w:hint="cs"/>
          <w:rtl/>
        </w:rPr>
        <w:t xml:space="preserve">והוא אמר לי: אבא, אור לגויים. אנחנו צריכים להיות </w:t>
      </w:r>
      <w:bookmarkStart w:id="289" w:name="_ETM_Q1_1460278"/>
      <w:bookmarkEnd w:id="289"/>
      <w:r>
        <w:rPr>
          <w:rFonts w:hint="cs"/>
          <w:rtl/>
        </w:rPr>
        <w:t xml:space="preserve">אור לגויים. אני חזרתי מצרפת, אני חזרתי </w:t>
      </w:r>
      <w:bookmarkStart w:id="290" w:name="_ETM_Q1_1465450"/>
      <w:bookmarkEnd w:id="290"/>
      <w:r>
        <w:rPr>
          <w:rFonts w:hint="cs"/>
          <w:rtl/>
        </w:rPr>
        <w:t xml:space="preserve">משוויץ, נאמתי באו"ם על הנושא הזה ואנשים שואלים, רגע, אתה </w:t>
      </w:r>
      <w:bookmarkStart w:id="291" w:name="_ETM_Q1_1470507"/>
      <w:bookmarkEnd w:id="291"/>
      <w:r>
        <w:rPr>
          <w:rFonts w:hint="cs"/>
          <w:rtl/>
        </w:rPr>
        <w:t>בא אלינו לשוויץ, אתה בא אלינו לצרפת, אתה אומר</w:t>
      </w:r>
      <w:r w:rsidR="00E07743">
        <w:rPr>
          <w:rFonts w:hint="cs"/>
          <w:rtl/>
        </w:rPr>
        <w:t xml:space="preserve"> </w:t>
      </w:r>
      <w:bookmarkStart w:id="292" w:name="_ETM_Q1_1475955"/>
      <w:bookmarkEnd w:id="292"/>
      <w:r>
        <w:rPr>
          <w:rFonts w:hint="cs"/>
          <w:rtl/>
        </w:rPr>
        <w:t>לנו תפסיקו את התשלומים למחבלים, תפסיקו את</w:t>
      </w:r>
      <w:r w:rsidR="00E07743">
        <w:rPr>
          <w:rFonts w:hint="cs"/>
          <w:rtl/>
        </w:rPr>
        <w:t xml:space="preserve"> </w:t>
      </w:r>
      <w:r>
        <w:rPr>
          <w:rFonts w:hint="cs"/>
          <w:rtl/>
        </w:rPr>
        <w:t xml:space="preserve">התשלומים לרשות, </w:t>
      </w:r>
      <w:bookmarkStart w:id="293" w:name="_ETM_Q1_1478026"/>
      <w:bookmarkEnd w:id="293"/>
      <w:r>
        <w:rPr>
          <w:rFonts w:hint="cs"/>
          <w:rtl/>
        </w:rPr>
        <w:t>ואתם בעצמכם מעבירים, אתם בעצמכם בישראל מעבירים.</w:t>
      </w:r>
    </w:p>
    <w:p w:rsidR="00146F04" w:rsidRDefault="00146F04" w:rsidP="002F4509">
      <w:pPr>
        <w:rPr>
          <w:rtl/>
        </w:rPr>
      </w:pPr>
    </w:p>
    <w:p w:rsidR="00146F04" w:rsidRDefault="00146F04" w:rsidP="002F4509">
      <w:pPr>
        <w:rPr>
          <w:rtl/>
        </w:rPr>
      </w:pPr>
      <w:r>
        <w:rPr>
          <w:rFonts w:hint="cs"/>
          <w:rtl/>
        </w:rPr>
        <w:t>אם</w:t>
      </w:r>
      <w:bookmarkStart w:id="294" w:name="_ETM_Q1_1484501"/>
      <w:bookmarkEnd w:id="294"/>
      <w:r>
        <w:rPr>
          <w:rFonts w:hint="cs"/>
          <w:rtl/>
        </w:rPr>
        <w:t xml:space="preserve"> אנחנו לא ננקוט </w:t>
      </w:r>
      <w:bookmarkStart w:id="295" w:name="_ETM_Q1_1485800"/>
      <w:bookmarkEnd w:id="295"/>
      <w:r>
        <w:rPr>
          <w:rFonts w:hint="cs"/>
          <w:rtl/>
        </w:rPr>
        <w:t xml:space="preserve">כאן בעמדה ערכית חד משמעית וברורה שלא מעבירים כסף, </w:t>
      </w:r>
      <w:bookmarkStart w:id="296" w:name="_ETM_Q1_1490892"/>
      <w:bookmarkEnd w:id="296"/>
      <w:r>
        <w:rPr>
          <w:rFonts w:hint="cs"/>
          <w:rtl/>
        </w:rPr>
        <w:t xml:space="preserve">נקודה, עד שמבטלים את החוק הזה ועד שמפסיקים את התשלומים </w:t>
      </w:r>
      <w:bookmarkStart w:id="297" w:name="_ETM_Q1_1495269"/>
      <w:bookmarkEnd w:id="297"/>
      <w:r>
        <w:rPr>
          <w:rFonts w:hint="cs"/>
          <w:rtl/>
        </w:rPr>
        <w:t xml:space="preserve">למחבלים, אנחנו לא יכולים להסתכל לילדינו ולומר אור לגויים. אנחנו </w:t>
      </w:r>
      <w:bookmarkStart w:id="298" w:name="_ETM_Q1_1499557"/>
      <w:bookmarkEnd w:id="298"/>
      <w:r>
        <w:rPr>
          <w:rFonts w:hint="cs"/>
          <w:rtl/>
        </w:rPr>
        <w:t xml:space="preserve">יכולים להסתכל לילדינו ולומר בושה וחרפה. בושה וחרפה. עצם זה </w:t>
      </w:r>
      <w:bookmarkStart w:id="299" w:name="_ETM_Q1_1504036"/>
      <w:bookmarkEnd w:id="299"/>
      <w:r>
        <w:rPr>
          <w:rFonts w:hint="cs"/>
          <w:rtl/>
        </w:rPr>
        <w:t xml:space="preserve">שמישהו כאן ממשרד הביטחון או ממקום אחר אפילו מעלה את </w:t>
      </w:r>
      <w:bookmarkStart w:id="300" w:name="_ETM_Q1_1509045"/>
      <w:bookmarkEnd w:id="300"/>
      <w:r>
        <w:rPr>
          <w:rFonts w:hint="cs"/>
          <w:rtl/>
        </w:rPr>
        <w:t xml:space="preserve">הרעיון שתהיה כאן החרגה מהחוק הזה </w:t>
      </w:r>
      <w:r>
        <w:rPr>
          <w:rtl/>
        </w:rPr>
        <w:t>–</w:t>
      </w:r>
      <w:r>
        <w:rPr>
          <w:rFonts w:hint="cs"/>
          <w:rtl/>
        </w:rPr>
        <w:t xml:space="preserve"> בושה וחרפה.</w:t>
      </w:r>
    </w:p>
    <w:p w:rsidR="00146F04" w:rsidRDefault="00146F04" w:rsidP="002F4509">
      <w:pPr>
        <w:rPr>
          <w:rtl/>
        </w:rPr>
      </w:pPr>
    </w:p>
    <w:p w:rsidR="00146F04" w:rsidRDefault="00146F04" w:rsidP="00146F04">
      <w:pPr>
        <w:pStyle w:val="af6"/>
        <w:keepNext/>
        <w:rPr>
          <w:rtl/>
        </w:rPr>
      </w:pPr>
      <w:bookmarkStart w:id="301" w:name="_ETM_Q1_1514452"/>
      <w:bookmarkStart w:id="302" w:name="_ETM_Q1_1515868"/>
      <w:bookmarkEnd w:id="301"/>
      <w:bookmarkEnd w:id="302"/>
      <w:r>
        <w:rPr>
          <w:rtl/>
        </w:rPr>
        <w:t xml:space="preserve">היו"ר אבי </w:t>
      </w:r>
      <w:proofErr w:type="spellStart"/>
      <w:r>
        <w:rPr>
          <w:rtl/>
        </w:rPr>
        <w:t>דיכטר</w:t>
      </w:r>
      <w:proofErr w:type="spellEnd"/>
      <w:r>
        <w:rPr>
          <w:rtl/>
        </w:rPr>
        <w:t>:</w:t>
      </w:r>
    </w:p>
    <w:p w:rsidR="00146F04" w:rsidRDefault="00146F04" w:rsidP="00146F04">
      <w:pPr>
        <w:pStyle w:val="KeepWithNext"/>
        <w:rPr>
          <w:rtl/>
        </w:rPr>
      </w:pPr>
    </w:p>
    <w:p w:rsidR="00146F04" w:rsidRDefault="00146F04" w:rsidP="00146F04">
      <w:pPr>
        <w:rPr>
          <w:rtl/>
        </w:rPr>
      </w:pPr>
      <w:r>
        <w:rPr>
          <w:rFonts w:hint="cs"/>
          <w:rtl/>
        </w:rPr>
        <w:t xml:space="preserve">תודה. </w:t>
      </w:r>
      <w:bookmarkStart w:id="303" w:name="_ETM_Q1_1516965"/>
      <w:bookmarkEnd w:id="303"/>
      <w:r>
        <w:rPr>
          <w:rFonts w:hint="cs"/>
          <w:rtl/>
        </w:rPr>
        <w:t>הרב אורי שרקי.</w:t>
      </w:r>
    </w:p>
    <w:p w:rsidR="00146F04" w:rsidRDefault="00146F04" w:rsidP="00146F04">
      <w:pPr>
        <w:rPr>
          <w:rtl/>
        </w:rPr>
      </w:pPr>
    </w:p>
    <w:p w:rsidR="00146F04" w:rsidRDefault="00146F04" w:rsidP="00146F04">
      <w:pPr>
        <w:pStyle w:val="af9"/>
        <w:keepNext/>
        <w:rPr>
          <w:rtl/>
        </w:rPr>
      </w:pPr>
      <w:r>
        <w:rPr>
          <w:rtl/>
        </w:rPr>
        <w:lastRenderedPageBreak/>
        <w:t>אורי שרקי:</w:t>
      </w:r>
    </w:p>
    <w:p w:rsidR="00146F04" w:rsidRDefault="00146F04" w:rsidP="00146F04">
      <w:pPr>
        <w:pStyle w:val="KeepWithNext"/>
        <w:rPr>
          <w:rtl/>
        </w:rPr>
      </w:pPr>
    </w:p>
    <w:p w:rsidR="00146F04" w:rsidRDefault="00146F04" w:rsidP="00146F04">
      <w:pPr>
        <w:rPr>
          <w:rtl/>
        </w:rPr>
      </w:pPr>
      <w:r>
        <w:rPr>
          <w:rFonts w:hint="cs"/>
          <w:rtl/>
        </w:rPr>
        <w:t xml:space="preserve">שלום וברכה. אני אביו של שלום יוחאי </w:t>
      </w:r>
      <w:bookmarkStart w:id="304" w:name="_ETM_Q1_1526943"/>
      <w:bookmarkEnd w:id="304"/>
      <w:r>
        <w:rPr>
          <w:rFonts w:hint="cs"/>
          <w:rtl/>
        </w:rPr>
        <w:t xml:space="preserve">שנרצח ביום השואה תשע"ה, אחרי תקופה ארוכה שלא היו כל </w:t>
      </w:r>
      <w:bookmarkStart w:id="305" w:name="_ETM_Q1_1533658"/>
      <w:bookmarkEnd w:id="305"/>
      <w:r>
        <w:rPr>
          <w:rFonts w:hint="cs"/>
          <w:rtl/>
        </w:rPr>
        <w:t xml:space="preserve">כך הרבה פיגועים. אבל זאת הייתה התחלה של הגל הגדול, </w:t>
      </w:r>
      <w:bookmarkStart w:id="306" w:name="_ETM_Q1_1538559"/>
      <w:bookmarkEnd w:id="306"/>
      <w:r>
        <w:rPr>
          <w:rFonts w:hint="cs"/>
          <w:rtl/>
        </w:rPr>
        <w:t xml:space="preserve">מה שקראו אחר כך גל, מה שרגילים להתייחס אליו כאל </w:t>
      </w:r>
      <w:bookmarkStart w:id="307" w:name="_ETM_Q1_1540606"/>
      <w:bookmarkEnd w:id="307"/>
      <w:r>
        <w:rPr>
          <w:rFonts w:hint="cs"/>
          <w:rtl/>
        </w:rPr>
        <w:t>תופעת טבע.</w:t>
      </w:r>
      <w:r w:rsidR="00E07743">
        <w:rPr>
          <w:rFonts w:hint="cs"/>
          <w:rtl/>
        </w:rPr>
        <w:t xml:space="preserve"> </w:t>
      </w:r>
      <w:r>
        <w:rPr>
          <w:rFonts w:hint="cs"/>
          <w:rtl/>
        </w:rPr>
        <w:t xml:space="preserve">אני מרגיש מאז אותו פיגוע של בחור </w:t>
      </w:r>
      <w:bookmarkStart w:id="308" w:name="_ETM_Q1_1550090"/>
      <w:bookmarkEnd w:id="308"/>
      <w:r>
        <w:rPr>
          <w:rFonts w:hint="cs"/>
          <w:rtl/>
        </w:rPr>
        <w:t xml:space="preserve">צעיר בן 26 שהיה עם ידידתו, שכנראה עמד להתחתן </w:t>
      </w:r>
      <w:bookmarkStart w:id="309" w:name="_ETM_Q1_1555157"/>
      <w:bookmarkEnd w:id="309"/>
      <w:r>
        <w:rPr>
          <w:rFonts w:hint="cs"/>
          <w:rtl/>
        </w:rPr>
        <w:t>אתה, אני מרגיש שאנחנו צריכים לעשות משהו. אני חושב שא</w:t>
      </w:r>
      <w:bookmarkStart w:id="310" w:name="_ETM_Q1_1560051"/>
      <w:bookmarkEnd w:id="310"/>
      <w:r>
        <w:rPr>
          <w:rFonts w:hint="cs"/>
          <w:rtl/>
        </w:rPr>
        <w:t xml:space="preserve">ת הטרור אפשר לעצור, זה רק עניין של החלטה. </w:t>
      </w:r>
      <w:bookmarkStart w:id="311" w:name="_ETM_Q1_1566196"/>
      <w:bookmarkEnd w:id="311"/>
      <w:r>
        <w:rPr>
          <w:rFonts w:hint="cs"/>
          <w:rtl/>
        </w:rPr>
        <w:t xml:space="preserve">האם מחליטים לעשות מה שצריך. יש צעדים. לא צריך </w:t>
      </w:r>
      <w:bookmarkStart w:id="312" w:name="_ETM_Q1_1572731"/>
      <w:bookmarkEnd w:id="312"/>
      <w:r>
        <w:rPr>
          <w:rFonts w:hint="cs"/>
          <w:rtl/>
        </w:rPr>
        <w:t xml:space="preserve">להיות לא פוליטיקאי ולא כלכלן, כדי להבין שהנשק הכלכלי הוא </w:t>
      </w:r>
      <w:bookmarkStart w:id="313" w:name="_ETM_Q1_1577856"/>
      <w:bookmarkEnd w:id="313"/>
      <w:r>
        <w:rPr>
          <w:rFonts w:hint="cs"/>
          <w:rtl/>
        </w:rPr>
        <w:t>נשק רציני.</w:t>
      </w:r>
    </w:p>
    <w:p w:rsidR="00146F04" w:rsidRDefault="00146F04" w:rsidP="00146F04">
      <w:pPr>
        <w:rPr>
          <w:rtl/>
        </w:rPr>
      </w:pPr>
    </w:p>
    <w:p w:rsidR="00146F04" w:rsidRDefault="00146F04" w:rsidP="00146F04">
      <w:pPr>
        <w:rPr>
          <w:rtl/>
        </w:rPr>
      </w:pPr>
      <w:bookmarkStart w:id="314" w:name="_ETM_Q1_1580805"/>
      <w:bookmarkEnd w:id="314"/>
      <w:r>
        <w:rPr>
          <w:rFonts w:hint="cs"/>
          <w:rtl/>
        </w:rPr>
        <w:t xml:space="preserve">אני רוצה לציין שאת הבן שלי המחבל זיהה כיהודי </w:t>
      </w:r>
      <w:bookmarkStart w:id="315" w:name="_ETM_Q1_1586202"/>
      <w:bookmarkEnd w:id="315"/>
      <w:r>
        <w:rPr>
          <w:rFonts w:hint="cs"/>
          <w:rtl/>
        </w:rPr>
        <w:t xml:space="preserve">בגלל מראהו. כך הוא אמר בחקירתו. הוא היה </w:t>
      </w:r>
      <w:bookmarkStart w:id="316" w:name="_ETM_Q1_1590518"/>
      <w:bookmarkEnd w:id="316"/>
      <w:r>
        <w:rPr>
          <w:rFonts w:hint="cs"/>
          <w:rtl/>
        </w:rPr>
        <w:t xml:space="preserve">נראה יהודי. הבחורה שהייתה לידו הייתה נראית יהודייה בגלל </w:t>
      </w:r>
      <w:bookmarkStart w:id="317" w:name="_ETM_Q1_1593564"/>
      <w:bookmarkEnd w:id="317"/>
      <w:r>
        <w:rPr>
          <w:rFonts w:hint="cs"/>
          <w:rtl/>
        </w:rPr>
        <w:t xml:space="preserve">הלבוש, הפאות, השמלה הארוכה, ואם כן, המלחמה הזאת היא </w:t>
      </w:r>
      <w:bookmarkStart w:id="318" w:name="_ETM_Q1_1599682"/>
      <w:bookmarkEnd w:id="318"/>
      <w:r>
        <w:rPr>
          <w:rFonts w:hint="cs"/>
          <w:rtl/>
        </w:rPr>
        <w:t xml:space="preserve">מלחמה נגד העם היהודי. לא באתי עכשיו לומר איך </w:t>
      </w:r>
      <w:bookmarkStart w:id="319" w:name="_ETM_Q1_1604491"/>
      <w:bookmarkEnd w:id="319"/>
      <w:r>
        <w:rPr>
          <w:rFonts w:hint="cs"/>
          <w:rtl/>
        </w:rPr>
        <w:t>יהודי צריך להיראות אבל אני אומר שזה בתור שכזה, שנפגענו,</w:t>
      </w:r>
      <w:bookmarkStart w:id="320" w:name="_ETM_Q1_1610157"/>
      <w:bookmarkEnd w:id="320"/>
      <w:r w:rsidR="00E07743">
        <w:rPr>
          <w:rFonts w:hint="cs"/>
          <w:rtl/>
        </w:rPr>
        <w:t xml:space="preserve"> </w:t>
      </w:r>
      <w:r>
        <w:rPr>
          <w:rFonts w:hint="cs"/>
          <w:rtl/>
        </w:rPr>
        <w:t>לא בגלל שמישהו הרגיש דיכוי וכדומה.</w:t>
      </w:r>
    </w:p>
    <w:p w:rsidR="00146F04" w:rsidRDefault="00146F04" w:rsidP="00146F04">
      <w:pPr>
        <w:rPr>
          <w:rtl/>
        </w:rPr>
      </w:pPr>
    </w:p>
    <w:p w:rsidR="00146F04" w:rsidRDefault="00146F04" w:rsidP="00146F04">
      <w:pPr>
        <w:rPr>
          <w:rtl/>
        </w:rPr>
      </w:pPr>
      <w:bookmarkStart w:id="321" w:name="_ETM_Q1_1616441"/>
      <w:bookmarkEnd w:id="321"/>
      <w:r>
        <w:rPr>
          <w:rFonts w:hint="cs"/>
          <w:rtl/>
        </w:rPr>
        <w:t xml:space="preserve">אני רוצה להעיר </w:t>
      </w:r>
      <w:bookmarkStart w:id="322" w:name="_ETM_Q1_1619192"/>
      <w:bookmarkEnd w:id="322"/>
      <w:r>
        <w:rPr>
          <w:rFonts w:hint="cs"/>
          <w:rtl/>
        </w:rPr>
        <w:t xml:space="preserve">כמה הערות ממש קצרות. ראשית, הרבה פעמים כאשר מתקיימים </w:t>
      </w:r>
      <w:bookmarkStart w:id="323" w:name="_ETM_Q1_1622516"/>
      <w:bookmarkEnd w:id="323"/>
      <w:r>
        <w:rPr>
          <w:rFonts w:hint="cs"/>
          <w:rtl/>
        </w:rPr>
        <w:t xml:space="preserve">דיונים מהסוג הזה, מביאים משפחות שכולות. לא נוח לי עם </w:t>
      </w:r>
      <w:bookmarkStart w:id="324" w:name="_ETM_Q1_1626618"/>
      <w:bookmarkEnd w:id="324"/>
      <w:r>
        <w:rPr>
          <w:rFonts w:hint="cs"/>
          <w:rtl/>
        </w:rPr>
        <w:t xml:space="preserve">הדבר הזה מסיבה פשוטה. זה לא עניינן של משפחות שכולות. </w:t>
      </w:r>
      <w:bookmarkStart w:id="325" w:name="_ETM_Q1_1632331"/>
      <w:bookmarkEnd w:id="325"/>
      <w:r>
        <w:rPr>
          <w:rFonts w:hint="cs"/>
          <w:rtl/>
        </w:rPr>
        <w:t xml:space="preserve">זה עניינם של כל אדם בעל הכרה מוסרית. </w:t>
      </w:r>
      <w:bookmarkStart w:id="326" w:name="_ETM_Q1_1635478"/>
      <w:bookmarkEnd w:id="326"/>
      <w:r>
        <w:rPr>
          <w:rFonts w:hint="cs"/>
          <w:rtl/>
        </w:rPr>
        <w:t>המשפחות השכולות אינן אנשים שיש להם נכות רגשית שצ</w:t>
      </w:r>
      <w:r w:rsidR="00CF6EF1">
        <w:rPr>
          <w:rFonts w:hint="cs"/>
          <w:rtl/>
        </w:rPr>
        <w:t xml:space="preserve">ריך להתחשב </w:t>
      </w:r>
      <w:bookmarkStart w:id="327" w:name="_ETM_Q1_1641564"/>
      <w:bookmarkEnd w:id="327"/>
      <w:r w:rsidR="00CF6EF1">
        <w:rPr>
          <w:rFonts w:hint="cs"/>
          <w:rtl/>
        </w:rPr>
        <w:t xml:space="preserve">בגלל שמה לעשות, הם מאוד רגישים, ולכן גם כשמשחררים </w:t>
      </w:r>
      <w:bookmarkStart w:id="328" w:name="_ETM_Q1_1645419"/>
      <w:bookmarkEnd w:id="328"/>
      <w:r w:rsidR="00CF6EF1">
        <w:rPr>
          <w:rFonts w:hint="cs"/>
          <w:rtl/>
        </w:rPr>
        <w:t xml:space="preserve">מחבלים תמורת כל רווח שהוא, אומרים שצריך להתחשב ברגישות המיוחדת </w:t>
      </w:r>
      <w:bookmarkStart w:id="329" w:name="_ETM_Q1_1654205"/>
      <w:bookmarkEnd w:id="329"/>
      <w:r w:rsidR="00CF6EF1">
        <w:rPr>
          <w:rFonts w:hint="cs"/>
          <w:rtl/>
        </w:rPr>
        <w:t xml:space="preserve">של המשפחות השכולות. אבל התבונה צריכה לגבור. כאן לא מדובר </w:t>
      </w:r>
      <w:bookmarkStart w:id="330" w:name="_ETM_Q1_1657572"/>
      <w:bookmarkEnd w:id="330"/>
      <w:r w:rsidR="00CF6EF1">
        <w:rPr>
          <w:rFonts w:hint="cs"/>
          <w:rtl/>
        </w:rPr>
        <w:t xml:space="preserve">על כך. מדובר על התבונה של כל אדם, בלי קשר </w:t>
      </w:r>
      <w:bookmarkStart w:id="331" w:name="_ETM_Q1_1661602"/>
      <w:bookmarkEnd w:id="331"/>
      <w:r w:rsidR="00CF6EF1">
        <w:rPr>
          <w:rFonts w:hint="cs"/>
          <w:rtl/>
        </w:rPr>
        <w:t>לזה שיש משפחות שסובלות או שלא</w:t>
      </w:r>
      <w:r w:rsidR="00E07743">
        <w:rPr>
          <w:rFonts w:hint="cs"/>
          <w:rtl/>
        </w:rPr>
        <w:t xml:space="preserve"> </w:t>
      </w:r>
      <w:r w:rsidR="00CF6EF1">
        <w:rPr>
          <w:rFonts w:hint="cs"/>
          <w:rtl/>
        </w:rPr>
        <w:t>סובלות. גם אם</w:t>
      </w:r>
      <w:r w:rsidR="00E07743">
        <w:rPr>
          <w:rFonts w:hint="cs"/>
          <w:rtl/>
        </w:rPr>
        <w:t xml:space="preserve"> </w:t>
      </w:r>
      <w:r w:rsidR="00CF6EF1">
        <w:rPr>
          <w:rFonts w:hint="cs"/>
          <w:rtl/>
        </w:rPr>
        <w:t xml:space="preserve">לא הייתה כאן משפחה שכולה אחת, יש כאן אמירה </w:t>
      </w:r>
      <w:bookmarkStart w:id="332" w:name="_ETM_Q1_1669334"/>
      <w:bookmarkEnd w:id="332"/>
      <w:r w:rsidR="00CF6EF1">
        <w:rPr>
          <w:rFonts w:hint="cs"/>
          <w:rtl/>
        </w:rPr>
        <w:t>תבונית וגם מוסרית כאחד.</w:t>
      </w:r>
    </w:p>
    <w:p w:rsidR="00CF6EF1" w:rsidRDefault="00CF6EF1" w:rsidP="00146F04">
      <w:pPr>
        <w:rPr>
          <w:rtl/>
        </w:rPr>
      </w:pPr>
    </w:p>
    <w:p w:rsidR="00CF6EF1" w:rsidRDefault="00CF6EF1" w:rsidP="00146F04">
      <w:pPr>
        <w:rPr>
          <w:rtl/>
        </w:rPr>
      </w:pPr>
      <w:bookmarkStart w:id="333" w:name="_ETM_Q1_1672552"/>
      <w:bookmarkEnd w:id="333"/>
      <w:r>
        <w:rPr>
          <w:rFonts w:hint="cs"/>
          <w:rtl/>
        </w:rPr>
        <w:t xml:space="preserve">אנחנו מאוד שמחים, לפחות אני </w:t>
      </w:r>
      <w:bookmarkStart w:id="334" w:name="_ETM_Q1_1674112"/>
      <w:bookmarkEnd w:id="334"/>
      <w:r>
        <w:rPr>
          <w:rFonts w:hint="cs"/>
          <w:rtl/>
        </w:rPr>
        <w:t xml:space="preserve">אישית, להימצא כאן לפני אנשים שהם שליחי הציבור. הרשות המחוקקת </w:t>
      </w:r>
      <w:bookmarkStart w:id="335" w:name="_ETM_Q1_1681328"/>
      <w:bookmarkEnd w:id="335"/>
      <w:r>
        <w:rPr>
          <w:rFonts w:hint="cs"/>
          <w:rtl/>
        </w:rPr>
        <w:t xml:space="preserve">היא השליח של הציבור. הרשות המבצעת, מבצעת מדיניות אבל מי </w:t>
      </w:r>
      <w:bookmarkStart w:id="336" w:name="_ETM_Q1_1688308"/>
      <w:bookmarkEnd w:id="336"/>
      <w:r>
        <w:rPr>
          <w:rFonts w:hint="cs"/>
          <w:rtl/>
        </w:rPr>
        <w:t>שנבחר, זאת ראשית כל הרשות המחוקקת ומתפקידה, אם כבר י</w:t>
      </w:r>
      <w:bookmarkStart w:id="337" w:name="_ETM_Q1_1693016"/>
      <w:bookmarkEnd w:id="337"/>
      <w:r>
        <w:rPr>
          <w:rFonts w:hint="cs"/>
          <w:rtl/>
        </w:rPr>
        <w:t>ש אפשרות לרשות השופטת להוות מחסום בפני יוזמות ממשלתיות,</w:t>
      </w:r>
      <w:r w:rsidR="00E07743">
        <w:rPr>
          <w:rFonts w:hint="cs"/>
          <w:rtl/>
        </w:rPr>
        <w:t xml:space="preserve"> </w:t>
      </w:r>
      <w:r>
        <w:rPr>
          <w:rFonts w:hint="cs"/>
          <w:rtl/>
        </w:rPr>
        <w:t xml:space="preserve">או אפילו של הרשות המחוקקת, קל וחומר שלרשות המחוקקת יש סמכות מוסרית יותר ממנה להחליט להגביל </w:t>
      </w:r>
      <w:bookmarkStart w:id="338" w:name="_ETM_Q1_1710268"/>
      <w:bookmarkEnd w:id="338"/>
      <w:r>
        <w:rPr>
          <w:rFonts w:hint="cs"/>
          <w:rtl/>
        </w:rPr>
        <w:t>את הממשלה במדיניותה.</w:t>
      </w:r>
    </w:p>
    <w:p w:rsidR="00CF6EF1" w:rsidRDefault="00CF6EF1" w:rsidP="00146F04">
      <w:pPr>
        <w:rPr>
          <w:rtl/>
        </w:rPr>
      </w:pPr>
    </w:p>
    <w:p w:rsidR="00CF6EF1" w:rsidRDefault="00CF6EF1" w:rsidP="00146F04">
      <w:pPr>
        <w:rPr>
          <w:rtl/>
        </w:rPr>
      </w:pPr>
      <w:bookmarkStart w:id="339" w:name="_ETM_Q1_1712600"/>
      <w:bookmarkEnd w:id="339"/>
      <w:r>
        <w:rPr>
          <w:rFonts w:hint="cs"/>
          <w:rtl/>
        </w:rPr>
        <w:t xml:space="preserve">שמא נאמר שלממשלה צריך שיהיו ידיים חופשיות לפעמים </w:t>
      </w:r>
      <w:bookmarkStart w:id="340" w:name="_ETM_Q1_1717372"/>
      <w:bookmarkEnd w:id="340"/>
      <w:r>
        <w:rPr>
          <w:rFonts w:hint="cs"/>
          <w:rtl/>
        </w:rPr>
        <w:t xml:space="preserve">בגלל האינטרס המדיני לעשות מה שמעבר לחוק, אין שום בעיה. </w:t>
      </w:r>
      <w:bookmarkStart w:id="341" w:name="_ETM_Q1_1722746"/>
      <w:bookmarkEnd w:id="341"/>
      <w:r>
        <w:rPr>
          <w:rFonts w:hint="cs"/>
          <w:rtl/>
        </w:rPr>
        <w:t xml:space="preserve">אם זה </w:t>
      </w:r>
      <w:proofErr w:type="spellStart"/>
      <w:r>
        <w:rPr>
          <w:rFonts w:hint="cs"/>
          <w:rtl/>
        </w:rPr>
        <w:t>אמיתי</w:t>
      </w:r>
      <w:proofErr w:type="spellEnd"/>
      <w:r>
        <w:rPr>
          <w:rFonts w:hint="cs"/>
          <w:rtl/>
        </w:rPr>
        <w:t xml:space="preserve">, הממשלה יכולה שוב לפנות לכנסת ולבקש </w:t>
      </w:r>
      <w:bookmarkStart w:id="342" w:name="_ETM_Q1_1725234"/>
      <w:bookmarkEnd w:id="342"/>
      <w:r>
        <w:rPr>
          <w:rFonts w:hint="cs"/>
          <w:rtl/>
        </w:rPr>
        <w:t xml:space="preserve">חקיקה חדשה. אם היא לא עושה את זה, בינתיים החוק </w:t>
      </w:r>
      <w:bookmarkStart w:id="343" w:name="_ETM_Q1_1729566"/>
      <w:bookmarkEnd w:id="343"/>
      <w:r>
        <w:rPr>
          <w:rFonts w:hint="cs"/>
          <w:rtl/>
        </w:rPr>
        <w:t xml:space="preserve">הוא החוק. לא צריך שהחוק יגביל את עצמו. יש תמיד </w:t>
      </w:r>
      <w:bookmarkStart w:id="344" w:name="_ETM_Q1_1733456"/>
      <w:bookmarkEnd w:id="344"/>
      <w:r>
        <w:rPr>
          <w:rFonts w:hint="cs"/>
          <w:rtl/>
        </w:rPr>
        <w:t>אפשרות לממשלה לפנות אל הכנסת. תודה רבה.</w:t>
      </w:r>
    </w:p>
    <w:p w:rsidR="00CF6EF1" w:rsidRDefault="00CF6EF1" w:rsidP="00146F04">
      <w:pPr>
        <w:rPr>
          <w:rtl/>
        </w:rPr>
      </w:pPr>
    </w:p>
    <w:p w:rsidR="00CF6EF1" w:rsidRDefault="00CF6EF1" w:rsidP="00CF6EF1">
      <w:pPr>
        <w:pStyle w:val="af6"/>
        <w:keepNext/>
        <w:rPr>
          <w:rtl/>
        </w:rPr>
      </w:pPr>
      <w:bookmarkStart w:id="345" w:name="_ETM_Q1_1736906"/>
      <w:bookmarkEnd w:id="345"/>
      <w:r>
        <w:rPr>
          <w:rtl/>
        </w:rPr>
        <w:t xml:space="preserve">היו"ר אבי </w:t>
      </w:r>
      <w:proofErr w:type="spellStart"/>
      <w:r>
        <w:rPr>
          <w:rtl/>
        </w:rPr>
        <w:t>דיכטר</w:t>
      </w:r>
      <w:proofErr w:type="spellEnd"/>
      <w:r>
        <w:rPr>
          <w:rtl/>
        </w:rPr>
        <w:t>:</w:t>
      </w:r>
    </w:p>
    <w:p w:rsidR="00CF6EF1" w:rsidRDefault="00CF6EF1" w:rsidP="00CF6EF1">
      <w:pPr>
        <w:pStyle w:val="KeepWithNext"/>
        <w:rPr>
          <w:rtl/>
        </w:rPr>
      </w:pPr>
    </w:p>
    <w:p w:rsidR="00CF6EF1" w:rsidRDefault="00CF6EF1" w:rsidP="00CF6EF1">
      <w:pPr>
        <w:rPr>
          <w:rtl/>
        </w:rPr>
      </w:pPr>
      <w:r>
        <w:rPr>
          <w:rFonts w:hint="cs"/>
          <w:rtl/>
        </w:rPr>
        <w:t xml:space="preserve">תודה רבה. רק למען </w:t>
      </w:r>
      <w:bookmarkStart w:id="346" w:name="_ETM_Q1_1737943"/>
      <w:bookmarkEnd w:id="346"/>
      <w:r>
        <w:rPr>
          <w:rFonts w:hint="cs"/>
          <w:rtl/>
        </w:rPr>
        <w:t xml:space="preserve">הסר ספק, הוועדה מזמנת את הגופים הרלוונטיים, מעבר כמובן </w:t>
      </w:r>
      <w:bookmarkStart w:id="347" w:name="_ETM_Q1_1744142"/>
      <w:bookmarkEnd w:id="347"/>
      <w:r>
        <w:rPr>
          <w:rFonts w:hint="cs"/>
          <w:rtl/>
        </w:rPr>
        <w:t xml:space="preserve">לחברי הכנסת ומשרדי הממשלה </w:t>
      </w:r>
      <w:r>
        <w:rPr>
          <w:rtl/>
        </w:rPr>
        <w:t>–</w:t>
      </w:r>
      <w:r>
        <w:rPr>
          <w:rFonts w:hint="cs"/>
          <w:rtl/>
        </w:rPr>
        <w:t xml:space="preserve"> משפטים, ביטחון, אוצר ומשרד ראש </w:t>
      </w:r>
      <w:bookmarkStart w:id="348" w:name="_ETM_Q1_1751274"/>
      <w:bookmarkEnd w:id="348"/>
      <w:r>
        <w:rPr>
          <w:rFonts w:hint="cs"/>
          <w:rtl/>
        </w:rPr>
        <w:t xml:space="preserve">הממשלה </w:t>
      </w:r>
      <w:r>
        <w:rPr>
          <w:rtl/>
        </w:rPr>
        <w:t>–</w:t>
      </w:r>
      <w:r>
        <w:rPr>
          <w:rFonts w:hint="cs"/>
          <w:rtl/>
        </w:rPr>
        <w:t xml:space="preserve"> ואני חושב שהגוף </w:t>
      </w:r>
      <w:bookmarkStart w:id="349" w:name="_ETM_Q1_1754228"/>
      <w:bookmarkEnd w:id="349"/>
      <w:r>
        <w:rPr>
          <w:rFonts w:hint="cs"/>
          <w:rtl/>
        </w:rPr>
        <w:t xml:space="preserve">הרלוונטי הוא ארגון משפחות נפגעי הטרור. במקרה הזה </w:t>
      </w:r>
      <w:bookmarkStart w:id="350" w:name="_ETM_Q1_1759418"/>
      <w:bookmarkEnd w:id="350"/>
      <w:r>
        <w:rPr>
          <w:rFonts w:hint="cs"/>
          <w:rtl/>
        </w:rPr>
        <w:t>מאיר החליט את מי הוא מזמין.</w:t>
      </w:r>
    </w:p>
    <w:p w:rsidR="00CF6EF1" w:rsidRDefault="00CF6EF1" w:rsidP="00CF6EF1">
      <w:pPr>
        <w:rPr>
          <w:rtl/>
        </w:rPr>
      </w:pPr>
    </w:p>
    <w:p w:rsidR="00CF6EF1" w:rsidRDefault="00CF6EF1" w:rsidP="00CF6EF1">
      <w:pPr>
        <w:pStyle w:val="af9"/>
        <w:keepNext/>
        <w:rPr>
          <w:rtl/>
        </w:rPr>
      </w:pPr>
      <w:bookmarkStart w:id="351" w:name="_ETM_Q1_1764252"/>
      <w:bookmarkEnd w:id="351"/>
      <w:r>
        <w:rPr>
          <w:rtl/>
        </w:rPr>
        <w:t xml:space="preserve">מאיר </w:t>
      </w:r>
      <w:proofErr w:type="spellStart"/>
      <w:r>
        <w:rPr>
          <w:rtl/>
        </w:rPr>
        <w:t>אינדו</w:t>
      </w:r>
      <w:proofErr w:type="spellEnd"/>
      <w:r>
        <w:rPr>
          <w:rtl/>
        </w:rPr>
        <w:t>:</w:t>
      </w:r>
    </w:p>
    <w:p w:rsidR="00CF6EF1" w:rsidRDefault="00CF6EF1" w:rsidP="00CF6EF1">
      <w:pPr>
        <w:pStyle w:val="KeepWithNext"/>
        <w:rPr>
          <w:rtl/>
        </w:rPr>
      </w:pPr>
    </w:p>
    <w:p w:rsidR="00CF6EF1" w:rsidRDefault="00CF6EF1" w:rsidP="00CF6EF1">
      <w:pPr>
        <w:rPr>
          <w:rtl/>
        </w:rPr>
      </w:pPr>
      <w:r>
        <w:rPr>
          <w:rFonts w:hint="cs"/>
          <w:rtl/>
        </w:rPr>
        <w:t>לא. זאת המשנה הס</w:t>
      </w:r>
      <w:bookmarkStart w:id="352" w:name="_ETM_Q1_1764287"/>
      <w:bookmarkEnd w:id="352"/>
      <w:r>
        <w:rPr>
          <w:rFonts w:hint="cs"/>
          <w:rtl/>
        </w:rPr>
        <w:t xml:space="preserve">דורה של הרב אורי שרקי. אני תמיד אומר </w:t>
      </w:r>
      <w:bookmarkStart w:id="353" w:name="_ETM_Q1_1768732"/>
      <w:bookmarkEnd w:id="353"/>
      <w:r>
        <w:rPr>
          <w:rFonts w:hint="cs"/>
          <w:rtl/>
        </w:rPr>
        <w:t xml:space="preserve">שבכל אופן יש זכות עמידה לנפגעי עבירה גם בעולם המשפט </w:t>
      </w:r>
      <w:bookmarkStart w:id="354" w:name="_ETM_Q1_1773915"/>
      <w:bookmarkEnd w:id="354"/>
      <w:r>
        <w:rPr>
          <w:rFonts w:hint="cs"/>
          <w:rtl/>
        </w:rPr>
        <w:t>העולמי.</w:t>
      </w:r>
    </w:p>
    <w:p w:rsidR="00CF6EF1" w:rsidRDefault="00CF6EF1" w:rsidP="00CF6EF1">
      <w:pPr>
        <w:rPr>
          <w:rtl/>
        </w:rPr>
      </w:pPr>
    </w:p>
    <w:p w:rsidR="00CF6EF1" w:rsidRDefault="00CF6EF1" w:rsidP="00CF6EF1">
      <w:pPr>
        <w:pStyle w:val="af6"/>
        <w:keepNext/>
        <w:rPr>
          <w:rtl/>
        </w:rPr>
      </w:pPr>
      <w:bookmarkStart w:id="355" w:name="_ETM_Q1_1774616"/>
      <w:bookmarkEnd w:id="355"/>
      <w:r>
        <w:rPr>
          <w:rtl/>
        </w:rPr>
        <w:t xml:space="preserve">היו"ר אבי </w:t>
      </w:r>
      <w:proofErr w:type="spellStart"/>
      <w:r>
        <w:rPr>
          <w:rtl/>
        </w:rPr>
        <w:t>דיכטר</w:t>
      </w:r>
      <w:proofErr w:type="spellEnd"/>
      <w:r>
        <w:rPr>
          <w:rtl/>
        </w:rPr>
        <w:t>:</w:t>
      </w:r>
    </w:p>
    <w:p w:rsidR="00CF6EF1" w:rsidRDefault="00CF6EF1" w:rsidP="00CF6EF1">
      <w:pPr>
        <w:pStyle w:val="KeepWithNext"/>
        <w:rPr>
          <w:rtl/>
        </w:rPr>
      </w:pPr>
    </w:p>
    <w:p w:rsidR="00CF6EF1" w:rsidRDefault="00CF6EF1" w:rsidP="00CF6EF1">
      <w:pPr>
        <w:rPr>
          <w:rtl/>
        </w:rPr>
      </w:pPr>
      <w:r>
        <w:rPr>
          <w:rFonts w:hint="cs"/>
          <w:rtl/>
        </w:rPr>
        <w:t xml:space="preserve">אני אומר שאנחנו מתכבדים בכל מי שחושב שיש לו מה </w:t>
      </w:r>
      <w:bookmarkStart w:id="356" w:name="_ETM_Q1_1777233"/>
      <w:bookmarkEnd w:id="356"/>
      <w:r>
        <w:rPr>
          <w:rFonts w:hint="cs"/>
          <w:rtl/>
        </w:rPr>
        <w:t xml:space="preserve">לתרום לדיון הזה, אם באומר ואם בהאזנה בלבד. אני </w:t>
      </w:r>
      <w:bookmarkStart w:id="357" w:name="_ETM_Q1_1784260"/>
      <w:bookmarkEnd w:id="357"/>
      <w:r>
        <w:rPr>
          <w:rFonts w:hint="cs"/>
          <w:rtl/>
        </w:rPr>
        <w:t>יותר מאשר שמח על כך שמצאתם לנכון לומר את דבריכם.</w:t>
      </w:r>
    </w:p>
    <w:p w:rsidR="00CF6EF1" w:rsidRDefault="00CF6EF1" w:rsidP="00CF6EF1">
      <w:pPr>
        <w:rPr>
          <w:rtl/>
        </w:rPr>
      </w:pPr>
    </w:p>
    <w:p w:rsidR="00CF6EF1" w:rsidRDefault="00CF6EF1" w:rsidP="00CF6EF1">
      <w:pPr>
        <w:rPr>
          <w:rtl/>
        </w:rPr>
      </w:pPr>
      <w:bookmarkStart w:id="358" w:name="_ETM_Q1_1787979"/>
      <w:bookmarkEnd w:id="358"/>
      <w:r>
        <w:rPr>
          <w:rFonts w:hint="cs"/>
          <w:rtl/>
        </w:rPr>
        <w:t xml:space="preserve">אני </w:t>
      </w:r>
      <w:bookmarkStart w:id="359" w:name="_ETM_Q1_1789088"/>
      <w:bookmarkEnd w:id="359"/>
      <w:r>
        <w:rPr>
          <w:rFonts w:hint="cs"/>
          <w:rtl/>
        </w:rPr>
        <w:t xml:space="preserve">רוצה להעביר את רשות הדיבור לשני חברי כנסת ולאחר מכן </w:t>
      </w:r>
      <w:bookmarkStart w:id="360" w:name="_ETM_Q1_1790777"/>
      <w:bookmarkEnd w:id="360"/>
      <w:r>
        <w:rPr>
          <w:rFonts w:hint="cs"/>
          <w:rtl/>
        </w:rPr>
        <w:t xml:space="preserve">נעבור למשרדי הממשלה. חבר הכנסת עיסאווי פריג' ואחריו חברת </w:t>
      </w:r>
      <w:bookmarkStart w:id="361" w:name="_ETM_Q1_1794171"/>
      <w:bookmarkEnd w:id="361"/>
      <w:r>
        <w:rPr>
          <w:rFonts w:hint="cs"/>
          <w:rtl/>
        </w:rPr>
        <w:t>הכנסת מירב בן ארי.</w:t>
      </w:r>
    </w:p>
    <w:p w:rsidR="00CF6EF1" w:rsidRDefault="00CF6EF1" w:rsidP="00CF6EF1">
      <w:pPr>
        <w:rPr>
          <w:rtl/>
        </w:rPr>
      </w:pPr>
    </w:p>
    <w:p w:rsidR="00CF6EF1" w:rsidRDefault="00CF6EF1" w:rsidP="00CF6EF1">
      <w:pPr>
        <w:pStyle w:val="a4"/>
        <w:keepNext/>
        <w:rPr>
          <w:rtl/>
        </w:rPr>
      </w:pPr>
      <w:bookmarkStart w:id="362" w:name="_ETM_Q1_1793969"/>
      <w:bookmarkEnd w:id="362"/>
      <w:r>
        <w:rPr>
          <w:rtl/>
        </w:rPr>
        <w:t>עיסאווי פריג' (מרצ):</w:t>
      </w:r>
    </w:p>
    <w:p w:rsidR="00CF6EF1" w:rsidRDefault="00CF6EF1" w:rsidP="00CF6EF1">
      <w:pPr>
        <w:pStyle w:val="KeepWithNext"/>
        <w:rPr>
          <w:rtl/>
        </w:rPr>
      </w:pPr>
    </w:p>
    <w:p w:rsidR="00CF6EF1" w:rsidRDefault="00CF6EF1" w:rsidP="00CF6EF1">
      <w:pPr>
        <w:rPr>
          <w:rtl/>
        </w:rPr>
      </w:pPr>
      <w:r>
        <w:rPr>
          <w:rFonts w:hint="cs"/>
          <w:rtl/>
        </w:rPr>
        <w:t xml:space="preserve">שלום לכולם. זה </w:t>
      </w:r>
      <w:bookmarkStart w:id="363" w:name="_ETM_Q1_1798291"/>
      <w:bookmarkEnd w:id="363"/>
      <w:r>
        <w:rPr>
          <w:rFonts w:hint="cs"/>
          <w:rtl/>
        </w:rPr>
        <w:t>מאוד קשה ולא פשוט</w:t>
      </w:r>
      <w:r w:rsidR="00E07743">
        <w:rPr>
          <w:rFonts w:hint="cs"/>
          <w:rtl/>
        </w:rPr>
        <w:t xml:space="preserve"> </w:t>
      </w:r>
      <w:r>
        <w:rPr>
          <w:rFonts w:hint="cs"/>
          <w:rtl/>
        </w:rPr>
        <w:t xml:space="preserve">להשתתף בדיון עם משפחות שכולות. </w:t>
      </w:r>
      <w:bookmarkStart w:id="364" w:name="_ETM_Q1_1812277"/>
      <w:bookmarkEnd w:id="364"/>
      <w:r>
        <w:rPr>
          <w:rFonts w:hint="cs"/>
          <w:rtl/>
        </w:rPr>
        <w:t xml:space="preserve">אני שומע וכאוב גם לשמוע את הדברים ואת הסיפורים. אני </w:t>
      </w:r>
      <w:bookmarkStart w:id="365" w:name="_ETM_Q1_1820140"/>
      <w:bookmarkEnd w:id="365"/>
      <w:r>
        <w:rPr>
          <w:rFonts w:hint="cs"/>
          <w:rtl/>
        </w:rPr>
        <w:t>כמחוקק,</w:t>
      </w:r>
      <w:r w:rsidR="00E07743">
        <w:rPr>
          <w:rFonts w:hint="cs"/>
          <w:rtl/>
        </w:rPr>
        <w:t xml:space="preserve"> </w:t>
      </w:r>
      <w:r>
        <w:rPr>
          <w:rFonts w:hint="cs"/>
          <w:rtl/>
        </w:rPr>
        <w:t>מתפקידי גם להפעיל את הראש ואת ההיגיון ו</w:t>
      </w:r>
      <w:bookmarkStart w:id="366" w:name="_ETM_Q1_1824860"/>
      <w:bookmarkEnd w:id="366"/>
      <w:r>
        <w:rPr>
          <w:rFonts w:hint="cs"/>
          <w:rtl/>
        </w:rPr>
        <w:t xml:space="preserve">להסתכל לעתיד, לפני שאני מביע את דעתי על כל סוג </w:t>
      </w:r>
      <w:bookmarkStart w:id="367" w:name="_ETM_Q1_1830020"/>
      <w:bookmarkEnd w:id="367"/>
      <w:r>
        <w:rPr>
          <w:rFonts w:hint="cs"/>
          <w:rtl/>
        </w:rPr>
        <w:t xml:space="preserve">של חקיקה. כמובן שכולנו נגד טרור. טרור לא משרת אף </w:t>
      </w:r>
      <w:bookmarkStart w:id="368" w:name="_ETM_Q1_1836585"/>
      <w:bookmarkEnd w:id="368"/>
      <w:r>
        <w:rPr>
          <w:rFonts w:hint="cs"/>
          <w:rtl/>
        </w:rPr>
        <w:t xml:space="preserve">אחד ואחד מאתנו וצריך להילחם בו בכל עוצמה אפשרית. טרור </w:t>
      </w:r>
      <w:bookmarkStart w:id="369" w:name="_ETM_Q1_1843408"/>
      <w:bookmarkEnd w:id="369"/>
      <w:r>
        <w:rPr>
          <w:rFonts w:hint="cs"/>
          <w:rtl/>
        </w:rPr>
        <w:t>לא חלק מחיינו.</w:t>
      </w:r>
    </w:p>
    <w:p w:rsidR="00CF6EF1" w:rsidRDefault="00CF6EF1" w:rsidP="00CF6EF1">
      <w:pPr>
        <w:rPr>
          <w:rtl/>
        </w:rPr>
      </w:pPr>
    </w:p>
    <w:p w:rsidR="00CF6EF1" w:rsidRDefault="00CF6EF1" w:rsidP="00CF6EF1">
      <w:pPr>
        <w:rPr>
          <w:rtl/>
        </w:rPr>
      </w:pPr>
      <w:r>
        <w:rPr>
          <w:rFonts w:hint="cs"/>
          <w:rtl/>
        </w:rPr>
        <w:t>אב</w:t>
      </w:r>
      <w:bookmarkStart w:id="370" w:name="_ETM_Q1_1845519"/>
      <w:bookmarkEnd w:id="370"/>
      <w:r>
        <w:rPr>
          <w:rFonts w:hint="cs"/>
          <w:rtl/>
        </w:rPr>
        <w:t xml:space="preserve">ל חברים, על הדרך שמעתי גם את נציג </w:t>
      </w:r>
      <w:bookmarkStart w:id="371" w:name="_ETM_Q1_1847991"/>
      <w:bookmarkEnd w:id="371"/>
      <w:r>
        <w:rPr>
          <w:rFonts w:hint="cs"/>
          <w:rtl/>
        </w:rPr>
        <w:t xml:space="preserve">משרד הביטחון שאמר שני משפטים והוא יודע מה שהוא אומר. </w:t>
      </w:r>
      <w:bookmarkStart w:id="372" w:name="_ETM_Q1_1854031"/>
      <w:bookmarkEnd w:id="372"/>
      <w:r>
        <w:rPr>
          <w:rFonts w:hint="cs"/>
          <w:rtl/>
        </w:rPr>
        <w:t xml:space="preserve">הוא אמר שצריך להיות אחראים ואמר שצריך גם לנהוג ולשמור </w:t>
      </w:r>
      <w:bookmarkStart w:id="373" w:name="_ETM_Q1_1863796"/>
      <w:bookmarkEnd w:id="373"/>
      <w:r>
        <w:rPr>
          <w:rFonts w:hint="cs"/>
          <w:rtl/>
        </w:rPr>
        <w:t xml:space="preserve">על האינטרסים של המדינה. אמר את זה בפשטות. כשאנחנו </w:t>
      </w:r>
      <w:bookmarkStart w:id="374" w:name="_ETM_Q1_1870572"/>
      <w:bookmarkEnd w:id="374"/>
      <w:r>
        <w:rPr>
          <w:rFonts w:hint="cs"/>
          <w:rtl/>
        </w:rPr>
        <w:t xml:space="preserve">באים לחקיקה, חברים, אנחנו צריכים להפעיל את הראש ולהסתכל </w:t>
      </w:r>
      <w:bookmarkStart w:id="375" w:name="_ETM_Q1_1876350"/>
      <w:bookmarkEnd w:id="375"/>
      <w:r>
        <w:rPr>
          <w:rFonts w:hint="cs"/>
          <w:rtl/>
        </w:rPr>
        <w:t xml:space="preserve">על העתיד. אני שואל את עצמי מה תכלית החוק. האם </w:t>
      </w:r>
      <w:bookmarkStart w:id="376" w:name="_ETM_Q1_1880876"/>
      <w:bookmarkEnd w:id="376"/>
      <w:r w:rsidR="001A46E0">
        <w:rPr>
          <w:rFonts w:hint="cs"/>
          <w:rtl/>
        </w:rPr>
        <w:t xml:space="preserve">אישור החוק הזה יבטיח לי שלא יהיו בעתיד פיגועים? אני </w:t>
      </w:r>
      <w:bookmarkStart w:id="377" w:name="_ETM_Q1_1891752"/>
      <w:bookmarkEnd w:id="377"/>
      <w:r w:rsidR="001A46E0">
        <w:rPr>
          <w:rFonts w:hint="cs"/>
          <w:rtl/>
        </w:rPr>
        <w:t xml:space="preserve">אומר לכם שלא. מוסר וערכיות, כולנו שותפים ואין </w:t>
      </w:r>
      <w:bookmarkStart w:id="378" w:name="_ETM_Q1_1900488"/>
      <w:bookmarkEnd w:id="378"/>
      <w:r w:rsidR="001A46E0">
        <w:rPr>
          <w:rFonts w:hint="cs"/>
          <w:rtl/>
        </w:rPr>
        <w:t xml:space="preserve">כל מחלוקת. ב-1994-1995 נחתם הסכם אוסלו ובהסכם אוסלו הייתה </w:t>
      </w:r>
      <w:bookmarkStart w:id="379" w:name="_ETM_Q1_1907726"/>
      <w:bookmarkEnd w:id="379"/>
      <w:r w:rsidR="001A46E0">
        <w:rPr>
          <w:rFonts w:hint="cs"/>
          <w:rtl/>
        </w:rPr>
        <w:t>הפסקה הכלכלית שעל פיה אנחנו מחויבים להעביר את הכסף. הכסף הזה לא שלנו.</w:t>
      </w:r>
      <w:r w:rsidR="00E07743">
        <w:rPr>
          <w:rFonts w:hint="cs"/>
          <w:rtl/>
        </w:rPr>
        <w:t xml:space="preserve"> </w:t>
      </w:r>
      <w:r w:rsidR="001A46E0">
        <w:rPr>
          <w:rFonts w:hint="cs"/>
          <w:rtl/>
        </w:rPr>
        <w:t xml:space="preserve">אנחנו תחנת מעבר. </w:t>
      </w:r>
    </w:p>
    <w:p w:rsidR="001A46E0" w:rsidRDefault="001A46E0" w:rsidP="00CF6EF1">
      <w:pPr>
        <w:rPr>
          <w:rtl/>
        </w:rPr>
      </w:pPr>
    </w:p>
    <w:p w:rsidR="001A46E0" w:rsidRDefault="001A46E0" w:rsidP="001A46E0">
      <w:pPr>
        <w:pStyle w:val="a4"/>
        <w:keepNext/>
        <w:rPr>
          <w:rtl/>
        </w:rPr>
      </w:pPr>
      <w:bookmarkStart w:id="380" w:name="_ETM_Q1_1918907"/>
      <w:bookmarkStart w:id="381" w:name="_ETM_Q1_2003677"/>
      <w:bookmarkEnd w:id="380"/>
      <w:bookmarkEnd w:id="381"/>
      <w:r>
        <w:rPr>
          <w:rtl/>
        </w:rPr>
        <w:t>אלעזר שטרן (יש עתיד):</w:t>
      </w:r>
    </w:p>
    <w:p w:rsidR="001A46E0" w:rsidRDefault="001A46E0" w:rsidP="001A46E0">
      <w:pPr>
        <w:pStyle w:val="KeepWithNext"/>
        <w:rPr>
          <w:rtl/>
          <w:lang w:eastAsia="he-IL"/>
        </w:rPr>
      </w:pPr>
    </w:p>
    <w:p w:rsidR="001A46E0" w:rsidRDefault="001A46E0" w:rsidP="001A46E0">
      <w:pPr>
        <w:rPr>
          <w:rtl/>
        </w:rPr>
      </w:pPr>
      <w:bookmarkStart w:id="382" w:name="_ETM_Q1_2005004"/>
      <w:bookmarkEnd w:id="382"/>
      <w:r>
        <w:rPr>
          <w:rFonts w:hint="cs"/>
          <w:rtl/>
        </w:rPr>
        <w:t>פריז.</w:t>
      </w:r>
    </w:p>
    <w:p w:rsidR="001A46E0" w:rsidRDefault="001A46E0" w:rsidP="001A46E0">
      <w:pPr>
        <w:rPr>
          <w:rtl/>
        </w:rPr>
      </w:pPr>
    </w:p>
    <w:p w:rsidR="001A46E0" w:rsidRDefault="001A46E0" w:rsidP="001A46E0">
      <w:pPr>
        <w:pStyle w:val="a4"/>
        <w:keepNext/>
        <w:rPr>
          <w:rtl/>
        </w:rPr>
      </w:pPr>
      <w:bookmarkStart w:id="383" w:name="_ETM_Q1_1919091"/>
      <w:bookmarkEnd w:id="383"/>
      <w:r>
        <w:rPr>
          <w:rtl/>
        </w:rPr>
        <w:t>עיסאווי פריג' (מרצ):</w:t>
      </w:r>
    </w:p>
    <w:p w:rsidR="001A46E0" w:rsidRDefault="001A46E0" w:rsidP="001A46E0">
      <w:pPr>
        <w:pStyle w:val="KeepWithNext"/>
        <w:rPr>
          <w:rtl/>
        </w:rPr>
      </w:pPr>
    </w:p>
    <w:p w:rsidR="001A46E0" w:rsidRDefault="001A46E0" w:rsidP="001A46E0">
      <w:pPr>
        <w:rPr>
          <w:rtl/>
        </w:rPr>
      </w:pPr>
      <w:r>
        <w:rPr>
          <w:rFonts w:hint="cs"/>
          <w:rtl/>
        </w:rPr>
        <w:t>פריז, סליחה.</w:t>
      </w:r>
      <w:bookmarkStart w:id="384" w:name="_ETM_Q1_1919192"/>
      <w:bookmarkEnd w:id="384"/>
      <w:r w:rsidR="00E07743">
        <w:rPr>
          <w:rFonts w:hint="cs"/>
          <w:rtl/>
        </w:rPr>
        <w:t xml:space="preserve"> </w:t>
      </w:r>
      <w:r>
        <w:rPr>
          <w:rFonts w:hint="cs"/>
          <w:rtl/>
        </w:rPr>
        <w:t>המחלקה המשפטית במשרד המשפטים אמרה שזה מורכב. לאן אנחנו ר</w:t>
      </w:r>
      <w:bookmarkStart w:id="385" w:name="_ETM_Q1_1927595"/>
      <w:bookmarkEnd w:id="385"/>
      <w:r>
        <w:rPr>
          <w:rFonts w:hint="cs"/>
          <w:rtl/>
        </w:rPr>
        <w:t xml:space="preserve">וצים להגיע, חברים? אנחנו רוצים למנוע את הפיגוע הבא, את </w:t>
      </w:r>
      <w:bookmarkStart w:id="386" w:name="_ETM_Q1_1933883"/>
      <w:bookmarkEnd w:id="386"/>
      <w:r>
        <w:rPr>
          <w:rFonts w:hint="cs"/>
          <w:rtl/>
        </w:rPr>
        <w:t xml:space="preserve">הרצח הבא. לשם אנחנו רוצים להגיע והאם חקיקה כזו </w:t>
      </w:r>
      <w:bookmarkStart w:id="387" w:name="_ETM_Q1_1938817"/>
      <w:bookmarkEnd w:id="387"/>
      <w:r>
        <w:rPr>
          <w:rFonts w:hint="cs"/>
          <w:rtl/>
        </w:rPr>
        <w:t xml:space="preserve">תממש את מה שאנחנו רוצים להגיע אליו? </w:t>
      </w:r>
      <w:bookmarkStart w:id="388" w:name="_ETM_Q1_1942783"/>
      <w:bookmarkEnd w:id="388"/>
      <w:r>
        <w:rPr>
          <w:rFonts w:hint="cs"/>
          <w:rtl/>
        </w:rPr>
        <w:t xml:space="preserve">אני אומר לכם לא. אני מכיר את החברה הערבית. </w:t>
      </w:r>
      <w:bookmarkStart w:id="389" w:name="_ETM_Q1_1947426"/>
      <w:bookmarkEnd w:id="389"/>
      <w:r>
        <w:rPr>
          <w:rFonts w:hint="cs"/>
          <w:rtl/>
        </w:rPr>
        <w:t xml:space="preserve">מכיר אותה. לא הרשות ולא אף גוף יוכל למנוע </w:t>
      </w:r>
      <w:bookmarkStart w:id="390" w:name="_ETM_Q1_1957795"/>
      <w:bookmarkEnd w:id="390"/>
      <w:r>
        <w:rPr>
          <w:rFonts w:hint="cs"/>
          <w:rtl/>
        </w:rPr>
        <w:t xml:space="preserve">שהכספים שיגיעו למשפחות האסירים ייפסקו. אנחנו נאפשר כל מיני גישות </w:t>
      </w:r>
      <w:bookmarkStart w:id="391" w:name="_ETM_Q1_1965804"/>
      <w:bookmarkEnd w:id="391"/>
      <w:r>
        <w:rPr>
          <w:rFonts w:hint="cs"/>
          <w:rtl/>
        </w:rPr>
        <w:t xml:space="preserve">וכל מיני דרכים איך להעביר את הכסף הזה באופן עקיפת </w:t>
      </w:r>
      <w:bookmarkStart w:id="392" w:name="_ETM_Q1_1970389"/>
      <w:bookmarkEnd w:id="392"/>
      <w:r>
        <w:rPr>
          <w:rFonts w:hint="cs"/>
          <w:rtl/>
        </w:rPr>
        <w:t xml:space="preserve">חוק. </w:t>
      </w:r>
    </w:p>
    <w:p w:rsidR="001A46E0" w:rsidRDefault="001A46E0" w:rsidP="001A46E0">
      <w:pPr>
        <w:rPr>
          <w:rtl/>
        </w:rPr>
      </w:pPr>
      <w:bookmarkStart w:id="393" w:name="_ETM_Q1_1971878"/>
      <w:bookmarkEnd w:id="393"/>
    </w:p>
    <w:p w:rsidR="001A46E0" w:rsidRDefault="001A46E0" w:rsidP="001A46E0">
      <w:pPr>
        <w:rPr>
          <w:rtl/>
        </w:rPr>
      </w:pPr>
      <w:r>
        <w:rPr>
          <w:rFonts w:hint="cs"/>
          <w:rtl/>
        </w:rPr>
        <w:t>אני לא נכנס</w:t>
      </w:r>
      <w:r w:rsidR="00E07743">
        <w:rPr>
          <w:rFonts w:hint="cs"/>
          <w:rtl/>
        </w:rPr>
        <w:t xml:space="preserve"> </w:t>
      </w:r>
      <w:r>
        <w:rPr>
          <w:rFonts w:hint="cs"/>
          <w:rtl/>
        </w:rPr>
        <w:t xml:space="preserve">לפרטי החוק ולסעיפיו. אני חושב </w:t>
      </w:r>
      <w:bookmarkStart w:id="394" w:name="_ETM_Q1_1976499"/>
      <w:bookmarkEnd w:id="394"/>
      <w:r>
        <w:rPr>
          <w:rFonts w:hint="cs"/>
          <w:rtl/>
        </w:rPr>
        <w:t xml:space="preserve">שהחוק הזה לא צריך להיות. הוא מיותר. יש מדיניות, יש </w:t>
      </w:r>
      <w:bookmarkStart w:id="395" w:name="_ETM_Q1_1984964"/>
      <w:bookmarkEnd w:id="395"/>
      <w:r>
        <w:rPr>
          <w:rFonts w:hint="cs"/>
          <w:rtl/>
        </w:rPr>
        <w:t xml:space="preserve">ממשלה, יש את משרד הביטחון שהשתמש בכלי הזה בעבר והוא </w:t>
      </w:r>
      <w:bookmarkStart w:id="396" w:name="_ETM_Q1_1991683"/>
      <w:bookmarkEnd w:id="396"/>
      <w:r>
        <w:rPr>
          <w:rFonts w:hint="cs"/>
          <w:rtl/>
        </w:rPr>
        <w:t xml:space="preserve">יודע מה לעשות. אם אני צריך הצעת חוק שתהיה הצעת </w:t>
      </w:r>
      <w:bookmarkStart w:id="397" w:name="_ETM_Q1_1995678"/>
      <w:bookmarkEnd w:id="397"/>
      <w:r>
        <w:rPr>
          <w:rFonts w:hint="cs"/>
          <w:rtl/>
        </w:rPr>
        <w:t>חוק הצהרתית או פוליטית, זה משהו אחר.</w:t>
      </w:r>
    </w:p>
    <w:p w:rsidR="001A46E0" w:rsidRDefault="001A46E0" w:rsidP="001A46E0">
      <w:pPr>
        <w:rPr>
          <w:rtl/>
        </w:rPr>
      </w:pPr>
    </w:p>
    <w:p w:rsidR="001A46E0" w:rsidRDefault="001A46E0" w:rsidP="001A46E0">
      <w:pPr>
        <w:pStyle w:val="af9"/>
        <w:keepNext/>
        <w:rPr>
          <w:rtl/>
        </w:rPr>
      </w:pPr>
      <w:bookmarkStart w:id="398" w:name="_ETM_Q1_2001800"/>
      <w:bookmarkEnd w:id="398"/>
      <w:r>
        <w:rPr>
          <w:rtl/>
        </w:rPr>
        <w:t xml:space="preserve">מאיר </w:t>
      </w:r>
      <w:proofErr w:type="spellStart"/>
      <w:r>
        <w:rPr>
          <w:rtl/>
        </w:rPr>
        <w:t>אינדו</w:t>
      </w:r>
      <w:proofErr w:type="spellEnd"/>
      <w:r>
        <w:rPr>
          <w:rtl/>
        </w:rPr>
        <w:t>:</w:t>
      </w:r>
    </w:p>
    <w:p w:rsidR="001A46E0" w:rsidRDefault="001A46E0" w:rsidP="001A46E0">
      <w:pPr>
        <w:pStyle w:val="KeepWithNext"/>
        <w:rPr>
          <w:rtl/>
        </w:rPr>
      </w:pPr>
    </w:p>
    <w:p w:rsidR="001A46E0" w:rsidRDefault="001A46E0" w:rsidP="001A46E0">
      <w:pPr>
        <w:rPr>
          <w:rtl/>
        </w:rPr>
      </w:pPr>
      <w:r>
        <w:rPr>
          <w:rFonts w:hint="cs"/>
          <w:rtl/>
        </w:rPr>
        <w:t xml:space="preserve">טוב לראות שאתה סומך על משרד </w:t>
      </w:r>
      <w:bookmarkStart w:id="399" w:name="_ETM_Q1_2001016"/>
      <w:bookmarkEnd w:id="399"/>
      <w:r>
        <w:rPr>
          <w:rFonts w:hint="cs"/>
          <w:rtl/>
        </w:rPr>
        <w:t>הביטחון.</w:t>
      </w:r>
    </w:p>
    <w:p w:rsidR="001A46E0" w:rsidRDefault="001A46E0" w:rsidP="001A46E0">
      <w:pPr>
        <w:rPr>
          <w:rtl/>
        </w:rPr>
      </w:pPr>
    </w:p>
    <w:p w:rsidR="001A46E0" w:rsidRDefault="001A46E0" w:rsidP="001A46E0">
      <w:pPr>
        <w:pStyle w:val="af6"/>
        <w:keepNext/>
        <w:rPr>
          <w:rtl/>
        </w:rPr>
      </w:pPr>
      <w:bookmarkStart w:id="400" w:name="_ETM_Q1_2008115"/>
      <w:bookmarkEnd w:id="400"/>
      <w:r>
        <w:rPr>
          <w:rtl/>
        </w:rPr>
        <w:t xml:space="preserve">היו"ר אבי </w:t>
      </w:r>
      <w:proofErr w:type="spellStart"/>
      <w:r>
        <w:rPr>
          <w:rtl/>
        </w:rPr>
        <w:t>דיכטר</w:t>
      </w:r>
      <w:proofErr w:type="spellEnd"/>
      <w:r>
        <w:rPr>
          <w:rtl/>
        </w:rPr>
        <w:t>:</w:t>
      </w:r>
    </w:p>
    <w:p w:rsidR="001A46E0" w:rsidRDefault="001A46E0" w:rsidP="001A46E0">
      <w:pPr>
        <w:pStyle w:val="KeepWithNext"/>
        <w:rPr>
          <w:rtl/>
        </w:rPr>
      </w:pPr>
    </w:p>
    <w:p w:rsidR="001A46E0" w:rsidRDefault="001A46E0" w:rsidP="001A46E0">
      <w:pPr>
        <w:rPr>
          <w:rtl/>
        </w:rPr>
      </w:pPr>
      <w:r>
        <w:rPr>
          <w:rFonts w:hint="cs"/>
          <w:rtl/>
        </w:rPr>
        <w:t xml:space="preserve">לא. סליחה, מאיר. בישיבה הזו רק לחבר </w:t>
      </w:r>
      <w:bookmarkStart w:id="401" w:name="_ETM_Q1_2006424"/>
      <w:bookmarkEnd w:id="401"/>
      <w:r>
        <w:rPr>
          <w:rFonts w:hint="cs"/>
          <w:rtl/>
        </w:rPr>
        <w:t>כנסת יש זכות להתפרץ וגם זה במסורה.</w:t>
      </w:r>
    </w:p>
    <w:p w:rsidR="001A46E0" w:rsidRDefault="001A46E0" w:rsidP="001A46E0">
      <w:pPr>
        <w:rPr>
          <w:rtl/>
        </w:rPr>
      </w:pPr>
    </w:p>
    <w:p w:rsidR="001A46E0" w:rsidRDefault="001A46E0" w:rsidP="001A46E0">
      <w:pPr>
        <w:pStyle w:val="a4"/>
        <w:keepNext/>
        <w:rPr>
          <w:rtl/>
        </w:rPr>
      </w:pPr>
      <w:bookmarkStart w:id="402" w:name="_ETM_Q1_2011231"/>
      <w:bookmarkEnd w:id="402"/>
      <w:r>
        <w:rPr>
          <w:rtl/>
        </w:rPr>
        <w:t>עיסאווי פריג' (מרצ):</w:t>
      </w:r>
    </w:p>
    <w:p w:rsidR="001A46E0" w:rsidRDefault="001A46E0" w:rsidP="001A46E0">
      <w:pPr>
        <w:pStyle w:val="KeepWithNext"/>
        <w:rPr>
          <w:rtl/>
        </w:rPr>
      </w:pPr>
    </w:p>
    <w:p w:rsidR="001A46E0" w:rsidRDefault="001A46E0" w:rsidP="001A46E0">
      <w:pPr>
        <w:rPr>
          <w:rtl/>
        </w:rPr>
      </w:pPr>
      <w:r>
        <w:rPr>
          <w:rFonts w:hint="cs"/>
          <w:rtl/>
        </w:rPr>
        <w:t xml:space="preserve">אני מאוד מצטער שאני </w:t>
      </w:r>
      <w:bookmarkStart w:id="403" w:name="_ETM_Q1_2012040"/>
      <w:bookmarkEnd w:id="403"/>
      <w:r>
        <w:rPr>
          <w:rFonts w:hint="cs"/>
          <w:rtl/>
        </w:rPr>
        <w:t xml:space="preserve">חושב אחרת. קשה לי לשמוע אתכם כי גם אני </w:t>
      </w:r>
      <w:bookmarkStart w:id="404" w:name="_ETM_Q1_2016369"/>
      <w:bookmarkEnd w:id="404"/>
      <w:r>
        <w:rPr>
          <w:rFonts w:hint="cs"/>
          <w:rtl/>
        </w:rPr>
        <w:t xml:space="preserve">בן אדם שיש לו לב, יש לו ילדים </w:t>
      </w:r>
      <w:bookmarkStart w:id="405" w:name="_ETM_Q1_2019847"/>
      <w:bookmarkEnd w:id="405"/>
      <w:r>
        <w:rPr>
          <w:rFonts w:hint="cs"/>
          <w:rtl/>
        </w:rPr>
        <w:t xml:space="preserve">ואני רוצה לשמר עליהם. כואב לי לשמוע. אבל אני </w:t>
      </w:r>
      <w:bookmarkStart w:id="406" w:name="_ETM_Q1_2025532"/>
      <w:bookmarkEnd w:id="406"/>
      <w:r>
        <w:rPr>
          <w:rFonts w:hint="cs"/>
          <w:rtl/>
        </w:rPr>
        <w:t xml:space="preserve">רוצה לקבל את ההחלטה שלי ואת העמדה שלי על פי </w:t>
      </w:r>
      <w:bookmarkStart w:id="407" w:name="_ETM_Q1_2029348"/>
      <w:bookmarkEnd w:id="407"/>
      <w:r>
        <w:rPr>
          <w:rFonts w:hint="cs"/>
          <w:rtl/>
        </w:rPr>
        <w:t xml:space="preserve">הגיון ובראייה עתידית. הצעת החוק הזו לא תשיג </w:t>
      </w:r>
      <w:bookmarkStart w:id="408" w:name="_ETM_Q1_2036103"/>
      <w:bookmarkEnd w:id="408"/>
      <w:r>
        <w:rPr>
          <w:rFonts w:hint="cs"/>
          <w:rtl/>
        </w:rPr>
        <w:t xml:space="preserve">את מטרתה, לשמה היא באה. </w:t>
      </w:r>
    </w:p>
    <w:p w:rsidR="001A46E0" w:rsidRDefault="001A46E0" w:rsidP="001A46E0">
      <w:pPr>
        <w:rPr>
          <w:rtl/>
        </w:rPr>
      </w:pPr>
    </w:p>
    <w:p w:rsidR="001A46E0" w:rsidRDefault="001A46E0" w:rsidP="001A46E0">
      <w:pPr>
        <w:pStyle w:val="a4"/>
        <w:keepNext/>
        <w:rPr>
          <w:rtl/>
        </w:rPr>
      </w:pPr>
      <w:bookmarkStart w:id="409" w:name="_ETM_Q1_2039506"/>
      <w:bookmarkStart w:id="410" w:name="_ETM_Q1_2039307"/>
      <w:bookmarkEnd w:id="409"/>
      <w:bookmarkEnd w:id="410"/>
      <w:r>
        <w:rPr>
          <w:rtl/>
        </w:rPr>
        <w:t>אמיר אוחנה (הליכוד):</w:t>
      </w:r>
    </w:p>
    <w:p w:rsidR="001A46E0" w:rsidRDefault="001A46E0" w:rsidP="001A46E0">
      <w:pPr>
        <w:pStyle w:val="KeepWithNext"/>
        <w:rPr>
          <w:rtl/>
        </w:rPr>
      </w:pPr>
    </w:p>
    <w:p w:rsidR="001A46E0" w:rsidRDefault="001A46E0" w:rsidP="001A46E0">
      <w:pPr>
        <w:rPr>
          <w:rtl/>
        </w:rPr>
      </w:pPr>
      <w:r>
        <w:rPr>
          <w:rFonts w:hint="cs"/>
          <w:rtl/>
        </w:rPr>
        <w:t>החוק למאבק בטרור שהצבעת נגדו,</w:t>
      </w:r>
      <w:bookmarkStart w:id="411" w:name="_ETM_Q1_2040632"/>
      <w:bookmarkEnd w:id="411"/>
      <w:r>
        <w:rPr>
          <w:rFonts w:hint="cs"/>
          <w:rtl/>
        </w:rPr>
        <w:t xml:space="preserve"> כן ישיג את מטרתו או שגם זה לא?</w:t>
      </w:r>
    </w:p>
    <w:p w:rsidR="001A46E0" w:rsidRDefault="001A46E0" w:rsidP="001A46E0">
      <w:pPr>
        <w:rPr>
          <w:rtl/>
        </w:rPr>
      </w:pPr>
    </w:p>
    <w:p w:rsidR="001A46E0" w:rsidRDefault="001A46E0" w:rsidP="001A46E0">
      <w:pPr>
        <w:pStyle w:val="a4"/>
        <w:keepNext/>
        <w:rPr>
          <w:rtl/>
        </w:rPr>
      </w:pPr>
      <w:bookmarkStart w:id="412" w:name="_ETM_Q1_2040504"/>
      <w:bookmarkEnd w:id="412"/>
      <w:r>
        <w:rPr>
          <w:rtl/>
        </w:rPr>
        <w:t>עיסאווי פריג' (מרצ):</w:t>
      </w:r>
    </w:p>
    <w:p w:rsidR="001A46E0" w:rsidRDefault="001A46E0" w:rsidP="001A46E0">
      <w:pPr>
        <w:pStyle w:val="KeepWithNext"/>
        <w:rPr>
          <w:rtl/>
        </w:rPr>
      </w:pPr>
    </w:p>
    <w:p w:rsidR="001A46E0" w:rsidRDefault="001A46E0" w:rsidP="001A46E0">
      <w:pPr>
        <w:rPr>
          <w:rtl/>
        </w:rPr>
      </w:pPr>
      <w:r>
        <w:rPr>
          <w:rFonts w:hint="cs"/>
          <w:rtl/>
        </w:rPr>
        <w:t xml:space="preserve">אני לא באתי </w:t>
      </w:r>
      <w:bookmarkStart w:id="413" w:name="_ETM_Q1_2043942"/>
      <w:bookmarkEnd w:id="413"/>
      <w:r>
        <w:rPr>
          <w:rFonts w:hint="cs"/>
          <w:rtl/>
        </w:rPr>
        <w:t>לנהל ויכוחים בחוק.</w:t>
      </w:r>
      <w:r w:rsidR="00E07743">
        <w:rPr>
          <w:rFonts w:hint="cs"/>
          <w:rtl/>
        </w:rPr>
        <w:t xml:space="preserve"> </w:t>
      </w:r>
      <w:r>
        <w:rPr>
          <w:rFonts w:hint="cs"/>
          <w:rtl/>
        </w:rPr>
        <w:t xml:space="preserve">את הוויכוח בינינו אני </w:t>
      </w:r>
      <w:bookmarkStart w:id="414" w:name="_ETM_Q1_2049764"/>
      <w:bookmarkEnd w:id="414"/>
      <w:r>
        <w:rPr>
          <w:rFonts w:hint="cs"/>
          <w:rtl/>
        </w:rPr>
        <w:t>אעשה. אל תגרור אותי. תעשה לי טובה.</w:t>
      </w:r>
    </w:p>
    <w:p w:rsidR="001A46E0" w:rsidRDefault="001A46E0" w:rsidP="001A46E0">
      <w:pPr>
        <w:rPr>
          <w:rtl/>
        </w:rPr>
      </w:pPr>
    </w:p>
    <w:p w:rsidR="001A46E0" w:rsidRDefault="001A46E0" w:rsidP="001A46E0">
      <w:pPr>
        <w:pStyle w:val="a4"/>
        <w:keepNext/>
        <w:rPr>
          <w:rtl/>
        </w:rPr>
      </w:pPr>
      <w:r>
        <w:rPr>
          <w:rtl/>
        </w:rPr>
        <w:t>אמיר אוחנה (הליכוד):</w:t>
      </w:r>
    </w:p>
    <w:p w:rsidR="001A46E0" w:rsidRDefault="001A46E0" w:rsidP="001A46E0">
      <w:pPr>
        <w:pStyle w:val="KeepWithNext"/>
        <w:rPr>
          <w:rtl/>
        </w:rPr>
      </w:pPr>
    </w:p>
    <w:p w:rsidR="001A46E0" w:rsidRDefault="001A46E0" w:rsidP="001A46E0">
      <w:pPr>
        <w:rPr>
          <w:rtl/>
        </w:rPr>
      </w:pPr>
      <w:r>
        <w:rPr>
          <w:rFonts w:hint="cs"/>
          <w:rtl/>
        </w:rPr>
        <w:t xml:space="preserve">כי גם </w:t>
      </w:r>
      <w:bookmarkStart w:id="415" w:name="_ETM_Q1_2051320"/>
      <w:bookmarkEnd w:id="415"/>
      <w:r>
        <w:rPr>
          <w:rFonts w:hint="cs"/>
          <w:rtl/>
        </w:rPr>
        <w:t>הצבעת נגד החוק למאבק בטרור.</w:t>
      </w:r>
    </w:p>
    <w:p w:rsidR="001A46E0" w:rsidRDefault="001A46E0" w:rsidP="001A46E0">
      <w:pPr>
        <w:rPr>
          <w:rtl/>
        </w:rPr>
      </w:pPr>
    </w:p>
    <w:p w:rsidR="001A46E0" w:rsidRDefault="001A46E0" w:rsidP="001A46E0">
      <w:pPr>
        <w:pStyle w:val="a4"/>
        <w:keepNext/>
        <w:rPr>
          <w:rtl/>
        </w:rPr>
      </w:pPr>
      <w:bookmarkStart w:id="416" w:name="_ETM_Q1_2053563"/>
      <w:bookmarkEnd w:id="416"/>
      <w:r>
        <w:rPr>
          <w:rtl/>
        </w:rPr>
        <w:t>עיסאווי פריג' (מרצ):</w:t>
      </w:r>
    </w:p>
    <w:p w:rsidR="001A46E0" w:rsidRDefault="001A46E0" w:rsidP="001A46E0">
      <w:pPr>
        <w:pStyle w:val="KeepWithNext"/>
        <w:rPr>
          <w:rtl/>
        </w:rPr>
      </w:pPr>
    </w:p>
    <w:p w:rsidR="001A46E0" w:rsidRDefault="001A46E0" w:rsidP="001A46E0">
      <w:pPr>
        <w:rPr>
          <w:rtl/>
        </w:rPr>
      </w:pPr>
      <w:r>
        <w:rPr>
          <w:rFonts w:hint="cs"/>
          <w:rtl/>
        </w:rPr>
        <w:t xml:space="preserve">אני אומר את </w:t>
      </w:r>
      <w:bookmarkStart w:id="417" w:name="_ETM_Q1_2053961"/>
      <w:bookmarkEnd w:id="417"/>
      <w:r>
        <w:rPr>
          <w:rFonts w:hint="cs"/>
          <w:rtl/>
        </w:rPr>
        <w:t xml:space="preserve">דעתי ואעזוב את החדר. </w:t>
      </w:r>
    </w:p>
    <w:p w:rsidR="001A46E0" w:rsidRDefault="001A46E0" w:rsidP="001A46E0">
      <w:pPr>
        <w:rPr>
          <w:rtl/>
        </w:rPr>
      </w:pPr>
    </w:p>
    <w:p w:rsidR="001A46E0" w:rsidRDefault="001A46E0" w:rsidP="001A46E0">
      <w:pPr>
        <w:pStyle w:val="a4"/>
        <w:keepNext/>
        <w:rPr>
          <w:rtl/>
        </w:rPr>
      </w:pPr>
      <w:bookmarkStart w:id="418" w:name="_ETM_Q1_2055906"/>
      <w:bookmarkStart w:id="419" w:name="_ETM_Q1_2055760"/>
      <w:bookmarkEnd w:id="418"/>
      <w:bookmarkEnd w:id="419"/>
      <w:r>
        <w:rPr>
          <w:rtl/>
        </w:rPr>
        <w:t>אמיר אוחנה (הליכוד):</w:t>
      </w:r>
    </w:p>
    <w:p w:rsidR="001A46E0" w:rsidRDefault="001A46E0" w:rsidP="001A46E0">
      <w:pPr>
        <w:pStyle w:val="KeepWithNext"/>
        <w:rPr>
          <w:rtl/>
        </w:rPr>
      </w:pPr>
    </w:p>
    <w:p w:rsidR="001A46E0" w:rsidRDefault="001A46E0" w:rsidP="001A46E0">
      <w:pPr>
        <w:rPr>
          <w:rtl/>
        </w:rPr>
      </w:pPr>
      <w:r>
        <w:rPr>
          <w:rFonts w:hint="cs"/>
          <w:rtl/>
        </w:rPr>
        <w:t>אגב, בניגוד לאופוזיציה.</w:t>
      </w:r>
    </w:p>
    <w:p w:rsidR="001A46E0" w:rsidRDefault="001A46E0" w:rsidP="001A46E0">
      <w:pPr>
        <w:rPr>
          <w:rtl/>
        </w:rPr>
      </w:pPr>
    </w:p>
    <w:p w:rsidR="001A46E0" w:rsidRDefault="001A46E0" w:rsidP="001A46E0">
      <w:pPr>
        <w:pStyle w:val="a4"/>
        <w:keepNext/>
        <w:rPr>
          <w:rtl/>
        </w:rPr>
      </w:pPr>
      <w:bookmarkStart w:id="420" w:name="_ETM_Q1_2057651"/>
      <w:bookmarkEnd w:id="420"/>
      <w:r>
        <w:rPr>
          <w:rtl/>
        </w:rPr>
        <w:t>עיסאווי פריג' (מרצ):</w:t>
      </w:r>
    </w:p>
    <w:p w:rsidR="001A46E0" w:rsidRDefault="001A46E0" w:rsidP="001A46E0">
      <w:pPr>
        <w:pStyle w:val="KeepWithNext"/>
        <w:rPr>
          <w:rtl/>
        </w:rPr>
      </w:pPr>
    </w:p>
    <w:p w:rsidR="001A46E0" w:rsidRDefault="001A46E0" w:rsidP="00B466A2">
      <w:pPr>
        <w:rPr>
          <w:rtl/>
        </w:rPr>
      </w:pPr>
      <w:r>
        <w:rPr>
          <w:rFonts w:hint="cs"/>
          <w:rtl/>
        </w:rPr>
        <w:t xml:space="preserve">אני מסיים </w:t>
      </w:r>
      <w:bookmarkStart w:id="421" w:name="_ETM_Q1_2058759"/>
      <w:bookmarkEnd w:id="421"/>
      <w:r>
        <w:rPr>
          <w:rFonts w:hint="cs"/>
          <w:rtl/>
        </w:rPr>
        <w:t xml:space="preserve">את דבריי. יש שיקולים מדיניים, יש שיקולים ביטחוניים, יש </w:t>
      </w:r>
      <w:bookmarkStart w:id="422" w:name="_ETM_Q1_2065375"/>
      <w:bookmarkEnd w:id="422"/>
      <w:r>
        <w:rPr>
          <w:rFonts w:hint="cs"/>
          <w:rtl/>
        </w:rPr>
        <w:t>חשיבה שצריכה להיות בידי אנשים שיודעים והם מודעים למה ש</w:t>
      </w:r>
      <w:bookmarkStart w:id="423" w:name="_ETM_Q1_2071539"/>
      <w:bookmarkEnd w:id="423"/>
      <w:r>
        <w:rPr>
          <w:rFonts w:hint="cs"/>
          <w:rtl/>
        </w:rPr>
        <w:t>קורה. החוק הזה מיותר ולא ישיג את מטרתו</w:t>
      </w:r>
      <w:bookmarkStart w:id="424" w:name="_ETM_Q1_2077285"/>
      <w:bookmarkEnd w:id="424"/>
      <w:r>
        <w:rPr>
          <w:rFonts w:hint="cs"/>
          <w:rtl/>
        </w:rPr>
        <w:t xml:space="preserve">. חברים, אני משתתף בצערכם, אני מבין אתכם </w:t>
      </w:r>
      <w:bookmarkStart w:id="425" w:name="_ETM_Q1_2083303"/>
      <w:bookmarkEnd w:id="425"/>
      <w:r>
        <w:rPr>
          <w:rFonts w:hint="cs"/>
          <w:rtl/>
        </w:rPr>
        <w:t>אבל אנחנו לא נגיע למטרה.</w:t>
      </w:r>
    </w:p>
    <w:p w:rsidR="001A46E0" w:rsidRDefault="001A46E0" w:rsidP="001A46E0">
      <w:pPr>
        <w:rPr>
          <w:rtl/>
        </w:rPr>
      </w:pPr>
      <w:bookmarkStart w:id="426" w:name="_ETM_Q1_2085921"/>
      <w:bookmarkEnd w:id="426"/>
      <w:r>
        <w:rPr>
          <w:rFonts w:hint="cs"/>
          <w:rtl/>
        </w:rPr>
        <w:t>בשם סיעת מרצ אני מגיש</w:t>
      </w:r>
      <w:r w:rsidR="00E07743">
        <w:rPr>
          <w:rFonts w:hint="cs"/>
          <w:rtl/>
        </w:rPr>
        <w:t xml:space="preserve"> </w:t>
      </w:r>
      <w:r>
        <w:rPr>
          <w:rFonts w:hint="cs"/>
          <w:rtl/>
        </w:rPr>
        <w:t>בקשות. תודה לכם.</w:t>
      </w:r>
    </w:p>
    <w:p w:rsidR="001A46E0" w:rsidRDefault="001A46E0" w:rsidP="001A46E0">
      <w:pPr>
        <w:rPr>
          <w:rtl/>
        </w:rPr>
      </w:pPr>
    </w:p>
    <w:p w:rsidR="001A46E0" w:rsidRDefault="001A46E0" w:rsidP="001A46E0">
      <w:pPr>
        <w:pStyle w:val="af6"/>
        <w:keepNext/>
        <w:rPr>
          <w:rtl/>
        </w:rPr>
      </w:pPr>
      <w:bookmarkStart w:id="427" w:name="_ETM_Q1_2093377"/>
      <w:bookmarkEnd w:id="427"/>
      <w:r>
        <w:rPr>
          <w:rtl/>
        </w:rPr>
        <w:t xml:space="preserve">היו"ר אבי </w:t>
      </w:r>
      <w:proofErr w:type="spellStart"/>
      <w:r>
        <w:rPr>
          <w:rtl/>
        </w:rPr>
        <w:t>דיכטר</w:t>
      </w:r>
      <w:proofErr w:type="spellEnd"/>
      <w:r>
        <w:rPr>
          <w:rtl/>
        </w:rPr>
        <w:t>:</w:t>
      </w:r>
    </w:p>
    <w:p w:rsidR="001A46E0" w:rsidRDefault="001A46E0" w:rsidP="001A46E0">
      <w:pPr>
        <w:pStyle w:val="KeepWithNext"/>
        <w:rPr>
          <w:rtl/>
        </w:rPr>
      </w:pPr>
    </w:p>
    <w:p w:rsidR="001A46E0" w:rsidRDefault="001A46E0" w:rsidP="001A46E0">
      <w:pPr>
        <w:rPr>
          <w:rtl/>
        </w:rPr>
      </w:pPr>
      <w:r>
        <w:rPr>
          <w:rFonts w:hint="cs"/>
          <w:rtl/>
        </w:rPr>
        <w:t xml:space="preserve">תודה רבה. חברת הכנסת מירב בן ארי. </w:t>
      </w:r>
      <w:bookmarkStart w:id="428" w:name="_ETM_Q1_2096461"/>
      <w:bookmarkEnd w:id="428"/>
      <w:r>
        <w:rPr>
          <w:rFonts w:hint="cs"/>
          <w:rtl/>
        </w:rPr>
        <w:t>לאחר מכן נעבור למשרדי הממשלה.</w:t>
      </w:r>
    </w:p>
    <w:p w:rsidR="001A46E0" w:rsidRDefault="001A46E0" w:rsidP="001A46E0">
      <w:pPr>
        <w:rPr>
          <w:rtl/>
        </w:rPr>
      </w:pPr>
    </w:p>
    <w:p w:rsidR="001A46E0" w:rsidRDefault="001A46E0" w:rsidP="001A46E0">
      <w:pPr>
        <w:pStyle w:val="a4"/>
        <w:keepNext/>
        <w:rPr>
          <w:rtl/>
        </w:rPr>
      </w:pPr>
      <w:bookmarkStart w:id="429" w:name="_ETM_Q1_2098534"/>
      <w:bookmarkStart w:id="430" w:name="_ETM_Q1_2100394"/>
      <w:bookmarkEnd w:id="429"/>
      <w:bookmarkEnd w:id="430"/>
      <w:r>
        <w:rPr>
          <w:rtl/>
        </w:rPr>
        <w:t>מירב בן ארי (כולנו):</w:t>
      </w:r>
    </w:p>
    <w:p w:rsidR="001A46E0" w:rsidRDefault="001A46E0" w:rsidP="001A46E0">
      <w:pPr>
        <w:pStyle w:val="KeepWithNext"/>
        <w:rPr>
          <w:rtl/>
        </w:rPr>
      </w:pPr>
    </w:p>
    <w:p w:rsidR="001A46E0" w:rsidRDefault="001A46E0" w:rsidP="001A46E0">
      <w:pPr>
        <w:rPr>
          <w:rtl/>
        </w:rPr>
      </w:pPr>
      <w:r>
        <w:rPr>
          <w:rFonts w:hint="cs"/>
          <w:rtl/>
        </w:rPr>
        <w:t>אדוני,</w:t>
      </w:r>
      <w:r w:rsidR="00A76CDC">
        <w:rPr>
          <w:rFonts w:hint="cs"/>
          <w:rtl/>
        </w:rPr>
        <w:t xml:space="preserve"> אני מתנצלת, אני נכנסתי באמצע הדברים של עיסאווי ו</w:t>
      </w:r>
      <w:bookmarkStart w:id="431" w:name="_ETM_Q1_2106127"/>
      <w:bookmarkEnd w:id="431"/>
      <w:r w:rsidR="00A76CDC">
        <w:rPr>
          <w:rFonts w:hint="cs"/>
          <w:rtl/>
        </w:rPr>
        <w:t>לא הבנתי למה הוא מתנגד.</w:t>
      </w:r>
    </w:p>
    <w:p w:rsidR="00A76CDC" w:rsidRDefault="00A76CDC" w:rsidP="001A46E0">
      <w:pPr>
        <w:rPr>
          <w:rtl/>
        </w:rPr>
      </w:pPr>
    </w:p>
    <w:p w:rsidR="00A76CDC" w:rsidRDefault="00A76CDC" w:rsidP="00A76CDC">
      <w:pPr>
        <w:pStyle w:val="a4"/>
        <w:keepNext/>
        <w:rPr>
          <w:rtl/>
        </w:rPr>
      </w:pPr>
      <w:bookmarkStart w:id="432" w:name="_ETM_Q1_2106977"/>
      <w:bookmarkEnd w:id="432"/>
      <w:r>
        <w:rPr>
          <w:rtl/>
        </w:rPr>
        <w:t>עיסאווי פריג' (מרצ):</w:t>
      </w:r>
    </w:p>
    <w:p w:rsidR="00A76CDC" w:rsidRDefault="00A76CDC" w:rsidP="00A76CDC">
      <w:pPr>
        <w:pStyle w:val="KeepWithNext"/>
        <w:rPr>
          <w:rtl/>
        </w:rPr>
      </w:pPr>
    </w:p>
    <w:p w:rsidR="00A76CDC" w:rsidRDefault="00A76CDC" w:rsidP="00A76CDC">
      <w:pPr>
        <w:rPr>
          <w:rtl/>
        </w:rPr>
      </w:pPr>
      <w:r>
        <w:rPr>
          <w:rFonts w:hint="cs"/>
          <w:rtl/>
        </w:rPr>
        <w:t xml:space="preserve">אני לא רוצה להיכנס לפרטי </w:t>
      </w:r>
      <w:bookmarkStart w:id="433" w:name="_ETM_Q1_2108348"/>
      <w:bookmarkEnd w:id="433"/>
      <w:r>
        <w:rPr>
          <w:rFonts w:hint="cs"/>
          <w:rtl/>
        </w:rPr>
        <w:t>החוק. זו עמדה עקרונית ערכית ומוסרית. אני רוצה לחסוך ולהסתכל על</w:t>
      </w:r>
      <w:bookmarkStart w:id="434" w:name="_ETM_Q1_2114549"/>
      <w:bookmarkEnd w:id="434"/>
      <w:r>
        <w:rPr>
          <w:rFonts w:hint="cs"/>
          <w:rtl/>
        </w:rPr>
        <w:t xml:space="preserve"> העתיד.</w:t>
      </w:r>
    </w:p>
    <w:p w:rsidR="00A76CDC" w:rsidRDefault="00A76CDC" w:rsidP="00A76CDC">
      <w:pPr>
        <w:rPr>
          <w:rtl/>
        </w:rPr>
      </w:pPr>
    </w:p>
    <w:p w:rsidR="00A76CDC" w:rsidRDefault="00A76CDC" w:rsidP="00A76CDC">
      <w:pPr>
        <w:pStyle w:val="a4"/>
        <w:keepNext/>
        <w:rPr>
          <w:rtl/>
        </w:rPr>
      </w:pPr>
      <w:bookmarkStart w:id="435" w:name="_ETM_Q1_2115394"/>
      <w:bookmarkStart w:id="436" w:name="_ETM_Q1_2116832"/>
      <w:bookmarkEnd w:id="435"/>
      <w:bookmarkEnd w:id="436"/>
      <w:r>
        <w:rPr>
          <w:rtl/>
        </w:rPr>
        <w:t>מירב בן ארי (כולנו):</w:t>
      </w:r>
    </w:p>
    <w:p w:rsidR="00A76CDC" w:rsidRDefault="00A76CDC" w:rsidP="00A76CDC">
      <w:pPr>
        <w:pStyle w:val="KeepWithNext"/>
        <w:rPr>
          <w:rtl/>
        </w:rPr>
      </w:pPr>
    </w:p>
    <w:p w:rsidR="00A76CDC" w:rsidRDefault="00A76CDC" w:rsidP="00A76CDC">
      <w:pPr>
        <w:rPr>
          <w:rtl/>
        </w:rPr>
      </w:pPr>
      <w:r>
        <w:rPr>
          <w:rFonts w:hint="cs"/>
          <w:rtl/>
        </w:rPr>
        <w:t xml:space="preserve">במקום עקרוני ומוסרי, מפלגה שמגדירה את עצמה ציונית לא יכלה להצביע נגד החוק הזה במליאה וזה מה שהם </w:t>
      </w:r>
      <w:bookmarkStart w:id="437" w:name="_ETM_Q1_2124586"/>
      <w:bookmarkEnd w:id="437"/>
      <w:r>
        <w:rPr>
          <w:rFonts w:hint="cs"/>
          <w:rtl/>
        </w:rPr>
        <w:t xml:space="preserve">עשו. מה לעשות, זה מה שהיה במליאה. כולנו היינו שם </w:t>
      </w:r>
      <w:bookmarkStart w:id="438" w:name="_ETM_Q1_2129228"/>
      <w:bookmarkEnd w:id="438"/>
      <w:r>
        <w:rPr>
          <w:rFonts w:hint="cs"/>
          <w:rtl/>
        </w:rPr>
        <w:t>וראינו מי הצביע.</w:t>
      </w:r>
    </w:p>
    <w:p w:rsidR="00A76CDC" w:rsidRDefault="00A76CDC" w:rsidP="00A76CDC">
      <w:pPr>
        <w:rPr>
          <w:rtl/>
        </w:rPr>
      </w:pPr>
    </w:p>
    <w:p w:rsidR="00A76CDC" w:rsidRDefault="00A76CDC" w:rsidP="00A76CDC">
      <w:pPr>
        <w:rPr>
          <w:rtl/>
        </w:rPr>
      </w:pPr>
      <w:bookmarkStart w:id="439" w:name="_ETM_Q1_2130927"/>
      <w:bookmarkEnd w:id="439"/>
      <w:r>
        <w:rPr>
          <w:rFonts w:hint="cs"/>
          <w:rtl/>
        </w:rPr>
        <w:t>בקצרה. גם הלכתי</w:t>
      </w:r>
      <w:r w:rsidR="00E07743">
        <w:rPr>
          <w:rFonts w:hint="cs"/>
          <w:rtl/>
        </w:rPr>
        <w:t xml:space="preserve"> </w:t>
      </w:r>
      <w:r>
        <w:rPr>
          <w:rFonts w:hint="cs"/>
          <w:rtl/>
        </w:rPr>
        <w:t xml:space="preserve">וחזרתי. אני רק רוצה </w:t>
      </w:r>
      <w:bookmarkStart w:id="440" w:name="_ETM_Q1_2133149"/>
      <w:bookmarkEnd w:id="440"/>
      <w:r>
        <w:rPr>
          <w:rFonts w:hint="cs"/>
          <w:rtl/>
        </w:rPr>
        <w:t xml:space="preserve">לומר שכל הנושא הזה, ואני מאוד מאוד מקווה שאדוני </w:t>
      </w:r>
      <w:bookmarkStart w:id="441" w:name="_ETM_Q1_2139068"/>
      <w:bookmarkEnd w:id="441"/>
      <w:r>
        <w:rPr>
          <w:rFonts w:hint="cs"/>
          <w:rtl/>
        </w:rPr>
        <w:t xml:space="preserve">יתקדם. עם שטרן היינו כאן בתחילת המושב </w:t>
      </w:r>
      <w:bookmarkStart w:id="442" w:name="_ETM_Q1_2146008"/>
      <w:bookmarkEnd w:id="442"/>
      <w:r>
        <w:rPr>
          <w:rFonts w:hint="cs"/>
          <w:rtl/>
        </w:rPr>
        <w:t xml:space="preserve">הקודם עת התחיל הדיון ואני מאוד מקווה שהעניין הזה </w:t>
      </w:r>
      <w:bookmarkStart w:id="443" w:name="_ETM_Q1_2149195"/>
      <w:bookmarkEnd w:id="443"/>
      <w:r>
        <w:rPr>
          <w:rFonts w:hint="cs"/>
          <w:rtl/>
        </w:rPr>
        <w:t xml:space="preserve">יגיע לסיום או יתקדם במושב הזה. נעשה ככל שניתן כדי </w:t>
      </w:r>
      <w:bookmarkStart w:id="444" w:name="_ETM_Q1_2155311"/>
      <w:bookmarkEnd w:id="444"/>
      <w:r>
        <w:rPr>
          <w:rFonts w:hint="cs"/>
          <w:rtl/>
        </w:rPr>
        <w:t xml:space="preserve">שהפרסה הזאת של כסף שניתן ובסוף מגיע בצורה ישירה </w:t>
      </w:r>
      <w:r>
        <w:rPr>
          <w:rtl/>
        </w:rPr>
        <w:t>–</w:t>
      </w:r>
      <w:r>
        <w:rPr>
          <w:rFonts w:hint="cs"/>
          <w:rtl/>
        </w:rPr>
        <w:t xml:space="preserve"> </w:t>
      </w:r>
      <w:bookmarkStart w:id="445" w:name="_ETM_Q1_2161200"/>
      <w:bookmarkEnd w:id="445"/>
      <w:r>
        <w:rPr>
          <w:rFonts w:hint="cs"/>
          <w:rtl/>
        </w:rPr>
        <w:t xml:space="preserve">ראיתי כאן את המספרים המזעזעים </w:t>
      </w:r>
      <w:r>
        <w:rPr>
          <w:rtl/>
        </w:rPr>
        <w:t>–</w:t>
      </w:r>
      <w:r>
        <w:rPr>
          <w:rFonts w:hint="cs"/>
          <w:rtl/>
        </w:rPr>
        <w:t xml:space="preserve"> הלוואי ויכולנו כבר להקפיא </w:t>
      </w:r>
      <w:bookmarkStart w:id="446" w:name="_ETM_Q1_2170868"/>
      <w:bookmarkEnd w:id="446"/>
      <w:r>
        <w:rPr>
          <w:rFonts w:hint="cs"/>
          <w:rtl/>
        </w:rPr>
        <w:t>את הכסף. אני לא רואה איך זה קורה אבל אני</w:t>
      </w:r>
      <w:r w:rsidR="00E07743">
        <w:rPr>
          <w:rFonts w:hint="cs"/>
          <w:rtl/>
        </w:rPr>
        <w:t xml:space="preserve"> </w:t>
      </w:r>
      <w:r>
        <w:rPr>
          <w:rFonts w:hint="cs"/>
          <w:rtl/>
        </w:rPr>
        <w:t xml:space="preserve">מאוד מקווה שעד סוף המושב הזה, ואני </w:t>
      </w:r>
      <w:bookmarkStart w:id="447" w:name="_ETM_Q1_2175322"/>
      <w:bookmarkEnd w:id="447"/>
      <w:r>
        <w:rPr>
          <w:rFonts w:hint="cs"/>
          <w:rtl/>
        </w:rPr>
        <w:t>סומכת על אדוני היושב ראש, נגיע לסיום</w:t>
      </w:r>
      <w:r w:rsidR="00E07743">
        <w:rPr>
          <w:rFonts w:hint="cs"/>
          <w:rtl/>
        </w:rPr>
        <w:t xml:space="preserve"> </w:t>
      </w:r>
      <w:r>
        <w:rPr>
          <w:rFonts w:hint="cs"/>
          <w:rtl/>
        </w:rPr>
        <w:t xml:space="preserve">של האירוע </w:t>
      </w:r>
      <w:bookmarkStart w:id="448" w:name="_ETM_Q1_2178968"/>
      <w:bookmarkEnd w:id="448"/>
      <w:r>
        <w:rPr>
          <w:rFonts w:hint="cs"/>
          <w:rtl/>
        </w:rPr>
        <w:t xml:space="preserve">הזה ולהפסיק להזרים את הכסף ולקזז אותו כדי שאותם מחבלים לא יקבלו. קצת קשה לי להאמין שהם יפסיקו </w:t>
      </w:r>
      <w:bookmarkStart w:id="449" w:name="_ETM_Q1_2188215"/>
      <w:bookmarkEnd w:id="449"/>
      <w:r>
        <w:rPr>
          <w:rFonts w:hint="cs"/>
          <w:rtl/>
        </w:rPr>
        <w:t>לקבל כסף בכלל, אבל אולי משהו במנגנון הזה ייעצר. תודה.</w:t>
      </w:r>
    </w:p>
    <w:p w:rsidR="00A76CDC" w:rsidRDefault="00A76CDC" w:rsidP="00A76CDC">
      <w:pPr>
        <w:rPr>
          <w:rtl/>
        </w:rPr>
      </w:pPr>
    </w:p>
    <w:p w:rsidR="00A76CDC" w:rsidRDefault="00A76CDC" w:rsidP="00A76CDC">
      <w:pPr>
        <w:pStyle w:val="af6"/>
        <w:keepNext/>
        <w:rPr>
          <w:rtl/>
        </w:rPr>
      </w:pPr>
      <w:bookmarkStart w:id="450" w:name="_ETM_Q1_2192748"/>
      <w:bookmarkStart w:id="451" w:name="_ETM_Q1_2194930"/>
      <w:bookmarkEnd w:id="450"/>
      <w:bookmarkEnd w:id="451"/>
      <w:r>
        <w:rPr>
          <w:rtl/>
        </w:rPr>
        <w:t xml:space="preserve">היו"ר אבי </w:t>
      </w:r>
      <w:proofErr w:type="spellStart"/>
      <w:r>
        <w:rPr>
          <w:rtl/>
        </w:rPr>
        <w:t>דיכטר</w:t>
      </w:r>
      <w:proofErr w:type="spellEnd"/>
      <w:r>
        <w:rPr>
          <w:rtl/>
        </w:rPr>
        <w:t>:</w:t>
      </w:r>
    </w:p>
    <w:p w:rsidR="00A76CDC" w:rsidRDefault="00A76CDC" w:rsidP="00A76CDC">
      <w:pPr>
        <w:pStyle w:val="KeepWithNext"/>
        <w:rPr>
          <w:rtl/>
        </w:rPr>
      </w:pPr>
    </w:p>
    <w:p w:rsidR="00A76CDC" w:rsidRDefault="00A76CDC" w:rsidP="00A76CDC">
      <w:pPr>
        <w:rPr>
          <w:rtl/>
        </w:rPr>
      </w:pPr>
      <w:r>
        <w:rPr>
          <w:rFonts w:hint="cs"/>
          <w:rtl/>
        </w:rPr>
        <w:t xml:space="preserve">תודה. </w:t>
      </w:r>
      <w:bookmarkStart w:id="452" w:name="_ETM_Q1_2194532"/>
      <w:bookmarkEnd w:id="452"/>
      <w:r>
        <w:rPr>
          <w:rFonts w:hint="cs"/>
          <w:rtl/>
        </w:rPr>
        <w:t xml:space="preserve">משרד הביטחון. אתם רוצים עכשיו להיכנס לפרטים? אנחנו מכירים את </w:t>
      </w:r>
      <w:bookmarkStart w:id="453" w:name="_ETM_Q1_2208199"/>
      <w:bookmarkEnd w:id="453"/>
      <w:r>
        <w:rPr>
          <w:rFonts w:hint="cs"/>
          <w:rtl/>
        </w:rPr>
        <w:t>העמדה של הצעת החוק שיזם אלעזר שטרן שגם דיבר על כ</w:t>
      </w:r>
      <w:bookmarkStart w:id="454" w:name="_ETM_Q1_2213226"/>
      <w:bookmarkEnd w:id="454"/>
      <w:r>
        <w:rPr>
          <w:rFonts w:hint="cs"/>
          <w:rtl/>
        </w:rPr>
        <w:t xml:space="preserve">ך קודם לכן. אם אתם רוצים להיכנס להצעה שלכם, בסדר </w:t>
      </w:r>
      <w:bookmarkStart w:id="455" w:name="_ETM_Q1_2215922"/>
      <w:bookmarkEnd w:id="455"/>
      <w:r>
        <w:rPr>
          <w:rFonts w:hint="cs"/>
          <w:rtl/>
        </w:rPr>
        <w:t xml:space="preserve">ואחר כך גם נשמע את משרד המשפטים ואת משרד </w:t>
      </w:r>
      <w:bookmarkStart w:id="456" w:name="_ETM_Q1_2218089"/>
      <w:bookmarkEnd w:id="456"/>
      <w:r>
        <w:rPr>
          <w:rFonts w:hint="cs"/>
          <w:rtl/>
        </w:rPr>
        <w:t>ראש הממשלה שנמצא כאן.</w:t>
      </w:r>
    </w:p>
    <w:p w:rsidR="00A76CDC" w:rsidRDefault="00A76CDC" w:rsidP="00A76CDC">
      <w:pPr>
        <w:rPr>
          <w:rtl/>
        </w:rPr>
      </w:pPr>
    </w:p>
    <w:p w:rsidR="00A76CDC" w:rsidRDefault="00A76CDC" w:rsidP="00A76CDC">
      <w:pPr>
        <w:pStyle w:val="a4"/>
        <w:keepNext/>
        <w:rPr>
          <w:rtl/>
        </w:rPr>
      </w:pPr>
      <w:r>
        <w:rPr>
          <w:rtl/>
        </w:rPr>
        <w:t>עמר בר-לב (המחנה הציוני):</w:t>
      </w:r>
    </w:p>
    <w:p w:rsidR="00A76CDC" w:rsidRDefault="00A76CDC" w:rsidP="00A76CDC">
      <w:pPr>
        <w:pStyle w:val="KeepWithNext"/>
        <w:rPr>
          <w:rtl/>
        </w:rPr>
      </w:pPr>
    </w:p>
    <w:p w:rsidR="00A76CDC" w:rsidRDefault="00A76CDC" w:rsidP="00A76CDC">
      <w:pPr>
        <w:rPr>
          <w:rtl/>
        </w:rPr>
      </w:pPr>
      <w:r>
        <w:rPr>
          <w:rFonts w:hint="cs"/>
          <w:rtl/>
        </w:rPr>
        <w:t xml:space="preserve">אולי שיחדדו את הטענה שהייתה כנגד ההצעה </w:t>
      </w:r>
      <w:bookmarkStart w:id="457" w:name="_ETM_Q1_2225924"/>
      <w:bookmarkEnd w:id="457"/>
      <w:r>
        <w:rPr>
          <w:rFonts w:hint="cs"/>
          <w:rtl/>
        </w:rPr>
        <w:t xml:space="preserve">הממשלתית, מדוע הכנסתם את הסעיף </w:t>
      </w:r>
      <w:bookmarkStart w:id="458" w:name="_ETM_Q1_2234879"/>
      <w:bookmarkEnd w:id="458"/>
      <w:r>
        <w:rPr>
          <w:rFonts w:hint="cs"/>
          <w:rtl/>
        </w:rPr>
        <w:t xml:space="preserve">שהקבינט יכול במצבים כאלה ואחרים להחליט כך או </w:t>
      </w:r>
      <w:bookmarkStart w:id="459" w:name="_ETM_Q1_2239417"/>
      <w:bookmarkEnd w:id="459"/>
      <w:r>
        <w:rPr>
          <w:rFonts w:hint="cs"/>
          <w:rtl/>
        </w:rPr>
        <w:t xml:space="preserve">אחרת. </w:t>
      </w:r>
    </w:p>
    <w:p w:rsidR="00A76CDC" w:rsidRDefault="00A76CDC" w:rsidP="00A76CDC">
      <w:pPr>
        <w:rPr>
          <w:rtl/>
        </w:rPr>
      </w:pPr>
      <w:bookmarkStart w:id="460" w:name="_ETM_Q1_2248182"/>
      <w:bookmarkEnd w:id="460"/>
    </w:p>
    <w:p w:rsidR="00A76CDC" w:rsidRDefault="00A76CDC" w:rsidP="00A76CDC">
      <w:pPr>
        <w:pStyle w:val="a4"/>
        <w:keepNext/>
        <w:rPr>
          <w:rtl/>
        </w:rPr>
      </w:pPr>
      <w:bookmarkStart w:id="461" w:name="_ETM_Q1_2247784"/>
      <w:bookmarkEnd w:id="461"/>
      <w:r>
        <w:rPr>
          <w:rtl/>
        </w:rPr>
        <w:t>מירב בן ארי (כולנו):</w:t>
      </w:r>
    </w:p>
    <w:p w:rsidR="00A76CDC" w:rsidRDefault="00A76CDC" w:rsidP="00A76CDC">
      <w:pPr>
        <w:pStyle w:val="KeepWithNext"/>
        <w:rPr>
          <w:rtl/>
        </w:rPr>
      </w:pPr>
    </w:p>
    <w:p w:rsidR="00A76CDC" w:rsidRDefault="00A76CDC" w:rsidP="00A76CDC">
      <w:pPr>
        <w:rPr>
          <w:rtl/>
        </w:rPr>
      </w:pPr>
      <w:r>
        <w:rPr>
          <w:rFonts w:hint="cs"/>
          <w:rtl/>
        </w:rPr>
        <w:t>מה הרציונל של הקבינט.</w:t>
      </w:r>
    </w:p>
    <w:p w:rsidR="00A76CDC" w:rsidRDefault="00A76CDC" w:rsidP="00A76CDC">
      <w:pPr>
        <w:rPr>
          <w:rtl/>
        </w:rPr>
      </w:pPr>
      <w:bookmarkStart w:id="462" w:name="_ETM_Q1_2248554"/>
      <w:bookmarkEnd w:id="462"/>
    </w:p>
    <w:p w:rsidR="00A76CDC" w:rsidRDefault="00A76CDC" w:rsidP="00A76CDC">
      <w:pPr>
        <w:pStyle w:val="af9"/>
        <w:keepNext/>
        <w:rPr>
          <w:rtl/>
        </w:rPr>
      </w:pPr>
      <w:bookmarkStart w:id="463" w:name="_ETM_Q1_2246272"/>
      <w:bookmarkEnd w:id="463"/>
      <w:r>
        <w:rPr>
          <w:rtl/>
        </w:rPr>
        <w:t>אבי אבוחצירא:</w:t>
      </w:r>
    </w:p>
    <w:p w:rsidR="00A76CDC" w:rsidRDefault="00A76CDC" w:rsidP="00A76CDC">
      <w:pPr>
        <w:pStyle w:val="KeepWithNext"/>
        <w:rPr>
          <w:rtl/>
        </w:rPr>
      </w:pPr>
    </w:p>
    <w:p w:rsidR="00A76CDC" w:rsidRDefault="00A76CDC" w:rsidP="00A76CDC">
      <w:pPr>
        <w:rPr>
          <w:rtl/>
        </w:rPr>
      </w:pPr>
      <w:r>
        <w:rPr>
          <w:rFonts w:hint="cs"/>
          <w:rtl/>
        </w:rPr>
        <w:t xml:space="preserve">שר הביטחון תומך בשני החוקים, </w:t>
      </w:r>
      <w:bookmarkStart w:id="464" w:name="_ETM_Q1_2263743"/>
      <w:bookmarkEnd w:id="464"/>
      <w:r>
        <w:rPr>
          <w:rFonts w:hint="cs"/>
          <w:rtl/>
        </w:rPr>
        <w:t xml:space="preserve">גם בחוק של שטרן. אם יהיה רוב לחוק של </w:t>
      </w:r>
      <w:bookmarkStart w:id="465" w:name="_ETM_Q1_2266425"/>
      <w:bookmarkEnd w:id="465"/>
      <w:r>
        <w:rPr>
          <w:rFonts w:hint="cs"/>
          <w:rtl/>
        </w:rPr>
        <w:t xml:space="preserve">שטרן, ודאי שזה עדיף. אם לא יהיה רוב, זו </w:t>
      </w:r>
      <w:bookmarkStart w:id="466" w:name="_ETM_Q1_2268672"/>
      <w:bookmarkEnd w:id="466"/>
      <w:r>
        <w:rPr>
          <w:rFonts w:hint="cs"/>
          <w:rtl/>
        </w:rPr>
        <w:t>הפשרה שמוצעת וגל יציג את הפשרה המוצעת.</w:t>
      </w:r>
    </w:p>
    <w:p w:rsidR="00A76CDC" w:rsidRDefault="00A76CDC" w:rsidP="00A76CDC">
      <w:pPr>
        <w:rPr>
          <w:rtl/>
        </w:rPr>
      </w:pPr>
    </w:p>
    <w:p w:rsidR="00A76CDC" w:rsidRDefault="00A76CDC" w:rsidP="00A76CDC">
      <w:pPr>
        <w:pStyle w:val="af6"/>
        <w:keepNext/>
        <w:rPr>
          <w:rtl/>
        </w:rPr>
      </w:pPr>
      <w:bookmarkStart w:id="467" w:name="_ETM_Q1_2275867"/>
      <w:bookmarkStart w:id="468" w:name="_ETM_Q1_2278100"/>
      <w:bookmarkEnd w:id="467"/>
      <w:bookmarkEnd w:id="468"/>
      <w:r>
        <w:rPr>
          <w:rtl/>
        </w:rPr>
        <w:t xml:space="preserve">היו"ר אבי </w:t>
      </w:r>
      <w:proofErr w:type="spellStart"/>
      <w:r>
        <w:rPr>
          <w:rtl/>
        </w:rPr>
        <w:t>דיכטר</w:t>
      </w:r>
      <w:proofErr w:type="spellEnd"/>
      <w:r>
        <w:rPr>
          <w:rtl/>
        </w:rPr>
        <w:t>:</w:t>
      </w:r>
    </w:p>
    <w:p w:rsidR="00A76CDC" w:rsidRDefault="00A76CDC" w:rsidP="00A76CDC">
      <w:pPr>
        <w:pStyle w:val="KeepWithNext"/>
        <w:rPr>
          <w:rtl/>
        </w:rPr>
      </w:pPr>
    </w:p>
    <w:p w:rsidR="00A76CDC" w:rsidRDefault="00A76CDC" w:rsidP="00A76CDC">
      <w:pPr>
        <w:rPr>
          <w:rtl/>
        </w:rPr>
      </w:pPr>
      <w:r>
        <w:rPr>
          <w:rFonts w:hint="cs"/>
          <w:rtl/>
        </w:rPr>
        <w:t xml:space="preserve">תודה. </w:t>
      </w:r>
      <w:bookmarkStart w:id="469" w:name="_ETM_Q1_2277807"/>
      <w:bookmarkEnd w:id="469"/>
      <w:r>
        <w:rPr>
          <w:rFonts w:hint="cs"/>
          <w:rtl/>
        </w:rPr>
        <w:t>משרד המשפטים.</w:t>
      </w:r>
      <w:bookmarkStart w:id="470" w:name="_ETM_Q1_2279064"/>
      <w:bookmarkEnd w:id="470"/>
    </w:p>
    <w:p w:rsidR="00A76CDC" w:rsidRDefault="00A76CDC" w:rsidP="00A76CDC">
      <w:pPr>
        <w:rPr>
          <w:rtl/>
        </w:rPr>
      </w:pPr>
      <w:bookmarkStart w:id="471" w:name="_ETM_Q1_2279807"/>
      <w:bookmarkEnd w:id="471"/>
    </w:p>
    <w:p w:rsidR="00A76CDC" w:rsidRDefault="00A76CDC" w:rsidP="00A76CDC">
      <w:pPr>
        <w:pStyle w:val="af9"/>
        <w:keepNext/>
        <w:rPr>
          <w:rtl/>
        </w:rPr>
      </w:pPr>
      <w:bookmarkStart w:id="472" w:name="_ETM_Q1_2278699"/>
      <w:bookmarkEnd w:id="472"/>
      <w:r>
        <w:rPr>
          <w:rtl/>
        </w:rPr>
        <w:t>ענת אסיף גיל:</w:t>
      </w:r>
    </w:p>
    <w:p w:rsidR="00A76CDC" w:rsidRDefault="00A76CDC" w:rsidP="00A76CDC">
      <w:pPr>
        <w:pStyle w:val="KeepWithNext"/>
        <w:rPr>
          <w:rtl/>
        </w:rPr>
      </w:pPr>
    </w:p>
    <w:p w:rsidR="00A76CDC" w:rsidRDefault="00A76CDC" w:rsidP="00A76CDC">
      <w:pPr>
        <w:rPr>
          <w:rtl/>
        </w:rPr>
      </w:pPr>
      <w:r>
        <w:rPr>
          <w:rFonts w:hint="cs"/>
          <w:rtl/>
        </w:rPr>
        <w:t xml:space="preserve">אני לא רוצה להתייחס לפרטים. כשתחליטו להיכנס, ניכנס </w:t>
      </w:r>
      <w:bookmarkStart w:id="473" w:name="_ETM_Q1_2282628"/>
      <w:bookmarkEnd w:id="473"/>
      <w:r>
        <w:rPr>
          <w:rFonts w:hint="cs"/>
          <w:rtl/>
        </w:rPr>
        <w:t xml:space="preserve">אליהם. אני רק רוצה לומר לפרוטוקול בהמשך למה שאמר </w:t>
      </w:r>
      <w:bookmarkStart w:id="474" w:name="_ETM_Q1_2288506"/>
      <w:bookmarkEnd w:id="474"/>
      <w:r>
        <w:rPr>
          <w:rFonts w:hint="cs"/>
          <w:rtl/>
        </w:rPr>
        <w:t xml:space="preserve">נציג שר הביטחון. החלטת ועדת שרים לחקיקה דיברה על אישור </w:t>
      </w:r>
      <w:bookmarkStart w:id="475" w:name="_ETM_Q1_2297936"/>
      <w:bookmarkEnd w:id="475"/>
      <w:r>
        <w:rPr>
          <w:rFonts w:hint="cs"/>
          <w:rtl/>
        </w:rPr>
        <w:t xml:space="preserve">של ההצעה הממשלתית ואישור של ההצעה הפרטית בתנאים שהם ישולבו </w:t>
      </w:r>
      <w:bookmarkStart w:id="476" w:name="_ETM_Q1_2304772"/>
      <w:bookmarkEnd w:id="476"/>
      <w:r>
        <w:rPr>
          <w:rFonts w:hint="cs"/>
          <w:rtl/>
        </w:rPr>
        <w:t>ביחד. גם ההצעה הממשלתית, לפני קריאה שנייה ושלישי</w:t>
      </w:r>
      <w:bookmarkStart w:id="477" w:name="_ETM_Q1_2307325"/>
      <w:bookmarkEnd w:id="477"/>
      <w:r>
        <w:rPr>
          <w:rFonts w:hint="cs"/>
          <w:rtl/>
        </w:rPr>
        <w:t xml:space="preserve">ת, צריכה לחזור שוב לוועדת שרים לחקיקה. לכן עמדת הממשלה הפורמלית לפי החלטת ועדת שרים לחקיקה לא תואמת את </w:t>
      </w:r>
      <w:bookmarkStart w:id="478" w:name="_ETM_Q1_2315544"/>
      <w:bookmarkEnd w:id="478"/>
      <w:r>
        <w:rPr>
          <w:rFonts w:hint="cs"/>
          <w:rtl/>
        </w:rPr>
        <w:t>מה שאמר כאן נציג שר הביטחון.</w:t>
      </w:r>
      <w:r w:rsidR="003158FC">
        <w:rPr>
          <w:rFonts w:hint="cs"/>
          <w:rtl/>
        </w:rPr>
        <w:t xml:space="preserve"> את זה חשוב לומר </w:t>
      </w:r>
      <w:bookmarkStart w:id="479" w:name="_ETM_Q1_2319456"/>
      <w:bookmarkEnd w:id="479"/>
      <w:r w:rsidR="003158FC">
        <w:rPr>
          <w:rFonts w:hint="cs"/>
          <w:rtl/>
        </w:rPr>
        <w:t>לפרוטוקול.</w:t>
      </w:r>
    </w:p>
    <w:p w:rsidR="003158FC" w:rsidRDefault="003158FC" w:rsidP="00A76CDC">
      <w:pPr>
        <w:rPr>
          <w:rtl/>
        </w:rPr>
      </w:pPr>
    </w:p>
    <w:p w:rsidR="003158FC" w:rsidRDefault="003158FC" w:rsidP="003158FC">
      <w:pPr>
        <w:pStyle w:val="a4"/>
        <w:keepNext/>
        <w:rPr>
          <w:rtl/>
        </w:rPr>
      </w:pPr>
      <w:bookmarkStart w:id="480" w:name="_ETM_Q1_2320877"/>
      <w:bookmarkStart w:id="481" w:name="_ETM_Q1_2322238"/>
      <w:bookmarkEnd w:id="480"/>
      <w:bookmarkEnd w:id="481"/>
      <w:r>
        <w:rPr>
          <w:rtl/>
        </w:rPr>
        <w:t xml:space="preserve">בצלאל </w:t>
      </w:r>
      <w:proofErr w:type="spellStart"/>
      <w:r>
        <w:rPr>
          <w:rtl/>
        </w:rPr>
        <w:t>סמוטריץ</w:t>
      </w:r>
      <w:proofErr w:type="spellEnd"/>
      <w:r>
        <w:rPr>
          <w:rtl/>
        </w:rPr>
        <w:t xml:space="preserve"> (הבית היהודי):</w:t>
      </w:r>
    </w:p>
    <w:p w:rsidR="003158FC" w:rsidRDefault="003158FC" w:rsidP="003158FC">
      <w:pPr>
        <w:pStyle w:val="KeepWithNext"/>
        <w:rPr>
          <w:rtl/>
        </w:rPr>
      </w:pPr>
    </w:p>
    <w:p w:rsidR="003158FC" w:rsidRDefault="003158FC" w:rsidP="003158FC">
      <w:pPr>
        <w:rPr>
          <w:rtl/>
        </w:rPr>
      </w:pPr>
      <w:r>
        <w:rPr>
          <w:rFonts w:hint="cs"/>
          <w:rtl/>
        </w:rPr>
        <w:t>נחזיר לוועדת שרים ותסמכי עלינו שנדע איך לעשות את זה.</w:t>
      </w:r>
    </w:p>
    <w:p w:rsidR="003158FC" w:rsidRDefault="003158FC" w:rsidP="003158FC">
      <w:pPr>
        <w:rPr>
          <w:rtl/>
        </w:rPr>
      </w:pPr>
    </w:p>
    <w:p w:rsidR="003158FC" w:rsidRDefault="003158FC" w:rsidP="003158FC">
      <w:pPr>
        <w:pStyle w:val="af9"/>
        <w:keepNext/>
        <w:rPr>
          <w:rtl/>
        </w:rPr>
      </w:pPr>
      <w:bookmarkStart w:id="482" w:name="_ETM_Q1_2326035"/>
      <w:bookmarkStart w:id="483" w:name="_ETM_Q1_2325791"/>
      <w:bookmarkEnd w:id="482"/>
      <w:bookmarkEnd w:id="483"/>
      <w:r>
        <w:rPr>
          <w:rtl/>
        </w:rPr>
        <w:t>ענת אסיף גיל:</w:t>
      </w:r>
    </w:p>
    <w:p w:rsidR="003158FC" w:rsidRDefault="003158FC" w:rsidP="003158FC">
      <w:pPr>
        <w:pStyle w:val="KeepWithNext"/>
        <w:rPr>
          <w:rtl/>
        </w:rPr>
      </w:pPr>
    </w:p>
    <w:p w:rsidR="003158FC" w:rsidRDefault="003158FC" w:rsidP="003158FC">
      <w:pPr>
        <w:rPr>
          <w:rtl/>
        </w:rPr>
      </w:pPr>
      <w:r>
        <w:rPr>
          <w:rFonts w:hint="cs"/>
          <w:rtl/>
        </w:rPr>
        <w:t>פרוטוק</w:t>
      </w:r>
      <w:bookmarkStart w:id="484" w:name="_ETM_Q1_2326386"/>
      <w:bookmarkEnd w:id="484"/>
      <w:r>
        <w:rPr>
          <w:rFonts w:hint="cs"/>
          <w:rtl/>
        </w:rPr>
        <w:t>ול הוא פרוטוקול.</w:t>
      </w:r>
      <w:bookmarkStart w:id="485" w:name="_ETM_Q1_2327809"/>
      <w:bookmarkEnd w:id="485"/>
    </w:p>
    <w:p w:rsidR="003158FC" w:rsidRDefault="003158FC" w:rsidP="003158FC">
      <w:pPr>
        <w:rPr>
          <w:rtl/>
        </w:rPr>
      </w:pPr>
    </w:p>
    <w:p w:rsidR="003158FC" w:rsidRDefault="003158FC" w:rsidP="003158FC">
      <w:pPr>
        <w:pStyle w:val="af6"/>
        <w:keepNext/>
        <w:rPr>
          <w:rtl/>
        </w:rPr>
      </w:pPr>
      <w:bookmarkStart w:id="486" w:name="_ETM_Q1_2324993"/>
      <w:bookmarkEnd w:id="486"/>
      <w:r>
        <w:rPr>
          <w:rtl/>
        </w:rPr>
        <w:t xml:space="preserve">היו"ר אבי </w:t>
      </w:r>
      <w:proofErr w:type="spellStart"/>
      <w:r>
        <w:rPr>
          <w:rtl/>
        </w:rPr>
        <w:t>דיכטר</w:t>
      </w:r>
      <w:proofErr w:type="spellEnd"/>
      <w:r>
        <w:rPr>
          <w:rtl/>
        </w:rPr>
        <w:t>:</w:t>
      </w:r>
    </w:p>
    <w:p w:rsidR="003158FC" w:rsidRDefault="003158FC" w:rsidP="003158FC">
      <w:pPr>
        <w:pStyle w:val="KeepWithNext"/>
        <w:rPr>
          <w:rtl/>
        </w:rPr>
      </w:pPr>
    </w:p>
    <w:p w:rsidR="003158FC" w:rsidRDefault="003158FC" w:rsidP="003158FC">
      <w:pPr>
        <w:rPr>
          <w:rtl/>
        </w:rPr>
      </w:pPr>
      <w:r>
        <w:rPr>
          <w:rFonts w:hint="cs"/>
          <w:rtl/>
        </w:rPr>
        <w:t xml:space="preserve">בסדר. אני מבין את הדברים. שמעתי אותם. </w:t>
      </w:r>
      <w:bookmarkStart w:id="487" w:name="_ETM_Q1_2332771"/>
      <w:bookmarkEnd w:id="487"/>
      <w:r>
        <w:rPr>
          <w:rFonts w:hint="cs"/>
          <w:rtl/>
        </w:rPr>
        <w:t xml:space="preserve">קשה לומר שאני מבין אבל שמעתי אותם. היו כאן עמדות </w:t>
      </w:r>
      <w:bookmarkStart w:id="488" w:name="_ETM_Q1_2338719"/>
      <w:bookmarkEnd w:id="488"/>
      <w:r>
        <w:rPr>
          <w:rFonts w:hint="cs"/>
          <w:rtl/>
        </w:rPr>
        <w:t xml:space="preserve">שאנחנו לא רגילים לשמוע אבל בסדר, גם החוק הזה הוא </w:t>
      </w:r>
      <w:bookmarkStart w:id="489" w:name="_ETM_Q1_2340827"/>
      <w:bookmarkEnd w:id="489"/>
      <w:r>
        <w:rPr>
          <w:rFonts w:hint="cs"/>
          <w:rtl/>
        </w:rPr>
        <w:t>ייחודי וכנראה שגם העמדות כאלה.</w:t>
      </w:r>
    </w:p>
    <w:p w:rsidR="003158FC" w:rsidRDefault="003158FC" w:rsidP="003158FC">
      <w:pPr>
        <w:rPr>
          <w:rtl/>
        </w:rPr>
      </w:pPr>
    </w:p>
    <w:p w:rsidR="003158FC" w:rsidRDefault="003158FC" w:rsidP="003158FC">
      <w:pPr>
        <w:rPr>
          <w:rtl/>
        </w:rPr>
      </w:pPr>
      <w:bookmarkStart w:id="490" w:name="_ETM_Q1_2344395"/>
      <w:bookmarkEnd w:id="490"/>
      <w:r>
        <w:rPr>
          <w:rFonts w:hint="cs"/>
          <w:rtl/>
        </w:rPr>
        <w:t xml:space="preserve">אני מבקש להיכנס לקריאה של הנוסחים. </w:t>
      </w:r>
      <w:bookmarkStart w:id="491" w:name="_ETM_Q1_2351016"/>
      <w:bookmarkEnd w:id="491"/>
      <w:r>
        <w:rPr>
          <w:rFonts w:hint="cs"/>
          <w:rtl/>
        </w:rPr>
        <w:t xml:space="preserve">אם אתה יכול לעשות את הקריאה בהקבלה. זאת </w:t>
      </w:r>
      <w:bookmarkStart w:id="492" w:name="_ETM_Q1_2352548"/>
      <w:bookmarkEnd w:id="492"/>
      <w:r>
        <w:rPr>
          <w:rFonts w:hint="cs"/>
          <w:rtl/>
        </w:rPr>
        <w:t xml:space="preserve">אומרת, סעיף מכאן וסעיף מכאן, כדי שנדע בדיוק מה </w:t>
      </w:r>
      <w:bookmarkStart w:id="493" w:name="_ETM_Q1_2357034"/>
      <w:bookmarkEnd w:id="493"/>
      <w:r>
        <w:rPr>
          <w:rFonts w:hint="cs"/>
          <w:rtl/>
        </w:rPr>
        <w:t>הפערים שיכולו להתייחס אנשים אליהם.</w:t>
      </w:r>
    </w:p>
    <w:p w:rsidR="003158FC" w:rsidRDefault="003158FC" w:rsidP="003158FC">
      <w:pPr>
        <w:rPr>
          <w:rtl/>
        </w:rPr>
      </w:pPr>
    </w:p>
    <w:p w:rsidR="003158FC" w:rsidRDefault="00E57930" w:rsidP="003158FC">
      <w:pPr>
        <w:pStyle w:val="a4"/>
        <w:keepNext/>
        <w:rPr>
          <w:rtl/>
        </w:rPr>
      </w:pPr>
      <w:bookmarkStart w:id="494" w:name="_ETM_Q1_2360644"/>
      <w:bookmarkEnd w:id="494"/>
      <w:r>
        <w:rPr>
          <w:rtl/>
        </w:rPr>
        <w:t>עידו בן יצחק</w:t>
      </w:r>
      <w:r w:rsidR="003158FC">
        <w:rPr>
          <w:rtl/>
        </w:rPr>
        <w:t>:</w:t>
      </w:r>
    </w:p>
    <w:p w:rsidR="003158FC" w:rsidRDefault="003158FC" w:rsidP="003158FC">
      <w:pPr>
        <w:pStyle w:val="KeepWithNext"/>
        <w:rPr>
          <w:rtl/>
        </w:rPr>
      </w:pPr>
    </w:p>
    <w:p w:rsidR="003158FC" w:rsidRDefault="003158FC" w:rsidP="003158FC">
      <w:pPr>
        <w:rPr>
          <w:rtl/>
        </w:rPr>
      </w:pPr>
      <w:r>
        <w:rPr>
          <w:rFonts w:hint="cs"/>
          <w:rtl/>
        </w:rPr>
        <w:t>אני אקרא מתוך ההצעה הממשלתית. היכן שיש הבדלים, אני אציין אותם.</w:t>
      </w:r>
    </w:p>
    <w:p w:rsidR="003158FC" w:rsidRDefault="003158FC" w:rsidP="003158FC">
      <w:pPr>
        <w:rPr>
          <w:rtl/>
        </w:rPr>
      </w:pPr>
    </w:p>
    <w:p w:rsidR="003158FC" w:rsidRDefault="003158FC" w:rsidP="003158FC">
      <w:pPr>
        <w:pStyle w:val="af6"/>
        <w:keepNext/>
        <w:rPr>
          <w:rtl/>
        </w:rPr>
      </w:pPr>
      <w:bookmarkStart w:id="495" w:name="_ETM_Q1_2365758"/>
      <w:bookmarkEnd w:id="495"/>
      <w:r>
        <w:rPr>
          <w:rtl/>
        </w:rPr>
        <w:t xml:space="preserve">היו"ר אבי </w:t>
      </w:r>
      <w:proofErr w:type="spellStart"/>
      <w:r>
        <w:rPr>
          <w:rtl/>
        </w:rPr>
        <w:t>דיכטר</w:t>
      </w:r>
      <w:proofErr w:type="spellEnd"/>
      <w:r>
        <w:rPr>
          <w:rtl/>
        </w:rPr>
        <w:t>:</w:t>
      </w:r>
    </w:p>
    <w:p w:rsidR="003158FC" w:rsidRDefault="003158FC" w:rsidP="003158FC">
      <w:pPr>
        <w:pStyle w:val="KeepWithNext"/>
        <w:rPr>
          <w:rtl/>
        </w:rPr>
      </w:pPr>
    </w:p>
    <w:p w:rsidR="003158FC" w:rsidRDefault="003158FC" w:rsidP="003158FC">
      <w:pPr>
        <w:rPr>
          <w:rtl/>
        </w:rPr>
      </w:pPr>
      <w:r>
        <w:rPr>
          <w:rFonts w:hint="cs"/>
          <w:rtl/>
        </w:rPr>
        <w:t xml:space="preserve">אני מבקש מכולנו, ודאי מחברי </w:t>
      </w:r>
      <w:bookmarkStart w:id="496" w:name="_ETM_Q1_2366525"/>
      <w:bookmarkEnd w:id="496"/>
      <w:r>
        <w:rPr>
          <w:rFonts w:hint="cs"/>
          <w:rtl/>
        </w:rPr>
        <w:t xml:space="preserve">הכנסת, להחזיק את שני הנוסחים. האחד הוא הצעת חוק </w:t>
      </w:r>
      <w:bookmarkStart w:id="497" w:name="_ETM_Q1_2371596"/>
      <w:bookmarkEnd w:id="497"/>
      <w:r>
        <w:rPr>
          <w:rFonts w:hint="cs"/>
          <w:rtl/>
        </w:rPr>
        <w:t xml:space="preserve">מטעם הממשלה והשני הוא הצעת חוק של חבר הכנסת </w:t>
      </w:r>
      <w:bookmarkStart w:id="498" w:name="_ETM_Q1_2375755"/>
      <w:bookmarkEnd w:id="498"/>
      <w:r>
        <w:rPr>
          <w:rFonts w:hint="cs"/>
          <w:rtl/>
        </w:rPr>
        <w:t>מטעם ועדת החוץ והביטחון של הכנסת.</w:t>
      </w:r>
    </w:p>
    <w:p w:rsidR="003158FC" w:rsidRDefault="003158FC" w:rsidP="003158FC">
      <w:pPr>
        <w:rPr>
          <w:rtl/>
        </w:rPr>
      </w:pPr>
    </w:p>
    <w:p w:rsidR="003158FC" w:rsidRDefault="00E57930" w:rsidP="003158FC">
      <w:pPr>
        <w:pStyle w:val="a4"/>
        <w:keepNext/>
        <w:rPr>
          <w:rtl/>
        </w:rPr>
      </w:pPr>
      <w:bookmarkStart w:id="499" w:name="_ETM_Q1_2377825"/>
      <w:bookmarkEnd w:id="499"/>
      <w:r>
        <w:rPr>
          <w:rtl/>
        </w:rPr>
        <w:t>עידו בן יצחק</w:t>
      </w:r>
      <w:r w:rsidR="003158FC">
        <w:rPr>
          <w:rtl/>
        </w:rPr>
        <w:t>:</w:t>
      </w:r>
    </w:p>
    <w:p w:rsidR="003158FC" w:rsidRDefault="003158FC" w:rsidP="003158FC">
      <w:pPr>
        <w:pStyle w:val="KeepWithNext"/>
        <w:rPr>
          <w:rtl/>
        </w:rPr>
      </w:pPr>
    </w:p>
    <w:p w:rsidR="003158FC" w:rsidRDefault="003158FC" w:rsidP="003158FC">
      <w:pPr>
        <w:rPr>
          <w:rtl/>
        </w:rPr>
      </w:pPr>
      <w:r>
        <w:rPr>
          <w:rFonts w:hint="cs"/>
          <w:rtl/>
        </w:rPr>
        <w:t xml:space="preserve">סעיף 1, סעיף שקיים רק </w:t>
      </w:r>
      <w:bookmarkStart w:id="500" w:name="_ETM_Q1_2379816"/>
      <w:bookmarkEnd w:id="500"/>
      <w:r>
        <w:rPr>
          <w:rFonts w:hint="cs"/>
          <w:rtl/>
        </w:rPr>
        <w:t>בהצעה הממשלתית, מטרת החוק.</w:t>
      </w:r>
    </w:p>
    <w:p w:rsidR="003158FC" w:rsidRDefault="003158FC" w:rsidP="003158FC">
      <w:pPr>
        <w:rPr>
          <w:rtl/>
        </w:rPr>
      </w:pPr>
    </w:p>
    <w:p w:rsidR="003158FC" w:rsidRDefault="003158FC" w:rsidP="003158FC">
      <w:pPr>
        <w:pStyle w:val="aff0"/>
        <w:numPr>
          <w:ilvl w:val="0"/>
          <w:numId w:val="3"/>
        </w:numPr>
        <w:rPr>
          <w:rtl/>
        </w:rPr>
      </w:pPr>
      <w:r>
        <w:rPr>
          <w:rFonts w:hint="cs"/>
          <w:rtl/>
        </w:rPr>
        <w:t>מטרת החוק</w:t>
      </w:r>
    </w:p>
    <w:p w:rsidR="00A76CDC" w:rsidRDefault="00A76CDC" w:rsidP="00A76CDC">
      <w:pPr>
        <w:rPr>
          <w:rtl/>
        </w:rPr>
      </w:pPr>
      <w:bookmarkStart w:id="501" w:name="_ETM_Q1_2200282"/>
      <w:bookmarkStart w:id="502" w:name="_ETM_Q1_2380304"/>
      <w:bookmarkEnd w:id="501"/>
      <w:bookmarkEnd w:id="502"/>
    </w:p>
    <w:p w:rsidR="003158FC" w:rsidRDefault="003158FC" w:rsidP="003158FC">
      <w:pPr>
        <w:ind w:left="1080" w:firstLine="0"/>
        <w:rPr>
          <w:rtl/>
        </w:rPr>
      </w:pPr>
      <w:r>
        <w:rPr>
          <w:rFonts w:hint="cs"/>
          <w:rtl/>
        </w:rPr>
        <w:t>חוק זה מטרתו לקבוע הוראות לעניין ניכוי של כספים ששילמה הרשות הפלסטינית בזיקה לטרור, מתוך הכספים שמעבירה ממשלת ישראל לרשות הפלסטינית בהתאם להוראות חוקי היישום.</w:t>
      </w:r>
    </w:p>
    <w:p w:rsidR="00A76CDC" w:rsidRDefault="00A76CDC" w:rsidP="00A76CDC">
      <w:pPr>
        <w:rPr>
          <w:rtl/>
        </w:rPr>
      </w:pPr>
      <w:bookmarkStart w:id="503" w:name="_ETM_Q1_2200725"/>
      <w:bookmarkEnd w:id="503"/>
    </w:p>
    <w:p w:rsidR="003158FC" w:rsidRDefault="003158FC" w:rsidP="003158FC">
      <w:pPr>
        <w:ind w:firstLine="0"/>
        <w:rPr>
          <w:rtl/>
        </w:rPr>
      </w:pPr>
      <w:bookmarkStart w:id="504" w:name="_ETM_Q1_2389680"/>
      <w:bookmarkEnd w:id="504"/>
      <w:r>
        <w:rPr>
          <w:rFonts w:hint="cs"/>
          <w:rtl/>
        </w:rPr>
        <w:tab/>
        <w:t xml:space="preserve">סעיף 2, הגדרות. </w:t>
      </w:r>
      <w:bookmarkStart w:id="505" w:name="_ETM_Q1_2409460"/>
      <w:bookmarkStart w:id="506" w:name="_ETM_Q1_2402489"/>
      <w:bookmarkEnd w:id="505"/>
      <w:bookmarkEnd w:id="506"/>
      <w:r>
        <w:rPr>
          <w:rFonts w:hint="cs"/>
          <w:rtl/>
        </w:rPr>
        <w:t xml:space="preserve">ההבדלים כאן, רובם סמנטיים. יש הבדל אחד </w:t>
      </w:r>
      <w:bookmarkStart w:id="507" w:name="_ETM_Q1_2406962"/>
      <w:bookmarkEnd w:id="507"/>
      <w:r>
        <w:rPr>
          <w:rFonts w:hint="cs"/>
          <w:rtl/>
        </w:rPr>
        <w:t>משמעותי שההצעה הממשלתית מרחיבה יותר את תחולת החוק. אני אקרא את ההגדרות וניכנס לזה.</w:t>
      </w:r>
    </w:p>
    <w:p w:rsidR="003158FC" w:rsidRDefault="003158FC" w:rsidP="003158FC">
      <w:pPr>
        <w:ind w:firstLine="0"/>
        <w:rPr>
          <w:rtl/>
        </w:rPr>
      </w:pPr>
    </w:p>
    <w:p w:rsidR="003158FC" w:rsidRDefault="003158FC" w:rsidP="003158FC">
      <w:pPr>
        <w:pStyle w:val="aff0"/>
        <w:numPr>
          <w:ilvl w:val="0"/>
          <w:numId w:val="3"/>
        </w:numPr>
        <w:rPr>
          <w:rtl/>
        </w:rPr>
      </w:pPr>
      <w:bookmarkStart w:id="508" w:name="_ETM_Q1_2414647"/>
      <w:bookmarkEnd w:id="508"/>
      <w:r>
        <w:rPr>
          <w:rFonts w:hint="cs"/>
          <w:rtl/>
        </w:rPr>
        <w:t>הגדרות</w:t>
      </w:r>
    </w:p>
    <w:p w:rsidR="003158FC" w:rsidRDefault="003158FC" w:rsidP="00A76CDC">
      <w:pPr>
        <w:rPr>
          <w:rtl/>
        </w:rPr>
      </w:pPr>
      <w:bookmarkStart w:id="509" w:name="_ETM_Q1_2400063"/>
      <w:bookmarkStart w:id="510" w:name="_ETM_Q1_2415607"/>
      <w:bookmarkEnd w:id="509"/>
      <w:bookmarkEnd w:id="510"/>
    </w:p>
    <w:p w:rsidR="003158FC" w:rsidRDefault="003158FC" w:rsidP="003158FC">
      <w:pPr>
        <w:ind w:left="360"/>
        <w:rPr>
          <w:rtl/>
        </w:rPr>
      </w:pPr>
      <w:r>
        <w:rPr>
          <w:rFonts w:hint="cs"/>
          <w:rtl/>
        </w:rPr>
        <w:t xml:space="preserve">בחוק זה </w:t>
      </w:r>
      <w:r>
        <w:rPr>
          <w:rtl/>
        </w:rPr>
        <w:t>–</w:t>
      </w:r>
    </w:p>
    <w:p w:rsidR="003158FC" w:rsidRDefault="003158FC" w:rsidP="003158FC">
      <w:pPr>
        <w:ind w:left="360"/>
        <w:rPr>
          <w:rtl/>
        </w:rPr>
      </w:pPr>
    </w:p>
    <w:p w:rsidR="003158FC" w:rsidRDefault="003158FC" w:rsidP="003158FC">
      <w:pPr>
        <w:ind w:left="360"/>
        <w:rPr>
          <w:rtl/>
        </w:rPr>
      </w:pPr>
      <w:bookmarkStart w:id="511" w:name="_ETM_Q1_2416017"/>
      <w:bookmarkEnd w:id="511"/>
      <w:r>
        <w:rPr>
          <w:rFonts w:hint="cs"/>
          <w:rtl/>
        </w:rPr>
        <w:t>"אזור"</w:t>
      </w:r>
      <w:bookmarkStart w:id="512" w:name="_ETM_Q1_2416237"/>
      <w:bookmarkEnd w:id="512"/>
      <w:r>
        <w:rPr>
          <w:rFonts w:hint="cs"/>
          <w:rtl/>
        </w:rPr>
        <w:t xml:space="preserve"> </w:t>
      </w:r>
      <w:r>
        <w:rPr>
          <w:rtl/>
        </w:rPr>
        <w:t>–</w:t>
      </w:r>
      <w:r>
        <w:rPr>
          <w:rFonts w:hint="cs"/>
          <w:rtl/>
        </w:rPr>
        <w:t xml:space="preserve"> כהגדרתו בתקנות שעת חירום (יהודה והשומרון </w:t>
      </w:r>
      <w:r>
        <w:rPr>
          <w:rtl/>
        </w:rPr>
        <w:t>–</w:t>
      </w:r>
      <w:r>
        <w:rPr>
          <w:rFonts w:hint="cs"/>
          <w:rtl/>
        </w:rPr>
        <w:t xml:space="preserve"> שיפוט בעבירות ועזרה משפטית).</w:t>
      </w:r>
    </w:p>
    <w:p w:rsidR="003158FC" w:rsidRDefault="003158FC" w:rsidP="003158FC">
      <w:pPr>
        <w:ind w:left="360"/>
        <w:rPr>
          <w:rtl/>
        </w:rPr>
      </w:pPr>
    </w:p>
    <w:p w:rsidR="003158FC" w:rsidRDefault="003158FC" w:rsidP="003158FC">
      <w:pPr>
        <w:ind w:left="1080" w:firstLine="0"/>
        <w:rPr>
          <w:rtl/>
        </w:rPr>
      </w:pPr>
      <w:bookmarkStart w:id="513" w:name="_ETM_Q1_2421019"/>
      <w:bookmarkEnd w:id="513"/>
      <w:r>
        <w:rPr>
          <w:rFonts w:hint="cs"/>
          <w:rtl/>
        </w:rPr>
        <w:t xml:space="preserve">"הוראות חוקי היישום" </w:t>
      </w:r>
      <w:r>
        <w:rPr>
          <w:rtl/>
        </w:rPr>
        <w:t>–</w:t>
      </w:r>
      <w:r>
        <w:rPr>
          <w:rFonts w:hint="cs"/>
          <w:rtl/>
        </w:rPr>
        <w:t xml:space="preserve"> הוראות פרק ה' לחוק יישום ההסכם בדבר רצועת עזה ואזור יריחו (הסדרים כלכליים והוראות שונות) (תיקוני חקיקה), התשנ"ה-1994, והוראות פרק ב' לחוק יישום ההסכם בדבר העברה מכינה שלל הסמכויות לרשות הפלסטינית (תיקוני חקיקה והוראות שונות), התשנ"ה-1995.</w:t>
      </w:r>
    </w:p>
    <w:p w:rsidR="00A76CDC" w:rsidRDefault="00A76CDC" w:rsidP="00A76CDC">
      <w:pPr>
        <w:rPr>
          <w:rtl/>
        </w:rPr>
      </w:pPr>
    </w:p>
    <w:p w:rsidR="003158FC" w:rsidRDefault="003158FC" w:rsidP="003158FC">
      <w:pPr>
        <w:ind w:left="360"/>
        <w:rPr>
          <w:rtl/>
        </w:rPr>
      </w:pPr>
      <w:bookmarkStart w:id="514" w:name="_ETM_Q1_2433032"/>
      <w:bookmarkEnd w:id="514"/>
      <w:r>
        <w:rPr>
          <w:rFonts w:hint="cs"/>
          <w:rtl/>
        </w:rPr>
        <w:lastRenderedPageBreak/>
        <w:t xml:space="preserve">"ועדת שרים לענייני ביטחון לאומי" </w:t>
      </w:r>
      <w:r>
        <w:rPr>
          <w:rtl/>
        </w:rPr>
        <w:t>–</w:t>
      </w:r>
      <w:r>
        <w:rPr>
          <w:rFonts w:hint="cs"/>
          <w:rtl/>
        </w:rPr>
        <w:t xml:space="preserve"> כמשמעותה בסעיף 6 לחוק הממשלה, התשס"א-2001.</w:t>
      </w:r>
    </w:p>
    <w:p w:rsidR="003158FC" w:rsidRDefault="003158FC" w:rsidP="003158FC">
      <w:pPr>
        <w:ind w:left="360"/>
        <w:rPr>
          <w:rtl/>
        </w:rPr>
      </w:pPr>
      <w:bookmarkStart w:id="515" w:name="_ETM_Q1_2437991"/>
      <w:bookmarkEnd w:id="515"/>
    </w:p>
    <w:p w:rsidR="003158FC" w:rsidRDefault="003158FC" w:rsidP="003158FC">
      <w:pPr>
        <w:ind w:left="360"/>
        <w:rPr>
          <w:rtl/>
        </w:rPr>
      </w:pPr>
      <w:bookmarkStart w:id="516" w:name="_ETM_Q1_2438754"/>
      <w:bookmarkEnd w:id="516"/>
      <w:r>
        <w:rPr>
          <w:rFonts w:hint="cs"/>
          <w:rtl/>
        </w:rPr>
        <w:t xml:space="preserve">"חוק המאבק בטרור" </w:t>
      </w:r>
      <w:r>
        <w:rPr>
          <w:rtl/>
        </w:rPr>
        <w:t>–</w:t>
      </w:r>
      <w:r>
        <w:rPr>
          <w:rFonts w:hint="cs"/>
          <w:rtl/>
        </w:rPr>
        <w:t xml:space="preserve"> חוק המאבק בטרור, התשע"ו-2016.</w:t>
      </w:r>
    </w:p>
    <w:p w:rsidR="003158FC" w:rsidRDefault="003158FC" w:rsidP="003158FC">
      <w:pPr>
        <w:ind w:left="360"/>
        <w:rPr>
          <w:rtl/>
        </w:rPr>
      </w:pPr>
    </w:p>
    <w:p w:rsidR="003158FC" w:rsidRDefault="003158FC" w:rsidP="00B466A2">
      <w:pPr>
        <w:ind w:left="1080" w:firstLine="0"/>
        <w:rPr>
          <w:rtl/>
        </w:rPr>
      </w:pPr>
      <w:r>
        <w:rPr>
          <w:rFonts w:hint="cs"/>
          <w:rtl/>
        </w:rPr>
        <w:t xml:space="preserve">"כספים ששילמה הרשות הפלסטינית בזיקה לטרור" </w:t>
      </w:r>
      <w:r>
        <w:rPr>
          <w:rtl/>
        </w:rPr>
        <w:t>–</w:t>
      </w:r>
      <w:r>
        <w:rPr>
          <w:rFonts w:hint="cs"/>
          <w:rtl/>
        </w:rPr>
        <w:t xml:space="preserve"> כסף או שווה כסף, ששילמה הרשות הפלסטינית, במישרין או בעקיפין, לכל אחד מאלה:</w:t>
      </w:r>
      <w:bookmarkStart w:id="517" w:name="_ETM_Q1_2449154"/>
      <w:bookmarkStart w:id="518" w:name="_ETM_Q1_2449924"/>
      <w:bookmarkEnd w:id="517"/>
      <w:bookmarkEnd w:id="518"/>
    </w:p>
    <w:p w:rsidR="003158FC" w:rsidRDefault="003158FC" w:rsidP="003158FC">
      <w:pPr>
        <w:pStyle w:val="aff0"/>
        <w:numPr>
          <w:ilvl w:val="0"/>
          <w:numId w:val="4"/>
        </w:numPr>
      </w:pPr>
      <w:r>
        <w:rPr>
          <w:rFonts w:hint="cs"/>
          <w:rtl/>
        </w:rPr>
        <w:t>לפעיל טרור, במהלך תקופת מאסרו או מעצרו או לאחר שחרורו, או לבני משפחתו, בשל היותו פעיל טרור.</w:t>
      </w:r>
    </w:p>
    <w:p w:rsidR="003158FC" w:rsidRDefault="003158FC" w:rsidP="003158FC">
      <w:pPr>
        <w:rPr>
          <w:rtl/>
        </w:rPr>
      </w:pPr>
    </w:p>
    <w:p w:rsidR="003158FC" w:rsidRDefault="003158FC" w:rsidP="003158FC">
      <w:pPr>
        <w:pStyle w:val="aff0"/>
        <w:numPr>
          <w:ilvl w:val="0"/>
          <w:numId w:val="4"/>
        </w:numPr>
        <w:rPr>
          <w:rtl/>
        </w:rPr>
      </w:pPr>
      <w:r>
        <w:rPr>
          <w:rFonts w:hint="cs"/>
          <w:rtl/>
        </w:rPr>
        <w:t>לאסיר או לעצור, שאינו פעיל טרור, במהלך תקופת מאסרו או מעצרו או לאחר שחרורו, או לבני משפחתו, בשל ביצוע או ניסיון לביצוע של עבירה שיש בה כדי לפגוע בביטחון המדינה או בביטחון הציבור.</w:t>
      </w:r>
    </w:p>
    <w:p w:rsidR="00A76CDC" w:rsidRDefault="00A76CDC" w:rsidP="00A76CDC">
      <w:pPr>
        <w:rPr>
          <w:rtl/>
        </w:rPr>
      </w:pPr>
      <w:bookmarkStart w:id="519" w:name="_ETM_Q1_2126615"/>
      <w:bookmarkEnd w:id="519"/>
    </w:p>
    <w:p w:rsidR="003158FC" w:rsidRDefault="003158FC" w:rsidP="00A76CDC">
      <w:pPr>
        <w:rPr>
          <w:rtl/>
        </w:rPr>
      </w:pPr>
      <w:r>
        <w:rPr>
          <w:rFonts w:hint="cs"/>
          <w:rtl/>
        </w:rPr>
        <w:t xml:space="preserve">אני אתעכב על ההגדרה הזאת כיוון שיש בה שני </w:t>
      </w:r>
      <w:bookmarkStart w:id="520" w:name="_ETM_Q1_2477586"/>
      <w:bookmarkEnd w:id="520"/>
      <w:r>
        <w:rPr>
          <w:rFonts w:hint="cs"/>
          <w:rtl/>
        </w:rPr>
        <w:t>הבדלים לעומת ההגדרה בהצעת החוק הפרטית.</w:t>
      </w:r>
      <w:r w:rsidR="00E07743">
        <w:rPr>
          <w:rFonts w:hint="cs"/>
          <w:rtl/>
        </w:rPr>
        <w:t xml:space="preserve"> </w:t>
      </w:r>
      <w:r>
        <w:rPr>
          <w:rFonts w:hint="cs"/>
          <w:rtl/>
        </w:rPr>
        <w:t xml:space="preserve">הבדל אחד הוא </w:t>
      </w:r>
      <w:bookmarkStart w:id="521" w:name="_ETM_Q1_2481169"/>
      <w:bookmarkEnd w:id="521"/>
      <w:r>
        <w:rPr>
          <w:rFonts w:hint="cs"/>
          <w:rtl/>
        </w:rPr>
        <w:t xml:space="preserve">שבהצעת החוק הפרטית דובר גם על ארגון השחרור הפלסטיני. </w:t>
      </w:r>
      <w:bookmarkStart w:id="522" w:name="_ETM_Q1_2486571"/>
      <w:bookmarkEnd w:id="522"/>
      <w:r>
        <w:rPr>
          <w:rFonts w:hint="cs"/>
          <w:rtl/>
        </w:rPr>
        <w:t xml:space="preserve">כאן מדובר על הרשות הפלסטינית במישרין או בעקיפין וזאת נקודה </w:t>
      </w:r>
      <w:bookmarkStart w:id="523" w:name="_ETM_Q1_2490665"/>
      <w:bookmarkEnd w:id="523"/>
      <w:r>
        <w:rPr>
          <w:rFonts w:hint="cs"/>
          <w:rtl/>
        </w:rPr>
        <w:t xml:space="preserve">שצריך לוודא עם משרד הביטחון שזה אכן לתפיסתכם מכסה גם </w:t>
      </w:r>
      <w:bookmarkStart w:id="524" w:name="_ETM_Q1_2498086"/>
      <w:bookmarkEnd w:id="524"/>
      <w:r>
        <w:rPr>
          <w:rFonts w:hint="cs"/>
          <w:rtl/>
        </w:rPr>
        <w:t>כספים שמעבירים על ידי ארגונים אחרים</w:t>
      </w:r>
      <w:bookmarkStart w:id="525" w:name="_ETM_Q1_2500318"/>
      <w:bookmarkEnd w:id="525"/>
      <w:r>
        <w:rPr>
          <w:rFonts w:hint="cs"/>
          <w:rtl/>
        </w:rPr>
        <w:t xml:space="preserve"> גם אם אי אפשר לומר </w:t>
      </w:r>
      <w:bookmarkStart w:id="526" w:name="_ETM_Q1_2504831"/>
      <w:bookmarkEnd w:id="526"/>
      <w:r>
        <w:rPr>
          <w:rFonts w:hint="cs"/>
          <w:rtl/>
        </w:rPr>
        <w:t xml:space="preserve">שזאת הרשות הפלסטינית בעקיפין אלא על ידי ארגון אחר. </w:t>
      </w:r>
      <w:bookmarkStart w:id="527" w:name="_ETM_Q1_2508393"/>
      <w:bookmarkEnd w:id="527"/>
    </w:p>
    <w:p w:rsidR="003158FC" w:rsidRDefault="003158FC" w:rsidP="00A76CDC">
      <w:pPr>
        <w:rPr>
          <w:rtl/>
        </w:rPr>
      </w:pPr>
    </w:p>
    <w:p w:rsidR="00DB5097" w:rsidRDefault="00DB5097" w:rsidP="00DB5097">
      <w:pPr>
        <w:pStyle w:val="af9"/>
        <w:keepNext/>
        <w:rPr>
          <w:rtl/>
        </w:rPr>
      </w:pPr>
      <w:bookmarkStart w:id="528" w:name="_ETM_Q1_2508975"/>
      <w:bookmarkStart w:id="529" w:name="_ETM_Q1_2508501"/>
      <w:bookmarkEnd w:id="528"/>
      <w:bookmarkEnd w:id="529"/>
      <w:r>
        <w:rPr>
          <w:rtl/>
        </w:rPr>
        <w:t>גל כהן:</w:t>
      </w:r>
    </w:p>
    <w:p w:rsidR="00DB5097" w:rsidRDefault="00DB5097" w:rsidP="00DB5097">
      <w:pPr>
        <w:pStyle w:val="KeepWithNext"/>
        <w:rPr>
          <w:rtl/>
        </w:rPr>
      </w:pPr>
    </w:p>
    <w:p w:rsidR="00DB5097" w:rsidRDefault="00DB5097" w:rsidP="00DB5097">
      <w:pPr>
        <w:rPr>
          <w:rtl/>
        </w:rPr>
      </w:pPr>
      <w:r>
        <w:rPr>
          <w:rFonts w:hint="cs"/>
          <w:rtl/>
        </w:rPr>
        <w:t xml:space="preserve">מבחינתנו במישרין ובעקיפין מכסה את כל הכספים שמשלמת הרשות הפלסטינית </w:t>
      </w:r>
      <w:bookmarkStart w:id="530" w:name="_ETM_Q1_2514493"/>
      <w:bookmarkEnd w:id="530"/>
      <w:r>
        <w:rPr>
          <w:rFonts w:hint="cs"/>
          <w:rtl/>
        </w:rPr>
        <w:t xml:space="preserve">באמצעות ... למשל או בכל דרך אחרת, דרך פת"ח או </w:t>
      </w:r>
      <w:bookmarkStart w:id="531" w:name="_ETM_Q1_2517961"/>
      <w:bookmarkEnd w:id="531"/>
      <w:r>
        <w:rPr>
          <w:rFonts w:hint="cs"/>
          <w:rtl/>
        </w:rPr>
        <w:t>בכל דרך אחרת. במישרין או בעקיפין מכסה את זה.</w:t>
      </w:r>
    </w:p>
    <w:p w:rsidR="00DB5097" w:rsidRDefault="00DB5097" w:rsidP="00DB5097">
      <w:pPr>
        <w:rPr>
          <w:rtl/>
        </w:rPr>
      </w:pPr>
    </w:p>
    <w:p w:rsidR="00DB5097" w:rsidRDefault="00DB5097" w:rsidP="00DB5097">
      <w:pPr>
        <w:rPr>
          <w:rtl/>
        </w:rPr>
      </w:pPr>
      <w:r>
        <w:rPr>
          <w:rFonts w:hint="cs"/>
          <w:rtl/>
        </w:rPr>
        <w:t>רצ</w:t>
      </w:r>
      <w:bookmarkStart w:id="532" w:name="_ETM_Q1_2524228"/>
      <w:bookmarkEnd w:id="532"/>
      <w:r>
        <w:rPr>
          <w:rFonts w:hint="cs"/>
          <w:rtl/>
        </w:rPr>
        <w:t xml:space="preserve">יתי </w:t>
      </w:r>
      <w:bookmarkStart w:id="533" w:name="_ETM_Q1_2524040"/>
      <w:bookmarkEnd w:id="533"/>
      <w:r>
        <w:rPr>
          <w:rFonts w:hint="cs"/>
          <w:rtl/>
        </w:rPr>
        <w:t xml:space="preserve">להסביר את הסעיף השני כאן בהגדרה. הסעיף הזה בעצם מכסה </w:t>
      </w:r>
      <w:bookmarkStart w:id="534" w:name="_ETM_Q1_2528756"/>
      <w:bookmarkEnd w:id="534"/>
      <w:r>
        <w:rPr>
          <w:rFonts w:hint="cs"/>
          <w:rtl/>
        </w:rPr>
        <w:t>את</w:t>
      </w:r>
      <w:r w:rsidR="00E07743">
        <w:rPr>
          <w:rFonts w:hint="cs"/>
          <w:rtl/>
        </w:rPr>
        <w:t xml:space="preserve"> </w:t>
      </w:r>
      <w:r>
        <w:rPr>
          <w:rFonts w:hint="cs"/>
          <w:rtl/>
        </w:rPr>
        <w:t>כל הפעילויות</w:t>
      </w:r>
      <w:r w:rsidR="00E07743">
        <w:rPr>
          <w:rFonts w:hint="cs"/>
          <w:rtl/>
        </w:rPr>
        <w:t xml:space="preserve"> </w:t>
      </w:r>
      <w:r>
        <w:rPr>
          <w:rFonts w:hint="cs"/>
          <w:rtl/>
        </w:rPr>
        <w:t xml:space="preserve">שביצעו אנשים שלא </w:t>
      </w:r>
      <w:bookmarkStart w:id="535" w:name="_ETM_Q1_2530787"/>
      <w:bookmarkEnd w:id="535"/>
      <w:r>
        <w:rPr>
          <w:rFonts w:hint="cs"/>
          <w:rtl/>
        </w:rPr>
        <w:t xml:space="preserve">נכנסים להגדרה של פעיל טרור כמו שהגדרנו אותם קודם לכן </w:t>
      </w:r>
      <w:bookmarkStart w:id="536" w:name="_ETM_Q1_2535017"/>
      <w:bookmarkEnd w:id="536"/>
      <w:r>
        <w:rPr>
          <w:rFonts w:hint="cs"/>
          <w:rtl/>
        </w:rPr>
        <w:t xml:space="preserve">ובכל זאת אנחנו רוצים לנכות כספים שהרשות הפלסטינית מעבירה להם </w:t>
      </w:r>
      <w:bookmarkStart w:id="537" w:name="_ETM_Q1_2537469"/>
      <w:bookmarkEnd w:id="537"/>
      <w:r>
        <w:rPr>
          <w:rFonts w:hint="cs"/>
          <w:rtl/>
        </w:rPr>
        <w:t xml:space="preserve">בגין פעולה שהם ביצעו. למשל, אם מישהו ביצע איזושהי </w:t>
      </w:r>
      <w:bookmarkStart w:id="538" w:name="_ETM_Q1_2540745"/>
      <w:bookmarkEnd w:id="538"/>
      <w:r>
        <w:rPr>
          <w:rFonts w:hint="cs"/>
          <w:rtl/>
        </w:rPr>
        <w:t xml:space="preserve">פעולה שלפי איך שהגדרנו פעיל טרור היא לא נחשבת לפעולת </w:t>
      </w:r>
      <w:bookmarkStart w:id="539" w:name="_ETM_Q1_2545805"/>
      <w:bookmarkEnd w:id="539"/>
      <w:r>
        <w:rPr>
          <w:rFonts w:hint="cs"/>
          <w:rtl/>
        </w:rPr>
        <w:t xml:space="preserve">טרור, אבל הם כן רואים בה פעולה שלשיטתם מקדמת </w:t>
      </w:r>
      <w:bookmarkStart w:id="540" w:name="_ETM_Q1_2549420"/>
      <w:bookmarkEnd w:id="540"/>
      <w:r>
        <w:rPr>
          <w:rFonts w:hint="cs"/>
          <w:rtl/>
        </w:rPr>
        <w:t xml:space="preserve">את המאבק הלאומי הפלסטיני או מה שזה לא יהיה והם </w:t>
      </w:r>
      <w:bookmarkStart w:id="541" w:name="_ETM_Q1_2552533"/>
      <w:bookmarkEnd w:id="541"/>
      <w:r>
        <w:rPr>
          <w:rFonts w:hint="cs"/>
          <w:rtl/>
        </w:rPr>
        <w:t>משלמים בגינה למי שביצע את אותה עבירה, אז גם</w:t>
      </w:r>
      <w:r w:rsidR="00E07743">
        <w:rPr>
          <w:rFonts w:hint="cs"/>
          <w:rtl/>
        </w:rPr>
        <w:t xml:space="preserve"> </w:t>
      </w:r>
      <w:r>
        <w:rPr>
          <w:rFonts w:hint="cs"/>
          <w:rtl/>
        </w:rPr>
        <w:t xml:space="preserve">הכספים האלה מבחינתנו הם כספים </w:t>
      </w:r>
      <w:bookmarkStart w:id="542" w:name="_ETM_Q1_2557077"/>
      <w:bookmarkEnd w:id="542"/>
      <w:r>
        <w:rPr>
          <w:rFonts w:hint="cs"/>
          <w:rtl/>
        </w:rPr>
        <w:t xml:space="preserve">שהם ברי ניכוי. זאת המשמעות של הדבר השני. זאת אומרת, </w:t>
      </w:r>
      <w:bookmarkStart w:id="543" w:name="_ETM_Q1_2560331"/>
      <w:bookmarkEnd w:id="543"/>
      <w:r>
        <w:rPr>
          <w:rFonts w:hint="cs"/>
          <w:rtl/>
        </w:rPr>
        <w:t xml:space="preserve">זה מגדיל עוד יותר וזה מרחיב את הסל של האנשים </w:t>
      </w:r>
      <w:bookmarkStart w:id="544" w:name="_ETM_Q1_2563009"/>
      <w:bookmarkEnd w:id="544"/>
      <w:r>
        <w:rPr>
          <w:rFonts w:hint="cs"/>
          <w:rtl/>
        </w:rPr>
        <w:t>שאת הכספים שהעבירו להם אנחנו מבקשים לנכות.</w:t>
      </w:r>
    </w:p>
    <w:p w:rsidR="00DB5097" w:rsidRDefault="00DB5097" w:rsidP="00DB5097">
      <w:pPr>
        <w:rPr>
          <w:rtl/>
        </w:rPr>
      </w:pPr>
      <w:bookmarkStart w:id="545" w:name="_ETM_Q1_2568327"/>
      <w:bookmarkEnd w:id="545"/>
    </w:p>
    <w:p w:rsidR="00DB5097" w:rsidRDefault="00DB5097" w:rsidP="00DB5097">
      <w:pPr>
        <w:pStyle w:val="af6"/>
        <w:keepNext/>
        <w:rPr>
          <w:rtl/>
        </w:rPr>
      </w:pPr>
      <w:bookmarkStart w:id="546" w:name="_ETM_Q1_2566938"/>
      <w:bookmarkStart w:id="547" w:name="_ETM_Q1_2567502"/>
      <w:bookmarkEnd w:id="546"/>
      <w:bookmarkEnd w:id="547"/>
      <w:r>
        <w:rPr>
          <w:rtl/>
        </w:rPr>
        <w:t xml:space="preserve">היו"ר אבי </w:t>
      </w:r>
      <w:proofErr w:type="spellStart"/>
      <w:r>
        <w:rPr>
          <w:rtl/>
        </w:rPr>
        <w:t>דיכטר</w:t>
      </w:r>
      <w:proofErr w:type="spellEnd"/>
      <w:r>
        <w:rPr>
          <w:rtl/>
        </w:rPr>
        <w:t>:</w:t>
      </w:r>
    </w:p>
    <w:p w:rsidR="00DB5097" w:rsidRDefault="00DB5097" w:rsidP="00DB5097">
      <w:pPr>
        <w:pStyle w:val="KeepWithNext"/>
        <w:rPr>
          <w:rtl/>
        </w:rPr>
      </w:pPr>
    </w:p>
    <w:p w:rsidR="00DB5097" w:rsidRDefault="00DB5097" w:rsidP="00DB5097">
      <w:pPr>
        <w:rPr>
          <w:rtl/>
        </w:rPr>
      </w:pPr>
      <w:r>
        <w:rPr>
          <w:rFonts w:hint="cs"/>
          <w:rtl/>
        </w:rPr>
        <w:t xml:space="preserve">תרשה לי לשאול כאן </w:t>
      </w:r>
      <w:bookmarkStart w:id="548" w:name="_ETM_Q1_2568556"/>
      <w:bookmarkEnd w:id="548"/>
      <w:r>
        <w:rPr>
          <w:rFonts w:hint="cs"/>
          <w:rtl/>
        </w:rPr>
        <w:t xml:space="preserve">את יוזם הצעת החוק, את שטרן. גם בנושא מטרת החוק </w:t>
      </w:r>
      <w:bookmarkStart w:id="549" w:name="_ETM_Q1_2575265"/>
      <w:bookmarkEnd w:id="549"/>
      <w:r>
        <w:rPr>
          <w:rFonts w:hint="cs"/>
          <w:rtl/>
        </w:rPr>
        <w:t xml:space="preserve">שלא מופיע בהצעה שלך/שלנו ומופיע בהצעה של הממשלה, </w:t>
      </w:r>
      <w:bookmarkStart w:id="550" w:name="_ETM_Q1_2581383"/>
      <w:bookmarkEnd w:id="550"/>
      <w:r>
        <w:rPr>
          <w:rFonts w:hint="cs"/>
          <w:rtl/>
        </w:rPr>
        <w:t>ראשית, האם זו מטרה שהיא מקובלת על הכללתה בהצעה שלנו</w:t>
      </w:r>
      <w:bookmarkStart w:id="551" w:name="_ETM_Q1_2593156"/>
      <w:bookmarkEnd w:id="551"/>
      <w:r>
        <w:rPr>
          <w:rFonts w:hint="cs"/>
          <w:rtl/>
        </w:rPr>
        <w:t xml:space="preserve"> כשאני מדבר על קידום ככל שניתן ממוזג של ההצעות?</w:t>
      </w:r>
      <w:bookmarkStart w:id="552" w:name="_ETM_Q1_2600471"/>
      <w:bookmarkEnd w:id="552"/>
    </w:p>
    <w:p w:rsidR="00DB5097" w:rsidRDefault="00DB5097" w:rsidP="00DB5097">
      <w:pPr>
        <w:rPr>
          <w:rtl/>
        </w:rPr>
      </w:pPr>
    </w:p>
    <w:p w:rsidR="00DB5097" w:rsidRDefault="00DB5097" w:rsidP="00DB5097">
      <w:pPr>
        <w:rPr>
          <w:rtl/>
        </w:rPr>
      </w:pPr>
      <w:bookmarkStart w:id="553" w:name="_ETM_Q1_2606188"/>
      <w:bookmarkEnd w:id="553"/>
      <w:r>
        <w:rPr>
          <w:rFonts w:hint="cs"/>
          <w:rtl/>
        </w:rPr>
        <w:t xml:space="preserve">שנית, לגבי ההגדרה </w:t>
      </w:r>
      <w:r>
        <w:rPr>
          <w:rtl/>
        </w:rPr>
        <w:t>–</w:t>
      </w:r>
      <w:r>
        <w:rPr>
          <w:rFonts w:hint="cs"/>
          <w:rtl/>
        </w:rPr>
        <w:t xml:space="preserve"> וכאן עוד לפני שאתה עונה, אני </w:t>
      </w:r>
      <w:bookmarkStart w:id="554" w:name="_ETM_Q1_2603974"/>
      <w:bookmarkEnd w:id="554"/>
      <w:r>
        <w:rPr>
          <w:rFonts w:hint="cs"/>
          <w:rtl/>
        </w:rPr>
        <w:t>רוצה להבהיר משהו בשאלה. אם הרשות הפלסטינית מחליטה לשלם כסף</w:t>
      </w:r>
      <w:bookmarkStart w:id="555" w:name="_ETM_Q1_2609921"/>
      <w:bookmarkEnd w:id="555"/>
      <w:r>
        <w:rPr>
          <w:rFonts w:hint="cs"/>
          <w:rtl/>
        </w:rPr>
        <w:t xml:space="preserve"> לפלסטיני שביצע את הפיגוע לאו דווקא בישראל.</w:t>
      </w:r>
    </w:p>
    <w:p w:rsidR="00DB5097" w:rsidRDefault="00DB5097" w:rsidP="00DB5097">
      <w:pPr>
        <w:rPr>
          <w:rtl/>
        </w:rPr>
      </w:pPr>
    </w:p>
    <w:p w:rsidR="00DB5097" w:rsidRDefault="00DB5097" w:rsidP="00DB5097">
      <w:pPr>
        <w:pStyle w:val="af9"/>
        <w:keepNext/>
        <w:rPr>
          <w:rtl/>
        </w:rPr>
      </w:pPr>
      <w:bookmarkStart w:id="556" w:name="_ETM_Q1_2613906"/>
      <w:bookmarkStart w:id="557" w:name="_ETM_Q1_2614372"/>
      <w:bookmarkEnd w:id="556"/>
      <w:bookmarkEnd w:id="557"/>
      <w:r>
        <w:rPr>
          <w:rtl/>
        </w:rPr>
        <w:t>גל כהן:</w:t>
      </w:r>
    </w:p>
    <w:p w:rsidR="00DB5097" w:rsidRDefault="00DB5097" w:rsidP="00DB5097">
      <w:pPr>
        <w:pStyle w:val="KeepWithNext"/>
        <w:rPr>
          <w:rtl/>
        </w:rPr>
      </w:pPr>
    </w:p>
    <w:p w:rsidR="00DB5097" w:rsidRDefault="00DB5097" w:rsidP="00DB5097">
      <w:pPr>
        <w:rPr>
          <w:rtl/>
        </w:rPr>
      </w:pPr>
      <w:r>
        <w:rPr>
          <w:rFonts w:hint="cs"/>
          <w:rtl/>
        </w:rPr>
        <w:t xml:space="preserve">הוא לא ביצע פיגוע. </w:t>
      </w:r>
      <w:bookmarkStart w:id="558" w:name="_ETM_Q1_2613924"/>
      <w:bookmarkEnd w:id="558"/>
      <w:r>
        <w:rPr>
          <w:rFonts w:hint="cs"/>
          <w:rtl/>
        </w:rPr>
        <w:t xml:space="preserve">לצורך העניין, סתם כדוגמה, פלסטיני ביצע מעשה שוד או </w:t>
      </w:r>
      <w:bookmarkStart w:id="559" w:name="_ETM_Q1_2618219"/>
      <w:bookmarkEnd w:id="559"/>
      <w:r>
        <w:rPr>
          <w:rFonts w:hint="cs"/>
          <w:rtl/>
        </w:rPr>
        <w:t xml:space="preserve">אונס או לא יודע מה במדינת ישראל, זאת לא עבירה </w:t>
      </w:r>
      <w:bookmarkStart w:id="560" w:name="_ETM_Q1_2621977"/>
      <w:bookmarkEnd w:id="560"/>
      <w:r>
        <w:rPr>
          <w:rFonts w:hint="cs"/>
          <w:rtl/>
        </w:rPr>
        <w:t xml:space="preserve">שנכללת כאן בהגדרות שאנחנו הגדרנו כפעיל טרור. אבל מאיזושהי סיבה </w:t>
      </w:r>
      <w:bookmarkStart w:id="561" w:name="_ETM_Q1_2625631"/>
      <w:bookmarkEnd w:id="561"/>
      <w:r>
        <w:rPr>
          <w:rFonts w:hint="cs"/>
          <w:rtl/>
        </w:rPr>
        <w:t xml:space="preserve">הרשות הפלסטינית כן החליטה לשלם לו על מה שהוא ביצע </w:t>
      </w:r>
      <w:bookmarkStart w:id="562" w:name="_ETM_Q1_2628508"/>
      <w:bookmarkEnd w:id="562"/>
      <w:r>
        <w:rPr>
          <w:rFonts w:hint="cs"/>
          <w:rtl/>
        </w:rPr>
        <w:t xml:space="preserve">כי הם כן רואים בשוד של נהג המונית פעולה שהיא </w:t>
      </w:r>
      <w:bookmarkStart w:id="563" w:name="_ETM_Q1_2631107"/>
      <w:bookmarkEnd w:id="563"/>
      <w:r>
        <w:rPr>
          <w:rFonts w:hint="cs"/>
          <w:rtl/>
        </w:rPr>
        <w:t xml:space="preserve">חלק מהמאבק הפלסטיני והם משלמים לו עבורה כסף, זה גם </w:t>
      </w:r>
      <w:bookmarkStart w:id="564" w:name="_ETM_Q1_2635570"/>
      <w:bookmarkEnd w:id="564"/>
      <w:r>
        <w:rPr>
          <w:rFonts w:hint="cs"/>
          <w:rtl/>
        </w:rPr>
        <w:t xml:space="preserve">כסף שאנחנו רואים בו כסף שהוא בר ניכוי לפי החוק </w:t>
      </w:r>
      <w:bookmarkStart w:id="565" w:name="_ETM_Q1_2637829"/>
      <w:bookmarkEnd w:id="565"/>
      <w:r>
        <w:rPr>
          <w:rFonts w:hint="cs"/>
          <w:rtl/>
        </w:rPr>
        <w:t>הזה.</w:t>
      </w:r>
    </w:p>
    <w:p w:rsidR="00DB5097" w:rsidRDefault="00DB5097" w:rsidP="00DB5097">
      <w:pPr>
        <w:rPr>
          <w:rtl/>
        </w:rPr>
      </w:pPr>
    </w:p>
    <w:p w:rsidR="00DB5097" w:rsidRDefault="00DB5097" w:rsidP="00DB5097">
      <w:pPr>
        <w:pStyle w:val="af6"/>
        <w:keepNext/>
        <w:rPr>
          <w:rtl/>
        </w:rPr>
      </w:pPr>
      <w:r>
        <w:rPr>
          <w:rtl/>
        </w:rPr>
        <w:t xml:space="preserve">היו"ר אבי </w:t>
      </w:r>
      <w:proofErr w:type="spellStart"/>
      <w:r>
        <w:rPr>
          <w:rtl/>
        </w:rPr>
        <w:t>דיכטר</w:t>
      </w:r>
      <w:proofErr w:type="spellEnd"/>
      <w:r>
        <w:rPr>
          <w:rtl/>
        </w:rPr>
        <w:t>:</w:t>
      </w:r>
    </w:p>
    <w:p w:rsidR="00DB5097" w:rsidRDefault="00DB5097" w:rsidP="00DB5097">
      <w:pPr>
        <w:pStyle w:val="KeepWithNext"/>
        <w:rPr>
          <w:rtl/>
        </w:rPr>
      </w:pPr>
    </w:p>
    <w:p w:rsidR="00DB5097" w:rsidRDefault="00DB5097" w:rsidP="00DB5097">
      <w:pPr>
        <w:rPr>
          <w:rtl/>
        </w:rPr>
      </w:pPr>
      <w:r>
        <w:rPr>
          <w:rFonts w:hint="cs"/>
          <w:rtl/>
        </w:rPr>
        <w:t>השאלה שלי כיוונה לשאלה האם פלסטיני שביצע</w:t>
      </w:r>
      <w:r w:rsidR="00E07743">
        <w:rPr>
          <w:rFonts w:hint="cs"/>
          <w:rtl/>
        </w:rPr>
        <w:t xml:space="preserve"> </w:t>
      </w:r>
      <w:r>
        <w:rPr>
          <w:rFonts w:hint="cs"/>
          <w:rtl/>
        </w:rPr>
        <w:t xml:space="preserve">פיגוע בברלין </w:t>
      </w:r>
      <w:bookmarkStart w:id="566" w:name="_ETM_Q1_2644983"/>
      <w:bookmarkEnd w:id="566"/>
      <w:r>
        <w:rPr>
          <w:rFonts w:hint="cs"/>
          <w:rtl/>
        </w:rPr>
        <w:t xml:space="preserve">או בפריז ובסופו של דבר נשפט בארץ, הוא ביצע </w:t>
      </w:r>
      <w:bookmarkStart w:id="567" w:name="_ETM_Q1_2656200"/>
      <w:bookmarkEnd w:id="567"/>
      <w:r>
        <w:rPr>
          <w:rFonts w:hint="cs"/>
          <w:rtl/>
        </w:rPr>
        <w:t xml:space="preserve">עבירות גם בארץ ואפילו לא ביצע בארץ, ביצע </w:t>
      </w:r>
      <w:bookmarkStart w:id="568" w:name="_ETM_Q1_2660086"/>
      <w:bookmarkEnd w:id="568"/>
      <w:r>
        <w:rPr>
          <w:rFonts w:hint="cs"/>
          <w:rtl/>
        </w:rPr>
        <w:t xml:space="preserve">שם, יושב שם והרשות הפלסטינית משלמת לו כספים כמחבל. </w:t>
      </w:r>
      <w:bookmarkStart w:id="569" w:name="_ETM_Q1_2666131"/>
      <w:bookmarkEnd w:id="569"/>
      <w:r>
        <w:rPr>
          <w:rFonts w:hint="cs"/>
          <w:rtl/>
        </w:rPr>
        <w:t>האם זה כולל את המקרה הזה?</w:t>
      </w:r>
    </w:p>
    <w:p w:rsidR="00DB5097" w:rsidRDefault="00DB5097" w:rsidP="00DB5097">
      <w:pPr>
        <w:rPr>
          <w:rtl/>
        </w:rPr>
      </w:pPr>
    </w:p>
    <w:p w:rsidR="00DB5097" w:rsidRDefault="00DB5097" w:rsidP="00DB5097">
      <w:pPr>
        <w:pStyle w:val="af9"/>
        <w:keepNext/>
        <w:rPr>
          <w:rtl/>
        </w:rPr>
      </w:pPr>
      <w:bookmarkStart w:id="570" w:name="_ETM_Q1_2668316"/>
      <w:bookmarkEnd w:id="570"/>
      <w:r>
        <w:rPr>
          <w:rtl/>
        </w:rPr>
        <w:lastRenderedPageBreak/>
        <w:t>גל כהן:</w:t>
      </w:r>
    </w:p>
    <w:p w:rsidR="00DB5097" w:rsidRDefault="00DB5097" w:rsidP="00DB5097">
      <w:pPr>
        <w:pStyle w:val="KeepWithNext"/>
        <w:rPr>
          <w:rtl/>
        </w:rPr>
      </w:pPr>
    </w:p>
    <w:p w:rsidR="00DB5097" w:rsidRDefault="00DB5097" w:rsidP="00DB5097">
      <w:pPr>
        <w:rPr>
          <w:rtl/>
        </w:rPr>
      </w:pPr>
      <w:r>
        <w:rPr>
          <w:rFonts w:hint="cs"/>
          <w:rtl/>
        </w:rPr>
        <w:t>חיובי.</w:t>
      </w:r>
    </w:p>
    <w:p w:rsidR="00DB5097" w:rsidRDefault="00DB5097" w:rsidP="00DB5097">
      <w:pPr>
        <w:rPr>
          <w:rtl/>
        </w:rPr>
      </w:pPr>
    </w:p>
    <w:p w:rsidR="00DB5097" w:rsidRDefault="00DB5097" w:rsidP="00DB5097">
      <w:pPr>
        <w:pStyle w:val="af6"/>
        <w:keepNext/>
        <w:rPr>
          <w:rtl/>
        </w:rPr>
      </w:pPr>
      <w:bookmarkStart w:id="571" w:name="_ETM_Q1_2669292"/>
      <w:bookmarkStart w:id="572" w:name="_ETM_Q1_2677945"/>
      <w:bookmarkEnd w:id="571"/>
      <w:bookmarkEnd w:id="572"/>
      <w:r>
        <w:rPr>
          <w:rtl/>
        </w:rPr>
        <w:t xml:space="preserve">היו"ר אבי </w:t>
      </w:r>
      <w:proofErr w:type="spellStart"/>
      <w:r>
        <w:rPr>
          <w:rtl/>
        </w:rPr>
        <w:t>דיכטר</w:t>
      </w:r>
      <w:proofErr w:type="spellEnd"/>
      <w:r>
        <w:rPr>
          <w:rtl/>
        </w:rPr>
        <w:t>:</w:t>
      </w:r>
    </w:p>
    <w:p w:rsidR="00DB5097" w:rsidRDefault="00DB5097" w:rsidP="00DB5097">
      <w:pPr>
        <w:pStyle w:val="KeepWithNext"/>
        <w:rPr>
          <w:rtl/>
        </w:rPr>
      </w:pPr>
    </w:p>
    <w:p w:rsidR="00DB5097" w:rsidRDefault="00DB5097" w:rsidP="00DB5097">
      <w:pPr>
        <w:rPr>
          <w:rtl/>
        </w:rPr>
      </w:pPr>
      <w:r>
        <w:rPr>
          <w:rFonts w:hint="cs"/>
          <w:rtl/>
        </w:rPr>
        <w:t>התשובה היא חיובית.</w:t>
      </w:r>
    </w:p>
    <w:p w:rsidR="00DB5097" w:rsidRDefault="00DB5097" w:rsidP="00DB5097">
      <w:pPr>
        <w:rPr>
          <w:rtl/>
        </w:rPr>
      </w:pPr>
    </w:p>
    <w:p w:rsidR="00DB5097" w:rsidRDefault="00DB5097" w:rsidP="00DB5097">
      <w:pPr>
        <w:pStyle w:val="af9"/>
        <w:keepNext/>
        <w:rPr>
          <w:rtl/>
        </w:rPr>
      </w:pPr>
      <w:bookmarkStart w:id="573" w:name="_ETM_Q1_2677900"/>
      <w:bookmarkStart w:id="574" w:name="_ETM_Q1_2679647"/>
      <w:bookmarkEnd w:id="573"/>
      <w:bookmarkEnd w:id="574"/>
      <w:r>
        <w:rPr>
          <w:rtl/>
        </w:rPr>
        <w:t xml:space="preserve">מאיר </w:t>
      </w:r>
      <w:proofErr w:type="spellStart"/>
      <w:r>
        <w:rPr>
          <w:rtl/>
        </w:rPr>
        <w:t>אינדו</w:t>
      </w:r>
      <w:proofErr w:type="spellEnd"/>
      <w:r>
        <w:rPr>
          <w:rtl/>
        </w:rPr>
        <w:t>:</w:t>
      </w:r>
    </w:p>
    <w:p w:rsidR="00DB5097" w:rsidRDefault="00DB5097" w:rsidP="00DB5097">
      <w:pPr>
        <w:pStyle w:val="KeepWithNext"/>
        <w:rPr>
          <w:rtl/>
        </w:rPr>
      </w:pPr>
    </w:p>
    <w:p w:rsidR="00DB5097" w:rsidRDefault="00DB5097" w:rsidP="00DB5097">
      <w:pPr>
        <w:rPr>
          <w:rtl/>
        </w:rPr>
      </w:pPr>
      <w:bookmarkStart w:id="575" w:name="_ETM_Q1_2677752"/>
      <w:bookmarkEnd w:id="575"/>
      <w:r>
        <w:rPr>
          <w:rFonts w:hint="cs"/>
          <w:rtl/>
        </w:rPr>
        <w:t xml:space="preserve">בהגדרת </w:t>
      </w:r>
      <w:bookmarkStart w:id="576" w:name="_ETM_Q1_2677477"/>
      <w:bookmarkEnd w:id="576"/>
      <w:r>
        <w:rPr>
          <w:rFonts w:hint="cs"/>
          <w:rtl/>
        </w:rPr>
        <w:t xml:space="preserve">החוק היום, נפגעי איבה שנפגעו בברלין, בין ארגוני טרור </w:t>
      </w:r>
      <w:bookmarkStart w:id="577" w:name="_ETM_Q1_2684950"/>
      <w:bookmarkEnd w:id="577"/>
      <w:r>
        <w:rPr>
          <w:rFonts w:hint="cs"/>
          <w:rtl/>
        </w:rPr>
        <w:t xml:space="preserve">ביניהם או בתורכיה, הם נחשבים כנפגעי טרור, יש לזה </w:t>
      </w:r>
      <w:bookmarkStart w:id="578" w:name="_ETM_Q1_2690065"/>
      <w:bookmarkEnd w:id="578"/>
      <w:r>
        <w:rPr>
          <w:rFonts w:hint="cs"/>
          <w:rtl/>
        </w:rPr>
        <w:t>איזה היבט.</w:t>
      </w:r>
    </w:p>
    <w:p w:rsidR="00DB5097" w:rsidRDefault="00DB5097" w:rsidP="00DB5097">
      <w:pPr>
        <w:rPr>
          <w:rtl/>
        </w:rPr>
      </w:pPr>
    </w:p>
    <w:p w:rsidR="00DB5097" w:rsidRDefault="00DB5097" w:rsidP="00DB5097">
      <w:pPr>
        <w:pStyle w:val="a4"/>
        <w:keepNext/>
        <w:rPr>
          <w:rtl/>
        </w:rPr>
      </w:pPr>
      <w:bookmarkStart w:id="579" w:name="_ETM_Q1_2692195"/>
      <w:bookmarkStart w:id="580" w:name="_ETM_Q1_2692870"/>
      <w:bookmarkEnd w:id="579"/>
      <w:bookmarkEnd w:id="580"/>
      <w:r>
        <w:rPr>
          <w:rtl/>
        </w:rPr>
        <w:t>מירב בן ארי (כולנו):</w:t>
      </w:r>
    </w:p>
    <w:p w:rsidR="00DB5097" w:rsidRDefault="00DB5097" w:rsidP="00DB5097">
      <w:pPr>
        <w:pStyle w:val="KeepWithNext"/>
        <w:rPr>
          <w:rtl/>
        </w:rPr>
      </w:pPr>
    </w:p>
    <w:p w:rsidR="00DB5097" w:rsidRDefault="00DB5097" w:rsidP="00DB5097">
      <w:pPr>
        <w:rPr>
          <w:rtl/>
        </w:rPr>
      </w:pPr>
      <w:r>
        <w:rPr>
          <w:rFonts w:hint="cs"/>
          <w:rtl/>
        </w:rPr>
        <w:t xml:space="preserve">הוא מרחיב. ההצעה שלך הרבה יותר רחבה </w:t>
      </w:r>
      <w:bookmarkStart w:id="581" w:name="_ETM_Q1_2697387"/>
      <w:bookmarkEnd w:id="581"/>
      <w:r>
        <w:rPr>
          <w:rFonts w:hint="cs"/>
          <w:rtl/>
        </w:rPr>
        <w:t xml:space="preserve">כי בסוף אומרים כל מה שמוכר, אפילו אונס, </w:t>
      </w:r>
      <w:bookmarkStart w:id="582" w:name="_ETM_Q1_2701645"/>
      <w:bookmarkEnd w:id="582"/>
      <w:r>
        <w:rPr>
          <w:rFonts w:hint="cs"/>
          <w:rtl/>
        </w:rPr>
        <w:t xml:space="preserve">כחלק מהמאבק. </w:t>
      </w:r>
    </w:p>
    <w:p w:rsidR="00DB5097" w:rsidRDefault="00DB5097" w:rsidP="00DB5097">
      <w:pPr>
        <w:rPr>
          <w:rtl/>
        </w:rPr>
      </w:pPr>
    </w:p>
    <w:p w:rsidR="00DB5097" w:rsidRDefault="00DB5097" w:rsidP="00DB5097">
      <w:pPr>
        <w:pStyle w:val="af6"/>
        <w:keepNext/>
        <w:rPr>
          <w:rtl/>
        </w:rPr>
      </w:pPr>
      <w:bookmarkStart w:id="583" w:name="_ETM_Q1_2704733"/>
      <w:bookmarkStart w:id="584" w:name="_ETM_Q1_2704445"/>
      <w:bookmarkEnd w:id="583"/>
      <w:bookmarkEnd w:id="584"/>
      <w:r>
        <w:rPr>
          <w:rtl/>
        </w:rPr>
        <w:t xml:space="preserve">היו"ר אבי </w:t>
      </w:r>
      <w:proofErr w:type="spellStart"/>
      <w:r>
        <w:rPr>
          <w:rtl/>
        </w:rPr>
        <w:t>דיכטר</w:t>
      </w:r>
      <w:proofErr w:type="spellEnd"/>
      <w:r>
        <w:rPr>
          <w:rtl/>
        </w:rPr>
        <w:t>:</w:t>
      </w:r>
    </w:p>
    <w:p w:rsidR="00DB5097" w:rsidRDefault="00DB5097" w:rsidP="00DB5097">
      <w:pPr>
        <w:pStyle w:val="KeepWithNext"/>
        <w:rPr>
          <w:rtl/>
        </w:rPr>
      </w:pPr>
    </w:p>
    <w:p w:rsidR="00DB5097" w:rsidRDefault="00DB5097" w:rsidP="00DB5097">
      <w:pPr>
        <w:rPr>
          <w:rtl/>
        </w:rPr>
      </w:pPr>
      <w:r>
        <w:rPr>
          <w:rFonts w:hint="cs"/>
          <w:rtl/>
        </w:rPr>
        <w:t>אתה רואה עם זה בעיה?</w:t>
      </w:r>
    </w:p>
    <w:p w:rsidR="00DB5097" w:rsidRDefault="00DB5097" w:rsidP="00DB5097">
      <w:pPr>
        <w:rPr>
          <w:rtl/>
        </w:rPr>
      </w:pPr>
    </w:p>
    <w:p w:rsidR="00DB5097" w:rsidRDefault="00DB5097" w:rsidP="00DB5097">
      <w:pPr>
        <w:pStyle w:val="a4"/>
        <w:keepNext/>
        <w:rPr>
          <w:rtl/>
        </w:rPr>
      </w:pPr>
      <w:bookmarkStart w:id="585" w:name="_ETM_Q1_2508531"/>
      <w:bookmarkStart w:id="586" w:name="_ETM_Q1_2708850"/>
      <w:bookmarkEnd w:id="585"/>
      <w:bookmarkEnd w:id="586"/>
      <w:r>
        <w:rPr>
          <w:rtl/>
        </w:rPr>
        <w:t>קריאה:</w:t>
      </w:r>
    </w:p>
    <w:p w:rsidR="00DB5097" w:rsidRDefault="00DB5097" w:rsidP="00DB5097">
      <w:pPr>
        <w:pStyle w:val="KeepWithNext"/>
        <w:rPr>
          <w:rtl/>
        </w:rPr>
      </w:pPr>
    </w:p>
    <w:p w:rsidR="00DB5097" w:rsidRDefault="00DB5097" w:rsidP="00DB5097">
      <w:pPr>
        <w:rPr>
          <w:rtl/>
        </w:rPr>
      </w:pPr>
      <w:r>
        <w:rPr>
          <w:rFonts w:hint="cs"/>
          <w:rtl/>
        </w:rPr>
        <w:t>לא.</w:t>
      </w:r>
    </w:p>
    <w:p w:rsidR="00DB5097" w:rsidRDefault="00DB5097" w:rsidP="00DB5097">
      <w:pPr>
        <w:rPr>
          <w:rtl/>
        </w:rPr>
      </w:pPr>
    </w:p>
    <w:p w:rsidR="00DB5097" w:rsidRDefault="00DB5097" w:rsidP="00DB5097">
      <w:pPr>
        <w:pStyle w:val="af6"/>
        <w:keepNext/>
        <w:rPr>
          <w:rtl/>
        </w:rPr>
      </w:pPr>
      <w:bookmarkStart w:id="587" w:name="_ETM_Q1_2708911"/>
      <w:bookmarkEnd w:id="587"/>
      <w:r>
        <w:rPr>
          <w:rtl/>
        </w:rPr>
        <w:t xml:space="preserve">היו"ר אבי </w:t>
      </w:r>
      <w:proofErr w:type="spellStart"/>
      <w:r>
        <w:rPr>
          <w:rtl/>
        </w:rPr>
        <w:t>דיכטר</w:t>
      </w:r>
      <w:proofErr w:type="spellEnd"/>
      <w:r>
        <w:rPr>
          <w:rtl/>
        </w:rPr>
        <w:t>:</w:t>
      </w:r>
    </w:p>
    <w:p w:rsidR="00DB5097" w:rsidRDefault="00DB5097" w:rsidP="00DB5097">
      <w:pPr>
        <w:pStyle w:val="KeepWithNext"/>
        <w:rPr>
          <w:rtl/>
        </w:rPr>
      </w:pPr>
    </w:p>
    <w:p w:rsidR="00DB5097" w:rsidRDefault="00DB5097" w:rsidP="00DB5097">
      <w:pPr>
        <w:rPr>
          <w:rtl/>
        </w:rPr>
      </w:pPr>
      <w:r>
        <w:rPr>
          <w:rFonts w:hint="cs"/>
          <w:rtl/>
        </w:rPr>
        <w:t xml:space="preserve">הערות </w:t>
      </w:r>
      <w:bookmarkStart w:id="588" w:name="_ETM_Q1_2709441"/>
      <w:bookmarkEnd w:id="588"/>
      <w:r>
        <w:rPr>
          <w:rFonts w:hint="cs"/>
          <w:rtl/>
        </w:rPr>
        <w:t>מחברי הכנסת לשתי הנקודות האלה, להרחבה עליה דיבר גל בהצע</w:t>
      </w:r>
      <w:bookmarkStart w:id="589" w:name="_ETM_Q1_2715093"/>
      <w:bookmarkEnd w:id="589"/>
      <w:r>
        <w:rPr>
          <w:rFonts w:hint="cs"/>
          <w:rtl/>
        </w:rPr>
        <w:t xml:space="preserve">ת החוק הממשלתית ולסעיף המטרה שהוא נעדר מהצעת </w:t>
      </w:r>
      <w:bookmarkStart w:id="590" w:name="_ETM_Q1_2719222"/>
      <w:bookmarkEnd w:id="590"/>
      <w:r>
        <w:rPr>
          <w:rFonts w:hint="cs"/>
          <w:rtl/>
        </w:rPr>
        <w:t>החוק השנייה.</w:t>
      </w:r>
    </w:p>
    <w:p w:rsidR="00DB5097" w:rsidRDefault="00DB5097" w:rsidP="00DB5097">
      <w:pPr>
        <w:rPr>
          <w:rtl/>
        </w:rPr>
      </w:pPr>
    </w:p>
    <w:p w:rsidR="00DB5097" w:rsidRDefault="00E57930" w:rsidP="00DB5097">
      <w:pPr>
        <w:pStyle w:val="a4"/>
        <w:keepNext/>
        <w:rPr>
          <w:rtl/>
        </w:rPr>
      </w:pPr>
      <w:bookmarkStart w:id="591" w:name="_ETM_Q1_2723964"/>
      <w:bookmarkStart w:id="592" w:name="_ETM_Q1_2729537"/>
      <w:bookmarkEnd w:id="591"/>
      <w:bookmarkEnd w:id="592"/>
      <w:r>
        <w:rPr>
          <w:rtl/>
        </w:rPr>
        <w:t>עידו בן יצחק</w:t>
      </w:r>
      <w:r w:rsidR="00DB5097">
        <w:rPr>
          <w:rtl/>
        </w:rPr>
        <w:t>:</w:t>
      </w:r>
    </w:p>
    <w:p w:rsidR="00DB5097" w:rsidRDefault="00DB5097" w:rsidP="00DB5097">
      <w:pPr>
        <w:pStyle w:val="KeepWithNext"/>
        <w:rPr>
          <w:rtl/>
        </w:rPr>
      </w:pPr>
    </w:p>
    <w:p w:rsidR="00DB5097" w:rsidRDefault="00DB5097" w:rsidP="00DB5097">
      <w:pPr>
        <w:rPr>
          <w:rtl/>
        </w:rPr>
      </w:pPr>
      <w:r>
        <w:rPr>
          <w:rFonts w:hint="cs"/>
          <w:rtl/>
        </w:rPr>
        <w:t xml:space="preserve">סעיפי מטרה, זה משהו שבדרך כלל הממשלה נמנעת מלהוסיף </w:t>
      </w:r>
      <w:bookmarkStart w:id="593" w:name="_ETM_Q1_2734515"/>
      <w:bookmarkEnd w:id="593"/>
      <w:r>
        <w:rPr>
          <w:rFonts w:hint="cs"/>
          <w:rtl/>
        </w:rPr>
        <w:t xml:space="preserve">לחוקים. חוקים בעלי משמעות ציבורית מהסוג הזה, אנחנו דווקא התעקשנו </w:t>
      </w:r>
      <w:bookmarkStart w:id="594" w:name="_ETM_Q1_2740675"/>
      <w:bookmarkEnd w:id="594"/>
      <w:r>
        <w:rPr>
          <w:rFonts w:hint="cs"/>
          <w:rtl/>
        </w:rPr>
        <w:t>שזה יופיע כסעיף מטרה בגלל החשיבות של הדבר הזה.</w:t>
      </w:r>
    </w:p>
    <w:p w:rsidR="00EF2D68" w:rsidRDefault="00EF2D68" w:rsidP="00DB5097">
      <w:pPr>
        <w:rPr>
          <w:rtl/>
        </w:rPr>
      </w:pPr>
    </w:p>
    <w:p w:rsidR="00EF2D68" w:rsidRDefault="00EF2D68" w:rsidP="00EF2D68">
      <w:pPr>
        <w:pStyle w:val="af6"/>
        <w:keepNext/>
        <w:rPr>
          <w:rtl/>
        </w:rPr>
      </w:pPr>
      <w:r>
        <w:rPr>
          <w:rtl/>
        </w:rPr>
        <w:t xml:space="preserve">היו"ר אבי </w:t>
      </w:r>
      <w:proofErr w:type="spellStart"/>
      <w:r>
        <w:rPr>
          <w:rtl/>
        </w:rPr>
        <w:t>דיכטר</w:t>
      </w:r>
      <w:proofErr w:type="spellEnd"/>
      <w:r>
        <w:rPr>
          <w:rtl/>
        </w:rPr>
        <w:t>:</w:t>
      </w:r>
    </w:p>
    <w:p w:rsidR="00EF2D68" w:rsidRDefault="00EF2D68" w:rsidP="00EF2D68">
      <w:pPr>
        <w:pStyle w:val="KeepWithNext"/>
        <w:rPr>
          <w:rtl/>
        </w:rPr>
      </w:pPr>
    </w:p>
    <w:p w:rsidR="00EF2D68" w:rsidRDefault="00EF2D68" w:rsidP="00EF2D68">
      <w:pPr>
        <w:rPr>
          <w:rtl/>
        </w:rPr>
      </w:pPr>
      <w:r>
        <w:rPr>
          <w:rFonts w:hint="cs"/>
          <w:rtl/>
        </w:rPr>
        <w:t>למען הסר ספק, מטרת ה</w:t>
      </w:r>
      <w:bookmarkStart w:id="595" w:name="_ETM_Q1_2753847"/>
      <w:bookmarkEnd w:id="595"/>
      <w:r>
        <w:rPr>
          <w:rFonts w:hint="cs"/>
          <w:rtl/>
        </w:rPr>
        <w:t xml:space="preserve">חוק כפי שהיא מנוסחת בהצעת הממשלה: חוק זה מטרתו לקבוע </w:t>
      </w:r>
      <w:bookmarkStart w:id="596" w:name="_ETM_Q1_2758469"/>
      <w:bookmarkEnd w:id="596"/>
      <w:r>
        <w:rPr>
          <w:rFonts w:hint="cs"/>
          <w:rtl/>
        </w:rPr>
        <w:t xml:space="preserve">הוראות לעניין ניכוי של כספים ששילמה הרשות הפלסטינית בזיקה לטרור </w:t>
      </w:r>
      <w:bookmarkStart w:id="597" w:name="_ETM_Q1_2763445"/>
      <w:bookmarkEnd w:id="597"/>
      <w:r>
        <w:rPr>
          <w:rFonts w:hint="cs"/>
          <w:rtl/>
        </w:rPr>
        <w:t>מתוך הכספים שמעבירה</w:t>
      </w:r>
      <w:r w:rsidR="00E07743">
        <w:rPr>
          <w:rFonts w:hint="cs"/>
          <w:rtl/>
        </w:rPr>
        <w:t xml:space="preserve"> </w:t>
      </w:r>
      <w:r>
        <w:rPr>
          <w:rFonts w:hint="cs"/>
          <w:rtl/>
        </w:rPr>
        <w:t xml:space="preserve">ממשלת ישראל לרשות הפלסטינית בהתאם להוראות </w:t>
      </w:r>
      <w:bookmarkStart w:id="598" w:name="_ETM_Q1_2769192"/>
      <w:bookmarkEnd w:id="598"/>
      <w:r>
        <w:rPr>
          <w:rFonts w:hint="cs"/>
          <w:rtl/>
        </w:rPr>
        <w:t>חוקי היישום.</w:t>
      </w:r>
    </w:p>
    <w:p w:rsidR="00DB5097" w:rsidRDefault="00DB5097" w:rsidP="00DB5097">
      <w:pPr>
        <w:rPr>
          <w:rtl/>
        </w:rPr>
      </w:pPr>
    </w:p>
    <w:p w:rsidR="00EF2D68" w:rsidRDefault="00E57930" w:rsidP="00EF2D68">
      <w:pPr>
        <w:pStyle w:val="a4"/>
        <w:keepNext/>
        <w:rPr>
          <w:rtl/>
        </w:rPr>
      </w:pPr>
      <w:bookmarkStart w:id="599" w:name="_ETM_Q1_2772452"/>
      <w:bookmarkStart w:id="600" w:name="_ETM_Q1_2772112"/>
      <w:bookmarkEnd w:id="599"/>
      <w:bookmarkEnd w:id="600"/>
      <w:r>
        <w:rPr>
          <w:rtl/>
        </w:rPr>
        <w:t>עידו בן יצחק</w:t>
      </w:r>
      <w:r w:rsidR="00EF2D68">
        <w:rPr>
          <w:rtl/>
        </w:rPr>
        <w:t>:</w:t>
      </w:r>
    </w:p>
    <w:p w:rsidR="00EF2D68" w:rsidRDefault="00EF2D68" w:rsidP="00EF2D68">
      <w:pPr>
        <w:pStyle w:val="KeepWithNext"/>
        <w:rPr>
          <w:rtl/>
        </w:rPr>
      </w:pPr>
    </w:p>
    <w:p w:rsidR="00EF2D68" w:rsidRDefault="00EF2D68" w:rsidP="00EF2D68">
      <w:pPr>
        <w:rPr>
          <w:rtl/>
        </w:rPr>
      </w:pPr>
      <w:r>
        <w:rPr>
          <w:rFonts w:hint="cs"/>
          <w:rtl/>
        </w:rPr>
        <w:t xml:space="preserve">כמו שאתה מבין, אין משמעות אופרטיבית לסעיף הזה. </w:t>
      </w:r>
      <w:bookmarkStart w:id="601" w:name="_ETM_Q1_2773727"/>
      <w:bookmarkEnd w:id="601"/>
      <w:r>
        <w:rPr>
          <w:rFonts w:hint="cs"/>
          <w:rtl/>
        </w:rPr>
        <w:t>זה סעיף דקלרטיבי. זה סעיף הצהרה.</w:t>
      </w:r>
    </w:p>
    <w:p w:rsidR="00EF2D68" w:rsidRDefault="00EF2D68" w:rsidP="00EF2D68">
      <w:pPr>
        <w:rPr>
          <w:rtl/>
        </w:rPr>
      </w:pPr>
    </w:p>
    <w:p w:rsidR="00EF2D68" w:rsidRDefault="00EF2D68" w:rsidP="00EF2D68">
      <w:pPr>
        <w:pStyle w:val="af6"/>
        <w:keepNext/>
        <w:rPr>
          <w:rtl/>
        </w:rPr>
      </w:pPr>
      <w:bookmarkStart w:id="602" w:name="_ETM_Q1_2778049"/>
      <w:bookmarkStart w:id="603" w:name="_ETM_Q1_2779673"/>
      <w:bookmarkEnd w:id="602"/>
      <w:bookmarkEnd w:id="603"/>
      <w:r>
        <w:rPr>
          <w:rtl/>
        </w:rPr>
        <w:t xml:space="preserve">היו"ר אבי </w:t>
      </w:r>
      <w:proofErr w:type="spellStart"/>
      <w:r>
        <w:rPr>
          <w:rtl/>
        </w:rPr>
        <w:t>דיכטר</w:t>
      </w:r>
      <w:proofErr w:type="spellEnd"/>
      <w:r>
        <w:rPr>
          <w:rtl/>
        </w:rPr>
        <w:t>:</w:t>
      </w:r>
    </w:p>
    <w:p w:rsidR="00EF2D68" w:rsidRDefault="00EF2D68" w:rsidP="00EF2D68">
      <w:pPr>
        <w:pStyle w:val="KeepWithNext"/>
        <w:rPr>
          <w:rtl/>
        </w:rPr>
      </w:pPr>
    </w:p>
    <w:p w:rsidR="00EF2D68" w:rsidRDefault="00EF2D68" w:rsidP="00EF2D68">
      <w:pPr>
        <w:rPr>
          <w:rtl/>
        </w:rPr>
      </w:pPr>
      <w:r>
        <w:rPr>
          <w:rFonts w:hint="cs"/>
          <w:rtl/>
        </w:rPr>
        <w:t xml:space="preserve">בחיים שלנו, דקלרציה היא לא </w:t>
      </w:r>
      <w:bookmarkStart w:id="604" w:name="_ETM_Q1_2776894"/>
      <w:bookmarkEnd w:id="604"/>
      <w:r>
        <w:rPr>
          <w:rFonts w:hint="cs"/>
          <w:rtl/>
        </w:rPr>
        <w:t>דבר של מה בכך.</w:t>
      </w:r>
    </w:p>
    <w:p w:rsidR="00EF2D68" w:rsidRDefault="00EF2D68" w:rsidP="00EF2D68">
      <w:pPr>
        <w:rPr>
          <w:rtl/>
        </w:rPr>
      </w:pPr>
    </w:p>
    <w:p w:rsidR="00EF2D68" w:rsidRDefault="00E57930" w:rsidP="00EF2D68">
      <w:pPr>
        <w:pStyle w:val="a4"/>
        <w:keepNext/>
        <w:rPr>
          <w:rtl/>
        </w:rPr>
      </w:pPr>
      <w:bookmarkStart w:id="605" w:name="_ETM_Q1_2777369"/>
      <w:bookmarkStart w:id="606" w:name="_ETM_Q1_2778489"/>
      <w:bookmarkEnd w:id="605"/>
      <w:bookmarkEnd w:id="606"/>
      <w:r>
        <w:rPr>
          <w:rtl/>
        </w:rPr>
        <w:t>עידו בן יצחק</w:t>
      </w:r>
      <w:r w:rsidR="00EF2D68">
        <w:rPr>
          <w:rtl/>
        </w:rPr>
        <w:t>:</w:t>
      </w:r>
    </w:p>
    <w:p w:rsidR="00EF2D68" w:rsidRDefault="00EF2D68" w:rsidP="00EF2D68">
      <w:pPr>
        <w:pStyle w:val="KeepWithNext"/>
        <w:rPr>
          <w:rtl/>
        </w:rPr>
      </w:pPr>
    </w:p>
    <w:p w:rsidR="00EF2D68" w:rsidRDefault="00EF2D68" w:rsidP="00EF2D68">
      <w:pPr>
        <w:rPr>
          <w:rtl/>
        </w:rPr>
      </w:pPr>
      <w:r>
        <w:rPr>
          <w:rFonts w:hint="cs"/>
          <w:rtl/>
        </w:rPr>
        <w:t>נכון. לכן אנחנו החלטנו להוסיף את זה.</w:t>
      </w:r>
    </w:p>
    <w:p w:rsidR="00EF2D68" w:rsidRDefault="00EF2D68" w:rsidP="00EF2D68">
      <w:pPr>
        <w:rPr>
          <w:rtl/>
        </w:rPr>
      </w:pPr>
      <w:bookmarkStart w:id="607" w:name="_ETM_Q1_2782945"/>
      <w:bookmarkEnd w:id="607"/>
    </w:p>
    <w:p w:rsidR="00EF2D68" w:rsidRDefault="00EF2D68" w:rsidP="00EF2D68">
      <w:pPr>
        <w:pStyle w:val="af6"/>
        <w:keepNext/>
        <w:rPr>
          <w:rtl/>
        </w:rPr>
      </w:pPr>
      <w:bookmarkStart w:id="608" w:name="_ETM_Q1_2783707"/>
      <w:bookmarkStart w:id="609" w:name="_ETM_Q1_2783675"/>
      <w:bookmarkEnd w:id="608"/>
      <w:bookmarkEnd w:id="609"/>
      <w:r>
        <w:rPr>
          <w:rtl/>
        </w:rPr>
        <w:t xml:space="preserve">היו"ר אבי </w:t>
      </w:r>
      <w:proofErr w:type="spellStart"/>
      <w:r>
        <w:rPr>
          <w:rtl/>
        </w:rPr>
        <w:t>דיכטר</w:t>
      </w:r>
      <w:proofErr w:type="spellEnd"/>
      <w:r>
        <w:rPr>
          <w:rtl/>
        </w:rPr>
        <w:t>:</w:t>
      </w:r>
    </w:p>
    <w:p w:rsidR="00EF2D68" w:rsidRDefault="00EF2D68" w:rsidP="00EF2D68">
      <w:pPr>
        <w:pStyle w:val="KeepWithNext"/>
        <w:rPr>
          <w:rtl/>
        </w:rPr>
      </w:pPr>
    </w:p>
    <w:p w:rsidR="00EF2D68" w:rsidRDefault="00EF2D68" w:rsidP="00EF2D68">
      <w:pPr>
        <w:rPr>
          <w:rtl/>
        </w:rPr>
      </w:pPr>
      <w:r>
        <w:rPr>
          <w:rFonts w:hint="cs"/>
          <w:rtl/>
        </w:rPr>
        <w:t xml:space="preserve">האם </w:t>
      </w:r>
      <w:bookmarkStart w:id="610" w:name="_ETM_Q1_2784329"/>
      <w:bookmarkEnd w:id="610"/>
      <w:r>
        <w:rPr>
          <w:rFonts w:hint="cs"/>
          <w:rtl/>
        </w:rPr>
        <w:t>למי מחברי הכנסת יש הערות?</w:t>
      </w:r>
      <w:bookmarkStart w:id="611" w:name="_ETM_Q1_2784312"/>
      <w:bookmarkEnd w:id="611"/>
    </w:p>
    <w:p w:rsidR="00EF2D68" w:rsidRDefault="00EF2D68" w:rsidP="00EF2D68">
      <w:pPr>
        <w:rPr>
          <w:rtl/>
        </w:rPr>
      </w:pPr>
    </w:p>
    <w:p w:rsidR="00DB5097" w:rsidRDefault="00DB5097" w:rsidP="00DB5097">
      <w:pPr>
        <w:pStyle w:val="a4"/>
        <w:keepNext/>
        <w:rPr>
          <w:rtl/>
        </w:rPr>
      </w:pPr>
      <w:bookmarkStart w:id="612" w:name="_ETM_Q1_2744364"/>
      <w:bookmarkStart w:id="613" w:name="_ETM_Q1_2745907"/>
      <w:bookmarkEnd w:id="612"/>
      <w:bookmarkEnd w:id="613"/>
      <w:r>
        <w:rPr>
          <w:rtl/>
        </w:rPr>
        <w:lastRenderedPageBreak/>
        <w:t>אלעזר שטרן (יש עתיד):</w:t>
      </w:r>
    </w:p>
    <w:p w:rsidR="00DB5097" w:rsidRDefault="00DB5097" w:rsidP="00DB5097">
      <w:pPr>
        <w:pStyle w:val="KeepWithNext"/>
        <w:rPr>
          <w:rtl/>
        </w:rPr>
      </w:pPr>
    </w:p>
    <w:p w:rsidR="00DB5097" w:rsidRDefault="00EF2D68" w:rsidP="00DB5097">
      <w:pPr>
        <w:rPr>
          <w:rtl/>
        </w:rPr>
      </w:pPr>
      <w:bookmarkStart w:id="614" w:name="_ETM_Q1_2745953"/>
      <w:bookmarkEnd w:id="614"/>
      <w:r>
        <w:rPr>
          <w:rFonts w:hint="cs"/>
          <w:rtl/>
        </w:rPr>
        <w:t xml:space="preserve">כן. גם אני התפלאתי. כמו שאמר היושב ראש, אין אצלי סעיף מטרה אבל </w:t>
      </w:r>
      <w:bookmarkStart w:id="615" w:name="_ETM_Q1_2792794"/>
      <w:bookmarkEnd w:id="615"/>
      <w:r>
        <w:rPr>
          <w:rFonts w:hint="cs"/>
          <w:rtl/>
        </w:rPr>
        <w:t xml:space="preserve">אני חושב שאם כבר כותבים סעיף מטרה </w:t>
      </w:r>
      <w:r>
        <w:rPr>
          <w:rtl/>
        </w:rPr>
        <w:t>–</w:t>
      </w:r>
      <w:r>
        <w:rPr>
          <w:rFonts w:hint="cs"/>
          <w:rtl/>
        </w:rPr>
        <w:t xml:space="preserve"> וגל, כמו ש</w:t>
      </w:r>
      <w:bookmarkStart w:id="616" w:name="_ETM_Q1_2793944"/>
      <w:bookmarkEnd w:id="616"/>
      <w:r>
        <w:rPr>
          <w:rFonts w:hint="cs"/>
          <w:rtl/>
        </w:rPr>
        <w:t xml:space="preserve">אמרת בגלל החשיבות </w:t>
      </w:r>
      <w:r>
        <w:rPr>
          <w:rtl/>
        </w:rPr>
        <w:t>–</w:t>
      </w:r>
      <w:r>
        <w:rPr>
          <w:rFonts w:hint="cs"/>
          <w:rtl/>
        </w:rPr>
        <w:t xml:space="preserve"> הייתי מוסיף לפחות מהמקומות שאני מהם </w:t>
      </w:r>
      <w:bookmarkStart w:id="617" w:name="_ETM_Q1_2800342"/>
      <w:bookmarkEnd w:id="617"/>
      <w:r>
        <w:rPr>
          <w:rFonts w:hint="cs"/>
          <w:rtl/>
        </w:rPr>
        <w:t>בא, היכן שיש בהם משימה ומטרה, את ה-על מנת. זה להביא בסופו של דבר לצמצום פעולות הטרור, שזו מטרת ה</w:t>
      </w:r>
      <w:bookmarkStart w:id="618" w:name="_ETM_Q1_2811011"/>
      <w:bookmarkEnd w:id="618"/>
      <w:r>
        <w:rPr>
          <w:rFonts w:hint="cs"/>
          <w:rtl/>
        </w:rPr>
        <w:t>חוק.</w:t>
      </w:r>
    </w:p>
    <w:p w:rsidR="00EF2D68" w:rsidRDefault="00EF2D68" w:rsidP="00DB5097">
      <w:pPr>
        <w:rPr>
          <w:rtl/>
        </w:rPr>
      </w:pPr>
    </w:p>
    <w:p w:rsidR="00EF2D68" w:rsidRDefault="00EF2D68" w:rsidP="00EF2D68">
      <w:pPr>
        <w:pStyle w:val="a4"/>
        <w:keepNext/>
        <w:rPr>
          <w:rtl/>
        </w:rPr>
      </w:pPr>
      <w:bookmarkStart w:id="619" w:name="_ETM_Q1_2814727"/>
      <w:bookmarkEnd w:id="619"/>
      <w:r>
        <w:rPr>
          <w:rtl/>
        </w:rPr>
        <w:t>מרדכי יוגב (הבית היהודי):</w:t>
      </w:r>
    </w:p>
    <w:p w:rsidR="00EF2D68" w:rsidRDefault="00EF2D68" w:rsidP="00EF2D68">
      <w:pPr>
        <w:pStyle w:val="KeepWithNext"/>
        <w:rPr>
          <w:rtl/>
        </w:rPr>
      </w:pPr>
    </w:p>
    <w:p w:rsidR="00EF2D68" w:rsidRDefault="00EF2D68" w:rsidP="00EF2D68">
      <w:pPr>
        <w:rPr>
          <w:rtl/>
        </w:rPr>
      </w:pPr>
      <w:r>
        <w:rPr>
          <w:rFonts w:hint="cs"/>
          <w:rtl/>
        </w:rPr>
        <w:t>להציל חיים ולצמצם טרור.</w:t>
      </w:r>
    </w:p>
    <w:p w:rsidR="00EF2D68" w:rsidRDefault="00EF2D68" w:rsidP="00EF2D68">
      <w:pPr>
        <w:rPr>
          <w:rtl/>
        </w:rPr>
      </w:pPr>
    </w:p>
    <w:p w:rsidR="00EF2D68" w:rsidRDefault="00EF2D68" w:rsidP="00EF2D68">
      <w:pPr>
        <w:pStyle w:val="a4"/>
        <w:keepNext/>
        <w:rPr>
          <w:rtl/>
        </w:rPr>
      </w:pPr>
      <w:bookmarkStart w:id="620" w:name="_ETM_Q1_2813961"/>
      <w:bookmarkEnd w:id="620"/>
      <w:r>
        <w:rPr>
          <w:rtl/>
        </w:rPr>
        <w:t>אלעזר שטרן (יש עתיד):</w:t>
      </w:r>
    </w:p>
    <w:p w:rsidR="00EF2D68" w:rsidRDefault="00EF2D68" w:rsidP="00EF2D68">
      <w:pPr>
        <w:pStyle w:val="KeepWithNext"/>
        <w:rPr>
          <w:rtl/>
        </w:rPr>
      </w:pPr>
    </w:p>
    <w:p w:rsidR="00EF2D68" w:rsidRDefault="00EF2D68" w:rsidP="00EF2D68">
      <w:pPr>
        <w:rPr>
          <w:rtl/>
        </w:rPr>
      </w:pPr>
      <w:r>
        <w:rPr>
          <w:rFonts w:hint="cs"/>
          <w:rtl/>
        </w:rPr>
        <w:t>כן. המטרה היא לא לקזז.</w:t>
      </w:r>
    </w:p>
    <w:p w:rsidR="00EF2D68" w:rsidRDefault="00EF2D68" w:rsidP="00EF2D68">
      <w:pPr>
        <w:rPr>
          <w:rtl/>
        </w:rPr>
      </w:pPr>
    </w:p>
    <w:p w:rsidR="00EF2D68" w:rsidRDefault="00EF2D68" w:rsidP="00EF2D68">
      <w:pPr>
        <w:pStyle w:val="af6"/>
        <w:keepNext/>
        <w:rPr>
          <w:rtl/>
        </w:rPr>
      </w:pPr>
      <w:bookmarkStart w:id="621" w:name="_ETM_Q1_2820820"/>
      <w:bookmarkEnd w:id="621"/>
      <w:r>
        <w:rPr>
          <w:rtl/>
        </w:rPr>
        <w:t xml:space="preserve">היו"ר אבי </w:t>
      </w:r>
      <w:proofErr w:type="spellStart"/>
      <w:r>
        <w:rPr>
          <w:rtl/>
        </w:rPr>
        <w:t>דיכטר</w:t>
      </w:r>
      <w:proofErr w:type="spellEnd"/>
      <w:r>
        <w:rPr>
          <w:rtl/>
        </w:rPr>
        <w:t>:</w:t>
      </w:r>
    </w:p>
    <w:p w:rsidR="00EF2D68" w:rsidRDefault="00EF2D68" w:rsidP="00EF2D68">
      <w:pPr>
        <w:pStyle w:val="KeepWithNext"/>
        <w:rPr>
          <w:rtl/>
        </w:rPr>
      </w:pPr>
    </w:p>
    <w:p w:rsidR="00EF2D68" w:rsidRDefault="00EF2D68" w:rsidP="00EF2D68">
      <w:pPr>
        <w:rPr>
          <w:rtl/>
        </w:rPr>
      </w:pPr>
      <w:r>
        <w:rPr>
          <w:rFonts w:hint="cs"/>
          <w:rtl/>
        </w:rPr>
        <w:t xml:space="preserve">הערה נכונה. אמרת </w:t>
      </w:r>
      <w:bookmarkStart w:id="622" w:name="_ETM_Q1_2824449"/>
      <w:bookmarkEnd w:id="622"/>
      <w:r>
        <w:rPr>
          <w:rFonts w:hint="cs"/>
          <w:rtl/>
        </w:rPr>
        <w:t xml:space="preserve">יפה. אנחנו לא עוסקים כרגע בניסוח הסופי, אבל </w:t>
      </w:r>
      <w:proofErr w:type="spellStart"/>
      <w:r>
        <w:rPr>
          <w:rFonts w:hint="cs"/>
          <w:rtl/>
        </w:rPr>
        <w:t>הסיפה</w:t>
      </w:r>
      <w:proofErr w:type="spellEnd"/>
      <w:r>
        <w:rPr>
          <w:rFonts w:hint="cs"/>
          <w:rtl/>
        </w:rPr>
        <w:t xml:space="preserve"> היא </w:t>
      </w:r>
      <w:bookmarkStart w:id="623" w:name="_ETM_Q1_2835434"/>
      <w:bookmarkEnd w:id="623"/>
      <w:r>
        <w:rPr>
          <w:rFonts w:hint="cs"/>
          <w:rtl/>
        </w:rPr>
        <w:t xml:space="preserve">בהחלט מקובלת. </w:t>
      </w:r>
    </w:p>
    <w:p w:rsidR="00EF2D68" w:rsidRDefault="00EF2D68" w:rsidP="00EF2D68">
      <w:pPr>
        <w:rPr>
          <w:rtl/>
        </w:rPr>
      </w:pPr>
      <w:bookmarkStart w:id="624" w:name="_ETM_Q1_2843970"/>
      <w:bookmarkEnd w:id="624"/>
    </w:p>
    <w:p w:rsidR="00EF2D68" w:rsidRDefault="00EF2D68" w:rsidP="00EF2D68">
      <w:pPr>
        <w:pStyle w:val="af9"/>
        <w:keepNext/>
        <w:rPr>
          <w:rtl/>
        </w:rPr>
      </w:pPr>
      <w:bookmarkStart w:id="625" w:name="_ETM_Q1_2842796"/>
      <w:bookmarkEnd w:id="625"/>
      <w:r>
        <w:rPr>
          <w:rtl/>
        </w:rPr>
        <w:t>מוריס הירש:</w:t>
      </w:r>
    </w:p>
    <w:p w:rsidR="00EF2D68" w:rsidRDefault="00EF2D68" w:rsidP="00EF2D68">
      <w:pPr>
        <w:pStyle w:val="KeepWithNext"/>
        <w:rPr>
          <w:rtl/>
        </w:rPr>
      </w:pPr>
    </w:p>
    <w:p w:rsidR="00EF2D68" w:rsidRDefault="00EF2D68" w:rsidP="00EF2D68">
      <w:pPr>
        <w:rPr>
          <w:rtl/>
        </w:rPr>
      </w:pPr>
      <w:r>
        <w:rPr>
          <w:rFonts w:hint="cs"/>
          <w:rtl/>
        </w:rPr>
        <w:t xml:space="preserve">אם אפשר להעיר הערה. אני היועץ המשפטי של מבט לתקשורת פלסטינית. החשיבות שנתן כאן עכשיו גל </w:t>
      </w:r>
      <w:bookmarkStart w:id="626" w:name="_ETM_Q1_2856207"/>
      <w:bookmarkEnd w:id="626"/>
      <w:r>
        <w:rPr>
          <w:rFonts w:hint="cs"/>
          <w:rtl/>
        </w:rPr>
        <w:t>היא באמת גבוהה מאוד כיוון שהמשך ההגדרה של פעיל טרור</w:t>
      </w:r>
      <w:r w:rsidR="00E07743">
        <w:rPr>
          <w:rFonts w:hint="cs"/>
          <w:rtl/>
        </w:rPr>
        <w:t xml:space="preserve"> </w:t>
      </w:r>
      <w:r>
        <w:rPr>
          <w:rFonts w:hint="cs"/>
          <w:rtl/>
        </w:rPr>
        <w:t>מתייחס אך ורק לחוק המאבק בטרור ולחוקים אחרים שחלים ה</w:t>
      </w:r>
      <w:bookmarkStart w:id="627" w:name="_ETM_Q1_2865588"/>
      <w:bookmarkEnd w:id="627"/>
      <w:r>
        <w:rPr>
          <w:rFonts w:hint="cs"/>
          <w:rtl/>
        </w:rPr>
        <w:t>יום.</w:t>
      </w:r>
      <w:r w:rsidR="00E07743">
        <w:rPr>
          <w:rFonts w:hint="cs"/>
          <w:rtl/>
        </w:rPr>
        <w:t xml:space="preserve"> </w:t>
      </w:r>
      <w:r>
        <w:rPr>
          <w:rFonts w:hint="cs"/>
          <w:rtl/>
        </w:rPr>
        <w:t xml:space="preserve">מרבית המחבלים שיושבים בכלא, קחו למשל </w:t>
      </w:r>
      <w:bookmarkStart w:id="628" w:name="_ETM_Q1_2868378"/>
      <w:bookmarkEnd w:id="628"/>
      <w:r>
        <w:rPr>
          <w:rFonts w:hint="cs"/>
          <w:rtl/>
        </w:rPr>
        <w:t xml:space="preserve">את עבדאללה ברגותי שמופיע בחוברות, יושב בכלא, נשפט </w:t>
      </w:r>
      <w:bookmarkStart w:id="629" w:name="_ETM_Q1_2873808"/>
      <w:bookmarkEnd w:id="629"/>
      <w:r>
        <w:rPr>
          <w:rFonts w:hint="cs"/>
          <w:rtl/>
        </w:rPr>
        <w:t xml:space="preserve">לפני הרבה מאוד שנים. הוא בצד </w:t>
      </w:r>
      <w:proofErr w:type="spellStart"/>
      <w:r>
        <w:rPr>
          <w:rFonts w:hint="cs"/>
          <w:rtl/>
        </w:rPr>
        <w:t>האיו"שי</w:t>
      </w:r>
      <w:proofErr w:type="spellEnd"/>
      <w:r>
        <w:rPr>
          <w:rFonts w:hint="cs"/>
          <w:rtl/>
        </w:rPr>
        <w:t xml:space="preserve"> מכסה אותו. אבל </w:t>
      </w:r>
      <w:bookmarkStart w:id="630" w:name="_ETM_Q1_2878849"/>
      <w:bookmarkEnd w:id="630"/>
      <w:r>
        <w:rPr>
          <w:rFonts w:hint="cs"/>
          <w:rtl/>
        </w:rPr>
        <w:t xml:space="preserve">ההגדרה של פעיל טרור שנסמכת על חוק המאבק בטרור, לא </w:t>
      </w:r>
      <w:bookmarkStart w:id="631" w:name="_ETM_Q1_2882000"/>
      <w:bookmarkEnd w:id="631"/>
      <w:r>
        <w:rPr>
          <w:rFonts w:hint="cs"/>
          <w:rtl/>
        </w:rPr>
        <w:t xml:space="preserve">כוללת את המחבלים הישראלים או האחרים שנשפטו. למשל עבאס אסייד </w:t>
      </w:r>
      <w:bookmarkStart w:id="632" w:name="_ETM_Q1_2888521"/>
      <w:bookmarkEnd w:id="632"/>
      <w:r>
        <w:rPr>
          <w:rFonts w:hint="cs"/>
          <w:rtl/>
        </w:rPr>
        <w:t>שקיבל למעלה מ-600,000 שקלים,</w:t>
      </w:r>
      <w:r w:rsidR="00E07743">
        <w:rPr>
          <w:rFonts w:hint="cs"/>
          <w:rtl/>
        </w:rPr>
        <w:t xml:space="preserve"> </w:t>
      </w:r>
      <w:r>
        <w:rPr>
          <w:rFonts w:hint="cs"/>
          <w:rtl/>
        </w:rPr>
        <w:t xml:space="preserve">הוא בוודאי </w:t>
      </w:r>
      <w:bookmarkStart w:id="633" w:name="_ETM_Q1_2892558"/>
      <w:bookmarkEnd w:id="633"/>
      <w:r>
        <w:rPr>
          <w:rFonts w:hint="cs"/>
          <w:rtl/>
        </w:rPr>
        <w:t xml:space="preserve">לא נכנס להגדרה של פעיל טרור בהסתמך על חוק </w:t>
      </w:r>
      <w:bookmarkStart w:id="634" w:name="_ETM_Q1_2895242"/>
      <w:bookmarkEnd w:id="634"/>
      <w:r>
        <w:rPr>
          <w:rFonts w:hint="cs"/>
          <w:rtl/>
        </w:rPr>
        <w:t>המאבק בטרור ולכן הוא צריך להיכנס לסעיף הסל.</w:t>
      </w:r>
    </w:p>
    <w:p w:rsidR="00EF2D68" w:rsidRDefault="00EF2D68" w:rsidP="00EF2D68">
      <w:pPr>
        <w:rPr>
          <w:rtl/>
        </w:rPr>
      </w:pPr>
    </w:p>
    <w:p w:rsidR="00EF2D68" w:rsidRDefault="00EF2D68" w:rsidP="00EF2D68">
      <w:pPr>
        <w:pStyle w:val="af6"/>
        <w:keepNext/>
        <w:rPr>
          <w:rtl/>
        </w:rPr>
      </w:pPr>
      <w:bookmarkStart w:id="635" w:name="_ETM_Q1_2900055"/>
      <w:bookmarkStart w:id="636" w:name="_ETM_Q1_2901159"/>
      <w:bookmarkEnd w:id="635"/>
      <w:bookmarkEnd w:id="636"/>
      <w:r>
        <w:rPr>
          <w:rtl/>
        </w:rPr>
        <w:t xml:space="preserve">היו"ר אבי </w:t>
      </w:r>
      <w:proofErr w:type="spellStart"/>
      <w:r>
        <w:rPr>
          <w:rtl/>
        </w:rPr>
        <w:t>דיכטר</w:t>
      </w:r>
      <w:proofErr w:type="spellEnd"/>
      <w:r>
        <w:rPr>
          <w:rtl/>
        </w:rPr>
        <w:t>:</w:t>
      </w:r>
    </w:p>
    <w:p w:rsidR="00EF2D68" w:rsidRDefault="00EF2D68" w:rsidP="00EF2D68">
      <w:pPr>
        <w:pStyle w:val="KeepWithNext"/>
        <w:rPr>
          <w:rtl/>
        </w:rPr>
      </w:pPr>
    </w:p>
    <w:p w:rsidR="00EF2D68" w:rsidRDefault="00EF2D68" w:rsidP="00EF2D68">
      <w:pPr>
        <w:rPr>
          <w:rtl/>
        </w:rPr>
      </w:pPr>
      <w:r>
        <w:rPr>
          <w:rFonts w:hint="cs"/>
          <w:rtl/>
        </w:rPr>
        <w:t>למה הוא</w:t>
      </w:r>
      <w:bookmarkStart w:id="637" w:name="_ETM_Q1_2899568"/>
      <w:bookmarkEnd w:id="637"/>
      <w:r>
        <w:rPr>
          <w:rFonts w:hint="cs"/>
          <w:rtl/>
        </w:rPr>
        <w:t xml:space="preserve"> לא נכלל? הוא הרי תושב טול כרם.</w:t>
      </w:r>
    </w:p>
    <w:p w:rsidR="00EF2D68" w:rsidRDefault="00EF2D68" w:rsidP="00EF2D68">
      <w:pPr>
        <w:rPr>
          <w:rtl/>
        </w:rPr>
      </w:pPr>
    </w:p>
    <w:p w:rsidR="00EF2D68" w:rsidRDefault="00EF2D68" w:rsidP="00EF2D68">
      <w:pPr>
        <w:pStyle w:val="af9"/>
        <w:keepNext/>
        <w:rPr>
          <w:rtl/>
        </w:rPr>
      </w:pPr>
      <w:bookmarkStart w:id="638" w:name="_ETM_Q1_2900630"/>
      <w:bookmarkEnd w:id="638"/>
      <w:r>
        <w:rPr>
          <w:rtl/>
        </w:rPr>
        <w:t>מוריס הירש:</w:t>
      </w:r>
    </w:p>
    <w:p w:rsidR="00EF2D68" w:rsidRDefault="00EF2D68" w:rsidP="00EF2D68">
      <w:pPr>
        <w:pStyle w:val="KeepWithNext"/>
        <w:rPr>
          <w:rtl/>
        </w:rPr>
      </w:pPr>
    </w:p>
    <w:p w:rsidR="00EF2D68" w:rsidRDefault="00EF2D68" w:rsidP="00EF2D68">
      <w:pPr>
        <w:rPr>
          <w:rtl/>
        </w:rPr>
      </w:pPr>
      <w:r>
        <w:rPr>
          <w:rFonts w:hint="cs"/>
          <w:rtl/>
        </w:rPr>
        <w:t>אבל הוא נשפט בבית</w:t>
      </w:r>
      <w:bookmarkStart w:id="639" w:name="_ETM_Q1_2903157"/>
      <w:bookmarkEnd w:id="639"/>
      <w:r>
        <w:rPr>
          <w:rFonts w:hint="cs"/>
          <w:rtl/>
        </w:rPr>
        <w:t xml:space="preserve"> המשפט המחוזי הישראלי.</w:t>
      </w:r>
    </w:p>
    <w:p w:rsidR="00EF2D68" w:rsidRDefault="00EF2D68" w:rsidP="00EF2D68">
      <w:pPr>
        <w:rPr>
          <w:rtl/>
        </w:rPr>
      </w:pPr>
    </w:p>
    <w:p w:rsidR="00EF2D68" w:rsidRDefault="00EF2D68" w:rsidP="00EF2D68">
      <w:pPr>
        <w:pStyle w:val="af6"/>
        <w:keepNext/>
        <w:rPr>
          <w:rtl/>
        </w:rPr>
      </w:pPr>
      <w:bookmarkStart w:id="640" w:name="_ETM_Q1_2908081"/>
      <w:bookmarkEnd w:id="640"/>
      <w:r>
        <w:rPr>
          <w:rtl/>
        </w:rPr>
        <w:t xml:space="preserve">היו"ר אבי </w:t>
      </w:r>
      <w:proofErr w:type="spellStart"/>
      <w:r>
        <w:rPr>
          <w:rtl/>
        </w:rPr>
        <w:t>דיכטר</w:t>
      </w:r>
      <w:proofErr w:type="spellEnd"/>
      <w:r>
        <w:rPr>
          <w:rtl/>
        </w:rPr>
        <w:t>:</w:t>
      </w:r>
    </w:p>
    <w:p w:rsidR="00EF2D68" w:rsidRDefault="00EF2D68" w:rsidP="00EF2D68">
      <w:pPr>
        <w:pStyle w:val="KeepWithNext"/>
        <w:rPr>
          <w:rtl/>
        </w:rPr>
      </w:pPr>
    </w:p>
    <w:p w:rsidR="00EF2D68" w:rsidRDefault="00EF2D68" w:rsidP="00EF2D68">
      <w:pPr>
        <w:rPr>
          <w:rtl/>
        </w:rPr>
      </w:pPr>
      <w:r>
        <w:rPr>
          <w:rFonts w:hint="cs"/>
          <w:rtl/>
        </w:rPr>
        <w:t xml:space="preserve">זו הייתה דרישת היועץ המשפטי. גם מרואן ברגותי </w:t>
      </w:r>
      <w:bookmarkStart w:id="641" w:name="_ETM_Q1_2911327"/>
      <w:bookmarkEnd w:id="641"/>
      <w:r>
        <w:rPr>
          <w:rFonts w:hint="cs"/>
          <w:rtl/>
        </w:rPr>
        <w:t>נשפט בבית משפט מחוזי.</w:t>
      </w:r>
    </w:p>
    <w:p w:rsidR="00EF2D68" w:rsidRDefault="00EF2D68" w:rsidP="00EF2D68">
      <w:pPr>
        <w:rPr>
          <w:rtl/>
        </w:rPr>
      </w:pPr>
    </w:p>
    <w:p w:rsidR="00EF2D68" w:rsidRDefault="00EF2D68" w:rsidP="00EF2D68">
      <w:pPr>
        <w:pStyle w:val="af9"/>
        <w:keepNext/>
        <w:rPr>
          <w:rtl/>
        </w:rPr>
      </w:pPr>
      <w:bookmarkStart w:id="642" w:name="_ETM_Q1_2909918"/>
      <w:bookmarkEnd w:id="642"/>
      <w:r>
        <w:rPr>
          <w:rtl/>
        </w:rPr>
        <w:t>מוריס הירש:</w:t>
      </w:r>
    </w:p>
    <w:p w:rsidR="00EF2D68" w:rsidRDefault="00EF2D68" w:rsidP="00EF2D68">
      <w:pPr>
        <w:pStyle w:val="KeepWithNext"/>
        <w:rPr>
          <w:rtl/>
        </w:rPr>
      </w:pPr>
    </w:p>
    <w:p w:rsidR="00EF2D68" w:rsidRDefault="00EF2D68" w:rsidP="00EF2D68">
      <w:pPr>
        <w:rPr>
          <w:rtl/>
        </w:rPr>
      </w:pPr>
      <w:r>
        <w:rPr>
          <w:rFonts w:hint="cs"/>
          <w:rtl/>
        </w:rPr>
        <w:t xml:space="preserve">אז לא היה חוק מאבק בטרור. הוא </w:t>
      </w:r>
      <w:bookmarkStart w:id="643" w:name="_ETM_Q1_2919094"/>
      <w:bookmarkEnd w:id="643"/>
      <w:r>
        <w:rPr>
          <w:rFonts w:hint="cs"/>
          <w:rtl/>
        </w:rPr>
        <w:t>הורשע ברצח אבל זה לפני חוק המאבק בטרור.</w:t>
      </w:r>
    </w:p>
    <w:p w:rsidR="00EF2D68" w:rsidRDefault="00EF2D68" w:rsidP="00EF2D68">
      <w:pPr>
        <w:rPr>
          <w:rtl/>
        </w:rPr>
      </w:pPr>
    </w:p>
    <w:p w:rsidR="00EF2D68" w:rsidRDefault="00EF2D68" w:rsidP="00EF2D68">
      <w:pPr>
        <w:pStyle w:val="af6"/>
        <w:keepNext/>
        <w:rPr>
          <w:rtl/>
        </w:rPr>
      </w:pPr>
      <w:bookmarkStart w:id="644" w:name="_ETM_Q1_2923726"/>
      <w:bookmarkStart w:id="645" w:name="_ETM_Q1_2930280"/>
      <w:bookmarkEnd w:id="644"/>
      <w:bookmarkEnd w:id="645"/>
      <w:r>
        <w:rPr>
          <w:rtl/>
        </w:rPr>
        <w:t xml:space="preserve">היו"ר אבי </w:t>
      </w:r>
      <w:proofErr w:type="spellStart"/>
      <w:r>
        <w:rPr>
          <w:rtl/>
        </w:rPr>
        <w:t>דיכטר</w:t>
      </w:r>
      <w:proofErr w:type="spellEnd"/>
      <w:r>
        <w:rPr>
          <w:rtl/>
        </w:rPr>
        <w:t>:</w:t>
      </w:r>
    </w:p>
    <w:p w:rsidR="00EF2D68" w:rsidRDefault="00EF2D68" w:rsidP="00EF2D68">
      <w:pPr>
        <w:pStyle w:val="KeepWithNext"/>
        <w:rPr>
          <w:rtl/>
        </w:rPr>
      </w:pPr>
    </w:p>
    <w:p w:rsidR="00EF2D68" w:rsidRDefault="00EF2D68" w:rsidP="00EF2D68">
      <w:pPr>
        <w:rPr>
          <w:rtl/>
        </w:rPr>
      </w:pPr>
      <w:r>
        <w:rPr>
          <w:rFonts w:hint="cs"/>
          <w:rtl/>
        </w:rPr>
        <w:t xml:space="preserve">הרי לא עולה </w:t>
      </w:r>
      <w:bookmarkStart w:id="646" w:name="_ETM_Q1_2929381"/>
      <w:bookmarkEnd w:id="646"/>
      <w:r>
        <w:rPr>
          <w:rFonts w:hint="cs"/>
          <w:rtl/>
        </w:rPr>
        <w:t xml:space="preserve">על הדעת שעבאס אסייד שנשפט ל-35 מאסרי עולם, </w:t>
      </w:r>
      <w:bookmarkStart w:id="647" w:name="_ETM_Q1_2934740"/>
      <w:bookmarkEnd w:id="647"/>
      <w:r>
        <w:rPr>
          <w:rFonts w:hint="cs"/>
          <w:rtl/>
        </w:rPr>
        <w:t>עומד מאחורי הפיגוע במלון פארק, ומרואן ברגותי שנשפט ל</w:t>
      </w:r>
      <w:bookmarkStart w:id="648" w:name="_ETM_Q1_2938339"/>
      <w:bookmarkEnd w:id="648"/>
      <w:r>
        <w:rPr>
          <w:rFonts w:hint="cs"/>
          <w:rtl/>
        </w:rPr>
        <w:t xml:space="preserve">חמישה מאסרי עולם פלוס ארבעים. לא יעלה על </w:t>
      </w:r>
      <w:bookmarkStart w:id="649" w:name="_ETM_Q1_2946359"/>
      <w:bookmarkEnd w:id="649"/>
      <w:r>
        <w:rPr>
          <w:rFonts w:hint="cs"/>
          <w:rtl/>
        </w:rPr>
        <w:t xml:space="preserve">הדעת שהם לא יהיו בחוק הזה. </w:t>
      </w:r>
    </w:p>
    <w:p w:rsidR="001579E7" w:rsidRDefault="001579E7" w:rsidP="00EF2D68">
      <w:pPr>
        <w:rPr>
          <w:rtl/>
        </w:rPr>
      </w:pPr>
    </w:p>
    <w:p w:rsidR="001579E7" w:rsidRDefault="001579E7" w:rsidP="001579E7">
      <w:pPr>
        <w:pStyle w:val="af9"/>
        <w:keepNext/>
        <w:rPr>
          <w:rtl/>
        </w:rPr>
      </w:pPr>
      <w:bookmarkStart w:id="650" w:name="_ETM_Q1_2949745"/>
      <w:bookmarkEnd w:id="650"/>
      <w:r>
        <w:rPr>
          <w:rtl/>
        </w:rPr>
        <w:t>מוריס הירש:</w:t>
      </w:r>
    </w:p>
    <w:p w:rsidR="001579E7" w:rsidRDefault="001579E7" w:rsidP="001579E7">
      <w:pPr>
        <w:pStyle w:val="KeepWithNext"/>
        <w:rPr>
          <w:rtl/>
        </w:rPr>
      </w:pPr>
    </w:p>
    <w:p w:rsidR="001579E7" w:rsidRDefault="001579E7" w:rsidP="001579E7">
      <w:pPr>
        <w:rPr>
          <w:rtl/>
        </w:rPr>
      </w:pPr>
      <w:r>
        <w:rPr>
          <w:rFonts w:hint="cs"/>
          <w:rtl/>
        </w:rPr>
        <w:t>נכון.</w:t>
      </w:r>
    </w:p>
    <w:p w:rsidR="001579E7" w:rsidRDefault="001579E7" w:rsidP="001579E7">
      <w:pPr>
        <w:rPr>
          <w:rtl/>
        </w:rPr>
      </w:pPr>
    </w:p>
    <w:p w:rsidR="001579E7" w:rsidRDefault="001579E7" w:rsidP="001579E7">
      <w:pPr>
        <w:pStyle w:val="af6"/>
        <w:keepNext/>
        <w:rPr>
          <w:rtl/>
        </w:rPr>
      </w:pPr>
      <w:bookmarkStart w:id="651" w:name="_ETM_Q1_2948971"/>
      <w:bookmarkEnd w:id="651"/>
      <w:r>
        <w:rPr>
          <w:rtl/>
        </w:rPr>
        <w:lastRenderedPageBreak/>
        <w:t xml:space="preserve">היו"ר אבי </w:t>
      </w:r>
      <w:proofErr w:type="spellStart"/>
      <w:r>
        <w:rPr>
          <w:rtl/>
        </w:rPr>
        <w:t>דיכטר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 xml:space="preserve">אני מניח שלא על דעתכם ולא על דעת אף אחד מהתומכים בהצעות </w:t>
      </w:r>
      <w:bookmarkStart w:id="652" w:name="_ETM_Q1_2953644"/>
      <w:bookmarkEnd w:id="652"/>
      <w:r>
        <w:rPr>
          <w:rFonts w:hint="cs"/>
          <w:rtl/>
        </w:rPr>
        <w:t>החוק האלה או גם כאלה שלא תומכים.</w:t>
      </w:r>
    </w:p>
    <w:p w:rsidR="001579E7" w:rsidRDefault="001579E7" w:rsidP="001579E7">
      <w:pPr>
        <w:rPr>
          <w:rtl/>
        </w:rPr>
      </w:pPr>
    </w:p>
    <w:p w:rsidR="001579E7" w:rsidRDefault="001579E7" w:rsidP="001579E7">
      <w:pPr>
        <w:pStyle w:val="af9"/>
        <w:keepNext/>
        <w:rPr>
          <w:rtl/>
        </w:rPr>
      </w:pPr>
      <w:bookmarkStart w:id="653" w:name="_ETM_Q1_2956342"/>
      <w:bookmarkStart w:id="654" w:name="_ETM_Q1_2957762"/>
      <w:bookmarkEnd w:id="653"/>
      <w:bookmarkEnd w:id="654"/>
      <w:r>
        <w:rPr>
          <w:rtl/>
        </w:rPr>
        <w:t>מוריס הירש:</w:t>
      </w:r>
    </w:p>
    <w:p w:rsidR="001579E7" w:rsidRDefault="001579E7" w:rsidP="001579E7">
      <w:pPr>
        <w:pStyle w:val="KeepWithNext"/>
        <w:rPr>
          <w:rtl/>
        </w:rPr>
      </w:pPr>
    </w:p>
    <w:p w:rsidR="001579E7" w:rsidRDefault="001579E7" w:rsidP="001579E7">
      <w:pPr>
        <w:rPr>
          <w:rtl/>
        </w:rPr>
      </w:pPr>
      <w:r>
        <w:rPr>
          <w:rFonts w:hint="cs"/>
          <w:rtl/>
        </w:rPr>
        <w:t xml:space="preserve">לכן זאת </w:t>
      </w:r>
      <w:bookmarkStart w:id="655" w:name="_ETM_Q1_2956930"/>
      <w:bookmarkEnd w:id="655"/>
      <w:r>
        <w:rPr>
          <w:rFonts w:hint="cs"/>
          <w:rtl/>
        </w:rPr>
        <w:t>החשיבות של החידוד הזה. לוודא.</w:t>
      </w:r>
    </w:p>
    <w:p w:rsidR="001579E7" w:rsidRDefault="001579E7" w:rsidP="001579E7">
      <w:pPr>
        <w:rPr>
          <w:rtl/>
        </w:rPr>
      </w:pPr>
    </w:p>
    <w:p w:rsidR="001579E7" w:rsidRDefault="00E57930" w:rsidP="001579E7">
      <w:pPr>
        <w:pStyle w:val="a4"/>
        <w:keepNext/>
        <w:rPr>
          <w:rtl/>
        </w:rPr>
      </w:pPr>
      <w:bookmarkStart w:id="656" w:name="_ETM_Q1_2959993"/>
      <w:bookmarkEnd w:id="656"/>
      <w:r>
        <w:rPr>
          <w:rtl/>
        </w:rPr>
        <w:t>עידו בן יצחק</w:t>
      </w:r>
      <w:r w:rsidR="001579E7">
        <w:rPr>
          <w:rtl/>
        </w:rPr>
        <w:t>:</w:t>
      </w:r>
    </w:p>
    <w:p w:rsidR="001579E7" w:rsidRDefault="001579E7" w:rsidP="001579E7">
      <w:pPr>
        <w:pStyle w:val="KeepWithNext"/>
        <w:rPr>
          <w:rtl/>
        </w:rPr>
      </w:pPr>
    </w:p>
    <w:p w:rsidR="001579E7" w:rsidRDefault="001579E7" w:rsidP="001579E7">
      <w:pPr>
        <w:rPr>
          <w:rtl/>
        </w:rPr>
      </w:pPr>
      <w:r>
        <w:rPr>
          <w:rFonts w:hint="cs"/>
          <w:rtl/>
        </w:rPr>
        <w:t xml:space="preserve">אבל ההגדרה של </w:t>
      </w:r>
      <w:bookmarkStart w:id="657" w:name="_ETM_Q1_2961575"/>
      <w:bookmarkEnd w:id="657"/>
      <w:r>
        <w:rPr>
          <w:rFonts w:hint="cs"/>
          <w:rtl/>
        </w:rPr>
        <w:t>עבירת חוק המאבק בטרור אומרת עבירה לפי חוק זה או</w:t>
      </w:r>
      <w:bookmarkStart w:id="658" w:name="_ETM_Q1_2964918"/>
      <w:bookmarkEnd w:id="658"/>
      <w:r>
        <w:rPr>
          <w:rFonts w:hint="cs"/>
          <w:rtl/>
        </w:rPr>
        <w:t xml:space="preserve"> עבירה שהיא מעשה טרור ומעשה טרור </w:t>
      </w:r>
      <w:r>
        <w:rPr>
          <w:rtl/>
        </w:rPr>
        <w:t>–</w:t>
      </w:r>
      <w:r>
        <w:rPr>
          <w:rFonts w:hint="cs"/>
          <w:rtl/>
        </w:rPr>
        <w:t xml:space="preserve"> שוב, אני בחוק </w:t>
      </w:r>
      <w:bookmarkStart w:id="659" w:name="_ETM_Q1_2968169"/>
      <w:bookmarkEnd w:id="659"/>
      <w:r>
        <w:rPr>
          <w:rFonts w:hint="cs"/>
          <w:rtl/>
        </w:rPr>
        <w:t xml:space="preserve">המאבק בטרור </w:t>
      </w:r>
      <w:r>
        <w:rPr>
          <w:rtl/>
        </w:rPr>
        <w:t>–</w:t>
      </w:r>
      <w:r>
        <w:rPr>
          <w:rFonts w:hint="cs"/>
          <w:rtl/>
        </w:rPr>
        <w:t xml:space="preserve"> כוללת בתוכה גם מעשים המהווים עבירה או </w:t>
      </w:r>
      <w:bookmarkStart w:id="660" w:name="_ETM_Q1_2971703"/>
      <w:bookmarkEnd w:id="660"/>
      <w:r>
        <w:rPr>
          <w:rFonts w:hint="cs"/>
          <w:rtl/>
        </w:rPr>
        <w:t xml:space="preserve">באיום מעשיה, בעשיית מעשה שמתקיימים לגביהם, שהם נעשו מתוך </w:t>
      </w:r>
      <w:bookmarkStart w:id="661" w:name="_ETM_Q1_2975604"/>
      <w:bookmarkEnd w:id="661"/>
      <w:r>
        <w:rPr>
          <w:rFonts w:hint="cs"/>
          <w:rtl/>
        </w:rPr>
        <w:t>מניע מדיני, דתי, לאומני או אידיאולוגי.</w:t>
      </w:r>
    </w:p>
    <w:p w:rsidR="001579E7" w:rsidRDefault="001579E7" w:rsidP="001579E7">
      <w:pPr>
        <w:rPr>
          <w:rtl/>
        </w:rPr>
      </w:pPr>
    </w:p>
    <w:p w:rsidR="001579E7" w:rsidRDefault="001579E7" w:rsidP="001579E7">
      <w:pPr>
        <w:pStyle w:val="af9"/>
        <w:keepNext/>
        <w:rPr>
          <w:rtl/>
        </w:rPr>
      </w:pPr>
      <w:bookmarkStart w:id="662" w:name="_ETM_Q1_2979689"/>
      <w:bookmarkStart w:id="663" w:name="_ETM_Q1_2978956"/>
      <w:bookmarkEnd w:id="662"/>
      <w:bookmarkEnd w:id="663"/>
      <w:r>
        <w:rPr>
          <w:rtl/>
        </w:rPr>
        <w:t>מוריס הירש:</w:t>
      </w:r>
    </w:p>
    <w:p w:rsidR="001579E7" w:rsidRDefault="001579E7" w:rsidP="001579E7">
      <w:pPr>
        <w:pStyle w:val="KeepWithNext"/>
        <w:rPr>
          <w:rtl/>
        </w:rPr>
      </w:pPr>
    </w:p>
    <w:p w:rsidR="001579E7" w:rsidRDefault="001579E7" w:rsidP="001579E7">
      <w:pPr>
        <w:rPr>
          <w:rtl/>
        </w:rPr>
      </w:pPr>
      <w:r>
        <w:rPr>
          <w:rFonts w:hint="cs"/>
          <w:rtl/>
        </w:rPr>
        <w:t>אתה מקריא</w:t>
      </w:r>
      <w:r w:rsidR="00E07743">
        <w:rPr>
          <w:rFonts w:hint="cs"/>
          <w:rtl/>
        </w:rPr>
        <w:t xml:space="preserve"> </w:t>
      </w:r>
      <w:bookmarkStart w:id="664" w:name="_ETM_Q1_2979329"/>
      <w:bookmarkEnd w:id="664"/>
      <w:r>
        <w:rPr>
          <w:rFonts w:hint="cs"/>
          <w:rtl/>
        </w:rPr>
        <w:t>מהחוק למאבק בטרור.</w:t>
      </w:r>
    </w:p>
    <w:p w:rsidR="001579E7" w:rsidRDefault="001579E7" w:rsidP="001579E7">
      <w:pPr>
        <w:rPr>
          <w:rtl/>
        </w:rPr>
      </w:pPr>
    </w:p>
    <w:p w:rsidR="001579E7" w:rsidRDefault="00E57930" w:rsidP="001579E7">
      <w:pPr>
        <w:pStyle w:val="a4"/>
        <w:keepNext/>
        <w:rPr>
          <w:rtl/>
        </w:rPr>
      </w:pPr>
      <w:bookmarkStart w:id="665" w:name="_ETM_Q1_2978396"/>
      <w:bookmarkStart w:id="666" w:name="_ETM_Q1_2979289"/>
      <w:bookmarkEnd w:id="665"/>
      <w:bookmarkEnd w:id="666"/>
      <w:r>
        <w:rPr>
          <w:rtl/>
        </w:rPr>
        <w:t>עידו בן יצחק</w:t>
      </w:r>
      <w:r w:rsidR="001579E7">
        <w:rPr>
          <w:rtl/>
        </w:rPr>
        <w:t>:</w:t>
      </w:r>
    </w:p>
    <w:p w:rsidR="001579E7" w:rsidRDefault="001579E7" w:rsidP="001579E7">
      <w:pPr>
        <w:pStyle w:val="KeepWithNext"/>
        <w:rPr>
          <w:rtl/>
        </w:rPr>
      </w:pPr>
    </w:p>
    <w:p w:rsidR="001579E7" w:rsidRDefault="001579E7" w:rsidP="001579E7">
      <w:pPr>
        <w:rPr>
          <w:rtl/>
        </w:rPr>
      </w:pPr>
      <w:r>
        <w:rPr>
          <w:rFonts w:hint="cs"/>
          <w:rtl/>
        </w:rPr>
        <w:t xml:space="preserve">כן. שנעשו במטרה לעורר פחד או </w:t>
      </w:r>
      <w:bookmarkStart w:id="667" w:name="_ETM_Q1_2982140"/>
      <w:bookmarkEnd w:id="667"/>
      <w:r>
        <w:rPr>
          <w:rFonts w:hint="cs"/>
          <w:rtl/>
        </w:rPr>
        <w:t xml:space="preserve">בהלה בציבור. זאת אומרת, יש כאן רשימה ארוכה של דברים </w:t>
      </w:r>
      <w:bookmarkStart w:id="668" w:name="_ETM_Q1_2984792"/>
      <w:bookmarkEnd w:id="668"/>
      <w:r>
        <w:rPr>
          <w:rFonts w:hint="cs"/>
          <w:rtl/>
        </w:rPr>
        <w:t xml:space="preserve">שגם אם זאת לא עבירה קונקרטית בחוק המאבק בטרור, זאת </w:t>
      </w:r>
      <w:bookmarkStart w:id="669" w:name="_ETM_Q1_2988007"/>
      <w:bookmarkEnd w:id="669"/>
      <w:r>
        <w:rPr>
          <w:rFonts w:hint="cs"/>
          <w:rtl/>
        </w:rPr>
        <w:t>עבירה מחוקים אחרים.</w:t>
      </w:r>
    </w:p>
    <w:p w:rsidR="001579E7" w:rsidRDefault="001579E7" w:rsidP="001579E7">
      <w:pPr>
        <w:rPr>
          <w:rtl/>
        </w:rPr>
      </w:pPr>
    </w:p>
    <w:p w:rsidR="001579E7" w:rsidRDefault="001579E7" w:rsidP="001579E7">
      <w:pPr>
        <w:pStyle w:val="af9"/>
        <w:keepNext/>
        <w:rPr>
          <w:rtl/>
        </w:rPr>
      </w:pPr>
      <w:bookmarkStart w:id="670" w:name="_ETM_Q1_2991173"/>
      <w:bookmarkEnd w:id="670"/>
      <w:r>
        <w:rPr>
          <w:rtl/>
        </w:rPr>
        <w:t xml:space="preserve">נועה </w:t>
      </w:r>
      <w:proofErr w:type="spellStart"/>
      <w:r>
        <w:rPr>
          <w:rtl/>
        </w:rPr>
        <w:t>לוזנר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זה יותר מזה.</w:t>
      </w:r>
      <w:r w:rsidR="00E07743">
        <w:rPr>
          <w:rFonts w:hint="cs"/>
          <w:rtl/>
        </w:rPr>
        <w:t xml:space="preserve"> </w:t>
      </w:r>
      <w:r>
        <w:rPr>
          <w:rFonts w:hint="cs"/>
          <w:rtl/>
        </w:rPr>
        <w:t xml:space="preserve">ההגדרה בחוק </w:t>
      </w:r>
      <w:bookmarkStart w:id="671" w:name="_ETM_Q1_3002094"/>
      <w:bookmarkEnd w:id="671"/>
      <w:r>
        <w:rPr>
          <w:rFonts w:hint="cs"/>
          <w:rtl/>
        </w:rPr>
        <w:t xml:space="preserve">שלנו, בהצעת החוק עליה אנחנו מדברים עכשיו, גם מפנה </w:t>
      </w:r>
      <w:bookmarkStart w:id="672" w:name="_ETM_Q1_3005641"/>
      <w:bookmarkEnd w:id="672"/>
      <w:r>
        <w:rPr>
          <w:rFonts w:hint="cs"/>
          <w:rtl/>
        </w:rPr>
        <w:t>לכך, בסעיף 1(ב), להגדרת פעיל טרור, שזה כולל גם ע</w:t>
      </w:r>
      <w:bookmarkStart w:id="673" w:name="_ETM_Q1_3011783"/>
      <w:bookmarkEnd w:id="673"/>
      <w:r>
        <w:rPr>
          <w:rFonts w:hint="cs"/>
          <w:rtl/>
        </w:rPr>
        <w:t xml:space="preserve">בירות ביטחון כהגדרתן בחוק סדר הדין הפלילי (הוראת שעה) (עצור </w:t>
      </w:r>
      <w:bookmarkStart w:id="674" w:name="_ETM_Q1_3014067"/>
      <w:bookmarkEnd w:id="674"/>
      <w:r>
        <w:rPr>
          <w:rFonts w:hint="cs"/>
          <w:rtl/>
        </w:rPr>
        <w:t>החשוד בעבירת ביטחון). מה שמוריס</w:t>
      </w:r>
      <w:r w:rsidR="00E07743">
        <w:rPr>
          <w:rFonts w:hint="cs"/>
          <w:rtl/>
        </w:rPr>
        <w:t xml:space="preserve"> </w:t>
      </w:r>
      <w:r>
        <w:rPr>
          <w:rFonts w:hint="cs"/>
          <w:rtl/>
        </w:rPr>
        <w:t xml:space="preserve">מדבר עליו מפנה </w:t>
      </w:r>
      <w:bookmarkStart w:id="675" w:name="_ETM_Q1_3019574"/>
      <w:bookmarkEnd w:id="675"/>
      <w:r>
        <w:rPr>
          <w:rFonts w:hint="cs"/>
          <w:rtl/>
        </w:rPr>
        <w:t>שם, ההגדרה שהקראתי מפנה לחוק העונשין וזה נכנס.</w:t>
      </w:r>
    </w:p>
    <w:p w:rsidR="001579E7" w:rsidRDefault="001579E7" w:rsidP="001579E7">
      <w:pPr>
        <w:rPr>
          <w:rtl/>
        </w:rPr>
      </w:pPr>
    </w:p>
    <w:p w:rsidR="001579E7" w:rsidRDefault="001579E7" w:rsidP="001579E7">
      <w:pPr>
        <w:pStyle w:val="af9"/>
        <w:keepNext/>
        <w:rPr>
          <w:rtl/>
        </w:rPr>
      </w:pPr>
      <w:bookmarkStart w:id="676" w:name="_ETM_Q1_3026146"/>
      <w:bookmarkEnd w:id="676"/>
      <w:r>
        <w:rPr>
          <w:rtl/>
        </w:rPr>
        <w:t>מוריס הירש:</w:t>
      </w:r>
    </w:p>
    <w:p w:rsidR="001579E7" w:rsidRDefault="001579E7" w:rsidP="001579E7">
      <w:pPr>
        <w:pStyle w:val="KeepWithNext"/>
        <w:rPr>
          <w:rtl/>
        </w:rPr>
      </w:pPr>
    </w:p>
    <w:p w:rsidR="001579E7" w:rsidRDefault="001579E7" w:rsidP="001579E7">
      <w:pPr>
        <w:rPr>
          <w:rtl/>
        </w:rPr>
      </w:pPr>
      <w:r>
        <w:rPr>
          <w:rFonts w:hint="cs"/>
          <w:rtl/>
        </w:rPr>
        <w:t xml:space="preserve">אם </w:t>
      </w:r>
      <w:bookmarkStart w:id="677" w:name="_ETM_Q1_3026795"/>
      <w:bookmarkEnd w:id="677"/>
      <w:r>
        <w:rPr>
          <w:rFonts w:hint="cs"/>
          <w:rtl/>
        </w:rPr>
        <w:t>זה מכסה, מצוין.</w:t>
      </w:r>
    </w:p>
    <w:p w:rsidR="001579E7" w:rsidRDefault="001579E7" w:rsidP="001579E7">
      <w:pPr>
        <w:rPr>
          <w:rtl/>
        </w:rPr>
      </w:pPr>
    </w:p>
    <w:p w:rsidR="001579E7" w:rsidRDefault="001579E7" w:rsidP="001579E7">
      <w:pPr>
        <w:pStyle w:val="af9"/>
        <w:keepNext/>
        <w:rPr>
          <w:rtl/>
        </w:rPr>
      </w:pPr>
      <w:bookmarkStart w:id="678" w:name="_ETM_Q1_3026053"/>
      <w:bookmarkStart w:id="679" w:name="_ETM_Q1_3026893"/>
      <w:bookmarkEnd w:id="678"/>
      <w:bookmarkEnd w:id="679"/>
      <w:r>
        <w:rPr>
          <w:rtl/>
        </w:rPr>
        <w:t xml:space="preserve">נועה </w:t>
      </w:r>
      <w:proofErr w:type="spellStart"/>
      <w:r>
        <w:rPr>
          <w:rtl/>
        </w:rPr>
        <w:t>לוזנר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 xml:space="preserve">זה מכסה. בהחלט מכסה. הכוונה כמובן </w:t>
      </w:r>
      <w:bookmarkStart w:id="680" w:name="_ETM_Q1_3029282"/>
      <w:bookmarkEnd w:id="680"/>
      <w:r>
        <w:rPr>
          <w:rFonts w:hint="cs"/>
          <w:rtl/>
        </w:rPr>
        <w:t xml:space="preserve">שיש גם אסירים שיושבים היום ונשפטו שלא לפי חוק </w:t>
      </w:r>
      <w:bookmarkStart w:id="681" w:name="_ETM_Q1_3033319"/>
      <w:bookmarkEnd w:id="681"/>
      <w:r>
        <w:rPr>
          <w:rFonts w:hint="cs"/>
          <w:rtl/>
        </w:rPr>
        <w:t xml:space="preserve">המאבק בטרור. כאשר חידדנו את ההגדרה, זה היה לנו </w:t>
      </w:r>
      <w:bookmarkStart w:id="682" w:name="_ETM_Q1_3036365"/>
      <w:bookmarkEnd w:id="682"/>
      <w:r>
        <w:rPr>
          <w:rFonts w:hint="cs"/>
          <w:rtl/>
        </w:rPr>
        <w:t>בראש ודאגנו להכניס את זה.</w:t>
      </w:r>
    </w:p>
    <w:p w:rsidR="001579E7" w:rsidRDefault="001579E7" w:rsidP="001579E7">
      <w:pPr>
        <w:rPr>
          <w:rtl/>
        </w:rPr>
      </w:pPr>
    </w:p>
    <w:p w:rsidR="001579E7" w:rsidRDefault="001579E7" w:rsidP="001579E7">
      <w:pPr>
        <w:pStyle w:val="af6"/>
        <w:keepNext/>
        <w:rPr>
          <w:rtl/>
        </w:rPr>
      </w:pPr>
      <w:bookmarkStart w:id="683" w:name="_ETM_Q1_3038767"/>
      <w:bookmarkStart w:id="684" w:name="_ETM_Q1_3038283"/>
      <w:bookmarkEnd w:id="683"/>
      <w:bookmarkEnd w:id="684"/>
      <w:r>
        <w:rPr>
          <w:rtl/>
        </w:rPr>
        <w:t xml:space="preserve">היו"ר אבי </w:t>
      </w:r>
      <w:proofErr w:type="spellStart"/>
      <w:r>
        <w:rPr>
          <w:rtl/>
        </w:rPr>
        <w:t>דיכטר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 xml:space="preserve">אם משרד המשפטים, משרד הביטחון </w:t>
      </w:r>
      <w:bookmarkStart w:id="685" w:name="_ETM_Q1_3042690"/>
      <w:bookmarkEnd w:id="685"/>
      <w:r>
        <w:rPr>
          <w:rFonts w:hint="cs"/>
          <w:rtl/>
        </w:rPr>
        <w:t>והיועץ המשפטי</w:t>
      </w:r>
      <w:r w:rsidR="00E07743">
        <w:rPr>
          <w:rFonts w:hint="cs"/>
          <w:rtl/>
        </w:rPr>
        <w:t xml:space="preserve"> </w:t>
      </w:r>
      <w:r>
        <w:rPr>
          <w:rFonts w:hint="cs"/>
          <w:rtl/>
        </w:rPr>
        <w:t xml:space="preserve">של הוועדה חושבים שזה מכסה, </w:t>
      </w:r>
      <w:bookmarkStart w:id="686" w:name="_ETM_Q1_3045442"/>
      <w:bookmarkEnd w:id="686"/>
      <w:r>
        <w:rPr>
          <w:rFonts w:hint="cs"/>
          <w:rtl/>
        </w:rPr>
        <w:t>אני חושב שאנחנו יכולים להמשיך.</w:t>
      </w:r>
    </w:p>
    <w:p w:rsidR="001579E7" w:rsidRDefault="001579E7" w:rsidP="001579E7">
      <w:pPr>
        <w:rPr>
          <w:rtl/>
        </w:rPr>
      </w:pPr>
    </w:p>
    <w:p w:rsidR="001579E7" w:rsidRDefault="001579E7" w:rsidP="001579E7">
      <w:pPr>
        <w:pStyle w:val="a4"/>
        <w:keepNext/>
        <w:rPr>
          <w:rtl/>
        </w:rPr>
      </w:pPr>
      <w:bookmarkStart w:id="687" w:name="_ETM_Q1_3049512"/>
      <w:bookmarkStart w:id="688" w:name="_ETM_Q1_3050457"/>
      <w:bookmarkEnd w:id="687"/>
      <w:bookmarkEnd w:id="688"/>
      <w:r>
        <w:rPr>
          <w:rtl/>
        </w:rPr>
        <w:t>ענת ברקו (הליכוד):</w:t>
      </w:r>
    </w:p>
    <w:p w:rsidR="001579E7" w:rsidRDefault="001579E7" w:rsidP="001579E7">
      <w:pPr>
        <w:pStyle w:val="KeepWithNext"/>
        <w:rPr>
          <w:rtl/>
        </w:rPr>
      </w:pPr>
    </w:p>
    <w:p w:rsidR="001579E7" w:rsidRDefault="001579E7" w:rsidP="001579E7">
      <w:pPr>
        <w:rPr>
          <w:rtl/>
        </w:rPr>
      </w:pPr>
      <w:r>
        <w:rPr>
          <w:rFonts w:hint="cs"/>
          <w:rtl/>
        </w:rPr>
        <w:t xml:space="preserve">יש לי שאלה. האם </w:t>
      </w:r>
      <w:bookmarkStart w:id="689" w:name="_ETM_Q1_3052793"/>
      <w:bookmarkEnd w:id="689"/>
      <w:r>
        <w:rPr>
          <w:rFonts w:hint="cs"/>
          <w:rtl/>
        </w:rPr>
        <w:t>יש הבחנה בין כאלה שנשפטו בבתי משפט אזרחיים כמו למשל ב</w:t>
      </w:r>
      <w:bookmarkStart w:id="690" w:name="_ETM_Q1_3056986"/>
      <w:bookmarkEnd w:id="690"/>
      <w:r>
        <w:rPr>
          <w:rFonts w:hint="cs"/>
          <w:rtl/>
        </w:rPr>
        <w:t xml:space="preserve">רגותי לבין בתי משפט צבאיים? </w:t>
      </w:r>
    </w:p>
    <w:p w:rsidR="001579E7" w:rsidRDefault="001579E7" w:rsidP="001579E7">
      <w:pPr>
        <w:rPr>
          <w:rtl/>
        </w:rPr>
      </w:pPr>
    </w:p>
    <w:p w:rsidR="001579E7" w:rsidRDefault="001579E7" w:rsidP="001579E7">
      <w:pPr>
        <w:pStyle w:val="af9"/>
        <w:keepNext/>
        <w:rPr>
          <w:rtl/>
        </w:rPr>
      </w:pPr>
      <w:bookmarkStart w:id="691" w:name="_ETM_Q1_3062437"/>
      <w:bookmarkEnd w:id="691"/>
      <w:r>
        <w:rPr>
          <w:rtl/>
        </w:rPr>
        <w:t xml:space="preserve">נועה </w:t>
      </w:r>
      <w:proofErr w:type="spellStart"/>
      <w:r>
        <w:rPr>
          <w:rtl/>
        </w:rPr>
        <w:t>לוזנר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 xml:space="preserve">גם מי שנשפטו </w:t>
      </w:r>
      <w:bookmarkStart w:id="692" w:name="_ETM_Q1_3061152"/>
      <w:bookmarkEnd w:id="692"/>
      <w:r>
        <w:rPr>
          <w:rFonts w:hint="cs"/>
          <w:rtl/>
        </w:rPr>
        <w:t xml:space="preserve">בבתי משפט צבאיים נכללים כאן בסעיף קטן </w:t>
      </w:r>
      <w:bookmarkStart w:id="693" w:name="_ETM_Q1_3065392"/>
      <w:bookmarkEnd w:id="693"/>
      <w:r>
        <w:rPr>
          <w:rFonts w:hint="cs"/>
          <w:rtl/>
        </w:rPr>
        <w:t>(3), מי שהורשע בידי בית משפט צבאי כהגדרתו בתקנות.</w:t>
      </w:r>
    </w:p>
    <w:p w:rsidR="001579E7" w:rsidRDefault="001579E7" w:rsidP="001579E7">
      <w:pPr>
        <w:rPr>
          <w:rtl/>
        </w:rPr>
      </w:pPr>
    </w:p>
    <w:p w:rsidR="001579E7" w:rsidRDefault="001579E7" w:rsidP="001579E7">
      <w:pPr>
        <w:pStyle w:val="a4"/>
        <w:keepNext/>
        <w:rPr>
          <w:rtl/>
        </w:rPr>
      </w:pPr>
      <w:r>
        <w:rPr>
          <w:rtl/>
        </w:rPr>
        <w:t>אמיר אוחנה (הליכוד):</w:t>
      </w:r>
    </w:p>
    <w:p w:rsidR="001579E7" w:rsidRDefault="001579E7" w:rsidP="001579E7">
      <w:pPr>
        <w:pStyle w:val="KeepWithNext"/>
        <w:rPr>
          <w:rtl/>
        </w:rPr>
      </w:pPr>
    </w:p>
    <w:p w:rsidR="001579E7" w:rsidRDefault="001579E7" w:rsidP="001579E7">
      <w:pPr>
        <w:rPr>
          <w:rtl/>
        </w:rPr>
      </w:pPr>
      <w:r>
        <w:rPr>
          <w:rFonts w:hint="cs"/>
          <w:rtl/>
        </w:rPr>
        <w:t xml:space="preserve">גם בסעיף </w:t>
      </w:r>
      <w:bookmarkStart w:id="694" w:name="_ETM_Q1_3071248"/>
      <w:bookmarkEnd w:id="694"/>
      <w:r>
        <w:rPr>
          <w:rFonts w:hint="cs"/>
          <w:rtl/>
        </w:rPr>
        <w:t>(4).</w:t>
      </w:r>
    </w:p>
    <w:p w:rsidR="001579E7" w:rsidRDefault="001579E7" w:rsidP="001579E7">
      <w:pPr>
        <w:rPr>
          <w:rtl/>
        </w:rPr>
      </w:pPr>
    </w:p>
    <w:p w:rsidR="001579E7" w:rsidRDefault="001579E7" w:rsidP="001579E7">
      <w:pPr>
        <w:pStyle w:val="af9"/>
        <w:keepNext/>
        <w:rPr>
          <w:rtl/>
        </w:rPr>
      </w:pPr>
      <w:r>
        <w:rPr>
          <w:rtl/>
        </w:rPr>
        <w:t xml:space="preserve">נועה </w:t>
      </w:r>
      <w:proofErr w:type="spellStart"/>
      <w:r>
        <w:rPr>
          <w:rtl/>
        </w:rPr>
        <w:t>לוזנר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נכון.</w:t>
      </w:r>
    </w:p>
    <w:p w:rsidR="001579E7" w:rsidRDefault="001579E7" w:rsidP="001579E7">
      <w:pPr>
        <w:rPr>
          <w:rtl/>
        </w:rPr>
      </w:pPr>
    </w:p>
    <w:p w:rsidR="001579E7" w:rsidRDefault="001579E7" w:rsidP="001579E7">
      <w:pPr>
        <w:pStyle w:val="af9"/>
        <w:keepNext/>
        <w:rPr>
          <w:rtl/>
        </w:rPr>
      </w:pPr>
      <w:bookmarkStart w:id="695" w:name="_ETM_Q1_3074368"/>
      <w:bookmarkEnd w:id="695"/>
      <w:r>
        <w:rPr>
          <w:rtl/>
        </w:rPr>
        <w:t>מוריס הירש:</w:t>
      </w:r>
    </w:p>
    <w:p w:rsidR="001579E7" w:rsidRDefault="001579E7" w:rsidP="001579E7">
      <w:pPr>
        <w:pStyle w:val="KeepWithNext"/>
        <w:rPr>
          <w:rtl/>
        </w:rPr>
      </w:pPr>
    </w:p>
    <w:p w:rsidR="001579E7" w:rsidRDefault="001579E7" w:rsidP="001579E7">
      <w:pPr>
        <w:rPr>
          <w:rtl/>
        </w:rPr>
      </w:pPr>
      <w:r>
        <w:rPr>
          <w:rFonts w:hint="cs"/>
          <w:rtl/>
        </w:rPr>
        <w:t xml:space="preserve">סעיף (3) ו-(4) הם שונים. (3) זה בית המשפט הצבאי </w:t>
      </w:r>
      <w:bookmarkStart w:id="696" w:name="_ETM_Q1_3078510"/>
      <w:bookmarkEnd w:id="696"/>
      <w:r>
        <w:rPr>
          <w:rFonts w:hint="cs"/>
          <w:rtl/>
        </w:rPr>
        <w:t>בלוד, מה שהיה ובוטל.</w:t>
      </w:r>
    </w:p>
    <w:p w:rsidR="001579E7" w:rsidRDefault="001579E7" w:rsidP="001579E7">
      <w:pPr>
        <w:rPr>
          <w:rtl/>
        </w:rPr>
      </w:pPr>
    </w:p>
    <w:p w:rsidR="001579E7" w:rsidRDefault="001579E7" w:rsidP="001579E7">
      <w:pPr>
        <w:pStyle w:val="af9"/>
        <w:keepNext/>
        <w:rPr>
          <w:rtl/>
        </w:rPr>
      </w:pPr>
      <w:bookmarkStart w:id="697" w:name="_ETM_Q1_3077057"/>
      <w:bookmarkEnd w:id="697"/>
      <w:r>
        <w:rPr>
          <w:rtl/>
        </w:rPr>
        <w:t xml:space="preserve">נועה </w:t>
      </w:r>
      <w:proofErr w:type="spellStart"/>
      <w:r>
        <w:rPr>
          <w:rtl/>
        </w:rPr>
        <w:t>לוזנר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נכון.</w:t>
      </w:r>
    </w:p>
    <w:p w:rsidR="001579E7" w:rsidRDefault="001579E7" w:rsidP="001579E7">
      <w:pPr>
        <w:rPr>
          <w:rtl/>
        </w:rPr>
      </w:pPr>
    </w:p>
    <w:p w:rsidR="001579E7" w:rsidRDefault="001579E7" w:rsidP="001579E7">
      <w:pPr>
        <w:pStyle w:val="af9"/>
        <w:keepNext/>
        <w:rPr>
          <w:rtl/>
        </w:rPr>
      </w:pPr>
      <w:bookmarkStart w:id="698" w:name="_ETM_Q1_3076355"/>
      <w:bookmarkStart w:id="699" w:name="_ETM_Q1_3077370"/>
      <w:bookmarkEnd w:id="698"/>
      <w:bookmarkEnd w:id="699"/>
      <w:r>
        <w:rPr>
          <w:rtl/>
        </w:rPr>
        <w:t>מוריס הירש:</w:t>
      </w:r>
    </w:p>
    <w:p w:rsidR="001579E7" w:rsidRDefault="001579E7" w:rsidP="001579E7">
      <w:pPr>
        <w:pStyle w:val="KeepWithNext"/>
        <w:rPr>
          <w:rtl/>
        </w:rPr>
      </w:pPr>
    </w:p>
    <w:p w:rsidR="001579E7" w:rsidRDefault="001579E7" w:rsidP="001579E7">
      <w:pPr>
        <w:rPr>
          <w:rtl/>
        </w:rPr>
      </w:pPr>
      <w:r>
        <w:rPr>
          <w:rFonts w:hint="cs"/>
          <w:rtl/>
        </w:rPr>
        <w:t xml:space="preserve">וסעיף (4) זה בתי המשפט הצבאיים שפועלים היום </w:t>
      </w:r>
      <w:bookmarkStart w:id="700" w:name="_ETM_Q1_3081295"/>
      <w:bookmarkEnd w:id="700"/>
      <w:proofErr w:type="spellStart"/>
      <w:r>
        <w:rPr>
          <w:rFonts w:hint="cs"/>
          <w:rtl/>
        </w:rPr>
        <w:t>באיו"ש</w:t>
      </w:r>
      <w:proofErr w:type="spellEnd"/>
      <w:r>
        <w:rPr>
          <w:rFonts w:hint="cs"/>
          <w:rtl/>
        </w:rPr>
        <w:t>.</w:t>
      </w:r>
    </w:p>
    <w:p w:rsidR="001579E7" w:rsidRDefault="001579E7" w:rsidP="001579E7">
      <w:pPr>
        <w:rPr>
          <w:rtl/>
        </w:rPr>
      </w:pPr>
    </w:p>
    <w:p w:rsidR="001579E7" w:rsidRDefault="001579E7" w:rsidP="001579E7">
      <w:pPr>
        <w:pStyle w:val="af9"/>
        <w:keepNext/>
        <w:rPr>
          <w:rtl/>
        </w:rPr>
      </w:pPr>
      <w:bookmarkStart w:id="701" w:name="_ETM_Q1_3082496"/>
      <w:bookmarkEnd w:id="701"/>
      <w:r>
        <w:rPr>
          <w:rtl/>
        </w:rPr>
        <w:t xml:space="preserve">נועה </w:t>
      </w:r>
      <w:proofErr w:type="spellStart"/>
      <w:r>
        <w:rPr>
          <w:rtl/>
        </w:rPr>
        <w:t>לוזנר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 xml:space="preserve">נכון. ולכן לשאלתך, זה כולל גם את </w:t>
      </w:r>
      <w:bookmarkStart w:id="702" w:name="_ETM_Q1_3084859"/>
      <w:bookmarkEnd w:id="702"/>
      <w:r>
        <w:rPr>
          <w:rFonts w:hint="cs"/>
          <w:rtl/>
        </w:rPr>
        <w:t>זה וגם את זה.</w:t>
      </w:r>
    </w:p>
    <w:p w:rsidR="001579E7" w:rsidRDefault="001579E7" w:rsidP="001579E7">
      <w:pPr>
        <w:rPr>
          <w:rtl/>
        </w:rPr>
      </w:pPr>
    </w:p>
    <w:p w:rsidR="001579E7" w:rsidRDefault="001579E7" w:rsidP="001579E7">
      <w:pPr>
        <w:pStyle w:val="af6"/>
        <w:keepNext/>
        <w:rPr>
          <w:rtl/>
        </w:rPr>
      </w:pPr>
      <w:bookmarkStart w:id="703" w:name="_ETM_Q1_3086935"/>
      <w:bookmarkEnd w:id="703"/>
      <w:r>
        <w:rPr>
          <w:rtl/>
        </w:rPr>
        <w:t xml:space="preserve">היו"ר אבי </w:t>
      </w:r>
      <w:proofErr w:type="spellStart"/>
      <w:r>
        <w:rPr>
          <w:rtl/>
        </w:rPr>
        <w:t>דיכטר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שישים שניות לעשות סדר בדבר הזה. בזמנו</w:t>
      </w:r>
      <w:bookmarkStart w:id="704" w:name="_ETM_Q1_3089131"/>
      <w:bookmarkEnd w:id="704"/>
      <w:r>
        <w:rPr>
          <w:rFonts w:hint="cs"/>
          <w:rtl/>
        </w:rPr>
        <w:t xml:space="preserve">, מאחר והייתי מעורב בזה אישית, היועץ המשפטי לממשלה היה </w:t>
      </w:r>
      <w:bookmarkStart w:id="705" w:name="_ETM_Q1_3092194"/>
      <w:bookmarkEnd w:id="705"/>
      <w:r>
        <w:rPr>
          <w:rFonts w:hint="cs"/>
          <w:rtl/>
        </w:rPr>
        <w:t xml:space="preserve">אליקים רובינשטיין והוא אמר שאי אפשר להעמיד את כולם </w:t>
      </w:r>
      <w:r>
        <w:rPr>
          <w:rtl/>
        </w:rPr>
        <w:t>–</w:t>
      </w:r>
      <w:r>
        <w:rPr>
          <w:rFonts w:hint="cs"/>
          <w:rtl/>
        </w:rPr>
        <w:t xml:space="preserve"> אלה היו אלפים </w:t>
      </w:r>
      <w:r>
        <w:rPr>
          <w:rtl/>
        </w:rPr>
        <w:t>–</w:t>
      </w:r>
      <w:r>
        <w:rPr>
          <w:rFonts w:hint="cs"/>
          <w:rtl/>
        </w:rPr>
        <w:t xml:space="preserve"> בבתי דין צבאיים, אנחנו מוכרחים להביא </w:t>
      </w:r>
      <w:bookmarkStart w:id="706" w:name="_ETM_Q1_3100656"/>
      <w:bookmarkEnd w:id="706"/>
      <w:r>
        <w:rPr>
          <w:rFonts w:hint="cs"/>
          <w:rtl/>
        </w:rPr>
        <w:t xml:space="preserve">מאה לבתי דין אזרחיים. אמרתי לו אם הוא מבין שמאה, </w:t>
      </w:r>
      <w:bookmarkStart w:id="707" w:name="_ETM_Q1_3104420"/>
      <w:bookmarkEnd w:id="707"/>
      <w:r>
        <w:rPr>
          <w:rFonts w:hint="cs"/>
          <w:rtl/>
        </w:rPr>
        <w:t>זה אומר שהשב"כ יעבור לעבוד על תיקים בבתי משפט</w:t>
      </w:r>
      <w:r w:rsidR="00E07743">
        <w:rPr>
          <w:rFonts w:hint="cs"/>
          <w:rtl/>
        </w:rPr>
        <w:t xml:space="preserve"> </w:t>
      </w:r>
      <w:r>
        <w:rPr>
          <w:rFonts w:hint="cs"/>
          <w:rtl/>
        </w:rPr>
        <w:t xml:space="preserve">ללא סיכול טרור. איך אמרתם?, היה שקלא </w:t>
      </w:r>
      <w:proofErr w:type="spellStart"/>
      <w:r>
        <w:rPr>
          <w:rFonts w:hint="cs"/>
          <w:rtl/>
        </w:rPr>
        <w:t>ותריא</w:t>
      </w:r>
      <w:proofErr w:type="spellEnd"/>
      <w:r>
        <w:rPr>
          <w:rFonts w:hint="cs"/>
          <w:rtl/>
        </w:rPr>
        <w:t xml:space="preserve">, ובסוף </w:t>
      </w:r>
      <w:bookmarkStart w:id="708" w:name="_ETM_Q1_3113017"/>
      <w:bookmarkEnd w:id="708"/>
      <w:r>
        <w:rPr>
          <w:rFonts w:hint="cs"/>
          <w:rtl/>
        </w:rPr>
        <w:t xml:space="preserve">הגענו לפשרה שיהיו חמישה שיעמדו לדין. הוא אמר לי, תן </w:t>
      </w:r>
      <w:bookmarkStart w:id="709" w:name="_ETM_Q1_3117753"/>
      <w:bookmarkEnd w:id="709"/>
      <w:r>
        <w:rPr>
          <w:rFonts w:hint="cs"/>
          <w:rtl/>
        </w:rPr>
        <w:t xml:space="preserve">לי את השמות של החמישה. אמרתי שעכשיו הם יבחרו את </w:t>
      </w:r>
      <w:bookmarkStart w:id="710" w:name="_ETM_Q1_3120995"/>
      <w:bookmarkEnd w:id="710"/>
      <w:r>
        <w:rPr>
          <w:rFonts w:hint="cs"/>
          <w:rtl/>
        </w:rPr>
        <w:t xml:space="preserve">כל השמות שהם רוצים. משרד המשפטים בחרו את החמישייה שאחד </w:t>
      </w:r>
      <w:bookmarkStart w:id="711" w:name="_ETM_Q1_3125540"/>
      <w:bookmarkEnd w:id="711"/>
      <w:r>
        <w:rPr>
          <w:rFonts w:hint="cs"/>
          <w:rtl/>
        </w:rPr>
        <w:t xml:space="preserve">מהם היה מרואן ברגותי. כולם היו בטוחים שבית המשפט המחוזי </w:t>
      </w:r>
      <w:bookmarkStart w:id="712" w:name="_ETM_Q1_3130293"/>
      <w:bookmarkEnd w:id="712"/>
      <w:r>
        <w:rPr>
          <w:rFonts w:hint="cs"/>
          <w:rtl/>
        </w:rPr>
        <w:t>ירחם ובית המשפט המחוזי שפט אותו לחמישה מאסרי עולם</w:t>
      </w:r>
      <w:bookmarkStart w:id="713" w:name="_ETM_Q1_3135692"/>
      <w:bookmarkEnd w:id="713"/>
      <w:r>
        <w:rPr>
          <w:rFonts w:hint="cs"/>
          <w:rtl/>
        </w:rPr>
        <w:t xml:space="preserve"> על חמישה אנשים שנרצחו, ארבעה ישראלים ונזיר </w:t>
      </w:r>
      <w:bookmarkStart w:id="714" w:name="_ETM_Q1_3139378"/>
      <w:bookmarkEnd w:id="714"/>
      <w:r>
        <w:rPr>
          <w:rFonts w:hint="cs"/>
          <w:rtl/>
        </w:rPr>
        <w:t>שהיה ביריחו שהם חשבו שהוא יהודי. הוא קיבל חמישה</w:t>
      </w:r>
      <w:r w:rsidR="00E07743">
        <w:rPr>
          <w:rFonts w:hint="cs"/>
          <w:rtl/>
        </w:rPr>
        <w:t xml:space="preserve"> </w:t>
      </w:r>
      <w:r>
        <w:rPr>
          <w:rFonts w:hint="cs"/>
          <w:rtl/>
        </w:rPr>
        <w:t>מאסרי עולם פלוס ארבעים שנים. לכן, מי שחושב שבתי</w:t>
      </w:r>
      <w:bookmarkStart w:id="715" w:name="_ETM_Q1_3147407"/>
      <w:bookmarkEnd w:id="715"/>
      <w:r>
        <w:rPr>
          <w:rFonts w:hint="cs"/>
          <w:rtl/>
        </w:rPr>
        <w:t xml:space="preserve"> המשפט האזרחיים הם רחמנים, לא תמיד זה עובד.</w:t>
      </w:r>
    </w:p>
    <w:p w:rsidR="001579E7" w:rsidRDefault="001579E7" w:rsidP="001579E7">
      <w:pPr>
        <w:rPr>
          <w:rtl/>
        </w:rPr>
      </w:pPr>
    </w:p>
    <w:p w:rsidR="001579E7" w:rsidRDefault="001579E7" w:rsidP="001579E7">
      <w:pPr>
        <w:pStyle w:val="af9"/>
        <w:keepNext/>
        <w:rPr>
          <w:rtl/>
        </w:rPr>
      </w:pPr>
      <w:bookmarkStart w:id="716" w:name="_ETM_Q1_3150575"/>
      <w:bookmarkEnd w:id="716"/>
      <w:r>
        <w:rPr>
          <w:rtl/>
        </w:rPr>
        <w:t>מוריס הירש:</w:t>
      </w:r>
    </w:p>
    <w:p w:rsidR="001579E7" w:rsidRDefault="001579E7" w:rsidP="001579E7">
      <w:pPr>
        <w:pStyle w:val="KeepWithNext"/>
        <w:rPr>
          <w:rtl/>
        </w:rPr>
      </w:pPr>
    </w:p>
    <w:p w:rsidR="001579E7" w:rsidRDefault="001579E7" w:rsidP="001579E7">
      <w:pPr>
        <w:rPr>
          <w:rtl/>
        </w:rPr>
      </w:pPr>
      <w:r>
        <w:rPr>
          <w:rFonts w:hint="cs"/>
          <w:rtl/>
        </w:rPr>
        <w:t>אתה לא תזכור, א</w:t>
      </w:r>
      <w:bookmarkStart w:id="717" w:name="_ETM_Q1_3151495"/>
      <w:bookmarkEnd w:id="717"/>
      <w:r>
        <w:rPr>
          <w:rFonts w:hint="cs"/>
          <w:rtl/>
        </w:rPr>
        <w:t>בל גם אני הייתי בדיון הזה כתובע בפרקליטות הצבאית.</w:t>
      </w:r>
    </w:p>
    <w:p w:rsidR="001579E7" w:rsidRDefault="001579E7" w:rsidP="001579E7">
      <w:pPr>
        <w:rPr>
          <w:rtl/>
        </w:rPr>
      </w:pPr>
    </w:p>
    <w:p w:rsidR="001579E7" w:rsidRDefault="001579E7" w:rsidP="001579E7">
      <w:pPr>
        <w:pStyle w:val="af6"/>
        <w:keepNext/>
        <w:rPr>
          <w:rtl/>
        </w:rPr>
      </w:pPr>
      <w:bookmarkStart w:id="718" w:name="_ETM_Q1_3154320"/>
      <w:bookmarkStart w:id="719" w:name="_ETM_Q1_3155992"/>
      <w:bookmarkEnd w:id="718"/>
      <w:bookmarkEnd w:id="719"/>
      <w:r>
        <w:rPr>
          <w:rtl/>
        </w:rPr>
        <w:t xml:space="preserve">היו"ר אבי </w:t>
      </w:r>
      <w:proofErr w:type="spellStart"/>
      <w:r>
        <w:rPr>
          <w:rtl/>
        </w:rPr>
        <w:t>דיכטר</w:t>
      </w:r>
      <w:proofErr w:type="spellEnd"/>
      <w:r>
        <w:rPr>
          <w:rtl/>
        </w:rPr>
        <w:t>:</w:t>
      </w:r>
    </w:p>
    <w:p w:rsidR="001579E7" w:rsidRDefault="001579E7" w:rsidP="001579E7">
      <w:pPr>
        <w:pStyle w:val="KeepWithNext"/>
        <w:rPr>
          <w:rtl/>
        </w:rPr>
      </w:pPr>
    </w:p>
    <w:p w:rsidR="001579E7" w:rsidRDefault="001579E7" w:rsidP="001579E7">
      <w:pPr>
        <w:rPr>
          <w:rtl/>
        </w:rPr>
      </w:pPr>
      <w:r>
        <w:rPr>
          <w:rFonts w:hint="cs"/>
          <w:rtl/>
        </w:rPr>
        <w:t xml:space="preserve">אני זוכר רק את האנשים הרעים. </w:t>
      </w:r>
    </w:p>
    <w:p w:rsidR="00E57930" w:rsidRDefault="00E57930" w:rsidP="001579E7">
      <w:pPr>
        <w:rPr>
          <w:rtl/>
        </w:rPr>
      </w:pPr>
    </w:p>
    <w:p w:rsidR="001579E7" w:rsidRDefault="00E57930" w:rsidP="00E57930">
      <w:pPr>
        <w:pStyle w:val="a4"/>
        <w:keepNext/>
        <w:rPr>
          <w:rtl/>
        </w:rPr>
      </w:pPr>
      <w:bookmarkStart w:id="720" w:name="_ETM_Q1_3160032"/>
      <w:bookmarkEnd w:id="720"/>
      <w:r>
        <w:rPr>
          <w:rtl/>
        </w:rPr>
        <w:t>עידו בן יצחק:</w:t>
      </w:r>
    </w:p>
    <w:p w:rsidR="00E57930" w:rsidRDefault="00E57930" w:rsidP="00E57930">
      <w:pPr>
        <w:pStyle w:val="KeepWithNext"/>
        <w:rPr>
          <w:rtl/>
        </w:rPr>
      </w:pPr>
    </w:p>
    <w:p w:rsidR="00E57930" w:rsidRDefault="00E57930" w:rsidP="00E57930">
      <w:pPr>
        <w:rPr>
          <w:rtl/>
        </w:rPr>
      </w:pPr>
      <w:r>
        <w:rPr>
          <w:rFonts w:hint="cs"/>
          <w:rtl/>
        </w:rPr>
        <w:t xml:space="preserve">אני חזור להגדרת פעיל טרור </w:t>
      </w:r>
      <w:bookmarkStart w:id="721" w:name="_ETM_Q1_3165871"/>
      <w:bookmarkEnd w:id="721"/>
      <w:r>
        <w:rPr>
          <w:rFonts w:hint="cs"/>
          <w:rtl/>
        </w:rPr>
        <w:t>שהיא זו שמכסה את כל המקרים האלה.</w:t>
      </w:r>
    </w:p>
    <w:p w:rsidR="003158FC" w:rsidRDefault="003158FC" w:rsidP="00A76CDC">
      <w:pPr>
        <w:rPr>
          <w:rtl/>
        </w:rPr>
      </w:pPr>
      <w:bookmarkStart w:id="722" w:name="_ETM_Q1_3027322"/>
      <w:bookmarkStart w:id="723" w:name="_ETM_Q1_2826962"/>
      <w:bookmarkStart w:id="724" w:name="_ETM_Q1_2810924"/>
      <w:bookmarkStart w:id="725" w:name="_ETM_Q1_2480912"/>
      <w:bookmarkEnd w:id="722"/>
      <w:bookmarkEnd w:id="723"/>
      <w:bookmarkEnd w:id="724"/>
      <w:bookmarkEnd w:id="725"/>
    </w:p>
    <w:p w:rsidR="003158FC" w:rsidRDefault="003158FC" w:rsidP="003158FC">
      <w:pPr>
        <w:ind w:left="360"/>
        <w:rPr>
          <w:rtl/>
        </w:rPr>
      </w:pPr>
      <w:r>
        <w:rPr>
          <w:rFonts w:hint="cs"/>
          <w:rtl/>
        </w:rPr>
        <w:t xml:space="preserve">"פעיל טרור" </w:t>
      </w:r>
      <w:r>
        <w:rPr>
          <w:rtl/>
        </w:rPr>
        <w:t>–</w:t>
      </w:r>
      <w:r>
        <w:rPr>
          <w:rFonts w:hint="cs"/>
          <w:rtl/>
        </w:rPr>
        <w:t xml:space="preserve"> כל אחד מאלה:</w:t>
      </w:r>
      <w:bookmarkStart w:id="726" w:name="_ETM_Q1_2471785"/>
      <w:bookmarkEnd w:id="726"/>
    </w:p>
    <w:p w:rsidR="003158FC" w:rsidRDefault="003158FC" w:rsidP="003158FC">
      <w:pPr>
        <w:ind w:left="360"/>
        <w:rPr>
          <w:rtl/>
        </w:rPr>
      </w:pPr>
    </w:p>
    <w:p w:rsidR="003158FC" w:rsidRDefault="003158FC" w:rsidP="003158FC">
      <w:pPr>
        <w:pStyle w:val="aff0"/>
        <w:numPr>
          <w:ilvl w:val="0"/>
          <w:numId w:val="5"/>
        </w:numPr>
        <w:rPr>
          <w:rtl/>
        </w:rPr>
      </w:pPr>
      <w:r>
        <w:rPr>
          <w:rFonts w:hint="cs"/>
          <w:rtl/>
        </w:rPr>
        <w:t>מי שהורשע בעבירה מהעבירות כמפורט להלן או שמוחזק במעצר בשל חשד לביצוע עבירה כאמור:</w:t>
      </w:r>
    </w:p>
    <w:p w:rsidR="00A76CDC" w:rsidRDefault="00A76CDC" w:rsidP="001A46E0">
      <w:pPr>
        <w:rPr>
          <w:rtl/>
        </w:rPr>
      </w:pPr>
    </w:p>
    <w:p w:rsidR="003158FC" w:rsidRDefault="003158FC" w:rsidP="003158FC">
      <w:pPr>
        <w:pStyle w:val="aff0"/>
        <w:numPr>
          <w:ilvl w:val="0"/>
          <w:numId w:val="6"/>
        </w:numPr>
      </w:pPr>
      <w:bookmarkStart w:id="727" w:name="_ETM_Q1_2472192"/>
      <w:bookmarkEnd w:id="727"/>
      <w:r>
        <w:rPr>
          <w:rFonts w:hint="cs"/>
          <w:rtl/>
        </w:rPr>
        <w:t>עבירת טרור כהגדרתה בחוק המאבק בטרור.</w:t>
      </w:r>
    </w:p>
    <w:p w:rsidR="00E57930" w:rsidRDefault="00E57930" w:rsidP="00E57930">
      <w:pPr>
        <w:rPr>
          <w:rtl/>
        </w:rPr>
      </w:pPr>
      <w:bookmarkStart w:id="728" w:name="_ETM_Q1_3177532"/>
      <w:bookmarkEnd w:id="728"/>
    </w:p>
    <w:p w:rsidR="00E57930" w:rsidRDefault="00E57930" w:rsidP="00E57930">
      <w:pPr>
        <w:pStyle w:val="aff0"/>
        <w:numPr>
          <w:ilvl w:val="0"/>
          <w:numId w:val="6"/>
        </w:numPr>
        <w:rPr>
          <w:rtl/>
        </w:rPr>
      </w:pPr>
      <w:r>
        <w:rPr>
          <w:rFonts w:hint="cs"/>
          <w:rtl/>
        </w:rPr>
        <w:t>עבירה לפי פקודת מניעת טרור, התש"ח-1948, חוק איסר מימון טרור, התשס"ה-2005, או תקנות 84 או 85 לתקנות ההגנה (שעת חירום), כנוסחם ערב ביטולם בחוק המאבק בטרור, או עבירת ביטחון כהגדרתה בחוק סדר הדין הפלילי (הוראת שעה) (עצו חשוד בעבירת ביטחון), התשס"ו-2006, כנוסחו ערב ביטולו בחוק המאבק בטרור.</w:t>
      </w:r>
    </w:p>
    <w:p w:rsidR="00A76CDC" w:rsidRDefault="00A76CDC" w:rsidP="001A46E0">
      <w:pPr>
        <w:rPr>
          <w:rtl/>
        </w:rPr>
      </w:pPr>
      <w:bookmarkStart w:id="729" w:name="_ETM_Q1_2106109"/>
      <w:bookmarkEnd w:id="729"/>
    </w:p>
    <w:p w:rsidR="00E57930" w:rsidRDefault="00E57930" w:rsidP="00E57930">
      <w:pPr>
        <w:pStyle w:val="aff0"/>
        <w:numPr>
          <w:ilvl w:val="0"/>
          <w:numId w:val="5"/>
        </w:numPr>
      </w:pPr>
      <w:bookmarkStart w:id="730" w:name="_ETM_Q1_3190355"/>
      <w:bookmarkEnd w:id="730"/>
      <w:r>
        <w:rPr>
          <w:rFonts w:hint="cs"/>
          <w:rtl/>
        </w:rPr>
        <w:t>מי שמוחזק במעצר לפי חוק סמכויות שעת חירום (מעצרים), התשל"ט-1979.</w:t>
      </w:r>
    </w:p>
    <w:p w:rsidR="00E57930" w:rsidRDefault="00E57930" w:rsidP="00E57930">
      <w:pPr>
        <w:rPr>
          <w:rtl/>
        </w:rPr>
      </w:pPr>
    </w:p>
    <w:p w:rsidR="00E57930" w:rsidRDefault="00E57930" w:rsidP="00E57930">
      <w:pPr>
        <w:ind w:left="720"/>
        <w:rPr>
          <w:rtl/>
        </w:rPr>
      </w:pPr>
      <w:bookmarkStart w:id="731" w:name="_ETM_Q1_3202463"/>
      <w:bookmarkEnd w:id="731"/>
      <w:r>
        <w:rPr>
          <w:rFonts w:hint="cs"/>
          <w:rtl/>
        </w:rPr>
        <w:t xml:space="preserve">זה מעצר </w:t>
      </w:r>
      <w:proofErr w:type="spellStart"/>
      <w:r>
        <w:rPr>
          <w:rFonts w:hint="cs"/>
          <w:rtl/>
        </w:rPr>
        <w:t>מינהלי</w:t>
      </w:r>
      <w:proofErr w:type="spellEnd"/>
      <w:r>
        <w:rPr>
          <w:rFonts w:hint="cs"/>
          <w:rtl/>
        </w:rPr>
        <w:t>.</w:t>
      </w:r>
    </w:p>
    <w:p w:rsidR="00E57930" w:rsidRDefault="00E57930" w:rsidP="00E57930">
      <w:pPr>
        <w:ind w:left="720"/>
        <w:rPr>
          <w:rtl/>
        </w:rPr>
      </w:pPr>
      <w:bookmarkStart w:id="732" w:name="_ETM_Q1_3204156"/>
      <w:bookmarkEnd w:id="732"/>
    </w:p>
    <w:p w:rsidR="00E57930" w:rsidRDefault="00E57930" w:rsidP="00E57930">
      <w:pPr>
        <w:pStyle w:val="aff0"/>
        <w:numPr>
          <w:ilvl w:val="0"/>
          <w:numId w:val="5"/>
        </w:numPr>
      </w:pPr>
      <w:r>
        <w:rPr>
          <w:rFonts w:hint="cs"/>
          <w:rtl/>
        </w:rPr>
        <w:t>מי שהורשע בידי בית משפט צבאי כהגדרתו בתקנות ההגנה (שעת חירום), בעבירה לפי חלק ג' לתקנות האמורות.</w:t>
      </w:r>
    </w:p>
    <w:p w:rsidR="00E57930" w:rsidRDefault="00E57930" w:rsidP="00E57930">
      <w:pPr>
        <w:pStyle w:val="aff0"/>
        <w:rPr>
          <w:rtl/>
        </w:rPr>
      </w:pPr>
      <w:bookmarkStart w:id="733" w:name="_ETM_Q1_3206274"/>
      <w:bookmarkEnd w:id="733"/>
    </w:p>
    <w:p w:rsidR="00E57930" w:rsidRDefault="00E57930" w:rsidP="00B466A2">
      <w:pPr>
        <w:pStyle w:val="aff0"/>
        <w:rPr>
          <w:rtl/>
        </w:rPr>
      </w:pPr>
      <w:r>
        <w:rPr>
          <w:rFonts w:hint="cs"/>
          <w:rtl/>
        </w:rPr>
        <w:t>זה בית המשפט הצבאי בלוד שכבר לא קיים</w:t>
      </w:r>
      <w:bookmarkStart w:id="734" w:name="_ETM_Q1_3216093"/>
      <w:bookmarkEnd w:id="734"/>
      <w:r>
        <w:rPr>
          <w:rFonts w:hint="cs"/>
          <w:rtl/>
        </w:rPr>
        <w:t>.</w:t>
      </w:r>
      <w:bookmarkStart w:id="735" w:name="_ETM_Q1_3217211"/>
      <w:bookmarkEnd w:id="735"/>
    </w:p>
    <w:p w:rsidR="00E57930" w:rsidRDefault="00E57930" w:rsidP="00E57930">
      <w:pPr>
        <w:pStyle w:val="aff0"/>
        <w:numPr>
          <w:ilvl w:val="0"/>
          <w:numId w:val="5"/>
        </w:numPr>
      </w:pPr>
      <w:bookmarkStart w:id="736" w:name="_ETM_Q1_3208852"/>
      <w:bookmarkEnd w:id="736"/>
      <w:r>
        <w:rPr>
          <w:rFonts w:hint="cs"/>
          <w:rtl/>
        </w:rPr>
        <w:t xml:space="preserve">מי שהורשע בידי בית משפט צבאי כהגדרתו בתקנות שעת חירום (יהודה והשומרון </w:t>
      </w:r>
      <w:r>
        <w:rPr>
          <w:rtl/>
        </w:rPr>
        <w:t>–</w:t>
      </w:r>
      <w:r>
        <w:rPr>
          <w:rFonts w:hint="cs"/>
          <w:rtl/>
        </w:rPr>
        <w:t xml:space="preserve"> שיפוט בעבירות ועזרה משפטית), בעבירה נגד ביטחון המדינה שנקבעה בצו בדבר הוראות ביטחון או בתקנות ההגנה (שעת חירום), כתוקפן באזור, או מי שמוחזק במעצר בשל חשד לביצוע עבירה כאמור.</w:t>
      </w:r>
    </w:p>
    <w:p w:rsidR="00E57930" w:rsidRDefault="00E57930" w:rsidP="00E57930">
      <w:pPr>
        <w:pStyle w:val="aff0"/>
        <w:rPr>
          <w:rtl/>
        </w:rPr>
      </w:pPr>
    </w:p>
    <w:p w:rsidR="00E57930" w:rsidRDefault="00E57930" w:rsidP="00E57930">
      <w:pPr>
        <w:pStyle w:val="aff0"/>
        <w:rPr>
          <w:rtl/>
        </w:rPr>
      </w:pPr>
      <w:bookmarkStart w:id="737" w:name="_ETM_Q1_3232608"/>
      <w:bookmarkEnd w:id="737"/>
      <w:r>
        <w:rPr>
          <w:rFonts w:hint="cs"/>
          <w:rtl/>
        </w:rPr>
        <w:t xml:space="preserve">אלה בתי המשפט הצבאיים </w:t>
      </w:r>
      <w:proofErr w:type="spellStart"/>
      <w:r>
        <w:rPr>
          <w:rFonts w:hint="cs"/>
          <w:rtl/>
        </w:rPr>
        <w:t>באיו"ש</w:t>
      </w:r>
      <w:proofErr w:type="spellEnd"/>
      <w:r>
        <w:rPr>
          <w:rFonts w:hint="cs"/>
          <w:rtl/>
        </w:rPr>
        <w:t>.</w:t>
      </w:r>
    </w:p>
    <w:p w:rsidR="00E57930" w:rsidRDefault="00E57930" w:rsidP="00E57930">
      <w:pPr>
        <w:pStyle w:val="aff0"/>
        <w:rPr>
          <w:rtl/>
        </w:rPr>
      </w:pPr>
      <w:bookmarkStart w:id="738" w:name="_ETM_Q1_3232728"/>
      <w:bookmarkEnd w:id="738"/>
    </w:p>
    <w:p w:rsidR="00E57930" w:rsidRDefault="00E57930" w:rsidP="00E57930">
      <w:pPr>
        <w:pStyle w:val="aff0"/>
        <w:numPr>
          <w:ilvl w:val="0"/>
          <w:numId w:val="5"/>
        </w:numPr>
      </w:pPr>
      <w:r>
        <w:rPr>
          <w:rFonts w:hint="cs"/>
          <w:rtl/>
        </w:rPr>
        <w:t>מי שמוחזק במעצר לפי החלטת מפקד צבאי בהתאם להוראות פרק ט' לצו בדבר הוראות ביטחון.</w:t>
      </w:r>
    </w:p>
    <w:p w:rsidR="00E57930" w:rsidRDefault="00E57930" w:rsidP="00E57930">
      <w:pPr>
        <w:rPr>
          <w:rtl/>
        </w:rPr>
      </w:pPr>
      <w:bookmarkStart w:id="739" w:name="_ETM_Q1_3240585"/>
      <w:bookmarkEnd w:id="739"/>
    </w:p>
    <w:p w:rsidR="00E57930" w:rsidRDefault="00E57930" w:rsidP="00E57930">
      <w:pPr>
        <w:ind w:left="720"/>
        <w:rPr>
          <w:rtl/>
        </w:rPr>
      </w:pPr>
      <w:bookmarkStart w:id="740" w:name="_ETM_Q1_3239973"/>
      <w:bookmarkEnd w:id="740"/>
      <w:r>
        <w:rPr>
          <w:rFonts w:hint="cs"/>
          <w:rtl/>
        </w:rPr>
        <w:t xml:space="preserve">כאן מדובר </w:t>
      </w:r>
      <w:bookmarkStart w:id="741" w:name="_ETM_Q1_3242349"/>
      <w:bookmarkEnd w:id="741"/>
      <w:r>
        <w:rPr>
          <w:rFonts w:hint="cs"/>
          <w:rtl/>
        </w:rPr>
        <w:t xml:space="preserve">במעצר </w:t>
      </w:r>
      <w:proofErr w:type="spellStart"/>
      <w:r>
        <w:rPr>
          <w:rFonts w:hint="cs"/>
          <w:rtl/>
        </w:rPr>
        <w:t>מינהלי</w:t>
      </w:r>
      <w:proofErr w:type="spellEnd"/>
      <w:r>
        <w:rPr>
          <w:rFonts w:hint="cs"/>
          <w:rtl/>
        </w:rPr>
        <w:t xml:space="preserve"> </w:t>
      </w:r>
      <w:proofErr w:type="spellStart"/>
      <w:r>
        <w:rPr>
          <w:rFonts w:hint="cs"/>
          <w:rtl/>
        </w:rPr>
        <w:t>באיו"ש</w:t>
      </w:r>
      <w:proofErr w:type="spellEnd"/>
      <w:r>
        <w:rPr>
          <w:rFonts w:hint="cs"/>
          <w:rtl/>
        </w:rPr>
        <w:t>.</w:t>
      </w:r>
    </w:p>
    <w:p w:rsidR="00E57930" w:rsidRDefault="00E57930" w:rsidP="00E57930">
      <w:pPr>
        <w:ind w:left="720"/>
      </w:pPr>
      <w:bookmarkStart w:id="742" w:name="_ETM_Q1_3243659"/>
      <w:bookmarkEnd w:id="742"/>
    </w:p>
    <w:p w:rsidR="00E57930" w:rsidRDefault="00E57930" w:rsidP="00E57930">
      <w:pPr>
        <w:pStyle w:val="aff0"/>
        <w:numPr>
          <w:ilvl w:val="0"/>
          <w:numId w:val="5"/>
        </w:numPr>
      </w:pPr>
      <w:r>
        <w:rPr>
          <w:rFonts w:hint="cs"/>
          <w:rtl/>
        </w:rPr>
        <w:t>מי שמוחזק מכוח צו כליאה או מכוח הוראת כליאה זמנית, שהוצאו לפי הוראות חוק כליאתם של לוחמים בלתי חוקיים, התשס"ב-2002.</w:t>
      </w:r>
    </w:p>
    <w:p w:rsidR="00E57930" w:rsidRDefault="00E57930" w:rsidP="00E57930">
      <w:pPr>
        <w:rPr>
          <w:rtl/>
        </w:rPr>
      </w:pPr>
      <w:bookmarkStart w:id="743" w:name="_ETM_Q1_3252935"/>
      <w:bookmarkStart w:id="744" w:name="_ETM_Q1_3253590"/>
      <w:bookmarkEnd w:id="743"/>
      <w:bookmarkEnd w:id="744"/>
    </w:p>
    <w:p w:rsidR="00E57930" w:rsidRDefault="00E57930" w:rsidP="00E57930">
      <w:pPr>
        <w:pStyle w:val="aff0"/>
        <w:numPr>
          <w:ilvl w:val="0"/>
          <w:numId w:val="5"/>
        </w:numPr>
        <w:rPr>
          <w:rtl/>
        </w:rPr>
      </w:pPr>
      <w:bookmarkStart w:id="745" w:name="_ETM_Q1_3252951"/>
      <w:bookmarkEnd w:id="745"/>
      <w:r>
        <w:rPr>
          <w:rFonts w:hint="cs"/>
          <w:rtl/>
        </w:rPr>
        <w:t>מי שביצע עבירה מהעבירות כאמור בפסקאות (1) או (4) ולא הועמד לדין בשלה, או שנהרג במהלך ביצוע העבירה כאמור או במהלך ניסיון לביצועה או הכנה לה.</w:t>
      </w:r>
    </w:p>
    <w:p w:rsidR="001A46E0" w:rsidRDefault="001A46E0" w:rsidP="001A46E0">
      <w:pPr>
        <w:rPr>
          <w:rtl/>
        </w:rPr>
      </w:pPr>
    </w:p>
    <w:p w:rsidR="00E57930" w:rsidRDefault="00E57930" w:rsidP="00E57930">
      <w:pPr>
        <w:ind w:left="1080" w:firstLine="0"/>
        <w:rPr>
          <w:rtl/>
        </w:rPr>
      </w:pPr>
      <w:bookmarkStart w:id="746" w:name="_ETM_Q1_3261725"/>
      <w:bookmarkEnd w:id="746"/>
      <w:r>
        <w:rPr>
          <w:rFonts w:hint="cs"/>
          <w:rtl/>
        </w:rPr>
        <w:t xml:space="preserve">"צו בדבר הוראות </w:t>
      </w:r>
      <w:bookmarkStart w:id="747" w:name="_ETM_Q1_3260118"/>
      <w:bookmarkEnd w:id="747"/>
      <w:r>
        <w:rPr>
          <w:rFonts w:hint="cs"/>
          <w:rtl/>
        </w:rPr>
        <w:t xml:space="preserve">ביטחון" </w:t>
      </w:r>
      <w:r>
        <w:rPr>
          <w:rtl/>
        </w:rPr>
        <w:t>–</w:t>
      </w:r>
      <w:r>
        <w:rPr>
          <w:rFonts w:hint="cs"/>
          <w:rtl/>
        </w:rPr>
        <w:t xml:space="preserve"> צו בדבר הוראות ביטחון (נוסח משולב) (יהודה והשומרון) (מס' 1651), התש"ע-2009, שהוציא מפקד כוחות צבא ההגנה לישראל ביהודה והשומרון, כתוקפו מעת לעת.</w:t>
      </w:r>
    </w:p>
    <w:p w:rsidR="00E57930" w:rsidRDefault="00E57930" w:rsidP="00E57930">
      <w:pPr>
        <w:ind w:left="1080" w:firstLine="0"/>
        <w:rPr>
          <w:rtl/>
        </w:rPr>
      </w:pPr>
      <w:bookmarkStart w:id="748" w:name="_ETM_Q1_3271202"/>
      <w:bookmarkEnd w:id="748"/>
    </w:p>
    <w:p w:rsidR="00E57930" w:rsidRDefault="00E57930" w:rsidP="00E57930">
      <w:pPr>
        <w:ind w:left="1080" w:firstLine="0"/>
        <w:rPr>
          <w:rtl/>
        </w:rPr>
      </w:pPr>
      <w:bookmarkStart w:id="749" w:name="_ETM_Q1_3271745"/>
      <w:bookmarkEnd w:id="749"/>
      <w:r>
        <w:rPr>
          <w:rFonts w:hint="cs"/>
          <w:rtl/>
        </w:rPr>
        <w:t xml:space="preserve">"הרשות הפלסטינית" </w:t>
      </w:r>
      <w:r>
        <w:rPr>
          <w:rtl/>
        </w:rPr>
        <w:t>–</w:t>
      </w:r>
      <w:r>
        <w:rPr>
          <w:rFonts w:hint="cs"/>
          <w:rtl/>
        </w:rPr>
        <w:t xml:space="preserve"> כמשמעותה בתקנות שעת חירום (יהודה והשומרון </w:t>
      </w:r>
      <w:r>
        <w:rPr>
          <w:rtl/>
        </w:rPr>
        <w:t>–</w:t>
      </w:r>
      <w:r>
        <w:rPr>
          <w:rFonts w:hint="cs"/>
          <w:rtl/>
        </w:rPr>
        <w:t xml:space="preserve"> שיפוט בעבירות ועזרה משפטית).</w:t>
      </w:r>
    </w:p>
    <w:p w:rsidR="00E57930" w:rsidRDefault="00E57930" w:rsidP="00E57930">
      <w:pPr>
        <w:ind w:left="1080" w:firstLine="0"/>
        <w:rPr>
          <w:rtl/>
        </w:rPr>
      </w:pPr>
    </w:p>
    <w:p w:rsidR="00E57930" w:rsidRDefault="00E57930" w:rsidP="00E57930">
      <w:pPr>
        <w:ind w:left="1080" w:firstLine="0"/>
        <w:rPr>
          <w:rtl/>
        </w:rPr>
      </w:pPr>
      <w:r>
        <w:rPr>
          <w:rFonts w:hint="cs"/>
          <w:rtl/>
        </w:rPr>
        <w:t xml:space="preserve">"השר" </w:t>
      </w:r>
      <w:r>
        <w:rPr>
          <w:rtl/>
        </w:rPr>
        <w:t>–</w:t>
      </w:r>
      <w:r>
        <w:rPr>
          <w:rFonts w:hint="cs"/>
          <w:rtl/>
        </w:rPr>
        <w:t xml:space="preserve"> שר הביטחון.</w:t>
      </w:r>
    </w:p>
    <w:p w:rsidR="00E57930" w:rsidRDefault="00E57930" w:rsidP="00E57930">
      <w:pPr>
        <w:ind w:left="1080" w:firstLine="0"/>
        <w:rPr>
          <w:rtl/>
        </w:rPr>
      </w:pPr>
    </w:p>
    <w:p w:rsidR="00E57930" w:rsidRDefault="00E57930" w:rsidP="00E57930">
      <w:pPr>
        <w:ind w:left="1080" w:firstLine="0"/>
        <w:rPr>
          <w:rtl/>
        </w:rPr>
      </w:pPr>
      <w:r>
        <w:rPr>
          <w:rFonts w:hint="cs"/>
          <w:rtl/>
        </w:rPr>
        <w:t xml:space="preserve">"תקנות ההגנה (שעת חירום)" </w:t>
      </w:r>
      <w:r>
        <w:rPr>
          <w:rtl/>
        </w:rPr>
        <w:t>–</w:t>
      </w:r>
      <w:r>
        <w:rPr>
          <w:rFonts w:hint="cs"/>
          <w:rtl/>
        </w:rPr>
        <w:t xml:space="preserve"> תקנות ההגנה (שעת חירום), 1945.</w:t>
      </w:r>
    </w:p>
    <w:p w:rsidR="00E57930" w:rsidRDefault="00E57930" w:rsidP="00E57930">
      <w:pPr>
        <w:ind w:left="1080" w:firstLine="0"/>
        <w:rPr>
          <w:rtl/>
        </w:rPr>
      </w:pPr>
    </w:p>
    <w:p w:rsidR="00E57930" w:rsidRDefault="00E57930" w:rsidP="00E57930">
      <w:pPr>
        <w:ind w:left="1080" w:firstLine="0"/>
        <w:rPr>
          <w:rtl/>
        </w:rPr>
      </w:pPr>
      <w:r>
        <w:rPr>
          <w:rFonts w:hint="cs"/>
          <w:rtl/>
        </w:rPr>
        <w:t xml:space="preserve">"תקנות שעת חירום (יהודה והשומרון </w:t>
      </w:r>
      <w:r>
        <w:rPr>
          <w:rtl/>
        </w:rPr>
        <w:t>–</w:t>
      </w:r>
      <w:r>
        <w:rPr>
          <w:rFonts w:hint="cs"/>
          <w:rtl/>
        </w:rPr>
        <w:t xml:space="preserve"> שיפוט בעבירות ועזרה משפטית)" </w:t>
      </w:r>
      <w:r>
        <w:rPr>
          <w:rtl/>
        </w:rPr>
        <w:t>–</w:t>
      </w:r>
      <w:r>
        <w:rPr>
          <w:rFonts w:hint="cs"/>
          <w:rtl/>
        </w:rPr>
        <w:t xml:space="preserve"> תקנות שעת חירום (יהודה והשומרון </w:t>
      </w:r>
      <w:r>
        <w:rPr>
          <w:rtl/>
        </w:rPr>
        <w:t>–</w:t>
      </w:r>
      <w:r>
        <w:rPr>
          <w:rFonts w:hint="cs"/>
          <w:rtl/>
        </w:rPr>
        <w:t xml:space="preserve"> שיפוט בעבירות ועזרה משפטית), התשכ"ז-1967, כפי שהוארך תוקפן ותוקן נוסחן בחוק, מעת לעת.</w:t>
      </w:r>
    </w:p>
    <w:p w:rsidR="00E57930" w:rsidRDefault="00E57930" w:rsidP="00E57930">
      <w:pPr>
        <w:rPr>
          <w:rtl/>
        </w:rPr>
      </w:pPr>
      <w:bookmarkStart w:id="750" w:name="_ETM_Q1_3285683"/>
      <w:bookmarkStart w:id="751" w:name="_ETM_Q1_3286448"/>
      <w:bookmarkStart w:id="752" w:name="_ETM_Q1_3289229"/>
      <w:bookmarkEnd w:id="750"/>
      <w:bookmarkEnd w:id="751"/>
      <w:bookmarkEnd w:id="752"/>
    </w:p>
    <w:p w:rsidR="00E57930" w:rsidRDefault="00B70B9C" w:rsidP="00E57930">
      <w:pPr>
        <w:rPr>
          <w:rtl/>
        </w:rPr>
      </w:pPr>
      <w:r>
        <w:rPr>
          <w:rFonts w:hint="cs"/>
          <w:rtl/>
        </w:rPr>
        <w:t xml:space="preserve">עד כאן סעיף </w:t>
      </w:r>
      <w:bookmarkStart w:id="753" w:name="_ETM_Q1_3299811"/>
      <w:bookmarkEnd w:id="753"/>
      <w:r>
        <w:rPr>
          <w:rFonts w:hint="cs"/>
          <w:rtl/>
        </w:rPr>
        <w:t>ההגדרות.</w:t>
      </w:r>
    </w:p>
    <w:p w:rsidR="00B70B9C" w:rsidRDefault="00B70B9C" w:rsidP="00E57930">
      <w:pPr>
        <w:rPr>
          <w:rtl/>
        </w:rPr>
      </w:pPr>
    </w:p>
    <w:p w:rsidR="00B70B9C" w:rsidRDefault="00B70B9C" w:rsidP="00B70B9C">
      <w:pPr>
        <w:pStyle w:val="af6"/>
        <w:keepNext/>
        <w:rPr>
          <w:rtl/>
        </w:rPr>
      </w:pPr>
      <w:bookmarkStart w:id="754" w:name="_ETM_Q1_3299027"/>
      <w:bookmarkEnd w:id="754"/>
      <w:r>
        <w:rPr>
          <w:rtl/>
        </w:rPr>
        <w:t xml:space="preserve">היו"ר אבי </w:t>
      </w:r>
      <w:proofErr w:type="spellStart"/>
      <w:r>
        <w:rPr>
          <w:rtl/>
        </w:rPr>
        <w:t>דיכטר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האם יש למישהו הערות או תוספות לסעיף ההגדרות?</w:t>
      </w:r>
    </w:p>
    <w:p w:rsidR="00B70B9C" w:rsidRDefault="00B70B9C" w:rsidP="00B70B9C">
      <w:pPr>
        <w:rPr>
          <w:rtl/>
        </w:rPr>
      </w:pPr>
    </w:p>
    <w:p w:rsidR="00B70B9C" w:rsidRDefault="00B70B9C" w:rsidP="00B70B9C">
      <w:pPr>
        <w:pStyle w:val="af9"/>
        <w:keepNext/>
        <w:rPr>
          <w:rtl/>
        </w:rPr>
      </w:pPr>
      <w:bookmarkStart w:id="755" w:name="_ETM_Q1_3304717"/>
      <w:bookmarkEnd w:id="755"/>
      <w:r>
        <w:rPr>
          <w:rtl/>
        </w:rPr>
        <w:t>גל כהן:</w:t>
      </w:r>
    </w:p>
    <w:p w:rsidR="00B70B9C" w:rsidRDefault="00B70B9C" w:rsidP="00B70B9C">
      <w:pPr>
        <w:pStyle w:val="KeepWithNext"/>
        <w:rPr>
          <w:rtl/>
        </w:rPr>
      </w:pPr>
    </w:p>
    <w:p w:rsidR="00B70B9C" w:rsidRDefault="00B70B9C" w:rsidP="00B70B9C">
      <w:pPr>
        <w:rPr>
          <w:rtl/>
        </w:rPr>
      </w:pPr>
      <w:r>
        <w:rPr>
          <w:rFonts w:hint="cs"/>
          <w:rtl/>
        </w:rPr>
        <w:t>בסעיף קטן (4),</w:t>
      </w:r>
      <w:bookmarkStart w:id="756" w:name="_ETM_Q1_3311618"/>
      <w:bookmarkEnd w:id="756"/>
      <w:r>
        <w:rPr>
          <w:rFonts w:hint="cs"/>
          <w:rtl/>
        </w:rPr>
        <w:t xml:space="preserve"> גילינו שצריך להוסיף עוד משהו קטן, אחרי המילה "באזור". צרי</w:t>
      </w:r>
      <w:bookmarkStart w:id="757" w:name="_ETM_Q1_3315710"/>
      <w:bookmarkEnd w:id="757"/>
      <w:r>
        <w:rPr>
          <w:rFonts w:hint="cs"/>
          <w:rtl/>
        </w:rPr>
        <w:t xml:space="preserve">ך להוסיף "או בצו אחר שהוצא על ידי המפקד </w:t>
      </w:r>
      <w:bookmarkStart w:id="758" w:name="_ETM_Q1_3317662"/>
      <w:bookmarkEnd w:id="758"/>
      <w:r>
        <w:rPr>
          <w:rFonts w:hint="cs"/>
          <w:rtl/>
        </w:rPr>
        <w:t xml:space="preserve">הצבאי באזור", כך שזה לא ידבר רק על הצו בדבר </w:t>
      </w:r>
      <w:bookmarkStart w:id="759" w:name="_ETM_Q1_3321417"/>
      <w:bookmarkEnd w:id="759"/>
      <w:r>
        <w:rPr>
          <w:rFonts w:hint="cs"/>
          <w:rtl/>
        </w:rPr>
        <w:t>הוראות ביטחון כי יכולות להיות עבירות מכוח צווים אחרים.</w:t>
      </w:r>
    </w:p>
    <w:p w:rsidR="00B70B9C" w:rsidRDefault="00B70B9C" w:rsidP="00B70B9C">
      <w:pPr>
        <w:rPr>
          <w:rtl/>
        </w:rPr>
      </w:pPr>
    </w:p>
    <w:p w:rsidR="00B70B9C" w:rsidRDefault="00B70B9C" w:rsidP="00B70B9C">
      <w:pPr>
        <w:pStyle w:val="af9"/>
        <w:keepNext/>
        <w:rPr>
          <w:rtl/>
        </w:rPr>
      </w:pPr>
      <w:bookmarkStart w:id="760" w:name="_ETM_Q1_3326766"/>
      <w:bookmarkEnd w:id="760"/>
      <w:r>
        <w:rPr>
          <w:rtl/>
        </w:rPr>
        <w:t xml:space="preserve">נועה </w:t>
      </w:r>
      <w:proofErr w:type="spellStart"/>
      <w:r>
        <w:rPr>
          <w:rtl/>
        </w:rPr>
        <w:t>לוזנר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 xml:space="preserve">אבל גם </w:t>
      </w:r>
      <w:bookmarkStart w:id="761" w:name="_ETM_Q1_3327692"/>
      <w:bookmarkEnd w:id="761"/>
      <w:r>
        <w:rPr>
          <w:rFonts w:hint="cs"/>
          <w:rtl/>
        </w:rPr>
        <w:t>שם</w:t>
      </w:r>
      <w:r w:rsidR="00E07743">
        <w:rPr>
          <w:rFonts w:hint="cs"/>
          <w:rtl/>
        </w:rPr>
        <w:t xml:space="preserve"> </w:t>
      </w:r>
      <w:r>
        <w:rPr>
          <w:rFonts w:hint="cs"/>
          <w:rtl/>
        </w:rPr>
        <w:t xml:space="preserve">אלה יהיו רק עבירות </w:t>
      </w:r>
      <w:bookmarkStart w:id="762" w:name="_ETM_Q1_3329607"/>
      <w:bookmarkEnd w:id="762"/>
      <w:r>
        <w:rPr>
          <w:rFonts w:hint="cs"/>
          <w:rtl/>
        </w:rPr>
        <w:t>ביטחון. הפסיק צריך להיות במקום.</w:t>
      </w:r>
    </w:p>
    <w:p w:rsidR="00B70B9C" w:rsidRDefault="00B70B9C" w:rsidP="00B70B9C">
      <w:pPr>
        <w:rPr>
          <w:rtl/>
        </w:rPr>
      </w:pPr>
    </w:p>
    <w:p w:rsidR="00B70B9C" w:rsidRDefault="00B70B9C" w:rsidP="00B70B9C">
      <w:pPr>
        <w:pStyle w:val="af9"/>
        <w:keepNext/>
        <w:rPr>
          <w:rtl/>
        </w:rPr>
      </w:pPr>
      <w:bookmarkStart w:id="763" w:name="_ETM_Q1_3331083"/>
      <w:bookmarkEnd w:id="763"/>
      <w:r>
        <w:rPr>
          <w:rtl/>
        </w:rPr>
        <w:t>גל כהן:</w:t>
      </w:r>
    </w:p>
    <w:p w:rsidR="00B70B9C" w:rsidRDefault="00B70B9C" w:rsidP="00B70B9C">
      <w:pPr>
        <w:pStyle w:val="KeepWithNext"/>
        <w:rPr>
          <w:rtl/>
        </w:rPr>
      </w:pPr>
    </w:p>
    <w:p w:rsidR="00B70B9C" w:rsidRDefault="00B70B9C" w:rsidP="00B70B9C">
      <w:pPr>
        <w:rPr>
          <w:rtl/>
        </w:rPr>
      </w:pPr>
      <w:r>
        <w:rPr>
          <w:rFonts w:hint="cs"/>
          <w:rtl/>
        </w:rPr>
        <w:t>את הפסיק לא נזיז.</w:t>
      </w:r>
    </w:p>
    <w:p w:rsidR="00B70B9C" w:rsidRDefault="00B70B9C" w:rsidP="00B70B9C">
      <w:pPr>
        <w:rPr>
          <w:rtl/>
        </w:rPr>
      </w:pPr>
    </w:p>
    <w:p w:rsidR="00B70B9C" w:rsidRDefault="00B70B9C" w:rsidP="00B70B9C">
      <w:pPr>
        <w:pStyle w:val="af6"/>
        <w:keepNext/>
        <w:rPr>
          <w:rtl/>
        </w:rPr>
      </w:pPr>
      <w:bookmarkStart w:id="764" w:name="_ETM_Q1_3335277"/>
      <w:bookmarkEnd w:id="764"/>
      <w:r>
        <w:rPr>
          <w:rtl/>
        </w:rPr>
        <w:t xml:space="preserve">היו"ר אבי </w:t>
      </w:r>
      <w:proofErr w:type="spellStart"/>
      <w:r>
        <w:rPr>
          <w:rtl/>
        </w:rPr>
        <w:t>דיכטר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זה מקובל עליכם?</w:t>
      </w:r>
    </w:p>
    <w:p w:rsidR="00B70B9C" w:rsidRDefault="00B70B9C" w:rsidP="00B70B9C">
      <w:pPr>
        <w:rPr>
          <w:rtl/>
        </w:rPr>
      </w:pPr>
    </w:p>
    <w:p w:rsidR="00B70B9C" w:rsidRDefault="00B70B9C" w:rsidP="00B70B9C">
      <w:pPr>
        <w:pStyle w:val="af9"/>
        <w:keepNext/>
        <w:rPr>
          <w:rtl/>
        </w:rPr>
      </w:pPr>
      <w:bookmarkStart w:id="765" w:name="_ETM_Q1_3334403"/>
      <w:bookmarkStart w:id="766" w:name="_ETM_Q1_3335123"/>
      <w:bookmarkEnd w:id="765"/>
      <w:bookmarkEnd w:id="766"/>
      <w:r>
        <w:rPr>
          <w:rtl/>
        </w:rPr>
        <w:t xml:space="preserve">נועה </w:t>
      </w:r>
      <w:proofErr w:type="spellStart"/>
      <w:r>
        <w:rPr>
          <w:rtl/>
        </w:rPr>
        <w:t>לוזנר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כן.</w:t>
      </w:r>
    </w:p>
    <w:p w:rsidR="00B70B9C" w:rsidRDefault="00B70B9C" w:rsidP="00B70B9C">
      <w:pPr>
        <w:rPr>
          <w:rtl/>
        </w:rPr>
      </w:pPr>
    </w:p>
    <w:p w:rsidR="00B70B9C" w:rsidRDefault="00B70B9C" w:rsidP="00B70B9C">
      <w:pPr>
        <w:pStyle w:val="af9"/>
        <w:keepNext/>
        <w:rPr>
          <w:rtl/>
        </w:rPr>
      </w:pPr>
      <w:bookmarkStart w:id="767" w:name="_ETM_Q1_3336007"/>
      <w:bookmarkEnd w:id="767"/>
      <w:r>
        <w:rPr>
          <w:rtl/>
        </w:rPr>
        <w:t>מוריס הירש:</w:t>
      </w:r>
    </w:p>
    <w:p w:rsidR="00B70B9C" w:rsidRDefault="00B70B9C" w:rsidP="00B70B9C">
      <w:pPr>
        <w:pStyle w:val="KeepWithNext"/>
        <w:rPr>
          <w:rtl/>
        </w:rPr>
      </w:pPr>
    </w:p>
    <w:p w:rsidR="00B70B9C" w:rsidRDefault="00B70B9C" w:rsidP="00B70B9C">
      <w:pPr>
        <w:rPr>
          <w:rtl/>
        </w:rPr>
      </w:pPr>
      <w:r>
        <w:rPr>
          <w:rFonts w:hint="cs"/>
          <w:rtl/>
        </w:rPr>
        <w:t xml:space="preserve">שתי הערות. ראשית, הדין </w:t>
      </w:r>
      <w:proofErr w:type="spellStart"/>
      <w:r>
        <w:rPr>
          <w:rFonts w:hint="cs"/>
          <w:rtl/>
        </w:rPr>
        <w:t>באיו"ש</w:t>
      </w:r>
      <w:proofErr w:type="spellEnd"/>
      <w:r>
        <w:rPr>
          <w:rFonts w:hint="cs"/>
          <w:rtl/>
        </w:rPr>
        <w:t xml:space="preserve"> לא מתייחס בכלל למושג בעבירה נגד </w:t>
      </w:r>
      <w:bookmarkStart w:id="768" w:name="_ETM_Q1_3344597"/>
      <w:bookmarkEnd w:id="768"/>
      <w:r>
        <w:rPr>
          <w:rFonts w:hint="cs"/>
          <w:rtl/>
        </w:rPr>
        <w:t xml:space="preserve">ביטחון האזור. אני מתייחס לתת סעיף (4), מי שהורשע בידי </w:t>
      </w:r>
      <w:bookmarkStart w:id="769" w:name="_ETM_Q1_3351557"/>
      <w:bookmarkEnd w:id="769"/>
      <w:r>
        <w:rPr>
          <w:rFonts w:hint="cs"/>
          <w:rtl/>
        </w:rPr>
        <w:t xml:space="preserve">בית משפט צבאי כהגדרתו בתקנות שעת חירום. המונח הזה </w:t>
      </w:r>
      <w:bookmarkStart w:id="770" w:name="_ETM_Q1_3355435"/>
      <w:bookmarkEnd w:id="770"/>
      <w:r>
        <w:rPr>
          <w:rFonts w:hint="cs"/>
          <w:rtl/>
        </w:rPr>
        <w:t xml:space="preserve">לא מוכר בדין </w:t>
      </w:r>
      <w:proofErr w:type="spellStart"/>
      <w:r>
        <w:rPr>
          <w:rFonts w:hint="cs"/>
          <w:rtl/>
        </w:rPr>
        <w:t>באיו"ש</w:t>
      </w:r>
      <w:proofErr w:type="spellEnd"/>
      <w:r>
        <w:rPr>
          <w:rFonts w:hint="cs"/>
          <w:rtl/>
        </w:rPr>
        <w:t xml:space="preserve">. הוא לא מופיע בצו הביטחון. יש </w:t>
      </w:r>
      <w:bookmarkStart w:id="771" w:name="_ETM_Q1_3360601"/>
      <w:bookmarkEnd w:id="771"/>
      <w:r>
        <w:rPr>
          <w:rFonts w:hint="cs"/>
          <w:rtl/>
        </w:rPr>
        <w:t xml:space="preserve">שם קטגוריה של עבירות ביטחון שמופיעות באחת התוספות אבל </w:t>
      </w:r>
      <w:bookmarkStart w:id="772" w:name="_ETM_Q1_3364392"/>
      <w:bookmarkEnd w:id="772"/>
      <w:r>
        <w:rPr>
          <w:rFonts w:hint="cs"/>
          <w:rtl/>
        </w:rPr>
        <w:t xml:space="preserve">ההגדרה הזאת בעבירה נגד ביטחון המדינה, לא ברור למה היא </w:t>
      </w:r>
      <w:bookmarkStart w:id="773" w:name="_ETM_Q1_3369643"/>
      <w:bookmarkEnd w:id="773"/>
      <w:r>
        <w:rPr>
          <w:rFonts w:hint="cs"/>
          <w:rtl/>
        </w:rPr>
        <w:t>מתכוונת. זה מצד אחד.</w:t>
      </w:r>
    </w:p>
    <w:p w:rsidR="00B70B9C" w:rsidRDefault="00B70B9C" w:rsidP="00B70B9C">
      <w:pPr>
        <w:rPr>
          <w:rtl/>
        </w:rPr>
      </w:pPr>
    </w:p>
    <w:p w:rsidR="00B70B9C" w:rsidRDefault="00B70B9C" w:rsidP="00B70B9C">
      <w:pPr>
        <w:rPr>
          <w:rtl/>
        </w:rPr>
      </w:pPr>
      <w:r>
        <w:rPr>
          <w:rFonts w:hint="cs"/>
          <w:rtl/>
        </w:rPr>
        <w:t>מ</w:t>
      </w:r>
      <w:bookmarkStart w:id="774" w:name="_ETM_Q1_3371054"/>
      <w:bookmarkEnd w:id="774"/>
      <w:r>
        <w:rPr>
          <w:rFonts w:hint="cs"/>
          <w:rtl/>
        </w:rPr>
        <w:t xml:space="preserve">הצד השני, כל ההסתמכות כאן היא על </w:t>
      </w:r>
      <w:bookmarkStart w:id="775" w:name="_ETM_Q1_3374879"/>
      <w:bookmarkEnd w:id="775"/>
      <w:r>
        <w:rPr>
          <w:rFonts w:hint="cs"/>
          <w:rtl/>
        </w:rPr>
        <w:t>הצו בדבר הוראות ביטחון.</w:t>
      </w:r>
    </w:p>
    <w:p w:rsidR="00B70B9C" w:rsidRDefault="00B70B9C" w:rsidP="00B70B9C">
      <w:pPr>
        <w:rPr>
          <w:rtl/>
        </w:rPr>
      </w:pPr>
    </w:p>
    <w:p w:rsidR="00B70B9C" w:rsidRDefault="00B70B9C" w:rsidP="00B70B9C">
      <w:pPr>
        <w:pStyle w:val="af9"/>
        <w:keepNext/>
        <w:rPr>
          <w:rtl/>
        </w:rPr>
      </w:pPr>
      <w:bookmarkStart w:id="776" w:name="_ETM_Q1_3375643"/>
      <w:bookmarkEnd w:id="776"/>
      <w:r>
        <w:rPr>
          <w:rtl/>
        </w:rPr>
        <w:t>גל כהן:</w:t>
      </w:r>
    </w:p>
    <w:p w:rsidR="00B70B9C" w:rsidRDefault="00B70B9C" w:rsidP="00B70B9C">
      <w:pPr>
        <w:pStyle w:val="KeepWithNext"/>
        <w:rPr>
          <w:rtl/>
        </w:rPr>
      </w:pPr>
    </w:p>
    <w:p w:rsidR="00B70B9C" w:rsidRDefault="00B70B9C" w:rsidP="00B70B9C">
      <w:pPr>
        <w:rPr>
          <w:rtl/>
        </w:rPr>
      </w:pPr>
      <w:r>
        <w:rPr>
          <w:rFonts w:hint="cs"/>
          <w:rtl/>
        </w:rPr>
        <w:t>זה בדיוק מה שהוספנו כרגע.</w:t>
      </w:r>
    </w:p>
    <w:p w:rsidR="00B70B9C" w:rsidRDefault="00B70B9C" w:rsidP="00B70B9C">
      <w:pPr>
        <w:rPr>
          <w:rtl/>
        </w:rPr>
      </w:pPr>
    </w:p>
    <w:p w:rsidR="00B70B9C" w:rsidRDefault="00B70B9C" w:rsidP="00B70B9C">
      <w:pPr>
        <w:pStyle w:val="a4"/>
        <w:keepNext/>
        <w:rPr>
          <w:rtl/>
        </w:rPr>
      </w:pPr>
      <w:bookmarkStart w:id="777" w:name="_ETM_Q1_3380430"/>
      <w:bookmarkStart w:id="778" w:name="_ETM_Q1_3381083"/>
      <w:bookmarkEnd w:id="777"/>
      <w:bookmarkEnd w:id="778"/>
      <w:r>
        <w:rPr>
          <w:rtl/>
        </w:rPr>
        <w:t>עידו בן יצחק:</w:t>
      </w:r>
    </w:p>
    <w:p w:rsidR="00B70B9C" w:rsidRDefault="00B70B9C" w:rsidP="00B70B9C">
      <w:pPr>
        <w:pStyle w:val="KeepWithNext"/>
        <w:rPr>
          <w:rtl/>
        </w:rPr>
      </w:pPr>
    </w:p>
    <w:p w:rsidR="00B70B9C" w:rsidRDefault="00B70B9C" w:rsidP="00B70B9C">
      <w:pPr>
        <w:rPr>
          <w:rtl/>
        </w:rPr>
      </w:pPr>
      <w:r>
        <w:rPr>
          <w:rFonts w:hint="cs"/>
          <w:rtl/>
        </w:rPr>
        <w:t xml:space="preserve">הוא אומר שהמונח </w:t>
      </w:r>
      <w:bookmarkStart w:id="779" w:name="_ETM_Q1_3380234"/>
      <w:bookmarkEnd w:id="779"/>
      <w:r>
        <w:rPr>
          <w:rFonts w:hint="cs"/>
          <w:rtl/>
        </w:rPr>
        <w:t>עבירה - - -</w:t>
      </w:r>
    </w:p>
    <w:p w:rsidR="00B70B9C" w:rsidRDefault="00B70B9C" w:rsidP="00B70B9C">
      <w:pPr>
        <w:rPr>
          <w:rtl/>
        </w:rPr>
      </w:pPr>
    </w:p>
    <w:p w:rsidR="00B70B9C" w:rsidRDefault="00B70B9C" w:rsidP="00B70B9C">
      <w:pPr>
        <w:pStyle w:val="af9"/>
        <w:keepNext/>
        <w:rPr>
          <w:rtl/>
        </w:rPr>
      </w:pPr>
      <w:r>
        <w:rPr>
          <w:rtl/>
        </w:rPr>
        <w:t>גל כהן:</w:t>
      </w:r>
    </w:p>
    <w:p w:rsidR="00B70B9C" w:rsidRDefault="00B70B9C" w:rsidP="00B70B9C">
      <w:pPr>
        <w:pStyle w:val="KeepWithNext"/>
        <w:rPr>
          <w:rtl/>
        </w:rPr>
      </w:pPr>
    </w:p>
    <w:p w:rsidR="00B70B9C" w:rsidRDefault="00B70B9C" w:rsidP="00B70B9C">
      <w:pPr>
        <w:rPr>
          <w:rtl/>
        </w:rPr>
      </w:pPr>
      <w:r>
        <w:rPr>
          <w:rFonts w:hint="cs"/>
          <w:rtl/>
        </w:rPr>
        <w:t>הוא רוצה לומר עכשיו שחסרים צווים אחרים.</w:t>
      </w:r>
    </w:p>
    <w:p w:rsidR="00B70B9C" w:rsidRDefault="00B70B9C" w:rsidP="00B70B9C">
      <w:pPr>
        <w:rPr>
          <w:rtl/>
        </w:rPr>
      </w:pPr>
      <w:bookmarkStart w:id="780" w:name="_ETM_Q1_3383549"/>
      <w:bookmarkEnd w:id="780"/>
    </w:p>
    <w:p w:rsidR="00B70B9C" w:rsidRDefault="00B70B9C" w:rsidP="00B70B9C">
      <w:pPr>
        <w:pStyle w:val="af9"/>
        <w:keepNext/>
        <w:rPr>
          <w:rtl/>
        </w:rPr>
      </w:pPr>
      <w:bookmarkStart w:id="781" w:name="_ETM_Q1_3376515"/>
      <w:bookmarkEnd w:id="781"/>
      <w:r>
        <w:rPr>
          <w:rtl/>
        </w:rPr>
        <w:t>מוריס הירש:</w:t>
      </w:r>
    </w:p>
    <w:p w:rsidR="00B70B9C" w:rsidRDefault="00B70B9C" w:rsidP="00B70B9C">
      <w:pPr>
        <w:pStyle w:val="KeepWithNext"/>
        <w:rPr>
          <w:rtl/>
        </w:rPr>
      </w:pPr>
    </w:p>
    <w:p w:rsidR="00B70B9C" w:rsidRDefault="00B70B9C" w:rsidP="00B70B9C">
      <w:pPr>
        <w:rPr>
          <w:rtl/>
        </w:rPr>
      </w:pPr>
      <w:r>
        <w:rPr>
          <w:rFonts w:hint="cs"/>
          <w:rtl/>
        </w:rPr>
        <w:t xml:space="preserve">כן. </w:t>
      </w:r>
      <w:bookmarkStart w:id="782" w:name="_ETM_Q1_3384111"/>
      <w:bookmarkEnd w:id="782"/>
      <w:r>
        <w:rPr>
          <w:rFonts w:hint="cs"/>
          <w:rtl/>
        </w:rPr>
        <w:t>חסרים</w:t>
      </w:r>
      <w:r w:rsidR="00E07743">
        <w:rPr>
          <w:rFonts w:hint="cs"/>
          <w:rtl/>
        </w:rPr>
        <w:t xml:space="preserve"> </w:t>
      </w:r>
      <w:r>
        <w:rPr>
          <w:rFonts w:hint="cs"/>
          <w:rtl/>
        </w:rPr>
        <w:t>צווים אחרים. שקובעים עבירות נוספות.</w:t>
      </w:r>
    </w:p>
    <w:p w:rsidR="00B70B9C" w:rsidRDefault="00B70B9C" w:rsidP="00B70B9C">
      <w:pPr>
        <w:rPr>
          <w:rtl/>
        </w:rPr>
      </w:pPr>
    </w:p>
    <w:p w:rsidR="00B70B9C" w:rsidRDefault="00B70B9C" w:rsidP="00B70B9C">
      <w:pPr>
        <w:pStyle w:val="af6"/>
        <w:keepNext/>
        <w:rPr>
          <w:rtl/>
        </w:rPr>
      </w:pPr>
      <w:bookmarkStart w:id="783" w:name="_ETM_Q1_3391145"/>
      <w:bookmarkStart w:id="784" w:name="_ETM_Q1_3392124"/>
      <w:bookmarkEnd w:id="783"/>
      <w:bookmarkEnd w:id="784"/>
      <w:r>
        <w:rPr>
          <w:rtl/>
        </w:rPr>
        <w:t xml:space="preserve">היו"ר אבי </w:t>
      </w:r>
      <w:proofErr w:type="spellStart"/>
      <w:r>
        <w:rPr>
          <w:rtl/>
        </w:rPr>
        <w:t>דיכטר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 xml:space="preserve">זה מה </w:t>
      </w:r>
      <w:bookmarkStart w:id="785" w:name="_ETM_Q1_3391407"/>
      <w:bookmarkEnd w:id="785"/>
      <w:r>
        <w:rPr>
          <w:rFonts w:hint="cs"/>
          <w:rtl/>
        </w:rPr>
        <w:t xml:space="preserve">שהוא הקריא. תקרא את זה פעם </w:t>
      </w:r>
      <w:bookmarkStart w:id="786" w:name="_ETM_Q1_3394096"/>
      <w:bookmarkEnd w:id="786"/>
      <w:r>
        <w:rPr>
          <w:rFonts w:hint="cs"/>
          <w:rtl/>
        </w:rPr>
        <w:t>נוספת.</w:t>
      </w:r>
    </w:p>
    <w:p w:rsidR="00B70B9C" w:rsidRDefault="00B70B9C" w:rsidP="00B70B9C">
      <w:pPr>
        <w:rPr>
          <w:rtl/>
        </w:rPr>
      </w:pPr>
    </w:p>
    <w:p w:rsidR="00B70B9C" w:rsidRDefault="00B70B9C" w:rsidP="00B70B9C">
      <w:pPr>
        <w:pStyle w:val="a4"/>
        <w:keepNext/>
        <w:rPr>
          <w:rtl/>
        </w:rPr>
      </w:pPr>
      <w:r>
        <w:rPr>
          <w:rtl/>
        </w:rPr>
        <w:t>עידו בן יצחק:</w:t>
      </w:r>
    </w:p>
    <w:p w:rsidR="00B70B9C" w:rsidRDefault="00B70B9C" w:rsidP="00B70B9C">
      <w:pPr>
        <w:pStyle w:val="KeepWithNext"/>
        <w:rPr>
          <w:rtl/>
        </w:rPr>
      </w:pPr>
    </w:p>
    <w:p w:rsidR="00B70B9C" w:rsidRDefault="00B70B9C" w:rsidP="00B70B9C">
      <w:pPr>
        <w:rPr>
          <w:rtl/>
        </w:rPr>
      </w:pPr>
      <w:r>
        <w:rPr>
          <w:rFonts w:hint="cs"/>
          <w:rtl/>
        </w:rPr>
        <w:t>נוסיף: או בצו אחר שהוצע על ידי המפקד הצבאי באזור.</w:t>
      </w:r>
    </w:p>
    <w:p w:rsidR="00B70B9C" w:rsidRDefault="00B70B9C" w:rsidP="00B70B9C">
      <w:pPr>
        <w:rPr>
          <w:rtl/>
        </w:rPr>
      </w:pPr>
    </w:p>
    <w:p w:rsidR="00B70B9C" w:rsidRDefault="00B70B9C" w:rsidP="00B70B9C">
      <w:pPr>
        <w:pStyle w:val="af6"/>
        <w:keepNext/>
        <w:rPr>
          <w:rtl/>
        </w:rPr>
      </w:pPr>
      <w:r>
        <w:rPr>
          <w:rtl/>
        </w:rPr>
        <w:t xml:space="preserve">היו"ר אבי </w:t>
      </w:r>
      <w:proofErr w:type="spellStart"/>
      <w:r>
        <w:rPr>
          <w:rtl/>
        </w:rPr>
        <w:t>דיכטר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שזה מספק?</w:t>
      </w:r>
    </w:p>
    <w:p w:rsidR="00B70B9C" w:rsidRDefault="00B70B9C" w:rsidP="00B70B9C">
      <w:pPr>
        <w:rPr>
          <w:rtl/>
        </w:rPr>
      </w:pPr>
    </w:p>
    <w:p w:rsidR="00B70B9C" w:rsidRDefault="00B70B9C" w:rsidP="00B70B9C">
      <w:pPr>
        <w:pStyle w:val="af9"/>
        <w:keepNext/>
        <w:rPr>
          <w:rtl/>
          <w:lang w:eastAsia="he-IL"/>
        </w:rPr>
      </w:pPr>
      <w:bookmarkStart w:id="787" w:name="_ETM_Q1_3400994"/>
      <w:bookmarkEnd w:id="787"/>
      <w:r>
        <w:rPr>
          <w:rtl/>
          <w:lang w:eastAsia="he-IL"/>
        </w:rPr>
        <w:t>מוריס הירש:</w:t>
      </w:r>
    </w:p>
    <w:p w:rsidR="00B70B9C" w:rsidRDefault="00B70B9C" w:rsidP="00B70B9C">
      <w:pPr>
        <w:pStyle w:val="KeepWithNext"/>
        <w:rPr>
          <w:rtl/>
          <w:lang w:eastAsia="he-IL"/>
        </w:rPr>
      </w:pPr>
    </w:p>
    <w:p w:rsidR="00B70B9C" w:rsidRDefault="00B70B9C" w:rsidP="00B70B9C">
      <w:pPr>
        <w:rPr>
          <w:rtl/>
        </w:rPr>
      </w:pPr>
      <w:r>
        <w:rPr>
          <w:rFonts w:hint="cs"/>
          <w:rtl/>
        </w:rPr>
        <w:t>כן. זה מצוין.</w:t>
      </w:r>
    </w:p>
    <w:p w:rsidR="00B70B9C" w:rsidRDefault="00B70B9C" w:rsidP="00B70B9C">
      <w:pPr>
        <w:rPr>
          <w:rtl/>
        </w:rPr>
      </w:pPr>
    </w:p>
    <w:p w:rsidR="00B70B9C" w:rsidRDefault="00B70B9C" w:rsidP="00B70B9C">
      <w:pPr>
        <w:pStyle w:val="af6"/>
        <w:keepNext/>
        <w:rPr>
          <w:rtl/>
        </w:rPr>
      </w:pPr>
      <w:bookmarkStart w:id="788" w:name="_ETM_Q1_3403605"/>
      <w:bookmarkEnd w:id="788"/>
      <w:r>
        <w:rPr>
          <w:rtl/>
        </w:rPr>
        <w:t xml:space="preserve">היו"ר אבי </w:t>
      </w:r>
      <w:proofErr w:type="spellStart"/>
      <w:r>
        <w:rPr>
          <w:rtl/>
        </w:rPr>
        <w:t>דיכטר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 xml:space="preserve">מישהו מחברי הכנסת לסעיף הזה בהגדרה או </w:t>
      </w:r>
      <w:bookmarkStart w:id="789" w:name="_ETM_Q1_3407835"/>
      <w:bookmarkEnd w:id="789"/>
      <w:r>
        <w:rPr>
          <w:rFonts w:hint="cs"/>
          <w:rtl/>
        </w:rPr>
        <w:t>להגדרות בכללן?</w:t>
      </w:r>
    </w:p>
    <w:p w:rsidR="00B70B9C" w:rsidRDefault="00B70B9C" w:rsidP="00B70B9C">
      <w:pPr>
        <w:rPr>
          <w:rtl/>
        </w:rPr>
      </w:pPr>
    </w:p>
    <w:p w:rsidR="00B70B9C" w:rsidRDefault="00B70B9C" w:rsidP="00B70B9C">
      <w:pPr>
        <w:pStyle w:val="af9"/>
        <w:keepNext/>
        <w:rPr>
          <w:rtl/>
        </w:rPr>
      </w:pPr>
      <w:bookmarkStart w:id="790" w:name="_ETM_Q1_3407627"/>
      <w:bookmarkStart w:id="791" w:name="_ETM_Q1_3409754"/>
      <w:bookmarkEnd w:id="790"/>
      <w:bookmarkEnd w:id="791"/>
      <w:r>
        <w:rPr>
          <w:rtl/>
        </w:rPr>
        <w:lastRenderedPageBreak/>
        <w:t>מוריס הירש:</w:t>
      </w:r>
    </w:p>
    <w:p w:rsidR="00B70B9C" w:rsidRDefault="00B70B9C" w:rsidP="00B70B9C">
      <w:pPr>
        <w:pStyle w:val="KeepWithNext"/>
        <w:rPr>
          <w:rtl/>
        </w:rPr>
      </w:pPr>
    </w:p>
    <w:p w:rsidR="00B70B9C" w:rsidRDefault="00B70B9C" w:rsidP="00B70B9C">
      <w:pPr>
        <w:rPr>
          <w:rtl/>
        </w:rPr>
      </w:pPr>
      <w:r>
        <w:rPr>
          <w:rFonts w:hint="cs"/>
          <w:rtl/>
        </w:rPr>
        <w:t xml:space="preserve">אם כי המלים האלה, בעבירות נגד ביטחון המדינה, לא </w:t>
      </w:r>
      <w:bookmarkStart w:id="792" w:name="_ETM_Q1_3411379"/>
      <w:bookmarkEnd w:id="792"/>
      <w:r>
        <w:rPr>
          <w:rFonts w:hint="cs"/>
          <w:rtl/>
        </w:rPr>
        <w:t xml:space="preserve">ברור מה התוספת שלהן או מה הערך שלהן. שלא יתפרשו </w:t>
      </w:r>
      <w:bookmarkStart w:id="793" w:name="_ETM_Q1_3415952"/>
      <w:bookmarkEnd w:id="793"/>
      <w:r>
        <w:rPr>
          <w:rFonts w:hint="cs"/>
          <w:rtl/>
        </w:rPr>
        <w:t>כמשהו שמצמצם. האם זריקות אבנים זה משהו בהכרח נגד ביטחון ה</w:t>
      </w:r>
      <w:bookmarkStart w:id="794" w:name="_ETM_Q1_3419210"/>
      <w:bookmarkEnd w:id="794"/>
      <w:r>
        <w:rPr>
          <w:rFonts w:hint="cs"/>
          <w:rtl/>
        </w:rPr>
        <w:t>מדינה? האם חברות בארגון טרור? לי זה מובן וברור שכן.</w:t>
      </w:r>
    </w:p>
    <w:p w:rsidR="00B70B9C" w:rsidRDefault="00B70B9C" w:rsidP="00B70B9C">
      <w:pPr>
        <w:rPr>
          <w:rtl/>
        </w:rPr>
      </w:pPr>
    </w:p>
    <w:p w:rsidR="00B70B9C" w:rsidRDefault="00B70B9C" w:rsidP="00B70B9C">
      <w:pPr>
        <w:pStyle w:val="a4"/>
        <w:keepNext/>
        <w:rPr>
          <w:rtl/>
        </w:rPr>
      </w:pPr>
      <w:bookmarkStart w:id="795" w:name="_ETM_Q1_3426795"/>
      <w:bookmarkStart w:id="796" w:name="_ETM_Q1_3427197"/>
      <w:bookmarkStart w:id="797" w:name="_ETM_Q1_3430113"/>
      <w:bookmarkEnd w:id="795"/>
      <w:bookmarkEnd w:id="796"/>
      <w:bookmarkEnd w:id="797"/>
      <w:r>
        <w:rPr>
          <w:rtl/>
        </w:rPr>
        <w:t>מירב בן ארי (כולנו):</w:t>
      </w:r>
    </w:p>
    <w:p w:rsidR="00B70B9C" w:rsidRDefault="00B70B9C" w:rsidP="00B70B9C">
      <w:pPr>
        <w:pStyle w:val="KeepWithNext"/>
        <w:rPr>
          <w:rtl/>
        </w:rPr>
      </w:pPr>
    </w:p>
    <w:p w:rsidR="00B70B9C" w:rsidRDefault="00B70B9C" w:rsidP="00B70B9C">
      <w:pPr>
        <w:rPr>
          <w:rtl/>
        </w:rPr>
      </w:pPr>
      <w:r>
        <w:rPr>
          <w:rFonts w:hint="cs"/>
          <w:rtl/>
        </w:rPr>
        <w:t xml:space="preserve">זה </w:t>
      </w:r>
      <w:bookmarkStart w:id="798" w:name="_ETM_Q1_3427774"/>
      <w:bookmarkEnd w:id="798"/>
      <w:r>
        <w:rPr>
          <w:rFonts w:hint="cs"/>
          <w:rtl/>
        </w:rPr>
        <w:t xml:space="preserve">הרבה יותר רחב. גם זה כמו הקודם הרבה יותר רחב </w:t>
      </w:r>
      <w:bookmarkStart w:id="799" w:name="_ETM_Q1_3432811"/>
      <w:bookmarkEnd w:id="799"/>
      <w:r>
        <w:rPr>
          <w:rFonts w:hint="cs"/>
          <w:rtl/>
        </w:rPr>
        <w:t>ממה ששטרן כתב.</w:t>
      </w:r>
    </w:p>
    <w:p w:rsidR="00B70B9C" w:rsidRDefault="00B70B9C" w:rsidP="00B70B9C">
      <w:pPr>
        <w:pStyle w:val="af6"/>
        <w:keepNext/>
        <w:rPr>
          <w:rtl/>
        </w:rPr>
      </w:pPr>
      <w:bookmarkStart w:id="800" w:name="_ETM_Q1_3437375"/>
      <w:bookmarkStart w:id="801" w:name="_ETM_Q1_3437662"/>
      <w:bookmarkEnd w:id="800"/>
      <w:bookmarkEnd w:id="801"/>
      <w:r>
        <w:rPr>
          <w:rtl/>
        </w:rPr>
        <w:t xml:space="preserve">היו"ר אבי </w:t>
      </w:r>
      <w:proofErr w:type="spellStart"/>
      <w:r>
        <w:rPr>
          <w:rtl/>
        </w:rPr>
        <w:t>דיכטר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בסדר. אנחנו מגיעים לסעיף 3.</w:t>
      </w:r>
    </w:p>
    <w:p w:rsidR="00B70B9C" w:rsidRDefault="00B70B9C" w:rsidP="00B70B9C">
      <w:pPr>
        <w:rPr>
          <w:rtl/>
        </w:rPr>
      </w:pPr>
    </w:p>
    <w:p w:rsidR="00B70B9C" w:rsidRDefault="00B70B9C" w:rsidP="00B70B9C">
      <w:pPr>
        <w:pStyle w:val="a4"/>
        <w:keepNext/>
        <w:rPr>
          <w:rtl/>
        </w:rPr>
      </w:pPr>
      <w:r>
        <w:rPr>
          <w:rtl/>
        </w:rPr>
        <w:t>עידו בן יצחק:</w:t>
      </w:r>
    </w:p>
    <w:p w:rsidR="00B70B9C" w:rsidRDefault="00B70B9C" w:rsidP="00B70B9C">
      <w:pPr>
        <w:pStyle w:val="KeepWithNext"/>
        <w:rPr>
          <w:rtl/>
        </w:rPr>
      </w:pPr>
    </w:p>
    <w:p w:rsidR="00B70B9C" w:rsidRDefault="00B70B9C" w:rsidP="00B70B9C">
      <w:pPr>
        <w:rPr>
          <w:rtl/>
        </w:rPr>
      </w:pPr>
      <w:r>
        <w:rPr>
          <w:rFonts w:hint="cs"/>
          <w:rtl/>
        </w:rPr>
        <w:t xml:space="preserve">אני אקרא אותו ואחר </w:t>
      </w:r>
      <w:bookmarkStart w:id="802" w:name="_ETM_Q1_3444758"/>
      <w:bookmarkEnd w:id="802"/>
      <w:r>
        <w:rPr>
          <w:rFonts w:hint="cs"/>
          <w:rtl/>
        </w:rPr>
        <w:t xml:space="preserve">כך אני אומר מה ההבדלים בינו לבין הצעת החוק </w:t>
      </w:r>
      <w:bookmarkStart w:id="803" w:name="_ETM_Q1_3447982"/>
      <w:bookmarkEnd w:id="803"/>
      <w:r>
        <w:rPr>
          <w:rFonts w:hint="cs"/>
          <w:rtl/>
        </w:rPr>
        <w:t>של חבר הכנסת שטרן.</w:t>
      </w:r>
    </w:p>
    <w:p w:rsidR="00B70B9C" w:rsidRDefault="00B70B9C" w:rsidP="00B70B9C">
      <w:pPr>
        <w:rPr>
          <w:rtl/>
        </w:rPr>
      </w:pPr>
    </w:p>
    <w:p w:rsidR="00B70B9C" w:rsidRDefault="00B70B9C" w:rsidP="00B70B9C">
      <w:pPr>
        <w:pStyle w:val="a4"/>
        <w:keepNext/>
        <w:rPr>
          <w:rtl/>
        </w:rPr>
      </w:pPr>
      <w:bookmarkStart w:id="804" w:name="_ETM_Q1_3447310"/>
      <w:bookmarkEnd w:id="804"/>
      <w:r>
        <w:rPr>
          <w:rtl/>
        </w:rPr>
        <w:t>אלעזר שטרן (יש עתיד):</w:t>
      </w:r>
    </w:p>
    <w:p w:rsidR="00B70B9C" w:rsidRDefault="00B70B9C" w:rsidP="00B70B9C">
      <w:pPr>
        <w:pStyle w:val="KeepWithNext"/>
        <w:rPr>
          <w:rtl/>
        </w:rPr>
      </w:pPr>
    </w:p>
    <w:p w:rsidR="00B70B9C" w:rsidRDefault="00B70B9C" w:rsidP="00B70B9C">
      <w:pPr>
        <w:rPr>
          <w:rtl/>
        </w:rPr>
      </w:pPr>
      <w:r>
        <w:rPr>
          <w:rFonts w:hint="cs"/>
          <w:rtl/>
        </w:rPr>
        <w:t>גם כאן אנחנו מאחדים אותו הדבר.</w:t>
      </w:r>
    </w:p>
    <w:p w:rsidR="00B70B9C" w:rsidRDefault="00B70B9C" w:rsidP="00B70B9C">
      <w:pPr>
        <w:rPr>
          <w:rtl/>
        </w:rPr>
      </w:pPr>
    </w:p>
    <w:p w:rsidR="00B70B9C" w:rsidRDefault="00B70B9C" w:rsidP="00B70B9C">
      <w:pPr>
        <w:pStyle w:val="af6"/>
        <w:keepNext/>
        <w:rPr>
          <w:rtl/>
        </w:rPr>
      </w:pPr>
      <w:r>
        <w:rPr>
          <w:rtl/>
        </w:rPr>
        <w:t xml:space="preserve">היו"ר אבי </w:t>
      </w:r>
      <w:proofErr w:type="spellStart"/>
      <w:r>
        <w:rPr>
          <w:rtl/>
        </w:rPr>
        <w:t>דיכטר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 xml:space="preserve">כן. אנחנו </w:t>
      </w:r>
      <w:bookmarkStart w:id="805" w:name="_ETM_Q1_3455452"/>
      <w:bookmarkEnd w:id="805"/>
      <w:r>
        <w:rPr>
          <w:rFonts w:hint="cs"/>
          <w:rtl/>
        </w:rPr>
        <w:t xml:space="preserve">בעצם מגיעים לסעיף 3 בהצעת החוק הממשלתית שהוא מקביל לסעיף </w:t>
      </w:r>
      <w:bookmarkStart w:id="806" w:name="_ETM_Q1_3460649"/>
      <w:bookmarkEnd w:id="806"/>
      <w:r>
        <w:rPr>
          <w:rFonts w:hint="cs"/>
          <w:rtl/>
        </w:rPr>
        <w:t>3 בהצעת החוק</w:t>
      </w:r>
      <w:r w:rsidR="00E07743">
        <w:rPr>
          <w:rFonts w:hint="cs"/>
          <w:rtl/>
        </w:rPr>
        <w:t xml:space="preserve"> </w:t>
      </w:r>
      <w:r>
        <w:rPr>
          <w:rFonts w:hint="cs"/>
          <w:rtl/>
        </w:rPr>
        <w:t>של חברי הכנסת.</w:t>
      </w:r>
    </w:p>
    <w:p w:rsidR="00B70B9C" w:rsidRDefault="00B70B9C" w:rsidP="00B70B9C">
      <w:pPr>
        <w:rPr>
          <w:rtl/>
        </w:rPr>
      </w:pPr>
    </w:p>
    <w:p w:rsidR="00B70B9C" w:rsidRDefault="00B70B9C" w:rsidP="00B70B9C">
      <w:pPr>
        <w:pStyle w:val="a4"/>
        <w:keepNext/>
        <w:rPr>
          <w:rtl/>
        </w:rPr>
      </w:pPr>
      <w:bookmarkStart w:id="807" w:name="_ETM_Q1_3468728"/>
      <w:bookmarkEnd w:id="807"/>
      <w:r>
        <w:rPr>
          <w:rtl/>
        </w:rPr>
        <w:t>עידו בן יצחק:</w:t>
      </w:r>
    </w:p>
    <w:p w:rsidR="00B70B9C" w:rsidRDefault="00B70B9C" w:rsidP="00B70B9C">
      <w:pPr>
        <w:pStyle w:val="KeepWithNext"/>
        <w:rPr>
          <w:rtl/>
        </w:rPr>
      </w:pPr>
    </w:p>
    <w:p w:rsidR="00B70B9C" w:rsidRDefault="00B70B9C" w:rsidP="00B70B9C">
      <w:pPr>
        <w:rPr>
          <w:rtl/>
        </w:rPr>
      </w:pPr>
      <w:r>
        <w:rPr>
          <w:rFonts w:hint="cs"/>
          <w:rtl/>
        </w:rPr>
        <w:t xml:space="preserve">לא. זה סעיף 2 </w:t>
      </w:r>
      <w:bookmarkStart w:id="808" w:name="_ETM_Q1_3466012"/>
      <w:bookmarkEnd w:id="808"/>
      <w:r>
        <w:rPr>
          <w:rFonts w:hint="cs"/>
          <w:rtl/>
        </w:rPr>
        <w:t>בהצעה.</w:t>
      </w:r>
    </w:p>
    <w:p w:rsidR="00B70B9C" w:rsidRDefault="00B70B9C" w:rsidP="00B70B9C">
      <w:pPr>
        <w:rPr>
          <w:rtl/>
        </w:rPr>
      </w:pPr>
    </w:p>
    <w:p w:rsidR="00B70B9C" w:rsidRDefault="00B70B9C" w:rsidP="00B70B9C">
      <w:pPr>
        <w:pStyle w:val="a4"/>
        <w:keepNext/>
        <w:rPr>
          <w:rtl/>
        </w:rPr>
      </w:pPr>
      <w:bookmarkStart w:id="809" w:name="_ETM_Q1_3470489"/>
      <w:bookmarkStart w:id="810" w:name="_ETM_Q1_3471928"/>
      <w:bookmarkEnd w:id="809"/>
      <w:bookmarkEnd w:id="810"/>
      <w:r>
        <w:rPr>
          <w:rtl/>
        </w:rPr>
        <w:t>מירב בן ארי (כולנו):</w:t>
      </w:r>
    </w:p>
    <w:p w:rsidR="00B70B9C" w:rsidRDefault="00B70B9C" w:rsidP="00B70B9C">
      <w:pPr>
        <w:pStyle w:val="KeepWithNext"/>
        <w:rPr>
          <w:rtl/>
        </w:rPr>
      </w:pPr>
    </w:p>
    <w:p w:rsidR="00B70B9C" w:rsidRDefault="00B70B9C" w:rsidP="00B70B9C">
      <w:pPr>
        <w:rPr>
          <w:rtl/>
        </w:rPr>
      </w:pPr>
      <w:r>
        <w:rPr>
          <w:rFonts w:hint="cs"/>
          <w:rtl/>
        </w:rPr>
        <w:t>היקף התמיכה הכספית.</w:t>
      </w:r>
    </w:p>
    <w:p w:rsidR="00B70B9C" w:rsidRDefault="00B70B9C" w:rsidP="00B70B9C">
      <w:pPr>
        <w:rPr>
          <w:rtl/>
        </w:rPr>
      </w:pPr>
    </w:p>
    <w:p w:rsidR="00B70B9C" w:rsidRDefault="00B70B9C" w:rsidP="00B70B9C">
      <w:pPr>
        <w:pStyle w:val="af6"/>
        <w:keepNext/>
        <w:rPr>
          <w:rtl/>
        </w:rPr>
      </w:pPr>
      <w:bookmarkStart w:id="811" w:name="_ETM_Q1_3472057"/>
      <w:bookmarkEnd w:id="811"/>
      <w:r>
        <w:rPr>
          <w:rtl/>
        </w:rPr>
        <w:t xml:space="preserve">היו"ר אבי </w:t>
      </w:r>
      <w:proofErr w:type="spellStart"/>
      <w:r>
        <w:rPr>
          <w:rtl/>
        </w:rPr>
        <w:t>דיכטר</w:t>
      </w:r>
      <w:proofErr w:type="spellEnd"/>
      <w:r>
        <w:rPr>
          <w:rtl/>
        </w:rPr>
        <w:t>:</w:t>
      </w:r>
    </w:p>
    <w:p w:rsidR="00B70B9C" w:rsidRDefault="00B70B9C" w:rsidP="00B70B9C">
      <w:pPr>
        <w:pStyle w:val="KeepWithNext"/>
        <w:rPr>
          <w:rtl/>
        </w:rPr>
      </w:pPr>
    </w:p>
    <w:p w:rsidR="00B70B9C" w:rsidRDefault="00B70B9C" w:rsidP="00B70B9C">
      <w:pPr>
        <w:rPr>
          <w:rtl/>
        </w:rPr>
      </w:pPr>
      <w:r>
        <w:rPr>
          <w:rFonts w:hint="cs"/>
          <w:rtl/>
        </w:rPr>
        <w:t>בסדר.</w:t>
      </w:r>
    </w:p>
    <w:p w:rsidR="00B70B9C" w:rsidRDefault="00B70B9C" w:rsidP="00B70B9C">
      <w:pPr>
        <w:rPr>
          <w:rtl/>
        </w:rPr>
      </w:pPr>
    </w:p>
    <w:p w:rsidR="00B70B9C" w:rsidRDefault="00B70B9C" w:rsidP="00B70B9C">
      <w:pPr>
        <w:pStyle w:val="a4"/>
        <w:keepNext/>
        <w:rPr>
          <w:rtl/>
        </w:rPr>
      </w:pPr>
      <w:bookmarkStart w:id="812" w:name="_ETM_Q1_3477873"/>
      <w:bookmarkEnd w:id="812"/>
      <w:r>
        <w:rPr>
          <w:rtl/>
        </w:rPr>
        <w:t>עידו בן יצחק:</w:t>
      </w:r>
    </w:p>
    <w:p w:rsidR="00B70B9C" w:rsidRDefault="00B70B9C" w:rsidP="00B70B9C">
      <w:pPr>
        <w:pStyle w:val="KeepWithNext"/>
        <w:rPr>
          <w:rtl/>
        </w:rPr>
      </w:pPr>
    </w:p>
    <w:p w:rsidR="00B70B9C" w:rsidRDefault="00B70B9C" w:rsidP="00B70B9C">
      <w:pPr>
        <w:pStyle w:val="aff0"/>
        <w:numPr>
          <w:ilvl w:val="0"/>
          <w:numId w:val="3"/>
        </w:numPr>
        <w:rPr>
          <w:rtl/>
        </w:rPr>
      </w:pPr>
      <w:r>
        <w:rPr>
          <w:rFonts w:hint="cs"/>
          <w:rtl/>
        </w:rPr>
        <w:t xml:space="preserve">דווח שנתי בדבר כספים בזיקה לטרור ששילמה הרשות </w:t>
      </w:r>
      <w:bookmarkStart w:id="813" w:name="_ETM_Q1_3478344"/>
      <w:bookmarkEnd w:id="813"/>
      <w:r>
        <w:rPr>
          <w:rFonts w:hint="cs"/>
          <w:rtl/>
        </w:rPr>
        <w:t>הפלסטינית</w:t>
      </w:r>
    </w:p>
    <w:p w:rsidR="00B70B9C" w:rsidRDefault="00B70B9C" w:rsidP="00B70B9C">
      <w:pPr>
        <w:rPr>
          <w:rtl/>
        </w:rPr>
      </w:pPr>
    </w:p>
    <w:p w:rsidR="00B70B9C" w:rsidRDefault="00B70B9C" w:rsidP="00B70B9C">
      <w:pPr>
        <w:pStyle w:val="aff0"/>
        <w:numPr>
          <w:ilvl w:val="0"/>
          <w:numId w:val="7"/>
        </w:numPr>
      </w:pPr>
      <w:bookmarkStart w:id="814" w:name="_ETM_Q1_3482326"/>
      <w:bookmarkEnd w:id="814"/>
      <w:r>
        <w:rPr>
          <w:rFonts w:hint="cs"/>
          <w:rtl/>
        </w:rPr>
        <w:t xml:space="preserve">השר יביא לאישור ועדת שרים לענייני ביטחון לאומי, בתום כל שנה, דין וחשבון המפרט נתונים בדבר סך הכספים ששילמה הרשות הפלסטינית בזיקה לטרור, באותה שנה (בסעיף זה </w:t>
      </w:r>
      <w:r>
        <w:rPr>
          <w:rtl/>
        </w:rPr>
        <w:t>–</w:t>
      </w:r>
      <w:r>
        <w:rPr>
          <w:rFonts w:hint="cs"/>
          <w:rtl/>
        </w:rPr>
        <w:t xml:space="preserve"> דוח).</w:t>
      </w:r>
    </w:p>
    <w:p w:rsidR="00B70B9C" w:rsidRDefault="00B70B9C" w:rsidP="00B70B9C">
      <w:pPr>
        <w:rPr>
          <w:rtl/>
        </w:rPr>
      </w:pPr>
    </w:p>
    <w:p w:rsidR="00B70B9C" w:rsidRDefault="00B70B9C" w:rsidP="00B70B9C">
      <w:pPr>
        <w:pStyle w:val="aff0"/>
        <w:numPr>
          <w:ilvl w:val="0"/>
          <w:numId w:val="7"/>
        </w:numPr>
        <w:rPr>
          <w:rtl/>
        </w:rPr>
      </w:pPr>
      <w:r>
        <w:rPr>
          <w:rFonts w:hint="cs"/>
          <w:rtl/>
        </w:rPr>
        <w:t>בוצע בשנה שקדמה למתן הדוח ניכוי כספים לפי הוראות סעיף 4, יכלול הדוח נוסף על האמור בסעיף קטן (א), גם נתונים בדבר השפעת הניכוי כאמור</w:t>
      </w:r>
      <w:r w:rsidR="00433ECE">
        <w:rPr>
          <w:rFonts w:hint="cs"/>
          <w:rtl/>
        </w:rPr>
        <w:t xml:space="preserve"> בהיבטי ביטחון לאומי ויחסי החוץ</w:t>
      </w:r>
      <w:r>
        <w:rPr>
          <w:rFonts w:hint="cs"/>
          <w:rtl/>
        </w:rPr>
        <w:t xml:space="preserve"> של המדינה.</w:t>
      </w:r>
    </w:p>
    <w:p w:rsidR="00B70B9C" w:rsidRDefault="00B70B9C" w:rsidP="00B70B9C">
      <w:pPr>
        <w:rPr>
          <w:rtl/>
        </w:rPr>
      </w:pPr>
      <w:bookmarkStart w:id="815" w:name="_ETM_Q1_3471775"/>
      <w:bookmarkEnd w:id="815"/>
    </w:p>
    <w:p w:rsidR="00433ECE" w:rsidRDefault="00433ECE" w:rsidP="00433ECE">
      <w:pPr>
        <w:pStyle w:val="aff0"/>
        <w:numPr>
          <w:ilvl w:val="0"/>
          <w:numId w:val="7"/>
        </w:numPr>
        <w:rPr>
          <w:rtl/>
        </w:rPr>
      </w:pPr>
      <w:bookmarkStart w:id="816" w:name="_ETM_Q1_3505563"/>
      <w:bookmarkEnd w:id="816"/>
      <w:r>
        <w:rPr>
          <w:rFonts w:hint="cs"/>
          <w:rtl/>
        </w:rPr>
        <w:t>הדוח יהיה חסוי וגילויו יהיה אסור. ואולם רשאי שר, לאחר אישור הדוח לפי סעיף קטן (א), לפרסם תמצית של מידע לא מסווג מתוכו.</w:t>
      </w:r>
    </w:p>
    <w:p w:rsidR="00B70B9C" w:rsidRDefault="00B70B9C" w:rsidP="00B70B9C">
      <w:pPr>
        <w:rPr>
          <w:rtl/>
        </w:rPr>
      </w:pPr>
    </w:p>
    <w:p w:rsidR="00B70B9C" w:rsidRDefault="00433ECE" w:rsidP="00B70B9C">
      <w:pPr>
        <w:rPr>
          <w:rtl/>
        </w:rPr>
      </w:pPr>
      <w:bookmarkStart w:id="817" w:name="_ETM_Q1_3346896"/>
      <w:bookmarkEnd w:id="817"/>
      <w:r>
        <w:rPr>
          <w:rFonts w:hint="cs"/>
          <w:rtl/>
        </w:rPr>
        <w:t>שני הבדלים עיקריים, כאשר הראשון הוא שבסעיף ק</w:t>
      </w:r>
      <w:bookmarkStart w:id="818" w:name="_ETM_Q1_3518986"/>
      <w:bookmarkEnd w:id="818"/>
      <w:r>
        <w:rPr>
          <w:rFonts w:hint="cs"/>
          <w:rtl/>
        </w:rPr>
        <w:t xml:space="preserve">טן (ב) יש פירוט נוסף על הדברים שצריכים להיכלל בדוח. </w:t>
      </w:r>
      <w:bookmarkStart w:id="819" w:name="_ETM_Q1_3524898"/>
      <w:bookmarkEnd w:id="819"/>
      <w:r>
        <w:rPr>
          <w:rFonts w:hint="cs"/>
          <w:rtl/>
        </w:rPr>
        <w:t xml:space="preserve">הבדל נוסף הוא שבהצעת החוק של חבר הכנסת שטרן </w:t>
      </w:r>
      <w:bookmarkStart w:id="820" w:name="_ETM_Q1_3529992"/>
      <w:bookmarkEnd w:id="820"/>
      <w:r>
        <w:rPr>
          <w:rFonts w:hint="cs"/>
          <w:rtl/>
        </w:rPr>
        <w:t xml:space="preserve">השר אמור לפרסם את זה וכאן בדיוק להפך, הדוח יהיה </w:t>
      </w:r>
      <w:bookmarkStart w:id="821" w:name="_ETM_Q1_3532353"/>
      <w:bookmarkEnd w:id="821"/>
      <w:r>
        <w:rPr>
          <w:rFonts w:hint="cs"/>
          <w:rtl/>
        </w:rPr>
        <w:t>חסוי וגילויו אסור ורק אחרי שהקבינט אישר</w:t>
      </w:r>
      <w:bookmarkStart w:id="822" w:name="_ETM_Q1_3540341"/>
      <w:bookmarkEnd w:id="822"/>
      <w:r>
        <w:rPr>
          <w:rFonts w:hint="cs"/>
          <w:rtl/>
        </w:rPr>
        <w:t xml:space="preserve"> את הדוח, רק אז השר יוכל לפרסם תמצית של </w:t>
      </w:r>
      <w:bookmarkStart w:id="823" w:name="_ETM_Q1_3543091"/>
      <w:bookmarkEnd w:id="823"/>
      <w:r>
        <w:rPr>
          <w:rFonts w:hint="cs"/>
          <w:rtl/>
        </w:rPr>
        <w:t>מידע</w:t>
      </w:r>
      <w:r w:rsidR="00E07743">
        <w:rPr>
          <w:rFonts w:hint="cs"/>
          <w:rtl/>
        </w:rPr>
        <w:t xml:space="preserve"> </w:t>
      </w:r>
      <w:r>
        <w:rPr>
          <w:rFonts w:hint="cs"/>
          <w:rtl/>
        </w:rPr>
        <w:t>לא מסווג מתוכו.</w:t>
      </w:r>
    </w:p>
    <w:p w:rsidR="00433ECE" w:rsidRDefault="00433ECE" w:rsidP="00B70B9C">
      <w:pPr>
        <w:rPr>
          <w:rtl/>
        </w:rPr>
      </w:pPr>
    </w:p>
    <w:p w:rsidR="00433ECE" w:rsidRDefault="00433ECE" w:rsidP="00B70B9C">
      <w:pPr>
        <w:rPr>
          <w:rtl/>
        </w:rPr>
      </w:pPr>
      <w:r>
        <w:rPr>
          <w:rFonts w:hint="cs"/>
          <w:rtl/>
        </w:rPr>
        <w:t>י</w:t>
      </w:r>
      <w:bookmarkStart w:id="824" w:name="_ETM_Q1_3549868"/>
      <w:bookmarkEnd w:id="824"/>
      <w:r>
        <w:rPr>
          <w:rFonts w:hint="cs"/>
          <w:rtl/>
        </w:rPr>
        <w:t xml:space="preserve">ש לי הערה בעניין הזה. </w:t>
      </w:r>
      <w:bookmarkStart w:id="825" w:name="_ETM_Q1_3553147"/>
      <w:bookmarkEnd w:id="825"/>
      <w:r>
        <w:rPr>
          <w:rFonts w:hint="cs"/>
          <w:rtl/>
        </w:rPr>
        <w:t xml:space="preserve">הרציונל של החיסיון שאותו מציעים כאן, מאחר שיש כאן התבססות </w:t>
      </w:r>
      <w:bookmarkStart w:id="826" w:name="_ETM_Q1_3557586"/>
      <w:bookmarkEnd w:id="826"/>
      <w:r>
        <w:rPr>
          <w:rFonts w:hint="cs"/>
          <w:rtl/>
        </w:rPr>
        <w:t xml:space="preserve">על מידע מודיעין שכמובן אין סיבה לפרסם אותו, אבל אני </w:t>
      </w:r>
      <w:bookmarkStart w:id="827" w:name="_ETM_Q1_3562147"/>
      <w:bookmarkEnd w:id="827"/>
      <w:r>
        <w:rPr>
          <w:rFonts w:hint="cs"/>
          <w:rtl/>
        </w:rPr>
        <w:t>חושב שהמידע על</w:t>
      </w:r>
      <w:r w:rsidR="00E07743">
        <w:rPr>
          <w:rFonts w:hint="cs"/>
          <w:rtl/>
        </w:rPr>
        <w:t xml:space="preserve"> </w:t>
      </w:r>
      <w:r>
        <w:rPr>
          <w:rFonts w:hint="cs"/>
          <w:rtl/>
        </w:rPr>
        <w:t xml:space="preserve">מה השורה התחתונה של כמה </w:t>
      </w:r>
      <w:bookmarkStart w:id="828" w:name="_ETM_Q1_3566006"/>
      <w:bookmarkEnd w:id="828"/>
      <w:r>
        <w:rPr>
          <w:rFonts w:hint="cs"/>
          <w:rtl/>
        </w:rPr>
        <w:t xml:space="preserve">כסף העבירה הרשות, זה משהו שאני לא רואה סיבה שלא </w:t>
      </w:r>
      <w:bookmarkStart w:id="829" w:name="_ETM_Q1_3569897"/>
      <w:bookmarkEnd w:id="829"/>
      <w:r>
        <w:rPr>
          <w:rFonts w:hint="cs"/>
          <w:rtl/>
        </w:rPr>
        <w:t xml:space="preserve">לפרסם אותו. גם מידע על החלטות </w:t>
      </w:r>
      <w:r>
        <w:rPr>
          <w:rtl/>
        </w:rPr>
        <w:t>–</w:t>
      </w:r>
      <w:r>
        <w:rPr>
          <w:rFonts w:hint="cs"/>
          <w:rtl/>
        </w:rPr>
        <w:t xml:space="preserve"> תכף נגיע, </w:t>
      </w:r>
      <w:bookmarkStart w:id="830" w:name="_ETM_Q1_3575140"/>
      <w:bookmarkEnd w:id="830"/>
      <w:r>
        <w:rPr>
          <w:rFonts w:hint="cs"/>
          <w:rtl/>
        </w:rPr>
        <w:t xml:space="preserve">תלוי בנוסח של סעיף 4 </w:t>
      </w:r>
      <w:r>
        <w:rPr>
          <w:rtl/>
        </w:rPr>
        <w:t>–</w:t>
      </w:r>
      <w:r>
        <w:rPr>
          <w:rFonts w:hint="cs"/>
          <w:rtl/>
        </w:rPr>
        <w:t xml:space="preserve"> אם יהיו החלטות שכן </w:t>
      </w:r>
      <w:bookmarkStart w:id="831" w:name="_ETM_Q1_3579027"/>
      <w:bookmarkEnd w:id="831"/>
      <w:r>
        <w:rPr>
          <w:rFonts w:hint="cs"/>
          <w:rtl/>
        </w:rPr>
        <w:t xml:space="preserve">להעביר כספים, גם ההחלטה הזאת, אולי לא צריך </w:t>
      </w:r>
      <w:bookmarkStart w:id="832" w:name="_ETM_Q1_3583638"/>
      <w:bookmarkEnd w:id="832"/>
      <w:r>
        <w:rPr>
          <w:rFonts w:hint="cs"/>
          <w:rtl/>
        </w:rPr>
        <w:t xml:space="preserve">בהכרח להיכנס לכל הנימוקים אם יש שיקולים ביטחוניים </w:t>
      </w:r>
      <w:bookmarkStart w:id="833" w:name="_ETM_Q1_3590950"/>
      <w:bookmarkEnd w:id="833"/>
      <w:r>
        <w:rPr>
          <w:rFonts w:hint="cs"/>
          <w:rtl/>
        </w:rPr>
        <w:t>אבל עצם ההחלטה, אם הקבינט</w:t>
      </w:r>
      <w:r w:rsidR="00E07743">
        <w:rPr>
          <w:rFonts w:hint="cs"/>
          <w:rtl/>
        </w:rPr>
        <w:t xml:space="preserve"> </w:t>
      </w:r>
      <w:r>
        <w:rPr>
          <w:rFonts w:hint="cs"/>
          <w:rtl/>
        </w:rPr>
        <w:t xml:space="preserve">מחליט לאשר העברה </w:t>
      </w:r>
      <w:bookmarkStart w:id="834" w:name="_ETM_Q1_3593176"/>
      <w:bookmarkEnd w:id="834"/>
      <w:r>
        <w:rPr>
          <w:rFonts w:hint="cs"/>
          <w:rtl/>
        </w:rPr>
        <w:t xml:space="preserve">של 10 מיליון שקלים, זה משהו שצריך לפרסם </w:t>
      </w:r>
      <w:bookmarkStart w:id="835" w:name="_ETM_Q1_3596106"/>
      <w:bookmarkEnd w:id="835"/>
      <w:r>
        <w:rPr>
          <w:rFonts w:hint="cs"/>
          <w:rtl/>
        </w:rPr>
        <w:t>אותו.</w:t>
      </w:r>
    </w:p>
    <w:p w:rsidR="00433ECE" w:rsidRDefault="00433ECE" w:rsidP="00B70B9C">
      <w:pPr>
        <w:rPr>
          <w:rtl/>
        </w:rPr>
      </w:pPr>
    </w:p>
    <w:p w:rsidR="00433ECE" w:rsidRDefault="00433ECE" w:rsidP="00433ECE">
      <w:pPr>
        <w:pStyle w:val="a4"/>
        <w:keepNext/>
        <w:rPr>
          <w:rtl/>
        </w:rPr>
      </w:pPr>
      <w:bookmarkStart w:id="836" w:name="_ETM_Q1_3597964"/>
      <w:bookmarkStart w:id="837" w:name="_ETM_Q1_3597062"/>
      <w:bookmarkEnd w:id="836"/>
      <w:bookmarkEnd w:id="837"/>
      <w:r>
        <w:rPr>
          <w:rtl/>
        </w:rPr>
        <w:t>מירב בן ארי (כולנו):</w:t>
      </w:r>
    </w:p>
    <w:p w:rsidR="00433ECE" w:rsidRDefault="00433ECE" w:rsidP="00433ECE">
      <w:pPr>
        <w:pStyle w:val="KeepWithNext"/>
        <w:rPr>
          <w:rtl/>
        </w:rPr>
      </w:pPr>
    </w:p>
    <w:p w:rsidR="00433ECE" w:rsidRDefault="00433ECE" w:rsidP="00433ECE">
      <w:pPr>
        <w:rPr>
          <w:rtl/>
        </w:rPr>
      </w:pPr>
      <w:r>
        <w:rPr>
          <w:rFonts w:hint="cs"/>
          <w:rtl/>
        </w:rPr>
        <w:t>מה הרציונל של החיסיון?</w:t>
      </w:r>
    </w:p>
    <w:p w:rsidR="00433ECE" w:rsidRDefault="00433ECE" w:rsidP="00433ECE">
      <w:pPr>
        <w:rPr>
          <w:rtl/>
        </w:rPr>
      </w:pPr>
    </w:p>
    <w:p w:rsidR="00433ECE" w:rsidRDefault="00433ECE" w:rsidP="00433ECE">
      <w:pPr>
        <w:pStyle w:val="af9"/>
        <w:keepNext/>
        <w:rPr>
          <w:rtl/>
          <w:lang w:eastAsia="he-IL"/>
        </w:rPr>
      </w:pPr>
      <w:bookmarkStart w:id="838" w:name="_ETM_Q1_3600366"/>
      <w:bookmarkStart w:id="839" w:name="_ETM_Q1_3607252"/>
      <w:bookmarkEnd w:id="838"/>
      <w:bookmarkEnd w:id="839"/>
      <w:r>
        <w:rPr>
          <w:rtl/>
          <w:lang w:eastAsia="he-IL"/>
        </w:rPr>
        <w:t>רני פלד:</w:t>
      </w:r>
    </w:p>
    <w:p w:rsidR="00433ECE" w:rsidRDefault="00433ECE" w:rsidP="00433ECE">
      <w:pPr>
        <w:pStyle w:val="KeepWithNext"/>
        <w:rPr>
          <w:rtl/>
          <w:lang w:eastAsia="he-IL"/>
        </w:rPr>
      </w:pPr>
    </w:p>
    <w:p w:rsidR="00433ECE" w:rsidRDefault="00433ECE" w:rsidP="00433ECE">
      <w:pPr>
        <w:rPr>
          <w:rtl/>
        </w:rPr>
      </w:pPr>
      <w:r>
        <w:rPr>
          <w:rFonts w:hint="cs"/>
          <w:rtl/>
        </w:rPr>
        <w:t xml:space="preserve">ככלל, יש חיסיון על כל החלטות הקבינט. </w:t>
      </w:r>
      <w:bookmarkStart w:id="840" w:name="_ETM_Q1_3612642"/>
      <w:bookmarkEnd w:id="840"/>
    </w:p>
    <w:p w:rsidR="00433ECE" w:rsidRDefault="00433ECE" w:rsidP="00433ECE">
      <w:pPr>
        <w:rPr>
          <w:rtl/>
        </w:rPr>
      </w:pPr>
    </w:p>
    <w:p w:rsidR="00433ECE" w:rsidRDefault="00433ECE" w:rsidP="00433ECE">
      <w:pPr>
        <w:pStyle w:val="a4"/>
        <w:keepNext/>
        <w:rPr>
          <w:rtl/>
        </w:rPr>
      </w:pPr>
      <w:r>
        <w:rPr>
          <w:rtl/>
        </w:rPr>
        <w:t>מירב בן ארי (כולנו):</w:t>
      </w:r>
    </w:p>
    <w:p w:rsidR="00433ECE" w:rsidRDefault="00433ECE" w:rsidP="00433ECE">
      <w:pPr>
        <w:pStyle w:val="KeepWithNext"/>
        <w:rPr>
          <w:rtl/>
        </w:rPr>
      </w:pPr>
    </w:p>
    <w:p w:rsidR="00433ECE" w:rsidRDefault="00433ECE" w:rsidP="00433ECE">
      <w:pPr>
        <w:rPr>
          <w:rtl/>
        </w:rPr>
      </w:pPr>
      <w:r>
        <w:rPr>
          <w:rFonts w:hint="cs"/>
          <w:rtl/>
        </w:rPr>
        <w:t xml:space="preserve">זאת אומרת שאם זה לא </w:t>
      </w:r>
      <w:bookmarkStart w:id="841" w:name="_ETM_Q1_3613404"/>
      <w:bookmarkEnd w:id="841"/>
      <w:r>
        <w:rPr>
          <w:rFonts w:hint="cs"/>
          <w:rtl/>
        </w:rPr>
        <w:t>עובר את הקבינט, לא היה צריך חיסיון.</w:t>
      </w:r>
    </w:p>
    <w:p w:rsidR="00433ECE" w:rsidRDefault="00433ECE" w:rsidP="00433ECE">
      <w:pPr>
        <w:rPr>
          <w:rtl/>
        </w:rPr>
      </w:pPr>
    </w:p>
    <w:p w:rsidR="00433ECE" w:rsidRDefault="00433ECE" w:rsidP="00433ECE">
      <w:pPr>
        <w:pStyle w:val="af9"/>
        <w:keepNext/>
        <w:rPr>
          <w:rtl/>
        </w:rPr>
      </w:pPr>
      <w:bookmarkStart w:id="842" w:name="_ETM_Q1_3616186"/>
      <w:bookmarkStart w:id="843" w:name="_ETM_Q1_3616205"/>
      <w:bookmarkEnd w:id="842"/>
      <w:bookmarkEnd w:id="843"/>
      <w:r>
        <w:rPr>
          <w:rtl/>
        </w:rPr>
        <w:t>רני פלד:</w:t>
      </w:r>
    </w:p>
    <w:p w:rsidR="00433ECE" w:rsidRDefault="00433ECE" w:rsidP="00433ECE">
      <w:pPr>
        <w:pStyle w:val="KeepWithNext"/>
        <w:rPr>
          <w:rtl/>
        </w:rPr>
      </w:pPr>
    </w:p>
    <w:p w:rsidR="00433ECE" w:rsidRDefault="00433ECE" w:rsidP="00433ECE">
      <w:pPr>
        <w:rPr>
          <w:rtl/>
        </w:rPr>
      </w:pPr>
      <w:r>
        <w:rPr>
          <w:rFonts w:hint="cs"/>
          <w:rtl/>
        </w:rPr>
        <w:t xml:space="preserve">לא, לא קשור. לגבי </w:t>
      </w:r>
      <w:bookmarkStart w:id="844" w:name="_ETM_Q1_3618067"/>
      <w:bookmarkEnd w:id="844"/>
      <w:r>
        <w:rPr>
          <w:rFonts w:hint="cs"/>
          <w:rtl/>
        </w:rPr>
        <w:t xml:space="preserve">החלטות בקבינט, זה נכון ככלל. השאלה אם רוצים </w:t>
      </w:r>
      <w:proofErr w:type="spellStart"/>
      <w:r>
        <w:rPr>
          <w:rFonts w:hint="cs"/>
          <w:rtl/>
        </w:rPr>
        <w:t>להחריג</w:t>
      </w:r>
      <w:proofErr w:type="spellEnd"/>
      <w:r>
        <w:rPr>
          <w:rFonts w:hint="cs"/>
          <w:rtl/>
        </w:rPr>
        <w:t xml:space="preserve"> את </w:t>
      </w:r>
      <w:bookmarkStart w:id="845" w:name="_ETM_Q1_3622396"/>
      <w:bookmarkEnd w:id="845"/>
      <w:r>
        <w:rPr>
          <w:rFonts w:hint="cs"/>
          <w:rtl/>
        </w:rPr>
        <w:t>זה במקרים מסוימים וכדומה.</w:t>
      </w:r>
    </w:p>
    <w:p w:rsidR="00433ECE" w:rsidRDefault="00433ECE" w:rsidP="00433ECE">
      <w:pPr>
        <w:rPr>
          <w:rtl/>
        </w:rPr>
      </w:pPr>
    </w:p>
    <w:p w:rsidR="00433ECE" w:rsidRDefault="00433ECE" w:rsidP="00433ECE">
      <w:pPr>
        <w:pStyle w:val="a4"/>
        <w:keepNext/>
        <w:rPr>
          <w:rtl/>
        </w:rPr>
      </w:pPr>
      <w:bookmarkStart w:id="846" w:name="_ETM_Q1_3625540"/>
      <w:bookmarkEnd w:id="846"/>
      <w:r>
        <w:rPr>
          <w:rtl/>
        </w:rPr>
        <w:t>עידו בן יצחק:</w:t>
      </w:r>
    </w:p>
    <w:p w:rsidR="00433ECE" w:rsidRDefault="00433ECE" w:rsidP="00433ECE">
      <w:pPr>
        <w:pStyle w:val="KeepWithNext"/>
        <w:rPr>
          <w:rtl/>
        </w:rPr>
      </w:pPr>
    </w:p>
    <w:p w:rsidR="00433ECE" w:rsidRDefault="00433ECE" w:rsidP="00433ECE">
      <w:pPr>
        <w:rPr>
          <w:rtl/>
        </w:rPr>
      </w:pPr>
      <w:r>
        <w:rPr>
          <w:rFonts w:hint="cs"/>
          <w:rtl/>
        </w:rPr>
        <w:t xml:space="preserve">זאת לא החלטת הקבינט כאן. זה </w:t>
      </w:r>
      <w:bookmarkStart w:id="847" w:name="_ETM_Q1_3628348"/>
      <w:bookmarkEnd w:id="847"/>
      <w:r>
        <w:rPr>
          <w:rFonts w:hint="cs"/>
          <w:rtl/>
        </w:rPr>
        <w:t>דוח של שר הביטחון.</w:t>
      </w:r>
    </w:p>
    <w:p w:rsidR="00433ECE" w:rsidRDefault="00433ECE" w:rsidP="00433ECE">
      <w:pPr>
        <w:rPr>
          <w:rtl/>
        </w:rPr>
      </w:pPr>
    </w:p>
    <w:p w:rsidR="00433ECE" w:rsidRDefault="00433ECE" w:rsidP="00433ECE">
      <w:pPr>
        <w:pStyle w:val="a4"/>
        <w:keepNext/>
        <w:rPr>
          <w:rtl/>
        </w:rPr>
      </w:pPr>
      <w:r>
        <w:rPr>
          <w:rtl/>
        </w:rPr>
        <w:t>קריאה:</w:t>
      </w:r>
    </w:p>
    <w:p w:rsidR="00433ECE" w:rsidRDefault="00433ECE" w:rsidP="00433ECE">
      <w:pPr>
        <w:pStyle w:val="KeepWithNext"/>
        <w:rPr>
          <w:rtl/>
        </w:rPr>
      </w:pPr>
    </w:p>
    <w:p w:rsidR="00433ECE" w:rsidRDefault="00433ECE" w:rsidP="00433ECE">
      <w:pPr>
        <w:rPr>
          <w:rtl/>
        </w:rPr>
      </w:pPr>
      <w:r>
        <w:rPr>
          <w:rFonts w:hint="cs"/>
          <w:rtl/>
        </w:rPr>
        <w:t xml:space="preserve">למה הדוח צריך להיות מסווג. השורה התחתונה </w:t>
      </w:r>
      <w:bookmarkStart w:id="848" w:name="_ETM_Q1_3632433"/>
      <w:bookmarkEnd w:id="848"/>
      <w:r>
        <w:rPr>
          <w:rFonts w:hint="cs"/>
          <w:rtl/>
        </w:rPr>
        <w:t xml:space="preserve">של הכסף. </w:t>
      </w:r>
    </w:p>
    <w:p w:rsidR="00433ECE" w:rsidRDefault="00433ECE" w:rsidP="00433ECE">
      <w:pPr>
        <w:rPr>
          <w:rtl/>
        </w:rPr>
      </w:pPr>
    </w:p>
    <w:p w:rsidR="00A95DEF" w:rsidRDefault="00A95DEF" w:rsidP="00A95DEF">
      <w:pPr>
        <w:pStyle w:val="af9"/>
        <w:keepNext/>
        <w:rPr>
          <w:rtl/>
        </w:rPr>
      </w:pPr>
      <w:bookmarkStart w:id="849" w:name="_ETM_Q1_3635328"/>
      <w:bookmarkEnd w:id="849"/>
      <w:r>
        <w:rPr>
          <w:rtl/>
        </w:rPr>
        <w:t>גל כהן:</w:t>
      </w:r>
    </w:p>
    <w:p w:rsidR="00A95DEF" w:rsidRDefault="00A95DEF" w:rsidP="00A95DEF">
      <w:pPr>
        <w:pStyle w:val="KeepWithNext"/>
        <w:rPr>
          <w:rtl/>
        </w:rPr>
      </w:pPr>
    </w:p>
    <w:p w:rsidR="00433ECE" w:rsidRDefault="00433ECE" w:rsidP="00433ECE">
      <w:pPr>
        <w:rPr>
          <w:rtl/>
        </w:rPr>
      </w:pPr>
      <w:r>
        <w:rPr>
          <w:rFonts w:hint="cs"/>
          <w:rtl/>
        </w:rPr>
        <w:t xml:space="preserve">כמו שעידו הסביר, אנחנו חשבנו, </w:t>
      </w:r>
      <w:bookmarkStart w:id="850" w:name="_ETM_Q1_3638699"/>
      <w:bookmarkEnd w:id="850"/>
      <w:r>
        <w:rPr>
          <w:rFonts w:hint="cs"/>
          <w:rtl/>
        </w:rPr>
        <w:t xml:space="preserve">הגורמים המוסמכים </w:t>
      </w:r>
      <w:r w:rsidR="00741086">
        <w:rPr>
          <w:rFonts w:hint="cs"/>
          <w:rtl/>
        </w:rPr>
        <w:t xml:space="preserve">חשבו שהדוח הזה צריך להיות מסווג בגלל </w:t>
      </w:r>
      <w:bookmarkStart w:id="851" w:name="_ETM_Q1_3642245"/>
      <w:bookmarkEnd w:id="851"/>
      <w:r w:rsidR="00741086">
        <w:rPr>
          <w:rFonts w:hint="cs"/>
          <w:rtl/>
        </w:rPr>
        <w:t xml:space="preserve">הנתונים שבסופו של דבר יעמדו בבסיסו. יחד עם זאת, כמובן </w:t>
      </w:r>
      <w:bookmarkStart w:id="852" w:name="_ETM_Q1_3648800"/>
      <w:bookmarkEnd w:id="852"/>
      <w:r w:rsidR="00741086">
        <w:rPr>
          <w:rFonts w:hint="cs"/>
          <w:rtl/>
        </w:rPr>
        <w:t xml:space="preserve">שהממשלה תרצה לפרסם את תמצית המידע מתוכו, כמובן שאת השורה </w:t>
      </w:r>
      <w:bookmarkStart w:id="853" w:name="_ETM_Q1_3652252"/>
      <w:bookmarkEnd w:id="853"/>
      <w:r w:rsidR="00741086">
        <w:rPr>
          <w:rFonts w:hint="cs"/>
          <w:rtl/>
        </w:rPr>
        <w:t>התחתונה, זה משהו שהממשלה תרצה לפרסם.</w:t>
      </w:r>
    </w:p>
    <w:p w:rsidR="00741086" w:rsidRDefault="00741086" w:rsidP="00433ECE">
      <w:pPr>
        <w:rPr>
          <w:rtl/>
        </w:rPr>
      </w:pPr>
    </w:p>
    <w:p w:rsidR="00741086" w:rsidRDefault="00741086" w:rsidP="00741086">
      <w:pPr>
        <w:pStyle w:val="a4"/>
        <w:keepNext/>
        <w:rPr>
          <w:rtl/>
        </w:rPr>
      </w:pPr>
      <w:bookmarkStart w:id="854" w:name="_ETM_Q1_3655247"/>
      <w:bookmarkStart w:id="855" w:name="_ETM_Q1_3654739"/>
      <w:bookmarkEnd w:id="854"/>
      <w:bookmarkEnd w:id="855"/>
      <w:r>
        <w:rPr>
          <w:rtl/>
        </w:rPr>
        <w:t>עמר בר-לב (המחנה הציוני):</w:t>
      </w:r>
    </w:p>
    <w:p w:rsidR="00741086" w:rsidRDefault="00741086" w:rsidP="00741086">
      <w:pPr>
        <w:pStyle w:val="KeepWithNext"/>
        <w:rPr>
          <w:rtl/>
        </w:rPr>
      </w:pPr>
    </w:p>
    <w:p w:rsidR="00741086" w:rsidRDefault="00741086" w:rsidP="00741086">
      <w:pPr>
        <w:rPr>
          <w:rtl/>
        </w:rPr>
      </w:pPr>
      <w:r>
        <w:rPr>
          <w:rFonts w:hint="cs"/>
          <w:rtl/>
        </w:rPr>
        <w:t xml:space="preserve">אבל הרשות הפלסטינית תדע עבור </w:t>
      </w:r>
      <w:bookmarkStart w:id="856" w:name="_ETM_Q1_3659931"/>
      <w:bookmarkEnd w:id="856"/>
      <w:r>
        <w:rPr>
          <w:rFonts w:hint="cs"/>
          <w:rtl/>
        </w:rPr>
        <w:t xml:space="preserve">מי אנחנו לא מעבירים לה תשלומים ולמה. אם הרשות הפלסטינית </w:t>
      </w:r>
      <w:bookmarkStart w:id="857" w:name="_ETM_Q1_3665490"/>
      <w:bookmarkEnd w:id="857"/>
      <w:r>
        <w:rPr>
          <w:rFonts w:hint="cs"/>
          <w:rtl/>
        </w:rPr>
        <w:t>יודעת, למה שאזרחי מדינת ישראל לא ידעו?</w:t>
      </w:r>
    </w:p>
    <w:p w:rsidR="00741086" w:rsidRDefault="00741086" w:rsidP="00741086">
      <w:pPr>
        <w:rPr>
          <w:rtl/>
        </w:rPr>
      </w:pPr>
    </w:p>
    <w:p w:rsidR="00A95DEF" w:rsidRDefault="00A95DEF" w:rsidP="00A95DEF">
      <w:pPr>
        <w:pStyle w:val="af9"/>
        <w:keepNext/>
        <w:rPr>
          <w:rtl/>
        </w:rPr>
      </w:pPr>
      <w:bookmarkStart w:id="858" w:name="_ETM_Q1_3668223"/>
      <w:bookmarkStart w:id="859" w:name="_ETM_Q1_3668592"/>
      <w:bookmarkEnd w:id="858"/>
      <w:bookmarkEnd w:id="859"/>
      <w:r>
        <w:rPr>
          <w:rtl/>
        </w:rPr>
        <w:t>גל כהן:</w:t>
      </w:r>
    </w:p>
    <w:p w:rsidR="00A95DEF" w:rsidRDefault="00A95DEF" w:rsidP="00A95DEF">
      <w:pPr>
        <w:pStyle w:val="KeepWithNext"/>
        <w:rPr>
          <w:rtl/>
        </w:rPr>
      </w:pPr>
    </w:p>
    <w:p w:rsidR="00741086" w:rsidRDefault="00741086" w:rsidP="00741086">
      <w:pPr>
        <w:rPr>
          <w:rtl/>
        </w:rPr>
      </w:pPr>
      <w:r>
        <w:rPr>
          <w:rFonts w:hint="cs"/>
          <w:rtl/>
        </w:rPr>
        <w:t xml:space="preserve">זה לא יהיה דוח שמי. </w:t>
      </w:r>
    </w:p>
    <w:p w:rsidR="00741086" w:rsidRDefault="00741086" w:rsidP="00741086">
      <w:pPr>
        <w:rPr>
          <w:rtl/>
        </w:rPr>
      </w:pPr>
    </w:p>
    <w:p w:rsidR="00741086" w:rsidRDefault="00741086" w:rsidP="00741086">
      <w:pPr>
        <w:pStyle w:val="a4"/>
        <w:keepNext/>
        <w:rPr>
          <w:rtl/>
        </w:rPr>
      </w:pPr>
      <w:bookmarkStart w:id="860" w:name="_ETM_Q1_3673898"/>
      <w:bookmarkStart w:id="861" w:name="_ETM_Q1_3672379"/>
      <w:bookmarkEnd w:id="860"/>
      <w:bookmarkEnd w:id="861"/>
      <w:r>
        <w:rPr>
          <w:rtl/>
        </w:rPr>
        <w:t>אלעזר שטרן (יש עתיד):</w:t>
      </w:r>
    </w:p>
    <w:p w:rsidR="00741086" w:rsidRDefault="00741086" w:rsidP="00741086">
      <w:pPr>
        <w:pStyle w:val="KeepWithNext"/>
        <w:rPr>
          <w:rtl/>
        </w:rPr>
      </w:pPr>
    </w:p>
    <w:p w:rsidR="00741086" w:rsidRDefault="00741086" w:rsidP="00741086">
      <w:pPr>
        <w:rPr>
          <w:rtl/>
        </w:rPr>
      </w:pPr>
      <w:r>
        <w:rPr>
          <w:rFonts w:hint="cs"/>
          <w:rtl/>
        </w:rPr>
        <w:t xml:space="preserve">מה שעמר אומר, על אחת כמה וכמה. </w:t>
      </w:r>
      <w:bookmarkStart w:id="862" w:name="_ETM_Q1_3676496"/>
      <w:bookmarkEnd w:id="862"/>
      <w:r>
        <w:rPr>
          <w:rFonts w:hint="cs"/>
          <w:rtl/>
        </w:rPr>
        <w:t>הנתונים שיהיו בדוח הזה, הם נתונים שהרשות הפלסטינית שילמה להם.</w:t>
      </w:r>
    </w:p>
    <w:p w:rsidR="00741086" w:rsidRDefault="00741086" w:rsidP="00741086">
      <w:pPr>
        <w:rPr>
          <w:rtl/>
        </w:rPr>
      </w:pPr>
    </w:p>
    <w:p w:rsidR="00A95DEF" w:rsidRDefault="00A95DEF" w:rsidP="00A95DEF">
      <w:pPr>
        <w:pStyle w:val="af9"/>
        <w:keepNext/>
        <w:rPr>
          <w:rtl/>
        </w:rPr>
      </w:pPr>
      <w:bookmarkStart w:id="863" w:name="_ETM_Q1_3681641"/>
      <w:bookmarkStart w:id="864" w:name="_ETM_Q1_3682555"/>
      <w:bookmarkEnd w:id="863"/>
      <w:bookmarkEnd w:id="864"/>
      <w:r>
        <w:rPr>
          <w:rtl/>
        </w:rPr>
        <w:t>גל כהן:</w:t>
      </w:r>
    </w:p>
    <w:p w:rsidR="00A95DEF" w:rsidRDefault="00A95DEF" w:rsidP="00A95DEF">
      <w:pPr>
        <w:pStyle w:val="KeepWithNext"/>
        <w:rPr>
          <w:rtl/>
        </w:rPr>
      </w:pPr>
    </w:p>
    <w:p w:rsidR="00741086" w:rsidRDefault="00741086" w:rsidP="00741086">
      <w:pPr>
        <w:rPr>
          <w:rtl/>
        </w:rPr>
      </w:pPr>
      <w:r>
        <w:rPr>
          <w:rFonts w:hint="cs"/>
          <w:rtl/>
        </w:rPr>
        <w:t>לא. זה לא מסוג הנתונים שיוטל עליהם חיסיון. הנתונים שלא יפרסמו את זה, כל</w:t>
      </w:r>
      <w:r w:rsidR="00E07743">
        <w:rPr>
          <w:rFonts w:hint="cs"/>
          <w:rtl/>
        </w:rPr>
        <w:t xml:space="preserve"> </w:t>
      </w:r>
      <w:r>
        <w:rPr>
          <w:rFonts w:hint="cs"/>
          <w:rtl/>
        </w:rPr>
        <w:t xml:space="preserve">הנתונים שיעמדו בבסיס הדוח הזה, </w:t>
      </w:r>
      <w:bookmarkStart w:id="865" w:name="_ETM_Q1_3691894"/>
      <w:bookmarkEnd w:id="865"/>
      <w:r>
        <w:rPr>
          <w:rFonts w:hint="cs"/>
          <w:rtl/>
        </w:rPr>
        <w:t xml:space="preserve">את הנתונים של המספרים, של הכמויות, של כמה אנשים </w:t>
      </w:r>
      <w:bookmarkStart w:id="866" w:name="_ETM_Q1_3694996"/>
      <w:bookmarkEnd w:id="866"/>
      <w:r>
        <w:rPr>
          <w:rFonts w:hint="cs"/>
          <w:rtl/>
        </w:rPr>
        <w:t>או איזה סכומים, הנתונים האלה, אנחנו מתכוונים לפרסם אותם.</w:t>
      </w:r>
    </w:p>
    <w:p w:rsidR="00741086" w:rsidRDefault="00741086" w:rsidP="00741086">
      <w:pPr>
        <w:rPr>
          <w:rtl/>
        </w:rPr>
      </w:pPr>
    </w:p>
    <w:p w:rsidR="00741086" w:rsidRDefault="00741086" w:rsidP="00741086">
      <w:pPr>
        <w:pStyle w:val="a4"/>
        <w:keepNext/>
        <w:rPr>
          <w:rtl/>
        </w:rPr>
      </w:pPr>
      <w:bookmarkStart w:id="867" w:name="_ETM_Q1_3698743"/>
      <w:bookmarkStart w:id="868" w:name="_ETM_Q1_3698442"/>
      <w:bookmarkEnd w:id="867"/>
      <w:bookmarkEnd w:id="868"/>
      <w:r>
        <w:rPr>
          <w:rtl/>
        </w:rPr>
        <w:t>אלעזר שטרן (יש עתיד):</w:t>
      </w:r>
    </w:p>
    <w:p w:rsidR="00741086" w:rsidRDefault="00741086" w:rsidP="00741086">
      <w:pPr>
        <w:pStyle w:val="KeepWithNext"/>
        <w:rPr>
          <w:rtl/>
        </w:rPr>
      </w:pPr>
    </w:p>
    <w:p w:rsidR="00741086" w:rsidRDefault="00741086" w:rsidP="00741086">
      <w:pPr>
        <w:rPr>
          <w:rtl/>
        </w:rPr>
      </w:pPr>
      <w:r>
        <w:rPr>
          <w:rFonts w:hint="cs"/>
          <w:rtl/>
        </w:rPr>
        <w:t>אבל</w:t>
      </w:r>
      <w:bookmarkStart w:id="869" w:name="_ETM_Q1_3699204"/>
      <w:bookmarkEnd w:id="869"/>
      <w:r>
        <w:rPr>
          <w:rFonts w:hint="cs"/>
          <w:rtl/>
        </w:rPr>
        <w:t xml:space="preserve"> זה לא כתוב.</w:t>
      </w:r>
    </w:p>
    <w:p w:rsidR="00741086" w:rsidRDefault="00741086" w:rsidP="00741086">
      <w:pPr>
        <w:rPr>
          <w:rtl/>
        </w:rPr>
      </w:pPr>
    </w:p>
    <w:p w:rsidR="00A95DEF" w:rsidRDefault="00A95DEF" w:rsidP="00A95DEF">
      <w:pPr>
        <w:pStyle w:val="af9"/>
        <w:keepNext/>
        <w:rPr>
          <w:rtl/>
        </w:rPr>
      </w:pPr>
      <w:bookmarkStart w:id="870" w:name="_ETM_Q1_3700552"/>
      <w:bookmarkStart w:id="871" w:name="_ETM_Q1_3700348"/>
      <w:bookmarkEnd w:id="870"/>
      <w:bookmarkEnd w:id="871"/>
      <w:r>
        <w:rPr>
          <w:rtl/>
        </w:rPr>
        <w:t>גל כהן:</w:t>
      </w:r>
    </w:p>
    <w:p w:rsidR="00A95DEF" w:rsidRDefault="00A95DEF" w:rsidP="00A95DEF">
      <w:pPr>
        <w:pStyle w:val="KeepWithNext"/>
        <w:rPr>
          <w:rtl/>
        </w:rPr>
      </w:pPr>
    </w:p>
    <w:p w:rsidR="00741086" w:rsidRDefault="00741086" w:rsidP="00741086">
      <w:pPr>
        <w:rPr>
          <w:rtl/>
        </w:rPr>
      </w:pPr>
      <w:r>
        <w:rPr>
          <w:rFonts w:hint="cs"/>
          <w:rtl/>
        </w:rPr>
        <w:t>זה כתוב באופן</w:t>
      </w:r>
      <w:r w:rsidR="00E07743">
        <w:rPr>
          <w:rFonts w:hint="cs"/>
          <w:rtl/>
        </w:rPr>
        <w:t xml:space="preserve"> </w:t>
      </w:r>
      <w:r>
        <w:rPr>
          <w:rFonts w:hint="cs"/>
          <w:rtl/>
        </w:rPr>
        <w:t>שמאפשר לנו.</w:t>
      </w:r>
    </w:p>
    <w:p w:rsidR="00741086" w:rsidRDefault="00741086" w:rsidP="00741086">
      <w:pPr>
        <w:pStyle w:val="a4"/>
        <w:keepNext/>
        <w:rPr>
          <w:rtl/>
        </w:rPr>
      </w:pPr>
      <w:bookmarkStart w:id="872" w:name="_ETM_Q1_3703271"/>
      <w:bookmarkStart w:id="873" w:name="_ETM_Q1_3702368"/>
      <w:bookmarkEnd w:id="872"/>
      <w:bookmarkEnd w:id="873"/>
      <w:r>
        <w:rPr>
          <w:rtl/>
        </w:rPr>
        <w:t>מרדכי יוגב (הבית היהודי):</w:t>
      </w:r>
    </w:p>
    <w:p w:rsidR="00741086" w:rsidRDefault="00741086" w:rsidP="00741086">
      <w:pPr>
        <w:pStyle w:val="KeepWithNext"/>
        <w:rPr>
          <w:rtl/>
        </w:rPr>
      </w:pPr>
    </w:p>
    <w:p w:rsidR="00741086" w:rsidRDefault="00741086" w:rsidP="00741086">
      <w:pPr>
        <w:rPr>
          <w:rtl/>
        </w:rPr>
      </w:pPr>
      <w:r>
        <w:rPr>
          <w:rFonts w:hint="cs"/>
          <w:rtl/>
        </w:rPr>
        <w:t xml:space="preserve">זה </w:t>
      </w:r>
      <w:bookmarkStart w:id="874" w:name="_ETM_Q1_3702995"/>
      <w:bookmarkEnd w:id="874"/>
      <w:r>
        <w:rPr>
          <w:rFonts w:hint="cs"/>
          <w:rtl/>
        </w:rPr>
        <w:t xml:space="preserve">צריך להיות כתוב כברירת מחדל בדיוק הפוכה. ככלל, הדוח </w:t>
      </w:r>
      <w:bookmarkStart w:id="875" w:name="_ETM_Q1_3706089"/>
      <w:bookmarkEnd w:id="875"/>
      <w:r>
        <w:rPr>
          <w:rFonts w:hint="cs"/>
          <w:rtl/>
        </w:rPr>
        <w:t>יהיה גלוי למעט פרטים</w:t>
      </w:r>
      <w:r w:rsidR="00E07743">
        <w:rPr>
          <w:rFonts w:hint="cs"/>
          <w:rtl/>
        </w:rPr>
        <w:t xml:space="preserve"> </w:t>
      </w:r>
      <w:r>
        <w:rPr>
          <w:rFonts w:hint="cs"/>
          <w:rtl/>
        </w:rPr>
        <w:t>שיחליט שר הביטחון שהם חסויים.</w:t>
      </w:r>
    </w:p>
    <w:p w:rsidR="00741086" w:rsidRDefault="00741086" w:rsidP="00741086">
      <w:pPr>
        <w:rPr>
          <w:rtl/>
        </w:rPr>
      </w:pPr>
    </w:p>
    <w:p w:rsidR="00741086" w:rsidRDefault="00741086" w:rsidP="00741086">
      <w:pPr>
        <w:pStyle w:val="a4"/>
        <w:keepNext/>
        <w:rPr>
          <w:rtl/>
        </w:rPr>
      </w:pPr>
      <w:bookmarkStart w:id="876" w:name="_ETM_Q1_3712182"/>
      <w:bookmarkEnd w:id="876"/>
      <w:r>
        <w:rPr>
          <w:rtl/>
        </w:rPr>
        <w:t>מירב בן ארי (כולנו):</w:t>
      </w:r>
    </w:p>
    <w:p w:rsidR="00741086" w:rsidRDefault="00741086" w:rsidP="00741086">
      <w:pPr>
        <w:pStyle w:val="KeepWithNext"/>
        <w:rPr>
          <w:rtl/>
        </w:rPr>
      </w:pPr>
    </w:p>
    <w:p w:rsidR="00741086" w:rsidRDefault="00741086" w:rsidP="00741086">
      <w:pPr>
        <w:rPr>
          <w:rtl/>
        </w:rPr>
      </w:pPr>
      <w:r>
        <w:rPr>
          <w:rFonts w:hint="cs"/>
          <w:rtl/>
        </w:rPr>
        <w:t xml:space="preserve">מטעמים </w:t>
      </w:r>
      <w:bookmarkStart w:id="877" w:name="_ETM_Q1_3710182"/>
      <w:bookmarkEnd w:id="877"/>
      <w:r>
        <w:rPr>
          <w:rFonts w:hint="cs"/>
          <w:rtl/>
        </w:rPr>
        <w:t>של ביטחון המדינה.</w:t>
      </w:r>
    </w:p>
    <w:p w:rsidR="00741086" w:rsidRDefault="00741086" w:rsidP="00741086">
      <w:pPr>
        <w:rPr>
          <w:rtl/>
        </w:rPr>
      </w:pPr>
    </w:p>
    <w:p w:rsidR="00741086" w:rsidRDefault="00741086" w:rsidP="00741086">
      <w:pPr>
        <w:pStyle w:val="a4"/>
        <w:keepNext/>
        <w:rPr>
          <w:rtl/>
        </w:rPr>
      </w:pPr>
      <w:bookmarkStart w:id="878" w:name="_ETM_Q1_3710647"/>
      <w:bookmarkStart w:id="879" w:name="_ETM_Q1_3711831"/>
      <w:bookmarkEnd w:id="878"/>
      <w:bookmarkEnd w:id="879"/>
      <w:r>
        <w:rPr>
          <w:rtl/>
        </w:rPr>
        <w:t>מרדכי יוגב (הבית היהודי):</w:t>
      </w:r>
    </w:p>
    <w:p w:rsidR="00741086" w:rsidRDefault="00741086" w:rsidP="00741086">
      <w:pPr>
        <w:pStyle w:val="KeepWithNext"/>
        <w:rPr>
          <w:rtl/>
        </w:rPr>
      </w:pPr>
    </w:p>
    <w:p w:rsidR="00741086" w:rsidRDefault="00741086" w:rsidP="00741086">
      <w:pPr>
        <w:rPr>
          <w:rtl/>
        </w:rPr>
      </w:pPr>
      <w:r>
        <w:rPr>
          <w:rFonts w:hint="cs"/>
          <w:rtl/>
        </w:rPr>
        <w:t>נכון. מטעמים של ביטחון המדינה ונכון שלא לפרסמם.</w:t>
      </w:r>
    </w:p>
    <w:p w:rsidR="00741086" w:rsidRDefault="00741086" w:rsidP="00741086">
      <w:pPr>
        <w:rPr>
          <w:rtl/>
        </w:rPr>
      </w:pPr>
    </w:p>
    <w:p w:rsidR="00A95DEF" w:rsidRDefault="00A95DEF" w:rsidP="00A95DEF">
      <w:pPr>
        <w:pStyle w:val="af9"/>
        <w:keepNext/>
        <w:rPr>
          <w:rtl/>
        </w:rPr>
      </w:pPr>
      <w:bookmarkStart w:id="880" w:name="_ETM_Q1_3715289"/>
      <w:bookmarkEnd w:id="880"/>
      <w:r>
        <w:rPr>
          <w:rtl/>
        </w:rPr>
        <w:t>גל כהן:</w:t>
      </w:r>
    </w:p>
    <w:p w:rsidR="00A95DEF" w:rsidRDefault="00A95DEF" w:rsidP="00A95DEF">
      <w:pPr>
        <w:pStyle w:val="KeepWithNext"/>
        <w:rPr>
          <w:rtl/>
        </w:rPr>
      </w:pPr>
    </w:p>
    <w:p w:rsidR="00741086" w:rsidRDefault="00741086" w:rsidP="00741086">
      <w:pPr>
        <w:rPr>
          <w:rtl/>
        </w:rPr>
      </w:pPr>
      <w:r>
        <w:rPr>
          <w:rFonts w:hint="cs"/>
          <w:rtl/>
        </w:rPr>
        <w:t>אנח</w:t>
      </w:r>
      <w:bookmarkStart w:id="881" w:name="_ETM_Q1_3715619"/>
      <w:bookmarkEnd w:id="881"/>
      <w:r>
        <w:rPr>
          <w:rFonts w:hint="cs"/>
          <w:rtl/>
        </w:rPr>
        <w:t xml:space="preserve">נו ביקשנו להיצמד לנוסח הזה שהוא גם נוסח שמופיע </w:t>
      </w:r>
      <w:bookmarkStart w:id="882" w:name="_ETM_Q1_3717151"/>
      <w:bookmarkEnd w:id="882"/>
      <w:r>
        <w:rPr>
          <w:rFonts w:hint="cs"/>
          <w:rtl/>
        </w:rPr>
        <w:t xml:space="preserve">בסעיף דומה בחוק המאבק בטרור. </w:t>
      </w:r>
    </w:p>
    <w:p w:rsidR="00A95DEF" w:rsidRDefault="00A95DEF" w:rsidP="00741086">
      <w:pPr>
        <w:rPr>
          <w:rtl/>
        </w:rPr>
      </w:pPr>
    </w:p>
    <w:p w:rsidR="00A95DEF" w:rsidRDefault="00A95DEF" w:rsidP="00A95DEF">
      <w:pPr>
        <w:pStyle w:val="af6"/>
        <w:keepNext/>
        <w:rPr>
          <w:rtl/>
        </w:rPr>
      </w:pPr>
      <w:bookmarkStart w:id="883" w:name="_ETM_Q1_3722779"/>
      <w:bookmarkEnd w:id="883"/>
      <w:r>
        <w:rPr>
          <w:rtl/>
        </w:rPr>
        <w:t xml:space="preserve">היו"ר אבי </w:t>
      </w:r>
      <w:proofErr w:type="spellStart"/>
      <w:r>
        <w:rPr>
          <w:rtl/>
        </w:rPr>
        <w:t>דיכטר</w:t>
      </w:r>
      <w:proofErr w:type="spellEnd"/>
      <w:r>
        <w:rPr>
          <w:rtl/>
        </w:rPr>
        <w:t>:</w:t>
      </w:r>
    </w:p>
    <w:p w:rsidR="00A95DEF" w:rsidRDefault="00A95DEF" w:rsidP="00A95DEF">
      <w:pPr>
        <w:pStyle w:val="KeepWithNext"/>
        <w:rPr>
          <w:rtl/>
        </w:rPr>
      </w:pPr>
    </w:p>
    <w:p w:rsidR="00A95DEF" w:rsidRDefault="00A95DEF" w:rsidP="00A95DEF">
      <w:pPr>
        <w:rPr>
          <w:rtl/>
        </w:rPr>
      </w:pPr>
      <w:r>
        <w:rPr>
          <w:rFonts w:hint="cs"/>
          <w:rtl/>
        </w:rPr>
        <w:t xml:space="preserve">אם אני מתמצת את הדברים </w:t>
      </w:r>
      <w:bookmarkStart w:id="884" w:name="_ETM_Q1_3726202"/>
      <w:bookmarkEnd w:id="884"/>
      <w:r>
        <w:rPr>
          <w:rFonts w:hint="cs"/>
          <w:rtl/>
        </w:rPr>
        <w:t xml:space="preserve">שעלו כאן ומוסיף קצת מההבנה שלי. תראה, זה </w:t>
      </w:r>
      <w:bookmarkStart w:id="885" w:name="_ETM_Q1_3730730"/>
      <w:bookmarkEnd w:id="885"/>
      <w:r>
        <w:rPr>
          <w:rFonts w:hint="cs"/>
          <w:rtl/>
        </w:rPr>
        <w:t xml:space="preserve">לא סביר שבתום שנה הציבור לא ידע מה סכום הכספים </w:t>
      </w:r>
      <w:bookmarkStart w:id="886" w:name="_ETM_Q1_3740066"/>
      <w:bookmarkEnd w:id="886"/>
      <w:r>
        <w:rPr>
          <w:rFonts w:hint="cs"/>
          <w:rtl/>
        </w:rPr>
        <w:t>שהרשות הפלסטינית שילמה למחבלים מתוך תקציבה.</w:t>
      </w:r>
    </w:p>
    <w:p w:rsidR="00A95DEF" w:rsidRDefault="00A95DEF" w:rsidP="00A95DEF">
      <w:pPr>
        <w:rPr>
          <w:rtl/>
        </w:rPr>
      </w:pPr>
    </w:p>
    <w:p w:rsidR="00A95DEF" w:rsidRDefault="00A95DEF" w:rsidP="00A95DEF">
      <w:pPr>
        <w:pStyle w:val="af9"/>
        <w:keepNext/>
        <w:rPr>
          <w:rtl/>
        </w:rPr>
      </w:pPr>
      <w:r>
        <w:rPr>
          <w:rtl/>
        </w:rPr>
        <w:t>גל כהן:</w:t>
      </w:r>
    </w:p>
    <w:p w:rsidR="00A95DEF" w:rsidRDefault="00A95DEF" w:rsidP="00A95DEF">
      <w:pPr>
        <w:pStyle w:val="KeepWithNext"/>
        <w:rPr>
          <w:rtl/>
        </w:rPr>
      </w:pPr>
    </w:p>
    <w:p w:rsidR="00A95DEF" w:rsidRDefault="00A95DEF" w:rsidP="00A95DEF">
      <w:pPr>
        <w:rPr>
          <w:rtl/>
        </w:rPr>
      </w:pPr>
      <w:r>
        <w:rPr>
          <w:rFonts w:hint="cs"/>
          <w:rtl/>
        </w:rPr>
        <w:t>זה יפורסם.</w:t>
      </w:r>
    </w:p>
    <w:p w:rsidR="00A95DEF" w:rsidRDefault="00A95DEF" w:rsidP="00A95DEF">
      <w:pPr>
        <w:rPr>
          <w:rtl/>
        </w:rPr>
      </w:pPr>
    </w:p>
    <w:p w:rsidR="00A95DEF" w:rsidRDefault="00A95DEF" w:rsidP="00A95DEF">
      <w:pPr>
        <w:pStyle w:val="af6"/>
        <w:keepNext/>
        <w:rPr>
          <w:rtl/>
        </w:rPr>
      </w:pPr>
      <w:bookmarkStart w:id="887" w:name="_ETM_Q1_3747030"/>
      <w:bookmarkStart w:id="888" w:name="_ETM_Q1_3747647"/>
      <w:bookmarkEnd w:id="887"/>
      <w:bookmarkEnd w:id="888"/>
      <w:r>
        <w:rPr>
          <w:rtl/>
        </w:rPr>
        <w:t xml:space="preserve">היו"ר אבי </w:t>
      </w:r>
      <w:proofErr w:type="spellStart"/>
      <w:r>
        <w:rPr>
          <w:rtl/>
        </w:rPr>
        <w:t>דיכטר</w:t>
      </w:r>
      <w:proofErr w:type="spellEnd"/>
      <w:r>
        <w:rPr>
          <w:rtl/>
        </w:rPr>
        <w:t>:</w:t>
      </w:r>
    </w:p>
    <w:p w:rsidR="00A95DEF" w:rsidRDefault="00A95DEF" w:rsidP="00A95DEF">
      <w:pPr>
        <w:pStyle w:val="KeepWithNext"/>
        <w:rPr>
          <w:rtl/>
        </w:rPr>
      </w:pPr>
    </w:p>
    <w:p w:rsidR="00A95DEF" w:rsidRDefault="00A95DEF" w:rsidP="00A95DEF">
      <w:pPr>
        <w:rPr>
          <w:rtl/>
        </w:rPr>
      </w:pPr>
      <w:r>
        <w:rPr>
          <w:rFonts w:hint="cs"/>
          <w:rtl/>
        </w:rPr>
        <w:t xml:space="preserve">זה לא כתוב כאן. </w:t>
      </w:r>
      <w:bookmarkStart w:id="889" w:name="_ETM_Q1_3751858"/>
      <w:bookmarkEnd w:id="889"/>
      <w:r>
        <w:rPr>
          <w:rFonts w:hint="cs"/>
          <w:rtl/>
        </w:rPr>
        <w:t xml:space="preserve">אי כתיבת האמירה הזאת, מאחר והחוק הזה הוא מסייג, אז </w:t>
      </w:r>
      <w:bookmarkStart w:id="890" w:name="_ETM_Q1_3756510"/>
      <w:bookmarkEnd w:id="890"/>
      <w:r>
        <w:rPr>
          <w:rFonts w:hint="cs"/>
          <w:rtl/>
        </w:rPr>
        <w:t xml:space="preserve">גם אם הקו שמוטי מציע הוא לא מקובל בגלל הנימוקים </w:t>
      </w:r>
      <w:bookmarkStart w:id="891" w:name="_ETM_Q1_3758780"/>
      <w:bookmarkEnd w:id="891"/>
      <w:r>
        <w:rPr>
          <w:rFonts w:hint="cs"/>
          <w:rtl/>
        </w:rPr>
        <w:t xml:space="preserve">שאמרת, אבל אתה מוכרח לתת ביטוי בחוק שאומר שהשורה התחתונה, </w:t>
      </w:r>
      <w:bookmarkStart w:id="892" w:name="_ETM_Q1_3768728"/>
      <w:bookmarkEnd w:id="892"/>
      <w:r>
        <w:rPr>
          <w:rFonts w:hint="cs"/>
          <w:rtl/>
        </w:rPr>
        <w:t xml:space="preserve">או במלים משפטיות לנסח את זה, תפורסם מפני שעל בסיס </w:t>
      </w:r>
      <w:bookmarkStart w:id="893" w:name="_ETM_Q1_3774494"/>
      <w:bookmarkEnd w:id="893"/>
      <w:r>
        <w:rPr>
          <w:rFonts w:hint="cs"/>
          <w:rtl/>
        </w:rPr>
        <w:t xml:space="preserve">זה אתה קובע את הקיזוז. </w:t>
      </w:r>
    </w:p>
    <w:p w:rsidR="00A95DEF" w:rsidRDefault="00A95DEF" w:rsidP="00A95DEF">
      <w:pPr>
        <w:rPr>
          <w:rtl/>
        </w:rPr>
      </w:pPr>
    </w:p>
    <w:p w:rsidR="00A95DEF" w:rsidRDefault="00A95DEF" w:rsidP="00A95DEF">
      <w:pPr>
        <w:pStyle w:val="af9"/>
        <w:keepNext/>
        <w:rPr>
          <w:rtl/>
        </w:rPr>
      </w:pPr>
      <w:bookmarkStart w:id="894" w:name="_ETM_Q1_3779968"/>
      <w:bookmarkEnd w:id="894"/>
      <w:r>
        <w:rPr>
          <w:rtl/>
        </w:rPr>
        <w:t>גל כהן:</w:t>
      </w:r>
    </w:p>
    <w:p w:rsidR="00A95DEF" w:rsidRDefault="00A95DEF" w:rsidP="00A95DEF">
      <w:pPr>
        <w:pStyle w:val="KeepWithNext"/>
        <w:rPr>
          <w:rtl/>
        </w:rPr>
      </w:pPr>
    </w:p>
    <w:p w:rsidR="00A95DEF" w:rsidRDefault="00A95DEF" w:rsidP="00A95DEF">
      <w:pPr>
        <w:rPr>
          <w:rtl/>
        </w:rPr>
      </w:pPr>
      <w:r>
        <w:rPr>
          <w:rFonts w:hint="cs"/>
          <w:rtl/>
        </w:rPr>
        <w:t>אנחנו</w:t>
      </w:r>
      <w:r w:rsidR="00E07743">
        <w:rPr>
          <w:rFonts w:hint="cs"/>
          <w:rtl/>
        </w:rPr>
        <w:t xml:space="preserve"> </w:t>
      </w:r>
      <w:r>
        <w:rPr>
          <w:rFonts w:hint="cs"/>
          <w:rtl/>
        </w:rPr>
        <w:t>יכולים לחיות עם זה.</w:t>
      </w:r>
    </w:p>
    <w:p w:rsidR="00A95DEF" w:rsidRDefault="00A95DEF" w:rsidP="00A95DEF">
      <w:pPr>
        <w:rPr>
          <w:rtl/>
        </w:rPr>
      </w:pPr>
    </w:p>
    <w:p w:rsidR="00A95DEF" w:rsidRDefault="00A95DEF" w:rsidP="00A95DEF">
      <w:pPr>
        <w:pStyle w:val="a4"/>
        <w:keepNext/>
        <w:rPr>
          <w:rtl/>
        </w:rPr>
      </w:pPr>
      <w:bookmarkStart w:id="895" w:name="_ETM_Q1_3781400"/>
      <w:bookmarkStart w:id="896" w:name="_ETM_Q1_3783052"/>
      <w:bookmarkEnd w:id="895"/>
      <w:bookmarkEnd w:id="896"/>
      <w:r>
        <w:rPr>
          <w:rtl/>
        </w:rPr>
        <w:t>מירב בן ארי (כולנו):</w:t>
      </w:r>
    </w:p>
    <w:p w:rsidR="00A95DEF" w:rsidRDefault="00A95DEF" w:rsidP="00A95DEF">
      <w:pPr>
        <w:pStyle w:val="KeepWithNext"/>
        <w:rPr>
          <w:rtl/>
        </w:rPr>
      </w:pPr>
    </w:p>
    <w:p w:rsidR="00A95DEF" w:rsidRDefault="00A95DEF" w:rsidP="00A95DEF">
      <w:pPr>
        <w:rPr>
          <w:rtl/>
        </w:rPr>
      </w:pPr>
      <w:r>
        <w:rPr>
          <w:rFonts w:hint="cs"/>
          <w:rtl/>
        </w:rPr>
        <w:t xml:space="preserve">עם מה? </w:t>
      </w:r>
    </w:p>
    <w:p w:rsidR="00A95DEF" w:rsidRDefault="00A95DEF" w:rsidP="00A95DEF">
      <w:pPr>
        <w:rPr>
          <w:rtl/>
        </w:rPr>
      </w:pPr>
    </w:p>
    <w:p w:rsidR="00A95DEF" w:rsidRDefault="00A95DEF" w:rsidP="00A95DEF">
      <w:pPr>
        <w:pStyle w:val="af9"/>
        <w:keepNext/>
        <w:rPr>
          <w:rtl/>
        </w:rPr>
      </w:pPr>
      <w:bookmarkStart w:id="897" w:name="_ETM_Q1_3784136"/>
      <w:bookmarkEnd w:id="897"/>
      <w:r>
        <w:rPr>
          <w:rtl/>
        </w:rPr>
        <w:t>גל כהן:</w:t>
      </w:r>
    </w:p>
    <w:p w:rsidR="00A95DEF" w:rsidRDefault="00A95DEF" w:rsidP="00A95DEF">
      <w:pPr>
        <w:pStyle w:val="KeepWithNext"/>
        <w:rPr>
          <w:rtl/>
        </w:rPr>
      </w:pPr>
    </w:p>
    <w:p w:rsidR="00A95DEF" w:rsidRDefault="00A95DEF" w:rsidP="00A95DEF">
      <w:pPr>
        <w:rPr>
          <w:rtl/>
        </w:rPr>
      </w:pPr>
      <w:r>
        <w:rPr>
          <w:rFonts w:hint="cs"/>
          <w:rtl/>
        </w:rPr>
        <w:t xml:space="preserve">שברירת המחדל תהיה גילוי </w:t>
      </w:r>
      <w:bookmarkStart w:id="898" w:name="_ETM_Q1_3785999"/>
      <w:bookmarkEnd w:id="898"/>
      <w:r>
        <w:rPr>
          <w:rFonts w:hint="cs"/>
          <w:rtl/>
        </w:rPr>
        <w:t>ומה שהיה חסוי, לא יפורסם.</w:t>
      </w:r>
    </w:p>
    <w:p w:rsidR="00A95DEF" w:rsidRDefault="00A95DEF" w:rsidP="00A95DEF">
      <w:pPr>
        <w:rPr>
          <w:rtl/>
        </w:rPr>
      </w:pPr>
    </w:p>
    <w:p w:rsidR="00A95DEF" w:rsidRDefault="00A95DEF" w:rsidP="00A95DEF">
      <w:pPr>
        <w:pStyle w:val="af6"/>
        <w:keepNext/>
        <w:rPr>
          <w:rtl/>
        </w:rPr>
      </w:pPr>
      <w:bookmarkStart w:id="899" w:name="_ETM_Q1_3787636"/>
      <w:bookmarkStart w:id="900" w:name="_ETM_Q1_3793205"/>
      <w:bookmarkEnd w:id="899"/>
      <w:bookmarkEnd w:id="900"/>
      <w:r>
        <w:rPr>
          <w:rtl/>
        </w:rPr>
        <w:t xml:space="preserve">היו"ר אבי </w:t>
      </w:r>
      <w:proofErr w:type="spellStart"/>
      <w:r>
        <w:rPr>
          <w:rtl/>
        </w:rPr>
        <w:t>דיכטר</w:t>
      </w:r>
      <w:proofErr w:type="spellEnd"/>
      <w:r>
        <w:rPr>
          <w:rtl/>
        </w:rPr>
        <w:t>:</w:t>
      </w:r>
    </w:p>
    <w:p w:rsidR="00A95DEF" w:rsidRDefault="00A95DEF" w:rsidP="00A95DEF">
      <w:pPr>
        <w:pStyle w:val="KeepWithNext"/>
        <w:rPr>
          <w:rtl/>
        </w:rPr>
      </w:pPr>
    </w:p>
    <w:p w:rsidR="00A95DEF" w:rsidRDefault="00A95DEF" w:rsidP="00A95DEF">
      <w:pPr>
        <w:rPr>
          <w:rtl/>
        </w:rPr>
      </w:pPr>
      <w:r>
        <w:rPr>
          <w:rFonts w:hint="cs"/>
          <w:rtl/>
        </w:rPr>
        <w:t xml:space="preserve">זה ענין אחר שכאשר מוטי מציע, </w:t>
      </w:r>
      <w:bookmarkStart w:id="901" w:name="_ETM_Q1_3793026"/>
      <w:bookmarkEnd w:id="901"/>
      <w:r>
        <w:rPr>
          <w:rFonts w:hint="cs"/>
          <w:rtl/>
        </w:rPr>
        <w:t xml:space="preserve">לא מקבלים, וכאשר מירב מציעה, כן מקבלים. </w:t>
      </w:r>
    </w:p>
    <w:p w:rsidR="00A95DEF" w:rsidRDefault="00A95DEF" w:rsidP="00A95DEF">
      <w:pPr>
        <w:rPr>
          <w:rtl/>
        </w:rPr>
      </w:pPr>
    </w:p>
    <w:p w:rsidR="00A95DEF" w:rsidRDefault="00A95DEF" w:rsidP="00A95DEF">
      <w:pPr>
        <w:pStyle w:val="a4"/>
        <w:keepNext/>
        <w:rPr>
          <w:rtl/>
        </w:rPr>
      </w:pPr>
      <w:bookmarkStart w:id="902" w:name="_ETM_Q1_3796558"/>
      <w:bookmarkEnd w:id="902"/>
      <w:r>
        <w:rPr>
          <w:rtl/>
        </w:rPr>
        <w:t>מירב בן ארי (כולנו):</w:t>
      </w:r>
    </w:p>
    <w:p w:rsidR="00A95DEF" w:rsidRDefault="00A95DEF" w:rsidP="00A95DEF">
      <w:pPr>
        <w:pStyle w:val="KeepWithNext"/>
        <w:rPr>
          <w:rtl/>
        </w:rPr>
      </w:pPr>
    </w:p>
    <w:p w:rsidR="00A95DEF" w:rsidRDefault="00A95DEF" w:rsidP="00A95DEF">
      <w:pPr>
        <w:rPr>
          <w:rtl/>
        </w:rPr>
      </w:pPr>
      <w:r>
        <w:rPr>
          <w:rFonts w:hint="cs"/>
          <w:rtl/>
        </w:rPr>
        <w:t xml:space="preserve">היה כאן איזון. </w:t>
      </w:r>
      <w:bookmarkStart w:id="903" w:name="_ETM_Q1_3797460"/>
      <w:bookmarkEnd w:id="903"/>
      <w:r>
        <w:rPr>
          <w:rFonts w:hint="cs"/>
          <w:rtl/>
        </w:rPr>
        <w:t>רק הוספתי לו את מטעמי ביטחון המדינה.</w:t>
      </w:r>
    </w:p>
    <w:p w:rsidR="00A95DEF" w:rsidRDefault="00A95DEF" w:rsidP="00A95DEF">
      <w:pPr>
        <w:rPr>
          <w:rtl/>
        </w:rPr>
      </w:pPr>
    </w:p>
    <w:p w:rsidR="00A95DEF" w:rsidRDefault="00A95DEF" w:rsidP="00A95DEF">
      <w:pPr>
        <w:pStyle w:val="af9"/>
        <w:keepNext/>
        <w:rPr>
          <w:rtl/>
        </w:rPr>
      </w:pPr>
      <w:bookmarkStart w:id="904" w:name="_ETM_Q1_3799549"/>
      <w:bookmarkStart w:id="905" w:name="_ETM_Q1_3807173"/>
      <w:bookmarkEnd w:id="904"/>
      <w:bookmarkEnd w:id="905"/>
      <w:r>
        <w:rPr>
          <w:rtl/>
        </w:rPr>
        <w:t>גל כהן:</w:t>
      </w:r>
    </w:p>
    <w:p w:rsidR="00A95DEF" w:rsidRDefault="00A95DEF" w:rsidP="00A95DEF">
      <w:pPr>
        <w:pStyle w:val="KeepWithNext"/>
        <w:rPr>
          <w:rtl/>
        </w:rPr>
      </w:pPr>
    </w:p>
    <w:p w:rsidR="00A95DEF" w:rsidRDefault="00A95DEF" w:rsidP="00A95DEF">
      <w:pPr>
        <w:rPr>
          <w:rtl/>
        </w:rPr>
      </w:pPr>
      <w:r>
        <w:rPr>
          <w:rFonts w:hint="cs"/>
          <w:rtl/>
        </w:rPr>
        <w:t xml:space="preserve">עוד דבר שהעירו לי </w:t>
      </w:r>
      <w:bookmarkStart w:id="906" w:name="_ETM_Q1_3805940"/>
      <w:bookmarkEnd w:id="906"/>
      <w:r>
        <w:rPr>
          <w:rFonts w:hint="cs"/>
          <w:rtl/>
        </w:rPr>
        <w:t xml:space="preserve">כאן והוא נכון. בסעיף (ב) של סעיף 3, בוצע בשנה </w:t>
      </w:r>
      <w:bookmarkStart w:id="907" w:name="_ETM_Q1_3814289"/>
      <w:bookmarkEnd w:id="907"/>
      <w:r>
        <w:rPr>
          <w:rFonts w:hint="cs"/>
          <w:rtl/>
        </w:rPr>
        <w:t>שקדמה למתן הדוח ניכוי, צריך להיות ניכוי או הקפאה, ככל שאנחנו מדברים בטרמינולוגיה שלנו על ניכוי</w:t>
      </w:r>
      <w:r w:rsidR="00E07743">
        <w:rPr>
          <w:rFonts w:hint="cs"/>
          <w:rtl/>
        </w:rPr>
        <w:t xml:space="preserve"> </w:t>
      </w:r>
      <w:r>
        <w:rPr>
          <w:rFonts w:hint="cs"/>
          <w:rtl/>
        </w:rPr>
        <w:t xml:space="preserve">והקפאה. גם </w:t>
      </w:r>
      <w:bookmarkStart w:id="908" w:name="_ETM_Q1_3822976"/>
      <w:bookmarkEnd w:id="908"/>
      <w:r>
        <w:rPr>
          <w:rFonts w:hint="cs"/>
          <w:rtl/>
        </w:rPr>
        <w:t xml:space="preserve">אם הייתה הקפאה, זה משהו שצריך לבוא </w:t>
      </w:r>
      <w:bookmarkStart w:id="909" w:name="_ETM_Q1_3823679"/>
      <w:bookmarkEnd w:id="909"/>
      <w:r>
        <w:rPr>
          <w:rFonts w:hint="cs"/>
          <w:rtl/>
        </w:rPr>
        <w:t>לידי ביטוי באותו דוח שיפורסם לפי סעיף 3(ב).</w:t>
      </w:r>
    </w:p>
    <w:p w:rsidR="00A95DEF" w:rsidRDefault="00A95DEF" w:rsidP="00A95DEF">
      <w:pPr>
        <w:rPr>
          <w:rtl/>
        </w:rPr>
      </w:pPr>
    </w:p>
    <w:p w:rsidR="00A95DEF" w:rsidRDefault="00A95DEF" w:rsidP="00A95DEF">
      <w:pPr>
        <w:pStyle w:val="a4"/>
        <w:keepNext/>
        <w:rPr>
          <w:rtl/>
        </w:rPr>
      </w:pPr>
      <w:bookmarkStart w:id="910" w:name="_ETM_Q1_3827064"/>
      <w:bookmarkStart w:id="911" w:name="_ETM_Q1_3830230"/>
      <w:bookmarkEnd w:id="910"/>
      <w:bookmarkEnd w:id="911"/>
      <w:r>
        <w:rPr>
          <w:rtl/>
        </w:rPr>
        <w:t>עידו בן יצחק:</w:t>
      </w:r>
    </w:p>
    <w:p w:rsidR="00A95DEF" w:rsidRDefault="00A95DEF" w:rsidP="00A95DEF">
      <w:pPr>
        <w:pStyle w:val="KeepWithNext"/>
        <w:rPr>
          <w:rtl/>
        </w:rPr>
      </w:pPr>
    </w:p>
    <w:p w:rsidR="00A95DEF" w:rsidRDefault="00A95DEF" w:rsidP="00A95DEF">
      <w:pPr>
        <w:rPr>
          <w:rtl/>
        </w:rPr>
      </w:pPr>
      <w:r>
        <w:rPr>
          <w:rFonts w:hint="cs"/>
          <w:rtl/>
        </w:rPr>
        <w:t xml:space="preserve">זה כמובן </w:t>
      </w:r>
      <w:bookmarkStart w:id="912" w:name="_ETM_Q1_3829294"/>
      <w:bookmarkEnd w:id="912"/>
      <w:r>
        <w:rPr>
          <w:rFonts w:hint="cs"/>
          <w:rtl/>
        </w:rPr>
        <w:t>תלוי בנוסח של סעיף 4.</w:t>
      </w:r>
      <w:bookmarkStart w:id="913" w:name="_ETM_Q1_3838840"/>
      <w:bookmarkEnd w:id="913"/>
    </w:p>
    <w:p w:rsidR="00A95DEF" w:rsidRDefault="00A95DEF" w:rsidP="00A95DEF">
      <w:pPr>
        <w:rPr>
          <w:rtl/>
        </w:rPr>
      </w:pPr>
      <w:bookmarkStart w:id="914" w:name="_ETM_Q1_3837909"/>
      <w:bookmarkEnd w:id="914"/>
    </w:p>
    <w:p w:rsidR="00A95DEF" w:rsidRDefault="00A95DEF" w:rsidP="00A95DEF">
      <w:pPr>
        <w:rPr>
          <w:rtl/>
        </w:rPr>
      </w:pPr>
      <w:r>
        <w:rPr>
          <w:rFonts w:hint="cs"/>
          <w:rtl/>
        </w:rPr>
        <w:t xml:space="preserve">אני מגיע לסעיף 4 וכאן אולי </w:t>
      </w:r>
      <w:bookmarkStart w:id="915" w:name="_ETM_Q1_3839448"/>
      <w:bookmarkEnd w:id="915"/>
      <w:r>
        <w:rPr>
          <w:rFonts w:hint="cs"/>
          <w:rtl/>
        </w:rPr>
        <w:t xml:space="preserve">ההבדל המהותי ביותר בין שתי הצעות החוק. אני אקרא </w:t>
      </w:r>
      <w:bookmarkStart w:id="916" w:name="_ETM_Q1_3842593"/>
      <w:bookmarkEnd w:id="916"/>
      <w:r>
        <w:rPr>
          <w:rFonts w:hint="cs"/>
          <w:rtl/>
        </w:rPr>
        <w:t xml:space="preserve">את שני הנוסחים. </w:t>
      </w:r>
    </w:p>
    <w:p w:rsidR="00A95DEF" w:rsidRDefault="00A95DEF" w:rsidP="00A95DEF">
      <w:pPr>
        <w:rPr>
          <w:rtl/>
        </w:rPr>
      </w:pPr>
    </w:p>
    <w:p w:rsidR="00A95DEF" w:rsidRDefault="00A95DEF" w:rsidP="00A95DEF">
      <w:pPr>
        <w:rPr>
          <w:rtl/>
        </w:rPr>
      </w:pPr>
      <w:r>
        <w:rPr>
          <w:rFonts w:hint="cs"/>
          <w:rtl/>
        </w:rPr>
        <w:t>ה</w:t>
      </w:r>
      <w:bookmarkStart w:id="917" w:name="_ETM_Q1_3844542"/>
      <w:bookmarkEnd w:id="917"/>
      <w:r>
        <w:rPr>
          <w:rFonts w:hint="cs"/>
          <w:rtl/>
        </w:rPr>
        <w:t>נוסח של ההצעה הממשלתית:</w:t>
      </w:r>
    </w:p>
    <w:p w:rsidR="00A95DEF" w:rsidRDefault="00A95DEF" w:rsidP="00A95DEF">
      <w:pPr>
        <w:rPr>
          <w:rtl/>
        </w:rPr>
      </w:pPr>
    </w:p>
    <w:p w:rsidR="00A95DEF" w:rsidRDefault="00A95DEF" w:rsidP="00A95DEF">
      <w:pPr>
        <w:pStyle w:val="aff0"/>
        <w:numPr>
          <w:ilvl w:val="0"/>
          <w:numId w:val="3"/>
        </w:numPr>
        <w:rPr>
          <w:rtl/>
        </w:rPr>
      </w:pPr>
      <w:bookmarkStart w:id="918" w:name="_ETM_Q1_3847041"/>
      <w:bookmarkEnd w:id="918"/>
      <w:r>
        <w:rPr>
          <w:rFonts w:hint="cs"/>
          <w:rtl/>
        </w:rPr>
        <w:t xml:space="preserve">ניכוי של כספים ששילמה </w:t>
      </w:r>
      <w:bookmarkStart w:id="919" w:name="_ETM_Q1_3846192"/>
      <w:bookmarkEnd w:id="919"/>
      <w:r>
        <w:rPr>
          <w:rFonts w:hint="cs"/>
          <w:rtl/>
        </w:rPr>
        <w:t>הרשות הפלסטינית בזיקה לטרור מהכספים המועברים אליה</w:t>
      </w:r>
    </w:p>
    <w:p w:rsidR="00A95DEF" w:rsidRDefault="00A95DEF" w:rsidP="00A95DEF">
      <w:pPr>
        <w:rPr>
          <w:rtl/>
        </w:rPr>
      </w:pPr>
    </w:p>
    <w:p w:rsidR="00A95DEF" w:rsidRDefault="00A95DEF" w:rsidP="00A95DEF">
      <w:pPr>
        <w:pStyle w:val="aff0"/>
        <w:numPr>
          <w:ilvl w:val="0"/>
          <w:numId w:val="8"/>
        </w:numPr>
        <w:rPr>
          <w:rtl/>
        </w:rPr>
      </w:pPr>
      <w:bookmarkStart w:id="920" w:name="_ETM_Q1_3848118"/>
      <w:bookmarkEnd w:id="920"/>
      <w:r>
        <w:rPr>
          <w:rFonts w:hint="cs"/>
          <w:rtl/>
        </w:rPr>
        <w:t>מתוך הכספים שמעבירה ממשלת ישראל לרשות הפלסטינית בהתאם להוראות חוקי היישום, ינוכה בכל חודש, סכום השווה לחלק השנים עשר מסך הכספים ששילמה הרשות הפלסטינית בזיקה לטרור בשנה הקודמת, בהתאם לדוח לגבי אותה שנה כפי שאושר בידי ועדת שרים לענייני ביטחון לאומי לפי סעיף 3(א).</w:t>
      </w:r>
    </w:p>
    <w:p w:rsidR="00A95DEF" w:rsidRDefault="00A95DEF" w:rsidP="00A95DEF">
      <w:pPr>
        <w:rPr>
          <w:rtl/>
        </w:rPr>
      </w:pPr>
      <w:bookmarkStart w:id="921" w:name="_ETM_Q1_3831498"/>
      <w:bookmarkEnd w:id="921"/>
    </w:p>
    <w:p w:rsidR="00A95DEF" w:rsidRDefault="00A95DEF" w:rsidP="00A95DEF">
      <w:pPr>
        <w:pStyle w:val="aff0"/>
        <w:numPr>
          <w:ilvl w:val="0"/>
          <w:numId w:val="8"/>
        </w:numPr>
        <w:rPr>
          <w:rtl/>
        </w:rPr>
      </w:pPr>
      <w:bookmarkStart w:id="922" w:name="_ETM_Q1_3868382"/>
      <w:bookmarkEnd w:id="922"/>
      <w:r>
        <w:rPr>
          <w:rFonts w:hint="cs"/>
          <w:rtl/>
        </w:rPr>
        <w:t>על אף האמור בסעיף קטן (א), רשאית ועדת שרים לענייני ביטחון לאומי, מטעמים מיוחדים של ביטחון לאומי</w:t>
      </w:r>
      <w:r w:rsidR="00E07743">
        <w:rPr>
          <w:rFonts w:hint="cs"/>
          <w:rtl/>
        </w:rPr>
        <w:t xml:space="preserve"> </w:t>
      </w:r>
      <w:r>
        <w:rPr>
          <w:rFonts w:hint="cs"/>
          <w:rtl/>
        </w:rPr>
        <w:t>ויחסי החוץ של המדינה, להחליט שלא לנכות</w:t>
      </w:r>
      <w:r w:rsidR="000C55F4">
        <w:rPr>
          <w:rFonts w:hint="cs"/>
          <w:rtl/>
        </w:rPr>
        <w:t xml:space="preserve"> את הסכומים כאמ</w:t>
      </w:r>
      <w:r>
        <w:rPr>
          <w:rFonts w:hint="cs"/>
          <w:rtl/>
        </w:rPr>
        <w:t>ור בסעיף ק</w:t>
      </w:r>
      <w:r w:rsidR="000C55F4">
        <w:rPr>
          <w:rFonts w:hint="cs"/>
          <w:rtl/>
        </w:rPr>
        <w:t>ט</w:t>
      </w:r>
      <w:r>
        <w:rPr>
          <w:rFonts w:hint="cs"/>
          <w:rtl/>
        </w:rPr>
        <w:t>ן (א), כולם או חלקם, או להחליט על הקפאה זמנית של</w:t>
      </w:r>
      <w:r w:rsidR="000C55F4">
        <w:rPr>
          <w:rFonts w:hint="cs"/>
          <w:rtl/>
        </w:rPr>
        <w:t xml:space="preserve"> </w:t>
      </w:r>
      <w:r>
        <w:rPr>
          <w:rFonts w:hint="cs"/>
          <w:rtl/>
        </w:rPr>
        <w:t>העברת הכספים לרשות הפלס</w:t>
      </w:r>
      <w:r w:rsidR="000C55F4">
        <w:rPr>
          <w:rFonts w:hint="cs"/>
          <w:rtl/>
        </w:rPr>
        <w:t>ט</w:t>
      </w:r>
      <w:r>
        <w:rPr>
          <w:rFonts w:hint="cs"/>
          <w:rtl/>
        </w:rPr>
        <w:t>ינית.</w:t>
      </w:r>
      <w:r w:rsidR="000C55F4">
        <w:rPr>
          <w:rFonts w:hint="cs"/>
          <w:rtl/>
        </w:rPr>
        <w:t xml:space="preserve"> </w:t>
      </w:r>
      <w:r>
        <w:rPr>
          <w:rFonts w:hint="cs"/>
          <w:rtl/>
        </w:rPr>
        <w:t>החליט</w:t>
      </w:r>
      <w:r w:rsidR="000C55F4">
        <w:rPr>
          <w:rFonts w:hint="cs"/>
          <w:rtl/>
        </w:rPr>
        <w:t xml:space="preserve">ה ועדתה שרים לענייני ביטחון לאומי </w:t>
      </w:r>
      <w:r>
        <w:rPr>
          <w:rFonts w:hint="cs"/>
          <w:rtl/>
        </w:rPr>
        <w:t>על הקפאת כספים כאמור</w:t>
      </w:r>
      <w:r w:rsidR="000C55F4">
        <w:rPr>
          <w:rFonts w:hint="cs"/>
          <w:rtl/>
        </w:rPr>
        <w:t>, רשאית היא, בכל עת, לשנות את ה</w:t>
      </w:r>
      <w:r>
        <w:rPr>
          <w:rFonts w:hint="cs"/>
          <w:rtl/>
        </w:rPr>
        <w:t>חלטתה זו ולהחליט על ניכוי הכספים לפי הוראות סעיף קטן (א) או על העברתם לרשות הפלסטינית.</w:t>
      </w:r>
    </w:p>
    <w:p w:rsidR="00741086" w:rsidRDefault="00741086" w:rsidP="00741086">
      <w:pPr>
        <w:rPr>
          <w:rtl/>
        </w:rPr>
      </w:pPr>
    </w:p>
    <w:p w:rsidR="00741086" w:rsidRDefault="000C55F4" w:rsidP="00741086">
      <w:pPr>
        <w:rPr>
          <w:rtl/>
        </w:rPr>
      </w:pPr>
      <w:bookmarkStart w:id="923" w:name="_ETM_Q1_3722940"/>
      <w:bookmarkEnd w:id="923"/>
      <w:r>
        <w:rPr>
          <w:rFonts w:hint="cs"/>
          <w:rtl/>
        </w:rPr>
        <w:t xml:space="preserve">אני אקרא את הנוסח פי </w:t>
      </w:r>
      <w:bookmarkStart w:id="924" w:name="_ETM_Q1_3897817"/>
      <w:bookmarkEnd w:id="924"/>
      <w:r>
        <w:rPr>
          <w:rFonts w:hint="cs"/>
          <w:rtl/>
        </w:rPr>
        <w:t>שמופיע בהצעתו של חבר הכנסת שטרן.</w:t>
      </w:r>
    </w:p>
    <w:p w:rsidR="000C55F4" w:rsidRDefault="000C55F4" w:rsidP="00741086">
      <w:pPr>
        <w:rPr>
          <w:rtl/>
        </w:rPr>
      </w:pPr>
    </w:p>
    <w:p w:rsidR="000C55F4" w:rsidRDefault="000C55F4" w:rsidP="00741086">
      <w:pPr>
        <w:rPr>
          <w:rtl/>
        </w:rPr>
      </w:pPr>
      <w:bookmarkStart w:id="925" w:name="_ETM_Q1_3900275"/>
      <w:bookmarkEnd w:id="925"/>
      <w:r>
        <w:rPr>
          <w:rFonts w:hint="cs"/>
          <w:rtl/>
        </w:rPr>
        <w:t>3.</w:t>
      </w:r>
      <w:r>
        <w:rPr>
          <w:rFonts w:hint="cs"/>
          <w:rtl/>
        </w:rPr>
        <w:tab/>
        <w:t xml:space="preserve">קיזוז כספי תמיכה בטרור </w:t>
      </w:r>
      <w:bookmarkStart w:id="926" w:name="_ETM_Q1_3900825"/>
      <w:bookmarkEnd w:id="926"/>
      <w:r>
        <w:rPr>
          <w:rFonts w:hint="cs"/>
          <w:rtl/>
        </w:rPr>
        <w:t>מכספים המועברים לרשות הפלסטינית</w:t>
      </w:r>
    </w:p>
    <w:p w:rsidR="00741086" w:rsidRDefault="00741086" w:rsidP="00741086">
      <w:pPr>
        <w:rPr>
          <w:rtl/>
        </w:rPr>
      </w:pPr>
    </w:p>
    <w:p w:rsidR="000C55F4" w:rsidRDefault="000C55F4" w:rsidP="000C55F4">
      <w:pPr>
        <w:ind w:left="1440" w:firstLine="0"/>
        <w:rPr>
          <w:rtl/>
        </w:rPr>
      </w:pPr>
      <w:bookmarkStart w:id="927" w:name="_ETM_Q1_3900744"/>
      <w:bookmarkEnd w:id="927"/>
      <w:r>
        <w:rPr>
          <w:rFonts w:hint="cs"/>
          <w:rtl/>
        </w:rPr>
        <w:t xml:space="preserve">שר האוצר יקזז, מדי שנה, מסך הכספים המועברים לרשות הפלסטינית </w:t>
      </w:r>
      <w:bookmarkStart w:id="928" w:name="_ETM_Q1_3908265"/>
      <w:bookmarkEnd w:id="928"/>
      <w:r>
        <w:rPr>
          <w:rFonts w:hint="cs"/>
          <w:rtl/>
        </w:rPr>
        <w:t xml:space="preserve">על פי הוראות פרק ה' לחוק יישום ההסכם בדבר רצועת עזה ואזור יריחו (הסדרים כלכליים והוראות שונות) (תיקוני חקיקה), התשנ"ה-1994, ולהוראות פרק ב' לחוק יישום ההסכם בדבר העברה מכינה של סמכויות לרשות הפלסטינית (תיקוני חקיקה והוראות שונות), התשנ"ה-1995, סכום השווה לסכום התמיכה בפעילי טרור ובמשפחותיהם כאמור </w:t>
      </w:r>
      <w:bookmarkStart w:id="929" w:name="_ETM_Q1_3929526"/>
      <w:bookmarkEnd w:id="929"/>
      <w:r>
        <w:rPr>
          <w:rFonts w:hint="cs"/>
          <w:rtl/>
        </w:rPr>
        <w:t>בדוח לפי סעיף 2.</w:t>
      </w:r>
    </w:p>
    <w:p w:rsidR="00741086" w:rsidRDefault="00741086" w:rsidP="00741086">
      <w:pPr>
        <w:rPr>
          <w:rtl/>
        </w:rPr>
      </w:pPr>
      <w:bookmarkStart w:id="930" w:name="_ETM_Q1_3675969"/>
      <w:bookmarkEnd w:id="930"/>
    </w:p>
    <w:p w:rsidR="00433ECE" w:rsidRDefault="000C55F4" w:rsidP="00433ECE">
      <w:pPr>
        <w:rPr>
          <w:rtl/>
        </w:rPr>
      </w:pPr>
      <w:r>
        <w:rPr>
          <w:rFonts w:hint="cs"/>
          <w:rtl/>
        </w:rPr>
        <w:t>ההבדלים המרכזיים, קודם כל ההבדל הג</w:t>
      </w:r>
      <w:bookmarkStart w:id="931" w:name="_ETM_Q1_3937766"/>
      <w:bookmarkEnd w:id="931"/>
      <w:r>
        <w:rPr>
          <w:rFonts w:hint="cs"/>
          <w:rtl/>
        </w:rPr>
        <w:t xml:space="preserve">דול ביותר כאן הוא שהצעת החוק של חבר הכנסת שטרן </w:t>
      </w:r>
      <w:bookmarkStart w:id="932" w:name="_ETM_Q1_3940034"/>
      <w:bookmarkEnd w:id="932"/>
      <w:r>
        <w:rPr>
          <w:rFonts w:hint="cs"/>
          <w:rtl/>
        </w:rPr>
        <w:t xml:space="preserve">מדברת על איסור מוחלט וההצעה הממשלתית מאפשרת לקבינט </w:t>
      </w:r>
      <w:bookmarkStart w:id="933" w:name="_ETM_Q1_3944159"/>
      <w:bookmarkEnd w:id="933"/>
      <w:r>
        <w:rPr>
          <w:rFonts w:hint="cs"/>
          <w:rtl/>
        </w:rPr>
        <w:t xml:space="preserve">שיקול דעת שבעצם מאפשר לה כן להעביר את הסכום או </w:t>
      </w:r>
      <w:bookmarkStart w:id="934" w:name="_ETM_Q1_3950089"/>
      <w:bookmarkEnd w:id="934"/>
      <w:r>
        <w:rPr>
          <w:rFonts w:hint="cs"/>
          <w:rtl/>
        </w:rPr>
        <w:t>רק להקפיא את הסכום.</w:t>
      </w:r>
    </w:p>
    <w:p w:rsidR="000C55F4" w:rsidRDefault="000C55F4" w:rsidP="00433ECE">
      <w:pPr>
        <w:rPr>
          <w:rtl/>
        </w:rPr>
      </w:pPr>
    </w:p>
    <w:p w:rsidR="000C55F4" w:rsidRDefault="000C55F4" w:rsidP="00433ECE">
      <w:pPr>
        <w:rPr>
          <w:rtl/>
        </w:rPr>
      </w:pPr>
      <w:r>
        <w:rPr>
          <w:rFonts w:hint="cs"/>
          <w:rtl/>
        </w:rPr>
        <w:t>ה</w:t>
      </w:r>
      <w:bookmarkStart w:id="935" w:name="_ETM_Q1_3951767"/>
      <w:bookmarkEnd w:id="935"/>
      <w:r>
        <w:rPr>
          <w:rFonts w:hint="cs"/>
          <w:rtl/>
        </w:rPr>
        <w:t xml:space="preserve">בדל נוסף הוא יותר בתכיפות של העניין. </w:t>
      </w:r>
      <w:bookmarkStart w:id="936" w:name="_ETM_Q1_3956698"/>
      <w:bookmarkEnd w:id="936"/>
      <w:r>
        <w:rPr>
          <w:rFonts w:hint="cs"/>
          <w:rtl/>
        </w:rPr>
        <w:t xml:space="preserve">בהצעה הפרטית מדובר על קיזוז אחת לשנה וכאן מדובר על </w:t>
      </w:r>
      <w:bookmarkStart w:id="937" w:name="_ETM_Q1_3960262"/>
      <w:bookmarkEnd w:id="937"/>
      <w:r>
        <w:rPr>
          <w:rFonts w:hint="cs"/>
          <w:rtl/>
        </w:rPr>
        <w:t>ניכוי חודשי.</w:t>
      </w:r>
    </w:p>
    <w:p w:rsidR="000C55F4" w:rsidRDefault="000C55F4" w:rsidP="00433ECE">
      <w:pPr>
        <w:rPr>
          <w:rtl/>
        </w:rPr>
      </w:pPr>
    </w:p>
    <w:p w:rsidR="000C55F4" w:rsidRDefault="000C55F4" w:rsidP="000C55F4">
      <w:pPr>
        <w:pStyle w:val="af6"/>
        <w:keepNext/>
        <w:rPr>
          <w:rtl/>
        </w:rPr>
      </w:pPr>
      <w:bookmarkStart w:id="938" w:name="_ETM_Q1_3960586"/>
      <w:bookmarkStart w:id="939" w:name="_ETM_Q1_3966196"/>
      <w:bookmarkEnd w:id="938"/>
      <w:bookmarkEnd w:id="939"/>
      <w:r>
        <w:rPr>
          <w:rtl/>
        </w:rPr>
        <w:t xml:space="preserve">היו"ר אבי </w:t>
      </w:r>
      <w:proofErr w:type="spellStart"/>
      <w:r>
        <w:rPr>
          <w:rtl/>
        </w:rPr>
        <w:t>דיכטר</w:t>
      </w:r>
      <w:proofErr w:type="spellEnd"/>
      <w:r>
        <w:rPr>
          <w:rtl/>
        </w:rPr>
        <w:t>:</w:t>
      </w:r>
    </w:p>
    <w:p w:rsidR="000C55F4" w:rsidRDefault="000C55F4" w:rsidP="000C55F4">
      <w:pPr>
        <w:pStyle w:val="KeepWithNext"/>
        <w:rPr>
          <w:rtl/>
        </w:rPr>
      </w:pPr>
    </w:p>
    <w:p w:rsidR="000C55F4" w:rsidRDefault="000C55F4" w:rsidP="000C55F4">
      <w:pPr>
        <w:rPr>
          <w:rtl/>
        </w:rPr>
      </w:pPr>
      <w:r>
        <w:rPr>
          <w:rFonts w:hint="cs"/>
          <w:rtl/>
        </w:rPr>
        <w:t>למה הלכתם לניכוי חודשי כשהדוח הוא שנתי?</w:t>
      </w:r>
    </w:p>
    <w:p w:rsidR="000C55F4" w:rsidRDefault="000C55F4" w:rsidP="000C55F4">
      <w:pPr>
        <w:rPr>
          <w:rtl/>
        </w:rPr>
      </w:pPr>
    </w:p>
    <w:p w:rsidR="000C55F4" w:rsidRDefault="000C55F4" w:rsidP="000C55F4">
      <w:pPr>
        <w:pStyle w:val="af9"/>
        <w:keepNext/>
        <w:rPr>
          <w:rtl/>
        </w:rPr>
      </w:pPr>
      <w:bookmarkStart w:id="940" w:name="_ETM_Q1_3968869"/>
      <w:bookmarkStart w:id="941" w:name="_ETM_Q1_3976452"/>
      <w:bookmarkEnd w:id="940"/>
      <w:bookmarkEnd w:id="941"/>
      <w:r>
        <w:rPr>
          <w:rtl/>
        </w:rPr>
        <w:t>דודי קופל:</w:t>
      </w:r>
    </w:p>
    <w:p w:rsidR="000C55F4" w:rsidRDefault="000C55F4" w:rsidP="000C55F4">
      <w:pPr>
        <w:pStyle w:val="KeepWithNext"/>
        <w:rPr>
          <w:rtl/>
        </w:rPr>
      </w:pPr>
    </w:p>
    <w:p w:rsidR="000C55F4" w:rsidRDefault="000C55F4" w:rsidP="000C55F4">
      <w:pPr>
        <w:rPr>
          <w:rtl/>
        </w:rPr>
      </w:pPr>
      <w:r>
        <w:rPr>
          <w:rFonts w:hint="cs"/>
          <w:rtl/>
        </w:rPr>
        <w:t>משרד האוצר.</w:t>
      </w:r>
      <w:r w:rsidR="00E07743">
        <w:rPr>
          <w:rFonts w:hint="cs"/>
          <w:rtl/>
        </w:rPr>
        <w:t xml:space="preserve"> </w:t>
      </w:r>
      <w:r>
        <w:rPr>
          <w:rFonts w:hint="cs"/>
          <w:rtl/>
        </w:rPr>
        <w:t xml:space="preserve">מעבר לזה שההצעה הממשלתית היא כזאת, </w:t>
      </w:r>
      <w:bookmarkStart w:id="942" w:name="_ETM_Q1_3983283"/>
      <w:bookmarkEnd w:id="942"/>
      <w:r>
        <w:rPr>
          <w:rFonts w:hint="cs"/>
          <w:rtl/>
        </w:rPr>
        <w:t xml:space="preserve">אני מתייחס כרגע להצעת היושב ראש לעשות את זה חד </w:t>
      </w:r>
      <w:bookmarkStart w:id="943" w:name="_ETM_Q1_3986660"/>
      <w:bookmarkEnd w:id="943"/>
      <w:r>
        <w:rPr>
          <w:rFonts w:hint="cs"/>
          <w:rtl/>
        </w:rPr>
        <w:t xml:space="preserve">פעמי, צריך לומר שני דברים. האחד, יכולים להיות מקרים בהם </w:t>
      </w:r>
      <w:bookmarkStart w:id="944" w:name="_ETM_Q1_3995429"/>
      <w:bookmarkEnd w:id="944"/>
      <w:r>
        <w:rPr>
          <w:rFonts w:hint="cs"/>
          <w:rtl/>
        </w:rPr>
        <w:t xml:space="preserve">הניכוי, אם דובר קודם על סכום של 1.2 מיליארד שקלים </w:t>
      </w:r>
      <w:bookmarkStart w:id="945" w:name="_ETM_Q1_4000117"/>
      <w:bookmarkEnd w:id="945"/>
      <w:r>
        <w:rPr>
          <w:rFonts w:hint="cs"/>
          <w:rtl/>
        </w:rPr>
        <w:t xml:space="preserve">העברה חודשית, עומדים ברוטו על בסביבות 600 </w:t>
      </w:r>
      <w:bookmarkStart w:id="946" w:name="_ETM_Q1_4003563"/>
      <w:bookmarkEnd w:id="946"/>
      <w:r>
        <w:rPr>
          <w:rFonts w:hint="cs"/>
          <w:rtl/>
        </w:rPr>
        <w:t>מיליון,</w:t>
      </w:r>
      <w:r w:rsidR="00E07743">
        <w:rPr>
          <w:rFonts w:hint="cs"/>
          <w:rtl/>
        </w:rPr>
        <w:t xml:space="preserve"> </w:t>
      </w:r>
      <w:r>
        <w:rPr>
          <w:rFonts w:hint="cs"/>
          <w:rtl/>
        </w:rPr>
        <w:t xml:space="preserve">הניכוי החד פעמי, יכול להיות שפשוט לא </w:t>
      </w:r>
      <w:bookmarkStart w:id="947" w:name="_ETM_Q1_4006419"/>
      <w:bookmarkEnd w:id="947"/>
      <w:r>
        <w:rPr>
          <w:rFonts w:hint="cs"/>
          <w:rtl/>
        </w:rPr>
        <w:t xml:space="preserve">יהיה מספיק כסף בקופה כדי לבצע ניכוי חד פעמי כזה. </w:t>
      </w:r>
      <w:bookmarkStart w:id="948" w:name="_ETM_Q1_4010893"/>
      <w:bookmarkEnd w:id="948"/>
      <w:r>
        <w:rPr>
          <w:rFonts w:hint="cs"/>
          <w:rtl/>
        </w:rPr>
        <w:t>צריך לומר ברמה המעשית.</w:t>
      </w:r>
    </w:p>
    <w:p w:rsidR="000C55F4" w:rsidRDefault="000C55F4" w:rsidP="000C55F4">
      <w:pPr>
        <w:rPr>
          <w:rtl/>
        </w:rPr>
      </w:pPr>
    </w:p>
    <w:p w:rsidR="000C55F4" w:rsidRDefault="000C55F4" w:rsidP="000C55F4">
      <w:pPr>
        <w:rPr>
          <w:rtl/>
        </w:rPr>
      </w:pPr>
      <w:r>
        <w:rPr>
          <w:rFonts w:hint="cs"/>
          <w:rtl/>
        </w:rPr>
        <w:t>דב</w:t>
      </w:r>
      <w:bookmarkStart w:id="949" w:name="_ETM_Q1_4013739"/>
      <w:bookmarkEnd w:id="949"/>
      <w:r>
        <w:rPr>
          <w:rFonts w:hint="cs"/>
          <w:rtl/>
        </w:rPr>
        <w:t xml:space="preserve">ר שני. בכל מקרה, </w:t>
      </w:r>
      <w:bookmarkStart w:id="950" w:name="_ETM_Q1_4015398"/>
      <w:bookmarkEnd w:id="950"/>
      <w:r>
        <w:rPr>
          <w:rFonts w:hint="cs"/>
          <w:rtl/>
        </w:rPr>
        <w:t xml:space="preserve">כך או כך, ואני אומר שוב שההצעה הממשלתית </w:t>
      </w:r>
      <w:bookmarkStart w:id="951" w:name="_ETM_Q1_4018633"/>
      <w:bookmarkEnd w:id="951"/>
      <w:r>
        <w:rPr>
          <w:rFonts w:hint="cs"/>
          <w:rtl/>
        </w:rPr>
        <w:t xml:space="preserve">כאן ברורה אבל חשוב לי לומר את זה, בהקשר הזה </w:t>
      </w:r>
      <w:bookmarkStart w:id="952" w:name="_ETM_Q1_4022595"/>
      <w:bookmarkEnd w:id="952"/>
      <w:r>
        <w:rPr>
          <w:rFonts w:hint="cs"/>
          <w:rtl/>
        </w:rPr>
        <w:t>צריך להביא בחשבון שיש כספים מועב</w:t>
      </w:r>
      <w:bookmarkStart w:id="953" w:name="_ETM_Q1_4025685"/>
      <w:bookmarkEnd w:id="953"/>
      <w:r>
        <w:rPr>
          <w:rFonts w:hint="cs"/>
          <w:rtl/>
        </w:rPr>
        <w:t xml:space="preserve">רים שהם כעיקרון, עוד טרם הקיזוז הכספים </w:t>
      </w:r>
      <w:bookmarkStart w:id="954" w:name="_ETM_Q1_4029887"/>
      <w:bookmarkEnd w:id="954"/>
      <w:r>
        <w:rPr>
          <w:rFonts w:hint="cs"/>
          <w:rtl/>
        </w:rPr>
        <w:t xml:space="preserve">הללו משמשים לצורך תשלומים לחברת חשמל, למקורות, לבתי חולים </w:t>
      </w:r>
      <w:bookmarkStart w:id="955" w:name="_ETM_Q1_4036835"/>
      <w:bookmarkEnd w:id="955"/>
      <w:r>
        <w:rPr>
          <w:rFonts w:hint="cs"/>
          <w:rtl/>
        </w:rPr>
        <w:t>ולשאר גופים ציבוריים שמספקים שירותים.</w:t>
      </w:r>
    </w:p>
    <w:p w:rsidR="000C55F4" w:rsidRDefault="000C55F4" w:rsidP="000C55F4">
      <w:pPr>
        <w:rPr>
          <w:rtl/>
        </w:rPr>
      </w:pPr>
    </w:p>
    <w:p w:rsidR="000C55F4" w:rsidRDefault="000C55F4" w:rsidP="000C55F4">
      <w:pPr>
        <w:pStyle w:val="a4"/>
        <w:keepNext/>
        <w:rPr>
          <w:rtl/>
        </w:rPr>
      </w:pPr>
      <w:bookmarkStart w:id="956" w:name="_ETM_Q1_4040010"/>
      <w:bookmarkStart w:id="957" w:name="_ETM_Q1_4039935"/>
      <w:bookmarkEnd w:id="956"/>
      <w:bookmarkEnd w:id="957"/>
      <w:r>
        <w:rPr>
          <w:rtl/>
        </w:rPr>
        <w:t>ענת ברקו (הליכוד):</w:t>
      </w:r>
    </w:p>
    <w:p w:rsidR="000C55F4" w:rsidRDefault="000C55F4" w:rsidP="000C55F4">
      <w:pPr>
        <w:pStyle w:val="KeepWithNext"/>
        <w:rPr>
          <w:rtl/>
        </w:rPr>
      </w:pPr>
    </w:p>
    <w:p w:rsidR="000C55F4" w:rsidRDefault="000C55F4" w:rsidP="000C55F4">
      <w:pPr>
        <w:rPr>
          <w:rtl/>
        </w:rPr>
      </w:pPr>
      <w:r>
        <w:rPr>
          <w:rFonts w:hint="cs"/>
          <w:rtl/>
        </w:rPr>
        <w:t>הסכום הוא לא בין 700 ל-900?</w:t>
      </w:r>
    </w:p>
    <w:p w:rsidR="000C55F4" w:rsidRDefault="000C55F4" w:rsidP="000C55F4">
      <w:pPr>
        <w:rPr>
          <w:rtl/>
        </w:rPr>
      </w:pPr>
    </w:p>
    <w:p w:rsidR="000C55F4" w:rsidRDefault="000C55F4" w:rsidP="000C55F4">
      <w:pPr>
        <w:pStyle w:val="af9"/>
        <w:keepNext/>
        <w:rPr>
          <w:rtl/>
        </w:rPr>
      </w:pPr>
      <w:bookmarkStart w:id="958" w:name="_ETM_Q1_4041452"/>
      <w:bookmarkEnd w:id="958"/>
      <w:r>
        <w:rPr>
          <w:rtl/>
        </w:rPr>
        <w:t>דודי קופל:</w:t>
      </w:r>
    </w:p>
    <w:p w:rsidR="000C55F4" w:rsidRDefault="000C55F4" w:rsidP="000C55F4">
      <w:pPr>
        <w:pStyle w:val="KeepWithNext"/>
        <w:rPr>
          <w:rtl/>
        </w:rPr>
      </w:pPr>
    </w:p>
    <w:p w:rsidR="000C55F4" w:rsidRDefault="000C55F4" w:rsidP="000C55F4">
      <w:pPr>
        <w:rPr>
          <w:rtl/>
        </w:rPr>
      </w:pPr>
      <w:r>
        <w:rPr>
          <w:rFonts w:hint="cs"/>
          <w:rtl/>
        </w:rPr>
        <w:t xml:space="preserve">עדיין </w:t>
      </w:r>
      <w:bookmarkStart w:id="959" w:name="_ETM_Q1_4042580"/>
      <w:bookmarkEnd w:id="959"/>
      <w:r>
        <w:rPr>
          <w:rFonts w:hint="cs"/>
          <w:rtl/>
        </w:rPr>
        <w:t xml:space="preserve">זה יכול להיות סכום שלא יספק לניכוי חד פעמי. בוודאי </w:t>
      </w:r>
      <w:bookmarkStart w:id="960" w:name="_ETM_Q1_4049635"/>
      <w:bookmarkEnd w:id="960"/>
      <w:r>
        <w:rPr>
          <w:rFonts w:hint="cs"/>
          <w:rtl/>
        </w:rPr>
        <w:t xml:space="preserve">אחרי שאנחנו מביאים בחשבון את הקיזוזים שמתבצעים מדי חודש לטובת </w:t>
      </w:r>
      <w:bookmarkStart w:id="961" w:name="_ETM_Q1_4055965"/>
      <w:bookmarkEnd w:id="961"/>
      <w:r>
        <w:rPr>
          <w:rFonts w:hint="cs"/>
          <w:rtl/>
        </w:rPr>
        <w:t>הגופים הציבוריים הללו.</w:t>
      </w:r>
    </w:p>
    <w:p w:rsidR="000C55F4" w:rsidRDefault="000C55F4" w:rsidP="000C55F4">
      <w:pPr>
        <w:rPr>
          <w:rtl/>
        </w:rPr>
      </w:pPr>
    </w:p>
    <w:p w:rsidR="000C55F4" w:rsidRDefault="000C55F4" w:rsidP="000C55F4">
      <w:pPr>
        <w:pStyle w:val="af6"/>
        <w:keepNext/>
        <w:rPr>
          <w:rtl/>
        </w:rPr>
      </w:pPr>
      <w:r>
        <w:rPr>
          <w:rtl/>
        </w:rPr>
        <w:t xml:space="preserve">היו"ר אבי </w:t>
      </w:r>
      <w:proofErr w:type="spellStart"/>
      <w:r>
        <w:rPr>
          <w:rtl/>
        </w:rPr>
        <w:t>דיכטר</w:t>
      </w:r>
      <w:proofErr w:type="spellEnd"/>
      <w:r>
        <w:rPr>
          <w:rtl/>
        </w:rPr>
        <w:t>:</w:t>
      </w:r>
    </w:p>
    <w:p w:rsidR="000C55F4" w:rsidRDefault="000C55F4" w:rsidP="000C55F4">
      <w:pPr>
        <w:pStyle w:val="KeepWithNext"/>
        <w:rPr>
          <w:rtl/>
        </w:rPr>
      </w:pPr>
    </w:p>
    <w:p w:rsidR="000C55F4" w:rsidRDefault="000C55F4" w:rsidP="000C55F4">
      <w:pPr>
        <w:rPr>
          <w:rtl/>
        </w:rPr>
      </w:pPr>
      <w:r>
        <w:rPr>
          <w:rFonts w:hint="cs"/>
          <w:rtl/>
        </w:rPr>
        <w:t xml:space="preserve">אני רוצה להבין את התהליך. בשנת 2018, בינואר 2018, או כאשר מאושר התקציב, נדמה לי שתקציב </w:t>
      </w:r>
      <w:bookmarkStart w:id="962" w:name="_ETM_Q1_4068648"/>
      <w:bookmarkEnd w:id="962"/>
      <w:r>
        <w:rPr>
          <w:rFonts w:hint="cs"/>
          <w:rtl/>
        </w:rPr>
        <w:t xml:space="preserve">2018 עבר בחודש פברואר-מרס, משהו כזה, ושם מופיע בדיוק כמה </w:t>
      </w:r>
      <w:bookmarkStart w:id="963" w:name="_ETM_Q1_4075492"/>
      <w:bookmarkEnd w:id="963"/>
      <w:r>
        <w:rPr>
          <w:rFonts w:hint="cs"/>
          <w:rtl/>
        </w:rPr>
        <w:t>כסף משולם למחבלים.</w:t>
      </w:r>
    </w:p>
    <w:p w:rsidR="000C55F4" w:rsidRDefault="000C55F4" w:rsidP="000C55F4">
      <w:pPr>
        <w:rPr>
          <w:rtl/>
        </w:rPr>
      </w:pPr>
    </w:p>
    <w:p w:rsidR="000C55F4" w:rsidRDefault="000C55F4" w:rsidP="000C55F4">
      <w:pPr>
        <w:pStyle w:val="a4"/>
        <w:keepNext/>
        <w:rPr>
          <w:rtl/>
        </w:rPr>
      </w:pPr>
      <w:bookmarkStart w:id="964" w:name="_ETM_Q1_4078442"/>
      <w:bookmarkEnd w:id="964"/>
      <w:r>
        <w:rPr>
          <w:rtl/>
        </w:rPr>
        <w:t>אלעזר שטרן (יש עתיד):</w:t>
      </w:r>
    </w:p>
    <w:p w:rsidR="000C55F4" w:rsidRDefault="000C55F4" w:rsidP="000C55F4">
      <w:pPr>
        <w:pStyle w:val="KeepWithNext"/>
        <w:rPr>
          <w:rtl/>
        </w:rPr>
      </w:pPr>
    </w:p>
    <w:p w:rsidR="000C55F4" w:rsidRDefault="000C55F4" w:rsidP="000C55F4">
      <w:pPr>
        <w:rPr>
          <w:rtl/>
        </w:rPr>
      </w:pPr>
      <w:r>
        <w:rPr>
          <w:rFonts w:hint="cs"/>
          <w:rtl/>
        </w:rPr>
        <w:t>לא. כמה שולם בשנה קודמת.</w:t>
      </w:r>
    </w:p>
    <w:p w:rsidR="000C55F4" w:rsidRDefault="000C55F4" w:rsidP="000C55F4">
      <w:pPr>
        <w:rPr>
          <w:rtl/>
        </w:rPr>
      </w:pPr>
    </w:p>
    <w:p w:rsidR="000C55F4" w:rsidRDefault="000C55F4" w:rsidP="000C55F4">
      <w:pPr>
        <w:pStyle w:val="af6"/>
        <w:keepNext/>
        <w:rPr>
          <w:rtl/>
        </w:rPr>
      </w:pPr>
      <w:bookmarkStart w:id="965" w:name="_ETM_Q1_4077798"/>
      <w:bookmarkStart w:id="966" w:name="_ETM_Q1_4078903"/>
      <w:bookmarkEnd w:id="965"/>
      <w:bookmarkEnd w:id="966"/>
      <w:r>
        <w:rPr>
          <w:rtl/>
        </w:rPr>
        <w:t xml:space="preserve">היו"ר אבי </w:t>
      </w:r>
      <w:proofErr w:type="spellStart"/>
      <w:r>
        <w:rPr>
          <w:rtl/>
        </w:rPr>
        <w:t>דיכטר</w:t>
      </w:r>
      <w:proofErr w:type="spellEnd"/>
      <w:r>
        <w:rPr>
          <w:rtl/>
        </w:rPr>
        <w:t>:</w:t>
      </w:r>
    </w:p>
    <w:p w:rsidR="000C55F4" w:rsidRDefault="000C55F4" w:rsidP="000C55F4">
      <w:pPr>
        <w:pStyle w:val="KeepWithNext"/>
        <w:rPr>
          <w:rtl/>
        </w:rPr>
      </w:pPr>
    </w:p>
    <w:p w:rsidR="000C55F4" w:rsidRDefault="000C55F4" w:rsidP="000C55F4">
      <w:pPr>
        <w:rPr>
          <w:rtl/>
        </w:rPr>
      </w:pPr>
      <w:r>
        <w:rPr>
          <w:rFonts w:hint="cs"/>
          <w:rtl/>
        </w:rPr>
        <w:t xml:space="preserve">כמה ישולם בתקציב 2018 </w:t>
      </w:r>
      <w:bookmarkStart w:id="967" w:name="_ETM_Q1_4083006"/>
      <w:bookmarkEnd w:id="967"/>
      <w:r>
        <w:rPr>
          <w:rFonts w:hint="cs"/>
          <w:rtl/>
        </w:rPr>
        <w:t xml:space="preserve">למחבלים, על פי ההגדרות כאן. אנחנו יודעים שב-2018 אמור </w:t>
      </w:r>
      <w:bookmarkStart w:id="968" w:name="_ETM_Q1_4089497"/>
      <w:bookmarkEnd w:id="968"/>
      <w:r>
        <w:rPr>
          <w:rFonts w:hint="cs"/>
          <w:rtl/>
        </w:rPr>
        <w:t>להיות משולם 1.2 מיליארד שקלים למחבלים.</w:t>
      </w:r>
      <w:r w:rsidR="003F08E2">
        <w:rPr>
          <w:rFonts w:hint="cs"/>
          <w:rtl/>
        </w:rPr>
        <w:t xml:space="preserve"> </w:t>
      </w:r>
      <w:bookmarkStart w:id="969" w:name="_ETM_Q1_4094709"/>
      <w:bookmarkEnd w:id="969"/>
      <w:r w:rsidR="003F08E2">
        <w:rPr>
          <w:rFonts w:hint="cs"/>
          <w:rtl/>
        </w:rPr>
        <w:t xml:space="preserve">האם המשמעות היא שבינואר 2019 מתחיל קיזוז של 1,2 מיליארד </w:t>
      </w:r>
      <w:bookmarkStart w:id="970" w:name="_ETM_Q1_4101859"/>
      <w:bookmarkEnd w:id="970"/>
      <w:r w:rsidR="003F08E2">
        <w:rPr>
          <w:rFonts w:hint="cs"/>
          <w:rtl/>
        </w:rPr>
        <w:t>שקלים?</w:t>
      </w:r>
    </w:p>
    <w:p w:rsidR="003F08E2" w:rsidRDefault="003F08E2" w:rsidP="000C55F4">
      <w:pPr>
        <w:rPr>
          <w:rtl/>
        </w:rPr>
      </w:pPr>
    </w:p>
    <w:p w:rsidR="003F08E2" w:rsidRDefault="003F08E2" w:rsidP="003F08E2">
      <w:pPr>
        <w:pStyle w:val="af9"/>
        <w:keepNext/>
        <w:rPr>
          <w:rtl/>
        </w:rPr>
      </w:pPr>
      <w:bookmarkStart w:id="971" w:name="_ETM_Q1_4103388"/>
      <w:bookmarkEnd w:id="971"/>
      <w:r>
        <w:rPr>
          <w:rtl/>
        </w:rPr>
        <w:t>דודי קופל:</w:t>
      </w:r>
    </w:p>
    <w:p w:rsidR="003F08E2" w:rsidRDefault="003F08E2" w:rsidP="003F08E2">
      <w:pPr>
        <w:pStyle w:val="KeepWithNext"/>
        <w:rPr>
          <w:rtl/>
        </w:rPr>
      </w:pPr>
    </w:p>
    <w:p w:rsidR="003F08E2" w:rsidRDefault="003F08E2" w:rsidP="003F08E2">
      <w:pPr>
        <w:rPr>
          <w:rtl/>
        </w:rPr>
      </w:pPr>
      <w:r>
        <w:rPr>
          <w:rFonts w:hint="cs"/>
          <w:rtl/>
        </w:rPr>
        <w:t xml:space="preserve">הצעת החוק מדברת על התשלומים שבוצעו בפועל ולא על תחזית לביצוע תשלום עתידי. הדוח, וכך לדעתי גם הצעת החוק הפרטית </w:t>
      </w:r>
      <w:bookmarkStart w:id="972" w:name="_ETM_Q1_4112447"/>
      <w:bookmarkEnd w:id="972"/>
      <w:r>
        <w:rPr>
          <w:rFonts w:hint="cs"/>
          <w:rtl/>
        </w:rPr>
        <w:t xml:space="preserve">מדברת, מדבר על תשלומים בפועל שבוצעו ולא על תקצוב של </w:t>
      </w:r>
      <w:bookmarkStart w:id="973" w:name="_ETM_Q1_4117015"/>
      <w:bookmarkEnd w:id="973"/>
      <w:r>
        <w:rPr>
          <w:rFonts w:hint="cs"/>
          <w:rtl/>
        </w:rPr>
        <w:t xml:space="preserve">תשלומים שעשויים להיות משולמים ועשויים להיות לא משולמים. </w:t>
      </w:r>
      <w:bookmarkStart w:id="974" w:name="_ETM_Q1_4124270"/>
      <w:bookmarkEnd w:id="974"/>
    </w:p>
    <w:p w:rsidR="003F08E2" w:rsidRDefault="003F08E2" w:rsidP="003F08E2">
      <w:pPr>
        <w:rPr>
          <w:rtl/>
        </w:rPr>
      </w:pPr>
    </w:p>
    <w:p w:rsidR="003F08E2" w:rsidRDefault="003F08E2" w:rsidP="003F08E2">
      <w:pPr>
        <w:pStyle w:val="a4"/>
        <w:keepNext/>
        <w:rPr>
          <w:rtl/>
        </w:rPr>
      </w:pPr>
      <w:bookmarkStart w:id="975" w:name="_ETM_Q1_4121494"/>
      <w:bookmarkStart w:id="976" w:name="_ETM_Q1_4125650"/>
      <w:bookmarkEnd w:id="975"/>
      <w:bookmarkEnd w:id="976"/>
      <w:r>
        <w:rPr>
          <w:rtl/>
        </w:rPr>
        <w:t>אלעזר שטרן (יש עתיד):</w:t>
      </w:r>
    </w:p>
    <w:p w:rsidR="003F08E2" w:rsidRDefault="003F08E2" w:rsidP="003F08E2">
      <w:pPr>
        <w:pStyle w:val="KeepWithNext"/>
        <w:rPr>
          <w:rtl/>
        </w:rPr>
      </w:pPr>
      <w:bookmarkStart w:id="977" w:name="_ETM_Q1_4128051"/>
      <w:bookmarkEnd w:id="977"/>
    </w:p>
    <w:p w:rsidR="003F08E2" w:rsidRDefault="003F08E2" w:rsidP="003F08E2">
      <w:pPr>
        <w:rPr>
          <w:rtl/>
        </w:rPr>
      </w:pPr>
      <w:r>
        <w:rPr>
          <w:rFonts w:hint="cs"/>
          <w:rtl/>
        </w:rPr>
        <w:t xml:space="preserve">אני אשאל אותך שאלה. הרי אנחנו לא </w:t>
      </w:r>
      <w:bookmarkStart w:id="978" w:name="_ETM_Q1_4129930"/>
      <w:bookmarkEnd w:id="978"/>
      <w:r>
        <w:rPr>
          <w:rFonts w:hint="cs"/>
          <w:rtl/>
        </w:rPr>
        <w:t>מתחילים מנקודת אפס.</w:t>
      </w:r>
      <w:r w:rsidR="00E07743">
        <w:rPr>
          <w:rFonts w:hint="cs"/>
          <w:rtl/>
        </w:rPr>
        <w:t xml:space="preserve"> </w:t>
      </w:r>
      <w:r>
        <w:rPr>
          <w:rFonts w:hint="cs"/>
          <w:rtl/>
        </w:rPr>
        <w:t xml:space="preserve">אם נגיד החוק </w:t>
      </w:r>
      <w:bookmarkStart w:id="979" w:name="_ETM_Q1_4135685"/>
      <w:bookmarkEnd w:id="979"/>
      <w:r>
        <w:rPr>
          <w:rFonts w:hint="cs"/>
          <w:rtl/>
        </w:rPr>
        <w:t xml:space="preserve">לצורך העניין היה מתחיל בינואר 2018, אנחנו יודעים כמה שולם </w:t>
      </w:r>
      <w:bookmarkStart w:id="980" w:name="_ETM_Q1_4140757"/>
      <w:bookmarkEnd w:id="980"/>
      <w:r>
        <w:rPr>
          <w:rFonts w:hint="cs"/>
          <w:rtl/>
        </w:rPr>
        <w:t xml:space="preserve">ב-2017. את זה אנחנו כבר יודעים ולא צריך לחכות </w:t>
      </w:r>
      <w:bookmarkStart w:id="981" w:name="_ETM_Q1_4144726"/>
      <w:bookmarkEnd w:id="981"/>
      <w:r>
        <w:rPr>
          <w:rFonts w:hint="cs"/>
          <w:rtl/>
        </w:rPr>
        <w:t xml:space="preserve">כל חודש. אם ממשיכים לתקציב, במקום כל מה שאמרת, </w:t>
      </w:r>
      <w:bookmarkStart w:id="982" w:name="_ETM_Q1_4151434"/>
      <w:bookmarkEnd w:id="982"/>
      <w:r>
        <w:rPr>
          <w:rFonts w:hint="cs"/>
          <w:rtl/>
        </w:rPr>
        <w:t>להוריד ב-1</w:t>
      </w:r>
      <w:r w:rsidR="00E07743">
        <w:rPr>
          <w:rFonts w:hint="cs"/>
          <w:rtl/>
        </w:rPr>
        <w:t xml:space="preserve"> </w:t>
      </w:r>
      <w:r>
        <w:rPr>
          <w:rFonts w:hint="cs"/>
          <w:rtl/>
        </w:rPr>
        <w:t xml:space="preserve">בחודש את כל הסכום ששולם ב-2017. </w:t>
      </w:r>
      <w:bookmarkStart w:id="983" w:name="_ETM_Q1_4154757"/>
      <w:bookmarkEnd w:id="983"/>
    </w:p>
    <w:p w:rsidR="003F08E2" w:rsidRDefault="003F08E2" w:rsidP="003F08E2">
      <w:pPr>
        <w:rPr>
          <w:rtl/>
        </w:rPr>
      </w:pPr>
    </w:p>
    <w:p w:rsidR="003F08E2" w:rsidRDefault="003F08E2" w:rsidP="003F08E2">
      <w:pPr>
        <w:pStyle w:val="a4"/>
        <w:keepNext/>
        <w:rPr>
          <w:rtl/>
        </w:rPr>
      </w:pPr>
      <w:bookmarkStart w:id="984" w:name="_ETM_Q1_4156288"/>
      <w:bookmarkEnd w:id="984"/>
      <w:r>
        <w:rPr>
          <w:rtl/>
        </w:rPr>
        <w:t xml:space="preserve">בצלאל </w:t>
      </w:r>
      <w:proofErr w:type="spellStart"/>
      <w:r>
        <w:rPr>
          <w:rtl/>
        </w:rPr>
        <w:t>סמוטריץ</w:t>
      </w:r>
      <w:proofErr w:type="spellEnd"/>
      <w:r>
        <w:rPr>
          <w:rtl/>
        </w:rPr>
        <w:t xml:space="preserve"> (הבית היהודי):</w:t>
      </w:r>
    </w:p>
    <w:p w:rsidR="003F08E2" w:rsidRDefault="003F08E2" w:rsidP="003F08E2">
      <w:pPr>
        <w:pStyle w:val="KeepWithNext"/>
        <w:rPr>
          <w:rtl/>
        </w:rPr>
      </w:pPr>
    </w:p>
    <w:p w:rsidR="003F08E2" w:rsidRDefault="003F08E2" w:rsidP="003F08E2">
      <w:pPr>
        <w:rPr>
          <w:rtl/>
        </w:rPr>
      </w:pPr>
      <w:r>
        <w:rPr>
          <w:rFonts w:hint="cs"/>
          <w:rtl/>
        </w:rPr>
        <w:t xml:space="preserve">לא. הוא אומר לך שזה לא מספיק, בטח לא כשאתה </w:t>
      </w:r>
      <w:bookmarkStart w:id="985" w:name="_ETM_Q1_4157979"/>
      <w:bookmarkEnd w:id="985"/>
      <w:r>
        <w:rPr>
          <w:rFonts w:hint="cs"/>
          <w:rtl/>
        </w:rPr>
        <w:t xml:space="preserve">מקזז את חברת החשמל, מקורות וכולי. אם אתה תעביר את </w:t>
      </w:r>
      <w:bookmarkStart w:id="986" w:name="_ETM_Q1_4162109"/>
      <w:bookmarkEnd w:id="986"/>
      <w:r>
        <w:rPr>
          <w:rFonts w:hint="cs"/>
          <w:rtl/>
        </w:rPr>
        <w:t xml:space="preserve">הכול, אתה תהפוך את הרשות </w:t>
      </w:r>
      <w:proofErr w:type="spellStart"/>
      <w:r>
        <w:rPr>
          <w:rFonts w:hint="cs"/>
          <w:rtl/>
        </w:rPr>
        <w:t>לחדלת</w:t>
      </w:r>
      <w:proofErr w:type="spellEnd"/>
      <w:r>
        <w:rPr>
          <w:rFonts w:hint="cs"/>
          <w:rtl/>
        </w:rPr>
        <w:t xml:space="preserve"> פירעון לדברים שאתה רוצה </w:t>
      </w:r>
      <w:bookmarkStart w:id="987" w:name="_ETM_Q1_4163967"/>
      <w:bookmarkEnd w:id="987"/>
      <w:r>
        <w:rPr>
          <w:rFonts w:hint="cs"/>
          <w:rtl/>
        </w:rPr>
        <w:t>שהיא תשלם כמו בתי חולים וכולי.</w:t>
      </w:r>
    </w:p>
    <w:p w:rsidR="003F08E2" w:rsidRDefault="003F08E2" w:rsidP="003F08E2">
      <w:pPr>
        <w:rPr>
          <w:rtl/>
        </w:rPr>
      </w:pPr>
    </w:p>
    <w:p w:rsidR="003F08E2" w:rsidRDefault="003F08E2" w:rsidP="003F08E2">
      <w:pPr>
        <w:pStyle w:val="a4"/>
        <w:keepNext/>
        <w:rPr>
          <w:rtl/>
        </w:rPr>
      </w:pPr>
      <w:bookmarkStart w:id="988" w:name="_ETM_Q1_4167122"/>
      <w:bookmarkEnd w:id="988"/>
      <w:r>
        <w:rPr>
          <w:rtl/>
        </w:rPr>
        <w:t>מרדכי יוגב (הבית היהודי):</w:t>
      </w:r>
    </w:p>
    <w:p w:rsidR="003F08E2" w:rsidRDefault="003F08E2" w:rsidP="003F08E2">
      <w:pPr>
        <w:pStyle w:val="KeepWithNext"/>
        <w:rPr>
          <w:rtl/>
        </w:rPr>
      </w:pPr>
    </w:p>
    <w:p w:rsidR="003F08E2" w:rsidRDefault="003F08E2" w:rsidP="003F08E2">
      <w:pPr>
        <w:rPr>
          <w:rtl/>
        </w:rPr>
      </w:pPr>
      <w:r>
        <w:rPr>
          <w:rFonts w:hint="cs"/>
          <w:rtl/>
        </w:rPr>
        <w:t xml:space="preserve">לכאורה, דווקא בנקודה הזאת מה </w:t>
      </w:r>
      <w:bookmarkStart w:id="989" w:name="_ETM_Q1_4168447"/>
      <w:bookmarkEnd w:id="989"/>
      <w:r>
        <w:rPr>
          <w:rFonts w:hint="cs"/>
          <w:rtl/>
        </w:rPr>
        <w:t xml:space="preserve">שהציע נציג משרד האוצר, מעשי יותר. יוצר מציאות מעשית יותר </w:t>
      </w:r>
      <w:bookmarkStart w:id="990" w:name="_ETM_Q1_4173522"/>
      <w:bookmarkEnd w:id="990"/>
      <w:r>
        <w:rPr>
          <w:rFonts w:hint="cs"/>
          <w:rtl/>
        </w:rPr>
        <w:t>ולא פחות מרתיעה.</w:t>
      </w:r>
    </w:p>
    <w:p w:rsidR="003F08E2" w:rsidRDefault="003F08E2" w:rsidP="003F08E2">
      <w:pPr>
        <w:rPr>
          <w:rtl/>
        </w:rPr>
      </w:pPr>
    </w:p>
    <w:p w:rsidR="003F08E2" w:rsidRDefault="003F08E2" w:rsidP="003F08E2">
      <w:pPr>
        <w:pStyle w:val="af6"/>
        <w:keepNext/>
        <w:rPr>
          <w:rtl/>
        </w:rPr>
      </w:pPr>
      <w:bookmarkStart w:id="991" w:name="_ETM_Q1_4176960"/>
      <w:bookmarkStart w:id="992" w:name="_ETM_Q1_4178008"/>
      <w:bookmarkEnd w:id="991"/>
      <w:bookmarkEnd w:id="992"/>
      <w:r>
        <w:rPr>
          <w:rtl/>
        </w:rPr>
        <w:t xml:space="preserve">היו"ר אבי </w:t>
      </w:r>
      <w:proofErr w:type="spellStart"/>
      <w:r>
        <w:rPr>
          <w:rtl/>
        </w:rPr>
        <w:t>דיכטר</w:t>
      </w:r>
      <w:proofErr w:type="spellEnd"/>
      <w:r>
        <w:rPr>
          <w:rtl/>
        </w:rPr>
        <w:t>:</w:t>
      </w:r>
    </w:p>
    <w:p w:rsidR="003F08E2" w:rsidRDefault="003F08E2" w:rsidP="003F08E2">
      <w:pPr>
        <w:pStyle w:val="KeepWithNext"/>
        <w:rPr>
          <w:rtl/>
        </w:rPr>
      </w:pPr>
    </w:p>
    <w:p w:rsidR="003F08E2" w:rsidRDefault="003F08E2" w:rsidP="003F08E2">
      <w:pPr>
        <w:rPr>
          <w:rtl/>
        </w:rPr>
      </w:pPr>
      <w:r>
        <w:rPr>
          <w:rFonts w:hint="cs"/>
          <w:rtl/>
        </w:rPr>
        <w:t xml:space="preserve">איך אתה יודע מה התשלומים בפועל מתוך 1,2 </w:t>
      </w:r>
      <w:bookmarkStart w:id="993" w:name="_ETM_Q1_4183595"/>
      <w:bookmarkEnd w:id="993"/>
      <w:r>
        <w:rPr>
          <w:rFonts w:hint="cs"/>
          <w:rtl/>
        </w:rPr>
        <w:t>מיליארד שקלים? הרי זה כבר מתחיל להיות מידע מודיעיני.</w:t>
      </w:r>
    </w:p>
    <w:p w:rsidR="003F08E2" w:rsidRDefault="003F08E2" w:rsidP="003F08E2">
      <w:pPr>
        <w:rPr>
          <w:rtl/>
        </w:rPr>
      </w:pPr>
    </w:p>
    <w:p w:rsidR="003F08E2" w:rsidRDefault="003F08E2" w:rsidP="003F08E2">
      <w:pPr>
        <w:pStyle w:val="a4"/>
        <w:keepNext/>
        <w:rPr>
          <w:rtl/>
        </w:rPr>
      </w:pPr>
      <w:bookmarkStart w:id="994" w:name="_ETM_Q1_4190114"/>
      <w:bookmarkStart w:id="995" w:name="_ETM_Q1_4193373"/>
      <w:bookmarkEnd w:id="994"/>
      <w:bookmarkEnd w:id="995"/>
      <w:r>
        <w:rPr>
          <w:rtl/>
        </w:rPr>
        <w:t xml:space="preserve">בצלאל </w:t>
      </w:r>
      <w:proofErr w:type="spellStart"/>
      <w:r>
        <w:rPr>
          <w:rtl/>
        </w:rPr>
        <w:t>סמוטריץ</w:t>
      </w:r>
      <w:proofErr w:type="spellEnd"/>
      <w:r>
        <w:rPr>
          <w:rtl/>
        </w:rPr>
        <w:t xml:space="preserve"> (הבית היהודי):</w:t>
      </w:r>
    </w:p>
    <w:p w:rsidR="003F08E2" w:rsidRDefault="003F08E2" w:rsidP="003F08E2">
      <w:pPr>
        <w:pStyle w:val="KeepWithNext"/>
        <w:rPr>
          <w:rtl/>
        </w:rPr>
      </w:pPr>
    </w:p>
    <w:p w:rsidR="003F08E2" w:rsidRDefault="003F08E2" w:rsidP="003F08E2">
      <w:pPr>
        <w:rPr>
          <w:rtl/>
        </w:rPr>
      </w:pPr>
      <w:r>
        <w:rPr>
          <w:rFonts w:hint="cs"/>
          <w:rtl/>
        </w:rPr>
        <w:t>זה הדוח ששר</w:t>
      </w:r>
      <w:bookmarkStart w:id="996" w:name="_ETM_Q1_4192303"/>
      <w:bookmarkEnd w:id="996"/>
      <w:r>
        <w:rPr>
          <w:rFonts w:hint="cs"/>
          <w:rtl/>
        </w:rPr>
        <w:t xml:space="preserve"> הביטחון מגיש.</w:t>
      </w:r>
    </w:p>
    <w:p w:rsidR="003F08E2" w:rsidRDefault="003F08E2" w:rsidP="003F08E2">
      <w:pPr>
        <w:rPr>
          <w:rtl/>
        </w:rPr>
      </w:pPr>
    </w:p>
    <w:p w:rsidR="003F08E2" w:rsidRDefault="003F08E2" w:rsidP="003F08E2">
      <w:pPr>
        <w:pStyle w:val="a4"/>
        <w:keepNext/>
        <w:rPr>
          <w:rtl/>
        </w:rPr>
      </w:pPr>
      <w:bookmarkStart w:id="997" w:name="_ETM_Q1_4198595"/>
      <w:bookmarkStart w:id="998" w:name="_ETM_Q1_4199968"/>
      <w:bookmarkEnd w:id="997"/>
      <w:bookmarkEnd w:id="998"/>
      <w:r>
        <w:rPr>
          <w:rtl/>
        </w:rPr>
        <w:t>אלעזר שטרן (יש עתיד):</w:t>
      </w:r>
    </w:p>
    <w:p w:rsidR="003F08E2" w:rsidRDefault="003F08E2" w:rsidP="003F08E2">
      <w:pPr>
        <w:pStyle w:val="KeepWithNext"/>
        <w:rPr>
          <w:rtl/>
        </w:rPr>
      </w:pPr>
    </w:p>
    <w:p w:rsidR="003F08E2" w:rsidRDefault="003F08E2" w:rsidP="003F08E2">
      <w:pPr>
        <w:rPr>
          <w:rtl/>
        </w:rPr>
      </w:pPr>
      <w:r>
        <w:rPr>
          <w:rFonts w:hint="cs"/>
          <w:rtl/>
        </w:rPr>
        <w:t xml:space="preserve">הוא מסתכל על השנה שעברה, הוא מסתכל ב-2017 כמה שילמו, </w:t>
      </w:r>
      <w:bookmarkStart w:id="999" w:name="_ETM_Q1_4204216"/>
      <w:bookmarkEnd w:id="999"/>
      <w:r>
        <w:rPr>
          <w:rFonts w:hint="cs"/>
          <w:rtl/>
        </w:rPr>
        <w:t xml:space="preserve">אם שילמו 1,2. ב-2018 הוא מוריד אחד חלקי 12 כל </w:t>
      </w:r>
      <w:bookmarkStart w:id="1000" w:name="_ETM_Q1_4206040"/>
      <w:bookmarkEnd w:id="1000"/>
      <w:r>
        <w:rPr>
          <w:rFonts w:hint="cs"/>
          <w:rtl/>
        </w:rPr>
        <w:t>חודש.</w:t>
      </w:r>
    </w:p>
    <w:p w:rsidR="003F08E2" w:rsidRDefault="003F08E2" w:rsidP="003F08E2">
      <w:pPr>
        <w:rPr>
          <w:rtl/>
        </w:rPr>
      </w:pPr>
    </w:p>
    <w:p w:rsidR="003F08E2" w:rsidRDefault="003F08E2" w:rsidP="003F08E2">
      <w:pPr>
        <w:pStyle w:val="a4"/>
        <w:keepNext/>
        <w:rPr>
          <w:rtl/>
        </w:rPr>
      </w:pPr>
      <w:bookmarkStart w:id="1001" w:name="_ETM_Q1_4209647"/>
      <w:bookmarkStart w:id="1002" w:name="_ETM_Q1_4209985"/>
      <w:bookmarkEnd w:id="1001"/>
      <w:bookmarkEnd w:id="1002"/>
      <w:r>
        <w:rPr>
          <w:rtl/>
        </w:rPr>
        <w:t>מרדכי יוגב (הבית היהודי):</w:t>
      </w:r>
    </w:p>
    <w:p w:rsidR="003F08E2" w:rsidRDefault="003F08E2" w:rsidP="003F08E2">
      <w:pPr>
        <w:pStyle w:val="KeepWithNext"/>
        <w:rPr>
          <w:rtl/>
        </w:rPr>
      </w:pPr>
    </w:p>
    <w:p w:rsidR="003F08E2" w:rsidRDefault="003F08E2" w:rsidP="003F08E2">
      <w:pPr>
        <w:rPr>
          <w:rtl/>
        </w:rPr>
      </w:pPr>
      <w:r>
        <w:rPr>
          <w:rFonts w:hint="cs"/>
          <w:rtl/>
        </w:rPr>
        <w:t>לכאורה זה מעשי יותר.</w:t>
      </w:r>
    </w:p>
    <w:p w:rsidR="003F08E2" w:rsidRDefault="003F08E2" w:rsidP="003F08E2">
      <w:pPr>
        <w:rPr>
          <w:rtl/>
        </w:rPr>
      </w:pPr>
    </w:p>
    <w:p w:rsidR="003F08E2" w:rsidRDefault="003F08E2" w:rsidP="003F08E2">
      <w:pPr>
        <w:pStyle w:val="af9"/>
        <w:keepNext/>
        <w:rPr>
          <w:rtl/>
        </w:rPr>
      </w:pPr>
      <w:bookmarkStart w:id="1003" w:name="_ETM_Q1_4212589"/>
      <w:bookmarkStart w:id="1004" w:name="_ETM_Q1_4218565"/>
      <w:bookmarkEnd w:id="1003"/>
      <w:bookmarkEnd w:id="1004"/>
      <w:r>
        <w:rPr>
          <w:rtl/>
        </w:rPr>
        <w:t>איתמר מרכוס:</w:t>
      </w:r>
    </w:p>
    <w:p w:rsidR="003F08E2" w:rsidRDefault="003F08E2" w:rsidP="003F08E2">
      <w:pPr>
        <w:pStyle w:val="KeepWithNext"/>
        <w:rPr>
          <w:rtl/>
        </w:rPr>
      </w:pPr>
    </w:p>
    <w:p w:rsidR="003F08E2" w:rsidRDefault="003F08E2" w:rsidP="003F08E2">
      <w:pPr>
        <w:rPr>
          <w:rtl/>
        </w:rPr>
      </w:pPr>
      <w:r>
        <w:rPr>
          <w:rFonts w:hint="cs"/>
          <w:rtl/>
        </w:rPr>
        <w:t xml:space="preserve">מבט לתקשורת פלסטינית. מה שיפתור </w:t>
      </w:r>
      <w:bookmarkStart w:id="1005" w:name="_ETM_Q1_4222525"/>
      <w:bookmarkEnd w:id="1005"/>
      <w:r>
        <w:rPr>
          <w:rFonts w:hint="cs"/>
          <w:rtl/>
        </w:rPr>
        <w:t xml:space="preserve">את כל הבעיה הזאת זה מה שיפתור גם את כל </w:t>
      </w:r>
      <w:bookmarkStart w:id="1006" w:name="_ETM_Q1_4224706"/>
      <w:bookmarkEnd w:id="1006"/>
      <w:r>
        <w:rPr>
          <w:rFonts w:hint="cs"/>
          <w:rtl/>
        </w:rPr>
        <w:t>החישובים והדברים הסודיים, אם באופן פשוט אנחנו ניקח את 2018,</w:t>
      </w:r>
      <w:bookmarkStart w:id="1007" w:name="_ETM_Q1_4230888"/>
      <w:bookmarkEnd w:id="1007"/>
      <w:r>
        <w:rPr>
          <w:rFonts w:hint="cs"/>
          <w:rtl/>
        </w:rPr>
        <w:t xml:space="preserve"> את התקציב של הרשות הפלסטינית ל-2018, לאסירים ולשהידים, נחלק את </w:t>
      </w:r>
      <w:bookmarkStart w:id="1008" w:name="_ETM_Q1_4239482"/>
      <w:bookmarkEnd w:id="1008"/>
      <w:r>
        <w:rPr>
          <w:rFonts w:hint="cs"/>
          <w:rtl/>
        </w:rPr>
        <w:t xml:space="preserve">זה ל-12. החוק הזה מגיע בעוד חודש, כל חודש אחד </w:t>
      </w:r>
      <w:bookmarkStart w:id="1009" w:name="_ETM_Q1_4243966"/>
      <w:bookmarkEnd w:id="1009"/>
      <w:r>
        <w:rPr>
          <w:rFonts w:hint="cs"/>
          <w:rtl/>
        </w:rPr>
        <w:t xml:space="preserve">חלקי 12 מורידים. יש בזה הגיון משני כיוונים. האחד, אנחנו </w:t>
      </w:r>
      <w:bookmarkStart w:id="1010" w:name="_ETM_Q1_4247559"/>
      <w:bookmarkEnd w:id="1010"/>
      <w:r>
        <w:rPr>
          <w:rFonts w:hint="cs"/>
          <w:rtl/>
        </w:rPr>
        <w:t xml:space="preserve">מורידים השנה מה שהם משלמים השנה. ללכת השנה ולהוריד מה </w:t>
      </w:r>
      <w:bookmarkStart w:id="1011" w:name="_ETM_Q1_4253785"/>
      <w:bookmarkEnd w:id="1011"/>
      <w:r>
        <w:rPr>
          <w:rFonts w:hint="cs"/>
          <w:rtl/>
        </w:rPr>
        <w:t>ששילמו בשנה שעברה, זה מסובך.</w:t>
      </w:r>
    </w:p>
    <w:p w:rsidR="003F08E2" w:rsidRDefault="003F08E2" w:rsidP="003F08E2">
      <w:pPr>
        <w:rPr>
          <w:rtl/>
        </w:rPr>
      </w:pPr>
    </w:p>
    <w:p w:rsidR="003F08E2" w:rsidRDefault="003F08E2" w:rsidP="003F08E2">
      <w:pPr>
        <w:rPr>
          <w:rtl/>
        </w:rPr>
      </w:pPr>
      <w:r>
        <w:rPr>
          <w:rFonts w:hint="cs"/>
          <w:rtl/>
        </w:rPr>
        <w:t xml:space="preserve">יש </w:t>
      </w:r>
      <w:bookmarkStart w:id="1012" w:name="_ETM_Q1_4257158"/>
      <w:bookmarkEnd w:id="1012"/>
      <w:r>
        <w:rPr>
          <w:rFonts w:hint="cs"/>
          <w:rtl/>
        </w:rPr>
        <w:t xml:space="preserve">לזה יתרון שני. אנחנו סומכים על המספרים שלהם. הם יגידו לך שאתם </w:t>
      </w:r>
      <w:bookmarkStart w:id="1013" w:name="_ETM_Q1_4261584"/>
      <w:bookmarkEnd w:id="1013"/>
      <w:r>
        <w:rPr>
          <w:rFonts w:hint="cs"/>
          <w:rtl/>
        </w:rPr>
        <w:t xml:space="preserve">גנבתם, זה לא נכון, זה לא </w:t>
      </w:r>
      <w:proofErr w:type="spellStart"/>
      <w:r>
        <w:rPr>
          <w:rFonts w:hint="cs"/>
          <w:rtl/>
        </w:rPr>
        <w:t>אמיתי</w:t>
      </w:r>
      <w:proofErr w:type="spellEnd"/>
      <w:r>
        <w:rPr>
          <w:rFonts w:hint="cs"/>
          <w:rtl/>
        </w:rPr>
        <w:t xml:space="preserve">, אבל אתם פרסמתם שאתם משלמים את הדברים האלו ואנחנו כל </w:t>
      </w:r>
      <w:bookmarkStart w:id="1014" w:name="_ETM_Q1_4266648"/>
      <w:bookmarkEnd w:id="1014"/>
      <w:r>
        <w:rPr>
          <w:rFonts w:hint="cs"/>
          <w:rtl/>
        </w:rPr>
        <w:t xml:space="preserve">חודש מורידים. </w:t>
      </w:r>
    </w:p>
    <w:p w:rsidR="003F08E2" w:rsidRDefault="003F08E2" w:rsidP="003F08E2">
      <w:pPr>
        <w:rPr>
          <w:rtl/>
        </w:rPr>
      </w:pPr>
    </w:p>
    <w:p w:rsidR="003F08E2" w:rsidRDefault="003F08E2" w:rsidP="003F08E2">
      <w:pPr>
        <w:rPr>
          <w:rtl/>
        </w:rPr>
      </w:pPr>
      <w:r>
        <w:rPr>
          <w:rFonts w:hint="cs"/>
          <w:rtl/>
        </w:rPr>
        <w:t>ה</w:t>
      </w:r>
      <w:bookmarkStart w:id="1015" w:name="_ETM_Q1_4269164"/>
      <w:bookmarkEnd w:id="1015"/>
      <w:r>
        <w:rPr>
          <w:rFonts w:hint="cs"/>
          <w:rtl/>
        </w:rPr>
        <w:t xml:space="preserve">ייתי מוסיף עוד דבר אחד. החוק גם ייתן </w:t>
      </w:r>
      <w:bookmarkStart w:id="1016" w:name="_ETM_Q1_4272292"/>
      <w:bookmarkEnd w:id="1016"/>
      <w:r>
        <w:rPr>
          <w:rFonts w:hint="cs"/>
          <w:rtl/>
        </w:rPr>
        <w:t xml:space="preserve">להם זכות ערעור ולהגיד שלא כל הסכום הזה מועבר, כך </w:t>
      </w:r>
      <w:bookmarkStart w:id="1017" w:name="_ETM_Q1_4276662"/>
      <w:bookmarkEnd w:id="1017"/>
      <w:r>
        <w:rPr>
          <w:rFonts w:hint="cs"/>
          <w:rtl/>
        </w:rPr>
        <w:t xml:space="preserve">שאנחנו עושים את הכול לפי המספרים שלהם. ראשית, לפי התקציב </w:t>
      </w:r>
      <w:bookmarkStart w:id="1018" w:name="_ETM_Q1_4279951"/>
      <w:bookmarkEnd w:id="1018"/>
      <w:r>
        <w:rPr>
          <w:rFonts w:hint="cs"/>
          <w:rtl/>
        </w:rPr>
        <w:t>שלהם,</w:t>
      </w:r>
      <w:r w:rsidR="00E07743">
        <w:rPr>
          <w:rFonts w:hint="cs"/>
          <w:rtl/>
        </w:rPr>
        <w:t xml:space="preserve"> </w:t>
      </w:r>
      <w:r>
        <w:rPr>
          <w:rFonts w:hint="cs"/>
          <w:rtl/>
        </w:rPr>
        <w:t xml:space="preserve">ושנית, אם אתם רוצים לערער ולהגיד </w:t>
      </w:r>
      <w:bookmarkStart w:id="1019" w:name="_ETM_Q1_4283009"/>
      <w:bookmarkEnd w:id="1019"/>
      <w:r>
        <w:rPr>
          <w:rFonts w:hint="cs"/>
          <w:rtl/>
        </w:rPr>
        <w:t xml:space="preserve">שלא שילמתם כך וכך, אנחנו לא </w:t>
      </w:r>
      <w:bookmarkStart w:id="1020" w:name="_ETM_Q1_4285858"/>
      <w:bookmarkEnd w:id="1020"/>
      <w:r>
        <w:rPr>
          <w:rFonts w:hint="cs"/>
          <w:rtl/>
        </w:rPr>
        <w:t xml:space="preserve">נשלם. זה פותר את כל החישובים, זה פותר את </w:t>
      </w:r>
      <w:bookmarkStart w:id="1021" w:name="_ETM_Q1_4288209"/>
      <w:bookmarkEnd w:id="1021"/>
      <w:r>
        <w:rPr>
          <w:rFonts w:hint="cs"/>
          <w:rtl/>
        </w:rPr>
        <w:t xml:space="preserve">כל הסודיות, הכול חשוף לנו ולכל העולם. ויותר מזה, שוב, </w:t>
      </w:r>
      <w:bookmarkStart w:id="1022" w:name="_ETM_Q1_4292992"/>
      <w:bookmarkEnd w:id="1022"/>
      <w:r>
        <w:rPr>
          <w:rFonts w:hint="cs"/>
          <w:rtl/>
        </w:rPr>
        <w:t xml:space="preserve">כל חודש אנחנו מורידים מה שהם משלמים </w:t>
      </w:r>
      <w:bookmarkStart w:id="1023" w:name="_ETM_Q1_4294550"/>
      <w:bookmarkEnd w:id="1023"/>
      <w:r>
        <w:rPr>
          <w:rFonts w:hint="cs"/>
          <w:rtl/>
        </w:rPr>
        <w:t>באותו חודש.</w:t>
      </w:r>
    </w:p>
    <w:p w:rsidR="003F08E2" w:rsidRDefault="003F08E2" w:rsidP="003F08E2">
      <w:pPr>
        <w:rPr>
          <w:rtl/>
        </w:rPr>
      </w:pPr>
    </w:p>
    <w:p w:rsidR="003F08E2" w:rsidRDefault="003F08E2" w:rsidP="003F08E2">
      <w:pPr>
        <w:pStyle w:val="a4"/>
        <w:keepNext/>
        <w:rPr>
          <w:rtl/>
        </w:rPr>
      </w:pPr>
      <w:bookmarkStart w:id="1024" w:name="_ETM_Q1_4295802"/>
      <w:bookmarkEnd w:id="1024"/>
      <w:r>
        <w:rPr>
          <w:rtl/>
        </w:rPr>
        <w:t>ענת ברקו (הליכוד):</w:t>
      </w:r>
    </w:p>
    <w:p w:rsidR="003F08E2" w:rsidRDefault="003F08E2" w:rsidP="003F08E2">
      <w:pPr>
        <w:pStyle w:val="KeepWithNext"/>
        <w:rPr>
          <w:rtl/>
        </w:rPr>
      </w:pPr>
    </w:p>
    <w:p w:rsidR="003F08E2" w:rsidRDefault="003F08E2" w:rsidP="003F08E2">
      <w:pPr>
        <w:rPr>
          <w:rtl/>
        </w:rPr>
      </w:pPr>
      <w:r>
        <w:rPr>
          <w:rFonts w:hint="cs"/>
          <w:rtl/>
        </w:rPr>
        <w:t>אבל אם הם יחליטו לא לפרסם?</w:t>
      </w:r>
    </w:p>
    <w:p w:rsidR="003F08E2" w:rsidRDefault="003F08E2" w:rsidP="003F08E2">
      <w:pPr>
        <w:rPr>
          <w:rtl/>
        </w:rPr>
      </w:pPr>
    </w:p>
    <w:p w:rsidR="003F08E2" w:rsidRDefault="003F08E2" w:rsidP="003F08E2">
      <w:pPr>
        <w:pStyle w:val="af9"/>
        <w:keepNext/>
        <w:rPr>
          <w:rtl/>
        </w:rPr>
      </w:pPr>
      <w:bookmarkStart w:id="1025" w:name="_ETM_Q1_4297387"/>
      <w:bookmarkStart w:id="1026" w:name="_ETM_Q1_4298324"/>
      <w:bookmarkEnd w:id="1025"/>
      <w:bookmarkEnd w:id="1026"/>
      <w:r>
        <w:rPr>
          <w:rtl/>
        </w:rPr>
        <w:t>איתמר מרכוס:</w:t>
      </w:r>
    </w:p>
    <w:p w:rsidR="003F08E2" w:rsidRDefault="003F08E2" w:rsidP="003F08E2">
      <w:pPr>
        <w:pStyle w:val="KeepWithNext"/>
        <w:rPr>
          <w:rtl/>
        </w:rPr>
      </w:pPr>
    </w:p>
    <w:p w:rsidR="003F08E2" w:rsidRDefault="003F08E2" w:rsidP="003F08E2">
      <w:pPr>
        <w:rPr>
          <w:rtl/>
        </w:rPr>
      </w:pPr>
      <w:r>
        <w:rPr>
          <w:rFonts w:hint="cs"/>
          <w:rtl/>
        </w:rPr>
        <w:t xml:space="preserve">אם הם </w:t>
      </w:r>
      <w:bookmarkStart w:id="1027" w:name="_ETM_Q1_4308958"/>
      <w:bookmarkEnd w:id="1027"/>
      <w:r>
        <w:rPr>
          <w:rFonts w:hint="cs"/>
          <w:rtl/>
        </w:rPr>
        <w:t>לא יפרסמו, החוק ייקבע. התקציב האחרון שפורסם</w:t>
      </w:r>
      <w:r w:rsidR="00E07743">
        <w:rPr>
          <w:rFonts w:hint="cs"/>
          <w:rtl/>
        </w:rPr>
        <w:t xml:space="preserve"> </w:t>
      </w:r>
      <w:bookmarkStart w:id="1028" w:name="_ETM_Q1_4319493"/>
      <w:bookmarkEnd w:id="1028"/>
      <w:r>
        <w:rPr>
          <w:rFonts w:hint="cs"/>
          <w:rtl/>
        </w:rPr>
        <w:t>תמשיך ממשלת ישראל לנכות עד שהם יפרסמו משהו חדש.</w:t>
      </w:r>
    </w:p>
    <w:p w:rsidR="00A75C76" w:rsidRDefault="00A75C76" w:rsidP="003F08E2">
      <w:pPr>
        <w:rPr>
          <w:rtl/>
        </w:rPr>
      </w:pPr>
    </w:p>
    <w:p w:rsidR="00A75C76" w:rsidRDefault="00A75C76" w:rsidP="00A75C76">
      <w:pPr>
        <w:pStyle w:val="a4"/>
        <w:keepNext/>
        <w:rPr>
          <w:rtl/>
        </w:rPr>
      </w:pPr>
      <w:r>
        <w:rPr>
          <w:rtl/>
        </w:rPr>
        <w:t xml:space="preserve">בצלאל </w:t>
      </w:r>
      <w:proofErr w:type="spellStart"/>
      <w:r>
        <w:rPr>
          <w:rtl/>
        </w:rPr>
        <w:t>סמוטריץ</w:t>
      </w:r>
      <w:proofErr w:type="spellEnd"/>
      <w:r>
        <w:rPr>
          <w:rtl/>
        </w:rPr>
        <w:t xml:space="preserve"> (הבית היהודי):</w:t>
      </w:r>
    </w:p>
    <w:p w:rsidR="00A75C76" w:rsidRDefault="00A75C76" w:rsidP="00A75C76">
      <w:pPr>
        <w:pStyle w:val="KeepWithNext"/>
        <w:rPr>
          <w:rtl/>
        </w:rPr>
      </w:pPr>
    </w:p>
    <w:p w:rsidR="00A75C76" w:rsidRDefault="00A75C76" w:rsidP="00A75C76">
      <w:pPr>
        <w:rPr>
          <w:rtl/>
        </w:rPr>
      </w:pPr>
      <w:r>
        <w:rPr>
          <w:rFonts w:hint="cs"/>
          <w:rtl/>
        </w:rPr>
        <w:t xml:space="preserve">כחבר </w:t>
      </w:r>
      <w:bookmarkStart w:id="1029" w:name="_ETM_Q1_4328996"/>
      <w:bookmarkEnd w:id="1029"/>
      <w:r>
        <w:rPr>
          <w:rFonts w:hint="cs"/>
          <w:rtl/>
        </w:rPr>
        <w:t xml:space="preserve">ועדת כספים, אני רוצה לומר שזאת לא שיטה טובה. החבר'ה </w:t>
      </w:r>
      <w:bookmarkStart w:id="1030" w:name="_ETM_Q1_4333413"/>
      <w:bookmarkEnd w:id="1030"/>
      <w:r>
        <w:rPr>
          <w:rFonts w:hint="cs"/>
          <w:rtl/>
        </w:rPr>
        <w:t>מהאוצר עושים העברות וסעיפים ורזרבות.</w:t>
      </w:r>
      <w:bookmarkStart w:id="1031" w:name="_ETM_Q1_4339742"/>
      <w:bookmarkEnd w:id="1031"/>
    </w:p>
    <w:p w:rsidR="00A75C76" w:rsidRDefault="00A75C76" w:rsidP="00A75C76">
      <w:pPr>
        <w:rPr>
          <w:rtl/>
        </w:rPr>
      </w:pPr>
    </w:p>
    <w:p w:rsidR="00A75C76" w:rsidRDefault="00A75C76" w:rsidP="00A75C76">
      <w:pPr>
        <w:pStyle w:val="af6"/>
        <w:keepNext/>
        <w:rPr>
          <w:rtl/>
        </w:rPr>
      </w:pPr>
      <w:r>
        <w:rPr>
          <w:rtl/>
        </w:rPr>
        <w:t xml:space="preserve">היו"ר אבי </w:t>
      </w:r>
      <w:proofErr w:type="spellStart"/>
      <w:r>
        <w:rPr>
          <w:rtl/>
        </w:rPr>
        <w:t>דיכטר</w:t>
      </w:r>
      <w:proofErr w:type="spellEnd"/>
      <w:r>
        <w:rPr>
          <w:rtl/>
        </w:rPr>
        <w:t>:</w:t>
      </w:r>
    </w:p>
    <w:p w:rsidR="00A75C76" w:rsidRDefault="00A75C76" w:rsidP="00A75C76">
      <w:pPr>
        <w:pStyle w:val="KeepWithNext"/>
        <w:rPr>
          <w:rtl/>
        </w:rPr>
      </w:pPr>
    </w:p>
    <w:p w:rsidR="00A75C76" w:rsidRDefault="00A75C76" w:rsidP="00A75C76">
      <w:pPr>
        <w:rPr>
          <w:rtl/>
        </w:rPr>
      </w:pPr>
      <w:r>
        <w:rPr>
          <w:rFonts w:hint="cs"/>
          <w:rtl/>
        </w:rPr>
        <w:t xml:space="preserve">הם יכולים ללמד אותך. הם כבר </w:t>
      </w:r>
      <w:bookmarkStart w:id="1032" w:name="_ETM_Q1_4339558"/>
      <w:bookmarkEnd w:id="1032"/>
      <w:r>
        <w:rPr>
          <w:rFonts w:hint="cs"/>
          <w:rtl/>
        </w:rPr>
        <w:t>עשו את זה.</w:t>
      </w:r>
    </w:p>
    <w:p w:rsidR="00A75C76" w:rsidRDefault="00A75C76" w:rsidP="00A75C76">
      <w:pPr>
        <w:rPr>
          <w:rtl/>
        </w:rPr>
      </w:pPr>
    </w:p>
    <w:p w:rsidR="00A75C76" w:rsidRDefault="00A75C76" w:rsidP="00A75C76">
      <w:pPr>
        <w:pStyle w:val="a4"/>
        <w:keepNext/>
        <w:rPr>
          <w:rtl/>
        </w:rPr>
      </w:pPr>
      <w:r>
        <w:rPr>
          <w:rtl/>
        </w:rPr>
        <w:t xml:space="preserve">בצלאל </w:t>
      </w:r>
      <w:proofErr w:type="spellStart"/>
      <w:r>
        <w:rPr>
          <w:rtl/>
        </w:rPr>
        <w:t>סמוטריץ</w:t>
      </w:r>
      <w:proofErr w:type="spellEnd"/>
      <w:r>
        <w:rPr>
          <w:rtl/>
        </w:rPr>
        <w:t xml:space="preserve"> (הבית היהודי):</w:t>
      </w:r>
    </w:p>
    <w:p w:rsidR="00A75C76" w:rsidRDefault="00A75C76" w:rsidP="00A75C76">
      <w:pPr>
        <w:pStyle w:val="KeepWithNext"/>
        <w:rPr>
          <w:rtl/>
        </w:rPr>
      </w:pPr>
    </w:p>
    <w:p w:rsidR="00A75C76" w:rsidRDefault="00A75C76" w:rsidP="00A75C76">
      <w:pPr>
        <w:rPr>
          <w:rtl/>
        </w:rPr>
      </w:pPr>
      <w:r>
        <w:rPr>
          <w:rFonts w:hint="cs"/>
          <w:rtl/>
        </w:rPr>
        <w:t xml:space="preserve"> ב</w:t>
      </w:r>
      <w:bookmarkStart w:id="1033" w:name="_ETM_Q1_4340649"/>
      <w:bookmarkEnd w:id="1033"/>
      <w:r>
        <w:rPr>
          <w:rFonts w:hint="cs"/>
          <w:rtl/>
        </w:rPr>
        <w:t xml:space="preserve">דיוק. אל תבנה. ההצעה שהולכת אחורה היא </w:t>
      </w:r>
      <w:bookmarkStart w:id="1034" w:name="_ETM_Q1_4341942"/>
      <w:bookmarkEnd w:id="1034"/>
      <w:r>
        <w:rPr>
          <w:rFonts w:hint="cs"/>
          <w:rtl/>
        </w:rPr>
        <w:t>הצעה חכמה. אני חושב שגם ההצעה שפורסת</w:t>
      </w:r>
      <w:bookmarkStart w:id="1035" w:name="_ETM_Q1_4345378"/>
      <w:bookmarkEnd w:id="1035"/>
      <w:r>
        <w:rPr>
          <w:rFonts w:hint="cs"/>
          <w:rtl/>
        </w:rPr>
        <w:t xml:space="preserve"> את זה לאחד חלקי 12 היא הצעה חכמה ומאוזנת. </w:t>
      </w:r>
      <w:bookmarkStart w:id="1036" w:name="_ETM_Q1_4348085"/>
      <w:bookmarkEnd w:id="1036"/>
      <w:r>
        <w:rPr>
          <w:rFonts w:hint="cs"/>
          <w:rtl/>
        </w:rPr>
        <w:t>כל השיקולים האסטרטגיים אני כמובן מתנגד לחלוטין ל</w:t>
      </w:r>
      <w:bookmarkStart w:id="1037" w:name="_ETM_Q1_4353209"/>
      <w:bookmarkEnd w:id="1037"/>
      <w:r>
        <w:rPr>
          <w:rFonts w:hint="cs"/>
          <w:rtl/>
        </w:rPr>
        <w:t xml:space="preserve">כל סעיף 4(ב) ומתחבר למה שנאמר כאן קודם. הבלוף שזה </w:t>
      </w:r>
      <w:bookmarkStart w:id="1038" w:name="_ETM_Q1_4358387"/>
      <w:bookmarkEnd w:id="1038"/>
      <w:r>
        <w:rPr>
          <w:rFonts w:hint="cs"/>
          <w:rtl/>
        </w:rPr>
        <w:t xml:space="preserve">הופך את החוק הזה, הוא מאוד ברור. אני אומר לכם </w:t>
      </w:r>
      <w:bookmarkStart w:id="1039" w:name="_ETM_Q1_4362195"/>
      <w:bookmarkEnd w:id="1039"/>
      <w:r>
        <w:rPr>
          <w:rFonts w:hint="cs"/>
          <w:rtl/>
        </w:rPr>
        <w:t xml:space="preserve">נציגי </w:t>
      </w:r>
      <w:proofErr w:type="spellStart"/>
      <w:r>
        <w:rPr>
          <w:rFonts w:hint="cs"/>
          <w:rtl/>
        </w:rPr>
        <w:t>המל"ל</w:t>
      </w:r>
      <w:proofErr w:type="spellEnd"/>
      <w:r>
        <w:rPr>
          <w:rFonts w:hint="cs"/>
          <w:rtl/>
        </w:rPr>
        <w:t xml:space="preserve">, אתם טועים. אתם מזמינים על עצמכם לחץ. </w:t>
      </w:r>
      <w:bookmarkStart w:id="1040" w:name="_ETM_Q1_4366448"/>
      <w:bookmarkEnd w:id="1040"/>
      <w:r>
        <w:rPr>
          <w:rFonts w:hint="cs"/>
          <w:rtl/>
        </w:rPr>
        <w:t xml:space="preserve">הכי טוב לכם, כמו שקיים בארצות הברית. אתם צריכים להגיד </w:t>
      </w:r>
      <w:bookmarkStart w:id="1041" w:name="_ETM_Q1_4367363"/>
      <w:bookmarkEnd w:id="1041"/>
      <w:r>
        <w:rPr>
          <w:rFonts w:hint="cs"/>
          <w:rtl/>
        </w:rPr>
        <w:t xml:space="preserve">שאין לכם שיקול דעת, הכנסת אמרה את דברה. ברגע שיש </w:t>
      </w:r>
      <w:bookmarkStart w:id="1042" w:name="_ETM_Q1_4373738"/>
      <w:bookmarkEnd w:id="1042"/>
      <w:r>
        <w:rPr>
          <w:rFonts w:hint="cs"/>
          <w:rtl/>
        </w:rPr>
        <w:t>לי שיקול דעת,</w:t>
      </w:r>
      <w:r w:rsidR="00E07743">
        <w:rPr>
          <w:rFonts w:hint="cs"/>
          <w:rtl/>
        </w:rPr>
        <w:t xml:space="preserve"> </w:t>
      </w:r>
      <w:r>
        <w:rPr>
          <w:rFonts w:hint="cs"/>
          <w:rtl/>
        </w:rPr>
        <w:t>ברור שהקבינט יתכנס וי</w:t>
      </w:r>
      <w:bookmarkStart w:id="1043" w:name="_ETM_Q1_4380984"/>
      <w:bookmarkEnd w:id="1043"/>
      <w:r>
        <w:rPr>
          <w:rFonts w:hint="cs"/>
          <w:rtl/>
        </w:rPr>
        <w:t>חליט על העברת</w:t>
      </w:r>
      <w:r w:rsidR="00E07743">
        <w:rPr>
          <w:rFonts w:hint="cs"/>
          <w:rtl/>
        </w:rPr>
        <w:t xml:space="preserve"> </w:t>
      </w:r>
      <w:r>
        <w:rPr>
          <w:rFonts w:hint="cs"/>
          <w:rtl/>
        </w:rPr>
        <w:t xml:space="preserve">הכספים כמו הוא עושה עד </w:t>
      </w:r>
      <w:bookmarkStart w:id="1044" w:name="_ETM_Q1_4382773"/>
      <w:bookmarkEnd w:id="1044"/>
      <w:r>
        <w:rPr>
          <w:rFonts w:hint="cs"/>
          <w:rtl/>
        </w:rPr>
        <w:t xml:space="preserve">היום. הוא עושה כאילו, מקבל איזו החלטה פופוליסטית לצורכי </w:t>
      </w:r>
      <w:bookmarkStart w:id="1045" w:name="_ETM_Q1_4387895"/>
      <w:bookmarkEnd w:id="1045"/>
      <w:r>
        <w:rPr>
          <w:rFonts w:hint="cs"/>
          <w:rtl/>
        </w:rPr>
        <w:t xml:space="preserve">דעת הקהל הישראלית שמקפיאים כספים, אחרי חודשיים בשקט מתכנסים </w:t>
      </w:r>
      <w:bookmarkStart w:id="1046" w:name="_ETM_Q1_4392304"/>
      <w:bookmarkEnd w:id="1046"/>
      <w:r>
        <w:rPr>
          <w:rFonts w:hint="cs"/>
          <w:rtl/>
        </w:rPr>
        <w:t xml:space="preserve">ומשחררים את הכספים ולא עשינו כלום. אתם מזמינים על </w:t>
      </w:r>
      <w:bookmarkStart w:id="1047" w:name="_ETM_Q1_4394609"/>
      <w:bookmarkEnd w:id="1047"/>
      <w:r>
        <w:rPr>
          <w:rFonts w:hint="cs"/>
          <w:rtl/>
        </w:rPr>
        <w:t xml:space="preserve">עצמכם לחצים. </w:t>
      </w:r>
    </w:p>
    <w:p w:rsidR="00A75C76" w:rsidRDefault="00A75C76" w:rsidP="00A75C76">
      <w:pPr>
        <w:rPr>
          <w:rtl/>
        </w:rPr>
      </w:pPr>
    </w:p>
    <w:p w:rsidR="00A75C76" w:rsidRDefault="00A75C76" w:rsidP="00A75C76">
      <w:pPr>
        <w:rPr>
          <w:rtl/>
        </w:rPr>
      </w:pPr>
      <w:r>
        <w:rPr>
          <w:rFonts w:hint="cs"/>
          <w:rtl/>
        </w:rPr>
        <w:t>בהנ</w:t>
      </w:r>
      <w:bookmarkStart w:id="1048" w:name="_ETM_Q1_4397843"/>
      <w:bookmarkEnd w:id="1048"/>
      <w:r>
        <w:rPr>
          <w:rFonts w:hint="cs"/>
          <w:rtl/>
        </w:rPr>
        <w:t xml:space="preserve">חה שמוסכם כאן בחדר הזה שמבחינה מהותית, </w:t>
      </w:r>
      <w:bookmarkStart w:id="1049" w:name="_ETM_Q1_4400223"/>
      <w:bookmarkEnd w:id="1049"/>
      <w:r>
        <w:rPr>
          <w:rFonts w:hint="cs"/>
          <w:rtl/>
        </w:rPr>
        <w:t xml:space="preserve">גם מוסרית, גם תועלתנית כדי לצמצם את המעורבות שלהם בטרור, </w:t>
      </w:r>
      <w:bookmarkStart w:id="1050" w:name="_ETM_Q1_4404953"/>
      <w:bookmarkEnd w:id="1050"/>
      <w:r>
        <w:rPr>
          <w:rFonts w:hint="cs"/>
          <w:rtl/>
        </w:rPr>
        <w:t>זאת החלטה</w:t>
      </w:r>
      <w:r w:rsidR="00E07743">
        <w:rPr>
          <w:rFonts w:hint="cs"/>
          <w:rtl/>
        </w:rPr>
        <w:t xml:space="preserve"> </w:t>
      </w:r>
      <w:r>
        <w:rPr>
          <w:rFonts w:hint="cs"/>
          <w:rtl/>
        </w:rPr>
        <w:t xml:space="preserve">נכונה. אז בואו נקבל אותה, נסגור את </w:t>
      </w:r>
      <w:bookmarkStart w:id="1051" w:name="_ETM_Q1_4407135"/>
      <w:bookmarkEnd w:id="1051"/>
      <w:r>
        <w:rPr>
          <w:rFonts w:hint="cs"/>
          <w:rtl/>
        </w:rPr>
        <w:t xml:space="preserve">העניין ואל תזמינו על עצמכם לחצים. אני חושב שהעובדה </w:t>
      </w:r>
      <w:bookmarkStart w:id="1052" w:name="_ETM_Q1_4414142"/>
      <w:bookmarkEnd w:id="1052"/>
      <w:r>
        <w:rPr>
          <w:rtl/>
        </w:rPr>
        <w:t>–</w:t>
      </w:r>
      <w:r>
        <w:rPr>
          <w:rFonts w:hint="cs"/>
          <w:rtl/>
        </w:rPr>
        <w:t xml:space="preserve"> ואני מחבר בין הדברים </w:t>
      </w:r>
      <w:r>
        <w:rPr>
          <w:rtl/>
        </w:rPr>
        <w:t>–</w:t>
      </w:r>
      <w:r>
        <w:rPr>
          <w:rFonts w:hint="cs"/>
          <w:rtl/>
        </w:rPr>
        <w:t xml:space="preserve"> שאנחנו הולכים לאחד חלקי </w:t>
      </w:r>
      <w:bookmarkStart w:id="1053" w:name="_ETM_Q1_4416139"/>
      <w:bookmarkEnd w:id="1053"/>
      <w:r>
        <w:rPr>
          <w:rFonts w:hint="cs"/>
          <w:rtl/>
        </w:rPr>
        <w:t xml:space="preserve">12, אמורה להניח את דעתכם. </w:t>
      </w:r>
      <w:bookmarkStart w:id="1054" w:name="_ETM_Q1_4420766"/>
      <w:bookmarkEnd w:id="1054"/>
      <w:r>
        <w:rPr>
          <w:rFonts w:hint="cs"/>
          <w:rtl/>
        </w:rPr>
        <w:t xml:space="preserve">הרי אתם, ממה אתם חוששים? שהרשות תקרוס. זה נכון. אם </w:t>
      </w:r>
      <w:bookmarkStart w:id="1055" w:name="_ETM_Q1_4423655"/>
      <w:bookmarkEnd w:id="1055"/>
      <w:r>
        <w:rPr>
          <w:rFonts w:hint="cs"/>
          <w:rtl/>
        </w:rPr>
        <w:t xml:space="preserve">היינו בבת אחת, בחודש-חודשיים או שלושה, מורידים להם את </w:t>
      </w:r>
      <w:bookmarkStart w:id="1056" w:name="_ETM_Q1_4426511"/>
      <w:bookmarkEnd w:id="1056"/>
      <w:r>
        <w:rPr>
          <w:rFonts w:hint="cs"/>
          <w:rtl/>
        </w:rPr>
        <w:t>כל הכסף והם שלושה חודשים בלי משכורות ובלי כלום</w:t>
      </w:r>
      <w:bookmarkStart w:id="1057" w:name="_ETM_Q1_4428855"/>
      <w:bookmarkEnd w:id="1057"/>
      <w:r>
        <w:rPr>
          <w:rFonts w:hint="cs"/>
          <w:rtl/>
        </w:rPr>
        <w:t xml:space="preserve">, אכן הרשות </w:t>
      </w:r>
      <w:bookmarkStart w:id="1058" w:name="_ETM_Q1_4428929"/>
      <w:bookmarkEnd w:id="1058"/>
      <w:r>
        <w:rPr>
          <w:rFonts w:hint="cs"/>
          <w:rtl/>
        </w:rPr>
        <w:t xml:space="preserve">תקרוס. אני אומר כאן לפרוטוקול שטוב שהיא תקרוס. זה דיון כבר הרבה יותר גדול. לדעתי אתם מכניסים </w:t>
      </w:r>
      <w:bookmarkStart w:id="1059" w:name="_ETM_Q1_4435173"/>
      <w:bookmarkEnd w:id="1059"/>
      <w:r>
        <w:rPr>
          <w:rFonts w:hint="cs"/>
          <w:rtl/>
        </w:rPr>
        <w:t xml:space="preserve">את צה"ל לסיטואציה בלתי אפשרית בה צה"ל צריך לכבות </w:t>
      </w:r>
      <w:bookmarkStart w:id="1060" w:name="_ETM_Q1_4438496"/>
      <w:bookmarkEnd w:id="1060"/>
      <w:r>
        <w:rPr>
          <w:rFonts w:hint="cs"/>
          <w:rtl/>
        </w:rPr>
        <w:t xml:space="preserve">את האש ולשפוך עליה בנזין באותו זמן. צה"ל גם </w:t>
      </w:r>
      <w:bookmarkStart w:id="1061" w:name="_ETM_Q1_4440590"/>
      <w:bookmarkEnd w:id="1061"/>
      <w:r>
        <w:rPr>
          <w:rFonts w:hint="cs"/>
          <w:rtl/>
        </w:rPr>
        <w:t>מתחזק את הרשות הפלסטינית.</w:t>
      </w:r>
    </w:p>
    <w:p w:rsidR="00A75C76" w:rsidRDefault="00A75C76" w:rsidP="00A75C76">
      <w:pPr>
        <w:rPr>
          <w:rtl/>
        </w:rPr>
      </w:pPr>
    </w:p>
    <w:p w:rsidR="00A75C76" w:rsidRDefault="00A75C76" w:rsidP="00A75C76">
      <w:pPr>
        <w:rPr>
          <w:rtl/>
        </w:rPr>
      </w:pPr>
      <w:bookmarkStart w:id="1062" w:name="_ETM_Q1_4445061"/>
      <w:bookmarkEnd w:id="1062"/>
      <w:r>
        <w:rPr>
          <w:rFonts w:hint="cs"/>
          <w:rtl/>
        </w:rPr>
        <w:t xml:space="preserve">מבחינתי שתקרוס. רשות שמעודדת טרור ומשלמת </w:t>
      </w:r>
      <w:bookmarkStart w:id="1063" w:name="_ETM_Q1_4446940"/>
      <w:bookmarkEnd w:id="1063"/>
      <w:r>
        <w:rPr>
          <w:rFonts w:hint="cs"/>
          <w:rtl/>
        </w:rPr>
        <w:t xml:space="preserve">למחבלים, שתקרוס. אין לה זכות קיום. אבל גם לשיטתכם, </w:t>
      </w:r>
      <w:bookmarkStart w:id="1064" w:name="_ETM_Q1_4449828"/>
      <w:bookmarkEnd w:id="1064"/>
      <w:r>
        <w:rPr>
          <w:rFonts w:hint="cs"/>
          <w:rtl/>
        </w:rPr>
        <w:t xml:space="preserve">ואלה שחושבים שזה לא נכון ולא רוצים שזה יקרה, </w:t>
      </w:r>
      <w:bookmarkStart w:id="1065" w:name="_ETM_Q1_4451475"/>
      <w:bookmarkEnd w:id="1065"/>
      <w:r>
        <w:rPr>
          <w:rFonts w:hint="cs"/>
          <w:rtl/>
        </w:rPr>
        <w:t xml:space="preserve">כיוון שמחלקים את הפריסה של התשלומים לאחד חלקי 12, המשמעות </w:t>
      </w:r>
      <w:bookmarkStart w:id="1066" w:name="_ETM_Q1_4455239"/>
      <w:bookmarkEnd w:id="1066"/>
      <w:r>
        <w:rPr>
          <w:rFonts w:hint="cs"/>
          <w:rtl/>
        </w:rPr>
        <w:t>היא שמה שלא יהיה</w:t>
      </w:r>
      <w:r w:rsidR="00E07743">
        <w:rPr>
          <w:rFonts w:hint="cs"/>
          <w:rtl/>
        </w:rPr>
        <w:t xml:space="preserve"> </w:t>
      </w:r>
      <w:r>
        <w:rPr>
          <w:rFonts w:hint="cs"/>
          <w:rtl/>
        </w:rPr>
        <w:t xml:space="preserve">לרשות, זה אך ורק אותו </w:t>
      </w:r>
      <w:bookmarkStart w:id="1067" w:name="_ETM_Q1_4458576"/>
      <w:bookmarkEnd w:id="1067"/>
      <w:r>
        <w:rPr>
          <w:rFonts w:hint="cs"/>
          <w:rtl/>
        </w:rPr>
        <w:t xml:space="preserve">הסכום שממילא אלה לא משכורות עובדים של הרשות, אלה </w:t>
      </w:r>
      <w:bookmarkStart w:id="1068" w:name="_ETM_Q1_4460635"/>
      <w:bookmarkEnd w:id="1068"/>
      <w:r>
        <w:rPr>
          <w:rFonts w:hint="cs"/>
          <w:rtl/>
        </w:rPr>
        <w:t xml:space="preserve">לא משכורות המשטרה הפלסטינית, אלה לא תשלומי מים, ביוב, </w:t>
      </w:r>
      <w:bookmarkStart w:id="1069" w:name="_ETM_Q1_4465424"/>
      <w:bookmarkEnd w:id="1069"/>
      <w:r>
        <w:rPr>
          <w:rFonts w:hint="cs"/>
          <w:rtl/>
        </w:rPr>
        <w:t xml:space="preserve">חשמל ואני לא יודע מה עוד. זה רק אותו החלק </w:t>
      </w:r>
      <w:bookmarkStart w:id="1070" w:name="_ETM_Q1_4466814"/>
      <w:bookmarkEnd w:id="1070"/>
      <w:r>
        <w:rPr>
          <w:rFonts w:hint="cs"/>
          <w:rtl/>
        </w:rPr>
        <w:t xml:space="preserve">שממילא צריך לבחור. בכסף שיישאר צריך לבחור האם היא </w:t>
      </w:r>
      <w:bookmarkStart w:id="1071" w:name="_ETM_Q1_4473585"/>
      <w:bookmarkEnd w:id="1071"/>
      <w:r>
        <w:rPr>
          <w:rFonts w:hint="cs"/>
          <w:rtl/>
        </w:rPr>
        <w:t xml:space="preserve">משלמת את המשכורות של העובדים שלה ואת המים והביוב שלה </w:t>
      </w:r>
      <w:bookmarkStart w:id="1072" w:name="_ETM_Q1_4478223"/>
      <w:bookmarkEnd w:id="1072"/>
      <w:r>
        <w:rPr>
          <w:rFonts w:hint="cs"/>
          <w:rtl/>
        </w:rPr>
        <w:t>ואת החשמל שלה</w:t>
      </w:r>
      <w:r w:rsidR="00E07743">
        <w:rPr>
          <w:rFonts w:hint="cs"/>
          <w:rtl/>
        </w:rPr>
        <w:t xml:space="preserve"> </w:t>
      </w:r>
      <w:r>
        <w:rPr>
          <w:rFonts w:hint="cs"/>
          <w:rtl/>
        </w:rPr>
        <w:t>או שהיא משלמת למחבלים</w:t>
      </w:r>
      <w:bookmarkStart w:id="1073" w:name="_ETM_Q1_4481370"/>
      <w:bookmarkEnd w:id="1073"/>
      <w:r>
        <w:rPr>
          <w:rFonts w:hint="cs"/>
          <w:rtl/>
        </w:rPr>
        <w:t xml:space="preserve">. </w:t>
      </w:r>
    </w:p>
    <w:p w:rsidR="00A75C76" w:rsidRDefault="00A75C76" w:rsidP="00A75C76">
      <w:pPr>
        <w:rPr>
          <w:rtl/>
        </w:rPr>
      </w:pPr>
    </w:p>
    <w:p w:rsidR="00A75C76" w:rsidRDefault="00A75C76" w:rsidP="00A75C76">
      <w:pPr>
        <w:rPr>
          <w:rtl/>
        </w:rPr>
      </w:pPr>
      <w:r>
        <w:rPr>
          <w:rFonts w:hint="cs"/>
          <w:rtl/>
        </w:rPr>
        <w:t>אנ</w:t>
      </w:r>
      <w:bookmarkStart w:id="1074" w:name="_ETM_Q1_4484886"/>
      <w:bookmarkEnd w:id="1074"/>
      <w:r>
        <w:rPr>
          <w:rFonts w:hint="cs"/>
          <w:rtl/>
        </w:rPr>
        <w:t xml:space="preserve">י חושב שבהצעה מאוזנת כזאת אפשר לוותר </w:t>
      </w:r>
      <w:bookmarkStart w:id="1075" w:name="_ETM_Q1_4486032"/>
      <w:bookmarkEnd w:id="1075"/>
      <w:r>
        <w:rPr>
          <w:rFonts w:hint="cs"/>
          <w:rtl/>
        </w:rPr>
        <w:t xml:space="preserve">על סמכות הקבינט. סמכות הקבינט מעקרת את החוק הזה </w:t>
      </w:r>
      <w:bookmarkStart w:id="1076" w:name="_ETM_Q1_4488959"/>
      <w:bookmarkEnd w:id="1076"/>
      <w:r>
        <w:rPr>
          <w:rFonts w:hint="cs"/>
          <w:rtl/>
        </w:rPr>
        <w:t>מתוכן.</w:t>
      </w:r>
    </w:p>
    <w:p w:rsidR="00A75C76" w:rsidRDefault="00A75C76" w:rsidP="00A75C76">
      <w:pPr>
        <w:rPr>
          <w:rtl/>
        </w:rPr>
      </w:pPr>
    </w:p>
    <w:p w:rsidR="00A75C76" w:rsidRDefault="00A75C76" w:rsidP="00A75C76">
      <w:pPr>
        <w:rPr>
          <w:rtl/>
        </w:rPr>
      </w:pPr>
      <w:bookmarkStart w:id="1077" w:name="_ETM_Q1_4491424"/>
      <w:bookmarkEnd w:id="1077"/>
      <w:r>
        <w:rPr>
          <w:rFonts w:hint="cs"/>
          <w:rtl/>
        </w:rPr>
        <w:t xml:space="preserve">לחילופין, אדוני היושב ראש, אני רוצה להציע </w:t>
      </w:r>
      <w:bookmarkStart w:id="1078" w:name="_ETM_Q1_4493062"/>
      <w:bookmarkEnd w:id="1078"/>
      <w:r>
        <w:rPr>
          <w:rFonts w:hint="cs"/>
          <w:rtl/>
        </w:rPr>
        <w:t xml:space="preserve">שאם לא מוכנים לוותר על זה בכלל, </w:t>
      </w:r>
      <w:bookmarkStart w:id="1079" w:name="_ETM_Q1_4496708"/>
      <w:bookmarkEnd w:id="1079"/>
      <w:r>
        <w:rPr>
          <w:rFonts w:hint="cs"/>
          <w:rtl/>
        </w:rPr>
        <w:t xml:space="preserve">כן לקבוע </w:t>
      </w:r>
      <w:r>
        <w:rPr>
          <w:rtl/>
        </w:rPr>
        <w:t>–</w:t>
      </w:r>
      <w:r>
        <w:rPr>
          <w:rFonts w:hint="cs"/>
          <w:rtl/>
        </w:rPr>
        <w:t xml:space="preserve"> שוב, היות ואנחנו על מנגנון חודשי </w:t>
      </w:r>
      <w:r>
        <w:rPr>
          <w:rtl/>
        </w:rPr>
        <w:t>–</w:t>
      </w:r>
      <w:r>
        <w:rPr>
          <w:rFonts w:hint="cs"/>
          <w:rtl/>
        </w:rPr>
        <w:t xml:space="preserve"> </w:t>
      </w:r>
      <w:bookmarkStart w:id="1080" w:name="_ETM_Q1_4500307"/>
      <w:bookmarkEnd w:id="1080"/>
      <w:r>
        <w:rPr>
          <w:rFonts w:hint="cs"/>
          <w:rtl/>
        </w:rPr>
        <w:t xml:space="preserve">ברירת המחדל, כפי שזה מנוסח היום, היא שהכספים מעוכבים </w:t>
      </w:r>
      <w:bookmarkStart w:id="1081" w:name="_ETM_Q1_4504775"/>
      <w:bookmarkEnd w:id="1081"/>
      <w:r>
        <w:rPr>
          <w:rFonts w:hint="cs"/>
          <w:rtl/>
        </w:rPr>
        <w:t xml:space="preserve">ואני רוצה שהקבינט כל חודש יצטרך להתכנס ולקבל החלטה ספציפית </w:t>
      </w:r>
      <w:bookmarkStart w:id="1082" w:name="_ETM_Q1_4509566"/>
      <w:bookmarkEnd w:id="1082"/>
      <w:r>
        <w:rPr>
          <w:rFonts w:hint="cs"/>
          <w:rtl/>
        </w:rPr>
        <w:t>להעביר את הכסף בחודש הזה.</w:t>
      </w:r>
    </w:p>
    <w:p w:rsidR="00A75C76" w:rsidRDefault="00A75C76" w:rsidP="00A75C76">
      <w:pPr>
        <w:rPr>
          <w:rtl/>
        </w:rPr>
      </w:pPr>
    </w:p>
    <w:p w:rsidR="00F6118F" w:rsidRDefault="00F6118F" w:rsidP="00F6118F">
      <w:pPr>
        <w:pStyle w:val="a4"/>
        <w:keepNext/>
        <w:rPr>
          <w:rtl/>
        </w:rPr>
      </w:pPr>
      <w:r>
        <w:rPr>
          <w:rtl/>
        </w:rPr>
        <w:t>קריאה:</w:t>
      </w:r>
    </w:p>
    <w:p w:rsidR="00F6118F" w:rsidRDefault="00F6118F" w:rsidP="00F6118F">
      <w:pPr>
        <w:pStyle w:val="KeepWithNext"/>
        <w:rPr>
          <w:rtl/>
        </w:rPr>
      </w:pPr>
    </w:p>
    <w:p w:rsidR="00F6118F" w:rsidRDefault="00F6118F" w:rsidP="00F6118F">
      <w:pPr>
        <w:rPr>
          <w:rtl/>
        </w:rPr>
      </w:pPr>
      <w:r>
        <w:rPr>
          <w:rFonts w:hint="cs"/>
          <w:rtl/>
        </w:rPr>
        <w:t>ולפרסם אותו.</w:t>
      </w:r>
    </w:p>
    <w:p w:rsidR="00F6118F" w:rsidRDefault="00F6118F" w:rsidP="00F6118F">
      <w:pPr>
        <w:rPr>
          <w:rtl/>
        </w:rPr>
      </w:pPr>
    </w:p>
    <w:p w:rsidR="00F6118F" w:rsidRDefault="00F6118F" w:rsidP="00F6118F">
      <w:pPr>
        <w:pStyle w:val="a4"/>
        <w:keepNext/>
        <w:rPr>
          <w:rtl/>
        </w:rPr>
      </w:pPr>
      <w:bookmarkStart w:id="1083" w:name="_ETM_Q1_4511156"/>
      <w:bookmarkStart w:id="1084" w:name="_ETM_Q1_4511994"/>
      <w:bookmarkEnd w:id="1083"/>
      <w:bookmarkEnd w:id="1084"/>
      <w:r>
        <w:rPr>
          <w:rtl/>
        </w:rPr>
        <w:t xml:space="preserve">בצלאל </w:t>
      </w:r>
      <w:proofErr w:type="spellStart"/>
      <w:r>
        <w:rPr>
          <w:rtl/>
        </w:rPr>
        <w:t>סמוטריץ</w:t>
      </w:r>
      <w:proofErr w:type="spellEnd"/>
      <w:r>
        <w:rPr>
          <w:rtl/>
        </w:rPr>
        <w:t xml:space="preserve"> (הבית היהודי):</w:t>
      </w:r>
    </w:p>
    <w:p w:rsidR="00F6118F" w:rsidRDefault="00F6118F" w:rsidP="00F6118F">
      <w:pPr>
        <w:pStyle w:val="KeepWithNext"/>
        <w:rPr>
          <w:rtl/>
        </w:rPr>
      </w:pPr>
    </w:p>
    <w:p w:rsidR="00F6118F" w:rsidRDefault="00F6118F" w:rsidP="00F6118F">
      <w:pPr>
        <w:rPr>
          <w:rtl/>
        </w:rPr>
      </w:pPr>
      <w:r>
        <w:rPr>
          <w:rFonts w:hint="cs"/>
          <w:rtl/>
        </w:rPr>
        <w:t>בדיוק.</w:t>
      </w:r>
      <w:r w:rsidR="00E07743">
        <w:rPr>
          <w:rFonts w:hint="cs"/>
          <w:rtl/>
        </w:rPr>
        <w:t xml:space="preserve"> </w:t>
      </w:r>
      <w:r>
        <w:rPr>
          <w:rFonts w:hint="cs"/>
          <w:rtl/>
        </w:rPr>
        <w:t>אנחנו נעביר</w:t>
      </w:r>
      <w:bookmarkStart w:id="1085" w:name="_ETM_Q1_4518740"/>
      <w:bookmarkEnd w:id="1085"/>
      <w:r>
        <w:rPr>
          <w:rFonts w:hint="cs"/>
          <w:rtl/>
        </w:rPr>
        <w:t xml:space="preserve"> את החוק, יהיו מחיאות כפיים, הכול טוב</w:t>
      </w:r>
      <w:r w:rsidR="00E07743">
        <w:rPr>
          <w:rFonts w:hint="cs"/>
          <w:rtl/>
        </w:rPr>
        <w:t xml:space="preserve"> </w:t>
      </w:r>
      <w:r>
        <w:rPr>
          <w:rFonts w:hint="cs"/>
          <w:rtl/>
        </w:rPr>
        <w:t xml:space="preserve">ויפה, אבל </w:t>
      </w:r>
      <w:bookmarkStart w:id="1086" w:name="_ETM_Q1_4522118"/>
      <w:bookmarkEnd w:id="1086"/>
      <w:r>
        <w:rPr>
          <w:rFonts w:hint="cs"/>
          <w:rtl/>
        </w:rPr>
        <w:t>שבוע אחר כך הקבינט מתכנס, מקבל החלטה ובעוד שלוש שנים</w:t>
      </w:r>
      <w:bookmarkStart w:id="1087" w:name="_ETM_Q1_4526162"/>
      <w:bookmarkEnd w:id="1087"/>
      <w:r>
        <w:rPr>
          <w:rFonts w:hint="cs"/>
          <w:rtl/>
        </w:rPr>
        <w:t xml:space="preserve"> ניפגש עוד פעם בדיון.</w:t>
      </w:r>
    </w:p>
    <w:p w:rsidR="00F6118F" w:rsidRDefault="00F6118F" w:rsidP="00F6118F">
      <w:pPr>
        <w:rPr>
          <w:rtl/>
        </w:rPr>
      </w:pPr>
    </w:p>
    <w:p w:rsidR="00F6118F" w:rsidRDefault="00F6118F" w:rsidP="00F6118F">
      <w:pPr>
        <w:pStyle w:val="a4"/>
        <w:keepNext/>
        <w:rPr>
          <w:rtl/>
        </w:rPr>
      </w:pPr>
      <w:bookmarkStart w:id="1088" w:name="_ETM_Q1_4528437"/>
      <w:bookmarkStart w:id="1089" w:name="_ETM_Q1_4530413"/>
      <w:bookmarkEnd w:id="1088"/>
      <w:bookmarkEnd w:id="1089"/>
      <w:r>
        <w:rPr>
          <w:rtl/>
        </w:rPr>
        <w:t>קריאה:</w:t>
      </w:r>
    </w:p>
    <w:p w:rsidR="00F6118F" w:rsidRDefault="00F6118F" w:rsidP="00F6118F">
      <w:pPr>
        <w:pStyle w:val="KeepWithNext"/>
        <w:rPr>
          <w:rtl/>
        </w:rPr>
      </w:pPr>
    </w:p>
    <w:p w:rsidR="00F6118F" w:rsidRDefault="00F6118F" w:rsidP="00F6118F">
      <w:pPr>
        <w:rPr>
          <w:rtl/>
        </w:rPr>
      </w:pPr>
      <w:r>
        <w:rPr>
          <w:rFonts w:hint="cs"/>
          <w:rtl/>
        </w:rPr>
        <w:t>אין לזה כאן רוב.</w:t>
      </w:r>
    </w:p>
    <w:p w:rsidR="00F6118F" w:rsidRDefault="00F6118F" w:rsidP="00F6118F">
      <w:pPr>
        <w:rPr>
          <w:rtl/>
        </w:rPr>
      </w:pPr>
    </w:p>
    <w:p w:rsidR="00F6118F" w:rsidRDefault="00F6118F" w:rsidP="00F6118F">
      <w:pPr>
        <w:pStyle w:val="a4"/>
        <w:keepNext/>
        <w:rPr>
          <w:rtl/>
        </w:rPr>
      </w:pPr>
      <w:bookmarkStart w:id="1090" w:name="_ETM_Q1_4529532"/>
      <w:bookmarkStart w:id="1091" w:name="_ETM_Q1_4530221"/>
      <w:bookmarkEnd w:id="1090"/>
      <w:bookmarkEnd w:id="1091"/>
      <w:r>
        <w:rPr>
          <w:rtl/>
        </w:rPr>
        <w:t xml:space="preserve">בצלאל </w:t>
      </w:r>
      <w:proofErr w:type="spellStart"/>
      <w:r>
        <w:rPr>
          <w:rtl/>
        </w:rPr>
        <w:t>סמוטריץ</w:t>
      </w:r>
      <w:proofErr w:type="spellEnd"/>
      <w:r>
        <w:rPr>
          <w:rtl/>
        </w:rPr>
        <w:t xml:space="preserve"> (הבית היהודי):</w:t>
      </w:r>
    </w:p>
    <w:p w:rsidR="00F6118F" w:rsidRDefault="00F6118F" w:rsidP="00F6118F">
      <w:pPr>
        <w:pStyle w:val="KeepWithNext"/>
        <w:rPr>
          <w:rtl/>
        </w:rPr>
      </w:pPr>
    </w:p>
    <w:p w:rsidR="00F6118F" w:rsidRDefault="00F6118F" w:rsidP="00F6118F">
      <w:pPr>
        <w:rPr>
          <w:rtl/>
        </w:rPr>
      </w:pPr>
      <w:r>
        <w:rPr>
          <w:rFonts w:hint="cs"/>
          <w:rtl/>
        </w:rPr>
        <w:t xml:space="preserve">לכן אני אומר </w:t>
      </w:r>
      <w:bookmarkStart w:id="1092" w:name="_ETM_Q1_4530165"/>
      <w:bookmarkEnd w:id="1092"/>
      <w:r>
        <w:rPr>
          <w:rFonts w:hint="cs"/>
          <w:rtl/>
        </w:rPr>
        <w:t xml:space="preserve">שאני חושב שדעתי היא לוותר על זה בכלל, עם הפריסה </w:t>
      </w:r>
      <w:bookmarkStart w:id="1093" w:name="_ETM_Q1_4533584"/>
      <w:bookmarkEnd w:id="1093"/>
      <w:r>
        <w:rPr>
          <w:rFonts w:hint="cs"/>
          <w:rtl/>
        </w:rPr>
        <w:t xml:space="preserve">של 12 חודשים החוק הה מאוזן מאוד, הרשות תצליח לשרוד אם היא תחליט לא לשלם משכורות למחבלים,. אם היא תשלם </w:t>
      </w:r>
      <w:bookmarkStart w:id="1094" w:name="_ETM_Q1_4539624"/>
      <w:bookmarkEnd w:id="1094"/>
      <w:r>
        <w:rPr>
          <w:rFonts w:hint="cs"/>
          <w:rtl/>
        </w:rPr>
        <w:t xml:space="preserve">את המשכורות, היא לא תשרוד. לחילופין אני אומר שאם אתם </w:t>
      </w:r>
      <w:bookmarkStart w:id="1095" w:name="_ETM_Q1_4541674"/>
      <w:bookmarkEnd w:id="1095"/>
      <w:r>
        <w:rPr>
          <w:rFonts w:hint="cs"/>
          <w:rtl/>
        </w:rPr>
        <w:t>רוצים את זה,</w:t>
      </w:r>
      <w:r w:rsidR="00E07743">
        <w:rPr>
          <w:rFonts w:hint="cs"/>
          <w:rtl/>
        </w:rPr>
        <w:t xml:space="preserve"> </w:t>
      </w:r>
      <w:r>
        <w:rPr>
          <w:rFonts w:hint="cs"/>
          <w:rtl/>
        </w:rPr>
        <w:t xml:space="preserve">אז כל חודש אני רוצה כינוס </w:t>
      </w:r>
      <w:bookmarkStart w:id="1096" w:name="_ETM_Q1_4544172"/>
      <w:bookmarkEnd w:id="1096"/>
      <w:r>
        <w:rPr>
          <w:rFonts w:hint="cs"/>
          <w:rtl/>
        </w:rPr>
        <w:t xml:space="preserve">קבינט. כרגע לפי החוק הכספים מעוכבים. כל חודש הקבינט </w:t>
      </w:r>
      <w:bookmarkStart w:id="1097" w:name="_ETM_Q1_4548951"/>
      <w:bookmarkEnd w:id="1097"/>
      <w:r>
        <w:rPr>
          <w:rFonts w:hint="cs"/>
          <w:rtl/>
        </w:rPr>
        <w:t xml:space="preserve">יתכנס אבל אני רוצה לראות את הקבינט מסתכל </w:t>
      </w:r>
      <w:bookmarkStart w:id="1098" w:name="_ETM_Q1_4551569"/>
      <w:bookmarkEnd w:id="1098"/>
      <w:r>
        <w:rPr>
          <w:rFonts w:hint="cs"/>
          <w:rtl/>
        </w:rPr>
        <w:t xml:space="preserve">בעיניים שלנו, של הציבור הישראלי ושל המשפחות השכולות, </w:t>
      </w:r>
      <w:bookmarkStart w:id="1099" w:name="_ETM_Q1_4555379"/>
      <w:bookmarkEnd w:id="1099"/>
      <w:r>
        <w:rPr>
          <w:rFonts w:hint="cs"/>
          <w:rtl/>
        </w:rPr>
        <w:t xml:space="preserve">כל חודש מחדש, ומקבל החלטה להעביר את הכסף. אני </w:t>
      </w:r>
      <w:bookmarkStart w:id="1100" w:name="_ETM_Q1_4557584"/>
      <w:bookmarkEnd w:id="1100"/>
      <w:r>
        <w:rPr>
          <w:rFonts w:hint="cs"/>
          <w:rtl/>
        </w:rPr>
        <w:t>בטוח שזה יגרום להם לקבל פחות החלטות בנושא.</w:t>
      </w:r>
    </w:p>
    <w:p w:rsidR="00F6118F" w:rsidRDefault="00F6118F" w:rsidP="00F6118F">
      <w:pPr>
        <w:rPr>
          <w:rtl/>
        </w:rPr>
      </w:pPr>
    </w:p>
    <w:p w:rsidR="00F6118F" w:rsidRDefault="00F6118F" w:rsidP="00F6118F">
      <w:pPr>
        <w:pStyle w:val="af6"/>
        <w:keepNext/>
        <w:rPr>
          <w:rtl/>
        </w:rPr>
      </w:pPr>
      <w:r>
        <w:rPr>
          <w:rtl/>
        </w:rPr>
        <w:t xml:space="preserve">היו"ר אבי </w:t>
      </w:r>
      <w:proofErr w:type="spellStart"/>
      <w:r>
        <w:rPr>
          <w:rtl/>
        </w:rPr>
        <w:t>דיכטר</w:t>
      </w:r>
      <w:proofErr w:type="spellEnd"/>
      <w:r>
        <w:rPr>
          <w:rtl/>
        </w:rPr>
        <w:t>:</w:t>
      </w:r>
    </w:p>
    <w:p w:rsidR="00F6118F" w:rsidRDefault="00F6118F" w:rsidP="00F6118F">
      <w:pPr>
        <w:pStyle w:val="KeepWithNext"/>
        <w:rPr>
          <w:rtl/>
        </w:rPr>
      </w:pPr>
    </w:p>
    <w:p w:rsidR="00F6118F" w:rsidRDefault="00F6118F" w:rsidP="00F6118F">
      <w:pPr>
        <w:rPr>
          <w:rtl/>
        </w:rPr>
      </w:pPr>
      <w:r>
        <w:rPr>
          <w:rFonts w:hint="cs"/>
          <w:rtl/>
        </w:rPr>
        <w:t>מיכל סלומון, בבקשה.</w:t>
      </w:r>
    </w:p>
    <w:p w:rsidR="00F6118F" w:rsidRDefault="00F6118F" w:rsidP="00F6118F">
      <w:pPr>
        <w:rPr>
          <w:rtl/>
        </w:rPr>
      </w:pPr>
    </w:p>
    <w:p w:rsidR="00F6118F" w:rsidRDefault="00F6118F" w:rsidP="00F6118F">
      <w:pPr>
        <w:pStyle w:val="af9"/>
        <w:keepNext/>
        <w:rPr>
          <w:rtl/>
          <w:lang w:eastAsia="he-IL"/>
        </w:rPr>
      </w:pPr>
      <w:bookmarkStart w:id="1101" w:name="_ETM_Q1_4559861"/>
      <w:bookmarkStart w:id="1102" w:name="_ETM_Q1_4564886"/>
      <w:bookmarkStart w:id="1103" w:name="_ETM_Q1_4571064"/>
      <w:bookmarkEnd w:id="1101"/>
      <w:bookmarkEnd w:id="1102"/>
      <w:bookmarkEnd w:id="1103"/>
      <w:r>
        <w:rPr>
          <w:rtl/>
          <w:lang w:eastAsia="he-IL"/>
        </w:rPr>
        <w:t>מיכל סלומון:</w:t>
      </w:r>
    </w:p>
    <w:p w:rsidR="00F6118F" w:rsidRDefault="00F6118F" w:rsidP="00F6118F">
      <w:pPr>
        <w:pStyle w:val="KeepWithNext"/>
        <w:rPr>
          <w:rtl/>
          <w:lang w:eastAsia="he-IL"/>
        </w:rPr>
      </w:pPr>
    </w:p>
    <w:p w:rsidR="00F6118F" w:rsidRDefault="00F6118F" w:rsidP="00F6118F">
      <w:pPr>
        <w:rPr>
          <w:rtl/>
          <w:lang w:eastAsia="he-IL"/>
        </w:rPr>
      </w:pPr>
      <w:r>
        <w:rPr>
          <w:rFonts w:hint="cs"/>
          <w:rtl/>
          <w:lang w:eastAsia="he-IL"/>
        </w:rPr>
        <w:t xml:space="preserve">אני אלמנתו של </w:t>
      </w:r>
      <w:bookmarkStart w:id="1104" w:name="_ETM_Q1_4576455"/>
      <w:bookmarkEnd w:id="1104"/>
      <w:r>
        <w:rPr>
          <w:rFonts w:hint="cs"/>
          <w:rtl/>
          <w:lang w:eastAsia="he-IL"/>
        </w:rPr>
        <w:t xml:space="preserve">אלעד סלומון שנרצח בפיגוע בחלמיש לפני עשרה חודשים יחד עם </w:t>
      </w:r>
      <w:bookmarkStart w:id="1105" w:name="_ETM_Q1_4580920"/>
      <w:bookmarkEnd w:id="1105"/>
      <w:r>
        <w:rPr>
          <w:rFonts w:hint="cs"/>
          <w:rtl/>
          <w:lang w:eastAsia="he-IL"/>
        </w:rPr>
        <w:t>אביו ואחותו. גם אני הייתי בארצות הברית. גם אני ד</w:t>
      </w:r>
      <w:bookmarkStart w:id="1106" w:name="_ETM_Q1_4584292"/>
      <w:bookmarkEnd w:id="1106"/>
      <w:r>
        <w:rPr>
          <w:rFonts w:hint="cs"/>
          <w:rtl/>
          <w:lang w:eastAsia="he-IL"/>
        </w:rPr>
        <w:t xml:space="preserve">יברתי עם אנשי סנט וקונגרס וגם הם אמרו לי </w:t>
      </w:r>
      <w:bookmarkStart w:id="1107" w:name="_ETM_Q1_4588983"/>
      <w:bookmarkEnd w:id="1107"/>
      <w:r>
        <w:rPr>
          <w:rFonts w:hint="cs"/>
          <w:rtl/>
          <w:lang w:eastAsia="he-IL"/>
        </w:rPr>
        <w:t>שהם לא יכולים שהמיסים שלנו האמריקאים ישלמו</w:t>
      </w:r>
      <w:r w:rsidR="00E07743">
        <w:rPr>
          <w:rFonts w:hint="cs"/>
          <w:rtl/>
          <w:lang w:eastAsia="he-IL"/>
        </w:rPr>
        <w:t xml:space="preserve"> </w:t>
      </w:r>
      <w:r>
        <w:rPr>
          <w:rFonts w:hint="cs"/>
          <w:rtl/>
          <w:lang w:eastAsia="he-IL"/>
        </w:rPr>
        <w:t>כספים של טרור, של מחבלים. זה לא הגיוני.</w:t>
      </w:r>
      <w:r w:rsidR="00E07743">
        <w:rPr>
          <w:rFonts w:hint="cs"/>
          <w:rtl/>
          <w:lang w:eastAsia="he-IL"/>
        </w:rPr>
        <w:t xml:space="preserve"> </w:t>
      </w:r>
      <w:r>
        <w:rPr>
          <w:rFonts w:hint="cs"/>
          <w:rtl/>
          <w:lang w:eastAsia="he-IL"/>
        </w:rPr>
        <w:t xml:space="preserve">הם אמרו לי שאתם הישראלים, חלק מכל </w:t>
      </w:r>
      <w:bookmarkStart w:id="1108" w:name="_ETM_Q1_4603468"/>
      <w:bookmarkEnd w:id="1108"/>
      <w:r>
        <w:rPr>
          <w:rFonts w:hint="cs"/>
          <w:rtl/>
          <w:lang w:eastAsia="he-IL"/>
        </w:rPr>
        <w:t xml:space="preserve">הסיפור הזה, אתם משלמים, אתם פשוט נותנים יד לדבר </w:t>
      </w:r>
      <w:bookmarkStart w:id="1109" w:name="_ETM_Q1_4607783"/>
      <w:bookmarkEnd w:id="1109"/>
      <w:r>
        <w:rPr>
          <w:rFonts w:hint="cs"/>
          <w:rtl/>
          <w:lang w:eastAsia="he-IL"/>
        </w:rPr>
        <w:t>הזה.</w:t>
      </w:r>
    </w:p>
    <w:p w:rsidR="00F6118F" w:rsidRDefault="00F6118F" w:rsidP="00F6118F">
      <w:pPr>
        <w:rPr>
          <w:rtl/>
          <w:lang w:eastAsia="he-IL"/>
        </w:rPr>
      </w:pPr>
    </w:p>
    <w:p w:rsidR="00F6118F" w:rsidRDefault="00F6118F" w:rsidP="00F6118F">
      <w:pPr>
        <w:rPr>
          <w:rtl/>
          <w:lang w:eastAsia="he-IL"/>
        </w:rPr>
      </w:pPr>
      <w:r>
        <w:rPr>
          <w:rFonts w:hint="cs"/>
          <w:rtl/>
          <w:lang w:eastAsia="he-IL"/>
        </w:rPr>
        <w:t>אנ</w:t>
      </w:r>
      <w:bookmarkStart w:id="1110" w:name="_ETM_Q1_4609960"/>
      <w:bookmarkEnd w:id="1110"/>
      <w:r>
        <w:rPr>
          <w:rFonts w:hint="cs"/>
          <w:rtl/>
          <w:lang w:eastAsia="he-IL"/>
        </w:rPr>
        <w:t xml:space="preserve">י לא רואה כאן אף אחד שישלם כסף לרוצח של </w:t>
      </w:r>
      <w:bookmarkStart w:id="1111" w:name="_ETM_Q1_4613455"/>
      <w:bookmarkEnd w:id="1111"/>
      <w:r>
        <w:rPr>
          <w:rFonts w:hint="cs"/>
          <w:rtl/>
          <w:lang w:eastAsia="he-IL"/>
        </w:rPr>
        <w:t xml:space="preserve">עצמו. זה לא הגיוני, זה לא נתפס וזה לא </w:t>
      </w:r>
      <w:bookmarkStart w:id="1112" w:name="_ETM_Q1_4617181"/>
      <w:bookmarkEnd w:id="1112"/>
      <w:r>
        <w:rPr>
          <w:rFonts w:hint="cs"/>
          <w:rtl/>
          <w:lang w:eastAsia="he-IL"/>
        </w:rPr>
        <w:t xml:space="preserve">יכול להיות. אני חושבת שהחוק הזה צריך לעבור בצורה </w:t>
      </w:r>
      <w:bookmarkStart w:id="1113" w:name="_ETM_Q1_4621482"/>
      <w:bookmarkEnd w:id="1113"/>
      <w:r>
        <w:rPr>
          <w:rFonts w:hint="cs"/>
          <w:rtl/>
          <w:lang w:eastAsia="he-IL"/>
        </w:rPr>
        <w:t xml:space="preserve">חלקה. אני לא חושבת שצריך להיות כאן שיקול דעת של </w:t>
      </w:r>
      <w:bookmarkStart w:id="1114" w:name="_ETM_Q1_4624935"/>
      <w:bookmarkEnd w:id="1114"/>
      <w:r>
        <w:rPr>
          <w:rFonts w:hint="cs"/>
          <w:rtl/>
          <w:lang w:eastAsia="he-IL"/>
        </w:rPr>
        <w:t xml:space="preserve">אף אחד. הטרור לא נפסק. אתם מדברים כאן על כל </w:t>
      </w:r>
      <w:bookmarkStart w:id="1115" w:name="_ETM_Q1_4630549"/>
      <w:bookmarkEnd w:id="1115"/>
      <w:r>
        <w:rPr>
          <w:rFonts w:hint="cs"/>
          <w:rtl/>
          <w:lang w:eastAsia="he-IL"/>
        </w:rPr>
        <w:t>מיני ישיבות קבינט, שמה? שאחרי הפיגוע שלנו, ש</w:t>
      </w:r>
      <w:bookmarkStart w:id="1116" w:name="_ETM_Q1_4633572"/>
      <w:bookmarkEnd w:id="1116"/>
      <w:r>
        <w:rPr>
          <w:rFonts w:hint="cs"/>
          <w:rtl/>
          <w:lang w:eastAsia="he-IL"/>
        </w:rPr>
        <w:t xml:space="preserve">שלושה אנשים נרצחו באותו לילה, אז לא יעבירו כספים </w:t>
      </w:r>
      <w:bookmarkStart w:id="1117" w:name="_ETM_Q1_4637863"/>
      <w:bookmarkEnd w:id="1117"/>
      <w:r>
        <w:rPr>
          <w:rFonts w:hint="cs"/>
          <w:rtl/>
          <w:lang w:eastAsia="he-IL"/>
        </w:rPr>
        <w:t xml:space="preserve">וחודש לאחר מכן, אם נרצח מישהו אחד ויחיד, כן </w:t>
      </w:r>
      <w:bookmarkStart w:id="1118" w:name="_ETM_Q1_4641794"/>
      <w:bookmarkEnd w:id="1118"/>
      <w:r>
        <w:rPr>
          <w:rFonts w:hint="cs"/>
          <w:rtl/>
          <w:lang w:eastAsia="he-IL"/>
        </w:rPr>
        <w:t xml:space="preserve">יעבירו כספים? על מה אתם מדברים? זה </w:t>
      </w:r>
      <w:bookmarkStart w:id="1119" w:name="_ETM_Q1_4645812"/>
      <w:bookmarkEnd w:id="1119"/>
      <w:r>
        <w:rPr>
          <w:rFonts w:hint="cs"/>
          <w:rtl/>
          <w:lang w:eastAsia="he-IL"/>
        </w:rPr>
        <w:t xml:space="preserve">כסף שמממן את הטרור של עצמנו. שכל אחד יסתכל במראה </w:t>
      </w:r>
      <w:bookmarkStart w:id="1120" w:name="_ETM_Q1_4650933"/>
      <w:bookmarkEnd w:id="1120"/>
      <w:r>
        <w:rPr>
          <w:rFonts w:hint="cs"/>
          <w:rtl/>
          <w:lang w:eastAsia="he-IL"/>
        </w:rPr>
        <w:t xml:space="preserve">ויגיד לעצמו האם הוא נותן יד לטרור או לא. כאן </w:t>
      </w:r>
      <w:bookmarkStart w:id="1121" w:name="_ETM_Q1_4656835"/>
      <w:bookmarkEnd w:id="1121"/>
      <w:r>
        <w:rPr>
          <w:rFonts w:hint="cs"/>
          <w:rtl/>
          <w:lang w:eastAsia="he-IL"/>
        </w:rPr>
        <w:t>השאלה.</w:t>
      </w:r>
    </w:p>
    <w:p w:rsidR="00F6118F" w:rsidRDefault="00F6118F" w:rsidP="00F6118F">
      <w:pPr>
        <w:rPr>
          <w:rtl/>
          <w:lang w:eastAsia="he-IL"/>
        </w:rPr>
      </w:pPr>
    </w:p>
    <w:p w:rsidR="00F6118F" w:rsidRDefault="00F6118F" w:rsidP="00F6118F">
      <w:pPr>
        <w:pStyle w:val="af6"/>
        <w:keepNext/>
        <w:rPr>
          <w:rtl/>
        </w:rPr>
      </w:pPr>
      <w:bookmarkStart w:id="1122" w:name="_ETM_Q1_4657089"/>
      <w:bookmarkStart w:id="1123" w:name="_ETM_Q1_4658451"/>
      <w:bookmarkEnd w:id="1122"/>
      <w:bookmarkEnd w:id="1123"/>
      <w:r>
        <w:rPr>
          <w:rtl/>
        </w:rPr>
        <w:t xml:space="preserve">היו"ר אבי </w:t>
      </w:r>
      <w:proofErr w:type="spellStart"/>
      <w:r>
        <w:rPr>
          <w:rtl/>
        </w:rPr>
        <w:t>דיכטר</w:t>
      </w:r>
      <w:proofErr w:type="spellEnd"/>
      <w:r>
        <w:rPr>
          <w:rtl/>
        </w:rPr>
        <w:t>:</w:t>
      </w:r>
    </w:p>
    <w:p w:rsidR="00F6118F" w:rsidRDefault="00F6118F" w:rsidP="00F6118F">
      <w:pPr>
        <w:pStyle w:val="KeepWithNext"/>
        <w:rPr>
          <w:rtl/>
          <w:lang w:eastAsia="he-IL"/>
        </w:rPr>
      </w:pPr>
    </w:p>
    <w:p w:rsidR="00F6118F" w:rsidRDefault="00F6118F" w:rsidP="00F6118F">
      <w:pPr>
        <w:rPr>
          <w:rtl/>
          <w:lang w:eastAsia="he-IL"/>
        </w:rPr>
      </w:pPr>
      <w:r>
        <w:rPr>
          <w:rFonts w:hint="cs"/>
          <w:rtl/>
          <w:lang w:eastAsia="he-IL"/>
        </w:rPr>
        <w:t>תודה רבה. מוטי יוגב.</w:t>
      </w:r>
    </w:p>
    <w:p w:rsidR="00F6118F" w:rsidRDefault="00F6118F" w:rsidP="00F6118F">
      <w:pPr>
        <w:rPr>
          <w:rtl/>
          <w:lang w:eastAsia="he-IL"/>
        </w:rPr>
      </w:pPr>
    </w:p>
    <w:p w:rsidR="00F6118F" w:rsidRDefault="00F6118F" w:rsidP="00F6118F">
      <w:pPr>
        <w:pStyle w:val="a4"/>
        <w:keepNext/>
        <w:rPr>
          <w:rtl/>
        </w:rPr>
      </w:pPr>
      <w:bookmarkStart w:id="1124" w:name="_ETM_Q1_4657647"/>
      <w:bookmarkStart w:id="1125" w:name="_ETM_Q1_4657565"/>
      <w:bookmarkEnd w:id="1124"/>
      <w:bookmarkEnd w:id="1125"/>
      <w:r>
        <w:rPr>
          <w:rtl/>
        </w:rPr>
        <w:t>מרדכי יוגב (הבית היהודי):</w:t>
      </w:r>
    </w:p>
    <w:p w:rsidR="00F6118F" w:rsidRDefault="00F6118F" w:rsidP="00F6118F">
      <w:pPr>
        <w:pStyle w:val="KeepWithNext"/>
        <w:rPr>
          <w:rtl/>
          <w:lang w:eastAsia="he-IL"/>
        </w:rPr>
      </w:pPr>
    </w:p>
    <w:p w:rsidR="00F6118F" w:rsidRDefault="00F6118F" w:rsidP="00F6118F">
      <w:pPr>
        <w:rPr>
          <w:rtl/>
          <w:lang w:eastAsia="he-IL"/>
        </w:rPr>
      </w:pPr>
      <w:bookmarkStart w:id="1126" w:name="_ETM_Q1_4659194"/>
      <w:bookmarkEnd w:id="1126"/>
      <w:r>
        <w:rPr>
          <w:rFonts w:hint="cs"/>
          <w:rtl/>
          <w:lang w:eastAsia="he-IL"/>
        </w:rPr>
        <w:t>תודה אדוני היושב ראש. יושבות כ</w:t>
      </w:r>
      <w:bookmarkStart w:id="1127" w:name="_ETM_Q1_4664654"/>
      <w:bookmarkEnd w:id="1127"/>
      <w:r>
        <w:rPr>
          <w:rFonts w:hint="cs"/>
          <w:rtl/>
          <w:lang w:eastAsia="he-IL"/>
        </w:rPr>
        <w:t xml:space="preserve">אן גם משפחות שכולות שכבר איבדו את יקיריהן </w:t>
      </w:r>
      <w:bookmarkStart w:id="1128" w:name="_ETM_Q1_4669896"/>
      <w:bookmarkEnd w:id="1128"/>
      <w:r>
        <w:rPr>
          <w:rFonts w:hint="cs"/>
          <w:rtl/>
          <w:lang w:eastAsia="he-IL"/>
        </w:rPr>
        <w:t xml:space="preserve">ומטרתנו כפי שניסינו להוסיף, חבר הכנסת אלעזר שטרן, </w:t>
      </w:r>
      <w:bookmarkStart w:id="1129" w:name="_ETM_Q1_4674849"/>
      <w:bookmarkEnd w:id="1129"/>
      <w:r>
        <w:rPr>
          <w:rFonts w:hint="cs"/>
          <w:rtl/>
          <w:lang w:eastAsia="he-IL"/>
        </w:rPr>
        <w:t xml:space="preserve">היא לשם הצלת חיים, לחימה וצמצום הטרור בדרכים שונות. </w:t>
      </w:r>
      <w:bookmarkStart w:id="1130" w:name="_ETM_Q1_4679344"/>
      <w:bookmarkEnd w:id="1130"/>
      <w:r>
        <w:rPr>
          <w:rFonts w:hint="cs"/>
          <w:rtl/>
          <w:lang w:eastAsia="he-IL"/>
        </w:rPr>
        <w:t xml:space="preserve">המטרה הזאת היא מטרה אסטרטגית. יש לה הרבה דרכים ואני </w:t>
      </w:r>
      <w:bookmarkStart w:id="1131" w:name="_ETM_Q1_4684541"/>
      <w:bookmarkEnd w:id="1131"/>
      <w:r>
        <w:rPr>
          <w:rFonts w:hint="cs"/>
          <w:rtl/>
          <w:lang w:eastAsia="he-IL"/>
        </w:rPr>
        <w:t xml:space="preserve">מתייחס למישהו שקודם הביע התנגדות לחוק. חלק מזה זה מה </w:t>
      </w:r>
      <w:bookmarkStart w:id="1132" w:name="_ETM_Q1_4687946"/>
      <w:bookmarkEnd w:id="1132"/>
      <w:r>
        <w:rPr>
          <w:rFonts w:hint="cs"/>
          <w:rtl/>
          <w:lang w:eastAsia="he-IL"/>
        </w:rPr>
        <w:t xml:space="preserve">שעושים היום חיילי צה"ל ואני חושב שצריך לקפד את </w:t>
      </w:r>
      <w:bookmarkStart w:id="1133" w:name="_ETM_Q1_4691035"/>
      <w:bookmarkEnd w:id="1133"/>
      <w:r>
        <w:rPr>
          <w:rFonts w:hint="cs"/>
          <w:rtl/>
          <w:lang w:eastAsia="he-IL"/>
        </w:rPr>
        <w:t xml:space="preserve">ראשם של ראשי החמאס שהם מביאים להרוגים </w:t>
      </w:r>
      <w:bookmarkStart w:id="1134" w:name="_ETM_Q1_4693085"/>
      <w:bookmarkEnd w:id="1134"/>
      <w:r>
        <w:rPr>
          <w:rFonts w:hint="cs"/>
          <w:rtl/>
          <w:lang w:eastAsia="he-IL"/>
        </w:rPr>
        <w:t>הרבים ברצועת עזה אבל חלק מזה זאת המלחמה הכלכלית.</w:t>
      </w:r>
    </w:p>
    <w:p w:rsidR="00F6118F" w:rsidRDefault="00F6118F" w:rsidP="00F6118F">
      <w:pPr>
        <w:rPr>
          <w:rtl/>
          <w:lang w:eastAsia="he-IL"/>
        </w:rPr>
      </w:pPr>
    </w:p>
    <w:p w:rsidR="00F6118F" w:rsidRDefault="00F6118F" w:rsidP="00F6118F">
      <w:pPr>
        <w:rPr>
          <w:rtl/>
          <w:lang w:eastAsia="he-IL"/>
        </w:rPr>
      </w:pPr>
      <w:bookmarkStart w:id="1135" w:name="_ETM_Q1_4700838"/>
      <w:bookmarkEnd w:id="1135"/>
      <w:r>
        <w:rPr>
          <w:rFonts w:hint="cs"/>
          <w:rtl/>
          <w:lang w:eastAsia="he-IL"/>
        </w:rPr>
        <w:t xml:space="preserve">כפי שאמרה </w:t>
      </w:r>
      <w:bookmarkStart w:id="1136" w:name="_ETM_Q1_4702475"/>
      <w:bookmarkEnd w:id="1136"/>
      <w:r>
        <w:rPr>
          <w:rFonts w:hint="cs"/>
          <w:rtl/>
          <w:lang w:eastAsia="he-IL"/>
        </w:rPr>
        <w:t xml:space="preserve">כאן מיכל, הכסף הזה תומך טרור, תומך רציחות, וייבוש </w:t>
      </w:r>
      <w:bookmarkStart w:id="1137" w:name="_ETM_Q1_4711436"/>
      <w:bookmarkEnd w:id="1137"/>
      <w:r>
        <w:rPr>
          <w:rFonts w:hint="cs"/>
          <w:rtl/>
          <w:lang w:eastAsia="he-IL"/>
        </w:rPr>
        <w:t xml:space="preserve">התמיכה הכלכלית מונע זאת. זה לא דבר שצריך לבחון אותו </w:t>
      </w:r>
      <w:bookmarkStart w:id="1138" w:name="_ETM_Q1_4716663"/>
      <w:bookmarkEnd w:id="1138"/>
      <w:r>
        <w:rPr>
          <w:rFonts w:hint="cs"/>
          <w:rtl/>
          <w:lang w:eastAsia="he-IL"/>
        </w:rPr>
        <w:t xml:space="preserve">ולעשות עליו מחקר. זה דבר ברור לחלוטין. לא רק </w:t>
      </w:r>
      <w:bookmarkStart w:id="1139" w:name="_ETM_Q1_4720018"/>
      <w:bookmarkEnd w:id="1139"/>
      <w:r>
        <w:rPr>
          <w:rFonts w:hint="cs"/>
          <w:rtl/>
          <w:lang w:eastAsia="he-IL"/>
        </w:rPr>
        <w:t xml:space="preserve">תומך טרור אלא גם מאדיר את הטרור כי זה משתלם. </w:t>
      </w:r>
      <w:bookmarkStart w:id="1140" w:name="_ETM_Q1_4723154"/>
      <w:bookmarkEnd w:id="1140"/>
      <w:r>
        <w:rPr>
          <w:rFonts w:hint="cs"/>
          <w:rtl/>
          <w:lang w:eastAsia="he-IL"/>
        </w:rPr>
        <w:t xml:space="preserve">משתלם להיות שם. כבר שמעו את זה מהעצורים. אני </w:t>
      </w:r>
      <w:bookmarkStart w:id="1141" w:name="_ETM_Q1_4726301"/>
      <w:bookmarkEnd w:id="1141"/>
      <w:r>
        <w:rPr>
          <w:rFonts w:hint="cs"/>
          <w:rtl/>
          <w:lang w:eastAsia="he-IL"/>
        </w:rPr>
        <w:t xml:space="preserve">חושב שהחוק הזה הוא מוסרי ביותר. אני מתכוון להצעה של חבר הכנסת שטרן. התיקונים במקום בהם חבר הכנסת שטרן מסכים </w:t>
      </w:r>
      <w:bookmarkStart w:id="1142" w:name="_ETM_Q1_4732984"/>
      <w:bookmarkEnd w:id="1142"/>
      <w:r>
        <w:rPr>
          <w:rFonts w:hint="cs"/>
          <w:rtl/>
          <w:lang w:eastAsia="he-IL"/>
        </w:rPr>
        <w:t xml:space="preserve">עליהם, כי הבאתם באמת את המטרה, הבאתם את ה-12 חודשים שאולי זה יותר ישים, אלה דברים שבהחלט החשיבה שהביא </w:t>
      </w:r>
      <w:bookmarkStart w:id="1143" w:name="_ETM_Q1_4740677"/>
      <w:bookmarkEnd w:id="1143"/>
      <w:r>
        <w:rPr>
          <w:rFonts w:hint="cs"/>
          <w:rtl/>
          <w:lang w:eastAsia="he-IL"/>
        </w:rPr>
        <w:t xml:space="preserve">משרד הביטחון </w:t>
      </w:r>
      <w:r w:rsidR="003D7743">
        <w:rPr>
          <w:rFonts w:hint="cs"/>
          <w:rtl/>
          <w:lang w:eastAsia="he-IL"/>
        </w:rPr>
        <w:t>יש בה תשומות</w:t>
      </w:r>
      <w:r>
        <w:rPr>
          <w:rFonts w:hint="cs"/>
          <w:rtl/>
          <w:lang w:eastAsia="he-IL"/>
        </w:rPr>
        <w:t xml:space="preserve">. בעיקרו </w:t>
      </w:r>
      <w:bookmarkStart w:id="1144" w:name="_ETM_Q1_4743551"/>
      <w:bookmarkEnd w:id="1144"/>
      <w:r>
        <w:rPr>
          <w:rFonts w:hint="cs"/>
          <w:rtl/>
          <w:lang w:eastAsia="he-IL"/>
        </w:rPr>
        <w:t xml:space="preserve">להפוך אותו למצב שבו הקבינט או שר הביטחון יחליט עליו, </w:t>
      </w:r>
      <w:bookmarkStart w:id="1145" w:name="_ETM_Q1_4749007"/>
      <w:bookmarkEnd w:id="1145"/>
      <w:r>
        <w:rPr>
          <w:rFonts w:hint="cs"/>
          <w:rtl/>
          <w:lang w:eastAsia="he-IL"/>
        </w:rPr>
        <w:t xml:space="preserve">זה עושה צחוק מהחוק ובעצם מסרס אותו ממתכונתו המוסרית והפשוטה </w:t>
      </w:r>
      <w:bookmarkStart w:id="1146" w:name="_ETM_Q1_4757227"/>
      <w:bookmarkEnd w:id="1146"/>
      <w:r>
        <w:rPr>
          <w:rFonts w:hint="cs"/>
          <w:rtl/>
          <w:lang w:eastAsia="he-IL"/>
        </w:rPr>
        <w:t xml:space="preserve">שלא אנחנו נשלם את כספי הרוצחים של עצמנו, כפי שאמרה </w:t>
      </w:r>
      <w:bookmarkStart w:id="1147" w:name="_ETM_Q1_4759971"/>
      <w:bookmarkEnd w:id="1147"/>
      <w:r>
        <w:rPr>
          <w:rFonts w:hint="cs"/>
          <w:rtl/>
          <w:lang w:eastAsia="he-IL"/>
        </w:rPr>
        <w:t>מיכל.</w:t>
      </w:r>
    </w:p>
    <w:p w:rsidR="00F6118F" w:rsidRDefault="00F6118F" w:rsidP="00F6118F">
      <w:pPr>
        <w:rPr>
          <w:rtl/>
          <w:lang w:eastAsia="he-IL"/>
        </w:rPr>
      </w:pPr>
    </w:p>
    <w:p w:rsidR="00F6118F" w:rsidRDefault="00F6118F" w:rsidP="00F6118F">
      <w:pPr>
        <w:rPr>
          <w:rtl/>
          <w:lang w:eastAsia="he-IL"/>
        </w:rPr>
      </w:pPr>
      <w:bookmarkStart w:id="1148" w:name="_ETM_Q1_4764224"/>
      <w:bookmarkEnd w:id="1148"/>
      <w:r>
        <w:rPr>
          <w:rFonts w:hint="cs"/>
          <w:rtl/>
          <w:lang w:eastAsia="he-IL"/>
        </w:rPr>
        <w:t xml:space="preserve">אני חושב שההצעה הזאת היא מוסרית מאוד, כפי שהביא אותה </w:t>
      </w:r>
      <w:bookmarkStart w:id="1149" w:name="_ETM_Q1_4766997"/>
      <w:bookmarkEnd w:id="1149"/>
      <w:r>
        <w:rPr>
          <w:rFonts w:hint="cs"/>
          <w:rtl/>
          <w:lang w:eastAsia="he-IL"/>
        </w:rPr>
        <w:t xml:space="preserve">חבר הכנסת שטרן, עם התוספות הקטנות אבל לא עם סירוס </w:t>
      </w:r>
      <w:bookmarkStart w:id="1150" w:name="_ETM_Q1_4769671"/>
      <w:bookmarkEnd w:id="1150"/>
      <w:r>
        <w:rPr>
          <w:rFonts w:hint="cs"/>
          <w:rtl/>
          <w:lang w:eastAsia="he-IL"/>
        </w:rPr>
        <w:t xml:space="preserve">החוק מיסודו. קרי, סעיף 4 צריך להישאר בעיקרו במתכונתו </w:t>
      </w:r>
      <w:bookmarkStart w:id="1151" w:name="_ETM_Q1_4776571"/>
      <w:bookmarkEnd w:id="1151"/>
      <w:r w:rsidR="003D7743">
        <w:rPr>
          <w:rFonts w:hint="cs"/>
          <w:rtl/>
          <w:lang w:eastAsia="he-IL"/>
        </w:rPr>
        <w:t xml:space="preserve">לפי הבסיס שלו ורק במקום שבו זה מועיל, </w:t>
      </w:r>
      <w:bookmarkStart w:id="1152" w:name="_ETM_Q1_4782758"/>
      <w:bookmarkEnd w:id="1152"/>
      <w:r w:rsidR="003D7743">
        <w:rPr>
          <w:rFonts w:hint="cs"/>
          <w:rtl/>
          <w:lang w:eastAsia="he-IL"/>
        </w:rPr>
        <w:t xml:space="preserve">לקבל גם את מה שמשרד הביטחון מביא לכאן כתשומות </w:t>
      </w:r>
      <w:bookmarkStart w:id="1153" w:name="_ETM_Q1_4786086"/>
      <w:bookmarkEnd w:id="1153"/>
      <w:r w:rsidR="003D7743">
        <w:rPr>
          <w:rFonts w:hint="cs"/>
          <w:rtl/>
          <w:lang w:eastAsia="he-IL"/>
        </w:rPr>
        <w:t>נוספות.</w:t>
      </w:r>
    </w:p>
    <w:p w:rsidR="003D7743" w:rsidRDefault="003D7743" w:rsidP="00F6118F">
      <w:pPr>
        <w:rPr>
          <w:rtl/>
          <w:lang w:eastAsia="he-IL"/>
        </w:rPr>
      </w:pPr>
    </w:p>
    <w:p w:rsidR="003D7743" w:rsidRDefault="003D7743" w:rsidP="003D7743">
      <w:pPr>
        <w:pStyle w:val="af6"/>
        <w:keepNext/>
        <w:rPr>
          <w:rtl/>
        </w:rPr>
      </w:pPr>
      <w:bookmarkStart w:id="1154" w:name="_ETM_Q1_4787807"/>
      <w:bookmarkEnd w:id="1154"/>
      <w:r>
        <w:rPr>
          <w:rtl/>
        </w:rPr>
        <w:t xml:space="preserve">היו"ר אבי </w:t>
      </w:r>
      <w:proofErr w:type="spellStart"/>
      <w:r>
        <w:rPr>
          <w:rtl/>
        </w:rPr>
        <w:t>דיכטר</w:t>
      </w:r>
      <w:proofErr w:type="spellEnd"/>
      <w:r>
        <w:rPr>
          <w:rtl/>
        </w:rPr>
        <w:t>:</w:t>
      </w:r>
    </w:p>
    <w:p w:rsidR="003D7743" w:rsidRDefault="003D7743" w:rsidP="003D7743">
      <w:pPr>
        <w:pStyle w:val="KeepWithNext"/>
        <w:rPr>
          <w:rtl/>
          <w:lang w:eastAsia="he-IL"/>
        </w:rPr>
      </w:pPr>
    </w:p>
    <w:p w:rsidR="003D7743" w:rsidRDefault="003D7743" w:rsidP="003D7743">
      <w:pPr>
        <w:rPr>
          <w:rtl/>
          <w:lang w:eastAsia="he-IL"/>
        </w:rPr>
      </w:pPr>
      <w:r>
        <w:rPr>
          <w:rFonts w:hint="cs"/>
          <w:rtl/>
          <w:lang w:eastAsia="he-IL"/>
        </w:rPr>
        <w:t>תודה. חברת הכנסת שרן השכל. לאחר מכן נבקש את משרדי הממשלה להתייחס לסוגיות שהועלו.</w:t>
      </w:r>
    </w:p>
    <w:p w:rsidR="003D7743" w:rsidRDefault="003D7743" w:rsidP="003D7743">
      <w:pPr>
        <w:rPr>
          <w:rtl/>
          <w:lang w:eastAsia="he-IL"/>
        </w:rPr>
      </w:pPr>
    </w:p>
    <w:p w:rsidR="003D7743" w:rsidRDefault="003D7743" w:rsidP="003D7743">
      <w:pPr>
        <w:pStyle w:val="a4"/>
        <w:keepNext/>
        <w:rPr>
          <w:rtl/>
        </w:rPr>
      </w:pPr>
      <w:bookmarkStart w:id="1155" w:name="_ETM_Q1_4786979"/>
      <w:bookmarkEnd w:id="1155"/>
      <w:r>
        <w:rPr>
          <w:rtl/>
        </w:rPr>
        <w:t>שרן השכל (הליכוד):</w:t>
      </w:r>
    </w:p>
    <w:p w:rsidR="003D7743" w:rsidRDefault="003D7743" w:rsidP="003D7743">
      <w:pPr>
        <w:pStyle w:val="KeepWithNext"/>
        <w:rPr>
          <w:rtl/>
          <w:lang w:eastAsia="he-IL"/>
        </w:rPr>
      </w:pPr>
    </w:p>
    <w:p w:rsidR="003D7743" w:rsidRDefault="003D7743" w:rsidP="003D7743">
      <w:pPr>
        <w:rPr>
          <w:rtl/>
          <w:lang w:eastAsia="he-IL"/>
        </w:rPr>
      </w:pPr>
      <w:r>
        <w:rPr>
          <w:rFonts w:hint="cs"/>
          <w:rtl/>
          <w:lang w:eastAsia="he-IL"/>
        </w:rPr>
        <w:t xml:space="preserve">תודה אדוני. אני קודם </w:t>
      </w:r>
      <w:bookmarkStart w:id="1156" w:name="_ETM_Q1_4795693"/>
      <w:bookmarkEnd w:id="1156"/>
      <w:r>
        <w:rPr>
          <w:rFonts w:hint="cs"/>
          <w:rtl/>
          <w:lang w:eastAsia="he-IL"/>
        </w:rPr>
        <w:t xml:space="preserve">כל באמת רוצה להצטרף למוטי יוגב ולמה שנאמר בנוגע </w:t>
      </w:r>
      <w:bookmarkStart w:id="1157" w:name="_ETM_Q1_4801258"/>
      <w:bookmarkEnd w:id="1157"/>
      <w:r>
        <w:rPr>
          <w:rFonts w:hint="cs"/>
          <w:rtl/>
          <w:lang w:eastAsia="he-IL"/>
        </w:rPr>
        <w:t xml:space="preserve">למה שחבר הכנסת עיסאווי פריג' אמר כאן לפני כן. החוק </w:t>
      </w:r>
      <w:bookmarkStart w:id="1158" w:name="_ETM_Q1_4806863"/>
      <w:bookmarkEnd w:id="1158"/>
      <w:r>
        <w:rPr>
          <w:rFonts w:hint="cs"/>
          <w:rtl/>
          <w:lang w:eastAsia="he-IL"/>
        </w:rPr>
        <w:t>הזה בהחלט</w:t>
      </w:r>
      <w:r w:rsidR="00E07743">
        <w:rPr>
          <w:rFonts w:hint="cs"/>
          <w:rtl/>
          <w:lang w:eastAsia="he-IL"/>
        </w:rPr>
        <w:t xml:space="preserve"> </w:t>
      </w:r>
      <w:r>
        <w:rPr>
          <w:rFonts w:hint="cs"/>
          <w:rtl/>
          <w:lang w:eastAsia="he-IL"/>
        </w:rPr>
        <w:t xml:space="preserve">ימנע טרור. כאשר מחבל או אזרח או תושב פלסטיני קם בבוקר והרשות </w:t>
      </w:r>
      <w:bookmarkStart w:id="1159" w:name="_ETM_Q1_4818624"/>
      <w:bookmarkEnd w:id="1159"/>
      <w:r>
        <w:rPr>
          <w:rFonts w:hint="cs"/>
          <w:rtl/>
          <w:lang w:eastAsia="he-IL"/>
        </w:rPr>
        <w:t xml:space="preserve">הפלסטינית לא דואגת למקומות עבודה, ויש שם אבטלה של מל </w:t>
      </w:r>
      <w:bookmarkStart w:id="1160" w:name="_ETM_Q1_4823330"/>
      <w:bookmarkEnd w:id="1160"/>
      <w:r>
        <w:rPr>
          <w:rFonts w:hint="cs"/>
          <w:rtl/>
          <w:lang w:eastAsia="he-IL"/>
        </w:rPr>
        <w:t xml:space="preserve">40 אחוזים, ומלמדים אותו בבית הספר לשנוא </w:t>
      </w:r>
      <w:bookmarkStart w:id="1161" w:name="_ETM_Q1_4826479"/>
      <w:bookmarkEnd w:id="1161"/>
      <w:r>
        <w:rPr>
          <w:rFonts w:hint="cs"/>
          <w:rtl/>
          <w:lang w:eastAsia="he-IL"/>
        </w:rPr>
        <w:t xml:space="preserve">את היהודים ושהכול קורה בגלל ישראל, אז הוא הולך </w:t>
      </w:r>
      <w:bookmarkStart w:id="1162" w:name="_ETM_Q1_4831297"/>
      <w:bookmarkEnd w:id="1162"/>
      <w:r>
        <w:rPr>
          <w:rFonts w:hint="cs"/>
          <w:rtl/>
          <w:lang w:eastAsia="he-IL"/>
        </w:rPr>
        <w:t xml:space="preserve">הביתה ומספרים לו בטלוויזיה שזה הכול בגלל ישראל ובגלל </w:t>
      </w:r>
      <w:bookmarkStart w:id="1163" w:name="_ETM_Q1_4833726"/>
      <w:bookmarkEnd w:id="1163"/>
      <w:r>
        <w:rPr>
          <w:rFonts w:hint="cs"/>
          <w:rtl/>
          <w:lang w:eastAsia="he-IL"/>
        </w:rPr>
        <w:t xml:space="preserve">היהודים, אחרי כן הוא הולך למסגד וגם שם מתפללים ואומרים </w:t>
      </w:r>
      <w:bookmarkStart w:id="1164" w:name="_ETM_Q1_4839373"/>
      <w:bookmarkEnd w:id="1164"/>
      <w:r>
        <w:rPr>
          <w:rFonts w:hint="cs"/>
          <w:rtl/>
          <w:lang w:eastAsia="he-IL"/>
        </w:rPr>
        <w:t xml:space="preserve">לו שיראה מה היהודים עושים להם ובאיזה עוני הם חיים ובאיזה מצב הם חיים, במקום לקחת אחריות, שהרשות </w:t>
      </w:r>
      <w:bookmarkStart w:id="1165" w:name="_ETM_Q1_4846710"/>
      <w:bookmarkEnd w:id="1165"/>
      <w:r>
        <w:rPr>
          <w:rFonts w:hint="cs"/>
          <w:rtl/>
          <w:lang w:eastAsia="he-IL"/>
        </w:rPr>
        <w:t xml:space="preserve">הפלסטינית תיקח אחריות על התושבים ותבנה תשתיות, תבנה כלכלה </w:t>
      </w:r>
      <w:bookmarkStart w:id="1166" w:name="_ETM_Q1_4852423"/>
      <w:bookmarkEnd w:id="1166"/>
      <w:r>
        <w:rPr>
          <w:rFonts w:hint="cs"/>
          <w:rtl/>
          <w:lang w:eastAsia="he-IL"/>
        </w:rPr>
        <w:t xml:space="preserve">וכולי. במקום זה, היא באה והיא אומרת להם, הנה, </w:t>
      </w:r>
      <w:bookmarkStart w:id="1167" w:name="_ETM_Q1_4855245"/>
      <w:bookmarkEnd w:id="1167"/>
      <w:r>
        <w:rPr>
          <w:rFonts w:hint="cs"/>
          <w:rtl/>
          <w:lang w:eastAsia="he-IL"/>
        </w:rPr>
        <w:t xml:space="preserve">אתם ככה, יש לי פתרון לאבטלה שלכם, בואו תבצעו פיגוע </w:t>
      </w:r>
      <w:bookmarkStart w:id="1168" w:name="_ETM_Q1_4859018"/>
      <w:bookmarkEnd w:id="1168"/>
      <w:r>
        <w:rPr>
          <w:rFonts w:hint="cs"/>
          <w:rtl/>
          <w:lang w:eastAsia="he-IL"/>
        </w:rPr>
        <w:t xml:space="preserve">טרור ואני אשלם לכם משכורת. זה בדיוק כך. היא לא </w:t>
      </w:r>
      <w:bookmarkStart w:id="1169" w:name="_ETM_Q1_4863268"/>
      <w:bookmarkEnd w:id="1169"/>
      <w:r>
        <w:rPr>
          <w:rFonts w:hint="cs"/>
          <w:rtl/>
          <w:lang w:eastAsia="he-IL"/>
        </w:rPr>
        <w:t>מאפשרת להם שום ברירה אחרת.</w:t>
      </w:r>
    </w:p>
    <w:p w:rsidR="003D7743" w:rsidRDefault="003D7743" w:rsidP="003D7743">
      <w:pPr>
        <w:rPr>
          <w:rtl/>
          <w:lang w:eastAsia="he-IL"/>
        </w:rPr>
      </w:pPr>
    </w:p>
    <w:p w:rsidR="003D7743" w:rsidRDefault="003D7743" w:rsidP="003D7743">
      <w:pPr>
        <w:rPr>
          <w:rtl/>
          <w:lang w:eastAsia="he-IL"/>
        </w:rPr>
      </w:pPr>
      <w:bookmarkStart w:id="1170" w:name="_ETM_Q1_4874037"/>
      <w:bookmarkEnd w:id="1170"/>
      <w:r>
        <w:rPr>
          <w:rFonts w:hint="cs"/>
          <w:rtl/>
          <w:lang w:eastAsia="he-IL"/>
        </w:rPr>
        <w:t xml:space="preserve">ברגע שאנחנו נצליח למנוע </w:t>
      </w:r>
      <w:bookmarkStart w:id="1171" w:name="_ETM_Q1_4867414"/>
      <w:bookmarkEnd w:id="1171"/>
      <w:r>
        <w:rPr>
          <w:rFonts w:hint="cs"/>
          <w:rtl/>
          <w:lang w:eastAsia="he-IL"/>
        </w:rPr>
        <w:t>את העברת המשכורות האלה של המחבלים,</w:t>
      </w:r>
      <w:r w:rsidR="00E07743">
        <w:rPr>
          <w:rFonts w:hint="cs"/>
          <w:rtl/>
          <w:lang w:eastAsia="he-IL"/>
        </w:rPr>
        <w:t xml:space="preserve"> </w:t>
      </w:r>
      <w:r>
        <w:rPr>
          <w:rFonts w:hint="cs"/>
          <w:rtl/>
          <w:lang w:eastAsia="he-IL"/>
        </w:rPr>
        <w:t xml:space="preserve">זה אוטומטית ימנע </w:t>
      </w:r>
      <w:bookmarkStart w:id="1172" w:name="_ETM_Q1_4871848"/>
      <w:bookmarkEnd w:id="1172"/>
      <w:r>
        <w:rPr>
          <w:rFonts w:hint="cs"/>
          <w:rtl/>
          <w:lang w:eastAsia="he-IL"/>
        </w:rPr>
        <w:t>את המוטיבציה שלהם לצאת לעשות פיגועי</w:t>
      </w:r>
      <w:r w:rsidR="00E07743">
        <w:rPr>
          <w:rFonts w:hint="cs"/>
          <w:rtl/>
          <w:lang w:eastAsia="he-IL"/>
        </w:rPr>
        <w:t xml:space="preserve"> </w:t>
      </w:r>
      <w:r>
        <w:rPr>
          <w:rFonts w:hint="cs"/>
          <w:rtl/>
          <w:lang w:eastAsia="he-IL"/>
        </w:rPr>
        <w:t>טרור. היום יש מוטיבציה גדולה.</w:t>
      </w:r>
    </w:p>
    <w:p w:rsidR="003D7743" w:rsidRDefault="003D7743" w:rsidP="003D7743">
      <w:pPr>
        <w:rPr>
          <w:rtl/>
          <w:lang w:eastAsia="he-IL"/>
        </w:rPr>
      </w:pPr>
    </w:p>
    <w:p w:rsidR="003D7743" w:rsidRDefault="003D7743" w:rsidP="003D7743">
      <w:pPr>
        <w:rPr>
          <w:rtl/>
          <w:lang w:eastAsia="he-IL"/>
        </w:rPr>
      </w:pPr>
      <w:r>
        <w:rPr>
          <w:rFonts w:hint="cs"/>
          <w:rtl/>
          <w:lang w:eastAsia="he-IL"/>
        </w:rPr>
        <w:t>אנ</w:t>
      </w:r>
      <w:bookmarkStart w:id="1173" w:name="_ETM_Q1_4877676"/>
      <w:bookmarkEnd w:id="1173"/>
      <w:r>
        <w:rPr>
          <w:rFonts w:hint="cs"/>
          <w:rtl/>
          <w:lang w:eastAsia="he-IL"/>
        </w:rPr>
        <w:t xml:space="preserve">י רוצה להצטרף גם לדברים שנאמרו </w:t>
      </w:r>
      <w:bookmarkStart w:id="1174" w:name="_ETM_Q1_4879832"/>
      <w:bookmarkEnd w:id="1174"/>
      <w:r>
        <w:rPr>
          <w:rFonts w:hint="cs"/>
          <w:rtl/>
          <w:lang w:eastAsia="he-IL"/>
        </w:rPr>
        <w:t xml:space="preserve">על ידי בצלאל </w:t>
      </w:r>
      <w:proofErr w:type="spellStart"/>
      <w:r>
        <w:rPr>
          <w:rFonts w:hint="cs"/>
          <w:rtl/>
          <w:lang w:eastAsia="he-IL"/>
        </w:rPr>
        <w:t>סמוטריץ</w:t>
      </w:r>
      <w:proofErr w:type="spellEnd"/>
      <w:r>
        <w:rPr>
          <w:rFonts w:hint="cs"/>
          <w:rtl/>
          <w:lang w:eastAsia="he-IL"/>
        </w:rPr>
        <w:t xml:space="preserve"> בנוגע לחוק. קודם כל, אני </w:t>
      </w:r>
      <w:bookmarkStart w:id="1175" w:name="_ETM_Q1_4884753"/>
      <w:bookmarkEnd w:id="1175"/>
      <w:r>
        <w:rPr>
          <w:rFonts w:hint="cs"/>
          <w:rtl/>
          <w:lang w:eastAsia="he-IL"/>
        </w:rPr>
        <w:t xml:space="preserve">מסכימה שאם אנחנו מחשבים את מה שהיה נגיד ב-2017 ומחלקים </w:t>
      </w:r>
      <w:bookmarkStart w:id="1176" w:name="_ETM_Q1_4890159"/>
      <w:bookmarkEnd w:id="1176"/>
      <w:r>
        <w:rPr>
          <w:rFonts w:hint="cs"/>
          <w:rtl/>
          <w:lang w:eastAsia="he-IL"/>
        </w:rPr>
        <w:t xml:space="preserve">את זה ל-12 תשלומים, כל חודש ירד תשלום </w:t>
      </w:r>
      <w:bookmarkStart w:id="1177" w:name="_ETM_Q1_4893611"/>
      <w:bookmarkEnd w:id="1177"/>
      <w:r>
        <w:rPr>
          <w:rFonts w:hint="cs"/>
          <w:rtl/>
          <w:lang w:eastAsia="he-IL"/>
        </w:rPr>
        <w:t>אחד מאותו החודש. במידה ובחודש נתון מסוים אומר משרד הביטחון</w:t>
      </w:r>
      <w:bookmarkStart w:id="1178" w:name="_ETM_Q1_4900632"/>
      <w:bookmarkEnd w:id="1178"/>
      <w:r>
        <w:rPr>
          <w:rFonts w:hint="cs"/>
          <w:rtl/>
          <w:lang w:eastAsia="he-IL"/>
        </w:rPr>
        <w:t xml:space="preserve"> שהרשות הפלסטינית תקרוס, יש בעיה, בסדר, אז שבאותו </w:t>
      </w:r>
      <w:bookmarkStart w:id="1179" w:name="_ETM_Q1_4905904"/>
      <w:bookmarkEnd w:id="1179"/>
      <w:r>
        <w:rPr>
          <w:rFonts w:hint="cs"/>
          <w:rtl/>
          <w:lang w:eastAsia="he-IL"/>
        </w:rPr>
        <w:t xml:space="preserve">חודש נתון בלבד יגיעו לקבינט הביטחוני, יגישו את הדבר הזה </w:t>
      </w:r>
      <w:bookmarkStart w:id="1180" w:name="_ETM_Q1_4912861"/>
      <w:bookmarkEnd w:id="1180"/>
      <w:r>
        <w:rPr>
          <w:rFonts w:hint="cs"/>
          <w:rtl/>
          <w:lang w:eastAsia="he-IL"/>
        </w:rPr>
        <w:t xml:space="preserve">בצורה שקופה לחלוטין, את הסיבות, עם הצבעת השרים </w:t>
      </w:r>
      <w:bookmarkStart w:id="1181" w:name="_ETM_Q1_4916873"/>
      <w:bookmarkEnd w:id="1181"/>
      <w:r>
        <w:rPr>
          <w:rFonts w:hint="cs"/>
          <w:rtl/>
          <w:lang w:eastAsia="he-IL"/>
        </w:rPr>
        <w:t xml:space="preserve">בנושא הזה, ולאחר מכן יביאו את זה לאישור </w:t>
      </w:r>
      <w:bookmarkStart w:id="1182" w:name="_ETM_Q1_4920200"/>
      <w:bookmarkEnd w:id="1182"/>
      <w:r>
        <w:rPr>
          <w:rFonts w:hint="cs"/>
          <w:rtl/>
          <w:lang w:eastAsia="he-IL"/>
        </w:rPr>
        <w:t xml:space="preserve">הוועדה כאן. זה לא צריך להיות מקרה שקורה בכל </w:t>
      </w:r>
      <w:bookmarkStart w:id="1183" w:name="_ETM_Q1_4923225"/>
      <w:bookmarkEnd w:id="1183"/>
      <w:r>
        <w:rPr>
          <w:rFonts w:hint="cs"/>
          <w:rtl/>
          <w:lang w:eastAsia="he-IL"/>
        </w:rPr>
        <w:t xml:space="preserve">חודש וזה צריך להיות מקרה חריג. ברגע שאנחנו יוצרים עבורם </w:t>
      </w:r>
      <w:bookmarkStart w:id="1184" w:name="_ETM_Q1_4927015"/>
      <w:bookmarkEnd w:id="1184"/>
      <w:r>
        <w:rPr>
          <w:rFonts w:hint="cs"/>
          <w:rtl/>
          <w:lang w:eastAsia="he-IL"/>
        </w:rPr>
        <w:t xml:space="preserve">תהליך גם של אישור של הקבינט הממשלתי וגם של אישור </w:t>
      </w:r>
      <w:bookmarkStart w:id="1185" w:name="_ETM_Q1_4931865"/>
      <w:bookmarkEnd w:id="1185"/>
      <w:r>
        <w:rPr>
          <w:rFonts w:hint="cs"/>
          <w:rtl/>
          <w:lang w:eastAsia="he-IL"/>
        </w:rPr>
        <w:t>ועדת החוץ והביטחון של הכנסת, זה הופך א</w:t>
      </w:r>
      <w:bookmarkStart w:id="1186" w:name="_ETM_Q1_4934703"/>
      <w:bookmarkEnd w:id="1186"/>
      <w:r>
        <w:rPr>
          <w:rFonts w:hint="cs"/>
          <w:rtl/>
          <w:lang w:eastAsia="he-IL"/>
        </w:rPr>
        <w:t xml:space="preserve">ותו ליותר מורכב, זה הופך את זה ליותר </w:t>
      </w:r>
      <w:bookmarkStart w:id="1187" w:name="_ETM_Q1_4936959"/>
      <w:bookmarkEnd w:id="1187"/>
      <w:r>
        <w:rPr>
          <w:rFonts w:hint="cs"/>
          <w:rtl/>
          <w:lang w:eastAsia="he-IL"/>
        </w:rPr>
        <w:t xml:space="preserve">שקוף והם יוכלו לבוא ולהציג בפנינו את כל הדברים בצורה </w:t>
      </w:r>
      <w:bookmarkStart w:id="1188" w:name="_ETM_Q1_4940464"/>
      <w:bookmarkEnd w:id="1188"/>
      <w:r>
        <w:rPr>
          <w:rFonts w:hint="cs"/>
          <w:rtl/>
          <w:lang w:eastAsia="he-IL"/>
        </w:rPr>
        <w:t xml:space="preserve">כזו שגם נוכל לתת הסבר לאזרחי ישראל ולמשפחות השכולות </w:t>
      </w:r>
      <w:bookmarkStart w:id="1189" w:name="_ETM_Q1_4946531"/>
      <w:bookmarkEnd w:id="1189"/>
      <w:r>
        <w:rPr>
          <w:rFonts w:hint="cs"/>
          <w:rtl/>
          <w:lang w:eastAsia="he-IL"/>
        </w:rPr>
        <w:t xml:space="preserve">שיושבות כאן מסביב לשולחן, ואני מאמינה שזה כמובן יקרה גם </w:t>
      </w:r>
      <w:bookmarkStart w:id="1190" w:name="_ETM_Q1_4949880"/>
      <w:bookmarkEnd w:id="1190"/>
      <w:r>
        <w:rPr>
          <w:rFonts w:hint="cs"/>
          <w:rtl/>
          <w:lang w:eastAsia="he-IL"/>
        </w:rPr>
        <w:t>לעתים פחות תכופות.</w:t>
      </w:r>
    </w:p>
    <w:p w:rsidR="003D7743" w:rsidRDefault="003D7743" w:rsidP="003D7743">
      <w:pPr>
        <w:rPr>
          <w:rtl/>
          <w:lang w:eastAsia="he-IL"/>
        </w:rPr>
      </w:pPr>
    </w:p>
    <w:p w:rsidR="003D7743" w:rsidRDefault="003D7743" w:rsidP="003D7743">
      <w:pPr>
        <w:pStyle w:val="af6"/>
        <w:keepNext/>
        <w:rPr>
          <w:rtl/>
        </w:rPr>
      </w:pPr>
      <w:bookmarkStart w:id="1191" w:name="_ETM_Q1_4951843"/>
      <w:bookmarkStart w:id="1192" w:name="_ETM_Q1_4954246"/>
      <w:bookmarkEnd w:id="1191"/>
      <w:bookmarkEnd w:id="1192"/>
      <w:r>
        <w:rPr>
          <w:rtl/>
        </w:rPr>
        <w:t xml:space="preserve">היו"ר אבי </w:t>
      </w:r>
      <w:proofErr w:type="spellStart"/>
      <w:r>
        <w:rPr>
          <w:rtl/>
        </w:rPr>
        <w:t>דיכטר</w:t>
      </w:r>
      <w:proofErr w:type="spellEnd"/>
      <w:r>
        <w:rPr>
          <w:rtl/>
        </w:rPr>
        <w:t>:</w:t>
      </w:r>
    </w:p>
    <w:p w:rsidR="003D7743" w:rsidRDefault="003D7743" w:rsidP="003D7743">
      <w:pPr>
        <w:pStyle w:val="KeepWithNext"/>
        <w:rPr>
          <w:rtl/>
          <w:lang w:eastAsia="he-IL"/>
        </w:rPr>
      </w:pPr>
    </w:p>
    <w:p w:rsidR="003D7743" w:rsidRDefault="003D7743" w:rsidP="003D7743">
      <w:pPr>
        <w:rPr>
          <w:rtl/>
          <w:lang w:eastAsia="he-IL"/>
        </w:rPr>
      </w:pPr>
      <w:r>
        <w:rPr>
          <w:rFonts w:hint="cs"/>
          <w:rtl/>
          <w:lang w:eastAsia="he-IL"/>
        </w:rPr>
        <w:t xml:space="preserve">תודה רבה. אני רוצה לשמוע את משרדי </w:t>
      </w:r>
      <w:bookmarkStart w:id="1193" w:name="_ETM_Q1_4964811"/>
      <w:bookmarkEnd w:id="1193"/>
      <w:r>
        <w:rPr>
          <w:rFonts w:hint="cs"/>
          <w:rtl/>
          <w:lang w:eastAsia="he-IL"/>
        </w:rPr>
        <w:t>הממשלה. אולי תסבירו למה הממשלה צריכה את האופציה הזו</w:t>
      </w:r>
      <w:r w:rsidR="00E07743">
        <w:rPr>
          <w:rFonts w:hint="cs"/>
          <w:rtl/>
          <w:lang w:eastAsia="he-IL"/>
        </w:rPr>
        <w:t xml:space="preserve"> </w:t>
      </w:r>
      <w:r>
        <w:rPr>
          <w:rFonts w:hint="cs"/>
          <w:rtl/>
          <w:lang w:eastAsia="he-IL"/>
        </w:rPr>
        <w:t xml:space="preserve">כפי שהיא מפורטת כאן, בעצם מלקזז הכול או </w:t>
      </w:r>
      <w:bookmarkStart w:id="1194" w:name="_ETM_Q1_4984511"/>
      <w:bookmarkEnd w:id="1194"/>
      <w:r>
        <w:rPr>
          <w:rFonts w:hint="cs"/>
          <w:rtl/>
          <w:lang w:eastAsia="he-IL"/>
        </w:rPr>
        <w:t xml:space="preserve">להקפיא הכול ועד לתת הכול. למה </w:t>
      </w:r>
      <w:proofErr w:type="spellStart"/>
      <w:r>
        <w:rPr>
          <w:rFonts w:hint="cs"/>
          <w:rtl/>
          <w:lang w:eastAsia="he-IL"/>
        </w:rPr>
        <w:t>הטולרנס</w:t>
      </w:r>
      <w:proofErr w:type="spellEnd"/>
      <w:r>
        <w:rPr>
          <w:rFonts w:hint="cs"/>
          <w:rtl/>
          <w:lang w:eastAsia="he-IL"/>
        </w:rPr>
        <w:t xml:space="preserve"> הזה דרוש לממשלה?</w:t>
      </w:r>
    </w:p>
    <w:p w:rsidR="003D7743" w:rsidRDefault="003D7743" w:rsidP="003D7743">
      <w:pPr>
        <w:rPr>
          <w:rtl/>
          <w:lang w:eastAsia="he-IL"/>
        </w:rPr>
      </w:pPr>
    </w:p>
    <w:p w:rsidR="003D7743" w:rsidRDefault="003D7743" w:rsidP="003D7743">
      <w:pPr>
        <w:pStyle w:val="af9"/>
        <w:keepNext/>
        <w:rPr>
          <w:rtl/>
          <w:lang w:eastAsia="he-IL"/>
        </w:rPr>
      </w:pPr>
      <w:bookmarkStart w:id="1195" w:name="_ETM_Q1_4965662"/>
      <w:bookmarkEnd w:id="1195"/>
      <w:r>
        <w:rPr>
          <w:rtl/>
          <w:lang w:eastAsia="he-IL"/>
        </w:rPr>
        <w:t>רני פלד:</w:t>
      </w:r>
    </w:p>
    <w:p w:rsidR="003D7743" w:rsidRDefault="003D7743" w:rsidP="003D7743">
      <w:pPr>
        <w:pStyle w:val="KeepWithNext"/>
        <w:rPr>
          <w:rtl/>
          <w:lang w:eastAsia="he-IL"/>
        </w:rPr>
      </w:pPr>
    </w:p>
    <w:p w:rsidR="003D7743" w:rsidRDefault="003D7743" w:rsidP="003D7743">
      <w:pPr>
        <w:rPr>
          <w:rtl/>
          <w:lang w:eastAsia="he-IL"/>
        </w:rPr>
      </w:pPr>
      <w:r>
        <w:rPr>
          <w:rFonts w:hint="cs"/>
          <w:rtl/>
          <w:lang w:eastAsia="he-IL"/>
        </w:rPr>
        <w:t xml:space="preserve">זה </w:t>
      </w:r>
      <w:bookmarkStart w:id="1196" w:name="_ETM_Q1_4999952"/>
      <w:bookmarkEnd w:id="1196"/>
      <w:r>
        <w:rPr>
          <w:rFonts w:hint="cs"/>
          <w:rtl/>
          <w:lang w:eastAsia="he-IL"/>
        </w:rPr>
        <w:t xml:space="preserve">לא דיון ראשון וכבר התייחסנו לדבר הזה. אני חושב </w:t>
      </w:r>
      <w:bookmarkStart w:id="1197" w:name="_ETM_Q1_5002190"/>
      <w:bookmarkEnd w:id="1197"/>
      <w:r>
        <w:rPr>
          <w:rFonts w:hint="cs"/>
          <w:rtl/>
          <w:lang w:eastAsia="he-IL"/>
        </w:rPr>
        <w:t>שאין</w:t>
      </w:r>
      <w:r w:rsidR="00E07743">
        <w:rPr>
          <w:rFonts w:hint="cs"/>
          <w:rtl/>
          <w:lang w:eastAsia="he-IL"/>
        </w:rPr>
        <w:t xml:space="preserve"> </w:t>
      </w:r>
      <w:r>
        <w:rPr>
          <w:rFonts w:hint="cs"/>
          <w:rtl/>
          <w:lang w:eastAsia="he-IL"/>
        </w:rPr>
        <w:t xml:space="preserve">אף אחד כאן שחולק על המטרה </w:t>
      </w:r>
      <w:bookmarkStart w:id="1198" w:name="_ETM_Q1_5006039"/>
      <w:bookmarkEnd w:id="1198"/>
      <w:r>
        <w:rPr>
          <w:rFonts w:hint="cs"/>
          <w:rtl/>
          <w:lang w:eastAsia="he-IL"/>
        </w:rPr>
        <w:t xml:space="preserve">הצודקת של החוק הזה כחלק מהמאבק בטרור היום </w:t>
      </w:r>
      <w:bookmarkStart w:id="1199" w:name="_ETM_Q1_5013057"/>
      <w:bookmarkEnd w:id="1199"/>
      <w:r>
        <w:rPr>
          <w:rFonts w:hint="cs"/>
          <w:rtl/>
          <w:lang w:eastAsia="he-IL"/>
        </w:rPr>
        <w:t xml:space="preserve">יומי, המתמשך והרציף שנעשה כל </w:t>
      </w:r>
      <w:bookmarkStart w:id="1200" w:name="_ETM_Q1_5016747"/>
      <w:bookmarkEnd w:id="1200"/>
      <w:r>
        <w:rPr>
          <w:rFonts w:hint="cs"/>
          <w:rtl/>
          <w:lang w:eastAsia="he-IL"/>
        </w:rPr>
        <w:t xml:space="preserve">רגע נתון. אני חושב שכולם שותפים כאן לתפיסה </w:t>
      </w:r>
      <w:bookmarkStart w:id="1201" w:name="_ETM_Q1_5021887"/>
      <w:bookmarkEnd w:id="1201"/>
      <w:r>
        <w:rPr>
          <w:rFonts w:hint="cs"/>
          <w:rtl/>
          <w:lang w:eastAsia="he-IL"/>
        </w:rPr>
        <w:t xml:space="preserve">שהקבינט והממשלה, זה אחד היעדים המרכזיים שלה והיא פועלת ברציפות </w:t>
      </w:r>
      <w:bookmarkStart w:id="1202" w:name="_ETM_Q1_5029219"/>
      <w:bookmarkEnd w:id="1202"/>
      <w:r w:rsidR="00404992">
        <w:rPr>
          <w:rFonts w:hint="cs"/>
          <w:rtl/>
          <w:lang w:eastAsia="he-IL"/>
        </w:rPr>
        <w:t xml:space="preserve">ללא הפסקה נגד הדבר הזה ועושה צעדים רבים לטובת העניין. </w:t>
      </w:r>
      <w:bookmarkStart w:id="1203" w:name="_ETM_Q1_5038273"/>
      <w:bookmarkEnd w:id="1203"/>
      <w:r w:rsidR="00404992">
        <w:rPr>
          <w:rFonts w:hint="cs"/>
          <w:rtl/>
          <w:lang w:eastAsia="he-IL"/>
        </w:rPr>
        <w:t xml:space="preserve">נראה לי שזה הדבר הראשון שצריך להגיד אותו ואני לא </w:t>
      </w:r>
      <w:bookmarkStart w:id="1204" w:name="_ETM_Q1_5041103"/>
      <w:bookmarkEnd w:id="1204"/>
      <w:r w:rsidR="00404992">
        <w:rPr>
          <w:rFonts w:hint="cs"/>
          <w:rtl/>
          <w:lang w:eastAsia="he-IL"/>
        </w:rPr>
        <w:t xml:space="preserve">חושב שצריך לשכנע כאן את חברי הכנסת וגם את המשפחות </w:t>
      </w:r>
      <w:bookmarkStart w:id="1205" w:name="_ETM_Q1_5046668"/>
      <w:bookmarkEnd w:id="1205"/>
      <w:r w:rsidR="00404992">
        <w:rPr>
          <w:rFonts w:hint="cs"/>
          <w:rtl/>
          <w:lang w:eastAsia="he-IL"/>
        </w:rPr>
        <w:t>השכולות הנכבדות.</w:t>
      </w:r>
    </w:p>
    <w:p w:rsidR="00404992" w:rsidRDefault="00404992" w:rsidP="003D7743">
      <w:pPr>
        <w:rPr>
          <w:rtl/>
          <w:lang w:eastAsia="he-IL"/>
        </w:rPr>
      </w:pPr>
    </w:p>
    <w:p w:rsidR="00404992" w:rsidRDefault="00404992" w:rsidP="003D7743">
      <w:pPr>
        <w:rPr>
          <w:rtl/>
          <w:lang w:eastAsia="he-IL"/>
        </w:rPr>
      </w:pPr>
      <w:bookmarkStart w:id="1206" w:name="_ETM_Q1_5049034"/>
      <w:bookmarkEnd w:id="1206"/>
      <w:r>
        <w:rPr>
          <w:rFonts w:hint="cs"/>
          <w:rtl/>
          <w:lang w:eastAsia="he-IL"/>
        </w:rPr>
        <w:t xml:space="preserve">הרכיב היחיד שבעצם מבדל בין ההצעה הזאת להצעת החוק </w:t>
      </w:r>
      <w:bookmarkStart w:id="1207" w:name="_ETM_Q1_5054092"/>
      <w:bookmarkEnd w:id="1207"/>
      <w:r>
        <w:rPr>
          <w:rFonts w:hint="cs"/>
          <w:rtl/>
          <w:lang w:eastAsia="he-IL"/>
        </w:rPr>
        <w:t xml:space="preserve">הממשלתית הוא מידת הגמישות המסוימת שהקבינט מבקש לעצמו לצורך העניין. </w:t>
      </w:r>
      <w:bookmarkStart w:id="1208" w:name="_ETM_Q1_5063466"/>
      <w:bookmarkEnd w:id="1208"/>
    </w:p>
    <w:p w:rsidR="00404992" w:rsidRDefault="00404992" w:rsidP="003D7743">
      <w:pPr>
        <w:rPr>
          <w:rtl/>
          <w:lang w:eastAsia="he-IL"/>
        </w:rPr>
      </w:pPr>
    </w:p>
    <w:p w:rsidR="00404992" w:rsidRDefault="00404992" w:rsidP="00404992">
      <w:pPr>
        <w:pStyle w:val="a4"/>
        <w:keepNext/>
        <w:rPr>
          <w:rtl/>
        </w:rPr>
      </w:pPr>
      <w:bookmarkStart w:id="1209" w:name="_ETM_Q1_5066900"/>
      <w:bookmarkStart w:id="1210" w:name="_ETM_Q1_5067772"/>
      <w:bookmarkEnd w:id="1209"/>
      <w:bookmarkEnd w:id="1210"/>
      <w:r>
        <w:rPr>
          <w:rtl/>
        </w:rPr>
        <w:t>מירב בן ארי (כולנו):</w:t>
      </w:r>
    </w:p>
    <w:p w:rsidR="00404992" w:rsidRDefault="00404992" w:rsidP="00404992">
      <w:pPr>
        <w:pStyle w:val="KeepWithNext"/>
        <w:rPr>
          <w:rtl/>
          <w:lang w:eastAsia="he-IL"/>
        </w:rPr>
      </w:pPr>
    </w:p>
    <w:p w:rsidR="00404992" w:rsidRDefault="00404992" w:rsidP="00404992">
      <w:pPr>
        <w:rPr>
          <w:rtl/>
          <w:lang w:eastAsia="he-IL"/>
        </w:rPr>
      </w:pPr>
      <w:r>
        <w:rPr>
          <w:rFonts w:hint="cs"/>
          <w:rtl/>
          <w:lang w:eastAsia="he-IL"/>
        </w:rPr>
        <w:t>זאת לא גמישות.</w:t>
      </w:r>
      <w:r w:rsidR="00E07743">
        <w:rPr>
          <w:rFonts w:hint="cs"/>
          <w:rtl/>
          <w:lang w:eastAsia="he-IL"/>
        </w:rPr>
        <w:t xml:space="preserve"> </w:t>
      </w:r>
      <w:r>
        <w:rPr>
          <w:rFonts w:hint="cs"/>
          <w:rtl/>
          <w:lang w:eastAsia="he-IL"/>
        </w:rPr>
        <w:t xml:space="preserve">כל החלטה עוברת אליכם. </w:t>
      </w:r>
      <w:bookmarkStart w:id="1211" w:name="_ETM_Q1_5071016"/>
      <w:bookmarkEnd w:id="1211"/>
      <w:r>
        <w:rPr>
          <w:rFonts w:hint="cs"/>
          <w:rtl/>
          <w:lang w:eastAsia="he-IL"/>
        </w:rPr>
        <w:t>אתה לא נתת כאן גמישות.</w:t>
      </w:r>
    </w:p>
    <w:p w:rsidR="00404992" w:rsidRDefault="00404992" w:rsidP="00404992">
      <w:pPr>
        <w:rPr>
          <w:rtl/>
          <w:lang w:eastAsia="he-IL"/>
        </w:rPr>
      </w:pPr>
    </w:p>
    <w:p w:rsidR="00404992" w:rsidRDefault="00404992" w:rsidP="00404992">
      <w:pPr>
        <w:pStyle w:val="af9"/>
        <w:keepNext/>
        <w:rPr>
          <w:rtl/>
          <w:lang w:eastAsia="he-IL"/>
        </w:rPr>
      </w:pPr>
      <w:bookmarkStart w:id="1212" w:name="_ETM_Q1_5071162"/>
      <w:bookmarkEnd w:id="1212"/>
      <w:r>
        <w:rPr>
          <w:rtl/>
          <w:lang w:eastAsia="he-IL"/>
        </w:rPr>
        <w:t>רני פלד:</w:t>
      </w:r>
    </w:p>
    <w:p w:rsidR="00404992" w:rsidRDefault="00404992" w:rsidP="00404992">
      <w:pPr>
        <w:pStyle w:val="KeepWithNext"/>
        <w:rPr>
          <w:rtl/>
          <w:lang w:eastAsia="he-IL"/>
        </w:rPr>
      </w:pPr>
    </w:p>
    <w:p w:rsidR="00404992" w:rsidRDefault="00404992" w:rsidP="00404992">
      <w:pPr>
        <w:rPr>
          <w:rtl/>
          <w:lang w:eastAsia="he-IL"/>
        </w:rPr>
      </w:pPr>
      <w:r>
        <w:rPr>
          <w:rFonts w:hint="cs"/>
          <w:rtl/>
          <w:lang w:eastAsia="he-IL"/>
        </w:rPr>
        <w:t xml:space="preserve">הטרמינולוגיה הזאת חוזרת. </w:t>
      </w:r>
      <w:bookmarkStart w:id="1213" w:name="_ETM_Q1_5076206"/>
      <w:bookmarkEnd w:id="1213"/>
      <w:r>
        <w:rPr>
          <w:rFonts w:hint="cs"/>
          <w:rtl/>
          <w:lang w:eastAsia="he-IL"/>
        </w:rPr>
        <w:t xml:space="preserve">הטרמינולוגיה בין אליכם ואתם - הקבינט מייצג אותנו נאמנה, מייצג כאן </w:t>
      </w:r>
      <w:bookmarkStart w:id="1214" w:name="_ETM_Q1_5080018"/>
      <w:bookmarkEnd w:id="1214"/>
      <w:r>
        <w:rPr>
          <w:rFonts w:hint="cs"/>
          <w:rtl/>
          <w:lang w:eastAsia="he-IL"/>
        </w:rPr>
        <w:t>את הכנסת, מייצג את המדינה ואני חושב ש</w:t>
      </w:r>
      <w:bookmarkStart w:id="1215" w:name="_ETM_Q1_5084457"/>
      <w:bookmarkEnd w:id="1215"/>
      <w:r>
        <w:rPr>
          <w:rFonts w:hint="cs"/>
          <w:rtl/>
          <w:lang w:eastAsia="he-IL"/>
        </w:rPr>
        <w:t xml:space="preserve">כולם מסכימים עם ראש הממשלה כמובן ונותנים </w:t>
      </w:r>
      <w:bookmarkStart w:id="1216" w:name="_ETM_Q1_5086155"/>
      <w:bookmarkEnd w:id="1216"/>
      <w:r>
        <w:rPr>
          <w:rFonts w:hint="cs"/>
          <w:rtl/>
          <w:lang w:eastAsia="he-IL"/>
        </w:rPr>
        <w:t xml:space="preserve">לו את שיקול הדעת בקטנה ובגדולה. </w:t>
      </w:r>
      <w:bookmarkStart w:id="1217" w:name="_ETM_Q1_5092028"/>
      <w:bookmarkEnd w:id="1217"/>
      <w:r>
        <w:rPr>
          <w:rFonts w:hint="cs"/>
          <w:rtl/>
          <w:lang w:eastAsia="he-IL"/>
        </w:rPr>
        <w:t xml:space="preserve">לכן גם בעניין הזה כבכל עניין, הקבינט הוא חלק מהמדינה </w:t>
      </w:r>
      <w:bookmarkStart w:id="1218" w:name="_ETM_Q1_5094856"/>
      <w:bookmarkEnd w:id="1218"/>
      <w:r>
        <w:rPr>
          <w:rFonts w:hint="cs"/>
          <w:rtl/>
          <w:lang w:eastAsia="he-IL"/>
        </w:rPr>
        <w:t xml:space="preserve">הזאת, הוא מוביל אותה, ואם לצורך העניין הוא </w:t>
      </w:r>
      <w:bookmarkStart w:id="1219" w:name="_ETM_Q1_5099138"/>
      <w:bookmarkEnd w:id="1219"/>
      <w:r>
        <w:rPr>
          <w:rFonts w:hint="cs"/>
          <w:rtl/>
          <w:lang w:eastAsia="he-IL"/>
        </w:rPr>
        <w:t xml:space="preserve">הגיע למסקנה שגם במקרה הזה שהוא באמת מקרה שאין חולק </w:t>
      </w:r>
      <w:bookmarkStart w:id="1220" w:name="_ETM_Q1_5104285"/>
      <w:bookmarkEnd w:id="1220"/>
      <w:r>
        <w:rPr>
          <w:rFonts w:hint="cs"/>
          <w:rtl/>
          <w:lang w:eastAsia="he-IL"/>
        </w:rPr>
        <w:t>עליו, אחת המשימות הכי גדולות שלנו היא</w:t>
      </w:r>
      <w:r w:rsidR="00E07743">
        <w:rPr>
          <w:rFonts w:hint="cs"/>
          <w:rtl/>
          <w:lang w:eastAsia="he-IL"/>
        </w:rPr>
        <w:t xml:space="preserve"> </w:t>
      </w:r>
      <w:r>
        <w:rPr>
          <w:rFonts w:hint="cs"/>
          <w:rtl/>
          <w:lang w:eastAsia="he-IL"/>
        </w:rPr>
        <w:t xml:space="preserve">להילחם </w:t>
      </w:r>
      <w:bookmarkStart w:id="1221" w:name="_ETM_Q1_5107345"/>
      <w:bookmarkEnd w:id="1221"/>
      <w:r>
        <w:rPr>
          <w:rFonts w:hint="cs"/>
          <w:rtl/>
          <w:lang w:eastAsia="he-IL"/>
        </w:rPr>
        <w:t xml:space="preserve">בטרור ואנחנו עושים את זה, אבל אם </w:t>
      </w:r>
      <w:bookmarkStart w:id="1222" w:name="_ETM_Q1_5110613"/>
      <w:bookmarkEnd w:id="1222"/>
      <w:r>
        <w:rPr>
          <w:rFonts w:hint="cs"/>
          <w:rtl/>
          <w:lang w:eastAsia="he-IL"/>
        </w:rPr>
        <w:t xml:space="preserve">הגיעו למסקנה שבכל זאת בתרחישים כאלה ואחרים יכול להיות </w:t>
      </w:r>
      <w:bookmarkStart w:id="1223" w:name="_ETM_Q1_5116660"/>
      <w:bookmarkEnd w:id="1223"/>
      <w:r>
        <w:rPr>
          <w:rFonts w:hint="cs"/>
          <w:rtl/>
          <w:lang w:eastAsia="he-IL"/>
        </w:rPr>
        <w:t xml:space="preserve">מצב שבו </w:t>
      </w:r>
      <w:r>
        <w:rPr>
          <w:rtl/>
          <w:lang w:eastAsia="he-IL"/>
        </w:rPr>
        <w:t>–</w:t>
      </w:r>
      <w:r>
        <w:rPr>
          <w:rFonts w:hint="cs"/>
          <w:rtl/>
          <w:lang w:eastAsia="he-IL"/>
        </w:rPr>
        <w:t xml:space="preserve"> שוב, מכל מיני שיקולים ולא נתחיל </w:t>
      </w:r>
      <w:bookmarkStart w:id="1224" w:name="_ETM_Q1_5121673"/>
      <w:bookmarkEnd w:id="1224"/>
      <w:r>
        <w:rPr>
          <w:rFonts w:hint="cs"/>
          <w:rtl/>
          <w:lang w:eastAsia="he-IL"/>
        </w:rPr>
        <w:t xml:space="preserve">עכשיו </w:t>
      </w:r>
      <w:proofErr w:type="spellStart"/>
      <w:r>
        <w:rPr>
          <w:rFonts w:hint="cs"/>
          <w:rtl/>
          <w:lang w:eastAsia="he-IL"/>
        </w:rPr>
        <w:t>לתרחש</w:t>
      </w:r>
      <w:proofErr w:type="spellEnd"/>
      <w:r>
        <w:rPr>
          <w:rFonts w:hint="cs"/>
          <w:rtl/>
          <w:lang w:eastAsia="he-IL"/>
        </w:rPr>
        <w:t xml:space="preserve"> אותם </w:t>
      </w:r>
      <w:r>
        <w:rPr>
          <w:rtl/>
          <w:lang w:eastAsia="he-IL"/>
        </w:rPr>
        <w:t>–</w:t>
      </w:r>
      <w:r>
        <w:rPr>
          <w:rFonts w:hint="cs"/>
          <w:rtl/>
          <w:lang w:eastAsia="he-IL"/>
        </w:rPr>
        <w:t xml:space="preserve"> ולכן את הדבר הפשוט הזה מבקש</w:t>
      </w:r>
      <w:bookmarkStart w:id="1225" w:name="_ETM_Q1_5129344"/>
      <w:bookmarkEnd w:id="1225"/>
      <w:r>
        <w:rPr>
          <w:rFonts w:hint="cs"/>
          <w:rtl/>
          <w:lang w:eastAsia="he-IL"/>
        </w:rPr>
        <w:t>ת הממשלה, מבקש הקבינט להותיר לעצמו.</w:t>
      </w:r>
      <w:r w:rsidR="00E07743">
        <w:rPr>
          <w:rFonts w:hint="cs"/>
          <w:rtl/>
          <w:lang w:eastAsia="he-IL"/>
        </w:rPr>
        <w:t xml:space="preserve"> </w:t>
      </w:r>
      <w:r>
        <w:rPr>
          <w:rFonts w:hint="cs"/>
          <w:rtl/>
          <w:lang w:eastAsia="he-IL"/>
        </w:rPr>
        <w:t>רק בוועדה הזאת העברנו בשבוע שעבר את האחריות</w:t>
      </w:r>
      <w:bookmarkStart w:id="1226" w:name="_ETM_Q1_5137346"/>
      <w:bookmarkEnd w:id="1226"/>
      <w:r>
        <w:rPr>
          <w:rFonts w:hint="cs"/>
          <w:rtl/>
          <w:lang w:eastAsia="he-IL"/>
        </w:rPr>
        <w:t xml:space="preserve"> בכנסת. הכנסת אישרה את העברת האחריות להכרזת מלחמה מהממשלה </w:t>
      </w:r>
      <w:bookmarkStart w:id="1227" w:name="_ETM_Q1_5142580"/>
      <w:bookmarkEnd w:id="1227"/>
      <w:r>
        <w:rPr>
          <w:rFonts w:hint="cs"/>
          <w:rtl/>
          <w:lang w:eastAsia="he-IL"/>
        </w:rPr>
        <w:t xml:space="preserve">לקבינט. לכן אנחנו סומכים בצורה מוחלטת לפי דעתי על שיקול </w:t>
      </w:r>
      <w:bookmarkStart w:id="1228" w:name="_ETM_Q1_5147844"/>
      <w:bookmarkEnd w:id="1228"/>
      <w:r>
        <w:rPr>
          <w:rFonts w:hint="cs"/>
          <w:rtl/>
          <w:lang w:eastAsia="he-IL"/>
        </w:rPr>
        <w:t xml:space="preserve">הדעת של ראש הממשלה והקבינט ולכן אם הם מבקשים את </w:t>
      </w:r>
      <w:bookmarkStart w:id="1229" w:name="_ETM_Q1_5151521"/>
      <w:bookmarkEnd w:id="1229"/>
      <w:r>
        <w:rPr>
          <w:rFonts w:hint="cs"/>
          <w:rtl/>
          <w:lang w:eastAsia="he-IL"/>
        </w:rPr>
        <w:t>זה, ראוי להותיר את זה בידם.</w:t>
      </w:r>
    </w:p>
    <w:p w:rsidR="00404992" w:rsidRDefault="00404992" w:rsidP="00404992">
      <w:pPr>
        <w:rPr>
          <w:rtl/>
          <w:lang w:eastAsia="he-IL"/>
        </w:rPr>
      </w:pPr>
    </w:p>
    <w:p w:rsidR="00404992" w:rsidRDefault="00404992" w:rsidP="00404992">
      <w:pPr>
        <w:pStyle w:val="a4"/>
        <w:keepNext/>
        <w:rPr>
          <w:rtl/>
        </w:rPr>
      </w:pPr>
      <w:bookmarkStart w:id="1230" w:name="_ETM_Q1_5156133"/>
      <w:bookmarkEnd w:id="1230"/>
      <w:r>
        <w:rPr>
          <w:rtl/>
        </w:rPr>
        <w:t>שרן השכל (הליכוד):</w:t>
      </w:r>
    </w:p>
    <w:p w:rsidR="00404992" w:rsidRDefault="00404992" w:rsidP="00404992">
      <w:pPr>
        <w:pStyle w:val="KeepWithNext"/>
        <w:rPr>
          <w:rtl/>
          <w:lang w:eastAsia="he-IL"/>
        </w:rPr>
      </w:pPr>
    </w:p>
    <w:p w:rsidR="00404992" w:rsidRDefault="00404992" w:rsidP="00404992">
      <w:pPr>
        <w:rPr>
          <w:rtl/>
          <w:lang w:eastAsia="he-IL"/>
        </w:rPr>
      </w:pPr>
      <w:r>
        <w:rPr>
          <w:rFonts w:hint="cs"/>
          <w:rtl/>
          <w:lang w:eastAsia="he-IL"/>
        </w:rPr>
        <w:t xml:space="preserve">האם יש התנגדות לכך </w:t>
      </w:r>
      <w:bookmarkStart w:id="1231" w:name="_ETM_Q1_5156772"/>
      <w:bookmarkEnd w:id="1231"/>
      <w:r>
        <w:rPr>
          <w:rFonts w:hint="cs"/>
          <w:rtl/>
          <w:lang w:eastAsia="he-IL"/>
        </w:rPr>
        <w:t>שוועדת החוץ והביטחון של הכנסת תאשר את ההחלטה הזאת?</w:t>
      </w:r>
    </w:p>
    <w:p w:rsidR="00404992" w:rsidRDefault="00404992" w:rsidP="00404992">
      <w:pPr>
        <w:rPr>
          <w:rtl/>
          <w:lang w:eastAsia="he-IL"/>
        </w:rPr>
      </w:pPr>
    </w:p>
    <w:p w:rsidR="00404992" w:rsidRDefault="00404992" w:rsidP="00404992">
      <w:pPr>
        <w:pStyle w:val="af6"/>
        <w:keepNext/>
        <w:rPr>
          <w:rtl/>
        </w:rPr>
      </w:pPr>
      <w:bookmarkStart w:id="1232" w:name="_ETM_Q1_5159726"/>
      <w:bookmarkEnd w:id="1232"/>
      <w:r>
        <w:rPr>
          <w:rtl/>
        </w:rPr>
        <w:t xml:space="preserve">היו"ר אבי </w:t>
      </w:r>
      <w:proofErr w:type="spellStart"/>
      <w:r>
        <w:rPr>
          <w:rtl/>
        </w:rPr>
        <w:t>דיכטר</w:t>
      </w:r>
      <w:proofErr w:type="spellEnd"/>
      <w:r>
        <w:rPr>
          <w:rtl/>
        </w:rPr>
        <w:t>:</w:t>
      </w:r>
    </w:p>
    <w:p w:rsidR="00404992" w:rsidRDefault="00404992" w:rsidP="00404992">
      <w:pPr>
        <w:pStyle w:val="KeepWithNext"/>
        <w:rPr>
          <w:rtl/>
          <w:lang w:eastAsia="he-IL"/>
        </w:rPr>
      </w:pPr>
    </w:p>
    <w:p w:rsidR="00404992" w:rsidRDefault="00404992" w:rsidP="00404992">
      <w:pPr>
        <w:rPr>
          <w:rtl/>
          <w:lang w:eastAsia="he-IL"/>
        </w:rPr>
      </w:pPr>
      <w:r>
        <w:rPr>
          <w:rFonts w:hint="cs"/>
          <w:rtl/>
          <w:lang w:eastAsia="he-IL"/>
        </w:rPr>
        <w:t>אין</w:t>
      </w:r>
      <w:bookmarkStart w:id="1233" w:name="_ETM_Q1_5161925"/>
      <w:bookmarkEnd w:id="1233"/>
      <w:r>
        <w:rPr>
          <w:rFonts w:hint="cs"/>
          <w:rtl/>
          <w:lang w:eastAsia="he-IL"/>
        </w:rPr>
        <w:t xml:space="preserve"> תקדים שאנחנו מאשרים החלטות קבינט. אנחנו לא מאשרים החלטות. </w:t>
      </w:r>
      <w:bookmarkStart w:id="1234" w:name="_ETM_Q1_5167763"/>
      <w:bookmarkEnd w:id="1234"/>
      <w:r>
        <w:rPr>
          <w:rFonts w:hint="cs"/>
          <w:rtl/>
          <w:lang w:eastAsia="he-IL"/>
        </w:rPr>
        <w:t>אני לא מכיר תקדים</w:t>
      </w:r>
      <w:r w:rsidR="00E07743">
        <w:rPr>
          <w:rFonts w:hint="cs"/>
          <w:rtl/>
          <w:lang w:eastAsia="he-IL"/>
        </w:rPr>
        <w:t xml:space="preserve"> </w:t>
      </w:r>
      <w:r>
        <w:rPr>
          <w:rFonts w:hint="cs"/>
          <w:rtl/>
          <w:lang w:eastAsia="he-IL"/>
        </w:rPr>
        <w:t>שהוועדה מאשרת החלטת קבינט.</w:t>
      </w:r>
      <w:r w:rsidR="00E07743">
        <w:rPr>
          <w:rFonts w:hint="cs"/>
          <w:rtl/>
          <w:lang w:eastAsia="he-IL"/>
        </w:rPr>
        <w:t xml:space="preserve"> </w:t>
      </w:r>
      <w:r>
        <w:rPr>
          <w:rFonts w:hint="cs"/>
          <w:rtl/>
          <w:lang w:eastAsia="he-IL"/>
        </w:rPr>
        <w:t xml:space="preserve">לפעמים אתה רוצה להרוס, אתה נותן דוגמה. נתת דוגמה לא טובה. לשמחתנו מלחמה לא </w:t>
      </w:r>
      <w:bookmarkStart w:id="1235" w:name="_ETM_Q1_5185897"/>
      <w:bookmarkEnd w:id="1235"/>
      <w:r>
        <w:rPr>
          <w:rFonts w:hint="cs"/>
          <w:rtl/>
          <w:lang w:eastAsia="he-IL"/>
        </w:rPr>
        <w:t xml:space="preserve">פורצת אחת חלקי 12 בשנה וכאן מדובר בחוק שבצדק </w:t>
      </w:r>
      <w:bookmarkStart w:id="1236" w:name="_ETM_Q1_5194009"/>
      <w:bookmarkEnd w:id="1236"/>
      <w:r>
        <w:rPr>
          <w:rFonts w:hint="cs"/>
          <w:rtl/>
          <w:lang w:eastAsia="he-IL"/>
        </w:rPr>
        <w:t xml:space="preserve">כבר נאמר כאן קודם שזה לא משהו שהוא רק אצלנו. </w:t>
      </w:r>
      <w:bookmarkStart w:id="1237" w:name="_ETM_Q1_5201406"/>
      <w:bookmarkEnd w:id="1237"/>
      <w:r>
        <w:rPr>
          <w:rFonts w:hint="cs"/>
          <w:rtl/>
          <w:lang w:eastAsia="he-IL"/>
        </w:rPr>
        <w:t>אמנם החוק בארצות הברית היא חוק שעבר והוא ממשלם המיסים ה</w:t>
      </w:r>
      <w:bookmarkStart w:id="1238" w:name="_ETM_Q1_5209548"/>
      <w:bookmarkEnd w:id="1238"/>
      <w:r>
        <w:rPr>
          <w:rFonts w:hint="cs"/>
          <w:rtl/>
          <w:lang w:eastAsia="he-IL"/>
        </w:rPr>
        <w:t xml:space="preserve">אמריקאי, להבדיל כאן הוא לא ממשלם המיסים הישראלי אלא </w:t>
      </w:r>
      <w:bookmarkStart w:id="1239" w:name="_ETM_Q1_5214927"/>
      <w:bookmarkEnd w:id="1239"/>
      <w:r>
        <w:rPr>
          <w:rFonts w:hint="cs"/>
          <w:rtl/>
          <w:lang w:eastAsia="he-IL"/>
        </w:rPr>
        <w:t>הוא רק עובר בידיים, בצינור הישראלי. אמרתי כבר בדיון ה</w:t>
      </w:r>
      <w:bookmarkStart w:id="1240" w:name="_ETM_Q1_5217956"/>
      <w:bookmarkEnd w:id="1240"/>
      <w:r>
        <w:rPr>
          <w:rFonts w:hint="cs"/>
          <w:rtl/>
          <w:lang w:eastAsia="he-IL"/>
        </w:rPr>
        <w:t xml:space="preserve">קודם שאם היה עובר נשק, אני מניח שהדיון היה </w:t>
      </w:r>
      <w:bookmarkStart w:id="1241" w:name="_ETM_Q1_5221186"/>
      <w:bookmarkEnd w:id="1241"/>
      <w:r>
        <w:rPr>
          <w:rFonts w:hint="cs"/>
          <w:rtl/>
          <w:lang w:eastAsia="he-IL"/>
        </w:rPr>
        <w:t xml:space="preserve">מתנהל אחרת. </w:t>
      </w:r>
    </w:p>
    <w:p w:rsidR="00404992" w:rsidRDefault="00404992" w:rsidP="00404992">
      <w:pPr>
        <w:rPr>
          <w:rtl/>
          <w:lang w:eastAsia="he-IL"/>
        </w:rPr>
      </w:pPr>
    </w:p>
    <w:p w:rsidR="00404992" w:rsidRDefault="00404992" w:rsidP="00404992">
      <w:pPr>
        <w:rPr>
          <w:rtl/>
          <w:lang w:eastAsia="he-IL"/>
        </w:rPr>
      </w:pPr>
      <w:bookmarkStart w:id="1242" w:name="_ETM_Q1_5224839"/>
      <w:bookmarkEnd w:id="1242"/>
      <w:r>
        <w:rPr>
          <w:rFonts w:hint="cs"/>
          <w:rtl/>
          <w:lang w:eastAsia="he-IL"/>
        </w:rPr>
        <w:t xml:space="preserve">אני רוצה להבין את הלוגיקה בטיעון של </w:t>
      </w:r>
      <w:bookmarkStart w:id="1243" w:name="_ETM_Q1_5228431"/>
      <w:bookmarkEnd w:id="1243"/>
      <w:r>
        <w:rPr>
          <w:rFonts w:hint="cs"/>
          <w:rtl/>
          <w:lang w:eastAsia="he-IL"/>
        </w:rPr>
        <w:t>משרדי הממשלה, של מה זאת אומרת הקבינט יחליט לשלם</w:t>
      </w:r>
      <w:bookmarkStart w:id="1244" w:name="_ETM_Q1_5234360"/>
      <w:bookmarkEnd w:id="1244"/>
      <w:r>
        <w:rPr>
          <w:rFonts w:hint="cs"/>
          <w:rtl/>
          <w:lang w:eastAsia="he-IL"/>
        </w:rPr>
        <w:t xml:space="preserve">, לאפשר לכסף שעובר דרכנו להגיע למחבלים שבבתי הכלא. </w:t>
      </w:r>
      <w:bookmarkStart w:id="1245" w:name="_ETM_Q1_5242171"/>
      <w:bookmarkEnd w:id="1245"/>
      <w:r>
        <w:rPr>
          <w:rFonts w:hint="cs"/>
          <w:rtl/>
          <w:lang w:eastAsia="he-IL"/>
        </w:rPr>
        <w:t xml:space="preserve">זאת אומרת, איזה שיקול דעת? מה קרה? הם חזרו בתשובה? </w:t>
      </w:r>
      <w:bookmarkStart w:id="1246" w:name="_ETM_Q1_5246600"/>
      <w:bookmarkEnd w:id="1246"/>
      <w:r>
        <w:rPr>
          <w:rFonts w:hint="cs"/>
          <w:rtl/>
          <w:lang w:eastAsia="he-IL"/>
        </w:rPr>
        <w:t>הם התגיירו?</w:t>
      </w:r>
    </w:p>
    <w:p w:rsidR="00404992" w:rsidRDefault="00404992" w:rsidP="00404992">
      <w:pPr>
        <w:rPr>
          <w:rtl/>
          <w:lang w:eastAsia="he-IL"/>
        </w:rPr>
      </w:pPr>
    </w:p>
    <w:p w:rsidR="00404992" w:rsidRDefault="00404992" w:rsidP="00404992">
      <w:pPr>
        <w:pStyle w:val="af9"/>
        <w:keepNext/>
        <w:rPr>
          <w:rtl/>
          <w:lang w:eastAsia="he-IL"/>
        </w:rPr>
      </w:pPr>
      <w:bookmarkStart w:id="1247" w:name="_ETM_Q1_5246702"/>
      <w:bookmarkEnd w:id="1247"/>
      <w:r>
        <w:rPr>
          <w:rtl/>
          <w:lang w:eastAsia="he-IL"/>
        </w:rPr>
        <w:t>רני פלד:</w:t>
      </w:r>
    </w:p>
    <w:p w:rsidR="00404992" w:rsidRDefault="00404992" w:rsidP="00404992">
      <w:pPr>
        <w:pStyle w:val="KeepWithNext"/>
        <w:rPr>
          <w:rtl/>
          <w:lang w:eastAsia="he-IL"/>
        </w:rPr>
      </w:pPr>
    </w:p>
    <w:p w:rsidR="00404992" w:rsidRDefault="00404992" w:rsidP="00404992">
      <w:pPr>
        <w:rPr>
          <w:rtl/>
          <w:lang w:eastAsia="he-IL"/>
        </w:rPr>
      </w:pPr>
      <w:r>
        <w:rPr>
          <w:rFonts w:hint="cs"/>
          <w:rtl/>
          <w:lang w:eastAsia="he-IL"/>
        </w:rPr>
        <w:t xml:space="preserve">לכן אתה גם לא רואה, לצורך העניין, אפשרות כזאת </w:t>
      </w:r>
      <w:bookmarkStart w:id="1248" w:name="_ETM_Q1_5251294"/>
      <w:bookmarkEnd w:id="1248"/>
      <w:r>
        <w:rPr>
          <w:rFonts w:hint="cs"/>
          <w:rtl/>
          <w:lang w:eastAsia="he-IL"/>
        </w:rPr>
        <w:t>ולכן אני אומר שצריך לסמוך על שיקול הדעת של הקבינט</w:t>
      </w:r>
      <w:bookmarkStart w:id="1249" w:name="_ETM_Q1_5256687"/>
      <w:bookmarkEnd w:id="1249"/>
      <w:r>
        <w:rPr>
          <w:rFonts w:hint="cs"/>
          <w:rtl/>
          <w:lang w:eastAsia="he-IL"/>
        </w:rPr>
        <w:t>, קלה וחמורה.</w:t>
      </w:r>
      <w:r w:rsidR="00E07743">
        <w:rPr>
          <w:rFonts w:hint="cs"/>
          <w:rtl/>
          <w:lang w:eastAsia="he-IL"/>
        </w:rPr>
        <w:t xml:space="preserve"> </w:t>
      </w:r>
      <w:r>
        <w:rPr>
          <w:rFonts w:hint="cs"/>
          <w:rtl/>
          <w:lang w:eastAsia="he-IL"/>
        </w:rPr>
        <w:t xml:space="preserve">אם אתה סומך עליו לפתיחה </w:t>
      </w:r>
      <w:bookmarkStart w:id="1250" w:name="_ETM_Q1_5258882"/>
      <w:bookmarkEnd w:id="1250"/>
      <w:r>
        <w:rPr>
          <w:rFonts w:hint="cs"/>
          <w:rtl/>
          <w:lang w:eastAsia="he-IL"/>
        </w:rPr>
        <w:t>במלחמה, בוודאי תסמוך עליו שהוא יקבל את ההחלטה הנכונה.</w:t>
      </w:r>
    </w:p>
    <w:p w:rsidR="00404992" w:rsidRDefault="00404992" w:rsidP="00404992">
      <w:pPr>
        <w:rPr>
          <w:rtl/>
          <w:lang w:eastAsia="he-IL"/>
        </w:rPr>
      </w:pPr>
    </w:p>
    <w:p w:rsidR="00404992" w:rsidRDefault="00404992" w:rsidP="00404992">
      <w:pPr>
        <w:pStyle w:val="af6"/>
        <w:keepNext/>
        <w:rPr>
          <w:rtl/>
        </w:rPr>
      </w:pPr>
      <w:bookmarkStart w:id="1251" w:name="_ETM_Q1_5265787"/>
      <w:bookmarkStart w:id="1252" w:name="_ETM_Q1_5265396"/>
      <w:bookmarkEnd w:id="1251"/>
      <w:bookmarkEnd w:id="1252"/>
      <w:r>
        <w:rPr>
          <w:rtl/>
        </w:rPr>
        <w:t xml:space="preserve">היו"ר אבי </w:t>
      </w:r>
      <w:proofErr w:type="spellStart"/>
      <w:r>
        <w:rPr>
          <w:rtl/>
        </w:rPr>
        <w:t>דיכטר</w:t>
      </w:r>
      <w:proofErr w:type="spellEnd"/>
      <w:r>
        <w:rPr>
          <w:rtl/>
        </w:rPr>
        <w:t>:</w:t>
      </w:r>
    </w:p>
    <w:p w:rsidR="00404992" w:rsidRDefault="00404992" w:rsidP="00404992">
      <w:pPr>
        <w:pStyle w:val="KeepWithNext"/>
        <w:rPr>
          <w:rtl/>
          <w:lang w:eastAsia="he-IL"/>
        </w:rPr>
      </w:pPr>
    </w:p>
    <w:p w:rsidR="00404992" w:rsidRDefault="00404992" w:rsidP="00404992">
      <w:pPr>
        <w:rPr>
          <w:rtl/>
          <w:lang w:eastAsia="he-IL"/>
        </w:rPr>
      </w:pPr>
      <w:r>
        <w:rPr>
          <w:rFonts w:hint="cs"/>
          <w:rtl/>
          <w:lang w:eastAsia="he-IL"/>
        </w:rPr>
        <w:t xml:space="preserve">זאת לוגיקה </w:t>
      </w:r>
      <w:bookmarkStart w:id="1253" w:name="_ETM_Q1_5264705"/>
      <w:bookmarkEnd w:id="1253"/>
      <w:r>
        <w:rPr>
          <w:rFonts w:hint="cs"/>
          <w:rtl/>
          <w:lang w:eastAsia="he-IL"/>
        </w:rPr>
        <w:t>שאתה יכול לומר עזוב את החוקים, יש קבינט.</w:t>
      </w:r>
    </w:p>
    <w:p w:rsidR="00404992" w:rsidRDefault="00404992" w:rsidP="00404992">
      <w:pPr>
        <w:rPr>
          <w:rtl/>
          <w:lang w:eastAsia="he-IL"/>
        </w:rPr>
      </w:pPr>
    </w:p>
    <w:p w:rsidR="00404992" w:rsidRDefault="00404992" w:rsidP="00404992">
      <w:pPr>
        <w:pStyle w:val="af9"/>
        <w:keepNext/>
        <w:rPr>
          <w:rtl/>
          <w:lang w:eastAsia="he-IL"/>
        </w:rPr>
      </w:pPr>
      <w:bookmarkStart w:id="1254" w:name="_ETM_Q1_5267620"/>
      <w:bookmarkEnd w:id="1254"/>
      <w:r>
        <w:rPr>
          <w:rtl/>
          <w:lang w:eastAsia="he-IL"/>
        </w:rPr>
        <w:t>רני פלד:</w:t>
      </w:r>
    </w:p>
    <w:p w:rsidR="00404992" w:rsidRDefault="00404992" w:rsidP="00404992">
      <w:pPr>
        <w:pStyle w:val="KeepWithNext"/>
        <w:rPr>
          <w:rtl/>
          <w:lang w:eastAsia="he-IL"/>
        </w:rPr>
      </w:pPr>
    </w:p>
    <w:p w:rsidR="00404992" w:rsidRDefault="00404992" w:rsidP="00404992">
      <w:pPr>
        <w:rPr>
          <w:rtl/>
          <w:lang w:eastAsia="he-IL"/>
        </w:rPr>
      </w:pPr>
      <w:r>
        <w:rPr>
          <w:rFonts w:hint="cs"/>
          <w:rtl/>
          <w:lang w:eastAsia="he-IL"/>
        </w:rPr>
        <w:t>הוא</w:t>
      </w:r>
      <w:bookmarkStart w:id="1255" w:name="_ETM_Q1_5266620"/>
      <w:bookmarkEnd w:id="1255"/>
      <w:r>
        <w:rPr>
          <w:rFonts w:hint="cs"/>
          <w:rtl/>
          <w:lang w:eastAsia="he-IL"/>
        </w:rPr>
        <w:t xml:space="preserve"> יקבל את ההחלטה הנכונה גם בעניין הזה. </w:t>
      </w:r>
    </w:p>
    <w:p w:rsidR="00404992" w:rsidRDefault="00404992" w:rsidP="00404992">
      <w:pPr>
        <w:rPr>
          <w:rtl/>
          <w:lang w:eastAsia="he-IL"/>
        </w:rPr>
      </w:pPr>
    </w:p>
    <w:p w:rsidR="00404992" w:rsidRDefault="00404992" w:rsidP="00404992">
      <w:pPr>
        <w:pStyle w:val="a4"/>
        <w:keepNext/>
        <w:rPr>
          <w:rtl/>
        </w:rPr>
      </w:pPr>
      <w:bookmarkStart w:id="1256" w:name="_ETM_Q1_5285655"/>
      <w:bookmarkStart w:id="1257" w:name="_ETM_Q1_5285939"/>
      <w:bookmarkEnd w:id="1256"/>
      <w:bookmarkEnd w:id="1257"/>
      <w:r>
        <w:rPr>
          <w:rtl/>
        </w:rPr>
        <w:t>מירב בן ארי (כולנו):</w:t>
      </w:r>
    </w:p>
    <w:p w:rsidR="00404992" w:rsidRDefault="00404992" w:rsidP="00404992">
      <w:pPr>
        <w:pStyle w:val="KeepWithNext"/>
        <w:rPr>
          <w:rtl/>
          <w:lang w:eastAsia="he-IL"/>
        </w:rPr>
      </w:pPr>
    </w:p>
    <w:p w:rsidR="00404992" w:rsidRDefault="00404992" w:rsidP="00404992">
      <w:pPr>
        <w:rPr>
          <w:rtl/>
          <w:lang w:eastAsia="he-IL"/>
        </w:rPr>
      </w:pPr>
      <w:r>
        <w:rPr>
          <w:rFonts w:hint="cs"/>
          <w:rtl/>
          <w:lang w:eastAsia="he-IL"/>
        </w:rPr>
        <w:t xml:space="preserve">אבל זה חוק. </w:t>
      </w:r>
      <w:bookmarkStart w:id="1258" w:name="_ETM_Q1_5285748"/>
      <w:bookmarkEnd w:id="1258"/>
      <w:r>
        <w:rPr>
          <w:rFonts w:hint="cs"/>
          <w:rtl/>
          <w:lang w:eastAsia="he-IL"/>
        </w:rPr>
        <w:t>זה בדיוק העניין. זה חוק שהכנסת מחוקקת.</w:t>
      </w:r>
    </w:p>
    <w:p w:rsidR="00404992" w:rsidRDefault="00404992" w:rsidP="00404992">
      <w:pPr>
        <w:rPr>
          <w:rtl/>
          <w:lang w:eastAsia="he-IL"/>
        </w:rPr>
      </w:pPr>
    </w:p>
    <w:p w:rsidR="0055228F" w:rsidRDefault="0055228F" w:rsidP="0055228F">
      <w:pPr>
        <w:pStyle w:val="a4"/>
        <w:keepNext/>
        <w:rPr>
          <w:rtl/>
        </w:rPr>
      </w:pPr>
      <w:bookmarkStart w:id="1259" w:name="_ETM_Q1_5288032"/>
      <w:bookmarkStart w:id="1260" w:name="_ETM_Q1_5292245"/>
      <w:bookmarkEnd w:id="1259"/>
      <w:bookmarkEnd w:id="1260"/>
      <w:r>
        <w:rPr>
          <w:rtl/>
        </w:rPr>
        <w:t>עידו בן יצחק:</w:t>
      </w:r>
    </w:p>
    <w:p w:rsidR="0055228F" w:rsidRDefault="0055228F" w:rsidP="0055228F">
      <w:pPr>
        <w:pStyle w:val="KeepWithNext"/>
        <w:rPr>
          <w:rtl/>
          <w:lang w:eastAsia="he-IL"/>
        </w:rPr>
      </w:pPr>
    </w:p>
    <w:p w:rsidR="0055228F" w:rsidRDefault="0055228F" w:rsidP="0055228F">
      <w:pPr>
        <w:rPr>
          <w:rtl/>
          <w:lang w:eastAsia="he-IL"/>
        </w:rPr>
      </w:pPr>
      <w:r>
        <w:rPr>
          <w:rFonts w:hint="cs"/>
          <w:rtl/>
          <w:lang w:eastAsia="he-IL"/>
        </w:rPr>
        <w:t xml:space="preserve">הדוגמה שאתה נותן, </w:t>
      </w:r>
      <w:bookmarkStart w:id="1261" w:name="_ETM_Q1_5290786"/>
      <w:bookmarkEnd w:id="1261"/>
      <w:r>
        <w:rPr>
          <w:rFonts w:hint="cs"/>
          <w:rtl/>
          <w:lang w:eastAsia="he-IL"/>
        </w:rPr>
        <w:t xml:space="preserve">ההחלטה לצאת למלחמה היא החלטה קלאסית של </w:t>
      </w:r>
      <w:bookmarkStart w:id="1262" w:name="_ETM_Q1_5293318"/>
      <w:bookmarkEnd w:id="1262"/>
      <w:r>
        <w:rPr>
          <w:rFonts w:hint="cs"/>
          <w:rtl/>
          <w:lang w:eastAsia="he-IL"/>
        </w:rPr>
        <w:t>רשות מבצעת שהשאלה מה תחליט</w:t>
      </w:r>
      <w:r w:rsidR="00E07743">
        <w:rPr>
          <w:rFonts w:hint="cs"/>
          <w:rtl/>
          <w:lang w:eastAsia="he-IL"/>
        </w:rPr>
        <w:t xml:space="preserve"> </w:t>
      </w:r>
      <w:r>
        <w:rPr>
          <w:rFonts w:hint="cs"/>
          <w:rtl/>
          <w:lang w:eastAsia="he-IL"/>
        </w:rPr>
        <w:t xml:space="preserve">הממשלה או הקבינט היא שאלה בפני </w:t>
      </w:r>
      <w:bookmarkStart w:id="1263" w:name="_ETM_Q1_5296139"/>
      <w:bookmarkEnd w:id="1263"/>
      <w:r>
        <w:rPr>
          <w:rFonts w:hint="cs"/>
          <w:rtl/>
          <w:lang w:eastAsia="he-IL"/>
        </w:rPr>
        <w:t>עצמה. הרשות המחוקקת קובעת הסדר.</w:t>
      </w:r>
    </w:p>
    <w:p w:rsidR="0055228F" w:rsidRDefault="0055228F" w:rsidP="0055228F">
      <w:pPr>
        <w:rPr>
          <w:rtl/>
          <w:lang w:eastAsia="he-IL"/>
        </w:rPr>
      </w:pPr>
    </w:p>
    <w:p w:rsidR="0055228F" w:rsidRDefault="0055228F" w:rsidP="0055228F">
      <w:pPr>
        <w:pStyle w:val="af9"/>
        <w:keepNext/>
        <w:rPr>
          <w:rtl/>
          <w:lang w:eastAsia="he-IL"/>
        </w:rPr>
      </w:pPr>
      <w:bookmarkStart w:id="1264" w:name="_ETM_Q1_5306741"/>
      <w:bookmarkEnd w:id="1264"/>
      <w:r>
        <w:rPr>
          <w:rtl/>
          <w:lang w:eastAsia="he-IL"/>
        </w:rPr>
        <w:t>רני פלד:</w:t>
      </w:r>
    </w:p>
    <w:p w:rsidR="0055228F" w:rsidRDefault="0055228F" w:rsidP="0055228F">
      <w:pPr>
        <w:pStyle w:val="KeepWithNext"/>
        <w:rPr>
          <w:rtl/>
          <w:lang w:eastAsia="he-IL"/>
        </w:rPr>
      </w:pPr>
    </w:p>
    <w:p w:rsidR="0055228F" w:rsidRDefault="0055228F" w:rsidP="0055228F">
      <w:pPr>
        <w:rPr>
          <w:rtl/>
          <w:lang w:eastAsia="he-IL"/>
        </w:rPr>
      </w:pPr>
      <w:bookmarkStart w:id="1265" w:name="_ETM_Q1_5308583"/>
      <w:bookmarkEnd w:id="1265"/>
      <w:r>
        <w:rPr>
          <w:rFonts w:hint="cs"/>
          <w:rtl/>
          <w:lang w:eastAsia="he-IL"/>
        </w:rPr>
        <w:t xml:space="preserve">מתוך הדיון עלתה אופציה ששיקול הדעת של הקבינט </w:t>
      </w:r>
      <w:bookmarkStart w:id="1266" w:name="_ETM_Q1_5311204"/>
      <w:bookmarkEnd w:id="1266"/>
      <w:r>
        <w:rPr>
          <w:rFonts w:hint="cs"/>
          <w:rtl/>
          <w:lang w:eastAsia="he-IL"/>
        </w:rPr>
        <w:t xml:space="preserve">הוא לצורך העניין לא תמיד יהיה השיקול של כל האנשים </w:t>
      </w:r>
      <w:bookmarkStart w:id="1267" w:name="_ETM_Q1_5314979"/>
      <w:bookmarkEnd w:id="1267"/>
      <w:r>
        <w:rPr>
          <w:rFonts w:hint="cs"/>
          <w:rtl/>
          <w:lang w:eastAsia="he-IL"/>
        </w:rPr>
        <w:t xml:space="preserve">שיושבים כאן. אני אומר, לא, שיקול דעת של קבינט </w:t>
      </w:r>
      <w:bookmarkStart w:id="1268" w:name="_ETM_Q1_5318586"/>
      <w:bookmarkEnd w:id="1268"/>
      <w:r>
        <w:rPr>
          <w:rFonts w:hint="cs"/>
          <w:rtl/>
          <w:lang w:eastAsia="he-IL"/>
        </w:rPr>
        <w:t>הוא שיקול הדעת העליון שאנחנו סומכים עליו בכל החלטה.</w:t>
      </w:r>
    </w:p>
    <w:p w:rsidR="0055228F" w:rsidRDefault="0055228F" w:rsidP="0055228F">
      <w:pPr>
        <w:rPr>
          <w:rtl/>
          <w:lang w:eastAsia="he-IL"/>
        </w:rPr>
      </w:pPr>
    </w:p>
    <w:p w:rsidR="0055228F" w:rsidRDefault="0055228F" w:rsidP="0055228F">
      <w:pPr>
        <w:pStyle w:val="a4"/>
        <w:keepNext/>
        <w:rPr>
          <w:rtl/>
        </w:rPr>
      </w:pPr>
      <w:bookmarkStart w:id="1269" w:name="_ETM_Q1_5322513"/>
      <w:bookmarkEnd w:id="1269"/>
      <w:r>
        <w:rPr>
          <w:rtl/>
        </w:rPr>
        <w:t>מירב בן ארי (כולנו):</w:t>
      </w:r>
    </w:p>
    <w:p w:rsidR="0055228F" w:rsidRDefault="0055228F" w:rsidP="0055228F">
      <w:pPr>
        <w:pStyle w:val="KeepWithNext"/>
        <w:rPr>
          <w:rtl/>
          <w:lang w:eastAsia="he-IL"/>
        </w:rPr>
      </w:pPr>
    </w:p>
    <w:p w:rsidR="0055228F" w:rsidRDefault="0055228F" w:rsidP="0055228F">
      <w:pPr>
        <w:rPr>
          <w:rtl/>
          <w:lang w:eastAsia="he-IL"/>
        </w:rPr>
      </w:pPr>
      <w:r>
        <w:rPr>
          <w:rFonts w:hint="cs"/>
          <w:rtl/>
          <w:lang w:eastAsia="he-IL"/>
        </w:rPr>
        <w:t>לפי זה לא צריך לחוקק שום חוק.</w:t>
      </w:r>
    </w:p>
    <w:p w:rsidR="0055228F" w:rsidRDefault="0055228F" w:rsidP="0055228F">
      <w:pPr>
        <w:rPr>
          <w:rtl/>
          <w:lang w:eastAsia="he-IL"/>
        </w:rPr>
      </w:pPr>
    </w:p>
    <w:p w:rsidR="0055228F" w:rsidRDefault="0055228F" w:rsidP="0055228F">
      <w:pPr>
        <w:pStyle w:val="af6"/>
        <w:keepNext/>
        <w:rPr>
          <w:rtl/>
        </w:rPr>
      </w:pPr>
      <w:bookmarkStart w:id="1270" w:name="_ETM_Q1_5324957"/>
      <w:bookmarkStart w:id="1271" w:name="_ETM_Q1_5326577"/>
      <w:bookmarkEnd w:id="1270"/>
      <w:bookmarkEnd w:id="1271"/>
      <w:r>
        <w:rPr>
          <w:rtl/>
        </w:rPr>
        <w:t xml:space="preserve">היו"ר אבי </w:t>
      </w:r>
      <w:proofErr w:type="spellStart"/>
      <w:r>
        <w:rPr>
          <w:rtl/>
        </w:rPr>
        <w:t>דיכטר</w:t>
      </w:r>
      <w:proofErr w:type="spellEnd"/>
      <w:r>
        <w:rPr>
          <w:rtl/>
        </w:rPr>
        <w:t>:</w:t>
      </w:r>
    </w:p>
    <w:p w:rsidR="0055228F" w:rsidRDefault="0055228F" w:rsidP="0055228F">
      <w:pPr>
        <w:pStyle w:val="KeepWithNext"/>
        <w:rPr>
          <w:rtl/>
          <w:lang w:eastAsia="he-IL"/>
        </w:rPr>
      </w:pPr>
    </w:p>
    <w:p w:rsidR="0055228F" w:rsidRDefault="0055228F" w:rsidP="0055228F">
      <w:pPr>
        <w:rPr>
          <w:rtl/>
          <w:lang w:eastAsia="he-IL"/>
        </w:rPr>
      </w:pPr>
      <w:r>
        <w:rPr>
          <w:rFonts w:hint="cs"/>
          <w:rtl/>
          <w:lang w:eastAsia="he-IL"/>
        </w:rPr>
        <w:t xml:space="preserve">אתה לא סומך על </w:t>
      </w:r>
      <w:bookmarkStart w:id="1272" w:name="_ETM_Q1_5326042"/>
      <w:bookmarkEnd w:id="1272"/>
      <w:r>
        <w:rPr>
          <w:rFonts w:hint="cs"/>
          <w:rtl/>
          <w:lang w:eastAsia="he-IL"/>
        </w:rPr>
        <w:t xml:space="preserve">משרד האוצר שהוא ידע לאשר תקציב נורמלי למדינה? </w:t>
      </w:r>
    </w:p>
    <w:p w:rsidR="0055228F" w:rsidRDefault="0055228F" w:rsidP="0055228F">
      <w:pPr>
        <w:rPr>
          <w:rtl/>
          <w:lang w:eastAsia="he-IL"/>
        </w:rPr>
      </w:pPr>
    </w:p>
    <w:p w:rsidR="0055228F" w:rsidRDefault="0055228F" w:rsidP="0055228F">
      <w:pPr>
        <w:pStyle w:val="af9"/>
        <w:keepNext/>
        <w:rPr>
          <w:rtl/>
          <w:lang w:eastAsia="he-IL"/>
        </w:rPr>
      </w:pPr>
      <w:bookmarkStart w:id="1273" w:name="_ETM_Q1_5332476"/>
      <w:bookmarkStart w:id="1274" w:name="_ETM_Q1_5333776"/>
      <w:bookmarkEnd w:id="1273"/>
      <w:bookmarkEnd w:id="1274"/>
      <w:r>
        <w:rPr>
          <w:rtl/>
          <w:lang w:eastAsia="he-IL"/>
        </w:rPr>
        <w:t>רני פלד:</w:t>
      </w:r>
    </w:p>
    <w:p w:rsidR="0055228F" w:rsidRDefault="0055228F" w:rsidP="0055228F">
      <w:pPr>
        <w:pStyle w:val="KeepWithNext"/>
        <w:rPr>
          <w:rtl/>
          <w:lang w:eastAsia="he-IL"/>
        </w:rPr>
      </w:pPr>
    </w:p>
    <w:p w:rsidR="0055228F" w:rsidRDefault="0055228F" w:rsidP="0055228F">
      <w:pPr>
        <w:rPr>
          <w:rtl/>
          <w:lang w:eastAsia="he-IL"/>
        </w:rPr>
      </w:pPr>
      <w:r>
        <w:rPr>
          <w:rFonts w:hint="cs"/>
          <w:rtl/>
          <w:lang w:eastAsia="he-IL"/>
        </w:rPr>
        <w:t>למזלי אני רק עם הקבינט.</w:t>
      </w:r>
      <w:r w:rsidR="00E07743">
        <w:rPr>
          <w:rFonts w:hint="cs"/>
          <w:rtl/>
          <w:lang w:eastAsia="he-IL"/>
        </w:rPr>
        <w:t xml:space="preserve"> </w:t>
      </w:r>
      <w:r>
        <w:rPr>
          <w:rFonts w:hint="cs"/>
          <w:rtl/>
          <w:lang w:eastAsia="he-IL"/>
        </w:rPr>
        <w:t>כל אחד עם הבעיות שלו.</w:t>
      </w:r>
      <w:bookmarkStart w:id="1275" w:name="_ETM_Q1_5337696"/>
      <w:bookmarkEnd w:id="1275"/>
    </w:p>
    <w:p w:rsidR="0055228F" w:rsidRDefault="0055228F" w:rsidP="0055228F">
      <w:pPr>
        <w:rPr>
          <w:rtl/>
          <w:lang w:eastAsia="he-IL"/>
        </w:rPr>
      </w:pPr>
    </w:p>
    <w:p w:rsidR="0055228F" w:rsidRDefault="0055228F" w:rsidP="0055228F">
      <w:pPr>
        <w:pStyle w:val="af6"/>
        <w:keepNext/>
        <w:rPr>
          <w:rtl/>
        </w:rPr>
      </w:pPr>
      <w:r>
        <w:rPr>
          <w:rtl/>
        </w:rPr>
        <w:t xml:space="preserve">היו"ר אבי </w:t>
      </w:r>
      <w:proofErr w:type="spellStart"/>
      <w:r>
        <w:rPr>
          <w:rtl/>
        </w:rPr>
        <w:t>דיכטר</w:t>
      </w:r>
      <w:proofErr w:type="spellEnd"/>
      <w:r>
        <w:rPr>
          <w:rtl/>
        </w:rPr>
        <w:t>:</w:t>
      </w:r>
    </w:p>
    <w:p w:rsidR="0055228F" w:rsidRDefault="0055228F" w:rsidP="0055228F">
      <w:pPr>
        <w:pStyle w:val="KeepWithNext"/>
        <w:rPr>
          <w:rtl/>
          <w:lang w:eastAsia="he-IL"/>
        </w:rPr>
      </w:pPr>
    </w:p>
    <w:p w:rsidR="0055228F" w:rsidRDefault="0055228F" w:rsidP="0055228F">
      <w:pPr>
        <w:rPr>
          <w:rtl/>
          <w:lang w:eastAsia="he-IL"/>
        </w:rPr>
      </w:pPr>
      <w:r>
        <w:rPr>
          <w:rFonts w:hint="cs"/>
          <w:rtl/>
          <w:lang w:eastAsia="he-IL"/>
        </w:rPr>
        <w:t xml:space="preserve">נאמר שאנחנו סומכים על האוצר, אנחנו לא בוטחים בו ולכן יש </w:t>
      </w:r>
      <w:bookmarkStart w:id="1276" w:name="_ETM_Q1_5339422"/>
      <w:bookmarkEnd w:id="1276"/>
      <w:r>
        <w:rPr>
          <w:rFonts w:hint="cs"/>
          <w:rtl/>
          <w:lang w:eastAsia="he-IL"/>
        </w:rPr>
        <w:t>חוק. לא אני אמרתי את זה.</w:t>
      </w:r>
    </w:p>
    <w:p w:rsidR="0055228F" w:rsidRDefault="0055228F" w:rsidP="0055228F">
      <w:pPr>
        <w:rPr>
          <w:rtl/>
          <w:lang w:eastAsia="he-IL"/>
        </w:rPr>
      </w:pPr>
    </w:p>
    <w:p w:rsidR="0055228F" w:rsidRDefault="0055228F" w:rsidP="0055228F">
      <w:pPr>
        <w:pStyle w:val="af9"/>
        <w:keepNext/>
        <w:rPr>
          <w:rtl/>
          <w:lang w:eastAsia="he-IL"/>
        </w:rPr>
      </w:pPr>
      <w:bookmarkStart w:id="1277" w:name="_ETM_Q1_5344165"/>
      <w:bookmarkEnd w:id="1277"/>
      <w:r>
        <w:rPr>
          <w:rtl/>
          <w:lang w:eastAsia="he-IL"/>
        </w:rPr>
        <w:t>דבורה גונן:</w:t>
      </w:r>
    </w:p>
    <w:p w:rsidR="0055228F" w:rsidRDefault="0055228F" w:rsidP="0055228F">
      <w:pPr>
        <w:pStyle w:val="KeepWithNext"/>
        <w:rPr>
          <w:rtl/>
          <w:lang w:eastAsia="he-IL"/>
        </w:rPr>
      </w:pPr>
    </w:p>
    <w:p w:rsidR="0055228F" w:rsidRDefault="0055228F" w:rsidP="0055228F">
      <w:pPr>
        <w:rPr>
          <w:rtl/>
          <w:lang w:eastAsia="he-IL"/>
        </w:rPr>
      </w:pPr>
      <w:r>
        <w:rPr>
          <w:rFonts w:hint="cs"/>
          <w:rtl/>
          <w:lang w:eastAsia="he-IL"/>
        </w:rPr>
        <w:t xml:space="preserve">שלום לכולם. אני אימא </w:t>
      </w:r>
      <w:bookmarkStart w:id="1278" w:name="_ETM_Q1_5346529"/>
      <w:bookmarkEnd w:id="1278"/>
      <w:r>
        <w:rPr>
          <w:rFonts w:hint="cs"/>
          <w:rtl/>
          <w:lang w:eastAsia="he-IL"/>
        </w:rPr>
        <w:t>של דני גולן</w:t>
      </w:r>
      <w:r w:rsidR="00E07743">
        <w:rPr>
          <w:rFonts w:hint="cs"/>
          <w:rtl/>
          <w:lang w:eastAsia="he-IL"/>
        </w:rPr>
        <w:t xml:space="preserve"> </w:t>
      </w:r>
      <w:r>
        <w:rPr>
          <w:rFonts w:hint="cs"/>
          <w:rtl/>
          <w:lang w:eastAsia="he-IL"/>
        </w:rPr>
        <w:t xml:space="preserve">שעוד חודש ימלאו שלוש שנים לרצח </w:t>
      </w:r>
      <w:bookmarkStart w:id="1279" w:name="_ETM_Q1_5349180"/>
      <w:bookmarkEnd w:id="1279"/>
      <w:r>
        <w:rPr>
          <w:rFonts w:hint="cs"/>
          <w:rtl/>
          <w:lang w:eastAsia="he-IL"/>
        </w:rPr>
        <w:t xml:space="preserve">שלו. בפיגוע של הבן שלי, מחבל נפגש אתו פעמיים. </w:t>
      </w:r>
      <w:bookmarkStart w:id="1280" w:name="_ETM_Q1_5355841"/>
      <w:bookmarkEnd w:id="1280"/>
      <w:r>
        <w:rPr>
          <w:rFonts w:hint="cs"/>
          <w:rtl/>
          <w:lang w:eastAsia="he-IL"/>
        </w:rPr>
        <w:t>בפעם הראשונה לוודא שהוא יהודי, ובפעם השנייה הוא רצח אותו</w:t>
      </w:r>
      <w:bookmarkStart w:id="1281" w:name="_ETM_Q1_5361953"/>
      <w:bookmarkEnd w:id="1281"/>
      <w:r>
        <w:rPr>
          <w:rFonts w:hint="cs"/>
          <w:rtl/>
          <w:lang w:eastAsia="he-IL"/>
        </w:rPr>
        <w:t xml:space="preserve"> מטווח אפס. רבותיי, אני מדברת עכשיו בשם </w:t>
      </w:r>
      <w:bookmarkStart w:id="1282" w:name="_ETM_Q1_5366597"/>
      <w:bookmarkEnd w:id="1282"/>
      <w:r>
        <w:rPr>
          <w:rFonts w:hint="cs"/>
          <w:rtl/>
          <w:lang w:eastAsia="he-IL"/>
        </w:rPr>
        <w:t xml:space="preserve">הרב אורי שרקי, לא סתם הוא </w:t>
      </w:r>
      <w:bookmarkStart w:id="1283" w:name="_ETM_Q1_5369326"/>
      <w:bookmarkEnd w:id="1283"/>
      <w:r>
        <w:rPr>
          <w:rFonts w:hint="cs"/>
          <w:rtl/>
          <w:lang w:eastAsia="he-IL"/>
        </w:rPr>
        <w:t xml:space="preserve">תאר את מה שקדם לרצח. נרצחים כאן אזרחים יהודים חפים </w:t>
      </w:r>
      <w:bookmarkStart w:id="1284" w:name="_ETM_Q1_5377317"/>
      <w:bookmarkEnd w:id="1284"/>
      <w:r>
        <w:rPr>
          <w:rFonts w:hint="cs"/>
          <w:rtl/>
          <w:lang w:eastAsia="he-IL"/>
        </w:rPr>
        <w:t xml:space="preserve">מפשע ורק בגלל שהם יהודים. אם אתם חושבים </w:t>
      </w:r>
      <w:bookmarkStart w:id="1285" w:name="_ETM_Q1_5380394"/>
      <w:bookmarkEnd w:id="1285"/>
      <w:r>
        <w:rPr>
          <w:rFonts w:hint="cs"/>
          <w:rtl/>
          <w:lang w:eastAsia="he-IL"/>
        </w:rPr>
        <w:t xml:space="preserve">שזה ישתנה, אתם חיים בסרט. </w:t>
      </w:r>
    </w:p>
    <w:p w:rsidR="0055228F" w:rsidRDefault="0055228F" w:rsidP="0055228F">
      <w:pPr>
        <w:rPr>
          <w:rtl/>
          <w:lang w:eastAsia="he-IL"/>
        </w:rPr>
      </w:pPr>
    </w:p>
    <w:p w:rsidR="0055228F" w:rsidRDefault="0055228F" w:rsidP="0055228F">
      <w:pPr>
        <w:rPr>
          <w:rtl/>
          <w:lang w:eastAsia="he-IL"/>
        </w:rPr>
      </w:pPr>
      <w:bookmarkStart w:id="1286" w:name="_ETM_Q1_5385651"/>
      <w:bookmarkEnd w:id="1286"/>
      <w:r>
        <w:rPr>
          <w:rFonts w:hint="cs"/>
          <w:rtl/>
          <w:lang w:eastAsia="he-IL"/>
        </w:rPr>
        <w:t xml:space="preserve">החוק הזה נועד להיות כלי </w:t>
      </w:r>
      <w:bookmarkStart w:id="1287" w:name="_ETM_Q1_5390787"/>
      <w:bookmarkEnd w:id="1287"/>
      <w:r>
        <w:rPr>
          <w:rFonts w:hint="cs"/>
          <w:rtl/>
          <w:lang w:eastAsia="he-IL"/>
        </w:rPr>
        <w:t xml:space="preserve">אחד מיני כלים בסל הרתעה נגד טרור. את זה אתם </w:t>
      </w:r>
      <w:bookmarkStart w:id="1288" w:name="_ETM_Q1_5396024"/>
      <w:bookmarkEnd w:id="1288"/>
      <w:r>
        <w:rPr>
          <w:rFonts w:hint="cs"/>
          <w:rtl/>
          <w:lang w:eastAsia="he-IL"/>
        </w:rPr>
        <w:t xml:space="preserve">שוכחים. לא מעניין אותי כאם שכולה, כאזרחית במדינת </w:t>
      </w:r>
      <w:bookmarkStart w:id="1289" w:name="_ETM_Q1_5400913"/>
      <w:bookmarkEnd w:id="1289"/>
      <w:r>
        <w:rPr>
          <w:rFonts w:hint="cs"/>
          <w:rtl/>
          <w:lang w:eastAsia="he-IL"/>
        </w:rPr>
        <w:t xml:space="preserve">ישראל, מה הרשות הפלסטינית ומה קורה אתה. </w:t>
      </w:r>
      <w:bookmarkStart w:id="1290" w:name="_ETM_Q1_5406264"/>
      <w:bookmarkEnd w:id="1290"/>
      <w:r>
        <w:rPr>
          <w:rFonts w:hint="cs"/>
          <w:rtl/>
          <w:lang w:eastAsia="he-IL"/>
        </w:rPr>
        <w:t xml:space="preserve">ההצעה של חבר הכנסת בצלאל </w:t>
      </w:r>
      <w:proofErr w:type="spellStart"/>
      <w:r>
        <w:rPr>
          <w:rFonts w:hint="cs"/>
          <w:rtl/>
          <w:lang w:eastAsia="he-IL"/>
        </w:rPr>
        <w:t>סמוטריץ</w:t>
      </w:r>
      <w:proofErr w:type="spellEnd"/>
      <w:r>
        <w:rPr>
          <w:rFonts w:hint="cs"/>
          <w:rtl/>
          <w:lang w:eastAsia="he-IL"/>
        </w:rPr>
        <w:t xml:space="preserve"> פותרת את הבעיה. נניח </w:t>
      </w:r>
      <w:bookmarkStart w:id="1291" w:name="_ETM_Q1_5411060"/>
      <w:bookmarkEnd w:id="1291"/>
      <w:r>
        <w:rPr>
          <w:rFonts w:hint="cs"/>
          <w:rtl/>
          <w:lang w:eastAsia="he-IL"/>
        </w:rPr>
        <w:t>ומדינת</w:t>
      </w:r>
      <w:r w:rsidR="00E07743">
        <w:rPr>
          <w:rFonts w:hint="cs"/>
          <w:rtl/>
          <w:lang w:eastAsia="he-IL"/>
        </w:rPr>
        <w:t xml:space="preserve"> </w:t>
      </w:r>
      <w:r>
        <w:rPr>
          <w:rFonts w:hint="cs"/>
          <w:rtl/>
          <w:lang w:eastAsia="he-IL"/>
        </w:rPr>
        <w:t xml:space="preserve">ישראל צריך שיהיה אכפת לה שהרשות לא תקרוס. </w:t>
      </w:r>
      <w:bookmarkStart w:id="1292" w:name="_ETM_Q1_5415522"/>
      <w:bookmarkEnd w:id="1292"/>
      <w:r>
        <w:rPr>
          <w:rFonts w:hint="cs"/>
          <w:rtl/>
          <w:lang w:eastAsia="he-IL"/>
        </w:rPr>
        <w:t>הרשות מעודדת</w:t>
      </w:r>
      <w:r w:rsidR="00E07743">
        <w:rPr>
          <w:rFonts w:hint="cs"/>
          <w:rtl/>
          <w:lang w:eastAsia="he-IL"/>
        </w:rPr>
        <w:t xml:space="preserve"> </w:t>
      </w:r>
      <w:r>
        <w:rPr>
          <w:rFonts w:hint="cs"/>
          <w:rtl/>
          <w:lang w:eastAsia="he-IL"/>
        </w:rPr>
        <w:t xml:space="preserve">טרור. היא עודדה טרור. איפה הייתם </w:t>
      </w:r>
      <w:bookmarkStart w:id="1293" w:name="_ETM_Q1_5417366"/>
      <w:bookmarkEnd w:id="1293"/>
      <w:r>
        <w:rPr>
          <w:rFonts w:hint="cs"/>
          <w:rtl/>
          <w:lang w:eastAsia="he-IL"/>
        </w:rPr>
        <w:t xml:space="preserve">עם החוק הזה עד עכשיו? אולי הייתם מצילים חיים? איפה </w:t>
      </w:r>
      <w:bookmarkStart w:id="1294" w:name="_ETM_Q1_5421609"/>
      <w:bookmarkEnd w:id="1294"/>
      <w:r>
        <w:rPr>
          <w:rFonts w:hint="cs"/>
          <w:rtl/>
          <w:lang w:eastAsia="he-IL"/>
        </w:rPr>
        <w:t xml:space="preserve">יש עוד חוקים שאתם לא מחוקקים ואולי </w:t>
      </w:r>
      <w:bookmarkStart w:id="1295" w:name="_ETM_Q1_5426496"/>
      <w:bookmarkEnd w:id="1295"/>
      <w:r>
        <w:rPr>
          <w:rFonts w:hint="cs"/>
          <w:rtl/>
          <w:lang w:eastAsia="he-IL"/>
        </w:rPr>
        <w:t xml:space="preserve">יכולתם להציל חיים? </w:t>
      </w:r>
    </w:p>
    <w:p w:rsidR="0055228F" w:rsidRDefault="0055228F" w:rsidP="0055228F">
      <w:pPr>
        <w:rPr>
          <w:rtl/>
          <w:lang w:eastAsia="he-IL"/>
        </w:rPr>
      </w:pPr>
    </w:p>
    <w:p w:rsidR="0055228F" w:rsidRDefault="0055228F" w:rsidP="0055228F">
      <w:pPr>
        <w:rPr>
          <w:rtl/>
          <w:lang w:eastAsia="he-IL"/>
        </w:rPr>
      </w:pPr>
      <w:r>
        <w:rPr>
          <w:rFonts w:hint="cs"/>
          <w:rtl/>
          <w:lang w:eastAsia="he-IL"/>
        </w:rPr>
        <w:t>רב</w:t>
      </w:r>
      <w:bookmarkStart w:id="1296" w:name="_ETM_Q1_5429543"/>
      <w:bookmarkEnd w:id="1296"/>
      <w:r>
        <w:rPr>
          <w:rFonts w:hint="cs"/>
          <w:rtl/>
          <w:lang w:eastAsia="he-IL"/>
        </w:rPr>
        <w:t xml:space="preserve">ותיי, אף אחד מהיושבים כאן לא עושה </w:t>
      </w:r>
      <w:bookmarkStart w:id="1297" w:name="_ETM_Q1_5432118"/>
      <w:bookmarkEnd w:id="1297"/>
      <w:r>
        <w:rPr>
          <w:rFonts w:hint="cs"/>
          <w:rtl/>
          <w:lang w:eastAsia="he-IL"/>
        </w:rPr>
        <w:t xml:space="preserve">טובה לאף אחד. לא. החוק הזה היה אמור להיות </w:t>
      </w:r>
      <w:bookmarkStart w:id="1298" w:name="_ETM_Q1_5437552"/>
      <w:bookmarkEnd w:id="1298"/>
      <w:r>
        <w:rPr>
          <w:rFonts w:hint="cs"/>
          <w:rtl/>
          <w:lang w:eastAsia="he-IL"/>
        </w:rPr>
        <w:t xml:space="preserve">כבר מאושר. האופציה להחליט להקפיא או לא להקפיא, </w:t>
      </w:r>
      <w:bookmarkStart w:id="1299" w:name="_ETM_Q1_5450243"/>
      <w:bookmarkEnd w:id="1299"/>
      <w:r>
        <w:rPr>
          <w:rFonts w:hint="cs"/>
          <w:rtl/>
          <w:lang w:eastAsia="he-IL"/>
        </w:rPr>
        <w:t xml:space="preserve">אסור שהיא תהיה קיימת. אתם רוצים להציל </w:t>
      </w:r>
      <w:bookmarkStart w:id="1300" w:name="_ETM_Q1_5456103"/>
      <w:bookmarkEnd w:id="1300"/>
      <w:r>
        <w:rPr>
          <w:rFonts w:hint="cs"/>
          <w:rtl/>
          <w:lang w:eastAsia="he-IL"/>
        </w:rPr>
        <w:t xml:space="preserve">חיים, תעשו הכול בשביל להציל חיים. לא אכפת לי מהחיים בצד השני. אני אומרת לכם את האמת. מי </w:t>
      </w:r>
      <w:bookmarkStart w:id="1301" w:name="_ETM_Q1_5463946"/>
      <w:bookmarkEnd w:id="1301"/>
      <w:r>
        <w:rPr>
          <w:rFonts w:hint="cs"/>
          <w:rtl/>
          <w:lang w:eastAsia="he-IL"/>
        </w:rPr>
        <w:t>שאומר שאכפת לו, שהוא יתמודד.</w:t>
      </w:r>
      <w:r w:rsidR="00E07743">
        <w:rPr>
          <w:rFonts w:hint="cs"/>
          <w:rtl/>
          <w:lang w:eastAsia="he-IL"/>
        </w:rPr>
        <w:t xml:space="preserve"> </w:t>
      </w:r>
      <w:r>
        <w:rPr>
          <w:rFonts w:hint="cs"/>
          <w:rtl/>
          <w:lang w:eastAsia="he-IL"/>
        </w:rPr>
        <w:t xml:space="preserve">יש כאן אופציה שאם </w:t>
      </w:r>
      <w:bookmarkStart w:id="1302" w:name="_ETM_Q1_5472337"/>
      <w:bookmarkEnd w:id="1302"/>
      <w:r>
        <w:rPr>
          <w:rFonts w:hint="cs"/>
          <w:rtl/>
          <w:lang w:eastAsia="he-IL"/>
        </w:rPr>
        <w:t xml:space="preserve">המצב היחיד שאנחנו לא רוצים שהרשות תקרוס אז ככה </w:t>
      </w:r>
      <w:bookmarkStart w:id="1303" w:name="_ETM_Q1_5475393"/>
      <w:bookmarkEnd w:id="1303"/>
      <w:r>
        <w:rPr>
          <w:rFonts w:hint="cs"/>
          <w:rtl/>
          <w:lang w:eastAsia="he-IL"/>
        </w:rPr>
        <w:t xml:space="preserve">היא לא תקרוס אלא אם כן אתם רוצים משהו </w:t>
      </w:r>
      <w:bookmarkStart w:id="1304" w:name="_ETM_Q1_5477331"/>
      <w:bookmarkEnd w:id="1304"/>
      <w:r>
        <w:rPr>
          <w:rFonts w:hint="cs"/>
          <w:rtl/>
          <w:lang w:eastAsia="he-IL"/>
        </w:rPr>
        <w:t xml:space="preserve">אחר ואתם לא מניחים את זה כאן על השולחן ואתם לא רוצים להתמודד עם האמת. לא אתנו. לא על </w:t>
      </w:r>
      <w:bookmarkStart w:id="1305" w:name="_ETM_Q1_5485528"/>
      <w:bookmarkEnd w:id="1305"/>
      <w:r>
        <w:rPr>
          <w:rFonts w:hint="cs"/>
          <w:rtl/>
          <w:lang w:eastAsia="he-IL"/>
        </w:rPr>
        <w:t>חשבון חיי אזרח. לא על חשבון הפיגוע הבא.</w:t>
      </w:r>
    </w:p>
    <w:p w:rsidR="0055228F" w:rsidRDefault="0055228F" w:rsidP="0055228F">
      <w:pPr>
        <w:pStyle w:val="af6"/>
        <w:keepNext/>
        <w:rPr>
          <w:rtl/>
        </w:rPr>
      </w:pPr>
      <w:bookmarkStart w:id="1306" w:name="_ETM_Q1_5491162"/>
      <w:bookmarkStart w:id="1307" w:name="_ETM_Q1_5492516"/>
      <w:bookmarkEnd w:id="1306"/>
      <w:bookmarkEnd w:id="1307"/>
      <w:r>
        <w:rPr>
          <w:rtl/>
        </w:rPr>
        <w:t xml:space="preserve">היו"ר אבי </w:t>
      </w:r>
      <w:proofErr w:type="spellStart"/>
      <w:r>
        <w:rPr>
          <w:rtl/>
        </w:rPr>
        <w:t>דיכטר</w:t>
      </w:r>
      <w:proofErr w:type="spellEnd"/>
      <w:r>
        <w:rPr>
          <w:rtl/>
        </w:rPr>
        <w:t>:</w:t>
      </w:r>
    </w:p>
    <w:p w:rsidR="0055228F" w:rsidRDefault="0055228F" w:rsidP="0055228F">
      <w:pPr>
        <w:pStyle w:val="KeepWithNext"/>
        <w:rPr>
          <w:rtl/>
          <w:lang w:eastAsia="he-IL"/>
        </w:rPr>
      </w:pPr>
    </w:p>
    <w:p w:rsidR="0055228F" w:rsidRDefault="0055228F" w:rsidP="0055228F">
      <w:pPr>
        <w:rPr>
          <w:rtl/>
          <w:lang w:eastAsia="he-IL"/>
        </w:rPr>
      </w:pPr>
      <w:r>
        <w:rPr>
          <w:rFonts w:hint="cs"/>
          <w:rtl/>
          <w:lang w:eastAsia="he-IL"/>
        </w:rPr>
        <w:t>תודה רבה.</w:t>
      </w:r>
    </w:p>
    <w:p w:rsidR="0055228F" w:rsidRDefault="0055228F" w:rsidP="0055228F">
      <w:pPr>
        <w:rPr>
          <w:rtl/>
          <w:lang w:eastAsia="he-IL"/>
        </w:rPr>
      </w:pPr>
    </w:p>
    <w:p w:rsidR="0055228F" w:rsidRDefault="0055228F" w:rsidP="0055228F">
      <w:pPr>
        <w:pStyle w:val="af9"/>
        <w:keepNext/>
        <w:rPr>
          <w:rtl/>
          <w:lang w:eastAsia="he-IL"/>
        </w:rPr>
      </w:pPr>
      <w:bookmarkStart w:id="1308" w:name="_ETM_Q1_5492766"/>
      <w:bookmarkStart w:id="1309" w:name="_ETM_Q1_5492443"/>
      <w:bookmarkEnd w:id="1308"/>
      <w:bookmarkEnd w:id="1309"/>
      <w:r>
        <w:rPr>
          <w:rtl/>
          <w:lang w:eastAsia="he-IL"/>
        </w:rPr>
        <w:t>שי מימון:</w:t>
      </w:r>
    </w:p>
    <w:p w:rsidR="0055228F" w:rsidRDefault="0055228F" w:rsidP="0055228F">
      <w:pPr>
        <w:pStyle w:val="KeepWithNext"/>
        <w:rPr>
          <w:rtl/>
          <w:lang w:eastAsia="he-IL"/>
        </w:rPr>
      </w:pPr>
    </w:p>
    <w:p w:rsidR="0055228F" w:rsidRDefault="0055228F" w:rsidP="0055228F">
      <w:pPr>
        <w:rPr>
          <w:rtl/>
          <w:lang w:eastAsia="he-IL"/>
        </w:rPr>
      </w:pPr>
      <w:r>
        <w:rPr>
          <w:rFonts w:hint="cs"/>
          <w:rtl/>
          <w:lang w:eastAsia="he-IL"/>
        </w:rPr>
        <w:t xml:space="preserve">אני רוצה להצטרף במשפט לדברים של דבורה. אני נפגע טרור. הנשק שפגע </w:t>
      </w:r>
      <w:bookmarkStart w:id="1310" w:name="_ETM_Q1_5502674"/>
      <w:bookmarkEnd w:id="1310"/>
      <w:r>
        <w:rPr>
          <w:rFonts w:hint="cs"/>
          <w:rtl/>
          <w:lang w:eastAsia="he-IL"/>
        </w:rPr>
        <w:t xml:space="preserve">בי </w:t>
      </w:r>
      <w:r>
        <w:rPr>
          <w:rtl/>
          <w:lang w:eastAsia="he-IL"/>
        </w:rPr>
        <w:t>–</w:t>
      </w:r>
      <w:r>
        <w:rPr>
          <w:rFonts w:hint="cs"/>
          <w:rtl/>
          <w:lang w:eastAsia="he-IL"/>
        </w:rPr>
        <w:t xml:space="preserve"> ואמרתי את זה בוועדות הקודמות -</w:t>
      </w:r>
      <w:r w:rsidR="00E07743">
        <w:rPr>
          <w:rFonts w:hint="cs"/>
          <w:rtl/>
          <w:lang w:eastAsia="he-IL"/>
        </w:rPr>
        <w:t xml:space="preserve"> </w:t>
      </w:r>
      <w:bookmarkStart w:id="1311" w:name="_ETM_Q1_5504630"/>
      <w:bookmarkEnd w:id="1311"/>
      <w:r>
        <w:rPr>
          <w:rFonts w:hint="cs"/>
          <w:rtl/>
          <w:lang w:eastAsia="he-IL"/>
        </w:rPr>
        <w:t xml:space="preserve">זה נשק שנקנה מהכספים האלה. הנשק הזה גם </w:t>
      </w:r>
      <w:bookmarkStart w:id="1312" w:name="_ETM_Q1_5507387"/>
      <w:bookmarkEnd w:id="1312"/>
      <w:r>
        <w:rPr>
          <w:rFonts w:hint="cs"/>
          <w:rtl/>
          <w:lang w:eastAsia="he-IL"/>
        </w:rPr>
        <w:t xml:space="preserve">נהרג את מלאכי רוזנפלד זכרונו לברכה. אני לא מבין את הרציונל </w:t>
      </w:r>
      <w:bookmarkStart w:id="1313" w:name="_ETM_Q1_5513182"/>
      <w:bookmarkEnd w:id="1313"/>
      <w:r>
        <w:rPr>
          <w:rFonts w:hint="cs"/>
          <w:rtl/>
          <w:lang w:eastAsia="he-IL"/>
        </w:rPr>
        <w:t>של</w:t>
      </w:r>
      <w:r w:rsidR="00E07743">
        <w:rPr>
          <w:rFonts w:hint="cs"/>
          <w:rtl/>
          <w:lang w:eastAsia="he-IL"/>
        </w:rPr>
        <w:t xml:space="preserve"> </w:t>
      </w:r>
      <w:r>
        <w:rPr>
          <w:rFonts w:hint="cs"/>
          <w:rtl/>
          <w:lang w:eastAsia="he-IL"/>
        </w:rPr>
        <w:t xml:space="preserve">4(ב). </w:t>
      </w:r>
    </w:p>
    <w:p w:rsidR="0055228F" w:rsidRDefault="0055228F" w:rsidP="0055228F">
      <w:pPr>
        <w:rPr>
          <w:rtl/>
          <w:lang w:eastAsia="he-IL"/>
        </w:rPr>
      </w:pPr>
    </w:p>
    <w:p w:rsidR="0055228F" w:rsidRDefault="0055228F" w:rsidP="0055228F">
      <w:pPr>
        <w:rPr>
          <w:rtl/>
          <w:lang w:eastAsia="he-IL"/>
        </w:rPr>
      </w:pPr>
      <w:r>
        <w:rPr>
          <w:rFonts w:hint="cs"/>
          <w:rtl/>
          <w:lang w:eastAsia="he-IL"/>
        </w:rPr>
        <w:t>א</w:t>
      </w:r>
      <w:bookmarkStart w:id="1314" w:name="_ETM_Q1_5520688"/>
      <w:bookmarkEnd w:id="1314"/>
      <w:r>
        <w:rPr>
          <w:rFonts w:hint="cs"/>
          <w:rtl/>
          <w:lang w:eastAsia="he-IL"/>
        </w:rPr>
        <w:t xml:space="preserve">ני אומר עוד משפט. </w:t>
      </w:r>
      <w:bookmarkStart w:id="1315" w:name="_ETM_Q1_5519870"/>
      <w:bookmarkEnd w:id="1315"/>
      <w:r>
        <w:rPr>
          <w:rFonts w:hint="cs"/>
          <w:rtl/>
          <w:lang w:eastAsia="he-IL"/>
        </w:rPr>
        <w:t>במציאות ישראלית הזויה, המחבל שמימן את הנשק, אני תפסתי א</w:t>
      </w:r>
      <w:bookmarkStart w:id="1316" w:name="_ETM_Q1_5526366"/>
      <w:bookmarkEnd w:id="1316"/>
      <w:r>
        <w:rPr>
          <w:rFonts w:hint="cs"/>
          <w:rtl/>
          <w:lang w:eastAsia="he-IL"/>
        </w:rPr>
        <w:t>ותו. אני שמתי אותו מאחורי סורג ובריח בצבא, ב-2003</w:t>
      </w:r>
      <w:r w:rsidR="00835551">
        <w:rPr>
          <w:rFonts w:hint="cs"/>
          <w:rtl/>
          <w:lang w:eastAsia="he-IL"/>
        </w:rPr>
        <w:t xml:space="preserve">, </w:t>
      </w:r>
      <w:bookmarkStart w:id="1317" w:name="_ETM_Q1_5531118"/>
      <w:bookmarkEnd w:id="1317"/>
      <w:r w:rsidR="00835551">
        <w:rPr>
          <w:rFonts w:hint="cs"/>
          <w:rtl/>
          <w:lang w:eastAsia="he-IL"/>
        </w:rPr>
        <w:t>מפקד חוליה אין-</w:t>
      </w:r>
      <w:proofErr w:type="spellStart"/>
      <w:r w:rsidR="00835551">
        <w:rPr>
          <w:rFonts w:hint="cs"/>
          <w:rtl/>
          <w:lang w:eastAsia="he-IL"/>
        </w:rPr>
        <w:t>יברוד</w:t>
      </w:r>
      <w:proofErr w:type="spellEnd"/>
      <w:r w:rsidR="00835551">
        <w:rPr>
          <w:rFonts w:hint="cs"/>
          <w:rtl/>
          <w:lang w:eastAsia="he-IL"/>
        </w:rPr>
        <w:t xml:space="preserve">, אחמד </w:t>
      </w:r>
      <w:proofErr w:type="spellStart"/>
      <w:r w:rsidR="00835551">
        <w:rPr>
          <w:rFonts w:hint="cs"/>
          <w:rtl/>
          <w:lang w:eastAsia="he-IL"/>
        </w:rPr>
        <w:t>נג'אר</w:t>
      </w:r>
      <w:proofErr w:type="spellEnd"/>
      <w:r w:rsidR="00835551">
        <w:rPr>
          <w:rFonts w:hint="cs"/>
          <w:rtl/>
          <w:lang w:eastAsia="he-IL"/>
        </w:rPr>
        <w:t>. הוא השתחרר בע</w:t>
      </w:r>
      <w:bookmarkStart w:id="1318" w:name="_ETM_Q1_5532872"/>
      <w:bookmarkEnd w:id="1318"/>
      <w:r w:rsidR="00835551">
        <w:rPr>
          <w:rFonts w:hint="cs"/>
          <w:rtl/>
          <w:lang w:eastAsia="he-IL"/>
        </w:rPr>
        <w:t>סקת שליט כי הקבינט החליט. הקבינט שאני ס</w:t>
      </w:r>
      <w:bookmarkStart w:id="1319" w:name="_ETM_Q1_5536277"/>
      <w:bookmarkEnd w:id="1319"/>
      <w:r w:rsidR="00835551">
        <w:rPr>
          <w:rFonts w:hint="cs"/>
          <w:rtl/>
          <w:lang w:eastAsia="he-IL"/>
        </w:rPr>
        <w:t xml:space="preserve">ומך על שיקול דעתו החליט. אותו קבינט ששלח </w:t>
      </w:r>
      <w:bookmarkStart w:id="1320" w:name="_ETM_Q1_5540137"/>
      <w:bookmarkEnd w:id="1320"/>
      <w:r w:rsidR="00835551">
        <w:rPr>
          <w:rFonts w:hint="cs"/>
          <w:rtl/>
          <w:lang w:eastAsia="he-IL"/>
        </w:rPr>
        <w:t xml:space="preserve">אותי לעצור אותו החליט לשחרר אותו. אותו קבינט מחליט כבר </w:t>
      </w:r>
      <w:bookmarkStart w:id="1321" w:name="_ETM_Q1_5544848"/>
      <w:bookmarkEnd w:id="1321"/>
      <w:r w:rsidR="00835551">
        <w:rPr>
          <w:rFonts w:hint="cs"/>
          <w:rtl/>
          <w:lang w:eastAsia="he-IL"/>
        </w:rPr>
        <w:t xml:space="preserve">24 שנים להעביר כספים לרשות הפלסטינית ולא להילחם בתופעה הזאת. </w:t>
      </w:r>
      <w:bookmarkStart w:id="1322" w:name="_ETM_Q1_5550263"/>
      <w:bookmarkEnd w:id="1322"/>
      <w:r w:rsidR="00835551">
        <w:rPr>
          <w:rFonts w:hint="cs"/>
          <w:rtl/>
          <w:lang w:eastAsia="he-IL"/>
        </w:rPr>
        <w:t xml:space="preserve">24 שנים זה קורה כך. אותו קבינט </w:t>
      </w:r>
      <w:bookmarkStart w:id="1323" w:name="_ETM_Q1_5553116"/>
      <w:bookmarkEnd w:id="1323"/>
      <w:r w:rsidR="00835551">
        <w:rPr>
          <w:rFonts w:hint="cs"/>
          <w:rtl/>
          <w:lang w:eastAsia="he-IL"/>
        </w:rPr>
        <w:t xml:space="preserve">מחליט עכשיו או לפחות דוחף לזה שהוא ימשיך </w:t>
      </w:r>
      <w:bookmarkStart w:id="1324" w:name="_ETM_Q1_5557620"/>
      <w:bookmarkEnd w:id="1324"/>
      <w:r w:rsidR="00835551">
        <w:rPr>
          <w:rFonts w:hint="cs"/>
          <w:rtl/>
          <w:lang w:eastAsia="he-IL"/>
        </w:rPr>
        <w:t xml:space="preserve">לאשר את זה. הוא ימשיך להעביר כספים, הוא ימשיך </w:t>
      </w:r>
      <w:bookmarkStart w:id="1325" w:name="_ETM_Q1_5561201"/>
      <w:bookmarkEnd w:id="1325"/>
      <w:r w:rsidR="00835551">
        <w:rPr>
          <w:rFonts w:hint="cs"/>
          <w:rtl/>
          <w:lang w:eastAsia="he-IL"/>
        </w:rPr>
        <w:t xml:space="preserve">לשמור לעצמו את האופציה. איך תעשו את שיקול הדעת? </w:t>
      </w:r>
      <w:bookmarkStart w:id="1326" w:name="_ETM_Q1_5565653"/>
      <w:bookmarkEnd w:id="1326"/>
      <w:r w:rsidR="00835551">
        <w:rPr>
          <w:rFonts w:hint="cs"/>
          <w:rtl/>
          <w:lang w:eastAsia="he-IL"/>
        </w:rPr>
        <w:t>כמה נשקים אנחנו מוכנים</w:t>
      </w:r>
      <w:r w:rsidR="00E07743">
        <w:rPr>
          <w:rFonts w:hint="cs"/>
          <w:rtl/>
          <w:lang w:eastAsia="he-IL"/>
        </w:rPr>
        <w:t xml:space="preserve"> </w:t>
      </w:r>
      <w:r w:rsidR="00835551">
        <w:rPr>
          <w:rFonts w:hint="cs"/>
          <w:rtl/>
          <w:lang w:eastAsia="he-IL"/>
        </w:rPr>
        <w:t xml:space="preserve">להעביר לרשות כל חודש? כמה? </w:t>
      </w:r>
      <w:bookmarkStart w:id="1327" w:name="_ETM_Q1_5569520"/>
      <w:bookmarkEnd w:id="1327"/>
      <w:r w:rsidR="00835551">
        <w:rPr>
          <w:rFonts w:hint="cs"/>
          <w:rtl/>
          <w:lang w:eastAsia="he-IL"/>
        </w:rPr>
        <w:t xml:space="preserve">1,000 נשקים? 50,000 נשקים? כמה אתם מוכנים? מה הגמישות </w:t>
      </w:r>
      <w:bookmarkStart w:id="1328" w:name="_ETM_Q1_5574082"/>
      <w:bookmarkEnd w:id="1328"/>
      <w:r w:rsidR="00835551">
        <w:rPr>
          <w:rFonts w:hint="cs"/>
          <w:rtl/>
          <w:lang w:eastAsia="he-IL"/>
        </w:rPr>
        <w:t>שלכם? בואו נדבר על הנשקים. לא שקלים. אין שקלים. אלה נשקים. כמה מטעמי חבלה אתם</w:t>
      </w:r>
      <w:r w:rsidR="00E07743">
        <w:rPr>
          <w:rFonts w:hint="cs"/>
          <w:rtl/>
          <w:lang w:eastAsia="he-IL"/>
        </w:rPr>
        <w:t xml:space="preserve"> </w:t>
      </w:r>
      <w:r w:rsidR="00835551">
        <w:rPr>
          <w:rFonts w:hint="cs"/>
          <w:rtl/>
          <w:lang w:eastAsia="he-IL"/>
        </w:rPr>
        <w:t xml:space="preserve">מוכנים להעביר לרשות </w:t>
      </w:r>
      <w:bookmarkStart w:id="1329" w:name="_ETM_Q1_5583142"/>
      <w:bookmarkEnd w:id="1329"/>
      <w:r w:rsidR="00835551">
        <w:rPr>
          <w:rFonts w:hint="cs"/>
          <w:rtl/>
          <w:lang w:eastAsia="he-IL"/>
        </w:rPr>
        <w:t>כל חודש?</w:t>
      </w:r>
    </w:p>
    <w:p w:rsidR="00835551" w:rsidRDefault="00835551" w:rsidP="0055228F">
      <w:pPr>
        <w:rPr>
          <w:rtl/>
          <w:lang w:eastAsia="he-IL"/>
        </w:rPr>
      </w:pPr>
    </w:p>
    <w:p w:rsidR="00835551" w:rsidRDefault="00835551" w:rsidP="00835551">
      <w:pPr>
        <w:pStyle w:val="af9"/>
        <w:keepNext/>
        <w:rPr>
          <w:rtl/>
          <w:lang w:eastAsia="he-IL"/>
        </w:rPr>
      </w:pPr>
      <w:bookmarkStart w:id="1330" w:name="_ETM_Q1_5582880"/>
      <w:bookmarkEnd w:id="1330"/>
      <w:r>
        <w:rPr>
          <w:rtl/>
          <w:lang w:eastAsia="he-IL"/>
        </w:rPr>
        <w:t>דבורה גונן:</w:t>
      </w:r>
    </w:p>
    <w:p w:rsidR="00835551" w:rsidRDefault="00835551" w:rsidP="00835551">
      <w:pPr>
        <w:pStyle w:val="KeepWithNext"/>
        <w:rPr>
          <w:rtl/>
          <w:lang w:eastAsia="he-IL"/>
        </w:rPr>
      </w:pPr>
    </w:p>
    <w:p w:rsidR="00835551" w:rsidRDefault="00835551" w:rsidP="00835551">
      <w:pPr>
        <w:rPr>
          <w:rtl/>
          <w:lang w:eastAsia="he-IL"/>
        </w:rPr>
      </w:pPr>
      <w:r>
        <w:rPr>
          <w:rFonts w:hint="cs"/>
          <w:rtl/>
          <w:lang w:eastAsia="he-IL"/>
        </w:rPr>
        <w:t>כמה אנחנו יכולים לספוג כל שנה?</w:t>
      </w:r>
    </w:p>
    <w:p w:rsidR="00835551" w:rsidRDefault="00835551" w:rsidP="00835551">
      <w:pPr>
        <w:rPr>
          <w:rtl/>
          <w:lang w:eastAsia="he-IL"/>
        </w:rPr>
      </w:pPr>
    </w:p>
    <w:p w:rsidR="00835551" w:rsidRDefault="00835551" w:rsidP="00835551">
      <w:pPr>
        <w:pStyle w:val="af9"/>
        <w:keepNext/>
        <w:rPr>
          <w:rtl/>
          <w:lang w:eastAsia="he-IL"/>
        </w:rPr>
      </w:pPr>
      <w:bookmarkStart w:id="1331" w:name="_ETM_Q1_5583936"/>
      <w:bookmarkStart w:id="1332" w:name="_ETM_Q1_5584976"/>
      <w:bookmarkEnd w:id="1331"/>
      <w:bookmarkEnd w:id="1332"/>
      <w:r>
        <w:rPr>
          <w:rtl/>
          <w:lang w:eastAsia="he-IL"/>
        </w:rPr>
        <w:t>שי מימון:</w:t>
      </w:r>
    </w:p>
    <w:p w:rsidR="00835551" w:rsidRDefault="00835551" w:rsidP="00835551">
      <w:pPr>
        <w:pStyle w:val="KeepWithNext"/>
        <w:rPr>
          <w:rtl/>
          <w:lang w:eastAsia="he-IL"/>
        </w:rPr>
      </w:pPr>
    </w:p>
    <w:p w:rsidR="00835551" w:rsidRDefault="00835551" w:rsidP="00835551">
      <w:pPr>
        <w:rPr>
          <w:rtl/>
          <w:lang w:eastAsia="he-IL"/>
        </w:rPr>
      </w:pPr>
      <w:r>
        <w:rPr>
          <w:rFonts w:hint="cs"/>
          <w:rtl/>
          <w:lang w:eastAsia="he-IL"/>
        </w:rPr>
        <w:t xml:space="preserve">זאת הטרמינולוגיה. בואו </w:t>
      </w:r>
      <w:bookmarkStart w:id="1333" w:name="_ETM_Q1_5588915"/>
      <w:bookmarkEnd w:id="1333"/>
      <w:r>
        <w:rPr>
          <w:rFonts w:hint="cs"/>
          <w:rtl/>
          <w:lang w:eastAsia="he-IL"/>
        </w:rPr>
        <w:t>נדבר בזה ואז נראה את הקבינט מאשר או משאיר את</w:t>
      </w:r>
      <w:bookmarkStart w:id="1334" w:name="_ETM_Q1_5591246"/>
      <w:bookmarkEnd w:id="1334"/>
      <w:r>
        <w:rPr>
          <w:rFonts w:hint="cs"/>
          <w:rtl/>
          <w:lang w:eastAsia="he-IL"/>
        </w:rPr>
        <w:t xml:space="preserve"> הסעיף הזה.</w:t>
      </w:r>
    </w:p>
    <w:p w:rsidR="00835551" w:rsidRDefault="00835551" w:rsidP="00835551">
      <w:pPr>
        <w:rPr>
          <w:rtl/>
          <w:lang w:eastAsia="he-IL"/>
        </w:rPr>
      </w:pPr>
      <w:bookmarkStart w:id="1335" w:name="_ETM_Q1_5594282"/>
      <w:bookmarkEnd w:id="1335"/>
    </w:p>
    <w:p w:rsidR="00835551" w:rsidRDefault="00835551" w:rsidP="00835551">
      <w:pPr>
        <w:pStyle w:val="af6"/>
        <w:keepNext/>
        <w:rPr>
          <w:rtl/>
        </w:rPr>
      </w:pPr>
      <w:bookmarkStart w:id="1336" w:name="_ETM_Q1_5592605"/>
      <w:bookmarkEnd w:id="1336"/>
      <w:r>
        <w:rPr>
          <w:rtl/>
        </w:rPr>
        <w:t xml:space="preserve">היו"ר אבי </w:t>
      </w:r>
      <w:proofErr w:type="spellStart"/>
      <w:r>
        <w:rPr>
          <w:rtl/>
        </w:rPr>
        <w:t>דיכטר</w:t>
      </w:r>
      <w:proofErr w:type="spellEnd"/>
      <w:r>
        <w:rPr>
          <w:rtl/>
        </w:rPr>
        <w:t>:</w:t>
      </w:r>
    </w:p>
    <w:p w:rsidR="00835551" w:rsidRDefault="00835551" w:rsidP="00835551">
      <w:pPr>
        <w:pStyle w:val="KeepWithNext"/>
        <w:rPr>
          <w:rtl/>
          <w:lang w:eastAsia="he-IL"/>
        </w:rPr>
      </w:pPr>
    </w:p>
    <w:p w:rsidR="00835551" w:rsidRDefault="00835551" w:rsidP="00835551">
      <w:pPr>
        <w:rPr>
          <w:rtl/>
          <w:lang w:eastAsia="he-IL"/>
        </w:rPr>
      </w:pPr>
      <w:r>
        <w:rPr>
          <w:rFonts w:hint="cs"/>
          <w:rtl/>
          <w:lang w:eastAsia="he-IL"/>
        </w:rPr>
        <w:t>תודה רבה.</w:t>
      </w:r>
    </w:p>
    <w:p w:rsidR="00835551" w:rsidRDefault="00835551" w:rsidP="00835551">
      <w:pPr>
        <w:rPr>
          <w:rtl/>
          <w:lang w:eastAsia="he-IL"/>
        </w:rPr>
      </w:pPr>
    </w:p>
    <w:p w:rsidR="00835551" w:rsidRDefault="00835551" w:rsidP="00835551">
      <w:pPr>
        <w:pStyle w:val="a4"/>
        <w:keepNext/>
        <w:rPr>
          <w:rtl/>
        </w:rPr>
      </w:pPr>
      <w:bookmarkStart w:id="1337" w:name="_ETM_Q1_5597120"/>
      <w:bookmarkEnd w:id="1337"/>
      <w:r>
        <w:rPr>
          <w:rtl/>
        </w:rPr>
        <w:t>ענת ברקו (הליכוד):</w:t>
      </w:r>
    </w:p>
    <w:p w:rsidR="00835551" w:rsidRDefault="00835551" w:rsidP="00835551">
      <w:pPr>
        <w:pStyle w:val="KeepWithNext"/>
        <w:rPr>
          <w:rtl/>
          <w:lang w:eastAsia="he-IL"/>
        </w:rPr>
      </w:pPr>
    </w:p>
    <w:p w:rsidR="00835551" w:rsidRDefault="00835551" w:rsidP="00835551">
      <w:pPr>
        <w:rPr>
          <w:rtl/>
          <w:lang w:eastAsia="he-IL"/>
        </w:rPr>
      </w:pPr>
      <w:r>
        <w:rPr>
          <w:rFonts w:hint="cs"/>
          <w:rtl/>
          <w:lang w:eastAsia="he-IL"/>
        </w:rPr>
        <w:t xml:space="preserve"> אדוני היושב ראש, הלב נקרע לי לשמוע </w:t>
      </w:r>
      <w:bookmarkStart w:id="1338" w:name="_ETM_Q1_5605891"/>
      <w:bookmarkEnd w:id="1338"/>
      <w:r>
        <w:rPr>
          <w:rFonts w:hint="cs"/>
          <w:rtl/>
          <w:lang w:eastAsia="he-IL"/>
        </w:rPr>
        <w:t xml:space="preserve">את המשפחות השכולות, את מיכל, את </w:t>
      </w:r>
      <w:bookmarkStart w:id="1339" w:name="_ETM_Q1_5611294"/>
      <w:bookmarkEnd w:id="1339"/>
      <w:r>
        <w:rPr>
          <w:rFonts w:hint="cs"/>
          <w:rtl/>
          <w:lang w:eastAsia="he-IL"/>
        </w:rPr>
        <w:t>דבורה ואותך. באמת המחיר הוא מחיר אדיר, במיוחד שאנחנו</w:t>
      </w:r>
      <w:r w:rsidR="00E07743">
        <w:rPr>
          <w:rFonts w:hint="cs"/>
          <w:rtl/>
          <w:lang w:eastAsia="he-IL"/>
        </w:rPr>
        <w:t xml:space="preserve"> </w:t>
      </w:r>
      <w:r>
        <w:rPr>
          <w:rFonts w:hint="cs"/>
          <w:rtl/>
          <w:lang w:eastAsia="he-IL"/>
        </w:rPr>
        <w:t>לא מפסיקים לממן את התליינים שלנו בכל דבר. לה</w:t>
      </w:r>
      <w:bookmarkStart w:id="1340" w:name="_ETM_Q1_5617966"/>
      <w:bookmarkEnd w:id="1340"/>
      <w:r>
        <w:rPr>
          <w:rFonts w:hint="cs"/>
          <w:rtl/>
          <w:lang w:eastAsia="he-IL"/>
        </w:rPr>
        <w:t xml:space="preserve">אכיל את המפלצת הזאת שטורפת אותנו כל </w:t>
      </w:r>
      <w:bookmarkStart w:id="1341" w:name="_ETM_Q1_5620642"/>
      <w:bookmarkEnd w:id="1341"/>
      <w:r>
        <w:rPr>
          <w:rFonts w:hint="cs"/>
          <w:rtl/>
          <w:lang w:eastAsia="he-IL"/>
        </w:rPr>
        <w:t xml:space="preserve">יום. הקטע הוא להסתכל האם הראייה תהיה לטווח הקצר כדי להמשיך לגלגל את השגרה, או לטווח הארוך של לקראת </w:t>
      </w:r>
      <w:bookmarkStart w:id="1342" w:name="_ETM_Q1_5634902"/>
      <w:bookmarkEnd w:id="1342"/>
      <w:r w:rsidR="00CB586D">
        <w:rPr>
          <w:rFonts w:hint="cs"/>
          <w:rtl/>
          <w:lang w:eastAsia="he-IL"/>
        </w:rPr>
        <w:t>מה אנחנו הולכים ומה מחכה לנו.</w:t>
      </w:r>
    </w:p>
    <w:p w:rsidR="00CB586D" w:rsidRDefault="00CB586D" w:rsidP="00835551">
      <w:pPr>
        <w:rPr>
          <w:rtl/>
          <w:lang w:eastAsia="he-IL"/>
        </w:rPr>
      </w:pPr>
    </w:p>
    <w:p w:rsidR="00CB586D" w:rsidRDefault="00CB586D" w:rsidP="00835551">
      <w:pPr>
        <w:rPr>
          <w:rtl/>
          <w:lang w:eastAsia="he-IL"/>
        </w:rPr>
      </w:pPr>
      <w:bookmarkStart w:id="1343" w:name="_ETM_Q1_5637430"/>
      <w:bookmarkEnd w:id="1343"/>
      <w:r>
        <w:rPr>
          <w:rFonts w:hint="cs"/>
          <w:rtl/>
          <w:lang w:eastAsia="he-IL"/>
        </w:rPr>
        <w:t xml:space="preserve">אני לא רוצה לצמצם לגמרי את שיקול </w:t>
      </w:r>
      <w:bookmarkStart w:id="1344" w:name="_ETM_Q1_5642350"/>
      <w:bookmarkEnd w:id="1344"/>
      <w:r>
        <w:rPr>
          <w:rFonts w:hint="cs"/>
          <w:rtl/>
          <w:lang w:eastAsia="he-IL"/>
        </w:rPr>
        <w:t>הדעת.</w:t>
      </w:r>
    </w:p>
    <w:p w:rsidR="00CB586D" w:rsidRDefault="00CB586D" w:rsidP="00835551">
      <w:pPr>
        <w:rPr>
          <w:rtl/>
          <w:lang w:eastAsia="he-IL"/>
        </w:rPr>
      </w:pPr>
    </w:p>
    <w:p w:rsidR="00CB586D" w:rsidRDefault="00CB586D" w:rsidP="00CB586D">
      <w:pPr>
        <w:pStyle w:val="af6"/>
        <w:keepNext/>
        <w:rPr>
          <w:rtl/>
        </w:rPr>
      </w:pPr>
      <w:bookmarkStart w:id="1345" w:name="_ETM_Q1_5646907"/>
      <w:bookmarkEnd w:id="1345"/>
      <w:r>
        <w:rPr>
          <w:rtl/>
        </w:rPr>
        <w:t xml:space="preserve">היו"ר אבי </w:t>
      </w:r>
      <w:proofErr w:type="spellStart"/>
      <w:r>
        <w:rPr>
          <w:rtl/>
        </w:rPr>
        <w:t>דיכטר</w:t>
      </w:r>
      <w:proofErr w:type="spellEnd"/>
      <w:r>
        <w:rPr>
          <w:rtl/>
        </w:rPr>
        <w:t>:</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איפה היית משאירה אותו? באיזה תחום?</w:t>
      </w:r>
    </w:p>
    <w:p w:rsidR="00CB586D" w:rsidRDefault="00CB586D" w:rsidP="00CB586D">
      <w:pPr>
        <w:rPr>
          <w:rtl/>
          <w:lang w:eastAsia="he-IL"/>
        </w:rPr>
      </w:pPr>
    </w:p>
    <w:p w:rsidR="00CB586D" w:rsidRDefault="00CB586D" w:rsidP="00CB586D">
      <w:pPr>
        <w:pStyle w:val="a4"/>
        <w:keepNext/>
        <w:rPr>
          <w:rtl/>
        </w:rPr>
      </w:pPr>
      <w:bookmarkStart w:id="1346" w:name="_ETM_Q1_5649271"/>
      <w:bookmarkStart w:id="1347" w:name="_ETM_Q1_5650048"/>
      <w:bookmarkEnd w:id="1346"/>
      <w:bookmarkEnd w:id="1347"/>
      <w:r>
        <w:rPr>
          <w:rtl/>
        </w:rPr>
        <w:t>ענת ברקו (הליכוד):</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צריך</w:t>
      </w:r>
      <w:bookmarkStart w:id="1348" w:name="_ETM_Q1_5649048"/>
      <w:bookmarkEnd w:id="1348"/>
      <w:r>
        <w:rPr>
          <w:rFonts w:hint="cs"/>
          <w:rtl/>
          <w:lang w:eastAsia="he-IL"/>
        </w:rPr>
        <w:t xml:space="preserve"> לתת שיקול דעת מזערי ושיסבירו את שיקול הדעת. מה </w:t>
      </w:r>
      <w:bookmarkStart w:id="1349" w:name="_ETM_Q1_5655351"/>
      <w:bookmarkEnd w:id="1349"/>
      <w:r>
        <w:rPr>
          <w:rFonts w:hint="cs"/>
          <w:rtl/>
          <w:lang w:eastAsia="he-IL"/>
        </w:rPr>
        <w:t xml:space="preserve">שקורה זה שלפעמים הראייה לטווח הקצר, למה שיהיה מחר, </w:t>
      </w:r>
      <w:bookmarkStart w:id="1350" w:name="_ETM_Q1_5660301"/>
      <w:bookmarkEnd w:id="1350"/>
      <w:r>
        <w:rPr>
          <w:rFonts w:hint="cs"/>
          <w:rtl/>
          <w:lang w:eastAsia="he-IL"/>
        </w:rPr>
        <w:t>שלא יהיו התפרעויות או לא תהיה אינתיפאדה, היא גוברת</w:t>
      </w:r>
      <w:bookmarkStart w:id="1351" w:name="_ETM_Q1_5663569"/>
      <w:bookmarkEnd w:id="1351"/>
      <w:r>
        <w:rPr>
          <w:rFonts w:hint="cs"/>
          <w:rtl/>
          <w:lang w:eastAsia="he-IL"/>
        </w:rPr>
        <w:t xml:space="preserve"> על הראייה לטווח ארוך וזה אני לא מוכנה שיקרה. אני </w:t>
      </w:r>
      <w:bookmarkStart w:id="1352" w:name="_ETM_Q1_5668170"/>
      <w:bookmarkEnd w:id="1352"/>
      <w:r>
        <w:rPr>
          <w:rFonts w:hint="cs"/>
          <w:rtl/>
          <w:lang w:eastAsia="he-IL"/>
        </w:rPr>
        <w:t xml:space="preserve">לא מוכנה שיקרה כי אנחנו ממשיכים במשך שנים קודם </w:t>
      </w:r>
      <w:bookmarkStart w:id="1353" w:name="_ETM_Q1_5671972"/>
      <w:bookmarkEnd w:id="1353"/>
      <w:r>
        <w:rPr>
          <w:rFonts w:hint="cs"/>
          <w:rtl/>
          <w:lang w:eastAsia="he-IL"/>
        </w:rPr>
        <w:t xml:space="preserve">כל להלבין כספי טרור, אנחנו בעצם מנגנון הלבנה. אנחנו </w:t>
      </w:r>
      <w:bookmarkStart w:id="1354" w:name="_ETM_Q1_5676127"/>
      <w:bookmarkEnd w:id="1354"/>
      <w:r>
        <w:rPr>
          <w:rFonts w:hint="cs"/>
          <w:rtl/>
          <w:lang w:eastAsia="he-IL"/>
        </w:rPr>
        <w:t>עושים את זה עבורם. לא יכול להיות שבארצות הברית -</w:t>
      </w:r>
      <w:r w:rsidR="00E07743">
        <w:rPr>
          <w:rFonts w:hint="cs"/>
          <w:rtl/>
          <w:lang w:eastAsia="he-IL"/>
        </w:rPr>
        <w:t xml:space="preserve"> </w:t>
      </w:r>
      <w:r>
        <w:rPr>
          <w:rFonts w:hint="cs"/>
          <w:rtl/>
          <w:lang w:eastAsia="he-IL"/>
        </w:rPr>
        <w:t xml:space="preserve">גם </w:t>
      </w:r>
      <w:bookmarkStart w:id="1355" w:name="_ETM_Q1_5679483"/>
      <w:bookmarkEnd w:id="1355"/>
      <w:r>
        <w:rPr>
          <w:rFonts w:hint="cs"/>
          <w:rtl/>
          <w:lang w:eastAsia="he-IL"/>
        </w:rPr>
        <w:t>איך מסתכלים עלינו בעולם -</w:t>
      </w:r>
      <w:r w:rsidR="00E07743">
        <w:rPr>
          <w:rFonts w:hint="cs"/>
          <w:rtl/>
          <w:lang w:eastAsia="he-IL"/>
        </w:rPr>
        <w:t xml:space="preserve"> </w:t>
      </w:r>
      <w:r>
        <w:rPr>
          <w:rFonts w:hint="cs"/>
          <w:rtl/>
          <w:lang w:eastAsia="he-IL"/>
        </w:rPr>
        <w:t>הם מ</w:t>
      </w:r>
      <w:bookmarkStart w:id="1356" w:name="_ETM_Q1_5684002"/>
      <w:bookmarkEnd w:id="1356"/>
      <w:r>
        <w:rPr>
          <w:rFonts w:hint="cs"/>
          <w:rtl/>
          <w:lang w:eastAsia="he-IL"/>
        </w:rPr>
        <w:t xml:space="preserve">חוקקים חוק כזה והם לא משאירים שיקול דעת לאף אחד </w:t>
      </w:r>
      <w:bookmarkStart w:id="1357" w:name="_ETM_Q1_5686894"/>
      <w:bookmarkEnd w:id="1357"/>
      <w:r>
        <w:rPr>
          <w:rFonts w:hint="cs"/>
          <w:rtl/>
          <w:lang w:eastAsia="he-IL"/>
        </w:rPr>
        <w:t xml:space="preserve">ואנחנו, שאנחנו מדינה מוכת טרור מכל הכיוונים, כל </w:t>
      </w:r>
      <w:bookmarkStart w:id="1358" w:name="_ETM_Q1_5690408"/>
      <w:bookmarkEnd w:id="1358"/>
      <w:r>
        <w:rPr>
          <w:rFonts w:hint="cs"/>
          <w:rtl/>
          <w:lang w:eastAsia="he-IL"/>
        </w:rPr>
        <w:t xml:space="preserve">יום, אנחנו כאילו עוברים על העניין הזה ואומרים בסדר, נשאיר </w:t>
      </w:r>
      <w:bookmarkStart w:id="1359" w:name="_ETM_Q1_5695899"/>
      <w:bookmarkEnd w:id="1359"/>
      <w:r>
        <w:rPr>
          <w:rFonts w:hint="cs"/>
          <w:rtl/>
          <w:lang w:eastAsia="he-IL"/>
        </w:rPr>
        <w:t xml:space="preserve">את זה כך, ואז שיקול הדעת יהיה קצר מועד. </w:t>
      </w:r>
    </w:p>
    <w:p w:rsidR="00CB586D" w:rsidRDefault="00CB586D" w:rsidP="00CB586D">
      <w:pPr>
        <w:rPr>
          <w:rtl/>
          <w:lang w:eastAsia="he-IL"/>
        </w:rPr>
      </w:pPr>
    </w:p>
    <w:p w:rsidR="00CB586D" w:rsidRDefault="00CB586D" w:rsidP="00B466A2">
      <w:pPr>
        <w:rPr>
          <w:rtl/>
          <w:lang w:eastAsia="he-IL"/>
        </w:rPr>
      </w:pPr>
      <w:r>
        <w:rPr>
          <w:rFonts w:hint="cs"/>
          <w:rtl/>
          <w:lang w:eastAsia="he-IL"/>
        </w:rPr>
        <w:t>לכן אנ</w:t>
      </w:r>
      <w:bookmarkStart w:id="1360" w:name="_ETM_Q1_5701304"/>
      <w:bookmarkEnd w:id="1360"/>
      <w:r>
        <w:rPr>
          <w:rFonts w:hint="cs"/>
          <w:rtl/>
          <w:lang w:eastAsia="he-IL"/>
        </w:rPr>
        <w:t xml:space="preserve">י חושב שצריך למצוא את הדרך כמעט ולאיין את שיקול </w:t>
      </w:r>
      <w:bookmarkStart w:id="1361" w:name="_ETM_Q1_5704770"/>
      <w:bookmarkEnd w:id="1361"/>
      <w:r>
        <w:rPr>
          <w:rFonts w:hint="cs"/>
          <w:rtl/>
          <w:lang w:eastAsia="he-IL"/>
        </w:rPr>
        <w:t xml:space="preserve">הדעת והם ידעו את זה. זה לא רק בקטע </w:t>
      </w:r>
      <w:bookmarkStart w:id="1362" w:name="_ETM_Q1_5709128"/>
      <w:bookmarkEnd w:id="1362"/>
      <w:r>
        <w:rPr>
          <w:rFonts w:hint="cs"/>
          <w:rtl/>
          <w:lang w:eastAsia="he-IL"/>
        </w:rPr>
        <w:t xml:space="preserve">של סל ההרתעה. בעצם אנחנו לא נממן את התליינים שלנו. </w:t>
      </w:r>
      <w:bookmarkStart w:id="1363" w:name="_ETM_Q1_5714764"/>
      <w:bookmarkEnd w:id="1363"/>
      <w:r>
        <w:rPr>
          <w:rFonts w:hint="cs"/>
          <w:rtl/>
          <w:lang w:eastAsia="he-IL"/>
        </w:rPr>
        <w:t>יש מקרה כזה, הם יודעים שהם לא מקבלים את הכסף</w:t>
      </w:r>
      <w:bookmarkStart w:id="1364" w:name="_ETM_Q1_5717276"/>
      <w:bookmarkEnd w:id="1364"/>
      <w:r>
        <w:rPr>
          <w:rFonts w:hint="cs"/>
          <w:rtl/>
          <w:lang w:eastAsia="he-IL"/>
        </w:rPr>
        <w:t>.</w:t>
      </w:r>
    </w:p>
    <w:p w:rsidR="00CB586D" w:rsidRDefault="00CB586D" w:rsidP="00CB586D">
      <w:pPr>
        <w:rPr>
          <w:rtl/>
          <w:lang w:eastAsia="he-IL"/>
        </w:rPr>
      </w:pPr>
      <w:r>
        <w:rPr>
          <w:rFonts w:hint="cs"/>
          <w:rtl/>
          <w:lang w:eastAsia="he-IL"/>
        </w:rPr>
        <w:t xml:space="preserve">הדבר הנוסף שאני רוצה להתייחס אליו הוא שלדעתי ישקרו אותנו </w:t>
      </w:r>
      <w:bookmarkStart w:id="1365" w:name="_ETM_Q1_5721141"/>
      <w:bookmarkEnd w:id="1365"/>
      <w:r>
        <w:rPr>
          <w:rFonts w:hint="cs"/>
          <w:rtl/>
          <w:lang w:eastAsia="he-IL"/>
        </w:rPr>
        <w:t xml:space="preserve">במספרים, יעלימו מתוך התקציב, התקציב יסתתר בכל מיני סעיפים </w:t>
      </w:r>
      <w:bookmarkStart w:id="1366" w:name="_ETM_Q1_5727568"/>
      <w:bookmarkEnd w:id="1366"/>
      <w:r>
        <w:rPr>
          <w:rFonts w:hint="cs"/>
          <w:rtl/>
          <w:lang w:eastAsia="he-IL"/>
        </w:rPr>
        <w:t xml:space="preserve">אחרים. צריך למצוא את הדרך לעשות השוואות גם </w:t>
      </w:r>
      <w:bookmarkStart w:id="1367" w:name="_ETM_Q1_5730581"/>
      <w:bookmarkEnd w:id="1367"/>
      <w:r>
        <w:rPr>
          <w:rFonts w:hint="cs"/>
          <w:rtl/>
          <w:lang w:eastAsia="he-IL"/>
        </w:rPr>
        <w:t>לגבי שנים עברו כדי לדעת בדיוק במה מדובר.</w:t>
      </w:r>
    </w:p>
    <w:p w:rsidR="00CB586D" w:rsidRDefault="00CB586D" w:rsidP="00CB586D">
      <w:pPr>
        <w:rPr>
          <w:rtl/>
          <w:lang w:eastAsia="he-IL"/>
        </w:rPr>
      </w:pPr>
    </w:p>
    <w:p w:rsidR="00CB586D" w:rsidRDefault="00CB586D" w:rsidP="00CB586D">
      <w:pPr>
        <w:pStyle w:val="af6"/>
        <w:keepNext/>
        <w:rPr>
          <w:rtl/>
        </w:rPr>
      </w:pPr>
      <w:bookmarkStart w:id="1368" w:name="_ETM_Q1_5735164"/>
      <w:bookmarkEnd w:id="1368"/>
      <w:r>
        <w:rPr>
          <w:rtl/>
        </w:rPr>
        <w:t xml:space="preserve">היו"ר אבי </w:t>
      </w:r>
      <w:proofErr w:type="spellStart"/>
      <w:r>
        <w:rPr>
          <w:rtl/>
        </w:rPr>
        <w:t>דיכטר</w:t>
      </w:r>
      <w:proofErr w:type="spellEnd"/>
      <w:r>
        <w:rPr>
          <w:rtl/>
        </w:rPr>
        <w:t>:</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 xml:space="preserve">אגב, בדיוק בדרך הזו עלו על הטריק שלהם בזמנו כשהם ניסו להעביר את </w:t>
      </w:r>
      <w:bookmarkStart w:id="1369" w:name="_ETM_Q1_5739054"/>
      <w:bookmarkEnd w:id="1369"/>
      <w:r>
        <w:rPr>
          <w:rFonts w:hint="cs"/>
          <w:rtl/>
          <w:lang w:eastAsia="he-IL"/>
        </w:rPr>
        <w:t xml:space="preserve">זה כאילו תשלום </w:t>
      </w:r>
      <w:proofErr w:type="spellStart"/>
      <w:r>
        <w:rPr>
          <w:rFonts w:hint="cs"/>
          <w:rtl/>
          <w:lang w:eastAsia="he-IL"/>
        </w:rPr>
        <w:t>לאש"פ</w:t>
      </w:r>
      <w:proofErr w:type="spellEnd"/>
      <w:r>
        <w:rPr>
          <w:rFonts w:hint="cs"/>
          <w:rtl/>
          <w:lang w:eastAsia="he-IL"/>
        </w:rPr>
        <w:t xml:space="preserve"> בדלת האחורית. אני רוצה לשאול אתכם, </w:t>
      </w:r>
      <w:bookmarkStart w:id="1370" w:name="_ETM_Q1_5743451"/>
      <w:bookmarkEnd w:id="1370"/>
      <w:r>
        <w:rPr>
          <w:rFonts w:hint="cs"/>
          <w:rtl/>
          <w:lang w:eastAsia="he-IL"/>
        </w:rPr>
        <w:t xml:space="preserve">משרדי הממשלה. אתם רואים אפשרות למה שענת אמרה, בין ההצעה </w:t>
      </w:r>
      <w:bookmarkStart w:id="1371" w:name="_ETM_Q1_5750365"/>
      <w:bookmarkEnd w:id="1371"/>
      <w:r>
        <w:rPr>
          <w:rFonts w:hint="cs"/>
          <w:rtl/>
          <w:lang w:eastAsia="he-IL"/>
        </w:rPr>
        <w:t xml:space="preserve">שלכם לבין ההצעה של ענת? ההצעה שלך היא טוטלית וההצעה </w:t>
      </w:r>
      <w:bookmarkStart w:id="1372" w:name="_ETM_Q1_5763657"/>
      <w:bookmarkEnd w:id="1372"/>
      <w:r>
        <w:rPr>
          <w:rFonts w:hint="cs"/>
          <w:rtl/>
          <w:lang w:eastAsia="he-IL"/>
        </w:rPr>
        <w:t>שלה היא לפי שנייה.</w:t>
      </w:r>
    </w:p>
    <w:p w:rsidR="00CB586D" w:rsidRDefault="00CB586D" w:rsidP="00CB586D">
      <w:pPr>
        <w:rPr>
          <w:rtl/>
          <w:lang w:eastAsia="he-IL"/>
        </w:rPr>
      </w:pPr>
    </w:p>
    <w:p w:rsidR="00CB586D" w:rsidRDefault="00CB586D" w:rsidP="00CB586D">
      <w:pPr>
        <w:pStyle w:val="a4"/>
        <w:keepNext/>
        <w:rPr>
          <w:rtl/>
        </w:rPr>
      </w:pPr>
      <w:bookmarkStart w:id="1373" w:name="_ETM_Q1_5764265"/>
      <w:bookmarkStart w:id="1374" w:name="_ETM_Q1_5768577"/>
      <w:bookmarkEnd w:id="1373"/>
      <w:bookmarkEnd w:id="1374"/>
      <w:r>
        <w:rPr>
          <w:rtl/>
        </w:rPr>
        <w:t>מירב בן ארי (כולנו):</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סעיף מרוכך יותר של 4(ב). יש משהו?</w:t>
      </w:r>
    </w:p>
    <w:p w:rsidR="00CB586D" w:rsidRDefault="00CB586D" w:rsidP="00CB586D">
      <w:pPr>
        <w:rPr>
          <w:rtl/>
          <w:lang w:eastAsia="he-IL"/>
        </w:rPr>
      </w:pPr>
    </w:p>
    <w:p w:rsidR="00CB586D" w:rsidRDefault="00CB586D" w:rsidP="00CB586D">
      <w:pPr>
        <w:pStyle w:val="af9"/>
        <w:keepNext/>
        <w:rPr>
          <w:rtl/>
          <w:lang w:eastAsia="he-IL"/>
        </w:rPr>
      </w:pPr>
      <w:bookmarkStart w:id="1375" w:name="_ETM_Q1_5769037"/>
      <w:bookmarkStart w:id="1376" w:name="_ETM_Q1_5770623"/>
      <w:bookmarkEnd w:id="1375"/>
      <w:bookmarkEnd w:id="1376"/>
      <w:r>
        <w:rPr>
          <w:rtl/>
          <w:lang w:eastAsia="he-IL"/>
        </w:rPr>
        <w:t xml:space="preserve">מאיר </w:t>
      </w:r>
      <w:proofErr w:type="spellStart"/>
      <w:r>
        <w:rPr>
          <w:rtl/>
          <w:lang w:eastAsia="he-IL"/>
        </w:rPr>
        <w:t>אינדו</w:t>
      </w:r>
      <w:proofErr w:type="spellEnd"/>
      <w:r>
        <w:rPr>
          <w:rtl/>
          <w:lang w:eastAsia="he-IL"/>
        </w:rPr>
        <w:t>:</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 xml:space="preserve">הציעו </w:t>
      </w:r>
      <w:bookmarkStart w:id="1377" w:name="_ETM_Q1_5770332"/>
      <w:bookmarkEnd w:id="1377"/>
      <w:r>
        <w:rPr>
          <w:rFonts w:hint="cs"/>
          <w:rtl/>
          <w:lang w:eastAsia="he-IL"/>
        </w:rPr>
        <w:t xml:space="preserve">כאן הצעה שזה יחזור לוועדת חוץ וביטחון. אגב, היה את </w:t>
      </w:r>
      <w:bookmarkStart w:id="1378" w:name="_ETM_Q1_5775360"/>
      <w:bookmarkEnd w:id="1378"/>
      <w:r>
        <w:rPr>
          <w:rFonts w:hint="cs"/>
          <w:rtl/>
          <w:lang w:eastAsia="he-IL"/>
        </w:rPr>
        <w:t xml:space="preserve">זה בממשלה של בגין. החלטות של הממשלה בנושאי התיישבות, אמרו </w:t>
      </w:r>
      <w:bookmarkStart w:id="1379" w:name="_ETM_Q1_5782209"/>
      <w:bookmarkEnd w:id="1379"/>
      <w:r>
        <w:rPr>
          <w:rFonts w:hint="cs"/>
          <w:rtl/>
          <w:lang w:eastAsia="he-IL"/>
        </w:rPr>
        <w:t xml:space="preserve">קודם כל ועדת חוץ וביטחון צריכה להחליט. אז יש כלי, </w:t>
      </w:r>
      <w:bookmarkStart w:id="1380" w:name="_ETM_Q1_5787002"/>
      <w:bookmarkEnd w:id="1380"/>
      <w:r>
        <w:rPr>
          <w:rFonts w:hint="cs"/>
          <w:rtl/>
          <w:lang w:eastAsia="he-IL"/>
        </w:rPr>
        <w:t>ועדת חוץ וביטחון. הפה שאסר הוא הפה שיתיר א</w:t>
      </w:r>
      <w:bookmarkStart w:id="1381" w:name="_ETM_Q1_5790472"/>
      <w:bookmarkEnd w:id="1381"/>
      <w:r>
        <w:rPr>
          <w:rFonts w:hint="cs"/>
          <w:rtl/>
          <w:lang w:eastAsia="he-IL"/>
        </w:rPr>
        <w:t>לא אם כן לא סומכים על הוועדה הזאת.</w:t>
      </w:r>
    </w:p>
    <w:p w:rsidR="00CB586D" w:rsidRDefault="00CB586D" w:rsidP="00CB586D">
      <w:pPr>
        <w:rPr>
          <w:rtl/>
          <w:lang w:eastAsia="he-IL"/>
        </w:rPr>
      </w:pPr>
    </w:p>
    <w:p w:rsidR="00CB586D" w:rsidRDefault="00CB586D" w:rsidP="00CB586D">
      <w:pPr>
        <w:pStyle w:val="a4"/>
        <w:keepNext/>
        <w:rPr>
          <w:rtl/>
        </w:rPr>
      </w:pPr>
      <w:bookmarkStart w:id="1382" w:name="_ETM_Q1_5793654"/>
      <w:bookmarkEnd w:id="1382"/>
      <w:r>
        <w:rPr>
          <w:rtl/>
        </w:rPr>
        <w:t>מירב בן ארי (כולנו):</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 xml:space="preserve">יש לך </w:t>
      </w:r>
      <w:bookmarkStart w:id="1383" w:name="_ETM_Q1_5795251"/>
      <w:bookmarkEnd w:id="1383"/>
      <w:r>
        <w:rPr>
          <w:rFonts w:hint="cs"/>
          <w:rtl/>
          <w:lang w:eastAsia="he-IL"/>
        </w:rPr>
        <w:t xml:space="preserve">הצעה מרוככת? הסעיף כמו שהוא עכשיו, הוא סעיף שדי מייתר את עבודת החקיקה של הכנסת. אתה אומר שאתה נותן את </w:t>
      </w:r>
      <w:bookmarkStart w:id="1384" w:name="_ETM_Q1_5803208"/>
      <w:bookmarkEnd w:id="1384"/>
      <w:r>
        <w:rPr>
          <w:rFonts w:hint="cs"/>
          <w:rtl/>
          <w:lang w:eastAsia="he-IL"/>
        </w:rPr>
        <w:t xml:space="preserve">כל הסמכות לקבינט. </w:t>
      </w:r>
      <w:proofErr w:type="spellStart"/>
      <w:r>
        <w:rPr>
          <w:rFonts w:hint="cs"/>
          <w:rtl/>
          <w:lang w:eastAsia="he-IL"/>
        </w:rPr>
        <w:t>תכל'ס</w:t>
      </w:r>
      <w:proofErr w:type="spellEnd"/>
      <w:r>
        <w:rPr>
          <w:rFonts w:hint="cs"/>
          <w:rtl/>
          <w:lang w:eastAsia="he-IL"/>
        </w:rPr>
        <w:t xml:space="preserve">, מה שאנחנו עושים כאן, זה להיות </w:t>
      </w:r>
      <w:bookmarkStart w:id="1385" w:name="_ETM_Q1_5805519"/>
      <w:bookmarkEnd w:id="1385"/>
      <w:r>
        <w:rPr>
          <w:rFonts w:hint="cs"/>
          <w:rtl/>
          <w:lang w:eastAsia="he-IL"/>
        </w:rPr>
        <w:t xml:space="preserve">איזושהי חותמת גומי. אולי יש לך משהו מרוכך יותר. לא </w:t>
      </w:r>
      <w:bookmarkStart w:id="1386" w:name="_ETM_Q1_5808469"/>
      <w:bookmarkEnd w:id="1386"/>
      <w:r>
        <w:rPr>
          <w:rFonts w:hint="cs"/>
          <w:rtl/>
          <w:lang w:eastAsia="he-IL"/>
        </w:rPr>
        <w:t>יודעת מה, 50 אחוזים.</w:t>
      </w:r>
      <w:r w:rsidR="00E07743">
        <w:rPr>
          <w:rFonts w:hint="cs"/>
          <w:rtl/>
          <w:lang w:eastAsia="he-IL"/>
        </w:rPr>
        <w:t xml:space="preserve"> </w:t>
      </w:r>
      <w:bookmarkStart w:id="1387" w:name="_ETM_Q1_5816977"/>
      <w:bookmarkEnd w:id="1387"/>
      <w:r>
        <w:rPr>
          <w:rFonts w:hint="cs"/>
          <w:rtl/>
          <w:lang w:eastAsia="he-IL"/>
        </w:rPr>
        <w:t xml:space="preserve">אני רואה שכתוב כאן כולם או חלקם. </w:t>
      </w:r>
    </w:p>
    <w:p w:rsidR="00CB586D" w:rsidRDefault="00CB586D" w:rsidP="00CB586D">
      <w:pPr>
        <w:rPr>
          <w:rtl/>
          <w:lang w:eastAsia="he-IL"/>
        </w:rPr>
      </w:pPr>
    </w:p>
    <w:p w:rsidR="00CB586D" w:rsidRDefault="00CB586D" w:rsidP="00CB586D">
      <w:pPr>
        <w:pStyle w:val="af9"/>
        <w:keepNext/>
        <w:rPr>
          <w:rtl/>
          <w:lang w:eastAsia="he-IL"/>
        </w:rPr>
      </w:pPr>
      <w:bookmarkStart w:id="1388" w:name="_ETM_Q1_5822654"/>
      <w:bookmarkStart w:id="1389" w:name="_ETM_Q1_5822379"/>
      <w:bookmarkEnd w:id="1388"/>
      <w:bookmarkEnd w:id="1389"/>
      <w:r>
        <w:rPr>
          <w:rtl/>
          <w:lang w:eastAsia="he-IL"/>
        </w:rPr>
        <w:t xml:space="preserve">מאיר </w:t>
      </w:r>
      <w:proofErr w:type="spellStart"/>
      <w:r>
        <w:rPr>
          <w:rtl/>
          <w:lang w:eastAsia="he-IL"/>
        </w:rPr>
        <w:t>אינדו</w:t>
      </w:r>
      <w:proofErr w:type="spellEnd"/>
      <w:r>
        <w:rPr>
          <w:rtl/>
          <w:lang w:eastAsia="he-IL"/>
        </w:rPr>
        <w:t>:</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חמישים אחוזים, זאת אומרת שהקבינט יחליט.</w:t>
      </w:r>
    </w:p>
    <w:p w:rsidR="00CB586D" w:rsidRDefault="00CB586D" w:rsidP="00CB586D">
      <w:pPr>
        <w:rPr>
          <w:rtl/>
          <w:lang w:eastAsia="he-IL"/>
        </w:rPr>
      </w:pPr>
    </w:p>
    <w:p w:rsidR="00CB586D" w:rsidRDefault="00CB586D" w:rsidP="00CB586D">
      <w:pPr>
        <w:pStyle w:val="af6"/>
        <w:keepNext/>
        <w:rPr>
          <w:rtl/>
        </w:rPr>
      </w:pPr>
      <w:bookmarkStart w:id="1390" w:name="_ETM_Q1_5825853"/>
      <w:bookmarkStart w:id="1391" w:name="_ETM_Q1_5827004"/>
      <w:bookmarkEnd w:id="1390"/>
      <w:bookmarkEnd w:id="1391"/>
      <w:r>
        <w:rPr>
          <w:rtl/>
        </w:rPr>
        <w:t xml:space="preserve">היו"ר אבי </w:t>
      </w:r>
      <w:proofErr w:type="spellStart"/>
      <w:r>
        <w:rPr>
          <w:rtl/>
        </w:rPr>
        <w:t>דיכטר</w:t>
      </w:r>
      <w:proofErr w:type="spellEnd"/>
      <w:r>
        <w:rPr>
          <w:rtl/>
        </w:rPr>
        <w:t>:</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 xml:space="preserve">משרד הביטחון, משרד האוצר, </w:t>
      </w:r>
      <w:proofErr w:type="spellStart"/>
      <w:r>
        <w:rPr>
          <w:rFonts w:hint="cs"/>
          <w:rtl/>
          <w:lang w:eastAsia="he-IL"/>
        </w:rPr>
        <w:t>מל"ל</w:t>
      </w:r>
      <w:proofErr w:type="spellEnd"/>
      <w:r>
        <w:rPr>
          <w:rFonts w:hint="cs"/>
          <w:rtl/>
          <w:lang w:eastAsia="he-IL"/>
        </w:rPr>
        <w:t xml:space="preserve">, משרד </w:t>
      </w:r>
      <w:bookmarkStart w:id="1392" w:name="_ETM_Q1_5827298"/>
      <w:bookmarkEnd w:id="1392"/>
      <w:r>
        <w:rPr>
          <w:rFonts w:hint="cs"/>
          <w:rtl/>
          <w:lang w:eastAsia="he-IL"/>
        </w:rPr>
        <w:t xml:space="preserve">המשפטים. </w:t>
      </w:r>
    </w:p>
    <w:p w:rsidR="00CB586D" w:rsidRDefault="00CB586D" w:rsidP="00CB586D">
      <w:pPr>
        <w:rPr>
          <w:rtl/>
          <w:lang w:eastAsia="he-IL"/>
        </w:rPr>
      </w:pPr>
    </w:p>
    <w:p w:rsidR="00CB586D" w:rsidRDefault="00CB586D" w:rsidP="00CB586D">
      <w:pPr>
        <w:pStyle w:val="af9"/>
        <w:keepNext/>
        <w:rPr>
          <w:rtl/>
          <w:lang w:eastAsia="he-IL"/>
        </w:rPr>
      </w:pPr>
      <w:bookmarkStart w:id="1393" w:name="_ETM_Q1_5831340"/>
      <w:bookmarkStart w:id="1394" w:name="_ETM_Q1_5834348"/>
      <w:bookmarkEnd w:id="1393"/>
      <w:bookmarkEnd w:id="1394"/>
      <w:r>
        <w:rPr>
          <w:rtl/>
          <w:lang w:eastAsia="he-IL"/>
        </w:rPr>
        <w:t>שאול כהן:</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 xml:space="preserve">אדוני היושב ראש, אני ממשרד האוצר. רק להוסיף לרוחב </w:t>
      </w:r>
      <w:bookmarkStart w:id="1395" w:name="_ETM_Q1_5841634"/>
      <w:bookmarkEnd w:id="1395"/>
      <w:r>
        <w:rPr>
          <w:rFonts w:hint="cs"/>
          <w:rtl/>
          <w:lang w:eastAsia="he-IL"/>
        </w:rPr>
        <w:t xml:space="preserve">היריעה של הוועדה בהקשר </w:t>
      </w:r>
      <w:proofErr w:type="spellStart"/>
      <w:r>
        <w:rPr>
          <w:rFonts w:hint="cs"/>
          <w:rtl/>
          <w:lang w:eastAsia="he-IL"/>
        </w:rPr>
        <w:t>האוצרי</w:t>
      </w:r>
      <w:proofErr w:type="spellEnd"/>
      <w:r>
        <w:rPr>
          <w:rFonts w:hint="cs"/>
          <w:rtl/>
          <w:lang w:eastAsia="he-IL"/>
        </w:rPr>
        <w:t xml:space="preserve">, בהיבט של שיקול הדעת. אנחנו </w:t>
      </w:r>
      <w:bookmarkStart w:id="1396" w:name="_ETM_Q1_5848763"/>
      <w:bookmarkEnd w:id="1396"/>
      <w:r>
        <w:rPr>
          <w:rFonts w:hint="cs"/>
          <w:rtl/>
          <w:lang w:eastAsia="he-IL"/>
        </w:rPr>
        <w:t xml:space="preserve">גם כן רואים את הסיכון התקציבי שנובע מהתרחישים, </w:t>
      </w:r>
      <w:bookmarkStart w:id="1397" w:name="_ETM_Q1_5858418"/>
      <w:bookmarkEnd w:id="1397"/>
      <w:r>
        <w:rPr>
          <w:rFonts w:hint="cs"/>
          <w:rtl/>
          <w:lang w:eastAsia="he-IL"/>
        </w:rPr>
        <w:t xml:space="preserve">ואני מסכים עם נציג </w:t>
      </w:r>
      <w:proofErr w:type="spellStart"/>
      <w:r>
        <w:rPr>
          <w:rFonts w:hint="cs"/>
          <w:rtl/>
          <w:lang w:eastAsia="he-IL"/>
        </w:rPr>
        <w:t>המל"ל</w:t>
      </w:r>
      <w:proofErr w:type="spellEnd"/>
      <w:r>
        <w:rPr>
          <w:rFonts w:hint="cs"/>
          <w:rtl/>
          <w:lang w:eastAsia="he-IL"/>
        </w:rPr>
        <w:t xml:space="preserve"> שלא נתחיל </w:t>
      </w:r>
      <w:proofErr w:type="spellStart"/>
      <w:r>
        <w:rPr>
          <w:rFonts w:hint="cs"/>
          <w:rtl/>
          <w:lang w:eastAsia="he-IL"/>
        </w:rPr>
        <w:t>לתרחש</w:t>
      </w:r>
      <w:proofErr w:type="spellEnd"/>
      <w:r>
        <w:rPr>
          <w:rFonts w:hint="cs"/>
          <w:rtl/>
          <w:lang w:eastAsia="he-IL"/>
        </w:rPr>
        <w:t xml:space="preserve"> אותם עכשיו, </w:t>
      </w:r>
      <w:bookmarkStart w:id="1398" w:name="_ETM_Q1_5862082"/>
      <w:bookmarkEnd w:id="1398"/>
      <w:r>
        <w:rPr>
          <w:rFonts w:hint="cs"/>
          <w:rtl/>
          <w:lang w:eastAsia="he-IL"/>
        </w:rPr>
        <w:t xml:space="preserve">אבל זה גם צריך להילקח בחשבון מבלי להוריד </w:t>
      </w:r>
      <w:bookmarkStart w:id="1399" w:name="_ETM_Q1_5868369"/>
      <w:bookmarkEnd w:id="1399"/>
      <w:r>
        <w:rPr>
          <w:rFonts w:hint="cs"/>
          <w:rtl/>
          <w:lang w:eastAsia="he-IL"/>
        </w:rPr>
        <w:t>כחוט השערה מכל מה שנאמר כאן לפני.</w:t>
      </w:r>
      <w:r w:rsidR="00E07743">
        <w:rPr>
          <w:rFonts w:hint="cs"/>
          <w:rtl/>
          <w:lang w:eastAsia="he-IL"/>
        </w:rPr>
        <w:t xml:space="preserve"> </w:t>
      </w:r>
      <w:r>
        <w:rPr>
          <w:rFonts w:hint="cs"/>
          <w:rtl/>
          <w:lang w:eastAsia="he-IL"/>
        </w:rPr>
        <w:t>עו</w:t>
      </w:r>
      <w:bookmarkStart w:id="1400" w:name="_ETM_Q1_5874653"/>
      <w:bookmarkEnd w:id="1400"/>
      <w:r>
        <w:rPr>
          <w:rFonts w:hint="cs"/>
          <w:rtl/>
          <w:lang w:eastAsia="he-IL"/>
        </w:rPr>
        <w:t xml:space="preserve">ד היבט שיצטרך </w:t>
      </w:r>
      <w:bookmarkStart w:id="1401" w:name="_ETM_Q1_5876982"/>
      <w:bookmarkEnd w:id="1401"/>
      <w:r>
        <w:rPr>
          <w:rFonts w:hint="cs"/>
          <w:rtl/>
          <w:lang w:eastAsia="he-IL"/>
        </w:rPr>
        <w:t>להילקח בחשבון כשמתקבלות החלטות בסדר גודל כזה.</w:t>
      </w:r>
    </w:p>
    <w:p w:rsidR="00CB586D" w:rsidRDefault="00CB586D" w:rsidP="00CB586D">
      <w:pPr>
        <w:rPr>
          <w:rtl/>
          <w:lang w:eastAsia="he-IL"/>
        </w:rPr>
      </w:pPr>
    </w:p>
    <w:p w:rsidR="00CB586D" w:rsidRDefault="00CB586D" w:rsidP="00CB586D">
      <w:pPr>
        <w:rPr>
          <w:rtl/>
          <w:lang w:eastAsia="he-IL"/>
        </w:rPr>
      </w:pPr>
      <w:bookmarkStart w:id="1402" w:name="_ETM_Q1_5883232"/>
      <w:bookmarkEnd w:id="1402"/>
      <w:r>
        <w:rPr>
          <w:rFonts w:hint="cs"/>
          <w:rtl/>
          <w:lang w:eastAsia="he-IL"/>
        </w:rPr>
        <w:t xml:space="preserve">צריך גם להתייחס </w:t>
      </w:r>
      <w:bookmarkStart w:id="1403" w:name="_ETM_Q1_5883656"/>
      <w:bookmarkEnd w:id="1403"/>
      <w:r>
        <w:rPr>
          <w:rFonts w:hint="cs"/>
          <w:rtl/>
          <w:lang w:eastAsia="he-IL"/>
        </w:rPr>
        <w:t xml:space="preserve">למה שאמר חבר הכנסת </w:t>
      </w:r>
      <w:proofErr w:type="spellStart"/>
      <w:r>
        <w:rPr>
          <w:rFonts w:hint="cs"/>
          <w:rtl/>
          <w:lang w:eastAsia="he-IL"/>
        </w:rPr>
        <w:t>סמוטריץ</w:t>
      </w:r>
      <w:proofErr w:type="spellEnd"/>
      <w:r>
        <w:rPr>
          <w:rFonts w:hint="cs"/>
          <w:rtl/>
          <w:lang w:eastAsia="he-IL"/>
        </w:rPr>
        <w:t xml:space="preserve"> שיצא, שכפי שהצעת החוק מנוסחת </w:t>
      </w:r>
      <w:bookmarkStart w:id="1404" w:name="_ETM_Q1_5890708"/>
      <w:bookmarkEnd w:id="1404"/>
      <w:r>
        <w:rPr>
          <w:rFonts w:hint="cs"/>
          <w:rtl/>
          <w:lang w:eastAsia="he-IL"/>
        </w:rPr>
        <w:t xml:space="preserve">כרגע, ניכוי, גם שיתבצע על אחד חלקי 12 כפי </w:t>
      </w:r>
      <w:bookmarkStart w:id="1405" w:name="_ETM_Q1_5897804"/>
      <w:bookmarkEnd w:id="1405"/>
      <w:r>
        <w:rPr>
          <w:rFonts w:hint="cs"/>
          <w:rtl/>
          <w:lang w:eastAsia="he-IL"/>
        </w:rPr>
        <w:t>שאמר דודי, לא</w:t>
      </w:r>
      <w:r w:rsidR="00E07743">
        <w:rPr>
          <w:rFonts w:hint="cs"/>
          <w:rtl/>
          <w:lang w:eastAsia="he-IL"/>
        </w:rPr>
        <w:t xml:space="preserve"> </w:t>
      </w:r>
      <w:r>
        <w:rPr>
          <w:rFonts w:hint="cs"/>
          <w:rtl/>
          <w:lang w:eastAsia="he-IL"/>
        </w:rPr>
        <w:t xml:space="preserve">תהיה לרשות הפלסטינית </w:t>
      </w:r>
      <w:bookmarkStart w:id="1406" w:name="_ETM_Q1_5902081"/>
      <w:bookmarkEnd w:id="1406"/>
      <w:r>
        <w:rPr>
          <w:rFonts w:hint="cs"/>
          <w:rtl/>
          <w:lang w:eastAsia="he-IL"/>
        </w:rPr>
        <w:t>יכולת בחירה האם לשלם למחבלים או האם לשלם למורים או לחברת חשמל כסף על נאמר שנת 2018.</w:t>
      </w:r>
    </w:p>
    <w:p w:rsidR="00CB586D" w:rsidRDefault="00CB586D" w:rsidP="00CB586D">
      <w:pPr>
        <w:rPr>
          <w:rtl/>
          <w:lang w:eastAsia="he-IL"/>
        </w:rPr>
      </w:pPr>
    </w:p>
    <w:p w:rsidR="00CB586D" w:rsidRDefault="00CB586D" w:rsidP="00CB586D">
      <w:pPr>
        <w:pStyle w:val="a4"/>
        <w:keepNext/>
        <w:rPr>
          <w:rtl/>
        </w:rPr>
      </w:pPr>
      <w:bookmarkStart w:id="1407" w:name="_ETM_Q1_5918581"/>
      <w:bookmarkEnd w:id="1407"/>
      <w:r>
        <w:rPr>
          <w:rtl/>
        </w:rPr>
        <w:t>ענת ברקו (הליכוד):</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 xml:space="preserve">אם המורים בעצמם הם </w:t>
      </w:r>
      <w:bookmarkStart w:id="1408" w:name="_ETM_Q1_5918402"/>
      <w:bookmarkEnd w:id="1408"/>
      <w:r>
        <w:rPr>
          <w:rFonts w:hint="cs"/>
          <w:rtl/>
          <w:lang w:eastAsia="he-IL"/>
        </w:rPr>
        <w:t>המחבלים. יש גם מקרים כאלה.</w:t>
      </w:r>
    </w:p>
    <w:p w:rsidR="00CB586D" w:rsidRDefault="00CB586D" w:rsidP="00CB586D">
      <w:pPr>
        <w:rPr>
          <w:rtl/>
          <w:lang w:eastAsia="he-IL"/>
        </w:rPr>
      </w:pPr>
    </w:p>
    <w:p w:rsidR="00CB586D" w:rsidRDefault="00CB586D" w:rsidP="00CB586D">
      <w:pPr>
        <w:pStyle w:val="af9"/>
        <w:keepNext/>
        <w:rPr>
          <w:rtl/>
          <w:lang w:eastAsia="he-IL"/>
        </w:rPr>
      </w:pPr>
      <w:bookmarkStart w:id="1409" w:name="_ETM_Q1_5920282"/>
      <w:bookmarkStart w:id="1410" w:name="_ETM_Q1_5921422"/>
      <w:bookmarkEnd w:id="1409"/>
      <w:bookmarkEnd w:id="1410"/>
      <w:r>
        <w:rPr>
          <w:rtl/>
          <w:lang w:eastAsia="he-IL"/>
        </w:rPr>
        <w:t>שאול כהן:</w:t>
      </w:r>
    </w:p>
    <w:p w:rsidR="00CB586D" w:rsidRDefault="00CB586D" w:rsidP="00CB586D">
      <w:pPr>
        <w:pStyle w:val="KeepWithNext"/>
        <w:rPr>
          <w:rtl/>
          <w:lang w:eastAsia="he-IL"/>
        </w:rPr>
      </w:pPr>
    </w:p>
    <w:p w:rsidR="00CB586D" w:rsidRDefault="00CB586D" w:rsidP="00CB586D">
      <w:pPr>
        <w:rPr>
          <w:rtl/>
          <w:lang w:eastAsia="he-IL"/>
        </w:rPr>
      </w:pPr>
      <w:r>
        <w:rPr>
          <w:rFonts w:hint="cs"/>
          <w:rtl/>
          <w:lang w:eastAsia="he-IL"/>
        </w:rPr>
        <w:t xml:space="preserve">אני מתייחס ספציפית לאמירה שעלתה </w:t>
      </w:r>
      <w:bookmarkStart w:id="1411" w:name="_ETM_Q1_5926914"/>
      <w:bookmarkEnd w:id="1411"/>
      <w:r>
        <w:rPr>
          <w:rFonts w:hint="cs"/>
          <w:rtl/>
          <w:lang w:eastAsia="he-IL"/>
        </w:rPr>
        <w:t xml:space="preserve">כאן של חבר הכנסת </w:t>
      </w:r>
      <w:proofErr w:type="spellStart"/>
      <w:r>
        <w:rPr>
          <w:rFonts w:hint="cs"/>
          <w:rtl/>
          <w:lang w:eastAsia="he-IL"/>
        </w:rPr>
        <w:t>סמוטריץ</w:t>
      </w:r>
      <w:proofErr w:type="spellEnd"/>
      <w:r>
        <w:rPr>
          <w:rFonts w:hint="cs"/>
          <w:rtl/>
          <w:lang w:eastAsia="he-IL"/>
        </w:rPr>
        <w:t>. אם המטרה היא</w:t>
      </w:r>
      <w:r w:rsidR="00996658">
        <w:rPr>
          <w:rFonts w:hint="cs"/>
          <w:rtl/>
          <w:lang w:eastAsia="he-IL"/>
        </w:rPr>
        <w:t xml:space="preserve"> ללחוץ על הרשות </w:t>
      </w:r>
      <w:bookmarkStart w:id="1412" w:name="_ETM_Q1_5932558"/>
      <w:bookmarkEnd w:id="1412"/>
      <w:r w:rsidR="00996658">
        <w:rPr>
          <w:rFonts w:hint="cs"/>
          <w:rtl/>
          <w:lang w:eastAsia="he-IL"/>
        </w:rPr>
        <w:t xml:space="preserve">הפלסטינית לשנות בפועל את הפרטים שלהם ולמנוע חוסר יציבות, </w:t>
      </w:r>
      <w:bookmarkStart w:id="1413" w:name="_ETM_Q1_5940944"/>
      <w:bookmarkEnd w:id="1413"/>
      <w:r w:rsidR="00996658">
        <w:rPr>
          <w:rFonts w:hint="cs"/>
          <w:rtl/>
          <w:lang w:eastAsia="he-IL"/>
        </w:rPr>
        <w:t xml:space="preserve">זה עוד מקום שבו אנחנו, גם מהכיוון התקציבי, רואים את </w:t>
      </w:r>
      <w:bookmarkStart w:id="1414" w:name="_ETM_Q1_5944918"/>
      <w:bookmarkEnd w:id="1414"/>
      <w:r w:rsidR="00996658">
        <w:rPr>
          <w:rFonts w:hint="cs"/>
          <w:rtl/>
          <w:lang w:eastAsia="he-IL"/>
        </w:rPr>
        <w:t>הצורך בשיקול הדעת.</w:t>
      </w:r>
    </w:p>
    <w:p w:rsidR="00996658" w:rsidRDefault="00996658" w:rsidP="00CB586D">
      <w:pPr>
        <w:rPr>
          <w:rtl/>
          <w:lang w:eastAsia="he-IL"/>
        </w:rPr>
      </w:pPr>
    </w:p>
    <w:p w:rsidR="00996658" w:rsidRDefault="00996658" w:rsidP="00996658">
      <w:pPr>
        <w:pStyle w:val="af9"/>
        <w:keepNext/>
        <w:rPr>
          <w:rtl/>
          <w:lang w:eastAsia="he-IL"/>
        </w:rPr>
      </w:pPr>
      <w:bookmarkStart w:id="1415" w:name="_ETM_Q1_5947851"/>
      <w:bookmarkEnd w:id="1415"/>
      <w:r>
        <w:rPr>
          <w:rtl/>
          <w:lang w:eastAsia="he-IL"/>
        </w:rPr>
        <w:t xml:space="preserve">מאיר </w:t>
      </w:r>
      <w:proofErr w:type="spellStart"/>
      <w:r>
        <w:rPr>
          <w:rtl/>
          <w:lang w:eastAsia="he-IL"/>
        </w:rPr>
        <w:t>אינדו</w:t>
      </w:r>
      <w:proofErr w:type="spellEnd"/>
      <w:r>
        <w:rPr>
          <w:rtl/>
          <w:lang w:eastAsia="he-IL"/>
        </w:rPr>
        <w:t>:</w:t>
      </w:r>
    </w:p>
    <w:p w:rsidR="00996658" w:rsidRDefault="00996658" w:rsidP="00996658">
      <w:pPr>
        <w:pStyle w:val="KeepWithNext"/>
        <w:rPr>
          <w:rtl/>
          <w:lang w:eastAsia="he-IL"/>
        </w:rPr>
      </w:pPr>
    </w:p>
    <w:p w:rsidR="00996658" w:rsidRDefault="00996658" w:rsidP="00996658">
      <w:pPr>
        <w:rPr>
          <w:rtl/>
          <w:lang w:eastAsia="he-IL"/>
        </w:rPr>
      </w:pPr>
      <w:r>
        <w:rPr>
          <w:rFonts w:hint="cs"/>
          <w:rtl/>
          <w:lang w:eastAsia="he-IL"/>
        </w:rPr>
        <w:t xml:space="preserve">המטרה היא קודם כל לא להיות חלק ממעגל </w:t>
      </w:r>
      <w:bookmarkStart w:id="1416" w:name="_ETM_Q1_5947971"/>
      <w:bookmarkEnd w:id="1416"/>
      <w:r>
        <w:rPr>
          <w:rFonts w:hint="cs"/>
          <w:rtl/>
          <w:lang w:eastAsia="he-IL"/>
        </w:rPr>
        <w:t>הדמים הזה.</w:t>
      </w:r>
    </w:p>
    <w:p w:rsidR="00996658" w:rsidRDefault="00996658" w:rsidP="00996658">
      <w:pPr>
        <w:rPr>
          <w:rtl/>
          <w:lang w:eastAsia="he-IL"/>
        </w:rPr>
      </w:pPr>
    </w:p>
    <w:p w:rsidR="00996658" w:rsidRDefault="00996658" w:rsidP="00996658">
      <w:pPr>
        <w:pStyle w:val="af6"/>
        <w:keepNext/>
        <w:rPr>
          <w:rtl/>
        </w:rPr>
      </w:pPr>
      <w:bookmarkStart w:id="1417" w:name="_ETM_Q1_5963020"/>
      <w:bookmarkEnd w:id="1417"/>
      <w:r>
        <w:rPr>
          <w:rtl/>
        </w:rPr>
        <w:t xml:space="preserve">היו"ר אבי </w:t>
      </w:r>
      <w:proofErr w:type="spellStart"/>
      <w:r>
        <w:rPr>
          <w:rtl/>
        </w:rPr>
        <w:t>דיכטר</w:t>
      </w:r>
      <w:proofErr w:type="spellEnd"/>
      <w:r>
        <w:rPr>
          <w:rtl/>
        </w:rPr>
        <w:t>:</w:t>
      </w:r>
    </w:p>
    <w:p w:rsidR="00996658" w:rsidRDefault="00996658" w:rsidP="00996658">
      <w:pPr>
        <w:pStyle w:val="KeepWithNext"/>
        <w:rPr>
          <w:rtl/>
          <w:lang w:eastAsia="he-IL"/>
        </w:rPr>
      </w:pPr>
    </w:p>
    <w:p w:rsidR="00996658" w:rsidRDefault="00996658" w:rsidP="00996658">
      <w:pPr>
        <w:rPr>
          <w:rtl/>
          <w:lang w:eastAsia="he-IL"/>
        </w:rPr>
      </w:pPr>
      <w:r>
        <w:rPr>
          <w:rFonts w:hint="cs"/>
          <w:rtl/>
          <w:lang w:eastAsia="he-IL"/>
        </w:rPr>
        <w:t>רשות הדיבור לחבר הכנסת אמיר אוחנה.</w:t>
      </w:r>
    </w:p>
    <w:p w:rsidR="00996658" w:rsidRDefault="00996658" w:rsidP="00996658">
      <w:pPr>
        <w:rPr>
          <w:rtl/>
          <w:lang w:eastAsia="he-IL"/>
        </w:rPr>
      </w:pPr>
      <w:bookmarkStart w:id="1418" w:name="_ETM_Q1_5963699"/>
      <w:bookmarkEnd w:id="1418"/>
    </w:p>
    <w:p w:rsidR="00996658" w:rsidRDefault="00996658" w:rsidP="00996658">
      <w:pPr>
        <w:pStyle w:val="a4"/>
        <w:keepNext/>
        <w:rPr>
          <w:rtl/>
        </w:rPr>
      </w:pPr>
      <w:bookmarkStart w:id="1419" w:name="_ETM_Q1_5953215"/>
      <w:bookmarkStart w:id="1420" w:name="_ETM_Q1_5953125"/>
      <w:bookmarkEnd w:id="1419"/>
      <w:bookmarkEnd w:id="1420"/>
      <w:r>
        <w:rPr>
          <w:rtl/>
        </w:rPr>
        <w:t>אמיר אוחנה (הליכוד):</w:t>
      </w:r>
    </w:p>
    <w:p w:rsidR="00996658" w:rsidRDefault="00996658" w:rsidP="00996658">
      <w:pPr>
        <w:pStyle w:val="KeepWithNext"/>
        <w:rPr>
          <w:rtl/>
          <w:lang w:eastAsia="he-IL"/>
        </w:rPr>
      </w:pPr>
    </w:p>
    <w:p w:rsidR="00996658" w:rsidRDefault="00996658" w:rsidP="00996658">
      <w:pPr>
        <w:rPr>
          <w:rtl/>
          <w:lang w:eastAsia="he-IL"/>
        </w:rPr>
      </w:pPr>
      <w:r>
        <w:rPr>
          <w:rFonts w:hint="cs"/>
          <w:rtl/>
          <w:lang w:eastAsia="he-IL"/>
        </w:rPr>
        <w:t>אדוני, אני</w:t>
      </w:r>
      <w:r w:rsidR="00E07743">
        <w:rPr>
          <w:rFonts w:hint="cs"/>
          <w:rtl/>
          <w:lang w:eastAsia="he-IL"/>
        </w:rPr>
        <w:t xml:space="preserve"> </w:t>
      </w:r>
      <w:r>
        <w:rPr>
          <w:rFonts w:hint="cs"/>
          <w:rtl/>
          <w:lang w:eastAsia="he-IL"/>
        </w:rPr>
        <w:t>מבקש לשמוע את אבא של ש</w:t>
      </w:r>
      <w:bookmarkStart w:id="1421" w:name="_ETM_Q1_5959730"/>
      <w:bookmarkEnd w:id="1421"/>
      <w:r>
        <w:rPr>
          <w:rFonts w:hint="cs"/>
          <w:rtl/>
          <w:lang w:eastAsia="he-IL"/>
        </w:rPr>
        <w:t xml:space="preserve">יר חג'אג' שנרצחה כאן בארמון הנציב, את הרצל </w:t>
      </w:r>
      <w:bookmarkStart w:id="1422" w:name="_ETM_Q1_5963130"/>
      <w:bookmarkEnd w:id="1422"/>
      <w:r>
        <w:rPr>
          <w:rFonts w:hint="cs"/>
          <w:rtl/>
          <w:lang w:eastAsia="he-IL"/>
        </w:rPr>
        <w:t>חג'אג' שנמצא כאן. הוא ידבר במקומי.</w:t>
      </w:r>
    </w:p>
    <w:p w:rsidR="00CB586D" w:rsidRDefault="00CB586D" w:rsidP="00CB586D">
      <w:pPr>
        <w:rPr>
          <w:rtl/>
          <w:lang w:eastAsia="he-IL"/>
        </w:rPr>
      </w:pPr>
    </w:p>
    <w:p w:rsidR="00996658" w:rsidRDefault="00996658" w:rsidP="00996658">
      <w:pPr>
        <w:pStyle w:val="af6"/>
        <w:keepNext/>
        <w:rPr>
          <w:rtl/>
        </w:rPr>
      </w:pPr>
      <w:bookmarkStart w:id="1423" w:name="_ETM_Q1_5965772"/>
      <w:bookmarkStart w:id="1424" w:name="_ETM_Q1_5967462"/>
      <w:bookmarkEnd w:id="1423"/>
      <w:bookmarkEnd w:id="1424"/>
      <w:r>
        <w:rPr>
          <w:rtl/>
        </w:rPr>
        <w:t xml:space="preserve">היו"ר אבי </w:t>
      </w:r>
      <w:proofErr w:type="spellStart"/>
      <w:r>
        <w:rPr>
          <w:rtl/>
        </w:rPr>
        <w:t>דיכטר</w:t>
      </w:r>
      <w:proofErr w:type="spellEnd"/>
      <w:r>
        <w:rPr>
          <w:rtl/>
        </w:rPr>
        <w:t>:</w:t>
      </w:r>
    </w:p>
    <w:p w:rsidR="00996658" w:rsidRDefault="00996658" w:rsidP="00996658">
      <w:pPr>
        <w:pStyle w:val="KeepWithNext"/>
        <w:rPr>
          <w:rtl/>
          <w:lang w:eastAsia="he-IL"/>
        </w:rPr>
      </w:pPr>
    </w:p>
    <w:p w:rsidR="00996658" w:rsidRDefault="00996658" w:rsidP="00996658">
      <w:pPr>
        <w:rPr>
          <w:rtl/>
          <w:lang w:eastAsia="he-IL"/>
        </w:rPr>
      </w:pPr>
      <w:r>
        <w:rPr>
          <w:rFonts w:hint="cs"/>
          <w:rtl/>
          <w:lang w:eastAsia="he-IL"/>
        </w:rPr>
        <w:t>בבקשה.</w:t>
      </w:r>
    </w:p>
    <w:p w:rsidR="00996658" w:rsidRDefault="00996658" w:rsidP="00996658">
      <w:pPr>
        <w:rPr>
          <w:rtl/>
          <w:lang w:eastAsia="he-IL"/>
        </w:rPr>
      </w:pPr>
    </w:p>
    <w:p w:rsidR="00996658" w:rsidRDefault="00996658" w:rsidP="00996658">
      <w:pPr>
        <w:pStyle w:val="af9"/>
        <w:keepNext/>
        <w:rPr>
          <w:rtl/>
          <w:lang w:eastAsia="he-IL"/>
        </w:rPr>
      </w:pPr>
      <w:bookmarkStart w:id="1425" w:name="_ETM_Q1_5966546"/>
      <w:bookmarkEnd w:id="1425"/>
      <w:r>
        <w:rPr>
          <w:rtl/>
          <w:lang w:eastAsia="he-IL"/>
        </w:rPr>
        <w:t xml:space="preserve">הרצל </w:t>
      </w:r>
      <w:proofErr w:type="spellStart"/>
      <w:r>
        <w:rPr>
          <w:rtl/>
          <w:lang w:eastAsia="he-IL"/>
        </w:rPr>
        <w:t>חג'אג</w:t>
      </w:r>
      <w:proofErr w:type="spellEnd"/>
      <w:r>
        <w:rPr>
          <w:rtl/>
          <w:lang w:eastAsia="he-IL"/>
        </w:rPr>
        <w:t>':</w:t>
      </w:r>
    </w:p>
    <w:p w:rsidR="00996658" w:rsidRDefault="00996658" w:rsidP="00996658">
      <w:pPr>
        <w:pStyle w:val="KeepWithNext"/>
        <w:rPr>
          <w:rtl/>
          <w:lang w:eastAsia="he-IL"/>
        </w:rPr>
      </w:pPr>
    </w:p>
    <w:p w:rsidR="00996658" w:rsidRDefault="00996658" w:rsidP="00996658">
      <w:pPr>
        <w:rPr>
          <w:rtl/>
          <w:lang w:eastAsia="he-IL"/>
        </w:rPr>
      </w:pPr>
      <w:r>
        <w:rPr>
          <w:rFonts w:hint="cs"/>
          <w:rtl/>
          <w:lang w:eastAsia="he-IL"/>
        </w:rPr>
        <w:t xml:space="preserve"> שלום לכם. הוא הציג אותי. אני אבא של </w:t>
      </w:r>
      <w:bookmarkStart w:id="1426" w:name="_ETM_Q1_5969191"/>
      <w:bookmarkEnd w:id="1426"/>
      <w:r>
        <w:rPr>
          <w:rFonts w:hint="cs"/>
          <w:rtl/>
          <w:lang w:eastAsia="he-IL"/>
        </w:rPr>
        <w:t xml:space="preserve">סגן שיר חג'אג' שנרצחה בפיגוע הדריסה בארמון הנציב יחד עם </w:t>
      </w:r>
      <w:bookmarkStart w:id="1427" w:name="_ETM_Q1_5973680"/>
      <w:bookmarkEnd w:id="1427"/>
      <w:r>
        <w:rPr>
          <w:rFonts w:hint="cs"/>
          <w:rtl/>
          <w:lang w:eastAsia="he-IL"/>
        </w:rPr>
        <w:t xml:space="preserve">עוד שני צוערים וקצינה. אין לי מושג </w:t>
      </w:r>
      <w:bookmarkStart w:id="1428" w:name="_ETM_Q1_5979983"/>
      <w:bookmarkEnd w:id="1428"/>
      <w:r>
        <w:rPr>
          <w:rFonts w:hint="cs"/>
          <w:rtl/>
          <w:lang w:eastAsia="he-IL"/>
        </w:rPr>
        <w:t xml:space="preserve">כמה המשפחה שלו מקבלת אבל אני יודע שהם חיים בפאר </w:t>
      </w:r>
      <w:bookmarkStart w:id="1429" w:name="_ETM_Q1_5983422"/>
      <w:bookmarkEnd w:id="1429"/>
      <w:r>
        <w:rPr>
          <w:rFonts w:hint="cs"/>
          <w:rtl/>
          <w:lang w:eastAsia="he-IL"/>
        </w:rPr>
        <w:t xml:space="preserve">מאוד גבוה אחרי הפיגוע, והוא עשה את זה בגלל שהיו </w:t>
      </w:r>
      <w:bookmarkStart w:id="1430" w:name="_ETM_Q1_5985979"/>
      <w:bookmarkEnd w:id="1430"/>
      <w:r>
        <w:rPr>
          <w:rFonts w:hint="cs"/>
          <w:rtl/>
          <w:lang w:eastAsia="he-IL"/>
        </w:rPr>
        <w:t xml:space="preserve">לו בעיות כספיות. </w:t>
      </w:r>
    </w:p>
    <w:p w:rsidR="00996658" w:rsidRDefault="00996658" w:rsidP="00996658">
      <w:pPr>
        <w:rPr>
          <w:rtl/>
          <w:lang w:eastAsia="he-IL"/>
        </w:rPr>
      </w:pPr>
    </w:p>
    <w:p w:rsidR="00996658" w:rsidRDefault="00996658" w:rsidP="00996658">
      <w:pPr>
        <w:rPr>
          <w:rtl/>
          <w:lang w:eastAsia="he-IL"/>
        </w:rPr>
      </w:pPr>
      <w:bookmarkStart w:id="1431" w:name="_ETM_Q1_5990021"/>
      <w:bookmarkEnd w:id="1431"/>
      <w:r>
        <w:rPr>
          <w:rFonts w:hint="cs"/>
          <w:rtl/>
          <w:lang w:eastAsia="he-IL"/>
        </w:rPr>
        <w:t xml:space="preserve">יש כמה דברים ואחד מהם הוא איך </w:t>
      </w:r>
      <w:bookmarkStart w:id="1432" w:name="_ETM_Q1_5991930"/>
      <w:bookmarkEnd w:id="1432"/>
      <w:r>
        <w:rPr>
          <w:rFonts w:hint="cs"/>
          <w:rtl/>
          <w:lang w:eastAsia="he-IL"/>
        </w:rPr>
        <w:t>היום הכסף עובר. אני רוצה לשאול מבחינה פרקטית, א</w:t>
      </w:r>
      <w:bookmarkStart w:id="1433" w:name="_ETM_Q1_5994226"/>
      <w:bookmarkEnd w:id="1433"/>
      <w:r>
        <w:rPr>
          <w:rFonts w:hint="cs"/>
          <w:rtl/>
          <w:lang w:eastAsia="he-IL"/>
        </w:rPr>
        <w:t xml:space="preserve">יך מיליארד ורבע שקלים עוברים למשפחות מחבלים. כולנו יודעים שזה </w:t>
      </w:r>
      <w:bookmarkStart w:id="1434" w:name="_ETM_Q1_5997725"/>
      <w:bookmarkEnd w:id="1434"/>
      <w:r>
        <w:rPr>
          <w:rFonts w:hint="cs"/>
          <w:rtl/>
          <w:lang w:eastAsia="he-IL"/>
        </w:rPr>
        <w:t xml:space="preserve">לא יכול להיות כסף שעובר במזומן. זה כסף שעובר דרך </w:t>
      </w:r>
      <w:bookmarkStart w:id="1435" w:name="_ETM_Q1_6000658"/>
      <w:bookmarkEnd w:id="1435"/>
      <w:r>
        <w:rPr>
          <w:rFonts w:hint="cs"/>
          <w:rtl/>
          <w:lang w:eastAsia="he-IL"/>
        </w:rPr>
        <w:t xml:space="preserve">בנקים ישראלים. איך הכסף מגיע לקנטינה בבתי הכלא? </w:t>
      </w:r>
      <w:bookmarkStart w:id="1436" w:name="_ETM_Q1_6005436"/>
      <w:bookmarkEnd w:id="1436"/>
      <w:r>
        <w:rPr>
          <w:rFonts w:hint="cs"/>
          <w:rtl/>
          <w:lang w:eastAsia="he-IL"/>
        </w:rPr>
        <w:t xml:space="preserve">כל אלפי השקלים שמקבלים לקנטינה. </w:t>
      </w:r>
    </w:p>
    <w:p w:rsidR="00996658" w:rsidRDefault="00996658" w:rsidP="00996658">
      <w:pPr>
        <w:rPr>
          <w:rtl/>
          <w:lang w:eastAsia="he-IL"/>
        </w:rPr>
      </w:pPr>
    </w:p>
    <w:p w:rsidR="00996658" w:rsidRDefault="00996658" w:rsidP="00996658">
      <w:pPr>
        <w:pStyle w:val="a4"/>
        <w:keepNext/>
        <w:rPr>
          <w:rtl/>
        </w:rPr>
      </w:pPr>
      <w:bookmarkStart w:id="1437" w:name="_ETM_Q1_6009922"/>
      <w:bookmarkEnd w:id="1437"/>
      <w:r>
        <w:rPr>
          <w:rtl/>
        </w:rPr>
        <w:t>ענת ברקו (הליכוד):</w:t>
      </w:r>
    </w:p>
    <w:p w:rsidR="00996658" w:rsidRDefault="00996658" w:rsidP="00996658">
      <w:pPr>
        <w:pStyle w:val="KeepWithNext"/>
        <w:rPr>
          <w:rtl/>
          <w:lang w:eastAsia="he-IL"/>
        </w:rPr>
      </w:pPr>
    </w:p>
    <w:p w:rsidR="00996658" w:rsidRDefault="00996658" w:rsidP="00996658">
      <w:pPr>
        <w:rPr>
          <w:rtl/>
          <w:lang w:eastAsia="he-IL"/>
        </w:rPr>
      </w:pPr>
      <w:r>
        <w:rPr>
          <w:rFonts w:hint="cs"/>
          <w:rtl/>
          <w:lang w:eastAsia="he-IL"/>
        </w:rPr>
        <w:t>קלאב האסיר.</w:t>
      </w:r>
    </w:p>
    <w:p w:rsidR="00996658" w:rsidRDefault="00996658" w:rsidP="00996658">
      <w:pPr>
        <w:rPr>
          <w:rtl/>
          <w:lang w:eastAsia="he-IL"/>
        </w:rPr>
      </w:pPr>
    </w:p>
    <w:p w:rsidR="00996658" w:rsidRDefault="00996658" w:rsidP="00996658">
      <w:pPr>
        <w:pStyle w:val="af9"/>
        <w:keepNext/>
        <w:rPr>
          <w:rtl/>
          <w:lang w:eastAsia="he-IL"/>
        </w:rPr>
      </w:pPr>
      <w:bookmarkStart w:id="1438" w:name="_ETM_Q1_6010618"/>
      <w:bookmarkStart w:id="1439" w:name="_ETM_Q1_6012709"/>
      <w:bookmarkEnd w:id="1438"/>
      <w:bookmarkEnd w:id="1439"/>
      <w:r>
        <w:rPr>
          <w:rtl/>
          <w:lang w:eastAsia="he-IL"/>
        </w:rPr>
        <w:t xml:space="preserve">הרצל </w:t>
      </w:r>
      <w:proofErr w:type="spellStart"/>
      <w:r>
        <w:rPr>
          <w:rtl/>
          <w:lang w:eastAsia="he-IL"/>
        </w:rPr>
        <w:t>חג'אג</w:t>
      </w:r>
      <w:proofErr w:type="spellEnd"/>
      <w:r>
        <w:rPr>
          <w:rtl/>
          <w:lang w:eastAsia="he-IL"/>
        </w:rPr>
        <w:t>':</w:t>
      </w:r>
    </w:p>
    <w:p w:rsidR="00996658" w:rsidRDefault="00996658" w:rsidP="00996658">
      <w:pPr>
        <w:pStyle w:val="KeepWithNext"/>
        <w:rPr>
          <w:rtl/>
          <w:lang w:eastAsia="he-IL"/>
        </w:rPr>
      </w:pPr>
    </w:p>
    <w:p w:rsidR="00996658" w:rsidRDefault="00996658" w:rsidP="00996658">
      <w:pPr>
        <w:rPr>
          <w:rtl/>
          <w:lang w:eastAsia="he-IL"/>
        </w:rPr>
      </w:pPr>
      <w:r>
        <w:rPr>
          <w:rFonts w:hint="cs"/>
          <w:rtl/>
          <w:lang w:eastAsia="he-IL"/>
        </w:rPr>
        <w:t xml:space="preserve">לא משנה איך קוראים </w:t>
      </w:r>
      <w:bookmarkStart w:id="1440" w:name="_ETM_Q1_6013271"/>
      <w:bookmarkEnd w:id="1440"/>
      <w:r>
        <w:rPr>
          <w:rFonts w:hint="cs"/>
          <w:rtl/>
          <w:lang w:eastAsia="he-IL"/>
        </w:rPr>
        <w:t>לזה. זה עובר דרך בנק הדואר?</w:t>
      </w:r>
      <w:bookmarkStart w:id="1441" w:name="_ETM_Q1_6014851"/>
      <w:bookmarkEnd w:id="1441"/>
      <w:r>
        <w:rPr>
          <w:rFonts w:hint="cs"/>
          <w:rtl/>
          <w:lang w:eastAsia="he-IL"/>
        </w:rPr>
        <w:t xml:space="preserve"> זה אמור לעבור דרך איזשהו בנק שלנו? אפשר לעצור את </w:t>
      </w:r>
      <w:bookmarkStart w:id="1442" w:name="_ETM_Q1_6017474"/>
      <w:bookmarkEnd w:id="1442"/>
      <w:r>
        <w:rPr>
          <w:rFonts w:hint="cs"/>
          <w:rtl/>
          <w:lang w:eastAsia="he-IL"/>
        </w:rPr>
        <w:t xml:space="preserve">זה </w:t>
      </w:r>
      <w:proofErr w:type="spellStart"/>
      <w:r>
        <w:rPr>
          <w:rFonts w:hint="cs"/>
          <w:rtl/>
          <w:lang w:eastAsia="he-IL"/>
        </w:rPr>
        <w:t>במיידית</w:t>
      </w:r>
      <w:proofErr w:type="spellEnd"/>
      <w:r>
        <w:rPr>
          <w:rFonts w:hint="cs"/>
          <w:rtl/>
          <w:lang w:eastAsia="he-IL"/>
        </w:rPr>
        <w:t xml:space="preserve">. אנחנו יכולים לעצור. זה לא קשור בכלל לקיזוז </w:t>
      </w:r>
      <w:bookmarkStart w:id="1443" w:name="_ETM_Q1_6021622"/>
      <w:bookmarkEnd w:id="1443"/>
      <w:r>
        <w:rPr>
          <w:rFonts w:hint="cs"/>
          <w:rtl/>
          <w:lang w:eastAsia="he-IL"/>
        </w:rPr>
        <w:t xml:space="preserve">כרגע. אפשר לעצור את זה. אני יודע שהמדינה נתנה </w:t>
      </w:r>
      <w:bookmarkStart w:id="1444" w:name="_ETM_Q1_6025165"/>
      <w:bookmarkEnd w:id="1444"/>
      <w:r>
        <w:rPr>
          <w:rFonts w:hint="cs"/>
          <w:rtl/>
          <w:lang w:eastAsia="he-IL"/>
        </w:rPr>
        <w:t xml:space="preserve">לבנק לאומי ולבנק דיסקונט ערבות מדינה שאם תהיה להם תביעה </w:t>
      </w:r>
      <w:bookmarkStart w:id="1445" w:name="_ETM_Q1_6028670"/>
      <w:bookmarkEnd w:id="1445"/>
      <w:r>
        <w:rPr>
          <w:rFonts w:hint="cs"/>
          <w:rtl/>
          <w:lang w:eastAsia="he-IL"/>
        </w:rPr>
        <w:t xml:space="preserve">על זה שהם מתעסקים עם טרור, עם ארגוני טרור, אז </w:t>
      </w:r>
      <w:bookmarkStart w:id="1446" w:name="_ETM_Q1_6031676"/>
      <w:bookmarkEnd w:id="1446"/>
      <w:r>
        <w:rPr>
          <w:rFonts w:hint="cs"/>
          <w:rtl/>
          <w:lang w:eastAsia="he-IL"/>
        </w:rPr>
        <w:t xml:space="preserve">המדינה תשפה אותם. אלה כספים שצריך לעצור אותם. הבעיה של הרשות הפלסטינית לא מעניינת אותי. היא קמה </w:t>
      </w:r>
      <w:bookmarkStart w:id="1447" w:name="_ETM_Q1_6040740"/>
      <w:bookmarkEnd w:id="1447"/>
      <w:r>
        <w:rPr>
          <w:rFonts w:hint="cs"/>
          <w:rtl/>
          <w:lang w:eastAsia="he-IL"/>
        </w:rPr>
        <w:t xml:space="preserve">בחטא והיא עושה דברים שגורמים לרצח של ישראלים ולא </w:t>
      </w:r>
      <w:bookmarkStart w:id="1448" w:name="_ETM_Q1_6046246"/>
      <w:bookmarkEnd w:id="1448"/>
      <w:r>
        <w:rPr>
          <w:rFonts w:hint="cs"/>
          <w:rtl/>
          <w:lang w:eastAsia="he-IL"/>
        </w:rPr>
        <w:t xml:space="preserve">רק יהודים. יש לנו את </w:t>
      </w:r>
      <w:proofErr w:type="spellStart"/>
      <w:r>
        <w:rPr>
          <w:rFonts w:hint="cs"/>
          <w:rtl/>
          <w:lang w:eastAsia="he-IL"/>
        </w:rPr>
        <w:t>עיסאם</w:t>
      </w:r>
      <w:proofErr w:type="spellEnd"/>
      <w:r>
        <w:rPr>
          <w:rFonts w:hint="cs"/>
          <w:rtl/>
          <w:lang w:eastAsia="he-IL"/>
        </w:rPr>
        <w:t xml:space="preserve"> שהוא אתנו </w:t>
      </w:r>
      <w:bookmarkStart w:id="1449" w:name="_ETM_Q1_6048638"/>
      <w:bookmarkEnd w:id="1449"/>
      <w:r>
        <w:rPr>
          <w:rFonts w:hint="cs"/>
          <w:rtl/>
          <w:lang w:eastAsia="he-IL"/>
        </w:rPr>
        <w:t xml:space="preserve">שהבן שלו נהרג בהר אדר והוא מוסלמי. חייבים לעצור </w:t>
      </w:r>
      <w:bookmarkStart w:id="1450" w:name="_ETM_Q1_6054486"/>
      <w:bookmarkEnd w:id="1450"/>
      <w:r>
        <w:rPr>
          <w:rFonts w:hint="cs"/>
          <w:rtl/>
          <w:lang w:eastAsia="he-IL"/>
        </w:rPr>
        <w:t>את זה. לא יכול להיות שאתם נותנים כאן איזשהו משהו שאפשר כל פעם לרחם על הרשות. הרשות</w:t>
      </w:r>
      <w:r w:rsidR="00E07743">
        <w:rPr>
          <w:rFonts w:hint="cs"/>
          <w:rtl/>
          <w:lang w:eastAsia="he-IL"/>
        </w:rPr>
        <w:t xml:space="preserve"> </w:t>
      </w:r>
      <w:r>
        <w:rPr>
          <w:rFonts w:hint="cs"/>
          <w:rtl/>
          <w:lang w:eastAsia="he-IL"/>
        </w:rPr>
        <w:t xml:space="preserve">רוצחת ישראלים בכמויות. אנחנו </w:t>
      </w:r>
      <w:bookmarkStart w:id="1451" w:name="_ETM_Q1_6065444"/>
      <w:bookmarkEnd w:id="1451"/>
      <w:r>
        <w:rPr>
          <w:rFonts w:hint="cs"/>
          <w:rtl/>
          <w:lang w:eastAsia="he-IL"/>
        </w:rPr>
        <w:t>לא נלחמים עלינו, אנחנו כבר בחבילה,</w:t>
      </w:r>
      <w:r w:rsidR="00E07743">
        <w:rPr>
          <w:rFonts w:hint="cs"/>
          <w:rtl/>
          <w:lang w:eastAsia="he-IL"/>
        </w:rPr>
        <w:t xml:space="preserve"> </w:t>
      </w:r>
      <w:r>
        <w:rPr>
          <w:rFonts w:hint="cs"/>
          <w:rtl/>
          <w:lang w:eastAsia="he-IL"/>
        </w:rPr>
        <w:t xml:space="preserve">יש כאן הרבה משפחות שכולות, אבל אנחנו נלחמים על המשפחה שהולכת </w:t>
      </w:r>
      <w:bookmarkStart w:id="1452" w:name="_ETM_Q1_6072009"/>
      <w:bookmarkEnd w:id="1452"/>
      <w:r>
        <w:rPr>
          <w:rFonts w:hint="cs"/>
          <w:rtl/>
          <w:lang w:eastAsia="he-IL"/>
        </w:rPr>
        <w:t xml:space="preserve">היום ברחוב והיא לא יודעת שהיא משפחה שכולה. </w:t>
      </w:r>
      <w:bookmarkStart w:id="1453" w:name="_ETM_Q1_6076353"/>
      <w:bookmarkEnd w:id="1453"/>
      <w:r>
        <w:rPr>
          <w:rFonts w:hint="cs"/>
          <w:rtl/>
          <w:lang w:eastAsia="he-IL"/>
        </w:rPr>
        <w:t>עלינו כבר אין לנו מה להילחם.</w:t>
      </w:r>
      <w:r w:rsidR="00E07743">
        <w:rPr>
          <w:rFonts w:hint="cs"/>
          <w:rtl/>
          <w:lang w:eastAsia="he-IL"/>
        </w:rPr>
        <w:t xml:space="preserve"> </w:t>
      </w:r>
      <w:r>
        <w:rPr>
          <w:rFonts w:hint="cs"/>
          <w:rtl/>
          <w:lang w:eastAsia="he-IL"/>
        </w:rPr>
        <w:t xml:space="preserve">החיים שלנו </w:t>
      </w:r>
      <w:bookmarkStart w:id="1454" w:name="_ETM_Q1_6080008"/>
      <w:bookmarkEnd w:id="1454"/>
      <w:r>
        <w:rPr>
          <w:rFonts w:hint="cs"/>
          <w:rtl/>
          <w:lang w:eastAsia="he-IL"/>
        </w:rPr>
        <w:t>נשרפו.</w:t>
      </w:r>
    </w:p>
    <w:p w:rsidR="00996658" w:rsidRDefault="00996658" w:rsidP="00996658">
      <w:pPr>
        <w:rPr>
          <w:rtl/>
          <w:lang w:eastAsia="he-IL"/>
        </w:rPr>
      </w:pPr>
    </w:p>
    <w:p w:rsidR="00996658" w:rsidRDefault="00996658" w:rsidP="00996658">
      <w:pPr>
        <w:rPr>
          <w:rtl/>
          <w:lang w:eastAsia="he-IL"/>
        </w:rPr>
      </w:pPr>
      <w:r>
        <w:rPr>
          <w:rFonts w:hint="cs"/>
          <w:rtl/>
          <w:lang w:eastAsia="he-IL"/>
        </w:rPr>
        <w:t>אני מב</w:t>
      </w:r>
      <w:bookmarkStart w:id="1455" w:name="_ETM_Q1_6082057"/>
      <w:bookmarkEnd w:id="1455"/>
      <w:r>
        <w:rPr>
          <w:rFonts w:hint="cs"/>
          <w:rtl/>
          <w:lang w:eastAsia="he-IL"/>
        </w:rPr>
        <w:t xml:space="preserve">קש שתעצרו. תפסיקו לחשוב כל היום על הרשות. הרשות </w:t>
      </w:r>
      <w:bookmarkStart w:id="1456" w:name="_ETM_Q1_6085782"/>
      <w:bookmarkEnd w:id="1456"/>
      <w:r>
        <w:rPr>
          <w:rFonts w:hint="cs"/>
          <w:rtl/>
          <w:lang w:eastAsia="he-IL"/>
        </w:rPr>
        <w:t xml:space="preserve">כל חודש תעשה דיון אצלה אם היא מפסיקה לשלם או </w:t>
      </w:r>
      <w:bookmarkStart w:id="1457" w:name="_ETM_Q1_6088847"/>
      <w:bookmarkEnd w:id="1457"/>
      <w:r>
        <w:rPr>
          <w:rFonts w:hint="cs"/>
          <w:rtl/>
          <w:lang w:eastAsia="he-IL"/>
        </w:rPr>
        <w:t>לא מפסיקה. לא אנחנו נעשה דיון אם מעבירים לה את ה</w:t>
      </w:r>
      <w:bookmarkStart w:id="1458" w:name="_ETM_Q1_6090561"/>
      <w:bookmarkEnd w:id="1458"/>
      <w:r>
        <w:rPr>
          <w:rFonts w:hint="cs"/>
          <w:rtl/>
          <w:lang w:eastAsia="he-IL"/>
        </w:rPr>
        <w:t>כסף או לא. תודה.</w:t>
      </w:r>
    </w:p>
    <w:p w:rsidR="00996658" w:rsidRDefault="00996658" w:rsidP="00996658">
      <w:pPr>
        <w:rPr>
          <w:rtl/>
          <w:lang w:eastAsia="he-IL"/>
        </w:rPr>
      </w:pPr>
    </w:p>
    <w:p w:rsidR="00996658" w:rsidRDefault="00996658" w:rsidP="00996658">
      <w:pPr>
        <w:pStyle w:val="af6"/>
        <w:keepNext/>
        <w:rPr>
          <w:rtl/>
        </w:rPr>
      </w:pPr>
      <w:bookmarkStart w:id="1459" w:name="_ETM_Q1_6093315"/>
      <w:bookmarkEnd w:id="1459"/>
      <w:r>
        <w:rPr>
          <w:rtl/>
        </w:rPr>
        <w:t xml:space="preserve">היו"ר אבי </w:t>
      </w:r>
      <w:proofErr w:type="spellStart"/>
      <w:r>
        <w:rPr>
          <w:rtl/>
        </w:rPr>
        <w:t>דיכטר</w:t>
      </w:r>
      <w:proofErr w:type="spellEnd"/>
      <w:r>
        <w:rPr>
          <w:rtl/>
        </w:rPr>
        <w:t>:</w:t>
      </w:r>
    </w:p>
    <w:p w:rsidR="00996658" w:rsidRDefault="00996658" w:rsidP="00996658">
      <w:pPr>
        <w:pStyle w:val="KeepWithNext"/>
        <w:rPr>
          <w:rtl/>
          <w:lang w:eastAsia="he-IL"/>
        </w:rPr>
      </w:pPr>
    </w:p>
    <w:p w:rsidR="00996658" w:rsidRDefault="00996658" w:rsidP="00996658">
      <w:pPr>
        <w:rPr>
          <w:rtl/>
          <w:lang w:eastAsia="he-IL"/>
        </w:rPr>
      </w:pPr>
      <w:r>
        <w:rPr>
          <w:rFonts w:hint="cs"/>
          <w:rtl/>
          <w:lang w:eastAsia="he-IL"/>
        </w:rPr>
        <w:t xml:space="preserve">תודה. חבר הכנסת רוברט </w:t>
      </w:r>
      <w:proofErr w:type="spellStart"/>
      <w:r>
        <w:rPr>
          <w:rFonts w:hint="cs"/>
          <w:rtl/>
          <w:lang w:eastAsia="he-IL"/>
        </w:rPr>
        <w:t>אילטוב</w:t>
      </w:r>
      <w:proofErr w:type="spellEnd"/>
      <w:r>
        <w:rPr>
          <w:rFonts w:hint="cs"/>
          <w:rtl/>
          <w:lang w:eastAsia="he-IL"/>
        </w:rPr>
        <w:t>.</w:t>
      </w:r>
    </w:p>
    <w:p w:rsidR="00996658" w:rsidRDefault="00996658" w:rsidP="00996658">
      <w:pPr>
        <w:rPr>
          <w:rtl/>
          <w:lang w:eastAsia="he-IL"/>
        </w:rPr>
      </w:pPr>
    </w:p>
    <w:p w:rsidR="00996658" w:rsidRDefault="00996658" w:rsidP="00996658">
      <w:pPr>
        <w:pStyle w:val="a4"/>
        <w:keepNext/>
        <w:rPr>
          <w:rtl/>
        </w:rPr>
      </w:pPr>
      <w:bookmarkStart w:id="1460" w:name="_ETM_Q1_6095081"/>
      <w:bookmarkEnd w:id="1460"/>
      <w:r>
        <w:rPr>
          <w:rtl/>
        </w:rPr>
        <w:t xml:space="preserve">רוברט </w:t>
      </w:r>
      <w:proofErr w:type="spellStart"/>
      <w:r>
        <w:rPr>
          <w:rtl/>
        </w:rPr>
        <w:t>אילטוב</w:t>
      </w:r>
      <w:proofErr w:type="spellEnd"/>
      <w:r>
        <w:rPr>
          <w:rtl/>
        </w:rPr>
        <w:t xml:space="preserve"> (ישראל ביתנו):</w:t>
      </w:r>
    </w:p>
    <w:p w:rsidR="00996658" w:rsidRDefault="00996658" w:rsidP="00996658">
      <w:pPr>
        <w:pStyle w:val="KeepWithNext"/>
        <w:rPr>
          <w:rtl/>
          <w:lang w:eastAsia="he-IL"/>
        </w:rPr>
      </w:pPr>
    </w:p>
    <w:p w:rsidR="00996658" w:rsidRDefault="00996658" w:rsidP="00B466A2">
      <w:pPr>
        <w:rPr>
          <w:rtl/>
          <w:lang w:eastAsia="he-IL"/>
        </w:rPr>
      </w:pPr>
      <w:r>
        <w:rPr>
          <w:rFonts w:hint="cs"/>
          <w:rtl/>
          <w:lang w:eastAsia="he-IL"/>
        </w:rPr>
        <w:t xml:space="preserve">תודה כבוד היושב </w:t>
      </w:r>
      <w:bookmarkStart w:id="1461" w:name="_ETM_Q1_6096996"/>
      <w:bookmarkEnd w:id="1461"/>
      <w:r>
        <w:rPr>
          <w:rFonts w:hint="cs"/>
          <w:rtl/>
          <w:lang w:eastAsia="he-IL"/>
        </w:rPr>
        <w:t xml:space="preserve">ראש. אני רוצה להתייחס לכמה דברים. קודם כל, לדברים שנאמרו </w:t>
      </w:r>
      <w:bookmarkStart w:id="1462" w:name="_ETM_Q1_6103216"/>
      <w:bookmarkEnd w:id="1462"/>
      <w:r>
        <w:rPr>
          <w:rFonts w:hint="cs"/>
          <w:rtl/>
          <w:lang w:eastAsia="he-IL"/>
        </w:rPr>
        <w:t xml:space="preserve">על ידי נציגת משרד המשפטים לגבי ועדת שרים לענייני חקיקה </w:t>
      </w:r>
      <w:bookmarkStart w:id="1463" w:name="_ETM_Q1_6107586"/>
      <w:bookmarkEnd w:id="1463"/>
      <w:r>
        <w:rPr>
          <w:rFonts w:hint="cs"/>
          <w:rtl/>
          <w:lang w:eastAsia="he-IL"/>
        </w:rPr>
        <w:t xml:space="preserve">שהחוק הזה יבוא לוועדת שרים לענייני חקיקה. זה לא מפחיד </w:t>
      </w:r>
      <w:bookmarkStart w:id="1464" w:name="_ETM_Q1_6110723"/>
      <w:bookmarkEnd w:id="1464"/>
      <w:r>
        <w:rPr>
          <w:rFonts w:hint="cs"/>
          <w:rtl/>
          <w:lang w:eastAsia="he-IL"/>
        </w:rPr>
        <w:t xml:space="preserve">אותנו שזה יעבור לשם. יושבים שם נציגים של המפלגות מטעם </w:t>
      </w:r>
      <w:bookmarkStart w:id="1465" w:name="_ETM_Q1_6115509"/>
      <w:bookmarkEnd w:id="1465"/>
      <w:r>
        <w:rPr>
          <w:rFonts w:hint="cs"/>
          <w:rtl/>
          <w:lang w:eastAsia="he-IL"/>
        </w:rPr>
        <w:t xml:space="preserve">הקואליציה שהם נחשבים לנציגים של ממשלת ימין ושגם הם ישבו </w:t>
      </w:r>
      <w:bookmarkStart w:id="1466" w:name="_ETM_Q1_6122948"/>
      <w:bookmarkEnd w:id="1466"/>
      <w:r>
        <w:rPr>
          <w:rFonts w:hint="cs"/>
          <w:rtl/>
          <w:lang w:eastAsia="he-IL"/>
        </w:rPr>
        <w:t>מול המשפחות וייתנו את התשובות. לנו אין בעיה</w:t>
      </w:r>
      <w:r w:rsidR="00E07743">
        <w:rPr>
          <w:rFonts w:hint="cs"/>
          <w:rtl/>
          <w:lang w:eastAsia="he-IL"/>
        </w:rPr>
        <w:t xml:space="preserve"> </w:t>
      </w:r>
      <w:bookmarkStart w:id="1467" w:name="_ETM_Q1_6127627"/>
      <w:bookmarkEnd w:id="1467"/>
      <w:r>
        <w:rPr>
          <w:rFonts w:hint="cs"/>
          <w:rtl/>
          <w:lang w:eastAsia="he-IL"/>
        </w:rPr>
        <w:t>עם זה.</w:t>
      </w:r>
    </w:p>
    <w:p w:rsidR="00996658" w:rsidRDefault="00996658" w:rsidP="00996658">
      <w:pPr>
        <w:rPr>
          <w:rtl/>
          <w:lang w:eastAsia="he-IL"/>
        </w:rPr>
      </w:pPr>
      <w:r>
        <w:rPr>
          <w:rFonts w:hint="cs"/>
          <w:rtl/>
          <w:lang w:eastAsia="he-IL"/>
        </w:rPr>
        <w:t>אנ</w:t>
      </w:r>
      <w:bookmarkStart w:id="1468" w:name="_ETM_Q1_6127378"/>
      <w:bookmarkEnd w:id="1468"/>
      <w:r>
        <w:rPr>
          <w:rFonts w:hint="cs"/>
          <w:rtl/>
          <w:lang w:eastAsia="he-IL"/>
        </w:rPr>
        <w:t xml:space="preserve">י חושב </w:t>
      </w:r>
      <w:proofErr w:type="spellStart"/>
      <w:r>
        <w:rPr>
          <w:rFonts w:hint="cs"/>
          <w:rtl/>
          <w:lang w:eastAsia="he-IL"/>
        </w:rPr>
        <w:t>שאיך</w:t>
      </w:r>
      <w:proofErr w:type="spellEnd"/>
      <w:r>
        <w:rPr>
          <w:rFonts w:hint="cs"/>
          <w:rtl/>
          <w:lang w:eastAsia="he-IL"/>
        </w:rPr>
        <w:t xml:space="preserve"> שהצעת החוק הממשלתית הגיעה, היא </w:t>
      </w:r>
      <w:bookmarkStart w:id="1469" w:name="_ETM_Q1_6131822"/>
      <w:bookmarkEnd w:id="1469"/>
      <w:r>
        <w:rPr>
          <w:rFonts w:hint="cs"/>
          <w:rtl/>
          <w:lang w:eastAsia="he-IL"/>
        </w:rPr>
        <w:t xml:space="preserve">בעצם מוציאה את כל העוקץ מהצעת החוק הפרטית שאנחנו יושבים </w:t>
      </w:r>
      <w:bookmarkStart w:id="1470" w:name="_ETM_Q1_6136645"/>
      <w:bookmarkEnd w:id="1470"/>
      <w:r>
        <w:rPr>
          <w:rFonts w:hint="cs"/>
          <w:rtl/>
          <w:lang w:eastAsia="he-IL"/>
        </w:rPr>
        <w:t xml:space="preserve">עם שטרן, וגם אני בין היוזמים שלה. אני חושב שזה </w:t>
      </w:r>
      <w:bookmarkStart w:id="1471" w:name="_ETM_Q1_6140867"/>
      <w:bookmarkEnd w:id="1471"/>
      <w:r>
        <w:rPr>
          <w:rFonts w:hint="cs"/>
          <w:rtl/>
          <w:lang w:eastAsia="he-IL"/>
        </w:rPr>
        <w:t>לא מתקבל על הדעת בשום רמה שאנחנו נממן</w:t>
      </w:r>
      <w:r w:rsidR="00E07743">
        <w:rPr>
          <w:rFonts w:hint="cs"/>
          <w:rtl/>
          <w:lang w:eastAsia="he-IL"/>
        </w:rPr>
        <w:t xml:space="preserve"> </w:t>
      </w:r>
      <w:r>
        <w:rPr>
          <w:rFonts w:hint="cs"/>
          <w:rtl/>
          <w:lang w:eastAsia="he-IL"/>
        </w:rPr>
        <w:t xml:space="preserve">טרור בכל דרך שהיא. כאן אני אומר שאנחנו </w:t>
      </w:r>
      <w:bookmarkStart w:id="1472" w:name="_ETM_Q1_6148673"/>
      <w:bookmarkEnd w:id="1472"/>
      <w:r>
        <w:rPr>
          <w:rFonts w:hint="cs"/>
          <w:rtl/>
          <w:lang w:eastAsia="he-IL"/>
        </w:rPr>
        <w:t xml:space="preserve">כוועדה חייבים לקבל החלטה ושוועדת שרים תחליט ותבוא לציבור עם </w:t>
      </w:r>
      <w:bookmarkStart w:id="1473" w:name="_ETM_Q1_6155917"/>
      <w:bookmarkEnd w:id="1473"/>
      <w:r>
        <w:rPr>
          <w:rFonts w:hint="cs"/>
          <w:rtl/>
          <w:lang w:eastAsia="he-IL"/>
        </w:rPr>
        <w:t>ההחלטה הזאת. לנו אין בעיה עם זה.</w:t>
      </w:r>
    </w:p>
    <w:p w:rsidR="00996658" w:rsidRDefault="00996658" w:rsidP="00996658">
      <w:pPr>
        <w:rPr>
          <w:rtl/>
          <w:lang w:eastAsia="he-IL"/>
        </w:rPr>
      </w:pPr>
    </w:p>
    <w:p w:rsidR="00996658" w:rsidRDefault="00996658" w:rsidP="00996658">
      <w:pPr>
        <w:rPr>
          <w:rtl/>
          <w:lang w:eastAsia="he-IL"/>
        </w:rPr>
      </w:pPr>
      <w:r>
        <w:rPr>
          <w:rFonts w:hint="cs"/>
          <w:rtl/>
          <w:lang w:eastAsia="he-IL"/>
        </w:rPr>
        <w:t>ל</w:t>
      </w:r>
      <w:bookmarkStart w:id="1474" w:name="_ETM_Q1_6158753"/>
      <w:bookmarkEnd w:id="1474"/>
      <w:r>
        <w:rPr>
          <w:rFonts w:hint="cs"/>
          <w:rtl/>
          <w:lang w:eastAsia="he-IL"/>
        </w:rPr>
        <w:t xml:space="preserve">כן אני חושב </w:t>
      </w:r>
      <w:bookmarkStart w:id="1475" w:name="_ETM_Q1_6160297"/>
      <w:bookmarkEnd w:id="1475"/>
      <w:r>
        <w:rPr>
          <w:rFonts w:hint="cs"/>
          <w:rtl/>
          <w:lang w:eastAsia="he-IL"/>
        </w:rPr>
        <w:t>שאנחנו כוועדה, יש לנו לא פחות אחריות מאשר יש לממשלה</w:t>
      </w:r>
      <w:bookmarkStart w:id="1476" w:name="_ETM_Q1_6165308"/>
      <w:bookmarkEnd w:id="1476"/>
      <w:r>
        <w:rPr>
          <w:rFonts w:hint="cs"/>
          <w:rtl/>
          <w:lang w:eastAsia="he-IL"/>
        </w:rPr>
        <w:t xml:space="preserve">. במקרים רבים אני עומד מאחורי החלטות ועדת שרים ומתעקש </w:t>
      </w:r>
      <w:bookmarkStart w:id="1477" w:name="_ETM_Q1_6169287"/>
      <w:bookmarkEnd w:id="1477"/>
      <w:r>
        <w:rPr>
          <w:rFonts w:hint="cs"/>
          <w:rtl/>
          <w:lang w:eastAsia="he-IL"/>
        </w:rPr>
        <w:t xml:space="preserve">אבל במקרה הזה אני לא יכול לעמוד לצד החלטת ועדת </w:t>
      </w:r>
      <w:bookmarkStart w:id="1478" w:name="_ETM_Q1_6174913"/>
      <w:bookmarkEnd w:id="1478"/>
      <w:r>
        <w:rPr>
          <w:rFonts w:hint="cs"/>
          <w:rtl/>
          <w:lang w:eastAsia="he-IL"/>
        </w:rPr>
        <w:t xml:space="preserve">שרים. אני מתנצל מאוד גם כיושב ראש סיעה וגם כחבר </w:t>
      </w:r>
      <w:bookmarkStart w:id="1479" w:name="_ETM_Q1_6180499"/>
      <w:bookmarkEnd w:id="1479"/>
      <w:r>
        <w:rPr>
          <w:rFonts w:hint="cs"/>
          <w:rtl/>
          <w:lang w:eastAsia="he-IL"/>
        </w:rPr>
        <w:t xml:space="preserve">בקואליציה. אינני יכול לקבל את זה. פשוט לא יכול לקבל </w:t>
      </w:r>
      <w:bookmarkStart w:id="1480" w:name="_ETM_Q1_6184644"/>
      <w:bookmarkEnd w:id="1480"/>
      <w:r>
        <w:rPr>
          <w:rFonts w:hint="cs"/>
          <w:rtl/>
          <w:lang w:eastAsia="he-IL"/>
        </w:rPr>
        <w:t>את זה.</w:t>
      </w:r>
    </w:p>
    <w:p w:rsidR="00996658" w:rsidRDefault="00996658" w:rsidP="00996658">
      <w:pPr>
        <w:rPr>
          <w:rtl/>
          <w:lang w:eastAsia="he-IL"/>
        </w:rPr>
      </w:pPr>
    </w:p>
    <w:p w:rsidR="00996658" w:rsidRDefault="00996658" w:rsidP="00996658">
      <w:pPr>
        <w:rPr>
          <w:rtl/>
          <w:lang w:eastAsia="he-IL"/>
        </w:rPr>
      </w:pPr>
      <w:r>
        <w:rPr>
          <w:rFonts w:hint="cs"/>
          <w:rtl/>
          <w:lang w:eastAsia="he-IL"/>
        </w:rPr>
        <w:t>ל</w:t>
      </w:r>
      <w:bookmarkStart w:id="1481" w:name="_ETM_Q1_6186176"/>
      <w:bookmarkEnd w:id="1481"/>
      <w:r>
        <w:rPr>
          <w:rFonts w:hint="cs"/>
          <w:rtl/>
          <w:lang w:eastAsia="he-IL"/>
        </w:rPr>
        <w:t xml:space="preserve">כן אני אומר לכם שאני משאיר לנו, לוועדה, לקבל </w:t>
      </w:r>
      <w:bookmarkStart w:id="1482" w:name="_ETM_Q1_6190452"/>
      <w:bookmarkEnd w:id="1482"/>
      <w:r>
        <w:rPr>
          <w:rFonts w:hint="cs"/>
          <w:rtl/>
          <w:lang w:eastAsia="he-IL"/>
        </w:rPr>
        <w:t xml:space="preserve">את ההחלטות ואם הממשלה תרצה למשוך את זה בחזרה </w:t>
      </w:r>
      <w:bookmarkStart w:id="1483" w:name="_ETM_Q1_6194401"/>
      <w:bookmarkEnd w:id="1483"/>
      <w:r>
        <w:rPr>
          <w:rFonts w:hint="cs"/>
          <w:rtl/>
          <w:lang w:eastAsia="he-IL"/>
        </w:rPr>
        <w:t>לממשלה, ברוכים הבאים, אין לנו בעיה, שיעשו כך.</w:t>
      </w:r>
    </w:p>
    <w:p w:rsidR="00996658" w:rsidRDefault="00996658" w:rsidP="00996658">
      <w:pPr>
        <w:rPr>
          <w:rtl/>
          <w:lang w:eastAsia="he-IL"/>
        </w:rPr>
      </w:pPr>
    </w:p>
    <w:p w:rsidR="006224A7" w:rsidRDefault="006224A7" w:rsidP="006224A7">
      <w:pPr>
        <w:pStyle w:val="af9"/>
        <w:keepNext/>
        <w:rPr>
          <w:rtl/>
          <w:lang w:eastAsia="he-IL"/>
        </w:rPr>
      </w:pPr>
      <w:bookmarkStart w:id="1484" w:name="_ETM_Q1_6204977"/>
      <w:bookmarkEnd w:id="1484"/>
      <w:r>
        <w:rPr>
          <w:rtl/>
          <w:lang w:eastAsia="he-IL"/>
        </w:rPr>
        <w:t>אריה בכרך:</w:t>
      </w:r>
    </w:p>
    <w:p w:rsidR="006224A7" w:rsidRDefault="006224A7" w:rsidP="006224A7">
      <w:pPr>
        <w:pStyle w:val="KeepWithNext"/>
        <w:rPr>
          <w:rtl/>
          <w:lang w:eastAsia="he-IL"/>
        </w:rPr>
      </w:pPr>
    </w:p>
    <w:p w:rsidR="006224A7" w:rsidRDefault="006224A7" w:rsidP="006224A7">
      <w:pPr>
        <w:rPr>
          <w:rtl/>
          <w:lang w:eastAsia="he-IL"/>
        </w:rPr>
      </w:pPr>
      <w:r>
        <w:rPr>
          <w:rFonts w:hint="cs"/>
          <w:rtl/>
          <w:lang w:eastAsia="he-IL"/>
        </w:rPr>
        <w:t xml:space="preserve">רבותיי, תחשבו שאתם </w:t>
      </w:r>
      <w:bookmarkStart w:id="1485" w:name="_ETM_Q1_6205416"/>
      <w:bookmarkEnd w:id="1485"/>
      <w:r>
        <w:rPr>
          <w:rFonts w:hint="cs"/>
          <w:rtl/>
          <w:lang w:eastAsia="he-IL"/>
        </w:rPr>
        <w:t xml:space="preserve">רוצים לחייב אותי לשלם לרוצחים של הילד שלי. 30 אחוזים, </w:t>
      </w:r>
      <w:bookmarkStart w:id="1486" w:name="_ETM_Q1_6209738"/>
      <w:bookmarkEnd w:id="1486"/>
      <w:r>
        <w:rPr>
          <w:rFonts w:hint="cs"/>
          <w:rtl/>
          <w:lang w:eastAsia="he-IL"/>
        </w:rPr>
        <w:t>20 אחוזים.</w:t>
      </w:r>
    </w:p>
    <w:p w:rsidR="006224A7" w:rsidRDefault="006224A7" w:rsidP="006224A7">
      <w:pPr>
        <w:rPr>
          <w:rtl/>
          <w:lang w:eastAsia="he-IL"/>
        </w:rPr>
      </w:pPr>
    </w:p>
    <w:p w:rsidR="006224A7" w:rsidRDefault="006224A7" w:rsidP="006224A7">
      <w:pPr>
        <w:pStyle w:val="af9"/>
        <w:keepNext/>
        <w:rPr>
          <w:rtl/>
          <w:lang w:eastAsia="he-IL"/>
        </w:rPr>
      </w:pPr>
      <w:bookmarkStart w:id="1487" w:name="_ETM_Q1_6211815"/>
      <w:bookmarkStart w:id="1488" w:name="_ETM_Q1_6211946"/>
      <w:bookmarkEnd w:id="1487"/>
      <w:bookmarkEnd w:id="1488"/>
      <w:r>
        <w:rPr>
          <w:rtl/>
          <w:lang w:eastAsia="he-IL"/>
        </w:rPr>
        <w:t>דורון מזרחי:</w:t>
      </w:r>
    </w:p>
    <w:p w:rsidR="006224A7" w:rsidRDefault="006224A7" w:rsidP="006224A7">
      <w:pPr>
        <w:pStyle w:val="KeepWithNext"/>
        <w:rPr>
          <w:rtl/>
          <w:lang w:eastAsia="he-IL"/>
        </w:rPr>
      </w:pPr>
    </w:p>
    <w:p w:rsidR="006224A7" w:rsidRDefault="006224A7" w:rsidP="006224A7">
      <w:pPr>
        <w:rPr>
          <w:rtl/>
          <w:lang w:eastAsia="he-IL"/>
        </w:rPr>
      </w:pPr>
      <w:r>
        <w:rPr>
          <w:rFonts w:hint="cs"/>
          <w:rtl/>
          <w:lang w:eastAsia="he-IL"/>
        </w:rPr>
        <w:t>שלום לכם,</w:t>
      </w:r>
      <w:r w:rsidR="00E07743">
        <w:rPr>
          <w:rFonts w:hint="cs"/>
          <w:rtl/>
          <w:lang w:eastAsia="he-IL"/>
        </w:rPr>
        <w:t xml:space="preserve"> </w:t>
      </w:r>
      <w:r>
        <w:rPr>
          <w:rFonts w:hint="cs"/>
          <w:rtl/>
          <w:lang w:eastAsia="he-IL"/>
        </w:rPr>
        <w:t>אני אח שכול ואב שכול.</w:t>
      </w:r>
      <w:bookmarkStart w:id="1489" w:name="_ETM_Q1_6223482"/>
      <w:bookmarkEnd w:id="1489"/>
      <w:r>
        <w:rPr>
          <w:rFonts w:hint="cs"/>
          <w:rtl/>
          <w:lang w:eastAsia="he-IL"/>
        </w:rPr>
        <w:t xml:space="preserve"> אני איבדתי אח בפיגוע בקפה הלל, המחבל היה </w:t>
      </w:r>
      <w:proofErr w:type="spellStart"/>
      <w:r>
        <w:rPr>
          <w:rFonts w:hint="cs"/>
          <w:rtl/>
          <w:lang w:eastAsia="he-IL"/>
        </w:rPr>
        <w:t>איברהם</w:t>
      </w:r>
      <w:proofErr w:type="spellEnd"/>
      <w:r>
        <w:rPr>
          <w:rFonts w:hint="cs"/>
          <w:rtl/>
          <w:lang w:eastAsia="he-IL"/>
        </w:rPr>
        <w:t xml:space="preserve"> </w:t>
      </w:r>
      <w:bookmarkStart w:id="1490" w:name="_ETM_Q1_6230872"/>
      <w:bookmarkEnd w:id="1490"/>
      <w:proofErr w:type="spellStart"/>
      <w:r>
        <w:rPr>
          <w:rFonts w:hint="cs"/>
          <w:rtl/>
          <w:lang w:eastAsia="he-IL"/>
        </w:rPr>
        <w:t>חאמד</w:t>
      </w:r>
      <w:proofErr w:type="spellEnd"/>
      <w:r>
        <w:rPr>
          <w:rFonts w:hint="cs"/>
          <w:rtl/>
          <w:lang w:eastAsia="he-IL"/>
        </w:rPr>
        <w:t xml:space="preserve">, לפני 15 שנים. לפני שנתיים וחצי שכלתי את בני </w:t>
      </w:r>
      <w:bookmarkStart w:id="1491" w:name="_ETM_Q1_6239551"/>
      <w:bookmarkEnd w:id="1491"/>
      <w:r>
        <w:rPr>
          <w:rFonts w:hint="cs"/>
          <w:rtl/>
          <w:lang w:eastAsia="he-IL"/>
        </w:rPr>
        <w:t>הקטן, זיו מזרחי, חייל צה"ל,</w:t>
      </w:r>
      <w:r w:rsidR="00E07743">
        <w:rPr>
          <w:rFonts w:hint="cs"/>
          <w:rtl/>
          <w:lang w:eastAsia="he-IL"/>
        </w:rPr>
        <w:t xml:space="preserve"> </w:t>
      </w:r>
      <w:r>
        <w:rPr>
          <w:rFonts w:hint="cs"/>
          <w:rtl/>
          <w:lang w:eastAsia="he-IL"/>
        </w:rPr>
        <w:t xml:space="preserve">בעת פעילות מבצעית בתחנת </w:t>
      </w:r>
      <w:bookmarkStart w:id="1492" w:name="_ETM_Q1_6243066"/>
      <w:bookmarkEnd w:id="1492"/>
      <w:r>
        <w:rPr>
          <w:rFonts w:hint="cs"/>
          <w:rtl/>
          <w:lang w:eastAsia="he-IL"/>
        </w:rPr>
        <w:t xml:space="preserve">הדלק 443. אימא שלי ישבה כאן אבל זה נמשך הרבה </w:t>
      </w:r>
      <w:bookmarkStart w:id="1493" w:name="_ETM_Q1_6251019"/>
      <w:bookmarkEnd w:id="1493"/>
      <w:r>
        <w:rPr>
          <w:rFonts w:hint="cs"/>
          <w:rtl/>
          <w:lang w:eastAsia="he-IL"/>
        </w:rPr>
        <w:t xml:space="preserve">זמן ולכן לא יכלה להישאר. </w:t>
      </w:r>
    </w:p>
    <w:p w:rsidR="006224A7" w:rsidRDefault="006224A7" w:rsidP="006224A7">
      <w:pPr>
        <w:rPr>
          <w:rtl/>
          <w:lang w:eastAsia="he-IL"/>
        </w:rPr>
      </w:pPr>
    </w:p>
    <w:p w:rsidR="006224A7" w:rsidRDefault="006224A7" w:rsidP="006224A7">
      <w:pPr>
        <w:rPr>
          <w:rtl/>
          <w:lang w:eastAsia="he-IL"/>
        </w:rPr>
      </w:pPr>
      <w:bookmarkStart w:id="1494" w:name="_ETM_Q1_6257057"/>
      <w:bookmarkEnd w:id="1494"/>
      <w:r>
        <w:rPr>
          <w:rFonts w:hint="cs"/>
          <w:rtl/>
          <w:lang w:eastAsia="he-IL"/>
        </w:rPr>
        <w:t xml:space="preserve">אני אומר לכם, באמת, </w:t>
      </w:r>
      <w:bookmarkStart w:id="1495" w:name="_ETM_Q1_6259100"/>
      <w:bookmarkEnd w:id="1495"/>
      <w:r>
        <w:rPr>
          <w:rFonts w:hint="cs"/>
          <w:rtl/>
          <w:lang w:eastAsia="he-IL"/>
        </w:rPr>
        <w:t xml:space="preserve">לבוא לימים האלה ולמקומות האלה, זה מאוד מאוד קשה לנו. </w:t>
      </w:r>
      <w:bookmarkStart w:id="1496" w:name="_ETM_Q1_6263621"/>
      <w:bookmarkEnd w:id="1496"/>
      <w:r>
        <w:rPr>
          <w:rFonts w:hint="cs"/>
          <w:rtl/>
          <w:lang w:eastAsia="he-IL"/>
        </w:rPr>
        <w:t xml:space="preserve">לי אישית מאוד קשה. אני עובר תקופה מאוד קשה. </w:t>
      </w:r>
      <w:bookmarkStart w:id="1497" w:name="_ETM_Q1_6269287"/>
      <w:bookmarkEnd w:id="1497"/>
      <w:r>
        <w:rPr>
          <w:rFonts w:hint="cs"/>
          <w:rtl/>
          <w:lang w:eastAsia="he-IL"/>
        </w:rPr>
        <w:t xml:space="preserve">אני בא לכאן בגלל שאני לא רוצה עוד משפחות שכולות. </w:t>
      </w:r>
      <w:bookmarkStart w:id="1498" w:name="_ETM_Q1_6274031"/>
      <w:bookmarkEnd w:id="1498"/>
      <w:r>
        <w:rPr>
          <w:rFonts w:hint="cs"/>
          <w:rtl/>
          <w:lang w:eastAsia="he-IL"/>
        </w:rPr>
        <w:t xml:space="preserve">אתם צריכים להבין שהתשלומים האלה למחבלים, זה מעודד </w:t>
      </w:r>
      <w:bookmarkStart w:id="1499" w:name="_ETM_Q1_6279286"/>
      <w:bookmarkEnd w:id="1499"/>
      <w:r>
        <w:rPr>
          <w:rFonts w:hint="cs"/>
          <w:rtl/>
          <w:lang w:eastAsia="he-IL"/>
        </w:rPr>
        <w:t xml:space="preserve">טרור. לכן אני נמצא כאן. זה פשוט לקחת את הסכין </w:t>
      </w:r>
      <w:bookmarkStart w:id="1500" w:name="_ETM_Q1_6283368"/>
      <w:bookmarkEnd w:id="1500"/>
      <w:r>
        <w:rPr>
          <w:rFonts w:hint="cs"/>
          <w:rtl/>
          <w:lang w:eastAsia="he-IL"/>
        </w:rPr>
        <w:t xml:space="preserve">שרצחה את הבן שלי ולסובב לנו אותה בתוך הלב. </w:t>
      </w:r>
      <w:bookmarkStart w:id="1501" w:name="_ETM_Q1_6288413"/>
      <w:bookmarkEnd w:id="1501"/>
      <w:r>
        <w:rPr>
          <w:rFonts w:hint="cs"/>
          <w:rtl/>
          <w:lang w:eastAsia="he-IL"/>
        </w:rPr>
        <w:t xml:space="preserve">לא מספיק האובדן, לא מספיק שאין ענישה, הבית של המחבל </w:t>
      </w:r>
      <w:bookmarkStart w:id="1502" w:name="_ETM_Q1_6293496"/>
      <w:bookmarkEnd w:id="1502"/>
      <w:r>
        <w:rPr>
          <w:rFonts w:hint="cs"/>
          <w:rtl/>
          <w:lang w:eastAsia="he-IL"/>
        </w:rPr>
        <w:t xml:space="preserve">לא נהרס, אין גירוש, פשוט אין שום עונש מרתיע. זה </w:t>
      </w:r>
      <w:bookmarkStart w:id="1503" w:name="_ETM_Q1_6300872"/>
      <w:bookmarkEnd w:id="1503"/>
      <w:r>
        <w:rPr>
          <w:rFonts w:hint="cs"/>
          <w:rtl/>
          <w:lang w:eastAsia="he-IL"/>
        </w:rPr>
        <w:t xml:space="preserve">לא רק שאין עונש מרתיע אלא אנחנו גם מעבירים להם </w:t>
      </w:r>
      <w:bookmarkStart w:id="1504" w:name="_ETM_Q1_6303047"/>
      <w:bookmarkEnd w:id="1504"/>
      <w:r>
        <w:rPr>
          <w:rFonts w:hint="cs"/>
          <w:rtl/>
          <w:lang w:eastAsia="he-IL"/>
        </w:rPr>
        <w:t xml:space="preserve">כספים. אתם צריכים להבין שהם מסתכלים על זה שלרצוח יהודי, </w:t>
      </w:r>
      <w:bookmarkStart w:id="1505" w:name="_ETM_Q1_6308727"/>
      <w:bookmarkEnd w:id="1505"/>
      <w:r>
        <w:rPr>
          <w:rFonts w:hint="cs"/>
          <w:rtl/>
          <w:lang w:eastAsia="he-IL"/>
        </w:rPr>
        <w:t xml:space="preserve">זה עסק משתלם. אני נהג אוטובוס במקצועי. אדם שחי ברמאללה, </w:t>
      </w:r>
      <w:bookmarkStart w:id="1506" w:name="_ETM_Q1_6317250"/>
      <w:bookmarkEnd w:id="1506"/>
      <w:r>
        <w:rPr>
          <w:rFonts w:hint="cs"/>
          <w:rtl/>
          <w:lang w:eastAsia="he-IL"/>
        </w:rPr>
        <w:t xml:space="preserve">ברשות הפלסטינית, בעזה או ברמאללה, אני הבנתי שמקבל </w:t>
      </w:r>
      <w:bookmarkStart w:id="1507" w:name="_ETM_Q1_6323540"/>
      <w:bookmarkEnd w:id="1507"/>
      <w:r>
        <w:rPr>
          <w:rFonts w:hint="cs"/>
          <w:rtl/>
          <w:lang w:eastAsia="he-IL"/>
        </w:rPr>
        <w:t xml:space="preserve">משכורת בסביבות 3,500-4,000 שקלים ואחרי שהוא רוצח, </w:t>
      </w:r>
      <w:bookmarkStart w:id="1508" w:name="_ETM_Q1_6328825"/>
      <w:bookmarkEnd w:id="1508"/>
      <w:r>
        <w:rPr>
          <w:rFonts w:hint="cs"/>
          <w:rtl/>
          <w:lang w:eastAsia="he-IL"/>
        </w:rPr>
        <w:t xml:space="preserve">עושה פיגוע, לא רק שהוא זוכה לכבוד ולפאר </w:t>
      </w:r>
      <w:bookmarkStart w:id="1509" w:name="_ETM_Q1_6332037"/>
      <w:bookmarkEnd w:id="1509"/>
      <w:r>
        <w:rPr>
          <w:rFonts w:hint="cs"/>
          <w:rtl/>
          <w:lang w:eastAsia="he-IL"/>
        </w:rPr>
        <w:t xml:space="preserve">ואולי גם יקראו רחוב על שמו, אלא המשכורות שם מגיעות </w:t>
      </w:r>
      <w:bookmarkStart w:id="1510" w:name="_ETM_Q1_6336613"/>
      <w:bookmarkEnd w:id="1510"/>
      <w:proofErr w:type="spellStart"/>
      <w:r>
        <w:rPr>
          <w:rFonts w:hint="cs"/>
          <w:rtl/>
          <w:lang w:eastAsia="he-IL"/>
        </w:rPr>
        <w:t>ללמעלה</w:t>
      </w:r>
      <w:proofErr w:type="spellEnd"/>
      <w:r>
        <w:rPr>
          <w:rFonts w:hint="cs"/>
          <w:rtl/>
          <w:lang w:eastAsia="he-IL"/>
        </w:rPr>
        <w:t xml:space="preserve"> מ-10,000 שקלים לחודש. אז תגידו לי אתם, לרצוח </w:t>
      </w:r>
      <w:bookmarkStart w:id="1511" w:name="_ETM_Q1_6343119"/>
      <w:bookmarkEnd w:id="1511"/>
      <w:r>
        <w:rPr>
          <w:rFonts w:hint="cs"/>
          <w:rtl/>
          <w:lang w:eastAsia="he-IL"/>
        </w:rPr>
        <w:t xml:space="preserve">יהודי זה משתלם או לא? זה פשוט עסק משתלם. אנחנו </w:t>
      </w:r>
      <w:bookmarkStart w:id="1512" w:name="_ETM_Q1_6349495"/>
      <w:bookmarkEnd w:id="1512"/>
      <w:r>
        <w:rPr>
          <w:rFonts w:hint="cs"/>
          <w:rtl/>
          <w:lang w:eastAsia="he-IL"/>
        </w:rPr>
        <w:t xml:space="preserve">חייבים לעצור את זה. </w:t>
      </w:r>
    </w:p>
    <w:p w:rsidR="006224A7" w:rsidRDefault="006224A7" w:rsidP="006224A7">
      <w:pPr>
        <w:rPr>
          <w:rtl/>
          <w:lang w:eastAsia="he-IL"/>
        </w:rPr>
      </w:pPr>
    </w:p>
    <w:p w:rsidR="006224A7" w:rsidRDefault="006224A7" w:rsidP="006224A7">
      <w:pPr>
        <w:rPr>
          <w:rtl/>
          <w:lang w:eastAsia="he-IL"/>
        </w:rPr>
      </w:pPr>
      <w:r>
        <w:rPr>
          <w:rFonts w:hint="cs"/>
          <w:rtl/>
          <w:lang w:eastAsia="he-IL"/>
        </w:rPr>
        <w:t xml:space="preserve">יש כאן </w:t>
      </w:r>
      <w:bookmarkStart w:id="1513" w:name="_ETM_Q1_6353528"/>
      <w:bookmarkEnd w:id="1513"/>
      <w:r>
        <w:rPr>
          <w:rFonts w:hint="cs"/>
          <w:rtl/>
          <w:lang w:eastAsia="he-IL"/>
        </w:rPr>
        <w:t xml:space="preserve">גם עניין של </w:t>
      </w:r>
      <w:bookmarkStart w:id="1514" w:name="_ETM_Q1_6354116"/>
      <w:bookmarkEnd w:id="1514"/>
      <w:r>
        <w:rPr>
          <w:rFonts w:hint="cs"/>
          <w:rtl/>
          <w:lang w:eastAsia="he-IL"/>
        </w:rPr>
        <w:t xml:space="preserve">משפחות שכולות שעמדו מול מחבלים בבתי משפט והשופטים קבעו </w:t>
      </w:r>
      <w:bookmarkStart w:id="1515" w:name="_ETM_Q1_6358222"/>
      <w:bookmarkEnd w:id="1515"/>
      <w:r>
        <w:rPr>
          <w:rFonts w:hint="cs"/>
          <w:rtl/>
          <w:lang w:eastAsia="he-IL"/>
        </w:rPr>
        <w:t xml:space="preserve">פיצוי כספי. מישהו משלם את הכספים האלה? אותן משפחות </w:t>
      </w:r>
      <w:bookmarkStart w:id="1516" w:name="_ETM_Q1_6364515"/>
      <w:bookmarkEnd w:id="1516"/>
      <w:r>
        <w:rPr>
          <w:rFonts w:hint="cs"/>
          <w:rtl/>
          <w:lang w:eastAsia="he-IL"/>
        </w:rPr>
        <w:t xml:space="preserve">יודעות שמגיע להן, אבל מי ישלם את זה? המחבל שיושב </w:t>
      </w:r>
      <w:bookmarkStart w:id="1517" w:name="_ETM_Q1_6366606"/>
      <w:bookmarkEnd w:id="1517"/>
      <w:r>
        <w:rPr>
          <w:rFonts w:hint="cs"/>
          <w:rtl/>
          <w:lang w:eastAsia="he-IL"/>
        </w:rPr>
        <w:t xml:space="preserve">בכלא? לא. אף אחד לא מעביר את הכסף הזה. לא </w:t>
      </w:r>
      <w:bookmarkStart w:id="1518" w:name="_ETM_Q1_6372172"/>
      <w:bookmarkEnd w:id="1518"/>
      <w:r>
        <w:rPr>
          <w:rFonts w:hint="cs"/>
          <w:rtl/>
          <w:lang w:eastAsia="he-IL"/>
        </w:rPr>
        <w:t xml:space="preserve">רק שאתם צריכים לא להעביר את הכספים אלא גם חלק </w:t>
      </w:r>
      <w:bookmarkStart w:id="1519" w:name="_ETM_Q1_6374371"/>
      <w:bookmarkEnd w:id="1519"/>
      <w:r>
        <w:rPr>
          <w:rFonts w:hint="cs"/>
          <w:rtl/>
          <w:lang w:eastAsia="he-IL"/>
        </w:rPr>
        <w:t xml:space="preserve">מהכספים האלה מגיע למשפחות השכולות. יש כאן משפחות עם </w:t>
      </w:r>
      <w:bookmarkStart w:id="1520" w:name="_ETM_Q1_6381427"/>
      <w:bookmarkEnd w:id="1520"/>
      <w:r>
        <w:rPr>
          <w:rFonts w:hint="cs"/>
          <w:rtl/>
          <w:lang w:eastAsia="he-IL"/>
        </w:rPr>
        <w:t xml:space="preserve">ילדים, ישבה כאן מיכל, אתם חושבים שמה שהיא מקבלת בחודש </w:t>
      </w:r>
      <w:bookmarkStart w:id="1521" w:name="_ETM_Q1_6385257"/>
      <w:bookmarkEnd w:id="1521"/>
      <w:r>
        <w:rPr>
          <w:rFonts w:hint="cs"/>
          <w:rtl/>
          <w:lang w:eastAsia="he-IL"/>
        </w:rPr>
        <w:t xml:space="preserve">מספיק לה לטיפול במשפחה שלה? בנזק הנפשי שנגרם לילדים הקטנים </w:t>
      </w:r>
      <w:bookmarkStart w:id="1522" w:name="_ETM_Q1_6390405"/>
      <w:bookmarkEnd w:id="1522"/>
      <w:r>
        <w:rPr>
          <w:rFonts w:hint="cs"/>
          <w:rtl/>
          <w:lang w:eastAsia="he-IL"/>
        </w:rPr>
        <w:t>שלה? אני</w:t>
      </w:r>
      <w:r w:rsidR="00E07743">
        <w:rPr>
          <w:rFonts w:hint="cs"/>
          <w:rtl/>
          <w:lang w:eastAsia="he-IL"/>
        </w:rPr>
        <w:t xml:space="preserve"> </w:t>
      </w:r>
      <w:r>
        <w:rPr>
          <w:rFonts w:hint="cs"/>
          <w:rtl/>
          <w:lang w:eastAsia="he-IL"/>
        </w:rPr>
        <w:t xml:space="preserve">אומר </w:t>
      </w:r>
      <w:bookmarkStart w:id="1523" w:name="_ETM_Q1_6393088"/>
      <w:bookmarkEnd w:id="1523"/>
      <w:r>
        <w:rPr>
          <w:rFonts w:hint="cs"/>
          <w:rtl/>
          <w:lang w:eastAsia="he-IL"/>
        </w:rPr>
        <w:t xml:space="preserve">לכם כאב שקול </w:t>
      </w:r>
      <w:r>
        <w:rPr>
          <w:rtl/>
          <w:lang w:eastAsia="he-IL"/>
        </w:rPr>
        <w:t>–</w:t>
      </w:r>
      <w:r>
        <w:rPr>
          <w:rFonts w:hint="cs"/>
          <w:rtl/>
          <w:lang w:eastAsia="he-IL"/>
        </w:rPr>
        <w:t xml:space="preserve"> לא. קחו את זה בבקשה בחשבון. </w:t>
      </w:r>
      <w:bookmarkStart w:id="1524" w:name="_ETM_Q1_6397543"/>
      <w:bookmarkEnd w:id="1524"/>
      <w:r>
        <w:rPr>
          <w:rFonts w:hint="cs"/>
          <w:rtl/>
          <w:lang w:eastAsia="he-IL"/>
        </w:rPr>
        <w:t>תזכרו שאנחנו חייבים לעצור את הרצח הבא. תודה רבה.</w:t>
      </w:r>
    </w:p>
    <w:p w:rsidR="006224A7" w:rsidRDefault="006224A7" w:rsidP="006224A7">
      <w:pPr>
        <w:rPr>
          <w:rtl/>
          <w:lang w:eastAsia="he-IL"/>
        </w:rPr>
      </w:pPr>
    </w:p>
    <w:p w:rsidR="006224A7" w:rsidRDefault="006224A7" w:rsidP="006224A7">
      <w:pPr>
        <w:pStyle w:val="af6"/>
        <w:keepNext/>
        <w:rPr>
          <w:rtl/>
        </w:rPr>
      </w:pPr>
      <w:r>
        <w:rPr>
          <w:rtl/>
        </w:rPr>
        <w:t xml:space="preserve">היו"ר אבי </w:t>
      </w:r>
      <w:proofErr w:type="spellStart"/>
      <w:r>
        <w:rPr>
          <w:rtl/>
        </w:rPr>
        <w:t>דיכטר</w:t>
      </w:r>
      <w:proofErr w:type="spellEnd"/>
      <w:r>
        <w:rPr>
          <w:rtl/>
        </w:rPr>
        <w:t>:</w:t>
      </w:r>
    </w:p>
    <w:p w:rsidR="006224A7" w:rsidRDefault="006224A7" w:rsidP="006224A7">
      <w:pPr>
        <w:pStyle w:val="KeepWithNext"/>
        <w:rPr>
          <w:rtl/>
          <w:lang w:eastAsia="he-IL"/>
        </w:rPr>
      </w:pPr>
    </w:p>
    <w:p w:rsidR="006224A7" w:rsidRDefault="006224A7" w:rsidP="006224A7">
      <w:pPr>
        <w:rPr>
          <w:rtl/>
          <w:lang w:eastAsia="he-IL"/>
        </w:rPr>
      </w:pPr>
      <w:bookmarkStart w:id="1525" w:name="_ETM_Q1_6401417"/>
      <w:bookmarkEnd w:id="1525"/>
      <w:r>
        <w:rPr>
          <w:rFonts w:hint="cs"/>
          <w:rtl/>
          <w:lang w:eastAsia="he-IL"/>
        </w:rPr>
        <w:t xml:space="preserve">תודה רבה. </w:t>
      </w:r>
      <w:bookmarkStart w:id="1526" w:name="_ETM_Q1_6403803"/>
      <w:bookmarkStart w:id="1527" w:name="_ETM_Q1_6406094"/>
      <w:bookmarkEnd w:id="1526"/>
      <w:bookmarkEnd w:id="1527"/>
    </w:p>
    <w:p w:rsidR="006224A7" w:rsidRDefault="006224A7" w:rsidP="006224A7">
      <w:pPr>
        <w:rPr>
          <w:rtl/>
          <w:lang w:eastAsia="he-IL"/>
        </w:rPr>
      </w:pPr>
      <w:bookmarkStart w:id="1528" w:name="_ETM_Q1_6407199"/>
      <w:bookmarkEnd w:id="1528"/>
    </w:p>
    <w:p w:rsidR="006224A7" w:rsidRDefault="006224A7" w:rsidP="006224A7">
      <w:pPr>
        <w:pStyle w:val="a4"/>
        <w:keepNext/>
        <w:rPr>
          <w:rtl/>
        </w:rPr>
      </w:pPr>
      <w:r>
        <w:rPr>
          <w:rtl/>
        </w:rPr>
        <w:t>אלעזר שטרן (יש עתיד):</w:t>
      </w:r>
    </w:p>
    <w:p w:rsidR="006224A7" w:rsidRDefault="006224A7" w:rsidP="006224A7">
      <w:pPr>
        <w:pStyle w:val="KeepWithNext"/>
        <w:rPr>
          <w:rtl/>
          <w:lang w:eastAsia="he-IL"/>
        </w:rPr>
      </w:pPr>
    </w:p>
    <w:p w:rsidR="006224A7" w:rsidRDefault="006224A7" w:rsidP="006224A7">
      <w:pPr>
        <w:rPr>
          <w:rtl/>
          <w:lang w:eastAsia="he-IL"/>
        </w:rPr>
      </w:pPr>
      <w:r>
        <w:rPr>
          <w:rFonts w:hint="cs"/>
          <w:rtl/>
          <w:lang w:eastAsia="he-IL"/>
        </w:rPr>
        <w:t xml:space="preserve">תראו, העמדה של הממשלה כפי שהיא מוצגת כאן, ולצערי אני </w:t>
      </w:r>
      <w:bookmarkStart w:id="1529" w:name="_ETM_Q1_6412763"/>
      <w:bookmarkEnd w:id="1529"/>
      <w:r>
        <w:rPr>
          <w:rFonts w:hint="cs"/>
          <w:rtl/>
          <w:lang w:eastAsia="he-IL"/>
        </w:rPr>
        <w:t xml:space="preserve">מוכרח לומר גם הנימוקים, הם לא מקדמים אותנו לשום מקום. </w:t>
      </w:r>
      <w:bookmarkStart w:id="1530" w:name="_ETM_Q1_6418412"/>
      <w:bookmarkEnd w:id="1530"/>
      <w:r>
        <w:rPr>
          <w:rFonts w:hint="cs"/>
          <w:rtl/>
          <w:lang w:eastAsia="he-IL"/>
        </w:rPr>
        <w:t xml:space="preserve">זה כאילו שבאים לעשות צחוק מהכנסת. אני </w:t>
      </w:r>
      <w:bookmarkStart w:id="1531" w:name="_ETM_Q1_6424942"/>
      <w:bookmarkEnd w:id="1531"/>
      <w:r>
        <w:rPr>
          <w:rFonts w:hint="cs"/>
          <w:rtl/>
          <w:lang w:eastAsia="he-IL"/>
        </w:rPr>
        <w:t xml:space="preserve">לא צריך לומר לכם מה כל אחד מהמשפחות השכולות </w:t>
      </w:r>
      <w:bookmarkStart w:id="1532" w:name="_ETM_Q1_6430242"/>
      <w:bookmarkEnd w:id="1532"/>
      <w:r>
        <w:rPr>
          <w:rFonts w:hint="cs"/>
          <w:rtl/>
          <w:lang w:eastAsia="he-IL"/>
        </w:rPr>
        <w:t>שמדבר כאן, מה אנחנו מרגישים.</w:t>
      </w:r>
      <w:r w:rsidR="00E07743">
        <w:rPr>
          <w:rFonts w:hint="cs"/>
          <w:rtl/>
          <w:lang w:eastAsia="he-IL"/>
        </w:rPr>
        <w:t xml:space="preserve"> </w:t>
      </w:r>
      <w:r>
        <w:rPr>
          <w:rFonts w:hint="cs"/>
          <w:rtl/>
          <w:lang w:eastAsia="he-IL"/>
        </w:rPr>
        <w:t xml:space="preserve">דרך אגב, אני יודע </w:t>
      </w:r>
      <w:bookmarkStart w:id="1533" w:name="_ETM_Q1_6433049"/>
      <w:bookmarkEnd w:id="1533"/>
      <w:r>
        <w:rPr>
          <w:rFonts w:hint="cs"/>
          <w:rtl/>
          <w:lang w:eastAsia="he-IL"/>
        </w:rPr>
        <w:t>שגם נציגי הממשלה מרגישים אותו דבר כמוני.</w:t>
      </w:r>
      <w:r w:rsidR="00E07743">
        <w:rPr>
          <w:rFonts w:hint="cs"/>
          <w:rtl/>
          <w:lang w:eastAsia="he-IL"/>
        </w:rPr>
        <w:t xml:space="preserve"> </w:t>
      </w:r>
      <w:r>
        <w:rPr>
          <w:rFonts w:hint="cs"/>
          <w:rtl/>
          <w:lang w:eastAsia="he-IL"/>
        </w:rPr>
        <w:t xml:space="preserve">שלא תחשבו </w:t>
      </w:r>
      <w:bookmarkStart w:id="1534" w:name="_ETM_Q1_6435810"/>
      <w:bookmarkEnd w:id="1534"/>
      <w:r>
        <w:rPr>
          <w:rFonts w:hint="cs"/>
          <w:rtl/>
          <w:lang w:eastAsia="he-IL"/>
        </w:rPr>
        <w:t xml:space="preserve">חס וחלילה שאנחנו חושבים שאנחנו יותר רגישים מכם. </w:t>
      </w:r>
      <w:bookmarkStart w:id="1535" w:name="_ETM_Q1_6443251"/>
      <w:bookmarkEnd w:id="1535"/>
      <w:r>
        <w:rPr>
          <w:rFonts w:hint="cs"/>
          <w:rtl/>
          <w:lang w:eastAsia="he-IL"/>
        </w:rPr>
        <w:t xml:space="preserve">לא. העניין כאן הוא התפקיד של כל אחד ותהליכי קבלת </w:t>
      </w:r>
      <w:bookmarkStart w:id="1536" w:name="_ETM_Q1_6446620"/>
      <w:bookmarkEnd w:id="1536"/>
      <w:r>
        <w:rPr>
          <w:rFonts w:hint="cs"/>
          <w:rtl/>
          <w:lang w:eastAsia="he-IL"/>
        </w:rPr>
        <w:t>החלטות.</w:t>
      </w:r>
    </w:p>
    <w:p w:rsidR="006224A7" w:rsidRDefault="006224A7" w:rsidP="006224A7">
      <w:pPr>
        <w:rPr>
          <w:rtl/>
          <w:lang w:eastAsia="he-IL"/>
        </w:rPr>
      </w:pPr>
    </w:p>
    <w:p w:rsidR="006224A7" w:rsidRDefault="006224A7" w:rsidP="006224A7">
      <w:pPr>
        <w:rPr>
          <w:rtl/>
          <w:lang w:eastAsia="he-IL"/>
        </w:rPr>
      </w:pPr>
      <w:bookmarkStart w:id="1537" w:name="_ETM_Q1_6457912"/>
      <w:bookmarkEnd w:id="1537"/>
      <w:r>
        <w:rPr>
          <w:rFonts w:hint="cs"/>
          <w:rtl/>
          <w:lang w:eastAsia="he-IL"/>
        </w:rPr>
        <w:t xml:space="preserve">אני חושב שגם יושב ראש הוועדה וגם אני </w:t>
      </w:r>
      <w:bookmarkStart w:id="1538" w:name="_ETM_Q1_6452216"/>
      <w:bookmarkEnd w:id="1538"/>
      <w:r>
        <w:rPr>
          <w:rFonts w:hint="cs"/>
          <w:rtl/>
          <w:lang w:eastAsia="he-IL"/>
        </w:rPr>
        <w:t>באים ממקום שמבינים מה ההבדל בינינו לבין קבינט ועושים א</w:t>
      </w:r>
      <w:bookmarkStart w:id="1539" w:name="_ETM_Q1_6456502"/>
      <w:bookmarkEnd w:id="1539"/>
      <w:r>
        <w:rPr>
          <w:rFonts w:hint="cs"/>
          <w:rtl/>
          <w:lang w:eastAsia="he-IL"/>
        </w:rPr>
        <w:t>ת הכבוד</w:t>
      </w:r>
      <w:r w:rsidR="00E07743">
        <w:rPr>
          <w:rFonts w:hint="cs"/>
          <w:rtl/>
          <w:lang w:eastAsia="he-IL"/>
        </w:rPr>
        <w:t xml:space="preserve"> </w:t>
      </w:r>
      <w:r>
        <w:rPr>
          <w:rFonts w:hint="cs"/>
          <w:rtl/>
          <w:lang w:eastAsia="he-IL"/>
        </w:rPr>
        <w:t xml:space="preserve">לקבינט, אבל לא יכול להיות שזה הכול </w:t>
      </w:r>
      <w:bookmarkStart w:id="1540" w:name="_ETM_Q1_6460532"/>
      <w:bookmarkEnd w:id="1540"/>
      <w:r>
        <w:rPr>
          <w:rFonts w:hint="cs"/>
          <w:rtl/>
          <w:lang w:eastAsia="he-IL"/>
        </w:rPr>
        <w:t xml:space="preserve">או לא כלום בגלל שההצעה שהקבינט תהיה לו </w:t>
      </w:r>
      <w:bookmarkStart w:id="1541" w:name="_ETM_Q1_6465164"/>
      <w:bookmarkEnd w:id="1541"/>
      <w:r>
        <w:rPr>
          <w:rFonts w:hint="cs"/>
          <w:rtl/>
          <w:lang w:eastAsia="he-IL"/>
        </w:rPr>
        <w:t xml:space="preserve">החלטה על 100 אחוזים, היא מייתרת את כל מה שאנחנו </w:t>
      </w:r>
      <w:bookmarkStart w:id="1542" w:name="_ETM_Q1_6467720"/>
      <w:bookmarkEnd w:id="1542"/>
      <w:r>
        <w:rPr>
          <w:rFonts w:hint="cs"/>
          <w:rtl/>
          <w:lang w:eastAsia="he-IL"/>
        </w:rPr>
        <w:t>עושים</w:t>
      </w:r>
      <w:bookmarkStart w:id="1543" w:name="_ETM_Q1_6470994"/>
      <w:bookmarkEnd w:id="1543"/>
      <w:r>
        <w:rPr>
          <w:rFonts w:hint="cs"/>
          <w:rtl/>
          <w:lang w:eastAsia="he-IL"/>
        </w:rPr>
        <w:t xml:space="preserve"> וכל מה שאנחנו שומעים כאן.</w:t>
      </w:r>
    </w:p>
    <w:p w:rsidR="006224A7" w:rsidRDefault="006224A7" w:rsidP="006224A7">
      <w:pPr>
        <w:rPr>
          <w:rtl/>
          <w:lang w:eastAsia="he-IL"/>
        </w:rPr>
      </w:pPr>
    </w:p>
    <w:p w:rsidR="006224A7" w:rsidRDefault="006224A7" w:rsidP="006224A7">
      <w:pPr>
        <w:rPr>
          <w:rtl/>
          <w:lang w:eastAsia="he-IL"/>
        </w:rPr>
      </w:pPr>
      <w:bookmarkStart w:id="1544" w:name="_ETM_Q1_6473853"/>
      <w:bookmarkEnd w:id="1544"/>
      <w:r>
        <w:rPr>
          <w:rFonts w:hint="cs"/>
          <w:rtl/>
          <w:lang w:eastAsia="he-IL"/>
        </w:rPr>
        <w:t xml:space="preserve">אני אומר שאם הייתם </w:t>
      </w:r>
      <w:bookmarkStart w:id="1545" w:name="_ETM_Q1_6475919"/>
      <w:bookmarkEnd w:id="1545"/>
      <w:r>
        <w:rPr>
          <w:rFonts w:hint="cs"/>
          <w:rtl/>
          <w:lang w:eastAsia="he-IL"/>
        </w:rPr>
        <w:t xml:space="preserve">באים באמת עם משהו שנותן משמעות להצעת החוק שלנו, ואני </w:t>
      </w:r>
      <w:bookmarkStart w:id="1546" w:name="_ETM_Q1_6483070"/>
      <w:bookmarkEnd w:id="1546"/>
      <w:r>
        <w:rPr>
          <w:rFonts w:hint="cs"/>
          <w:rtl/>
          <w:lang w:eastAsia="he-IL"/>
        </w:rPr>
        <w:t>בכוונה אומר שלנו, לא שלי כי היא לא שלי.</w:t>
      </w:r>
      <w:r w:rsidR="00E07743">
        <w:rPr>
          <w:rFonts w:hint="cs"/>
          <w:rtl/>
          <w:lang w:eastAsia="he-IL"/>
        </w:rPr>
        <w:t xml:space="preserve"> </w:t>
      </w:r>
      <w:r>
        <w:rPr>
          <w:rFonts w:hint="cs"/>
          <w:rtl/>
          <w:lang w:eastAsia="he-IL"/>
        </w:rPr>
        <w:t xml:space="preserve">יושב כאן </w:t>
      </w:r>
      <w:proofErr w:type="spellStart"/>
      <w:r>
        <w:rPr>
          <w:rFonts w:hint="cs"/>
          <w:rtl/>
          <w:lang w:eastAsia="he-IL"/>
        </w:rPr>
        <w:t>סנדר</w:t>
      </w:r>
      <w:proofErr w:type="spellEnd"/>
      <w:r>
        <w:rPr>
          <w:rFonts w:hint="cs"/>
          <w:rtl/>
          <w:lang w:eastAsia="he-IL"/>
        </w:rPr>
        <w:t xml:space="preserve"> גרבר, הוא האיר </w:t>
      </w:r>
      <w:bookmarkStart w:id="1547" w:name="_ETM_Q1_6488456"/>
      <w:bookmarkEnd w:id="1547"/>
      <w:r>
        <w:rPr>
          <w:rFonts w:hint="cs"/>
          <w:rtl/>
          <w:lang w:eastAsia="he-IL"/>
        </w:rPr>
        <w:t xml:space="preserve">את תשומת לבי על משהו אחר או על היוזמה </w:t>
      </w:r>
      <w:bookmarkStart w:id="1548" w:name="_ETM_Q1_6494244"/>
      <w:bookmarkEnd w:id="1548"/>
      <w:r>
        <w:rPr>
          <w:rFonts w:hint="cs"/>
          <w:rtl/>
          <w:lang w:eastAsia="he-IL"/>
        </w:rPr>
        <w:t xml:space="preserve">בארצות הברית ודרך זה הגענו לרעיון ובאמת הראשון שהלכתי אליו </w:t>
      </w:r>
      <w:bookmarkStart w:id="1549" w:name="_ETM_Q1_6496792"/>
      <w:bookmarkEnd w:id="1549"/>
      <w:r>
        <w:rPr>
          <w:rFonts w:hint="cs"/>
          <w:rtl/>
          <w:lang w:eastAsia="he-IL"/>
        </w:rPr>
        <w:t xml:space="preserve">היה אבי </w:t>
      </w:r>
      <w:proofErr w:type="spellStart"/>
      <w:r>
        <w:rPr>
          <w:rFonts w:hint="cs"/>
          <w:rtl/>
          <w:lang w:eastAsia="he-IL"/>
        </w:rPr>
        <w:t>דיכטר</w:t>
      </w:r>
      <w:proofErr w:type="spellEnd"/>
      <w:r>
        <w:rPr>
          <w:rFonts w:hint="cs"/>
          <w:rtl/>
          <w:lang w:eastAsia="he-IL"/>
        </w:rPr>
        <w:t xml:space="preserve"> ולא רק כיושב ראש ועדת </w:t>
      </w:r>
      <w:bookmarkStart w:id="1550" w:name="_ETM_Q1_6499509"/>
      <w:bookmarkEnd w:id="1550"/>
      <w:r>
        <w:rPr>
          <w:rFonts w:hint="cs"/>
          <w:rtl/>
          <w:lang w:eastAsia="he-IL"/>
        </w:rPr>
        <w:t xml:space="preserve">חוץ וביטחון אלא גם כראש השב"כ לשעבר שמבין </w:t>
      </w:r>
      <w:bookmarkStart w:id="1551" w:name="_ETM_Q1_6508297"/>
      <w:bookmarkEnd w:id="1551"/>
      <w:r>
        <w:rPr>
          <w:rFonts w:hint="cs"/>
          <w:rtl/>
          <w:lang w:eastAsia="he-IL"/>
        </w:rPr>
        <w:t>את הכול, גם באיומים של קריסת הרשות הפלסטינית.</w:t>
      </w:r>
    </w:p>
    <w:p w:rsidR="006224A7" w:rsidRDefault="006224A7" w:rsidP="006224A7">
      <w:pPr>
        <w:rPr>
          <w:rtl/>
          <w:lang w:eastAsia="he-IL"/>
        </w:rPr>
      </w:pPr>
    </w:p>
    <w:p w:rsidR="006224A7" w:rsidRDefault="006224A7" w:rsidP="006224A7">
      <w:pPr>
        <w:rPr>
          <w:rtl/>
          <w:lang w:eastAsia="he-IL"/>
        </w:rPr>
      </w:pPr>
      <w:bookmarkStart w:id="1552" w:name="_ETM_Q1_6513382"/>
      <w:bookmarkEnd w:id="1552"/>
      <w:r>
        <w:rPr>
          <w:rFonts w:hint="cs"/>
          <w:rtl/>
          <w:lang w:eastAsia="he-IL"/>
        </w:rPr>
        <w:t xml:space="preserve">אני </w:t>
      </w:r>
      <w:bookmarkStart w:id="1553" w:name="_ETM_Q1_6516609"/>
      <w:bookmarkEnd w:id="1553"/>
      <w:r>
        <w:rPr>
          <w:rFonts w:hint="cs"/>
          <w:rtl/>
          <w:lang w:eastAsia="he-IL"/>
        </w:rPr>
        <w:t xml:space="preserve">חושב אדוני היושב ראש שמה שצריך לעשות עכשיו, יש סעיפים </w:t>
      </w:r>
      <w:bookmarkStart w:id="1554" w:name="_ETM_Q1_6518832"/>
      <w:bookmarkEnd w:id="1554"/>
      <w:r>
        <w:rPr>
          <w:rFonts w:hint="cs"/>
          <w:rtl/>
          <w:lang w:eastAsia="he-IL"/>
        </w:rPr>
        <w:t xml:space="preserve">בהצעת החוק כמו הגדרות, אולי גם כמו מה עושים עם </w:t>
      </w:r>
      <w:bookmarkStart w:id="1555" w:name="_ETM_Q1_6522436"/>
      <w:bookmarkEnd w:id="1555"/>
      <w:r>
        <w:rPr>
          <w:rFonts w:hint="cs"/>
          <w:rtl/>
          <w:lang w:eastAsia="he-IL"/>
        </w:rPr>
        <w:t xml:space="preserve">הכסף שנקבל. צריך להצביע, </w:t>
      </w:r>
      <w:bookmarkStart w:id="1556" w:name="_ETM_Q1_6526494"/>
      <w:bookmarkEnd w:id="1556"/>
      <w:r>
        <w:rPr>
          <w:rFonts w:hint="cs"/>
          <w:rtl/>
          <w:lang w:eastAsia="he-IL"/>
        </w:rPr>
        <w:t xml:space="preserve">אני מבקש, על הצעת החוק שלי, ללכת עם </w:t>
      </w:r>
      <w:bookmarkStart w:id="1557" w:name="_ETM_Q1_6529676"/>
      <w:bookmarkEnd w:id="1557"/>
      <w:r>
        <w:rPr>
          <w:rFonts w:hint="cs"/>
          <w:rtl/>
          <w:lang w:eastAsia="he-IL"/>
        </w:rPr>
        <w:t>זה לממשלה. אם משרד הביטחון ומשרד האוצר יחשבו</w:t>
      </w:r>
      <w:bookmarkStart w:id="1558" w:name="_ETM_Q1_6536424"/>
      <w:bookmarkEnd w:id="1558"/>
      <w:r>
        <w:rPr>
          <w:rFonts w:hint="cs"/>
          <w:rtl/>
          <w:lang w:eastAsia="he-IL"/>
        </w:rPr>
        <w:t xml:space="preserve"> על ההצעה, אני אשמח למזג אותה. אני חושב שהכי </w:t>
      </w:r>
      <w:bookmarkStart w:id="1559" w:name="_ETM_Q1_6538462"/>
      <w:bookmarkEnd w:id="1559"/>
      <w:r>
        <w:rPr>
          <w:rFonts w:hint="cs"/>
          <w:rtl/>
          <w:lang w:eastAsia="he-IL"/>
        </w:rPr>
        <w:t>טוב שהצעה כזאת תתקבל בהסכמה הכי רחבה שיכולה להיות אבל בטח לא ההצעה הנוכחית של הממשלה.</w:t>
      </w:r>
    </w:p>
    <w:p w:rsidR="006224A7" w:rsidRDefault="006224A7" w:rsidP="006224A7">
      <w:pPr>
        <w:rPr>
          <w:rtl/>
          <w:lang w:eastAsia="he-IL"/>
        </w:rPr>
      </w:pPr>
    </w:p>
    <w:p w:rsidR="006224A7" w:rsidRDefault="006224A7" w:rsidP="006224A7">
      <w:pPr>
        <w:pStyle w:val="af6"/>
        <w:keepNext/>
        <w:rPr>
          <w:rtl/>
        </w:rPr>
      </w:pPr>
      <w:bookmarkStart w:id="1560" w:name="_ETM_Q1_6546664"/>
      <w:bookmarkEnd w:id="1560"/>
      <w:r>
        <w:rPr>
          <w:rtl/>
        </w:rPr>
        <w:t xml:space="preserve">היו"ר אבי </w:t>
      </w:r>
      <w:proofErr w:type="spellStart"/>
      <w:r>
        <w:rPr>
          <w:rtl/>
        </w:rPr>
        <w:t>דיכטר</w:t>
      </w:r>
      <w:proofErr w:type="spellEnd"/>
      <w:r>
        <w:rPr>
          <w:rtl/>
        </w:rPr>
        <w:t>:</w:t>
      </w:r>
    </w:p>
    <w:p w:rsidR="006224A7" w:rsidRDefault="006224A7" w:rsidP="006224A7">
      <w:pPr>
        <w:pStyle w:val="KeepWithNext"/>
        <w:rPr>
          <w:rtl/>
          <w:lang w:eastAsia="he-IL"/>
        </w:rPr>
      </w:pPr>
    </w:p>
    <w:p w:rsidR="006224A7" w:rsidRDefault="006224A7" w:rsidP="006224A7">
      <w:pPr>
        <w:rPr>
          <w:rtl/>
          <w:lang w:eastAsia="he-IL"/>
        </w:rPr>
      </w:pPr>
      <w:r>
        <w:rPr>
          <w:rFonts w:hint="cs"/>
          <w:rtl/>
          <w:lang w:eastAsia="he-IL"/>
        </w:rPr>
        <w:t xml:space="preserve">אני מודה לכל המתייחסים. </w:t>
      </w:r>
      <w:bookmarkStart w:id="1561" w:name="_ETM_Q1_6550216"/>
      <w:bookmarkEnd w:id="1561"/>
      <w:r>
        <w:rPr>
          <w:rFonts w:hint="cs"/>
          <w:rtl/>
          <w:lang w:eastAsia="he-IL"/>
        </w:rPr>
        <w:t xml:space="preserve">אני יודע שזה לא מסוג הדיונים הפשוטים, לא לחברי </w:t>
      </w:r>
      <w:bookmarkStart w:id="1562" w:name="_ETM_Q1_6555461"/>
      <w:bookmarkEnd w:id="1562"/>
      <w:r>
        <w:rPr>
          <w:rFonts w:hint="cs"/>
          <w:rtl/>
          <w:lang w:eastAsia="he-IL"/>
        </w:rPr>
        <w:t xml:space="preserve">הכנסת, בוודאי לא לאנשים שבאו לישיבה ובוודאי לא </w:t>
      </w:r>
      <w:bookmarkStart w:id="1563" w:name="_ETM_Q1_6562844"/>
      <w:bookmarkEnd w:id="1563"/>
      <w:r>
        <w:rPr>
          <w:rFonts w:hint="cs"/>
          <w:rtl/>
          <w:lang w:eastAsia="he-IL"/>
        </w:rPr>
        <w:t xml:space="preserve">לבני המשפחות. אבל אני חושב שיכולתם לשמוע </w:t>
      </w:r>
      <w:r>
        <w:rPr>
          <w:rtl/>
          <w:lang w:eastAsia="he-IL"/>
        </w:rPr>
        <w:t>–</w:t>
      </w:r>
      <w:r>
        <w:rPr>
          <w:rFonts w:hint="cs"/>
          <w:rtl/>
          <w:lang w:eastAsia="he-IL"/>
        </w:rPr>
        <w:t xml:space="preserve"> </w:t>
      </w:r>
      <w:bookmarkStart w:id="1564" w:name="_ETM_Q1_6567270"/>
      <w:bookmarkEnd w:id="1564"/>
      <w:r>
        <w:rPr>
          <w:rFonts w:hint="cs"/>
          <w:rtl/>
          <w:lang w:eastAsia="he-IL"/>
        </w:rPr>
        <w:t>אני מדבר כרגע אל משרדי הממשלה</w:t>
      </w:r>
      <w:r w:rsidR="00E07743">
        <w:rPr>
          <w:rFonts w:hint="cs"/>
          <w:rtl/>
          <w:lang w:eastAsia="he-IL"/>
        </w:rPr>
        <w:t xml:space="preserve"> </w:t>
      </w:r>
      <w:r>
        <w:rPr>
          <w:rFonts w:hint="cs"/>
          <w:rtl/>
          <w:lang w:eastAsia="he-IL"/>
        </w:rPr>
        <w:t xml:space="preserve">כולל אל משרד </w:t>
      </w:r>
      <w:bookmarkStart w:id="1565" w:name="_ETM_Q1_6569290"/>
      <w:bookmarkEnd w:id="1565"/>
      <w:r>
        <w:rPr>
          <w:rFonts w:hint="cs"/>
          <w:rtl/>
          <w:lang w:eastAsia="he-IL"/>
        </w:rPr>
        <w:t xml:space="preserve">הביטחון שבעצם יזם את הצעת החוק הממשלתית </w:t>
      </w:r>
      <w:r>
        <w:rPr>
          <w:rtl/>
          <w:lang w:eastAsia="he-IL"/>
        </w:rPr>
        <w:t>–</w:t>
      </w:r>
      <w:r>
        <w:rPr>
          <w:rFonts w:hint="cs"/>
          <w:rtl/>
          <w:lang w:eastAsia="he-IL"/>
        </w:rPr>
        <w:t xml:space="preserve"> ואתם מבינים </w:t>
      </w:r>
      <w:bookmarkStart w:id="1566" w:name="_ETM_Q1_6575735"/>
      <w:bookmarkEnd w:id="1566"/>
      <w:r>
        <w:rPr>
          <w:rFonts w:hint="cs"/>
          <w:rtl/>
          <w:lang w:eastAsia="he-IL"/>
        </w:rPr>
        <w:t>לאן נושבת</w:t>
      </w:r>
      <w:r w:rsidR="00E07743">
        <w:rPr>
          <w:rFonts w:hint="cs"/>
          <w:rtl/>
          <w:lang w:eastAsia="he-IL"/>
        </w:rPr>
        <w:t xml:space="preserve"> </w:t>
      </w:r>
      <w:r>
        <w:rPr>
          <w:rFonts w:hint="cs"/>
          <w:rtl/>
          <w:lang w:eastAsia="he-IL"/>
        </w:rPr>
        <w:t xml:space="preserve">גם רוח הוועדה, שלא לומר על </w:t>
      </w:r>
      <w:bookmarkStart w:id="1567" w:name="_ETM_Q1_6581471"/>
      <w:bookmarkEnd w:id="1567"/>
      <w:r>
        <w:rPr>
          <w:rFonts w:hint="cs"/>
          <w:rtl/>
          <w:lang w:eastAsia="he-IL"/>
        </w:rPr>
        <w:t xml:space="preserve">לשון הצעת החוק שלנו. אנחנו בסך הכול ידענו למזג את </w:t>
      </w:r>
      <w:bookmarkStart w:id="1568" w:name="_ETM_Q1_6587330"/>
      <w:bookmarkEnd w:id="1568"/>
      <w:r>
        <w:rPr>
          <w:rFonts w:hint="cs"/>
          <w:rtl/>
          <w:lang w:eastAsia="he-IL"/>
        </w:rPr>
        <w:t xml:space="preserve">ההצעות עד סעיף 3 ועד בכלל של הצעת החוק </w:t>
      </w:r>
      <w:bookmarkStart w:id="1569" w:name="_ETM_Q1_6593007"/>
      <w:bookmarkEnd w:id="1569"/>
      <w:r>
        <w:rPr>
          <w:rFonts w:hint="cs"/>
          <w:rtl/>
          <w:lang w:eastAsia="he-IL"/>
        </w:rPr>
        <w:t xml:space="preserve">הממשלתית עם הצעת החוק הפרטית של אלעזר שטרן ונוספים, כולל </w:t>
      </w:r>
      <w:bookmarkStart w:id="1570" w:name="_ETM_Q1_6599318"/>
      <w:bookmarkEnd w:id="1570"/>
      <w:r>
        <w:rPr>
          <w:rFonts w:hint="cs"/>
          <w:rtl/>
          <w:lang w:eastAsia="he-IL"/>
        </w:rPr>
        <w:t xml:space="preserve">שלי. אנחנו לא יודעים לעשות את זה עם סעיף </w:t>
      </w:r>
      <w:bookmarkStart w:id="1571" w:name="_ETM_Q1_6603675"/>
      <w:bookmarkEnd w:id="1571"/>
      <w:r>
        <w:rPr>
          <w:rFonts w:hint="cs"/>
          <w:rtl/>
          <w:lang w:eastAsia="he-IL"/>
        </w:rPr>
        <w:t>4 בהצעת החוק הממשלתית.</w:t>
      </w:r>
    </w:p>
    <w:p w:rsidR="006224A7" w:rsidRDefault="006224A7" w:rsidP="006224A7">
      <w:pPr>
        <w:rPr>
          <w:rtl/>
          <w:lang w:eastAsia="he-IL"/>
        </w:rPr>
      </w:pPr>
    </w:p>
    <w:p w:rsidR="006224A7" w:rsidRDefault="006224A7" w:rsidP="006224A7">
      <w:pPr>
        <w:pStyle w:val="a4"/>
        <w:keepNext/>
        <w:rPr>
          <w:rtl/>
        </w:rPr>
      </w:pPr>
      <w:bookmarkStart w:id="1572" w:name="_ETM_Q1_6606889"/>
      <w:bookmarkEnd w:id="1572"/>
      <w:r>
        <w:rPr>
          <w:rtl/>
        </w:rPr>
        <w:t>אלעזר שטרן (יש עתיד):</w:t>
      </w:r>
    </w:p>
    <w:p w:rsidR="006224A7" w:rsidRDefault="006224A7" w:rsidP="006224A7">
      <w:pPr>
        <w:pStyle w:val="KeepWithNext"/>
        <w:rPr>
          <w:rtl/>
          <w:lang w:eastAsia="he-IL"/>
        </w:rPr>
      </w:pPr>
    </w:p>
    <w:p w:rsidR="006224A7" w:rsidRDefault="006224A7" w:rsidP="006224A7">
      <w:pPr>
        <w:rPr>
          <w:rtl/>
          <w:lang w:eastAsia="he-IL"/>
        </w:rPr>
      </w:pPr>
      <w:r>
        <w:rPr>
          <w:rFonts w:hint="cs"/>
          <w:rtl/>
          <w:lang w:eastAsia="he-IL"/>
        </w:rPr>
        <w:t xml:space="preserve">אנחנו </w:t>
      </w:r>
      <w:bookmarkStart w:id="1573" w:name="_ETM_Q1_6607471"/>
      <w:bookmarkEnd w:id="1573"/>
      <w:r>
        <w:rPr>
          <w:rFonts w:hint="cs"/>
          <w:rtl/>
          <w:lang w:eastAsia="he-IL"/>
        </w:rPr>
        <w:t xml:space="preserve">נדע לעשות את זה עם 5. כדאי </w:t>
      </w:r>
      <w:r w:rsidR="00E07743">
        <w:rPr>
          <w:rFonts w:hint="cs"/>
          <w:rtl/>
          <w:lang w:eastAsia="he-IL"/>
        </w:rPr>
        <w:t>לומר את זה</w:t>
      </w:r>
      <w:r>
        <w:rPr>
          <w:rFonts w:hint="cs"/>
          <w:rtl/>
          <w:lang w:eastAsia="he-IL"/>
        </w:rPr>
        <w:t>.</w:t>
      </w:r>
    </w:p>
    <w:p w:rsidR="006224A7" w:rsidRDefault="006224A7" w:rsidP="006224A7">
      <w:pPr>
        <w:rPr>
          <w:rtl/>
          <w:lang w:eastAsia="he-IL"/>
        </w:rPr>
      </w:pPr>
    </w:p>
    <w:p w:rsidR="006224A7" w:rsidRDefault="006224A7" w:rsidP="006224A7">
      <w:pPr>
        <w:pStyle w:val="af6"/>
        <w:keepNext/>
        <w:rPr>
          <w:rtl/>
        </w:rPr>
      </w:pPr>
      <w:bookmarkStart w:id="1574" w:name="_ETM_Q1_6609392"/>
      <w:bookmarkEnd w:id="1574"/>
      <w:r>
        <w:rPr>
          <w:rtl/>
        </w:rPr>
        <w:t xml:space="preserve">היו"ר אבי </w:t>
      </w:r>
      <w:proofErr w:type="spellStart"/>
      <w:r>
        <w:rPr>
          <w:rtl/>
        </w:rPr>
        <w:t>דיכטר</w:t>
      </w:r>
      <w:proofErr w:type="spellEnd"/>
      <w:r>
        <w:rPr>
          <w:rtl/>
        </w:rPr>
        <w:t>:</w:t>
      </w:r>
    </w:p>
    <w:p w:rsidR="006224A7" w:rsidRDefault="006224A7" w:rsidP="006224A7">
      <w:pPr>
        <w:pStyle w:val="KeepWithNext"/>
        <w:rPr>
          <w:rtl/>
          <w:lang w:eastAsia="he-IL"/>
        </w:rPr>
      </w:pPr>
    </w:p>
    <w:p w:rsidR="006224A7" w:rsidRDefault="006224A7" w:rsidP="006224A7">
      <w:pPr>
        <w:rPr>
          <w:rtl/>
          <w:lang w:eastAsia="he-IL"/>
        </w:rPr>
      </w:pPr>
      <w:r>
        <w:rPr>
          <w:rFonts w:hint="cs"/>
          <w:rtl/>
          <w:lang w:eastAsia="he-IL"/>
        </w:rPr>
        <w:t xml:space="preserve">אני </w:t>
      </w:r>
      <w:r w:rsidR="00E07743">
        <w:rPr>
          <w:rFonts w:hint="cs"/>
          <w:rtl/>
          <w:lang w:eastAsia="he-IL"/>
        </w:rPr>
        <w:t xml:space="preserve">אומר שוב </w:t>
      </w:r>
      <w:bookmarkStart w:id="1575" w:name="_ETM_Q1_6617602"/>
      <w:bookmarkEnd w:id="1575"/>
      <w:r w:rsidR="00E07743">
        <w:rPr>
          <w:rFonts w:hint="cs"/>
          <w:rtl/>
          <w:lang w:eastAsia="he-IL"/>
        </w:rPr>
        <w:t xml:space="preserve">שבוועדה לא נוכל להעביר את הצעת החוק הממשלתית כפי שהצעתם </w:t>
      </w:r>
      <w:bookmarkStart w:id="1576" w:name="_ETM_Q1_6618773"/>
      <w:bookmarkEnd w:id="1576"/>
      <w:r w:rsidR="00E07743">
        <w:rPr>
          <w:rFonts w:hint="cs"/>
          <w:rtl/>
          <w:lang w:eastAsia="he-IL"/>
        </w:rPr>
        <w:t xml:space="preserve">אותה. מאחר שאתם צריכים להגיע לוועדת שרים לחקיקה פעם </w:t>
      </w:r>
      <w:bookmarkStart w:id="1577" w:name="_ETM_Q1_6625132"/>
      <w:bookmarkEnd w:id="1577"/>
      <w:r w:rsidR="00E07743">
        <w:rPr>
          <w:rFonts w:hint="cs"/>
          <w:rtl/>
          <w:lang w:eastAsia="he-IL"/>
        </w:rPr>
        <w:t xml:space="preserve">נוספת, אני ממליץ לכם להגיע בהקדם לוועדת השרים או </w:t>
      </w:r>
      <w:bookmarkStart w:id="1578" w:name="_ETM_Q1_6630111"/>
      <w:bookmarkEnd w:id="1578"/>
      <w:r w:rsidR="00E07743">
        <w:rPr>
          <w:rFonts w:hint="cs"/>
          <w:rtl/>
          <w:lang w:eastAsia="he-IL"/>
        </w:rPr>
        <w:t xml:space="preserve">לממשלה, היכן שזה יוחלט, עם נוסח הצעת חוק אחר </w:t>
      </w:r>
      <w:bookmarkStart w:id="1579" w:name="_ETM_Q1_6638448"/>
      <w:bookmarkEnd w:id="1579"/>
      <w:r w:rsidR="00E07743">
        <w:rPr>
          <w:rFonts w:hint="cs"/>
          <w:rtl/>
          <w:lang w:eastAsia="he-IL"/>
        </w:rPr>
        <w:t xml:space="preserve">או הצעה אחרת בסעיף הזה של קיזוז הכספים. המתכונת </w:t>
      </w:r>
      <w:bookmarkStart w:id="1580" w:name="_ETM_Q1_6644440"/>
      <w:bookmarkEnd w:id="1580"/>
      <w:r w:rsidR="00E07743">
        <w:rPr>
          <w:rFonts w:hint="cs"/>
          <w:rtl/>
          <w:lang w:eastAsia="he-IL"/>
        </w:rPr>
        <w:t xml:space="preserve">הזאת לא קשורה בכלל עד כמה אנחנו בוטחים בקבינט. </w:t>
      </w:r>
      <w:bookmarkStart w:id="1581" w:name="_ETM_Q1_6648384"/>
      <w:bookmarkEnd w:id="1581"/>
      <w:r w:rsidR="00E07743">
        <w:rPr>
          <w:rFonts w:hint="cs"/>
          <w:rtl/>
          <w:lang w:eastAsia="he-IL"/>
        </w:rPr>
        <w:t xml:space="preserve">אני חושב שלוועדה יש קבלות על ביטחון בקבינט. זה </w:t>
      </w:r>
      <w:bookmarkStart w:id="1582" w:name="_ETM_Q1_6651956"/>
      <w:bookmarkEnd w:id="1582"/>
      <w:r w:rsidR="00E07743">
        <w:rPr>
          <w:rFonts w:hint="cs"/>
          <w:rtl/>
          <w:lang w:eastAsia="he-IL"/>
        </w:rPr>
        <w:t xml:space="preserve">לא הנושא שמבחינת הוועדה מהווה אמון או חוסר אמון חס וחלילה בקבינט אלא הוא באמת עניין ערכי שלוועדה </w:t>
      </w:r>
      <w:bookmarkStart w:id="1583" w:name="_ETM_Q1_6662206"/>
      <w:bookmarkEnd w:id="1583"/>
      <w:r w:rsidR="00E07743">
        <w:rPr>
          <w:rFonts w:hint="cs"/>
          <w:rtl/>
          <w:lang w:eastAsia="he-IL"/>
        </w:rPr>
        <w:t xml:space="preserve">יש עמדה מאוד ברורה, מאוד מוצהרת, שמעתם אותה כאן מחברי </w:t>
      </w:r>
      <w:bookmarkStart w:id="1584" w:name="_ETM_Q1_6667246"/>
      <w:bookmarkEnd w:id="1584"/>
      <w:r w:rsidR="00E07743">
        <w:rPr>
          <w:rFonts w:hint="cs"/>
          <w:rtl/>
          <w:lang w:eastAsia="he-IL"/>
        </w:rPr>
        <w:t xml:space="preserve">הכנסת, אני חושב מקיר לקיר, קואליציה ואופוזיציה כאחד, למעט </w:t>
      </w:r>
      <w:bookmarkStart w:id="1585" w:name="_ETM_Q1_6673194"/>
      <w:bookmarkEnd w:id="1585"/>
      <w:r w:rsidR="00E07743">
        <w:rPr>
          <w:rFonts w:hint="cs"/>
          <w:rtl/>
          <w:lang w:eastAsia="he-IL"/>
        </w:rPr>
        <w:t xml:space="preserve">אחד שחשב שאין בכלל צורך בהצעת חוק ברמה </w:t>
      </w:r>
      <w:bookmarkStart w:id="1586" w:name="_ETM_Q1_6677338"/>
      <w:bookmarkEnd w:id="1586"/>
      <w:r w:rsidR="00E07743">
        <w:rPr>
          <w:rFonts w:hint="cs"/>
          <w:rtl/>
          <w:lang w:eastAsia="he-IL"/>
        </w:rPr>
        <w:t xml:space="preserve">העקרונית מבלי לפרט אבל כל השאר גם נימקו. </w:t>
      </w:r>
    </w:p>
    <w:p w:rsidR="00E07743" w:rsidRDefault="00E07743" w:rsidP="006224A7">
      <w:pPr>
        <w:rPr>
          <w:rtl/>
          <w:lang w:eastAsia="he-IL"/>
        </w:rPr>
      </w:pPr>
    </w:p>
    <w:p w:rsidR="00E07743" w:rsidRDefault="00E07743" w:rsidP="006224A7">
      <w:pPr>
        <w:rPr>
          <w:rtl/>
          <w:lang w:eastAsia="he-IL"/>
        </w:rPr>
      </w:pPr>
      <w:r>
        <w:rPr>
          <w:rFonts w:hint="cs"/>
          <w:rtl/>
          <w:lang w:eastAsia="he-IL"/>
        </w:rPr>
        <w:t>אנ</w:t>
      </w:r>
      <w:bookmarkStart w:id="1587" w:name="_ETM_Q1_6681866"/>
      <w:bookmarkEnd w:id="1587"/>
      <w:r>
        <w:rPr>
          <w:rFonts w:hint="cs"/>
          <w:rtl/>
          <w:lang w:eastAsia="he-IL"/>
        </w:rPr>
        <w:t>חנו נמתין ש</w:t>
      </w:r>
      <w:bookmarkStart w:id="1588" w:name="_ETM_Q1_6683953"/>
      <w:bookmarkEnd w:id="1588"/>
      <w:r>
        <w:rPr>
          <w:rFonts w:hint="cs"/>
          <w:rtl/>
          <w:lang w:eastAsia="he-IL"/>
        </w:rPr>
        <w:t xml:space="preserve">בועיים עד לנוסח אחר שיבוא בוועדת השרים ואז נעשה הצבעה </w:t>
      </w:r>
      <w:bookmarkStart w:id="1589" w:name="_ETM_Q1_6691987"/>
      <w:bookmarkEnd w:id="1589"/>
      <w:r>
        <w:rPr>
          <w:rFonts w:hint="cs"/>
          <w:rtl/>
          <w:lang w:eastAsia="he-IL"/>
        </w:rPr>
        <w:t xml:space="preserve">בוועדה או על ההצעה המשולבת או על שתי הצעות בנפרד. שבועיים מהיום, נא להתארגן לזה. </w:t>
      </w:r>
    </w:p>
    <w:p w:rsidR="00E07743" w:rsidRDefault="00E07743" w:rsidP="006224A7">
      <w:pPr>
        <w:rPr>
          <w:rtl/>
          <w:lang w:eastAsia="he-IL"/>
        </w:rPr>
      </w:pPr>
    </w:p>
    <w:p w:rsidR="00E07743" w:rsidRDefault="00E07743" w:rsidP="006224A7">
      <w:pPr>
        <w:rPr>
          <w:rtl/>
          <w:lang w:eastAsia="he-IL"/>
        </w:rPr>
      </w:pPr>
      <w:r>
        <w:rPr>
          <w:rFonts w:hint="cs"/>
          <w:rtl/>
          <w:lang w:eastAsia="he-IL"/>
        </w:rPr>
        <w:t>ת</w:t>
      </w:r>
      <w:bookmarkStart w:id="1590" w:name="_ETM_Q1_6700301"/>
      <w:bookmarkEnd w:id="1590"/>
      <w:r>
        <w:rPr>
          <w:rFonts w:hint="cs"/>
          <w:rtl/>
          <w:lang w:eastAsia="he-IL"/>
        </w:rPr>
        <w:t>ודה רבה. הישיבה נעולה.</w:t>
      </w:r>
    </w:p>
    <w:p w:rsidR="00E07743" w:rsidRDefault="00E07743" w:rsidP="00B466A2">
      <w:pPr>
        <w:ind w:firstLine="0"/>
        <w:rPr>
          <w:rtl/>
          <w:lang w:eastAsia="he-IL"/>
        </w:rPr>
      </w:pPr>
      <w:bookmarkStart w:id="1591" w:name="_GoBack"/>
      <w:bookmarkEnd w:id="1591"/>
    </w:p>
    <w:p w:rsidR="00E07743" w:rsidRDefault="00E07743" w:rsidP="006224A7">
      <w:pPr>
        <w:rPr>
          <w:rtl/>
          <w:lang w:eastAsia="he-IL"/>
        </w:rPr>
      </w:pPr>
    </w:p>
    <w:p w:rsidR="00E07743" w:rsidRDefault="00E07743" w:rsidP="00E07743">
      <w:pPr>
        <w:pStyle w:val="afc"/>
        <w:keepNext/>
        <w:rPr>
          <w:rtl/>
          <w:lang w:eastAsia="he-IL"/>
        </w:rPr>
      </w:pPr>
      <w:bookmarkStart w:id="1592" w:name="_ETM_Q1_6701992"/>
      <w:bookmarkEnd w:id="1592"/>
      <w:r>
        <w:rPr>
          <w:rtl/>
          <w:lang w:eastAsia="he-IL"/>
        </w:rPr>
        <w:t>הישיבה ננעלה בשעה 15:55.</w:t>
      </w:r>
    </w:p>
    <w:p w:rsidR="00E07743" w:rsidRDefault="00E07743" w:rsidP="00E07743">
      <w:pPr>
        <w:pStyle w:val="KeepWithNext"/>
        <w:rPr>
          <w:rtl/>
          <w:lang w:eastAsia="he-IL"/>
        </w:rPr>
      </w:pPr>
    </w:p>
    <w:p w:rsidR="00E07743" w:rsidRDefault="00E07743" w:rsidP="00E07743">
      <w:pPr>
        <w:rPr>
          <w:rtl/>
          <w:lang w:eastAsia="he-IL"/>
        </w:rPr>
      </w:pPr>
    </w:p>
    <w:p w:rsidR="006224A7" w:rsidRDefault="006224A7" w:rsidP="006224A7">
      <w:pPr>
        <w:rPr>
          <w:rtl/>
          <w:lang w:eastAsia="he-IL"/>
        </w:rPr>
      </w:pPr>
    </w:p>
    <w:p w:rsidR="006224A7" w:rsidRDefault="006224A7" w:rsidP="006224A7">
      <w:pPr>
        <w:rPr>
          <w:rtl/>
          <w:lang w:eastAsia="he-IL"/>
        </w:rPr>
      </w:pPr>
      <w:bookmarkStart w:id="1593" w:name="_ETM_Q1_6209722"/>
      <w:bookmarkEnd w:id="1593"/>
    </w:p>
    <w:p w:rsidR="00CB586D" w:rsidRDefault="00CB586D" w:rsidP="00CB586D">
      <w:pPr>
        <w:rPr>
          <w:rtl/>
          <w:lang w:eastAsia="he-IL"/>
        </w:rPr>
      </w:pPr>
      <w:bookmarkStart w:id="1594" w:name="_ETM_Q1_5919390"/>
      <w:bookmarkEnd w:id="1594"/>
    </w:p>
    <w:p w:rsidR="002F4509" w:rsidRPr="008713A4" w:rsidRDefault="00CF6EF1" w:rsidP="002F4509">
      <w:bookmarkStart w:id="1595" w:name="_ETM_Q1_5823869"/>
      <w:bookmarkEnd w:id="1595"/>
      <w:r>
        <w:rPr>
          <w:rFonts w:hint="cs"/>
          <w:rtl/>
        </w:rPr>
        <w:t xml:space="preserve"> </w:t>
      </w:r>
      <w:bookmarkStart w:id="1596" w:name="_ETM_Q1_1703484"/>
      <w:bookmarkEnd w:id="1596"/>
    </w:p>
    <w:sectPr w:rsidR="002F4509" w:rsidRPr="008713A4" w:rsidSect="00B466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86D" w:rsidRDefault="00CB586D">
      <w:r>
        <w:separator/>
      </w:r>
    </w:p>
  </w:endnote>
  <w:endnote w:type="continuationSeparator" w:id="0">
    <w:p w:rsidR="00CB586D" w:rsidRDefault="00CB5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86D" w:rsidRDefault="00CB586D">
      <w:r>
        <w:separator/>
      </w:r>
    </w:p>
  </w:footnote>
  <w:footnote w:type="continuationSeparator" w:id="0">
    <w:p w:rsidR="00CB586D" w:rsidRDefault="00CB5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6D" w:rsidRDefault="00CB58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586D" w:rsidRDefault="00CB586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6D" w:rsidRDefault="00CB58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66A2">
      <w:rPr>
        <w:rStyle w:val="af7"/>
        <w:noProof/>
        <w:rtl/>
      </w:rPr>
      <w:t>32</w:t>
    </w:r>
    <w:r>
      <w:rPr>
        <w:rStyle w:val="af7"/>
      </w:rPr>
      <w:fldChar w:fldCharType="end"/>
    </w:r>
  </w:p>
  <w:p w:rsidR="00CB586D" w:rsidRPr="00CC5815" w:rsidRDefault="00CB586D" w:rsidP="008E5E3F">
    <w:pPr>
      <w:pStyle w:val="a3"/>
      <w:ind w:firstLine="0"/>
    </w:pPr>
    <w:r>
      <w:rPr>
        <w:rtl/>
      </w:rPr>
      <w:t>ועדת החוץ והביטחון</w:t>
    </w:r>
  </w:p>
  <w:p w:rsidR="00CB586D" w:rsidRPr="00CC5815" w:rsidRDefault="00CB586D" w:rsidP="008E5E3F">
    <w:pPr>
      <w:pStyle w:val="a3"/>
      <w:ind w:firstLine="0"/>
      <w:rPr>
        <w:rtl/>
      </w:rPr>
    </w:pPr>
    <w:r>
      <w:rPr>
        <w:rtl/>
      </w:rPr>
      <w:t>15/05/2018</w:t>
    </w:r>
  </w:p>
  <w:p w:rsidR="00CB586D" w:rsidRPr="00CC5815" w:rsidRDefault="00CB586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86D" w:rsidRDefault="00CB586D" w:rsidP="000A17C6">
    <w:pPr>
      <w:keepNext/>
      <w:spacing w:line="240" w:lineRule="atLeast"/>
      <w:ind w:firstLine="0"/>
      <w:jc w:val="center"/>
      <w:outlineLvl w:val="0"/>
      <w:rPr>
        <w:rtl/>
      </w:rPr>
    </w:pPr>
    <w:r>
      <w:rPr>
        <w:noProof/>
      </w:rPr>
      <w:drawing>
        <wp:inline distT="0" distB="0" distL="0" distR="0" wp14:anchorId="4A6177FF" wp14:editId="184543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586D" w:rsidRDefault="00CB58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586D" w:rsidRDefault="00CB586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921C78"/>
    <w:multiLevelType w:val="hybridMultilevel"/>
    <w:tmpl w:val="5FA4829C"/>
    <w:lvl w:ilvl="0" w:tplc="841EDF4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334EB2"/>
    <w:multiLevelType w:val="hybridMultilevel"/>
    <w:tmpl w:val="3A94B654"/>
    <w:lvl w:ilvl="0" w:tplc="F1DABA2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31B19A5"/>
    <w:multiLevelType w:val="hybridMultilevel"/>
    <w:tmpl w:val="558E9D8C"/>
    <w:lvl w:ilvl="0" w:tplc="ADB6B0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68C1305"/>
    <w:multiLevelType w:val="hybridMultilevel"/>
    <w:tmpl w:val="5D7E14E8"/>
    <w:lvl w:ilvl="0" w:tplc="394A24C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9A602B4"/>
    <w:multiLevelType w:val="hybridMultilevel"/>
    <w:tmpl w:val="1A3276B6"/>
    <w:lvl w:ilvl="0" w:tplc="A97EF9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4600514"/>
    <w:multiLevelType w:val="hybridMultilevel"/>
    <w:tmpl w:val="01DEF992"/>
    <w:lvl w:ilvl="0" w:tplc="6A3AB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7"/>
  </w:num>
  <w:num w:numId="4">
    <w:abstractNumId w:val="6"/>
  </w:num>
  <w:num w:numId="5">
    <w:abstractNumId w:val="3"/>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D3F"/>
    <w:rsid w:val="000B060C"/>
    <w:rsid w:val="000B2EE6"/>
    <w:rsid w:val="000C47F5"/>
    <w:rsid w:val="000C55F4"/>
    <w:rsid w:val="000E3314"/>
    <w:rsid w:val="000F2459"/>
    <w:rsid w:val="000F3634"/>
    <w:rsid w:val="00146F04"/>
    <w:rsid w:val="00150436"/>
    <w:rsid w:val="001579E7"/>
    <w:rsid w:val="00167294"/>
    <w:rsid w:val="001673D4"/>
    <w:rsid w:val="00171E7F"/>
    <w:rsid w:val="001758C1"/>
    <w:rsid w:val="0017779F"/>
    <w:rsid w:val="001A46E0"/>
    <w:rsid w:val="001A74E9"/>
    <w:rsid w:val="001A7A1B"/>
    <w:rsid w:val="001C44DA"/>
    <w:rsid w:val="001C4FDA"/>
    <w:rsid w:val="001D440C"/>
    <w:rsid w:val="002016FF"/>
    <w:rsid w:val="00227FEF"/>
    <w:rsid w:val="00261554"/>
    <w:rsid w:val="00275C03"/>
    <w:rsid w:val="00280D58"/>
    <w:rsid w:val="002D4BDB"/>
    <w:rsid w:val="002E5E31"/>
    <w:rsid w:val="002F4509"/>
    <w:rsid w:val="00303B4C"/>
    <w:rsid w:val="003158FC"/>
    <w:rsid w:val="00321E62"/>
    <w:rsid w:val="00327BF8"/>
    <w:rsid w:val="00340AFA"/>
    <w:rsid w:val="003658CB"/>
    <w:rsid w:val="00366CFB"/>
    <w:rsid w:val="0036794C"/>
    <w:rsid w:val="00373508"/>
    <w:rsid w:val="00384CD1"/>
    <w:rsid w:val="00396023"/>
    <w:rsid w:val="003C279D"/>
    <w:rsid w:val="003D7743"/>
    <w:rsid w:val="003F08E2"/>
    <w:rsid w:val="003F0A5F"/>
    <w:rsid w:val="00404992"/>
    <w:rsid w:val="00420E41"/>
    <w:rsid w:val="00424C94"/>
    <w:rsid w:val="00433ECE"/>
    <w:rsid w:val="00447608"/>
    <w:rsid w:val="00451746"/>
    <w:rsid w:val="00470EAC"/>
    <w:rsid w:val="0049458B"/>
    <w:rsid w:val="00495FD8"/>
    <w:rsid w:val="004B0A65"/>
    <w:rsid w:val="004B1BE9"/>
    <w:rsid w:val="00500C0C"/>
    <w:rsid w:val="00546678"/>
    <w:rsid w:val="005506B9"/>
    <w:rsid w:val="0055228F"/>
    <w:rsid w:val="005817EC"/>
    <w:rsid w:val="00590B77"/>
    <w:rsid w:val="005A342D"/>
    <w:rsid w:val="005C363E"/>
    <w:rsid w:val="005D61F3"/>
    <w:rsid w:val="005E1C6B"/>
    <w:rsid w:val="005F76B0"/>
    <w:rsid w:val="006224A7"/>
    <w:rsid w:val="00634F61"/>
    <w:rsid w:val="00695A47"/>
    <w:rsid w:val="006A0CB7"/>
    <w:rsid w:val="006F0259"/>
    <w:rsid w:val="00700433"/>
    <w:rsid w:val="00702755"/>
    <w:rsid w:val="0070472C"/>
    <w:rsid w:val="00741086"/>
    <w:rsid w:val="007509A6"/>
    <w:rsid w:val="007872B4"/>
    <w:rsid w:val="00791CBE"/>
    <w:rsid w:val="007C693F"/>
    <w:rsid w:val="007C6ADD"/>
    <w:rsid w:val="007F421C"/>
    <w:rsid w:val="0082136D"/>
    <w:rsid w:val="008320F6"/>
    <w:rsid w:val="00835551"/>
    <w:rsid w:val="00841223"/>
    <w:rsid w:val="00846BE9"/>
    <w:rsid w:val="00853207"/>
    <w:rsid w:val="008713A4"/>
    <w:rsid w:val="00875F10"/>
    <w:rsid w:val="008B3193"/>
    <w:rsid w:val="008C6035"/>
    <w:rsid w:val="008C7015"/>
    <w:rsid w:val="008D1DFB"/>
    <w:rsid w:val="008E03B4"/>
    <w:rsid w:val="008E5E3F"/>
    <w:rsid w:val="0090279B"/>
    <w:rsid w:val="00914904"/>
    <w:rsid w:val="009258CE"/>
    <w:rsid w:val="009515F0"/>
    <w:rsid w:val="009830CB"/>
    <w:rsid w:val="00996658"/>
    <w:rsid w:val="009D478A"/>
    <w:rsid w:val="009E6E93"/>
    <w:rsid w:val="009F1518"/>
    <w:rsid w:val="009F5773"/>
    <w:rsid w:val="00A15971"/>
    <w:rsid w:val="00A22C90"/>
    <w:rsid w:val="00A36152"/>
    <w:rsid w:val="00A42723"/>
    <w:rsid w:val="00A64A6D"/>
    <w:rsid w:val="00A66020"/>
    <w:rsid w:val="00A75C76"/>
    <w:rsid w:val="00A76CDC"/>
    <w:rsid w:val="00A95DEF"/>
    <w:rsid w:val="00AB02EE"/>
    <w:rsid w:val="00AB3F3A"/>
    <w:rsid w:val="00AD4EC9"/>
    <w:rsid w:val="00AD6FFC"/>
    <w:rsid w:val="00AF31E6"/>
    <w:rsid w:val="00AF4150"/>
    <w:rsid w:val="00B0509A"/>
    <w:rsid w:val="00B120B2"/>
    <w:rsid w:val="00B466A2"/>
    <w:rsid w:val="00B50340"/>
    <w:rsid w:val="00B65508"/>
    <w:rsid w:val="00B70B9C"/>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586D"/>
    <w:rsid w:val="00CB6D60"/>
    <w:rsid w:val="00CC5815"/>
    <w:rsid w:val="00CE1F65"/>
    <w:rsid w:val="00CE24B8"/>
    <w:rsid w:val="00CE5849"/>
    <w:rsid w:val="00CF6EF1"/>
    <w:rsid w:val="00D278F7"/>
    <w:rsid w:val="00D37550"/>
    <w:rsid w:val="00D40A29"/>
    <w:rsid w:val="00D45D27"/>
    <w:rsid w:val="00D86E57"/>
    <w:rsid w:val="00D96B24"/>
    <w:rsid w:val="00DB5097"/>
    <w:rsid w:val="00DD6A82"/>
    <w:rsid w:val="00DE5B80"/>
    <w:rsid w:val="00E07743"/>
    <w:rsid w:val="00E33AE3"/>
    <w:rsid w:val="00E57930"/>
    <w:rsid w:val="00E61903"/>
    <w:rsid w:val="00E64116"/>
    <w:rsid w:val="00EA624B"/>
    <w:rsid w:val="00EB057D"/>
    <w:rsid w:val="00EB18E4"/>
    <w:rsid w:val="00EB5C85"/>
    <w:rsid w:val="00EC0AC2"/>
    <w:rsid w:val="00EC1FB3"/>
    <w:rsid w:val="00EC2CD4"/>
    <w:rsid w:val="00EE09AD"/>
    <w:rsid w:val="00EF2D68"/>
    <w:rsid w:val="00F053E5"/>
    <w:rsid w:val="00F10D2D"/>
    <w:rsid w:val="00F16831"/>
    <w:rsid w:val="00F41C33"/>
    <w:rsid w:val="00F423F1"/>
    <w:rsid w:val="00F4792E"/>
    <w:rsid w:val="00F53584"/>
    <w:rsid w:val="00F549E5"/>
    <w:rsid w:val="00F6118F"/>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92ACF68"/>
  <w15:docId w15:val="{5208E2DB-8396-4DCE-BFEB-3DF5F79D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E1F65"/>
    <w:pPr>
      <w:spacing w:line="240" w:lineRule="auto"/>
    </w:pPr>
    <w:rPr>
      <w:rFonts w:ascii="Tahoma" w:hAnsi="Tahoma" w:cs="Tahoma"/>
      <w:sz w:val="16"/>
      <w:szCs w:val="16"/>
    </w:rPr>
  </w:style>
  <w:style w:type="character" w:customStyle="1" w:styleId="afe">
    <w:name w:val="טקסט בלונים תו"/>
    <w:basedOn w:val="a0"/>
    <w:link w:val="afd"/>
    <w:rsid w:val="00CE1F65"/>
    <w:rPr>
      <w:rFonts w:ascii="Tahoma" w:hAnsi="Tahoma" w:cs="Tahoma"/>
      <w:sz w:val="16"/>
      <w:szCs w:val="16"/>
    </w:rPr>
  </w:style>
  <w:style w:type="table" w:styleId="aff">
    <w:name w:val="Table Grid"/>
    <w:basedOn w:val="a1"/>
    <w:rsid w:val="00DD6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3158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3B0D2-095D-447D-9173-47FA4A8A8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33</Pages>
  <Words>12620</Words>
  <Characters>56386</Characters>
  <Application>Microsoft Office Word</Application>
  <DocSecurity>0</DocSecurity>
  <Lines>469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10</cp:revision>
  <cp:lastPrinted>2015-07-20T08:20:00Z</cp:lastPrinted>
  <dcterms:created xsi:type="dcterms:W3CDTF">2018-05-03T11:21:00Z</dcterms:created>
  <dcterms:modified xsi:type="dcterms:W3CDTF">2018-06-10T07:05:00Z</dcterms:modified>
</cp:coreProperties>
</file>