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92389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B72E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2389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2389F" w:rsidP="0092389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B72E6">
        <w:rPr>
          <w:rFonts w:hint="cs"/>
          <w:b/>
          <w:bCs/>
          <w:rtl/>
        </w:rPr>
        <w:t>62</w:t>
      </w:r>
    </w:p>
    <w:p w:rsidR="00E64116" w:rsidRPr="008713A4" w:rsidRDefault="0092389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המשנה (של ועדת החוץ והביטחון) </w:t>
      </w:r>
      <w:proofErr w:type="spellStart"/>
      <w:r>
        <w:rPr>
          <w:rFonts w:hint="cs"/>
          <w:b/>
          <w:bCs/>
          <w:rtl/>
        </w:rPr>
        <w:t>איו"ש</w:t>
      </w:r>
      <w:proofErr w:type="spellEnd"/>
    </w:p>
    <w:p w:rsidR="00E64116" w:rsidRPr="008713A4" w:rsidRDefault="002B3B78" w:rsidP="002B3B78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כ' בסיון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</w:t>
      </w:r>
      <w:r w:rsidR="0092389F">
        <w:rPr>
          <w:b/>
          <w:bCs/>
          <w:u w:val="single"/>
          <w:rtl/>
        </w:rPr>
        <w:t>3 ביוני 2018), שעה 10:</w:t>
      </w:r>
      <w:r>
        <w:rPr>
          <w:rFonts w:hint="cs"/>
          <w:b/>
          <w:bCs/>
          <w:u w:val="single"/>
          <w:rtl/>
        </w:rPr>
        <w:t>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2389F" w:rsidP="007C693F">
      <w:pPr>
        <w:spacing w:before="60"/>
        <w:ind w:firstLine="0"/>
        <w:rPr>
          <w:rtl/>
        </w:rPr>
      </w:pPr>
      <w:r w:rsidRPr="0092389F">
        <w:rPr>
          <w:rtl/>
        </w:rPr>
        <w:t xml:space="preserve">השתלטות אסטרטגית של הרשות הפלסטינית על שטחי </w:t>
      </w:r>
      <w:r>
        <w:t xml:space="preserve"> - </w:t>
      </w:r>
      <w:r w:rsidRPr="0092389F">
        <w:t>C</w:t>
      </w:r>
      <w:r>
        <w:rPr>
          <w:rFonts w:hint="cs"/>
          <w:rtl/>
        </w:rPr>
        <w:t>דיון פתוח</w:t>
      </w:r>
      <w:r w:rsidR="00E63F0F">
        <w:rPr>
          <w:rFonts w:hint="cs"/>
          <w:rtl/>
        </w:rPr>
        <w:t>.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92389F" w:rsidRPr="008713A4" w:rsidRDefault="0092389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92389F" w:rsidP="00EC1FB3">
      <w:pPr>
        <w:ind w:firstLine="0"/>
        <w:rPr>
          <w:rtl/>
        </w:rPr>
      </w:pPr>
      <w:r w:rsidRPr="0092389F">
        <w:rPr>
          <w:rtl/>
        </w:rPr>
        <w:t>מרדכי יוגב – היו"ר</w:t>
      </w:r>
    </w:p>
    <w:p w:rsidR="0092389F" w:rsidRDefault="0092389F" w:rsidP="00EC1FB3">
      <w:pPr>
        <w:ind w:firstLine="0"/>
        <w:rPr>
          <w:rtl/>
        </w:rPr>
      </w:pPr>
      <w:r>
        <w:rPr>
          <w:rFonts w:hint="cs"/>
          <w:rtl/>
        </w:rPr>
        <w:t>ענת ברקו</w:t>
      </w:r>
    </w:p>
    <w:p w:rsidR="0092389F" w:rsidRDefault="0092389F" w:rsidP="00EC1FB3">
      <w:pPr>
        <w:ind w:firstLine="0"/>
        <w:rPr>
          <w:rtl/>
        </w:rPr>
      </w:pPr>
      <w:r>
        <w:rPr>
          <w:rFonts w:hint="cs"/>
          <w:rtl/>
        </w:rPr>
        <w:t>שרן השכל</w:t>
      </w:r>
    </w:p>
    <w:p w:rsidR="000C47F5" w:rsidRPr="0082136D" w:rsidRDefault="0092389F" w:rsidP="00DE5B80">
      <w:pPr>
        <w:ind w:firstLine="0"/>
        <w:rPr>
          <w:rtl/>
        </w:rPr>
      </w:pPr>
      <w:r>
        <w:rPr>
          <w:rFonts w:hint="cs"/>
          <w:rtl/>
        </w:rPr>
        <w:t xml:space="preserve">בצלאל </w:t>
      </w:r>
      <w:proofErr w:type="spellStart"/>
      <w:r>
        <w:rPr>
          <w:rFonts w:hint="cs"/>
          <w:rtl/>
        </w:rPr>
        <w:t>סמוטריץ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92389F" w:rsidRPr="000C47F5" w:rsidRDefault="0092389F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0B72E6" w:rsidRPr="008713A4" w:rsidRDefault="000B72E6" w:rsidP="000B72E6">
      <w:pPr>
        <w:ind w:firstLine="0"/>
        <w:rPr>
          <w:rtl/>
        </w:rPr>
      </w:pPr>
      <w:r>
        <w:rPr>
          <w:rFonts w:hint="cs"/>
          <w:rtl/>
        </w:rPr>
        <w:t xml:space="preserve">עציון בן דוד </w:t>
      </w:r>
      <w:r>
        <w:rPr>
          <w:rFonts w:hint="cs"/>
          <w:rtl/>
        </w:rPr>
        <w:tab/>
        <w:t xml:space="preserve">      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  משרד החוץ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7"/>
        <w:gridCol w:w="336"/>
        <w:gridCol w:w="7038"/>
      </w:tblGrid>
      <w:tr w:rsidR="000B72E6" w:rsidTr="000B72E6">
        <w:tc>
          <w:tcPr>
            <w:tcW w:w="0" w:type="auto"/>
            <w:shd w:val="clear" w:color="auto" w:fill="auto"/>
          </w:tcPr>
          <w:p w:rsidR="000B72E6" w:rsidRDefault="000B72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נעם קפון</w:t>
            </w:r>
          </w:p>
        </w:tc>
        <w:tc>
          <w:tcPr>
            <w:tcW w:w="0" w:type="auto"/>
            <w:shd w:val="clear" w:color="auto" w:fill="auto"/>
          </w:tcPr>
          <w:p w:rsidR="000B72E6" w:rsidRDefault="000B72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8" w:type="dxa"/>
            <w:shd w:val="clear" w:color="auto" w:fill="auto"/>
          </w:tcPr>
          <w:p w:rsidR="000B72E6" w:rsidRDefault="000B72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החוץ</w:t>
            </w:r>
          </w:p>
        </w:tc>
      </w:tr>
      <w:tr w:rsidR="000B72E6" w:rsidTr="000B72E6">
        <w:tc>
          <w:tcPr>
            <w:tcW w:w="0" w:type="auto"/>
            <w:shd w:val="clear" w:color="auto" w:fill="auto"/>
          </w:tcPr>
          <w:p w:rsidR="000B72E6" w:rsidRDefault="000B72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מנדי מלכה</w:t>
            </w:r>
          </w:p>
        </w:tc>
        <w:tc>
          <w:tcPr>
            <w:tcW w:w="0" w:type="auto"/>
            <w:shd w:val="clear" w:color="auto" w:fill="auto"/>
          </w:tcPr>
          <w:p w:rsidR="000B72E6" w:rsidRDefault="000B72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8" w:type="dxa"/>
            <w:shd w:val="clear" w:color="auto" w:fill="auto"/>
          </w:tcPr>
          <w:p w:rsidR="000B72E6" w:rsidRDefault="000B72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 משפט, משרד החוץ</w:t>
            </w:r>
          </w:p>
        </w:tc>
      </w:tr>
      <w:tr w:rsidR="000B72E6" w:rsidTr="000B72E6">
        <w:tc>
          <w:tcPr>
            <w:tcW w:w="0" w:type="auto"/>
            <w:shd w:val="clear" w:color="auto" w:fill="auto"/>
          </w:tcPr>
          <w:p w:rsidR="000B72E6" w:rsidRDefault="000B72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יונתן ברט מילר</w:t>
            </w:r>
          </w:p>
        </w:tc>
        <w:tc>
          <w:tcPr>
            <w:tcW w:w="0" w:type="auto"/>
            <w:shd w:val="clear" w:color="auto" w:fill="auto"/>
          </w:tcPr>
          <w:p w:rsidR="000B72E6" w:rsidRDefault="000B72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8" w:type="dxa"/>
            <w:shd w:val="clear" w:color="auto" w:fill="auto"/>
          </w:tcPr>
          <w:p w:rsidR="000B72E6" w:rsidRDefault="000B72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מחלקת </w:t>
            </w:r>
            <w:proofErr w:type="spellStart"/>
            <w:r>
              <w:rPr>
                <w:rtl/>
              </w:rPr>
              <w:t>מא"א</w:t>
            </w:r>
            <w:proofErr w:type="spellEnd"/>
            <w:r>
              <w:rPr>
                <w:rtl/>
              </w:rPr>
              <w:t xml:space="preserve">, משרד החוץ </w:t>
            </w:r>
          </w:p>
        </w:tc>
      </w:tr>
      <w:tr w:rsidR="000B72E6" w:rsidTr="000B72E6">
        <w:tc>
          <w:tcPr>
            <w:tcW w:w="0" w:type="auto"/>
            <w:shd w:val="clear" w:color="auto" w:fill="auto"/>
          </w:tcPr>
          <w:p w:rsidR="000B72E6" w:rsidRDefault="000B72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קובי אלירז</w:t>
            </w:r>
          </w:p>
        </w:tc>
        <w:tc>
          <w:tcPr>
            <w:tcW w:w="0" w:type="auto"/>
            <w:shd w:val="clear" w:color="auto" w:fill="auto"/>
          </w:tcPr>
          <w:p w:rsidR="000B72E6" w:rsidRDefault="000B72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8" w:type="dxa"/>
            <w:shd w:val="clear" w:color="auto" w:fill="auto"/>
          </w:tcPr>
          <w:p w:rsidR="000B72E6" w:rsidRDefault="000B72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שר הביטחון להתיישבות, משרד הביטחון</w:t>
            </w:r>
          </w:p>
        </w:tc>
      </w:tr>
      <w:tr w:rsidR="000B72E6" w:rsidTr="000B72E6">
        <w:tc>
          <w:tcPr>
            <w:tcW w:w="0" w:type="auto"/>
            <w:shd w:val="clear" w:color="auto" w:fill="auto"/>
          </w:tcPr>
          <w:p w:rsidR="000B72E6" w:rsidRDefault="000B72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אל"מ אורי </w:t>
            </w:r>
            <w:proofErr w:type="spellStart"/>
            <w:r>
              <w:rPr>
                <w:rtl/>
              </w:rPr>
              <w:t>מנדס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B72E6" w:rsidRDefault="000B72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8" w:type="dxa"/>
            <w:shd w:val="clear" w:color="auto" w:fill="auto"/>
          </w:tcPr>
          <w:p w:rsidR="000B72E6" w:rsidRDefault="000B72E6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המינהל</w:t>
            </w:r>
            <w:proofErr w:type="spellEnd"/>
            <w:r>
              <w:rPr>
                <w:rFonts w:hint="cs"/>
                <w:rtl/>
              </w:rPr>
              <w:t xml:space="preserve"> האזרחי, </w:t>
            </w:r>
            <w:r>
              <w:rPr>
                <w:rtl/>
              </w:rPr>
              <w:t>צה"ל</w:t>
            </w:r>
          </w:p>
        </w:tc>
      </w:tr>
      <w:tr w:rsidR="000B72E6" w:rsidTr="000B72E6">
        <w:tc>
          <w:tcPr>
            <w:tcW w:w="0" w:type="auto"/>
            <w:shd w:val="clear" w:color="auto" w:fill="auto"/>
          </w:tcPr>
          <w:p w:rsidR="000B72E6" w:rsidRDefault="000B72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ליאת </w:t>
            </w:r>
            <w:proofErr w:type="spellStart"/>
            <w:r>
              <w:rPr>
                <w:rtl/>
              </w:rPr>
              <w:t>ספאר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B72E6" w:rsidRDefault="000B72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8" w:type="dxa"/>
            <w:shd w:val="clear" w:color="auto" w:fill="auto"/>
          </w:tcPr>
          <w:p w:rsidR="000B72E6" w:rsidRDefault="000B72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דוברת </w:t>
            </w:r>
            <w:proofErr w:type="spellStart"/>
            <w:r>
              <w:rPr>
                <w:rtl/>
              </w:rPr>
              <w:t>המנהא"ז</w:t>
            </w:r>
            <w:proofErr w:type="spellEnd"/>
            <w:r>
              <w:rPr>
                <w:rtl/>
              </w:rPr>
              <w:t>, צה"ל</w:t>
            </w:r>
          </w:p>
        </w:tc>
      </w:tr>
      <w:tr w:rsidR="000B72E6" w:rsidTr="000B72E6">
        <w:tc>
          <w:tcPr>
            <w:tcW w:w="0" w:type="auto"/>
            <w:shd w:val="clear" w:color="auto" w:fill="auto"/>
          </w:tcPr>
          <w:p w:rsidR="000B72E6" w:rsidRDefault="000B72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סא"ל אבי אלימלך</w:t>
            </w:r>
          </w:p>
        </w:tc>
        <w:tc>
          <w:tcPr>
            <w:tcW w:w="0" w:type="auto"/>
            <w:shd w:val="clear" w:color="auto" w:fill="auto"/>
          </w:tcPr>
          <w:p w:rsidR="000B72E6" w:rsidRDefault="000B72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8" w:type="dxa"/>
            <w:shd w:val="clear" w:color="auto" w:fill="auto"/>
          </w:tcPr>
          <w:p w:rsidR="000B72E6" w:rsidRDefault="000B72E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תשתית </w:t>
            </w:r>
            <w:proofErr w:type="spellStart"/>
            <w:r>
              <w:rPr>
                <w:rtl/>
              </w:rPr>
              <w:t>תפ"ש</w:t>
            </w:r>
            <w:proofErr w:type="spellEnd"/>
            <w:r>
              <w:rPr>
                <w:rtl/>
              </w:rPr>
              <w:t>, צה"ל</w:t>
            </w:r>
          </w:p>
        </w:tc>
      </w:tr>
      <w:tr w:rsidR="000B72E6" w:rsidTr="000B72E6">
        <w:tc>
          <w:tcPr>
            <w:tcW w:w="0" w:type="auto"/>
            <w:shd w:val="clear" w:color="auto" w:fill="auto"/>
          </w:tcPr>
          <w:p w:rsidR="000B72E6" w:rsidRDefault="000B72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מרקו בן שבת </w:t>
            </w:r>
          </w:p>
        </w:tc>
        <w:tc>
          <w:tcPr>
            <w:tcW w:w="0" w:type="auto"/>
            <w:shd w:val="clear" w:color="auto" w:fill="auto"/>
          </w:tcPr>
          <w:p w:rsidR="000B72E6" w:rsidRDefault="000B72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8" w:type="dxa"/>
            <w:shd w:val="clear" w:color="auto" w:fill="auto"/>
          </w:tcPr>
          <w:p w:rsidR="000B72E6" w:rsidRDefault="000B72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יחידת הפיקוח, צה"ל</w:t>
            </w:r>
          </w:p>
        </w:tc>
      </w:tr>
      <w:tr w:rsidR="000B72E6" w:rsidTr="000B72E6">
        <w:tc>
          <w:tcPr>
            <w:tcW w:w="0" w:type="auto"/>
            <w:shd w:val="clear" w:color="auto" w:fill="auto"/>
          </w:tcPr>
          <w:p w:rsidR="000B72E6" w:rsidRDefault="000B72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ניב יערי</w:t>
            </w:r>
          </w:p>
        </w:tc>
        <w:tc>
          <w:tcPr>
            <w:tcW w:w="0" w:type="auto"/>
            <w:shd w:val="clear" w:color="auto" w:fill="auto"/>
          </w:tcPr>
          <w:p w:rsidR="000B72E6" w:rsidRDefault="000B72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8" w:type="dxa"/>
            <w:shd w:val="clear" w:color="auto" w:fill="auto"/>
          </w:tcPr>
          <w:p w:rsidR="000B72E6" w:rsidRDefault="000B72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ייעוץ וחקיקה, משרד המשפטים</w:t>
            </w:r>
          </w:p>
        </w:tc>
      </w:tr>
      <w:tr w:rsidR="000B72E6" w:rsidTr="000B72E6">
        <w:tc>
          <w:tcPr>
            <w:tcW w:w="0" w:type="auto"/>
            <w:shd w:val="clear" w:color="auto" w:fill="auto"/>
          </w:tcPr>
          <w:p w:rsidR="000B72E6" w:rsidRDefault="000B72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סנ"צ מירב אטינגר</w:t>
            </w:r>
          </w:p>
        </w:tc>
        <w:tc>
          <w:tcPr>
            <w:tcW w:w="0" w:type="auto"/>
            <w:shd w:val="clear" w:color="auto" w:fill="auto"/>
          </w:tcPr>
          <w:p w:rsidR="000B72E6" w:rsidRDefault="000B72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8" w:type="dxa"/>
            <w:shd w:val="clear" w:color="auto" w:fill="auto"/>
          </w:tcPr>
          <w:p w:rsidR="000B72E6" w:rsidRDefault="000B72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 מחוז ש"י, המשרד לביטחון פנים</w:t>
            </w:r>
          </w:p>
        </w:tc>
      </w:tr>
    </w:tbl>
    <w:p w:rsidR="008176AC" w:rsidRDefault="008176AC" w:rsidP="000B72E6">
      <w:pPr>
        <w:ind w:firstLine="0"/>
        <w:outlineLvl w:val="1"/>
        <w:rPr>
          <w:rtl/>
        </w:rPr>
      </w:pPr>
      <w:r>
        <w:rPr>
          <w:rFonts w:hint="cs"/>
          <w:rtl/>
        </w:rPr>
        <w:t>רוני שניר</w:t>
      </w:r>
      <w:r>
        <w:rPr>
          <w:rFonts w:hint="cs"/>
          <w:rtl/>
        </w:rPr>
        <w:tab/>
        <w:t xml:space="preserve">       </w:t>
      </w:r>
      <w:r w:rsidR="000B72E6">
        <w:rPr>
          <w:rtl/>
        </w:rPr>
        <w:t>–</w:t>
      </w:r>
      <w:r>
        <w:rPr>
          <w:rFonts w:hint="cs"/>
          <w:rtl/>
        </w:rPr>
        <w:t xml:space="preserve">    מועצת בנימין</w:t>
      </w:r>
    </w:p>
    <w:p w:rsidR="008176AC" w:rsidRDefault="008176AC" w:rsidP="000B72E6">
      <w:pPr>
        <w:ind w:firstLine="0"/>
        <w:outlineLvl w:val="1"/>
        <w:rPr>
          <w:rtl/>
        </w:rPr>
      </w:pPr>
      <w:r>
        <w:rPr>
          <w:rFonts w:hint="cs"/>
          <w:rtl/>
        </w:rPr>
        <w:t>אבי רועה</w:t>
      </w:r>
      <w:r>
        <w:rPr>
          <w:rFonts w:hint="cs"/>
          <w:rtl/>
        </w:rPr>
        <w:tab/>
        <w:t xml:space="preserve">       </w:t>
      </w:r>
      <w:bookmarkStart w:id="0" w:name="_ETM_Q1_273599"/>
      <w:bookmarkEnd w:id="0"/>
      <w:r w:rsidR="000B72E6">
        <w:rPr>
          <w:rtl/>
        </w:rPr>
        <w:t>–</w:t>
      </w:r>
      <w:r>
        <w:rPr>
          <w:rFonts w:hint="cs"/>
          <w:rtl/>
        </w:rPr>
        <w:t xml:space="preserve">    ראש מועצת בנימין </w:t>
      </w:r>
      <w:bookmarkStart w:id="1" w:name="_ETM_Q1_268606"/>
      <w:bookmarkEnd w:id="1"/>
    </w:p>
    <w:p w:rsidR="008176AC" w:rsidRPr="008713A4" w:rsidRDefault="008176AC" w:rsidP="000B72E6">
      <w:pPr>
        <w:ind w:firstLine="0"/>
        <w:outlineLvl w:val="1"/>
        <w:rPr>
          <w:rtl/>
        </w:rPr>
      </w:pPr>
      <w:r>
        <w:rPr>
          <w:rFonts w:hint="cs"/>
          <w:rtl/>
        </w:rPr>
        <w:t>חגית עופרן</w:t>
      </w:r>
      <w:r>
        <w:rPr>
          <w:rFonts w:hint="cs"/>
          <w:rtl/>
        </w:rPr>
        <w:tab/>
        <w:t xml:space="preserve">       </w:t>
      </w:r>
      <w:r w:rsidR="000B72E6">
        <w:rPr>
          <w:rtl/>
        </w:rPr>
        <w:t>–</w:t>
      </w:r>
      <w:r>
        <w:rPr>
          <w:rFonts w:hint="cs"/>
          <w:rtl/>
        </w:rPr>
        <w:t xml:space="preserve">    שלום עכשיו</w:t>
      </w:r>
    </w:p>
    <w:tbl>
      <w:tblPr>
        <w:tblStyle w:val="aff"/>
        <w:bidiVisual/>
        <w:tblW w:w="933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0"/>
        <w:gridCol w:w="425"/>
        <w:gridCol w:w="7088"/>
      </w:tblGrid>
      <w:tr w:rsidR="00D63C68" w:rsidTr="000B72E6">
        <w:tc>
          <w:tcPr>
            <w:tcW w:w="1820" w:type="dxa"/>
            <w:shd w:val="clear" w:color="auto" w:fill="auto"/>
          </w:tcPr>
          <w:p w:rsidR="00D63C68" w:rsidRDefault="00D63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רעות </w:t>
            </w:r>
            <w:proofErr w:type="spellStart"/>
            <w:r>
              <w:rPr>
                <w:rtl/>
              </w:rPr>
              <w:t>שאער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D63C68" w:rsidRDefault="00D63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D63C68" w:rsidRDefault="00D63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האגודה לזכויות האזרח</w:t>
            </w:r>
          </w:p>
        </w:tc>
      </w:tr>
      <w:tr w:rsidR="00D63C68" w:rsidTr="000B72E6">
        <w:tc>
          <w:tcPr>
            <w:tcW w:w="1820" w:type="dxa"/>
            <w:shd w:val="clear" w:color="auto" w:fill="auto"/>
          </w:tcPr>
          <w:p w:rsidR="00D63C68" w:rsidRDefault="00D63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לוחי </w:t>
            </w:r>
          </w:p>
        </w:tc>
        <w:tc>
          <w:tcPr>
            <w:tcW w:w="425" w:type="dxa"/>
            <w:shd w:val="clear" w:color="auto" w:fill="auto"/>
          </w:tcPr>
          <w:p w:rsidR="00D63C68" w:rsidRDefault="00D63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D63C68" w:rsidRDefault="00D63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מועצה אזורית הר חברון </w:t>
            </w:r>
          </w:p>
        </w:tc>
      </w:tr>
      <w:tr w:rsidR="00D63C68" w:rsidTr="000B72E6">
        <w:tc>
          <w:tcPr>
            <w:tcW w:w="1820" w:type="dxa"/>
            <w:shd w:val="clear" w:color="auto" w:fill="auto"/>
          </w:tcPr>
          <w:p w:rsidR="00D63C68" w:rsidRDefault="00D63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בכר</w:t>
            </w:r>
          </w:p>
        </w:tc>
        <w:tc>
          <w:tcPr>
            <w:tcW w:w="425" w:type="dxa"/>
            <w:shd w:val="clear" w:color="auto" w:fill="auto"/>
          </w:tcPr>
          <w:p w:rsidR="00D63C68" w:rsidRDefault="00D63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D63C68" w:rsidRDefault="00D63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פורום</w:t>
            </w:r>
            <w:r w:rsidR="008176AC">
              <w:rPr>
                <w:rFonts w:hint="cs"/>
                <w:rtl/>
              </w:rPr>
              <w:t xml:space="preserve"> </w:t>
            </w:r>
            <w:bookmarkStart w:id="2" w:name="_ETM_Q1_267487"/>
            <w:bookmarkEnd w:id="2"/>
            <w:r w:rsidR="008176AC">
              <w:rPr>
                <w:rFonts w:hint="cs"/>
                <w:rtl/>
              </w:rPr>
              <w:t>עוטף</w:t>
            </w:r>
            <w:r>
              <w:rPr>
                <w:rtl/>
              </w:rPr>
              <w:t xml:space="preserve"> ירושלים</w:t>
            </w:r>
          </w:p>
        </w:tc>
      </w:tr>
      <w:tr w:rsidR="00D63C68" w:rsidTr="000B72E6">
        <w:tc>
          <w:tcPr>
            <w:tcW w:w="1820" w:type="dxa"/>
            <w:shd w:val="clear" w:color="auto" w:fill="auto"/>
          </w:tcPr>
          <w:p w:rsidR="00D63C68" w:rsidRDefault="00D63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חמו</w:t>
            </w:r>
          </w:p>
        </w:tc>
        <w:tc>
          <w:tcPr>
            <w:tcW w:w="425" w:type="dxa"/>
            <w:shd w:val="clear" w:color="auto" w:fill="auto"/>
          </w:tcPr>
          <w:p w:rsidR="00D63C68" w:rsidRDefault="00D63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D63C68" w:rsidRDefault="00D63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</w:t>
            </w:r>
            <w:r w:rsidR="002B3B78">
              <w:rPr>
                <w:rFonts w:hint="cs"/>
                <w:rtl/>
              </w:rPr>
              <w:t>כז יהודה ושומרון,  תנועת ר</w:t>
            </w:r>
            <w:r>
              <w:rPr>
                <w:rtl/>
              </w:rPr>
              <w:t xml:space="preserve">גבים </w:t>
            </w:r>
          </w:p>
        </w:tc>
      </w:tr>
      <w:tr w:rsidR="00D63C68" w:rsidTr="000B72E6">
        <w:tc>
          <w:tcPr>
            <w:tcW w:w="1820" w:type="dxa"/>
            <w:shd w:val="clear" w:color="auto" w:fill="auto"/>
          </w:tcPr>
          <w:p w:rsidR="00D63C68" w:rsidRDefault="00D63C68" w:rsidP="002B3B7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 </w:t>
            </w:r>
            <w:proofErr w:type="spellStart"/>
            <w:r>
              <w:rPr>
                <w:rtl/>
              </w:rPr>
              <w:t>דואץ</w:t>
            </w:r>
            <w:proofErr w:type="spellEnd"/>
            <w:r w:rsidR="002B3B78">
              <w:rPr>
                <w:rFonts w:hint="cs"/>
                <w:rtl/>
              </w:rPr>
              <w:t>'</w:t>
            </w:r>
          </w:p>
        </w:tc>
        <w:tc>
          <w:tcPr>
            <w:tcW w:w="425" w:type="dxa"/>
            <w:shd w:val="clear" w:color="auto" w:fill="auto"/>
          </w:tcPr>
          <w:p w:rsidR="00D63C68" w:rsidRDefault="00D63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D63C68" w:rsidRDefault="002B3B7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תנועת </w:t>
            </w:r>
            <w:r w:rsidR="00D63C68">
              <w:rPr>
                <w:rtl/>
              </w:rPr>
              <w:t>רגבים</w:t>
            </w:r>
          </w:p>
        </w:tc>
      </w:tr>
      <w:tr w:rsidR="00D63C68" w:rsidTr="000B72E6">
        <w:tc>
          <w:tcPr>
            <w:tcW w:w="1820" w:type="dxa"/>
            <w:shd w:val="clear" w:color="auto" w:fill="auto"/>
          </w:tcPr>
          <w:p w:rsidR="00D63C68" w:rsidRDefault="00D63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נעמי</w:t>
            </w:r>
            <w:r w:rsidR="002B3B78">
              <w:rPr>
                <w:rFonts w:hint="cs"/>
                <w:rtl/>
              </w:rPr>
              <w:t xml:space="preserve"> כהאן</w:t>
            </w:r>
          </w:p>
        </w:tc>
        <w:tc>
          <w:tcPr>
            <w:tcW w:w="425" w:type="dxa"/>
            <w:shd w:val="clear" w:color="auto" w:fill="auto"/>
          </w:tcPr>
          <w:p w:rsidR="00D63C68" w:rsidRDefault="00D63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D63C68" w:rsidRDefault="002B3B7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תנועת </w:t>
            </w:r>
            <w:r w:rsidR="00D63C68">
              <w:rPr>
                <w:rtl/>
              </w:rPr>
              <w:t xml:space="preserve">רגבים </w:t>
            </w:r>
          </w:p>
        </w:tc>
      </w:tr>
    </w:tbl>
    <w:p w:rsidR="00E64116" w:rsidRDefault="00727DE6" w:rsidP="00DE5B80">
      <w:pPr>
        <w:ind w:firstLine="0"/>
        <w:rPr>
          <w:rtl/>
        </w:rPr>
      </w:pPr>
      <w:r>
        <w:rPr>
          <w:rFonts w:hint="cs"/>
          <w:rtl/>
        </w:rPr>
        <w:t>יגאל</w:t>
      </w:r>
      <w:r>
        <w:rPr>
          <w:rFonts w:hint="cs"/>
          <w:rtl/>
        </w:rPr>
        <w:tab/>
      </w:r>
      <w:r>
        <w:rPr>
          <w:rFonts w:hint="cs"/>
          <w:rtl/>
        </w:rPr>
        <w:tab/>
        <w:t xml:space="preserve">        -    מועצת יש"ע</w:t>
      </w:r>
    </w:p>
    <w:p w:rsidR="00727DE6" w:rsidRDefault="00727DE6" w:rsidP="00DE5B80">
      <w:pPr>
        <w:ind w:firstLine="0"/>
        <w:rPr>
          <w:rtl/>
        </w:rPr>
      </w:pPr>
    </w:p>
    <w:p w:rsidR="00D63C68" w:rsidRDefault="00D63C68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2389F" w:rsidP="00D40A29">
      <w:pPr>
        <w:ind w:firstLine="0"/>
        <w:rPr>
          <w:u w:val="single"/>
        </w:rPr>
      </w:pPr>
      <w:r>
        <w:rPr>
          <w:rtl/>
        </w:rPr>
        <w:t>שמואל לטקו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92389F" w:rsidP="008320F6">
      <w:pPr>
        <w:ind w:firstLine="0"/>
        <w:rPr>
          <w:rtl/>
        </w:rPr>
      </w:pPr>
      <w:r>
        <w:rPr>
          <w:rtl/>
        </w:rPr>
        <w:t>סיגל גורדון</w:t>
      </w:r>
    </w:p>
    <w:p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:rsidR="00D63C68" w:rsidRDefault="00D63C68" w:rsidP="00D63C68">
      <w:pPr>
        <w:pStyle w:val="a6"/>
        <w:keepNext/>
        <w:rPr>
          <w:rtl/>
        </w:rPr>
      </w:pPr>
      <w:r>
        <w:rPr>
          <w:rtl/>
        </w:rPr>
        <w:lastRenderedPageBreak/>
        <w:t xml:space="preserve">השתלטות אסטרטגית של הרשות הפלסטינית על שטחי </w:t>
      </w:r>
      <w:r>
        <w:t>C</w:t>
      </w:r>
    </w:p>
    <w:p w:rsidR="00D63C68" w:rsidRDefault="00D63C68" w:rsidP="00D63C68">
      <w:pPr>
        <w:pStyle w:val="KeepWithNext"/>
        <w:rPr>
          <w:rtl/>
        </w:rPr>
      </w:pPr>
    </w:p>
    <w:sdt>
      <w:sdtPr>
        <w:rPr>
          <w:rtl/>
        </w:rPr>
        <w:alias w:val="יור"/>
        <w:tag w:val="&lt;ID&gt;0&lt;/ID&gt;&lt;Name&gt;מוטי יוגב - יו&quot;רַ&lt;/Name&gt;&lt;Data&gt;מוטי יוגב&lt;/Data&gt;&lt;Shortcut&gt;&lt;/Shortcut&gt;"/>
        <w:id w:val="-1986692463"/>
        <w:placeholder>
          <w:docPart w:val="DefaultPlaceholder_-1854013440"/>
        </w:placeholder>
        <w15:color w:val="993366"/>
      </w:sdtPr>
      <w:sdtEndPr/>
      <w:sdtContent>
        <w:p w:rsidR="00AB0207" w:rsidRDefault="00285A5F" w:rsidP="00285A5F">
          <w:pPr>
            <w:pStyle w:val="af6"/>
            <w:keepNext/>
            <w:rPr>
              <w:rtl/>
            </w:rPr>
          </w:pPr>
          <w:r w:rsidRPr="00285A5F">
            <w:rPr>
              <w:rStyle w:val="aff0"/>
              <w:color w:val="000000"/>
              <w:rtl/>
            </w:rPr>
            <w:t>היו"ר מוטי יוגב</w:t>
          </w:r>
          <w:r w:rsidRPr="00285A5F">
            <w:rPr>
              <w:color w:val="000000"/>
              <w:rtl/>
            </w:rPr>
            <w:t>:</w:t>
          </w:r>
        </w:p>
      </w:sdtContent>
    </w:sdt>
    <w:p w:rsidR="00285A5F" w:rsidRDefault="00285A5F" w:rsidP="00285A5F">
      <w:pPr>
        <w:pStyle w:val="KeepWithNext"/>
        <w:rPr>
          <w:rtl/>
          <w:lang w:eastAsia="he-IL"/>
        </w:rPr>
      </w:pPr>
    </w:p>
    <w:p w:rsidR="00285A5F" w:rsidRPr="00285A5F" w:rsidRDefault="00285A5F" w:rsidP="00285A5F">
      <w:pPr>
        <w:rPr>
          <w:rtl/>
          <w:lang w:eastAsia="he-IL"/>
        </w:rPr>
      </w:pPr>
    </w:p>
    <w:p w:rsidR="00AB0207" w:rsidRDefault="006A4A20" w:rsidP="00AB0207">
      <w:pPr>
        <w:rPr>
          <w:rtl/>
        </w:rPr>
      </w:pPr>
      <w:r>
        <w:rPr>
          <w:rFonts w:hint="cs"/>
          <w:rtl/>
        </w:rPr>
        <w:t xml:space="preserve">בוקר טוב </w:t>
      </w:r>
      <w:bookmarkStart w:id="3" w:name="_ETM_Q1_322866"/>
      <w:bookmarkEnd w:id="3"/>
      <w:r>
        <w:rPr>
          <w:rFonts w:hint="cs"/>
          <w:rtl/>
        </w:rPr>
        <w:t xml:space="preserve">לכל המצטרפים לדיון בחלק הלא חסוי לפי סעיף 120ב'(2), אני </w:t>
      </w:r>
      <w:bookmarkStart w:id="4" w:name="_ETM_Q1_332182"/>
      <w:bookmarkEnd w:id="4"/>
      <w:r>
        <w:rPr>
          <w:rFonts w:hint="cs"/>
          <w:rtl/>
        </w:rPr>
        <w:t xml:space="preserve">פותח את ישיבת ועדת המשנה לענייני יהודה ושומרון. </w:t>
      </w:r>
      <w:bookmarkStart w:id="5" w:name="_ETM_Q1_334473"/>
      <w:bookmarkEnd w:id="5"/>
      <w:r>
        <w:rPr>
          <w:rFonts w:hint="cs"/>
          <w:rtl/>
        </w:rPr>
        <w:t xml:space="preserve">אפתח ואומר כך, על פי הסכמי אוסלו יהודה ושומרון מחולקת </w:t>
      </w:r>
      <w:bookmarkStart w:id="6" w:name="_ETM_Q1_342416"/>
      <w:bookmarkEnd w:id="6"/>
      <w:r>
        <w:rPr>
          <w:rFonts w:hint="cs"/>
          <w:rtl/>
        </w:rPr>
        <w:t xml:space="preserve">לשלושה חלקים: </w:t>
      </w:r>
      <w:r>
        <w:t>A, B, C</w:t>
      </w:r>
      <w:r>
        <w:rPr>
          <w:rFonts w:hint="cs"/>
          <w:rtl/>
        </w:rPr>
        <w:t xml:space="preserve">. </w:t>
      </w:r>
      <w:r>
        <w:t>A</w:t>
      </w:r>
      <w:r>
        <w:rPr>
          <w:rFonts w:hint="cs"/>
          <w:rtl/>
        </w:rPr>
        <w:t xml:space="preserve"> </w:t>
      </w:r>
      <w:bookmarkStart w:id="7" w:name="_ETM_Q1_343054"/>
      <w:bookmarkEnd w:id="7"/>
      <w:r>
        <w:rPr>
          <w:rtl/>
        </w:rPr>
        <w:t>–</w:t>
      </w:r>
      <w:r>
        <w:rPr>
          <w:rFonts w:hint="cs"/>
          <w:rtl/>
        </w:rPr>
        <w:t xml:space="preserve"> שליטה פלסטינית ביטחונית ואזרחית. </w:t>
      </w:r>
      <w:r>
        <w:t>C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שליטה ישראלית </w:t>
      </w:r>
      <w:bookmarkStart w:id="8" w:name="_ETM_Q1_352856"/>
      <w:bookmarkEnd w:id="8"/>
      <w:r>
        <w:rPr>
          <w:rFonts w:hint="cs"/>
          <w:rtl/>
        </w:rPr>
        <w:t xml:space="preserve">ביטחונית ואזרחית. </w:t>
      </w:r>
      <w:r>
        <w:t>B</w:t>
      </w:r>
      <w:r>
        <w:rPr>
          <w:rFonts w:hint="cs"/>
          <w:rtl/>
        </w:rPr>
        <w:t xml:space="preserve">- תקראו לזה איך שתרצו, בלגאן, שליטה </w:t>
      </w:r>
      <w:bookmarkStart w:id="9" w:name="_ETM_Q1_356430"/>
      <w:bookmarkEnd w:id="9"/>
      <w:r>
        <w:rPr>
          <w:rFonts w:hint="cs"/>
          <w:rtl/>
        </w:rPr>
        <w:t xml:space="preserve">ביטחונית שלנו, אזרחית שלהם. </w:t>
      </w:r>
    </w:p>
    <w:p w:rsidR="006A4A20" w:rsidRDefault="006A4A20" w:rsidP="00AB0207">
      <w:pPr>
        <w:rPr>
          <w:rtl/>
        </w:rPr>
      </w:pPr>
    </w:p>
    <w:p w:rsidR="006A4A20" w:rsidRDefault="006A4A20" w:rsidP="00AB0207">
      <w:pPr>
        <w:rPr>
          <w:rtl/>
        </w:rPr>
      </w:pPr>
      <w:r>
        <w:rPr>
          <w:rFonts w:hint="cs"/>
          <w:rtl/>
        </w:rPr>
        <w:t>ב</w:t>
      </w:r>
      <w:bookmarkStart w:id="10" w:name="_ETM_Q1_360316"/>
      <w:bookmarkEnd w:id="10"/>
      <w:r>
        <w:rPr>
          <w:rFonts w:hint="cs"/>
          <w:rtl/>
        </w:rPr>
        <w:t xml:space="preserve">שנים האחרונות, מ-2009 פחות או יותר, </w:t>
      </w:r>
      <w:bookmarkStart w:id="11" w:name="_ETM_Q1_366438"/>
      <w:bookmarkEnd w:id="11"/>
      <w:r>
        <w:rPr>
          <w:rFonts w:hint="cs"/>
          <w:rtl/>
        </w:rPr>
        <w:t xml:space="preserve">אולי 2008, בעצם התקיימו מאמצים, הכרנו אותם בתור תכנית </w:t>
      </w:r>
      <w:bookmarkStart w:id="12" w:name="_ETM_Q1_366070"/>
      <w:bookmarkEnd w:id="12"/>
      <w:proofErr w:type="spellStart"/>
      <w:r>
        <w:rPr>
          <w:rFonts w:hint="cs"/>
          <w:rtl/>
        </w:rPr>
        <w:t>פאייד</w:t>
      </w:r>
      <w:proofErr w:type="spellEnd"/>
      <w:r>
        <w:rPr>
          <w:rFonts w:hint="cs"/>
          <w:rtl/>
        </w:rPr>
        <w:t xml:space="preserve">, ממומנת בהרבה מאוד כסף להשתלט על כל יהודה </w:t>
      </w:r>
      <w:bookmarkStart w:id="13" w:name="_ETM_Q1_368223"/>
      <w:bookmarkEnd w:id="13"/>
      <w:r>
        <w:rPr>
          <w:rFonts w:hint="cs"/>
          <w:rtl/>
        </w:rPr>
        <w:t xml:space="preserve">ושומרון, כולל על שטחי </w:t>
      </w:r>
      <w:r>
        <w:t>C</w:t>
      </w:r>
      <w:r>
        <w:rPr>
          <w:rFonts w:hint="cs"/>
          <w:rtl/>
        </w:rPr>
        <w:t xml:space="preserve"> </w:t>
      </w:r>
      <w:bookmarkStart w:id="14" w:name="_ETM_Q1_373208"/>
      <w:bookmarkEnd w:id="14"/>
      <w:r>
        <w:rPr>
          <w:rFonts w:hint="cs"/>
          <w:rtl/>
        </w:rPr>
        <w:t xml:space="preserve">על ידי הפלסטינים. </w:t>
      </w:r>
    </w:p>
    <w:p w:rsidR="006A4A20" w:rsidRDefault="006A4A20" w:rsidP="00AB0207">
      <w:pPr>
        <w:rPr>
          <w:rtl/>
        </w:rPr>
      </w:pPr>
    </w:p>
    <w:p w:rsidR="006A4A20" w:rsidRDefault="006A4A20" w:rsidP="00DE401A">
      <w:pPr>
        <w:rPr>
          <w:rtl/>
        </w:rPr>
      </w:pPr>
      <w:bookmarkStart w:id="15" w:name="_ETM_Q1_380532"/>
      <w:bookmarkEnd w:id="15"/>
      <w:r>
        <w:rPr>
          <w:rFonts w:hint="cs"/>
          <w:rtl/>
        </w:rPr>
        <w:t>בוועדה הזאת עסקנו משך 15 ישיבות</w:t>
      </w:r>
      <w:bookmarkStart w:id="16" w:name="_ETM_Q1_382953"/>
      <w:bookmarkEnd w:id="16"/>
      <w:r>
        <w:rPr>
          <w:rFonts w:hint="cs"/>
          <w:rtl/>
        </w:rPr>
        <w:t xml:space="preserve"> ואולי יותר בבנייה בלתי חוקית וכך גם בדברים נוספים. </w:t>
      </w:r>
      <w:bookmarkStart w:id="17" w:name="_ETM_Q1_383902"/>
      <w:bookmarkEnd w:id="17"/>
      <w:r>
        <w:rPr>
          <w:rFonts w:hint="cs"/>
          <w:rtl/>
        </w:rPr>
        <w:t xml:space="preserve">חווינו בשטח וראינו דברים נוספים, פריצות כבישים, פיתוח גדול של </w:t>
      </w:r>
      <w:bookmarkStart w:id="18" w:name="_ETM_Q1_386187"/>
      <w:bookmarkEnd w:id="18"/>
      <w:r>
        <w:rPr>
          <w:rFonts w:hint="cs"/>
          <w:rtl/>
        </w:rPr>
        <w:t xml:space="preserve">תשתיות, עיבוד חקלאי בשטחים שונים ולמעשה נחשפנו כאן </w:t>
      </w:r>
      <w:bookmarkStart w:id="19" w:name="_ETM_Q1_397516"/>
      <w:bookmarkEnd w:id="19"/>
      <w:r>
        <w:rPr>
          <w:rFonts w:hint="cs"/>
          <w:rtl/>
        </w:rPr>
        <w:t>בוועדה הזאת, בעיקר עד היום, על ידי תנועת רגבים</w:t>
      </w:r>
      <w:bookmarkStart w:id="20" w:name="_ETM_Q1_401771"/>
      <w:bookmarkEnd w:id="20"/>
      <w:r>
        <w:rPr>
          <w:rFonts w:hint="cs"/>
          <w:rtl/>
        </w:rPr>
        <w:t xml:space="preserve"> ולא על ידי גורם רשמי, להשתלטות ומשהו </w:t>
      </w:r>
      <w:bookmarkStart w:id="21" w:name="_ETM_Q1_405666"/>
      <w:bookmarkEnd w:id="21"/>
      <w:r>
        <w:rPr>
          <w:rFonts w:hint="cs"/>
          <w:rtl/>
        </w:rPr>
        <w:t xml:space="preserve">שיש מאחוריו גם תכנית סדורה ומובהקת יותר אסטרטגית של </w:t>
      </w:r>
      <w:bookmarkStart w:id="22" w:name="_ETM_Q1_415484"/>
      <w:bookmarkEnd w:id="22"/>
      <w:r>
        <w:rPr>
          <w:rFonts w:hint="cs"/>
          <w:rtl/>
        </w:rPr>
        <w:t xml:space="preserve">הרשות הפלסטינית. אני מחלק את דבריי לדברים שאני </w:t>
      </w:r>
      <w:bookmarkStart w:id="23" w:name="_ETM_Q1_423663"/>
      <w:bookmarkEnd w:id="23"/>
      <w:r>
        <w:rPr>
          <w:rFonts w:hint="cs"/>
          <w:rtl/>
        </w:rPr>
        <w:t xml:space="preserve">לא אומר כאן ולדברים שנפתח את הוועדה הזאת בדברים </w:t>
      </w:r>
      <w:bookmarkStart w:id="24" w:name="_ETM_Q1_427656"/>
      <w:bookmarkEnd w:id="24"/>
      <w:r>
        <w:rPr>
          <w:rFonts w:hint="cs"/>
          <w:rtl/>
        </w:rPr>
        <w:t xml:space="preserve">שנחשפנו אליהם. אולי יש דברים נוספים שעדיין לא נחשפנו </w:t>
      </w:r>
      <w:bookmarkStart w:id="25" w:name="_ETM_Q1_432207"/>
      <w:bookmarkEnd w:id="25"/>
      <w:r>
        <w:rPr>
          <w:rFonts w:hint="cs"/>
          <w:rtl/>
        </w:rPr>
        <w:t xml:space="preserve">אליהם, מדיניות ברורה של הרשות הפלסטינית </w:t>
      </w:r>
      <w:r w:rsidR="00F51582">
        <w:rPr>
          <w:rFonts w:hint="cs"/>
          <w:rtl/>
        </w:rPr>
        <w:t xml:space="preserve">בשטחי </w:t>
      </w:r>
      <w:r w:rsidR="00F51582">
        <w:t>C</w:t>
      </w:r>
      <w:r w:rsidR="00F51582">
        <w:rPr>
          <w:rFonts w:hint="cs"/>
          <w:rtl/>
        </w:rPr>
        <w:t xml:space="preserve"> </w:t>
      </w:r>
      <w:bookmarkStart w:id="26" w:name="_ETM_Q1_435703"/>
      <w:bookmarkEnd w:id="26"/>
      <w:r w:rsidR="00F51582">
        <w:rPr>
          <w:rFonts w:hint="cs"/>
          <w:rtl/>
        </w:rPr>
        <w:t>להשתלט עליהם כחלק מבסיס למדינה הפלסטינית</w:t>
      </w:r>
      <w:bookmarkStart w:id="27" w:name="_ETM_Q1_441906"/>
      <w:bookmarkEnd w:id="27"/>
      <w:r w:rsidR="00F51582">
        <w:rPr>
          <w:rFonts w:hint="cs"/>
          <w:rtl/>
        </w:rPr>
        <w:t xml:space="preserve">. ומדיניות לא ברורה, לא אכיפה, לא הצו </w:t>
      </w:r>
      <w:bookmarkStart w:id="28" w:name="_ETM_Q1_445785"/>
      <w:bookmarkEnd w:id="28"/>
      <w:r w:rsidR="00F51582">
        <w:rPr>
          <w:rFonts w:hint="cs"/>
          <w:rtl/>
        </w:rPr>
        <w:t xml:space="preserve">המשפטי שנותן גב למה עושים עם זה וכך </w:t>
      </w:r>
      <w:bookmarkStart w:id="29" w:name="_ETM_Q1_448732"/>
      <w:bookmarkEnd w:id="29"/>
      <w:r w:rsidR="00F51582">
        <w:rPr>
          <w:rFonts w:hint="cs"/>
          <w:rtl/>
        </w:rPr>
        <w:t>גם לא עצירה של מי ידע לה</w:t>
      </w:r>
      <w:bookmarkStart w:id="30" w:name="_ETM_Q1_451072"/>
      <w:bookmarkEnd w:id="30"/>
      <w:r w:rsidR="00F51582">
        <w:rPr>
          <w:rFonts w:hint="cs"/>
          <w:rtl/>
        </w:rPr>
        <w:t xml:space="preserve">גיד את הסכומים, מיליונים או מיליארדים, של </w:t>
      </w:r>
      <w:bookmarkStart w:id="31" w:name="_ETM_Q1_455509"/>
      <w:bookmarkEnd w:id="31"/>
      <w:r w:rsidR="00F51582">
        <w:rPr>
          <w:rFonts w:hint="cs"/>
          <w:rtl/>
        </w:rPr>
        <w:t>תקציבים שעוברים לצורך התופעה הזאת על ידי גורמים ז</w:t>
      </w:r>
      <w:bookmarkStart w:id="32" w:name="_ETM_Q1_456628"/>
      <w:bookmarkEnd w:id="32"/>
      <w:r w:rsidR="00F51582">
        <w:rPr>
          <w:rFonts w:hint="cs"/>
          <w:rtl/>
        </w:rPr>
        <w:t xml:space="preserve">רים שאינם נאכפים בהכרח. </w:t>
      </w:r>
    </w:p>
    <w:p w:rsidR="00F51582" w:rsidRDefault="00F51582" w:rsidP="00F51582">
      <w:pPr>
        <w:rPr>
          <w:rtl/>
        </w:rPr>
      </w:pPr>
      <w:bookmarkStart w:id="33" w:name="_ETM_Q1_461618"/>
      <w:bookmarkEnd w:id="33"/>
    </w:p>
    <w:p w:rsidR="00F51582" w:rsidRDefault="00F51582" w:rsidP="00F51582">
      <w:pPr>
        <w:rPr>
          <w:rtl/>
        </w:rPr>
      </w:pPr>
      <w:bookmarkStart w:id="34" w:name="_ETM_Q1_462824"/>
      <w:bookmarkEnd w:id="34"/>
      <w:r>
        <w:rPr>
          <w:rFonts w:hint="cs"/>
          <w:rtl/>
        </w:rPr>
        <w:t xml:space="preserve">המשמעות היא בעצם, שמדיניותה של מדינת </w:t>
      </w:r>
      <w:bookmarkStart w:id="35" w:name="_ETM_Q1_463578"/>
      <w:bookmarkEnd w:id="35"/>
      <w:r>
        <w:rPr>
          <w:rFonts w:hint="cs"/>
          <w:rtl/>
        </w:rPr>
        <w:t xml:space="preserve">ישראל כפי שהגדירה אותה, ששטחי </w:t>
      </w:r>
      <w:r>
        <w:t>C</w:t>
      </w:r>
      <w:r>
        <w:rPr>
          <w:rFonts w:hint="cs"/>
          <w:rtl/>
        </w:rPr>
        <w:t xml:space="preserve"> הם שטחים בשליטת </w:t>
      </w:r>
      <w:bookmarkStart w:id="36" w:name="_ETM_Q1_467475"/>
      <w:bookmarkEnd w:id="36"/>
      <w:r>
        <w:rPr>
          <w:rFonts w:hint="cs"/>
          <w:rtl/>
        </w:rPr>
        <w:t xml:space="preserve">מדינת ישראל, איננה נשלטת על ידי הגורמים שצריכים לעסוק בכך. </w:t>
      </w:r>
      <w:bookmarkStart w:id="37" w:name="_ETM_Q1_475285"/>
      <w:bookmarkEnd w:id="37"/>
      <w:r>
        <w:rPr>
          <w:rFonts w:hint="cs"/>
          <w:rtl/>
        </w:rPr>
        <w:t xml:space="preserve">יש לנו פה את משרד הביטחון, הוא לקח אחריות ולמשרד </w:t>
      </w:r>
      <w:bookmarkStart w:id="38" w:name="_ETM_Q1_479628"/>
      <w:bookmarkEnd w:id="38"/>
      <w:r>
        <w:rPr>
          <w:rFonts w:hint="cs"/>
          <w:rtl/>
        </w:rPr>
        <w:t xml:space="preserve">הביטחון יש את מתאם הפעולות בשטחים, </w:t>
      </w:r>
      <w:proofErr w:type="spellStart"/>
      <w:r>
        <w:rPr>
          <w:rFonts w:hint="cs"/>
          <w:rtl/>
        </w:rPr>
        <w:t>המינהל</w:t>
      </w:r>
      <w:proofErr w:type="spellEnd"/>
      <w:r>
        <w:rPr>
          <w:rFonts w:hint="cs"/>
          <w:rtl/>
        </w:rPr>
        <w:t xml:space="preserve"> האזרחי על יחידותיו </w:t>
      </w:r>
      <w:bookmarkStart w:id="39" w:name="_ETM_Q1_486377"/>
      <w:bookmarkEnd w:id="39"/>
      <w:r>
        <w:rPr>
          <w:rFonts w:hint="cs"/>
          <w:rtl/>
        </w:rPr>
        <w:t xml:space="preserve">והייעוץ המשפטי, גורמי הצבא ושיתוף הפעולה והתכנון של המערכה. </w:t>
      </w:r>
      <w:bookmarkStart w:id="40" w:name="_ETM_Q1_497063"/>
      <w:bookmarkEnd w:id="40"/>
    </w:p>
    <w:p w:rsidR="00F51582" w:rsidRDefault="00F51582" w:rsidP="00F51582">
      <w:pPr>
        <w:rPr>
          <w:rtl/>
        </w:rPr>
      </w:pPr>
    </w:p>
    <w:p w:rsidR="00F51582" w:rsidRDefault="00F51582" w:rsidP="00F51582">
      <w:pPr>
        <w:rPr>
          <w:rtl/>
        </w:rPr>
      </w:pPr>
      <w:bookmarkStart w:id="41" w:name="_ETM_Q1_497391"/>
      <w:bookmarkEnd w:id="41"/>
      <w:r>
        <w:rPr>
          <w:rFonts w:hint="cs"/>
          <w:rtl/>
        </w:rPr>
        <w:t xml:space="preserve">ידוע לנו היום, שהשתלטות הזאת היא חלק מתפיסה אסטרטגית של </w:t>
      </w:r>
      <w:bookmarkStart w:id="42" w:name="_ETM_Q1_496947"/>
      <w:bookmarkEnd w:id="42"/>
      <w:r>
        <w:rPr>
          <w:rFonts w:hint="cs"/>
          <w:rtl/>
        </w:rPr>
        <w:t xml:space="preserve">יצירת רצף טריטוריאלי, הוקם לצורך זה משרד ולא </w:t>
      </w:r>
      <w:bookmarkStart w:id="43" w:name="_ETM_Q1_508517"/>
      <w:bookmarkEnd w:id="43"/>
      <w:r>
        <w:rPr>
          <w:rFonts w:hint="cs"/>
          <w:rtl/>
        </w:rPr>
        <w:t xml:space="preserve">אפרט בעניין, אלה דברים שאנחנו יודעים אותם. </w:t>
      </w:r>
    </w:p>
    <w:p w:rsidR="00F51582" w:rsidRDefault="00F51582" w:rsidP="00F51582">
      <w:pPr>
        <w:rPr>
          <w:rtl/>
        </w:rPr>
      </w:pPr>
      <w:bookmarkStart w:id="44" w:name="_ETM_Q1_513596"/>
      <w:bookmarkEnd w:id="44"/>
    </w:p>
    <w:p w:rsidR="00F51582" w:rsidRDefault="00F51582" w:rsidP="00F51582">
      <w:pPr>
        <w:rPr>
          <w:rtl/>
        </w:rPr>
      </w:pPr>
      <w:r>
        <w:rPr>
          <w:rFonts w:hint="cs"/>
          <w:rtl/>
        </w:rPr>
        <w:t xml:space="preserve">מטרת הישיבה </w:t>
      </w:r>
      <w:bookmarkStart w:id="45" w:name="_ETM_Q1_515973"/>
      <w:bookmarkEnd w:id="45"/>
      <w:r>
        <w:rPr>
          <w:rFonts w:hint="cs"/>
          <w:rtl/>
        </w:rPr>
        <w:t xml:space="preserve">הזאת לעמוד על תמונת המצב שבעיני היא קשה </w:t>
      </w:r>
      <w:bookmarkStart w:id="46" w:name="_ETM_Q1_522192"/>
      <w:bookmarkEnd w:id="46"/>
      <w:r>
        <w:rPr>
          <w:rFonts w:hint="cs"/>
          <w:rtl/>
        </w:rPr>
        <w:t xml:space="preserve">בהיקפים האסטרטגיים שלה ופרטיה ואחר </w:t>
      </w:r>
      <w:bookmarkStart w:id="47" w:name="_ETM_Q1_527146"/>
      <w:bookmarkEnd w:id="47"/>
      <w:r>
        <w:rPr>
          <w:rFonts w:hint="cs"/>
          <w:rtl/>
        </w:rPr>
        <w:t xml:space="preserve">כך להבין מה המדיניות. נתחיל אתך קובי, עוזר שר הביטחון, </w:t>
      </w:r>
      <w:bookmarkStart w:id="48" w:name="_ETM_Q1_529768"/>
      <w:bookmarkEnd w:id="48"/>
      <w:r>
        <w:rPr>
          <w:rFonts w:hint="cs"/>
          <w:rtl/>
        </w:rPr>
        <w:t xml:space="preserve">מה מדיניות הממשלה ומשרד הביטחון? מה דרכי ההתמודדות עם </w:t>
      </w:r>
      <w:bookmarkStart w:id="49" w:name="_ETM_Q1_533709"/>
      <w:bookmarkEnd w:id="49"/>
      <w:r>
        <w:rPr>
          <w:rFonts w:hint="cs"/>
          <w:rtl/>
        </w:rPr>
        <w:t xml:space="preserve">הבעיה? מה דרכי הפעולה המדיניות, המשפטיות, המבצעיות, התקציביות והאסטרטגיות? </w:t>
      </w:r>
      <w:bookmarkStart w:id="50" w:name="_ETM_Q1_540203"/>
      <w:bookmarkEnd w:id="50"/>
      <w:r>
        <w:rPr>
          <w:rFonts w:hint="cs"/>
          <w:rtl/>
        </w:rPr>
        <w:t xml:space="preserve">מה עושים עם זה כדי ששטחי </w:t>
      </w:r>
      <w:r>
        <w:t>C</w:t>
      </w:r>
      <w:r w:rsidR="00C602CC">
        <w:rPr>
          <w:rFonts w:hint="cs"/>
          <w:rtl/>
        </w:rPr>
        <w:t xml:space="preserve"> לא יהיו בידי </w:t>
      </w:r>
      <w:bookmarkStart w:id="51" w:name="_ETM_Q1_547381"/>
      <w:bookmarkEnd w:id="51"/>
      <w:r w:rsidR="00DE401A">
        <w:rPr>
          <w:rFonts w:hint="cs"/>
          <w:rtl/>
        </w:rPr>
        <w:t>מתפ"ס, מתאם הפעולות הפלסטיני?</w:t>
      </w:r>
    </w:p>
    <w:p w:rsidR="00C602CC" w:rsidRDefault="00C602CC" w:rsidP="00F51582">
      <w:pPr>
        <w:rPr>
          <w:rtl/>
        </w:rPr>
      </w:pPr>
    </w:p>
    <w:p w:rsidR="00C602CC" w:rsidRDefault="00C602CC" w:rsidP="00DE401A">
      <w:pPr>
        <w:rPr>
          <w:rtl/>
        </w:rPr>
      </w:pPr>
      <w:bookmarkStart w:id="52" w:name="_ETM_Q1_555242"/>
      <w:bookmarkEnd w:id="52"/>
      <w:r>
        <w:rPr>
          <w:rFonts w:hint="cs"/>
          <w:rtl/>
        </w:rPr>
        <w:t xml:space="preserve">נפתח את ישיבת הוועדה הפתוחה </w:t>
      </w:r>
      <w:bookmarkStart w:id="53" w:name="_ETM_Q1_556347"/>
      <w:bookmarkEnd w:id="53"/>
      <w:r>
        <w:rPr>
          <w:rFonts w:hint="cs"/>
          <w:rtl/>
        </w:rPr>
        <w:t>הזאת ע</w:t>
      </w:r>
      <w:r w:rsidR="00DE401A">
        <w:rPr>
          <w:rFonts w:hint="cs"/>
          <w:rtl/>
        </w:rPr>
        <w:t>ם נציגי</w:t>
      </w:r>
      <w:r>
        <w:rPr>
          <w:rFonts w:hint="cs"/>
          <w:rtl/>
        </w:rPr>
        <w:t xml:space="preserve"> תנועת רגבים, יש לכם חמש דקות</w:t>
      </w:r>
      <w:bookmarkStart w:id="54" w:name="_ETM_Q1_562562"/>
      <w:bookmarkEnd w:id="54"/>
      <w:r>
        <w:rPr>
          <w:rFonts w:hint="cs"/>
          <w:rtl/>
        </w:rPr>
        <w:t xml:space="preserve">. </w:t>
      </w:r>
    </w:p>
    <w:p w:rsidR="00C602CC" w:rsidRDefault="00C602CC" w:rsidP="00F51582">
      <w:pPr>
        <w:rPr>
          <w:rtl/>
        </w:rPr>
      </w:pPr>
      <w:bookmarkStart w:id="55" w:name="_ETM_Q1_563649"/>
      <w:bookmarkEnd w:id="55"/>
    </w:p>
    <w:p w:rsidR="00C602CC" w:rsidRDefault="00C602CC" w:rsidP="00C602CC">
      <w:pPr>
        <w:pStyle w:val="af9"/>
        <w:keepNext/>
        <w:rPr>
          <w:rtl/>
        </w:rPr>
      </w:pPr>
      <w:r>
        <w:rPr>
          <w:rtl/>
        </w:rPr>
        <w:t xml:space="preserve">מאיר </w:t>
      </w:r>
      <w:proofErr w:type="spellStart"/>
      <w:r>
        <w:rPr>
          <w:rtl/>
        </w:rPr>
        <w:t>דואיץ</w:t>
      </w:r>
      <w:proofErr w:type="spellEnd"/>
      <w:r>
        <w:rPr>
          <w:rtl/>
        </w:rPr>
        <w:t>:</w:t>
      </w:r>
    </w:p>
    <w:p w:rsidR="00C602CC" w:rsidRDefault="00C602CC" w:rsidP="00C602CC">
      <w:pPr>
        <w:pStyle w:val="KeepWithNext"/>
        <w:rPr>
          <w:rtl/>
        </w:rPr>
      </w:pPr>
    </w:p>
    <w:p w:rsidR="00C602CC" w:rsidRDefault="00C602CC" w:rsidP="002759BE">
      <w:pPr>
        <w:rPr>
          <w:rtl/>
        </w:rPr>
      </w:pPr>
      <w:r>
        <w:rPr>
          <w:rFonts w:hint="cs"/>
          <w:rtl/>
        </w:rPr>
        <w:t xml:space="preserve">אדבר דקה ואעביר את רשות הדיבור לישי. </w:t>
      </w:r>
      <w:bookmarkStart w:id="56" w:name="_ETM_Q1_563106"/>
      <w:bookmarkEnd w:id="56"/>
      <w:r>
        <w:rPr>
          <w:rFonts w:hint="cs"/>
          <w:rtl/>
        </w:rPr>
        <w:t xml:space="preserve">בעבר כבר הצגנו בוועדה את הנושא הזה אני רק אחזור </w:t>
      </w:r>
      <w:bookmarkStart w:id="57" w:name="_ETM_Q1_567451"/>
      <w:bookmarkEnd w:id="57"/>
      <w:r>
        <w:rPr>
          <w:rFonts w:hint="cs"/>
          <w:rtl/>
        </w:rPr>
        <w:t xml:space="preserve">בקצרה למי שלא היה: </w:t>
      </w:r>
      <w:r w:rsidR="00DE401A">
        <w:rPr>
          <w:rFonts w:hint="cs"/>
          <w:rtl/>
        </w:rPr>
        <w:t xml:space="preserve">ישנה </w:t>
      </w:r>
      <w:r>
        <w:rPr>
          <w:rFonts w:hint="cs"/>
          <w:rtl/>
        </w:rPr>
        <w:t xml:space="preserve">השתלטות מאורגנת על ידי </w:t>
      </w:r>
      <w:r w:rsidR="00DE401A">
        <w:rPr>
          <w:rFonts w:hint="cs"/>
          <w:rtl/>
        </w:rPr>
        <w:t>ה</w:t>
      </w:r>
      <w:r>
        <w:rPr>
          <w:rFonts w:hint="cs"/>
          <w:rtl/>
        </w:rPr>
        <w:t xml:space="preserve">רשות </w:t>
      </w:r>
      <w:bookmarkStart w:id="58" w:name="_ETM_Q1_573335"/>
      <w:bookmarkEnd w:id="58"/>
      <w:r>
        <w:rPr>
          <w:rFonts w:hint="cs"/>
          <w:rtl/>
        </w:rPr>
        <w:t xml:space="preserve">הפלסטינית על שטחי </w:t>
      </w:r>
      <w:r>
        <w:t>C</w:t>
      </w:r>
      <w:r>
        <w:rPr>
          <w:rFonts w:hint="cs"/>
          <w:rtl/>
        </w:rPr>
        <w:t xml:space="preserve">, כהמשך לתכנית </w:t>
      </w:r>
      <w:proofErr w:type="spellStart"/>
      <w:r>
        <w:rPr>
          <w:rFonts w:hint="cs"/>
          <w:rtl/>
        </w:rPr>
        <w:t>פאייד</w:t>
      </w:r>
      <w:proofErr w:type="spellEnd"/>
      <w:r>
        <w:rPr>
          <w:rFonts w:hint="cs"/>
          <w:rtl/>
        </w:rPr>
        <w:t xml:space="preserve"> ב-2009, כאשר </w:t>
      </w:r>
      <w:bookmarkStart w:id="59" w:name="_ETM_Q1_577291"/>
      <w:bookmarkEnd w:id="59"/>
      <w:r>
        <w:rPr>
          <w:rFonts w:hint="cs"/>
          <w:rtl/>
        </w:rPr>
        <w:t xml:space="preserve">מדובר בדברים שהם חשופים לעיני כל, </w:t>
      </w:r>
      <w:proofErr w:type="spellStart"/>
      <w:r>
        <w:rPr>
          <w:rFonts w:hint="cs"/>
          <w:rtl/>
        </w:rPr>
        <w:t>בפייסבוק</w:t>
      </w:r>
      <w:proofErr w:type="spellEnd"/>
      <w:r>
        <w:rPr>
          <w:rFonts w:hint="cs"/>
          <w:rtl/>
        </w:rPr>
        <w:t xml:space="preserve">, באתרי האינטרנט </w:t>
      </w:r>
      <w:bookmarkStart w:id="60" w:name="_ETM_Q1_584825"/>
      <w:bookmarkEnd w:id="60"/>
      <w:r>
        <w:rPr>
          <w:rFonts w:hint="cs"/>
          <w:rtl/>
        </w:rPr>
        <w:t xml:space="preserve">של הרשות הפלסטינית. יש ארגון מסודר, ארגון הוועדות החקלאיות, </w:t>
      </w:r>
      <w:r>
        <w:t>UAWC</w:t>
      </w:r>
      <w:r>
        <w:rPr>
          <w:rFonts w:hint="cs"/>
          <w:rtl/>
        </w:rPr>
        <w:t xml:space="preserve"> </w:t>
      </w:r>
      <w:bookmarkStart w:id="61" w:name="_ETM_Q1_589516"/>
      <w:bookmarkEnd w:id="61"/>
      <w:r>
        <w:rPr>
          <w:rFonts w:hint="cs"/>
          <w:rtl/>
        </w:rPr>
        <w:t xml:space="preserve">שעושה את הפעולות בשטח. יש אגף של הוועדות החקלאיות, אגף </w:t>
      </w:r>
      <w:bookmarkStart w:id="62" w:name="_ETM_Q1_595492"/>
      <w:bookmarkEnd w:id="62"/>
      <w:r>
        <w:rPr>
          <w:rFonts w:hint="cs"/>
          <w:rtl/>
        </w:rPr>
        <w:t xml:space="preserve">פיתוח דרכים, מערכות מים. יש בין שבעה </w:t>
      </w:r>
      <w:bookmarkStart w:id="63" w:name="_ETM_Q1_608067"/>
      <w:bookmarkEnd w:id="63"/>
      <w:r>
        <w:rPr>
          <w:rFonts w:hint="cs"/>
          <w:rtl/>
        </w:rPr>
        <w:t>לעשרה מחוזות, אנחנו יודעים על אזור בית לחם, אז</w:t>
      </w:r>
      <w:bookmarkStart w:id="64" w:name="_ETM_Q1_612818"/>
      <w:bookmarkEnd w:id="64"/>
      <w:r>
        <w:rPr>
          <w:rFonts w:hint="cs"/>
          <w:rtl/>
        </w:rPr>
        <w:t xml:space="preserve">ור חברון, אזור רמאללה, אזור שכם, בקעת הירדן. </w:t>
      </w:r>
      <w:bookmarkStart w:id="65" w:name="_ETM_Q1_616134"/>
      <w:bookmarkEnd w:id="65"/>
      <w:r>
        <w:rPr>
          <w:rFonts w:hint="cs"/>
          <w:rtl/>
        </w:rPr>
        <w:t xml:space="preserve">זה מחולק למחוזות כאשר בכל מחוז כזה </w:t>
      </w:r>
      <w:bookmarkStart w:id="66" w:name="_ETM_Q1_638559"/>
      <w:bookmarkEnd w:id="66"/>
      <w:r>
        <w:rPr>
          <w:rFonts w:hint="cs"/>
          <w:rtl/>
        </w:rPr>
        <w:t xml:space="preserve">יושב אדם בשכר, רכז אזור, שהוא </w:t>
      </w:r>
      <w:bookmarkStart w:id="67" w:name="_ETM_Q1_642656"/>
      <w:bookmarkEnd w:id="67"/>
      <w:r>
        <w:rPr>
          <w:rFonts w:hint="cs"/>
          <w:rtl/>
        </w:rPr>
        <w:t xml:space="preserve">עם אצבע על הדופק, יודע בכל אזור מי נמצא - </w:t>
      </w:r>
      <w:bookmarkStart w:id="68" w:name="_ETM_Q1_649495"/>
      <w:bookmarkEnd w:id="68"/>
      <w:r>
        <w:rPr>
          <w:rFonts w:hint="cs"/>
          <w:rtl/>
        </w:rPr>
        <w:t xml:space="preserve">- - </w:t>
      </w:r>
    </w:p>
    <w:p w:rsidR="00C602CC" w:rsidRDefault="00C602CC" w:rsidP="00C602CC">
      <w:pPr>
        <w:rPr>
          <w:rtl/>
        </w:rPr>
      </w:pPr>
    </w:p>
    <w:p w:rsidR="00C602CC" w:rsidRDefault="00C602CC" w:rsidP="00C602CC">
      <w:pPr>
        <w:pStyle w:val="af6"/>
        <w:keepNext/>
        <w:rPr>
          <w:rtl/>
        </w:rPr>
      </w:pPr>
      <w:bookmarkStart w:id="69" w:name="_ETM_Q1_650368"/>
      <w:bookmarkEnd w:id="69"/>
      <w:r>
        <w:rPr>
          <w:rtl/>
        </w:rPr>
        <w:t>היו"ר מוטי יוגב:</w:t>
      </w:r>
    </w:p>
    <w:p w:rsidR="00C602CC" w:rsidRDefault="00C602CC" w:rsidP="00C602CC">
      <w:pPr>
        <w:pStyle w:val="KeepWithNext"/>
        <w:rPr>
          <w:rtl/>
        </w:rPr>
      </w:pPr>
    </w:p>
    <w:p w:rsidR="00C602CC" w:rsidRDefault="00C602CC" w:rsidP="00C602CC">
      <w:pPr>
        <w:rPr>
          <w:rtl/>
        </w:rPr>
      </w:pPr>
      <w:r>
        <w:rPr>
          <w:rFonts w:hint="cs"/>
          <w:rtl/>
        </w:rPr>
        <w:t xml:space="preserve">אני מציע למשרד הביטחון לרשום לעצמו, שלא צריך </w:t>
      </w:r>
      <w:bookmarkStart w:id="70" w:name="_ETM_Q1_652289"/>
      <w:bookmarkEnd w:id="70"/>
      <w:r>
        <w:rPr>
          <w:rFonts w:hint="cs"/>
          <w:rtl/>
        </w:rPr>
        <w:t xml:space="preserve">פה רק קמ"ן, אפשר פה גם </w:t>
      </w:r>
      <w:proofErr w:type="spellStart"/>
      <w:r>
        <w:rPr>
          <w:rFonts w:hint="cs"/>
          <w:rtl/>
        </w:rPr>
        <w:t>חצ"ב</w:t>
      </w:r>
      <w:proofErr w:type="spellEnd"/>
      <w:r>
        <w:rPr>
          <w:rFonts w:hint="cs"/>
          <w:rtl/>
        </w:rPr>
        <w:t xml:space="preserve">, יש </w:t>
      </w:r>
      <w:bookmarkStart w:id="71" w:name="_ETM_Q1_652882"/>
      <w:bookmarkEnd w:id="71"/>
      <w:r>
        <w:rPr>
          <w:rFonts w:hint="cs"/>
          <w:rtl/>
        </w:rPr>
        <w:t xml:space="preserve">סוכנות כזאת, סוכנות שאוספת אינטרנט, אוספת דפי עיתונות, והיא יודעת על אחת, שתיים, שלוש, ארבע, חמש. </w:t>
      </w:r>
      <w:bookmarkStart w:id="72" w:name="_ETM_Q1_666369"/>
      <w:bookmarkEnd w:id="72"/>
    </w:p>
    <w:p w:rsidR="00C602CC" w:rsidRDefault="00C602CC" w:rsidP="00C602CC">
      <w:pPr>
        <w:rPr>
          <w:rtl/>
        </w:rPr>
      </w:pPr>
    </w:p>
    <w:p w:rsidR="00C602CC" w:rsidRDefault="00C602CC" w:rsidP="00C602CC">
      <w:pPr>
        <w:pStyle w:val="-"/>
        <w:keepNext/>
        <w:rPr>
          <w:rtl/>
        </w:rPr>
      </w:pPr>
      <w:bookmarkStart w:id="73" w:name="_ETM_Q1_666693"/>
      <w:bookmarkEnd w:id="73"/>
      <w:r>
        <w:rPr>
          <w:rtl/>
        </w:rPr>
        <w:t xml:space="preserve">מאיר </w:t>
      </w:r>
      <w:proofErr w:type="spellStart"/>
      <w:r>
        <w:rPr>
          <w:rtl/>
        </w:rPr>
        <w:t>דואיץ</w:t>
      </w:r>
      <w:proofErr w:type="spellEnd"/>
      <w:r>
        <w:rPr>
          <w:rtl/>
        </w:rPr>
        <w:t>:</w:t>
      </w:r>
    </w:p>
    <w:p w:rsidR="00C602CC" w:rsidRDefault="00C602CC" w:rsidP="00C602CC">
      <w:pPr>
        <w:pStyle w:val="KeepWithNext"/>
        <w:rPr>
          <w:rtl/>
        </w:rPr>
      </w:pPr>
    </w:p>
    <w:p w:rsidR="00C602CC" w:rsidRDefault="00C602CC" w:rsidP="00C602CC">
      <w:pPr>
        <w:rPr>
          <w:rtl/>
        </w:rPr>
      </w:pPr>
      <w:r>
        <w:rPr>
          <w:rFonts w:hint="cs"/>
          <w:rtl/>
        </w:rPr>
        <w:t xml:space="preserve">חלק מהמאמץ זה תמיכה בייעוץ חקלאי כמו נתינת </w:t>
      </w:r>
      <w:bookmarkStart w:id="74" w:name="_ETM_Q1_669090"/>
      <w:bookmarkEnd w:id="74"/>
      <w:r>
        <w:rPr>
          <w:rFonts w:hint="cs"/>
          <w:rtl/>
        </w:rPr>
        <w:t xml:space="preserve">שתילים וזרעים וייעוץ בפן החקלאי. </w:t>
      </w:r>
    </w:p>
    <w:p w:rsidR="00C602CC" w:rsidRDefault="00C602CC" w:rsidP="00C602CC">
      <w:pPr>
        <w:rPr>
          <w:rtl/>
        </w:rPr>
      </w:pPr>
    </w:p>
    <w:p w:rsidR="00C602CC" w:rsidRDefault="00C602CC" w:rsidP="00C602CC">
      <w:pPr>
        <w:rPr>
          <w:rtl/>
        </w:rPr>
      </w:pPr>
      <w:bookmarkStart w:id="75" w:name="_ETM_Q1_677949"/>
      <w:bookmarkEnd w:id="75"/>
      <w:r>
        <w:rPr>
          <w:rFonts w:hint="cs"/>
          <w:rtl/>
        </w:rPr>
        <w:t xml:space="preserve">יש את הפן המשפטי, אמצעי </w:t>
      </w:r>
      <w:bookmarkStart w:id="76" w:name="_ETM_Q1_679713"/>
      <w:bookmarkEnd w:id="76"/>
      <w:r>
        <w:rPr>
          <w:rFonts w:hint="cs"/>
          <w:rtl/>
        </w:rPr>
        <w:t>אכיפה בבג"ץ. כל צו של מדינת ישראל נתקל בעתירה לבג"ץ ונתקע שם במשך הרבה מאוד זמן</w:t>
      </w:r>
      <w:bookmarkStart w:id="77" w:name="_ETM_Q1_687157"/>
      <w:bookmarkEnd w:id="77"/>
      <w:r>
        <w:rPr>
          <w:rFonts w:hint="cs"/>
          <w:rtl/>
        </w:rPr>
        <w:t xml:space="preserve">. </w:t>
      </w:r>
      <w:bookmarkStart w:id="78" w:name="_ETM_Q1_691423"/>
      <w:bookmarkEnd w:id="78"/>
    </w:p>
    <w:p w:rsidR="00C602CC" w:rsidRDefault="00C602CC" w:rsidP="00C602CC">
      <w:pPr>
        <w:rPr>
          <w:rtl/>
        </w:rPr>
      </w:pPr>
      <w:bookmarkStart w:id="79" w:name="_ETM_Q1_692952"/>
      <w:bookmarkStart w:id="80" w:name="_ETM_Q1_693357"/>
      <w:bookmarkEnd w:id="79"/>
      <w:bookmarkEnd w:id="80"/>
    </w:p>
    <w:p w:rsidR="00C602CC" w:rsidRDefault="00C602CC" w:rsidP="00C602CC">
      <w:pPr>
        <w:rPr>
          <w:rtl/>
        </w:rPr>
      </w:pPr>
      <w:r>
        <w:rPr>
          <w:rFonts w:hint="cs"/>
          <w:rtl/>
        </w:rPr>
        <w:t xml:space="preserve">אנחנו יודעים שהרשות הפלסטינית מנהלת רישום מקרקעין פנימי, טאבו </w:t>
      </w:r>
      <w:bookmarkStart w:id="81" w:name="_ETM_Q1_695351"/>
      <w:bookmarkEnd w:id="81"/>
      <w:r>
        <w:rPr>
          <w:rFonts w:hint="cs"/>
          <w:rtl/>
        </w:rPr>
        <w:t xml:space="preserve">פנימי שלהם, איפה כל בן </w:t>
      </w:r>
      <w:bookmarkStart w:id="82" w:name="_ETM_Q1_697269"/>
      <w:bookmarkEnd w:id="82"/>
      <w:r>
        <w:rPr>
          <w:rFonts w:hint="cs"/>
          <w:rtl/>
        </w:rPr>
        <w:t>אדם נמצא, מי הבעלים מבחינתם. נתינת תמריצים כלכליים לאיוש מבנים</w:t>
      </w:r>
      <w:bookmarkStart w:id="83" w:name="_ETM_Q1_701234"/>
      <w:bookmarkEnd w:id="83"/>
      <w:r>
        <w:rPr>
          <w:rFonts w:hint="cs"/>
          <w:rtl/>
        </w:rPr>
        <w:t xml:space="preserve"> באזורים נטושים. אנחנו רואים את זה המון </w:t>
      </w:r>
      <w:bookmarkStart w:id="84" w:name="_ETM_Q1_700968"/>
      <w:bookmarkEnd w:id="84"/>
      <w:r>
        <w:rPr>
          <w:rFonts w:hint="cs"/>
          <w:rtl/>
        </w:rPr>
        <w:t xml:space="preserve">באזור גוש עציון, באזור הבקעה, שומרות שהיו נטושות ועכשיו הן </w:t>
      </w:r>
      <w:bookmarkStart w:id="85" w:name="_ETM_Q1_712625"/>
      <w:bookmarkEnd w:id="85"/>
      <w:r>
        <w:rPr>
          <w:rFonts w:hint="cs"/>
          <w:rtl/>
        </w:rPr>
        <w:t xml:space="preserve">מאוכלסות. האנשים שגרים שם מקבלים כסף מהרשות </w:t>
      </w:r>
      <w:bookmarkStart w:id="86" w:name="_ETM_Q1_712457"/>
      <w:bookmarkEnd w:id="86"/>
      <w:r>
        <w:rPr>
          <w:rFonts w:hint="cs"/>
          <w:rtl/>
        </w:rPr>
        <w:t xml:space="preserve">לטובת העניין הזה. אנחנו מגישים התנגדויות, הכרזות שהמדינה מקדמת. </w:t>
      </w:r>
    </w:p>
    <w:p w:rsidR="00C602CC" w:rsidRDefault="00C602CC" w:rsidP="00C602CC">
      <w:pPr>
        <w:rPr>
          <w:rtl/>
        </w:rPr>
      </w:pPr>
    </w:p>
    <w:p w:rsidR="00C602CC" w:rsidRDefault="00C602CC" w:rsidP="00C602CC">
      <w:pPr>
        <w:rPr>
          <w:rtl/>
        </w:rPr>
      </w:pPr>
      <w:bookmarkStart w:id="87" w:name="_ETM_Q1_724096"/>
      <w:bookmarkEnd w:id="87"/>
      <w:r>
        <w:rPr>
          <w:rFonts w:hint="cs"/>
          <w:rtl/>
        </w:rPr>
        <w:t xml:space="preserve">אנחנו יודעים שהתקציב מגיע בעיקרו ממדינות אירופה דרך הוועדות </w:t>
      </w:r>
      <w:bookmarkStart w:id="88" w:name="_ETM_Q1_729648"/>
      <w:bookmarkEnd w:id="88"/>
      <w:r>
        <w:rPr>
          <w:rFonts w:hint="cs"/>
          <w:rtl/>
        </w:rPr>
        <w:t xml:space="preserve">החקלאיות. כך </w:t>
      </w:r>
      <w:r w:rsidR="006B33FC">
        <w:rPr>
          <w:rFonts w:hint="cs"/>
          <w:rtl/>
        </w:rPr>
        <w:t xml:space="preserve">זה נראה בשטח, משאיות לצד </w:t>
      </w:r>
      <w:bookmarkStart w:id="89" w:name="_ETM_Q1_728538"/>
      <w:bookmarkEnd w:id="89"/>
      <w:r w:rsidR="006B33FC">
        <w:rPr>
          <w:rFonts w:hint="cs"/>
          <w:rtl/>
        </w:rPr>
        <w:t xml:space="preserve">דרכים, זריעה, מקורות מים, ברוב המקומות יש שלטים של הארגונים </w:t>
      </w:r>
      <w:bookmarkStart w:id="90" w:name="_ETM_Q1_738138"/>
      <w:bookmarkEnd w:id="90"/>
      <w:r w:rsidR="006B33FC">
        <w:rPr>
          <w:rFonts w:hint="cs"/>
          <w:rtl/>
        </w:rPr>
        <w:t xml:space="preserve">השונים שמצביעים מאיפה הכסף מגיע. דוחות רשמיים, זה </w:t>
      </w:r>
      <w:bookmarkStart w:id="91" w:name="_ETM_Q1_744692"/>
      <w:bookmarkEnd w:id="91"/>
      <w:r w:rsidR="006B33FC">
        <w:rPr>
          <w:rFonts w:hint="cs"/>
          <w:rtl/>
        </w:rPr>
        <w:t xml:space="preserve">הדוח הרשמי של סיכום שנת 2016, שם הם מדברים על </w:t>
      </w:r>
      <w:bookmarkStart w:id="92" w:name="_ETM_Q1_743542"/>
      <w:bookmarkEnd w:id="92"/>
      <w:r w:rsidR="006B33FC">
        <w:rPr>
          <w:rFonts w:hint="cs"/>
          <w:rtl/>
        </w:rPr>
        <w:t xml:space="preserve">1,053 מאגרי מי גשמים רק ב-2016, 11 מעיינות מים, 62 </w:t>
      </w:r>
      <w:bookmarkStart w:id="93" w:name="_ETM_Q1_749365"/>
      <w:bookmarkEnd w:id="93"/>
      <w:r w:rsidR="006B33FC">
        <w:rPr>
          <w:rFonts w:hint="cs"/>
          <w:rtl/>
        </w:rPr>
        <w:t xml:space="preserve">ק"מ צינורות מים, 95,000 מ"ר של טרסות, 105 ק"מ </w:t>
      </w:r>
      <w:bookmarkStart w:id="94" w:name="_ETM_Q1_755907"/>
      <w:bookmarkEnd w:id="94"/>
      <w:r w:rsidR="006B33FC">
        <w:rPr>
          <w:rFonts w:hint="cs"/>
          <w:rtl/>
        </w:rPr>
        <w:t xml:space="preserve">כבישים ושבילים שנגישים </w:t>
      </w:r>
      <w:r w:rsidR="006B33FC">
        <w:rPr>
          <w:rtl/>
        </w:rPr>
        <w:t>–</w:t>
      </w:r>
      <w:r w:rsidR="006B33FC">
        <w:rPr>
          <w:rFonts w:hint="cs"/>
          <w:rtl/>
        </w:rPr>
        <w:t xml:space="preserve"> זה לא אני המצאתי, זה מתוך </w:t>
      </w:r>
      <w:bookmarkStart w:id="95" w:name="_ETM_Q1_762348"/>
      <w:bookmarkEnd w:id="95"/>
      <w:r w:rsidR="006B33FC">
        <w:rPr>
          <w:rFonts w:hint="cs"/>
          <w:rtl/>
        </w:rPr>
        <w:t xml:space="preserve">הדוח שלהם, פשוט תרגמתי את הדוח שלהם שפרסומו הוא </w:t>
      </w:r>
      <w:bookmarkStart w:id="96" w:name="_ETM_Q1_766795"/>
      <w:bookmarkEnd w:id="96"/>
      <w:r w:rsidR="006B33FC">
        <w:rPr>
          <w:rFonts w:hint="cs"/>
          <w:rtl/>
        </w:rPr>
        <w:t xml:space="preserve">באנגלית. </w:t>
      </w:r>
    </w:p>
    <w:p w:rsidR="006B33FC" w:rsidRDefault="006B33FC" w:rsidP="00C602CC">
      <w:pPr>
        <w:rPr>
          <w:rtl/>
        </w:rPr>
      </w:pPr>
    </w:p>
    <w:p w:rsidR="006B0DD5" w:rsidRDefault="006B0DD5" w:rsidP="006B0DD5">
      <w:pPr>
        <w:pStyle w:val="af6"/>
        <w:keepNext/>
        <w:rPr>
          <w:rtl/>
        </w:rPr>
      </w:pPr>
      <w:bookmarkStart w:id="97" w:name="_ETM_Q1_767137"/>
      <w:bookmarkEnd w:id="97"/>
      <w:r>
        <w:rPr>
          <w:rtl/>
        </w:rPr>
        <w:t>היו"ר מוטי יוגב:</w:t>
      </w:r>
    </w:p>
    <w:p w:rsidR="006B0DD5" w:rsidRDefault="006B0DD5" w:rsidP="006B0DD5">
      <w:pPr>
        <w:pStyle w:val="KeepWithNext"/>
        <w:rPr>
          <w:rtl/>
        </w:rPr>
      </w:pPr>
    </w:p>
    <w:p w:rsidR="006B0DD5" w:rsidRDefault="006B0DD5" w:rsidP="002759BE">
      <w:pPr>
        <w:rPr>
          <w:rtl/>
        </w:rPr>
      </w:pPr>
      <w:r>
        <w:rPr>
          <w:rFonts w:hint="cs"/>
          <w:rtl/>
        </w:rPr>
        <w:t>אתה יכול להראות לנו את ה</w:t>
      </w:r>
      <w:r w:rsidR="002759BE">
        <w:rPr>
          <w:rFonts w:hint="cs"/>
          <w:rtl/>
        </w:rPr>
        <w:t>"</w:t>
      </w:r>
      <w:r>
        <w:rPr>
          <w:rFonts w:hint="cs"/>
          <w:rtl/>
        </w:rPr>
        <w:t>הארד</w:t>
      </w:r>
      <w:r w:rsidR="002759BE">
        <w:rPr>
          <w:rFonts w:hint="cs"/>
          <w:rtl/>
        </w:rPr>
        <w:t>-</w:t>
      </w:r>
      <w:r>
        <w:rPr>
          <w:rFonts w:hint="cs"/>
          <w:rtl/>
        </w:rPr>
        <w:t>קור</w:t>
      </w:r>
      <w:r w:rsidR="002759BE">
        <w:rPr>
          <w:rFonts w:hint="cs"/>
          <w:rtl/>
        </w:rPr>
        <w:t>"</w:t>
      </w:r>
      <w:r>
        <w:rPr>
          <w:rFonts w:hint="cs"/>
          <w:rtl/>
        </w:rPr>
        <w:t xml:space="preserve"> של הדוח? </w:t>
      </w:r>
    </w:p>
    <w:p w:rsidR="006B0DD5" w:rsidRDefault="006B0DD5" w:rsidP="006B0DD5">
      <w:pPr>
        <w:rPr>
          <w:rtl/>
        </w:rPr>
      </w:pPr>
      <w:bookmarkStart w:id="98" w:name="_ETM_Q1_771445"/>
      <w:bookmarkEnd w:id="98"/>
    </w:p>
    <w:p w:rsidR="006B0DD5" w:rsidRDefault="006B0DD5" w:rsidP="006B0DD5">
      <w:pPr>
        <w:pStyle w:val="-"/>
        <w:keepNext/>
        <w:rPr>
          <w:rtl/>
        </w:rPr>
      </w:pPr>
      <w:bookmarkStart w:id="99" w:name="_ETM_Q1_771956"/>
      <w:bookmarkEnd w:id="99"/>
      <w:r>
        <w:rPr>
          <w:rtl/>
        </w:rPr>
        <w:t xml:space="preserve">מאיר </w:t>
      </w:r>
      <w:proofErr w:type="spellStart"/>
      <w:r>
        <w:rPr>
          <w:rtl/>
        </w:rPr>
        <w:t>דואיץ</w:t>
      </w:r>
      <w:proofErr w:type="spellEnd"/>
      <w:r>
        <w:rPr>
          <w:rtl/>
        </w:rPr>
        <w:t>:</w:t>
      </w:r>
    </w:p>
    <w:p w:rsidR="006B0DD5" w:rsidRDefault="006B0DD5" w:rsidP="006B0DD5">
      <w:pPr>
        <w:pStyle w:val="KeepWithNext"/>
        <w:rPr>
          <w:rtl/>
        </w:rPr>
      </w:pPr>
    </w:p>
    <w:p w:rsidR="006A4A20" w:rsidRDefault="006B0DD5" w:rsidP="006B0DD5">
      <w:pPr>
        <w:rPr>
          <w:rtl/>
        </w:rPr>
      </w:pPr>
      <w:r>
        <w:rPr>
          <w:rFonts w:hint="cs"/>
          <w:rtl/>
        </w:rPr>
        <w:t>כ</w:t>
      </w:r>
      <w:bookmarkStart w:id="100" w:name="_ETM_Q1_774160"/>
      <w:bookmarkEnd w:id="100"/>
      <w:r>
        <w:rPr>
          <w:rFonts w:hint="cs"/>
          <w:rtl/>
        </w:rPr>
        <w:t>ן, אנחנו יכולים לשלוח את זה לוועדה. 90 מ</w:t>
      </w:r>
      <w:bookmarkStart w:id="101" w:name="_ETM_Q1_780030"/>
      <w:bookmarkEnd w:id="101"/>
      <w:r>
        <w:rPr>
          <w:rFonts w:hint="cs"/>
          <w:rtl/>
        </w:rPr>
        <w:t xml:space="preserve">כליות מים שפורקו - דיברנו על כך בעבר - בעיקר באוכלוסייה הבדואית, </w:t>
      </w:r>
      <w:bookmarkStart w:id="102" w:name="_ETM_Q1_782281"/>
      <w:bookmarkEnd w:id="102"/>
      <w:r>
        <w:rPr>
          <w:rFonts w:hint="cs"/>
          <w:rtl/>
        </w:rPr>
        <w:t>כדי להישאר במקום קבוע</w:t>
      </w:r>
      <w:bookmarkStart w:id="103" w:name="_ETM_Q1_768765"/>
      <w:bookmarkEnd w:id="103"/>
      <w:r>
        <w:rPr>
          <w:rFonts w:hint="cs"/>
          <w:rtl/>
        </w:rPr>
        <w:t>.</w:t>
      </w:r>
    </w:p>
    <w:p w:rsidR="006B0DD5" w:rsidRDefault="006B0DD5" w:rsidP="006B0DD5">
      <w:pPr>
        <w:rPr>
          <w:rtl/>
        </w:rPr>
      </w:pPr>
    </w:p>
    <w:p w:rsidR="006B0DD5" w:rsidRDefault="006B0DD5" w:rsidP="006B0DD5">
      <w:pPr>
        <w:pStyle w:val="af9"/>
        <w:keepNext/>
        <w:rPr>
          <w:rtl/>
        </w:rPr>
      </w:pPr>
      <w:bookmarkStart w:id="104" w:name="_ETM_Q1_781227"/>
      <w:bookmarkEnd w:id="104"/>
      <w:r>
        <w:rPr>
          <w:rtl/>
        </w:rPr>
        <w:t>ישי חמו:</w:t>
      </w:r>
    </w:p>
    <w:p w:rsidR="006B0DD5" w:rsidRDefault="006B0DD5" w:rsidP="006B0DD5">
      <w:pPr>
        <w:pStyle w:val="KeepWithNext"/>
        <w:rPr>
          <w:rtl/>
        </w:rPr>
      </w:pPr>
    </w:p>
    <w:p w:rsidR="006B0DD5" w:rsidRDefault="006B0DD5" w:rsidP="006B0DD5">
      <w:pPr>
        <w:rPr>
          <w:rtl/>
        </w:rPr>
      </w:pPr>
      <w:r>
        <w:rPr>
          <w:rFonts w:hint="cs"/>
          <w:rtl/>
        </w:rPr>
        <w:t xml:space="preserve">כל הנתונים האלה רלוונטיים </w:t>
      </w:r>
      <w:bookmarkStart w:id="105" w:name="_ETM_Q1_786621"/>
      <w:bookmarkEnd w:id="105"/>
      <w:r>
        <w:rPr>
          <w:rFonts w:hint="cs"/>
          <w:rtl/>
        </w:rPr>
        <w:t xml:space="preserve">רק לשטח </w:t>
      </w:r>
      <w:r>
        <w:t>C</w:t>
      </w:r>
      <w:r>
        <w:rPr>
          <w:rFonts w:hint="cs"/>
          <w:rtl/>
        </w:rPr>
        <w:t xml:space="preserve">. </w:t>
      </w:r>
    </w:p>
    <w:p w:rsidR="006B0DD5" w:rsidRDefault="006B0DD5" w:rsidP="006B0DD5">
      <w:pPr>
        <w:rPr>
          <w:rtl/>
        </w:rPr>
      </w:pPr>
    </w:p>
    <w:p w:rsidR="006B0DD5" w:rsidRDefault="006B0DD5" w:rsidP="006B0DD5">
      <w:pPr>
        <w:pStyle w:val="af9"/>
        <w:keepNext/>
        <w:rPr>
          <w:rtl/>
        </w:rPr>
      </w:pPr>
      <w:bookmarkStart w:id="106" w:name="_ETM_Q1_791709"/>
      <w:bookmarkEnd w:id="106"/>
      <w:r>
        <w:rPr>
          <w:rtl/>
        </w:rPr>
        <w:t xml:space="preserve">מאיר </w:t>
      </w:r>
      <w:proofErr w:type="spellStart"/>
      <w:r>
        <w:rPr>
          <w:rtl/>
        </w:rPr>
        <w:t>דואיץ</w:t>
      </w:r>
      <w:proofErr w:type="spellEnd"/>
      <w:r>
        <w:rPr>
          <w:rtl/>
        </w:rPr>
        <w:t>:</w:t>
      </w:r>
    </w:p>
    <w:p w:rsidR="006B0DD5" w:rsidRDefault="006B0DD5" w:rsidP="006B0DD5">
      <w:pPr>
        <w:pStyle w:val="KeepWithNext"/>
        <w:rPr>
          <w:rtl/>
        </w:rPr>
      </w:pPr>
    </w:p>
    <w:p w:rsidR="006B0DD5" w:rsidRDefault="006B0DD5" w:rsidP="006B0DD5">
      <w:pPr>
        <w:rPr>
          <w:rtl/>
        </w:rPr>
      </w:pPr>
      <w:r>
        <w:rPr>
          <w:rFonts w:hint="cs"/>
          <w:rtl/>
        </w:rPr>
        <w:t xml:space="preserve">סליחה, מתוך הנתונים האלה, </w:t>
      </w:r>
      <w:bookmarkStart w:id="107" w:name="_ETM_Q1_794808"/>
      <w:bookmarkEnd w:id="107"/>
      <w:r>
        <w:rPr>
          <w:rFonts w:hint="cs"/>
          <w:rtl/>
        </w:rPr>
        <w:t xml:space="preserve">חלק מזה גם בשטח עזה וגם באזורי </w:t>
      </w:r>
      <w:r>
        <w:t>A</w:t>
      </w:r>
      <w:r>
        <w:rPr>
          <w:rFonts w:hint="cs"/>
          <w:rtl/>
        </w:rPr>
        <w:t xml:space="preserve"> ו-</w:t>
      </w:r>
      <w:r>
        <w:t>B</w:t>
      </w:r>
      <w:r>
        <w:rPr>
          <w:rFonts w:hint="cs"/>
          <w:rtl/>
        </w:rPr>
        <w:t xml:space="preserve">. </w:t>
      </w:r>
      <w:bookmarkStart w:id="108" w:name="_ETM_Q1_798038"/>
      <w:bookmarkEnd w:id="108"/>
    </w:p>
    <w:p w:rsidR="006B0DD5" w:rsidRDefault="006B0DD5" w:rsidP="006B0DD5">
      <w:pPr>
        <w:rPr>
          <w:rtl/>
        </w:rPr>
      </w:pPr>
      <w:bookmarkStart w:id="109" w:name="_ETM_Q1_799222"/>
      <w:bookmarkStart w:id="110" w:name="_ETM_Q1_799723"/>
      <w:bookmarkEnd w:id="109"/>
      <w:bookmarkEnd w:id="110"/>
    </w:p>
    <w:p w:rsidR="006B0DD5" w:rsidRDefault="006B0DD5" w:rsidP="006B0DD5">
      <w:pPr>
        <w:pStyle w:val="af6"/>
        <w:keepNext/>
        <w:rPr>
          <w:rtl/>
        </w:rPr>
      </w:pPr>
      <w:r>
        <w:rPr>
          <w:rtl/>
        </w:rPr>
        <w:t>היו"ר מוטי יוגב:</w:t>
      </w:r>
    </w:p>
    <w:p w:rsidR="006B0DD5" w:rsidRDefault="006B0DD5" w:rsidP="006B0DD5">
      <w:pPr>
        <w:pStyle w:val="KeepWithNext"/>
        <w:rPr>
          <w:rtl/>
        </w:rPr>
      </w:pPr>
    </w:p>
    <w:p w:rsidR="006B0DD5" w:rsidRDefault="006B0DD5" w:rsidP="006B0DD5">
      <w:pPr>
        <w:rPr>
          <w:rtl/>
        </w:rPr>
      </w:pPr>
      <w:r>
        <w:rPr>
          <w:rFonts w:hint="cs"/>
          <w:rtl/>
        </w:rPr>
        <w:t xml:space="preserve">אתה יכול לבודד את המספרים האלה לשטחי </w:t>
      </w:r>
      <w:r>
        <w:t>C</w:t>
      </w:r>
      <w:r>
        <w:rPr>
          <w:rFonts w:hint="cs"/>
          <w:rtl/>
        </w:rPr>
        <w:t xml:space="preserve"> לצורך הדיון?</w:t>
      </w:r>
      <w:r>
        <w:t xml:space="preserve"> </w:t>
      </w:r>
      <w:bookmarkStart w:id="111" w:name="_ETM_Q1_804283"/>
      <w:bookmarkStart w:id="112" w:name="_ETM_Q1_804612"/>
      <w:bookmarkEnd w:id="111"/>
      <w:bookmarkEnd w:id="112"/>
    </w:p>
    <w:p w:rsidR="006B0DD5" w:rsidRDefault="006B0DD5" w:rsidP="006B0DD5">
      <w:pPr>
        <w:rPr>
          <w:rtl/>
        </w:rPr>
      </w:pPr>
    </w:p>
    <w:p w:rsidR="006B0DD5" w:rsidRDefault="006B0DD5" w:rsidP="006B0DD5">
      <w:pPr>
        <w:pStyle w:val="-"/>
        <w:keepNext/>
        <w:rPr>
          <w:rtl/>
        </w:rPr>
      </w:pPr>
      <w:r>
        <w:rPr>
          <w:rtl/>
        </w:rPr>
        <w:t xml:space="preserve">מאיר </w:t>
      </w:r>
      <w:proofErr w:type="spellStart"/>
      <w:r>
        <w:rPr>
          <w:rtl/>
        </w:rPr>
        <w:t>דואיץ</w:t>
      </w:r>
      <w:proofErr w:type="spellEnd"/>
      <w:r>
        <w:rPr>
          <w:rtl/>
        </w:rPr>
        <w:t>:</w:t>
      </w:r>
    </w:p>
    <w:p w:rsidR="006B0DD5" w:rsidRDefault="006B0DD5" w:rsidP="006B0DD5">
      <w:pPr>
        <w:pStyle w:val="KeepWithNext"/>
        <w:rPr>
          <w:rtl/>
        </w:rPr>
      </w:pPr>
    </w:p>
    <w:p w:rsidR="006B0DD5" w:rsidRDefault="006B0DD5" w:rsidP="006B0DD5">
      <w:pPr>
        <w:rPr>
          <w:rtl/>
        </w:rPr>
      </w:pPr>
      <w:r>
        <w:rPr>
          <w:rFonts w:hint="cs"/>
          <w:rtl/>
        </w:rPr>
        <w:t xml:space="preserve">תיכף נראה. כך זה נראה בשטח, אזור שברובו היה </w:t>
      </w:r>
      <w:bookmarkStart w:id="113" w:name="_ETM_Q1_807641"/>
      <w:bookmarkEnd w:id="113"/>
      <w:r>
        <w:rPr>
          <w:rFonts w:hint="cs"/>
          <w:rtl/>
        </w:rPr>
        <w:t xml:space="preserve">בתול ונטוש, למעט הוואדי. </w:t>
      </w:r>
    </w:p>
    <w:p w:rsidR="006B0DD5" w:rsidRDefault="006B0DD5" w:rsidP="006B0DD5">
      <w:pPr>
        <w:rPr>
          <w:rtl/>
        </w:rPr>
      </w:pPr>
      <w:bookmarkStart w:id="114" w:name="_ETM_Q1_815905"/>
      <w:bookmarkEnd w:id="114"/>
    </w:p>
    <w:p w:rsidR="006B0DD5" w:rsidRDefault="006B0DD5" w:rsidP="006B0DD5">
      <w:pPr>
        <w:pStyle w:val="af6"/>
        <w:keepNext/>
        <w:rPr>
          <w:rtl/>
        </w:rPr>
      </w:pPr>
      <w:r>
        <w:rPr>
          <w:rtl/>
        </w:rPr>
        <w:t>היו"ר מוטי יוגב:</w:t>
      </w:r>
    </w:p>
    <w:p w:rsidR="006B0DD5" w:rsidRDefault="006B0DD5" w:rsidP="006B0DD5">
      <w:pPr>
        <w:pStyle w:val="KeepWithNext"/>
        <w:rPr>
          <w:rtl/>
        </w:rPr>
      </w:pPr>
    </w:p>
    <w:p w:rsidR="006B0DD5" w:rsidRDefault="006B0DD5" w:rsidP="006B0DD5">
      <w:pPr>
        <w:rPr>
          <w:rtl/>
        </w:rPr>
      </w:pPr>
      <w:r>
        <w:rPr>
          <w:rFonts w:hint="cs"/>
          <w:rtl/>
        </w:rPr>
        <w:t xml:space="preserve">איפה הדבר הזה? </w:t>
      </w:r>
    </w:p>
    <w:p w:rsidR="006B0DD5" w:rsidRDefault="006B0DD5" w:rsidP="006B0DD5">
      <w:pPr>
        <w:rPr>
          <w:rtl/>
        </w:rPr>
      </w:pPr>
      <w:bookmarkStart w:id="115" w:name="_ETM_Q1_815531"/>
      <w:bookmarkEnd w:id="115"/>
    </w:p>
    <w:p w:rsidR="006B0DD5" w:rsidRDefault="006B0DD5" w:rsidP="006B0DD5">
      <w:pPr>
        <w:pStyle w:val="-"/>
        <w:keepNext/>
        <w:rPr>
          <w:rtl/>
        </w:rPr>
      </w:pPr>
      <w:r>
        <w:rPr>
          <w:rtl/>
        </w:rPr>
        <w:t xml:space="preserve">מאיר </w:t>
      </w:r>
      <w:proofErr w:type="spellStart"/>
      <w:r>
        <w:rPr>
          <w:rtl/>
        </w:rPr>
        <w:t>דואיץ</w:t>
      </w:r>
      <w:proofErr w:type="spellEnd"/>
      <w:r>
        <w:rPr>
          <w:rtl/>
        </w:rPr>
        <w:t>:</w:t>
      </w:r>
    </w:p>
    <w:p w:rsidR="006B0DD5" w:rsidRDefault="006B0DD5" w:rsidP="006B0DD5">
      <w:pPr>
        <w:pStyle w:val="KeepWithNext"/>
        <w:rPr>
          <w:rtl/>
        </w:rPr>
      </w:pPr>
    </w:p>
    <w:p w:rsidR="006B0DD5" w:rsidRDefault="006B0DD5" w:rsidP="006B0DD5">
      <w:pPr>
        <w:rPr>
          <w:rtl/>
        </w:rPr>
      </w:pPr>
      <w:r>
        <w:rPr>
          <w:rFonts w:hint="cs"/>
          <w:rtl/>
        </w:rPr>
        <w:t xml:space="preserve">זה באזור כרמי </w:t>
      </w:r>
      <w:bookmarkStart w:id="116" w:name="_ETM_Q1_818638"/>
      <w:bookmarkEnd w:id="116"/>
      <w:r>
        <w:rPr>
          <w:rFonts w:hint="cs"/>
          <w:rtl/>
        </w:rPr>
        <w:t xml:space="preserve">צור, בין גוש עציון לחברון. אפשר לראות איך זה נראה </w:t>
      </w:r>
      <w:bookmarkStart w:id="117" w:name="_ETM_Q1_827324"/>
      <w:bookmarkEnd w:id="117"/>
      <w:r>
        <w:rPr>
          <w:rFonts w:hint="cs"/>
          <w:rtl/>
        </w:rPr>
        <w:t xml:space="preserve">בשטח, אתם רואים, כל העבודות האלה הן עבודות חדשות בפריצות </w:t>
      </w:r>
      <w:bookmarkStart w:id="118" w:name="_ETM_Q1_825696"/>
      <w:bookmarkEnd w:id="118"/>
      <w:r>
        <w:rPr>
          <w:rFonts w:hint="cs"/>
          <w:rtl/>
        </w:rPr>
        <w:t>דרכים. מדובר על כל השטח שמחבר בין הר חברון לגוש</w:t>
      </w:r>
      <w:bookmarkStart w:id="119" w:name="_ETM_Q1_834202"/>
      <w:bookmarkEnd w:id="119"/>
      <w:r>
        <w:rPr>
          <w:rFonts w:hint="cs"/>
          <w:rtl/>
        </w:rPr>
        <w:t xml:space="preserve"> עציון. במפה הזאת כל ה</w:t>
      </w:r>
      <w:r w:rsidR="00F37F3E">
        <w:rPr>
          <w:rFonts w:hint="cs"/>
          <w:rtl/>
        </w:rPr>
        <w:t xml:space="preserve">סגול זה מקבצים בדואים בשטחי </w:t>
      </w:r>
      <w:r w:rsidR="00F37F3E">
        <w:t>C</w:t>
      </w:r>
      <w:r w:rsidR="00F37F3E">
        <w:rPr>
          <w:rFonts w:hint="cs"/>
          <w:rtl/>
        </w:rPr>
        <w:t xml:space="preserve">, מקבצים בדואים, יישובים לא חוקיים שנבנו בשטחי </w:t>
      </w:r>
      <w:bookmarkStart w:id="120" w:name="_ETM_Q1_848061"/>
      <w:bookmarkEnd w:id="120"/>
      <w:r w:rsidR="00F37F3E">
        <w:t>C</w:t>
      </w:r>
      <w:r w:rsidR="00F37F3E">
        <w:rPr>
          <w:rFonts w:hint="cs"/>
          <w:rtl/>
        </w:rPr>
        <w:t xml:space="preserve">. </w:t>
      </w:r>
    </w:p>
    <w:p w:rsidR="00F37F3E" w:rsidRDefault="00F37F3E" w:rsidP="006B0DD5">
      <w:pPr>
        <w:rPr>
          <w:rtl/>
        </w:rPr>
      </w:pPr>
      <w:bookmarkStart w:id="121" w:name="_ETM_Q1_859342"/>
      <w:bookmarkEnd w:id="121"/>
    </w:p>
    <w:p w:rsidR="00F37F3E" w:rsidRDefault="00F37F3E" w:rsidP="00F37F3E">
      <w:pPr>
        <w:pStyle w:val="af6"/>
        <w:keepNext/>
        <w:rPr>
          <w:rtl/>
        </w:rPr>
      </w:pPr>
      <w:bookmarkStart w:id="122" w:name="_ETM_Q1_860328"/>
      <w:bookmarkEnd w:id="122"/>
      <w:r>
        <w:rPr>
          <w:rtl/>
        </w:rPr>
        <w:t>היו"ר מוטי יוגב:</w:t>
      </w:r>
    </w:p>
    <w:p w:rsidR="00F37F3E" w:rsidRDefault="00F37F3E" w:rsidP="00F37F3E">
      <w:pPr>
        <w:pStyle w:val="KeepWithNext"/>
        <w:rPr>
          <w:rtl/>
        </w:rPr>
      </w:pPr>
    </w:p>
    <w:p w:rsidR="00F37F3E" w:rsidRDefault="00F37F3E" w:rsidP="00F37F3E">
      <w:pPr>
        <w:rPr>
          <w:rtl/>
        </w:rPr>
      </w:pPr>
      <w:r>
        <w:rPr>
          <w:rFonts w:hint="cs"/>
          <w:rtl/>
        </w:rPr>
        <w:t xml:space="preserve">מה היה השקף האחרון? </w:t>
      </w:r>
    </w:p>
    <w:p w:rsidR="00F37F3E" w:rsidRDefault="00F37F3E" w:rsidP="00F37F3E">
      <w:pPr>
        <w:rPr>
          <w:rtl/>
        </w:rPr>
      </w:pPr>
      <w:bookmarkStart w:id="123" w:name="_ETM_Q1_852858"/>
      <w:bookmarkStart w:id="124" w:name="_ETM_Q1_853240"/>
      <w:bookmarkEnd w:id="123"/>
      <w:bookmarkEnd w:id="124"/>
    </w:p>
    <w:p w:rsidR="00F37F3E" w:rsidRDefault="00F37F3E" w:rsidP="00F37F3E">
      <w:pPr>
        <w:pStyle w:val="-"/>
        <w:keepNext/>
        <w:rPr>
          <w:rtl/>
        </w:rPr>
      </w:pPr>
      <w:r>
        <w:rPr>
          <w:rtl/>
        </w:rPr>
        <w:lastRenderedPageBreak/>
        <w:t xml:space="preserve">מאיר </w:t>
      </w:r>
      <w:proofErr w:type="spellStart"/>
      <w:r>
        <w:rPr>
          <w:rtl/>
        </w:rPr>
        <w:t>דואיץ</w:t>
      </w:r>
      <w:proofErr w:type="spellEnd"/>
      <w:r>
        <w:rPr>
          <w:rtl/>
        </w:rPr>
        <w:t>:</w:t>
      </w:r>
    </w:p>
    <w:p w:rsidR="00F37F3E" w:rsidRDefault="00F37F3E" w:rsidP="00F37F3E">
      <w:pPr>
        <w:pStyle w:val="KeepWithNext"/>
        <w:rPr>
          <w:rtl/>
        </w:rPr>
      </w:pPr>
    </w:p>
    <w:p w:rsidR="00F37F3E" w:rsidRDefault="00F37F3E" w:rsidP="00F37F3E">
      <w:pPr>
        <w:rPr>
          <w:rtl/>
        </w:rPr>
      </w:pPr>
      <w:r>
        <w:rPr>
          <w:rFonts w:hint="cs"/>
          <w:rtl/>
        </w:rPr>
        <w:t>המשפט בשקף האחרון:</w:t>
      </w:r>
      <w:r>
        <w:t xml:space="preserve"> </w:t>
      </w:r>
      <w:bookmarkStart w:id="125" w:name="_ETM_Q1_854124"/>
      <w:bookmarkEnd w:id="125"/>
      <w:r>
        <w:rPr>
          <w:rFonts w:hint="cs"/>
          <w:rtl/>
        </w:rPr>
        <w:t xml:space="preserve">לא ניתן להילחם באיום אסטרטגי על ידי כלים שנועדו לטפל </w:t>
      </w:r>
      <w:bookmarkStart w:id="126" w:name="_ETM_Q1_861866"/>
      <w:bookmarkEnd w:id="126"/>
      <w:r>
        <w:rPr>
          <w:rFonts w:hint="cs"/>
          <w:rtl/>
        </w:rPr>
        <w:t xml:space="preserve">בסכסוך בין שכנים. מישהו בנה מרפסת, המדינה יודעת </w:t>
      </w:r>
      <w:bookmarkStart w:id="127" w:name="_ETM_Q1_863058"/>
      <w:bookmarkEnd w:id="127"/>
      <w:r>
        <w:rPr>
          <w:rFonts w:hint="cs"/>
          <w:rtl/>
        </w:rPr>
        <w:t xml:space="preserve">לטפל בזה. אבל כשיש פה מדינה או מדינות </w:t>
      </w:r>
      <w:r>
        <w:rPr>
          <w:rtl/>
        </w:rPr>
        <w:t>–</w:t>
      </w:r>
      <w:r>
        <w:rPr>
          <w:rFonts w:hint="cs"/>
          <w:rtl/>
        </w:rPr>
        <w:t xml:space="preserve"> הרשות </w:t>
      </w:r>
      <w:bookmarkStart w:id="128" w:name="_ETM_Q1_868852"/>
      <w:bookmarkEnd w:id="128"/>
      <w:r>
        <w:rPr>
          <w:rFonts w:hint="cs"/>
          <w:rtl/>
        </w:rPr>
        <w:t xml:space="preserve">הפלסטינית בסיוע מדינות אירופה </w:t>
      </w:r>
      <w:r>
        <w:rPr>
          <w:rtl/>
        </w:rPr>
        <w:t>–</w:t>
      </w:r>
      <w:r>
        <w:rPr>
          <w:rFonts w:hint="cs"/>
          <w:rtl/>
        </w:rPr>
        <w:t xml:space="preserve"> שנלחמות פה, יש להן תכנית </w:t>
      </w:r>
      <w:bookmarkStart w:id="129" w:name="_ETM_Q1_874716"/>
      <w:bookmarkEnd w:id="129"/>
      <w:r>
        <w:rPr>
          <w:rFonts w:hint="cs"/>
          <w:rtl/>
        </w:rPr>
        <w:t xml:space="preserve">אסטרטגית, אי אפשר להילחם בתופעה הזאת על ידי איזשהו צו </w:t>
      </w:r>
      <w:bookmarkStart w:id="130" w:name="_ETM_Q1_874041"/>
      <w:bookmarkEnd w:id="130"/>
      <w:r>
        <w:rPr>
          <w:rFonts w:hint="cs"/>
          <w:rtl/>
        </w:rPr>
        <w:t xml:space="preserve">להפסקת עבודה כמו שמוציאים למישהו בעבירת </w:t>
      </w:r>
      <w:bookmarkStart w:id="131" w:name="_ETM_Q1_882645"/>
      <w:bookmarkEnd w:id="131"/>
      <w:r>
        <w:rPr>
          <w:rFonts w:hint="cs"/>
          <w:rtl/>
        </w:rPr>
        <w:t xml:space="preserve">בנייה. </w:t>
      </w:r>
    </w:p>
    <w:p w:rsidR="00F37F3E" w:rsidRDefault="00F37F3E" w:rsidP="00F37F3E">
      <w:pPr>
        <w:rPr>
          <w:rtl/>
        </w:rPr>
      </w:pPr>
    </w:p>
    <w:bookmarkStart w:id="132" w:name="_ETM_Q1_879021" w:displacedByCustomXml="next"/>
    <w:bookmarkEnd w:id="132" w:displacedByCustomXml="next"/>
    <w:sdt>
      <w:sdtPr>
        <w:rPr>
          <w:rtl/>
        </w:rPr>
        <w:alias w:val="דובר"/>
        <w:tag w:val="&lt;ID&gt;5277&lt;/ID&gt;&lt;Name&gt;ענת ברקו - הליכוד&lt;/Name&gt;&lt;Data&gt;ענת ברקו (הליכוד)&lt;/Data&gt;&lt;Shortcut&gt;ענבר&lt;/Shortcut&gt;"/>
        <w:id w:val="435254949"/>
        <w:placeholder>
          <w:docPart w:val="DefaultPlaceholder_-1854013440"/>
        </w:placeholder>
        <w15:color w:val="993366"/>
      </w:sdtPr>
      <w:sdtEndPr/>
      <w:sdtContent>
        <w:p w:rsidR="00F37F3E" w:rsidRDefault="008F07AD" w:rsidP="008F07AD">
          <w:pPr>
            <w:pStyle w:val="a4"/>
            <w:keepNext/>
            <w:rPr>
              <w:rtl/>
            </w:rPr>
          </w:pPr>
          <w:r w:rsidRPr="008F07AD">
            <w:rPr>
              <w:rStyle w:val="aff0"/>
              <w:color w:val="000000"/>
              <w:rtl/>
            </w:rPr>
            <w:t>ענת ברקו (הליכוד)</w:t>
          </w:r>
          <w:r w:rsidRPr="008F07AD">
            <w:rPr>
              <w:color w:val="000000"/>
              <w:rtl/>
            </w:rPr>
            <w:t>:</w:t>
          </w:r>
        </w:p>
      </w:sdtContent>
    </w:sdt>
    <w:p w:rsidR="008F07AD" w:rsidRDefault="008F07AD" w:rsidP="008F07AD">
      <w:pPr>
        <w:pStyle w:val="KeepWithNext"/>
        <w:rPr>
          <w:rtl/>
          <w:lang w:eastAsia="he-IL"/>
        </w:rPr>
      </w:pPr>
    </w:p>
    <w:p w:rsidR="00F37F3E" w:rsidRDefault="00F37F3E" w:rsidP="00F37F3E">
      <w:pPr>
        <w:rPr>
          <w:rtl/>
        </w:rPr>
      </w:pPr>
      <w:r>
        <w:rPr>
          <w:rFonts w:hint="cs"/>
          <w:rtl/>
        </w:rPr>
        <w:t xml:space="preserve">אז מה עושים, צו </w:t>
      </w:r>
      <w:bookmarkStart w:id="133" w:name="_ETM_Q1_879970"/>
      <w:bookmarkEnd w:id="133"/>
      <w:r>
        <w:rPr>
          <w:rFonts w:hint="cs"/>
          <w:rtl/>
        </w:rPr>
        <w:t xml:space="preserve">גורף ומניעת בג"צ על כל דבר. </w:t>
      </w:r>
    </w:p>
    <w:p w:rsidR="00F37F3E" w:rsidRDefault="00F37F3E" w:rsidP="00F37F3E">
      <w:pPr>
        <w:rPr>
          <w:rtl/>
        </w:rPr>
      </w:pPr>
      <w:bookmarkStart w:id="134" w:name="_ETM_Q1_889922"/>
      <w:bookmarkEnd w:id="134"/>
    </w:p>
    <w:p w:rsidR="00F37F3E" w:rsidRDefault="00F37F3E" w:rsidP="00F37F3E">
      <w:pPr>
        <w:pStyle w:val="af9"/>
        <w:keepNext/>
        <w:rPr>
          <w:rtl/>
        </w:rPr>
      </w:pPr>
      <w:r>
        <w:rPr>
          <w:rtl/>
        </w:rPr>
        <w:t xml:space="preserve">מאיר </w:t>
      </w:r>
      <w:proofErr w:type="spellStart"/>
      <w:r>
        <w:rPr>
          <w:rtl/>
        </w:rPr>
        <w:t>דואיץ</w:t>
      </w:r>
      <w:proofErr w:type="spellEnd"/>
      <w:r>
        <w:rPr>
          <w:rtl/>
        </w:rPr>
        <w:t>:</w:t>
      </w:r>
    </w:p>
    <w:p w:rsidR="00F37F3E" w:rsidRDefault="00F37F3E" w:rsidP="00F37F3E">
      <w:pPr>
        <w:pStyle w:val="KeepWithNext"/>
        <w:rPr>
          <w:rtl/>
        </w:rPr>
      </w:pPr>
    </w:p>
    <w:p w:rsidR="00F37F3E" w:rsidRDefault="00F37F3E" w:rsidP="00F37F3E">
      <w:pPr>
        <w:rPr>
          <w:rtl/>
        </w:rPr>
      </w:pPr>
      <w:r>
        <w:rPr>
          <w:rFonts w:hint="cs"/>
          <w:rtl/>
        </w:rPr>
        <w:t xml:space="preserve">ממשלת </w:t>
      </w:r>
      <w:bookmarkStart w:id="135" w:name="_ETM_Q1_888247"/>
      <w:bookmarkEnd w:id="135"/>
      <w:r>
        <w:rPr>
          <w:rFonts w:hint="cs"/>
          <w:rtl/>
        </w:rPr>
        <w:t xml:space="preserve">ישראל צריכה לגבש פה אסטרטגיה נגדית. </w:t>
      </w:r>
    </w:p>
    <w:p w:rsidR="00F37F3E" w:rsidRDefault="00F37F3E" w:rsidP="00F37F3E">
      <w:pPr>
        <w:rPr>
          <w:rtl/>
        </w:rPr>
      </w:pPr>
      <w:bookmarkStart w:id="136" w:name="_ETM_Q1_896945"/>
      <w:bookmarkEnd w:id="136"/>
    </w:p>
    <w:p w:rsidR="00F37F3E" w:rsidRDefault="00F37F3E" w:rsidP="00F37F3E">
      <w:pPr>
        <w:pStyle w:val="af9"/>
        <w:keepNext/>
        <w:rPr>
          <w:rtl/>
        </w:rPr>
      </w:pPr>
      <w:bookmarkStart w:id="137" w:name="_ETM_Q1_898181"/>
      <w:bookmarkEnd w:id="137"/>
      <w:r>
        <w:rPr>
          <w:rtl/>
        </w:rPr>
        <w:t>ישי חמו:</w:t>
      </w:r>
    </w:p>
    <w:p w:rsidR="00F37F3E" w:rsidRDefault="00F37F3E" w:rsidP="00F37F3E">
      <w:pPr>
        <w:pStyle w:val="KeepWithNext"/>
        <w:rPr>
          <w:rtl/>
        </w:rPr>
      </w:pPr>
    </w:p>
    <w:p w:rsidR="00F37F3E" w:rsidRDefault="00F37F3E" w:rsidP="00F37F3E">
      <w:pPr>
        <w:rPr>
          <w:rtl/>
        </w:rPr>
      </w:pPr>
      <w:r>
        <w:rPr>
          <w:rFonts w:hint="cs"/>
          <w:rtl/>
        </w:rPr>
        <w:t>מיפוי שעשינו בחודשים האחרונים, סיימנו אותו ממש בימים האחרונים</w:t>
      </w:r>
      <w:bookmarkStart w:id="138" w:name="_ETM_Q1_896902"/>
      <w:bookmarkEnd w:id="138"/>
      <w:r>
        <w:rPr>
          <w:rFonts w:hint="cs"/>
          <w:rtl/>
        </w:rPr>
        <w:t>, בקצרה:</w:t>
      </w:r>
      <w:r>
        <w:t xml:space="preserve"> </w:t>
      </w:r>
      <w:r>
        <w:rPr>
          <w:rFonts w:hint="cs"/>
          <w:rtl/>
        </w:rPr>
        <w:t xml:space="preserve">השטחים הוורודים </w:t>
      </w:r>
      <w:bookmarkStart w:id="139" w:name="_ETM_Q1_901447"/>
      <w:bookmarkEnd w:id="139"/>
      <w:r>
        <w:rPr>
          <w:rFonts w:hint="cs"/>
          <w:rtl/>
        </w:rPr>
        <w:t xml:space="preserve">זה שטחי </w:t>
      </w:r>
      <w:r>
        <w:t>A</w:t>
      </w:r>
      <w:r>
        <w:rPr>
          <w:rFonts w:hint="cs"/>
          <w:rtl/>
        </w:rPr>
        <w:t xml:space="preserve"> ו-</w:t>
      </w:r>
      <w:r>
        <w:t>B</w:t>
      </w:r>
      <w:r>
        <w:rPr>
          <w:rFonts w:hint="cs"/>
          <w:rtl/>
        </w:rPr>
        <w:t xml:space="preserve">, כלומר, לבקשתך </w:t>
      </w:r>
      <w:bookmarkStart w:id="140" w:name="_ETM_Q1_906756"/>
      <w:bookmarkEnd w:id="140"/>
      <w:r>
        <w:rPr>
          <w:rFonts w:hint="cs"/>
          <w:rtl/>
        </w:rPr>
        <w:t xml:space="preserve">אנחנו מתקדמים רק בשטחי </w:t>
      </w:r>
      <w:r>
        <w:t>C</w:t>
      </w:r>
      <w:r>
        <w:rPr>
          <w:rFonts w:hint="cs"/>
          <w:rtl/>
        </w:rPr>
        <w:t xml:space="preserve">. הסימונים הצהובים זה סימוני דרכים, האדומים מסמנים </w:t>
      </w:r>
      <w:bookmarkStart w:id="141" w:name="_ETM_Q1_909127"/>
      <w:bookmarkEnd w:id="141"/>
      <w:r>
        <w:rPr>
          <w:rFonts w:hint="cs"/>
          <w:rtl/>
        </w:rPr>
        <w:t xml:space="preserve">עיבוד חקלאי. יש מאות אתרים כאלה ברחבי יהודה ושומרון </w:t>
      </w:r>
      <w:bookmarkStart w:id="142" w:name="_ETM_Q1_916000"/>
      <w:bookmarkEnd w:id="142"/>
      <w:r>
        <w:rPr>
          <w:rFonts w:hint="cs"/>
          <w:rtl/>
        </w:rPr>
        <w:t xml:space="preserve">בשטחי </w:t>
      </w:r>
      <w:r>
        <w:t>C</w:t>
      </w:r>
      <w:r>
        <w:rPr>
          <w:rFonts w:hint="cs"/>
          <w:rtl/>
        </w:rPr>
        <w:t xml:space="preserve">. </w:t>
      </w:r>
      <w:bookmarkStart w:id="143" w:name="_ETM_Q1_920123"/>
      <w:bookmarkEnd w:id="143"/>
    </w:p>
    <w:p w:rsidR="00F37F3E" w:rsidRDefault="00F37F3E" w:rsidP="00F37F3E">
      <w:pPr>
        <w:rPr>
          <w:rtl/>
        </w:rPr>
      </w:pPr>
    </w:p>
    <w:p w:rsidR="00F37F3E" w:rsidRDefault="00F37F3E" w:rsidP="00F37F3E">
      <w:pPr>
        <w:pStyle w:val="af6"/>
        <w:keepNext/>
        <w:rPr>
          <w:rtl/>
        </w:rPr>
      </w:pPr>
      <w:bookmarkStart w:id="144" w:name="_ETM_Q1_921001"/>
      <w:bookmarkEnd w:id="144"/>
      <w:r>
        <w:rPr>
          <w:rtl/>
        </w:rPr>
        <w:t>היו"ר מוטי יוגב:</w:t>
      </w:r>
    </w:p>
    <w:p w:rsidR="00F37F3E" w:rsidRDefault="00F37F3E" w:rsidP="00F37F3E">
      <w:pPr>
        <w:pStyle w:val="KeepWithNext"/>
        <w:rPr>
          <w:rtl/>
        </w:rPr>
      </w:pPr>
    </w:p>
    <w:p w:rsidR="00F37F3E" w:rsidRDefault="00F37F3E" w:rsidP="00F37F3E">
      <w:pPr>
        <w:rPr>
          <w:rtl/>
        </w:rPr>
      </w:pPr>
      <w:r>
        <w:rPr>
          <w:rFonts w:hint="cs"/>
          <w:rtl/>
        </w:rPr>
        <w:t xml:space="preserve">איפה שאני הייתי בבקעת הירדן, מחולה, אני </w:t>
      </w:r>
      <w:bookmarkStart w:id="145" w:name="_ETM_Q1_918285"/>
      <w:bookmarkEnd w:id="145"/>
      <w:r>
        <w:rPr>
          <w:rFonts w:hint="cs"/>
          <w:rtl/>
        </w:rPr>
        <w:t xml:space="preserve">לא רואה שום כתם אדום. </w:t>
      </w:r>
    </w:p>
    <w:p w:rsidR="00F37F3E" w:rsidRDefault="00F37F3E" w:rsidP="00F37F3E">
      <w:pPr>
        <w:rPr>
          <w:rtl/>
        </w:rPr>
      </w:pPr>
      <w:bookmarkStart w:id="146" w:name="_ETM_Q1_917758"/>
      <w:bookmarkStart w:id="147" w:name="_ETM_Q1_918645"/>
      <w:bookmarkEnd w:id="146"/>
      <w:bookmarkEnd w:id="147"/>
    </w:p>
    <w:p w:rsidR="00F37F3E" w:rsidRDefault="00F37F3E" w:rsidP="00F37F3E">
      <w:pPr>
        <w:pStyle w:val="-"/>
        <w:keepNext/>
        <w:rPr>
          <w:rtl/>
        </w:rPr>
      </w:pPr>
      <w:r>
        <w:rPr>
          <w:rtl/>
        </w:rPr>
        <w:t>ישי חמו:</w:t>
      </w:r>
    </w:p>
    <w:p w:rsidR="00F37F3E" w:rsidRDefault="00F37F3E" w:rsidP="00F37F3E">
      <w:pPr>
        <w:pStyle w:val="KeepWithNext"/>
        <w:rPr>
          <w:rtl/>
        </w:rPr>
      </w:pPr>
    </w:p>
    <w:p w:rsidR="00F37F3E" w:rsidRDefault="00F37F3E" w:rsidP="00F37F3E">
      <w:pPr>
        <w:rPr>
          <w:rtl/>
        </w:rPr>
      </w:pPr>
      <w:r>
        <w:rPr>
          <w:rFonts w:hint="cs"/>
          <w:rtl/>
        </w:rPr>
        <w:t xml:space="preserve">טרם הגענו </w:t>
      </w:r>
      <w:bookmarkStart w:id="148" w:name="_ETM_Q1_918532"/>
      <w:bookmarkEnd w:id="148"/>
      <w:r>
        <w:rPr>
          <w:rFonts w:hint="cs"/>
          <w:rtl/>
        </w:rPr>
        <w:t xml:space="preserve">לשם מבחינת המיפוי, עדיין לא סיימנו אותו, </w:t>
      </w:r>
      <w:bookmarkStart w:id="149" w:name="_ETM_Q1_921435"/>
      <w:bookmarkEnd w:id="149"/>
      <w:r>
        <w:rPr>
          <w:rFonts w:hint="cs"/>
          <w:rtl/>
        </w:rPr>
        <w:t xml:space="preserve">אנחנו ממש עובדים על האזור הזה. אני אתן כמה דוגמאות </w:t>
      </w:r>
      <w:bookmarkStart w:id="150" w:name="_ETM_Q1_929752"/>
      <w:bookmarkEnd w:id="150"/>
      <w:r>
        <w:rPr>
          <w:rFonts w:hint="cs"/>
          <w:rtl/>
        </w:rPr>
        <w:t xml:space="preserve">בקצרה. </w:t>
      </w:r>
    </w:p>
    <w:p w:rsidR="00F37F3E" w:rsidRDefault="00F37F3E" w:rsidP="00F37F3E">
      <w:pPr>
        <w:rPr>
          <w:rtl/>
        </w:rPr>
      </w:pPr>
    </w:p>
    <w:p w:rsidR="00F37F3E" w:rsidRDefault="00F37F3E" w:rsidP="00F37F3E">
      <w:pPr>
        <w:pStyle w:val="af6"/>
        <w:keepNext/>
        <w:rPr>
          <w:rtl/>
        </w:rPr>
      </w:pPr>
      <w:bookmarkStart w:id="151" w:name="_ETM_Q1_930842"/>
      <w:bookmarkEnd w:id="151"/>
      <w:r>
        <w:rPr>
          <w:rtl/>
        </w:rPr>
        <w:t>היו"ר מוטי יוגב:</w:t>
      </w:r>
    </w:p>
    <w:p w:rsidR="00F37F3E" w:rsidRDefault="00F37F3E" w:rsidP="00F37F3E">
      <w:pPr>
        <w:pStyle w:val="KeepWithNext"/>
        <w:rPr>
          <w:rtl/>
        </w:rPr>
      </w:pPr>
    </w:p>
    <w:p w:rsidR="00F37F3E" w:rsidRDefault="00F37F3E" w:rsidP="00F37F3E">
      <w:pPr>
        <w:rPr>
          <w:rtl/>
        </w:rPr>
      </w:pPr>
      <w:r>
        <w:rPr>
          <w:rFonts w:hint="cs"/>
          <w:rtl/>
        </w:rPr>
        <w:t xml:space="preserve">כמה עובדים יש לכם? </w:t>
      </w:r>
    </w:p>
    <w:p w:rsidR="00F37F3E" w:rsidRDefault="00F37F3E" w:rsidP="00F37F3E">
      <w:pPr>
        <w:rPr>
          <w:rtl/>
        </w:rPr>
      </w:pPr>
      <w:bookmarkStart w:id="152" w:name="_ETM_Q1_932091"/>
      <w:bookmarkEnd w:id="152"/>
    </w:p>
    <w:p w:rsidR="00F37F3E" w:rsidRDefault="00F37F3E" w:rsidP="00F37F3E">
      <w:pPr>
        <w:pStyle w:val="-"/>
        <w:keepNext/>
        <w:rPr>
          <w:rtl/>
        </w:rPr>
      </w:pPr>
      <w:r>
        <w:rPr>
          <w:rtl/>
        </w:rPr>
        <w:t>ישי חמו:</w:t>
      </w:r>
    </w:p>
    <w:p w:rsidR="00F37F3E" w:rsidRDefault="00F37F3E" w:rsidP="00F37F3E">
      <w:pPr>
        <w:pStyle w:val="KeepWithNext"/>
        <w:rPr>
          <w:rtl/>
        </w:rPr>
      </w:pPr>
    </w:p>
    <w:p w:rsidR="00F37F3E" w:rsidRDefault="00F37F3E" w:rsidP="00F37F3E">
      <w:pPr>
        <w:rPr>
          <w:rtl/>
        </w:rPr>
      </w:pPr>
      <w:r>
        <w:rPr>
          <w:rFonts w:hint="cs"/>
          <w:rtl/>
        </w:rPr>
        <w:t xml:space="preserve">ביהודה ושומרון יש לנו אדם </w:t>
      </w:r>
      <w:bookmarkStart w:id="153" w:name="_ETM_Q1_931091"/>
      <w:bookmarkEnd w:id="153"/>
      <w:r>
        <w:rPr>
          <w:rFonts w:hint="cs"/>
          <w:rtl/>
        </w:rPr>
        <w:t xml:space="preserve">אחד. בנגב יש לנו אדם אחד, בגליל יש לנו אדם </w:t>
      </w:r>
      <w:bookmarkStart w:id="154" w:name="_ETM_Q1_935580"/>
      <w:bookmarkEnd w:id="154"/>
      <w:r>
        <w:rPr>
          <w:rFonts w:hint="cs"/>
          <w:rtl/>
        </w:rPr>
        <w:t xml:space="preserve">אחד. </w:t>
      </w:r>
    </w:p>
    <w:p w:rsidR="00F37F3E" w:rsidRDefault="00F37F3E" w:rsidP="00F37F3E">
      <w:pPr>
        <w:rPr>
          <w:rtl/>
        </w:rPr>
      </w:pPr>
      <w:bookmarkStart w:id="155" w:name="_ETM_Q1_939954"/>
      <w:bookmarkEnd w:id="155"/>
    </w:p>
    <w:p w:rsidR="00F37F3E" w:rsidRDefault="00F37F3E" w:rsidP="00F37F3E">
      <w:pPr>
        <w:pStyle w:val="af6"/>
        <w:keepNext/>
        <w:rPr>
          <w:rtl/>
        </w:rPr>
      </w:pPr>
      <w:r>
        <w:rPr>
          <w:rtl/>
        </w:rPr>
        <w:t>היו"ר מוטי יוגב:</w:t>
      </w:r>
    </w:p>
    <w:p w:rsidR="00F37F3E" w:rsidRDefault="00F37F3E" w:rsidP="00F37F3E">
      <w:pPr>
        <w:pStyle w:val="KeepWithNext"/>
        <w:rPr>
          <w:rtl/>
        </w:rPr>
      </w:pPr>
    </w:p>
    <w:p w:rsidR="00F37F3E" w:rsidRDefault="00F37F3E" w:rsidP="00F37F3E">
      <w:pPr>
        <w:rPr>
          <w:rtl/>
        </w:rPr>
      </w:pPr>
      <w:r>
        <w:rPr>
          <w:rFonts w:hint="cs"/>
          <w:rtl/>
        </w:rPr>
        <w:t>ואת זה עשה אדם אחד?</w:t>
      </w:r>
      <w:r>
        <w:t xml:space="preserve"> </w:t>
      </w:r>
    </w:p>
    <w:p w:rsidR="00F37F3E" w:rsidRDefault="00F37F3E" w:rsidP="00F37F3E">
      <w:pPr>
        <w:rPr>
          <w:rtl/>
        </w:rPr>
      </w:pPr>
      <w:bookmarkStart w:id="156" w:name="_ETM_Q1_937787"/>
      <w:bookmarkEnd w:id="156"/>
    </w:p>
    <w:p w:rsidR="00F37F3E" w:rsidRDefault="00F37F3E" w:rsidP="00F37F3E">
      <w:pPr>
        <w:pStyle w:val="-"/>
        <w:keepNext/>
        <w:rPr>
          <w:rtl/>
        </w:rPr>
      </w:pPr>
      <w:r>
        <w:rPr>
          <w:rtl/>
        </w:rPr>
        <w:t>ישי חמו:</w:t>
      </w:r>
    </w:p>
    <w:p w:rsidR="00F37F3E" w:rsidRDefault="00F37F3E" w:rsidP="00F37F3E">
      <w:pPr>
        <w:pStyle w:val="KeepWithNext"/>
        <w:rPr>
          <w:rtl/>
        </w:rPr>
      </w:pPr>
    </w:p>
    <w:p w:rsidR="00F37F3E" w:rsidRDefault="00F37F3E" w:rsidP="00F37F3E">
      <w:pPr>
        <w:rPr>
          <w:rtl/>
        </w:rPr>
      </w:pPr>
      <w:r>
        <w:rPr>
          <w:rFonts w:hint="cs"/>
          <w:rtl/>
        </w:rPr>
        <w:t xml:space="preserve">את זה אני עשיתי. </w:t>
      </w:r>
      <w:bookmarkStart w:id="157" w:name="_ETM_Q1_942053"/>
      <w:bookmarkEnd w:id="157"/>
      <w:r>
        <w:rPr>
          <w:rFonts w:hint="cs"/>
          <w:rtl/>
        </w:rPr>
        <w:t xml:space="preserve">סתם השוואה, תצ"א 2013 ותצ"א 2017. </w:t>
      </w:r>
      <w:bookmarkStart w:id="158" w:name="_ETM_Q1_954384"/>
      <w:bookmarkEnd w:id="158"/>
    </w:p>
    <w:p w:rsidR="00F37F3E" w:rsidRDefault="00F37F3E" w:rsidP="00F37F3E">
      <w:pPr>
        <w:rPr>
          <w:rtl/>
        </w:rPr>
      </w:pPr>
    </w:p>
    <w:p w:rsidR="00F37F3E" w:rsidRDefault="00F37F3E" w:rsidP="00F37F3E">
      <w:pPr>
        <w:pStyle w:val="af6"/>
        <w:keepNext/>
        <w:rPr>
          <w:rtl/>
        </w:rPr>
      </w:pPr>
      <w:bookmarkStart w:id="159" w:name="_ETM_Q1_954712"/>
      <w:bookmarkEnd w:id="159"/>
      <w:r>
        <w:rPr>
          <w:rtl/>
        </w:rPr>
        <w:t>היו"ר מוטי יוגב:</w:t>
      </w:r>
    </w:p>
    <w:p w:rsidR="00F37F3E" w:rsidRDefault="00F37F3E" w:rsidP="00F37F3E">
      <w:pPr>
        <w:pStyle w:val="KeepWithNext"/>
        <w:rPr>
          <w:rtl/>
        </w:rPr>
      </w:pPr>
    </w:p>
    <w:p w:rsidR="00F37F3E" w:rsidRDefault="00F37F3E" w:rsidP="00F37F3E">
      <w:pPr>
        <w:rPr>
          <w:rtl/>
        </w:rPr>
      </w:pPr>
      <w:r>
        <w:rPr>
          <w:rFonts w:hint="cs"/>
          <w:rtl/>
        </w:rPr>
        <w:t xml:space="preserve">סליחה שאני מתפרץ כדי שלא אשכח, כל פני </w:t>
      </w:r>
      <w:r w:rsidR="00C84905">
        <w:rPr>
          <w:rFonts w:hint="cs"/>
          <w:rtl/>
        </w:rPr>
        <w:t xml:space="preserve">הדברים </w:t>
      </w:r>
      <w:r>
        <w:rPr>
          <w:rFonts w:hint="cs"/>
          <w:rtl/>
        </w:rPr>
        <w:t xml:space="preserve">מופנים עכשיו לקובי אלירז, אני מבקש שתרשום את הדברים. </w:t>
      </w:r>
    </w:p>
    <w:p w:rsidR="00F37F3E" w:rsidRDefault="00F37F3E" w:rsidP="00F37F3E">
      <w:pPr>
        <w:rPr>
          <w:rtl/>
        </w:rPr>
      </w:pPr>
      <w:bookmarkStart w:id="160" w:name="_ETM_Q1_965688"/>
      <w:bookmarkEnd w:id="160"/>
    </w:p>
    <w:p w:rsidR="00F37F3E" w:rsidRDefault="00F37F3E" w:rsidP="00F37F3E">
      <w:pPr>
        <w:pStyle w:val="a4"/>
        <w:keepNext/>
        <w:rPr>
          <w:rtl/>
        </w:rPr>
      </w:pP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F37F3E" w:rsidRDefault="00F37F3E" w:rsidP="00F37F3E">
      <w:pPr>
        <w:pStyle w:val="KeepWithNext"/>
        <w:rPr>
          <w:rtl/>
        </w:rPr>
      </w:pPr>
    </w:p>
    <w:p w:rsidR="00F37F3E" w:rsidRDefault="00F37F3E" w:rsidP="00F37F3E">
      <w:pPr>
        <w:rPr>
          <w:rtl/>
        </w:rPr>
      </w:pPr>
      <w:r>
        <w:rPr>
          <w:rFonts w:hint="cs"/>
          <w:rtl/>
        </w:rPr>
        <w:t xml:space="preserve">אין להם </w:t>
      </w:r>
      <w:bookmarkStart w:id="161" w:name="_ETM_Q1_962120"/>
      <w:bookmarkEnd w:id="161"/>
      <w:r>
        <w:rPr>
          <w:rFonts w:hint="cs"/>
          <w:rtl/>
        </w:rPr>
        <w:t>כוח אדם.</w:t>
      </w:r>
    </w:p>
    <w:p w:rsidR="00F37F3E" w:rsidRDefault="00F37F3E" w:rsidP="00F37F3E">
      <w:pPr>
        <w:rPr>
          <w:rtl/>
        </w:rPr>
      </w:pPr>
      <w:bookmarkStart w:id="162" w:name="_ETM_Q1_969757"/>
      <w:bookmarkStart w:id="163" w:name="_ETM_Q1_970123"/>
      <w:bookmarkEnd w:id="162"/>
      <w:bookmarkEnd w:id="163"/>
    </w:p>
    <w:p w:rsidR="00F37F3E" w:rsidRDefault="00F37F3E" w:rsidP="00F37F3E">
      <w:pPr>
        <w:pStyle w:val="af6"/>
        <w:keepNext/>
        <w:rPr>
          <w:rtl/>
        </w:rPr>
      </w:pPr>
      <w:r>
        <w:rPr>
          <w:rtl/>
        </w:rPr>
        <w:lastRenderedPageBreak/>
        <w:t>היו"ר מוטי יוגב:</w:t>
      </w:r>
    </w:p>
    <w:p w:rsidR="00F37F3E" w:rsidRDefault="00F37F3E" w:rsidP="00F37F3E">
      <w:pPr>
        <w:pStyle w:val="KeepWithNext"/>
        <w:rPr>
          <w:rtl/>
        </w:rPr>
      </w:pPr>
    </w:p>
    <w:p w:rsidR="00F37F3E" w:rsidRDefault="00F37F3E" w:rsidP="00C84905">
      <w:pPr>
        <w:rPr>
          <w:rtl/>
        </w:rPr>
      </w:pPr>
      <w:r>
        <w:rPr>
          <w:rFonts w:hint="cs"/>
          <w:rtl/>
        </w:rPr>
        <w:t>לפני ארבע שנים לקח שבועיים למערכת הביטחון</w:t>
      </w:r>
      <w:r w:rsidR="00C84905">
        <w:rPr>
          <w:rFonts w:hint="cs"/>
          <w:rtl/>
        </w:rPr>
        <w:t>,</w:t>
      </w:r>
      <w:r>
        <w:rPr>
          <w:rFonts w:hint="cs"/>
          <w:rtl/>
        </w:rPr>
        <w:t xml:space="preserve"> למח"ט </w:t>
      </w:r>
      <w:bookmarkStart w:id="164" w:name="_ETM_Q1_976988"/>
      <w:bookmarkEnd w:id="164"/>
      <w:r>
        <w:rPr>
          <w:rFonts w:hint="cs"/>
          <w:rtl/>
        </w:rPr>
        <w:t xml:space="preserve">עציון להבין שאם הוא ישתף פעולה עם בית ספר שדה </w:t>
      </w:r>
      <w:bookmarkStart w:id="165" w:name="_ETM_Q1_981868"/>
      <w:bookmarkEnd w:id="165"/>
      <w:r>
        <w:rPr>
          <w:rFonts w:hint="cs"/>
          <w:rtl/>
        </w:rPr>
        <w:t xml:space="preserve">כפר עציון אז נמצא את שלושת הנערים כי הם היו </w:t>
      </w:r>
      <w:bookmarkStart w:id="166" w:name="_ETM_Q1_984341"/>
      <w:bookmarkEnd w:id="166"/>
      <w:r>
        <w:rPr>
          <w:rFonts w:hint="cs"/>
          <w:rtl/>
        </w:rPr>
        <w:t xml:space="preserve">יותר בקיאים בשטח. התקבצו חבורות של בית ספר שדה כפר </w:t>
      </w:r>
      <w:bookmarkStart w:id="167" w:name="_ETM_Q1_991859"/>
      <w:bookmarkEnd w:id="167"/>
      <w:r>
        <w:rPr>
          <w:rFonts w:hint="cs"/>
          <w:rtl/>
        </w:rPr>
        <w:t xml:space="preserve">עציון, הם לא היו רבים והם מצאו את הגופות </w:t>
      </w:r>
      <w:bookmarkStart w:id="168" w:name="_ETM_Q1_990837"/>
      <w:bookmarkEnd w:id="168"/>
      <w:r w:rsidR="006A1590">
        <w:rPr>
          <w:rFonts w:hint="cs"/>
          <w:rtl/>
        </w:rPr>
        <w:t xml:space="preserve">במקום שהם היו יותר מומחים בשטח. יכול להיות שיחד </w:t>
      </w:r>
      <w:bookmarkStart w:id="169" w:name="_ETM_Q1_995200"/>
      <w:bookmarkEnd w:id="169"/>
      <w:r w:rsidR="006A1590">
        <w:rPr>
          <w:rFonts w:hint="cs"/>
          <w:rtl/>
        </w:rPr>
        <w:t xml:space="preserve">עם שבעה פקחים תגייס אחד מרגבים ותקבל מיפוי תוך </w:t>
      </w:r>
      <w:bookmarkStart w:id="170" w:name="_ETM_Q1_1001851"/>
      <w:bookmarkEnd w:id="170"/>
      <w:r w:rsidR="006A1590">
        <w:rPr>
          <w:rFonts w:hint="cs"/>
          <w:rtl/>
        </w:rPr>
        <w:t xml:space="preserve">חודש ולא תוך </w:t>
      </w:r>
      <w:r w:rsidR="00C84905">
        <w:rPr>
          <w:rFonts w:hint="cs"/>
          <w:rtl/>
        </w:rPr>
        <w:t xml:space="preserve">8-10 </w:t>
      </w:r>
      <w:r w:rsidR="006A1590">
        <w:rPr>
          <w:rFonts w:hint="cs"/>
          <w:rtl/>
        </w:rPr>
        <w:t xml:space="preserve">עשר שנים. </w:t>
      </w:r>
    </w:p>
    <w:p w:rsidR="006A1590" w:rsidRDefault="006A1590" w:rsidP="00F37F3E">
      <w:pPr>
        <w:rPr>
          <w:rtl/>
        </w:rPr>
      </w:pPr>
      <w:bookmarkStart w:id="171" w:name="_ETM_Q1_1010640"/>
      <w:bookmarkStart w:id="172" w:name="_ETM_Q1_1011295"/>
      <w:bookmarkEnd w:id="171"/>
      <w:bookmarkEnd w:id="172"/>
    </w:p>
    <w:p w:rsidR="006A1590" w:rsidRDefault="006A1590" w:rsidP="006A1590">
      <w:pPr>
        <w:pStyle w:val="a4"/>
        <w:keepNext/>
        <w:rPr>
          <w:rtl/>
        </w:rPr>
      </w:pPr>
      <w:r>
        <w:rPr>
          <w:rtl/>
        </w:rPr>
        <w:t>ענת ברקו (הליכוד):</w:t>
      </w:r>
    </w:p>
    <w:p w:rsidR="006A1590" w:rsidRDefault="006A1590" w:rsidP="006A1590">
      <w:pPr>
        <w:pStyle w:val="KeepWithNext"/>
        <w:rPr>
          <w:rtl/>
        </w:rPr>
      </w:pPr>
    </w:p>
    <w:p w:rsidR="006A1590" w:rsidRDefault="006A1590" w:rsidP="006A1590">
      <w:pPr>
        <w:rPr>
          <w:rtl/>
        </w:rPr>
      </w:pPr>
      <w:r>
        <w:rPr>
          <w:rFonts w:hint="cs"/>
          <w:rtl/>
        </w:rPr>
        <w:t xml:space="preserve">יש לכם איזשהו </w:t>
      </w:r>
      <w:bookmarkStart w:id="173" w:name="_ETM_Q1_1009529"/>
      <w:bookmarkEnd w:id="173"/>
      <w:r>
        <w:rPr>
          <w:rFonts w:hint="cs"/>
          <w:rtl/>
        </w:rPr>
        <w:t xml:space="preserve">מושג איך הכספים הללו מוזרמים לקרן? </w:t>
      </w:r>
    </w:p>
    <w:p w:rsidR="006A1590" w:rsidRDefault="006A1590" w:rsidP="006A1590">
      <w:pPr>
        <w:rPr>
          <w:rtl/>
        </w:rPr>
      </w:pPr>
      <w:bookmarkStart w:id="174" w:name="_ETM_Q1_1026786"/>
      <w:bookmarkEnd w:id="174"/>
    </w:p>
    <w:p w:rsidR="006A1590" w:rsidRDefault="006A1590" w:rsidP="006A1590">
      <w:pPr>
        <w:pStyle w:val="af9"/>
        <w:keepNext/>
        <w:rPr>
          <w:rtl/>
        </w:rPr>
      </w:pPr>
      <w:bookmarkStart w:id="175" w:name="_ETM_Q1_1027241"/>
      <w:bookmarkEnd w:id="175"/>
      <w:r>
        <w:rPr>
          <w:rtl/>
        </w:rPr>
        <w:t>ישי חמו:</w:t>
      </w:r>
    </w:p>
    <w:p w:rsidR="006A1590" w:rsidRDefault="006A1590" w:rsidP="006A1590">
      <w:pPr>
        <w:pStyle w:val="KeepWithNext"/>
        <w:rPr>
          <w:rtl/>
        </w:rPr>
      </w:pPr>
    </w:p>
    <w:p w:rsidR="006A1590" w:rsidRDefault="006A1590" w:rsidP="006A1590">
      <w:pPr>
        <w:rPr>
          <w:rtl/>
        </w:rPr>
      </w:pPr>
      <w:r>
        <w:rPr>
          <w:rFonts w:hint="cs"/>
          <w:rtl/>
        </w:rPr>
        <w:t xml:space="preserve">שוב, תצ"א מ-2013 </w:t>
      </w:r>
      <w:bookmarkStart w:id="176" w:name="_ETM_Q1_1024482"/>
      <w:bookmarkEnd w:id="176"/>
      <w:r>
        <w:rPr>
          <w:rFonts w:hint="cs"/>
          <w:rtl/>
        </w:rPr>
        <w:t xml:space="preserve">ומ-2017, אם אנחנו נסתכל עוד הפעם על המאקרו, יש פה </w:t>
      </w:r>
      <w:bookmarkStart w:id="177" w:name="_ETM_Q1_1027284"/>
      <w:bookmarkEnd w:id="177"/>
      <w:r>
        <w:rPr>
          <w:rFonts w:hint="cs"/>
          <w:rtl/>
        </w:rPr>
        <w:t>הרבה מה ללמוד מהמפה הזאת. מיקוד של פרויקטים באזורים אסטרטגיים</w:t>
      </w:r>
      <w:bookmarkStart w:id="178" w:name="_ETM_Q1_1035572"/>
      <w:bookmarkEnd w:id="178"/>
      <w:r>
        <w:rPr>
          <w:rFonts w:hint="cs"/>
          <w:rtl/>
        </w:rPr>
        <w:t xml:space="preserve">, גוש עציון, אזורים שבהם לקראת הכרזה </w:t>
      </w:r>
      <w:r>
        <w:rPr>
          <w:rtl/>
        </w:rPr>
        <w:t>–</w:t>
      </w:r>
      <w:r>
        <w:rPr>
          <w:rFonts w:hint="cs"/>
          <w:rtl/>
        </w:rPr>
        <w:t xml:space="preserve"> אנחנו</w:t>
      </w:r>
      <w:bookmarkStart w:id="179" w:name="_ETM_Q1_1041569"/>
      <w:bookmarkEnd w:id="179"/>
      <w:r>
        <w:rPr>
          <w:rFonts w:hint="cs"/>
          <w:rtl/>
        </w:rPr>
        <w:t xml:space="preserve"> יודעים שיש אזורים שהם לקראת הכרזה ומראש רוצים לגרוע את </w:t>
      </w:r>
      <w:bookmarkStart w:id="180" w:name="_ETM_Q1_1047138"/>
      <w:bookmarkEnd w:id="180"/>
      <w:r>
        <w:rPr>
          <w:rFonts w:hint="cs"/>
          <w:rtl/>
        </w:rPr>
        <w:t xml:space="preserve">האזורים שיש בהם כבר פיתוח בגלל שלא רוצים לגעת בכל </w:t>
      </w:r>
      <w:bookmarkStart w:id="181" w:name="_ETM_Q1_1051725"/>
      <w:bookmarkEnd w:id="181"/>
      <w:r>
        <w:rPr>
          <w:rFonts w:hint="cs"/>
          <w:rtl/>
        </w:rPr>
        <w:t xml:space="preserve">מה שקשור </w:t>
      </w:r>
      <w:proofErr w:type="spellStart"/>
      <w:r>
        <w:rPr>
          <w:rFonts w:hint="cs"/>
          <w:rtl/>
        </w:rPr>
        <w:t>לעררים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ולבג"צים</w:t>
      </w:r>
      <w:proofErr w:type="spellEnd"/>
      <w:r>
        <w:rPr>
          <w:rFonts w:hint="cs"/>
          <w:rtl/>
        </w:rPr>
        <w:t xml:space="preserve">, שיש סיכוי מראש שהמדינה תפסיד </w:t>
      </w:r>
      <w:bookmarkStart w:id="182" w:name="_ETM_Q1_1056251"/>
      <w:bookmarkEnd w:id="182"/>
      <w:r>
        <w:rPr>
          <w:rFonts w:hint="cs"/>
          <w:rtl/>
        </w:rPr>
        <w:t xml:space="preserve">בהם ולכן מראש גורעים את האזורים האלה מהכרזה עתידית. עד </w:t>
      </w:r>
      <w:bookmarkStart w:id="183" w:name="_ETM_Q1_1059941"/>
      <w:bookmarkEnd w:id="183"/>
      <w:r>
        <w:rPr>
          <w:rFonts w:hint="cs"/>
          <w:rtl/>
        </w:rPr>
        <w:t xml:space="preserve">כאן המיפוי. </w:t>
      </w:r>
    </w:p>
    <w:p w:rsidR="006A1590" w:rsidRDefault="006A1590" w:rsidP="006A1590">
      <w:pPr>
        <w:rPr>
          <w:rtl/>
        </w:rPr>
      </w:pPr>
    </w:p>
    <w:p w:rsidR="006A1590" w:rsidRDefault="006A1590" w:rsidP="006A1590">
      <w:pPr>
        <w:rPr>
          <w:rtl/>
        </w:rPr>
      </w:pPr>
      <w:bookmarkStart w:id="184" w:name="_ETM_Q1_1062236"/>
      <w:bookmarkEnd w:id="184"/>
      <w:r>
        <w:rPr>
          <w:rFonts w:hint="cs"/>
          <w:rtl/>
        </w:rPr>
        <w:t>ניגע רגע במקורות המימון. חברת הכנסת ברקו, את</w:t>
      </w:r>
      <w:bookmarkStart w:id="185" w:name="_ETM_Q1_1064582"/>
      <w:bookmarkEnd w:id="185"/>
      <w:r>
        <w:rPr>
          <w:rFonts w:hint="cs"/>
          <w:rtl/>
        </w:rPr>
        <w:t xml:space="preserve"> יכולה לראות כאן, כל זה נאסף מתוך מקורות גלויים </w:t>
      </w:r>
      <w:bookmarkStart w:id="186" w:name="_ETM_Q1_1070711"/>
      <w:bookmarkEnd w:id="186"/>
      <w:r>
        <w:rPr>
          <w:rFonts w:hint="cs"/>
          <w:rtl/>
        </w:rPr>
        <w:t xml:space="preserve">לחלוטין. אנחנו מניחים שישנם מקורות חסויים שאינם גלויים לנו ויש </w:t>
      </w:r>
      <w:bookmarkStart w:id="187" w:name="_ETM_Q1_1073741"/>
      <w:bookmarkEnd w:id="187"/>
      <w:r>
        <w:rPr>
          <w:rFonts w:hint="cs"/>
          <w:rtl/>
        </w:rPr>
        <w:t xml:space="preserve">עוד צנרת כספים. </w:t>
      </w:r>
    </w:p>
    <w:p w:rsidR="006A1590" w:rsidRDefault="006A1590" w:rsidP="006A1590">
      <w:pPr>
        <w:rPr>
          <w:rtl/>
        </w:rPr>
      </w:pPr>
      <w:bookmarkStart w:id="188" w:name="_ETM_Q1_1076599"/>
      <w:bookmarkEnd w:id="188"/>
    </w:p>
    <w:p w:rsidR="006A1590" w:rsidRDefault="006A1590" w:rsidP="006A1590">
      <w:pPr>
        <w:pStyle w:val="a4"/>
        <w:keepNext/>
        <w:rPr>
          <w:rtl/>
        </w:rPr>
      </w:pP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6A1590" w:rsidRDefault="006A1590" w:rsidP="006A1590">
      <w:pPr>
        <w:pStyle w:val="KeepWithNext"/>
        <w:rPr>
          <w:rtl/>
        </w:rPr>
      </w:pPr>
    </w:p>
    <w:p w:rsidR="006A1590" w:rsidRDefault="006A1590" w:rsidP="006A1590">
      <w:pPr>
        <w:rPr>
          <w:rtl/>
        </w:rPr>
      </w:pPr>
      <w:r>
        <w:rPr>
          <w:rFonts w:hint="cs"/>
          <w:rtl/>
        </w:rPr>
        <w:t xml:space="preserve">42 מיליון יורו, </w:t>
      </w:r>
      <w:bookmarkStart w:id="189" w:name="_ETM_Q1_1075531"/>
      <w:bookmarkEnd w:id="189"/>
      <w:r>
        <w:rPr>
          <w:rFonts w:hint="cs"/>
          <w:rtl/>
        </w:rPr>
        <w:t xml:space="preserve">זה בכמה שנים? </w:t>
      </w:r>
    </w:p>
    <w:p w:rsidR="006A1590" w:rsidRDefault="006A1590" w:rsidP="006A1590">
      <w:pPr>
        <w:rPr>
          <w:rtl/>
        </w:rPr>
      </w:pPr>
      <w:bookmarkStart w:id="190" w:name="_ETM_Q1_1080998"/>
      <w:bookmarkEnd w:id="190"/>
    </w:p>
    <w:p w:rsidR="006A1590" w:rsidRDefault="006A1590" w:rsidP="006A1590">
      <w:pPr>
        <w:pStyle w:val="af9"/>
        <w:keepNext/>
        <w:rPr>
          <w:rtl/>
        </w:rPr>
      </w:pPr>
      <w:r>
        <w:rPr>
          <w:rtl/>
        </w:rPr>
        <w:t>ישי חמו:</w:t>
      </w:r>
    </w:p>
    <w:p w:rsidR="006A1590" w:rsidRDefault="006A1590" w:rsidP="006A1590">
      <w:pPr>
        <w:pStyle w:val="KeepWithNext"/>
        <w:rPr>
          <w:rtl/>
        </w:rPr>
      </w:pPr>
    </w:p>
    <w:p w:rsidR="006A1590" w:rsidRDefault="006A1590" w:rsidP="006A1590">
      <w:pPr>
        <w:rPr>
          <w:rtl/>
        </w:rPr>
      </w:pPr>
      <w:r>
        <w:rPr>
          <w:rFonts w:hint="cs"/>
          <w:rtl/>
        </w:rPr>
        <w:t xml:space="preserve">בין השנים 2013 לשנה הזאת. </w:t>
      </w:r>
    </w:p>
    <w:p w:rsidR="006A1590" w:rsidRDefault="006A1590" w:rsidP="006A1590">
      <w:pPr>
        <w:rPr>
          <w:rtl/>
        </w:rPr>
      </w:pPr>
      <w:bookmarkStart w:id="191" w:name="_ETM_Q1_1085055"/>
      <w:bookmarkEnd w:id="191"/>
    </w:p>
    <w:p w:rsidR="006A1590" w:rsidRDefault="006A1590" w:rsidP="006A1590">
      <w:pPr>
        <w:pStyle w:val="af6"/>
        <w:keepNext/>
        <w:rPr>
          <w:rtl/>
        </w:rPr>
      </w:pPr>
      <w:r>
        <w:rPr>
          <w:rtl/>
        </w:rPr>
        <w:t>היו"ר מוטי יוגב:</w:t>
      </w:r>
    </w:p>
    <w:p w:rsidR="006A1590" w:rsidRDefault="006A1590" w:rsidP="006A1590">
      <w:pPr>
        <w:pStyle w:val="KeepWithNext"/>
        <w:rPr>
          <w:rtl/>
        </w:rPr>
      </w:pPr>
    </w:p>
    <w:p w:rsidR="006A1590" w:rsidRDefault="006A1590" w:rsidP="00C84905">
      <w:pPr>
        <w:rPr>
          <w:rtl/>
        </w:rPr>
      </w:pPr>
      <w:bookmarkStart w:id="192" w:name="_ETM_Q1_1082085"/>
      <w:bookmarkEnd w:id="192"/>
      <w:r>
        <w:rPr>
          <w:rFonts w:hint="cs"/>
          <w:rtl/>
        </w:rPr>
        <w:t xml:space="preserve">אתם מביאים את זה בגלוי? </w:t>
      </w:r>
    </w:p>
    <w:p w:rsidR="006A1590" w:rsidRDefault="006A1590" w:rsidP="006A1590">
      <w:pPr>
        <w:rPr>
          <w:rtl/>
        </w:rPr>
      </w:pPr>
    </w:p>
    <w:p w:rsidR="006A1590" w:rsidRDefault="006A1590" w:rsidP="006A1590">
      <w:pPr>
        <w:pStyle w:val="-"/>
        <w:keepNext/>
        <w:rPr>
          <w:rtl/>
        </w:rPr>
      </w:pPr>
      <w:bookmarkStart w:id="193" w:name="_ETM_Q1_1082662"/>
      <w:bookmarkEnd w:id="193"/>
      <w:r>
        <w:rPr>
          <w:rtl/>
        </w:rPr>
        <w:t>ישי חמו:</w:t>
      </w:r>
    </w:p>
    <w:p w:rsidR="006A1590" w:rsidRDefault="006A1590" w:rsidP="006A1590">
      <w:pPr>
        <w:pStyle w:val="KeepWithNext"/>
        <w:rPr>
          <w:rtl/>
        </w:rPr>
      </w:pPr>
    </w:p>
    <w:p w:rsidR="006A1590" w:rsidRDefault="006A1590" w:rsidP="006A1590">
      <w:pPr>
        <w:rPr>
          <w:rtl/>
        </w:rPr>
      </w:pPr>
      <w:r>
        <w:rPr>
          <w:rFonts w:hint="cs"/>
          <w:rtl/>
        </w:rPr>
        <w:t xml:space="preserve">הכול גלוי, אני </w:t>
      </w:r>
      <w:bookmarkStart w:id="194" w:name="_ETM_Q1_1084998"/>
      <w:bookmarkEnd w:id="194"/>
      <w:r>
        <w:rPr>
          <w:rFonts w:hint="cs"/>
          <w:rtl/>
        </w:rPr>
        <w:t xml:space="preserve">חוזר, כל זה ממקורות גלויים, אין לנו יכולות להגיע לכל </w:t>
      </w:r>
      <w:bookmarkStart w:id="195" w:name="_ETM_Q1_1091734"/>
      <w:bookmarkEnd w:id="195"/>
      <w:r>
        <w:rPr>
          <w:rFonts w:hint="cs"/>
          <w:rtl/>
        </w:rPr>
        <w:t xml:space="preserve">מיני מקורות חסויים. כל המידע שאני מדבר עליהם הם ממקורות </w:t>
      </w:r>
      <w:bookmarkStart w:id="196" w:name="_ETM_Q1_1093795"/>
      <w:bookmarkEnd w:id="196"/>
      <w:r>
        <w:rPr>
          <w:rFonts w:hint="cs"/>
          <w:rtl/>
        </w:rPr>
        <w:t xml:space="preserve">גלויים. </w:t>
      </w:r>
    </w:p>
    <w:p w:rsidR="006A1590" w:rsidRDefault="006A1590" w:rsidP="006A1590">
      <w:pPr>
        <w:rPr>
          <w:rtl/>
        </w:rPr>
      </w:pPr>
      <w:bookmarkStart w:id="197" w:name="_ETM_Q1_1096530"/>
      <w:bookmarkEnd w:id="197"/>
    </w:p>
    <w:p w:rsidR="006A1590" w:rsidRDefault="006A1590" w:rsidP="006A1590">
      <w:pPr>
        <w:pStyle w:val="a4"/>
        <w:keepNext/>
        <w:rPr>
          <w:rtl/>
        </w:rPr>
      </w:pPr>
      <w:r>
        <w:rPr>
          <w:rtl/>
        </w:rPr>
        <w:t>ענת ברקו (הליכוד):</w:t>
      </w:r>
    </w:p>
    <w:p w:rsidR="006A1590" w:rsidRDefault="006A1590" w:rsidP="006A1590">
      <w:pPr>
        <w:pStyle w:val="KeepWithNext"/>
        <w:rPr>
          <w:rtl/>
        </w:rPr>
      </w:pPr>
    </w:p>
    <w:p w:rsidR="006A1590" w:rsidRDefault="006A1590" w:rsidP="006A1590">
      <w:pPr>
        <w:rPr>
          <w:rtl/>
        </w:rPr>
      </w:pPr>
      <w:r>
        <w:rPr>
          <w:rFonts w:hint="cs"/>
          <w:rtl/>
        </w:rPr>
        <w:t xml:space="preserve">האיחוד האירופי מככב. </w:t>
      </w:r>
    </w:p>
    <w:p w:rsidR="006A1590" w:rsidRDefault="006A1590" w:rsidP="006A1590">
      <w:pPr>
        <w:rPr>
          <w:rtl/>
        </w:rPr>
      </w:pPr>
      <w:bookmarkStart w:id="198" w:name="_ETM_Q1_1100154"/>
      <w:bookmarkStart w:id="199" w:name="_ETM_Q1_1100655"/>
      <w:bookmarkEnd w:id="198"/>
      <w:bookmarkEnd w:id="199"/>
    </w:p>
    <w:p w:rsidR="006A1590" w:rsidRDefault="006A1590" w:rsidP="006A1590">
      <w:pPr>
        <w:pStyle w:val="af6"/>
        <w:keepNext/>
        <w:rPr>
          <w:rtl/>
        </w:rPr>
      </w:pPr>
      <w:r>
        <w:rPr>
          <w:rtl/>
        </w:rPr>
        <w:t>היו"ר מוטי יוגב:</w:t>
      </w:r>
    </w:p>
    <w:p w:rsidR="006A1590" w:rsidRDefault="006A1590" w:rsidP="006A1590">
      <w:pPr>
        <w:pStyle w:val="KeepWithNext"/>
        <w:rPr>
          <w:rtl/>
        </w:rPr>
      </w:pPr>
    </w:p>
    <w:p w:rsidR="006A1590" w:rsidRDefault="006A1590" w:rsidP="006A1590">
      <w:pPr>
        <w:rPr>
          <w:rtl/>
        </w:rPr>
      </w:pPr>
      <w:r>
        <w:rPr>
          <w:rFonts w:hint="cs"/>
          <w:rtl/>
        </w:rPr>
        <w:t>אתם יכולים להעביר אלינו עותק</w:t>
      </w:r>
      <w:bookmarkStart w:id="200" w:name="_ETM_Q1_1101992"/>
      <w:bookmarkStart w:id="201" w:name="_ETM_Q1_1102107"/>
      <w:bookmarkStart w:id="202" w:name="_ETM_Q1_1102436"/>
      <w:bookmarkEnd w:id="200"/>
      <w:bookmarkEnd w:id="201"/>
      <w:bookmarkEnd w:id="202"/>
      <w:r>
        <w:rPr>
          <w:rFonts w:hint="cs"/>
          <w:rtl/>
        </w:rPr>
        <w:t xml:space="preserve"> קשיח? </w:t>
      </w:r>
    </w:p>
    <w:p w:rsidR="006A1590" w:rsidRDefault="006A1590" w:rsidP="006A1590">
      <w:pPr>
        <w:rPr>
          <w:rtl/>
        </w:rPr>
      </w:pPr>
      <w:bookmarkStart w:id="203" w:name="_ETM_Q1_1105356"/>
      <w:bookmarkEnd w:id="203"/>
    </w:p>
    <w:p w:rsidR="006A1590" w:rsidRDefault="006A1590" w:rsidP="006A1590">
      <w:pPr>
        <w:pStyle w:val="af9"/>
        <w:keepNext/>
        <w:rPr>
          <w:rtl/>
        </w:rPr>
      </w:pPr>
      <w:r>
        <w:rPr>
          <w:rtl/>
        </w:rPr>
        <w:t>ישי חמו:</w:t>
      </w:r>
    </w:p>
    <w:p w:rsidR="006A1590" w:rsidRDefault="006A1590" w:rsidP="006A1590">
      <w:pPr>
        <w:pStyle w:val="KeepWithNext"/>
        <w:rPr>
          <w:rtl/>
        </w:rPr>
      </w:pPr>
    </w:p>
    <w:p w:rsidR="006A1590" w:rsidRDefault="006A1590" w:rsidP="006A1590">
      <w:pPr>
        <w:rPr>
          <w:rtl/>
        </w:rPr>
      </w:pPr>
      <w:r>
        <w:rPr>
          <w:rFonts w:hint="cs"/>
          <w:rtl/>
        </w:rPr>
        <w:t xml:space="preserve">הכול יועבר אליכם, בדיס און </w:t>
      </w:r>
      <w:bookmarkStart w:id="204" w:name="_ETM_Q1_1109760"/>
      <w:bookmarkEnd w:id="204"/>
      <w:r>
        <w:rPr>
          <w:rFonts w:hint="cs"/>
          <w:rtl/>
        </w:rPr>
        <w:t xml:space="preserve">קי או במייל, איך שתרצה. </w:t>
      </w:r>
    </w:p>
    <w:p w:rsidR="006A1590" w:rsidRDefault="006A1590" w:rsidP="006A1590">
      <w:pPr>
        <w:rPr>
          <w:rtl/>
        </w:rPr>
      </w:pPr>
      <w:bookmarkStart w:id="205" w:name="_ETM_Q1_1115340"/>
      <w:bookmarkEnd w:id="205"/>
    </w:p>
    <w:p w:rsidR="006A1590" w:rsidRDefault="006A1590" w:rsidP="006A1590">
      <w:pPr>
        <w:pStyle w:val="a4"/>
        <w:keepNext/>
        <w:rPr>
          <w:rtl/>
        </w:rPr>
      </w:pPr>
      <w:r>
        <w:rPr>
          <w:rtl/>
        </w:rPr>
        <w:t>ענת ברקו (הליכוד):</w:t>
      </w:r>
    </w:p>
    <w:p w:rsidR="006A1590" w:rsidRDefault="006A1590" w:rsidP="006A1590">
      <w:pPr>
        <w:pStyle w:val="KeepWithNext"/>
        <w:rPr>
          <w:rtl/>
        </w:rPr>
      </w:pPr>
    </w:p>
    <w:p w:rsidR="006A1590" w:rsidRDefault="006A1590" w:rsidP="006A1590">
      <w:pPr>
        <w:rPr>
          <w:rtl/>
        </w:rPr>
      </w:pPr>
      <w:r>
        <w:rPr>
          <w:rFonts w:hint="cs"/>
          <w:rtl/>
        </w:rPr>
        <w:t xml:space="preserve">מה שאני רואה, האיחוד </w:t>
      </w:r>
      <w:bookmarkStart w:id="206" w:name="_ETM_Q1_1121558"/>
      <w:bookmarkEnd w:id="206"/>
      <w:r>
        <w:rPr>
          <w:rFonts w:hint="cs"/>
          <w:rtl/>
        </w:rPr>
        <w:t xml:space="preserve">האירופי מככב. </w:t>
      </w:r>
    </w:p>
    <w:p w:rsidR="006A1590" w:rsidRDefault="006A1590" w:rsidP="006A1590">
      <w:pPr>
        <w:rPr>
          <w:rtl/>
        </w:rPr>
      </w:pPr>
    </w:p>
    <w:p w:rsidR="006A1590" w:rsidRDefault="006A1590" w:rsidP="006A1590">
      <w:pPr>
        <w:pStyle w:val="af9"/>
        <w:keepNext/>
        <w:rPr>
          <w:rtl/>
        </w:rPr>
      </w:pPr>
      <w:r>
        <w:rPr>
          <w:rtl/>
        </w:rPr>
        <w:lastRenderedPageBreak/>
        <w:t>ישי חמו:</w:t>
      </w:r>
    </w:p>
    <w:p w:rsidR="006A1590" w:rsidRDefault="006A1590" w:rsidP="006A1590">
      <w:pPr>
        <w:pStyle w:val="KeepWithNext"/>
        <w:rPr>
          <w:rtl/>
        </w:rPr>
      </w:pPr>
    </w:p>
    <w:p w:rsidR="006A1590" w:rsidRDefault="006A1590" w:rsidP="006A1590">
      <w:pPr>
        <w:rPr>
          <w:rtl/>
        </w:rPr>
      </w:pPr>
      <w:r>
        <w:rPr>
          <w:rFonts w:hint="cs"/>
          <w:rtl/>
        </w:rPr>
        <w:t>נכון. אפשר לראות, נציגות הולנד ברמ</w:t>
      </w:r>
      <w:bookmarkStart w:id="207" w:name="_ETM_Q1_1123315"/>
      <w:bookmarkEnd w:id="207"/>
      <w:r>
        <w:rPr>
          <w:rFonts w:hint="cs"/>
          <w:rtl/>
        </w:rPr>
        <w:t xml:space="preserve">אללה שמחזיקה שגריר, גר ברמאללה ועוקב מקרוב אחר ביצוע </w:t>
      </w:r>
      <w:bookmarkStart w:id="208" w:name="_ETM_Q1_1132262"/>
      <w:bookmarkEnd w:id="208"/>
      <w:r>
        <w:rPr>
          <w:rFonts w:hint="cs"/>
          <w:rtl/>
        </w:rPr>
        <w:t xml:space="preserve">העבודות. </w:t>
      </w:r>
      <w:bookmarkStart w:id="209" w:name="_ETM_Q1_1134672"/>
      <w:bookmarkEnd w:id="209"/>
    </w:p>
    <w:p w:rsidR="006A1590" w:rsidRDefault="006A1590" w:rsidP="006A1590">
      <w:pPr>
        <w:rPr>
          <w:rtl/>
        </w:rPr>
      </w:pPr>
      <w:bookmarkStart w:id="210" w:name="_ETM_Q1_1135071"/>
      <w:bookmarkEnd w:id="210"/>
    </w:p>
    <w:p w:rsidR="006A1590" w:rsidRDefault="006A1590" w:rsidP="006A1590">
      <w:pPr>
        <w:pStyle w:val="a4"/>
        <w:keepNext/>
        <w:rPr>
          <w:rtl/>
        </w:rPr>
      </w:pPr>
      <w:r>
        <w:rPr>
          <w:rtl/>
        </w:rPr>
        <w:t>ענת ברקו (הליכוד):</w:t>
      </w:r>
    </w:p>
    <w:p w:rsidR="006A1590" w:rsidRDefault="006A1590" w:rsidP="006A1590">
      <w:pPr>
        <w:pStyle w:val="KeepWithNext"/>
        <w:rPr>
          <w:rtl/>
        </w:rPr>
      </w:pPr>
    </w:p>
    <w:p w:rsidR="006A1590" w:rsidRDefault="006A1590" w:rsidP="006A1590">
      <w:pPr>
        <w:rPr>
          <w:rtl/>
        </w:rPr>
      </w:pPr>
      <w:r>
        <w:rPr>
          <w:rFonts w:hint="cs"/>
          <w:rtl/>
        </w:rPr>
        <w:t xml:space="preserve">הנושא של הלבנת כספים, העברת כספים, הוא נושא קריטי </w:t>
      </w:r>
      <w:bookmarkStart w:id="211" w:name="_ETM_Q1_1141943"/>
      <w:bookmarkEnd w:id="211"/>
      <w:r>
        <w:rPr>
          <w:rFonts w:hint="cs"/>
          <w:rtl/>
        </w:rPr>
        <w:t xml:space="preserve">להבנה. </w:t>
      </w:r>
    </w:p>
    <w:p w:rsidR="006A1590" w:rsidRDefault="006A1590" w:rsidP="006A1590">
      <w:pPr>
        <w:rPr>
          <w:rtl/>
        </w:rPr>
      </w:pPr>
    </w:p>
    <w:p w:rsidR="006A1590" w:rsidRDefault="006A1590" w:rsidP="006A1590">
      <w:pPr>
        <w:pStyle w:val="a4"/>
        <w:keepNext/>
        <w:rPr>
          <w:rtl/>
        </w:rPr>
      </w:pP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6A1590" w:rsidRDefault="006A1590" w:rsidP="006A1590">
      <w:pPr>
        <w:pStyle w:val="KeepWithNext"/>
        <w:rPr>
          <w:rtl/>
        </w:rPr>
      </w:pPr>
    </w:p>
    <w:p w:rsidR="006A1590" w:rsidRDefault="006A1590" w:rsidP="006A1590">
      <w:pPr>
        <w:rPr>
          <w:rtl/>
        </w:rPr>
      </w:pPr>
      <w:r>
        <w:rPr>
          <w:rFonts w:hint="cs"/>
          <w:rtl/>
        </w:rPr>
        <w:t xml:space="preserve">אף אחד לא מפריע להם, הכול עובר חלק, משרד החוץ לא אומר אף מילה, משרד הביטחון עוסק במאחזים היהודיים. </w:t>
      </w:r>
      <w:bookmarkStart w:id="212" w:name="_ETM_Q1_1148376"/>
      <w:bookmarkEnd w:id="212"/>
    </w:p>
    <w:p w:rsidR="006A1590" w:rsidRDefault="006A1590" w:rsidP="006A1590">
      <w:pPr>
        <w:rPr>
          <w:rtl/>
        </w:rPr>
      </w:pPr>
      <w:bookmarkStart w:id="213" w:name="_ETM_Q1_1145783"/>
      <w:bookmarkStart w:id="214" w:name="_ETM_Q1_1146048"/>
      <w:bookmarkEnd w:id="213"/>
      <w:bookmarkEnd w:id="214"/>
    </w:p>
    <w:p w:rsidR="006A1590" w:rsidRDefault="006A1590" w:rsidP="006A1590">
      <w:pPr>
        <w:pStyle w:val="a4"/>
        <w:keepNext/>
        <w:rPr>
          <w:rtl/>
        </w:rPr>
      </w:pPr>
      <w:r>
        <w:rPr>
          <w:rtl/>
        </w:rPr>
        <w:t>ענת ברקו (הליכוד):</w:t>
      </w:r>
    </w:p>
    <w:p w:rsidR="006A1590" w:rsidRDefault="006A1590" w:rsidP="006A1590">
      <w:pPr>
        <w:pStyle w:val="KeepWithNext"/>
        <w:rPr>
          <w:rtl/>
        </w:rPr>
      </w:pPr>
    </w:p>
    <w:p w:rsidR="006A1590" w:rsidRDefault="006A1590" w:rsidP="006A1590">
      <w:pPr>
        <w:rPr>
          <w:rtl/>
        </w:rPr>
      </w:pPr>
      <w:r>
        <w:rPr>
          <w:rFonts w:hint="cs"/>
          <w:rtl/>
        </w:rPr>
        <w:t xml:space="preserve">באיזה דרך הם מעבירים את הכסף? העברה בנקאית לגיטימית </w:t>
      </w:r>
      <w:bookmarkStart w:id="215" w:name="_ETM_Q1_1155634"/>
      <w:bookmarkEnd w:id="215"/>
      <w:r>
        <w:rPr>
          <w:rFonts w:hint="cs"/>
          <w:rtl/>
        </w:rPr>
        <w:t xml:space="preserve">לקרן הפלסטינית? </w:t>
      </w:r>
      <w:r w:rsidR="00FB0B25">
        <w:rPr>
          <w:rFonts w:hint="cs"/>
          <w:rtl/>
        </w:rPr>
        <w:t>לאן, לקרן פיתוח?</w:t>
      </w:r>
    </w:p>
    <w:p w:rsidR="006A1590" w:rsidRDefault="006A1590" w:rsidP="006A1590">
      <w:pPr>
        <w:rPr>
          <w:rtl/>
        </w:rPr>
      </w:pPr>
    </w:p>
    <w:p w:rsidR="006A1590" w:rsidRDefault="006A1590" w:rsidP="006A1590">
      <w:pPr>
        <w:pStyle w:val="af9"/>
        <w:keepNext/>
        <w:rPr>
          <w:rtl/>
        </w:rPr>
      </w:pPr>
      <w:r>
        <w:rPr>
          <w:rtl/>
        </w:rPr>
        <w:t>ישי חמו:</w:t>
      </w:r>
    </w:p>
    <w:p w:rsidR="006A1590" w:rsidRDefault="006A1590" w:rsidP="006A1590">
      <w:pPr>
        <w:pStyle w:val="KeepWithNext"/>
        <w:rPr>
          <w:rtl/>
        </w:rPr>
      </w:pPr>
    </w:p>
    <w:p w:rsidR="006A1590" w:rsidRDefault="006A1590" w:rsidP="006A1590">
      <w:pPr>
        <w:rPr>
          <w:rtl/>
        </w:rPr>
      </w:pPr>
      <w:r>
        <w:rPr>
          <w:rFonts w:hint="cs"/>
          <w:rtl/>
        </w:rPr>
        <w:t>כן, לקרן</w:t>
      </w:r>
      <w:r>
        <w:t xml:space="preserve"> </w:t>
      </w:r>
      <w:r w:rsidR="00515F67">
        <w:t xml:space="preserve"> UAWC </w:t>
      </w:r>
      <w:r w:rsidR="00515F67">
        <w:rPr>
          <w:rFonts w:hint="cs"/>
          <w:rtl/>
        </w:rPr>
        <w:t xml:space="preserve">שנחשבת הכי אמינה. הניסיון </w:t>
      </w:r>
      <w:bookmarkStart w:id="216" w:name="_ETM_Q1_1158381"/>
      <w:bookmarkEnd w:id="216"/>
      <w:r w:rsidR="00515F67">
        <w:rPr>
          <w:rFonts w:hint="cs"/>
          <w:rtl/>
        </w:rPr>
        <w:t xml:space="preserve">המר של הארגונים האירופאיים היה, שהכסף מועבר לרשות ומגיע </w:t>
      </w:r>
      <w:bookmarkStart w:id="217" w:name="_ETM_Q1_1163212"/>
      <w:bookmarkEnd w:id="217"/>
      <w:r w:rsidR="00515F67">
        <w:rPr>
          <w:rFonts w:hint="cs"/>
          <w:rtl/>
        </w:rPr>
        <w:t>בדרך מושחתת כזאת או אחרת לידיים פרטיות.</w:t>
      </w:r>
      <w:r w:rsidR="00FB0B25">
        <w:rPr>
          <w:rFonts w:hint="cs"/>
          <w:rtl/>
        </w:rPr>
        <w:t xml:space="preserve"> אבל</w:t>
      </w:r>
      <w:r w:rsidR="00515F67">
        <w:rPr>
          <w:rFonts w:hint="cs"/>
          <w:rtl/>
        </w:rPr>
        <w:t xml:space="preserve"> ה-</w:t>
      </w:r>
      <w:r w:rsidR="00515F67">
        <w:t>UAWC</w:t>
      </w:r>
      <w:r w:rsidR="00515F67">
        <w:rPr>
          <w:rFonts w:hint="cs"/>
          <w:rtl/>
        </w:rPr>
        <w:t xml:space="preserve"> </w:t>
      </w:r>
      <w:bookmarkStart w:id="218" w:name="_ETM_Q1_1167704"/>
      <w:bookmarkEnd w:id="218"/>
      <w:r w:rsidR="00515F67">
        <w:rPr>
          <w:rFonts w:hint="cs"/>
          <w:rtl/>
        </w:rPr>
        <w:t>נחשב גוף מאוד אמין, שהכסף מגיע בסוף למטרה</w:t>
      </w:r>
      <w:r w:rsidR="00FB0B25">
        <w:rPr>
          <w:rFonts w:hint="cs"/>
          <w:rtl/>
        </w:rPr>
        <w:t xml:space="preserve"> הסופית. </w:t>
      </w:r>
      <w:bookmarkStart w:id="219" w:name="_ETM_Q1_1176998"/>
      <w:bookmarkEnd w:id="219"/>
    </w:p>
    <w:p w:rsidR="00FB0B25" w:rsidRDefault="00FB0B25" w:rsidP="006A1590">
      <w:pPr>
        <w:rPr>
          <w:rtl/>
        </w:rPr>
      </w:pPr>
    </w:p>
    <w:p w:rsidR="00FB0B25" w:rsidRDefault="00FB0B25" w:rsidP="006A1590">
      <w:pPr>
        <w:rPr>
          <w:rtl/>
        </w:rPr>
      </w:pPr>
      <w:bookmarkStart w:id="220" w:name="_ETM_Q1_1179730"/>
      <w:bookmarkEnd w:id="220"/>
      <w:r>
        <w:rPr>
          <w:rFonts w:hint="cs"/>
          <w:rtl/>
        </w:rPr>
        <w:t>מוטי, אני יודע שעשית סיור בבקעת הירדן, כל מה ש</w:t>
      </w:r>
      <w:bookmarkStart w:id="221" w:name="_ETM_Q1_1172115"/>
      <w:bookmarkEnd w:id="221"/>
      <w:r>
        <w:rPr>
          <w:rFonts w:hint="cs"/>
          <w:rtl/>
        </w:rPr>
        <w:t xml:space="preserve">ראית בבקעת הירדן זה בחסות הקרן הגרמנית, ממשלת ספרד, </w:t>
      </w:r>
      <w:bookmarkStart w:id="222" w:name="_ETM_Q1_1185068"/>
      <w:bookmarkEnd w:id="222"/>
      <w:r>
        <w:rPr>
          <w:rFonts w:hint="cs"/>
          <w:rtl/>
        </w:rPr>
        <w:t xml:space="preserve">צרפת, ארגון משנה של האו"ם, סה"כ 42 - - - </w:t>
      </w:r>
      <w:bookmarkStart w:id="223" w:name="_ETM_Q1_1194644"/>
      <w:bookmarkEnd w:id="223"/>
    </w:p>
    <w:p w:rsidR="00FB0B25" w:rsidRDefault="00FB0B25" w:rsidP="006A1590">
      <w:pPr>
        <w:rPr>
          <w:rtl/>
        </w:rPr>
      </w:pPr>
      <w:bookmarkStart w:id="224" w:name="_ETM_Q1_1191730"/>
      <w:bookmarkEnd w:id="224"/>
    </w:p>
    <w:p w:rsidR="00FB0B25" w:rsidRDefault="00FB0B25" w:rsidP="00FB0B25">
      <w:pPr>
        <w:pStyle w:val="af6"/>
        <w:keepNext/>
        <w:rPr>
          <w:rtl/>
        </w:rPr>
      </w:pPr>
      <w:r>
        <w:rPr>
          <w:rtl/>
        </w:rPr>
        <w:t>היו"ר מוטי יוגב:</w:t>
      </w:r>
    </w:p>
    <w:p w:rsidR="00FB0B25" w:rsidRDefault="00FB0B25" w:rsidP="00FB0B25">
      <w:pPr>
        <w:pStyle w:val="KeepWithNext"/>
        <w:rPr>
          <w:rtl/>
        </w:rPr>
      </w:pPr>
    </w:p>
    <w:p w:rsidR="00FB0B25" w:rsidRDefault="00FB0B25" w:rsidP="00FB0B25">
      <w:pPr>
        <w:rPr>
          <w:rtl/>
        </w:rPr>
      </w:pPr>
      <w:r>
        <w:rPr>
          <w:rFonts w:hint="cs"/>
          <w:rtl/>
        </w:rPr>
        <w:t>זה ארגון צדקה</w:t>
      </w:r>
      <w:bookmarkStart w:id="225" w:name="_ETM_Q1_1196744"/>
      <w:bookmarkEnd w:id="225"/>
      <w:r>
        <w:rPr>
          <w:rFonts w:hint="cs"/>
          <w:rtl/>
        </w:rPr>
        <w:t xml:space="preserve"> אמריקאי, לא?</w:t>
      </w:r>
      <w:r>
        <w:t xml:space="preserve"> </w:t>
      </w:r>
      <w:bookmarkStart w:id="226" w:name="_ETM_Q1_1190446"/>
      <w:bookmarkEnd w:id="226"/>
    </w:p>
    <w:p w:rsidR="00FB0B25" w:rsidRDefault="00FB0B25" w:rsidP="00FB0B25">
      <w:pPr>
        <w:rPr>
          <w:rtl/>
        </w:rPr>
      </w:pPr>
      <w:bookmarkStart w:id="227" w:name="_ETM_Q1_1193940"/>
      <w:bookmarkEnd w:id="227"/>
    </w:p>
    <w:p w:rsidR="00FB0B25" w:rsidRDefault="00FB0B25" w:rsidP="00FB0B25">
      <w:pPr>
        <w:pStyle w:val="-"/>
        <w:keepNext/>
        <w:rPr>
          <w:rtl/>
        </w:rPr>
      </w:pPr>
      <w:r>
        <w:rPr>
          <w:rtl/>
        </w:rPr>
        <w:t>ישי חמו:</w:t>
      </w:r>
    </w:p>
    <w:p w:rsidR="00FB0B25" w:rsidRDefault="00FB0B25" w:rsidP="00FB0B25">
      <w:pPr>
        <w:pStyle w:val="KeepWithNext"/>
        <w:rPr>
          <w:rtl/>
        </w:rPr>
      </w:pPr>
    </w:p>
    <w:p w:rsidR="00FB0B25" w:rsidRDefault="00FB0B25" w:rsidP="00FB0B25">
      <w:pPr>
        <w:rPr>
          <w:rtl/>
        </w:rPr>
      </w:pPr>
      <w:r>
        <w:rPr>
          <w:rFonts w:hint="cs"/>
          <w:rtl/>
        </w:rPr>
        <w:t xml:space="preserve">נכון, ארגון צדקה אמריקאי. </w:t>
      </w:r>
      <w:bookmarkStart w:id="228" w:name="_ETM_Q1_1195059"/>
      <w:bookmarkEnd w:id="228"/>
    </w:p>
    <w:p w:rsidR="00FB0B25" w:rsidRDefault="00FB0B25" w:rsidP="00FB0B25">
      <w:pPr>
        <w:rPr>
          <w:rtl/>
        </w:rPr>
      </w:pPr>
    </w:p>
    <w:p w:rsidR="00FB0B25" w:rsidRDefault="00FB0B25" w:rsidP="00FB0B25">
      <w:pPr>
        <w:pStyle w:val="a4"/>
        <w:keepNext/>
        <w:rPr>
          <w:rtl/>
        </w:rPr>
      </w:pPr>
      <w:bookmarkStart w:id="229" w:name="_ETM_Q1_1189771"/>
      <w:bookmarkEnd w:id="229"/>
      <w:r>
        <w:rPr>
          <w:rtl/>
        </w:rPr>
        <w:t>ענת ברקו (הליכוד):</w:t>
      </w:r>
    </w:p>
    <w:p w:rsidR="00FB0B25" w:rsidRDefault="00FB0B25" w:rsidP="00FB0B25">
      <w:pPr>
        <w:pStyle w:val="KeepWithNext"/>
        <w:rPr>
          <w:rtl/>
        </w:rPr>
      </w:pPr>
    </w:p>
    <w:p w:rsidR="00FB0B25" w:rsidRDefault="00FB0B25" w:rsidP="00FB0B25">
      <w:pPr>
        <w:rPr>
          <w:rtl/>
        </w:rPr>
      </w:pPr>
      <w:r>
        <w:rPr>
          <w:rFonts w:hint="cs"/>
          <w:rtl/>
        </w:rPr>
        <w:t xml:space="preserve">שמה? </w:t>
      </w:r>
    </w:p>
    <w:p w:rsidR="00FB0B25" w:rsidRDefault="00FB0B25" w:rsidP="00FB0B25">
      <w:pPr>
        <w:rPr>
          <w:rtl/>
        </w:rPr>
      </w:pPr>
      <w:bookmarkStart w:id="230" w:name="_ETM_Q1_1193023"/>
      <w:bookmarkEnd w:id="230"/>
    </w:p>
    <w:p w:rsidR="00FB0B25" w:rsidRDefault="00FB0B25" w:rsidP="00FB0B25">
      <w:pPr>
        <w:pStyle w:val="af9"/>
        <w:keepNext/>
        <w:rPr>
          <w:rtl/>
        </w:rPr>
      </w:pPr>
      <w:r>
        <w:rPr>
          <w:rtl/>
        </w:rPr>
        <w:t>ישי חמו:</w:t>
      </w:r>
    </w:p>
    <w:p w:rsidR="00FB0B25" w:rsidRDefault="00FB0B25" w:rsidP="00FB0B25">
      <w:pPr>
        <w:pStyle w:val="KeepWithNext"/>
        <w:rPr>
          <w:rtl/>
        </w:rPr>
      </w:pPr>
    </w:p>
    <w:p w:rsidR="00FB0B25" w:rsidRDefault="00FB0B25" w:rsidP="00FB0B25">
      <w:pPr>
        <w:ind w:firstLine="0"/>
        <w:rPr>
          <w:rtl/>
        </w:rPr>
      </w:pPr>
      <w:r>
        <w:rPr>
          <w:rFonts w:hint="cs"/>
          <w:rtl/>
        </w:rPr>
        <w:tab/>
        <w:t xml:space="preserve">בגלל חוסר הזמן, זה תמצית של </w:t>
      </w:r>
      <w:bookmarkStart w:id="231" w:name="_ETM_Q1_1201743"/>
      <w:bookmarkEnd w:id="231"/>
      <w:r>
        <w:rPr>
          <w:rFonts w:hint="cs"/>
          <w:rtl/>
        </w:rPr>
        <w:t xml:space="preserve">דוח מאוד מפורט שמתפרסם. </w:t>
      </w:r>
    </w:p>
    <w:p w:rsidR="00FB0B25" w:rsidRDefault="00FB0B25" w:rsidP="00FB0B25">
      <w:pPr>
        <w:ind w:firstLine="0"/>
        <w:rPr>
          <w:rtl/>
        </w:rPr>
      </w:pPr>
      <w:bookmarkStart w:id="232" w:name="_ETM_Q1_1205986"/>
      <w:bookmarkStart w:id="233" w:name="_ETM_Q1_1207084"/>
      <w:bookmarkEnd w:id="232"/>
      <w:bookmarkEnd w:id="233"/>
    </w:p>
    <w:p w:rsidR="00FB0B25" w:rsidRDefault="00FB0B25" w:rsidP="00FB0B25">
      <w:pPr>
        <w:pStyle w:val="af6"/>
        <w:keepNext/>
        <w:rPr>
          <w:rtl/>
        </w:rPr>
      </w:pPr>
      <w:r>
        <w:rPr>
          <w:rtl/>
        </w:rPr>
        <w:t>היו"ר מוטי יוגב:</w:t>
      </w:r>
    </w:p>
    <w:p w:rsidR="00FB0B25" w:rsidRDefault="00FB0B25" w:rsidP="00FB0B25">
      <w:pPr>
        <w:pStyle w:val="KeepWithNext"/>
        <w:rPr>
          <w:rtl/>
        </w:rPr>
      </w:pPr>
    </w:p>
    <w:p w:rsidR="00FB0B25" w:rsidRDefault="00FB0B25" w:rsidP="00FB0B25">
      <w:pPr>
        <w:rPr>
          <w:rtl/>
        </w:rPr>
      </w:pPr>
      <w:r>
        <w:rPr>
          <w:rFonts w:hint="cs"/>
          <w:rtl/>
        </w:rPr>
        <w:t xml:space="preserve">תמצא את הדרך שחברי הכנסת יוכלו </w:t>
      </w:r>
      <w:bookmarkStart w:id="234" w:name="_ETM_Q1_1204229"/>
      <w:bookmarkEnd w:id="234"/>
      <w:r>
        <w:rPr>
          <w:rFonts w:hint="cs"/>
          <w:rtl/>
        </w:rPr>
        <w:t xml:space="preserve">לקרוא את הדברים ולהתעמק בהם כי הזמן שלנו כאן קצר. </w:t>
      </w:r>
      <w:bookmarkStart w:id="235" w:name="_ETM_Q1_1210565"/>
      <w:bookmarkStart w:id="236" w:name="_ETM_Q1_1210862"/>
      <w:bookmarkEnd w:id="235"/>
      <w:bookmarkEnd w:id="236"/>
    </w:p>
    <w:p w:rsidR="00FB0B25" w:rsidRDefault="00FB0B25" w:rsidP="00FB0B25">
      <w:pPr>
        <w:rPr>
          <w:rtl/>
        </w:rPr>
      </w:pPr>
    </w:p>
    <w:p w:rsidR="00FB0B25" w:rsidRDefault="00FB0B25" w:rsidP="00FB0B25">
      <w:pPr>
        <w:pStyle w:val="-"/>
        <w:keepNext/>
        <w:rPr>
          <w:rtl/>
        </w:rPr>
      </w:pPr>
      <w:r>
        <w:rPr>
          <w:rtl/>
        </w:rPr>
        <w:t>ישי חמו:</w:t>
      </w:r>
    </w:p>
    <w:p w:rsidR="00FB0B25" w:rsidRDefault="00FB0B25" w:rsidP="00FB0B25">
      <w:pPr>
        <w:pStyle w:val="KeepWithNext"/>
        <w:rPr>
          <w:rtl/>
        </w:rPr>
      </w:pPr>
    </w:p>
    <w:p w:rsidR="001C6838" w:rsidRDefault="00FB0B25" w:rsidP="00C84905">
      <w:pPr>
        <w:rPr>
          <w:rtl/>
        </w:rPr>
      </w:pPr>
      <w:r>
        <w:rPr>
          <w:rFonts w:hint="cs"/>
          <w:rtl/>
        </w:rPr>
        <w:t xml:space="preserve">חצי דקה, נמשיך להיבטים של האיחוד האירופי. אפשר לראות פה, </w:t>
      </w:r>
      <w:bookmarkStart w:id="237" w:name="_ETM_Q1_1212433"/>
      <w:bookmarkEnd w:id="237"/>
      <w:proofErr w:type="spellStart"/>
      <w:r>
        <w:rPr>
          <w:rFonts w:hint="cs"/>
          <w:rtl/>
        </w:rPr>
        <w:t>ריקרדו</w:t>
      </w:r>
      <w:proofErr w:type="spellEnd"/>
      <w:r>
        <w:rPr>
          <w:rFonts w:hint="cs"/>
          <w:rtl/>
        </w:rPr>
        <w:t xml:space="preserve"> רוסי</w:t>
      </w:r>
      <w:r w:rsidR="00C84905">
        <w:rPr>
          <w:rFonts w:hint="cs"/>
          <w:rtl/>
        </w:rPr>
        <w:t>,</w:t>
      </w:r>
      <w:r>
        <w:rPr>
          <w:rFonts w:hint="cs"/>
          <w:rtl/>
        </w:rPr>
        <w:t xml:space="preserve"> נציג איטליה עם ראש מועצת תקוע הערבית חותמים </w:t>
      </w:r>
      <w:bookmarkStart w:id="238" w:name="_ETM_Q1_1222023"/>
      <w:bookmarkEnd w:id="238"/>
      <w:r>
        <w:rPr>
          <w:rFonts w:hint="cs"/>
          <w:rtl/>
        </w:rPr>
        <w:t xml:space="preserve">על הסכם מימון לכביש ליד שכונת אל-חלקום, </w:t>
      </w:r>
      <w:bookmarkStart w:id="239" w:name="_ETM_Q1_1223163"/>
      <w:bookmarkEnd w:id="239"/>
      <w:r>
        <w:rPr>
          <w:rFonts w:hint="cs"/>
          <w:rtl/>
        </w:rPr>
        <w:t xml:space="preserve">בשטח </w:t>
      </w:r>
      <w:r>
        <w:t>C</w:t>
      </w:r>
      <w:r>
        <w:rPr>
          <w:rFonts w:hint="cs"/>
          <w:rtl/>
        </w:rPr>
        <w:t xml:space="preserve"> כמובן. פה אפשר לראות את מפקד התיאום </w:t>
      </w:r>
      <w:bookmarkStart w:id="240" w:name="_ETM_Q1_1229584"/>
      <w:bookmarkEnd w:id="240"/>
      <w:r>
        <w:rPr>
          <w:rFonts w:hint="cs"/>
          <w:rtl/>
        </w:rPr>
        <w:t>הצבאי הפלסטיני מימין עם פואד אבו סיף, יוש</w:t>
      </w:r>
      <w:bookmarkStart w:id="241" w:name="_ETM_Q1_1229643"/>
      <w:bookmarkEnd w:id="241"/>
      <w:r>
        <w:rPr>
          <w:rFonts w:hint="cs"/>
          <w:rtl/>
        </w:rPr>
        <w:t xml:space="preserve">ב ראש </w:t>
      </w:r>
      <w:r>
        <w:t>UAWC</w:t>
      </w:r>
      <w:r>
        <w:rPr>
          <w:rFonts w:hint="cs"/>
          <w:rtl/>
        </w:rPr>
        <w:t xml:space="preserve">, </w:t>
      </w:r>
      <w:r w:rsidR="001C6838">
        <w:rPr>
          <w:rFonts w:hint="cs"/>
          <w:rtl/>
        </w:rPr>
        <w:t xml:space="preserve">יש קשר הדוק </w:t>
      </w:r>
      <w:r w:rsidR="00C84905">
        <w:rPr>
          <w:rFonts w:hint="cs"/>
          <w:rtl/>
        </w:rPr>
        <w:t>עם</w:t>
      </w:r>
      <w:r w:rsidR="001C6838">
        <w:rPr>
          <w:rFonts w:hint="cs"/>
          <w:rtl/>
        </w:rPr>
        <w:t xml:space="preserve"> הגורמים הפלסטיניים. פואד אבו סיף יושב עם יושב ראש עיריית חברו</w:t>
      </w:r>
      <w:bookmarkStart w:id="242" w:name="_ETM_Q1_1241940"/>
      <w:bookmarkEnd w:id="242"/>
      <w:r w:rsidR="001C6838">
        <w:rPr>
          <w:rFonts w:hint="cs"/>
          <w:rtl/>
        </w:rPr>
        <w:t xml:space="preserve">ן, אבו </w:t>
      </w:r>
      <w:proofErr w:type="spellStart"/>
      <w:r w:rsidR="001C6838">
        <w:rPr>
          <w:rFonts w:hint="cs"/>
          <w:rtl/>
        </w:rPr>
        <w:t>סנינה</w:t>
      </w:r>
      <w:proofErr w:type="spellEnd"/>
      <w:r w:rsidR="001C6838">
        <w:rPr>
          <w:rFonts w:hint="cs"/>
          <w:rtl/>
        </w:rPr>
        <w:t xml:space="preserve">, שהוא טרוריסט מורשע. אפשר לראות פה כנס </w:t>
      </w:r>
      <w:bookmarkStart w:id="243" w:name="_ETM_Q1_1247389"/>
      <w:bookmarkEnd w:id="243"/>
      <w:r w:rsidR="001C6838">
        <w:rPr>
          <w:rFonts w:hint="cs"/>
          <w:rtl/>
        </w:rPr>
        <w:t xml:space="preserve">של סיוע משפטי, סיור של פואד אבו סיף </w:t>
      </w:r>
      <w:bookmarkStart w:id="244" w:name="_ETM_Q1_1253622"/>
      <w:bookmarkEnd w:id="244"/>
      <w:r w:rsidR="001C6838">
        <w:rPr>
          <w:rFonts w:hint="cs"/>
          <w:rtl/>
        </w:rPr>
        <w:t xml:space="preserve">עם צוות שיתוף הפעולה של נציגות הולנד, זה באזור </w:t>
      </w:r>
      <w:bookmarkStart w:id="245" w:name="_ETM_Q1_1257950"/>
      <w:bookmarkEnd w:id="245"/>
      <w:r w:rsidR="001C6838">
        <w:rPr>
          <w:rFonts w:hint="cs"/>
          <w:rtl/>
        </w:rPr>
        <w:t xml:space="preserve">הר חברון. זה אנשי הקשר של </w:t>
      </w:r>
      <w:r w:rsidR="001C6838">
        <w:t>UAWC</w:t>
      </w:r>
      <w:r w:rsidR="001C6838">
        <w:rPr>
          <w:rFonts w:hint="cs"/>
          <w:rtl/>
        </w:rPr>
        <w:t xml:space="preserve"> בנציגות האיחוד האירופי. </w:t>
      </w:r>
      <w:bookmarkStart w:id="246" w:name="_ETM_Q1_1265153"/>
      <w:bookmarkEnd w:id="246"/>
      <w:r w:rsidR="001C6838">
        <w:rPr>
          <w:rFonts w:hint="cs"/>
          <w:rtl/>
        </w:rPr>
        <w:t xml:space="preserve">יש גם את הנציג ההולנדי. </w:t>
      </w:r>
    </w:p>
    <w:p w:rsidR="001C6838" w:rsidRDefault="001C6838" w:rsidP="00FB0B25">
      <w:pPr>
        <w:rPr>
          <w:rtl/>
        </w:rPr>
      </w:pPr>
      <w:bookmarkStart w:id="247" w:name="_ETM_Q1_1269413"/>
      <w:bookmarkEnd w:id="247"/>
    </w:p>
    <w:p w:rsidR="001C6838" w:rsidRDefault="001C6838" w:rsidP="00FB0B25">
      <w:pPr>
        <w:rPr>
          <w:rtl/>
        </w:rPr>
      </w:pPr>
      <w:r>
        <w:rPr>
          <w:rFonts w:hint="cs"/>
          <w:rtl/>
        </w:rPr>
        <w:t xml:space="preserve">זה התרשים הארגוני של </w:t>
      </w:r>
      <w:bookmarkStart w:id="248" w:name="_ETM_Q1_1268529"/>
      <w:bookmarkEnd w:id="248"/>
      <w:r>
        <w:rPr>
          <w:rFonts w:hint="cs"/>
          <w:rtl/>
        </w:rPr>
        <w:t>הארגון, רכזי שטח אזוריים, רמאללה, חברון, טול-כרם</w:t>
      </w:r>
      <w:bookmarkStart w:id="249" w:name="_ETM_Q1_1267997"/>
      <w:bookmarkEnd w:id="249"/>
      <w:r>
        <w:rPr>
          <w:rFonts w:hint="cs"/>
          <w:rtl/>
        </w:rPr>
        <w:t xml:space="preserve">, ג'נין ועזה. </w:t>
      </w:r>
    </w:p>
    <w:p w:rsidR="001C6838" w:rsidRDefault="001C6838" w:rsidP="00FB0B25">
      <w:pPr>
        <w:rPr>
          <w:rtl/>
        </w:rPr>
      </w:pPr>
    </w:p>
    <w:p w:rsidR="001C6838" w:rsidRDefault="001C6838" w:rsidP="001C6838">
      <w:pPr>
        <w:pStyle w:val="af6"/>
        <w:keepNext/>
        <w:rPr>
          <w:rtl/>
        </w:rPr>
      </w:pPr>
      <w:r>
        <w:rPr>
          <w:rtl/>
        </w:rPr>
        <w:t>היו"ר מוטי יוגב:</w:t>
      </w:r>
    </w:p>
    <w:p w:rsidR="001C6838" w:rsidRDefault="001C6838" w:rsidP="001C6838">
      <w:pPr>
        <w:pStyle w:val="KeepWithNext"/>
        <w:rPr>
          <w:rtl/>
        </w:rPr>
      </w:pPr>
    </w:p>
    <w:p w:rsidR="001C6838" w:rsidRDefault="001C6838" w:rsidP="001C6838">
      <w:pPr>
        <w:rPr>
          <w:rtl/>
        </w:rPr>
      </w:pPr>
      <w:r>
        <w:rPr>
          <w:rFonts w:hint="cs"/>
          <w:rtl/>
        </w:rPr>
        <w:t xml:space="preserve">זה תרשים ארגוני של מה? </w:t>
      </w:r>
    </w:p>
    <w:p w:rsidR="001C6838" w:rsidRDefault="001C6838" w:rsidP="001C6838">
      <w:pPr>
        <w:rPr>
          <w:rtl/>
        </w:rPr>
      </w:pPr>
      <w:bookmarkStart w:id="250" w:name="_ETM_Q1_1274979"/>
      <w:bookmarkEnd w:id="250"/>
    </w:p>
    <w:p w:rsidR="001C6838" w:rsidRDefault="001C6838" w:rsidP="001C6838">
      <w:pPr>
        <w:pStyle w:val="-"/>
        <w:keepNext/>
        <w:rPr>
          <w:rtl/>
        </w:rPr>
      </w:pPr>
      <w:r>
        <w:rPr>
          <w:rtl/>
        </w:rPr>
        <w:t>ישי חמו:</w:t>
      </w:r>
    </w:p>
    <w:p w:rsidR="001C6838" w:rsidRDefault="001C6838" w:rsidP="001C6838">
      <w:pPr>
        <w:pStyle w:val="KeepWithNext"/>
        <w:rPr>
          <w:rtl/>
        </w:rPr>
      </w:pPr>
    </w:p>
    <w:p w:rsidR="001C6838" w:rsidRDefault="001C6838" w:rsidP="001C6838">
      <w:pPr>
        <w:rPr>
          <w:rtl/>
        </w:rPr>
      </w:pPr>
      <w:r>
        <w:rPr>
          <w:rFonts w:hint="cs"/>
          <w:rtl/>
        </w:rPr>
        <w:t xml:space="preserve">של </w:t>
      </w:r>
      <w:bookmarkStart w:id="251" w:name="_ETM_Q1_1272830"/>
      <w:bookmarkEnd w:id="251"/>
      <w:r>
        <w:rPr>
          <w:rFonts w:hint="cs"/>
          <w:rtl/>
        </w:rPr>
        <w:t>ה-</w:t>
      </w:r>
      <w:r>
        <w:t>UAWC</w:t>
      </w:r>
      <w:r>
        <w:rPr>
          <w:rFonts w:hint="cs"/>
          <w:rtl/>
        </w:rPr>
        <w:t xml:space="preserve">, איגוד הוועדות החקלאיות. </w:t>
      </w:r>
      <w:bookmarkStart w:id="252" w:name="_ETM_Q1_1276683"/>
      <w:bookmarkEnd w:id="252"/>
    </w:p>
    <w:p w:rsidR="001C6838" w:rsidRDefault="001C6838" w:rsidP="001C6838">
      <w:pPr>
        <w:rPr>
          <w:rtl/>
        </w:rPr>
      </w:pPr>
    </w:p>
    <w:p w:rsidR="001C6838" w:rsidRDefault="001C6838" w:rsidP="001C6838">
      <w:pPr>
        <w:pStyle w:val="af6"/>
        <w:keepNext/>
        <w:rPr>
          <w:rtl/>
        </w:rPr>
      </w:pPr>
      <w:bookmarkStart w:id="253" w:name="_ETM_Q1_1276900"/>
      <w:bookmarkEnd w:id="253"/>
      <w:r>
        <w:rPr>
          <w:rtl/>
        </w:rPr>
        <w:t>היו"ר מוטי יוגב:</w:t>
      </w:r>
    </w:p>
    <w:p w:rsidR="001C6838" w:rsidRDefault="001C6838" w:rsidP="001C6838">
      <w:pPr>
        <w:pStyle w:val="KeepWithNext"/>
        <w:rPr>
          <w:rtl/>
        </w:rPr>
      </w:pPr>
    </w:p>
    <w:p w:rsidR="001C6838" w:rsidRDefault="001C6838" w:rsidP="001C6838">
      <w:pPr>
        <w:rPr>
          <w:rtl/>
        </w:rPr>
      </w:pPr>
      <w:r>
        <w:rPr>
          <w:rFonts w:hint="cs"/>
          <w:rtl/>
        </w:rPr>
        <w:t xml:space="preserve">של הפלסטינים? </w:t>
      </w:r>
    </w:p>
    <w:p w:rsidR="001C6838" w:rsidRDefault="001C6838" w:rsidP="001C6838">
      <w:pPr>
        <w:rPr>
          <w:rtl/>
        </w:rPr>
      </w:pPr>
      <w:bookmarkStart w:id="254" w:name="_ETM_Q1_1280708"/>
      <w:bookmarkEnd w:id="254"/>
    </w:p>
    <w:p w:rsidR="001C6838" w:rsidRDefault="001C6838" w:rsidP="001C6838">
      <w:pPr>
        <w:pStyle w:val="-"/>
        <w:keepNext/>
        <w:rPr>
          <w:rtl/>
        </w:rPr>
      </w:pPr>
      <w:r>
        <w:rPr>
          <w:rtl/>
        </w:rPr>
        <w:t>ישי חמו:</w:t>
      </w:r>
    </w:p>
    <w:p w:rsidR="001C6838" w:rsidRDefault="001C6838" w:rsidP="001C6838">
      <w:pPr>
        <w:pStyle w:val="KeepWithNext"/>
        <w:rPr>
          <w:rtl/>
        </w:rPr>
      </w:pPr>
    </w:p>
    <w:p w:rsidR="00A809A2" w:rsidRDefault="001C6838" w:rsidP="001C6838">
      <w:pPr>
        <w:rPr>
          <w:rtl/>
        </w:rPr>
      </w:pPr>
      <w:r>
        <w:rPr>
          <w:rFonts w:hint="cs"/>
          <w:rtl/>
        </w:rPr>
        <w:t xml:space="preserve">כן. זה הארגון עצמו. ארגון רציני מאוד, מאוד </w:t>
      </w:r>
      <w:bookmarkStart w:id="255" w:name="_ETM_Q1_1289840"/>
      <w:bookmarkEnd w:id="255"/>
      <w:r>
        <w:rPr>
          <w:rFonts w:hint="cs"/>
          <w:rtl/>
        </w:rPr>
        <w:t xml:space="preserve">מסודר, אפשר לומר גם מאוד שקוף, פואד אבו סיף </w:t>
      </w:r>
      <w:bookmarkStart w:id="256" w:name="_ETM_Q1_1293214"/>
      <w:bookmarkEnd w:id="256"/>
      <w:r>
        <w:rPr>
          <w:rFonts w:hint="cs"/>
          <w:rtl/>
        </w:rPr>
        <w:t xml:space="preserve">המנכ"ל, יש מחלקה מקצועית של אגרונומיה והנדסה, ייעוץ הנדסי </w:t>
      </w:r>
      <w:bookmarkStart w:id="257" w:name="_ETM_Q1_1292900"/>
      <w:bookmarkEnd w:id="257"/>
      <w:r>
        <w:rPr>
          <w:rFonts w:hint="cs"/>
          <w:rtl/>
        </w:rPr>
        <w:t xml:space="preserve">ואגרונומי לחקלאים, ניהול מערכות מידע ומחלקת שטח שהיא העיקרית, </w:t>
      </w:r>
      <w:r w:rsidR="00A809A2">
        <w:rPr>
          <w:rFonts w:hint="cs"/>
          <w:rtl/>
        </w:rPr>
        <w:t xml:space="preserve">מתאמי </w:t>
      </w:r>
      <w:bookmarkStart w:id="258" w:name="_ETM_Q1_1300133"/>
      <w:bookmarkEnd w:id="258"/>
      <w:r w:rsidR="00A809A2">
        <w:rPr>
          <w:rFonts w:hint="cs"/>
          <w:rtl/>
        </w:rPr>
        <w:t>פרויקטים, מפקחים, עובדי שטח ומתנדבים ב-26 סניפים ברחבי יהודה ושומרון יש עובדי שטח ומתנדבים. השאיפה של ה-</w:t>
      </w:r>
      <w:r w:rsidR="00A809A2">
        <w:t>UAWC</w:t>
      </w:r>
      <w:r w:rsidR="00A809A2">
        <w:rPr>
          <w:rFonts w:hint="cs"/>
          <w:rtl/>
        </w:rPr>
        <w:t xml:space="preserve"> </w:t>
      </w:r>
      <w:bookmarkStart w:id="259" w:name="_ETM_Q1_1311427"/>
      <w:bookmarkEnd w:id="259"/>
      <w:r w:rsidR="00A809A2">
        <w:rPr>
          <w:rtl/>
        </w:rPr>
        <w:t>–</w:t>
      </w:r>
      <w:r w:rsidR="00A809A2">
        <w:rPr>
          <w:rFonts w:hint="cs"/>
          <w:rtl/>
        </w:rPr>
        <w:t xml:space="preserve"> והם מצהירים את זה </w:t>
      </w:r>
      <w:r w:rsidR="00A809A2">
        <w:rPr>
          <w:rtl/>
        </w:rPr>
        <w:t>–</w:t>
      </w:r>
      <w:r w:rsidR="00A809A2">
        <w:rPr>
          <w:rFonts w:hint="cs"/>
          <w:rtl/>
        </w:rPr>
        <w:t xml:space="preserve"> להרחיב כל הזמן את </w:t>
      </w:r>
      <w:bookmarkStart w:id="260" w:name="_ETM_Q1_1311177"/>
      <w:bookmarkEnd w:id="260"/>
      <w:r w:rsidR="00A809A2">
        <w:rPr>
          <w:rFonts w:hint="cs"/>
          <w:rtl/>
        </w:rPr>
        <w:t xml:space="preserve">היקף המתנדבים. </w:t>
      </w:r>
      <w:bookmarkStart w:id="261" w:name="_ETM_Q1_1317741"/>
      <w:bookmarkEnd w:id="261"/>
    </w:p>
    <w:p w:rsidR="00A809A2" w:rsidRDefault="00A809A2" w:rsidP="001C6838">
      <w:pPr>
        <w:rPr>
          <w:rtl/>
        </w:rPr>
      </w:pPr>
      <w:bookmarkStart w:id="262" w:name="_ETM_Q1_1318301"/>
      <w:bookmarkEnd w:id="262"/>
    </w:p>
    <w:p w:rsidR="00A809A2" w:rsidRDefault="00A809A2" w:rsidP="001C6838">
      <w:pPr>
        <w:rPr>
          <w:rtl/>
        </w:rPr>
      </w:pPr>
      <w:r>
        <w:rPr>
          <w:rFonts w:hint="cs"/>
          <w:rtl/>
        </w:rPr>
        <w:t xml:space="preserve">זה שר החקלאות הפלסטיני יושב עם נציגים מדיר </w:t>
      </w:r>
      <w:bookmarkStart w:id="263" w:name="_ETM_Q1_1341247"/>
      <w:bookmarkEnd w:id="263"/>
      <w:r>
        <w:rPr>
          <w:rFonts w:hint="cs"/>
          <w:rtl/>
        </w:rPr>
        <w:t xml:space="preserve">בלוט, </w:t>
      </w:r>
      <w:proofErr w:type="spellStart"/>
      <w:r>
        <w:rPr>
          <w:rFonts w:hint="cs"/>
          <w:rtl/>
        </w:rPr>
        <w:t>סלפית</w:t>
      </w:r>
      <w:proofErr w:type="spellEnd"/>
      <w:r>
        <w:rPr>
          <w:rFonts w:hint="cs"/>
          <w:rtl/>
        </w:rPr>
        <w:t xml:space="preserve">, אזור של </w:t>
      </w:r>
      <w:proofErr w:type="spellStart"/>
      <w:r>
        <w:rPr>
          <w:rFonts w:hint="cs"/>
          <w:rtl/>
        </w:rPr>
        <w:t>פדואל</w:t>
      </w:r>
      <w:proofErr w:type="spellEnd"/>
      <w:r>
        <w:rPr>
          <w:rFonts w:hint="cs"/>
          <w:rtl/>
        </w:rPr>
        <w:t xml:space="preserve">, ושם הם דנים בהשתלטות </w:t>
      </w:r>
      <w:bookmarkStart w:id="264" w:name="_ETM_Q1_1347011"/>
      <w:bookmarkEnd w:id="264"/>
      <w:r>
        <w:rPr>
          <w:rFonts w:hint="cs"/>
          <w:rtl/>
        </w:rPr>
        <w:t xml:space="preserve">על שטחי </w:t>
      </w:r>
      <w:r>
        <w:t>C</w:t>
      </w:r>
      <w:r>
        <w:rPr>
          <w:rFonts w:hint="cs"/>
          <w:rtl/>
        </w:rPr>
        <w:t xml:space="preserve">. </w:t>
      </w:r>
    </w:p>
    <w:p w:rsidR="00A809A2" w:rsidRDefault="00A809A2" w:rsidP="001C6838">
      <w:pPr>
        <w:rPr>
          <w:rtl/>
        </w:rPr>
      </w:pPr>
      <w:bookmarkStart w:id="265" w:name="_ETM_Q1_1353648"/>
      <w:bookmarkStart w:id="266" w:name="_ETM_Q1_1353996"/>
      <w:bookmarkEnd w:id="265"/>
      <w:bookmarkEnd w:id="266"/>
    </w:p>
    <w:p w:rsidR="00A809A2" w:rsidRDefault="00A809A2" w:rsidP="00A809A2">
      <w:pPr>
        <w:pStyle w:val="af6"/>
        <w:keepNext/>
        <w:rPr>
          <w:rtl/>
        </w:rPr>
      </w:pPr>
      <w:r>
        <w:rPr>
          <w:rtl/>
        </w:rPr>
        <w:t>היו"ר מוטי יוגב:</w:t>
      </w:r>
    </w:p>
    <w:p w:rsidR="00A809A2" w:rsidRDefault="00A809A2" w:rsidP="00A809A2">
      <w:pPr>
        <w:pStyle w:val="KeepWithNext"/>
        <w:rPr>
          <w:rtl/>
        </w:rPr>
      </w:pPr>
    </w:p>
    <w:p w:rsidR="00A809A2" w:rsidRDefault="00A809A2" w:rsidP="00A809A2">
      <w:pPr>
        <w:rPr>
          <w:rtl/>
        </w:rPr>
      </w:pPr>
      <w:r>
        <w:rPr>
          <w:rFonts w:hint="cs"/>
          <w:rtl/>
        </w:rPr>
        <w:t xml:space="preserve">זה לא ציינת קודם, אמרת קודם: בית לחם, חברון, רמאללה, בקעת הירדן, שכם. עכשיו אתה אומר </w:t>
      </w:r>
      <w:bookmarkStart w:id="267" w:name="_ETM_Q1_1355790"/>
      <w:bookmarkEnd w:id="267"/>
      <w:r>
        <w:rPr>
          <w:rFonts w:hint="cs"/>
          <w:rtl/>
        </w:rPr>
        <w:t xml:space="preserve">אזורים אחרים של מרכז השומרון, אזורי ציר חוצה </w:t>
      </w:r>
      <w:bookmarkStart w:id="268" w:name="_ETM_Q1_1362094"/>
      <w:bookmarkEnd w:id="268"/>
      <w:r>
        <w:rPr>
          <w:rFonts w:hint="cs"/>
          <w:rtl/>
        </w:rPr>
        <w:t xml:space="preserve">שומרון ודרומה, נחל שילה. </w:t>
      </w:r>
      <w:bookmarkStart w:id="269" w:name="_ETM_Q1_1365994"/>
      <w:bookmarkEnd w:id="269"/>
    </w:p>
    <w:p w:rsidR="00A809A2" w:rsidRDefault="00A809A2" w:rsidP="00A809A2">
      <w:pPr>
        <w:rPr>
          <w:rtl/>
        </w:rPr>
      </w:pPr>
      <w:bookmarkStart w:id="270" w:name="_ETM_Q1_1366765"/>
      <w:bookmarkEnd w:id="270"/>
    </w:p>
    <w:p w:rsidR="00A809A2" w:rsidRDefault="00A809A2" w:rsidP="00A809A2">
      <w:pPr>
        <w:pStyle w:val="-"/>
        <w:keepNext/>
        <w:rPr>
          <w:rtl/>
        </w:rPr>
      </w:pPr>
      <w:r>
        <w:rPr>
          <w:rtl/>
        </w:rPr>
        <w:t>ישי חמו:</w:t>
      </w:r>
    </w:p>
    <w:p w:rsidR="00A809A2" w:rsidRDefault="00A809A2" w:rsidP="00A809A2">
      <w:pPr>
        <w:pStyle w:val="KeepWithNext"/>
        <w:rPr>
          <w:rtl/>
        </w:rPr>
      </w:pPr>
    </w:p>
    <w:p w:rsidR="00FB0B25" w:rsidRDefault="00A809A2" w:rsidP="0046221D">
      <w:pPr>
        <w:rPr>
          <w:rtl/>
        </w:rPr>
      </w:pPr>
      <w:r>
        <w:rPr>
          <w:rFonts w:hint="cs"/>
          <w:rtl/>
        </w:rPr>
        <w:t>כן, אלה האזורים, הם גם מופיעי</w:t>
      </w:r>
      <w:bookmarkStart w:id="271" w:name="_ETM_Q1_1361814"/>
      <w:bookmarkEnd w:id="271"/>
      <w:r>
        <w:rPr>
          <w:rFonts w:hint="cs"/>
          <w:rtl/>
        </w:rPr>
        <w:t xml:space="preserve">ם במיפוי. הודעה של </w:t>
      </w:r>
      <w:r>
        <w:t>UAWC</w:t>
      </w:r>
      <w:r>
        <w:rPr>
          <w:rFonts w:hint="cs"/>
          <w:rtl/>
        </w:rPr>
        <w:t xml:space="preserve">, סיום פרויקט </w:t>
      </w:r>
      <w:proofErr w:type="spellStart"/>
      <w:r>
        <w:rPr>
          <w:rFonts w:hint="cs"/>
          <w:rtl/>
        </w:rPr>
        <w:t>בדור</w:t>
      </w:r>
      <w:bookmarkStart w:id="272" w:name="_ETM_Q1_1367115"/>
      <w:bookmarkEnd w:id="272"/>
      <w:r>
        <w:rPr>
          <w:rFonts w:hint="cs"/>
          <w:rtl/>
        </w:rPr>
        <w:t>א</w:t>
      </w:r>
      <w:proofErr w:type="spellEnd"/>
      <w:r>
        <w:rPr>
          <w:rFonts w:hint="cs"/>
          <w:rtl/>
        </w:rPr>
        <w:t xml:space="preserve">, באזור </w:t>
      </w:r>
      <w:proofErr w:type="spellStart"/>
      <w:r w:rsidR="0046221D">
        <w:rPr>
          <w:rFonts w:hint="cs"/>
          <w:rtl/>
        </w:rPr>
        <w:t>אדוריים</w:t>
      </w:r>
      <w:proofErr w:type="spellEnd"/>
      <w:r w:rsidR="0046221D">
        <w:rPr>
          <w:rFonts w:hint="cs"/>
          <w:rtl/>
        </w:rPr>
        <w:t xml:space="preserve">, </w:t>
      </w:r>
      <w:r>
        <w:rPr>
          <w:rFonts w:hint="cs"/>
          <w:rtl/>
        </w:rPr>
        <w:t xml:space="preserve">פתיחת ציר שתורם יכולת לפתח </w:t>
      </w:r>
      <w:bookmarkStart w:id="273" w:name="_ETM_Q1_1376229"/>
      <w:bookmarkEnd w:id="273"/>
      <w:r>
        <w:rPr>
          <w:rFonts w:hint="cs"/>
          <w:rtl/>
        </w:rPr>
        <w:t xml:space="preserve">400 דונם בהמשך. </w:t>
      </w:r>
      <w:bookmarkStart w:id="274" w:name="_ETM_Q1_1380164"/>
      <w:bookmarkEnd w:id="274"/>
    </w:p>
    <w:p w:rsidR="00A809A2" w:rsidRDefault="00A809A2" w:rsidP="00A809A2">
      <w:pPr>
        <w:rPr>
          <w:rtl/>
        </w:rPr>
      </w:pPr>
      <w:bookmarkStart w:id="275" w:name="_ETM_Q1_1380823"/>
      <w:bookmarkEnd w:id="275"/>
    </w:p>
    <w:p w:rsidR="0046221D" w:rsidRDefault="00A809A2" w:rsidP="0046221D">
      <w:pPr>
        <w:rPr>
          <w:rtl/>
        </w:rPr>
      </w:pPr>
      <w:r>
        <w:rPr>
          <w:rFonts w:hint="cs"/>
          <w:rtl/>
        </w:rPr>
        <w:t xml:space="preserve">דבר אחרון, בשיר </w:t>
      </w:r>
      <w:proofErr w:type="spellStart"/>
      <w:r>
        <w:rPr>
          <w:rFonts w:hint="cs"/>
          <w:rtl/>
        </w:rPr>
        <w:t>אלחירי</w:t>
      </w:r>
      <w:proofErr w:type="spellEnd"/>
      <w:r>
        <w:rPr>
          <w:rFonts w:hint="cs"/>
          <w:rtl/>
        </w:rPr>
        <w:t xml:space="preserve"> שימש </w:t>
      </w:r>
      <w:r w:rsidR="0046221D">
        <w:rPr>
          <w:rtl/>
        </w:rPr>
        <w:t>–</w:t>
      </w:r>
      <w:r w:rsidR="0046221D">
        <w:rPr>
          <w:rFonts w:hint="cs"/>
          <w:rtl/>
        </w:rPr>
        <w:t xml:space="preserve"> נכון </w:t>
      </w:r>
      <w:bookmarkStart w:id="276" w:name="_ETM_Q1_1380287"/>
      <w:bookmarkEnd w:id="276"/>
      <w:r w:rsidR="0046221D">
        <w:rPr>
          <w:rFonts w:hint="cs"/>
          <w:rtl/>
        </w:rPr>
        <w:t>ל</w:t>
      </w:r>
      <w:r>
        <w:rPr>
          <w:rFonts w:hint="cs"/>
          <w:rtl/>
        </w:rPr>
        <w:t xml:space="preserve">-2002 </w:t>
      </w:r>
      <w:r w:rsidR="0046221D">
        <w:rPr>
          <w:rFonts w:hint="cs"/>
          <w:rtl/>
        </w:rPr>
        <w:t xml:space="preserve">- </w:t>
      </w:r>
      <w:r>
        <w:rPr>
          <w:rFonts w:hint="cs"/>
          <w:rtl/>
        </w:rPr>
        <w:t xml:space="preserve">ראש </w:t>
      </w:r>
      <w:bookmarkStart w:id="277" w:name="_ETM_Q1_1380814"/>
      <w:bookmarkEnd w:id="277"/>
      <w:r>
        <w:rPr>
          <w:rFonts w:hint="cs"/>
          <w:rtl/>
        </w:rPr>
        <w:t xml:space="preserve">הלשכה המדינית של החזית העממית, גם כנשיא מועצת המנהלים </w:t>
      </w:r>
      <w:bookmarkStart w:id="278" w:name="_ETM_Q1_1388124"/>
      <w:bookmarkEnd w:id="278"/>
      <w:r>
        <w:rPr>
          <w:rFonts w:hint="cs"/>
          <w:rtl/>
        </w:rPr>
        <w:t xml:space="preserve">של </w:t>
      </w:r>
      <w:r>
        <w:t>UAWC</w:t>
      </w:r>
      <w:r>
        <w:rPr>
          <w:rFonts w:hint="cs"/>
          <w:rtl/>
        </w:rPr>
        <w:t>. פה הוא נראה בתמונה</w:t>
      </w:r>
      <w:r w:rsidR="0046221D">
        <w:rPr>
          <w:rFonts w:hint="cs"/>
          <w:rtl/>
        </w:rPr>
        <w:t xml:space="preserve"> בביקור בקברו של מנהיג החזית העממית עלי </w:t>
      </w:r>
      <w:proofErr w:type="spellStart"/>
      <w:r w:rsidR="0046221D">
        <w:rPr>
          <w:rFonts w:hint="cs"/>
          <w:rtl/>
        </w:rPr>
        <w:t>מוסטפא</w:t>
      </w:r>
      <w:proofErr w:type="spellEnd"/>
      <w:r w:rsidR="0046221D">
        <w:rPr>
          <w:rFonts w:hint="cs"/>
          <w:rtl/>
        </w:rPr>
        <w:t xml:space="preserve">. </w:t>
      </w:r>
      <w:bookmarkStart w:id="279" w:name="_ETM_Q1_1392261"/>
      <w:bookmarkStart w:id="280" w:name="_ETM_Q1_1393029"/>
      <w:bookmarkEnd w:id="279"/>
      <w:bookmarkEnd w:id="280"/>
    </w:p>
    <w:p w:rsidR="0046221D" w:rsidRDefault="0046221D" w:rsidP="0046221D">
      <w:pPr>
        <w:rPr>
          <w:rtl/>
        </w:rPr>
      </w:pPr>
      <w:bookmarkStart w:id="281" w:name="_ETM_Q1_1393396"/>
      <w:bookmarkEnd w:id="281"/>
    </w:p>
    <w:p w:rsidR="0046221D" w:rsidRDefault="0046221D" w:rsidP="0046221D">
      <w:pPr>
        <w:pStyle w:val="af6"/>
        <w:keepNext/>
        <w:rPr>
          <w:rtl/>
        </w:rPr>
      </w:pPr>
      <w:r>
        <w:rPr>
          <w:rtl/>
        </w:rPr>
        <w:t>היו"ר מוטי יוגב:</w:t>
      </w:r>
    </w:p>
    <w:p w:rsidR="0046221D" w:rsidRDefault="0046221D" w:rsidP="0046221D">
      <w:pPr>
        <w:pStyle w:val="KeepWithNext"/>
        <w:rPr>
          <w:rtl/>
        </w:rPr>
      </w:pPr>
    </w:p>
    <w:p w:rsidR="0046221D" w:rsidRDefault="0046221D" w:rsidP="0046221D">
      <w:pPr>
        <w:rPr>
          <w:rtl/>
        </w:rPr>
      </w:pPr>
      <w:r>
        <w:rPr>
          <w:rFonts w:hint="cs"/>
          <w:rtl/>
        </w:rPr>
        <w:t xml:space="preserve">מה זה החזית העממית? אתה אומר לי פה עכשיו </w:t>
      </w:r>
      <w:bookmarkStart w:id="282" w:name="_ETM_Q1_1396809"/>
      <w:bookmarkEnd w:id="282"/>
      <w:r>
        <w:rPr>
          <w:rFonts w:hint="cs"/>
          <w:rtl/>
        </w:rPr>
        <w:t xml:space="preserve">דבר חדש. </w:t>
      </w:r>
    </w:p>
    <w:p w:rsidR="0046221D" w:rsidRDefault="0046221D" w:rsidP="0046221D">
      <w:pPr>
        <w:rPr>
          <w:rtl/>
        </w:rPr>
      </w:pPr>
      <w:bookmarkStart w:id="283" w:name="_ETM_Q1_1398890"/>
      <w:bookmarkStart w:id="284" w:name="_ETM_Q1_1399312"/>
      <w:bookmarkEnd w:id="283"/>
      <w:bookmarkEnd w:id="284"/>
    </w:p>
    <w:p w:rsidR="0046221D" w:rsidRDefault="0046221D" w:rsidP="0046221D">
      <w:pPr>
        <w:pStyle w:val="-"/>
        <w:keepNext/>
        <w:rPr>
          <w:rtl/>
        </w:rPr>
      </w:pPr>
      <w:r>
        <w:rPr>
          <w:rtl/>
        </w:rPr>
        <w:t>ישי חמו:</w:t>
      </w:r>
    </w:p>
    <w:p w:rsidR="0046221D" w:rsidRDefault="0046221D" w:rsidP="0046221D">
      <w:pPr>
        <w:pStyle w:val="KeepWithNext"/>
        <w:rPr>
          <w:rtl/>
        </w:rPr>
      </w:pPr>
    </w:p>
    <w:p w:rsidR="0046221D" w:rsidRDefault="0046221D" w:rsidP="0046221D">
      <w:pPr>
        <w:rPr>
          <w:rtl/>
        </w:rPr>
      </w:pPr>
      <w:r>
        <w:rPr>
          <w:rFonts w:hint="cs"/>
          <w:rtl/>
        </w:rPr>
        <w:t xml:space="preserve">גם השב"כ ציין את זה בדברים גלויים לחלוטין </w:t>
      </w:r>
      <w:bookmarkStart w:id="285" w:name="_ETM_Q1_1402931"/>
      <w:bookmarkEnd w:id="285"/>
      <w:r>
        <w:rPr>
          <w:rFonts w:hint="cs"/>
          <w:rtl/>
        </w:rPr>
        <w:t xml:space="preserve">בדיון משפטי שהיה לאחרונה על עמותה שנרשמה בישראל והביאה כספים </w:t>
      </w:r>
      <w:bookmarkStart w:id="286" w:name="_ETM_Q1_1409346"/>
      <w:bookmarkEnd w:id="286"/>
      <w:r>
        <w:rPr>
          <w:rFonts w:hint="cs"/>
          <w:rtl/>
        </w:rPr>
        <w:t>ל-</w:t>
      </w:r>
      <w:r>
        <w:t>UAWC</w:t>
      </w:r>
      <w:r>
        <w:rPr>
          <w:rFonts w:hint="cs"/>
          <w:rtl/>
        </w:rPr>
        <w:t xml:space="preserve">, ובעצם יש קשר גם לארגוני טרור כמו </w:t>
      </w:r>
      <w:bookmarkStart w:id="287" w:name="_ETM_Q1_1414409"/>
      <w:bookmarkEnd w:id="287"/>
      <w:r>
        <w:rPr>
          <w:rFonts w:hint="cs"/>
          <w:rtl/>
        </w:rPr>
        <w:t xml:space="preserve">החזית העממית לשחרור פלסטין. </w:t>
      </w:r>
    </w:p>
    <w:p w:rsidR="0046221D" w:rsidRDefault="0046221D" w:rsidP="0046221D">
      <w:pPr>
        <w:rPr>
          <w:rtl/>
        </w:rPr>
      </w:pPr>
      <w:bookmarkStart w:id="288" w:name="_ETM_Q1_1418985"/>
      <w:bookmarkEnd w:id="288"/>
    </w:p>
    <w:p w:rsidR="0046221D" w:rsidRDefault="0046221D" w:rsidP="0046221D">
      <w:pPr>
        <w:pStyle w:val="af5"/>
        <w:keepNext/>
        <w:rPr>
          <w:rtl/>
        </w:rPr>
      </w:pPr>
      <w:r>
        <w:rPr>
          <w:rtl/>
        </w:rPr>
        <w:t>ענת ברקו (הליכוד):</w:t>
      </w:r>
    </w:p>
    <w:p w:rsidR="0046221D" w:rsidRDefault="0046221D" w:rsidP="0046221D">
      <w:pPr>
        <w:pStyle w:val="KeepWithNext"/>
        <w:rPr>
          <w:rtl/>
        </w:rPr>
      </w:pPr>
    </w:p>
    <w:p w:rsidR="0046221D" w:rsidRDefault="0046221D" w:rsidP="0046221D">
      <w:pPr>
        <w:rPr>
          <w:rtl/>
        </w:rPr>
      </w:pPr>
      <w:r>
        <w:rPr>
          <w:rFonts w:hint="cs"/>
          <w:rtl/>
        </w:rPr>
        <w:t xml:space="preserve">מישהו הפעיל את החוק למאבק בטרור נגד התופעה הזאת? </w:t>
      </w:r>
    </w:p>
    <w:p w:rsidR="0046221D" w:rsidRDefault="0046221D" w:rsidP="0046221D">
      <w:pPr>
        <w:rPr>
          <w:rtl/>
        </w:rPr>
      </w:pPr>
      <w:bookmarkStart w:id="289" w:name="_ETM_Q1_1421801"/>
      <w:bookmarkEnd w:id="289"/>
    </w:p>
    <w:p w:rsidR="0046221D" w:rsidRDefault="0046221D" w:rsidP="0046221D">
      <w:pPr>
        <w:pStyle w:val="-"/>
        <w:keepNext/>
        <w:rPr>
          <w:rtl/>
        </w:rPr>
      </w:pPr>
      <w:r>
        <w:rPr>
          <w:rtl/>
        </w:rPr>
        <w:t>ישי חמו:</w:t>
      </w:r>
    </w:p>
    <w:p w:rsidR="0046221D" w:rsidRDefault="0046221D" w:rsidP="0046221D">
      <w:pPr>
        <w:pStyle w:val="KeepWithNext"/>
        <w:rPr>
          <w:rtl/>
        </w:rPr>
      </w:pPr>
    </w:p>
    <w:p w:rsidR="0046221D" w:rsidRDefault="0046221D" w:rsidP="0046221D">
      <w:pPr>
        <w:rPr>
          <w:rtl/>
        </w:rPr>
      </w:pPr>
      <w:r>
        <w:rPr>
          <w:rFonts w:hint="cs"/>
          <w:rtl/>
        </w:rPr>
        <w:t xml:space="preserve">אני לא מכיר. </w:t>
      </w:r>
    </w:p>
    <w:p w:rsidR="0046221D" w:rsidRDefault="0046221D" w:rsidP="0046221D">
      <w:pPr>
        <w:rPr>
          <w:rtl/>
        </w:rPr>
      </w:pPr>
      <w:bookmarkStart w:id="290" w:name="_ETM_Q1_1421228"/>
      <w:bookmarkEnd w:id="290"/>
    </w:p>
    <w:p w:rsidR="0046221D" w:rsidRDefault="0046221D" w:rsidP="0046221D">
      <w:pPr>
        <w:pStyle w:val="af5"/>
        <w:keepNext/>
        <w:rPr>
          <w:rtl/>
        </w:rPr>
      </w:pPr>
      <w:r>
        <w:rPr>
          <w:rtl/>
        </w:rPr>
        <w:t>ענת ברקו (הליכוד):</w:t>
      </w:r>
    </w:p>
    <w:p w:rsidR="0046221D" w:rsidRDefault="0046221D" w:rsidP="0046221D">
      <w:pPr>
        <w:pStyle w:val="KeepWithNext"/>
        <w:rPr>
          <w:rtl/>
        </w:rPr>
      </w:pPr>
    </w:p>
    <w:p w:rsidR="0046221D" w:rsidRDefault="0046221D" w:rsidP="0046221D">
      <w:pPr>
        <w:rPr>
          <w:rtl/>
        </w:rPr>
      </w:pPr>
      <w:r>
        <w:rPr>
          <w:rFonts w:hint="cs"/>
          <w:rtl/>
        </w:rPr>
        <w:t>כי החוק</w:t>
      </w:r>
      <w:bookmarkStart w:id="291" w:name="_ETM_Q1_1426801"/>
      <w:bookmarkEnd w:id="291"/>
      <w:r>
        <w:rPr>
          <w:rFonts w:hint="cs"/>
          <w:rtl/>
        </w:rPr>
        <w:t xml:space="preserve"> בדיוק מתייחס לדברים האלה. </w:t>
      </w:r>
    </w:p>
    <w:p w:rsidR="0046221D" w:rsidRDefault="0046221D" w:rsidP="0046221D">
      <w:pPr>
        <w:rPr>
          <w:rtl/>
        </w:rPr>
      </w:pPr>
      <w:bookmarkStart w:id="292" w:name="_ETM_Q1_1427449"/>
      <w:bookmarkStart w:id="293" w:name="_ETM_Q1_1427843"/>
      <w:bookmarkEnd w:id="292"/>
      <w:bookmarkEnd w:id="293"/>
    </w:p>
    <w:p w:rsidR="0046221D" w:rsidRDefault="0046221D" w:rsidP="0046221D">
      <w:pPr>
        <w:pStyle w:val="af6"/>
        <w:keepNext/>
        <w:rPr>
          <w:rtl/>
        </w:rPr>
      </w:pPr>
      <w:r>
        <w:rPr>
          <w:rtl/>
        </w:rPr>
        <w:t>היו"ר מוטי יוגב:</w:t>
      </w:r>
    </w:p>
    <w:p w:rsidR="0046221D" w:rsidRDefault="0046221D" w:rsidP="0046221D">
      <w:pPr>
        <w:pStyle w:val="KeepWithNext"/>
        <w:rPr>
          <w:rtl/>
        </w:rPr>
      </w:pPr>
    </w:p>
    <w:p w:rsidR="0046221D" w:rsidRDefault="0046221D" w:rsidP="0046221D">
      <w:pPr>
        <w:rPr>
          <w:rtl/>
        </w:rPr>
      </w:pPr>
      <w:r>
        <w:rPr>
          <w:rFonts w:hint="cs"/>
          <w:rtl/>
        </w:rPr>
        <w:t xml:space="preserve">מכיוון שחברתי חברת הכנסת </w:t>
      </w:r>
      <w:bookmarkStart w:id="294" w:name="_ETM_Q1_1427280"/>
      <w:bookmarkEnd w:id="294"/>
      <w:r>
        <w:rPr>
          <w:rFonts w:hint="cs"/>
          <w:rtl/>
        </w:rPr>
        <w:t xml:space="preserve">ענת ברקו היא באמת מומחית בתחום, אני מציע שמקוצר </w:t>
      </w:r>
      <w:bookmarkStart w:id="295" w:name="_ETM_Q1_1442705"/>
      <w:bookmarkEnd w:id="295"/>
      <w:r>
        <w:rPr>
          <w:rFonts w:hint="cs"/>
          <w:rtl/>
        </w:rPr>
        <w:t xml:space="preserve">זמן, נשמע בצורה יותר מפורטת </w:t>
      </w:r>
      <w:r>
        <w:rPr>
          <w:rtl/>
        </w:rPr>
        <w:t>–</w:t>
      </w:r>
      <w:r>
        <w:rPr>
          <w:rFonts w:hint="cs"/>
          <w:rtl/>
        </w:rPr>
        <w:t xml:space="preserve"> כעת אין זמן </w:t>
      </w:r>
      <w:bookmarkStart w:id="296" w:name="_ETM_Q1_1448483"/>
      <w:bookmarkEnd w:id="296"/>
      <w:r>
        <w:rPr>
          <w:rFonts w:hint="cs"/>
          <w:rtl/>
        </w:rPr>
        <w:t xml:space="preserve">- - - </w:t>
      </w:r>
      <w:bookmarkStart w:id="297" w:name="_ETM_Q1_1450342"/>
      <w:bookmarkEnd w:id="297"/>
    </w:p>
    <w:p w:rsidR="0046221D" w:rsidRDefault="0046221D" w:rsidP="0046221D">
      <w:pPr>
        <w:rPr>
          <w:rtl/>
        </w:rPr>
      </w:pPr>
    </w:p>
    <w:p w:rsidR="0046221D" w:rsidRDefault="0046221D" w:rsidP="0046221D">
      <w:pPr>
        <w:pStyle w:val="a4"/>
        <w:keepNext/>
        <w:rPr>
          <w:rtl/>
        </w:rPr>
      </w:pP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46221D" w:rsidRDefault="0046221D" w:rsidP="0046221D">
      <w:pPr>
        <w:pStyle w:val="KeepWithNext"/>
        <w:rPr>
          <w:rtl/>
        </w:rPr>
      </w:pPr>
    </w:p>
    <w:p w:rsidR="0046221D" w:rsidRDefault="0046221D" w:rsidP="0046221D">
      <w:pPr>
        <w:rPr>
          <w:rtl/>
        </w:rPr>
      </w:pPr>
      <w:r>
        <w:rPr>
          <w:rFonts w:hint="cs"/>
          <w:rtl/>
        </w:rPr>
        <w:t xml:space="preserve">בוא נעמיד פנים שאנחנו מופתעים. </w:t>
      </w:r>
    </w:p>
    <w:p w:rsidR="0046221D" w:rsidRDefault="0046221D" w:rsidP="0046221D">
      <w:pPr>
        <w:rPr>
          <w:rtl/>
        </w:rPr>
      </w:pPr>
      <w:bookmarkStart w:id="298" w:name="_ETM_Q1_1452923"/>
      <w:bookmarkEnd w:id="298"/>
    </w:p>
    <w:p w:rsidR="0046221D" w:rsidRDefault="0046221D" w:rsidP="0046221D">
      <w:pPr>
        <w:pStyle w:val="af6"/>
        <w:keepNext/>
        <w:rPr>
          <w:rtl/>
        </w:rPr>
      </w:pPr>
      <w:r>
        <w:rPr>
          <w:rtl/>
        </w:rPr>
        <w:t>היו"ר מוטי יוגב:</w:t>
      </w:r>
    </w:p>
    <w:p w:rsidR="0046221D" w:rsidRDefault="0046221D" w:rsidP="0046221D">
      <w:pPr>
        <w:pStyle w:val="KeepWithNext"/>
        <w:rPr>
          <w:rtl/>
        </w:rPr>
      </w:pPr>
    </w:p>
    <w:p w:rsidR="0046221D" w:rsidRDefault="0046221D" w:rsidP="0046221D">
      <w:pPr>
        <w:rPr>
          <w:rtl/>
        </w:rPr>
      </w:pPr>
      <w:r>
        <w:rPr>
          <w:rFonts w:hint="cs"/>
          <w:rtl/>
        </w:rPr>
        <w:t xml:space="preserve">עכשיו נשמע </w:t>
      </w:r>
      <w:bookmarkStart w:id="299" w:name="_ETM_Q1_1449959"/>
      <w:bookmarkEnd w:id="299"/>
      <w:r>
        <w:rPr>
          <w:rFonts w:hint="cs"/>
          <w:rtl/>
        </w:rPr>
        <w:t xml:space="preserve">באופן ישיר ומידי את משרד הביטחון כי זממנו קצר. </w:t>
      </w:r>
      <w:bookmarkStart w:id="300" w:name="_ETM_Q1_1459036"/>
      <w:bookmarkEnd w:id="300"/>
    </w:p>
    <w:p w:rsidR="0046221D" w:rsidRDefault="0046221D" w:rsidP="0046221D">
      <w:pPr>
        <w:rPr>
          <w:rtl/>
        </w:rPr>
      </w:pPr>
      <w:bookmarkStart w:id="301" w:name="_ETM_Q1_1470337"/>
      <w:bookmarkEnd w:id="301"/>
    </w:p>
    <w:p w:rsidR="0046221D" w:rsidRDefault="0046221D" w:rsidP="0046221D">
      <w:pPr>
        <w:pStyle w:val="-"/>
        <w:keepNext/>
        <w:rPr>
          <w:rtl/>
        </w:rPr>
      </w:pPr>
      <w:bookmarkStart w:id="302" w:name="_ETM_Q1_1466948"/>
      <w:bookmarkEnd w:id="302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46221D" w:rsidRDefault="0046221D" w:rsidP="0046221D">
      <w:pPr>
        <w:pStyle w:val="KeepWithNext"/>
        <w:rPr>
          <w:rtl/>
        </w:rPr>
      </w:pPr>
    </w:p>
    <w:p w:rsidR="0046221D" w:rsidRDefault="0046221D" w:rsidP="0046221D">
      <w:pPr>
        <w:rPr>
          <w:rtl/>
        </w:rPr>
      </w:pPr>
      <w:r>
        <w:rPr>
          <w:rFonts w:hint="cs"/>
          <w:rtl/>
        </w:rPr>
        <w:t xml:space="preserve">אני רוצה להגיד משפט. חבר'ה, אתם משתפרים, אני זוכר </w:t>
      </w:r>
      <w:bookmarkStart w:id="303" w:name="_ETM_Q1_1472269"/>
      <w:bookmarkEnd w:id="303"/>
      <w:r w:rsidR="007B7C93">
        <w:rPr>
          <w:rFonts w:hint="cs"/>
          <w:rtl/>
        </w:rPr>
        <w:t xml:space="preserve">את עצמי עומד בצד הזה, מציג את אותן מצגות, </w:t>
      </w:r>
      <w:bookmarkStart w:id="304" w:name="_ETM_Q1_1472452"/>
      <w:bookmarkEnd w:id="304"/>
      <w:r w:rsidR="007B7C93">
        <w:rPr>
          <w:rFonts w:hint="cs"/>
          <w:rtl/>
        </w:rPr>
        <w:t xml:space="preserve">כמובן בפחות מידע ושום דבר לא השתנה. אנחנו יודעים </w:t>
      </w:r>
      <w:bookmarkStart w:id="305" w:name="_ETM_Q1_1480314"/>
      <w:bookmarkEnd w:id="305"/>
      <w:r w:rsidR="007B7C93">
        <w:rPr>
          <w:rFonts w:hint="cs"/>
          <w:rtl/>
        </w:rPr>
        <w:t xml:space="preserve">כבר שנים שיש כאן פעולה שיטתית, מאורגנת, אסטרטגית, של </w:t>
      </w:r>
      <w:bookmarkStart w:id="306" w:name="_ETM_Q1_1483021"/>
      <w:bookmarkEnd w:id="306"/>
      <w:r w:rsidR="007B7C93">
        <w:rPr>
          <w:rFonts w:hint="cs"/>
          <w:rtl/>
        </w:rPr>
        <w:t xml:space="preserve">הרשות הפלסטינית, בתמיכה בין-לאומית לקבוע עובדות בשטח. </w:t>
      </w:r>
    </w:p>
    <w:p w:rsidR="007B7C93" w:rsidRDefault="007B7C93" w:rsidP="0046221D">
      <w:pPr>
        <w:rPr>
          <w:rtl/>
        </w:rPr>
      </w:pPr>
    </w:p>
    <w:p w:rsidR="007B7C93" w:rsidRDefault="007B7C93" w:rsidP="007B7C93">
      <w:pPr>
        <w:pStyle w:val="af6"/>
        <w:keepNext/>
        <w:rPr>
          <w:rtl/>
        </w:rPr>
      </w:pPr>
      <w:bookmarkStart w:id="307" w:name="_ETM_Q1_1489337"/>
      <w:bookmarkEnd w:id="307"/>
      <w:r>
        <w:rPr>
          <w:rtl/>
        </w:rPr>
        <w:t>היו"ר מוטי יוגב:</w:t>
      </w:r>
    </w:p>
    <w:p w:rsidR="007B7C93" w:rsidRDefault="007B7C93" w:rsidP="007B7C93">
      <w:pPr>
        <w:pStyle w:val="KeepWithNext"/>
        <w:rPr>
          <w:rtl/>
        </w:rPr>
      </w:pPr>
    </w:p>
    <w:p w:rsidR="007B7C93" w:rsidRDefault="007B7C93" w:rsidP="007B7C93">
      <w:pPr>
        <w:rPr>
          <w:rtl/>
        </w:rPr>
      </w:pPr>
      <w:r>
        <w:rPr>
          <w:rFonts w:hint="cs"/>
          <w:rtl/>
        </w:rPr>
        <w:t xml:space="preserve">תשאיר לסוף, נסכם בסוף. </w:t>
      </w:r>
      <w:bookmarkStart w:id="308" w:name="_ETM_Q1_1490472"/>
      <w:bookmarkEnd w:id="308"/>
    </w:p>
    <w:p w:rsidR="007B7C93" w:rsidRDefault="007B7C93" w:rsidP="007B7C93">
      <w:pPr>
        <w:rPr>
          <w:rtl/>
        </w:rPr>
      </w:pPr>
      <w:bookmarkStart w:id="309" w:name="_ETM_Q1_1491037"/>
      <w:bookmarkEnd w:id="309"/>
    </w:p>
    <w:p w:rsidR="007B7C93" w:rsidRDefault="007B7C93" w:rsidP="007B7C93">
      <w:pPr>
        <w:pStyle w:val="-"/>
        <w:keepNext/>
        <w:rPr>
          <w:rtl/>
        </w:rPr>
      </w:pP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7B7C93" w:rsidRDefault="007B7C93" w:rsidP="007B7C93">
      <w:pPr>
        <w:pStyle w:val="KeepWithNext"/>
        <w:rPr>
          <w:rtl/>
        </w:rPr>
      </w:pPr>
    </w:p>
    <w:p w:rsidR="007B7C93" w:rsidRDefault="007B7C93" w:rsidP="007B7C93">
      <w:pPr>
        <w:rPr>
          <w:rtl/>
        </w:rPr>
      </w:pPr>
      <w:r>
        <w:rPr>
          <w:rFonts w:hint="cs"/>
          <w:rtl/>
        </w:rPr>
        <w:t xml:space="preserve">רק מילה. הם ייתנו לנו תשובות </w:t>
      </w:r>
      <w:bookmarkStart w:id="310" w:name="_ETM_Q1_1492412"/>
      <w:bookmarkEnd w:id="310"/>
      <w:r>
        <w:rPr>
          <w:rFonts w:hint="cs"/>
          <w:rtl/>
        </w:rPr>
        <w:t xml:space="preserve">עכשיו כמו שנתנו לנו תשובות בשנים האחרונות, ויספרו סיפורים. בסוף </w:t>
      </w:r>
      <w:bookmarkStart w:id="311" w:name="_ETM_Q1_1496848"/>
      <w:bookmarkEnd w:id="311"/>
      <w:r>
        <w:rPr>
          <w:rFonts w:hint="cs"/>
          <w:rtl/>
        </w:rPr>
        <w:t xml:space="preserve">זאת החלטה מדינית של הממשלה הזאת, מדיניות של ראש הממשלה </w:t>
      </w:r>
      <w:bookmarkStart w:id="312" w:name="_ETM_Q1_1495860"/>
      <w:bookmarkEnd w:id="312"/>
      <w:r>
        <w:rPr>
          <w:rFonts w:hint="cs"/>
          <w:rtl/>
        </w:rPr>
        <w:t xml:space="preserve">ושר הביטחון. יש קבינט, שם צריכה להתקבל החלטה לחתוך </w:t>
      </w:r>
      <w:bookmarkStart w:id="313" w:name="_ETM_Q1_1501276"/>
      <w:bookmarkEnd w:id="313"/>
      <w:r>
        <w:rPr>
          <w:rFonts w:hint="cs"/>
          <w:rtl/>
        </w:rPr>
        <w:t>את התכנית הזאת ולגדוע אותה באיבה. עד שזה לא יתקבל</w:t>
      </w:r>
      <w:bookmarkStart w:id="314" w:name="_ETM_Q1_1504122"/>
      <w:bookmarkEnd w:id="314"/>
      <w:r>
        <w:rPr>
          <w:rFonts w:hint="cs"/>
          <w:rtl/>
        </w:rPr>
        <w:t xml:space="preserve">, הם ימשיכו - - - </w:t>
      </w:r>
    </w:p>
    <w:p w:rsidR="007B7C93" w:rsidRDefault="007B7C93" w:rsidP="007B7C93">
      <w:pPr>
        <w:rPr>
          <w:rtl/>
        </w:rPr>
      </w:pPr>
    </w:p>
    <w:p w:rsidR="007B7C93" w:rsidRDefault="007B7C93" w:rsidP="007B7C93">
      <w:pPr>
        <w:pStyle w:val="af6"/>
        <w:keepNext/>
        <w:rPr>
          <w:rtl/>
        </w:rPr>
      </w:pPr>
      <w:bookmarkStart w:id="315" w:name="_ETM_Q1_1511412"/>
      <w:bookmarkEnd w:id="315"/>
      <w:r>
        <w:rPr>
          <w:rtl/>
        </w:rPr>
        <w:t>היו"ר מוטי יוגב:</w:t>
      </w:r>
    </w:p>
    <w:p w:rsidR="007B7C93" w:rsidRDefault="007B7C93" w:rsidP="007B7C93">
      <w:pPr>
        <w:pStyle w:val="KeepWithNext"/>
        <w:rPr>
          <w:rtl/>
        </w:rPr>
      </w:pPr>
    </w:p>
    <w:p w:rsidR="007B7C93" w:rsidRDefault="007B7C93" w:rsidP="007B7C93">
      <w:pPr>
        <w:rPr>
          <w:rtl/>
        </w:rPr>
      </w:pPr>
      <w:r>
        <w:rPr>
          <w:rFonts w:hint="cs"/>
          <w:rtl/>
        </w:rPr>
        <w:t xml:space="preserve">עצור בצלאל. ניתן </w:t>
      </w:r>
      <w:bookmarkStart w:id="316" w:name="_ETM_Q1_1512661"/>
      <w:bookmarkEnd w:id="316"/>
      <w:r>
        <w:rPr>
          <w:rFonts w:hint="cs"/>
          <w:rtl/>
        </w:rPr>
        <w:t xml:space="preserve">למשרד הביטחון. </w:t>
      </w:r>
    </w:p>
    <w:p w:rsidR="007B7C93" w:rsidRDefault="007B7C93" w:rsidP="007B7C93">
      <w:pPr>
        <w:rPr>
          <w:rtl/>
        </w:rPr>
      </w:pPr>
      <w:bookmarkStart w:id="317" w:name="_ETM_Q1_1515728"/>
      <w:bookmarkEnd w:id="317"/>
    </w:p>
    <w:p w:rsidR="007B7C93" w:rsidRDefault="007B7C93" w:rsidP="007B7C93">
      <w:pPr>
        <w:pStyle w:val="af9"/>
        <w:keepNext/>
        <w:rPr>
          <w:rtl/>
        </w:rPr>
      </w:pPr>
      <w:r>
        <w:rPr>
          <w:rtl/>
        </w:rPr>
        <w:t>קובי אלירז:</w:t>
      </w:r>
    </w:p>
    <w:p w:rsidR="007B7C93" w:rsidRDefault="007B7C93" w:rsidP="007B7C93">
      <w:pPr>
        <w:pStyle w:val="KeepWithNext"/>
        <w:rPr>
          <w:rtl/>
        </w:rPr>
      </w:pPr>
    </w:p>
    <w:p w:rsidR="007B7C93" w:rsidRDefault="007B7C93" w:rsidP="007B7C93">
      <w:pPr>
        <w:rPr>
          <w:rtl/>
        </w:rPr>
      </w:pPr>
      <w:r>
        <w:rPr>
          <w:rFonts w:hint="cs"/>
          <w:rtl/>
        </w:rPr>
        <w:t xml:space="preserve">אני לא מופתע, אני אגיד מספר מילים. אני </w:t>
      </w:r>
      <w:bookmarkStart w:id="318" w:name="_ETM_Q1_1523347"/>
      <w:bookmarkEnd w:id="318"/>
      <w:r>
        <w:rPr>
          <w:rFonts w:hint="cs"/>
          <w:rtl/>
        </w:rPr>
        <w:t xml:space="preserve">חושב שיש התעוררות רצינית במשרד הביטחון ואצל מקבלי </w:t>
      </w:r>
      <w:bookmarkStart w:id="319" w:name="_ETM_Q1_1527351"/>
      <w:bookmarkEnd w:id="319"/>
      <w:r>
        <w:rPr>
          <w:rFonts w:hint="cs"/>
          <w:rtl/>
        </w:rPr>
        <w:t xml:space="preserve">ההחלטות. ימים יגידו. אני חושב שהאסימון ירד. ברור </w:t>
      </w:r>
      <w:bookmarkStart w:id="320" w:name="_ETM_Q1_1540036"/>
      <w:bookmarkEnd w:id="320"/>
      <w:r>
        <w:rPr>
          <w:rFonts w:hint="cs"/>
          <w:rtl/>
        </w:rPr>
        <w:t xml:space="preserve">לי שמערכת הביטחון מכירה, מודעת לנתונים, מכירה את הניסיון של </w:t>
      </w:r>
      <w:bookmarkStart w:id="321" w:name="_ETM_Q1_1540988"/>
      <w:bookmarkEnd w:id="321"/>
      <w:r>
        <w:rPr>
          <w:rFonts w:hint="cs"/>
          <w:rtl/>
        </w:rPr>
        <w:t xml:space="preserve">ההשתלטות על שטחי </w:t>
      </w:r>
      <w:r>
        <w:t>C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באיו"ש</w:t>
      </w:r>
      <w:proofErr w:type="spellEnd"/>
      <w:r>
        <w:rPr>
          <w:rFonts w:hint="cs"/>
          <w:rtl/>
        </w:rPr>
        <w:t xml:space="preserve">, אנחנו גם מכירים את </w:t>
      </w:r>
      <w:bookmarkStart w:id="322" w:name="_ETM_Q1_1544638"/>
      <w:bookmarkEnd w:id="322"/>
      <w:r>
        <w:rPr>
          <w:rFonts w:hint="cs"/>
          <w:rtl/>
        </w:rPr>
        <w:t xml:space="preserve">זה שזה סה"כ מכוון על ידי הרשות הפלסטינית. </w:t>
      </w:r>
    </w:p>
    <w:p w:rsidR="007B7C93" w:rsidRDefault="007B7C93" w:rsidP="007B7C93">
      <w:pPr>
        <w:rPr>
          <w:rtl/>
        </w:rPr>
      </w:pPr>
    </w:p>
    <w:p w:rsidR="007B7C93" w:rsidRDefault="007B7C93" w:rsidP="007B7C93">
      <w:pPr>
        <w:pStyle w:val="af5"/>
        <w:keepNext/>
        <w:rPr>
          <w:rtl/>
        </w:rPr>
      </w:pPr>
      <w:bookmarkStart w:id="323" w:name="_ETM_Q1_1548170"/>
      <w:bookmarkEnd w:id="323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7B7C93" w:rsidRDefault="007B7C93" w:rsidP="007B7C93">
      <w:pPr>
        <w:pStyle w:val="KeepWithNext"/>
        <w:rPr>
          <w:rtl/>
        </w:rPr>
      </w:pPr>
    </w:p>
    <w:p w:rsidR="007B7C93" w:rsidRDefault="007B7C93" w:rsidP="007B7C93">
      <w:pPr>
        <w:rPr>
          <w:rtl/>
        </w:rPr>
      </w:pPr>
      <w:r>
        <w:rPr>
          <w:rFonts w:hint="cs"/>
          <w:rtl/>
        </w:rPr>
        <w:t xml:space="preserve">כמה </w:t>
      </w:r>
      <w:bookmarkStart w:id="324" w:name="_ETM_Q1_1551610"/>
      <w:bookmarkEnd w:id="324"/>
      <w:r>
        <w:rPr>
          <w:rFonts w:hint="cs"/>
          <w:rtl/>
        </w:rPr>
        <w:t xml:space="preserve">זמן מכירים את זה? </w:t>
      </w:r>
    </w:p>
    <w:p w:rsidR="007B7C93" w:rsidRDefault="007B7C93" w:rsidP="007B7C93">
      <w:pPr>
        <w:rPr>
          <w:rtl/>
        </w:rPr>
      </w:pPr>
      <w:bookmarkStart w:id="325" w:name="_ETM_Q1_1554232"/>
      <w:bookmarkEnd w:id="325"/>
    </w:p>
    <w:p w:rsidR="007B7C93" w:rsidRDefault="007B7C93" w:rsidP="007B7C93">
      <w:pPr>
        <w:pStyle w:val="-"/>
        <w:keepNext/>
        <w:rPr>
          <w:rtl/>
        </w:rPr>
      </w:pPr>
      <w:r>
        <w:rPr>
          <w:rtl/>
        </w:rPr>
        <w:t>קובי אלירז:</w:t>
      </w:r>
    </w:p>
    <w:p w:rsidR="007B7C93" w:rsidRDefault="007B7C93" w:rsidP="007B7C93">
      <w:pPr>
        <w:pStyle w:val="KeepWithNext"/>
        <w:rPr>
          <w:rtl/>
        </w:rPr>
      </w:pPr>
    </w:p>
    <w:p w:rsidR="007B7C93" w:rsidRDefault="007B7C93" w:rsidP="007B7C93">
      <w:pPr>
        <w:rPr>
          <w:rtl/>
        </w:rPr>
      </w:pPr>
      <w:r>
        <w:rPr>
          <w:rFonts w:hint="cs"/>
          <w:rtl/>
        </w:rPr>
        <w:t>אני חושב שמכירים את זה</w:t>
      </w:r>
      <w:bookmarkStart w:id="326" w:name="_ETM_Q1_1554273"/>
      <w:bookmarkEnd w:id="326"/>
      <w:r>
        <w:rPr>
          <w:rFonts w:hint="cs"/>
          <w:rtl/>
        </w:rPr>
        <w:t xml:space="preserve">, בשנה האחרונה זה עלה על שולחן </w:t>
      </w:r>
      <w:bookmarkStart w:id="327" w:name="_ETM_Q1_1558152"/>
      <w:bookmarkEnd w:id="327"/>
      <w:r>
        <w:rPr>
          <w:rFonts w:hint="cs"/>
          <w:rtl/>
        </w:rPr>
        <w:t xml:space="preserve">הדיונים. </w:t>
      </w:r>
      <w:bookmarkStart w:id="328" w:name="_ETM_Q1_1561546"/>
      <w:bookmarkEnd w:id="328"/>
    </w:p>
    <w:p w:rsidR="007B7C93" w:rsidRDefault="007B7C93" w:rsidP="007B7C93">
      <w:pPr>
        <w:rPr>
          <w:rtl/>
        </w:rPr>
      </w:pPr>
      <w:bookmarkStart w:id="329" w:name="_ETM_Q1_1562652"/>
      <w:bookmarkEnd w:id="329"/>
    </w:p>
    <w:p w:rsidR="007B7C93" w:rsidRDefault="007B7C93" w:rsidP="007B7C93">
      <w:pPr>
        <w:pStyle w:val="af6"/>
        <w:keepNext/>
        <w:rPr>
          <w:rtl/>
        </w:rPr>
      </w:pPr>
      <w:r>
        <w:rPr>
          <w:rtl/>
        </w:rPr>
        <w:t>היו"ר מוטי יוגב:</w:t>
      </w:r>
    </w:p>
    <w:p w:rsidR="007B7C93" w:rsidRDefault="007B7C93" w:rsidP="007B7C93">
      <w:pPr>
        <w:pStyle w:val="KeepWithNext"/>
        <w:rPr>
          <w:rtl/>
        </w:rPr>
      </w:pPr>
    </w:p>
    <w:p w:rsidR="007B7C93" w:rsidRDefault="007B7C93" w:rsidP="007B7C93">
      <w:pPr>
        <w:rPr>
          <w:rtl/>
        </w:rPr>
      </w:pPr>
      <w:r>
        <w:rPr>
          <w:rFonts w:hint="cs"/>
          <w:rtl/>
        </w:rPr>
        <w:t xml:space="preserve">יש לי מלא שאלות ופתחתי בהן את הדיון </w:t>
      </w:r>
      <w:bookmarkStart w:id="330" w:name="_ETM_Q1_1560588"/>
      <w:bookmarkEnd w:id="330"/>
      <w:r>
        <w:rPr>
          <w:rFonts w:hint="cs"/>
          <w:rtl/>
        </w:rPr>
        <w:t xml:space="preserve">ואמרתי, שאנחנו מכירים את הבעיה מ-2008-2009, כפי שחשף </w:t>
      </w:r>
      <w:bookmarkStart w:id="331" w:name="_ETM_Q1_1570072"/>
      <w:bookmarkEnd w:id="331"/>
      <w:r>
        <w:rPr>
          <w:rFonts w:hint="cs"/>
          <w:rtl/>
        </w:rPr>
        <w:t xml:space="preserve">אותה מי שהיה אז מנכ"ל משרד הבינוי, אבי </w:t>
      </w:r>
      <w:bookmarkStart w:id="332" w:name="_ETM_Q1_1574094"/>
      <w:bookmarkEnd w:id="332"/>
      <w:r>
        <w:rPr>
          <w:rFonts w:hint="cs"/>
          <w:rtl/>
        </w:rPr>
        <w:t>מעוז, בתקופת שרנסקי. בחמש השנים האחרונות הוו</w:t>
      </w:r>
      <w:bookmarkStart w:id="333" w:name="_ETM_Q1_1581298"/>
      <w:bookmarkEnd w:id="333"/>
      <w:r>
        <w:rPr>
          <w:rFonts w:hint="cs"/>
          <w:rtl/>
        </w:rPr>
        <w:t xml:space="preserve">עדה הזאת עוסקת בדבר הזה, </w:t>
      </w:r>
      <w:bookmarkStart w:id="334" w:name="_ETM_Q1_1589700"/>
      <w:bookmarkEnd w:id="334"/>
      <w:r>
        <w:rPr>
          <w:rFonts w:hint="cs"/>
          <w:rtl/>
        </w:rPr>
        <w:t>אבל ברור למערכת שהדברים הם באופן כל כך אסטרטגי</w:t>
      </w:r>
      <w:bookmarkStart w:id="335" w:name="_ETM_Q1_1590636"/>
      <w:bookmarkEnd w:id="335"/>
      <w:r>
        <w:rPr>
          <w:rFonts w:hint="cs"/>
          <w:rtl/>
        </w:rPr>
        <w:t xml:space="preserve"> וברור, זה ברור מזה כשנתיים שלוש</w:t>
      </w:r>
      <w:bookmarkStart w:id="336" w:name="_ETM_Q1_1591322"/>
      <w:bookmarkEnd w:id="336"/>
      <w:r>
        <w:rPr>
          <w:rFonts w:hint="cs"/>
          <w:rtl/>
        </w:rPr>
        <w:t xml:space="preserve"> ובזכות רגבים, לא בזכות שום גורם מערכתי אחר. היתממות של </w:t>
      </w:r>
      <w:proofErr w:type="spellStart"/>
      <w:r>
        <w:rPr>
          <w:rFonts w:hint="cs"/>
          <w:rtl/>
        </w:rPr>
        <w:t>המינהל</w:t>
      </w:r>
      <w:proofErr w:type="spellEnd"/>
      <w:r>
        <w:rPr>
          <w:rFonts w:hint="cs"/>
          <w:rtl/>
        </w:rPr>
        <w:t xml:space="preserve"> האזרחי, אמירה שאין בעיה, שום דוח מודיעיני </w:t>
      </w:r>
      <w:bookmarkStart w:id="337" w:name="_ETM_Q1_1603090"/>
      <w:bookmarkEnd w:id="337"/>
      <w:r>
        <w:rPr>
          <w:rFonts w:hint="cs"/>
          <w:rtl/>
        </w:rPr>
        <w:t xml:space="preserve">עד לפני חצי שנה, ולמעשה הפקרות וחוסר אחריות ביחס לשליטת מדינת ישראל בשטחי </w:t>
      </w:r>
      <w:r>
        <w:t>C</w:t>
      </w:r>
      <w:r>
        <w:rPr>
          <w:rFonts w:hint="cs"/>
          <w:rtl/>
        </w:rPr>
        <w:t xml:space="preserve">. </w:t>
      </w:r>
    </w:p>
    <w:p w:rsidR="007B7C93" w:rsidRDefault="007B7C93" w:rsidP="007B7C93">
      <w:pPr>
        <w:rPr>
          <w:rtl/>
        </w:rPr>
      </w:pPr>
    </w:p>
    <w:p w:rsidR="007B7C93" w:rsidRDefault="007B7C93" w:rsidP="007B7C93">
      <w:pPr>
        <w:pStyle w:val="-"/>
        <w:keepNext/>
        <w:rPr>
          <w:rtl/>
        </w:rPr>
      </w:pPr>
      <w:bookmarkStart w:id="338" w:name="_ETM_Q1_1610478"/>
      <w:bookmarkEnd w:id="338"/>
      <w:r>
        <w:rPr>
          <w:rtl/>
        </w:rPr>
        <w:t>קובי אלירז:</w:t>
      </w:r>
    </w:p>
    <w:p w:rsidR="007B7C93" w:rsidRDefault="007B7C93" w:rsidP="007B7C93">
      <w:pPr>
        <w:pStyle w:val="KeepWithNext"/>
        <w:rPr>
          <w:rtl/>
        </w:rPr>
      </w:pPr>
    </w:p>
    <w:p w:rsidR="007B7C93" w:rsidRDefault="007B7C93" w:rsidP="007B7C93">
      <w:pPr>
        <w:rPr>
          <w:rtl/>
        </w:rPr>
      </w:pPr>
      <w:r>
        <w:rPr>
          <w:rFonts w:hint="cs"/>
          <w:rtl/>
        </w:rPr>
        <w:t>כנראה שמערכת הביטחון היום מודעת לעניין</w:t>
      </w:r>
      <w:bookmarkStart w:id="339" w:name="_ETM_Q1_1604828"/>
      <w:bookmarkEnd w:id="339"/>
      <w:r>
        <w:rPr>
          <w:rFonts w:hint="cs"/>
          <w:rtl/>
        </w:rPr>
        <w:t xml:space="preserve">. דרך אגב, אנחנו קצת התעוררנו אודות </w:t>
      </w:r>
      <w:bookmarkStart w:id="340" w:name="_ETM_Q1_1619444"/>
      <w:bookmarkEnd w:id="340"/>
      <w:r>
        <w:rPr>
          <w:rFonts w:hint="cs"/>
          <w:rtl/>
        </w:rPr>
        <w:t xml:space="preserve">האירוע שקוראים לו ריבוי </w:t>
      </w:r>
      <w:proofErr w:type="spellStart"/>
      <w:r>
        <w:rPr>
          <w:rFonts w:hint="cs"/>
          <w:rtl/>
        </w:rPr>
        <w:t>בג"צים</w:t>
      </w:r>
      <w:proofErr w:type="spellEnd"/>
      <w:r>
        <w:rPr>
          <w:rFonts w:hint="cs"/>
          <w:rtl/>
        </w:rPr>
        <w:t xml:space="preserve"> כנגד אכיפה פלסטינית. </w:t>
      </w:r>
      <w:bookmarkStart w:id="341" w:name="_ETM_Q1_1627233"/>
      <w:bookmarkEnd w:id="341"/>
      <w:r>
        <w:rPr>
          <w:rFonts w:hint="cs"/>
          <w:rtl/>
        </w:rPr>
        <w:t xml:space="preserve">הדבר הוצף בעיקר בחודשים האחרונים. </w:t>
      </w:r>
    </w:p>
    <w:p w:rsidR="007B7C93" w:rsidRDefault="007B7C93" w:rsidP="007B7C93">
      <w:pPr>
        <w:rPr>
          <w:rtl/>
        </w:rPr>
      </w:pPr>
    </w:p>
    <w:p w:rsidR="007B7C93" w:rsidRDefault="007B7C93" w:rsidP="007B7C93">
      <w:pPr>
        <w:pStyle w:val="af5"/>
        <w:keepNext/>
        <w:rPr>
          <w:rtl/>
        </w:rPr>
      </w:pPr>
      <w:bookmarkStart w:id="342" w:name="_ETM_Q1_1632483"/>
      <w:bookmarkEnd w:id="342"/>
      <w:r>
        <w:rPr>
          <w:rtl/>
        </w:rPr>
        <w:t>ענת ברקו (הליכוד):</w:t>
      </w:r>
    </w:p>
    <w:p w:rsidR="007B7C93" w:rsidRDefault="007B7C93" w:rsidP="007B7C93">
      <w:pPr>
        <w:pStyle w:val="KeepWithNext"/>
        <w:rPr>
          <w:rtl/>
        </w:rPr>
      </w:pPr>
    </w:p>
    <w:p w:rsidR="007B7C93" w:rsidRDefault="007B7C93" w:rsidP="007B7C93">
      <w:pPr>
        <w:rPr>
          <w:rtl/>
        </w:rPr>
      </w:pPr>
      <w:r>
        <w:rPr>
          <w:rFonts w:hint="cs"/>
          <w:rtl/>
        </w:rPr>
        <w:t xml:space="preserve">יש לך רשימה של </w:t>
      </w:r>
      <w:bookmarkStart w:id="343" w:name="_ETM_Q1_1631479"/>
      <w:bookmarkEnd w:id="343"/>
      <w:r>
        <w:rPr>
          <w:rFonts w:hint="cs"/>
          <w:rtl/>
        </w:rPr>
        <w:t xml:space="preserve">כל </w:t>
      </w:r>
      <w:proofErr w:type="spellStart"/>
      <w:r>
        <w:rPr>
          <w:rFonts w:hint="cs"/>
          <w:rtl/>
        </w:rPr>
        <w:t>הבג"צים</w:t>
      </w:r>
      <w:proofErr w:type="spellEnd"/>
      <w:r>
        <w:rPr>
          <w:rFonts w:hint="cs"/>
          <w:rtl/>
        </w:rPr>
        <w:t xml:space="preserve"> בנושא? </w:t>
      </w:r>
    </w:p>
    <w:p w:rsidR="007B7C93" w:rsidRDefault="007B7C93" w:rsidP="007B7C93">
      <w:pPr>
        <w:rPr>
          <w:rtl/>
        </w:rPr>
      </w:pPr>
      <w:bookmarkStart w:id="344" w:name="_ETM_Q1_1632229"/>
      <w:bookmarkEnd w:id="344"/>
    </w:p>
    <w:p w:rsidR="007B7C93" w:rsidRDefault="007B7C93" w:rsidP="007B7C93">
      <w:pPr>
        <w:pStyle w:val="-"/>
        <w:keepNext/>
        <w:rPr>
          <w:rtl/>
        </w:rPr>
      </w:pPr>
      <w:r>
        <w:rPr>
          <w:rtl/>
        </w:rPr>
        <w:t>קובי אלירז:</w:t>
      </w:r>
    </w:p>
    <w:p w:rsidR="007B7C93" w:rsidRDefault="007B7C93" w:rsidP="007B7C93">
      <w:pPr>
        <w:pStyle w:val="KeepWithNext"/>
        <w:rPr>
          <w:rtl/>
        </w:rPr>
      </w:pPr>
    </w:p>
    <w:p w:rsidR="007B7C93" w:rsidRDefault="007B7C93" w:rsidP="007B7C93">
      <w:pPr>
        <w:rPr>
          <w:rtl/>
        </w:rPr>
      </w:pPr>
      <w:r>
        <w:rPr>
          <w:rFonts w:hint="cs"/>
          <w:rtl/>
        </w:rPr>
        <w:t xml:space="preserve">כן. </w:t>
      </w:r>
    </w:p>
    <w:p w:rsidR="007B7C93" w:rsidRDefault="007B7C93" w:rsidP="007B7C93">
      <w:pPr>
        <w:rPr>
          <w:rtl/>
        </w:rPr>
      </w:pPr>
      <w:bookmarkStart w:id="345" w:name="_ETM_Q1_1634711"/>
      <w:bookmarkEnd w:id="345"/>
    </w:p>
    <w:p w:rsidR="007B7C93" w:rsidRDefault="007B7C93" w:rsidP="007B7C93">
      <w:pPr>
        <w:pStyle w:val="af5"/>
        <w:keepNext/>
        <w:rPr>
          <w:rtl/>
        </w:rPr>
      </w:pPr>
      <w:r>
        <w:rPr>
          <w:rtl/>
        </w:rPr>
        <w:t>ענת ברקו (הליכוד):</w:t>
      </w:r>
    </w:p>
    <w:p w:rsidR="007B7C93" w:rsidRDefault="007B7C93" w:rsidP="007B7C93">
      <w:pPr>
        <w:pStyle w:val="KeepWithNext"/>
        <w:rPr>
          <w:rtl/>
        </w:rPr>
      </w:pPr>
    </w:p>
    <w:p w:rsidR="007B7C93" w:rsidRDefault="007B7C93" w:rsidP="007B7C93">
      <w:pPr>
        <w:rPr>
          <w:rtl/>
        </w:rPr>
      </w:pPr>
      <w:r>
        <w:rPr>
          <w:rFonts w:hint="cs"/>
          <w:rtl/>
        </w:rPr>
        <w:t xml:space="preserve">תוכל להעביר אותה בבקשה? </w:t>
      </w:r>
    </w:p>
    <w:p w:rsidR="007B7C93" w:rsidRDefault="007B7C93" w:rsidP="007B7C93">
      <w:pPr>
        <w:rPr>
          <w:rtl/>
        </w:rPr>
      </w:pPr>
    </w:p>
    <w:p w:rsidR="007B7C93" w:rsidRDefault="007B7C93" w:rsidP="007B7C93">
      <w:pPr>
        <w:pStyle w:val="-"/>
        <w:keepNext/>
        <w:rPr>
          <w:rtl/>
        </w:rPr>
      </w:pPr>
      <w:bookmarkStart w:id="346" w:name="_ETM_Q1_1634924"/>
      <w:bookmarkEnd w:id="346"/>
      <w:r>
        <w:rPr>
          <w:rtl/>
        </w:rPr>
        <w:t>קובי אלירז:</w:t>
      </w:r>
    </w:p>
    <w:p w:rsidR="007B7C93" w:rsidRDefault="007B7C93" w:rsidP="007B7C93">
      <w:pPr>
        <w:pStyle w:val="KeepWithNext"/>
        <w:rPr>
          <w:rtl/>
        </w:rPr>
      </w:pPr>
    </w:p>
    <w:p w:rsidR="007B7C93" w:rsidRDefault="007B7C93" w:rsidP="007B7C93">
      <w:pPr>
        <w:rPr>
          <w:rtl/>
        </w:rPr>
      </w:pPr>
      <w:r>
        <w:rPr>
          <w:rFonts w:hint="cs"/>
          <w:rtl/>
        </w:rPr>
        <w:t xml:space="preserve">אני חושב </w:t>
      </w:r>
      <w:bookmarkStart w:id="347" w:name="_ETM_Q1_1637535"/>
      <w:bookmarkEnd w:id="347"/>
      <w:r>
        <w:rPr>
          <w:rFonts w:hint="cs"/>
          <w:rtl/>
        </w:rPr>
        <w:t xml:space="preserve">שהיא גלויה, היא ידועה. </w:t>
      </w:r>
    </w:p>
    <w:p w:rsidR="007B7C93" w:rsidRDefault="007B7C93" w:rsidP="007B7C93">
      <w:pPr>
        <w:rPr>
          <w:rtl/>
        </w:rPr>
      </w:pPr>
    </w:p>
    <w:p w:rsidR="007B7C93" w:rsidRDefault="007B7C93" w:rsidP="007B7C93">
      <w:pPr>
        <w:pStyle w:val="af6"/>
        <w:keepNext/>
        <w:rPr>
          <w:rtl/>
        </w:rPr>
      </w:pPr>
      <w:r>
        <w:rPr>
          <w:rtl/>
        </w:rPr>
        <w:t>היו"ר מוטי יוגב:</w:t>
      </w:r>
    </w:p>
    <w:p w:rsidR="007B7C93" w:rsidRDefault="007B7C93" w:rsidP="007B7C93">
      <w:pPr>
        <w:pStyle w:val="KeepWithNext"/>
        <w:rPr>
          <w:rtl/>
        </w:rPr>
      </w:pPr>
    </w:p>
    <w:p w:rsidR="007B7C93" w:rsidRDefault="007B7C93" w:rsidP="007B7C93">
      <w:pPr>
        <w:rPr>
          <w:rtl/>
        </w:rPr>
      </w:pPr>
      <w:r>
        <w:rPr>
          <w:rFonts w:hint="cs"/>
          <w:rtl/>
        </w:rPr>
        <w:t xml:space="preserve">בוא ניתן לו רגע </w:t>
      </w:r>
      <w:bookmarkStart w:id="348" w:name="_ETM_Q1_1643183"/>
      <w:bookmarkEnd w:id="348"/>
      <w:r>
        <w:rPr>
          <w:rFonts w:hint="cs"/>
          <w:rtl/>
        </w:rPr>
        <w:t xml:space="preserve">רציפות כי הזמן הוא לא לטובתנו. </w:t>
      </w:r>
    </w:p>
    <w:p w:rsidR="007B7C93" w:rsidRDefault="007B7C93" w:rsidP="007B7C93">
      <w:pPr>
        <w:rPr>
          <w:rtl/>
        </w:rPr>
      </w:pPr>
      <w:bookmarkStart w:id="349" w:name="_ETM_Q1_1644591"/>
      <w:bookmarkStart w:id="350" w:name="_ETM_Q1_1645250"/>
      <w:bookmarkEnd w:id="349"/>
      <w:bookmarkEnd w:id="350"/>
    </w:p>
    <w:p w:rsidR="007B7C93" w:rsidRDefault="007B7C93" w:rsidP="007B7C93">
      <w:pPr>
        <w:pStyle w:val="-"/>
        <w:keepNext/>
        <w:rPr>
          <w:rtl/>
        </w:rPr>
      </w:pPr>
      <w:r>
        <w:rPr>
          <w:rtl/>
        </w:rPr>
        <w:t>קובי אלירז:</w:t>
      </w:r>
    </w:p>
    <w:p w:rsidR="007B7C93" w:rsidRDefault="007B7C93" w:rsidP="007B7C93">
      <w:pPr>
        <w:pStyle w:val="KeepWithNext"/>
        <w:rPr>
          <w:rtl/>
        </w:rPr>
      </w:pPr>
    </w:p>
    <w:p w:rsidR="007B7C93" w:rsidRDefault="007B7C93" w:rsidP="00CF0055">
      <w:pPr>
        <w:rPr>
          <w:rtl/>
        </w:rPr>
      </w:pPr>
      <w:r>
        <w:rPr>
          <w:rFonts w:hint="cs"/>
          <w:rtl/>
        </w:rPr>
        <w:t xml:space="preserve">אנחנו מכירים גם </w:t>
      </w:r>
      <w:bookmarkStart w:id="351" w:name="_ETM_Q1_1643374"/>
      <w:bookmarkEnd w:id="351"/>
      <w:r>
        <w:rPr>
          <w:rFonts w:hint="cs"/>
          <w:rtl/>
        </w:rPr>
        <w:t>את הבינוי בהיקף הגדול במקומות האסטרטגיים, כפי שראי</w:t>
      </w:r>
      <w:r w:rsidR="00CF0055">
        <w:rPr>
          <w:rFonts w:hint="cs"/>
          <w:rtl/>
        </w:rPr>
        <w:t>נו</w:t>
      </w:r>
      <w:r>
        <w:rPr>
          <w:rFonts w:hint="cs"/>
          <w:rtl/>
        </w:rPr>
        <w:t xml:space="preserve"> במצגת של רגבים. אנחנו מכירים את זה גם מהשתלטות חקלאית</w:t>
      </w:r>
      <w:bookmarkStart w:id="352" w:name="_ETM_Q1_1652804"/>
      <w:bookmarkEnd w:id="352"/>
      <w:r>
        <w:rPr>
          <w:rFonts w:hint="cs"/>
          <w:rtl/>
        </w:rPr>
        <w:t xml:space="preserve">, גם בנושא הרישום כביכול בטאבו על ידי הרשות הפלסטינית. </w:t>
      </w:r>
      <w:bookmarkStart w:id="353" w:name="_ETM_Q1_1660226"/>
      <w:bookmarkEnd w:id="353"/>
      <w:r>
        <w:rPr>
          <w:rFonts w:hint="cs"/>
          <w:rtl/>
        </w:rPr>
        <w:t xml:space="preserve">אנחנו גם מכירים שהתופעה הזאת מתרחשת בעיקר בהר חברון, בקעת </w:t>
      </w:r>
      <w:bookmarkStart w:id="354" w:name="_ETM_Q1_1659223"/>
      <w:bookmarkEnd w:id="354"/>
      <w:r>
        <w:rPr>
          <w:rFonts w:hint="cs"/>
          <w:rtl/>
        </w:rPr>
        <w:t xml:space="preserve">הירדן, </w:t>
      </w:r>
      <w:r>
        <w:t>E1</w:t>
      </w:r>
      <w:r w:rsidR="00902720">
        <w:rPr>
          <w:rFonts w:hint="cs"/>
          <w:rtl/>
        </w:rPr>
        <w:t xml:space="preserve">.  שר הביטחון שם את זה </w:t>
      </w:r>
      <w:bookmarkStart w:id="355" w:name="_ETM_Q1_1670852"/>
      <w:bookmarkEnd w:id="355"/>
      <w:r w:rsidR="00902720">
        <w:rPr>
          <w:rFonts w:hint="cs"/>
          <w:rtl/>
        </w:rPr>
        <w:t xml:space="preserve">על סדר היום, אנחנו פועלים גם בפן </w:t>
      </w:r>
      <w:bookmarkStart w:id="356" w:name="_ETM_Q1_1674559"/>
      <w:bookmarkEnd w:id="356"/>
      <w:r w:rsidR="00902720">
        <w:rPr>
          <w:rFonts w:hint="cs"/>
          <w:rtl/>
        </w:rPr>
        <w:t xml:space="preserve">המבצעי, גם בפן המשפטי, גם בפן המנהלי. כרגע יש תכנית עבודה, </w:t>
      </w:r>
      <w:r w:rsidR="00CF0055">
        <w:rPr>
          <w:rFonts w:hint="cs"/>
          <w:rtl/>
        </w:rPr>
        <w:t xml:space="preserve">עוד לא פירטנו אותה, גם לא בפורום הסגור, אבל </w:t>
      </w:r>
      <w:bookmarkStart w:id="357" w:name="_ETM_Q1_1684447"/>
      <w:bookmarkEnd w:id="357"/>
      <w:r w:rsidR="00CF0055">
        <w:rPr>
          <w:rFonts w:hint="cs"/>
          <w:rtl/>
        </w:rPr>
        <w:t xml:space="preserve">קיימת תכנית עבודה די מסודרת, כולל קביעת יעדים. </w:t>
      </w:r>
    </w:p>
    <w:p w:rsidR="00CF0055" w:rsidRDefault="00CF0055" w:rsidP="00CF0055">
      <w:pPr>
        <w:rPr>
          <w:rtl/>
        </w:rPr>
      </w:pPr>
    </w:p>
    <w:p w:rsidR="00CF0055" w:rsidRDefault="00CF0055" w:rsidP="00CF0055">
      <w:pPr>
        <w:rPr>
          <w:rtl/>
        </w:rPr>
      </w:pPr>
      <w:r>
        <w:rPr>
          <w:rFonts w:hint="cs"/>
          <w:rtl/>
        </w:rPr>
        <w:t>א</w:t>
      </w:r>
      <w:bookmarkStart w:id="358" w:name="_ETM_Q1_1692102"/>
      <w:bookmarkEnd w:id="358"/>
      <w:r>
        <w:rPr>
          <w:rFonts w:hint="cs"/>
          <w:rtl/>
        </w:rPr>
        <w:t>ני אומר באופן כללי, אנחנו שמנו מטרה לעצור את התופעה הזאת</w:t>
      </w:r>
      <w:bookmarkStart w:id="359" w:name="_ETM_Q1_1694714"/>
      <w:bookmarkEnd w:id="359"/>
      <w:r>
        <w:rPr>
          <w:rFonts w:hint="cs"/>
          <w:rtl/>
        </w:rPr>
        <w:t xml:space="preserve">. יותר חשוב מאשר לטפל </w:t>
      </w:r>
      <w:bookmarkStart w:id="360" w:name="_ETM_Q1_1522586"/>
      <w:bookmarkStart w:id="361" w:name="_ETM_Q1_1459253"/>
      <w:bookmarkStart w:id="362" w:name="_ETM_Q1_1199002"/>
      <w:bookmarkStart w:id="363" w:name="_ETM_Q1_1140287"/>
      <w:bookmarkEnd w:id="360"/>
      <w:bookmarkEnd w:id="361"/>
      <w:bookmarkEnd w:id="362"/>
      <w:bookmarkEnd w:id="363"/>
      <w:r>
        <w:rPr>
          <w:rFonts w:hint="cs"/>
          <w:rtl/>
        </w:rPr>
        <w:t xml:space="preserve">במה שקיים אחורה, אנחנו </w:t>
      </w:r>
      <w:bookmarkStart w:id="364" w:name="_ETM_Q1_1695798"/>
      <w:bookmarkEnd w:id="364"/>
      <w:r>
        <w:rPr>
          <w:rFonts w:hint="cs"/>
          <w:rtl/>
        </w:rPr>
        <w:t xml:space="preserve">רוצים לעצור את זה, אנחנו מודעים לזה. </w:t>
      </w:r>
    </w:p>
    <w:p w:rsidR="00CF0055" w:rsidRDefault="00CF0055" w:rsidP="00CF0055">
      <w:pPr>
        <w:rPr>
          <w:rtl/>
        </w:rPr>
      </w:pPr>
    </w:p>
    <w:p w:rsidR="00CF0055" w:rsidRDefault="00CF0055" w:rsidP="00CF0055">
      <w:pPr>
        <w:pStyle w:val="af5"/>
        <w:keepNext/>
        <w:rPr>
          <w:rtl/>
        </w:rPr>
      </w:pPr>
      <w:bookmarkStart w:id="365" w:name="_ETM_Q1_1702146"/>
      <w:bookmarkEnd w:id="365"/>
      <w:r>
        <w:rPr>
          <w:rtl/>
        </w:rPr>
        <w:t>ענת ברקו (הליכוד):</w:t>
      </w:r>
    </w:p>
    <w:p w:rsidR="00CF0055" w:rsidRDefault="00CF0055" w:rsidP="00CF0055">
      <w:pPr>
        <w:pStyle w:val="KeepWithNext"/>
        <w:rPr>
          <w:rtl/>
        </w:rPr>
      </w:pPr>
    </w:p>
    <w:p w:rsidR="00CF0055" w:rsidRDefault="00CF0055" w:rsidP="00CF0055">
      <w:pPr>
        <w:rPr>
          <w:rtl/>
        </w:rPr>
      </w:pPr>
      <w:r>
        <w:rPr>
          <w:rFonts w:hint="cs"/>
          <w:rtl/>
        </w:rPr>
        <w:t xml:space="preserve">אז </w:t>
      </w:r>
      <w:bookmarkStart w:id="366" w:name="_ETM_Q1_1698311"/>
      <w:bookmarkEnd w:id="366"/>
      <w:r>
        <w:rPr>
          <w:rFonts w:hint="cs"/>
          <w:rtl/>
        </w:rPr>
        <w:t xml:space="preserve">אתם מקבעים את מה שקיים אחורה. </w:t>
      </w:r>
    </w:p>
    <w:p w:rsidR="00CF0055" w:rsidRDefault="00CF0055" w:rsidP="00CF0055">
      <w:pPr>
        <w:rPr>
          <w:rtl/>
        </w:rPr>
      </w:pPr>
      <w:bookmarkStart w:id="367" w:name="_ETM_Q1_1704877"/>
      <w:bookmarkEnd w:id="367"/>
    </w:p>
    <w:p w:rsidR="00CF0055" w:rsidRDefault="00CF0055" w:rsidP="00CF0055">
      <w:pPr>
        <w:pStyle w:val="-"/>
        <w:keepNext/>
        <w:rPr>
          <w:rtl/>
        </w:rPr>
      </w:pPr>
      <w:r>
        <w:rPr>
          <w:rtl/>
        </w:rPr>
        <w:t>קובי אלירז:</w:t>
      </w:r>
    </w:p>
    <w:p w:rsidR="00CF0055" w:rsidRDefault="00CF0055" w:rsidP="00CF0055">
      <w:pPr>
        <w:pStyle w:val="KeepWithNext"/>
        <w:rPr>
          <w:rtl/>
        </w:rPr>
      </w:pPr>
    </w:p>
    <w:p w:rsidR="00CF0055" w:rsidRDefault="00CF0055" w:rsidP="00CF0055">
      <w:pPr>
        <w:rPr>
          <w:rtl/>
        </w:rPr>
      </w:pPr>
      <w:r>
        <w:rPr>
          <w:rFonts w:hint="cs"/>
          <w:rtl/>
        </w:rPr>
        <w:t xml:space="preserve">אני לא אמרתי שאנחנו </w:t>
      </w:r>
      <w:bookmarkStart w:id="368" w:name="_ETM_Q1_1701582"/>
      <w:bookmarkEnd w:id="368"/>
      <w:r>
        <w:rPr>
          <w:rFonts w:hint="cs"/>
          <w:rtl/>
        </w:rPr>
        <w:t xml:space="preserve">מקבעים, אמרתי שבסדרי העדיפות האם לטפל אחורה או לטפל </w:t>
      </w:r>
      <w:bookmarkStart w:id="369" w:name="_ETM_Q1_1709346"/>
      <w:bookmarkEnd w:id="369"/>
      <w:r>
        <w:rPr>
          <w:rFonts w:hint="cs"/>
          <w:rtl/>
        </w:rPr>
        <w:t xml:space="preserve">קדימה, אנחנו קודם כל רוצים לעצור את זה ולאחר </w:t>
      </w:r>
      <w:bookmarkStart w:id="370" w:name="_ETM_Q1_1712909"/>
      <w:bookmarkEnd w:id="370"/>
      <w:r>
        <w:rPr>
          <w:rFonts w:hint="cs"/>
          <w:rtl/>
        </w:rPr>
        <w:t xml:space="preserve">מכן גם לטפל אחורה. </w:t>
      </w:r>
    </w:p>
    <w:p w:rsidR="00CF0055" w:rsidRDefault="00CF0055" w:rsidP="00CF0055">
      <w:pPr>
        <w:rPr>
          <w:rtl/>
        </w:rPr>
      </w:pPr>
    </w:p>
    <w:p w:rsidR="00CF0055" w:rsidRDefault="00CF0055" w:rsidP="00CF0055">
      <w:pPr>
        <w:rPr>
          <w:rtl/>
        </w:rPr>
      </w:pPr>
      <w:bookmarkStart w:id="371" w:name="_ETM_Q1_1712441"/>
      <w:bookmarkEnd w:id="371"/>
      <w:r>
        <w:rPr>
          <w:rFonts w:hint="cs"/>
          <w:rtl/>
        </w:rPr>
        <w:t xml:space="preserve">בתפיסתנו שטח </w:t>
      </w:r>
      <w:r>
        <w:t>C</w:t>
      </w:r>
      <w:r>
        <w:rPr>
          <w:rFonts w:hint="cs"/>
          <w:rtl/>
        </w:rPr>
        <w:t xml:space="preserve"> בעל </w:t>
      </w:r>
      <w:bookmarkStart w:id="372" w:name="_ETM_Q1_1713436"/>
      <w:bookmarkEnd w:id="372"/>
      <w:r>
        <w:rPr>
          <w:rFonts w:hint="cs"/>
          <w:rtl/>
        </w:rPr>
        <w:t xml:space="preserve">מאפיינים ייחודיים, כמובן לעומת </w:t>
      </w:r>
      <w:r>
        <w:t>A</w:t>
      </w:r>
      <w:r>
        <w:rPr>
          <w:rFonts w:hint="cs"/>
          <w:rtl/>
        </w:rPr>
        <w:t xml:space="preserve"> ו-</w:t>
      </w:r>
      <w:r>
        <w:t>B</w:t>
      </w:r>
      <w:r>
        <w:rPr>
          <w:rFonts w:hint="cs"/>
          <w:rtl/>
        </w:rPr>
        <w:t xml:space="preserve">, זירה בעלת חשיבות </w:t>
      </w:r>
      <w:bookmarkStart w:id="373" w:name="_ETM_Q1_1722010"/>
      <w:bookmarkEnd w:id="373"/>
      <w:r>
        <w:rPr>
          <w:rFonts w:hint="cs"/>
          <w:rtl/>
        </w:rPr>
        <w:t xml:space="preserve">אסטרטגית, כוללת גם את כל השטחים הפתוחים. אני </w:t>
      </w:r>
      <w:bookmarkStart w:id="374" w:name="_ETM_Q1_1733869"/>
      <w:bookmarkEnd w:id="374"/>
      <w:r>
        <w:rPr>
          <w:rFonts w:hint="cs"/>
          <w:rtl/>
        </w:rPr>
        <w:t xml:space="preserve">אומר את זה בעדינות, קל מאוד להסתכל על שטח </w:t>
      </w:r>
      <w:r>
        <w:t>C</w:t>
      </w:r>
      <w:r>
        <w:rPr>
          <w:rFonts w:hint="cs"/>
          <w:rtl/>
        </w:rPr>
        <w:t xml:space="preserve"> </w:t>
      </w:r>
      <w:bookmarkStart w:id="375" w:name="_ETM_Q1_1735638"/>
      <w:bookmarkEnd w:id="375"/>
      <w:r>
        <w:rPr>
          <w:rFonts w:hint="cs"/>
          <w:rtl/>
        </w:rPr>
        <w:t xml:space="preserve">כחלק מהמכלול הפלסטיני הכולל, כולל העזתי. אנחנו היום לגמרי מודעים, </w:t>
      </w:r>
      <w:bookmarkStart w:id="376" w:name="_ETM_Q1_1738255"/>
      <w:bookmarkEnd w:id="376"/>
      <w:r>
        <w:rPr>
          <w:rFonts w:hint="cs"/>
          <w:rtl/>
        </w:rPr>
        <w:t xml:space="preserve">ששטח </w:t>
      </w:r>
      <w:r>
        <w:t>C</w:t>
      </w:r>
      <w:r>
        <w:rPr>
          <w:rFonts w:hint="cs"/>
          <w:rtl/>
        </w:rPr>
        <w:t xml:space="preserve"> בהגדרה שלו, עם המאפיינים שלו, שהוא </w:t>
      </w:r>
      <w:bookmarkStart w:id="377" w:name="_ETM_Q1_1741697"/>
      <w:bookmarkEnd w:id="377"/>
      <w:r>
        <w:rPr>
          <w:rFonts w:hint="cs"/>
          <w:rtl/>
        </w:rPr>
        <w:t>גם תחת שליטתנו המלאה, גם הביטחונית, גם המונ</w:t>
      </w:r>
      <w:bookmarkStart w:id="378" w:name="_ETM_Q1_1749219"/>
      <w:bookmarkEnd w:id="378"/>
      <w:r>
        <w:rPr>
          <w:rFonts w:hint="cs"/>
          <w:rtl/>
        </w:rPr>
        <w:t xml:space="preserve">יציפאלית, </w:t>
      </w:r>
      <w:bookmarkStart w:id="379" w:name="_ETM_Q1_1744910"/>
      <w:bookmarkEnd w:id="379"/>
      <w:r>
        <w:rPr>
          <w:rFonts w:hint="cs"/>
          <w:rtl/>
        </w:rPr>
        <w:t xml:space="preserve">גם האזרחית, אנחנו רוצים לשמר אותו, בעיקר לשמור על השטחים הפתוחים שבו ולא לתת  לשום גורם </w:t>
      </w:r>
      <w:bookmarkStart w:id="380" w:name="_ETM_Q1_1756804"/>
      <w:bookmarkEnd w:id="380"/>
      <w:r>
        <w:rPr>
          <w:rFonts w:hint="cs"/>
          <w:rtl/>
        </w:rPr>
        <w:t xml:space="preserve">עוין להשתלט ולקבוע עובדות בשטח. מצד שני, גם כמובן לתת </w:t>
      </w:r>
      <w:bookmarkStart w:id="381" w:name="_ETM_Q1_1763228"/>
      <w:bookmarkEnd w:id="381"/>
      <w:r>
        <w:rPr>
          <w:rFonts w:hint="cs"/>
          <w:rtl/>
        </w:rPr>
        <w:t xml:space="preserve">לחיים הנורמליים להמשיך להתנהל, גם אצל הישראליים וגם אצל הפלסטינים, </w:t>
      </w:r>
      <w:bookmarkStart w:id="382" w:name="_ETM_Q1_1767314"/>
      <w:bookmarkEnd w:id="382"/>
      <w:r>
        <w:rPr>
          <w:rFonts w:hint="cs"/>
          <w:rtl/>
        </w:rPr>
        <w:t xml:space="preserve">אבל בלי שום קביעת עובדות חד צדדיות בשטח. אנחנו </w:t>
      </w:r>
      <w:bookmarkStart w:id="383" w:name="_ETM_Q1_1770692"/>
      <w:bookmarkEnd w:id="383"/>
      <w:r>
        <w:rPr>
          <w:rFonts w:hint="cs"/>
          <w:rtl/>
        </w:rPr>
        <w:t xml:space="preserve">מודעים לדבר הזה, שמנו לנו את זה כיעד. אני אומר </w:t>
      </w:r>
      <w:bookmarkStart w:id="384" w:name="_ETM_Q1_1776821"/>
      <w:bookmarkEnd w:id="384"/>
      <w:r>
        <w:rPr>
          <w:rFonts w:hint="cs"/>
          <w:rtl/>
        </w:rPr>
        <w:t xml:space="preserve">עוד פעם, ימים יגידו כמה אנחנו מצליחים לעצור את זה </w:t>
      </w:r>
      <w:bookmarkStart w:id="385" w:name="_ETM_Q1_1779195"/>
      <w:bookmarkEnd w:id="385"/>
      <w:r>
        <w:rPr>
          <w:rFonts w:hint="cs"/>
          <w:rtl/>
        </w:rPr>
        <w:t xml:space="preserve">וגם ימים יגידו כמה הצלחנו לטפל בזה אחורה. </w:t>
      </w:r>
    </w:p>
    <w:p w:rsidR="00CF0055" w:rsidRDefault="00CF0055" w:rsidP="00CF0055">
      <w:pPr>
        <w:rPr>
          <w:rtl/>
        </w:rPr>
      </w:pPr>
    </w:p>
    <w:p w:rsidR="00CF0055" w:rsidRDefault="00CF0055" w:rsidP="00CF0055">
      <w:pPr>
        <w:pStyle w:val="af6"/>
        <w:keepNext/>
        <w:rPr>
          <w:rtl/>
        </w:rPr>
      </w:pPr>
      <w:bookmarkStart w:id="386" w:name="_ETM_Q1_1783975"/>
      <w:bookmarkEnd w:id="386"/>
      <w:r>
        <w:rPr>
          <w:rtl/>
        </w:rPr>
        <w:t>היו"ר מוטי יוגב:</w:t>
      </w:r>
    </w:p>
    <w:p w:rsidR="00CF0055" w:rsidRDefault="00CF0055" w:rsidP="00CF0055">
      <w:pPr>
        <w:pStyle w:val="KeepWithNext"/>
        <w:rPr>
          <w:rtl/>
        </w:rPr>
      </w:pPr>
    </w:p>
    <w:p w:rsidR="00CF0055" w:rsidRDefault="00CF0055" w:rsidP="00CF0055">
      <w:pPr>
        <w:rPr>
          <w:rtl/>
        </w:rPr>
      </w:pPr>
      <w:r>
        <w:rPr>
          <w:rFonts w:hint="cs"/>
          <w:rtl/>
        </w:rPr>
        <w:t xml:space="preserve">כשאתה </w:t>
      </w:r>
      <w:bookmarkStart w:id="387" w:name="_ETM_Q1_1779561"/>
      <w:bookmarkEnd w:id="387"/>
      <w:r>
        <w:rPr>
          <w:rFonts w:hint="cs"/>
          <w:rtl/>
        </w:rPr>
        <w:t xml:space="preserve">אומר ימים, בתוך כמה זמן? לישיבה הבאה אנחנו נבקש </w:t>
      </w:r>
      <w:bookmarkStart w:id="388" w:name="_ETM_Q1_1782524"/>
      <w:bookmarkEnd w:id="388"/>
      <w:r>
        <w:rPr>
          <w:rFonts w:hint="cs"/>
          <w:rtl/>
        </w:rPr>
        <w:t xml:space="preserve">מכם תכנית, אז תוך כמה זמן? </w:t>
      </w:r>
    </w:p>
    <w:p w:rsidR="00CF0055" w:rsidRDefault="00CF0055" w:rsidP="00CF0055">
      <w:pPr>
        <w:rPr>
          <w:rtl/>
        </w:rPr>
      </w:pPr>
      <w:bookmarkStart w:id="389" w:name="_ETM_Q1_1789587"/>
      <w:bookmarkEnd w:id="389"/>
    </w:p>
    <w:p w:rsidR="00CF0055" w:rsidRDefault="00CF0055" w:rsidP="00CF0055">
      <w:pPr>
        <w:pStyle w:val="-"/>
        <w:keepNext/>
        <w:rPr>
          <w:rtl/>
        </w:rPr>
      </w:pPr>
      <w:r>
        <w:rPr>
          <w:rtl/>
        </w:rPr>
        <w:t>קובי אלירז:</w:t>
      </w:r>
    </w:p>
    <w:p w:rsidR="00CF0055" w:rsidRDefault="00CF0055" w:rsidP="00CF0055">
      <w:pPr>
        <w:pStyle w:val="KeepWithNext"/>
        <w:rPr>
          <w:rtl/>
        </w:rPr>
      </w:pPr>
    </w:p>
    <w:p w:rsidR="00CF0055" w:rsidRDefault="00CF0055" w:rsidP="00CF0055">
      <w:pPr>
        <w:rPr>
          <w:rtl/>
        </w:rPr>
      </w:pPr>
      <w:r>
        <w:rPr>
          <w:rFonts w:hint="cs"/>
          <w:rtl/>
        </w:rPr>
        <w:t xml:space="preserve">אני חושב שהתכנית קיימת </w:t>
      </w:r>
      <w:bookmarkStart w:id="390" w:name="_ETM_Q1_1789169"/>
      <w:bookmarkEnd w:id="390"/>
      <w:r>
        <w:rPr>
          <w:rFonts w:hint="cs"/>
          <w:rtl/>
        </w:rPr>
        <w:t xml:space="preserve">לנו, אנחנו רק צריכים עכשיו לראות איך מיישמים אותה </w:t>
      </w:r>
      <w:bookmarkStart w:id="391" w:name="_ETM_Q1_1794089"/>
      <w:bookmarkEnd w:id="391"/>
      <w:r>
        <w:rPr>
          <w:rFonts w:hint="cs"/>
          <w:rtl/>
        </w:rPr>
        <w:t xml:space="preserve">בשטח. קל פה לצחוק עלינו, אני אומר כמערכת, אני </w:t>
      </w:r>
      <w:bookmarkStart w:id="392" w:name="_ETM_Q1_1799299"/>
      <w:bookmarkEnd w:id="392"/>
      <w:r>
        <w:rPr>
          <w:rFonts w:hint="cs"/>
          <w:rtl/>
        </w:rPr>
        <w:t xml:space="preserve">חלק מהמערכת הזאת שכרגע מצויה בחוסר כוח אדם גדול. </w:t>
      </w:r>
      <w:bookmarkStart w:id="393" w:name="_ETM_Q1_1806283"/>
      <w:bookmarkEnd w:id="393"/>
      <w:r>
        <w:rPr>
          <w:rFonts w:hint="cs"/>
          <w:rtl/>
        </w:rPr>
        <w:t xml:space="preserve">זה נחמד להגיד שזה רק בפיקוח, אבל הפיקוח </w:t>
      </w:r>
      <w:bookmarkStart w:id="394" w:name="_ETM_Q1_1811848"/>
      <w:bookmarkEnd w:id="394"/>
      <w:r>
        <w:rPr>
          <w:rFonts w:hint="cs"/>
          <w:rtl/>
        </w:rPr>
        <w:t xml:space="preserve">עושה עוד הרבה דברים, לא קשור רק להתיישבות הישראלית או </w:t>
      </w:r>
      <w:bookmarkStart w:id="395" w:name="_ETM_Q1_1810210"/>
      <w:bookmarkEnd w:id="395"/>
      <w:r>
        <w:rPr>
          <w:rFonts w:hint="cs"/>
          <w:rtl/>
        </w:rPr>
        <w:t xml:space="preserve">למאחזים, קל להגיד את זה ככה, אבל האוכלוסייה גדלה </w:t>
      </w:r>
      <w:bookmarkStart w:id="396" w:name="_ETM_Q1_1816499"/>
      <w:bookmarkEnd w:id="396"/>
      <w:r>
        <w:rPr>
          <w:rFonts w:hint="cs"/>
          <w:rtl/>
        </w:rPr>
        <w:t xml:space="preserve">ביהודה ושומרון, גם בצד הישראלי וגם בצד הפלסטיני. העובדים </w:t>
      </w:r>
      <w:bookmarkStart w:id="397" w:name="_ETM_Q1_1820071"/>
      <w:bookmarkEnd w:id="397"/>
      <w:r>
        <w:rPr>
          <w:rFonts w:hint="cs"/>
          <w:rtl/>
        </w:rPr>
        <w:t xml:space="preserve">הלכו והתמעטו וגם זכויותיהם. בסוף יש פה שטח מאוד גדול </w:t>
      </w:r>
      <w:r w:rsidR="002A7856">
        <w:rPr>
          <w:rFonts w:hint="cs"/>
          <w:rtl/>
        </w:rPr>
        <w:t xml:space="preserve">וצריך להגדיר מה יותר חשוב, האם שטחי אש, </w:t>
      </w:r>
      <w:bookmarkStart w:id="398" w:name="_ETM_Q1_1831697"/>
      <w:bookmarkEnd w:id="398"/>
      <w:r w:rsidR="002A7856">
        <w:rPr>
          <w:rFonts w:hint="cs"/>
          <w:rtl/>
        </w:rPr>
        <w:t xml:space="preserve">הקרבה ליישובים, קרבה לצירים, קרבה למחנות לצה"ל, שטחים </w:t>
      </w:r>
      <w:bookmarkStart w:id="399" w:name="_ETM_Q1_1837824"/>
      <w:bookmarkEnd w:id="399"/>
      <w:r w:rsidR="002A7856">
        <w:rPr>
          <w:rFonts w:hint="cs"/>
          <w:rtl/>
        </w:rPr>
        <w:t xml:space="preserve">אסטרטגיים, שטחים מעובדים כבר מזה שנה לפלסטינים </w:t>
      </w:r>
      <w:r w:rsidR="002A7856">
        <w:rPr>
          <w:rtl/>
        </w:rPr>
        <w:t>–</w:t>
      </w:r>
      <w:r w:rsidR="002A7856">
        <w:rPr>
          <w:rFonts w:hint="cs"/>
          <w:rtl/>
        </w:rPr>
        <w:t xml:space="preserve"> האם גם </w:t>
      </w:r>
      <w:bookmarkStart w:id="400" w:name="_ETM_Q1_1843709"/>
      <w:bookmarkEnd w:id="400"/>
      <w:r w:rsidR="002A7856">
        <w:rPr>
          <w:rFonts w:hint="cs"/>
          <w:rtl/>
        </w:rPr>
        <w:t xml:space="preserve">בהם נכנסים באותה - - - </w:t>
      </w:r>
    </w:p>
    <w:p w:rsidR="002A7856" w:rsidRDefault="002A7856" w:rsidP="00CF0055">
      <w:pPr>
        <w:rPr>
          <w:rtl/>
        </w:rPr>
      </w:pPr>
    </w:p>
    <w:p w:rsidR="002A7856" w:rsidRDefault="002A7856" w:rsidP="002A7856">
      <w:pPr>
        <w:pStyle w:val="af6"/>
        <w:keepNext/>
        <w:rPr>
          <w:rtl/>
        </w:rPr>
      </w:pPr>
      <w:bookmarkStart w:id="401" w:name="_ETM_Q1_1844022"/>
      <w:bookmarkEnd w:id="401"/>
      <w:r>
        <w:rPr>
          <w:rtl/>
        </w:rPr>
        <w:t>היו"ר מוטי יוגב:</w:t>
      </w:r>
    </w:p>
    <w:p w:rsidR="002A7856" w:rsidRDefault="002A7856" w:rsidP="002A7856">
      <w:pPr>
        <w:pStyle w:val="KeepWithNext"/>
        <w:rPr>
          <w:rtl/>
        </w:rPr>
      </w:pPr>
    </w:p>
    <w:p w:rsidR="002A7856" w:rsidRDefault="002A7856" w:rsidP="002A7856">
      <w:pPr>
        <w:rPr>
          <w:rtl/>
        </w:rPr>
      </w:pPr>
      <w:r>
        <w:rPr>
          <w:rFonts w:hint="cs"/>
          <w:rtl/>
        </w:rPr>
        <w:t xml:space="preserve">אני אשאל קונקרטית, אני </w:t>
      </w:r>
      <w:bookmarkStart w:id="402" w:name="_ETM_Q1_1848999"/>
      <w:bookmarkEnd w:id="402"/>
      <w:r>
        <w:rPr>
          <w:rFonts w:hint="cs"/>
          <w:rtl/>
        </w:rPr>
        <w:t xml:space="preserve">מעביר את השרביט ממך לאורי </w:t>
      </w:r>
      <w:bookmarkStart w:id="403" w:name="_ETM_Q1_1847814"/>
      <w:bookmarkEnd w:id="403"/>
      <w:proofErr w:type="spellStart"/>
      <w:r>
        <w:rPr>
          <w:rFonts w:hint="cs"/>
          <w:rtl/>
        </w:rPr>
        <w:t>מנדס</w:t>
      </w:r>
      <w:proofErr w:type="spellEnd"/>
      <w:r>
        <w:rPr>
          <w:rFonts w:hint="cs"/>
          <w:rtl/>
        </w:rPr>
        <w:t xml:space="preserve">, סגן רמ"א ביו"ש, מתי בפעם האחרונה אתם עשיתם הערכת </w:t>
      </w:r>
      <w:bookmarkStart w:id="404" w:name="_ETM_Q1_1856006"/>
      <w:bookmarkEnd w:id="404"/>
      <w:r>
        <w:rPr>
          <w:rFonts w:hint="cs"/>
          <w:rtl/>
        </w:rPr>
        <w:t xml:space="preserve">מצב על התופעה הכול כך קשה הזאת </w:t>
      </w:r>
      <w:bookmarkStart w:id="405" w:name="_ETM_Q1_1855544"/>
      <w:bookmarkEnd w:id="405"/>
      <w:proofErr w:type="spellStart"/>
      <w:r>
        <w:rPr>
          <w:rFonts w:hint="cs"/>
          <w:rtl/>
        </w:rPr>
        <w:t>ותכללתם</w:t>
      </w:r>
      <w:proofErr w:type="spellEnd"/>
      <w:r>
        <w:rPr>
          <w:rFonts w:hint="cs"/>
          <w:rtl/>
        </w:rPr>
        <w:t xml:space="preserve"> את כל הכלים שאתם מטפלים בה, משפטית, </w:t>
      </w:r>
      <w:bookmarkStart w:id="406" w:name="_ETM_Q1_1862288"/>
      <w:bookmarkEnd w:id="406"/>
      <w:r>
        <w:rPr>
          <w:rFonts w:hint="cs"/>
          <w:rtl/>
        </w:rPr>
        <w:t xml:space="preserve">אכיפתי, כוח אדם? </w:t>
      </w:r>
    </w:p>
    <w:p w:rsidR="002A7856" w:rsidRDefault="002A7856" w:rsidP="002A7856">
      <w:pPr>
        <w:rPr>
          <w:rtl/>
        </w:rPr>
      </w:pPr>
    </w:p>
    <w:p w:rsidR="002A7856" w:rsidRDefault="002A7856" w:rsidP="002A7856">
      <w:pPr>
        <w:pStyle w:val="af9"/>
        <w:keepNext/>
        <w:rPr>
          <w:rtl/>
        </w:rPr>
      </w:pPr>
      <w:bookmarkStart w:id="407" w:name="_ETM_Q1_1865784"/>
      <w:bookmarkEnd w:id="407"/>
      <w:r>
        <w:rPr>
          <w:rtl/>
        </w:rPr>
        <w:t xml:space="preserve">אל"מ אורי </w:t>
      </w:r>
      <w:proofErr w:type="spellStart"/>
      <w:r>
        <w:rPr>
          <w:rtl/>
        </w:rPr>
        <w:t>מנדס</w:t>
      </w:r>
      <w:proofErr w:type="spellEnd"/>
      <w:r>
        <w:rPr>
          <w:rtl/>
        </w:rPr>
        <w:t>:</w:t>
      </w:r>
    </w:p>
    <w:p w:rsidR="002A7856" w:rsidRDefault="002A7856" w:rsidP="002A7856">
      <w:pPr>
        <w:pStyle w:val="KeepWithNext"/>
        <w:rPr>
          <w:rtl/>
        </w:rPr>
      </w:pPr>
    </w:p>
    <w:p w:rsidR="002A7856" w:rsidRDefault="002A7856" w:rsidP="002A7856">
      <w:pPr>
        <w:rPr>
          <w:rtl/>
        </w:rPr>
      </w:pPr>
      <w:r>
        <w:rPr>
          <w:rFonts w:hint="cs"/>
          <w:rtl/>
        </w:rPr>
        <w:t>מדי</w:t>
      </w:r>
      <w:r w:rsidR="00223F2A">
        <w:rPr>
          <w:rFonts w:hint="cs"/>
          <w:rtl/>
        </w:rPr>
        <w:t xml:space="preserve"> חודש מתקיימת</w:t>
      </w:r>
      <w:r>
        <w:rPr>
          <w:rFonts w:hint="cs"/>
          <w:rtl/>
        </w:rPr>
        <w:t xml:space="preserve"> </w:t>
      </w:r>
      <w:bookmarkStart w:id="408" w:name="_ETM_Q1_1866200"/>
      <w:bookmarkEnd w:id="408"/>
      <w:r>
        <w:rPr>
          <w:rFonts w:hint="cs"/>
          <w:rtl/>
        </w:rPr>
        <w:t xml:space="preserve">הערכת מצב. </w:t>
      </w:r>
    </w:p>
    <w:p w:rsidR="002A7856" w:rsidRDefault="002A7856" w:rsidP="002A7856">
      <w:pPr>
        <w:rPr>
          <w:rtl/>
        </w:rPr>
      </w:pPr>
      <w:bookmarkStart w:id="409" w:name="_ETM_Q1_1870243"/>
      <w:bookmarkEnd w:id="409"/>
    </w:p>
    <w:p w:rsidR="002A7856" w:rsidRDefault="002A7856" w:rsidP="002A7856">
      <w:pPr>
        <w:pStyle w:val="af6"/>
        <w:keepNext/>
        <w:rPr>
          <w:rtl/>
        </w:rPr>
      </w:pPr>
      <w:r>
        <w:rPr>
          <w:rtl/>
        </w:rPr>
        <w:t>היו"ר מוטי יוגב:</w:t>
      </w:r>
    </w:p>
    <w:p w:rsidR="002A7856" w:rsidRDefault="002A7856" w:rsidP="002A7856">
      <w:pPr>
        <w:pStyle w:val="KeepWithNext"/>
        <w:rPr>
          <w:rtl/>
        </w:rPr>
      </w:pPr>
    </w:p>
    <w:p w:rsidR="002A7856" w:rsidRDefault="002A7856" w:rsidP="002A7856">
      <w:pPr>
        <w:rPr>
          <w:rtl/>
        </w:rPr>
      </w:pPr>
      <w:r>
        <w:rPr>
          <w:rFonts w:hint="cs"/>
          <w:rtl/>
        </w:rPr>
        <w:t xml:space="preserve">על הנקודה הספציפית הזאת? </w:t>
      </w:r>
    </w:p>
    <w:p w:rsidR="002A7856" w:rsidRDefault="002A7856" w:rsidP="002A7856">
      <w:pPr>
        <w:rPr>
          <w:rtl/>
        </w:rPr>
      </w:pPr>
      <w:bookmarkStart w:id="410" w:name="_ETM_Q1_1866919"/>
      <w:bookmarkEnd w:id="410"/>
    </w:p>
    <w:p w:rsidR="002A7856" w:rsidRDefault="002A7856" w:rsidP="002A7856">
      <w:pPr>
        <w:pStyle w:val="-"/>
        <w:keepNext/>
        <w:rPr>
          <w:rtl/>
        </w:rPr>
      </w:pPr>
      <w:r>
        <w:rPr>
          <w:rtl/>
        </w:rPr>
        <w:t xml:space="preserve">אל"מ אורי </w:t>
      </w:r>
      <w:proofErr w:type="spellStart"/>
      <w:r>
        <w:rPr>
          <w:rtl/>
        </w:rPr>
        <w:t>מנדס</w:t>
      </w:r>
      <w:proofErr w:type="spellEnd"/>
      <w:r>
        <w:rPr>
          <w:rtl/>
        </w:rPr>
        <w:t>:</w:t>
      </w:r>
    </w:p>
    <w:p w:rsidR="002A7856" w:rsidRDefault="002A7856" w:rsidP="002A7856">
      <w:pPr>
        <w:pStyle w:val="KeepWithNext"/>
        <w:rPr>
          <w:rtl/>
        </w:rPr>
      </w:pPr>
    </w:p>
    <w:p w:rsidR="002A7856" w:rsidRDefault="002A7856" w:rsidP="002A7856">
      <w:pPr>
        <w:rPr>
          <w:rtl/>
        </w:rPr>
      </w:pPr>
      <w:r>
        <w:rPr>
          <w:rFonts w:hint="cs"/>
          <w:rtl/>
        </w:rPr>
        <w:t xml:space="preserve">בוודאי. </w:t>
      </w:r>
    </w:p>
    <w:p w:rsidR="002A7856" w:rsidRDefault="002A7856" w:rsidP="002A7856">
      <w:pPr>
        <w:rPr>
          <w:rtl/>
        </w:rPr>
      </w:pPr>
      <w:bookmarkStart w:id="411" w:name="_ETM_Q1_1869407"/>
      <w:bookmarkEnd w:id="411"/>
    </w:p>
    <w:p w:rsidR="002A7856" w:rsidRDefault="002A7856" w:rsidP="002A7856">
      <w:pPr>
        <w:pStyle w:val="af6"/>
        <w:keepNext/>
        <w:rPr>
          <w:rtl/>
        </w:rPr>
      </w:pPr>
      <w:r>
        <w:rPr>
          <w:rtl/>
        </w:rPr>
        <w:t>היו"ר מוטי יוגב:</w:t>
      </w:r>
    </w:p>
    <w:p w:rsidR="002A7856" w:rsidRDefault="002A7856" w:rsidP="002A7856">
      <w:pPr>
        <w:pStyle w:val="KeepWithNext"/>
        <w:rPr>
          <w:rtl/>
        </w:rPr>
      </w:pPr>
    </w:p>
    <w:p w:rsidR="002A7856" w:rsidRDefault="002A7856" w:rsidP="002A7856">
      <w:pPr>
        <w:rPr>
          <w:rtl/>
        </w:rPr>
      </w:pPr>
      <w:r>
        <w:rPr>
          <w:rFonts w:hint="cs"/>
          <w:rtl/>
        </w:rPr>
        <w:t xml:space="preserve">על דוחות </w:t>
      </w:r>
      <w:bookmarkStart w:id="412" w:name="_ETM_Q1_1872745"/>
      <w:bookmarkEnd w:id="412"/>
      <w:r>
        <w:rPr>
          <w:rFonts w:hint="cs"/>
          <w:rtl/>
        </w:rPr>
        <w:t xml:space="preserve">המודיעין של השתלטות אסטרטגית של המשרד מתאם הפעולות </w:t>
      </w:r>
      <w:bookmarkStart w:id="413" w:name="_ETM_Q1_1872781"/>
      <w:bookmarkEnd w:id="413"/>
      <w:r>
        <w:rPr>
          <w:rFonts w:hint="cs"/>
          <w:rtl/>
        </w:rPr>
        <w:t xml:space="preserve">הפלסטיני בשטחי </w:t>
      </w:r>
      <w:r>
        <w:t>C</w:t>
      </w:r>
      <w:r>
        <w:rPr>
          <w:rFonts w:hint="cs"/>
          <w:rtl/>
        </w:rPr>
        <w:t>, של נפות שהוזכרו פה</w:t>
      </w:r>
      <w:bookmarkStart w:id="414" w:name="_ETM_Q1_1880594"/>
      <w:bookmarkEnd w:id="414"/>
      <w:r>
        <w:rPr>
          <w:rFonts w:hint="cs"/>
          <w:rtl/>
        </w:rPr>
        <w:t xml:space="preserve">? </w:t>
      </w:r>
      <w:bookmarkStart w:id="415" w:name="_ETM_Q1_1881098"/>
      <w:bookmarkEnd w:id="415"/>
    </w:p>
    <w:p w:rsidR="002A7856" w:rsidRDefault="002A7856" w:rsidP="002A7856">
      <w:pPr>
        <w:rPr>
          <w:rtl/>
        </w:rPr>
      </w:pPr>
      <w:bookmarkStart w:id="416" w:name="_ETM_Q1_1881970"/>
      <w:bookmarkEnd w:id="416"/>
    </w:p>
    <w:p w:rsidR="002A7856" w:rsidRDefault="002A7856" w:rsidP="002A7856">
      <w:pPr>
        <w:pStyle w:val="-"/>
        <w:keepNext/>
        <w:rPr>
          <w:rtl/>
        </w:rPr>
      </w:pPr>
      <w:r>
        <w:rPr>
          <w:rtl/>
        </w:rPr>
        <w:t xml:space="preserve">אל"מ אורי </w:t>
      </w:r>
      <w:proofErr w:type="spellStart"/>
      <w:r>
        <w:rPr>
          <w:rtl/>
        </w:rPr>
        <w:t>מנדס</w:t>
      </w:r>
      <w:proofErr w:type="spellEnd"/>
      <w:r>
        <w:rPr>
          <w:rtl/>
        </w:rPr>
        <w:t>:</w:t>
      </w:r>
    </w:p>
    <w:p w:rsidR="002A7856" w:rsidRDefault="002A7856" w:rsidP="002A7856">
      <w:pPr>
        <w:pStyle w:val="KeepWithNext"/>
        <w:rPr>
          <w:rtl/>
        </w:rPr>
      </w:pPr>
    </w:p>
    <w:p w:rsidR="002A7856" w:rsidRDefault="002A7856" w:rsidP="002A7856">
      <w:pPr>
        <w:rPr>
          <w:rtl/>
        </w:rPr>
      </w:pPr>
      <w:r>
        <w:rPr>
          <w:rFonts w:hint="cs"/>
          <w:rtl/>
        </w:rPr>
        <w:t xml:space="preserve">על מאבק בנושא הבנייה הבלתי חוקית. </w:t>
      </w:r>
    </w:p>
    <w:p w:rsidR="002A7856" w:rsidRDefault="002A7856" w:rsidP="002A7856">
      <w:pPr>
        <w:rPr>
          <w:rtl/>
        </w:rPr>
      </w:pPr>
      <w:bookmarkStart w:id="417" w:name="_ETM_Q1_1882659"/>
      <w:bookmarkStart w:id="418" w:name="_ETM_Q1_1883266"/>
      <w:bookmarkEnd w:id="417"/>
      <w:bookmarkEnd w:id="418"/>
    </w:p>
    <w:p w:rsidR="002A7856" w:rsidRDefault="002A7856" w:rsidP="002A7856">
      <w:pPr>
        <w:pStyle w:val="af6"/>
        <w:keepNext/>
        <w:rPr>
          <w:rtl/>
        </w:rPr>
      </w:pPr>
      <w:r>
        <w:rPr>
          <w:rtl/>
        </w:rPr>
        <w:t>היו"ר מוטי יוגב:</w:t>
      </w:r>
    </w:p>
    <w:p w:rsidR="002A7856" w:rsidRDefault="002A7856" w:rsidP="002A7856">
      <w:pPr>
        <w:pStyle w:val="KeepWithNext"/>
        <w:rPr>
          <w:rtl/>
        </w:rPr>
      </w:pPr>
    </w:p>
    <w:p w:rsidR="002A7856" w:rsidRDefault="00754838" w:rsidP="002A7856">
      <w:pPr>
        <w:rPr>
          <w:rtl/>
        </w:rPr>
      </w:pPr>
      <w:r>
        <w:rPr>
          <w:rFonts w:hint="cs"/>
          <w:rtl/>
        </w:rPr>
        <w:t xml:space="preserve">המערכה על </w:t>
      </w:r>
      <w:bookmarkStart w:id="419" w:name="_ETM_Q1_1882906"/>
      <w:bookmarkEnd w:id="419"/>
      <w:r>
        <w:rPr>
          <w:rFonts w:hint="cs"/>
          <w:rtl/>
        </w:rPr>
        <w:t xml:space="preserve">שטחי </w:t>
      </w:r>
      <w:r>
        <w:t>C</w:t>
      </w:r>
      <w:r>
        <w:rPr>
          <w:rFonts w:hint="cs"/>
          <w:rtl/>
        </w:rPr>
        <w:t xml:space="preserve">, כך צריך לקרוא לזה. </w:t>
      </w:r>
    </w:p>
    <w:p w:rsidR="00754838" w:rsidRDefault="00754838" w:rsidP="002A7856">
      <w:pPr>
        <w:rPr>
          <w:rtl/>
        </w:rPr>
      </w:pPr>
      <w:bookmarkStart w:id="420" w:name="_ETM_Q1_1890974"/>
      <w:bookmarkEnd w:id="420"/>
    </w:p>
    <w:p w:rsidR="00754838" w:rsidRDefault="00754838" w:rsidP="00754838">
      <w:pPr>
        <w:pStyle w:val="a4"/>
        <w:keepNext/>
        <w:rPr>
          <w:rtl/>
        </w:rPr>
      </w:pP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754838" w:rsidRDefault="00754838" w:rsidP="00754838">
      <w:pPr>
        <w:pStyle w:val="KeepWithNext"/>
        <w:rPr>
          <w:rtl/>
        </w:rPr>
      </w:pPr>
    </w:p>
    <w:p w:rsidR="00754838" w:rsidRDefault="00754838" w:rsidP="00223F2A">
      <w:pPr>
        <w:rPr>
          <w:rtl/>
        </w:rPr>
      </w:pPr>
      <w:r>
        <w:rPr>
          <w:rFonts w:hint="cs"/>
          <w:rtl/>
        </w:rPr>
        <w:t xml:space="preserve">לא, הוא מדבר אתך </w:t>
      </w:r>
      <w:bookmarkStart w:id="421" w:name="_ETM_Q1_1889049"/>
      <w:bookmarkEnd w:id="421"/>
      <w:r>
        <w:rPr>
          <w:rFonts w:hint="cs"/>
          <w:rtl/>
        </w:rPr>
        <w:t xml:space="preserve">על בנייה לא חוקית היהודית. הוא מדבר על דבר </w:t>
      </w:r>
      <w:bookmarkStart w:id="422" w:name="_ETM_Q1_1890324"/>
      <w:bookmarkEnd w:id="422"/>
      <w:r>
        <w:rPr>
          <w:rFonts w:hint="cs"/>
          <w:rtl/>
        </w:rPr>
        <w:t xml:space="preserve">אחד ואתה מכניס לו מלים לפה. </w:t>
      </w:r>
    </w:p>
    <w:p w:rsidR="00754838" w:rsidRDefault="00754838" w:rsidP="00754838">
      <w:pPr>
        <w:rPr>
          <w:rtl/>
        </w:rPr>
      </w:pPr>
      <w:bookmarkStart w:id="423" w:name="_ETM_Q1_1895789"/>
      <w:bookmarkEnd w:id="423"/>
    </w:p>
    <w:p w:rsidR="00754838" w:rsidRDefault="00754838" w:rsidP="00754838">
      <w:pPr>
        <w:pStyle w:val="af9"/>
        <w:keepNext/>
        <w:rPr>
          <w:rtl/>
        </w:rPr>
      </w:pPr>
      <w:r>
        <w:rPr>
          <w:rtl/>
        </w:rPr>
        <w:t xml:space="preserve">אל"מ אורי </w:t>
      </w:r>
      <w:proofErr w:type="spellStart"/>
      <w:r>
        <w:rPr>
          <w:rtl/>
        </w:rPr>
        <w:t>מנדס</w:t>
      </w:r>
      <w:proofErr w:type="spellEnd"/>
      <w:r>
        <w:rPr>
          <w:rtl/>
        </w:rPr>
        <w:t>:</w:t>
      </w:r>
    </w:p>
    <w:p w:rsidR="00754838" w:rsidRDefault="00754838" w:rsidP="00754838">
      <w:pPr>
        <w:pStyle w:val="KeepWithNext"/>
        <w:rPr>
          <w:rtl/>
        </w:rPr>
      </w:pPr>
    </w:p>
    <w:p w:rsidR="00754838" w:rsidRDefault="00754838" w:rsidP="00754838">
      <w:pPr>
        <w:rPr>
          <w:rtl/>
        </w:rPr>
      </w:pPr>
      <w:r>
        <w:rPr>
          <w:rFonts w:hint="cs"/>
          <w:rtl/>
        </w:rPr>
        <w:t xml:space="preserve">על בנייה בלתי חוקית, </w:t>
      </w:r>
      <w:bookmarkStart w:id="424" w:name="_ETM_Q1_1901820"/>
      <w:bookmarkEnd w:id="424"/>
      <w:r>
        <w:rPr>
          <w:rFonts w:hint="cs"/>
          <w:rtl/>
        </w:rPr>
        <w:t xml:space="preserve">על פלישה על אדמות מדינה והמספרים מוכיחים את </w:t>
      </w:r>
      <w:bookmarkStart w:id="425" w:name="_ETM_Q1_1910415"/>
      <w:bookmarkEnd w:id="425"/>
      <w:r>
        <w:rPr>
          <w:rFonts w:hint="cs"/>
          <w:rtl/>
        </w:rPr>
        <w:t xml:space="preserve">זה. המספרים מוכיחים את זה באמצעות כך, שרק בארבעה </w:t>
      </w:r>
      <w:bookmarkStart w:id="426" w:name="_ETM_Q1_1913169"/>
      <w:bookmarkEnd w:id="426"/>
      <w:r>
        <w:rPr>
          <w:rFonts w:hint="cs"/>
          <w:rtl/>
        </w:rPr>
        <w:t xml:space="preserve">חודשים או עד סוף אפריל יש 128 מקרים של החרמה </w:t>
      </w:r>
      <w:bookmarkStart w:id="427" w:name="_ETM_Q1_1918092"/>
      <w:bookmarkEnd w:id="427"/>
      <w:r>
        <w:rPr>
          <w:rFonts w:hint="cs"/>
          <w:rtl/>
        </w:rPr>
        <w:t xml:space="preserve">במגזר הפלסטיני. </w:t>
      </w:r>
    </w:p>
    <w:p w:rsidR="00754838" w:rsidRDefault="00754838" w:rsidP="00754838">
      <w:pPr>
        <w:rPr>
          <w:rtl/>
        </w:rPr>
      </w:pPr>
      <w:bookmarkStart w:id="428" w:name="_ETM_Q1_1917420"/>
      <w:bookmarkStart w:id="429" w:name="_ETM_Q1_1918183"/>
      <w:bookmarkEnd w:id="428"/>
      <w:bookmarkEnd w:id="429"/>
    </w:p>
    <w:p w:rsidR="00754838" w:rsidRDefault="00754838" w:rsidP="00754838">
      <w:pPr>
        <w:pStyle w:val="af5"/>
        <w:keepNext/>
        <w:rPr>
          <w:rtl/>
        </w:rPr>
      </w:pP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754838" w:rsidRDefault="00754838" w:rsidP="00754838">
      <w:pPr>
        <w:pStyle w:val="KeepWithNext"/>
        <w:rPr>
          <w:rtl/>
        </w:rPr>
      </w:pPr>
    </w:p>
    <w:p w:rsidR="00754838" w:rsidRDefault="00754838" w:rsidP="00754838">
      <w:pPr>
        <w:rPr>
          <w:rtl/>
        </w:rPr>
      </w:pPr>
      <w:r>
        <w:rPr>
          <w:rFonts w:hint="cs"/>
          <w:rtl/>
        </w:rPr>
        <w:t xml:space="preserve">מה מבחן התוצאה אומר? </w:t>
      </w:r>
    </w:p>
    <w:p w:rsidR="00754838" w:rsidRDefault="00754838" w:rsidP="00754838">
      <w:pPr>
        <w:rPr>
          <w:rtl/>
        </w:rPr>
      </w:pPr>
      <w:bookmarkStart w:id="430" w:name="_ETM_Q1_1925648"/>
      <w:bookmarkEnd w:id="430"/>
    </w:p>
    <w:p w:rsidR="00754838" w:rsidRDefault="00754838" w:rsidP="00754838">
      <w:pPr>
        <w:pStyle w:val="-"/>
        <w:keepNext/>
        <w:rPr>
          <w:rtl/>
        </w:rPr>
      </w:pPr>
      <w:r>
        <w:rPr>
          <w:rtl/>
        </w:rPr>
        <w:t xml:space="preserve">אל"מ אורי </w:t>
      </w:r>
      <w:proofErr w:type="spellStart"/>
      <w:r>
        <w:rPr>
          <w:rtl/>
        </w:rPr>
        <w:t>מנדס</w:t>
      </w:r>
      <w:proofErr w:type="spellEnd"/>
      <w:r>
        <w:rPr>
          <w:rtl/>
        </w:rPr>
        <w:t>:</w:t>
      </w:r>
    </w:p>
    <w:p w:rsidR="00754838" w:rsidRDefault="00754838" w:rsidP="00754838">
      <w:pPr>
        <w:pStyle w:val="KeepWithNext"/>
        <w:rPr>
          <w:rtl/>
        </w:rPr>
      </w:pPr>
    </w:p>
    <w:p w:rsidR="00754838" w:rsidRDefault="00754838" w:rsidP="00754838">
      <w:pPr>
        <w:rPr>
          <w:rtl/>
        </w:rPr>
      </w:pPr>
      <w:r>
        <w:rPr>
          <w:rFonts w:hint="cs"/>
          <w:rtl/>
        </w:rPr>
        <w:t xml:space="preserve">מבחן התוצאה הוא, שאין </w:t>
      </w:r>
      <w:bookmarkStart w:id="431" w:name="_ETM_Q1_1929734"/>
      <w:bookmarkEnd w:id="431"/>
      <w:r>
        <w:rPr>
          <w:rFonts w:hint="cs"/>
          <w:rtl/>
        </w:rPr>
        <w:t xml:space="preserve">כמעט בנייה בלתי חוקית שהיא לא מאותרת, אין כמעט פלישה </w:t>
      </w:r>
      <w:bookmarkStart w:id="432" w:name="_ETM_Q1_1934510"/>
      <w:bookmarkEnd w:id="432"/>
      <w:r>
        <w:rPr>
          <w:rtl/>
        </w:rPr>
        <w:t>–</w:t>
      </w:r>
      <w:r>
        <w:rPr>
          <w:rFonts w:hint="cs"/>
          <w:rtl/>
        </w:rPr>
        <w:t xml:space="preserve"> אני מדבר באחוזים  - אני מגיע ל-97%-98% </w:t>
      </w:r>
      <w:bookmarkStart w:id="433" w:name="_ETM_Q1_1940164"/>
      <w:bookmarkEnd w:id="433"/>
      <w:r>
        <w:rPr>
          <w:rFonts w:hint="cs"/>
          <w:rtl/>
        </w:rPr>
        <w:t xml:space="preserve">מהבנייה הבלתי חוקית שמאותרת ונמסרת לה צווים. גודל של 95% </w:t>
      </w:r>
      <w:bookmarkStart w:id="434" w:name="_ETM_Q1_1943120"/>
      <w:bookmarkEnd w:id="434"/>
      <w:r>
        <w:rPr>
          <w:rFonts w:hint="cs"/>
          <w:rtl/>
        </w:rPr>
        <w:t xml:space="preserve">מהפלישות של אדמות מדינה שמאותרות - - - </w:t>
      </w:r>
      <w:bookmarkStart w:id="435" w:name="_ETM_Q1_1948339"/>
      <w:bookmarkEnd w:id="435"/>
    </w:p>
    <w:p w:rsidR="00754838" w:rsidRDefault="00754838" w:rsidP="00754838">
      <w:pPr>
        <w:rPr>
          <w:rtl/>
        </w:rPr>
      </w:pPr>
    </w:p>
    <w:p w:rsidR="00754838" w:rsidRDefault="00754838" w:rsidP="00754838">
      <w:pPr>
        <w:pStyle w:val="af5"/>
        <w:keepNext/>
        <w:rPr>
          <w:rtl/>
        </w:rPr>
      </w:pPr>
      <w:bookmarkStart w:id="436" w:name="_ETM_Q1_1948552"/>
      <w:bookmarkEnd w:id="436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754838" w:rsidRDefault="00754838" w:rsidP="00754838">
      <w:pPr>
        <w:pStyle w:val="KeepWithNext"/>
        <w:rPr>
          <w:rtl/>
        </w:rPr>
      </w:pPr>
    </w:p>
    <w:p w:rsidR="00754838" w:rsidRDefault="00754838" w:rsidP="00754838">
      <w:pPr>
        <w:rPr>
          <w:rtl/>
        </w:rPr>
      </w:pPr>
      <w:r>
        <w:rPr>
          <w:rFonts w:hint="cs"/>
          <w:rtl/>
        </w:rPr>
        <w:t xml:space="preserve">המדינה זה גם סקר - - -  </w:t>
      </w:r>
      <w:bookmarkStart w:id="437" w:name="_ETM_Q1_1955942"/>
      <w:bookmarkStart w:id="438" w:name="_ETM_Q1_1956703"/>
      <w:bookmarkEnd w:id="437"/>
      <w:bookmarkEnd w:id="438"/>
    </w:p>
    <w:p w:rsidR="00754838" w:rsidRDefault="00754838" w:rsidP="00754838">
      <w:pPr>
        <w:rPr>
          <w:rtl/>
        </w:rPr>
      </w:pPr>
      <w:bookmarkStart w:id="439" w:name="_ETM_Q1_1958130"/>
      <w:bookmarkEnd w:id="439"/>
    </w:p>
    <w:p w:rsidR="00754838" w:rsidRDefault="00754838" w:rsidP="00754838">
      <w:pPr>
        <w:pStyle w:val="-"/>
        <w:keepNext/>
        <w:rPr>
          <w:rtl/>
        </w:rPr>
      </w:pPr>
      <w:r>
        <w:rPr>
          <w:rtl/>
        </w:rPr>
        <w:t xml:space="preserve">אל"מ אורי </w:t>
      </w:r>
      <w:proofErr w:type="spellStart"/>
      <w:r>
        <w:rPr>
          <w:rtl/>
        </w:rPr>
        <w:t>מנדס</w:t>
      </w:r>
      <w:proofErr w:type="spellEnd"/>
      <w:r>
        <w:rPr>
          <w:rtl/>
        </w:rPr>
        <w:t>:</w:t>
      </w:r>
    </w:p>
    <w:p w:rsidR="00754838" w:rsidRDefault="00754838" w:rsidP="00754838">
      <w:pPr>
        <w:pStyle w:val="KeepWithNext"/>
        <w:rPr>
          <w:rtl/>
        </w:rPr>
      </w:pPr>
    </w:p>
    <w:p w:rsidR="00754838" w:rsidRDefault="00754838" w:rsidP="00754838">
      <w:pPr>
        <w:rPr>
          <w:rtl/>
        </w:rPr>
      </w:pPr>
      <w:r>
        <w:rPr>
          <w:rFonts w:hint="cs"/>
          <w:rtl/>
        </w:rPr>
        <w:t xml:space="preserve">המדינה זה גם סקר במקום שבו אנחנו יודעים להגיד שיש </w:t>
      </w:r>
      <w:bookmarkStart w:id="440" w:name="_ETM_Q1_1962383"/>
      <w:bookmarkEnd w:id="440"/>
      <w:r>
        <w:rPr>
          <w:rFonts w:hint="cs"/>
          <w:rtl/>
        </w:rPr>
        <w:t xml:space="preserve">יכולת להוכיח סקר. מכיוון שעל כל אחד </w:t>
      </w:r>
      <w:bookmarkStart w:id="441" w:name="_ETM_Q1_1966443"/>
      <w:bookmarkEnd w:id="441"/>
      <w:r>
        <w:rPr>
          <w:rFonts w:hint="cs"/>
          <w:rtl/>
        </w:rPr>
        <w:t xml:space="preserve">מהדברים האלה - - - </w:t>
      </w:r>
    </w:p>
    <w:p w:rsidR="00754838" w:rsidRDefault="00754838" w:rsidP="00754838">
      <w:pPr>
        <w:rPr>
          <w:rtl/>
        </w:rPr>
      </w:pPr>
      <w:bookmarkStart w:id="442" w:name="_ETM_Q1_1966650"/>
      <w:bookmarkStart w:id="443" w:name="_ETM_Q1_1967201"/>
      <w:bookmarkEnd w:id="442"/>
      <w:bookmarkEnd w:id="443"/>
    </w:p>
    <w:p w:rsidR="00754838" w:rsidRDefault="00754838" w:rsidP="00754838">
      <w:pPr>
        <w:pStyle w:val="af6"/>
        <w:keepNext/>
        <w:rPr>
          <w:rtl/>
        </w:rPr>
      </w:pPr>
      <w:r>
        <w:rPr>
          <w:rtl/>
        </w:rPr>
        <w:t>היו"ר מוטי יוגב:</w:t>
      </w:r>
    </w:p>
    <w:p w:rsidR="00754838" w:rsidRDefault="00754838" w:rsidP="00754838">
      <w:pPr>
        <w:pStyle w:val="KeepWithNext"/>
        <w:rPr>
          <w:rtl/>
        </w:rPr>
      </w:pPr>
    </w:p>
    <w:p w:rsidR="00FE2780" w:rsidRDefault="00754838" w:rsidP="00FE2780">
      <w:pPr>
        <w:rPr>
          <w:rtl/>
        </w:rPr>
      </w:pPr>
      <w:r>
        <w:rPr>
          <w:rFonts w:hint="cs"/>
          <w:rtl/>
        </w:rPr>
        <w:t xml:space="preserve">זה הבסיס הבעייתי, שלא </w:t>
      </w:r>
      <w:bookmarkStart w:id="444" w:name="_ETM_Q1_1967819"/>
      <w:bookmarkEnd w:id="444"/>
      <w:r>
        <w:rPr>
          <w:rFonts w:hint="cs"/>
          <w:rtl/>
        </w:rPr>
        <w:t xml:space="preserve">עשיתם שום סקר, לא של תושבים </w:t>
      </w:r>
      <w:r>
        <w:rPr>
          <w:rtl/>
        </w:rPr>
        <w:t>–</w:t>
      </w:r>
      <w:r>
        <w:rPr>
          <w:rFonts w:hint="cs"/>
          <w:rtl/>
        </w:rPr>
        <w:t xml:space="preserve"> ואתם לא יודעים </w:t>
      </w:r>
      <w:bookmarkStart w:id="445" w:name="_ETM_Q1_1970017"/>
      <w:bookmarkEnd w:id="445"/>
      <w:r>
        <w:rPr>
          <w:rFonts w:hint="cs"/>
          <w:rtl/>
        </w:rPr>
        <w:t xml:space="preserve">להגיד כמה אנשים חיים בשטחי </w:t>
      </w:r>
      <w:r>
        <w:t>C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לא של קרקעות, </w:t>
      </w:r>
      <w:bookmarkStart w:id="446" w:name="_ETM_Q1_1975247"/>
      <w:bookmarkEnd w:id="446"/>
      <w:r>
        <w:rPr>
          <w:rFonts w:hint="cs"/>
          <w:rtl/>
        </w:rPr>
        <w:t xml:space="preserve">וזה הדבר שאתם אחראים עליו ובמשך השנים האחרונות אתם פשוט </w:t>
      </w:r>
      <w:bookmarkStart w:id="447" w:name="_ETM_Q1_1980693"/>
      <w:bookmarkEnd w:id="447"/>
      <w:r>
        <w:rPr>
          <w:rFonts w:hint="cs"/>
          <w:rtl/>
        </w:rPr>
        <w:t xml:space="preserve">לא עושים, אין בסיס להגיד כמה מים תצטרך </w:t>
      </w:r>
      <w:bookmarkStart w:id="448" w:name="_ETM_Q1_1983268"/>
      <w:bookmarkEnd w:id="448"/>
      <w:r w:rsidR="00FE2780">
        <w:rPr>
          <w:rFonts w:hint="cs"/>
          <w:rtl/>
        </w:rPr>
        <w:t xml:space="preserve">האוכלוסייה הפלסטינית ביהודה ושומרון בעוד 20 שנה בשביל </w:t>
      </w:r>
      <w:bookmarkStart w:id="449" w:name="_ETM_Q1_1990579"/>
      <w:bookmarkEnd w:id="449"/>
      <w:r w:rsidR="00FE2780">
        <w:rPr>
          <w:rFonts w:hint="cs"/>
          <w:rtl/>
        </w:rPr>
        <w:t xml:space="preserve">להכין את קווי המים. </w:t>
      </w:r>
      <w:bookmarkStart w:id="450" w:name="_ETM_Q1_1989674"/>
      <w:bookmarkEnd w:id="450"/>
      <w:r w:rsidR="00FE2780">
        <w:rPr>
          <w:rFonts w:hint="cs"/>
          <w:rtl/>
        </w:rPr>
        <w:t xml:space="preserve"> ברוך השם בוועדה הזאת </w:t>
      </w:r>
      <w:bookmarkStart w:id="451" w:name="_ETM_Q1_1992294"/>
      <w:bookmarkEnd w:id="451"/>
      <w:r w:rsidR="00FE2780">
        <w:rPr>
          <w:rFonts w:hint="cs"/>
          <w:rtl/>
        </w:rPr>
        <w:t xml:space="preserve">דחפנו לכך. אם זה 4.5 פלסטינים, תגידו. אם זה </w:t>
      </w:r>
      <w:bookmarkStart w:id="452" w:name="_ETM_Q1_1993803"/>
      <w:bookmarkEnd w:id="452"/>
      <w:r w:rsidR="00FE2780">
        <w:rPr>
          <w:rFonts w:hint="cs"/>
          <w:rtl/>
        </w:rPr>
        <w:t>1.5 מיליון יהודים. 6 מיליון נפש משרד התשתיות מכין כ</w:t>
      </w:r>
      <w:bookmarkStart w:id="453" w:name="_ETM_Q1_2001778"/>
      <w:bookmarkEnd w:id="453"/>
      <w:r w:rsidR="00FE2780">
        <w:rPr>
          <w:rFonts w:hint="cs"/>
          <w:rtl/>
        </w:rPr>
        <w:t xml:space="preserve">בר קווים, אבל אין בסיס של </w:t>
      </w:r>
      <w:bookmarkStart w:id="454" w:name="_ETM_Q1_2001792"/>
      <w:bookmarkEnd w:id="454"/>
      <w:r w:rsidR="00FE2780">
        <w:rPr>
          <w:rFonts w:hint="cs"/>
          <w:rtl/>
        </w:rPr>
        <w:t xml:space="preserve">המנהל האזרחי שדוחף לכך. </w:t>
      </w:r>
    </w:p>
    <w:p w:rsidR="00FE2780" w:rsidRDefault="00FE2780" w:rsidP="00FE2780">
      <w:pPr>
        <w:rPr>
          <w:rtl/>
        </w:rPr>
      </w:pPr>
    </w:p>
    <w:p w:rsidR="00FE2780" w:rsidRDefault="00FE2780" w:rsidP="00FE2780">
      <w:pPr>
        <w:pStyle w:val="-"/>
        <w:keepNext/>
        <w:rPr>
          <w:rtl/>
        </w:rPr>
      </w:pPr>
      <w:r>
        <w:rPr>
          <w:rtl/>
        </w:rPr>
        <w:t xml:space="preserve">אל"מ אורי </w:t>
      </w:r>
      <w:proofErr w:type="spellStart"/>
      <w:r>
        <w:rPr>
          <w:rtl/>
        </w:rPr>
        <w:t>מנדס</w:t>
      </w:r>
      <w:proofErr w:type="spellEnd"/>
      <w:r>
        <w:rPr>
          <w:rtl/>
        </w:rPr>
        <w:t>:</w:t>
      </w:r>
    </w:p>
    <w:p w:rsidR="00FE2780" w:rsidRDefault="00FE2780" w:rsidP="00FE2780">
      <w:pPr>
        <w:pStyle w:val="KeepWithNext"/>
        <w:rPr>
          <w:rtl/>
        </w:rPr>
      </w:pPr>
    </w:p>
    <w:p w:rsidR="00FE2780" w:rsidRDefault="00FE2780" w:rsidP="00FE2780">
      <w:pPr>
        <w:rPr>
          <w:rtl/>
        </w:rPr>
      </w:pPr>
      <w:r>
        <w:rPr>
          <w:rFonts w:hint="cs"/>
          <w:rtl/>
        </w:rPr>
        <w:t xml:space="preserve">לא הבנתי את מה שאדוני אמר. </w:t>
      </w:r>
      <w:bookmarkStart w:id="455" w:name="_ETM_Q1_2004854"/>
      <w:bookmarkEnd w:id="455"/>
    </w:p>
    <w:p w:rsidR="00FE2780" w:rsidRDefault="00FE2780" w:rsidP="00FE2780">
      <w:pPr>
        <w:rPr>
          <w:rtl/>
        </w:rPr>
      </w:pPr>
      <w:bookmarkStart w:id="456" w:name="_ETM_Q1_2005052"/>
      <w:bookmarkEnd w:id="456"/>
    </w:p>
    <w:p w:rsidR="00FE2780" w:rsidRDefault="00FE2780" w:rsidP="00FE2780">
      <w:pPr>
        <w:pStyle w:val="af6"/>
        <w:keepNext/>
        <w:rPr>
          <w:rtl/>
        </w:rPr>
      </w:pPr>
      <w:r>
        <w:rPr>
          <w:rtl/>
        </w:rPr>
        <w:t>היו"ר מוטי יוגב:</w:t>
      </w:r>
    </w:p>
    <w:p w:rsidR="00FE2780" w:rsidRDefault="00FE2780" w:rsidP="00FE2780">
      <w:pPr>
        <w:pStyle w:val="KeepWithNext"/>
        <w:rPr>
          <w:rtl/>
        </w:rPr>
      </w:pPr>
    </w:p>
    <w:p w:rsidR="00FE2780" w:rsidRDefault="00FE2780" w:rsidP="001554CE">
      <w:pPr>
        <w:rPr>
          <w:rtl/>
        </w:rPr>
      </w:pPr>
      <w:r>
        <w:rPr>
          <w:rFonts w:hint="cs"/>
          <w:rtl/>
        </w:rPr>
        <w:t>שאין לכם בסיס נתונים. הוועדה הזאת נ</w:t>
      </w:r>
      <w:r w:rsidR="001554CE">
        <w:rPr>
          <w:rFonts w:hint="cs"/>
          <w:rtl/>
        </w:rPr>
        <w:t>סמכת</w:t>
      </w:r>
      <w:r>
        <w:rPr>
          <w:rFonts w:hint="cs"/>
          <w:rtl/>
        </w:rPr>
        <w:t xml:space="preserve"> בבסיס הנתונים </w:t>
      </w:r>
      <w:bookmarkStart w:id="457" w:name="_ETM_Q1_2007064"/>
      <w:bookmarkEnd w:id="457"/>
      <w:r>
        <w:rPr>
          <w:rFonts w:hint="cs"/>
          <w:rtl/>
        </w:rPr>
        <w:t xml:space="preserve">של שטחי </w:t>
      </w:r>
      <w:r>
        <w:t>C</w:t>
      </w:r>
      <w:r>
        <w:rPr>
          <w:rFonts w:hint="cs"/>
          <w:rtl/>
        </w:rPr>
        <w:t xml:space="preserve"> ושל יהודה ושומרון, על ארגון פרטי, במקום </w:t>
      </w:r>
      <w:bookmarkStart w:id="458" w:name="_ETM_Q1_2013803"/>
      <w:bookmarkEnd w:id="458"/>
      <w:r>
        <w:rPr>
          <w:rFonts w:hint="cs"/>
          <w:rtl/>
        </w:rPr>
        <w:t xml:space="preserve">עליכם כנותני מידע. אתם לא יכולים להתמודד כאשר אתם לא </w:t>
      </w:r>
      <w:bookmarkStart w:id="459" w:name="_ETM_Q1_2016048"/>
      <w:bookmarkEnd w:id="459"/>
      <w:r>
        <w:rPr>
          <w:rFonts w:hint="cs"/>
          <w:rtl/>
        </w:rPr>
        <w:t xml:space="preserve">יודעים את עומק ורוחב הבעיה. </w:t>
      </w:r>
    </w:p>
    <w:p w:rsidR="001554CE" w:rsidRDefault="001554CE" w:rsidP="00FE2780">
      <w:pPr>
        <w:rPr>
          <w:rtl/>
        </w:rPr>
      </w:pPr>
      <w:bookmarkStart w:id="460" w:name="_ETM_Q1_2009093"/>
      <w:bookmarkEnd w:id="460"/>
    </w:p>
    <w:p w:rsidR="00FE2780" w:rsidRDefault="00FE2780" w:rsidP="00FE2780">
      <w:pPr>
        <w:pStyle w:val="-"/>
        <w:keepNext/>
        <w:rPr>
          <w:rtl/>
        </w:rPr>
      </w:pPr>
      <w:bookmarkStart w:id="461" w:name="_ETM_Q1_2015118"/>
      <w:bookmarkEnd w:id="461"/>
      <w:r>
        <w:rPr>
          <w:rtl/>
        </w:rPr>
        <w:t xml:space="preserve">אל"מ אורי </w:t>
      </w:r>
      <w:proofErr w:type="spellStart"/>
      <w:r>
        <w:rPr>
          <w:rtl/>
        </w:rPr>
        <w:t>מנדס</w:t>
      </w:r>
      <w:proofErr w:type="spellEnd"/>
      <w:r>
        <w:rPr>
          <w:rtl/>
        </w:rPr>
        <w:t>:</w:t>
      </w:r>
    </w:p>
    <w:p w:rsidR="00FE2780" w:rsidRDefault="00FE2780" w:rsidP="00FE2780">
      <w:pPr>
        <w:pStyle w:val="KeepWithNext"/>
        <w:rPr>
          <w:rtl/>
        </w:rPr>
      </w:pPr>
    </w:p>
    <w:p w:rsidR="00FE2780" w:rsidRDefault="00FE2780" w:rsidP="00FE2780">
      <w:pPr>
        <w:rPr>
          <w:rtl/>
        </w:rPr>
      </w:pPr>
      <w:r>
        <w:rPr>
          <w:rFonts w:hint="cs"/>
          <w:rtl/>
        </w:rPr>
        <w:t xml:space="preserve">אתה שואל או </w:t>
      </w:r>
      <w:bookmarkStart w:id="462" w:name="_ETM_Q1_2019360"/>
      <w:bookmarkEnd w:id="462"/>
      <w:r>
        <w:rPr>
          <w:rFonts w:hint="cs"/>
          <w:rtl/>
        </w:rPr>
        <w:t xml:space="preserve">קובע עובדה? </w:t>
      </w:r>
    </w:p>
    <w:p w:rsidR="00FE2780" w:rsidRDefault="00FE2780" w:rsidP="00FE2780">
      <w:pPr>
        <w:rPr>
          <w:rtl/>
        </w:rPr>
      </w:pPr>
    </w:p>
    <w:p w:rsidR="00FE2780" w:rsidRDefault="00FE2780" w:rsidP="00FE2780">
      <w:pPr>
        <w:pStyle w:val="af6"/>
        <w:keepNext/>
        <w:rPr>
          <w:rtl/>
        </w:rPr>
      </w:pPr>
      <w:r>
        <w:rPr>
          <w:rtl/>
        </w:rPr>
        <w:t>היו"ר מוטי יוגב:</w:t>
      </w:r>
    </w:p>
    <w:p w:rsidR="00FE2780" w:rsidRDefault="00FE2780" w:rsidP="00FE2780">
      <w:pPr>
        <w:pStyle w:val="KeepWithNext"/>
        <w:rPr>
          <w:rtl/>
        </w:rPr>
      </w:pPr>
    </w:p>
    <w:p w:rsidR="00FE2780" w:rsidRDefault="00FE2780" w:rsidP="00FE2780">
      <w:pPr>
        <w:rPr>
          <w:rtl/>
        </w:rPr>
      </w:pPr>
      <w:r>
        <w:rPr>
          <w:rFonts w:hint="cs"/>
          <w:rtl/>
        </w:rPr>
        <w:t xml:space="preserve">אני שואל וקובע עובדה במקביל כי אני מכיר </w:t>
      </w:r>
      <w:bookmarkStart w:id="463" w:name="_ETM_Q1_2025238"/>
      <w:bookmarkEnd w:id="463"/>
      <w:r>
        <w:rPr>
          <w:rFonts w:hint="cs"/>
          <w:rtl/>
        </w:rPr>
        <w:t xml:space="preserve">את השטח. </w:t>
      </w:r>
      <w:bookmarkStart w:id="464" w:name="_ETM_Q1_2026770"/>
      <w:bookmarkEnd w:id="464"/>
    </w:p>
    <w:p w:rsidR="00FE2780" w:rsidRDefault="00FE2780" w:rsidP="00FE2780">
      <w:pPr>
        <w:rPr>
          <w:rtl/>
        </w:rPr>
      </w:pPr>
    </w:p>
    <w:p w:rsidR="00FE2780" w:rsidRDefault="00FE2780" w:rsidP="00FE2780">
      <w:pPr>
        <w:pStyle w:val="-"/>
        <w:keepNext/>
        <w:rPr>
          <w:rtl/>
        </w:rPr>
      </w:pPr>
      <w:r>
        <w:rPr>
          <w:rtl/>
        </w:rPr>
        <w:t xml:space="preserve">אל"מ אורי </w:t>
      </w:r>
      <w:proofErr w:type="spellStart"/>
      <w:r>
        <w:rPr>
          <w:rtl/>
        </w:rPr>
        <w:t>מנדס</w:t>
      </w:r>
      <w:proofErr w:type="spellEnd"/>
      <w:r>
        <w:rPr>
          <w:rtl/>
        </w:rPr>
        <w:t>:</w:t>
      </w:r>
    </w:p>
    <w:p w:rsidR="00FE2780" w:rsidRDefault="00FE2780" w:rsidP="00FE2780">
      <w:pPr>
        <w:pStyle w:val="KeepWithNext"/>
        <w:rPr>
          <w:rtl/>
        </w:rPr>
      </w:pPr>
    </w:p>
    <w:p w:rsidR="00FE2780" w:rsidRDefault="00FE2780" w:rsidP="001554CE">
      <w:pPr>
        <w:rPr>
          <w:rtl/>
        </w:rPr>
      </w:pPr>
      <w:r>
        <w:rPr>
          <w:rFonts w:hint="cs"/>
          <w:rtl/>
        </w:rPr>
        <w:t xml:space="preserve">אז אני אגיד בוודאות, </w:t>
      </w:r>
      <w:r w:rsidR="001554CE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לגבי תכנית המים, אנחנו </w:t>
      </w:r>
      <w:bookmarkStart w:id="465" w:name="_ETM_Q1_2026168"/>
      <w:bookmarkEnd w:id="465"/>
      <w:r>
        <w:rPr>
          <w:rFonts w:hint="cs"/>
          <w:rtl/>
        </w:rPr>
        <w:t xml:space="preserve">עובדים בתיאום מלא עם  </w:t>
      </w:r>
      <w:bookmarkStart w:id="466" w:name="_ETM_Q1_2031387"/>
      <w:bookmarkEnd w:id="466"/>
      <w:r>
        <w:rPr>
          <w:rFonts w:hint="cs"/>
          <w:rtl/>
        </w:rPr>
        <w:t>השר שטייניץ</w:t>
      </w:r>
      <w:r w:rsidR="001554CE">
        <w:rPr>
          <w:rFonts w:hint="cs"/>
          <w:rtl/>
        </w:rPr>
        <w:t>. שמנו את האוכלוסייה החזויה</w:t>
      </w:r>
      <w:r>
        <w:rPr>
          <w:rFonts w:hint="cs"/>
          <w:rtl/>
        </w:rPr>
        <w:t xml:space="preserve">, </w:t>
      </w:r>
      <w:r w:rsidR="001554CE">
        <w:rPr>
          <w:rFonts w:hint="cs"/>
          <w:rtl/>
        </w:rPr>
        <w:t>ל</w:t>
      </w:r>
      <w:r w:rsidR="00223F2A">
        <w:rPr>
          <w:rFonts w:hint="cs"/>
          <w:rtl/>
        </w:rPr>
        <w:t>היכן צריכים</w:t>
      </w:r>
      <w:r>
        <w:rPr>
          <w:rFonts w:hint="cs"/>
          <w:rtl/>
        </w:rPr>
        <w:t xml:space="preserve"> להגיע המים</w:t>
      </w:r>
      <w:r w:rsidR="00223F2A">
        <w:rPr>
          <w:rFonts w:hint="cs"/>
          <w:rtl/>
        </w:rPr>
        <w:t>,</w:t>
      </w:r>
      <w:r>
        <w:rPr>
          <w:rFonts w:hint="cs"/>
          <w:rtl/>
        </w:rPr>
        <w:t xml:space="preserve"> ומהי האוכלוסייה </w:t>
      </w:r>
      <w:bookmarkStart w:id="467" w:name="_ETM_Q1_2038459"/>
      <w:bookmarkEnd w:id="467"/>
      <w:r>
        <w:rPr>
          <w:rFonts w:hint="cs"/>
          <w:rtl/>
        </w:rPr>
        <w:t xml:space="preserve">החזויה בשנת 2040. לגבי הערכות של כמות האוכלוסייה התקיים </w:t>
      </w:r>
      <w:bookmarkStart w:id="468" w:name="_ETM_Q1_2044786"/>
      <w:bookmarkEnd w:id="468"/>
      <w:r>
        <w:rPr>
          <w:rFonts w:hint="cs"/>
          <w:rtl/>
        </w:rPr>
        <w:t xml:space="preserve">יותר מדיון אחד והוצגו </w:t>
      </w:r>
      <w:r w:rsidR="001554CE">
        <w:rPr>
          <w:rFonts w:hint="cs"/>
          <w:rtl/>
        </w:rPr>
        <w:t xml:space="preserve">כל </w:t>
      </w:r>
      <w:r>
        <w:rPr>
          <w:rFonts w:hint="cs"/>
          <w:rtl/>
        </w:rPr>
        <w:t>הנתונים</w:t>
      </w:r>
      <w:r w:rsidR="001554CE">
        <w:rPr>
          <w:rFonts w:hint="cs"/>
          <w:rtl/>
        </w:rPr>
        <w:t xml:space="preserve"> באופן </w:t>
      </w:r>
      <w:bookmarkStart w:id="469" w:name="_ETM_Q1_2048068"/>
      <w:bookmarkEnd w:id="469"/>
      <w:r w:rsidR="001554CE">
        <w:rPr>
          <w:rFonts w:hint="cs"/>
          <w:rtl/>
        </w:rPr>
        <w:t>מאוד ברור</w:t>
      </w:r>
      <w:r>
        <w:rPr>
          <w:rFonts w:hint="cs"/>
          <w:rtl/>
        </w:rPr>
        <w:t xml:space="preserve">. לגבי הדרישה </w:t>
      </w:r>
      <w:bookmarkStart w:id="470" w:name="_ETM_Q1_2049426"/>
      <w:bookmarkEnd w:id="470"/>
      <w:r>
        <w:rPr>
          <w:rFonts w:hint="cs"/>
          <w:rtl/>
        </w:rPr>
        <w:t xml:space="preserve">לבצע מפקד, אכן אנחנו לא ביצענו מפקד בשטחי </w:t>
      </w:r>
      <w:r>
        <w:t>C</w:t>
      </w:r>
      <w:r>
        <w:rPr>
          <w:rFonts w:hint="cs"/>
          <w:rtl/>
        </w:rPr>
        <w:t>.</w:t>
      </w:r>
    </w:p>
    <w:p w:rsidR="00FE2780" w:rsidRDefault="00FE2780" w:rsidP="00FE2780">
      <w:pPr>
        <w:rPr>
          <w:rtl/>
        </w:rPr>
      </w:pPr>
    </w:p>
    <w:p w:rsidR="001554CE" w:rsidRDefault="001554CE" w:rsidP="001554CE">
      <w:pPr>
        <w:pStyle w:val="af6"/>
        <w:keepNext/>
        <w:rPr>
          <w:rtl/>
        </w:rPr>
      </w:pPr>
      <w:bookmarkStart w:id="471" w:name="_ETM_Q1_2056343"/>
      <w:bookmarkEnd w:id="471"/>
      <w:r>
        <w:rPr>
          <w:rtl/>
        </w:rPr>
        <w:t>היו"ר מוטי יוגב:</w:t>
      </w:r>
    </w:p>
    <w:p w:rsidR="001554CE" w:rsidRDefault="001554CE" w:rsidP="001554CE">
      <w:pPr>
        <w:pStyle w:val="KeepWithNext"/>
        <w:rPr>
          <w:rtl/>
        </w:rPr>
      </w:pPr>
    </w:p>
    <w:p w:rsidR="001554CE" w:rsidRDefault="001554CE" w:rsidP="001554CE">
      <w:pPr>
        <w:rPr>
          <w:rtl/>
        </w:rPr>
      </w:pPr>
      <w:r>
        <w:rPr>
          <w:rFonts w:hint="cs"/>
          <w:rtl/>
        </w:rPr>
        <w:t xml:space="preserve">טוב. מה רוצים להוסיף גורמי </w:t>
      </w:r>
      <w:proofErr w:type="spellStart"/>
      <w:r>
        <w:rPr>
          <w:rFonts w:hint="cs"/>
          <w:rtl/>
        </w:rPr>
        <w:t>המינהל</w:t>
      </w:r>
      <w:proofErr w:type="spellEnd"/>
      <w:r>
        <w:rPr>
          <w:rFonts w:hint="cs"/>
          <w:rtl/>
        </w:rPr>
        <w:t xml:space="preserve"> האזרחי </w:t>
      </w:r>
      <w:bookmarkStart w:id="472" w:name="_ETM_Q1_2061555"/>
      <w:bookmarkEnd w:id="472"/>
      <w:r>
        <w:rPr>
          <w:rFonts w:hint="cs"/>
          <w:rtl/>
        </w:rPr>
        <w:t xml:space="preserve">ונעבור לסבב של יתר הגורמים. </w:t>
      </w:r>
    </w:p>
    <w:p w:rsidR="001554CE" w:rsidRDefault="001554CE" w:rsidP="001554CE">
      <w:pPr>
        <w:rPr>
          <w:rtl/>
        </w:rPr>
      </w:pPr>
      <w:bookmarkStart w:id="473" w:name="_ETM_Q1_2060312"/>
      <w:bookmarkStart w:id="474" w:name="_ETM_Q1_2060895"/>
      <w:bookmarkEnd w:id="473"/>
      <w:bookmarkEnd w:id="474"/>
    </w:p>
    <w:p w:rsidR="00FE2780" w:rsidRDefault="001554CE" w:rsidP="001554CE">
      <w:pPr>
        <w:pStyle w:val="-"/>
        <w:keepNext/>
        <w:rPr>
          <w:rtl/>
        </w:rPr>
      </w:pPr>
      <w:bookmarkStart w:id="475" w:name="_ETM_Q1_2056665"/>
      <w:bookmarkEnd w:id="475"/>
      <w:r>
        <w:rPr>
          <w:rtl/>
        </w:rPr>
        <w:t xml:space="preserve">אל"מ אורי </w:t>
      </w:r>
      <w:proofErr w:type="spellStart"/>
      <w:r>
        <w:rPr>
          <w:rtl/>
        </w:rPr>
        <w:t>מנדס</w:t>
      </w:r>
      <w:proofErr w:type="spellEnd"/>
      <w:r>
        <w:rPr>
          <w:rtl/>
        </w:rPr>
        <w:t>:</w:t>
      </w:r>
    </w:p>
    <w:p w:rsidR="001554CE" w:rsidRDefault="001554CE" w:rsidP="001554CE">
      <w:pPr>
        <w:pStyle w:val="KeepWithNext"/>
        <w:rPr>
          <w:rtl/>
        </w:rPr>
      </w:pPr>
    </w:p>
    <w:p w:rsidR="001554CE" w:rsidRDefault="001554CE" w:rsidP="001554CE">
      <w:pPr>
        <w:rPr>
          <w:rtl/>
        </w:rPr>
      </w:pPr>
      <w:r>
        <w:rPr>
          <w:rFonts w:hint="cs"/>
          <w:rtl/>
        </w:rPr>
        <w:t xml:space="preserve">חשוב לציין את הפעילות </w:t>
      </w:r>
      <w:bookmarkStart w:id="476" w:name="_ETM_Q1_2069970"/>
      <w:bookmarkEnd w:id="476"/>
      <w:r>
        <w:rPr>
          <w:rFonts w:hint="cs"/>
          <w:rtl/>
        </w:rPr>
        <w:t xml:space="preserve">שמתבצעת לגבי הוספת כלים לעניין החקיקה, כלומר, הוספת כלים לאכיפה </w:t>
      </w:r>
      <w:bookmarkStart w:id="477" w:name="_ETM_Q1_2074954"/>
      <w:bookmarkEnd w:id="477"/>
      <w:r>
        <w:rPr>
          <w:rFonts w:hint="cs"/>
          <w:rtl/>
        </w:rPr>
        <w:t xml:space="preserve">באמצעות תהליכי חקיקה שמוביל יועמ"ש </w:t>
      </w:r>
      <w:proofErr w:type="spellStart"/>
      <w:r>
        <w:rPr>
          <w:rFonts w:hint="cs"/>
          <w:rtl/>
        </w:rPr>
        <w:t>איו"ש</w:t>
      </w:r>
      <w:proofErr w:type="spellEnd"/>
      <w:r>
        <w:rPr>
          <w:rFonts w:hint="cs"/>
          <w:rtl/>
        </w:rPr>
        <w:t xml:space="preserve"> בשיתוף של משרד </w:t>
      </w:r>
      <w:bookmarkStart w:id="478" w:name="_ETM_Q1_2076502"/>
      <w:bookmarkEnd w:id="478"/>
      <w:r>
        <w:rPr>
          <w:rFonts w:hint="cs"/>
          <w:rtl/>
        </w:rPr>
        <w:t xml:space="preserve">המשפטים, גם צווי תיחום לאזורים מובילים בהם מתבצעת בנייה </w:t>
      </w:r>
      <w:bookmarkStart w:id="479" w:name="_ETM_Q1_2088589"/>
      <w:bookmarkEnd w:id="479"/>
      <w:r>
        <w:rPr>
          <w:rFonts w:hint="cs"/>
          <w:rtl/>
        </w:rPr>
        <w:t xml:space="preserve">בלתי חוקית על ידי פלסטינים. שני צווי תיחום כאלה </w:t>
      </w:r>
      <w:bookmarkStart w:id="480" w:name="_ETM_Q1_2088972"/>
      <w:bookmarkEnd w:id="480"/>
      <w:r>
        <w:rPr>
          <w:rFonts w:hint="cs"/>
          <w:rtl/>
        </w:rPr>
        <w:t xml:space="preserve">כבר נמסרו והופצו, כעת נמצאים בדיונים משפטיים בפני בג"ץ, </w:t>
      </w:r>
      <w:bookmarkStart w:id="481" w:name="_ETM_Q1_2094951"/>
      <w:bookmarkEnd w:id="481"/>
      <w:r>
        <w:rPr>
          <w:rFonts w:hint="cs"/>
          <w:rtl/>
        </w:rPr>
        <w:t xml:space="preserve">במידה ויאושר הכלי הזה אז הוא גם ירחיב את </w:t>
      </w:r>
      <w:bookmarkStart w:id="482" w:name="_ETM_Q1_2096127"/>
      <w:bookmarkEnd w:id="482"/>
      <w:r>
        <w:rPr>
          <w:rFonts w:hint="cs"/>
          <w:rtl/>
        </w:rPr>
        <w:t xml:space="preserve">הפעילות, יש לנו מקומות נוספים שבהם אנחנו מתקרבים ככל </w:t>
      </w:r>
      <w:bookmarkStart w:id="483" w:name="_ETM_Q1_2105389"/>
      <w:bookmarkEnd w:id="483"/>
      <w:r>
        <w:rPr>
          <w:rFonts w:hint="cs"/>
          <w:rtl/>
        </w:rPr>
        <w:t xml:space="preserve">הנראה להרחיב ולהשתמש באותם צווים תיחום, להסביר בפני האנשים, צו </w:t>
      </w:r>
      <w:bookmarkStart w:id="484" w:name="_ETM_Q1_2111902"/>
      <w:bookmarkEnd w:id="484"/>
      <w:r>
        <w:rPr>
          <w:rFonts w:hint="cs"/>
          <w:rtl/>
        </w:rPr>
        <w:t xml:space="preserve">תיחום המשמעות שלו מבחינה </w:t>
      </w:r>
      <w:proofErr w:type="spellStart"/>
      <w:r>
        <w:rPr>
          <w:rFonts w:hint="cs"/>
          <w:rtl/>
        </w:rPr>
        <w:t>אכיפתית</w:t>
      </w:r>
      <w:proofErr w:type="spellEnd"/>
      <w:r>
        <w:rPr>
          <w:rFonts w:hint="cs"/>
          <w:rtl/>
        </w:rPr>
        <w:t xml:space="preserve">, שהוא מאפשר יכולת אכיפה והריסה </w:t>
      </w:r>
      <w:bookmarkStart w:id="485" w:name="_ETM_Q1_2116076"/>
      <w:bookmarkEnd w:id="485"/>
      <w:r>
        <w:rPr>
          <w:rFonts w:hint="cs"/>
          <w:rtl/>
        </w:rPr>
        <w:t xml:space="preserve">לביצוע מהיר. </w:t>
      </w:r>
    </w:p>
    <w:p w:rsidR="001554CE" w:rsidRDefault="001554CE" w:rsidP="001554CE">
      <w:pPr>
        <w:rPr>
          <w:rtl/>
        </w:rPr>
      </w:pPr>
      <w:bookmarkStart w:id="486" w:name="_ETM_Q1_2117142"/>
      <w:bookmarkStart w:id="487" w:name="_ETM_Q1_2117907"/>
      <w:bookmarkEnd w:id="486"/>
      <w:bookmarkEnd w:id="487"/>
    </w:p>
    <w:p w:rsidR="001554CE" w:rsidRDefault="001554CE" w:rsidP="001554CE">
      <w:pPr>
        <w:rPr>
          <w:rtl/>
        </w:rPr>
      </w:pPr>
      <w:r>
        <w:rPr>
          <w:rFonts w:hint="cs"/>
          <w:rtl/>
        </w:rPr>
        <w:t xml:space="preserve">שנית, תיקון חקיקה שהוא כבר פעיל ובזכותו חלק </w:t>
      </w:r>
      <w:bookmarkStart w:id="488" w:name="_ETM_Q1_2116082"/>
      <w:bookmarkEnd w:id="488"/>
      <w:r>
        <w:rPr>
          <w:rFonts w:hint="cs"/>
          <w:rtl/>
        </w:rPr>
        <w:t>גדול מההחרמות שדיברתי עליהן, 128 פעולות החרמ</w:t>
      </w:r>
      <w:bookmarkStart w:id="489" w:name="_ETM_Q1_2123714"/>
      <w:bookmarkEnd w:id="489"/>
      <w:r>
        <w:rPr>
          <w:rFonts w:hint="cs"/>
          <w:rtl/>
        </w:rPr>
        <w:t xml:space="preserve">ה בארבעה חודשים זה </w:t>
      </w:r>
      <w:bookmarkStart w:id="490" w:name="_ETM_Q1_2121953"/>
      <w:bookmarkEnd w:id="490"/>
      <w:r>
        <w:rPr>
          <w:rFonts w:hint="cs"/>
          <w:rtl/>
        </w:rPr>
        <w:t xml:space="preserve">לא דבר של מה בכך, אתה מחרים משאיות </w:t>
      </w:r>
      <w:bookmarkStart w:id="491" w:name="_ETM_Q1_2125074"/>
      <w:bookmarkEnd w:id="491"/>
      <w:r w:rsidR="00CA392C">
        <w:rPr>
          <w:rFonts w:hint="cs"/>
          <w:rtl/>
        </w:rPr>
        <w:t xml:space="preserve">ומכונות ויבילים והתוצאות של הדברים האלה גם כן ניכרות </w:t>
      </w:r>
      <w:bookmarkStart w:id="492" w:name="_ETM_Q1_2132043"/>
      <w:bookmarkEnd w:id="492"/>
      <w:r w:rsidR="00CA392C">
        <w:rPr>
          <w:rFonts w:hint="cs"/>
          <w:rtl/>
        </w:rPr>
        <w:t xml:space="preserve">בשטח. </w:t>
      </w:r>
    </w:p>
    <w:p w:rsidR="00CA392C" w:rsidRDefault="00CA392C" w:rsidP="001554CE">
      <w:pPr>
        <w:rPr>
          <w:rtl/>
        </w:rPr>
      </w:pPr>
    </w:p>
    <w:p w:rsidR="00CA392C" w:rsidRDefault="00CA392C" w:rsidP="00CA392C">
      <w:pPr>
        <w:pStyle w:val="af6"/>
        <w:keepNext/>
        <w:rPr>
          <w:rtl/>
        </w:rPr>
      </w:pPr>
      <w:bookmarkStart w:id="493" w:name="_ETM_Q1_2133134"/>
      <w:bookmarkEnd w:id="493"/>
      <w:r>
        <w:rPr>
          <w:rtl/>
        </w:rPr>
        <w:t>היו"ר מוטי יוגב:</w:t>
      </w:r>
    </w:p>
    <w:p w:rsidR="00CA392C" w:rsidRDefault="00CA392C" w:rsidP="00CA392C">
      <w:pPr>
        <w:pStyle w:val="KeepWithNext"/>
        <w:rPr>
          <w:rtl/>
        </w:rPr>
      </w:pPr>
    </w:p>
    <w:p w:rsidR="00CA392C" w:rsidRDefault="00CA392C" w:rsidP="00CA392C">
      <w:pPr>
        <w:rPr>
          <w:rtl/>
        </w:rPr>
      </w:pPr>
      <w:r>
        <w:rPr>
          <w:rFonts w:hint="cs"/>
          <w:rtl/>
        </w:rPr>
        <w:t xml:space="preserve">בכמה זמן? </w:t>
      </w:r>
    </w:p>
    <w:p w:rsidR="00CA392C" w:rsidRDefault="00CA392C" w:rsidP="00CA392C">
      <w:pPr>
        <w:rPr>
          <w:rtl/>
        </w:rPr>
      </w:pPr>
      <w:bookmarkStart w:id="494" w:name="_ETM_Q1_2133204"/>
      <w:bookmarkEnd w:id="494"/>
    </w:p>
    <w:p w:rsidR="00CA392C" w:rsidRDefault="00CA392C" w:rsidP="00CA392C">
      <w:pPr>
        <w:pStyle w:val="-"/>
        <w:keepNext/>
        <w:rPr>
          <w:rtl/>
        </w:rPr>
      </w:pPr>
      <w:r>
        <w:rPr>
          <w:rtl/>
        </w:rPr>
        <w:t xml:space="preserve">אל"מ אורי </w:t>
      </w:r>
      <w:proofErr w:type="spellStart"/>
      <w:r>
        <w:rPr>
          <w:rtl/>
        </w:rPr>
        <w:t>מנדס</w:t>
      </w:r>
      <w:proofErr w:type="spellEnd"/>
      <w:r>
        <w:rPr>
          <w:rtl/>
        </w:rPr>
        <w:t>:</w:t>
      </w:r>
    </w:p>
    <w:p w:rsidR="00CA392C" w:rsidRDefault="00CA392C" w:rsidP="00CA392C">
      <w:pPr>
        <w:pStyle w:val="KeepWithNext"/>
        <w:rPr>
          <w:rtl/>
        </w:rPr>
      </w:pPr>
    </w:p>
    <w:p w:rsidR="00CA392C" w:rsidRDefault="00CA392C" w:rsidP="00CA392C">
      <w:pPr>
        <w:rPr>
          <w:rtl/>
        </w:rPr>
      </w:pPr>
      <w:r>
        <w:rPr>
          <w:rFonts w:hint="cs"/>
          <w:rtl/>
        </w:rPr>
        <w:t xml:space="preserve">תוך 60 יום. </w:t>
      </w:r>
      <w:bookmarkStart w:id="495" w:name="_ETM_Q1_2141629"/>
      <w:bookmarkEnd w:id="495"/>
    </w:p>
    <w:p w:rsidR="00CA392C" w:rsidRDefault="00CA392C" w:rsidP="00CA392C">
      <w:pPr>
        <w:rPr>
          <w:rtl/>
        </w:rPr>
      </w:pPr>
      <w:bookmarkStart w:id="496" w:name="_ETM_Q1_2141962"/>
      <w:bookmarkEnd w:id="496"/>
    </w:p>
    <w:p w:rsidR="00CA392C" w:rsidRDefault="00CA392C" w:rsidP="00CA392C">
      <w:pPr>
        <w:pStyle w:val="af6"/>
        <w:keepNext/>
        <w:rPr>
          <w:rtl/>
        </w:rPr>
      </w:pPr>
      <w:r>
        <w:rPr>
          <w:rtl/>
        </w:rPr>
        <w:t>היו"ר מוטי יוגב:</w:t>
      </w:r>
    </w:p>
    <w:p w:rsidR="00CA392C" w:rsidRDefault="00CA392C" w:rsidP="00CA392C">
      <w:pPr>
        <w:pStyle w:val="KeepWithNext"/>
        <w:rPr>
          <w:rtl/>
        </w:rPr>
      </w:pPr>
    </w:p>
    <w:p w:rsidR="00CA392C" w:rsidRDefault="00CA392C" w:rsidP="00CA392C">
      <w:pPr>
        <w:rPr>
          <w:rtl/>
        </w:rPr>
      </w:pPr>
      <w:r>
        <w:rPr>
          <w:rFonts w:hint="cs"/>
          <w:rtl/>
        </w:rPr>
        <w:t xml:space="preserve">אתה יכול </w:t>
      </w:r>
      <w:bookmarkStart w:id="497" w:name="_ETM_Q1_2138661"/>
      <w:bookmarkEnd w:id="497"/>
      <w:r>
        <w:rPr>
          <w:rFonts w:hint="cs"/>
          <w:rtl/>
        </w:rPr>
        <w:t xml:space="preserve">להחרים ל-60 יום? </w:t>
      </w:r>
    </w:p>
    <w:p w:rsidR="00CA392C" w:rsidRDefault="00CA392C" w:rsidP="00CA392C">
      <w:pPr>
        <w:rPr>
          <w:rtl/>
        </w:rPr>
      </w:pPr>
      <w:bookmarkStart w:id="498" w:name="_ETM_Q1_2142268"/>
      <w:bookmarkEnd w:id="498"/>
    </w:p>
    <w:p w:rsidR="00CA392C" w:rsidRDefault="00CA392C" w:rsidP="00CA392C">
      <w:pPr>
        <w:pStyle w:val="-"/>
        <w:keepNext/>
        <w:rPr>
          <w:rtl/>
        </w:rPr>
      </w:pPr>
      <w:r>
        <w:rPr>
          <w:rtl/>
        </w:rPr>
        <w:t xml:space="preserve">אל"מ אורי </w:t>
      </w:r>
      <w:proofErr w:type="spellStart"/>
      <w:r>
        <w:rPr>
          <w:rtl/>
        </w:rPr>
        <w:t>מנדס</w:t>
      </w:r>
      <w:proofErr w:type="spellEnd"/>
      <w:r>
        <w:rPr>
          <w:rtl/>
        </w:rPr>
        <w:t>:</w:t>
      </w:r>
    </w:p>
    <w:p w:rsidR="00CA392C" w:rsidRDefault="00CA392C" w:rsidP="00CA392C">
      <w:pPr>
        <w:pStyle w:val="KeepWithNext"/>
        <w:rPr>
          <w:rtl/>
        </w:rPr>
      </w:pPr>
    </w:p>
    <w:p w:rsidR="00CA392C" w:rsidRDefault="00CA392C" w:rsidP="00CA392C">
      <w:pPr>
        <w:rPr>
          <w:rtl/>
        </w:rPr>
      </w:pPr>
      <w:r>
        <w:rPr>
          <w:rFonts w:hint="cs"/>
          <w:rtl/>
        </w:rPr>
        <w:t xml:space="preserve">לא. </w:t>
      </w:r>
    </w:p>
    <w:p w:rsidR="00CA392C" w:rsidRDefault="00CA392C" w:rsidP="00CA392C">
      <w:pPr>
        <w:rPr>
          <w:rtl/>
        </w:rPr>
      </w:pPr>
      <w:bookmarkStart w:id="499" w:name="_ETM_Q1_2144662"/>
      <w:bookmarkEnd w:id="499"/>
    </w:p>
    <w:p w:rsidR="00CA392C" w:rsidRDefault="00CA392C" w:rsidP="00CA392C">
      <w:pPr>
        <w:pStyle w:val="af6"/>
        <w:keepNext/>
        <w:rPr>
          <w:rtl/>
        </w:rPr>
      </w:pPr>
      <w:r>
        <w:rPr>
          <w:rtl/>
        </w:rPr>
        <w:t>היו"ר מוטי יוגב:</w:t>
      </w:r>
    </w:p>
    <w:p w:rsidR="00CA392C" w:rsidRDefault="00CA392C" w:rsidP="00CA392C">
      <w:pPr>
        <w:pStyle w:val="KeepWithNext"/>
        <w:rPr>
          <w:rtl/>
        </w:rPr>
      </w:pPr>
    </w:p>
    <w:p w:rsidR="00CA392C" w:rsidRDefault="00CA392C" w:rsidP="00CA392C">
      <w:pPr>
        <w:rPr>
          <w:rtl/>
        </w:rPr>
      </w:pPr>
      <w:r>
        <w:rPr>
          <w:rFonts w:hint="cs"/>
          <w:rtl/>
        </w:rPr>
        <w:t xml:space="preserve">לכמה זמן אתה יכול להחרים? </w:t>
      </w:r>
    </w:p>
    <w:p w:rsidR="00CA392C" w:rsidRDefault="00CA392C" w:rsidP="00CA392C">
      <w:pPr>
        <w:rPr>
          <w:rtl/>
        </w:rPr>
      </w:pPr>
      <w:bookmarkStart w:id="500" w:name="_ETM_Q1_2144863"/>
      <w:bookmarkEnd w:id="500"/>
    </w:p>
    <w:p w:rsidR="00CA392C" w:rsidRDefault="00CA392C" w:rsidP="00CA392C">
      <w:pPr>
        <w:pStyle w:val="-"/>
        <w:keepNext/>
        <w:rPr>
          <w:rtl/>
        </w:rPr>
      </w:pPr>
      <w:r>
        <w:rPr>
          <w:rtl/>
        </w:rPr>
        <w:t xml:space="preserve">אל"מ אורי </w:t>
      </w:r>
      <w:proofErr w:type="spellStart"/>
      <w:r>
        <w:rPr>
          <w:rtl/>
        </w:rPr>
        <w:t>מנדס</w:t>
      </w:r>
      <w:proofErr w:type="spellEnd"/>
      <w:r>
        <w:rPr>
          <w:rtl/>
        </w:rPr>
        <w:t>:</w:t>
      </w:r>
    </w:p>
    <w:p w:rsidR="00CA392C" w:rsidRDefault="00CA392C" w:rsidP="00CA392C">
      <w:pPr>
        <w:pStyle w:val="KeepWithNext"/>
        <w:rPr>
          <w:rtl/>
        </w:rPr>
      </w:pPr>
    </w:p>
    <w:p w:rsidR="00CA392C" w:rsidRDefault="00CA392C" w:rsidP="00CA392C">
      <w:pPr>
        <w:rPr>
          <w:rtl/>
        </w:rPr>
      </w:pPr>
      <w:r>
        <w:rPr>
          <w:rFonts w:hint="cs"/>
          <w:rtl/>
        </w:rPr>
        <w:t xml:space="preserve">מרגע </w:t>
      </w:r>
      <w:bookmarkStart w:id="501" w:name="_ETM_Q1_2145807"/>
      <w:bookmarkEnd w:id="501"/>
      <w:r>
        <w:rPr>
          <w:rFonts w:hint="cs"/>
          <w:rtl/>
        </w:rPr>
        <w:t xml:space="preserve">הזיהוי שלו אני יכול להחרים אותו תוך 60 יום. זמן </w:t>
      </w:r>
      <w:bookmarkStart w:id="502" w:name="_ETM_Q1_2151021"/>
      <w:bookmarkEnd w:id="502"/>
      <w:r>
        <w:rPr>
          <w:rFonts w:hint="cs"/>
          <w:rtl/>
        </w:rPr>
        <w:t xml:space="preserve">ההחרמה שהוא נמצא אצלי הוא משתנה ממקרה למקרה והוא יכול </w:t>
      </w:r>
      <w:bookmarkStart w:id="503" w:name="_ETM_Q1_2154377"/>
      <w:bookmarkEnd w:id="503"/>
      <w:r>
        <w:rPr>
          <w:rFonts w:hint="cs"/>
          <w:rtl/>
        </w:rPr>
        <w:t xml:space="preserve">להגיע גם ל-30 יום והוא גם מגיע לתהליך של החרמה </w:t>
      </w:r>
      <w:bookmarkStart w:id="504" w:name="_ETM_Q1_2158254"/>
      <w:bookmarkEnd w:id="504"/>
      <w:r>
        <w:rPr>
          <w:rFonts w:hint="cs"/>
          <w:rtl/>
        </w:rPr>
        <w:t xml:space="preserve">וחליטה ומכירה פומבית שלו. כל מקרה לגופו. </w:t>
      </w:r>
    </w:p>
    <w:p w:rsidR="00CA392C" w:rsidRDefault="00CA392C" w:rsidP="00CA392C">
      <w:pPr>
        <w:rPr>
          <w:rtl/>
        </w:rPr>
      </w:pPr>
      <w:bookmarkStart w:id="505" w:name="_ETM_Q1_2164921"/>
      <w:bookmarkEnd w:id="505"/>
    </w:p>
    <w:p w:rsidR="00CA392C" w:rsidRDefault="00CA392C" w:rsidP="00CA392C">
      <w:pPr>
        <w:pStyle w:val="af6"/>
        <w:keepNext/>
        <w:rPr>
          <w:rtl/>
        </w:rPr>
      </w:pPr>
      <w:r>
        <w:rPr>
          <w:rtl/>
        </w:rPr>
        <w:t>היו"ר מוטי יוגב:</w:t>
      </w:r>
    </w:p>
    <w:p w:rsidR="00CA392C" w:rsidRDefault="00CA392C" w:rsidP="00CA392C">
      <w:pPr>
        <w:pStyle w:val="KeepWithNext"/>
        <w:rPr>
          <w:rtl/>
        </w:rPr>
      </w:pPr>
    </w:p>
    <w:p w:rsidR="00CA392C" w:rsidRDefault="00CA392C" w:rsidP="00CA392C">
      <w:pPr>
        <w:rPr>
          <w:rtl/>
        </w:rPr>
      </w:pPr>
      <w:r>
        <w:rPr>
          <w:rFonts w:hint="cs"/>
          <w:rtl/>
        </w:rPr>
        <w:t xml:space="preserve">אנחנו נבקש </w:t>
      </w:r>
      <w:bookmarkStart w:id="506" w:name="_ETM_Q1_2167183"/>
      <w:bookmarkEnd w:id="506"/>
      <w:r>
        <w:rPr>
          <w:rFonts w:hint="cs"/>
          <w:rtl/>
        </w:rPr>
        <w:t xml:space="preserve">שתעבירו לוועדה תוך שבוע את הדוח של 128, מה </w:t>
      </w:r>
      <w:bookmarkStart w:id="507" w:name="_ETM_Q1_2169606"/>
      <w:bookmarkEnd w:id="507"/>
      <w:r>
        <w:rPr>
          <w:rFonts w:hint="cs"/>
          <w:rtl/>
        </w:rPr>
        <w:t xml:space="preserve">הוחרם ולכמה זמן הוחרם? תרשום בפניך, מה הוחרם ולכמה זמן </w:t>
      </w:r>
      <w:bookmarkStart w:id="508" w:name="_ETM_Q1_2176595"/>
      <w:bookmarkEnd w:id="508"/>
      <w:r>
        <w:rPr>
          <w:rFonts w:hint="cs"/>
          <w:rtl/>
        </w:rPr>
        <w:t xml:space="preserve">הוחרם? כי כשאני לפני שנה וחצי מתריע על שלושה </w:t>
      </w:r>
      <w:bookmarkStart w:id="509" w:name="_ETM_Q1_2176445"/>
      <w:bookmarkEnd w:id="509"/>
      <w:r>
        <w:rPr>
          <w:rFonts w:hint="cs"/>
          <w:rtl/>
        </w:rPr>
        <w:t>וארבעה בגרים שהורסים את כל שמורת נחל ערוג</w:t>
      </w:r>
      <w:bookmarkStart w:id="510" w:name="_ETM_Q1_2180906"/>
      <w:bookmarkEnd w:id="510"/>
      <w:r>
        <w:rPr>
          <w:rFonts w:hint="cs"/>
          <w:rtl/>
        </w:rPr>
        <w:t xml:space="preserve">ות, הורסים הרס נוראי של שמורת טבע, לוקח </w:t>
      </w:r>
      <w:bookmarkStart w:id="511" w:name="_ETM_Q1_2188489"/>
      <w:bookmarkEnd w:id="511"/>
      <w:r>
        <w:rPr>
          <w:rFonts w:hint="cs"/>
          <w:rtl/>
        </w:rPr>
        <w:t xml:space="preserve">אולי בפעם השלישית להחרים אותם וגם אז מחזירים אותם </w:t>
      </w:r>
      <w:bookmarkStart w:id="512" w:name="_ETM_Q1_2189543"/>
      <w:bookmarkEnd w:id="512"/>
      <w:r>
        <w:rPr>
          <w:rFonts w:hint="cs"/>
          <w:rtl/>
        </w:rPr>
        <w:t xml:space="preserve">תוך כמה ימים, אז זה לא רלוונטי, זה לא אפקטיבי, </w:t>
      </w:r>
      <w:bookmarkStart w:id="513" w:name="_ETM_Q1_2195194"/>
      <w:bookmarkEnd w:id="513"/>
      <w:r>
        <w:rPr>
          <w:rFonts w:hint="cs"/>
          <w:rtl/>
        </w:rPr>
        <w:t>זה לא מרתיע, זה לא מהווה כלי נשק לכלום.</w:t>
      </w:r>
      <w:bookmarkStart w:id="514" w:name="_ETM_Q1_2192812"/>
      <w:bookmarkEnd w:id="514"/>
      <w:r>
        <w:rPr>
          <w:rFonts w:hint="cs"/>
          <w:rtl/>
        </w:rPr>
        <w:t xml:space="preserve"> זה מהווה כלי נשק לכך שהם יחזרו לוואדי וימשיכו לעבוד. </w:t>
      </w:r>
      <w:bookmarkStart w:id="515" w:name="_ETM_Q1_2200396"/>
      <w:bookmarkStart w:id="516" w:name="_ETM_Q1_2200831"/>
      <w:bookmarkEnd w:id="515"/>
      <w:bookmarkEnd w:id="516"/>
    </w:p>
    <w:p w:rsidR="00CA392C" w:rsidRDefault="00CA392C" w:rsidP="00CA392C">
      <w:pPr>
        <w:rPr>
          <w:rtl/>
        </w:rPr>
      </w:pPr>
      <w:bookmarkStart w:id="517" w:name="_ETM_Q1_2201705"/>
      <w:bookmarkEnd w:id="517"/>
    </w:p>
    <w:p w:rsidR="00CA392C" w:rsidRDefault="00CA392C" w:rsidP="00CA392C">
      <w:pPr>
        <w:pStyle w:val="-"/>
        <w:keepNext/>
        <w:rPr>
          <w:rtl/>
        </w:rPr>
      </w:pPr>
      <w:r>
        <w:rPr>
          <w:rtl/>
        </w:rPr>
        <w:t xml:space="preserve">אל"מ אורי </w:t>
      </w:r>
      <w:proofErr w:type="spellStart"/>
      <w:r>
        <w:rPr>
          <w:rtl/>
        </w:rPr>
        <w:t>מנדס</w:t>
      </w:r>
      <w:proofErr w:type="spellEnd"/>
      <w:r>
        <w:rPr>
          <w:rtl/>
        </w:rPr>
        <w:t>:</w:t>
      </w:r>
    </w:p>
    <w:p w:rsidR="00CA392C" w:rsidRDefault="00CA392C" w:rsidP="00CA392C">
      <w:pPr>
        <w:pStyle w:val="KeepWithNext"/>
        <w:rPr>
          <w:rtl/>
        </w:rPr>
      </w:pPr>
    </w:p>
    <w:p w:rsidR="00CA392C" w:rsidRDefault="00CA392C" w:rsidP="00CA392C">
      <w:pPr>
        <w:rPr>
          <w:rtl/>
        </w:rPr>
      </w:pPr>
      <w:r>
        <w:rPr>
          <w:rFonts w:hint="cs"/>
          <w:rtl/>
        </w:rPr>
        <w:t>כמי שמסייר במקום יותר מפעם אחת אני לא מת</w:t>
      </w:r>
      <w:bookmarkStart w:id="518" w:name="_ETM_Q1_2203717"/>
      <w:bookmarkEnd w:id="518"/>
      <w:r>
        <w:rPr>
          <w:rFonts w:hint="cs"/>
          <w:rtl/>
        </w:rPr>
        <w:t>ווכח אתך לרגע לגבי הפגיעה הקשה שיש בשמורת הטבע</w:t>
      </w:r>
      <w:bookmarkStart w:id="519" w:name="_ETM_Q1_2208839"/>
      <w:bookmarkEnd w:id="519"/>
      <w:r>
        <w:rPr>
          <w:rFonts w:hint="cs"/>
          <w:rtl/>
        </w:rPr>
        <w:t xml:space="preserve">, חלקה מתבצעת במה שמכונה שטח </w:t>
      </w:r>
      <w:r>
        <w:t>D</w:t>
      </w:r>
      <w:r>
        <w:rPr>
          <w:rFonts w:hint="cs"/>
          <w:rtl/>
        </w:rPr>
        <w:t xml:space="preserve">, השמורה ההסכמית. </w:t>
      </w:r>
      <w:bookmarkStart w:id="520" w:name="_ETM_Q1_2215122"/>
      <w:bookmarkEnd w:id="520"/>
      <w:r>
        <w:rPr>
          <w:rFonts w:hint="cs"/>
          <w:rtl/>
        </w:rPr>
        <w:t xml:space="preserve">וכמי שהיה שותף ליותר מפעילות החרמה אחת שם, כולל </w:t>
      </w:r>
      <w:bookmarkStart w:id="521" w:name="_ETM_Q1_2219697"/>
      <w:bookmarkEnd w:id="521"/>
      <w:r>
        <w:rPr>
          <w:rFonts w:hint="cs"/>
          <w:rtl/>
        </w:rPr>
        <w:t xml:space="preserve">החרמה וחליטה של הדברים, אז נכון, נדרש יותר והיינו שמחים </w:t>
      </w:r>
      <w:bookmarkStart w:id="522" w:name="_ETM_Q1_2225260"/>
      <w:bookmarkEnd w:id="522"/>
      <w:r>
        <w:rPr>
          <w:rFonts w:hint="cs"/>
          <w:rtl/>
        </w:rPr>
        <w:t>לעשות יותר. אני לא מתעלם מהעובדות ומהעובדה שיש עדיין בניי</w:t>
      </w:r>
      <w:bookmarkStart w:id="523" w:name="_ETM_Q1_2230390"/>
      <w:bookmarkEnd w:id="523"/>
      <w:r>
        <w:rPr>
          <w:rFonts w:hint="cs"/>
          <w:rtl/>
        </w:rPr>
        <w:t xml:space="preserve">ה בלתי חוקית ויש כאן איזשהו מאבק שלם. </w:t>
      </w:r>
    </w:p>
    <w:p w:rsidR="00CA392C" w:rsidRDefault="00CA392C" w:rsidP="00CA392C">
      <w:pPr>
        <w:rPr>
          <w:rtl/>
        </w:rPr>
      </w:pPr>
      <w:bookmarkStart w:id="524" w:name="_ETM_Q1_2232145"/>
      <w:bookmarkStart w:id="525" w:name="_ETM_Q1_2232888"/>
      <w:bookmarkEnd w:id="524"/>
      <w:bookmarkEnd w:id="525"/>
    </w:p>
    <w:p w:rsidR="00CA392C" w:rsidRDefault="00CA392C" w:rsidP="00CA392C">
      <w:pPr>
        <w:rPr>
          <w:rtl/>
        </w:rPr>
      </w:pPr>
      <w:r>
        <w:rPr>
          <w:rFonts w:hint="cs"/>
          <w:rtl/>
        </w:rPr>
        <w:t xml:space="preserve">תיקון חקיקה </w:t>
      </w:r>
      <w:bookmarkStart w:id="526" w:name="_ETM_Q1_2234776"/>
      <w:bookmarkEnd w:id="526"/>
      <w:r>
        <w:rPr>
          <w:rFonts w:hint="cs"/>
          <w:rtl/>
        </w:rPr>
        <w:t>נוסף שצריך להכיר אותו</w:t>
      </w:r>
      <w:r w:rsidR="00271BC0">
        <w:rPr>
          <w:rFonts w:hint="cs"/>
          <w:rtl/>
        </w:rPr>
        <w:t>,</w:t>
      </w:r>
      <w:r>
        <w:rPr>
          <w:rFonts w:hint="cs"/>
          <w:rtl/>
        </w:rPr>
        <w:t xml:space="preserve"> לדעת שהוא מתקיים, היכולת לבצע אכיפה </w:t>
      </w:r>
      <w:bookmarkStart w:id="527" w:name="_ETM_Q1_2241098"/>
      <w:bookmarkEnd w:id="527"/>
      <w:r>
        <w:rPr>
          <w:rFonts w:hint="cs"/>
          <w:rtl/>
        </w:rPr>
        <w:t xml:space="preserve">כנגד התחלות בנייה. זה צו שנחתם על ידי מפקד </w:t>
      </w:r>
      <w:bookmarkStart w:id="528" w:name="_ETM_Q1_2244361"/>
      <w:bookmarkEnd w:id="528"/>
      <w:r>
        <w:rPr>
          <w:rFonts w:hint="cs"/>
          <w:rtl/>
        </w:rPr>
        <w:t xml:space="preserve">הפיקוד, הוא הופץ, הוא נמצא ב-45 יום </w:t>
      </w:r>
      <w:proofErr w:type="spellStart"/>
      <w:r>
        <w:rPr>
          <w:rFonts w:hint="cs"/>
          <w:rtl/>
        </w:rPr>
        <w:t>לעררים</w:t>
      </w:r>
      <w:proofErr w:type="spellEnd"/>
      <w:r>
        <w:rPr>
          <w:rFonts w:hint="cs"/>
          <w:rtl/>
        </w:rPr>
        <w:t xml:space="preserve"> ובמידה </w:t>
      </w:r>
      <w:bookmarkStart w:id="529" w:name="_ETM_Q1_2250346"/>
      <w:bookmarkEnd w:id="529"/>
      <w:r>
        <w:rPr>
          <w:rFonts w:hint="cs"/>
          <w:rtl/>
        </w:rPr>
        <w:t xml:space="preserve">ולא יהיו נגדו </w:t>
      </w:r>
      <w:proofErr w:type="spellStart"/>
      <w:r>
        <w:rPr>
          <w:rFonts w:hint="cs"/>
          <w:rtl/>
        </w:rPr>
        <w:t>עררים</w:t>
      </w:r>
      <w:proofErr w:type="spellEnd"/>
      <w:r>
        <w:rPr>
          <w:rFonts w:hint="cs"/>
          <w:rtl/>
        </w:rPr>
        <w:t xml:space="preserve"> אז ב-17.6 הצו ייכנס לתוקף, הוא </w:t>
      </w:r>
      <w:bookmarkStart w:id="530" w:name="_ETM_Q1_2257713"/>
      <w:bookmarkEnd w:id="530"/>
      <w:r>
        <w:rPr>
          <w:rFonts w:hint="cs"/>
          <w:rtl/>
        </w:rPr>
        <w:t xml:space="preserve">מרחיק לכת מבחינת יכולות המימוש שלו, הוא די חסר </w:t>
      </w:r>
      <w:bookmarkStart w:id="531" w:name="_ETM_Q1_2264027"/>
      <w:bookmarkEnd w:id="531"/>
      <w:r>
        <w:rPr>
          <w:rFonts w:hint="cs"/>
          <w:rtl/>
        </w:rPr>
        <w:t xml:space="preserve">תקדים ביכולת ההגעה למבנה בלתי חוקי, שבתוך 96 שעות מרגע </w:t>
      </w:r>
      <w:bookmarkStart w:id="532" w:name="_ETM_Q1_2271982"/>
      <w:bookmarkEnd w:id="532"/>
      <w:r>
        <w:rPr>
          <w:rFonts w:hint="cs"/>
          <w:rtl/>
        </w:rPr>
        <w:t xml:space="preserve">מסירת ההודעה אפשר לבוא ולהרוס אותו בלי שום ועדות </w:t>
      </w:r>
      <w:bookmarkStart w:id="533" w:name="_ETM_Q1_2278597"/>
      <w:bookmarkEnd w:id="533"/>
      <w:r>
        <w:rPr>
          <w:rFonts w:hint="cs"/>
          <w:rtl/>
        </w:rPr>
        <w:t xml:space="preserve">או דברים נוספים. </w:t>
      </w:r>
    </w:p>
    <w:p w:rsidR="00CA392C" w:rsidRDefault="00CA392C" w:rsidP="00CA392C">
      <w:pPr>
        <w:rPr>
          <w:rtl/>
        </w:rPr>
      </w:pPr>
    </w:p>
    <w:p w:rsidR="00CA392C" w:rsidRDefault="00CA392C" w:rsidP="00CA392C">
      <w:pPr>
        <w:pStyle w:val="af6"/>
        <w:keepNext/>
        <w:rPr>
          <w:rtl/>
        </w:rPr>
      </w:pPr>
      <w:bookmarkStart w:id="534" w:name="_ETM_Q1_2282099"/>
      <w:bookmarkEnd w:id="534"/>
      <w:r>
        <w:rPr>
          <w:rtl/>
        </w:rPr>
        <w:t>היו"ר מוטי יוגב:</w:t>
      </w:r>
    </w:p>
    <w:p w:rsidR="00CA392C" w:rsidRDefault="00CA392C" w:rsidP="00CA392C">
      <w:pPr>
        <w:pStyle w:val="KeepWithNext"/>
        <w:rPr>
          <w:rtl/>
        </w:rPr>
      </w:pPr>
    </w:p>
    <w:p w:rsidR="00CA392C" w:rsidRDefault="00CA392C" w:rsidP="00CA392C">
      <w:pPr>
        <w:rPr>
          <w:rtl/>
        </w:rPr>
      </w:pPr>
      <w:r>
        <w:rPr>
          <w:rFonts w:hint="cs"/>
          <w:rtl/>
        </w:rPr>
        <w:t xml:space="preserve">גם שם צריך סדרי עדיפויות </w:t>
      </w:r>
      <w:bookmarkStart w:id="535" w:name="_ETM_Q1_2283274"/>
      <w:bookmarkEnd w:id="535"/>
      <w:r>
        <w:rPr>
          <w:rFonts w:hint="cs"/>
          <w:rtl/>
        </w:rPr>
        <w:t xml:space="preserve">אבל אני לא רוצה להרחיב כרגע ולהיכנס לפרטים של </w:t>
      </w:r>
      <w:bookmarkStart w:id="536" w:name="_ETM_Q1_2286962"/>
      <w:bookmarkEnd w:id="536"/>
      <w:r>
        <w:rPr>
          <w:rFonts w:hint="cs"/>
          <w:rtl/>
        </w:rPr>
        <w:t xml:space="preserve">הצו הזה. </w:t>
      </w:r>
      <w:bookmarkStart w:id="537" w:name="_ETM_Q1_2291338"/>
      <w:bookmarkEnd w:id="537"/>
    </w:p>
    <w:p w:rsidR="00CA392C" w:rsidRDefault="00CA392C" w:rsidP="00CA392C">
      <w:pPr>
        <w:rPr>
          <w:rtl/>
        </w:rPr>
      </w:pPr>
      <w:bookmarkStart w:id="538" w:name="_ETM_Q1_2292186"/>
      <w:bookmarkEnd w:id="538"/>
    </w:p>
    <w:p w:rsidR="00CA392C" w:rsidRDefault="00427F00" w:rsidP="00427F00">
      <w:pPr>
        <w:pStyle w:val="af6"/>
        <w:keepNext/>
        <w:rPr>
          <w:rtl/>
        </w:rPr>
      </w:pPr>
      <w:r>
        <w:rPr>
          <w:rtl/>
        </w:rPr>
        <w:t>היו"ר מוטי יוגב:</w:t>
      </w:r>
    </w:p>
    <w:p w:rsidR="00427F00" w:rsidRDefault="00427F00" w:rsidP="00427F00">
      <w:pPr>
        <w:pStyle w:val="KeepWithNext"/>
        <w:rPr>
          <w:rtl/>
        </w:rPr>
      </w:pPr>
    </w:p>
    <w:p w:rsidR="00427F00" w:rsidRDefault="00427F00" w:rsidP="00427F00">
      <w:pPr>
        <w:rPr>
          <w:rtl/>
        </w:rPr>
      </w:pPr>
      <w:r>
        <w:rPr>
          <w:rFonts w:hint="cs"/>
          <w:rtl/>
        </w:rPr>
        <w:t xml:space="preserve">תודה. משרד המשפטים בבקשה. </w:t>
      </w:r>
    </w:p>
    <w:p w:rsidR="00FE2780" w:rsidRDefault="00FE2780" w:rsidP="00FE2780">
      <w:pPr>
        <w:rPr>
          <w:rtl/>
        </w:rPr>
      </w:pPr>
      <w:bookmarkStart w:id="539" w:name="_ETM_Q1_2057541"/>
      <w:bookmarkEnd w:id="539"/>
    </w:p>
    <w:p w:rsidR="00FE2780" w:rsidRDefault="00427F00" w:rsidP="00427F00">
      <w:pPr>
        <w:pStyle w:val="af9"/>
        <w:keepNext/>
        <w:rPr>
          <w:rtl/>
        </w:rPr>
      </w:pPr>
      <w:bookmarkStart w:id="540" w:name="_ETM_Q1_2071115"/>
      <w:bookmarkStart w:id="541" w:name="_ETM_Q1_2289484"/>
      <w:bookmarkEnd w:id="540"/>
      <w:bookmarkEnd w:id="541"/>
      <w:r>
        <w:rPr>
          <w:rtl/>
        </w:rPr>
        <w:t>ניב יערי:</w:t>
      </w:r>
    </w:p>
    <w:p w:rsidR="00427F00" w:rsidRDefault="00427F00" w:rsidP="00427F00">
      <w:pPr>
        <w:pStyle w:val="KeepWithNext"/>
        <w:rPr>
          <w:rtl/>
        </w:rPr>
      </w:pPr>
    </w:p>
    <w:p w:rsidR="00427F00" w:rsidRDefault="00427F00" w:rsidP="00427F00">
      <w:pPr>
        <w:rPr>
          <w:rtl/>
        </w:rPr>
      </w:pPr>
      <w:r>
        <w:rPr>
          <w:rFonts w:hint="cs"/>
          <w:rtl/>
        </w:rPr>
        <w:t xml:space="preserve">הדברים הוצגו מבחינתנו </w:t>
      </w:r>
      <w:bookmarkStart w:id="542" w:name="_ETM_Q1_2298764"/>
      <w:bookmarkEnd w:id="542"/>
      <w:r>
        <w:rPr>
          <w:rFonts w:hint="cs"/>
          <w:rtl/>
        </w:rPr>
        <w:t xml:space="preserve">על ידי </w:t>
      </w:r>
      <w:proofErr w:type="spellStart"/>
      <w:r>
        <w:rPr>
          <w:rFonts w:hint="cs"/>
          <w:rtl/>
        </w:rPr>
        <w:t>המינהל</w:t>
      </w:r>
      <w:proofErr w:type="spellEnd"/>
      <w:r>
        <w:rPr>
          <w:rFonts w:hint="cs"/>
          <w:rtl/>
        </w:rPr>
        <w:t xml:space="preserve"> האזרחי ומשרד הביטחון בצורה ברורה. אנחנו תומכים </w:t>
      </w:r>
      <w:bookmarkStart w:id="543" w:name="_ETM_Q1_2301867"/>
      <w:bookmarkEnd w:id="543"/>
      <w:r>
        <w:rPr>
          <w:rFonts w:hint="cs"/>
          <w:rtl/>
        </w:rPr>
        <w:t xml:space="preserve">את המהלכים שנועדו לשמירה על שלטון החוק באזור יהודה ושומרון </w:t>
      </w:r>
      <w:bookmarkStart w:id="544" w:name="_ETM_Q1_2310455"/>
      <w:bookmarkEnd w:id="544"/>
      <w:r>
        <w:rPr>
          <w:rFonts w:hint="cs"/>
          <w:rtl/>
        </w:rPr>
        <w:t xml:space="preserve">בצורה שוויונית ובכפוף לחוק. הצעדים שננקטו ושסגן רמ"א תיאר עכשיו </w:t>
      </w:r>
      <w:bookmarkStart w:id="545" w:name="_ETM_Q1_2315881"/>
      <w:bookmarkEnd w:id="545"/>
      <w:r>
        <w:rPr>
          <w:rFonts w:hint="cs"/>
          <w:rtl/>
        </w:rPr>
        <w:t xml:space="preserve">לאחרונה הם בדיוק נעשים במגמה כזאת, שיהיו יעילים, תקינים, שמאפשרים </w:t>
      </w:r>
      <w:bookmarkStart w:id="546" w:name="_ETM_Q1_2325323"/>
      <w:bookmarkEnd w:id="546"/>
      <w:r>
        <w:rPr>
          <w:rFonts w:hint="cs"/>
          <w:rtl/>
        </w:rPr>
        <w:t xml:space="preserve">לרשויות האזור לפעול ביחס לבנייה בלתי חוקית בצורה יעילה. אלו </w:t>
      </w:r>
      <w:bookmarkStart w:id="547" w:name="_ETM_Q1_2333976"/>
      <w:bookmarkEnd w:id="547"/>
      <w:r>
        <w:rPr>
          <w:rFonts w:hint="cs"/>
          <w:rtl/>
        </w:rPr>
        <w:t xml:space="preserve">פני הדברים. </w:t>
      </w:r>
    </w:p>
    <w:p w:rsidR="00427F00" w:rsidRDefault="00427F00" w:rsidP="00427F00">
      <w:pPr>
        <w:rPr>
          <w:rtl/>
        </w:rPr>
      </w:pPr>
    </w:p>
    <w:p w:rsidR="00427F00" w:rsidRDefault="00427F00" w:rsidP="00427F00">
      <w:pPr>
        <w:pStyle w:val="af6"/>
        <w:keepNext/>
        <w:rPr>
          <w:rtl/>
        </w:rPr>
      </w:pPr>
      <w:bookmarkStart w:id="548" w:name="_ETM_Q1_2335835"/>
      <w:bookmarkEnd w:id="548"/>
      <w:r>
        <w:rPr>
          <w:rtl/>
        </w:rPr>
        <w:t>היו"ר מוטי יוגב:</w:t>
      </w:r>
    </w:p>
    <w:p w:rsidR="00427F00" w:rsidRDefault="00427F00" w:rsidP="00427F00">
      <w:pPr>
        <w:pStyle w:val="KeepWithNext"/>
        <w:rPr>
          <w:rtl/>
        </w:rPr>
      </w:pPr>
    </w:p>
    <w:p w:rsidR="00427F00" w:rsidRDefault="00427F00" w:rsidP="00427F00">
      <w:pPr>
        <w:rPr>
          <w:rtl/>
        </w:rPr>
      </w:pPr>
      <w:r>
        <w:rPr>
          <w:rFonts w:hint="cs"/>
          <w:rtl/>
        </w:rPr>
        <w:t>א</w:t>
      </w:r>
      <w:r w:rsidR="00271BC0">
        <w:rPr>
          <w:rFonts w:hint="cs"/>
          <w:rtl/>
        </w:rPr>
        <w:t>ני שמח שכך. אנחנו נרצה לראות</w:t>
      </w:r>
      <w:r>
        <w:rPr>
          <w:rFonts w:hint="cs"/>
          <w:rtl/>
        </w:rPr>
        <w:t xml:space="preserve"> לא </w:t>
      </w:r>
      <w:bookmarkStart w:id="549" w:name="_ETM_Q1_2339955"/>
      <w:bookmarkEnd w:id="549"/>
      <w:r>
        <w:rPr>
          <w:rFonts w:hint="cs"/>
          <w:rtl/>
        </w:rPr>
        <w:t xml:space="preserve">רק הגדרות כוללניות אלא תכלס בשטח למה זה מביא </w:t>
      </w:r>
      <w:bookmarkStart w:id="550" w:name="_ETM_Q1_2345690"/>
      <w:bookmarkEnd w:id="550"/>
      <w:r>
        <w:rPr>
          <w:rFonts w:hint="cs"/>
          <w:rtl/>
        </w:rPr>
        <w:t xml:space="preserve">כי היום השטח הוא ללא שליטה, לקחו את השליטה </w:t>
      </w:r>
      <w:bookmarkStart w:id="551" w:name="_ETM_Q1_2349194"/>
      <w:bookmarkEnd w:id="551"/>
      <w:r>
        <w:rPr>
          <w:rFonts w:hint="cs"/>
          <w:rtl/>
        </w:rPr>
        <w:t>מהרשויות לשטח הפתוח והשאירו אותו להפקרות משפטית וביצועית חלקית</w:t>
      </w:r>
      <w:bookmarkStart w:id="552" w:name="_ETM_Q1_2357364"/>
      <w:bookmarkEnd w:id="552"/>
      <w:r>
        <w:rPr>
          <w:rFonts w:hint="cs"/>
          <w:rtl/>
        </w:rPr>
        <w:t xml:space="preserve">, או להלבנה במקרים מסוימים, או לצווים שעד לפני </w:t>
      </w:r>
      <w:bookmarkStart w:id="553" w:name="_ETM_Q1_2355584"/>
      <w:bookmarkEnd w:id="553"/>
      <w:r>
        <w:rPr>
          <w:rFonts w:hint="cs"/>
          <w:rtl/>
        </w:rPr>
        <w:t xml:space="preserve">כשנה וחצי היו חד צדדיים, רק ליהודים, צווי תיחום, </w:t>
      </w:r>
      <w:bookmarkStart w:id="554" w:name="_ETM_Q1_2358822"/>
      <w:bookmarkEnd w:id="554"/>
      <w:r>
        <w:rPr>
          <w:rFonts w:hint="cs"/>
          <w:rtl/>
        </w:rPr>
        <w:t xml:space="preserve">צווי שימוש מפריע, היו רק לצד אחד, לא שוויוני. </w:t>
      </w:r>
      <w:bookmarkStart w:id="555" w:name="_ETM_Q1_2366964"/>
      <w:bookmarkEnd w:id="555"/>
      <w:r>
        <w:rPr>
          <w:rFonts w:hint="cs"/>
          <w:rtl/>
        </w:rPr>
        <w:t xml:space="preserve">אז כשאתה אומר שוויוני, אנחנו על ההתחלה של השוויוני. </w:t>
      </w:r>
    </w:p>
    <w:p w:rsidR="00427F00" w:rsidRDefault="00427F00" w:rsidP="00427F00">
      <w:pPr>
        <w:rPr>
          <w:rtl/>
        </w:rPr>
      </w:pPr>
    </w:p>
    <w:p w:rsidR="00427F00" w:rsidRDefault="00427F00" w:rsidP="00427F00">
      <w:pPr>
        <w:rPr>
          <w:rtl/>
        </w:rPr>
      </w:pPr>
      <w:bookmarkStart w:id="556" w:name="_ETM_Q1_2373949"/>
      <w:bookmarkEnd w:id="556"/>
      <w:r>
        <w:rPr>
          <w:rFonts w:hint="cs"/>
          <w:rtl/>
        </w:rPr>
        <w:t xml:space="preserve">משרדי </w:t>
      </w:r>
      <w:bookmarkStart w:id="557" w:name="_ETM_Q1_2376359"/>
      <w:bookmarkEnd w:id="557"/>
      <w:r>
        <w:rPr>
          <w:rFonts w:hint="cs"/>
          <w:rtl/>
        </w:rPr>
        <w:t xml:space="preserve">ממשלה נוספים, משרד החוץ בבקשה. אנחנו בעיקר עמדנו פה על </w:t>
      </w:r>
      <w:bookmarkStart w:id="558" w:name="_ETM_Q1_2376869"/>
      <w:bookmarkEnd w:id="558"/>
      <w:r>
        <w:rPr>
          <w:rFonts w:hint="cs"/>
          <w:rtl/>
        </w:rPr>
        <w:t xml:space="preserve">כספים רבים, למעשה התערבות של מדינות זרות נגד </w:t>
      </w:r>
      <w:bookmarkStart w:id="559" w:name="_ETM_Q1_2391081"/>
      <w:bookmarkEnd w:id="559"/>
      <w:r>
        <w:rPr>
          <w:rFonts w:hint="cs"/>
          <w:rtl/>
        </w:rPr>
        <w:t xml:space="preserve">הסכמי אוסלו ונגד החוק ונתמקד בשטח </w:t>
      </w:r>
      <w:r>
        <w:t>C</w:t>
      </w:r>
      <w:r>
        <w:rPr>
          <w:rFonts w:hint="cs"/>
          <w:rtl/>
        </w:rPr>
        <w:t xml:space="preserve"> בלבד. שטח </w:t>
      </w:r>
      <w:bookmarkStart w:id="560" w:name="_ETM_Q1_2394242"/>
      <w:bookmarkEnd w:id="560"/>
      <w:r>
        <w:t>A</w:t>
      </w:r>
      <w:r>
        <w:rPr>
          <w:rFonts w:hint="cs"/>
          <w:rtl/>
        </w:rPr>
        <w:t xml:space="preserve"> ו-</w:t>
      </w:r>
      <w:r>
        <w:t>B</w:t>
      </w:r>
      <w:r>
        <w:rPr>
          <w:rFonts w:hint="cs"/>
          <w:rtl/>
        </w:rPr>
        <w:t>:</w:t>
      </w:r>
      <w:r>
        <w:t xml:space="preserve"> </w:t>
      </w:r>
      <w:r>
        <w:rPr>
          <w:rFonts w:hint="cs"/>
          <w:rtl/>
        </w:rPr>
        <w:t xml:space="preserve"> ערבי ובלגן. </w:t>
      </w:r>
      <w:r>
        <w:t>C</w:t>
      </w:r>
      <w:r>
        <w:rPr>
          <w:rFonts w:hint="cs"/>
          <w:rtl/>
        </w:rPr>
        <w:t xml:space="preserve"> אמור להיות בשליטה </w:t>
      </w:r>
      <w:bookmarkStart w:id="561" w:name="_ETM_Q1_2402903"/>
      <w:bookmarkEnd w:id="561"/>
      <w:r>
        <w:rPr>
          <w:rFonts w:hint="cs"/>
          <w:rtl/>
        </w:rPr>
        <w:t xml:space="preserve">שלנו. </w:t>
      </w:r>
      <w:bookmarkStart w:id="562" w:name="_ETM_Q1_2406078"/>
      <w:bookmarkEnd w:id="562"/>
    </w:p>
    <w:p w:rsidR="00427F00" w:rsidRDefault="00427F00" w:rsidP="00427F00">
      <w:pPr>
        <w:rPr>
          <w:rtl/>
        </w:rPr>
      </w:pPr>
      <w:bookmarkStart w:id="563" w:name="_ETM_Q1_2406793"/>
      <w:bookmarkEnd w:id="563"/>
    </w:p>
    <w:p w:rsidR="00427F00" w:rsidRDefault="00427F00" w:rsidP="00427F00">
      <w:pPr>
        <w:pStyle w:val="af9"/>
        <w:keepNext/>
        <w:rPr>
          <w:rtl/>
        </w:rPr>
      </w:pPr>
      <w:r>
        <w:rPr>
          <w:rtl/>
        </w:rPr>
        <w:t>יונתן ברט מילר:</w:t>
      </w:r>
    </w:p>
    <w:p w:rsidR="00427F00" w:rsidRDefault="00427F00" w:rsidP="00427F00">
      <w:pPr>
        <w:pStyle w:val="KeepWithNext"/>
        <w:rPr>
          <w:rtl/>
        </w:rPr>
      </w:pPr>
    </w:p>
    <w:p w:rsidR="00427F00" w:rsidRDefault="00427F00" w:rsidP="00427F00">
      <w:pPr>
        <w:rPr>
          <w:rtl/>
        </w:rPr>
      </w:pPr>
      <w:r>
        <w:rPr>
          <w:rFonts w:hint="cs"/>
          <w:rtl/>
        </w:rPr>
        <w:t xml:space="preserve">יש פה תהליך לימוד של מדינות אירופאיות. אני חושב </w:t>
      </w:r>
      <w:bookmarkStart w:id="564" w:name="_ETM_Q1_2407948"/>
      <w:bookmarkEnd w:id="564"/>
      <w:r>
        <w:rPr>
          <w:rFonts w:hint="cs"/>
          <w:rtl/>
        </w:rPr>
        <w:t xml:space="preserve">שהגענו למצב </w:t>
      </w:r>
      <w:r>
        <w:rPr>
          <w:rtl/>
        </w:rPr>
        <w:t>–</w:t>
      </w:r>
      <w:r>
        <w:rPr>
          <w:rFonts w:hint="cs"/>
          <w:rtl/>
        </w:rPr>
        <w:t xml:space="preserve"> היות והנושא עולה בכל שיחה, בכל רמה </w:t>
      </w:r>
      <w:bookmarkStart w:id="565" w:name="_ETM_Q1_2411974"/>
      <w:bookmarkEnd w:id="565"/>
      <w:r>
        <w:rPr>
          <w:rFonts w:hint="cs"/>
          <w:rtl/>
        </w:rPr>
        <w:t xml:space="preserve">מול הגורמים האירופאיים </w:t>
      </w:r>
      <w:r>
        <w:rPr>
          <w:rtl/>
        </w:rPr>
        <w:t>–</w:t>
      </w:r>
      <w:r>
        <w:rPr>
          <w:rFonts w:hint="cs"/>
          <w:rtl/>
        </w:rPr>
        <w:t xml:space="preserve"> ברור כיום בכל מדינות אירופה, שהפעולות </w:t>
      </w:r>
      <w:bookmarkStart w:id="566" w:name="_ETM_Q1_2412967"/>
      <w:bookmarkEnd w:id="566"/>
      <w:r>
        <w:rPr>
          <w:rFonts w:hint="cs"/>
          <w:rtl/>
        </w:rPr>
        <w:t xml:space="preserve">שהן מבצעות שם הן פעולות בלתי חוקיות. זה לא אומר </w:t>
      </w:r>
      <w:bookmarkStart w:id="567" w:name="_ETM_Q1_2421347"/>
      <w:bookmarkEnd w:id="567"/>
      <w:r>
        <w:rPr>
          <w:rFonts w:hint="cs"/>
          <w:rtl/>
        </w:rPr>
        <w:t xml:space="preserve">שהן מנסות אבל אני חושב שהגענו למצב, שהן </w:t>
      </w:r>
      <w:bookmarkStart w:id="568" w:name="_ETM_Q1_2424896"/>
      <w:bookmarkEnd w:id="568"/>
      <w:r>
        <w:rPr>
          <w:rFonts w:hint="cs"/>
          <w:rtl/>
        </w:rPr>
        <w:t xml:space="preserve">מבינות שמדובר פה בפעולה בלתי חוקית מצדנו אבל הן מנסות </w:t>
      </w:r>
      <w:bookmarkStart w:id="569" w:name="_ETM_Q1_2433716"/>
      <w:bookmarkEnd w:id="569"/>
      <w:r>
        <w:rPr>
          <w:rFonts w:hint="cs"/>
          <w:rtl/>
        </w:rPr>
        <w:t xml:space="preserve">ואנחנו גם רואים ירידה בפניות אלינו בנושאים האלה כי </w:t>
      </w:r>
      <w:bookmarkStart w:id="570" w:name="_ETM_Q1_2438950"/>
      <w:bookmarkEnd w:id="570"/>
      <w:r>
        <w:rPr>
          <w:rFonts w:hint="cs"/>
          <w:rtl/>
        </w:rPr>
        <w:t xml:space="preserve">הן מבינות את התשובה. </w:t>
      </w:r>
    </w:p>
    <w:p w:rsidR="00427F00" w:rsidRDefault="00427F00" w:rsidP="00427F00">
      <w:pPr>
        <w:rPr>
          <w:rtl/>
        </w:rPr>
      </w:pPr>
    </w:p>
    <w:p w:rsidR="00427F00" w:rsidRDefault="00427F00" w:rsidP="00427F00">
      <w:pPr>
        <w:pStyle w:val="af6"/>
        <w:keepNext/>
        <w:rPr>
          <w:rtl/>
        </w:rPr>
      </w:pPr>
      <w:r>
        <w:rPr>
          <w:rtl/>
        </w:rPr>
        <w:t>היו"ר מוטי יוגב:</w:t>
      </w:r>
    </w:p>
    <w:p w:rsidR="00427F00" w:rsidRDefault="00427F00" w:rsidP="00427F00">
      <w:pPr>
        <w:pStyle w:val="KeepWithNext"/>
        <w:rPr>
          <w:rtl/>
        </w:rPr>
      </w:pPr>
    </w:p>
    <w:p w:rsidR="00427F00" w:rsidRDefault="00427F00" w:rsidP="00427F00">
      <w:pPr>
        <w:rPr>
          <w:rtl/>
        </w:rPr>
      </w:pPr>
      <w:r>
        <w:rPr>
          <w:rFonts w:hint="cs"/>
          <w:rtl/>
        </w:rPr>
        <w:t xml:space="preserve">בשביל שנהיה קונקרטיים </w:t>
      </w:r>
      <w:r>
        <w:rPr>
          <w:rtl/>
        </w:rPr>
        <w:t>–</w:t>
      </w:r>
      <w:r>
        <w:rPr>
          <w:rFonts w:hint="cs"/>
          <w:rtl/>
        </w:rPr>
        <w:t xml:space="preserve"> עלת</w:t>
      </w:r>
      <w:bookmarkStart w:id="571" w:name="_ETM_Q1_2444963"/>
      <w:bookmarkEnd w:id="571"/>
      <w:r>
        <w:rPr>
          <w:rFonts w:hint="cs"/>
          <w:rtl/>
        </w:rPr>
        <w:t xml:space="preserve">ה פה הולנד, אפילו ארצות הברית עלתה פה </w:t>
      </w:r>
      <w:r>
        <w:rPr>
          <w:rtl/>
        </w:rPr>
        <w:t>–</w:t>
      </w:r>
      <w:r>
        <w:rPr>
          <w:rFonts w:hint="cs"/>
          <w:rtl/>
        </w:rPr>
        <w:t xml:space="preserve"> לאלו </w:t>
      </w:r>
      <w:bookmarkStart w:id="572" w:name="_ETM_Q1_2453354"/>
      <w:bookmarkEnd w:id="572"/>
      <w:r>
        <w:rPr>
          <w:rFonts w:hint="cs"/>
          <w:rtl/>
        </w:rPr>
        <w:t xml:space="preserve">מהשגרירים האלה קראתם ואמרתם, אלה הדברים שאתם </w:t>
      </w:r>
      <w:bookmarkStart w:id="573" w:name="_ETM_Q1_2457118"/>
      <w:bookmarkEnd w:id="573"/>
      <w:r>
        <w:rPr>
          <w:rFonts w:hint="cs"/>
          <w:rtl/>
        </w:rPr>
        <w:t xml:space="preserve">עושים באופן לא חוקי, לזה אתם מסייעים? פעילות הומניטארית בשטחים, </w:t>
      </w:r>
      <w:bookmarkStart w:id="574" w:name="_ETM_Q1_2458676"/>
      <w:bookmarkEnd w:id="574"/>
      <w:r>
        <w:rPr>
          <w:rFonts w:hint="cs"/>
          <w:rtl/>
        </w:rPr>
        <w:t xml:space="preserve">כמו שאמר פה סגן רמ"א, זה לא רק רמ"א, זה </w:t>
      </w:r>
      <w:bookmarkStart w:id="575" w:name="_ETM_Q1_2459988"/>
      <w:bookmarkEnd w:id="575"/>
      <w:r>
        <w:rPr>
          <w:rFonts w:hint="cs"/>
          <w:rtl/>
        </w:rPr>
        <w:t xml:space="preserve">גם </w:t>
      </w:r>
      <w:r>
        <w:t>A</w:t>
      </w:r>
      <w:r>
        <w:rPr>
          <w:rFonts w:hint="cs"/>
          <w:rtl/>
        </w:rPr>
        <w:t xml:space="preserve"> ו-</w:t>
      </w:r>
      <w:r>
        <w:t>B</w:t>
      </w:r>
      <w:r>
        <w:rPr>
          <w:rFonts w:hint="cs"/>
          <w:rtl/>
        </w:rPr>
        <w:t xml:space="preserve">. נעשו פעולות הומניטאריות, אנחנו לא </w:t>
      </w:r>
      <w:bookmarkStart w:id="576" w:name="_ETM_Q1_2463542"/>
      <w:bookmarkEnd w:id="576"/>
      <w:r>
        <w:rPr>
          <w:rFonts w:hint="cs"/>
          <w:rtl/>
        </w:rPr>
        <w:t xml:space="preserve">נגד, אנחנו בעד. </w:t>
      </w:r>
      <w:r w:rsidR="00A920A7">
        <w:rPr>
          <w:rFonts w:hint="cs"/>
          <w:rtl/>
        </w:rPr>
        <w:t xml:space="preserve">יש דברים שהיה אפשר לעשות </w:t>
      </w:r>
      <w:bookmarkStart w:id="577" w:name="_ETM_Q1_2466894"/>
      <w:bookmarkEnd w:id="577"/>
      <w:r w:rsidR="00A920A7">
        <w:rPr>
          <w:rFonts w:hint="cs"/>
          <w:rtl/>
        </w:rPr>
        <w:t xml:space="preserve">אותם טוב יותר. בוועדה הזאת נדונים, מתקני טיהור </w:t>
      </w:r>
      <w:bookmarkStart w:id="578" w:name="_ETM_Q1_2471565"/>
      <w:bookmarkEnd w:id="578"/>
      <w:r w:rsidR="00A920A7">
        <w:rPr>
          <w:rFonts w:hint="cs"/>
          <w:rtl/>
        </w:rPr>
        <w:t xml:space="preserve">שופכין, בפעילות משותפת של שתי האוכלוסיות, ועוד </w:t>
      </w:r>
      <w:proofErr w:type="spellStart"/>
      <w:r w:rsidR="00A920A7">
        <w:rPr>
          <w:rFonts w:hint="cs"/>
          <w:rtl/>
        </w:rPr>
        <w:t>ועוד</w:t>
      </w:r>
      <w:proofErr w:type="spellEnd"/>
      <w:r w:rsidR="00A920A7">
        <w:rPr>
          <w:rFonts w:hint="cs"/>
          <w:rtl/>
        </w:rPr>
        <w:t xml:space="preserve"> השקעות שהן </w:t>
      </w:r>
      <w:bookmarkStart w:id="579" w:name="_ETM_Q1_2473467"/>
      <w:bookmarkEnd w:id="579"/>
      <w:r w:rsidR="00A920A7">
        <w:rPr>
          <w:rFonts w:hint="cs"/>
          <w:rtl/>
        </w:rPr>
        <w:t xml:space="preserve">באחריותן של שתי האוכלוסיות. אבל בפעולה בלתי חוקית </w:t>
      </w:r>
      <w:bookmarkStart w:id="580" w:name="_ETM_Q1_2480092"/>
      <w:bookmarkEnd w:id="580"/>
      <w:r w:rsidR="00A920A7">
        <w:rPr>
          <w:rFonts w:hint="cs"/>
          <w:rtl/>
        </w:rPr>
        <w:t xml:space="preserve">שנעשית על ידם, מתי קראתם לשגריר ועדכנתם אותו מה </w:t>
      </w:r>
      <w:bookmarkStart w:id="581" w:name="_ETM_Q1_2485655"/>
      <w:bookmarkEnd w:id="581"/>
      <w:r w:rsidR="00A920A7">
        <w:rPr>
          <w:rFonts w:hint="cs"/>
          <w:rtl/>
        </w:rPr>
        <w:t xml:space="preserve">המדינה שלו עושה ונעשה  פה איזשהו תהליך של </w:t>
      </w:r>
      <w:bookmarkStart w:id="582" w:name="_ETM_Q1_2487017"/>
      <w:bookmarkEnd w:id="582"/>
      <w:r w:rsidR="00A920A7">
        <w:rPr>
          <w:rFonts w:hint="cs"/>
          <w:rtl/>
        </w:rPr>
        <w:t xml:space="preserve">ניסיון למנוע או אפילו אזהרה. </w:t>
      </w:r>
    </w:p>
    <w:p w:rsidR="00A920A7" w:rsidRDefault="00A920A7" w:rsidP="00427F00">
      <w:pPr>
        <w:rPr>
          <w:rtl/>
        </w:rPr>
      </w:pPr>
    </w:p>
    <w:p w:rsidR="00A920A7" w:rsidRDefault="00A920A7" w:rsidP="00A920A7">
      <w:pPr>
        <w:pStyle w:val="-"/>
        <w:keepNext/>
        <w:rPr>
          <w:rtl/>
        </w:rPr>
      </w:pPr>
      <w:bookmarkStart w:id="583" w:name="_ETM_Q1_2492050"/>
      <w:bookmarkEnd w:id="583"/>
      <w:r>
        <w:rPr>
          <w:rtl/>
        </w:rPr>
        <w:t>יונתן ברט מילר:</w:t>
      </w:r>
    </w:p>
    <w:p w:rsidR="00A920A7" w:rsidRDefault="00A920A7" w:rsidP="00A920A7">
      <w:pPr>
        <w:pStyle w:val="KeepWithNext"/>
        <w:rPr>
          <w:rtl/>
        </w:rPr>
      </w:pPr>
    </w:p>
    <w:p w:rsidR="00A920A7" w:rsidRDefault="00A920A7" w:rsidP="00A920A7">
      <w:pPr>
        <w:rPr>
          <w:rtl/>
        </w:rPr>
      </w:pPr>
      <w:r>
        <w:rPr>
          <w:rFonts w:hint="cs"/>
          <w:rtl/>
        </w:rPr>
        <w:t xml:space="preserve">הייתה פגישה בשבוע שעבר עם </w:t>
      </w:r>
      <w:bookmarkStart w:id="584" w:name="_ETM_Q1_2493681"/>
      <w:bookmarkEnd w:id="584"/>
      <w:r>
        <w:rPr>
          <w:rFonts w:hint="cs"/>
          <w:rtl/>
        </w:rPr>
        <w:t xml:space="preserve">11 נציגים של מדינות אירופאיות, שהם באו למשרד החוץ כדי </w:t>
      </w:r>
      <w:bookmarkStart w:id="585" w:name="_ETM_Q1_2497926"/>
      <w:bookmarkEnd w:id="585"/>
      <w:r>
        <w:rPr>
          <w:rFonts w:hint="cs"/>
          <w:rtl/>
        </w:rPr>
        <w:t xml:space="preserve">להגיש מה שנקרא דה מארש בנושא של חאן אל </w:t>
      </w:r>
      <w:bookmarkStart w:id="586" w:name="_ETM_Q1_2502975"/>
      <w:bookmarkEnd w:id="586"/>
      <w:proofErr w:type="spellStart"/>
      <w:r>
        <w:rPr>
          <w:rFonts w:hint="cs"/>
          <w:rtl/>
        </w:rPr>
        <w:t>אחמר</w:t>
      </w:r>
      <w:proofErr w:type="spellEnd"/>
      <w:r>
        <w:rPr>
          <w:rFonts w:hint="cs"/>
          <w:rtl/>
        </w:rPr>
        <w:t xml:space="preserve">, ושם הובהר להם בצורה חד משמעית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587" w:name="_ETM_Q1_2506906"/>
      <w:bookmarkEnd w:id="587"/>
      <w:r>
        <w:rPr>
          <w:rFonts w:hint="cs"/>
          <w:rtl/>
        </w:rPr>
        <w:t>לא מתייחס לנושא של חאן אל-</w:t>
      </w:r>
      <w:proofErr w:type="spellStart"/>
      <w:r>
        <w:rPr>
          <w:rFonts w:hint="cs"/>
          <w:rtl/>
        </w:rPr>
        <w:t>אחמר</w:t>
      </w:r>
      <w:proofErr w:type="spellEnd"/>
      <w:r>
        <w:rPr>
          <w:rFonts w:hint="cs"/>
          <w:rtl/>
        </w:rPr>
        <w:t xml:space="preserve"> כי שם מדובר </w:t>
      </w:r>
      <w:bookmarkStart w:id="588" w:name="_ETM_Q1_2511027"/>
      <w:bookmarkEnd w:id="588"/>
      <w:r>
        <w:rPr>
          <w:rFonts w:hint="cs"/>
          <w:rtl/>
        </w:rPr>
        <w:t xml:space="preserve">בהליך - - - </w:t>
      </w:r>
    </w:p>
    <w:p w:rsidR="00A920A7" w:rsidRDefault="00A920A7" w:rsidP="00A920A7">
      <w:pPr>
        <w:rPr>
          <w:rtl/>
        </w:rPr>
      </w:pPr>
    </w:p>
    <w:p w:rsidR="00A920A7" w:rsidRDefault="00A920A7" w:rsidP="00A920A7">
      <w:pPr>
        <w:pStyle w:val="af6"/>
        <w:keepNext/>
        <w:rPr>
          <w:rtl/>
        </w:rPr>
      </w:pPr>
      <w:bookmarkStart w:id="589" w:name="_ETM_Q1_2514087"/>
      <w:bookmarkEnd w:id="589"/>
      <w:r>
        <w:rPr>
          <w:rtl/>
        </w:rPr>
        <w:t>היו"ר מוטי יוגב:</w:t>
      </w:r>
    </w:p>
    <w:p w:rsidR="00A920A7" w:rsidRDefault="00A920A7" w:rsidP="00A920A7">
      <w:pPr>
        <w:pStyle w:val="KeepWithNext"/>
        <w:rPr>
          <w:rtl/>
        </w:rPr>
      </w:pPr>
    </w:p>
    <w:p w:rsidR="00A920A7" w:rsidRDefault="00A920A7" w:rsidP="00A920A7">
      <w:pPr>
        <w:rPr>
          <w:rtl/>
        </w:rPr>
      </w:pPr>
      <w:r>
        <w:rPr>
          <w:rFonts w:hint="cs"/>
          <w:rtl/>
        </w:rPr>
        <w:t xml:space="preserve">יונתן, אתה נהדר, אני אגיד </w:t>
      </w:r>
      <w:bookmarkStart w:id="590" w:name="_ETM_Q1_2520133"/>
      <w:bookmarkEnd w:id="590"/>
      <w:r>
        <w:rPr>
          <w:rFonts w:hint="cs"/>
          <w:rtl/>
        </w:rPr>
        <w:t xml:space="preserve">לך למה, זה אפילו קשור בפרשת שבוע. נאמר </w:t>
      </w:r>
      <w:bookmarkStart w:id="591" w:name="_ETM_Q1_2522313"/>
      <w:bookmarkEnd w:id="591"/>
      <w:r>
        <w:rPr>
          <w:rFonts w:hint="cs"/>
          <w:rtl/>
        </w:rPr>
        <w:t>על חטא העיר, שהיו רק 3</w:t>
      </w:r>
      <w:bookmarkStart w:id="592" w:name="_ETM_Q1_2524890"/>
      <w:bookmarkEnd w:id="592"/>
      <w:r>
        <w:rPr>
          <w:rFonts w:hint="cs"/>
          <w:rtl/>
        </w:rPr>
        <w:t xml:space="preserve">,600 ואז הכוזרי אומר, </w:t>
      </w:r>
      <w:bookmarkStart w:id="593" w:name="_ETM_Q1_2525980"/>
      <w:bookmarkEnd w:id="593"/>
      <w:r>
        <w:rPr>
          <w:rFonts w:hint="cs"/>
          <w:rtl/>
        </w:rPr>
        <w:t xml:space="preserve">טוב לו לעם שחטאיו כל כך ספורים והם </w:t>
      </w:r>
      <w:bookmarkStart w:id="594" w:name="_ETM_Q1_2527483"/>
      <w:bookmarkEnd w:id="594"/>
      <w:r>
        <w:rPr>
          <w:rFonts w:hint="cs"/>
          <w:rtl/>
        </w:rPr>
        <w:t xml:space="preserve">עונים לו, רק חטא זה וחטא זה. אתה אומר לי </w:t>
      </w:r>
      <w:bookmarkStart w:id="595" w:name="_ETM_Q1_2531937"/>
      <w:bookmarkEnd w:id="595"/>
      <w:r>
        <w:rPr>
          <w:rFonts w:hint="cs"/>
          <w:rtl/>
        </w:rPr>
        <w:t xml:space="preserve">דבר אחד שהוא בהליכי אכיפה, חאן אל </w:t>
      </w:r>
      <w:proofErr w:type="spellStart"/>
      <w:r>
        <w:rPr>
          <w:rFonts w:hint="cs"/>
          <w:rtl/>
        </w:rPr>
        <w:t>אחמר</w:t>
      </w:r>
      <w:proofErr w:type="spellEnd"/>
      <w:r>
        <w:rPr>
          <w:rFonts w:hint="cs"/>
          <w:rtl/>
        </w:rPr>
        <w:t xml:space="preserve">. אחד </w:t>
      </w:r>
      <w:bookmarkStart w:id="596" w:name="_ETM_Q1_2536520"/>
      <w:bookmarkEnd w:id="596"/>
      <w:r>
        <w:rPr>
          <w:rFonts w:hint="cs"/>
          <w:rtl/>
        </w:rPr>
        <w:t xml:space="preserve">מתוך מאות. אז בדיוק הצגת את הבעיה, אחד אולי יימצא </w:t>
      </w:r>
      <w:bookmarkStart w:id="597" w:name="_ETM_Q1_2541925"/>
      <w:bookmarkEnd w:id="597"/>
      <w:r>
        <w:rPr>
          <w:rFonts w:hint="cs"/>
          <w:rtl/>
        </w:rPr>
        <w:t xml:space="preserve">את ההליכים המשפטיים, אבל אנחנו מחכים לראות מתי יהיה </w:t>
      </w:r>
      <w:bookmarkStart w:id="598" w:name="_ETM_Q1_2547490"/>
      <w:bookmarkEnd w:id="598"/>
      <w:r>
        <w:rPr>
          <w:rFonts w:hint="cs"/>
          <w:rtl/>
        </w:rPr>
        <w:t xml:space="preserve">פה תהליך ביצוע. </w:t>
      </w:r>
      <w:bookmarkStart w:id="599" w:name="_ETM_Q1_2549003"/>
      <w:bookmarkEnd w:id="599"/>
    </w:p>
    <w:p w:rsidR="00A920A7" w:rsidRDefault="00A920A7" w:rsidP="00A920A7">
      <w:pPr>
        <w:rPr>
          <w:rtl/>
        </w:rPr>
      </w:pPr>
      <w:bookmarkStart w:id="600" w:name="_ETM_Q1_2550098"/>
      <w:bookmarkEnd w:id="600"/>
    </w:p>
    <w:p w:rsidR="00A920A7" w:rsidRDefault="00A920A7" w:rsidP="00A920A7">
      <w:pPr>
        <w:pStyle w:val="-"/>
        <w:keepNext/>
        <w:rPr>
          <w:rtl/>
        </w:rPr>
      </w:pPr>
      <w:r>
        <w:rPr>
          <w:rtl/>
        </w:rPr>
        <w:t>יונתן ברט מילר:</w:t>
      </w:r>
    </w:p>
    <w:p w:rsidR="00A920A7" w:rsidRDefault="00A920A7" w:rsidP="00A920A7">
      <w:pPr>
        <w:pStyle w:val="KeepWithNext"/>
        <w:rPr>
          <w:rtl/>
        </w:rPr>
      </w:pPr>
    </w:p>
    <w:p w:rsidR="00A920A7" w:rsidRDefault="00A920A7" w:rsidP="00A920A7">
      <w:pPr>
        <w:rPr>
          <w:rtl/>
        </w:rPr>
      </w:pPr>
      <w:r>
        <w:rPr>
          <w:rFonts w:hint="cs"/>
          <w:rtl/>
        </w:rPr>
        <w:t xml:space="preserve">מה שאני מתכוון, העיתוי הזה </w:t>
      </w:r>
      <w:bookmarkStart w:id="601" w:name="_ETM_Q1_2551868"/>
      <w:bookmarkEnd w:id="601"/>
      <w:r>
        <w:rPr>
          <w:rFonts w:hint="cs"/>
          <w:rtl/>
        </w:rPr>
        <w:t xml:space="preserve">נוצל על ידינו להבהיר להם שוב פעם בצורה חד </w:t>
      </w:r>
      <w:bookmarkStart w:id="602" w:name="_ETM_Q1_2554578"/>
      <w:bookmarkEnd w:id="602"/>
      <w:r>
        <w:rPr>
          <w:rFonts w:hint="cs"/>
          <w:rtl/>
        </w:rPr>
        <w:t xml:space="preserve">משמעית </w:t>
      </w:r>
      <w:r>
        <w:rPr>
          <w:rtl/>
        </w:rPr>
        <w:t>–</w:t>
      </w:r>
      <w:r>
        <w:rPr>
          <w:rFonts w:hint="cs"/>
          <w:rtl/>
        </w:rPr>
        <w:t xml:space="preserve"> אנחנו גם רואים לפי התגובה שלהם </w:t>
      </w:r>
      <w:bookmarkStart w:id="603" w:name="_ETM_Q1_2556718"/>
      <w:bookmarkEnd w:id="603"/>
      <w:r>
        <w:rPr>
          <w:rtl/>
        </w:rPr>
        <w:t>–</w:t>
      </w:r>
      <w:r>
        <w:rPr>
          <w:rFonts w:hint="cs"/>
          <w:rtl/>
        </w:rPr>
        <w:t xml:space="preserve"> שמדובר בנושא שיש בו אי הסכמה וברור להם שלא </w:t>
      </w:r>
      <w:bookmarkStart w:id="604" w:name="_ETM_Q1_2562184"/>
      <w:bookmarkEnd w:id="604"/>
      <w:r>
        <w:rPr>
          <w:rFonts w:hint="cs"/>
          <w:rtl/>
        </w:rPr>
        <w:t xml:space="preserve">יהיה סיוע שלנו בנושא הזה כי מדובר בהליך בלתי </w:t>
      </w:r>
      <w:bookmarkStart w:id="605" w:name="_ETM_Q1_2566550"/>
      <w:bookmarkEnd w:id="605"/>
      <w:r>
        <w:rPr>
          <w:rFonts w:hint="cs"/>
          <w:rtl/>
        </w:rPr>
        <w:t xml:space="preserve">חוקי מצדם. לכן אני חושב שהמסרים ברורים להם וברור להם </w:t>
      </w:r>
      <w:bookmarkStart w:id="606" w:name="_ETM_Q1_2573772"/>
      <w:bookmarkEnd w:id="606"/>
      <w:r>
        <w:rPr>
          <w:rFonts w:hint="cs"/>
          <w:rtl/>
        </w:rPr>
        <w:t xml:space="preserve">מה תהיה העמדה שלנו מול התלונות שלהם. </w:t>
      </w:r>
    </w:p>
    <w:p w:rsidR="00A920A7" w:rsidRDefault="00A920A7" w:rsidP="00A920A7">
      <w:pPr>
        <w:rPr>
          <w:rtl/>
        </w:rPr>
      </w:pPr>
      <w:bookmarkStart w:id="607" w:name="_ETM_Q1_2575153"/>
      <w:bookmarkEnd w:id="607"/>
    </w:p>
    <w:p w:rsidR="00A920A7" w:rsidRDefault="00A920A7" w:rsidP="00A920A7">
      <w:pPr>
        <w:pStyle w:val="a4"/>
        <w:keepNext/>
        <w:rPr>
          <w:rtl/>
        </w:rPr>
      </w:pP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A920A7" w:rsidRDefault="00A920A7" w:rsidP="00A920A7">
      <w:pPr>
        <w:pStyle w:val="KeepWithNext"/>
        <w:rPr>
          <w:rtl/>
        </w:rPr>
      </w:pPr>
    </w:p>
    <w:p w:rsidR="00A920A7" w:rsidRDefault="00A920A7" w:rsidP="00A920A7">
      <w:pPr>
        <w:rPr>
          <w:rtl/>
        </w:rPr>
      </w:pPr>
      <w:r>
        <w:rPr>
          <w:rFonts w:hint="cs"/>
          <w:rtl/>
        </w:rPr>
        <w:t xml:space="preserve">מה הכלים שעומדים </w:t>
      </w:r>
      <w:bookmarkStart w:id="608" w:name="_ETM_Q1_2577520"/>
      <w:bookmarkEnd w:id="608"/>
      <w:r>
        <w:rPr>
          <w:rFonts w:hint="cs"/>
          <w:rtl/>
        </w:rPr>
        <w:t xml:space="preserve">בפנינו? נניח שהם שמים </w:t>
      </w:r>
      <w:r w:rsidR="00271BC0">
        <w:rPr>
          <w:rFonts w:hint="cs"/>
          <w:rtl/>
        </w:rPr>
        <w:t>ע</w:t>
      </w:r>
      <w:r>
        <w:rPr>
          <w:rFonts w:hint="cs"/>
          <w:rtl/>
        </w:rPr>
        <w:t>ל</w:t>
      </w:r>
      <w:r w:rsidR="00271BC0">
        <w:rPr>
          <w:rFonts w:hint="cs"/>
          <w:rtl/>
        </w:rPr>
        <w:t>י</w:t>
      </w:r>
      <w:r>
        <w:rPr>
          <w:rFonts w:hint="cs"/>
          <w:rtl/>
        </w:rPr>
        <w:t xml:space="preserve">נו פס וממשיכים - כמו שקורה </w:t>
      </w:r>
      <w:bookmarkStart w:id="609" w:name="_ETM_Q1_2580086"/>
      <w:bookmarkEnd w:id="609"/>
      <w:r>
        <w:rPr>
          <w:rFonts w:hint="cs"/>
          <w:rtl/>
        </w:rPr>
        <w:t xml:space="preserve">בשנים האחרונות </w:t>
      </w:r>
      <w:r>
        <w:rPr>
          <w:rtl/>
        </w:rPr>
        <w:t>–</w:t>
      </w:r>
      <w:r>
        <w:rPr>
          <w:rFonts w:hint="cs"/>
          <w:rtl/>
        </w:rPr>
        <w:t xml:space="preserve"> מה, אנחנו קוראים לשגריר לנזיפה, אנחנו </w:t>
      </w:r>
      <w:bookmarkStart w:id="610" w:name="_ETM_Q1_2583687"/>
      <w:bookmarkEnd w:id="610"/>
      <w:r>
        <w:rPr>
          <w:rFonts w:hint="cs"/>
          <w:rtl/>
        </w:rPr>
        <w:t xml:space="preserve">שולחים אותו הביתה, אנחנו מזמינים את השגריר שלנו בחזרה? בסוף </w:t>
      </w:r>
      <w:bookmarkStart w:id="611" w:name="_ETM_Q1_2593329"/>
      <w:bookmarkEnd w:id="611"/>
      <w:r>
        <w:rPr>
          <w:rFonts w:hint="cs"/>
          <w:rtl/>
        </w:rPr>
        <w:t xml:space="preserve">המדינה לא יכולה לאפשר פגיעה כזאת בריבונות? בסוף אנחנו </w:t>
      </w:r>
      <w:bookmarkStart w:id="612" w:name="_ETM_Q1_2596780"/>
      <w:bookmarkEnd w:id="612"/>
      <w:r>
        <w:rPr>
          <w:rFonts w:hint="cs"/>
          <w:rtl/>
        </w:rPr>
        <w:t>שולטים היום בשטח, גם אם לא החלנו ריבונות שם</w:t>
      </w:r>
      <w:bookmarkStart w:id="613" w:name="_ETM_Q1_2601796"/>
      <w:bookmarkEnd w:id="613"/>
      <w:r w:rsidR="00033675">
        <w:rPr>
          <w:rFonts w:hint="cs"/>
          <w:rtl/>
        </w:rPr>
        <w:t xml:space="preserve">, אנחנו שולטים ואנחנו מאפשרים דריסת רגל </w:t>
      </w:r>
      <w:bookmarkStart w:id="614" w:name="_ETM_Q1_2607262"/>
      <w:bookmarkEnd w:id="614"/>
      <w:r w:rsidR="00033675">
        <w:rPr>
          <w:rFonts w:hint="cs"/>
          <w:rtl/>
        </w:rPr>
        <w:t xml:space="preserve">גסה. </w:t>
      </w:r>
      <w:bookmarkStart w:id="615" w:name="_ETM_Q1_2609186"/>
      <w:bookmarkEnd w:id="615"/>
    </w:p>
    <w:p w:rsidR="00033675" w:rsidRDefault="00033675" w:rsidP="00033675">
      <w:pPr>
        <w:pStyle w:val="KeepWithNext"/>
        <w:rPr>
          <w:rtl/>
        </w:rPr>
      </w:pPr>
      <w:bookmarkStart w:id="616" w:name="_ETM_Q1_2610388"/>
      <w:bookmarkEnd w:id="616"/>
    </w:p>
    <w:p w:rsidR="00033675" w:rsidRDefault="00033675" w:rsidP="00033675">
      <w:pPr>
        <w:pStyle w:val="af9"/>
        <w:keepNext/>
        <w:rPr>
          <w:rtl/>
        </w:rPr>
      </w:pPr>
      <w:r>
        <w:rPr>
          <w:rtl/>
        </w:rPr>
        <w:t>יונתן ברט מילר:</w:t>
      </w:r>
    </w:p>
    <w:p w:rsidR="00033675" w:rsidRDefault="00033675" w:rsidP="00033675">
      <w:pPr>
        <w:pStyle w:val="KeepWithNext"/>
        <w:rPr>
          <w:rtl/>
        </w:rPr>
      </w:pPr>
    </w:p>
    <w:p w:rsidR="00033675" w:rsidRDefault="00033675" w:rsidP="00033675">
      <w:pPr>
        <w:rPr>
          <w:rtl/>
        </w:rPr>
      </w:pPr>
      <w:r>
        <w:rPr>
          <w:rFonts w:hint="cs"/>
          <w:rtl/>
        </w:rPr>
        <w:t xml:space="preserve">בכלים שיש למשרד החוץ, בצעדים הדיפלומטיים שיש לנו </w:t>
      </w:r>
      <w:bookmarkStart w:id="617" w:name="_ETM_Q1_2611479"/>
      <w:bookmarkEnd w:id="617"/>
      <w:r>
        <w:rPr>
          <w:rFonts w:hint="cs"/>
          <w:rtl/>
        </w:rPr>
        <w:t xml:space="preserve">אנחנו מגיעים למצב די קרוב שהם מבינים שמדובר בפעולה </w:t>
      </w:r>
      <w:bookmarkStart w:id="618" w:name="_ETM_Q1_2615734"/>
      <w:bookmarkEnd w:id="618"/>
      <w:r>
        <w:rPr>
          <w:rFonts w:hint="cs"/>
          <w:rtl/>
        </w:rPr>
        <w:t xml:space="preserve">לא רצויה ולא מקובלת עלינו. </w:t>
      </w:r>
    </w:p>
    <w:p w:rsidR="00033675" w:rsidRDefault="00033675" w:rsidP="00033675">
      <w:pPr>
        <w:rPr>
          <w:rtl/>
        </w:rPr>
      </w:pPr>
      <w:bookmarkStart w:id="619" w:name="_ETM_Q1_2621041"/>
      <w:bookmarkEnd w:id="619"/>
    </w:p>
    <w:p w:rsidR="00033675" w:rsidRDefault="00033675" w:rsidP="00033675">
      <w:pPr>
        <w:pStyle w:val="-"/>
        <w:keepNext/>
        <w:rPr>
          <w:rtl/>
        </w:rPr>
      </w:pP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033675" w:rsidRDefault="00033675" w:rsidP="00033675">
      <w:pPr>
        <w:pStyle w:val="KeepWithNext"/>
        <w:rPr>
          <w:rtl/>
        </w:rPr>
      </w:pPr>
    </w:p>
    <w:p w:rsidR="00033675" w:rsidRDefault="00033675" w:rsidP="00033675">
      <w:pPr>
        <w:rPr>
          <w:rtl/>
        </w:rPr>
      </w:pPr>
      <w:r>
        <w:rPr>
          <w:rFonts w:hint="cs"/>
          <w:rtl/>
        </w:rPr>
        <w:t xml:space="preserve">אבל זה לא גורם </w:t>
      </w:r>
      <w:bookmarkStart w:id="620" w:name="_ETM_Q1_2617954"/>
      <w:bookmarkEnd w:id="620"/>
      <w:r>
        <w:rPr>
          <w:rFonts w:hint="cs"/>
          <w:rtl/>
        </w:rPr>
        <w:t xml:space="preserve">להם להפסיק. הם הבינו, אבל אם </w:t>
      </w:r>
      <w:r w:rsidR="00271BC0">
        <w:rPr>
          <w:rFonts w:hint="cs"/>
          <w:rtl/>
        </w:rPr>
        <w:t xml:space="preserve">אין </w:t>
      </w:r>
      <w:r>
        <w:rPr>
          <w:rFonts w:hint="cs"/>
          <w:rtl/>
        </w:rPr>
        <w:t xml:space="preserve">לך מנופים אז </w:t>
      </w:r>
      <w:bookmarkStart w:id="621" w:name="_ETM_Q1_2634238"/>
      <w:bookmarkEnd w:id="621"/>
      <w:r>
        <w:rPr>
          <w:rFonts w:hint="cs"/>
          <w:rtl/>
        </w:rPr>
        <w:t xml:space="preserve">מה קרה, עשית נו </w:t>
      </w:r>
      <w:proofErr w:type="spellStart"/>
      <w:r>
        <w:rPr>
          <w:rFonts w:hint="cs"/>
          <w:rtl/>
        </w:rPr>
        <w:t>נו</w:t>
      </w:r>
      <w:proofErr w:type="spellEnd"/>
      <w:r>
        <w:rPr>
          <w:rFonts w:hint="cs"/>
          <w:rtl/>
        </w:rPr>
        <w:t xml:space="preserve">, </w:t>
      </w:r>
      <w:bookmarkStart w:id="622" w:name="_ETM_Q1_2633160"/>
      <w:bookmarkEnd w:id="622"/>
      <w:r>
        <w:rPr>
          <w:rFonts w:hint="cs"/>
          <w:rtl/>
        </w:rPr>
        <w:t xml:space="preserve">הוא אמר בסדר הבנתי והתקדם הלאה. </w:t>
      </w:r>
    </w:p>
    <w:p w:rsidR="00033675" w:rsidRDefault="00033675" w:rsidP="00033675">
      <w:pPr>
        <w:rPr>
          <w:rtl/>
        </w:rPr>
      </w:pPr>
      <w:bookmarkStart w:id="623" w:name="_ETM_Q1_2638514"/>
      <w:bookmarkEnd w:id="623"/>
    </w:p>
    <w:p w:rsidR="00033675" w:rsidRDefault="00033675" w:rsidP="00033675">
      <w:pPr>
        <w:pStyle w:val="af6"/>
        <w:keepNext/>
        <w:rPr>
          <w:rtl/>
        </w:rPr>
      </w:pPr>
      <w:r>
        <w:rPr>
          <w:rtl/>
        </w:rPr>
        <w:t>היו"ר מוטי יוגב:</w:t>
      </w:r>
    </w:p>
    <w:p w:rsidR="00033675" w:rsidRDefault="00033675" w:rsidP="00033675">
      <w:pPr>
        <w:pStyle w:val="KeepWithNext"/>
        <w:rPr>
          <w:rtl/>
        </w:rPr>
      </w:pPr>
    </w:p>
    <w:p w:rsidR="00033675" w:rsidRDefault="00033675" w:rsidP="00033675">
      <w:pPr>
        <w:rPr>
          <w:rtl/>
        </w:rPr>
      </w:pPr>
      <w:r>
        <w:rPr>
          <w:rFonts w:hint="cs"/>
          <w:rtl/>
        </w:rPr>
        <w:t xml:space="preserve">אתה יכול באמצעות ארבל </w:t>
      </w:r>
      <w:bookmarkStart w:id="624" w:name="_ETM_Q1_2638730"/>
      <w:bookmarkEnd w:id="624"/>
      <w:r>
        <w:rPr>
          <w:rFonts w:hint="cs"/>
          <w:rtl/>
        </w:rPr>
        <w:t xml:space="preserve">להתארגן ולומר להם, לא יעבור יותר שום כסף לסיוע </w:t>
      </w:r>
      <w:bookmarkStart w:id="625" w:name="_ETM_Q1_2644830"/>
      <w:bookmarkEnd w:id="625"/>
      <w:r>
        <w:rPr>
          <w:rFonts w:hint="cs"/>
          <w:rtl/>
        </w:rPr>
        <w:t xml:space="preserve">הומניטארי. כמו שאנחנו אומרים, לא </w:t>
      </w:r>
      <w:bookmarkStart w:id="626" w:name="_ETM_Q1_2646195"/>
      <w:bookmarkEnd w:id="626"/>
      <w:r>
        <w:rPr>
          <w:rFonts w:hint="cs"/>
          <w:rtl/>
        </w:rPr>
        <w:t xml:space="preserve">תהיה הסדרה עד שלא יוחזרו גופותיהם של אורון שאול, הדר </w:t>
      </w:r>
      <w:proofErr w:type="spellStart"/>
      <w:r>
        <w:rPr>
          <w:rFonts w:hint="cs"/>
          <w:rtl/>
        </w:rPr>
        <w:t>גולדין</w:t>
      </w:r>
      <w:proofErr w:type="spellEnd"/>
      <w:r>
        <w:rPr>
          <w:rFonts w:hint="cs"/>
          <w:rtl/>
        </w:rPr>
        <w:t xml:space="preserve"> ואברה </w:t>
      </w:r>
      <w:bookmarkStart w:id="627" w:name="_ETM_Q1_2644524"/>
      <w:bookmarkEnd w:id="627"/>
      <w:proofErr w:type="spellStart"/>
      <w:r>
        <w:rPr>
          <w:rFonts w:hint="cs"/>
          <w:rtl/>
        </w:rPr>
        <w:t>מנגיסטו</w:t>
      </w:r>
      <w:proofErr w:type="spellEnd"/>
      <w:r>
        <w:rPr>
          <w:rFonts w:hint="cs"/>
          <w:rtl/>
        </w:rPr>
        <w:t xml:space="preserve">. </w:t>
      </w:r>
    </w:p>
    <w:p w:rsidR="00033675" w:rsidRDefault="00033675" w:rsidP="00033675">
      <w:pPr>
        <w:rPr>
          <w:rtl/>
        </w:rPr>
      </w:pPr>
      <w:bookmarkStart w:id="628" w:name="_ETM_Q1_2650940"/>
      <w:bookmarkStart w:id="629" w:name="_ETM_Q1_2651592"/>
      <w:bookmarkEnd w:id="628"/>
      <w:bookmarkEnd w:id="629"/>
    </w:p>
    <w:p w:rsidR="00033675" w:rsidRDefault="00033675" w:rsidP="00033675">
      <w:pPr>
        <w:pStyle w:val="af5"/>
        <w:keepNext/>
        <w:rPr>
          <w:rtl/>
        </w:rPr>
      </w:pP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033675" w:rsidRDefault="00033675" w:rsidP="00033675">
      <w:pPr>
        <w:pStyle w:val="KeepWithNext"/>
        <w:rPr>
          <w:rtl/>
        </w:rPr>
      </w:pPr>
    </w:p>
    <w:p w:rsidR="00033675" w:rsidRDefault="00033675" w:rsidP="00033675">
      <w:pPr>
        <w:rPr>
          <w:rtl/>
        </w:rPr>
      </w:pPr>
      <w:r>
        <w:rPr>
          <w:rFonts w:hint="cs"/>
          <w:rtl/>
        </w:rPr>
        <w:t xml:space="preserve">אל תיתן להם להיכנס לעבוד, אל תיתן </w:t>
      </w:r>
      <w:bookmarkStart w:id="630" w:name="_ETM_Q1_2653961"/>
      <w:bookmarkEnd w:id="630"/>
      <w:r>
        <w:rPr>
          <w:rFonts w:hint="cs"/>
          <w:rtl/>
        </w:rPr>
        <w:t xml:space="preserve">להם להיכנס ליהודה ושומרון, אל תיתן להם לצאת מיהודה </w:t>
      </w:r>
      <w:bookmarkStart w:id="631" w:name="_ETM_Q1_2656362"/>
      <w:bookmarkEnd w:id="631"/>
      <w:r>
        <w:rPr>
          <w:rFonts w:hint="cs"/>
          <w:rtl/>
        </w:rPr>
        <w:t xml:space="preserve">ושומרון, מה, חסר לך כלים להסביר להם שהם פרסונה נון </w:t>
      </w:r>
      <w:bookmarkStart w:id="632" w:name="_ETM_Q1_2656998"/>
      <w:bookmarkEnd w:id="632"/>
      <w:r>
        <w:rPr>
          <w:rFonts w:hint="cs"/>
          <w:rtl/>
        </w:rPr>
        <w:t xml:space="preserve">גרטה? לא צריך להסתפק בנו נו </w:t>
      </w:r>
      <w:proofErr w:type="spellStart"/>
      <w:r>
        <w:rPr>
          <w:rFonts w:hint="cs"/>
          <w:rtl/>
        </w:rPr>
        <w:t>נו</w:t>
      </w:r>
      <w:proofErr w:type="spellEnd"/>
      <w:r>
        <w:rPr>
          <w:rFonts w:hint="cs"/>
          <w:rtl/>
        </w:rPr>
        <w:t xml:space="preserve">. </w:t>
      </w:r>
      <w:bookmarkStart w:id="633" w:name="_ETM_Q1_2665096"/>
      <w:bookmarkEnd w:id="633"/>
    </w:p>
    <w:p w:rsidR="00033675" w:rsidRDefault="00033675" w:rsidP="00033675">
      <w:pPr>
        <w:pStyle w:val="af6"/>
        <w:keepNext/>
        <w:rPr>
          <w:rtl/>
        </w:rPr>
      </w:pPr>
      <w:bookmarkStart w:id="634" w:name="_ETM_Q1_2665317"/>
      <w:bookmarkEnd w:id="634"/>
    </w:p>
    <w:p w:rsidR="00033675" w:rsidRDefault="00033675" w:rsidP="00033675">
      <w:pPr>
        <w:pStyle w:val="-"/>
        <w:keepNext/>
        <w:rPr>
          <w:rtl/>
        </w:rPr>
      </w:pPr>
      <w:bookmarkStart w:id="635" w:name="_ETM_Q1_2664642"/>
      <w:bookmarkEnd w:id="635"/>
      <w:r>
        <w:rPr>
          <w:rtl/>
        </w:rPr>
        <w:t>יונתן ברט מילר:</w:t>
      </w:r>
    </w:p>
    <w:p w:rsidR="00033675" w:rsidRDefault="00033675" w:rsidP="00033675">
      <w:pPr>
        <w:pStyle w:val="KeepWithNext"/>
        <w:rPr>
          <w:rtl/>
          <w:lang w:eastAsia="he-IL"/>
        </w:rPr>
      </w:pPr>
    </w:p>
    <w:p w:rsidR="00033675" w:rsidRDefault="00033675" w:rsidP="00033675">
      <w:pPr>
        <w:rPr>
          <w:rtl/>
        </w:rPr>
      </w:pPr>
      <w:r>
        <w:rPr>
          <w:rFonts w:hint="cs"/>
          <w:rtl/>
        </w:rPr>
        <w:t xml:space="preserve">לא, זה לא רק נו </w:t>
      </w:r>
      <w:proofErr w:type="spellStart"/>
      <w:r>
        <w:rPr>
          <w:rFonts w:hint="cs"/>
          <w:rtl/>
        </w:rPr>
        <w:t>נו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נו</w:t>
      </w:r>
      <w:proofErr w:type="spellEnd"/>
      <w:r>
        <w:rPr>
          <w:rFonts w:hint="cs"/>
          <w:rtl/>
        </w:rPr>
        <w:t xml:space="preserve"> אבל הכלים שיש </w:t>
      </w:r>
      <w:bookmarkStart w:id="636" w:name="_ETM_Q1_2662644"/>
      <w:bookmarkEnd w:id="636"/>
      <w:r>
        <w:rPr>
          <w:rFonts w:hint="cs"/>
          <w:rtl/>
        </w:rPr>
        <w:t>לנו, מה שאני אומר, את</w:t>
      </w:r>
      <w:r w:rsidR="009172AE">
        <w:rPr>
          <w:rFonts w:hint="cs"/>
          <w:rtl/>
        </w:rPr>
        <w:t xml:space="preserve">ם הצעתם צעדים שהם לא בסמכות </w:t>
      </w:r>
      <w:bookmarkStart w:id="637" w:name="_ETM_Q1_2671032"/>
      <w:bookmarkEnd w:id="637"/>
      <w:r w:rsidR="009172AE">
        <w:rPr>
          <w:rFonts w:hint="cs"/>
          <w:rtl/>
        </w:rPr>
        <w:t xml:space="preserve">משרד החוץ. </w:t>
      </w:r>
    </w:p>
    <w:p w:rsidR="009172AE" w:rsidRDefault="009172AE" w:rsidP="00033675">
      <w:pPr>
        <w:rPr>
          <w:rtl/>
        </w:rPr>
      </w:pPr>
      <w:bookmarkStart w:id="638" w:name="_ETM_Q1_2672779"/>
      <w:bookmarkEnd w:id="638"/>
    </w:p>
    <w:p w:rsidR="009172AE" w:rsidRDefault="009172AE" w:rsidP="009172AE">
      <w:pPr>
        <w:pStyle w:val="af5"/>
        <w:keepNext/>
        <w:rPr>
          <w:rtl/>
        </w:rPr>
      </w:pP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9172AE" w:rsidRDefault="009172AE" w:rsidP="009172AE">
      <w:pPr>
        <w:pStyle w:val="KeepWithNext"/>
        <w:rPr>
          <w:rtl/>
        </w:rPr>
      </w:pPr>
    </w:p>
    <w:p w:rsidR="009172AE" w:rsidRDefault="009172AE" w:rsidP="009172AE">
      <w:pPr>
        <w:rPr>
          <w:rtl/>
        </w:rPr>
      </w:pPr>
      <w:r>
        <w:rPr>
          <w:rFonts w:hint="cs"/>
          <w:rtl/>
        </w:rPr>
        <w:t xml:space="preserve">אלא של מי? </w:t>
      </w:r>
    </w:p>
    <w:p w:rsidR="009172AE" w:rsidRDefault="009172AE" w:rsidP="009172AE">
      <w:pPr>
        <w:rPr>
          <w:rtl/>
        </w:rPr>
      </w:pPr>
      <w:bookmarkStart w:id="639" w:name="_ETM_Q1_2670551"/>
      <w:bookmarkEnd w:id="639"/>
    </w:p>
    <w:p w:rsidR="009172AE" w:rsidRDefault="009172AE" w:rsidP="009172AE">
      <w:pPr>
        <w:pStyle w:val="-"/>
        <w:keepNext/>
        <w:rPr>
          <w:rtl/>
        </w:rPr>
      </w:pPr>
      <w:r>
        <w:rPr>
          <w:rtl/>
        </w:rPr>
        <w:t>יונתן ברט מילר:</w:t>
      </w:r>
    </w:p>
    <w:p w:rsidR="009172AE" w:rsidRDefault="009172AE" w:rsidP="009172AE">
      <w:pPr>
        <w:pStyle w:val="KeepWithNext"/>
        <w:rPr>
          <w:rtl/>
        </w:rPr>
      </w:pPr>
    </w:p>
    <w:p w:rsidR="009172AE" w:rsidRDefault="009172AE" w:rsidP="009172AE">
      <w:pPr>
        <w:rPr>
          <w:rtl/>
        </w:rPr>
      </w:pPr>
      <w:r>
        <w:rPr>
          <w:rFonts w:hint="cs"/>
          <w:rtl/>
        </w:rPr>
        <w:t xml:space="preserve">בסמכות של מי שנמצא </w:t>
      </w:r>
      <w:bookmarkStart w:id="640" w:name="_ETM_Q1_2669334"/>
      <w:bookmarkEnd w:id="640"/>
      <w:r>
        <w:rPr>
          <w:rFonts w:hint="cs"/>
          <w:rtl/>
        </w:rPr>
        <w:t xml:space="preserve">בשטח. אני לא נמצא בשטח. </w:t>
      </w:r>
      <w:bookmarkStart w:id="641" w:name="_ETM_Q1_2674804"/>
      <w:bookmarkEnd w:id="641"/>
    </w:p>
    <w:p w:rsidR="009172AE" w:rsidRDefault="009172AE" w:rsidP="009172AE">
      <w:pPr>
        <w:rPr>
          <w:rtl/>
        </w:rPr>
      </w:pPr>
      <w:bookmarkStart w:id="642" w:name="_ETM_Q1_2675673"/>
      <w:bookmarkEnd w:id="642"/>
    </w:p>
    <w:p w:rsidR="009172AE" w:rsidRDefault="009172AE" w:rsidP="009172AE">
      <w:pPr>
        <w:pStyle w:val="af5"/>
        <w:keepNext/>
        <w:rPr>
          <w:rtl/>
        </w:rPr>
      </w:pP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9172AE" w:rsidRDefault="009172AE" w:rsidP="009172AE">
      <w:pPr>
        <w:pStyle w:val="KeepWithNext"/>
        <w:rPr>
          <w:rtl/>
        </w:rPr>
      </w:pPr>
    </w:p>
    <w:p w:rsidR="009172AE" w:rsidRDefault="009172AE" w:rsidP="009172AE">
      <w:pPr>
        <w:rPr>
          <w:rtl/>
        </w:rPr>
      </w:pPr>
      <w:r>
        <w:rPr>
          <w:rFonts w:hint="cs"/>
          <w:rtl/>
        </w:rPr>
        <w:t xml:space="preserve">לא. הרי שר הפנים נותן </w:t>
      </w:r>
      <w:bookmarkStart w:id="643" w:name="_ETM_Q1_2677446"/>
      <w:bookmarkEnd w:id="643"/>
      <w:r>
        <w:rPr>
          <w:rFonts w:hint="cs"/>
          <w:rtl/>
        </w:rPr>
        <w:t xml:space="preserve">או לא נותן אישורי כניסה לארץ. אני מניח, שהוא צריך </w:t>
      </w:r>
      <w:bookmarkStart w:id="644" w:name="_ETM_Q1_2679392"/>
      <w:bookmarkEnd w:id="644"/>
      <w:r>
        <w:rPr>
          <w:rFonts w:hint="cs"/>
          <w:rtl/>
        </w:rPr>
        <w:t xml:space="preserve">לקבל מכם פנייה, להגיד, אדוני, זה וזה אנחנו </w:t>
      </w:r>
      <w:bookmarkStart w:id="645" w:name="_ETM_Q1_2682619"/>
      <w:bookmarkEnd w:id="645"/>
      <w:r>
        <w:rPr>
          <w:rFonts w:hint="cs"/>
          <w:rtl/>
        </w:rPr>
        <w:t xml:space="preserve">רוצים להכניס לארץ, אני לא מבין בזה, אתם </w:t>
      </w:r>
      <w:bookmarkStart w:id="646" w:name="_ETM_Q1_2683651"/>
      <w:bookmarkEnd w:id="646"/>
      <w:r>
        <w:rPr>
          <w:rFonts w:hint="cs"/>
          <w:rtl/>
        </w:rPr>
        <w:t xml:space="preserve">מבינים בזה. מישהו כאן צריך לשבת סביב שולחן עגול, </w:t>
      </w:r>
      <w:bookmarkStart w:id="647" w:name="_ETM_Q1_2687910"/>
      <w:bookmarkEnd w:id="647"/>
      <w:r>
        <w:rPr>
          <w:rFonts w:hint="cs"/>
          <w:rtl/>
        </w:rPr>
        <w:t xml:space="preserve">המשרד לעניינים אסטרטגיים, משרד החוץ, משרד הפנים, משרד הביטחון, ולהציע </w:t>
      </w:r>
      <w:bookmarkStart w:id="648" w:name="_ETM_Q1_2692263"/>
      <w:bookmarkEnd w:id="648"/>
      <w:r>
        <w:rPr>
          <w:rFonts w:hint="cs"/>
          <w:rtl/>
        </w:rPr>
        <w:t>ארגז כלים. עכשיו ב-</w:t>
      </w:r>
      <w:r>
        <w:t>BDS</w:t>
      </w:r>
      <w:r>
        <w:rPr>
          <w:rFonts w:hint="cs"/>
          <w:rtl/>
        </w:rPr>
        <w:t xml:space="preserve"> סוף סוף עושים את זה. החבר</w:t>
      </w:r>
      <w:bookmarkStart w:id="649" w:name="_ETM_Q1_2696410"/>
      <w:bookmarkEnd w:id="649"/>
      <w:r>
        <w:rPr>
          <w:rFonts w:hint="cs"/>
          <w:rtl/>
        </w:rPr>
        <w:t xml:space="preserve">'ה האלה לא צריכים להיכנס לארץ והממשלות שלהם </w:t>
      </w:r>
      <w:bookmarkStart w:id="650" w:name="_ETM_Q1_2694937"/>
      <w:bookmarkEnd w:id="650"/>
      <w:r>
        <w:rPr>
          <w:rFonts w:hint="cs"/>
          <w:rtl/>
        </w:rPr>
        <w:t xml:space="preserve">צריכות לדעת, אנחנו לא ניתן להם להיכנס לארץ </w:t>
      </w:r>
      <w:bookmarkStart w:id="651" w:name="_ETM_Q1_2698430"/>
      <w:bookmarkEnd w:id="651"/>
      <w:r>
        <w:rPr>
          <w:rFonts w:hint="cs"/>
          <w:rtl/>
        </w:rPr>
        <w:t xml:space="preserve">ומי שייכנס לא ייצא. </w:t>
      </w:r>
    </w:p>
    <w:p w:rsidR="009172AE" w:rsidRDefault="009172AE" w:rsidP="009172AE">
      <w:pPr>
        <w:rPr>
          <w:rtl/>
        </w:rPr>
      </w:pPr>
      <w:bookmarkStart w:id="652" w:name="_ETM_Q1_2702699"/>
      <w:bookmarkStart w:id="653" w:name="_ETM_Q1_2703249"/>
      <w:bookmarkEnd w:id="652"/>
      <w:bookmarkEnd w:id="653"/>
    </w:p>
    <w:p w:rsidR="009172AE" w:rsidRDefault="009172AE" w:rsidP="009172AE">
      <w:pPr>
        <w:pStyle w:val="af6"/>
        <w:keepNext/>
        <w:rPr>
          <w:rtl/>
        </w:rPr>
      </w:pPr>
      <w:r>
        <w:rPr>
          <w:rtl/>
        </w:rPr>
        <w:t>היו"ר מוטי יוגב:</w:t>
      </w:r>
    </w:p>
    <w:p w:rsidR="009172AE" w:rsidRDefault="009172AE" w:rsidP="009172AE">
      <w:pPr>
        <w:pStyle w:val="KeepWithNext"/>
        <w:rPr>
          <w:rtl/>
        </w:rPr>
      </w:pPr>
    </w:p>
    <w:p w:rsidR="009172AE" w:rsidRDefault="009172AE" w:rsidP="009172AE">
      <w:pPr>
        <w:rPr>
          <w:rtl/>
        </w:rPr>
      </w:pPr>
      <w:r>
        <w:rPr>
          <w:rFonts w:hint="cs"/>
          <w:rtl/>
        </w:rPr>
        <w:t xml:space="preserve">חבר הכנסת בצלאל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>,</w:t>
      </w:r>
      <w:bookmarkStart w:id="654" w:name="_ETM_Q1_2702943"/>
      <w:bookmarkEnd w:id="654"/>
      <w:r>
        <w:rPr>
          <w:rFonts w:hint="cs"/>
          <w:rtl/>
        </w:rPr>
        <w:t xml:space="preserve"> אנחנו בתחילת הדיון, ברור שאנחנו רוצים דיון נוסף, </w:t>
      </w:r>
      <w:bookmarkStart w:id="655" w:name="_ETM_Q1_2706607"/>
      <w:bookmarkEnd w:id="655"/>
      <w:r>
        <w:rPr>
          <w:rFonts w:hint="cs"/>
          <w:rtl/>
        </w:rPr>
        <w:t xml:space="preserve">סגור, ונבקש שלפחות נציג </w:t>
      </w:r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 xml:space="preserve"> יגיע אליו כי משרד </w:t>
      </w:r>
      <w:bookmarkStart w:id="656" w:name="_ETM_Q1_2715335"/>
      <w:bookmarkEnd w:id="656"/>
      <w:r>
        <w:rPr>
          <w:rFonts w:hint="cs"/>
          <w:rtl/>
        </w:rPr>
        <w:t xml:space="preserve">החוץ </w:t>
      </w:r>
      <w:r>
        <w:rPr>
          <w:rtl/>
        </w:rPr>
        <w:t>–</w:t>
      </w:r>
      <w:r>
        <w:rPr>
          <w:rFonts w:hint="cs"/>
          <w:rtl/>
        </w:rPr>
        <w:t xml:space="preserve"> ואני אומר את זה בהערכה למשרד החוץ </w:t>
      </w:r>
      <w:r>
        <w:rPr>
          <w:rtl/>
        </w:rPr>
        <w:t>–</w:t>
      </w:r>
      <w:r>
        <w:rPr>
          <w:rFonts w:hint="cs"/>
          <w:rtl/>
        </w:rPr>
        <w:t xml:space="preserve"> לא סיפק לנו את התשובות מזה לפחות ארבע שנים שאנחנו </w:t>
      </w:r>
      <w:bookmarkStart w:id="657" w:name="_ETM_Q1_2721407"/>
      <w:bookmarkEnd w:id="657"/>
      <w:r>
        <w:rPr>
          <w:rFonts w:hint="cs"/>
          <w:rtl/>
        </w:rPr>
        <w:t xml:space="preserve">שואלים מה עושה משרד החוץ ולא מצאנו תשובות שהוא עושה </w:t>
      </w:r>
      <w:bookmarkStart w:id="658" w:name="_ETM_Q1_2725453"/>
      <w:bookmarkEnd w:id="658"/>
      <w:r>
        <w:rPr>
          <w:rFonts w:hint="cs"/>
          <w:rtl/>
        </w:rPr>
        <w:t xml:space="preserve">משהו. </w:t>
      </w:r>
    </w:p>
    <w:p w:rsidR="009172AE" w:rsidRDefault="009172AE" w:rsidP="009172AE">
      <w:pPr>
        <w:rPr>
          <w:rtl/>
        </w:rPr>
      </w:pPr>
      <w:bookmarkStart w:id="659" w:name="_ETM_Q1_2728296"/>
      <w:bookmarkStart w:id="660" w:name="_ETM_Q1_2729059"/>
      <w:bookmarkEnd w:id="659"/>
      <w:bookmarkEnd w:id="660"/>
    </w:p>
    <w:p w:rsidR="009172AE" w:rsidRDefault="009172AE" w:rsidP="009172AE">
      <w:pPr>
        <w:pStyle w:val="af9"/>
        <w:keepNext/>
        <w:rPr>
          <w:rtl/>
        </w:rPr>
      </w:pPr>
      <w:r>
        <w:rPr>
          <w:rtl/>
        </w:rPr>
        <w:t>קובי אלירז:</w:t>
      </w:r>
    </w:p>
    <w:p w:rsidR="009172AE" w:rsidRDefault="009172AE" w:rsidP="009172AE">
      <w:pPr>
        <w:pStyle w:val="KeepWithNext"/>
        <w:rPr>
          <w:rtl/>
        </w:rPr>
      </w:pPr>
    </w:p>
    <w:p w:rsidR="009172AE" w:rsidRDefault="009172AE" w:rsidP="009172AE">
      <w:pPr>
        <w:rPr>
          <w:rtl/>
        </w:rPr>
      </w:pPr>
      <w:r>
        <w:rPr>
          <w:rFonts w:hint="cs"/>
          <w:rtl/>
        </w:rPr>
        <w:t xml:space="preserve">ככל שזיהינו שיש בנייה בסיוע אירופאי לקבע את הבדואים </w:t>
      </w:r>
      <w:bookmarkStart w:id="661" w:name="_ETM_Q1_2744325"/>
      <w:bookmarkEnd w:id="661"/>
      <w:r>
        <w:rPr>
          <w:rFonts w:hint="cs"/>
          <w:rtl/>
        </w:rPr>
        <w:t xml:space="preserve">לא רק באוהלים אלא במבנים יבילים ועוד כהנה וכהנה, זיהינו </w:t>
      </w:r>
      <w:bookmarkStart w:id="662" w:name="_ETM_Q1_2750809"/>
      <w:bookmarkEnd w:id="662"/>
      <w:r>
        <w:rPr>
          <w:rFonts w:hint="cs"/>
          <w:rtl/>
        </w:rPr>
        <w:t xml:space="preserve">את הדבר הזה, חוקק צו לדבר הזה </w:t>
      </w:r>
      <w:bookmarkStart w:id="663" w:name="_ETM_Q1_2755470"/>
      <w:bookmarkEnd w:id="663"/>
      <w:r>
        <w:rPr>
          <w:rFonts w:hint="cs"/>
          <w:rtl/>
        </w:rPr>
        <w:t xml:space="preserve">וזה עצר את הבעיה, עובדה. זה שזה לאחר מכן בא </w:t>
      </w:r>
      <w:bookmarkStart w:id="664" w:name="_ETM_Q1_2756194"/>
      <w:bookmarkEnd w:id="664"/>
      <w:r>
        <w:rPr>
          <w:rFonts w:hint="cs"/>
          <w:rtl/>
        </w:rPr>
        <w:t xml:space="preserve">- - - </w:t>
      </w:r>
    </w:p>
    <w:p w:rsidR="009172AE" w:rsidRDefault="009172AE" w:rsidP="009172AE">
      <w:pPr>
        <w:rPr>
          <w:rtl/>
        </w:rPr>
      </w:pPr>
      <w:bookmarkStart w:id="665" w:name="_ETM_Q1_2759916"/>
      <w:bookmarkEnd w:id="665"/>
    </w:p>
    <w:p w:rsidR="009172AE" w:rsidRDefault="009172AE" w:rsidP="009172AE">
      <w:pPr>
        <w:pStyle w:val="af6"/>
        <w:keepNext/>
        <w:rPr>
          <w:rtl/>
        </w:rPr>
      </w:pPr>
      <w:r>
        <w:rPr>
          <w:rtl/>
        </w:rPr>
        <w:t>היו"ר מוטי יוגב:</w:t>
      </w:r>
    </w:p>
    <w:p w:rsidR="009172AE" w:rsidRDefault="009172AE" w:rsidP="009172AE">
      <w:pPr>
        <w:pStyle w:val="KeepWithNext"/>
        <w:rPr>
          <w:rtl/>
        </w:rPr>
      </w:pPr>
    </w:p>
    <w:p w:rsidR="009172AE" w:rsidRDefault="009172AE" w:rsidP="009172AE">
      <w:pPr>
        <w:rPr>
          <w:rtl/>
        </w:rPr>
      </w:pPr>
      <w:r>
        <w:rPr>
          <w:rFonts w:hint="cs"/>
          <w:rtl/>
        </w:rPr>
        <w:t xml:space="preserve">עצור רגע עוזר שר הביטחון. הוועדה הזאת </w:t>
      </w:r>
      <w:bookmarkStart w:id="666" w:name="_ETM_Q1_2762535"/>
      <w:bookmarkEnd w:id="666"/>
      <w:r>
        <w:rPr>
          <w:rFonts w:hint="cs"/>
          <w:rtl/>
        </w:rPr>
        <w:t xml:space="preserve">מיומה השני -  לא הראשון </w:t>
      </w:r>
      <w:bookmarkStart w:id="667" w:name="_ETM_Q1_2765124"/>
      <w:bookmarkEnd w:id="667"/>
      <w:r>
        <w:rPr>
          <w:rtl/>
        </w:rPr>
        <w:t>–</w:t>
      </w:r>
      <w:r>
        <w:rPr>
          <w:rFonts w:hint="cs"/>
          <w:rtl/>
        </w:rPr>
        <w:t xml:space="preserve"> בישיבה בנושא הזה שהפך מבב"ח לנושא הרבה יותר </w:t>
      </w:r>
      <w:bookmarkStart w:id="668" w:name="_ETM_Q1_2766484"/>
      <w:bookmarkEnd w:id="668"/>
      <w:r>
        <w:rPr>
          <w:rFonts w:hint="cs"/>
          <w:rtl/>
        </w:rPr>
        <w:t xml:space="preserve">אסטרטגי, קבעה לה כיעד או כנושא ראשון את הסדרת הבדואים. </w:t>
      </w:r>
      <w:bookmarkStart w:id="669" w:name="_ETM_Q1_2772908"/>
      <w:bookmarkEnd w:id="669"/>
      <w:r>
        <w:rPr>
          <w:rFonts w:hint="cs"/>
          <w:rtl/>
        </w:rPr>
        <w:t xml:space="preserve">כך היה קו הוועדה, שאם לא נסדיר ולא </w:t>
      </w:r>
      <w:bookmarkStart w:id="670" w:name="_ETM_Q1_2778210"/>
      <w:bookmarkEnd w:id="670"/>
      <w:r>
        <w:rPr>
          <w:rFonts w:hint="cs"/>
          <w:rtl/>
        </w:rPr>
        <w:t xml:space="preserve">נפנה את חאן אל </w:t>
      </w:r>
      <w:proofErr w:type="spellStart"/>
      <w:r>
        <w:rPr>
          <w:rFonts w:hint="cs"/>
          <w:rtl/>
        </w:rPr>
        <w:t>אחמר</w:t>
      </w:r>
      <w:proofErr w:type="spellEnd"/>
      <w:r>
        <w:rPr>
          <w:rFonts w:hint="cs"/>
          <w:rtl/>
        </w:rPr>
        <w:t xml:space="preserve"> עד שלא יהיה ברור </w:t>
      </w:r>
      <w:proofErr w:type="spellStart"/>
      <w:r>
        <w:rPr>
          <w:rFonts w:hint="cs"/>
          <w:rtl/>
        </w:rPr>
        <w:t>שבעזרייה</w:t>
      </w:r>
      <w:proofErr w:type="spellEnd"/>
      <w:r>
        <w:rPr>
          <w:rFonts w:hint="cs"/>
          <w:rtl/>
        </w:rPr>
        <w:t xml:space="preserve"> </w:t>
      </w:r>
      <w:bookmarkStart w:id="671" w:name="_ETM_Q1_2781120"/>
      <w:bookmarkEnd w:id="671"/>
      <w:r>
        <w:rPr>
          <w:rFonts w:hint="cs"/>
          <w:rtl/>
        </w:rPr>
        <w:t xml:space="preserve">אפשר לבנות </w:t>
      </w:r>
      <w:r w:rsidR="00382C61">
        <w:rPr>
          <w:rFonts w:hint="cs"/>
          <w:rtl/>
        </w:rPr>
        <w:t xml:space="preserve">- - - </w:t>
      </w:r>
    </w:p>
    <w:p w:rsidR="00382C61" w:rsidRDefault="00382C61" w:rsidP="009172AE">
      <w:pPr>
        <w:rPr>
          <w:rtl/>
        </w:rPr>
      </w:pPr>
      <w:bookmarkStart w:id="672" w:name="_ETM_Q1_2787320"/>
      <w:bookmarkEnd w:id="672"/>
    </w:p>
    <w:p w:rsidR="00382C61" w:rsidRDefault="00382C61" w:rsidP="00382C61">
      <w:pPr>
        <w:pStyle w:val="-"/>
        <w:keepNext/>
        <w:rPr>
          <w:rtl/>
        </w:rPr>
      </w:pPr>
      <w:r>
        <w:rPr>
          <w:rtl/>
        </w:rPr>
        <w:t>קובי אלירז:</w:t>
      </w:r>
    </w:p>
    <w:p w:rsidR="00382C61" w:rsidRDefault="00382C61" w:rsidP="00382C61">
      <w:pPr>
        <w:pStyle w:val="KeepWithNext"/>
        <w:rPr>
          <w:rtl/>
        </w:rPr>
      </w:pPr>
    </w:p>
    <w:p w:rsidR="00382C61" w:rsidRDefault="00382C61" w:rsidP="00382C61">
      <w:pPr>
        <w:rPr>
          <w:rtl/>
        </w:rPr>
      </w:pPr>
      <w:r>
        <w:rPr>
          <w:rFonts w:hint="cs"/>
          <w:rtl/>
        </w:rPr>
        <w:t xml:space="preserve">אתה מבין שצריך להיות - </w:t>
      </w:r>
      <w:bookmarkStart w:id="673" w:name="_ETM_Q1_2789914"/>
      <w:bookmarkEnd w:id="673"/>
      <w:r>
        <w:rPr>
          <w:rFonts w:hint="cs"/>
          <w:rtl/>
        </w:rPr>
        <w:t xml:space="preserve">- - </w:t>
      </w:r>
      <w:bookmarkStart w:id="674" w:name="_ETM_Q1_2790570"/>
      <w:bookmarkEnd w:id="674"/>
    </w:p>
    <w:p w:rsidR="00382C61" w:rsidRDefault="00382C61" w:rsidP="00382C61">
      <w:pPr>
        <w:rPr>
          <w:rtl/>
        </w:rPr>
      </w:pPr>
      <w:bookmarkStart w:id="675" w:name="_ETM_Q1_2784065"/>
      <w:bookmarkEnd w:id="675"/>
    </w:p>
    <w:p w:rsidR="00382C61" w:rsidRDefault="00382C61" w:rsidP="00382C61">
      <w:pPr>
        <w:pStyle w:val="af6"/>
        <w:keepNext/>
        <w:rPr>
          <w:rtl/>
        </w:rPr>
      </w:pPr>
      <w:r>
        <w:rPr>
          <w:rtl/>
        </w:rPr>
        <w:t>היו"ר מוטי יוגב:</w:t>
      </w:r>
    </w:p>
    <w:p w:rsidR="00382C61" w:rsidRDefault="00382C61" w:rsidP="00382C61">
      <w:pPr>
        <w:pStyle w:val="KeepWithNext"/>
        <w:rPr>
          <w:rtl/>
        </w:rPr>
      </w:pPr>
    </w:p>
    <w:p w:rsidR="00382C61" w:rsidRDefault="00382C61" w:rsidP="00382C61">
      <w:pPr>
        <w:rPr>
          <w:rtl/>
        </w:rPr>
      </w:pPr>
      <w:r>
        <w:rPr>
          <w:rFonts w:hint="cs"/>
          <w:rtl/>
        </w:rPr>
        <w:t xml:space="preserve">הסדרה ליישוב הבדואי. </w:t>
      </w:r>
    </w:p>
    <w:p w:rsidR="00382C61" w:rsidRDefault="00382C61" w:rsidP="00382C61">
      <w:pPr>
        <w:rPr>
          <w:rtl/>
        </w:rPr>
      </w:pPr>
      <w:bookmarkStart w:id="676" w:name="_ETM_Q1_2789663"/>
      <w:bookmarkEnd w:id="676"/>
    </w:p>
    <w:p w:rsidR="00382C61" w:rsidRDefault="00382C61" w:rsidP="00382C61">
      <w:pPr>
        <w:pStyle w:val="-"/>
        <w:keepNext/>
        <w:rPr>
          <w:rtl/>
        </w:rPr>
      </w:pPr>
      <w:r>
        <w:rPr>
          <w:rtl/>
        </w:rPr>
        <w:t>קובי אלירז:</w:t>
      </w:r>
    </w:p>
    <w:p w:rsidR="00382C61" w:rsidRDefault="00382C61" w:rsidP="00382C61">
      <w:pPr>
        <w:pStyle w:val="KeepWithNext"/>
        <w:rPr>
          <w:rtl/>
        </w:rPr>
      </w:pPr>
    </w:p>
    <w:p w:rsidR="00382C61" w:rsidRDefault="00382C61" w:rsidP="00382C61">
      <w:pPr>
        <w:rPr>
          <w:rtl/>
        </w:rPr>
      </w:pPr>
      <w:r>
        <w:rPr>
          <w:rFonts w:hint="cs"/>
          <w:rtl/>
        </w:rPr>
        <w:t xml:space="preserve">אתה מכיר את משנתי בעניין, </w:t>
      </w:r>
      <w:bookmarkStart w:id="677" w:name="_ETM_Q1_2792203"/>
      <w:bookmarkEnd w:id="677"/>
      <w:r>
        <w:rPr>
          <w:rFonts w:hint="cs"/>
          <w:rtl/>
        </w:rPr>
        <w:t xml:space="preserve">לא דיברתי על כך. דיברתי על </w:t>
      </w:r>
      <w:bookmarkStart w:id="678" w:name="_ETM_Q1_2791926"/>
      <w:bookmarkEnd w:id="678"/>
      <w:r>
        <w:rPr>
          <w:rFonts w:hint="cs"/>
          <w:rtl/>
        </w:rPr>
        <w:t xml:space="preserve">זה שזיהינו סיוע אירופאי בדמות זה שהוא רוצה לקבע </w:t>
      </w:r>
      <w:bookmarkStart w:id="679" w:name="_ETM_Q1_2795968"/>
      <w:bookmarkEnd w:id="679"/>
      <w:r>
        <w:rPr>
          <w:rFonts w:hint="cs"/>
          <w:rtl/>
        </w:rPr>
        <w:t xml:space="preserve">בדואים במבנים ופאנלים סולריים וכו' וכו'. </w:t>
      </w:r>
      <w:bookmarkStart w:id="680" w:name="_ETM_Q1_2802239"/>
      <w:bookmarkEnd w:id="680"/>
      <w:r>
        <w:rPr>
          <w:rFonts w:hint="cs"/>
          <w:rtl/>
        </w:rPr>
        <w:t>זיהינו את זה ועצרנו את זה, עובדה שכרגע א</w:t>
      </w:r>
      <w:bookmarkStart w:id="681" w:name="_ETM_Q1_2806267"/>
      <w:bookmarkEnd w:id="681"/>
      <w:r>
        <w:rPr>
          <w:rFonts w:hint="cs"/>
          <w:rtl/>
        </w:rPr>
        <w:t xml:space="preserve">ין את הדבר הזה. </w:t>
      </w:r>
    </w:p>
    <w:p w:rsidR="00382C61" w:rsidRDefault="00382C61" w:rsidP="00382C61">
      <w:pPr>
        <w:rPr>
          <w:rtl/>
        </w:rPr>
      </w:pPr>
    </w:p>
    <w:p w:rsidR="00382C61" w:rsidRDefault="00382C61" w:rsidP="00382C61">
      <w:pPr>
        <w:pStyle w:val="af6"/>
        <w:keepNext/>
        <w:rPr>
          <w:rtl/>
        </w:rPr>
      </w:pPr>
      <w:r>
        <w:rPr>
          <w:rtl/>
        </w:rPr>
        <w:t>היו"ר מוטי יוגב:</w:t>
      </w:r>
    </w:p>
    <w:p w:rsidR="00382C61" w:rsidRDefault="00382C61" w:rsidP="00382C61">
      <w:pPr>
        <w:pStyle w:val="KeepWithNext"/>
        <w:rPr>
          <w:rtl/>
        </w:rPr>
      </w:pPr>
    </w:p>
    <w:p w:rsidR="00382C61" w:rsidRDefault="00382C61" w:rsidP="00382C61">
      <w:pPr>
        <w:rPr>
          <w:rtl/>
        </w:rPr>
      </w:pPr>
      <w:r>
        <w:rPr>
          <w:rFonts w:hint="cs"/>
          <w:rtl/>
        </w:rPr>
        <w:t xml:space="preserve">עובדה שזה נמשך. </w:t>
      </w:r>
    </w:p>
    <w:p w:rsidR="00382C61" w:rsidRDefault="00382C61" w:rsidP="00382C61">
      <w:pPr>
        <w:rPr>
          <w:rtl/>
        </w:rPr>
      </w:pPr>
      <w:bookmarkStart w:id="682" w:name="_ETM_Q1_2806713"/>
      <w:bookmarkEnd w:id="682"/>
    </w:p>
    <w:p w:rsidR="00382C61" w:rsidRDefault="00382C61" w:rsidP="00382C61">
      <w:pPr>
        <w:pStyle w:val="-"/>
        <w:keepNext/>
        <w:rPr>
          <w:rtl/>
        </w:rPr>
      </w:pPr>
      <w:r>
        <w:rPr>
          <w:rtl/>
        </w:rPr>
        <w:t>קובי אלירז:</w:t>
      </w:r>
    </w:p>
    <w:p w:rsidR="00382C61" w:rsidRDefault="00382C61" w:rsidP="00382C61">
      <w:pPr>
        <w:pStyle w:val="KeepWithNext"/>
        <w:rPr>
          <w:rtl/>
        </w:rPr>
      </w:pPr>
    </w:p>
    <w:p w:rsidR="00382C61" w:rsidRDefault="00382C61" w:rsidP="00382C61">
      <w:pPr>
        <w:rPr>
          <w:rtl/>
        </w:rPr>
      </w:pPr>
      <w:r>
        <w:rPr>
          <w:rFonts w:hint="cs"/>
          <w:rtl/>
        </w:rPr>
        <w:t xml:space="preserve">זה לא נמשך. </w:t>
      </w:r>
      <w:bookmarkStart w:id="683" w:name="_ETM_Q1_2809389"/>
      <w:bookmarkStart w:id="684" w:name="_ETM_Q1_2809715"/>
      <w:bookmarkEnd w:id="683"/>
      <w:bookmarkEnd w:id="684"/>
      <w:r>
        <w:rPr>
          <w:rFonts w:hint="cs"/>
          <w:rtl/>
        </w:rPr>
        <w:t xml:space="preserve">זה לא נמשך במבנים יבילים, כמעט ולא. עובדה. אני </w:t>
      </w:r>
      <w:bookmarkStart w:id="685" w:name="_ETM_Q1_2815895"/>
      <w:bookmarkEnd w:id="685"/>
      <w:r>
        <w:rPr>
          <w:rFonts w:hint="cs"/>
          <w:rtl/>
        </w:rPr>
        <w:t xml:space="preserve">לא אומר שהם לא מקדימים אותנו עכשיו - - - </w:t>
      </w:r>
      <w:bookmarkStart w:id="686" w:name="_ETM_Q1_2818063"/>
      <w:bookmarkEnd w:id="686"/>
    </w:p>
    <w:p w:rsidR="00382C61" w:rsidRDefault="00382C61" w:rsidP="00382C61">
      <w:pPr>
        <w:rPr>
          <w:rtl/>
        </w:rPr>
      </w:pPr>
    </w:p>
    <w:p w:rsidR="00382C61" w:rsidRDefault="00382C61" w:rsidP="00382C61">
      <w:pPr>
        <w:pStyle w:val="af6"/>
        <w:keepNext/>
        <w:rPr>
          <w:rtl/>
        </w:rPr>
      </w:pPr>
      <w:r>
        <w:rPr>
          <w:rtl/>
        </w:rPr>
        <w:t>היו"ר מוטי יוגב:</w:t>
      </w:r>
    </w:p>
    <w:p w:rsidR="00382C61" w:rsidRDefault="00382C61" w:rsidP="00382C61">
      <w:pPr>
        <w:pStyle w:val="KeepWithNext"/>
        <w:rPr>
          <w:rtl/>
        </w:rPr>
      </w:pPr>
    </w:p>
    <w:p w:rsidR="00382C61" w:rsidRDefault="00382C61" w:rsidP="00271BC0">
      <w:pPr>
        <w:rPr>
          <w:rtl/>
        </w:rPr>
      </w:pPr>
      <w:r>
        <w:rPr>
          <w:rFonts w:hint="cs"/>
          <w:rtl/>
        </w:rPr>
        <w:t xml:space="preserve">אני אתן לך דוגמה שלי משבת, פני קדם לא אושר </w:t>
      </w:r>
      <w:bookmarkStart w:id="687" w:name="_ETM_Q1_2818084"/>
      <w:bookmarkEnd w:id="687"/>
      <w:r>
        <w:rPr>
          <w:rFonts w:hint="cs"/>
          <w:rtl/>
        </w:rPr>
        <w:t xml:space="preserve">על ידי </w:t>
      </w:r>
      <w:proofErr w:type="spellStart"/>
      <w:r>
        <w:rPr>
          <w:rFonts w:hint="cs"/>
          <w:rtl/>
        </w:rPr>
        <w:t>המינהל</w:t>
      </w:r>
      <w:proofErr w:type="spellEnd"/>
      <w:r>
        <w:rPr>
          <w:rFonts w:hint="cs"/>
          <w:rtl/>
        </w:rPr>
        <w:t xml:space="preserve"> האזרחית חווה סלולארית וכתוצאה מזה </w:t>
      </w:r>
      <w:bookmarkStart w:id="688" w:name="_ETM_Q1_2825522"/>
      <w:bookmarkEnd w:id="688"/>
      <w:r>
        <w:rPr>
          <w:rFonts w:hint="cs"/>
          <w:rtl/>
        </w:rPr>
        <w:t xml:space="preserve">יש שם היום יישוב בדואי. זאת המשמעות על </w:t>
      </w:r>
      <w:proofErr w:type="spellStart"/>
      <w:r>
        <w:rPr>
          <w:rFonts w:hint="cs"/>
          <w:rtl/>
        </w:rPr>
        <w:t>תב"ע</w:t>
      </w:r>
      <w:proofErr w:type="spellEnd"/>
      <w:r>
        <w:rPr>
          <w:rFonts w:hint="cs"/>
          <w:rtl/>
        </w:rPr>
        <w:t xml:space="preserve"> יהודית. יש לך עכשיו בעיה. אי</w:t>
      </w:r>
      <w:bookmarkStart w:id="689" w:name="_ETM_Q1_2835420"/>
      <w:bookmarkEnd w:id="689"/>
      <w:r>
        <w:rPr>
          <w:rFonts w:hint="cs"/>
          <w:rtl/>
        </w:rPr>
        <w:t>נני</w:t>
      </w:r>
      <w:r w:rsidR="00271BC0">
        <w:rPr>
          <w:rFonts w:hint="cs"/>
          <w:rtl/>
        </w:rPr>
        <w:t xml:space="preserve"> יודע</w:t>
      </w:r>
      <w:r>
        <w:rPr>
          <w:rFonts w:hint="cs"/>
          <w:rtl/>
        </w:rPr>
        <w:t xml:space="preserve"> אם אתם מכירים את השטח הזה, בדרום מזרח </w:t>
      </w:r>
      <w:bookmarkStart w:id="690" w:name="_ETM_Q1_2837353"/>
      <w:bookmarkEnd w:id="690"/>
      <w:r>
        <w:rPr>
          <w:rFonts w:hint="cs"/>
          <w:rtl/>
        </w:rPr>
        <w:t xml:space="preserve">גוש עציון. </w:t>
      </w:r>
    </w:p>
    <w:p w:rsidR="00382C61" w:rsidRDefault="00382C61" w:rsidP="00382C61">
      <w:pPr>
        <w:rPr>
          <w:rtl/>
        </w:rPr>
      </w:pPr>
    </w:p>
    <w:p w:rsidR="00382C61" w:rsidRDefault="00382C61" w:rsidP="00382C61">
      <w:pPr>
        <w:pStyle w:val="-"/>
        <w:keepNext/>
        <w:rPr>
          <w:rtl/>
        </w:rPr>
      </w:pPr>
      <w:bookmarkStart w:id="691" w:name="_ETM_Q1_2840416"/>
      <w:bookmarkEnd w:id="691"/>
      <w:r>
        <w:rPr>
          <w:rtl/>
        </w:rPr>
        <w:t>קובי אלירז:</w:t>
      </w:r>
    </w:p>
    <w:p w:rsidR="00382C61" w:rsidRDefault="00382C61" w:rsidP="00382C61">
      <w:pPr>
        <w:pStyle w:val="KeepWithNext"/>
        <w:rPr>
          <w:rtl/>
        </w:rPr>
      </w:pPr>
    </w:p>
    <w:p w:rsidR="00382C61" w:rsidRDefault="00382C61" w:rsidP="00382C61">
      <w:pPr>
        <w:rPr>
          <w:rtl/>
        </w:rPr>
      </w:pPr>
      <w:r>
        <w:rPr>
          <w:rFonts w:hint="cs"/>
          <w:rtl/>
        </w:rPr>
        <w:t xml:space="preserve">לא אמרתי שאני לא מודע לכל מה שקורה </w:t>
      </w:r>
      <w:bookmarkStart w:id="692" w:name="_ETM_Q1_2838353"/>
      <w:bookmarkEnd w:id="692"/>
      <w:r>
        <w:rPr>
          <w:rFonts w:hint="cs"/>
          <w:rtl/>
        </w:rPr>
        <w:t xml:space="preserve">בזירה, אומנם זה כואב. נתתי דוגמה אחת, כן זיהינו </w:t>
      </w:r>
      <w:bookmarkStart w:id="693" w:name="_ETM_Q1_2845761"/>
      <w:bookmarkEnd w:id="693"/>
      <w:r>
        <w:rPr>
          <w:rFonts w:hint="cs"/>
          <w:rtl/>
        </w:rPr>
        <w:t xml:space="preserve">משהו שקיבל מימון וזה הפסיק. זה שעכשיו עושים </w:t>
      </w:r>
      <w:bookmarkStart w:id="694" w:name="_ETM_Q1_2847851"/>
      <w:bookmarkEnd w:id="694"/>
      <w:r>
        <w:rPr>
          <w:rFonts w:hint="cs"/>
          <w:rtl/>
        </w:rPr>
        <w:t xml:space="preserve">דברים אחרים, אני מסכים, צריך לעשות משהו רב זירתי </w:t>
      </w:r>
      <w:bookmarkStart w:id="695" w:name="_ETM_Q1_2851448"/>
      <w:bookmarkEnd w:id="695"/>
      <w:r>
        <w:rPr>
          <w:rFonts w:hint="cs"/>
          <w:rtl/>
        </w:rPr>
        <w:t xml:space="preserve">אבל את הדבר הזה הצלחנו לעצור. </w:t>
      </w:r>
    </w:p>
    <w:p w:rsidR="00382C61" w:rsidRDefault="00382C61" w:rsidP="00382C61">
      <w:pPr>
        <w:rPr>
          <w:rtl/>
        </w:rPr>
      </w:pPr>
    </w:p>
    <w:p w:rsidR="00382C61" w:rsidRDefault="00382C61" w:rsidP="00382C61">
      <w:pPr>
        <w:pStyle w:val="a4"/>
        <w:keepNext/>
        <w:rPr>
          <w:rtl/>
        </w:rPr>
      </w:pPr>
      <w:bookmarkStart w:id="696" w:name="_ETM_Q1_2860203"/>
      <w:bookmarkEnd w:id="696"/>
      <w:r>
        <w:rPr>
          <w:rtl/>
        </w:rPr>
        <w:t>שרן השכל (הליכוד):</w:t>
      </w:r>
    </w:p>
    <w:p w:rsidR="00382C61" w:rsidRDefault="00382C61" w:rsidP="00382C61">
      <w:pPr>
        <w:pStyle w:val="KeepWithNext"/>
        <w:rPr>
          <w:rtl/>
        </w:rPr>
      </w:pPr>
    </w:p>
    <w:p w:rsidR="00382C61" w:rsidRDefault="00382C61" w:rsidP="00382C61">
      <w:pPr>
        <w:rPr>
          <w:rtl/>
        </w:rPr>
      </w:pPr>
      <w:r>
        <w:rPr>
          <w:rFonts w:hint="cs"/>
          <w:rtl/>
        </w:rPr>
        <w:t xml:space="preserve">זה כבר מעבר להשתלטות של אירופאים על מבנים. אנחנו </w:t>
      </w:r>
      <w:bookmarkStart w:id="697" w:name="_ETM_Q1_2869565"/>
      <w:bookmarkEnd w:id="697"/>
      <w:r>
        <w:rPr>
          <w:rFonts w:hint="cs"/>
          <w:rtl/>
        </w:rPr>
        <w:t xml:space="preserve">שומעים פעם אחר פעם מכל מיני ראשי מועצות, שהצבא למעשה </w:t>
      </w:r>
      <w:bookmarkStart w:id="698" w:name="_ETM_Q1_2877114"/>
      <w:bookmarkEnd w:id="698"/>
      <w:r>
        <w:rPr>
          <w:rFonts w:hint="cs"/>
          <w:rtl/>
        </w:rPr>
        <w:t xml:space="preserve">סוגר להם שטחי </w:t>
      </w:r>
      <w:r>
        <w:t>C</w:t>
      </w:r>
      <w:r>
        <w:rPr>
          <w:rFonts w:hint="cs"/>
          <w:rtl/>
        </w:rPr>
        <w:t xml:space="preserve">. אחד המבנים הכי אבסולוטיים באזור בקעת </w:t>
      </w:r>
      <w:bookmarkStart w:id="699" w:name="_ETM_Q1_2883088"/>
      <w:bookmarkEnd w:id="699"/>
      <w:r>
        <w:rPr>
          <w:rFonts w:hint="cs"/>
          <w:rtl/>
        </w:rPr>
        <w:t>הירדן, אזור תעשייה של בקעת הירדן, ש</w:t>
      </w:r>
      <w:bookmarkStart w:id="700" w:name="_ETM_Q1_2882954"/>
      <w:bookmarkEnd w:id="700"/>
      <w:r>
        <w:rPr>
          <w:rFonts w:hint="cs"/>
          <w:rtl/>
        </w:rPr>
        <w:t xml:space="preserve">טח </w:t>
      </w:r>
      <w:r>
        <w:t>C</w:t>
      </w:r>
      <w:r>
        <w:rPr>
          <w:rFonts w:hint="cs"/>
          <w:rtl/>
        </w:rPr>
        <w:t xml:space="preserve"> שסגור צבאית לתושבים. יש להם את המבנים שלהם </w:t>
      </w:r>
      <w:bookmarkStart w:id="701" w:name="_ETM_Q1_2888164"/>
      <w:bookmarkEnd w:id="701"/>
      <w:r>
        <w:rPr>
          <w:rFonts w:hint="cs"/>
          <w:rtl/>
        </w:rPr>
        <w:t xml:space="preserve">שם והצבא סגר להם אותם, בשטח </w:t>
      </w:r>
      <w:r>
        <w:t>C</w:t>
      </w:r>
      <w:r>
        <w:rPr>
          <w:rFonts w:hint="cs"/>
          <w:rtl/>
        </w:rPr>
        <w:t>. כאשר אתה סוג</w:t>
      </w:r>
      <w:bookmarkStart w:id="702" w:name="_ETM_Q1_2894146"/>
      <w:bookmarkEnd w:id="702"/>
      <w:r>
        <w:rPr>
          <w:rFonts w:hint="cs"/>
          <w:rtl/>
        </w:rPr>
        <w:t xml:space="preserve">ר את האזור הזה, עלולים להיכנס פלסטיניים, לאט </w:t>
      </w:r>
      <w:proofErr w:type="spellStart"/>
      <w:r>
        <w:rPr>
          <w:rFonts w:hint="cs"/>
          <w:rtl/>
        </w:rPr>
        <w:t>לאט</w:t>
      </w:r>
      <w:proofErr w:type="spellEnd"/>
      <w:r>
        <w:rPr>
          <w:rFonts w:hint="cs"/>
          <w:rtl/>
        </w:rPr>
        <w:t xml:space="preserve"> </w:t>
      </w:r>
      <w:bookmarkStart w:id="703" w:name="_ETM_Q1_2899804"/>
      <w:bookmarkEnd w:id="703"/>
      <w:r>
        <w:rPr>
          <w:rFonts w:hint="cs"/>
          <w:rtl/>
        </w:rPr>
        <w:t xml:space="preserve">להשתלט על שטחים וזה מה שקורה. </w:t>
      </w:r>
    </w:p>
    <w:p w:rsidR="00382C61" w:rsidRDefault="00382C61" w:rsidP="00382C61">
      <w:pPr>
        <w:rPr>
          <w:rtl/>
        </w:rPr>
      </w:pPr>
    </w:p>
    <w:p w:rsidR="00382C61" w:rsidRDefault="00382C61" w:rsidP="00382C61">
      <w:pPr>
        <w:pStyle w:val="af9"/>
        <w:keepNext/>
        <w:rPr>
          <w:rtl/>
        </w:rPr>
      </w:pPr>
      <w:bookmarkStart w:id="704" w:name="_ETM_Q1_2904181"/>
      <w:bookmarkEnd w:id="704"/>
      <w:r>
        <w:rPr>
          <w:rtl/>
        </w:rPr>
        <w:t>קובי אלירז:</w:t>
      </w:r>
    </w:p>
    <w:p w:rsidR="00382C61" w:rsidRDefault="00382C61" w:rsidP="00382C61">
      <w:pPr>
        <w:pStyle w:val="KeepWithNext"/>
        <w:rPr>
          <w:rtl/>
        </w:rPr>
      </w:pPr>
    </w:p>
    <w:p w:rsidR="00382C61" w:rsidRDefault="00382C61" w:rsidP="00382C61">
      <w:pPr>
        <w:rPr>
          <w:rtl/>
        </w:rPr>
      </w:pPr>
      <w:r>
        <w:rPr>
          <w:rFonts w:hint="cs"/>
          <w:rtl/>
        </w:rPr>
        <w:t xml:space="preserve">אני לא מכיר שום </w:t>
      </w:r>
      <w:bookmarkStart w:id="705" w:name="_ETM_Q1_2901911"/>
      <w:bookmarkEnd w:id="705"/>
      <w:r>
        <w:rPr>
          <w:rFonts w:hint="cs"/>
          <w:rtl/>
        </w:rPr>
        <w:t xml:space="preserve">דבר כזה. </w:t>
      </w:r>
      <w:bookmarkStart w:id="706" w:name="_ETM_Q1_2903554"/>
      <w:bookmarkEnd w:id="706"/>
    </w:p>
    <w:p w:rsidR="00382C61" w:rsidRDefault="00382C61" w:rsidP="00382C61">
      <w:pPr>
        <w:rPr>
          <w:rtl/>
        </w:rPr>
      </w:pPr>
      <w:bookmarkStart w:id="707" w:name="_ETM_Q1_2904381"/>
      <w:bookmarkEnd w:id="707"/>
    </w:p>
    <w:p w:rsidR="00382C61" w:rsidRDefault="00382C61" w:rsidP="00382C61">
      <w:pPr>
        <w:pStyle w:val="a4"/>
        <w:keepNext/>
        <w:rPr>
          <w:rtl/>
        </w:rPr>
      </w:pPr>
      <w:r>
        <w:rPr>
          <w:rtl/>
        </w:rPr>
        <w:t>שרן השכל (הליכוד):</w:t>
      </w:r>
    </w:p>
    <w:p w:rsidR="00382C61" w:rsidRDefault="00382C61" w:rsidP="00382C61">
      <w:pPr>
        <w:pStyle w:val="KeepWithNext"/>
        <w:rPr>
          <w:rtl/>
        </w:rPr>
      </w:pPr>
    </w:p>
    <w:p w:rsidR="00382C61" w:rsidRDefault="00382C61" w:rsidP="00382C61">
      <w:pPr>
        <w:rPr>
          <w:rtl/>
        </w:rPr>
      </w:pPr>
      <w:r>
        <w:rPr>
          <w:rFonts w:hint="cs"/>
          <w:rtl/>
        </w:rPr>
        <w:t xml:space="preserve">אז אני אשמח להעביר לך את הנתונים. </w:t>
      </w:r>
      <w:bookmarkStart w:id="708" w:name="_ETM_Q1_2907035"/>
      <w:bookmarkStart w:id="709" w:name="_ETM_Q1_2907252"/>
      <w:bookmarkEnd w:id="708"/>
      <w:bookmarkEnd w:id="709"/>
    </w:p>
    <w:p w:rsidR="00382C61" w:rsidRDefault="00382C61" w:rsidP="00382C61">
      <w:pPr>
        <w:rPr>
          <w:rtl/>
        </w:rPr>
      </w:pPr>
    </w:p>
    <w:p w:rsidR="00382C61" w:rsidRDefault="00382C61" w:rsidP="00382C61">
      <w:pPr>
        <w:pStyle w:val="af6"/>
        <w:keepNext/>
        <w:rPr>
          <w:rtl/>
        </w:rPr>
      </w:pPr>
      <w:r>
        <w:rPr>
          <w:rtl/>
        </w:rPr>
        <w:t>היו"ר מוטי יוגב:</w:t>
      </w:r>
    </w:p>
    <w:p w:rsidR="00382C61" w:rsidRDefault="00382C61" w:rsidP="00382C61">
      <w:pPr>
        <w:pStyle w:val="KeepWithNext"/>
        <w:rPr>
          <w:rtl/>
        </w:rPr>
      </w:pPr>
    </w:p>
    <w:p w:rsidR="00382C61" w:rsidRDefault="00382C61" w:rsidP="00382C61">
      <w:pPr>
        <w:rPr>
          <w:rtl/>
        </w:rPr>
      </w:pPr>
      <w:r>
        <w:rPr>
          <w:rFonts w:hint="cs"/>
          <w:rtl/>
        </w:rPr>
        <w:t xml:space="preserve">קובי, אנחנו לא נעשה כרגע פינג פונג בעניין. התייחסויות </w:t>
      </w:r>
      <w:bookmarkStart w:id="710" w:name="_ETM_Q1_2909395"/>
      <w:bookmarkEnd w:id="710"/>
      <w:r>
        <w:rPr>
          <w:rFonts w:hint="cs"/>
          <w:rtl/>
        </w:rPr>
        <w:t xml:space="preserve">של גורמים אזרחיים בקצרה מאוד בבקשה. </w:t>
      </w:r>
    </w:p>
    <w:p w:rsidR="00382C61" w:rsidRDefault="00382C61" w:rsidP="00382C61">
      <w:pPr>
        <w:rPr>
          <w:rtl/>
        </w:rPr>
      </w:pPr>
      <w:bookmarkStart w:id="711" w:name="_ETM_Q1_2910251"/>
      <w:bookmarkStart w:id="712" w:name="_ETM_Q1_2911467"/>
      <w:bookmarkEnd w:id="711"/>
      <w:bookmarkEnd w:id="712"/>
    </w:p>
    <w:p w:rsidR="00382C61" w:rsidRDefault="00382C61" w:rsidP="00382C61">
      <w:pPr>
        <w:pStyle w:val="a4"/>
        <w:keepNext/>
        <w:rPr>
          <w:rtl/>
        </w:rPr>
      </w:pP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382C61" w:rsidRDefault="00382C61" w:rsidP="00382C61">
      <w:pPr>
        <w:pStyle w:val="KeepWithNext"/>
        <w:rPr>
          <w:rtl/>
        </w:rPr>
      </w:pPr>
    </w:p>
    <w:p w:rsidR="00382C61" w:rsidRDefault="00382C61" w:rsidP="00382C61">
      <w:pPr>
        <w:rPr>
          <w:rtl/>
        </w:rPr>
      </w:pPr>
      <w:r>
        <w:rPr>
          <w:rFonts w:hint="cs"/>
          <w:rtl/>
        </w:rPr>
        <w:t>מה פעילות האכיפה ברמ</w:t>
      </w:r>
      <w:bookmarkStart w:id="713" w:name="_ETM_Q1_2912309"/>
      <w:bookmarkEnd w:id="713"/>
      <w:r>
        <w:rPr>
          <w:rFonts w:hint="cs"/>
          <w:rtl/>
        </w:rPr>
        <w:t xml:space="preserve">דאן? יש חודש של חסינות לערבים, הם יכולים לבנות כמה </w:t>
      </w:r>
      <w:bookmarkStart w:id="714" w:name="_ETM_Q1_2913222"/>
      <w:bookmarkEnd w:id="714"/>
      <w:r>
        <w:rPr>
          <w:rFonts w:hint="cs"/>
          <w:rtl/>
        </w:rPr>
        <w:t xml:space="preserve">שהם רוצים? </w:t>
      </w:r>
    </w:p>
    <w:p w:rsidR="00382C61" w:rsidRDefault="00382C61" w:rsidP="00382C61">
      <w:pPr>
        <w:rPr>
          <w:rtl/>
        </w:rPr>
      </w:pPr>
      <w:bookmarkStart w:id="715" w:name="_ETM_Q1_2915080"/>
      <w:bookmarkEnd w:id="715"/>
    </w:p>
    <w:p w:rsidR="00382C61" w:rsidRDefault="00382C61" w:rsidP="00382C61">
      <w:pPr>
        <w:pStyle w:val="af6"/>
        <w:keepNext/>
        <w:rPr>
          <w:rtl/>
        </w:rPr>
      </w:pPr>
      <w:r>
        <w:rPr>
          <w:rtl/>
        </w:rPr>
        <w:t>היו"ר מוטי יוגב:</w:t>
      </w:r>
    </w:p>
    <w:p w:rsidR="00382C61" w:rsidRDefault="00382C61" w:rsidP="00382C61">
      <w:pPr>
        <w:pStyle w:val="KeepWithNext"/>
        <w:rPr>
          <w:rtl/>
        </w:rPr>
      </w:pPr>
    </w:p>
    <w:p w:rsidR="00382C61" w:rsidRDefault="00382C61" w:rsidP="00382C61">
      <w:pPr>
        <w:rPr>
          <w:rtl/>
        </w:rPr>
      </w:pPr>
      <w:r>
        <w:rPr>
          <w:rFonts w:hint="cs"/>
          <w:rtl/>
        </w:rPr>
        <w:t xml:space="preserve">זה כמו סופי שבוע? </w:t>
      </w:r>
    </w:p>
    <w:p w:rsidR="00382C61" w:rsidRDefault="00382C61" w:rsidP="00382C61">
      <w:pPr>
        <w:rPr>
          <w:rtl/>
        </w:rPr>
      </w:pPr>
    </w:p>
    <w:p w:rsidR="00382C61" w:rsidRDefault="00382C61" w:rsidP="00382C61">
      <w:pPr>
        <w:pStyle w:val="-"/>
        <w:keepNext/>
        <w:rPr>
          <w:rtl/>
        </w:rPr>
      </w:pPr>
      <w:bookmarkStart w:id="716" w:name="_ETM_Q1_2914050"/>
      <w:bookmarkEnd w:id="716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382C61" w:rsidRDefault="00382C61" w:rsidP="00382C61">
      <w:pPr>
        <w:pStyle w:val="KeepWithNext"/>
        <w:rPr>
          <w:rtl/>
        </w:rPr>
      </w:pPr>
    </w:p>
    <w:p w:rsidR="00382C61" w:rsidRDefault="00382C61" w:rsidP="00382C61">
      <w:pPr>
        <w:rPr>
          <w:rtl/>
        </w:rPr>
      </w:pPr>
      <w:r>
        <w:rPr>
          <w:rFonts w:hint="cs"/>
          <w:rtl/>
        </w:rPr>
        <w:t>אני שואל, מה מדיניות ה</w:t>
      </w:r>
      <w:bookmarkStart w:id="717" w:name="_ETM_Q1_2914743"/>
      <w:bookmarkEnd w:id="717"/>
      <w:r>
        <w:rPr>
          <w:rFonts w:hint="cs"/>
          <w:rtl/>
        </w:rPr>
        <w:t xml:space="preserve">אכיפה ברמדאן? </w:t>
      </w:r>
    </w:p>
    <w:p w:rsidR="00382C61" w:rsidRDefault="00382C61" w:rsidP="00382C61">
      <w:pPr>
        <w:rPr>
          <w:rtl/>
        </w:rPr>
      </w:pPr>
      <w:bookmarkStart w:id="718" w:name="_ETM_Q1_2917765"/>
      <w:bookmarkEnd w:id="718"/>
    </w:p>
    <w:p w:rsidR="00382C61" w:rsidRDefault="00382C61" w:rsidP="00382C61">
      <w:pPr>
        <w:pStyle w:val="af9"/>
        <w:keepNext/>
        <w:rPr>
          <w:rtl/>
        </w:rPr>
      </w:pPr>
      <w:r>
        <w:rPr>
          <w:rtl/>
        </w:rPr>
        <w:t xml:space="preserve">מאיר </w:t>
      </w:r>
      <w:proofErr w:type="spellStart"/>
      <w:r>
        <w:rPr>
          <w:rtl/>
        </w:rPr>
        <w:t>דואיץ</w:t>
      </w:r>
      <w:proofErr w:type="spellEnd"/>
      <w:r>
        <w:rPr>
          <w:rtl/>
        </w:rPr>
        <w:t>:</w:t>
      </w:r>
    </w:p>
    <w:p w:rsidR="00382C61" w:rsidRDefault="00382C61" w:rsidP="00382C61">
      <w:pPr>
        <w:pStyle w:val="KeepWithNext"/>
        <w:rPr>
          <w:rtl/>
        </w:rPr>
      </w:pPr>
    </w:p>
    <w:p w:rsidR="00382C61" w:rsidRDefault="00382C61" w:rsidP="00382C61">
      <w:pPr>
        <w:rPr>
          <w:rtl/>
        </w:rPr>
      </w:pPr>
      <w:r>
        <w:rPr>
          <w:rFonts w:hint="cs"/>
          <w:rtl/>
        </w:rPr>
        <w:t xml:space="preserve">כי אנחנו רואים גל של בנייה. </w:t>
      </w:r>
      <w:bookmarkStart w:id="719" w:name="_ETM_Q1_2917990"/>
      <w:bookmarkEnd w:id="719"/>
    </w:p>
    <w:p w:rsidR="00382C61" w:rsidRDefault="00382C61" w:rsidP="00382C61">
      <w:pPr>
        <w:rPr>
          <w:rtl/>
        </w:rPr>
      </w:pPr>
    </w:p>
    <w:p w:rsidR="00382C61" w:rsidRDefault="00382C61" w:rsidP="00382C61">
      <w:pPr>
        <w:pStyle w:val="a4"/>
        <w:keepNext/>
        <w:rPr>
          <w:rtl/>
        </w:rPr>
      </w:pP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382C61" w:rsidRDefault="00382C61" w:rsidP="00382C61">
      <w:pPr>
        <w:pStyle w:val="KeepWithNext"/>
        <w:rPr>
          <w:rtl/>
        </w:rPr>
      </w:pPr>
    </w:p>
    <w:p w:rsidR="00382C61" w:rsidRDefault="00382C61" w:rsidP="00382C61">
      <w:pPr>
        <w:rPr>
          <w:rtl/>
        </w:rPr>
      </w:pPr>
      <w:r>
        <w:rPr>
          <w:rFonts w:hint="cs"/>
          <w:rtl/>
        </w:rPr>
        <w:t xml:space="preserve">אני </w:t>
      </w:r>
      <w:bookmarkStart w:id="720" w:name="_ETM_Q1_2922955"/>
      <w:bookmarkEnd w:id="720"/>
      <w:r>
        <w:rPr>
          <w:rFonts w:hint="cs"/>
          <w:rtl/>
        </w:rPr>
        <w:t xml:space="preserve">שואל, אוכפים רגיל? </w:t>
      </w:r>
    </w:p>
    <w:p w:rsidR="00382C61" w:rsidRDefault="00382C61" w:rsidP="00382C61">
      <w:pPr>
        <w:rPr>
          <w:rtl/>
        </w:rPr>
      </w:pPr>
      <w:bookmarkStart w:id="721" w:name="_ETM_Q1_2923169"/>
      <w:bookmarkStart w:id="722" w:name="_ETM_Q1_2925327"/>
      <w:bookmarkEnd w:id="721"/>
      <w:bookmarkEnd w:id="722"/>
    </w:p>
    <w:p w:rsidR="00382C61" w:rsidRDefault="00382C61" w:rsidP="00382C61">
      <w:pPr>
        <w:pStyle w:val="af6"/>
        <w:keepNext/>
        <w:rPr>
          <w:rtl/>
        </w:rPr>
      </w:pPr>
      <w:r>
        <w:rPr>
          <w:rtl/>
        </w:rPr>
        <w:t>היו"ר מוטי יוגב:</w:t>
      </w:r>
    </w:p>
    <w:p w:rsidR="00382C61" w:rsidRDefault="00382C61" w:rsidP="00382C61">
      <w:pPr>
        <w:pStyle w:val="KeepWithNext"/>
        <w:rPr>
          <w:rtl/>
        </w:rPr>
      </w:pPr>
    </w:p>
    <w:p w:rsidR="00382C61" w:rsidRDefault="00382C61" w:rsidP="00382C61">
      <w:pPr>
        <w:rPr>
          <w:rtl/>
        </w:rPr>
      </w:pPr>
      <w:r>
        <w:rPr>
          <w:rFonts w:hint="cs"/>
          <w:rtl/>
        </w:rPr>
        <w:t xml:space="preserve">מה אומר סגן רמ"א? עוזר שר </w:t>
      </w:r>
      <w:bookmarkStart w:id="723" w:name="_ETM_Q1_2927593"/>
      <w:bookmarkEnd w:id="723"/>
      <w:r>
        <w:rPr>
          <w:rFonts w:hint="cs"/>
          <w:rtl/>
        </w:rPr>
        <w:t xml:space="preserve">הביטחון לא יודע האם יש מדיניות </w:t>
      </w:r>
      <w:proofErr w:type="spellStart"/>
      <w:r>
        <w:rPr>
          <w:rFonts w:hint="cs"/>
          <w:rtl/>
        </w:rPr>
        <w:t>במינהל</w:t>
      </w:r>
      <w:proofErr w:type="spellEnd"/>
      <w:r>
        <w:rPr>
          <w:rFonts w:hint="cs"/>
          <w:rtl/>
        </w:rPr>
        <w:t xml:space="preserve"> האזרחי </w:t>
      </w:r>
      <w:bookmarkStart w:id="724" w:name="_ETM_Q1_2927789"/>
      <w:bookmarkEnd w:id="724"/>
      <w:r w:rsidR="00727DE6">
        <w:rPr>
          <w:rFonts w:hint="cs"/>
          <w:rtl/>
        </w:rPr>
        <w:t xml:space="preserve">שברמדאן לא אוכפים? </w:t>
      </w:r>
    </w:p>
    <w:p w:rsidR="00727DE6" w:rsidRDefault="00727DE6" w:rsidP="00382C61">
      <w:pPr>
        <w:rPr>
          <w:rtl/>
        </w:rPr>
      </w:pPr>
      <w:bookmarkStart w:id="725" w:name="_ETM_Q1_2935661"/>
      <w:bookmarkEnd w:id="725"/>
    </w:p>
    <w:p w:rsidR="00382C61" w:rsidRDefault="00382C61" w:rsidP="00382C61">
      <w:pPr>
        <w:pStyle w:val="af9"/>
        <w:keepNext/>
        <w:rPr>
          <w:rtl/>
        </w:rPr>
      </w:pPr>
      <w:bookmarkStart w:id="726" w:name="_ETM_Q1_2918338"/>
      <w:bookmarkEnd w:id="726"/>
      <w:r>
        <w:rPr>
          <w:rtl/>
        </w:rPr>
        <w:t xml:space="preserve">אל"מ אורי </w:t>
      </w:r>
      <w:proofErr w:type="spellStart"/>
      <w:r>
        <w:rPr>
          <w:rtl/>
        </w:rPr>
        <w:t>מנדס</w:t>
      </w:r>
      <w:proofErr w:type="spellEnd"/>
      <w:r>
        <w:rPr>
          <w:rtl/>
        </w:rPr>
        <w:t>:</w:t>
      </w:r>
    </w:p>
    <w:p w:rsidR="00382C61" w:rsidRDefault="00382C61" w:rsidP="00382C61">
      <w:pPr>
        <w:pStyle w:val="KeepWithNext"/>
        <w:rPr>
          <w:rtl/>
        </w:rPr>
      </w:pPr>
    </w:p>
    <w:p w:rsidR="00382C61" w:rsidRDefault="00727DE6" w:rsidP="00382C61">
      <w:pPr>
        <w:rPr>
          <w:rtl/>
        </w:rPr>
      </w:pPr>
      <w:r>
        <w:rPr>
          <w:rFonts w:hint="cs"/>
          <w:rtl/>
        </w:rPr>
        <w:t xml:space="preserve">אין מדיניות כזאת. </w:t>
      </w:r>
      <w:bookmarkStart w:id="727" w:name="_ETM_Q1_2932336"/>
      <w:bookmarkEnd w:id="727"/>
    </w:p>
    <w:p w:rsidR="00727DE6" w:rsidRDefault="00727DE6" w:rsidP="00382C61">
      <w:pPr>
        <w:rPr>
          <w:rtl/>
        </w:rPr>
      </w:pPr>
      <w:bookmarkStart w:id="728" w:name="_ETM_Q1_2932692"/>
      <w:bookmarkEnd w:id="728"/>
    </w:p>
    <w:p w:rsidR="00727DE6" w:rsidRDefault="00727DE6" w:rsidP="00727DE6">
      <w:pPr>
        <w:pStyle w:val="af6"/>
        <w:keepNext/>
        <w:rPr>
          <w:rtl/>
        </w:rPr>
      </w:pPr>
      <w:r>
        <w:rPr>
          <w:rtl/>
        </w:rPr>
        <w:t>היו"ר מוטי יוגב:</w:t>
      </w:r>
    </w:p>
    <w:p w:rsidR="00727DE6" w:rsidRDefault="00727DE6" w:rsidP="00727DE6">
      <w:pPr>
        <w:pStyle w:val="KeepWithNext"/>
        <w:rPr>
          <w:rtl/>
        </w:rPr>
      </w:pPr>
    </w:p>
    <w:p w:rsidR="00727DE6" w:rsidRDefault="00727DE6" w:rsidP="00727DE6">
      <w:pPr>
        <w:rPr>
          <w:rtl/>
        </w:rPr>
      </w:pPr>
      <w:r>
        <w:rPr>
          <w:rFonts w:hint="cs"/>
          <w:rtl/>
        </w:rPr>
        <w:t xml:space="preserve">האם יש מדיניות </w:t>
      </w:r>
      <w:bookmarkStart w:id="729" w:name="_ETM_Q1_2931632"/>
      <w:bookmarkEnd w:id="729"/>
      <w:r>
        <w:rPr>
          <w:rFonts w:hint="cs"/>
          <w:rtl/>
        </w:rPr>
        <w:t xml:space="preserve">שלא אוכפים בסופי שבוע? </w:t>
      </w:r>
    </w:p>
    <w:p w:rsidR="00727DE6" w:rsidRDefault="00727DE6" w:rsidP="00727DE6">
      <w:pPr>
        <w:rPr>
          <w:rtl/>
        </w:rPr>
      </w:pPr>
      <w:bookmarkStart w:id="730" w:name="_ETM_Q1_2936177"/>
      <w:bookmarkEnd w:id="730"/>
    </w:p>
    <w:p w:rsidR="00727DE6" w:rsidRDefault="00727DE6" w:rsidP="00727DE6">
      <w:pPr>
        <w:pStyle w:val="af9"/>
        <w:keepNext/>
        <w:rPr>
          <w:rtl/>
        </w:rPr>
      </w:pPr>
      <w:r>
        <w:rPr>
          <w:rtl/>
        </w:rPr>
        <w:t xml:space="preserve">אל"מ אורי </w:t>
      </w:r>
      <w:proofErr w:type="spellStart"/>
      <w:r>
        <w:rPr>
          <w:rtl/>
        </w:rPr>
        <w:t>מנדס</w:t>
      </w:r>
      <w:proofErr w:type="spellEnd"/>
      <w:r>
        <w:rPr>
          <w:rtl/>
        </w:rPr>
        <w:t>:</w:t>
      </w:r>
    </w:p>
    <w:p w:rsidR="00727DE6" w:rsidRDefault="00727DE6" w:rsidP="00727DE6">
      <w:pPr>
        <w:pStyle w:val="KeepWithNext"/>
        <w:rPr>
          <w:rtl/>
        </w:rPr>
      </w:pPr>
    </w:p>
    <w:p w:rsidR="00727DE6" w:rsidRDefault="00727DE6" w:rsidP="00727DE6">
      <w:pPr>
        <w:rPr>
          <w:rtl/>
        </w:rPr>
      </w:pPr>
      <w:r>
        <w:rPr>
          <w:rFonts w:hint="cs"/>
          <w:rtl/>
        </w:rPr>
        <w:t>יש צמצום לגבי פעילות ההר</w:t>
      </w:r>
      <w:bookmarkStart w:id="731" w:name="_ETM_Q1_2940593"/>
      <w:bookmarkEnd w:id="731"/>
      <w:r>
        <w:rPr>
          <w:rFonts w:hint="cs"/>
          <w:rtl/>
        </w:rPr>
        <w:t>יסה היזומה, אכן כן. פעילות החרמה עדיין מתבצעת</w:t>
      </w:r>
      <w:bookmarkStart w:id="732" w:name="_ETM_Q1_2943942"/>
      <w:bookmarkEnd w:id="732"/>
      <w:r>
        <w:rPr>
          <w:rFonts w:hint="cs"/>
          <w:rtl/>
        </w:rPr>
        <w:t xml:space="preserve"> ופעילות פיקוח עדיין מתבצעת. </w:t>
      </w:r>
    </w:p>
    <w:p w:rsidR="00727DE6" w:rsidRDefault="00727DE6" w:rsidP="00727DE6">
      <w:pPr>
        <w:rPr>
          <w:rtl/>
        </w:rPr>
      </w:pPr>
      <w:bookmarkStart w:id="733" w:name="_ETM_Q1_2949372"/>
      <w:bookmarkEnd w:id="733"/>
    </w:p>
    <w:p w:rsidR="00727DE6" w:rsidRDefault="00727DE6" w:rsidP="00727DE6">
      <w:pPr>
        <w:pStyle w:val="a4"/>
        <w:keepNext/>
        <w:rPr>
          <w:rtl/>
        </w:rPr>
      </w:pP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727DE6" w:rsidRDefault="00727DE6" w:rsidP="00727DE6">
      <w:pPr>
        <w:pStyle w:val="KeepWithNext"/>
        <w:rPr>
          <w:rtl/>
        </w:rPr>
      </w:pPr>
    </w:p>
    <w:p w:rsidR="00727DE6" w:rsidRDefault="00727DE6" w:rsidP="00727DE6">
      <w:pPr>
        <w:rPr>
          <w:rtl/>
        </w:rPr>
      </w:pPr>
      <w:r>
        <w:rPr>
          <w:rFonts w:hint="cs"/>
          <w:rtl/>
        </w:rPr>
        <w:t xml:space="preserve">זאת אומרת, </w:t>
      </w:r>
      <w:bookmarkStart w:id="734" w:name="_ETM_Q1_2945065"/>
      <w:bookmarkEnd w:id="734"/>
      <w:r>
        <w:rPr>
          <w:rFonts w:hint="cs"/>
          <w:rtl/>
        </w:rPr>
        <w:t xml:space="preserve">אתה תמנע, כשאתה יכול תוך כדי למנוע אתה תמנע, אתה לא תהרוס אחרי, ברמדאן, אתה מעדיף לדחות </w:t>
      </w:r>
      <w:bookmarkStart w:id="735" w:name="_ETM_Q1_2948529"/>
      <w:bookmarkEnd w:id="735"/>
      <w:r>
        <w:rPr>
          <w:rFonts w:hint="cs"/>
          <w:rtl/>
        </w:rPr>
        <w:t xml:space="preserve">את זה לאחר מכן. </w:t>
      </w:r>
    </w:p>
    <w:p w:rsidR="00727DE6" w:rsidRDefault="00727DE6" w:rsidP="00727DE6">
      <w:pPr>
        <w:rPr>
          <w:rtl/>
        </w:rPr>
      </w:pPr>
      <w:bookmarkStart w:id="736" w:name="_ETM_Q1_2951265"/>
      <w:bookmarkEnd w:id="736"/>
    </w:p>
    <w:p w:rsidR="00727DE6" w:rsidRDefault="00727DE6" w:rsidP="00727DE6">
      <w:pPr>
        <w:pStyle w:val="af9"/>
        <w:keepNext/>
        <w:rPr>
          <w:rtl/>
        </w:rPr>
      </w:pPr>
      <w:r>
        <w:rPr>
          <w:rtl/>
        </w:rPr>
        <w:t xml:space="preserve">אל"מ אורי </w:t>
      </w:r>
      <w:proofErr w:type="spellStart"/>
      <w:r>
        <w:rPr>
          <w:rtl/>
        </w:rPr>
        <w:t>מנדס</w:t>
      </w:r>
      <w:proofErr w:type="spellEnd"/>
      <w:r>
        <w:rPr>
          <w:rtl/>
        </w:rPr>
        <w:t>:</w:t>
      </w:r>
    </w:p>
    <w:p w:rsidR="00727DE6" w:rsidRDefault="00727DE6" w:rsidP="00727DE6">
      <w:pPr>
        <w:pStyle w:val="KeepWithNext"/>
        <w:rPr>
          <w:rtl/>
        </w:rPr>
      </w:pPr>
    </w:p>
    <w:p w:rsidR="00727DE6" w:rsidRDefault="00727DE6" w:rsidP="00727DE6">
      <w:pPr>
        <w:rPr>
          <w:rtl/>
        </w:rPr>
      </w:pPr>
      <w:r>
        <w:rPr>
          <w:rFonts w:hint="cs"/>
          <w:rtl/>
        </w:rPr>
        <w:t xml:space="preserve">נכון. </w:t>
      </w:r>
    </w:p>
    <w:p w:rsidR="00727DE6" w:rsidRDefault="00727DE6" w:rsidP="00727DE6">
      <w:pPr>
        <w:rPr>
          <w:rtl/>
        </w:rPr>
      </w:pPr>
    </w:p>
    <w:p w:rsidR="00727DE6" w:rsidRDefault="00727DE6" w:rsidP="00727DE6">
      <w:pPr>
        <w:pStyle w:val="a4"/>
        <w:keepNext/>
        <w:rPr>
          <w:rtl/>
        </w:rPr>
      </w:pPr>
      <w:bookmarkStart w:id="737" w:name="_ETM_Q1_2951731"/>
      <w:bookmarkEnd w:id="737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727DE6" w:rsidRDefault="00727DE6" w:rsidP="00727DE6">
      <w:pPr>
        <w:pStyle w:val="KeepWithNext"/>
        <w:rPr>
          <w:rtl/>
        </w:rPr>
      </w:pPr>
    </w:p>
    <w:p w:rsidR="00727DE6" w:rsidRDefault="00727DE6" w:rsidP="00727DE6">
      <w:pPr>
        <w:rPr>
          <w:rtl/>
        </w:rPr>
      </w:pPr>
      <w:r>
        <w:rPr>
          <w:rFonts w:hint="cs"/>
          <w:rtl/>
        </w:rPr>
        <w:t xml:space="preserve">ולוחות הזמנים? דיברת </w:t>
      </w:r>
      <w:bookmarkStart w:id="738" w:name="_ETM_Q1_2956442"/>
      <w:bookmarkEnd w:id="738"/>
      <w:r>
        <w:rPr>
          <w:rFonts w:hint="cs"/>
          <w:rtl/>
        </w:rPr>
        <w:t xml:space="preserve">קודם על 60 יום של הצו, אתה יכול להקפיא את </w:t>
      </w:r>
      <w:bookmarkStart w:id="739" w:name="_ETM_Q1_2957086"/>
      <w:bookmarkEnd w:id="739"/>
      <w:r>
        <w:rPr>
          <w:rFonts w:hint="cs"/>
          <w:rtl/>
        </w:rPr>
        <w:t xml:space="preserve">הזמנים האלה? </w:t>
      </w:r>
      <w:bookmarkStart w:id="740" w:name="_ETM_Q1_2962662"/>
      <w:bookmarkEnd w:id="740"/>
    </w:p>
    <w:p w:rsidR="00727DE6" w:rsidRDefault="00727DE6" w:rsidP="00727DE6">
      <w:pPr>
        <w:rPr>
          <w:rtl/>
        </w:rPr>
      </w:pPr>
    </w:p>
    <w:p w:rsidR="00727DE6" w:rsidRDefault="00727DE6" w:rsidP="00727DE6">
      <w:pPr>
        <w:pStyle w:val="af9"/>
        <w:keepNext/>
        <w:rPr>
          <w:rtl/>
        </w:rPr>
      </w:pPr>
      <w:bookmarkStart w:id="741" w:name="_ETM_Q1_2963212"/>
      <w:bookmarkEnd w:id="741"/>
      <w:r>
        <w:rPr>
          <w:rtl/>
        </w:rPr>
        <w:t xml:space="preserve">אל"מ אורי </w:t>
      </w:r>
      <w:proofErr w:type="spellStart"/>
      <w:r>
        <w:rPr>
          <w:rtl/>
        </w:rPr>
        <w:t>מנדס</w:t>
      </w:r>
      <w:proofErr w:type="spellEnd"/>
      <w:r>
        <w:rPr>
          <w:rtl/>
        </w:rPr>
        <w:t>:</w:t>
      </w:r>
    </w:p>
    <w:p w:rsidR="00727DE6" w:rsidRDefault="00727DE6" w:rsidP="00727DE6">
      <w:pPr>
        <w:pStyle w:val="KeepWithNext"/>
        <w:rPr>
          <w:rtl/>
        </w:rPr>
      </w:pPr>
    </w:p>
    <w:p w:rsidR="00727DE6" w:rsidRDefault="00727DE6" w:rsidP="00727DE6">
      <w:pPr>
        <w:rPr>
          <w:rtl/>
        </w:rPr>
      </w:pPr>
      <w:r>
        <w:rPr>
          <w:rFonts w:hint="cs"/>
          <w:rtl/>
        </w:rPr>
        <w:t xml:space="preserve">דיברתי על ביצוע החרמה של קרוואנים, 60 </w:t>
      </w:r>
      <w:bookmarkStart w:id="742" w:name="_ETM_Q1_2966219"/>
      <w:bookmarkEnd w:id="742"/>
      <w:r>
        <w:rPr>
          <w:rFonts w:hint="cs"/>
          <w:rtl/>
        </w:rPr>
        <w:t xml:space="preserve">יום של הצו שעליו דיברתי מדבר על החרמה של קרוואנים. </w:t>
      </w:r>
      <w:bookmarkStart w:id="743" w:name="_ETM_Q1_2963460"/>
      <w:bookmarkEnd w:id="743"/>
    </w:p>
    <w:p w:rsidR="00727DE6" w:rsidRDefault="00727DE6" w:rsidP="00727DE6">
      <w:pPr>
        <w:rPr>
          <w:rtl/>
        </w:rPr>
      </w:pPr>
      <w:bookmarkStart w:id="744" w:name="_ETM_Q1_2963678"/>
      <w:bookmarkEnd w:id="744"/>
    </w:p>
    <w:p w:rsidR="00727DE6" w:rsidRDefault="00727DE6" w:rsidP="00727DE6">
      <w:pPr>
        <w:pStyle w:val="a4"/>
        <w:keepNext/>
        <w:rPr>
          <w:rtl/>
        </w:rPr>
      </w:pP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727DE6" w:rsidRDefault="00727DE6" w:rsidP="00727DE6">
      <w:pPr>
        <w:pStyle w:val="KeepWithNext"/>
        <w:rPr>
          <w:rtl/>
        </w:rPr>
      </w:pPr>
    </w:p>
    <w:p w:rsidR="00727DE6" w:rsidRDefault="00727DE6" w:rsidP="00727DE6">
      <w:pPr>
        <w:rPr>
          <w:rtl/>
        </w:rPr>
      </w:pPr>
      <w:r>
        <w:rPr>
          <w:rFonts w:hint="cs"/>
          <w:rtl/>
        </w:rPr>
        <w:t>זה אתה כן עושה חופשי. מה שאתה לא עושה</w:t>
      </w:r>
      <w:bookmarkStart w:id="745" w:name="_ETM_Q1_2964078"/>
      <w:bookmarkEnd w:id="745"/>
      <w:r>
        <w:rPr>
          <w:rFonts w:hint="cs"/>
          <w:rtl/>
        </w:rPr>
        <w:t xml:space="preserve"> זה הריסה של בנייה ישנה. </w:t>
      </w:r>
    </w:p>
    <w:p w:rsidR="00727DE6" w:rsidRDefault="00727DE6" w:rsidP="00727DE6">
      <w:pPr>
        <w:rPr>
          <w:rtl/>
        </w:rPr>
      </w:pPr>
      <w:bookmarkStart w:id="746" w:name="_ETM_Q1_2966697"/>
      <w:bookmarkEnd w:id="746"/>
    </w:p>
    <w:p w:rsidR="00727DE6" w:rsidRDefault="00727DE6" w:rsidP="00727DE6">
      <w:pPr>
        <w:pStyle w:val="af9"/>
        <w:keepNext/>
        <w:rPr>
          <w:rtl/>
        </w:rPr>
      </w:pPr>
      <w:r>
        <w:rPr>
          <w:rtl/>
        </w:rPr>
        <w:t xml:space="preserve">אל"מ אורי </w:t>
      </w:r>
      <w:proofErr w:type="spellStart"/>
      <w:r>
        <w:rPr>
          <w:rtl/>
        </w:rPr>
        <w:t>מנדס</w:t>
      </w:r>
      <w:proofErr w:type="spellEnd"/>
      <w:r>
        <w:rPr>
          <w:rtl/>
        </w:rPr>
        <w:t>:</w:t>
      </w:r>
    </w:p>
    <w:p w:rsidR="00727DE6" w:rsidRDefault="00727DE6" w:rsidP="00727DE6">
      <w:pPr>
        <w:pStyle w:val="KeepWithNext"/>
        <w:rPr>
          <w:rtl/>
        </w:rPr>
      </w:pPr>
    </w:p>
    <w:p w:rsidR="00727DE6" w:rsidRDefault="00727DE6" w:rsidP="00727DE6">
      <w:pPr>
        <w:rPr>
          <w:rtl/>
        </w:rPr>
      </w:pPr>
      <w:r>
        <w:rPr>
          <w:rFonts w:hint="cs"/>
          <w:rtl/>
        </w:rPr>
        <w:t xml:space="preserve">ואם </w:t>
      </w:r>
      <w:bookmarkStart w:id="747" w:name="_ETM_Q1_2971384"/>
      <w:bookmarkEnd w:id="747"/>
      <w:r>
        <w:rPr>
          <w:rFonts w:hint="cs"/>
          <w:rtl/>
        </w:rPr>
        <w:t xml:space="preserve">אני אוכל בתוך ה-60 יום לא לבצע עכשיו בתקופת הרמדאן </w:t>
      </w:r>
      <w:bookmarkStart w:id="748" w:name="_ETM_Q1_2971040"/>
      <w:bookmarkEnd w:id="748"/>
      <w:r>
        <w:rPr>
          <w:rFonts w:hint="cs"/>
          <w:rtl/>
        </w:rPr>
        <w:t xml:space="preserve">ואני אוכל לעשות את זה לאחר הרמדאן, אני אעדיף </w:t>
      </w:r>
      <w:bookmarkStart w:id="749" w:name="_ETM_Q1_2974635"/>
      <w:bookmarkEnd w:id="749"/>
      <w:r>
        <w:rPr>
          <w:rFonts w:hint="cs"/>
          <w:rtl/>
        </w:rPr>
        <w:t xml:space="preserve">לעשות את זה לאחר הרמדאן. </w:t>
      </w:r>
    </w:p>
    <w:p w:rsidR="00727DE6" w:rsidRDefault="00727DE6" w:rsidP="00727DE6">
      <w:pPr>
        <w:rPr>
          <w:rtl/>
        </w:rPr>
      </w:pPr>
      <w:bookmarkStart w:id="750" w:name="_ETM_Q1_2976353"/>
      <w:bookmarkEnd w:id="750"/>
    </w:p>
    <w:p w:rsidR="00727DE6" w:rsidRDefault="00727DE6" w:rsidP="00727DE6">
      <w:pPr>
        <w:pStyle w:val="a4"/>
        <w:keepNext/>
        <w:rPr>
          <w:rtl/>
        </w:rPr>
      </w:pP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727DE6" w:rsidRDefault="00727DE6" w:rsidP="00727DE6">
      <w:pPr>
        <w:pStyle w:val="KeepWithNext"/>
        <w:rPr>
          <w:rtl/>
        </w:rPr>
      </w:pPr>
    </w:p>
    <w:p w:rsidR="00727DE6" w:rsidRDefault="00727DE6" w:rsidP="00727DE6">
      <w:pPr>
        <w:rPr>
          <w:rtl/>
        </w:rPr>
      </w:pPr>
      <w:r>
        <w:rPr>
          <w:rFonts w:hint="cs"/>
          <w:rtl/>
        </w:rPr>
        <w:t xml:space="preserve">אבל ברגע שנתת את </w:t>
      </w:r>
      <w:bookmarkStart w:id="751" w:name="_ETM_Q1_2974938"/>
      <w:bookmarkEnd w:id="751"/>
      <w:r>
        <w:rPr>
          <w:rFonts w:hint="cs"/>
          <w:rtl/>
        </w:rPr>
        <w:t xml:space="preserve">הצו עכשיו, ה-60 יום בתוכו. אה, אתה </w:t>
      </w:r>
      <w:bookmarkStart w:id="752" w:name="_ETM_Q1_2980347"/>
      <w:bookmarkEnd w:id="752"/>
      <w:r>
        <w:rPr>
          <w:rFonts w:hint="cs"/>
          <w:rtl/>
        </w:rPr>
        <w:t xml:space="preserve">חייב להחרים בתוך ה-60 יום? </w:t>
      </w:r>
    </w:p>
    <w:p w:rsidR="00727DE6" w:rsidRDefault="00727DE6" w:rsidP="00727DE6">
      <w:pPr>
        <w:rPr>
          <w:rtl/>
        </w:rPr>
      </w:pPr>
      <w:bookmarkStart w:id="753" w:name="_ETM_Q1_2983054"/>
      <w:bookmarkStart w:id="754" w:name="_ETM_Q1_2979651"/>
      <w:bookmarkEnd w:id="753"/>
      <w:bookmarkEnd w:id="754"/>
    </w:p>
    <w:p w:rsidR="00727DE6" w:rsidRDefault="00727DE6" w:rsidP="00727DE6">
      <w:pPr>
        <w:pStyle w:val="af9"/>
        <w:keepNext/>
        <w:rPr>
          <w:rtl/>
        </w:rPr>
      </w:pPr>
      <w:r>
        <w:rPr>
          <w:rtl/>
        </w:rPr>
        <w:t xml:space="preserve">אל"מ אורי </w:t>
      </w:r>
      <w:proofErr w:type="spellStart"/>
      <w:r>
        <w:rPr>
          <w:rtl/>
        </w:rPr>
        <w:t>מנדס</w:t>
      </w:r>
      <w:proofErr w:type="spellEnd"/>
      <w:r>
        <w:rPr>
          <w:rtl/>
        </w:rPr>
        <w:t>:</w:t>
      </w:r>
    </w:p>
    <w:p w:rsidR="00727DE6" w:rsidRDefault="00727DE6" w:rsidP="00727DE6">
      <w:pPr>
        <w:pStyle w:val="KeepWithNext"/>
        <w:rPr>
          <w:rtl/>
        </w:rPr>
      </w:pPr>
    </w:p>
    <w:p w:rsidR="00727DE6" w:rsidRDefault="00727DE6" w:rsidP="00727DE6">
      <w:pPr>
        <w:rPr>
          <w:rtl/>
        </w:rPr>
      </w:pPr>
      <w:r>
        <w:rPr>
          <w:rFonts w:hint="cs"/>
          <w:rtl/>
        </w:rPr>
        <w:t xml:space="preserve">נכון מאוד. </w:t>
      </w:r>
      <w:bookmarkStart w:id="755" w:name="_ETM_Q1_2986596"/>
      <w:bookmarkEnd w:id="755"/>
      <w:r>
        <w:rPr>
          <w:rFonts w:hint="cs"/>
          <w:rtl/>
        </w:rPr>
        <w:t xml:space="preserve">יש החרמה </w:t>
      </w:r>
      <w:bookmarkStart w:id="756" w:name="_ETM_Q1_2986927"/>
      <w:bookmarkEnd w:id="756"/>
      <w:r>
        <w:rPr>
          <w:rFonts w:hint="cs"/>
          <w:rtl/>
        </w:rPr>
        <w:t>שמב</w:t>
      </w:r>
      <w:r w:rsidR="006D386F">
        <w:rPr>
          <w:rFonts w:hint="cs"/>
          <w:rtl/>
        </w:rPr>
        <w:t>ו</w:t>
      </w:r>
      <w:r>
        <w:rPr>
          <w:rFonts w:hint="cs"/>
          <w:rtl/>
        </w:rPr>
        <w:t xml:space="preserve">צעת ללא צווים. </w:t>
      </w:r>
    </w:p>
    <w:p w:rsidR="00727DE6" w:rsidRDefault="00727DE6" w:rsidP="00727DE6">
      <w:pPr>
        <w:rPr>
          <w:rtl/>
        </w:rPr>
      </w:pPr>
    </w:p>
    <w:p w:rsidR="00727DE6" w:rsidRDefault="00727DE6" w:rsidP="00727DE6">
      <w:pPr>
        <w:pStyle w:val="af6"/>
        <w:keepNext/>
        <w:rPr>
          <w:rtl/>
        </w:rPr>
      </w:pPr>
      <w:r>
        <w:rPr>
          <w:rtl/>
        </w:rPr>
        <w:t>היו"ר מוטי יוגב:</w:t>
      </w:r>
    </w:p>
    <w:p w:rsidR="00727DE6" w:rsidRDefault="00727DE6" w:rsidP="00727DE6">
      <w:pPr>
        <w:pStyle w:val="KeepWithNext"/>
        <w:rPr>
          <w:rtl/>
        </w:rPr>
      </w:pPr>
    </w:p>
    <w:p w:rsidR="00727DE6" w:rsidRDefault="00727DE6" w:rsidP="00727DE6">
      <w:pPr>
        <w:rPr>
          <w:rtl/>
        </w:rPr>
      </w:pPr>
      <w:r>
        <w:rPr>
          <w:rFonts w:hint="cs"/>
          <w:rtl/>
        </w:rPr>
        <w:t>הבנו. נעבור ל</w:t>
      </w:r>
      <w:bookmarkStart w:id="757" w:name="_ETM_Q1_2992565"/>
      <w:bookmarkStart w:id="758" w:name="_ETM_Q1_2999035"/>
      <w:bookmarkStart w:id="759" w:name="_ETM_Q1_2999483"/>
      <w:bookmarkEnd w:id="757"/>
      <w:bookmarkEnd w:id="758"/>
      <w:bookmarkEnd w:id="759"/>
      <w:r>
        <w:rPr>
          <w:rFonts w:hint="cs"/>
          <w:rtl/>
        </w:rPr>
        <w:t>אזרחים.</w:t>
      </w:r>
    </w:p>
    <w:p w:rsidR="00727DE6" w:rsidRDefault="00727DE6" w:rsidP="00727DE6">
      <w:pPr>
        <w:rPr>
          <w:rtl/>
        </w:rPr>
      </w:pPr>
    </w:p>
    <w:p w:rsidR="00727DE6" w:rsidRDefault="00727DE6" w:rsidP="00727DE6">
      <w:pPr>
        <w:pStyle w:val="a4"/>
        <w:keepNext/>
        <w:rPr>
          <w:rtl/>
        </w:rPr>
      </w:pPr>
      <w:bookmarkStart w:id="760" w:name="_ETM_Q1_2991392"/>
      <w:bookmarkEnd w:id="760"/>
      <w:r>
        <w:rPr>
          <w:rtl/>
        </w:rPr>
        <w:t>יגאל:</w:t>
      </w:r>
    </w:p>
    <w:p w:rsidR="00727DE6" w:rsidRDefault="00727DE6" w:rsidP="00727DE6">
      <w:pPr>
        <w:pStyle w:val="KeepWithNext"/>
        <w:rPr>
          <w:rtl/>
        </w:rPr>
      </w:pPr>
    </w:p>
    <w:p w:rsidR="00727DE6" w:rsidRDefault="00727DE6" w:rsidP="00727DE6">
      <w:pPr>
        <w:rPr>
          <w:rtl/>
        </w:rPr>
      </w:pPr>
      <w:r>
        <w:rPr>
          <w:rFonts w:hint="cs"/>
          <w:rtl/>
        </w:rPr>
        <w:t xml:space="preserve">אני רוצה להגיד נתונים על ההתיישבות </w:t>
      </w:r>
      <w:bookmarkStart w:id="761" w:name="_ETM_Q1_3009352"/>
      <w:bookmarkEnd w:id="761"/>
      <w:r>
        <w:rPr>
          <w:rFonts w:hint="cs"/>
          <w:rtl/>
        </w:rPr>
        <w:t xml:space="preserve">הישראלית ביהודה ושומרון. השטח הבנוי של ההתיישבות הישראלית ביהודה ושומרון </w:t>
      </w:r>
      <w:bookmarkStart w:id="762" w:name="_ETM_Q1_3016566"/>
      <w:bookmarkEnd w:id="762"/>
      <w:r>
        <w:rPr>
          <w:rFonts w:hint="cs"/>
          <w:rtl/>
        </w:rPr>
        <w:t xml:space="preserve">מתוך שטחי </w:t>
      </w:r>
      <w:r>
        <w:t>C</w:t>
      </w:r>
      <w:r>
        <w:rPr>
          <w:rFonts w:hint="cs"/>
          <w:rtl/>
        </w:rPr>
        <w:t xml:space="preserve"> עומדת על 1.8%. שטח קטן מאוד. </w:t>
      </w:r>
    </w:p>
    <w:p w:rsidR="00727DE6" w:rsidRDefault="00727DE6" w:rsidP="00727DE6">
      <w:pPr>
        <w:rPr>
          <w:rtl/>
        </w:rPr>
      </w:pPr>
      <w:bookmarkStart w:id="763" w:name="_ETM_Q1_3023324"/>
      <w:bookmarkStart w:id="764" w:name="_ETM_Q1_3023982"/>
      <w:bookmarkEnd w:id="763"/>
      <w:bookmarkEnd w:id="764"/>
    </w:p>
    <w:p w:rsidR="00727DE6" w:rsidRDefault="00727DE6" w:rsidP="00727DE6">
      <w:pPr>
        <w:pStyle w:val="af5"/>
        <w:keepNext/>
        <w:rPr>
          <w:rtl/>
        </w:rPr>
      </w:pP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727DE6" w:rsidRDefault="00727DE6" w:rsidP="00727DE6">
      <w:pPr>
        <w:pStyle w:val="KeepWithNext"/>
        <w:rPr>
          <w:rtl/>
        </w:rPr>
      </w:pPr>
    </w:p>
    <w:p w:rsidR="00727DE6" w:rsidRDefault="00727DE6" w:rsidP="00727DE6">
      <w:pPr>
        <w:rPr>
          <w:rtl/>
        </w:rPr>
      </w:pPr>
      <w:r>
        <w:rPr>
          <w:rFonts w:hint="cs"/>
          <w:rtl/>
        </w:rPr>
        <w:t xml:space="preserve">חבר'ה, </w:t>
      </w:r>
      <w:bookmarkStart w:id="765" w:name="_ETM_Q1_3018780"/>
      <w:bookmarkEnd w:id="765"/>
      <w:r>
        <w:rPr>
          <w:rFonts w:hint="cs"/>
          <w:rtl/>
        </w:rPr>
        <w:t xml:space="preserve">אתם לא עושים את העבודה שלכם. </w:t>
      </w:r>
      <w:bookmarkStart w:id="766" w:name="_ETM_Q1_3022392"/>
      <w:bookmarkEnd w:id="766"/>
    </w:p>
    <w:p w:rsidR="00727DE6" w:rsidRDefault="00727DE6" w:rsidP="00727DE6">
      <w:pPr>
        <w:rPr>
          <w:rtl/>
        </w:rPr>
      </w:pPr>
      <w:bookmarkStart w:id="767" w:name="_ETM_Q1_3022751"/>
      <w:bookmarkEnd w:id="767"/>
    </w:p>
    <w:p w:rsidR="00727DE6" w:rsidRDefault="00727DE6" w:rsidP="00727DE6">
      <w:pPr>
        <w:pStyle w:val="-"/>
        <w:keepNext/>
        <w:rPr>
          <w:rtl/>
        </w:rPr>
      </w:pPr>
      <w:r>
        <w:rPr>
          <w:rtl/>
        </w:rPr>
        <w:t>יגאל:</w:t>
      </w:r>
    </w:p>
    <w:p w:rsidR="00727DE6" w:rsidRDefault="00727DE6" w:rsidP="00727DE6">
      <w:pPr>
        <w:pStyle w:val="KeepWithNext"/>
        <w:rPr>
          <w:rtl/>
        </w:rPr>
      </w:pPr>
    </w:p>
    <w:p w:rsidR="00727DE6" w:rsidRDefault="00727DE6" w:rsidP="00727DE6">
      <w:pPr>
        <w:rPr>
          <w:rtl/>
        </w:rPr>
      </w:pPr>
      <w:r>
        <w:rPr>
          <w:rFonts w:hint="cs"/>
          <w:rtl/>
        </w:rPr>
        <w:t xml:space="preserve">המרחב לא נשלט על </w:t>
      </w:r>
      <w:bookmarkStart w:id="768" w:name="_ETM_Q1_3025780"/>
      <w:bookmarkEnd w:id="768"/>
      <w:r>
        <w:rPr>
          <w:rFonts w:hint="cs"/>
          <w:rtl/>
        </w:rPr>
        <w:t>הרשויות המוניציפאליות, בניגוד לכל מקום אחר בארץ שכלל השטח</w:t>
      </w:r>
      <w:bookmarkStart w:id="769" w:name="_ETM_Q1_3030455"/>
      <w:bookmarkStart w:id="770" w:name="_ETM_Q1_3031328"/>
      <w:bookmarkEnd w:id="769"/>
      <w:bookmarkEnd w:id="770"/>
      <w:r w:rsidR="00975E29">
        <w:rPr>
          <w:rFonts w:hint="cs"/>
          <w:rtl/>
        </w:rPr>
        <w:t>--</w:t>
      </w:r>
    </w:p>
    <w:p w:rsidR="00727DE6" w:rsidRDefault="00727DE6" w:rsidP="00727DE6">
      <w:pPr>
        <w:rPr>
          <w:rtl/>
        </w:rPr>
      </w:pPr>
    </w:p>
    <w:p w:rsidR="00727DE6" w:rsidRDefault="00727DE6" w:rsidP="00727DE6">
      <w:pPr>
        <w:pStyle w:val="af6"/>
        <w:keepNext/>
        <w:rPr>
          <w:rtl/>
        </w:rPr>
      </w:pPr>
      <w:bookmarkStart w:id="771" w:name="_ETM_Q1_3031718"/>
      <w:bookmarkEnd w:id="771"/>
      <w:r>
        <w:rPr>
          <w:rtl/>
        </w:rPr>
        <w:t>היו"ר מוטי יוגב:</w:t>
      </w:r>
    </w:p>
    <w:p w:rsidR="00727DE6" w:rsidRDefault="00727DE6" w:rsidP="00727DE6">
      <w:pPr>
        <w:pStyle w:val="KeepWithNext"/>
        <w:rPr>
          <w:rtl/>
        </w:rPr>
      </w:pPr>
    </w:p>
    <w:p w:rsidR="00727DE6" w:rsidRDefault="00727DE6" w:rsidP="00727DE6">
      <w:pPr>
        <w:rPr>
          <w:rtl/>
        </w:rPr>
      </w:pPr>
      <w:r>
        <w:rPr>
          <w:rFonts w:hint="cs"/>
          <w:rtl/>
        </w:rPr>
        <w:t xml:space="preserve">היה בעבר. מהסכמי אוסלו לא נשלט. </w:t>
      </w:r>
      <w:bookmarkStart w:id="772" w:name="_ETM_Q1_3029139"/>
      <w:bookmarkEnd w:id="772"/>
    </w:p>
    <w:p w:rsidR="00727DE6" w:rsidRDefault="00727DE6" w:rsidP="00727DE6">
      <w:pPr>
        <w:rPr>
          <w:rtl/>
        </w:rPr>
      </w:pPr>
      <w:bookmarkStart w:id="773" w:name="_ETM_Q1_3029540"/>
      <w:bookmarkEnd w:id="773"/>
    </w:p>
    <w:p w:rsidR="00727DE6" w:rsidRDefault="00975E29" w:rsidP="00975E29">
      <w:pPr>
        <w:pStyle w:val="-"/>
        <w:keepNext/>
        <w:rPr>
          <w:rtl/>
        </w:rPr>
      </w:pPr>
      <w:r>
        <w:rPr>
          <w:rtl/>
        </w:rPr>
        <w:t>יגאל:</w:t>
      </w:r>
    </w:p>
    <w:p w:rsidR="00975E29" w:rsidRDefault="00975E29" w:rsidP="00975E29">
      <w:pPr>
        <w:pStyle w:val="KeepWithNext"/>
        <w:rPr>
          <w:rtl/>
        </w:rPr>
      </w:pPr>
    </w:p>
    <w:p w:rsidR="00975E29" w:rsidRDefault="00975E29" w:rsidP="00975E29">
      <w:pPr>
        <w:rPr>
          <w:rtl/>
        </w:rPr>
      </w:pPr>
      <w:r>
        <w:rPr>
          <w:rFonts w:hint="cs"/>
          <w:rtl/>
        </w:rPr>
        <w:t>--הרשויות המו</w:t>
      </w:r>
      <w:bookmarkStart w:id="774" w:name="_ETM_Q1_3032636"/>
      <w:bookmarkEnd w:id="774"/>
      <w:r>
        <w:rPr>
          <w:rFonts w:hint="cs"/>
          <w:rtl/>
        </w:rPr>
        <w:t xml:space="preserve">ניציפאליות אלא הוא מצומצם רק לשטחי </w:t>
      </w:r>
      <w:bookmarkStart w:id="775" w:name="_ETM_Q1_3036652"/>
      <w:bookmarkEnd w:id="775"/>
      <w:r>
        <w:rPr>
          <w:rFonts w:hint="cs"/>
          <w:rtl/>
        </w:rPr>
        <w:t xml:space="preserve">היישובים עצמם והיום הוא צומצם בעיקר לשטח הבנוי. לכן </w:t>
      </w:r>
      <w:bookmarkStart w:id="776" w:name="_ETM_Q1_3042767"/>
      <w:bookmarkEnd w:id="776"/>
      <w:r>
        <w:rPr>
          <w:rFonts w:hint="cs"/>
          <w:rtl/>
        </w:rPr>
        <w:t xml:space="preserve">השטח הפתוח הרחב נתון להשתלטות כזאת. אנחנו מזהים באסטרטגיה </w:t>
      </w:r>
      <w:bookmarkStart w:id="777" w:name="_ETM_Q1_3050713"/>
      <w:bookmarkEnd w:id="777"/>
      <w:r>
        <w:rPr>
          <w:rFonts w:hint="cs"/>
          <w:rtl/>
        </w:rPr>
        <w:t xml:space="preserve">של תכנית </w:t>
      </w:r>
      <w:proofErr w:type="spellStart"/>
      <w:r>
        <w:rPr>
          <w:rFonts w:hint="cs"/>
          <w:rtl/>
        </w:rPr>
        <w:t>פאיד</w:t>
      </w:r>
      <w:proofErr w:type="spellEnd"/>
      <w:r>
        <w:rPr>
          <w:rFonts w:hint="cs"/>
          <w:rtl/>
        </w:rPr>
        <w:t xml:space="preserve">, מה שהציגו פה החבר'ה המצוינים של תנועת רגבים, כמה נקודות/דגשים שאני חושב שראוי לתת עליהם את </w:t>
      </w:r>
      <w:bookmarkStart w:id="778" w:name="_ETM_Q1_3059718"/>
      <w:bookmarkEnd w:id="778"/>
      <w:r>
        <w:rPr>
          <w:rFonts w:hint="cs"/>
          <w:rtl/>
        </w:rPr>
        <w:t xml:space="preserve">הדעת. </w:t>
      </w:r>
    </w:p>
    <w:p w:rsidR="00975E29" w:rsidRDefault="00975E29" w:rsidP="00975E29">
      <w:pPr>
        <w:rPr>
          <w:rtl/>
        </w:rPr>
      </w:pPr>
    </w:p>
    <w:p w:rsidR="00975E29" w:rsidRDefault="00975E29" w:rsidP="00975E29">
      <w:pPr>
        <w:rPr>
          <w:rtl/>
        </w:rPr>
      </w:pPr>
      <w:r>
        <w:rPr>
          <w:rFonts w:hint="cs"/>
          <w:rtl/>
        </w:rPr>
        <w:t xml:space="preserve">1. רצף אורבאני פלסטיני, הם מנסים להציע רצף אורבאני, </w:t>
      </w:r>
      <w:bookmarkStart w:id="779" w:name="_ETM_Q1_3063201"/>
      <w:bookmarkEnd w:id="779"/>
      <w:r>
        <w:rPr>
          <w:rFonts w:hint="cs"/>
          <w:rtl/>
        </w:rPr>
        <w:t>בהנחה שזה יעזור להם בעתיד.</w:t>
      </w:r>
    </w:p>
    <w:p w:rsidR="00975E29" w:rsidRDefault="00975E29" w:rsidP="00975E29">
      <w:pPr>
        <w:rPr>
          <w:rtl/>
        </w:rPr>
      </w:pPr>
    </w:p>
    <w:p w:rsidR="00975E29" w:rsidRDefault="00975E29" w:rsidP="00975E29">
      <w:pPr>
        <w:rPr>
          <w:rtl/>
        </w:rPr>
      </w:pPr>
      <w:r>
        <w:rPr>
          <w:rFonts w:hint="cs"/>
          <w:rtl/>
        </w:rPr>
        <w:t xml:space="preserve">2. הם מנסים לבודד </w:t>
      </w:r>
      <w:bookmarkStart w:id="780" w:name="_ETM_Q1_3067572"/>
      <w:bookmarkEnd w:id="780"/>
      <w:r>
        <w:rPr>
          <w:rFonts w:hint="cs"/>
          <w:rtl/>
        </w:rPr>
        <w:t xml:space="preserve">התיישבות ישראלית, לבודד אותן באופן כללי. </w:t>
      </w:r>
    </w:p>
    <w:p w:rsidR="00975E29" w:rsidRDefault="00975E29" w:rsidP="00975E29">
      <w:pPr>
        <w:rPr>
          <w:rtl/>
        </w:rPr>
      </w:pPr>
    </w:p>
    <w:p w:rsidR="00975E29" w:rsidRDefault="00975E29" w:rsidP="00975E29">
      <w:pPr>
        <w:rPr>
          <w:rtl/>
        </w:rPr>
      </w:pPr>
      <w:r>
        <w:rPr>
          <w:rFonts w:hint="cs"/>
          <w:rtl/>
        </w:rPr>
        <w:t xml:space="preserve">3. </w:t>
      </w:r>
      <w:bookmarkStart w:id="781" w:name="_ETM_Q1_3078127"/>
      <w:bookmarkEnd w:id="781"/>
      <w:r>
        <w:rPr>
          <w:rFonts w:hint="cs"/>
          <w:rtl/>
        </w:rPr>
        <w:t xml:space="preserve">לתפוס צירים אסטרטגיים, סיפור של חאן אל </w:t>
      </w:r>
      <w:proofErr w:type="spellStart"/>
      <w:r>
        <w:rPr>
          <w:rFonts w:hint="cs"/>
          <w:rtl/>
        </w:rPr>
        <w:t>אחמר</w:t>
      </w:r>
      <w:proofErr w:type="spellEnd"/>
      <w:r>
        <w:rPr>
          <w:rFonts w:hint="cs"/>
          <w:rtl/>
        </w:rPr>
        <w:t xml:space="preserve"> מציג את </w:t>
      </w:r>
      <w:bookmarkStart w:id="782" w:name="_ETM_Q1_3078336"/>
      <w:bookmarkEnd w:id="782"/>
      <w:r>
        <w:rPr>
          <w:rFonts w:hint="cs"/>
          <w:rtl/>
        </w:rPr>
        <w:t xml:space="preserve">זה בצורה הכי טובה. </w:t>
      </w:r>
    </w:p>
    <w:p w:rsidR="00975E29" w:rsidRDefault="00975E29" w:rsidP="00975E29">
      <w:pPr>
        <w:rPr>
          <w:rtl/>
        </w:rPr>
      </w:pPr>
    </w:p>
    <w:p w:rsidR="00975E29" w:rsidRDefault="00975E29" w:rsidP="00975E29">
      <w:pPr>
        <w:rPr>
          <w:rtl/>
        </w:rPr>
      </w:pPr>
      <w:r>
        <w:rPr>
          <w:rFonts w:hint="cs"/>
          <w:rtl/>
        </w:rPr>
        <w:t xml:space="preserve">4. שליטה על משאבי טבע, </w:t>
      </w:r>
      <w:bookmarkStart w:id="783" w:name="_ETM_Q1_3083345"/>
      <w:bookmarkEnd w:id="783"/>
      <w:r>
        <w:rPr>
          <w:rFonts w:hint="cs"/>
          <w:rtl/>
        </w:rPr>
        <w:t xml:space="preserve">כמו מחצבות וכו'. </w:t>
      </w:r>
      <w:bookmarkStart w:id="784" w:name="_ETM_Q1_3086158"/>
      <w:bookmarkEnd w:id="784"/>
    </w:p>
    <w:p w:rsidR="00975E29" w:rsidRDefault="00975E29" w:rsidP="00975E29">
      <w:pPr>
        <w:rPr>
          <w:rtl/>
        </w:rPr>
      </w:pPr>
      <w:bookmarkStart w:id="785" w:name="_ETM_Q1_3087109"/>
      <w:bookmarkEnd w:id="785"/>
    </w:p>
    <w:p w:rsidR="00975E29" w:rsidRDefault="00975E29" w:rsidP="00975E29">
      <w:pPr>
        <w:rPr>
          <w:rtl/>
        </w:rPr>
      </w:pPr>
      <w:r>
        <w:rPr>
          <w:rFonts w:hint="cs"/>
          <w:rtl/>
        </w:rPr>
        <w:t xml:space="preserve">5. שליטה </w:t>
      </w:r>
      <w:bookmarkStart w:id="786" w:name="_ETM_Q1_3090280"/>
      <w:bookmarkEnd w:id="786"/>
      <w:r>
        <w:rPr>
          <w:rFonts w:hint="cs"/>
          <w:rtl/>
        </w:rPr>
        <w:t xml:space="preserve">על תשתיות. </w:t>
      </w:r>
    </w:p>
    <w:p w:rsidR="00975E29" w:rsidRDefault="00975E29" w:rsidP="00975E29">
      <w:pPr>
        <w:ind w:firstLine="0"/>
        <w:rPr>
          <w:rtl/>
        </w:rPr>
      </w:pPr>
      <w:bookmarkStart w:id="787" w:name="_ETM_Q1_3087530"/>
      <w:bookmarkEnd w:id="787"/>
    </w:p>
    <w:p w:rsidR="00975E29" w:rsidRDefault="00975E29" w:rsidP="00975E29">
      <w:pPr>
        <w:rPr>
          <w:rtl/>
        </w:rPr>
      </w:pPr>
      <w:r>
        <w:rPr>
          <w:rFonts w:hint="cs"/>
          <w:rtl/>
        </w:rPr>
        <w:t xml:space="preserve">נקודה נוספת ואחרונה בנושא ההומניטארי. אין חולק על </w:t>
      </w:r>
      <w:bookmarkStart w:id="788" w:name="_ETM_Q1_3095077"/>
      <w:bookmarkEnd w:id="788"/>
      <w:r>
        <w:rPr>
          <w:rFonts w:hint="cs"/>
          <w:rtl/>
        </w:rPr>
        <w:t>כך וגם עמד</w:t>
      </w:r>
      <w:r w:rsidR="006D386F">
        <w:rPr>
          <w:rFonts w:hint="cs"/>
          <w:rtl/>
        </w:rPr>
        <w:t>ת</w:t>
      </w:r>
      <w:r>
        <w:rPr>
          <w:rFonts w:hint="cs"/>
          <w:rtl/>
        </w:rPr>
        <w:t>נו היא, שצריך לדאוג גם לאוכלוס</w:t>
      </w:r>
      <w:bookmarkStart w:id="789" w:name="_ETM_Q1_3097967"/>
      <w:bookmarkEnd w:id="789"/>
      <w:r>
        <w:rPr>
          <w:rFonts w:hint="cs"/>
          <w:rtl/>
        </w:rPr>
        <w:t xml:space="preserve">ייה הפלסטינית בנושאים ההומניטאריים, אין חולק על כך. אבל במסווה </w:t>
      </w:r>
      <w:bookmarkStart w:id="790" w:name="_ETM_Q1_3100650"/>
      <w:bookmarkEnd w:id="790"/>
      <w:r>
        <w:rPr>
          <w:rFonts w:hint="cs"/>
          <w:rtl/>
        </w:rPr>
        <w:t>של הומניטארי יש רשימה של עשרות, אם לא מאות</w:t>
      </w:r>
      <w:bookmarkStart w:id="791" w:name="_ETM_Q1_3103811"/>
      <w:bookmarkEnd w:id="791"/>
      <w:r>
        <w:rPr>
          <w:rFonts w:hint="cs"/>
          <w:rtl/>
        </w:rPr>
        <w:t xml:space="preserve"> פרויקטים, יש ניסיונות להשתלט על שטחי </w:t>
      </w:r>
      <w:r>
        <w:t>C</w:t>
      </w:r>
      <w:r>
        <w:rPr>
          <w:rFonts w:hint="cs"/>
          <w:rtl/>
        </w:rPr>
        <w:t xml:space="preserve">. אחת הדרכים </w:t>
      </w:r>
      <w:bookmarkStart w:id="792" w:name="_ETM_Q1_3109199"/>
      <w:bookmarkEnd w:id="792"/>
      <w:r>
        <w:rPr>
          <w:rFonts w:hint="cs"/>
          <w:rtl/>
        </w:rPr>
        <w:t>הנכונות להתעסק עם זה, להתנות כל פרויקט הומניטארי בשיתוף פעו</w:t>
      </w:r>
      <w:bookmarkStart w:id="793" w:name="_ETM_Q1_3115370"/>
      <w:bookmarkEnd w:id="793"/>
      <w:r>
        <w:rPr>
          <w:rFonts w:hint="cs"/>
          <w:rtl/>
        </w:rPr>
        <w:t xml:space="preserve">לה עם ההתיישבות הישראלית. רוצים מתקן טיהור שפכים, </w:t>
      </w:r>
      <w:bookmarkStart w:id="794" w:name="_ETM_Q1_3122785"/>
      <w:bookmarkEnd w:id="794"/>
      <w:r>
        <w:rPr>
          <w:rFonts w:hint="cs"/>
          <w:rtl/>
        </w:rPr>
        <w:t xml:space="preserve">רק בשיתוף עם הישראלים. רוצים  מתקן פינוי פסולת, רק </w:t>
      </w:r>
      <w:bookmarkStart w:id="795" w:name="_ETM_Q1_3126579"/>
      <w:bookmarkEnd w:id="795"/>
      <w:r>
        <w:rPr>
          <w:rFonts w:hint="cs"/>
          <w:rtl/>
        </w:rPr>
        <w:t xml:space="preserve">בשיתוף עם הישראלים ורק באחריות ישראלית. רק זה ימנע או יכול למנוע </w:t>
      </w:r>
      <w:bookmarkStart w:id="796" w:name="_ETM_Q1_3132032"/>
      <w:bookmarkEnd w:id="796"/>
      <w:r>
        <w:rPr>
          <w:rFonts w:hint="cs"/>
          <w:rtl/>
        </w:rPr>
        <w:t xml:space="preserve">- - - </w:t>
      </w:r>
    </w:p>
    <w:p w:rsidR="00975E29" w:rsidRDefault="00975E29" w:rsidP="00975E29">
      <w:pPr>
        <w:rPr>
          <w:rtl/>
        </w:rPr>
      </w:pPr>
    </w:p>
    <w:p w:rsidR="00975E29" w:rsidRDefault="00975E29" w:rsidP="00975E29">
      <w:pPr>
        <w:pStyle w:val="af6"/>
        <w:keepNext/>
        <w:rPr>
          <w:rtl/>
        </w:rPr>
      </w:pPr>
      <w:bookmarkStart w:id="797" w:name="_ETM_Q1_3129392"/>
      <w:bookmarkEnd w:id="797"/>
      <w:r>
        <w:rPr>
          <w:rtl/>
        </w:rPr>
        <w:t>היו"ר מוטי יוגב:</w:t>
      </w:r>
    </w:p>
    <w:p w:rsidR="00975E29" w:rsidRDefault="00975E29" w:rsidP="00975E29">
      <w:pPr>
        <w:pStyle w:val="KeepWithNext"/>
        <w:rPr>
          <w:rtl/>
        </w:rPr>
      </w:pPr>
    </w:p>
    <w:p w:rsidR="00975E29" w:rsidRDefault="00975E29" w:rsidP="00975E29">
      <w:pPr>
        <w:rPr>
          <w:rtl/>
        </w:rPr>
      </w:pPr>
      <w:r>
        <w:rPr>
          <w:rFonts w:hint="cs"/>
          <w:rtl/>
        </w:rPr>
        <w:t xml:space="preserve">ברור, תודה. </w:t>
      </w:r>
    </w:p>
    <w:p w:rsidR="00975E29" w:rsidRDefault="00975E29" w:rsidP="00975E29">
      <w:pPr>
        <w:rPr>
          <w:rtl/>
        </w:rPr>
      </w:pPr>
      <w:bookmarkStart w:id="798" w:name="_ETM_Q1_3138130"/>
      <w:bookmarkStart w:id="799" w:name="_ETM_Q1_3138628"/>
      <w:bookmarkEnd w:id="798"/>
      <w:bookmarkEnd w:id="799"/>
    </w:p>
    <w:p w:rsidR="00975E29" w:rsidRDefault="00975E29" w:rsidP="00975E29">
      <w:pPr>
        <w:pStyle w:val="af9"/>
        <w:keepNext/>
        <w:rPr>
          <w:rtl/>
        </w:rPr>
      </w:pPr>
      <w:r>
        <w:rPr>
          <w:rtl/>
        </w:rPr>
        <w:t>גיל בכר:</w:t>
      </w:r>
    </w:p>
    <w:p w:rsidR="00975E29" w:rsidRDefault="00975E29" w:rsidP="00975E29">
      <w:pPr>
        <w:pStyle w:val="KeepWithNext"/>
        <w:rPr>
          <w:rtl/>
        </w:rPr>
      </w:pPr>
    </w:p>
    <w:p w:rsidR="00975E29" w:rsidRDefault="00061A82" w:rsidP="00975E29">
      <w:pPr>
        <w:rPr>
          <w:rtl/>
        </w:rPr>
      </w:pPr>
      <w:bookmarkStart w:id="800" w:name="_ETM_Q1_3137837"/>
      <w:bookmarkEnd w:id="800"/>
      <w:r>
        <w:rPr>
          <w:rFonts w:hint="cs"/>
          <w:rtl/>
        </w:rPr>
        <w:t xml:space="preserve">אני גיל בכר, מנהל הפורום עוטף ירושלים, גוף שהמועצה והיישובים באזור </w:t>
      </w:r>
      <w:bookmarkStart w:id="801" w:name="_ETM_Q1_3151398"/>
      <w:bookmarkEnd w:id="801"/>
      <w:r>
        <w:rPr>
          <w:rFonts w:hint="cs"/>
          <w:rtl/>
        </w:rPr>
        <w:t xml:space="preserve">גוש אדומים מיוצגים על ידינו ואנחנו משתדלים להביא לידיעת המדינה כל מה שקורה בשטח, זאת בסוף המטרה. אנחנו לא </w:t>
      </w:r>
      <w:bookmarkStart w:id="802" w:name="_ETM_Q1_3158272"/>
      <w:bookmarkEnd w:id="802"/>
      <w:r>
        <w:rPr>
          <w:rFonts w:hint="cs"/>
          <w:rtl/>
        </w:rPr>
        <w:t xml:space="preserve">גוף אוכף, אנחנו לא גוף רשמי אבל אנחנו עובדים עם </w:t>
      </w:r>
      <w:bookmarkStart w:id="803" w:name="_ETM_Q1_3160879"/>
      <w:bookmarkEnd w:id="803"/>
      <w:r>
        <w:rPr>
          <w:rFonts w:hint="cs"/>
          <w:rtl/>
        </w:rPr>
        <w:t xml:space="preserve">המנהל האזרחי והעיניים שלנו בשטח. ידענו תקופות פחות טובות, יותר </w:t>
      </w:r>
      <w:bookmarkStart w:id="804" w:name="_ETM_Q1_3166664"/>
      <w:bookmarkEnd w:id="804"/>
      <w:r>
        <w:rPr>
          <w:rFonts w:hint="cs"/>
          <w:rtl/>
        </w:rPr>
        <w:t xml:space="preserve">טובות. </w:t>
      </w:r>
    </w:p>
    <w:p w:rsidR="00061A82" w:rsidRDefault="00061A82" w:rsidP="00975E29">
      <w:pPr>
        <w:rPr>
          <w:rtl/>
        </w:rPr>
      </w:pPr>
    </w:p>
    <w:p w:rsidR="00061A82" w:rsidRDefault="00061A82" w:rsidP="00975E29">
      <w:pPr>
        <w:rPr>
          <w:rtl/>
        </w:rPr>
      </w:pPr>
      <w:bookmarkStart w:id="805" w:name="_ETM_Q1_3178589"/>
      <w:bookmarkEnd w:id="805"/>
      <w:r>
        <w:rPr>
          <w:rFonts w:hint="cs"/>
          <w:rtl/>
        </w:rPr>
        <w:t xml:space="preserve">מה ששמענו מרגבים מצביע על התמונה </w:t>
      </w:r>
      <w:bookmarkStart w:id="806" w:name="_ETM_Q1_3181232"/>
      <w:bookmarkEnd w:id="806"/>
      <w:r>
        <w:rPr>
          <w:rFonts w:hint="cs"/>
          <w:rtl/>
        </w:rPr>
        <w:t xml:space="preserve">כולה. אבל כמה דברים. אל"ף, בוועדות קודמות דובר על כך </w:t>
      </w:r>
      <w:bookmarkStart w:id="807" w:name="_ETM_Q1_3184486"/>
      <w:bookmarkEnd w:id="807"/>
      <w:r>
        <w:rPr>
          <w:rFonts w:hint="cs"/>
          <w:rtl/>
        </w:rPr>
        <w:t xml:space="preserve">שתהיה סקירה על ההסכמות שהגיעו אליהן עם הרשות הפלסטינית בנושא </w:t>
      </w:r>
      <w:bookmarkStart w:id="808" w:name="_ETM_Q1_3191341"/>
      <w:bookmarkEnd w:id="808"/>
      <w:r>
        <w:rPr>
          <w:rFonts w:hint="cs"/>
          <w:rtl/>
        </w:rPr>
        <w:t xml:space="preserve">בב"ח. זה נושא שאני לא מכיר ולא ראיתי שום אזכור </w:t>
      </w:r>
      <w:bookmarkStart w:id="809" w:name="_ETM_Q1_3193732"/>
      <w:bookmarkEnd w:id="809"/>
      <w:r>
        <w:rPr>
          <w:rFonts w:hint="cs"/>
          <w:rtl/>
        </w:rPr>
        <w:t xml:space="preserve">לאחר מכן. סקירה בדבר כמות הבנייה הבלתי חוקית שאושרה, היינו </w:t>
      </w:r>
      <w:bookmarkStart w:id="810" w:name="_ETM_Q1_3199282"/>
      <w:bookmarkEnd w:id="810"/>
      <w:r>
        <w:rPr>
          <w:rFonts w:hint="cs"/>
          <w:rtl/>
        </w:rPr>
        <w:t xml:space="preserve">רוצים להבין את זה כתושבים. </w:t>
      </w:r>
    </w:p>
    <w:p w:rsidR="00061A82" w:rsidRDefault="00061A82" w:rsidP="00975E29">
      <w:pPr>
        <w:rPr>
          <w:rtl/>
        </w:rPr>
      </w:pPr>
    </w:p>
    <w:p w:rsidR="00061A82" w:rsidRDefault="00061A82" w:rsidP="00975E29">
      <w:pPr>
        <w:rPr>
          <w:rtl/>
        </w:rPr>
      </w:pPr>
      <w:bookmarkStart w:id="811" w:name="_ETM_Q1_3203004"/>
      <w:bookmarkEnd w:id="811"/>
      <w:r>
        <w:rPr>
          <w:rFonts w:hint="cs"/>
          <w:rtl/>
        </w:rPr>
        <w:t xml:space="preserve">מעבר לזה יש שני </w:t>
      </w:r>
      <w:bookmarkStart w:id="812" w:name="_ETM_Q1_3201986"/>
      <w:bookmarkEnd w:id="812"/>
      <w:r>
        <w:rPr>
          <w:rFonts w:hint="cs"/>
          <w:rtl/>
        </w:rPr>
        <w:t xml:space="preserve">נושאים מאוד קונקרטיים, אל"ף, המטמנה שעליה יש </w:t>
      </w:r>
      <w:proofErr w:type="spellStart"/>
      <w:r>
        <w:rPr>
          <w:rFonts w:hint="cs"/>
          <w:rtl/>
        </w:rPr>
        <w:t>תב"ע</w:t>
      </w:r>
      <w:proofErr w:type="spellEnd"/>
      <w:r>
        <w:rPr>
          <w:rFonts w:hint="cs"/>
          <w:rtl/>
        </w:rPr>
        <w:t xml:space="preserve"> לעוד </w:t>
      </w:r>
      <w:bookmarkStart w:id="813" w:name="_ETM_Q1_3206435"/>
      <w:bookmarkEnd w:id="813"/>
      <w:r>
        <w:rPr>
          <w:rFonts w:hint="cs"/>
          <w:rtl/>
        </w:rPr>
        <w:t xml:space="preserve">200 יחידות לקיבוע הבדואים, שמשום מה המטמנה הזאת לא מגיעה </w:t>
      </w:r>
      <w:bookmarkStart w:id="814" w:name="_ETM_Q1_3209119"/>
      <w:bookmarkEnd w:id="814"/>
      <w:r>
        <w:rPr>
          <w:rFonts w:hint="cs"/>
          <w:rtl/>
        </w:rPr>
        <w:t xml:space="preserve">לתהליך הבראה וזה מעכב את כל התהליך. היינו </w:t>
      </w:r>
      <w:bookmarkStart w:id="815" w:name="_ETM_Q1_3209888"/>
      <w:bookmarkEnd w:id="815"/>
      <w:r>
        <w:rPr>
          <w:rFonts w:hint="cs"/>
          <w:rtl/>
        </w:rPr>
        <w:t xml:space="preserve">רוצים להבין למה או איזה גוף בכלל אמון להבריא </w:t>
      </w:r>
      <w:bookmarkStart w:id="816" w:name="_ETM_Q1_3214764"/>
      <w:bookmarkEnd w:id="816"/>
      <w:r>
        <w:rPr>
          <w:rFonts w:hint="cs"/>
          <w:rtl/>
        </w:rPr>
        <w:t xml:space="preserve">את המטמנה הזאת? כל הגורמים פה מדברים על תהלי </w:t>
      </w:r>
      <w:bookmarkStart w:id="817" w:name="_ETM_Q1_3219312"/>
      <w:bookmarkEnd w:id="817"/>
      <w:r>
        <w:rPr>
          <w:rFonts w:hint="cs"/>
          <w:rtl/>
        </w:rPr>
        <w:t xml:space="preserve">למידה, הגענו לשעת מבחן, בסוף הלמידה יגיע גם מבחן. </w:t>
      </w:r>
      <w:bookmarkStart w:id="818" w:name="_ETM_Q1_3225834"/>
      <w:bookmarkEnd w:id="818"/>
    </w:p>
    <w:p w:rsidR="00061A82" w:rsidRDefault="00061A82" w:rsidP="00975E29">
      <w:pPr>
        <w:rPr>
          <w:rtl/>
        </w:rPr>
      </w:pPr>
    </w:p>
    <w:p w:rsidR="00061A82" w:rsidRDefault="00061A82" w:rsidP="00975E29">
      <w:pPr>
        <w:rPr>
          <w:rtl/>
        </w:rPr>
      </w:pPr>
      <w:bookmarkStart w:id="819" w:name="_ETM_Q1_3222955"/>
      <w:bookmarkEnd w:id="819"/>
      <w:r>
        <w:rPr>
          <w:rFonts w:hint="cs"/>
          <w:rtl/>
        </w:rPr>
        <w:t xml:space="preserve">קו פרשת המים מבחינתנו זה באמת חאן אל </w:t>
      </w:r>
      <w:proofErr w:type="spellStart"/>
      <w:r>
        <w:rPr>
          <w:rFonts w:hint="cs"/>
          <w:rtl/>
        </w:rPr>
        <w:t>אחמר</w:t>
      </w:r>
      <w:bookmarkStart w:id="820" w:name="_ETM_Q1_3225442"/>
      <w:bookmarkEnd w:id="820"/>
      <w:proofErr w:type="spellEnd"/>
      <w:r>
        <w:rPr>
          <w:rFonts w:hint="cs"/>
          <w:rtl/>
        </w:rPr>
        <w:t>. אנחנו רוצים להבין, האם באמת יהיה קיבוע? עברנ</w:t>
      </w:r>
      <w:bookmarkStart w:id="821" w:name="_ETM_Q1_3231424"/>
      <w:bookmarkEnd w:id="821"/>
      <w:r>
        <w:rPr>
          <w:rFonts w:hint="cs"/>
          <w:rtl/>
        </w:rPr>
        <w:t xml:space="preserve">ו את כל התלאות, עשר שנים של </w:t>
      </w:r>
      <w:proofErr w:type="spellStart"/>
      <w:r>
        <w:rPr>
          <w:rFonts w:hint="cs"/>
          <w:rtl/>
        </w:rPr>
        <w:t>בג"צים</w:t>
      </w:r>
      <w:proofErr w:type="spellEnd"/>
      <w:r>
        <w:rPr>
          <w:rFonts w:hint="cs"/>
          <w:rtl/>
        </w:rPr>
        <w:t xml:space="preserve"> ויש פה </w:t>
      </w:r>
      <w:bookmarkStart w:id="822" w:name="_ETM_Q1_3234474"/>
      <w:bookmarkEnd w:id="822"/>
      <w:r>
        <w:rPr>
          <w:rFonts w:hint="cs"/>
          <w:rtl/>
        </w:rPr>
        <w:t xml:space="preserve">מבחן קונקרטי למדינה, להראות שהיא גם עושה, </w:t>
      </w:r>
      <w:proofErr w:type="spellStart"/>
      <w:r>
        <w:rPr>
          <w:rFonts w:hint="cs"/>
          <w:rtl/>
        </w:rPr>
        <w:t>למינהל</w:t>
      </w:r>
      <w:proofErr w:type="spellEnd"/>
      <w:r>
        <w:rPr>
          <w:rFonts w:hint="cs"/>
          <w:rtl/>
        </w:rPr>
        <w:t xml:space="preserve"> האזרחי. </w:t>
      </w:r>
      <w:bookmarkStart w:id="823" w:name="_ETM_Q1_3240551"/>
      <w:bookmarkEnd w:id="823"/>
      <w:r>
        <w:rPr>
          <w:rFonts w:hint="cs"/>
          <w:rtl/>
        </w:rPr>
        <w:t xml:space="preserve">היינו רוצים לראות את זה קורה, זה אמור לקרות </w:t>
      </w:r>
      <w:bookmarkStart w:id="824" w:name="_ETM_Q1_3242506"/>
      <w:bookmarkEnd w:id="824"/>
      <w:r>
        <w:rPr>
          <w:rFonts w:hint="cs"/>
          <w:rtl/>
        </w:rPr>
        <w:t xml:space="preserve">בקרוב, אחריו כולנו נהיה יותר חכמים. </w:t>
      </w:r>
    </w:p>
    <w:p w:rsidR="00061A82" w:rsidRDefault="00061A82" w:rsidP="00975E29">
      <w:pPr>
        <w:rPr>
          <w:rtl/>
        </w:rPr>
      </w:pPr>
    </w:p>
    <w:p w:rsidR="00061A82" w:rsidRDefault="00061A82" w:rsidP="00061A82">
      <w:pPr>
        <w:pStyle w:val="af6"/>
        <w:keepNext/>
        <w:rPr>
          <w:rtl/>
        </w:rPr>
      </w:pPr>
      <w:bookmarkStart w:id="825" w:name="_ETM_Q1_3249134"/>
      <w:bookmarkEnd w:id="825"/>
      <w:r>
        <w:rPr>
          <w:rtl/>
        </w:rPr>
        <w:t>היו"ר מוטי יוגב:</w:t>
      </w:r>
    </w:p>
    <w:p w:rsidR="00061A82" w:rsidRDefault="00061A82" w:rsidP="00061A82">
      <w:pPr>
        <w:pStyle w:val="KeepWithNext"/>
        <w:rPr>
          <w:rtl/>
        </w:rPr>
      </w:pPr>
    </w:p>
    <w:p w:rsidR="00061A82" w:rsidRDefault="00061A82" w:rsidP="00061A82">
      <w:pPr>
        <w:rPr>
          <w:rtl/>
        </w:rPr>
      </w:pPr>
      <w:r>
        <w:rPr>
          <w:rFonts w:hint="cs"/>
          <w:rtl/>
        </w:rPr>
        <w:t xml:space="preserve">חברי </w:t>
      </w:r>
      <w:proofErr w:type="spellStart"/>
      <w:r>
        <w:rPr>
          <w:rFonts w:hint="cs"/>
          <w:rtl/>
        </w:rPr>
        <w:t>חברי</w:t>
      </w:r>
      <w:proofErr w:type="spellEnd"/>
      <w:r>
        <w:rPr>
          <w:rFonts w:hint="cs"/>
          <w:rtl/>
        </w:rPr>
        <w:t xml:space="preserve"> הכנסת, א</w:t>
      </w:r>
      <w:bookmarkStart w:id="826" w:name="_ETM_Q1_3250245"/>
      <w:bookmarkEnd w:id="826"/>
      <w:r>
        <w:rPr>
          <w:rFonts w:hint="cs"/>
          <w:rtl/>
        </w:rPr>
        <w:t xml:space="preserve">ני רוצה לסכם. תם וממש לא נשלם, רק </w:t>
      </w:r>
      <w:bookmarkStart w:id="827" w:name="_ETM_Q1_3260268"/>
      <w:bookmarkEnd w:id="827"/>
      <w:r>
        <w:rPr>
          <w:rFonts w:hint="cs"/>
          <w:rtl/>
        </w:rPr>
        <w:t xml:space="preserve">נפתח למעשה ישיבות רציפות שנעשו בוועדה זו על </w:t>
      </w:r>
      <w:bookmarkStart w:id="828" w:name="_ETM_Q1_3265728"/>
      <w:bookmarkEnd w:id="828"/>
      <w:r>
        <w:rPr>
          <w:rFonts w:hint="cs"/>
          <w:rtl/>
        </w:rPr>
        <w:t xml:space="preserve">בנייה בלתי חוקית ואי עמידה על ההיקף האסטרטגי של </w:t>
      </w:r>
      <w:bookmarkStart w:id="829" w:name="_ETM_Q1_3267124"/>
      <w:bookmarkEnd w:id="829"/>
      <w:r>
        <w:rPr>
          <w:rFonts w:hint="cs"/>
          <w:rtl/>
        </w:rPr>
        <w:t xml:space="preserve">הבעיה. פתחתי ואמרתי אבל לא אפתח במה שפתחתי </w:t>
      </w:r>
      <w:bookmarkStart w:id="830" w:name="_ETM_Q1_3276083"/>
      <w:bookmarkEnd w:id="830"/>
      <w:r>
        <w:rPr>
          <w:rFonts w:hint="cs"/>
          <w:rtl/>
        </w:rPr>
        <w:t xml:space="preserve">אלא אלך לדברים שרשמתי אותם אתמול בלילה. אני אתייחס רק למה ששמענו פה בישיבה הפתוחה ולא בישיבה </w:t>
      </w:r>
      <w:bookmarkStart w:id="831" w:name="_ETM_Q1_3283385"/>
      <w:bookmarkEnd w:id="831"/>
      <w:r>
        <w:rPr>
          <w:rFonts w:hint="cs"/>
          <w:rtl/>
        </w:rPr>
        <w:t xml:space="preserve">הסגורה. שמענו על נתונים שניתנו לא על ידי הגורם הרשמי </w:t>
      </w:r>
      <w:bookmarkStart w:id="832" w:name="_ETM_Q1_3289596"/>
      <w:bookmarkEnd w:id="832"/>
      <w:r>
        <w:rPr>
          <w:rFonts w:hint="cs"/>
          <w:rtl/>
        </w:rPr>
        <w:t xml:space="preserve">אלא על ידי גורמי רגבים </w:t>
      </w:r>
      <w:r>
        <w:rPr>
          <w:rtl/>
        </w:rPr>
        <w:t>–</w:t>
      </w:r>
      <w:r>
        <w:rPr>
          <w:rFonts w:hint="cs"/>
          <w:rtl/>
        </w:rPr>
        <w:t xml:space="preserve"> אני רוצה לתת לכם </w:t>
      </w:r>
      <w:bookmarkStart w:id="833" w:name="_ETM_Q1_3290509"/>
      <w:bookmarkEnd w:id="833"/>
      <w:r>
        <w:rPr>
          <w:rFonts w:hint="cs"/>
          <w:rtl/>
        </w:rPr>
        <w:t xml:space="preserve">ציון לשבח, אתם הקמ"ן של הוועדה. גם </w:t>
      </w:r>
      <w:bookmarkStart w:id="834" w:name="_ETM_Q1_3295642"/>
      <w:bookmarkEnd w:id="834"/>
      <w:r>
        <w:rPr>
          <w:rFonts w:hint="cs"/>
          <w:rtl/>
        </w:rPr>
        <w:t xml:space="preserve">גורמים אחרים לא נתנו לנו </w:t>
      </w:r>
      <w:r>
        <w:rPr>
          <w:rtl/>
        </w:rPr>
        <w:t>–</w:t>
      </w:r>
      <w:r>
        <w:rPr>
          <w:rFonts w:hint="cs"/>
          <w:rtl/>
        </w:rPr>
        <w:t xml:space="preserve"> פה אני מעיר </w:t>
      </w:r>
      <w:bookmarkStart w:id="835" w:name="_ETM_Q1_3297706"/>
      <w:bookmarkEnd w:id="835"/>
      <w:r>
        <w:rPr>
          <w:rFonts w:hint="cs"/>
          <w:rtl/>
        </w:rPr>
        <w:t xml:space="preserve">לאדוני עוזר השר </w:t>
      </w:r>
      <w:r>
        <w:rPr>
          <w:rtl/>
        </w:rPr>
        <w:t>–</w:t>
      </w:r>
      <w:r>
        <w:rPr>
          <w:rFonts w:hint="cs"/>
          <w:rtl/>
        </w:rPr>
        <w:t xml:space="preserve"> נתונים, נתנו נתונים פחותים </w:t>
      </w:r>
      <w:bookmarkStart w:id="836" w:name="_ETM_Q1_3301708"/>
      <w:bookmarkEnd w:id="836"/>
      <w:r>
        <w:rPr>
          <w:rFonts w:hint="cs"/>
          <w:rtl/>
        </w:rPr>
        <w:t xml:space="preserve">ממה שאתם נתתם לנו. כביכול אין לצבא סוכנות מודיעין. </w:t>
      </w:r>
      <w:bookmarkStart w:id="837" w:name="_ETM_Q1_3305426"/>
      <w:bookmarkEnd w:id="837"/>
      <w:r>
        <w:rPr>
          <w:rFonts w:hint="cs"/>
          <w:rtl/>
        </w:rPr>
        <w:t xml:space="preserve">אני מקווה שמה שביהודה ושומרון הם לא יודעים, אנחנו לא </w:t>
      </w:r>
      <w:bookmarkStart w:id="838" w:name="_ETM_Q1_3312394"/>
      <w:bookmarkEnd w:id="838"/>
      <w:r>
        <w:rPr>
          <w:rFonts w:hint="cs"/>
          <w:rtl/>
        </w:rPr>
        <w:t xml:space="preserve">כך בעזה ובחזיתות אחרות בלבנון. אני מעריך את חיל המודיעין </w:t>
      </w:r>
      <w:bookmarkStart w:id="839" w:name="_ETM_Q1_3316545"/>
      <w:bookmarkEnd w:id="839"/>
      <w:r>
        <w:rPr>
          <w:rFonts w:hint="cs"/>
          <w:rtl/>
        </w:rPr>
        <w:t xml:space="preserve">יותר. </w:t>
      </w:r>
    </w:p>
    <w:p w:rsidR="00061A82" w:rsidRDefault="00061A82" w:rsidP="00061A82">
      <w:pPr>
        <w:rPr>
          <w:rtl/>
        </w:rPr>
      </w:pPr>
    </w:p>
    <w:p w:rsidR="00061A82" w:rsidRDefault="00061A82" w:rsidP="006D386F">
      <w:pPr>
        <w:rPr>
          <w:rtl/>
        </w:rPr>
      </w:pPr>
      <w:bookmarkStart w:id="840" w:name="_ETM_Q1_3319278"/>
      <w:bookmarkEnd w:id="840"/>
      <w:r>
        <w:rPr>
          <w:rFonts w:hint="cs"/>
          <w:rtl/>
        </w:rPr>
        <w:t xml:space="preserve">שמענו על השתלטות אסטרטגית מסיבית של הרשות במסגרת </w:t>
      </w:r>
      <w:bookmarkStart w:id="841" w:name="_ETM_Q1_3318107"/>
      <w:bookmarkEnd w:id="841"/>
      <w:r>
        <w:rPr>
          <w:rFonts w:hint="cs"/>
          <w:rtl/>
        </w:rPr>
        <w:t xml:space="preserve">הפעולות הפלסטיניות בשטחי </w:t>
      </w:r>
      <w:r>
        <w:t>C</w:t>
      </w:r>
      <w:r>
        <w:rPr>
          <w:rFonts w:hint="cs"/>
          <w:rtl/>
        </w:rPr>
        <w:t xml:space="preserve">. במקום שליטה </w:t>
      </w:r>
      <w:proofErr w:type="spellStart"/>
      <w:r>
        <w:rPr>
          <w:rFonts w:hint="cs"/>
          <w:rtl/>
        </w:rPr>
        <w:t>במתפ"ש</w:t>
      </w:r>
      <w:proofErr w:type="spellEnd"/>
      <w:r>
        <w:rPr>
          <w:rFonts w:hint="cs"/>
          <w:rtl/>
        </w:rPr>
        <w:t xml:space="preserve">, </w:t>
      </w:r>
      <w:bookmarkStart w:id="842" w:name="_ETM_Q1_3329638"/>
      <w:bookmarkEnd w:id="842"/>
      <w:r>
        <w:rPr>
          <w:rFonts w:hint="cs"/>
          <w:rtl/>
        </w:rPr>
        <w:t xml:space="preserve">בשטחי </w:t>
      </w:r>
      <w:r>
        <w:t>C</w:t>
      </w:r>
      <w:r>
        <w:rPr>
          <w:rFonts w:hint="cs"/>
          <w:rtl/>
        </w:rPr>
        <w:t xml:space="preserve"> שולט מתפ"ס </w:t>
      </w:r>
      <w:r>
        <w:rPr>
          <w:rtl/>
        </w:rPr>
        <w:t>–</w:t>
      </w:r>
      <w:r>
        <w:rPr>
          <w:rFonts w:hint="cs"/>
          <w:rtl/>
        </w:rPr>
        <w:t xml:space="preserve"> מתאם הפעולות הפלסטיני</w:t>
      </w:r>
      <w:r w:rsidR="006D386F">
        <w:rPr>
          <w:rFonts w:hint="cs"/>
          <w:rtl/>
        </w:rPr>
        <w:t xml:space="preserve"> -</w:t>
      </w:r>
      <w:r>
        <w:rPr>
          <w:rFonts w:hint="cs"/>
          <w:rtl/>
        </w:rPr>
        <w:t xml:space="preserve"> והוא זה </w:t>
      </w:r>
      <w:bookmarkStart w:id="843" w:name="_ETM_Q1_3338384"/>
      <w:bookmarkEnd w:id="843"/>
      <w:r>
        <w:rPr>
          <w:rFonts w:hint="cs"/>
          <w:rtl/>
        </w:rPr>
        <w:t xml:space="preserve">שבעצם שולט על השטח. </w:t>
      </w:r>
      <w:r w:rsidR="008A6ED4">
        <w:rPr>
          <w:rFonts w:hint="cs"/>
          <w:rtl/>
        </w:rPr>
        <w:t xml:space="preserve">יש כאן חלוקה </w:t>
      </w:r>
      <w:bookmarkStart w:id="844" w:name="_ETM_Q1_3340833"/>
      <w:bookmarkEnd w:id="844"/>
      <w:r w:rsidR="008A6ED4">
        <w:rPr>
          <w:rFonts w:hint="cs"/>
          <w:rtl/>
        </w:rPr>
        <w:t>של</w:t>
      </w:r>
      <w:r w:rsidR="006D386F">
        <w:rPr>
          <w:rFonts w:hint="cs"/>
          <w:rtl/>
        </w:rPr>
        <w:t xml:space="preserve"> נפות, יודעים על שבעה או שמונה, </w:t>
      </w:r>
      <w:r w:rsidR="008A6ED4">
        <w:rPr>
          <w:rFonts w:hint="cs"/>
          <w:rtl/>
        </w:rPr>
        <w:t xml:space="preserve">במסגרת כסף </w:t>
      </w:r>
      <w:bookmarkStart w:id="845" w:name="_ETM_Q1_3348251"/>
      <w:bookmarkEnd w:id="845"/>
      <w:r w:rsidR="008A6ED4">
        <w:rPr>
          <w:rFonts w:hint="cs"/>
          <w:rtl/>
        </w:rPr>
        <w:t xml:space="preserve">גדול, במסגרת הסדרה משפטית שקיימת ברשות הפלסטינית וקיימת </w:t>
      </w:r>
      <w:bookmarkStart w:id="846" w:name="_ETM_Q1_3352119"/>
      <w:bookmarkEnd w:id="846"/>
      <w:r w:rsidR="008A6ED4">
        <w:rPr>
          <w:rFonts w:hint="cs"/>
          <w:rtl/>
        </w:rPr>
        <w:t xml:space="preserve">פחות במדינת ישראל. מה אני רוצה לומר מכך? שהמצב </w:t>
      </w:r>
      <w:bookmarkStart w:id="847" w:name="_ETM_Q1_3360640"/>
      <w:bookmarkEnd w:id="847"/>
      <w:r w:rsidR="008A6ED4">
        <w:rPr>
          <w:rFonts w:hint="cs"/>
          <w:rtl/>
        </w:rPr>
        <w:t xml:space="preserve">הוא קשה ומחייב שליטה של ממשלת ישראל, של מי שהופקד </w:t>
      </w:r>
      <w:bookmarkStart w:id="848" w:name="_ETM_Q1_3368846"/>
      <w:bookmarkEnd w:id="848"/>
      <w:r w:rsidR="008A6ED4">
        <w:rPr>
          <w:rFonts w:hint="cs"/>
          <w:rtl/>
        </w:rPr>
        <w:t xml:space="preserve">בשטח, משרד הביטחון, פיקוד מרכז, מתאם הפעולות בשטחים, </w:t>
      </w:r>
      <w:proofErr w:type="spellStart"/>
      <w:r w:rsidR="008A6ED4">
        <w:rPr>
          <w:rFonts w:hint="cs"/>
          <w:rtl/>
        </w:rPr>
        <w:t>המינהל</w:t>
      </w:r>
      <w:proofErr w:type="spellEnd"/>
      <w:r w:rsidR="008A6ED4">
        <w:rPr>
          <w:rFonts w:hint="cs"/>
          <w:rtl/>
        </w:rPr>
        <w:t xml:space="preserve"> האזרחי </w:t>
      </w:r>
      <w:bookmarkStart w:id="849" w:name="_ETM_Q1_3373164"/>
      <w:bookmarkEnd w:id="849"/>
      <w:r w:rsidR="008A6ED4">
        <w:rPr>
          <w:rFonts w:hint="cs"/>
          <w:rtl/>
        </w:rPr>
        <w:t xml:space="preserve">ויתר הגורמים. </w:t>
      </w:r>
    </w:p>
    <w:p w:rsidR="008A6ED4" w:rsidRDefault="008A6ED4" w:rsidP="00061A82">
      <w:pPr>
        <w:rPr>
          <w:rtl/>
        </w:rPr>
      </w:pPr>
    </w:p>
    <w:p w:rsidR="008A6ED4" w:rsidRDefault="008A6ED4" w:rsidP="00061A82">
      <w:pPr>
        <w:rPr>
          <w:rtl/>
        </w:rPr>
      </w:pPr>
      <w:bookmarkStart w:id="850" w:name="_ETM_Q1_3377433"/>
      <w:bookmarkEnd w:id="850"/>
      <w:r>
        <w:rPr>
          <w:rFonts w:hint="cs"/>
          <w:rtl/>
        </w:rPr>
        <w:t xml:space="preserve">מה אני אומר כוועדה: ראשית, </w:t>
      </w:r>
      <w:bookmarkStart w:id="851" w:name="_ETM_Q1_3375246"/>
      <w:bookmarkEnd w:id="851"/>
      <w:r>
        <w:rPr>
          <w:rFonts w:hint="cs"/>
          <w:rtl/>
        </w:rPr>
        <w:t xml:space="preserve">הוועדה תנסח בעניין לראש הממשלה, לשר הביטחון, </w:t>
      </w:r>
      <w:proofErr w:type="spellStart"/>
      <w:r>
        <w:rPr>
          <w:rFonts w:hint="cs"/>
          <w:rtl/>
        </w:rPr>
        <w:t>למל"ל</w:t>
      </w:r>
      <w:proofErr w:type="spellEnd"/>
      <w:r>
        <w:rPr>
          <w:rFonts w:hint="cs"/>
          <w:rtl/>
        </w:rPr>
        <w:t xml:space="preserve"> </w:t>
      </w:r>
      <w:bookmarkStart w:id="852" w:name="_ETM_Q1_3382640"/>
      <w:bookmarkEnd w:id="852"/>
      <w:r>
        <w:rPr>
          <w:rFonts w:hint="cs"/>
          <w:rtl/>
        </w:rPr>
        <w:t xml:space="preserve">וכל ממשלת ישראל על המציאות כפי שנחשפה על ידינו כמציאות </w:t>
      </w:r>
      <w:bookmarkStart w:id="853" w:name="_ETM_Q1_3391553"/>
      <w:bookmarkEnd w:id="853"/>
      <w:r>
        <w:rPr>
          <w:rFonts w:hint="cs"/>
          <w:rtl/>
        </w:rPr>
        <w:t xml:space="preserve">אסטרטגית ולא מציאות טקטית של עוד בב"ח ועוד בב"ח, כמה </w:t>
      </w:r>
      <w:bookmarkStart w:id="854" w:name="_ETM_Q1_3394989"/>
      <w:bookmarkEnd w:id="854"/>
      <w:r>
        <w:rPr>
          <w:rFonts w:hint="cs"/>
          <w:rtl/>
        </w:rPr>
        <w:t xml:space="preserve">הורסים וכמה לא הורסים. </w:t>
      </w:r>
    </w:p>
    <w:p w:rsidR="008A6ED4" w:rsidRDefault="008A6ED4" w:rsidP="00061A82">
      <w:pPr>
        <w:rPr>
          <w:rtl/>
        </w:rPr>
      </w:pPr>
      <w:bookmarkStart w:id="855" w:name="_ETM_Q1_3398267"/>
      <w:bookmarkEnd w:id="855"/>
    </w:p>
    <w:p w:rsidR="008A6ED4" w:rsidRDefault="008A6ED4" w:rsidP="008A6ED4">
      <w:pPr>
        <w:rPr>
          <w:rtl/>
        </w:rPr>
      </w:pPr>
      <w:r>
        <w:rPr>
          <w:rFonts w:hint="cs"/>
          <w:rtl/>
        </w:rPr>
        <w:t xml:space="preserve">שנית, נדרוש מנציג משרד הביטחון להציג </w:t>
      </w:r>
      <w:bookmarkStart w:id="856" w:name="_ETM_Q1_3402497"/>
      <w:bookmarkEnd w:id="856"/>
      <w:r>
        <w:rPr>
          <w:rFonts w:hint="cs"/>
          <w:rtl/>
        </w:rPr>
        <w:t xml:space="preserve">לנו פה תכנית עבודה </w:t>
      </w:r>
      <w:proofErr w:type="spellStart"/>
      <w:r>
        <w:rPr>
          <w:rFonts w:hint="cs"/>
          <w:rtl/>
        </w:rPr>
        <w:t>מתוכללת</w:t>
      </w:r>
      <w:proofErr w:type="spellEnd"/>
      <w:r>
        <w:rPr>
          <w:rFonts w:hint="cs"/>
          <w:rtl/>
        </w:rPr>
        <w:t xml:space="preserve">, משרד המשפטים, משרד האוצר, </w:t>
      </w:r>
      <w:bookmarkStart w:id="857" w:name="_ETM_Q1_3407735"/>
      <w:bookmarkEnd w:id="857"/>
      <w:r>
        <w:rPr>
          <w:rFonts w:hint="cs"/>
          <w:rtl/>
        </w:rPr>
        <w:t xml:space="preserve">משרד החוץ, כמובן מתאם הפעולות בשטחים, לעצור את ההשתלטות </w:t>
      </w:r>
      <w:bookmarkStart w:id="858" w:name="_ETM_Q1_3410279"/>
      <w:bookmarkEnd w:id="858"/>
      <w:r>
        <w:rPr>
          <w:rFonts w:hint="cs"/>
          <w:rtl/>
        </w:rPr>
        <w:t xml:space="preserve">הזאת, לעצור את התופעה הזאת, אם צריך אז גם לעצור </w:t>
      </w:r>
      <w:bookmarkStart w:id="859" w:name="_ETM_Q1_3413125"/>
      <w:bookmarkEnd w:id="859"/>
      <w:r>
        <w:rPr>
          <w:rFonts w:hint="cs"/>
          <w:rtl/>
        </w:rPr>
        <w:t xml:space="preserve">את האנשים. זה לא פחות מטרור. יש טרור שיורים כדור </w:t>
      </w:r>
      <w:bookmarkStart w:id="860" w:name="_ETM_Q1_3417248"/>
      <w:bookmarkEnd w:id="860"/>
      <w:r>
        <w:rPr>
          <w:rFonts w:hint="cs"/>
          <w:rtl/>
        </w:rPr>
        <w:t xml:space="preserve">ויש עפיפונים שעד שלוקח לנו זמן להבין שהם מעבירים אש </w:t>
      </w:r>
      <w:bookmarkStart w:id="861" w:name="_ETM_Q1_3423015"/>
      <w:bookmarkEnd w:id="861"/>
      <w:proofErr w:type="spellStart"/>
      <w:r>
        <w:rPr>
          <w:rFonts w:hint="cs"/>
          <w:rtl/>
        </w:rPr>
        <w:t>ממיכלים</w:t>
      </w:r>
      <w:proofErr w:type="spellEnd"/>
      <w:r>
        <w:rPr>
          <w:rFonts w:hint="cs"/>
          <w:rtl/>
        </w:rPr>
        <w:t xml:space="preserve"> ומסכנים חיים, שצריך ל</w:t>
      </w:r>
      <w:bookmarkStart w:id="862" w:name="_ETM_Q1_3430542"/>
      <w:bookmarkEnd w:id="862"/>
      <w:r>
        <w:rPr>
          <w:rFonts w:hint="cs"/>
          <w:rtl/>
        </w:rPr>
        <w:t xml:space="preserve">פעול מולם. שמעתי את ראש מועצת אשכול, שצריך לפעול </w:t>
      </w:r>
      <w:bookmarkStart w:id="863" w:name="_ETM_Q1_3433528"/>
      <w:bookmarkEnd w:id="863"/>
      <w:r>
        <w:rPr>
          <w:rFonts w:hint="cs"/>
          <w:rtl/>
        </w:rPr>
        <w:t xml:space="preserve">ביורי העפיפונים, לצורך העניין, אם זה בראשי החמאס </w:t>
      </w:r>
      <w:bookmarkStart w:id="864" w:name="_ETM_Q1_3436317"/>
      <w:bookmarkEnd w:id="864"/>
      <w:r>
        <w:rPr>
          <w:rFonts w:hint="cs"/>
          <w:rtl/>
        </w:rPr>
        <w:t xml:space="preserve">או ראשי הרשות הפלסטינית או ראשים אחרים, צריך לקרוא </w:t>
      </w:r>
      <w:bookmarkStart w:id="865" w:name="_ETM_Q1_3440238"/>
      <w:bookmarkEnd w:id="865"/>
      <w:r>
        <w:rPr>
          <w:rFonts w:hint="cs"/>
          <w:rtl/>
        </w:rPr>
        <w:t xml:space="preserve">להם, לעצור אותם. אם צריך להזהיר אותם ולעצור את </w:t>
      </w:r>
      <w:bookmarkStart w:id="866" w:name="_ETM_Q1_3445467"/>
      <w:bookmarkEnd w:id="866"/>
      <w:r>
        <w:rPr>
          <w:rFonts w:hint="cs"/>
          <w:rtl/>
        </w:rPr>
        <w:t xml:space="preserve">התופעה או לצמצם את חופש הפעולה שלהם בתנועה שלהם, צריך </w:t>
      </w:r>
      <w:bookmarkStart w:id="867" w:name="_ETM_Q1_3449909"/>
      <w:bookmarkEnd w:id="867"/>
      <w:r>
        <w:rPr>
          <w:rFonts w:hint="cs"/>
          <w:rtl/>
        </w:rPr>
        <w:t xml:space="preserve">לעשות זאת. </w:t>
      </w:r>
    </w:p>
    <w:p w:rsidR="008A6ED4" w:rsidRDefault="008A6ED4" w:rsidP="008A6ED4">
      <w:pPr>
        <w:rPr>
          <w:rtl/>
        </w:rPr>
      </w:pPr>
    </w:p>
    <w:p w:rsidR="008A6ED4" w:rsidRDefault="008A6ED4" w:rsidP="008A6ED4">
      <w:pPr>
        <w:ind w:firstLine="0"/>
        <w:rPr>
          <w:rtl/>
        </w:rPr>
      </w:pPr>
      <w:bookmarkStart w:id="868" w:name="_ETM_Q1_3451659"/>
      <w:bookmarkEnd w:id="868"/>
      <w:r>
        <w:rPr>
          <w:rFonts w:hint="cs"/>
          <w:rtl/>
        </w:rPr>
        <w:tab/>
        <w:t xml:space="preserve">קובי, אני פונה אליך, אני לא </w:t>
      </w:r>
      <w:bookmarkStart w:id="869" w:name="_ETM_Q1_3450758"/>
      <w:bookmarkEnd w:id="869"/>
      <w:r>
        <w:rPr>
          <w:rFonts w:hint="cs"/>
          <w:rtl/>
        </w:rPr>
        <w:t xml:space="preserve">פונה למתאם הפעולות בשטחים,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אזרחי, אני לא צופה מהם </w:t>
      </w:r>
      <w:bookmarkStart w:id="870" w:name="_ETM_Q1_3456087"/>
      <w:bookmarkEnd w:id="870"/>
      <w:r>
        <w:rPr>
          <w:rFonts w:hint="cs"/>
          <w:rtl/>
        </w:rPr>
        <w:t xml:space="preserve">לכלום. הם לא עשו כלום עד היום, צריך </w:t>
      </w:r>
      <w:bookmarkStart w:id="871" w:name="_ETM_Q1_3458467"/>
      <w:bookmarkEnd w:id="871"/>
      <w:r>
        <w:rPr>
          <w:rFonts w:hint="cs"/>
          <w:rtl/>
        </w:rPr>
        <w:t xml:space="preserve">לנער אותם. </w:t>
      </w:r>
    </w:p>
    <w:p w:rsidR="008A6ED4" w:rsidRDefault="008A6ED4" w:rsidP="008A6ED4">
      <w:pPr>
        <w:ind w:firstLine="0"/>
        <w:rPr>
          <w:rtl/>
        </w:rPr>
      </w:pPr>
      <w:bookmarkStart w:id="872" w:name="_ETM_Q1_3461385"/>
      <w:bookmarkStart w:id="873" w:name="_ETM_Q1_3461935"/>
      <w:bookmarkEnd w:id="872"/>
      <w:bookmarkEnd w:id="873"/>
    </w:p>
    <w:p w:rsidR="008A6ED4" w:rsidRDefault="008A6ED4" w:rsidP="008A6ED4">
      <w:pPr>
        <w:ind w:firstLine="0"/>
        <w:rPr>
          <w:rtl/>
        </w:rPr>
      </w:pPr>
      <w:r>
        <w:rPr>
          <w:rFonts w:hint="cs"/>
          <w:rtl/>
        </w:rPr>
        <w:tab/>
        <w:t xml:space="preserve">צריך להמשיך את עבודת הסקר </w:t>
      </w:r>
      <w:bookmarkStart w:id="874" w:name="_ETM_Q1_3468337"/>
      <w:bookmarkEnd w:id="874"/>
      <w:r>
        <w:rPr>
          <w:rFonts w:hint="cs"/>
          <w:rtl/>
        </w:rPr>
        <w:t xml:space="preserve">על שטחי </w:t>
      </w:r>
      <w:r>
        <w:t>C</w:t>
      </w:r>
      <w:r>
        <w:rPr>
          <w:rFonts w:hint="cs"/>
          <w:rtl/>
        </w:rPr>
        <w:t xml:space="preserve">. צריך להבין את עומק הבעיה ואת </w:t>
      </w:r>
      <w:bookmarkStart w:id="875" w:name="_ETM_Q1_3471376"/>
      <w:bookmarkEnd w:id="875"/>
      <w:r>
        <w:rPr>
          <w:rFonts w:hint="cs"/>
          <w:rtl/>
        </w:rPr>
        <w:t xml:space="preserve">היקפי. אם ידענו להביא מטוסים בשביל לדעת כמה פרגולות </w:t>
      </w:r>
      <w:bookmarkStart w:id="876" w:name="_ETM_Q1_3472164"/>
      <w:bookmarkEnd w:id="876"/>
      <w:r>
        <w:rPr>
          <w:rFonts w:hint="cs"/>
          <w:rtl/>
        </w:rPr>
        <w:t xml:space="preserve">עשו בזמן ההקפאה, אז צריך להרים מטוס בשביל </w:t>
      </w:r>
      <w:bookmarkStart w:id="877" w:name="_ETM_Q1_3478512"/>
      <w:bookmarkEnd w:id="877"/>
      <w:r>
        <w:rPr>
          <w:rFonts w:hint="cs"/>
          <w:rtl/>
        </w:rPr>
        <w:t xml:space="preserve">לדעת את תמונת המצב ב-2009 לעומת תמונת המצב היום בשטחי </w:t>
      </w:r>
      <w:bookmarkStart w:id="878" w:name="_ETM_Q1_3480277"/>
      <w:bookmarkEnd w:id="878"/>
      <w:r>
        <w:t>C</w:t>
      </w:r>
      <w:r>
        <w:rPr>
          <w:rFonts w:hint="cs"/>
          <w:rtl/>
        </w:rPr>
        <w:t xml:space="preserve">.  אם צריך לשלוח פקחים, צריך לגייס אדם אחד </w:t>
      </w:r>
      <w:bookmarkStart w:id="879" w:name="_ETM_Q1_3485606"/>
      <w:bookmarkEnd w:id="879"/>
      <w:r>
        <w:rPr>
          <w:rFonts w:hint="cs"/>
          <w:rtl/>
        </w:rPr>
        <w:t xml:space="preserve">מרגבים, הוא יעשה את העבודה בשטח. כלומר, לגייס את האנשים </w:t>
      </w:r>
      <w:bookmarkStart w:id="880" w:name="_ETM_Q1_3489388"/>
      <w:bookmarkEnd w:id="880"/>
      <w:r>
        <w:rPr>
          <w:rFonts w:hint="cs"/>
          <w:rtl/>
        </w:rPr>
        <w:t xml:space="preserve">המתאימים שיידעו לעשות מה שצריך ולהבין את תמונת המצב. </w:t>
      </w:r>
      <w:bookmarkStart w:id="881" w:name="_ETM_Q1_3495351"/>
      <w:bookmarkStart w:id="882" w:name="_ETM_Q1_3495679"/>
      <w:bookmarkEnd w:id="881"/>
      <w:bookmarkEnd w:id="882"/>
    </w:p>
    <w:p w:rsidR="008A6ED4" w:rsidRDefault="008A6ED4" w:rsidP="008A6ED4">
      <w:pPr>
        <w:ind w:firstLine="0"/>
        <w:rPr>
          <w:rtl/>
        </w:rPr>
      </w:pPr>
    </w:p>
    <w:p w:rsidR="008A6ED4" w:rsidRDefault="008A6ED4" w:rsidP="008A6ED4">
      <w:pPr>
        <w:ind w:firstLine="0"/>
        <w:rPr>
          <w:rtl/>
        </w:rPr>
      </w:pPr>
      <w:bookmarkStart w:id="883" w:name="_ETM_Q1_3493379"/>
      <w:bookmarkEnd w:id="883"/>
      <w:r>
        <w:rPr>
          <w:rFonts w:hint="cs"/>
          <w:rtl/>
        </w:rPr>
        <w:tab/>
        <w:t>דבר נוסף, להגדיר מדיניות ברורה. כי לנו בוועדה הייתה תחושה</w:t>
      </w:r>
      <w:bookmarkStart w:id="884" w:name="_ETM_Q1_3497789"/>
      <w:bookmarkEnd w:id="884"/>
      <w:r>
        <w:rPr>
          <w:rFonts w:hint="cs"/>
          <w:rtl/>
        </w:rPr>
        <w:t xml:space="preserve"> של פער במדיניות, מה אומרת הממשלה ומה אומר</w:t>
      </w:r>
      <w:bookmarkStart w:id="885" w:name="_ETM_Q1_3498568"/>
      <w:bookmarkEnd w:id="885"/>
      <w:r>
        <w:rPr>
          <w:rFonts w:hint="cs"/>
          <w:rtl/>
        </w:rPr>
        <w:t xml:space="preserve"> מתאם הפעולות בשטחים. את הפער הזה צריך לצמצם </w:t>
      </w:r>
      <w:bookmarkStart w:id="886" w:name="_ETM_Q1_3506267"/>
      <w:bookmarkEnd w:id="886"/>
      <w:r>
        <w:rPr>
          <w:rFonts w:hint="cs"/>
          <w:rtl/>
        </w:rPr>
        <w:t xml:space="preserve">גם בין הגופים שאמונים על האכיפה בשטח, שהמדיניות תהיה ברורה עם </w:t>
      </w:r>
      <w:bookmarkStart w:id="887" w:name="_ETM_Q1_3507309"/>
      <w:bookmarkEnd w:id="887"/>
      <w:r>
        <w:rPr>
          <w:rFonts w:hint="cs"/>
          <w:rtl/>
        </w:rPr>
        <w:t xml:space="preserve">שר הביטחון, מתאם הפעולות בשטחים, אל הגורמים </w:t>
      </w:r>
      <w:bookmarkStart w:id="888" w:name="_ETM_Q1_3511632"/>
      <w:bookmarkEnd w:id="888"/>
      <w:r>
        <w:rPr>
          <w:rFonts w:hint="cs"/>
          <w:rtl/>
        </w:rPr>
        <w:t xml:space="preserve">שמתחתיו, אל הרמטכ"ל ואל הגורמים שמתחתיו, לכל המערכות שבשליטה, כולל היועץ המשפטי. את דעתי בעניין כבר אמרתי, את המערכת </w:t>
      </w:r>
      <w:bookmarkStart w:id="889" w:name="_ETM_Q1_3521125"/>
      <w:bookmarkEnd w:id="889"/>
      <w:r>
        <w:rPr>
          <w:rFonts w:hint="cs"/>
          <w:rtl/>
        </w:rPr>
        <w:t xml:space="preserve">הזאת צריך לאזרח, הייעוץ המשפטי ביהודה ושומרון. </w:t>
      </w:r>
    </w:p>
    <w:p w:rsidR="008A6ED4" w:rsidRDefault="008A6ED4" w:rsidP="008A6ED4">
      <w:pPr>
        <w:ind w:firstLine="0"/>
        <w:rPr>
          <w:rtl/>
        </w:rPr>
      </w:pPr>
    </w:p>
    <w:p w:rsidR="008A6ED4" w:rsidRDefault="008A6ED4" w:rsidP="008A6ED4">
      <w:pPr>
        <w:ind w:firstLine="0"/>
        <w:rPr>
          <w:rtl/>
        </w:rPr>
      </w:pPr>
      <w:bookmarkStart w:id="890" w:name="_ETM_Q1_3525153"/>
      <w:bookmarkEnd w:id="890"/>
      <w:r>
        <w:rPr>
          <w:rFonts w:hint="cs"/>
          <w:rtl/>
        </w:rPr>
        <w:tab/>
        <w:t>תקנים, הוועדה הזאת</w:t>
      </w:r>
      <w:r w:rsidR="00C50AC3">
        <w:rPr>
          <w:rFonts w:hint="cs"/>
          <w:rtl/>
        </w:rPr>
        <w:t xml:space="preserve"> רוצה לסייע. כולנו באים מאותו צד </w:t>
      </w:r>
      <w:proofErr w:type="spellStart"/>
      <w:r w:rsidR="00C50AC3">
        <w:rPr>
          <w:rFonts w:hint="cs"/>
          <w:rtl/>
        </w:rPr>
        <w:t>למינהל</w:t>
      </w:r>
      <w:proofErr w:type="spellEnd"/>
      <w:r w:rsidR="00C50AC3">
        <w:rPr>
          <w:rFonts w:hint="cs"/>
          <w:rtl/>
        </w:rPr>
        <w:t xml:space="preserve"> </w:t>
      </w:r>
      <w:bookmarkStart w:id="891" w:name="_ETM_Q1_3544945"/>
      <w:bookmarkEnd w:id="891"/>
      <w:r w:rsidR="00C50AC3">
        <w:rPr>
          <w:rFonts w:hint="cs"/>
          <w:rtl/>
        </w:rPr>
        <w:t xml:space="preserve">האזרחי, אני מכיר, מבין. אף על פי כן, אני אומר את ההערה שלי ואת ההבנה שלי. צריך תקנים של </w:t>
      </w:r>
      <w:proofErr w:type="spellStart"/>
      <w:r w:rsidR="00C50AC3">
        <w:rPr>
          <w:rFonts w:hint="cs"/>
          <w:rtl/>
        </w:rPr>
        <w:t>מינהל</w:t>
      </w:r>
      <w:proofErr w:type="spellEnd"/>
      <w:r w:rsidR="00C50AC3">
        <w:rPr>
          <w:rFonts w:hint="cs"/>
          <w:rtl/>
        </w:rPr>
        <w:t xml:space="preserve"> אזרחים </w:t>
      </w:r>
      <w:bookmarkStart w:id="892" w:name="_ETM_Q1_3555552"/>
      <w:bookmarkEnd w:id="892"/>
      <w:r w:rsidR="00C50AC3">
        <w:rPr>
          <w:rFonts w:hint="cs"/>
          <w:rtl/>
        </w:rPr>
        <w:t xml:space="preserve">על מנת שיוכלו להוציא את המדיניות אל הפועל, אם </w:t>
      </w:r>
      <w:bookmarkStart w:id="893" w:name="_ETM_Q1_3555200"/>
      <w:bookmarkEnd w:id="893"/>
      <w:r w:rsidR="00C50AC3">
        <w:rPr>
          <w:rFonts w:hint="cs"/>
          <w:rtl/>
        </w:rPr>
        <w:t xml:space="preserve">צריך אז במיקור חוץ. מיקור חוץ, רגבים תביא את תמונת </w:t>
      </w:r>
      <w:bookmarkStart w:id="894" w:name="_ETM_Q1_3559652"/>
      <w:bookmarkEnd w:id="894"/>
      <w:r w:rsidR="00C50AC3">
        <w:rPr>
          <w:rFonts w:hint="cs"/>
          <w:rtl/>
        </w:rPr>
        <w:t xml:space="preserve">המצב כי כנראה שהם יודעים לעשות את זה יותר </w:t>
      </w:r>
      <w:bookmarkStart w:id="895" w:name="_ETM_Q1_3568287"/>
      <w:bookmarkEnd w:id="895"/>
      <w:r w:rsidR="00C50AC3">
        <w:rPr>
          <w:rFonts w:hint="cs"/>
          <w:rtl/>
        </w:rPr>
        <w:t xml:space="preserve">טוב מאחרים. </w:t>
      </w:r>
    </w:p>
    <w:p w:rsidR="00C50AC3" w:rsidRDefault="00C50AC3" w:rsidP="008A6ED4">
      <w:pPr>
        <w:ind w:firstLine="0"/>
        <w:rPr>
          <w:rtl/>
        </w:rPr>
      </w:pPr>
    </w:p>
    <w:p w:rsidR="00C50AC3" w:rsidRDefault="00C50AC3" w:rsidP="008A6ED4">
      <w:pPr>
        <w:ind w:firstLine="0"/>
        <w:rPr>
          <w:rtl/>
        </w:rPr>
      </w:pPr>
      <w:bookmarkStart w:id="896" w:name="_ETM_Q1_3570040"/>
      <w:bookmarkEnd w:id="896"/>
      <w:r>
        <w:rPr>
          <w:rFonts w:hint="cs"/>
          <w:rtl/>
        </w:rPr>
        <w:tab/>
        <w:t xml:space="preserve">משפטית </w:t>
      </w:r>
      <w:r>
        <w:rPr>
          <w:rtl/>
        </w:rPr>
        <w:t>–</w:t>
      </w:r>
      <w:r>
        <w:rPr>
          <w:rFonts w:hint="cs"/>
          <w:rtl/>
        </w:rPr>
        <w:t xml:space="preserve"> אני אומר למי שנמצאים </w:t>
      </w:r>
      <w:bookmarkStart w:id="897" w:name="_ETM_Q1_3567920"/>
      <w:bookmarkEnd w:id="897"/>
      <w:r>
        <w:rPr>
          <w:rFonts w:hint="cs"/>
          <w:rtl/>
        </w:rPr>
        <w:t>פה, גם משרד המשפטים וגם נציג יועמ"ש יו"ש, צריך ל</w:t>
      </w:r>
      <w:bookmarkStart w:id="898" w:name="_ETM_Q1_3570846"/>
      <w:bookmarkEnd w:id="898"/>
      <w:r>
        <w:rPr>
          <w:rFonts w:hint="cs"/>
          <w:rtl/>
        </w:rPr>
        <w:t xml:space="preserve">תת מענה משפטי שהולם את מדיניות הממשלה. חווינו </w:t>
      </w:r>
      <w:bookmarkStart w:id="899" w:name="_ETM_Q1_3576723"/>
      <w:bookmarkEnd w:id="899"/>
      <w:r>
        <w:rPr>
          <w:rFonts w:hint="cs"/>
          <w:rtl/>
        </w:rPr>
        <w:t xml:space="preserve">הרבה זמן מענה משפטי שלא הלם את מדיניות הממשלה, הוא </w:t>
      </w:r>
      <w:bookmarkStart w:id="900" w:name="_ETM_Q1_3581729"/>
      <w:bookmarkEnd w:id="900"/>
      <w:r>
        <w:rPr>
          <w:rFonts w:hint="cs"/>
          <w:rtl/>
        </w:rPr>
        <w:t xml:space="preserve">הלם אותה בצד אחד. לגבי אזרוח של תפקיד </w:t>
      </w:r>
      <w:bookmarkStart w:id="901" w:name="_ETM_Q1_3581248"/>
      <w:bookmarkEnd w:id="901"/>
      <w:r>
        <w:rPr>
          <w:rFonts w:hint="cs"/>
          <w:rtl/>
        </w:rPr>
        <w:t xml:space="preserve">היועמ"ש כבר אמרתי, אבל זה מבחינתו של השר לקדם תשתית משפטית שתסדיר את האכיפה בשטחים הפתוחים, דגש על השטחים הפתוחים. </w:t>
      </w:r>
      <w:bookmarkStart w:id="902" w:name="_ETM_Q1_3597649"/>
      <w:bookmarkEnd w:id="902"/>
    </w:p>
    <w:p w:rsidR="00C50AC3" w:rsidRDefault="00C50AC3" w:rsidP="008A6ED4">
      <w:pPr>
        <w:ind w:firstLine="0"/>
        <w:rPr>
          <w:rtl/>
        </w:rPr>
      </w:pPr>
    </w:p>
    <w:p w:rsidR="00C50AC3" w:rsidRDefault="00C50AC3" w:rsidP="008A6ED4">
      <w:pPr>
        <w:ind w:firstLine="0"/>
        <w:rPr>
          <w:rtl/>
        </w:rPr>
      </w:pPr>
      <w:bookmarkStart w:id="903" w:name="_ETM_Q1_3597866"/>
      <w:bookmarkEnd w:id="903"/>
      <w:r>
        <w:rPr>
          <w:rFonts w:hint="cs"/>
          <w:rtl/>
        </w:rPr>
        <w:tab/>
        <w:t xml:space="preserve">רעיון שחשבתי עליו מזמן אבל שכחתי ואני אומר אותו כעת, </w:t>
      </w:r>
      <w:bookmarkStart w:id="904" w:name="_ETM_Q1_3598746"/>
      <w:bookmarkEnd w:id="904"/>
      <w:r>
        <w:rPr>
          <w:rFonts w:hint="cs"/>
          <w:rtl/>
        </w:rPr>
        <w:t xml:space="preserve">מזמן היה צריך להרחיב את השליטה של המועצות האזוריות </w:t>
      </w:r>
      <w:bookmarkStart w:id="905" w:name="_ETM_Q1_3604108"/>
      <w:bookmarkEnd w:id="905"/>
      <w:r>
        <w:rPr>
          <w:rFonts w:hint="cs"/>
          <w:rtl/>
        </w:rPr>
        <w:t xml:space="preserve">וגם המקומיות וגם העיריות, כמו מעלה אדומים, שאמרו, תנו לי </w:t>
      </w:r>
      <w:bookmarkStart w:id="906" w:name="_ETM_Q1_3604429"/>
      <w:bookmarkEnd w:id="906"/>
      <w:r>
        <w:rPr>
          <w:rFonts w:hint="cs"/>
          <w:rtl/>
        </w:rPr>
        <w:t xml:space="preserve">לשלוט בכל הקו הכחול שלי ולסמן ולהגדיל כדי </w:t>
      </w:r>
      <w:bookmarkStart w:id="907" w:name="_ETM_Q1_3610297"/>
      <w:bookmarkEnd w:id="907"/>
      <w:r>
        <w:rPr>
          <w:rFonts w:hint="cs"/>
          <w:rtl/>
        </w:rPr>
        <w:t xml:space="preserve">שיהיה להם -  בדיוק אותו הדבר עשה חוסיין </w:t>
      </w:r>
      <w:bookmarkStart w:id="908" w:name="_ETM_Q1_3610591"/>
      <w:bookmarkEnd w:id="908"/>
      <w:r w:rsidR="006D386F">
        <w:rPr>
          <w:rFonts w:hint="cs"/>
          <w:rtl/>
        </w:rPr>
        <w:t>ערב מלחמת ששת הימים,</w:t>
      </w:r>
      <w:r>
        <w:rPr>
          <w:rFonts w:hint="cs"/>
          <w:rtl/>
        </w:rPr>
        <w:t xml:space="preserve"> נתן למוכתרים </w:t>
      </w:r>
      <w:bookmarkStart w:id="909" w:name="_ETM_Q1_3616651"/>
      <w:bookmarkEnd w:id="909"/>
      <w:r>
        <w:rPr>
          <w:rFonts w:hint="cs"/>
          <w:rtl/>
        </w:rPr>
        <w:t xml:space="preserve">שליטה במרחבי הכפרים, שישלוט כדי שהאדמות יהיו בחצי שליטתו. צריך </w:t>
      </w:r>
      <w:bookmarkStart w:id="910" w:name="_ETM_Q1_3621228"/>
      <w:bookmarkEnd w:id="910"/>
      <w:r>
        <w:rPr>
          <w:rFonts w:hint="cs"/>
          <w:rtl/>
        </w:rPr>
        <w:t xml:space="preserve">את הצעד הזה, זה אחד הצדדים היותר חשובים, המועצות האזוריות </w:t>
      </w:r>
      <w:bookmarkStart w:id="911" w:name="_ETM_Q1_3622263"/>
      <w:bookmarkEnd w:id="911"/>
      <w:r>
        <w:rPr>
          <w:rFonts w:hint="cs"/>
          <w:rtl/>
        </w:rPr>
        <w:t xml:space="preserve"> יהיו שליחים לאכיפה בעזרתם. נמצא פה ראש מועצת בנימין, </w:t>
      </w:r>
      <w:bookmarkStart w:id="912" w:name="_ETM_Q1_3628882"/>
      <w:bookmarkEnd w:id="912"/>
      <w:r>
        <w:rPr>
          <w:rFonts w:hint="cs"/>
          <w:rtl/>
        </w:rPr>
        <w:t xml:space="preserve">אבי רועה, כשהם שהוא מצווה לאכוף בנייה בלתי חוקית </w:t>
      </w:r>
      <w:bookmarkStart w:id="913" w:name="_ETM_Q1_3633198"/>
      <w:bookmarkEnd w:id="913"/>
      <w:r>
        <w:rPr>
          <w:rFonts w:hint="cs"/>
          <w:rtl/>
        </w:rPr>
        <w:t xml:space="preserve">של מי שהפך את המוסך שלו לדירה או שתי </w:t>
      </w:r>
      <w:bookmarkStart w:id="914" w:name="_ETM_Q1_3636702"/>
      <w:bookmarkEnd w:id="914"/>
      <w:r>
        <w:rPr>
          <w:rFonts w:hint="cs"/>
          <w:rtl/>
        </w:rPr>
        <w:t xml:space="preserve">דירות, הוא יאכוף פה ושם, ייקח לזה גם כלים. </w:t>
      </w:r>
      <w:bookmarkStart w:id="915" w:name="_ETM_Q1_3645196"/>
      <w:bookmarkEnd w:id="915"/>
      <w:r>
        <w:rPr>
          <w:rFonts w:hint="cs"/>
          <w:rtl/>
        </w:rPr>
        <w:t xml:space="preserve">הוא יידרש לאכוף. </w:t>
      </w:r>
    </w:p>
    <w:p w:rsidR="00C50AC3" w:rsidRDefault="00C50AC3" w:rsidP="008A6ED4">
      <w:pPr>
        <w:ind w:firstLine="0"/>
        <w:rPr>
          <w:rtl/>
        </w:rPr>
      </w:pPr>
      <w:bookmarkStart w:id="916" w:name="_ETM_Q1_3651415"/>
      <w:bookmarkEnd w:id="916"/>
    </w:p>
    <w:p w:rsidR="00C50AC3" w:rsidRDefault="00C50AC3" w:rsidP="00641499">
      <w:pPr>
        <w:ind w:firstLine="0"/>
        <w:rPr>
          <w:rtl/>
        </w:rPr>
      </w:pPr>
      <w:r>
        <w:rPr>
          <w:rFonts w:hint="cs"/>
          <w:rtl/>
        </w:rPr>
        <w:tab/>
        <w:t xml:space="preserve">לתת עוד כלי חקיקה, גם </w:t>
      </w:r>
      <w:bookmarkStart w:id="917" w:name="_ETM_Q1_3653241"/>
      <w:bookmarkEnd w:id="917"/>
      <w:r>
        <w:rPr>
          <w:rFonts w:hint="cs"/>
          <w:rtl/>
        </w:rPr>
        <w:t xml:space="preserve">אותו צו שדובר עליו פה בחדר, צריך להתייחס בעיקר לשטחים </w:t>
      </w:r>
      <w:bookmarkStart w:id="918" w:name="_ETM_Q1_3658271"/>
      <w:bookmarkEnd w:id="918"/>
      <w:r>
        <w:rPr>
          <w:rFonts w:hint="cs"/>
          <w:rtl/>
        </w:rPr>
        <w:t xml:space="preserve">הפתוחים. כי הוועדה הזאת לפני חמש שנים קיבלה מדיניות </w:t>
      </w:r>
      <w:bookmarkStart w:id="919" w:name="_ETM_Q1_3664949"/>
      <w:bookmarkEnd w:id="919"/>
      <w:r>
        <w:rPr>
          <w:rFonts w:hint="cs"/>
          <w:rtl/>
        </w:rPr>
        <w:t>שלא אוכפים, לא בתוך קו כחול יהודי ולא במקבילה שלו</w:t>
      </w:r>
      <w:bookmarkStart w:id="920" w:name="_ETM_Q1_3665781"/>
      <w:bookmarkEnd w:id="920"/>
      <w:r>
        <w:rPr>
          <w:rFonts w:hint="cs"/>
          <w:rtl/>
        </w:rPr>
        <w:t xml:space="preserve">, אצל הפלסטינים. קיבלנו את זה כמוסכמה. כך הייתה </w:t>
      </w:r>
      <w:bookmarkStart w:id="921" w:name="_ETM_Q1_3667845"/>
      <w:bookmarkEnd w:id="921"/>
      <w:r>
        <w:rPr>
          <w:rFonts w:hint="cs"/>
          <w:rtl/>
        </w:rPr>
        <w:t xml:space="preserve">המדיניות לפני חמש, חמש וחצי שנים. </w:t>
      </w:r>
      <w:r w:rsidR="00641499">
        <w:rPr>
          <w:rFonts w:hint="cs"/>
          <w:rtl/>
        </w:rPr>
        <w:t xml:space="preserve">אלא נוגעים במה </w:t>
      </w:r>
      <w:bookmarkStart w:id="922" w:name="_ETM_Q1_3670573"/>
      <w:bookmarkEnd w:id="922"/>
      <w:r w:rsidR="00641499">
        <w:rPr>
          <w:rFonts w:hint="cs"/>
          <w:rtl/>
        </w:rPr>
        <w:t xml:space="preserve">שמחוץ, כדי לאפשר גם בנייה לפלסטינים וגם התרחבות משום שהנהלים </w:t>
      </w:r>
      <w:bookmarkStart w:id="923" w:name="_ETM_Q1_3678281"/>
      <w:bookmarkEnd w:id="923"/>
      <w:r w:rsidR="00641499">
        <w:rPr>
          <w:rFonts w:hint="cs"/>
          <w:rtl/>
        </w:rPr>
        <w:t>להסדרה היו קשים אז הייתה מדיניות כזאת בשלב מסוים, שב</w:t>
      </w:r>
      <w:bookmarkStart w:id="924" w:name="_ETM_Q1_3683929"/>
      <w:bookmarkEnd w:id="924"/>
      <w:r w:rsidR="00641499">
        <w:rPr>
          <w:rFonts w:hint="cs"/>
          <w:rtl/>
        </w:rPr>
        <w:t xml:space="preserve">אופן שוויוני לא אוכפים אצל הערבים בתוך </w:t>
      </w:r>
      <w:bookmarkStart w:id="925" w:name="_ETM_Q1_3680411"/>
      <w:bookmarkEnd w:id="925"/>
      <w:r w:rsidR="00641499">
        <w:rPr>
          <w:rFonts w:hint="cs"/>
          <w:rtl/>
        </w:rPr>
        <w:t>היישובים שלהם או  צמוד</w:t>
      </w:r>
      <w:bookmarkStart w:id="926" w:name="_ETM_Q1_3679381"/>
      <w:bookmarkEnd w:id="926"/>
      <w:r w:rsidR="00641499">
        <w:rPr>
          <w:rFonts w:hint="cs"/>
          <w:rtl/>
        </w:rPr>
        <w:t xml:space="preserve"> דופן. הייתה מדיניות כזאת. </w:t>
      </w:r>
      <w:bookmarkStart w:id="927" w:name="_ETM_Q1_3687467"/>
      <w:bookmarkEnd w:id="927"/>
      <w:r w:rsidR="00641499">
        <w:rPr>
          <w:rFonts w:hint="cs"/>
          <w:rtl/>
        </w:rPr>
        <w:t xml:space="preserve">צריך לסמן בדגש על השטחים הפתוחים כי שם ההשתוללות, </w:t>
      </w:r>
      <w:bookmarkStart w:id="928" w:name="_ETM_Q1_3692148"/>
      <w:bookmarkEnd w:id="928"/>
      <w:r w:rsidR="00641499">
        <w:rPr>
          <w:rFonts w:hint="cs"/>
          <w:rtl/>
        </w:rPr>
        <w:t xml:space="preserve">גם חוסר השליטה שלנו. </w:t>
      </w:r>
    </w:p>
    <w:p w:rsidR="00641499" w:rsidRDefault="00641499" w:rsidP="00641499">
      <w:pPr>
        <w:ind w:firstLine="0"/>
        <w:rPr>
          <w:rtl/>
        </w:rPr>
      </w:pPr>
      <w:bookmarkStart w:id="929" w:name="_ETM_Q1_3696084"/>
      <w:bookmarkEnd w:id="929"/>
    </w:p>
    <w:p w:rsidR="00641499" w:rsidRDefault="00641499" w:rsidP="00641499">
      <w:pPr>
        <w:ind w:firstLine="0"/>
        <w:rPr>
          <w:rtl/>
        </w:rPr>
      </w:pPr>
      <w:r>
        <w:rPr>
          <w:rFonts w:hint="cs"/>
          <w:rtl/>
        </w:rPr>
        <w:tab/>
        <w:t>בנושא פעילות האכיפה, אתם תבח</w:t>
      </w:r>
      <w:bookmarkStart w:id="930" w:name="_ETM_Q1_3697654"/>
      <w:bookmarkEnd w:id="930"/>
      <w:r>
        <w:rPr>
          <w:rFonts w:hint="cs"/>
          <w:rtl/>
        </w:rPr>
        <w:t xml:space="preserve">נו את הדרכים. אבל הבכירים שמטפלים בסיפור, צריך לעצור ולהזהיר </w:t>
      </w:r>
      <w:bookmarkStart w:id="931" w:name="_ETM_Q1_3700148"/>
      <w:bookmarkEnd w:id="931"/>
      <w:r>
        <w:rPr>
          <w:rFonts w:hint="cs"/>
          <w:rtl/>
        </w:rPr>
        <w:t xml:space="preserve">אותם. יש פה בעיה אסטרטגית </w:t>
      </w:r>
      <w:bookmarkStart w:id="932" w:name="_ETM_Q1_3716670"/>
      <w:bookmarkEnd w:id="932"/>
      <w:r>
        <w:rPr>
          <w:rFonts w:hint="cs"/>
          <w:rtl/>
        </w:rPr>
        <w:t xml:space="preserve">גדולה. אני לא מדבר ולא בא לתת הנחיות ופעולות </w:t>
      </w:r>
      <w:bookmarkStart w:id="933" w:name="_ETM_Q1_3719883"/>
      <w:bookmarkEnd w:id="933"/>
      <w:r>
        <w:rPr>
          <w:rFonts w:hint="cs"/>
          <w:rtl/>
        </w:rPr>
        <w:t xml:space="preserve">צבאיות, בסרט הזה פעם הייתי, </w:t>
      </w:r>
      <w:bookmarkStart w:id="934" w:name="_ETM_Q1_3718558"/>
      <w:bookmarkEnd w:id="934"/>
      <w:r>
        <w:rPr>
          <w:rFonts w:hint="cs"/>
          <w:rtl/>
        </w:rPr>
        <w:t xml:space="preserve">היום לא. </w:t>
      </w:r>
    </w:p>
    <w:p w:rsidR="00641499" w:rsidRDefault="00641499" w:rsidP="00641499">
      <w:pPr>
        <w:ind w:firstLine="0"/>
        <w:rPr>
          <w:rtl/>
        </w:rPr>
      </w:pPr>
    </w:p>
    <w:p w:rsidR="00641499" w:rsidRDefault="00641499" w:rsidP="00641499">
      <w:pPr>
        <w:ind w:firstLine="0"/>
        <w:rPr>
          <w:rtl/>
        </w:rPr>
      </w:pPr>
      <w:r>
        <w:rPr>
          <w:rFonts w:hint="cs"/>
          <w:rtl/>
        </w:rPr>
        <w:tab/>
        <w:t>להסדיר את ההתיישבות הערבית, אל-</w:t>
      </w:r>
      <w:proofErr w:type="spellStart"/>
      <w:r>
        <w:rPr>
          <w:rFonts w:hint="cs"/>
          <w:rtl/>
        </w:rPr>
        <w:t>עזרייה</w:t>
      </w:r>
      <w:proofErr w:type="spellEnd"/>
      <w:r>
        <w:rPr>
          <w:rFonts w:hint="cs"/>
          <w:rtl/>
        </w:rPr>
        <w:t xml:space="preserve">, </w:t>
      </w:r>
      <w:bookmarkStart w:id="935" w:name="_ETM_Q1_3728463"/>
      <w:bookmarkEnd w:id="935"/>
      <w:r>
        <w:rPr>
          <w:rFonts w:hint="cs"/>
          <w:rtl/>
        </w:rPr>
        <w:t>פה ציין גיל גם את הנושא של הסדרת המטמנה</w:t>
      </w:r>
      <w:bookmarkStart w:id="936" w:name="_ETM_Q1_3731396"/>
      <w:bookmarkEnd w:id="936"/>
      <w:r>
        <w:rPr>
          <w:rFonts w:hint="cs"/>
          <w:rtl/>
        </w:rPr>
        <w:t xml:space="preserve">. אנחנו מדברים על למעלה מעשר שנים וכמעט לא </w:t>
      </w:r>
      <w:bookmarkStart w:id="937" w:name="_ETM_Q1_3741783"/>
      <w:bookmarkEnd w:id="937"/>
      <w:r>
        <w:rPr>
          <w:rFonts w:hint="cs"/>
          <w:rtl/>
        </w:rPr>
        <w:t xml:space="preserve">קרה עם זה כלום. אין לנו עם זמן כרגע לשמוע </w:t>
      </w:r>
      <w:bookmarkStart w:id="938" w:name="_ETM_Q1_3743391"/>
      <w:bookmarkEnd w:id="938"/>
      <w:r>
        <w:rPr>
          <w:rFonts w:hint="cs"/>
          <w:rtl/>
        </w:rPr>
        <w:t>מה כן קורה. בישיבה הבאה נתחיל עם הנקודה הזאת</w:t>
      </w:r>
      <w:bookmarkStart w:id="939" w:name="_ETM_Q1_3742724"/>
      <w:bookmarkEnd w:id="939"/>
      <w:r>
        <w:rPr>
          <w:rFonts w:hint="cs"/>
          <w:rtl/>
        </w:rPr>
        <w:t xml:space="preserve"> כי בעיני היא דוגמה </w:t>
      </w:r>
      <w:proofErr w:type="spellStart"/>
      <w:r>
        <w:rPr>
          <w:rFonts w:hint="cs"/>
          <w:rtl/>
        </w:rPr>
        <w:t>לאיך</w:t>
      </w:r>
      <w:proofErr w:type="spellEnd"/>
      <w:r>
        <w:rPr>
          <w:rFonts w:hint="cs"/>
          <w:rtl/>
        </w:rPr>
        <w:t xml:space="preserve"> צריך לעבוד ולהסדיר </w:t>
      </w:r>
      <w:bookmarkStart w:id="940" w:name="_ETM_Q1_3753441"/>
      <w:bookmarkEnd w:id="940"/>
      <w:r>
        <w:rPr>
          <w:rFonts w:hint="cs"/>
          <w:rtl/>
        </w:rPr>
        <w:t xml:space="preserve">נכון. נעצור את זה כרגע, לא נספיק להיכנס </w:t>
      </w:r>
      <w:bookmarkStart w:id="941" w:name="_ETM_Q1_3754170"/>
      <w:bookmarkEnd w:id="941"/>
      <w:r>
        <w:rPr>
          <w:rFonts w:hint="cs"/>
          <w:rtl/>
        </w:rPr>
        <w:t xml:space="preserve">לסיפור הזה פה. </w:t>
      </w:r>
    </w:p>
    <w:p w:rsidR="00641499" w:rsidRDefault="00641499" w:rsidP="00641499">
      <w:pPr>
        <w:ind w:firstLine="0"/>
        <w:rPr>
          <w:rtl/>
        </w:rPr>
      </w:pPr>
    </w:p>
    <w:p w:rsidR="00641499" w:rsidRDefault="00641499" w:rsidP="00641499">
      <w:pPr>
        <w:ind w:firstLine="0"/>
        <w:rPr>
          <w:rtl/>
        </w:rPr>
      </w:pPr>
      <w:bookmarkStart w:id="942" w:name="_ETM_Q1_3756794"/>
      <w:bookmarkEnd w:id="942"/>
      <w:r>
        <w:rPr>
          <w:rFonts w:hint="cs"/>
          <w:rtl/>
        </w:rPr>
        <w:tab/>
        <w:t xml:space="preserve">יש לחזק את הנוכחות הצבאית במרחב, אני </w:t>
      </w:r>
      <w:bookmarkStart w:id="943" w:name="_ETM_Q1_3758363"/>
      <w:bookmarkEnd w:id="943"/>
      <w:r>
        <w:rPr>
          <w:rFonts w:hint="cs"/>
          <w:rtl/>
        </w:rPr>
        <w:t xml:space="preserve">אומר גם לנציג השר, נטשנו את כל המרחבים האלה בכל </w:t>
      </w:r>
      <w:bookmarkStart w:id="944" w:name="_ETM_Q1_3757131"/>
      <w:bookmarkEnd w:id="944"/>
      <w:r>
        <w:rPr>
          <w:rFonts w:hint="cs"/>
          <w:rtl/>
        </w:rPr>
        <w:t xml:space="preserve">מיני מקומות, בשטחי האימונים ובמקומות אחרים. צריך </w:t>
      </w:r>
      <w:bookmarkStart w:id="945" w:name="_ETM_Q1_3760482"/>
      <w:bookmarkEnd w:id="945"/>
      <w:r>
        <w:rPr>
          <w:rFonts w:hint="cs"/>
          <w:rtl/>
        </w:rPr>
        <w:t xml:space="preserve">לחזור ולחזק את הנוכחות הצבאית הזאת במרחבים האלה בשטחי האימונים </w:t>
      </w:r>
      <w:bookmarkStart w:id="946" w:name="_ETM_Q1_3768454"/>
      <w:bookmarkEnd w:id="946"/>
      <w:r>
        <w:rPr>
          <w:rFonts w:hint="cs"/>
          <w:rtl/>
        </w:rPr>
        <w:t xml:space="preserve">של צה"ל, בשטחי </w:t>
      </w:r>
      <w:r>
        <w:t>C</w:t>
      </w:r>
      <w:r>
        <w:rPr>
          <w:rFonts w:hint="cs"/>
          <w:rtl/>
        </w:rPr>
        <w:t>, ולבצע אכיפה גם בשבתות וגם ברמ</w:t>
      </w:r>
      <w:bookmarkStart w:id="947" w:name="_ETM_Q1_3774330"/>
      <w:bookmarkEnd w:id="947"/>
      <w:r>
        <w:rPr>
          <w:rFonts w:hint="cs"/>
          <w:rtl/>
        </w:rPr>
        <w:t xml:space="preserve">דאן. מה קרה, פוס? אז במלחמת יום הכיפורים בשתיים </w:t>
      </w:r>
      <w:bookmarkStart w:id="948" w:name="_ETM_Q1_3778671"/>
      <w:bookmarkEnd w:id="948"/>
      <w:r>
        <w:rPr>
          <w:rFonts w:hint="cs"/>
          <w:rtl/>
        </w:rPr>
        <w:t xml:space="preserve">בצהריים אמרו פוס אצל היהודים, אנחנו ניכנס בהם. כך </w:t>
      </w:r>
      <w:bookmarkStart w:id="949" w:name="_ETM_Q1_3782153"/>
      <w:bookmarkEnd w:id="949"/>
      <w:r w:rsidR="00E63F0F">
        <w:rPr>
          <w:rFonts w:hint="cs"/>
          <w:rtl/>
        </w:rPr>
        <w:t xml:space="preserve">קורה בשבתות כי ברור להם שאנחנו לא עובדים. זה לא דבר חדש הסיפור הזה של חוסר אכיפה </w:t>
      </w:r>
      <w:bookmarkStart w:id="950" w:name="_ETM_Q1_3801412"/>
      <w:bookmarkEnd w:id="950"/>
      <w:r w:rsidR="00E63F0F">
        <w:rPr>
          <w:rFonts w:hint="cs"/>
          <w:rtl/>
        </w:rPr>
        <w:t xml:space="preserve">בשבתות וחגים, צריך לאכוף בשבתות ובחגים. </w:t>
      </w:r>
    </w:p>
    <w:p w:rsidR="00E63F0F" w:rsidRDefault="00E63F0F" w:rsidP="00641499">
      <w:pPr>
        <w:ind w:firstLine="0"/>
        <w:rPr>
          <w:rtl/>
        </w:rPr>
      </w:pPr>
      <w:bookmarkStart w:id="951" w:name="_ETM_Q1_3805970"/>
      <w:bookmarkEnd w:id="951"/>
    </w:p>
    <w:p w:rsidR="00E63F0F" w:rsidRDefault="00E63F0F" w:rsidP="00E63F0F">
      <w:pPr>
        <w:ind w:firstLine="0"/>
        <w:rPr>
          <w:rtl/>
        </w:rPr>
      </w:pPr>
      <w:r>
        <w:rPr>
          <w:rFonts w:hint="cs"/>
          <w:rtl/>
        </w:rPr>
        <w:tab/>
        <w:t xml:space="preserve">צריך פה </w:t>
      </w:r>
      <w:bookmarkStart w:id="952" w:name="_ETM_Q1_3809930"/>
      <w:bookmarkEnd w:id="952"/>
      <w:r>
        <w:rPr>
          <w:rFonts w:hint="cs"/>
          <w:rtl/>
        </w:rPr>
        <w:t>חשיבה אסטרטגית ופעולות טקטיות כפי שאמרת, כי יש פה ח</w:t>
      </w:r>
      <w:bookmarkStart w:id="953" w:name="_ETM_Q1_3815243"/>
      <w:bookmarkEnd w:id="953"/>
      <w:r>
        <w:rPr>
          <w:rFonts w:hint="cs"/>
          <w:rtl/>
        </w:rPr>
        <w:t xml:space="preserve">וסר אחריות לגבי שליטתנו על שטחי </w:t>
      </w:r>
      <w:r>
        <w:t>C</w:t>
      </w:r>
      <w:r>
        <w:rPr>
          <w:rFonts w:hint="cs"/>
          <w:rtl/>
        </w:rPr>
        <w:t xml:space="preserve">. אני חושב שזה בגדר מחדל של השנים האחרונות, אני לא מאשים פה </w:t>
      </w:r>
      <w:bookmarkStart w:id="954" w:name="_ETM_Q1_3819771"/>
      <w:bookmarkEnd w:id="954"/>
      <w:r>
        <w:rPr>
          <w:rFonts w:hint="cs"/>
          <w:rtl/>
        </w:rPr>
        <w:t xml:space="preserve">אף אחד באופן אישי. כיוון שתם ולא נשלם, נקיים </w:t>
      </w:r>
      <w:bookmarkStart w:id="955" w:name="_ETM_Q1_3827195"/>
      <w:bookmarkEnd w:id="955"/>
      <w:r>
        <w:rPr>
          <w:rFonts w:hint="cs"/>
          <w:rtl/>
        </w:rPr>
        <w:t xml:space="preserve">גם ישיבה סגורה של הוועדה עם הגורמים הבכירים, לא פחות </w:t>
      </w:r>
      <w:bookmarkStart w:id="956" w:name="_ETM_Q1_3828914"/>
      <w:bookmarkEnd w:id="956"/>
      <w:r>
        <w:rPr>
          <w:rFonts w:hint="cs"/>
          <w:rtl/>
        </w:rPr>
        <w:t xml:space="preserve">מכך זה שר הביטחון, נציגו, </w:t>
      </w:r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 xml:space="preserve">, מתאם הפעולות בשטחים, </w:t>
      </w:r>
      <w:bookmarkStart w:id="957" w:name="_ETM_Q1_3836199"/>
      <w:bookmarkEnd w:id="957"/>
      <w:r>
        <w:rPr>
          <w:rFonts w:hint="cs"/>
          <w:rtl/>
        </w:rPr>
        <w:t xml:space="preserve">רמ"א, גורם בכיר במשרד החוץ, בכדי לשמוע </w:t>
      </w:r>
      <w:bookmarkStart w:id="958" w:name="_ETM_Q1_3842970"/>
      <w:bookmarkEnd w:id="958"/>
      <w:r>
        <w:rPr>
          <w:rFonts w:hint="cs"/>
          <w:rtl/>
        </w:rPr>
        <w:t xml:space="preserve">מה כבר נעשה. נשתדל לעשות את זה פחות מחודשיים </w:t>
      </w:r>
      <w:bookmarkStart w:id="959" w:name="_ETM_Q1_3848210"/>
      <w:bookmarkEnd w:id="959"/>
      <w:r>
        <w:rPr>
          <w:rFonts w:hint="cs"/>
          <w:rtl/>
        </w:rPr>
        <w:t>קדימה, כדי לאפשר ולשמוע מכל המערכות, בראש וראשונה צר</w:t>
      </w:r>
      <w:bookmarkStart w:id="960" w:name="_ETM_Q1_3863508"/>
      <w:bookmarkEnd w:id="960"/>
      <w:r>
        <w:rPr>
          <w:rFonts w:hint="cs"/>
          <w:rtl/>
        </w:rPr>
        <w:t xml:space="preserve">יך להכתיב את המדיניות כדי שהמערכות אכן תפעלנה באותו כיוון. </w:t>
      </w:r>
      <w:bookmarkStart w:id="961" w:name="_ETM_Q1_3870900"/>
      <w:bookmarkEnd w:id="961"/>
      <w:r>
        <w:rPr>
          <w:rFonts w:hint="cs"/>
          <w:rtl/>
        </w:rPr>
        <w:t xml:space="preserve">נפנה גם </w:t>
      </w:r>
      <w:proofErr w:type="spellStart"/>
      <w:r>
        <w:rPr>
          <w:rFonts w:hint="cs"/>
          <w:rtl/>
        </w:rPr>
        <w:t>למל"ל</w:t>
      </w:r>
      <w:proofErr w:type="spellEnd"/>
      <w:r>
        <w:rPr>
          <w:rFonts w:hint="cs"/>
          <w:rtl/>
        </w:rPr>
        <w:t xml:space="preserve"> ולמשרד ראש הממשלה. </w:t>
      </w:r>
      <w:bookmarkStart w:id="962" w:name="_ETM_Q1_3870144"/>
      <w:bookmarkEnd w:id="962"/>
      <w:r>
        <w:rPr>
          <w:rFonts w:hint="cs"/>
          <w:rtl/>
        </w:rPr>
        <w:t xml:space="preserve">תודה רבה, הישיבה </w:t>
      </w:r>
      <w:bookmarkStart w:id="963" w:name="_ETM_Q1_3875049"/>
      <w:bookmarkEnd w:id="963"/>
      <w:r>
        <w:rPr>
          <w:rFonts w:hint="cs"/>
          <w:rtl/>
        </w:rPr>
        <w:t xml:space="preserve">נעולה. </w:t>
      </w:r>
    </w:p>
    <w:p w:rsidR="00E63F0F" w:rsidRDefault="00E63F0F" w:rsidP="00E63F0F">
      <w:pPr>
        <w:ind w:firstLine="0"/>
        <w:rPr>
          <w:rtl/>
        </w:rPr>
      </w:pPr>
    </w:p>
    <w:p w:rsidR="00E63F0F" w:rsidRDefault="00E63F0F" w:rsidP="00E63F0F">
      <w:pPr>
        <w:ind w:firstLine="0"/>
        <w:rPr>
          <w:rtl/>
        </w:rPr>
      </w:pPr>
    </w:p>
    <w:p w:rsidR="00E63F0F" w:rsidRDefault="00E63F0F" w:rsidP="00E63F0F">
      <w:pPr>
        <w:pStyle w:val="afc"/>
        <w:keepNext/>
        <w:rPr>
          <w:rtl/>
        </w:rPr>
      </w:pPr>
      <w:r>
        <w:rPr>
          <w:rtl/>
        </w:rPr>
        <w:t>הישיבה ננעלה בשעה 11:40.</w:t>
      </w:r>
      <w:bookmarkStart w:id="964" w:name="_GoBack"/>
      <w:bookmarkEnd w:id="964"/>
    </w:p>
    <w:sectPr w:rsidR="00E63F0F" w:rsidSect="000B72E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0334" w:rsidRDefault="00410334">
      <w:r>
        <w:separator/>
      </w:r>
    </w:p>
  </w:endnote>
  <w:endnote w:type="continuationSeparator" w:id="0">
    <w:p w:rsidR="00410334" w:rsidRDefault="004103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0334" w:rsidRDefault="00410334">
      <w:r>
        <w:separator/>
      </w:r>
    </w:p>
  </w:footnote>
  <w:footnote w:type="continuationSeparator" w:id="0">
    <w:p w:rsidR="00410334" w:rsidRDefault="004103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0334" w:rsidRDefault="0041033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10334" w:rsidRDefault="0041033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0334" w:rsidRDefault="0041033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B72E6">
      <w:rPr>
        <w:rStyle w:val="af7"/>
        <w:noProof/>
        <w:rtl/>
      </w:rPr>
      <w:t>20</w:t>
    </w:r>
    <w:r>
      <w:rPr>
        <w:rStyle w:val="af7"/>
      </w:rPr>
      <w:fldChar w:fldCharType="end"/>
    </w:r>
  </w:p>
  <w:p w:rsidR="00410334" w:rsidRPr="00CC5815" w:rsidRDefault="00410334" w:rsidP="008E5E3F">
    <w:pPr>
      <w:pStyle w:val="a3"/>
      <w:ind w:firstLine="0"/>
    </w:pPr>
    <w:r>
      <w:rPr>
        <w:rFonts w:hint="cs"/>
        <w:rtl/>
      </w:rPr>
      <w:t xml:space="preserve">ועדת המשנה לענייני יהודה ושומרון </w:t>
    </w:r>
  </w:p>
  <w:p w:rsidR="00410334" w:rsidRPr="00CC5815" w:rsidRDefault="00410334" w:rsidP="008E5E3F">
    <w:pPr>
      <w:pStyle w:val="a3"/>
      <w:ind w:firstLine="0"/>
      <w:rPr>
        <w:rtl/>
      </w:rPr>
    </w:pPr>
    <w:r>
      <w:rPr>
        <w:rtl/>
      </w:rPr>
      <w:t>03/06/2018</w:t>
    </w:r>
  </w:p>
  <w:p w:rsidR="00410334" w:rsidRPr="00CC5815" w:rsidRDefault="0041033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0334" w:rsidRDefault="0041033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CC0C116" wp14:editId="29BC2F5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10334" w:rsidRDefault="0041033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10334" w:rsidRDefault="0041033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3675"/>
    <w:rsid w:val="00037279"/>
    <w:rsid w:val="00061A82"/>
    <w:rsid w:val="00067F42"/>
    <w:rsid w:val="00092B80"/>
    <w:rsid w:val="000A17C6"/>
    <w:rsid w:val="000B060C"/>
    <w:rsid w:val="000B2EE6"/>
    <w:rsid w:val="000B72E6"/>
    <w:rsid w:val="000C2115"/>
    <w:rsid w:val="000C47F5"/>
    <w:rsid w:val="000E3314"/>
    <w:rsid w:val="000F2459"/>
    <w:rsid w:val="00150436"/>
    <w:rsid w:val="001554CE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C6838"/>
    <w:rsid w:val="001D440C"/>
    <w:rsid w:val="002016FF"/>
    <w:rsid w:val="00223F2A"/>
    <w:rsid w:val="00227FEF"/>
    <w:rsid w:val="00261554"/>
    <w:rsid w:val="00271BC0"/>
    <w:rsid w:val="002759BE"/>
    <w:rsid w:val="00275C03"/>
    <w:rsid w:val="00280D58"/>
    <w:rsid w:val="00285A5F"/>
    <w:rsid w:val="002A7856"/>
    <w:rsid w:val="002B3B7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2C61"/>
    <w:rsid w:val="00396023"/>
    <w:rsid w:val="003C279D"/>
    <w:rsid w:val="003F0A5F"/>
    <w:rsid w:val="003F36C0"/>
    <w:rsid w:val="00410334"/>
    <w:rsid w:val="00420E41"/>
    <w:rsid w:val="00424C94"/>
    <w:rsid w:val="00427F00"/>
    <w:rsid w:val="00447608"/>
    <w:rsid w:val="00451746"/>
    <w:rsid w:val="0046221D"/>
    <w:rsid w:val="00470EAC"/>
    <w:rsid w:val="0049458B"/>
    <w:rsid w:val="00495FD8"/>
    <w:rsid w:val="004B0A65"/>
    <w:rsid w:val="004B1BE9"/>
    <w:rsid w:val="00500C0C"/>
    <w:rsid w:val="00515F67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41499"/>
    <w:rsid w:val="00695A47"/>
    <w:rsid w:val="006A0CB7"/>
    <w:rsid w:val="006A1590"/>
    <w:rsid w:val="006A4A20"/>
    <w:rsid w:val="006B0DD5"/>
    <w:rsid w:val="006B33FC"/>
    <w:rsid w:val="006D386F"/>
    <w:rsid w:val="006F0259"/>
    <w:rsid w:val="00700433"/>
    <w:rsid w:val="00702755"/>
    <w:rsid w:val="0070472C"/>
    <w:rsid w:val="00715F5B"/>
    <w:rsid w:val="00727DE6"/>
    <w:rsid w:val="007509A6"/>
    <w:rsid w:val="00754838"/>
    <w:rsid w:val="007872B4"/>
    <w:rsid w:val="00791CBE"/>
    <w:rsid w:val="007B7C93"/>
    <w:rsid w:val="007C693F"/>
    <w:rsid w:val="007C6ADD"/>
    <w:rsid w:val="008176AC"/>
    <w:rsid w:val="0082136D"/>
    <w:rsid w:val="008320F6"/>
    <w:rsid w:val="00841223"/>
    <w:rsid w:val="00846BE9"/>
    <w:rsid w:val="00853207"/>
    <w:rsid w:val="008713A4"/>
    <w:rsid w:val="00875F10"/>
    <w:rsid w:val="008A6ED4"/>
    <w:rsid w:val="008C6035"/>
    <w:rsid w:val="008C7015"/>
    <w:rsid w:val="008D1DFB"/>
    <w:rsid w:val="008E03B4"/>
    <w:rsid w:val="008E5E3F"/>
    <w:rsid w:val="008F07AD"/>
    <w:rsid w:val="00902720"/>
    <w:rsid w:val="0090279B"/>
    <w:rsid w:val="00914904"/>
    <w:rsid w:val="009172AE"/>
    <w:rsid w:val="0092389F"/>
    <w:rsid w:val="009258CE"/>
    <w:rsid w:val="009515F0"/>
    <w:rsid w:val="00975E29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809A2"/>
    <w:rsid w:val="00A920A7"/>
    <w:rsid w:val="00AB0207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0AC3"/>
    <w:rsid w:val="00C52EC2"/>
    <w:rsid w:val="00C602CC"/>
    <w:rsid w:val="00C61DC1"/>
    <w:rsid w:val="00C64AFF"/>
    <w:rsid w:val="00C661EE"/>
    <w:rsid w:val="00C72438"/>
    <w:rsid w:val="00C763E4"/>
    <w:rsid w:val="00C84905"/>
    <w:rsid w:val="00C8624A"/>
    <w:rsid w:val="00CA392C"/>
    <w:rsid w:val="00CA5363"/>
    <w:rsid w:val="00CB6D60"/>
    <w:rsid w:val="00CC5815"/>
    <w:rsid w:val="00CE24B8"/>
    <w:rsid w:val="00CE5849"/>
    <w:rsid w:val="00CF0055"/>
    <w:rsid w:val="00D278F7"/>
    <w:rsid w:val="00D37550"/>
    <w:rsid w:val="00D40A29"/>
    <w:rsid w:val="00D45D27"/>
    <w:rsid w:val="00D63C68"/>
    <w:rsid w:val="00D86E57"/>
    <w:rsid w:val="00D96B24"/>
    <w:rsid w:val="00DE401A"/>
    <w:rsid w:val="00DE5B80"/>
    <w:rsid w:val="00E33AE3"/>
    <w:rsid w:val="00E61903"/>
    <w:rsid w:val="00E63F0F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7F3E"/>
    <w:rsid w:val="00F41C33"/>
    <w:rsid w:val="00F423F1"/>
    <w:rsid w:val="00F4792E"/>
    <w:rsid w:val="00F51582"/>
    <w:rsid w:val="00F53584"/>
    <w:rsid w:val="00F549E5"/>
    <w:rsid w:val="00F63F05"/>
    <w:rsid w:val="00F72368"/>
    <w:rsid w:val="00F821F6"/>
    <w:rsid w:val="00F84D49"/>
    <w:rsid w:val="00FB0768"/>
    <w:rsid w:val="00FB0B25"/>
    <w:rsid w:val="00FE278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4:docId w14:val="36C26C00"/>
  <w15:docId w15:val="{02E657A5-EFF9-4E06-8BDC-47F944A09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92389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92389F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D63C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0">
    <w:name w:val="Placeholder Text"/>
    <w:basedOn w:val="a0"/>
    <w:uiPriority w:val="99"/>
    <w:semiHidden/>
    <w:rsid w:val="00285A5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B403C8D-3010-4EFE-B79C-53014964C3A0}"/>
      </w:docPartPr>
      <w:docPartBody>
        <w:p w:rsidR="00E56305" w:rsidRDefault="009E2693">
          <w:r w:rsidRPr="00966009">
            <w:rPr>
              <w:rStyle w:val="a3"/>
              <w:rtl/>
            </w:rPr>
            <w:t>לחץ או הקש כאן להזנת טקסט</w:t>
          </w:r>
          <w:r w:rsidRPr="00966009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693"/>
    <w:rsid w:val="009E2693"/>
    <w:rsid w:val="00E56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9E2693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637C3D-9133-47EE-98EA-B066F569B4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467</TotalTime>
  <Pages>20</Pages>
  <Words>6957</Words>
  <Characters>31937</Characters>
  <Application>Microsoft Office Word</Application>
  <DocSecurity>0</DocSecurity>
  <Lines>266</Lines>
  <Paragraphs>77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38817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2018-07-04T09:54:00Z</dcterms:modified>
</cp:coreProperties>
</file>