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A25D9" w:rsidRDefault="005C7FC3" w:rsidP="00EC1FB3">
      <w:pPr>
        <w:ind w:firstLine="0"/>
        <w:rPr>
          <w:b/>
          <w:bCs/>
          <w:rtl/>
        </w:rPr>
      </w:pPr>
      <w:r w:rsidRPr="00EA25D9">
        <w:rPr>
          <w:b/>
          <w:bCs/>
          <w:rtl/>
        </w:rPr>
        <w:t>הכנסת העשרים-ושלוש</w:t>
      </w:r>
    </w:p>
    <w:p w:rsidR="00A22C90" w:rsidRPr="00EA25D9" w:rsidRDefault="00A22C90" w:rsidP="00327BF8">
      <w:pPr>
        <w:ind w:firstLine="0"/>
        <w:outlineLvl w:val="0"/>
        <w:rPr>
          <w:b/>
          <w:bCs/>
          <w:rtl/>
        </w:rPr>
        <w:sectPr w:rsidR="00A22C90" w:rsidRPr="00EA25D9" w:rsidSect="001629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A25D9" w:rsidRDefault="005C7FC3" w:rsidP="008320F6">
      <w:pPr>
        <w:ind w:firstLine="0"/>
        <w:rPr>
          <w:b/>
          <w:bCs/>
          <w:rtl/>
        </w:rPr>
      </w:pPr>
      <w:r w:rsidRPr="00EA25D9">
        <w:rPr>
          <w:b/>
          <w:bCs/>
          <w:rtl/>
        </w:rPr>
        <w:lastRenderedPageBreak/>
        <w:t>מושב ראשון</w:t>
      </w:r>
    </w:p>
    <w:p w:rsidR="00E64116" w:rsidRPr="00EA25D9" w:rsidRDefault="00E64116" w:rsidP="0049458B">
      <w:pPr>
        <w:rPr>
          <w:rtl/>
        </w:rPr>
      </w:pPr>
    </w:p>
    <w:p w:rsidR="00E64116" w:rsidRPr="00EA25D9" w:rsidRDefault="00E64116" w:rsidP="0049458B">
      <w:pPr>
        <w:rPr>
          <w:rtl/>
        </w:rPr>
      </w:pPr>
    </w:p>
    <w:p w:rsidR="00E64116" w:rsidRPr="00EA25D9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A25D9" w:rsidRDefault="005C7FC3" w:rsidP="00162913">
      <w:pPr>
        <w:ind w:firstLine="0"/>
        <w:jc w:val="center"/>
        <w:outlineLvl w:val="0"/>
        <w:rPr>
          <w:b/>
          <w:bCs/>
          <w:rtl/>
        </w:rPr>
      </w:pPr>
      <w:r w:rsidRPr="00EA25D9">
        <w:rPr>
          <w:b/>
          <w:bCs/>
          <w:rtl/>
        </w:rPr>
        <w:t xml:space="preserve">פרוטוקול מס' </w:t>
      </w:r>
      <w:r w:rsidR="00162913">
        <w:rPr>
          <w:rFonts w:hint="cs"/>
          <w:b/>
          <w:bCs/>
          <w:rtl/>
        </w:rPr>
        <w:t>42</w:t>
      </w:r>
    </w:p>
    <w:p w:rsidR="00E64116" w:rsidRPr="00EA25D9" w:rsidRDefault="005C7FC3" w:rsidP="008320F6">
      <w:pPr>
        <w:ind w:firstLine="0"/>
        <w:jc w:val="center"/>
        <w:outlineLvl w:val="0"/>
        <w:rPr>
          <w:b/>
          <w:bCs/>
          <w:rtl/>
        </w:rPr>
      </w:pPr>
      <w:r w:rsidRPr="00EA25D9">
        <w:rPr>
          <w:b/>
          <w:bCs/>
          <w:rtl/>
        </w:rPr>
        <w:t>מישיבת</w:t>
      </w:r>
      <w:r w:rsidRPr="00EA25D9">
        <w:rPr>
          <w:rFonts w:hint="cs"/>
          <w:b/>
          <w:bCs/>
          <w:rtl/>
        </w:rPr>
        <w:t xml:space="preserve"> ועדת החוקה, חוק ומשפט</w:t>
      </w:r>
    </w:p>
    <w:p w:rsidR="00E64116" w:rsidRPr="00EA25D9" w:rsidRDefault="005C7FC3" w:rsidP="00D400C1">
      <w:pPr>
        <w:ind w:firstLine="0"/>
        <w:jc w:val="center"/>
        <w:outlineLvl w:val="0"/>
        <w:rPr>
          <w:b/>
          <w:bCs/>
          <w:u w:val="single"/>
          <w:rtl/>
        </w:rPr>
      </w:pPr>
      <w:r w:rsidRPr="00EA25D9">
        <w:rPr>
          <w:b/>
          <w:bCs/>
          <w:u w:val="single"/>
          <w:rtl/>
        </w:rPr>
        <w:t>יום רביעי, ט' בתמוז התש"ף (01 ביולי 2020), שעה 9:</w:t>
      </w:r>
      <w:r w:rsidR="00D400C1" w:rsidRPr="00EA25D9">
        <w:rPr>
          <w:rFonts w:hint="cs"/>
          <w:b/>
          <w:bCs/>
          <w:u w:val="single"/>
          <w:rtl/>
        </w:rPr>
        <w:t>52</w:t>
      </w:r>
    </w:p>
    <w:p w:rsidR="00E64116" w:rsidRPr="00EA25D9" w:rsidRDefault="00E64116" w:rsidP="008320F6">
      <w:pPr>
        <w:ind w:firstLine="0"/>
        <w:rPr>
          <w:rtl/>
        </w:rPr>
      </w:pPr>
    </w:p>
    <w:p w:rsidR="00E64116" w:rsidRPr="00EA25D9" w:rsidRDefault="00E64116" w:rsidP="008320F6">
      <w:pPr>
        <w:ind w:firstLine="0"/>
        <w:rPr>
          <w:rtl/>
        </w:rPr>
      </w:pPr>
    </w:p>
    <w:p w:rsidR="00E64116" w:rsidRPr="00EA25D9" w:rsidRDefault="00E64116" w:rsidP="008320F6">
      <w:pPr>
        <w:ind w:firstLine="0"/>
        <w:rPr>
          <w:rtl/>
        </w:rPr>
      </w:pPr>
    </w:p>
    <w:p w:rsidR="00E64116" w:rsidRPr="00EA25D9" w:rsidRDefault="00E64116" w:rsidP="00EC1FB3">
      <w:pPr>
        <w:ind w:firstLine="0"/>
        <w:outlineLvl w:val="1"/>
        <w:rPr>
          <w:rtl/>
        </w:rPr>
      </w:pPr>
      <w:r w:rsidRPr="00EA25D9">
        <w:rPr>
          <w:rFonts w:hint="cs"/>
          <w:b/>
          <w:bCs/>
          <w:u w:val="single"/>
          <w:rtl/>
        </w:rPr>
        <w:t>סדר היום</w:t>
      </w:r>
      <w:r w:rsidRPr="00EA25D9">
        <w:rPr>
          <w:b/>
          <w:bCs/>
          <w:u w:val="single"/>
          <w:rtl/>
        </w:rPr>
        <w:t>:</w:t>
      </w:r>
    </w:p>
    <w:p w:rsidR="00E64116" w:rsidRPr="00EA25D9" w:rsidRDefault="005C7FC3" w:rsidP="005C7FC3">
      <w:pPr>
        <w:spacing w:before="60"/>
        <w:ind w:firstLine="0"/>
        <w:rPr>
          <w:rtl/>
        </w:rPr>
      </w:pPr>
      <w:bookmarkStart w:id="0" w:name="ET_hatsach_618782_1"/>
      <w:r w:rsidRPr="00EA25D9">
        <w:rPr>
          <w:rStyle w:val="TagStyle"/>
          <w:rtl/>
        </w:rPr>
        <w:t xml:space="preserve"> &lt;&lt; הצח &gt;&gt; </w:t>
      </w:r>
      <w:r w:rsidRPr="00EA25D9">
        <w:rPr>
          <w:rtl/>
        </w:rPr>
        <w:t>הצעת חוק ההוצאה לפועל (תיקון - החרגת עיקול ביטוח רפואי בידי צד שלישי), התש"ף-2020</w:t>
      </w:r>
      <w:r w:rsidRPr="00EA25D9">
        <w:rPr>
          <w:rStyle w:val="TagStyle"/>
          <w:rtl/>
        </w:rPr>
        <w:t xml:space="preserve"> &lt;&lt; הצח &gt;&gt;</w:t>
      </w:r>
      <w:r w:rsidRPr="00EA25D9">
        <w:rPr>
          <w:rtl/>
        </w:rPr>
        <w:t xml:space="preserve"> </w:t>
      </w:r>
      <w:bookmarkEnd w:id="0"/>
      <w:r w:rsidRPr="00EA25D9">
        <w:rPr>
          <w:rtl/>
        </w:rPr>
        <w:t xml:space="preserve">  </w:t>
      </w:r>
    </w:p>
    <w:p w:rsidR="00E64116" w:rsidRPr="00EA25D9" w:rsidRDefault="00E64116" w:rsidP="007C693F">
      <w:pPr>
        <w:spacing w:before="60"/>
        <w:ind w:firstLine="0"/>
        <w:rPr>
          <w:rtl/>
        </w:rPr>
      </w:pPr>
    </w:p>
    <w:p w:rsidR="005C7FC3" w:rsidRPr="00EA25D9" w:rsidRDefault="005C7FC3" w:rsidP="007C693F">
      <w:pPr>
        <w:spacing w:before="60"/>
        <w:ind w:firstLine="0"/>
        <w:rPr>
          <w:rtl/>
        </w:rPr>
      </w:pPr>
    </w:p>
    <w:p w:rsidR="00E64116" w:rsidRPr="00EA25D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A25D9">
        <w:rPr>
          <w:b/>
          <w:bCs/>
          <w:u w:val="single"/>
          <w:rtl/>
        </w:rPr>
        <w:t>נכחו:</w:t>
      </w:r>
    </w:p>
    <w:p w:rsidR="00E64116" w:rsidRPr="00EA25D9" w:rsidRDefault="00E64116" w:rsidP="00EC1FB3">
      <w:pPr>
        <w:ind w:firstLine="0"/>
        <w:outlineLvl w:val="1"/>
        <w:rPr>
          <w:rtl/>
        </w:rPr>
      </w:pPr>
      <w:r w:rsidRPr="00EA25D9">
        <w:rPr>
          <w:b/>
          <w:bCs/>
          <w:u w:val="single"/>
          <w:rtl/>
        </w:rPr>
        <w:t>חברי הוועדה</w:t>
      </w:r>
      <w:r w:rsidRPr="00EA25D9">
        <w:rPr>
          <w:rFonts w:hint="cs"/>
          <w:b/>
          <w:bCs/>
          <w:u w:val="single"/>
          <w:rtl/>
        </w:rPr>
        <w:t xml:space="preserve">: </w:t>
      </w:r>
    </w:p>
    <w:p w:rsidR="00E64116" w:rsidRPr="00EA25D9" w:rsidRDefault="005C7FC3" w:rsidP="00EC1FB3">
      <w:pPr>
        <w:ind w:firstLine="0"/>
        <w:rPr>
          <w:rtl/>
        </w:rPr>
      </w:pPr>
      <w:r w:rsidRPr="00EA25D9">
        <w:rPr>
          <w:rtl/>
        </w:rPr>
        <w:t>יעקב אשר – היו"ר</w:t>
      </w:r>
    </w:p>
    <w:p w:rsidR="005C7FC3" w:rsidRPr="00EA25D9" w:rsidRDefault="005C7FC3" w:rsidP="00EC1FB3">
      <w:pPr>
        <w:ind w:firstLine="0"/>
        <w:rPr>
          <w:rtl/>
        </w:rPr>
      </w:pPr>
      <w:r w:rsidRPr="00EA25D9">
        <w:rPr>
          <w:rtl/>
        </w:rPr>
        <w:t>אלי אבידר</w:t>
      </w:r>
    </w:p>
    <w:p w:rsidR="005C7FC3" w:rsidRPr="00EA25D9" w:rsidRDefault="005C7FC3" w:rsidP="00EC1FB3">
      <w:pPr>
        <w:ind w:firstLine="0"/>
        <w:rPr>
          <w:rtl/>
        </w:rPr>
      </w:pPr>
      <w:r w:rsidRPr="00EA25D9">
        <w:rPr>
          <w:rtl/>
        </w:rPr>
        <w:t xml:space="preserve">מיכל </w:t>
      </w:r>
      <w:r w:rsidR="0044040E" w:rsidRPr="00EA25D9">
        <w:rPr>
          <w:rFonts w:hint="cs"/>
          <w:rtl/>
        </w:rPr>
        <w:t>קוטלר-</w:t>
      </w:r>
      <w:r w:rsidRPr="00EA25D9">
        <w:rPr>
          <w:rtl/>
        </w:rPr>
        <w:t>וונש</w:t>
      </w:r>
    </w:p>
    <w:p w:rsidR="005C7FC3" w:rsidRPr="00EA25D9" w:rsidRDefault="005C7FC3" w:rsidP="00EC1FB3">
      <w:pPr>
        <w:ind w:firstLine="0"/>
        <w:rPr>
          <w:rtl/>
        </w:rPr>
      </w:pPr>
      <w:r w:rsidRPr="00EA25D9">
        <w:rPr>
          <w:rtl/>
        </w:rPr>
        <w:t>מיכאל מלכיאלי</w:t>
      </w:r>
    </w:p>
    <w:p w:rsidR="005C7FC3" w:rsidRPr="00EA25D9" w:rsidRDefault="005C7FC3" w:rsidP="00EC1FB3">
      <w:pPr>
        <w:ind w:firstLine="0"/>
        <w:rPr>
          <w:u w:val="single"/>
        </w:rPr>
      </w:pPr>
    </w:p>
    <w:p w:rsidR="00E64116" w:rsidRPr="00EA25D9" w:rsidRDefault="00E64116" w:rsidP="00DE5B80">
      <w:pPr>
        <w:ind w:firstLine="0"/>
        <w:rPr>
          <w:rtl/>
        </w:rPr>
      </w:pPr>
    </w:p>
    <w:p w:rsidR="000C47F5" w:rsidRPr="00EA25D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A25D9">
        <w:rPr>
          <w:rFonts w:hint="cs"/>
          <w:b/>
          <w:bCs/>
          <w:u w:val="single"/>
          <w:rtl/>
        </w:rPr>
        <w:t>חברי הכנסת:</w:t>
      </w:r>
    </w:p>
    <w:p w:rsidR="006A43E5" w:rsidRPr="00EA25D9" w:rsidRDefault="006A43E5" w:rsidP="006A43E5">
      <w:pPr>
        <w:ind w:firstLine="0"/>
        <w:rPr>
          <w:rtl/>
        </w:rPr>
      </w:pPr>
      <w:r w:rsidRPr="00EA25D9">
        <w:rPr>
          <w:rFonts w:hint="cs"/>
          <w:rtl/>
        </w:rPr>
        <w:t>ינון אזולאי</w:t>
      </w:r>
    </w:p>
    <w:p w:rsidR="002E5E31" w:rsidRPr="00EA25D9" w:rsidRDefault="006A43E5" w:rsidP="00DE5B80">
      <w:pPr>
        <w:ind w:firstLine="0"/>
        <w:rPr>
          <w:rtl/>
        </w:rPr>
      </w:pPr>
      <w:r w:rsidRPr="00EA25D9">
        <w:rPr>
          <w:rFonts w:hint="cs"/>
          <w:rtl/>
        </w:rPr>
        <w:t>משה ארבל</w:t>
      </w:r>
    </w:p>
    <w:p w:rsidR="006A43E5" w:rsidRPr="00EA25D9" w:rsidRDefault="006A43E5" w:rsidP="00DE5B80">
      <w:pPr>
        <w:ind w:firstLine="0"/>
        <w:rPr>
          <w:b/>
          <w:bCs/>
          <w:u w:val="single"/>
          <w:rtl/>
        </w:rPr>
      </w:pPr>
    </w:p>
    <w:p w:rsidR="006A43E5" w:rsidRPr="00EA25D9" w:rsidRDefault="006A43E5" w:rsidP="00DE5B80">
      <w:pPr>
        <w:ind w:firstLine="0"/>
        <w:rPr>
          <w:b/>
          <w:bCs/>
          <w:u w:val="single"/>
          <w:rtl/>
        </w:rPr>
      </w:pPr>
    </w:p>
    <w:p w:rsidR="00E64116" w:rsidRPr="00EA25D9" w:rsidRDefault="00E64116" w:rsidP="00D40A29">
      <w:pPr>
        <w:ind w:firstLine="0"/>
        <w:outlineLvl w:val="1"/>
        <w:rPr>
          <w:rtl/>
        </w:rPr>
      </w:pPr>
      <w:r w:rsidRPr="00EA25D9">
        <w:rPr>
          <w:b/>
          <w:bCs/>
          <w:u w:val="single"/>
          <w:rtl/>
        </w:rPr>
        <w:t>מוזמנים</w:t>
      </w:r>
      <w:r w:rsidRPr="00EA25D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3782"/>
      </w:tblGrid>
      <w:tr w:rsidR="00D408CD" w:rsidRPr="00EA25D9" w:rsidTr="00D408CD">
        <w:tc>
          <w:tcPr>
            <w:tcW w:w="0" w:type="auto"/>
            <w:shd w:val="clear" w:color="auto" w:fill="auto"/>
          </w:tcPr>
          <w:p w:rsidR="00D408CD" w:rsidRPr="00EA25D9" w:rsidRDefault="00D408CD" w:rsidP="00193EB5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מירב זהורי</w:t>
            </w:r>
          </w:p>
        </w:tc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עו"ד, משרד המשפטים</w:t>
            </w:r>
          </w:p>
        </w:tc>
      </w:tr>
      <w:tr w:rsidR="00D408CD" w:rsidRPr="00EA25D9" w:rsidTr="00D408CD"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היועצת המשפטית, רשות האכיפה והגביה</w:t>
            </w:r>
          </w:p>
        </w:tc>
      </w:tr>
      <w:tr w:rsidR="00D408CD" w:rsidRPr="00EA25D9" w:rsidTr="00D408CD"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תומר מוסקוביץ</w:t>
            </w:r>
          </w:p>
        </w:tc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8CD" w:rsidRPr="00EA25D9" w:rsidRDefault="00D408CD" w:rsidP="00DE5B80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מנכ"ל, רשות האכיפה והגביה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62913" w:rsidRPr="00EA25D9" w:rsidRDefault="00162913" w:rsidP="00DE5B80">
      <w:pPr>
        <w:ind w:firstLine="0"/>
        <w:rPr>
          <w:rtl/>
        </w:rPr>
      </w:pPr>
    </w:p>
    <w:p w:rsidR="00E64116" w:rsidRPr="00162913" w:rsidRDefault="006A43E5" w:rsidP="006A43E5">
      <w:pPr>
        <w:ind w:firstLine="0"/>
        <w:rPr>
          <w:b/>
          <w:bCs/>
          <w:u w:val="single"/>
          <w:rtl/>
        </w:rPr>
      </w:pPr>
      <w:r w:rsidRPr="00162913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734"/>
      </w:tblGrid>
      <w:tr w:rsidR="006A43E5" w:rsidRPr="00EA25D9" w:rsidTr="008A29B9"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נס מי-פז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דובר, התנועה לקידום שוויון בהורות (הקשב"ה)</w:t>
            </w:r>
          </w:p>
        </w:tc>
      </w:tr>
      <w:tr w:rsidR="006A43E5" w:rsidRPr="00EA25D9" w:rsidTr="008A29B9"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טל חדוה אמתי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Fonts w:hint="cs"/>
                <w:rtl/>
              </w:rPr>
              <w:t>עו"ד, משרד הבריאות</w:t>
            </w:r>
          </w:p>
        </w:tc>
      </w:tr>
      <w:tr w:rsidR="006A43E5" w:rsidRPr="00EA25D9" w:rsidTr="008A29B9"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עוזר ראשי, לשכה משפטית, משרד הבריאות</w:t>
            </w:r>
          </w:p>
        </w:tc>
      </w:tr>
      <w:tr w:rsidR="006A43E5" w:rsidRPr="00EA25D9" w:rsidTr="008A29B9"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איגור מורי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tl/>
              </w:rPr>
              <w:t>יו"ר ועדת הבריאות של לשכת סוכני ביטוח, לשכת סוכני הביטוח</w:t>
            </w:r>
          </w:p>
        </w:tc>
      </w:tr>
      <w:tr w:rsidR="006A43E5" w:rsidRPr="00EA25D9" w:rsidTr="008A29B9"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Fonts w:hint="cs"/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43E5" w:rsidRPr="00EA25D9" w:rsidRDefault="006A43E5" w:rsidP="008A29B9">
            <w:pPr>
              <w:ind w:firstLine="0"/>
              <w:rPr>
                <w:rtl/>
              </w:rPr>
            </w:pPr>
            <w:r w:rsidRPr="00EA25D9">
              <w:rPr>
                <w:rFonts w:hint="cs"/>
                <w:rtl/>
              </w:rPr>
              <w:t>עו"ד, רבנים למען זכויות אדם</w:t>
            </w:r>
          </w:p>
        </w:tc>
      </w:tr>
    </w:tbl>
    <w:p w:rsidR="00D37550" w:rsidRPr="00EA25D9" w:rsidRDefault="00D37550" w:rsidP="00DE5B80">
      <w:pPr>
        <w:ind w:firstLine="0"/>
        <w:rPr>
          <w:rtl/>
        </w:rPr>
      </w:pPr>
    </w:p>
    <w:p w:rsidR="006A43E5" w:rsidRPr="00EA25D9" w:rsidRDefault="006A43E5" w:rsidP="00DE5B80">
      <w:pPr>
        <w:ind w:firstLine="0"/>
        <w:rPr>
          <w:rtl/>
        </w:rPr>
      </w:pPr>
    </w:p>
    <w:p w:rsidR="00E64116" w:rsidRPr="00EA25D9" w:rsidRDefault="00E64116" w:rsidP="00D40A29">
      <w:pPr>
        <w:ind w:firstLine="0"/>
        <w:outlineLvl w:val="1"/>
        <w:rPr>
          <w:rtl/>
        </w:rPr>
      </w:pPr>
      <w:r w:rsidRPr="00EA25D9">
        <w:rPr>
          <w:rFonts w:hint="cs"/>
          <w:b/>
          <w:bCs/>
          <w:u w:val="single"/>
          <w:rtl/>
        </w:rPr>
        <w:t>ייעוץ משפטי:</w:t>
      </w:r>
      <w:r w:rsidRPr="00EA25D9">
        <w:rPr>
          <w:rFonts w:hint="cs"/>
          <w:rtl/>
        </w:rPr>
        <w:t xml:space="preserve"> </w:t>
      </w:r>
    </w:p>
    <w:p w:rsidR="00193EB5" w:rsidRPr="00EA25D9" w:rsidRDefault="00193EB5" w:rsidP="00D40A29">
      <w:pPr>
        <w:ind w:firstLine="0"/>
      </w:pPr>
      <w:r w:rsidRPr="00EA25D9">
        <w:rPr>
          <w:rFonts w:hint="cs"/>
          <w:rtl/>
        </w:rPr>
        <w:t>אלעזר שטרן</w:t>
      </w:r>
    </w:p>
    <w:p w:rsidR="00E64116" w:rsidRPr="00EA25D9" w:rsidRDefault="00E64116" w:rsidP="00DE5B80">
      <w:pPr>
        <w:ind w:firstLine="0"/>
        <w:rPr>
          <w:rtl/>
        </w:rPr>
      </w:pPr>
    </w:p>
    <w:p w:rsidR="00E64116" w:rsidRPr="00EA25D9" w:rsidRDefault="00E64116" w:rsidP="00162913">
      <w:pPr>
        <w:ind w:firstLine="0"/>
        <w:outlineLvl w:val="1"/>
        <w:rPr>
          <w:rtl/>
        </w:rPr>
      </w:pPr>
      <w:r w:rsidRPr="00EA25D9">
        <w:rPr>
          <w:b/>
          <w:bCs/>
          <w:u w:val="single"/>
          <w:rtl/>
        </w:rPr>
        <w:t>מנהל הוועדה</w:t>
      </w:r>
      <w:r w:rsidRPr="00EA25D9">
        <w:rPr>
          <w:rFonts w:hint="cs"/>
          <w:b/>
          <w:bCs/>
          <w:u w:val="single"/>
          <w:rtl/>
        </w:rPr>
        <w:t>:</w:t>
      </w:r>
    </w:p>
    <w:p w:rsidR="00E64116" w:rsidRPr="00EA25D9" w:rsidRDefault="005C7FC3" w:rsidP="00D40A29">
      <w:pPr>
        <w:ind w:firstLine="0"/>
        <w:rPr>
          <w:u w:val="single"/>
        </w:rPr>
      </w:pPr>
      <w:r w:rsidRPr="00EA25D9">
        <w:rPr>
          <w:rtl/>
        </w:rPr>
        <w:t>אסף פרידמן</w:t>
      </w:r>
    </w:p>
    <w:p w:rsidR="00E64116" w:rsidRPr="00EA25D9" w:rsidRDefault="00E64116" w:rsidP="00DE5B80">
      <w:pPr>
        <w:ind w:firstLine="0"/>
        <w:rPr>
          <w:rtl/>
        </w:rPr>
      </w:pPr>
    </w:p>
    <w:p w:rsidR="00E64116" w:rsidRPr="00EA25D9" w:rsidRDefault="001673D4" w:rsidP="00D40A29">
      <w:pPr>
        <w:ind w:firstLine="0"/>
        <w:outlineLvl w:val="1"/>
        <w:rPr>
          <w:rtl/>
        </w:rPr>
      </w:pPr>
      <w:r w:rsidRPr="00EA25D9">
        <w:rPr>
          <w:rFonts w:hint="cs"/>
          <w:b/>
          <w:bCs/>
          <w:u w:val="single"/>
          <w:rtl/>
        </w:rPr>
        <w:t>רישום</w:t>
      </w:r>
      <w:r w:rsidR="00E64116" w:rsidRPr="00EA25D9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A25D9" w:rsidRDefault="005C7FC3" w:rsidP="008320F6">
      <w:pPr>
        <w:ind w:firstLine="0"/>
        <w:rPr>
          <w:rtl/>
        </w:rPr>
      </w:pPr>
      <w:r w:rsidRPr="00EA25D9">
        <w:rPr>
          <w:rtl/>
        </w:rPr>
        <w:t>אסתר מימון</w:t>
      </w:r>
    </w:p>
    <w:p w:rsidR="007872B4" w:rsidRPr="00EA25D9" w:rsidRDefault="00E64116" w:rsidP="00AB3F3A">
      <w:pPr>
        <w:ind w:firstLine="0"/>
        <w:rPr>
          <w:rtl/>
        </w:rPr>
      </w:pPr>
      <w:r w:rsidRPr="00EA25D9">
        <w:rPr>
          <w:rtl/>
        </w:rPr>
        <w:br w:type="page"/>
      </w:r>
    </w:p>
    <w:p w:rsidR="005C7FC3" w:rsidRPr="00EA25D9" w:rsidRDefault="005C7FC3" w:rsidP="005C7FC3">
      <w:pPr>
        <w:pStyle w:val="a6"/>
        <w:keepNext/>
        <w:rPr>
          <w:rtl/>
        </w:rPr>
      </w:pPr>
      <w:bookmarkStart w:id="1" w:name="ET_subject_618782_2"/>
      <w:r w:rsidRPr="00EA25D9">
        <w:rPr>
          <w:rStyle w:val="TagStyle"/>
          <w:rtl/>
        </w:rPr>
        <w:lastRenderedPageBreak/>
        <w:t xml:space="preserve">&lt;&lt; נושא &gt;&gt; </w:t>
      </w:r>
      <w:r w:rsidRPr="00EA25D9">
        <w:rPr>
          <w:rtl/>
        </w:rPr>
        <w:t>הצעת חוק ההוצאה לפועל (תיקון - החרגת עיקול ביטוח רפואי בידי צד שלישי), התש"ף-2020, פ/221/23, הצעת ח"כ מיכאל מלכיאלי</w:t>
      </w:r>
      <w:r w:rsidRPr="00EA25D9">
        <w:rPr>
          <w:rStyle w:val="TagStyle"/>
          <w:rtl/>
        </w:rPr>
        <w:t xml:space="preserve"> &lt;&lt; נושא &gt;&gt;</w:t>
      </w:r>
      <w:r w:rsidRPr="00EA25D9">
        <w:rPr>
          <w:rtl/>
        </w:rPr>
        <w:t xml:space="preserve"> </w:t>
      </w:r>
      <w:bookmarkEnd w:id="1"/>
    </w:p>
    <w:p w:rsidR="005C7FC3" w:rsidRDefault="005C7FC3" w:rsidP="005C7FC3">
      <w:pPr>
        <w:pStyle w:val="KeepWithNext"/>
        <w:rPr>
          <w:rtl/>
        </w:rPr>
      </w:pPr>
    </w:p>
    <w:p w:rsidR="00162913" w:rsidRPr="00162913" w:rsidRDefault="00162913" w:rsidP="00162913">
      <w:pPr>
        <w:rPr>
          <w:rtl/>
        </w:rPr>
      </w:pPr>
      <w:bookmarkStart w:id="2" w:name="_GoBack"/>
      <w:bookmarkEnd w:id="2"/>
    </w:p>
    <w:p w:rsidR="005C7FC3" w:rsidRPr="00EA25D9" w:rsidRDefault="005C7FC3" w:rsidP="005C7FC3">
      <w:pPr>
        <w:pStyle w:val="af6"/>
        <w:keepNext/>
        <w:rPr>
          <w:rtl/>
        </w:rPr>
      </w:pPr>
      <w:bookmarkStart w:id="3" w:name="ET_yor_5069_3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</w:t>
      </w:r>
      <w:bookmarkEnd w:id="3"/>
    </w:p>
    <w:p w:rsidR="005C7FC3" w:rsidRPr="00EA25D9" w:rsidRDefault="005C7FC3" w:rsidP="005C7FC3">
      <w:pPr>
        <w:pStyle w:val="KeepWithNext"/>
        <w:rPr>
          <w:rtl/>
        </w:rPr>
      </w:pPr>
    </w:p>
    <w:p w:rsidR="00BA10CF" w:rsidRPr="00EA25D9" w:rsidRDefault="005C7FC3" w:rsidP="005C7FC3">
      <w:pPr>
        <w:rPr>
          <w:rtl/>
        </w:rPr>
      </w:pPr>
      <w:r w:rsidRPr="00EA25D9">
        <w:rPr>
          <w:rtl/>
        </w:rPr>
        <w:t xml:space="preserve">  </w:t>
      </w:r>
      <w:r w:rsidR="00CB7F49" w:rsidRPr="00EA25D9">
        <w:rPr>
          <w:rFonts w:hint="cs"/>
          <w:rtl/>
        </w:rPr>
        <w:t xml:space="preserve">אני פותח את הישיבה בהצעת חוק ההוצאה לפועל (תיקון </w:t>
      </w:r>
      <w:r w:rsidR="00CB7F49" w:rsidRPr="00EA25D9">
        <w:rPr>
          <w:rtl/>
        </w:rPr>
        <w:t>–</w:t>
      </w:r>
      <w:r w:rsidR="00CB7F49" w:rsidRPr="00EA25D9">
        <w:rPr>
          <w:rFonts w:hint="cs"/>
          <w:rtl/>
        </w:rPr>
        <w:t xml:space="preserve"> </w:t>
      </w:r>
      <w:bookmarkStart w:id="4" w:name="_ETM_Q1_889177"/>
      <w:bookmarkEnd w:id="4"/>
      <w:r w:rsidR="00CB7F49" w:rsidRPr="00EA25D9">
        <w:rPr>
          <w:rFonts w:hint="cs"/>
          <w:rtl/>
        </w:rPr>
        <w:t>החרגת עיקול ביטוח רפואי בידי צד שלישי), התש"ף</w:t>
      </w:r>
      <w:r w:rsidR="00BA10CF" w:rsidRPr="00EA25D9">
        <w:rPr>
          <w:rFonts w:hint="eastAsia"/>
          <w:rtl/>
        </w:rPr>
        <w:t>–</w:t>
      </w:r>
      <w:r w:rsidR="00BA10CF" w:rsidRPr="00EA25D9">
        <w:rPr>
          <w:rFonts w:hint="cs"/>
          <w:rtl/>
        </w:rPr>
        <w:t xml:space="preserve">2020. הרב מיכאלי, </w:t>
      </w:r>
      <w:bookmarkStart w:id="5" w:name="_ETM_Q1_898607"/>
      <w:bookmarkEnd w:id="5"/>
      <w:r w:rsidR="00BA10CF" w:rsidRPr="00EA25D9">
        <w:rPr>
          <w:rFonts w:hint="cs"/>
          <w:rtl/>
        </w:rPr>
        <w:t>תציג את הצעת החוק שלך.</w:t>
      </w:r>
    </w:p>
    <w:p w:rsidR="00BA10CF" w:rsidRPr="00EA25D9" w:rsidRDefault="00BA10CF" w:rsidP="00126E99">
      <w:pPr>
        <w:rPr>
          <w:rtl/>
        </w:rPr>
      </w:pPr>
      <w:bookmarkStart w:id="6" w:name="_ETM_Q1_899718"/>
      <w:bookmarkStart w:id="7" w:name="_ETM_Q1_899827"/>
      <w:bookmarkStart w:id="8" w:name="_ETM_Q1_899420"/>
      <w:bookmarkEnd w:id="6"/>
      <w:bookmarkEnd w:id="7"/>
      <w:bookmarkEnd w:id="8"/>
    </w:p>
    <w:p w:rsidR="00BA10CF" w:rsidRPr="00EA25D9" w:rsidRDefault="00BA10CF" w:rsidP="00BA10CF">
      <w:pPr>
        <w:pStyle w:val="a4"/>
        <w:keepNext/>
        <w:rPr>
          <w:rtl/>
        </w:rPr>
      </w:pPr>
      <w:bookmarkStart w:id="9" w:name="ET_speaker_5628_19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מיכאל מלכיאלי (ש"ס):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9"/>
    </w:p>
    <w:p w:rsidR="00BA10CF" w:rsidRPr="00EA25D9" w:rsidRDefault="00BA10CF" w:rsidP="00BA10CF">
      <w:pPr>
        <w:pStyle w:val="KeepWithNext"/>
        <w:rPr>
          <w:rtl/>
        </w:rPr>
      </w:pPr>
    </w:p>
    <w:p w:rsidR="00D400C1" w:rsidRPr="00EA25D9" w:rsidRDefault="00BA10CF" w:rsidP="00BA10CF">
      <w:pPr>
        <w:rPr>
          <w:rtl/>
        </w:rPr>
      </w:pPr>
      <w:bookmarkStart w:id="10" w:name="_ETM_Q1_900429"/>
      <w:bookmarkStart w:id="11" w:name="_ETM_Q1_900479"/>
      <w:bookmarkEnd w:id="10"/>
      <w:bookmarkEnd w:id="11"/>
      <w:r w:rsidRPr="00EA25D9">
        <w:rPr>
          <w:rFonts w:hint="cs"/>
          <w:rtl/>
        </w:rPr>
        <w:t xml:space="preserve">תודה רבה, אדוני היושב-ראש, אני רוצה </w:t>
      </w:r>
      <w:bookmarkStart w:id="12" w:name="_ETM_Q1_903286"/>
      <w:bookmarkEnd w:id="12"/>
      <w:r w:rsidRPr="00EA25D9">
        <w:rPr>
          <w:rFonts w:hint="cs"/>
          <w:rtl/>
        </w:rPr>
        <w:t xml:space="preserve">להודות לך על המהירות. הצעת החוק הזאת היא חברתית, צודקת </w:t>
      </w:r>
      <w:bookmarkStart w:id="13" w:name="_ETM_Q1_918247"/>
      <w:bookmarkEnd w:id="13"/>
      <w:r w:rsidRPr="00EA25D9">
        <w:rPr>
          <w:rFonts w:hint="cs"/>
          <w:rtl/>
        </w:rPr>
        <w:t xml:space="preserve">וחכמה, כשהכותרת שלה אומרת שאדם שנמצא תחת עיקול ונכסיו מעוקלים, </w:t>
      </w:r>
      <w:bookmarkStart w:id="14" w:name="_ETM_Q1_927203"/>
      <w:bookmarkEnd w:id="14"/>
      <w:r w:rsidRPr="00EA25D9">
        <w:rPr>
          <w:rFonts w:hint="cs"/>
          <w:rtl/>
        </w:rPr>
        <w:t xml:space="preserve">יכול להיות שבצדק, לפחות הביטוח הרפואי שלו לא יעוקל. הצעת </w:t>
      </w:r>
      <w:bookmarkStart w:id="15" w:name="_ETM_Q1_932213"/>
      <w:bookmarkEnd w:id="15"/>
      <w:r w:rsidRPr="00EA25D9">
        <w:rPr>
          <w:rFonts w:hint="cs"/>
          <w:rtl/>
        </w:rPr>
        <w:t xml:space="preserve">החוק הזאת עלתה בעקבות פנייה שהגיעה אליי לפני כארבע שנים </w:t>
      </w:r>
      <w:bookmarkStart w:id="16" w:name="_ETM_Q1_935545"/>
      <w:bookmarkEnd w:id="16"/>
      <w:r w:rsidRPr="00EA25D9">
        <w:rPr>
          <w:rFonts w:hint="cs"/>
          <w:rtl/>
        </w:rPr>
        <w:t xml:space="preserve">ועם הזמן נוספו עוד פניות מהסוג הזה. אנשים שנמצאים בקצה </w:t>
      </w:r>
      <w:bookmarkStart w:id="17" w:name="_ETM_Q1_942145"/>
      <w:bookmarkEnd w:id="17"/>
      <w:r w:rsidRPr="00EA25D9">
        <w:rPr>
          <w:rFonts w:hint="cs"/>
          <w:rtl/>
        </w:rPr>
        <w:t xml:space="preserve">היכולת שלהם, אין להם בית, אין להם אוטו </w:t>
      </w:r>
      <w:r w:rsidRPr="00EA25D9">
        <w:rPr>
          <w:rtl/>
        </w:rPr>
        <w:t>–</w:t>
      </w:r>
      <w:r w:rsidRPr="00EA25D9">
        <w:rPr>
          <w:rFonts w:hint="cs"/>
          <w:rtl/>
        </w:rPr>
        <w:t xml:space="preserve"> </w:t>
      </w:r>
      <w:bookmarkStart w:id="18" w:name="_ETM_Q1_943742"/>
      <w:bookmarkEnd w:id="18"/>
      <w:r w:rsidRPr="00EA25D9">
        <w:rPr>
          <w:rFonts w:hint="cs"/>
          <w:rtl/>
        </w:rPr>
        <w:t xml:space="preserve">אין להם כלום, הכול מעוקל, וכשהם הגיעו לבית חולים, הם </w:t>
      </w:r>
      <w:bookmarkStart w:id="19" w:name="_ETM_Q1_946959"/>
      <w:bookmarkEnd w:id="19"/>
      <w:r w:rsidRPr="00EA25D9">
        <w:rPr>
          <w:rFonts w:hint="cs"/>
          <w:rtl/>
        </w:rPr>
        <w:t>גילו שגם הביטוח הרפואי שלהם מעוקל. ב</w:t>
      </w:r>
      <w:r w:rsidR="0044040E" w:rsidRPr="00EA25D9">
        <w:rPr>
          <w:rFonts w:hint="cs"/>
          <w:rtl/>
        </w:rPr>
        <w:t>חוק יש החרגה למקרר, לתפילין</w:t>
      </w:r>
      <w:r w:rsidRPr="00EA25D9">
        <w:rPr>
          <w:rFonts w:hint="cs"/>
          <w:rtl/>
        </w:rPr>
        <w:t xml:space="preserve">, לבעל חי. יש </w:t>
      </w:r>
      <w:bookmarkStart w:id="20" w:name="_ETM_Q1_955822"/>
      <w:bookmarkEnd w:id="20"/>
      <w:r w:rsidRPr="00EA25D9">
        <w:rPr>
          <w:rFonts w:hint="cs"/>
          <w:rtl/>
        </w:rPr>
        <w:t xml:space="preserve">דברים מוחרגים. </w:t>
      </w:r>
      <w:r w:rsidR="0044040E" w:rsidRPr="00EA25D9">
        <w:rPr>
          <w:rFonts w:hint="cs"/>
          <w:rtl/>
        </w:rPr>
        <w:t xml:space="preserve">אני חושב שהביטוח הרפואי </w:t>
      </w:r>
      <w:r w:rsidRPr="00EA25D9">
        <w:rPr>
          <w:rFonts w:hint="cs"/>
          <w:rtl/>
        </w:rPr>
        <w:t>הוא דבר ש</w:t>
      </w:r>
      <w:r w:rsidR="0044040E" w:rsidRPr="00EA25D9">
        <w:rPr>
          <w:rFonts w:hint="cs"/>
          <w:rtl/>
        </w:rPr>
        <w:t>ח</w:t>
      </w:r>
      <w:r w:rsidRPr="00EA25D9">
        <w:rPr>
          <w:rFonts w:hint="cs"/>
          <w:rtl/>
        </w:rPr>
        <w:t>ייב להיות מוחרג, וזאת ההצעה שנמצאת על שולחן הוועדה.</w:t>
      </w:r>
    </w:p>
    <w:p w:rsidR="00BA10CF" w:rsidRPr="00EA25D9" w:rsidRDefault="00BA10CF" w:rsidP="00BA10CF">
      <w:pPr>
        <w:rPr>
          <w:rtl/>
        </w:rPr>
      </w:pPr>
      <w:bookmarkStart w:id="21" w:name="_ETM_Q1_963693"/>
      <w:bookmarkStart w:id="22" w:name="_ETM_Q1_963804"/>
      <w:bookmarkEnd w:id="21"/>
      <w:bookmarkEnd w:id="22"/>
    </w:p>
    <w:p w:rsidR="00BA10CF" w:rsidRPr="00EA25D9" w:rsidRDefault="00BA10CF" w:rsidP="00BA10CF">
      <w:pPr>
        <w:pStyle w:val="af6"/>
        <w:keepNext/>
        <w:rPr>
          <w:rtl/>
        </w:rPr>
      </w:pPr>
      <w:bookmarkStart w:id="23" w:name="ET_yor_5069_20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23"/>
    </w:p>
    <w:p w:rsidR="00BA10CF" w:rsidRPr="00EA25D9" w:rsidRDefault="00BA10CF" w:rsidP="00BA10CF">
      <w:pPr>
        <w:pStyle w:val="KeepWithNext"/>
        <w:rPr>
          <w:rtl/>
          <w:lang w:eastAsia="he-IL"/>
        </w:rPr>
      </w:pPr>
    </w:p>
    <w:p w:rsidR="00BA10CF" w:rsidRPr="00EA25D9" w:rsidRDefault="00BA10CF" w:rsidP="00BA10CF">
      <w:pPr>
        <w:rPr>
          <w:rtl/>
          <w:lang w:eastAsia="he-IL"/>
        </w:rPr>
      </w:pPr>
      <w:r w:rsidRPr="00EA25D9">
        <w:rPr>
          <w:rFonts w:hint="cs"/>
          <w:rtl/>
          <w:lang w:eastAsia="he-IL"/>
        </w:rPr>
        <w:t xml:space="preserve">תודה רבה. אדוני </w:t>
      </w:r>
      <w:bookmarkStart w:id="24" w:name="_ETM_Q1_967287"/>
      <w:bookmarkEnd w:id="24"/>
      <w:r w:rsidRPr="00EA25D9">
        <w:rPr>
          <w:rFonts w:hint="cs"/>
          <w:rtl/>
          <w:lang w:eastAsia="he-IL"/>
        </w:rPr>
        <w:t>היועץ המשפטי.</w:t>
      </w:r>
    </w:p>
    <w:p w:rsidR="0044040E" w:rsidRPr="00EA25D9" w:rsidRDefault="0044040E" w:rsidP="0044040E">
      <w:pPr>
        <w:rPr>
          <w:rtl/>
        </w:rPr>
      </w:pPr>
    </w:p>
    <w:p w:rsidR="0044040E" w:rsidRPr="00EA25D9" w:rsidRDefault="0044040E" w:rsidP="0044040E">
      <w:pPr>
        <w:pStyle w:val="a4"/>
        <w:keepNext/>
        <w:rPr>
          <w:rtl/>
        </w:rPr>
      </w:pPr>
      <w:bookmarkStart w:id="25" w:name="ET_speaker_אלעזר_שטרן_יועץ_משפטי_10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אלעזר שטרן (יועץ משפטי):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</w:t>
      </w:r>
      <w:bookmarkEnd w:id="25"/>
    </w:p>
    <w:p w:rsidR="0044040E" w:rsidRPr="00EA25D9" w:rsidRDefault="0044040E" w:rsidP="0044040E">
      <w:pPr>
        <w:pStyle w:val="KeepWithNext"/>
        <w:rPr>
          <w:rtl/>
        </w:rPr>
      </w:pPr>
    </w:p>
    <w:p w:rsidR="00BA10CF" w:rsidRPr="00EA25D9" w:rsidRDefault="00BA10CF" w:rsidP="00BA10CF">
      <w:pPr>
        <w:rPr>
          <w:rtl/>
        </w:rPr>
      </w:pPr>
      <w:r w:rsidRPr="00EA25D9">
        <w:rPr>
          <w:rFonts w:hint="cs"/>
          <w:rtl/>
        </w:rPr>
        <w:t>צריך לומר שגם בהסכמת חבר הכנסת המציע לוועדת השרים</w:t>
      </w:r>
      <w:bookmarkStart w:id="26" w:name="_ETM_Q1_987520"/>
      <w:bookmarkEnd w:id="26"/>
      <w:r w:rsidRPr="00EA25D9">
        <w:rPr>
          <w:rFonts w:hint="cs"/>
          <w:rtl/>
        </w:rPr>
        <w:t xml:space="preserve">, זה אומנם לא מחייב את ועדת החוקה, אבל חבר </w:t>
      </w:r>
      <w:bookmarkStart w:id="27" w:name="_ETM_Q1_991362"/>
      <w:bookmarkEnd w:id="27"/>
      <w:r w:rsidRPr="00EA25D9">
        <w:rPr>
          <w:rFonts w:hint="cs"/>
          <w:rtl/>
        </w:rPr>
        <w:t xml:space="preserve">הכנסת המציע הציע לצמצם את הנוסח המקורי שלו, שכלל כל </w:t>
      </w:r>
      <w:bookmarkStart w:id="28" w:name="_ETM_Q1_995722"/>
      <w:bookmarkEnd w:id="28"/>
      <w:r w:rsidRPr="00EA25D9">
        <w:rPr>
          <w:rFonts w:hint="cs"/>
          <w:rtl/>
        </w:rPr>
        <w:t xml:space="preserve">תשלום שהחייב זכאי לקבל מהביטוח הרפואי, רק לדברים מאוד מאוד </w:t>
      </w:r>
      <w:bookmarkStart w:id="29" w:name="_ETM_Q1_1000286"/>
      <w:bookmarkEnd w:id="29"/>
      <w:r w:rsidRPr="00EA25D9">
        <w:rPr>
          <w:rFonts w:hint="cs"/>
          <w:rtl/>
        </w:rPr>
        <w:t>מסוימים - -</w:t>
      </w:r>
    </w:p>
    <w:p w:rsidR="00BA10CF" w:rsidRPr="00EA25D9" w:rsidRDefault="00BA10CF" w:rsidP="00BA10CF">
      <w:pPr>
        <w:rPr>
          <w:rtl/>
        </w:rPr>
      </w:pPr>
      <w:bookmarkStart w:id="30" w:name="_ETM_Q1_1000165"/>
      <w:bookmarkStart w:id="31" w:name="_ETM_Q1_1000305"/>
      <w:bookmarkEnd w:id="30"/>
      <w:bookmarkEnd w:id="31"/>
    </w:p>
    <w:p w:rsidR="00BA10CF" w:rsidRPr="00EA25D9" w:rsidRDefault="00BA10CF" w:rsidP="00BA10CF">
      <w:pPr>
        <w:pStyle w:val="af6"/>
        <w:keepNext/>
        <w:rPr>
          <w:rtl/>
        </w:rPr>
      </w:pPr>
      <w:bookmarkStart w:id="32" w:name="ET_yor_5069_21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2"/>
    </w:p>
    <w:p w:rsidR="00BA10CF" w:rsidRPr="00EA25D9" w:rsidRDefault="00BA10CF" w:rsidP="00BA10CF">
      <w:pPr>
        <w:pStyle w:val="KeepWithNext"/>
        <w:rPr>
          <w:rtl/>
          <w:lang w:eastAsia="he-IL"/>
        </w:rPr>
      </w:pPr>
    </w:p>
    <w:p w:rsidR="00BA10CF" w:rsidRPr="00EA25D9" w:rsidRDefault="00BA10CF" w:rsidP="00BA10CF">
      <w:pPr>
        <w:rPr>
          <w:rtl/>
          <w:lang w:eastAsia="he-IL"/>
        </w:rPr>
      </w:pPr>
      <w:bookmarkStart w:id="33" w:name="_ETM_Q1_999715"/>
      <w:bookmarkEnd w:id="33"/>
      <w:r w:rsidRPr="00EA25D9">
        <w:rPr>
          <w:rFonts w:hint="cs"/>
          <w:rtl/>
          <w:lang w:eastAsia="he-IL"/>
        </w:rPr>
        <w:t>קשורים לרפואי גרידא.</w:t>
      </w:r>
    </w:p>
    <w:p w:rsidR="00BA10CF" w:rsidRPr="00EA25D9" w:rsidRDefault="00BA10CF" w:rsidP="00BA10CF">
      <w:pPr>
        <w:rPr>
          <w:rtl/>
          <w:lang w:eastAsia="he-IL"/>
        </w:rPr>
      </w:pPr>
      <w:bookmarkStart w:id="34" w:name="_ETM_Q1_1000878"/>
      <w:bookmarkEnd w:id="34"/>
    </w:p>
    <w:p w:rsidR="00BA10CF" w:rsidRPr="00EA25D9" w:rsidRDefault="00BA10CF" w:rsidP="00BA10CF">
      <w:pPr>
        <w:pStyle w:val="a4"/>
        <w:keepNext/>
        <w:rPr>
          <w:rtl/>
        </w:rPr>
      </w:pPr>
      <w:bookmarkStart w:id="35" w:name="ET_speaker_אלעזר_שטרן_יועץ_משפטי_22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אלעזר שטרן (יועץ משפטי):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35"/>
    </w:p>
    <w:p w:rsidR="00BA10CF" w:rsidRPr="00EA25D9" w:rsidRDefault="00BA10CF" w:rsidP="00BA10CF">
      <w:pPr>
        <w:pStyle w:val="KeepWithNext"/>
        <w:rPr>
          <w:rtl/>
          <w:lang w:eastAsia="he-IL"/>
        </w:rPr>
      </w:pPr>
    </w:p>
    <w:p w:rsidR="0044040E" w:rsidRPr="00EA25D9" w:rsidRDefault="00BA10CF" w:rsidP="00BA10CF">
      <w:pPr>
        <w:rPr>
          <w:rtl/>
        </w:rPr>
      </w:pPr>
      <w:bookmarkStart w:id="36" w:name="_ETM_Q1_1001595"/>
      <w:bookmarkStart w:id="37" w:name="_ETM_Q1_1001671"/>
      <w:bookmarkStart w:id="38" w:name="_ETM_Q1_1001399"/>
      <w:bookmarkStart w:id="39" w:name="_ETM_Q1_1001495"/>
      <w:bookmarkStart w:id="40" w:name="_ETM_Q1_1000328"/>
      <w:bookmarkStart w:id="41" w:name="_ETM_Q1_1000436"/>
      <w:bookmarkEnd w:id="36"/>
      <w:bookmarkEnd w:id="37"/>
      <w:bookmarkEnd w:id="38"/>
      <w:bookmarkEnd w:id="39"/>
      <w:bookmarkEnd w:id="40"/>
      <w:bookmarkEnd w:id="41"/>
      <w:r w:rsidRPr="00EA25D9">
        <w:rPr>
          <w:rFonts w:hint="cs"/>
          <w:rtl/>
        </w:rPr>
        <w:t>- - מה שנקרא "</w:t>
      </w:r>
      <w:r w:rsidR="0044040E" w:rsidRPr="00EA25D9">
        <w:rPr>
          <w:rFonts w:hint="cs"/>
          <w:rtl/>
        </w:rPr>
        <w:t>קטסטרופה</w:t>
      </w:r>
      <w:r w:rsidRPr="00EA25D9">
        <w:rPr>
          <w:rFonts w:hint="cs"/>
          <w:rtl/>
        </w:rPr>
        <w:t>".</w:t>
      </w:r>
    </w:p>
    <w:p w:rsidR="0044040E" w:rsidRPr="00EA25D9" w:rsidRDefault="0044040E" w:rsidP="0044040E">
      <w:pPr>
        <w:rPr>
          <w:rtl/>
        </w:rPr>
      </w:pPr>
      <w:r w:rsidRPr="00EA25D9">
        <w:rPr>
          <w:rtl/>
        </w:rPr>
        <w:t xml:space="preserve">  </w:t>
      </w:r>
    </w:p>
    <w:p w:rsidR="00BA10CF" w:rsidRPr="00EA25D9" w:rsidRDefault="00BA10CF" w:rsidP="00BA10CF">
      <w:pPr>
        <w:pStyle w:val="af6"/>
        <w:keepNext/>
        <w:rPr>
          <w:rtl/>
        </w:rPr>
      </w:pPr>
      <w:bookmarkStart w:id="42" w:name="ET_yor_5069_23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42"/>
    </w:p>
    <w:p w:rsidR="00BA10CF" w:rsidRPr="00EA25D9" w:rsidRDefault="00BA10CF" w:rsidP="00BA10CF">
      <w:pPr>
        <w:pStyle w:val="KeepWithNext"/>
        <w:rPr>
          <w:rtl/>
          <w:lang w:eastAsia="he-IL"/>
        </w:rPr>
      </w:pPr>
    </w:p>
    <w:p w:rsidR="00BA10CF" w:rsidRPr="00EA25D9" w:rsidRDefault="00BA10CF" w:rsidP="00BA10CF">
      <w:pPr>
        <w:rPr>
          <w:rtl/>
        </w:rPr>
      </w:pPr>
      <w:bookmarkStart w:id="43" w:name="_ETM_Q1_1003729"/>
      <w:bookmarkEnd w:id="43"/>
      <w:r w:rsidRPr="00EA25D9">
        <w:rPr>
          <w:rFonts w:hint="cs"/>
          <w:rtl/>
          <w:lang w:eastAsia="he-IL"/>
        </w:rPr>
        <w:t xml:space="preserve">רפואי </w:t>
      </w:r>
      <w:r w:rsidR="0044040E" w:rsidRPr="00EA25D9">
        <w:rPr>
          <w:rFonts w:hint="cs"/>
          <w:rtl/>
        </w:rPr>
        <w:t>מציל חיים</w:t>
      </w:r>
      <w:r w:rsidRPr="00EA25D9">
        <w:rPr>
          <w:rFonts w:hint="cs"/>
          <w:rtl/>
        </w:rPr>
        <w:t>.</w:t>
      </w:r>
    </w:p>
    <w:p w:rsidR="00BA10CF" w:rsidRPr="00EA25D9" w:rsidRDefault="00BA10CF" w:rsidP="00BA10CF">
      <w:pPr>
        <w:rPr>
          <w:rtl/>
        </w:rPr>
      </w:pPr>
      <w:bookmarkStart w:id="44" w:name="_ETM_Q1_1002426"/>
      <w:bookmarkStart w:id="45" w:name="_ETM_Q1_1002512"/>
      <w:bookmarkStart w:id="46" w:name="_ETM_Q1_1004026"/>
      <w:bookmarkEnd w:id="44"/>
      <w:bookmarkEnd w:id="45"/>
      <w:bookmarkEnd w:id="46"/>
    </w:p>
    <w:p w:rsidR="00BA10CF" w:rsidRPr="00EA25D9" w:rsidRDefault="00BA10CF" w:rsidP="00BA10CF">
      <w:pPr>
        <w:pStyle w:val="a4"/>
        <w:keepNext/>
        <w:rPr>
          <w:rtl/>
        </w:rPr>
      </w:pPr>
      <w:bookmarkStart w:id="47" w:name="ET_speaker_אלעזר_שטרן_יועץ_משפטי_24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אלעזר שטרן (יועץ משפטי):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47"/>
    </w:p>
    <w:p w:rsidR="00BA10CF" w:rsidRPr="00EA25D9" w:rsidRDefault="00BA10CF" w:rsidP="00BA10CF">
      <w:pPr>
        <w:pStyle w:val="KeepWithNext"/>
        <w:rPr>
          <w:rtl/>
          <w:lang w:eastAsia="he-IL"/>
        </w:rPr>
      </w:pPr>
    </w:p>
    <w:p w:rsidR="00BA10CF" w:rsidRPr="00EA25D9" w:rsidRDefault="00BA10CF" w:rsidP="00BA10CF">
      <w:pPr>
        <w:rPr>
          <w:rtl/>
          <w:lang w:eastAsia="he-IL"/>
        </w:rPr>
      </w:pPr>
      <w:bookmarkStart w:id="48" w:name="_ETM_Q1_1004676"/>
      <w:bookmarkStart w:id="49" w:name="_ETM_Q1_1004738"/>
      <w:bookmarkEnd w:id="48"/>
      <w:bookmarkEnd w:id="49"/>
      <w:r w:rsidRPr="00EA25D9">
        <w:rPr>
          <w:rFonts w:hint="cs"/>
          <w:rtl/>
          <w:lang w:eastAsia="he-IL"/>
        </w:rPr>
        <w:t xml:space="preserve">מציל </w:t>
      </w:r>
      <w:bookmarkStart w:id="50" w:name="_ETM_Q1_1005945"/>
      <w:bookmarkEnd w:id="50"/>
      <w:r w:rsidRPr="00EA25D9">
        <w:rPr>
          <w:rFonts w:hint="cs"/>
          <w:rtl/>
          <w:lang w:eastAsia="he-IL"/>
        </w:rPr>
        <w:t>חיים, קטסטרופה, אדם שצריך לעבור השתלה - - -</w:t>
      </w:r>
    </w:p>
    <w:p w:rsidR="00BA10CF" w:rsidRPr="00EA25D9" w:rsidRDefault="00BA10CF" w:rsidP="00BA10CF">
      <w:pPr>
        <w:rPr>
          <w:rtl/>
          <w:lang w:eastAsia="he-IL"/>
        </w:rPr>
      </w:pPr>
      <w:bookmarkStart w:id="51" w:name="_ETM_Q1_1007260"/>
      <w:bookmarkStart w:id="52" w:name="_ETM_Q1_1007368"/>
      <w:bookmarkEnd w:id="51"/>
      <w:bookmarkEnd w:id="52"/>
    </w:p>
    <w:p w:rsidR="00BA10CF" w:rsidRPr="00EA25D9" w:rsidRDefault="00BA10CF" w:rsidP="00BA10CF">
      <w:pPr>
        <w:pStyle w:val="af6"/>
        <w:keepNext/>
        <w:rPr>
          <w:rtl/>
        </w:rPr>
      </w:pPr>
      <w:bookmarkStart w:id="53" w:name="ET_yor_5069_25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53"/>
    </w:p>
    <w:p w:rsidR="00BA10CF" w:rsidRPr="00EA25D9" w:rsidRDefault="00BA10CF" w:rsidP="00BA10CF">
      <w:pPr>
        <w:pStyle w:val="KeepWithNext"/>
        <w:rPr>
          <w:rtl/>
          <w:lang w:eastAsia="he-IL"/>
        </w:rPr>
      </w:pPr>
    </w:p>
    <w:p w:rsidR="0044040E" w:rsidRPr="00EA25D9" w:rsidRDefault="0044040E" w:rsidP="00BA10CF">
      <w:pPr>
        <w:rPr>
          <w:rtl/>
        </w:rPr>
      </w:pPr>
      <w:bookmarkStart w:id="54" w:name="_ETM_Q1_1008714"/>
      <w:bookmarkStart w:id="55" w:name="_ETM_Q1_1002594"/>
      <w:bookmarkStart w:id="56" w:name="_ETM_Q1_1002663"/>
      <w:bookmarkEnd w:id="54"/>
      <w:bookmarkEnd w:id="55"/>
      <w:bookmarkEnd w:id="56"/>
      <w:r w:rsidRPr="00EA25D9">
        <w:rPr>
          <w:rFonts w:hint="cs"/>
          <w:rtl/>
        </w:rPr>
        <w:t>לא טיפולי קוסמטיקה</w:t>
      </w:r>
      <w:bookmarkStart w:id="57" w:name="_ETM_Q1_1008878"/>
      <w:bookmarkEnd w:id="57"/>
      <w:r w:rsidR="00BA10CF" w:rsidRPr="00EA25D9">
        <w:rPr>
          <w:rFonts w:hint="cs"/>
          <w:rtl/>
        </w:rPr>
        <w:t xml:space="preserve"> ודברים מהסוג הזה.</w:t>
      </w:r>
    </w:p>
    <w:p w:rsidR="0044040E" w:rsidRPr="00EA25D9" w:rsidRDefault="0044040E" w:rsidP="0044040E">
      <w:pPr>
        <w:rPr>
          <w:rtl/>
        </w:rPr>
      </w:pPr>
    </w:p>
    <w:p w:rsidR="0044040E" w:rsidRPr="00EA25D9" w:rsidRDefault="0044040E" w:rsidP="0044040E">
      <w:pPr>
        <w:pStyle w:val="af6"/>
        <w:keepNext/>
        <w:rPr>
          <w:rtl/>
        </w:rPr>
      </w:pPr>
      <w:bookmarkStart w:id="58" w:name="ET_yor_5069_11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</w:t>
      </w:r>
      <w:bookmarkEnd w:id="58"/>
    </w:p>
    <w:p w:rsidR="0044040E" w:rsidRPr="00EA25D9" w:rsidRDefault="0044040E" w:rsidP="0044040E">
      <w:pPr>
        <w:pStyle w:val="KeepWithNext"/>
        <w:rPr>
          <w:rtl/>
        </w:rPr>
      </w:pPr>
    </w:p>
    <w:p w:rsidR="0044040E" w:rsidRPr="00EA25D9" w:rsidRDefault="00BA10CF" w:rsidP="0044040E">
      <w:pPr>
        <w:rPr>
          <w:rtl/>
        </w:rPr>
      </w:pPr>
      <w:r w:rsidRPr="00EA25D9">
        <w:rPr>
          <w:rFonts w:hint="cs"/>
          <w:rtl/>
        </w:rPr>
        <w:t xml:space="preserve">נכון, לא טיפולי קוסמטיקה. בגדול, רוב היושבים פה סביב השולחן, </w:t>
      </w:r>
      <w:bookmarkStart w:id="59" w:name="_ETM_Q1_1014323"/>
      <w:bookmarkEnd w:id="59"/>
      <w:r w:rsidRPr="00EA25D9">
        <w:rPr>
          <w:rFonts w:hint="cs"/>
          <w:rtl/>
        </w:rPr>
        <w:t xml:space="preserve">לפחות ברמה המקצועית, וגם חבר הכנסת המציע, אחרי </w:t>
      </w:r>
      <w:bookmarkStart w:id="60" w:name="_ETM_Q1_1017692"/>
      <w:bookmarkEnd w:id="60"/>
      <w:r w:rsidRPr="00EA25D9">
        <w:rPr>
          <w:rFonts w:hint="cs"/>
          <w:rtl/>
        </w:rPr>
        <w:t>שדיברנו איתו, מסכימים לעיקרון הזה.</w:t>
      </w:r>
    </w:p>
    <w:p w:rsidR="00BA10CF" w:rsidRPr="00EA25D9" w:rsidRDefault="00BA10CF" w:rsidP="0044040E">
      <w:pPr>
        <w:rPr>
          <w:rtl/>
        </w:rPr>
      </w:pPr>
    </w:p>
    <w:p w:rsidR="0044040E" w:rsidRPr="00EA25D9" w:rsidRDefault="0044040E" w:rsidP="00BA10CF">
      <w:pPr>
        <w:rPr>
          <w:rtl/>
        </w:rPr>
      </w:pPr>
      <w:r w:rsidRPr="00EA25D9">
        <w:rPr>
          <w:rFonts w:hint="cs"/>
          <w:rtl/>
        </w:rPr>
        <w:t>כרגע מונח לפני הוועדה נוסח מעודכן</w:t>
      </w:r>
      <w:r w:rsidR="00BA10CF" w:rsidRPr="00EA25D9">
        <w:rPr>
          <w:rFonts w:hint="cs"/>
          <w:rtl/>
        </w:rPr>
        <w:t xml:space="preserve"> שנועד לתת ביטוי ראשוני לרעיון </w:t>
      </w:r>
      <w:bookmarkStart w:id="61" w:name="_ETM_Q1_1029014"/>
      <w:bookmarkEnd w:id="61"/>
      <w:r w:rsidR="00BA10CF" w:rsidRPr="00EA25D9">
        <w:rPr>
          <w:rFonts w:hint="cs"/>
          <w:rtl/>
        </w:rPr>
        <w:t>הזה, שהוא כולל ארבעה דברים:</w:t>
      </w:r>
      <w:r w:rsidRPr="00EA25D9">
        <w:rPr>
          <w:rFonts w:hint="cs"/>
          <w:rtl/>
        </w:rPr>
        <w:t xml:space="preserve"> דבר ראשון </w:t>
      </w:r>
      <w:r w:rsidR="00BA10CF" w:rsidRPr="00EA25D9">
        <w:rPr>
          <w:rFonts w:hint="cs"/>
          <w:rtl/>
        </w:rPr>
        <w:t xml:space="preserve">זה </w:t>
      </w:r>
      <w:r w:rsidRPr="00EA25D9">
        <w:rPr>
          <w:rFonts w:hint="cs"/>
          <w:rtl/>
        </w:rPr>
        <w:t>השירותים הבסיסיים ש</w:t>
      </w:r>
      <w:r w:rsidR="00BA10CF" w:rsidRPr="00EA25D9">
        <w:rPr>
          <w:rFonts w:hint="cs"/>
          <w:rtl/>
        </w:rPr>
        <w:t xml:space="preserve">בן </w:t>
      </w:r>
      <w:r w:rsidRPr="00EA25D9">
        <w:rPr>
          <w:rFonts w:hint="cs"/>
          <w:rtl/>
        </w:rPr>
        <w:t>אדם זכאי לקבל</w:t>
      </w:r>
      <w:r w:rsidR="00BA10CF" w:rsidRPr="00EA25D9">
        <w:rPr>
          <w:rFonts w:hint="cs"/>
          <w:rtl/>
        </w:rPr>
        <w:t xml:space="preserve"> בסל הבריאות הבסיסי, </w:t>
      </w:r>
      <w:bookmarkStart w:id="62" w:name="_ETM_Q1_1036489"/>
      <w:bookmarkEnd w:id="62"/>
      <w:r w:rsidR="00BA10CF" w:rsidRPr="00EA25D9">
        <w:rPr>
          <w:rFonts w:hint="cs"/>
          <w:rtl/>
        </w:rPr>
        <w:t>לפי חוק ביטוח בריאות ממלכתי.</w:t>
      </w:r>
      <w:r w:rsidRPr="00EA25D9">
        <w:rPr>
          <w:rFonts w:hint="cs"/>
          <w:rtl/>
        </w:rPr>
        <w:t xml:space="preserve"> וזה יכול להיות במצב שבו </w:t>
      </w:r>
      <w:r w:rsidR="00BA10CF" w:rsidRPr="00EA25D9">
        <w:rPr>
          <w:rFonts w:hint="cs"/>
          <w:rtl/>
        </w:rPr>
        <w:t xml:space="preserve">בן </w:t>
      </w:r>
      <w:r w:rsidRPr="00EA25D9">
        <w:rPr>
          <w:rFonts w:hint="cs"/>
          <w:rtl/>
        </w:rPr>
        <w:t>אדם מקבל כסף</w:t>
      </w:r>
      <w:r w:rsidR="00BA10CF" w:rsidRPr="00EA25D9">
        <w:rPr>
          <w:rFonts w:hint="cs"/>
          <w:rtl/>
        </w:rPr>
        <w:t>, יכול להיות שבן אדם</w:t>
      </w:r>
      <w:r w:rsidRPr="00EA25D9">
        <w:rPr>
          <w:rFonts w:hint="cs"/>
          <w:rtl/>
        </w:rPr>
        <w:t xml:space="preserve"> מקבל שיפוי או פיצוי על </w:t>
      </w:r>
      <w:r w:rsidR="00BA10CF" w:rsidRPr="00EA25D9">
        <w:rPr>
          <w:rFonts w:hint="cs"/>
          <w:rtl/>
        </w:rPr>
        <w:t>דברים</w:t>
      </w:r>
      <w:bookmarkStart w:id="63" w:name="_ETM_Q1_1046590"/>
      <w:bookmarkEnd w:id="63"/>
      <w:r w:rsidR="00BA10CF" w:rsidRPr="00EA25D9">
        <w:rPr>
          <w:rFonts w:hint="cs"/>
          <w:rtl/>
        </w:rPr>
        <w:t xml:space="preserve"> שהוא שילם עליהם, על </w:t>
      </w:r>
      <w:r w:rsidRPr="00EA25D9">
        <w:rPr>
          <w:rFonts w:hint="cs"/>
          <w:rtl/>
        </w:rPr>
        <w:t>ביטוח רפואי</w:t>
      </w:r>
      <w:r w:rsidR="00BA10CF" w:rsidRPr="00EA25D9">
        <w:rPr>
          <w:rFonts w:hint="cs"/>
          <w:rtl/>
        </w:rPr>
        <w:t xml:space="preserve"> שהוא עליו</w:t>
      </w:r>
      <w:r w:rsidRPr="00EA25D9">
        <w:rPr>
          <w:rFonts w:hint="cs"/>
          <w:rtl/>
        </w:rPr>
        <w:t xml:space="preserve">, על שירות </w:t>
      </w:r>
      <w:r w:rsidR="00BA10CF" w:rsidRPr="00EA25D9">
        <w:rPr>
          <w:rFonts w:hint="cs"/>
          <w:rtl/>
        </w:rPr>
        <w:t xml:space="preserve">רפואי </w:t>
      </w:r>
      <w:r w:rsidRPr="00EA25D9">
        <w:rPr>
          <w:rFonts w:hint="cs"/>
          <w:rtl/>
        </w:rPr>
        <w:t>שמגיע לו לפי סל</w:t>
      </w:r>
      <w:r w:rsidR="00BA10CF" w:rsidRPr="00EA25D9">
        <w:rPr>
          <w:rFonts w:hint="cs"/>
          <w:rtl/>
        </w:rPr>
        <w:t xml:space="preserve"> </w:t>
      </w:r>
      <w:r w:rsidR="00BA10CF" w:rsidRPr="00EA25D9">
        <w:rPr>
          <w:rFonts w:hint="cs"/>
          <w:rtl/>
        </w:rPr>
        <w:lastRenderedPageBreak/>
        <w:t xml:space="preserve">הבריאות הממלכתי. </w:t>
      </w:r>
      <w:bookmarkStart w:id="64" w:name="_ETM_Q1_1055613"/>
      <w:bookmarkEnd w:id="64"/>
      <w:r w:rsidR="00BA10CF" w:rsidRPr="00EA25D9">
        <w:rPr>
          <w:rFonts w:hint="cs"/>
          <w:rtl/>
        </w:rPr>
        <w:t xml:space="preserve">ביטוח סיעודי, שאין </w:t>
      </w:r>
      <w:r w:rsidRPr="00EA25D9">
        <w:rPr>
          <w:rFonts w:hint="cs"/>
          <w:rtl/>
        </w:rPr>
        <w:t xml:space="preserve">לזה מענה ממלכתי היום, </w:t>
      </w:r>
      <w:r w:rsidR="00BA10CF" w:rsidRPr="00EA25D9">
        <w:rPr>
          <w:rFonts w:hint="cs"/>
          <w:rtl/>
        </w:rPr>
        <w:t xml:space="preserve">פוליסת </w:t>
      </w:r>
      <w:r w:rsidRPr="00EA25D9">
        <w:rPr>
          <w:rFonts w:hint="cs"/>
          <w:rtl/>
        </w:rPr>
        <w:t>ביטוח</w:t>
      </w:r>
      <w:r w:rsidR="00BA10CF" w:rsidRPr="00EA25D9">
        <w:rPr>
          <w:rFonts w:hint="cs"/>
          <w:rtl/>
        </w:rPr>
        <w:t xml:space="preserve"> למימון ביצוע השתלות או ניתוחים</w:t>
      </w:r>
      <w:bookmarkStart w:id="65" w:name="_ETM_Q1_1062702"/>
      <w:bookmarkEnd w:id="65"/>
      <w:r w:rsidR="00BA10CF" w:rsidRPr="00EA25D9">
        <w:rPr>
          <w:rFonts w:hint="cs"/>
          <w:rtl/>
        </w:rPr>
        <w:t xml:space="preserve"> בחו"ל ופוליסת ביטוח ל</w:t>
      </w:r>
      <w:r w:rsidRPr="00EA25D9">
        <w:rPr>
          <w:rFonts w:hint="cs"/>
          <w:rtl/>
        </w:rPr>
        <w:t xml:space="preserve">תרופות שאינן כלולות </w:t>
      </w:r>
      <w:r w:rsidR="00BA10CF" w:rsidRPr="00EA25D9">
        <w:rPr>
          <w:rFonts w:hint="cs"/>
          <w:rtl/>
        </w:rPr>
        <w:t>בסל שירותי הבריאות.</w:t>
      </w:r>
    </w:p>
    <w:p w:rsidR="00BA10CF" w:rsidRPr="00EA25D9" w:rsidRDefault="00BA10CF" w:rsidP="00BA10CF">
      <w:pPr>
        <w:rPr>
          <w:rtl/>
        </w:rPr>
      </w:pPr>
      <w:bookmarkStart w:id="66" w:name="_ETM_Q1_1066525"/>
      <w:bookmarkStart w:id="67" w:name="_ETM_Q1_1066676"/>
      <w:bookmarkEnd w:id="66"/>
      <w:bookmarkEnd w:id="67"/>
    </w:p>
    <w:p w:rsidR="00BA10CF" w:rsidRPr="00EA25D9" w:rsidRDefault="00BA10CF" w:rsidP="00BA10CF">
      <w:pPr>
        <w:rPr>
          <w:rtl/>
        </w:rPr>
      </w:pPr>
      <w:bookmarkStart w:id="68" w:name="_ETM_Q1_1066748"/>
      <w:bookmarkStart w:id="69" w:name="_ETM_Q1_1066816"/>
      <w:bookmarkEnd w:id="68"/>
      <w:bookmarkEnd w:id="69"/>
      <w:r w:rsidRPr="00EA25D9">
        <w:rPr>
          <w:rFonts w:hint="cs"/>
          <w:rtl/>
        </w:rPr>
        <w:t xml:space="preserve">כל הדברים האלה הם דברים </w:t>
      </w:r>
      <w:bookmarkStart w:id="70" w:name="_ETM_Q1_1068215"/>
      <w:bookmarkEnd w:id="70"/>
      <w:r w:rsidRPr="00EA25D9">
        <w:rPr>
          <w:rFonts w:hint="cs"/>
          <w:rtl/>
        </w:rPr>
        <w:t xml:space="preserve">שאמורים להיות, כמו שאמרתי, טיפולי קטסטרופה. מה שמכונה "טיפול </w:t>
      </w:r>
      <w:bookmarkStart w:id="71" w:name="_ETM_Q1_1071067"/>
      <w:bookmarkEnd w:id="71"/>
      <w:r w:rsidRPr="00EA25D9">
        <w:rPr>
          <w:rFonts w:hint="cs"/>
          <w:rtl/>
        </w:rPr>
        <w:t>לקטסטרופה".</w:t>
      </w:r>
    </w:p>
    <w:p w:rsidR="00BA10CF" w:rsidRPr="00EA25D9" w:rsidRDefault="00BA10CF" w:rsidP="00BA10CF">
      <w:pPr>
        <w:rPr>
          <w:rtl/>
        </w:rPr>
      </w:pPr>
      <w:bookmarkStart w:id="72" w:name="_ETM_Q1_1076035"/>
      <w:bookmarkStart w:id="73" w:name="_ETM_Q1_1076124"/>
      <w:bookmarkEnd w:id="72"/>
      <w:bookmarkEnd w:id="73"/>
    </w:p>
    <w:p w:rsidR="0044040E" w:rsidRPr="00EA25D9" w:rsidRDefault="0044040E" w:rsidP="00BA10CF">
      <w:pPr>
        <w:rPr>
          <w:rtl/>
        </w:rPr>
      </w:pPr>
      <w:r w:rsidRPr="00EA25D9">
        <w:rPr>
          <w:rFonts w:hint="cs"/>
          <w:rtl/>
        </w:rPr>
        <w:t>כאמור זה נוסח ראשוני</w:t>
      </w:r>
      <w:r w:rsidR="00BA10CF" w:rsidRPr="00EA25D9">
        <w:rPr>
          <w:rFonts w:hint="cs"/>
          <w:rtl/>
        </w:rPr>
        <w:t xml:space="preserve">. כן נדרשת עוד עבודה, וזה בעזרת השם לקראת </w:t>
      </w:r>
      <w:bookmarkStart w:id="74" w:name="_ETM_Q1_1079215"/>
      <w:bookmarkEnd w:id="74"/>
      <w:r w:rsidR="00BA10CF" w:rsidRPr="00EA25D9">
        <w:rPr>
          <w:rFonts w:hint="cs"/>
          <w:rtl/>
        </w:rPr>
        <w:t>הקריאה השנייה והשלישית נעשה דיוק של הנוסח בכמה היבטים.</w:t>
      </w:r>
      <w:r w:rsidRPr="00EA25D9">
        <w:rPr>
          <w:rFonts w:hint="cs"/>
          <w:rtl/>
        </w:rPr>
        <w:t xml:space="preserve"> קודם כול, יש רבדים שונים</w:t>
      </w:r>
      <w:r w:rsidR="00BA10CF" w:rsidRPr="00EA25D9">
        <w:rPr>
          <w:rFonts w:hint="cs"/>
          <w:rtl/>
        </w:rPr>
        <w:t xml:space="preserve"> בשירותי </w:t>
      </w:r>
      <w:bookmarkStart w:id="75" w:name="_ETM_Q1_1090007"/>
      <w:bookmarkEnd w:id="75"/>
      <w:r w:rsidR="00BA10CF" w:rsidRPr="00EA25D9">
        <w:rPr>
          <w:rFonts w:hint="cs"/>
          <w:rtl/>
        </w:rPr>
        <w:t>הבריאות</w:t>
      </w:r>
      <w:r w:rsidRPr="00EA25D9">
        <w:rPr>
          <w:rFonts w:hint="cs"/>
          <w:rtl/>
        </w:rPr>
        <w:t>, יש הרובד של</w:t>
      </w:r>
      <w:r w:rsidR="00BA10CF" w:rsidRPr="00EA25D9">
        <w:rPr>
          <w:rFonts w:hint="cs"/>
          <w:rtl/>
        </w:rPr>
        <w:t xml:space="preserve"> ביטוח הבריאות הממלכתי, הרובד של </w:t>
      </w:r>
      <w:r w:rsidRPr="00EA25D9">
        <w:rPr>
          <w:rFonts w:hint="cs"/>
          <w:rtl/>
        </w:rPr>
        <w:t xml:space="preserve">השב"ן והרובד </w:t>
      </w:r>
      <w:r w:rsidR="00BA10CF" w:rsidRPr="00EA25D9">
        <w:rPr>
          <w:rFonts w:hint="cs"/>
          <w:rtl/>
        </w:rPr>
        <w:t xml:space="preserve">של הביטוח </w:t>
      </w:r>
      <w:r w:rsidRPr="00EA25D9">
        <w:rPr>
          <w:rFonts w:hint="cs"/>
          <w:rtl/>
        </w:rPr>
        <w:t>הפרטי, ואנחנו צריכים לראות בכל אחד מה</w:t>
      </w:r>
      <w:r w:rsidR="00BA10CF" w:rsidRPr="00EA25D9">
        <w:rPr>
          <w:rFonts w:hint="cs"/>
          <w:rtl/>
        </w:rPr>
        <w:t xml:space="preserve">רבדים </w:t>
      </w:r>
      <w:r w:rsidRPr="00EA25D9">
        <w:rPr>
          <w:rFonts w:hint="cs"/>
          <w:rtl/>
        </w:rPr>
        <w:t>האלה</w:t>
      </w:r>
      <w:r w:rsidR="00BA10CF" w:rsidRPr="00EA25D9">
        <w:rPr>
          <w:rFonts w:hint="cs"/>
          <w:rtl/>
        </w:rPr>
        <w:t xml:space="preserve"> </w:t>
      </w:r>
      <w:bookmarkStart w:id="76" w:name="_ETM_Q1_1099980"/>
      <w:bookmarkEnd w:id="76"/>
      <w:r w:rsidR="00BA10CF" w:rsidRPr="00EA25D9">
        <w:rPr>
          <w:rFonts w:hint="cs"/>
          <w:rtl/>
        </w:rPr>
        <w:t>איזה היבטים הוא מכסה שאמורים להיכנס להגנה, לכסות תחת ההגנה</w:t>
      </w:r>
      <w:bookmarkStart w:id="77" w:name="_ETM_Q1_1103581"/>
      <w:bookmarkEnd w:id="77"/>
      <w:r w:rsidR="00BA10CF" w:rsidRPr="00EA25D9">
        <w:rPr>
          <w:rFonts w:hint="cs"/>
          <w:rtl/>
        </w:rPr>
        <w:t xml:space="preserve"> של עיקול ואיזה רבדים לא. לדוגמה</w:t>
      </w:r>
      <w:r w:rsidRPr="00EA25D9">
        <w:rPr>
          <w:rFonts w:hint="cs"/>
          <w:rtl/>
        </w:rPr>
        <w:t xml:space="preserve"> בשב"ן, </w:t>
      </w:r>
      <w:r w:rsidR="00BA10CF" w:rsidRPr="00EA25D9">
        <w:rPr>
          <w:rFonts w:hint="cs"/>
          <w:rtl/>
        </w:rPr>
        <w:t xml:space="preserve">בשכבה השנייה של השירות הרפואי </w:t>
      </w:r>
      <w:bookmarkStart w:id="78" w:name="_ETM_Q1_1108939"/>
      <w:bookmarkEnd w:id="78"/>
      <w:r w:rsidR="00BA10CF" w:rsidRPr="00EA25D9">
        <w:rPr>
          <w:rFonts w:hint="cs"/>
          <w:rtl/>
        </w:rPr>
        <w:t xml:space="preserve">שבן אדם יכול לקבל, אם הוא רוכש את זה, </w:t>
      </w:r>
      <w:bookmarkStart w:id="79" w:name="_ETM_Q1_1113166"/>
      <w:bookmarkEnd w:id="79"/>
      <w:r w:rsidRPr="00EA25D9">
        <w:rPr>
          <w:rFonts w:hint="cs"/>
          <w:rtl/>
        </w:rPr>
        <w:t xml:space="preserve">יש מצד אחד טיפולים שהם </w:t>
      </w:r>
      <w:r w:rsidR="00BA10CF" w:rsidRPr="00EA25D9">
        <w:rPr>
          <w:rFonts w:hint="cs"/>
          <w:rtl/>
        </w:rPr>
        <w:t xml:space="preserve">נחמדים, הם </w:t>
      </w:r>
      <w:r w:rsidRPr="00EA25D9">
        <w:rPr>
          <w:rFonts w:hint="cs"/>
          <w:rtl/>
        </w:rPr>
        <w:t xml:space="preserve">יפים, </w:t>
      </w:r>
      <w:r w:rsidR="00BA10CF" w:rsidRPr="00EA25D9">
        <w:rPr>
          <w:rFonts w:hint="cs"/>
          <w:rtl/>
        </w:rPr>
        <w:t>ה</w:t>
      </w:r>
      <w:r w:rsidRPr="00EA25D9">
        <w:rPr>
          <w:rFonts w:hint="cs"/>
          <w:rtl/>
        </w:rPr>
        <w:t>ם טובים, אבל הם לא נמצאים בליבה</w:t>
      </w:r>
      <w:r w:rsidR="00BA10CF" w:rsidRPr="00EA25D9">
        <w:rPr>
          <w:rFonts w:hint="cs"/>
          <w:rtl/>
        </w:rPr>
        <w:t xml:space="preserve"> של ההגנה -- -</w:t>
      </w:r>
    </w:p>
    <w:p w:rsidR="0044040E" w:rsidRPr="00EA25D9" w:rsidRDefault="0044040E" w:rsidP="0044040E">
      <w:pPr>
        <w:rPr>
          <w:rtl/>
        </w:rPr>
      </w:pPr>
    </w:p>
    <w:p w:rsidR="0044040E" w:rsidRPr="00EA25D9" w:rsidRDefault="0044040E" w:rsidP="0044040E">
      <w:pPr>
        <w:pStyle w:val="af6"/>
        <w:keepNext/>
        <w:rPr>
          <w:rtl/>
        </w:rPr>
      </w:pPr>
      <w:bookmarkStart w:id="80" w:name="ET_yor_5069_14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</w:t>
      </w:r>
      <w:bookmarkEnd w:id="80"/>
    </w:p>
    <w:p w:rsidR="0044040E" w:rsidRPr="00EA25D9" w:rsidRDefault="0044040E" w:rsidP="0044040E">
      <w:pPr>
        <w:pStyle w:val="KeepWithNext"/>
        <w:rPr>
          <w:rtl/>
        </w:rPr>
      </w:pPr>
    </w:p>
    <w:p w:rsidR="0044040E" w:rsidRPr="00EA25D9" w:rsidRDefault="00BA10CF" w:rsidP="0044040E">
      <w:pPr>
        <w:rPr>
          <w:rtl/>
        </w:rPr>
      </w:pPr>
      <w:r w:rsidRPr="00EA25D9">
        <w:rPr>
          <w:rFonts w:hint="cs"/>
          <w:rtl/>
        </w:rPr>
        <w:t xml:space="preserve">ברור. אני מציע שלקראת </w:t>
      </w:r>
      <w:bookmarkStart w:id="81" w:name="_ETM_Q1_1121381"/>
      <w:bookmarkEnd w:id="81"/>
      <w:r w:rsidRPr="00EA25D9">
        <w:rPr>
          <w:rFonts w:hint="cs"/>
          <w:rtl/>
        </w:rPr>
        <w:t xml:space="preserve">הקריאה השנייה והקריאה השלישית לעשות את העבודה ב"בק אופיס", מה </w:t>
      </w:r>
      <w:bookmarkStart w:id="82" w:name="_ETM_Q1_1126532"/>
      <w:bookmarkEnd w:id="82"/>
      <w:r w:rsidRPr="00EA25D9">
        <w:rPr>
          <w:rFonts w:hint="cs"/>
          <w:rtl/>
        </w:rPr>
        <w:t xml:space="preserve">שנקרא, לפני שאתם מגיעים לוועדה, כמובן עם כל הגורמים: רשות </w:t>
      </w:r>
      <w:bookmarkStart w:id="83" w:name="_ETM_Q1_1130822"/>
      <w:bookmarkEnd w:id="83"/>
      <w:r w:rsidRPr="00EA25D9">
        <w:rPr>
          <w:rFonts w:hint="cs"/>
          <w:rtl/>
        </w:rPr>
        <w:t>האכיפה - - -</w:t>
      </w:r>
    </w:p>
    <w:p w:rsidR="0044040E" w:rsidRPr="00EA25D9" w:rsidRDefault="0044040E" w:rsidP="0044040E">
      <w:pPr>
        <w:rPr>
          <w:rtl/>
        </w:rPr>
      </w:pPr>
    </w:p>
    <w:p w:rsidR="0044040E" w:rsidRPr="00EA25D9" w:rsidRDefault="0044040E" w:rsidP="0044040E">
      <w:pPr>
        <w:pStyle w:val="af9"/>
        <w:keepNext/>
        <w:rPr>
          <w:rtl/>
        </w:rPr>
      </w:pPr>
      <w:bookmarkStart w:id="84" w:name="ET_guest_684986_15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</w:rPr>
        <w:t>תומר מוסקוביץ: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</w:rPr>
        <w:t xml:space="preserve"> </w:t>
      </w:r>
      <w:bookmarkEnd w:id="84"/>
    </w:p>
    <w:p w:rsidR="0044040E" w:rsidRPr="00EA25D9" w:rsidRDefault="0044040E" w:rsidP="0044040E">
      <w:pPr>
        <w:rPr>
          <w:rtl/>
        </w:rPr>
      </w:pPr>
    </w:p>
    <w:p w:rsidR="0044040E" w:rsidRPr="00EA25D9" w:rsidRDefault="0044040E" w:rsidP="0044040E">
      <w:pPr>
        <w:rPr>
          <w:rtl/>
        </w:rPr>
      </w:pPr>
      <w:r w:rsidRPr="00EA25D9">
        <w:rPr>
          <w:rtl/>
        </w:rPr>
        <w:t xml:space="preserve">    </w:t>
      </w:r>
      <w:r w:rsidRPr="00EA25D9">
        <w:rPr>
          <w:rFonts w:hint="cs"/>
          <w:rtl/>
        </w:rPr>
        <w:t>משרד המשפטים, משרד האוצר</w:t>
      </w:r>
      <w:r w:rsidR="00BA10CF" w:rsidRPr="00EA25D9">
        <w:rPr>
          <w:rFonts w:hint="cs"/>
          <w:rtl/>
        </w:rPr>
        <w:t>.</w:t>
      </w:r>
    </w:p>
    <w:p w:rsidR="0044040E" w:rsidRPr="00EA25D9" w:rsidRDefault="0044040E" w:rsidP="00BA10CF">
      <w:pPr>
        <w:pStyle w:val="af6"/>
        <w:rPr>
          <w:rtl/>
        </w:rPr>
      </w:pPr>
      <w:r w:rsidRPr="00EA25D9">
        <w:rPr>
          <w:rtl/>
        </w:rPr>
        <w:t xml:space="preserve">    </w:t>
      </w:r>
    </w:p>
    <w:p w:rsidR="0044040E" w:rsidRPr="00EA25D9" w:rsidRDefault="0044040E" w:rsidP="0044040E">
      <w:pPr>
        <w:pStyle w:val="af6"/>
        <w:keepNext/>
        <w:rPr>
          <w:rtl/>
        </w:rPr>
      </w:pPr>
      <w:bookmarkStart w:id="85" w:name="ET_yor_5069_17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</w:t>
      </w:r>
      <w:bookmarkEnd w:id="85"/>
    </w:p>
    <w:p w:rsidR="0044040E" w:rsidRPr="00EA25D9" w:rsidRDefault="0044040E" w:rsidP="0044040E">
      <w:pPr>
        <w:pStyle w:val="KeepWithNext"/>
        <w:rPr>
          <w:rtl/>
        </w:rPr>
      </w:pPr>
    </w:p>
    <w:p w:rsidR="0044040E" w:rsidRPr="00EA25D9" w:rsidRDefault="00BA10CF" w:rsidP="0044040E">
      <w:pPr>
        <w:rPr>
          <w:rtl/>
        </w:rPr>
      </w:pPr>
      <w:r w:rsidRPr="00EA25D9">
        <w:rPr>
          <w:rFonts w:hint="cs"/>
          <w:rtl/>
        </w:rPr>
        <w:t xml:space="preserve">ומשרד המשפטים. אם זה גם קשור לקופות </w:t>
      </w:r>
      <w:bookmarkStart w:id="86" w:name="_ETM_Q1_1135154"/>
      <w:bookmarkEnd w:id="86"/>
      <w:r w:rsidRPr="00EA25D9">
        <w:rPr>
          <w:rFonts w:hint="cs"/>
          <w:rtl/>
        </w:rPr>
        <w:t xml:space="preserve">חולים או לחברות ביטוח, אני לא יודע. כולם נמצאים כאן, </w:t>
      </w:r>
      <w:bookmarkStart w:id="87" w:name="_ETM_Q1_1141205"/>
      <w:bookmarkEnd w:id="87"/>
      <w:r w:rsidRPr="00EA25D9">
        <w:rPr>
          <w:rFonts w:hint="cs"/>
          <w:rtl/>
        </w:rPr>
        <w:t xml:space="preserve">לא עשינו, מה שנקרא, </w:t>
      </w:r>
      <w:r w:rsidR="0018585C" w:rsidRPr="00EA25D9">
        <w:rPr>
          <w:rFonts w:hint="cs"/>
          <w:rtl/>
        </w:rPr>
        <w:t>"</w:t>
      </w:r>
      <w:r w:rsidRPr="00EA25D9">
        <w:rPr>
          <w:rFonts w:hint="cs"/>
          <w:rtl/>
        </w:rPr>
        <w:t>הזדהות בשמות</w:t>
      </w:r>
      <w:r w:rsidR="0018585C" w:rsidRPr="00EA25D9">
        <w:rPr>
          <w:rFonts w:hint="cs"/>
          <w:rtl/>
        </w:rPr>
        <w:t>"</w:t>
      </w:r>
      <w:r w:rsidRPr="00EA25D9">
        <w:rPr>
          <w:rFonts w:hint="cs"/>
          <w:rtl/>
        </w:rPr>
        <w:t xml:space="preserve">. בסך הכול כרגע, לקריאה </w:t>
      </w:r>
      <w:bookmarkStart w:id="88" w:name="_ETM_Q1_1147043"/>
      <w:bookmarkEnd w:id="88"/>
      <w:r w:rsidRPr="00EA25D9">
        <w:rPr>
          <w:rFonts w:hint="cs"/>
          <w:rtl/>
        </w:rPr>
        <w:t xml:space="preserve">ראשונה, נעביר את זה. מה שאני כן מבקש, את הדיונים </w:t>
      </w:r>
      <w:bookmarkStart w:id="89" w:name="_ETM_Q1_1151956"/>
      <w:bookmarkEnd w:id="89"/>
      <w:r w:rsidRPr="00EA25D9">
        <w:rPr>
          <w:rFonts w:hint="cs"/>
          <w:rtl/>
        </w:rPr>
        <w:t xml:space="preserve">הללו לעשות עד שנגיע לוועדה, כדי שלוועדה כבר נבוא עם </w:t>
      </w:r>
      <w:bookmarkStart w:id="90" w:name="_ETM_Q1_1156654"/>
      <w:bookmarkEnd w:id="90"/>
      <w:r w:rsidRPr="00EA25D9">
        <w:rPr>
          <w:rFonts w:hint="cs"/>
          <w:rtl/>
        </w:rPr>
        <w:t xml:space="preserve">ההסכמות ועם אי-ההסכמות. אם יש כמה נקודות שהן אי-הסכמות לשיקול </w:t>
      </w:r>
      <w:bookmarkStart w:id="91" w:name="_ETM_Q1_1162812"/>
      <w:bookmarkEnd w:id="91"/>
      <w:r w:rsidRPr="00EA25D9">
        <w:rPr>
          <w:rFonts w:hint="cs"/>
          <w:rtl/>
        </w:rPr>
        <w:t>דעת הוועדה.</w:t>
      </w:r>
    </w:p>
    <w:p w:rsidR="00BA10CF" w:rsidRPr="00EA25D9" w:rsidRDefault="00BA10CF" w:rsidP="0044040E">
      <w:pPr>
        <w:rPr>
          <w:rtl/>
        </w:rPr>
      </w:pPr>
      <w:bookmarkStart w:id="92" w:name="_ETM_Q1_1162298"/>
      <w:bookmarkStart w:id="93" w:name="_ETM_Q1_1162410"/>
      <w:bookmarkEnd w:id="92"/>
      <w:bookmarkEnd w:id="93"/>
    </w:p>
    <w:p w:rsidR="0044040E" w:rsidRPr="00EA25D9" w:rsidRDefault="0044040E" w:rsidP="0044040E">
      <w:pPr>
        <w:pStyle w:val="a4"/>
        <w:keepNext/>
        <w:rPr>
          <w:rtl/>
        </w:rPr>
      </w:pPr>
      <w:bookmarkStart w:id="94" w:name="ET_speaker_אלעזר_שטרן_יועץ_משפטי_18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אלעזר שטרן (יועץ משפטי):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</w:t>
      </w:r>
      <w:bookmarkEnd w:id="94"/>
    </w:p>
    <w:p w:rsidR="0044040E" w:rsidRPr="00EA25D9" w:rsidRDefault="0044040E" w:rsidP="0044040E">
      <w:pPr>
        <w:pStyle w:val="KeepWithNext"/>
        <w:rPr>
          <w:rtl/>
        </w:rPr>
      </w:pPr>
    </w:p>
    <w:p w:rsidR="0044040E" w:rsidRPr="00EA25D9" w:rsidRDefault="00BA10CF" w:rsidP="0044040E">
      <w:pPr>
        <w:rPr>
          <w:rtl/>
        </w:rPr>
      </w:pPr>
      <w:r w:rsidRPr="00EA25D9">
        <w:rPr>
          <w:rFonts w:hint="cs"/>
          <w:rtl/>
        </w:rPr>
        <w:t xml:space="preserve">יש עוד נקודה אחת. יש היבט נוסף שאולי מירב </w:t>
      </w:r>
      <w:bookmarkStart w:id="95" w:name="_ETM_Q1_1165755"/>
      <w:bookmarkEnd w:id="95"/>
      <w:r w:rsidRPr="00EA25D9">
        <w:rPr>
          <w:rFonts w:hint="cs"/>
          <w:rtl/>
        </w:rPr>
        <w:t xml:space="preserve">זוהרי ממשרד המשפטים תרחיב עליו עוד רגע, שהוא לא היבט טכני, הוא כן היבט מהותי, ואפילו במידה רבה היבט ערכי, </w:t>
      </w:r>
      <w:bookmarkStart w:id="96" w:name="_ETM_Q1_1172529"/>
      <w:bookmarkEnd w:id="96"/>
      <w:r w:rsidRPr="00EA25D9">
        <w:rPr>
          <w:rFonts w:hint="cs"/>
          <w:rtl/>
        </w:rPr>
        <w:t>שאתם צריכים להחליט בו.</w:t>
      </w:r>
    </w:p>
    <w:p w:rsidR="00BA10CF" w:rsidRPr="00EA25D9" w:rsidRDefault="00BA10CF" w:rsidP="0044040E">
      <w:pPr>
        <w:rPr>
          <w:rtl/>
        </w:rPr>
      </w:pPr>
    </w:p>
    <w:p w:rsidR="0044040E" w:rsidRPr="00EA25D9" w:rsidRDefault="0044040E" w:rsidP="0044040E">
      <w:pPr>
        <w:pStyle w:val="af6"/>
        <w:keepNext/>
        <w:rPr>
          <w:rtl/>
        </w:rPr>
      </w:pPr>
      <w:bookmarkStart w:id="97" w:name="ET_yor_5069_19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</w:t>
      </w:r>
      <w:bookmarkEnd w:id="97"/>
    </w:p>
    <w:p w:rsidR="0044040E" w:rsidRPr="00EA25D9" w:rsidRDefault="0044040E" w:rsidP="0044040E">
      <w:pPr>
        <w:pStyle w:val="KeepWithNext"/>
        <w:rPr>
          <w:rtl/>
        </w:rPr>
      </w:pPr>
    </w:p>
    <w:p w:rsidR="0044040E" w:rsidRPr="00EA25D9" w:rsidRDefault="00BA10CF" w:rsidP="0044040E">
      <w:pPr>
        <w:rPr>
          <w:rtl/>
        </w:rPr>
      </w:pPr>
      <w:r w:rsidRPr="00EA25D9">
        <w:rPr>
          <w:rFonts w:hint="cs"/>
          <w:rtl/>
        </w:rPr>
        <w:t>מירב, בבקשה. נעשה את זה קצר ותכליתי.</w:t>
      </w:r>
      <w:bookmarkStart w:id="98" w:name="_ETM_Q1_1181333"/>
      <w:bookmarkEnd w:id="98"/>
    </w:p>
    <w:p w:rsidR="006F64FC" w:rsidRPr="00EA25D9" w:rsidRDefault="006F64FC" w:rsidP="0044040E">
      <w:pPr>
        <w:rPr>
          <w:rtl/>
        </w:rPr>
      </w:pPr>
      <w:bookmarkStart w:id="99" w:name="_ETM_Q1_1181423"/>
      <w:bookmarkEnd w:id="99"/>
    </w:p>
    <w:p w:rsidR="0044040E" w:rsidRPr="00EA25D9" w:rsidRDefault="0044040E" w:rsidP="0044040E">
      <w:pPr>
        <w:pStyle w:val="af9"/>
        <w:keepNext/>
        <w:rPr>
          <w:rtl/>
        </w:rPr>
      </w:pPr>
      <w:bookmarkStart w:id="100" w:name="ET_guest_694383_20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</w:rPr>
        <w:t xml:space="preserve"> </w:t>
      </w:r>
      <w:bookmarkEnd w:id="100"/>
    </w:p>
    <w:p w:rsidR="0044040E" w:rsidRPr="00EA25D9" w:rsidRDefault="0044040E" w:rsidP="0044040E">
      <w:pPr>
        <w:pStyle w:val="KeepWithNext"/>
        <w:rPr>
          <w:rtl/>
        </w:rPr>
      </w:pPr>
    </w:p>
    <w:p w:rsidR="006F64FC" w:rsidRPr="00EA25D9" w:rsidRDefault="006F64FC" w:rsidP="006F64FC">
      <w:pPr>
        <w:rPr>
          <w:rtl/>
        </w:rPr>
      </w:pPr>
      <w:bookmarkStart w:id="101" w:name="_ETM_Q1_1181046"/>
      <w:bookmarkEnd w:id="101"/>
      <w:r w:rsidRPr="00EA25D9">
        <w:rPr>
          <w:rFonts w:hint="cs"/>
          <w:rtl/>
        </w:rPr>
        <w:t xml:space="preserve">בהמשך </w:t>
      </w:r>
      <w:bookmarkStart w:id="102" w:name="_ETM_Q1_1185742"/>
      <w:bookmarkEnd w:id="102"/>
      <w:r w:rsidRPr="00EA25D9">
        <w:rPr>
          <w:rFonts w:hint="cs"/>
          <w:rtl/>
        </w:rPr>
        <w:t xml:space="preserve">לדברים שהציג אלעזר ולחשיבות </w:t>
      </w:r>
      <w:bookmarkStart w:id="103" w:name="_ETM_Q1_1188936"/>
      <w:bookmarkEnd w:id="103"/>
      <w:r w:rsidRPr="00EA25D9">
        <w:rPr>
          <w:rFonts w:hint="cs"/>
          <w:rtl/>
        </w:rPr>
        <w:t xml:space="preserve">שההגנה תהיה רק על - - </w:t>
      </w:r>
      <w:bookmarkStart w:id="104" w:name="_ETM_Q1_1191613"/>
      <w:bookmarkEnd w:id="104"/>
      <w:r w:rsidRPr="00EA25D9">
        <w:rPr>
          <w:rFonts w:hint="cs"/>
          <w:rtl/>
        </w:rPr>
        <w:t>-</w:t>
      </w:r>
      <w:bookmarkStart w:id="105" w:name="_ETM_Q1_1192325"/>
      <w:bookmarkEnd w:id="105"/>
    </w:p>
    <w:p w:rsidR="006F64FC" w:rsidRPr="00EA25D9" w:rsidRDefault="006F64FC" w:rsidP="006F64FC">
      <w:pPr>
        <w:rPr>
          <w:rtl/>
        </w:rPr>
      </w:pPr>
      <w:bookmarkStart w:id="106" w:name="_ETM_Q1_1192407"/>
      <w:bookmarkEnd w:id="106"/>
    </w:p>
    <w:p w:rsidR="006F64FC" w:rsidRPr="00EA25D9" w:rsidRDefault="006F64FC" w:rsidP="006F64FC">
      <w:pPr>
        <w:pStyle w:val="af6"/>
        <w:keepNext/>
        <w:rPr>
          <w:rtl/>
        </w:rPr>
      </w:pPr>
      <w:bookmarkStart w:id="107" w:name="ET_yor_5069_27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107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08" w:name="_ETM_Q1_1191757"/>
      <w:bookmarkEnd w:id="108"/>
      <w:r w:rsidRPr="00EA25D9">
        <w:rPr>
          <w:rFonts w:hint="cs"/>
          <w:rtl/>
          <w:lang w:eastAsia="he-IL"/>
        </w:rPr>
        <w:t>דברים הכרחיים.</w:t>
      </w:r>
    </w:p>
    <w:p w:rsidR="006F64FC" w:rsidRPr="00EA25D9" w:rsidRDefault="006F64FC" w:rsidP="006F64FC">
      <w:pPr>
        <w:rPr>
          <w:rtl/>
          <w:lang w:eastAsia="he-IL"/>
        </w:rPr>
      </w:pPr>
      <w:bookmarkStart w:id="109" w:name="_ETM_Q1_1192379"/>
      <w:bookmarkStart w:id="110" w:name="_ETM_Q1_1192474"/>
      <w:bookmarkStart w:id="111" w:name="_ETM_Q1_1191095"/>
      <w:bookmarkEnd w:id="109"/>
      <w:bookmarkEnd w:id="110"/>
      <w:bookmarkEnd w:id="111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112" w:name="ET_guest_694383_28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112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13" w:name="_ETM_Q1_1191957"/>
      <w:bookmarkStart w:id="114" w:name="_ETM_Q1_1192030"/>
      <w:bookmarkEnd w:id="113"/>
      <w:bookmarkEnd w:id="114"/>
      <w:r w:rsidRPr="00EA25D9">
        <w:rPr>
          <w:rFonts w:hint="cs"/>
          <w:rtl/>
          <w:lang w:eastAsia="he-IL"/>
        </w:rPr>
        <w:t xml:space="preserve">כן, רק על השירותים החיוניים, כדי לאזן עם הזוכים </w:t>
      </w:r>
      <w:bookmarkStart w:id="115" w:name="_ETM_Q1_1196868"/>
      <w:bookmarkEnd w:id="115"/>
      <w:r w:rsidRPr="00EA25D9">
        <w:rPr>
          <w:rFonts w:hint="cs"/>
          <w:rtl/>
          <w:lang w:eastAsia="he-IL"/>
        </w:rPr>
        <w:t>שגם זקוקים לכסף, יש</w:t>
      </w:r>
      <w:r w:rsidR="0018585C" w:rsidRPr="00EA25D9">
        <w:rPr>
          <w:rFonts w:hint="cs"/>
          <w:rtl/>
          <w:lang w:eastAsia="he-IL"/>
        </w:rPr>
        <w:t xml:space="preserve"> עוד שתי נקודות שחשוב לציין אותן</w:t>
      </w:r>
      <w:r w:rsidRPr="00EA25D9">
        <w:rPr>
          <w:rFonts w:hint="cs"/>
          <w:rtl/>
          <w:lang w:eastAsia="he-IL"/>
        </w:rPr>
        <w:t xml:space="preserve">. </w:t>
      </w:r>
      <w:bookmarkStart w:id="116" w:name="_ETM_Q1_1203171"/>
      <w:bookmarkEnd w:id="116"/>
      <w:r w:rsidRPr="00EA25D9">
        <w:rPr>
          <w:rFonts w:hint="cs"/>
          <w:rtl/>
          <w:lang w:eastAsia="he-IL"/>
        </w:rPr>
        <w:t>האחת זה נושא המזונות. ברוב החקיקה של הגנה מפני עיקולים</w:t>
      </w:r>
      <w:bookmarkStart w:id="117" w:name="_ETM_Q1_1208914"/>
      <w:bookmarkEnd w:id="117"/>
      <w:r w:rsidRPr="00EA25D9">
        <w:rPr>
          <w:rFonts w:hint="cs"/>
          <w:rtl/>
          <w:lang w:eastAsia="he-IL"/>
        </w:rPr>
        <w:t xml:space="preserve"> יש חריג ביחס לחוב מזונות. זאת אומרת, נקבעה הגנה לצורך </w:t>
      </w:r>
      <w:bookmarkStart w:id="118" w:name="_ETM_Q1_1214183"/>
      <w:bookmarkEnd w:id="118"/>
      <w:r w:rsidRPr="00EA25D9">
        <w:rPr>
          <w:rFonts w:hint="cs"/>
          <w:rtl/>
          <w:lang w:eastAsia="he-IL"/>
        </w:rPr>
        <w:t xml:space="preserve">העניין על קצבאות ביטוח לאומי, אבל אין הגנה כשמדובר על </w:t>
      </w:r>
      <w:bookmarkStart w:id="119" w:name="_ETM_Q1_1218278"/>
      <w:bookmarkEnd w:id="119"/>
      <w:r w:rsidRPr="00EA25D9">
        <w:rPr>
          <w:rFonts w:hint="cs"/>
          <w:rtl/>
          <w:lang w:eastAsia="he-IL"/>
        </w:rPr>
        <w:t xml:space="preserve">חוב מזונות, מתוך תפיסה שהכסף שנדרש לילדים בתקופה הזאת גובר </w:t>
      </w:r>
      <w:bookmarkStart w:id="120" w:name="_ETM_Q1_1226568"/>
      <w:bookmarkEnd w:id="120"/>
      <w:r w:rsidRPr="00EA25D9">
        <w:rPr>
          <w:rFonts w:hint="cs"/>
          <w:rtl/>
          <w:lang w:eastAsia="he-IL"/>
        </w:rPr>
        <w:t xml:space="preserve">על הזכות של אותו חייב לקיום שלו. זה איזה ניסיון </w:t>
      </w:r>
      <w:bookmarkStart w:id="121" w:name="_ETM_Q1_1230708"/>
      <w:bookmarkEnd w:id="121"/>
      <w:r w:rsidRPr="00EA25D9">
        <w:rPr>
          <w:rFonts w:hint="cs"/>
          <w:rtl/>
          <w:lang w:eastAsia="he-IL"/>
        </w:rPr>
        <w:t>מאוד מאוד קשה לאזן בין שתי זכויות מאוד בסיסיות.</w:t>
      </w:r>
    </w:p>
    <w:p w:rsidR="006F64FC" w:rsidRPr="00EA25D9" w:rsidRDefault="006F64FC" w:rsidP="006F64FC">
      <w:pPr>
        <w:rPr>
          <w:rtl/>
          <w:lang w:eastAsia="he-IL"/>
        </w:rPr>
      </w:pPr>
      <w:bookmarkStart w:id="122" w:name="_ETM_Q1_1232358"/>
      <w:bookmarkStart w:id="123" w:name="_ETM_Q1_1232477"/>
      <w:bookmarkEnd w:id="122"/>
      <w:bookmarkEnd w:id="123"/>
    </w:p>
    <w:p w:rsidR="006F64FC" w:rsidRPr="00EA25D9" w:rsidRDefault="006F64FC" w:rsidP="006F64FC">
      <w:pPr>
        <w:pStyle w:val="af6"/>
        <w:keepNext/>
        <w:rPr>
          <w:rtl/>
        </w:rPr>
      </w:pPr>
      <w:bookmarkStart w:id="124" w:name="ET_yor_5069_29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124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25" w:name="_ETM_Q1_1233161"/>
      <w:bookmarkEnd w:id="125"/>
      <w:r w:rsidRPr="00EA25D9">
        <w:rPr>
          <w:rFonts w:hint="cs"/>
          <w:rtl/>
          <w:lang w:eastAsia="he-IL"/>
        </w:rPr>
        <w:t xml:space="preserve">אנחנו לא </w:t>
      </w:r>
      <w:bookmarkStart w:id="126" w:name="_ETM_Q1_1234286"/>
      <w:bookmarkEnd w:id="126"/>
      <w:r w:rsidRPr="00EA25D9">
        <w:rPr>
          <w:rFonts w:hint="cs"/>
          <w:rtl/>
          <w:lang w:eastAsia="he-IL"/>
        </w:rPr>
        <w:t>משנים את - - -</w:t>
      </w:r>
    </w:p>
    <w:p w:rsidR="006F64FC" w:rsidRPr="00EA25D9" w:rsidRDefault="006F64FC" w:rsidP="006F64FC">
      <w:pPr>
        <w:rPr>
          <w:rtl/>
          <w:lang w:eastAsia="he-IL"/>
        </w:rPr>
      </w:pPr>
      <w:bookmarkStart w:id="127" w:name="_ETM_Q1_1234056"/>
      <w:bookmarkStart w:id="128" w:name="_ETM_Q1_1234163"/>
      <w:bookmarkStart w:id="129" w:name="_ETM_Q1_1233306"/>
      <w:bookmarkEnd w:id="127"/>
      <w:bookmarkEnd w:id="128"/>
      <w:bookmarkEnd w:id="129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130" w:name="ET_guest_694383_30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130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31" w:name="_ETM_Q1_1234227"/>
      <w:bookmarkStart w:id="132" w:name="_ETM_Q1_1234297"/>
      <w:bookmarkEnd w:id="131"/>
      <w:bookmarkEnd w:id="132"/>
      <w:r w:rsidRPr="00EA25D9">
        <w:rPr>
          <w:rFonts w:hint="cs"/>
          <w:rtl/>
          <w:lang w:eastAsia="he-IL"/>
        </w:rPr>
        <w:t xml:space="preserve">זה משהו שצריך לכתוב בצורה אקטיבית. </w:t>
      </w:r>
      <w:bookmarkStart w:id="133" w:name="_ETM_Q1_1237758"/>
      <w:bookmarkEnd w:id="133"/>
      <w:r w:rsidRPr="00EA25D9">
        <w:rPr>
          <w:rFonts w:hint="cs"/>
          <w:rtl/>
          <w:lang w:eastAsia="he-IL"/>
        </w:rPr>
        <w:t>צריך לרשום את זה.</w:t>
      </w:r>
    </w:p>
    <w:p w:rsidR="006F64FC" w:rsidRPr="00EA25D9" w:rsidRDefault="006F64FC" w:rsidP="006F64FC">
      <w:pPr>
        <w:rPr>
          <w:rtl/>
          <w:lang w:eastAsia="he-IL"/>
        </w:rPr>
      </w:pPr>
      <w:bookmarkStart w:id="134" w:name="_ETM_Q1_1236886"/>
      <w:bookmarkStart w:id="135" w:name="_ETM_Q1_1236985"/>
      <w:bookmarkEnd w:id="134"/>
      <w:bookmarkEnd w:id="135"/>
    </w:p>
    <w:p w:rsidR="006F64FC" w:rsidRPr="00EA25D9" w:rsidRDefault="006F64FC" w:rsidP="006F64FC">
      <w:pPr>
        <w:pStyle w:val="af6"/>
        <w:keepNext/>
        <w:rPr>
          <w:rtl/>
        </w:rPr>
      </w:pPr>
      <w:bookmarkStart w:id="136" w:name="ET_yor_5069_31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136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37" w:name="_ETM_Q1_1238422"/>
      <w:bookmarkEnd w:id="137"/>
      <w:r w:rsidRPr="00EA25D9">
        <w:rPr>
          <w:rFonts w:hint="cs"/>
          <w:rtl/>
          <w:lang w:eastAsia="he-IL"/>
        </w:rPr>
        <w:t>גם המגיש לא התכוון למשהו אחר, אז אין פה שאלה עקרונית.</w:t>
      </w:r>
    </w:p>
    <w:p w:rsidR="006F64FC" w:rsidRPr="00EA25D9" w:rsidRDefault="006F64FC" w:rsidP="006F64FC">
      <w:pPr>
        <w:rPr>
          <w:rtl/>
          <w:lang w:eastAsia="he-IL"/>
        </w:rPr>
      </w:pPr>
      <w:bookmarkStart w:id="138" w:name="_ETM_Q1_1239994"/>
      <w:bookmarkStart w:id="139" w:name="_ETM_Q1_1240042"/>
      <w:bookmarkStart w:id="140" w:name="_ETM_Q1_1241388"/>
      <w:bookmarkEnd w:id="138"/>
      <w:bookmarkEnd w:id="139"/>
      <w:bookmarkEnd w:id="140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141" w:name="ET_guest_694383_32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141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r w:rsidRPr="00EA25D9">
        <w:rPr>
          <w:rFonts w:hint="cs"/>
          <w:rtl/>
          <w:lang w:eastAsia="he-IL"/>
        </w:rPr>
        <w:t>ז</w:t>
      </w:r>
      <w:bookmarkStart w:id="142" w:name="_ETM_Q1_1242484"/>
      <w:bookmarkEnd w:id="142"/>
      <w:r w:rsidRPr="00EA25D9">
        <w:rPr>
          <w:rFonts w:hint="cs"/>
          <w:rtl/>
          <w:lang w:eastAsia="he-IL"/>
        </w:rPr>
        <w:t>ו</w:t>
      </w:r>
      <w:bookmarkStart w:id="143" w:name="_ETM_Q1_1242637"/>
      <w:bookmarkEnd w:id="143"/>
      <w:r w:rsidRPr="00EA25D9">
        <w:rPr>
          <w:rFonts w:hint="cs"/>
          <w:rtl/>
          <w:lang w:eastAsia="he-IL"/>
        </w:rPr>
        <w:t xml:space="preserve"> החלטה של הוועדה.</w:t>
      </w:r>
    </w:p>
    <w:p w:rsidR="006F64FC" w:rsidRPr="00EA25D9" w:rsidRDefault="006F64FC" w:rsidP="006F64FC">
      <w:pPr>
        <w:rPr>
          <w:rtl/>
          <w:lang w:eastAsia="he-IL"/>
        </w:rPr>
      </w:pPr>
      <w:bookmarkStart w:id="144" w:name="_ETM_Q1_1245085"/>
      <w:bookmarkStart w:id="145" w:name="_ETM_Q1_1245227"/>
      <w:bookmarkEnd w:id="144"/>
      <w:bookmarkEnd w:id="145"/>
    </w:p>
    <w:p w:rsidR="006F64FC" w:rsidRPr="00EA25D9" w:rsidRDefault="006F64FC" w:rsidP="006F64FC">
      <w:pPr>
        <w:pStyle w:val="af6"/>
        <w:keepNext/>
        <w:rPr>
          <w:rtl/>
        </w:rPr>
      </w:pPr>
      <w:bookmarkStart w:id="146" w:name="ET_yor_5069_33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146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EA25D9">
      <w:pPr>
        <w:rPr>
          <w:rtl/>
          <w:lang w:eastAsia="he-IL"/>
        </w:rPr>
      </w:pPr>
      <w:bookmarkStart w:id="147" w:name="_ETM_Q1_1246290"/>
      <w:bookmarkEnd w:id="147"/>
      <w:r w:rsidRPr="00EA25D9">
        <w:rPr>
          <w:rFonts w:hint="cs"/>
          <w:rtl/>
          <w:lang w:eastAsia="he-IL"/>
        </w:rPr>
        <w:t xml:space="preserve">מה עשה חבר הכנסת </w:t>
      </w:r>
      <w:bookmarkStart w:id="148" w:name="_ETM_Q1_1246777"/>
      <w:bookmarkEnd w:id="148"/>
      <w:r w:rsidRPr="00EA25D9">
        <w:rPr>
          <w:rFonts w:hint="cs"/>
          <w:rtl/>
          <w:lang w:eastAsia="he-IL"/>
        </w:rPr>
        <w:t>מלכיאלי בהצעת החוק שלו</w:t>
      </w:r>
      <w:r w:rsidR="00EA25D9" w:rsidRPr="00EA25D9">
        <w:rPr>
          <w:rFonts w:hint="cs"/>
          <w:rtl/>
          <w:lang w:eastAsia="he-IL"/>
        </w:rPr>
        <w:t>?</w:t>
      </w:r>
      <w:r w:rsidRPr="00EA25D9">
        <w:rPr>
          <w:rFonts w:hint="cs"/>
          <w:rtl/>
          <w:lang w:eastAsia="he-IL"/>
        </w:rPr>
        <w:t xml:space="preserve"> הוא לקח את הפרמטרים הקיימים, אבל </w:t>
      </w:r>
      <w:bookmarkStart w:id="149" w:name="_ETM_Q1_1250395"/>
      <w:bookmarkEnd w:id="149"/>
      <w:r w:rsidRPr="00EA25D9">
        <w:rPr>
          <w:rFonts w:hint="cs"/>
          <w:rtl/>
          <w:lang w:eastAsia="he-IL"/>
        </w:rPr>
        <w:t xml:space="preserve">החיל אותם על דברים נוספים. כמובן סדרי העדיפויות שקיימים היום </w:t>
      </w:r>
      <w:bookmarkStart w:id="150" w:name="_ETM_Q1_1256916"/>
      <w:bookmarkEnd w:id="150"/>
      <w:r w:rsidRPr="00EA25D9">
        <w:rPr>
          <w:rFonts w:hint="cs"/>
          <w:rtl/>
          <w:lang w:eastAsia="he-IL"/>
        </w:rPr>
        <w:t>לגבי מזונות נשארים גם על זה.</w:t>
      </w:r>
    </w:p>
    <w:p w:rsidR="006F64FC" w:rsidRPr="00EA25D9" w:rsidRDefault="006F64FC" w:rsidP="006F64FC">
      <w:pPr>
        <w:rPr>
          <w:rtl/>
        </w:rPr>
      </w:pPr>
      <w:bookmarkStart w:id="151" w:name="_ETM_Q1_1189024"/>
      <w:bookmarkEnd w:id="151"/>
    </w:p>
    <w:p w:rsidR="006F64FC" w:rsidRPr="00EA25D9" w:rsidRDefault="006F64FC" w:rsidP="006F64FC">
      <w:pPr>
        <w:pStyle w:val="a4"/>
        <w:keepNext/>
        <w:rPr>
          <w:rtl/>
        </w:rPr>
      </w:pPr>
      <w:bookmarkStart w:id="152" w:name="ET_speaker_אלעזר_שטרן_יועץ_משפטי_26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אלעזר שטרן (יועץ משפטי):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152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44040E" w:rsidRPr="00EA25D9" w:rsidRDefault="0044040E" w:rsidP="0044040E">
      <w:pPr>
        <w:rPr>
          <w:rtl/>
        </w:rPr>
      </w:pPr>
      <w:bookmarkStart w:id="153" w:name="_ETM_Q1_1181736"/>
      <w:bookmarkStart w:id="154" w:name="_ETM_Q1_1181804"/>
      <w:bookmarkEnd w:id="153"/>
      <w:bookmarkEnd w:id="154"/>
      <w:r w:rsidRPr="00EA25D9">
        <w:rPr>
          <w:rFonts w:hint="cs"/>
          <w:rtl/>
        </w:rPr>
        <w:t xml:space="preserve">מירב </w:t>
      </w:r>
      <w:r w:rsidR="006F64FC" w:rsidRPr="00EA25D9">
        <w:rPr>
          <w:rFonts w:hint="cs"/>
          <w:rtl/>
        </w:rPr>
        <w:t xml:space="preserve">רק </w:t>
      </w:r>
      <w:r w:rsidRPr="00EA25D9">
        <w:rPr>
          <w:rFonts w:hint="cs"/>
          <w:rtl/>
        </w:rPr>
        <w:t>מעלה לתשומת לבכם</w:t>
      </w:r>
      <w:r w:rsidR="006F64FC" w:rsidRPr="00EA25D9">
        <w:rPr>
          <w:rFonts w:hint="cs"/>
          <w:rtl/>
        </w:rPr>
        <w:t xml:space="preserve"> שתביאו בחשבון </w:t>
      </w:r>
      <w:bookmarkStart w:id="155" w:name="_ETM_Q1_1264220"/>
      <w:bookmarkEnd w:id="155"/>
      <w:r w:rsidR="006F64FC" w:rsidRPr="00EA25D9">
        <w:rPr>
          <w:rFonts w:hint="cs"/>
          <w:rtl/>
        </w:rPr>
        <w:t>שזה גם חל.</w:t>
      </w:r>
    </w:p>
    <w:p w:rsidR="0044040E" w:rsidRPr="00EA25D9" w:rsidRDefault="0044040E" w:rsidP="006F64FC">
      <w:pPr>
        <w:rPr>
          <w:rtl/>
        </w:rPr>
      </w:pPr>
      <w:r w:rsidRPr="00EA25D9">
        <w:rPr>
          <w:rtl/>
        </w:rPr>
        <w:t xml:space="preserve"> </w:t>
      </w:r>
    </w:p>
    <w:p w:rsidR="006F64FC" w:rsidRPr="00EA25D9" w:rsidRDefault="006F64FC" w:rsidP="006F64FC">
      <w:pPr>
        <w:pStyle w:val="af6"/>
        <w:keepNext/>
        <w:rPr>
          <w:rtl/>
        </w:rPr>
      </w:pPr>
      <w:bookmarkStart w:id="156" w:name="ET_yor_5069_34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156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57" w:name="_ETM_Q1_1264430"/>
      <w:bookmarkEnd w:id="157"/>
      <w:r w:rsidRPr="00EA25D9">
        <w:rPr>
          <w:rFonts w:hint="cs"/>
          <w:rtl/>
          <w:lang w:eastAsia="he-IL"/>
        </w:rPr>
        <w:t xml:space="preserve">אנחנו כבר אחרי זה. </w:t>
      </w:r>
      <w:bookmarkStart w:id="158" w:name="_ETM_Q1_1267259"/>
      <w:bookmarkEnd w:id="158"/>
      <w:r w:rsidRPr="00EA25D9">
        <w:rPr>
          <w:rFonts w:hint="cs"/>
          <w:rtl/>
          <w:lang w:eastAsia="he-IL"/>
        </w:rPr>
        <w:t>הלאה.</w:t>
      </w:r>
    </w:p>
    <w:p w:rsidR="006F64FC" w:rsidRPr="00EA25D9" w:rsidRDefault="006F64FC" w:rsidP="006F64FC">
      <w:pPr>
        <w:rPr>
          <w:rtl/>
          <w:lang w:eastAsia="he-IL"/>
        </w:rPr>
      </w:pPr>
      <w:bookmarkStart w:id="159" w:name="_ETM_Q1_1265890"/>
      <w:bookmarkStart w:id="160" w:name="_ETM_Q1_1266002"/>
      <w:bookmarkStart w:id="161" w:name="_ETM_Q1_1266779"/>
      <w:bookmarkEnd w:id="159"/>
      <w:bookmarkEnd w:id="160"/>
      <w:bookmarkEnd w:id="161"/>
    </w:p>
    <w:p w:rsidR="006F64FC" w:rsidRPr="00EA25D9" w:rsidRDefault="006F64FC" w:rsidP="006F64FC">
      <w:pPr>
        <w:pStyle w:val="a4"/>
        <w:keepNext/>
        <w:rPr>
          <w:rtl/>
        </w:rPr>
      </w:pPr>
      <w:bookmarkStart w:id="162" w:name="ET_speaker_אלעזר_שטרן_יועץ_משפטי_35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אלעזר שטרן (יועץ משפטי):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162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63" w:name="_ETM_Q1_1267470"/>
      <w:bookmarkStart w:id="164" w:name="_ETM_Q1_1267546"/>
      <w:bookmarkEnd w:id="163"/>
      <w:bookmarkEnd w:id="164"/>
      <w:r w:rsidRPr="00EA25D9">
        <w:rPr>
          <w:rFonts w:hint="cs"/>
          <w:rtl/>
          <w:lang w:eastAsia="he-IL"/>
        </w:rPr>
        <w:t>אם אתם רוצים לשנות את היחס - - -</w:t>
      </w:r>
    </w:p>
    <w:p w:rsidR="006F64FC" w:rsidRPr="00EA25D9" w:rsidRDefault="006F64FC" w:rsidP="006F64FC">
      <w:pPr>
        <w:rPr>
          <w:rtl/>
          <w:lang w:eastAsia="he-IL"/>
        </w:rPr>
      </w:pPr>
      <w:bookmarkStart w:id="165" w:name="_ETM_Q1_1267472"/>
      <w:bookmarkStart w:id="166" w:name="_ETM_Q1_1267562"/>
      <w:bookmarkEnd w:id="165"/>
      <w:bookmarkEnd w:id="166"/>
    </w:p>
    <w:p w:rsidR="006F64FC" w:rsidRPr="00EA25D9" w:rsidRDefault="006F64FC" w:rsidP="006F64FC">
      <w:pPr>
        <w:pStyle w:val="af6"/>
        <w:keepNext/>
        <w:rPr>
          <w:rtl/>
        </w:rPr>
      </w:pPr>
      <w:bookmarkStart w:id="167" w:name="ET_yor_5069_36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167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68" w:name="_ETM_Q1_1268402"/>
      <w:bookmarkEnd w:id="168"/>
      <w:r w:rsidRPr="00EA25D9">
        <w:rPr>
          <w:rFonts w:hint="cs"/>
          <w:rtl/>
          <w:lang w:eastAsia="he-IL"/>
        </w:rPr>
        <w:t>לא רוצים.</w:t>
      </w:r>
    </w:p>
    <w:p w:rsidR="006F64FC" w:rsidRPr="00EA25D9" w:rsidRDefault="006F64FC" w:rsidP="006F64FC">
      <w:pPr>
        <w:rPr>
          <w:rtl/>
          <w:lang w:eastAsia="he-IL"/>
        </w:rPr>
      </w:pPr>
      <w:bookmarkStart w:id="169" w:name="_ETM_Q1_1267898"/>
      <w:bookmarkStart w:id="170" w:name="_ETM_Q1_1267999"/>
      <w:bookmarkEnd w:id="169"/>
      <w:bookmarkEnd w:id="170"/>
    </w:p>
    <w:p w:rsidR="0044040E" w:rsidRPr="00EA25D9" w:rsidRDefault="0044040E" w:rsidP="0044040E">
      <w:pPr>
        <w:pStyle w:val="a4"/>
        <w:keepNext/>
        <w:rPr>
          <w:rtl/>
        </w:rPr>
      </w:pPr>
      <w:bookmarkStart w:id="171" w:name="ET_speaker_5628_21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מיכאל מלכיאלי (ש"ס):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</w:t>
      </w:r>
      <w:bookmarkEnd w:id="171"/>
    </w:p>
    <w:p w:rsidR="0044040E" w:rsidRPr="00EA25D9" w:rsidRDefault="0044040E" w:rsidP="0044040E">
      <w:pPr>
        <w:pStyle w:val="KeepWithNext"/>
        <w:rPr>
          <w:rtl/>
        </w:rPr>
      </w:pPr>
    </w:p>
    <w:p w:rsidR="006F64FC" w:rsidRPr="00EA25D9" w:rsidRDefault="006F64FC" w:rsidP="0044040E">
      <w:pPr>
        <w:rPr>
          <w:rtl/>
        </w:rPr>
      </w:pPr>
      <w:r w:rsidRPr="00EA25D9">
        <w:rPr>
          <w:rFonts w:hint="cs"/>
          <w:rtl/>
        </w:rPr>
        <w:t xml:space="preserve">לא </w:t>
      </w:r>
      <w:bookmarkStart w:id="172" w:name="_ETM_Q1_1269562"/>
      <w:bookmarkEnd w:id="172"/>
      <w:r w:rsidRPr="00EA25D9">
        <w:rPr>
          <w:rFonts w:hint="cs"/>
          <w:rtl/>
        </w:rPr>
        <w:t xml:space="preserve">זו הכוונה. </w:t>
      </w:r>
    </w:p>
    <w:p w:rsidR="006F64FC" w:rsidRPr="00EA25D9" w:rsidRDefault="006F64FC" w:rsidP="0044040E">
      <w:pPr>
        <w:rPr>
          <w:rtl/>
        </w:rPr>
      </w:pPr>
      <w:bookmarkStart w:id="173" w:name="_ETM_Q1_1269603"/>
      <w:bookmarkStart w:id="174" w:name="_ETM_Q1_1269657"/>
      <w:bookmarkEnd w:id="173"/>
      <w:bookmarkEnd w:id="174"/>
    </w:p>
    <w:p w:rsidR="006F64FC" w:rsidRPr="00EA25D9" w:rsidRDefault="006F64FC" w:rsidP="006F64FC">
      <w:pPr>
        <w:pStyle w:val="af6"/>
        <w:keepNext/>
        <w:rPr>
          <w:rtl/>
        </w:rPr>
      </w:pPr>
      <w:bookmarkStart w:id="175" w:name="ET_yor_5069_37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175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76" w:name="_ETM_Q1_1270912"/>
      <w:bookmarkEnd w:id="176"/>
      <w:r w:rsidRPr="00EA25D9">
        <w:rPr>
          <w:rFonts w:hint="cs"/>
          <w:rtl/>
          <w:lang w:eastAsia="he-IL"/>
        </w:rPr>
        <w:t>אל תיתן לנו רעיונות...</w:t>
      </w:r>
    </w:p>
    <w:p w:rsidR="006F64FC" w:rsidRPr="00EA25D9" w:rsidRDefault="006F64FC" w:rsidP="006F64FC">
      <w:pPr>
        <w:rPr>
          <w:rtl/>
          <w:lang w:eastAsia="he-IL"/>
        </w:rPr>
      </w:pPr>
      <w:bookmarkStart w:id="177" w:name="_ETM_Q1_1271907"/>
      <w:bookmarkStart w:id="178" w:name="_ETM_Q1_1271986"/>
      <w:bookmarkStart w:id="179" w:name="_ETM_Q1_1272127"/>
      <w:bookmarkEnd w:id="177"/>
      <w:bookmarkEnd w:id="178"/>
      <w:bookmarkEnd w:id="179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180" w:name="ET_guest_694383_38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180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EA25D9">
      <w:pPr>
        <w:rPr>
          <w:rtl/>
          <w:lang w:eastAsia="he-IL"/>
        </w:rPr>
      </w:pPr>
      <w:bookmarkStart w:id="181" w:name="_ETM_Q1_1272751"/>
      <w:bookmarkStart w:id="182" w:name="_ETM_Q1_1272813"/>
      <w:bookmarkEnd w:id="181"/>
      <w:bookmarkEnd w:id="182"/>
      <w:r w:rsidRPr="00EA25D9">
        <w:rPr>
          <w:rFonts w:hint="cs"/>
          <w:rtl/>
          <w:lang w:eastAsia="he-IL"/>
        </w:rPr>
        <w:t xml:space="preserve">אני אציין הערה רק שתהיה </w:t>
      </w:r>
      <w:bookmarkStart w:id="183" w:name="_ETM_Q1_1276047"/>
      <w:bookmarkEnd w:id="183"/>
      <w:r w:rsidRPr="00EA25D9">
        <w:rPr>
          <w:rFonts w:hint="cs"/>
          <w:rtl/>
          <w:lang w:eastAsia="he-IL"/>
        </w:rPr>
        <w:t xml:space="preserve">על השולחן, תוך כדי הניסוח יהיה צריך לקבל, מה </w:t>
      </w:r>
      <w:bookmarkStart w:id="184" w:name="_ETM_Q1_1280615"/>
      <w:bookmarkEnd w:id="184"/>
      <w:r w:rsidRPr="00EA25D9">
        <w:rPr>
          <w:rFonts w:hint="cs"/>
          <w:rtl/>
          <w:lang w:eastAsia="he-IL"/>
        </w:rPr>
        <w:t xml:space="preserve">עושים עם מצב של כפל ביטוחים, זאת אומרת, מצב שאדם </w:t>
      </w:r>
      <w:bookmarkStart w:id="185" w:name="_ETM_Q1_1283494"/>
      <w:bookmarkEnd w:id="185"/>
      <w:r w:rsidRPr="00EA25D9">
        <w:rPr>
          <w:rFonts w:hint="cs"/>
          <w:rtl/>
          <w:lang w:eastAsia="he-IL"/>
        </w:rPr>
        <w:t xml:space="preserve">זכאי לקבל לצורך העניין גם שירות רפואי מביטוח הבריאות הממלכתי </w:t>
      </w:r>
      <w:bookmarkStart w:id="186" w:name="_ETM_Q1_1288893"/>
      <w:bookmarkEnd w:id="186"/>
      <w:r w:rsidRPr="00EA25D9">
        <w:rPr>
          <w:rFonts w:hint="cs"/>
          <w:rtl/>
          <w:lang w:eastAsia="he-IL"/>
        </w:rPr>
        <w:t xml:space="preserve">או מהשב"ן וגם מהביטוח הפרטי שלו, ויכול להיות מצב שהוא </w:t>
      </w:r>
      <w:bookmarkStart w:id="187" w:name="_ETM_Q1_1292533"/>
      <w:bookmarkEnd w:id="187"/>
      <w:r w:rsidRPr="00EA25D9">
        <w:rPr>
          <w:rFonts w:hint="cs"/>
          <w:rtl/>
          <w:lang w:eastAsia="he-IL"/>
        </w:rPr>
        <w:t>מקבל כפל החזרים.</w:t>
      </w:r>
    </w:p>
    <w:p w:rsidR="006F64FC" w:rsidRPr="00EA25D9" w:rsidRDefault="006F64FC" w:rsidP="006F64FC">
      <w:pPr>
        <w:rPr>
          <w:rtl/>
          <w:lang w:eastAsia="he-IL"/>
        </w:rPr>
      </w:pPr>
      <w:bookmarkStart w:id="188" w:name="_ETM_Q1_1291080"/>
      <w:bookmarkStart w:id="189" w:name="_ETM_Q1_1291184"/>
      <w:bookmarkStart w:id="190" w:name="_ETM_Q1_1290879"/>
      <w:bookmarkEnd w:id="188"/>
      <w:bookmarkEnd w:id="189"/>
      <w:bookmarkEnd w:id="190"/>
    </w:p>
    <w:p w:rsidR="006F64FC" w:rsidRPr="00EA25D9" w:rsidRDefault="006F64FC" w:rsidP="006F64FC">
      <w:pPr>
        <w:pStyle w:val="a4"/>
        <w:keepNext/>
        <w:rPr>
          <w:rtl/>
        </w:rPr>
      </w:pPr>
      <w:bookmarkStart w:id="191" w:name="ET_speaker_5628_39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מיכאל מלכיאלי (ש"ס):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191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92" w:name="_ETM_Q1_1291629"/>
      <w:bookmarkStart w:id="193" w:name="_ETM_Q1_1291724"/>
      <w:bookmarkEnd w:id="192"/>
      <w:bookmarkEnd w:id="193"/>
      <w:r w:rsidRPr="00EA25D9">
        <w:rPr>
          <w:rFonts w:hint="cs"/>
          <w:rtl/>
          <w:lang w:eastAsia="he-IL"/>
        </w:rPr>
        <w:t>כפל ביטוחים. דיברנו על זה קודם.</w:t>
      </w:r>
    </w:p>
    <w:p w:rsidR="006F64FC" w:rsidRPr="00EA25D9" w:rsidRDefault="006F64FC" w:rsidP="006F64FC">
      <w:pPr>
        <w:rPr>
          <w:rtl/>
          <w:lang w:eastAsia="he-IL"/>
        </w:rPr>
      </w:pPr>
      <w:bookmarkStart w:id="194" w:name="_ETM_Q1_1295087"/>
      <w:bookmarkStart w:id="195" w:name="_ETM_Q1_1295183"/>
      <w:bookmarkStart w:id="196" w:name="_ETM_Q1_1294435"/>
      <w:bookmarkEnd w:id="194"/>
      <w:bookmarkEnd w:id="195"/>
      <w:bookmarkEnd w:id="196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197" w:name="ET_guest_694383_40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197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198" w:name="_ETM_Q1_1295146"/>
      <w:bookmarkStart w:id="199" w:name="_ETM_Q1_1295231"/>
      <w:bookmarkEnd w:id="198"/>
      <w:bookmarkEnd w:id="199"/>
      <w:r w:rsidRPr="00EA25D9">
        <w:rPr>
          <w:rFonts w:hint="cs"/>
          <w:rtl/>
          <w:lang w:eastAsia="he-IL"/>
        </w:rPr>
        <w:t xml:space="preserve">תוך כדי עבודה </w:t>
      </w:r>
      <w:bookmarkStart w:id="200" w:name="_ETM_Q1_1297651"/>
      <w:bookmarkEnd w:id="200"/>
      <w:r w:rsidRPr="00EA25D9">
        <w:rPr>
          <w:rFonts w:hint="cs"/>
          <w:rtl/>
          <w:lang w:eastAsia="he-IL"/>
        </w:rPr>
        <w:t>על הניסוח צריך לתת את הדעת גם על העניין הזה.</w:t>
      </w:r>
      <w:bookmarkStart w:id="201" w:name="_ETM_Q1_1297575"/>
      <w:bookmarkEnd w:id="201"/>
    </w:p>
    <w:p w:rsidR="006F64FC" w:rsidRPr="00EA25D9" w:rsidRDefault="006F64FC" w:rsidP="006F64FC">
      <w:pPr>
        <w:rPr>
          <w:rtl/>
          <w:lang w:eastAsia="he-IL"/>
        </w:rPr>
      </w:pPr>
      <w:bookmarkStart w:id="202" w:name="_ETM_Q1_1297657"/>
      <w:bookmarkEnd w:id="202"/>
    </w:p>
    <w:p w:rsidR="006F64FC" w:rsidRPr="00EA25D9" w:rsidRDefault="006F64FC" w:rsidP="006F64FC">
      <w:pPr>
        <w:pStyle w:val="a4"/>
        <w:keepNext/>
        <w:rPr>
          <w:rtl/>
        </w:rPr>
      </w:pPr>
      <w:bookmarkStart w:id="203" w:name="ET_speaker_5628_41"/>
      <w:r w:rsidRPr="00EA25D9">
        <w:rPr>
          <w:rStyle w:val="TagStyle"/>
          <w:rtl/>
        </w:rPr>
        <w:lastRenderedPageBreak/>
        <w:t xml:space="preserve"> &lt;&lt; דובר &gt;&gt; </w:t>
      </w:r>
      <w:r w:rsidRPr="00EA25D9">
        <w:rPr>
          <w:rtl/>
        </w:rPr>
        <w:t>מיכאל מלכיאלי (ש"ס):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203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204" w:name="_ETM_Q1_1299617"/>
      <w:bookmarkEnd w:id="204"/>
      <w:r w:rsidRPr="00EA25D9">
        <w:rPr>
          <w:rFonts w:hint="cs"/>
          <w:rtl/>
          <w:lang w:eastAsia="he-IL"/>
        </w:rPr>
        <w:t>ה</w:t>
      </w:r>
      <w:bookmarkStart w:id="205" w:name="_ETM_Q1_1299803"/>
      <w:bookmarkEnd w:id="205"/>
      <w:r w:rsidRPr="00EA25D9">
        <w:rPr>
          <w:rFonts w:hint="cs"/>
          <w:rtl/>
          <w:lang w:eastAsia="he-IL"/>
        </w:rPr>
        <w:t xml:space="preserve">כוונה </w:t>
      </w:r>
      <w:bookmarkStart w:id="206" w:name="_ETM_Q1_1298560"/>
      <w:bookmarkEnd w:id="206"/>
      <w:r w:rsidRPr="00EA25D9">
        <w:rPr>
          <w:rFonts w:hint="cs"/>
          <w:rtl/>
          <w:lang w:eastAsia="he-IL"/>
        </w:rPr>
        <w:t xml:space="preserve">שאם יש כפל ביטוחים לאותו דבר בדיוק, זו לא מטרת </w:t>
      </w:r>
      <w:bookmarkStart w:id="207" w:name="_ETM_Q1_1300744"/>
      <w:bookmarkEnd w:id="207"/>
      <w:r w:rsidRPr="00EA25D9">
        <w:rPr>
          <w:rFonts w:hint="cs"/>
          <w:rtl/>
          <w:lang w:eastAsia="he-IL"/>
        </w:rPr>
        <w:t>החוק.</w:t>
      </w:r>
    </w:p>
    <w:p w:rsidR="006F64FC" w:rsidRPr="00EA25D9" w:rsidRDefault="006F64FC" w:rsidP="006F64FC">
      <w:pPr>
        <w:rPr>
          <w:rtl/>
          <w:lang w:eastAsia="he-IL"/>
        </w:rPr>
      </w:pPr>
      <w:bookmarkStart w:id="208" w:name="_ETM_Q1_1301576"/>
      <w:bookmarkStart w:id="209" w:name="_ETM_Q1_1301715"/>
      <w:bookmarkStart w:id="210" w:name="_ETM_Q1_1300503"/>
      <w:bookmarkEnd w:id="208"/>
      <w:bookmarkEnd w:id="209"/>
      <w:bookmarkEnd w:id="210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211" w:name="ET_guest_694383_42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211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212" w:name="_ETM_Q1_1301453"/>
      <w:bookmarkStart w:id="213" w:name="_ETM_Q1_1301549"/>
      <w:bookmarkEnd w:id="212"/>
      <w:bookmarkEnd w:id="213"/>
      <w:r w:rsidRPr="00EA25D9">
        <w:rPr>
          <w:rFonts w:hint="cs"/>
          <w:rtl/>
          <w:lang w:eastAsia="he-IL"/>
        </w:rPr>
        <w:t xml:space="preserve">נניח אני זכאית לקבל שירות מסוים, ועכשיו יש לי עוד </w:t>
      </w:r>
      <w:bookmarkStart w:id="214" w:name="_ETM_Q1_1304457"/>
      <w:bookmarkEnd w:id="214"/>
      <w:r w:rsidRPr="00EA25D9">
        <w:rPr>
          <w:rFonts w:hint="cs"/>
          <w:rtl/>
          <w:lang w:eastAsia="he-IL"/>
        </w:rPr>
        <w:t xml:space="preserve">אפשרות לקבל החזר גם מהחברה שלי, וזה לא יפגע ביכולת </w:t>
      </w:r>
      <w:bookmarkStart w:id="215" w:name="_ETM_Q1_1308059"/>
      <w:bookmarkEnd w:id="215"/>
      <w:r w:rsidRPr="00EA25D9">
        <w:rPr>
          <w:rFonts w:hint="cs"/>
          <w:rtl/>
          <w:lang w:eastAsia="he-IL"/>
        </w:rPr>
        <w:t xml:space="preserve">שלי לקבל אותו שירות, שלא יהיה מצב שאני - - </w:t>
      </w:r>
      <w:bookmarkStart w:id="216" w:name="_ETM_Q1_1310000"/>
      <w:bookmarkEnd w:id="216"/>
      <w:r w:rsidRPr="00EA25D9">
        <w:rPr>
          <w:rFonts w:hint="cs"/>
          <w:rtl/>
          <w:lang w:eastAsia="he-IL"/>
        </w:rPr>
        <w:t>-</w:t>
      </w:r>
    </w:p>
    <w:p w:rsidR="006F64FC" w:rsidRPr="00EA25D9" w:rsidRDefault="006F64FC" w:rsidP="006F64FC">
      <w:pPr>
        <w:rPr>
          <w:rtl/>
          <w:lang w:eastAsia="he-IL"/>
        </w:rPr>
      </w:pPr>
      <w:bookmarkStart w:id="217" w:name="_ETM_Q1_1308828"/>
      <w:bookmarkStart w:id="218" w:name="_ETM_Q1_1308931"/>
      <w:bookmarkEnd w:id="217"/>
      <w:bookmarkEnd w:id="218"/>
    </w:p>
    <w:p w:rsidR="006F64FC" w:rsidRPr="00EA25D9" w:rsidRDefault="006F64FC" w:rsidP="006F64FC">
      <w:pPr>
        <w:pStyle w:val="af6"/>
        <w:keepNext/>
        <w:rPr>
          <w:rtl/>
        </w:rPr>
      </w:pPr>
      <w:bookmarkStart w:id="219" w:name="ET_yor_5069_43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219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220" w:name="_ETM_Q1_1311341"/>
      <w:bookmarkEnd w:id="220"/>
      <w:r w:rsidRPr="00EA25D9">
        <w:rPr>
          <w:rFonts w:hint="cs"/>
          <w:rtl/>
          <w:lang w:eastAsia="he-IL"/>
        </w:rPr>
        <w:t xml:space="preserve">למשל, אני לא יודע אם התכוונתם לזה, אם יש לך </w:t>
      </w:r>
      <w:bookmarkStart w:id="221" w:name="_ETM_Q1_1316682"/>
      <w:bookmarkEnd w:id="221"/>
      <w:r w:rsidRPr="00EA25D9">
        <w:rPr>
          <w:rFonts w:hint="cs"/>
          <w:rtl/>
          <w:lang w:eastAsia="he-IL"/>
        </w:rPr>
        <w:t xml:space="preserve">ביטוח רפואי, אבל זה דברים שאתה מקבל גם מקופת החולים </w:t>
      </w:r>
      <w:bookmarkStart w:id="222" w:name="_ETM_Q1_1320329"/>
      <w:bookmarkEnd w:id="222"/>
      <w:r w:rsidRPr="00EA25D9">
        <w:rPr>
          <w:rFonts w:hint="cs"/>
          <w:rtl/>
          <w:lang w:eastAsia="he-IL"/>
        </w:rPr>
        <w:t>בלי קשר לביטוח רפואי, אז המשחק הוא אחר. לזה התכוונתם?</w:t>
      </w:r>
    </w:p>
    <w:p w:rsidR="006F64FC" w:rsidRPr="00EA25D9" w:rsidRDefault="006F64FC" w:rsidP="006F64FC">
      <w:pPr>
        <w:rPr>
          <w:rtl/>
          <w:lang w:eastAsia="he-IL"/>
        </w:rPr>
      </w:pPr>
      <w:bookmarkStart w:id="223" w:name="_ETM_Q1_1322311"/>
      <w:bookmarkStart w:id="224" w:name="_ETM_Q1_1322447"/>
      <w:bookmarkStart w:id="225" w:name="_ETM_Q1_1323503"/>
      <w:bookmarkEnd w:id="223"/>
      <w:bookmarkEnd w:id="224"/>
      <w:bookmarkEnd w:id="225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226" w:name="ET_guest_694383_44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מירב זהורי: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226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bookmarkStart w:id="227" w:name="_ETM_Q1_1324301"/>
      <w:bookmarkStart w:id="228" w:name="_ETM_Q1_1324380"/>
      <w:bookmarkEnd w:id="227"/>
      <w:bookmarkEnd w:id="228"/>
      <w:r w:rsidRPr="00EA25D9">
        <w:rPr>
          <w:rFonts w:hint="cs"/>
          <w:rtl/>
          <w:lang w:eastAsia="he-IL"/>
        </w:rPr>
        <w:t>כן.</w:t>
      </w:r>
    </w:p>
    <w:p w:rsidR="006F64FC" w:rsidRPr="00EA25D9" w:rsidRDefault="006F64FC" w:rsidP="006F64FC">
      <w:pPr>
        <w:rPr>
          <w:rtl/>
          <w:lang w:eastAsia="he-IL"/>
        </w:rPr>
      </w:pPr>
    </w:p>
    <w:p w:rsidR="006F64FC" w:rsidRPr="00EA25D9" w:rsidRDefault="006F64FC" w:rsidP="006F64FC">
      <w:pPr>
        <w:pStyle w:val="af6"/>
        <w:keepNext/>
        <w:rPr>
          <w:rtl/>
        </w:rPr>
      </w:pPr>
      <w:bookmarkStart w:id="229" w:name="ET_yor_5069_45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229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6F64FC" w:rsidRPr="00EA25D9" w:rsidRDefault="006F64FC" w:rsidP="006F64FC">
      <w:pPr>
        <w:rPr>
          <w:rtl/>
          <w:lang w:eastAsia="he-IL"/>
        </w:rPr>
      </w:pPr>
      <w:r w:rsidRPr="00EA25D9">
        <w:rPr>
          <w:rFonts w:hint="cs"/>
          <w:rtl/>
          <w:lang w:eastAsia="he-IL"/>
        </w:rPr>
        <w:t xml:space="preserve">תומר </w:t>
      </w:r>
      <w:bookmarkStart w:id="230" w:name="_ETM_Q1_1325600"/>
      <w:bookmarkEnd w:id="230"/>
      <w:r w:rsidRPr="00EA25D9">
        <w:rPr>
          <w:rFonts w:hint="cs"/>
          <w:rtl/>
          <w:lang w:eastAsia="he-IL"/>
        </w:rPr>
        <w:t>מוסקוביץ, אתה רוצה לומר משהו?</w:t>
      </w:r>
    </w:p>
    <w:p w:rsidR="006F64FC" w:rsidRPr="00EA25D9" w:rsidRDefault="006F64FC" w:rsidP="006F64FC">
      <w:pPr>
        <w:rPr>
          <w:rtl/>
          <w:lang w:eastAsia="he-IL"/>
        </w:rPr>
      </w:pPr>
      <w:bookmarkStart w:id="231" w:name="_ETM_Q1_1326109"/>
      <w:bookmarkStart w:id="232" w:name="_ETM_Q1_1326216"/>
      <w:bookmarkEnd w:id="231"/>
      <w:bookmarkEnd w:id="232"/>
    </w:p>
    <w:p w:rsidR="006F64FC" w:rsidRPr="00EA25D9" w:rsidRDefault="006F64FC" w:rsidP="006F64FC">
      <w:pPr>
        <w:pStyle w:val="af9"/>
        <w:keepNext/>
        <w:rPr>
          <w:rtl/>
          <w:lang w:eastAsia="he-IL"/>
        </w:rPr>
      </w:pPr>
      <w:bookmarkStart w:id="233" w:name="ET_guest_684986_46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תומר מוסקוביץ: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233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44040E" w:rsidRPr="00EA25D9" w:rsidRDefault="006F64FC" w:rsidP="0044040E">
      <w:pPr>
        <w:rPr>
          <w:rtl/>
        </w:rPr>
      </w:pPr>
      <w:bookmarkStart w:id="234" w:name="_ETM_Q1_1290298"/>
      <w:bookmarkStart w:id="235" w:name="_ETM_Q1_1290371"/>
      <w:bookmarkStart w:id="236" w:name="_ETM_Q1_1271502"/>
      <w:bookmarkStart w:id="237" w:name="_ETM_Q1_1271725"/>
      <w:bookmarkStart w:id="238" w:name="_ETM_Q1_1269755"/>
      <w:bookmarkStart w:id="239" w:name="_ETM_Q1_1269825"/>
      <w:bookmarkEnd w:id="234"/>
      <w:bookmarkEnd w:id="235"/>
      <w:bookmarkEnd w:id="236"/>
      <w:bookmarkEnd w:id="237"/>
      <w:bookmarkEnd w:id="238"/>
      <w:bookmarkEnd w:id="239"/>
      <w:r w:rsidRPr="00EA25D9">
        <w:rPr>
          <w:rFonts w:hint="cs"/>
          <w:rtl/>
        </w:rPr>
        <w:t>אני</w:t>
      </w:r>
      <w:r w:rsidR="0044040E" w:rsidRPr="00EA25D9">
        <w:rPr>
          <w:rFonts w:hint="cs"/>
          <w:rtl/>
        </w:rPr>
        <w:t xml:space="preserve"> מסכים לכול.</w:t>
      </w:r>
    </w:p>
    <w:p w:rsidR="0044040E" w:rsidRPr="00EA25D9" w:rsidRDefault="0044040E" w:rsidP="0044040E">
      <w:pPr>
        <w:rPr>
          <w:rtl/>
        </w:rPr>
      </w:pPr>
    </w:p>
    <w:p w:rsidR="0044040E" w:rsidRPr="00EA25D9" w:rsidRDefault="0044040E" w:rsidP="0044040E">
      <w:pPr>
        <w:pStyle w:val="af6"/>
        <w:keepNext/>
        <w:rPr>
          <w:rtl/>
        </w:rPr>
      </w:pPr>
      <w:bookmarkStart w:id="240" w:name="ET_yor_5069_22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</w:t>
      </w:r>
      <w:bookmarkEnd w:id="240"/>
    </w:p>
    <w:p w:rsidR="0044040E" w:rsidRPr="00EA25D9" w:rsidRDefault="0044040E" w:rsidP="0044040E">
      <w:pPr>
        <w:pStyle w:val="KeepWithNext"/>
        <w:rPr>
          <w:rtl/>
        </w:rPr>
      </w:pPr>
    </w:p>
    <w:p w:rsidR="006F64FC" w:rsidRPr="00EA25D9" w:rsidRDefault="0044040E" w:rsidP="0044040E">
      <w:pPr>
        <w:rPr>
          <w:rtl/>
        </w:rPr>
      </w:pPr>
      <w:r w:rsidRPr="00EA25D9">
        <w:rPr>
          <w:rFonts w:hint="cs"/>
          <w:rtl/>
        </w:rPr>
        <w:t xml:space="preserve">שתיקתך </w:t>
      </w:r>
      <w:r w:rsidR="006F64FC" w:rsidRPr="00EA25D9">
        <w:rPr>
          <w:rFonts w:hint="cs"/>
          <w:rtl/>
        </w:rPr>
        <w:t xml:space="preserve">כאן </w:t>
      </w:r>
      <w:r w:rsidRPr="00EA25D9">
        <w:rPr>
          <w:rFonts w:hint="cs"/>
          <w:rtl/>
        </w:rPr>
        <w:t>אומרת שאתה מסכים ומ</w:t>
      </w:r>
      <w:r w:rsidR="006F64FC" w:rsidRPr="00EA25D9">
        <w:rPr>
          <w:rFonts w:hint="cs"/>
          <w:rtl/>
        </w:rPr>
        <w:t>קבל את הדברים.</w:t>
      </w:r>
    </w:p>
    <w:p w:rsidR="006F64FC" w:rsidRPr="00EA25D9" w:rsidRDefault="006F64FC" w:rsidP="0044040E">
      <w:pPr>
        <w:rPr>
          <w:rtl/>
        </w:rPr>
      </w:pPr>
      <w:bookmarkStart w:id="241" w:name="_ETM_Q1_1332349"/>
      <w:bookmarkStart w:id="242" w:name="_ETM_Q1_1332405"/>
      <w:bookmarkStart w:id="243" w:name="_ETM_Q1_1332449"/>
      <w:bookmarkEnd w:id="241"/>
      <w:bookmarkEnd w:id="242"/>
      <w:bookmarkEnd w:id="243"/>
    </w:p>
    <w:p w:rsidR="006F64FC" w:rsidRPr="00EA25D9" w:rsidRDefault="006F64FC" w:rsidP="006F64FC">
      <w:pPr>
        <w:pStyle w:val="af9"/>
        <w:keepNext/>
        <w:rPr>
          <w:rtl/>
        </w:rPr>
      </w:pPr>
      <w:bookmarkStart w:id="244" w:name="ET_guest_684986_47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</w:rPr>
        <w:t>תומר מוסקוביץ: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</w:rPr>
        <w:t xml:space="preserve">   </w:t>
      </w:r>
      <w:bookmarkEnd w:id="244"/>
    </w:p>
    <w:p w:rsidR="006F64FC" w:rsidRPr="00EA25D9" w:rsidRDefault="006F64FC" w:rsidP="006F64FC">
      <w:pPr>
        <w:pStyle w:val="KeepWithNext"/>
        <w:rPr>
          <w:rtl/>
        </w:rPr>
      </w:pPr>
    </w:p>
    <w:p w:rsidR="006F64FC" w:rsidRPr="00EA25D9" w:rsidRDefault="006F64FC" w:rsidP="006F64FC">
      <w:pPr>
        <w:rPr>
          <w:rtl/>
        </w:rPr>
      </w:pPr>
      <w:bookmarkStart w:id="245" w:name="_ETM_Q1_1333164"/>
      <w:bookmarkStart w:id="246" w:name="_ETM_Q1_1333237"/>
      <w:bookmarkEnd w:id="245"/>
      <w:bookmarkEnd w:id="246"/>
      <w:r w:rsidRPr="00EA25D9">
        <w:rPr>
          <w:rFonts w:hint="cs"/>
          <w:rtl/>
        </w:rPr>
        <w:t>מ</w:t>
      </w:r>
      <w:bookmarkStart w:id="247" w:name="_ETM_Q1_1332549"/>
      <w:bookmarkStart w:id="248" w:name="_ETM_Q1_1332615"/>
      <w:bookmarkEnd w:id="247"/>
      <w:bookmarkEnd w:id="248"/>
      <w:r w:rsidR="0044040E" w:rsidRPr="00EA25D9">
        <w:rPr>
          <w:rFonts w:hint="cs"/>
          <w:rtl/>
        </w:rPr>
        <w:t>ברך על</w:t>
      </w:r>
      <w:r w:rsidRPr="00EA25D9">
        <w:rPr>
          <w:rFonts w:hint="cs"/>
          <w:rtl/>
        </w:rPr>
        <w:t>יהם.</w:t>
      </w:r>
    </w:p>
    <w:p w:rsidR="006F64FC" w:rsidRPr="00EA25D9" w:rsidRDefault="006F64FC" w:rsidP="006F64FC">
      <w:pPr>
        <w:rPr>
          <w:rtl/>
        </w:rPr>
      </w:pPr>
    </w:p>
    <w:p w:rsidR="006F64FC" w:rsidRPr="00EA25D9" w:rsidRDefault="006F64FC" w:rsidP="006F64FC">
      <w:pPr>
        <w:pStyle w:val="af6"/>
        <w:keepNext/>
        <w:rPr>
          <w:rtl/>
        </w:rPr>
      </w:pPr>
      <w:bookmarkStart w:id="249" w:name="ET_yor_5069_48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249"/>
    </w:p>
    <w:p w:rsidR="006F64FC" w:rsidRPr="00EA25D9" w:rsidRDefault="006F64FC" w:rsidP="006F64FC">
      <w:pPr>
        <w:pStyle w:val="KeepWithNext"/>
        <w:rPr>
          <w:rtl/>
          <w:lang w:eastAsia="he-IL"/>
        </w:rPr>
      </w:pPr>
    </w:p>
    <w:p w:rsidR="0044040E" w:rsidRPr="00EA25D9" w:rsidRDefault="006F64FC" w:rsidP="002E6AF3">
      <w:pPr>
        <w:rPr>
          <w:rtl/>
        </w:rPr>
      </w:pPr>
      <w:bookmarkStart w:id="250" w:name="_ETM_Q1_1335095"/>
      <w:bookmarkEnd w:id="250"/>
      <w:r w:rsidRPr="00EA25D9">
        <w:rPr>
          <w:rFonts w:hint="cs"/>
          <w:rtl/>
          <w:lang w:eastAsia="he-IL"/>
        </w:rPr>
        <w:t xml:space="preserve">יש עוד מישהו </w:t>
      </w:r>
      <w:bookmarkStart w:id="251" w:name="_ETM_Q1_1337074"/>
      <w:bookmarkEnd w:id="251"/>
      <w:r w:rsidRPr="00EA25D9">
        <w:rPr>
          <w:rFonts w:hint="cs"/>
          <w:rtl/>
          <w:lang w:eastAsia="he-IL"/>
        </w:rPr>
        <w:t xml:space="preserve">ממשרדי הממשלה שרוצה להעיר משהו? </w:t>
      </w:r>
      <w:bookmarkStart w:id="252" w:name="_ETM_Q1_1333842"/>
      <w:bookmarkStart w:id="253" w:name="_ETM_Q1_1333905"/>
      <w:bookmarkEnd w:id="252"/>
      <w:bookmarkEnd w:id="253"/>
      <w:r w:rsidRPr="00EA25D9">
        <w:rPr>
          <w:rFonts w:hint="cs"/>
          <w:rtl/>
        </w:rPr>
        <w:t>לא. חב</w:t>
      </w:r>
      <w:r w:rsidR="0044040E" w:rsidRPr="00EA25D9">
        <w:rPr>
          <w:rFonts w:hint="cs"/>
          <w:rtl/>
        </w:rPr>
        <w:t xml:space="preserve">רים, נלך להקראה. בבקשה, </w:t>
      </w:r>
      <w:r w:rsidRPr="00EA25D9">
        <w:rPr>
          <w:rFonts w:hint="cs"/>
          <w:rtl/>
        </w:rPr>
        <w:t xml:space="preserve">אדוני </w:t>
      </w:r>
      <w:r w:rsidR="0044040E" w:rsidRPr="00EA25D9">
        <w:rPr>
          <w:rFonts w:hint="cs"/>
          <w:rtl/>
        </w:rPr>
        <w:t>היועץ המשפטי.</w:t>
      </w:r>
      <w:r w:rsidR="00B32B92" w:rsidRPr="00EA25D9">
        <w:rPr>
          <w:rFonts w:hint="cs"/>
          <w:rtl/>
        </w:rPr>
        <w:t xml:space="preserve"> יש מישהו </w:t>
      </w:r>
      <w:bookmarkStart w:id="254" w:name="_ETM_Q1_1351315"/>
      <w:bookmarkEnd w:id="254"/>
      <w:r w:rsidR="00B32B92" w:rsidRPr="00EA25D9">
        <w:rPr>
          <w:rFonts w:hint="cs"/>
          <w:rtl/>
        </w:rPr>
        <w:t>בזום?</w:t>
      </w:r>
      <w:r w:rsidR="001549E9" w:rsidRPr="00EA25D9">
        <w:rPr>
          <w:rFonts w:hint="cs"/>
          <w:rtl/>
        </w:rPr>
        <w:t xml:space="preserve"> עמותת הקשב"ה, אנחנו מקשיבים. בבקשה, </w:t>
      </w:r>
      <w:bookmarkStart w:id="255" w:name="_ETM_Q1_1392990"/>
      <w:bookmarkEnd w:id="255"/>
      <w:r w:rsidR="001549E9" w:rsidRPr="00EA25D9">
        <w:rPr>
          <w:rFonts w:hint="cs"/>
          <w:rtl/>
        </w:rPr>
        <w:t>נס.</w:t>
      </w:r>
    </w:p>
    <w:p w:rsidR="001549E9" w:rsidRPr="00EA25D9" w:rsidRDefault="001549E9" w:rsidP="002E6AF3">
      <w:pPr>
        <w:rPr>
          <w:rtl/>
        </w:rPr>
      </w:pPr>
    </w:p>
    <w:p w:rsidR="001549E9" w:rsidRPr="00EA25D9" w:rsidRDefault="001549E9" w:rsidP="001549E9">
      <w:pPr>
        <w:pStyle w:val="af9"/>
        <w:keepNext/>
        <w:rPr>
          <w:rtl/>
        </w:rPr>
      </w:pPr>
      <w:bookmarkStart w:id="256" w:name="ET_guest_786097_51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</w:rPr>
        <w:t>נס מי-פז: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</w:rPr>
        <w:t xml:space="preserve">   </w:t>
      </w:r>
      <w:bookmarkEnd w:id="256"/>
    </w:p>
    <w:p w:rsidR="001549E9" w:rsidRPr="00EA25D9" w:rsidRDefault="001549E9" w:rsidP="001549E9">
      <w:pPr>
        <w:pStyle w:val="KeepWithNext"/>
        <w:rPr>
          <w:rtl/>
        </w:rPr>
      </w:pPr>
    </w:p>
    <w:p w:rsidR="001549E9" w:rsidRPr="00EA25D9" w:rsidRDefault="001549E9" w:rsidP="001549E9">
      <w:pPr>
        <w:rPr>
          <w:rtl/>
        </w:rPr>
      </w:pPr>
      <w:r w:rsidRPr="00EA25D9">
        <w:rPr>
          <w:rFonts w:hint="cs"/>
          <w:rtl/>
        </w:rPr>
        <w:t xml:space="preserve">בוקר טוב. אנחנו עובדים בשיתוף פעולה עם שתי </w:t>
      </w:r>
      <w:bookmarkStart w:id="257" w:name="_ETM_Q1_1401313"/>
      <w:bookmarkEnd w:id="257"/>
      <w:r w:rsidRPr="00EA25D9">
        <w:rPr>
          <w:rFonts w:hint="cs"/>
          <w:rtl/>
        </w:rPr>
        <w:t>עמותות נוספות, שזה "אבות למען צדק" ו"בית אבא". למעש</w:t>
      </w:r>
      <w:r w:rsidR="001658A0" w:rsidRPr="00EA25D9">
        <w:rPr>
          <w:rFonts w:hint="cs"/>
          <w:rtl/>
        </w:rPr>
        <w:t xml:space="preserve">ה אני רוצה להסב את תשומת ליבם של הנוכחים פה, ואולי </w:t>
      </w:r>
      <w:bookmarkStart w:id="258" w:name="_ETM_Q1_1410050"/>
      <w:bookmarkEnd w:id="258"/>
      <w:r w:rsidR="001658A0" w:rsidRPr="00EA25D9">
        <w:rPr>
          <w:rFonts w:hint="cs"/>
          <w:rtl/>
        </w:rPr>
        <w:t xml:space="preserve">גם אלה שמקשיבים ורואים מרחוק, לנושא של ההחרגה שדיברנו קודם, </w:t>
      </w:r>
      <w:bookmarkStart w:id="259" w:name="_ETM_Q1_1414340"/>
      <w:bookmarkEnd w:id="259"/>
      <w:r w:rsidR="001658A0" w:rsidRPr="00EA25D9">
        <w:rPr>
          <w:rFonts w:hint="cs"/>
          <w:rtl/>
        </w:rPr>
        <w:t>לגבי הנושא של הביטוח הרפואי. זה מעלה משהו די בולט</w:t>
      </w:r>
      <w:bookmarkStart w:id="260" w:name="_ETM_Q1_1421561"/>
      <w:bookmarkEnd w:id="260"/>
      <w:r w:rsidR="001658A0" w:rsidRPr="00EA25D9">
        <w:rPr>
          <w:rFonts w:hint="cs"/>
          <w:rtl/>
        </w:rPr>
        <w:t xml:space="preserve"> לאורך כל הנושא של מזונות. אני יכול להגיד, כפי שכבר </w:t>
      </w:r>
      <w:bookmarkStart w:id="261" w:name="_ETM_Q1_1428252"/>
      <w:bookmarkEnd w:id="261"/>
      <w:r w:rsidR="001658A0" w:rsidRPr="00EA25D9">
        <w:rPr>
          <w:rFonts w:hint="cs"/>
          <w:rtl/>
        </w:rPr>
        <w:t xml:space="preserve">אמרתי בדיונים אחרים, נושא המזונות נכון להיום הוא בעייתי ביותר. </w:t>
      </w:r>
      <w:bookmarkStart w:id="262" w:name="_ETM_Q1_1434474"/>
      <w:bookmarkEnd w:id="262"/>
      <w:r w:rsidR="001658A0" w:rsidRPr="00EA25D9">
        <w:rPr>
          <w:rFonts w:hint="cs"/>
          <w:rtl/>
        </w:rPr>
        <w:t xml:space="preserve">כאשר אנחנו מדברים על לא מעט חייבים בנושא מזונות, שממש </w:t>
      </w:r>
      <w:bookmarkStart w:id="263" w:name="_ETM_Q1_1439712"/>
      <w:bookmarkEnd w:id="263"/>
      <w:r w:rsidR="001658A0" w:rsidRPr="00EA25D9">
        <w:rPr>
          <w:rFonts w:hint="cs"/>
          <w:rtl/>
        </w:rPr>
        <w:t xml:space="preserve">נלחמים על החיים שלהם, במיוחד בתקופה </w:t>
      </w:r>
      <w:r w:rsidR="00171600" w:rsidRPr="00EA25D9">
        <w:rPr>
          <w:rFonts w:hint="cs"/>
          <w:rtl/>
        </w:rPr>
        <w:t>הנוכחית של תקופת הקורונה.</w:t>
      </w:r>
    </w:p>
    <w:p w:rsidR="00171600" w:rsidRPr="00EA25D9" w:rsidRDefault="00171600" w:rsidP="001549E9">
      <w:pPr>
        <w:rPr>
          <w:rtl/>
        </w:rPr>
      </w:pPr>
      <w:bookmarkStart w:id="264" w:name="_ETM_Q1_1443998"/>
      <w:bookmarkStart w:id="265" w:name="_ETM_Q1_1444112"/>
      <w:bookmarkEnd w:id="264"/>
      <w:bookmarkEnd w:id="265"/>
    </w:p>
    <w:p w:rsidR="00171600" w:rsidRPr="00EA25D9" w:rsidRDefault="00171600" w:rsidP="001549E9">
      <w:pPr>
        <w:rPr>
          <w:rtl/>
        </w:rPr>
      </w:pPr>
      <w:bookmarkStart w:id="266" w:name="_ETM_Q1_1444158"/>
      <w:bookmarkStart w:id="267" w:name="_ETM_Q1_1444264"/>
      <w:bookmarkEnd w:id="266"/>
      <w:bookmarkEnd w:id="267"/>
      <w:r w:rsidRPr="00EA25D9">
        <w:rPr>
          <w:rFonts w:hint="cs"/>
          <w:rtl/>
        </w:rPr>
        <w:t xml:space="preserve">הנושא </w:t>
      </w:r>
      <w:bookmarkStart w:id="268" w:name="_ETM_Q1_1444990"/>
      <w:bookmarkEnd w:id="268"/>
      <w:r w:rsidRPr="00EA25D9">
        <w:rPr>
          <w:rFonts w:hint="cs"/>
          <w:rtl/>
        </w:rPr>
        <w:t xml:space="preserve">הזה בכלל לא בא לידי ביטוי, אפילו אני רואה שלא </w:t>
      </w:r>
      <w:bookmarkStart w:id="269" w:name="_ETM_Q1_1449597"/>
      <w:bookmarkEnd w:id="269"/>
      <w:r w:rsidRPr="00EA25D9">
        <w:rPr>
          <w:rFonts w:hint="cs"/>
          <w:rtl/>
        </w:rPr>
        <w:t xml:space="preserve">מגלים שום רגישות בעניין הזה, ולו הקטנה ביותר. הייתי מצפה </w:t>
      </w:r>
      <w:bookmarkStart w:id="270" w:name="_ETM_Q1_1454288"/>
      <w:bookmarkEnd w:id="270"/>
      <w:r w:rsidRPr="00EA25D9">
        <w:rPr>
          <w:rFonts w:hint="cs"/>
          <w:rtl/>
        </w:rPr>
        <w:t>פה שיעלו את הנושא של רגישות של חייבי מזונות, שלמעשה</w:t>
      </w:r>
      <w:bookmarkStart w:id="271" w:name="_ETM_Q1_1459621"/>
      <w:bookmarkEnd w:id="271"/>
      <w:r w:rsidRPr="00EA25D9">
        <w:rPr>
          <w:rFonts w:hint="cs"/>
          <w:rtl/>
        </w:rPr>
        <w:t xml:space="preserve"> הם החייבים הכי קשים מבחינת ההוצאה לפועל ובכלל. מה גם </w:t>
      </w:r>
      <w:bookmarkStart w:id="272" w:name="_ETM_Q1_1464804"/>
      <w:bookmarkEnd w:id="272"/>
      <w:r w:rsidRPr="00EA25D9">
        <w:rPr>
          <w:rFonts w:hint="cs"/>
          <w:rtl/>
        </w:rPr>
        <w:t xml:space="preserve">שכל נושא המזונות, כפי שאמרתי בדיון אחר, הוא בעייתי </w:t>
      </w:r>
      <w:bookmarkStart w:id="273" w:name="_ETM_Q1_1469179"/>
      <w:bookmarkEnd w:id="273"/>
      <w:r w:rsidRPr="00EA25D9">
        <w:rPr>
          <w:rFonts w:hint="cs"/>
          <w:rtl/>
        </w:rPr>
        <w:t xml:space="preserve">ביותר. כאשר מטילים את מלוא כובד משקל המזונות על צד </w:t>
      </w:r>
      <w:bookmarkStart w:id="274" w:name="_ETM_Q1_1474306"/>
      <w:bookmarkEnd w:id="274"/>
      <w:r w:rsidRPr="00EA25D9">
        <w:rPr>
          <w:rFonts w:hint="cs"/>
          <w:rtl/>
        </w:rPr>
        <w:t xml:space="preserve">אחד בלבד, הצד הגברי, למעשה על האבות, כאשר הם חייבים, </w:t>
      </w:r>
      <w:bookmarkStart w:id="275" w:name="_ETM_Q1_1478376"/>
      <w:bookmarkEnd w:id="275"/>
      <w:r w:rsidRPr="00EA25D9">
        <w:rPr>
          <w:rFonts w:hint="cs"/>
          <w:rtl/>
        </w:rPr>
        <w:t xml:space="preserve">ואני אומר "חייבים קשים ביותר", </w:t>
      </w:r>
      <w:r w:rsidR="00EA25D9" w:rsidRPr="00EA25D9">
        <w:rPr>
          <w:rFonts w:hint="cs"/>
          <w:rtl/>
        </w:rPr>
        <w:t>כ</w:t>
      </w:r>
      <w:r w:rsidRPr="00EA25D9">
        <w:rPr>
          <w:rFonts w:hint="cs"/>
          <w:rtl/>
        </w:rPr>
        <w:t xml:space="preserve">שנכון להיום אנחנו מקבלים הרבה </w:t>
      </w:r>
      <w:bookmarkStart w:id="276" w:name="_ETM_Q1_1485230"/>
      <w:bookmarkEnd w:id="276"/>
      <w:r w:rsidRPr="00EA25D9">
        <w:rPr>
          <w:rFonts w:hint="cs"/>
          <w:rtl/>
        </w:rPr>
        <w:t xml:space="preserve">מאוד פניות מחברים שפונים אלינו בבקשה לעזרה. איך אפשר לעזור </w:t>
      </w:r>
      <w:bookmarkStart w:id="277" w:name="_ETM_Q1_1489284"/>
      <w:bookmarkEnd w:id="277"/>
      <w:r w:rsidRPr="00EA25D9">
        <w:rPr>
          <w:rFonts w:hint="cs"/>
          <w:rtl/>
        </w:rPr>
        <w:t xml:space="preserve">להם? הנושא לא בא לידי ביטוי. אף אחד לא מסתכל </w:t>
      </w:r>
      <w:bookmarkStart w:id="278" w:name="_ETM_Q1_1494266"/>
      <w:bookmarkEnd w:id="278"/>
      <w:r w:rsidRPr="00EA25D9">
        <w:rPr>
          <w:rFonts w:hint="cs"/>
          <w:rtl/>
        </w:rPr>
        <w:t xml:space="preserve">על החייבים האלה. אפשר להגיד שהם כאילו מוקצים מהחברה. מה </w:t>
      </w:r>
      <w:bookmarkStart w:id="279" w:name="_ETM_Q1_1499974"/>
      <w:bookmarkEnd w:id="279"/>
      <w:r w:rsidRPr="00EA25D9">
        <w:rPr>
          <w:rFonts w:hint="cs"/>
          <w:rtl/>
        </w:rPr>
        <w:t xml:space="preserve">גם שברוב המקרים או בלא מעט מהמקרים למעשה הם הורים </w:t>
      </w:r>
      <w:bookmarkStart w:id="280" w:name="_ETM_Q1_1503975"/>
      <w:bookmarkEnd w:id="280"/>
      <w:r w:rsidRPr="00EA25D9">
        <w:rPr>
          <w:rFonts w:hint="cs"/>
          <w:rtl/>
        </w:rPr>
        <w:t xml:space="preserve">ממש, אפשר להגיד, שווים לכל דבר, כאשר הילדים שוהים אצלם </w:t>
      </w:r>
      <w:bookmarkStart w:id="281" w:name="_ETM_Q1_1509654"/>
      <w:bookmarkEnd w:id="281"/>
      <w:r w:rsidRPr="00EA25D9">
        <w:rPr>
          <w:rFonts w:hint="cs"/>
          <w:rtl/>
        </w:rPr>
        <w:t xml:space="preserve">בערך מחצית מהזמן, כאשר הם ממש נופלים מעומס או קורסים </w:t>
      </w:r>
      <w:bookmarkStart w:id="282" w:name="_ETM_Q1_1516753"/>
      <w:bookmarkEnd w:id="282"/>
      <w:r w:rsidRPr="00EA25D9">
        <w:rPr>
          <w:rFonts w:hint="cs"/>
          <w:rtl/>
        </w:rPr>
        <w:t>מהעומס הכלכלי שנוצר, במיוחד בזמן האחרון.</w:t>
      </w:r>
    </w:p>
    <w:p w:rsidR="00171600" w:rsidRPr="00EA25D9" w:rsidRDefault="00171600" w:rsidP="001549E9">
      <w:pPr>
        <w:rPr>
          <w:rtl/>
        </w:rPr>
      </w:pPr>
      <w:bookmarkStart w:id="283" w:name="_ETM_Q1_1524219"/>
      <w:bookmarkStart w:id="284" w:name="_ETM_Q1_1524338"/>
      <w:bookmarkEnd w:id="283"/>
      <w:bookmarkEnd w:id="284"/>
    </w:p>
    <w:p w:rsidR="00171600" w:rsidRPr="00EA25D9" w:rsidRDefault="00171600" w:rsidP="00171600">
      <w:pPr>
        <w:pStyle w:val="af6"/>
        <w:keepNext/>
        <w:rPr>
          <w:rtl/>
        </w:rPr>
      </w:pPr>
      <w:bookmarkStart w:id="285" w:name="ET_yor_5069_52"/>
      <w:r w:rsidRPr="00EA25D9">
        <w:rPr>
          <w:rStyle w:val="TagStyle"/>
          <w:rtl/>
        </w:rPr>
        <w:lastRenderedPageBreak/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285"/>
    </w:p>
    <w:p w:rsidR="00171600" w:rsidRPr="00EA25D9" w:rsidRDefault="00171600" w:rsidP="00171600">
      <w:pPr>
        <w:pStyle w:val="KeepWithNext"/>
        <w:rPr>
          <w:rtl/>
          <w:lang w:eastAsia="he-IL"/>
        </w:rPr>
      </w:pPr>
    </w:p>
    <w:p w:rsidR="00171600" w:rsidRPr="00EA25D9" w:rsidRDefault="00171600" w:rsidP="00171600">
      <w:pPr>
        <w:rPr>
          <w:rtl/>
          <w:lang w:eastAsia="he-IL"/>
        </w:rPr>
      </w:pPr>
      <w:bookmarkStart w:id="286" w:name="_ETM_Q1_1525837"/>
      <w:bookmarkEnd w:id="286"/>
      <w:r w:rsidRPr="00EA25D9">
        <w:rPr>
          <w:rFonts w:hint="cs"/>
          <w:rtl/>
          <w:lang w:eastAsia="he-IL"/>
        </w:rPr>
        <w:t xml:space="preserve">אדוני, תודה רבה. שמענו </w:t>
      </w:r>
      <w:bookmarkStart w:id="287" w:name="_ETM_Q1_1531059"/>
      <w:bookmarkEnd w:id="287"/>
      <w:r w:rsidRPr="00EA25D9">
        <w:rPr>
          <w:rFonts w:hint="cs"/>
          <w:rtl/>
          <w:lang w:eastAsia="he-IL"/>
        </w:rPr>
        <w:t xml:space="preserve">את הדברים שלך. כרגע זה לא חלק מהצעת החוק. הנושא </w:t>
      </w:r>
      <w:bookmarkStart w:id="288" w:name="_ETM_Q1_1537172"/>
      <w:bookmarkEnd w:id="288"/>
      <w:r w:rsidRPr="00EA25D9">
        <w:rPr>
          <w:rFonts w:hint="cs"/>
          <w:rtl/>
          <w:lang w:eastAsia="he-IL"/>
        </w:rPr>
        <w:t>הזה יעלה הלאה. איגור מורי, לשכת סוכני הביטוח. שתי דקות בבקשה. רק תנסה לצמצם. בבקשה.</w:t>
      </w:r>
    </w:p>
    <w:p w:rsidR="0044040E" w:rsidRPr="00EA25D9" w:rsidRDefault="0044040E" w:rsidP="0044040E">
      <w:pPr>
        <w:rPr>
          <w:rtl/>
        </w:rPr>
      </w:pPr>
      <w:bookmarkStart w:id="289" w:name="_ETM_Q1_1392592"/>
      <w:bookmarkStart w:id="290" w:name="_ETM_Q1_1392662"/>
      <w:bookmarkStart w:id="291" w:name="_ETM_Q1_1393968"/>
      <w:bookmarkStart w:id="292" w:name="_ETM_Q1_1394057"/>
      <w:bookmarkEnd w:id="289"/>
      <w:bookmarkEnd w:id="290"/>
      <w:bookmarkEnd w:id="291"/>
      <w:bookmarkEnd w:id="292"/>
    </w:p>
    <w:p w:rsidR="00B32B92" w:rsidRPr="00EA25D9" w:rsidRDefault="00B32B92" w:rsidP="00B32B92">
      <w:pPr>
        <w:pStyle w:val="af9"/>
        <w:keepNext/>
        <w:rPr>
          <w:rtl/>
        </w:rPr>
      </w:pPr>
      <w:bookmarkStart w:id="293" w:name="ET_guest_866206_50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</w:rPr>
        <w:t>איגור מורי: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</w:rPr>
        <w:t xml:space="preserve">   </w:t>
      </w:r>
      <w:bookmarkEnd w:id="293"/>
    </w:p>
    <w:p w:rsidR="00B32B92" w:rsidRPr="00EA25D9" w:rsidRDefault="00B32B92" w:rsidP="00B32B92">
      <w:pPr>
        <w:pStyle w:val="KeepWithNext"/>
        <w:rPr>
          <w:rtl/>
        </w:rPr>
      </w:pPr>
    </w:p>
    <w:p w:rsidR="007D12F6" w:rsidRPr="00EA25D9" w:rsidRDefault="00171600" w:rsidP="00171600">
      <w:pPr>
        <w:rPr>
          <w:rtl/>
        </w:rPr>
      </w:pPr>
      <w:bookmarkStart w:id="294" w:name="_ETM_Q1_1360814"/>
      <w:bookmarkEnd w:id="294"/>
      <w:r w:rsidRPr="00EA25D9">
        <w:rPr>
          <w:rFonts w:hint="cs"/>
          <w:rtl/>
        </w:rPr>
        <w:t xml:space="preserve">שלום לכם. תודה. ראשית, אני </w:t>
      </w:r>
      <w:bookmarkStart w:id="295" w:name="_ETM_Q1_1546840"/>
      <w:bookmarkEnd w:id="295"/>
      <w:r w:rsidRPr="00EA25D9">
        <w:rPr>
          <w:rFonts w:hint="cs"/>
          <w:rtl/>
        </w:rPr>
        <w:t xml:space="preserve">חייב </w:t>
      </w:r>
      <w:bookmarkStart w:id="296" w:name="_ETM_Q1_1557020"/>
      <w:bookmarkEnd w:id="296"/>
      <w:r w:rsidRPr="00EA25D9">
        <w:rPr>
          <w:rFonts w:hint="cs"/>
          <w:rtl/>
        </w:rPr>
        <w:t xml:space="preserve">לציין כי הצעת החוק חשובה ביותר. כל סעיפיה נכונים, מוצדקים, </w:t>
      </w:r>
      <w:bookmarkStart w:id="297" w:name="_ETM_Q1_1562766"/>
      <w:bookmarkEnd w:id="297"/>
      <w:r w:rsidRPr="00EA25D9">
        <w:rPr>
          <w:rFonts w:hint="cs"/>
          <w:rtl/>
        </w:rPr>
        <w:t>עושים חסד.</w:t>
      </w:r>
      <w:bookmarkStart w:id="298" w:name="_ETM_Q1_1562329"/>
      <w:bookmarkEnd w:id="298"/>
    </w:p>
    <w:p w:rsidR="00171600" w:rsidRPr="00EA25D9" w:rsidRDefault="00171600" w:rsidP="00171600">
      <w:pPr>
        <w:rPr>
          <w:rtl/>
        </w:rPr>
      </w:pPr>
      <w:bookmarkStart w:id="299" w:name="_ETM_Q1_1562458"/>
      <w:bookmarkEnd w:id="299"/>
    </w:p>
    <w:p w:rsidR="00171600" w:rsidRPr="00EA25D9" w:rsidRDefault="00171600" w:rsidP="00171600">
      <w:pPr>
        <w:pStyle w:val="af6"/>
        <w:keepNext/>
        <w:rPr>
          <w:rtl/>
        </w:rPr>
      </w:pPr>
      <w:bookmarkStart w:id="300" w:name="ET_yor_5069_53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00"/>
    </w:p>
    <w:p w:rsidR="00171600" w:rsidRPr="00EA25D9" w:rsidRDefault="00171600" w:rsidP="00171600">
      <w:pPr>
        <w:pStyle w:val="KeepWithNext"/>
        <w:rPr>
          <w:rtl/>
          <w:lang w:eastAsia="he-IL"/>
        </w:rPr>
      </w:pPr>
    </w:p>
    <w:p w:rsidR="00171600" w:rsidRPr="00EA25D9" w:rsidRDefault="00171600" w:rsidP="00171600">
      <w:pPr>
        <w:rPr>
          <w:rtl/>
          <w:lang w:eastAsia="he-IL"/>
        </w:rPr>
      </w:pPr>
      <w:bookmarkStart w:id="301" w:name="_ETM_Q1_1563361"/>
      <w:bookmarkEnd w:id="301"/>
      <w:r w:rsidRPr="00EA25D9">
        <w:rPr>
          <w:rFonts w:hint="cs"/>
          <w:rtl/>
          <w:lang w:eastAsia="he-IL"/>
        </w:rPr>
        <w:t>מצוין.</w:t>
      </w:r>
    </w:p>
    <w:p w:rsidR="00171600" w:rsidRPr="00EA25D9" w:rsidRDefault="00171600" w:rsidP="00171600">
      <w:pPr>
        <w:rPr>
          <w:rtl/>
          <w:lang w:eastAsia="he-IL"/>
        </w:rPr>
      </w:pPr>
      <w:bookmarkStart w:id="302" w:name="_ETM_Q1_1562471"/>
      <w:bookmarkStart w:id="303" w:name="_ETM_Q1_1562558"/>
      <w:bookmarkStart w:id="304" w:name="_ETM_Q1_1563639"/>
      <w:bookmarkEnd w:id="302"/>
      <w:bookmarkEnd w:id="303"/>
      <w:bookmarkEnd w:id="304"/>
    </w:p>
    <w:p w:rsidR="00171600" w:rsidRPr="00EA25D9" w:rsidRDefault="00171600" w:rsidP="00171600">
      <w:pPr>
        <w:pStyle w:val="af9"/>
        <w:keepNext/>
        <w:rPr>
          <w:rtl/>
          <w:lang w:eastAsia="he-IL"/>
        </w:rPr>
      </w:pPr>
      <w:bookmarkStart w:id="305" w:name="ET_guest_866206_54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איגור מורי: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305"/>
    </w:p>
    <w:p w:rsidR="00171600" w:rsidRPr="00EA25D9" w:rsidRDefault="00171600" w:rsidP="00171600">
      <w:pPr>
        <w:pStyle w:val="KeepWithNext"/>
        <w:rPr>
          <w:rtl/>
          <w:lang w:eastAsia="he-IL"/>
        </w:rPr>
      </w:pPr>
    </w:p>
    <w:p w:rsidR="004F3F1E" w:rsidRPr="00EA25D9" w:rsidRDefault="00171600" w:rsidP="00171600">
      <w:pPr>
        <w:rPr>
          <w:rtl/>
        </w:rPr>
      </w:pPr>
      <w:bookmarkStart w:id="306" w:name="_ETM_Q1_1564228"/>
      <w:bookmarkStart w:id="307" w:name="_ETM_Q1_1564298"/>
      <w:bookmarkEnd w:id="306"/>
      <w:bookmarkEnd w:id="307"/>
      <w:r w:rsidRPr="00EA25D9">
        <w:rPr>
          <w:rFonts w:hint="cs"/>
          <w:rtl/>
          <w:lang w:eastAsia="he-IL"/>
        </w:rPr>
        <w:t xml:space="preserve">אני מבקש להפנות את תשומת ליבכם, כי למרבה הפלא </w:t>
      </w:r>
      <w:bookmarkStart w:id="308" w:name="_ETM_Q1_1569082"/>
      <w:bookmarkEnd w:id="308"/>
      <w:r w:rsidRPr="00EA25D9">
        <w:rPr>
          <w:rFonts w:hint="cs"/>
          <w:rtl/>
          <w:lang w:eastAsia="he-IL"/>
        </w:rPr>
        <w:t xml:space="preserve">נעשה במסגרת התיקון עוול לבעלי פוליסות סיעוד קולקטיביות ואישיות, </w:t>
      </w:r>
      <w:r w:rsidR="007D12F6" w:rsidRPr="00EA25D9">
        <w:rPr>
          <w:rFonts w:hint="cs"/>
          <w:rtl/>
        </w:rPr>
        <w:t xml:space="preserve">שהן לא פוליסות </w:t>
      </w:r>
      <w:r w:rsidRPr="00EA25D9">
        <w:rPr>
          <w:rFonts w:hint="cs"/>
          <w:rtl/>
        </w:rPr>
        <w:t xml:space="preserve">של </w:t>
      </w:r>
      <w:bookmarkStart w:id="309" w:name="_ETM_Q1_1575101"/>
      <w:bookmarkEnd w:id="309"/>
      <w:r w:rsidRPr="00EA25D9">
        <w:rPr>
          <w:rFonts w:hint="cs"/>
          <w:rtl/>
        </w:rPr>
        <w:t>קופות החולים. מוגדר</w:t>
      </w:r>
      <w:r w:rsidR="00EA25D9" w:rsidRPr="00EA25D9">
        <w:rPr>
          <w:rFonts w:hint="cs"/>
          <w:rtl/>
        </w:rPr>
        <w:t>ו</w:t>
      </w:r>
      <w:r w:rsidRPr="00EA25D9">
        <w:rPr>
          <w:rFonts w:hint="cs"/>
          <w:rtl/>
        </w:rPr>
        <w:t>ת בהחרגה להצעת התיקון פוליסות של קופות החולים</w:t>
      </w:r>
      <w:bookmarkStart w:id="310" w:name="_ETM_Q1_1580848"/>
      <w:bookmarkEnd w:id="310"/>
      <w:r w:rsidRPr="00EA25D9">
        <w:rPr>
          <w:rFonts w:hint="cs"/>
          <w:rtl/>
        </w:rPr>
        <w:t xml:space="preserve"> בלבד, ולא מוזכרות פוליסות סיעוד הנותנות אותו כיסוי בדיוק שלא </w:t>
      </w:r>
      <w:bookmarkStart w:id="311" w:name="_ETM_Q1_1587963"/>
      <w:bookmarkEnd w:id="311"/>
      <w:r w:rsidRPr="00EA25D9">
        <w:rPr>
          <w:rFonts w:hint="cs"/>
          <w:rtl/>
        </w:rPr>
        <w:t xml:space="preserve">דרך הקופות. יצא שיהיו שני סיעודיים, אחד ליד השני, אחד </w:t>
      </w:r>
      <w:bookmarkStart w:id="312" w:name="_ETM_Q1_1592248"/>
      <w:bookmarkEnd w:id="312"/>
      <w:r w:rsidRPr="00EA25D9">
        <w:rPr>
          <w:rFonts w:hint="cs"/>
          <w:rtl/>
        </w:rPr>
        <w:t xml:space="preserve">עם פוליסה של קופת החולים אחד עם פוליסה דומה מצוות </w:t>
      </w:r>
      <w:bookmarkStart w:id="313" w:name="_ETM_Q1_1595813"/>
      <w:bookmarkEnd w:id="313"/>
      <w:r w:rsidRPr="00EA25D9">
        <w:rPr>
          <w:rFonts w:hint="cs"/>
          <w:rtl/>
        </w:rPr>
        <w:t xml:space="preserve">התעשייה אווירית או פוליסה פרטית, אחד יזכה לכיסוי ואחד יישאר </w:t>
      </w:r>
      <w:bookmarkStart w:id="314" w:name="_ETM_Q1_1603732"/>
      <w:bookmarkEnd w:id="314"/>
      <w:r w:rsidRPr="00EA25D9">
        <w:rPr>
          <w:rFonts w:hint="cs"/>
          <w:rtl/>
        </w:rPr>
        <w:t xml:space="preserve">ללא כל סיוע. אותו </w:t>
      </w:r>
      <w:r w:rsidR="007D12F6" w:rsidRPr="00EA25D9">
        <w:rPr>
          <w:rFonts w:hint="cs"/>
          <w:rtl/>
        </w:rPr>
        <w:t>כיסוי</w:t>
      </w:r>
      <w:r w:rsidRPr="00EA25D9">
        <w:rPr>
          <w:rFonts w:hint="cs"/>
          <w:rtl/>
        </w:rPr>
        <w:t xml:space="preserve">, אותה מטפלת, אותם החיתולים, התייחסות </w:t>
      </w:r>
      <w:bookmarkStart w:id="315" w:name="_ETM_Q1_1608724"/>
      <w:bookmarkEnd w:id="315"/>
      <w:r w:rsidRPr="00EA25D9">
        <w:rPr>
          <w:rFonts w:hint="cs"/>
          <w:rtl/>
        </w:rPr>
        <w:t xml:space="preserve">שונה של החוק. </w:t>
      </w:r>
      <w:r w:rsidR="004F3F1E" w:rsidRPr="00EA25D9">
        <w:rPr>
          <w:rFonts w:hint="cs"/>
          <w:rtl/>
        </w:rPr>
        <w:t>אנא שנו זאת והגדירו</w:t>
      </w:r>
      <w:r w:rsidRPr="00EA25D9">
        <w:rPr>
          <w:rFonts w:hint="cs"/>
          <w:rtl/>
        </w:rPr>
        <w:t xml:space="preserve"> הגדרה של ביטוח סיעודי שאינה מוגבלת </w:t>
      </w:r>
      <w:bookmarkStart w:id="316" w:name="_ETM_Q1_1616908"/>
      <w:bookmarkEnd w:id="316"/>
      <w:r w:rsidRPr="00EA25D9">
        <w:rPr>
          <w:rFonts w:hint="cs"/>
          <w:rtl/>
        </w:rPr>
        <w:t>לפוליסות של קופות החולים.</w:t>
      </w:r>
    </w:p>
    <w:p w:rsidR="004F3F1E" w:rsidRPr="00EA25D9" w:rsidRDefault="004F3F1E" w:rsidP="0044040E">
      <w:pPr>
        <w:rPr>
          <w:rtl/>
        </w:rPr>
      </w:pPr>
    </w:p>
    <w:p w:rsidR="00171600" w:rsidRPr="00EA25D9" w:rsidRDefault="00171600" w:rsidP="00171600">
      <w:pPr>
        <w:pStyle w:val="af6"/>
        <w:keepNext/>
        <w:rPr>
          <w:rtl/>
        </w:rPr>
      </w:pPr>
      <w:bookmarkStart w:id="317" w:name="ET_yor_5069_55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17"/>
    </w:p>
    <w:p w:rsidR="00171600" w:rsidRPr="00EA25D9" w:rsidRDefault="00171600" w:rsidP="00171600">
      <w:pPr>
        <w:pStyle w:val="KeepWithNext"/>
        <w:rPr>
          <w:rtl/>
          <w:lang w:eastAsia="he-IL"/>
        </w:rPr>
      </w:pPr>
    </w:p>
    <w:p w:rsidR="00171600" w:rsidRPr="00EA25D9" w:rsidRDefault="00171600" w:rsidP="00171600">
      <w:pPr>
        <w:rPr>
          <w:rtl/>
          <w:lang w:eastAsia="he-IL"/>
        </w:rPr>
      </w:pPr>
      <w:bookmarkStart w:id="318" w:name="_ETM_Q1_1616981"/>
      <w:bookmarkEnd w:id="318"/>
      <w:r w:rsidRPr="00EA25D9">
        <w:rPr>
          <w:rFonts w:hint="cs"/>
          <w:rtl/>
          <w:lang w:eastAsia="he-IL"/>
        </w:rPr>
        <w:t xml:space="preserve">תודה רבה, איגור. </w:t>
      </w:r>
    </w:p>
    <w:p w:rsidR="00171600" w:rsidRPr="00EA25D9" w:rsidRDefault="00171600" w:rsidP="00171600">
      <w:pPr>
        <w:rPr>
          <w:rtl/>
          <w:lang w:eastAsia="he-IL"/>
        </w:rPr>
      </w:pPr>
      <w:bookmarkStart w:id="319" w:name="_ETM_Q1_1618804"/>
      <w:bookmarkStart w:id="320" w:name="_ETM_Q1_1618910"/>
      <w:bookmarkEnd w:id="319"/>
      <w:bookmarkEnd w:id="320"/>
    </w:p>
    <w:p w:rsidR="00171600" w:rsidRPr="00EA25D9" w:rsidRDefault="00171600" w:rsidP="00171600">
      <w:pPr>
        <w:pStyle w:val="af9"/>
        <w:keepNext/>
        <w:rPr>
          <w:rtl/>
          <w:lang w:eastAsia="he-IL"/>
        </w:rPr>
      </w:pPr>
      <w:bookmarkStart w:id="321" w:name="ET_guest_684986_56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תומר מוסקוביץ: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321"/>
    </w:p>
    <w:p w:rsidR="00171600" w:rsidRPr="00EA25D9" w:rsidRDefault="00171600" w:rsidP="00171600">
      <w:pPr>
        <w:pStyle w:val="KeepWithNext"/>
        <w:rPr>
          <w:rtl/>
          <w:lang w:eastAsia="he-IL"/>
        </w:rPr>
      </w:pPr>
    </w:p>
    <w:p w:rsidR="004F3F1E" w:rsidRPr="00EA25D9" w:rsidRDefault="004F3F1E" w:rsidP="00171600">
      <w:pPr>
        <w:rPr>
          <w:rtl/>
        </w:rPr>
      </w:pPr>
      <w:bookmarkStart w:id="322" w:name="_ETM_Q1_1621061"/>
      <w:bookmarkStart w:id="323" w:name="_ETM_Q1_1621179"/>
      <w:bookmarkEnd w:id="322"/>
      <w:bookmarkEnd w:id="323"/>
      <w:r w:rsidRPr="00EA25D9">
        <w:rPr>
          <w:rFonts w:hint="cs"/>
          <w:rtl/>
        </w:rPr>
        <w:t>זה במ</w:t>
      </w:r>
      <w:r w:rsidR="00171600" w:rsidRPr="00EA25D9">
        <w:rPr>
          <w:rFonts w:hint="cs"/>
          <w:rtl/>
        </w:rPr>
        <w:t>ס</w:t>
      </w:r>
      <w:r w:rsidRPr="00EA25D9">
        <w:rPr>
          <w:rFonts w:hint="cs"/>
          <w:rtl/>
        </w:rPr>
        <w:t>גרת הדברים ש</w:t>
      </w:r>
      <w:r w:rsidR="00171600" w:rsidRPr="00EA25D9">
        <w:rPr>
          <w:rFonts w:hint="cs"/>
          <w:rtl/>
        </w:rPr>
        <w:t xml:space="preserve">סיכמנו בינינו שצריך </w:t>
      </w:r>
      <w:r w:rsidRPr="00EA25D9">
        <w:rPr>
          <w:rFonts w:hint="cs"/>
          <w:rtl/>
        </w:rPr>
        <w:t>לדבר על זה ולגהץ את זה.</w:t>
      </w:r>
    </w:p>
    <w:p w:rsidR="006A631B" w:rsidRPr="00EA25D9" w:rsidRDefault="006A631B" w:rsidP="0044040E">
      <w:pPr>
        <w:rPr>
          <w:rtl/>
        </w:rPr>
      </w:pPr>
      <w:bookmarkStart w:id="324" w:name="_ETM_Q1_1624248"/>
      <w:bookmarkEnd w:id="324"/>
    </w:p>
    <w:p w:rsidR="006A631B" w:rsidRPr="00EA25D9" w:rsidRDefault="006A631B" w:rsidP="006A631B">
      <w:pPr>
        <w:pStyle w:val="af9"/>
        <w:keepNext/>
        <w:rPr>
          <w:rtl/>
        </w:rPr>
      </w:pPr>
      <w:bookmarkStart w:id="325" w:name="ET_guest_טל_חדוה_אמתי_57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</w:rPr>
        <w:t>טל חדוה אמתי: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</w:rPr>
        <w:t xml:space="preserve">   </w:t>
      </w:r>
      <w:bookmarkEnd w:id="325"/>
    </w:p>
    <w:p w:rsidR="006A631B" w:rsidRPr="00EA25D9" w:rsidRDefault="006A631B" w:rsidP="006A631B">
      <w:pPr>
        <w:pStyle w:val="KeepWithNext"/>
        <w:rPr>
          <w:rtl/>
        </w:rPr>
      </w:pPr>
    </w:p>
    <w:p w:rsidR="006A631B" w:rsidRPr="00EA25D9" w:rsidRDefault="006A631B" w:rsidP="006A631B">
      <w:pPr>
        <w:rPr>
          <w:rtl/>
        </w:rPr>
      </w:pPr>
      <w:bookmarkStart w:id="326" w:name="_ETM_Q1_1625069"/>
      <w:bookmarkStart w:id="327" w:name="_ETM_Q1_1625144"/>
      <w:bookmarkEnd w:id="326"/>
      <w:bookmarkEnd w:id="327"/>
      <w:r w:rsidRPr="00EA25D9">
        <w:rPr>
          <w:rFonts w:hint="cs"/>
          <w:rtl/>
        </w:rPr>
        <w:t xml:space="preserve">אני רק אציין שההגדרה פה לא מוגבלת, היא רק </w:t>
      </w:r>
      <w:bookmarkStart w:id="328" w:name="_ETM_Q1_1632232"/>
      <w:bookmarkEnd w:id="328"/>
      <w:r w:rsidRPr="00EA25D9">
        <w:rPr>
          <w:rFonts w:hint="cs"/>
          <w:rtl/>
        </w:rPr>
        <w:t xml:space="preserve">מפנה לחוק, הוא מדבר על פוליסות ביטוח קבוצתיות, אבל אם </w:t>
      </w:r>
      <w:bookmarkStart w:id="329" w:name="_ETM_Q1_1636664"/>
      <w:bookmarkEnd w:id="329"/>
      <w:r w:rsidRPr="00EA25D9">
        <w:rPr>
          <w:rFonts w:hint="cs"/>
          <w:rtl/>
        </w:rPr>
        <w:t xml:space="preserve">תיכנס לחוק ותראה את ההגדרה, ההגדרה בפנים היא מאוד רחבה </w:t>
      </w:r>
      <w:bookmarkStart w:id="330" w:name="_ETM_Q1_1641529"/>
      <w:bookmarkEnd w:id="330"/>
      <w:r w:rsidRPr="00EA25D9">
        <w:rPr>
          <w:rFonts w:hint="cs"/>
          <w:rtl/>
        </w:rPr>
        <w:t>ולא מגבילה.</w:t>
      </w:r>
      <w:bookmarkStart w:id="331" w:name="_ETM_Q1_1643353"/>
      <w:bookmarkEnd w:id="331"/>
    </w:p>
    <w:p w:rsidR="006A631B" w:rsidRPr="00EA25D9" w:rsidRDefault="006A631B" w:rsidP="006A631B">
      <w:pPr>
        <w:rPr>
          <w:rtl/>
        </w:rPr>
      </w:pPr>
      <w:bookmarkStart w:id="332" w:name="_ETM_Q1_1643490"/>
      <w:bookmarkEnd w:id="332"/>
    </w:p>
    <w:p w:rsidR="006A631B" w:rsidRPr="00EA25D9" w:rsidRDefault="006A631B" w:rsidP="006A631B">
      <w:pPr>
        <w:pStyle w:val="af6"/>
        <w:keepNext/>
        <w:rPr>
          <w:rtl/>
        </w:rPr>
      </w:pPr>
      <w:bookmarkStart w:id="333" w:name="ET_yor_5069_58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33"/>
    </w:p>
    <w:p w:rsidR="006A631B" w:rsidRPr="00EA25D9" w:rsidRDefault="006A631B" w:rsidP="006A631B">
      <w:pPr>
        <w:pStyle w:val="KeepWithNext"/>
        <w:rPr>
          <w:rtl/>
          <w:lang w:eastAsia="he-IL"/>
        </w:rPr>
      </w:pPr>
    </w:p>
    <w:p w:rsidR="006A631B" w:rsidRPr="00EA25D9" w:rsidRDefault="006A631B" w:rsidP="006A631B">
      <w:pPr>
        <w:rPr>
          <w:rtl/>
          <w:lang w:eastAsia="he-IL"/>
        </w:rPr>
      </w:pPr>
      <w:bookmarkStart w:id="334" w:name="_ETM_Q1_1644390"/>
      <w:bookmarkEnd w:id="334"/>
      <w:r w:rsidRPr="00EA25D9">
        <w:rPr>
          <w:rFonts w:hint="cs"/>
          <w:rtl/>
          <w:lang w:eastAsia="he-IL"/>
        </w:rPr>
        <w:t>לקחנו את הדברים החשובים שלך לתשומת ליבנו. בקי קשת. בבקשה, בקצרה.</w:t>
      </w:r>
    </w:p>
    <w:p w:rsidR="006A631B" w:rsidRPr="00EA25D9" w:rsidRDefault="006A631B" w:rsidP="006A631B">
      <w:pPr>
        <w:rPr>
          <w:rtl/>
          <w:lang w:eastAsia="he-IL"/>
        </w:rPr>
      </w:pPr>
    </w:p>
    <w:p w:rsidR="006A631B" w:rsidRPr="00EA25D9" w:rsidRDefault="006A631B" w:rsidP="006A631B">
      <w:pPr>
        <w:pStyle w:val="af9"/>
        <w:keepNext/>
        <w:rPr>
          <w:rtl/>
          <w:lang w:eastAsia="he-IL"/>
        </w:rPr>
      </w:pPr>
      <w:bookmarkStart w:id="335" w:name="ET_guest_בקי_כהן_קשת_59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בקי כהן קשת: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335"/>
    </w:p>
    <w:p w:rsidR="006A631B" w:rsidRPr="00EA25D9" w:rsidRDefault="006A631B" w:rsidP="006A631B">
      <w:pPr>
        <w:pStyle w:val="KeepWithNext"/>
        <w:rPr>
          <w:rtl/>
          <w:lang w:eastAsia="he-IL"/>
        </w:rPr>
      </w:pPr>
    </w:p>
    <w:p w:rsidR="006A631B" w:rsidRPr="00EA25D9" w:rsidRDefault="006A631B" w:rsidP="00EA25D9">
      <w:pPr>
        <w:rPr>
          <w:rtl/>
          <w:lang w:eastAsia="he-IL"/>
        </w:rPr>
      </w:pPr>
      <w:r w:rsidRPr="00EA25D9">
        <w:rPr>
          <w:rFonts w:hint="cs"/>
          <w:rtl/>
          <w:lang w:eastAsia="he-IL"/>
        </w:rPr>
        <w:t xml:space="preserve">תודה רבה. אני </w:t>
      </w:r>
      <w:bookmarkStart w:id="336" w:name="_ETM_Q1_1656715"/>
      <w:bookmarkEnd w:id="336"/>
      <w:r w:rsidRPr="00EA25D9">
        <w:rPr>
          <w:rFonts w:hint="cs"/>
          <w:rtl/>
          <w:lang w:eastAsia="he-IL"/>
        </w:rPr>
        <w:t xml:space="preserve">בהחלט מברכת על הצעת החוק המאוד חשובה, כי באמת </w:t>
      </w:r>
      <w:bookmarkStart w:id="337" w:name="_ETM_Q1_1659709"/>
      <w:bookmarkEnd w:id="337"/>
      <w:r w:rsidRPr="00EA25D9">
        <w:rPr>
          <w:rFonts w:hint="cs"/>
          <w:rtl/>
          <w:lang w:eastAsia="he-IL"/>
        </w:rPr>
        <w:t xml:space="preserve">יש הרבה מקרים של עוולות קשות מאוד, שזה בעיה לתקן </w:t>
      </w:r>
      <w:bookmarkStart w:id="338" w:name="_ETM_Q1_1664267"/>
      <w:bookmarkEnd w:id="338"/>
      <w:r w:rsidRPr="00EA25D9">
        <w:rPr>
          <w:rFonts w:hint="cs"/>
          <w:rtl/>
          <w:lang w:eastAsia="he-IL"/>
        </w:rPr>
        <w:t>אות</w:t>
      </w:r>
      <w:r w:rsidR="00EA25D9" w:rsidRPr="00EA25D9">
        <w:rPr>
          <w:rFonts w:hint="cs"/>
          <w:rtl/>
          <w:lang w:eastAsia="he-IL"/>
        </w:rPr>
        <w:t>ן</w:t>
      </w:r>
      <w:r w:rsidRPr="00EA25D9">
        <w:rPr>
          <w:rFonts w:hint="cs"/>
          <w:rtl/>
          <w:lang w:eastAsia="he-IL"/>
        </w:rPr>
        <w:t xml:space="preserve">, וזה מאוד חשוב. אני לא אכנס לפירוט רב, כי </w:t>
      </w:r>
      <w:bookmarkStart w:id="339" w:name="_ETM_Q1_1667339"/>
      <w:bookmarkEnd w:id="339"/>
      <w:r w:rsidRPr="00EA25D9">
        <w:rPr>
          <w:rFonts w:hint="cs"/>
          <w:rtl/>
          <w:lang w:eastAsia="he-IL"/>
        </w:rPr>
        <w:t xml:space="preserve">אני מבינה שהסעיפים עוד דורשים ליבון, אני רק אבקש לציין </w:t>
      </w:r>
      <w:bookmarkStart w:id="340" w:name="_ETM_Q1_1671527"/>
      <w:bookmarkEnd w:id="340"/>
      <w:r w:rsidRPr="00EA25D9">
        <w:rPr>
          <w:rFonts w:hint="cs"/>
          <w:rtl/>
          <w:lang w:eastAsia="he-IL"/>
        </w:rPr>
        <w:t>שלוש נקודות קצרה</w:t>
      </w:r>
      <w:r w:rsidR="00EA25D9" w:rsidRPr="00EA25D9">
        <w:rPr>
          <w:rFonts w:hint="cs"/>
          <w:rtl/>
          <w:lang w:eastAsia="he-IL"/>
        </w:rPr>
        <w:t>:</w:t>
      </w:r>
      <w:r w:rsidRPr="00EA25D9">
        <w:rPr>
          <w:rFonts w:hint="cs"/>
          <w:rtl/>
          <w:lang w:eastAsia="he-IL"/>
        </w:rPr>
        <w:t xml:space="preserve"> האחת, התפיסה שזה עלול לכלול דברים </w:t>
      </w:r>
      <w:bookmarkStart w:id="341" w:name="_ETM_Q1_1679084"/>
      <w:bookmarkEnd w:id="341"/>
      <w:r w:rsidRPr="00EA25D9">
        <w:rPr>
          <w:rFonts w:hint="cs"/>
          <w:rtl/>
          <w:lang w:eastAsia="he-IL"/>
        </w:rPr>
        <w:t xml:space="preserve">אסתטיים, נראית לי שבמרבית הפוליסות יש שם אומנם סוכן ביטוח </w:t>
      </w:r>
      <w:r w:rsidRPr="00EA25D9">
        <w:rPr>
          <w:rtl/>
          <w:lang w:eastAsia="he-IL"/>
        </w:rPr>
        <w:t>–</w:t>
      </w:r>
      <w:r w:rsidRPr="00EA25D9">
        <w:rPr>
          <w:rFonts w:hint="cs"/>
          <w:rtl/>
          <w:lang w:eastAsia="he-IL"/>
        </w:rPr>
        <w:t xml:space="preserve"> אבל מרבית הפוליסות הרפואיות שאני מכירה מחריגות טיפולים אסתטיים, </w:t>
      </w:r>
      <w:bookmarkStart w:id="342" w:name="_ETM_Q1_1687353"/>
      <w:bookmarkEnd w:id="342"/>
      <w:r w:rsidRPr="00EA25D9">
        <w:rPr>
          <w:rFonts w:hint="cs"/>
          <w:rtl/>
          <w:lang w:eastAsia="he-IL"/>
        </w:rPr>
        <w:t>כלומר, הם ממילא לא כלולים.</w:t>
      </w:r>
    </w:p>
    <w:p w:rsidR="006A631B" w:rsidRPr="00EA25D9" w:rsidRDefault="006A631B" w:rsidP="006A631B">
      <w:pPr>
        <w:rPr>
          <w:rtl/>
          <w:lang w:eastAsia="he-IL"/>
        </w:rPr>
      </w:pPr>
      <w:bookmarkStart w:id="343" w:name="_ETM_Q1_1689285"/>
      <w:bookmarkStart w:id="344" w:name="_ETM_Q1_1689411"/>
      <w:bookmarkEnd w:id="343"/>
      <w:bookmarkEnd w:id="344"/>
    </w:p>
    <w:p w:rsidR="006A631B" w:rsidRPr="00EA25D9" w:rsidRDefault="006A631B" w:rsidP="006A631B">
      <w:pPr>
        <w:pStyle w:val="af6"/>
        <w:keepNext/>
        <w:rPr>
          <w:rtl/>
        </w:rPr>
      </w:pPr>
      <w:bookmarkStart w:id="345" w:name="ET_yor_5069_60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45"/>
    </w:p>
    <w:p w:rsidR="006A631B" w:rsidRPr="00EA25D9" w:rsidRDefault="006A631B" w:rsidP="006A631B">
      <w:pPr>
        <w:pStyle w:val="KeepWithNext"/>
        <w:rPr>
          <w:rtl/>
          <w:lang w:eastAsia="he-IL"/>
        </w:rPr>
      </w:pPr>
    </w:p>
    <w:p w:rsidR="006A631B" w:rsidRPr="00EA25D9" w:rsidRDefault="006A631B" w:rsidP="006A631B">
      <w:pPr>
        <w:rPr>
          <w:rtl/>
          <w:lang w:eastAsia="he-IL"/>
        </w:rPr>
      </w:pPr>
      <w:bookmarkStart w:id="346" w:name="_ETM_Q1_1690265"/>
      <w:bookmarkEnd w:id="346"/>
      <w:r w:rsidRPr="00EA25D9">
        <w:rPr>
          <w:rFonts w:hint="cs"/>
          <w:rtl/>
          <w:lang w:eastAsia="he-IL"/>
        </w:rPr>
        <w:t xml:space="preserve">אמרנו את זה למען הסר ספק. </w:t>
      </w:r>
      <w:bookmarkStart w:id="347" w:name="_ETM_Q1_1691622"/>
      <w:bookmarkEnd w:id="347"/>
      <w:r w:rsidRPr="00EA25D9">
        <w:rPr>
          <w:rFonts w:hint="cs"/>
          <w:rtl/>
          <w:lang w:eastAsia="he-IL"/>
        </w:rPr>
        <w:t>הלאה. נקודה שנייה.</w:t>
      </w:r>
    </w:p>
    <w:p w:rsidR="006A631B" w:rsidRPr="00EA25D9" w:rsidRDefault="006A631B" w:rsidP="006A631B">
      <w:pPr>
        <w:rPr>
          <w:rtl/>
          <w:lang w:eastAsia="he-IL"/>
        </w:rPr>
      </w:pPr>
      <w:bookmarkStart w:id="348" w:name="_ETM_Q1_1694142"/>
      <w:bookmarkStart w:id="349" w:name="_ETM_Q1_1694264"/>
      <w:bookmarkStart w:id="350" w:name="_ETM_Q1_1695302"/>
      <w:bookmarkEnd w:id="348"/>
      <w:bookmarkEnd w:id="349"/>
      <w:bookmarkEnd w:id="350"/>
    </w:p>
    <w:p w:rsidR="006A631B" w:rsidRPr="00EA25D9" w:rsidRDefault="006A631B" w:rsidP="006A631B">
      <w:pPr>
        <w:pStyle w:val="af9"/>
        <w:keepNext/>
        <w:rPr>
          <w:rtl/>
          <w:lang w:eastAsia="he-IL"/>
        </w:rPr>
      </w:pPr>
      <w:bookmarkStart w:id="351" w:name="ET_guest_בקי_כהן_קשת_61"/>
      <w:r w:rsidRPr="00EA25D9">
        <w:rPr>
          <w:rStyle w:val="TagStyle"/>
          <w:rtl/>
        </w:rPr>
        <w:t xml:space="preserve"> &lt;&lt; אורח &gt;&gt; </w:t>
      </w:r>
      <w:r w:rsidRPr="00EA25D9">
        <w:rPr>
          <w:rtl/>
          <w:lang w:eastAsia="he-IL"/>
        </w:rPr>
        <w:t>בקי כהן קשת:</w:t>
      </w:r>
      <w:r w:rsidRPr="00EA25D9">
        <w:rPr>
          <w:rStyle w:val="TagStyle"/>
          <w:rtl/>
        </w:rPr>
        <w:t xml:space="preserve"> &lt;&lt; אורח &gt;&gt;</w:t>
      </w:r>
      <w:r w:rsidRPr="00EA25D9">
        <w:rPr>
          <w:rtl/>
          <w:lang w:eastAsia="he-IL"/>
        </w:rPr>
        <w:t xml:space="preserve">   </w:t>
      </w:r>
      <w:bookmarkEnd w:id="351"/>
    </w:p>
    <w:p w:rsidR="006A631B" w:rsidRPr="00EA25D9" w:rsidRDefault="006A631B" w:rsidP="006A631B">
      <w:pPr>
        <w:pStyle w:val="KeepWithNext"/>
        <w:rPr>
          <w:rtl/>
          <w:lang w:eastAsia="he-IL"/>
        </w:rPr>
      </w:pPr>
    </w:p>
    <w:p w:rsidR="006A631B" w:rsidRPr="00EA25D9" w:rsidRDefault="006A631B" w:rsidP="00EA25D9">
      <w:pPr>
        <w:rPr>
          <w:rtl/>
          <w:lang w:eastAsia="he-IL"/>
        </w:rPr>
      </w:pPr>
      <w:bookmarkStart w:id="352" w:name="_ETM_Q1_1695977"/>
      <w:bookmarkStart w:id="353" w:name="_ETM_Q1_1696067"/>
      <w:bookmarkEnd w:id="352"/>
      <w:bookmarkEnd w:id="353"/>
      <w:r w:rsidRPr="00EA25D9">
        <w:rPr>
          <w:rFonts w:hint="cs"/>
          <w:rtl/>
          <w:lang w:eastAsia="he-IL"/>
        </w:rPr>
        <w:t xml:space="preserve">שתי הנקודות האחרות זה נושאים שבמיוחד חשוב וחיוני </w:t>
      </w:r>
      <w:bookmarkStart w:id="354" w:name="_ETM_Q1_1699654"/>
      <w:bookmarkEnd w:id="354"/>
      <w:r w:rsidRPr="00EA25D9">
        <w:rPr>
          <w:rFonts w:hint="cs"/>
          <w:rtl/>
          <w:lang w:eastAsia="he-IL"/>
        </w:rPr>
        <w:t xml:space="preserve">שייכללו, זה טיפולים נפשיים לסוגיהם, שלמרבה הצער אין לזה מענה </w:t>
      </w:r>
      <w:bookmarkStart w:id="355" w:name="_ETM_Q1_1705525"/>
      <w:bookmarkEnd w:id="355"/>
      <w:r w:rsidRPr="00EA25D9">
        <w:rPr>
          <w:rFonts w:hint="cs"/>
          <w:rtl/>
          <w:lang w:eastAsia="he-IL"/>
        </w:rPr>
        <w:t xml:space="preserve">מספק בקופת חולים, ולכן זה מקבל הרבה פעמים מענה בביטוחים </w:t>
      </w:r>
      <w:bookmarkStart w:id="356" w:name="_ETM_Q1_1710650"/>
      <w:bookmarkEnd w:id="356"/>
      <w:r w:rsidRPr="00EA25D9">
        <w:rPr>
          <w:rFonts w:hint="cs"/>
          <w:rtl/>
          <w:lang w:eastAsia="he-IL"/>
        </w:rPr>
        <w:t>הפרטיים</w:t>
      </w:r>
      <w:r w:rsidR="00EA25D9" w:rsidRPr="00EA25D9">
        <w:rPr>
          <w:rFonts w:hint="cs"/>
          <w:rtl/>
          <w:lang w:eastAsia="he-IL"/>
        </w:rPr>
        <w:t>.</w:t>
      </w:r>
      <w:r w:rsidRPr="00EA25D9">
        <w:rPr>
          <w:rFonts w:hint="cs"/>
          <w:rtl/>
          <w:lang w:eastAsia="he-IL"/>
        </w:rPr>
        <w:t xml:space="preserve"> והדבר השני זה כל הטיפולים שנוגעים לילדים, להתפתחות הילד </w:t>
      </w:r>
      <w:bookmarkStart w:id="357" w:name="_ETM_Q1_1717388"/>
      <w:bookmarkEnd w:id="357"/>
      <w:r w:rsidRPr="00EA25D9">
        <w:rPr>
          <w:rFonts w:hint="cs"/>
          <w:rtl/>
          <w:lang w:eastAsia="he-IL"/>
        </w:rPr>
        <w:t xml:space="preserve">ולכל הסוגיות הללו, שחיוני ביותר שיהיה </w:t>
      </w:r>
      <w:r w:rsidRPr="00EA25D9">
        <w:rPr>
          <w:rFonts w:hint="cs"/>
          <w:rtl/>
          <w:lang w:eastAsia="he-IL"/>
        </w:rPr>
        <w:lastRenderedPageBreak/>
        <w:t xml:space="preserve">חד-משמעי שכל הסוגיות האלה, </w:t>
      </w:r>
      <w:bookmarkStart w:id="358" w:name="_ETM_Q1_1721187"/>
      <w:bookmarkEnd w:id="358"/>
      <w:r w:rsidRPr="00EA25D9">
        <w:rPr>
          <w:rFonts w:hint="cs"/>
          <w:rtl/>
          <w:lang w:eastAsia="he-IL"/>
        </w:rPr>
        <w:t xml:space="preserve">של דברים שנוגעים לילדים והתפתחות הילד יוחרגו וגם כן אי-אפשר </w:t>
      </w:r>
      <w:bookmarkStart w:id="359" w:name="_ETM_Q1_1726548"/>
      <w:bookmarkEnd w:id="359"/>
      <w:r w:rsidRPr="00EA25D9">
        <w:rPr>
          <w:rFonts w:hint="cs"/>
          <w:rtl/>
          <w:lang w:eastAsia="he-IL"/>
        </w:rPr>
        <w:t>יהיה לפגוע בהם.</w:t>
      </w:r>
    </w:p>
    <w:p w:rsidR="006A631B" w:rsidRPr="00EA25D9" w:rsidRDefault="006A631B" w:rsidP="006A631B">
      <w:pPr>
        <w:rPr>
          <w:rtl/>
          <w:lang w:eastAsia="he-IL"/>
        </w:rPr>
      </w:pPr>
      <w:bookmarkStart w:id="360" w:name="_ETM_Q1_1726412"/>
      <w:bookmarkStart w:id="361" w:name="_ETM_Q1_1726526"/>
      <w:bookmarkEnd w:id="360"/>
      <w:bookmarkEnd w:id="361"/>
    </w:p>
    <w:p w:rsidR="006A631B" w:rsidRPr="00EA25D9" w:rsidRDefault="006A631B" w:rsidP="006A631B">
      <w:pPr>
        <w:pStyle w:val="af6"/>
        <w:keepNext/>
        <w:rPr>
          <w:rtl/>
        </w:rPr>
      </w:pPr>
      <w:bookmarkStart w:id="362" w:name="ET_yor_5069_62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62"/>
    </w:p>
    <w:p w:rsidR="006A631B" w:rsidRPr="00EA25D9" w:rsidRDefault="006A631B" w:rsidP="006A631B">
      <w:pPr>
        <w:pStyle w:val="KeepWithNext"/>
        <w:rPr>
          <w:rtl/>
          <w:lang w:eastAsia="he-IL"/>
        </w:rPr>
      </w:pPr>
    </w:p>
    <w:p w:rsidR="006A631B" w:rsidRPr="00EA25D9" w:rsidRDefault="006A631B" w:rsidP="006A631B">
      <w:pPr>
        <w:rPr>
          <w:rtl/>
          <w:lang w:eastAsia="he-IL"/>
        </w:rPr>
      </w:pPr>
      <w:bookmarkStart w:id="363" w:name="_ETM_Q1_1727066"/>
      <w:bookmarkEnd w:id="363"/>
      <w:r w:rsidRPr="00EA25D9">
        <w:rPr>
          <w:rFonts w:hint="cs"/>
          <w:rtl/>
          <w:lang w:eastAsia="he-IL"/>
        </w:rPr>
        <w:t xml:space="preserve">תודה רבה. מישהו עוד רוצה להעיר משהו? אלעזר, </w:t>
      </w:r>
      <w:bookmarkStart w:id="364" w:name="_ETM_Q1_1736605"/>
      <w:bookmarkEnd w:id="364"/>
      <w:r w:rsidRPr="00EA25D9">
        <w:rPr>
          <w:rFonts w:hint="cs"/>
          <w:rtl/>
          <w:lang w:eastAsia="he-IL"/>
        </w:rPr>
        <w:t>תקרא את הצעת החוק.</w:t>
      </w:r>
    </w:p>
    <w:p w:rsidR="006A631B" w:rsidRPr="00EA25D9" w:rsidRDefault="006A631B" w:rsidP="006A631B">
      <w:pPr>
        <w:rPr>
          <w:rtl/>
          <w:lang w:eastAsia="he-IL"/>
        </w:rPr>
      </w:pPr>
      <w:bookmarkStart w:id="365" w:name="_ETM_Q1_1735641"/>
      <w:bookmarkEnd w:id="365"/>
    </w:p>
    <w:p w:rsidR="006A631B" w:rsidRPr="00EA25D9" w:rsidRDefault="006A631B" w:rsidP="006A631B">
      <w:pPr>
        <w:pStyle w:val="a4"/>
        <w:keepNext/>
        <w:rPr>
          <w:rtl/>
        </w:rPr>
      </w:pPr>
      <w:bookmarkStart w:id="366" w:name="ET_speaker_אלעזר_שטרן_יועץ_משפטי_63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אלעזר שטרן (יועץ משפטי):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366"/>
    </w:p>
    <w:p w:rsidR="006A631B" w:rsidRPr="00EA25D9" w:rsidRDefault="006A631B" w:rsidP="006A631B">
      <w:pPr>
        <w:pStyle w:val="KeepWithNext"/>
        <w:rPr>
          <w:rtl/>
          <w:lang w:eastAsia="he-IL"/>
        </w:rPr>
      </w:pPr>
    </w:p>
    <w:p w:rsidR="00B32B92" w:rsidRPr="00EA25D9" w:rsidRDefault="00B32B92" w:rsidP="00B32B92">
      <w:pPr>
        <w:rPr>
          <w:b/>
          <w:bCs/>
        </w:rPr>
      </w:pPr>
      <w:bookmarkStart w:id="367" w:name="_ETM_Q1_1736306"/>
      <w:bookmarkStart w:id="368" w:name="_ETM_Q1_1736376"/>
      <w:bookmarkStart w:id="369" w:name="_ETM_Q1_1651332"/>
      <w:bookmarkStart w:id="370" w:name="_ETM_Q1_1651425"/>
      <w:bookmarkEnd w:id="367"/>
      <w:bookmarkEnd w:id="368"/>
      <w:bookmarkEnd w:id="369"/>
      <w:bookmarkEnd w:id="370"/>
      <w:r w:rsidRPr="00EA25D9">
        <w:rPr>
          <w:b/>
          <w:bCs/>
          <w:rtl/>
        </w:rPr>
        <w:t>הצעת חוק ההוצאה לפועל (תיקון – החרגת עיקול ביטוח רפואי בידי צד שלישי), התש"ף–2020</w:t>
      </w:r>
    </w:p>
    <w:p w:rsidR="00B32B92" w:rsidRPr="00EA25D9" w:rsidRDefault="00B32B92" w:rsidP="00B32B92"/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624"/>
        <w:gridCol w:w="624"/>
        <w:gridCol w:w="5960"/>
      </w:tblGrid>
      <w:tr w:rsidR="006A631B" w:rsidRPr="00EA25D9" w:rsidTr="006A631B">
        <w:trPr>
          <w:cantSplit/>
        </w:trPr>
        <w:tc>
          <w:tcPr>
            <w:tcW w:w="1870" w:type="dxa"/>
            <w:hideMark/>
          </w:tcPr>
          <w:p w:rsidR="006A631B" w:rsidRPr="00EA25D9" w:rsidRDefault="006A631B" w:rsidP="006A631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EA25D9">
              <w:rPr>
                <w:rFonts w:ascii="Arial" w:eastAsia="Arial Unicode MS" w:hAnsi="Arial"/>
                <w:rtl/>
              </w:rPr>
              <w:t>תיקון סעיף 50</w:t>
            </w:r>
          </w:p>
        </w:tc>
        <w:tc>
          <w:tcPr>
            <w:tcW w:w="624" w:type="dxa"/>
            <w:hideMark/>
          </w:tcPr>
          <w:p w:rsidR="006A631B" w:rsidRPr="00EA25D9" w:rsidRDefault="006A631B" w:rsidP="006A631B">
            <w:pPr>
              <w:widowControl w:val="0"/>
              <w:tabs>
                <w:tab w:val="left" w:pos="0"/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EA25D9">
              <w:rPr>
                <w:rFonts w:ascii="Arial" w:eastAsia="Arial Unicode MS" w:hAnsi="Arial"/>
                <w:rtl/>
              </w:rPr>
              <w:t>1.</w:t>
            </w:r>
            <w:r w:rsidRPr="00EA25D9">
              <w:rPr>
                <w:rFonts w:ascii="Arial" w:eastAsia="Arial Unicode MS" w:hAnsi="Arial"/>
                <w:rtl/>
              </w:rPr>
              <w:tab/>
            </w:r>
          </w:p>
        </w:tc>
        <w:tc>
          <w:tcPr>
            <w:tcW w:w="6584" w:type="dxa"/>
            <w:gridSpan w:val="2"/>
            <w:hideMark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EA25D9">
              <w:rPr>
                <w:rFonts w:ascii="Arial" w:eastAsia="Arial Unicode MS" w:hAnsi="Arial"/>
                <w:rtl/>
              </w:rPr>
              <w:t>בחוק הוצאה לפועל, התשכ"ז–1967, בסעיף 50(א), אחרי פסקה (7) יבוא:</w:t>
            </w:r>
          </w:p>
        </w:tc>
      </w:tr>
      <w:tr w:rsidR="006A631B" w:rsidRPr="00EA25D9" w:rsidTr="006A631B">
        <w:trPr>
          <w:cantSplit/>
        </w:trPr>
        <w:tc>
          <w:tcPr>
            <w:tcW w:w="1870" w:type="dxa"/>
          </w:tcPr>
          <w:p w:rsidR="006A631B" w:rsidRPr="00EA25D9" w:rsidRDefault="006A631B" w:rsidP="006A631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584" w:type="dxa"/>
            <w:gridSpan w:val="2"/>
            <w:hideMark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EA25D9">
              <w:rPr>
                <w:rFonts w:ascii="Arial" w:eastAsia="Arial Unicode MS" w:hAnsi="Arial"/>
                <w:rtl/>
              </w:rPr>
              <w:t>"(8)</w:t>
            </w:r>
            <w:r w:rsidRPr="00EA25D9">
              <w:rPr>
                <w:rFonts w:ascii="Arial" w:eastAsia="Arial Unicode MS" w:hAnsi="Arial"/>
                <w:rtl/>
              </w:rPr>
              <w:tab/>
              <w:t xml:space="preserve"> כספים המגיעים לחייב כשיפוי, כפיצוי, כתגמולים או בכל דרך אחרת, מכוח אחד מאלה:</w:t>
            </w:r>
          </w:p>
        </w:tc>
      </w:tr>
      <w:tr w:rsidR="006A631B" w:rsidRPr="00EA25D9" w:rsidTr="006A631B">
        <w:trPr>
          <w:cantSplit/>
          <w:trHeight w:val="60"/>
        </w:trPr>
        <w:tc>
          <w:tcPr>
            <w:tcW w:w="1870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60" w:type="dxa"/>
            <w:hideMark/>
          </w:tcPr>
          <w:p w:rsidR="006A631B" w:rsidRPr="00EA25D9" w:rsidRDefault="006A631B" w:rsidP="006A43E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EA25D9">
              <w:rPr>
                <w:rFonts w:ascii="Arial" w:eastAsia="Arial Unicode MS" w:hAnsi="Arial"/>
                <w:rtl/>
              </w:rPr>
              <w:t>(א)</w:t>
            </w:r>
            <w:r w:rsidRPr="00EA25D9">
              <w:rPr>
                <w:rFonts w:ascii="Arial" w:eastAsia="Arial Unicode MS" w:hAnsi="Arial"/>
                <w:rtl/>
              </w:rPr>
              <w:tab/>
              <w:t>פוליסת ביטוח לתרופות שאינן כלולות בסל שירותי הבריאות, כהגדרתו בחוק ביטוח בריאות ממלכתי,</w:t>
            </w:r>
            <w:r w:rsidR="006A43E5" w:rsidRPr="00EA25D9">
              <w:rPr>
                <w:rFonts w:ascii="Arial" w:eastAsia="Arial Unicode MS" w:hAnsi="Arial" w:hint="cs"/>
                <w:rtl/>
              </w:rPr>
              <w:t xml:space="preserve"> ה</w:t>
            </w:r>
            <w:r w:rsidRPr="00EA25D9">
              <w:rPr>
                <w:rFonts w:ascii="Arial" w:eastAsia="Arial Unicode MS" w:hAnsi="Arial"/>
                <w:rtl/>
              </w:rPr>
              <w:t>תשנ"ד–1994;</w:t>
            </w:r>
          </w:p>
        </w:tc>
      </w:tr>
      <w:tr w:rsidR="006A631B" w:rsidRPr="00EA25D9" w:rsidTr="006A631B">
        <w:trPr>
          <w:cantSplit/>
          <w:trHeight w:val="60"/>
        </w:trPr>
        <w:tc>
          <w:tcPr>
            <w:tcW w:w="1870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60" w:type="dxa"/>
            <w:hideMark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EA25D9">
              <w:rPr>
                <w:rFonts w:ascii="Arial" w:eastAsia="Arial Unicode MS" w:hAnsi="Arial"/>
                <w:rtl/>
              </w:rPr>
              <w:t>(ב)</w:t>
            </w:r>
            <w:r w:rsidRPr="00EA25D9">
              <w:rPr>
                <w:rFonts w:ascii="Arial" w:eastAsia="Arial Unicode MS" w:hAnsi="Arial"/>
                <w:rtl/>
              </w:rPr>
              <w:tab/>
              <w:t>פוליסת ביטוח למימון ביצוע השתלות או ניתוחים בחוץ לארץ;</w:t>
            </w:r>
          </w:p>
        </w:tc>
      </w:tr>
      <w:tr w:rsidR="006A631B" w:rsidRPr="00EA25D9" w:rsidTr="006A631B">
        <w:trPr>
          <w:cantSplit/>
          <w:trHeight w:val="60"/>
        </w:trPr>
        <w:tc>
          <w:tcPr>
            <w:tcW w:w="1870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60" w:type="dxa"/>
            <w:hideMark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EA25D9">
              <w:rPr>
                <w:rFonts w:ascii="Arial" w:eastAsia="Arial Unicode MS" w:hAnsi="Arial"/>
                <w:rtl/>
              </w:rPr>
              <w:t>(ג)</w:t>
            </w:r>
            <w:r w:rsidRPr="00EA25D9">
              <w:rPr>
                <w:rFonts w:ascii="Arial" w:eastAsia="Arial Unicode MS" w:hAnsi="Arial"/>
                <w:rtl/>
              </w:rPr>
              <w:tab/>
              <w:t>פוליסת ביטוח סיעודי, כהגדרתו בהוראות הפיקוח על שירותים פיננסיים (ביטוח) (ביטוח סיעודי קבוצתי לחברי קופת חולים), התשע"ו–2015.</w:t>
            </w:r>
          </w:p>
        </w:tc>
      </w:tr>
      <w:tr w:rsidR="006A631B" w:rsidRPr="00EA25D9" w:rsidTr="006A631B">
        <w:trPr>
          <w:cantSplit/>
          <w:trHeight w:val="60"/>
        </w:trPr>
        <w:tc>
          <w:tcPr>
            <w:tcW w:w="1870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960" w:type="dxa"/>
            <w:hideMark/>
          </w:tcPr>
          <w:p w:rsidR="006A631B" w:rsidRPr="00EA25D9" w:rsidRDefault="006A631B" w:rsidP="006A631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EA25D9">
              <w:rPr>
                <w:rFonts w:ascii="Arial" w:eastAsia="Arial Unicode MS" w:hAnsi="Arial"/>
                <w:rtl/>
              </w:rPr>
              <w:t>(ד)</w:t>
            </w:r>
            <w:r w:rsidRPr="00EA25D9">
              <w:rPr>
                <w:rFonts w:ascii="Arial" w:eastAsia="Arial Unicode MS" w:hAnsi="Arial"/>
                <w:rtl/>
              </w:rPr>
              <w:tab/>
              <w:t>סל שירותי הבריאות כהגדרתו בחוק ביטוח בריאות ממלכתי, התשנ"ד-1994.".</w:t>
            </w:r>
          </w:p>
        </w:tc>
      </w:tr>
    </w:tbl>
    <w:p w:rsidR="004F3F1E" w:rsidRPr="00EA25D9" w:rsidRDefault="004F3F1E" w:rsidP="004F3F1E">
      <w:pPr>
        <w:rPr>
          <w:rtl/>
        </w:rPr>
      </w:pPr>
    </w:p>
    <w:p w:rsidR="006A43E5" w:rsidRPr="00EA25D9" w:rsidRDefault="006A43E5" w:rsidP="006A43E5">
      <w:pPr>
        <w:pStyle w:val="af6"/>
        <w:keepNext/>
        <w:rPr>
          <w:rtl/>
        </w:rPr>
      </w:pPr>
      <w:bookmarkStart w:id="371" w:name="ET_yor_5069_64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71"/>
    </w:p>
    <w:p w:rsidR="006A43E5" w:rsidRPr="00EA25D9" w:rsidRDefault="006A43E5" w:rsidP="006A43E5">
      <w:pPr>
        <w:pStyle w:val="KeepWithNext"/>
        <w:rPr>
          <w:rtl/>
          <w:lang w:eastAsia="he-IL"/>
        </w:rPr>
      </w:pPr>
    </w:p>
    <w:p w:rsidR="006A43E5" w:rsidRPr="00EA25D9" w:rsidRDefault="006A43E5" w:rsidP="006A43E5">
      <w:pPr>
        <w:rPr>
          <w:rtl/>
          <w:lang w:eastAsia="he-IL"/>
        </w:rPr>
      </w:pPr>
      <w:bookmarkStart w:id="372" w:name="_ETM_Q1_1780231"/>
      <w:bookmarkEnd w:id="372"/>
      <w:r w:rsidRPr="00EA25D9">
        <w:rPr>
          <w:rFonts w:hint="cs"/>
          <w:rtl/>
          <w:lang w:eastAsia="he-IL"/>
        </w:rPr>
        <w:t xml:space="preserve">אני מעלה להצבעה את הצעת החוק. </w:t>
      </w:r>
      <w:bookmarkStart w:id="373" w:name="_ETM_Q1_1782381"/>
      <w:bookmarkEnd w:id="373"/>
      <w:r w:rsidRPr="00EA25D9">
        <w:rPr>
          <w:rtl/>
          <w:lang w:eastAsia="he-IL"/>
        </w:rPr>
        <w:t>הצעת חוק ההוצאה לפועל (תיקון – החרגת עיקול ביטוח רפואי בידי צד שלישי), התש"ף–2020</w:t>
      </w:r>
      <w:r w:rsidRPr="00EA25D9">
        <w:rPr>
          <w:rFonts w:hint="cs"/>
          <w:rtl/>
          <w:lang w:eastAsia="he-IL"/>
        </w:rPr>
        <w:t xml:space="preserve">, ומאשר אותו לקריאה ראשונה. מי בעד הצעת החוק ירים </w:t>
      </w:r>
      <w:bookmarkStart w:id="374" w:name="_ETM_Q1_1794053"/>
      <w:bookmarkEnd w:id="374"/>
      <w:r w:rsidRPr="00EA25D9">
        <w:rPr>
          <w:rFonts w:hint="cs"/>
          <w:rtl/>
          <w:lang w:eastAsia="he-IL"/>
        </w:rPr>
        <w:t>את ידו?</w:t>
      </w:r>
    </w:p>
    <w:p w:rsidR="006A43E5" w:rsidRPr="00EA25D9" w:rsidRDefault="006A43E5" w:rsidP="006A43E5">
      <w:pPr>
        <w:rPr>
          <w:rtl/>
          <w:lang w:eastAsia="he-IL"/>
        </w:rPr>
      </w:pPr>
    </w:p>
    <w:p w:rsidR="006A43E5" w:rsidRPr="00EA25D9" w:rsidRDefault="006A43E5" w:rsidP="006A43E5">
      <w:pPr>
        <w:pStyle w:val="af1"/>
        <w:keepNext/>
        <w:rPr>
          <w:rtl/>
          <w:lang w:eastAsia="he-IL"/>
        </w:rPr>
      </w:pPr>
      <w:r w:rsidRPr="00EA25D9">
        <w:rPr>
          <w:rtl/>
          <w:lang w:eastAsia="he-IL"/>
        </w:rPr>
        <w:t>הצבעה</w:t>
      </w:r>
    </w:p>
    <w:p w:rsidR="006A43E5" w:rsidRPr="00EA25D9" w:rsidRDefault="006A43E5" w:rsidP="006A43E5">
      <w:pPr>
        <w:pStyle w:val="--"/>
        <w:keepNext/>
        <w:rPr>
          <w:rtl/>
          <w:lang w:eastAsia="he-IL"/>
        </w:rPr>
      </w:pPr>
    </w:p>
    <w:p w:rsidR="006A43E5" w:rsidRPr="00EA25D9" w:rsidRDefault="006A43E5" w:rsidP="006A43E5">
      <w:pPr>
        <w:pStyle w:val="--"/>
        <w:keepNext/>
        <w:rPr>
          <w:rtl/>
          <w:lang w:eastAsia="he-IL"/>
        </w:rPr>
      </w:pPr>
      <w:r w:rsidRPr="00EA25D9">
        <w:rPr>
          <w:rFonts w:hint="cs"/>
          <w:rtl/>
          <w:lang w:eastAsia="he-IL"/>
        </w:rPr>
        <w:t>הצעת החוק אושרה.</w:t>
      </w:r>
    </w:p>
    <w:p w:rsidR="006A43E5" w:rsidRPr="00EA25D9" w:rsidRDefault="006A43E5" w:rsidP="006A43E5">
      <w:pPr>
        <w:pStyle w:val="af2"/>
        <w:rPr>
          <w:rtl/>
          <w:lang w:eastAsia="he-IL"/>
        </w:rPr>
      </w:pPr>
    </w:p>
    <w:p w:rsidR="006A43E5" w:rsidRPr="00EA25D9" w:rsidRDefault="006A43E5" w:rsidP="006A43E5">
      <w:pPr>
        <w:pStyle w:val="af6"/>
        <w:keepNext/>
        <w:rPr>
          <w:rtl/>
        </w:rPr>
      </w:pPr>
      <w:bookmarkStart w:id="375" w:name="ET_yor_5069_65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75"/>
    </w:p>
    <w:p w:rsidR="006A43E5" w:rsidRPr="00EA25D9" w:rsidRDefault="006A43E5" w:rsidP="006A43E5">
      <w:pPr>
        <w:pStyle w:val="KeepWithNext"/>
        <w:rPr>
          <w:rtl/>
          <w:lang w:eastAsia="he-IL"/>
        </w:rPr>
      </w:pPr>
    </w:p>
    <w:p w:rsidR="006A43E5" w:rsidRPr="00EA25D9" w:rsidRDefault="006A43E5" w:rsidP="006A43E5">
      <w:pPr>
        <w:rPr>
          <w:rtl/>
          <w:lang w:eastAsia="he-IL"/>
        </w:rPr>
      </w:pPr>
      <w:bookmarkStart w:id="376" w:name="_ETM_Q1_1797644"/>
      <w:bookmarkEnd w:id="376"/>
      <w:r w:rsidRPr="00EA25D9">
        <w:rPr>
          <w:rFonts w:hint="cs"/>
          <w:rtl/>
          <w:lang w:eastAsia="he-IL"/>
        </w:rPr>
        <w:t>פה אחד, היושב-ראש והמציע. שיהיה בשעה טובה.</w:t>
      </w:r>
    </w:p>
    <w:p w:rsidR="006A43E5" w:rsidRPr="00EA25D9" w:rsidRDefault="006A43E5" w:rsidP="006A43E5">
      <w:pPr>
        <w:rPr>
          <w:rtl/>
          <w:lang w:eastAsia="he-IL"/>
        </w:rPr>
      </w:pPr>
      <w:bookmarkStart w:id="377" w:name="_ETM_Q1_1798574"/>
      <w:bookmarkStart w:id="378" w:name="_ETM_Q1_1798707"/>
      <w:bookmarkStart w:id="379" w:name="_ETM_Q1_1797556"/>
      <w:bookmarkEnd w:id="377"/>
      <w:bookmarkEnd w:id="378"/>
      <w:bookmarkEnd w:id="379"/>
    </w:p>
    <w:p w:rsidR="006A43E5" w:rsidRPr="00EA25D9" w:rsidRDefault="006A43E5" w:rsidP="006A43E5">
      <w:pPr>
        <w:pStyle w:val="a4"/>
        <w:keepNext/>
        <w:rPr>
          <w:rtl/>
        </w:rPr>
      </w:pPr>
      <w:bookmarkStart w:id="380" w:name="ET_speaker_5628_66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מיכאל מלכיאלי (ש"ס):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380"/>
    </w:p>
    <w:p w:rsidR="006A43E5" w:rsidRPr="00EA25D9" w:rsidRDefault="006A43E5" w:rsidP="006A43E5">
      <w:pPr>
        <w:pStyle w:val="KeepWithNext"/>
        <w:rPr>
          <w:rtl/>
          <w:lang w:eastAsia="he-IL"/>
        </w:rPr>
      </w:pPr>
    </w:p>
    <w:p w:rsidR="006A43E5" w:rsidRPr="00EA25D9" w:rsidRDefault="006A43E5" w:rsidP="006A43E5">
      <w:pPr>
        <w:rPr>
          <w:rtl/>
          <w:lang w:eastAsia="he-IL"/>
        </w:rPr>
      </w:pPr>
      <w:bookmarkStart w:id="381" w:name="_ETM_Q1_1798429"/>
      <w:bookmarkStart w:id="382" w:name="_ETM_Q1_1798517"/>
      <w:bookmarkEnd w:id="381"/>
      <w:bookmarkEnd w:id="382"/>
      <w:r w:rsidRPr="00EA25D9">
        <w:rPr>
          <w:rFonts w:hint="cs"/>
          <w:rtl/>
          <w:lang w:eastAsia="he-IL"/>
        </w:rPr>
        <w:t xml:space="preserve">אני רוצה להודות ליושב-ראש, לתומר ולכל הצוות על הליווי </w:t>
      </w:r>
      <w:bookmarkStart w:id="383" w:name="_ETM_Q1_1803648"/>
      <w:bookmarkEnd w:id="383"/>
      <w:r w:rsidRPr="00EA25D9">
        <w:rPr>
          <w:rFonts w:hint="cs"/>
          <w:rtl/>
          <w:lang w:eastAsia="he-IL"/>
        </w:rPr>
        <w:t>של הליטוש של הצעת החוק הזאת.</w:t>
      </w:r>
    </w:p>
    <w:p w:rsidR="006A43E5" w:rsidRPr="00EA25D9" w:rsidRDefault="006A43E5" w:rsidP="006A43E5">
      <w:pPr>
        <w:rPr>
          <w:rtl/>
          <w:lang w:eastAsia="he-IL"/>
        </w:rPr>
      </w:pPr>
      <w:bookmarkStart w:id="384" w:name="_ETM_Q1_1808088"/>
      <w:bookmarkStart w:id="385" w:name="_ETM_Q1_1808210"/>
      <w:bookmarkStart w:id="386" w:name="_ETM_Q1_1809728"/>
      <w:bookmarkEnd w:id="384"/>
      <w:bookmarkEnd w:id="385"/>
      <w:bookmarkEnd w:id="386"/>
    </w:p>
    <w:p w:rsidR="006A43E5" w:rsidRPr="00EA25D9" w:rsidRDefault="006A43E5" w:rsidP="006A43E5">
      <w:pPr>
        <w:pStyle w:val="a4"/>
        <w:keepNext/>
        <w:rPr>
          <w:rtl/>
        </w:rPr>
      </w:pPr>
      <w:bookmarkStart w:id="387" w:name="ET_speaker_5763_67"/>
      <w:r w:rsidRPr="00EA25D9">
        <w:rPr>
          <w:rStyle w:val="TagStyle"/>
          <w:rtl/>
        </w:rPr>
        <w:t xml:space="preserve"> &lt;&lt; דובר &gt;&gt; </w:t>
      </w:r>
      <w:r w:rsidRPr="00EA25D9">
        <w:rPr>
          <w:rtl/>
        </w:rPr>
        <w:t>משה ארבל (ש"ס):</w:t>
      </w:r>
      <w:r w:rsidRPr="00EA25D9">
        <w:rPr>
          <w:rStyle w:val="TagStyle"/>
          <w:rtl/>
        </w:rPr>
        <w:t xml:space="preserve"> &lt;&lt; דובר &gt;&gt;</w:t>
      </w:r>
      <w:r w:rsidRPr="00EA25D9">
        <w:rPr>
          <w:rtl/>
        </w:rPr>
        <w:t xml:space="preserve">   </w:t>
      </w:r>
      <w:bookmarkEnd w:id="387"/>
    </w:p>
    <w:p w:rsidR="006A43E5" w:rsidRPr="00EA25D9" w:rsidRDefault="006A43E5" w:rsidP="006A43E5">
      <w:pPr>
        <w:pStyle w:val="KeepWithNext"/>
        <w:rPr>
          <w:rtl/>
          <w:lang w:eastAsia="he-IL"/>
        </w:rPr>
      </w:pPr>
    </w:p>
    <w:p w:rsidR="006A43E5" w:rsidRPr="00EA25D9" w:rsidRDefault="006A43E5" w:rsidP="006A43E5">
      <w:pPr>
        <w:rPr>
          <w:rtl/>
          <w:lang w:eastAsia="he-IL"/>
        </w:rPr>
      </w:pPr>
      <w:bookmarkStart w:id="388" w:name="_ETM_Q1_1810575"/>
      <w:bookmarkStart w:id="389" w:name="_ETM_Q1_1810661"/>
      <w:bookmarkEnd w:id="388"/>
      <w:bookmarkEnd w:id="389"/>
      <w:r w:rsidRPr="00EA25D9">
        <w:rPr>
          <w:rFonts w:hint="cs"/>
          <w:rtl/>
          <w:lang w:eastAsia="he-IL"/>
        </w:rPr>
        <w:t>ול"אלעזר שטרן הטוב".</w:t>
      </w:r>
    </w:p>
    <w:p w:rsidR="006A43E5" w:rsidRPr="00EA25D9" w:rsidRDefault="006A43E5" w:rsidP="006A43E5">
      <w:pPr>
        <w:rPr>
          <w:rtl/>
          <w:lang w:eastAsia="he-IL"/>
        </w:rPr>
      </w:pPr>
      <w:bookmarkStart w:id="390" w:name="_ETM_Q1_1815059"/>
      <w:bookmarkStart w:id="391" w:name="_ETM_Q1_1815182"/>
      <w:bookmarkEnd w:id="390"/>
      <w:bookmarkEnd w:id="391"/>
    </w:p>
    <w:p w:rsidR="006A43E5" w:rsidRPr="00EA25D9" w:rsidRDefault="006A43E5" w:rsidP="006A43E5">
      <w:pPr>
        <w:pStyle w:val="af6"/>
        <w:keepNext/>
        <w:rPr>
          <w:rtl/>
        </w:rPr>
      </w:pPr>
      <w:bookmarkStart w:id="392" w:name="ET_yor_5069_68"/>
      <w:r w:rsidRPr="00EA25D9">
        <w:rPr>
          <w:rStyle w:val="TagStyle"/>
          <w:rtl/>
        </w:rPr>
        <w:t xml:space="preserve"> &lt;&lt; יור &gt;&gt; </w:t>
      </w:r>
      <w:r w:rsidRPr="00EA25D9">
        <w:rPr>
          <w:rtl/>
        </w:rPr>
        <w:t>היו"ר יעקב אשר:</w:t>
      </w:r>
      <w:r w:rsidRPr="00EA25D9">
        <w:rPr>
          <w:rStyle w:val="TagStyle"/>
          <w:rtl/>
        </w:rPr>
        <w:t xml:space="preserve"> &lt;&lt; יור &gt;&gt;</w:t>
      </w:r>
      <w:r w:rsidRPr="00EA25D9">
        <w:rPr>
          <w:rtl/>
        </w:rPr>
        <w:t xml:space="preserve">   </w:t>
      </w:r>
      <w:bookmarkEnd w:id="392"/>
    </w:p>
    <w:p w:rsidR="006A43E5" w:rsidRPr="00EA25D9" w:rsidRDefault="006A43E5" w:rsidP="006A43E5">
      <w:pPr>
        <w:pStyle w:val="KeepWithNext"/>
        <w:rPr>
          <w:rtl/>
          <w:lang w:eastAsia="he-IL"/>
        </w:rPr>
      </w:pPr>
    </w:p>
    <w:p w:rsidR="006A43E5" w:rsidRPr="00EA25D9" w:rsidRDefault="006A43E5" w:rsidP="006A43E5">
      <w:pPr>
        <w:rPr>
          <w:rtl/>
          <w:lang w:eastAsia="he-IL"/>
        </w:rPr>
      </w:pPr>
      <w:bookmarkStart w:id="393" w:name="_ETM_Q1_1814290"/>
      <w:bookmarkEnd w:id="393"/>
      <w:r w:rsidRPr="00EA25D9">
        <w:rPr>
          <w:rFonts w:hint="cs"/>
          <w:rtl/>
          <w:lang w:eastAsia="he-IL"/>
        </w:rPr>
        <w:t xml:space="preserve">הרב מלכיאלי, אני </w:t>
      </w:r>
      <w:bookmarkStart w:id="394" w:name="_ETM_Q1_1815090"/>
      <w:bookmarkEnd w:id="394"/>
      <w:r w:rsidRPr="00EA25D9">
        <w:rPr>
          <w:rFonts w:hint="cs"/>
          <w:rtl/>
          <w:lang w:eastAsia="he-IL"/>
        </w:rPr>
        <w:t xml:space="preserve">מאחל לך בהצלחה. זה היה הספתח שלך בקדנציה הזאת. אני </w:t>
      </w:r>
      <w:bookmarkStart w:id="395" w:name="_ETM_Q1_1833305"/>
      <w:bookmarkEnd w:id="395"/>
      <w:r w:rsidRPr="00EA25D9">
        <w:rPr>
          <w:rFonts w:hint="cs"/>
          <w:rtl/>
          <w:lang w:eastAsia="he-IL"/>
        </w:rPr>
        <w:t xml:space="preserve">מאחל לך שכה תוסיף וכה תרבה בדברים טובים, אתה וחבריך, </w:t>
      </w:r>
      <w:bookmarkStart w:id="396" w:name="_ETM_Q1_1835106"/>
      <w:bookmarkEnd w:id="396"/>
      <w:r w:rsidRPr="00EA25D9">
        <w:rPr>
          <w:rFonts w:hint="cs"/>
          <w:rtl/>
          <w:lang w:eastAsia="he-IL"/>
        </w:rPr>
        <w:t xml:space="preserve">ואנחנו כולנו. תודה רבה לכולם. </w:t>
      </w:r>
    </w:p>
    <w:p w:rsidR="006A43E5" w:rsidRPr="00EA25D9" w:rsidRDefault="006A43E5" w:rsidP="006A43E5">
      <w:pPr>
        <w:rPr>
          <w:rtl/>
          <w:lang w:eastAsia="he-IL"/>
        </w:rPr>
      </w:pPr>
      <w:bookmarkStart w:id="397" w:name="_ETM_Q1_1841161"/>
      <w:bookmarkStart w:id="398" w:name="_ETM_Q1_1841263"/>
      <w:bookmarkEnd w:id="397"/>
      <w:bookmarkEnd w:id="398"/>
    </w:p>
    <w:p w:rsidR="006A43E5" w:rsidRPr="00EA25D9" w:rsidRDefault="006A43E5" w:rsidP="006A43E5">
      <w:pPr>
        <w:rPr>
          <w:rtl/>
          <w:lang w:eastAsia="he-IL"/>
        </w:rPr>
      </w:pPr>
      <w:bookmarkStart w:id="399" w:name="_ETM_Q1_1841353"/>
      <w:bookmarkStart w:id="400" w:name="_ETM_Q1_1841445"/>
      <w:bookmarkEnd w:id="399"/>
      <w:bookmarkEnd w:id="400"/>
      <w:r w:rsidRPr="00EA25D9">
        <w:rPr>
          <w:rFonts w:hint="cs"/>
          <w:rtl/>
          <w:lang w:eastAsia="he-IL"/>
        </w:rPr>
        <w:t xml:space="preserve">אני שוב מבקש לקריאה השנייה ולקריאה השלישית להשתדל לבוא מה שנקרא "מגובשים", כי יש פה </w:t>
      </w:r>
      <w:bookmarkStart w:id="401" w:name="_ETM_Q1_1847964"/>
      <w:bookmarkEnd w:id="401"/>
      <w:r w:rsidRPr="00EA25D9">
        <w:rPr>
          <w:rFonts w:hint="cs"/>
          <w:rtl/>
          <w:lang w:eastAsia="he-IL"/>
        </w:rPr>
        <w:t>פרטים שחייבים להגיע למיצוי.</w:t>
      </w:r>
    </w:p>
    <w:p w:rsidR="006A43E5" w:rsidRPr="00EA25D9" w:rsidRDefault="006A43E5" w:rsidP="006A43E5">
      <w:pPr>
        <w:rPr>
          <w:rtl/>
          <w:lang w:eastAsia="he-IL"/>
        </w:rPr>
      </w:pPr>
      <w:bookmarkStart w:id="402" w:name="_ETM_Q1_1818969"/>
      <w:bookmarkStart w:id="403" w:name="_ETM_Q1_1819076"/>
      <w:bookmarkEnd w:id="402"/>
      <w:bookmarkEnd w:id="403"/>
    </w:p>
    <w:p w:rsidR="006C41F6" w:rsidRDefault="006A43E5" w:rsidP="004705A1">
      <w:pPr>
        <w:pStyle w:val="afc"/>
        <w:keepNext/>
        <w:rPr>
          <w:rtl/>
        </w:rPr>
      </w:pPr>
      <w:r w:rsidRPr="00EA25D9">
        <w:rPr>
          <w:rStyle w:val="TagStyle"/>
          <w:rtl/>
        </w:rPr>
        <w:t xml:space="preserve">&lt;&lt; סיום &gt;&gt; </w:t>
      </w:r>
      <w:r w:rsidRPr="00EA25D9">
        <w:rPr>
          <w:rtl/>
        </w:rPr>
        <w:t>הישיבה ננעלה בשעה 10:11.</w:t>
      </w:r>
      <w:r w:rsidRPr="00EA25D9">
        <w:rPr>
          <w:rStyle w:val="TagStyle"/>
          <w:rtl/>
        </w:rPr>
        <w:t xml:space="preserve"> &lt;&lt; סיום &gt;&gt;</w:t>
      </w:r>
    </w:p>
    <w:sectPr w:rsidR="006C41F6" w:rsidSect="001629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0CF" w:rsidRDefault="00BA10CF">
      <w:r>
        <w:separator/>
      </w:r>
    </w:p>
  </w:endnote>
  <w:endnote w:type="continuationSeparator" w:id="0">
    <w:p w:rsidR="00BA10CF" w:rsidRDefault="00BA1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0CF" w:rsidRDefault="00BA10CF">
      <w:r>
        <w:separator/>
      </w:r>
    </w:p>
  </w:footnote>
  <w:footnote w:type="continuationSeparator" w:id="0">
    <w:p w:rsidR="00BA10CF" w:rsidRDefault="00BA1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0CF" w:rsidRDefault="00BA10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10CF" w:rsidRDefault="00BA10C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0CF" w:rsidRDefault="00BA10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291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A10CF" w:rsidRPr="00CC5815" w:rsidRDefault="00BA10CF" w:rsidP="008E5E3F">
    <w:pPr>
      <w:pStyle w:val="a3"/>
      <w:ind w:firstLine="0"/>
    </w:pPr>
    <w:r>
      <w:rPr>
        <w:rFonts w:hint="cs"/>
        <w:rtl/>
      </w:rPr>
      <w:t>ועדת החוקה חוק ומשפט</w:t>
    </w:r>
  </w:p>
  <w:p w:rsidR="00BA10CF" w:rsidRPr="00CC5815" w:rsidRDefault="00BA10CF" w:rsidP="008E5E3F">
    <w:pPr>
      <w:pStyle w:val="a3"/>
      <w:ind w:firstLine="0"/>
      <w:rPr>
        <w:rtl/>
      </w:rPr>
    </w:pPr>
    <w:r>
      <w:rPr>
        <w:rtl/>
      </w:rPr>
      <w:t>06/07/2020</w:t>
    </w:r>
  </w:p>
  <w:p w:rsidR="00BA10CF" w:rsidRPr="00CC5815" w:rsidRDefault="00BA10C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0CF" w:rsidRDefault="00BA10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10CF" w:rsidRDefault="00BA10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10CF" w:rsidRDefault="00BA10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7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E99"/>
    <w:rsid w:val="00150436"/>
    <w:rsid w:val="001549E9"/>
    <w:rsid w:val="00162913"/>
    <w:rsid w:val="001658A0"/>
    <w:rsid w:val="00167294"/>
    <w:rsid w:val="001673D4"/>
    <w:rsid w:val="00171600"/>
    <w:rsid w:val="00171E7F"/>
    <w:rsid w:val="001758C1"/>
    <w:rsid w:val="0017779F"/>
    <w:rsid w:val="0018585C"/>
    <w:rsid w:val="00193EB5"/>
    <w:rsid w:val="001A74E9"/>
    <w:rsid w:val="001A7A1B"/>
    <w:rsid w:val="001C44DA"/>
    <w:rsid w:val="001C4FDA"/>
    <w:rsid w:val="001D1F8A"/>
    <w:rsid w:val="001D440C"/>
    <w:rsid w:val="002016FF"/>
    <w:rsid w:val="00227FEF"/>
    <w:rsid w:val="00261554"/>
    <w:rsid w:val="00275C03"/>
    <w:rsid w:val="00280D58"/>
    <w:rsid w:val="002D4BDB"/>
    <w:rsid w:val="002E5E31"/>
    <w:rsid w:val="002E6AF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40E"/>
    <w:rsid w:val="00447608"/>
    <w:rsid w:val="00451746"/>
    <w:rsid w:val="00455B4F"/>
    <w:rsid w:val="004705A1"/>
    <w:rsid w:val="00470EAC"/>
    <w:rsid w:val="0049458B"/>
    <w:rsid w:val="00495FD8"/>
    <w:rsid w:val="004B0A65"/>
    <w:rsid w:val="004B1BE9"/>
    <w:rsid w:val="004F3F1E"/>
    <w:rsid w:val="00500C0C"/>
    <w:rsid w:val="005014D0"/>
    <w:rsid w:val="00546678"/>
    <w:rsid w:val="005506B9"/>
    <w:rsid w:val="005817EC"/>
    <w:rsid w:val="00590B77"/>
    <w:rsid w:val="005A1A9A"/>
    <w:rsid w:val="005A342D"/>
    <w:rsid w:val="005C363E"/>
    <w:rsid w:val="005C7FC3"/>
    <w:rsid w:val="005D61F3"/>
    <w:rsid w:val="005E1C6B"/>
    <w:rsid w:val="005E1D46"/>
    <w:rsid w:val="005F76B0"/>
    <w:rsid w:val="00634F61"/>
    <w:rsid w:val="00695A47"/>
    <w:rsid w:val="006A0CB7"/>
    <w:rsid w:val="006A43E5"/>
    <w:rsid w:val="006A631B"/>
    <w:rsid w:val="006C41F6"/>
    <w:rsid w:val="006F0259"/>
    <w:rsid w:val="006F64FC"/>
    <w:rsid w:val="00700433"/>
    <w:rsid w:val="00702755"/>
    <w:rsid w:val="0070472C"/>
    <w:rsid w:val="007509A6"/>
    <w:rsid w:val="007872B4"/>
    <w:rsid w:val="00791CBE"/>
    <w:rsid w:val="007C0D03"/>
    <w:rsid w:val="007C693F"/>
    <w:rsid w:val="007C6ADD"/>
    <w:rsid w:val="007D12F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16F0"/>
    <w:rsid w:val="00AF31E6"/>
    <w:rsid w:val="00AF4150"/>
    <w:rsid w:val="00B0509A"/>
    <w:rsid w:val="00B120B2"/>
    <w:rsid w:val="00B32B92"/>
    <w:rsid w:val="00B50340"/>
    <w:rsid w:val="00B57DBD"/>
    <w:rsid w:val="00B61AAD"/>
    <w:rsid w:val="00B65508"/>
    <w:rsid w:val="00B8517A"/>
    <w:rsid w:val="00BA10CF"/>
    <w:rsid w:val="00BA6446"/>
    <w:rsid w:val="00BD47B7"/>
    <w:rsid w:val="00C135D5"/>
    <w:rsid w:val="00C22DCB"/>
    <w:rsid w:val="00C3598A"/>
    <w:rsid w:val="00C360BC"/>
    <w:rsid w:val="00C44800"/>
    <w:rsid w:val="00C47737"/>
    <w:rsid w:val="00C52EC2"/>
    <w:rsid w:val="00C553D6"/>
    <w:rsid w:val="00C61DC1"/>
    <w:rsid w:val="00C64AFF"/>
    <w:rsid w:val="00C661EE"/>
    <w:rsid w:val="00C72438"/>
    <w:rsid w:val="00C763E4"/>
    <w:rsid w:val="00C8624A"/>
    <w:rsid w:val="00CA5363"/>
    <w:rsid w:val="00CB6D60"/>
    <w:rsid w:val="00CB7F49"/>
    <w:rsid w:val="00CC5815"/>
    <w:rsid w:val="00CE24B8"/>
    <w:rsid w:val="00CE5849"/>
    <w:rsid w:val="00D278F7"/>
    <w:rsid w:val="00D37550"/>
    <w:rsid w:val="00D400C1"/>
    <w:rsid w:val="00D40673"/>
    <w:rsid w:val="00D408CD"/>
    <w:rsid w:val="00D40A29"/>
    <w:rsid w:val="00D45D27"/>
    <w:rsid w:val="00D86E57"/>
    <w:rsid w:val="00D96B24"/>
    <w:rsid w:val="00DE157E"/>
    <w:rsid w:val="00DE5B80"/>
    <w:rsid w:val="00E33AE3"/>
    <w:rsid w:val="00E61903"/>
    <w:rsid w:val="00E64116"/>
    <w:rsid w:val="00E66659"/>
    <w:rsid w:val="00EA25D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3F9003B"/>
  <w15:docId w15:val="{11D0E6A3-05D4-48EE-937A-6A290671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3E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7F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08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455B4F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455B4F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455B4F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455B4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455B4F"/>
    <w:pPr>
      <w:outlineLvl w:val="2"/>
    </w:pPr>
  </w:style>
  <w:style w:type="paragraph" w:customStyle="1" w:styleId="TableBlock">
    <w:name w:val="Table Block"/>
    <w:basedOn w:val="TableText"/>
    <w:rsid w:val="00455B4F"/>
    <w:pPr>
      <w:jc w:val="both"/>
    </w:pPr>
  </w:style>
  <w:style w:type="paragraph" w:customStyle="1" w:styleId="HeadDivreiHesber">
    <w:name w:val="Head DivreiHesber"/>
    <w:basedOn w:val="a"/>
    <w:rsid w:val="00455B4F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pacing w:val="40"/>
      <w:sz w:val="20"/>
      <w:szCs w:val="26"/>
    </w:rPr>
  </w:style>
  <w:style w:type="character" w:styleId="aff0">
    <w:name w:val="footnote reference"/>
    <w:aliases w:val="Footnote Reference"/>
    <w:basedOn w:val="a0"/>
    <w:semiHidden/>
    <w:unhideWhenUsed/>
    <w:rsid w:val="00455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29B43-15B1-4E3D-BD73-FD996823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2209</Words>
  <Characters>11047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2020-07-12T11:00:00Z</dcterms:modified>
</cp:coreProperties>
</file>